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9340B" w14:textId="77777777" w:rsidR="00185DC0" w:rsidRDefault="00185DC0" w:rsidP="000F6FB6">
      <w:pPr>
        <w:pStyle w:val="Heading2"/>
      </w:pPr>
      <w:r>
        <w:t>TITLE:</w:t>
      </w:r>
    </w:p>
    <w:p w14:paraId="248C91E6" w14:textId="77610135" w:rsidR="0072127D" w:rsidRPr="001D7D76" w:rsidRDefault="00185DC0" w:rsidP="000F6FB6">
      <w:pPr>
        <w:pStyle w:val="NormalWeb"/>
        <w:spacing w:before="0" w:beforeAutospacing="0" w:after="0" w:afterAutospacing="0"/>
        <w:jc w:val="left"/>
        <w:rPr>
          <w:rFonts w:cs="Arial"/>
        </w:rPr>
      </w:pPr>
      <w:r w:rsidRPr="001D7D76">
        <w:rPr>
          <w:rFonts w:cs="Arial"/>
          <w:b/>
          <w:bCs/>
        </w:rPr>
        <w:t>Green and low cost production of thermal</w:t>
      </w:r>
      <w:r w:rsidR="00794239">
        <w:rPr>
          <w:rFonts w:cs="Arial"/>
          <w:b/>
          <w:bCs/>
        </w:rPr>
        <w:t>ly</w:t>
      </w:r>
      <w:r w:rsidRPr="001D7D76">
        <w:rPr>
          <w:rFonts w:cs="Arial"/>
          <w:b/>
          <w:bCs/>
        </w:rPr>
        <w:t xml:space="preserve">-stable and carboxylated cellulose nanocrystals and nanofibrils using </w:t>
      </w:r>
      <w:r w:rsidR="00794239">
        <w:rPr>
          <w:rFonts w:cs="Arial"/>
          <w:b/>
          <w:bCs/>
        </w:rPr>
        <w:t>highly</w:t>
      </w:r>
      <w:r w:rsidRPr="001D7D76">
        <w:rPr>
          <w:rFonts w:cs="Arial"/>
          <w:b/>
          <w:bCs/>
        </w:rPr>
        <w:t xml:space="preserve"> recyclable di-carboxylic acids</w:t>
      </w:r>
    </w:p>
    <w:p w14:paraId="3FC5F52E" w14:textId="77777777" w:rsidR="0072127D" w:rsidRPr="001D7D76" w:rsidRDefault="0072127D" w:rsidP="000F6FB6">
      <w:pPr>
        <w:jc w:val="left"/>
        <w:rPr>
          <w:rFonts w:cs="Arial"/>
          <w:b/>
          <w:bCs/>
        </w:rPr>
      </w:pPr>
    </w:p>
    <w:p w14:paraId="4C0A81A7" w14:textId="77777777" w:rsidR="00185DC0" w:rsidRDefault="00185DC0" w:rsidP="000F6FB6">
      <w:pPr>
        <w:jc w:val="left"/>
        <w:rPr>
          <w:rFonts w:cs="Arial"/>
          <w:b/>
          <w:bCs/>
        </w:rPr>
      </w:pPr>
      <w:r>
        <w:rPr>
          <w:rFonts w:cs="Arial"/>
          <w:b/>
          <w:bCs/>
        </w:rPr>
        <w:t>AUTHOR:</w:t>
      </w:r>
    </w:p>
    <w:p w14:paraId="285BAA46" w14:textId="4A1F3509" w:rsidR="00C360AB" w:rsidRPr="001D7D76" w:rsidRDefault="00FC68AD" w:rsidP="000F6FB6">
      <w:pPr>
        <w:jc w:val="left"/>
        <w:rPr>
          <w:rFonts w:cs="Arial"/>
          <w:b/>
          <w:bCs/>
        </w:rPr>
      </w:pPr>
      <w:r w:rsidRPr="001D7D76">
        <w:rPr>
          <w:rFonts w:cs="Arial"/>
          <w:b/>
          <w:bCs/>
        </w:rPr>
        <w:t xml:space="preserve">Huiyang </w:t>
      </w:r>
      <w:r>
        <w:rPr>
          <w:rFonts w:cs="Arial"/>
          <w:b/>
          <w:bCs/>
        </w:rPr>
        <w:t>Bian</w:t>
      </w:r>
      <w:r w:rsidRPr="00185DC0">
        <w:rPr>
          <w:rFonts w:cs="Arial"/>
          <w:b/>
          <w:bCs/>
          <w:vertAlign w:val="superscript"/>
        </w:rPr>
        <w:t>1</w:t>
      </w:r>
    </w:p>
    <w:p w14:paraId="2F026DBC" w14:textId="63EECFE3" w:rsidR="00185DC0" w:rsidRPr="001A5A4F" w:rsidRDefault="00923186" w:rsidP="000F6FB6">
      <w:pPr>
        <w:jc w:val="left"/>
        <w:rPr>
          <w:rFonts w:cs="Arial"/>
          <w:bCs/>
          <w:color w:val="0000FF"/>
        </w:rPr>
      </w:pPr>
      <w:hyperlink r:id="rId8" w:history="1">
        <w:r w:rsidR="00D02772" w:rsidRPr="001A5A4F">
          <w:rPr>
            <w:rStyle w:val="Hyperlink"/>
            <w:rFonts w:cs="Arial"/>
            <w:bCs/>
          </w:rPr>
          <w:t>hybian1992@gmail.com</w:t>
        </w:r>
      </w:hyperlink>
    </w:p>
    <w:p w14:paraId="17AEFC2D" w14:textId="77777777" w:rsidR="003853A7" w:rsidRDefault="003853A7" w:rsidP="000F6FB6">
      <w:pPr>
        <w:jc w:val="left"/>
        <w:rPr>
          <w:rFonts w:cs="Arial"/>
          <w:b/>
          <w:bCs/>
        </w:rPr>
      </w:pPr>
    </w:p>
    <w:p w14:paraId="79FB5E05" w14:textId="189CBC1D" w:rsidR="00185DC0" w:rsidRDefault="00FC68AD" w:rsidP="000F6FB6">
      <w:pPr>
        <w:jc w:val="left"/>
        <w:rPr>
          <w:rFonts w:cs="Arial"/>
          <w:b/>
          <w:bCs/>
        </w:rPr>
      </w:pPr>
      <w:r w:rsidRPr="001D7D76">
        <w:rPr>
          <w:rFonts w:cs="Arial"/>
          <w:b/>
          <w:bCs/>
        </w:rPr>
        <w:t>Liheng</w:t>
      </w:r>
      <w:r w:rsidRPr="00185DC0">
        <w:rPr>
          <w:rFonts w:cs="Arial"/>
          <w:b/>
          <w:bCs/>
        </w:rPr>
        <w:t xml:space="preserve"> </w:t>
      </w:r>
      <w:r w:rsidRPr="001D7D76">
        <w:rPr>
          <w:rFonts w:cs="Arial"/>
          <w:b/>
          <w:bCs/>
        </w:rPr>
        <w:t>Chen</w:t>
      </w:r>
      <w:r w:rsidRPr="00185DC0">
        <w:rPr>
          <w:rFonts w:cs="Arial"/>
          <w:b/>
          <w:bCs/>
          <w:vertAlign w:val="superscript"/>
        </w:rPr>
        <w:t>2</w:t>
      </w:r>
    </w:p>
    <w:p w14:paraId="12D757E1" w14:textId="6B936D0F" w:rsidR="00185DC0" w:rsidRDefault="00923186" w:rsidP="000F6FB6">
      <w:pPr>
        <w:jc w:val="left"/>
        <w:rPr>
          <w:rFonts w:cs="Arial"/>
          <w:b/>
          <w:bCs/>
        </w:rPr>
      </w:pPr>
      <w:hyperlink r:id="rId9" w:history="1">
        <w:r w:rsidR="00D02772" w:rsidRPr="001D7D76">
          <w:rPr>
            <w:rStyle w:val="Hyperlink"/>
            <w:rFonts w:cs="Times New Roman"/>
            <w:bCs/>
          </w:rPr>
          <w:t>l.h.chen21@gmail.com</w:t>
        </w:r>
      </w:hyperlink>
    </w:p>
    <w:p w14:paraId="4129FB3B" w14:textId="77777777" w:rsidR="00185DC0" w:rsidRDefault="00185DC0" w:rsidP="000F6FB6">
      <w:pPr>
        <w:jc w:val="left"/>
        <w:rPr>
          <w:rFonts w:cs="Arial"/>
          <w:b/>
          <w:bCs/>
        </w:rPr>
      </w:pPr>
    </w:p>
    <w:p w14:paraId="175E92A3" w14:textId="062BBDBE" w:rsidR="00541898" w:rsidRDefault="00FC68AD" w:rsidP="000F6FB6">
      <w:pPr>
        <w:jc w:val="left"/>
        <w:rPr>
          <w:rFonts w:cs="Arial"/>
          <w:b/>
          <w:bCs/>
          <w:vertAlign w:val="superscript"/>
        </w:rPr>
      </w:pPr>
      <w:r w:rsidRPr="001D7D76">
        <w:rPr>
          <w:rFonts w:cs="Arial"/>
          <w:b/>
          <w:bCs/>
        </w:rPr>
        <w:t>Ruibin Wang</w:t>
      </w:r>
      <w:r w:rsidRPr="00185DC0">
        <w:rPr>
          <w:rFonts w:cs="Arial"/>
          <w:b/>
          <w:bCs/>
          <w:vertAlign w:val="superscript"/>
        </w:rPr>
        <w:t>2</w:t>
      </w:r>
    </w:p>
    <w:p w14:paraId="4209B550" w14:textId="24BC3198" w:rsidR="00185DC0" w:rsidRPr="001A5A4F" w:rsidRDefault="00923186" w:rsidP="000F6FB6">
      <w:pPr>
        <w:jc w:val="left"/>
        <w:rPr>
          <w:rFonts w:cs="Arial"/>
          <w:bCs/>
        </w:rPr>
      </w:pPr>
      <w:hyperlink r:id="rId10" w:history="1">
        <w:r w:rsidR="003853A7" w:rsidRPr="001A5A4F">
          <w:rPr>
            <w:rStyle w:val="Hyperlink"/>
            <w:rFonts w:cs="Arial"/>
            <w:bCs/>
          </w:rPr>
          <w:t>wang.huihui@mail.scut.edu.cn</w:t>
        </w:r>
      </w:hyperlink>
    </w:p>
    <w:p w14:paraId="243B7E1D" w14:textId="77777777" w:rsidR="003853A7" w:rsidRPr="003853A7" w:rsidRDefault="003853A7" w:rsidP="000F6FB6">
      <w:pPr>
        <w:jc w:val="left"/>
        <w:rPr>
          <w:rFonts w:cs="Arial"/>
          <w:b/>
          <w:bCs/>
        </w:rPr>
      </w:pPr>
    </w:p>
    <w:p w14:paraId="3DE74EEB" w14:textId="342A992A" w:rsidR="00185DC0" w:rsidRPr="001D7D76" w:rsidRDefault="00185DC0" w:rsidP="000F6FB6">
      <w:pPr>
        <w:jc w:val="left"/>
        <w:rPr>
          <w:rFonts w:cs="Arial"/>
          <w:bCs/>
          <w:color w:val="808080"/>
        </w:rPr>
      </w:pPr>
      <w:r w:rsidRPr="001D7D76">
        <w:rPr>
          <w:rFonts w:cs="Arial"/>
          <w:b/>
          <w:bCs/>
        </w:rPr>
        <w:t>J.Y. Z</w:t>
      </w:r>
      <w:r w:rsidR="00F146F4">
        <w:rPr>
          <w:rFonts w:cs="Arial"/>
          <w:b/>
          <w:bCs/>
        </w:rPr>
        <w:t>hu</w:t>
      </w:r>
      <w:r w:rsidRPr="00185DC0">
        <w:rPr>
          <w:rFonts w:cs="Arial"/>
          <w:b/>
          <w:bCs/>
          <w:vertAlign w:val="superscript"/>
        </w:rPr>
        <w:t>3</w:t>
      </w:r>
    </w:p>
    <w:p w14:paraId="5CE8E123" w14:textId="2C80949F" w:rsidR="00185DC0" w:rsidRDefault="00923186" w:rsidP="000F6FB6">
      <w:pPr>
        <w:jc w:val="left"/>
        <w:rPr>
          <w:rStyle w:val="Hyperlink"/>
        </w:rPr>
      </w:pPr>
      <w:hyperlink r:id="rId11" w:history="1">
        <w:r w:rsidR="00185DC0" w:rsidRPr="001D7D76">
          <w:rPr>
            <w:rStyle w:val="Hyperlink"/>
          </w:rPr>
          <w:t>jzhu@fs.fed.us</w:t>
        </w:r>
      </w:hyperlink>
    </w:p>
    <w:p w14:paraId="697C4244" w14:textId="77777777" w:rsidR="00185DC0" w:rsidRPr="001D7D76" w:rsidRDefault="00185DC0" w:rsidP="000F6FB6">
      <w:pPr>
        <w:jc w:val="left"/>
        <w:rPr>
          <w:rFonts w:cs="Arial"/>
          <w:b/>
          <w:bCs/>
          <w:lang w:eastAsia="zh-CN"/>
        </w:rPr>
      </w:pPr>
    </w:p>
    <w:p w14:paraId="4C3A22B0" w14:textId="7E33557C" w:rsidR="00185DC0" w:rsidRPr="001D7D76" w:rsidRDefault="00185DC0" w:rsidP="000F6FB6">
      <w:pPr>
        <w:jc w:val="left"/>
        <w:rPr>
          <w:rFonts w:cs="Times New Roman"/>
          <w:bCs/>
        </w:rPr>
      </w:pPr>
      <w:r>
        <w:rPr>
          <w:rFonts w:cs="Times New Roman"/>
          <w:bCs/>
        </w:rPr>
        <w:t xml:space="preserve">1: </w:t>
      </w:r>
      <w:r w:rsidRPr="001D7D76">
        <w:rPr>
          <w:rFonts w:cs="Times New Roman"/>
          <w:bCs/>
        </w:rPr>
        <w:t xml:space="preserve">College of Light Industry Science and Engineering, Nanjing Forestry University, Nanjing, China; </w:t>
      </w:r>
      <w:r w:rsidRPr="001D7D76">
        <w:t>Forest Products Lab., U.S. Forest Service, U.S. Dept. Agriculture, Madison, WI</w:t>
      </w:r>
      <w:r>
        <w:t>, USA</w:t>
      </w:r>
    </w:p>
    <w:p w14:paraId="7B21957B" w14:textId="77777777" w:rsidR="00185DC0" w:rsidRDefault="00185DC0" w:rsidP="000F6FB6">
      <w:pPr>
        <w:jc w:val="left"/>
        <w:rPr>
          <w:rFonts w:cs="Times New Roman"/>
          <w:bCs/>
        </w:rPr>
      </w:pPr>
    </w:p>
    <w:p w14:paraId="222C27C5" w14:textId="473257F7" w:rsidR="00541898" w:rsidRPr="001D7D76" w:rsidRDefault="00185DC0" w:rsidP="000F6FB6">
      <w:pPr>
        <w:jc w:val="left"/>
        <w:rPr>
          <w:rFonts w:cs="Times New Roman"/>
          <w:bCs/>
        </w:rPr>
      </w:pPr>
      <w:r>
        <w:rPr>
          <w:rFonts w:cs="Times New Roman"/>
          <w:bCs/>
        </w:rPr>
        <w:t xml:space="preserve">2: </w:t>
      </w:r>
      <w:r w:rsidR="00541898" w:rsidRPr="001D7D76">
        <w:rPr>
          <w:rFonts w:cs="Times New Roman"/>
          <w:bCs/>
        </w:rPr>
        <w:t xml:space="preserve">State Key Lab Pulp and Paper </w:t>
      </w:r>
      <w:r w:rsidR="00CE7282" w:rsidRPr="001D7D76">
        <w:rPr>
          <w:rFonts w:cs="Times New Roman"/>
          <w:bCs/>
        </w:rPr>
        <w:t>Eng., South China University Technol.</w:t>
      </w:r>
      <w:r w:rsidR="00541898" w:rsidRPr="001D7D76">
        <w:rPr>
          <w:rFonts w:cs="Times New Roman"/>
          <w:bCs/>
        </w:rPr>
        <w:t>, Guangzhou, China</w:t>
      </w:r>
      <w:r w:rsidR="00F02D36" w:rsidRPr="001D7D76">
        <w:rPr>
          <w:rFonts w:cs="Times New Roman"/>
          <w:bCs/>
        </w:rPr>
        <w:t xml:space="preserve">; </w:t>
      </w:r>
      <w:r w:rsidR="00F02D36" w:rsidRPr="001D7D76">
        <w:t xml:space="preserve">Forest Products Lab., U.S. Forest Service, U.S. Dept. Agriculture, </w:t>
      </w:r>
      <w:r w:rsidRPr="001D7D76">
        <w:t>Madison, WI</w:t>
      </w:r>
      <w:r>
        <w:t>, USA</w:t>
      </w:r>
      <w:r w:rsidRPr="001D7D76">
        <w:t xml:space="preserve"> </w:t>
      </w:r>
    </w:p>
    <w:p w14:paraId="03A6EB14" w14:textId="77777777" w:rsidR="00185DC0" w:rsidRDefault="00185DC0" w:rsidP="000F6FB6">
      <w:pPr>
        <w:pStyle w:val="NormalWeb"/>
        <w:spacing w:before="0" w:beforeAutospacing="0" w:after="0" w:afterAutospacing="0"/>
        <w:jc w:val="left"/>
      </w:pPr>
    </w:p>
    <w:p w14:paraId="485B9D1C" w14:textId="289E365F" w:rsidR="0072127D" w:rsidRPr="001D7D76" w:rsidRDefault="00185DC0" w:rsidP="000F6FB6">
      <w:pPr>
        <w:pStyle w:val="NormalWeb"/>
        <w:spacing w:before="0" w:beforeAutospacing="0" w:after="0" w:afterAutospacing="0"/>
        <w:jc w:val="left"/>
      </w:pPr>
      <w:r>
        <w:t xml:space="preserve">3: </w:t>
      </w:r>
      <w:r w:rsidR="00CE7282" w:rsidRPr="001D7D76">
        <w:t>Forest Products Lab.</w:t>
      </w:r>
      <w:r w:rsidR="009A66AF" w:rsidRPr="001D7D76">
        <w:t xml:space="preserve">, U.S. </w:t>
      </w:r>
      <w:r w:rsidR="00CE7282" w:rsidRPr="001D7D76">
        <w:t xml:space="preserve">Forest Service, U.S. Dept. </w:t>
      </w:r>
      <w:r w:rsidR="009A66AF" w:rsidRPr="001D7D76">
        <w:t xml:space="preserve">Agriculture, Madison, WI, </w:t>
      </w:r>
      <w:r>
        <w:t>USA</w:t>
      </w:r>
    </w:p>
    <w:p w14:paraId="7DA72125" w14:textId="77777777" w:rsidR="009A66AF" w:rsidRPr="001D7D76" w:rsidRDefault="009A66AF" w:rsidP="000F6FB6">
      <w:pPr>
        <w:pStyle w:val="NormalWeb"/>
        <w:spacing w:before="0" w:beforeAutospacing="0" w:after="0" w:afterAutospacing="0"/>
        <w:jc w:val="left"/>
        <w:rPr>
          <w:rFonts w:cs="Arial"/>
          <w:b/>
          <w:bCs/>
        </w:rPr>
      </w:pPr>
    </w:p>
    <w:p w14:paraId="5007DD86" w14:textId="5F2EAD61" w:rsidR="00185DC0" w:rsidRDefault="0072127D" w:rsidP="000F6FB6">
      <w:pPr>
        <w:pStyle w:val="NormalWeb"/>
        <w:spacing w:before="0" w:beforeAutospacing="0" w:after="0" w:afterAutospacing="0"/>
        <w:jc w:val="left"/>
        <w:rPr>
          <w:rFonts w:cs="Arial"/>
        </w:rPr>
      </w:pPr>
      <w:r w:rsidRPr="001D7D76">
        <w:rPr>
          <w:rFonts w:cs="Arial"/>
          <w:b/>
          <w:bCs/>
        </w:rPr>
        <w:t>CORRESPONDING AUTHOR:</w:t>
      </w:r>
      <w:r w:rsidR="00185DC0">
        <w:rPr>
          <w:rFonts w:cs="Arial"/>
        </w:rPr>
        <w:t xml:space="preserve"> </w:t>
      </w:r>
    </w:p>
    <w:p w14:paraId="2FADDDC5" w14:textId="77777777" w:rsidR="00185DC0" w:rsidRDefault="00C360AB" w:rsidP="000F6FB6">
      <w:pPr>
        <w:pStyle w:val="NormalWeb"/>
        <w:spacing w:before="0" w:beforeAutospacing="0" w:after="0" w:afterAutospacing="0"/>
        <w:jc w:val="left"/>
        <w:rPr>
          <w:rFonts w:cs="Times New Roman"/>
        </w:rPr>
      </w:pPr>
      <w:r w:rsidRPr="001D7D76">
        <w:rPr>
          <w:rFonts w:cs="Times New Roman"/>
        </w:rPr>
        <w:t xml:space="preserve">L.H. Chen, </w:t>
      </w:r>
      <w:hyperlink r:id="rId12" w:history="1">
        <w:r w:rsidRPr="001D7D76">
          <w:rPr>
            <w:rStyle w:val="Hyperlink"/>
            <w:rFonts w:cs="Times New Roman"/>
            <w:bCs/>
          </w:rPr>
          <w:t>l.h.chen21@gmail.com</w:t>
        </w:r>
      </w:hyperlink>
      <w:r w:rsidRPr="001D7D76">
        <w:rPr>
          <w:rFonts w:cs="Times New Roman"/>
        </w:rPr>
        <w:t xml:space="preserve"> </w:t>
      </w:r>
    </w:p>
    <w:p w14:paraId="0FAF90D0" w14:textId="3C219A78" w:rsidR="0072127D" w:rsidRPr="001D7D76" w:rsidRDefault="00541898" w:rsidP="000F6FB6">
      <w:pPr>
        <w:pStyle w:val="NormalWeb"/>
        <w:spacing w:before="0" w:beforeAutospacing="0" w:after="0" w:afterAutospacing="0"/>
        <w:jc w:val="left"/>
        <w:rPr>
          <w:rFonts w:cs="Times New Roman"/>
        </w:rPr>
      </w:pPr>
      <w:r w:rsidRPr="001D7D76">
        <w:rPr>
          <w:rFonts w:cs="Times New Roman"/>
        </w:rPr>
        <w:t xml:space="preserve">J.Y. Zhu, </w:t>
      </w:r>
      <w:hyperlink r:id="rId13" w:history="1">
        <w:r w:rsidRPr="001D7D76">
          <w:rPr>
            <w:rStyle w:val="Hyperlink"/>
            <w:rFonts w:cs="Times New Roman"/>
          </w:rPr>
          <w:t>jzhu@fs.fed.us</w:t>
        </w:r>
      </w:hyperlink>
    </w:p>
    <w:p w14:paraId="5D534584" w14:textId="77777777" w:rsidR="00541898" w:rsidRPr="001D7D76" w:rsidRDefault="00541898" w:rsidP="000F6FB6">
      <w:pPr>
        <w:pStyle w:val="NormalWeb"/>
        <w:spacing w:before="0" w:beforeAutospacing="0" w:after="0" w:afterAutospacing="0"/>
        <w:jc w:val="left"/>
        <w:rPr>
          <w:rFonts w:cs="Arial"/>
        </w:rPr>
      </w:pPr>
    </w:p>
    <w:p w14:paraId="3CF56AA9" w14:textId="77777777" w:rsidR="00185DC0" w:rsidRDefault="0072127D" w:rsidP="000F6FB6">
      <w:pPr>
        <w:pStyle w:val="NormalWeb"/>
        <w:spacing w:before="0" w:beforeAutospacing="0" w:after="0" w:afterAutospacing="0"/>
        <w:jc w:val="left"/>
        <w:rPr>
          <w:rFonts w:cs="Arial"/>
        </w:rPr>
      </w:pPr>
      <w:r w:rsidRPr="001D7D76">
        <w:rPr>
          <w:rFonts w:cs="Arial"/>
          <w:b/>
          <w:bCs/>
        </w:rPr>
        <w:t>KEYWORDS:</w:t>
      </w:r>
      <w:r w:rsidRPr="001D7D76">
        <w:rPr>
          <w:rFonts w:cs="Arial"/>
        </w:rPr>
        <w:t xml:space="preserve"> </w:t>
      </w:r>
    </w:p>
    <w:p w14:paraId="5E9EBD81" w14:textId="33F09E23" w:rsidR="0072127D" w:rsidRPr="001D7D76" w:rsidRDefault="00541898" w:rsidP="000F6FB6">
      <w:pPr>
        <w:pStyle w:val="NormalWeb"/>
        <w:spacing w:before="0" w:beforeAutospacing="0" w:after="0" w:afterAutospacing="0"/>
        <w:jc w:val="left"/>
        <w:rPr>
          <w:rFonts w:cs="Arial"/>
          <w:color w:val="808080"/>
        </w:rPr>
      </w:pPr>
      <w:r w:rsidRPr="001D7D76">
        <w:rPr>
          <w:rFonts w:cs="Times New Roman"/>
        </w:rPr>
        <w:t xml:space="preserve">Cellulose Nanomaterials, Cellulose nanocrystals (CNC), Cellulose nanofibrils (CNF), Di-carboxylic acid hydrolysis, Acid recovery, Thermal stability, Dispersion, Surface carboxylation </w:t>
      </w:r>
    </w:p>
    <w:p w14:paraId="0AD8F4EE" w14:textId="77777777" w:rsidR="0072127D" w:rsidRPr="001D7D76" w:rsidRDefault="0072127D" w:rsidP="000F6FB6">
      <w:pPr>
        <w:pStyle w:val="NormalWeb"/>
        <w:spacing w:before="0" w:beforeAutospacing="0" w:after="0" w:afterAutospacing="0"/>
        <w:jc w:val="left"/>
        <w:rPr>
          <w:rFonts w:cs="Arial"/>
        </w:rPr>
      </w:pPr>
    </w:p>
    <w:p w14:paraId="4038F3A0" w14:textId="77777777" w:rsidR="0072127D" w:rsidRPr="001D7D76" w:rsidRDefault="0072127D" w:rsidP="000F6FB6">
      <w:pPr>
        <w:jc w:val="left"/>
        <w:rPr>
          <w:rFonts w:cs="Arial"/>
        </w:rPr>
      </w:pPr>
      <w:r w:rsidRPr="001D7D76">
        <w:rPr>
          <w:rFonts w:cs="Arial"/>
          <w:b/>
          <w:bCs/>
        </w:rPr>
        <w:t>SHORT ABSTRACT:</w:t>
      </w:r>
      <w:r w:rsidRPr="001D7D76">
        <w:rPr>
          <w:rFonts w:cs="Arial"/>
        </w:rPr>
        <w:t xml:space="preserve"> </w:t>
      </w:r>
    </w:p>
    <w:p w14:paraId="63E71E8F" w14:textId="267D4A4E" w:rsidR="0072127D" w:rsidRPr="001D7D76" w:rsidRDefault="00F86715" w:rsidP="000F6FB6">
      <w:pPr>
        <w:jc w:val="left"/>
        <w:rPr>
          <w:rFonts w:cs="Times New Roman"/>
          <w:color w:val="auto"/>
        </w:rPr>
      </w:pPr>
      <w:r w:rsidRPr="001D7D76">
        <w:rPr>
          <w:rFonts w:cs="Times New Roman"/>
          <w:color w:val="auto"/>
        </w:rPr>
        <w:t>Here we demonstrate</w:t>
      </w:r>
      <w:r w:rsidR="009A66AF" w:rsidRPr="001D7D76">
        <w:rPr>
          <w:rFonts w:cs="Times New Roman"/>
          <w:color w:val="auto"/>
        </w:rPr>
        <w:t xml:space="preserve"> a novel method </w:t>
      </w:r>
      <w:r w:rsidRPr="001D7D76">
        <w:rPr>
          <w:rFonts w:cs="Times New Roman"/>
          <w:color w:val="auto"/>
        </w:rPr>
        <w:t>for</w:t>
      </w:r>
      <w:r w:rsidR="009A66AF" w:rsidRPr="001D7D76">
        <w:rPr>
          <w:rFonts w:cs="Times New Roman"/>
          <w:color w:val="auto"/>
        </w:rPr>
        <w:t xml:space="preserve"> green and sustainable production</w:t>
      </w:r>
      <w:r w:rsidR="00CE7282" w:rsidRPr="001D7D76">
        <w:rPr>
          <w:rFonts w:cs="Times New Roman"/>
          <w:color w:val="auto"/>
        </w:rPr>
        <w:t>s</w:t>
      </w:r>
      <w:r w:rsidR="009B461E">
        <w:rPr>
          <w:rFonts w:cs="Times New Roman"/>
          <w:color w:val="auto"/>
        </w:rPr>
        <w:t xml:space="preserve"> of highly thermally </w:t>
      </w:r>
      <w:r w:rsidR="009A66AF" w:rsidRPr="001D7D76">
        <w:rPr>
          <w:rFonts w:cs="Times New Roman"/>
          <w:color w:val="auto"/>
        </w:rPr>
        <w:t xml:space="preserve">stable and carboxylated </w:t>
      </w:r>
      <w:r w:rsidRPr="001D7D76">
        <w:rPr>
          <w:rFonts w:cs="Times New Roman"/>
          <w:color w:val="auto"/>
        </w:rPr>
        <w:t>cellu</w:t>
      </w:r>
      <w:r w:rsidR="009A66AF" w:rsidRPr="001D7D76">
        <w:rPr>
          <w:rFonts w:cs="Times New Roman"/>
          <w:color w:val="auto"/>
        </w:rPr>
        <w:t>lose nanocrystals</w:t>
      </w:r>
      <w:r w:rsidR="00CE7282" w:rsidRPr="001D7D76">
        <w:rPr>
          <w:rFonts w:cs="Times New Roman"/>
          <w:color w:val="auto"/>
        </w:rPr>
        <w:t xml:space="preserve"> (CNC</w:t>
      </w:r>
      <w:r w:rsidR="009A66AF" w:rsidRPr="001D7D76">
        <w:rPr>
          <w:rFonts w:cs="Times New Roman"/>
          <w:color w:val="auto"/>
        </w:rPr>
        <w:t>) and nanofibrils</w:t>
      </w:r>
      <w:r w:rsidRPr="001D7D76">
        <w:rPr>
          <w:rFonts w:cs="Times New Roman"/>
          <w:color w:val="auto"/>
        </w:rPr>
        <w:t xml:space="preserve"> </w:t>
      </w:r>
      <w:r w:rsidR="00CE7282" w:rsidRPr="001D7D76">
        <w:rPr>
          <w:rFonts w:cs="Times New Roman"/>
          <w:color w:val="auto"/>
        </w:rPr>
        <w:t>(CNF)</w:t>
      </w:r>
      <w:r w:rsidRPr="001D7D76">
        <w:rPr>
          <w:rFonts w:cs="Times New Roman"/>
          <w:color w:val="auto"/>
        </w:rPr>
        <w:t xml:space="preserve"> using </w:t>
      </w:r>
      <w:r w:rsidR="00794239">
        <w:rPr>
          <w:rFonts w:cs="Times New Roman"/>
          <w:color w:val="auto"/>
        </w:rPr>
        <w:t xml:space="preserve">highly </w:t>
      </w:r>
      <w:r w:rsidRPr="001D7D76">
        <w:rPr>
          <w:rFonts w:cs="Times New Roman"/>
          <w:color w:val="auto"/>
        </w:rPr>
        <w:t xml:space="preserve">recyclable solid di-carboxylic acids. </w:t>
      </w:r>
    </w:p>
    <w:p w14:paraId="561F971C" w14:textId="77777777" w:rsidR="00185DC0" w:rsidRDefault="00185DC0" w:rsidP="000F6FB6">
      <w:pPr>
        <w:jc w:val="left"/>
        <w:rPr>
          <w:rFonts w:cs="Arial"/>
        </w:rPr>
      </w:pPr>
    </w:p>
    <w:p w14:paraId="42A5C428" w14:textId="77777777" w:rsidR="0072127D" w:rsidRPr="001D7D76" w:rsidRDefault="0072127D" w:rsidP="000F6FB6">
      <w:pPr>
        <w:jc w:val="left"/>
        <w:rPr>
          <w:rFonts w:cs="Arial"/>
          <w:i/>
          <w:color w:val="808080"/>
        </w:rPr>
      </w:pPr>
      <w:r w:rsidRPr="001D7D76">
        <w:rPr>
          <w:rFonts w:cs="Arial"/>
          <w:b/>
          <w:bCs/>
        </w:rPr>
        <w:t>LONG ABSTRACT:</w:t>
      </w:r>
      <w:r w:rsidRPr="001D7D76">
        <w:rPr>
          <w:rFonts w:cs="Arial"/>
        </w:rPr>
        <w:t xml:space="preserve"> </w:t>
      </w:r>
    </w:p>
    <w:p w14:paraId="302BDB2F" w14:textId="6E2231D1" w:rsidR="00CE7282" w:rsidRPr="00185DC0" w:rsidRDefault="00CE7282" w:rsidP="000F6FB6">
      <w:pPr>
        <w:jc w:val="left"/>
        <w:rPr>
          <w:rFonts w:cs="Times New Roman"/>
        </w:rPr>
      </w:pPr>
      <w:r w:rsidRPr="001D7D76">
        <w:rPr>
          <w:rFonts w:cs="Times New Roman"/>
        </w:rPr>
        <w:t>Here we demonstrate potentially low cost</w:t>
      </w:r>
      <w:r w:rsidR="00D02772">
        <w:rPr>
          <w:rFonts w:cs="Times New Roman"/>
        </w:rPr>
        <w:t xml:space="preserve"> and green productions of high</w:t>
      </w:r>
      <w:r w:rsidRPr="001D7D76">
        <w:rPr>
          <w:rFonts w:cs="Times New Roman"/>
        </w:rPr>
        <w:t xml:space="preserve"> thermal</w:t>
      </w:r>
      <w:r w:rsidR="009B461E">
        <w:rPr>
          <w:rFonts w:cs="Times New Roman"/>
        </w:rPr>
        <w:t>ly</w:t>
      </w:r>
      <w:r w:rsidRPr="001D7D76">
        <w:rPr>
          <w:rFonts w:cs="Times New Roman"/>
        </w:rPr>
        <w:t xml:space="preserve"> stable and carboxylated cellulose nanocrystals (CNC</w:t>
      </w:r>
      <w:r w:rsidR="00D02772">
        <w:rPr>
          <w:rFonts w:cs="Times New Roman"/>
        </w:rPr>
        <w:t>s</w:t>
      </w:r>
      <w:r w:rsidRPr="001D7D76">
        <w:rPr>
          <w:rFonts w:cs="Times New Roman"/>
        </w:rPr>
        <w:t xml:space="preserve">) and nanofibrils (CNF) </w:t>
      </w:r>
      <w:r w:rsidR="00AF55BF" w:rsidRPr="001D7D76">
        <w:rPr>
          <w:rFonts w:cs="Times New Roman"/>
        </w:rPr>
        <w:t xml:space="preserve">from bleached eucalyptus pulp (BEP) </w:t>
      </w:r>
      <w:r w:rsidR="00B63E1D" w:rsidRPr="001D7D76">
        <w:rPr>
          <w:rFonts w:cs="Times New Roman"/>
        </w:rPr>
        <w:t xml:space="preserve">and unbleached mixed hardwood kraft pulp (UMHP) </w:t>
      </w:r>
      <w:r w:rsidR="00AF55BF" w:rsidRPr="001D7D76">
        <w:rPr>
          <w:rFonts w:cs="Times New Roman"/>
        </w:rPr>
        <w:t xml:space="preserve">fibers </w:t>
      </w:r>
      <w:r w:rsidR="00794239">
        <w:rPr>
          <w:rFonts w:cs="Times New Roman"/>
        </w:rPr>
        <w:t>using high</w:t>
      </w:r>
      <w:r w:rsidRPr="001D7D76">
        <w:rPr>
          <w:rFonts w:cs="Times New Roman"/>
        </w:rPr>
        <w:t>ly recyclable di-carboxylic solid acids</w:t>
      </w:r>
      <w:r w:rsidR="00AF55BF" w:rsidRPr="001D7D76">
        <w:rPr>
          <w:rFonts w:cs="Times New Roman"/>
        </w:rPr>
        <w:t>. T</w:t>
      </w:r>
      <w:r w:rsidR="00794239">
        <w:rPr>
          <w:rFonts w:cs="Times New Roman"/>
        </w:rPr>
        <w:t>ypical</w:t>
      </w:r>
      <w:r w:rsidR="00AF55BF" w:rsidRPr="001D7D76">
        <w:rPr>
          <w:rFonts w:cs="Times New Roman"/>
        </w:rPr>
        <w:t xml:space="preserve"> operating conditions were</w:t>
      </w:r>
      <w:r w:rsidRPr="001D7D76">
        <w:rPr>
          <w:rFonts w:cs="Times New Roman"/>
        </w:rPr>
        <w:t xml:space="preserve"> </w:t>
      </w:r>
      <w:r w:rsidR="00AF55BF" w:rsidRPr="001D7D76">
        <w:rPr>
          <w:rFonts w:cs="Times New Roman"/>
        </w:rPr>
        <w:t xml:space="preserve">acid </w:t>
      </w:r>
      <w:r w:rsidRPr="001D7D76">
        <w:rPr>
          <w:rFonts w:cs="Times New Roman"/>
        </w:rPr>
        <w:t xml:space="preserve">concentrations of 50 – 70 wt% </w:t>
      </w:r>
      <w:r w:rsidR="00AF55BF" w:rsidRPr="001D7D76">
        <w:rPr>
          <w:rFonts w:cs="Times New Roman"/>
        </w:rPr>
        <w:t>at</w:t>
      </w:r>
      <w:r w:rsidRPr="001D7D76">
        <w:rPr>
          <w:rFonts w:cs="Times New Roman"/>
        </w:rPr>
        <w:t xml:space="preserve"> 100</w:t>
      </w:r>
      <w:r w:rsidR="00FC32AF" w:rsidRPr="001D7D76">
        <w:rPr>
          <w:rFonts w:cs="Times New Roman"/>
        </w:rPr>
        <w:t xml:space="preserve"> °C for 60 min and 120 </w:t>
      </w:r>
      <w:r w:rsidRPr="001D7D76">
        <w:rPr>
          <w:rFonts w:cs="Times New Roman"/>
        </w:rPr>
        <w:t>°C</w:t>
      </w:r>
      <w:r w:rsidR="00FC32AF" w:rsidRPr="001D7D76">
        <w:rPr>
          <w:rFonts w:cs="Times New Roman"/>
        </w:rPr>
        <w:t xml:space="preserve"> (no boiling at atmospheric pressure) for 120 min, for BEP and</w:t>
      </w:r>
      <w:r w:rsidRPr="001D7D76">
        <w:rPr>
          <w:rFonts w:cs="Times New Roman"/>
        </w:rPr>
        <w:t xml:space="preserve"> </w:t>
      </w:r>
      <w:r w:rsidR="00FC32AF" w:rsidRPr="001D7D76">
        <w:rPr>
          <w:rFonts w:cs="Times New Roman"/>
        </w:rPr>
        <w:lastRenderedPageBreak/>
        <w:t>UMHP, respectively.</w:t>
      </w:r>
      <w:r w:rsidRPr="001D7D76">
        <w:rPr>
          <w:rFonts w:cs="Times New Roman"/>
        </w:rPr>
        <w:t xml:space="preserve"> </w:t>
      </w:r>
      <w:r w:rsidR="00AF55BF" w:rsidRPr="001D7D76">
        <w:rPr>
          <w:rFonts w:cs="Times New Roman"/>
        </w:rPr>
        <w:t>The resultant CNC</w:t>
      </w:r>
      <w:r w:rsidR="00FC32AF" w:rsidRPr="001D7D76">
        <w:rPr>
          <w:rFonts w:cs="Times New Roman"/>
        </w:rPr>
        <w:t>s</w:t>
      </w:r>
      <w:r w:rsidR="007F5592">
        <w:rPr>
          <w:rFonts w:cs="Times New Roman"/>
        </w:rPr>
        <w:t xml:space="preserve"> have</w:t>
      </w:r>
      <w:r w:rsidR="00AF55BF" w:rsidRPr="001D7D76">
        <w:rPr>
          <w:rFonts w:cs="Times New Roman"/>
        </w:rPr>
        <w:t xml:space="preserve"> a </w:t>
      </w:r>
      <w:r w:rsidR="00FC32AF" w:rsidRPr="001D7D76">
        <w:rPr>
          <w:rFonts w:cs="Times New Roman"/>
        </w:rPr>
        <w:t xml:space="preserve">higher </w:t>
      </w:r>
      <w:r w:rsidR="00AF55BF" w:rsidRPr="001D7D76">
        <w:rPr>
          <w:rFonts w:cs="Times New Roman"/>
        </w:rPr>
        <w:t xml:space="preserve">thermal degradation temperature </w:t>
      </w:r>
      <w:r w:rsidR="00FC32AF" w:rsidRPr="001D7D76">
        <w:rPr>
          <w:rFonts w:cs="Times New Roman"/>
        </w:rPr>
        <w:t>than their corresponding feed</w:t>
      </w:r>
      <w:r w:rsidR="00AF55BF" w:rsidRPr="001D7D76">
        <w:rPr>
          <w:rFonts w:cs="Times New Roman"/>
        </w:rPr>
        <w:t xml:space="preserve"> fibers and c</w:t>
      </w:r>
      <w:r w:rsidRPr="001D7D76">
        <w:rPr>
          <w:rFonts w:cs="Times New Roman"/>
        </w:rPr>
        <w:t xml:space="preserve">arboxylic acid group content </w:t>
      </w:r>
      <w:r w:rsidR="00AF55BF" w:rsidRPr="001D7D76">
        <w:rPr>
          <w:rFonts w:cs="Times New Roman"/>
        </w:rPr>
        <w:t xml:space="preserve">from </w:t>
      </w:r>
      <w:r w:rsidR="00FC32AF" w:rsidRPr="001D7D76">
        <w:rPr>
          <w:rFonts w:cs="Times New Roman"/>
        </w:rPr>
        <w:t>0.2</w:t>
      </w:r>
      <w:r w:rsidRPr="001D7D76">
        <w:rPr>
          <w:rFonts w:cs="Times New Roman"/>
        </w:rPr>
        <w:t xml:space="preserve"> – 0.4 mmol/g</w:t>
      </w:r>
      <w:r w:rsidR="00AF55BF" w:rsidRPr="001D7D76">
        <w:rPr>
          <w:rFonts w:cs="Times New Roman"/>
        </w:rPr>
        <w:t>.</w:t>
      </w:r>
      <w:r w:rsidRPr="001D7D76">
        <w:rPr>
          <w:rFonts w:cs="Times New Roman"/>
        </w:rPr>
        <w:t xml:space="preserve"> The low strength (high pKa</w:t>
      </w:r>
      <w:r w:rsidR="00794239">
        <w:rPr>
          <w:rFonts w:cs="Times New Roman"/>
        </w:rPr>
        <w:t xml:space="preserve"> of 1.0-3.0</w:t>
      </w:r>
      <w:r w:rsidRPr="001D7D76">
        <w:rPr>
          <w:rFonts w:cs="Times New Roman"/>
        </w:rPr>
        <w:t>) of organic acids also resulted in CNC</w:t>
      </w:r>
      <w:r w:rsidR="00D02772">
        <w:rPr>
          <w:rFonts w:cs="Times New Roman"/>
        </w:rPr>
        <w:t>s</w:t>
      </w:r>
      <w:r w:rsidRPr="001D7D76">
        <w:rPr>
          <w:rFonts w:cs="Times New Roman"/>
        </w:rPr>
        <w:t xml:space="preserve"> with </w:t>
      </w:r>
      <w:r w:rsidR="00794239">
        <w:rPr>
          <w:rFonts w:cs="Times New Roman"/>
        </w:rPr>
        <w:t xml:space="preserve">both </w:t>
      </w:r>
      <w:r w:rsidR="00AF55BF" w:rsidRPr="001D7D76">
        <w:rPr>
          <w:rFonts w:cs="Times New Roman"/>
          <w:color w:val="auto"/>
        </w:rPr>
        <w:t>longer</w:t>
      </w:r>
      <w:r w:rsidRPr="001D7D76">
        <w:rPr>
          <w:rFonts w:cs="Times New Roman"/>
          <w:color w:val="auto"/>
        </w:rPr>
        <w:t xml:space="preserve"> lengths </w:t>
      </w:r>
      <w:r w:rsidR="00C02DE8" w:rsidRPr="001D7D76">
        <w:rPr>
          <w:rFonts w:cs="Times New Roman"/>
          <w:color w:val="auto"/>
        </w:rPr>
        <w:t>of approximately 2</w:t>
      </w:r>
      <w:r w:rsidR="00C02DE8" w:rsidRPr="001D7D76">
        <w:rPr>
          <w:rFonts w:cs="Times New Roman"/>
          <w:color w:val="auto"/>
          <w:lang w:eastAsia="zh-CN"/>
        </w:rPr>
        <w:t>39</w:t>
      </w:r>
      <w:r w:rsidRPr="001D7D76">
        <w:rPr>
          <w:rFonts w:cs="Times New Roman"/>
          <w:color w:val="auto"/>
        </w:rPr>
        <w:t xml:space="preserve"> – </w:t>
      </w:r>
      <w:r w:rsidR="00E84652">
        <w:rPr>
          <w:rFonts w:cs="Times New Roman"/>
          <w:color w:val="auto"/>
        </w:rPr>
        <w:t>336</w:t>
      </w:r>
      <w:r w:rsidRPr="001D7D76">
        <w:rPr>
          <w:rFonts w:cs="Times New Roman"/>
          <w:color w:val="auto"/>
        </w:rPr>
        <w:t xml:space="preserve"> nm and higher crystall</w:t>
      </w:r>
      <w:r w:rsidRPr="001D7D76">
        <w:rPr>
          <w:rFonts w:cs="Times New Roman"/>
        </w:rPr>
        <w:t xml:space="preserve">inity than </w:t>
      </w:r>
      <w:r w:rsidR="00794239">
        <w:rPr>
          <w:rFonts w:cs="Times New Roman"/>
        </w:rPr>
        <w:t>CNCs</w:t>
      </w:r>
      <w:r w:rsidRPr="001D7D76">
        <w:rPr>
          <w:rFonts w:cs="Times New Roman"/>
        </w:rPr>
        <w:t xml:space="preserve"> produced using mineral acids. </w:t>
      </w:r>
      <w:r w:rsidR="00AF55BF" w:rsidRPr="001D7D76">
        <w:rPr>
          <w:rFonts w:cs="Times New Roman"/>
        </w:rPr>
        <w:t>Cellulose loss to sugar was minimal. F</w:t>
      </w:r>
      <w:r w:rsidRPr="001D7D76">
        <w:rPr>
          <w:rFonts w:cs="Times New Roman"/>
        </w:rPr>
        <w:t>ibrous cellulosic solid residue (FCSR)</w:t>
      </w:r>
      <w:r w:rsidR="00AF55BF" w:rsidRPr="001D7D76">
        <w:rPr>
          <w:rFonts w:cs="Times New Roman"/>
        </w:rPr>
        <w:t xml:space="preserve"> </w:t>
      </w:r>
      <w:r w:rsidRPr="001D7D76">
        <w:rPr>
          <w:rFonts w:cs="Times New Roman"/>
        </w:rPr>
        <w:t xml:space="preserve">from </w:t>
      </w:r>
      <w:r w:rsidR="00794239">
        <w:rPr>
          <w:rFonts w:cs="Times New Roman"/>
        </w:rPr>
        <w:t xml:space="preserve">the di-carboxylic </w:t>
      </w:r>
      <w:r w:rsidRPr="001D7D76">
        <w:rPr>
          <w:rFonts w:cs="Times New Roman"/>
        </w:rPr>
        <w:t xml:space="preserve">acid hydrolysis was </w:t>
      </w:r>
      <w:r w:rsidR="00AF55BF" w:rsidRPr="001D7D76">
        <w:rPr>
          <w:rFonts w:cs="Times New Roman"/>
        </w:rPr>
        <w:t xml:space="preserve">used to produce carboxylated </w:t>
      </w:r>
      <w:r w:rsidRPr="001D7D76">
        <w:rPr>
          <w:rFonts w:cs="Times New Roman"/>
        </w:rPr>
        <w:t>CNF</w:t>
      </w:r>
      <w:r w:rsidR="00FC32AF" w:rsidRPr="001D7D76">
        <w:rPr>
          <w:rFonts w:cs="Times New Roman"/>
        </w:rPr>
        <w:t>s</w:t>
      </w:r>
      <w:r w:rsidRPr="001D7D76">
        <w:rPr>
          <w:rFonts w:cs="Times New Roman"/>
        </w:rPr>
        <w:t xml:space="preserve"> through subsequent mechanical fibrillation with low energy input. </w:t>
      </w:r>
    </w:p>
    <w:p w14:paraId="1D8461EF" w14:textId="77777777" w:rsidR="0072127D" w:rsidRPr="001D7D76" w:rsidRDefault="0072127D" w:rsidP="000F6FB6">
      <w:pPr>
        <w:jc w:val="left"/>
        <w:rPr>
          <w:rFonts w:cs="Arial"/>
        </w:rPr>
      </w:pPr>
    </w:p>
    <w:p w14:paraId="7AADC8B7" w14:textId="77777777" w:rsidR="0072127D" w:rsidRPr="001D7D76" w:rsidRDefault="0072127D" w:rsidP="000F6FB6">
      <w:pPr>
        <w:jc w:val="left"/>
        <w:rPr>
          <w:rFonts w:cs="Arial"/>
          <w:i/>
          <w:color w:val="808080"/>
        </w:rPr>
      </w:pPr>
      <w:r w:rsidRPr="001D7D76">
        <w:rPr>
          <w:rFonts w:cs="Arial"/>
          <w:b/>
        </w:rPr>
        <w:t>INTRODUCTION</w:t>
      </w:r>
      <w:r w:rsidRPr="001D7D76">
        <w:rPr>
          <w:rFonts w:cs="Arial"/>
          <w:b/>
          <w:bCs/>
        </w:rPr>
        <w:t>:</w:t>
      </w:r>
    </w:p>
    <w:p w14:paraId="77FA0BD7" w14:textId="7217305E" w:rsidR="00823310" w:rsidRPr="001D7D76" w:rsidRDefault="009F479E" w:rsidP="000F6FB6">
      <w:pPr>
        <w:jc w:val="left"/>
        <w:rPr>
          <w:rFonts w:cs="Times New Roman"/>
          <w:color w:val="auto"/>
        </w:rPr>
      </w:pPr>
      <w:r w:rsidRPr="001D7D76">
        <w:rPr>
          <w:rFonts w:cs="Times New Roman"/>
          <w:color w:val="auto"/>
        </w:rPr>
        <w:t>S</w:t>
      </w:r>
      <w:r w:rsidR="00F65696" w:rsidRPr="001D7D76">
        <w:rPr>
          <w:rFonts w:cs="Times New Roman"/>
          <w:color w:val="auto"/>
        </w:rPr>
        <w:t xml:space="preserve">ustainable economic development requires not only using </w:t>
      </w:r>
      <w:r w:rsidR="00603080" w:rsidRPr="001D7D76">
        <w:rPr>
          <w:rFonts w:cs="Times New Roman"/>
          <w:color w:val="auto"/>
        </w:rPr>
        <w:t xml:space="preserve">feedstocks that are </w:t>
      </w:r>
      <w:r w:rsidR="00F65696" w:rsidRPr="001D7D76">
        <w:rPr>
          <w:rFonts w:cs="Times New Roman"/>
          <w:color w:val="auto"/>
        </w:rPr>
        <w:t xml:space="preserve">renewable and biodegradable but also </w:t>
      </w:r>
      <w:r w:rsidR="00794239">
        <w:rPr>
          <w:rFonts w:cs="Times New Roman"/>
          <w:color w:val="auto"/>
        </w:rPr>
        <w:t xml:space="preserve">uses </w:t>
      </w:r>
      <w:r w:rsidRPr="001D7D76">
        <w:rPr>
          <w:rFonts w:cs="Times New Roman"/>
          <w:color w:val="auto"/>
        </w:rPr>
        <w:t xml:space="preserve">green and environmental friendly </w:t>
      </w:r>
      <w:r w:rsidR="00F65696" w:rsidRPr="001D7D76">
        <w:rPr>
          <w:rFonts w:cs="Times New Roman"/>
          <w:color w:val="auto"/>
        </w:rPr>
        <w:t>manufacturing technologies</w:t>
      </w:r>
      <w:r w:rsidRPr="001D7D76">
        <w:rPr>
          <w:rFonts w:cs="Times New Roman"/>
          <w:color w:val="auto"/>
        </w:rPr>
        <w:t xml:space="preserve"> </w:t>
      </w:r>
      <w:r w:rsidR="00D02772">
        <w:rPr>
          <w:rFonts w:cs="Times New Roman"/>
          <w:color w:val="auto"/>
        </w:rPr>
        <w:t>to produce</w:t>
      </w:r>
      <w:r w:rsidRPr="001D7D76">
        <w:rPr>
          <w:rFonts w:cs="Times New Roman"/>
          <w:color w:val="auto"/>
        </w:rPr>
        <w:t xml:space="preserve"> a variety of bioproducts and </w:t>
      </w:r>
      <w:r w:rsidR="00F02D36" w:rsidRPr="001D7D76">
        <w:rPr>
          <w:rFonts w:cs="Times New Roman"/>
          <w:color w:val="auto"/>
        </w:rPr>
        <w:t>biochemical</w:t>
      </w:r>
      <w:r w:rsidR="009B461E">
        <w:rPr>
          <w:rFonts w:cs="Times New Roman"/>
          <w:color w:val="auto"/>
        </w:rPr>
        <w:t>s</w:t>
      </w:r>
      <w:r w:rsidR="00F02D36" w:rsidRPr="001D7D76">
        <w:rPr>
          <w:rFonts w:cs="Times New Roman"/>
          <w:color w:val="auto"/>
        </w:rPr>
        <w:t xml:space="preserve"> from these renewable feedstocks</w:t>
      </w:r>
      <w:r w:rsidRPr="001D7D76">
        <w:rPr>
          <w:rFonts w:cs="Times New Roman"/>
          <w:color w:val="auto"/>
        </w:rPr>
        <w:t>.</w:t>
      </w:r>
      <w:r w:rsidR="00F65696" w:rsidRPr="001D7D76">
        <w:rPr>
          <w:rFonts w:cs="Times New Roman"/>
          <w:color w:val="auto"/>
        </w:rPr>
        <w:t xml:space="preserve"> Cellulose nanomaterials</w:t>
      </w:r>
      <w:r w:rsidR="00EB1713" w:rsidRPr="001D7D76">
        <w:rPr>
          <w:rFonts w:cs="Times New Roman"/>
          <w:color w:val="auto"/>
        </w:rPr>
        <w:t>, such as cellulose nanocrystals (CNC) and cellulose nanofibrils (CNF),</w:t>
      </w:r>
      <w:r w:rsidR="00F65696" w:rsidRPr="001D7D76">
        <w:rPr>
          <w:rFonts w:cs="Times New Roman"/>
          <w:color w:val="auto"/>
        </w:rPr>
        <w:t xml:space="preserve"> </w:t>
      </w:r>
      <w:r w:rsidRPr="001D7D76">
        <w:rPr>
          <w:rFonts w:cs="Times New Roman"/>
          <w:color w:val="auto"/>
        </w:rPr>
        <w:t xml:space="preserve">produced from renewable lignocelluloses are biodegradable and have </w:t>
      </w:r>
      <w:r w:rsidR="00F65696" w:rsidRPr="001D7D76">
        <w:rPr>
          <w:rFonts w:cs="Times New Roman"/>
          <w:color w:val="auto"/>
        </w:rPr>
        <w:t xml:space="preserve">unique mechanical and optical properties </w:t>
      </w:r>
      <w:r w:rsidRPr="001D7D76">
        <w:rPr>
          <w:rFonts w:cs="Times New Roman"/>
          <w:color w:val="auto"/>
        </w:rPr>
        <w:t xml:space="preserve">suitable for developing a range of </w:t>
      </w:r>
      <w:r w:rsidR="00EB1713" w:rsidRPr="001D7D76">
        <w:rPr>
          <w:rFonts w:cs="Times New Roman"/>
          <w:color w:val="auto"/>
        </w:rPr>
        <w:t>bio</w:t>
      </w:r>
      <w:r w:rsidRPr="001D7D76">
        <w:rPr>
          <w:rFonts w:cs="Times New Roman"/>
          <w:color w:val="auto"/>
        </w:rPr>
        <w:t>products</w:t>
      </w:r>
      <w:r w:rsidR="00EB1713" w:rsidRPr="001D7D76">
        <w:rPr>
          <w:rFonts w:cs="Times New Roman"/>
          <w:color w:val="auto"/>
        </w:rPr>
        <w:t xml:space="preserve"> </w:t>
      </w:r>
      <w:r w:rsidR="00E80F17" w:rsidRPr="001D7D76">
        <w:rPr>
          <w:rFonts w:cs="Times New Roman"/>
          <w:color w:val="auto"/>
        </w:rPr>
        <w:fldChar w:fldCharType="begin"/>
      </w:r>
      <w:r w:rsidR="00E55FD7" w:rsidRPr="001D7D76">
        <w:rPr>
          <w:rFonts w:cs="Times New Roman"/>
          <w:color w:val="auto"/>
        </w:rPr>
        <w:instrText xml:space="preserve"> ADDIN EN.CITE &lt;EndNote&gt;&lt;Cite&gt;&lt;Author&gt;Giese&lt;/Author&gt;&lt;Year&gt;2015&lt;/Year&gt;&lt;IDText&gt;Functional Materials from Cellulose-Derived Liquid-Crystal Templates. &lt;/IDText&gt;&lt;DisplayText&gt;&lt;style face="superscript"&gt;1, 2&lt;/style&gt;&lt;/DisplayText&gt;&lt;record&gt;&lt;titles&gt;&lt;title&gt;Functional Materials from Cellulose-Derived Liquid-Crystal Templates. &lt;/title&gt;&lt;secondary-title&gt;Angew. Chem. Int. Edit.&lt;/secondary-title&gt;&lt;/titles&gt;&lt;pages&gt;2888-2910&lt;/pages&gt;&lt;contributors&gt;&lt;authors&gt;&lt;author&gt;Giese, M.&lt;/author&gt;&lt;author&gt;Blusch, L. K.&lt;/author&gt;&lt;author&gt;Khan, M. K.&lt;/author&gt;&lt;author&gt;MacLachlan, M. J.&lt;/author&gt;&lt;/authors&gt;&lt;/contributors&gt;&lt;added-date format="utc"&gt;1435224632&lt;/added-date&gt;&lt;ref-type name="Journal Article"&gt;17&lt;/ref-type&gt;&lt;dates&gt;&lt;year&gt;2015&lt;/year&gt;&lt;/dates&gt;&lt;rec-number&gt;3105&lt;/rec-number&gt;&lt;last-updated-date format="utc"&gt;1457012790&lt;/last-updated-date&gt;&lt;volume&gt;54&lt;/volume&gt;&lt;/record&gt;&lt;/Cite&gt;&lt;Cite&gt;&lt;Author&gt;Moon&lt;/Author&gt;&lt;Year&gt;2011&lt;/Year&gt;&lt;IDText&gt;Cellulose nanomaterials review: structure, properties and nanocomposites&lt;/IDText&gt;&lt;record&gt;&lt;titles&gt;&lt;title&gt;Cellulose nanomaterials review: structure, properties and nanocomposites&lt;/title&gt;&lt;secondary-title&gt;Chem. Soc. Rev.&lt;/secondary-title&gt;&lt;/titles&gt;&lt;pages&gt;3941-3994&lt;/pages&gt;&lt;contributors&gt;&lt;authors&gt;&lt;author&gt;Moon, R.J.&lt;/author&gt;&lt;author&gt;Martini, A.&lt;/author&gt;&lt;author&gt;Nairn, J.&lt;/author&gt;&lt;author&gt;Simonsen, J.&lt;/author&gt;&lt;author&gt;Youngblood, J.&lt;/author&gt;&lt;/authors&gt;&lt;/contributors&gt;&lt;added-date format="utc"&gt;1396649014&lt;/added-date&gt;&lt;ref-type name="Journal Article"&gt;17&lt;/ref-type&gt;&lt;dates&gt;&lt;year&gt;2011&lt;/year&gt;&lt;/dates&gt;&lt;rec-number&gt;2749&lt;/rec-number&gt;&lt;last-updated-date format="utc"&gt;1457012811&lt;/last-updated-date&gt;&lt;electronic-resource-num&gt;10.1039/C0CS00108B&lt;/electronic-resource-num&gt;&lt;volume&gt;40&lt;/volume&gt;&lt;/record&gt;&lt;/Cite&gt;&lt;/EndNote&gt;</w:instrText>
      </w:r>
      <w:r w:rsidR="00E80F17" w:rsidRPr="001D7D76">
        <w:rPr>
          <w:rFonts w:cs="Times New Roman"/>
          <w:color w:val="auto"/>
        </w:rPr>
        <w:fldChar w:fldCharType="separate"/>
      </w:r>
      <w:r w:rsidR="00E55FD7" w:rsidRPr="001D7D76">
        <w:rPr>
          <w:rFonts w:cs="Times New Roman"/>
          <w:noProof/>
          <w:color w:val="auto"/>
          <w:vertAlign w:val="superscript"/>
        </w:rPr>
        <w:t>1, 2</w:t>
      </w:r>
      <w:r w:rsidR="00E80F17" w:rsidRPr="001D7D76">
        <w:rPr>
          <w:rFonts w:cs="Times New Roman"/>
          <w:color w:val="auto"/>
        </w:rPr>
        <w:fldChar w:fldCharType="end"/>
      </w:r>
      <w:r w:rsidRPr="001D7D76">
        <w:rPr>
          <w:rFonts w:cs="Times New Roman"/>
          <w:color w:val="auto"/>
        </w:rPr>
        <w:t>.</w:t>
      </w:r>
      <w:r w:rsidR="00EB1713" w:rsidRPr="001D7D76">
        <w:rPr>
          <w:rFonts w:cs="Times New Roman"/>
          <w:color w:val="auto"/>
        </w:rPr>
        <w:t xml:space="preserve"> Unfortunately, existing technologies for producing cellulose nanomaterials are either energy intensive when using pure mechanical fibrillation or environmentally unsustainable due to </w:t>
      </w:r>
      <w:r w:rsidR="009B461E">
        <w:rPr>
          <w:rFonts w:cs="Times New Roman"/>
          <w:color w:val="auto"/>
        </w:rPr>
        <w:t>non-recycling</w:t>
      </w:r>
      <w:r w:rsidR="00823310" w:rsidRPr="001D7D76">
        <w:rPr>
          <w:rFonts w:cs="Times New Roman"/>
          <w:color w:val="auto"/>
        </w:rPr>
        <w:t xml:space="preserve"> </w:t>
      </w:r>
      <w:r w:rsidR="00EB1713" w:rsidRPr="001D7D76">
        <w:rPr>
          <w:rFonts w:cs="Times New Roman"/>
          <w:color w:val="auto"/>
        </w:rPr>
        <w:t>or insufficient recycling of processing chemicals</w:t>
      </w:r>
      <w:r w:rsidR="009B461E">
        <w:rPr>
          <w:rFonts w:cs="Times New Roman"/>
          <w:color w:val="auto"/>
        </w:rPr>
        <w:t>,</w:t>
      </w:r>
      <w:r w:rsidR="00EB1713" w:rsidRPr="001D7D76">
        <w:rPr>
          <w:rFonts w:cs="Times New Roman"/>
          <w:color w:val="auto"/>
        </w:rPr>
        <w:t xml:space="preserve"> such as </w:t>
      </w:r>
      <w:r w:rsidR="00794239">
        <w:rPr>
          <w:rFonts w:cs="Times New Roman"/>
          <w:color w:val="auto"/>
        </w:rPr>
        <w:t xml:space="preserve">when </w:t>
      </w:r>
      <w:r w:rsidR="00823310" w:rsidRPr="001D7D76">
        <w:rPr>
          <w:rFonts w:cs="Times New Roman"/>
          <w:color w:val="auto"/>
        </w:rPr>
        <w:t xml:space="preserve">using </w:t>
      </w:r>
      <w:r w:rsidR="00EB1713" w:rsidRPr="001D7D76">
        <w:rPr>
          <w:rFonts w:cs="Times New Roman"/>
          <w:color w:val="auto"/>
        </w:rPr>
        <w:t>the concentrated mineral acid hydrolysis process</w:t>
      </w:r>
      <w:r w:rsidR="00E50EED" w:rsidRPr="001D7D76">
        <w:rPr>
          <w:rFonts w:cs="Times New Roman"/>
          <w:color w:val="auto"/>
        </w:rPr>
        <w:t xml:space="preserve"> </w:t>
      </w:r>
      <w:r w:rsidR="00E80F17" w:rsidRPr="001D7D76">
        <w:rPr>
          <w:rFonts w:cs="Times New Roman"/>
          <w:color w:val="auto"/>
        </w:rPr>
        <w:fldChar w:fldCharType="begin">
          <w:fldData xml:space="preserve">PEVuZE5vdGU+PENpdGU+PEF1dGhvcj5XYW5nPC9BdXRob3I+PFllYXI+MjAxMjwvWWVhcj48SURU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==
</w:fldData>
        </w:fldChar>
      </w:r>
      <w:r w:rsidR="00E55FD7" w:rsidRPr="001D7D76">
        <w:rPr>
          <w:rFonts w:cs="Times New Roman"/>
          <w:color w:val="auto"/>
        </w:rPr>
        <w:instrText xml:space="preserve"> ADDIN EN.CITE </w:instrText>
      </w:r>
      <w:r w:rsidR="00E80F17" w:rsidRPr="001D7D76">
        <w:rPr>
          <w:rFonts w:cs="Times New Roman"/>
          <w:color w:val="auto"/>
        </w:rPr>
        <w:fldChar w:fldCharType="begin">
          <w:fldData xml:space="preserve">PEVuZE5vdGU+PENpdGU+PEF1dGhvcj5XYW5nPC9BdXRob3I+PFllYXI+MjAxMjwvWWVhcj48SURU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==
</w:fldData>
        </w:fldChar>
      </w:r>
      <w:r w:rsidR="00E55FD7" w:rsidRPr="001D7D76">
        <w:rPr>
          <w:rFonts w:cs="Times New Roman"/>
          <w:color w:val="auto"/>
        </w:rPr>
        <w:instrText xml:space="preserve"> ADDIN EN.CITE.DATA </w:instrText>
      </w:r>
      <w:r w:rsidR="00E80F17" w:rsidRPr="001D7D76">
        <w:rPr>
          <w:rFonts w:cs="Times New Roman"/>
          <w:color w:val="auto"/>
        </w:rPr>
      </w:r>
      <w:r w:rsidR="00E80F17" w:rsidRPr="001D7D76">
        <w:rPr>
          <w:rFonts w:cs="Times New Roman"/>
          <w:color w:val="auto"/>
        </w:rPr>
        <w:fldChar w:fldCharType="end"/>
      </w:r>
      <w:r w:rsidR="00E80F17" w:rsidRPr="001D7D76">
        <w:rPr>
          <w:rFonts w:cs="Times New Roman"/>
          <w:color w:val="auto"/>
        </w:rPr>
      </w:r>
      <w:r w:rsidR="00E80F17" w:rsidRPr="001D7D76">
        <w:rPr>
          <w:rFonts w:cs="Times New Roman"/>
          <w:color w:val="auto"/>
        </w:rPr>
        <w:fldChar w:fldCharType="separate"/>
      </w:r>
      <w:r w:rsidR="00E55FD7" w:rsidRPr="001D7D76">
        <w:rPr>
          <w:rFonts w:cs="Times New Roman"/>
          <w:noProof/>
          <w:color w:val="auto"/>
          <w:vertAlign w:val="superscript"/>
        </w:rPr>
        <w:t>3-8</w:t>
      </w:r>
      <w:r w:rsidR="00E80F17" w:rsidRPr="001D7D76">
        <w:rPr>
          <w:rFonts w:cs="Times New Roman"/>
          <w:color w:val="auto"/>
        </w:rPr>
        <w:fldChar w:fldCharType="end"/>
      </w:r>
      <w:r w:rsidR="00EB1713" w:rsidRPr="001D7D76">
        <w:rPr>
          <w:rFonts w:cs="Times New Roman"/>
          <w:color w:val="auto"/>
        </w:rPr>
        <w:t xml:space="preserve"> </w:t>
      </w:r>
      <w:r w:rsidR="00794239">
        <w:rPr>
          <w:rFonts w:cs="Times New Roman"/>
          <w:color w:val="auto"/>
        </w:rPr>
        <w:t xml:space="preserve">or </w:t>
      </w:r>
      <w:r w:rsidR="00EB1713" w:rsidRPr="001D7D76">
        <w:rPr>
          <w:rFonts w:cs="Times New Roman"/>
          <w:color w:val="auto"/>
        </w:rPr>
        <w:t xml:space="preserve">oxidation methods </w:t>
      </w:r>
      <w:r w:rsidR="00E80F17" w:rsidRPr="001D7D76">
        <w:rPr>
          <w:rFonts w:cs="Times New Roman"/>
          <w:color w:val="auto"/>
        </w:rPr>
        <w:fldChar w:fldCharType="begin">
          <w:fldData xml:space="preserve">PEVuZE5vdGU+PENpdGU+PEF1dGhvcj5MZXVuZzwvQXV0aG9yPjxZZWFyPjIwMTE8L1llYXI+PElE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</w:fldData>
        </w:fldChar>
      </w:r>
      <w:r w:rsidR="00E55FD7" w:rsidRPr="001D7D76">
        <w:rPr>
          <w:rFonts w:cs="Times New Roman"/>
          <w:color w:val="auto"/>
        </w:rPr>
        <w:instrText xml:space="preserve"> ADDIN EN.CITE </w:instrText>
      </w:r>
      <w:r w:rsidR="00E80F17" w:rsidRPr="001D7D76">
        <w:rPr>
          <w:rFonts w:cs="Times New Roman"/>
          <w:color w:val="auto"/>
        </w:rPr>
        <w:fldChar w:fldCharType="begin">
          <w:fldData xml:space="preserve">PEVuZE5vdGU+PENpdGU+PEF1dGhvcj5MZXVuZzwvQXV0aG9yPjxZZWFyPjIwMTE8L1llYXI+PElE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</w:fldData>
        </w:fldChar>
      </w:r>
      <w:r w:rsidR="00E55FD7" w:rsidRPr="001D7D76">
        <w:rPr>
          <w:rFonts w:cs="Times New Roman"/>
          <w:color w:val="auto"/>
        </w:rPr>
        <w:instrText xml:space="preserve"> ADDIN EN.CITE.DATA </w:instrText>
      </w:r>
      <w:r w:rsidR="00E80F17" w:rsidRPr="001D7D76">
        <w:rPr>
          <w:rFonts w:cs="Times New Roman"/>
          <w:color w:val="auto"/>
        </w:rPr>
      </w:r>
      <w:r w:rsidR="00E80F17" w:rsidRPr="001D7D76">
        <w:rPr>
          <w:rFonts w:cs="Times New Roman"/>
          <w:color w:val="auto"/>
        </w:rPr>
        <w:fldChar w:fldCharType="end"/>
      </w:r>
      <w:r w:rsidR="00E80F17" w:rsidRPr="001D7D76">
        <w:rPr>
          <w:rFonts w:cs="Times New Roman"/>
          <w:color w:val="auto"/>
        </w:rPr>
      </w:r>
      <w:r w:rsidR="00E80F17" w:rsidRPr="001D7D76">
        <w:rPr>
          <w:rFonts w:cs="Times New Roman"/>
          <w:color w:val="auto"/>
        </w:rPr>
        <w:fldChar w:fldCharType="separate"/>
      </w:r>
      <w:r w:rsidR="00E55FD7" w:rsidRPr="001D7D76">
        <w:rPr>
          <w:rFonts w:cs="Times New Roman"/>
          <w:noProof/>
          <w:color w:val="auto"/>
          <w:vertAlign w:val="superscript"/>
        </w:rPr>
        <w:t>9-11</w:t>
      </w:r>
      <w:r w:rsidR="00E80F17" w:rsidRPr="001D7D76">
        <w:rPr>
          <w:rFonts w:cs="Times New Roman"/>
          <w:color w:val="auto"/>
        </w:rPr>
        <w:fldChar w:fldCharType="end"/>
      </w:r>
      <w:r w:rsidR="00EB1713" w:rsidRPr="001D7D76">
        <w:rPr>
          <w:rFonts w:cs="Times New Roman"/>
          <w:color w:val="auto"/>
        </w:rPr>
        <w:t>.</w:t>
      </w:r>
      <w:r w:rsidR="00823310" w:rsidRPr="001D7D76">
        <w:rPr>
          <w:rFonts w:cs="Times New Roman"/>
          <w:color w:val="auto"/>
        </w:rPr>
        <w:t xml:space="preserve"> Furthermore, oxidation methods may also produce environmentally toxic compounds </w:t>
      </w:r>
      <w:r w:rsidR="009B461E">
        <w:rPr>
          <w:rFonts w:cs="Times New Roman"/>
          <w:color w:val="auto"/>
        </w:rPr>
        <w:t>by</w:t>
      </w:r>
      <w:r w:rsidR="00823310" w:rsidRPr="001D7D76">
        <w:rPr>
          <w:rFonts w:cs="Times New Roman"/>
          <w:color w:val="auto"/>
        </w:rPr>
        <w:t xml:space="preserve"> reacting with lignocelluloses. Therefore, developing green manufacturing technologies for producing cellulose nanomaterials is critically important</w:t>
      </w:r>
      <w:r w:rsidR="00603080" w:rsidRPr="001D7D76">
        <w:rPr>
          <w:rFonts w:cs="Times New Roman"/>
          <w:color w:val="auto"/>
        </w:rPr>
        <w:t xml:space="preserve"> to </w:t>
      </w:r>
      <w:r w:rsidR="009B461E">
        <w:rPr>
          <w:rFonts w:cs="Times New Roman"/>
          <w:color w:val="auto"/>
        </w:rPr>
        <w:t>make</w:t>
      </w:r>
      <w:r w:rsidR="00823310" w:rsidRPr="001D7D76">
        <w:rPr>
          <w:rFonts w:cs="Times New Roman"/>
          <w:color w:val="auto"/>
        </w:rPr>
        <w:t xml:space="preserve"> full use of </w:t>
      </w:r>
      <w:r w:rsidR="009B461E">
        <w:rPr>
          <w:rFonts w:cs="Times New Roman"/>
          <w:color w:val="auto"/>
        </w:rPr>
        <w:t>the</w:t>
      </w:r>
      <w:r w:rsidR="00823310" w:rsidRPr="001D7D76">
        <w:rPr>
          <w:rFonts w:cs="Times New Roman"/>
          <w:color w:val="auto"/>
        </w:rPr>
        <w:t xml:space="preserve"> abundant and renewable material - lignocelluloses.</w:t>
      </w:r>
      <w:r w:rsidR="00185DC0">
        <w:rPr>
          <w:rFonts w:cs="Times New Roman"/>
          <w:color w:val="auto"/>
        </w:rPr>
        <w:t xml:space="preserve"> </w:t>
      </w:r>
    </w:p>
    <w:p w14:paraId="4EA51E95" w14:textId="670B38B0" w:rsidR="00F65696" w:rsidRPr="001D7D76" w:rsidRDefault="00185DC0" w:rsidP="000F6FB6">
      <w:pPr>
        <w:jc w:val="left"/>
        <w:rPr>
          <w:rFonts w:cs="Times New Roman"/>
          <w:color w:val="auto"/>
        </w:rPr>
      </w:pPr>
      <w:r>
        <w:rPr>
          <w:rFonts w:cs="Times New Roman"/>
          <w:color w:val="auto"/>
        </w:rPr>
        <w:t xml:space="preserve"> </w:t>
      </w:r>
    </w:p>
    <w:p w14:paraId="2F930E20" w14:textId="6FFE47F0" w:rsidR="005D166D" w:rsidRPr="001D7D76" w:rsidRDefault="00603080" w:rsidP="000F6FB6">
      <w:pPr>
        <w:jc w:val="left"/>
        <w:rPr>
          <w:rFonts w:cs="Times New Roman"/>
          <w:color w:val="auto"/>
        </w:rPr>
      </w:pPr>
      <w:r w:rsidRPr="001D7D76">
        <w:rPr>
          <w:rFonts w:cs="Times New Roman"/>
          <w:color w:val="auto"/>
        </w:rPr>
        <w:t>Using acid hydrol</w:t>
      </w:r>
      <w:r w:rsidR="00185DC0">
        <w:rPr>
          <w:rFonts w:cs="Times New Roman"/>
          <w:color w:val="auto"/>
        </w:rPr>
        <w:t>ysis to dissolve hemicellullose</w:t>
      </w:r>
      <w:r w:rsidRPr="001D7D76">
        <w:rPr>
          <w:rFonts w:cs="Times New Roman"/>
          <w:color w:val="auto"/>
        </w:rPr>
        <w:t xml:space="preserve"> and depolymerize cellulose is an effective approach for producing cellulose nanomaterials. </w:t>
      </w:r>
      <w:r w:rsidR="00F65696" w:rsidRPr="001D7D76">
        <w:rPr>
          <w:rFonts w:cs="Times New Roman"/>
          <w:color w:val="auto"/>
        </w:rPr>
        <w:t xml:space="preserve">Solid acids have been used </w:t>
      </w:r>
      <w:r w:rsidR="00F75CEB" w:rsidRPr="001D7D76">
        <w:rPr>
          <w:rFonts w:cs="Times New Roman"/>
          <w:color w:val="auto"/>
        </w:rPr>
        <w:t xml:space="preserve">for sugar production from cellulose </w:t>
      </w:r>
      <w:r w:rsidR="00F65696" w:rsidRPr="001D7D76">
        <w:rPr>
          <w:rFonts w:cs="Times New Roman"/>
          <w:color w:val="auto"/>
        </w:rPr>
        <w:t xml:space="preserve">with the advantage of easing acid recovery </w:t>
      </w:r>
      <w:r w:rsidR="00E80F17" w:rsidRPr="001D7D76">
        <w:rPr>
          <w:rFonts w:cs="Times New Roman"/>
          <w:color w:val="auto"/>
        </w:rPr>
        <w:fldChar w:fldCharType="begin">
          <w:fldData xml:space="preserve">PEVuZE5vdGU+PENpdGU+PEF1dGhvcj5IdWFuZzwvQXV0aG9yPjxZZWFyPjIwMTM8L1llYXI+PElE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</w:fldData>
        </w:fldChar>
      </w:r>
      <w:r w:rsidR="00E55FD7" w:rsidRPr="001D7D76">
        <w:rPr>
          <w:rFonts w:cs="Times New Roman"/>
          <w:color w:val="auto"/>
        </w:rPr>
        <w:instrText xml:space="preserve"> ADDIN EN.CITE </w:instrText>
      </w:r>
      <w:r w:rsidR="00E80F17" w:rsidRPr="001D7D76">
        <w:rPr>
          <w:rFonts w:cs="Times New Roman"/>
          <w:color w:val="auto"/>
        </w:rPr>
        <w:fldChar w:fldCharType="begin">
          <w:fldData xml:space="preserve">PEVuZE5vdGU+PENpdGU+PEF1dGhvcj5IdWFuZzwvQXV0aG9yPjxZZWFyPjIwMTM8L1llYXI+PElE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</w:fldData>
        </w:fldChar>
      </w:r>
      <w:r w:rsidR="00E55FD7" w:rsidRPr="001D7D76">
        <w:rPr>
          <w:rFonts w:cs="Times New Roman"/>
          <w:color w:val="auto"/>
        </w:rPr>
        <w:instrText xml:space="preserve"> ADDIN EN.CITE.DATA </w:instrText>
      </w:r>
      <w:r w:rsidR="00E80F17" w:rsidRPr="001D7D76">
        <w:rPr>
          <w:rFonts w:cs="Times New Roman"/>
          <w:color w:val="auto"/>
        </w:rPr>
      </w:r>
      <w:r w:rsidR="00E80F17" w:rsidRPr="001D7D76">
        <w:rPr>
          <w:rFonts w:cs="Times New Roman"/>
          <w:color w:val="auto"/>
        </w:rPr>
        <w:fldChar w:fldCharType="end"/>
      </w:r>
      <w:r w:rsidR="00E80F17" w:rsidRPr="001D7D76">
        <w:rPr>
          <w:rFonts w:cs="Times New Roman"/>
          <w:color w:val="auto"/>
        </w:rPr>
      </w:r>
      <w:r w:rsidR="00E80F17" w:rsidRPr="001D7D76">
        <w:rPr>
          <w:rFonts w:cs="Times New Roman"/>
          <w:color w:val="auto"/>
        </w:rPr>
        <w:fldChar w:fldCharType="separate"/>
      </w:r>
      <w:r w:rsidR="00E55FD7" w:rsidRPr="001D7D76">
        <w:rPr>
          <w:rFonts w:cs="Times New Roman"/>
          <w:noProof/>
          <w:color w:val="auto"/>
          <w:vertAlign w:val="superscript"/>
        </w:rPr>
        <w:t>12, 13</w:t>
      </w:r>
      <w:r w:rsidR="00E80F17" w:rsidRPr="001D7D76">
        <w:rPr>
          <w:rFonts w:cs="Times New Roman"/>
          <w:color w:val="auto"/>
        </w:rPr>
        <w:fldChar w:fldCharType="end"/>
      </w:r>
      <w:r w:rsidR="00F75CEB" w:rsidRPr="001D7D76">
        <w:rPr>
          <w:rFonts w:cs="Times New Roman"/>
          <w:color w:val="auto"/>
        </w:rPr>
        <w:t>. Previous studies using concentrated mineral acids indicated that a low</w:t>
      </w:r>
      <w:r w:rsidR="00794239">
        <w:rPr>
          <w:rFonts w:cs="Times New Roman"/>
          <w:color w:val="auto"/>
        </w:rPr>
        <w:t>er</w:t>
      </w:r>
      <w:r w:rsidR="00F75CEB" w:rsidRPr="001D7D76">
        <w:rPr>
          <w:rFonts w:cs="Times New Roman"/>
          <w:color w:val="auto"/>
        </w:rPr>
        <w:t xml:space="preserve"> acid concentration improved CNC yield and crystallinity </w:t>
      </w:r>
      <w:r w:rsidR="00E80F17" w:rsidRPr="001D7D76">
        <w:rPr>
          <w:rFonts w:cs="Times New Roman"/>
          <w:color w:val="auto"/>
        </w:rPr>
        <w:fldChar w:fldCharType="begin">
          <w:fldData xml:space="preserve">PEVuZE5vdGU+PENpdGU+PEF1dGhvcj5XYW5nPC9BdXRob3I+PFllYXI+MjAxMjwvWWVhcj48SURU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</w:fldData>
        </w:fldChar>
      </w:r>
      <w:r w:rsidR="00E55FD7" w:rsidRPr="001D7D76">
        <w:rPr>
          <w:rFonts w:cs="Times New Roman"/>
          <w:color w:val="auto"/>
        </w:rPr>
        <w:instrText xml:space="preserve"> ADDIN EN.CITE </w:instrText>
      </w:r>
      <w:r w:rsidR="00E80F17" w:rsidRPr="001D7D76">
        <w:rPr>
          <w:rFonts w:cs="Times New Roman"/>
          <w:color w:val="auto"/>
        </w:rPr>
        <w:fldChar w:fldCharType="begin">
          <w:fldData xml:space="preserve">PEVuZE5vdGU+PENpdGU+PEF1dGhvcj5XYW5nPC9BdXRob3I+PFllYXI+MjAxMjwvWWVhcj48SURU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</w:fldData>
        </w:fldChar>
      </w:r>
      <w:r w:rsidR="00E55FD7" w:rsidRPr="001D7D76">
        <w:rPr>
          <w:rFonts w:cs="Times New Roman"/>
          <w:color w:val="auto"/>
        </w:rPr>
        <w:instrText xml:space="preserve"> ADDIN EN.CITE.DATA </w:instrText>
      </w:r>
      <w:r w:rsidR="00E80F17" w:rsidRPr="001D7D76">
        <w:rPr>
          <w:rFonts w:cs="Times New Roman"/>
          <w:color w:val="auto"/>
        </w:rPr>
      </w:r>
      <w:r w:rsidR="00E80F17" w:rsidRPr="001D7D76">
        <w:rPr>
          <w:rFonts w:cs="Times New Roman"/>
          <w:color w:val="auto"/>
        </w:rPr>
        <w:fldChar w:fldCharType="end"/>
      </w:r>
      <w:r w:rsidR="00E80F17" w:rsidRPr="001D7D76">
        <w:rPr>
          <w:rFonts w:cs="Times New Roman"/>
          <w:color w:val="auto"/>
        </w:rPr>
      </w:r>
      <w:r w:rsidR="00E80F17" w:rsidRPr="001D7D76">
        <w:rPr>
          <w:rFonts w:cs="Times New Roman"/>
          <w:color w:val="auto"/>
        </w:rPr>
        <w:fldChar w:fldCharType="separate"/>
      </w:r>
      <w:r w:rsidR="00E55FD7" w:rsidRPr="001D7D76">
        <w:rPr>
          <w:rFonts w:cs="Times New Roman"/>
          <w:noProof/>
          <w:color w:val="auto"/>
          <w:vertAlign w:val="superscript"/>
        </w:rPr>
        <w:t>3, 5</w:t>
      </w:r>
      <w:r w:rsidR="00E80F17" w:rsidRPr="001D7D76">
        <w:rPr>
          <w:rFonts w:cs="Times New Roman"/>
          <w:color w:val="auto"/>
        </w:rPr>
        <w:fldChar w:fldCharType="end"/>
      </w:r>
      <w:r w:rsidR="00F75CEB" w:rsidRPr="001D7D76">
        <w:rPr>
          <w:rFonts w:cs="Times New Roman"/>
          <w:color w:val="auto"/>
        </w:rPr>
        <w:t xml:space="preserve">. This suggests </w:t>
      </w:r>
      <w:r w:rsidR="009B461E">
        <w:rPr>
          <w:rFonts w:cs="Times New Roman"/>
          <w:color w:val="auto"/>
        </w:rPr>
        <w:t xml:space="preserve">that a </w:t>
      </w:r>
      <w:r w:rsidR="00F75CEB" w:rsidRPr="001D7D76">
        <w:rPr>
          <w:rFonts w:cs="Times New Roman"/>
          <w:color w:val="auto"/>
        </w:rPr>
        <w:t xml:space="preserve">strong acid may damage cellulose crystals </w:t>
      </w:r>
      <w:r w:rsidR="00794239">
        <w:rPr>
          <w:rFonts w:cs="Times New Roman"/>
          <w:color w:val="auto"/>
        </w:rPr>
        <w:t>while</w:t>
      </w:r>
      <w:r w:rsidR="00F75CEB" w:rsidRPr="001D7D76">
        <w:rPr>
          <w:rFonts w:cs="Times New Roman"/>
          <w:color w:val="auto"/>
        </w:rPr>
        <w:t xml:space="preserve"> a mild</w:t>
      </w:r>
      <w:r w:rsidR="00794239">
        <w:rPr>
          <w:rFonts w:cs="Times New Roman"/>
          <w:color w:val="auto"/>
        </w:rPr>
        <w:t>er</w:t>
      </w:r>
      <w:r w:rsidR="00F75CEB" w:rsidRPr="001D7D76">
        <w:rPr>
          <w:rFonts w:cs="Times New Roman"/>
          <w:color w:val="auto"/>
        </w:rPr>
        <w:t xml:space="preserve"> acid hydrolysis </w:t>
      </w:r>
      <w:r w:rsidR="00794239">
        <w:rPr>
          <w:rFonts w:cs="Times New Roman"/>
          <w:color w:val="auto"/>
        </w:rPr>
        <w:t>might</w:t>
      </w:r>
      <w:r w:rsidR="00F75CEB" w:rsidRPr="001D7D76">
        <w:rPr>
          <w:rFonts w:cs="Times New Roman"/>
          <w:color w:val="auto"/>
        </w:rPr>
        <w:t xml:space="preserve"> improve the properties and yield of cellulose nanomaterials through the approach of integrated production and CNC with CNF </w:t>
      </w:r>
      <w:r w:rsidR="00E80F17" w:rsidRPr="001D7D76">
        <w:rPr>
          <w:rFonts w:cs="Times New Roman"/>
          <w:color w:val="auto"/>
        </w:rPr>
        <w:fldChar w:fldCharType="begin">
          <w:fldData xml:space="preserve">PEVuZE5vdGU+PENpdGU+PEF1dGhvcj5XYW5nPC9BdXRob3I+PFllYXI+MjAxMzwvWWVhcj48SURU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==
</w:fldData>
        </w:fldChar>
      </w:r>
      <w:r w:rsidR="00E55FD7" w:rsidRPr="001D7D76">
        <w:rPr>
          <w:rFonts w:cs="Times New Roman"/>
          <w:color w:val="auto"/>
        </w:rPr>
        <w:instrText xml:space="preserve"> ADDIN EN.CITE </w:instrText>
      </w:r>
      <w:r w:rsidR="00E80F17" w:rsidRPr="001D7D76">
        <w:rPr>
          <w:rFonts w:cs="Times New Roman"/>
          <w:color w:val="auto"/>
        </w:rPr>
        <w:fldChar w:fldCharType="begin">
          <w:fldData xml:space="preserve">PEVuZE5vdGU+PENpdGU+PEF1dGhvcj5XYW5nPC9BdXRob3I+PFllYXI+MjAxMzwvWWVhcj48SURU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==
</w:fldData>
        </w:fldChar>
      </w:r>
      <w:r w:rsidR="00E55FD7" w:rsidRPr="001D7D76">
        <w:rPr>
          <w:rFonts w:cs="Times New Roman"/>
          <w:color w:val="auto"/>
        </w:rPr>
        <w:instrText xml:space="preserve"> ADDIN EN.CITE.DATA </w:instrText>
      </w:r>
      <w:r w:rsidR="00E80F17" w:rsidRPr="001D7D76">
        <w:rPr>
          <w:rFonts w:cs="Times New Roman"/>
          <w:color w:val="auto"/>
        </w:rPr>
      </w:r>
      <w:r w:rsidR="00E80F17" w:rsidRPr="001D7D76">
        <w:rPr>
          <w:rFonts w:cs="Times New Roman"/>
          <w:color w:val="auto"/>
        </w:rPr>
        <w:fldChar w:fldCharType="end"/>
      </w:r>
      <w:r w:rsidR="00E80F17" w:rsidRPr="001D7D76">
        <w:rPr>
          <w:rFonts w:cs="Times New Roman"/>
          <w:color w:val="auto"/>
        </w:rPr>
      </w:r>
      <w:r w:rsidR="00E80F17" w:rsidRPr="001D7D76">
        <w:rPr>
          <w:rFonts w:cs="Times New Roman"/>
          <w:color w:val="auto"/>
        </w:rPr>
        <w:fldChar w:fldCharType="separate"/>
      </w:r>
      <w:r w:rsidR="00E55FD7" w:rsidRPr="001D7D76">
        <w:rPr>
          <w:rFonts w:cs="Times New Roman"/>
          <w:noProof/>
          <w:color w:val="auto"/>
          <w:vertAlign w:val="superscript"/>
        </w:rPr>
        <w:t>3, 14</w:t>
      </w:r>
      <w:r w:rsidR="00E80F17" w:rsidRPr="001D7D76">
        <w:rPr>
          <w:rFonts w:cs="Times New Roman"/>
          <w:color w:val="auto"/>
        </w:rPr>
        <w:fldChar w:fldCharType="end"/>
      </w:r>
      <w:r w:rsidR="00F75CEB" w:rsidRPr="001D7D76">
        <w:rPr>
          <w:rFonts w:cs="Times New Roman"/>
          <w:color w:val="auto"/>
        </w:rPr>
        <w:t xml:space="preserve">. Here </w:t>
      </w:r>
      <w:r w:rsidR="00275932" w:rsidRPr="001D7D76">
        <w:rPr>
          <w:rFonts w:cs="Times New Roman"/>
          <w:color w:val="auto"/>
        </w:rPr>
        <w:t xml:space="preserve">we document a method using concentrated </w:t>
      </w:r>
      <w:r w:rsidR="00F75CEB" w:rsidRPr="001D7D76">
        <w:rPr>
          <w:rFonts w:cs="Times New Roman"/>
          <w:color w:val="auto"/>
        </w:rPr>
        <w:t>solid di-ca</w:t>
      </w:r>
      <w:r w:rsidR="000B45C5" w:rsidRPr="001D7D76">
        <w:rPr>
          <w:rFonts w:cs="Times New Roman"/>
          <w:color w:val="auto"/>
        </w:rPr>
        <w:t>r</w:t>
      </w:r>
      <w:r w:rsidR="00F75CEB" w:rsidRPr="001D7D76">
        <w:rPr>
          <w:rFonts w:cs="Times New Roman"/>
          <w:color w:val="auto"/>
        </w:rPr>
        <w:t xml:space="preserve">boxylic acids hydrolysis to produce CNC </w:t>
      </w:r>
      <w:r w:rsidR="00794239">
        <w:rPr>
          <w:rFonts w:cs="Times New Roman"/>
          <w:color w:val="auto"/>
        </w:rPr>
        <w:t xml:space="preserve">along </w:t>
      </w:r>
      <w:r w:rsidR="00F75CEB" w:rsidRPr="001D7D76">
        <w:rPr>
          <w:rFonts w:cs="Times New Roman"/>
          <w:color w:val="auto"/>
        </w:rPr>
        <w:t>with CNF</w:t>
      </w:r>
      <w:r w:rsidR="00275932" w:rsidRPr="001D7D76">
        <w:rPr>
          <w:rFonts w:cs="Times New Roman"/>
          <w:color w:val="auto"/>
        </w:rPr>
        <w:t xml:space="preserve"> </w:t>
      </w:r>
      <w:r w:rsidR="00E80F17" w:rsidRPr="001D7D76">
        <w:rPr>
          <w:rFonts w:cs="Times New Roman"/>
          <w:color w:val="auto"/>
        </w:rPr>
        <w:fldChar w:fldCharType="begin"/>
      </w:r>
      <w:r w:rsidR="00E55FD7" w:rsidRPr="001D7D76">
        <w:rPr>
          <w:rFonts w:cs="Times New Roman"/>
          <w:color w:val="auto"/>
        </w:rPr>
        <w:instrText xml:space="preserve"> ADDIN EN.CITE &lt;EndNote&gt;&lt;Cite&gt;&lt;Author&gt;Chen&lt;/Author&gt;&lt;Year&gt;2016&lt;/Year&gt;&lt;IDText&gt;Highly thermal-stable and functional cellulose nanocrystals and nanofibrils produced using fully recyclable organic acids &lt;/IDText&gt;&lt;DisplayText&gt;&lt;style face="superscript"&gt;15&lt;/style&gt;&lt;/DisplayText&gt;&lt;record&gt;&lt;titles&gt;&lt;title&gt;&lt;style font="default" size="100%"&gt;Highly thermal-stable and functional cellulose nanocrystals and nanofibrils produced using fully recyclable organic acids&lt;/style&gt;&lt;style face="bold" font="default" size="100%"&gt; &lt;/style&gt;&lt;/title&gt;&lt;secondary-title&gt;Green Chem.&lt;/secondary-title&gt;&lt;/titles&gt;&lt;contributors&gt;&lt;authors&gt;&lt;author&gt;Chen, L.&lt;/author&gt;&lt;author&gt;Zhu, J.Y.&lt;/author&gt;&lt;author&gt;Baez, C.&lt;/author&gt;&lt;author&gt;Kitin, P.&lt;/author&gt;&lt;author&gt;Elder, T.&lt;/author&gt;&lt;/authors&gt;&lt;/contributors&gt;&lt;added-date format="utc"&gt;1463649189&lt;/added-date&gt;&lt;ref-type name="Journal Article"&gt;17&lt;/ref-type&gt;&lt;dates&gt;&lt;year&gt;2016&lt;/year&gt;&lt;/dates&gt;&lt;rec-number&gt;3353&lt;/rec-number&gt;&lt;last-updated-date format="utc"&gt;1463649465&lt;/last-updated-date&gt;&lt;electronic-resource-num&gt;10.1039/c6gc00687f&lt;/electronic-resource-num&gt;&lt;volume&gt;18 DOI: 10.1039/c6gc00687f&lt;/volume&gt;&lt;/record&gt;&lt;/Cite&gt;&lt;/EndNote&gt;</w:instrText>
      </w:r>
      <w:r w:rsidR="00E80F17" w:rsidRPr="001D7D76">
        <w:rPr>
          <w:rFonts w:cs="Times New Roman"/>
          <w:color w:val="auto"/>
        </w:rPr>
        <w:fldChar w:fldCharType="separate"/>
      </w:r>
      <w:r w:rsidR="00E55FD7" w:rsidRPr="001D7D76">
        <w:rPr>
          <w:rFonts w:cs="Times New Roman"/>
          <w:noProof/>
          <w:color w:val="auto"/>
          <w:vertAlign w:val="superscript"/>
        </w:rPr>
        <w:t>15</w:t>
      </w:r>
      <w:r w:rsidR="00E80F17" w:rsidRPr="001D7D76">
        <w:rPr>
          <w:rFonts w:cs="Times New Roman"/>
          <w:color w:val="auto"/>
        </w:rPr>
        <w:fldChar w:fldCharType="end"/>
      </w:r>
      <w:r w:rsidR="00275932" w:rsidRPr="001D7D76">
        <w:rPr>
          <w:rFonts w:cs="Times New Roman"/>
          <w:color w:val="auto"/>
        </w:rPr>
        <w:t>. These di-ca</w:t>
      </w:r>
      <w:r w:rsidR="000B45C5" w:rsidRPr="001D7D76">
        <w:rPr>
          <w:rFonts w:cs="Times New Roman"/>
          <w:color w:val="auto"/>
        </w:rPr>
        <w:t>r</w:t>
      </w:r>
      <w:r w:rsidR="00275932" w:rsidRPr="001D7D76">
        <w:rPr>
          <w:rFonts w:cs="Times New Roman"/>
          <w:color w:val="auto"/>
        </w:rPr>
        <w:t xml:space="preserve">boxylic acids have low solubility at low or ambient temperatures, </w:t>
      </w:r>
      <w:r w:rsidR="00794239">
        <w:rPr>
          <w:rFonts w:cs="Times New Roman"/>
          <w:color w:val="auto"/>
        </w:rPr>
        <w:t xml:space="preserve">and </w:t>
      </w:r>
      <w:r w:rsidR="00275932" w:rsidRPr="001D7D76">
        <w:rPr>
          <w:rFonts w:cs="Times New Roman"/>
          <w:color w:val="auto"/>
        </w:rPr>
        <w:t xml:space="preserve">therefore they can be easily recovered through the mature crystallization technology. They also have good solubility at elevated temperatures </w:t>
      </w:r>
      <w:r w:rsidR="00794239">
        <w:rPr>
          <w:rFonts w:cs="Times New Roman"/>
          <w:color w:val="auto"/>
        </w:rPr>
        <w:t>which</w:t>
      </w:r>
      <w:r w:rsidR="00275932" w:rsidRPr="001D7D76">
        <w:rPr>
          <w:rFonts w:cs="Times New Roman"/>
          <w:color w:val="auto"/>
        </w:rPr>
        <w:t xml:space="preserve"> facilitate</w:t>
      </w:r>
      <w:r w:rsidR="00794239">
        <w:rPr>
          <w:rFonts w:cs="Times New Roman"/>
          <w:color w:val="auto"/>
        </w:rPr>
        <w:t>s</w:t>
      </w:r>
      <w:r w:rsidR="00275932" w:rsidRPr="001D7D76">
        <w:rPr>
          <w:rFonts w:cs="Times New Roman"/>
          <w:color w:val="auto"/>
        </w:rPr>
        <w:t xml:space="preserve"> concentrated acid hydrolysis </w:t>
      </w:r>
      <w:r w:rsidR="00CD33C3" w:rsidRPr="001D7D76">
        <w:rPr>
          <w:rFonts w:cs="Times New Roman"/>
          <w:color w:val="auto"/>
        </w:rPr>
        <w:t xml:space="preserve">without boiling </w:t>
      </w:r>
      <w:r w:rsidR="00794239">
        <w:rPr>
          <w:rFonts w:cs="Times New Roman"/>
          <w:color w:val="auto"/>
        </w:rPr>
        <w:t xml:space="preserve">or </w:t>
      </w:r>
      <w:r w:rsidR="00275932" w:rsidRPr="001D7D76">
        <w:rPr>
          <w:rFonts w:cs="Times New Roman"/>
          <w:color w:val="auto"/>
        </w:rPr>
        <w:t xml:space="preserve">using pressure vessels. </w:t>
      </w:r>
      <w:r w:rsidR="00794239">
        <w:rPr>
          <w:rFonts w:cs="Times New Roman"/>
          <w:color w:val="auto"/>
        </w:rPr>
        <w:t>Since t</w:t>
      </w:r>
      <w:r w:rsidR="00275932" w:rsidRPr="001D7D76">
        <w:rPr>
          <w:rFonts w:cs="Times New Roman"/>
          <w:color w:val="auto"/>
        </w:rPr>
        <w:t xml:space="preserve">hese acids also have </w:t>
      </w:r>
      <w:r w:rsidR="00794239">
        <w:rPr>
          <w:rFonts w:cs="Times New Roman"/>
          <w:color w:val="auto"/>
        </w:rPr>
        <w:t xml:space="preserve">a </w:t>
      </w:r>
      <w:r w:rsidR="00275932" w:rsidRPr="001D7D76">
        <w:rPr>
          <w:rFonts w:cs="Times New Roman"/>
          <w:color w:val="auto"/>
        </w:rPr>
        <w:t>higher pKa than typical mineral acids used for CNC production</w:t>
      </w:r>
      <w:r w:rsidR="00794239">
        <w:rPr>
          <w:rFonts w:cs="Times New Roman"/>
          <w:color w:val="auto"/>
        </w:rPr>
        <w:t xml:space="preserve">, their use </w:t>
      </w:r>
      <w:r w:rsidR="00275932" w:rsidRPr="001D7D76">
        <w:rPr>
          <w:rFonts w:cs="Times New Roman"/>
          <w:color w:val="auto"/>
        </w:rPr>
        <w:t>result</w:t>
      </w:r>
      <w:r w:rsidR="00794239">
        <w:rPr>
          <w:rFonts w:cs="Times New Roman"/>
          <w:color w:val="auto"/>
        </w:rPr>
        <w:t>s</w:t>
      </w:r>
      <w:r w:rsidR="00275932" w:rsidRPr="001D7D76">
        <w:rPr>
          <w:rFonts w:cs="Times New Roman"/>
          <w:color w:val="auto"/>
        </w:rPr>
        <w:t xml:space="preserve"> in good CNC crystallinity</w:t>
      </w:r>
      <w:r w:rsidR="00794239">
        <w:rPr>
          <w:rFonts w:cs="Times New Roman"/>
          <w:color w:val="auto"/>
        </w:rPr>
        <w:t>, and</w:t>
      </w:r>
      <w:r w:rsidR="00275932" w:rsidRPr="001D7D76">
        <w:rPr>
          <w:rFonts w:cs="Times New Roman"/>
          <w:color w:val="auto"/>
        </w:rPr>
        <w:t xml:space="preserve"> despite low</w:t>
      </w:r>
      <w:r w:rsidR="00794239">
        <w:rPr>
          <w:rFonts w:cs="Times New Roman"/>
          <w:color w:val="auto"/>
        </w:rPr>
        <w:t>er</w:t>
      </w:r>
      <w:r w:rsidR="00275932" w:rsidRPr="001D7D76">
        <w:rPr>
          <w:rFonts w:cs="Times New Roman"/>
          <w:color w:val="auto"/>
        </w:rPr>
        <w:t xml:space="preserve"> CNC yield</w:t>
      </w:r>
      <w:r w:rsidR="009B461E">
        <w:rPr>
          <w:rFonts w:cs="Times New Roman"/>
          <w:color w:val="auto"/>
        </w:rPr>
        <w:t>s</w:t>
      </w:r>
      <w:r w:rsidR="00794239">
        <w:rPr>
          <w:rFonts w:cs="Times New Roman"/>
          <w:color w:val="auto"/>
        </w:rPr>
        <w:t>,</w:t>
      </w:r>
      <w:r w:rsidR="00275932" w:rsidRPr="001D7D76">
        <w:rPr>
          <w:rFonts w:cs="Times New Roman"/>
          <w:color w:val="auto"/>
        </w:rPr>
        <w:t xml:space="preserve"> </w:t>
      </w:r>
      <w:r w:rsidR="00CD33C3" w:rsidRPr="001D7D76">
        <w:rPr>
          <w:rFonts w:cs="Times New Roman"/>
          <w:color w:val="auto"/>
        </w:rPr>
        <w:t xml:space="preserve">with </w:t>
      </w:r>
      <w:r w:rsidR="009B461E">
        <w:rPr>
          <w:rFonts w:cs="Times New Roman"/>
          <w:color w:val="auto"/>
        </w:rPr>
        <w:t xml:space="preserve">a </w:t>
      </w:r>
      <w:r w:rsidR="00CD33C3" w:rsidRPr="001D7D76">
        <w:rPr>
          <w:rFonts w:cs="Times New Roman"/>
          <w:color w:val="auto"/>
        </w:rPr>
        <w:t xml:space="preserve">substantial amount of </w:t>
      </w:r>
      <w:r w:rsidR="00143894" w:rsidRPr="001D7D76">
        <w:rPr>
          <w:rFonts w:cs="Times New Roman"/>
          <w:color w:val="auto"/>
        </w:rPr>
        <w:t xml:space="preserve">fibrous cellulosic solid residue (FCSR or </w:t>
      </w:r>
      <w:r w:rsidR="00CD33C3" w:rsidRPr="001D7D76">
        <w:rPr>
          <w:rFonts w:cs="Times New Roman"/>
          <w:color w:val="auto"/>
        </w:rPr>
        <w:t>partially hydrolyzed fibers</w:t>
      </w:r>
      <w:r w:rsidR="00143894" w:rsidRPr="001D7D76">
        <w:rPr>
          <w:rFonts w:cs="Times New Roman"/>
          <w:color w:val="auto"/>
        </w:rPr>
        <w:t>)</w:t>
      </w:r>
      <w:r w:rsidR="00794239">
        <w:rPr>
          <w:rFonts w:cs="Times New Roman"/>
          <w:color w:val="auto"/>
        </w:rPr>
        <w:t xml:space="preserve"> remain</w:t>
      </w:r>
      <w:r w:rsidR="007F5592">
        <w:rPr>
          <w:rFonts w:cs="Times New Roman"/>
          <w:color w:val="auto"/>
        </w:rPr>
        <w:t>ing</w:t>
      </w:r>
      <w:r w:rsidR="00CD33C3" w:rsidRPr="001D7D76">
        <w:rPr>
          <w:rFonts w:cs="Times New Roman"/>
          <w:color w:val="auto"/>
        </w:rPr>
        <w:t xml:space="preserve"> </w:t>
      </w:r>
      <w:r w:rsidR="00275932" w:rsidRPr="001D7D76">
        <w:rPr>
          <w:rFonts w:cs="Times New Roman"/>
          <w:color w:val="auto"/>
        </w:rPr>
        <w:t xml:space="preserve">due to </w:t>
      </w:r>
      <w:r w:rsidR="005D166D" w:rsidRPr="001D7D76">
        <w:rPr>
          <w:rFonts w:cs="Times New Roman"/>
          <w:color w:val="auto"/>
        </w:rPr>
        <w:t>incomplete</w:t>
      </w:r>
      <w:r w:rsidR="00275932" w:rsidRPr="001D7D76">
        <w:rPr>
          <w:rFonts w:cs="Times New Roman"/>
          <w:color w:val="auto"/>
        </w:rPr>
        <w:t xml:space="preserve"> cellulose depolymerization</w:t>
      </w:r>
      <w:r w:rsidR="00CD33C3" w:rsidRPr="001D7D76">
        <w:rPr>
          <w:rFonts w:cs="Times New Roman"/>
          <w:color w:val="auto"/>
        </w:rPr>
        <w:t>. The</w:t>
      </w:r>
      <w:r w:rsidR="00143894" w:rsidRPr="001D7D76">
        <w:rPr>
          <w:rFonts w:cs="Times New Roman"/>
          <w:color w:val="auto"/>
        </w:rPr>
        <w:t xml:space="preserve"> FCSR </w:t>
      </w:r>
      <w:r w:rsidR="00CD33C3" w:rsidRPr="001D7D76">
        <w:rPr>
          <w:rFonts w:cs="Times New Roman"/>
          <w:color w:val="auto"/>
        </w:rPr>
        <w:t xml:space="preserve">can be used to produce CNF through subsequent mechanical fibrillation </w:t>
      </w:r>
      <w:r w:rsidR="00794239">
        <w:rPr>
          <w:rFonts w:cs="Times New Roman"/>
          <w:color w:val="auto"/>
        </w:rPr>
        <w:t>using</w:t>
      </w:r>
      <w:r w:rsidR="00CD33C3" w:rsidRPr="001D7D76">
        <w:rPr>
          <w:rFonts w:cs="Times New Roman"/>
          <w:color w:val="auto"/>
        </w:rPr>
        <w:t xml:space="preserve"> low energy input</w:t>
      </w:r>
      <w:r w:rsidR="00794239">
        <w:rPr>
          <w:rFonts w:cs="Times New Roman"/>
          <w:color w:val="auto"/>
        </w:rPr>
        <w:t>s</w:t>
      </w:r>
      <w:r w:rsidR="00CD33C3" w:rsidRPr="001D7D76">
        <w:rPr>
          <w:rFonts w:cs="Times New Roman"/>
          <w:color w:val="auto"/>
        </w:rPr>
        <w:t>. Therefore, cellulose los</w:t>
      </w:r>
      <w:r w:rsidR="009B461E">
        <w:rPr>
          <w:rFonts w:cs="Times New Roman"/>
          <w:color w:val="auto"/>
        </w:rPr>
        <w:t>s</w:t>
      </w:r>
      <w:r w:rsidR="00CD33C3" w:rsidRPr="001D7D76">
        <w:rPr>
          <w:rFonts w:cs="Times New Roman"/>
          <w:color w:val="auto"/>
        </w:rPr>
        <w:t xml:space="preserve"> to sugars is minimal</w:t>
      </w:r>
      <w:r w:rsidR="00794239">
        <w:rPr>
          <w:rFonts w:cs="Times New Roman"/>
          <w:color w:val="auto"/>
        </w:rPr>
        <w:t xml:space="preserve"> </w:t>
      </w:r>
      <w:r w:rsidR="00794239" w:rsidRPr="00794239">
        <w:rPr>
          <w:rFonts w:cs="Times New Roman"/>
          <w:color w:val="auto"/>
        </w:rPr>
        <w:t>as compared to using mineral acids</w:t>
      </w:r>
      <w:r w:rsidR="00CD33C3" w:rsidRPr="001D7D76">
        <w:rPr>
          <w:rFonts w:cs="Times New Roman"/>
          <w:color w:val="auto"/>
        </w:rPr>
        <w:t>.</w:t>
      </w:r>
      <w:r w:rsidR="00185DC0">
        <w:rPr>
          <w:rFonts w:cs="Times New Roman"/>
          <w:color w:val="auto"/>
        </w:rPr>
        <w:t xml:space="preserve"> </w:t>
      </w:r>
    </w:p>
    <w:p w14:paraId="3791ACDB" w14:textId="77777777" w:rsidR="005D166D" w:rsidRPr="001D7D76" w:rsidRDefault="005D166D" w:rsidP="000F6FB6">
      <w:pPr>
        <w:jc w:val="left"/>
        <w:rPr>
          <w:rFonts w:cs="Times New Roman"/>
          <w:color w:val="auto"/>
        </w:rPr>
      </w:pPr>
    </w:p>
    <w:p w14:paraId="6AA10F1E" w14:textId="5312551E" w:rsidR="00F65696" w:rsidRPr="001D7D76" w:rsidRDefault="005D166D" w:rsidP="000F6FB6">
      <w:pPr>
        <w:jc w:val="left"/>
        <w:rPr>
          <w:rFonts w:cs="Times New Roman"/>
          <w:color w:val="auto"/>
        </w:rPr>
      </w:pPr>
      <w:r w:rsidRPr="001D7D76">
        <w:rPr>
          <w:rFonts w:cs="Times New Roman"/>
          <w:color w:val="auto"/>
        </w:rPr>
        <w:t xml:space="preserve">It is well known that </w:t>
      </w:r>
      <w:r w:rsidR="00F65696" w:rsidRPr="001D7D76">
        <w:rPr>
          <w:rFonts w:cs="Times New Roman"/>
          <w:color w:val="auto"/>
        </w:rPr>
        <w:t>carboxylic acids</w:t>
      </w:r>
      <w:r w:rsidRPr="001D7D76">
        <w:rPr>
          <w:rFonts w:cs="Times New Roman"/>
          <w:color w:val="auto"/>
        </w:rPr>
        <w:t xml:space="preserve"> can esterify cellulose </w:t>
      </w:r>
      <w:r w:rsidR="00F65696" w:rsidRPr="001D7D76">
        <w:rPr>
          <w:rFonts w:cs="Times New Roman"/>
          <w:color w:val="auto"/>
        </w:rPr>
        <w:t>through Fisher-Speier esterification</w:t>
      </w:r>
      <w:r w:rsidRPr="001D7D76">
        <w:rPr>
          <w:rFonts w:cs="Times New Roman"/>
          <w:color w:val="auto"/>
        </w:rPr>
        <w:t xml:space="preserve"> </w:t>
      </w:r>
      <w:r w:rsidR="00E80F17" w:rsidRPr="001D7D76">
        <w:rPr>
          <w:rFonts w:cs="Times New Roman"/>
          <w:color w:val="auto"/>
        </w:rPr>
        <w:fldChar w:fldCharType="begin"/>
      </w:r>
      <w:r w:rsidR="00E55FD7" w:rsidRPr="001D7D76">
        <w:rPr>
          <w:rFonts w:cs="Times New Roman"/>
          <w:color w:val="auto"/>
        </w:rPr>
        <w:instrText xml:space="preserve"> ADDIN EN.CITE &lt;EndNote&gt;&lt;Cite&gt;&lt;Author&gt;Fischer&lt;/Author&gt;&lt;Year&gt;1895&lt;/Year&gt;&lt;IDText&gt;Darstellung der Ester&lt;/IDText&gt;&lt;DisplayText&gt;&lt;style face="superscript"&gt;16&lt;/style&gt;&lt;/DisplayText&gt;&lt;record&gt;&lt;titles&gt;&lt;title&gt;Darstellung der Ester&lt;/title&gt;&lt;secondary-title&gt;Chemische Berichte&lt;/secondary-title&gt;&lt;/titles&gt;&lt;pages&gt;3252-3258&lt;/pages&gt;&lt;contributors&gt;&lt;authors&gt;&lt;author&gt;Fischer, E.&lt;/author&gt;&lt;author&gt;Speier, A.&lt;/author&gt;&lt;/authors&gt;&lt;/contributors&gt;&lt;added-date format="utc"&gt;1450374299&lt;/added-date&gt;&lt;ref-type name="Journal Article"&gt;17&lt;/ref-type&gt;&lt;dates&gt;&lt;year&gt;1895&lt;/year&gt;&lt;/dates&gt;&lt;rec-number&gt;3257&lt;/rec-number&gt;&lt;last-updated-date format="utc"&gt;1450374623&lt;/last-updated-date&gt;&lt;electronic-resource-num&gt;10.1002/cber.189502803176&lt;/electronic-resource-num&gt;&lt;volume&gt;28&lt;/volume&gt;&lt;/record&gt;&lt;/Cite&gt;&lt;/EndNote&gt;</w:instrText>
      </w:r>
      <w:r w:rsidR="00E80F17" w:rsidRPr="001D7D76">
        <w:rPr>
          <w:rFonts w:cs="Times New Roman"/>
          <w:color w:val="auto"/>
        </w:rPr>
        <w:fldChar w:fldCharType="separate"/>
      </w:r>
      <w:r w:rsidR="00E55FD7" w:rsidRPr="001D7D76">
        <w:rPr>
          <w:rFonts w:cs="Times New Roman"/>
          <w:noProof/>
          <w:color w:val="auto"/>
          <w:vertAlign w:val="superscript"/>
        </w:rPr>
        <w:t>16</w:t>
      </w:r>
      <w:r w:rsidR="00E80F17" w:rsidRPr="001D7D76">
        <w:rPr>
          <w:rFonts w:cs="Times New Roman"/>
          <w:color w:val="auto"/>
        </w:rPr>
        <w:fldChar w:fldCharType="end"/>
      </w:r>
      <w:r w:rsidRPr="001D7D76">
        <w:rPr>
          <w:rFonts w:cs="Times New Roman"/>
          <w:color w:val="auto"/>
        </w:rPr>
        <w:t xml:space="preserve">. </w:t>
      </w:r>
      <w:r w:rsidR="00794239">
        <w:rPr>
          <w:rFonts w:cs="Times New Roman"/>
          <w:color w:val="auto"/>
        </w:rPr>
        <w:t xml:space="preserve">Applying </w:t>
      </w:r>
      <w:r w:rsidRPr="001D7D76">
        <w:rPr>
          <w:rFonts w:cs="Times New Roman"/>
          <w:color w:val="auto"/>
        </w:rPr>
        <w:t>di-carboxylic acid</w:t>
      </w:r>
      <w:r w:rsidR="00F02D36" w:rsidRPr="001D7D76">
        <w:rPr>
          <w:rFonts w:cs="Times New Roman"/>
          <w:color w:val="auto"/>
        </w:rPr>
        <w:t>s</w:t>
      </w:r>
      <w:r w:rsidR="00794239">
        <w:rPr>
          <w:rFonts w:cs="Times New Roman"/>
          <w:color w:val="auto"/>
        </w:rPr>
        <w:t xml:space="preserve"> to </w:t>
      </w:r>
      <w:r w:rsidRPr="001D7D76">
        <w:rPr>
          <w:rFonts w:cs="Times New Roman"/>
          <w:color w:val="auto"/>
        </w:rPr>
        <w:t xml:space="preserve">cellulose can result in </w:t>
      </w:r>
      <w:r w:rsidR="00F65696" w:rsidRPr="001D7D76">
        <w:rPr>
          <w:rFonts w:cs="Times New Roman"/>
          <w:color w:val="auto"/>
        </w:rPr>
        <w:t xml:space="preserve">semi-acid </w:t>
      </w:r>
      <w:r w:rsidR="00794239">
        <w:rPr>
          <w:rFonts w:cs="Times New Roman"/>
          <w:color w:val="auto"/>
        </w:rPr>
        <w:t xml:space="preserve">un-crosslinked </w:t>
      </w:r>
      <w:r w:rsidR="00F65696" w:rsidRPr="001D7D76">
        <w:rPr>
          <w:rFonts w:cs="Times New Roman"/>
          <w:color w:val="auto"/>
        </w:rPr>
        <w:t>ester</w:t>
      </w:r>
      <w:r w:rsidR="00794239">
        <w:rPr>
          <w:rFonts w:cs="Times New Roman"/>
          <w:color w:val="auto"/>
        </w:rPr>
        <w:t>s</w:t>
      </w:r>
      <w:r w:rsidR="00F65696" w:rsidRPr="001D7D76">
        <w:rPr>
          <w:rFonts w:cs="Times New Roman"/>
          <w:color w:val="auto"/>
        </w:rPr>
        <w:t xml:space="preserve"> </w:t>
      </w:r>
      <w:r w:rsidR="00E80F17" w:rsidRPr="001D7D76">
        <w:rPr>
          <w:rFonts w:cs="Times New Roman"/>
          <w:color w:val="auto"/>
        </w:rPr>
        <w:fldChar w:fldCharType="begin"/>
      </w:r>
      <w:r w:rsidR="00E55FD7" w:rsidRPr="001D7D76">
        <w:rPr>
          <w:rFonts w:cs="Times New Roman"/>
          <w:color w:val="auto"/>
        </w:rPr>
        <w:instrText xml:space="preserve"> ADDIN EN.CITE &lt;EndNote&gt;&lt;Cite&gt;&lt;Author&gt;Allen&lt;/Author&gt;&lt;Year&gt;1973&lt;/Year&gt;&lt;IDText&gt;Cellulose derivatives containing carboxylic acid groups.&lt;/IDText&gt;&lt;DisplayText&gt;&lt;style face="superscript"&gt;17&lt;/style&gt;&lt;/DisplayText&gt;&lt;record&gt;&lt;titles&gt;&lt;title&gt;Cellulose derivatives containing carboxylic acid groups.&lt;/title&gt;&lt;secondary-title&gt;J. Polym. Sci.: Macromol. Rev.&lt;/secondary-title&gt;&lt;/titles&gt;&lt;pages&gt;189-262&lt;/pages&gt;&lt;contributors&gt;&lt;authors&gt;&lt;author&gt;Allen, T.C.&lt;/author&gt;&lt;author&gt;Cuculo, J.A.&lt;/author&gt;&lt;/authors&gt;&lt;/contributors&gt;&lt;added-date format="utc"&gt;1456994471&lt;/added-date&gt;&lt;ref-type name="Journal Article"&gt;17&lt;/ref-type&gt;&lt;dates&gt;&lt;year&gt;1973&lt;/year&gt;&lt;/dates&gt;&lt;rec-number&gt;3297&lt;/rec-number&gt;&lt;last-updated-date format="utc"&gt;1456994903&lt;/last-updated-date&gt;&lt;volume&gt;7&lt;/volume&gt;&lt;/record&gt;&lt;/Cite&gt;&lt;/EndNote&gt;</w:instrText>
      </w:r>
      <w:r w:rsidR="00E80F17" w:rsidRPr="001D7D76">
        <w:rPr>
          <w:rFonts w:cs="Times New Roman"/>
          <w:color w:val="auto"/>
        </w:rPr>
        <w:fldChar w:fldCharType="separate"/>
      </w:r>
      <w:r w:rsidR="00E55FD7" w:rsidRPr="001D7D76">
        <w:rPr>
          <w:rFonts w:cs="Times New Roman"/>
          <w:noProof/>
          <w:color w:val="auto"/>
          <w:vertAlign w:val="superscript"/>
        </w:rPr>
        <w:t>17</w:t>
      </w:r>
      <w:r w:rsidR="00E80F17" w:rsidRPr="001D7D76">
        <w:rPr>
          <w:rFonts w:cs="Times New Roman"/>
          <w:color w:val="auto"/>
        </w:rPr>
        <w:fldChar w:fldCharType="end"/>
      </w:r>
      <w:r w:rsidRPr="001D7D76">
        <w:rPr>
          <w:rFonts w:cs="Times New Roman"/>
          <w:color w:val="auto"/>
        </w:rPr>
        <w:t xml:space="preserve"> </w:t>
      </w:r>
      <w:r w:rsidR="00794239" w:rsidRPr="001D7D76">
        <w:rPr>
          <w:rFonts w:cs="Times New Roman"/>
          <w:color w:val="auto"/>
        </w:rPr>
        <w:t>(or carboxylation)</w:t>
      </w:r>
      <w:r w:rsidR="00794239">
        <w:rPr>
          <w:rFonts w:cs="Times New Roman"/>
          <w:color w:val="auto"/>
        </w:rPr>
        <w:t>, to produce</w:t>
      </w:r>
      <w:r w:rsidR="00794239" w:rsidRPr="001D7D76">
        <w:rPr>
          <w:rFonts w:cs="Times New Roman"/>
          <w:color w:val="auto"/>
        </w:rPr>
        <w:t xml:space="preserve"> </w:t>
      </w:r>
      <w:r w:rsidR="00794239">
        <w:rPr>
          <w:rFonts w:cs="Times New Roman"/>
          <w:color w:val="auto"/>
        </w:rPr>
        <w:t>c</w:t>
      </w:r>
      <w:r w:rsidRPr="001D7D76">
        <w:rPr>
          <w:rFonts w:cs="Times New Roman"/>
          <w:color w:val="auto"/>
        </w:rPr>
        <w:t>arboxylated</w:t>
      </w:r>
      <w:r w:rsidR="00794239">
        <w:rPr>
          <w:rFonts w:cs="Times New Roman"/>
          <w:color w:val="auto"/>
        </w:rPr>
        <w:t xml:space="preserve"> CNC and CNF</w:t>
      </w:r>
      <w:r w:rsidRPr="001D7D76">
        <w:rPr>
          <w:rFonts w:cs="Times New Roman"/>
          <w:color w:val="auto"/>
        </w:rPr>
        <w:t xml:space="preserve"> as we demonstrated </w:t>
      </w:r>
      <w:r w:rsidR="00E80F17" w:rsidRPr="001D7D76">
        <w:rPr>
          <w:rFonts w:cs="Times New Roman"/>
          <w:color w:val="auto"/>
        </w:rPr>
        <w:fldChar w:fldCharType="begin"/>
      </w:r>
      <w:r w:rsidR="00E55FD7" w:rsidRPr="001D7D76">
        <w:rPr>
          <w:rFonts w:cs="Times New Roman"/>
          <w:color w:val="auto"/>
        </w:rPr>
        <w:instrText xml:space="preserve"> ADDIN EN.CITE &lt;EndNote&gt;&lt;Cite&gt;&lt;Author&gt;Chen&lt;/Author&gt;&lt;Year&gt;2016&lt;/Year&gt;&lt;IDText&gt;Highly thermal-stable and functional cellulose nanocrystals and nanofibrils produced using fully recyclable organic acids &lt;/IDText&gt;&lt;DisplayText&gt;&lt;style face="superscript"&gt;15&lt;/style&gt;&lt;/DisplayText&gt;&lt;record&gt;&lt;titles&gt;&lt;title&gt;&lt;style font="default" size="100%"&gt;Highly thermal-stable and functional cellulose nanocrystals and nanofibrils produced using fully recyclable organic acids&lt;/style&gt;&lt;style face="bold" font="default" size="100%"&gt; &lt;/style&gt;&lt;/title&gt;&lt;secondary-title&gt;Green Chem.&lt;/secondary-title&gt;&lt;/titles&gt;&lt;contributors&gt;&lt;authors&gt;&lt;author&gt;Chen, L.&lt;/author&gt;&lt;author&gt;Zhu, J.Y.&lt;/author&gt;&lt;author&gt;Baez, C.&lt;/author&gt;&lt;author&gt;Kitin, P.&lt;/author&gt;&lt;author&gt;Elder, T.&lt;/author&gt;&lt;/authors&gt;&lt;/contributors&gt;&lt;added-date format="utc"&gt;1463649189&lt;/added-date&gt;&lt;ref-type name="Journal Article"&gt;17&lt;/ref-type&gt;&lt;dates&gt;&lt;year&gt;2016&lt;/year&gt;&lt;/dates&gt;&lt;rec-number&gt;3353&lt;/rec-number&gt;&lt;last-updated-date format="utc"&gt;1463649465&lt;/last-updated-date&gt;&lt;electronic-resource-num&gt;10.1039/c6gc00687f&lt;/electronic-resource-num&gt;&lt;volume&gt;18 DOI: 10.1039/c6gc00687f&lt;/volume&gt;&lt;/record&gt;&lt;/Cite&gt;&lt;/EndNote&gt;</w:instrText>
      </w:r>
      <w:r w:rsidR="00E80F17" w:rsidRPr="001D7D76">
        <w:rPr>
          <w:rFonts w:cs="Times New Roman"/>
          <w:color w:val="auto"/>
        </w:rPr>
        <w:fldChar w:fldCharType="separate"/>
      </w:r>
      <w:r w:rsidR="00E55FD7" w:rsidRPr="001D7D76">
        <w:rPr>
          <w:rFonts w:cs="Times New Roman"/>
          <w:noProof/>
          <w:color w:val="auto"/>
          <w:vertAlign w:val="superscript"/>
        </w:rPr>
        <w:t>15</w:t>
      </w:r>
      <w:r w:rsidR="00E80F17" w:rsidRPr="001D7D76">
        <w:rPr>
          <w:rFonts w:cs="Times New Roman"/>
          <w:color w:val="auto"/>
        </w:rPr>
        <w:fldChar w:fldCharType="end"/>
      </w:r>
      <w:r w:rsidR="00794239">
        <w:rPr>
          <w:rFonts w:cs="Times New Roman"/>
          <w:color w:val="auto"/>
        </w:rPr>
        <w:t xml:space="preserve"> previously</w:t>
      </w:r>
      <w:r w:rsidR="00F65696" w:rsidRPr="001D7D76">
        <w:rPr>
          <w:rFonts w:cs="Times New Roman"/>
          <w:color w:val="auto"/>
        </w:rPr>
        <w:t xml:space="preserve">. </w:t>
      </w:r>
      <w:r w:rsidR="00794239">
        <w:rPr>
          <w:rFonts w:cs="Times New Roman"/>
          <w:color w:val="auto"/>
        </w:rPr>
        <w:t>Th</w:t>
      </w:r>
      <w:r w:rsidRPr="001D7D76">
        <w:rPr>
          <w:rFonts w:cs="Times New Roman"/>
          <w:color w:val="auto"/>
        </w:rPr>
        <w:t xml:space="preserve">e </w:t>
      </w:r>
      <w:r w:rsidRPr="001D7D76">
        <w:rPr>
          <w:rFonts w:cs="Times New Roman"/>
          <w:color w:val="auto"/>
        </w:rPr>
        <w:lastRenderedPageBreak/>
        <w:t xml:space="preserve">method documented here </w:t>
      </w:r>
      <w:r w:rsidR="00794239">
        <w:rPr>
          <w:rFonts w:cs="Times New Roman"/>
          <w:color w:val="auto"/>
        </w:rPr>
        <w:t>can</w:t>
      </w:r>
      <w:r w:rsidRPr="001D7D76">
        <w:rPr>
          <w:rFonts w:cs="Times New Roman"/>
          <w:color w:val="auto"/>
        </w:rPr>
        <w:t xml:space="preserve"> produce car</w:t>
      </w:r>
      <w:r w:rsidR="00794239">
        <w:rPr>
          <w:rFonts w:cs="Times New Roman"/>
          <w:color w:val="auto"/>
        </w:rPr>
        <w:t>boxylated and thermally-stable</w:t>
      </w:r>
      <w:r w:rsidRPr="001D7D76">
        <w:rPr>
          <w:rFonts w:cs="Times New Roman"/>
          <w:color w:val="auto"/>
        </w:rPr>
        <w:t xml:space="preserve"> </w:t>
      </w:r>
      <w:r w:rsidR="00C20442">
        <w:rPr>
          <w:rFonts w:cs="Times New Roman"/>
          <w:color w:val="auto"/>
        </w:rPr>
        <w:t>CNF and CNC that is also highly crystalline from either bleached or unbleached pulps while having relatively simple and high chemical recovery and using low energy inputs</w:t>
      </w:r>
      <w:r w:rsidRPr="001D7D76">
        <w:rPr>
          <w:rFonts w:cs="Times New Roman"/>
          <w:color w:val="auto"/>
        </w:rPr>
        <w:t>.</w:t>
      </w:r>
      <w:r w:rsidR="00185DC0">
        <w:rPr>
          <w:rFonts w:cs="Times New Roman"/>
          <w:color w:val="auto"/>
        </w:rPr>
        <w:t xml:space="preserve"> </w:t>
      </w:r>
    </w:p>
    <w:p w14:paraId="33D776DF" w14:textId="77777777" w:rsidR="00F02D36" w:rsidRPr="001D7D76" w:rsidRDefault="00F02D36" w:rsidP="000F6FB6">
      <w:pPr>
        <w:jc w:val="left"/>
      </w:pPr>
    </w:p>
    <w:p w14:paraId="5D7A07C3" w14:textId="77777777" w:rsidR="0072127D" w:rsidRPr="001D7D76" w:rsidRDefault="0072127D" w:rsidP="000F6FB6">
      <w:pPr>
        <w:jc w:val="left"/>
        <w:rPr>
          <w:color w:val="7F7F7F"/>
        </w:rPr>
      </w:pPr>
      <w:r w:rsidRPr="001D7D76">
        <w:rPr>
          <w:b/>
        </w:rPr>
        <w:t>PROTOCOL:</w:t>
      </w:r>
    </w:p>
    <w:p w14:paraId="6CB18D72" w14:textId="77777777" w:rsidR="00185DC0" w:rsidRDefault="00185DC0" w:rsidP="000F6FB6">
      <w:pPr>
        <w:jc w:val="left"/>
        <w:rPr>
          <w:rFonts w:cs="Times New Roman"/>
          <w:color w:val="auto"/>
        </w:rPr>
      </w:pPr>
    </w:p>
    <w:p w14:paraId="00A48661" w14:textId="691992A0" w:rsidR="00185DC0" w:rsidRDefault="00185DC0" w:rsidP="000F6FB6">
      <w:pPr>
        <w:jc w:val="left"/>
      </w:pPr>
      <w:r>
        <w:rPr>
          <w:rFonts w:cs="Times New Roman"/>
          <w:color w:val="auto"/>
        </w:rPr>
        <w:t xml:space="preserve">Note: </w:t>
      </w:r>
      <w:r w:rsidR="00A528A7">
        <w:rPr>
          <w:rFonts w:cs="Times New Roman"/>
        </w:rPr>
        <w:t>B</w:t>
      </w:r>
      <w:r w:rsidR="00A528A7" w:rsidRPr="001D7D76">
        <w:rPr>
          <w:rFonts w:cs="Times New Roman"/>
        </w:rPr>
        <w:t xml:space="preserve">leached eucalyptus </w:t>
      </w:r>
      <w:r w:rsidR="00A528A7">
        <w:rPr>
          <w:rFonts w:cs="Times New Roman"/>
        </w:rPr>
        <w:t xml:space="preserve">kraft </w:t>
      </w:r>
      <w:r w:rsidR="00A528A7" w:rsidRPr="001D7D76">
        <w:rPr>
          <w:rFonts w:cs="Times New Roman"/>
        </w:rPr>
        <w:t xml:space="preserve">pulp </w:t>
      </w:r>
      <w:r w:rsidR="00A528A7">
        <w:rPr>
          <w:rFonts w:cs="Times New Roman"/>
        </w:rPr>
        <w:t>(</w:t>
      </w:r>
      <w:r w:rsidRPr="001D7D76">
        <w:rPr>
          <w:rFonts w:cs="Times New Roman"/>
          <w:color w:val="auto"/>
        </w:rPr>
        <w:t>BEP</w:t>
      </w:r>
      <w:r w:rsidR="00A528A7">
        <w:rPr>
          <w:rFonts w:cs="Times New Roman"/>
          <w:color w:val="auto"/>
        </w:rPr>
        <w:t>)</w:t>
      </w:r>
      <w:r w:rsidRPr="001D7D76">
        <w:rPr>
          <w:rFonts w:cs="Times New Roman"/>
          <w:color w:val="auto"/>
        </w:rPr>
        <w:t xml:space="preserve"> and </w:t>
      </w:r>
      <w:r w:rsidR="00A528A7" w:rsidRPr="001D7D76">
        <w:rPr>
          <w:rFonts w:cs="Times New Roman"/>
        </w:rPr>
        <w:t xml:space="preserve">unbleached mixed hardwood </w:t>
      </w:r>
      <w:r w:rsidR="00A528A7">
        <w:rPr>
          <w:rFonts w:cs="Times New Roman"/>
        </w:rPr>
        <w:t>k</w:t>
      </w:r>
      <w:r w:rsidR="00A528A7" w:rsidRPr="001D7D76">
        <w:rPr>
          <w:rFonts w:cs="Times New Roman"/>
        </w:rPr>
        <w:t xml:space="preserve">raft pulp </w:t>
      </w:r>
      <w:r w:rsidR="00A528A7">
        <w:rPr>
          <w:rFonts w:cs="Times New Roman"/>
        </w:rPr>
        <w:t>(</w:t>
      </w:r>
      <w:r w:rsidRPr="001D7D76">
        <w:rPr>
          <w:rFonts w:cs="Times New Roman"/>
          <w:color w:val="auto"/>
        </w:rPr>
        <w:t>UMHP</w:t>
      </w:r>
      <w:r w:rsidR="00A528A7">
        <w:rPr>
          <w:rFonts w:cs="Times New Roman"/>
          <w:color w:val="auto"/>
        </w:rPr>
        <w:t>)</w:t>
      </w:r>
      <w:r w:rsidRPr="001D7D76">
        <w:rPr>
          <w:rFonts w:cs="Times New Roman"/>
          <w:color w:val="auto"/>
        </w:rPr>
        <w:t xml:space="preserve"> fibers </w:t>
      </w:r>
      <w:r w:rsidR="00C7704A">
        <w:rPr>
          <w:rFonts w:cs="Times New Roman"/>
          <w:color w:val="auto"/>
        </w:rPr>
        <w:t xml:space="preserve">from commercial sources </w:t>
      </w:r>
      <w:r w:rsidRPr="001D7D76">
        <w:rPr>
          <w:rFonts w:cs="Times New Roman"/>
          <w:color w:val="auto"/>
        </w:rPr>
        <w:t>were used as feedstock for producing CNC and CNF</w:t>
      </w:r>
      <w:r w:rsidRPr="001D7D76">
        <w:t xml:space="preserve">. </w:t>
      </w:r>
      <w:r w:rsidR="00C7704A">
        <w:t xml:space="preserve">Commercial </w:t>
      </w:r>
      <w:r w:rsidR="005C06C1">
        <w:t>m</w:t>
      </w:r>
      <w:r w:rsidRPr="001D7D76">
        <w:t xml:space="preserve">aleic acids purchased were used for hydrolysis. Hydrolysis conditions were acid concentrations of 60 wt% at </w:t>
      </w:r>
      <w:r w:rsidRPr="001D7D76">
        <w:rPr>
          <w:rFonts w:cs="Times New Roman"/>
        </w:rPr>
        <w:t>100 °C for 60 min and 120 °C (no boiling at atmospheric pressure) for 120 min, for BEP and UMHP, respectively</w:t>
      </w:r>
      <w:r w:rsidRPr="001D7D76">
        <w:t>.</w:t>
      </w:r>
    </w:p>
    <w:p w14:paraId="79100F4F" w14:textId="77777777" w:rsidR="00185DC0" w:rsidRPr="001D7D76" w:rsidRDefault="00185DC0" w:rsidP="000F6FB6">
      <w:pPr>
        <w:jc w:val="left"/>
      </w:pPr>
    </w:p>
    <w:p w14:paraId="2D88A506" w14:textId="0F945F3C" w:rsidR="00941A25" w:rsidRPr="005C06C1" w:rsidRDefault="00DE18C0" w:rsidP="00237C73">
      <w:pPr>
        <w:pStyle w:val="ListParagraph"/>
        <w:numPr>
          <w:ilvl w:val="0"/>
          <w:numId w:val="1"/>
        </w:numPr>
        <w:ind w:left="0" w:firstLine="0"/>
        <w:jc w:val="left"/>
        <w:rPr>
          <w:highlight w:val="yellow"/>
        </w:rPr>
      </w:pPr>
      <w:r w:rsidRPr="005C06C1">
        <w:rPr>
          <w:b/>
          <w:highlight w:val="yellow"/>
        </w:rPr>
        <w:t>Preparation of concentrated di-carboxylic acid solution:</w:t>
      </w:r>
      <w:r w:rsidRPr="005C06C1">
        <w:rPr>
          <w:highlight w:val="yellow"/>
        </w:rPr>
        <w:t xml:space="preserve"> </w:t>
      </w:r>
    </w:p>
    <w:p w14:paraId="00697403" w14:textId="038A9975" w:rsidR="00F146F4" w:rsidRPr="00F146F4" w:rsidRDefault="005C06C1" w:rsidP="00237C73">
      <w:pPr>
        <w:pStyle w:val="ListParagraph"/>
        <w:numPr>
          <w:ilvl w:val="1"/>
          <w:numId w:val="1"/>
        </w:numPr>
        <w:ind w:left="0" w:firstLine="0"/>
        <w:jc w:val="left"/>
        <w:rPr>
          <w:rFonts w:cs="Times New Roman"/>
          <w:color w:val="auto"/>
          <w:highlight w:val="yellow"/>
        </w:rPr>
      </w:pPr>
      <w:r>
        <w:rPr>
          <w:highlight w:val="yellow"/>
        </w:rPr>
        <w:t xml:space="preserve">Heat 38 mL </w:t>
      </w:r>
      <w:r w:rsidR="00185DC0" w:rsidRPr="005C06C1">
        <w:rPr>
          <w:highlight w:val="yellow"/>
        </w:rPr>
        <w:t>d</w:t>
      </w:r>
      <w:r w:rsidR="00C7704A" w:rsidRPr="005C06C1">
        <w:rPr>
          <w:highlight w:val="yellow"/>
        </w:rPr>
        <w:t xml:space="preserve">eionized </w:t>
      </w:r>
      <w:r w:rsidR="007F5592" w:rsidRPr="005C06C1">
        <w:rPr>
          <w:highlight w:val="yellow"/>
        </w:rPr>
        <w:t xml:space="preserve">(DI) </w:t>
      </w:r>
      <w:r w:rsidR="00C7704A" w:rsidRPr="005C06C1">
        <w:rPr>
          <w:highlight w:val="yellow"/>
        </w:rPr>
        <w:t xml:space="preserve">water </w:t>
      </w:r>
      <w:r w:rsidR="00DE18C0" w:rsidRPr="005C06C1">
        <w:rPr>
          <w:highlight w:val="yellow"/>
        </w:rPr>
        <w:t>in a multiple-neck</w:t>
      </w:r>
      <w:r w:rsidR="00C7704A" w:rsidRPr="005C06C1">
        <w:rPr>
          <w:highlight w:val="yellow"/>
        </w:rPr>
        <w:t xml:space="preserve"> flask in</w:t>
      </w:r>
      <w:r w:rsidR="00DE18C0" w:rsidRPr="005C06C1">
        <w:rPr>
          <w:highlight w:val="yellow"/>
        </w:rPr>
        <w:t xml:space="preserve"> a liquid glycerol bath on a heating plate to approximately 85</w:t>
      </w:r>
      <w:r w:rsidR="00F146F4">
        <w:rPr>
          <w:highlight w:val="yellow"/>
        </w:rPr>
        <w:t xml:space="preserve"> </w:t>
      </w:r>
      <w:r w:rsidR="00DE18C0" w:rsidRPr="005C06C1">
        <w:rPr>
          <w:rFonts w:cs="Times New Roman"/>
          <w:highlight w:val="yellow"/>
        </w:rPr>
        <w:t>°</w:t>
      </w:r>
      <w:r w:rsidR="00DE18C0" w:rsidRPr="005C06C1">
        <w:rPr>
          <w:highlight w:val="yellow"/>
        </w:rPr>
        <w:t xml:space="preserve">C. </w:t>
      </w:r>
    </w:p>
    <w:p w14:paraId="197C6B31" w14:textId="77777777" w:rsidR="00F146F4" w:rsidRPr="00F146F4" w:rsidRDefault="00F146F4" w:rsidP="00F146F4">
      <w:pPr>
        <w:pStyle w:val="ListParagraph"/>
        <w:ind w:left="0"/>
        <w:jc w:val="left"/>
        <w:rPr>
          <w:rFonts w:cs="Times New Roman"/>
          <w:color w:val="auto"/>
          <w:highlight w:val="yellow"/>
        </w:rPr>
      </w:pPr>
    </w:p>
    <w:p w14:paraId="36AD7AAC" w14:textId="3AD45FBC" w:rsidR="00185DC0" w:rsidRPr="005C06C1" w:rsidRDefault="00C7704A" w:rsidP="00237C73">
      <w:pPr>
        <w:pStyle w:val="ListParagraph"/>
        <w:numPr>
          <w:ilvl w:val="1"/>
          <w:numId w:val="1"/>
        </w:numPr>
        <w:ind w:left="0" w:firstLine="0"/>
        <w:jc w:val="left"/>
        <w:rPr>
          <w:rFonts w:cs="Times New Roman"/>
          <w:color w:val="auto"/>
          <w:highlight w:val="yellow"/>
        </w:rPr>
      </w:pPr>
      <w:r w:rsidRPr="005C06C1">
        <w:rPr>
          <w:highlight w:val="yellow"/>
        </w:rPr>
        <w:t xml:space="preserve">Add </w:t>
      </w:r>
      <w:r w:rsidR="005C06C1">
        <w:rPr>
          <w:highlight w:val="yellow"/>
        </w:rPr>
        <w:t xml:space="preserve">38 g </w:t>
      </w:r>
      <w:r w:rsidRPr="005C06C1">
        <w:rPr>
          <w:highlight w:val="yellow"/>
        </w:rPr>
        <w:t>a</w:t>
      </w:r>
      <w:r w:rsidR="00DE18C0" w:rsidRPr="005C06C1">
        <w:rPr>
          <w:highlight w:val="yellow"/>
        </w:rPr>
        <w:t>nhydr</w:t>
      </w:r>
      <w:r w:rsidR="005C06C1">
        <w:rPr>
          <w:highlight w:val="yellow"/>
        </w:rPr>
        <w:t>ous maleic acid</w:t>
      </w:r>
      <w:r w:rsidRPr="005C06C1">
        <w:rPr>
          <w:highlight w:val="yellow"/>
        </w:rPr>
        <w:t xml:space="preserve"> </w:t>
      </w:r>
      <w:r w:rsidR="00DE18C0" w:rsidRPr="005C06C1">
        <w:rPr>
          <w:highlight w:val="yellow"/>
        </w:rPr>
        <w:t xml:space="preserve">into the flask to make a </w:t>
      </w:r>
      <w:r w:rsidR="000F6FB6" w:rsidRPr="005C06C1">
        <w:rPr>
          <w:highlight w:val="yellow"/>
        </w:rPr>
        <w:t xml:space="preserve">60 wt% </w:t>
      </w:r>
      <w:r w:rsidR="00DE18C0" w:rsidRPr="005C06C1">
        <w:rPr>
          <w:highlight w:val="yellow"/>
        </w:rPr>
        <w:t xml:space="preserve">solution with magnetic stirring. </w:t>
      </w:r>
      <w:r w:rsidR="009B461E" w:rsidRPr="005C06C1">
        <w:rPr>
          <w:highlight w:val="yellow"/>
        </w:rPr>
        <w:t xml:space="preserve">Using the densities of the acid solutions reported previously </w:t>
      </w:r>
      <w:r w:rsidR="009B461E" w:rsidRPr="005C06C1">
        <w:rPr>
          <w:rFonts w:cs="Times New Roman"/>
          <w:color w:val="auto"/>
          <w:highlight w:val="yellow"/>
        </w:rPr>
        <w:fldChar w:fldCharType="begin"/>
      </w:r>
      <w:r w:rsidR="009B461E" w:rsidRPr="005C06C1">
        <w:rPr>
          <w:rFonts w:cs="Times New Roman"/>
          <w:color w:val="auto"/>
          <w:highlight w:val="yellow"/>
        </w:rPr>
        <w:instrText xml:space="preserve"> ADDIN EN.CITE &lt;EndNote&gt;&lt;Cite&gt;&lt;Author&gt;Chen&lt;/Author&gt;&lt;Year&gt;2016&lt;/Year&gt;&lt;IDText&gt;Highly thermal-stable and functional cellulose nanocrystals and nanofibrils produced using fully recyclable organic acids &lt;/IDText&gt;&lt;DisplayText&gt;&lt;style face="superscript"&gt;15&lt;/style&gt;&lt;/DisplayText&gt;&lt;record&gt;&lt;titles&gt;&lt;title&gt;&lt;style font="default" size="100%"&gt;Highly thermal-stable and functional cellulose nanocrystals and nanofibrils produced using fully recyclable organic acids&lt;/style&gt;&lt;style face="bold" font="default" size="100%"&gt; &lt;/style&gt;&lt;/title&gt;&lt;secondary-title&gt;Green Chem.&lt;/secondary-title&gt;&lt;/titles&gt;&lt;contributors&gt;&lt;authors&gt;&lt;author&gt;Chen, L.&lt;/author&gt;&lt;author&gt;Zhu, J.Y.&lt;/author&gt;&lt;author&gt;Baez, C.&lt;/author&gt;&lt;author&gt;Kitin, P.&lt;/author&gt;&lt;author&gt;Elder, T.&lt;/author&gt;&lt;/authors&gt;&lt;/contributors&gt;&lt;added-date format="utc"&gt;1463649189&lt;/added-date&gt;&lt;ref-type name="Journal Article"&gt;17&lt;/ref-type&gt;&lt;dates&gt;&lt;year&gt;2016&lt;/year&gt;&lt;/dates&gt;&lt;rec-number&gt;3353&lt;/rec-number&gt;&lt;last-updated-date format="utc"&gt;1463649465&lt;/last-updated-date&gt;&lt;electronic-resource-num&gt;10.1039/c6gc00687f&lt;/electronic-resource-num&gt;&lt;volume&gt;18 DOI: 10.1039/c6gc00687f&lt;/volume&gt;&lt;/record&gt;&lt;/Cite&gt;&lt;/EndNote&gt;</w:instrText>
      </w:r>
      <w:r w:rsidR="009B461E" w:rsidRPr="005C06C1">
        <w:rPr>
          <w:rFonts w:cs="Times New Roman"/>
          <w:color w:val="auto"/>
          <w:highlight w:val="yellow"/>
        </w:rPr>
        <w:fldChar w:fldCharType="separate"/>
      </w:r>
      <w:r w:rsidR="009B461E" w:rsidRPr="005C06C1">
        <w:rPr>
          <w:rFonts w:cs="Times New Roman"/>
          <w:noProof/>
          <w:color w:val="auto"/>
          <w:highlight w:val="yellow"/>
          <w:vertAlign w:val="superscript"/>
        </w:rPr>
        <w:t>15</w:t>
      </w:r>
      <w:r w:rsidR="009B461E" w:rsidRPr="005C06C1">
        <w:rPr>
          <w:rFonts w:cs="Times New Roman"/>
          <w:color w:val="auto"/>
          <w:highlight w:val="yellow"/>
        </w:rPr>
        <w:fldChar w:fldCharType="end"/>
      </w:r>
      <w:r w:rsidR="000F6FB6">
        <w:rPr>
          <w:rFonts w:cs="Times New Roman"/>
          <w:color w:val="auto"/>
          <w:highlight w:val="yellow"/>
        </w:rPr>
        <w:t xml:space="preserve">, </w:t>
      </w:r>
      <w:r w:rsidR="009B461E" w:rsidRPr="005C06C1">
        <w:rPr>
          <w:highlight w:val="yellow"/>
        </w:rPr>
        <w:t>calculate the required amount</w:t>
      </w:r>
      <w:r w:rsidR="00280E26">
        <w:rPr>
          <w:highlight w:val="yellow"/>
        </w:rPr>
        <w:t xml:space="preserve"> of water and acid for making the acid solution at the specified </w:t>
      </w:r>
      <w:r w:rsidR="009B461E" w:rsidRPr="005C06C1">
        <w:rPr>
          <w:highlight w:val="yellow"/>
        </w:rPr>
        <w:t>mass concentration</w:t>
      </w:r>
      <w:r w:rsidR="009B461E" w:rsidRPr="005C06C1">
        <w:rPr>
          <w:rFonts w:cs="Times New Roman"/>
          <w:color w:val="auto"/>
          <w:highlight w:val="yellow"/>
        </w:rPr>
        <w:t>.</w:t>
      </w:r>
    </w:p>
    <w:p w14:paraId="6BDF55AD" w14:textId="77777777" w:rsidR="00185DC0" w:rsidRPr="005C06C1" w:rsidRDefault="00185DC0" w:rsidP="000F6FB6">
      <w:pPr>
        <w:pStyle w:val="ListParagraph"/>
        <w:ind w:left="0"/>
        <w:jc w:val="left"/>
        <w:rPr>
          <w:rFonts w:cs="Times New Roman"/>
          <w:color w:val="auto"/>
          <w:highlight w:val="yellow"/>
        </w:rPr>
      </w:pPr>
    </w:p>
    <w:p w14:paraId="6E2FA135" w14:textId="48FE5E87" w:rsidR="00251FC1" w:rsidRPr="005C06C1" w:rsidRDefault="00280E26" w:rsidP="00237C73">
      <w:pPr>
        <w:pStyle w:val="ListParagraph"/>
        <w:numPr>
          <w:ilvl w:val="1"/>
          <w:numId w:val="1"/>
        </w:numPr>
        <w:ind w:left="0" w:firstLine="0"/>
        <w:jc w:val="left"/>
        <w:rPr>
          <w:rFonts w:cs="Times New Roman"/>
          <w:color w:val="auto"/>
          <w:highlight w:val="yellow"/>
        </w:rPr>
      </w:pPr>
      <w:r>
        <w:rPr>
          <w:highlight w:val="yellow"/>
        </w:rPr>
        <w:t xml:space="preserve">Heat </w:t>
      </w:r>
      <w:r w:rsidR="00C7704A" w:rsidRPr="005C06C1">
        <w:rPr>
          <w:highlight w:val="yellow"/>
        </w:rPr>
        <w:t>t</w:t>
      </w:r>
      <w:r w:rsidR="00DE18C0" w:rsidRPr="005C06C1">
        <w:rPr>
          <w:highlight w:val="yellow"/>
        </w:rPr>
        <w:t xml:space="preserve">he solution </w:t>
      </w:r>
      <w:r>
        <w:rPr>
          <w:highlight w:val="yellow"/>
        </w:rPr>
        <w:t>t</w:t>
      </w:r>
      <w:r w:rsidR="00DE18C0" w:rsidRPr="005C06C1">
        <w:rPr>
          <w:highlight w:val="yellow"/>
        </w:rPr>
        <w:t xml:space="preserve">o the desired hydrolysis temperature </w:t>
      </w:r>
      <w:r w:rsidR="005C06A4" w:rsidRPr="005C06C1">
        <w:rPr>
          <w:highlight w:val="yellow"/>
        </w:rPr>
        <w:t>of 100</w:t>
      </w:r>
      <w:r w:rsidR="009A3F26" w:rsidRPr="005C06C1">
        <w:rPr>
          <w:highlight w:val="yellow"/>
        </w:rPr>
        <w:t xml:space="preserve"> or 120 </w:t>
      </w:r>
      <w:r w:rsidR="00DE18C0" w:rsidRPr="005C06C1">
        <w:rPr>
          <w:rFonts w:cs="Times New Roman"/>
          <w:highlight w:val="yellow"/>
        </w:rPr>
        <w:t>°</w:t>
      </w:r>
      <w:r w:rsidR="00DE18C0" w:rsidRPr="005C06C1">
        <w:rPr>
          <w:highlight w:val="yellow"/>
        </w:rPr>
        <w:t xml:space="preserve">C </w:t>
      </w:r>
      <w:r w:rsidR="005C06A4" w:rsidRPr="005C06C1">
        <w:rPr>
          <w:highlight w:val="yellow"/>
        </w:rPr>
        <w:t xml:space="preserve">(no </w:t>
      </w:r>
      <w:r w:rsidR="00DE18C0" w:rsidRPr="005C06C1">
        <w:rPr>
          <w:highlight w:val="yellow"/>
        </w:rPr>
        <w:t>boiling</w:t>
      </w:r>
      <w:r w:rsidR="005C06A4" w:rsidRPr="005C06C1">
        <w:rPr>
          <w:highlight w:val="yellow"/>
        </w:rPr>
        <w:t xml:space="preserve"> due to high di-carboxylic acid concentrations)</w:t>
      </w:r>
      <w:r w:rsidR="00DE18C0" w:rsidRPr="005C06C1">
        <w:rPr>
          <w:highlight w:val="yellow"/>
        </w:rPr>
        <w:t xml:space="preserve">. </w:t>
      </w:r>
    </w:p>
    <w:p w14:paraId="344859C7" w14:textId="77777777" w:rsidR="00251FC1" w:rsidRPr="005C06C1" w:rsidRDefault="00251FC1" w:rsidP="000F6FB6">
      <w:pPr>
        <w:jc w:val="left"/>
        <w:rPr>
          <w:rFonts w:cs="Times New Roman"/>
          <w:color w:val="auto"/>
          <w:highlight w:val="yellow"/>
        </w:rPr>
      </w:pPr>
    </w:p>
    <w:p w14:paraId="56A8F3F2" w14:textId="77777777" w:rsidR="00941A25" w:rsidRPr="00F146F4" w:rsidRDefault="00143894" w:rsidP="00237C73">
      <w:pPr>
        <w:pStyle w:val="ListParagraph"/>
        <w:numPr>
          <w:ilvl w:val="0"/>
          <w:numId w:val="1"/>
        </w:numPr>
        <w:ind w:left="0" w:firstLine="0"/>
        <w:jc w:val="left"/>
        <w:rPr>
          <w:highlight w:val="yellow"/>
        </w:rPr>
      </w:pPr>
      <w:r w:rsidRPr="00F146F4">
        <w:rPr>
          <w:b/>
          <w:highlight w:val="yellow"/>
        </w:rPr>
        <w:t>Hydrolysis reaction:</w:t>
      </w:r>
      <w:r w:rsidRPr="00F146F4">
        <w:rPr>
          <w:highlight w:val="yellow"/>
        </w:rPr>
        <w:t xml:space="preserve"> </w:t>
      </w:r>
    </w:p>
    <w:p w14:paraId="67B8B5DD" w14:textId="091AA852" w:rsidR="00185DC0" w:rsidRPr="005C06C1" w:rsidRDefault="00F146F4" w:rsidP="00237C73">
      <w:pPr>
        <w:pStyle w:val="ListParagraph"/>
        <w:numPr>
          <w:ilvl w:val="1"/>
          <w:numId w:val="1"/>
        </w:numPr>
        <w:ind w:left="0" w:firstLine="0"/>
        <w:jc w:val="left"/>
        <w:rPr>
          <w:rFonts w:cs="Times New Roman"/>
          <w:highlight w:val="yellow"/>
        </w:rPr>
      </w:pPr>
      <w:r w:rsidRPr="00F146F4">
        <w:rPr>
          <w:highlight w:val="yellow"/>
        </w:rPr>
        <w:t>Once the acid solution is at temperature, a</w:t>
      </w:r>
      <w:r w:rsidR="00C7704A" w:rsidRPr="00F146F4">
        <w:rPr>
          <w:highlight w:val="yellow"/>
        </w:rPr>
        <w:t>dd 10 g oven dr</w:t>
      </w:r>
      <w:r w:rsidR="000F6FB6" w:rsidRPr="00F146F4">
        <w:rPr>
          <w:highlight w:val="yellow"/>
        </w:rPr>
        <w:t>ied</w:t>
      </w:r>
      <w:r w:rsidR="00C7704A" w:rsidRPr="00F146F4">
        <w:rPr>
          <w:highlight w:val="yellow"/>
        </w:rPr>
        <w:t xml:space="preserve"> (OD) of </w:t>
      </w:r>
      <w:r w:rsidR="00DE18C0" w:rsidRPr="005C06C1">
        <w:rPr>
          <w:highlight w:val="yellow"/>
        </w:rPr>
        <w:t xml:space="preserve">BEP </w:t>
      </w:r>
      <w:r w:rsidR="009A3F26" w:rsidRPr="005C06C1">
        <w:rPr>
          <w:highlight w:val="yellow"/>
        </w:rPr>
        <w:t>or U</w:t>
      </w:r>
      <w:r w:rsidR="00251FC1" w:rsidRPr="005C06C1">
        <w:rPr>
          <w:highlight w:val="yellow"/>
        </w:rPr>
        <w:t>MH</w:t>
      </w:r>
      <w:r w:rsidR="009A3F26" w:rsidRPr="005C06C1">
        <w:rPr>
          <w:highlight w:val="yellow"/>
        </w:rPr>
        <w:t>P</w:t>
      </w:r>
      <w:r w:rsidR="00251FC1" w:rsidRPr="005C06C1">
        <w:rPr>
          <w:highlight w:val="yellow"/>
        </w:rPr>
        <w:t xml:space="preserve"> </w:t>
      </w:r>
      <w:r w:rsidR="00DE18C0" w:rsidRPr="005C06C1">
        <w:rPr>
          <w:highlight w:val="yellow"/>
        </w:rPr>
        <w:t>fibers into</w:t>
      </w:r>
      <w:r w:rsidR="00251FC1" w:rsidRPr="005C06C1">
        <w:rPr>
          <w:highlight w:val="yellow"/>
        </w:rPr>
        <w:t xml:space="preserve"> 80 mL di-carboxylic </w:t>
      </w:r>
      <w:r w:rsidR="00DE18C0" w:rsidRPr="005C06C1">
        <w:rPr>
          <w:highlight w:val="yellow"/>
        </w:rPr>
        <w:t>acid solution</w:t>
      </w:r>
      <w:r w:rsidR="000F6FB6">
        <w:rPr>
          <w:highlight w:val="yellow"/>
        </w:rPr>
        <w:t xml:space="preserve"> (1.1)</w:t>
      </w:r>
      <w:r w:rsidR="00DE18C0" w:rsidRPr="005C06C1">
        <w:rPr>
          <w:highlight w:val="yellow"/>
        </w:rPr>
        <w:t xml:space="preserve"> with continuous stirring. </w:t>
      </w:r>
    </w:p>
    <w:p w14:paraId="352B5000" w14:textId="77777777" w:rsidR="00185DC0" w:rsidRPr="005C06C1" w:rsidRDefault="00185DC0" w:rsidP="000F6FB6">
      <w:pPr>
        <w:pStyle w:val="ListParagraph"/>
        <w:ind w:left="0"/>
        <w:jc w:val="left"/>
        <w:rPr>
          <w:rFonts w:cs="Times New Roman"/>
          <w:highlight w:val="yellow"/>
        </w:rPr>
      </w:pPr>
    </w:p>
    <w:p w14:paraId="5FCF97A1" w14:textId="5528F67D" w:rsidR="000F6FB6" w:rsidRPr="000F6FB6" w:rsidRDefault="00C7704A" w:rsidP="00237C73">
      <w:pPr>
        <w:pStyle w:val="ListParagraph"/>
        <w:numPr>
          <w:ilvl w:val="1"/>
          <w:numId w:val="1"/>
        </w:numPr>
        <w:ind w:left="0" w:firstLine="0"/>
        <w:jc w:val="left"/>
        <w:rPr>
          <w:rFonts w:cs="Times New Roman"/>
          <w:highlight w:val="yellow"/>
        </w:rPr>
      </w:pPr>
      <w:r w:rsidRPr="005C06C1">
        <w:rPr>
          <w:highlight w:val="yellow"/>
        </w:rPr>
        <w:t xml:space="preserve">Take an aliquot of the acid hydrolysate </w:t>
      </w:r>
      <w:r w:rsidR="005C06C1">
        <w:rPr>
          <w:highlight w:val="yellow"/>
        </w:rPr>
        <w:t>(approximately 2</w:t>
      </w:r>
      <w:r w:rsidR="00837184" w:rsidRPr="005C06C1">
        <w:rPr>
          <w:highlight w:val="yellow"/>
        </w:rPr>
        <w:t xml:space="preserve"> mL) </w:t>
      </w:r>
      <w:r w:rsidRPr="005C06C1">
        <w:rPr>
          <w:highlight w:val="yellow"/>
        </w:rPr>
        <w:t>a</w:t>
      </w:r>
      <w:r w:rsidR="00DE18C0" w:rsidRPr="005C06C1">
        <w:rPr>
          <w:highlight w:val="yellow"/>
        </w:rPr>
        <w:t xml:space="preserve">t the end of the </w:t>
      </w:r>
      <w:r w:rsidR="00251FC1" w:rsidRPr="005C06C1">
        <w:rPr>
          <w:highlight w:val="yellow"/>
        </w:rPr>
        <w:t>predetermined</w:t>
      </w:r>
      <w:r w:rsidR="00DE18C0" w:rsidRPr="005C06C1">
        <w:rPr>
          <w:highlight w:val="yellow"/>
        </w:rPr>
        <w:t xml:space="preserve"> reaction time</w:t>
      </w:r>
      <w:r w:rsidR="00F02D36" w:rsidRPr="005C06C1">
        <w:rPr>
          <w:highlight w:val="yellow"/>
        </w:rPr>
        <w:t xml:space="preserve"> of 60 min</w:t>
      </w:r>
      <w:r w:rsidRPr="005C06C1">
        <w:rPr>
          <w:highlight w:val="yellow"/>
        </w:rPr>
        <w:t xml:space="preserve"> before terminating hydrolysis by adding 160 mL of 80</w:t>
      </w:r>
      <w:r w:rsidR="00F146F4">
        <w:rPr>
          <w:highlight w:val="yellow"/>
        </w:rPr>
        <w:t xml:space="preserve"> </w:t>
      </w:r>
      <w:r w:rsidRPr="005C06C1">
        <w:rPr>
          <w:rFonts w:cs="Times New Roman"/>
          <w:highlight w:val="yellow"/>
        </w:rPr>
        <w:t>°</w:t>
      </w:r>
      <w:r w:rsidRPr="005C06C1">
        <w:rPr>
          <w:highlight w:val="yellow"/>
        </w:rPr>
        <w:t xml:space="preserve">C DI water. </w:t>
      </w:r>
    </w:p>
    <w:p w14:paraId="774A3089" w14:textId="77777777" w:rsidR="000F6FB6" w:rsidRPr="000F6FB6" w:rsidRDefault="000F6FB6" w:rsidP="000F6FB6">
      <w:pPr>
        <w:pStyle w:val="ListParagraph"/>
        <w:ind w:left="0"/>
        <w:rPr>
          <w:highlight w:val="yellow"/>
        </w:rPr>
      </w:pPr>
    </w:p>
    <w:p w14:paraId="082CD6D1" w14:textId="58969AFE" w:rsidR="00185DC0" w:rsidRPr="000F6FB6" w:rsidRDefault="00D27CB8" w:rsidP="00237C73">
      <w:pPr>
        <w:pStyle w:val="ListParagraph"/>
        <w:numPr>
          <w:ilvl w:val="2"/>
          <w:numId w:val="1"/>
        </w:numPr>
        <w:ind w:left="0" w:firstLine="0"/>
        <w:jc w:val="left"/>
        <w:rPr>
          <w:rFonts w:cs="Times New Roman"/>
        </w:rPr>
      </w:pPr>
      <w:r w:rsidRPr="000F6FB6">
        <w:t>Dilute 0.5</w:t>
      </w:r>
      <w:r w:rsidR="00837184" w:rsidRPr="000F6FB6">
        <w:t xml:space="preserve"> mL of the sampled hydrolysate </w:t>
      </w:r>
      <w:r w:rsidR="00C7704A" w:rsidRPr="000F6FB6">
        <w:t xml:space="preserve">for sugar </w:t>
      </w:r>
      <w:r w:rsidRPr="000F6FB6">
        <w:t xml:space="preserve">and acid concentration </w:t>
      </w:r>
      <w:r w:rsidR="00C7704A" w:rsidRPr="000F6FB6">
        <w:t>analyses</w:t>
      </w:r>
      <w:r w:rsidRPr="000F6FB6">
        <w:t xml:space="preserve">. </w:t>
      </w:r>
      <w:r w:rsidRPr="000F6FB6">
        <w:rPr>
          <w:rFonts w:cs="Times New Roman"/>
          <w:color w:val="auto"/>
        </w:rPr>
        <w:fldChar w:fldCharType="begin"/>
      </w:r>
      <w:r w:rsidRPr="000F6FB6">
        <w:rPr>
          <w:rFonts w:cs="Times New Roman"/>
          <w:color w:val="auto"/>
        </w:rPr>
        <w:instrText xml:space="preserve"> ADDIN EN.CITE &lt;EndNote&gt;&lt;Cite&gt;&lt;Author&gt;Chen&lt;/Author&gt;&lt;Year&gt;2016&lt;/Year&gt;&lt;IDText&gt;Highly thermal-stable and functional cellulose nanocrystals and nanofibrils produced using fully recyclable organic acids &lt;/IDText&gt;&lt;DisplayText&gt;&lt;style face="superscript"&gt;15&lt;/style&gt;&lt;/DisplayText&gt;&lt;record&gt;&lt;titles&gt;&lt;title&gt;&lt;style font="default" size="100%"&gt;Highly thermal-stable and functional cellulose nanocrystals and nanofibrils produced using fully recyclable organic acids&lt;/style&gt;&lt;style face="bold" font="default" size="100%"&gt; &lt;/style&gt;&lt;/title&gt;&lt;secondary-title&gt;Green Chem.&lt;/secondary-title&gt;&lt;/titles&gt;&lt;contributors&gt;&lt;authors&gt;&lt;author&gt;Chen, L.&lt;/author&gt;&lt;author&gt;Zhu, J.Y.&lt;/author&gt;&lt;author&gt;Baez, C.&lt;/author&gt;&lt;author&gt;Kitin, P.&lt;/author&gt;&lt;author&gt;Elder, T.&lt;/author&gt;&lt;/authors&gt;&lt;/contributors&gt;&lt;added-date format="utc"&gt;1463649189&lt;/added-date&gt;&lt;ref-type name="Journal Article"&gt;17&lt;/ref-type&gt;&lt;dates&gt;&lt;year&gt;2016&lt;/year&gt;&lt;/dates&gt;&lt;rec-number&gt;3353&lt;/rec-number&gt;&lt;last-updated-date format="utc"&gt;1463649465&lt;/last-updated-date&gt;&lt;electronic-resource-num&gt;10.1039/c6gc00687f&lt;/electronic-resource-num&gt;&lt;volume&gt;18 DOI: 10.1039/c6gc00687f&lt;/volume&gt;&lt;/record&gt;&lt;/Cite&gt;&lt;/EndNote&gt;</w:instrText>
      </w:r>
      <w:r w:rsidRPr="000F6FB6">
        <w:rPr>
          <w:rFonts w:cs="Times New Roman"/>
          <w:color w:val="auto"/>
        </w:rPr>
        <w:fldChar w:fldCharType="separate"/>
      </w:r>
      <w:r w:rsidRPr="000F6FB6">
        <w:rPr>
          <w:rFonts w:cs="Times New Roman"/>
          <w:noProof/>
          <w:color w:val="auto"/>
          <w:vertAlign w:val="superscript"/>
        </w:rPr>
        <w:t>15</w:t>
      </w:r>
      <w:r w:rsidRPr="000F6FB6">
        <w:rPr>
          <w:rFonts w:cs="Times New Roman"/>
          <w:color w:val="auto"/>
        </w:rPr>
        <w:fldChar w:fldCharType="end"/>
      </w:r>
      <w:r w:rsidR="00837184" w:rsidRPr="000F6FB6">
        <w:t xml:space="preserve"> </w:t>
      </w:r>
      <w:r w:rsidRPr="000F6FB6">
        <w:t>Observe the</w:t>
      </w:r>
      <w:r w:rsidR="00837184" w:rsidRPr="000F6FB6">
        <w:t xml:space="preserve"> remaining hydrolysate </w:t>
      </w:r>
      <w:r w:rsidR="00292561" w:rsidRPr="000F6FB6">
        <w:t xml:space="preserve">sample </w:t>
      </w:r>
      <w:r w:rsidRPr="000F6FB6">
        <w:t>for crystallization taking place while cooing down to room temperature.</w:t>
      </w:r>
      <w:r w:rsidR="00F146F4">
        <w:t xml:space="preserve"> </w:t>
      </w:r>
    </w:p>
    <w:p w14:paraId="10B657DC" w14:textId="77777777" w:rsidR="00185DC0" w:rsidRPr="005C06C1" w:rsidRDefault="00185DC0" w:rsidP="000F6FB6">
      <w:pPr>
        <w:pStyle w:val="ListParagraph"/>
        <w:ind w:left="0"/>
        <w:rPr>
          <w:highlight w:val="yellow"/>
        </w:rPr>
      </w:pPr>
    </w:p>
    <w:p w14:paraId="5851BDD0" w14:textId="772DC031" w:rsidR="00143894" w:rsidRPr="00F146F4" w:rsidRDefault="00C7704A" w:rsidP="00237C73">
      <w:pPr>
        <w:pStyle w:val="ListParagraph"/>
        <w:numPr>
          <w:ilvl w:val="1"/>
          <w:numId w:val="1"/>
        </w:numPr>
        <w:ind w:left="0" w:firstLine="0"/>
        <w:jc w:val="left"/>
        <w:rPr>
          <w:rFonts w:cs="Times New Roman"/>
          <w:highlight w:val="yellow"/>
        </w:rPr>
      </w:pPr>
      <w:r w:rsidRPr="005C06C1">
        <w:rPr>
          <w:highlight w:val="yellow"/>
        </w:rPr>
        <w:t>Separate</w:t>
      </w:r>
      <w:r w:rsidR="00143894" w:rsidRPr="005C06C1">
        <w:rPr>
          <w:highlight w:val="yellow"/>
        </w:rPr>
        <w:t xml:space="preserve"> </w:t>
      </w:r>
      <w:r w:rsidRPr="005C06C1">
        <w:rPr>
          <w:highlight w:val="yellow"/>
        </w:rPr>
        <w:t xml:space="preserve">the </w:t>
      </w:r>
      <w:r w:rsidRPr="00F146F4">
        <w:rPr>
          <w:highlight w:val="yellow"/>
        </w:rPr>
        <w:t xml:space="preserve">hydrolysate </w:t>
      </w:r>
      <w:r w:rsidR="00143894" w:rsidRPr="00F146F4">
        <w:rPr>
          <w:highlight w:val="yellow"/>
        </w:rPr>
        <w:t xml:space="preserve">from the </w:t>
      </w:r>
      <w:r w:rsidRPr="00F146F4">
        <w:rPr>
          <w:highlight w:val="yellow"/>
        </w:rPr>
        <w:t xml:space="preserve">hydrolyzed </w:t>
      </w:r>
      <w:r w:rsidR="00280E26" w:rsidRPr="00F146F4">
        <w:rPr>
          <w:highlight w:val="yellow"/>
        </w:rPr>
        <w:t>pulp</w:t>
      </w:r>
      <w:r w:rsidRPr="00F146F4">
        <w:rPr>
          <w:highlight w:val="yellow"/>
        </w:rPr>
        <w:t xml:space="preserve"> by</w:t>
      </w:r>
      <w:r w:rsidR="00143894" w:rsidRPr="00F146F4">
        <w:rPr>
          <w:highlight w:val="yellow"/>
        </w:rPr>
        <w:t xml:space="preserve"> </w:t>
      </w:r>
      <w:r w:rsidRPr="00F146F4">
        <w:rPr>
          <w:highlight w:val="yellow"/>
        </w:rPr>
        <w:t xml:space="preserve">vacuum </w:t>
      </w:r>
      <w:r w:rsidR="00DE18C0" w:rsidRPr="00F146F4">
        <w:rPr>
          <w:highlight w:val="yellow"/>
        </w:rPr>
        <w:t>filt</w:t>
      </w:r>
      <w:r w:rsidR="00143894" w:rsidRPr="00F146F4">
        <w:rPr>
          <w:highlight w:val="yellow"/>
        </w:rPr>
        <w:t xml:space="preserve">ration </w:t>
      </w:r>
      <w:r w:rsidR="00F146F4" w:rsidRPr="00F146F4">
        <w:rPr>
          <w:highlight w:val="yellow"/>
        </w:rPr>
        <w:t>using a filter paper in a Buchner funnel</w:t>
      </w:r>
      <w:r w:rsidR="007F5592">
        <w:rPr>
          <w:highlight w:val="yellow"/>
        </w:rPr>
        <w:t>.</w:t>
      </w:r>
    </w:p>
    <w:p w14:paraId="3CC89200" w14:textId="74D18880" w:rsidR="00F146F4" w:rsidRDefault="00F146F4" w:rsidP="00F146F4">
      <w:pPr>
        <w:jc w:val="left"/>
        <w:rPr>
          <w:rFonts w:cs="Times New Roman"/>
          <w:highlight w:val="yellow"/>
        </w:rPr>
      </w:pPr>
    </w:p>
    <w:p w14:paraId="1B25D0C5" w14:textId="36B7B6C8" w:rsidR="00F146F4" w:rsidRPr="009762EA" w:rsidRDefault="00F146F4" w:rsidP="00F146F4">
      <w:pPr>
        <w:pStyle w:val="ListParagraph"/>
        <w:ind w:left="0"/>
        <w:jc w:val="left"/>
        <w:rPr>
          <w:rFonts w:cs="Times New Roman"/>
        </w:rPr>
      </w:pPr>
      <w:r>
        <w:t xml:space="preserve">Note: </w:t>
      </w:r>
      <w:r w:rsidRPr="008E0AA2">
        <w:t>This separation needs to occur rather quickly before the temperature drops and the acid begins to crystallize out of solution. Due to high ionic strength</w:t>
      </w:r>
      <w:r w:rsidRPr="002405E7">
        <w:t xml:space="preserve"> from the acid solution, </w:t>
      </w:r>
      <w:r w:rsidRPr="008544C5">
        <w:t>the CNC’s gener</w:t>
      </w:r>
      <w:r w:rsidRPr="00C3489E">
        <w:t>ated in hydrolysis agglomerate and stay with the FCSR residuals</w:t>
      </w:r>
      <w:r w:rsidRPr="00CF6720">
        <w:t xml:space="preserve">. </w:t>
      </w:r>
      <w:r w:rsidRPr="00D47166">
        <w:t>Approximately 80-90% of</w:t>
      </w:r>
      <w:r w:rsidRPr="00CF6720">
        <w:t xml:space="preserve"> the acid will be removed with the filtrate.</w:t>
      </w:r>
    </w:p>
    <w:p w14:paraId="1ACA6D2F" w14:textId="77777777" w:rsidR="00D27CB8" w:rsidRPr="005C06C1" w:rsidRDefault="00D27CB8" w:rsidP="000F6FB6">
      <w:pPr>
        <w:pStyle w:val="ListParagraph"/>
        <w:ind w:left="0"/>
        <w:jc w:val="left"/>
        <w:rPr>
          <w:rFonts w:cs="Times New Roman"/>
          <w:highlight w:val="yellow"/>
        </w:rPr>
      </w:pPr>
    </w:p>
    <w:p w14:paraId="52EBAD94" w14:textId="77777777" w:rsidR="00941A25" w:rsidRPr="005C06C1" w:rsidRDefault="00143894" w:rsidP="00237C73">
      <w:pPr>
        <w:pStyle w:val="ListParagraph"/>
        <w:numPr>
          <w:ilvl w:val="0"/>
          <w:numId w:val="1"/>
        </w:numPr>
        <w:ind w:left="0" w:firstLine="0"/>
        <w:jc w:val="left"/>
        <w:rPr>
          <w:rFonts w:cs="Times New Roman"/>
          <w:highlight w:val="yellow"/>
        </w:rPr>
      </w:pPr>
      <w:r w:rsidRPr="005C06C1">
        <w:rPr>
          <w:b/>
          <w:highlight w:val="yellow"/>
        </w:rPr>
        <w:t>CNC</w:t>
      </w:r>
      <w:r w:rsidRPr="005C06C1">
        <w:rPr>
          <w:rFonts w:cs="Times New Roman"/>
          <w:b/>
          <w:highlight w:val="yellow"/>
        </w:rPr>
        <w:t xml:space="preserve"> separation:</w:t>
      </w:r>
      <w:r w:rsidRPr="005C06C1">
        <w:rPr>
          <w:rFonts w:cs="Times New Roman"/>
          <w:highlight w:val="yellow"/>
        </w:rPr>
        <w:t xml:space="preserve"> </w:t>
      </w:r>
    </w:p>
    <w:p w14:paraId="6AA572D1" w14:textId="3B526807" w:rsidR="00185DC0" w:rsidRPr="005C06C1" w:rsidRDefault="00C7704A" w:rsidP="00237C73">
      <w:pPr>
        <w:pStyle w:val="ListParagraph"/>
        <w:numPr>
          <w:ilvl w:val="1"/>
          <w:numId w:val="1"/>
        </w:numPr>
        <w:ind w:left="0" w:firstLine="0"/>
        <w:jc w:val="left"/>
        <w:rPr>
          <w:highlight w:val="yellow"/>
        </w:rPr>
      </w:pPr>
      <w:r w:rsidRPr="005C06C1">
        <w:rPr>
          <w:rFonts w:cs="Times New Roman"/>
          <w:highlight w:val="yellow"/>
        </w:rPr>
        <w:lastRenderedPageBreak/>
        <w:t>Wash t</w:t>
      </w:r>
      <w:r w:rsidR="00DE18C0" w:rsidRPr="005C06C1">
        <w:rPr>
          <w:rFonts w:cs="Times New Roman"/>
          <w:highlight w:val="yellow"/>
        </w:rPr>
        <w:t xml:space="preserve">he filtered solids </w:t>
      </w:r>
      <w:r w:rsidR="00F146F4">
        <w:rPr>
          <w:rFonts w:cs="Times New Roman"/>
          <w:highlight w:val="yellow"/>
        </w:rPr>
        <w:t xml:space="preserve">from </w:t>
      </w:r>
      <w:r w:rsidR="007F5592">
        <w:rPr>
          <w:rFonts w:cs="Times New Roman"/>
          <w:highlight w:val="yellow"/>
        </w:rPr>
        <w:t>section</w:t>
      </w:r>
      <w:r w:rsidR="00F146F4">
        <w:rPr>
          <w:rFonts w:cs="Times New Roman"/>
          <w:highlight w:val="yellow"/>
        </w:rPr>
        <w:t xml:space="preserve"> 2 </w:t>
      </w:r>
      <w:r w:rsidRPr="005C06C1">
        <w:rPr>
          <w:rFonts w:cs="Times New Roman"/>
          <w:highlight w:val="yellow"/>
        </w:rPr>
        <w:t xml:space="preserve">using </w:t>
      </w:r>
      <w:r w:rsidR="00143894" w:rsidRPr="005C06C1">
        <w:rPr>
          <w:rFonts w:cs="Times New Roman"/>
          <w:highlight w:val="yellow"/>
        </w:rPr>
        <w:t>DI</w:t>
      </w:r>
      <w:r w:rsidR="00F146F4">
        <w:rPr>
          <w:rFonts w:cs="Times New Roman"/>
          <w:highlight w:val="yellow"/>
        </w:rPr>
        <w:t xml:space="preserve"> </w:t>
      </w:r>
      <w:r w:rsidR="00143894" w:rsidRPr="005C06C1">
        <w:rPr>
          <w:rFonts w:cs="Times New Roman"/>
          <w:highlight w:val="yellow"/>
        </w:rPr>
        <w:t>water</w:t>
      </w:r>
      <w:r w:rsidR="00F146F4">
        <w:rPr>
          <w:rFonts w:cs="Times New Roman"/>
          <w:highlight w:val="yellow"/>
        </w:rPr>
        <w:t xml:space="preserve"> and dilute to 1% total solids with DI water</w:t>
      </w:r>
      <w:r w:rsidRPr="005C06C1">
        <w:rPr>
          <w:rFonts w:cs="Times New Roman"/>
          <w:highlight w:val="yellow"/>
        </w:rPr>
        <w:t>.</w:t>
      </w:r>
      <w:r w:rsidR="003005E2">
        <w:rPr>
          <w:rFonts w:cs="Times New Roman"/>
          <w:highlight w:val="yellow"/>
        </w:rPr>
        <w:t xml:space="preserve"> </w:t>
      </w:r>
      <w:r w:rsidRPr="005C06C1">
        <w:rPr>
          <w:rFonts w:cs="Times New Roman"/>
          <w:highlight w:val="yellow"/>
        </w:rPr>
        <w:t>Centrifuge the filtrate</w:t>
      </w:r>
      <w:r w:rsidR="00143894" w:rsidRPr="005C06C1">
        <w:rPr>
          <w:rFonts w:cs="Times New Roman"/>
          <w:highlight w:val="yellow"/>
        </w:rPr>
        <w:t xml:space="preserve"> at </w:t>
      </w:r>
      <w:r w:rsidR="00C02DE8" w:rsidRPr="005C06C1">
        <w:rPr>
          <w:rFonts w:cs="Times New Roman"/>
          <w:highlight w:val="yellow"/>
          <w:lang w:eastAsia="zh-CN"/>
        </w:rPr>
        <w:t>1196</w:t>
      </w:r>
      <w:r w:rsidR="00143894" w:rsidRPr="005C06C1">
        <w:rPr>
          <w:rFonts w:cs="Times New Roman"/>
          <w:highlight w:val="yellow"/>
        </w:rPr>
        <w:t>0</w:t>
      </w:r>
      <w:r w:rsidR="00DE18C0" w:rsidRPr="005C06C1">
        <w:rPr>
          <w:rFonts w:cs="Times New Roman"/>
          <w:highlight w:val="yellow"/>
        </w:rPr>
        <w:t xml:space="preserve"> </w:t>
      </w:r>
      <w:r w:rsidR="00185DC0" w:rsidRPr="005C06C1">
        <w:rPr>
          <w:rFonts w:cs="Times New Roman"/>
          <w:highlight w:val="yellow"/>
        </w:rPr>
        <w:t xml:space="preserve">x </w:t>
      </w:r>
      <w:r w:rsidR="00DE18C0" w:rsidRPr="005C06C1">
        <w:rPr>
          <w:rFonts w:cs="Times New Roman"/>
          <w:highlight w:val="yellow"/>
        </w:rPr>
        <w:t>g</w:t>
      </w:r>
      <w:r w:rsidR="00B77479" w:rsidRPr="005C06C1">
        <w:rPr>
          <w:rFonts w:cs="Times New Roman"/>
          <w:highlight w:val="yellow"/>
        </w:rPr>
        <w:t xml:space="preserve"> </w:t>
      </w:r>
      <w:r w:rsidR="00DE18C0" w:rsidRPr="005C06C1">
        <w:rPr>
          <w:rFonts w:cs="Times New Roman"/>
          <w:highlight w:val="yellow"/>
        </w:rPr>
        <w:t xml:space="preserve">for 10 min. </w:t>
      </w:r>
    </w:p>
    <w:p w14:paraId="7A488D10" w14:textId="77777777" w:rsidR="00185DC0" w:rsidRPr="005C06C1" w:rsidRDefault="00185DC0" w:rsidP="000F6FB6">
      <w:pPr>
        <w:pStyle w:val="ListParagraph"/>
        <w:ind w:left="0"/>
        <w:jc w:val="left"/>
        <w:rPr>
          <w:highlight w:val="yellow"/>
        </w:rPr>
      </w:pPr>
    </w:p>
    <w:p w14:paraId="4EF6357D" w14:textId="390980CF" w:rsidR="00185DC0" w:rsidRPr="005C06C1" w:rsidRDefault="00C7704A" w:rsidP="00237C73">
      <w:pPr>
        <w:pStyle w:val="ListParagraph"/>
        <w:numPr>
          <w:ilvl w:val="1"/>
          <w:numId w:val="1"/>
        </w:numPr>
        <w:ind w:left="0" w:firstLine="0"/>
        <w:jc w:val="left"/>
        <w:rPr>
          <w:rFonts w:cs="Times New Roman"/>
          <w:highlight w:val="yellow"/>
        </w:rPr>
      </w:pPr>
      <w:r w:rsidRPr="005C06C1">
        <w:rPr>
          <w:rFonts w:cs="Times New Roman"/>
          <w:highlight w:val="yellow"/>
        </w:rPr>
        <w:t>Decant off the supernatant.</w:t>
      </w:r>
      <w:r w:rsidR="00DE18C0" w:rsidRPr="005C06C1">
        <w:rPr>
          <w:rFonts w:cs="Times New Roman"/>
          <w:highlight w:val="yellow"/>
        </w:rPr>
        <w:t xml:space="preserve"> </w:t>
      </w:r>
      <w:r w:rsidRPr="005C06C1">
        <w:rPr>
          <w:rFonts w:cs="Times New Roman"/>
          <w:highlight w:val="yellow"/>
        </w:rPr>
        <w:t xml:space="preserve">Repeat the washing and filtration process using </w:t>
      </w:r>
      <w:r w:rsidR="00DE18C0" w:rsidRPr="005C06C1">
        <w:rPr>
          <w:rFonts w:cs="Times New Roman"/>
          <w:highlight w:val="yellow"/>
        </w:rPr>
        <w:t xml:space="preserve">fresh </w:t>
      </w:r>
      <w:r w:rsidR="00143894" w:rsidRPr="005C06C1">
        <w:rPr>
          <w:rFonts w:cs="Times New Roman"/>
          <w:highlight w:val="yellow"/>
        </w:rPr>
        <w:t>DI</w:t>
      </w:r>
      <w:r w:rsidR="00F146F4">
        <w:rPr>
          <w:rFonts w:cs="Times New Roman"/>
          <w:highlight w:val="yellow"/>
        </w:rPr>
        <w:t xml:space="preserve"> </w:t>
      </w:r>
      <w:r w:rsidR="00DE18C0" w:rsidRPr="005C06C1">
        <w:rPr>
          <w:rFonts w:cs="Times New Roman"/>
          <w:highlight w:val="yellow"/>
        </w:rPr>
        <w:t xml:space="preserve">water </w:t>
      </w:r>
      <w:r w:rsidR="00185DC0" w:rsidRPr="005C06C1">
        <w:rPr>
          <w:rFonts w:cs="Times New Roman"/>
          <w:highlight w:val="yellow"/>
        </w:rPr>
        <w:t>u</w:t>
      </w:r>
      <w:r w:rsidR="00DE18C0" w:rsidRPr="005C06C1">
        <w:rPr>
          <w:rFonts w:cs="Times New Roman"/>
          <w:highlight w:val="yellow"/>
        </w:rPr>
        <w:t xml:space="preserve">ntil the supernatant </w:t>
      </w:r>
      <w:r w:rsidR="000F6FB6">
        <w:rPr>
          <w:rFonts w:cs="Times New Roman"/>
          <w:highlight w:val="yellow"/>
        </w:rPr>
        <w:t>is</w:t>
      </w:r>
      <w:r w:rsidR="00143894" w:rsidRPr="005C06C1">
        <w:rPr>
          <w:rFonts w:cs="Times New Roman"/>
          <w:highlight w:val="yellow"/>
        </w:rPr>
        <w:t xml:space="preserve"> turbid</w:t>
      </w:r>
      <w:r w:rsidRPr="005C06C1">
        <w:rPr>
          <w:rFonts w:cs="Times New Roman"/>
          <w:highlight w:val="yellow"/>
        </w:rPr>
        <w:t>.</w:t>
      </w:r>
      <w:r w:rsidR="00143894" w:rsidRPr="005C06C1">
        <w:rPr>
          <w:rFonts w:cs="Times New Roman"/>
          <w:highlight w:val="yellow"/>
        </w:rPr>
        <w:t xml:space="preserve"> </w:t>
      </w:r>
      <w:r w:rsidR="00F146F4">
        <w:rPr>
          <w:rFonts w:cs="Times New Roman"/>
        </w:rPr>
        <w:t>The turbidity indicates that the ionic strength of the solution has fallen enough for the CNC to disperse and start to become colloidal.</w:t>
      </w:r>
    </w:p>
    <w:p w14:paraId="701FA387" w14:textId="77777777" w:rsidR="00F47812" w:rsidRPr="005C06C1" w:rsidRDefault="00F47812" w:rsidP="000F6FB6">
      <w:pPr>
        <w:pStyle w:val="ListParagraph"/>
        <w:ind w:left="0"/>
        <w:jc w:val="left"/>
        <w:rPr>
          <w:rFonts w:cs="Times New Roman"/>
          <w:highlight w:val="yellow"/>
        </w:rPr>
      </w:pPr>
    </w:p>
    <w:p w14:paraId="1AB902C9" w14:textId="32FA0512" w:rsidR="00185DC0" w:rsidRPr="003005E2" w:rsidRDefault="00C7704A" w:rsidP="00237C73">
      <w:pPr>
        <w:pStyle w:val="ListParagraph"/>
        <w:numPr>
          <w:ilvl w:val="1"/>
          <w:numId w:val="1"/>
        </w:numPr>
        <w:ind w:left="0" w:firstLine="0"/>
        <w:jc w:val="left"/>
        <w:rPr>
          <w:rFonts w:cs="Times New Roman"/>
          <w:highlight w:val="yellow"/>
        </w:rPr>
      </w:pPr>
      <w:r w:rsidRPr="003005E2">
        <w:rPr>
          <w:rFonts w:cs="Times New Roman"/>
          <w:highlight w:val="yellow"/>
        </w:rPr>
        <w:t xml:space="preserve">Mix the </w:t>
      </w:r>
      <w:r w:rsidR="00DE18C0" w:rsidRPr="003005E2">
        <w:rPr>
          <w:rFonts w:cs="Times New Roman"/>
          <w:highlight w:val="yellow"/>
        </w:rPr>
        <w:t xml:space="preserve">turbid supernatant </w:t>
      </w:r>
      <w:r w:rsidRPr="003005E2">
        <w:rPr>
          <w:rFonts w:cs="Times New Roman"/>
          <w:highlight w:val="yellow"/>
        </w:rPr>
        <w:t xml:space="preserve">with </w:t>
      </w:r>
      <w:r w:rsidR="000F6FB6">
        <w:rPr>
          <w:rFonts w:cs="Times New Roman"/>
          <w:highlight w:val="yellow"/>
        </w:rPr>
        <w:t xml:space="preserve">the </w:t>
      </w:r>
      <w:r w:rsidR="00DE18C0" w:rsidRPr="003005E2">
        <w:rPr>
          <w:rFonts w:cs="Times New Roman"/>
          <w:highlight w:val="yellow"/>
        </w:rPr>
        <w:t>settled</w:t>
      </w:r>
      <w:r w:rsidR="00280E26">
        <w:rPr>
          <w:rFonts w:cs="Times New Roman"/>
          <w:highlight w:val="yellow"/>
        </w:rPr>
        <w:t xml:space="preserve"> hydrolyzed pulp</w:t>
      </w:r>
      <w:r w:rsidR="000F6FB6">
        <w:rPr>
          <w:rFonts w:cs="Times New Roman"/>
          <w:highlight w:val="yellow"/>
        </w:rPr>
        <w:t xml:space="preserve"> (2.3)</w:t>
      </w:r>
      <w:r w:rsidR="007D1843" w:rsidRPr="003005E2">
        <w:rPr>
          <w:rFonts w:cs="Times New Roman"/>
          <w:highlight w:val="yellow"/>
        </w:rPr>
        <w:t>. Dialyze the mixture</w:t>
      </w:r>
      <w:r w:rsidR="00DE18C0" w:rsidRPr="003005E2">
        <w:rPr>
          <w:rFonts w:cs="Times New Roman"/>
          <w:highlight w:val="yellow"/>
        </w:rPr>
        <w:t xml:space="preserve"> </w:t>
      </w:r>
      <w:r w:rsidR="001A5A4F" w:rsidRPr="003005E2">
        <w:rPr>
          <w:rFonts w:cs="Times New Roman"/>
          <w:highlight w:val="yellow"/>
        </w:rPr>
        <w:t xml:space="preserve">in a dialysis bag </w:t>
      </w:r>
      <w:r w:rsidR="00F146F4">
        <w:rPr>
          <w:rFonts w:cs="Times New Roman"/>
          <w:highlight w:val="yellow"/>
        </w:rPr>
        <w:t xml:space="preserve">(MWCO 14 kDa) </w:t>
      </w:r>
      <w:r w:rsidR="00DE18C0" w:rsidRPr="003005E2">
        <w:rPr>
          <w:rFonts w:cs="Times New Roman"/>
          <w:highlight w:val="yellow"/>
        </w:rPr>
        <w:t>using DI</w:t>
      </w:r>
      <w:r w:rsidR="00F146F4">
        <w:rPr>
          <w:rFonts w:cs="Times New Roman"/>
          <w:highlight w:val="yellow"/>
        </w:rPr>
        <w:t xml:space="preserve"> </w:t>
      </w:r>
      <w:r w:rsidR="00DE18C0" w:rsidRPr="003005E2">
        <w:rPr>
          <w:rFonts w:cs="Times New Roman"/>
          <w:highlight w:val="yellow"/>
        </w:rPr>
        <w:t>water until the conductivity of the liquid approache</w:t>
      </w:r>
      <w:r w:rsidR="003005E2">
        <w:rPr>
          <w:rFonts w:cs="Times New Roman"/>
          <w:highlight w:val="yellow"/>
        </w:rPr>
        <w:t>s</w:t>
      </w:r>
      <w:r w:rsidR="00DE18C0" w:rsidRPr="003005E2">
        <w:rPr>
          <w:rFonts w:cs="Times New Roman"/>
          <w:highlight w:val="yellow"/>
        </w:rPr>
        <w:t xml:space="preserve"> that of DI</w:t>
      </w:r>
      <w:r w:rsidR="00F146F4">
        <w:rPr>
          <w:rFonts w:cs="Times New Roman"/>
          <w:highlight w:val="yellow"/>
        </w:rPr>
        <w:t xml:space="preserve"> </w:t>
      </w:r>
      <w:r w:rsidR="00DE18C0" w:rsidRPr="003005E2">
        <w:rPr>
          <w:rFonts w:cs="Times New Roman"/>
          <w:highlight w:val="yellow"/>
        </w:rPr>
        <w:t>water</w:t>
      </w:r>
      <w:r w:rsidR="00F47812" w:rsidRPr="003005E2">
        <w:rPr>
          <w:rFonts w:cs="Times New Roman"/>
          <w:highlight w:val="yellow"/>
        </w:rPr>
        <w:t>.</w:t>
      </w:r>
      <w:r w:rsidR="003005E2" w:rsidRPr="003005E2">
        <w:rPr>
          <w:rFonts w:cs="Times New Roman"/>
          <w:highlight w:val="yellow"/>
        </w:rPr>
        <w:t xml:space="preserve"> </w:t>
      </w:r>
      <w:r w:rsidR="00837184" w:rsidRPr="003005E2">
        <w:rPr>
          <w:rFonts w:cs="Times New Roman"/>
          <w:highlight w:val="yellow"/>
        </w:rPr>
        <w:t xml:space="preserve">Measure the conductivity using </w:t>
      </w:r>
      <w:r w:rsidR="00224570" w:rsidRPr="003005E2">
        <w:rPr>
          <w:highlight w:val="yellow"/>
        </w:rPr>
        <w:t xml:space="preserve">a conductance </w:t>
      </w:r>
      <w:r w:rsidR="00224570" w:rsidRPr="003005E2">
        <w:rPr>
          <w:rFonts w:asciiTheme="minorHAnsi" w:hAnsiTheme="minorHAnsi"/>
          <w:highlight w:val="yellow"/>
        </w:rPr>
        <w:t>meter</w:t>
      </w:r>
      <w:r w:rsidR="003005E2">
        <w:rPr>
          <w:rFonts w:asciiTheme="minorHAnsi" w:hAnsiTheme="minorHAnsi"/>
          <w:highlight w:val="yellow"/>
        </w:rPr>
        <w:t>.</w:t>
      </w:r>
    </w:p>
    <w:p w14:paraId="017203BD" w14:textId="77777777" w:rsidR="003005E2" w:rsidRPr="003005E2" w:rsidRDefault="003005E2" w:rsidP="000F6FB6">
      <w:pPr>
        <w:pStyle w:val="ListParagraph"/>
        <w:ind w:left="0"/>
        <w:jc w:val="left"/>
        <w:rPr>
          <w:rFonts w:cs="Times New Roman"/>
          <w:highlight w:val="yellow"/>
        </w:rPr>
      </w:pPr>
    </w:p>
    <w:p w14:paraId="6D7C7CBF" w14:textId="7E2D00C9" w:rsidR="00185DC0" w:rsidRPr="005C06C1" w:rsidRDefault="007D1843" w:rsidP="00237C73">
      <w:pPr>
        <w:pStyle w:val="ListParagraph"/>
        <w:numPr>
          <w:ilvl w:val="1"/>
          <w:numId w:val="1"/>
        </w:numPr>
        <w:ind w:left="0" w:firstLine="0"/>
        <w:jc w:val="left"/>
        <w:rPr>
          <w:highlight w:val="yellow"/>
        </w:rPr>
      </w:pPr>
      <w:r w:rsidRPr="005C06C1">
        <w:rPr>
          <w:rFonts w:cs="Times New Roman"/>
          <w:highlight w:val="yellow"/>
        </w:rPr>
        <w:t xml:space="preserve">Centrifuge the dialyzed sample at 3500 x g for 10 min to obtain </w:t>
      </w:r>
      <w:r w:rsidR="007F5592">
        <w:rPr>
          <w:rFonts w:cs="Times New Roman"/>
          <w:highlight w:val="yellow"/>
        </w:rPr>
        <w:t xml:space="preserve">a </w:t>
      </w:r>
      <w:r w:rsidR="00DE18C0" w:rsidRPr="005C06C1">
        <w:rPr>
          <w:rFonts w:cs="Times New Roman"/>
          <w:highlight w:val="yellow"/>
        </w:rPr>
        <w:t xml:space="preserve">CNC dispersion </w:t>
      </w:r>
      <w:r w:rsidR="00DF5A70" w:rsidRPr="005C06C1">
        <w:rPr>
          <w:rFonts w:cs="Times New Roman"/>
          <w:highlight w:val="yellow"/>
        </w:rPr>
        <w:t>in the aqueous phase</w:t>
      </w:r>
      <w:r w:rsidR="00DE18C0" w:rsidRPr="005C06C1">
        <w:rPr>
          <w:rFonts w:cs="Times New Roman"/>
          <w:highlight w:val="yellow"/>
        </w:rPr>
        <w:t>.</w:t>
      </w:r>
      <w:r w:rsidR="00F146F4">
        <w:rPr>
          <w:rFonts w:cs="Times New Roman"/>
          <w:highlight w:val="yellow"/>
        </w:rPr>
        <w:t xml:space="preserve"> </w:t>
      </w:r>
      <w:r w:rsidR="00444B3A">
        <w:rPr>
          <w:rFonts w:cs="Times New Roman"/>
          <w:highlight w:val="yellow"/>
        </w:rPr>
        <w:t>Retain the precipitate phase, i.e., FCSR, for CNF production</w:t>
      </w:r>
      <w:r w:rsidR="00F146F4">
        <w:rPr>
          <w:rFonts w:cs="Times New Roman"/>
          <w:highlight w:val="yellow"/>
        </w:rPr>
        <w:t>.</w:t>
      </w:r>
    </w:p>
    <w:p w14:paraId="57160C45" w14:textId="77777777" w:rsidR="00185DC0" w:rsidRPr="005C06C1" w:rsidRDefault="00185DC0" w:rsidP="000F6FB6">
      <w:pPr>
        <w:pStyle w:val="ListParagraph"/>
        <w:ind w:left="0"/>
        <w:rPr>
          <w:rFonts w:cs="Times New Roman"/>
          <w:highlight w:val="yellow"/>
        </w:rPr>
      </w:pPr>
    </w:p>
    <w:p w14:paraId="5574F9F2" w14:textId="435EDEC1" w:rsidR="00A83FBA" w:rsidRPr="002C17F0" w:rsidRDefault="007D1843" w:rsidP="00237C73">
      <w:pPr>
        <w:pStyle w:val="ListParagraph"/>
        <w:numPr>
          <w:ilvl w:val="1"/>
          <w:numId w:val="1"/>
        </w:numPr>
        <w:ind w:left="0" w:firstLine="0"/>
        <w:jc w:val="left"/>
      </w:pPr>
      <w:r w:rsidRPr="002C17F0">
        <w:rPr>
          <w:rFonts w:cs="Times New Roman"/>
        </w:rPr>
        <w:t>Determine CNC yield</w:t>
      </w:r>
      <w:r w:rsidR="00A83FBA" w:rsidRPr="002C17F0">
        <w:rPr>
          <w:rFonts w:cs="Times New Roman"/>
        </w:rPr>
        <w:t xml:space="preserve"> </w:t>
      </w:r>
      <w:r w:rsidRPr="002C17F0">
        <w:rPr>
          <w:rFonts w:cs="Times New Roman"/>
        </w:rPr>
        <w:t xml:space="preserve">from </w:t>
      </w:r>
      <w:r w:rsidR="00A83FBA" w:rsidRPr="002C17F0">
        <w:rPr>
          <w:rFonts w:cs="Times New Roman"/>
        </w:rPr>
        <w:t>the measured a</w:t>
      </w:r>
      <w:r w:rsidR="00DE18C0" w:rsidRPr="002C17F0">
        <w:t xml:space="preserve">mount of CNC in the dispersion using a COD method described previously </w:t>
      </w:r>
      <w:r w:rsidR="00E80F17" w:rsidRPr="002C17F0">
        <w:fldChar w:fldCharType="begin">
          <w:fldData xml:space="preserve">PEVuZE5vdGU+PENpdGU+PEF1dGhvcj5XYW5nPC9BdXRob3I+PFllYXI+MjAxNDwvWWVhcj48SURU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</w:fldData>
        </w:fldChar>
      </w:r>
      <w:r w:rsidR="00E55FD7" w:rsidRPr="002C17F0">
        <w:instrText xml:space="preserve"> ADDIN EN.CITE </w:instrText>
      </w:r>
      <w:r w:rsidR="00E80F17" w:rsidRPr="002C17F0">
        <w:fldChar w:fldCharType="begin">
          <w:fldData xml:space="preserve">PEVuZE5vdGU+PENpdGU+PEF1dGhvcj5XYW5nPC9BdXRob3I+PFllYXI+MjAxNDwvWWVhcj48SURU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</w:fldData>
        </w:fldChar>
      </w:r>
      <w:r w:rsidR="00E55FD7" w:rsidRPr="002C17F0">
        <w:instrText xml:space="preserve"> ADDIN EN.CITE.DATA </w:instrText>
      </w:r>
      <w:r w:rsidR="00E80F17" w:rsidRPr="002C17F0">
        <w:fldChar w:fldCharType="end"/>
      </w:r>
      <w:r w:rsidR="00E80F17" w:rsidRPr="002C17F0">
        <w:fldChar w:fldCharType="separate"/>
      </w:r>
      <w:r w:rsidR="00E55FD7" w:rsidRPr="002C17F0">
        <w:rPr>
          <w:noProof/>
          <w:vertAlign w:val="superscript"/>
        </w:rPr>
        <w:t>3, 18</w:t>
      </w:r>
      <w:r w:rsidR="00E80F17" w:rsidRPr="002C17F0">
        <w:fldChar w:fldCharType="end"/>
      </w:r>
      <w:r w:rsidR="00A83FBA" w:rsidRPr="002C17F0">
        <w:t>.</w:t>
      </w:r>
      <w:r w:rsidR="00DE18C0" w:rsidRPr="002C17F0">
        <w:t xml:space="preserve"> </w:t>
      </w:r>
    </w:p>
    <w:p w14:paraId="67DB9C1C" w14:textId="77777777" w:rsidR="00136C6A" w:rsidRPr="005C06C1" w:rsidRDefault="00136C6A" w:rsidP="000F6FB6">
      <w:pPr>
        <w:jc w:val="left"/>
        <w:rPr>
          <w:highlight w:val="yellow"/>
        </w:rPr>
      </w:pPr>
    </w:p>
    <w:p w14:paraId="03A5A963" w14:textId="77777777" w:rsidR="00941A25" w:rsidRPr="005C06C1" w:rsidRDefault="00DF5A70" w:rsidP="00237C73">
      <w:pPr>
        <w:pStyle w:val="ListParagraph"/>
        <w:numPr>
          <w:ilvl w:val="0"/>
          <w:numId w:val="1"/>
        </w:numPr>
        <w:ind w:left="0" w:firstLine="0"/>
        <w:jc w:val="left"/>
        <w:rPr>
          <w:highlight w:val="yellow"/>
        </w:rPr>
      </w:pPr>
      <w:r w:rsidRPr="005C06C1">
        <w:rPr>
          <w:b/>
          <w:highlight w:val="yellow"/>
        </w:rPr>
        <w:t>CNF production:</w:t>
      </w:r>
      <w:r w:rsidRPr="005C06C1">
        <w:rPr>
          <w:highlight w:val="yellow"/>
        </w:rPr>
        <w:t xml:space="preserve"> </w:t>
      </w:r>
    </w:p>
    <w:p w14:paraId="0379BE94" w14:textId="27A3EFDC" w:rsidR="007D1843" w:rsidRPr="002C17F0" w:rsidRDefault="007D1843" w:rsidP="00237C73">
      <w:pPr>
        <w:pStyle w:val="ListParagraph"/>
        <w:numPr>
          <w:ilvl w:val="1"/>
          <w:numId w:val="1"/>
        </w:numPr>
        <w:ind w:left="0" w:firstLine="0"/>
        <w:jc w:val="left"/>
      </w:pPr>
      <w:r w:rsidRPr="002C17F0">
        <w:t>Determine t</w:t>
      </w:r>
      <w:r w:rsidR="00DE18C0" w:rsidRPr="002C17F0">
        <w:t xml:space="preserve">he </w:t>
      </w:r>
      <w:r w:rsidR="00745E2E" w:rsidRPr="002C17F0">
        <w:t xml:space="preserve">yield of </w:t>
      </w:r>
      <w:r w:rsidRPr="002C17F0">
        <w:t xml:space="preserve">precipitated FCSR </w:t>
      </w:r>
      <w:r w:rsidR="00745E2E" w:rsidRPr="002C17F0">
        <w:t>by gravimetric measurements</w:t>
      </w:r>
      <w:r w:rsidR="00486D45">
        <w:t xml:space="preserve"> after separating</w:t>
      </w:r>
      <w:r w:rsidR="00444B3A">
        <w:t xml:space="preserve"> the CNC dispersion</w:t>
      </w:r>
      <w:r w:rsidR="00EB1420">
        <w:t>. Dry the FCSR at 105 °C and measure</w:t>
      </w:r>
      <w:r w:rsidR="001A5A4F" w:rsidRPr="002C17F0">
        <w:t xml:space="preserve"> the</w:t>
      </w:r>
      <w:r w:rsidR="00605242">
        <w:t xml:space="preserve"> oven dry</w:t>
      </w:r>
      <w:r w:rsidR="001A5A4F" w:rsidRPr="002C17F0">
        <w:t xml:space="preserve"> weight of the FCSR relative to the initial</w:t>
      </w:r>
      <w:r w:rsidR="00605242">
        <w:t xml:space="preserve"> oven dry weight of</w:t>
      </w:r>
      <w:r w:rsidR="001A5A4F" w:rsidRPr="002C17F0">
        <w:t xml:space="preserve"> BEP </w:t>
      </w:r>
      <w:r w:rsidR="00280E26">
        <w:t xml:space="preserve">or UMHP </w:t>
      </w:r>
      <w:r w:rsidR="001A5A4F" w:rsidRPr="002C17F0">
        <w:t>fibers used</w:t>
      </w:r>
      <w:r w:rsidR="00745E2E" w:rsidRPr="002C17F0">
        <w:t>.</w:t>
      </w:r>
      <w:r w:rsidR="00185DC0" w:rsidRPr="002C17F0">
        <w:t xml:space="preserve"> </w:t>
      </w:r>
    </w:p>
    <w:p w14:paraId="0AEFCE73" w14:textId="77777777" w:rsidR="007D1843" w:rsidRPr="005C06C1" w:rsidRDefault="007D1843" w:rsidP="000F6FB6">
      <w:pPr>
        <w:pStyle w:val="ListParagraph"/>
        <w:ind w:left="0"/>
        <w:jc w:val="left"/>
        <w:rPr>
          <w:highlight w:val="yellow"/>
        </w:rPr>
      </w:pPr>
    </w:p>
    <w:p w14:paraId="369AFD2D" w14:textId="0964CC9B" w:rsidR="00185DC0" w:rsidRPr="005C06C1" w:rsidRDefault="007D1843" w:rsidP="00237C73">
      <w:pPr>
        <w:pStyle w:val="ListParagraph"/>
        <w:numPr>
          <w:ilvl w:val="1"/>
          <w:numId w:val="1"/>
        </w:numPr>
        <w:ind w:left="0" w:firstLine="0"/>
        <w:jc w:val="left"/>
        <w:rPr>
          <w:highlight w:val="yellow"/>
        </w:rPr>
      </w:pPr>
      <w:r w:rsidRPr="005C06C1">
        <w:rPr>
          <w:highlight w:val="yellow"/>
        </w:rPr>
        <w:t>M</w:t>
      </w:r>
      <w:r w:rsidR="003005E2">
        <w:rPr>
          <w:highlight w:val="yellow"/>
        </w:rPr>
        <w:t>echanically fibrillate</w:t>
      </w:r>
      <w:r w:rsidR="00DE18C0" w:rsidRPr="005C06C1">
        <w:rPr>
          <w:highlight w:val="yellow"/>
        </w:rPr>
        <w:t xml:space="preserve"> </w:t>
      </w:r>
      <w:r w:rsidRPr="005C06C1">
        <w:rPr>
          <w:highlight w:val="yellow"/>
        </w:rPr>
        <w:t xml:space="preserve">the FCSR at fiber suspension of 0.5% by </w:t>
      </w:r>
      <w:r w:rsidR="00EB1420" w:rsidRPr="00EB1420">
        <w:rPr>
          <w:highlight w:val="yellow"/>
          <w:lang w:eastAsia="zh-CN"/>
        </w:rPr>
        <w:t>consecutively passing the suspension 3 times through a 200 µm orifice chamber followed by 2 times through an 87 µm orifice chamber, all at 100 MPa.</w:t>
      </w:r>
    </w:p>
    <w:p w14:paraId="4A3D2E64" w14:textId="77777777" w:rsidR="0072127D" w:rsidRPr="001D7D76" w:rsidRDefault="0072127D" w:rsidP="000F6FB6">
      <w:pPr>
        <w:shd w:val="clear" w:color="auto" w:fill="FFFFFF"/>
        <w:jc w:val="left"/>
        <w:rPr>
          <w:color w:val="808080"/>
        </w:rPr>
      </w:pPr>
    </w:p>
    <w:p w14:paraId="28297E9B" w14:textId="2505FB91" w:rsidR="00941A25" w:rsidRPr="002C17F0" w:rsidRDefault="00486D45" w:rsidP="00237C73">
      <w:pPr>
        <w:pStyle w:val="ListParagraph"/>
        <w:numPr>
          <w:ilvl w:val="0"/>
          <w:numId w:val="1"/>
        </w:numPr>
        <w:ind w:left="0" w:firstLine="0"/>
        <w:jc w:val="left"/>
        <w:rPr>
          <w:rFonts w:eastAsia="BatangChe" w:cs="Times New Roman"/>
          <w:b/>
          <w:color w:val="auto"/>
          <w:highlight w:val="yellow"/>
        </w:rPr>
      </w:pPr>
      <w:r>
        <w:rPr>
          <w:rFonts w:eastAsia="BatangChe" w:cs="Times New Roman"/>
          <w:b/>
          <w:color w:val="auto"/>
          <w:highlight w:val="yellow"/>
        </w:rPr>
        <w:t>Atomic Force Microscopy (</w:t>
      </w:r>
      <w:r w:rsidR="00941A25" w:rsidRPr="002C17F0">
        <w:rPr>
          <w:rFonts w:eastAsia="BatangChe" w:cs="Times New Roman"/>
          <w:b/>
          <w:color w:val="auto"/>
          <w:highlight w:val="yellow"/>
        </w:rPr>
        <w:t>AFM</w:t>
      </w:r>
      <w:r>
        <w:rPr>
          <w:rFonts w:eastAsia="BatangChe" w:cs="Times New Roman"/>
          <w:b/>
          <w:color w:val="auto"/>
          <w:highlight w:val="yellow"/>
        </w:rPr>
        <w:t>)</w:t>
      </w:r>
      <w:r w:rsidR="00941A25" w:rsidRPr="002C17F0">
        <w:rPr>
          <w:rFonts w:eastAsia="BatangChe" w:cs="Times New Roman"/>
          <w:b/>
          <w:color w:val="auto"/>
          <w:highlight w:val="yellow"/>
        </w:rPr>
        <w:t xml:space="preserve"> </w:t>
      </w:r>
      <w:r w:rsidR="00941A25" w:rsidRPr="002C17F0">
        <w:rPr>
          <w:b/>
          <w:highlight w:val="yellow"/>
        </w:rPr>
        <w:t>imaging</w:t>
      </w:r>
      <w:r w:rsidR="00941A25" w:rsidRPr="002C17F0">
        <w:rPr>
          <w:rFonts w:eastAsia="BatangChe" w:cs="Times New Roman"/>
          <w:b/>
          <w:color w:val="auto"/>
          <w:highlight w:val="yellow"/>
        </w:rPr>
        <w:t>:</w:t>
      </w:r>
    </w:p>
    <w:p w14:paraId="639EDC28" w14:textId="4019D853" w:rsidR="00185DC0" w:rsidRPr="002C17F0" w:rsidRDefault="007D1843" w:rsidP="00237C73">
      <w:pPr>
        <w:pStyle w:val="ListParagraph"/>
        <w:numPr>
          <w:ilvl w:val="1"/>
          <w:numId w:val="1"/>
        </w:numPr>
        <w:ind w:left="0" w:firstLine="0"/>
        <w:jc w:val="left"/>
        <w:rPr>
          <w:rFonts w:eastAsia="BatangChe" w:cs="Times New Roman"/>
          <w:color w:val="auto"/>
          <w:highlight w:val="yellow"/>
        </w:rPr>
      </w:pPr>
      <w:r w:rsidRPr="00E930CD">
        <w:rPr>
          <w:rFonts w:eastAsia="BatangChe" w:cs="Times New Roman"/>
          <w:color w:val="auto"/>
          <w:highlight w:val="yellow"/>
        </w:rPr>
        <w:t xml:space="preserve">Sonicate </w:t>
      </w:r>
      <w:r w:rsidR="003005E2" w:rsidRPr="00E930CD">
        <w:rPr>
          <w:rFonts w:eastAsia="BatangChe" w:cs="Times New Roman"/>
          <w:color w:val="auto"/>
          <w:highlight w:val="yellow"/>
        </w:rPr>
        <w:t>approximately 0.01 wt%</w:t>
      </w:r>
      <w:r w:rsidR="003005E2">
        <w:rPr>
          <w:rFonts w:eastAsia="BatangChe" w:cs="Times New Roman"/>
          <w:color w:val="auto"/>
          <w:highlight w:val="yellow"/>
        </w:rPr>
        <w:t xml:space="preserve"> </w:t>
      </w:r>
      <w:r w:rsidRPr="00E930CD">
        <w:rPr>
          <w:rFonts w:eastAsia="BatangChe" w:cs="Times New Roman"/>
          <w:color w:val="auto"/>
          <w:highlight w:val="yellow"/>
        </w:rPr>
        <w:t>CNC or CNF s</w:t>
      </w:r>
      <w:r w:rsidR="003005E2">
        <w:rPr>
          <w:rFonts w:eastAsia="BatangChe" w:cs="Times New Roman"/>
          <w:color w:val="auto"/>
          <w:highlight w:val="yellow"/>
        </w:rPr>
        <w:t>uspensions</w:t>
      </w:r>
      <w:r w:rsidR="000177CB" w:rsidRPr="00E930CD">
        <w:rPr>
          <w:rFonts w:eastAsia="BatangChe" w:cs="Times New Roman"/>
          <w:color w:val="auto"/>
          <w:highlight w:val="yellow"/>
        </w:rPr>
        <w:t xml:space="preserve"> </w:t>
      </w:r>
      <w:r w:rsidR="00E930CD">
        <w:rPr>
          <w:rFonts w:eastAsia="BatangChe" w:cs="Times New Roman"/>
          <w:color w:val="auto"/>
          <w:highlight w:val="yellow"/>
        </w:rPr>
        <w:t>for 2 min</w:t>
      </w:r>
      <w:r w:rsidRPr="00E930CD">
        <w:rPr>
          <w:rFonts w:eastAsia="BatangChe" w:cs="Times New Roman"/>
          <w:color w:val="auto"/>
          <w:highlight w:val="yellow"/>
        </w:rPr>
        <w:t>.</w:t>
      </w:r>
      <w:r w:rsidR="003005E2">
        <w:rPr>
          <w:rFonts w:eastAsia="BatangChe" w:cs="Times New Roman"/>
          <w:color w:val="auto"/>
          <w:highlight w:val="yellow"/>
        </w:rPr>
        <w:t xml:space="preserve"> </w:t>
      </w:r>
      <w:r w:rsidRPr="00E930CD">
        <w:rPr>
          <w:rFonts w:eastAsia="BatangChe" w:cs="Times New Roman"/>
          <w:color w:val="auto"/>
          <w:highlight w:val="yellow"/>
        </w:rPr>
        <w:t>De</w:t>
      </w:r>
      <w:r w:rsidRPr="002C17F0">
        <w:rPr>
          <w:rFonts w:eastAsia="BatangChe" w:cs="Times New Roman"/>
          <w:color w:val="auto"/>
          <w:highlight w:val="yellow"/>
        </w:rPr>
        <w:t>posit</w:t>
      </w:r>
      <w:r w:rsidR="00605242">
        <w:rPr>
          <w:rFonts w:eastAsia="BatangChe" w:cs="Times New Roman"/>
          <w:color w:val="auto"/>
          <w:highlight w:val="yellow"/>
        </w:rPr>
        <w:t xml:space="preserve"> a drop of</w:t>
      </w:r>
      <w:r w:rsidRPr="002C17F0">
        <w:rPr>
          <w:rFonts w:eastAsia="BatangChe" w:cs="Times New Roman"/>
          <w:color w:val="auto"/>
          <w:highlight w:val="yellow"/>
        </w:rPr>
        <w:t xml:space="preserve"> the dispersed suspension on a mica substrate.</w:t>
      </w:r>
      <w:r w:rsidR="003005E2">
        <w:rPr>
          <w:rFonts w:eastAsia="BatangChe" w:cs="Times New Roman"/>
          <w:color w:val="auto"/>
          <w:highlight w:val="yellow"/>
        </w:rPr>
        <w:t xml:space="preserve"> </w:t>
      </w:r>
      <w:r w:rsidRPr="002C17F0">
        <w:rPr>
          <w:rFonts w:eastAsia="BatangChe" w:cs="Times New Roman"/>
          <w:color w:val="auto"/>
          <w:highlight w:val="yellow"/>
        </w:rPr>
        <w:t>A</w:t>
      </w:r>
      <w:r w:rsidR="002C0065" w:rsidRPr="002C17F0">
        <w:rPr>
          <w:rFonts w:eastAsia="BatangChe" w:cs="Times New Roman"/>
          <w:color w:val="auto"/>
          <w:highlight w:val="yellow"/>
        </w:rPr>
        <w:t>ir-</w:t>
      </w:r>
      <w:r w:rsidRPr="002C17F0">
        <w:rPr>
          <w:rFonts w:eastAsia="BatangChe" w:cs="Times New Roman"/>
          <w:color w:val="auto"/>
          <w:highlight w:val="yellow"/>
        </w:rPr>
        <w:t>dry</w:t>
      </w:r>
      <w:r w:rsidR="000177CB" w:rsidRPr="002C17F0">
        <w:rPr>
          <w:rFonts w:eastAsia="BatangChe" w:cs="Times New Roman"/>
          <w:color w:val="auto"/>
          <w:highlight w:val="yellow"/>
        </w:rPr>
        <w:t xml:space="preserve"> </w:t>
      </w:r>
      <w:r w:rsidR="002C0065" w:rsidRPr="002C17F0">
        <w:rPr>
          <w:rFonts w:eastAsia="BatangChe" w:cs="Times New Roman"/>
          <w:color w:val="auto"/>
          <w:highlight w:val="yellow"/>
        </w:rPr>
        <w:t xml:space="preserve">the deposited suspension </w:t>
      </w:r>
      <w:r w:rsidR="000177CB" w:rsidRPr="002C17F0">
        <w:rPr>
          <w:rFonts w:eastAsia="BatangChe" w:cs="Times New Roman"/>
          <w:color w:val="auto"/>
          <w:highlight w:val="yellow"/>
        </w:rPr>
        <w:t xml:space="preserve">at ambient temperature. </w:t>
      </w:r>
    </w:p>
    <w:p w14:paraId="0D81B9C9" w14:textId="77777777" w:rsidR="00185DC0" w:rsidRPr="002C17F0" w:rsidRDefault="00185DC0" w:rsidP="000F6FB6">
      <w:pPr>
        <w:pStyle w:val="ListParagraph"/>
        <w:ind w:left="0"/>
        <w:jc w:val="left"/>
        <w:rPr>
          <w:rFonts w:eastAsia="BatangChe" w:cs="Times New Roman"/>
          <w:color w:val="auto"/>
          <w:highlight w:val="yellow"/>
        </w:rPr>
      </w:pPr>
    </w:p>
    <w:p w14:paraId="7E3B7B6C" w14:textId="15C0191D" w:rsidR="00941A25" w:rsidRPr="002C17F0" w:rsidRDefault="002C0065" w:rsidP="00237C73">
      <w:pPr>
        <w:pStyle w:val="ListParagraph"/>
        <w:numPr>
          <w:ilvl w:val="1"/>
          <w:numId w:val="1"/>
        </w:numPr>
        <w:shd w:val="clear" w:color="auto" w:fill="FFFFFF"/>
        <w:ind w:left="0" w:firstLine="0"/>
        <w:jc w:val="left"/>
        <w:rPr>
          <w:rFonts w:eastAsia="BatangChe" w:cs="Times New Roman"/>
          <w:color w:val="auto"/>
          <w:highlight w:val="yellow"/>
        </w:rPr>
      </w:pPr>
      <w:r w:rsidRPr="002C17F0">
        <w:rPr>
          <w:rFonts w:eastAsia="BatangChe" w:cs="Times New Roman"/>
          <w:color w:val="auto"/>
          <w:highlight w:val="yellow"/>
        </w:rPr>
        <w:t xml:space="preserve">Take </w:t>
      </w:r>
      <w:r w:rsidRPr="002C17F0">
        <w:rPr>
          <w:rFonts w:asciiTheme="minorHAnsi" w:eastAsia="BatangChe" w:hAnsiTheme="minorHAnsi" w:cs="Times New Roman"/>
          <w:color w:val="auto"/>
          <w:highlight w:val="yellow"/>
        </w:rPr>
        <w:t>AFM i</w:t>
      </w:r>
      <w:r w:rsidRPr="002C17F0">
        <w:rPr>
          <w:rFonts w:eastAsia="BatangChe" w:cs="Times New Roman"/>
          <w:color w:val="auto"/>
          <w:highlight w:val="yellow"/>
        </w:rPr>
        <w:t xml:space="preserve">mages of the air-dried CNCs and CNFs </w:t>
      </w:r>
      <w:r w:rsidR="000177CB" w:rsidRPr="002C17F0">
        <w:rPr>
          <w:rFonts w:eastAsia="BatangChe" w:cs="Times New Roman"/>
          <w:color w:val="auto"/>
          <w:highlight w:val="yellow"/>
        </w:rPr>
        <w:t>in vibrating tapping mode</w:t>
      </w:r>
      <w:r w:rsidR="00EB1420">
        <w:rPr>
          <w:rFonts w:eastAsia="BatangChe" w:cs="Times New Roman"/>
          <w:color w:val="auto"/>
          <w:highlight w:val="yellow"/>
        </w:rPr>
        <w:t xml:space="preserve"> using manufacturer’s protocol</w:t>
      </w:r>
      <w:r w:rsidR="00185DC0" w:rsidRPr="002C17F0">
        <w:rPr>
          <w:rFonts w:eastAsia="BatangChe" w:cs="Times New Roman"/>
          <w:color w:val="auto"/>
          <w:highlight w:val="yellow"/>
        </w:rPr>
        <w:t xml:space="preserve">. </w:t>
      </w:r>
      <w:r w:rsidRPr="002C17F0">
        <w:rPr>
          <w:rFonts w:eastAsia="BatangChe" w:cs="Times New Roman"/>
          <w:color w:val="auto"/>
          <w:highlight w:val="yellow"/>
        </w:rPr>
        <w:t>Analyze</w:t>
      </w:r>
      <w:r w:rsidR="000177CB" w:rsidRPr="002C17F0">
        <w:rPr>
          <w:rFonts w:eastAsia="BatangChe" w:cs="Times New Roman"/>
          <w:color w:val="auto"/>
          <w:highlight w:val="yellow"/>
        </w:rPr>
        <w:t xml:space="preserve"> the AFM images of </w:t>
      </w:r>
      <w:r w:rsidR="000177CB" w:rsidRPr="002C17F0">
        <w:rPr>
          <w:highlight w:val="yellow"/>
        </w:rPr>
        <w:t>approximately</w:t>
      </w:r>
      <w:r w:rsidR="000177CB" w:rsidRPr="002C17F0">
        <w:rPr>
          <w:rFonts w:eastAsia="BatangChe" w:cs="Times New Roman"/>
          <w:color w:val="auto"/>
          <w:highlight w:val="yellow"/>
        </w:rPr>
        <w:t xml:space="preserve"> 100 individual CNCs or CNF</w:t>
      </w:r>
      <w:r w:rsidR="005E707B">
        <w:rPr>
          <w:rFonts w:eastAsia="BatangChe" w:cs="Times New Roman"/>
          <w:color w:val="auto"/>
          <w:highlight w:val="yellow"/>
        </w:rPr>
        <w:t xml:space="preserve">s </w:t>
      </w:r>
      <w:r w:rsidR="00EB1420">
        <w:rPr>
          <w:rFonts w:eastAsia="BatangChe" w:cs="Times New Roman"/>
          <w:color w:val="auto"/>
          <w:highlight w:val="yellow"/>
        </w:rPr>
        <w:t>using commercial software</w:t>
      </w:r>
      <w:r w:rsidR="005E707B" w:rsidRPr="005E707B">
        <w:rPr>
          <w:rFonts w:eastAsia="BatangChe" w:cs="Times New Roman"/>
          <w:color w:val="auto"/>
          <w:highlight w:val="yellow"/>
        </w:rPr>
        <w:t xml:space="preserve"> </w:t>
      </w:r>
      <w:r w:rsidRPr="005E707B">
        <w:rPr>
          <w:rFonts w:eastAsia="BatangChe" w:cs="Times New Roman"/>
          <w:color w:val="auto"/>
          <w:highlight w:val="yellow"/>
        </w:rPr>
        <w:t>to obtain diameter and length distributions</w:t>
      </w:r>
      <w:r w:rsidR="00185DC0" w:rsidRPr="002C17F0">
        <w:rPr>
          <w:rFonts w:eastAsia="BatangChe" w:cs="Times New Roman"/>
          <w:color w:val="auto"/>
          <w:highlight w:val="yellow"/>
        </w:rPr>
        <w:t>.</w:t>
      </w:r>
    </w:p>
    <w:p w14:paraId="39824D88" w14:textId="77777777" w:rsidR="00185DC0" w:rsidRPr="00185DC0" w:rsidRDefault="00185DC0" w:rsidP="000F6FB6">
      <w:pPr>
        <w:pStyle w:val="ListParagraph"/>
        <w:shd w:val="clear" w:color="auto" w:fill="FFFFFF"/>
        <w:ind w:left="0"/>
        <w:jc w:val="left"/>
        <w:rPr>
          <w:rFonts w:eastAsia="BatangChe" w:cs="Times New Roman"/>
          <w:color w:val="auto"/>
        </w:rPr>
      </w:pPr>
    </w:p>
    <w:p w14:paraId="4AFADBBD" w14:textId="30834243" w:rsidR="00941A25" w:rsidRPr="001D7D76" w:rsidRDefault="00486D45" w:rsidP="00237C73">
      <w:pPr>
        <w:pStyle w:val="ListParagraph"/>
        <w:numPr>
          <w:ilvl w:val="0"/>
          <w:numId w:val="1"/>
        </w:numPr>
        <w:ind w:left="0" w:firstLine="0"/>
        <w:jc w:val="left"/>
        <w:rPr>
          <w:rFonts w:eastAsia="BatangChe" w:cs="Times New Roman"/>
          <w:b/>
          <w:color w:val="auto"/>
        </w:rPr>
      </w:pPr>
      <w:r>
        <w:rPr>
          <w:rFonts w:eastAsia="BatangChe" w:cs="Times New Roman"/>
          <w:b/>
          <w:color w:val="auto"/>
        </w:rPr>
        <w:t>Fourier Transform Inferred (</w:t>
      </w:r>
      <w:r w:rsidR="00941A25" w:rsidRPr="001D7D76">
        <w:rPr>
          <w:rFonts w:eastAsia="BatangChe" w:cs="Times New Roman"/>
          <w:b/>
          <w:color w:val="auto"/>
        </w:rPr>
        <w:t>FTIR</w:t>
      </w:r>
      <w:r>
        <w:rPr>
          <w:rFonts w:eastAsia="BatangChe" w:cs="Times New Roman"/>
          <w:b/>
          <w:color w:val="auto"/>
        </w:rPr>
        <w:t>)</w:t>
      </w:r>
      <w:r w:rsidR="00941A25" w:rsidRPr="001D7D76">
        <w:rPr>
          <w:rFonts w:eastAsia="BatangChe" w:cs="Times New Roman"/>
          <w:b/>
          <w:color w:val="auto"/>
        </w:rPr>
        <w:t xml:space="preserve"> </w:t>
      </w:r>
      <w:r w:rsidR="00941A25" w:rsidRPr="00185DC0">
        <w:rPr>
          <w:b/>
        </w:rPr>
        <w:t>measurements</w:t>
      </w:r>
      <w:r w:rsidR="00D2153E" w:rsidRPr="001D7D76">
        <w:rPr>
          <w:rFonts w:eastAsia="BatangChe" w:cs="Times New Roman"/>
          <w:b/>
          <w:color w:val="auto"/>
        </w:rPr>
        <w:t>:</w:t>
      </w:r>
    </w:p>
    <w:p w14:paraId="018B6382" w14:textId="7CA70F9D" w:rsidR="003005E2" w:rsidRPr="003005E2" w:rsidRDefault="00FF364C" w:rsidP="00237C73">
      <w:pPr>
        <w:pStyle w:val="ListParagraph"/>
        <w:numPr>
          <w:ilvl w:val="1"/>
          <w:numId w:val="1"/>
        </w:numPr>
        <w:shd w:val="clear" w:color="auto" w:fill="FFFFFF"/>
        <w:ind w:left="0" w:firstLine="0"/>
        <w:jc w:val="left"/>
        <w:rPr>
          <w:rFonts w:eastAsia="BatangChe" w:cs="Times New Roman"/>
          <w:color w:val="auto"/>
        </w:rPr>
      </w:pPr>
      <w:r>
        <w:t>Use a</w:t>
      </w:r>
      <w:r w:rsidRPr="001D7D76">
        <w:t xml:space="preserve"> commercial F</w:t>
      </w:r>
      <w:r w:rsidR="00486D45">
        <w:t>T</w:t>
      </w:r>
      <w:r w:rsidR="008D57A4">
        <w:t xml:space="preserve">IR spectrophotometer </w:t>
      </w:r>
      <w:r w:rsidRPr="001D7D76">
        <w:t>with a universal attenuated-total</w:t>
      </w:r>
      <w:r w:rsidR="008D57A4">
        <w:t xml:space="preserve">-reflection (ATR) probe to analyze the </w:t>
      </w:r>
      <w:r w:rsidR="008D57A4" w:rsidRPr="001D7D76">
        <w:t xml:space="preserve">resultant CNC and CNF samples </w:t>
      </w:r>
      <w:r w:rsidR="008D57A4">
        <w:t xml:space="preserve">along with the </w:t>
      </w:r>
      <w:r w:rsidR="008D57A4" w:rsidRPr="001D7D76">
        <w:t>original BEP and UMHP fibers</w:t>
      </w:r>
      <w:r w:rsidR="008D57A4">
        <w:t xml:space="preserve"> </w:t>
      </w:r>
      <w:r w:rsidR="008D57A4" w:rsidRPr="001D7D76">
        <w:t xml:space="preserve">to identify ester </w:t>
      </w:r>
      <w:r w:rsidR="008D57A4" w:rsidRPr="00185DC0">
        <w:rPr>
          <w:rFonts w:eastAsia="BatangChe" w:cs="Times New Roman"/>
          <w:color w:val="auto"/>
        </w:rPr>
        <w:t>groups</w:t>
      </w:r>
      <w:r w:rsidRPr="001D7D76">
        <w:t>.</w:t>
      </w:r>
      <w:r w:rsidR="003005E2">
        <w:t xml:space="preserve"> </w:t>
      </w:r>
    </w:p>
    <w:p w14:paraId="067F6249" w14:textId="77777777" w:rsidR="003005E2" w:rsidRPr="003005E2" w:rsidRDefault="003005E2" w:rsidP="000F6FB6">
      <w:pPr>
        <w:pStyle w:val="ListParagraph"/>
        <w:shd w:val="clear" w:color="auto" w:fill="FFFFFF"/>
        <w:ind w:left="0"/>
        <w:jc w:val="left"/>
        <w:rPr>
          <w:rFonts w:eastAsia="BatangChe" w:cs="Times New Roman"/>
          <w:color w:val="auto"/>
        </w:rPr>
      </w:pPr>
    </w:p>
    <w:p w14:paraId="369D6CA5" w14:textId="5B751BF6" w:rsidR="00FF364C" w:rsidRPr="001D7D76" w:rsidRDefault="003005E2" w:rsidP="00237C73">
      <w:pPr>
        <w:pStyle w:val="ListParagraph"/>
        <w:numPr>
          <w:ilvl w:val="1"/>
          <w:numId w:val="1"/>
        </w:numPr>
        <w:shd w:val="clear" w:color="auto" w:fill="FFFFFF"/>
        <w:ind w:left="0" w:firstLine="0"/>
        <w:jc w:val="left"/>
        <w:rPr>
          <w:rFonts w:eastAsia="BatangChe" w:cs="Times New Roman"/>
          <w:color w:val="auto"/>
        </w:rPr>
      </w:pPr>
      <w:r>
        <w:t>Record</w:t>
      </w:r>
      <w:r w:rsidR="0035512F">
        <w:t xml:space="preserve"> the absorption spectra of the samples in a wavel</w:t>
      </w:r>
      <w:r w:rsidR="000128EB">
        <w:t>ength range between 450 - 4000</w:t>
      </w:r>
      <w:r w:rsidR="0035512F">
        <w:t xml:space="preserve"> cm</w:t>
      </w:r>
      <w:r w:rsidR="0035512F" w:rsidRPr="0035512F">
        <w:rPr>
          <w:vertAlign w:val="superscript"/>
        </w:rPr>
        <w:t>-1</w:t>
      </w:r>
      <w:r w:rsidR="000128EB">
        <w:t xml:space="preserve"> with</w:t>
      </w:r>
      <w:r w:rsidR="0035512F">
        <w:t xml:space="preserve"> </w:t>
      </w:r>
      <w:r w:rsidR="000128EB" w:rsidRPr="000128EB">
        <w:t>a resolution of 4 cm</w:t>
      </w:r>
      <w:r w:rsidR="000128EB" w:rsidRPr="000128EB">
        <w:rPr>
          <w:vertAlign w:val="superscript"/>
        </w:rPr>
        <w:t>-1</w:t>
      </w:r>
      <w:r w:rsidR="000128EB" w:rsidRPr="000128EB">
        <w:t xml:space="preserve"> and 4 scans for each sample.</w:t>
      </w:r>
    </w:p>
    <w:p w14:paraId="0EB1DE9F" w14:textId="77777777" w:rsidR="00941A25" w:rsidRPr="001D7D76" w:rsidRDefault="00941A25" w:rsidP="000F6FB6">
      <w:pPr>
        <w:shd w:val="clear" w:color="auto" w:fill="FFFFFF"/>
        <w:jc w:val="left"/>
        <w:rPr>
          <w:rFonts w:eastAsia="BatangChe" w:cs="Times New Roman"/>
          <w:color w:val="auto"/>
        </w:rPr>
      </w:pPr>
    </w:p>
    <w:p w14:paraId="58B63661" w14:textId="77777777" w:rsidR="00941A25" w:rsidRPr="001D7D76" w:rsidRDefault="00941A25" w:rsidP="00237C73">
      <w:pPr>
        <w:pStyle w:val="ListParagraph"/>
        <w:numPr>
          <w:ilvl w:val="0"/>
          <w:numId w:val="1"/>
        </w:numPr>
        <w:ind w:left="0" w:firstLine="0"/>
        <w:jc w:val="left"/>
        <w:rPr>
          <w:rFonts w:eastAsia="BatangChe" w:cs="Times New Roman"/>
          <w:b/>
          <w:color w:val="auto"/>
        </w:rPr>
      </w:pPr>
      <w:r w:rsidRPr="00185DC0">
        <w:rPr>
          <w:b/>
        </w:rPr>
        <w:t>Condu</w:t>
      </w:r>
      <w:r w:rsidR="00D2153E" w:rsidRPr="00185DC0">
        <w:rPr>
          <w:b/>
        </w:rPr>
        <w:t>c</w:t>
      </w:r>
      <w:r w:rsidRPr="00185DC0">
        <w:rPr>
          <w:b/>
        </w:rPr>
        <w:t>tometric</w:t>
      </w:r>
      <w:r w:rsidRPr="001D7D76">
        <w:rPr>
          <w:rFonts w:eastAsia="BatangChe" w:cs="Times New Roman"/>
          <w:b/>
          <w:color w:val="auto"/>
        </w:rPr>
        <w:t xml:space="preserve"> titration</w:t>
      </w:r>
      <w:r w:rsidR="00D2153E" w:rsidRPr="001D7D76">
        <w:rPr>
          <w:rFonts w:eastAsia="BatangChe" w:cs="Times New Roman"/>
          <w:b/>
          <w:color w:val="auto"/>
        </w:rPr>
        <w:t>:</w:t>
      </w:r>
    </w:p>
    <w:p w14:paraId="44950BFE" w14:textId="77777777" w:rsidR="000F6FB6" w:rsidRPr="000F6FB6" w:rsidRDefault="008D57A4" w:rsidP="00237C73">
      <w:pPr>
        <w:pStyle w:val="ListParagraph"/>
        <w:numPr>
          <w:ilvl w:val="1"/>
          <w:numId w:val="1"/>
        </w:numPr>
        <w:ind w:left="0" w:firstLine="0"/>
        <w:jc w:val="left"/>
        <w:rPr>
          <w:rFonts w:eastAsia="BatangChe" w:cs="Times New Roman"/>
          <w:color w:val="auto"/>
          <w:highlight w:val="yellow"/>
        </w:rPr>
      </w:pPr>
      <w:r w:rsidRPr="002C17F0">
        <w:rPr>
          <w:highlight w:val="yellow"/>
        </w:rPr>
        <w:lastRenderedPageBreak/>
        <w:t>Use c</w:t>
      </w:r>
      <w:r w:rsidR="00D2153E" w:rsidRPr="002C17F0">
        <w:rPr>
          <w:highlight w:val="yellow"/>
        </w:rPr>
        <w:t>onductometric titration to quantify the carboxyl group content</w:t>
      </w:r>
      <w:r w:rsidR="00136C6A" w:rsidRPr="002C17F0">
        <w:rPr>
          <w:highlight w:val="yellow"/>
        </w:rPr>
        <w:t>s</w:t>
      </w:r>
      <w:r w:rsidRPr="002C17F0">
        <w:rPr>
          <w:highlight w:val="yellow"/>
        </w:rPr>
        <w:t xml:space="preserve"> of </w:t>
      </w:r>
      <w:r w:rsidR="00D2153E" w:rsidRPr="002C17F0">
        <w:rPr>
          <w:highlight w:val="yellow"/>
        </w:rPr>
        <w:t xml:space="preserve">samples resulted from esterification by </w:t>
      </w:r>
      <w:r w:rsidR="00136C6A" w:rsidRPr="002C17F0">
        <w:rPr>
          <w:highlight w:val="yellow"/>
        </w:rPr>
        <w:t xml:space="preserve">the </w:t>
      </w:r>
      <w:r w:rsidR="00D2153E" w:rsidRPr="002C17F0">
        <w:rPr>
          <w:highlight w:val="yellow"/>
        </w:rPr>
        <w:t xml:space="preserve">dicarboxylic acid. </w:t>
      </w:r>
    </w:p>
    <w:p w14:paraId="696B9376" w14:textId="77777777" w:rsidR="000F6FB6" w:rsidRDefault="000F6FB6" w:rsidP="000F6FB6">
      <w:pPr>
        <w:pStyle w:val="ListParagraph"/>
        <w:ind w:left="0"/>
        <w:jc w:val="left"/>
        <w:rPr>
          <w:highlight w:val="yellow"/>
        </w:rPr>
      </w:pPr>
    </w:p>
    <w:p w14:paraId="6F960BB6" w14:textId="034E0585" w:rsidR="0035512F" w:rsidRPr="000F6FB6" w:rsidRDefault="00386D23" w:rsidP="00237C73">
      <w:pPr>
        <w:pStyle w:val="ListParagraph"/>
        <w:numPr>
          <w:ilvl w:val="2"/>
          <w:numId w:val="1"/>
        </w:numPr>
        <w:ind w:left="0" w:firstLine="0"/>
        <w:jc w:val="left"/>
        <w:rPr>
          <w:rFonts w:eastAsia="BatangChe" w:cs="Times New Roman"/>
          <w:color w:val="auto"/>
          <w:highlight w:val="yellow"/>
        </w:rPr>
      </w:pPr>
      <w:r w:rsidRPr="000F6FB6">
        <w:rPr>
          <w:highlight w:val="yellow"/>
        </w:rPr>
        <w:t xml:space="preserve">Add </w:t>
      </w:r>
      <w:r w:rsidR="00D2153E" w:rsidRPr="000F6FB6">
        <w:rPr>
          <w:highlight w:val="yellow"/>
        </w:rPr>
        <w:t xml:space="preserve">CNC or CNF </w:t>
      </w:r>
      <w:r w:rsidRPr="000F6FB6">
        <w:rPr>
          <w:highlight w:val="yellow"/>
        </w:rPr>
        <w:t xml:space="preserve">suspension </w:t>
      </w:r>
      <w:r w:rsidR="00444B3A" w:rsidRPr="000F6FB6">
        <w:rPr>
          <w:highlight w:val="yellow"/>
        </w:rPr>
        <w:t xml:space="preserve">with </w:t>
      </w:r>
      <w:r w:rsidR="00E13EFA" w:rsidRPr="000F6FB6">
        <w:rPr>
          <w:highlight w:val="yellow"/>
        </w:rPr>
        <w:t>50 mg</w:t>
      </w:r>
      <w:r w:rsidR="00444B3A" w:rsidRPr="000F6FB6">
        <w:rPr>
          <w:highlight w:val="yellow"/>
        </w:rPr>
        <w:t xml:space="preserve"> (OD)</w:t>
      </w:r>
      <w:r w:rsidR="00E13EFA" w:rsidRPr="000F6FB6">
        <w:rPr>
          <w:highlight w:val="yellow"/>
        </w:rPr>
        <w:t xml:space="preserve"> of CNCs or CNFs </w:t>
      </w:r>
      <w:r w:rsidR="000B45C5" w:rsidRPr="000F6FB6">
        <w:rPr>
          <w:highlight w:val="yellow"/>
        </w:rPr>
        <w:t xml:space="preserve">into </w:t>
      </w:r>
      <w:r w:rsidR="007554F1" w:rsidRPr="000F6FB6">
        <w:rPr>
          <w:highlight w:val="yellow"/>
        </w:rPr>
        <w:t xml:space="preserve">120 mL of </w:t>
      </w:r>
      <w:r w:rsidR="00444B3A" w:rsidRPr="000F6FB6">
        <w:rPr>
          <w:highlight w:val="yellow"/>
        </w:rPr>
        <w:t>1 mM NaCl solution.</w:t>
      </w:r>
      <w:r w:rsidR="003005E2" w:rsidRPr="000F6FB6">
        <w:rPr>
          <w:highlight w:val="yellow"/>
        </w:rPr>
        <w:t xml:space="preserve"> </w:t>
      </w:r>
      <w:r w:rsidR="007554F1" w:rsidRPr="000F6FB6">
        <w:rPr>
          <w:highlight w:val="yellow"/>
        </w:rPr>
        <w:t>Titrate the mixture</w:t>
      </w:r>
      <w:r w:rsidR="00D2153E" w:rsidRPr="000F6FB6">
        <w:rPr>
          <w:highlight w:val="yellow"/>
        </w:rPr>
        <w:t xml:space="preserve"> by adding approximately 0.2 mL </w:t>
      </w:r>
      <w:r w:rsidR="00444B3A" w:rsidRPr="000F6FB6">
        <w:rPr>
          <w:highlight w:val="yellow"/>
        </w:rPr>
        <w:t xml:space="preserve">of 2 mM NaOH solution </w:t>
      </w:r>
      <w:r w:rsidR="000F6FB6" w:rsidRPr="000F6FB6">
        <w:rPr>
          <w:highlight w:val="yellow"/>
        </w:rPr>
        <w:t>at</w:t>
      </w:r>
      <w:r w:rsidR="00D2153E" w:rsidRPr="000F6FB6">
        <w:rPr>
          <w:highlight w:val="yellow"/>
        </w:rPr>
        <w:t xml:space="preserve"> 30 </w:t>
      </w:r>
      <w:r w:rsidR="000F6FB6" w:rsidRPr="000F6FB6">
        <w:rPr>
          <w:highlight w:val="yellow"/>
        </w:rPr>
        <w:t>s</w:t>
      </w:r>
      <w:r w:rsidR="00D2153E" w:rsidRPr="000F6FB6">
        <w:rPr>
          <w:highlight w:val="yellow"/>
        </w:rPr>
        <w:t xml:space="preserve"> intervals.</w:t>
      </w:r>
    </w:p>
    <w:p w14:paraId="277C785C" w14:textId="6A4C2F4A" w:rsidR="0035512F" w:rsidRPr="002C17F0" w:rsidRDefault="00D2153E" w:rsidP="000F6FB6">
      <w:pPr>
        <w:pStyle w:val="ListParagraph"/>
        <w:ind w:left="0"/>
        <w:jc w:val="left"/>
        <w:rPr>
          <w:rFonts w:eastAsia="BatangChe" w:cs="Times New Roman"/>
          <w:color w:val="auto"/>
          <w:highlight w:val="yellow"/>
        </w:rPr>
      </w:pPr>
      <w:r w:rsidRPr="002C17F0">
        <w:rPr>
          <w:highlight w:val="yellow"/>
        </w:rPr>
        <w:t xml:space="preserve"> </w:t>
      </w:r>
    </w:p>
    <w:p w14:paraId="3DFF9E57" w14:textId="5AAE81CC" w:rsidR="00185DC0" w:rsidRPr="002C17F0" w:rsidRDefault="001439AD" w:rsidP="00237C73">
      <w:pPr>
        <w:pStyle w:val="ListParagraph"/>
        <w:numPr>
          <w:ilvl w:val="2"/>
          <w:numId w:val="1"/>
        </w:numPr>
        <w:ind w:left="0" w:firstLine="0"/>
        <w:jc w:val="left"/>
        <w:rPr>
          <w:rFonts w:asciiTheme="minorHAnsi" w:hAnsiTheme="minorHAnsi" w:cs="Times New Roman"/>
          <w:highlight w:val="yellow"/>
        </w:rPr>
      </w:pPr>
      <w:r w:rsidRPr="002C17F0">
        <w:rPr>
          <w:highlight w:val="yellow"/>
        </w:rPr>
        <w:t xml:space="preserve">Measure the conductivity using a conductance </w:t>
      </w:r>
      <w:r w:rsidRPr="002C17F0">
        <w:rPr>
          <w:rFonts w:asciiTheme="minorHAnsi" w:hAnsiTheme="minorHAnsi"/>
          <w:highlight w:val="yellow"/>
        </w:rPr>
        <w:t>meter</w:t>
      </w:r>
      <w:r w:rsidRPr="002C17F0">
        <w:rPr>
          <w:rFonts w:asciiTheme="minorHAnsi" w:hAnsiTheme="minorHAnsi" w:cs="Times New Roman"/>
          <w:highlight w:val="yellow"/>
        </w:rPr>
        <w:t xml:space="preserve">. </w:t>
      </w:r>
      <w:r w:rsidRPr="002C17F0">
        <w:rPr>
          <w:rFonts w:asciiTheme="minorHAnsi" w:hAnsiTheme="minorHAnsi"/>
          <w:highlight w:val="yellow"/>
        </w:rPr>
        <w:t>F</w:t>
      </w:r>
      <w:r w:rsidRPr="002C17F0">
        <w:rPr>
          <w:highlight w:val="yellow"/>
        </w:rPr>
        <w:t xml:space="preserve">ind the inflection point </w:t>
      </w:r>
      <w:r w:rsidR="0035512F" w:rsidRPr="002C17F0">
        <w:rPr>
          <w:highlight w:val="yellow"/>
        </w:rPr>
        <w:t xml:space="preserve">(the lowest point) </w:t>
      </w:r>
      <w:r w:rsidRPr="002C17F0">
        <w:rPr>
          <w:highlight w:val="yellow"/>
        </w:rPr>
        <w:t xml:space="preserve">on the conductivity curve during the course of adding </w:t>
      </w:r>
      <w:r w:rsidRPr="002C17F0">
        <w:rPr>
          <w:rFonts w:asciiTheme="minorHAnsi" w:hAnsiTheme="minorHAnsi"/>
          <w:highlight w:val="yellow"/>
        </w:rPr>
        <w:t>NaOH.</w:t>
      </w:r>
      <w:r w:rsidR="0035512F" w:rsidRPr="002C17F0">
        <w:rPr>
          <w:rFonts w:asciiTheme="minorHAnsi" w:eastAsia="BatangChe" w:hAnsiTheme="minorHAnsi" w:cs="Times New Roman"/>
          <w:color w:val="auto"/>
          <w:highlight w:val="yellow"/>
        </w:rPr>
        <w:t xml:space="preserve"> </w:t>
      </w:r>
    </w:p>
    <w:p w14:paraId="4C5896F2" w14:textId="77777777" w:rsidR="0035512F" w:rsidRPr="0035512F" w:rsidRDefault="0035512F" w:rsidP="000F6FB6">
      <w:pPr>
        <w:pStyle w:val="ListParagraph"/>
        <w:ind w:left="0"/>
        <w:jc w:val="left"/>
        <w:rPr>
          <w:rFonts w:asciiTheme="minorHAnsi" w:hAnsiTheme="minorHAnsi" w:cs="Times New Roman"/>
        </w:rPr>
      </w:pPr>
    </w:p>
    <w:p w14:paraId="0ACAAC95" w14:textId="46781793" w:rsidR="0035512F" w:rsidRPr="0035512F" w:rsidRDefault="00F9461B" w:rsidP="00237C73">
      <w:pPr>
        <w:pStyle w:val="ListParagraph"/>
        <w:numPr>
          <w:ilvl w:val="1"/>
          <w:numId w:val="1"/>
        </w:numPr>
        <w:ind w:left="0" w:firstLine="0"/>
        <w:jc w:val="left"/>
        <w:rPr>
          <w:rFonts w:asciiTheme="minorHAnsi" w:eastAsia="BatangChe" w:hAnsiTheme="minorHAnsi" w:cs="Times New Roman"/>
          <w:color w:val="auto"/>
        </w:rPr>
      </w:pPr>
      <w:r>
        <w:t xml:space="preserve">Calculate the </w:t>
      </w:r>
      <w:r w:rsidR="00D2153E" w:rsidRPr="001D7D76">
        <w:t>amount of</w:t>
      </w:r>
      <w:r>
        <w:t xml:space="preserve"> carboxyl groups </w:t>
      </w:r>
      <w:r w:rsidR="0035512F">
        <w:t xml:space="preserve">(mmol/L) </w:t>
      </w:r>
      <w:r w:rsidR="00D2153E" w:rsidRPr="001D7D76">
        <w:t>based on the consumed NaOH relative</w:t>
      </w:r>
      <w:r w:rsidR="0035512F">
        <w:t xml:space="preserve"> to the inflection point using </w:t>
      </w:r>
      <w:r w:rsidR="0035512F" w:rsidRPr="0035512F">
        <w:rPr>
          <w:rFonts w:asciiTheme="minorHAnsi" w:hAnsiTheme="minorHAnsi" w:cs="Times New Roman"/>
        </w:rPr>
        <w:t>the following equation</w:t>
      </w:r>
      <w:r w:rsidR="0035512F">
        <w:rPr>
          <w:rFonts w:asciiTheme="minorHAnsi" w:hAnsiTheme="minorHAnsi" w:cs="Times New Roman"/>
        </w:rPr>
        <w:t xml:space="preserve"> in which</w:t>
      </w:r>
      <w:r w:rsidR="0035512F" w:rsidRPr="0035512F">
        <w:rPr>
          <w:rFonts w:asciiTheme="minorHAnsi" w:hAnsiTheme="minorHAnsi" w:cs="Times New Roman"/>
        </w:rPr>
        <w:t xml:space="preserve"> </w:t>
      </w:r>
      <w:r w:rsidR="0035512F" w:rsidRPr="0035512F">
        <w:rPr>
          <w:rFonts w:asciiTheme="minorHAnsi" w:hAnsiTheme="minorHAnsi" w:cs="Times New Roman"/>
          <w:i/>
        </w:rPr>
        <w:t>c</w:t>
      </w:r>
      <w:r w:rsidR="0035512F" w:rsidRPr="0035512F">
        <w:rPr>
          <w:rFonts w:asciiTheme="minorHAnsi" w:hAnsiTheme="minorHAnsi" w:cs="Times New Roman"/>
        </w:rPr>
        <w:t xml:space="preserve"> is the concentration of NaOH solution (mol/L), </w:t>
      </w:r>
      <w:r w:rsidR="0035512F" w:rsidRPr="0035512F">
        <w:rPr>
          <w:rFonts w:asciiTheme="minorHAnsi" w:hAnsiTheme="minorHAnsi" w:cs="Times New Roman"/>
          <w:i/>
        </w:rPr>
        <w:t>v</w:t>
      </w:r>
      <w:r w:rsidR="0035512F" w:rsidRPr="0035512F">
        <w:rPr>
          <w:rFonts w:asciiTheme="minorHAnsi" w:hAnsiTheme="minorHAnsi" w:cs="Times New Roman"/>
        </w:rPr>
        <w:t xml:space="preserve"> is the volume of added NaOH solution (mL), </w:t>
      </w:r>
      <w:r w:rsidR="0035512F" w:rsidRPr="0035512F">
        <w:rPr>
          <w:rFonts w:asciiTheme="minorHAnsi" w:hAnsiTheme="minorHAnsi" w:cs="Times New Roman"/>
          <w:i/>
        </w:rPr>
        <w:t>m</w:t>
      </w:r>
      <w:r w:rsidR="0035512F" w:rsidRPr="0035512F">
        <w:rPr>
          <w:rFonts w:asciiTheme="minorHAnsi" w:hAnsiTheme="minorHAnsi" w:cs="Times New Roman"/>
        </w:rPr>
        <w:t xml:space="preserve"> is the mass of CNCs or CNFs in OD weight (g). </w:t>
      </w:r>
    </w:p>
    <w:p w14:paraId="7B55916D" w14:textId="142495C5" w:rsidR="00D2153E" w:rsidRPr="0035512F" w:rsidRDefault="0035512F" w:rsidP="000F6FB6">
      <w:pPr>
        <w:spacing w:line="480" w:lineRule="auto"/>
        <w:ind w:firstLineChars="200" w:firstLine="480"/>
        <w:rPr>
          <w:rFonts w:asciiTheme="minorHAnsi" w:hAnsiTheme="minorHAnsi" w:cs="Times New Roman"/>
        </w:rPr>
      </w:pPr>
      <m:oMathPara>
        <m:oMath>
          <m:r>
            <w:rPr>
              <w:rFonts w:ascii="Cambria Math" w:hAnsi="Cambria Math" w:cs="Times New Roman"/>
            </w:rPr>
            <m:t>C</m:t>
          </m:r>
          <m:r>
            <m:rPr>
              <m:sty m:val="p"/>
            </m:rPr>
            <w:rPr>
              <w:rFonts w:ascii="Cambria Math" w:hAnsi="Cambria Math" w:cs="Times New Roman"/>
            </w:rPr>
            <m:t>(mmol/g)=</m:t>
          </m:r>
          <m:f>
            <m:fPr>
              <m:ctrlPr>
                <w:rPr>
                  <w:rFonts w:ascii="Cambria Math" w:hAnsi="Cambria Math" w:cs="Times New Roman"/>
                </w:rPr>
              </m:ctrlPr>
            </m:fPr>
            <m:num>
              <m:r>
                <w:rPr>
                  <w:rFonts w:ascii="Cambria Math" w:hAnsi="Cambria Math" w:cs="Times New Roman"/>
                </w:rPr>
                <m:t>c</m:t>
              </m:r>
              <m:r>
                <m:rPr>
                  <m:sty m:val="p"/>
                </m:rPr>
                <w:rPr>
                  <w:rFonts w:ascii="Cambria Math" w:hAnsi="Cambria Math" w:cs="Times New Roman"/>
                </w:rPr>
                <m:t>×</m:t>
              </m:r>
              <m:r>
                <w:rPr>
                  <w:rFonts w:ascii="Cambria Math" w:hAnsi="Cambria Math" w:cs="Times New Roman"/>
                </w:rPr>
                <m:t>v</m:t>
              </m:r>
            </m:num>
            <m:den>
              <m:r>
                <w:rPr>
                  <w:rFonts w:ascii="Cambria Math" w:hAnsi="Cambria Math" w:cs="Times New Roman"/>
                </w:rPr>
                <m:t>m</m:t>
              </m:r>
            </m:den>
          </m:f>
          <m:r>
            <m:rPr>
              <m:sty m:val="p"/>
            </m:rPr>
            <w:rPr>
              <w:rFonts w:ascii="Cambria Math" w:hAnsi="Cambria Math" w:cs="Times New Roman"/>
            </w:rPr>
            <m:t>(mmol/g cellulose)</m:t>
          </m:r>
        </m:oMath>
      </m:oMathPara>
    </w:p>
    <w:p w14:paraId="4BA78608" w14:textId="77777777" w:rsidR="003005E2" w:rsidRDefault="003005E2" w:rsidP="000F6FB6">
      <w:pPr>
        <w:pStyle w:val="ListParagraph"/>
        <w:ind w:left="0"/>
        <w:jc w:val="left"/>
        <w:rPr>
          <w:rFonts w:eastAsia="BatangChe" w:cs="Times New Roman"/>
          <w:b/>
          <w:color w:val="auto"/>
        </w:rPr>
      </w:pPr>
    </w:p>
    <w:p w14:paraId="1CB8FE88" w14:textId="77777777" w:rsidR="00941A25" w:rsidRPr="001D7D76" w:rsidRDefault="00D2153E" w:rsidP="00237C73">
      <w:pPr>
        <w:pStyle w:val="ListParagraph"/>
        <w:numPr>
          <w:ilvl w:val="0"/>
          <w:numId w:val="1"/>
        </w:numPr>
        <w:ind w:left="0" w:firstLine="0"/>
        <w:jc w:val="left"/>
        <w:rPr>
          <w:rFonts w:eastAsia="BatangChe" w:cs="Times New Roman"/>
          <w:b/>
          <w:color w:val="auto"/>
        </w:rPr>
      </w:pPr>
      <w:r w:rsidRPr="001D7D76">
        <w:rPr>
          <w:rFonts w:eastAsia="BatangChe" w:cs="Times New Roman"/>
          <w:b/>
          <w:color w:val="auto"/>
        </w:rPr>
        <w:t xml:space="preserve">CNC and CNF </w:t>
      </w:r>
      <w:r w:rsidRPr="00185DC0">
        <w:rPr>
          <w:b/>
        </w:rPr>
        <w:t>t</w:t>
      </w:r>
      <w:r w:rsidR="00941A25" w:rsidRPr="00185DC0">
        <w:rPr>
          <w:b/>
        </w:rPr>
        <w:t>hermal</w:t>
      </w:r>
      <w:r w:rsidR="00941A25" w:rsidRPr="001D7D76">
        <w:rPr>
          <w:rFonts w:eastAsia="BatangChe" w:cs="Times New Roman"/>
          <w:b/>
          <w:color w:val="auto"/>
        </w:rPr>
        <w:t xml:space="preserve"> stability determination</w:t>
      </w:r>
      <w:r w:rsidR="000B45C5" w:rsidRPr="001D7D76">
        <w:rPr>
          <w:rFonts w:eastAsia="BatangChe" w:cs="Times New Roman"/>
          <w:b/>
          <w:color w:val="auto"/>
        </w:rPr>
        <w:t xml:space="preserve">: </w:t>
      </w:r>
    </w:p>
    <w:p w14:paraId="66F2198D" w14:textId="0888CBD6" w:rsidR="003005E2" w:rsidRDefault="00F9461B" w:rsidP="00237C73">
      <w:pPr>
        <w:pStyle w:val="ListParagraph"/>
        <w:numPr>
          <w:ilvl w:val="1"/>
          <w:numId w:val="1"/>
        </w:numPr>
        <w:ind w:left="0" w:firstLine="0"/>
        <w:jc w:val="left"/>
        <w:rPr>
          <w:rFonts w:eastAsia="BatangChe" w:cs="Times New Roman"/>
          <w:color w:val="auto"/>
          <w:highlight w:val="yellow"/>
        </w:rPr>
      </w:pPr>
      <w:r w:rsidRPr="003005E2">
        <w:rPr>
          <w:highlight w:val="yellow"/>
        </w:rPr>
        <w:t>Conduct thermal degradation measurements of the</w:t>
      </w:r>
      <w:r w:rsidR="00D03C74" w:rsidRPr="003005E2">
        <w:rPr>
          <w:highlight w:val="yellow"/>
        </w:rPr>
        <w:t xml:space="preserve"> CNC an</w:t>
      </w:r>
      <w:r w:rsidRPr="003005E2">
        <w:rPr>
          <w:highlight w:val="yellow"/>
        </w:rPr>
        <w:t xml:space="preserve">d CNF samples </w:t>
      </w:r>
      <w:r w:rsidR="00D03C74" w:rsidRPr="003005E2">
        <w:rPr>
          <w:highlight w:val="yellow"/>
        </w:rPr>
        <w:t>by thermogravimetric analysis (TG</w:t>
      </w:r>
      <w:r w:rsidR="00185DC0" w:rsidRPr="003005E2">
        <w:rPr>
          <w:highlight w:val="yellow"/>
        </w:rPr>
        <w:t>A)</w:t>
      </w:r>
      <w:r w:rsidR="003005E2">
        <w:rPr>
          <w:highlight w:val="yellow"/>
        </w:rPr>
        <w:t>.</w:t>
      </w:r>
    </w:p>
    <w:p w14:paraId="11E83544" w14:textId="77777777" w:rsidR="003005E2" w:rsidRPr="003005E2" w:rsidRDefault="003005E2" w:rsidP="000F6FB6">
      <w:pPr>
        <w:pStyle w:val="ListParagraph"/>
        <w:ind w:left="0"/>
        <w:jc w:val="left"/>
        <w:rPr>
          <w:rFonts w:eastAsia="BatangChe" w:cs="Times New Roman"/>
          <w:color w:val="auto"/>
          <w:highlight w:val="yellow"/>
        </w:rPr>
      </w:pPr>
    </w:p>
    <w:p w14:paraId="171310A3" w14:textId="0602D23C" w:rsidR="00185DC0" w:rsidRPr="002C17F0" w:rsidRDefault="00F9461B" w:rsidP="00237C73">
      <w:pPr>
        <w:pStyle w:val="ListParagraph"/>
        <w:numPr>
          <w:ilvl w:val="2"/>
          <w:numId w:val="1"/>
        </w:numPr>
        <w:ind w:left="0" w:firstLine="0"/>
        <w:jc w:val="left"/>
        <w:rPr>
          <w:rFonts w:eastAsia="BatangChe" w:cs="Times New Roman"/>
          <w:color w:val="auto"/>
          <w:highlight w:val="yellow"/>
        </w:rPr>
      </w:pPr>
      <w:r w:rsidRPr="002C17F0">
        <w:rPr>
          <w:highlight w:val="yellow"/>
        </w:rPr>
        <w:t>Purge the furnace using</w:t>
      </w:r>
      <w:r w:rsidR="009B2C10" w:rsidRPr="002C17F0">
        <w:rPr>
          <w:highlight w:val="yellow"/>
        </w:rPr>
        <w:t xml:space="preserve"> a high purity nitrogen flow at </w:t>
      </w:r>
      <w:r w:rsidR="00D03C74" w:rsidRPr="002C17F0">
        <w:rPr>
          <w:highlight w:val="yellow"/>
        </w:rPr>
        <w:t xml:space="preserve">20 mL/min to prevent any unwanted oxidative decomposition. </w:t>
      </w:r>
      <w:r w:rsidR="00FD0DCF" w:rsidRPr="002C17F0">
        <w:rPr>
          <w:highlight w:val="yellow"/>
        </w:rPr>
        <w:t xml:space="preserve">Dry </w:t>
      </w:r>
      <w:r w:rsidR="00FD0DCF" w:rsidRPr="002C17F0">
        <w:rPr>
          <w:rFonts w:hint="eastAsia"/>
          <w:highlight w:val="yellow"/>
        </w:rPr>
        <w:t>the samples at 50</w:t>
      </w:r>
      <w:r w:rsidR="00FD0DCF" w:rsidRPr="002C17F0">
        <w:rPr>
          <w:highlight w:val="yellow"/>
        </w:rPr>
        <w:t xml:space="preserve"> </w:t>
      </w:r>
      <w:r w:rsidR="00FD0DCF" w:rsidRPr="002C17F0">
        <w:rPr>
          <w:highlight w:val="yellow"/>
          <w:vertAlign w:val="superscript"/>
        </w:rPr>
        <w:t>o</w:t>
      </w:r>
      <w:r w:rsidR="00FD0DCF" w:rsidRPr="002C17F0">
        <w:rPr>
          <w:rFonts w:hint="eastAsia"/>
          <w:highlight w:val="yellow"/>
        </w:rPr>
        <w:t>C for 4 h before testing.</w:t>
      </w:r>
      <w:r w:rsidR="003005E2">
        <w:rPr>
          <w:highlight w:val="yellow"/>
        </w:rPr>
        <w:t xml:space="preserve"> Use </w:t>
      </w:r>
      <w:r w:rsidR="00FD0DCF" w:rsidRPr="002C17F0">
        <w:rPr>
          <w:highlight w:val="yellow"/>
        </w:rPr>
        <w:t>a sample size of 5 mg in dry weight.</w:t>
      </w:r>
    </w:p>
    <w:p w14:paraId="2966726E" w14:textId="77777777" w:rsidR="00F9461B" w:rsidRPr="002C17F0" w:rsidRDefault="00F9461B" w:rsidP="000F6FB6">
      <w:pPr>
        <w:pStyle w:val="ListParagraph"/>
        <w:ind w:left="0"/>
        <w:jc w:val="left"/>
        <w:rPr>
          <w:rFonts w:eastAsia="BatangChe" w:cs="Times New Roman"/>
          <w:color w:val="auto"/>
          <w:highlight w:val="yellow"/>
        </w:rPr>
      </w:pPr>
    </w:p>
    <w:p w14:paraId="12E33141" w14:textId="3D3EDED4" w:rsidR="00F9461B" w:rsidRPr="002C17F0" w:rsidRDefault="00FD0DCF" w:rsidP="00237C73">
      <w:pPr>
        <w:pStyle w:val="ListParagraph"/>
        <w:numPr>
          <w:ilvl w:val="2"/>
          <w:numId w:val="1"/>
        </w:numPr>
        <w:ind w:left="0" w:firstLine="0"/>
        <w:jc w:val="left"/>
        <w:rPr>
          <w:rFonts w:eastAsia="BatangChe" w:cs="Times New Roman"/>
          <w:color w:val="auto"/>
          <w:highlight w:val="yellow"/>
        </w:rPr>
      </w:pPr>
      <w:r w:rsidRPr="002C17F0">
        <w:rPr>
          <w:highlight w:val="yellow"/>
        </w:rPr>
        <w:t xml:space="preserve">Record the weight of the sample as the furnace temperature is increased from </w:t>
      </w:r>
      <w:r w:rsidR="008B2122" w:rsidRPr="002C17F0">
        <w:rPr>
          <w:highlight w:val="yellow"/>
        </w:rPr>
        <w:t xml:space="preserve">ambient to 600 °C at a heating rate of 10 °C/min. </w:t>
      </w:r>
    </w:p>
    <w:p w14:paraId="6D7E2227" w14:textId="77777777" w:rsidR="00F9461B" w:rsidRDefault="00F9461B" w:rsidP="000F6FB6"/>
    <w:p w14:paraId="63EBF50A" w14:textId="721B385F" w:rsidR="00F9461B" w:rsidRPr="00F9461B" w:rsidRDefault="003005E2" w:rsidP="00237C73">
      <w:pPr>
        <w:pStyle w:val="ListParagraph"/>
        <w:numPr>
          <w:ilvl w:val="1"/>
          <w:numId w:val="1"/>
        </w:numPr>
        <w:ind w:left="0" w:firstLine="0"/>
        <w:jc w:val="left"/>
        <w:rPr>
          <w:rFonts w:eastAsia="BatangChe" w:cs="Times New Roman"/>
          <w:color w:val="auto"/>
        </w:rPr>
      </w:pPr>
      <w:r>
        <w:t>Normalize</w:t>
      </w:r>
      <w:r w:rsidR="00F9461B">
        <w:t xml:space="preserve"> the measured </w:t>
      </w:r>
      <w:r w:rsidR="00D03C74" w:rsidRPr="001D7D76">
        <w:t xml:space="preserve">weight loss </w:t>
      </w:r>
      <w:r w:rsidR="00F9461B">
        <w:t>by</w:t>
      </w:r>
      <w:r w:rsidR="00D03C74" w:rsidRPr="001D7D76">
        <w:t xml:space="preserve"> the initial weight.</w:t>
      </w:r>
      <w:r w:rsidR="00185DC0">
        <w:t xml:space="preserve"> </w:t>
      </w:r>
    </w:p>
    <w:p w14:paraId="648D0D36" w14:textId="77777777" w:rsidR="00F9461B" w:rsidRDefault="00F9461B" w:rsidP="000F6FB6">
      <w:pPr>
        <w:pStyle w:val="ListParagraph"/>
        <w:ind w:left="0"/>
      </w:pPr>
    </w:p>
    <w:p w14:paraId="00096BAC" w14:textId="7C9ED49C" w:rsidR="000B45C5" w:rsidRPr="001D7D76" w:rsidRDefault="00F9461B" w:rsidP="00237C73">
      <w:pPr>
        <w:pStyle w:val="ListParagraph"/>
        <w:numPr>
          <w:ilvl w:val="1"/>
          <w:numId w:val="1"/>
        </w:numPr>
        <w:ind w:left="0" w:firstLine="0"/>
        <w:jc w:val="left"/>
        <w:rPr>
          <w:rFonts w:eastAsia="BatangChe" w:cs="Times New Roman"/>
          <w:color w:val="auto"/>
        </w:rPr>
      </w:pPr>
      <w:r>
        <w:t xml:space="preserve">Conduct separate thermal stability tests of </w:t>
      </w:r>
      <w:r w:rsidR="009B2C10" w:rsidRPr="001D7D76">
        <w:t>CNC and CNF samples in an oven at 105</w:t>
      </w:r>
      <w:r w:rsidR="009B2C10" w:rsidRPr="001D7D76">
        <w:rPr>
          <w:rFonts w:cs="Times New Roman"/>
        </w:rPr>
        <w:t>°</w:t>
      </w:r>
      <w:r w:rsidR="009B2C10" w:rsidRPr="001D7D76">
        <w:t xml:space="preserve">C. </w:t>
      </w:r>
      <w:r w:rsidR="003005E2">
        <w:t>Record the</w:t>
      </w:r>
      <w:r w:rsidR="009B2C10" w:rsidRPr="001D7D76">
        <w:t xml:space="preserve"> color change of the samples after </w:t>
      </w:r>
      <w:r>
        <w:t xml:space="preserve">4 and </w:t>
      </w:r>
      <w:r w:rsidR="009B2C10" w:rsidRPr="001D7D76">
        <w:t xml:space="preserve">24 h </w:t>
      </w:r>
      <w:r w:rsidR="006D5E07">
        <w:t>by conventional</w:t>
      </w:r>
      <w:r w:rsidR="001A5A4F">
        <w:t xml:space="preserve"> photography</w:t>
      </w:r>
      <w:r w:rsidR="009B2C10" w:rsidRPr="001D7D76">
        <w:t>.</w:t>
      </w:r>
    </w:p>
    <w:p w14:paraId="047444CF" w14:textId="77777777" w:rsidR="000B45C5" w:rsidRPr="001D7D76" w:rsidRDefault="000B45C5" w:rsidP="000F6FB6">
      <w:pPr>
        <w:shd w:val="clear" w:color="auto" w:fill="FFFFFF"/>
        <w:jc w:val="left"/>
        <w:rPr>
          <w:rFonts w:eastAsia="BatangChe" w:cs="Times New Roman"/>
          <w:color w:val="auto"/>
        </w:rPr>
      </w:pPr>
    </w:p>
    <w:p w14:paraId="7B8069D3" w14:textId="77777777" w:rsidR="000B45C5" w:rsidRPr="001D7D76" w:rsidRDefault="000B45C5" w:rsidP="00237C73">
      <w:pPr>
        <w:pStyle w:val="ListParagraph"/>
        <w:numPr>
          <w:ilvl w:val="0"/>
          <w:numId w:val="1"/>
        </w:numPr>
        <w:ind w:left="0" w:firstLine="0"/>
        <w:jc w:val="left"/>
        <w:rPr>
          <w:rFonts w:eastAsia="BatangChe" w:cs="Times New Roman"/>
          <w:b/>
          <w:color w:val="auto"/>
        </w:rPr>
      </w:pPr>
      <w:r w:rsidRPr="001D7D76">
        <w:rPr>
          <w:rFonts w:eastAsia="BatangChe" w:cs="Times New Roman"/>
          <w:b/>
          <w:color w:val="auto"/>
        </w:rPr>
        <w:t xml:space="preserve">X-ray </w:t>
      </w:r>
      <w:r w:rsidRPr="00185DC0">
        <w:rPr>
          <w:b/>
        </w:rPr>
        <w:t>diffraction</w:t>
      </w:r>
      <w:r w:rsidRPr="001D7D76">
        <w:rPr>
          <w:rFonts w:eastAsia="BatangChe" w:cs="Times New Roman"/>
          <w:b/>
          <w:color w:val="auto"/>
        </w:rPr>
        <w:t>:</w:t>
      </w:r>
    </w:p>
    <w:p w14:paraId="4621078B" w14:textId="64C89DE4" w:rsidR="00185DC0" w:rsidRPr="00486D45" w:rsidRDefault="006D5E07" w:rsidP="00486D45">
      <w:pPr>
        <w:pStyle w:val="ListParagraph"/>
        <w:numPr>
          <w:ilvl w:val="1"/>
          <w:numId w:val="1"/>
        </w:numPr>
        <w:ind w:left="0" w:firstLine="0"/>
        <w:jc w:val="left"/>
        <w:rPr>
          <w:rFonts w:eastAsia="BatangChe" w:cs="Times New Roman"/>
          <w:color w:val="auto"/>
        </w:rPr>
      </w:pPr>
      <w:r>
        <w:t>Press f</w:t>
      </w:r>
      <w:r w:rsidRPr="001D7D76">
        <w:t xml:space="preserve">reeze-dried </w:t>
      </w:r>
      <w:r>
        <w:t xml:space="preserve">CNC or CNF </w:t>
      </w:r>
      <w:r w:rsidRPr="001D7D76">
        <w:t xml:space="preserve">samples </w:t>
      </w:r>
      <w:r>
        <w:t>at 180 MPa to make</w:t>
      </w:r>
      <w:r w:rsidRPr="001D7D76">
        <w:t xml:space="preserve"> pellets as described previously. </w:t>
      </w:r>
      <w:r w:rsidRPr="001D7D76">
        <w:fldChar w:fldCharType="begin"/>
      </w:r>
      <w:r w:rsidRPr="001D7D76">
        <w:instrText xml:space="preserve"> ADDIN EN.CITE &lt;EndNote&gt;&lt;Cite&gt;&lt;Author&gt;Chen&lt;/Author&gt;&lt;Year&gt;2015&lt;/Year&gt;&lt;IDText&gt;Tailoring the yield and characteristics of wood cellulose nanocrystals (CNC) using concentrated acid hydrolysis.&lt;/IDText&gt;&lt;DisplayText&gt;&lt;style face="superscript"&gt;5&lt;/style&gt;&lt;/DisplayText&gt;&lt;record&gt;&lt;titles&gt;&lt;title&gt;Tailoring the yield and characteristics of wood cellulose nanocrystals (CNC) using concentrated acid hydrolysis.&lt;/title&gt;&lt;secondary-title&gt;Cellulose&lt;/secondary-title&gt;&lt;/titles&gt;&lt;pages&gt;1753-1762&lt;/pages&gt;&lt;contributors&gt;&lt;authors&gt;&lt;author&gt;Chen, L.&lt;/author&gt;&lt;author&gt;Wang, Q.&lt;/author&gt;&lt;author&gt;Hirth, K.&lt;/author&gt;&lt;author&gt;Baez, C.&lt;/author&gt;&lt;author&gt;Agarwal, U.P.&lt;/author&gt;&lt;author&gt;Zhu, J.Y.&lt;/author&gt;&lt;/authors&gt;&lt;/contributors&gt;&lt;added-date format="utc"&gt;1432233396&lt;/added-date&gt;&lt;ref-type name="Journal Article"&gt;17&lt;/ref-type&gt;&lt;dates&gt;&lt;year&gt;2015&lt;/year&gt;&lt;/dates&gt;&lt;rec-number&gt;3022&lt;/rec-number&gt;&lt;last-updated-date format="utc"&gt;1434052319&lt;/last-updated-date&gt;&lt;volume&gt;22&lt;/volume&gt;&lt;/record&gt;&lt;/Cite&gt;&lt;/EndNote&gt;</w:instrText>
      </w:r>
      <w:r w:rsidRPr="001D7D76">
        <w:fldChar w:fldCharType="separate"/>
      </w:r>
      <w:r w:rsidRPr="001D7D76">
        <w:rPr>
          <w:noProof/>
          <w:vertAlign w:val="superscript"/>
        </w:rPr>
        <w:t>5</w:t>
      </w:r>
      <w:r w:rsidRPr="001D7D76">
        <w:fldChar w:fldCharType="end"/>
      </w:r>
      <w:r w:rsidR="003005E2">
        <w:t xml:space="preserve"> </w:t>
      </w:r>
      <w:r w:rsidR="004C0C6E">
        <w:t>Conduct w</w:t>
      </w:r>
      <w:r w:rsidR="000B45C5" w:rsidRPr="001D7D76">
        <w:t xml:space="preserve">ide angle X-ray diffraction </w:t>
      </w:r>
      <w:r w:rsidR="0030088E" w:rsidRPr="001D7D76">
        <w:t xml:space="preserve">measurements </w:t>
      </w:r>
      <w:r w:rsidR="000B45C5" w:rsidRPr="001D7D76">
        <w:t xml:space="preserve">of </w:t>
      </w:r>
      <w:r>
        <w:t>the pellet</w:t>
      </w:r>
      <w:r w:rsidR="004C0C6E">
        <w:t xml:space="preserve"> using</w:t>
      </w:r>
      <w:r w:rsidR="00185DC0">
        <w:t xml:space="preserve"> Cu-Kα radiation</w:t>
      </w:r>
      <w:r>
        <w:t xml:space="preserve"> </w:t>
      </w:r>
      <w:r w:rsidR="00224570">
        <w:t xml:space="preserve">on </w:t>
      </w:r>
      <w:r w:rsidR="003005E2">
        <w:t xml:space="preserve">an X-ray diffractometer </w:t>
      </w:r>
      <w:r w:rsidRPr="006D5E07">
        <w:t>in the 2θ ra</w:t>
      </w:r>
      <w:r w:rsidR="00486D45">
        <w:t xml:space="preserve">nge of 10 – </w:t>
      </w:r>
      <w:r>
        <w:t>38° in steps of 0.02°</w:t>
      </w:r>
      <w:r w:rsidR="00185DC0">
        <w:t xml:space="preserve">. </w:t>
      </w:r>
    </w:p>
    <w:p w14:paraId="03689C90" w14:textId="77777777" w:rsidR="00185DC0" w:rsidRPr="00185DC0" w:rsidRDefault="00185DC0" w:rsidP="000F6FB6">
      <w:pPr>
        <w:pStyle w:val="ListParagraph"/>
        <w:ind w:left="0"/>
        <w:jc w:val="left"/>
        <w:rPr>
          <w:rFonts w:eastAsia="BatangChe" w:cs="Times New Roman"/>
          <w:color w:val="auto"/>
        </w:rPr>
      </w:pPr>
    </w:p>
    <w:p w14:paraId="00C1032A" w14:textId="49E21873" w:rsidR="00185DC0" w:rsidRPr="00185DC0" w:rsidRDefault="003005E2" w:rsidP="00237C73">
      <w:pPr>
        <w:pStyle w:val="ListParagraph"/>
        <w:numPr>
          <w:ilvl w:val="1"/>
          <w:numId w:val="1"/>
        </w:numPr>
        <w:ind w:left="0" w:firstLine="0"/>
        <w:jc w:val="left"/>
        <w:rPr>
          <w:rFonts w:eastAsia="BatangChe" w:cs="Times New Roman"/>
          <w:color w:val="auto"/>
        </w:rPr>
      </w:pPr>
      <w:r>
        <w:t>Calculate the</w:t>
      </w:r>
      <w:r w:rsidR="000B45C5" w:rsidRPr="001D7D76">
        <w:t xml:space="preserve"> crystallinity </w:t>
      </w:r>
      <w:r w:rsidR="00657718" w:rsidRPr="001D7D76">
        <w:t>index</w:t>
      </w:r>
      <w:r w:rsidR="000B45C5" w:rsidRPr="001D7D76">
        <w:t xml:space="preserve"> (CrI) </w:t>
      </w:r>
      <w:r w:rsidR="00657718" w:rsidRPr="001D7D76">
        <w:t xml:space="preserve">of a </w:t>
      </w:r>
      <w:r w:rsidR="004C0C6E">
        <w:t xml:space="preserve">pellet </w:t>
      </w:r>
      <w:r w:rsidR="00657718" w:rsidRPr="001D7D76">
        <w:t xml:space="preserve">using </w:t>
      </w:r>
      <w:r w:rsidR="000B45C5" w:rsidRPr="001D7D76">
        <w:t xml:space="preserve">the Segal method </w:t>
      </w:r>
      <w:r w:rsidR="00E80F17" w:rsidRPr="001D7D76">
        <w:fldChar w:fldCharType="begin"/>
      </w:r>
      <w:r w:rsidR="00E55FD7" w:rsidRPr="001D7D76">
        <w:instrText xml:space="preserve"> ADDIN EN.CITE &lt;EndNote&gt;&lt;Cite&gt;&lt;Author&gt;Segal&lt;/Author&gt;&lt;Year&gt;1959&lt;/Year&gt;&lt;IDText&gt;An empirical method for estimating the degree of crystallinity of native cellulose using the X-ray diffractometer.&lt;/IDText&gt;&lt;DisplayText&gt;&lt;style face="superscript"&gt;19&lt;/style&gt;&lt;/DisplayText&gt;&lt;record&gt;&lt;titles&gt;&lt;title&gt;An empirical method for estimating the degree of crystallinity of native cellulose using the X-ray diffractometer.&lt;/title&gt;&lt;secondary-title&gt;Textile Research Journal &lt;/secondary-title&gt;&lt;/titles&gt;&lt;pages&gt;786-794&lt;/pages&gt;&lt;contributors&gt;&lt;authors&gt;&lt;author&gt;Segal, L.&lt;/author&gt;&lt;author&gt;Creely, J.J.&lt;/author&gt;&lt;author&gt;Martin, A.E.&lt;/author&gt;&lt;author&gt;Conrad, C.M.&lt;/author&gt;&lt;/authors&gt;&lt;/contributors&gt;&lt;added-date format="utc"&gt;1348843831&lt;/added-date&gt;&lt;ref-type name="Journal Article"&gt;17&lt;/ref-type&gt;&lt;dates&gt;&lt;year&gt;1959&lt;/year&gt;&lt;/dates&gt;&lt;rec-number&gt;2403&lt;/rec-number&gt;&lt;last-updated-date format="utc"&gt;1348843892&lt;/last-updated-date&gt;&lt;volume&gt;29&lt;/volume&gt;&lt;/record&gt;&lt;/Cite&gt;&lt;/EndNote&gt;</w:instrText>
      </w:r>
      <w:r w:rsidR="00E80F17" w:rsidRPr="001D7D76">
        <w:fldChar w:fldCharType="separate"/>
      </w:r>
      <w:r w:rsidR="00E55FD7" w:rsidRPr="001D7D76">
        <w:rPr>
          <w:noProof/>
          <w:vertAlign w:val="superscript"/>
        </w:rPr>
        <w:t>19</w:t>
      </w:r>
      <w:r w:rsidR="00E80F17" w:rsidRPr="001D7D76">
        <w:fldChar w:fldCharType="end"/>
      </w:r>
      <w:r w:rsidR="000B45C5" w:rsidRPr="001D7D76">
        <w:t xml:space="preserve"> (without base line subtraction)</w:t>
      </w:r>
      <w:r w:rsidR="00224570">
        <w:t>.</w:t>
      </w:r>
    </w:p>
    <w:p w14:paraId="7CC9CBF7" w14:textId="77777777" w:rsidR="00185DC0" w:rsidRPr="00185DC0" w:rsidRDefault="00185DC0" w:rsidP="000F6FB6">
      <w:pPr>
        <w:jc w:val="left"/>
        <w:rPr>
          <w:rFonts w:eastAsia="BatangChe" w:cs="Times New Roman"/>
          <w:color w:val="auto"/>
        </w:rPr>
      </w:pPr>
    </w:p>
    <w:p w14:paraId="13EF934A" w14:textId="07A319A2" w:rsidR="0072127D" w:rsidRPr="00185DC0" w:rsidRDefault="0072127D" w:rsidP="000F6FB6">
      <w:pPr>
        <w:jc w:val="left"/>
        <w:rPr>
          <w:rFonts w:eastAsia="BatangChe" w:cs="Times New Roman"/>
          <w:color w:val="auto"/>
        </w:rPr>
      </w:pPr>
      <w:r w:rsidRPr="00185DC0">
        <w:rPr>
          <w:b/>
        </w:rPr>
        <w:t>REPRESENTATIVE RESULTS</w:t>
      </w:r>
      <w:r w:rsidRPr="00185DC0">
        <w:rPr>
          <w:b/>
          <w:bCs/>
        </w:rPr>
        <w:t>:</w:t>
      </w:r>
    </w:p>
    <w:p w14:paraId="68F23DDF" w14:textId="5B1DBE3C" w:rsidR="00436CEF" w:rsidRPr="001D7D76" w:rsidRDefault="0080622B" w:rsidP="000F6FB6">
      <w:pPr>
        <w:jc w:val="left"/>
        <w:rPr>
          <w:rFonts w:cs="Times New Roman"/>
          <w:color w:val="auto"/>
          <w:lang w:eastAsia="zh-TW"/>
        </w:rPr>
      </w:pPr>
      <w:r w:rsidRPr="001D7D76">
        <w:rPr>
          <w:rFonts w:cs="Times New Roman"/>
          <w:color w:val="auto"/>
          <w:lang w:eastAsia="zh-TW"/>
        </w:rPr>
        <w:t xml:space="preserve">Typical AFM images of the CNC and CNF from BEP and </w:t>
      </w:r>
      <w:r w:rsidR="0095114E" w:rsidRPr="001D7D76">
        <w:rPr>
          <w:rFonts w:cs="Times New Roman"/>
          <w:color w:val="auto"/>
          <w:lang w:eastAsia="zh-TW"/>
        </w:rPr>
        <w:t xml:space="preserve">UMHP along with corresponding SEM </w:t>
      </w:r>
      <w:r w:rsidR="0095114E" w:rsidRPr="001D7D76">
        <w:rPr>
          <w:rFonts w:cs="Times New Roman"/>
          <w:color w:val="auto"/>
          <w:lang w:eastAsia="zh-TW"/>
        </w:rPr>
        <w:lastRenderedPageBreak/>
        <w:t xml:space="preserve">images of the feed acid hydrolyzed fibers are shown in </w:t>
      </w:r>
      <w:r w:rsidR="00185DC0">
        <w:rPr>
          <w:rFonts w:cs="Times New Roman"/>
          <w:color w:val="auto"/>
          <w:lang w:eastAsia="zh-TW"/>
        </w:rPr>
        <w:t>Figure</w:t>
      </w:r>
      <w:r w:rsidR="00920922">
        <w:rPr>
          <w:rFonts w:cs="Times New Roman"/>
          <w:color w:val="auto"/>
          <w:lang w:eastAsia="zh-TW"/>
        </w:rPr>
        <w:t>s</w:t>
      </w:r>
      <w:r w:rsidR="0095114E" w:rsidRPr="001D7D76">
        <w:rPr>
          <w:rFonts w:cs="Times New Roman"/>
          <w:color w:val="auto"/>
          <w:lang w:eastAsia="zh-TW"/>
        </w:rPr>
        <w:t xml:space="preserve"> 1</w:t>
      </w:r>
      <w:r w:rsidR="00920922">
        <w:rPr>
          <w:rFonts w:cs="Times New Roman"/>
          <w:color w:val="auto"/>
          <w:lang w:eastAsia="zh-TW"/>
        </w:rPr>
        <w:t xml:space="preserve"> and 2</w:t>
      </w:r>
      <w:r w:rsidR="000F6FB6">
        <w:rPr>
          <w:rFonts w:cs="Times New Roman"/>
          <w:color w:val="auto"/>
          <w:lang w:eastAsia="zh-TW"/>
        </w:rPr>
        <w:t>. The images clearly show</w:t>
      </w:r>
      <w:r w:rsidR="0095114E" w:rsidRPr="001D7D76">
        <w:rPr>
          <w:rFonts w:cs="Times New Roman"/>
          <w:color w:val="auto"/>
          <w:lang w:eastAsia="zh-TW"/>
        </w:rPr>
        <w:t xml:space="preserve"> the substantial </w:t>
      </w:r>
      <w:r w:rsidR="00FE40B9">
        <w:rPr>
          <w:rFonts w:cs="Times New Roman"/>
          <w:color w:val="auto"/>
          <w:lang w:eastAsia="zh-TW"/>
        </w:rPr>
        <w:t xml:space="preserve">reductions in </w:t>
      </w:r>
      <w:r w:rsidR="0095114E" w:rsidRPr="001D7D76">
        <w:rPr>
          <w:rFonts w:cs="Times New Roman"/>
          <w:color w:val="auto"/>
          <w:lang w:eastAsia="zh-TW"/>
        </w:rPr>
        <w:t>fiber length by acid hydrolysis with minimal change in fiber diameters</w:t>
      </w:r>
      <w:r w:rsidR="00B729BB" w:rsidRPr="001D7D76">
        <w:rPr>
          <w:rFonts w:cs="Times New Roman"/>
          <w:color w:val="auto"/>
          <w:lang w:eastAsia="zh-TW"/>
        </w:rPr>
        <w:t xml:space="preserve"> (comparing Fig</w:t>
      </w:r>
      <w:r w:rsidR="00D90930">
        <w:rPr>
          <w:rFonts w:cs="Times New Roman"/>
          <w:color w:val="auto"/>
          <w:lang w:eastAsia="zh-TW"/>
        </w:rPr>
        <w:t>ure 1a</w:t>
      </w:r>
      <w:r w:rsidR="00B729BB" w:rsidRPr="001D7D76">
        <w:rPr>
          <w:rFonts w:cs="Times New Roman"/>
          <w:color w:val="auto"/>
          <w:lang w:eastAsia="zh-TW"/>
        </w:rPr>
        <w:t xml:space="preserve"> with 1</w:t>
      </w:r>
      <w:r w:rsidR="00D90930">
        <w:rPr>
          <w:rFonts w:cs="Times New Roman"/>
          <w:color w:val="auto"/>
          <w:lang w:eastAsia="zh-TW"/>
        </w:rPr>
        <w:t>b, and 2a with 2b</w:t>
      </w:r>
      <w:r w:rsidR="00B729BB" w:rsidRPr="001D7D76">
        <w:rPr>
          <w:rFonts w:cs="Times New Roman"/>
          <w:color w:val="auto"/>
          <w:lang w:eastAsia="zh-TW"/>
        </w:rPr>
        <w:t>)</w:t>
      </w:r>
      <w:r w:rsidR="002A5BBE" w:rsidRPr="001D7D76">
        <w:rPr>
          <w:rFonts w:cs="Times New Roman"/>
          <w:color w:val="auto"/>
          <w:lang w:eastAsia="zh-TW"/>
        </w:rPr>
        <w:t>. The shortened fiber length was also re</w:t>
      </w:r>
      <w:r w:rsidR="00B729BB" w:rsidRPr="001D7D76">
        <w:rPr>
          <w:rFonts w:cs="Times New Roman"/>
          <w:color w:val="auto"/>
          <w:lang w:eastAsia="zh-TW"/>
        </w:rPr>
        <w:t xml:space="preserve">flected by the measured </w:t>
      </w:r>
      <w:r w:rsidR="002A5BBE" w:rsidRPr="001D7D76">
        <w:rPr>
          <w:rFonts w:cs="Times New Roman"/>
          <w:color w:val="auto"/>
          <w:lang w:eastAsia="zh-TW"/>
        </w:rPr>
        <w:t xml:space="preserve">cellulose </w:t>
      </w:r>
      <w:r w:rsidR="00286374" w:rsidRPr="001D7D76">
        <w:rPr>
          <w:rFonts w:cs="Times New Roman"/>
          <w:color w:val="auto"/>
          <w:lang w:eastAsia="zh-TW"/>
        </w:rPr>
        <w:t>degree of polymerization (</w:t>
      </w:r>
      <w:r w:rsidR="002A5BBE" w:rsidRPr="001D7D76">
        <w:rPr>
          <w:rFonts w:cs="Times New Roman"/>
          <w:color w:val="auto"/>
          <w:lang w:eastAsia="zh-TW"/>
        </w:rPr>
        <w:t>DP</w:t>
      </w:r>
      <w:r w:rsidR="00286374" w:rsidRPr="001D7D76">
        <w:rPr>
          <w:rFonts w:cs="Times New Roman"/>
          <w:color w:val="auto"/>
          <w:lang w:eastAsia="zh-TW"/>
        </w:rPr>
        <w:t>)</w:t>
      </w:r>
      <w:r w:rsidR="002A5BBE" w:rsidRPr="001D7D76">
        <w:rPr>
          <w:rFonts w:cs="Times New Roman"/>
          <w:color w:val="auto"/>
          <w:lang w:eastAsia="zh-TW"/>
        </w:rPr>
        <w:t xml:space="preserve"> of the hydrolyzed</w:t>
      </w:r>
      <w:r w:rsidR="00B729BB" w:rsidRPr="001D7D76">
        <w:rPr>
          <w:rFonts w:cs="Times New Roman"/>
          <w:color w:val="auto"/>
          <w:lang w:eastAsia="zh-TW"/>
        </w:rPr>
        <w:t xml:space="preserve"> fibers.</w:t>
      </w:r>
      <w:r w:rsidR="00185DC0">
        <w:rPr>
          <w:rFonts w:cs="Times New Roman"/>
          <w:color w:val="auto"/>
          <w:lang w:eastAsia="zh-TW"/>
        </w:rPr>
        <w:t xml:space="preserve"> </w:t>
      </w:r>
      <w:r w:rsidR="00B729BB" w:rsidRPr="001D7D76">
        <w:rPr>
          <w:rFonts w:cs="Times New Roman"/>
          <w:color w:val="auto"/>
          <w:lang w:eastAsia="zh-TW"/>
        </w:rPr>
        <w:t xml:space="preserve">DP was reduced from 1021 and </w:t>
      </w:r>
      <w:r w:rsidR="008E774D" w:rsidRPr="001D7D76">
        <w:rPr>
          <w:rFonts w:cs="Times New Roman"/>
          <w:color w:val="auto"/>
          <w:lang w:eastAsia="zh-TW"/>
        </w:rPr>
        <w:t>806</w:t>
      </w:r>
      <w:r w:rsidR="00B729BB" w:rsidRPr="001D7D76">
        <w:rPr>
          <w:rFonts w:cs="Times New Roman"/>
          <w:color w:val="auto"/>
          <w:lang w:eastAsia="zh-TW"/>
        </w:rPr>
        <w:t xml:space="preserve"> to </w:t>
      </w:r>
      <w:r w:rsidR="00C02DE8" w:rsidRPr="001D7D76">
        <w:rPr>
          <w:rFonts w:cs="Times New Roman"/>
          <w:color w:val="auto"/>
          <w:lang w:eastAsia="zh-CN"/>
        </w:rPr>
        <w:t>319</w:t>
      </w:r>
      <w:r w:rsidR="00B729BB" w:rsidRPr="001D7D76">
        <w:rPr>
          <w:rFonts w:cs="Times New Roman"/>
          <w:color w:val="auto"/>
          <w:lang w:eastAsia="zh-TW"/>
        </w:rPr>
        <w:t xml:space="preserve"> and 342, for the BEP and UMHP, respectively. CNCs isolated from the hydrolyzed fiber had relatively long</w:t>
      </w:r>
      <w:r w:rsidR="00FE40B9">
        <w:rPr>
          <w:rFonts w:cs="Times New Roman"/>
          <w:color w:val="auto"/>
          <w:lang w:eastAsia="zh-TW"/>
        </w:rPr>
        <w:t>er</w:t>
      </w:r>
      <w:r w:rsidR="00B729BB" w:rsidRPr="001D7D76">
        <w:rPr>
          <w:rFonts w:cs="Times New Roman"/>
          <w:color w:val="auto"/>
          <w:lang w:eastAsia="zh-TW"/>
        </w:rPr>
        <w:t xml:space="preserve"> length</w:t>
      </w:r>
      <w:r w:rsidR="00FE40B9">
        <w:rPr>
          <w:rFonts w:cs="Times New Roman"/>
          <w:color w:val="auto"/>
          <w:lang w:eastAsia="zh-TW"/>
        </w:rPr>
        <w:t>s</w:t>
      </w:r>
      <w:r w:rsidR="00B729BB" w:rsidRPr="001D7D76">
        <w:rPr>
          <w:rFonts w:cs="Times New Roman"/>
          <w:color w:val="auto"/>
          <w:lang w:eastAsia="zh-TW"/>
        </w:rPr>
        <w:t xml:space="preserve"> and thick</w:t>
      </w:r>
      <w:r w:rsidR="00FE40B9">
        <w:rPr>
          <w:rFonts w:cs="Times New Roman"/>
          <w:color w:val="auto"/>
          <w:lang w:eastAsia="zh-TW"/>
        </w:rPr>
        <w:t>er</w:t>
      </w:r>
      <w:r w:rsidR="00B729BB" w:rsidRPr="001D7D76">
        <w:rPr>
          <w:rFonts w:cs="Times New Roman"/>
          <w:color w:val="auto"/>
          <w:lang w:eastAsia="zh-TW"/>
        </w:rPr>
        <w:t xml:space="preserve"> diameter</w:t>
      </w:r>
      <w:r w:rsidR="00FE40B9">
        <w:rPr>
          <w:rFonts w:cs="Times New Roman"/>
          <w:color w:val="auto"/>
          <w:lang w:eastAsia="zh-TW"/>
        </w:rPr>
        <w:t>s</w:t>
      </w:r>
      <w:r w:rsidR="00436CEF" w:rsidRPr="001D7D76">
        <w:rPr>
          <w:rFonts w:cs="Times New Roman"/>
          <w:color w:val="auto"/>
          <w:lang w:eastAsia="zh-TW"/>
        </w:rPr>
        <w:t xml:space="preserve"> compar</w:t>
      </w:r>
      <w:r w:rsidR="000F6FB6">
        <w:rPr>
          <w:rFonts w:cs="Times New Roman"/>
          <w:color w:val="auto"/>
          <w:lang w:eastAsia="zh-TW"/>
        </w:rPr>
        <w:t>ed</w:t>
      </w:r>
      <w:r w:rsidR="00436CEF" w:rsidRPr="001D7D76">
        <w:rPr>
          <w:rFonts w:cs="Times New Roman"/>
          <w:color w:val="auto"/>
          <w:lang w:eastAsia="zh-TW"/>
        </w:rPr>
        <w:t xml:space="preserve"> with </w:t>
      </w:r>
      <w:r w:rsidR="000F6FB6">
        <w:rPr>
          <w:rFonts w:cs="Times New Roman"/>
          <w:color w:val="auto"/>
          <w:lang w:eastAsia="zh-TW"/>
        </w:rPr>
        <w:t xml:space="preserve">the </w:t>
      </w:r>
      <w:r w:rsidR="00436CEF" w:rsidRPr="001D7D76">
        <w:rPr>
          <w:rFonts w:cs="Times New Roman"/>
          <w:color w:val="auto"/>
          <w:lang w:eastAsia="zh-TW"/>
        </w:rPr>
        <w:t>typical length and diameter of concentrated sulfuric acid produced CNC</w:t>
      </w:r>
      <w:r w:rsidR="00FE40B9">
        <w:rPr>
          <w:rFonts w:cs="Times New Roman"/>
          <w:color w:val="auto"/>
          <w:lang w:eastAsia="zh-TW"/>
        </w:rPr>
        <w:t xml:space="preserve">s cited </w:t>
      </w:r>
      <w:r w:rsidR="00436CEF" w:rsidRPr="001D7D76">
        <w:rPr>
          <w:rFonts w:cs="Times New Roman"/>
          <w:color w:val="auto"/>
          <w:lang w:eastAsia="zh-TW"/>
        </w:rPr>
        <w:t xml:space="preserve">in the literature </w:t>
      </w:r>
      <w:r w:rsidR="00E80F17" w:rsidRPr="001D7D76">
        <w:rPr>
          <w:rFonts w:cs="Times New Roman"/>
          <w:color w:val="auto"/>
          <w:lang w:eastAsia="zh-TW"/>
        </w:rPr>
        <w:fldChar w:fldCharType="begin"/>
      </w:r>
      <w:r w:rsidR="00436CEF" w:rsidRPr="001D7D76">
        <w:rPr>
          <w:rFonts w:cs="Times New Roman"/>
          <w:color w:val="auto"/>
          <w:lang w:eastAsia="zh-TW"/>
        </w:rPr>
        <w:instrText xml:space="preserve"> ADDIN EN.CITE &lt;EndNote&gt;&lt;Cite&gt;&lt;Author&gt;Chen&lt;/Author&gt;&lt;Year&gt;2015&lt;/Year&gt;&lt;IDText&gt;Tailoring the yield and characteristics of wood cellulose nanocrystals (CNC) using concentrated acid hydrolysis.&lt;/IDText&gt;&lt;DisplayText&gt;&lt;style face="superscript"&gt;5&lt;/style&gt;&lt;/DisplayText&gt;&lt;record&gt;&lt;titles&gt;&lt;title&gt;Tailoring the yield and characteristics of wood cellulose nanocrystals (CNC) using concentrated acid hydrolysis.&lt;/title&gt;&lt;secondary-title&gt;Cellulose&lt;/secondary-title&gt;&lt;/titles&gt;&lt;pages&gt;1753-1762&lt;/pages&gt;&lt;contributors&gt;&lt;authors&gt;&lt;author&gt;Chen, L.&lt;/author&gt;&lt;author&gt;Wang, Q.&lt;/author&gt;&lt;author&gt;Hirth, K.&lt;/author&gt;&lt;author&gt;Baez, C.&lt;/author&gt;&lt;author&gt;Agarwal, U.P.&lt;/author&gt;&lt;author&gt;Zhu, J.Y.&lt;/author&gt;&lt;/authors&gt;&lt;/contributors&gt;&lt;added-date format="utc"&gt;1432233396&lt;/added-date&gt;&lt;ref-type name="Journal Article"&gt;17&lt;/ref-type&gt;&lt;dates&gt;&lt;year&gt;2015&lt;/year&gt;&lt;/dates&gt;&lt;rec-number&gt;3022&lt;/rec-number&gt;&lt;last-updated-date format="utc"&gt;1434052319&lt;/last-updated-date&gt;&lt;volume&gt;22&lt;/volume&gt;&lt;/record&gt;&lt;/Cite&gt;&lt;/EndNote&gt;</w:instrText>
      </w:r>
      <w:r w:rsidR="00E80F17" w:rsidRPr="001D7D76">
        <w:rPr>
          <w:rFonts w:cs="Times New Roman"/>
          <w:color w:val="auto"/>
          <w:lang w:eastAsia="zh-TW"/>
        </w:rPr>
        <w:fldChar w:fldCharType="separate"/>
      </w:r>
      <w:r w:rsidR="00436CEF" w:rsidRPr="001D7D76">
        <w:rPr>
          <w:rFonts w:cs="Times New Roman"/>
          <w:noProof/>
          <w:color w:val="auto"/>
          <w:vertAlign w:val="superscript"/>
          <w:lang w:eastAsia="zh-TW"/>
        </w:rPr>
        <w:t>5</w:t>
      </w:r>
      <w:r w:rsidR="00E80F17" w:rsidRPr="001D7D76">
        <w:rPr>
          <w:rFonts w:cs="Times New Roman"/>
          <w:color w:val="auto"/>
          <w:lang w:eastAsia="zh-TW"/>
        </w:rPr>
        <w:fldChar w:fldCharType="end"/>
      </w:r>
      <w:r w:rsidR="00FE40B9">
        <w:rPr>
          <w:rFonts w:cs="Times New Roman"/>
          <w:color w:val="auto"/>
          <w:lang w:eastAsia="zh-TW"/>
        </w:rPr>
        <w:t>; this is</w:t>
      </w:r>
      <w:r w:rsidR="00B729BB" w:rsidRPr="001D7D76">
        <w:rPr>
          <w:rFonts w:cs="Times New Roman"/>
          <w:color w:val="auto"/>
          <w:lang w:eastAsia="zh-TW"/>
        </w:rPr>
        <w:t xml:space="preserve"> perhaps </w:t>
      </w:r>
      <w:r w:rsidR="00136C6A" w:rsidRPr="001D7D76">
        <w:rPr>
          <w:rFonts w:cs="Times New Roman"/>
          <w:color w:val="auto"/>
          <w:lang w:eastAsia="zh-TW"/>
        </w:rPr>
        <w:t xml:space="preserve">due to the weak strength of </w:t>
      </w:r>
      <w:r w:rsidR="00B729BB" w:rsidRPr="001D7D76">
        <w:rPr>
          <w:rFonts w:cs="Times New Roman"/>
          <w:color w:val="auto"/>
          <w:lang w:eastAsia="zh-TW"/>
        </w:rPr>
        <w:t>maleic acid.</w:t>
      </w:r>
      <w:r w:rsidR="00185DC0">
        <w:rPr>
          <w:rFonts w:cs="Times New Roman"/>
          <w:color w:val="auto"/>
          <w:lang w:eastAsia="zh-TW"/>
        </w:rPr>
        <w:t xml:space="preserve"> </w:t>
      </w:r>
      <w:r w:rsidR="00B729BB" w:rsidRPr="001D7D76">
        <w:rPr>
          <w:rFonts w:cs="Times New Roman"/>
          <w:color w:val="auto"/>
          <w:lang w:eastAsia="zh-TW"/>
        </w:rPr>
        <w:t>The mean CNC length</w:t>
      </w:r>
      <w:r w:rsidR="000F6FB6">
        <w:rPr>
          <w:rFonts w:cs="Times New Roman"/>
          <w:color w:val="auto"/>
          <w:lang w:eastAsia="zh-TW"/>
        </w:rPr>
        <w:t>s</w:t>
      </w:r>
      <w:r w:rsidR="00B729BB" w:rsidRPr="001D7D76">
        <w:rPr>
          <w:rFonts w:cs="Times New Roman"/>
          <w:color w:val="auto"/>
          <w:lang w:eastAsia="zh-TW"/>
        </w:rPr>
        <w:t xml:space="preserve"> and diameters measured by </w:t>
      </w:r>
      <w:r w:rsidR="00C02DE8" w:rsidRPr="001D7D76">
        <w:rPr>
          <w:rFonts w:cs="Times New Roman"/>
          <w:color w:val="auto"/>
          <w:lang w:eastAsia="zh-CN"/>
        </w:rPr>
        <w:t>AFM image</w:t>
      </w:r>
      <w:r w:rsidR="00B729BB" w:rsidRPr="001D7D76">
        <w:rPr>
          <w:rFonts w:cs="Times New Roman"/>
          <w:color w:val="auto"/>
          <w:lang w:eastAsia="zh-TW"/>
        </w:rPr>
        <w:t xml:space="preserve"> were</w:t>
      </w:r>
      <w:r w:rsidR="00436CEF" w:rsidRPr="001D7D76">
        <w:rPr>
          <w:rFonts w:cs="Times New Roman"/>
          <w:color w:val="auto"/>
          <w:lang w:eastAsia="zh-TW"/>
        </w:rPr>
        <w:t xml:space="preserve"> </w:t>
      </w:r>
      <w:r w:rsidR="00C02DE8" w:rsidRPr="001D7D76">
        <w:rPr>
          <w:rFonts w:cs="Times New Roman"/>
          <w:color w:val="auto"/>
          <w:lang w:eastAsia="zh-CN"/>
        </w:rPr>
        <w:t>239</w:t>
      </w:r>
      <w:r w:rsidR="00436CEF" w:rsidRPr="001D7D76">
        <w:rPr>
          <w:rFonts w:cs="Times New Roman"/>
          <w:color w:val="auto"/>
          <w:lang w:eastAsia="zh-TW"/>
        </w:rPr>
        <w:t xml:space="preserve"> and </w:t>
      </w:r>
      <w:r w:rsidR="00C02DE8" w:rsidRPr="001D7D76">
        <w:rPr>
          <w:rFonts w:cs="Times New Roman"/>
          <w:color w:val="auto"/>
          <w:lang w:eastAsia="zh-CN"/>
        </w:rPr>
        <w:t>33</w:t>
      </w:r>
      <w:r w:rsidR="00B77479" w:rsidRPr="001D7D76">
        <w:rPr>
          <w:rFonts w:cs="Times New Roman"/>
          <w:color w:val="auto"/>
          <w:lang w:eastAsia="zh-CN"/>
        </w:rPr>
        <w:t xml:space="preserve"> </w:t>
      </w:r>
      <w:r w:rsidR="00C02DE8" w:rsidRPr="001D7D76">
        <w:rPr>
          <w:rFonts w:cs="Times New Roman"/>
          <w:color w:val="auto"/>
          <w:lang w:eastAsia="zh-CN"/>
        </w:rPr>
        <w:t>nm</w:t>
      </w:r>
      <w:r w:rsidR="00436CEF" w:rsidRPr="001D7D76">
        <w:rPr>
          <w:rFonts w:cs="Times New Roman"/>
          <w:color w:val="auto"/>
          <w:lang w:eastAsia="zh-TW"/>
        </w:rPr>
        <w:t xml:space="preserve">, </w:t>
      </w:r>
      <w:r w:rsidR="00B77479" w:rsidRPr="001D7D76">
        <w:rPr>
          <w:rFonts w:cs="Times New Roman"/>
          <w:color w:val="auto"/>
          <w:lang w:eastAsia="zh-TW"/>
        </w:rPr>
        <w:t>336</w:t>
      </w:r>
      <w:r w:rsidR="00436CEF" w:rsidRPr="001D7D76">
        <w:rPr>
          <w:rFonts w:cs="Times New Roman"/>
          <w:color w:val="auto"/>
          <w:lang w:eastAsia="zh-TW"/>
        </w:rPr>
        <w:t xml:space="preserve"> and </w:t>
      </w:r>
      <w:r w:rsidR="00B77479" w:rsidRPr="001D7D76">
        <w:rPr>
          <w:rFonts w:cs="Times New Roman"/>
          <w:color w:val="auto"/>
          <w:lang w:eastAsia="zh-TW"/>
        </w:rPr>
        <w:t>39 nm</w:t>
      </w:r>
      <w:r w:rsidR="00436CEF" w:rsidRPr="001D7D76">
        <w:rPr>
          <w:rFonts w:cs="Times New Roman"/>
          <w:color w:val="auto"/>
          <w:lang w:eastAsia="zh-TW"/>
        </w:rPr>
        <w:t xml:space="preserve"> for the two samples shown in </w:t>
      </w:r>
      <w:r w:rsidR="00185DC0">
        <w:rPr>
          <w:rFonts w:cs="Times New Roman"/>
          <w:color w:val="auto"/>
          <w:lang w:eastAsia="zh-TW"/>
        </w:rPr>
        <w:t>Figure</w:t>
      </w:r>
      <w:r w:rsidR="00D90930">
        <w:rPr>
          <w:rFonts w:cs="Times New Roman"/>
          <w:color w:val="auto"/>
          <w:lang w:eastAsia="zh-TW"/>
        </w:rPr>
        <w:t>s 1c and 2c</w:t>
      </w:r>
      <w:r w:rsidR="00436CEF" w:rsidRPr="001D7D76">
        <w:rPr>
          <w:rFonts w:cs="Times New Roman"/>
          <w:color w:val="auto"/>
          <w:lang w:eastAsia="zh-TW"/>
        </w:rPr>
        <w:t xml:space="preserve">, respectively. </w:t>
      </w:r>
    </w:p>
    <w:p w14:paraId="303C727F" w14:textId="77777777" w:rsidR="00436CEF" w:rsidRPr="001D7D76" w:rsidRDefault="00436CEF" w:rsidP="000F6FB6">
      <w:pPr>
        <w:jc w:val="left"/>
        <w:rPr>
          <w:rFonts w:cs="Times New Roman"/>
          <w:color w:val="auto"/>
          <w:lang w:eastAsia="zh-TW"/>
        </w:rPr>
      </w:pPr>
    </w:p>
    <w:p w14:paraId="656DD448" w14:textId="4B9B0D42" w:rsidR="00FE40B9" w:rsidRDefault="00436CEF" w:rsidP="000F6FB6">
      <w:pPr>
        <w:jc w:val="left"/>
        <w:rPr>
          <w:rFonts w:cs="Times New Roman"/>
          <w:color w:val="auto"/>
          <w:lang w:eastAsia="zh-TW"/>
        </w:rPr>
      </w:pPr>
      <w:r w:rsidRPr="001D7D76">
        <w:rPr>
          <w:rFonts w:cs="Times New Roman"/>
          <w:color w:val="auto"/>
          <w:lang w:eastAsia="zh-TW"/>
        </w:rPr>
        <w:t xml:space="preserve">The weak strength of maleic acid also resulted </w:t>
      </w:r>
      <w:r w:rsidR="000F6FB6">
        <w:rPr>
          <w:rFonts w:cs="Times New Roman"/>
          <w:color w:val="auto"/>
          <w:lang w:eastAsia="zh-TW"/>
        </w:rPr>
        <w:t xml:space="preserve">in a </w:t>
      </w:r>
      <w:r w:rsidRPr="001D7D76">
        <w:rPr>
          <w:rFonts w:cs="Times New Roman"/>
          <w:color w:val="auto"/>
          <w:lang w:eastAsia="zh-TW"/>
        </w:rPr>
        <w:t xml:space="preserve">substantially low CNC yield of </w:t>
      </w:r>
      <w:r w:rsidR="00136C6A" w:rsidRPr="001D7D76">
        <w:rPr>
          <w:rFonts w:cs="Times New Roman"/>
          <w:color w:val="auto"/>
          <w:lang w:eastAsia="zh-CN"/>
        </w:rPr>
        <w:t>1.8</w:t>
      </w:r>
      <w:r w:rsidR="00C02DE8" w:rsidRPr="001D7D76">
        <w:rPr>
          <w:rFonts w:cs="Times New Roman"/>
          <w:color w:val="auto"/>
          <w:lang w:eastAsia="zh-CN"/>
        </w:rPr>
        <w:t>%</w:t>
      </w:r>
      <w:r w:rsidRPr="001D7D76">
        <w:rPr>
          <w:rFonts w:cs="Times New Roman"/>
          <w:color w:val="auto"/>
          <w:lang w:eastAsia="zh-TW"/>
        </w:rPr>
        <w:t xml:space="preserve"> and 5.5</w:t>
      </w:r>
      <w:r w:rsidR="000F6FB6">
        <w:rPr>
          <w:rFonts w:cs="Times New Roman"/>
          <w:color w:val="auto"/>
          <w:lang w:eastAsia="zh-TW"/>
        </w:rPr>
        <w:t>%</w:t>
      </w:r>
      <w:r w:rsidRPr="001D7D76">
        <w:rPr>
          <w:rFonts w:cs="Times New Roman"/>
          <w:color w:val="auto"/>
          <w:lang w:eastAsia="zh-TW"/>
        </w:rPr>
        <w:t xml:space="preserve"> from BEP and UMHP, respectively.</w:t>
      </w:r>
      <w:r w:rsidR="00185DC0">
        <w:rPr>
          <w:rFonts w:cs="Times New Roman"/>
          <w:color w:val="auto"/>
          <w:lang w:eastAsia="zh-TW"/>
        </w:rPr>
        <w:t xml:space="preserve"> </w:t>
      </w:r>
      <w:r w:rsidR="007F5592" w:rsidRPr="001D7D76">
        <w:rPr>
          <w:rFonts w:cs="Times New Roman"/>
          <w:color w:val="auto"/>
          <w:lang w:eastAsia="zh-TW"/>
        </w:rPr>
        <w:t>However,</w:t>
      </w:r>
      <w:r w:rsidRPr="001D7D76">
        <w:rPr>
          <w:rFonts w:cs="Times New Roman"/>
          <w:color w:val="auto"/>
          <w:lang w:eastAsia="zh-TW"/>
        </w:rPr>
        <w:t xml:space="preserve"> the </w:t>
      </w:r>
      <w:r w:rsidR="009F5B1E">
        <w:rPr>
          <w:rFonts w:cs="Times New Roman"/>
          <w:color w:val="auto"/>
          <w:lang w:eastAsia="zh-TW"/>
        </w:rPr>
        <w:t>remaining solids, i.e., FCSR</w:t>
      </w:r>
      <w:r w:rsidR="00FE40B9">
        <w:rPr>
          <w:rFonts w:cs="Times New Roman"/>
          <w:color w:val="auto"/>
          <w:lang w:eastAsia="zh-TW"/>
        </w:rPr>
        <w:t xml:space="preserve">, still have utility and </w:t>
      </w:r>
      <w:r w:rsidRPr="001D7D76">
        <w:rPr>
          <w:rFonts w:cs="Times New Roman"/>
          <w:color w:val="auto"/>
          <w:lang w:eastAsia="zh-TW"/>
        </w:rPr>
        <w:t xml:space="preserve">were used to produce CNF through </w:t>
      </w:r>
      <w:r w:rsidR="009F5B1E">
        <w:rPr>
          <w:rFonts w:cs="Times New Roman"/>
          <w:color w:val="auto"/>
          <w:lang w:eastAsia="zh-TW"/>
        </w:rPr>
        <w:t xml:space="preserve">subsequent </w:t>
      </w:r>
      <w:r w:rsidRPr="001D7D76">
        <w:rPr>
          <w:rFonts w:cs="Times New Roman"/>
          <w:color w:val="auto"/>
          <w:lang w:eastAsia="zh-TW"/>
        </w:rPr>
        <w:t xml:space="preserve">mechanical fibrillation to achieve </w:t>
      </w:r>
      <w:r w:rsidR="00FE40B9">
        <w:rPr>
          <w:rFonts w:cs="Times New Roman"/>
          <w:color w:val="auto"/>
          <w:lang w:eastAsia="zh-TW"/>
        </w:rPr>
        <w:t xml:space="preserve">the </w:t>
      </w:r>
      <w:r w:rsidRPr="001D7D76">
        <w:rPr>
          <w:rFonts w:cs="Times New Roman"/>
          <w:color w:val="auto"/>
          <w:lang w:eastAsia="zh-TW"/>
        </w:rPr>
        <w:t xml:space="preserve">integrated production of CNC with CNF. </w:t>
      </w:r>
      <w:r w:rsidR="00136C6A" w:rsidRPr="001D7D76">
        <w:rPr>
          <w:rFonts w:cs="Times New Roman"/>
          <w:color w:val="auto"/>
          <w:lang w:eastAsia="zh-TW"/>
        </w:rPr>
        <w:t>CNC yield can be i</w:t>
      </w:r>
      <w:r w:rsidR="00FE40B9">
        <w:rPr>
          <w:rFonts w:cs="Times New Roman"/>
          <w:color w:val="auto"/>
          <w:lang w:eastAsia="zh-TW"/>
        </w:rPr>
        <w:t>ncreased by</w:t>
      </w:r>
      <w:r w:rsidR="00136C6A" w:rsidRPr="001D7D76">
        <w:rPr>
          <w:rFonts w:cs="Times New Roman"/>
          <w:color w:val="auto"/>
          <w:lang w:eastAsia="zh-TW"/>
        </w:rPr>
        <w:t xml:space="preserve"> using </w:t>
      </w:r>
      <w:r w:rsidR="00FE40B9">
        <w:rPr>
          <w:rFonts w:cs="Times New Roman"/>
          <w:color w:val="auto"/>
          <w:lang w:eastAsia="zh-TW"/>
        </w:rPr>
        <w:t xml:space="preserve">more </w:t>
      </w:r>
      <w:r w:rsidR="00136C6A" w:rsidRPr="001D7D76">
        <w:rPr>
          <w:rFonts w:cs="Times New Roman"/>
          <w:color w:val="auto"/>
          <w:lang w:eastAsia="zh-TW"/>
        </w:rPr>
        <w:t>severe reaction conditions as demonstrated previously.</w:t>
      </w:r>
      <w:r w:rsidR="00136C6A" w:rsidRPr="001D7D76">
        <w:rPr>
          <w:rFonts w:cs="Times New Roman"/>
          <w:color w:val="auto"/>
          <w:lang w:eastAsia="zh-TW"/>
        </w:rPr>
        <w:fldChar w:fldCharType="begin"/>
      </w:r>
      <w:r w:rsidR="00136C6A" w:rsidRPr="001D7D76">
        <w:rPr>
          <w:rFonts w:cs="Times New Roman"/>
          <w:color w:val="auto"/>
          <w:lang w:eastAsia="zh-TW"/>
        </w:rPr>
        <w:instrText xml:space="preserve"> ADDIN EN.CITE &lt;EndNote&gt;&lt;Cite&gt;&lt;Author&gt;Chen&lt;/Author&gt;&lt;Year&gt;2016&lt;/Year&gt;&lt;IDText&gt;Highly thermal-stable and functional cellulose nanocrystals and nanofibrils produced using fully recyclable organic acids &lt;/IDText&gt;&lt;DisplayText&gt;&lt;style face="superscript"&gt;15&lt;/style&gt;&lt;/DisplayText&gt;&lt;record&gt;&lt;titles&gt;&lt;title&gt;&lt;style font="default" size="100%"&gt;Highly thermal-stable and functional cellulose nanocrystals and nanofibrils produced using fully recyclable organic acids&lt;/style&gt;&lt;style face="bold" font="default" size="100%"&gt; &lt;/style&gt;&lt;/title&gt;&lt;secondary-title&gt;Green Chem.&lt;/secondary-title&gt;&lt;/titles&gt;&lt;contributors&gt;&lt;authors&gt;&lt;author&gt;Chen, L.&lt;/author&gt;&lt;author&gt;Zhu, J.Y.&lt;/author&gt;&lt;author&gt;Baez, C.&lt;/author&gt;&lt;author&gt;Kitin, P.&lt;/author&gt;&lt;author&gt;Elder, T.&lt;/author&gt;&lt;/authors&gt;&lt;/contributors&gt;&lt;added-date format="utc"&gt;1463649189&lt;/added-date&gt;&lt;ref-type name="Journal Article"&gt;17&lt;/ref-type&gt;&lt;dates&gt;&lt;year&gt;2016&lt;/year&gt;&lt;/dates&gt;&lt;rec-number&gt;3353&lt;/rec-number&gt;&lt;last-updated-date format="utc"&gt;1463649465&lt;/last-updated-date&gt;&lt;electronic-resource-num&gt;10.1039/c6gc00687f&lt;/electronic-resource-num&gt;&lt;volume&gt;18 DOI: 10.1039/c6gc00687f&lt;/volume&gt;&lt;/record&gt;&lt;/Cite&gt;&lt;/EndNote&gt;</w:instrText>
      </w:r>
      <w:r w:rsidR="00136C6A" w:rsidRPr="001D7D76">
        <w:rPr>
          <w:rFonts w:cs="Times New Roman"/>
          <w:color w:val="auto"/>
          <w:lang w:eastAsia="zh-TW"/>
        </w:rPr>
        <w:fldChar w:fldCharType="separate"/>
      </w:r>
      <w:r w:rsidR="00136C6A" w:rsidRPr="001D7D76">
        <w:rPr>
          <w:rFonts w:cs="Times New Roman"/>
          <w:noProof/>
          <w:color w:val="auto"/>
          <w:vertAlign w:val="superscript"/>
          <w:lang w:eastAsia="zh-TW"/>
        </w:rPr>
        <w:t>15</w:t>
      </w:r>
      <w:r w:rsidR="00136C6A" w:rsidRPr="001D7D76">
        <w:rPr>
          <w:rFonts w:cs="Times New Roman"/>
          <w:color w:val="auto"/>
          <w:lang w:eastAsia="zh-TW"/>
        </w:rPr>
        <w:fldChar w:fldCharType="end"/>
      </w:r>
      <w:r w:rsidR="00136C6A" w:rsidRPr="001D7D76">
        <w:rPr>
          <w:rFonts w:cs="Times New Roman"/>
          <w:color w:val="auto"/>
          <w:lang w:eastAsia="zh-TW"/>
        </w:rPr>
        <w:t xml:space="preserve"> </w:t>
      </w:r>
      <w:r w:rsidR="00FE40B9">
        <w:rPr>
          <w:rFonts w:cs="Times New Roman"/>
          <w:color w:val="auto"/>
          <w:lang w:eastAsia="zh-TW"/>
        </w:rPr>
        <w:t>Depending on the application and economics, the severity can be adjusted to accommodate the desired CNC to CNF ratio.</w:t>
      </w:r>
      <w:r w:rsidR="00FE40B9" w:rsidRPr="001D7D76">
        <w:rPr>
          <w:rFonts w:cs="Times New Roman"/>
          <w:color w:val="auto"/>
          <w:lang w:eastAsia="zh-TW"/>
        </w:rPr>
        <w:t xml:space="preserve"> </w:t>
      </w:r>
    </w:p>
    <w:p w14:paraId="7B318DEA" w14:textId="77777777" w:rsidR="00FE40B9" w:rsidRDefault="00FE40B9" w:rsidP="000F6FB6">
      <w:pPr>
        <w:jc w:val="left"/>
        <w:rPr>
          <w:rFonts w:cs="Times New Roman"/>
          <w:color w:val="auto"/>
          <w:lang w:eastAsia="zh-TW"/>
        </w:rPr>
      </w:pPr>
    </w:p>
    <w:p w14:paraId="1A014DDA" w14:textId="5EC5EC38" w:rsidR="0080622B" w:rsidRPr="001D7D76" w:rsidRDefault="00436CEF" w:rsidP="000F6FB6">
      <w:pPr>
        <w:jc w:val="left"/>
        <w:rPr>
          <w:rFonts w:cs="Times New Roman"/>
          <w:color w:val="auto"/>
          <w:lang w:eastAsia="zh-TW"/>
        </w:rPr>
      </w:pPr>
      <w:r w:rsidRPr="001D7D76">
        <w:rPr>
          <w:rFonts w:cs="Times New Roman"/>
          <w:color w:val="auto"/>
          <w:lang w:eastAsia="zh-TW"/>
        </w:rPr>
        <w:t xml:space="preserve">The CNFs had </w:t>
      </w:r>
      <w:r w:rsidR="003005E2">
        <w:rPr>
          <w:rFonts w:cs="Times New Roman"/>
          <w:color w:val="auto"/>
          <w:lang w:eastAsia="zh-TW"/>
        </w:rPr>
        <w:t xml:space="preserve">a </w:t>
      </w:r>
      <w:r w:rsidRPr="001D7D76">
        <w:rPr>
          <w:rFonts w:cs="Times New Roman"/>
          <w:color w:val="auto"/>
          <w:lang w:eastAsia="zh-TW"/>
        </w:rPr>
        <w:t>very long length</w:t>
      </w:r>
      <w:r w:rsidR="00FE40B9">
        <w:rPr>
          <w:rFonts w:cs="Times New Roman"/>
          <w:color w:val="auto"/>
          <w:lang w:eastAsia="zh-TW"/>
        </w:rPr>
        <w:t>s</w:t>
      </w:r>
      <w:r w:rsidR="00136C6A" w:rsidRPr="001D7D76">
        <w:rPr>
          <w:rFonts w:cs="Times New Roman"/>
          <w:color w:val="auto"/>
          <w:lang w:eastAsia="zh-TW"/>
        </w:rPr>
        <w:t xml:space="preserve"> based on AFM image measurements</w:t>
      </w:r>
      <w:r w:rsidRPr="001D7D76">
        <w:rPr>
          <w:rFonts w:cs="Times New Roman"/>
          <w:color w:val="auto"/>
          <w:lang w:eastAsia="zh-TW"/>
        </w:rPr>
        <w:t xml:space="preserve"> </w:t>
      </w:r>
      <w:r w:rsidR="00FE40B9">
        <w:rPr>
          <w:rFonts w:cs="Times New Roman"/>
          <w:color w:val="auto"/>
          <w:lang w:eastAsia="zh-TW"/>
        </w:rPr>
        <w:t xml:space="preserve">while </w:t>
      </w:r>
      <w:r w:rsidRPr="001D7D76">
        <w:rPr>
          <w:rFonts w:cs="Times New Roman"/>
          <w:color w:val="auto"/>
          <w:lang w:eastAsia="zh-TW"/>
        </w:rPr>
        <w:t xml:space="preserve">actually </w:t>
      </w:r>
      <w:r w:rsidR="00FE40B9">
        <w:rPr>
          <w:rFonts w:cs="Times New Roman"/>
          <w:color w:val="auto"/>
          <w:lang w:eastAsia="zh-TW"/>
        </w:rPr>
        <w:t xml:space="preserve">having </w:t>
      </w:r>
      <w:r w:rsidRPr="001D7D76">
        <w:rPr>
          <w:rFonts w:cs="Times New Roman"/>
          <w:color w:val="auto"/>
          <w:lang w:eastAsia="zh-TW"/>
        </w:rPr>
        <w:t xml:space="preserve">thinner diameters than their corresponding CNCs as (comparing </w:t>
      </w:r>
      <w:r w:rsidR="00185DC0">
        <w:rPr>
          <w:rFonts w:cs="Times New Roman"/>
          <w:color w:val="auto"/>
          <w:lang w:eastAsia="zh-TW"/>
        </w:rPr>
        <w:t>Figure</w:t>
      </w:r>
      <w:r w:rsidR="00D90930">
        <w:rPr>
          <w:rFonts w:cs="Times New Roman"/>
          <w:color w:val="auto"/>
          <w:lang w:eastAsia="zh-TW"/>
        </w:rPr>
        <w:t xml:space="preserve"> 1c with 1d, and 2c with 2d</w:t>
      </w:r>
      <w:r w:rsidR="00FE40B9">
        <w:rPr>
          <w:rFonts w:cs="Times New Roman"/>
          <w:color w:val="auto"/>
          <w:lang w:eastAsia="zh-TW"/>
        </w:rPr>
        <w:t>).</w:t>
      </w:r>
      <w:r w:rsidR="00905AB1" w:rsidRPr="001D7D76">
        <w:rPr>
          <w:rFonts w:cs="Times New Roman"/>
          <w:color w:val="auto"/>
          <w:lang w:eastAsia="zh-TW"/>
        </w:rPr>
        <w:t xml:space="preserve"> </w:t>
      </w:r>
      <w:r w:rsidR="00FE40B9">
        <w:rPr>
          <w:rFonts w:cs="Times New Roman"/>
          <w:color w:val="auto"/>
          <w:lang w:eastAsia="zh-TW"/>
        </w:rPr>
        <w:t>It is felt these CNF’s would be</w:t>
      </w:r>
      <w:r w:rsidR="00FE40B9" w:rsidRPr="001D7D76">
        <w:rPr>
          <w:rFonts w:cs="Times New Roman"/>
          <w:color w:val="auto"/>
          <w:lang w:eastAsia="zh-TW"/>
        </w:rPr>
        <w:t xml:space="preserve"> </w:t>
      </w:r>
      <w:r w:rsidR="00905AB1" w:rsidRPr="001D7D76">
        <w:rPr>
          <w:rFonts w:cs="Times New Roman"/>
          <w:color w:val="auto"/>
          <w:lang w:eastAsia="zh-TW"/>
        </w:rPr>
        <w:t>ideal for polymer reinforcement in composite applications.</w:t>
      </w:r>
      <w:r w:rsidR="00185DC0">
        <w:rPr>
          <w:rFonts w:cs="Times New Roman"/>
          <w:color w:val="auto"/>
          <w:lang w:eastAsia="zh-TW"/>
        </w:rPr>
        <w:t xml:space="preserve"> </w:t>
      </w:r>
    </w:p>
    <w:p w14:paraId="06E4370C" w14:textId="77777777" w:rsidR="000F6FB6" w:rsidRDefault="000F6FB6" w:rsidP="000F6FB6">
      <w:pPr>
        <w:jc w:val="left"/>
        <w:rPr>
          <w:rFonts w:cs="Times New Roman"/>
          <w:b/>
        </w:rPr>
      </w:pPr>
    </w:p>
    <w:p w14:paraId="007A8F9A" w14:textId="77777777" w:rsidR="000F6FB6" w:rsidRPr="000F6FB6" w:rsidRDefault="000F6FB6" w:rsidP="000F6FB6">
      <w:pPr>
        <w:jc w:val="left"/>
        <w:rPr>
          <w:rFonts w:cs="Times New Roman"/>
          <w:b/>
        </w:rPr>
      </w:pPr>
      <w:r w:rsidRPr="000F6FB6">
        <w:rPr>
          <w:rFonts w:cs="Times New Roman"/>
          <w:b/>
        </w:rPr>
        <w:t xml:space="preserve">Figure 1 SEM and AFM images of the bleached kraft Eucalyptus pulp (BEP) fibers and cellulose nanomaterials produced. </w:t>
      </w:r>
    </w:p>
    <w:p w14:paraId="7C20865F" w14:textId="36C24889" w:rsidR="000F6FB6" w:rsidRDefault="000F6FB6" w:rsidP="000F6FB6">
      <w:pPr>
        <w:jc w:val="left"/>
        <w:rPr>
          <w:rFonts w:cs="Times New Roman"/>
        </w:rPr>
      </w:pPr>
      <w:r>
        <w:rPr>
          <w:rFonts w:cs="Times New Roman"/>
        </w:rPr>
        <w:t>(1a) SEM image of BEP fibers; (1b) SEM image of the acid hydrolyzed BEP fibrous cellulosic solid residues (FCSR); (1c) AFM image of the BEP nanocrystals (CNCs); (1d) AFM image of the BEP cellulose nanofibrils (CNFs).</w:t>
      </w:r>
      <w:r w:rsidR="00F146F4">
        <w:rPr>
          <w:rFonts w:cs="Times New Roman"/>
        </w:rPr>
        <w:t xml:space="preserve"> </w:t>
      </w:r>
    </w:p>
    <w:p w14:paraId="06CFE180" w14:textId="77777777" w:rsidR="000F6FB6" w:rsidRDefault="000F6FB6" w:rsidP="000F6FB6">
      <w:pPr>
        <w:jc w:val="left"/>
        <w:rPr>
          <w:rFonts w:cs="Times New Roman"/>
        </w:rPr>
      </w:pPr>
    </w:p>
    <w:p w14:paraId="38FCD9D9" w14:textId="77777777" w:rsidR="000F6FB6" w:rsidRPr="000F6FB6" w:rsidRDefault="000F6FB6" w:rsidP="000F6FB6">
      <w:pPr>
        <w:jc w:val="left"/>
        <w:rPr>
          <w:rFonts w:cs="Times New Roman"/>
          <w:b/>
        </w:rPr>
      </w:pPr>
      <w:r w:rsidRPr="000F6FB6">
        <w:rPr>
          <w:rFonts w:cs="Times New Roman"/>
          <w:b/>
        </w:rPr>
        <w:t xml:space="preserve">Figure 2 SEM and AFM images of the unbleached kraft mixed hardwood Pulp (UMHP) fibers and cellulose nanomaterials produced. </w:t>
      </w:r>
    </w:p>
    <w:p w14:paraId="02A0D476" w14:textId="1103AFD9" w:rsidR="000F6FB6" w:rsidRPr="00083BFF" w:rsidRDefault="000F6FB6" w:rsidP="000F6FB6">
      <w:pPr>
        <w:jc w:val="left"/>
        <w:rPr>
          <w:rFonts w:cs="Times New Roman"/>
        </w:rPr>
      </w:pPr>
      <w:r>
        <w:rPr>
          <w:rFonts w:cs="Times New Roman"/>
        </w:rPr>
        <w:t>(2a) SEM image of UMHP fibers; (2b) SEM image of the acid hydrolyzed UMHP fibrous cellulosic solid residues (FCSR); (2c) AFM image of the UMHP nanocrystals (CNCs); (2d) AFM image of the UMHP cellulose nanofibrils (CNFs).</w:t>
      </w:r>
      <w:r w:rsidR="00F146F4">
        <w:rPr>
          <w:rFonts w:cs="Times New Roman"/>
        </w:rPr>
        <w:t xml:space="preserve"> </w:t>
      </w:r>
    </w:p>
    <w:p w14:paraId="3F146442" w14:textId="77777777" w:rsidR="0072127D" w:rsidRPr="001D7D76" w:rsidRDefault="0072127D" w:rsidP="000F6FB6">
      <w:pPr>
        <w:jc w:val="left"/>
        <w:rPr>
          <w:b/>
        </w:rPr>
      </w:pPr>
    </w:p>
    <w:p w14:paraId="0C571D6F" w14:textId="77777777" w:rsidR="002D3C07" w:rsidRPr="001D7D76" w:rsidRDefault="0072127D" w:rsidP="000F6FB6">
      <w:pPr>
        <w:jc w:val="left"/>
        <w:rPr>
          <w:rFonts w:cs="Arial"/>
          <w:b/>
        </w:rPr>
      </w:pPr>
      <w:r w:rsidRPr="001D7D76">
        <w:rPr>
          <w:b/>
        </w:rPr>
        <w:t>DISCUSSION</w:t>
      </w:r>
      <w:r w:rsidRPr="001D7D76">
        <w:rPr>
          <w:b/>
          <w:bCs/>
        </w:rPr>
        <w:t>:</w:t>
      </w:r>
    </w:p>
    <w:p w14:paraId="0510DC8E" w14:textId="51AC3A5B" w:rsidR="0060623E" w:rsidRPr="001D7D76" w:rsidRDefault="0060623E" w:rsidP="000F6FB6">
      <w:pPr>
        <w:jc w:val="left"/>
        <w:rPr>
          <w:rFonts w:cs="Times New Roman"/>
          <w:color w:val="auto"/>
          <w:lang w:eastAsia="zh-TW"/>
        </w:rPr>
      </w:pPr>
      <w:r w:rsidRPr="001D7D76">
        <w:rPr>
          <w:rFonts w:cs="Times New Roman"/>
          <w:color w:val="auto"/>
          <w:lang w:eastAsia="zh-TW"/>
        </w:rPr>
        <w:t xml:space="preserve">The thicker CNC diameters of the CNC samples from </w:t>
      </w:r>
      <w:r w:rsidR="006831E6" w:rsidRPr="001D7D76">
        <w:rPr>
          <w:rFonts w:cs="Times New Roman"/>
          <w:color w:val="auto"/>
          <w:lang w:eastAsia="zh-TW"/>
        </w:rPr>
        <w:t>m</w:t>
      </w:r>
      <w:r w:rsidRPr="001D7D76">
        <w:rPr>
          <w:rFonts w:cs="Times New Roman"/>
          <w:color w:val="auto"/>
          <w:lang w:eastAsia="zh-TW"/>
        </w:rPr>
        <w:t xml:space="preserve">aleic acid hydrolysis resulted in </w:t>
      </w:r>
      <w:r w:rsidR="003005E2" w:rsidRPr="001D7D76">
        <w:rPr>
          <w:rFonts w:cs="Times New Roman"/>
          <w:color w:val="auto"/>
          <w:lang w:eastAsia="zh-TW"/>
        </w:rPr>
        <w:t>a</w:t>
      </w:r>
      <w:r w:rsidR="00185DC0">
        <w:rPr>
          <w:rFonts w:cs="Times New Roman"/>
          <w:color w:val="auto"/>
          <w:lang w:eastAsia="zh-TW"/>
        </w:rPr>
        <w:t xml:space="preserve"> </w:t>
      </w:r>
      <w:r w:rsidRPr="001D7D76">
        <w:rPr>
          <w:rFonts w:cs="Times New Roman"/>
          <w:color w:val="auto"/>
          <w:lang w:eastAsia="zh-TW"/>
        </w:rPr>
        <w:t xml:space="preserve">moderate average aspect ratio </w:t>
      </w:r>
      <w:r w:rsidR="00461117" w:rsidRPr="001D7D76">
        <w:rPr>
          <w:rFonts w:cs="Times New Roman"/>
          <w:color w:val="auto"/>
          <w:lang w:eastAsia="zh-CN"/>
        </w:rPr>
        <w:t>7.24</w:t>
      </w:r>
      <w:r w:rsidRPr="001D7D76">
        <w:rPr>
          <w:rFonts w:cs="Times New Roman"/>
          <w:color w:val="auto"/>
          <w:lang w:eastAsia="zh-TW"/>
        </w:rPr>
        <w:t xml:space="preserve"> and </w:t>
      </w:r>
      <w:r w:rsidR="00B77479" w:rsidRPr="001D7D76">
        <w:rPr>
          <w:rFonts w:cs="Times New Roman"/>
          <w:color w:val="auto"/>
          <w:lang w:eastAsia="zh-TW"/>
        </w:rPr>
        <w:t>8.53</w:t>
      </w:r>
      <w:r w:rsidRPr="001D7D76">
        <w:rPr>
          <w:rFonts w:cs="Times New Roman"/>
          <w:color w:val="auto"/>
          <w:lang w:eastAsia="zh-TW"/>
        </w:rPr>
        <w:t>, for the CNCs from BEP and UMHP, respectively, despite their long length</w:t>
      </w:r>
      <w:r w:rsidR="003005E2">
        <w:rPr>
          <w:rFonts w:cs="Times New Roman"/>
          <w:color w:val="auto"/>
          <w:lang w:eastAsia="zh-TW"/>
        </w:rPr>
        <w:t>s</w:t>
      </w:r>
      <w:r w:rsidRPr="001D7D76">
        <w:rPr>
          <w:rFonts w:cs="Times New Roman"/>
          <w:color w:val="auto"/>
          <w:lang w:eastAsia="zh-TW"/>
        </w:rPr>
        <w:t xml:space="preserve"> as discussed above.</w:t>
      </w:r>
      <w:r w:rsidR="00185DC0">
        <w:rPr>
          <w:rFonts w:cs="Times New Roman"/>
          <w:color w:val="auto"/>
          <w:lang w:eastAsia="zh-TW"/>
        </w:rPr>
        <w:t xml:space="preserve"> </w:t>
      </w:r>
      <w:r w:rsidRPr="001D7D76">
        <w:rPr>
          <w:rFonts w:cs="Times New Roman"/>
          <w:color w:val="auto"/>
          <w:lang w:eastAsia="zh-TW"/>
        </w:rPr>
        <w:t xml:space="preserve">The CNFs had a longer length </w:t>
      </w:r>
      <w:r w:rsidR="006831E6" w:rsidRPr="001D7D76">
        <w:rPr>
          <w:rFonts w:cs="Times New Roman"/>
          <w:color w:val="auto"/>
          <w:lang w:eastAsia="zh-TW"/>
        </w:rPr>
        <w:t>and</w:t>
      </w:r>
      <w:r w:rsidR="003005E2">
        <w:rPr>
          <w:rFonts w:cs="Times New Roman"/>
          <w:color w:val="auto"/>
          <w:lang w:eastAsia="zh-TW"/>
        </w:rPr>
        <w:t xml:space="preserve"> a</w:t>
      </w:r>
      <w:r w:rsidR="006831E6" w:rsidRPr="001D7D76">
        <w:rPr>
          <w:rFonts w:cs="Times New Roman"/>
          <w:color w:val="auto"/>
          <w:lang w:eastAsia="zh-TW"/>
        </w:rPr>
        <w:t xml:space="preserve"> thinner diameter, </w:t>
      </w:r>
      <w:r w:rsidRPr="001D7D76">
        <w:rPr>
          <w:rFonts w:cs="Times New Roman"/>
          <w:color w:val="auto"/>
          <w:lang w:eastAsia="zh-TW"/>
        </w:rPr>
        <w:t xml:space="preserve">which resulted in a large aspect ratio of </w:t>
      </w:r>
      <w:r w:rsidR="006831E6" w:rsidRPr="001D7D76">
        <w:rPr>
          <w:rFonts w:cs="Times New Roman"/>
          <w:color w:val="auto"/>
          <w:lang w:eastAsia="zh-CN"/>
        </w:rPr>
        <w:t>13.</w:t>
      </w:r>
      <w:r w:rsidR="00C02DE8" w:rsidRPr="001D7D76">
        <w:rPr>
          <w:rFonts w:cs="Times New Roman"/>
          <w:color w:val="auto"/>
          <w:lang w:eastAsia="zh-CN"/>
        </w:rPr>
        <w:t>9</w:t>
      </w:r>
      <w:r w:rsidRPr="001D7D76">
        <w:rPr>
          <w:rFonts w:cs="Times New Roman"/>
          <w:color w:val="auto"/>
          <w:lang w:eastAsia="zh-TW"/>
        </w:rPr>
        <w:t xml:space="preserve"> and </w:t>
      </w:r>
      <w:r w:rsidR="006831E6" w:rsidRPr="001D7D76">
        <w:rPr>
          <w:rFonts w:cs="Times New Roman"/>
          <w:color w:val="auto"/>
          <w:lang w:eastAsia="zh-TW"/>
        </w:rPr>
        <w:t>19.0</w:t>
      </w:r>
      <w:r w:rsidRPr="001D7D76">
        <w:rPr>
          <w:rFonts w:cs="Times New Roman"/>
          <w:color w:val="auto"/>
          <w:lang w:eastAsia="zh-TW"/>
        </w:rPr>
        <w:t>, for the CNCs fr</w:t>
      </w:r>
      <w:r w:rsidR="006831E6" w:rsidRPr="001D7D76">
        <w:rPr>
          <w:rFonts w:cs="Times New Roman"/>
          <w:color w:val="auto"/>
          <w:lang w:eastAsia="zh-TW"/>
        </w:rPr>
        <w:t xml:space="preserve">om BEP and UMHP, respectively, </w:t>
      </w:r>
      <w:r w:rsidRPr="001D7D76">
        <w:rPr>
          <w:rFonts w:cs="Times New Roman"/>
          <w:color w:val="auto"/>
          <w:lang w:eastAsia="zh-TW"/>
        </w:rPr>
        <w:t>both greater than their respective CNCs.</w:t>
      </w:r>
      <w:r w:rsidR="00185DC0">
        <w:rPr>
          <w:rFonts w:cs="Times New Roman"/>
          <w:color w:val="auto"/>
          <w:lang w:eastAsia="zh-TW"/>
        </w:rPr>
        <w:t xml:space="preserve"> </w:t>
      </w:r>
      <w:r w:rsidR="006831E6" w:rsidRPr="001D7D76">
        <w:rPr>
          <w:rFonts w:cs="Times New Roman"/>
          <w:color w:val="auto"/>
          <w:lang w:eastAsia="zh-TW"/>
        </w:rPr>
        <w:t>It is possible to use severe mechanical fibrillation to reduce CNF diameter to improve</w:t>
      </w:r>
      <w:r w:rsidR="003005E2">
        <w:rPr>
          <w:rFonts w:cs="Times New Roman"/>
          <w:color w:val="auto"/>
          <w:lang w:eastAsia="zh-TW"/>
        </w:rPr>
        <w:t xml:space="preserve"> the </w:t>
      </w:r>
      <w:r w:rsidR="006831E6" w:rsidRPr="001D7D76">
        <w:rPr>
          <w:rFonts w:cs="Times New Roman"/>
          <w:color w:val="auto"/>
          <w:lang w:eastAsia="zh-TW"/>
        </w:rPr>
        <w:t>aspect ratio as the pressure used in microflu</w:t>
      </w:r>
      <w:r w:rsidR="00255CB2">
        <w:rPr>
          <w:rFonts w:cs="Times New Roman"/>
          <w:color w:val="auto"/>
          <w:lang w:eastAsia="zh-TW"/>
        </w:rPr>
        <w:t>i</w:t>
      </w:r>
      <w:r w:rsidR="006831E6" w:rsidRPr="001D7D76">
        <w:rPr>
          <w:rFonts w:cs="Times New Roman"/>
          <w:color w:val="auto"/>
          <w:lang w:eastAsia="zh-TW"/>
        </w:rPr>
        <w:t>dization in the present study was quite low.</w:t>
      </w:r>
      <w:r w:rsidR="00185DC0">
        <w:rPr>
          <w:rFonts w:cs="Times New Roman"/>
          <w:color w:val="auto"/>
          <w:lang w:eastAsia="zh-TW"/>
        </w:rPr>
        <w:t xml:space="preserve"> </w:t>
      </w:r>
    </w:p>
    <w:p w14:paraId="72E9F406" w14:textId="09407598" w:rsidR="0060623E" w:rsidRPr="001D7D76" w:rsidRDefault="00185DC0" w:rsidP="000F6FB6">
      <w:pPr>
        <w:jc w:val="left"/>
        <w:rPr>
          <w:rFonts w:cs="Times New Roman"/>
          <w:color w:val="auto"/>
          <w:lang w:eastAsia="zh-TW"/>
        </w:rPr>
      </w:pPr>
      <w:r>
        <w:rPr>
          <w:rFonts w:cs="Times New Roman"/>
          <w:color w:val="auto"/>
          <w:lang w:eastAsia="zh-TW"/>
        </w:rPr>
        <w:t xml:space="preserve"> </w:t>
      </w:r>
    </w:p>
    <w:p w14:paraId="14436C1D" w14:textId="08E33EE5" w:rsidR="0060623E" w:rsidRPr="001D7D76" w:rsidRDefault="0060623E" w:rsidP="000F6FB6">
      <w:pPr>
        <w:jc w:val="left"/>
        <w:rPr>
          <w:rFonts w:cs="Times New Roman"/>
          <w:color w:val="auto"/>
          <w:lang w:eastAsia="zh-TW"/>
        </w:rPr>
      </w:pPr>
      <w:r w:rsidRPr="001D7D76">
        <w:rPr>
          <w:rFonts w:cs="Times New Roman"/>
          <w:color w:val="auto"/>
          <w:lang w:eastAsia="zh-TW"/>
        </w:rPr>
        <w:t xml:space="preserve">Lignin particles </w:t>
      </w:r>
      <w:r w:rsidR="003005E2">
        <w:rPr>
          <w:rFonts w:cs="Times New Roman"/>
          <w:color w:val="auto"/>
          <w:lang w:eastAsia="zh-TW"/>
        </w:rPr>
        <w:t>were</w:t>
      </w:r>
      <w:r w:rsidRPr="001D7D76">
        <w:rPr>
          <w:rFonts w:cs="Times New Roman"/>
          <w:color w:val="auto"/>
          <w:lang w:eastAsia="zh-TW"/>
        </w:rPr>
        <w:t xml:space="preserve"> visible on the CNC sample from UMHP. Lignin should also chem</w:t>
      </w:r>
      <w:r w:rsidR="003005E2">
        <w:rPr>
          <w:rFonts w:cs="Times New Roman"/>
          <w:color w:val="auto"/>
          <w:lang w:eastAsia="zh-TW"/>
        </w:rPr>
        <w:t xml:space="preserve">ically </w:t>
      </w:r>
      <w:r w:rsidR="003005E2">
        <w:rPr>
          <w:rFonts w:cs="Times New Roman"/>
          <w:color w:val="auto"/>
          <w:lang w:eastAsia="zh-TW"/>
        </w:rPr>
        <w:lastRenderedPageBreak/>
        <w:t>bo</w:t>
      </w:r>
      <w:r w:rsidR="00757E74">
        <w:rPr>
          <w:rFonts w:cs="Times New Roman"/>
          <w:color w:val="auto"/>
          <w:lang w:eastAsia="zh-TW"/>
        </w:rPr>
        <w:t>u</w:t>
      </w:r>
      <w:r w:rsidR="003005E2">
        <w:rPr>
          <w:rFonts w:cs="Times New Roman"/>
          <w:color w:val="auto"/>
          <w:lang w:eastAsia="zh-TW"/>
        </w:rPr>
        <w:t>nd</w:t>
      </w:r>
      <w:r w:rsidR="006831E6" w:rsidRPr="001D7D76">
        <w:rPr>
          <w:rFonts w:cs="Times New Roman"/>
          <w:color w:val="auto"/>
          <w:lang w:eastAsia="zh-TW"/>
        </w:rPr>
        <w:t xml:space="preserve"> to CNC particles.</w:t>
      </w:r>
      <w:r w:rsidRPr="001D7D76">
        <w:rPr>
          <w:rFonts w:cs="Times New Roman"/>
          <w:color w:val="auto"/>
          <w:lang w:eastAsia="zh-TW"/>
        </w:rPr>
        <w:t xml:space="preserve"> It will be interesting to see the effect of lignin on surface hydrophobicity in future studies for </w:t>
      </w:r>
      <w:r w:rsidR="00DB7B55" w:rsidRPr="001D7D76">
        <w:rPr>
          <w:rFonts w:cs="Times New Roman"/>
          <w:color w:val="auto"/>
          <w:lang w:eastAsia="zh-TW"/>
        </w:rPr>
        <w:t>a variety of applications.</w:t>
      </w:r>
      <w:r w:rsidRPr="001D7D76">
        <w:rPr>
          <w:rFonts w:cs="Times New Roman"/>
          <w:color w:val="auto"/>
          <w:lang w:eastAsia="zh-TW"/>
        </w:rPr>
        <w:t xml:space="preserve"> </w:t>
      </w:r>
    </w:p>
    <w:p w14:paraId="79975798" w14:textId="77777777" w:rsidR="0060623E" w:rsidRPr="001D7D76" w:rsidRDefault="0060623E" w:rsidP="000F6FB6">
      <w:pPr>
        <w:jc w:val="left"/>
        <w:rPr>
          <w:rFonts w:cs="Times New Roman"/>
          <w:color w:val="auto"/>
          <w:lang w:eastAsia="zh-TW"/>
        </w:rPr>
      </w:pPr>
    </w:p>
    <w:p w14:paraId="3E0851DD" w14:textId="10F07B16" w:rsidR="0060623E" w:rsidRPr="001D7D76" w:rsidRDefault="000A2C68" w:rsidP="000F6FB6">
      <w:pPr>
        <w:jc w:val="left"/>
        <w:rPr>
          <w:rFonts w:cs="Times New Roman"/>
          <w:color w:val="auto"/>
          <w:lang w:eastAsia="zh-TW"/>
        </w:rPr>
      </w:pPr>
      <w:r w:rsidRPr="001D7D76">
        <w:rPr>
          <w:rFonts w:cs="Times New Roman"/>
          <w:color w:val="auto"/>
          <w:lang w:eastAsia="zh-TW"/>
        </w:rPr>
        <w:t xml:space="preserve">Due to the presence of carboxyl group, the CNC samples were easily dispersible </w:t>
      </w:r>
      <w:r w:rsidR="006831E6" w:rsidRPr="001D7D76">
        <w:rPr>
          <w:rFonts w:cs="Times New Roman"/>
          <w:color w:val="auto"/>
          <w:lang w:eastAsia="zh-TW"/>
        </w:rPr>
        <w:t>as shown in Fig</w:t>
      </w:r>
      <w:r w:rsidR="003005E2">
        <w:rPr>
          <w:rFonts w:cs="Times New Roman"/>
          <w:color w:val="auto"/>
          <w:lang w:eastAsia="zh-TW"/>
        </w:rPr>
        <w:t>ures</w:t>
      </w:r>
      <w:r w:rsidR="00D90930">
        <w:rPr>
          <w:rFonts w:cs="Times New Roman"/>
          <w:color w:val="auto"/>
          <w:lang w:eastAsia="zh-TW"/>
        </w:rPr>
        <w:t xml:space="preserve"> 1c and 2c</w:t>
      </w:r>
      <w:r w:rsidR="00757E74">
        <w:rPr>
          <w:rFonts w:cs="Times New Roman"/>
          <w:color w:val="auto"/>
          <w:lang w:eastAsia="zh-TW"/>
        </w:rPr>
        <w:t>,</w:t>
      </w:r>
      <w:r w:rsidR="006831E6" w:rsidRPr="001D7D76">
        <w:rPr>
          <w:rFonts w:cs="Times New Roman"/>
          <w:color w:val="auto"/>
          <w:lang w:eastAsia="zh-TW"/>
        </w:rPr>
        <w:t xml:space="preserve"> </w:t>
      </w:r>
      <w:r w:rsidR="00FE40B9">
        <w:rPr>
          <w:rFonts w:cs="Times New Roman"/>
          <w:color w:val="auto"/>
          <w:lang w:eastAsia="zh-TW"/>
        </w:rPr>
        <w:t>which</w:t>
      </w:r>
      <w:r w:rsidRPr="001D7D76">
        <w:rPr>
          <w:rFonts w:cs="Times New Roman"/>
          <w:color w:val="auto"/>
          <w:lang w:eastAsia="zh-TW"/>
        </w:rPr>
        <w:t xml:space="preserve"> facilitate</w:t>
      </w:r>
      <w:r w:rsidR="00FE40B9">
        <w:rPr>
          <w:rFonts w:cs="Times New Roman"/>
          <w:color w:val="auto"/>
          <w:lang w:eastAsia="zh-TW"/>
        </w:rPr>
        <w:t>s</w:t>
      </w:r>
      <w:r w:rsidRPr="001D7D76">
        <w:rPr>
          <w:rFonts w:cs="Times New Roman"/>
          <w:color w:val="auto"/>
          <w:lang w:eastAsia="zh-TW"/>
        </w:rPr>
        <w:t xml:space="preserve"> </w:t>
      </w:r>
      <w:r w:rsidR="006831E6" w:rsidRPr="001D7D76">
        <w:rPr>
          <w:rFonts w:cs="Times New Roman"/>
          <w:color w:val="auto"/>
          <w:lang w:eastAsia="zh-TW"/>
        </w:rPr>
        <w:t>a</w:t>
      </w:r>
      <w:r w:rsidRPr="001D7D76">
        <w:rPr>
          <w:rFonts w:cs="Times New Roman"/>
          <w:color w:val="auto"/>
          <w:lang w:eastAsia="zh-TW"/>
        </w:rPr>
        <w:t>queous processing.</w:t>
      </w:r>
      <w:r w:rsidR="00185DC0">
        <w:rPr>
          <w:rFonts w:cs="Times New Roman"/>
          <w:color w:val="auto"/>
          <w:lang w:eastAsia="zh-TW"/>
        </w:rPr>
        <w:t xml:space="preserve"> </w:t>
      </w:r>
      <w:r w:rsidRPr="001D7D76">
        <w:rPr>
          <w:rFonts w:cs="Times New Roman"/>
          <w:color w:val="auto"/>
          <w:lang w:eastAsia="zh-TW"/>
        </w:rPr>
        <w:t>The surface charge</w:t>
      </w:r>
      <w:r w:rsidR="00486D45">
        <w:rPr>
          <w:rFonts w:cs="Times New Roman"/>
          <w:color w:val="auto"/>
          <w:lang w:eastAsia="zh-TW"/>
        </w:rPr>
        <w:t>s</w:t>
      </w:r>
      <w:r w:rsidRPr="001D7D76">
        <w:rPr>
          <w:rFonts w:cs="Times New Roman"/>
          <w:color w:val="auto"/>
          <w:lang w:eastAsia="zh-TW"/>
        </w:rPr>
        <w:t xml:space="preserve"> measured by zeta potential were </w:t>
      </w:r>
      <w:r w:rsidR="00461117" w:rsidRPr="001D7D76">
        <w:rPr>
          <w:rFonts w:cs="Times New Roman"/>
          <w:color w:val="auto"/>
          <w:lang w:eastAsia="zh-CN"/>
        </w:rPr>
        <w:t>-13</w:t>
      </w:r>
      <w:r w:rsidRPr="001D7D76">
        <w:rPr>
          <w:rFonts w:cs="Times New Roman"/>
          <w:color w:val="auto"/>
          <w:lang w:eastAsia="zh-TW"/>
        </w:rPr>
        <w:t xml:space="preserve"> </w:t>
      </w:r>
      <w:r w:rsidR="00461117" w:rsidRPr="001D7D76">
        <w:rPr>
          <w:rFonts w:cs="Times New Roman"/>
          <w:color w:val="auto"/>
          <w:lang w:eastAsia="zh-CN"/>
        </w:rPr>
        <w:t>and</w:t>
      </w:r>
      <w:r w:rsidRPr="001D7D76">
        <w:rPr>
          <w:rFonts w:cs="Times New Roman"/>
          <w:color w:val="auto"/>
          <w:lang w:eastAsia="zh-TW"/>
        </w:rPr>
        <w:t xml:space="preserve"> </w:t>
      </w:r>
      <w:r w:rsidR="00DB7B55" w:rsidRPr="001D7D76">
        <w:rPr>
          <w:rFonts w:cs="Times New Roman"/>
          <w:color w:val="auto"/>
          <w:lang w:eastAsia="zh-TW"/>
        </w:rPr>
        <w:t>-34 mV</w:t>
      </w:r>
      <w:r w:rsidRPr="001D7D76">
        <w:rPr>
          <w:rFonts w:cs="Times New Roman"/>
          <w:color w:val="auto"/>
          <w:lang w:eastAsia="zh-TW"/>
        </w:rPr>
        <w:t>, for the CNCs from BEP and UMHP, respectively.</w:t>
      </w:r>
      <w:r w:rsidR="00185DC0">
        <w:rPr>
          <w:rFonts w:cs="Times New Roman"/>
          <w:color w:val="auto"/>
          <w:lang w:eastAsia="zh-TW"/>
        </w:rPr>
        <w:t xml:space="preserve"> </w:t>
      </w:r>
    </w:p>
    <w:p w14:paraId="603957A3" w14:textId="77777777" w:rsidR="00DB7B55" w:rsidRPr="001D7D76" w:rsidRDefault="00DB7B55" w:rsidP="000F6FB6">
      <w:pPr>
        <w:jc w:val="left"/>
        <w:rPr>
          <w:rFonts w:cs="Times New Roman"/>
          <w:color w:val="auto"/>
          <w:lang w:eastAsia="zh-TW"/>
        </w:rPr>
      </w:pPr>
    </w:p>
    <w:p w14:paraId="12E3E594" w14:textId="2BD8FC62" w:rsidR="0072127D" w:rsidRDefault="00DB7B55" w:rsidP="000F6FB6">
      <w:pPr>
        <w:jc w:val="left"/>
        <w:rPr>
          <w:rFonts w:cs="Times New Roman"/>
          <w:color w:val="auto"/>
          <w:lang w:eastAsia="zh-TW"/>
        </w:rPr>
      </w:pPr>
      <w:r w:rsidRPr="001D7D76">
        <w:rPr>
          <w:rFonts w:cs="Times New Roman"/>
          <w:color w:val="auto"/>
          <w:lang w:eastAsia="zh-TW"/>
        </w:rPr>
        <w:t xml:space="preserve">Thermal stability of the CNC and CNF samples were </w:t>
      </w:r>
      <w:r w:rsidR="000F6FB6" w:rsidRPr="001D7D76">
        <w:rPr>
          <w:rFonts w:cs="Times New Roman"/>
          <w:color w:val="auto"/>
          <w:lang w:eastAsia="zh-TW"/>
        </w:rPr>
        <w:t xml:space="preserve">similar </w:t>
      </w:r>
      <w:r w:rsidRPr="001D7D76">
        <w:rPr>
          <w:rFonts w:cs="Times New Roman"/>
          <w:color w:val="auto"/>
          <w:lang w:eastAsia="zh-TW"/>
        </w:rPr>
        <w:t xml:space="preserve">to those </w:t>
      </w:r>
      <w:r w:rsidR="000F6FB6" w:rsidRPr="001D7D76">
        <w:rPr>
          <w:rFonts w:cs="Times New Roman"/>
          <w:color w:val="auto"/>
          <w:lang w:eastAsia="zh-TW"/>
        </w:rPr>
        <w:t xml:space="preserve">found </w:t>
      </w:r>
      <w:r w:rsidR="000F6FB6">
        <w:rPr>
          <w:rFonts w:cs="Times New Roman"/>
          <w:color w:val="auto"/>
          <w:lang w:eastAsia="zh-TW"/>
        </w:rPr>
        <w:t>in</w:t>
      </w:r>
      <w:r w:rsidRPr="001D7D76">
        <w:rPr>
          <w:rFonts w:cs="Times New Roman"/>
          <w:color w:val="auto"/>
          <w:lang w:eastAsia="zh-TW"/>
        </w:rPr>
        <w:t xml:space="preserve"> the feed fibers. This is important for applications requiring thermal processing at elevated temperatures such as extrusion for composite production.</w:t>
      </w:r>
      <w:r w:rsidR="00185DC0">
        <w:rPr>
          <w:rFonts w:cs="Times New Roman"/>
          <w:color w:val="auto"/>
          <w:lang w:eastAsia="zh-TW"/>
        </w:rPr>
        <w:t xml:space="preserve"> </w:t>
      </w:r>
      <w:r w:rsidRPr="001D7D76">
        <w:rPr>
          <w:rFonts w:cs="Times New Roman"/>
          <w:color w:val="auto"/>
          <w:lang w:eastAsia="zh-TW"/>
        </w:rPr>
        <w:t>The improved thermal stability was attributed to the improved crystallinity.</w:t>
      </w:r>
      <w:r w:rsidR="00185DC0">
        <w:rPr>
          <w:rFonts w:cs="Times New Roman"/>
          <w:color w:val="auto"/>
          <w:lang w:eastAsia="zh-TW"/>
        </w:rPr>
        <w:t xml:space="preserve"> </w:t>
      </w:r>
    </w:p>
    <w:p w14:paraId="36ECC409" w14:textId="77777777" w:rsidR="009F5B1E" w:rsidRDefault="009F5B1E" w:rsidP="000F6FB6">
      <w:pPr>
        <w:jc w:val="left"/>
        <w:rPr>
          <w:rFonts w:cs="Times New Roman"/>
          <w:color w:val="auto"/>
          <w:lang w:eastAsia="zh-TW"/>
        </w:rPr>
      </w:pPr>
    </w:p>
    <w:p w14:paraId="57E6E7E3" w14:textId="3B365BC7" w:rsidR="009F5B1E" w:rsidRDefault="00486D45" w:rsidP="000F6FB6">
      <w:pPr>
        <w:jc w:val="left"/>
        <w:rPr>
          <w:rFonts w:cs="Times New Roman"/>
          <w:color w:val="auto"/>
          <w:lang w:eastAsia="zh-TW"/>
        </w:rPr>
      </w:pPr>
      <w:r>
        <w:rPr>
          <w:rFonts w:cs="Times New Roman"/>
          <w:color w:val="auto"/>
          <w:lang w:eastAsia="zh-TW"/>
        </w:rPr>
        <w:t>Critical steps i</w:t>
      </w:r>
      <w:r w:rsidR="009F5B1E">
        <w:rPr>
          <w:rFonts w:cs="Times New Roman"/>
          <w:color w:val="auto"/>
          <w:lang w:eastAsia="zh-TW"/>
        </w:rPr>
        <w:t xml:space="preserve">n the protocol </w:t>
      </w:r>
      <w:r w:rsidR="00757E74">
        <w:rPr>
          <w:rFonts w:cs="Times New Roman"/>
          <w:color w:val="auto"/>
          <w:lang w:eastAsia="zh-TW"/>
        </w:rPr>
        <w:t>are as follows. With the p</w:t>
      </w:r>
      <w:r w:rsidR="009F5B1E">
        <w:rPr>
          <w:rFonts w:cs="Times New Roman"/>
          <w:color w:val="auto"/>
          <w:lang w:eastAsia="zh-TW"/>
        </w:rPr>
        <w:t>reparation of acid solution of desired concentration</w:t>
      </w:r>
      <w:r w:rsidR="00757E74">
        <w:rPr>
          <w:rFonts w:cs="Times New Roman"/>
          <w:color w:val="auto"/>
          <w:lang w:eastAsia="zh-TW"/>
        </w:rPr>
        <w:t xml:space="preserve"> (section 1), o</w:t>
      </w:r>
      <w:r w:rsidR="002D75CC">
        <w:rPr>
          <w:rFonts w:cs="Times New Roman"/>
          <w:color w:val="auto"/>
          <w:lang w:eastAsia="zh-TW"/>
        </w:rPr>
        <w:t>ne need</w:t>
      </w:r>
      <w:r w:rsidR="00FE40B9">
        <w:rPr>
          <w:rFonts w:cs="Times New Roman"/>
          <w:color w:val="auto"/>
          <w:lang w:eastAsia="zh-TW"/>
        </w:rPr>
        <w:t>s</w:t>
      </w:r>
      <w:r w:rsidR="002D75CC">
        <w:rPr>
          <w:rFonts w:cs="Times New Roman"/>
          <w:color w:val="auto"/>
          <w:lang w:eastAsia="zh-TW"/>
        </w:rPr>
        <w:t xml:space="preserve"> to use the density data presented in our early work </w:t>
      </w:r>
      <w:r w:rsidR="002D75CC" w:rsidRPr="001D7D76">
        <w:rPr>
          <w:rFonts w:cs="Times New Roman"/>
          <w:color w:val="auto"/>
        </w:rPr>
        <w:fldChar w:fldCharType="begin"/>
      </w:r>
      <w:r w:rsidR="002D75CC" w:rsidRPr="001D7D76">
        <w:rPr>
          <w:rFonts w:cs="Times New Roman"/>
          <w:color w:val="auto"/>
        </w:rPr>
        <w:instrText xml:space="preserve"> ADDIN EN.CITE &lt;EndNote&gt;&lt;Cite&gt;&lt;Author&gt;Chen&lt;/Author&gt;&lt;Year&gt;2016&lt;/Year&gt;&lt;IDText&gt;Highly thermal-stable and functional cellulose nanocrystals and nanofibrils produced using fully recyclable organic acids &lt;/IDText&gt;&lt;DisplayText&gt;&lt;style face="superscript"&gt;15&lt;/style&gt;&lt;/DisplayText&gt;&lt;record&gt;&lt;titles&gt;&lt;title&gt;&lt;style font="default" size="100%"&gt;Highly thermal-stable and functional cellulose nanocrystals and nanofibrils produced using fully recyclable organic acids&lt;/style&gt;&lt;style face="bold" font="default" size="100%"&gt; &lt;/style&gt;&lt;/title&gt;&lt;secondary-title&gt;Green Chem.&lt;/secondary-title&gt;&lt;/titles&gt;&lt;contributors&gt;&lt;authors&gt;&lt;author&gt;Chen, L.&lt;/author&gt;&lt;author&gt;Zhu, J.Y.&lt;/author&gt;&lt;author&gt;Baez, C.&lt;/author&gt;&lt;author&gt;Kitin, P.&lt;/author&gt;&lt;author&gt;Elder, T.&lt;/author&gt;&lt;/authors&gt;&lt;/contributors&gt;&lt;added-date format="utc"&gt;1463649189&lt;/added-date&gt;&lt;ref-type name="Journal Article"&gt;17&lt;/ref-type&gt;&lt;dates&gt;&lt;year&gt;2016&lt;/year&gt;&lt;/dates&gt;&lt;rec-number&gt;3353&lt;/rec-number&gt;&lt;last-updated-date format="utc"&gt;1463649465&lt;/last-updated-date&gt;&lt;electronic-resource-num&gt;10.1039/c6gc00687f&lt;/electronic-resource-num&gt;&lt;volume&gt;18 DOI: 10.1039/c6gc00687f&lt;/volume&gt;&lt;/record&gt;&lt;/Cite&gt;&lt;/EndNote&gt;</w:instrText>
      </w:r>
      <w:r w:rsidR="002D75CC" w:rsidRPr="001D7D76">
        <w:rPr>
          <w:rFonts w:cs="Times New Roman"/>
          <w:color w:val="auto"/>
        </w:rPr>
        <w:fldChar w:fldCharType="separate"/>
      </w:r>
      <w:r w:rsidR="002D75CC" w:rsidRPr="001D7D76">
        <w:rPr>
          <w:rFonts w:cs="Times New Roman"/>
          <w:noProof/>
          <w:color w:val="auto"/>
          <w:vertAlign w:val="superscript"/>
        </w:rPr>
        <w:t>15</w:t>
      </w:r>
      <w:r w:rsidR="002D75CC" w:rsidRPr="001D7D76">
        <w:rPr>
          <w:rFonts w:cs="Times New Roman"/>
          <w:color w:val="auto"/>
        </w:rPr>
        <w:fldChar w:fldCharType="end"/>
      </w:r>
      <w:r w:rsidR="002D75CC">
        <w:rPr>
          <w:rFonts w:cs="Times New Roman"/>
          <w:color w:val="auto"/>
          <w:lang w:eastAsia="zh-TW"/>
        </w:rPr>
        <w:t xml:space="preserve"> to calculate the amount of sa</w:t>
      </w:r>
      <w:r w:rsidR="005679EC">
        <w:rPr>
          <w:rFonts w:cs="Times New Roman"/>
          <w:color w:val="auto"/>
          <w:lang w:eastAsia="zh-TW"/>
        </w:rPr>
        <w:t>l</w:t>
      </w:r>
      <w:r w:rsidR="002D75CC">
        <w:rPr>
          <w:rFonts w:cs="Times New Roman"/>
          <w:color w:val="auto"/>
          <w:lang w:eastAsia="zh-TW"/>
        </w:rPr>
        <w:t xml:space="preserve">t needed to make the acid solution of desired concentration. </w:t>
      </w:r>
      <w:r w:rsidR="00757E74">
        <w:rPr>
          <w:rFonts w:cs="Times New Roman"/>
          <w:color w:val="auto"/>
          <w:lang w:eastAsia="zh-TW"/>
        </w:rPr>
        <w:t>For CNC separation (section 3), m</w:t>
      </w:r>
      <w:r w:rsidR="002D75CC">
        <w:rPr>
          <w:rFonts w:cs="Times New Roman"/>
          <w:color w:val="auto"/>
          <w:lang w:eastAsia="zh-TW"/>
        </w:rPr>
        <w:t xml:space="preserve">ultiple </w:t>
      </w:r>
      <w:r w:rsidR="00FE40B9">
        <w:rPr>
          <w:rFonts w:cs="Times New Roman"/>
          <w:color w:val="auto"/>
          <w:lang w:eastAsia="zh-TW"/>
        </w:rPr>
        <w:t xml:space="preserve">steps of centrifugation </w:t>
      </w:r>
      <w:r w:rsidR="002D75CC">
        <w:rPr>
          <w:rFonts w:cs="Times New Roman"/>
          <w:color w:val="auto"/>
          <w:lang w:eastAsia="zh-TW"/>
        </w:rPr>
        <w:t>and filtration may</w:t>
      </w:r>
      <w:r w:rsidR="00757E74">
        <w:rPr>
          <w:rFonts w:cs="Times New Roman"/>
          <w:color w:val="auto"/>
          <w:lang w:eastAsia="zh-TW"/>
        </w:rPr>
        <w:t xml:space="preserve"> be</w:t>
      </w:r>
      <w:r w:rsidR="002D75CC">
        <w:rPr>
          <w:rFonts w:cs="Times New Roman"/>
          <w:color w:val="auto"/>
          <w:lang w:eastAsia="zh-TW"/>
        </w:rPr>
        <w:t xml:space="preserve"> </w:t>
      </w:r>
      <w:r w:rsidR="002D75CC" w:rsidRPr="00393B6B">
        <w:rPr>
          <w:rFonts w:cs="Times New Roman"/>
          <w:color w:val="auto"/>
          <w:lang w:eastAsia="zh-TW"/>
        </w:rPr>
        <w:t>needed. Dialysis is needed to</w:t>
      </w:r>
      <w:r w:rsidR="00393B6B">
        <w:rPr>
          <w:rFonts w:cs="Times New Roman"/>
          <w:color w:val="auto"/>
          <w:lang w:eastAsia="zh-TW"/>
        </w:rPr>
        <w:t xml:space="preserve"> separate CNC particles.</w:t>
      </w:r>
      <w:r w:rsidR="00F146F4">
        <w:rPr>
          <w:rFonts w:cs="Times New Roman"/>
          <w:color w:val="auto"/>
          <w:lang w:eastAsia="zh-TW"/>
        </w:rPr>
        <w:t xml:space="preserve"> </w:t>
      </w:r>
    </w:p>
    <w:p w14:paraId="3E392169" w14:textId="77777777" w:rsidR="002D75CC" w:rsidRDefault="002D75CC" w:rsidP="000F6FB6">
      <w:pPr>
        <w:jc w:val="left"/>
        <w:rPr>
          <w:rFonts w:cs="Times New Roman"/>
          <w:color w:val="auto"/>
          <w:lang w:eastAsia="zh-TW"/>
        </w:rPr>
      </w:pPr>
    </w:p>
    <w:p w14:paraId="2318FD1D" w14:textId="2B79B99B" w:rsidR="002D75CC" w:rsidRDefault="00C87412" w:rsidP="000F6FB6">
      <w:pPr>
        <w:jc w:val="left"/>
        <w:rPr>
          <w:rFonts w:cs="Times New Roman"/>
          <w:color w:val="auto"/>
          <w:lang w:eastAsia="zh-TW"/>
        </w:rPr>
      </w:pPr>
      <w:r>
        <w:rPr>
          <w:rFonts w:cs="Times New Roman"/>
          <w:color w:val="auto"/>
          <w:lang w:eastAsia="zh-TW"/>
        </w:rPr>
        <w:t>The</w:t>
      </w:r>
      <w:r w:rsidR="002D75CC">
        <w:rPr>
          <w:rFonts w:cs="Times New Roman"/>
          <w:color w:val="auto"/>
          <w:lang w:eastAsia="zh-TW"/>
        </w:rPr>
        <w:t xml:space="preserve"> presented process for p</w:t>
      </w:r>
      <w:r>
        <w:rPr>
          <w:rFonts w:cs="Times New Roman"/>
          <w:color w:val="auto"/>
          <w:lang w:eastAsia="zh-TW"/>
        </w:rPr>
        <w:t>roducing cellulose nanomaterials</w:t>
      </w:r>
      <w:r w:rsidR="002D75CC">
        <w:rPr>
          <w:rFonts w:cs="Times New Roman"/>
          <w:color w:val="auto"/>
          <w:lang w:eastAsia="zh-TW"/>
        </w:rPr>
        <w:t xml:space="preserve"> is also suitable for nonwoody lignocellulosic </w:t>
      </w:r>
      <w:r w:rsidR="00FE40B9">
        <w:rPr>
          <w:rFonts w:cs="Times New Roman"/>
          <w:color w:val="auto"/>
          <w:lang w:eastAsia="zh-TW"/>
        </w:rPr>
        <w:t>materials.</w:t>
      </w:r>
      <w:r w:rsidR="00F146F4">
        <w:rPr>
          <w:rFonts w:cs="Times New Roman"/>
          <w:color w:val="auto"/>
          <w:lang w:eastAsia="zh-TW"/>
        </w:rPr>
        <w:t xml:space="preserve"> </w:t>
      </w:r>
      <w:r w:rsidR="00FE40B9">
        <w:rPr>
          <w:rFonts w:cs="Times New Roman"/>
          <w:color w:val="auto"/>
          <w:lang w:eastAsia="zh-TW"/>
        </w:rPr>
        <w:t>The method is relatively</w:t>
      </w:r>
      <w:r w:rsidR="00757E74">
        <w:rPr>
          <w:rFonts w:cs="Times New Roman"/>
          <w:color w:val="auto"/>
          <w:lang w:eastAsia="zh-TW"/>
        </w:rPr>
        <w:t xml:space="preserve"> straight</w:t>
      </w:r>
      <w:r w:rsidR="005679EC">
        <w:rPr>
          <w:rFonts w:cs="Times New Roman"/>
          <w:color w:val="auto"/>
          <w:lang w:eastAsia="zh-TW"/>
        </w:rPr>
        <w:t>forward. Trouble</w:t>
      </w:r>
      <w:r w:rsidR="002D75CC">
        <w:rPr>
          <w:rFonts w:cs="Times New Roman"/>
          <w:color w:val="auto"/>
          <w:lang w:eastAsia="zh-TW"/>
        </w:rPr>
        <w:t>shoo</w:t>
      </w:r>
      <w:bookmarkStart w:id="0" w:name="_GoBack"/>
      <w:bookmarkEnd w:id="0"/>
      <w:r w:rsidR="002D75CC">
        <w:rPr>
          <w:rFonts w:cs="Times New Roman"/>
          <w:color w:val="auto"/>
          <w:lang w:eastAsia="zh-TW"/>
        </w:rPr>
        <w:t xml:space="preserve">ting should be focused on making </w:t>
      </w:r>
      <w:r w:rsidR="006E62B1">
        <w:rPr>
          <w:rFonts w:cs="Times New Roman"/>
          <w:color w:val="auto"/>
          <w:lang w:eastAsia="zh-TW"/>
        </w:rPr>
        <w:t xml:space="preserve">sure that </w:t>
      </w:r>
      <w:r w:rsidR="002D75CC">
        <w:rPr>
          <w:rFonts w:cs="Times New Roman"/>
          <w:color w:val="auto"/>
          <w:lang w:eastAsia="zh-TW"/>
        </w:rPr>
        <w:t>the critical step</w:t>
      </w:r>
      <w:r w:rsidR="006E62B1">
        <w:rPr>
          <w:rFonts w:cs="Times New Roman"/>
          <w:color w:val="auto"/>
          <w:lang w:eastAsia="zh-TW"/>
        </w:rPr>
        <w:t>s</w:t>
      </w:r>
      <w:r w:rsidR="002D75CC">
        <w:rPr>
          <w:rFonts w:cs="Times New Roman"/>
          <w:color w:val="auto"/>
          <w:lang w:eastAsia="zh-TW"/>
        </w:rPr>
        <w:t xml:space="preserve"> described above</w:t>
      </w:r>
      <w:r w:rsidR="006E62B1">
        <w:rPr>
          <w:rFonts w:cs="Times New Roman"/>
          <w:color w:val="auto"/>
          <w:lang w:eastAsia="zh-TW"/>
        </w:rPr>
        <w:t xml:space="preserve"> are carried out correctly</w:t>
      </w:r>
      <w:r w:rsidR="002D75CC">
        <w:rPr>
          <w:rFonts w:cs="Times New Roman"/>
          <w:color w:val="auto"/>
          <w:lang w:eastAsia="zh-TW"/>
        </w:rPr>
        <w:t>.</w:t>
      </w:r>
      <w:r w:rsidR="00F146F4">
        <w:rPr>
          <w:rFonts w:cs="Times New Roman"/>
          <w:color w:val="auto"/>
          <w:lang w:eastAsia="zh-TW"/>
        </w:rPr>
        <w:t xml:space="preserve"> </w:t>
      </w:r>
    </w:p>
    <w:p w14:paraId="45660697" w14:textId="77777777" w:rsidR="009F5B1E" w:rsidRDefault="009F5B1E" w:rsidP="000F6FB6">
      <w:pPr>
        <w:jc w:val="left"/>
        <w:rPr>
          <w:rFonts w:cs="Times New Roman"/>
          <w:color w:val="auto"/>
          <w:lang w:eastAsia="zh-TW"/>
        </w:rPr>
      </w:pPr>
    </w:p>
    <w:p w14:paraId="00C99E6F" w14:textId="2F42EC56" w:rsidR="009F5B1E" w:rsidRPr="001D7D76" w:rsidRDefault="009F5B1E" w:rsidP="000F6FB6">
      <w:pPr>
        <w:jc w:val="left"/>
        <w:rPr>
          <w:rFonts w:cs="Times New Roman"/>
          <w:color w:val="auto"/>
          <w:lang w:eastAsia="zh-TW"/>
        </w:rPr>
      </w:pPr>
      <w:r>
        <w:rPr>
          <w:rFonts w:cs="Times New Roman"/>
          <w:color w:val="auto"/>
          <w:lang w:eastAsia="zh-TW"/>
        </w:rPr>
        <w:t xml:space="preserve">The significance of the present process compared with traditional mineral acid hydrolysis </w:t>
      </w:r>
      <w:r w:rsidR="00892F00">
        <w:rPr>
          <w:rFonts w:cs="Times New Roman"/>
          <w:color w:val="auto"/>
          <w:lang w:eastAsia="zh-TW"/>
        </w:rPr>
        <w:t xml:space="preserve">or oxidation </w:t>
      </w:r>
      <w:r>
        <w:rPr>
          <w:rFonts w:cs="Times New Roman"/>
          <w:color w:val="auto"/>
          <w:lang w:eastAsia="zh-TW"/>
        </w:rPr>
        <w:t>process</w:t>
      </w:r>
      <w:r w:rsidR="00892F00">
        <w:rPr>
          <w:rFonts w:cs="Times New Roman"/>
          <w:color w:val="auto"/>
          <w:lang w:eastAsia="zh-TW"/>
        </w:rPr>
        <w:t>es</w:t>
      </w:r>
      <w:r>
        <w:rPr>
          <w:rFonts w:cs="Times New Roman"/>
          <w:color w:val="auto"/>
          <w:lang w:eastAsia="zh-TW"/>
        </w:rPr>
        <w:t xml:space="preserve"> </w:t>
      </w:r>
      <w:r w:rsidR="00486D45">
        <w:rPr>
          <w:rFonts w:cs="Times New Roman"/>
          <w:color w:val="auto"/>
          <w:lang w:eastAsia="zh-TW"/>
        </w:rPr>
        <w:t xml:space="preserve">are (1) </w:t>
      </w:r>
      <w:r w:rsidR="009B70A8">
        <w:rPr>
          <w:rFonts w:cs="Times New Roman"/>
          <w:color w:val="auto"/>
          <w:lang w:eastAsia="zh-TW"/>
        </w:rPr>
        <w:t>t</w:t>
      </w:r>
      <w:r>
        <w:rPr>
          <w:rFonts w:cs="Times New Roman"/>
          <w:color w:val="auto"/>
          <w:lang w:eastAsia="zh-TW"/>
        </w:rPr>
        <w:t>he resultant CNC and</w:t>
      </w:r>
      <w:r w:rsidR="009B70A8">
        <w:rPr>
          <w:rFonts w:cs="Times New Roman"/>
          <w:color w:val="auto"/>
          <w:lang w:eastAsia="zh-TW"/>
        </w:rPr>
        <w:t xml:space="preserve"> CNF are thermally stable and </w:t>
      </w:r>
      <w:r w:rsidR="00486D45">
        <w:rPr>
          <w:rFonts w:cs="Times New Roman"/>
          <w:color w:val="auto"/>
          <w:lang w:eastAsia="zh-TW"/>
        </w:rPr>
        <w:t xml:space="preserve">(2) </w:t>
      </w:r>
      <w:r w:rsidR="009B70A8">
        <w:rPr>
          <w:rFonts w:cs="Times New Roman"/>
          <w:color w:val="auto"/>
          <w:lang w:eastAsia="zh-TW"/>
        </w:rPr>
        <w:t>the m</w:t>
      </w:r>
      <w:r>
        <w:rPr>
          <w:rFonts w:cs="Times New Roman"/>
          <w:color w:val="auto"/>
          <w:lang w:eastAsia="zh-TW"/>
        </w:rPr>
        <w:t>inimal loss of cellulose</w:t>
      </w:r>
      <w:r w:rsidR="00486D45">
        <w:rPr>
          <w:rFonts w:cs="Times New Roman"/>
          <w:color w:val="auto"/>
          <w:lang w:eastAsia="zh-TW"/>
        </w:rPr>
        <w:t xml:space="preserve"> top sugars</w:t>
      </w:r>
      <w:r w:rsidR="009B70A8">
        <w:rPr>
          <w:rFonts w:cs="Times New Roman"/>
          <w:color w:val="auto"/>
          <w:lang w:eastAsia="zh-TW"/>
        </w:rPr>
        <w:t>. Also, the acid</w:t>
      </w:r>
      <w:r w:rsidR="00892F00">
        <w:rPr>
          <w:rFonts w:cs="Times New Roman"/>
          <w:color w:val="auto"/>
          <w:lang w:eastAsia="zh-TW"/>
        </w:rPr>
        <w:t xml:space="preserve"> can be easily recycled to achieve environmental sustainability a</w:t>
      </w:r>
      <w:r w:rsidR="009B70A8">
        <w:rPr>
          <w:rFonts w:cs="Times New Roman"/>
          <w:color w:val="auto"/>
          <w:lang w:eastAsia="zh-TW"/>
        </w:rPr>
        <w:t>nd reduce production cost. There are n</w:t>
      </w:r>
      <w:r w:rsidR="00892F00">
        <w:rPr>
          <w:rFonts w:cs="Times New Roman"/>
          <w:color w:val="auto"/>
          <w:lang w:eastAsia="zh-TW"/>
        </w:rPr>
        <w:t xml:space="preserve">o potential harmful products to be produced as </w:t>
      </w:r>
      <w:r w:rsidR="009B70A8">
        <w:rPr>
          <w:rFonts w:cs="Times New Roman"/>
          <w:color w:val="auto"/>
          <w:lang w:eastAsia="zh-TW"/>
        </w:rPr>
        <w:t xml:space="preserve">the </w:t>
      </w:r>
      <w:r w:rsidR="00892F00">
        <w:rPr>
          <w:rFonts w:cs="Times New Roman"/>
          <w:color w:val="auto"/>
          <w:lang w:eastAsia="zh-TW"/>
        </w:rPr>
        <w:t xml:space="preserve">acid is used as a catalyst when compared with oxidation method. </w:t>
      </w:r>
    </w:p>
    <w:p w14:paraId="21CCF2B4" w14:textId="77777777" w:rsidR="000177CB" w:rsidRPr="001D7D76" w:rsidRDefault="000177CB" w:rsidP="000F6FB6">
      <w:pPr>
        <w:jc w:val="left"/>
      </w:pPr>
    </w:p>
    <w:p w14:paraId="1604D0BB" w14:textId="77777777" w:rsidR="0072127D" w:rsidRPr="001D7D76" w:rsidRDefault="0072127D" w:rsidP="000F6FB6">
      <w:pPr>
        <w:jc w:val="left"/>
        <w:rPr>
          <w:rFonts w:cs="Arial"/>
        </w:rPr>
      </w:pPr>
      <w:r w:rsidRPr="001D7D76">
        <w:rPr>
          <w:rFonts w:cs="Arial"/>
          <w:b/>
          <w:bCs/>
        </w:rPr>
        <w:t>ACKNOWLEDGMENTS:</w:t>
      </w:r>
    </w:p>
    <w:p w14:paraId="51C84F67" w14:textId="63A56793" w:rsidR="0072127D" w:rsidRPr="001D7D76" w:rsidRDefault="00DD4EA3" w:rsidP="000F6FB6">
      <w:pPr>
        <w:jc w:val="left"/>
        <w:rPr>
          <w:rFonts w:cs="Times New Roman"/>
        </w:rPr>
      </w:pPr>
      <w:r w:rsidRPr="001D7D76">
        <w:rPr>
          <w:rFonts w:cs="Times New Roman"/>
        </w:rPr>
        <w:t xml:space="preserve">This work was conducted while </w:t>
      </w:r>
      <w:r w:rsidR="00B33811" w:rsidRPr="001D7D76">
        <w:rPr>
          <w:rFonts w:cs="Times New Roman"/>
        </w:rPr>
        <w:t xml:space="preserve">Bian, </w:t>
      </w:r>
      <w:r w:rsidRPr="001D7D76">
        <w:rPr>
          <w:rFonts w:cs="Times New Roman"/>
        </w:rPr>
        <w:t>Chen</w:t>
      </w:r>
      <w:r w:rsidR="00B33811" w:rsidRPr="001D7D76">
        <w:rPr>
          <w:rFonts w:cs="Times New Roman"/>
        </w:rPr>
        <w:t>, and Wang were</w:t>
      </w:r>
      <w:r w:rsidRPr="001D7D76">
        <w:rPr>
          <w:rFonts w:cs="Times New Roman"/>
        </w:rPr>
        <w:t xml:space="preserve"> visiting Ph.D</w:t>
      </w:r>
      <w:r w:rsidR="00757E74">
        <w:rPr>
          <w:rFonts w:cs="Times New Roman"/>
        </w:rPr>
        <w:t>.</w:t>
      </w:r>
      <w:r w:rsidRPr="001D7D76">
        <w:rPr>
          <w:rFonts w:cs="Times New Roman"/>
        </w:rPr>
        <w:t xml:space="preserve"> students at the US Forest Service, Forest Products Laboratory (FPL), Madison, WI, and on official government time of Zhu. This work was partially supported by the USDA Agriculture and Food Research Initiative (AFRI) Competitive Grant (No. 2011-67009-20056), </w:t>
      </w:r>
      <w:r w:rsidR="006831E6" w:rsidRPr="001D7D76">
        <w:rPr>
          <w:rFonts w:cs="Times New Roman"/>
        </w:rPr>
        <w:t>T</w:t>
      </w:r>
      <w:r w:rsidR="00B77479" w:rsidRPr="001D7D76">
        <w:rPr>
          <w:rFonts w:cs="Times New Roman"/>
        </w:rPr>
        <w:t xml:space="preserve">he </w:t>
      </w:r>
      <w:r w:rsidR="006831E6" w:rsidRPr="001D7D76">
        <w:rPr>
          <w:rFonts w:cs="Times New Roman"/>
        </w:rPr>
        <w:t xml:space="preserve">Chinese </w:t>
      </w:r>
      <w:r w:rsidR="00B77479" w:rsidRPr="001D7D76">
        <w:rPr>
          <w:rFonts w:cs="Times New Roman"/>
        </w:rPr>
        <w:t>State Forestry Administration</w:t>
      </w:r>
      <w:r w:rsidR="00B77479" w:rsidRPr="001D7D76">
        <w:rPr>
          <w:b/>
          <w:bCs/>
          <w:lang w:eastAsia="zh-CN"/>
        </w:rPr>
        <w:t xml:space="preserve"> </w:t>
      </w:r>
      <w:r w:rsidR="006831E6" w:rsidRPr="001D7D76">
        <w:rPr>
          <w:rFonts w:cs="Times New Roman"/>
        </w:rPr>
        <w:t>(Project No. 2015-4-54)</w:t>
      </w:r>
      <w:r w:rsidR="000A2C68" w:rsidRPr="001D7D76">
        <w:rPr>
          <w:rFonts w:cs="Times New Roman"/>
        </w:rPr>
        <w:t xml:space="preserve">, </w:t>
      </w:r>
      <w:r w:rsidRPr="001D7D76">
        <w:rPr>
          <w:rFonts w:cs="Times New Roman"/>
        </w:rPr>
        <w:t>G</w:t>
      </w:r>
      <w:r w:rsidR="006831E6" w:rsidRPr="001D7D76">
        <w:rPr>
          <w:rFonts w:cs="Times New Roman"/>
        </w:rPr>
        <w:t>uangzhou Elite Project of China, and</w:t>
      </w:r>
      <w:r w:rsidR="00B33811" w:rsidRPr="001D7D76">
        <w:rPr>
          <w:rFonts w:cs="Times New Roman"/>
        </w:rPr>
        <w:t xml:space="preserve"> Chin</w:t>
      </w:r>
      <w:r w:rsidR="000A2C68" w:rsidRPr="001D7D76">
        <w:rPr>
          <w:rFonts w:cs="Times New Roman"/>
        </w:rPr>
        <w:t>a Scholarship Fund</w:t>
      </w:r>
      <w:r w:rsidR="00B33811" w:rsidRPr="001D7D76">
        <w:rPr>
          <w:rFonts w:cs="Times New Roman"/>
        </w:rPr>
        <w:t>.</w:t>
      </w:r>
      <w:r w:rsidRPr="001D7D76">
        <w:rPr>
          <w:rFonts w:cs="Times New Roman"/>
        </w:rPr>
        <w:t xml:space="preserve"> Funding from these programs made the visiting appointments of </w:t>
      </w:r>
      <w:r w:rsidR="000A2C68" w:rsidRPr="001D7D76">
        <w:rPr>
          <w:rFonts w:cs="Times New Roman"/>
        </w:rPr>
        <w:t xml:space="preserve">Bian, </w:t>
      </w:r>
      <w:r w:rsidRPr="001D7D76">
        <w:rPr>
          <w:rFonts w:cs="Times New Roman"/>
        </w:rPr>
        <w:t>Chen</w:t>
      </w:r>
      <w:r w:rsidR="000A2C68" w:rsidRPr="001D7D76">
        <w:rPr>
          <w:rFonts w:cs="Times New Roman"/>
        </w:rPr>
        <w:t>, and Wang</w:t>
      </w:r>
      <w:r w:rsidRPr="001D7D76">
        <w:rPr>
          <w:rFonts w:cs="Times New Roman"/>
        </w:rPr>
        <w:t xml:space="preserve"> at FPL possible.</w:t>
      </w:r>
      <w:r w:rsidRPr="001D7D76">
        <w:rPr>
          <w:rFonts w:cs="Times New Roman"/>
        </w:rPr>
        <w:tab/>
      </w:r>
    </w:p>
    <w:p w14:paraId="32A0CC92" w14:textId="77777777" w:rsidR="00D606B7" w:rsidRPr="001D7D76" w:rsidRDefault="00D606B7" w:rsidP="000F6FB6">
      <w:pPr>
        <w:jc w:val="left"/>
      </w:pPr>
    </w:p>
    <w:p w14:paraId="5DD4C2DF" w14:textId="77777777" w:rsidR="0072127D" w:rsidRPr="001D7D76" w:rsidRDefault="0072127D" w:rsidP="000F6FB6">
      <w:pPr>
        <w:jc w:val="left"/>
        <w:rPr>
          <w:rFonts w:cs="Arial"/>
          <w:b/>
        </w:rPr>
      </w:pPr>
      <w:r w:rsidRPr="001D7D76">
        <w:rPr>
          <w:rFonts w:cs="Arial"/>
          <w:b/>
        </w:rPr>
        <w:t>DISCLOSURES:</w:t>
      </w:r>
    </w:p>
    <w:p w14:paraId="4E879897" w14:textId="5330AEA1" w:rsidR="000177CB" w:rsidRPr="00185DC0" w:rsidRDefault="006831E6" w:rsidP="000F6FB6">
      <w:pPr>
        <w:jc w:val="left"/>
        <w:rPr>
          <w:rFonts w:cs="Times New Roman"/>
          <w:color w:val="auto"/>
        </w:rPr>
      </w:pPr>
      <w:r w:rsidRPr="001D7D76">
        <w:rPr>
          <w:rFonts w:cs="Times New Roman"/>
          <w:color w:val="auto"/>
        </w:rPr>
        <w:t xml:space="preserve">Chen and Zhu </w:t>
      </w:r>
      <w:r w:rsidR="00DD4EA3" w:rsidRPr="001D7D76">
        <w:rPr>
          <w:rFonts w:cs="Times New Roman"/>
          <w:color w:val="auto"/>
        </w:rPr>
        <w:t xml:space="preserve">are co-inventors of a US patent application </w:t>
      </w:r>
      <w:r w:rsidRPr="001D7D76">
        <w:rPr>
          <w:rFonts w:cs="Times New Roman"/>
          <w:color w:val="auto"/>
        </w:rPr>
        <w:t>using di-carboxylic acids for CNC and CNF production</w:t>
      </w:r>
      <w:r w:rsidR="00DD4EA3" w:rsidRPr="001D7D76">
        <w:rPr>
          <w:rFonts w:cs="Times New Roman"/>
          <w:color w:val="auto"/>
        </w:rPr>
        <w:t>.</w:t>
      </w:r>
    </w:p>
    <w:p w14:paraId="6866D308" w14:textId="22C51B8E" w:rsidR="00A746E2" w:rsidRDefault="00A746E2" w:rsidP="000F6FB6">
      <w:pPr>
        <w:widowControl/>
        <w:autoSpaceDE/>
        <w:autoSpaceDN/>
        <w:adjustRightInd/>
        <w:jc w:val="left"/>
        <w:rPr>
          <w:rFonts w:cs="Arial"/>
          <w:b/>
          <w:bCs/>
        </w:rPr>
      </w:pPr>
    </w:p>
    <w:p w14:paraId="347A5749" w14:textId="42E1B844" w:rsidR="00EB1713" w:rsidRPr="00185DC0" w:rsidRDefault="0072127D" w:rsidP="000F6FB6">
      <w:pPr>
        <w:jc w:val="left"/>
        <w:rPr>
          <w:rFonts w:cs="Arial"/>
          <w:i/>
          <w:color w:val="808080"/>
        </w:rPr>
      </w:pPr>
      <w:r w:rsidRPr="001D7D76">
        <w:rPr>
          <w:rFonts w:cs="Arial"/>
          <w:b/>
          <w:bCs/>
        </w:rPr>
        <w:t>REFERENCES</w:t>
      </w:r>
      <w:r w:rsidRPr="001D7D76">
        <w:rPr>
          <w:rFonts w:cs="Arial"/>
        </w:rPr>
        <w:t xml:space="preserve"> </w:t>
      </w:r>
    </w:p>
    <w:p w14:paraId="79C77F59" w14:textId="78A1EC12" w:rsidR="00136C6A" w:rsidRPr="001D7D76" w:rsidRDefault="00E80F17" w:rsidP="000F6FB6">
      <w:pPr>
        <w:jc w:val="left"/>
        <w:rPr>
          <w:rFonts w:cs="Times New Roman"/>
          <w:noProof/>
        </w:rPr>
      </w:pPr>
      <w:r w:rsidRPr="001D7D76">
        <w:rPr>
          <w:rFonts w:cs="Times New Roman"/>
        </w:rPr>
        <w:fldChar w:fldCharType="begin"/>
      </w:r>
      <w:r w:rsidR="00EB1713" w:rsidRPr="001D7D76">
        <w:rPr>
          <w:rFonts w:cs="Times New Roman"/>
        </w:rPr>
        <w:instrText xml:space="preserve"> ADDIN EN.REFLIST </w:instrText>
      </w:r>
      <w:r w:rsidRPr="001D7D76">
        <w:rPr>
          <w:rFonts w:cs="Times New Roman"/>
        </w:rPr>
        <w:fldChar w:fldCharType="separate"/>
      </w:r>
      <w:bookmarkStart w:id="1" w:name="_ENREF_1"/>
      <w:r w:rsidR="00136C6A" w:rsidRPr="001D7D76">
        <w:rPr>
          <w:rFonts w:cs="Times New Roman"/>
          <w:noProof/>
        </w:rPr>
        <w:t>1.</w:t>
      </w:r>
      <w:r w:rsidR="00136C6A" w:rsidRPr="001D7D76">
        <w:rPr>
          <w:rFonts w:cs="Times New Roman"/>
          <w:noProof/>
        </w:rPr>
        <w:tab/>
        <w:t>Giese M</w:t>
      </w:r>
      <w:r w:rsidR="00503288">
        <w:rPr>
          <w:rFonts w:cs="Times New Roman"/>
          <w:noProof/>
        </w:rPr>
        <w:t>.</w:t>
      </w:r>
      <w:r w:rsidR="00136C6A" w:rsidRPr="001D7D76">
        <w:rPr>
          <w:rFonts w:cs="Times New Roman"/>
          <w:noProof/>
        </w:rPr>
        <w:t>, Blusch L</w:t>
      </w:r>
      <w:r w:rsidR="00503288">
        <w:rPr>
          <w:rFonts w:cs="Times New Roman"/>
          <w:noProof/>
        </w:rPr>
        <w:t>.</w:t>
      </w:r>
      <w:r w:rsidR="00B86BC1">
        <w:rPr>
          <w:rFonts w:cs="Times New Roman"/>
          <w:noProof/>
        </w:rPr>
        <w:t xml:space="preserve"> </w:t>
      </w:r>
      <w:r w:rsidR="00136C6A" w:rsidRPr="001D7D76">
        <w:rPr>
          <w:rFonts w:cs="Times New Roman"/>
          <w:noProof/>
        </w:rPr>
        <w:t>K</w:t>
      </w:r>
      <w:r w:rsidR="00503288">
        <w:rPr>
          <w:rFonts w:cs="Times New Roman"/>
          <w:noProof/>
        </w:rPr>
        <w:t>.</w:t>
      </w:r>
      <w:r w:rsidR="00136C6A" w:rsidRPr="001D7D76">
        <w:rPr>
          <w:rFonts w:cs="Times New Roman"/>
          <w:noProof/>
        </w:rPr>
        <w:t>, Khan M</w:t>
      </w:r>
      <w:r w:rsidR="00503288">
        <w:rPr>
          <w:rFonts w:cs="Times New Roman"/>
          <w:noProof/>
        </w:rPr>
        <w:t>.</w:t>
      </w:r>
      <w:r w:rsidR="00B86BC1">
        <w:rPr>
          <w:rFonts w:cs="Times New Roman"/>
          <w:noProof/>
        </w:rPr>
        <w:t xml:space="preserve"> </w:t>
      </w:r>
      <w:r w:rsidR="00136C6A" w:rsidRPr="001D7D76">
        <w:rPr>
          <w:rFonts w:cs="Times New Roman"/>
          <w:noProof/>
        </w:rPr>
        <w:t>K</w:t>
      </w:r>
      <w:r w:rsidR="00503288">
        <w:rPr>
          <w:rFonts w:cs="Times New Roman"/>
          <w:noProof/>
        </w:rPr>
        <w:t xml:space="preserve">., </w:t>
      </w:r>
      <w:r w:rsidR="00136C6A" w:rsidRPr="001D7D76">
        <w:rPr>
          <w:rFonts w:cs="Times New Roman"/>
          <w:noProof/>
        </w:rPr>
        <w:t>MacLachlan M</w:t>
      </w:r>
      <w:r w:rsidR="00503288">
        <w:rPr>
          <w:rFonts w:cs="Times New Roman"/>
          <w:noProof/>
        </w:rPr>
        <w:t>.</w:t>
      </w:r>
      <w:r w:rsidR="00B86BC1">
        <w:rPr>
          <w:rFonts w:cs="Times New Roman"/>
          <w:noProof/>
        </w:rPr>
        <w:t xml:space="preserve"> </w:t>
      </w:r>
      <w:r w:rsidR="00136C6A" w:rsidRPr="001D7D76">
        <w:rPr>
          <w:rFonts w:cs="Times New Roman"/>
          <w:noProof/>
        </w:rPr>
        <w:t>J</w:t>
      </w:r>
      <w:r w:rsidR="00503288">
        <w:rPr>
          <w:rFonts w:cs="Times New Roman"/>
          <w:noProof/>
        </w:rPr>
        <w:t>.</w:t>
      </w:r>
      <w:r w:rsidR="00136C6A" w:rsidRPr="001D7D76">
        <w:rPr>
          <w:rFonts w:cs="Times New Roman"/>
          <w:noProof/>
        </w:rPr>
        <w:t xml:space="preserve"> Functional Materials from Cellulose-Der</w:t>
      </w:r>
      <w:r w:rsidR="00503288">
        <w:rPr>
          <w:rFonts w:cs="Times New Roman"/>
          <w:noProof/>
        </w:rPr>
        <w:t>ived Liquid-Crystal Templates.</w:t>
      </w:r>
      <w:r w:rsidR="00136C6A" w:rsidRPr="001D7D76">
        <w:rPr>
          <w:rFonts w:cs="Times New Roman"/>
          <w:noProof/>
        </w:rPr>
        <w:t xml:space="preserve"> </w:t>
      </w:r>
      <w:r w:rsidR="003F1B1D">
        <w:rPr>
          <w:rFonts w:cs="Times New Roman"/>
          <w:i/>
          <w:noProof/>
        </w:rPr>
        <w:t>Angew Chem Int Ed</w:t>
      </w:r>
      <w:r w:rsidR="00967080">
        <w:rPr>
          <w:rFonts w:cs="Times New Roman"/>
          <w:i/>
          <w:noProof/>
        </w:rPr>
        <w:t>.</w:t>
      </w:r>
      <w:r w:rsidR="00136C6A" w:rsidRPr="001D7D76">
        <w:rPr>
          <w:rFonts w:cs="Times New Roman"/>
          <w:i/>
          <w:noProof/>
        </w:rPr>
        <w:t xml:space="preserve"> </w:t>
      </w:r>
      <w:r w:rsidR="00136C6A" w:rsidRPr="001D7D76">
        <w:rPr>
          <w:rFonts w:cs="Times New Roman"/>
          <w:b/>
          <w:noProof/>
        </w:rPr>
        <w:t>54</w:t>
      </w:r>
      <w:r w:rsidR="00757E74">
        <w:rPr>
          <w:rFonts w:cs="Times New Roman"/>
          <w:noProof/>
        </w:rPr>
        <w:t xml:space="preserve"> (</w:t>
      </w:r>
      <w:r w:rsidR="00B86BC1">
        <w:rPr>
          <w:rFonts w:cs="Times New Roman"/>
          <w:noProof/>
        </w:rPr>
        <w:t xml:space="preserve">10), </w:t>
      </w:r>
      <w:r w:rsidR="00136C6A" w:rsidRPr="001D7D76">
        <w:rPr>
          <w:rFonts w:cs="Times New Roman"/>
          <w:noProof/>
        </w:rPr>
        <w:t>2888-2910</w:t>
      </w:r>
      <w:r w:rsidR="009B70A8">
        <w:rPr>
          <w:rFonts w:cs="Times New Roman"/>
          <w:noProof/>
        </w:rPr>
        <w:t>,</w:t>
      </w:r>
      <w:r w:rsidR="00136C6A" w:rsidRPr="001D7D76">
        <w:rPr>
          <w:rFonts w:cs="Times New Roman"/>
          <w:noProof/>
        </w:rPr>
        <w:t xml:space="preserve"> </w:t>
      </w:r>
      <w:r w:rsidR="009B70A8">
        <w:rPr>
          <w:rFonts w:cs="Times New Roman"/>
          <w:noProof/>
        </w:rPr>
        <w:t xml:space="preserve">doi: </w:t>
      </w:r>
      <w:r w:rsidR="009B70A8" w:rsidRPr="00B86BC1">
        <w:rPr>
          <w:rFonts w:cs="Times New Roman"/>
          <w:noProof/>
        </w:rPr>
        <w:t>10.1002/anie.201407141</w:t>
      </w:r>
      <w:r w:rsidR="009B70A8">
        <w:rPr>
          <w:rFonts w:cs="Times New Roman"/>
          <w:noProof/>
        </w:rPr>
        <w:t xml:space="preserve"> (</w:t>
      </w:r>
      <w:r w:rsidR="00136C6A" w:rsidRPr="001D7D76">
        <w:rPr>
          <w:rFonts w:cs="Times New Roman"/>
          <w:noProof/>
        </w:rPr>
        <w:t>2015).</w:t>
      </w:r>
      <w:bookmarkEnd w:id="1"/>
      <w:r w:rsidR="00B86BC1">
        <w:rPr>
          <w:rFonts w:cs="Times New Roman"/>
          <w:noProof/>
        </w:rPr>
        <w:t xml:space="preserve"> </w:t>
      </w:r>
    </w:p>
    <w:p w14:paraId="53B9B8A0" w14:textId="3A49AA63" w:rsidR="00136C6A" w:rsidRPr="001D7D76" w:rsidRDefault="00136C6A" w:rsidP="000F6FB6">
      <w:pPr>
        <w:jc w:val="left"/>
        <w:rPr>
          <w:rFonts w:cs="Times New Roman"/>
          <w:noProof/>
        </w:rPr>
      </w:pPr>
      <w:bookmarkStart w:id="2" w:name="_ENREF_2"/>
      <w:r w:rsidRPr="001D7D76">
        <w:rPr>
          <w:rFonts w:cs="Times New Roman"/>
          <w:noProof/>
        </w:rPr>
        <w:lastRenderedPageBreak/>
        <w:t>2.</w:t>
      </w:r>
      <w:r w:rsidRPr="001D7D76">
        <w:rPr>
          <w:rFonts w:cs="Times New Roman"/>
          <w:noProof/>
        </w:rPr>
        <w:tab/>
      </w:r>
      <w:r w:rsidR="00940F87" w:rsidRPr="00940F87">
        <w:rPr>
          <w:rFonts w:cs="Times New Roman"/>
          <w:noProof/>
        </w:rPr>
        <w:t xml:space="preserve">Zhu, H., </w:t>
      </w:r>
      <w:r w:rsidR="00757E74">
        <w:rPr>
          <w:rFonts w:cs="Times New Roman"/>
          <w:noProof/>
        </w:rPr>
        <w:t xml:space="preserve">et al. </w:t>
      </w:r>
      <w:r w:rsidR="00940F87" w:rsidRPr="00940F87">
        <w:rPr>
          <w:rFonts w:cs="Times New Roman"/>
          <w:noProof/>
        </w:rPr>
        <w:t>Wood-Derived Materials for Green Electronics, Biological D</w:t>
      </w:r>
      <w:r w:rsidR="00940F87">
        <w:rPr>
          <w:rFonts w:cs="Times New Roman"/>
          <w:noProof/>
        </w:rPr>
        <w:t>evices, and Energy Applications</w:t>
      </w:r>
      <w:r w:rsidR="00940F87" w:rsidRPr="00940F87">
        <w:rPr>
          <w:rFonts w:cs="Times New Roman"/>
          <w:noProof/>
        </w:rPr>
        <w:t xml:space="preserve">, </w:t>
      </w:r>
      <w:r w:rsidR="00940F87" w:rsidRPr="00940F87">
        <w:rPr>
          <w:rFonts w:cs="Times New Roman"/>
          <w:i/>
          <w:noProof/>
        </w:rPr>
        <w:t xml:space="preserve">Chem. Rev. </w:t>
      </w:r>
      <w:r w:rsidR="00940F87">
        <w:rPr>
          <w:rFonts w:cs="Times New Roman"/>
          <w:noProof/>
        </w:rPr>
        <w:t>doi</w:t>
      </w:r>
      <w:r w:rsidR="00940F87" w:rsidRPr="00940F87">
        <w:rPr>
          <w:rFonts w:cs="Times New Roman"/>
          <w:noProof/>
        </w:rPr>
        <w:t>: 10.1021/acs.chemrev.6b00225</w:t>
      </w:r>
      <w:r w:rsidR="00940F87">
        <w:rPr>
          <w:rFonts w:cs="Times New Roman"/>
          <w:noProof/>
        </w:rPr>
        <w:t xml:space="preserve"> (2016)</w:t>
      </w:r>
      <w:bookmarkEnd w:id="2"/>
      <w:r w:rsidR="00F146F4">
        <w:rPr>
          <w:rFonts w:cs="Times New Roman"/>
          <w:noProof/>
        </w:rPr>
        <w:t xml:space="preserve"> </w:t>
      </w:r>
    </w:p>
    <w:p w14:paraId="08DA4F14" w14:textId="1C08D0F1" w:rsidR="00136C6A" w:rsidRPr="001D7D76" w:rsidRDefault="00136C6A" w:rsidP="000F6FB6">
      <w:pPr>
        <w:jc w:val="left"/>
        <w:rPr>
          <w:rFonts w:cs="Times New Roman"/>
          <w:noProof/>
        </w:rPr>
      </w:pPr>
      <w:bookmarkStart w:id="3" w:name="_ENREF_3"/>
      <w:r w:rsidRPr="001D7D76">
        <w:rPr>
          <w:rFonts w:cs="Times New Roman"/>
          <w:noProof/>
        </w:rPr>
        <w:t>3.</w:t>
      </w:r>
      <w:r w:rsidRPr="001D7D76">
        <w:rPr>
          <w:rFonts w:cs="Times New Roman"/>
          <w:noProof/>
        </w:rPr>
        <w:tab/>
        <w:t>Wang Q</w:t>
      </w:r>
      <w:r w:rsidR="00503288">
        <w:rPr>
          <w:rFonts w:cs="Times New Roman"/>
          <w:noProof/>
        </w:rPr>
        <w:t>.</w:t>
      </w:r>
      <w:r w:rsidR="00B86BC1">
        <w:rPr>
          <w:rFonts w:cs="Times New Roman"/>
          <w:noProof/>
        </w:rPr>
        <w:t xml:space="preserve"> </w:t>
      </w:r>
      <w:r w:rsidRPr="001D7D76">
        <w:rPr>
          <w:rFonts w:cs="Times New Roman"/>
          <w:noProof/>
        </w:rPr>
        <w:t>Q</w:t>
      </w:r>
      <w:r w:rsidR="00757E74" w:rsidRPr="00940F87">
        <w:rPr>
          <w:rFonts w:cs="Times New Roman"/>
          <w:noProof/>
        </w:rPr>
        <w:t xml:space="preserve">., </w:t>
      </w:r>
      <w:r w:rsidR="00757E74">
        <w:rPr>
          <w:rFonts w:cs="Times New Roman"/>
          <w:noProof/>
        </w:rPr>
        <w:t xml:space="preserve">et al. </w:t>
      </w:r>
      <w:r w:rsidRPr="001D7D76">
        <w:rPr>
          <w:rFonts w:cs="Times New Roman"/>
          <w:noProof/>
        </w:rPr>
        <w:t xml:space="preserve">Approaching zero cellulose loss in cellulose nanocrystal (CNC) production: recovery and characterization of cellulosic solid residues (CSR) and CNC. </w:t>
      </w:r>
      <w:r w:rsidRPr="001D7D76">
        <w:rPr>
          <w:rFonts w:cs="Times New Roman"/>
          <w:i/>
          <w:noProof/>
        </w:rPr>
        <w:t>Cellulose</w:t>
      </w:r>
      <w:r w:rsidR="00967080">
        <w:rPr>
          <w:rFonts w:cs="Times New Roman"/>
          <w:i/>
          <w:noProof/>
        </w:rPr>
        <w:t>.</w:t>
      </w:r>
      <w:r w:rsidRPr="001D7D76">
        <w:rPr>
          <w:rFonts w:cs="Times New Roman"/>
          <w:i/>
          <w:noProof/>
        </w:rPr>
        <w:t xml:space="preserve"> </w:t>
      </w:r>
      <w:r w:rsidRPr="001D7D76">
        <w:rPr>
          <w:rFonts w:cs="Times New Roman"/>
          <w:b/>
          <w:noProof/>
        </w:rPr>
        <w:t>19</w:t>
      </w:r>
      <w:r w:rsidR="00757E74">
        <w:rPr>
          <w:rFonts w:cs="Times New Roman"/>
          <w:b/>
          <w:noProof/>
        </w:rPr>
        <w:t xml:space="preserve"> (</w:t>
      </w:r>
      <w:r w:rsidR="00B86BC1" w:rsidRPr="00B86BC1">
        <w:rPr>
          <w:rFonts w:cs="Times New Roman"/>
          <w:noProof/>
        </w:rPr>
        <w:t xml:space="preserve">6), </w:t>
      </w:r>
      <w:r w:rsidRPr="001D7D76">
        <w:rPr>
          <w:rFonts w:cs="Times New Roman"/>
          <w:noProof/>
        </w:rPr>
        <w:t>2033-2047 (2012).</w:t>
      </w:r>
      <w:bookmarkEnd w:id="3"/>
      <w:r w:rsidR="00B86BC1">
        <w:rPr>
          <w:rFonts w:cs="Times New Roman"/>
          <w:noProof/>
        </w:rPr>
        <w:t xml:space="preserve"> doi: </w:t>
      </w:r>
      <w:r w:rsidR="00B86BC1" w:rsidRPr="00B86BC1">
        <w:rPr>
          <w:rFonts w:cs="Times New Roman"/>
          <w:noProof/>
        </w:rPr>
        <w:t>10.1007/s10570-012-9765-6</w:t>
      </w:r>
      <w:r w:rsidR="00B86BC1">
        <w:rPr>
          <w:rFonts w:cs="Times New Roman"/>
          <w:noProof/>
        </w:rPr>
        <w:t>.</w:t>
      </w:r>
    </w:p>
    <w:p w14:paraId="5751412F" w14:textId="701A11E7" w:rsidR="00136C6A" w:rsidRPr="001D7D76" w:rsidRDefault="00136C6A" w:rsidP="000F6FB6">
      <w:pPr>
        <w:jc w:val="left"/>
        <w:rPr>
          <w:rFonts w:cs="Times New Roman"/>
          <w:noProof/>
        </w:rPr>
      </w:pPr>
      <w:bookmarkStart w:id="4" w:name="_ENREF_4"/>
      <w:r w:rsidRPr="001D7D76">
        <w:rPr>
          <w:rFonts w:cs="Times New Roman"/>
          <w:noProof/>
        </w:rPr>
        <w:t>4.</w:t>
      </w:r>
      <w:r w:rsidRPr="001D7D76">
        <w:rPr>
          <w:rFonts w:cs="Times New Roman"/>
          <w:noProof/>
        </w:rPr>
        <w:tab/>
        <w:t>Hamad W</w:t>
      </w:r>
      <w:r w:rsidR="00503288">
        <w:rPr>
          <w:rFonts w:cs="Times New Roman"/>
          <w:noProof/>
        </w:rPr>
        <w:t>.</w:t>
      </w:r>
      <w:r w:rsidR="00B86BC1">
        <w:rPr>
          <w:rFonts w:cs="Times New Roman"/>
          <w:noProof/>
        </w:rPr>
        <w:t xml:space="preserve"> </w:t>
      </w:r>
      <w:r w:rsidRPr="001D7D76">
        <w:rPr>
          <w:rFonts w:cs="Times New Roman"/>
          <w:noProof/>
        </w:rPr>
        <w:t>Y</w:t>
      </w:r>
      <w:r w:rsidR="00503288">
        <w:rPr>
          <w:rFonts w:cs="Times New Roman"/>
          <w:noProof/>
        </w:rPr>
        <w:t xml:space="preserve">., </w:t>
      </w:r>
      <w:r w:rsidRPr="001D7D76">
        <w:rPr>
          <w:rFonts w:cs="Times New Roman"/>
          <w:noProof/>
        </w:rPr>
        <w:t>Hu T</w:t>
      </w:r>
      <w:r w:rsidR="00503288">
        <w:rPr>
          <w:rFonts w:cs="Times New Roman"/>
          <w:noProof/>
        </w:rPr>
        <w:t>.</w:t>
      </w:r>
      <w:r w:rsidR="00B86BC1">
        <w:rPr>
          <w:rFonts w:cs="Times New Roman"/>
          <w:noProof/>
        </w:rPr>
        <w:t xml:space="preserve"> </w:t>
      </w:r>
      <w:r w:rsidRPr="001D7D76">
        <w:rPr>
          <w:rFonts w:cs="Times New Roman"/>
          <w:noProof/>
        </w:rPr>
        <w:t>Q</w:t>
      </w:r>
      <w:r w:rsidR="00503288">
        <w:rPr>
          <w:rFonts w:cs="Times New Roman"/>
          <w:noProof/>
        </w:rPr>
        <w:t>.</w:t>
      </w:r>
      <w:r w:rsidR="00B86BC1">
        <w:rPr>
          <w:rFonts w:cs="Times New Roman"/>
          <w:noProof/>
        </w:rPr>
        <w:t xml:space="preserve"> </w:t>
      </w:r>
      <w:r w:rsidRPr="001D7D76">
        <w:rPr>
          <w:rFonts w:cs="Times New Roman"/>
          <w:noProof/>
        </w:rPr>
        <w:t xml:space="preserve">Structure–process–yield interrelations in nanocrystalline cellulose extraction. </w:t>
      </w:r>
      <w:r w:rsidRPr="001D7D76">
        <w:rPr>
          <w:rFonts w:cs="Times New Roman"/>
          <w:i/>
          <w:noProof/>
        </w:rPr>
        <w:t>Can J Chem Eng</w:t>
      </w:r>
      <w:r w:rsidR="00967080">
        <w:rPr>
          <w:rFonts w:cs="Times New Roman"/>
          <w:i/>
          <w:noProof/>
        </w:rPr>
        <w:t>.</w:t>
      </w:r>
      <w:r w:rsidRPr="001D7D76">
        <w:rPr>
          <w:rFonts w:cs="Times New Roman"/>
          <w:i/>
          <w:noProof/>
        </w:rPr>
        <w:t xml:space="preserve"> </w:t>
      </w:r>
      <w:r w:rsidRPr="001D7D76">
        <w:rPr>
          <w:rFonts w:cs="Times New Roman"/>
          <w:b/>
          <w:noProof/>
        </w:rPr>
        <w:t>88</w:t>
      </w:r>
      <w:r w:rsidR="00757E74">
        <w:rPr>
          <w:rFonts w:cs="Times New Roman"/>
          <w:noProof/>
        </w:rPr>
        <w:t xml:space="preserve"> (</w:t>
      </w:r>
      <w:r w:rsidR="00B86BC1">
        <w:rPr>
          <w:rFonts w:cs="Times New Roman"/>
          <w:noProof/>
        </w:rPr>
        <w:t xml:space="preserve">3), </w:t>
      </w:r>
      <w:r w:rsidRPr="001D7D76">
        <w:rPr>
          <w:rFonts w:cs="Times New Roman"/>
          <w:noProof/>
        </w:rPr>
        <w:t>392-402</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B86BC1">
        <w:rPr>
          <w:rFonts w:cs="Times New Roman"/>
          <w:noProof/>
        </w:rPr>
        <w:t>10.1002/cjce.20298</w:t>
      </w:r>
      <w:r w:rsidR="009B70A8">
        <w:rPr>
          <w:rFonts w:cs="Times New Roman"/>
          <w:noProof/>
        </w:rPr>
        <w:t xml:space="preserve"> (</w:t>
      </w:r>
      <w:r w:rsidRPr="001D7D76">
        <w:rPr>
          <w:rFonts w:cs="Times New Roman"/>
          <w:noProof/>
        </w:rPr>
        <w:t>2010).</w:t>
      </w:r>
      <w:bookmarkEnd w:id="4"/>
      <w:r w:rsidR="00B86BC1">
        <w:rPr>
          <w:rFonts w:cs="Times New Roman"/>
          <w:noProof/>
        </w:rPr>
        <w:t xml:space="preserve"> </w:t>
      </w:r>
    </w:p>
    <w:p w14:paraId="14BB4776" w14:textId="7A8C2768" w:rsidR="00136C6A" w:rsidRPr="001D7D76" w:rsidRDefault="00136C6A" w:rsidP="000F6FB6">
      <w:pPr>
        <w:jc w:val="left"/>
        <w:rPr>
          <w:rFonts w:cs="Times New Roman"/>
          <w:noProof/>
        </w:rPr>
      </w:pPr>
      <w:bookmarkStart w:id="5" w:name="_ENREF_5"/>
      <w:r w:rsidRPr="001D7D76">
        <w:rPr>
          <w:rFonts w:cs="Times New Roman"/>
          <w:noProof/>
        </w:rPr>
        <w:t>5.</w:t>
      </w:r>
      <w:r w:rsidRPr="001D7D76">
        <w:rPr>
          <w:rFonts w:cs="Times New Roman"/>
          <w:noProof/>
        </w:rPr>
        <w:tab/>
        <w:t>Chen L</w:t>
      </w:r>
      <w:r w:rsidR="00503288">
        <w:rPr>
          <w:rFonts w:cs="Times New Roman"/>
          <w:noProof/>
        </w:rPr>
        <w:t>.</w:t>
      </w:r>
      <w:r w:rsidR="00967080">
        <w:rPr>
          <w:rFonts w:cs="Times New Roman"/>
          <w:noProof/>
        </w:rPr>
        <w:t xml:space="preserve"> </w:t>
      </w:r>
      <w:r w:rsidR="00B86BC1">
        <w:rPr>
          <w:rFonts w:cs="Times New Roman"/>
          <w:noProof/>
        </w:rPr>
        <w:t>H</w:t>
      </w:r>
      <w:r w:rsidR="00757E74" w:rsidRPr="00940F87">
        <w:rPr>
          <w:rFonts w:cs="Times New Roman"/>
          <w:noProof/>
        </w:rPr>
        <w:t xml:space="preserve">., </w:t>
      </w:r>
      <w:r w:rsidR="00757E74">
        <w:rPr>
          <w:rFonts w:cs="Times New Roman"/>
          <w:noProof/>
        </w:rPr>
        <w:t xml:space="preserve">et al. </w:t>
      </w:r>
      <w:r w:rsidRPr="001D7D76">
        <w:rPr>
          <w:rFonts w:cs="Times New Roman"/>
          <w:noProof/>
        </w:rPr>
        <w:t xml:space="preserve">Tailoring the yield and characteristics of wood cellulose nanocrystals (CNC) using concentrated acid hydrolysis. </w:t>
      </w:r>
      <w:r w:rsidRPr="001D7D76">
        <w:rPr>
          <w:rFonts w:cs="Times New Roman"/>
          <w:i/>
          <w:noProof/>
        </w:rPr>
        <w:t>Cellulose</w:t>
      </w:r>
      <w:r w:rsidR="00967080">
        <w:rPr>
          <w:rFonts w:cs="Times New Roman"/>
          <w:i/>
          <w:noProof/>
        </w:rPr>
        <w:t>.</w:t>
      </w:r>
      <w:r w:rsidRPr="001D7D76">
        <w:rPr>
          <w:rFonts w:cs="Times New Roman"/>
          <w:i/>
          <w:noProof/>
        </w:rPr>
        <w:t xml:space="preserve"> </w:t>
      </w:r>
      <w:r w:rsidRPr="001D7D76">
        <w:rPr>
          <w:rFonts w:cs="Times New Roman"/>
          <w:b/>
          <w:noProof/>
        </w:rPr>
        <w:t>22</w:t>
      </w:r>
      <w:r w:rsidR="00757E74">
        <w:rPr>
          <w:rFonts w:cs="Times New Roman"/>
          <w:noProof/>
        </w:rPr>
        <w:t xml:space="preserve"> (</w:t>
      </w:r>
      <w:r w:rsidR="00B86BC1">
        <w:rPr>
          <w:rFonts w:cs="Times New Roman"/>
          <w:noProof/>
        </w:rPr>
        <w:t xml:space="preserve">3), </w:t>
      </w:r>
      <w:r w:rsidRPr="001D7D76">
        <w:rPr>
          <w:rFonts w:cs="Times New Roman"/>
          <w:noProof/>
        </w:rPr>
        <w:t>1753-1762</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B86BC1">
        <w:rPr>
          <w:rFonts w:cs="Times New Roman"/>
          <w:noProof/>
        </w:rPr>
        <w:t>10.1007/s10570-015-0615-1</w:t>
      </w:r>
      <w:r w:rsidR="009B70A8">
        <w:rPr>
          <w:rFonts w:cs="Times New Roman"/>
          <w:noProof/>
        </w:rPr>
        <w:t xml:space="preserve"> (</w:t>
      </w:r>
      <w:r w:rsidRPr="001D7D76">
        <w:rPr>
          <w:rFonts w:cs="Times New Roman"/>
          <w:noProof/>
        </w:rPr>
        <w:t>2015).</w:t>
      </w:r>
      <w:bookmarkEnd w:id="5"/>
      <w:r w:rsidR="00B86BC1">
        <w:rPr>
          <w:rFonts w:cs="Times New Roman"/>
          <w:noProof/>
        </w:rPr>
        <w:t xml:space="preserve"> </w:t>
      </w:r>
    </w:p>
    <w:p w14:paraId="0DE3A162" w14:textId="7DB627A3" w:rsidR="00136C6A" w:rsidRPr="001D7D76" w:rsidRDefault="00136C6A" w:rsidP="000F6FB6">
      <w:pPr>
        <w:jc w:val="left"/>
        <w:rPr>
          <w:rFonts w:cs="Times New Roman"/>
          <w:noProof/>
        </w:rPr>
      </w:pPr>
      <w:bookmarkStart w:id="6" w:name="_ENREF_6"/>
      <w:r w:rsidRPr="001D7D76">
        <w:rPr>
          <w:rFonts w:cs="Times New Roman"/>
          <w:noProof/>
        </w:rPr>
        <w:t>6.</w:t>
      </w:r>
      <w:r w:rsidRPr="001D7D76">
        <w:rPr>
          <w:rFonts w:cs="Times New Roman"/>
          <w:noProof/>
        </w:rPr>
        <w:tab/>
        <w:t>Mukherjee S</w:t>
      </w:r>
      <w:r w:rsidR="00503288">
        <w:rPr>
          <w:rFonts w:cs="Times New Roman"/>
          <w:noProof/>
        </w:rPr>
        <w:t>.</w:t>
      </w:r>
      <w:r w:rsidR="00967080">
        <w:rPr>
          <w:rFonts w:cs="Times New Roman"/>
          <w:noProof/>
        </w:rPr>
        <w:t xml:space="preserve"> </w:t>
      </w:r>
      <w:r w:rsidRPr="001D7D76">
        <w:rPr>
          <w:rFonts w:cs="Times New Roman"/>
          <w:noProof/>
        </w:rPr>
        <w:t>M</w:t>
      </w:r>
      <w:r w:rsidR="00503288">
        <w:rPr>
          <w:rFonts w:cs="Times New Roman"/>
          <w:noProof/>
        </w:rPr>
        <w:t xml:space="preserve">. </w:t>
      </w:r>
      <w:r w:rsidRPr="001D7D76">
        <w:rPr>
          <w:rFonts w:cs="Times New Roman"/>
          <w:noProof/>
        </w:rPr>
        <w:t>Woods H</w:t>
      </w:r>
      <w:r w:rsidR="00503288">
        <w:rPr>
          <w:rFonts w:cs="Times New Roman"/>
          <w:noProof/>
        </w:rPr>
        <w:t>.</w:t>
      </w:r>
      <w:r w:rsidR="00967080">
        <w:rPr>
          <w:rFonts w:cs="Times New Roman"/>
          <w:noProof/>
        </w:rPr>
        <w:t xml:space="preserve"> </w:t>
      </w:r>
      <w:r w:rsidRPr="001D7D76">
        <w:rPr>
          <w:rFonts w:cs="Times New Roman"/>
          <w:noProof/>
        </w:rPr>
        <w:t>J</w:t>
      </w:r>
      <w:r w:rsidR="00503288">
        <w:rPr>
          <w:rFonts w:cs="Times New Roman"/>
          <w:noProof/>
        </w:rPr>
        <w:t>.</w:t>
      </w:r>
      <w:r w:rsidRPr="001D7D76">
        <w:rPr>
          <w:rFonts w:cs="Times New Roman"/>
          <w:noProof/>
        </w:rPr>
        <w:t xml:space="preserve"> X-ray and electron microscope studies of the degradation of cellulose by sulphuric acid. </w:t>
      </w:r>
      <w:r w:rsidRPr="001D7D76">
        <w:rPr>
          <w:rFonts w:cs="Times New Roman"/>
          <w:i/>
          <w:noProof/>
        </w:rPr>
        <w:t>Biochim Biophys Acta</w:t>
      </w:r>
      <w:r w:rsidR="00967080">
        <w:rPr>
          <w:rFonts w:cs="Times New Roman"/>
          <w:i/>
          <w:noProof/>
        </w:rPr>
        <w:t>.</w:t>
      </w:r>
      <w:r w:rsidRPr="001D7D76">
        <w:rPr>
          <w:rFonts w:cs="Times New Roman"/>
          <w:i/>
          <w:noProof/>
        </w:rPr>
        <w:t xml:space="preserve"> </w:t>
      </w:r>
      <w:r w:rsidRPr="001D7D76">
        <w:rPr>
          <w:rFonts w:cs="Times New Roman"/>
          <w:b/>
          <w:noProof/>
        </w:rPr>
        <w:t>10</w:t>
      </w:r>
      <w:r w:rsidR="00757E74">
        <w:rPr>
          <w:rFonts w:cs="Times New Roman"/>
          <w:noProof/>
        </w:rPr>
        <w:t xml:space="preserve"> (</w:t>
      </w:r>
      <w:r w:rsidR="00967080">
        <w:rPr>
          <w:rFonts w:cs="Times New Roman"/>
          <w:noProof/>
        </w:rPr>
        <w:t xml:space="preserve">4), </w:t>
      </w:r>
      <w:r w:rsidRPr="001D7D76">
        <w:rPr>
          <w:rFonts w:cs="Times New Roman"/>
          <w:noProof/>
        </w:rPr>
        <w:t>499-511</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967080">
        <w:rPr>
          <w:rFonts w:cs="Times New Roman"/>
          <w:noProof/>
        </w:rPr>
        <w:t>10.1016/0006-3002(53)90295-9</w:t>
      </w:r>
      <w:r w:rsidR="009B70A8">
        <w:rPr>
          <w:rFonts w:cs="Times New Roman"/>
          <w:noProof/>
        </w:rPr>
        <w:t xml:space="preserve"> (</w:t>
      </w:r>
      <w:r w:rsidRPr="001D7D76">
        <w:rPr>
          <w:rFonts w:cs="Times New Roman"/>
          <w:noProof/>
        </w:rPr>
        <w:t>1953).</w:t>
      </w:r>
      <w:bookmarkEnd w:id="6"/>
      <w:r w:rsidR="00967080">
        <w:rPr>
          <w:rFonts w:cs="Times New Roman"/>
          <w:noProof/>
        </w:rPr>
        <w:t xml:space="preserve"> </w:t>
      </w:r>
    </w:p>
    <w:p w14:paraId="17AD4390" w14:textId="4C09A5C2" w:rsidR="00136C6A" w:rsidRPr="001D7D76" w:rsidRDefault="00136C6A" w:rsidP="000F6FB6">
      <w:pPr>
        <w:jc w:val="left"/>
        <w:rPr>
          <w:rFonts w:cs="Times New Roman"/>
          <w:noProof/>
        </w:rPr>
      </w:pPr>
      <w:bookmarkStart w:id="7" w:name="_ENREF_7"/>
      <w:r w:rsidRPr="001D7D76">
        <w:rPr>
          <w:rFonts w:cs="Times New Roman"/>
          <w:noProof/>
        </w:rPr>
        <w:t>7.</w:t>
      </w:r>
      <w:r w:rsidRPr="001D7D76">
        <w:rPr>
          <w:rFonts w:cs="Times New Roman"/>
          <w:noProof/>
        </w:rPr>
        <w:tab/>
        <w:t>Camarero Espinosa S</w:t>
      </w:r>
      <w:r w:rsidR="00503288">
        <w:rPr>
          <w:rFonts w:cs="Times New Roman"/>
          <w:noProof/>
        </w:rPr>
        <w:t>.</w:t>
      </w:r>
      <w:r w:rsidRPr="001D7D76">
        <w:rPr>
          <w:rFonts w:cs="Times New Roman"/>
          <w:noProof/>
        </w:rPr>
        <w:t>, Kuhnt T</w:t>
      </w:r>
      <w:r w:rsidR="00503288">
        <w:rPr>
          <w:rFonts w:cs="Times New Roman"/>
          <w:noProof/>
        </w:rPr>
        <w:t>.</w:t>
      </w:r>
      <w:r w:rsidRPr="001D7D76">
        <w:rPr>
          <w:rFonts w:cs="Times New Roman"/>
          <w:noProof/>
        </w:rPr>
        <w:t>, Foster E</w:t>
      </w:r>
      <w:r w:rsidR="00503288">
        <w:rPr>
          <w:rFonts w:cs="Times New Roman"/>
          <w:noProof/>
        </w:rPr>
        <w:t>.</w:t>
      </w:r>
      <w:r w:rsidR="00967080">
        <w:rPr>
          <w:rFonts w:cs="Times New Roman"/>
          <w:noProof/>
        </w:rPr>
        <w:t xml:space="preserve"> </w:t>
      </w:r>
      <w:r w:rsidRPr="001D7D76">
        <w:rPr>
          <w:rFonts w:cs="Times New Roman"/>
          <w:noProof/>
        </w:rPr>
        <w:t>J</w:t>
      </w:r>
      <w:r w:rsidR="00503288">
        <w:rPr>
          <w:rFonts w:cs="Times New Roman"/>
          <w:noProof/>
        </w:rPr>
        <w:t xml:space="preserve">., </w:t>
      </w:r>
      <w:r w:rsidRPr="001D7D76">
        <w:rPr>
          <w:rFonts w:cs="Times New Roman"/>
          <w:noProof/>
        </w:rPr>
        <w:t>Weder C</w:t>
      </w:r>
      <w:r w:rsidR="00503288">
        <w:rPr>
          <w:rFonts w:cs="Times New Roman"/>
          <w:noProof/>
        </w:rPr>
        <w:t>.</w:t>
      </w:r>
      <w:r w:rsidRPr="001D7D76">
        <w:rPr>
          <w:rFonts w:cs="Times New Roman"/>
          <w:noProof/>
        </w:rPr>
        <w:t xml:space="preserve"> Isolation of thermally stable cellulose nanocrystals by phosphoric acid hydrolysis. </w:t>
      </w:r>
      <w:r w:rsidRPr="001D7D76">
        <w:rPr>
          <w:rFonts w:cs="Times New Roman"/>
          <w:i/>
          <w:noProof/>
        </w:rPr>
        <w:t>Biomacromolecules</w:t>
      </w:r>
      <w:r w:rsidR="00967080">
        <w:rPr>
          <w:rFonts w:cs="Times New Roman"/>
          <w:i/>
          <w:noProof/>
        </w:rPr>
        <w:t>.</w:t>
      </w:r>
      <w:r w:rsidRPr="001D7D76">
        <w:rPr>
          <w:rFonts w:cs="Times New Roman"/>
          <w:i/>
          <w:noProof/>
        </w:rPr>
        <w:t xml:space="preserve"> </w:t>
      </w:r>
      <w:r w:rsidRPr="001D7D76">
        <w:rPr>
          <w:rFonts w:cs="Times New Roman"/>
          <w:b/>
          <w:noProof/>
        </w:rPr>
        <w:t>14</w:t>
      </w:r>
      <w:r w:rsidR="00757E74">
        <w:rPr>
          <w:rFonts w:cs="Times New Roman"/>
          <w:noProof/>
        </w:rPr>
        <w:t xml:space="preserve"> (</w:t>
      </w:r>
      <w:r w:rsidR="00967080">
        <w:rPr>
          <w:rFonts w:cs="Times New Roman"/>
          <w:noProof/>
        </w:rPr>
        <w:t xml:space="preserve">4), </w:t>
      </w:r>
      <w:r w:rsidRPr="001D7D76">
        <w:rPr>
          <w:rFonts w:cs="Times New Roman"/>
          <w:noProof/>
        </w:rPr>
        <w:t>1223-1230</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967080">
        <w:rPr>
          <w:rFonts w:cs="Times New Roman"/>
          <w:noProof/>
        </w:rPr>
        <w:t>10.1021/bm400219u</w:t>
      </w:r>
      <w:r w:rsidR="009B70A8">
        <w:rPr>
          <w:rFonts w:cs="Times New Roman"/>
          <w:noProof/>
        </w:rPr>
        <w:t xml:space="preserve"> (</w:t>
      </w:r>
      <w:r w:rsidRPr="001D7D76">
        <w:rPr>
          <w:rFonts w:cs="Times New Roman"/>
          <w:noProof/>
        </w:rPr>
        <w:t>2013).</w:t>
      </w:r>
      <w:bookmarkEnd w:id="7"/>
      <w:r w:rsidR="00967080">
        <w:rPr>
          <w:rFonts w:cs="Times New Roman"/>
          <w:noProof/>
        </w:rPr>
        <w:t xml:space="preserve"> </w:t>
      </w:r>
    </w:p>
    <w:p w14:paraId="2918F9D3" w14:textId="2023D993" w:rsidR="00136C6A" w:rsidRPr="001D7D76" w:rsidRDefault="00136C6A" w:rsidP="000F6FB6">
      <w:pPr>
        <w:jc w:val="left"/>
        <w:rPr>
          <w:rFonts w:cs="Times New Roman"/>
          <w:noProof/>
        </w:rPr>
      </w:pPr>
      <w:bookmarkStart w:id="8" w:name="_ENREF_8"/>
      <w:r w:rsidRPr="001D7D76">
        <w:rPr>
          <w:rFonts w:cs="Times New Roman"/>
          <w:noProof/>
        </w:rPr>
        <w:t>8.</w:t>
      </w:r>
      <w:r w:rsidRPr="001D7D76">
        <w:rPr>
          <w:rFonts w:cs="Times New Roman"/>
          <w:noProof/>
        </w:rPr>
        <w:tab/>
        <w:t>Yu H</w:t>
      </w:r>
      <w:r w:rsidR="00503288">
        <w:rPr>
          <w:rFonts w:cs="Times New Roman"/>
          <w:noProof/>
        </w:rPr>
        <w:t>.</w:t>
      </w:r>
      <w:r w:rsidR="00967080">
        <w:rPr>
          <w:rFonts w:cs="Times New Roman"/>
          <w:noProof/>
        </w:rPr>
        <w:t xml:space="preserve"> Y</w:t>
      </w:r>
      <w:r w:rsidR="00757E74" w:rsidRPr="00940F87">
        <w:rPr>
          <w:rFonts w:cs="Times New Roman"/>
          <w:noProof/>
        </w:rPr>
        <w:t xml:space="preserve">., </w:t>
      </w:r>
      <w:r w:rsidR="00757E74">
        <w:rPr>
          <w:rFonts w:cs="Times New Roman"/>
          <w:noProof/>
        </w:rPr>
        <w:t xml:space="preserve">et al. </w:t>
      </w:r>
      <w:r w:rsidRPr="001D7D76">
        <w:rPr>
          <w:rFonts w:cs="Times New Roman"/>
          <w:noProof/>
        </w:rPr>
        <w:t xml:space="preserve">Facile extraction of thermally stable cellulose nanocrystals with a high yield of 93% through hydrochloric acid hydrolysis under hydrothermal conditions. </w:t>
      </w:r>
      <w:r w:rsidR="003F1B1D">
        <w:rPr>
          <w:rFonts w:cs="Times New Roman"/>
          <w:i/>
          <w:noProof/>
        </w:rPr>
        <w:t>J Mater Chem</w:t>
      </w:r>
      <w:r w:rsidRPr="001D7D76">
        <w:rPr>
          <w:rFonts w:cs="Times New Roman"/>
          <w:i/>
          <w:noProof/>
        </w:rPr>
        <w:t xml:space="preserve"> A</w:t>
      </w:r>
      <w:r w:rsidR="00967080">
        <w:rPr>
          <w:rFonts w:cs="Times New Roman"/>
          <w:i/>
          <w:noProof/>
        </w:rPr>
        <w:t>.</w:t>
      </w:r>
      <w:r w:rsidRPr="001D7D76">
        <w:rPr>
          <w:rFonts w:cs="Times New Roman"/>
          <w:i/>
          <w:noProof/>
        </w:rPr>
        <w:t xml:space="preserve"> </w:t>
      </w:r>
      <w:r w:rsidRPr="001D7D76">
        <w:rPr>
          <w:rFonts w:cs="Times New Roman"/>
          <w:b/>
          <w:noProof/>
        </w:rPr>
        <w:t>1</w:t>
      </w:r>
      <w:r w:rsidR="00757E74">
        <w:rPr>
          <w:rFonts w:cs="Times New Roman"/>
          <w:noProof/>
        </w:rPr>
        <w:t xml:space="preserve"> (</w:t>
      </w:r>
      <w:r w:rsidR="00967080">
        <w:rPr>
          <w:rFonts w:cs="Times New Roman"/>
          <w:noProof/>
        </w:rPr>
        <w:t xml:space="preserve">12), </w:t>
      </w:r>
      <w:r w:rsidRPr="001D7D76">
        <w:rPr>
          <w:rFonts w:cs="Times New Roman"/>
          <w:noProof/>
        </w:rPr>
        <w:t>3938-3944</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967080">
        <w:rPr>
          <w:rFonts w:cs="Times New Roman"/>
          <w:noProof/>
        </w:rPr>
        <w:t>10.1039/c3ta01150j</w:t>
      </w:r>
      <w:r w:rsidR="009B70A8">
        <w:rPr>
          <w:rFonts w:cs="Times New Roman"/>
          <w:noProof/>
        </w:rPr>
        <w:t xml:space="preserve"> (</w:t>
      </w:r>
      <w:r w:rsidRPr="001D7D76">
        <w:rPr>
          <w:rFonts w:cs="Times New Roman"/>
          <w:noProof/>
        </w:rPr>
        <w:t>2013).</w:t>
      </w:r>
      <w:bookmarkEnd w:id="8"/>
      <w:r w:rsidR="00967080">
        <w:rPr>
          <w:rFonts w:cs="Times New Roman"/>
          <w:noProof/>
        </w:rPr>
        <w:t xml:space="preserve"> </w:t>
      </w:r>
    </w:p>
    <w:p w14:paraId="68569C56" w14:textId="3A12CD48" w:rsidR="00136C6A" w:rsidRPr="001D7D76" w:rsidRDefault="00136C6A" w:rsidP="000F6FB6">
      <w:pPr>
        <w:jc w:val="left"/>
        <w:rPr>
          <w:rFonts w:cs="Times New Roman"/>
          <w:noProof/>
        </w:rPr>
      </w:pPr>
      <w:bookmarkStart w:id="9" w:name="_ENREF_9"/>
      <w:r w:rsidRPr="001D7D76">
        <w:rPr>
          <w:rFonts w:cs="Times New Roman"/>
          <w:noProof/>
        </w:rPr>
        <w:t>9.</w:t>
      </w:r>
      <w:r w:rsidRPr="001D7D76">
        <w:rPr>
          <w:rFonts w:cs="Times New Roman"/>
          <w:noProof/>
        </w:rPr>
        <w:tab/>
        <w:t>Leung A</w:t>
      </w:r>
      <w:r w:rsidR="00503288">
        <w:rPr>
          <w:rFonts w:cs="Times New Roman"/>
          <w:noProof/>
        </w:rPr>
        <w:t>.</w:t>
      </w:r>
      <w:r w:rsidR="00967080">
        <w:rPr>
          <w:rFonts w:cs="Times New Roman"/>
          <w:noProof/>
        </w:rPr>
        <w:t xml:space="preserve"> </w:t>
      </w:r>
      <w:r w:rsidRPr="001D7D76">
        <w:rPr>
          <w:rFonts w:cs="Times New Roman"/>
          <w:noProof/>
        </w:rPr>
        <w:t>C</w:t>
      </w:r>
      <w:r w:rsidR="00503288">
        <w:rPr>
          <w:rFonts w:cs="Times New Roman"/>
          <w:noProof/>
        </w:rPr>
        <w:t>.</w:t>
      </w:r>
      <w:r w:rsidR="00967080">
        <w:rPr>
          <w:rFonts w:cs="Times New Roman"/>
          <w:noProof/>
        </w:rPr>
        <w:t xml:space="preserve"> </w:t>
      </w:r>
      <w:r w:rsidRPr="001D7D76">
        <w:rPr>
          <w:rFonts w:cs="Times New Roman"/>
          <w:noProof/>
        </w:rPr>
        <w:t>W</w:t>
      </w:r>
      <w:r w:rsidR="00757E74" w:rsidRPr="00940F87">
        <w:rPr>
          <w:rFonts w:cs="Times New Roman"/>
          <w:noProof/>
        </w:rPr>
        <w:t xml:space="preserve">., </w:t>
      </w:r>
      <w:r w:rsidR="00757E74">
        <w:rPr>
          <w:rFonts w:cs="Times New Roman"/>
          <w:noProof/>
        </w:rPr>
        <w:t xml:space="preserve">et al. </w:t>
      </w:r>
      <w:r w:rsidRPr="001D7D76">
        <w:rPr>
          <w:rFonts w:cs="Times New Roman"/>
          <w:noProof/>
        </w:rPr>
        <w:t xml:space="preserve">Characteristics and properties of carboxylated cellulose nanocrystals prepared from a novel one-step procedure. </w:t>
      </w:r>
      <w:r w:rsidRPr="001D7D76">
        <w:rPr>
          <w:rFonts w:cs="Times New Roman"/>
          <w:i/>
          <w:noProof/>
        </w:rPr>
        <w:t>Small</w:t>
      </w:r>
      <w:r w:rsidR="00967080">
        <w:rPr>
          <w:rFonts w:cs="Times New Roman"/>
          <w:i/>
          <w:noProof/>
        </w:rPr>
        <w:t>.</w:t>
      </w:r>
      <w:r w:rsidRPr="001D7D76">
        <w:rPr>
          <w:rFonts w:cs="Times New Roman"/>
          <w:i/>
          <w:noProof/>
        </w:rPr>
        <w:t xml:space="preserve"> </w:t>
      </w:r>
      <w:r w:rsidRPr="001D7D76">
        <w:rPr>
          <w:rFonts w:cs="Times New Roman"/>
          <w:b/>
          <w:noProof/>
        </w:rPr>
        <w:t>7</w:t>
      </w:r>
      <w:r w:rsidR="00757E74">
        <w:rPr>
          <w:rFonts w:cs="Times New Roman"/>
          <w:noProof/>
        </w:rPr>
        <w:t xml:space="preserve"> (</w:t>
      </w:r>
      <w:r w:rsidR="00967080">
        <w:rPr>
          <w:rFonts w:cs="Times New Roman"/>
          <w:noProof/>
        </w:rPr>
        <w:t xml:space="preserve">3), </w:t>
      </w:r>
      <w:r w:rsidRPr="001D7D76">
        <w:rPr>
          <w:rFonts w:cs="Times New Roman"/>
          <w:noProof/>
        </w:rPr>
        <w:t>302-305</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967080">
        <w:rPr>
          <w:rFonts w:cs="Times New Roman"/>
          <w:noProof/>
        </w:rPr>
        <w:t>10.1002/smll.201001715</w:t>
      </w:r>
      <w:r w:rsidR="009B70A8">
        <w:rPr>
          <w:rFonts w:cs="Times New Roman"/>
          <w:noProof/>
        </w:rPr>
        <w:t xml:space="preserve"> (</w:t>
      </w:r>
      <w:r w:rsidRPr="001D7D76">
        <w:rPr>
          <w:rFonts w:cs="Times New Roman"/>
          <w:noProof/>
        </w:rPr>
        <w:t>2011).</w:t>
      </w:r>
      <w:bookmarkEnd w:id="9"/>
      <w:r w:rsidR="00967080">
        <w:rPr>
          <w:rFonts w:cs="Times New Roman"/>
          <w:noProof/>
        </w:rPr>
        <w:t xml:space="preserve"> </w:t>
      </w:r>
    </w:p>
    <w:p w14:paraId="52956A0F" w14:textId="3493AE5E" w:rsidR="00136C6A" w:rsidRPr="001D7D76" w:rsidRDefault="00136C6A" w:rsidP="000F6FB6">
      <w:pPr>
        <w:jc w:val="left"/>
        <w:rPr>
          <w:rFonts w:cs="Times New Roman"/>
          <w:noProof/>
        </w:rPr>
      </w:pPr>
      <w:bookmarkStart w:id="10" w:name="_ENREF_10"/>
      <w:r w:rsidRPr="001D7D76">
        <w:rPr>
          <w:rFonts w:cs="Times New Roman"/>
          <w:noProof/>
        </w:rPr>
        <w:t>10.</w:t>
      </w:r>
      <w:r w:rsidRPr="001D7D76">
        <w:rPr>
          <w:rFonts w:cs="Times New Roman"/>
          <w:noProof/>
        </w:rPr>
        <w:tab/>
        <w:t>Saito T</w:t>
      </w:r>
      <w:r w:rsidR="00503288">
        <w:rPr>
          <w:rFonts w:cs="Times New Roman"/>
          <w:noProof/>
        </w:rPr>
        <w:t xml:space="preserve">., </w:t>
      </w:r>
      <w:r w:rsidRPr="001D7D76">
        <w:rPr>
          <w:rFonts w:cs="Times New Roman"/>
          <w:noProof/>
        </w:rPr>
        <w:t>Isogai A</w:t>
      </w:r>
      <w:r w:rsidR="00503288">
        <w:rPr>
          <w:rFonts w:cs="Times New Roman"/>
          <w:noProof/>
        </w:rPr>
        <w:t>.</w:t>
      </w:r>
      <w:r w:rsidRPr="001D7D76">
        <w:rPr>
          <w:rFonts w:cs="Times New Roman"/>
          <w:noProof/>
        </w:rPr>
        <w:t xml:space="preserve"> TEMPO-mediated oxidation of native cellulose. The effect of oxidation conditions on chemical and crystal structures of the water-insoluble fractions. </w:t>
      </w:r>
      <w:r w:rsidRPr="001D7D76">
        <w:rPr>
          <w:rFonts w:cs="Times New Roman"/>
          <w:i/>
          <w:noProof/>
        </w:rPr>
        <w:t>Biomacromolecules</w:t>
      </w:r>
      <w:r w:rsidR="00967080">
        <w:rPr>
          <w:rFonts w:cs="Times New Roman"/>
          <w:i/>
          <w:noProof/>
        </w:rPr>
        <w:t>.</w:t>
      </w:r>
      <w:r w:rsidRPr="001D7D76">
        <w:rPr>
          <w:rFonts w:cs="Times New Roman"/>
          <w:i/>
          <w:noProof/>
        </w:rPr>
        <w:t xml:space="preserve"> </w:t>
      </w:r>
      <w:r w:rsidRPr="001D7D76">
        <w:rPr>
          <w:rFonts w:cs="Times New Roman"/>
          <w:b/>
          <w:noProof/>
        </w:rPr>
        <w:t>5</w:t>
      </w:r>
      <w:r w:rsidR="00757E74">
        <w:rPr>
          <w:rFonts w:cs="Times New Roman"/>
          <w:noProof/>
        </w:rPr>
        <w:t xml:space="preserve"> (</w:t>
      </w:r>
      <w:r w:rsidR="00967080">
        <w:rPr>
          <w:rFonts w:cs="Times New Roman"/>
          <w:noProof/>
        </w:rPr>
        <w:t xml:space="preserve">5), </w:t>
      </w:r>
      <w:r w:rsidRPr="001D7D76">
        <w:rPr>
          <w:rFonts w:cs="Times New Roman"/>
          <w:noProof/>
        </w:rPr>
        <w:t>1983-1989</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967080">
        <w:rPr>
          <w:rFonts w:cs="Times New Roman"/>
          <w:noProof/>
        </w:rPr>
        <w:t>10.1021/bm0497769</w:t>
      </w:r>
      <w:r w:rsidR="009B70A8">
        <w:rPr>
          <w:rFonts w:cs="Times New Roman"/>
          <w:noProof/>
        </w:rPr>
        <w:t xml:space="preserve"> (</w:t>
      </w:r>
      <w:r w:rsidRPr="001D7D76">
        <w:rPr>
          <w:rFonts w:cs="Times New Roman"/>
          <w:noProof/>
        </w:rPr>
        <w:t>2004).</w:t>
      </w:r>
      <w:bookmarkEnd w:id="10"/>
      <w:r w:rsidR="00967080">
        <w:rPr>
          <w:rFonts w:cs="Times New Roman"/>
          <w:noProof/>
        </w:rPr>
        <w:t xml:space="preserve"> </w:t>
      </w:r>
    </w:p>
    <w:p w14:paraId="1A94B460" w14:textId="617E037A" w:rsidR="00136C6A" w:rsidRPr="001D7D76" w:rsidRDefault="00136C6A" w:rsidP="000F6FB6">
      <w:pPr>
        <w:jc w:val="left"/>
        <w:rPr>
          <w:rFonts w:cs="Times New Roman"/>
          <w:noProof/>
        </w:rPr>
      </w:pPr>
      <w:bookmarkStart w:id="11" w:name="_ENREF_11"/>
      <w:r w:rsidRPr="001D7D76">
        <w:rPr>
          <w:rFonts w:cs="Times New Roman"/>
          <w:noProof/>
        </w:rPr>
        <w:t>11.</w:t>
      </w:r>
      <w:r w:rsidRPr="001D7D76">
        <w:rPr>
          <w:rFonts w:cs="Times New Roman"/>
          <w:noProof/>
        </w:rPr>
        <w:tab/>
        <w:t>Yang H</w:t>
      </w:r>
      <w:r w:rsidR="00503288">
        <w:rPr>
          <w:rFonts w:cs="Times New Roman"/>
          <w:noProof/>
        </w:rPr>
        <w:t>.</w:t>
      </w:r>
      <w:r w:rsidRPr="001D7D76">
        <w:rPr>
          <w:rFonts w:cs="Times New Roman"/>
          <w:noProof/>
        </w:rPr>
        <w:t>, Chen D</w:t>
      </w:r>
      <w:r w:rsidR="00503288">
        <w:rPr>
          <w:rFonts w:cs="Times New Roman"/>
          <w:noProof/>
        </w:rPr>
        <w:t>.</w:t>
      </w:r>
      <w:r w:rsidR="00967080">
        <w:rPr>
          <w:rFonts w:cs="Times New Roman"/>
          <w:noProof/>
        </w:rPr>
        <w:t xml:space="preserve"> Z.</w:t>
      </w:r>
      <w:r w:rsidR="00503288">
        <w:rPr>
          <w:rFonts w:cs="Times New Roman"/>
          <w:noProof/>
        </w:rPr>
        <w:t xml:space="preserve">, </w:t>
      </w:r>
      <w:r w:rsidRPr="001D7D76">
        <w:rPr>
          <w:rFonts w:cs="Times New Roman"/>
          <w:noProof/>
        </w:rPr>
        <w:t>van de Ven T</w:t>
      </w:r>
      <w:r w:rsidR="00503288">
        <w:rPr>
          <w:rFonts w:cs="Times New Roman"/>
          <w:noProof/>
        </w:rPr>
        <w:t>.</w:t>
      </w:r>
      <w:r w:rsidR="00967080">
        <w:rPr>
          <w:rFonts w:cs="Times New Roman"/>
          <w:noProof/>
        </w:rPr>
        <w:t xml:space="preserve"> </w:t>
      </w:r>
      <w:r w:rsidRPr="001D7D76">
        <w:rPr>
          <w:rFonts w:cs="Times New Roman"/>
          <w:noProof/>
        </w:rPr>
        <w:t>G</w:t>
      </w:r>
      <w:r w:rsidR="00503288">
        <w:rPr>
          <w:rFonts w:cs="Times New Roman"/>
          <w:noProof/>
        </w:rPr>
        <w:t>.</w:t>
      </w:r>
      <w:r w:rsidR="00967080">
        <w:rPr>
          <w:rFonts w:cs="Times New Roman"/>
          <w:noProof/>
        </w:rPr>
        <w:t xml:space="preserve"> </w:t>
      </w:r>
      <w:r w:rsidRPr="001D7D76">
        <w:rPr>
          <w:rFonts w:cs="Times New Roman"/>
          <w:noProof/>
        </w:rPr>
        <w:t>M</w:t>
      </w:r>
      <w:r w:rsidR="00503288">
        <w:rPr>
          <w:rFonts w:cs="Times New Roman"/>
          <w:noProof/>
        </w:rPr>
        <w:t>.</w:t>
      </w:r>
      <w:r w:rsidRPr="001D7D76">
        <w:rPr>
          <w:rFonts w:cs="Times New Roman"/>
          <w:noProof/>
        </w:rPr>
        <w:t xml:space="preserve"> Preparation and characterization of sterically stabilized nanocrystalline cellulose obtained by periodate oxidation of cellulose fibers. </w:t>
      </w:r>
      <w:r w:rsidRPr="001D7D76">
        <w:rPr>
          <w:rFonts w:cs="Times New Roman"/>
          <w:i/>
          <w:noProof/>
        </w:rPr>
        <w:t>Cellulose</w:t>
      </w:r>
      <w:r w:rsidR="00967080">
        <w:rPr>
          <w:rFonts w:cs="Times New Roman"/>
          <w:i/>
          <w:noProof/>
        </w:rPr>
        <w:t>.</w:t>
      </w:r>
      <w:r w:rsidRPr="001D7D76">
        <w:rPr>
          <w:rFonts w:cs="Times New Roman"/>
          <w:i/>
          <w:noProof/>
        </w:rPr>
        <w:t xml:space="preserve"> </w:t>
      </w:r>
      <w:r w:rsidRPr="001D7D76">
        <w:rPr>
          <w:rFonts w:cs="Times New Roman"/>
          <w:b/>
          <w:noProof/>
        </w:rPr>
        <w:t>22</w:t>
      </w:r>
      <w:r w:rsidR="00757E74">
        <w:rPr>
          <w:rFonts w:cs="Times New Roman"/>
          <w:noProof/>
        </w:rPr>
        <w:t xml:space="preserve"> (</w:t>
      </w:r>
      <w:r w:rsidR="00967080">
        <w:rPr>
          <w:rFonts w:cs="Times New Roman"/>
          <w:noProof/>
        </w:rPr>
        <w:t xml:space="preserve">3), </w:t>
      </w:r>
      <w:r w:rsidRPr="001D7D76">
        <w:rPr>
          <w:rFonts w:cs="Times New Roman"/>
          <w:noProof/>
        </w:rPr>
        <w:t>1743-1752</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967080">
        <w:rPr>
          <w:rFonts w:cs="Times New Roman"/>
          <w:noProof/>
        </w:rPr>
        <w:t>10.1007/s10570-015-0584-4</w:t>
      </w:r>
      <w:r w:rsidR="009B70A8">
        <w:rPr>
          <w:rFonts w:cs="Times New Roman"/>
          <w:noProof/>
        </w:rPr>
        <w:t xml:space="preserve"> (</w:t>
      </w:r>
      <w:r w:rsidRPr="001D7D76">
        <w:rPr>
          <w:rFonts w:cs="Times New Roman"/>
          <w:noProof/>
        </w:rPr>
        <w:t>2015).</w:t>
      </w:r>
      <w:bookmarkEnd w:id="11"/>
      <w:r w:rsidR="00967080">
        <w:rPr>
          <w:rFonts w:cs="Times New Roman"/>
          <w:noProof/>
        </w:rPr>
        <w:t xml:space="preserve"> </w:t>
      </w:r>
    </w:p>
    <w:p w14:paraId="6E6D0E42" w14:textId="1351D275" w:rsidR="00136C6A" w:rsidRPr="001D7D76" w:rsidRDefault="00136C6A" w:rsidP="000F6FB6">
      <w:pPr>
        <w:jc w:val="left"/>
        <w:rPr>
          <w:rFonts w:cs="Times New Roman"/>
          <w:noProof/>
        </w:rPr>
      </w:pPr>
      <w:bookmarkStart w:id="12" w:name="_ENREF_12"/>
      <w:r w:rsidRPr="001D7D76">
        <w:rPr>
          <w:rFonts w:cs="Times New Roman"/>
          <w:noProof/>
        </w:rPr>
        <w:t>12.</w:t>
      </w:r>
      <w:r w:rsidRPr="001D7D76">
        <w:rPr>
          <w:rFonts w:cs="Times New Roman"/>
          <w:noProof/>
        </w:rPr>
        <w:tab/>
        <w:t>Huang Y</w:t>
      </w:r>
      <w:r w:rsidR="00503288">
        <w:rPr>
          <w:rFonts w:cs="Times New Roman"/>
          <w:noProof/>
        </w:rPr>
        <w:t>.</w:t>
      </w:r>
      <w:r w:rsidR="00967080">
        <w:rPr>
          <w:rFonts w:cs="Times New Roman"/>
          <w:noProof/>
        </w:rPr>
        <w:t xml:space="preserve"> </w:t>
      </w:r>
      <w:r w:rsidRPr="001D7D76">
        <w:rPr>
          <w:rFonts w:cs="Times New Roman"/>
          <w:noProof/>
        </w:rPr>
        <w:t>B</w:t>
      </w:r>
      <w:r w:rsidR="00503288">
        <w:rPr>
          <w:rFonts w:cs="Times New Roman"/>
          <w:noProof/>
        </w:rPr>
        <w:t>.</w:t>
      </w:r>
      <w:r w:rsidR="00967080">
        <w:rPr>
          <w:rFonts w:cs="Times New Roman"/>
          <w:noProof/>
        </w:rPr>
        <w:t xml:space="preserve">, </w:t>
      </w:r>
      <w:r w:rsidRPr="001D7D76">
        <w:rPr>
          <w:rFonts w:cs="Times New Roman"/>
          <w:noProof/>
        </w:rPr>
        <w:t>Fu Y</w:t>
      </w:r>
      <w:r w:rsidR="00503288">
        <w:rPr>
          <w:rFonts w:cs="Times New Roman"/>
          <w:noProof/>
        </w:rPr>
        <w:t>.</w:t>
      </w:r>
      <w:r w:rsidRPr="001D7D76">
        <w:rPr>
          <w:rFonts w:cs="Times New Roman"/>
          <w:noProof/>
        </w:rPr>
        <w:t xml:space="preserve"> Hydrolysis of cellulose to glucose by solid acid catalysts. </w:t>
      </w:r>
      <w:r w:rsidR="003F1B1D">
        <w:rPr>
          <w:rFonts w:cs="Times New Roman"/>
          <w:i/>
          <w:noProof/>
        </w:rPr>
        <w:t>Green Chem</w:t>
      </w:r>
      <w:r w:rsidR="00967080">
        <w:rPr>
          <w:rFonts w:cs="Times New Roman"/>
          <w:i/>
          <w:noProof/>
        </w:rPr>
        <w:t>.</w:t>
      </w:r>
      <w:r w:rsidRPr="001D7D76">
        <w:rPr>
          <w:rFonts w:cs="Times New Roman"/>
          <w:i/>
          <w:noProof/>
        </w:rPr>
        <w:t xml:space="preserve"> </w:t>
      </w:r>
      <w:r w:rsidRPr="001D7D76">
        <w:rPr>
          <w:rFonts w:cs="Times New Roman"/>
          <w:b/>
          <w:noProof/>
        </w:rPr>
        <w:t>15</w:t>
      </w:r>
      <w:r w:rsidR="00757E74">
        <w:rPr>
          <w:rFonts w:cs="Times New Roman"/>
          <w:noProof/>
        </w:rPr>
        <w:t xml:space="preserve"> (</w:t>
      </w:r>
      <w:r w:rsidR="00967080">
        <w:rPr>
          <w:rFonts w:cs="Times New Roman"/>
          <w:noProof/>
        </w:rPr>
        <w:t xml:space="preserve">5), </w:t>
      </w:r>
      <w:r w:rsidRPr="001D7D76">
        <w:rPr>
          <w:rFonts w:cs="Times New Roman"/>
          <w:noProof/>
        </w:rPr>
        <w:t>1095-1111</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967080">
        <w:rPr>
          <w:rFonts w:cs="Times New Roman"/>
          <w:noProof/>
        </w:rPr>
        <w:t>10.1039/c3gc40136g</w:t>
      </w:r>
      <w:r w:rsidR="009B70A8">
        <w:rPr>
          <w:rFonts w:cs="Times New Roman"/>
          <w:noProof/>
        </w:rPr>
        <w:t xml:space="preserve"> (</w:t>
      </w:r>
      <w:r w:rsidRPr="001D7D76">
        <w:rPr>
          <w:rFonts w:cs="Times New Roman"/>
          <w:noProof/>
        </w:rPr>
        <w:t>2013).</w:t>
      </w:r>
      <w:bookmarkEnd w:id="12"/>
      <w:r w:rsidR="00967080">
        <w:rPr>
          <w:rFonts w:cs="Times New Roman"/>
          <w:noProof/>
        </w:rPr>
        <w:t xml:space="preserve"> </w:t>
      </w:r>
    </w:p>
    <w:p w14:paraId="57830FB4" w14:textId="31DD748E" w:rsidR="00136C6A" w:rsidRPr="001D7D76" w:rsidRDefault="00136C6A" w:rsidP="000F6FB6">
      <w:pPr>
        <w:jc w:val="left"/>
        <w:rPr>
          <w:rFonts w:cs="Times New Roman"/>
          <w:noProof/>
        </w:rPr>
      </w:pPr>
      <w:bookmarkStart w:id="13" w:name="_ENREF_13"/>
      <w:r w:rsidRPr="001D7D76">
        <w:rPr>
          <w:rFonts w:cs="Times New Roman"/>
          <w:noProof/>
        </w:rPr>
        <w:t>13.</w:t>
      </w:r>
      <w:r w:rsidRPr="001D7D76">
        <w:rPr>
          <w:rFonts w:cs="Times New Roman"/>
          <w:noProof/>
        </w:rPr>
        <w:tab/>
        <w:t>Shimizu K</w:t>
      </w:r>
      <w:r w:rsidR="00503288">
        <w:rPr>
          <w:rFonts w:cs="Times New Roman"/>
          <w:noProof/>
        </w:rPr>
        <w:t>.</w:t>
      </w:r>
      <w:r w:rsidR="00967080">
        <w:rPr>
          <w:rFonts w:cs="Times New Roman"/>
          <w:noProof/>
        </w:rPr>
        <w:t xml:space="preserve"> </w:t>
      </w:r>
      <w:r w:rsidRPr="001D7D76">
        <w:rPr>
          <w:rFonts w:cs="Times New Roman"/>
          <w:noProof/>
        </w:rPr>
        <w:t>I</w:t>
      </w:r>
      <w:r w:rsidR="00503288">
        <w:rPr>
          <w:rFonts w:cs="Times New Roman"/>
          <w:noProof/>
        </w:rPr>
        <w:t xml:space="preserve">., </w:t>
      </w:r>
      <w:r w:rsidRPr="001D7D76">
        <w:rPr>
          <w:rFonts w:cs="Times New Roman"/>
          <w:noProof/>
        </w:rPr>
        <w:t>Satsuma A</w:t>
      </w:r>
      <w:r w:rsidR="00503288">
        <w:rPr>
          <w:rFonts w:cs="Times New Roman"/>
          <w:noProof/>
        </w:rPr>
        <w:t>.</w:t>
      </w:r>
      <w:r w:rsidRPr="001D7D76">
        <w:rPr>
          <w:rFonts w:cs="Times New Roman"/>
          <w:noProof/>
        </w:rPr>
        <w:t xml:space="preserve"> Toward a rational control of solid acid catalysis for green synthesis and biomass conversion. </w:t>
      </w:r>
      <w:r w:rsidR="003F1B1D">
        <w:rPr>
          <w:rFonts w:cs="Times New Roman"/>
          <w:i/>
          <w:noProof/>
        </w:rPr>
        <w:t xml:space="preserve">Energy </w:t>
      </w:r>
      <w:r w:rsidR="00136C4B">
        <w:rPr>
          <w:rFonts w:cs="Times New Roman"/>
          <w:i/>
          <w:noProof/>
        </w:rPr>
        <w:t xml:space="preserve">&amp; </w:t>
      </w:r>
      <w:r w:rsidR="00503288">
        <w:rPr>
          <w:rFonts w:cs="Times New Roman"/>
          <w:i/>
          <w:noProof/>
        </w:rPr>
        <w:t>Environ</w:t>
      </w:r>
      <w:r w:rsidR="003F1B1D">
        <w:rPr>
          <w:rFonts w:cs="Times New Roman"/>
          <w:i/>
          <w:noProof/>
        </w:rPr>
        <w:t xml:space="preserve"> Sci</w:t>
      </w:r>
      <w:r w:rsidR="00570F44">
        <w:rPr>
          <w:rFonts w:cs="Times New Roman"/>
          <w:i/>
          <w:noProof/>
        </w:rPr>
        <w:t>.</w:t>
      </w:r>
      <w:r w:rsidRPr="001D7D76">
        <w:rPr>
          <w:rFonts w:cs="Times New Roman"/>
          <w:i/>
          <w:noProof/>
        </w:rPr>
        <w:t xml:space="preserve"> </w:t>
      </w:r>
      <w:r w:rsidRPr="001D7D76">
        <w:rPr>
          <w:rFonts w:cs="Times New Roman"/>
          <w:b/>
          <w:noProof/>
        </w:rPr>
        <w:t>4</w:t>
      </w:r>
      <w:r w:rsidR="00757E74">
        <w:rPr>
          <w:rFonts w:cs="Times New Roman"/>
          <w:noProof/>
        </w:rPr>
        <w:t xml:space="preserve"> (</w:t>
      </w:r>
      <w:r w:rsidR="00570F44">
        <w:rPr>
          <w:rFonts w:cs="Times New Roman"/>
          <w:noProof/>
        </w:rPr>
        <w:t xml:space="preserve">9), </w:t>
      </w:r>
      <w:r w:rsidRPr="001D7D76">
        <w:rPr>
          <w:rFonts w:cs="Times New Roman"/>
          <w:noProof/>
        </w:rPr>
        <w:t>3140-3153</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570F44">
        <w:rPr>
          <w:rFonts w:cs="Times New Roman"/>
          <w:noProof/>
        </w:rPr>
        <w:t>10.1039/c1ee01458g</w:t>
      </w:r>
      <w:r w:rsidR="009B70A8">
        <w:rPr>
          <w:rFonts w:cs="Times New Roman"/>
          <w:noProof/>
        </w:rPr>
        <w:t xml:space="preserve"> (</w:t>
      </w:r>
      <w:r w:rsidRPr="001D7D76">
        <w:rPr>
          <w:rFonts w:cs="Times New Roman"/>
          <w:noProof/>
        </w:rPr>
        <w:t>2011).</w:t>
      </w:r>
      <w:bookmarkEnd w:id="13"/>
      <w:r w:rsidR="00570F44">
        <w:rPr>
          <w:rFonts w:cs="Times New Roman"/>
          <w:noProof/>
        </w:rPr>
        <w:t xml:space="preserve"> </w:t>
      </w:r>
    </w:p>
    <w:p w14:paraId="5E5F319B" w14:textId="4CF5CD32" w:rsidR="00136C6A" w:rsidRPr="001D7D76" w:rsidRDefault="00136C6A" w:rsidP="000F6FB6">
      <w:pPr>
        <w:jc w:val="left"/>
        <w:rPr>
          <w:rFonts w:cs="Times New Roman"/>
          <w:noProof/>
        </w:rPr>
      </w:pPr>
      <w:bookmarkStart w:id="14" w:name="_ENREF_14"/>
      <w:r w:rsidRPr="001D7D76">
        <w:rPr>
          <w:rFonts w:cs="Times New Roman"/>
          <w:noProof/>
        </w:rPr>
        <w:t>14.</w:t>
      </w:r>
      <w:r w:rsidRPr="001D7D76">
        <w:rPr>
          <w:rFonts w:cs="Times New Roman"/>
          <w:noProof/>
        </w:rPr>
        <w:tab/>
        <w:t>Wang Q</w:t>
      </w:r>
      <w:r w:rsidR="005D16A6">
        <w:rPr>
          <w:rFonts w:cs="Times New Roman"/>
          <w:noProof/>
        </w:rPr>
        <w:t>.</w:t>
      </w:r>
      <w:r w:rsidR="00570F44">
        <w:rPr>
          <w:rFonts w:cs="Times New Roman"/>
          <w:noProof/>
        </w:rPr>
        <w:t xml:space="preserve"> </w:t>
      </w:r>
      <w:r w:rsidRPr="001D7D76">
        <w:rPr>
          <w:rFonts w:cs="Times New Roman"/>
          <w:noProof/>
        </w:rPr>
        <w:t>Q</w:t>
      </w:r>
      <w:r w:rsidR="005D16A6">
        <w:rPr>
          <w:rFonts w:cs="Times New Roman"/>
          <w:noProof/>
        </w:rPr>
        <w:t>.</w:t>
      </w:r>
      <w:r w:rsidRPr="001D7D76">
        <w:rPr>
          <w:rFonts w:cs="Times New Roman"/>
          <w:noProof/>
        </w:rPr>
        <w:t>, Zhu J</w:t>
      </w:r>
      <w:r w:rsidR="005D16A6">
        <w:rPr>
          <w:rFonts w:cs="Times New Roman"/>
          <w:noProof/>
        </w:rPr>
        <w:t>.</w:t>
      </w:r>
      <w:r w:rsidR="00570F44">
        <w:rPr>
          <w:rFonts w:cs="Times New Roman"/>
          <w:noProof/>
        </w:rPr>
        <w:t xml:space="preserve"> </w:t>
      </w:r>
      <w:r w:rsidRPr="001D7D76">
        <w:rPr>
          <w:rFonts w:cs="Times New Roman"/>
          <w:noProof/>
        </w:rPr>
        <w:t>Y</w:t>
      </w:r>
      <w:r w:rsidR="005D16A6">
        <w:rPr>
          <w:rFonts w:cs="Times New Roman"/>
          <w:noProof/>
        </w:rPr>
        <w:t xml:space="preserve">., </w:t>
      </w:r>
      <w:r w:rsidRPr="001D7D76">
        <w:rPr>
          <w:rFonts w:cs="Times New Roman"/>
          <w:noProof/>
        </w:rPr>
        <w:t>Considine J</w:t>
      </w:r>
      <w:r w:rsidR="005D16A6">
        <w:rPr>
          <w:rFonts w:cs="Times New Roman"/>
          <w:noProof/>
        </w:rPr>
        <w:t>.</w:t>
      </w:r>
      <w:r w:rsidR="00570F44">
        <w:rPr>
          <w:rFonts w:cs="Times New Roman"/>
          <w:noProof/>
        </w:rPr>
        <w:t xml:space="preserve"> </w:t>
      </w:r>
      <w:r w:rsidRPr="001D7D76">
        <w:rPr>
          <w:rFonts w:cs="Times New Roman"/>
          <w:noProof/>
        </w:rPr>
        <w:t>M</w:t>
      </w:r>
      <w:r w:rsidR="005D16A6">
        <w:rPr>
          <w:rFonts w:cs="Times New Roman"/>
          <w:noProof/>
        </w:rPr>
        <w:t>.</w:t>
      </w:r>
      <w:r w:rsidR="00570F44">
        <w:rPr>
          <w:rFonts w:cs="Times New Roman"/>
          <w:noProof/>
        </w:rPr>
        <w:t xml:space="preserve"> </w:t>
      </w:r>
      <w:r w:rsidRPr="001D7D76">
        <w:rPr>
          <w:rFonts w:cs="Times New Roman"/>
          <w:noProof/>
        </w:rPr>
        <w:t xml:space="preserve">Strong and optically transparent films prepared using cellulosic solid residue (CSR) recovered from cellulose nanocrystals (CNC) production waste stream. </w:t>
      </w:r>
      <w:r w:rsidRPr="001D7D76">
        <w:rPr>
          <w:rFonts w:cs="Times New Roman"/>
          <w:i/>
          <w:noProof/>
        </w:rPr>
        <w:t>ACS Appl Mater Interfaces</w:t>
      </w:r>
      <w:r w:rsidR="00570F44">
        <w:rPr>
          <w:rFonts w:cs="Times New Roman"/>
          <w:i/>
          <w:noProof/>
        </w:rPr>
        <w:t>.</w:t>
      </w:r>
      <w:r w:rsidRPr="001D7D76">
        <w:rPr>
          <w:rFonts w:cs="Times New Roman"/>
          <w:i/>
          <w:noProof/>
        </w:rPr>
        <w:t xml:space="preserve"> </w:t>
      </w:r>
      <w:r w:rsidRPr="001D7D76">
        <w:rPr>
          <w:rFonts w:cs="Times New Roman"/>
          <w:b/>
          <w:noProof/>
        </w:rPr>
        <w:t>5</w:t>
      </w:r>
      <w:r w:rsidR="00757E74">
        <w:rPr>
          <w:rFonts w:cs="Times New Roman"/>
          <w:noProof/>
        </w:rPr>
        <w:t xml:space="preserve"> (</w:t>
      </w:r>
      <w:r w:rsidR="00570F44">
        <w:rPr>
          <w:rFonts w:cs="Times New Roman"/>
          <w:noProof/>
        </w:rPr>
        <w:t xml:space="preserve">7), </w:t>
      </w:r>
      <w:r w:rsidRPr="001D7D76">
        <w:rPr>
          <w:rFonts w:cs="Times New Roman"/>
          <w:noProof/>
        </w:rPr>
        <w:t>2527-2534</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570F44">
        <w:rPr>
          <w:rFonts w:cs="Times New Roman"/>
          <w:noProof/>
        </w:rPr>
        <w:t>10.1021/am302967m</w:t>
      </w:r>
      <w:r w:rsidR="009B70A8">
        <w:rPr>
          <w:rFonts w:cs="Times New Roman"/>
          <w:noProof/>
        </w:rPr>
        <w:t xml:space="preserve"> (</w:t>
      </w:r>
      <w:r w:rsidRPr="001D7D76">
        <w:rPr>
          <w:rFonts w:cs="Times New Roman"/>
          <w:noProof/>
        </w:rPr>
        <w:t>2013).</w:t>
      </w:r>
      <w:bookmarkEnd w:id="14"/>
      <w:r w:rsidR="00570F44">
        <w:rPr>
          <w:rFonts w:cs="Times New Roman"/>
          <w:noProof/>
        </w:rPr>
        <w:t xml:space="preserve"> </w:t>
      </w:r>
    </w:p>
    <w:p w14:paraId="3B45F8FE" w14:textId="3750FAD7" w:rsidR="00136C6A" w:rsidRPr="001D7D76" w:rsidRDefault="00136C6A" w:rsidP="000F6FB6">
      <w:pPr>
        <w:jc w:val="left"/>
        <w:rPr>
          <w:rFonts w:cs="Times New Roman"/>
          <w:noProof/>
        </w:rPr>
      </w:pPr>
      <w:bookmarkStart w:id="15" w:name="_ENREF_15"/>
      <w:r w:rsidRPr="001D7D76">
        <w:rPr>
          <w:rFonts w:cs="Times New Roman"/>
          <w:noProof/>
        </w:rPr>
        <w:t>15.</w:t>
      </w:r>
      <w:r w:rsidRPr="001D7D76">
        <w:rPr>
          <w:rFonts w:cs="Times New Roman"/>
          <w:noProof/>
        </w:rPr>
        <w:tab/>
        <w:t>Chen L</w:t>
      </w:r>
      <w:r w:rsidR="005D16A6">
        <w:rPr>
          <w:rFonts w:cs="Times New Roman"/>
          <w:noProof/>
        </w:rPr>
        <w:t>.</w:t>
      </w:r>
      <w:r w:rsidR="00570F44">
        <w:rPr>
          <w:rFonts w:cs="Times New Roman"/>
          <w:noProof/>
        </w:rPr>
        <w:t xml:space="preserve"> H.</w:t>
      </w:r>
      <w:r w:rsidRPr="001D7D76">
        <w:rPr>
          <w:rFonts w:cs="Times New Roman"/>
          <w:noProof/>
        </w:rPr>
        <w:t>, Zhu J</w:t>
      </w:r>
      <w:r w:rsidR="005D16A6">
        <w:rPr>
          <w:rFonts w:cs="Times New Roman"/>
          <w:noProof/>
        </w:rPr>
        <w:t>.</w:t>
      </w:r>
      <w:r w:rsidR="00570F44">
        <w:rPr>
          <w:rFonts w:cs="Times New Roman"/>
          <w:noProof/>
        </w:rPr>
        <w:t xml:space="preserve"> </w:t>
      </w:r>
      <w:r w:rsidRPr="001D7D76">
        <w:rPr>
          <w:rFonts w:cs="Times New Roman"/>
          <w:noProof/>
        </w:rPr>
        <w:t>Y</w:t>
      </w:r>
      <w:r w:rsidR="005D16A6">
        <w:rPr>
          <w:rFonts w:cs="Times New Roman"/>
          <w:noProof/>
        </w:rPr>
        <w:t>.</w:t>
      </w:r>
      <w:r w:rsidRPr="001D7D76">
        <w:rPr>
          <w:rFonts w:cs="Times New Roman"/>
          <w:noProof/>
        </w:rPr>
        <w:t>, Baez C</w:t>
      </w:r>
      <w:r w:rsidR="005D16A6">
        <w:rPr>
          <w:rFonts w:cs="Times New Roman"/>
          <w:noProof/>
        </w:rPr>
        <w:t>.</w:t>
      </w:r>
      <w:r w:rsidRPr="001D7D76">
        <w:rPr>
          <w:rFonts w:cs="Times New Roman"/>
          <w:noProof/>
        </w:rPr>
        <w:t>, Kitin P</w:t>
      </w:r>
      <w:r w:rsidR="005D16A6">
        <w:rPr>
          <w:rFonts w:cs="Times New Roman"/>
          <w:noProof/>
        </w:rPr>
        <w:t xml:space="preserve">., </w:t>
      </w:r>
      <w:r w:rsidRPr="001D7D76">
        <w:rPr>
          <w:rFonts w:cs="Times New Roman"/>
          <w:noProof/>
        </w:rPr>
        <w:t>Elder T</w:t>
      </w:r>
      <w:r w:rsidR="005D16A6">
        <w:rPr>
          <w:rFonts w:cs="Times New Roman"/>
          <w:noProof/>
        </w:rPr>
        <w:t>.</w:t>
      </w:r>
      <w:r w:rsidRPr="001D7D76">
        <w:rPr>
          <w:rFonts w:cs="Times New Roman"/>
          <w:noProof/>
        </w:rPr>
        <w:t xml:space="preserve"> Highly thermal-stable and functional cellulose nanocrystals and nanofibrils produced using fully recyclable organic acids</w:t>
      </w:r>
      <w:r w:rsidR="005D16A6">
        <w:rPr>
          <w:rFonts w:cs="Times New Roman"/>
          <w:noProof/>
        </w:rPr>
        <w:t>.</w:t>
      </w:r>
      <w:r w:rsidRPr="001D7D76">
        <w:rPr>
          <w:rFonts w:cs="Times New Roman"/>
          <w:b/>
          <w:noProof/>
        </w:rPr>
        <w:t> </w:t>
      </w:r>
      <w:r w:rsidRPr="001D7D76">
        <w:rPr>
          <w:rFonts w:cs="Times New Roman"/>
          <w:i/>
          <w:noProof/>
        </w:rPr>
        <w:t>Green Chem</w:t>
      </w:r>
      <w:r w:rsidR="00570F44">
        <w:rPr>
          <w:rFonts w:cs="Times New Roman"/>
          <w:i/>
          <w:noProof/>
        </w:rPr>
        <w:t>.</w:t>
      </w:r>
      <w:r w:rsidRPr="001D7D76">
        <w:rPr>
          <w:rFonts w:cs="Times New Roman"/>
          <w:i/>
          <w:noProof/>
        </w:rPr>
        <w:t xml:space="preserve"> </w:t>
      </w:r>
      <w:r w:rsidRPr="00185DC0">
        <w:rPr>
          <w:rFonts w:cs="Times New Roman"/>
          <w:b/>
          <w:noProof/>
        </w:rPr>
        <w:t>18</w:t>
      </w:r>
      <w:r w:rsidR="0015717B">
        <w:rPr>
          <w:rFonts w:cs="Times New Roman"/>
          <w:b/>
          <w:noProof/>
        </w:rPr>
        <w:t>,</w:t>
      </w:r>
      <w:r w:rsidR="0015717B" w:rsidRPr="0015717B">
        <w:rPr>
          <w:rFonts w:ascii="Times New Roman" w:hAnsi="Times New Roman" w:cs="Times New Roman"/>
          <w:color w:val="auto"/>
        </w:rPr>
        <w:t xml:space="preserve"> </w:t>
      </w:r>
      <w:r w:rsidR="0015717B" w:rsidRPr="0015717B">
        <w:rPr>
          <w:rFonts w:cs="Times New Roman"/>
          <w:noProof/>
        </w:rPr>
        <w:t>3835-3843</w:t>
      </w:r>
      <w:r w:rsidR="00F146F4">
        <w:rPr>
          <w:rFonts w:cs="Times New Roman"/>
          <w:b/>
          <w:noProof/>
        </w:rPr>
        <w:t xml:space="preserve"> </w:t>
      </w:r>
      <w:r w:rsidR="009B70A8">
        <w:rPr>
          <w:rFonts w:cs="Times New Roman"/>
          <w:noProof/>
        </w:rPr>
        <w:t>doi: 10.1039/c6gc00687f</w:t>
      </w:r>
      <w:r w:rsidR="00570F44">
        <w:rPr>
          <w:rFonts w:cs="Times New Roman"/>
          <w:noProof/>
        </w:rPr>
        <w:t xml:space="preserve"> </w:t>
      </w:r>
      <w:r w:rsidRPr="00185DC0">
        <w:rPr>
          <w:rFonts w:cs="Times New Roman"/>
          <w:noProof/>
        </w:rPr>
        <w:t>(</w:t>
      </w:r>
      <w:r w:rsidRPr="001D7D76">
        <w:rPr>
          <w:rFonts w:cs="Times New Roman"/>
          <w:noProof/>
        </w:rPr>
        <w:t>2016).</w:t>
      </w:r>
      <w:bookmarkEnd w:id="15"/>
      <w:r w:rsidR="00570F44">
        <w:rPr>
          <w:rFonts w:cs="Times New Roman"/>
          <w:noProof/>
        </w:rPr>
        <w:t xml:space="preserve"> </w:t>
      </w:r>
    </w:p>
    <w:p w14:paraId="41E72BA7" w14:textId="6D275DE6" w:rsidR="00136C6A" w:rsidRPr="001D7D76" w:rsidRDefault="00136C6A" w:rsidP="000F6FB6">
      <w:pPr>
        <w:jc w:val="left"/>
        <w:rPr>
          <w:rFonts w:cs="Times New Roman"/>
          <w:noProof/>
        </w:rPr>
      </w:pPr>
      <w:bookmarkStart w:id="16" w:name="_ENREF_16"/>
      <w:r w:rsidRPr="001D7D76">
        <w:rPr>
          <w:rFonts w:cs="Times New Roman"/>
          <w:noProof/>
        </w:rPr>
        <w:t>16.</w:t>
      </w:r>
      <w:r w:rsidRPr="001D7D76">
        <w:rPr>
          <w:rFonts w:cs="Times New Roman"/>
          <w:noProof/>
        </w:rPr>
        <w:tab/>
        <w:t>Fischer E</w:t>
      </w:r>
      <w:r w:rsidR="005D16A6">
        <w:rPr>
          <w:rFonts w:cs="Times New Roman"/>
          <w:noProof/>
        </w:rPr>
        <w:t xml:space="preserve">., </w:t>
      </w:r>
      <w:r w:rsidRPr="001D7D76">
        <w:rPr>
          <w:rFonts w:cs="Times New Roman"/>
          <w:noProof/>
        </w:rPr>
        <w:t>Speier A</w:t>
      </w:r>
      <w:r w:rsidR="005D16A6">
        <w:rPr>
          <w:rFonts w:cs="Times New Roman"/>
          <w:noProof/>
        </w:rPr>
        <w:t>.</w:t>
      </w:r>
      <w:r w:rsidRPr="001D7D76">
        <w:rPr>
          <w:rFonts w:cs="Times New Roman"/>
          <w:noProof/>
        </w:rPr>
        <w:t xml:space="preserve"> Darstellung der Ester. </w:t>
      </w:r>
      <w:r w:rsidRPr="001D7D76">
        <w:rPr>
          <w:rFonts w:cs="Times New Roman"/>
          <w:i/>
          <w:noProof/>
        </w:rPr>
        <w:t>Chemische Berichte</w:t>
      </w:r>
      <w:r w:rsidR="00570F44">
        <w:rPr>
          <w:rFonts w:cs="Times New Roman"/>
          <w:i/>
          <w:noProof/>
        </w:rPr>
        <w:t>.</w:t>
      </w:r>
      <w:r w:rsidRPr="001D7D76">
        <w:rPr>
          <w:rFonts w:cs="Times New Roman"/>
          <w:i/>
          <w:noProof/>
        </w:rPr>
        <w:t xml:space="preserve"> </w:t>
      </w:r>
      <w:r w:rsidRPr="001D7D76">
        <w:rPr>
          <w:rFonts w:cs="Times New Roman"/>
          <w:b/>
          <w:noProof/>
        </w:rPr>
        <w:t>28</w:t>
      </w:r>
      <w:r w:rsidR="00757E74">
        <w:rPr>
          <w:rFonts w:cs="Times New Roman"/>
          <w:noProof/>
        </w:rPr>
        <w:t xml:space="preserve"> (</w:t>
      </w:r>
      <w:r w:rsidR="00570F44">
        <w:rPr>
          <w:rFonts w:cs="Times New Roman"/>
          <w:noProof/>
        </w:rPr>
        <w:t xml:space="preserve">3), </w:t>
      </w:r>
      <w:r w:rsidRPr="001D7D76">
        <w:rPr>
          <w:rFonts w:cs="Times New Roman"/>
          <w:noProof/>
        </w:rPr>
        <w:t>3252-3258</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570F44">
        <w:rPr>
          <w:rFonts w:cs="Times New Roman"/>
          <w:noProof/>
        </w:rPr>
        <w:t>10.1002/cber.189502803176</w:t>
      </w:r>
      <w:r w:rsidR="009B70A8">
        <w:rPr>
          <w:rFonts w:cs="Times New Roman"/>
          <w:noProof/>
        </w:rPr>
        <w:t xml:space="preserve"> (</w:t>
      </w:r>
      <w:r w:rsidRPr="001D7D76">
        <w:rPr>
          <w:rFonts w:cs="Times New Roman"/>
          <w:noProof/>
        </w:rPr>
        <w:t>1895).</w:t>
      </w:r>
      <w:bookmarkEnd w:id="16"/>
      <w:r w:rsidR="00570F44">
        <w:rPr>
          <w:rFonts w:cs="Times New Roman"/>
          <w:noProof/>
        </w:rPr>
        <w:t xml:space="preserve"> </w:t>
      </w:r>
    </w:p>
    <w:p w14:paraId="477D1BD4" w14:textId="085195EB" w:rsidR="00136C6A" w:rsidRPr="001D7D76" w:rsidRDefault="00136C6A" w:rsidP="000F6FB6">
      <w:pPr>
        <w:jc w:val="left"/>
        <w:rPr>
          <w:rFonts w:cs="Times New Roman"/>
          <w:noProof/>
        </w:rPr>
      </w:pPr>
      <w:bookmarkStart w:id="17" w:name="_ENREF_17"/>
      <w:r w:rsidRPr="001D7D76">
        <w:rPr>
          <w:rFonts w:cs="Times New Roman"/>
          <w:noProof/>
        </w:rPr>
        <w:t>17.</w:t>
      </w:r>
      <w:r w:rsidRPr="001D7D76">
        <w:rPr>
          <w:rFonts w:cs="Times New Roman"/>
          <w:noProof/>
        </w:rPr>
        <w:tab/>
        <w:t>Allen T</w:t>
      </w:r>
      <w:r w:rsidR="005D16A6">
        <w:rPr>
          <w:rFonts w:cs="Times New Roman"/>
          <w:noProof/>
        </w:rPr>
        <w:t>.</w:t>
      </w:r>
      <w:r w:rsidR="00570F44">
        <w:rPr>
          <w:rFonts w:cs="Times New Roman"/>
          <w:noProof/>
        </w:rPr>
        <w:t xml:space="preserve"> </w:t>
      </w:r>
      <w:r w:rsidRPr="001D7D76">
        <w:rPr>
          <w:rFonts w:cs="Times New Roman"/>
          <w:noProof/>
        </w:rPr>
        <w:t>C</w:t>
      </w:r>
      <w:r w:rsidR="005D16A6">
        <w:rPr>
          <w:rFonts w:cs="Times New Roman"/>
          <w:noProof/>
        </w:rPr>
        <w:t xml:space="preserve">., </w:t>
      </w:r>
      <w:r w:rsidRPr="001D7D76">
        <w:rPr>
          <w:rFonts w:cs="Times New Roman"/>
          <w:noProof/>
        </w:rPr>
        <w:t>Cuculo J</w:t>
      </w:r>
      <w:r w:rsidR="005D16A6">
        <w:rPr>
          <w:rFonts w:cs="Times New Roman"/>
          <w:noProof/>
        </w:rPr>
        <w:t>.</w:t>
      </w:r>
      <w:r w:rsidR="00570F44">
        <w:rPr>
          <w:rFonts w:cs="Times New Roman"/>
          <w:noProof/>
        </w:rPr>
        <w:t xml:space="preserve"> </w:t>
      </w:r>
      <w:r w:rsidRPr="001D7D76">
        <w:rPr>
          <w:rFonts w:cs="Times New Roman"/>
          <w:noProof/>
        </w:rPr>
        <w:t>A</w:t>
      </w:r>
      <w:r w:rsidR="005D16A6">
        <w:rPr>
          <w:rFonts w:cs="Times New Roman"/>
          <w:noProof/>
        </w:rPr>
        <w:t>.</w:t>
      </w:r>
      <w:r w:rsidRPr="001D7D76">
        <w:rPr>
          <w:rFonts w:cs="Times New Roman"/>
          <w:noProof/>
        </w:rPr>
        <w:t xml:space="preserve"> Cellulose derivatives containing carboxylic acid groups. </w:t>
      </w:r>
      <w:r w:rsidRPr="001D7D76">
        <w:rPr>
          <w:rFonts w:cs="Times New Roman"/>
          <w:i/>
          <w:noProof/>
        </w:rPr>
        <w:t>J Polym Sci: Macromol Rev</w:t>
      </w:r>
      <w:r w:rsidR="00570F44">
        <w:rPr>
          <w:rFonts w:cs="Times New Roman"/>
          <w:i/>
          <w:noProof/>
        </w:rPr>
        <w:t>.</w:t>
      </w:r>
      <w:r w:rsidRPr="001D7D76">
        <w:rPr>
          <w:rFonts w:cs="Times New Roman"/>
          <w:i/>
          <w:noProof/>
        </w:rPr>
        <w:t xml:space="preserve"> </w:t>
      </w:r>
      <w:r w:rsidRPr="001D7D76">
        <w:rPr>
          <w:rFonts w:cs="Times New Roman"/>
          <w:b/>
          <w:noProof/>
        </w:rPr>
        <w:t>7</w:t>
      </w:r>
      <w:r w:rsidR="00757E74">
        <w:rPr>
          <w:rFonts w:cs="Times New Roman"/>
          <w:noProof/>
        </w:rPr>
        <w:t xml:space="preserve"> (</w:t>
      </w:r>
      <w:r w:rsidR="00570F44">
        <w:rPr>
          <w:rFonts w:cs="Times New Roman"/>
          <w:noProof/>
        </w:rPr>
        <w:t xml:space="preserve">1), </w:t>
      </w:r>
      <w:r w:rsidRPr="001D7D76">
        <w:rPr>
          <w:rFonts w:cs="Times New Roman"/>
          <w:noProof/>
        </w:rPr>
        <w:t>189-262</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570F44">
        <w:rPr>
          <w:rFonts w:cs="Times New Roman"/>
          <w:noProof/>
        </w:rPr>
        <w:t>10.1002/pol.1973.230070103</w:t>
      </w:r>
      <w:r w:rsidR="009B70A8">
        <w:rPr>
          <w:rFonts w:cs="Times New Roman"/>
          <w:noProof/>
        </w:rPr>
        <w:t xml:space="preserve"> (</w:t>
      </w:r>
      <w:r w:rsidRPr="001D7D76">
        <w:rPr>
          <w:rFonts w:cs="Times New Roman"/>
          <w:noProof/>
        </w:rPr>
        <w:t>1973).</w:t>
      </w:r>
      <w:bookmarkEnd w:id="17"/>
      <w:r w:rsidR="00570F44">
        <w:rPr>
          <w:rFonts w:cs="Times New Roman"/>
          <w:noProof/>
        </w:rPr>
        <w:t xml:space="preserve"> </w:t>
      </w:r>
    </w:p>
    <w:p w14:paraId="3FA0DDF8" w14:textId="101D08D2" w:rsidR="00136C6A" w:rsidRPr="001D7D76" w:rsidRDefault="00136C6A" w:rsidP="000F6FB6">
      <w:pPr>
        <w:jc w:val="left"/>
        <w:rPr>
          <w:rFonts w:cs="Times New Roman"/>
          <w:noProof/>
        </w:rPr>
      </w:pPr>
      <w:bookmarkStart w:id="18" w:name="_ENREF_18"/>
      <w:r w:rsidRPr="001D7D76">
        <w:rPr>
          <w:rFonts w:cs="Times New Roman"/>
          <w:noProof/>
        </w:rPr>
        <w:t>18.</w:t>
      </w:r>
      <w:r w:rsidRPr="001D7D76">
        <w:rPr>
          <w:rFonts w:cs="Times New Roman"/>
          <w:noProof/>
        </w:rPr>
        <w:tab/>
        <w:t>Wang Q</w:t>
      </w:r>
      <w:r w:rsidR="005D16A6">
        <w:rPr>
          <w:rFonts w:cs="Times New Roman"/>
          <w:noProof/>
        </w:rPr>
        <w:t>.</w:t>
      </w:r>
      <w:r w:rsidR="00570F44">
        <w:rPr>
          <w:rFonts w:cs="Times New Roman"/>
          <w:noProof/>
        </w:rPr>
        <w:t xml:space="preserve"> Q.</w:t>
      </w:r>
      <w:r w:rsidRPr="001D7D76">
        <w:rPr>
          <w:rFonts w:cs="Times New Roman"/>
          <w:noProof/>
        </w:rPr>
        <w:t>, Zhao X</w:t>
      </w:r>
      <w:r w:rsidR="005D16A6">
        <w:rPr>
          <w:rFonts w:cs="Times New Roman"/>
          <w:noProof/>
        </w:rPr>
        <w:t>.</w:t>
      </w:r>
      <w:r w:rsidR="00570F44">
        <w:rPr>
          <w:rFonts w:cs="Times New Roman"/>
          <w:noProof/>
        </w:rPr>
        <w:t xml:space="preserve"> B.</w:t>
      </w:r>
      <w:r w:rsidR="005D16A6">
        <w:rPr>
          <w:rFonts w:cs="Times New Roman"/>
          <w:noProof/>
        </w:rPr>
        <w:t xml:space="preserve">, </w:t>
      </w:r>
      <w:r w:rsidRPr="001D7D76">
        <w:rPr>
          <w:rFonts w:cs="Times New Roman"/>
          <w:noProof/>
        </w:rPr>
        <w:t>Zhu J</w:t>
      </w:r>
      <w:r w:rsidR="005D16A6">
        <w:rPr>
          <w:rFonts w:cs="Times New Roman"/>
          <w:noProof/>
        </w:rPr>
        <w:t>.</w:t>
      </w:r>
      <w:r w:rsidRPr="001D7D76">
        <w:rPr>
          <w:rFonts w:cs="Times New Roman"/>
          <w:noProof/>
        </w:rPr>
        <w:t>Y</w:t>
      </w:r>
      <w:r w:rsidR="005D16A6">
        <w:rPr>
          <w:rFonts w:cs="Times New Roman"/>
          <w:noProof/>
        </w:rPr>
        <w:t>.</w:t>
      </w:r>
      <w:r w:rsidRPr="001D7D76">
        <w:rPr>
          <w:rFonts w:cs="Times New Roman"/>
          <w:noProof/>
        </w:rPr>
        <w:t xml:space="preserve"> Kinetics of strong acid hydrolysis of a bleached kraft </w:t>
      </w:r>
      <w:r w:rsidRPr="001D7D76">
        <w:rPr>
          <w:rFonts w:cs="Times New Roman"/>
          <w:noProof/>
        </w:rPr>
        <w:lastRenderedPageBreak/>
        <w:t xml:space="preserve">pulp for producing cellulose nanocrystals (CNCs). </w:t>
      </w:r>
      <w:r w:rsidRPr="001D7D76">
        <w:rPr>
          <w:rFonts w:cs="Times New Roman"/>
          <w:i/>
          <w:noProof/>
        </w:rPr>
        <w:t>Ind Eng Chem Res</w:t>
      </w:r>
      <w:r w:rsidR="00570F44">
        <w:rPr>
          <w:rFonts w:cs="Times New Roman"/>
          <w:i/>
          <w:noProof/>
        </w:rPr>
        <w:t>.</w:t>
      </w:r>
      <w:r w:rsidRPr="001D7D76">
        <w:rPr>
          <w:rFonts w:cs="Times New Roman"/>
          <w:i/>
          <w:noProof/>
        </w:rPr>
        <w:t xml:space="preserve"> </w:t>
      </w:r>
      <w:r w:rsidRPr="001D7D76">
        <w:rPr>
          <w:rFonts w:cs="Times New Roman"/>
          <w:b/>
          <w:noProof/>
        </w:rPr>
        <w:t>53</w:t>
      </w:r>
      <w:r w:rsidR="00757E74">
        <w:rPr>
          <w:rFonts w:cs="Times New Roman"/>
          <w:noProof/>
        </w:rPr>
        <w:t xml:space="preserve"> (</w:t>
      </w:r>
      <w:r w:rsidR="00570F44">
        <w:rPr>
          <w:rFonts w:cs="Times New Roman"/>
          <w:noProof/>
        </w:rPr>
        <w:t xml:space="preserve">27), </w:t>
      </w:r>
      <w:r w:rsidRPr="001D7D76">
        <w:rPr>
          <w:rFonts w:cs="Times New Roman"/>
          <w:noProof/>
        </w:rPr>
        <w:t>11007-11014</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570F44">
        <w:rPr>
          <w:rFonts w:cs="Times New Roman"/>
          <w:noProof/>
        </w:rPr>
        <w:t>10.1021/ie501672m</w:t>
      </w:r>
      <w:r w:rsidR="009B70A8">
        <w:rPr>
          <w:rFonts w:cs="Times New Roman"/>
          <w:noProof/>
        </w:rPr>
        <w:t xml:space="preserve"> (</w:t>
      </w:r>
      <w:r w:rsidRPr="001D7D76">
        <w:rPr>
          <w:rFonts w:cs="Times New Roman"/>
          <w:noProof/>
        </w:rPr>
        <w:t>2014).</w:t>
      </w:r>
      <w:bookmarkEnd w:id="18"/>
      <w:r w:rsidR="00570F44">
        <w:rPr>
          <w:rFonts w:cs="Times New Roman"/>
          <w:noProof/>
        </w:rPr>
        <w:t xml:space="preserve"> </w:t>
      </w:r>
    </w:p>
    <w:p w14:paraId="0C36F7D7" w14:textId="1800C049" w:rsidR="00136C6A" w:rsidRPr="001D7D76" w:rsidRDefault="00136C6A" w:rsidP="000F6FB6">
      <w:pPr>
        <w:jc w:val="left"/>
        <w:rPr>
          <w:rFonts w:cs="Times New Roman"/>
          <w:noProof/>
        </w:rPr>
      </w:pPr>
      <w:bookmarkStart w:id="19" w:name="_ENREF_19"/>
      <w:r w:rsidRPr="001D7D76">
        <w:rPr>
          <w:rFonts w:cs="Times New Roman"/>
          <w:noProof/>
        </w:rPr>
        <w:t>19.</w:t>
      </w:r>
      <w:r w:rsidRPr="001D7D76">
        <w:rPr>
          <w:rFonts w:cs="Times New Roman"/>
          <w:noProof/>
        </w:rPr>
        <w:tab/>
        <w:t>Segal L</w:t>
      </w:r>
      <w:r w:rsidR="005D16A6">
        <w:rPr>
          <w:rFonts w:cs="Times New Roman"/>
          <w:noProof/>
        </w:rPr>
        <w:t>.</w:t>
      </w:r>
      <w:r w:rsidRPr="001D7D76">
        <w:rPr>
          <w:rFonts w:cs="Times New Roman"/>
          <w:noProof/>
        </w:rPr>
        <w:t>, Creely J</w:t>
      </w:r>
      <w:r w:rsidR="005D16A6">
        <w:rPr>
          <w:rFonts w:cs="Times New Roman"/>
          <w:noProof/>
        </w:rPr>
        <w:t>.</w:t>
      </w:r>
      <w:r w:rsidR="00570F44">
        <w:rPr>
          <w:rFonts w:cs="Times New Roman"/>
          <w:noProof/>
        </w:rPr>
        <w:t xml:space="preserve"> </w:t>
      </w:r>
      <w:r w:rsidRPr="001D7D76">
        <w:rPr>
          <w:rFonts w:cs="Times New Roman"/>
          <w:noProof/>
        </w:rPr>
        <w:t>J</w:t>
      </w:r>
      <w:r w:rsidR="005D16A6">
        <w:rPr>
          <w:rFonts w:cs="Times New Roman"/>
          <w:noProof/>
        </w:rPr>
        <w:t>.</w:t>
      </w:r>
      <w:r w:rsidRPr="001D7D76">
        <w:rPr>
          <w:rFonts w:cs="Times New Roman"/>
          <w:noProof/>
        </w:rPr>
        <w:t>, Martin A</w:t>
      </w:r>
      <w:r w:rsidR="005D16A6">
        <w:rPr>
          <w:rFonts w:cs="Times New Roman"/>
          <w:noProof/>
        </w:rPr>
        <w:t>.</w:t>
      </w:r>
      <w:r w:rsidR="00570F44">
        <w:rPr>
          <w:rFonts w:cs="Times New Roman"/>
          <w:noProof/>
        </w:rPr>
        <w:t xml:space="preserve"> </w:t>
      </w:r>
      <w:r w:rsidRPr="001D7D76">
        <w:rPr>
          <w:rFonts w:cs="Times New Roman"/>
          <w:noProof/>
        </w:rPr>
        <w:t>E</w:t>
      </w:r>
      <w:r w:rsidR="005D16A6">
        <w:rPr>
          <w:rFonts w:cs="Times New Roman"/>
          <w:noProof/>
        </w:rPr>
        <w:t xml:space="preserve">., </w:t>
      </w:r>
      <w:r w:rsidRPr="001D7D76">
        <w:rPr>
          <w:rFonts w:cs="Times New Roman"/>
          <w:noProof/>
        </w:rPr>
        <w:t>Conrad C</w:t>
      </w:r>
      <w:r w:rsidR="005D16A6">
        <w:rPr>
          <w:rFonts w:cs="Times New Roman"/>
          <w:noProof/>
        </w:rPr>
        <w:t>.</w:t>
      </w:r>
      <w:r w:rsidR="00570F44">
        <w:rPr>
          <w:rFonts w:cs="Times New Roman"/>
          <w:noProof/>
        </w:rPr>
        <w:t xml:space="preserve"> </w:t>
      </w:r>
      <w:r w:rsidRPr="001D7D76">
        <w:rPr>
          <w:rFonts w:cs="Times New Roman"/>
          <w:noProof/>
        </w:rPr>
        <w:t>M</w:t>
      </w:r>
      <w:r w:rsidR="005D16A6">
        <w:rPr>
          <w:rFonts w:cs="Times New Roman"/>
          <w:noProof/>
        </w:rPr>
        <w:t>.</w:t>
      </w:r>
      <w:r w:rsidRPr="001D7D76">
        <w:rPr>
          <w:rFonts w:cs="Times New Roman"/>
          <w:noProof/>
        </w:rPr>
        <w:t xml:space="preserve"> An empirical method for estimating the degree of crystallinity of native cellulose using the X-ray diffractometer. </w:t>
      </w:r>
      <w:r w:rsidR="003F1B1D">
        <w:rPr>
          <w:rFonts w:cs="Times New Roman"/>
          <w:i/>
          <w:noProof/>
        </w:rPr>
        <w:t>Text Res</w:t>
      </w:r>
      <w:r w:rsidRPr="001D7D76">
        <w:rPr>
          <w:rFonts w:cs="Times New Roman"/>
          <w:i/>
          <w:noProof/>
        </w:rPr>
        <w:t xml:space="preserve"> J</w:t>
      </w:r>
      <w:r w:rsidR="00570F44">
        <w:rPr>
          <w:rFonts w:cs="Times New Roman"/>
          <w:i/>
          <w:noProof/>
        </w:rPr>
        <w:t>.</w:t>
      </w:r>
      <w:r w:rsidRPr="001D7D76">
        <w:rPr>
          <w:rFonts w:cs="Times New Roman"/>
          <w:i/>
          <w:noProof/>
        </w:rPr>
        <w:t> </w:t>
      </w:r>
      <w:r w:rsidRPr="001D7D76">
        <w:rPr>
          <w:rFonts w:cs="Times New Roman"/>
          <w:b/>
          <w:noProof/>
        </w:rPr>
        <w:t>29</w:t>
      </w:r>
      <w:r w:rsidR="00757E74">
        <w:rPr>
          <w:rFonts w:cs="Times New Roman"/>
          <w:noProof/>
        </w:rPr>
        <w:t xml:space="preserve"> (</w:t>
      </w:r>
      <w:r w:rsidR="00570F44">
        <w:rPr>
          <w:rFonts w:cs="Times New Roman"/>
          <w:noProof/>
        </w:rPr>
        <w:t xml:space="preserve">10), </w:t>
      </w:r>
      <w:r w:rsidRPr="001D7D76">
        <w:rPr>
          <w:rFonts w:cs="Times New Roman"/>
          <w:noProof/>
        </w:rPr>
        <w:t>786-794</w:t>
      </w:r>
      <w:r w:rsidR="009B70A8">
        <w:rPr>
          <w:rFonts w:cs="Times New Roman"/>
          <w:noProof/>
        </w:rPr>
        <w:t>,</w:t>
      </w:r>
      <w:r w:rsidRPr="001D7D76">
        <w:rPr>
          <w:rFonts w:cs="Times New Roman"/>
          <w:noProof/>
        </w:rPr>
        <w:t xml:space="preserve"> </w:t>
      </w:r>
      <w:r w:rsidR="009B70A8">
        <w:rPr>
          <w:rFonts w:cs="Times New Roman"/>
          <w:noProof/>
        </w:rPr>
        <w:t xml:space="preserve">doi: </w:t>
      </w:r>
      <w:r w:rsidR="009B70A8" w:rsidRPr="00570F44">
        <w:rPr>
          <w:rFonts w:cs="Times New Roman"/>
          <w:noProof/>
        </w:rPr>
        <w:t>10.1177/004051755902901003</w:t>
      </w:r>
      <w:r w:rsidR="009B70A8">
        <w:rPr>
          <w:rFonts w:cs="Times New Roman"/>
          <w:noProof/>
        </w:rPr>
        <w:t xml:space="preserve"> (</w:t>
      </w:r>
      <w:r w:rsidRPr="001D7D76">
        <w:rPr>
          <w:rFonts w:cs="Times New Roman"/>
          <w:noProof/>
        </w:rPr>
        <w:t>1959).</w:t>
      </w:r>
      <w:bookmarkEnd w:id="19"/>
      <w:r w:rsidR="00570F44">
        <w:rPr>
          <w:rFonts w:cs="Times New Roman"/>
          <w:noProof/>
        </w:rPr>
        <w:t xml:space="preserve"> </w:t>
      </w:r>
    </w:p>
    <w:p w14:paraId="1B9DF489" w14:textId="095C6AFC" w:rsidR="00136C4B" w:rsidRPr="000F6FB6" w:rsidRDefault="00E80F17" w:rsidP="000F6FB6">
      <w:pPr>
        <w:jc w:val="left"/>
        <w:rPr>
          <w:rFonts w:cs="Times New Roman"/>
        </w:rPr>
      </w:pPr>
      <w:r w:rsidRPr="001D7D76">
        <w:rPr>
          <w:rFonts w:cs="Times New Roman"/>
        </w:rPr>
        <w:fldChar w:fldCharType="end"/>
      </w:r>
    </w:p>
    <w:sectPr w:rsidR="00136C4B" w:rsidRPr="000F6FB6" w:rsidSect="00F146F4">
      <w:headerReference w:type="defaul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65CA1" w14:textId="77777777" w:rsidR="00923186" w:rsidRDefault="00923186" w:rsidP="00621C4E">
      <w:r>
        <w:separator/>
      </w:r>
    </w:p>
  </w:endnote>
  <w:endnote w:type="continuationSeparator" w:id="0">
    <w:p w14:paraId="62786FFA" w14:textId="77777777" w:rsidR="00923186" w:rsidRDefault="009231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BF7B0" w14:textId="77777777" w:rsidR="00923186" w:rsidRDefault="00923186" w:rsidP="00621C4E">
      <w:r>
        <w:separator/>
      </w:r>
    </w:p>
  </w:footnote>
  <w:footnote w:type="continuationSeparator" w:id="0">
    <w:p w14:paraId="0835300F" w14:textId="77777777" w:rsidR="00923186" w:rsidRDefault="009231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9B4D" w14:textId="77777777" w:rsidR="00083BFF" w:rsidRDefault="00083BFF" w:rsidP="00621C4E">
    <w:pPr>
      <w:pStyle w:val="Header"/>
      <w:rPr>
        <w:sz w:val="22"/>
      </w:rPr>
    </w:pPr>
    <w:r w:rsidRPr="009A38A5">
      <w:rPr>
        <w:sz w:val="22"/>
      </w:rPr>
      <w:tab/>
    </w:r>
  </w:p>
  <w:p w14:paraId="3CD5AA7F" w14:textId="77777777" w:rsidR="00083BFF" w:rsidRPr="006F06E4" w:rsidRDefault="00083BFF" w:rsidP="00621C4E">
    <w:pPr>
      <w:pStyle w:val="Header"/>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55352"/>
    <w:multiLevelType w:val="multilevel"/>
    <w:tmpl w:val="AA120D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Calibri" w:hint="default"/>
        <w:color w:val="000000"/>
      </w:rPr>
    </w:lvl>
    <w:lvl w:ilvl="2">
      <w:start w:val="1"/>
      <w:numFmt w:val="decimal"/>
      <w:isLgl/>
      <w:lvlText w:val="%1.%2.%3."/>
      <w:lvlJc w:val="left"/>
      <w:pPr>
        <w:ind w:left="1080" w:hanging="720"/>
      </w:pPr>
      <w:rPr>
        <w:rFonts w:cs="Calibri" w:hint="default"/>
        <w:color w:val="000000"/>
      </w:rPr>
    </w:lvl>
    <w:lvl w:ilvl="3">
      <w:start w:val="1"/>
      <w:numFmt w:val="decimal"/>
      <w:isLgl/>
      <w:lvlText w:val="%1.%2.%3.%4."/>
      <w:lvlJc w:val="left"/>
      <w:pPr>
        <w:ind w:left="1080" w:hanging="720"/>
      </w:pPr>
      <w:rPr>
        <w:rFonts w:cs="Calibri" w:hint="default"/>
        <w:color w:val="000000"/>
      </w:rPr>
    </w:lvl>
    <w:lvl w:ilvl="4">
      <w:start w:val="1"/>
      <w:numFmt w:val="decimal"/>
      <w:isLgl/>
      <w:lvlText w:val="%1.%2.%3.%4.%5."/>
      <w:lvlJc w:val="left"/>
      <w:pPr>
        <w:ind w:left="1440" w:hanging="1080"/>
      </w:pPr>
      <w:rPr>
        <w:rFonts w:cs="Calibri" w:hint="default"/>
        <w:color w:val="000000"/>
      </w:rPr>
    </w:lvl>
    <w:lvl w:ilvl="5">
      <w:start w:val="1"/>
      <w:numFmt w:val="decimal"/>
      <w:isLgl/>
      <w:lvlText w:val="%1.%2.%3.%4.%5.%6."/>
      <w:lvlJc w:val="left"/>
      <w:pPr>
        <w:ind w:left="1440" w:hanging="1080"/>
      </w:pPr>
      <w:rPr>
        <w:rFonts w:cs="Calibri" w:hint="default"/>
        <w:color w:val="000000"/>
      </w:rPr>
    </w:lvl>
    <w:lvl w:ilvl="6">
      <w:start w:val="1"/>
      <w:numFmt w:val="decimal"/>
      <w:isLgl/>
      <w:lvlText w:val="%1.%2.%3.%4.%5.%6.%7."/>
      <w:lvlJc w:val="left"/>
      <w:pPr>
        <w:ind w:left="1800" w:hanging="1440"/>
      </w:pPr>
      <w:rPr>
        <w:rFonts w:cs="Calibri" w:hint="default"/>
        <w:color w:val="000000"/>
      </w:rPr>
    </w:lvl>
    <w:lvl w:ilvl="7">
      <w:start w:val="1"/>
      <w:numFmt w:val="decimal"/>
      <w:isLgl/>
      <w:lvlText w:val="%1.%2.%3.%4.%5.%6.%7.%8."/>
      <w:lvlJc w:val="left"/>
      <w:pPr>
        <w:ind w:left="1800" w:hanging="1440"/>
      </w:pPr>
      <w:rPr>
        <w:rFonts w:cs="Calibri" w:hint="default"/>
        <w:color w:val="000000"/>
      </w:rPr>
    </w:lvl>
    <w:lvl w:ilvl="8">
      <w:start w:val="1"/>
      <w:numFmt w:val="decimal"/>
      <w:isLgl/>
      <w:lvlText w:val="%1.%2.%3.%4.%5.%6.%7.%8.%9."/>
      <w:lvlJc w:val="left"/>
      <w:pPr>
        <w:ind w:left="2160" w:hanging="1800"/>
      </w:pPr>
      <w:rPr>
        <w:rFonts w:cs="Calibri" w:hint="default"/>
        <w:color w:val="00000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hem Tech Biote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806"/>
    <w:rsid w:val="00004278"/>
    <w:rsid w:val="00005815"/>
    <w:rsid w:val="00007DBC"/>
    <w:rsid w:val="00007EA1"/>
    <w:rsid w:val="000100F0"/>
    <w:rsid w:val="000128EB"/>
    <w:rsid w:val="00012FF9"/>
    <w:rsid w:val="000177CB"/>
    <w:rsid w:val="00021434"/>
    <w:rsid w:val="00021DF3"/>
    <w:rsid w:val="00023869"/>
    <w:rsid w:val="00024405"/>
    <w:rsid w:val="00024598"/>
    <w:rsid w:val="00032769"/>
    <w:rsid w:val="00032BD7"/>
    <w:rsid w:val="00037B58"/>
    <w:rsid w:val="00051B73"/>
    <w:rsid w:val="00060ABE"/>
    <w:rsid w:val="00061A50"/>
    <w:rsid w:val="00064104"/>
    <w:rsid w:val="00066025"/>
    <w:rsid w:val="000701D1"/>
    <w:rsid w:val="00080A20"/>
    <w:rsid w:val="00082796"/>
    <w:rsid w:val="00083BFF"/>
    <w:rsid w:val="000843CD"/>
    <w:rsid w:val="00087C0A"/>
    <w:rsid w:val="00093BC4"/>
    <w:rsid w:val="000949B2"/>
    <w:rsid w:val="00097929"/>
    <w:rsid w:val="000A1E80"/>
    <w:rsid w:val="000A2C68"/>
    <w:rsid w:val="000A3B70"/>
    <w:rsid w:val="000A5153"/>
    <w:rsid w:val="000B10AE"/>
    <w:rsid w:val="000B30BF"/>
    <w:rsid w:val="000B45C5"/>
    <w:rsid w:val="000B566B"/>
    <w:rsid w:val="000B70A5"/>
    <w:rsid w:val="000B7294"/>
    <w:rsid w:val="000B75D0"/>
    <w:rsid w:val="000C1CF8"/>
    <w:rsid w:val="000C49CF"/>
    <w:rsid w:val="000C52E9"/>
    <w:rsid w:val="000C5CDC"/>
    <w:rsid w:val="000C65DC"/>
    <w:rsid w:val="000C66F3"/>
    <w:rsid w:val="000C6900"/>
    <w:rsid w:val="000D31E8"/>
    <w:rsid w:val="000D414C"/>
    <w:rsid w:val="000D76E4"/>
    <w:rsid w:val="000E3816"/>
    <w:rsid w:val="000E4F77"/>
    <w:rsid w:val="000F265C"/>
    <w:rsid w:val="000F3341"/>
    <w:rsid w:val="000F3AFA"/>
    <w:rsid w:val="000F5712"/>
    <w:rsid w:val="000F6611"/>
    <w:rsid w:val="000F6FB6"/>
    <w:rsid w:val="000F7E22"/>
    <w:rsid w:val="001128F7"/>
    <w:rsid w:val="00112EEB"/>
    <w:rsid w:val="00117BB7"/>
    <w:rsid w:val="0012563A"/>
    <w:rsid w:val="001313A7"/>
    <w:rsid w:val="0013276F"/>
    <w:rsid w:val="00136C4B"/>
    <w:rsid w:val="00136C6A"/>
    <w:rsid w:val="00143894"/>
    <w:rsid w:val="001439AD"/>
    <w:rsid w:val="00152A23"/>
    <w:rsid w:val="0015717B"/>
    <w:rsid w:val="00162CB7"/>
    <w:rsid w:val="00171E5B"/>
    <w:rsid w:val="00171F94"/>
    <w:rsid w:val="0017668A"/>
    <w:rsid w:val="001766FE"/>
    <w:rsid w:val="001771E7"/>
    <w:rsid w:val="00185DC0"/>
    <w:rsid w:val="00192006"/>
    <w:rsid w:val="00193180"/>
    <w:rsid w:val="001A4A0B"/>
    <w:rsid w:val="001A5A4F"/>
    <w:rsid w:val="001B258F"/>
    <w:rsid w:val="001B2E2D"/>
    <w:rsid w:val="001B5CD2"/>
    <w:rsid w:val="001C0BEE"/>
    <w:rsid w:val="001C2A98"/>
    <w:rsid w:val="001D3D7D"/>
    <w:rsid w:val="001D3FFF"/>
    <w:rsid w:val="001D625F"/>
    <w:rsid w:val="001D7576"/>
    <w:rsid w:val="001D7D76"/>
    <w:rsid w:val="001E14A0"/>
    <w:rsid w:val="001E7376"/>
    <w:rsid w:val="001F225C"/>
    <w:rsid w:val="00201CFA"/>
    <w:rsid w:val="0020220D"/>
    <w:rsid w:val="00202448"/>
    <w:rsid w:val="00202D15"/>
    <w:rsid w:val="00214BEE"/>
    <w:rsid w:val="002205B8"/>
    <w:rsid w:val="00224570"/>
    <w:rsid w:val="002259E5"/>
    <w:rsid w:val="00226140"/>
    <w:rsid w:val="002274F3"/>
    <w:rsid w:val="0023094C"/>
    <w:rsid w:val="002316D2"/>
    <w:rsid w:val="00234BE3"/>
    <w:rsid w:val="00235A90"/>
    <w:rsid w:val="00237C73"/>
    <w:rsid w:val="00241E48"/>
    <w:rsid w:val="0024214E"/>
    <w:rsid w:val="00242623"/>
    <w:rsid w:val="00250558"/>
    <w:rsid w:val="00251FC1"/>
    <w:rsid w:val="00255CB2"/>
    <w:rsid w:val="00260652"/>
    <w:rsid w:val="00261F25"/>
    <w:rsid w:val="002648A9"/>
    <w:rsid w:val="0026553C"/>
    <w:rsid w:val="00267DD5"/>
    <w:rsid w:val="00274A0A"/>
    <w:rsid w:val="00275932"/>
    <w:rsid w:val="00277593"/>
    <w:rsid w:val="00280918"/>
    <w:rsid w:val="00280E26"/>
    <w:rsid w:val="00282AF6"/>
    <w:rsid w:val="00286374"/>
    <w:rsid w:val="00287085"/>
    <w:rsid w:val="002907EF"/>
    <w:rsid w:val="00290AF9"/>
    <w:rsid w:val="00292561"/>
    <w:rsid w:val="002967CF"/>
    <w:rsid w:val="00297788"/>
    <w:rsid w:val="002A5BBE"/>
    <w:rsid w:val="002A64A6"/>
    <w:rsid w:val="002C0065"/>
    <w:rsid w:val="002C17F0"/>
    <w:rsid w:val="002C47D4"/>
    <w:rsid w:val="002C7E28"/>
    <w:rsid w:val="002D0F38"/>
    <w:rsid w:val="002D16E0"/>
    <w:rsid w:val="002D3C07"/>
    <w:rsid w:val="002D75CC"/>
    <w:rsid w:val="002D77E3"/>
    <w:rsid w:val="002F2859"/>
    <w:rsid w:val="002F6E3C"/>
    <w:rsid w:val="003005E2"/>
    <w:rsid w:val="0030088E"/>
    <w:rsid w:val="0030117D"/>
    <w:rsid w:val="00303C87"/>
    <w:rsid w:val="00320153"/>
    <w:rsid w:val="00320367"/>
    <w:rsid w:val="00322871"/>
    <w:rsid w:val="00326FB3"/>
    <w:rsid w:val="003316D4"/>
    <w:rsid w:val="00333822"/>
    <w:rsid w:val="00336715"/>
    <w:rsid w:val="00340DFD"/>
    <w:rsid w:val="00350CD7"/>
    <w:rsid w:val="0035512F"/>
    <w:rsid w:val="00360C17"/>
    <w:rsid w:val="003621C6"/>
    <w:rsid w:val="003622B8"/>
    <w:rsid w:val="00366B76"/>
    <w:rsid w:val="00373051"/>
    <w:rsid w:val="00373B8F"/>
    <w:rsid w:val="00377FBB"/>
    <w:rsid w:val="003853A7"/>
    <w:rsid w:val="00386D23"/>
    <w:rsid w:val="00393B6B"/>
    <w:rsid w:val="003A16FC"/>
    <w:rsid w:val="003A4FCD"/>
    <w:rsid w:val="003A714F"/>
    <w:rsid w:val="003B0944"/>
    <w:rsid w:val="003B1593"/>
    <w:rsid w:val="003B4381"/>
    <w:rsid w:val="003C1043"/>
    <w:rsid w:val="003C1A30"/>
    <w:rsid w:val="003C3663"/>
    <w:rsid w:val="003C6779"/>
    <w:rsid w:val="003C7625"/>
    <w:rsid w:val="003D2998"/>
    <w:rsid w:val="003D2F0A"/>
    <w:rsid w:val="003D34DB"/>
    <w:rsid w:val="003D3891"/>
    <w:rsid w:val="003D4F59"/>
    <w:rsid w:val="003E0F4F"/>
    <w:rsid w:val="003E18AC"/>
    <w:rsid w:val="003E210B"/>
    <w:rsid w:val="003E2A12"/>
    <w:rsid w:val="003E3384"/>
    <w:rsid w:val="003E548E"/>
    <w:rsid w:val="003F1B1D"/>
    <w:rsid w:val="004148E1"/>
    <w:rsid w:val="00414CFA"/>
    <w:rsid w:val="00415A38"/>
    <w:rsid w:val="00420BE9"/>
    <w:rsid w:val="00423AD8"/>
    <w:rsid w:val="00424C85"/>
    <w:rsid w:val="004260BD"/>
    <w:rsid w:val="0043012F"/>
    <w:rsid w:val="00430F1F"/>
    <w:rsid w:val="004326E9"/>
    <w:rsid w:val="004326EA"/>
    <w:rsid w:val="0043507A"/>
    <w:rsid w:val="00436CEF"/>
    <w:rsid w:val="0044456B"/>
    <w:rsid w:val="00444B3A"/>
    <w:rsid w:val="00447BD1"/>
    <w:rsid w:val="004507F3"/>
    <w:rsid w:val="00450AF4"/>
    <w:rsid w:val="00461117"/>
    <w:rsid w:val="004671C7"/>
    <w:rsid w:val="00472F4D"/>
    <w:rsid w:val="004730BF"/>
    <w:rsid w:val="00473C15"/>
    <w:rsid w:val="0047535C"/>
    <w:rsid w:val="00485870"/>
    <w:rsid w:val="00485FE8"/>
    <w:rsid w:val="00486D45"/>
    <w:rsid w:val="00492EB5"/>
    <w:rsid w:val="00494F77"/>
    <w:rsid w:val="00497721"/>
    <w:rsid w:val="004A0229"/>
    <w:rsid w:val="004A35D2"/>
    <w:rsid w:val="004B2F00"/>
    <w:rsid w:val="004B562F"/>
    <w:rsid w:val="004B6E31"/>
    <w:rsid w:val="004C0C6E"/>
    <w:rsid w:val="004C1D66"/>
    <w:rsid w:val="004C31D7"/>
    <w:rsid w:val="004C4AD2"/>
    <w:rsid w:val="004D1F21"/>
    <w:rsid w:val="004D5534"/>
    <w:rsid w:val="004D59D8"/>
    <w:rsid w:val="004D5DA1"/>
    <w:rsid w:val="004E01EC"/>
    <w:rsid w:val="004E150F"/>
    <w:rsid w:val="004E23A1"/>
    <w:rsid w:val="004E3489"/>
    <w:rsid w:val="004E3AFA"/>
    <w:rsid w:val="004E4F14"/>
    <w:rsid w:val="00502A0A"/>
    <w:rsid w:val="00503288"/>
    <w:rsid w:val="00507C50"/>
    <w:rsid w:val="00517C3A"/>
    <w:rsid w:val="00527BF4"/>
    <w:rsid w:val="00534F6C"/>
    <w:rsid w:val="00535D38"/>
    <w:rsid w:val="0053646D"/>
    <w:rsid w:val="00540AAD"/>
    <w:rsid w:val="00541898"/>
    <w:rsid w:val="005456F3"/>
    <w:rsid w:val="00546458"/>
    <w:rsid w:val="0055087C"/>
    <w:rsid w:val="00553413"/>
    <w:rsid w:val="005679EC"/>
    <w:rsid w:val="00570F44"/>
    <w:rsid w:val="0058219C"/>
    <w:rsid w:val="0058707F"/>
    <w:rsid w:val="005931FE"/>
    <w:rsid w:val="005A6DAD"/>
    <w:rsid w:val="005B0072"/>
    <w:rsid w:val="005B0732"/>
    <w:rsid w:val="005B38A0"/>
    <w:rsid w:val="005B491C"/>
    <w:rsid w:val="005B4DBF"/>
    <w:rsid w:val="005B5DE2"/>
    <w:rsid w:val="005B674C"/>
    <w:rsid w:val="005C06A4"/>
    <w:rsid w:val="005C06C1"/>
    <w:rsid w:val="005C7561"/>
    <w:rsid w:val="005D166D"/>
    <w:rsid w:val="005D16A6"/>
    <w:rsid w:val="005D1D6E"/>
    <w:rsid w:val="005D1E57"/>
    <w:rsid w:val="005D2F57"/>
    <w:rsid w:val="005D34F6"/>
    <w:rsid w:val="005E1884"/>
    <w:rsid w:val="005E4286"/>
    <w:rsid w:val="005E707B"/>
    <w:rsid w:val="005F373A"/>
    <w:rsid w:val="005F6B0E"/>
    <w:rsid w:val="005F760E"/>
    <w:rsid w:val="005F7B1D"/>
    <w:rsid w:val="0060222A"/>
    <w:rsid w:val="00603080"/>
    <w:rsid w:val="00605242"/>
    <w:rsid w:val="0060623E"/>
    <w:rsid w:val="00610C21"/>
    <w:rsid w:val="00611907"/>
    <w:rsid w:val="00613116"/>
    <w:rsid w:val="006202A6"/>
    <w:rsid w:val="00621C4E"/>
    <w:rsid w:val="006305D7"/>
    <w:rsid w:val="00631DF6"/>
    <w:rsid w:val="00633A01"/>
    <w:rsid w:val="006341F7"/>
    <w:rsid w:val="00635014"/>
    <w:rsid w:val="006369CE"/>
    <w:rsid w:val="006411CA"/>
    <w:rsid w:val="00657718"/>
    <w:rsid w:val="006605DF"/>
    <w:rsid w:val="00660BF7"/>
    <w:rsid w:val="006619C8"/>
    <w:rsid w:val="00671710"/>
    <w:rsid w:val="00673414"/>
    <w:rsid w:val="00676079"/>
    <w:rsid w:val="00676ECD"/>
    <w:rsid w:val="00677D0A"/>
    <w:rsid w:val="0068185F"/>
    <w:rsid w:val="006831E6"/>
    <w:rsid w:val="00696D3C"/>
    <w:rsid w:val="006A01CF"/>
    <w:rsid w:val="006B074C"/>
    <w:rsid w:val="006B5D8C"/>
    <w:rsid w:val="006B72D4"/>
    <w:rsid w:val="006C11CC"/>
    <w:rsid w:val="006C1AEB"/>
    <w:rsid w:val="006C57FE"/>
    <w:rsid w:val="006D5E07"/>
    <w:rsid w:val="006E4B63"/>
    <w:rsid w:val="006E62B1"/>
    <w:rsid w:val="006F06E4"/>
    <w:rsid w:val="006F3B13"/>
    <w:rsid w:val="006F7B41"/>
    <w:rsid w:val="00702B5D"/>
    <w:rsid w:val="00703ED2"/>
    <w:rsid w:val="00707B8D"/>
    <w:rsid w:val="00713636"/>
    <w:rsid w:val="00714B8C"/>
    <w:rsid w:val="0071675D"/>
    <w:rsid w:val="0072127D"/>
    <w:rsid w:val="00735CF5"/>
    <w:rsid w:val="0074063A"/>
    <w:rsid w:val="00743BA1"/>
    <w:rsid w:val="00745E2E"/>
    <w:rsid w:val="00745F1E"/>
    <w:rsid w:val="007515FE"/>
    <w:rsid w:val="0075320A"/>
    <w:rsid w:val="00753395"/>
    <w:rsid w:val="007554F1"/>
    <w:rsid w:val="00757E74"/>
    <w:rsid w:val="007601D0"/>
    <w:rsid w:val="0076109D"/>
    <w:rsid w:val="00767107"/>
    <w:rsid w:val="00773BFD"/>
    <w:rsid w:val="007743B3"/>
    <w:rsid w:val="00774490"/>
    <w:rsid w:val="00780FF6"/>
    <w:rsid w:val="007819FF"/>
    <w:rsid w:val="00781C5A"/>
    <w:rsid w:val="00784BC6"/>
    <w:rsid w:val="0078523D"/>
    <w:rsid w:val="007931DF"/>
    <w:rsid w:val="00794239"/>
    <w:rsid w:val="00797D90"/>
    <w:rsid w:val="007A0172"/>
    <w:rsid w:val="007A0DB7"/>
    <w:rsid w:val="007A2511"/>
    <w:rsid w:val="007A260E"/>
    <w:rsid w:val="007A4D4C"/>
    <w:rsid w:val="007A5CB9"/>
    <w:rsid w:val="007B6D43"/>
    <w:rsid w:val="007B7C6E"/>
    <w:rsid w:val="007D1843"/>
    <w:rsid w:val="007D44D7"/>
    <w:rsid w:val="007D621A"/>
    <w:rsid w:val="007E2887"/>
    <w:rsid w:val="007E5278"/>
    <w:rsid w:val="007E749C"/>
    <w:rsid w:val="007E7A55"/>
    <w:rsid w:val="007F1B5C"/>
    <w:rsid w:val="007F5592"/>
    <w:rsid w:val="00801257"/>
    <w:rsid w:val="00801530"/>
    <w:rsid w:val="00803B0A"/>
    <w:rsid w:val="00804DED"/>
    <w:rsid w:val="00805B96"/>
    <w:rsid w:val="0080622B"/>
    <w:rsid w:val="008115A5"/>
    <w:rsid w:val="00811D46"/>
    <w:rsid w:val="0081415D"/>
    <w:rsid w:val="00820229"/>
    <w:rsid w:val="00822448"/>
    <w:rsid w:val="00822ABE"/>
    <w:rsid w:val="00823310"/>
    <w:rsid w:val="00827F51"/>
    <w:rsid w:val="0083104E"/>
    <w:rsid w:val="008343BE"/>
    <w:rsid w:val="00837184"/>
    <w:rsid w:val="00840FB4"/>
    <w:rsid w:val="008410B2"/>
    <w:rsid w:val="008442D5"/>
    <w:rsid w:val="008500A0"/>
    <w:rsid w:val="0085351C"/>
    <w:rsid w:val="008549CA"/>
    <w:rsid w:val="008556C3"/>
    <w:rsid w:val="0085687C"/>
    <w:rsid w:val="008706C5"/>
    <w:rsid w:val="00873707"/>
    <w:rsid w:val="008763E1"/>
    <w:rsid w:val="00877EC8"/>
    <w:rsid w:val="00880F36"/>
    <w:rsid w:val="00885530"/>
    <w:rsid w:val="008910D1"/>
    <w:rsid w:val="0089296C"/>
    <w:rsid w:val="00892F00"/>
    <w:rsid w:val="00896ABD"/>
    <w:rsid w:val="008A5692"/>
    <w:rsid w:val="008A7A9C"/>
    <w:rsid w:val="008B2122"/>
    <w:rsid w:val="008B5218"/>
    <w:rsid w:val="008B7102"/>
    <w:rsid w:val="008B7578"/>
    <w:rsid w:val="008C23F7"/>
    <w:rsid w:val="008C3B7D"/>
    <w:rsid w:val="008D0F90"/>
    <w:rsid w:val="008D3715"/>
    <w:rsid w:val="008D5465"/>
    <w:rsid w:val="008D57A4"/>
    <w:rsid w:val="008D7EB7"/>
    <w:rsid w:val="008E3684"/>
    <w:rsid w:val="008E57F5"/>
    <w:rsid w:val="008E7606"/>
    <w:rsid w:val="008E774D"/>
    <w:rsid w:val="008F126D"/>
    <w:rsid w:val="008F1DAA"/>
    <w:rsid w:val="008F3773"/>
    <w:rsid w:val="008F3EBD"/>
    <w:rsid w:val="008F60B2"/>
    <w:rsid w:val="008F7C41"/>
    <w:rsid w:val="00901DDB"/>
    <w:rsid w:val="009031E2"/>
    <w:rsid w:val="00905AB1"/>
    <w:rsid w:val="0091276C"/>
    <w:rsid w:val="009165AC"/>
    <w:rsid w:val="0092053F"/>
    <w:rsid w:val="00920922"/>
    <w:rsid w:val="00923186"/>
    <w:rsid w:val="0092340A"/>
    <w:rsid w:val="009313D9"/>
    <w:rsid w:val="00935B7F"/>
    <w:rsid w:val="00940F87"/>
    <w:rsid w:val="00941293"/>
    <w:rsid w:val="00941A25"/>
    <w:rsid w:val="00943277"/>
    <w:rsid w:val="00943F44"/>
    <w:rsid w:val="00950C17"/>
    <w:rsid w:val="0095114E"/>
    <w:rsid w:val="00954740"/>
    <w:rsid w:val="00956720"/>
    <w:rsid w:val="00963ABC"/>
    <w:rsid w:val="00963DE3"/>
    <w:rsid w:val="00965D21"/>
    <w:rsid w:val="00967080"/>
    <w:rsid w:val="00967764"/>
    <w:rsid w:val="00970B0E"/>
    <w:rsid w:val="00976D03"/>
    <w:rsid w:val="00977B30"/>
    <w:rsid w:val="00977B47"/>
    <w:rsid w:val="00981417"/>
    <w:rsid w:val="00982F41"/>
    <w:rsid w:val="00985090"/>
    <w:rsid w:val="00986D8E"/>
    <w:rsid w:val="00987710"/>
    <w:rsid w:val="009904AB"/>
    <w:rsid w:val="00995688"/>
    <w:rsid w:val="009958A6"/>
    <w:rsid w:val="00996456"/>
    <w:rsid w:val="009A04F5"/>
    <w:rsid w:val="009A15EF"/>
    <w:rsid w:val="009A38A5"/>
    <w:rsid w:val="009A3F26"/>
    <w:rsid w:val="009A66AF"/>
    <w:rsid w:val="009B118B"/>
    <w:rsid w:val="009B1737"/>
    <w:rsid w:val="009B2C10"/>
    <w:rsid w:val="009B3D4B"/>
    <w:rsid w:val="009B461E"/>
    <w:rsid w:val="009B5B99"/>
    <w:rsid w:val="009B6EFC"/>
    <w:rsid w:val="009B70A8"/>
    <w:rsid w:val="009C2DF8"/>
    <w:rsid w:val="009C68B7"/>
    <w:rsid w:val="009C7D0D"/>
    <w:rsid w:val="009D0834"/>
    <w:rsid w:val="009D0A1E"/>
    <w:rsid w:val="009D52BC"/>
    <w:rsid w:val="009D67D9"/>
    <w:rsid w:val="009D7D0A"/>
    <w:rsid w:val="009E7AB6"/>
    <w:rsid w:val="009F01B1"/>
    <w:rsid w:val="009F0DBB"/>
    <w:rsid w:val="009F3887"/>
    <w:rsid w:val="009F479E"/>
    <w:rsid w:val="009F5B1E"/>
    <w:rsid w:val="009F732B"/>
    <w:rsid w:val="00A01FE0"/>
    <w:rsid w:val="00A10656"/>
    <w:rsid w:val="00A12FA6"/>
    <w:rsid w:val="00A1339B"/>
    <w:rsid w:val="00A14ABA"/>
    <w:rsid w:val="00A24CB6"/>
    <w:rsid w:val="00A26CD2"/>
    <w:rsid w:val="00A27667"/>
    <w:rsid w:val="00A34A67"/>
    <w:rsid w:val="00A37462"/>
    <w:rsid w:val="00A459E1"/>
    <w:rsid w:val="00A52296"/>
    <w:rsid w:val="00A528A7"/>
    <w:rsid w:val="00A55661"/>
    <w:rsid w:val="00A61B70"/>
    <w:rsid w:val="00A61FA8"/>
    <w:rsid w:val="00A637F4"/>
    <w:rsid w:val="00A65485"/>
    <w:rsid w:val="00A66E05"/>
    <w:rsid w:val="00A70753"/>
    <w:rsid w:val="00A712D2"/>
    <w:rsid w:val="00A746E2"/>
    <w:rsid w:val="00A82C8A"/>
    <w:rsid w:val="00A83FBA"/>
    <w:rsid w:val="00A852FF"/>
    <w:rsid w:val="00A87337"/>
    <w:rsid w:val="00A90C97"/>
    <w:rsid w:val="00A960C8"/>
    <w:rsid w:val="00AA1B4F"/>
    <w:rsid w:val="00AA54F3"/>
    <w:rsid w:val="00AA6B43"/>
    <w:rsid w:val="00AB367A"/>
    <w:rsid w:val="00AC01D1"/>
    <w:rsid w:val="00AD6A05"/>
    <w:rsid w:val="00AE272B"/>
    <w:rsid w:val="00AE3E3A"/>
    <w:rsid w:val="00AE77B4"/>
    <w:rsid w:val="00AE7C1A"/>
    <w:rsid w:val="00AF0D9C"/>
    <w:rsid w:val="00AF13AB"/>
    <w:rsid w:val="00AF1D36"/>
    <w:rsid w:val="00AF2AC7"/>
    <w:rsid w:val="00AF55BF"/>
    <w:rsid w:val="00AF5F75"/>
    <w:rsid w:val="00AF6001"/>
    <w:rsid w:val="00B01A16"/>
    <w:rsid w:val="00B02ADC"/>
    <w:rsid w:val="00B07F45"/>
    <w:rsid w:val="00B1021A"/>
    <w:rsid w:val="00B15A1F"/>
    <w:rsid w:val="00B15FE9"/>
    <w:rsid w:val="00B176E6"/>
    <w:rsid w:val="00B2148A"/>
    <w:rsid w:val="00B220C2"/>
    <w:rsid w:val="00B25B32"/>
    <w:rsid w:val="00B33811"/>
    <w:rsid w:val="00B36C42"/>
    <w:rsid w:val="00B42EA7"/>
    <w:rsid w:val="00B5337C"/>
    <w:rsid w:val="00B53FDE"/>
    <w:rsid w:val="00B56397"/>
    <w:rsid w:val="00B6027B"/>
    <w:rsid w:val="00B63E1D"/>
    <w:rsid w:val="00B67AFF"/>
    <w:rsid w:val="00B70B59"/>
    <w:rsid w:val="00B729BB"/>
    <w:rsid w:val="00B73657"/>
    <w:rsid w:val="00B77479"/>
    <w:rsid w:val="00B86BC1"/>
    <w:rsid w:val="00BA1735"/>
    <w:rsid w:val="00BA19FA"/>
    <w:rsid w:val="00BA4288"/>
    <w:rsid w:val="00BB48E5"/>
    <w:rsid w:val="00BB5607"/>
    <w:rsid w:val="00BB5ACA"/>
    <w:rsid w:val="00BC3823"/>
    <w:rsid w:val="00BC5841"/>
    <w:rsid w:val="00BD60B4"/>
    <w:rsid w:val="00BE40C0"/>
    <w:rsid w:val="00BE5F4A"/>
    <w:rsid w:val="00BF09B0"/>
    <w:rsid w:val="00BF1544"/>
    <w:rsid w:val="00BF1B53"/>
    <w:rsid w:val="00BF5CAF"/>
    <w:rsid w:val="00C02DE8"/>
    <w:rsid w:val="00C05DC8"/>
    <w:rsid w:val="00C06F06"/>
    <w:rsid w:val="00C20442"/>
    <w:rsid w:val="00C207C4"/>
    <w:rsid w:val="00C20FAD"/>
    <w:rsid w:val="00C2375F"/>
    <w:rsid w:val="00C2412A"/>
    <w:rsid w:val="00C247CB"/>
    <w:rsid w:val="00C25289"/>
    <w:rsid w:val="00C3355F"/>
    <w:rsid w:val="00C35699"/>
    <w:rsid w:val="00C3569A"/>
    <w:rsid w:val="00C360AB"/>
    <w:rsid w:val="00C43F48"/>
    <w:rsid w:val="00C448FF"/>
    <w:rsid w:val="00C45E57"/>
    <w:rsid w:val="00C52F29"/>
    <w:rsid w:val="00C56CE6"/>
    <w:rsid w:val="00C5745F"/>
    <w:rsid w:val="00C61A98"/>
    <w:rsid w:val="00C63201"/>
    <w:rsid w:val="00C64E62"/>
    <w:rsid w:val="00C651D5"/>
    <w:rsid w:val="00C65CCC"/>
    <w:rsid w:val="00C7618F"/>
    <w:rsid w:val="00C765A9"/>
    <w:rsid w:val="00C7704A"/>
    <w:rsid w:val="00C8162D"/>
    <w:rsid w:val="00C83A0B"/>
    <w:rsid w:val="00C842D0"/>
    <w:rsid w:val="00C84ED1"/>
    <w:rsid w:val="00C87412"/>
    <w:rsid w:val="00C9038F"/>
    <w:rsid w:val="00C92AAB"/>
    <w:rsid w:val="00CA2435"/>
    <w:rsid w:val="00CD0E2F"/>
    <w:rsid w:val="00CD2F20"/>
    <w:rsid w:val="00CD33C3"/>
    <w:rsid w:val="00CD6B20"/>
    <w:rsid w:val="00CE1339"/>
    <w:rsid w:val="00CE61CC"/>
    <w:rsid w:val="00CE6E42"/>
    <w:rsid w:val="00CE7282"/>
    <w:rsid w:val="00CF20B7"/>
    <w:rsid w:val="00CF6692"/>
    <w:rsid w:val="00CF7441"/>
    <w:rsid w:val="00D00D16"/>
    <w:rsid w:val="00D02772"/>
    <w:rsid w:val="00D03C6C"/>
    <w:rsid w:val="00D03C74"/>
    <w:rsid w:val="00D06288"/>
    <w:rsid w:val="00D068C7"/>
    <w:rsid w:val="00D128A4"/>
    <w:rsid w:val="00D20954"/>
    <w:rsid w:val="00D2153E"/>
    <w:rsid w:val="00D21C39"/>
    <w:rsid w:val="00D21FC6"/>
    <w:rsid w:val="00D2243A"/>
    <w:rsid w:val="00D27CB8"/>
    <w:rsid w:val="00D33393"/>
    <w:rsid w:val="00D33D36"/>
    <w:rsid w:val="00D34D94"/>
    <w:rsid w:val="00D4045B"/>
    <w:rsid w:val="00D409E2"/>
    <w:rsid w:val="00D427D7"/>
    <w:rsid w:val="00D44CAB"/>
    <w:rsid w:val="00D44E62"/>
    <w:rsid w:val="00D453DD"/>
    <w:rsid w:val="00D51570"/>
    <w:rsid w:val="00D556AD"/>
    <w:rsid w:val="00D60381"/>
    <w:rsid w:val="00D606B7"/>
    <w:rsid w:val="00D616DE"/>
    <w:rsid w:val="00D62201"/>
    <w:rsid w:val="00D651D1"/>
    <w:rsid w:val="00D717BB"/>
    <w:rsid w:val="00D7226B"/>
    <w:rsid w:val="00D72707"/>
    <w:rsid w:val="00D75A9C"/>
    <w:rsid w:val="00D75E08"/>
    <w:rsid w:val="00D8596C"/>
    <w:rsid w:val="00D90871"/>
    <w:rsid w:val="00D90930"/>
    <w:rsid w:val="00D9155F"/>
    <w:rsid w:val="00D9403F"/>
    <w:rsid w:val="00D959B4"/>
    <w:rsid w:val="00DA44DE"/>
    <w:rsid w:val="00DB319E"/>
    <w:rsid w:val="00DB620A"/>
    <w:rsid w:val="00DB7B55"/>
    <w:rsid w:val="00DC3832"/>
    <w:rsid w:val="00DC7A51"/>
    <w:rsid w:val="00DD4EA3"/>
    <w:rsid w:val="00DE18C0"/>
    <w:rsid w:val="00DE5B5F"/>
    <w:rsid w:val="00DF5A70"/>
    <w:rsid w:val="00E00696"/>
    <w:rsid w:val="00E060C2"/>
    <w:rsid w:val="00E06324"/>
    <w:rsid w:val="00E12FB0"/>
    <w:rsid w:val="00E13EFA"/>
    <w:rsid w:val="00E14814"/>
    <w:rsid w:val="00E1591B"/>
    <w:rsid w:val="00E16A50"/>
    <w:rsid w:val="00E16A86"/>
    <w:rsid w:val="00E20460"/>
    <w:rsid w:val="00E249D5"/>
    <w:rsid w:val="00E33C68"/>
    <w:rsid w:val="00E34EEB"/>
    <w:rsid w:val="00E4096D"/>
    <w:rsid w:val="00E44EB9"/>
    <w:rsid w:val="00E46358"/>
    <w:rsid w:val="00E471DC"/>
    <w:rsid w:val="00E50EB4"/>
    <w:rsid w:val="00E50EED"/>
    <w:rsid w:val="00E532FC"/>
    <w:rsid w:val="00E55BB0"/>
    <w:rsid w:val="00E55FD7"/>
    <w:rsid w:val="00E609E5"/>
    <w:rsid w:val="00E60F27"/>
    <w:rsid w:val="00E64D93"/>
    <w:rsid w:val="00E64EFA"/>
    <w:rsid w:val="00E65EDB"/>
    <w:rsid w:val="00E66927"/>
    <w:rsid w:val="00E677B8"/>
    <w:rsid w:val="00E67FA1"/>
    <w:rsid w:val="00E73D53"/>
    <w:rsid w:val="00E75111"/>
    <w:rsid w:val="00E77296"/>
    <w:rsid w:val="00E777F6"/>
    <w:rsid w:val="00E80F17"/>
    <w:rsid w:val="00E84384"/>
    <w:rsid w:val="00E84652"/>
    <w:rsid w:val="00E875BB"/>
    <w:rsid w:val="00E930CD"/>
    <w:rsid w:val="00E93763"/>
    <w:rsid w:val="00EA427A"/>
    <w:rsid w:val="00EA723B"/>
    <w:rsid w:val="00EB1420"/>
    <w:rsid w:val="00EB1713"/>
    <w:rsid w:val="00EB58E1"/>
    <w:rsid w:val="00EB6350"/>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02D36"/>
    <w:rsid w:val="00F13112"/>
    <w:rsid w:val="00F146F4"/>
    <w:rsid w:val="00F16FE6"/>
    <w:rsid w:val="00F238BD"/>
    <w:rsid w:val="00F24992"/>
    <w:rsid w:val="00F32F2F"/>
    <w:rsid w:val="00F33F3F"/>
    <w:rsid w:val="00F35BDD"/>
    <w:rsid w:val="00F40183"/>
    <w:rsid w:val="00F403FD"/>
    <w:rsid w:val="00F41E72"/>
    <w:rsid w:val="00F47812"/>
    <w:rsid w:val="00F50300"/>
    <w:rsid w:val="00F56E39"/>
    <w:rsid w:val="00F623E9"/>
    <w:rsid w:val="00F63951"/>
    <w:rsid w:val="00F63C86"/>
    <w:rsid w:val="00F65696"/>
    <w:rsid w:val="00F75CEB"/>
    <w:rsid w:val="00F766BE"/>
    <w:rsid w:val="00F77EB9"/>
    <w:rsid w:val="00F80635"/>
    <w:rsid w:val="00F815D1"/>
    <w:rsid w:val="00F81E7E"/>
    <w:rsid w:val="00F81F0F"/>
    <w:rsid w:val="00F825F4"/>
    <w:rsid w:val="00F86715"/>
    <w:rsid w:val="00F92AA1"/>
    <w:rsid w:val="00F932DE"/>
    <w:rsid w:val="00F9461B"/>
    <w:rsid w:val="00F963DD"/>
    <w:rsid w:val="00FA2045"/>
    <w:rsid w:val="00FA2F57"/>
    <w:rsid w:val="00FB1AA9"/>
    <w:rsid w:val="00FB4B5A"/>
    <w:rsid w:val="00FB560F"/>
    <w:rsid w:val="00FB5DAA"/>
    <w:rsid w:val="00FB6EF2"/>
    <w:rsid w:val="00FB78AC"/>
    <w:rsid w:val="00FC04B9"/>
    <w:rsid w:val="00FC161A"/>
    <w:rsid w:val="00FC23D5"/>
    <w:rsid w:val="00FC32AF"/>
    <w:rsid w:val="00FC4C1A"/>
    <w:rsid w:val="00FC6468"/>
    <w:rsid w:val="00FC68AD"/>
    <w:rsid w:val="00FC6D49"/>
    <w:rsid w:val="00FD0DCF"/>
    <w:rsid w:val="00FD4922"/>
    <w:rsid w:val="00FD6461"/>
    <w:rsid w:val="00FE0281"/>
    <w:rsid w:val="00FE40B9"/>
    <w:rsid w:val="00FE7083"/>
    <w:rsid w:val="00FF019F"/>
    <w:rsid w:val="00FF364C"/>
    <w:rsid w:val="00FF4DD6"/>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AD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jovetitle">
    <w:name w:val="jove_title"/>
    <w:basedOn w:val="Normal"/>
    <w:rsid w:val="0072127D"/>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Emphasis">
    <w:name w:val="Emphasis"/>
    <w:uiPriority w:val="20"/>
    <w:qFormat/>
    <w:rsid w:val="0072127D"/>
    <w:rPr>
      <w:i/>
      <w:iCs/>
    </w:rPr>
  </w:style>
  <w:style w:type="character" w:styleId="PlaceholderText">
    <w:name w:val="Placeholder Text"/>
    <w:basedOn w:val="DefaultParagraphFont"/>
    <w:uiPriority w:val="99"/>
    <w:semiHidden/>
    <w:rsid w:val="00CE7282"/>
    <w:rPr>
      <w:color w:val="808080"/>
    </w:rPr>
  </w:style>
  <w:style w:type="table" w:styleId="TableGrid">
    <w:name w:val="Table Grid"/>
    <w:basedOn w:val="TableNormal"/>
    <w:uiPriority w:val="59"/>
    <w:rsid w:val="000D4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D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bian1992@gmail.com" TargetMode="External"/><Relationship Id="rId13" Type="http://schemas.openxmlformats.org/officeDocument/2006/relationships/hyperlink" Target="mailto:jzhu@fs.fed.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h.chen2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zhu@fs.fed.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ng.huihui@mail.scut.edu.cn" TargetMode="External"/><Relationship Id="rId4" Type="http://schemas.openxmlformats.org/officeDocument/2006/relationships/settings" Target="settings.xml"/><Relationship Id="rId9" Type="http://schemas.openxmlformats.org/officeDocument/2006/relationships/hyperlink" Target="mailto:l.h.chen21@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91213-4047-4A1E-97C3-B3FB105C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34765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2016-08-23T18:54:00Z</dcterms:created>
  <dcterms:modified xsi:type="dcterms:W3CDTF">2016-08-30T13:55:00Z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