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233EA" w14:textId="15338366" w:rsidR="00F46E63" w:rsidRPr="001C0261" w:rsidRDefault="00F46E63" w:rsidP="00B17680">
      <w:pPr>
        <w:pStyle w:val="NormalWeb"/>
        <w:spacing w:before="0" w:beforeAutospacing="0" w:after="0" w:afterAutospacing="0"/>
        <w:outlineLvl w:val="0"/>
        <w:rPr>
          <w:rFonts w:cs="Arial"/>
          <w:b/>
          <w:color w:val="000000" w:themeColor="text1"/>
        </w:rPr>
      </w:pPr>
      <w:r w:rsidRPr="001C0261">
        <w:rPr>
          <w:rFonts w:cs="Arial"/>
          <w:b/>
          <w:bCs/>
        </w:rPr>
        <w:t>TITLE</w:t>
      </w:r>
      <w:r w:rsidRPr="001C0261">
        <w:rPr>
          <w:rFonts w:cs="Arial"/>
          <w:b/>
          <w:bCs/>
          <w:color w:val="000000" w:themeColor="text1"/>
        </w:rPr>
        <w:t>:</w:t>
      </w:r>
      <w:r w:rsidRPr="001C0261">
        <w:rPr>
          <w:rFonts w:cs="Arial"/>
          <w:b/>
          <w:color w:val="000000" w:themeColor="text1"/>
        </w:rPr>
        <w:t xml:space="preserve"> A robotic platform to study the </w:t>
      </w:r>
      <w:r w:rsidR="0009110F" w:rsidRPr="001C0261">
        <w:rPr>
          <w:rFonts w:cs="Arial"/>
          <w:b/>
          <w:color w:val="000000" w:themeColor="text1"/>
        </w:rPr>
        <w:t>foreflipper</w:t>
      </w:r>
      <w:r w:rsidRPr="001C0261">
        <w:rPr>
          <w:rFonts w:cs="Arial"/>
          <w:b/>
          <w:color w:val="000000" w:themeColor="text1"/>
        </w:rPr>
        <w:t xml:space="preserve"> of </w:t>
      </w:r>
      <w:r w:rsidR="0009110F" w:rsidRPr="001C0261">
        <w:rPr>
          <w:rFonts w:cs="Arial"/>
          <w:b/>
          <w:color w:val="000000" w:themeColor="text1"/>
        </w:rPr>
        <w:t xml:space="preserve">the </w:t>
      </w:r>
      <w:r w:rsidRPr="001C0261">
        <w:rPr>
          <w:rFonts w:cs="Arial"/>
          <w:b/>
          <w:color w:val="000000" w:themeColor="text1"/>
        </w:rPr>
        <w:t xml:space="preserve">California sea lion </w:t>
      </w:r>
    </w:p>
    <w:p w14:paraId="6F6E76B7" w14:textId="77777777" w:rsidR="00F46E63" w:rsidRPr="001C0261" w:rsidRDefault="00F46E63" w:rsidP="001C0261">
      <w:pPr>
        <w:rPr>
          <w:rFonts w:cs="Arial"/>
          <w:b/>
          <w:bCs/>
          <w:color w:val="000000" w:themeColor="text1"/>
        </w:rPr>
      </w:pPr>
    </w:p>
    <w:p w14:paraId="7BCD3B18" w14:textId="77777777" w:rsidR="00F46E63" w:rsidRPr="001C0261" w:rsidRDefault="00F46E63" w:rsidP="00B17680">
      <w:pPr>
        <w:pStyle w:val="Default"/>
        <w:outlineLvl w:val="0"/>
      </w:pPr>
      <w:r w:rsidRPr="001C0261">
        <w:rPr>
          <w:rFonts w:cs="Arial"/>
          <w:b/>
          <w:bCs/>
        </w:rPr>
        <w:t>AUTHORS</w:t>
      </w:r>
      <w:r w:rsidRPr="001C0261">
        <w:rPr>
          <w:b/>
          <w:bCs/>
        </w:rPr>
        <w:t xml:space="preserve">: </w:t>
      </w:r>
    </w:p>
    <w:p w14:paraId="0B610839" w14:textId="77777777" w:rsidR="00F46E63" w:rsidRPr="001C0261" w:rsidRDefault="00F46E63" w:rsidP="00B17680">
      <w:pPr>
        <w:outlineLvl w:val="0"/>
        <w:rPr>
          <w:rFonts w:cs="Arial"/>
          <w:b/>
          <w:bCs/>
          <w:color w:val="000000" w:themeColor="text1"/>
        </w:rPr>
      </w:pPr>
      <w:proofErr w:type="spellStart"/>
      <w:r w:rsidRPr="001C0261">
        <w:t>Rahi</w:t>
      </w:r>
      <w:proofErr w:type="spellEnd"/>
      <w:r w:rsidRPr="001C0261">
        <w:t xml:space="preserve"> K. Patel, Aditya A. Kulkarni, Chen Friedman and Megan C. Leftwich</w:t>
      </w:r>
    </w:p>
    <w:p w14:paraId="248539F7" w14:textId="77777777" w:rsidR="00F46E63" w:rsidRPr="001C0261" w:rsidRDefault="00F46E63" w:rsidP="001C0261">
      <w:pPr>
        <w:rPr>
          <w:rFonts w:cs="Arial"/>
          <w:b/>
          <w:bCs/>
          <w:color w:val="000000" w:themeColor="text1"/>
        </w:rPr>
      </w:pPr>
    </w:p>
    <w:p w14:paraId="3B2C991B" w14:textId="6754748C" w:rsidR="00033DFD" w:rsidRDefault="00F46E63" w:rsidP="00B17680">
      <w:pPr>
        <w:outlineLvl w:val="0"/>
        <w:rPr>
          <w:rFonts w:cs="Arial"/>
          <w:bCs/>
          <w:color w:val="000000" w:themeColor="text1"/>
        </w:rPr>
      </w:pPr>
      <w:r w:rsidRPr="001C0261">
        <w:rPr>
          <w:rFonts w:cs="Arial"/>
          <w:b/>
          <w:bCs/>
        </w:rPr>
        <w:t>AUTHORS:</w:t>
      </w:r>
    </w:p>
    <w:p w14:paraId="7D3A18B9" w14:textId="77777777" w:rsidR="00033DFD" w:rsidRPr="001C0261" w:rsidRDefault="00033DFD" w:rsidP="00033DFD">
      <w:pPr>
        <w:outlineLvl w:val="0"/>
        <w:rPr>
          <w:rFonts w:cs="Arial"/>
          <w:bCs/>
          <w:color w:val="000000" w:themeColor="text1"/>
        </w:rPr>
      </w:pPr>
      <w:r w:rsidRPr="001C0261">
        <w:rPr>
          <w:rFonts w:cs="Arial"/>
          <w:bCs/>
          <w:color w:val="000000" w:themeColor="text1"/>
        </w:rPr>
        <w:t>Aditya A. Kulkarni</w:t>
      </w:r>
    </w:p>
    <w:p w14:paraId="38D363B3" w14:textId="77777777" w:rsidR="00033DFD" w:rsidRPr="001C0261" w:rsidRDefault="00033DFD" w:rsidP="00033DFD">
      <w:pPr>
        <w:rPr>
          <w:rFonts w:cs="Arial"/>
          <w:bCs/>
          <w:color w:val="000000" w:themeColor="text1"/>
        </w:rPr>
      </w:pPr>
      <w:r w:rsidRPr="001C0261">
        <w:rPr>
          <w:rFonts w:cs="Arial"/>
          <w:bCs/>
          <w:color w:val="000000" w:themeColor="text1"/>
        </w:rPr>
        <w:t>Department of Mechanical and Aerospace Engineering</w:t>
      </w:r>
    </w:p>
    <w:p w14:paraId="20A4927C" w14:textId="77777777" w:rsidR="00033DFD" w:rsidRDefault="00033DFD" w:rsidP="00033DFD">
      <w:pPr>
        <w:rPr>
          <w:rFonts w:cs="Arial"/>
          <w:bCs/>
          <w:color w:val="000000" w:themeColor="text1"/>
        </w:rPr>
      </w:pPr>
      <w:r w:rsidRPr="001C0261">
        <w:rPr>
          <w:rFonts w:cs="Arial"/>
          <w:bCs/>
          <w:color w:val="000000" w:themeColor="text1"/>
        </w:rPr>
        <w:t>The George Washington University</w:t>
      </w:r>
    </w:p>
    <w:p w14:paraId="64946B52" w14:textId="77777777" w:rsidR="00033DFD" w:rsidRPr="001C0261" w:rsidRDefault="00033DFD" w:rsidP="00033DFD">
      <w:pPr>
        <w:outlineLvl w:val="0"/>
        <w:rPr>
          <w:rFonts w:cs="Arial"/>
          <w:bCs/>
          <w:color w:val="000000" w:themeColor="text1"/>
        </w:rPr>
      </w:pPr>
      <w:r>
        <w:rPr>
          <w:rFonts w:cs="Arial"/>
          <w:bCs/>
          <w:color w:val="000000" w:themeColor="text1"/>
        </w:rPr>
        <w:t>Washington, D.C, USA</w:t>
      </w:r>
    </w:p>
    <w:p w14:paraId="2CE6258C" w14:textId="77777777" w:rsidR="00033DFD" w:rsidRPr="001C0261" w:rsidRDefault="00033DFD" w:rsidP="00033DFD">
      <w:pPr>
        <w:rPr>
          <w:rFonts w:cs="Arial"/>
          <w:bCs/>
          <w:color w:val="000000" w:themeColor="text1"/>
        </w:rPr>
      </w:pPr>
      <w:r w:rsidRPr="001C0261">
        <w:rPr>
          <w:rFonts w:cs="Arial"/>
          <w:bCs/>
          <w:color w:val="000000" w:themeColor="text1"/>
        </w:rPr>
        <w:t>adityakulkarni@gwu.edu</w:t>
      </w:r>
    </w:p>
    <w:p w14:paraId="38FA812B" w14:textId="77777777" w:rsidR="00033DFD" w:rsidRPr="001C0261" w:rsidRDefault="00033DFD" w:rsidP="00B17680">
      <w:pPr>
        <w:outlineLvl w:val="0"/>
        <w:rPr>
          <w:rFonts w:cs="Arial"/>
          <w:bCs/>
          <w:i/>
          <w:color w:val="808080"/>
        </w:rPr>
      </w:pPr>
    </w:p>
    <w:p w14:paraId="703E6DE9" w14:textId="77777777" w:rsidR="00F46E63" w:rsidRPr="001C0261" w:rsidRDefault="00F46E63" w:rsidP="00B17680">
      <w:pPr>
        <w:outlineLvl w:val="0"/>
        <w:rPr>
          <w:rFonts w:cs="Arial"/>
          <w:bCs/>
          <w:color w:val="000000" w:themeColor="text1"/>
        </w:rPr>
      </w:pPr>
      <w:proofErr w:type="spellStart"/>
      <w:r w:rsidRPr="001C0261">
        <w:rPr>
          <w:rFonts w:cs="Arial"/>
          <w:bCs/>
          <w:color w:val="000000" w:themeColor="text1"/>
        </w:rPr>
        <w:t>Rahi</w:t>
      </w:r>
      <w:proofErr w:type="spellEnd"/>
      <w:r w:rsidRPr="001C0261">
        <w:rPr>
          <w:rFonts w:cs="Arial"/>
          <w:bCs/>
          <w:color w:val="000000" w:themeColor="text1"/>
        </w:rPr>
        <w:t xml:space="preserve"> K. Patel</w:t>
      </w:r>
    </w:p>
    <w:p w14:paraId="260B680D" w14:textId="77777777" w:rsidR="00F46E63" w:rsidRPr="001C0261" w:rsidRDefault="00F46E63" w:rsidP="001C0261">
      <w:pPr>
        <w:rPr>
          <w:rFonts w:cs="Arial"/>
          <w:bCs/>
          <w:color w:val="000000" w:themeColor="text1"/>
        </w:rPr>
      </w:pPr>
      <w:r w:rsidRPr="001C0261">
        <w:rPr>
          <w:rFonts w:cs="Arial"/>
          <w:bCs/>
          <w:color w:val="000000" w:themeColor="text1"/>
        </w:rPr>
        <w:t>Department of Mechanical and Aerospace Engineering</w:t>
      </w:r>
    </w:p>
    <w:p w14:paraId="1EA37D7C" w14:textId="77777777" w:rsidR="00F46E63" w:rsidRDefault="00F46E63" w:rsidP="001C0261">
      <w:pPr>
        <w:rPr>
          <w:rFonts w:cs="Arial"/>
          <w:bCs/>
          <w:color w:val="000000" w:themeColor="text1"/>
        </w:rPr>
      </w:pPr>
      <w:r w:rsidRPr="001C0261">
        <w:rPr>
          <w:rFonts w:cs="Arial"/>
          <w:bCs/>
          <w:color w:val="000000" w:themeColor="text1"/>
        </w:rPr>
        <w:t>The George Washington University</w:t>
      </w:r>
    </w:p>
    <w:p w14:paraId="57712F2A" w14:textId="121A8C2D" w:rsidR="00CE580A" w:rsidRPr="001C0261" w:rsidRDefault="00CE580A" w:rsidP="00B17680">
      <w:pPr>
        <w:outlineLvl w:val="0"/>
        <w:rPr>
          <w:rFonts w:cs="Arial"/>
          <w:bCs/>
          <w:color w:val="000000" w:themeColor="text1"/>
        </w:rPr>
      </w:pPr>
      <w:r>
        <w:rPr>
          <w:rFonts w:cs="Arial"/>
          <w:bCs/>
          <w:color w:val="000000" w:themeColor="text1"/>
        </w:rPr>
        <w:t>Washington, D.C</w:t>
      </w:r>
      <w:r w:rsidR="00292651">
        <w:rPr>
          <w:rFonts w:cs="Arial"/>
          <w:bCs/>
          <w:color w:val="000000" w:themeColor="text1"/>
        </w:rPr>
        <w:t xml:space="preserve">, </w:t>
      </w:r>
      <w:r>
        <w:rPr>
          <w:rFonts w:cs="Arial"/>
          <w:bCs/>
          <w:color w:val="000000" w:themeColor="text1"/>
        </w:rPr>
        <w:t>USA</w:t>
      </w:r>
    </w:p>
    <w:p w14:paraId="23AB1B9D" w14:textId="2E08013E" w:rsidR="00F46E63" w:rsidRPr="001C0261" w:rsidRDefault="00F46E63" w:rsidP="001C0261">
      <w:pPr>
        <w:rPr>
          <w:rFonts w:cs="Arial"/>
          <w:bCs/>
          <w:color w:val="000000" w:themeColor="text1"/>
        </w:rPr>
      </w:pPr>
      <w:r w:rsidRPr="001C0261">
        <w:rPr>
          <w:rFonts w:cs="Arial"/>
          <w:bCs/>
          <w:color w:val="000000" w:themeColor="text1"/>
        </w:rPr>
        <w:t>rahikpatel@gwu.edu</w:t>
      </w:r>
    </w:p>
    <w:p w14:paraId="410376DD" w14:textId="77777777" w:rsidR="00F46E63" w:rsidRPr="001C0261" w:rsidRDefault="00F46E63" w:rsidP="001C0261">
      <w:pPr>
        <w:rPr>
          <w:rFonts w:cs="Arial"/>
          <w:bCs/>
          <w:color w:val="000000" w:themeColor="text1"/>
        </w:rPr>
      </w:pPr>
    </w:p>
    <w:p w14:paraId="3CF3D4B3" w14:textId="77777777" w:rsidR="00F46E63" w:rsidRPr="001C0261" w:rsidRDefault="00F46E63" w:rsidP="00B17680">
      <w:pPr>
        <w:outlineLvl w:val="0"/>
        <w:rPr>
          <w:rFonts w:cs="Arial"/>
          <w:bCs/>
          <w:color w:val="000000" w:themeColor="text1"/>
        </w:rPr>
      </w:pPr>
      <w:r w:rsidRPr="001C0261">
        <w:rPr>
          <w:rFonts w:cs="Arial"/>
          <w:bCs/>
          <w:color w:val="000000" w:themeColor="text1"/>
        </w:rPr>
        <w:t>Chen Friedman</w:t>
      </w:r>
    </w:p>
    <w:p w14:paraId="7133BDC0" w14:textId="77777777" w:rsidR="00F46E63" w:rsidRPr="001C0261" w:rsidRDefault="00F46E63" w:rsidP="001C0261">
      <w:pPr>
        <w:rPr>
          <w:rFonts w:cs="Arial"/>
          <w:bCs/>
          <w:color w:val="000000" w:themeColor="text1"/>
        </w:rPr>
      </w:pPr>
      <w:r w:rsidRPr="001C0261">
        <w:rPr>
          <w:rFonts w:cs="Arial"/>
          <w:bCs/>
          <w:color w:val="000000" w:themeColor="text1"/>
        </w:rPr>
        <w:t>Department of Mechanical and Aerospace Engineering</w:t>
      </w:r>
    </w:p>
    <w:p w14:paraId="69037013" w14:textId="77777777" w:rsidR="00F46E63" w:rsidRDefault="00F46E63" w:rsidP="001C0261">
      <w:pPr>
        <w:rPr>
          <w:rFonts w:cs="Arial"/>
          <w:bCs/>
          <w:color w:val="000000" w:themeColor="text1"/>
        </w:rPr>
      </w:pPr>
      <w:r w:rsidRPr="001C0261">
        <w:rPr>
          <w:rFonts w:cs="Arial"/>
          <w:bCs/>
          <w:color w:val="000000" w:themeColor="text1"/>
        </w:rPr>
        <w:t>The George Washington University</w:t>
      </w:r>
    </w:p>
    <w:p w14:paraId="47DEC8AE" w14:textId="77777777" w:rsidR="00292651" w:rsidRPr="001C0261" w:rsidRDefault="00292651" w:rsidP="00292651">
      <w:pPr>
        <w:outlineLvl w:val="0"/>
        <w:rPr>
          <w:rFonts w:cs="Arial"/>
          <w:bCs/>
          <w:color w:val="000000" w:themeColor="text1"/>
        </w:rPr>
      </w:pPr>
      <w:r>
        <w:rPr>
          <w:rFonts w:cs="Arial"/>
          <w:bCs/>
          <w:color w:val="000000" w:themeColor="text1"/>
        </w:rPr>
        <w:t>Washington, D.C, USA</w:t>
      </w:r>
    </w:p>
    <w:p w14:paraId="43EF7686" w14:textId="77777777" w:rsidR="00F46E63" w:rsidRPr="001C0261" w:rsidRDefault="00F46E63" w:rsidP="001C0261">
      <w:pPr>
        <w:rPr>
          <w:rFonts w:cs="Arial"/>
          <w:bCs/>
          <w:color w:val="000000" w:themeColor="text1"/>
        </w:rPr>
      </w:pPr>
      <w:r w:rsidRPr="001C0261">
        <w:rPr>
          <w:rFonts w:cs="Arial"/>
          <w:bCs/>
          <w:color w:val="000000" w:themeColor="text1"/>
        </w:rPr>
        <w:t>chen.friedman1@gmail.com</w:t>
      </w:r>
    </w:p>
    <w:p w14:paraId="54A2C28D" w14:textId="77777777" w:rsidR="00F46E63" w:rsidRPr="001C0261" w:rsidRDefault="00F46E63" w:rsidP="001C0261">
      <w:pPr>
        <w:rPr>
          <w:rFonts w:cs="Arial"/>
          <w:bCs/>
          <w:color w:val="000000" w:themeColor="text1"/>
        </w:rPr>
      </w:pPr>
    </w:p>
    <w:p w14:paraId="030E8D31" w14:textId="77777777" w:rsidR="00F46E63" w:rsidRPr="001C0261" w:rsidRDefault="00F46E63" w:rsidP="00B17680">
      <w:pPr>
        <w:outlineLvl w:val="0"/>
        <w:rPr>
          <w:rFonts w:cs="Arial"/>
          <w:bCs/>
          <w:color w:val="000000" w:themeColor="text1"/>
        </w:rPr>
      </w:pPr>
      <w:r w:rsidRPr="001C0261">
        <w:rPr>
          <w:rFonts w:cs="Arial"/>
          <w:bCs/>
          <w:color w:val="000000" w:themeColor="text1"/>
        </w:rPr>
        <w:t>Megan C. Leftwich</w:t>
      </w:r>
    </w:p>
    <w:p w14:paraId="604B4ED7" w14:textId="77777777" w:rsidR="00F46E63" w:rsidRPr="001C0261" w:rsidRDefault="00F46E63" w:rsidP="001C0261">
      <w:pPr>
        <w:rPr>
          <w:rFonts w:cs="Arial"/>
          <w:bCs/>
          <w:color w:val="000000" w:themeColor="text1"/>
        </w:rPr>
      </w:pPr>
      <w:r w:rsidRPr="001C0261">
        <w:rPr>
          <w:rFonts w:cs="Arial"/>
          <w:bCs/>
          <w:color w:val="000000" w:themeColor="text1"/>
        </w:rPr>
        <w:t>Department of Mechanical and Aerospace Engineering</w:t>
      </w:r>
    </w:p>
    <w:p w14:paraId="441C773B" w14:textId="77777777" w:rsidR="00F46E63" w:rsidRDefault="00F46E63" w:rsidP="001C0261">
      <w:pPr>
        <w:rPr>
          <w:rFonts w:cs="Arial"/>
          <w:bCs/>
          <w:color w:val="000000" w:themeColor="text1"/>
        </w:rPr>
      </w:pPr>
      <w:r w:rsidRPr="001C0261">
        <w:rPr>
          <w:rFonts w:cs="Arial"/>
          <w:bCs/>
          <w:color w:val="000000" w:themeColor="text1"/>
        </w:rPr>
        <w:t>The George Washington University</w:t>
      </w:r>
    </w:p>
    <w:p w14:paraId="48C59892" w14:textId="77777777" w:rsidR="00292651" w:rsidRPr="001C0261" w:rsidRDefault="00292651" w:rsidP="00292651">
      <w:pPr>
        <w:outlineLvl w:val="0"/>
        <w:rPr>
          <w:rFonts w:cs="Arial"/>
          <w:bCs/>
          <w:color w:val="000000" w:themeColor="text1"/>
        </w:rPr>
      </w:pPr>
      <w:r>
        <w:rPr>
          <w:rFonts w:cs="Arial"/>
          <w:bCs/>
          <w:color w:val="000000" w:themeColor="text1"/>
        </w:rPr>
        <w:t>Washington, D.C, USA</w:t>
      </w:r>
    </w:p>
    <w:p w14:paraId="1316FD36" w14:textId="77777777" w:rsidR="00F46E63" w:rsidRPr="001C0261" w:rsidRDefault="00F46E63" w:rsidP="001C0261">
      <w:pPr>
        <w:rPr>
          <w:rFonts w:cs="Arial"/>
          <w:bCs/>
          <w:color w:val="000000" w:themeColor="text1"/>
        </w:rPr>
      </w:pPr>
      <w:r w:rsidRPr="001C0261">
        <w:rPr>
          <w:rFonts w:cs="Arial"/>
          <w:bCs/>
          <w:color w:val="000000" w:themeColor="text1"/>
        </w:rPr>
        <w:t>mleftwich@gwu.edu</w:t>
      </w:r>
    </w:p>
    <w:p w14:paraId="73FCADDF" w14:textId="77777777" w:rsidR="00F46E63" w:rsidRPr="001C0261" w:rsidRDefault="00F46E63" w:rsidP="001C0261">
      <w:pPr>
        <w:pStyle w:val="NormalWeb"/>
        <w:spacing w:before="0" w:beforeAutospacing="0" w:after="0" w:afterAutospacing="0"/>
        <w:rPr>
          <w:rFonts w:cs="Arial"/>
          <w:b/>
          <w:bCs/>
        </w:rPr>
      </w:pPr>
    </w:p>
    <w:p w14:paraId="3FA73920" w14:textId="77777777" w:rsidR="00F46E63" w:rsidRPr="001C0261" w:rsidRDefault="00F46E63" w:rsidP="00B17680">
      <w:pPr>
        <w:pStyle w:val="NormalWeb"/>
        <w:spacing w:before="0" w:beforeAutospacing="0" w:after="0" w:afterAutospacing="0"/>
        <w:outlineLvl w:val="0"/>
        <w:rPr>
          <w:rFonts w:cs="Arial"/>
          <w:color w:val="000000" w:themeColor="text1"/>
        </w:rPr>
      </w:pPr>
      <w:r w:rsidRPr="001C0261">
        <w:rPr>
          <w:rFonts w:cs="Arial"/>
          <w:b/>
          <w:bCs/>
        </w:rPr>
        <w:t>CORRESPONDING AUTHOR:</w:t>
      </w:r>
      <w:r w:rsidRPr="001C0261">
        <w:rPr>
          <w:rFonts w:cs="Arial"/>
        </w:rPr>
        <w:t xml:space="preserve"> </w:t>
      </w:r>
      <w:r w:rsidRPr="001C0261">
        <w:rPr>
          <w:rFonts w:cs="Arial"/>
          <w:color w:val="000000" w:themeColor="text1"/>
        </w:rPr>
        <w:t>Megan C. Leftwich</w:t>
      </w:r>
    </w:p>
    <w:p w14:paraId="0D4756DF" w14:textId="77777777" w:rsidR="00F46E63" w:rsidRPr="001C0261" w:rsidRDefault="00F46E63" w:rsidP="001C0261">
      <w:pPr>
        <w:pStyle w:val="NormalWeb"/>
        <w:spacing w:before="0" w:beforeAutospacing="0" w:after="0" w:afterAutospacing="0"/>
        <w:rPr>
          <w:rFonts w:cs="Arial"/>
          <w:b/>
          <w:bCs/>
        </w:rPr>
      </w:pPr>
    </w:p>
    <w:p w14:paraId="04DC5F1D" w14:textId="77777777" w:rsidR="00F46E63" w:rsidRPr="001C0261" w:rsidRDefault="00F46E63" w:rsidP="001C0261">
      <w:pPr>
        <w:pStyle w:val="NormalWeb"/>
        <w:spacing w:before="0" w:beforeAutospacing="0" w:after="0" w:afterAutospacing="0"/>
        <w:rPr>
          <w:rFonts w:cs="Arial"/>
          <w:color w:val="000000" w:themeColor="text1"/>
        </w:rPr>
      </w:pPr>
      <w:r w:rsidRPr="001C0261">
        <w:rPr>
          <w:rFonts w:cs="Arial"/>
          <w:b/>
          <w:bCs/>
        </w:rPr>
        <w:t>KEYWORDS:</w:t>
      </w:r>
      <w:r w:rsidRPr="001C0261">
        <w:rPr>
          <w:rFonts w:cs="Arial"/>
        </w:rPr>
        <w:t xml:space="preserve"> </w:t>
      </w:r>
      <w:r w:rsidRPr="001C0261">
        <w:rPr>
          <w:rFonts w:cs="Arial"/>
          <w:color w:val="000000" w:themeColor="text1"/>
        </w:rPr>
        <w:t xml:space="preserve">Swimming, Sea lion, </w:t>
      </w:r>
      <w:proofErr w:type="spellStart"/>
      <w:r w:rsidRPr="001C0261">
        <w:rPr>
          <w:rFonts w:cs="Arial"/>
          <w:color w:val="000000" w:themeColor="text1"/>
        </w:rPr>
        <w:t>biorobotics</w:t>
      </w:r>
      <w:proofErr w:type="spellEnd"/>
      <w:r w:rsidRPr="001C0261">
        <w:rPr>
          <w:rFonts w:cs="Arial"/>
          <w:color w:val="000000" w:themeColor="text1"/>
        </w:rPr>
        <w:t>, aquatic propulsion, marine mammals, fluid mechanics</w:t>
      </w:r>
    </w:p>
    <w:p w14:paraId="1539948F" w14:textId="77777777" w:rsidR="00F46E63" w:rsidRPr="001C0261" w:rsidRDefault="00F46E63" w:rsidP="001C0261">
      <w:pPr>
        <w:pStyle w:val="NormalWeb"/>
        <w:spacing w:before="0" w:beforeAutospacing="0" w:after="0" w:afterAutospacing="0"/>
        <w:jc w:val="left"/>
        <w:rPr>
          <w:rFonts w:cs="Arial"/>
        </w:rPr>
      </w:pPr>
    </w:p>
    <w:p w14:paraId="5D04EE31" w14:textId="77777777" w:rsidR="00F46E63" w:rsidRPr="001C0261" w:rsidRDefault="00F46E63" w:rsidP="00B17680">
      <w:pPr>
        <w:jc w:val="left"/>
        <w:outlineLvl w:val="0"/>
        <w:rPr>
          <w:rFonts w:cs="Arial"/>
        </w:rPr>
      </w:pPr>
      <w:r w:rsidRPr="001C0261">
        <w:rPr>
          <w:rFonts w:cs="Arial"/>
          <w:b/>
          <w:bCs/>
        </w:rPr>
        <w:t>SHORT ABSTRACT:</w:t>
      </w:r>
      <w:r w:rsidRPr="001C0261">
        <w:rPr>
          <w:rFonts w:cs="Arial"/>
        </w:rPr>
        <w:t xml:space="preserve"> </w:t>
      </w:r>
    </w:p>
    <w:p w14:paraId="2132A924" w14:textId="677EFF67" w:rsidR="00F46E63" w:rsidRPr="001C0261" w:rsidRDefault="00F46E63" w:rsidP="001C0261">
      <w:pPr>
        <w:jc w:val="left"/>
        <w:rPr>
          <w:rFonts w:cs="Arial"/>
          <w:color w:val="000000" w:themeColor="text1"/>
        </w:rPr>
      </w:pPr>
      <w:r w:rsidRPr="001C0261">
        <w:rPr>
          <w:rFonts w:cs="Arial"/>
          <w:color w:val="000000" w:themeColor="text1"/>
        </w:rPr>
        <w:t xml:space="preserve">A robotic </w:t>
      </w:r>
      <w:proofErr w:type="gramStart"/>
      <w:r w:rsidRPr="001C0261">
        <w:rPr>
          <w:rFonts w:cs="Arial"/>
          <w:color w:val="000000" w:themeColor="text1"/>
        </w:rPr>
        <w:t xml:space="preserve">platform </w:t>
      </w:r>
      <w:r w:rsidR="003D1ECB">
        <w:rPr>
          <w:rFonts w:cs="Arial"/>
          <w:color w:val="000000" w:themeColor="text1"/>
        </w:rPr>
        <w:t xml:space="preserve"> is</w:t>
      </w:r>
      <w:proofErr w:type="gramEnd"/>
      <w:r w:rsidR="003D1ECB">
        <w:rPr>
          <w:rFonts w:cs="Arial"/>
          <w:color w:val="000000" w:themeColor="text1"/>
        </w:rPr>
        <w:t xml:space="preserve"> described that will be</w:t>
      </w:r>
      <w:r w:rsidRPr="001C0261">
        <w:rPr>
          <w:rFonts w:cs="Arial"/>
          <w:color w:val="000000" w:themeColor="text1"/>
        </w:rPr>
        <w:t xml:space="preserve"> used to study the hydrodynamic performance—forces and </w:t>
      </w:r>
      <w:proofErr w:type="spellStart"/>
      <w:r w:rsidRPr="001C0261">
        <w:rPr>
          <w:rFonts w:cs="Arial"/>
          <w:color w:val="000000" w:themeColor="text1"/>
        </w:rPr>
        <w:t>flowfields</w:t>
      </w:r>
      <w:proofErr w:type="spellEnd"/>
      <w:r w:rsidRPr="001C0261">
        <w:rPr>
          <w:rFonts w:cs="Arial"/>
          <w:color w:val="000000" w:themeColor="text1"/>
        </w:rPr>
        <w:t xml:space="preserve">—of the swimming California sea lion.  The robot is a model of the animal’s foreflipper that is actuated by motors to replicate the motion of its propulsive stroke (the `clap’).   </w:t>
      </w:r>
    </w:p>
    <w:p w14:paraId="2F8F8DAA" w14:textId="77777777" w:rsidR="00F46E63" w:rsidRPr="001C0261" w:rsidRDefault="00F46E63" w:rsidP="001C0261">
      <w:pPr>
        <w:jc w:val="left"/>
        <w:rPr>
          <w:rFonts w:cs="Arial"/>
        </w:rPr>
      </w:pPr>
    </w:p>
    <w:p w14:paraId="313A8674" w14:textId="77777777" w:rsidR="00F46E63" w:rsidRPr="001C0261" w:rsidRDefault="00F46E63" w:rsidP="00B17680">
      <w:pPr>
        <w:jc w:val="left"/>
        <w:outlineLvl w:val="0"/>
        <w:rPr>
          <w:rFonts w:cs="Arial"/>
          <w:i/>
          <w:color w:val="808080"/>
        </w:rPr>
      </w:pPr>
      <w:r w:rsidRPr="001C0261">
        <w:rPr>
          <w:rFonts w:cs="Arial"/>
          <w:b/>
          <w:bCs/>
        </w:rPr>
        <w:t>LONG ABSTRACT:</w:t>
      </w:r>
      <w:r w:rsidRPr="001C0261">
        <w:rPr>
          <w:rFonts w:cs="Arial"/>
        </w:rPr>
        <w:t xml:space="preserve"> </w:t>
      </w:r>
    </w:p>
    <w:p w14:paraId="1621729C" w14:textId="6E0F876E" w:rsidR="005029AB" w:rsidRDefault="005029AB" w:rsidP="001C0261">
      <w:pPr>
        <w:rPr>
          <w:rFonts w:cs="Arial"/>
          <w:color w:val="000000" w:themeColor="text1"/>
        </w:rPr>
      </w:pPr>
      <w:r w:rsidRPr="009E2587">
        <w:rPr>
          <w:rFonts w:cs="Arial"/>
          <w:color w:val="auto"/>
        </w:rPr>
        <w:t>The California sea lion (</w:t>
      </w:r>
      <w:proofErr w:type="spellStart"/>
      <w:r w:rsidRPr="009E2587">
        <w:rPr>
          <w:rFonts w:cs="Times New Roman"/>
          <w:i/>
          <w:iCs/>
          <w:color w:val="auto"/>
          <w:shd w:val="clear" w:color="auto" w:fill="FFFFFF"/>
        </w:rPr>
        <w:t>Zalophus</w:t>
      </w:r>
      <w:proofErr w:type="spellEnd"/>
      <w:r w:rsidRPr="009E2587">
        <w:rPr>
          <w:rFonts w:cs="Times New Roman"/>
          <w:i/>
          <w:iCs/>
          <w:color w:val="auto"/>
          <w:shd w:val="clear" w:color="auto" w:fill="FFFFFF"/>
        </w:rPr>
        <w:t xml:space="preserve"> </w:t>
      </w:r>
      <w:proofErr w:type="spellStart"/>
      <w:r w:rsidRPr="009E2587">
        <w:rPr>
          <w:rFonts w:cs="Times New Roman"/>
          <w:i/>
          <w:iCs/>
          <w:color w:val="auto"/>
          <w:shd w:val="clear" w:color="auto" w:fill="FFFFFF"/>
        </w:rPr>
        <w:t>californianus</w:t>
      </w:r>
      <w:proofErr w:type="spellEnd"/>
      <w:r w:rsidRPr="009E2587">
        <w:rPr>
          <w:rFonts w:cs="Arial"/>
          <w:color w:val="auto"/>
        </w:rPr>
        <w:t xml:space="preserve">), is an agile and powerful swimmer.  Unlike many successful swimmers (dolphins, tuna), they generate most of their thrust with their large </w:t>
      </w:r>
      <w:proofErr w:type="spellStart"/>
      <w:r w:rsidRPr="009E2587">
        <w:rPr>
          <w:rFonts w:cs="Arial"/>
          <w:color w:val="auto"/>
        </w:rPr>
        <w:lastRenderedPageBreak/>
        <w:t>foreflippers</w:t>
      </w:r>
      <w:proofErr w:type="spellEnd"/>
      <w:r w:rsidRPr="009E2587">
        <w:rPr>
          <w:rFonts w:cs="Arial"/>
          <w:color w:val="auto"/>
        </w:rPr>
        <w:t xml:space="preserve">. </w:t>
      </w:r>
      <w:r w:rsidR="008B1016" w:rsidRPr="009E2587">
        <w:rPr>
          <w:rFonts w:cs="Arial"/>
          <w:color w:val="auto"/>
        </w:rPr>
        <w:t>This protocol describe</w:t>
      </w:r>
      <w:r w:rsidR="00292651">
        <w:rPr>
          <w:rFonts w:cs="Arial"/>
          <w:color w:val="auto"/>
        </w:rPr>
        <w:t>s</w:t>
      </w:r>
      <w:r w:rsidR="00F46E63" w:rsidRPr="001C0261">
        <w:rPr>
          <w:rFonts w:asciiTheme="minorHAnsi" w:hAnsiTheme="minorHAnsi" w:cs="Arial"/>
          <w:color w:val="000000" w:themeColor="text1"/>
        </w:rPr>
        <w:t xml:space="preserve"> </w:t>
      </w:r>
      <w:r w:rsidR="00283F2C">
        <w:rPr>
          <w:rFonts w:asciiTheme="minorHAnsi" w:hAnsiTheme="minorHAnsi" w:cs="Arial"/>
          <w:color w:val="000000" w:themeColor="text1"/>
        </w:rPr>
        <w:t xml:space="preserve">a </w:t>
      </w:r>
      <w:r w:rsidR="00F46E63" w:rsidRPr="001C0261">
        <w:rPr>
          <w:rFonts w:asciiTheme="minorHAnsi" w:hAnsiTheme="minorHAnsi" w:cs="Arial"/>
          <w:color w:val="000000" w:themeColor="text1"/>
        </w:rPr>
        <w:t>robotic platform</w:t>
      </w:r>
      <w:r w:rsidR="008B1016">
        <w:rPr>
          <w:rFonts w:asciiTheme="minorHAnsi" w:hAnsiTheme="minorHAnsi" w:cs="Arial"/>
          <w:color w:val="000000" w:themeColor="text1"/>
        </w:rPr>
        <w:t xml:space="preserve"> designed</w:t>
      </w:r>
      <w:r w:rsidR="00F46E63" w:rsidRPr="001C0261">
        <w:rPr>
          <w:rFonts w:asciiTheme="minorHAnsi" w:hAnsiTheme="minorHAnsi" w:cs="Arial"/>
          <w:color w:val="000000" w:themeColor="text1"/>
        </w:rPr>
        <w:t xml:space="preserve"> to study the hydrodynamic performance of the swimming California sea lion (</w:t>
      </w:r>
      <w:proofErr w:type="spellStart"/>
      <w:r w:rsidR="00F46E63" w:rsidRPr="009E2587">
        <w:rPr>
          <w:rFonts w:asciiTheme="minorHAnsi" w:hAnsiTheme="minorHAnsi" w:cs="Arial"/>
          <w:i/>
          <w:color w:val="222222"/>
          <w:shd w:val="clear" w:color="auto" w:fill="FFFFFF"/>
        </w:rPr>
        <w:t>Zalophus</w:t>
      </w:r>
      <w:proofErr w:type="spellEnd"/>
      <w:r w:rsidR="00F46E63" w:rsidRPr="009E2587">
        <w:rPr>
          <w:rFonts w:asciiTheme="minorHAnsi" w:hAnsiTheme="minorHAnsi" w:cs="Arial"/>
          <w:i/>
          <w:color w:val="222222"/>
          <w:shd w:val="clear" w:color="auto" w:fill="FFFFFF"/>
        </w:rPr>
        <w:t xml:space="preserve"> </w:t>
      </w:r>
      <w:proofErr w:type="spellStart"/>
      <w:r w:rsidR="00F46E63" w:rsidRPr="009E2587">
        <w:rPr>
          <w:rFonts w:asciiTheme="minorHAnsi" w:hAnsiTheme="minorHAnsi" w:cs="Arial"/>
          <w:i/>
          <w:color w:val="222222"/>
          <w:shd w:val="clear" w:color="auto" w:fill="FFFFFF"/>
        </w:rPr>
        <w:t>californianus</w:t>
      </w:r>
      <w:proofErr w:type="spellEnd"/>
      <w:r w:rsidR="00F46E63" w:rsidRPr="001C0261">
        <w:rPr>
          <w:rFonts w:asciiTheme="minorHAnsi" w:hAnsiTheme="minorHAnsi" w:cs="Arial"/>
          <w:color w:val="000000" w:themeColor="text1"/>
        </w:rPr>
        <w:t>).  The robot is a model of the animal’s foreflipper that is actuated by motors to replicate the motion</w:t>
      </w:r>
      <w:r w:rsidR="00F46E63" w:rsidRPr="001C0261">
        <w:rPr>
          <w:rFonts w:cs="Arial"/>
          <w:color w:val="000000" w:themeColor="text1"/>
        </w:rPr>
        <w:t xml:space="preserve"> of its propulsive stroke (the `clap’).   </w:t>
      </w:r>
      <w:r>
        <w:rPr>
          <w:rFonts w:cs="Arial"/>
          <w:color w:val="000000" w:themeColor="text1"/>
        </w:rPr>
        <w:t xml:space="preserve">The kinematics of the sea lion’s propulsive stroke </w:t>
      </w:r>
      <w:proofErr w:type="gramStart"/>
      <w:r>
        <w:rPr>
          <w:rFonts w:cs="Arial"/>
          <w:color w:val="000000" w:themeColor="text1"/>
        </w:rPr>
        <w:t>are</w:t>
      </w:r>
      <w:proofErr w:type="gramEnd"/>
      <w:r>
        <w:rPr>
          <w:rFonts w:cs="Arial"/>
          <w:color w:val="000000" w:themeColor="text1"/>
        </w:rPr>
        <w:t xml:space="preserve"> extracted from video data of unmarked, non-research sea lions at the Smithsonian Zoological Park (SNZ).  Those data form the basis of the actuation motion of the robotic flipper presented here.  The geometry of the robotic flipper is based a on high-resolution laser scan of a foreflipper of an adult female sea lion, scaled to about 60% of the full-scale flipper.  The articulated model has three joints, mimicking the elbow, wri</w:t>
      </w:r>
      <w:r w:rsidR="00292651">
        <w:rPr>
          <w:rFonts w:cs="Arial"/>
          <w:color w:val="000000" w:themeColor="text1"/>
        </w:rPr>
        <w:t>st</w:t>
      </w:r>
      <w:r>
        <w:rPr>
          <w:rFonts w:cs="Arial"/>
          <w:color w:val="000000" w:themeColor="text1"/>
        </w:rPr>
        <w:t xml:space="preserve"> and knuckle joint of the sea lion foreflipper.  The robotic platform matches dynamic</w:t>
      </w:r>
      <w:r w:rsidR="00292651">
        <w:rPr>
          <w:rFonts w:cs="Arial"/>
          <w:color w:val="000000" w:themeColor="text1"/>
        </w:rPr>
        <w:t>s</w:t>
      </w:r>
      <w:r>
        <w:rPr>
          <w:rFonts w:cs="Arial"/>
          <w:color w:val="000000" w:themeColor="text1"/>
        </w:rPr>
        <w:t xml:space="preserve"> properties—Reynolds number and tip speed—of the animal when accelerating from rest.  The robotic flipper can be used to determine the performance (forces and torques) and </w:t>
      </w:r>
      <w:r w:rsidR="008B1016">
        <w:rPr>
          <w:rFonts w:cs="Arial"/>
          <w:color w:val="000000" w:themeColor="text1"/>
        </w:rPr>
        <w:t xml:space="preserve">resulting </w:t>
      </w:r>
      <w:proofErr w:type="spellStart"/>
      <w:r w:rsidR="008B1016">
        <w:rPr>
          <w:rFonts w:cs="Arial"/>
          <w:color w:val="000000" w:themeColor="text1"/>
        </w:rPr>
        <w:t>flowfields</w:t>
      </w:r>
      <w:proofErr w:type="spellEnd"/>
      <w:r w:rsidR="008B1016">
        <w:rPr>
          <w:rFonts w:cs="Arial"/>
          <w:color w:val="000000" w:themeColor="text1"/>
        </w:rPr>
        <w:t>.</w:t>
      </w:r>
    </w:p>
    <w:p w14:paraId="4732FAF8" w14:textId="77777777" w:rsidR="00F46E63" w:rsidRPr="001C0261" w:rsidRDefault="00F46E63" w:rsidP="001C0261">
      <w:pPr>
        <w:jc w:val="left"/>
        <w:rPr>
          <w:rFonts w:cs="Arial"/>
        </w:rPr>
      </w:pPr>
    </w:p>
    <w:p w14:paraId="09D2D1F7" w14:textId="77777777" w:rsidR="00F46E63" w:rsidRPr="001C0261" w:rsidRDefault="00F46E63" w:rsidP="00B17680">
      <w:pPr>
        <w:jc w:val="left"/>
        <w:outlineLvl w:val="0"/>
        <w:rPr>
          <w:rFonts w:cs="Arial"/>
          <w:i/>
          <w:color w:val="FF0000"/>
        </w:rPr>
      </w:pPr>
      <w:r w:rsidRPr="001C0261">
        <w:rPr>
          <w:rFonts w:cs="Arial"/>
          <w:b/>
        </w:rPr>
        <w:t>INTRODUCTION</w:t>
      </w:r>
      <w:r w:rsidRPr="001C0261">
        <w:rPr>
          <w:rFonts w:cs="Arial"/>
          <w:b/>
          <w:bCs/>
        </w:rPr>
        <w:t>:</w:t>
      </w:r>
      <w:r w:rsidRPr="001C0261">
        <w:rPr>
          <w:rFonts w:cs="Arial"/>
        </w:rPr>
        <w:t xml:space="preserve">  </w:t>
      </w:r>
    </w:p>
    <w:p w14:paraId="77CDAA59" w14:textId="6C7F1A46" w:rsidR="00F46E63" w:rsidRPr="001C0261" w:rsidRDefault="00F46E63" w:rsidP="001C0261">
      <w:pPr>
        <w:jc w:val="left"/>
        <w:rPr>
          <w:rFonts w:asciiTheme="minorHAnsi" w:hAnsiTheme="minorHAnsi" w:cs="Times"/>
          <w:color w:val="auto"/>
        </w:rPr>
      </w:pPr>
      <w:r w:rsidRPr="001C0261">
        <w:rPr>
          <w:rFonts w:asciiTheme="minorHAnsi" w:hAnsiTheme="minorHAnsi" w:cs="Times"/>
          <w:color w:val="auto"/>
        </w:rPr>
        <w:t xml:space="preserve">While scientists have investigated the </w:t>
      </w:r>
      <w:r w:rsidRPr="001C0261">
        <w:rPr>
          <w:rFonts w:asciiTheme="minorHAnsi" w:hAnsiTheme="minorHAnsi" w:cs="Times"/>
          <w:i/>
          <w:iCs/>
          <w:color w:val="auto"/>
        </w:rPr>
        <w:t xml:space="preserve">basic </w:t>
      </w:r>
      <w:r w:rsidRPr="001C0261">
        <w:rPr>
          <w:rFonts w:asciiTheme="minorHAnsi" w:hAnsiTheme="minorHAnsi" w:cs="Times"/>
          <w:color w:val="auto"/>
        </w:rPr>
        <w:t>characteristics of sea lion swimming (energetics, cost of transport, drag coefficient, linear speed and acceleration</w:t>
      </w:r>
      <w:r w:rsidR="0051565F">
        <w:rPr>
          <w:rFonts w:asciiTheme="minorHAnsi" w:hAnsiTheme="minorHAnsi" w:cs="Times"/>
          <w:color w:val="auto"/>
          <w:vertAlign w:val="superscript"/>
        </w:rPr>
        <w:t>1-3</w:t>
      </w:r>
      <w:r w:rsidRPr="00623482">
        <w:rPr>
          <w:rFonts w:asciiTheme="minorHAnsi" w:hAnsiTheme="minorHAnsi" w:cs="Times"/>
          <w:color w:val="auto"/>
          <w:vertAlign w:val="superscript"/>
        </w:rPr>
        <w:t>,</w:t>
      </w:r>
      <w:r w:rsidRPr="001C0261">
        <w:rPr>
          <w:rFonts w:asciiTheme="minorHAnsi" w:hAnsiTheme="minorHAnsi" w:cs="Times"/>
          <w:color w:val="auto"/>
        </w:rPr>
        <w:t xml:space="preserve"> we lack information about the fluid dynamics of the system. Without this knowledge, we limit potential high-speed, high-</w:t>
      </w:r>
      <w:r w:rsidR="001C1E35" w:rsidRPr="001C0261">
        <w:rPr>
          <w:rFonts w:asciiTheme="minorHAnsi" w:hAnsiTheme="minorHAnsi" w:cs="Times"/>
          <w:color w:val="auto"/>
        </w:rPr>
        <w:t>maneuverability</w:t>
      </w:r>
      <w:r w:rsidRPr="001C0261">
        <w:rPr>
          <w:rFonts w:asciiTheme="minorHAnsi" w:hAnsiTheme="minorHAnsi" w:cs="Times"/>
          <w:color w:val="auto"/>
        </w:rPr>
        <w:t xml:space="preserve"> engineering applications to body-caudal fin (BCF) locomotion models</w:t>
      </w:r>
      <w:r w:rsidR="0051565F">
        <w:rPr>
          <w:rFonts w:asciiTheme="minorHAnsi" w:hAnsiTheme="minorHAnsi" w:cs="Times"/>
          <w:color w:val="auto"/>
          <w:vertAlign w:val="superscript"/>
        </w:rPr>
        <w:t>4</w:t>
      </w:r>
      <w:r w:rsidRPr="001C0261">
        <w:rPr>
          <w:rFonts w:asciiTheme="minorHAnsi" w:hAnsiTheme="minorHAnsi" w:cs="Times"/>
          <w:color w:val="auto"/>
        </w:rPr>
        <w:t>. By characterizing a different swimming paradigm, we hope to expand our catalog of design tools, specifically those with the potential to enable quieter, stealthier forms of swimming. Thus, we study the fundamental mechanism of sea lion swimming through direct observation of the California sea lion and laboratory investigations using a robotic sea lion foreflipper</w:t>
      </w:r>
      <w:r w:rsidR="0051565F">
        <w:rPr>
          <w:rFonts w:asciiTheme="minorHAnsi" w:hAnsiTheme="minorHAnsi" w:cs="Times"/>
          <w:color w:val="auto"/>
          <w:vertAlign w:val="superscript"/>
        </w:rPr>
        <w:t>5,6</w:t>
      </w:r>
      <w:r w:rsidRPr="001C0261">
        <w:rPr>
          <w:rFonts w:asciiTheme="minorHAnsi" w:hAnsiTheme="minorHAnsi" w:cs="Times"/>
          <w:color w:val="auto"/>
          <w:vertAlign w:val="superscript"/>
        </w:rPr>
        <w:t xml:space="preserve"> </w:t>
      </w:r>
      <w:r w:rsidRPr="001C0261">
        <w:rPr>
          <w:rFonts w:asciiTheme="minorHAnsi" w:hAnsiTheme="minorHAnsi" w:cs="Times"/>
          <w:color w:val="auto"/>
        </w:rPr>
        <w:t xml:space="preserve">. </w:t>
      </w:r>
    </w:p>
    <w:p w14:paraId="280D0C53" w14:textId="77777777" w:rsidR="00F46E63" w:rsidRPr="001C0261" w:rsidRDefault="00F46E63" w:rsidP="001C0261">
      <w:pPr>
        <w:jc w:val="left"/>
        <w:rPr>
          <w:rFonts w:asciiTheme="minorHAnsi" w:hAnsiTheme="minorHAnsi" w:cs="Times"/>
          <w:color w:val="auto"/>
        </w:rPr>
      </w:pPr>
    </w:p>
    <w:p w14:paraId="179E8686" w14:textId="7FC7D31D" w:rsidR="00F46E63" w:rsidRPr="001C0261" w:rsidRDefault="00F46E63" w:rsidP="001C0261">
      <w:pPr>
        <w:jc w:val="left"/>
        <w:rPr>
          <w:rFonts w:asciiTheme="minorHAnsi" w:hAnsiTheme="minorHAnsi" w:cs="Arial"/>
          <w:color w:val="222222"/>
          <w:shd w:val="clear" w:color="auto" w:fill="FFFFFF"/>
        </w:rPr>
      </w:pPr>
      <w:r w:rsidRPr="001C0261">
        <w:rPr>
          <w:rFonts w:asciiTheme="minorHAnsi" w:hAnsiTheme="minorHAnsi" w:cs="Times"/>
          <w:color w:val="auto"/>
        </w:rPr>
        <w:t>To do this, we will employ a commonly used technique for exploring complex biological systems: a robotic platform</w:t>
      </w:r>
      <w:r w:rsidR="00CC37E6">
        <w:rPr>
          <w:rFonts w:asciiTheme="minorHAnsi" w:hAnsiTheme="minorHAnsi" w:cs="Times"/>
          <w:color w:val="auto"/>
          <w:vertAlign w:val="superscript"/>
        </w:rPr>
        <w:t>7</w:t>
      </w:r>
      <w:r w:rsidRPr="001C0261">
        <w:rPr>
          <w:rFonts w:asciiTheme="minorHAnsi" w:hAnsiTheme="minorHAnsi" w:cs="Arial"/>
          <w:color w:val="222222"/>
          <w:shd w:val="clear" w:color="auto" w:fill="FFFFFF"/>
        </w:rPr>
        <w:t>.  Several locomotion studies—both of walking</w:t>
      </w:r>
      <w:r w:rsidR="00CC37E6">
        <w:rPr>
          <w:rFonts w:asciiTheme="minorHAnsi" w:hAnsiTheme="minorHAnsi" w:cs="Arial"/>
          <w:color w:val="222222"/>
          <w:shd w:val="clear" w:color="auto" w:fill="FFFFFF"/>
          <w:vertAlign w:val="superscript"/>
        </w:rPr>
        <w:t xml:space="preserve">8,9 </w:t>
      </w:r>
      <w:r w:rsidRPr="001C0261">
        <w:rPr>
          <w:rFonts w:asciiTheme="minorHAnsi" w:hAnsiTheme="minorHAnsi" w:cs="Arial"/>
          <w:color w:val="222222"/>
          <w:shd w:val="clear" w:color="auto" w:fill="FFFFFF"/>
        </w:rPr>
        <w:t>and swimming</w:t>
      </w:r>
      <w:r w:rsidRPr="001C0261">
        <w:rPr>
          <w:rFonts w:asciiTheme="minorHAnsi" w:hAnsiTheme="minorHAnsi" w:cs="Arial"/>
          <w:color w:val="222222"/>
          <w:shd w:val="clear" w:color="auto" w:fill="FFFFFF"/>
          <w:vertAlign w:val="superscript"/>
        </w:rPr>
        <w:t>1</w:t>
      </w:r>
      <w:r w:rsidR="00CC37E6">
        <w:rPr>
          <w:rFonts w:asciiTheme="minorHAnsi" w:hAnsiTheme="minorHAnsi" w:cs="Arial"/>
          <w:color w:val="222222"/>
          <w:shd w:val="clear" w:color="auto" w:fill="FFFFFF"/>
          <w:vertAlign w:val="superscript"/>
        </w:rPr>
        <w:t>0</w:t>
      </w:r>
      <w:r w:rsidRPr="001C0261">
        <w:rPr>
          <w:rFonts w:asciiTheme="minorHAnsi" w:hAnsiTheme="minorHAnsi" w:cs="Arial"/>
          <w:color w:val="222222"/>
          <w:shd w:val="clear" w:color="auto" w:fill="FFFFFF"/>
        </w:rPr>
        <w:t>—have been based on either complex</w:t>
      </w:r>
      <w:r w:rsidRPr="001C0261">
        <w:rPr>
          <w:rFonts w:asciiTheme="minorHAnsi" w:hAnsiTheme="minorHAnsi" w:cs="Arial"/>
          <w:color w:val="222222"/>
          <w:shd w:val="clear" w:color="auto" w:fill="FFFFFF"/>
          <w:vertAlign w:val="superscript"/>
        </w:rPr>
        <w:t>1</w:t>
      </w:r>
      <w:r w:rsidR="00CC37E6">
        <w:rPr>
          <w:rFonts w:asciiTheme="minorHAnsi" w:hAnsiTheme="minorHAnsi" w:cs="Arial"/>
          <w:color w:val="222222"/>
          <w:shd w:val="clear" w:color="auto" w:fill="FFFFFF"/>
          <w:vertAlign w:val="superscript"/>
        </w:rPr>
        <w:t>1</w:t>
      </w:r>
      <w:r w:rsidRPr="001C0261">
        <w:rPr>
          <w:rFonts w:asciiTheme="minorHAnsi" w:hAnsiTheme="minorHAnsi" w:cs="Arial"/>
          <w:color w:val="222222"/>
          <w:shd w:val="clear" w:color="auto" w:fill="FFFFFF"/>
        </w:rPr>
        <w:t xml:space="preserve"> or highly simplified</w:t>
      </w:r>
      <w:r w:rsidR="00CC37E6">
        <w:rPr>
          <w:rFonts w:asciiTheme="minorHAnsi" w:hAnsiTheme="minorHAnsi" w:cs="Arial"/>
          <w:color w:val="222222"/>
          <w:shd w:val="clear" w:color="auto" w:fill="FFFFFF"/>
          <w:vertAlign w:val="superscript"/>
        </w:rPr>
        <w:t>12</w:t>
      </w:r>
      <w:r w:rsidRPr="001C0261">
        <w:rPr>
          <w:rFonts w:asciiTheme="minorHAnsi" w:hAnsiTheme="minorHAnsi" w:cs="Arial"/>
          <w:color w:val="222222"/>
          <w:shd w:val="clear" w:color="auto" w:fill="FFFFFF"/>
        </w:rPr>
        <w:t xml:space="preserve"> mechanical models of animals.  Typically, the robotic platforms retain the essence of the model system, while allowing researchers to explore large parameter spaces</w:t>
      </w:r>
      <w:r w:rsidRPr="001C0261">
        <w:rPr>
          <w:rFonts w:asciiTheme="minorHAnsi" w:hAnsiTheme="minorHAnsi" w:cs="Arial"/>
          <w:color w:val="222222"/>
          <w:shd w:val="clear" w:color="auto" w:fill="FFFFFF"/>
          <w:vertAlign w:val="superscript"/>
        </w:rPr>
        <w:t>13-15</w:t>
      </w:r>
      <w:r w:rsidRPr="001C0261">
        <w:rPr>
          <w:rFonts w:asciiTheme="minorHAnsi" w:hAnsiTheme="minorHAnsi" w:cs="Arial"/>
          <w:color w:val="222222"/>
          <w:shd w:val="clear" w:color="auto" w:fill="FFFFFF"/>
        </w:rPr>
        <w:t xml:space="preserve">.  While not always characterizing the entire system, much is learned through these platforms that isolate a single component of a locomotive system.  For example, the fundamental functioning of unsteady </w:t>
      </w:r>
      <w:proofErr w:type="spellStart"/>
      <w:r w:rsidRPr="001C0261">
        <w:rPr>
          <w:rFonts w:asciiTheme="minorHAnsi" w:hAnsiTheme="minorHAnsi" w:cs="Arial"/>
          <w:color w:val="222222"/>
          <w:shd w:val="clear" w:color="auto" w:fill="FFFFFF"/>
        </w:rPr>
        <w:t>propulsors</w:t>
      </w:r>
      <w:proofErr w:type="spellEnd"/>
      <w:r w:rsidRPr="001C0261">
        <w:rPr>
          <w:rFonts w:asciiTheme="minorHAnsi" w:hAnsiTheme="minorHAnsi" w:cs="Arial"/>
          <w:color w:val="222222"/>
          <w:shd w:val="clear" w:color="auto" w:fill="FFFFFF"/>
        </w:rPr>
        <w:t xml:space="preserve">, like the back-and-forth sweeping of a caudal fin during </w:t>
      </w:r>
      <w:proofErr w:type="spellStart"/>
      <w:r w:rsidRPr="001C0261">
        <w:rPr>
          <w:rFonts w:asciiTheme="minorHAnsi" w:hAnsiTheme="minorHAnsi" w:cs="Arial"/>
          <w:color w:val="222222"/>
          <w:shd w:val="clear" w:color="auto" w:fill="FFFFFF"/>
        </w:rPr>
        <w:t>carangiform</w:t>
      </w:r>
      <w:proofErr w:type="spellEnd"/>
      <w:r w:rsidRPr="001C0261">
        <w:rPr>
          <w:rFonts w:asciiTheme="minorHAnsi" w:hAnsiTheme="minorHAnsi" w:cs="Arial"/>
          <w:color w:val="222222"/>
          <w:shd w:val="clear" w:color="auto" w:fill="FFFFFF"/>
        </w:rPr>
        <w:t xml:space="preserve"> swimming, has been intensely explored through experimental investigations of pitching and/or heaving panels</w:t>
      </w:r>
      <w:r w:rsidR="00CC37E6">
        <w:rPr>
          <w:rFonts w:asciiTheme="minorHAnsi" w:hAnsiTheme="minorHAnsi" w:cs="Arial"/>
          <w:color w:val="222222"/>
          <w:shd w:val="clear" w:color="auto" w:fill="FFFFFF"/>
          <w:vertAlign w:val="superscript"/>
        </w:rPr>
        <w:t>12,16</w:t>
      </w:r>
      <w:r w:rsidRPr="001C0261">
        <w:rPr>
          <w:rFonts w:asciiTheme="minorHAnsi" w:hAnsiTheme="minorHAnsi" w:cs="Arial"/>
          <w:color w:val="222222"/>
          <w:shd w:val="clear" w:color="auto" w:fill="FFFFFF"/>
          <w:vertAlign w:val="superscript"/>
        </w:rPr>
        <w:t>,17,18</w:t>
      </w:r>
      <w:r w:rsidRPr="001C0261">
        <w:rPr>
          <w:rFonts w:asciiTheme="minorHAnsi" w:hAnsiTheme="minorHAnsi" w:cs="Arial"/>
          <w:color w:val="222222"/>
          <w:shd w:val="clear" w:color="auto" w:fill="FFFFFF"/>
        </w:rPr>
        <w:t xml:space="preserve">.   </w:t>
      </w:r>
      <w:r w:rsidR="00996757">
        <w:rPr>
          <w:rFonts w:asciiTheme="minorHAnsi" w:hAnsiTheme="minorHAnsi" w:cs="Arial"/>
          <w:color w:val="222222"/>
          <w:shd w:val="clear" w:color="auto" w:fill="FFFFFF"/>
        </w:rPr>
        <w:t>In this case, we can isolate certain modes of this complex motion in ways that animal based studies cannot.</w:t>
      </w:r>
      <w:r w:rsidR="00DA4A98">
        <w:rPr>
          <w:rFonts w:asciiTheme="minorHAnsi" w:hAnsiTheme="minorHAnsi" w:cs="Arial"/>
          <w:color w:val="222222"/>
          <w:shd w:val="clear" w:color="auto" w:fill="FFFFFF"/>
        </w:rPr>
        <w:t xml:space="preserve"> Those fundamental aspects of propulsion can then be used in the design of vehicles which do not need the biological complexity evolution provides.</w:t>
      </w:r>
    </w:p>
    <w:p w14:paraId="379B8943" w14:textId="77777777" w:rsidR="00F46E63" w:rsidRPr="001C0261" w:rsidRDefault="00F46E63" w:rsidP="001C0261">
      <w:pPr>
        <w:jc w:val="left"/>
        <w:rPr>
          <w:rFonts w:asciiTheme="minorHAnsi" w:hAnsiTheme="minorHAnsi" w:cs="Arial"/>
          <w:color w:val="222222"/>
          <w:shd w:val="clear" w:color="auto" w:fill="FFFFFF"/>
        </w:rPr>
      </w:pPr>
    </w:p>
    <w:p w14:paraId="64EDAD39" w14:textId="10C048E6" w:rsidR="00F46E63" w:rsidRPr="001C0261" w:rsidRDefault="00F46E63" w:rsidP="001C0261">
      <w:pPr>
        <w:rPr>
          <w:rFonts w:asciiTheme="minorHAnsi" w:hAnsiTheme="minorHAnsi" w:cs="Times New Roman"/>
          <w:color w:val="auto"/>
        </w:rPr>
      </w:pPr>
      <w:r w:rsidRPr="001C0261">
        <w:rPr>
          <w:rFonts w:asciiTheme="minorHAnsi" w:hAnsiTheme="minorHAnsi" w:cs="Arial"/>
          <w:color w:val="222222"/>
          <w:shd w:val="clear" w:color="auto" w:fill="FFFFFF"/>
        </w:rPr>
        <w:t xml:space="preserve">In this paper, we present a novel platform for exploring the ‘clap’ phase of the sea lion thrust-producing stroke.  Only a single </w:t>
      </w:r>
      <w:proofErr w:type="spellStart"/>
      <w:r w:rsidRPr="001C0261">
        <w:rPr>
          <w:rFonts w:asciiTheme="minorHAnsi" w:hAnsiTheme="minorHAnsi" w:cs="Arial"/>
          <w:color w:val="222222"/>
          <w:shd w:val="clear" w:color="auto" w:fill="FFFFFF"/>
        </w:rPr>
        <w:t>foreflipper</w:t>
      </w:r>
      <w:proofErr w:type="spellEnd"/>
      <w:r w:rsidRPr="001C0261">
        <w:rPr>
          <w:rFonts w:asciiTheme="minorHAnsi" w:hAnsiTheme="minorHAnsi" w:cs="Arial"/>
          <w:color w:val="222222"/>
          <w:shd w:val="clear" w:color="auto" w:fill="FFFFFF"/>
        </w:rPr>
        <w:t>—the ‘</w:t>
      </w:r>
      <w:proofErr w:type="spellStart"/>
      <w:r w:rsidRPr="001C0261">
        <w:rPr>
          <w:rFonts w:asciiTheme="minorHAnsi" w:hAnsiTheme="minorHAnsi" w:cs="Arial"/>
          <w:color w:val="222222"/>
          <w:shd w:val="clear" w:color="auto" w:fill="FFFFFF"/>
        </w:rPr>
        <w:t>roboflipper</w:t>
      </w:r>
      <w:proofErr w:type="spellEnd"/>
      <w:r w:rsidRPr="001C0261">
        <w:rPr>
          <w:rFonts w:asciiTheme="minorHAnsi" w:hAnsiTheme="minorHAnsi" w:cs="Arial"/>
          <w:color w:val="222222"/>
          <w:shd w:val="clear" w:color="auto" w:fill="FFFFFF"/>
        </w:rPr>
        <w:t>’—is included in the platform.  Its geometry is derived exactly from biological scans of a California sea lion (</w:t>
      </w:r>
      <w:proofErr w:type="spellStart"/>
      <w:r w:rsidRPr="001C0261">
        <w:rPr>
          <w:rFonts w:asciiTheme="minorHAnsi" w:hAnsiTheme="minorHAnsi" w:cs="Arial"/>
          <w:i/>
          <w:color w:val="222222"/>
          <w:shd w:val="clear" w:color="auto" w:fill="FFFFFF"/>
        </w:rPr>
        <w:t>Zalophus</w:t>
      </w:r>
      <w:proofErr w:type="spellEnd"/>
      <w:r w:rsidRPr="001C0261">
        <w:rPr>
          <w:rFonts w:asciiTheme="minorHAnsi" w:hAnsiTheme="minorHAnsi" w:cs="Arial"/>
          <w:i/>
          <w:color w:val="222222"/>
          <w:shd w:val="clear" w:color="auto" w:fill="FFFFFF"/>
        </w:rPr>
        <w:t xml:space="preserve"> </w:t>
      </w:r>
      <w:proofErr w:type="spellStart"/>
      <w:r w:rsidRPr="001C0261">
        <w:rPr>
          <w:rFonts w:asciiTheme="minorHAnsi" w:hAnsiTheme="minorHAnsi" w:cs="Arial"/>
          <w:i/>
          <w:color w:val="222222"/>
          <w:shd w:val="clear" w:color="auto" w:fill="FFFFFF"/>
        </w:rPr>
        <w:t>californianu</w:t>
      </w:r>
      <w:r w:rsidRPr="001C0261">
        <w:rPr>
          <w:rFonts w:asciiTheme="minorHAnsi" w:hAnsiTheme="minorHAnsi" w:cs="Times New Roman"/>
          <w:i/>
          <w:color w:val="auto"/>
        </w:rPr>
        <w:t>s</w:t>
      </w:r>
      <w:proofErr w:type="spellEnd"/>
      <w:r w:rsidRPr="001C0261">
        <w:rPr>
          <w:rFonts w:asciiTheme="minorHAnsi" w:hAnsiTheme="minorHAnsi" w:cs="Arial"/>
          <w:color w:val="222222"/>
          <w:shd w:val="clear" w:color="auto" w:fill="FFFFFF"/>
        </w:rPr>
        <w:t xml:space="preserve">) specimen.  The </w:t>
      </w:r>
      <w:proofErr w:type="spellStart"/>
      <w:r w:rsidRPr="001C0261">
        <w:rPr>
          <w:rFonts w:asciiTheme="minorHAnsi" w:hAnsiTheme="minorHAnsi" w:cs="Arial"/>
          <w:color w:val="222222"/>
          <w:shd w:val="clear" w:color="auto" w:fill="FFFFFF"/>
        </w:rPr>
        <w:t>roboflipper</w:t>
      </w:r>
      <w:proofErr w:type="spellEnd"/>
      <w:r w:rsidRPr="001C0261">
        <w:rPr>
          <w:rFonts w:asciiTheme="minorHAnsi" w:hAnsiTheme="minorHAnsi" w:cs="Arial"/>
          <w:color w:val="222222"/>
          <w:shd w:val="clear" w:color="auto" w:fill="FFFFFF"/>
        </w:rPr>
        <w:t xml:space="preserve"> is actuated to replicate the motion of the animals’ derived from previous studies</w:t>
      </w:r>
      <w:r w:rsidR="00CC37E6">
        <w:rPr>
          <w:rFonts w:asciiTheme="minorHAnsi" w:hAnsiTheme="minorHAnsi" w:cs="Arial"/>
          <w:color w:val="222222"/>
          <w:shd w:val="clear" w:color="auto" w:fill="FFFFFF"/>
          <w:vertAlign w:val="superscript"/>
        </w:rPr>
        <w:t>1</w:t>
      </w:r>
      <w:r w:rsidRPr="001C0261">
        <w:rPr>
          <w:rFonts w:asciiTheme="minorHAnsi" w:hAnsiTheme="minorHAnsi" w:cs="Arial"/>
          <w:color w:val="222222"/>
          <w:shd w:val="clear" w:color="auto" w:fill="FFFFFF"/>
        </w:rPr>
        <w:t>.</w:t>
      </w:r>
      <w:r w:rsidR="00CC37E6">
        <w:rPr>
          <w:rFonts w:asciiTheme="minorHAnsi" w:hAnsiTheme="minorHAnsi" w:cs="Arial"/>
          <w:color w:val="222222"/>
          <w:shd w:val="clear" w:color="auto" w:fill="FFFFFF"/>
        </w:rPr>
        <w:t xml:space="preserve"> </w:t>
      </w:r>
      <w:r w:rsidRPr="001C0261">
        <w:rPr>
          <w:rFonts w:asciiTheme="minorHAnsi" w:hAnsiTheme="minorHAnsi" w:cs="Arial"/>
          <w:color w:val="222222"/>
          <w:shd w:val="clear" w:color="auto" w:fill="FFFFFF"/>
        </w:rPr>
        <w:t>This robotic flipper will be used to investigate the hydrodynamic performance of the swimming sea lion and to explore a wide</w:t>
      </w:r>
      <w:r w:rsidR="00283F2C">
        <w:rPr>
          <w:rFonts w:asciiTheme="minorHAnsi" w:hAnsiTheme="minorHAnsi" w:cs="Arial"/>
          <w:color w:val="222222"/>
          <w:shd w:val="clear" w:color="auto" w:fill="FFFFFF"/>
        </w:rPr>
        <w:t>r</w:t>
      </w:r>
      <w:r w:rsidRPr="001C0261">
        <w:rPr>
          <w:rFonts w:asciiTheme="minorHAnsi" w:hAnsiTheme="minorHAnsi" w:cs="Arial"/>
          <w:color w:val="222222"/>
          <w:shd w:val="clear" w:color="auto" w:fill="FFFFFF"/>
        </w:rPr>
        <w:t xml:space="preserve"> parameter space than animal studies, particularly those of large aquatic mammals, can yield.</w:t>
      </w:r>
    </w:p>
    <w:p w14:paraId="0D1B5467" w14:textId="77777777" w:rsidR="00F46E63" w:rsidRPr="001C0261" w:rsidRDefault="00F46E63" w:rsidP="001C0261">
      <w:pPr>
        <w:rPr>
          <w:rFonts w:cs="Arial"/>
          <w:color w:val="808080"/>
        </w:rPr>
      </w:pPr>
    </w:p>
    <w:p w14:paraId="6C81AE16" w14:textId="77777777" w:rsidR="00F46E63" w:rsidRPr="001C0261" w:rsidRDefault="00F46E63" w:rsidP="00B17680">
      <w:pPr>
        <w:outlineLvl w:val="0"/>
        <w:rPr>
          <w:rFonts w:cs="Arial"/>
          <w:i/>
          <w:color w:val="808080"/>
        </w:rPr>
      </w:pPr>
      <w:r w:rsidRPr="001C0261">
        <w:rPr>
          <w:rFonts w:cs="Arial"/>
          <w:b/>
        </w:rPr>
        <w:lastRenderedPageBreak/>
        <w:t>PROTOCOL:</w:t>
      </w:r>
      <w:r w:rsidRPr="001C0261">
        <w:rPr>
          <w:rFonts w:cs="Arial"/>
        </w:rPr>
        <w:t xml:space="preserve"> </w:t>
      </w:r>
    </w:p>
    <w:p w14:paraId="46006473" w14:textId="77777777" w:rsidR="00F46E63" w:rsidRPr="001C0261" w:rsidRDefault="00F46E63" w:rsidP="001C0261">
      <w:pPr>
        <w:rPr>
          <w:rFonts w:cs="Arial"/>
          <w:bCs/>
          <w:color w:val="808080"/>
        </w:rPr>
      </w:pPr>
    </w:p>
    <w:p w14:paraId="467B3948" w14:textId="035E7E25" w:rsidR="00F46E63" w:rsidRPr="00623482" w:rsidRDefault="00F46E63" w:rsidP="00B17680">
      <w:pPr>
        <w:pStyle w:val="NormalWeb"/>
        <w:spacing w:before="0" w:beforeAutospacing="0" w:after="0" w:afterAutospacing="0"/>
        <w:outlineLvl w:val="0"/>
        <w:rPr>
          <w:rFonts w:cs="Arial"/>
          <w:b/>
          <w:color w:val="FF0000"/>
        </w:rPr>
      </w:pPr>
      <w:r w:rsidRPr="00623482">
        <w:rPr>
          <w:rFonts w:cs="Arial"/>
          <w:b/>
          <w:bCs/>
          <w:color w:val="000000" w:themeColor="text1"/>
        </w:rPr>
        <w:t xml:space="preserve">1. Digitize a specimen of a Sea lion foreflipper  </w:t>
      </w:r>
    </w:p>
    <w:p w14:paraId="005149DD" w14:textId="77777777" w:rsidR="00F46E63" w:rsidRPr="00623482" w:rsidRDefault="00F46E63" w:rsidP="001C0261">
      <w:pPr>
        <w:pStyle w:val="NormalWeb"/>
        <w:numPr>
          <w:ilvl w:val="1"/>
          <w:numId w:val="7"/>
        </w:numPr>
        <w:spacing w:before="0" w:beforeAutospacing="0" w:after="0" w:afterAutospacing="0"/>
        <w:rPr>
          <w:rFonts w:cs="Arial"/>
          <w:color w:val="000000" w:themeColor="text1"/>
        </w:rPr>
      </w:pPr>
      <w:r w:rsidRPr="00623482">
        <w:rPr>
          <w:rFonts w:cs="Arial"/>
          <w:color w:val="000000" w:themeColor="text1"/>
        </w:rPr>
        <w:t>Scan a specimen of a Sea lion foreflipper.</w:t>
      </w:r>
    </w:p>
    <w:p w14:paraId="498B5A6F" w14:textId="77777777" w:rsidR="00F46E63" w:rsidRPr="00623482" w:rsidRDefault="00F46E63" w:rsidP="001C0261">
      <w:pPr>
        <w:pStyle w:val="NormalWeb"/>
        <w:spacing w:before="0" w:beforeAutospacing="0" w:after="0" w:afterAutospacing="0"/>
        <w:ind w:left="720"/>
        <w:rPr>
          <w:rFonts w:cs="Arial"/>
          <w:color w:val="000000" w:themeColor="text1"/>
        </w:rPr>
      </w:pPr>
    </w:p>
    <w:p w14:paraId="142851A9" w14:textId="77777777" w:rsidR="00E17BF8" w:rsidRDefault="00F46E63" w:rsidP="001C1E35">
      <w:pPr>
        <w:pStyle w:val="NormalWeb"/>
        <w:numPr>
          <w:ilvl w:val="2"/>
          <w:numId w:val="8"/>
        </w:numPr>
        <w:spacing w:before="0" w:beforeAutospacing="0" w:after="0" w:afterAutospacing="0"/>
        <w:ind w:left="0" w:firstLine="0"/>
        <w:rPr>
          <w:rFonts w:cs="Georgia"/>
          <w:color w:val="auto"/>
        </w:rPr>
      </w:pPr>
      <w:r w:rsidRPr="00623482">
        <w:rPr>
          <w:rFonts w:cs="Georgia"/>
          <w:color w:val="auto"/>
        </w:rPr>
        <w:t>Obtain a specimen of a sea lion flipper from a deceased individual (</w:t>
      </w:r>
      <w:r w:rsidRPr="00623482">
        <w:rPr>
          <w:rFonts w:cs="Georgia"/>
          <w:b/>
          <w:color w:val="auto"/>
        </w:rPr>
        <w:t>Figure 1(a)</w:t>
      </w:r>
      <w:r w:rsidRPr="00623482">
        <w:rPr>
          <w:rFonts w:cs="Georgia"/>
          <w:color w:val="auto"/>
        </w:rPr>
        <w:t>).</w:t>
      </w:r>
      <w:r w:rsidR="00DA6A90">
        <w:rPr>
          <w:rFonts w:cs="Georgia"/>
          <w:color w:val="auto"/>
        </w:rPr>
        <w:t xml:space="preserve"> </w:t>
      </w:r>
    </w:p>
    <w:p w14:paraId="0219222E" w14:textId="69D17CA2" w:rsidR="00F46E63" w:rsidRPr="00623482" w:rsidRDefault="00E17BF8" w:rsidP="00E17BF8">
      <w:pPr>
        <w:pStyle w:val="NormalWeb"/>
        <w:spacing w:before="0" w:beforeAutospacing="0" w:after="0" w:afterAutospacing="0"/>
        <w:rPr>
          <w:rFonts w:cs="Georgia"/>
          <w:color w:val="auto"/>
        </w:rPr>
      </w:pPr>
      <w:r>
        <w:rPr>
          <w:rFonts w:cs="Georgia"/>
          <w:color w:val="auto"/>
        </w:rPr>
        <w:t xml:space="preserve">NOTE: </w:t>
      </w:r>
      <w:r w:rsidR="00DA6A90">
        <w:rPr>
          <w:rFonts w:cs="Georgia"/>
          <w:color w:val="auto"/>
        </w:rPr>
        <w:t xml:space="preserve">In our case, they </w:t>
      </w:r>
      <w:proofErr w:type="gramStart"/>
      <w:r w:rsidR="00DA6A90">
        <w:rPr>
          <w:rFonts w:cs="Georgia"/>
          <w:color w:val="auto"/>
        </w:rPr>
        <w:t>were obtained</w:t>
      </w:r>
      <w:proofErr w:type="gramEnd"/>
      <w:r w:rsidR="00DA6A90">
        <w:rPr>
          <w:rFonts w:cs="Georgia"/>
          <w:color w:val="auto"/>
        </w:rPr>
        <w:t xml:space="preserve"> from the Smithsonian Zoological Park in Washington, D.C.</w:t>
      </w:r>
    </w:p>
    <w:p w14:paraId="1940F603" w14:textId="77777777" w:rsidR="00F46E63" w:rsidRPr="00623482" w:rsidRDefault="00F46E63" w:rsidP="001C1E35">
      <w:pPr>
        <w:pStyle w:val="NormalWeb"/>
        <w:spacing w:before="0" w:beforeAutospacing="0" w:after="0" w:afterAutospacing="0"/>
        <w:rPr>
          <w:rFonts w:cs="Georgia"/>
          <w:color w:val="auto"/>
        </w:rPr>
      </w:pPr>
    </w:p>
    <w:p w14:paraId="6C2A8684" w14:textId="77777777" w:rsidR="00F46E63" w:rsidRPr="00623482" w:rsidRDefault="00F46E63" w:rsidP="001C1E35">
      <w:pPr>
        <w:pStyle w:val="NormalWeb"/>
        <w:numPr>
          <w:ilvl w:val="2"/>
          <w:numId w:val="8"/>
        </w:numPr>
        <w:spacing w:before="0" w:beforeAutospacing="0" w:after="0" w:afterAutospacing="0"/>
        <w:ind w:left="0" w:firstLine="0"/>
        <w:rPr>
          <w:rFonts w:cs="Georgia"/>
          <w:color w:val="auto"/>
        </w:rPr>
      </w:pPr>
      <w:r w:rsidRPr="00623482">
        <w:rPr>
          <w:rFonts w:cs="Georgia"/>
          <w:color w:val="auto"/>
        </w:rPr>
        <w:t>Hang the foreflipper vertically from its base (where the foreflipper attaches to the animal’s body).  This both allows the flipper to be straight when scanned, and exposes the entire surface for scanning.</w:t>
      </w:r>
    </w:p>
    <w:p w14:paraId="367753FD" w14:textId="77777777" w:rsidR="00F46E63" w:rsidRPr="00623482" w:rsidRDefault="00F46E63" w:rsidP="001C1E35">
      <w:pPr>
        <w:pStyle w:val="NormalWeb"/>
        <w:spacing w:before="0" w:beforeAutospacing="0" w:after="0" w:afterAutospacing="0"/>
        <w:rPr>
          <w:rFonts w:cs="Georgia"/>
          <w:color w:val="auto"/>
        </w:rPr>
      </w:pPr>
    </w:p>
    <w:p w14:paraId="1ADDE941" w14:textId="24EE1046" w:rsidR="00F46E63" w:rsidRPr="00623482" w:rsidRDefault="00F46E63" w:rsidP="001C1E35">
      <w:pPr>
        <w:pStyle w:val="NormalWeb"/>
        <w:numPr>
          <w:ilvl w:val="2"/>
          <w:numId w:val="8"/>
        </w:numPr>
        <w:spacing w:before="0" w:beforeAutospacing="0" w:after="0" w:afterAutospacing="0"/>
        <w:ind w:left="0" w:firstLine="0"/>
        <w:rPr>
          <w:rFonts w:cs="Georgia"/>
          <w:color w:val="auto"/>
        </w:rPr>
      </w:pPr>
      <w:r w:rsidRPr="00623482">
        <w:rPr>
          <w:rFonts w:cs="Georgia"/>
          <w:color w:val="auto"/>
        </w:rPr>
        <w:t>Scan flipper using a high-resolution structured light scanner, with an accuracy of approximately 0.5</w:t>
      </w:r>
      <w:r w:rsidR="00292651">
        <w:rPr>
          <w:rFonts w:cs="Georgia"/>
          <w:color w:val="auto"/>
        </w:rPr>
        <w:t xml:space="preserve"> </w:t>
      </w:r>
      <w:r w:rsidRPr="00623482">
        <w:rPr>
          <w:rFonts w:cs="Georgia"/>
          <w:color w:val="auto"/>
        </w:rPr>
        <w:t>mm, and error of approximately 0.1</w:t>
      </w:r>
      <w:r w:rsidR="00292651">
        <w:rPr>
          <w:rFonts w:cs="Georgia"/>
          <w:color w:val="auto"/>
        </w:rPr>
        <w:t xml:space="preserve"> </w:t>
      </w:r>
      <w:r w:rsidRPr="00623482">
        <w:rPr>
          <w:rFonts w:cs="Georgia"/>
          <w:color w:val="auto"/>
        </w:rPr>
        <w:t>mm (</w:t>
      </w:r>
      <w:r w:rsidR="001C1E35" w:rsidRPr="00623482">
        <w:rPr>
          <w:rFonts w:cs="Georgia"/>
          <w:b/>
          <w:color w:val="auto"/>
        </w:rPr>
        <w:t>Figure 1</w:t>
      </w:r>
      <w:r w:rsidRPr="00623482">
        <w:rPr>
          <w:rFonts w:cs="Georgia"/>
          <w:b/>
          <w:color w:val="auto"/>
        </w:rPr>
        <w:t>(b)</w:t>
      </w:r>
      <w:r w:rsidRPr="00623482">
        <w:rPr>
          <w:rFonts w:cs="Georgia"/>
          <w:color w:val="auto"/>
        </w:rPr>
        <w:t>).</w:t>
      </w:r>
    </w:p>
    <w:p w14:paraId="4E4A1C02" w14:textId="77777777" w:rsidR="00F46E63" w:rsidRPr="00623482" w:rsidRDefault="00F46E63" w:rsidP="001C1E35">
      <w:pPr>
        <w:pStyle w:val="NormalWeb"/>
        <w:spacing w:before="0" w:beforeAutospacing="0" w:after="0" w:afterAutospacing="0"/>
        <w:rPr>
          <w:rFonts w:cs="Arial"/>
          <w:color w:val="000000" w:themeColor="text1"/>
        </w:rPr>
      </w:pPr>
    </w:p>
    <w:p w14:paraId="083EB679" w14:textId="77777777" w:rsidR="00033683" w:rsidRDefault="00F46E63" w:rsidP="00292651">
      <w:pPr>
        <w:pStyle w:val="NormalWeb"/>
        <w:numPr>
          <w:ilvl w:val="1"/>
          <w:numId w:val="7"/>
        </w:numPr>
        <w:spacing w:before="0" w:beforeAutospacing="0" w:after="0" w:afterAutospacing="0"/>
        <w:ind w:left="0" w:firstLine="0"/>
        <w:rPr>
          <w:rFonts w:cs="Arial"/>
          <w:color w:val="000000" w:themeColor="text1"/>
        </w:rPr>
      </w:pPr>
      <w:r w:rsidRPr="00623482">
        <w:rPr>
          <w:rFonts w:cs="Arial"/>
          <w:color w:val="000000" w:themeColor="text1"/>
        </w:rPr>
        <w:t xml:space="preserve">Import the </w:t>
      </w:r>
      <w:r w:rsidR="004A5FC4">
        <w:rPr>
          <w:rFonts w:cs="Arial"/>
          <w:color w:val="000000" w:themeColor="text1"/>
        </w:rPr>
        <w:t>point</w:t>
      </w:r>
      <w:r w:rsidR="004A5FC4" w:rsidRPr="00623482">
        <w:rPr>
          <w:rFonts w:cs="Arial"/>
          <w:color w:val="000000" w:themeColor="text1"/>
        </w:rPr>
        <w:t xml:space="preserve"> </w:t>
      </w:r>
      <w:r w:rsidRPr="00623482">
        <w:rPr>
          <w:rFonts w:cs="Arial"/>
          <w:color w:val="000000" w:themeColor="text1"/>
        </w:rPr>
        <w:t>cloud into CAD software and render it as a surface.</w:t>
      </w:r>
      <w:r w:rsidR="00EB631A">
        <w:rPr>
          <w:rFonts w:cs="Arial"/>
          <w:color w:val="000000" w:themeColor="text1"/>
        </w:rPr>
        <w:t xml:space="preserve"> To do this, click ‘Open’ and select the desired .</w:t>
      </w:r>
      <w:proofErr w:type="spellStart"/>
      <w:r w:rsidR="00EB631A">
        <w:rPr>
          <w:rFonts w:cs="Arial"/>
          <w:color w:val="000000" w:themeColor="text1"/>
        </w:rPr>
        <w:t>obj</w:t>
      </w:r>
      <w:proofErr w:type="spellEnd"/>
      <w:r w:rsidR="00EB631A">
        <w:rPr>
          <w:rFonts w:cs="Arial"/>
          <w:color w:val="000000" w:themeColor="text1"/>
        </w:rPr>
        <w:t xml:space="preserve"> file. Click on ‘Import’ to import the file into the CAD software.</w:t>
      </w:r>
      <w:r w:rsidR="00292651">
        <w:rPr>
          <w:rFonts w:cs="Arial"/>
          <w:color w:val="000000" w:themeColor="text1"/>
        </w:rPr>
        <w:t xml:space="preserve"> </w:t>
      </w:r>
    </w:p>
    <w:p w14:paraId="19F9AA72" w14:textId="77777777" w:rsidR="00033683" w:rsidRDefault="00033683" w:rsidP="00A3405E">
      <w:pPr>
        <w:pStyle w:val="NormalWeb"/>
        <w:spacing w:before="0" w:beforeAutospacing="0" w:after="0" w:afterAutospacing="0"/>
        <w:rPr>
          <w:rFonts w:cs="Arial"/>
          <w:color w:val="000000" w:themeColor="text1"/>
        </w:rPr>
      </w:pPr>
    </w:p>
    <w:p w14:paraId="7DDE16DD" w14:textId="12C8777E" w:rsidR="00033683" w:rsidRDefault="00F46E63" w:rsidP="00A3405E">
      <w:pPr>
        <w:pStyle w:val="NormalWeb"/>
        <w:numPr>
          <w:ilvl w:val="1"/>
          <w:numId w:val="7"/>
        </w:numPr>
        <w:spacing w:before="0" w:beforeAutospacing="0" w:after="0" w:afterAutospacing="0"/>
        <w:ind w:left="0" w:firstLine="0"/>
        <w:rPr>
          <w:rFonts w:cs="Arial"/>
          <w:color w:val="000000" w:themeColor="text1"/>
        </w:rPr>
      </w:pPr>
      <w:r w:rsidRPr="00623482">
        <w:rPr>
          <w:rFonts w:cs="Georgia"/>
          <w:color w:val="auto"/>
        </w:rPr>
        <w:t xml:space="preserve">Manipulate the resulting point cloud using a computer-aided design (CAD) software </w:t>
      </w:r>
      <w:r w:rsidR="00EB631A">
        <w:rPr>
          <w:rFonts w:cs="Georgia"/>
          <w:color w:val="auto"/>
        </w:rPr>
        <w:t>by clicking on ‘Extruded cut’</w:t>
      </w:r>
      <w:r w:rsidRPr="00623482">
        <w:rPr>
          <w:rFonts w:cs="Georgia"/>
          <w:color w:val="auto"/>
        </w:rPr>
        <w:t xml:space="preserve"> </w:t>
      </w:r>
      <w:r w:rsidR="00EB631A">
        <w:rPr>
          <w:rFonts w:cs="Georgia"/>
          <w:color w:val="auto"/>
        </w:rPr>
        <w:t>and cutting out the flesh part (unwanted part) of the scan. Next, click on ‘Scale’ to</w:t>
      </w:r>
      <w:r w:rsidR="00EB631A" w:rsidRPr="00623482">
        <w:rPr>
          <w:rFonts w:cs="Georgia"/>
          <w:color w:val="auto"/>
        </w:rPr>
        <w:t xml:space="preserve"> </w:t>
      </w:r>
      <w:r w:rsidRPr="00623482">
        <w:rPr>
          <w:rFonts w:cs="Georgia"/>
          <w:color w:val="auto"/>
        </w:rPr>
        <w:t xml:space="preserve">obtain the appropriate scaling for </w:t>
      </w:r>
      <w:r w:rsidR="00EC4D45">
        <w:rPr>
          <w:rFonts w:cs="Georgia"/>
          <w:color w:val="auto"/>
        </w:rPr>
        <w:t>the</w:t>
      </w:r>
      <w:r w:rsidR="00EC4D45" w:rsidRPr="00623482">
        <w:rPr>
          <w:rFonts w:cs="Georgia"/>
          <w:color w:val="auto"/>
        </w:rPr>
        <w:t xml:space="preserve"> </w:t>
      </w:r>
      <w:r w:rsidRPr="00623482">
        <w:rPr>
          <w:rFonts w:cs="Georgia"/>
          <w:color w:val="auto"/>
        </w:rPr>
        <w:t>robotic flipper</w:t>
      </w:r>
      <w:r w:rsidR="00EC4D45">
        <w:rPr>
          <w:rFonts w:cs="Georgia"/>
          <w:color w:val="auto"/>
        </w:rPr>
        <w:t xml:space="preserve"> (68% of the full size)</w:t>
      </w:r>
      <w:r w:rsidRPr="00623482">
        <w:rPr>
          <w:rFonts w:cs="Georgia"/>
          <w:color w:val="auto"/>
        </w:rPr>
        <w:t>.</w:t>
      </w:r>
      <w:r w:rsidR="00292651">
        <w:rPr>
          <w:rFonts w:cs="Arial"/>
          <w:color w:val="000000" w:themeColor="text1"/>
        </w:rPr>
        <w:t xml:space="preserve"> </w:t>
      </w:r>
      <w:r w:rsidRPr="00623482">
        <w:rPr>
          <w:rFonts w:cs="Georgia"/>
          <w:color w:val="auto"/>
        </w:rPr>
        <w:t>Inspect flipper for sufficient detail capture by comparing to the original specimen (</w:t>
      </w:r>
      <w:r w:rsidRPr="00623482">
        <w:rPr>
          <w:rFonts w:cs="Georgia"/>
          <w:b/>
          <w:bCs/>
          <w:color w:val="auto"/>
        </w:rPr>
        <w:t>Figure</w:t>
      </w:r>
      <w:r w:rsidRPr="00623482">
        <w:rPr>
          <w:rFonts w:cs="Georgia"/>
          <w:color w:val="auto"/>
        </w:rPr>
        <w:t xml:space="preserve"> </w:t>
      </w:r>
      <w:r w:rsidRPr="00623482">
        <w:rPr>
          <w:rFonts w:cs="Georgia"/>
          <w:b/>
          <w:color w:val="auto"/>
        </w:rPr>
        <w:t>2</w:t>
      </w:r>
      <w:r w:rsidRPr="00623482">
        <w:rPr>
          <w:rFonts w:cs="Georgia"/>
          <w:color w:val="auto"/>
        </w:rPr>
        <w:t>).</w:t>
      </w:r>
    </w:p>
    <w:p w14:paraId="0639C170" w14:textId="77777777" w:rsidR="00033683" w:rsidRDefault="00033683" w:rsidP="00033683">
      <w:pPr>
        <w:pStyle w:val="ListParagraph"/>
        <w:rPr>
          <w:rFonts w:cs="Georgia"/>
          <w:color w:val="auto"/>
        </w:rPr>
      </w:pPr>
    </w:p>
    <w:p w14:paraId="7EA658FB" w14:textId="77777777" w:rsidR="00033683" w:rsidRDefault="00F46E63" w:rsidP="00033683">
      <w:pPr>
        <w:pStyle w:val="NormalWeb"/>
        <w:numPr>
          <w:ilvl w:val="1"/>
          <w:numId w:val="7"/>
        </w:numPr>
        <w:spacing w:before="0" w:beforeAutospacing="0" w:after="0" w:afterAutospacing="0"/>
        <w:ind w:left="0" w:firstLine="0"/>
        <w:rPr>
          <w:rFonts w:cs="Arial"/>
          <w:color w:val="000000" w:themeColor="text1"/>
        </w:rPr>
      </w:pPr>
      <w:r w:rsidRPr="00033683">
        <w:rPr>
          <w:rFonts w:cs="Georgia"/>
          <w:color w:val="auto"/>
        </w:rPr>
        <w:t xml:space="preserve">Create the </w:t>
      </w:r>
      <w:r w:rsidR="009249C9" w:rsidRPr="00033683">
        <w:rPr>
          <w:rFonts w:cs="Georgia"/>
          <w:color w:val="auto"/>
        </w:rPr>
        <w:t>mold around the flipper.</w:t>
      </w:r>
    </w:p>
    <w:p w14:paraId="6856FD96" w14:textId="77777777" w:rsidR="00033683" w:rsidRDefault="00033683" w:rsidP="00033683">
      <w:pPr>
        <w:pStyle w:val="ListParagraph"/>
        <w:ind w:left="0"/>
        <w:rPr>
          <w:rFonts w:cs="Georgia"/>
          <w:color w:val="auto"/>
        </w:rPr>
      </w:pPr>
    </w:p>
    <w:p w14:paraId="017920DB" w14:textId="77777777" w:rsidR="00033683" w:rsidRPr="00E17BF8" w:rsidRDefault="00F46E63" w:rsidP="00033683">
      <w:pPr>
        <w:pStyle w:val="NormalWeb"/>
        <w:numPr>
          <w:ilvl w:val="2"/>
          <w:numId w:val="40"/>
        </w:numPr>
        <w:spacing w:before="0" w:beforeAutospacing="0" w:after="0" w:afterAutospacing="0"/>
        <w:ind w:left="0" w:firstLine="0"/>
        <w:rPr>
          <w:rFonts w:cs="Arial"/>
          <w:color w:val="000000" w:themeColor="text1"/>
        </w:rPr>
      </w:pPr>
      <w:r w:rsidRPr="00033683">
        <w:rPr>
          <w:rFonts w:cs="Georgia"/>
          <w:color w:val="auto"/>
        </w:rPr>
        <w:t xml:space="preserve">In a CAD software, use the flipper surfaces to form a mold by creating a surrounding volume around the flipper surface. </w:t>
      </w:r>
      <w:r w:rsidR="00292651" w:rsidRPr="00033683">
        <w:rPr>
          <w:rFonts w:cs="Georgia"/>
          <w:color w:val="auto"/>
        </w:rPr>
        <w:t>Do this</w:t>
      </w:r>
      <w:r w:rsidR="009249C9" w:rsidRPr="00033683">
        <w:rPr>
          <w:rFonts w:cs="Georgia"/>
          <w:color w:val="auto"/>
        </w:rPr>
        <w:t xml:space="preserve"> by extruding a re</w:t>
      </w:r>
      <w:r w:rsidR="0031660A" w:rsidRPr="00033683">
        <w:rPr>
          <w:rFonts w:cs="Georgia"/>
          <w:color w:val="auto"/>
        </w:rPr>
        <w:t>ctangular block by clicking on ‘S</w:t>
      </w:r>
      <w:r w:rsidR="009249C9" w:rsidRPr="00033683">
        <w:rPr>
          <w:rFonts w:cs="Georgia"/>
          <w:color w:val="auto"/>
        </w:rPr>
        <w:t>ketch</w:t>
      </w:r>
      <w:r w:rsidR="0031660A" w:rsidRPr="00033683">
        <w:rPr>
          <w:rFonts w:cs="Georgia"/>
          <w:color w:val="auto"/>
        </w:rPr>
        <w:t>’</w:t>
      </w:r>
      <w:r w:rsidR="009249C9" w:rsidRPr="00033683">
        <w:rPr>
          <w:rFonts w:cs="Georgia"/>
          <w:color w:val="auto"/>
        </w:rPr>
        <w:t xml:space="preserve"> to draw a rectangle and then extruding it to more than the height of the flipper to completely encompass it.</w:t>
      </w:r>
    </w:p>
    <w:p w14:paraId="176A03D9" w14:textId="77777777" w:rsidR="0084345B" w:rsidRDefault="0084345B" w:rsidP="00E17BF8">
      <w:pPr>
        <w:pStyle w:val="NormalWeb"/>
        <w:spacing w:before="0" w:beforeAutospacing="0" w:after="0" w:afterAutospacing="0"/>
        <w:rPr>
          <w:rFonts w:cs="Arial"/>
          <w:color w:val="000000" w:themeColor="text1"/>
        </w:rPr>
      </w:pPr>
    </w:p>
    <w:p w14:paraId="7B88CEEF" w14:textId="1EEE30BA" w:rsidR="009249C9" w:rsidRPr="00033683" w:rsidRDefault="009249C9" w:rsidP="00033683">
      <w:pPr>
        <w:pStyle w:val="NormalWeb"/>
        <w:numPr>
          <w:ilvl w:val="2"/>
          <w:numId w:val="40"/>
        </w:numPr>
        <w:spacing w:before="0" w:beforeAutospacing="0" w:after="0" w:afterAutospacing="0"/>
        <w:ind w:left="0" w:firstLine="0"/>
        <w:rPr>
          <w:rFonts w:cs="Arial"/>
          <w:color w:val="000000" w:themeColor="text1"/>
        </w:rPr>
      </w:pPr>
      <w:r w:rsidRPr="00033683">
        <w:rPr>
          <w:rFonts w:cs="Arial"/>
          <w:color w:val="000000" w:themeColor="text1"/>
        </w:rPr>
        <w:t xml:space="preserve">Click on </w:t>
      </w:r>
      <w:r w:rsidR="0031660A" w:rsidRPr="00033683">
        <w:rPr>
          <w:rFonts w:cs="Arial"/>
          <w:color w:val="000000" w:themeColor="text1"/>
        </w:rPr>
        <w:t>‘</w:t>
      </w:r>
      <w:r w:rsidRPr="00033683">
        <w:rPr>
          <w:rFonts w:cs="Arial"/>
          <w:color w:val="000000" w:themeColor="text1"/>
        </w:rPr>
        <w:t>Assembly</w:t>
      </w:r>
      <w:r w:rsidR="0031660A" w:rsidRPr="00033683">
        <w:rPr>
          <w:rFonts w:cs="Arial"/>
          <w:color w:val="000000" w:themeColor="text1"/>
        </w:rPr>
        <w:t>’</w:t>
      </w:r>
      <w:r w:rsidRPr="00033683">
        <w:rPr>
          <w:rFonts w:cs="Arial"/>
          <w:color w:val="000000" w:themeColor="text1"/>
        </w:rPr>
        <w:t xml:space="preserve"> and import both parts (flipper and rectangular block) into the working area.</w:t>
      </w:r>
      <w:r w:rsidR="0031660A" w:rsidRPr="00033683">
        <w:rPr>
          <w:rFonts w:cs="Arial"/>
          <w:color w:val="000000" w:themeColor="text1"/>
        </w:rPr>
        <w:t xml:space="preserve"> Click on ‘Mate’ and make the front and top plane of both the flipper and mold as coincident. This automatically places the flipper inside the mold.</w:t>
      </w:r>
    </w:p>
    <w:p w14:paraId="175E5615" w14:textId="77777777" w:rsidR="0031660A" w:rsidRPr="00623482" w:rsidRDefault="0031660A" w:rsidP="00033683">
      <w:pPr>
        <w:pStyle w:val="NormalWeb"/>
        <w:spacing w:before="0" w:beforeAutospacing="0" w:after="0" w:afterAutospacing="0"/>
        <w:rPr>
          <w:rFonts w:cs="Arial"/>
          <w:color w:val="000000" w:themeColor="text1"/>
        </w:rPr>
      </w:pPr>
    </w:p>
    <w:p w14:paraId="2D320E48" w14:textId="64CB740E" w:rsidR="00033683" w:rsidRDefault="00601C17" w:rsidP="00033683">
      <w:pPr>
        <w:pStyle w:val="NormalWeb"/>
        <w:numPr>
          <w:ilvl w:val="2"/>
          <w:numId w:val="40"/>
        </w:numPr>
        <w:spacing w:before="0" w:beforeAutospacing="0" w:after="0" w:afterAutospacing="0"/>
        <w:ind w:left="0" w:firstLine="0"/>
        <w:rPr>
          <w:rFonts w:cs="Arial"/>
          <w:color w:val="000000" w:themeColor="text1"/>
        </w:rPr>
      </w:pPr>
      <w:r w:rsidRPr="00033683">
        <w:rPr>
          <w:rFonts w:cs="Georgia"/>
          <w:color w:val="auto"/>
        </w:rPr>
        <w:t>Select</w:t>
      </w:r>
      <w:r w:rsidRPr="00623482">
        <w:rPr>
          <w:rFonts w:cs="Arial"/>
          <w:color w:val="000000" w:themeColor="text1"/>
        </w:rPr>
        <w:t xml:space="preserve"> the mold from the design tree and click ‘Edit Part’. Once the part is selected, click on ‘Insert&gt;Features&gt;Cavity’ to make a cavity of the flipper inside the mold. Sketch a line at the cent</w:t>
      </w:r>
      <w:r w:rsidR="005715B2">
        <w:rPr>
          <w:rFonts w:cs="Arial"/>
          <w:color w:val="000000" w:themeColor="text1"/>
        </w:rPr>
        <w:t>er</w:t>
      </w:r>
      <w:r w:rsidRPr="00623482">
        <w:rPr>
          <w:rFonts w:cs="Arial"/>
          <w:color w:val="000000" w:themeColor="text1"/>
        </w:rPr>
        <w:t xml:space="preserve"> of the rectangular mold and click on ‘Split’ to form two parts of the same mold.</w:t>
      </w:r>
    </w:p>
    <w:p w14:paraId="543184C1" w14:textId="77777777" w:rsidR="00033683" w:rsidRDefault="00033683" w:rsidP="00033683">
      <w:pPr>
        <w:pStyle w:val="ListParagraph"/>
        <w:ind w:left="0"/>
        <w:rPr>
          <w:rFonts w:cs="Georgia"/>
          <w:color w:val="auto"/>
        </w:rPr>
      </w:pPr>
    </w:p>
    <w:p w14:paraId="2716DD9D" w14:textId="77777777" w:rsidR="00033683" w:rsidRDefault="00601C17" w:rsidP="00033683">
      <w:pPr>
        <w:pStyle w:val="NormalWeb"/>
        <w:numPr>
          <w:ilvl w:val="2"/>
          <w:numId w:val="40"/>
        </w:numPr>
        <w:spacing w:before="0" w:beforeAutospacing="0" w:after="0" w:afterAutospacing="0"/>
        <w:ind w:left="0" w:firstLine="0"/>
        <w:rPr>
          <w:rFonts w:cs="Arial"/>
          <w:color w:val="000000" w:themeColor="text1"/>
        </w:rPr>
      </w:pPr>
      <w:r w:rsidRPr="00033683">
        <w:rPr>
          <w:rFonts w:cs="Georgia"/>
          <w:color w:val="auto"/>
        </w:rPr>
        <w:t>Click on ‘Cut Part’ to s</w:t>
      </w:r>
      <w:r w:rsidR="00F46E63" w:rsidRPr="00033683">
        <w:rPr>
          <w:rFonts w:cs="Georgia"/>
          <w:color w:val="auto"/>
        </w:rPr>
        <w:t>eparate the surrounding volume into two parts for easy flipper extraction. Insert cavities and pegs on each half of the volume and save it as part one and two of the flipper mold (</w:t>
      </w:r>
      <w:r w:rsidR="00F46E63" w:rsidRPr="00033683">
        <w:rPr>
          <w:rFonts w:cs="Georgia"/>
          <w:b/>
          <w:bCs/>
          <w:color w:val="auto"/>
        </w:rPr>
        <w:t>Figure</w:t>
      </w:r>
      <w:r w:rsidR="00F46E63" w:rsidRPr="00033683">
        <w:rPr>
          <w:rFonts w:cs="Georgia"/>
          <w:color w:val="auto"/>
        </w:rPr>
        <w:t xml:space="preserve"> </w:t>
      </w:r>
      <w:r w:rsidR="00F46E63" w:rsidRPr="00033683">
        <w:rPr>
          <w:rFonts w:cs="Georgia"/>
          <w:b/>
          <w:color w:val="auto"/>
        </w:rPr>
        <w:t>3</w:t>
      </w:r>
      <w:r w:rsidR="00F46E63" w:rsidRPr="00033683">
        <w:rPr>
          <w:rFonts w:cs="Georgia"/>
          <w:color w:val="auto"/>
        </w:rPr>
        <w:t xml:space="preserve">). </w:t>
      </w:r>
    </w:p>
    <w:p w14:paraId="50FE7C5A" w14:textId="77777777" w:rsidR="00033683" w:rsidRDefault="00033683" w:rsidP="00033683">
      <w:pPr>
        <w:pStyle w:val="ListParagraph"/>
        <w:ind w:left="0"/>
        <w:rPr>
          <w:rFonts w:cs="Georgia"/>
          <w:color w:val="auto"/>
        </w:rPr>
      </w:pPr>
    </w:p>
    <w:p w14:paraId="77BAB110" w14:textId="33409E1D" w:rsidR="001B7B84" w:rsidRPr="00033683" w:rsidRDefault="00AC54B4" w:rsidP="00033683">
      <w:pPr>
        <w:pStyle w:val="NormalWeb"/>
        <w:numPr>
          <w:ilvl w:val="2"/>
          <w:numId w:val="40"/>
        </w:numPr>
        <w:spacing w:before="0" w:beforeAutospacing="0" w:after="0" w:afterAutospacing="0"/>
        <w:ind w:left="0" w:firstLine="0"/>
        <w:rPr>
          <w:rFonts w:cs="Arial"/>
          <w:color w:val="000000" w:themeColor="text1"/>
        </w:rPr>
      </w:pPr>
      <w:r w:rsidRPr="00033683">
        <w:rPr>
          <w:rFonts w:cs="Georgia"/>
          <w:color w:val="auto"/>
        </w:rPr>
        <w:t xml:space="preserve">Convert the ‘.SLDRPT’ files of the mold to ‘.STL’. Import these files to the proprietary </w:t>
      </w:r>
      <w:r w:rsidRPr="00033683">
        <w:rPr>
          <w:rFonts w:cs="Georgia"/>
          <w:color w:val="auto"/>
        </w:rPr>
        <w:lastRenderedPageBreak/>
        <w:t>software of the 3D printer and click on ‘Print’ to generate the 3D printed mold.</w:t>
      </w:r>
    </w:p>
    <w:p w14:paraId="186E5A4C" w14:textId="77777777" w:rsidR="00F46E63" w:rsidRPr="00623482" w:rsidRDefault="00F46E63" w:rsidP="001C1E35">
      <w:pPr>
        <w:pStyle w:val="NormalWeb"/>
        <w:spacing w:before="0" w:beforeAutospacing="0" w:after="0" w:afterAutospacing="0"/>
        <w:rPr>
          <w:rFonts w:cs="Georgia"/>
          <w:color w:val="auto"/>
        </w:rPr>
      </w:pPr>
    </w:p>
    <w:p w14:paraId="32DD581D" w14:textId="5B19F781" w:rsidR="00F46E63" w:rsidRPr="00A3405E" w:rsidRDefault="00F46E63" w:rsidP="00B17680">
      <w:pPr>
        <w:pStyle w:val="NormalWeb"/>
        <w:spacing w:before="0" w:beforeAutospacing="0" w:after="0" w:afterAutospacing="0"/>
        <w:outlineLvl w:val="0"/>
        <w:rPr>
          <w:rFonts w:cs="Arial"/>
          <w:b/>
          <w:color w:val="FF0000"/>
        </w:rPr>
      </w:pPr>
      <w:r w:rsidRPr="00A3405E">
        <w:rPr>
          <w:rFonts w:cs="Arial"/>
          <w:b/>
          <w:bCs/>
          <w:color w:val="000000" w:themeColor="text1"/>
        </w:rPr>
        <w:t xml:space="preserve">2. Design the Bone Structure </w:t>
      </w:r>
    </w:p>
    <w:p w14:paraId="708A316A" w14:textId="28B6692A" w:rsidR="00F46E63" w:rsidRPr="00A3405E" w:rsidRDefault="00F46E63" w:rsidP="001C1E35">
      <w:pPr>
        <w:pStyle w:val="NormalWeb"/>
        <w:spacing w:before="0" w:beforeAutospacing="0" w:after="0" w:afterAutospacing="0"/>
        <w:rPr>
          <w:rFonts w:cs="Arial"/>
          <w:color w:val="000000" w:themeColor="text1"/>
        </w:rPr>
      </w:pPr>
      <w:r w:rsidRPr="00A3405E">
        <w:rPr>
          <w:rFonts w:cs="Arial"/>
          <w:color w:val="000000" w:themeColor="text1"/>
        </w:rPr>
        <w:t xml:space="preserve">2.1) </w:t>
      </w:r>
      <w:r w:rsidRPr="00A3405E">
        <w:rPr>
          <w:rFonts w:cs="Arial"/>
          <w:color w:val="000000" w:themeColor="text1"/>
        </w:rPr>
        <w:tab/>
        <w:t>Open the digital foreflipper</w:t>
      </w:r>
      <w:r w:rsidR="00D61CE5" w:rsidRPr="00A3405E">
        <w:rPr>
          <w:rFonts w:cs="Arial"/>
          <w:color w:val="000000" w:themeColor="text1"/>
        </w:rPr>
        <w:t xml:space="preserve"> in a CAD software</w:t>
      </w:r>
      <w:r w:rsidRPr="00A3405E">
        <w:rPr>
          <w:rFonts w:cs="Arial"/>
          <w:color w:val="000000" w:themeColor="text1"/>
        </w:rPr>
        <w:t xml:space="preserve"> and obtain an image of the Sea lion foreflipper bone structure for reference (such as Fig. 1 in English, 1977</w:t>
      </w:r>
      <w:r w:rsidR="00CC37E6" w:rsidRPr="00A3405E">
        <w:rPr>
          <w:rFonts w:cs="Arial"/>
          <w:color w:val="000000" w:themeColor="text1"/>
          <w:vertAlign w:val="superscript"/>
        </w:rPr>
        <w:t>19</w:t>
      </w:r>
      <w:r w:rsidRPr="00A3405E">
        <w:rPr>
          <w:rFonts w:cs="Arial"/>
          <w:color w:val="000000" w:themeColor="text1"/>
        </w:rPr>
        <w:t>)</w:t>
      </w:r>
      <w:r w:rsidR="006E1A8B" w:rsidRPr="00A3405E">
        <w:rPr>
          <w:rFonts w:cs="Arial"/>
          <w:color w:val="000000" w:themeColor="text1"/>
        </w:rPr>
        <w:t>.</w:t>
      </w:r>
    </w:p>
    <w:p w14:paraId="0096AA65"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2F1393F9" w14:textId="77777777" w:rsidR="00F46E63" w:rsidRPr="008B4CB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 xml:space="preserve">2.2) </w:t>
      </w:r>
      <w:r w:rsidRPr="008B4CB3">
        <w:rPr>
          <w:rFonts w:cs="Arial"/>
          <w:color w:val="000000" w:themeColor="text1"/>
          <w:highlight w:val="yellow"/>
        </w:rPr>
        <w:tab/>
        <w:t>Design three different pieces that mimic the bone structure that will fit inside the digital model of the foreflipper. Throughout this procedure, ‘base’ refers to the end of a part closer to the base of the foreflipper and ‘tip’ refers to the end of the part closer to the tip of the foreflipper.</w:t>
      </w:r>
    </w:p>
    <w:p w14:paraId="1D20828A"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033CA744" w14:textId="77777777" w:rsidR="00F46E63" w:rsidRPr="008B4CB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2.2.1) Base Piece</w:t>
      </w:r>
    </w:p>
    <w:p w14:paraId="48E97D3C" w14:textId="77777777" w:rsidR="00F46E63" w:rsidRPr="00E17BF8" w:rsidRDefault="00F46E63" w:rsidP="001C1E35">
      <w:pPr>
        <w:pStyle w:val="NormalWeb"/>
        <w:spacing w:before="0" w:beforeAutospacing="0" w:after="0" w:afterAutospacing="0"/>
        <w:rPr>
          <w:rFonts w:cs="Arial"/>
          <w:color w:val="000000" w:themeColor="text1"/>
        </w:rPr>
      </w:pPr>
      <w:r w:rsidRPr="00E17BF8">
        <w:rPr>
          <w:rFonts w:cs="Arial"/>
          <w:color w:val="000000" w:themeColor="text1"/>
        </w:rPr>
        <w:tab/>
      </w:r>
    </w:p>
    <w:p w14:paraId="4076385C" w14:textId="22C14762" w:rsidR="00F46E63" w:rsidRPr="00D227A0"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2.2.1.1) Make the length of this piece proportional to the distan</w:t>
      </w:r>
      <w:r w:rsidR="00292651">
        <w:rPr>
          <w:rFonts w:cs="Arial"/>
          <w:color w:val="000000" w:themeColor="text1"/>
          <w:highlight w:val="yellow"/>
        </w:rPr>
        <w:t>ce between the shoulder joint and</w:t>
      </w:r>
      <w:r w:rsidRPr="008B4CB3">
        <w:rPr>
          <w:rFonts w:cs="Arial"/>
          <w:color w:val="000000" w:themeColor="text1"/>
          <w:highlight w:val="yellow"/>
        </w:rPr>
        <w:t xml:space="preserve"> the wrist of the Sea lion</w:t>
      </w:r>
      <w:r w:rsidR="005D2BB4" w:rsidRPr="00623482">
        <w:rPr>
          <w:rFonts w:cs="Arial"/>
          <w:color w:val="000000" w:themeColor="text1"/>
          <w:highlight w:val="yellow"/>
        </w:rPr>
        <w:t xml:space="preserve"> flipper</w:t>
      </w:r>
      <w:r w:rsidR="00424B77">
        <w:rPr>
          <w:rFonts w:cs="Arial"/>
          <w:color w:val="000000" w:themeColor="text1"/>
          <w:highlight w:val="yellow"/>
        </w:rPr>
        <w:t xml:space="preserve"> (measurements are obtained using measuring tape)</w:t>
      </w:r>
      <w:r w:rsidR="00292651">
        <w:rPr>
          <w:rFonts w:cs="Arial"/>
          <w:color w:val="000000" w:themeColor="text1"/>
          <w:highlight w:val="yellow"/>
        </w:rPr>
        <w:t>. Do this</w:t>
      </w:r>
      <w:r w:rsidR="00170647" w:rsidRPr="00D227A0">
        <w:rPr>
          <w:rFonts w:cs="Arial"/>
          <w:color w:val="000000" w:themeColor="text1"/>
          <w:highlight w:val="yellow"/>
        </w:rPr>
        <w:t xml:space="preserve"> using a CAD </w:t>
      </w:r>
      <w:r w:rsidR="00170647" w:rsidRPr="008B4CB3">
        <w:rPr>
          <w:rFonts w:cs="Arial"/>
          <w:color w:val="000000" w:themeColor="text1"/>
          <w:highlight w:val="yellow"/>
        </w:rPr>
        <w:t xml:space="preserve">software by clicking on ‘Sketch’ and designing </w:t>
      </w:r>
      <w:r w:rsidR="00014C72" w:rsidRPr="008B4CB3">
        <w:rPr>
          <w:rFonts w:cs="Arial"/>
          <w:color w:val="000000" w:themeColor="text1"/>
          <w:highlight w:val="yellow"/>
        </w:rPr>
        <w:t>the shape of the base piece (</w:t>
      </w:r>
      <w:r w:rsidR="00014C72" w:rsidRPr="00623482">
        <w:rPr>
          <w:rFonts w:cs="Arial"/>
          <w:b/>
          <w:color w:val="000000" w:themeColor="text1"/>
          <w:highlight w:val="yellow"/>
        </w:rPr>
        <w:t>Figure 4).</w:t>
      </w:r>
    </w:p>
    <w:p w14:paraId="125CF425"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457258A1" w14:textId="0BF37472" w:rsidR="0003368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2.2.1.2) Add knuckles at both ends of the part</w:t>
      </w:r>
      <w:r w:rsidR="00014C72" w:rsidRPr="008B4CB3">
        <w:rPr>
          <w:rFonts w:cs="Arial"/>
          <w:color w:val="000000" w:themeColor="text1"/>
          <w:highlight w:val="yellow"/>
        </w:rPr>
        <w:t xml:space="preserve"> by clicking on ‘Sketch’ and drawing two circles.</w:t>
      </w:r>
      <w:r w:rsidR="009C4E03">
        <w:rPr>
          <w:rFonts w:cs="Arial"/>
          <w:color w:val="000000" w:themeColor="text1"/>
          <w:highlight w:val="yellow"/>
        </w:rPr>
        <w:t xml:space="preserve"> </w:t>
      </w:r>
      <w:r w:rsidR="00033683" w:rsidRPr="008B4CB3">
        <w:rPr>
          <w:rFonts w:cs="Arial"/>
          <w:color w:val="000000" w:themeColor="text1"/>
          <w:highlight w:val="yellow"/>
        </w:rPr>
        <w:t>Click on ‘</w:t>
      </w:r>
      <w:r w:rsidR="00033683">
        <w:rPr>
          <w:rFonts w:cs="Arial"/>
          <w:color w:val="000000" w:themeColor="text1"/>
          <w:highlight w:val="yellow"/>
        </w:rPr>
        <w:t xml:space="preserve">Boss </w:t>
      </w:r>
      <w:r w:rsidR="00033683" w:rsidRPr="008B4CB3">
        <w:rPr>
          <w:rFonts w:cs="Arial"/>
          <w:color w:val="000000" w:themeColor="text1"/>
          <w:highlight w:val="yellow"/>
        </w:rPr>
        <w:t xml:space="preserve">Extrude’ to extrude the desired length from the plane of the base piece. </w:t>
      </w:r>
      <w:r w:rsidR="00033683">
        <w:rPr>
          <w:rFonts w:cs="Arial"/>
          <w:color w:val="000000" w:themeColor="text1"/>
          <w:highlight w:val="yellow"/>
        </w:rPr>
        <w:t xml:space="preserve">Click on the sketch of the smaller circle to cut into the extrude by clicking ‘Cut Extrude’ to make room for the shaft. </w:t>
      </w:r>
      <w:r w:rsidR="00033683" w:rsidRPr="008B4CB3">
        <w:rPr>
          <w:rFonts w:cs="Arial"/>
          <w:color w:val="000000" w:themeColor="text1"/>
          <w:highlight w:val="yellow"/>
        </w:rPr>
        <w:t>To strength</w:t>
      </w:r>
      <w:r w:rsidR="00033683">
        <w:rPr>
          <w:rFonts w:cs="Arial"/>
          <w:color w:val="000000" w:themeColor="text1"/>
          <w:highlight w:val="yellow"/>
        </w:rPr>
        <w:t>en</w:t>
      </w:r>
      <w:r w:rsidR="00033683" w:rsidRPr="008B4CB3">
        <w:rPr>
          <w:rFonts w:cs="Arial"/>
          <w:color w:val="000000" w:themeColor="text1"/>
          <w:highlight w:val="yellow"/>
        </w:rPr>
        <w:t xml:space="preserve"> this joint, click on ‘Fillet’ to smoothen the sharp joints.</w:t>
      </w:r>
    </w:p>
    <w:p w14:paraId="0F54C754" w14:textId="77777777" w:rsidR="00033683" w:rsidRDefault="00033683" w:rsidP="001C1E35">
      <w:pPr>
        <w:pStyle w:val="NormalWeb"/>
        <w:spacing w:before="0" w:beforeAutospacing="0" w:after="0" w:afterAutospacing="0"/>
        <w:rPr>
          <w:rFonts w:cs="Arial"/>
          <w:color w:val="000000" w:themeColor="text1"/>
          <w:highlight w:val="yellow"/>
        </w:rPr>
      </w:pPr>
    </w:p>
    <w:p w14:paraId="130EF74D" w14:textId="0FE1C9C2" w:rsidR="00F46E63" w:rsidRPr="00E17BF8" w:rsidRDefault="00E17BF8" w:rsidP="001C1E35">
      <w:pPr>
        <w:pStyle w:val="NormalWeb"/>
        <w:spacing w:before="0" w:beforeAutospacing="0" w:after="0" w:afterAutospacing="0"/>
        <w:rPr>
          <w:rFonts w:cs="Arial"/>
          <w:color w:val="000000" w:themeColor="text1"/>
        </w:rPr>
      </w:pPr>
      <w:r w:rsidRPr="00E17BF8">
        <w:rPr>
          <w:rFonts w:cs="Arial"/>
          <w:color w:val="000000" w:themeColor="text1"/>
        </w:rPr>
        <w:t>NOTE</w:t>
      </w:r>
      <w:r w:rsidR="00033683" w:rsidRPr="00E17BF8">
        <w:rPr>
          <w:rFonts w:cs="Arial"/>
          <w:color w:val="000000" w:themeColor="text1"/>
        </w:rPr>
        <w:t xml:space="preserve">: </w:t>
      </w:r>
      <w:r w:rsidR="009C4E03" w:rsidRPr="00E17BF8">
        <w:rPr>
          <w:rFonts w:cs="Arial"/>
          <w:color w:val="000000" w:themeColor="text1"/>
        </w:rPr>
        <w:t xml:space="preserve">The dimensions of the circles depend on the size of the shaft to </w:t>
      </w:r>
      <w:proofErr w:type="gramStart"/>
      <w:r w:rsidR="009C4E03" w:rsidRPr="00E17BF8">
        <w:rPr>
          <w:rFonts w:cs="Arial"/>
          <w:color w:val="000000" w:themeColor="text1"/>
        </w:rPr>
        <w:t>be used</w:t>
      </w:r>
      <w:proofErr w:type="gramEnd"/>
      <w:r w:rsidR="009C4E03" w:rsidRPr="00E17BF8">
        <w:rPr>
          <w:rFonts w:cs="Arial"/>
          <w:color w:val="000000" w:themeColor="text1"/>
        </w:rPr>
        <w:t xml:space="preserve"> during mounting the flipper on top of the water flume. In our case, the diameter of the smaller circle is 0.5 inches and the bigger circle is 1 inches.</w:t>
      </w:r>
      <w:r w:rsidR="00014C72" w:rsidRPr="00E17BF8">
        <w:rPr>
          <w:rFonts w:cs="Arial"/>
          <w:color w:val="000000" w:themeColor="text1"/>
        </w:rPr>
        <w:t xml:space="preserve"> </w:t>
      </w:r>
      <w:r w:rsidR="00F46E63" w:rsidRPr="00E17BF8">
        <w:rPr>
          <w:rFonts w:cs="Arial"/>
          <w:color w:val="000000" w:themeColor="text1"/>
        </w:rPr>
        <w:t xml:space="preserve">The base end will be sitting outside the flipper skin geometry, so the </w:t>
      </w:r>
      <w:proofErr w:type="gramStart"/>
      <w:r w:rsidR="00F46E63" w:rsidRPr="00E17BF8">
        <w:rPr>
          <w:rFonts w:cs="Arial"/>
          <w:color w:val="000000" w:themeColor="text1"/>
        </w:rPr>
        <w:t>size of the knuckles do</w:t>
      </w:r>
      <w:proofErr w:type="gramEnd"/>
      <w:r w:rsidR="00F46E63" w:rsidRPr="00E17BF8">
        <w:rPr>
          <w:rFonts w:cs="Arial"/>
          <w:color w:val="000000" w:themeColor="text1"/>
        </w:rPr>
        <w:t xml:space="preserve"> not fall under the constraints of the skin.</w:t>
      </w:r>
    </w:p>
    <w:p w14:paraId="4031FFDE"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5931B8A5" w14:textId="56CAD8C5" w:rsidR="00F46E63" w:rsidRPr="008B4CB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2.2.2) Middle Piece</w:t>
      </w:r>
    </w:p>
    <w:p w14:paraId="63857957" w14:textId="77777777" w:rsidR="00F46E63" w:rsidRPr="00E17BF8" w:rsidRDefault="00F46E63" w:rsidP="001C1E35">
      <w:pPr>
        <w:pStyle w:val="NormalWeb"/>
        <w:spacing w:before="0" w:beforeAutospacing="0" w:after="0" w:afterAutospacing="0"/>
        <w:rPr>
          <w:rFonts w:cs="Arial"/>
          <w:color w:val="000000" w:themeColor="text1"/>
        </w:rPr>
      </w:pPr>
      <w:r w:rsidRPr="00E17BF8">
        <w:rPr>
          <w:rFonts w:cs="Arial"/>
          <w:color w:val="000000" w:themeColor="text1"/>
        </w:rPr>
        <w:tab/>
      </w:r>
    </w:p>
    <w:p w14:paraId="128CF1EC" w14:textId="30D3978F" w:rsidR="00F46E6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2.2.2.1) Make the length of this piece proportional to the distance between the wrist joint and the knuckle joint of a Sea lion.</w:t>
      </w:r>
      <w:r w:rsidR="0034044B" w:rsidRPr="008B4CB3">
        <w:rPr>
          <w:rFonts w:cs="Arial"/>
          <w:color w:val="000000" w:themeColor="text1"/>
          <w:highlight w:val="yellow"/>
        </w:rPr>
        <w:t xml:space="preserve"> </w:t>
      </w:r>
      <w:r w:rsidR="00292651">
        <w:rPr>
          <w:rFonts w:cs="Arial"/>
          <w:color w:val="000000" w:themeColor="text1"/>
          <w:highlight w:val="yellow"/>
        </w:rPr>
        <w:t>Do this</w:t>
      </w:r>
      <w:r w:rsidR="0034044B" w:rsidRPr="008B4CB3">
        <w:rPr>
          <w:rFonts w:cs="Arial"/>
          <w:color w:val="000000" w:themeColor="text1"/>
          <w:highlight w:val="yellow"/>
        </w:rPr>
        <w:t xml:space="preserve"> by clicking on ‘Sketch’ and sketching </w:t>
      </w:r>
      <w:r w:rsidR="00CE7D6E">
        <w:rPr>
          <w:rFonts w:cs="Arial"/>
          <w:color w:val="000000" w:themeColor="text1"/>
          <w:highlight w:val="yellow"/>
        </w:rPr>
        <w:t>the</w:t>
      </w:r>
      <w:r w:rsidR="0034044B" w:rsidRPr="008B4CB3">
        <w:rPr>
          <w:rFonts w:cs="Arial"/>
          <w:color w:val="000000" w:themeColor="text1"/>
          <w:highlight w:val="yellow"/>
        </w:rPr>
        <w:t xml:space="preserve"> desired shape</w:t>
      </w:r>
      <w:r w:rsidR="00CE7D6E">
        <w:rPr>
          <w:rFonts w:cs="Arial"/>
          <w:color w:val="000000" w:themeColor="text1"/>
          <w:highlight w:val="yellow"/>
        </w:rPr>
        <w:t xml:space="preserve"> ( as shown in Figure 4.b)</w:t>
      </w:r>
      <w:r w:rsidR="0034044B" w:rsidRPr="008B4CB3">
        <w:rPr>
          <w:rFonts w:cs="Arial"/>
          <w:color w:val="000000" w:themeColor="text1"/>
          <w:highlight w:val="yellow"/>
        </w:rPr>
        <w:t xml:space="preserve"> on a plane. Once the geometry is designed, click on </w:t>
      </w:r>
      <w:r w:rsidR="00CE7D6E">
        <w:rPr>
          <w:rFonts w:cs="Arial"/>
          <w:color w:val="000000" w:themeColor="text1"/>
          <w:highlight w:val="yellow"/>
        </w:rPr>
        <w:t>‘E</w:t>
      </w:r>
      <w:r w:rsidR="0034044B" w:rsidRPr="008B4CB3">
        <w:rPr>
          <w:rFonts w:cs="Arial"/>
          <w:color w:val="000000" w:themeColor="text1"/>
          <w:highlight w:val="yellow"/>
        </w:rPr>
        <w:t>xtrude</w:t>
      </w:r>
      <w:r w:rsidR="00CE7D6E">
        <w:rPr>
          <w:rFonts w:cs="Arial"/>
          <w:color w:val="000000" w:themeColor="text1"/>
          <w:highlight w:val="yellow"/>
        </w:rPr>
        <w:t>’</w:t>
      </w:r>
      <w:r w:rsidR="0034044B" w:rsidRPr="008B4CB3">
        <w:rPr>
          <w:rFonts w:cs="Arial"/>
          <w:color w:val="000000" w:themeColor="text1"/>
          <w:highlight w:val="yellow"/>
        </w:rPr>
        <w:t xml:space="preserve"> to get the basic three-dimensional shape of the middle piece.</w:t>
      </w:r>
      <w:r w:rsidR="00D81035">
        <w:rPr>
          <w:rFonts w:cs="Arial"/>
          <w:color w:val="000000" w:themeColor="text1"/>
          <w:highlight w:val="yellow"/>
        </w:rPr>
        <w:t xml:space="preserve"> Input the extruded length as 0.1650 inches.</w:t>
      </w:r>
    </w:p>
    <w:p w14:paraId="12E156D6" w14:textId="77777777" w:rsidR="00033683" w:rsidRDefault="00033683" w:rsidP="001C1E35">
      <w:pPr>
        <w:pStyle w:val="NormalWeb"/>
        <w:spacing w:before="0" w:beforeAutospacing="0" w:after="0" w:afterAutospacing="0"/>
        <w:rPr>
          <w:rFonts w:cs="Arial"/>
          <w:color w:val="000000" w:themeColor="text1"/>
          <w:highlight w:val="yellow"/>
        </w:rPr>
      </w:pPr>
    </w:p>
    <w:p w14:paraId="69CD12E0" w14:textId="061F093E" w:rsidR="00033683" w:rsidRPr="00CA3AF0" w:rsidRDefault="00CA3AF0" w:rsidP="001C1E35">
      <w:pPr>
        <w:pStyle w:val="NormalWeb"/>
        <w:spacing w:before="0" w:beforeAutospacing="0" w:after="0" w:afterAutospacing="0"/>
        <w:rPr>
          <w:rFonts w:cs="Arial"/>
          <w:color w:val="000000" w:themeColor="text1"/>
        </w:rPr>
      </w:pPr>
      <w:r w:rsidRPr="00CA3AF0">
        <w:rPr>
          <w:rFonts w:cs="Arial"/>
          <w:color w:val="000000" w:themeColor="text1"/>
        </w:rPr>
        <w:t>NOTE</w:t>
      </w:r>
      <w:r w:rsidR="00033683" w:rsidRPr="00CA3AF0">
        <w:rPr>
          <w:rFonts w:cs="Arial"/>
          <w:color w:val="000000" w:themeColor="text1"/>
        </w:rPr>
        <w:t>: The desired shape of the middle piece in our experiment is a trapezoid with a height of 2.25 inches and the length of the two bases as 1.625 and 0.850 inches respectively.</w:t>
      </w:r>
    </w:p>
    <w:p w14:paraId="4429B31D"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19E159AE" w14:textId="0E9E34BC" w:rsidR="00E17BF8" w:rsidRDefault="00F46E63" w:rsidP="001C1E35">
      <w:pPr>
        <w:pStyle w:val="NormalWeb"/>
        <w:spacing w:before="0" w:beforeAutospacing="0" w:after="0" w:afterAutospacing="0"/>
        <w:rPr>
          <w:rFonts w:cs="Arial"/>
          <w:color w:val="000000" w:themeColor="text1"/>
        </w:rPr>
      </w:pPr>
      <w:r w:rsidRPr="008B4CB3">
        <w:rPr>
          <w:rFonts w:cs="Arial"/>
          <w:color w:val="000000" w:themeColor="text1"/>
          <w:highlight w:val="yellow"/>
        </w:rPr>
        <w:t xml:space="preserve">2.2.2.2) Add knuckles on both ends. </w:t>
      </w:r>
      <w:r w:rsidR="00033683">
        <w:rPr>
          <w:rFonts w:cs="Arial"/>
          <w:color w:val="000000" w:themeColor="text1"/>
          <w:highlight w:val="yellow"/>
        </w:rPr>
        <w:t>Do this</w:t>
      </w:r>
      <w:r w:rsidR="00CE7D6E">
        <w:rPr>
          <w:rFonts w:cs="Arial"/>
          <w:color w:val="000000" w:themeColor="text1"/>
          <w:highlight w:val="yellow"/>
        </w:rPr>
        <w:t xml:space="preserve"> as described in step 2.2.1.2. </w:t>
      </w:r>
      <w:r w:rsidR="00C14A9F">
        <w:rPr>
          <w:rFonts w:cs="Arial"/>
          <w:color w:val="000000" w:themeColor="text1"/>
          <w:highlight w:val="yellow"/>
        </w:rPr>
        <w:t>The diameter of the extruded cut is 0.</w:t>
      </w:r>
      <w:r w:rsidR="00D81035">
        <w:rPr>
          <w:rFonts w:cs="Arial"/>
          <w:color w:val="000000" w:themeColor="text1"/>
          <w:highlight w:val="yellow"/>
        </w:rPr>
        <w:t xml:space="preserve">125 inches. </w:t>
      </w:r>
      <w:r w:rsidR="00E17BF8">
        <w:rPr>
          <w:rFonts w:cs="Arial"/>
          <w:color w:val="000000" w:themeColor="text1"/>
          <w:highlight w:val="yellow"/>
        </w:rPr>
        <w:t>Connect t</w:t>
      </w:r>
      <w:r w:rsidRPr="008B4CB3">
        <w:rPr>
          <w:rFonts w:cs="Arial"/>
          <w:color w:val="000000" w:themeColor="text1"/>
          <w:highlight w:val="yellow"/>
        </w:rPr>
        <w:t xml:space="preserve">he knuckles on the base end to the tip end of the base piece with an axel to form a hinge representing the wrist joint. </w:t>
      </w:r>
    </w:p>
    <w:p w14:paraId="0EC94B36" w14:textId="0FBA49C0" w:rsidR="00F46E63" w:rsidRPr="00E17BF8" w:rsidRDefault="00E17BF8" w:rsidP="001C1E35">
      <w:pPr>
        <w:pStyle w:val="NormalWeb"/>
        <w:spacing w:before="0" w:beforeAutospacing="0" w:after="0" w:afterAutospacing="0"/>
        <w:rPr>
          <w:rFonts w:cs="Arial"/>
          <w:color w:val="000000" w:themeColor="text1"/>
        </w:rPr>
      </w:pPr>
      <w:r w:rsidRPr="00E17BF8">
        <w:rPr>
          <w:rFonts w:cs="Arial"/>
          <w:color w:val="000000" w:themeColor="text1"/>
        </w:rPr>
        <w:t xml:space="preserve">NOTE: </w:t>
      </w:r>
      <w:r w:rsidR="00F46E63" w:rsidRPr="00E17BF8">
        <w:rPr>
          <w:rFonts w:cs="Arial"/>
          <w:color w:val="000000" w:themeColor="text1"/>
        </w:rPr>
        <w:t xml:space="preserve">The knuckles need to fit inside the </w:t>
      </w:r>
      <w:r w:rsidR="005715B2" w:rsidRPr="00E17BF8">
        <w:rPr>
          <w:rFonts w:cs="Arial"/>
          <w:color w:val="000000" w:themeColor="text1"/>
        </w:rPr>
        <w:t xml:space="preserve">volume </w:t>
      </w:r>
      <w:r w:rsidR="00F46E63" w:rsidRPr="00E17BF8">
        <w:rPr>
          <w:rFonts w:cs="Arial"/>
          <w:color w:val="000000" w:themeColor="text1"/>
        </w:rPr>
        <w:t xml:space="preserve">of the </w:t>
      </w:r>
      <w:proofErr w:type="spellStart"/>
      <w:r w:rsidR="00F46E63" w:rsidRPr="00E17BF8">
        <w:rPr>
          <w:rFonts w:cs="Arial"/>
          <w:color w:val="000000" w:themeColor="text1"/>
        </w:rPr>
        <w:t>foreflipper</w:t>
      </w:r>
      <w:proofErr w:type="spellEnd"/>
      <w:r w:rsidR="00F46E63" w:rsidRPr="00E17BF8">
        <w:rPr>
          <w:rFonts w:cs="Arial"/>
          <w:color w:val="000000" w:themeColor="text1"/>
        </w:rPr>
        <w:t>, so design accordingly.</w:t>
      </w:r>
    </w:p>
    <w:p w14:paraId="5B570AC4"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4EB8E339" w14:textId="77777777" w:rsidR="0003368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2.2.2.3) Add a tower approximately 1 cm in height to the tip end of the piece on both sides.</w:t>
      </w:r>
      <w:r w:rsidR="0084675C">
        <w:rPr>
          <w:rFonts w:cs="Arial"/>
          <w:color w:val="000000" w:themeColor="text1"/>
          <w:highlight w:val="yellow"/>
        </w:rPr>
        <w:t xml:space="preserve"> </w:t>
      </w:r>
    </w:p>
    <w:p w14:paraId="4D3DBBFA" w14:textId="77777777" w:rsidR="00033683" w:rsidRDefault="00033683" w:rsidP="001C1E35">
      <w:pPr>
        <w:pStyle w:val="NormalWeb"/>
        <w:spacing w:before="0" w:beforeAutospacing="0" w:after="0" w:afterAutospacing="0"/>
        <w:rPr>
          <w:rFonts w:cs="Arial"/>
          <w:color w:val="000000" w:themeColor="text1"/>
          <w:highlight w:val="yellow"/>
        </w:rPr>
      </w:pPr>
    </w:p>
    <w:p w14:paraId="308C56D0" w14:textId="77777777" w:rsidR="00033683" w:rsidRDefault="00033683" w:rsidP="001C1E35">
      <w:pPr>
        <w:pStyle w:val="NormalWeb"/>
        <w:spacing w:before="0" w:beforeAutospacing="0" w:after="0" w:afterAutospacing="0"/>
        <w:rPr>
          <w:rFonts w:cs="Arial"/>
          <w:color w:val="000000" w:themeColor="text1"/>
          <w:highlight w:val="yellow"/>
        </w:rPr>
      </w:pPr>
      <w:r>
        <w:rPr>
          <w:rFonts w:cs="Arial"/>
          <w:color w:val="000000" w:themeColor="text1"/>
          <w:highlight w:val="yellow"/>
        </w:rPr>
        <w:t xml:space="preserve">2.2.2.3.1) </w:t>
      </w:r>
      <w:r w:rsidR="0084675C">
        <w:rPr>
          <w:rFonts w:cs="Arial"/>
          <w:color w:val="000000" w:themeColor="text1"/>
          <w:highlight w:val="yellow"/>
        </w:rPr>
        <w:t>To add a tower, click on ‘Sketch’ and sketch a rectangle on the base of the model.</w:t>
      </w:r>
      <w:r w:rsidR="005E2933">
        <w:rPr>
          <w:rFonts w:cs="Arial"/>
          <w:color w:val="000000" w:themeColor="text1"/>
          <w:highlight w:val="yellow"/>
        </w:rPr>
        <w:t xml:space="preserve"> </w:t>
      </w:r>
      <w:r w:rsidR="009B2949">
        <w:rPr>
          <w:rFonts w:cs="Arial"/>
          <w:color w:val="000000" w:themeColor="text1"/>
          <w:highlight w:val="yellow"/>
        </w:rPr>
        <w:t xml:space="preserve">Extrude the sketch by selecting the sketch and clicking on ‘Boss Extrude’. </w:t>
      </w:r>
      <w:r w:rsidR="005E2933" w:rsidRPr="00CA3AF0">
        <w:rPr>
          <w:rFonts w:cs="Arial"/>
          <w:color w:val="000000" w:themeColor="text1"/>
        </w:rPr>
        <w:t xml:space="preserve">The thickness of the tower in this particular case is 0.165 inches. </w:t>
      </w:r>
    </w:p>
    <w:p w14:paraId="621ECAC9" w14:textId="77777777" w:rsidR="00033683" w:rsidRDefault="00033683" w:rsidP="001C1E35">
      <w:pPr>
        <w:pStyle w:val="NormalWeb"/>
        <w:spacing w:before="0" w:beforeAutospacing="0" w:after="0" w:afterAutospacing="0"/>
        <w:rPr>
          <w:rFonts w:cs="Arial"/>
          <w:color w:val="000000" w:themeColor="text1"/>
          <w:highlight w:val="yellow"/>
        </w:rPr>
      </w:pPr>
    </w:p>
    <w:p w14:paraId="3544EB3A" w14:textId="52565E9B" w:rsidR="00F46E63" w:rsidRPr="008B4CB3" w:rsidRDefault="00033683" w:rsidP="001C1E35">
      <w:pPr>
        <w:pStyle w:val="NormalWeb"/>
        <w:spacing w:before="0" w:beforeAutospacing="0" w:after="0" w:afterAutospacing="0"/>
        <w:rPr>
          <w:rFonts w:cs="Arial"/>
          <w:color w:val="000000" w:themeColor="text1"/>
          <w:highlight w:val="yellow"/>
        </w:rPr>
      </w:pPr>
      <w:r>
        <w:rPr>
          <w:rFonts w:cs="Arial"/>
          <w:color w:val="000000" w:themeColor="text1"/>
          <w:highlight w:val="yellow"/>
        </w:rPr>
        <w:t xml:space="preserve">2.2.2.3.2) </w:t>
      </w:r>
      <w:r w:rsidR="009B2949">
        <w:rPr>
          <w:rFonts w:cs="Arial"/>
          <w:color w:val="000000" w:themeColor="text1"/>
          <w:highlight w:val="yellow"/>
        </w:rPr>
        <w:t>Click on ‘Fillet’ and select the model and one edge of the extruded tower. This strengthens the sharp joint where the tower and the base of the middle piece are connected.</w:t>
      </w:r>
      <w:r w:rsidR="00F46E63" w:rsidRPr="008B4CB3">
        <w:rPr>
          <w:rFonts w:cs="Arial"/>
          <w:color w:val="000000" w:themeColor="text1"/>
          <w:highlight w:val="yellow"/>
        </w:rPr>
        <w:t xml:space="preserve"> It is okay if the tower protrudes from the geometry of the skin. </w:t>
      </w:r>
      <w:r w:rsidR="00F46E63" w:rsidRPr="00CA3AF0">
        <w:rPr>
          <w:rFonts w:cs="Arial"/>
          <w:color w:val="000000" w:themeColor="text1"/>
        </w:rPr>
        <w:t xml:space="preserve">The tower should be thick enough to withstand the forces generated during a flipper clap. See </w:t>
      </w:r>
      <w:r w:rsidR="00F46E63" w:rsidRPr="00CA3AF0">
        <w:rPr>
          <w:rFonts w:cs="Arial"/>
          <w:b/>
          <w:color w:val="000000" w:themeColor="text1"/>
        </w:rPr>
        <w:t xml:space="preserve">Figure </w:t>
      </w:r>
      <w:r w:rsidR="00F46E63" w:rsidRPr="00CA3AF0">
        <w:rPr>
          <w:rFonts w:cs="Arial"/>
          <w:b/>
          <w:bCs/>
          <w:color w:val="000000" w:themeColor="text1"/>
        </w:rPr>
        <w:t>4</w:t>
      </w:r>
      <w:r w:rsidR="00F46E63" w:rsidRPr="00CA3AF0">
        <w:rPr>
          <w:rFonts w:cs="Arial"/>
          <w:b/>
          <w:color w:val="000000" w:themeColor="text1"/>
        </w:rPr>
        <w:t xml:space="preserve"> </w:t>
      </w:r>
      <w:r w:rsidR="00F46E63" w:rsidRPr="00CA3AF0">
        <w:rPr>
          <w:rFonts w:cs="Arial"/>
          <w:color w:val="000000" w:themeColor="text1"/>
        </w:rPr>
        <w:t xml:space="preserve">for reference. </w:t>
      </w:r>
    </w:p>
    <w:p w14:paraId="3000EABC"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2E39FFE5" w14:textId="3EEAEA5D" w:rsidR="00F46E63" w:rsidRPr="008B4CB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2.2.3) Tip Piece</w:t>
      </w:r>
    </w:p>
    <w:p w14:paraId="021AC69E" w14:textId="77777777" w:rsidR="00F46E63" w:rsidRPr="00E17BF8" w:rsidRDefault="00F46E63" w:rsidP="001C1E35">
      <w:pPr>
        <w:pStyle w:val="NormalWeb"/>
        <w:spacing w:before="0" w:beforeAutospacing="0" w:after="0" w:afterAutospacing="0"/>
        <w:rPr>
          <w:rFonts w:cs="Arial"/>
          <w:color w:val="000000" w:themeColor="text1"/>
        </w:rPr>
      </w:pPr>
      <w:r w:rsidRPr="00E17BF8">
        <w:rPr>
          <w:rFonts w:cs="Arial"/>
          <w:color w:val="000000" w:themeColor="text1"/>
        </w:rPr>
        <w:tab/>
      </w:r>
      <w:r w:rsidRPr="00E17BF8">
        <w:rPr>
          <w:rFonts w:cs="Arial"/>
          <w:color w:val="000000" w:themeColor="text1"/>
        </w:rPr>
        <w:tab/>
      </w:r>
    </w:p>
    <w:p w14:paraId="58424761" w14:textId="406A06EA" w:rsidR="00F46E63" w:rsidRPr="008B4CB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2.2.3.1) Make the length of this piece proportional to the distance between the knuckle joint and the tip of the longest finger bone of a Sea lion.</w:t>
      </w:r>
      <w:r w:rsidR="0034044B" w:rsidRPr="008B4CB3">
        <w:rPr>
          <w:rFonts w:cs="Arial"/>
          <w:color w:val="000000" w:themeColor="text1"/>
          <w:highlight w:val="yellow"/>
        </w:rPr>
        <w:t xml:space="preserve"> </w:t>
      </w:r>
      <w:r w:rsidR="00292651">
        <w:rPr>
          <w:rFonts w:cs="Arial"/>
          <w:color w:val="000000" w:themeColor="text1"/>
          <w:highlight w:val="yellow"/>
        </w:rPr>
        <w:t>Do this</w:t>
      </w:r>
      <w:r w:rsidR="0034044B" w:rsidRPr="008B4CB3">
        <w:rPr>
          <w:rFonts w:cs="Arial"/>
          <w:color w:val="000000" w:themeColor="text1"/>
          <w:highlight w:val="yellow"/>
        </w:rPr>
        <w:t xml:space="preserve"> by clicking on ‘Sketch’ and sketching a desired shape on a plane.</w:t>
      </w:r>
      <w:r w:rsidR="005E2933">
        <w:rPr>
          <w:rFonts w:cs="Arial"/>
          <w:color w:val="000000" w:themeColor="text1"/>
          <w:highlight w:val="yellow"/>
        </w:rPr>
        <w:t xml:space="preserve"> </w:t>
      </w:r>
      <w:r w:rsidR="0034044B" w:rsidRPr="008B4CB3">
        <w:rPr>
          <w:rFonts w:cs="Arial"/>
          <w:color w:val="000000" w:themeColor="text1"/>
          <w:highlight w:val="yellow"/>
        </w:rPr>
        <w:t>Once the geometry is designed, click on extrude to get the basic three-dimensional shape of the tip piece</w:t>
      </w:r>
      <w:r w:rsidR="00292651">
        <w:rPr>
          <w:rFonts w:cs="Arial"/>
          <w:color w:val="000000" w:themeColor="text1"/>
          <w:highlight w:val="yellow"/>
        </w:rPr>
        <w:t>.</w:t>
      </w:r>
    </w:p>
    <w:p w14:paraId="01B945FC"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3BBE94B0" w14:textId="4C4D10C2" w:rsidR="00F46E63" w:rsidRPr="008B4CB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2.2.3.2) Add knuckles on both ends.</w:t>
      </w:r>
      <w:r w:rsidR="00612C83">
        <w:rPr>
          <w:rFonts w:cs="Arial"/>
          <w:color w:val="000000" w:themeColor="text1"/>
          <w:highlight w:val="yellow"/>
        </w:rPr>
        <w:t xml:space="preserve"> </w:t>
      </w:r>
      <w:r w:rsidR="00033683">
        <w:rPr>
          <w:rFonts w:cs="Arial"/>
          <w:color w:val="000000" w:themeColor="text1"/>
          <w:highlight w:val="yellow"/>
        </w:rPr>
        <w:t>Do this</w:t>
      </w:r>
      <w:r w:rsidR="00612C83">
        <w:rPr>
          <w:rFonts w:cs="Arial"/>
          <w:color w:val="000000" w:themeColor="text1"/>
          <w:highlight w:val="yellow"/>
        </w:rPr>
        <w:t xml:space="preserve"> as described in step 2.2.1.2.</w:t>
      </w:r>
      <w:r w:rsidRPr="008B4CB3">
        <w:rPr>
          <w:rFonts w:cs="Arial"/>
          <w:color w:val="000000" w:themeColor="text1"/>
          <w:highlight w:val="yellow"/>
        </w:rPr>
        <w:t xml:space="preserve"> </w:t>
      </w:r>
      <w:r w:rsidR="005E2933">
        <w:rPr>
          <w:rFonts w:cs="Arial"/>
          <w:color w:val="000000" w:themeColor="text1"/>
          <w:highlight w:val="yellow"/>
        </w:rPr>
        <w:t xml:space="preserve">The diameter of the extruded cut should be equal to the diameter of the axle, which in this experiment is 0.125 inches. </w:t>
      </w:r>
      <w:r w:rsidRPr="008B4CB3">
        <w:rPr>
          <w:rFonts w:cs="Arial"/>
          <w:color w:val="000000" w:themeColor="text1"/>
          <w:highlight w:val="yellow"/>
        </w:rPr>
        <w:t xml:space="preserve">The knuckles on the base end will be connected to the tip end of the middle piece with an axle to form a hinge representing the knuckle joint. </w:t>
      </w:r>
      <w:r w:rsidRPr="00CA3AF0">
        <w:rPr>
          <w:rFonts w:cs="Arial"/>
          <w:color w:val="000000" w:themeColor="text1"/>
        </w:rPr>
        <w:t>The geometry of these knuckles needs to fit inside the geometry of the foreflipper skin, so design accordingly.</w:t>
      </w:r>
    </w:p>
    <w:p w14:paraId="195AEA00"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4FCFC61C" w14:textId="3E98212A" w:rsidR="00F46E63" w:rsidRPr="008B4CB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2.2.3.3) Add a tower approximately 1 cm in height to the base end of the piece on both sides.</w:t>
      </w:r>
      <w:r w:rsidR="009B2949">
        <w:rPr>
          <w:rFonts w:cs="Arial"/>
          <w:color w:val="000000" w:themeColor="text1"/>
          <w:highlight w:val="yellow"/>
        </w:rPr>
        <w:t xml:space="preserve"> </w:t>
      </w:r>
      <w:r w:rsidR="00033683">
        <w:rPr>
          <w:rFonts w:cs="Arial"/>
          <w:color w:val="000000" w:themeColor="text1"/>
          <w:highlight w:val="yellow"/>
        </w:rPr>
        <w:t>Do this</w:t>
      </w:r>
      <w:r w:rsidR="009B2949">
        <w:rPr>
          <w:rFonts w:cs="Arial"/>
          <w:color w:val="000000" w:themeColor="text1"/>
          <w:highlight w:val="yellow"/>
        </w:rPr>
        <w:t xml:space="preserve"> described in step 2.2.2.3</w:t>
      </w:r>
      <w:r w:rsidR="005E2933">
        <w:rPr>
          <w:rFonts w:cs="Arial"/>
          <w:color w:val="000000" w:themeColor="text1"/>
          <w:highlight w:val="yellow"/>
        </w:rPr>
        <w:t xml:space="preserve">. The thickness of the tower in this particular case is 0.165 inches. </w:t>
      </w:r>
      <w:r w:rsidRPr="008B4CB3">
        <w:rPr>
          <w:rFonts w:cs="Arial"/>
          <w:color w:val="000000" w:themeColor="text1"/>
          <w:highlight w:val="yellow"/>
        </w:rPr>
        <w:t xml:space="preserve">It is okay if the tower protrudes from the geometry of the skin. The tower should be thick enough to withstand the forces generated during a flipper clap. See </w:t>
      </w:r>
      <w:r w:rsidRPr="008B4CB3">
        <w:rPr>
          <w:rFonts w:cs="Arial"/>
          <w:b/>
          <w:color w:val="000000" w:themeColor="text1"/>
          <w:highlight w:val="yellow"/>
        </w:rPr>
        <w:t xml:space="preserve">Figure </w:t>
      </w:r>
      <w:r w:rsidR="00A95E9C" w:rsidRPr="008B4CB3">
        <w:rPr>
          <w:rFonts w:cs="Arial"/>
          <w:b/>
          <w:color w:val="000000" w:themeColor="text1"/>
          <w:highlight w:val="yellow"/>
        </w:rPr>
        <w:t>5</w:t>
      </w:r>
      <w:r w:rsidRPr="008B4CB3">
        <w:rPr>
          <w:rFonts w:cs="Arial"/>
          <w:b/>
          <w:color w:val="000000" w:themeColor="text1"/>
          <w:highlight w:val="yellow"/>
        </w:rPr>
        <w:t xml:space="preserve"> </w:t>
      </w:r>
      <w:r w:rsidRPr="008B4CB3">
        <w:rPr>
          <w:rFonts w:cs="Arial"/>
          <w:color w:val="000000" w:themeColor="text1"/>
          <w:highlight w:val="yellow"/>
        </w:rPr>
        <w:t xml:space="preserve">for reference. </w:t>
      </w:r>
    </w:p>
    <w:p w14:paraId="41FAEF64" w14:textId="77777777" w:rsidR="00F46E63" w:rsidRPr="008B4CB3" w:rsidRDefault="00F46E63" w:rsidP="001C1E35">
      <w:pPr>
        <w:pStyle w:val="NormalWeb"/>
        <w:spacing w:before="0" w:beforeAutospacing="0" w:after="0" w:afterAutospacing="0"/>
        <w:rPr>
          <w:rFonts w:cs="Arial"/>
          <w:color w:val="808080"/>
          <w:highlight w:val="yellow"/>
        </w:rPr>
      </w:pPr>
    </w:p>
    <w:p w14:paraId="76A93116" w14:textId="0E38F432" w:rsidR="00F46E63" w:rsidRPr="008B4CB3" w:rsidRDefault="00F46E63" w:rsidP="00B17680">
      <w:pPr>
        <w:pStyle w:val="NormalWeb"/>
        <w:spacing w:before="0" w:beforeAutospacing="0" w:after="0" w:afterAutospacing="0"/>
        <w:outlineLvl w:val="0"/>
        <w:rPr>
          <w:rFonts w:cs="Arial"/>
          <w:b/>
          <w:color w:val="FF0000"/>
          <w:highlight w:val="yellow"/>
        </w:rPr>
      </w:pPr>
      <w:r w:rsidRPr="008B4CB3">
        <w:rPr>
          <w:rFonts w:cs="Arial"/>
          <w:b/>
          <w:bCs/>
          <w:color w:val="000000" w:themeColor="text1"/>
          <w:highlight w:val="yellow"/>
        </w:rPr>
        <w:t xml:space="preserve">3. Creating a flipper </w:t>
      </w:r>
    </w:p>
    <w:p w14:paraId="53CCFE12" w14:textId="7742BBCC" w:rsidR="00F46E63" w:rsidRPr="008B4CB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 xml:space="preserve">3.1) </w:t>
      </w:r>
      <w:r w:rsidRPr="008B4CB3">
        <w:rPr>
          <w:rFonts w:cs="Arial"/>
          <w:color w:val="000000" w:themeColor="text1"/>
          <w:highlight w:val="yellow"/>
        </w:rPr>
        <w:tab/>
      </w:r>
      <w:r w:rsidR="00573F53">
        <w:rPr>
          <w:rFonts w:cs="Arial"/>
          <w:color w:val="000000" w:themeColor="text1"/>
          <w:highlight w:val="yellow"/>
        </w:rPr>
        <w:t>3D print the skeleton (base, middle and tip pieces) of the flipper</w:t>
      </w:r>
      <w:r w:rsidR="008C1145">
        <w:rPr>
          <w:rFonts w:cs="Arial"/>
          <w:color w:val="000000" w:themeColor="text1"/>
          <w:highlight w:val="yellow"/>
        </w:rPr>
        <w:t xml:space="preserve">. </w:t>
      </w:r>
      <w:r w:rsidR="00033683">
        <w:rPr>
          <w:rFonts w:cs="Arial"/>
          <w:color w:val="000000" w:themeColor="text1"/>
          <w:highlight w:val="yellow"/>
        </w:rPr>
        <w:t>C</w:t>
      </w:r>
      <w:r w:rsidR="008C1145">
        <w:rPr>
          <w:rFonts w:cs="Arial"/>
          <w:color w:val="000000" w:themeColor="text1"/>
          <w:highlight w:val="yellow"/>
        </w:rPr>
        <w:t>onvert the ‘.SLDRPT’ file from CAD to ‘.STL’ and import it into the printer’s proprietary software and click ‘Print’.</w:t>
      </w:r>
      <w:r w:rsidR="00033683" w:rsidRPr="00033683">
        <w:rPr>
          <w:rFonts w:cs="Arial"/>
          <w:color w:val="000000" w:themeColor="text1"/>
          <w:highlight w:val="yellow"/>
        </w:rPr>
        <w:t xml:space="preserve"> </w:t>
      </w:r>
      <w:r w:rsidR="00E17BF8" w:rsidRPr="00E17BF8">
        <w:rPr>
          <w:rFonts w:cs="Arial"/>
          <w:color w:val="000000" w:themeColor="text1"/>
        </w:rPr>
        <w:t>NOTE</w:t>
      </w:r>
      <w:r w:rsidR="00033683" w:rsidRPr="00E17BF8">
        <w:rPr>
          <w:rFonts w:cs="Arial"/>
          <w:color w:val="000000" w:themeColor="text1"/>
        </w:rPr>
        <w:t>: The printing instructions are different for each printer.</w:t>
      </w:r>
    </w:p>
    <w:p w14:paraId="7A3BD3B9"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64366295" w14:textId="5B274F77" w:rsidR="00F46E63" w:rsidRPr="008B4CB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3.1.1)</w:t>
      </w:r>
      <w:r w:rsidRPr="008B4CB3">
        <w:rPr>
          <w:rFonts w:cs="Arial"/>
          <w:color w:val="000000" w:themeColor="text1"/>
          <w:highlight w:val="yellow"/>
        </w:rPr>
        <w:tab/>
      </w:r>
      <w:proofErr w:type="gramStart"/>
      <w:r w:rsidRPr="008B4CB3">
        <w:rPr>
          <w:rFonts w:cs="Arial"/>
          <w:color w:val="000000" w:themeColor="text1"/>
          <w:highlight w:val="yellow"/>
        </w:rPr>
        <w:t>Reinforce</w:t>
      </w:r>
      <w:proofErr w:type="gramEnd"/>
      <w:r w:rsidRPr="008B4CB3">
        <w:rPr>
          <w:rFonts w:cs="Arial"/>
          <w:color w:val="000000" w:themeColor="text1"/>
          <w:highlight w:val="yellow"/>
        </w:rPr>
        <w:t xml:space="preserve"> </w:t>
      </w:r>
      <w:r w:rsidR="003A2E27">
        <w:rPr>
          <w:rFonts w:cs="Arial"/>
          <w:color w:val="000000" w:themeColor="text1"/>
          <w:highlight w:val="yellow"/>
        </w:rPr>
        <w:t>the</w:t>
      </w:r>
      <w:r w:rsidRPr="008B4CB3">
        <w:rPr>
          <w:rFonts w:cs="Arial"/>
          <w:color w:val="000000" w:themeColor="text1"/>
          <w:highlight w:val="yellow"/>
        </w:rPr>
        <w:t xml:space="preserve"> knuckles of </w:t>
      </w:r>
      <w:r w:rsidR="00265166">
        <w:rPr>
          <w:rFonts w:cs="Arial"/>
          <w:color w:val="000000" w:themeColor="text1"/>
          <w:highlight w:val="yellow"/>
        </w:rPr>
        <w:t>the middle and tip</w:t>
      </w:r>
      <w:r w:rsidRPr="008B4CB3">
        <w:rPr>
          <w:rFonts w:cs="Arial"/>
          <w:color w:val="000000" w:themeColor="text1"/>
          <w:highlight w:val="yellow"/>
        </w:rPr>
        <w:t xml:space="preserve"> </w:t>
      </w:r>
      <w:r w:rsidR="00265166">
        <w:rPr>
          <w:rFonts w:cs="Arial"/>
          <w:color w:val="000000" w:themeColor="text1"/>
          <w:highlight w:val="yellow"/>
        </w:rPr>
        <w:t>piece</w:t>
      </w:r>
      <w:r w:rsidRPr="008B4CB3">
        <w:rPr>
          <w:rFonts w:cs="Arial"/>
          <w:color w:val="000000" w:themeColor="text1"/>
          <w:highlight w:val="yellow"/>
        </w:rPr>
        <w:t xml:space="preserve"> with </w:t>
      </w:r>
      <w:r w:rsidR="00AF209B">
        <w:rPr>
          <w:rFonts w:cs="Arial"/>
          <w:color w:val="000000" w:themeColor="text1"/>
          <w:highlight w:val="yellow"/>
        </w:rPr>
        <w:t xml:space="preserve">an adhesive (epoxy) </w:t>
      </w:r>
      <w:r w:rsidRPr="008B4CB3">
        <w:rPr>
          <w:rFonts w:cs="Arial"/>
          <w:color w:val="000000" w:themeColor="text1"/>
          <w:highlight w:val="yellow"/>
        </w:rPr>
        <w:t xml:space="preserve">and carbon threads. </w:t>
      </w:r>
      <w:r w:rsidR="00014C72" w:rsidRPr="008B4CB3">
        <w:rPr>
          <w:rFonts w:cs="Arial"/>
          <w:color w:val="000000" w:themeColor="text1"/>
          <w:highlight w:val="yellow"/>
        </w:rPr>
        <w:t xml:space="preserve">To do this, cut carbon threads of </w:t>
      </w:r>
      <w:r w:rsidR="00265166">
        <w:rPr>
          <w:rFonts w:cs="Arial"/>
          <w:color w:val="000000" w:themeColor="text1"/>
          <w:highlight w:val="yellow"/>
        </w:rPr>
        <w:t>length 0.750 inches</w:t>
      </w:r>
      <w:r w:rsidR="00014C72" w:rsidRPr="008B4CB3">
        <w:rPr>
          <w:rFonts w:cs="Arial"/>
          <w:color w:val="000000" w:themeColor="text1"/>
          <w:highlight w:val="yellow"/>
        </w:rPr>
        <w:t xml:space="preserve">. Apply adhesive to the 3D printed bone structures and lay the threads over the knuckles. </w:t>
      </w:r>
      <w:r w:rsidR="00BF5F8A" w:rsidRPr="008B4CB3">
        <w:rPr>
          <w:rFonts w:cs="Arial"/>
          <w:color w:val="000000" w:themeColor="text1"/>
          <w:highlight w:val="yellow"/>
        </w:rPr>
        <w:t xml:space="preserve">Stick two layers of carbon threads with the </w:t>
      </w:r>
      <w:r w:rsidR="00DA6A90">
        <w:rPr>
          <w:rFonts w:cs="Arial"/>
          <w:color w:val="000000" w:themeColor="text1"/>
          <w:highlight w:val="yellow"/>
        </w:rPr>
        <w:t xml:space="preserve">second </w:t>
      </w:r>
      <w:r w:rsidR="00BF5F8A" w:rsidRPr="008B4CB3">
        <w:rPr>
          <w:rFonts w:cs="Arial"/>
          <w:color w:val="000000" w:themeColor="text1"/>
          <w:highlight w:val="yellow"/>
        </w:rPr>
        <w:t xml:space="preserve">layer at 45 degrees orientation with respect to the first (high torsional strength). It </w:t>
      </w:r>
      <w:r w:rsidRPr="008B4CB3">
        <w:rPr>
          <w:rFonts w:cs="Arial"/>
          <w:color w:val="000000" w:themeColor="text1"/>
          <w:highlight w:val="yellow"/>
        </w:rPr>
        <w:t>is not necessary to reinforce the large knuckles on the base piece</w:t>
      </w:r>
      <w:r w:rsidR="00265166">
        <w:rPr>
          <w:rFonts w:cs="Arial"/>
          <w:color w:val="000000" w:themeColor="text1"/>
          <w:highlight w:val="yellow"/>
        </w:rPr>
        <w:t xml:space="preserve"> </w:t>
      </w:r>
      <w:r w:rsidRPr="008B4CB3">
        <w:rPr>
          <w:rFonts w:cs="Arial"/>
          <w:color w:val="000000" w:themeColor="text1"/>
          <w:highlight w:val="yellow"/>
        </w:rPr>
        <w:t>(</w:t>
      </w:r>
      <w:r w:rsidRPr="008B4CB3">
        <w:rPr>
          <w:rFonts w:cs="Arial"/>
          <w:b/>
          <w:color w:val="000000" w:themeColor="text1"/>
          <w:highlight w:val="yellow"/>
        </w:rPr>
        <w:t>Figure 5(a)</w:t>
      </w:r>
      <w:r w:rsidRPr="008B4CB3">
        <w:rPr>
          <w:rFonts w:cs="Arial"/>
          <w:color w:val="000000" w:themeColor="text1"/>
          <w:highlight w:val="yellow"/>
        </w:rPr>
        <w:t>).</w:t>
      </w:r>
    </w:p>
    <w:p w14:paraId="1570CA12"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2304C326" w14:textId="42FBE691" w:rsidR="00F46E63" w:rsidRPr="008B4CB3" w:rsidRDefault="00F46E63" w:rsidP="001C1E35">
      <w:pPr>
        <w:pStyle w:val="NormalWeb"/>
        <w:spacing w:before="0" w:beforeAutospacing="0" w:after="0" w:afterAutospacing="0"/>
        <w:rPr>
          <w:rFonts w:cs="Arial"/>
          <w:color w:val="000000" w:themeColor="text1"/>
          <w:highlight w:val="yellow"/>
        </w:rPr>
      </w:pPr>
      <w:r w:rsidRPr="008B4CB3">
        <w:rPr>
          <w:rFonts w:cs="Arial"/>
          <w:color w:val="000000" w:themeColor="text1"/>
          <w:highlight w:val="yellow"/>
        </w:rPr>
        <w:t>3.1.2)</w:t>
      </w:r>
      <w:r w:rsidRPr="008B4CB3">
        <w:rPr>
          <w:rFonts w:cs="Arial"/>
          <w:color w:val="000000" w:themeColor="text1"/>
          <w:highlight w:val="yellow"/>
        </w:rPr>
        <w:tab/>
        <w:t xml:space="preserve">Drill holes </w:t>
      </w:r>
      <w:r w:rsidR="00692EBB" w:rsidRPr="008B4CB3">
        <w:rPr>
          <w:rFonts w:cs="Arial"/>
          <w:color w:val="000000" w:themeColor="text1"/>
          <w:highlight w:val="yellow"/>
        </w:rPr>
        <w:t xml:space="preserve">at the bottom of </w:t>
      </w:r>
      <w:r w:rsidRPr="008B4CB3">
        <w:rPr>
          <w:rFonts w:cs="Arial"/>
          <w:color w:val="000000" w:themeColor="text1"/>
          <w:highlight w:val="yellow"/>
        </w:rPr>
        <w:t xml:space="preserve">each tower the diameter of </w:t>
      </w:r>
      <w:r w:rsidR="00EC4D45">
        <w:rPr>
          <w:rFonts w:cs="Arial"/>
          <w:color w:val="000000" w:themeColor="text1"/>
          <w:highlight w:val="yellow"/>
        </w:rPr>
        <w:t>the</w:t>
      </w:r>
      <w:r w:rsidRPr="008B4CB3">
        <w:rPr>
          <w:rFonts w:cs="Arial"/>
          <w:color w:val="000000" w:themeColor="text1"/>
          <w:highlight w:val="yellow"/>
        </w:rPr>
        <w:t xml:space="preserve"> Kevlar string</w:t>
      </w:r>
      <w:r w:rsidR="00E17BF8">
        <w:rPr>
          <w:rFonts w:cs="Arial"/>
          <w:color w:val="000000" w:themeColor="text1"/>
          <w:highlight w:val="yellow"/>
        </w:rPr>
        <w:t xml:space="preserve"> (</w:t>
      </w:r>
      <w:r w:rsidR="00E17BF8" w:rsidRPr="00E17BF8">
        <w:rPr>
          <w:rFonts w:cs="Arial"/>
          <w:color w:val="000000" w:themeColor="text1"/>
        </w:rPr>
        <w:t xml:space="preserve">strings that </w:t>
      </w:r>
      <w:proofErr w:type="gramStart"/>
      <w:r w:rsidR="00E17BF8" w:rsidRPr="00E17BF8">
        <w:rPr>
          <w:rFonts w:cs="Arial"/>
          <w:color w:val="000000" w:themeColor="text1"/>
        </w:rPr>
        <w:t>will be used</w:t>
      </w:r>
      <w:proofErr w:type="gramEnd"/>
      <w:r w:rsidR="00E17BF8" w:rsidRPr="00E17BF8">
        <w:rPr>
          <w:rFonts w:cs="Arial"/>
          <w:color w:val="000000" w:themeColor="text1"/>
        </w:rPr>
        <w:t xml:space="preserve"> to actuate the joints</w:t>
      </w:r>
      <w:r w:rsidR="00E17BF8">
        <w:rPr>
          <w:rFonts w:cs="Arial"/>
          <w:color w:val="000000" w:themeColor="text1"/>
        </w:rPr>
        <w:t>)</w:t>
      </w:r>
      <w:r w:rsidRPr="008B4CB3">
        <w:rPr>
          <w:rFonts w:cs="Arial"/>
          <w:color w:val="000000" w:themeColor="text1"/>
          <w:highlight w:val="yellow"/>
        </w:rPr>
        <w:t>.</w:t>
      </w:r>
    </w:p>
    <w:p w14:paraId="08BF3B89"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2B5BA91F" w14:textId="47D08EA3" w:rsidR="00F46E63" w:rsidRPr="008B4CB3" w:rsidRDefault="00F46E63" w:rsidP="001C1E35">
      <w:pPr>
        <w:pStyle w:val="NormalWeb"/>
        <w:spacing w:before="0" w:beforeAutospacing="0" w:after="0" w:afterAutospacing="0"/>
        <w:rPr>
          <w:rFonts w:cs="Arial"/>
          <w:bCs/>
          <w:color w:val="000000" w:themeColor="text1"/>
          <w:highlight w:val="yellow"/>
        </w:rPr>
      </w:pPr>
      <w:r w:rsidRPr="008B4CB3">
        <w:rPr>
          <w:rFonts w:cs="Arial"/>
          <w:color w:val="000000" w:themeColor="text1"/>
          <w:highlight w:val="yellow"/>
        </w:rPr>
        <w:t>3.1.3)</w:t>
      </w:r>
      <w:r w:rsidRPr="008B4CB3">
        <w:rPr>
          <w:rFonts w:cs="Arial"/>
          <w:color w:val="000000" w:themeColor="text1"/>
          <w:highlight w:val="yellow"/>
        </w:rPr>
        <w:tab/>
        <w:t>Assemble all bone pieces together from base to tip using axles.</w:t>
      </w:r>
      <w:r w:rsidR="00A95E9C" w:rsidRPr="008B4CB3">
        <w:rPr>
          <w:rFonts w:cs="Arial"/>
          <w:color w:val="000000" w:themeColor="text1"/>
          <w:highlight w:val="yellow"/>
        </w:rPr>
        <w:t xml:space="preserve"> </w:t>
      </w:r>
      <w:r w:rsidR="00424B77">
        <w:rPr>
          <w:rFonts w:cs="Arial"/>
          <w:color w:val="000000" w:themeColor="text1"/>
          <w:highlight w:val="yellow"/>
        </w:rPr>
        <w:t xml:space="preserve">Do this </w:t>
      </w:r>
      <w:r w:rsidR="00A95E9C" w:rsidRPr="008B4CB3">
        <w:rPr>
          <w:rFonts w:cs="Arial"/>
          <w:color w:val="000000" w:themeColor="text1"/>
          <w:highlight w:val="yellow"/>
        </w:rPr>
        <w:t xml:space="preserve">by placing all the components on a flat table as shown in </w:t>
      </w:r>
      <w:r w:rsidR="00A95E9C" w:rsidRPr="00623482">
        <w:rPr>
          <w:rFonts w:cs="Arial"/>
          <w:b/>
          <w:color w:val="000000" w:themeColor="text1"/>
          <w:highlight w:val="yellow"/>
        </w:rPr>
        <w:t>Figure 4.</w:t>
      </w:r>
      <w:r w:rsidRPr="00D227A0">
        <w:rPr>
          <w:rFonts w:cs="Arial"/>
          <w:color w:val="000000" w:themeColor="text1"/>
          <w:highlight w:val="yellow"/>
        </w:rPr>
        <w:t xml:space="preserve"> </w:t>
      </w:r>
      <w:r w:rsidR="00A95E9C" w:rsidRPr="008B4CB3">
        <w:rPr>
          <w:rFonts w:cs="Arial"/>
          <w:color w:val="000000" w:themeColor="text1"/>
          <w:highlight w:val="yellow"/>
        </w:rPr>
        <w:t xml:space="preserve">To connect the base and middle piece, align </w:t>
      </w:r>
      <w:r w:rsidR="00A95E9C" w:rsidRPr="008B4CB3">
        <w:rPr>
          <w:rFonts w:cs="Arial"/>
          <w:color w:val="000000" w:themeColor="text1"/>
          <w:highlight w:val="yellow"/>
        </w:rPr>
        <w:lastRenderedPageBreak/>
        <w:t xml:space="preserve">the knuckles of the parts and insert the axle. </w:t>
      </w:r>
      <w:r w:rsidR="00424B77">
        <w:rPr>
          <w:rFonts w:cs="Arial"/>
          <w:color w:val="000000" w:themeColor="text1"/>
          <w:highlight w:val="yellow"/>
        </w:rPr>
        <w:t xml:space="preserve">Use the </w:t>
      </w:r>
      <w:r w:rsidR="00A95E9C" w:rsidRPr="008B4CB3">
        <w:rPr>
          <w:rFonts w:cs="Arial"/>
          <w:color w:val="000000" w:themeColor="text1"/>
          <w:highlight w:val="yellow"/>
        </w:rPr>
        <w:t xml:space="preserve">same technique to connect the middle and the tip piece together. </w:t>
      </w:r>
      <w:r w:rsidRPr="008B4CB3">
        <w:rPr>
          <w:rFonts w:cs="Arial"/>
          <w:color w:val="000000" w:themeColor="text1"/>
          <w:highlight w:val="yellow"/>
        </w:rPr>
        <w:t>Use an adhesive on each end of each axle to ensure the axle does not move laterally (</w:t>
      </w:r>
      <w:r w:rsidRPr="008B4CB3">
        <w:rPr>
          <w:rFonts w:cs="Arial"/>
          <w:b/>
          <w:color w:val="000000" w:themeColor="text1"/>
          <w:highlight w:val="yellow"/>
        </w:rPr>
        <w:t>Figure 5(</w:t>
      </w:r>
      <w:r w:rsidRPr="008B4CB3">
        <w:rPr>
          <w:rFonts w:cs="Arial"/>
          <w:b/>
          <w:bCs/>
          <w:color w:val="000000" w:themeColor="text1"/>
          <w:highlight w:val="yellow"/>
        </w:rPr>
        <w:t>b)</w:t>
      </w:r>
      <w:r w:rsidRPr="008B4CB3">
        <w:rPr>
          <w:rFonts w:cs="Arial"/>
          <w:bCs/>
          <w:color w:val="000000" w:themeColor="text1"/>
          <w:highlight w:val="yellow"/>
        </w:rPr>
        <w:t xml:space="preserve">. </w:t>
      </w:r>
    </w:p>
    <w:p w14:paraId="7673E67F" w14:textId="77777777" w:rsidR="00F46E63" w:rsidRPr="008B4CB3" w:rsidRDefault="00F46E63" w:rsidP="001C1E35">
      <w:pPr>
        <w:pStyle w:val="NormalWeb"/>
        <w:spacing w:before="0" w:beforeAutospacing="0" w:after="0" w:afterAutospacing="0"/>
        <w:rPr>
          <w:rFonts w:cs="Arial"/>
          <w:bCs/>
          <w:color w:val="000000" w:themeColor="text1"/>
          <w:highlight w:val="yellow"/>
        </w:rPr>
      </w:pPr>
    </w:p>
    <w:p w14:paraId="575E86FA" w14:textId="31851BDD" w:rsidR="00F46E63" w:rsidRPr="008B4CB3" w:rsidRDefault="00F46E63" w:rsidP="001C1E35">
      <w:pPr>
        <w:pStyle w:val="NormalWeb"/>
        <w:spacing w:before="0" w:beforeAutospacing="0" w:after="0" w:afterAutospacing="0"/>
        <w:rPr>
          <w:rFonts w:cs="Arial"/>
          <w:bCs/>
          <w:color w:val="000000" w:themeColor="text1"/>
          <w:highlight w:val="yellow"/>
        </w:rPr>
      </w:pPr>
      <w:r w:rsidRPr="008B4CB3">
        <w:rPr>
          <w:rFonts w:cs="Arial"/>
          <w:bCs/>
          <w:color w:val="000000" w:themeColor="text1"/>
          <w:highlight w:val="yellow"/>
        </w:rPr>
        <w:t>3.1.4)</w:t>
      </w:r>
      <w:r w:rsidRPr="008B4CB3">
        <w:rPr>
          <w:rFonts w:cs="Arial"/>
          <w:bCs/>
          <w:color w:val="000000" w:themeColor="text1"/>
          <w:highlight w:val="yellow"/>
        </w:rPr>
        <w:tab/>
        <w:t xml:space="preserve">Cut plastic tubes to the following length. </w:t>
      </w:r>
      <w:r w:rsidR="00A6359A" w:rsidRPr="008B4CB3">
        <w:rPr>
          <w:rFonts w:cs="Arial"/>
          <w:bCs/>
          <w:color w:val="000000" w:themeColor="text1"/>
          <w:highlight w:val="yellow"/>
        </w:rPr>
        <w:t>Cut f</w:t>
      </w:r>
      <w:r w:rsidRPr="008B4CB3">
        <w:rPr>
          <w:rFonts w:cs="Arial"/>
          <w:bCs/>
          <w:color w:val="000000" w:themeColor="text1"/>
          <w:highlight w:val="yellow"/>
        </w:rPr>
        <w:t>our tubes the length of the base bone piece (L</w:t>
      </w:r>
      <w:r w:rsidRPr="008B4CB3">
        <w:rPr>
          <w:rFonts w:cs="Arial"/>
          <w:bCs/>
          <w:color w:val="000000" w:themeColor="text1"/>
          <w:highlight w:val="yellow"/>
          <w:vertAlign w:val="subscript"/>
        </w:rPr>
        <w:t>1</w:t>
      </w:r>
      <w:r w:rsidRPr="008B4CB3">
        <w:rPr>
          <w:rFonts w:cs="Arial"/>
          <w:bCs/>
          <w:color w:val="000000" w:themeColor="text1"/>
          <w:highlight w:val="yellow"/>
        </w:rPr>
        <w:t xml:space="preserve"> = </w:t>
      </w:r>
      <w:r w:rsidR="00277326" w:rsidRPr="008B4CB3">
        <w:rPr>
          <w:rFonts w:cs="Arial"/>
          <w:bCs/>
          <w:color w:val="000000" w:themeColor="text1"/>
          <w:highlight w:val="yellow"/>
        </w:rPr>
        <w:t>8 cm</w:t>
      </w:r>
      <w:r w:rsidR="00A6359A" w:rsidRPr="008B4CB3">
        <w:rPr>
          <w:rFonts w:cs="Arial"/>
          <w:bCs/>
          <w:color w:val="000000" w:themeColor="text1"/>
          <w:highlight w:val="yellow"/>
        </w:rPr>
        <w:t>) and t</w:t>
      </w:r>
      <w:r w:rsidRPr="008B4CB3">
        <w:rPr>
          <w:rFonts w:cs="Arial"/>
          <w:bCs/>
          <w:color w:val="000000" w:themeColor="text1"/>
          <w:highlight w:val="yellow"/>
        </w:rPr>
        <w:t xml:space="preserve">wo </w:t>
      </w:r>
      <w:r w:rsidR="00A6359A" w:rsidRPr="008B4CB3">
        <w:rPr>
          <w:rFonts w:cs="Arial"/>
          <w:bCs/>
          <w:color w:val="000000" w:themeColor="text1"/>
          <w:highlight w:val="yellow"/>
        </w:rPr>
        <w:t xml:space="preserve">tubes </w:t>
      </w:r>
      <w:r w:rsidRPr="008B4CB3">
        <w:rPr>
          <w:rFonts w:cs="Arial"/>
          <w:bCs/>
          <w:color w:val="000000" w:themeColor="text1"/>
          <w:highlight w:val="yellow"/>
        </w:rPr>
        <w:t>the length of the middle piece (L</w:t>
      </w:r>
      <w:r w:rsidRPr="008B4CB3">
        <w:rPr>
          <w:rFonts w:cs="Arial"/>
          <w:bCs/>
          <w:color w:val="000000" w:themeColor="text1"/>
          <w:highlight w:val="yellow"/>
          <w:vertAlign w:val="subscript"/>
        </w:rPr>
        <w:t>2</w:t>
      </w:r>
      <w:r w:rsidRPr="008B4CB3">
        <w:rPr>
          <w:rFonts w:cs="Arial"/>
          <w:bCs/>
          <w:color w:val="000000" w:themeColor="text1"/>
          <w:highlight w:val="yellow"/>
        </w:rPr>
        <w:t xml:space="preserve"> = </w:t>
      </w:r>
      <w:r w:rsidR="00277326" w:rsidRPr="008B4CB3">
        <w:rPr>
          <w:rFonts w:cs="Arial"/>
          <w:bCs/>
          <w:color w:val="000000" w:themeColor="text1"/>
          <w:highlight w:val="yellow"/>
        </w:rPr>
        <w:t>6 cm</w:t>
      </w:r>
      <w:r w:rsidRPr="008B4CB3">
        <w:rPr>
          <w:rFonts w:cs="Arial"/>
          <w:bCs/>
          <w:color w:val="000000" w:themeColor="text1"/>
          <w:highlight w:val="yellow"/>
        </w:rPr>
        <w:t xml:space="preserve">). </w:t>
      </w:r>
    </w:p>
    <w:p w14:paraId="606D13F0" w14:textId="77777777" w:rsidR="00F46E63" w:rsidRPr="008B4CB3" w:rsidRDefault="00F46E63" w:rsidP="001C1E35">
      <w:pPr>
        <w:pStyle w:val="NormalWeb"/>
        <w:spacing w:before="0" w:beforeAutospacing="0" w:after="0" w:afterAutospacing="0"/>
        <w:rPr>
          <w:rFonts w:cs="Arial"/>
          <w:bCs/>
          <w:color w:val="000000" w:themeColor="text1"/>
          <w:highlight w:val="yellow"/>
        </w:rPr>
      </w:pPr>
    </w:p>
    <w:p w14:paraId="53A2C656" w14:textId="5A8ABA3C" w:rsidR="00F46E63" w:rsidRPr="008B4CB3" w:rsidRDefault="00F46E63" w:rsidP="001C1E35">
      <w:pPr>
        <w:pStyle w:val="NormalWeb"/>
        <w:spacing w:before="0" w:beforeAutospacing="0" w:after="0" w:afterAutospacing="0"/>
        <w:rPr>
          <w:rFonts w:cs="Arial"/>
          <w:bCs/>
          <w:color w:val="000000" w:themeColor="text1"/>
          <w:highlight w:val="yellow"/>
        </w:rPr>
      </w:pPr>
      <w:r w:rsidRPr="008B4CB3">
        <w:rPr>
          <w:rFonts w:cs="Arial"/>
          <w:bCs/>
          <w:color w:val="000000" w:themeColor="text1"/>
          <w:highlight w:val="yellow"/>
        </w:rPr>
        <w:t>3.1.5)</w:t>
      </w:r>
      <w:r w:rsidRPr="008B4CB3">
        <w:rPr>
          <w:rFonts w:cs="Arial"/>
          <w:bCs/>
          <w:color w:val="000000" w:themeColor="text1"/>
          <w:highlight w:val="yellow"/>
        </w:rPr>
        <w:tab/>
        <w:t>Cut 4 pieces of Kevlar string</w:t>
      </w:r>
      <w:r w:rsidR="00A6359A" w:rsidRPr="008B4CB3">
        <w:rPr>
          <w:rFonts w:cs="Arial"/>
          <w:bCs/>
          <w:color w:val="000000" w:themeColor="text1"/>
          <w:highlight w:val="yellow"/>
        </w:rPr>
        <w:t>,</w:t>
      </w:r>
      <w:r w:rsidRPr="008B4CB3">
        <w:rPr>
          <w:rFonts w:cs="Arial"/>
          <w:bCs/>
          <w:color w:val="000000" w:themeColor="text1"/>
          <w:highlight w:val="yellow"/>
        </w:rPr>
        <w:t xml:space="preserve"> each 3 feet in length. </w:t>
      </w:r>
    </w:p>
    <w:p w14:paraId="269FBD84" w14:textId="77777777" w:rsidR="00F46E63" w:rsidRPr="008B4CB3" w:rsidRDefault="00F46E63" w:rsidP="001C1E35">
      <w:pPr>
        <w:pStyle w:val="NormalWeb"/>
        <w:spacing w:before="0" w:beforeAutospacing="0" w:after="0" w:afterAutospacing="0"/>
        <w:rPr>
          <w:rFonts w:cs="Arial"/>
          <w:bCs/>
          <w:color w:val="000000" w:themeColor="text1"/>
          <w:highlight w:val="yellow"/>
        </w:rPr>
      </w:pPr>
    </w:p>
    <w:p w14:paraId="5936367C" w14:textId="77777777" w:rsidR="00F46E63" w:rsidRPr="008B4CB3" w:rsidRDefault="00F46E63" w:rsidP="001C1E35">
      <w:pPr>
        <w:pStyle w:val="NormalWeb"/>
        <w:spacing w:before="0" w:beforeAutospacing="0" w:after="0" w:afterAutospacing="0"/>
        <w:rPr>
          <w:rFonts w:cs="Arial"/>
          <w:bCs/>
          <w:color w:val="000000" w:themeColor="text1"/>
          <w:highlight w:val="yellow"/>
        </w:rPr>
      </w:pPr>
      <w:r w:rsidRPr="008B4CB3">
        <w:rPr>
          <w:rFonts w:cs="Arial"/>
          <w:bCs/>
          <w:color w:val="000000" w:themeColor="text1"/>
          <w:highlight w:val="yellow"/>
        </w:rPr>
        <w:t>3.1.6)</w:t>
      </w:r>
      <w:r w:rsidRPr="008B4CB3">
        <w:rPr>
          <w:rFonts w:cs="Arial"/>
          <w:bCs/>
          <w:color w:val="000000" w:themeColor="text1"/>
          <w:highlight w:val="yellow"/>
        </w:rPr>
        <w:tab/>
        <w:t>Slide one string through an L</w:t>
      </w:r>
      <w:r w:rsidRPr="008B4CB3">
        <w:rPr>
          <w:rFonts w:cs="Arial"/>
          <w:bCs/>
          <w:color w:val="000000" w:themeColor="text1"/>
          <w:highlight w:val="yellow"/>
          <w:vertAlign w:val="subscript"/>
        </w:rPr>
        <w:t>1</w:t>
      </w:r>
      <w:r w:rsidRPr="008B4CB3">
        <w:rPr>
          <w:rFonts w:cs="Arial"/>
          <w:bCs/>
          <w:color w:val="000000" w:themeColor="text1"/>
          <w:highlight w:val="yellow"/>
        </w:rPr>
        <w:t xml:space="preserve"> tube and then an L</w:t>
      </w:r>
      <w:r w:rsidRPr="008B4CB3">
        <w:rPr>
          <w:rFonts w:cs="Arial"/>
          <w:bCs/>
          <w:color w:val="000000" w:themeColor="text1"/>
          <w:highlight w:val="yellow"/>
          <w:vertAlign w:val="subscript"/>
        </w:rPr>
        <w:t>2</w:t>
      </w:r>
      <w:r w:rsidRPr="008B4CB3">
        <w:rPr>
          <w:rFonts w:cs="Arial"/>
          <w:bCs/>
          <w:color w:val="000000" w:themeColor="text1"/>
          <w:highlight w:val="yellow"/>
        </w:rPr>
        <w:t xml:space="preserve"> tube. Slide another string through an L</w:t>
      </w:r>
      <w:r w:rsidRPr="008B4CB3">
        <w:rPr>
          <w:rFonts w:cs="Arial"/>
          <w:bCs/>
          <w:color w:val="000000" w:themeColor="text1"/>
          <w:highlight w:val="yellow"/>
          <w:vertAlign w:val="subscript"/>
        </w:rPr>
        <w:t>1</w:t>
      </w:r>
      <w:r w:rsidRPr="008B4CB3">
        <w:rPr>
          <w:rFonts w:cs="Arial"/>
          <w:bCs/>
          <w:color w:val="000000" w:themeColor="text1"/>
          <w:highlight w:val="yellow"/>
        </w:rPr>
        <w:t xml:space="preserve"> tube. Repeat the process with the remaining tubes and strings. </w:t>
      </w:r>
    </w:p>
    <w:p w14:paraId="0FD52278" w14:textId="77777777" w:rsidR="00F46E63" w:rsidRPr="008B4CB3" w:rsidRDefault="00F46E63" w:rsidP="001C1E35">
      <w:pPr>
        <w:pStyle w:val="NormalWeb"/>
        <w:spacing w:before="0" w:beforeAutospacing="0" w:after="0" w:afterAutospacing="0"/>
        <w:rPr>
          <w:rFonts w:cs="Arial"/>
          <w:bCs/>
          <w:color w:val="000000" w:themeColor="text1"/>
          <w:highlight w:val="yellow"/>
        </w:rPr>
      </w:pPr>
    </w:p>
    <w:p w14:paraId="26608BF0" w14:textId="0E2076E7" w:rsidR="00E17BF8" w:rsidRDefault="00F46E63" w:rsidP="001C1E35">
      <w:pPr>
        <w:pStyle w:val="NormalWeb"/>
        <w:spacing w:before="0" w:beforeAutospacing="0" w:after="0" w:afterAutospacing="0"/>
        <w:rPr>
          <w:rFonts w:cs="Arial"/>
          <w:bCs/>
          <w:color w:val="000000" w:themeColor="text1"/>
          <w:highlight w:val="yellow"/>
        </w:rPr>
      </w:pPr>
      <w:r w:rsidRPr="008B4CB3">
        <w:rPr>
          <w:rFonts w:cs="Arial"/>
          <w:bCs/>
          <w:color w:val="000000" w:themeColor="text1"/>
          <w:highlight w:val="yellow"/>
        </w:rPr>
        <w:t>3.1.7)</w:t>
      </w:r>
      <w:r w:rsidRPr="008B4CB3">
        <w:rPr>
          <w:rFonts w:cs="Arial"/>
          <w:bCs/>
          <w:color w:val="000000" w:themeColor="text1"/>
          <w:highlight w:val="yellow"/>
        </w:rPr>
        <w:tab/>
      </w:r>
      <w:r w:rsidR="00A95E9C" w:rsidRPr="008B4CB3">
        <w:rPr>
          <w:rFonts w:cs="Arial"/>
          <w:bCs/>
          <w:color w:val="000000" w:themeColor="text1"/>
          <w:highlight w:val="yellow"/>
        </w:rPr>
        <w:t>Place the tubes on top of the bone structures and use a clear tape to hold them in position temporarily. Using an</w:t>
      </w:r>
      <w:r w:rsidRPr="008B4CB3">
        <w:rPr>
          <w:rFonts w:cs="Arial"/>
          <w:bCs/>
          <w:color w:val="000000" w:themeColor="text1"/>
          <w:highlight w:val="yellow"/>
        </w:rPr>
        <w:t xml:space="preserve"> adhesive</w:t>
      </w:r>
      <w:r w:rsidR="00A95E9C" w:rsidRPr="008B4CB3">
        <w:rPr>
          <w:rFonts w:cs="Arial"/>
          <w:bCs/>
          <w:color w:val="000000" w:themeColor="text1"/>
          <w:highlight w:val="yellow"/>
        </w:rPr>
        <w:t xml:space="preserve">, </w:t>
      </w:r>
      <w:r w:rsidRPr="008B4CB3">
        <w:rPr>
          <w:rFonts w:cs="Arial"/>
          <w:bCs/>
          <w:color w:val="000000" w:themeColor="text1"/>
          <w:highlight w:val="yellow"/>
        </w:rPr>
        <w:t>stick the tubes onto the bone structure</w:t>
      </w:r>
      <w:r w:rsidR="00A95E9C" w:rsidRPr="008B4CB3">
        <w:rPr>
          <w:rFonts w:cs="Arial"/>
          <w:bCs/>
          <w:color w:val="000000" w:themeColor="text1"/>
          <w:highlight w:val="yellow"/>
        </w:rPr>
        <w:t xml:space="preserve"> and </w:t>
      </w:r>
      <w:r w:rsidR="00424B77">
        <w:rPr>
          <w:rFonts w:cs="Arial"/>
          <w:bCs/>
          <w:color w:val="000000" w:themeColor="text1"/>
          <w:highlight w:val="yellow"/>
        </w:rPr>
        <w:t xml:space="preserve">then </w:t>
      </w:r>
      <w:r w:rsidR="00A95E9C" w:rsidRPr="008B4CB3">
        <w:rPr>
          <w:rFonts w:cs="Arial"/>
          <w:bCs/>
          <w:color w:val="000000" w:themeColor="text1"/>
          <w:highlight w:val="yellow"/>
        </w:rPr>
        <w:t>remove the tapes</w:t>
      </w:r>
      <w:r w:rsidRPr="008B4CB3">
        <w:rPr>
          <w:rFonts w:cs="Arial"/>
          <w:bCs/>
          <w:color w:val="000000" w:themeColor="text1"/>
          <w:highlight w:val="yellow"/>
        </w:rPr>
        <w:t xml:space="preserve">. </w:t>
      </w:r>
    </w:p>
    <w:p w14:paraId="7E980CE3" w14:textId="0E7E3A43" w:rsidR="00F46E63" w:rsidRPr="00E17BF8" w:rsidRDefault="00E17BF8" w:rsidP="001C1E35">
      <w:pPr>
        <w:pStyle w:val="NormalWeb"/>
        <w:spacing w:before="0" w:beforeAutospacing="0" w:after="0" w:afterAutospacing="0"/>
        <w:rPr>
          <w:rFonts w:cs="Arial"/>
          <w:bCs/>
          <w:color w:val="000000" w:themeColor="text1"/>
        </w:rPr>
      </w:pPr>
      <w:proofErr w:type="spellStart"/>
      <w:r w:rsidRPr="00E17BF8">
        <w:rPr>
          <w:rFonts w:cs="Arial"/>
          <w:bCs/>
          <w:color w:val="000000" w:themeColor="text1"/>
        </w:rPr>
        <w:t>NOTE</w:t>
      </w:r>
      <w:proofErr w:type="gramStart"/>
      <w:r w:rsidRPr="00E17BF8">
        <w:rPr>
          <w:rFonts w:cs="Arial"/>
          <w:bCs/>
          <w:color w:val="000000" w:themeColor="text1"/>
        </w:rPr>
        <w:t>:T</w:t>
      </w:r>
      <w:r w:rsidR="003E5139" w:rsidRPr="00E17BF8">
        <w:rPr>
          <w:rFonts w:cs="Arial"/>
          <w:bCs/>
          <w:color w:val="000000" w:themeColor="text1"/>
        </w:rPr>
        <w:t>here</w:t>
      </w:r>
      <w:proofErr w:type="spellEnd"/>
      <w:proofErr w:type="gramEnd"/>
      <w:r w:rsidR="003E5139" w:rsidRPr="00E17BF8">
        <w:rPr>
          <w:rFonts w:cs="Arial"/>
          <w:bCs/>
          <w:color w:val="000000" w:themeColor="text1"/>
        </w:rPr>
        <w:t xml:space="preserve"> is no specific position in which the tubes have to be placed, the critical aspect is to just stick them on the surface of the structure. </w:t>
      </w:r>
      <w:r w:rsidR="00F46E63" w:rsidRPr="00E17BF8">
        <w:rPr>
          <w:rFonts w:cs="Arial"/>
          <w:bCs/>
          <w:color w:val="000000" w:themeColor="text1"/>
        </w:rPr>
        <w:t xml:space="preserve">Use </w:t>
      </w:r>
      <w:r w:rsidR="00F46E63" w:rsidRPr="00E17BF8">
        <w:rPr>
          <w:rFonts w:cs="Arial"/>
          <w:b/>
          <w:bCs/>
          <w:color w:val="000000" w:themeColor="text1"/>
        </w:rPr>
        <w:t>Figure 5(c)</w:t>
      </w:r>
      <w:r w:rsidR="00F46E63" w:rsidRPr="00E17BF8">
        <w:rPr>
          <w:rFonts w:cs="Arial"/>
          <w:bCs/>
          <w:color w:val="000000" w:themeColor="text1"/>
        </w:rPr>
        <w:t xml:space="preserve"> as a guideline.</w:t>
      </w:r>
    </w:p>
    <w:p w14:paraId="2A33629E" w14:textId="77777777" w:rsidR="00F46E63" w:rsidRPr="008B4CB3" w:rsidRDefault="00F46E63" w:rsidP="001C1E35">
      <w:pPr>
        <w:pStyle w:val="NormalWeb"/>
        <w:spacing w:before="0" w:beforeAutospacing="0" w:after="0" w:afterAutospacing="0"/>
        <w:rPr>
          <w:rFonts w:cs="Arial"/>
          <w:bCs/>
          <w:color w:val="000000" w:themeColor="text1"/>
          <w:highlight w:val="yellow"/>
        </w:rPr>
      </w:pPr>
    </w:p>
    <w:p w14:paraId="105B0E82" w14:textId="2B224E53" w:rsidR="00F46E63" w:rsidRPr="008B4CB3" w:rsidRDefault="00F46E63" w:rsidP="001C1E35">
      <w:pPr>
        <w:pStyle w:val="NormalWeb"/>
        <w:tabs>
          <w:tab w:val="left" w:pos="1260"/>
        </w:tabs>
        <w:spacing w:before="0" w:beforeAutospacing="0" w:after="0" w:afterAutospacing="0"/>
        <w:rPr>
          <w:rFonts w:cs="Arial"/>
          <w:color w:val="000000" w:themeColor="text1"/>
          <w:highlight w:val="yellow"/>
        </w:rPr>
      </w:pPr>
      <w:r w:rsidRPr="008B4CB3">
        <w:rPr>
          <w:rFonts w:cs="Arial"/>
          <w:bCs/>
          <w:color w:val="000000" w:themeColor="text1"/>
          <w:highlight w:val="yellow"/>
        </w:rPr>
        <w:t>3.1.8)</w:t>
      </w:r>
      <w:r w:rsidR="00150263" w:rsidRPr="008B4CB3">
        <w:rPr>
          <w:rFonts w:cs="Arial"/>
          <w:bCs/>
          <w:color w:val="000000" w:themeColor="text1"/>
          <w:highlight w:val="yellow"/>
        </w:rPr>
        <w:t xml:space="preserve"> </w:t>
      </w:r>
      <w:r w:rsidRPr="008B4CB3">
        <w:rPr>
          <w:rFonts w:cs="Arial"/>
          <w:bCs/>
          <w:color w:val="000000" w:themeColor="text1"/>
          <w:highlight w:val="yellow"/>
        </w:rPr>
        <w:t xml:space="preserve">Thread the Kevlar string </w:t>
      </w:r>
      <w:r w:rsidR="003E5139">
        <w:rPr>
          <w:rFonts w:cs="Arial"/>
          <w:bCs/>
          <w:color w:val="000000" w:themeColor="text1"/>
          <w:highlight w:val="yellow"/>
        </w:rPr>
        <w:t>from L</w:t>
      </w:r>
      <w:r w:rsidR="003E5139">
        <w:rPr>
          <w:rFonts w:cs="Arial"/>
          <w:bCs/>
          <w:color w:val="000000" w:themeColor="text1"/>
          <w:highlight w:val="yellow"/>
          <w:vertAlign w:val="subscript"/>
        </w:rPr>
        <w:t>1</w:t>
      </w:r>
      <w:r w:rsidR="003E5139">
        <w:rPr>
          <w:rFonts w:cs="Arial"/>
          <w:bCs/>
          <w:color w:val="000000" w:themeColor="text1"/>
          <w:highlight w:val="yellow"/>
        </w:rPr>
        <w:t xml:space="preserve"> tube and L</w:t>
      </w:r>
      <w:r w:rsidR="003E5139">
        <w:rPr>
          <w:rFonts w:cs="Arial"/>
          <w:bCs/>
          <w:color w:val="000000" w:themeColor="text1"/>
          <w:highlight w:val="yellow"/>
          <w:vertAlign w:val="subscript"/>
        </w:rPr>
        <w:t>2</w:t>
      </w:r>
      <w:r w:rsidR="003E5139">
        <w:rPr>
          <w:rFonts w:cs="Arial"/>
          <w:bCs/>
          <w:color w:val="000000" w:themeColor="text1"/>
          <w:highlight w:val="yellow"/>
        </w:rPr>
        <w:t xml:space="preserve"> tube </w:t>
      </w:r>
      <w:r w:rsidRPr="008B4CB3">
        <w:rPr>
          <w:rFonts w:cs="Arial"/>
          <w:bCs/>
          <w:color w:val="000000" w:themeColor="text1"/>
          <w:highlight w:val="yellow"/>
        </w:rPr>
        <w:t xml:space="preserve">through the holes drilled </w:t>
      </w:r>
      <w:r w:rsidR="003E5139">
        <w:rPr>
          <w:rFonts w:cs="Arial"/>
          <w:bCs/>
          <w:color w:val="000000" w:themeColor="text1"/>
          <w:highlight w:val="yellow"/>
        </w:rPr>
        <w:t xml:space="preserve">onto the tip and middle pieces </w:t>
      </w:r>
      <w:r w:rsidR="00975B27">
        <w:rPr>
          <w:rFonts w:cs="Arial"/>
          <w:bCs/>
          <w:color w:val="000000" w:themeColor="text1"/>
          <w:highlight w:val="yellow"/>
        </w:rPr>
        <w:t>as described in</w:t>
      </w:r>
      <w:r w:rsidR="003E5139" w:rsidRPr="008B4CB3">
        <w:rPr>
          <w:rFonts w:cs="Arial"/>
          <w:bCs/>
          <w:color w:val="000000" w:themeColor="text1"/>
          <w:highlight w:val="yellow"/>
        </w:rPr>
        <w:t xml:space="preserve"> </w:t>
      </w:r>
      <w:r w:rsidRPr="008B4CB3">
        <w:rPr>
          <w:rFonts w:cs="Arial"/>
          <w:bCs/>
          <w:color w:val="000000" w:themeColor="text1"/>
          <w:highlight w:val="yellow"/>
        </w:rPr>
        <w:t>step 3.1.2. Make a small but secure knot once the string is through the hole (</w:t>
      </w:r>
      <w:r w:rsidRPr="008B4CB3">
        <w:rPr>
          <w:rFonts w:cs="Arial"/>
          <w:b/>
          <w:color w:val="000000" w:themeColor="text1"/>
          <w:highlight w:val="yellow"/>
        </w:rPr>
        <w:t>Figure 5(d)</w:t>
      </w:r>
      <w:r w:rsidRPr="008B4CB3">
        <w:rPr>
          <w:rFonts w:cs="Arial"/>
          <w:color w:val="000000" w:themeColor="text1"/>
          <w:highlight w:val="yellow"/>
        </w:rPr>
        <w:t>).</w:t>
      </w:r>
    </w:p>
    <w:p w14:paraId="1048532B"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41AB461A" w14:textId="77777777" w:rsidR="00F46E63" w:rsidRPr="008B4CB3" w:rsidRDefault="00F46E63" w:rsidP="001C1E35">
      <w:pPr>
        <w:pStyle w:val="NormalWeb"/>
        <w:numPr>
          <w:ilvl w:val="1"/>
          <w:numId w:val="30"/>
        </w:numPr>
        <w:spacing w:before="0" w:beforeAutospacing="0" w:after="0" w:afterAutospacing="0"/>
        <w:ind w:left="0" w:firstLine="0"/>
        <w:rPr>
          <w:rFonts w:cs="Arial"/>
          <w:color w:val="000000" w:themeColor="text1"/>
          <w:highlight w:val="yellow"/>
        </w:rPr>
      </w:pPr>
      <w:r w:rsidRPr="008B4CB3">
        <w:rPr>
          <w:rFonts w:cs="Arial"/>
          <w:color w:val="000000" w:themeColor="text1"/>
          <w:highlight w:val="yellow"/>
        </w:rPr>
        <w:t>Adding the skin of the flipper to create a final flipper.</w:t>
      </w:r>
    </w:p>
    <w:p w14:paraId="62AD3719"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2A27AA40" w14:textId="77777777" w:rsidR="00F46E63" w:rsidRPr="008B4CB3" w:rsidRDefault="00F46E63" w:rsidP="001C1E35">
      <w:pPr>
        <w:pStyle w:val="NormalWeb"/>
        <w:numPr>
          <w:ilvl w:val="2"/>
          <w:numId w:val="31"/>
        </w:numPr>
        <w:spacing w:before="0" w:beforeAutospacing="0" w:after="0" w:afterAutospacing="0"/>
        <w:ind w:left="0" w:firstLine="0"/>
        <w:rPr>
          <w:rFonts w:cs="Arial"/>
          <w:color w:val="000000" w:themeColor="text1"/>
          <w:highlight w:val="yellow"/>
        </w:rPr>
      </w:pPr>
      <w:r w:rsidRPr="008B4CB3">
        <w:rPr>
          <w:rFonts w:cs="Arial"/>
          <w:color w:val="000000" w:themeColor="text1"/>
          <w:highlight w:val="yellow"/>
        </w:rPr>
        <w:t xml:space="preserve">Measure 200 mL of silicon and silicon medium in two different containers. </w:t>
      </w:r>
    </w:p>
    <w:p w14:paraId="4EBB2FDE"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7E283096" w14:textId="77777777" w:rsidR="00F46E63" w:rsidRPr="008B4CB3" w:rsidRDefault="00F46E63" w:rsidP="001C1E35">
      <w:pPr>
        <w:pStyle w:val="NormalWeb"/>
        <w:numPr>
          <w:ilvl w:val="2"/>
          <w:numId w:val="31"/>
        </w:numPr>
        <w:spacing w:before="0" w:beforeAutospacing="0" w:after="0" w:afterAutospacing="0"/>
        <w:ind w:left="0" w:firstLine="0"/>
        <w:rPr>
          <w:rFonts w:cs="Arial"/>
          <w:color w:val="000000" w:themeColor="text1"/>
          <w:highlight w:val="yellow"/>
        </w:rPr>
      </w:pPr>
      <w:r w:rsidRPr="008B4CB3">
        <w:rPr>
          <w:rFonts w:cs="Arial"/>
          <w:color w:val="000000" w:themeColor="text1"/>
          <w:highlight w:val="yellow"/>
        </w:rPr>
        <w:t xml:space="preserve">Pour both these liquids into a steel bowl. Add paint thinner (not to exceed 10% of weight of the total mixture) to the mixture for easy pouring and mixing. </w:t>
      </w:r>
    </w:p>
    <w:p w14:paraId="66DCDBA2"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41E2BA7B" w14:textId="77777777" w:rsidR="00F46E63" w:rsidRPr="008B4CB3" w:rsidRDefault="00F46E63" w:rsidP="001C1E35">
      <w:pPr>
        <w:pStyle w:val="NormalWeb"/>
        <w:numPr>
          <w:ilvl w:val="2"/>
          <w:numId w:val="31"/>
        </w:numPr>
        <w:spacing w:before="0" w:beforeAutospacing="0" w:after="0" w:afterAutospacing="0"/>
        <w:ind w:left="0" w:firstLine="0"/>
        <w:rPr>
          <w:rFonts w:cs="Arial"/>
          <w:color w:val="000000" w:themeColor="text1"/>
          <w:highlight w:val="yellow"/>
        </w:rPr>
      </w:pPr>
      <w:r w:rsidRPr="008B4CB3">
        <w:rPr>
          <w:rFonts w:cs="Arial"/>
          <w:color w:val="000000" w:themeColor="text1"/>
          <w:highlight w:val="yellow"/>
        </w:rPr>
        <w:t>Use a stand mixer to mix the mixture thoroughly for 3-4 minutes. Color can be added at this step to achieve the desired visual effects. If a stand mixer is not available, use a whisk to mix it, taking care to scrape the sides and bottom of the container.</w:t>
      </w:r>
    </w:p>
    <w:p w14:paraId="3218D85A"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7E30BC19" w14:textId="5E237DF9" w:rsidR="00F46E63" w:rsidRPr="008B4CB3" w:rsidRDefault="00F46E63" w:rsidP="001C1E35">
      <w:pPr>
        <w:pStyle w:val="NormalWeb"/>
        <w:numPr>
          <w:ilvl w:val="2"/>
          <w:numId w:val="31"/>
        </w:numPr>
        <w:spacing w:before="0" w:beforeAutospacing="0" w:after="0" w:afterAutospacing="0"/>
        <w:ind w:left="0" w:firstLine="0"/>
        <w:rPr>
          <w:rFonts w:cs="Arial"/>
          <w:color w:val="000000" w:themeColor="text1"/>
          <w:highlight w:val="yellow"/>
        </w:rPr>
      </w:pPr>
      <w:r w:rsidRPr="008B4CB3">
        <w:rPr>
          <w:rFonts w:cs="Arial"/>
          <w:color w:val="000000" w:themeColor="text1"/>
          <w:highlight w:val="yellow"/>
        </w:rPr>
        <w:t xml:space="preserve">Insert a rod into the knuckles of the base part and align it with the knuckles of the flipper mold. When the pegs fit into the cavities of the mold, the bone structure is aligned perfectly in the flipper mold. While holding down on the two parts of mold, </w:t>
      </w:r>
      <w:r w:rsidR="000C0775">
        <w:rPr>
          <w:rFonts w:cs="Arial"/>
          <w:color w:val="000000" w:themeColor="text1"/>
          <w:highlight w:val="yellow"/>
        </w:rPr>
        <w:t>secure the parts by using a clamp</w:t>
      </w:r>
      <w:r w:rsidRPr="008B4CB3">
        <w:rPr>
          <w:rFonts w:cs="Arial"/>
          <w:color w:val="000000" w:themeColor="text1"/>
          <w:highlight w:val="yellow"/>
        </w:rPr>
        <w:t xml:space="preserve"> for added compression</w:t>
      </w:r>
      <w:r w:rsidR="000C0775">
        <w:rPr>
          <w:rFonts w:cs="Arial"/>
          <w:color w:val="000000" w:themeColor="text1"/>
          <w:highlight w:val="yellow"/>
        </w:rPr>
        <w:t xml:space="preserve"> </w:t>
      </w:r>
      <w:r w:rsidR="000C0775" w:rsidRPr="00E17BF8">
        <w:rPr>
          <w:rFonts w:cs="Arial"/>
          <w:color w:val="000000" w:themeColor="text1"/>
        </w:rPr>
        <w:t>(this step is critical so that the silicon mixture does not leak from the gap between the two parts)</w:t>
      </w:r>
      <w:r w:rsidRPr="00E17BF8">
        <w:rPr>
          <w:rFonts w:cs="Arial"/>
          <w:color w:val="000000" w:themeColor="text1"/>
        </w:rPr>
        <w:t>.</w:t>
      </w:r>
    </w:p>
    <w:p w14:paraId="2EAD0F42" w14:textId="77777777" w:rsidR="00F46E63" w:rsidRPr="008B4CB3" w:rsidRDefault="00F46E63" w:rsidP="001C1E35">
      <w:pPr>
        <w:pStyle w:val="NormalWeb"/>
        <w:spacing w:before="0" w:beforeAutospacing="0" w:after="0" w:afterAutospacing="0"/>
        <w:rPr>
          <w:rFonts w:cs="Arial"/>
          <w:color w:val="000000" w:themeColor="text1"/>
          <w:highlight w:val="yellow"/>
        </w:rPr>
      </w:pPr>
    </w:p>
    <w:p w14:paraId="402F1A56" w14:textId="6EE18F81" w:rsidR="00F46E63" w:rsidRPr="008B4CB3" w:rsidRDefault="00F46E63" w:rsidP="001C1E35">
      <w:pPr>
        <w:pStyle w:val="NormalWeb"/>
        <w:numPr>
          <w:ilvl w:val="2"/>
          <w:numId w:val="31"/>
        </w:numPr>
        <w:spacing w:before="0" w:beforeAutospacing="0" w:after="0" w:afterAutospacing="0"/>
        <w:ind w:left="0" w:firstLine="0"/>
        <w:rPr>
          <w:rFonts w:cs="Arial"/>
          <w:color w:val="000000" w:themeColor="text1"/>
          <w:highlight w:val="yellow"/>
        </w:rPr>
      </w:pPr>
      <w:r w:rsidRPr="008B4CB3">
        <w:rPr>
          <w:rFonts w:cs="Arial"/>
          <w:color w:val="000000" w:themeColor="text1"/>
          <w:highlight w:val="yellow"/>
        </w:rPr>
        <w:t xml:space="preserve">Once the mixture is mixed, carefully pour it in the mold </w:t>
      </w:r>
      <w:proofErr w:type="gramStart"/>
      <w:r w:rsidR="000C0775">
        <w:rPr>
          <w:rFonts w:cs="Arial"/>
          <w:color w:val="000000" w:themeColor="text1"/>
          <w:highlight w:val="yellow"/>
        </w:rPr>
        <w:t>till</w:t>
      </w:r>
      <w:proofErr w:type="gramEnd"/>
      <w:r w:rsidRPr="008B4CB3">
        <w:rPr>
          <w:rFonts w:cs="Arial"/>
          <w:color w:val="000000" w:themeColor="text1"/>
          <w:highlight w:val="yellow"/>
        </w:rPr>
        <w:t xml:space="preserve"> the topmost knuckles of the bone structure. Oozing of liquid from the bottom hole in the mold is a sign of the mixture g</w:t>
      </w:r>
      <w:r w:rsidR="00424B77">
        <w:rPr>
          <w:rFonts w:cs="Arial"/>
          <w:color w:val="000000" w:themeColor="text1"/>
          <w:highlight w:val="yellow"/>
        </w:rPr>
        <w:t>etting uniformly distributed. At</w:t>
      </w:r>
      <w:r w:rsidRPr="008B4CB3">
        <w:rPr>
          <w:rFonts w:cs="Arial"/>
          <w:color w:val="000000" w:themeColor="text1"/>
          <w:highlight w:val="yellow"/>
        </w:rPr>
        <w:t xml:space="preserve"> the onset of this, plug the hole to avoid further flow of the liquid. Leave the liquid to cure for four hours before removing the flipper robot from the mold (see </w:t>
      </w:r>
      <w:r w:rsidRPr="008B4CB3">
        <w:rPr>
          <w:rFonts w:cs="Arial"/>
          <w:b/>
          <w:color w:val="000000" w:themeColor="text1"/>
          <w:highlight w:val="yellow"/>
        </w:rPr>
        <w:t>Figure 6</w:t>
      </w:r>
      <w:r w:rsidRPr="008B4CB3">
        <w:rPr>
          <w:rFonts w:cs="Arial"/>
          <w:color w:val="000000" w:themeColor="text1"/>
          <w:highlight w:val="yellow"/>
        </w:rPr>
        <w:t>).</w:t>
      </w:r>
    </w:p>
    <w:p w14:paraId="6A123A65" w14:textId="77777777" w:rsidR="00F46E63" w:rsidRPr="001C0261" w:rsidRDefault="00F46E63" w:rsidP="001C1E35">
      <w:pPr>
        <w:pStyle w:val="NormalWeb"/>
        <w:spacing w:before="0" w:beforeAutospacing="0" w:after="0" w:afterAutospacing="0"/>
        <w:rPr>
          <w:rFonts w:cs="Arial"/>
          <w:color w:val="000000" w:themeColor="text1"/>
        </w:rPr>
      </w:pPr>
    </w:p>
    <w:p w14:paraId="59A2DDA0" w14:textId="39FCDDF5" w:rsidR="00F46E63" w:rsidRPr="001C0261" w:rsidRDefault="00F46E63" w:rsidP="00B17680">
      <w:pPr>
        <w:pStyle w:val="NormalWeb"/>
        <w:spacing w:before="0" w:beforeAutospacing="0" w:after="0" w:afterAutospacing="0"/>
        <w:outlineLvl w:val="0"/>
        <w:rPr>
          <w:rFonts w:cs="Arial"/>
          <w:b/>
          <w:color w:val="000000" w:themeColor="text1"/>
        </w:rPr>
      </w:pPr>
      <w:r w:rsidRPr="001C0261">
        <w:rPr>
          <w:rFonts w:cs="Arial"/>
          <w:b/>
          <w:bCs/>
          <w:color w:val="000000" w:themeColor="text1"/>
        </w:rPr>
        <w:t xml:space="preserve">4. Mounting </w:t>
      </w:r>
    </w:p>
    <w:p w14:paraId="581D3A8F" w14:textId="2BC5A625" w:rsidR="00F46E63" w:rsidRPr="001C0261" w:rsidRDefault="00F46E63" w:rsidP="001C1E35">
      <w:pPr>
        <w:pStyle w:val="NormalWeb"/>
        <w:numPr>
          <w:ilvl w:val="1"/>
          <w:numId w:val="35"/>
        </w:numPr>
        <w:spacing w:before="0" w:beforeAutospacing="0" w:after="0" w:afterAutospacing="0"/>
        <w:ind w:left="0" w:firstLine="0"/>
        <w:rPr>
          <w:rFonts w:cs="Arial"/>
          <w:color w:val="000000" w:themeColor="text1"/>
        </w:rPr>
      </w:pPr>
      <w:r w:rsidRPr="001C0261">
        <w:rPr>
          <w:rFonts w:cs="Arial"/>
          <w:color w:val="000000" w:themeColor="text1"/>
        </w:rPr>
        <w:t>To mount the silicon foreflipper on the water flume (</w:t>
      </w:r>
      <w:r w:rsidRPr="001C0261">
        <w:rPr>
          <w:rFonts w:cs="Arial"/>
          <w:b/>
          <w:bCs/>
          <w:color w:val="000000" w:themeColor="text1"/>
        </w:rPr>
        <w:t>Figure</w:t>
      </w:r>
      <w:r w:rsidRPr="001C0261">
        <w:rPr>
          <w:rFonts w:cs="Arial"/>
          <w:color w:val="000000" w:themeColor="text1"/>
        </w:rPr>
        <w:t xml:space="preserve"> </w:t>
      </w:r>
      <w:r w:rsidRPr="001C0261">
        <w:rPr>
          <w:rFonts w:cs="Arial"/>
          <w:b/>
          <w:bCs/>
          <w:color w:val="000000" w:themeColor="text1"/>
        </w:rPr>
        <w:t>7</w:t>
      </w:r>
      <w:r w:rsidRPr="001C0261">
        <w:rPr>
          <w:rFonts w:cs="Arial"/>
          <w:color w:val="000000" w:themeColor="text1"/>
        </w:rPr>
        <w:t xml:space="preserve">), </w:t>
      </w:r>
      <w:r w:rsidR="003630B8">
        <w:rPr>
          <w:rFonts w:cs="Arial"/>
          <w:color w:val="000000" w:themeColor="text1"/>
        </w:rPr>
        <w:t xml:space="preserve">create </w:t>
      </w:r>
      <w:r w:rsidRPr="001C0261">
        <w:rPr>
          <w:rFonts w:cs="Arial"/>
          <w:color w:val="000000" w:themeColor="text1"/>
        </w:rPr>
        <w:t xml:space="preserve">a mounting </w:t>
      </w:r>
      <w:r w:rsidR="0031321B">
        <w:rPr>
          <w:rFonts w:cs="Arial"/>
          <w:color w:val="000000" w:themeColor="text1"/>
        </w:rPr>
        <w:t>structure</w:t>
      </w:r>
      <w:r w:rsidR="00A02F19">
        <w:rPr>
          <w:rFonts w:cs="Arial"/>
          <w:color w:val="000000" w:themeColor="text1"/>
        </w:rPr>
        <w:t xml:space="preserve">. A </w:t>
      </w:r>
      <w:r w:rsidR="002F3860">
        <w:rPr>
          <w:rFonts w:cs="Arial"/>
          <w:color w:val="000000" w:themeColor="text1"/>
        </w:rPr>
        <w:t xml:space="preserve">CAD </w:t>
      </w:r>
      <w:r w:rsidR="00A02F19">
        <w:rPr>
          <w:rFonts w:cs="Arial"/>
          <w:color w:val="000000" w:themeColor="text1"/>
        </w:rPr>
        <w:t>repres</w:t>
      </w:r>
      <w:bookmarkStart w:id="0" w:name="_GoBack"/>
      <w:bookmarkEnd w:id="0"/>
      <w:r w:rsidR="00A02F19">
        <w:rPr>
          <w:rFonts w:cs="Arial"/>
          <w:color w:val="000000" w:themeColor="text1"/>
        </w:rPr>
        <w:t>entation of the finished</w:t>
      </w:r>
      <w:r w:rsidR="002F3860">
        <w:rPr>
          <w:rFonts w:cs="Arial"/>
          <w:color w:val="000000" w:themeColor="text1"/>
        </w:rPr>
        <w:t xml:space="preserve"> assembly is shown.</w:t>
      </w:r>
      <w:r w:rsidRPr="001C0261">
        <w:rPr>
          <w:rFonts w:cs="Arial"/>
          <w:color w:val="000000" w:themeColor="text1"/>
        </w:rPr>
        <w:t>(</w:t>
      </w:r>
      <w:r w:rsidRPr="001C0261">
        <w:rPr>
          <w:rFonts w:cs="Arial"/>
          <w:b/>
          <w:bCs/>
          <w:color w:val="000000" w:themeColor="text1"/>
        </w:rPr>
        <w:t>Figure</w:t>
      </w:r>
      <w:r w:rsidRPr="001C0261">
        <w:rPr>
          <w:rFonts w:cs="Arial"/>
          <w:color w:val="000000" w:themeColor="text1"/>
        </w:rPr>
        <w:t xml:space="preserve"> </w:t>
      </w:r>
      <w:r w:rsidRPr="001C0261">
        <w:rPr>
          <w:rFonts w:cs="Arial"/>
          <w:b/>
          <w:bCs/>
          <w:color w:val="000000" w:themeColor="text1"/>
        </w:rPr>
        <w:t>8</w:t>
      </w:r>
      <w:r w:rsidRPr="001C0261">
        <w:rPr>
          <w:rFonts w:cs="Arial"/>
          <w:color w:val="000000" w:themeColor="text1"/>
        </w:rPr>
        <w:t>).</w:t>
      </w:r>
    </w:p>
    <w:p w14:paraId="745C6E51" w14:textId="77777777" w:rsidR="00F46E63" w:rsidRPr="001C0261" w:rsidRDefault="00F46E63" w:rsidP="001C1E35">
      <w:pPr>
        <w:pStyle w:val="NormalWeb"/>
        <w:spacing w:before="0" w:beforeAutospacing="0" w:after="0" w:afterAutospacing="0"/>
        <w:rPr>
          <w:rFonts w:cs="Arial"/>
          <w:color w:val="000000" w:themeColor="text1"/>
        </w:rPr>
      </w:pPr>
    </w:p>
    <w:p w14:paraId="7C6F7683" w14:textId="38E6FDA9" w:rsidR="002F75DA" w:rsidRDefault="003630B8" w:rsidP="001C1E35">
      <w:pPr>
        <w:pStyle w:val="NormalWeb"/>
        <w:numPr>
          <w:ilvl w:val="2"/>
          <w:numId w:val="36"/>
        </w:numPr>
        <w:spacing w:before="0" w:beforeAutospacing="0" w:after="0" w:afterAutospacing="0"/>
        <w:ind w:left="0" w:firstLine="0"/>
        <w:rPr>
          <w:rFonts w:cs="Arial"/>
          <w:color w:val="000000" w:themeColor="text1"/>
        </w:rPr>
      </w:pPr>
      <w:r>
        <w:rPr>
          <w:rFonts w:cs="Arial"/>
          <w:color w:val="000000" w:themeColor="text1"/>
        </w:rPr>
        <w:t>Design a</w:t>
      </w:r>
      <w:r w:rsidR="00F46E63" w:rsidRPr="001C0261">
        <w:rPr>
          <w:rFonts w:cs="Arial"/>
          <w:color w:val="000000" w:themeColor="text1"/>
        </w:rPr>
        <w:t xml:space="preserve"> plate with a carefully extruded cut using CAD software.</w:t>
      </w:r>
      <w:r w:rsidR="002B652E">
        <w:rPr>
          <w:rFonts w:cs="Arial"/>
          <w:color w:val="000000" w:themeColor="text1"/>
        </w:rPr>
        <w:t xml:space="preserve"> </w:t>
      </w:r>
      <w:r w:rsidR="0031321B">
        <w:rPr>
          <w:rFonts w:cs="Arial"/>
          <w:color w:val="000000" w:themeColor="text1"/>
        </w:rPr>
        <w:t>Click on ‘Sketch’ and draw a rectangle of dimensions</w:t>
      </w:r>
      <w:r w:rsidR="00852332">
        <w:rPr>
          <w:rFonts w:cs="Arial"/>
          <w:color w:val="000000" w:themeColor="text1"/>
        </w:rPr>
        <w:t xml:space="preserve"> 14 x 19 inches</w:t>
      </w:r>
      <w:r w:rsidR="00C6111F">
        <w:rPr>
          <w:rFonts w:cs="Arial"/>
          <w:color w:val="000000" w:themeColor="text1"/>
        </w:rPr>
        <w:t xml:space="preserve"> (t</w:t>
      </w:r>
      <w:r w:rsidR="0031321B">
        <w:rPr>
          <w:rFonts w:cs="Arial"/>
          <w:color w:val="000000" w:themeColor="text1"/>
        </w:rPr>
        <w:t>he height does not matter as the laser cutter uses a .</w:t>
      </w:r>
      <w:proofErr w:type="spellStart"/>
      <w:r w:rsidR="0031321B">
        <w:rPr>
          <w:rFonts w:cs="Arial"/>
          <w:color w:val="000000" w:themeColor="text1"/>
        </w:rPr>
        <w:t>dwg</w:t>
      </w:r>
      <w:proofErr w:type="spellEnd"/>
      <w:r w:rsidR="0031321B">
        <w:rPr>
          <w:rFonts w:cs="Arial"/>
          <w:color w:val="000000" w:themeColor="text1"/>
        </w:rPr>
        <w:t xml:space="preserve"> file</w:t>
      </w:r>
      <w:r w:rsidR="00C6111F">
        <w:rPr>
          <w:rFonts w:cs="Arial"/>
          <w:color w:val="000000" w:themeColor="text1"/>
        </w:rPr>
        <w:t>)</w:t>
      </w:r>
      <w:r w:rsidR="0031321B">
        <w:rPr>
          <w:rFonts w:cs="Arial"/>
          <w:color w:val="000000" w:themeColor="text1"/>
        </w:rPr>
        <w:t xml:space="preserve">. </w:t>
      </w:r>
      <w:r w:rsidR="00292651">
        <w:rPr>
          <w:rFonts w:cs="Arial"/>
          <w:color w:val="000000" w:themeColor="text1"/>
        </w:rPr>
        <w:t>Use a</w:t>
      </w:r>
      <w:r w:rsidR="002B652E">
        <w:rPr>
          <w:rFonts w:cs="Arial"/>
          <w:color w:val="000000" w:themeColor="text1"/>
        </w:rPr>
        <w:t xml:space="preserve"> rectangular sheet of steel as the base to manufacture this plate. </w:t>
      </w:r>
      <w:r w:rsidR="00292651">
        <w:rPr>
          <w:rFonts w:cs="Arial"/>
          <w:color w:val="000000" w:themeColor="text1"/>
        </w:rPr>
        <w:t>Upload a</w:t>
      </w:r>
      <w:r w:rsidR="002B652E">
        <w:rPr>
          <w:rFonts w:cs="Arial"/>
          <w:color w:val="000000" w:themeColor="text1"/>
        </w:rPr>
        <w:t xml:space="preserve"> two-dimensional drawing from the CAD software </w:t>
      </w:r>
      <w:r w:rsidR="007300BD">
        <w:rPr>
          <w:rFonts w:cs="Arial"/>
          <w:color w:val="000000" w:themeColor="text1"/>
        </w:rPr>
        <w:t>on a computer attached to a steel laser cutter to attain the desired cuts.</w:t>
      </w:r>
    </w:p>
    <w:p w14:paraId="568D34E8" w14:textId="77777777" w:rsidR="002F75DA" w:rsidRDefault="002F75DA" w:rsidP="002F75DA">
      <w:pPr>
        <w:pStyle w:val="NormalWeb"/>
        <w:spacing w:before="0" w:beforeAutospacing="0" w:after="0" w:afterAutospacing="0"/>
        <w:rPr>
          <w:rFonts w:cs="Arial"/>
          <w:color w:val="000000" w:themeColor="text1"/>
        </w:rPr>
      </w:pPr>
    </w:p>
    <w:p w14:paraId="1901089F" w14:textId="02339289" w:rsidR="00F46E63" w:rsidRPr="001C0261" w:rsidRDefault="002F75DA" w:rsidP="002F75DA">
      <w:pPr>
        <w:pStyle w:val="NormalWeb"/>
        <w:spacing w:before="0" w:beforeAutospacing="0" w:after="0" w:afterAutospacing="0"/>
        <w:rPr>
          <w:rFonts w:cs="Arial"/>
          <w:color w:val="000000" w:themeColor="text1"/>
        </w:rPr>
      </w:pPr>
      <w:r>
        <w:rPr>
          <w:rFonts w:cs="Arial"/>
          <w:color w:val="000000" w:themeColor="text1"/>
        </w:rPr>
        <w:t xml:space="preserve">Note: </w:t>
      </w:r>
      <w:r w:rsidR="00F46E63" w:rsidRPr="001C0261">
        <w:rPr>
          <w:rFonts w:cs="Arial"/>
          <w:color w:val="000000" w:themeColor="text1"/>
        </w:rPr>
        <w:t xml:space="preserve">This plate houses the motor and the cut in it allows for the pulley system to work. The width of the plate is equal to the width of the water flume, thus making it easier to slide the plate over the flume. This type of placement helps in easy removal of the mounting assembly to replace parts or the foreflipper model. </w:t>
      </w:r>
    </w:p>
    <w:p w14:paraId="57B48484" w14:textId="77777777" w:rsidR="00F46E63" w:rsidRPr="001C0261" w:rsidRDefault="00F46E63" w:rsidP="001C1E35">
      <w:pPr>
        <w:pStyle w:val="NormalWeb"/>
        <w:spacing w:before="0" w:beforeAutospacing="0" w:after="0" w:afterAutospacing="0"/>
        <w:rPr>
          <w:rFonts w:cs="Arial"/>
          <w:color w:val="000000" w:themeColor="text1"/>
        </w:rPr>
      </w:pPr>
    </w:p>
    <w:p w14:paraId="398A0135" w14:textId="77777777" w:rsidR="009E2587" w:rsidRPr="009E2587" w:rsidRDefault="002F75DA" w:rsidP="0053567E">
      <w:pPr>
        <w:pStyle w:val="NormalWeb"/>
        <w:numPr>
          <w:ilvl w:val="2"/>
          <w:numId w:val="36"/>
        </w:numPr>
        <w:spacing w:before="0" w:beforeAutospacing="0" w:after="0" w:afterAutospacing="0"/>
        <w:ind w:left="0" w:firstLine="0"/>
        <w:rPr>
          <w:rFonts w:cs="Arial"/>
          <w:color w:val="auto"/>
        </w:rPr>
      </w:pPr>
      <w:r>
        <w:rPr>
          <w:rFonts w:cs="Arial"/>
          <w:color w:val="000000" w:themeColor="text1"/>
        </w:rPr>
        <w:t>Fix th</w:t>
      </w:r>
      <w:r w:rsidR="00F46E63" w:rsidRPr="001C0261">
        <w:rPr>
          <w:rFonts w:cs="Arial"/>
          <w:color w:val="000000" w:themeColor="text1"/>
        </w:rPr>
        <w:t>e foreflipper and the pulley ont</w:t>
      </w:r>
      <w:r w:rsidR="009E2587">
        <w:rPr>
          <w:rFonts w:cs="Arial"/>
          <w:color w:val="000000" w:themeColor="text1"/>
        </w:rPr>
        <w:t>o a shaft, which slides into a</w:t>
      </w:r>
      <w:r w:rsidR="00F46E63" w:rsidRPr="001C0261">
        <w:rPr>
          <w:rFonts w:cs="Arial"/>
          <w:color w:val="000000" w:themeColor="text1"/>
        </w:rPr>
        <w:t xml:space="preserve"> triangular truss. </w:t>
      </w:r>
    </w:p>
    <w:p w14:paraId="55CF7E4A" w14:textId="77777777" w:rsidR="009E2587" w:rsidRDefault="009E2587" w:rsidP="009E2587">
      <w:pPr>
        <w:pStyle w:val="NormalWeb"/>
        <w:spacing w:before="0" w:beforeAutospacing="0" w:after="0" w:afterAutospacing="0"/>
        <w:rPr>
          <w:rFonts w:cs="Arial"/>
          <w:color w:val="000000" w:themeColor="text1"/>
        </w:rPr>
      </w:pPr>
    </w:p>
    <w:p w14:paraId="098AB898" w14:textId="5E4B2D8A" w:rsidR="0053567E" w:rsidRDefault="00E17BF8" w:rsidP="009E2587">
      <w:pPr>
        <w:pStyle w:val="NormalWeb"/>
        <w:spacing w:before="0" w:beforeAutospacing="0" w:after="0" w:afterAutospacing="0"/>
        <w:rPr>
          <w:rFonts w:cs="Arial"/>
          <w:color w:val="auto"/>
        </w:rPr>
      </w:pPr>
      <w:r>
        <w:rPr>
          <w:rFonts w:cs="Arial"/>
          <w:color w:val="000000" w:themeColor="text1"/>
        </w:rPr>
        <w:t>NOTE</w:t>
      </w:r>
      <w:r w:rsidR="009E2587">
        <w:rPr>
          <w:rFonts w:cs="Arial"/>
          <w:color w:val="000000" w:themeColor="text1"/>
        </w:rPr>
        <w:t xml:space="preserve">: </w:t>
      </w:r>
      <w:r w:rsidR="0053567E">
        <w:rPr>
          <w:rFonts w:cs="Arial"/>
          <w:color w:val="auto"/>
        </w:rPr>
        <w:t>A</w:t>
      </w:r>
      <w:r w:rsidR="0053567E" w:rsidRPr="001C0261">
        <w:rPr>
          <w:rFonts w:cs="Arial"/>
          <w:color w:val="auto"/>
        </w:rPr>
        <w:t xml:space="preserve"> three-pulley system</w:t>
      </w:r>
      <w:r w:rsidR="00497506">
        <w:rPr>
          <w:rFonts w:cs="Arial"/>
          <w:color w:val="auto"/>
        </w:rPr>
        <w:t xml:space="preserve"> </w:t>
      </w:r>
      <w:proofErr w:type="gramStart"/>
      <w:r w:rsidR="00497506">
        <w:rPr>
          <w:rFonts w:cs="Arial"/>
          <w:color w:val="auto"/>
        </w:rPr>
        <w:t>is implemented</w:t>
      </w:r>
      <w:proofErr w:type="gramEnd"/>
      <w:r w:rsidR="0053567E" w:rsidRPr="001C0261">
        <w:rPr>
          <w:rFonts w:cs="Arial"/>
          <w:color w:val="auto"/>
        </w:rPr>
        <w:t xml:space="preserve"> to transfer the torque</w:t>
      </w:r>
      <w:r w:rsidR="0053567E">
        <w:rPr>
          <w:rFonts w:cs="Arial"/>
          <w:color w:val="auto"/>
        </w:rPr>
        <w:t>/power</w:t>
      </w:r>
      <w:r w:rsidR="0053567E" w:rsidRPr="001C0261">
        <w:rPr>
          <w:rFonts w:cs="Arial"/>
          <w:color w:val="auto"/>
        </w:rPr>
        <w:t xml:space="preserve"> from the motor to the rod</w:t>
      </w:r>
      <w:r w:rsidR="0084345B">
        <w:rPr>
          <w:rFonts w:cs="Arial"/>
          <w:color w:val="auto"/>
        </w:rPr>
        <w:t>.</w:t>
      </w:r>
    </w:p>
    <w:p w14:paraId="3F4785FB" w14:textId="77777777" w:rsidR="0053567E" w:rsidRDefault="0053567E" w:rsidP="00623482">
      <w:pPr>
        <w:pStyle w:val="NormalWeb"/>
        <w:spacing w:before="0" w:beforeAutospacing="0" w:after="0" w:afterAutospacing="0"/>
        <w:rPr>
          <w:rFonts w:cs="Arial"/>
          <w:color w:val="auto"/>
        </w:rPr>
      </w:pPr>
    </w:p>
    <w:p w14:paraId="6E4065B7" w14:textId="18795512" w:rsidR="00F46E63" w:rsidRPr="0053567E" w:rsidRDefault="002F75DA" w:rsidP="00623482">
      <w:pPr>
        <w:pStyle w:val="NormalWeb"/>
        <w:numPr>
          <w:ilvl w:val="2"/>
          <w:numId w:val="36"/>
        </w:numPr>
        <w:spacing w:before="0" w:beforeAutospacing="0" w:after="0" w:afterAutospacing="0"/>
        <w:ind w:left="0" w:firstLine="0"/>
        <w:rPr>
          <w:rFonts w:cs="Arial"/>
          <w:color w:val="auto"/>
        </w:rPr>
      </w:pPr>
      <w:r w:rsidRPr="0053567E">
        <w:rPr>
          <w:rFonts w:cs="Arial"/>
          <w:color w:val="000000" w:themeColor="text1"/>
        </w:rPr>
        <w:t>Use b</w:t>
      </w:r>
      <w:r w:rsidR="00F46E63" w:rsidRPr="0053567E">
        <w:rPr>
          <w:rFonts w:cs="Arial"/>
          <w:color w:val="000000" w:themeColor="text1"/>
        </w:rPr>
        <w:t>earings on either side to help the rod to rotate smoothly. To restrict the movement of rod in the lateral direction</w:t>
      </w:r>
      <w:r w:rsidR="007A34FB" w:rsidRPr="0053567E">
        <w:rPr>
          <w:rFonts w:cs="Arial"/>
          <w:color w:val="auto"/>
        </w:rPr>
        <w:t xml:space="preserve">, </w:t>
      </w:r>
      <w:r w:rsidR="009E2587">
        <w:rPr>
          <w:rFonts w:cs="Arial"/>
          <w:color w:val="auto"/>
        </w:rPr>
        <w:t xml:space="preserve">place </w:t>
      </w:r>
      <w:r w:rsidR="00954C98" w:rsidRPr="0053567E">
        <w:rPr>
          <w:rFonts w:cs="Arial"/>
          <w:color w:val="auto"/>
        </w:rPr>
        <w:t xml:space="preserve">shaft collars on each end of the </w:t>
      </w:r>
      <w:r w:rsidR="007A34FB" w:rsidRPr="0053567E">
        <w:rPr>
          <w:rFonts w:cs="Arial"/>
          <w:color w:val="auto"/>
        </w:rPr>
        <w:t>shaft.</w:t>
      </w:r>
    </w:p>
    <w:p w14:paraId="6BF3974A" w14:textId="77777777" w:rsidR="00F46E63" w:rsidRPr="001C0261" w:rsidRDefault="00F46E63" w:rsidP="001C1E35">
      <w:pPr>
        <w:pStyle w:val="NormalWeb"/>
        <w:spacing w:before="0" w:beforeAutospacing="0" w:after="0" w:afterAutospacing="0"/>
        <w:rPr>
          <w:rFonts w:cs="Arial"/>
          <w:color w:val="auto"/>
        </w:rPr>
      </w:pPr>
    </w:p>
    <w:p w14:paraId="7EF16254" w14:textId="77777777" w:rsidR="00E827BB" w:rsidRDefault="002F75DA" w:rsidP="00E17BF8">
      <w:pPr>
        <w:pStyle w:val="NormalWeb"/>
        <w:numPr>
          <w:ilvl w:val="1"/>
          <w:numId w:val="34"/>
        </w:numPr>
        <w:spacing w:before="0" w:beforeAutospacing="0" w:after="0" w:afterAutospacing="0"/>
        <w:ind w:left="0" w:firstLine="0"/>
        <w:rPr>
          <w:rFonts w:cs="Arial"/>
          <w:color w:val="auto"/>
          <w:highlight w:val="yellow"/>
        </w:rPr>
      </w:pPr>
      <w:r w:rsidRPr="00A3405E">
        <w:rPr>
          <w:rFonts w:cs="Arial"/>
          <w:color w:val="auto"/>
          <w:highlight w:val="yellow"/>
        </w:rPr>
        <w:t>Set t</w:t>
      </w:r>
      <w:r w:rsidR="00F46E63" w:rsidRPr="00A3405E">
        <w:rPr>
          <w:rFonts w:cs="Arial"/>
          <w:color w:val="auto"/>
          <w:highlight w:val="yellow"/>
        </w:rPr>
        <w:t xml:space="preserve">he motion of the flipper by </w:t>
      </w:r>
      <w:r w:rsidR="004F5A13" w:rsidRPr="00A3405E">
        <w:rPr>
          <w:rFonts w:cs="Arial"/>
          <w:color w:val="auto"/>
          <w:highlight w:val="yellow"/>
        </w:rPr>
        <w:t>selecting the jogging function on the driver. Pressing the ‘Up’</w:t>
      </w:r>
      <w:r w:rsidR="00620D8C" w:rsidRPr="00A3405E">
        <w:rPr>
          <w:rFonts w:cs="Arial"/>
          <w:color w:val="auto"/>
          <w:highlight w:val="yellow"/>
        </w:rPr>
        <w:t xml:space="preserve"> </w:t>
      </w:r>
      <w:r w:rsidR="004F5A13" w:rsidRPr="00A3405E">
        <w:rPr>
          <w:rFonts w:cs="Arial"/>
          <w:color w:val="auto"/>
          <w:highlight w:val="yellow"/>
        </w:rPr>
        <w:t>button rotates the flipper clockwise and the ‘</w:t>
      </w:r>
      <w:r w:rsidR="00CF3E4D">
        <w:rPr>
          <w:rFonts w:cs="Arial"/>
          <w:color w:val="auto"/>
          <w:highlight w:val="yellow"/>
        </w:rPr>
        <w:t>D</w:t>
      </w:r>
      <w:r w:rsidR="004F5A13" w:rsidRPr="00A3405E">
        <w:rPr>
          <w:rFonts w:cs="Arial"/>
          <w:color w:val="auto"/>
          <w:highlight w:val="yellow"/>
        </w:rPr>
        <w:t xml:space="preserve">own’ button rotates the flipper anticlockwise. </w:t>
      </w:r>
      <w:r w:rsidR="004F5A13" w:rsidRPr="00E17BF8">
        <w:rPr>
          <w:rFonts w:cs="Arial"/>
          <w:color w:val="auto"/>
        </w:rPr>
        <w:t>The driver allows for change the revolutions per minute of the motor shaft according to the instructions in the manual</w:t>
      </w:r>
      <w:r w:rsidR="00AF6144" w:rsidRPr="00E17BF8">
        <w:rPr>
          <w:rFonts w:cs="Arial"/>
          <w:color w:val="auto"/>
          <w:vertAlign w:val="superscript"/>
        </w:rPr>
        <w:t>2</w:t>
      </w:r>
      <w:r w:rsidR="00082A80" w:rsidRPr="00E17BF8">
        <w:rPr>
          <w:rFonts w:cs="Arial"/>
          <w:color w:val="auto"/>
          <w:vertAlign w:val="superscript"/>
        </w:rPr>
        <w:t>0</w:t>
      </w:r>
      <w:r w:rsidR="004F5A13" w:rsidRPr="00E17BF8">
        <w:rPr>
          <w:rFonts w:cs="Arial"/>
          <w:color w:val="auto"/>
        </w:rPr>
        <w:t>.</w:t>
      </w:r>
    </w:p>
    <w:p w14:paraId="3575EC90" w14:textId="77777777" w:rsidR="00E827BB" w:rsidRPr="00E17BF8" w:rsidRDefault="00E827BB" w:rsidP="00E17BF8">
      <w:pPr>
        <w:pStyle w:val="NormalWeb"/>
        <w:spacing w:before="0" w:beforeAutospacing="0" w:after="0" w:afterAutospacing="0"/>
        <w:rPr>
          <w:rFonts w:cs="Arial"/>
          <w:color w:val="auto"/>
        </w:rPr>
      </w:pPr>
    </w:p>
    <w:p w14:paraId="7AFFF5E7" w14:textId="0F7821CD" w:rsidR="00F46E63" w:rsidRPr="00E17BF8" w:rsidRDefault="00E827BB" w:rsidP="00E17BF8">
      <w:pPr>
        <w:pStyle w:val="NormalWeb"/>
        <w:numPr>
          <w:ilvl w:val="1"/>
          <w:numId w:val="34"/>
        </w:numPr>
        <w:spacing w:before="0" w:beforeAutospacing="0" w:after="0" w:afterAutospacing="0"/>
        <w:ind w:left="0" w:firstLine="0"/>
        <w:rPr>
          <w:rFonts w:cs="Arial"/>
          <w:color w:val="000000" w:themeColor="text1"/>
        </w:rPr>
      </w:pPr>
      <w:r w:rsidRPr="00E17BF8">
        <w:rPr>
          <w:rFonts w:cs="Arial"/>
          <w:color w:val="000000" w:themeColor="text1"/>
        </w:rPr>
        <w:t xml:space="preserve">Insert the </w:t>
      </w:r>
      <w:r w:rsidR="00651B9E" w:rsidRPr="00E17BF8">
        <w:rPr>
          <w:rFonts w:cs="Arial"/>
          <w:color w:val="000000" w:themeColor="text1"/>
        </w:rPr>
        <w:t>right-angled</w:t>
      </w:r>
      <w:r w:rsidRPr="00E17BF8">
        <w:rPr>
          <w:rFonts w:cs="Arial"/>
          <w:color w:val="000000" w:themeColor="text1"/>
        </w:rPr>
        <w:t xml:space="preserve"> dye port in the water and increase the pressure on the dye system. Adjust the speed of the dye to the f</w:t>
      </w:r>
      <w:r w:rsidR="00651B9E" w:rsidRPr="00E17BF8">
        <w:rPr>
          <w:rFonts w:cs="Arial"/>
          <w:color w:val="000000" w:themeColor="text1"/>
        </w:rPr>
        <w:t>reestream velocity of the water so the dye appears as a single smooth filament. Rotate the flipper</w:t>
      </w:r>
      <w:r w:rsidR="007D482D" w:rsidRPr="00E17BF8">
        <w:rPr>
          <w:rFonts w:cs="Arial"/>
          <w:color w:val="000000" w:themeColor="text1"/>
        </w:rPr>
        <w:t xml:space="preserve"> so that the dye interacts and </w:t>
      </w:r>
      <w:proofErr w:type="gramStart"/>
      <w:r w:rsidR="007D482D" w:rsidRPr="00E17BF8">
        <w:rPr>
          <w:rFonts w:cs="Arial"/>
          <w:color w:val="000000" w:themeColor="text1"/>
        </w:rPr>
        <w:t>gets</w:t>
      </w:r>
      <w:proofErr w:type="gramEnd"/>
      <w:r w:rsidR="007D482D" w:rsidRPr="00E17BF8">
        <w:rPr>
          <w:rFonts w:cs="Arial"/>
          <w:color w:val="000000" w:themeColor="text1"/>
        </w:rPr>
        <w:t xml:space="preserve"> trapped with the resulting vortices generated. </w:t>
      </w:r>
      <w:r w:rsidRPr="00E17BF8">
        <w:rPr>
          <w:rFonts w:cs="Arial"/>
          <w:color w:val="000000" w:themeColor="text1"/>
        </w:rPr>
        <w:t xml:space="preserve"> </w:t>
      </w:r>
    </w:p>
    <w:p w14:paraId="4889A138" w14:textId="77777777" w:rsidR="00F46E63" w:rsidRPr="001C0261" w:rsidRDefault="00F46E63" w:rsidP="001C0261">
      <w:pPr>
        <w:pStyle w:val="NormalWeb"/>
        <w:spacing w:before="0" w:beforeAutospacing="0" w:after="0" w:afterAutospacing="0"/>
        <w:rPr>
          <w:rFonts w:cs="Arial"/>
          <w:b/>
          <w:color w:val="auto"/>
        </w:rPr>
      </w:pPr>
    </w:p>
    <w:p w14:paraId="4733D406" w14:textId="77777777" w:rsidR="00F46E63" w:rsidRPr="001C0261" w:rsidRDefault="00F46E63" w:rsidP="00B17680">
      <w:pPr>
        <w:outlineLvl w:val="0"/>
        <w:rPr>
          <w:rFonts w:cs="Arial"/>
          <w:color w:val="auto"/>
        </w:rPr>
      </w:pPr>
      <w:r w:rsidRPr="001C0261">
        <w:rPr>
          <w:rFonts w:cs="Arial"/>
          <w:b/>
          <w:color w:val="auto"/>
        </w:rPr>
        <w:t>REPRESENTATIVE RESULTS</w:t>
      </w:r>
      <w:r w:rsidRPr="001C0261">
        <w:rPr>
          <w:rFonts w:cs="Arial"/>
          <w:b/>
          <w:bCs/>
          <w:color w:val="auto"/>
        </w:rPr>
        <w:t xml:space="preserve">: </w:t>
      </w:r>
    </w:p>
    <w:p w14:paraId="2A59BEC6" w14:textId="5EDEB52F" w:rsidR="00F46E63" w:rsidRPr="001C0261" w:rsidRDefault="00F46E63" w:rsidP="001C0261">
      <w:pPr>
        <w:rPr>
          <w:rFonts w:cs="Arial"/>
          <w:color w:val="auto"/>
        </w:rPr>
      </w:pPr>
      <w:r w:rsidRPr="001C0261">
        <w:rPr>
          <w:rFonts w:cs="Arial"/>
          <w:color w:val="auto"/>
        </w:rPr>
        <w:t xml:space="preserve">The process described above yields a robotic model of a California sea lion foreflipper. </w:t>
      </w:r>
      <w:r w:rsidR="00AF209B">
        <w:rPr>
          <w:rFonts w:cs="Arial"/>
          <w:color w:val="auto"/>
        </w:rPr>
        <w:t>The model can be used in two different ways.</w:t>
      </w:r>
      <w:r w:rsidR="00CE71A7">
        <w:rPr>
          <w:rFonts w:cs="Arial"/>
          <w:color w:val="auto"/>
        </w:rPr>
        <w:t xml:space="preserve"> </w:t>
      </w:r>
      <w:r w:rsidR="00AF209B">
        <w:rPr>
          <w:rFonts w:cs="Arial"/>
          <w:color w:val="auto"/>
        </w:rPr>
        <w:t xml:space="preserve">One is by actuating the </w:t>
      </w:r>
      <w:r w:rsidRPr="001C0261">
        <w:rPr>
          <w:rFonts w:cs="Arial"/>
          <w:color w:val="auto"/>
        </w:rPr>
        <w:t>flipper only at the root (</w:t>
      </w:r>
      <w:r w:rsidRPr="001C0261">
        <w:rPr>
          <w:rFonts w:cs="Arial"/>
          <w:b/>
          <w:color w:val="auto"/>
        </w:rPr>
        <w:t>Figure</w:t>
      </w:r>
      <w:r w:rsidRPr="001C0261">
        <w:rPr>
          <w:rFonts w:cs="Arial"/>
          <w:color w:val="auto"/>
        </w:rPr>
        <w:t xml:space="preserve"> </w:t>
      </w:r>
      <w:r w:rsidRPr="001C0261">
        <w:rPr>
          <w:rFonts w:cs="Arial"/>
          <w:b/>
          <w:bCs/>
          <w:color w:val="auto"/>
        </w:rPr>
        <w:t>6(a)</w:t>
      </w:r>
      <w:r w:rsidRPr="001C0261">
        <w:rPr>
          <w:rFonts w:cs="Arial"/>
          <w:color w:val="auto"/>
        </w:rPr>
        <w:t xml:space="preserve">).  In this case, the </w:t>
      </w:r>
      <w:r w:rsidR="0084345B" w:rsidRPr="001C0261">
        <w:rPr>
          <w:rFonts w:cs="Arial"/>
          <w:color w:val="auto"/>
        </w:rPr>
        <w:t>driving motor sets the rotational rate of the first joint</w:t>
      </w:r>
      <w:r w:rsidRPr="001C0261">
        <w:rPr>
          <w:rFonts w:cs="Arial"/>
          <w:color w:val="auto"/>
        </w:rPr>
        <w:t xml:space="preserve">, but the resulting motion of the flipper </w:t>
      </w:r>
      <w:proofErr w:type="gramStart"/>
      <w:r w:rsidRPr="001C0261">
        <w:rPr>
          <w:rFonts w:cs="Arial"/>
          <w:color w:val="auto"/>
        </w:rPr>
        <w:t>is determined</w:t>
      </w:r>
      <w:proofErr w:type="gramEnd"/>
      <w:r w:rsidRPr="001C0261">
        <w:rPr>
          <w:rFonts w:cs="Arial"/>
          <w:color w:val="auto"/>
        </w:rPr>
        <w:t xml:space="preserve"> by the fluid-structure interaction between the flexible flipper and the surrounding water.  Additionally, we can create robotic flippers that are actuated at the two lower joints in a</w:t>
      </w:r>
      <w:r w:rsidR="00283F2C">
        <w:rPr>
          <w:rFonts w:cs="Arial"/>
          <w:color w:val="auto"/>
        </w:rPr>
        <w:t>ddition</w:t>
      </w:r>
      <w:r w:rsidRPr="001C0261">
        <w:rPr>
          <w:rFonts w:cs="Arial"/>
          <w:color w:val="auto"/>
        </w:rPr>
        <w:t xml:space="preserve"> to the root (</w:t>
      </w:r>
      <w:r w:rsidRPr="001C0261">
        <w:rPr>
          <w:rFonts w:cs="Arial"/>
          <w:b/>
          <w:color w:val="auto"/>
        </w:rPr>
        <w:t>Figure</w:t>
      </w:r>
      <w:r w:rsidRPr="001C0261">
        <w:rPr>
          <w:rFonts w:cs="Arial"/>
          <w:color w:val="auto"/>
        </w:rPr>
        <w:t xml:space="preserve"> </w:t>
      </w:r>
      <w:r w:rsidRPr="001C0261">
        <w:rPr>
          <w:rFonts w:cs="Arial"/>
          <w:b/>
          <w:bCs/>
          <w:color w:val="auto"/>
        </w:rPr>
        <w:t>6(b)</w:t>
      </w:r>
      <w:r w:rsidRPr="001C0261">
        <w:rPr>
          <w:rFonts w:cs="Arial"/>
          <w:color w:val="auto"/>
        </w:rPr>
        <w:t xml:space="preserve">).  This is done through the tower structures printed onto the skeleton pieces.  Wires connected to the towers </w:t>
      </w:r>
      <w:proofErr w:type="gramStart"/>
      <w:r w:rsidRPr="001C0261">
        <w:rPr>
          <w:rFonts w:cs="Arial"/>
          <w:color w:val="auto"/>
        </w:rPr>
        <w:t>are connected</w:t>
      </w:r>
      <w:proofErr w:type="gramEnd"/>
      <w:r w:rsidRPr="001C0261">
        <w:rPr>
          <w:rFonts w:cs="Arial"/>
          <w:color w:val="auto"/>
        </w:rPr>
        <w:t xml:space="preserve"> to separate motors and can actively control the camber of the flipper during the clapping motion.</w:t>
      </w:r>
    </w:p>
    <w:p w14:paraId="4FF88E8A" w14:textId="77777777" w:rsidR="00F46E63" w:rsidRPr="001C0261" w:rsidRDefault="00F46E63" w:rsidP="001C0261">
      <w:pPr>
        <w:rPr>
          <w:rFonts w:cs="Arial"/>
          <w:color w:val="auto"/>
        </w:rPr>
      </w:pPr>
    </w:p>
    <w:p w14:paraId="62016A88" w14:textId="442C6AF1" w:rsidR="006A428D" w:rsidRDefault="00F46E63" w:rsidP="001C0261">
      <w:pPr>
        <w:rPr>
          <w:rFonts w:cs="Arial"/>
          <w:bCs/>
          <w:color w:val="auto"/>
        </w:rPr>
      </w:pPr>
      <w:r w:rsidRPr="001C0261">
        <w:rPr>
          <w:rFonts w:cs="Arial"/>
          <w:color w:val="auto"/>
        </w:rPr>
        <w:t>The purpose of the robotic flipper is to explore the hydrodynamics of the propulsive stroke of the California sea lion as described in Friedman, 2014</w:t>
      </w:r>
      <w:r w:rsidR="00082A80">
        <w:rPr>
          <w:rFonts w:cs="Arial"/>
          <w:color w:val="auto"/>
          <w:vertAlign w:val="superscript"/>
        </w:rPr>
        <w:t>1</w:t>
      </w:r>
      <w:r w:rsidRPr="001C0261">
        <w:rPr>
          <w:rFonts w:cs="Arial"/>
          <w:color w:val="auto"/>
        </w:rPr>
        <w:t>.  One way to do this, qualitatively, is through dye-based flow visualization.   The robotic flipper is mounted to a recirculating water flume (</w:t>
      </w:r>
      <w:r w:rsidRPr="001C0261">
        <w:rPr>
          <w:rFonts w:cs="Arial"/>
          <w:b/>
          <w:color w:val="auto"/>
        </w:rPr>
        <w:t>Figure</w:t>
      </w:r>
      <w:r w:rsidRPr="001C0261">
        <w:rPr>
          <w:rFonts w:cs="Arial"/>
          <w:color w:val="auto"/>
        </w:rPr>
        <w:t xml:space="preserve"> </w:t>
      </w:r>
      <w:r w:rsidRPr="001C0261">
        <w:rPr>
          <w:rFonts w:cs="Arial"/>
          <w:b/>
          <w:bCs/>
          <w:color w:val="auto"/>
        </w:rPr>
        <w:t>7</w:t>
      </w:r>
      <w:r w:rsidRPr="001C0261">
        <w:rPr>
          <w:rFonts w:cs="Arial"/>
          <w:bCs/>
          <w:color w:val="auto"/>
        </w:rPr>
        <w:t xml:space="preserve">), using the assembly described above.  The motor and flow speed, </w:t>
      </w:r>
      <m:oMath>
        <m:r>
          <w:rPr>
            <w:rFonts w:ascii="Cambria Math" w:hAnsi="Cambria Math" w:cs="Arial"/>
            <w:color w:val="auto"/>
          </w:rPr>
          <m:t>U,</m:t>
        </m:r>
      </m:oMath>
      <w:r w:rsidRPr="001C0261">
        <w:rPr>
          <w:rFonts w:cs="Arial"/>
          <w:bCs/>
          <w:color w:val="auto"/>
        </w:rPr>
        <w:t xml:space="preserve"> are set to explore a given parameter space—such as the Reynolds number based on the flipper chord (</w:t>
      </w:r>
      <m:oMath>
        <m:r>
          <w:rPr>
            <w:rFonts w:ascii="Cambria Math" w:hAnsi="Cambria Math" w:cs="Arial"/>
            <w:color w:val="auto"/>
          </w:rPr>
          <m:t>Re=cU/ν</m:t>
        </m:r>
      </m:oMath>
      <w:r w:rsidRPr="001C0261">
        <w:rPr>
          <w:rFonts w:cs="Arial"/>
          <w:bCs/>
          <w:color w:val="auto"/>
        </w:rPr>
        <w:t xml:space="preserve"> where </w:t>
      </w:r>
      <m:oMath>
        <m:r>
          <w:rPr>
            <w:rFonts w:ascii="Cambria Math" w:hAnsi="Cambria Math" w:cs="Arial"/>
            <w:color w:val="auto"/>
          </w:rPr>
          <m:t>ν</m:t>
        </m:r>
      </m:oMath>
      <w:r w:rsidRPr="001C0261">
        <w:rPr>
          <w:rFonts w:cs="Arial"/>
          <w:bCs/>
          <w:color w:val="auto"/>
        </w:rPr>
        <w:t xml:space="preserve"> is the dynamic viscosity of water) or angular velocity, </w:t>
      </w:r>
      <m:oMath>
        <m:r>
          <w:rPr>
            <w:rFonts w:ascii="Cambria Math" w:hAnsi="Cambria Math" w:cs="Arial"/>
            <w:color w:val="auto"/>
          </w:rPr>
          <m:t>ω</m:t>
        </m:r>
      </m:oMath>
      <w:r w:rsidRPr="001C0261">
        <w:rPr>
          <w:rFonts w:cs="Arial"/>
          <w:bCs/>
          <w:color w:val="auto"/>
        </w:rPr>
        <w:t xml:space="preserve">, or acceleration, </w:t>
      </w:r>
      <m:oMath>
        <m:r>
          <w:rPr>
            <w:rFonts w:ascii="Cambria Math" w:hAnsi="Cambria Math" w:cs="Arial"/>
            <w:color w:val="auto"/>
          </w:rPr>
          <m:t>α</m:t>
        </m:r>
      </m:oMath>
      <w:r w:rsidRPr="001C0261">
        <w:rPr>
          <w:rFonts w:cs="Arial"/>
          <w:bCs/>
          <w:color w:val="auto"/>
        </w:rPr>
        <w:t xml:space="preserve">.  </w:t>
      </w:r>
    </w:p>
    <w:p w14:paraId="7B56F3E3" w14:textId="77777777" w:rsidR="006A428D" w:rsidRDefault="006A428D" w:rsidP="001C0261">
      <w:pPr>
        <w:rPr>
          <w:rFonts w:cs="Arial"/>
          <w:bCs/>
          <w:color w:val="auto"/>
        </w:rPr>
      </w:pPr>
    </w:p>
    <w:p w14:paraId="30530981" w14:textId="770F69BA" w:rsidR="00F46E63" w:rsidRDefault="00F46E63" w:rsidP="001C0261">
      <w:pPr>
        <w:rPr>
          <w:rFonts w:cs="Arial"/>
          <w:bCs/>
          <w:color w:val="auto"/>
        </w:rPr>
      </w:pPr>
      <w:r w:rsidRPr="001C0261">
        <w:rPr>
          <w:rFonts w:cs="Arial"/>
          <w:bCs/>
          <w:color w:val="auto"/>
        </w:rPr>
        <w:t xml:space="preserve">The dye visualization shown in </w:t>
      </w:r>
      <w:r w:rsidRPr="001C0261">
        <w:rPr>
          <w:rFonts w:cs="Arial"/>
          <w:b/>
          <w:bCs/>
          <w:color w:val="auto"/>
        </w:rPr>
        <w:t>Figure</w:t>
      </w:r>
      <w:r w:rsidRPr="001C0261">
        <w:rPr>
          <w:rFonts w:cs="Arial"/>
          <w:bCs/>
          <w:color w:val="auto"/>
        </w:rPr>
        <w:t xml:space="preserve"> </w:t>
      </w:r>
      <w:r w:rsidRPr="001C0261">
        <w:rPr>
          <w:rFonts w:cs="Arial"/>
          <w:b/>
          <w:bCs/>
          <w:color w:val="auto"/>
        </w:rPr>
        <w:t xml:space="preserve">9 </w:t>
      </w:r>
      <w:r w:rsidRPr="001C0261">
        <w:rPr>
          <w:rFonts w:cs="Arial"/>
          <w:bCs/>
          <w:color w:val="auto"/>
        </w:rPr>
        <w:t xml:space="preserve">uses fluorescent dye injected just upstream of the leading edge of the flipper.  The dye is entrained into the shear layer at the surface of the flipper and allows us to visualize the vortex structure of the wake.  </w:t>
      </w:r>
      <w:r w:rsidR="006A428D">
        <w:rPr>
          <w:rFonts w:cs="Arial"/>
          <w:bCs/>
          <w:color w:val="auto"/>
        </w:rPr>
        <w:t xml:space="preserve"> </w:t>
      </w:r>
      <w:r w:rsidR="006A428D" w:rsidRPr="001C0261">
        <w:rPr>
          <w:rFonts w:cs="Arial"/>
          <w:b/>
          <w:bCs/>
          <w:color w:val="auto"/>
        </w:rPr>
        <w:t>Figure</w:t>
      </w:r>
      <w:r w:rsidR="006A428D" w:rsidRPr="001C0261">
        <w:rPr>
          <w:rFonts w:cs="Arial"/>
          <w:bCs/>
          <w:color w:val="auto"/>
        </w:rPr>
        <w:t xml:space="preserve"> </w:t>
      </w:r>
      <w:r w:rsidR="006A428D" w:rsidRPr="001C0261">
        <w:rPr>
          <w:rFonts w:cs="Arial"/>
          <w:b/>
          <w:bCs/>
          <w:color w:val="auto"/>
        </w:rPr>
        <w:t>9</w:t>
      </w:r>
      <w:r w:rsidR="006A428D">
        <w:rPr>
          <w:rFonts w:cs="Arial"/>
          <w:b/>
          <w:bCs/>
          <w:color w:val="auto"/>
        </w:rPr>
        <w:t xml:space="preserve">(a) </w:t>
      </w:r>
      <w:r w:rsidR="006A428D" w:rsidRPr="00623482">
        <w:rPr>
          <w:rFonts w:cs="Arial"/>
          <w:bCs/>
          <w:color w:val="auto"/>
        </w:rPr>
        <w:t>shows the stream of dye being injected</w:t>
      </w:r>
      <w:r w:rsidR="006A428D">
        <w:rPr>
          <w:rFonts w:cs="Arial"/>
          <w:bCs/>
          <w:color w:val="auto"/>
        </w:rPr>
        <w:t xml:space="preserve"> upstream (to the right), of the flipper.  The disturbances seen on the left side of the image are the result of the previous cycle.  As the flipper moved through the injection location (</w:t>
      </w:r>
      <w:r w:rsidR="006A428D" w:rsidRPr="001C0261">
        <w:rPr>
          <w:rFonts w:cs="Arial"/>
          <w:b/>
          <w:bCs/>
          <w:color w:val="auto"/>
        </w:rPr>
        <w:t>Figure</w:t>
      </w:r>
      <w:r w:rsidR="006A428D" w:rsidRPr="001C0261">
        <w:rPr>
          <w:rFonts w:cs="Arial"/>
          <w:bCs/>
          <w:color w:val="auto"/>
        </w:rPr>
        <w:t xml:space="preserve"> </w:t>
      </w:r>
      <w:r w:rsidR="006A428D" w:rsidRPr="001C0261">
        <w:rPr>
          <w:rFonts w:cs="Arial"/>
          <w:b/>
          <w:bCs/>
          <w:color w:val="auto"/>
        </w:rPr>
        <w:t>9</w:t>
      </w:r>
      <w:r w:rsidR="006A428D">
        <w:rPr>
          <w:rFonts w:cs="Arial"/>
          <w:b/>
          <w:bCs/>
          <w:color w:val="auto"/>
        </w:rPr>
        <w:t>(b)</w:t>
      </w:r>
      <w:r w:rsidR="006A428D">
        <w:rPr>
          <w:rFonts w:cs="Arial"/>
          <w:bCs/>
          <w:color w:val="auto"/>
        </w:rPr>
        <w:t>), low pressure on the upper surface of the flipper causes the dye to be pulled around the flipper.  Finally, (</w:t>
      </w:r>
      <w:r w:rsidR="006A428D" w:rsidRPr="001C0261">
        <w:rPr>
          <w:rFonts w:cs="Arial"/>
          <w:b/>
          <w:bCs/>
          <w:color w:val="auto"/>
        </w:rPr>
        <w:t>Figure</w:t>
      </w:r>
      <w:r w:rsidR="006A428D" w:rsidRPr="001C0261">
        <w:rPr>
          <w:rFonts w:cs="Arial"/>
          <w:bCs/>
          <w:color w:val="auto"/>
        </w:rPr>
        <w:t xml:space="preserve"> </w:t>
      </w:r>
      <w:r w:rsidR="006A428D" w:rsidRPr="001C0261">
        <w:rPr>
          <w:rFonts w:cs="Arial"/>
          <w:b/>
          <w:bCs/>
          <w:color w:val="auto"/>
        </w:rPr>
        <w:t>9</w:t>
      </w:r>
      <w:r w:rsidR="006A428D">
        <w:rPr>
          <w:rFonts w:cs="Arial"/>
          <w:b/>
          <w:bCs/>
          <w:color w:val="auto"/>
        </w:rPr>
        <w:t>(c)</w:t>
      </w:r>
      <w:r w:rsidR="006A428D">
        <w:rPr>
          <w:rFonts w:cs="Arial"/>
          <w:bCs/>
          <w:color w:val="auto"/>
        </w:rPr>
        <w:t xml:space="preserve">), a vortex forms as the flipper moves fully out of the plane.  This structure </w:t>
      </w:r>
      <w:proofErr w:type="spellStart"/>
      <w:r w:rsidR="006A428D">
        <w:rPr>
          <w:rFonts w:cs="Arial"/>
          <w:bCs/>
          <w:color w:val="auto"/>
        </w:rPr>
        <w:t>convects</w:t>
      </w:r>
      <w:proofErr w:type="spellEnd"/>
      <w:r w:rsidR="006A428D">
        <w:rPr>
          <w:rFonts w:cs="Arial"/>
          <w:bCs/>
          <w:color w:val="auto"/>
        </w:rPr>
        <w:t xml:space="preserve"> downstream with the mean flow.</w:t>
      </w:r>
      <w:r w:rsidR="00C87332">
        <w:rPr>
          <w:rFonts w:cs="Arial"/>
          <w:bCs/>
          <w:color w:val="auto"/>
        </w:rPr>
        <w:t xml:space="preserve">  These results demonstrate how this technique can be used to qualitatively determine the </w:t>
      </w:r>
      <w:proofErr w:type="spellStart"/>
      <w:r w:rsidR="00C87332">
        <w:rPr>
          <w:rFonts w:cs="Arial"/>
          <w:bCs/>
          <w:color w:val="auto"/>
        </w:rPr>
        <w:t>flowfield</w:t>
      </w:r>
      <w:proofErr w:type="spellEnd"/>
      <w:r w:rsidR="00C87332">
        <w:rPr>
          <w:rFonts w:cs="Arial"/>
          <w:bCs/>
          <w:color w:val="auto"/>
        </w:rPr>
        <w:t xml:space="preserve"> surrounding a sea lion during the propulsive stroke.  </w:t>
      </w:r>
    </w:p>
    <w:p w14:paraId="75177DC9" w14:textId="77777777" w:rsidR="006A428D" w:rsidRPr="001C0261" w:rsidRDefault="006A428D" w:rsidP="001C0261">
      <w:pPr>
        <w:rPr>
          <w:rFonts w:cs="Arial"/>
          <w:bCs/>
          <w:color w:val="auto"/>
        </w:rPr>
      </w:pPr>
    </w:p>
    <w:p w14:paraId="7CA075F2" w14:textId="08965DF4" w:rsidR="00F46E63" w:rsidRPr="001C0261" w:rsidRDefault="00F46E63" w:rsidP="001C0261">
      <w:pPr>
        <w:rPr>
          <w:rFonts w:cs="Arial"/>
          <w:bCs/>
          <w:color w:val="auto"/>
        </w:rPr>
      </w:pPr>
      <w:r w:rsidRPr="001C0261">
        <w:rPr>
          <w:rFonts w:cs="Arial"/>
          <w:bCs/>
          <w:color w:val="auto"/>
        </w:rPr>
        <w:t xml:space="preserve">In addition to the qualitative measurements of the flipper wake, we can use particle image velocimetry (PIV) to measure the velocity field surrounding the flipper.  Thus, we can obtain qualitative data about the hydrodynamics of sea lion swimming for a variety of reproducible situations.  </w:t>
      </w:r>
    </w:p>
    <w:p w14:paraId="32D9CE2F" w14:textId="77777777" w:rsidR="00F46E63" w:rsidRPr="001C0261" w:rsidRDefault="00F46E63" w:rsidP="001C0261">
      <w:pPr>
        <w:rPr>
          <w:rFonts w:cs="Arial"/>
          <w:color w:val="auto"/>
        </w:rPr>
      </w:pPr>
    </w:p>
    <w:p w14:paraId="68C7B1EB" w14:textId="0AEAC46A" w:rsidR="00F46E63" w:rsidRPr="001C0261" w:rsidRDefault="00E17BF8" w:rsidP="00B17680">
      <w:pPr>
        <w:outlineLvl w:val="0"/>
        <w:rPr>
          <w:rFonts w:cs="Arial"/>
          <w:b/>
        </w:rPr>
      </w:pPr>
      <w:r w:rsidRPr="001C0261">
        <w:rPr>
          <w:rFonts w:cs="Arial"/>
          <w:b/>
        </w:rPr>
        <w:t>FIGURE LEGENDS:</w:t>
      </w:r>
      <w:r w:rsidRPr="001C0261">
        <w:rPr>
          <w:rFonts w:cs="Arial"/>
          <w:bCs/>
          <w:i/>
          <w:color w:val="808080"/>
        </w:rPr>
        <w:t xml:space="preserve"> </w:t>
      </w:r>
    </w:p>
    <w:p w14:paraId="50018433" w14:textId="77777777" w:rsidR="00F46E63" w:rsidRPr="001C0261" w:rsidRDefault="00F46E63" w:rsidP="001C0261">
      <w:pPr>
        <w:rPr>
          <w:rFonts w:cs="Arial"/>
          <w:b/>
        </w:rPr>
      </w:pPr>
    </w:p>
    <w:p w14:paraId="65396DB8" w14:textId="623D05F6" w:rsidR="00F46E63" w:rsidRPr="001C0261" w:rsidRDefault="00F46E63" w:rsidP="001C0261">
      <w:pPr>
        <w:rPr>
          <w:rFonts w:cs="Arial"/>
          <w:color w:val="auto"/>
        </w:rPr>
      </w:pPr>
      <w:r w:rsidRPr="001C0261">
        <w:rPr>
          <w:rFonts w:cs="Arial"/>
          <w:b/>
        </w:rPr>
        <w:t xml:space="preserve">Figure 1: </w:t>
      </w:r>
      <w:r w:rsidRPr="001C0261">
        <w:rPr>
          <w:rFonts w:cs="Georgia"/>
          <w:b/>
          <w:color w:val="auto"/>
        </w:rPr>
        <w:t>Flipper</w:t>
      </w:r>
      <w:r w:rsidR="007833AD">
        <w:rPr>
          <w:rFonts w:cs="Georgia"/>
          <w:b/>
          <w:color w:val="auto"/>
        </w:rPr>
        <w:t xml:space="preserve"> </w:t>
      </w:r>
      <w:r w:rsidRPr="001C0261">
        <w:rPr>
          <w:rFonts w:cs="Georgia"/>
          <w:b/>
          <w:color w:val="auto"/>
        </w:rPr>
        <w:t>Bottom</w:t>
      </w:r>
      <w:r w:rsidR="007833AD">
        <w:rPr>
          <w:rFonts w:cs="Georgia"/>
          <w:b/>
          <w:color w:val="auto"/>
        </w:rPr>
        <w:t xml:space="preserve"> </w:t>
      </w:r>
      <w:r w:rsidRPr="001C0261">
        <w:rPr>
          <w:rFonts w:cs="Georgia"/>
          <w:b/>
          <w:color w:val="auto"/>
        </w:rPr>
        <w:t>Comparison</w:t>
      </w:r>
      <w:r w:rsidRPr="001C0261">
        <w:rPr>
          <w:rFonts w:cs="Arial"/>
          <w:b/>
          <w:color w:val="auto"/>
        </w:rPr>
        <w:t>.</w:t>
      </w:r>
      <w:r w:rsidRPr="001C0261">
        <w:rPr>
          <w:rFonts w:cs="Arial"/>
          <w:color w:val="auto"/>
        </w:rPr>
        <w:t xml:space="preserve"> A left foreflipper from a specimen of a female California sea lion is used to determine the robotic flipper’s geometric parameters.  The top panel (a) is a high resolution, two-dimensional image of the flipper.  The lower panel (b) is a three-dimensional, computer-aided design rendering of the flipper from the laser scan.</w:t>
      </w:r>
    </w:p>
    <w:p w14:paraId="673319D6" w14:textId="77777777" w:rsidR="00F46E63" w:rsidRPr="001C0261" w:rsidRDefault="00F46E63" w:rsidP="001C0261">
      <w:pPr>
        <w:rPr>
          <w:rFonts w:cs="Arial"/>
          <w:color w:val="auto"/>
        </w:rPr>
      </w:pPr>
    </w:p>
    <w:p w14:paraId="2E731975" w14:textId="614AE3B8" w:rsidR="00F46E63" w:rsidRPr="001C0261" w:rsidRDefault="00F46E63" w:rsidP="001C0261">
      <w:pPr>
        <w:rPr>
          <w:rFonts w:cs="Arial"/>
          <w:color w:val="auto"/>
        </w:rPr>
      </w:pPr>
      <w:r w:rsidRPr="001C0261">
        <w:rPr>
          <w:rFonts w:cs="Arial"/>
          <w:b/>
        </w:rPr>
        <w:t xml:space="preserve">Figure 2: Wire. </w:t>
      </w:r>
      <w:r w:rsidRPr="001C0261">
        <w:rPr>
          <w:rFonts w:cs="Arial"/>
          <w:color w:val="auto"/>
        </w:rPr>
        <w:t xml:space="preserve">The digital image of the scanned flipper retains the geometric features of the animal’s foreflipper.  This image shows a wire-frame view of the digital flipper.  Nine evenly spaced cross sections are shown in grey (every </w:t>
      </w:r>
      <w:r w:rsidR="001F311A" w:rsidRPr="001C0261">
        <w:rPr>
          <w:rFonts w:cs="Arial"/>
          <w:color w:val="auto"/>
        </w:rPr>
        <w:t>centimeter</w:t>
      </w:r>
      <w:r w:rsidRPr="001C0261">
        <w:rPr>
          <w:rFonts w:cs="Arial"/>
          <w:color w:val="auto"/>
        </w:rPr>
        <w:t xml:space="preserve"> from the base to the tip of the foreflipper).  The two isometric views (cross section 1 and 7) show that the flipper has an airfoil-like shape, with a thicker, rounded leading edge.  The flipper is cambered, with its upper surface more convex and its inner surface concave.</w:t>
      </w:r>
    </w:p>
    <w:p w14:paraId="10A47ADE" w14:textId="77777777" w:rsidR="00F46E63" w:rsidRPr="001C0261" w:rsidRDefault="00F46E63" w:rsidP="001C0261">
      <w:pPr>
        <w:rPr>
          <w:rFonts w:cs="Arial"/>
          <w:color w:val="auto"/>
        </w:rPr>
      </w:pPr>
    </w:p>
    <w:p w14:paraId="110A5691" w14:textId="77777777" w:rsidR="00F46E63" w:rsidRPr="001C0261" w:rsidRDefault="00F46E63" w:rsidP="001C0261">
      <w:pPr>
        <w:rPr>
          <w:rFonts w:cs="Arial"/>
          <w:bCs/>
          <w:color w:val="auto"/>
        </w:rPr>
      </w:pPr>
      <w:r w:rsidRPr="001C0261">
        <w:rPr>
          <w:rFonts w:cs="Arial"/>
          <w:b/>
        </w:rPr>
        <w:t xml:space="preserve">Figure 3: Mold. </w:t>
      </w:r>
      <w:r w:rsidRPr="001C0261">
        <w:rPr>
          <w:rFonts w:cs="Arial"/>
          <w:color w:val="auto"/>
        </w:rPr>
        <w:t>The mold used to create the flexible portion of the robotic flipper is created from the scanned flipper specimen.  The mold has two parts: an upper (purple) and a lower section (green) that are aligned with male and female posts, respectively.  The robot skeleton (</w:t>
      </w:r>
      <w:r w:rsidRPr="001C0261">
        <w:rPr>
          <w:rFonts w:cs="Arial"/>
          <w:b/>
          <w:color w:val="auto"/>
        </w:rPr>
        <w:t>Figure</w:t>
      </w:r>
      <w:r w:rsidRPr="001C0261">
        <w:rPr>
          <w:rFonts w:cs="Arial"/>
          <w:color w:val="auto"/>
        </w:rPr>
        <w:t xml:space="preserve"> </w:t>
      </w:r>
      <w:r w:rsidRPr="001C0261">
        <w:rPr>
          <w:rFonts w:cs="Arial"/>
          <w:b/>
          <w:bCs/>
          <w:color w:val="auto"/>
        </w:rPr>
        <w:t>4</w:t>
      </w:r>
      <w:r w:rsidRPr="001C0261">
        <w:rPr>
          <w:rFonts w:cs="Arial"/>
          <w:bCs/>
          <w:color w:val="auto"/>
        </w:rPr>
        <w:t>) is aligned inside the mold before the silicon mixture is poured into the mold.</w:t>
      </w:r>
    </w:p>
    <w:p w14:paraId="54A7A9D4" w14:textId="77777777" w:rsidR="00F46E63" w:rsidRPr="001C0261" w:rsidRDefault="00F46E63" w:rsidP="001C0261">
      <w:pPr>
        <w:rPr>
          <w:rFonts w:cs="Arial"/>
          <w:bCs/>
          <w:color w:val="auto"/>
        </w:rPr>
      </w:pPr>
    </w:p>
    <w:p w14:paraId="3F2B09D9" w14:textId="77777777" w:rsidR="00F46E63" w:rsidRPr="001C0261" w:rsidRDefault="00F46E63" w:rsidP="001C0261">
      <w:pPr>
        <w:rPr>
          <w:rFonts w:cs="Arial"/>
          <w:color w:val="auto"/>
        </w:rPr>
      </w:pPr>
      <w:r w:rsidRPr="001C0261">
        <w:rPr>
          <w:rFonts w:cs="Arial"/>
          <w:b/>
        </w:rPr>
        <w:lastRenderedPageBreak/>
        <w:t xml:space="preserve">Figure 4: </w:t>
      </w:r>
      <w:r w:rsidRPr="001C0261">
        <w:rPr>
          <w:rFonts w:cs="Arial"/>
          <w:b/>
          <w:bCs/>
          <w:color w:val="auto"/>
        </w:rPr>
        <w:t>Skeleton.</w:t>
      </w:r>
      <w:r w:rsidRPr="001C0261">
        <w:rPr>
          <w:rFonts w:cs="Arial"/>
          <w:b/>
        </w:rPr>
        <w:t xml:space="preserve"> </w:t>
      </w:r>
      <w:r w:rsidRPr="001C0261">
        <w:rPr>
          <w:rFonts w:cs="Arial"/>
          <w:color w:val="auto"/>
        </w:rPr>
        <w:t xml:space="preserve">The flexible robotic flipper is supported by a skeleton printed in three pieces: the base (a), the middle (b) and the tip (c).  The base and middle, and the middle and tip, are connected by dowels through knuckles at their joints.  This allows for flexibility about those locations of the completed flipper. </w:t>
      </w:r>
    </w:p>
    <w:p w14:paraId="7125AFE2" w14:textId="77777777" w:rsidR="00F46E63" w:rsidRPr="001C0261" w:rsidRDefault="00F46E63" w:rsidP="001C0261">
      <w:pPr>
        <w:rPr>
          <w:rFonts w:cs="Arial"/>
          <w:color w:val="auto"/>
        </w:rPr>
      </w:pPr>
    </w:p>
    <w:p w14:paraId="4DD95A13" w14:textId="77777777" w:rsidR="00F46E63" w:rsidRPr="001C0261" w:rsidRDefault="00F46E63" w:rsidP="001C0261">
      <w:pPr>
        <w:rPr>
          <w:rFonts w:cs="Arial"/>
          <w:color w:val="auto"/>
        </w:rPr>
      </w:pPr>
      <w:r w:rsidRPr="001C0261">
        <w:rPr>
          <w:rFonts w:cs="Arial"/>
          <w:b/>
          <w:color w:val="auto"/>
        </w:rPr>
        <w:t>Figure 5: Skeleton assembly</w:t>
      </w:r>
      <w:r w:rsidRPr="001C0261">
        <w:rPr>
          <w:rFonts w:cs="Arial"/>
          <w:color w:val="auto"/>
        </w:rPr>
        <w:t>. After printing, the skeleton parts, the knuckles are reinforces with carbon threads (a), they are connected at the knuckles with axels (b), guide-tubes are affixed to the base and middle pieces (c) and Kevlar threads are connected to the towers (d).</w:t>
      </w:r>
    </w:p>
    <w:p w14:paraId="2661772D" w14:textId="77777777" w:rsidR="00F46E63" w:rsidRPr="001C0261" w:rsidRDefault="00F46E63" w:rsidP="001C0261">
      <w:pPr>
        <w:rPr>
          <w:rFonts w:cs="Arial"/>
          <w:color w:val="auto"/>
        </w:rPr>
      </w:pPr>
    </w:p>
    <w:p w14:paraId="0425BEE3" w14:textId="77777777" w:rsidR="00F46E63" w:rsidRPr="001C0261" w:rsidRDefault="00F46E63" w:rsidP="001C0261">
      <w:pPr>
        <w:rPr>
          <w:rFonts w:cs="Arial"/>
          <w:bCs/>
          <w:color w:val="auto"/>
        </w:rPr>
      </w:pPr>
      <w:r w:rsidRPr="001C0261">
        <w:rPr>
          <w:rFonts w:cs="Arial"/>
          <w:b/>
        </w:rPr>
        <w:t xml:space="preserve">Figure 6: </w:t>
      </w:r>
      <w:r w:rsidRPr="001C0261">
        <w:rPr>
          <w:rFonts w:cs="Arial"/>
          <w:b/>
          <w:bCs/>
          <w:color w:val="000000" w:themeColor="text1"/>
        </w:rPr>
        <w:t>Robotic flipper.</w:t>
      </w:r>
      <w:r w:rsidRPr="001C0261">
        <w:rPr>
          <w:rFonts w:cs="Arial"/>
          <w:b/>
        </w:rPr>
        <w:t xml:space="preserve"> </w:t>
      </w:r>
      <w:r w:rsidRPr="001C0261">
        <w:rPr>
          <w:rFonts w:cs="Arial"/>
        </w:rPr>
        <w:t xml:space="preserve">The robotic flipper is made of flexible silicone (white) with an imbedded plastic supporting structure (blue).   The shaft at the base rotates, emulating the rotation at the elbow and shoulder of the animal.  The robotic flipper can be passive (a), where it is only actuated at the root and the resulting motion is based of fluid-structure interactions, or active (b) where Kevlar wires connect to the knuckles provide the necessary changes in camber.  </w:t>
      </w:r>
    </w:p>
    <w:p w14:paraId="3718AD28" w14:textId="77777777" w:rsidR="00F46E63" w:rsidRPr="001C0261" w:rsidRDefault="00F46E63" w:rsidP="001C0261">
      <w:pPr>
        <w:rPr>
          <w:rFonts w:cs="Arial"/>
          <w:bCs/>
          <w:color w:val="auto"/>
        </w:rPr>
      </w:pPr>
    </w:p>
    <w:p w14:paraId="48B7B531" w14:textId="77777777" w:rsidR="00F46E63" w:rsidRPr="001C0261" w:rsidRDefault="00F46E63" w:rsidP="001C0261">
      <w:pPr>
        <w:rPr>
          <w:rFonts w:cs="Arial"/>
          <w:bCs/>
          <w:color w:val="auto"/>
        </w:rPr>
      </w:pPr>
      <w:r w:rsidRPr="001C0261">
        <w:rPr>
          <w:rFonts w:cs="Arial"/>
          <w:b/>
        </w:rPr>
        <w:t xml:space="preserve">Figure 7: </w:t>
      </w:r>
      <w:r w:rsidRPr="001C0261">
        <w:rPr>
          <w:rFonts w:cs="Arial"/>
          <w:b/>
          <w:bCs/>
          <w:color w:val="000000" w:themeColor="text1"/>
        </w:rPr>
        <w:t>Flume.</w:t>
      </w:r>
      <w:r w:rsidRPr="001C0261">
        <w:rPr>
          <w:rFonts w:cs="Arial"/>
          <w:b/>
        </w:rPr>
        <w:t xml:space="preserve"> </w:t>
      </w:r>
      <w:r w:rsidRPr="001C0261">
        <w:rPr>
          <w:rFonts w:cs="Arial"/>
        </w:rPr>
        <w:t xml:space="preserve">Flow experiments are conducted in the recirculating water flume at the George Washington University.  The flume has a working section of 0.60 (width) by 0.40 (depth) meters, is 10 meters long, and can run at flow velocities of up to 1 m/s.  Flow is from right to left, in the figure.  The robotic flipper is mounted using the assembly shown in </w:t>
      </w:r>
      <w:r w:rsidRPr="001C0261">
        <w:rPr>
          <w:rFonts w:cs="Arial"/>
          <w:b/>
          <w:bCs/>
        </w:rPr>
        <w:t>Figure</w:t>
      </w:r>
      <w:r w:rsidRPr="001C0261">
        <w:rPr>
          <w:rFonts w:cs="Arial"/>
        </w:rPr>
        <w:t xml:space="preserve"> </w:t>
      </w:r>
      <w:r w:rsidRPr="001C0261">
        <w:rPr>
          <w:rFonts w:cs="Arial"/>
          <w:b/>
          <w:bCs/>
        </w:rPr>
        <w:t xml:space="preserve">8 </w:t>
      </w:r>
      <w:r w:rsidRPr="001C0261">
        <w:rPr>
          <w:rFonts w:cs="Arial"/>
          <w:bCs/>
        </w:rPr>
        <w:t xml:space="preserve">to the rails at the top of the test section.  </w:t>
      </w:r>
    </w:p>
    <w:p w14:paraId="4AAEF496" w14:textId="77777777" w:rsidR="00F46E63" w:rsidRPr="001C0261" w:rsidRDefault="00F46E63" w:rsidP="001C0261">
      <w:pPr>
        <w:rPr>
          <w:rFonts w:cs="Arial"/>
          <w:bCs/>
          <w:color w:val="auto"/>
        </w:rPr>
      </w:pPr>
    </w:p>
    <w:p w14:paraId="34EA0BE3" w14:textId="3C2D9ABA" w:rsidR="00F46E63" w:rsidRPr="001C0261" w:rsidRDefault="00F46E63" w:rsidP="001C0261">
      <w:pPr>
        <w:rPr>
          <w:rFonts w:cs="Arial"/>
          <w:bCs/>
          <w:color w:val="auto"/>
        </w:rPr>
      </w:pPr>
      <w:r w:rsidRPr="001C0261">
        <w:rPr>
          <w:rFonts w:cs="Arial"/>
          <w:b/>
        </w:rPr>
        <w:t xml:space="preserve">Figure 8: </w:t>
      </w:r>
      <w:r w:rsidRPr="001C0261">
        <w:rPr>
          <w:rFonts w:cs="Arial"/>
          <w:b/>
          <w:bCs/>
          <w:color w:val="000000" w:themeColor="text1"/>
        </w:rPr>
        <w:t>Assembly:</w:t>
      </w:r>
      <w:r w:rsidRPr="001C0261">
        <w:rPr>
          <w:rFonts w:cs="Arial"/>
          <w:b/>
        </w:rPr>
        <w:t xml:space="preserve"> </w:t>
      </w:r>
      <w:r w:rsidRPr="001C0261">
        <w:rPr>
          <w:rFonts w:cs="Arial"/>
        </w:rPr>
        <w:t>The robotic flipper is mounted to a recirculating flume with a custom mounti</w:t>
      </w:r>
      <w:r w:rsidR="00230E77" w:rsidRPr="001C0261">
        <w:rPr>
          <w:rFonts w:cs="Arial"/>
        </w:rPr>
        <w:t>ng.  The mounting holds a servo</w:t>
      </w:r>
      <w:r w:rsidRPr="001C0261">
        <w:rPr>
          <w:rFonts w:cs="Arial"/>
        </w:rPr>
        <w:t xml:space="preserve">motor that is connected to the main axis of the robotic flipper (located at the root of the robotic flipper) through a belt and three pulleys.  </w:t>
      </w:r>
    </w:p>
    <w:p w14:paraId="7C143E12" w14:textId="77777777" w:rsidR="00F46E63" w:rsidRPr="001C0261" w:rsidRDefault="00F46E63" w:rsidP="001C0261">
      <w:pPr>
        <w:rPr>
          <w:rFonts w:cs="Arial"/>
          <w:bCs/>
          <w:color w:val="auto"/>
        </w:rPr>
      </w:pPr>
    </w:p>
    <w:p w14:paraId="2F9E422F" w14:textId="10CAD325" w:rsidR="00F46E63" w:rsidRPr="001C0261" w:rsidRDefault="00F46E63" w:rsidP="001C0261">
      <w:pPr>
        <w:rPr>
          <w:rFonts w:cs="Arial"/>
          <w:bCs/>
          <w:color w:val="auto"/>
        </w:rPr>
      </w:pPr>
      <w:r w:rsidRPr="001C0261">
        <w:rPr>
          <w:rFonts w:cs="Arial"/>
          <w:b/>
          <w:bCs/>
          <w:color w:val="auto"/>
        </w:rPr>
        <w:t>Figure 9: Dye visualization.</w:t>
      </w:r>
      <w:r w:rsidRPr="001C0261">
        <w:rPr>
          <w:rFonts w:cs="Arial"/>
          <w:bCs/>
          <w:color w:val="auto"/>
        </w:rPr>
        <w:t xml:space="preserve">  </w:t>
      </w:r>
      <w:r w:rsidR="001F311A" w:rsidRPr="001C0261">
        <w:rPr>
          <w:rFonts w:cs="Arial"/>
          <w:bCs/>
          <w:color w:val="auto"/>
        </w:rPr>
        <w:t xml:space="preserve">Fluorescent dye is injected through a tube upstream of the flapping flipper.  Three instances of time are shown: (a) the beginning of the cycle t=0, (b) 40% of the way through the cycle t=0.4, and (c) after 80% of the cycle t=0.8.  In the right panel (c), we can see a vortex that has formed around the tip of the flapping robotic flipper.  </w:t>
      </w:r>
    </w:p>
    <w:p w14:paraId="655DD279" w14:textId="77777777" w:rsidR="00F46E63" w:rsidRPr="001C0261" w:rsidRDefault="00F46E63" w:rsidP="001C0261">
      <w:pPr>
        <w:rPr>
          <w:b/>
        </w:rPr>
      </w:pPr>
    </w:p>
    <w:p w14:paraId="5B605E25" w14:textId="77777777" w:rsidR="00F46E63" w:rsidRPr="001C0261" w:rsidRDefault="00F46E63" w:rsidP="00B17680">
      <w:pPr>
        <w:outlineLvl w:val="0"/>
        <w:rPr>
          <w:color w:val="808080"/>
        </w:rPr>
      </w:pPr>
      <w:r w:rsidRPr="001C0261">
        <w:rPr>
          <w:b/>
        </w:rPr>
        <w:t>DISCUSSION</w:t>
      </w:r>
      <w:r w:rsidRPr="001C0261">
        <w:rPr>
          <w:b/>
          <w:bCs/>
        </w:rPr>
        <w:t xml:space="preserve">: </w:t>
      </w:r>
    </w:p>
    <w:p w14:paraId="1B08AAC1" w14:textId="20D9B760" w:rsidR="00F46E63" w:rsidRPr="001C0261" w:rsidRDefault="00F46E63" w:rsidP="001C0261">
      <w:r w:rsidRPr="001C0261">
        <w:rPr>
          <w:color w:val="auto"/>
        </w:rPr>
        <w:t xml:space="preserve">The robotic flipper apparatus will allow us to understand the hydrodynamics of the swimming California sea lion. </w:t>
      </w:r>
      <w:r w:rsidRPr="001C0261">
        <w:t xml:space="preserve"> This includes the basic thrust producing stroke (the ‘clap’), as well as non-physical variations that animal studies cannot investigate.  The robotic flipper </w:t>
      </w:r>
      <w:proofErr w:type="gramStart"/>
      <w:r w:rsidRPr="001C0261">
        <w:t>has been designed</w:t>
      </w:r>
      <w:proofErr w:type="gramEnd"/>
      <w:r w:rsidRPr="001C0261">
        <w:t xml:space="preserve"> for experimental versatility</w:t>
      </w:r>
      <w:r w:rsidR="009D3FA3">
        <w:t>, thus, step 3—where the flipper itself is made</w:t>
      </w:r>
      <w:r w:rsidR="00CF6D69">
        <w:t>—</w:t>
      </w:r>
      <w:r w:rsidR="009D3FA3">
        <w:t>is critical in obtaining the desired results.</w:t>
      </w:r>
      <w:r w:rsidRPr="001C0261">
        <w:t xml:space="preserve">  While this apparatus is, clearly, just a model of the living system, </w:t>
      </w:r>
      <w:r w:rsidRPr="00E17BF8">
        <w:rPr>
          <w:i/>
        </w:rPr>
        <w:t>in situ</w:t>
      </w:r>
      <w:r w:rsidRPr="001C0261">
        <w:t xml:space="preserve"> studies of the California sea lion are extremely difficult and the range of possible data </w:t>
      </w:r>
      <w:r w:rsidR="00283F2C">
        <w:t>is</w:t>
      </w:r>
      <w:r w:rsidRPr="001C0261">
        <w:t xml:space="preserve"> quite limited.  </w:t>
      </w:r>
    </w:p>
    <w:p w14:paraId="368B6483" w14:textId="77777777" w:rsidR="00F46E63" w:rsidRPr="001C0261" w:rsidRDefault="00F46E63" w:rsidP="001C0261"/>
    <w:p w14:paraId="1C9BCA7C" w14:textId="68574015" w:rsidR="00F46E63" w:rsidRDefault="00F46E63" w:rsidP="001C0261">
      <w:r w:rsidRPr="001C0261">
        <w:t>While sometimes possible, velocity field measurements on large aquatic animals are very difficult</w:t>
      </w:r>
      <w:r w:rsidR="00AB11D2">
        <w:t xml:space="preserve"> (e.g. untrained animals, non-research grade viewing glass, no control over the environment)</w:t>
      </w:r>
      <w:r w:rsidRPr="001C0261">
        <w:t>, and the errors are higher than laboratory experiments</w:t>
      </w:r>
      <w:r w:rsidR="00082A80">
        <w:rPr>
          <w:vertAlign w:val="superscript"/>
        </w:rPr>
        <w:t>21</w:t>
      </w:r>
      <w:r w:rsidRPr="001C0261">
        <w:t>.  Furthermore, they require access to the animals that is often impossible to obtain</w:t>
      </w:r>
      <w:r w:rsidR="00956148">
        <w:t xml:space="preserve"> and in such </w:t>
      </w:r>
      <w:proofErr w:type="gramStart"/>
      <w:r w:rsidR="00956148">
        <w:t>cases</w:t>
      </w:r>
      <w:proofErr w:type="gramEnd"/>
      <w:r w:rsidR="00956148">
        <w:t xml:space="preserve"> r</w:t>
      </w:r>
      <w:r w:rsidRPr="001C0261">
        <w:t xml:space="preserve">obotic </w:t>
      </w:r>
      <w:r w:rsidRPr="001C0261">
        <w:lastRenderedPageBreak/>
        <w:t>platforms like th</w:t>
      </w:r>
      <w:r w:rsidR="00956148">
        <w:t>e one we built</w:t>
      </w:r>
      <w:r w:rsidRPr="001C0261">
        <w:t xml:space="preserve"> allow</w:t>
      </w:r>
      <w:r w:rsidR="00956148">
        <w:t xml:space="preserve"> for in</w:t>
      </w:r>
      <w:r w:rsidRPr="001C0261">
        <w:t xml:space="preserve"> depth investigations</w:t>
      </w:r>
      <w:r w:rsidR="00956148">
        <w:t xml:space="preserve">. </w:t>
      </w:r>
      <w:r w:rsidRPr="001C0261">
        <w:t xml:space="preserve">In addition to replicating the living system as faithfully as possible, robotic models allow us to modify it in unrealistic ways.  For example, the mold can be modified to alter the trailing edge morphology.  Or, the texture of the surface can be changed to investigate the role of the microstructure on the swimming performance.  </w:t>
      </w:r>
    </w:p>
    <w:p w14:paraId="782F9F72" w14:textId="77777777" w:rsidR="000A06B8" w:rsidRDefault="000A06B8" w:rsidP="001C0261"/>
    <w:p w14:paraId="5D986FBB" w14:textId="764262AE" w:rsidR="000A06B8" w:rsidRPr="001C0261" w:rsidRDefault="000A06B8" w:rsidP="001C0261">
      <w:r>
        <w:t>The use of a robotic platform to investigate the performance of a biological system gives only a partial view of that system—</w:t>
      </w:r>
      <w:r w:rsidR="009E2587">
        <w:t xml:space="preserve">this is </w:t>
      </w:r>
      <w:r>
        <w:t xml:space="preserve">a limitation of this approach.  Furthermore, this particular protocol isolates the foreflipper from the rest of the sea lion body.  Thus, the results will not offer </w:t>
      </w:r>
      <w:r w:rsidR="009E2587">
        <w:t xml:space="preserve">a </w:t>
      </w:r>
      <w:r>
        <w:t xml:space="preserve">complete view of the </w:t>
      </w:r>
      <w:r w:rsidR="007315E8">
        <w:t>system</w:t>
      </w:r>
      <w:r w:rsidR="00B2432C">
        <w:t xml:space="preserve"> and the body-flipper interactions</w:t>
      </w:r>
      <w:r w:rsidR="007315E8">
        <w:t xml:space="preserve">.  </w:t>
      </w:r>
      <w:r w:rsidR="00B2432C">
        <w:t xml:space="preserve">Further limitations include the homogenous properties of the flipper and point wise actuation (as opposed to the distributed actuation of </w:t>
      </w:r>
      <w:proofErr w:type="spellStart"/>
      <w:r w:rsidR="00B2432C">
        <w:t>musculoskelatal</w:t>
      </w:r>
      <w:proofErr w:type="spellEnd"/>
      <w:r w:rsidR="00B2432C">
        <w:t xml:space="preserve"> systems).  Additionally, that material is compliant and can lead to fluid-structure-interactions that are not present in the physical system.  This is minimized by using materials that closely replicate the overall biological properties, but can </w:t>
      </w:r>
      <w:proofErr w:type="spellStart"/>
      <w:r w:rsidR="00B2432C">
        <w:t>noever</w:t>
      </w:r>
      <w:proofErr w:type="spellEnd"/>
      <w:r w:rsidR="00B2432C">
        <w:t xml:space="preserve"> be completely controlled for.  </w:t>
      </w:r>
      <w:r w:rsidR="007315E8">
        <w:t>Despite th</w:t>
      </w:r>
      <w:r w:rsidR="00B2432C">
        <w:t>ese</w:t>
      </w:r>
      <w:r w:rsidR="007315E8">
        <w:t xml:space="preserve"> limitation</w:t>
      </w:r>
      <w:r w:rsidR="00B2432C">
        <w:t>s</w:t>
      </w:r>
      <w:r w:rsidR="007315E8">
        <w:t xml:space="preserve">, much </w:t>
      </w:r>
      <w:proofErr w:type="gramStart"/>
      <w:r w:rsidR="007315E8">
        <w:t>can be learned</w:t>
      </w:r>
      <w:proofErr w:type="gramEnd"/>
      <w:r w:rsidR="007315E8">
        <w:t xml:space="preserve"> by comparing the performance of different activation modes and flow conditions.  </w:t>
      </w:r>
      <w:r>
        <w:t xml:space="preserve"> </w:t>
      </w:r>
    </w:p>
    <w:p w14:paraId="1FB3C92C" w14:textId="77777777" w:rsidR="00F46E63" w:rsidRPr="001C0261" w:rsidRDefault="00F46E63" w:rsidP="001C0261"/>
    <w:p w14:paraId="4F395375" w14:textId="77777777" w:rsidR="00F46E63" w:rsidRPr="001C0261" w:rsidRDefault="00F46E63" w:rsidP="001C0261">
      <w:r w:rsidRPr="001C0261">
        <w:t xml:space="preserve">The robotic flipper will form the basis of a rich research project that will provide insight into the fundamental physics of a unique paradigm of efficient swimming—the California sea lion.  The platform is flexible, and each flipper can be made quickly with minimal cost.  Thus, a large parameter space can be tested as new research questions arise.  </w:t>
      </w:r>
    </w:p>
    <w:p w14:paraId="65438B5D" w14:textId="77777777" w:rsidR="00F46E63" w:rsidRPr="001C0261" w:rsidRDefault="00F46E63" w:rsidP="001C0261"/>
    <w:p w14:paraId="6B466325" w14:textId="77777777" w:rsidR="00F46E63" w:rsidRPr="001C0261" w:rsidRDefault="00F46E63" w:rsidP="00B17680">
      <w:pPr>
        <w:outlineLvl w:val="0"/>
        <w:rPr>
          <w:rFonts w:asciiTheme="minorHAnsi" w:hAnsiTheme="minorHAnsi" w:cs="Arial"/>
          <w:color w:val="808080"/>
        </w:rPr>
      </w:pPr>
      <w:r w:rsidRPr="001C0261">
        <w:rPr>
          <w:rFonts w:cs="Arial"/>
          <w:b/>
          <w:bCs/>
        </w:rPr>
        <w:t>ACKNOWLEDGMENTS:</w:t>
      </w:r>
      <w:r w:rsidRPr="001C0261">
        <w:rPr>
          <w:rFonts w:cs="Arial"/>
        </w:rPr>
        <w:t xml:space="preserve"> </w:t>
      </w:r>
    </w:p>
    <w:p w14:paraId="06568605" w14:textId="77777777" w:rsidR="00F46E63" w:rsidRPr="001C0261" w:rsidRDefault="00F46E63" w:rsidP="001C0261">
      <w:pPr>
        <w:rPr>
          <w:rFonts w:asciiTheme="minorHAnsi" w:hAnsiTheme="minorHAnsi" w:cs="Arial"/>
          <w:color w:val="808080"/>
        </w:rPr>
      </w:pPr>
      <w:r w:rsidRPr="001C0261">
        <w:rPr>
          <w:rFonts w:asciiTheme="minorHAnsi" w:hAnsiTheme="minorHAnsi" w:cs="Times"/>
          <w:color w:val="auto"/>
        </w:rPr>
        <w:t xml:space="preserve">The authors would like to thank the George Washington University Facilitating Fund for financial support of the project.  Mr. Patel is grateful the George Washington University School of Engineering and Applied Science </w:t>
      </w:r>
      <w:r w:rsidRPr="001C0261">
        <w:rPr>
          <w:rFonts w:asciiTheme="minorHAnsi" w:hAnsiTheme="minorHAnsi" w:cs="Arial"/>
          <w:color w:val="222222"/>
          <w:shd w:val="clear" w:color="auto" w:fill="FFFFFF"/>
        </w:rPr>
        <w:t>Summer Undergraduate Program in Engineering Research</w:t>
      </w:r>
      <w:r w:rsidRPr="001C0261">
        <w:rPr>
          <w:rFonts w:asciiTheme="minorHAnsi" w:hAnsiTheme="minorHAnsi" w:cs="Times New Roman"/>
          <w:color w:val="auto"/>
        </w:rPr>
        <w:t xml:space="preserve"> </w:t>
      </w:r>
      <w:r w:rsidRPr="001C0261">
        <w:rPr>
          <w:rFonts w:asciiTheme="minorHAnsi" w:hAnsiTheme="minorHAnsi" w:cs="Times"/>
          <w:color w:val="auto"/>
        </w:rPr>
        <w:t xml:space="preserve">and the Undergraduate Research award for financial support.  Finally, we are grateful to the GWU Center for </w:t>
      </w:r>
      <w:proofErr w:type="spellStart"/>
      <w:r w:rsidRPr="001C0261">
        <w:rPr>
          <w:rFonts w:asciiTheme="minorHAnsi" w:hAnsiTheme="minorHAnsi" w:cs="Times"/>
          <w:color w:val="auto"/>
        </w:rPr>
        <w:t>Biomemetics</w:t>
      </w:r>
      <w:proofErr w:type="spellEnd"/>
      <w:r w:rsidRPr="001C0261">
        <w:rPr>
          <w:rFonts w:asciiTheme="minorHAnsi" w:hAnsiTheme="minorHAnsi" w:cs="Times"/>
          <w:color w:val="auto"/>
        </w:rPr>
        <w:t xml:space="preserve"> and Bioinspired Engineering (COBRE) for use of facilities controlled by the center.  </w:t>
      </w:r>
    </w:p>
    <w:p w14:paraId="40601FCB" w14:textId="77777777" w:rsidR="00F46E63" w:rsidRPr="001C0261" w:rsidRDefault="00F46E63" w:rsidP="001C0261">
      <w:pPr>
        <w:rPr>
          <w:rFonts w:asciiTheme="minorHAnsi" w:hAnsiTheme="minorHAnsi"/>
        </w:rPr>
      </w:pPr>
    </w:p>
    <w:p w14:paraId="42B08E81" w14:textId="77777777" w:rsidR="00F46E63" w:rsidRPr="001C0261" w:rsidRDefault="00F46E63" w:rsidP="00B17680">
      <w:pPr>
        <w:outlineLvl w:val="0"/>
        <w:rPr>
          <w:rFonts w:cs="Arial"/>
          <w:b/>
        </w:rPr>
      </w:pPr>
      <w:r w:rsidRPr="001C0261">
        <w:rPr>
          <w:rFonts w:cs="Arial"/>
          <w:b/>
        </w:rPr>
        <w:t xml:space="preserve">DISCLOSURES: </w:t>
      </w:r>
    </w:p>
    <w:p w14:paraId="0A57C9F3" w14:textId="77777777" w:rsidR="00F46E63" w:rsidRPr="001C0261" w:rsidRDefault="00F46E63" w:rsidP="00B17680">
      <w:pPr>
        <w:outlineLvl w:val="0"/>
        <w:rPr>
          <w:rFonts w:cs="Arial"/>
          <w:color w:val="000000" w:themeColor="text1"/>
        </w:rPr>
      </w:pPr>
      <w:r w:rsidRPr="001C0261">
        <w:rPr>
          <w:rFonts w:cs="Arial"/>
          <w:color w:val="000000" w:themeColor="text1"/>
        </w:rPr>
        <w:t>The authors have nothing to disclose.</w:t>
      </w:r>
    </w:p>
    <w:p w14:paraId="212CA7A6" w14:textId="0AED01A6" w:rsidR="009F3887" w:rsidRDefault="009F3887" w:rsidP="001C0261">
      <w:pPr>
        <w:widowControl/>
        <w:autoSpaceDE/>
        <w:autoSpaceDN/>
        <w:adjustRightInd/>
        <w:jc w:val="left"/>
        <w:rPr>
          <w:rFonts w:asciiTheme="minorHAnsi" w:hAnsiTheme="minorHAnsi" w:cs="Times New Roman"/>
          <w:color w:val="auto"/>
        </w:rPr>
      </w:pPr>
    </w:p>
    <w:p w14:paraId="07120F72" w14:textId="77777777" w:rsidR="0051565F" w:rsidRDefault="0051565F" w:rsidP="0051565F">
      <w:pPr>
        <w:outlineLvl w:val="0"/>
        <w:rPr>
          <w:rFonts w:cs="Arial"/>
          <w:b/>
          <w:bCs/>
        </w:rPr>
      </w:pPr>
      <w:r w:rsidRPr="001C0261">
        <w:rPr>
          <w:rFonts w:cs="Arial"/>
          <w:b/>
          <w:bCs/>
        </w:rPr>
        <w:t>REFERENCES</w:t>
      </w:r>
    </w:p>
    <w:p w14:paraId="1C824B45" w14:textId="77777777" w:rsidR="0051565F" w:rsidRPr="001C0261" w:rsidRDefault="0051565F" w:rsidP="0051565F">
      <w:pPr>
        <w:outlineLvl w:val="0"/>
        <w:rPr>
          <w:rFonts w:cs="Arial"/>
          <w:i/>
          <w:color w:val="808080"/>
        </w:rPr>
      </w:pPr>
    </w:p>
    <w:p w14:paraId="6E48BBD7" w14:textId="3FBB6EC5" w:rsidR="0051565F" w:rsidRDefault="0051565F" w:rsidP="0051565F">
      <w:pPr>
        <w:numPr>
          <w:ilvl w:val="0"/>
          <w:numId w:val="39"/>
        </w:numPr>
        <w:tabs>
          <w:tab w:val="left" w:pos="220"/>
          <w:tab w:val="left" w:pos="720"/>
        </w:tabs>
        <w:jc w:val="left"/>
        <w:rPr>
          <w:rFonts w:asciiTheme="minorHAnsi" w:hAnsiTheme="minorHAnsi" w:cs="Times"/>
          <w:color w:val="auto"/>
        </w:rPr>
      </w:pPr>
      <w:proofErr w:type="spellStart"/>
      <w:r w:rsidRPr="001C0261">
        <w:rPr>
          <w:rFonts w:asciiTheme="minorHAnsi" w:hAnsiTheme="minorHAnsi" w:cs="Times"/>
          <w:color w:val="auto"/>
        </w:rPr>
        <w:t>Feldkamp</w:t>
      </w:r>
      <w:proofErr w:type="spellEnd"/>
      <w:r w:rsidRPr="001C0261">
        <w:rPr>
          <w:rFonts w:asciiTheme="minorHAnsi" w:hAnsiTheme="minorHAnsi" w:cs="Times"/>
          <w:color w:val="auto"/>
        </w:rPr>
        <w:t xml:space="preserve">, S.D. Swimming in the California sea lion: </w:t>
      </w:r>
      <w:proofErr w:type="spellStart"/>
      <w:r w:rsidRPr="001C0261">
        <w:rPr>
          <w:rFonts w:asciiTheme="minorHAnsi" w:hAnsiTheme="minorHAnsi" w:cs="Times"/>
          <w:color w:val="auto"/>
        </w:rPr>
        <w:t>Morphometrics</w:t>
      </w:r>
      <w:proofErr w:type="spellEnd"/>
      <w:r w:rsidRPr="001C0261">
        <w:rPr>
          <w:rFonts w:asciiTheme="minorHAnsi" w:hAnsiTheme="minorHAnsi" w:cs="Times"/>
          <w:color w:val="auto"/>
        </w:rPr>
        <w:t xml:space="preserve">, drag and energetics. </w:t>
      </w:r>
      <w:r w:rsidRPr="001C0261">
        <w:rPr>
          <w:rFonts w:asciiTheme="minorHAnsi" w:hAnsiTheme="minorHAnsi" w:cs="Times"/>
          <w:i/>
          <w:iCs/>
          <w:color w:val="auto"/>
        </w:rPr>
        <w:t>Journal of Experimental Biology</w:t>
      </w:r>
      <w:r w:rsidRPr="001C0261">
        <w:rPr>
          <w:rFonts w:asciiTheme="minorHAnsi" w:hAnsiTheme="minorHAnsi" w:cs="Times"/>
          <w:color w:val="auto"/>
        </w:rPr>
        <w:t xml:space="preserve">. </w:t>
      </w:r>
      <w:r w:rsidRPr="00925F57">
        <w:rPr>
          <w:rFonts w:asciiTheme="minorHAnsi" w:hAnsiTheme="minorHAnsi" w:cs="Times"/>
          <w:b/>
          <w:color w:val="auto"/>
        </w:rPr>
        <w:t>131</w:t>
      </w:r>
      <w:r w:rsidR="00925F57">
        <w:rPr>
          <w:rFonts w:asciiTheme="minorHAnsi" w:hAnsiTheme="minorHAnsi" w:cs="Times"/>
          <w:color w:val="auto"/>
        </w:rPr>
        <w:t xml:space="preserve">, </w:t>
      </w:r>
      <w:r w:rsidRPr="001C0261">
        <w:rPr>
          <w:rFonts w:asciiTheme="minorHAnsi" w:hAnsiTheme="minorHAnsi" w:cs="Times"/>
          <w:color w:val="auto"/>
        </w:rPr>
        <w:t>117–135 (1987).</w:t>
      </w:r>
    </w:p>
    <w:p w14:paraId="775B11BA" w14:textId="77777777" w:rsidR="0051565F" w:rsidRPr="001C0261" w:rsidRDefault="0051565F" w:rsidP="0051565F">
      <w:pPr>
        <w:numPr>
          <w:ilvl w:val="0"/>
          <w:numId w:val="39"/>
        </w:numPr>
        <w:tabs>
          <w:tab w:val="left" w:pos="220"/>
          <w:tab w:val="left" w:pos="720"/>
        </w:tabs>
        <w:jc w:val="left"/>
        <w:rPr>
          <w:rFonts w:asciiTheme="minorHAnsi" w:hAnsiTheme="minorHAnsi" w:cs="Times"/>
          <w:color w:val="auto"/>
        </w:rPr>
      </w:pPr>
      <w:r w:rsidRPr="001C0261">
        <w:rPr>
          <w:rFonts w:asciiTheme="minorHAnsi" w:hAnsiTheme="minorHAnsi" w:cs="Times"/>
          <w:color w:val="auto"/>
        </w:rPr>
        <w:t>Godfrey, S.J. Additional observations of subaqueous locomotion in the California sea lion (</w:t>
      </w:r>
      <w:proofErr w:type="spellStart"/>
      <w:r w:rsidRPr="001C0261">
        <w:rPr>
          <w:rFonts w:asciiTheme="minorHAnsi" w:hAnsiTheme="minorHAnsi" w:cs="Times"/>
          <w:i/>
          <w:color w:val="auto"/>
        </w:rPr>
        <w:t>zalophus</w:t>
      </w:r>
      <w:proofErr w:type="spellEnd"/>
      <w:r w:rsidRPr="001C0261">
        <w:rPr>
          <w:rFonts w:asciiTheme="minorHAnsi" w:hAnsiTheme="minorHAnsi" w:cs="Times"/>
          <w:i/>
          <w:color w:val="auto"/>
        </w:rPr>
        <w:t xml:space="preserve"> </w:t>
      </w:r>
      <w:proofErr w:type="spellStart"/>
      <w:r w:rsidRPr="001C0261">
        <w:rPr>
          <w:rFonts w:asciiTheme="minorHAnsi" w:hAnsiTheme="minorHAnsi" w:cs="Times"/>
          <w:i/>
          <w:color w:val="auto"/>
        </w:rPr>
        <w:t>californianus</w:t>
      </w:r>
      <w:proofErr w:type="spellEnd"/>
      <w:r w:rsidRPr="001C0261">
        <w:rPr>
          <w:rFonts w:asciiTheme="minorHAnsi" w:hAnsiTheme="minorHAnsi" w:cs="Times"/>
          <w:color w:val="auto"/>
        </w:rPr>
        <w:t xml:space="preserve">). </w:t>
      </w:r>
      <w:r w:rsidRPr="001C0261">
        <w:rPr>
          <w:rFonts w:asciiTheme="minorHAnsi" w:hAnsiTheme="minorHAnsi" w:cs="Times"/>
          <w:i/>
          <w:iCs/>
          <w:color w:val="auto"/>
        </w:rPr>
        <w:t>Aquatic Mammals</w:t>
      </w:r>
      <w:r w:rsidRPr="001C0261">
        <w:rPr>
          <w:rFonts w:asciiTheme="minorHAnsi" w:hAnsiTheme="minorHAnsi" w:cs="Times"/>
          <w:color w:val="auto"/>
        </w:rPr>
        <w:t xml:space="preserve">. </w:t>
      </w:r>
      <w:r w:rsidRPr="001C0261">
        <w:rPr>
          <w:rFonts w:asciiTheme="minorHAnsi" w:hAnsiTheme="minorHAnsi" w:cs="Times"/>
          <w:b/>
          <w:color w:val="auto"/>
        </w:rPr>
        <w:t>11</w:t>
      </w:r>
      <w:r w:rsidRPr="001C0261">
        <w:rPr>
          <w:rFonts w:asciiTheme="minorHAnsi" w:hAnsiTheme="minorHAnsi" w:cs="Times"/>
          <w:color w:val="auto"/>
        </w:rPr>
        <w:t>(2), 53–57, (1985).</w:t>
      </w:r>
    </w:p>
    <w:p w14:paraId="7BC3F8B0" w14:textId="77777777" w:rsidR="0051565F" w:rsidRDefault="0051565F" w:rsidP="0051565F">
      <w:pPr>
        <w:numPr>
          <w:ilvl w:val="0"/>
          <w:numId w:val="39"/>
        </w:numPr>
        <w:tabs>
          <w:tab w:val="left" w:pos="220"/>
          <w:tab w:val="left" w:pos="720"/>
        </w:tabs>
        <w:jc w:val="left"/>
        <w:rPr>
          <w:rFonts w:asciiTheme="minorHAnsi" w:hAnsiTheme="minorHAnsi" w:cs="Times"/>
          <w:color w:val="auto"/>
        </w:rPr>
      </w:pPr>
      <w:proofErr w:type="spellStart"/>
      <w:r w:rsidRPr="001C0261">
        <w:rPr>
          <w:rFonts w:asciiTheme="minorHAnsi" w:hAnsiTheme="minorHAnsi" w:cs="Times"/>
          <w:color w:val="auto"/>
        </w:rPr>
        <w:t>Stelle</w:t>
      </w:r>
      <w:proofErr w:type="spellEnd"/>
      <w:r w:rsidRPr="001C0261">
        <w:rPr>
          <w:rFonts w:asciiTheme="minorHAnsi" w:hAnsiTheme="minorHAnsi" w:cs="Times"/>
          <w:color w:val="auto"/>
        </w:rPr>
        <w:t xml:space="preserve">, L.L., Blake, R.W., </w:t>
      </w:r>
      <w:proofErr w:type="spellStart"/>
      <w:r w:rsidRPr="001C0261">
        <w:rPr>
          <w:rFonts w:asciiTheme="minorHAnsi" w:hAnsiTheme="minorHAnsi" w:cs="Times"/>
          <w:color w:val="auto"/>
        </w:rPr>
        <w:t>Trites</w:t>
      </w:r>
      <w:proofErr w:type="spellEnd"/>
      <w:r w:rsidRPr="001C0261">
        <w:rPr>
          <w:rFonts w:asciiTheme="minorHAnsi" w:hAnsiTheme="minorHAnsi" w:cs="Times"/>
          <w:color w:val="auto"/>
        </w:rPr>
        <w:t xml:space="preserve">, A.W. Hydrodynamic drag in </w:t>
      </w:r>
      <w:proofErr w:type="spellStart"/>
      <w:r w:rsidRPr="001C0261">
        <w:rPr>
          <w:rFonts w:asciiTheme="minorHAnsi" w:hAnsiTheme="minorHAnsi" w:cs="Times"/>
          <w:color w:val="auto"/>
        </w:rPr>
        <w:t>steller</w:t>
      </w:r>
      <w:proofErr w:type="spellEnd"/>
      <w:r w:rsidRPr="001C0261">
        <w:rPr>
          <w:rFonts w:asciiTheme="minorHAnsi" w:hAnsiTheme="minorHAnsi" w:cs="Times"/>
          <w:color w:val="auto"/>
        </w:rPr>
        <w:t xml:space="preserve"> sea lions (</w:t>
      </w:r>
      <w:proofErr w:type="spellStart"/>
      <w:r w:rsidRPr="001C0261">
        <w:rPr>
          <w:rFonts w:asciiTheme="minorHAnsi" w:hAnsiTheme="minorHAnsi" w:cs="Times"/>
          <w:i/>
          <w:color w:val="auto"/>
        </w:rPr>
        <w:t>eumetopias</w:t>
      </w:r>
      <w:proofErr w:type="spellEnd"/>
      <w:r w:rsidRPr="001C0261">
        <w:rPr>
          <w:rFonts w:asciiTheme="minorHAnsi" w:hAnsiTheme="minorHAnsi" w:cs="Times"/>
          <w:i/>
          <w:color w:val="auto"/>
        </w:rPr>
        <w:t xml:space="preserve"> </w:t>
      </w:r>
      <w:proofErr w:type="spellStart"/>
      <w:r w:rsidRPr="001C0261">
        <w:rPr>
          <w:rFonts w:asciiTheme="minorHAnsi" w:hAnsiTheme="minorHAnsi" w:cs="Times"/>
          <w:i/>
          <w:color w:val="auto"/>
        </w:rPr>
        <w:t>jubatus</w:t>
      </w:r>
      <w:proofErr w:type="spellEnd"/>
      <w:r w:rsidRPr="001C0261">
        <w:rPr>
          <w:rFonts w:asciiTheme="minorHAnsi" w:hAnsiTheme="minorHAnsi" w:cs="Times"/>
          <w:color w:val="auto"/>
        </w:rPr>
        <w:t xml:space="preserve">). </w:t>
      </w:r>
      <w:r w:rsidRPr="001C0261">
        <w:rPr>
          <w:rFonts w:asciiTheme="minorHAnsi" w:hAnsiTheme="minorHAnsi" w:cs="Times"/>
          <w:i/>
          <w:iCs/>
          <w:color w:val="auto"/>
        </w:rPr>
        <w:t>The Journal of Experimental Biology</w:t>
      </w:r>
      <w:r w:rsidRPr="001C0261">
        <w:rPr>
          <w:rFonts w:asciiTheme="minorHAnsi" w:hAnsiTheme="minorHAnsi" w:cs="Times"/>
          <w:color w:val="auto"/>
        </w:rPr>
        <w:t xml:space="preserve">. </w:t>
      </w:r>
      <w:r w:rsidRPr="001C0261">
        <w:rPr>
          <w:rFonts w:asciiTheme="minorHAnsi" w:hAnsiTheme="minorHAnsi" w:cs="Times"/>
          <w:b/>
          <w:color w:val="auto"/>
        </w:rPr>
        <w:t>203</w:t>
      </w:r>
      <w:r w:rsidRPr="001C0261">
        <w:rPr>
          <w:rFonts w:asciiTheme="minorHAnsi" w:hAnsiTheme="minorHAnsi" w:cs="Times"/>
          <w:color w:val="auto"/>
        </w:rPr>
        <w:t xml:space="preserve">(12), 1915–1923, (2000). </w:t>
      </w:r>
    </w:p>
    <w:p w14:paraId="304B9C0A" w14:textId="77777777" w:rsidR="0051565F" w:rsidRPr="00DE1B46"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r w:rsidRPr="001C0261">
        <w:rPr>
          <w:rFonts w:asciiTheme="minorHAnsi" w:hAnsiTheme="minorHAnsi" w:cs="Arial"/>
          <w:color w:val="222222"/>
          <w:shd w:val="clear" w:color="auto" w:fill="FFFFFF"/>
        </w:rPr>
        <w:t xml:space="preserve">Yu, J., Wang, L., Tan, M. A framework for biomimetic robot fish's design and its realization. </w:t>
      </w:r>
      <w:r w:rsidRPr="001C0261">
        <w:rPr>
          <w:rFonts w:asciiTheme="minorHAnsi" w:hAnsiTheme="minorHAnsi" w:cs="Arial"/>
          <w:i/>
          <w:iCs/>
          <w:color w:val="222222"/>
          <w:shd w:val="clear" w:color="auto" w:fill="FFFFFF"/>
        </w:rPr>
        <w:t xml:space="preserve">Proceedings of the American Control Conference. </w:t>
      </w:r>
      <w:r w:rsidRPr="001C0261">
        <w:rPr>
          <w:rFonts w:asciiTheme="minorHAnsi" w:hAnsiTheme="minorHAnsi" w:cs="Arial"/>
          <w:color w:val="222222"/>
          <w:shd w:val="clear" w:color="auto" w:fill="FFFFFF"/>
        </w:rPr>
        <w:t>1593-1598. (2005).</w:t>
      </w:r>
    </w:p>
    <w:p w14:paraId="28CA8AFB" w14:textId="3EA9F796" w:rsidR="0051565F" w:rsidRDefault="0051565F" w:rsidP="0051565F">
      <w:pPr>
        <w:numPr>
          <w:ilvl w:val="0"/>
          <w:numId w:val="39"/>
        </w:numPr>
        <w:tabs>
          <w:tab w:val="left" w:pos="220"/>
          <w:tab w:val="left" w:pos="720"/>
        </w:tabs>
        <w:jc w:val="left"/>
        <w:rPr>
          <w:rFonts w:asciiTheme="minorHAnsi" w:hAnsiTheme="minorHAnsi" w:cs="Times"/>
          <w:color w:val="auto"/>
        </w:rPr>
      </w:pPr>
      <w:r w:rsidRPr="001C0261">
        <w:rPr>
          <w:rFonts w:asciiTheme="minorHAnsi" w:hAnsiTheme="minorHAnsi" w:cs="Times"/>
          <w:color w:val="auto"/>
        </w:rPr>
        <w:t xml:space="preserve">Friedman, C., Leftwich, M.C. The kinematics of the California sea lion foreflipper during </w:t>
      </w:r>
      <w:r w:rsidRPr="001C0261">
        <w:rPr>
          <w:rFonts w:asciiTheme="minorHAnsi" w:hAnsiTheme="minorHAnsi" w:cs="Times"/>
          <w:color w:val="auto"/>
        </w:rPr>
        <w:lastRenderedPageBreak/>
        <w:t xml:space="preserve">forward swimming. </w:t>
      </w:r>
      <w:proofErr w:type="spellStart"/>
      <w:r w:rsidRPr="001C0261">
        <w:rPr>
          <w:rFonts w:asciiTheme="minorHAnsi" w:hAnsiTheme="minorHAnsi" w:cs="Times"/>
          <w:i/>
          <w:iCs/>
          <w:color w:val="auto"/>
        </w:rPr>
        <w:t>Bioinspiration</w:t>
      </w:r>
      <w:proofErr w:type="spellEnd"/>
      <w:r w:rsidRPr="001C0261">
        <w:rPr>
          <w:rFonts w:asciiTheme="minorHAnsi" w:hAnsiTheme="minorHAnsi" w:cs="Times"/>
          <w:i/>
          <w:iCs/>
          <w:color w:val="auto"/>
        </w:rPr>
        <w:t xml:space="preserve"> and </w:t>
      </w:r>
      <w:proofErr w:type="spellStart"/>
      <w:r w:rsidRPr="001C0261">
        <w:rPr>
          <w:rFonts w:asciiTheme="minorHAnsi" w:hAnsiTheme="minorHAnsi" w:cs="Times"/>
          <w:i/>
          <w:iCs/>
          <w:color w:val="auto"/>
        </w:rPr>
        <w:t>Biomimetics</w:t>
      </w:r>
      <w:proofErr w:type="spellEnd"/>
      <w:r w:rsidRPr="001C0261">
        <w:rPr>
          <w:rFonts w:asciiTheme="minorHAnsi" w:hAnsiTheme="minorHAnsi" w:cs="Times"/>
          <w:color w:val="auto"/>
        </w:rPr>
        <w:t xml:space="preserve">. </w:t>
      </w:r>
      <w:r w:rsidRPr="001C0261">
        <w:rPr>
          <w:rFonts w:asciiTheme="minorHAnsi" w:hAnsiTheme="minorHAnsi" w:cs="Times"/>
          <w:b/>
          <w:color w:val="auto"/>
        </w:rPr>
        <w:t>9</w:t>
      </w:r>
      <w:r w:rsidRPr="001C0261">
        <w:rPr>
          <w:rFonts w:asciiTheme="minorHAnsi" w:hAnsiTheme="minorHAnsi" w:cs="Times"/>
          <w:color w:val="auto"/>
        </w:rPr>
        <w:t>(4)</w:t>
      </w:r>
      <w:r w:rsidR="00925F57">
        <w:rPr>
          <w:rFonts w:asciiTheme="minorHAnsi" w:hAnsiTheme="minorHAnsi" w:cs="Times"/>
          <w:color w:val="auto"/>
        </w:rPr>
        <w:t xml:space="preserve">, </w:t>
      </w:r>
      <w:r w:rsidRPr="001C0261">
        <w:rPr>
          <w:rFonts w:asciiTheme="minorHAnsi" w:hAnsiTheme="minorHAnsi" w:cs="Times"/>
          <w:color w:val="auto"/>
        </w:rPr>
        <w:t xml:space="preserve">046010, </w:t>
      </w:r>
      <w:proofErr w:type="spellStart"/>
      <w:r w:rsidRPr="001C0261">
        <w:rPr>
          <w:rFonts w:asciiTheme="minorHAnsi" w:hAnsiTheme="minorHAnsi" w:cs="Times"/>
          <w:color w:val="auto"/>
        </w:rPr>
        <w:t>doi</w:t>
      </w:r>
      <w:proofErr w:type="spellEnd"/>
      <w:r w:rsidRPr="001C0261">
        <w:rPr>
          <w:rFonts w:asciiTheme="minorHAnsi" w:hAnsiTheme="minorHAnsi" w:cs="Times"/>
          <w:color w:val="auto"/>
        </w:rPr>
        <w:t xml:space="preserve">: </w:t>
      </w:r>
      <w:r w:rsidRPr="001C0261">
        <w:rPr>
          <w:rFonts w:asciiTheme="minorHAnsi" w:hAnsiTheme="minorHAnsi"/>
          <w:color w:val="auto"/>
          <w:bdr w:val="none" w:sz="0" w:space="0" w:color="auto" w:frame="1"/>
        </w:rPr>
        <w:t>10.1088/1748-3182/9/4/046010</w:t>
      </w:r>
      <w:r w:rsidRPr="001C0261">
        <w:rPr>
          <w:rFonts w:asciiTheme="minorHAnsi" w:hAnsiTheme="minorHAnsi"/>
          <w:color w:val="auto"/>
        </w:rPr>
        <w:t>,</w:t>
      </w:r>
      <w:r w:rsidRPr="001C0261">
        <w:rPr>
          <w:rFonts w:asciiTheme="minorHAnsi" w:hAnsiTheme="minorHAnsi" w:cs="Times"/>
          <w:color w:val="auto"/>
        </w:rPr>
        <w:t xml:space="preserve"> (2014). </w:t>
      </w:r>
    </w:p>
    <w:p w14:paraId="7D429340" w14:textId="2D613EEF" w:rsidR="0051565F" w:rsidRPr="001C0261"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r w:rsidRPr="001C0261">
        <w:rPr>
          <w:rFonts w:asciiTheme="minorHAnsi" w:hAnsiTheme="minorHAnsi" w:cs="Arial"/>
          <w:color w:val="222222"/>
          <w:shd w:val="clear" w:color="auto" w:fill="FFFFFF"/>
        </w:rPr>
        <w:t xml:space="preserve">Friedman, C., Joel, B.W., </w:t>
      </w:r>
      <w:proofErr w:type="spellStart"/>
      <w:r w:rsidRPr="001C0261">
        <w:rPr>
          <w:rFonts w:asciiTheme="minorHAnsi" w:hAnsiTheme="minorHAnsi" w:cs="Arial"/>
          <w:color w:val="222222"/>
          <w:shd w:val="clear" w:color="auto" w:fill="FFFFFF"/>
        </w:rPr>
        <w:t>Schult</w:t>
      </w:r>
      <w:proofErr w:type="spellEnd"/>
      <w:r w:rsidRPr="001C0261">
        <w:rPr>
          <w:rFonts w:asciiTheme="minorHAnsi" w:hAnsiTheme="minorHAnsi" w:cs="Arial"/>
          <w:color w:val="222222"/>
          <w:shd w:val="clear" w:color="auto" w:fill="FFFFFF"/>
        </w:rPr>
        <w:t xml:space="preserve">, A.R., </w:t>
      </w:r>
      <w:proofErr w:type="spellStart"/>
      <w:r w:rsidRPr="001C0261">
        <w:rPr>
          <w:rFonts w:asciiTheme="minorHAnsi" w:hAnsiTheme="minorHAnsi" w:cs="Arial"/>
          <w:color w:val="222222"/>
          <w:shd w:val="clear" w:color="auto" w:fill="FFFFFF"/>
        </w:rPr>
        <w:t>Leftwich</w:t>
      </w:r>
      <w:proofErr w:type="spellEnd"/>
      <w:r w:rsidRPr="001C0261">
        <w:rPr>
          <w:rFonts w:asciiTheme="minorHAnsi" w:hAnsiTheme="minorHAnsi" w:cs="Arial"/>
          <w:color w:val="222222"/>
          <w:shd w:val="clear" w:color="auto" w:fill="FFFFFF"/>
        </w:rPr>
        <w:t xml:space="preserve">, M.C. Noninvasive 3D geometry extraction of a Sea lion foreflipper.  </w:t>
      </w:r>
      <w:r w:rsidRPr="001C0261">
        <w:rPr>
          <w:rFonts w:asciiTheme="minorHAnsi" w:hAnsiTheme="minorHAnsi" w:cs="Arial"/>
          <w:i/>
          <w:iCs/>
          <w:color w:val="222222"/>
          <w:shd w:val="clear" w:color="auto" w:fill="FFFFFF"/>
        </w:rPr>
        <w:t>Journal of Aero Aqua Bio-mechanisms</w:t>
      </w:r>
      <w:r w:rsidR="00925F57">
        <w:rPr>
          <w:rFonts w:asciiTheme="minorHAnsi" w:hAnsiTheme="minorHAnsi" w:cs="Arial"/>
          <w:color w:val="222222"/>
          <w:shd w:val="clear" w:color="auto" w:fill="FFFFFF"/>
        </w:rPr>
        <w:t>.</w:t>
      </w:r>
      <w:r w:rsidRPr="001C0261">
        <w:rPr>
          <w:rFonts w:asciiTheme="minorHAnsi" w:hAnsiTheme="minorHAnsi" w:cs="Arial"/>
          <w:color w:val="222222"/>
          <w:shd w:val="clear" w:color="auto" w:fill="FFFFFF"/>
        </w:rPr>
        <w:t> </w:t>
      </w:r>
      <w:r w:rsidRPr="001C0261">
        <w:rPr>
          <w:rFonts w:asciiTheme="minorHAnsi" w:hAnsiTheme="minorHAnsi" w:cs="Arial"/>
          <w:b/>
          <w:iCs/>
          <w:color w:val="222222"/>
          <w:shd w:val="clear" w:color="auto" w:fill="FFFFFF"/>
        </w:rPr>
        <w:t>4</w:t>
      </w:r>
      <w:r w:rsidRPr="001C0261">
        <w:rPr>
          <w:rFonts w:asciiTheme="minorHAnsi" w:hAnsiTheme="minorHAnsi" w:cs="Arial"/>
          <w:color w:val="222222"/>
          <w:shd w:val="clear" w:color="auto" w:fill="FFFFFF"/>
        </w:rPr>
        <w:t>(1), 25-31, (2015).</w:t>
      </w:r>
    </w:p>
    <w:p w14:paraId="3FD77C3B" w14:textId="77777777" w:rsidR="0051565F" w:rsidRPr="001C0261"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r w:rsidRPr="001C0261">
        <w:rPr>
          <w:rFonts w:asciiTheme="minorHAnsi" w:hAnsiTheme="minorHAnsi" w:cs="Arial"/>
          <w:color w:val="222222"/>
          <w:shd w:val="clear" w:color="auto" w:fill="FFFFFF"/>
        </w:rPr>
        <w:t xml:space="preserve">Aguilar, J., et al. "A review on locomotion </w:t>
      </w:r>
      <w:proofErr w:type="spellStart"/>
      <w:r w:rsidRPr="001C0261">
        <w:rPr>
          <w:rFonts w:asciiTheme="minorHAnsi" w:hAnsiTheme="minorHAnsi" w:cs="Arial"/>
          <w:color w:val="222222"/>
          <w:shd w:val="clear" w:color="auto" w:fill="FFFFFF"/>
        </w:rPr>
        <w:t>robophysics</w:t>
      </w:r>
      <w:proofErr w:type="spellEnd"/>
      <w:r w:rsidRPr="001C0261">
        <w:rPr>
          <w:rFonts w:asciiTheme="minorHAnsi" w:hAnsiTheme="minorHAnsi" w:cs="Arial"/>
          <w:color w:val="222222"/>
          <w:shd w:val="clear" w:color="auto" w:fill="FFFFFF"/>
        </w:rPr>
        <w:t>: the study of movement at the intersection of robotics, soft matter and dynamical systems." </w:t>
      </w:r>
      <w:proofErr w:type="spellStart"/>
      <w:r w:rsidRPr="001C0261">
        <w:rPr>
          <w:rFonts w:asciiTheme="minorHAnsi" w:hAnsiTheme="minorHAnsi" w:cs="Arial"/>
          <w:i/>
          <w:iCs/>
          <w:color w:val="222222"/>
          <w:shd w:val="clear" w:color="auto" w:fill="FFFFFF"/>
        </w:rPr>
        <w:t>arXiv</w:t>
      </w:r>
      <w:proofErr w:type="spellEnd"/>
      <w:r w:rsidRPr="001C0261">
        <w:rPr>
          <w:rFonts w:asciiTheme="minorHAnsi" w:hAnsiTheme="minorHAnsi" w:cs="Arial"/>
          <w:i/>
          <w:iCs/>
          <w:color w:val="222222"/>
          <w:shd w:val="clear" w:color="auto" w:fill="FFFFFF"/>
        </w:rPr>
        <w:t xml:space="preserve"> preprint arXiv:1602.04712</w:t>
      </w:r>
      <w:r w:rsidRPr="001C0261">
        <w:rPr>
          <w:rFonts w:asciiTheme="minorHAnsi" w:hAnsiTheme="minorHAnsi" w:cs="Arial"/>
          <w:color w:val="222222"/>
          <w:shd w:val="clear" w:color="auto" w:fill="FFFFFF"/>
        </w:rPr>
        <w:t> (2016).</w:t>
      </w:r>
      <w:r w:rsidRPr="001C0261">
        <w:rPr>
          <w:rFonts w:asciiTheme="minorHAnsi" w:hAnsiTheme="minorHAnsi" w:cs="Times"/>
          <w:color w:val="auto"/>
        </w:rPr>
        <w:t xml:space="preserve">  </w:t>
      </w:r>
    </w:p>
    <w:p w14:paraId="301EBFF8" w14:textId="77777777" w:rsidR="0051565F" w:rsidRPr="001C0261" w:rsidRDefault="0051565F" w:rsidP="0051565F">
      <w:pPr>
        <w:numPr>
          <w:ilvl w:val="0"/>
          <w:numId w:val="39"/>
        </w:numPr>
        <w:tabs>
          <w:tab w:val="left" w:pos="220"/>
          <w:tab w:val="left" w:pos="720"/>
        </w:tabs>
        <w:jc w:val="left"/>
        <w:rPr>
          <w:rFonts w:asciiTheme="minorHAnsi" w:hAnsiTheme="minorHAnsi" w:cs="Times"/>
          <w:color w:val="auto"/>
        </w:rPr>
      </w:pPr>
      <w:r w:rsidRPr="001C0261">
        <w:rPr>
          <w:rFonts w:asciiTheme="minorHAnsi" w:hAnsiTheme="minorHAnsi" w:cs="Times"/>
          <w:color w:val="auto"/>
        </w:rPr>
        <w:t xml:space="preserve">Holmes, P., </w:t>
      </w:r>
      <w:proofErr w:type="spellStart"/>
      <w:r w:rsidRPr="001C0261">
        <w:rPr>
          <w:rFonts w:asciiTheme="minorHAnsi" w:hAnsiTheme="minorHAnsi" w:cs="Times"/>
          <w:color w:val="auto"/>
        </w:rPr>
        <w:t>Koditschek</w:t>
      </w:r>
      <w:proofErr w:type="spellEnd"/>
      <w:r w:rsidRPr="001C0261">
        <w:rPr>
          <w:rFonts w:asciiTheme="minorHAnsi" w:hAnsiTheme="minorHAnsi" w:cs="Times"/>
          <w:color w:val="auto"/>
        </w:rPr>
        <w:t xml:space="preserve">, D., </w:t>
      </w:r>
      <w:proofErr w:type="spellStart"/>
      <w:r w:rsidRPr="001C0261">
        <w:rPr>
          <w:rFonts w:asciiTheme="minorHAnsi" w:hAnsiTheme="minorHAnsi" w:cs="Times"/>
          <w:color w:val="auto"/>
        </w:rPr>
        <w:t>Guckenheimer</w:t>
      </w:r>
      <w:proofErr w:type="spellEnd"/>
      <w:r w:rsidRPr="001C0261">
        <w:rPr>
          <w:rFonts w:asciiTheme="minorHAnsi" w:hAnsiTheme="minorHAnsi" w:cs="Times"/>
          <w:color w:val="auto"/>
        </w:rPr>
        <w:t xml:space="preserve">, J. The dynamics of legged locomotion: models, analyses, and challenges. </w:t>
      </w:r>
      <w:r w:rsidRPr="001C0261">
        <w:rPr>
          <w:rFonts w:asciiTheme="minorHAnsi" w:hAnsiTheme="minorHAnsi" w:cs="Times"/>
          <w:i/>
          <w:color w:val="auto"/>
        </w:rPr>
        <w:t>Dynamics</w:t>
      </w:r>
      <w:r w:rsidRPr="001C0261">
        <w:rPr>
          <w:rFonts w:asciiTheme="minorHAnsi" w:hAnsiTheme="minorHAnsi" w:cs="Times"/>
          <w:color w:val="auto"/>
        </w:rPr>
        <w:t xml:space="preserve">. </w:t>
      </w:r>
      <w:r w:rsidRPr="001C0261">
        <w:rPr>
          <w:rFonts w:asciiTheme="minorHAnsi" w:hAnsiTheme="minorHAnsi" w:cs="Times"/>
          <w:b/>
          <w:color w:val="auto"/>
        </w:rPr>
        <w:t>48</w:t>
      </w:r>
      <w:r w:rsidRPr="001C0261">
        <w:rPr>
          <w:rFonts w:asciiTheme="minorHAnsi" w:hAnsiTheme="minorHAnsi" w:cs="Times"/>
          <w:color w:val="auto"/>
        </w:rPr>
        <w:t xml:space="preserve">(2), 207–304, </w:t>
      </w:r>
      <w:proofErr w:type="spellStart"/>
      <w:r w:rsidRPr="001C0261">
        <w:rPr>
          <w:rFonts w:asciiTheme="minorHAnsi" w:hAnsiTheme="minorHAnsi" w:cs="Times"/>
          <w:color w:val="auto"/>
        </w:rPr>
        <w:t>doi</w:t>
      </w:r>
      <w:proofErr w:type="spellEnd"/>
      <w:r w:rsidRPr="001C0261">
        <w:rPr>
          <w:rFonts w:asciiTheme="minorHAnsi" w:hAnsiTheme="minorHAnsi" w:cs="Times"/>
          <w:color w:val="auto"/>
        </w:rPr>
        <w:t xml:space="preserve">: </w:t>
      </w:r>
      <w:r w:rsidRPr="001C0261">
        <w:rPr>
          <w:rFonts w:asciiTheme="minorHAnsi" w:hAnsiTheme="minorHAnsi" w:cs="Arial"/>
        </w:rPr>
        <w:t xml:space="preserve">10.1137/S0036144504445133, </w:t>
      </w:r>
      <w:r w:rsidRPr="001C0261">
        <w:rPr>
          <w:rFonts w:asciiTheme="minorHAnsi" w:hAnsiTheme="minorHAnsi" w:cs="Times"/>
          <w:color w:val="auto"/>
        </w:rPr>
        <w:t>(2006).</w:t>
      </w:r>
    </w:p>
    <w:p w14:paraId="26B75B78" w14:textId="63C26BD6" w:rsidR="0051565F" w:rsidRPr="001C0261"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proofErr w:type="spellStart"/>
      <w:r w:rsidRPr="001C0261">
        <w:rPr>
          <w:rFonts w:asciiTheme="minorHAnsi" w:hAnsiTheme="minorHAnsi" w:cs="Times"/>
          <w:color w:val="auto"/>
        </w:rPr>
        <w:t>Mazouchova</w:t>
      </w:r>
      <w:proofErr w:type="spellEnd"/>
      <w:r w:rsidRPr="001C0261">
        <w:rPr>
          <w:rFonts w:asciiTheme="minorHAnsi" w:hAnsiTheme="minorHAnsi" w:cs="Times"/>
          <w:color w:val="auto"/>
        </w:rPr>
        <w:t xml:space="preserve">, N., </w:t>
      </w:r>
      <w:proofErr w:type="spellStart"/>
      <w:r w:rsidRPr="001C0261">
        <w:rPr>
          <w:rFonts w:asciiTheme="minorHAnsi" w:hAnsiTheme="minorHAnsi" w:cs="Times"/>
          <w:color w:val="auto"/>
        </w:rPr>
        <w:t>Umbanhowar</w:t>
      </w:r>
      <w:proofErr w:type="spellEnd"/>
      <w:r w:rsidRPr="001C0261">
        <w:rPr>
          <w:rFonts w:asciiTheme="minorHAnsi" w:hAnsiTheme="minorHAnsi" w:cs="Times"/>
          <w:color w:val="auto"/>
        </w:rPr>
        <w:t xml:space="preserve">, P.B., Goldman, D.I. Flipper-driven terrestrial locomotion of a sea turtle-inspired robot. </w:t>
      </w:r>
      <w:proofErr w:type="spellStart"/>
      <w:r w:rsidRPr="001C0261">
        <w:rPr>
          <w:rFonts w:asciiTheme="minorHAnsi" w:hAnsiTheme="minorHAnsi" w:cs="Times"/>
          <w:i/>
          <w:color w:val="auto"/>
        </w:rPr>
        <w:t>Bioinspiration</w:t>
      </w:r>
      <w:proofErr w:type="spellEnd"/>
      <w:r w:rsidRPr="001C0261">
        <w:rPr>
          <w:rFonts w:asciiTheme="minorHAnsi" w:hAnsiTheme="minorHAnsi" w:cs="Times"/>
          <w:i/>
          <w:color w:val="auto"/>
        </w:rPr>
        <w:t xml:space="preserve"> &amp; </w:t>
      </w:r>
      <w:proofErr w:type="spellStart"/>
      <w:r w:rsidRPr="001C0261">
        <w:rPr>
          <w:rFonts w:asciiTheme="minorHAnsi" w:hAnsiTheme="minorHAnsi" w:cs="Times"/>
          <w:i/>
          <w:color w:val="auto"/>
        </w:rPr>
        <w:t>Biomimetics</w:t>
      </w:r>
      <w:proofErr w:type="spellEnd"/>
      <w:r w:rsidR="00925F57">
        <w:rPr>
          <w:rFonts w:asciiTheme="minorHAnsi" w:hAnsiTheme="minorHAnsi" w:cs="Times"/>
          <w:i/>
          <w:color w:val="auto"/>
        </w:rPr>
        <w:t>.</w:t>
      </w:r>
      <w:r w:rsidRPr="001C0261">
        <w:rPr>
          <w:rFonts w:asciiTheme="minorHAnsi" w:hAnsiTheme="minorHAnsi" w:cs="Times"/>
          <w:color w:val="auto"/>
        </w:rPr>
        <w:t xml:space="preserve"> </w:t>
      </w:r>
      <w:r w:rsidRPr="001C0261">
        <w:rPr>
          <w:rFonts w:asciiTheme="minorHAnsi" w:hAnsiTheme="minorHAnsi" w:cs="Times"/>
          <w:b/>
          <w:color w:val="auto"/>
        </w:rPr>
        <w:t>8</w:t>
      </w:r>
      <w:r w:rsidRPr="001C0261">
        <w:rPr>
          <w:rFonts w:asciiTheme="minorHAnsi" w:hAnsiTheme="minorHAnsi" w:cs="Times"/>
          <w:color w:val="auto"/>
        </w:rPr>
        <w:t xml:space="preserve">(2), 026007, </w:t>
      </w:r>
      <w:r w:rsidRPr="001C0261">
        <w:rPr>
          <w:rFonts w:asciiTheme="minorHAnsi" w:hAnsiTheme="minorHAnsi" w:cs="Times New Roman"/>
          <w:color w:val="auto"/>
        </w:rPr>
        <w:t>doi:10.1088/1748-3182/8/2/026007,</w:t>
      </w:r>
      <w:r w:rsidRPr="001C0261">
        <w:rPr>
          <w:rFonts w:asciiTheme="minorHAnsi" w:hAnsiTheme="minorHAnsi" w:cs="Times"/>
          <w:color w:val="auto"/>
        </w:rPr>
        <w:t xml:space="preserve"> (2013).</w:t>
      </w:r>
    </w:p>
    <w:p w14:paraId="633CE448" w14:textId="34AFD512" w:rsidR="0051565F" w:rsidRPr="001C0261"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proofErr w:type="spellStart"/>
      <w:r w:rsidRPr="001C0261">
        <w:rPr>
          <w:rFonts w:asciiTheme="minorHAnsi" w:hAnsiTheme="minorHAnsi" w:cs="Arial"/>
          <w:color w:val="222222"/>
          <w:shd w:val="clear" w:color="auto" w:fill="FFFFFF"/>
        </w:rPr>
        <w:t>Hultmark</w:t>
      </w:r>
      <w:proofErr w:type="spellEnd"/>
      <w:r w:rsidRPr="001C0261">
        <w:rPr>
          <w:rFonts w:asciiTheme="minorHAnsi" w:hAnsiTheme="minorHAnsi" w:cs="Arial"/>
          <w:color w:val="222222"/>
          <w:shd w:val="clear" w:color="auto" w:fill="FFFFFF"/>
        </w:rPr>
        <w:t xml:space="preserve">, M., </w:t>
      </w:r>
      <w:proofErr w:type="spellStart"/>
      <w:r w:rsidRPr="001C0261">
        <w:rPr>
          <w:rFonts w:asciiTheme="minorHAnsi" w:hAnsiTheme="minorHAnsi" w:cs="Arial"/>
          <w:color w:val="222222"/>
          <w:shd w:val="clear" w:color="auto" w:fill="FFFFFF"/>
        </w:rPr>
        <w:t>Leftwich</w:t>
      </w:r>
      <w:proofErr w:type="spellEnd"/>
      <w:r w:rsidRPr="001C0261">
        <w:rPr>
          <w:rFonts w:asciiTheme="minorHAnsi" w:hAnsiTheme="minorHAnsi" w:cs="Arial"/>
          <w:color w:val="222222"/>
          <w:shd w:val="clear" w:color="auto" w:fill="FFFFFF"/>
        </w:rPr>
        <w:t xml:space="preserve">, M.C., Smits, A.J. </w:t>
      </w:r>
      <w:proofErr w:type="spellStart"/>
      <w:r w:rsidRPr="001C0261">
        <w:rPr>
          <w:rFonts w:asciiTheme="minorHAnsi" w:hAnsiTheme="minorHAnsi" w:cs="Arial"/>
          <w:color w:val="222222"/>
          <w:shd w:val="clear" w:color="auto" w:fill="FFFFFF"/>
        </w:rPr>
        <w:t>Flowfield</w:t>
      </w:r>
      <w:proofErr w:type="spellEnd"/>
      <w:r w:rsidRPr="001C0261">
        <w:rPr>
          <w:rFonts w:asciiTheme="minorHAnsi" w:hAnsiTheme="minorHAnsi" w:cs="Arial"/>
          <w:color w:val="222222"/>
          <w:shd w:val="clear" w:color="auto" w:fill="FFFFFF"/>
        </w:rPr>
        <w:t xml:space="preserve"> measurements in the wake of a robotic lamprey. </w:t>
      </w:r>
      <w:r w:rsidRPr="001C0261">
        <w:rPr>
          <w:rFonts w:asciiTheme="minorHAnsi" w:hAnsiTheme="minorHAnsi" w:cs="Arial"/>
          <w:i/>
          <w:iCs/>
          <w:color w:val="222222"/>
          <w:shd w:val="clear" w:color="auto" w:fill="FFFFFF"/>
        </w:rPr>
        <w:t>Experiments in fluids</w:t>
      </w:r>
      <w:r w:rsidR="00925F57">
        <w:rPr>
          <w:rFonts w:asciiTheme="minorHAnsi" w:hAnsiTheme="minorHAnsi" w:cs="Arial"/>
          <w:i/>
          <w:iCs/>
          <w:color w:val="222222"/>
          <w:shd w:val="clear" w:color="auto" w:fill="FFFFFF"/>
        </w:rPr>
        <w:t>.</w:t>
      </w:r>
      <w:r w:rsidRPr="001C0261">
        <w:rPr>
          <w:rFonts w:asciiTheme="minorHAnsi" w:hAnsiTheme="minorHAnsi" w:cs="Arial"/>
          <w:color w:val="222222"/>
          <w:shd w:val="clear" w:color="auto" w:fill="FFFFFF"/>
        </w:rPr>
        <w:t> </w:t>
      </w:r>
      <w:r w:rsidRPr="001C0261">
        <w:rPr>
          <w:rFonts w:asciiTheme="minorHAnsi" w:hAnsiTheme="minorHAnsi" w:cs="Arial"/>
          <w:b/>
          <w:color w:val="222222"/>
          <w:shd w:val="clear" w:color="auto" w:fill="FFFFFF"/>
        </w:rPr>
        <w:t>43</w:t>
      </w:r>
      <w:r w:rsidRPr="001C0261">
        <w:rPr>
          <w:rFonts w:asciiTheme="minorHAnsi" w:hAnsiTheme="minorHAnsi" w:cs="Arial"/>
          <w:color w:val="222222"/>
          <w:shd w:val="clear" w:color="auto" w:fill="FFFFFF"/>
        </w:rPr>
        <w:t xml:space="preserve">(5), 683-690, </w:t>
      </w:r>
      <w:proofErr w:type="spellStart"/>
      <w:r w:rsidRPr="001C0261">
        <w:rPr>
          <w:rFonts w:asciiTheme="minorHAnsi" w:hAnsiTheme="minorHAnsi" w:cs="Arial"/>
          <w:color w:val="222222"/>
          <w:shd w:val="clear" w:color="auto" w:fill="FFFFFF"/>
        </w:rPr>
        <w:t>doi</w:t>
      </w:r>
      <w:proofErr w:type="spellEnd"/>
      <w:r w:rsidRPr="001C0261">
        <w:rPr>
          <w:rFonts w:asciiTheme="minorHAnsi" w:hAnsiTheme="minorHAnsi" w:cs="Arial"/>
          <w:color w:val="222222"/>
          <w:shd w:val="clear" w:color="auto" w:fill="FFFFFF"/>
        </w:rPr>
        <w:t>: 10.1007/s00348-007-0412-1, (2007).</w:t>
      </w:r>
    </w:p>
    <w:p w14:paraId="320E8842" w14:textId="588DF5B2" w:rsidR="0051565F" w:rsidRPr="001C0261"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proofErr w:type="spellStart"/>
      <w:r w:rsidRPr="001C0261">
        <w:rPr>
          <w:rFonts w:asciiTheme="minorHAnsi" w:hAnsiTheme="minorHAnsi" w:cs="Arial"/>
          <w:color w:val="222222"/>
          <w:shd w:val="clear" w:color="auto" w:fill="FFFFFF"/>
        </w:rPr>
        <w:t>Ijspeert</w:t>
      </w:r>
      <w:proofErr w:type="spellEnd"/>
      <w:r w:rsidRPr="001C0261">
        <w:rPr>
          <w:rFonts w:asciiTheme="minorHAnsi" w:hAnsiTheme="minorHAnsi" w:cs="Arial"/>
          <w:color w:val="222222"/>
          <w:shd w:val="clear" w:color="auto" w:fill="FFFFFF"/>
        </w:rPr>
        <w:t xml:space="preserve">, A. J., </w:t>
      </w:r>
      <w:proofErr w:type="spellStart"/>
      <w:r w:rsidRPr="001C0261">
        <w:rPr>
          <w:rFonts w:asciiTheme="minorHAnsi" w:hAnsiTheme="minorHAnsi" w:cs="Arial"/>
          <w:color w:val="222222"/>
          <w:shd w:val="clear" w:color="auto" w:fill="FFFFFF"/>
        </w:rPr>
        <w:t>Crespi</w:t>
      </w:r>
      <w:proofErr w:type="spellEnd"/>
      <w:r w:rsidRPr="001C0261">
        <w:rPr>
          <w:rFonts w:asciiTheme="minorHAnsi" w:hAnsiTheme="minorHAnsi" w:cs="Arial"/>
          <w:color w:val="222222"/>
          <w:shd w:val="clear" w:color="auto" w:fill="FFFFFF"/>
        </w:rPr>
        <w:t xml:space="preserve">, A., </w:t>
      </w:r>
      <w:proofErr w:type="spellStart"/>
      <w:r w:rsidRPr="001C0261">
        <w:rPr>
          <w:rFonts w:asciiTheme="minorHAnsi" w:hAnsiTheme="minorHAnsi" w:cs="Arial"/>
          <w:color w:val="222222"/>
          <w:shd w:val="clear" w:color="auto" w:fill="FFFFFF"/>
        </w:rPr>
        <w:t>Ryczko</w:t>
      </w:r>
      <w:proofErr w:type="spellEnd"/>
      <w:r w:rsidRPr="001C0261">
        <w:rPr>
          <w:rFonts w:asciiTheme="minorHAnsi" w:hAnsiTheme="minorHAnsi" w:cs="Arial"/>
          <w:color w:val="222222"/>
          <w:shd w:val="clear" w:color="auto" w:fill="FFFFFF"/>
        </w:rPr>
        <w:t xml:space="preserve">, D.,  </w:t>
      </w:r>
      <w:proofErr w:type="spellStart"/>
      <w:r w:rsidRPr="001C0261">
        <w:rPr>
          <w:rFonts w:asciiTheme="minorHAnsi" w:hAnsiTheme="minorHAnsi" w:cs="Arial"/>
          <w:color w:val="222222"/>
          <w:shd w:val="clear" w:color="auto" w:fill="FFFFFF"/>
        </w:rPr>
        <w:t>Cabelguen</w:t>
      </w:r>
      <w:proofErr w:type="spellEnd"/>
      <w:r w:rsidRPr="001C0261">
        <w:rPr>
          <w:rFonts w:asciiTheme="minorHAnsi" w:hAnsiTheme="minorHAnsi" w:cs="Arial"/>
          <w:color w:val="222222"/>
          <w:shd w:val="clear" w:color="auto" w:fill="FFFFFF"/>
        </w:rPr>
        <w:t xml:space="preserve">, J. M. From swimming to walking with a </w:t>
      </w:r>
      <w:r w:rsidRPr="001C0261">
        <w:rPr>
          <w:rFonts w:asciiTheme="minorHAnsi" w:hAnsiTheme="minorHAnsi" w:cs="Arial"/>
          <w:color w:val="auto"/>
          <w:shd w:val="clear" w:color="auto" w:fill="FFFFFF"/>
        </w:rPr>
        <w:t xml:space="preserve">salamander robot driven by a spinal cord model. </w:t>
      </w:r>
      <w:r w:rsidRPr="001C0261">
        <w:rPr>
          <w:rFonts w:asciiTheme="minorHAnsi" w:hAnsiTheme="minorHAnsi" w:cs="Arial"/>
          <w:i/>
          <w:iCs/>
          <w:color w:val="auto"/>
          <w:shd w:val="clear" w:color="auto" w:fill="FFFFFF"/>
        </w:rPr>
        <w:t>Science</w:t>
      </w:r>
      <w:r w:rsidR="00925F57">
        <w:rPr>
          <w:rFonts w:asciiTheme="minorHAnsi" w:hAnsiTheme="minorHAnsi" w:cs="Arial"/>
          <w:i/>
          <w:iCs/>
          <w:color w:val="auto"/>
          <w:shd w:val="clear" w:color="auto" w:fill="FFFFFF"/>
        </w:rPr>
        <w:t>.</w:t>
      </w:r>
      <w:r w:rsidRPr="001C0261">
        <w:rPr>
          <w:rFonts w:asciiTheme="minorHAnsi" w:hAnsiTheme="minorHAnsi" w:cs="Arial"/>
          <w:color w:val="auto"/>
          <w:shd w:val="clear" w:color="auto" w:fill="FFFFFF"/>
        </w:rPr>
        <w:t> </w:t>
      </w:r>
      <w:r w:rsidRPr="001C0261">
        <w:rPr>
          <w:rFonts w:asciiTheme="minorHAnsi" w:hAnsiTheme="minorHAnsi" w:cs="Arial"/>
          <w:b/>
          <w:iCs/>
          <w:color w:val="auto"/>
          <w:shd w:val="clear" w:color="auto" w:fill="FFFFFF"/>
        </w:rPr>
        <w:t>315</w:t>
      </w:r>
      <w:r w:rsidRPr="001C0261">
        <w:rPr>
          <w:rFonts w:asciiTheme="minorHAnsi" w:hAnsiTheme="minorHAnsi" w:cs="Arial"/>
          <w:color w:val="auto"/>
          <w:shd w:val="clear" w:color="auto" w:fill="FFFFFF"/>
        </w:rPr>
        <w:t xml:space="preserve">(5817), 1416-1420, </w:t>
      </w:r>
      <w:proofErr w:type="spellStart"/>
      <w:r w:rsidRPr="001C0261">
        <w:rPr>
          <w:rFonts w:asciiTheme="minorHAnsi" w:hAnsiTheme="minorHAnsi" w:cs="Arial"/>
          <w:color w:val="auto"/>
          <w:shd w:val="clear" w:color="auto" w:fill="FFFFFF"/>
        </w:rPr>
        <w:t>doi</w:t>
      </w:r>
      <w:proofErr w:type="spellEnd"/>
      <w:r w:rsidRPr="001C0261">
        <w:rPr>
          <w:rFonts w:asciiTheme="minorHAnsi" w:hAnsiTheme="minorHAnsi" w:cs="Arial"/>
          <w:color w:val="auto"/>
          <w:shd w:val="clear" w:color="auto" w:fill="FFFFFF"/>
        </w:rPr>
        <w:t xml:space="preserve">: </w:t>
      </w:r>
      <w:r w:rsidRPr="001C0261">
        <w:rPr>
          <w:rFonts w:asciiTheme="minorHAnsi" w:hAnsiTheme="minorHAnsi" w:cs="Times New Roman"/>
          <w:color w:val="auto"/>
        </w:rPr>
        <w:t xml:space="preserve">10.1126/science.1138353, </w:t>
      </w:r>
      <w:r w:rsidRPr="001C0261">
        <w:rPr>
          <w:rFonts w:asciiTheme="minorHAnsi" w:hAnsiTheme="minorHAnsi" w:cs="Arial"/>
          <w:color w:val="auto"/>
          <w:shd w:val="clear" w:color="auto" w:fill="FFFFFF"/>
        </w:rPr>
        <w:t>(2007).</w:t>
      </w:r>
    </w:p>
    <w:p w14:paraId="728E073E" w14:textId="5917858E" w:rsidR="0051565F" w:rsidRPr="001C0261"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r w:rsidRPr="001C0261">
        <w:rPr>
          <w:rFonts w:asciiTheme="minorHAnsi" w:hAnsiTheme="minorHAnsi" w:cs="Arial"/>
          <w:color w:val="222222"/>
          <w:shd w:val="clear" w:color="auto" w:fill="FFFFFF"/>
        </w:rPr>
        <w:t>Buchholz, J.H., Smits, A.J. On the evolution of the wake structure produced by a low-aspect-ratio pitching panel. </w:t>
      </w:r>
      <w:r w:rsidRPr="001C0261">
        <w:rPr>
          <w:rFonts w:asciiTheme="minorHAnsi" w:hAnsiTheme="minorHAnsi" w:cs="Arial"/>
          <w:i/>
          <w:iCs/>
          <w:color w:val="222222"/>
          <w:shd w:val="clear" w:color="auto" w:fill="FFFFFF"/>
        </w:rPr>
        <w:t>Journal of fluid mechanics</w:t>
      </w:r>
      <w:r w:rsidR="00925F57">
        <w:rPr>
          <w:rFonts w:asciiTheme="minorHAnsi" w:hAnsiTheme="minorHAnsi" w:cs="Arial"/>
          <w:i/>
          <w:iCs/>
          <w:color w:val="222222"/>
          <w:shd w:val="clear" w:color="auto" w:fill="FFFFFF"/>
        </w:rPr>
        <w:t>.</w:t>
      </w:r>
      <w:r w:rsidRPr="001C0261">
        <w:rPr>
          <w:rFonts w:asciiTheme="minorHAnsi" w:hAnsiTheme="minorHAnsi" w:cs="Arial"/>
          <w:color w:val="222222"/>
          <w:shd w:val="clear" w:color="auto" w:fill="FFFFFF"/>
        </w:rPr>
        <w:t xml:space="preserve"> </w:t>
      </w:r>
      <w:r w:rsidRPr="00925F57">
        <w:rPr>
          <w:rFonts w:asciiTheme="minorHAnsi" w:hAnsiTheme="minorHAnsi" w:cs="Arial"/>
          <w:b/>
          <w:iCs/>
          <w:color w:val="222222"/>
          <w:shd w:val="clear" w:color="auto" w:fill="FFFFFF"/>
        </w:rPr>
        <w:t>546</w:t>
      </w:r>
      <w:r w:rsidRPr="00925F57">
        <w:rPr>
          <w:rFonts w:asciiTheme="minorHAnsi" w:hAnsiTheme="minorHAnsi" w:cs="Arial"/>
          <w:color w:val="222222"/>
          <w:shd w:val="clear" w:color="auto" w:fill="FFFFFF"/>
        </w:rPr>
        <w:t>,</w:t>
      </w:r>
      <w:r w:rsidRPr="001C0261">
        <w:rPr>
          <w:rFonts w:asciiTheme="minorHAnsi" w:hAnsiTheme="minorHAnsi" w:cs="Arial"/>
          <w:color w:val="222222"/>
          <w:shd w:val="clear" w:color="auto" w:fill="FFFFFF"/>
        </w:rPr>
        <w:t xml:space="preserve"> 433-443, </w:t>
      </w:r>
      <w:r w:rsidRPr="001C0261">
        <w:rPr>
          <w:rFonts w:asciiTheme="minorHAnsi" w:hAnsiTheme="minorHAnsi" w:cs="Times New Roman"/>
          <w:color w:val="auto"/>
        </w:rPr>
        <w:t>doi:10.1017/S0022112005006865,</w:t>
      </w:r>
      <w:r w:rsidRPr="001C0261">
        <w:rPr>
          <w:rFonts w:asciiTheme="minorHAnsi" w:hAnsiTheme="minorHAnsi" w:cs="Arial"/>
          <w:color w:val="222222"/>
          <w:shd w:val="clear" w:color="auto" w:fill="FFFFFF"/>
        </w:rPr>
        <w:t xml:space="preserve"> (2006).</w:t>
      </w:r>
    </w:p>
    <w:p w14:paraId="4DB8C95D" w14:textId="1D19726F" w:rsidR="0051565F" w:rsidRPr="001C0261"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r w:rsidRPr="001C0261">
        <w:rPr>
          <w:rFonts w:asciiTheme="minorHAnsi" w:hAnsiTheme="minorHAnsi" w:cs="Arial"/>
          <w:color w:val="222222"/>
          <w:shd w:val="clear" w:color="auto" w:fill="FFFFFF"/>
        </w:rPr>
        <w:t xml:space="preserve">Lauder, G. V., Anderson, E. J., </w:t>
      </w:r>
      <w:proofErr w:type="spellStart"/>
      <w:r w:rsidRPr="001C0261">
        <w:rPr>
          <w:rFonts w:asciiTheme="minorHAnsi" w:hAnsiTheme="minorHAnsi" w:cs="Arial"/>
          <w:color w:val="222222"/>
          <w:shd w:val="clear" w:color="auto" w:fill="FFFFFF"/>
        </w:rPr>
        <w:t>Tangorra</w:t>
      </w:r>
      <w:proofErr w:type="spellEnd"/>
      <w:r w:rsidRPr="001C0261">
        <w:rPr>
          <w:rFonts w:asciiTheme="minorHAnsi" w:hAnsiTheme="minorHAnsi" w:cs="Arial"/>
          <w:color w:val="222222"/>
          <w:shd w:val="clear" w:color="auto" w:fill="FFFFFF"/>
        </w:rPr>
        <w:t xml:space="preserve">, J., Madden, P. G. Fish </w:t>
      </w:r>
      <w:proofErr w:type="spellStart"/>
      <w:r w:rsidRPr="001C0261">
        <w:rPr>
          <w:rFonts w:asciiTheme="minorHAnsi" w:hAnsiTheme="minorHAnsi" w:cs="Arial"/>
          <w:color w:val="222222"/>
          <w:shd w:val="clear" w:color="auto" w:fill="FFFFFF"/>
        </w:rPr>
        <w:t>biorobotics</w:t>
      </w:r>
      <w:proofErr w:type="spellEnd"/>
      <w:r w:rsidRPr="001C0261">
        <w:rPr>
          <w:rFonts w:asciiTheme="minorHAnsi" w:hAnsiTheme="minorHAnsi" w:cs="Arial"/>
          <w:color w:val="222222"/>
          <w:shd w:val="clear" w:color="auto" w:fill="FFFFFF"/>
        </w:rPr>
        <w:t>: kinematics and hydrodynamics of self-propulsion. </w:t>
      </w:r>
      <w:r w:rsidRPr="001C0261">
        <w:rPr>
          <w:rFonts w:asciiTheme="minorHAnsi" w:hAnsiTheme="minorHAnsi" w:cs="Arial"/>
          <w:i/>
          <w:iCs/>
          <w:color w:val="222222"/>
          <w:shd w:val="clear" w:color="auto" w:fill="FFFFFF"/>
        </w:rPr>
        <w:t>Journal of Experimental Biology</w:t>
      </w:r>
      <w:r w:rsidRPr="001C0261">
        <w:rPr>
          <w:rFonts w:asciiTheme="minorHAnsi" w:hAnsiTheme="minorHAnsi" w:cs="Arial"/>
          <w:color w:val="222222"/>
          <w:shd w:val="clear" w:color="auto" w:fill="FFFFFF"/>
        </w:rPr>
        <w:t> </w:t>
      </w:r>
      <w:r w:rsidRPr="001C0261">
        <w:rPr>
          <w:rFonts w:asciiTheme="minorHAnsi" w:hAnsiTheme="minorHAnsi" w:cs="Arial"/>
          <w:b/>
          <w:iCs/>
          <w:color w:val="222222"/>
          <w:shd w:val="clear" w:color="auto" w:fill="FFFFFF"/>
        </w:rPr>
        <w:t>210</w:t>
      </w:r>
      <w:r w:rsidRPr="001C0261">
        <w:rPr>
          <w:rFonts w:asciiTheme="minorHAnsi" w:hAnsiTheme="minorHAnsi" w:cs="Arial"/>
          <w:color w:val="222222"/>
          <w:shd w:val="clear" w:color="auto" w:fill="FFFFFF"/>
        </w:rPr>
        <w:t xml:space="preserve">(16), 2767-2780, </w:t>
      </w:r>
      <w:proofErr w:type="spellStart"/>
      <w:r w:rsidRPr="001C0261">
        <w:rPr>
          <w:rFonts w:asciiTheme="minorHAnsi" w:hAnsiTheme="minorHAnsi" w:cs="Arial"/>
          <w:color w:val="121313"/>
          <w:shd w:val="clear" w:color="auto" w:fill="FFFFFF"/>
        </w:rPr>
        <w:t>doi</w:t>
      </w:r>
      <w:proofErr w:type="spellEnd"/>
      <w:r w:rsidRPr="001C0261">
        <w:rPr>
          <w:rFonts w:asciiTheme="minorHAnsi" w:hAnsiTheme="minorHAnsi" w:cs="Arial"/>
          <w:color w:val="121313"/>
          <w:shd w:val="clear" w:color="auto" w:fill="FFFFFF"/>
        </w:rPr>
        <w:t>: 10.1242/jeb.000265,</w:t>
      </w:r>
      <w:r w:rsidRPr="001C0261">
        <w:rPr>
          <w:rFonts w:asciiTheme="minorHAnsi" w:hAnsiTheme="minorHAnsi"/>
        </w:rPr>
        <w:t xml:space="preserve"> </w:t>
      </w:r>
      <w:r w:rsidRPr="001C0261">
        <w:rPr>
          <w:rFonts w:asciiTheme="minorHAnsi" w:hAnsiTheme="minorHAnsi" w:cs="Arial"/>
          <w:color w:val="222222"/>
          <w:shd w:val="clear" w:color="auto" w:fill="FFFFFF"/>
        </w:rPr>
        <w:t>(2007).</w:t>
      </w:r>
    </w:p>
    <w:p w14:paraId="4511C7BB" w14:textId="77777777" w:rsidR="0051565F" w:rsidRPr="001C0261"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r w:rsidRPr="001C0261">
        <w:rPr>
          <w:rFonts w:asciiTheme="minorHAnsi" w:hAnsiTheme="minorHAnsi" w:cs="Arial"/>
          <w:color w:val="auto"/>
          <w:shd w:val="clear" w:color="auto" w:fill="FFFFFF"/>
        </w:rPr>
        <w:t>Leftwich, M. C., Smits, A.J. Thrust production by a mechanical swimming lamprey. </w:t>
      </w:r>
      <w:r w:rsidRPr="001C0261">
        <w:rPr>
          <w:rFonts w:asciiTheme="minorHAnsi" w:hAnsiTheme="minorHAnsi" w:cs="Arial"/>
          <w:i/>
          <w:iCs/>
          <w:color w:val="222222"/>
          <w:shd w:val="clear" w:color="auto" w:fill="FFFFFF"/>
        </w:rPr>
        <w:t>Experiments in fluids.</w:t>
      </w:r>
      <w:r w:rsidRPr="001C0261">
        <w:rPr>
          <w:rFonts w:asciiTheme="minorHAnsi" w:hAnsiTheme="minorHAnsi" w:cs="Arial"/>
          <w:color w:val="222222"/>
          <w:shd w:val="clear" w:color="auto" w:fill="FFFFFF"/>
        </w:rPr>
        <w:t> </w:t>
      </w:r>
      <w:r w:rsidRPr="001C0261">
        <w:rPr>
          <w:rFonts w:asciiTheme="minorHAnsi" w:hAnsiTheme="minorHAnsi" w:cs="Arial"/>
          <w:b/>
          <w:color w:val="222222"/>
          <w:shd w:val="clear" w:color="auto" w:fill="FFFFFF"/>
        </w:rPr>
        <w:t>50</w:t>
      </w:r>
      <w:r w:rsidRPr="001C0261">
        <w:rPr>
          <w:rFonts w:asciiTheme="minorHAnsi" w:hAnsiTheme="minorHAnsi" w:cs="Arial"/>
          <w:color w:val="222222"/>
          <w:shd w:val="clear" w:color="auto" w:fill="FFFFFF"/>
        </w:rPr>
        <w:t xml:space="preserve">(5), 1349-1355, </w:t>
      </w:r>
      <w:proofErr w:type="spellStart"/>
      <w:r w:rsidRPr="001C0261">
        <w:rPr>
          <w:rFonts w:asciiTheme="minorHAnsi" w:hAnsiTheme="minorHAnsi" w:cs="Arial"/>
          <w:color w:val="222222"/>
          <w:shd w:val="clear" w:color="auto" w:fill="FFFFFF"/>
        </w:rPr>
        <w:t>doi</w:t>
      </w:r>
      <w:proofErr w:type="spellEnd"/>
      <w:r w:rsidRPr="001C0261">
        <w:rPr>
          <w:rFonts w:asciiTheme="minorHAnsi" w:hAnsiTheme="minorHAnsi" w:cs="Arial"/>
          <w:color w:val="222222"/>
          <w:shd w:val="clear" w:color="auto" w:fill="FFFFFF"/>
        </w:rPr>
        <w:t>: 10.1007/s00348-010-0994, (2011).</w:t>
      </w:r>
    </w:p>
    <w:p w14:paraId="56282DB2" w14:textId="1AB33066" w:rsidR="0051565F" w:rsidRPr="00623482" w:rsidRDefault="0051565F" w:rsidP="00925F57">
      <w:pPr>
        <w:numPr>
          <w:ilvl w:val="0"/>
          <w:numId w:val="39"/>
        </w:numPr>
        <w:tabs>
          <w:tab w:val="left" w:pos="220"/>
          <w:tab w:val="left" w:pos="720"/>
        </w:tabs>
        <w:jc w:val="left"/>
        <w:rPr>
          <w:rFonts w:asciiTheme="minorHAnsi" w:hAnsiTheme="minorHAnsi" w:cs="Times"/>
          <w:color w:val="auto"/>
        </w:rPr>
      </w:pPr>
      <w:r w:rsidRPr="001C0261">
        <w:rPr>
          <w:rFonts w:asciiTheme="minorHAnsi" w:hAnsiTheme="minorHAnsi" w:cs="Arial"/>
          <w:color w:val="222222"/>
          <w:shd w:val="clear" w:color="auto" w:fill="FFFFFF"/>
        </w:rPr>
        <w:t xml:space="preserve">Leftwich, M. C., </w:t>
      </w:r>
      <w:proofErr w:type="spellStart"/>
      <w:r w:rsidRPr="001C0261">
        <w:rPr>
          <w:rFonts w:asciiTheme="minorHAnsi" w:hAnsiTheme="minorHAnsi" w:cs="Arial"/>
          <w:color w:val="222222"/>
          <w:shd w:val="clear" w:color="auto" w:fill="FFFFFF"/>
        </w:rPr>
        <w:t>Tytell</w:t>
      </w:r>
      <w:proofErr w:type="spellEnd"/>
      <w:r w:rsidRPr="001C0261">
        <w:rPr>
          <w:rFonts w:asciiTheme="minorHAnsi" w:hAnsiTheme="minorHAnsi" w:cs="Arial"/>
          <w:color w:val="222222"/>
          <w:shd w:val="clear" w:color="auto" w:fill="FFFFFF"/>
        </w:rPr>
        <w:t xml:space="preserve">, E. D., Cohen, A. H., Smits, A. J.  Wake structures behind a swimming robotic lamprey with a passively flexible tail. </w:t>
      </w:r>
      <w:r w:rsidRPr="001C0261">
        <w:rPr>
          <w:rFonts w:asciiTheme="minorHAnsi" w:hAnsiTheme="minorHAnsi" w:cs="Arial"/>
          <w:i/>
          <w:iCs/>
          <w:color w:val="222222"/>
          <w:shd w:val="clear" w:color="auto" w:fill="FFFFFF"/>
        </w:rPr>
        <w:t>Journal of Experimental</w:t>
      </w:r>
      <w:r w:rsidR="00925F57" w:rsidRPr="00925F57">
        <w:t xml:space="preserve"> </w:t>
      </w:r>
      <w:r w:rsidR="00925F57" w:rsidRPr="00925F57">
        <w:rPr>
          <w:rFonts w:asciiTheme="minorHAnsi" w:hAnsiTheme="minorHAnsi" w:cs="Arial"/>
          <w:i/>
          <w:iCs/>
          <w:color w:val="222222"/>
          <w:shd w:val="clear" w:color="auto" w:fill="FFFFFF"/>
        </w:rPr>
        <w:t>Biol</w:t>
      </w:r>
      <w:r w:rsidR="00925F57">
        <w:rPr>
          <w:rFonts w:asciiTheme="minorHAnsi" w:hAnsiTheme="minorHAnsi" w:cs="Arial"/>
          <w:i/>
          <w:iCs/>
          <w:color w:val="222222"/>
          <w:shd w:val="clear" w:color="auto" w:fill="FFFFFF"/>
        </w:rPr>
        <w:t>ogy</w:t>
      </w:r>
      <w:r w:rsidR="00925F57" w:rsidRPr="00925F57">
        <w:rPr>
          <w:rFonts w:asciiTheme="minorHAnsi" w:hAnsiTheme="minorHAnsi" w:cs="Arial"/>
          <w:i/>
          <w:iCs/>
          <w:color w:val="222222"/>
          <w:shd w:val="clear" w:color="auto" w:fill="FFFFFF"/>
        </w:rPr>
        <w:t xml:space="preserve">. </w:t>
      </w:r>
      <w:r w:rsidR="00925F57" w:rsidRPr="00925F57">
        <w:rPr>
          <w:rFonts w:asciiTheme="minorHAnsi" w:hAnsiTheme="minorHAnsi" w:cs="Arial"/>
          <w:b/>
          <w:iCs/>
          <w:color w:val="222222"/>
          <w:shd w:val="clear" w:color="auto" w:fill="FFFFFF"/>
        </w:rPr>
        <w:t>215</w:t>
      </w:r>
      <w:r w:rsidR="00A3405E">
        <w:rPr>
          <w:rFonts w:asciiTheme="minorHAnsi" w:hAnsiTheme="minorHAnsi" w:cs="Arial"/>
          <w:iCs/>
          <w:color w:val="222222"/>
          <w:shd w:val="clear" w:color="auto" w:fill="FFFFFF"/>
        </w:rPr>
        <w:t>(</w:t>
      </w:r>
      <w:r w:rsidR="00925F57" w:rsidRPr="00925F57">
        <w:rPr>
          <w:rFonts w:asciiTheme="minorHAnsi" w:hAnsiTheme="minorHAnsi" w:cs="Arial"/>
          <w:iCs/>
          <w:color w:val="222222"/>
          <w:shd w:val="clear" w:color="auto" w:fill="FFFFFF"/>
        </w:rPr>
        <w:t>3), 416-25</w:t>
      </w:r>
      <w:r w:rsidR="00925F57">
        <w:rPr>
          <w:rFonts w:asciiTheme="minorHAnsi" w:hAnsiTheme="minorHAnsi" w:cs="Arial"/>
          <w:iCs/>
          <w:color w:val="222222"/>
          <w:shd w:val="clear" w:color="auto" w:fill="FFFFFF"/>
        </w:rPr>
        <w:t xml:space="preserve">, </w:t>
      </w:r>
      <w:proofErr w:type="spellStart"/>
      <w:r w:rsidR="00925F57">
        <w:rPr>
          <w:rFonts w:asciiTheme="minorHAnsi" w:hAnsiTheme="minorHAnsi" w:cs="Arial"/>
          <w:iCs/>
          <w:color w:val="222222"/>
          <w:shd w:val="clear" w:color="auto" w:fill="FFFFFF"/>
        </w:rPr>
        <w:t>doi</w:t>
      </w:r>
      <w:proofErr w:type="spellEnd"/>
      <w:r w:rsidR="00925F57">
        <w:rPr>
          <w:rFonts w:asciiTheme="minorHAnsi" w:hAnsiTheme="minorHAnsi" w:cs="Arial"/>
          <w:iCs/>
          <w:color w:val="222222"/>
          <w:shd w:val="clear" w:color="auto" w:fill="FFFFFF"/>
        </w:rPr>
        <w:t>: 10.1242/jeb.061440</w:t>
      </w:r>
      <w:r w:rsidR="00925F57" w:rsidRPr="00925F57">
        <w:rPr>
          <w:rFonts w:asciiTheme="minorHAnsi" w:hAnsiTheme="minorHAnsi" w:cs="Arial"/>
          <w:iCs/>
          <w:color w:val="222222"/>
          <w:shd w:val="clear" w:color="auto" w:fill="FFFFFF"/>
        </w:rPr>
        <w:t xml:space="preserve"> </w:t>
      </w:r>
      <w:r w:rsidR="00925F57">
        <w:rPr>
          <w:rFonts w:asciiTheme="minorHAnsi" w:hAnsiTheme="minorHAnsi" w:cs="Arial"/>
          <w:iCs/>
          <w:color w:val="222222"/>
          <w:shd w:val="clear" w:color="auto" w:fill="FFFFFF"/>
        </w:rPr>
        <w:t>(</w:t>
      </w:r>
      <w:r w:rsidR="00925F57" w:rsidRPr="00925F57">
        <w:rPr>
          <w:rFonts w:asciiTheme="minorHAnsi" w:hAnsiTheme="minorHAnsi" w:cs="Arial"/>
          <w:iCs/>
          <w:color w:val="222222"/>
          <w:shd w:val="clear" w:color="auto" w:fill="FFFFFF"/>
        </w:rPr>
        <w:t>2012</w:t>
      </w:r>
      <w:r w:rsidR="00925F57">
        <w:rPr>
          <w:rFonts w:asciiTheme="minorHAnsi" w:hAnsiTheme="minorHAnsi" w:cs="Arial"/>
          <w:iCs/>
          <w:color w:val="222222"/>
          <w:shd w:val="clear" w:color="auto" w:fill="FFFFFF"/>
        </w:rPr>
        <w:t>).</w:t>
      </w:r>
    </w:p>
    <w:p w14:paraId="5E6DDA8E" w14:textId="781A9A6C" w:rsidR="0051565F" w:rsidRPr="001C0261"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r w:rsidRPr="001C0261">
        <w:rPr>
          <w:rFonts w:asciiTheme="minorHAnsi" w:hAnsiTheme="minorHAnsi" w:cs="Arial"/>
          <w:color w:val="222222"/>
          <w:shd w:val="clear" w:color="auto" w:fill="FFFFFF"/>
        </w:rPr>
        <w:t xml:space="preserve">Buchholz, J.H., Smits, A.J. The wake structure and thrust </w:t>
      </w:r>
      <w:r w:rsidRPr="001C0261">
        <w:rPr>
          <w:rFonts w:asciiTheme="minorHAnsi" w:hAnsiTheme="minorHAnsi" w:cs="Arial"/>
          <w:color w:val="auto"/>
          <w:shd w:val="clear" w:color="auto" w:fill="FFFFFF"/>
        </w:rPr>
        <w:t>performance of a rigid low-aspect-ratio pitching panel. </w:t>
      </w:r>
      <w:r w:rsidRPr="001C0261">
        <w:rPr>
          <w:rFonts w:asciiTheme="minorHAnsi" w:hAnsiTheme="minorHAnsi" w:cs="Arial"/>
          <w:i/>
          <w:iCs/>
          <w:color w:val="auto"/>
          <w:shd w:val="clear" w:color="auto" w:fill="FFFFFF"/>
        </w:rPr>
        <w:t>Journal of fluid mechanics</w:t>
      </w:r>
      <w:r w:rsidR="00925F57">
        <w:rPr>
          <w:rFonts w:asciiTheme="minorHAnsi" w:hAnsiTheme="minorHAnsi" w:cs="Arial"/>
          <w:i/>
          <w:iCs/>
          <w:color w:val="auto"/>
          <w:shd w:val="clear" w:color="auto" w:fill="FFFFFF"/>
        </w:rPr>
        <w:t>.</w:t>
      </w:r>
      <w:r w:rsidRPr="001C0261">
        <w:rPr>
          <w:rFonts w:asciiTheme="minorHAnsi" w:hAnsiTheme="minorHAnsi" w:cs="Arial"/>
          <w:color w:val="auto"/>
          <w:shd w:val="clear" w:color="auto" w:fill="FFFFFF"/>
        </w:rPr>
        <w:t> </w:t>
      </w:r>
      <w:r w:rsidRPr="00925F57">
        <w:rPr>
          <w:rFonts w:asciiTheme="minorHAnsi" w:hAnsiTheme="minorHAnsi" w:cs="Arial"/>
          <w:b/>
          <w:iCs/>
          <w:color w:val="auto"/>
          <w:shd w:val="clear" w:color="auto" w:fill="FFFFFF"/>
        </w:rPr>
        <w:t>603</w:t>
      </w:r>
      <w:r w:rsidRPr="001C0261">
        <w:rPr>
          <w:rFonts w:asciiTheme="minorHAnsi" w:hAnsiTheme="minorHAnsi" w:cs="Arial"/>
          <w:color w:val="auto"/>
          <w:shd w:val="clear" w:color="auto" w:fill="FFFFFF"/>
        </w:rPr>
        <w:t xml:space="preserve">, 331-365, </w:t>
      </w:r>
      <w:proofErr w:type="spellStart"/>
      <w:r w:rsidRPr="001C0261">
        <w:rPr>
          <w:rFonts w:asciiTheme="minorHAnsi" w:hAnsiTheme="minorHAnsi" w:cs="Arial"/>
          <w:color w:val="auto"/>
          <w:shd w:val="clear" w:color="auto" w:fill="FFFFFF"/>
        </w:rPr>
        <w:t>doi</w:t>
      </w:r>
      <w:proofErr w:type="spellEnd"/>
      <w:r w:rsidRPr="001C0261">
        <w:rPr>
          <w:rFonts w:asciiTheme="minorHAnsi" w:hAnsiTheme="minorHAnsi" w:cs="Arial"/>
          <w:color w:val="auto"/>
          <w:shd w:val="clear" w:color="auto" w:fill="FFFFFF"/>
        </w:rPr>
        <w:t xml:space="preserve">: </w:t>
      </w:r>
      <w:r w:rsidRPr="001C0261">
        <w:rPr>
          <w:rFonts w:asciiTheme="minorHAnsi" w:hAnsiTheme="minorHAnsi" w:cs="Arial"/>
          <w:color w:val="auto"/>
          <w:bdr w:val="none" w:sz="0" w:space="0" w:color="auto" w:frame="1"/>
          <w:shd w:val="clear" w:color="auto" w:fill="FFFFFF"/>
        </w:rPr>
        <w:t>10.1017/S0022112008000906</w:t>
      </w:r>
      <w:r w:rsidRPr="001C0261">
        <w:rPr>
          <w:rFonts w:asciiTheme="minorHAnsi" w:hAnsiTheme="minorHAnsi"/>
          <w:color w:val="auto"/>
        </w:rPr>
        <w:t xml:space="preserve">, </w:t>
      </w:r>
      <w:r w:rsidRPr="001C0261">
        <w:rPr>
          <w:rFonts w:asciiTheme="minorHAnsi" w:hAnsiTheme="minorHAnsi" w:cs="Arial"/>
          <w:color w:val="auto"/>
          <w:shd w:val="clear" w:color="auto" w:fill="FFFFFF"/>
        </w:rPr>
        <w:t>(2008).</w:t>
      </w:r>
    </w:p>
    <w:p w14:paraId="37667212" w14:textId="1C4A2546" w:rsidR="0051565F" w:rsidRPr="001C0261" w:rsidRDefault="0051565F" w:rsidP="0051565F">
      <w:pPr>
        <w:pStyle w:val="ListParagraph"/>
        <w:numPr>
          <w:ilvl w:val="0"/>
          <w:numId w:val="39"/>
        </w:numPr>
        <w:jc w:val="left"/>
        <w:rPr>
          <w:rFonts w:asciiTheme="minorHAnsi" w:hAnsiTheme="minorHAnsi" w:cs="Times"/>
          <w:color w:val="auto"/>
        </w:rPr>
      </w:pPr>
      <w:r w:rsidRPr="001C0261">
        <w:rPr>
          <w:rFonts w:asciiTheme="minorHAnsi" w:hAnsiTheme="minorHAnsi" w:cs="Arial"/>
          <w:color w:val="222222"/>
          <w:shd w:val="clear" w:color="auto" w:fill="FFFFFF"/>
        </w:rPr>
        <w:t>Quinn, D. B., Lauder, G. V., Smits, A. J. Scaling the propulsive performance of heaving flexible panels. </w:t>
      </w:r>
      <w:r w:rsidRPr="001C0261">
        <w:rPr>
          <w:rFonts w:asciiTheme="minorHAnsi" w:hAnsiTheme="minorHAnsi" w:cs="Arial"/>
          <w:i/>
          <w:iCs/>
          <w:color w:val="222222"/>
          <w:shd w:val="clear" w:color="auto" w:fill="FFFFFF"/>
        </w:rPr>
        <w:t>Journal of fluid mechanics</w:t>
      </w:r>
      <w:r w:rsidR="00925F57">
        <w:rPr>
          <w:rFonts w:asciiTheme="minorHAnsi" w:hAnsiTheme="minorHAnsi" w:cs="Arial"/>
          <w:i/>
          <w:iCs/>
          <w:color w:val="222222"/>
          <w:shd w:val="clear" w:color="auto" w:fill="FFFFFF"/>
        </w:rPr>
        <w:t>.</w:t>
      </w:r>
      <w:r w:rsidRPr="001C0261">
        <w:rPr>
          <w:rFonts w:asciiTheme="minorHAnsi" w:hAnsiTheme="minorHAnsi" w:cs="Arial"/>
          <w:color w:val="222222"/>
          <w:shd w:val="clear" w:color="auto" w:fill="FFFFFF"/>
        </w:rPr>
        <w:t> </w:t>
      </w:r>
      <w:r w:rsidRPr="00925F57">
        <w:rPr>
          <w:rFonts w:asciiTheme="minorHAnsi" w:hAnsiTheme="minorHAnsi" w:cs="Arial"/>
          <w:b/>
          <w:iCs/>
          <w:color w:val="222222"/>
          <w:shd w:val="clear" w:color="auto" w:fill="FFFFFF"/>
        </w:rPr>
        <w:t>738</w:t>
      </w:r>
      <w:r w:rsidRPr="001C0261">
        <w:rPr>
          <w:rFonts w:asciiTheme="minorHAnsi" w:hAnsiTheme="minorHAnsi" w:cs="Arial"/>
          <w:color w:val="222222"/>
          <w:shd w:val="clear" w:color="auto" w:fill="FFFFFF"/>
        </w:rPr>
        <w:t xml:space="preserve">, 250-267, </w:t>
      </w:r>
      <w:proofErr w:type="spellStart"/>
      <w:r w:rsidRPr="001C0261">
        <w:rPr>
          <w:rFonts w:asciiTheme="minorHAnsi" w:hAnsiTheme="minorHAnsi" w:cs="Arial"/>
          <w:color w:val="222222"/>
          <w:shd w:val="clear" w:color="auto" w:fill="FFFFFF"/>
        </w:rPr>
        <w:t>doi</w:t>
      </w:r>
      <w:proofErr w:type="spellEnd"/>
      <w:r w:rsidRPr="001C0261">
        <w:rPr>
          <w:rFonts w:asciiTheme="minorHAnsi" w:hAnsiTheme="minorHAnsi" w:cs="Arial"/>
          <w:color w:val="222222"/>
          <w:shd w:val="clear" w:color="auto" w:fill="FFFFFF"/>
        </w:rPr>
        <w:t xml:space="preserve">: </w:t>
      </w:r>
      <w:r w:rsidRPr="001C0261">
        <w:rPr>
          <w:rFonts w:asciiTheme="minorHAnsi" w:hAnsiTheme="minorHAnsi" w:cs="Arial"/>
          <w:bdr w:val="none" w:sz="0" w:space="0" w:color="auto" w:frame="1"/>
          <w:shd w:val="clear" w:color="auto" w:fill="FFFFFF"/>
        </w:rPr>
        <w:t>10.1017/jfm.2013.597,</w:t>
      </w:r>
      <w:r w:rsidRPr="001C0261">
        <w:rPr>
          <w:rFonts w:asciiTheme="minorHAnsi" w:hAnsiTheme="minorHAnsi"/>
        </w:rPr>
        <w:t xml:space="preserve"> </w:t>
      </w:r>
      <w:r w:rsidRPr="001C0261">
        <w:rPr>
          <w:rFonts w:asciiTheme="minorHAnsi" w:hAnsiTheme="minorHAnsi" w:cs="Arial"/>
          <w:color w:val="222222"/>
          <w:shd w:val="clear" w:color="auto" w:fill="FFFFFF"/>
        </w:rPr>
        <w:t>(2014).</w:t>
      </w:r>
    </w:p>
    <w:p w14:paraId="7032F95F" w14:textId="72F92ACE" w:rsidR="0051565F" w:rsidRPr="001C0261" w:rsidRDefault="0051565F" w:rsidP="0051565F">
      <w:pPr>
        <w:pStyle w:val="ListParagraph"/>
        <w:numPr>
          <w:ilvl w:val="0"/>
          <w:numId w:val="39"/>
        </w:numPr>
        <w:jc w:val="left"/>
        <w:rPr>
          <w:rFonts w:asciiTheme="minorHAnsi" w:hAnsiTheme="minorHAnsi" w:cs="Times"/>
          <w:color w:val="auto"/>
        </w:rPr>
      </w:pPr>
      <w:r w:rsidRPr="001C0261">
        <w:rPr>
          <w:rFonts w:asciiTheme="minorHAnsi" w:hAnsiTheme="minorHAnsi" w:cs="Arial"/>
          <w:color w:val="222222"/>
          <w:shd w:val="clear" w:color="auto" w:fill="FFFFFF"/>
        </w:rPr>
        <w:t xml:space="preserve">Quinn, D. B., Lauder, G. </w:t>
      </w:r>
      <w:r w:rsidRPr="001C0261">
        <w:rPr>
          <w:rFonts w:asciiTheme="minorHAnsi" w:hAnsiTheme="minorHAnsi" w:cs="Arial"/>
          <w:color w:val="auto"/>
          <w:shd w:val="clear" w:color="auto" w:fill="FFFFFF"/>
        </w:rPr>
        <w:t xml:space="preserve">V., Smits, A. J. Flexible </w:t>
      </w:r>
      <w:proofErr w:type="spellStart"/>
      <w:r w:rsidRPr="001C0261">
        <w:rPr>
          <w:rFonts w:asciiTheme="minorHAnsi" w:hAnsiTheme="minorHAnsi" w:cs="Arial"/>
          <w:color w:val="auto"/>
          <w:shd w:val="clear" w:color="auto" w:fill="FFFFFF"/>
        </w:rPr>
        <w:t>propulsors</w:t>
      </w:r>
      <w:proofErr w:type="spellEnd"/>
      <w:r w:rsidRPr="001C0261">
        <w:rPr>
          <w:rFonts w:asciiTheme="minorHAnsi" w:hAnsiTheme="minorHAnsi" w:cs="Arial"/>
          <w:color w:val="auto"/>
          <w:shd w:val="clear" w:color="auto" w:fill="FFFFFF"/>
        </w:rPr>
        <w:t xml:space="preserve"> in ground effect. </w:t>
      </w:r>
      <w:proofErr w:type="spellStart"/>
      <w:r w:rsidRPr="001C0261">
        <w:rPr>
          <w:rFonts w:asciiTheme="minorHAnsi" w:hAnsiTheme="minorHAnsi" w:cs="Arial"/>
          <w:i/>
          <w:iCs/>
          <w:color w:val="auto"/>
          <w:shd w:val="clear" w:color="auto" w:fill="FFFFFF"/>
        </w:rPr>
        <w:t>Bioinspiration</w:t>
      </w:r>
      <w:proofErr w:type="spellEnd"/>
      <w:r w:rsidRPr="001C0261">
        <w:rPr>
          <w:rFonts w:asciiTheme="minorHAnsi" w:hAnsiTheme="minorHAnsi" w:cs="Arial"/>
          <w:i/>
          <w:iCs/>
          <w:color w:val="auto"/>
          <w:shd w:val="clear" w:color="auto" w:fill="FFFFFF"/>
        </w:rPr>
        <w:t xml:space="preserve"> &amp; </w:t>
      </w:r>
      <w:proofErr w:type="spellStart"/>
      <w:r w:rsidRPr="001C0261">
        <w:rPr>
          <w:rFonts w:asciiTheme="minorHAnsi" w:hAnsiTheme="minorHAnsi" w:cs="Arial"/>
          <w:i/>
          <w:iCs/>
          <w:color w:val="auto"/>
          <w:shd w:val="clear" w:color="auto" w:fill="FFFFFF"/>
        </w:rPr>
        <w:t>biomimetics</w:t>
      </w:r>
      <w:proofErr w:type="spellEnd"/>
      <w:r w:rsidR="00925F57">
        <w:rPr>
          <w:rFonts w:asciiTheme="minorHAnsi" w:hAnsiTheme="minorHAnsi" w:cs="Arial"/>
          <w:i/>
          <w:iCs/>
          <w:color w:val="auto"/>
          <w:shd w:val="clear" w:color="auto" w:fill="FFFFFF"/>
        </w:rPr>
        <w:t>.</w:t>
      </w:r>
      <w:r w:rsidRPr="001C0261">
        <w:rPr>
          <w:rFonts w:asciiTheme="minorHAnsi" w:hAnsiTheme="minorHAnsi" w:cs="Arial"/>
          <w:color w:val="auto"/>
          <w:shd w:val="clear" w:color="auto" w:fill="FFFFFF"/>
        </w:rPr>
        <w:t> </w:t>
      </w:r>
      <w:r w:rsidRPr="001C0261">
        <w:rPr>
          <w:rFonts w:asciiTheme="minorHAnsi" w:hAnsiTheme="minorHAnsi" w:cs="Arial"/>
          <w:b/>
          <w:iCs/>
          <w:color w:val="auto"/>
          <w:shd w:val="clear" w:color="auto" w:fill="FFFFFF"/>
        </w:rPr>
        <w:t>9</w:t>
      </w:r>
      <w:r w:rsidRPr="001C0261">
        <w:rPr>
          <w:rFonts w:asciiTheme="minorHAnsi" w:hAnsiTheme="minorHAnsi" w:cs="Arial"/>
          <w:color w:val="auto"/>
          <w:shd w:val="clear" w:color="auto" w:fill="FFFFFF"/>
        </w:rPr>
        <w:t xml:space="preserve">(3), 036008, </w:t>
      </w:r>
      <w:proofErr w:type="spellStart"/>
      <w:r w:rsidRPr="001C0261">
        <w:rPr>
          <w:rFonts w:asciiTheme="minorHAnsi" w:hAnsiTheme="minorHAnsi" w:cs="Arial"/>
          <w:color w:val="auto"/>
          <w:shd w:val="clear" w:color="auto" w:fill="FFFFFF"/>
        </w:rPr>
        <w:t>doi</w:t>
      </w:r>
      <w:proofErr w:type="spellEnd"/>
      <w:r w:rsidRPr="001C0261">
        <w:rPr>
          <w:rFonts w:asciiTheme="minorHAnsi" w:hAnsiTheme="minorHAnsi" w:cs="Arial"/>
          <w:color w:val="auto"/>
          <w:shd w:val="clear" w:color="auto" w:fill="FFFFFF"/>
        </w:rPr>
        <w:t>:</w:t>
      </w:r>
      <w:r w:rsidRPr="001C0261">
        <w:rPr>
          <w:rFonts w:asciiTheme="minorHAnsi" w:hAnsiTheme="minorHAnsi"/>
          <w:color w:val="auto"/>
        </w:rPr>
        <w:t xml:space="preserve"> </w:t>
      </w:r>
      <w:r w:rsidRPr="001C0261">
        <w:rPr>
          <w:rFonts w:asciiTheme="minorHAnsi" w:hAnsiTheme="minorHAnsi"/>
          <w:color w:val="auto"/>
          <w:bdr w:val="none" w:sz="0" w:space="0" w:color="auto" w:frame="1"/>
        </w:rPr>
        <w:t>10.1088/1748-3182/9/3/036008</w:t>
      </w:r>
      <w:r w:rsidRPr="001C0261">
        <w:t>,</w:t>
      </w:r>
      <w:r w:rsidRPr="001C0261">
        <w:rPr>
          <w:rFonts w:asciiTheme="minorHAnsi" w:hAnsiTheme="minorHAnsi" w:cs="Arial"/>
          <w:color w:val="222222"/>
          <w:shd w:val="clear" w:color="auto" w:fill="FFFFFF"/>
        </w:rPr>
        <w:t xml:space="preserve"> (2014).</w:t>
      </w:r>
    </w:p>
    <w:p w14:paraId="6E95B3BC" w14:textId="084161E9" w:rsidR="0051565F" w:rsidRPr="00623482"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r w:rsidRPr="001C0261">
        <w:rPr>
          <w:rFonts w:asciiTheme="minorHAnsi" w:hAnsiTheme="minorHAnsi" w:cs="Arial"/>
          <w:color w:val="222222"/>
          <w:shd w:val="clear" w:color="auto" w:fill="FFFFFF"/>
        </w:rPr>
        <w:t>English, A.W. Functional anatomy of the hands of fur seals and sea lions. </w:t>
      </w:r>
      <w:r w:rsidRPr="001C0261">
        <w:rPr>
          <w:rFonts w:asciiTheme="minorHAnsi" w:hAnsiTheme="minorHAnsi" w:cs="Arial"/>
          <w:i/>
          <w:iCs/>
          <w:color w:val="222222"/>
          <w:shd w:val="clear" w:color="auto" w:fill="FFFFFF"/>
        </w:rPr>
        <w:t>American Journal of Anatomy</w:t>
      </w:r>
      <w:r w:rsidR="00925F57">
        <w:rPr>
          <w:rFonts w:asciiTheme="minorHAnsi" w:hAnsiTheme="minorHAnsi" w:cs="Arial"/>
          <w:color w:val="222222"/>
          <w:shd w:val="clear" w:color="auto" w:fill="FFFFFF"/>
        </w:rPr>
        <w:t>.</w:t>
      </w:r>
      <w:r w:rsidRPr="001C0261">
        <w:rPr>
          <w:rFonts w:asciiTheme="minorHAnsi" w:hAnsiTheme="minorHAnsi" w:cs="Arial"/>
          <w:color w:val="222222"/>
          <w:shd w:val="clear" w:color="auto" w:fill="FFFFFF"/>
        </w:rPr>
        <w:t> </w:t>
      </w:r>
      <w:r w:rsidRPr="001C0261">
        <w:rPr>
          <w:rFonts w:asciiTheme="minorHAnsi" w:hAnsiTheme="minorHAnsi" w:cs="Arial"/>
          <w:b/>
          <w:iCs/>
          <w:color w:val="222222"/>
          <w:shd w:val="clear" w:color="auto" w:fill="FFFFFF"/>
        </w:rPr>
        <w:t>147</w:t>
      </w:r>
      <w:r w:rsidRPr="001C0261">
        <w:rPr>
          <w:rFonts w:asciiTheme="minorHAnsi" w:hAnsiTheme="minorHAnsi" w:cs="Arial"/>
          <w:color w:val="222222"/>
          <w:shd w:val="clear" w:color="auto" w:fill="FFFFFF"/>
        </w:rPr>
        <w:t>(1), 1-17, (1976).</w:t>
      </w:r>
    </w:p>
    <w:p w14:paraId="001D27D1" w14:textId="77777777" w:rsidR="0051565F" w:rsidRPr="00623482" w:rsidRDefault="0051565F" w:rsidP="0051565F">
      <w:pPr>
        <w:pStyle w:val="ListParagraph"/>
        <w:widowControl/>
        <w:numPr>
          <w:ilvl w:val="0"/>
          <w:numId w:val="39"/>
        </w:numPr>
        <w:autoSpaceDE/>
        <w:autoSpaceDN/>
        <w:adjustRightInd/>
        <w:jc w:val="left"/>
        <w:rPr>
          <w:rFonts w:asciiTheme="minorHAnsi" w:hAnsiTheme="minorHAnsi" w:cs="Times New Roman"/>
          <w:color w:val="auto"/>
        </w:rPr>
      </w:pPr>
      <w:r w:rsidRPr="00AF6144">
        <w:rPr>
          <w:rFonts w:asciiTheme="minorHAnsi" w:hAnsiTheme="minorHAnsi" w:cs="Times New Roman"/>
          <w:color w:val="auto"/>
        </w:rPr>
        <w:t>"Quick Start Guide." (</w:t>
      </w:r>
      <w:proofErr w:type="spellStart"/>
      <w:r w:rsidRPr="00AF6144">
        <w:rPr>
          <w:rFonts w:asciiTheme="minorHAnsi" w:hAnsiTheme="minorHAnsi" w:cs="Times New Roman"/>
          <w:color w:val="auto"/>
        </w:rPr>
        <w:t>n.d.</w:t>
      </w:r>
      <w:proofErr w:type="spellEnd"/>
      <w:r w:rsidRPr="00AF6144">
        <w:rPr>
          <w:rFonts w:asciiTheme="minorHAnsi" w:hAnsiTheme="minorHAnsi" w:cs="Times New Roman"/>
          <w:color w:val="auto"/>
        </w:rPr>
        <w:t xml:space="preserve">): n. </w:t>
      </w:r>
      <w:proofErr w:type="spellStart"/>
      <w:r w:rsidRPr="00AF6144">
        <w:rPr>
          <w:rFonts w:asciiTheme="minorHAnsi" w:hAnsiTheme="minorHAnsi" w:cs="Times New Roman"/>
          <w:color w:val="auto"/>
        </w:rPr>
        <w:t>pag</w:t>
      </w:r>
      <w:proofErr w:type="spellEnd"/>
      <w:r w:rsidRPr="00AF6144">
        <w:rPr>
          <w:rFonts w:asciiTheme="minorHAnsi" w:hAnsiTheme="minorHAnsi" w:cs="Times New Roman"/>
          <w:color w:val="auto"/>
        </w:rPr>
        <w:t>. Anaheim Automation. Web.</w:t>
      </w:r>
    </w:p>
    <w:p w14:paraId="64153FF8" w14:textId="5A4F112C" w:rsidR="003547BF" w:rsidRPr="00925F57" w:rsidRDefault="0051565F" w:rsidP="000335B0">
      <w:pPr>
        <w:widowControl/>
        <w:numPr>
          <w:ilvl w:val="0"/>
          <w:numId w:val="39"/>
        </w:numPr>
        <w:tabs>
          <w:tab w:val="left" w:pos="220"/>
          <w:tab w:val="left" w:pos="720"/>
        </w:tabs>
        <w:autoSpaceDE/>
        <w:autoSpaceDN/>
        <w:adjustRightInd/>
        <w:jc w:val="left"/>
        <w:rPr>
          <w:rFonts w:asciiTheme="minorHAnsi" w:hAnsiTheme="minorHAnsi" w:cs="Times New Roman"/>
          <w:color w:val="auto"/>
        </w:rPr>
      </w:pPr>
      <w:r w:rsidRPr="00925F57">
        <w:rPr>
          <w:rFonts w:asciiTheme="minorHAnsi" w:hAnsiTheme="minorHAnsi" w:cs="Arial"/>
          <w:color w:val="222222"/>
          <w:shd w:val="clear" w:color="auto" w:fill="FFFFFF"/>
        </w:rPr>
        <w:lastRenderedPageBreak/>
        <w:t xml:space="preserve">Fish, F. E., </w:t>
      </w:r>
      <w:proofErr w:type="spellStart"/>
      <w:r w:rsidRPr="00925F57">
        <w:rPr>
          <w:rFonts w:asciiTheme="minorHAnsi" w:hAnsiTheme="minorHAnsi" w:cs="Arial"/>
          <w:color w:val="222222"/>
          <w:shd w:val="clear" w:color="auto" w:fill="FFFFFF"/>
        </w:rPr>
        <w:t>Legac</w:t>
      </w:r>
      <w:proofErr w:type="spellEnd"/>
      <w:r w:rsidRPr="00925F57">
        <w:rPr>
          <w:rFonts w:asciiTheme="minorHAnsi" w:hAnsiTheme="minorHAnsi" w:cs="Arial"/>
          <w:color w:val="222222"/>
          <w:shd w:val="clear" w:color="auto" w:fill="FFFFFF"/>
        </w:rPr>
        <w:t xml:space="preserve">, P., Williams, T. M., &amp; Wei, T. Measurement of hydrodynamic force generation by swimming dolphins using bubble DPIV. </w:t>
      </w:r>
      <w:r w:rsidRPr="00925F57">
        <w:rPr>
          <w:rFonts w:asciiTheme="minorHAnsi" w:hAnsiTheme="minorHAnsi" w:cs="Arial"/>
          <w:i/>
          <w:iCs/>
          <w:color w:val="222222"/>
          <w:shd w:val="clear" w:color="auto" w:fill="FFFFFF"/>
        </w:rPr>
        <w:t>Journal of Experimental Biology</w:t>
      </w:r>
      <w:r w:rsidRPr="00925F57">
        <w:rPr>
          <w:rFonts w:asciiTheme="minorHAnsi" w:hAnsiTheme="minorHAnsi" w:cs="Arial"/>
          <w:color w:val="222222"/>
          <w:shd w:val="clear" w:color="auto" w:fill="FFFFFF"/>
        </w:rPr>
        <w:t>, </w:t>
      </w:r>
      <w:r w:rsidRPr="00925F57">
        <w:rPr>
          <w:rFonts w:asciiTheme="minorHAnsi" w:hAnsiTheme="minorHAnsi" w:cs="Arial"/>
          <w:b/>
          <w:iCs/>
          <w:color w:val="222222"/>
          <w:shd w:val="clear" w:color="auto" w:fill="FFFFFF"/>
        </w:rPr>
        <w:t>217</w:t>
      </w:r>
      <w:r w:rsidRPr="00925F57">
        <w:rPr>
          <w:rFonts w:asciiTheme="minorHAnsi" w:hAnsiTheme="minorHAnsi" w:cs="Arial"/>
          <w:color w:val="222222"/>
          <w:shd w:val="clear" w:color="auto" w:fill="FFFFFF"/>
        </w:rPr>
        <w:t>(2), 252-260,</w:t>
      </w:r>
      <w:r w:rsidRPr="00925F57">
        <w:rPr>
          <w:rFonts w:asciiTheme="minorHAnsi" w:hAnsiTheme="minorHAnsi" w:cs="Arial"/>
          <w:color w:val="121313"/>
          <w:shd w:val="clear" w:color="auto" w:fill="FFFFFF"/>
        </w:rPr>
        <w:t xml:space="preserve"> </w:t>
      </w:r>
      <w:proofErr w:type="spellStart"/>
      <w:r w:rsidRPr="00925F57">
        <w:rPr>
          <w:rFonts w:asciiTheme="minorHAnsi" w:hAnsiTheme="minorHAnsi" w:cs="Arial"/>
          <w:color w:val="121313"/>
          <w:shd w:val="clear" w:color="auto" w:fill="FFFFFF"/>
        </w:rPr>
        <w:t>doi</w:t>
      </w:r>
      <w:proofErr w:type="spellEnd"/>
      <w:r w:rsidRPr="00925F57">
        <w:rPr>
          <w:rFonts w:asciiTheme="minorHAnsi" w:hAnsiTheme="minorHAnsi" w:cs="Arial"/>
          <w:color w:val="121313"/>
          <w:shd w:val="clear" w:color="auto" w:fill="FFFFFF"/>
        </w:rPr>
        <w:t>: 10.1242/jeb.087924</w:t>
      </w:r>
      <w:r w:rsidRPr="00925F57">
        <w:rPr>
          <w:rFonts w:asciiTheme="minorHAnsi" w:hAnsiTheme="minorHAnsi" w:cs="Arial"/>
          <w:color w:val="222222"/>
          <w:shd w:val="clear" w:color="auto" w:fill="FFFFFF"/>
        </w:rPr>
        <w:t xml:space="preserve"> (2014).</w:t>
      </w:r>
    </w:p>
    <w:sectPr w:rsidR="003547BF" w:rsidRPr="00925F57" w:rsidSect="00E51FA6">
      <w:headerReference w:type="default" r:id="rId9"/>
      <w:footerReference w:type="default" r:id="rId10"/>
      <w:footerReference w:type="first" r:id="rId11"/>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F8EB42" w14:textId="77777777" w:rsidR="00A71F3E" w:rsidRDefault="00A71F3E" w:rsidP="00621C4E">
      <w:r>
        <w:separator/>
      </w:r>
    </w:p>
  </w:endnote>
  <w:endnote w:type="continuationSeparator" w:id="0">
    <w:p w14:paraId="026638D7" w14:textId="77777777" w:rsidR="00A71F3E" w:rsidRDefault="00A71F3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6D2F1E3C" w:rsidR="00D227A0" w:rsidRPr="00494F77" w:rsidRDefault="00D227A0" w:rsidP="00621C4E">
    <w:r w:rsidRPr="00494F77">
      <w:t xml:space="preserve">Page </w:t>
    </w:r>
    <w:r w:rsidRPr="00494F77">
      <w:fldChar w:fldCharType="begin"/>
    </w:r>
    <w:r w:rsidRPr="00494F77">
      <w:instrText xml:space="preserve"> PAGE </w:instrText>
    </w:r>
    <w:r w:rsidRPr="00494F77">
      <w:fldChar w:fldCharType="separate"/>
    </w:r>
    <w:r w:rsidR="00F81B72">
      <w:rPr>
        <w:noProof/>
      </w:rPr>
      <w:t>12</w:t>
    </w:r>
    <w:r w:rsidRPr="00494F77">
      <w:fldChar w:fldCharType="end"/>
    </w:r>
    <w:r w:rsidRPr="00494F77">
      <w:t xml:space="preserve"> of </w:t>
    </w:r>
    <w:r w:rsidR="00A71F3E">
      <w:fldChar w:fldCharType="begin"/>
    </w:r>
    <w:r w:rsidR="00A71F3E">
      <w:instrText xml:space="preserve"> NUMPAGES  </w:instrText>
    </w:r>
    <w:r w:rsidR="00A71F3E">
      <w:fldChar w:fldCharType="separate"/>
    </w:r>
    <w:r w:rsidR="00F81B72">
      <w:rPr>
        <w:noProof/>
      </w:rPr>
      <w:t>12</w:t>
    </w:r>
    <w:r w:rsidR="00A71F3E">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65A996BF" w:rsidR="00D227A0" w:rsidRPr="00BD60B4" w:rsidRDefault="00D227A0"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F81B72">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F81B72">
      <w:rPr>
        <w:noProof/>
        <w:sz w:val="22"/>
      </w:rPr>
      <w:t>12</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D227A0" w:rsidRDefault="00D227A0"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F0D1E" w14:textId="77777777" w:rsidR="00A71F3E" w:rsidRDefault="00A71F3E" w:rsidP="00621C4E">
      <w:r>
        <w:separator/>
      </w:r>
    </w:p>
  </w:footnote>
  <w:footnote w:type="continuationSeparator" w:id="0">
    <w:p w14:paraId="07DEDC33" w14:textId="77777777" w:rsidR="00A71F3E" w:rsidRDefault="00A71F3E"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D227A0" w:rsidRPr="006F06E4" w:rsidRDefault="00D227A0"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F22"/>
    <w:multiLevelType w:val="hybridMultilevel"/>
    <w:tmpl w:val="27485DF6"/>
    <w:lvl w:ilvl="0" w:tplc="41304DD2">
      <w:start w:val="1"/>
      <w:numFmt w:val="none"/>
      <w:lvlText w:val="4.1)"/>
      <w:lvlJc w:val="center"/>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52DED"/>
    <w:multiLevelType w:val="multilevel"/>
    <w:tmpl w:val="48A2BEF8"/>
    <w:lvl w:ilvl="0">
      <w:start w:val="1"/>
      <w:numFmt w:val="none"/>
      <w:lvlText w:val="4.1)"/>
      <w:lvlJc w:val="center"/>
      <w:pPr>
        <w:ind w:left="720"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55708E"/>
    <w:multiLevelType w:val="hybridMultilevel"/>
    <w:tmpl w:val="D55A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02C18"/>
    <w:multiLevelType w:val="hybridMultilevel"/>
    <w:tmpl w:val="915C1504"/>
    <w:lvl w:ilvl="0" w:tplc="683C3EF0">
      <w:start w:val="1"/>
      <w:numFmt w:val="none"/>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104A2"/>
    <w:multiLevelType w:val="multilevel"/>
    <w:tmpl w:val="5844BE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E202533"/>
    <w:multiLevelType w:val="multilevel"/>
    <w:tmpl w:val="9AE6FCBE"/>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21D0E12"/>
    <w:multiLevelType w:val="multilevel"/>
    <w:tmpl w:val="D7CA1622"/>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3C35D84"/>
    <w:multiLevelType w:val="hybridMultilevel"/>
    <w:tmpl w:val="D55A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E26165"/>
    <w:multiLevelType w:val="hybridMultilevel"/>
    <w:tmpl w:val="2F08C4F6"/>
    <w:lvl w:ilvl="0" w:tplc="68F035D8">
      <w:start w:val="1"/>
      <w:numFmt w:val="decimal"/>
      <w:lvlText w:val="4.1.%1)"/>
      <w:lvlJc w:val="center"/>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46032"/>
    <w:multiLevelType w:val="multilevel"/>
    <w:tmpl w:val="AC105BB4"/>
    <w:lvl w:ilvl="0">
      <w:start w:val="3"/>
      <w:numFmt w:val="decimal"/>
      <w:lvlText w:val="%1."/>
      <w:lvlJc w:val="left"/>
      <w:pPr>
        <w:ind w:left="560" w:hanging="560"/>
      </w:pPr>
      <w:rPr>
        <w:rFonts w:hint="default"/>
      </w:rPr>
    </w:lvl>
    <w:lvl w:ilvl="1">
      <w:start w:val="2"/>
      <w:numFmt w:val="decimal"/>
      <w:lvlText w:val="%1.%2."/>
      <w:lvlJc w:val="left"/>
      <w:pPr>
        <w:ind w:left="920" w:hanging="560"/>
      </w:pPr>
      <w:rPr>
        <w:rFonts w:hint="default"/>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1D8A6920"/>
    <w:multiLevelType w:val="hybridMultilevel"/>
    <w:tmpl w:val="76F066BC"/>
    <w:lvl w:ilvl="0" w:tplc="64E4E2A4">
      <w:start w:val="1"/>
      <w:numFmt w:val="none"/>
      <w:lvlText w:val="4.1)"/>
      <w:lvlJc w:val="center"/>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A82790"/>
    <w:multiLevelType w:val="hybridMultilevel"/>
    <w:tmpl w:val="ECEEED22"/>
    <w:lvl w:ilvl="0" w:tplc="683C3EF0">
      <w:start w:val="1"/>
      <w:numFmt w:val="none"/>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CF4CEF"/>
    <w:multiLevelType w:val="multilevel"/>
    <w:tmpl w:val="4E068DC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A8B5BDA"/>
    <w:multiLevelType w:val="hybridMultilevel"/>
    <w:tmpl w:val="EFAC1E66"/>
    <w:lvl w:ilvl="0" w:tplc="F2D2EFAC">
      <w:start w:val="1"/>
      <w:numFmt w:val="none"/>
      <w:lvlText w:val="4.1)"/>
      <w:lvlJc w:val="center"/>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1722D"/>
    <w:multiLevelType w:val="multilevel"/>
    <w:tmpl w:val="F6BAC10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37D0387"/>
    <w:multiLevelType w:val="multilevel"/>
    <w:tmpl w:val="48A2BEF8"/>
    <w:lvl w:ilvl="0">
      <w:start w:val="1"/>
      <w:numFmt w:val="none"/>
      <w:lvlText w:val="4.1)"/>
      <w:lvlJc w:val="center"/>
      <w:pPr>
        <w:ind w:left="720"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931977"/>
    <w:multiLevelType w:val="hybridMultilevel"/>
    <w:tmpl w:val="D55A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3D1F67"/>
    <w:multiLevelType w:val="hybridMultilevel"/>
    <w:tmpl w:val="CEEA731A"/>
    <w:lvl w:ilvl="0" w:tplc="15D26732">
      <w:start w:val="1"/>
      <w:numFmt w:val="decimal"/>
      <w:lvlText w:val="4.1.%1)"/>
      <w:lvlJc w:val="center"/>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E140A8"/>
    <w:multiLevelType w:val="hybridMultilevel"/>
    <w:tmpl w:val="BDD4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FC3075"/>
    <w:multiLevelType w:val="hybridMultilevel"/>
    <w:tmpl w:val="82C2BED2"/>
    <w:lvl w:ilvl="0" w:tplc="683C3EF0">
      <w:start w:val="1"/>
      <w:numFmt w:val="none"/>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8B167E"/>
    <w:multiLevelType w:val="hybridMultilevel"/>
    <w:tmpl w:val="48A2BEF8"/>
    <w:lvl w:ilvl="0" w:tplc="00A4EB18">
      <w:start w:val="1"/>
      <w:numFmt w:val="none"/>
      <w:lvlText w:val="4.1)"/>
      <w:lvlJc w:val="center"/>
      <w:pPr>
        <w:ind w:left="720"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CD69D2"/>
    <w:multiLevelType w:val="multilevel"/>
    <w:tmpl w:val="C90A1D56"/>
    <w:lvl w:ilvl="0">
      <w:start w:val="1"/>
      <w:numFmt w:val="decimal"/>
      <w:lvlText w:val="%1."/>
      <w:lvlJc w:val="left"/>
      <w:pPr>
        <w:ind w:left="555" w:hanging="555"/>
      </w:pPr>
      <w:rPr>
        <w:rFonts w:cs="Georgia" w:hint="default"/>
        <w:color w:val="auto"/>
      </w:rPr>
    </w:lvl>
    <w:lvl w:ilvl="1">
      <w:start w:val="4"/>
      <w:numFmt w:val="decimal"/>
      <w:lvlText w:val="%1.%2."/>
      <w:lvlJc w:val="left"/>
      <w:pPr>
        <w:ind w:left="555" w:hanging="555"/>
      </w:pPr>
      <w:rPr>
        <w:rFonts w:cs="Georgia" w:hint="default"/>
        <w:color w:val="auto"/>
      </w:rPr>
    </w:lvl>
    <w:lvl w:ilvl="2">
      <w:start w:val="1"/>
      <w:numFmt w:val="decimal"/>
      <w:lvlText w:val="%1.%2.%3)"/>
      <w:lvlJc w:val="left"/>
      <w:pPr>
        <w:ind w:left="720" w:hanging="720"/>
      </w:pPr>
      <w:rPr>
        <w:rFonts w:cs="Georgia" w:hint="default"/>
        <w:color w:val="auto"/>
      </w:rPr>
    </w:lvl>
    <w:lvl w:ilvl="3">
      <w:start w:val="1"/>
      <w:numFmt w:val="decimal"/>
      <w:lvlText w:val="%1.%2.%3)%4."/>
      <w:lvlJc w:val="left"/>
      <w:pPr>
        <w:ind w:left="1080" w:hanging="1080"/>
      </w:pPr>
      <w:rPr>
        <w:rFonts w:cs="Georgia" w:hint="default"/>
        <w:color w:val="auto"/>
      </w:rPr>
    </w:lvl>
    <w:lvl w:ilvl="4">
      <w:start w:val="1"/>
      <w:numFmt w:val="decimal"/>
      <w:lvlText w:val="%1.%2.%3)%4.%5."/>
      <w:lvlJc w:val="left"/>
      <w:pPr>
        <w:ind w:left="1080" w:hanging="1080"/>
      </w:pPr>
      <w:rPr>
        <w:rFonts w:cs="Georgia" w:hint="default"/>
        <w:color w:val="auto"/>
      </w:rPr>
    </w:lvl>
    <w:lvl w:ilvl="5">
      <w:start w:val="1"/>
      <w:numFmt w:val="decimal"/>
      <w:lvlText w:val="%1.%2.%3)%4.%5.%6."/>
      <w:lvlJc w:val="left"/>
      <w:pPr>
        <w:ind w:left="1440" w:hanging="1440"/>
      </w:pPr>
      <w:rPr>
        <w:rFonts w:cs="Georgia" w:hint="default"/>
        <w:color w:val="auto"/>
      </w:rPr>
    </w:lvl>
    <w:lvl w:ilvl="6">
      <w:start w:val="1"/>
      <w:numFmt w:val="decimal"/>
      <w:lvlText w:val="%1.%2.%3)%4.%5.%6.%7."/>
      <w:lvlJc w:val="left"/>
      <w:pPr>
        <w:ind w:left="1440" w:hanging="1440"/>
      </w:pPr>
      <w:rPr>
        <w:rFonts w:cs="Georgia" w:hint="default"/>
        <w:color w:val="auto"/>
      </w:rPr>
    </w:lvl>
    <w:lvl w:ilvl="7">
      <w:start w:val="1"/>
      <w:numFmt w:val="decimal"/>
      <w:lvlText w:val="%1.%2.%3)%4.%5.%6.%7.%8."/>
      <w:lvlJc w:val="left"/>
      <w:pPr>
        <w:ind w:left="1800" w:hanging="1800"/>
      </w:pPr>
      <w:rPr>
        <w:rFonts w:cs="Georgia" w:hint="default"/>
        <w:color w:val="auto"/>
      </w:rPr>
    </w:lvl>
    <w:lvl w:ilvl="8">
      <w:start w:val="1"/>
      <w:numFmt w:val="decimal"/>
      <w:lvlText w:val="%1.%2.%3)%4.%5.%6.%7.%8.%9."/>
      <w:lvlJc w:val="left"/>
      <w:pPr>
        <w:ind w:left="1800" w:hanging="1800"/>
      </w:pPr>
      <w:rPr>
        <w:rFonts w:cs="Georgia" w:hint="default"/>
        <w:color w:val="auto"/>
      </w:rPr>
    </w:lvl>
  </w:abstractNum>
  <w:abstractNum w:abstractNumId="22">
    <w:nsid w:val="4F5946F2"/>
    <w:multiLevelType w:val="multilevel"/>
    <w:tmpl w:val="E6BE8C02"/>
    <w:lvl w:ilvl="0">
      <w:start w:val="1"/>
      <w:numFmt w:val="decimal"/>
      <w:lvlText w:val="%1."/>
      <w:lvlJc w:val="left"/>
      <w:pPr>
        <w:ind w:left="620" w:hanging="620"/>
      </w:pPr>
      <w:rPr>
        <w:rFonts w:ascii="Calibri" w:hAnsi="Calibri" w:cs="Arial" w:hint="default"/>
        <w:color w:val="000000" w:themeColor="text1"/>
      </w:rPr>
    </w:lvl>
    <w:lvl w:ilvl="1">
      <w:start w:val="1"/>
      <w:numFmt w:val="decimal"/>
      <w:lvlText w:val="%1.%2."/>
      <w:lvlJc w:val="left"/>
      <w:pPr>
        <w:ind w:left="980" w:hanging="620"/>
      </w:pPr>
      <w:rPr>
        <w:rFonts w:ascii="Calibri" w:hAnsi="Calibri" w:cs="Arial" w:hint="default"/>
        <w:color w:val="000000" w:themeColor="text1"/>
      </w:rPr>
    </w:lvl>
    <w:lvl w:ilvl="2">
      <w:start w:val="1"/>
      <w:numFmt w:val="decimal"/>
      <w:lvlText w:val="%1.%2.%3)"/>
      <w:lvlJc w:val="left"/>
      <w:pPr>
        <w:ind w:left="990" w:hanging="720"/>
      </w:pPr>
      <w:rPr>
        <w:rFonts w:ascii="Calibri" w:hAnsi="Calibri" w:cs="Arial" w:hint="default"/>
        <w:color w:val="000000" w:themeColor="text1"/>
      </w:rPr>
    </w:lvl>
    <w:lvl w:ilvl="3">
      <w:start w:val="1"/>
      <w:numFmt w:val="decimal"/>
      <w:lvlText w:val="%1.%2.%3)%4."/>
      <w:lvlJc w:val="left"/>
      <w:pPr>
        <w:ind w:left="2160" w:hanging="1080"/>
      </w:pPr>
      <w:rPr>
        <w:rFonts w:ascii="Calibri" w:hAnsi="Calibri" w:cs="Arial" w:hint="default"/>
        <w:color w:val="000000" w:themeColor="text1"/>
      </w:rPr>
    </w:lvl>
    <w:lvl w:ilvl="4">
      <w:start w:val="1"/>
      <w:numFmt w:val="decimal"/>
      <w:lvlText w:val="%1.%2.%3)%4.%5."/>
      <w:lvlJc w:val="left"/>
      <w:pPr>
        <w:ind w:left="2520" w:hanging="1080"/>
      </w:pPr>
      <w:rPr>
        <w:rFonts w:ascii="Calibri" w:hAnsi="Calibri" w:cs="Arial" w:hint="default"/>
        <w:color w:val="000000" w:themeColor="text1"/>
      </w:rPr>
    </w:lvl>
    <w:lvl w:ilvl="5">
      <w:start w:val="1"/>
      <w:numFmt w:val="decimal"/>
      <w:lvlText w:val="%1.%2.%3)%4.%5.%6."/>
      <w:lvlJc w:val="left"/>
      <w:pPr>
        <w:ind w:left="3240" w:hanging="1440"/>
      </w:pPr>
      <w:rPr>
        <w:rFonts w:ascii="Calibri" w:hAnsi="Calibri" w:cs="Arial" w:hint="default"/>
        <w:color w:val="000000" w:themeColor="text1"/>
      </w:rPr>
    </w:lvl>
    <w:lvl w:ilvl="6">
      <w:start w:val="1"/>
      <w:numFmt w:val="decimal"/>
      <w:lvlText w:val="%1.%2.%3)%4.%5.%6.%7."/>
      <w:lvlJc w:val="left"/>
      <w:pPr>
        <w:ind w:left="3600" w:hanging="1440"/>
      </w:pPr>
      <w:rPr>
        <w:rFonts w:ascii="Calibri" w:hAnsi="Calibri" w:cs="Arial" w:hint="default"/>
        <w:color w:val="000000" w:themeColor="text1"/>
      </w:rPr>
    </w:lvl>
    <w:lvl w:ilvl="7">
      <w:start w:val="1"/>
      <w:numFmt w:val="decimal"/>
      <w:lvlText w:val="%1.%2.%3)%4.%5.%6.%7.%8."/>
      <w:lvlJc w:val="left"/>
      <w:pPr>
        <w:ind w:left="4320" w:hanging="1800"/>
      </w:pPr>
      <w:rPr>
        <w:rFonts w:ascii="Calibri" w:hAnsi="Calibri" w:cs="Arial" w:hint="default"/>
        <w:color w:val="000000" w:themeColor="text1"/>
      </w:rPr>
    </w:lvl>
    <w:lvl w:ilvl="8">
      <w:start w:val="1"/>
      <w:numFmt w:val="decimal"/>
      <w:lvlText w:val="%1.%2.%3)%4.%5.%6.%7.%8.%9."/>
      <w:lvlJc w:val="left"/>
      <w:pPr>
        <w:ind w:left="4680" w:hanging="1800"/>
      </w:pPr>
      <w:rPr>
        <w:rFonts w:ascii="Calibri" w:hAnsi="Calibri" w:cs="Arial" w:hint="default"/>
        <w:color w:val="000000" w:themeColor="text1"/>
      </w:rPr>
    </w:lvl>
  </w:abstractNum>
  <w:abstractNum w:abstractNumId="23">
    <w:nsid w:val="52930D86"/>
    <w:multiLevelType w:val="multilevel"/>
    <w:tmpl w:val="5844BE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334267A"/>
    <w:multiLevelType w:val="multilevel"/>
    <w:tmpl w:val="942AA8AC"/>
    <w:lvl w:ilvl="0">
      <w:start w:val="4"/>
      <w:numFmt w:val="decimal"/>
      <w:lvlText w:val="%1."/>
      <w:lvlJc w:val="left"/>
      <w:pPr>
        <w:ind w:left="380" w:hanging="380"/>
      </w:pPr>
      <w:rPr>
        <w:rFonts w:hint="default"/>
      </w:rPr>
    </w:lvl>
    <w:lvl w:ilvl="1">
      <w:start w:val="2"/>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528" w:hanging="1800"/>
      </w:pPr>
      <w:rPr>
        <w:rFonts w:hint="default"/>
      </w:rPr>
    </w:lvl>
  </w:abstractNum>
  <w:abstractNum w:abstractNumId="25">
    <w:nsid w:val="562E6829"/>
    <w:multiLevelType w:val="multilevel"/>
    <w:tmpl w:val="6B6CAB36"/>
    <w:lvl w:ilvl="0">
      <w:start w:val="3"/>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64D1EE0"/>
    <w:multiLevelType w:val="multilevel"/>
    <w:tmpl w:val="E6BE8C02"/>
    <w:lvl w:ilvl="0">
      <w:start w:val="1"/>
      <w:numFmt w:val="decimal"/>
      <w:lvlText w:val="%1."/>
      <w:lvlJc w:val="left"/>
      <w:pPr>
        <w:ind w:left="620" w:hanging="620"/>
      </w:pPr>
      <w:rPr>
        <w:rFonts w:ascii="Calibri" w:hAnsi="Calibri" w:cs="Arial" w:hint="default"/>
        <w:color w:val="000000" w:themeColor="text1"/>
      </w:rPr>
    </w:lvl>
    <w:lvl w:ilvl="1">
      <w:start w:val="1"/>
      <w:numFmt w:val="decimal"/>
      <w:lvlText w:val="%1.%2."/>
      <w:lvlJc w:val="left"/>
      <w:pPr>
        <w:ind w:left="980" w:hanging="620"/>
      </w:pPr>
      <w:rPr>
        <w:rFonts w:ascii="Calibri" w:hAnsi="Calibri" w:cs="Arial" w:hint="default"/>
        <w:color w:val="000000" w:themeColor="text1"/>
      </w:rPr>
    </w:lvl>
    <w:lvl w:ilvl="2">
      <w:start w:val="1"/>
      <w:numFmt w:val="decimal"/>
      <w:lvlText w:val="%1.%2.%3)"/>
      <w:lvlJc w:val="left"/>
      <w:pPr>
        <w:ind w:left="1440" w:hanging="720"/>
      </w:pPr>
      <w:rPr>
        <w:rFonts w:ascii="Calibri" w:hAnsi="Calibri" w:cs="Arial" w:hint="default"/>
        <w:color w:val="000000" w:themeColor="text1"/>
      </w:rPr>
    </w:lvl>
    <w:lvl w:ilvl="3">
      <w:start w:val="1"/>
      <w:numFmt w:val="decimal"/>
      <w:lvlText w:val="%1.%2.%3)%4."/>
      <w:lvlJc w:val="left"/>
      <w:pPr>
        <w:ind w:left="2160" w:hanging="1080"/>
      </w:pPr>
      <w:rPr>
        <w:rFonts w:ascii="Calibri" w:hAnsi="Calibri" w:cs="Arial" w:hint="default"/>
        <w:color w:val="000000" w:themeColor="text1"/>
      </w:rPr>
    </w:lvl>
    <w:lvl w:ilvl="4">
      <w:start w:val="1"/>
      <w:numFmt w:val="decimal"/>
      <w:lvlText w:val="%1.%2.%3)%4.%5."/>
      <w:lvlJc w:val="left"/>
      <w:pPr>
        <w:ind w:left="2520" w:hanging="1080"/>
      </w:pPr>
      <w:rPr>
        <w:rFonts w:ascii="Calibri" w:hAnsi="Calibri" w:cs="Arial" w:hint="default"/>
        <w:color w:val="000000" w:themeColor="text1"/>
      </w:rPr>
    </w:lvl>
    <w:lvl w:ilvl="5">
      <w:start w:val="1"/>
      <w:numFmt w:val="decimal"/>
      <w:lvlText w:val="%1.%2.%3)%4.%5.%6."/>
      <w:lvlJc w:val="left"/>
      <w:pPr>
        <w:ind w:left="3240" w:hanging="1440"/>
      </w:pPr>
      <w:rPr>
        <w:rFonts w:ascii="Calibri" w:hAnsi="Calibri" w:cs="Arial" w:hint="default"/>
        <w:color w:val="000000" w:themeColor="text1"/>
      </w:rPr>
    </w:lvl>
    <w:lvl w:ilvl="6">
      <w:start w:val="1"/>
      <w:numFmt w:val="decimal"/>
      <w:lvlText w:val="%1.%2.%3)%4.%5.%6.%7."/>
      <w:lvlJc w:val="left"/>
      <w:pPr>
        <w:ind w:left="3600" w:hanging="1440"/>
      </w:pPr>
      <w:rPr>
        <w:rFonts w:ascii="Calibri" w:hAnsi="Calibri" w:cs="Arial" w:hint="default"/>
        <w:color w:val="000000" w:themeColor="text1"/>
      </w:rPr>
    </w:lvl>
    <w:lvl w:ilvl="7">
      <w:start w:val="1"/>
      <w:numFmt w:val="decimal"/>
      <w:lvlText w:val="%1.%2.%3)%4.%5.%6.%7.%8."/>
      <w:lvlJc w:val="left"/>
      <w:pPr>
        <w:ind w:left="4320" w:hanging="1800"/>
      </w:pPr>
      <w:rPr>
        <w:rFonts w:ascii="Calibri" w:hAnsi="Calibri" w:cs="Arial" w:hint="default"/>
        <w:color w:val="000000" w:themeColor="text1"/>
      </w:rPr>
    </w:lvl>
    <w:lvl w:ilvl="8">
      <w:start w:val="1"/>
      <w:numFmt w:val="decimal"/>
      <w:lvlText w:val="%1.%2.%3)%4.%5.%6.%7.%8.%9."/>
      <w:lvlJc w:val="left"/>
      <w:pPr>
        <w:ind w:left="4680" w:hanging="1800"/>
      </w:pPr>
      <w:rPr>
        <w:rFonts w:ascii="Calibri" w:hAnsi="Calibri" w:cs="Arial" w:hint="default"/>
        <w:color w:val="000000" w:themeColor="text1"/>
      </w:rPr>
    </w:lvl>
  </w:abstractNum>
  <w:abstractNum w:abstractNumId="27">
    <w:nsid w:val="5908599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377130D"/>
    <w:multiLevelType w:val="hybridMultilevel"/>
    <w:tmpl w:val="07D0F882"/>
    <w:lvl w:ilvl="0" w:tplc="683C3EF0">
      <w:start w:val="1"/>
      <w:numFmt w:val="none"/>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C87F0E"/>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A24939"/>
    <w:multiLevelType w:val="hybridMultilevel"/>
    <w:tmpl w:val="9E2EBCA0"/>
    <w:lvl w:ilvl="0" w:tplc="01DEFAE6">
      <w:start w:val="1"/>
      <w:numFmt w:val="none"/>
      <w:lvlText w:val="4.1)"/>
      <w:lvlJc w:val="center"/>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7C4D99"/>
    <w:multiLevelType w:val="hybridMultilevel"/>
    <w:tmpl w:val="5C989680"/>
    <w:lvl w:ilvl="0" w:tplc="683C3EF0">
      <w:start w:val="1"/>
      <w:numFmt w:val="none"/>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2F260C"/>
    <w:multiLevelType w:val="multilevel"/>
    <w:tmpl w:val="DEE2387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294720F"/>
    <w:multiLevelType w:val="hybridMultilevel"/>
    <w:tmpl w:val="EDD81F24"/>
    <w:lvl w:ilvl="0" w:tplc="9F12E850">
      <w:start w:val="1"/>
      <w:numFmt w:val="none"/>
      <w:lvlText w:val="4.1)"/>
      <w:lvlJc w:val="center"/>
      <w:pPr>
        <w:ind w:left="-32767" w:hanging="3240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0F403B"/>
    <w:multiLevelType w:val="multilevel"/>
    <w:tmpl w:val="B9706E6E"/>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460479D"/>
    <w:multiLevelType w:val="multilevel"/>
    <w:tmpl w:val="5844BE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6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74D841F9"/>
    <w:multiLevelType w:val="multilevel"/>
    <w:tmpl w:val="6B6CAB36"/>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74604F3"/>
    <w:multiLevelType w:val="hybridMultilevel"/>
    <w:tmpl w:val="D55A9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AE1C70"/>
    <w:multiLevelType w:val="hybridMultilevel"/>
    <w:tmpl w:val="761C8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D86A1C"/>
    <w:multiLevelType w:val="hybridMultilevel"/>
    <w:tmpl w:val="FEEADCFE"/>
    <w:lvl w:ilvl="0" w:tplc="683C3EF0">
      <w:start w:val="1"/>
      <w:numFmt w:val="none"/>
      <w:lvlText w:val="4.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9"/>
  </w:num>
  <w:num w:numId="3">
    <w:abstractNumId w:val="38"/>
  </w:num>
  <w:num w:numId="4">
    <w:abstractNumId w:val="18"/>
  </w:num>
  <w:num w:numId="5">
    <w:abstractNumId w:val="14"/>
  </w:num>
  <w:num w:numId="6">
    <w:abstractNumId w:val="36"/>
  </w:num>
  <w:num w:numId="7">
    <w:abstractNumId w:val="5"/>
  </w:num>
  <w:num w:numId="8">
    <w:abstractNumId w:val="22"/>
  </w:num>
  <w:num w:numId="9">
    <w:abstractNumId w:val="26"/>
  </w:num>
  <w:num w:numId="10">
    <w:abstractNumId w:val="35"/>
  </w:num>
  <w:num w:numId="11">
    <w:abstractNumId w:val="27"/>
  </w:num>
  <w:num w:numId="12">
    <w:abstractNumId w:val="23"/>
  </w:num>
  <w:num w:numId="13">
    <w:abstractNumId w:val="32"/>
  </w:num>
  <w:num w:numId="14">
    <w:abstractNumId w:val="12"/>
  </w:num>
  <w:num w:numId="15">
    <w:abstractNumId w:val="11"/>
  </w:num>
  <w:num w:numId="16">
    <w:abstractNumId w:val="31"/>
  </w:num>
  <w:num w:numId="17">
    <w:abstractNumId w:val="19"/>
  </w:num>
  <w:num w:numId="18">
    <w:abstractNumId w:val="3"/>
  </w:num>
  <w:num w:numId="19">
    <w:abstractNumId w:val="33"/>
  </w:num>
  <w:num w:numId="20">
    <w:abstractNumId w:val="39"/>
  </w:num>
  <w:num w:numId="21">
    <w:abstractNumId w:val="10"/>
  </w:num>
  <w:num w:numId="22">
    <w:abstractNumId w:val="28"/>
  </w:num>
  <w:num w:numId="23">
    <w:abstractNumId w:val="30"/>
  </w:num>
  <w:num w:numId="24">
    <w:abstractNumId w:val="0"/>
  </w:num>
  <w:num w:numId="25">
    <w:abstractNumId w:val="13"/>
  </w:num>
  <w:num w:numId="26">
    <w:abstractNumId w:val="20"/>
  </w:num>
  <w:num w:numId="27">
    <w:abstractNumId w:val="4"/>
  </w:num>
  <w:num w:numId="28">
    <w:abstractNumId w:val="17"/>
  </w:num>
  <w:num w:numId="29">
    <w:abstractNumId w:val="8"/>
  </w:num>
  <w:num w:numId="30">
    <w:abstractNumId w:val="25"/>
  </w:num>
  <w:num w:numId="31">
    <w:abstractNumId w:val="9"/>
  </w:num>
  <w:num w:numId="32">
    <w:abstractNumId w:val="1"/>
  </w:num>
  <w:num w:numId="33">
    <w:abstractNumId w:val="15"/>
  </w:num>
  <w:num w:numId="34">
    <w:abstractNumId w:val="24"/>
  </w:num>
  <w:num w:numId="35">
    <w:abstractNumId w:val="6"/>
  </w:num>
  <w:num w:numId="36">
    <w:abstractNumId w:val="34"/>
  </w:num>
  <w:num w:numId="37">
    <w:abstractNumId w:val="7"/>
  </w:num>
  <w:num w:numId="38">
    <w:abstractNumId w:val="2"/>
  </w:num>
  <w:num w:numId="39">
    <w:abstractNumId w:val="16"/>
  </w:num>
  <w:num w:numId="40">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3717"/>
    <w:rsid w:val="00005815"/>
    <w:rsid w:val="0000639E"/>
    <w:rsid w:val="00007DBC"/>
    <w:rsid w:val="00007EA1"/>
    <w:rsid w:val="000100F0"/>
    <w:rsid w:val="00012A0D"/>
    <w:rsid w:val="00012FF9"/>
    <w:rsid w:val="00014C72"/>
    <w:rsid w:val="00021434"/>
    <w:rsid w:val="00021DF3"/>
    <w:rsid w:val="00023869"/>
    <w:rsid w:val="00024598"/>
    <w:rsid w:val="00032769"/>
    <w:rsid w:val="00033683"/>
    <w:rsid w:val="00033DFD"/>
    <w:rsid w:val="0003546E"/>
    <w:rsid w:val="00037B58"/>
    <w:rsid w:val="000456B5"/>
    <w:rsid w:val="000463DE"/>
    <w:rsid w:val="00051B73"/>
    <w:rsid w:val="00052D2D"/>
    <w:rsid w:val="000541F2"/>
    <w:rsid w:val="000560C3"/>
    <w:rsid w:val="000565DA"/>
    <w:rsid w:val="0006026B"/>
    <w:rsid w:val="00060ABE"/>
    <w:rsid w:val="00061A50"/>
    <w:rsid w:val="00064104"/>
    <w:rsid w:val="00066025"/>
    <w:rsid w:val="000701D1"/>
    <w:rsid w:val="000803FA"/>
    <w:rsid w:val="00080A20"/>
    <w:rsid w:val="00082796"/>
    <w:rsid w:val="0008279D"/>
    <w:rsid w:val="00082A80"/>
    <w:rsid w:val="00087C0A"/>
    <w:rsid w:val="0009110F"/>
    <w:rsid w:val="000912BA"/>
    <w:rsid w:val="00093BC4"/>
    <w:rsid w:val="00097929"/>
    <w:rsid w:val="000A06B8"/>
    <w:rsid w:val="000A1E80"/>
    <w:rsid w:val="000A3B70"/>
    <w:rsid w:val="000A5153"/>
    <w:rsid w:val="000B10AE"/>
    <w:rsid w:val="000B30BF"/>
    <w:rsid w:val="000B566B"/>
    <w:rsid w:val="000B7294"/>
    <w:rsid w:val="000B75D0"/>
    <w:rsid w:val="000C0775"/>
    <w:rsid w:val="000C1CF8"/>
    <w:rsid w:val="000C49CF"/>
    <w:rsid w:val="000C52E9"/>
    <w:rsid w:val="000C5CDC"/>
    <w:rsid w:val="000C65DC"/>
    <w:rsid w:val="000C66F3"/>
    <w:rsid w:val="000C6900"/>
    <w:rsid w:val="000D22BD"/>
    <w:rsid w:val="000D31E8"/>
    <w:rsid w:val="000D60E0"/>
    <w:rsid w:val="000D74EB"/>
    <w:rsid w:val="000D76E4"/>
    <w:rsid w:val="000E3816"/>
    <w:rsid w:val="000E403F"/>
    <w:rsid w:val="000E4F77"/>
    <w:rsid w:val="000F265C"/>
    <w:rsid w:val="000F3AFA"/>
    <w:rsid w:val="000F5712"/>
    <w:rsid w:val="000F6611"/>
    <w:rsid w:val="000F6CA8"/>
    <w:rsid w:val="000F7E22"/>
    <w:rsid w:val="0010732D"/>
    <w:rsid w:val="00112EEB"/>
    <w:rsid w:val="00113B7E"/>
    <w:rsid w:val="001210A7"/>
    <w:rsid w:val="0012563A"/>
    <w:rsid w:val="00130AE5"/>
    <w:rsid w:val="001313A7"/>
    <w:rsid w:val="0013276F"/>
    <w:rsid w:val="001402DB"/>
    <w:rsid w:val="00146EB3"/>
    <w:rsid w:val="00150263"/>
    <w:rsid w:val="001521AE"/>
    <w:rsid w:val="00152A23"/>
    <w:rsid w:val="00152D4B"/>
    <w:rsid w:val="00155163"/>
    <w:rsid w:val="00156221"/>
    <w:rsid w:val="00162CB7"/>
    <w:rsid w:val="00167EDD"/>
    <w:rsid w:val="00170647"/>
    <w:rsid w:val="00171E5B"/>
    <w:rsid w:val="00171F94"/>
    <w:rsid w:val="001732E0"/>
    <w:rsid w:val="00174F83"/>
    <w:rsid w:val="0017668A"/>
    <w:rsid w:val="001766FE"/>
    <w:rsid w:val="001771E7"/>
    <w:rsid w:val="00184744"/>
    <w:rsid w:val="00192006"/>
    <w:rsid w:val="00192846"/>
    <w:rsid w:val="00193180"/>
    <w:rsid w:val="001B2E2D"/>
    <w:rsid w:val="001B554A"/>
    <w:rsid w:val="001B5CD2"/>
    <w:rsid w:val="001B7B84"/>
    <w:rsid w:val="001C0261"/>
    <w:rsid w:val="001C0BEE"/>
    <w:rsid w:val="001C1E35"/>
    <w:rsid w:val="001C2A98"/>
    <w:rsid w:val="001C50C8"/>
    <w:rsid w:val="001D0663"/>
    <w:rsid w:val="001D21EC"/>
    <w:rsid w:val="001D3D7D"/>
    <w:rsid w:val="001D3FFF"/>
    <w:rsid w:val="001D625F"/>
    <w:rsid w:val="001D7576"/>
    <w:rsid w:val="001E14A0"/>
    <w:rsid w:val="001E7376"/>
    <w:rsid w:val="001F16FD"/>
    <w:rsid w:val="001F225C"/>
    <w:rsid w:val="001F311A"/>
    <w:rsid w:val="001F6378"/>
    <w:rsid w:val="00201CFA"/>
    <w:rsid w:val="0020220D"/>
    <w:rsid w:val="00202448"/>
    <w:rsid w:val="00202D15"/>
    <w:rsid w:val="00205BEB"/>
    <w:rsid w:val="00206E1D"/>
    <w:rsid w:val="002122C6"/>
    <w:rsid w:val="0021429F"/>
    <w:rsid w:val="002146EB"/>
    <w:rsid w:val="00214BEE"/>
    <w:rsid w:val="002205B8"/>
    <w:rsid w:val="00221AD5"/>
    <w:rsid w:val="002259E5"/>
    <w:rsid w:val="00226140"/>
    <w:rsid w:val="002274F3"/>
    <w:rsid w:val="00227E61"/>
    <w:rsid w:val="0023094C"/>
    <w:rsid w:val="00230E77"/>
    <w:rsid w:val="00234BE3"/>
    <w:rsid w:val="00235A90"/>
    <w:rsid w:val="00241E48"/>
    <w:rsid w:val="0024214E"/>
    <w:rsid w:val="00242623"/>
    <w:rsid w:val="00245484"/>
    <w:rsid w:val="00247147"/>
    <w:rsid w:val="00250558"/>
    <w:rsid w:val="0025178F"/>
    <w:rsid w:val="00260652"/>
    <w:rsid w:val="00261509"/>
    <w:rsid w:val="00261F25"/>
    <w:rsid w:val="002648A9"/>
    <w:rsid w:val="00265166"/>
    <w:rsid w:val="0026553C"/>
    <w:rsid w:val="00267DD5"/>
    <w:rsid w:val="00274A0A"/>
    <w:rsid w:val="00277326"/>
    <w:rsid w:val="00277593"/>
    <w:rsid w:val="00280918"/>
    <w:rsid w:val="00282A1C"/>
    <w:rsid w:val="00282AF6"/>
    <w:rsid w:val="00283012"/>
    <w:rsid w:val="00283F2C"/>
    <w:rsid w:val="00287085"/>
    <w:rsid w:val="00290AF9"/>
    <w:rsid w:val="002915E2"/>
    <w:rsid w:val="00292651"/>
    <w:rsid w:val="002950F7"/>
    <w:rsid w:val="002951D6"/>
    <w:rsid w:val="002967CF"/>
    <w:rsid w:val="00297788"/>
    <w:rsid w:val="002A0F99"/>
    <w:rsid w:val="002A64A6"/>
    <w:rsid w:val="002B652E"/>
    <w:rsid w:val="002C47D4"/>
    <w:rsid w:val="002D0F38"/>
    <w:rsid w:val="002D77E3"/>
    <w:rsid w:val="002E691F"/>
    <w:rsid w:val="002F2859"/>
    <w:rsid w:val="002F2870"/>
    <w:rsid w:val="002F3860"/>
    <w:rsid w:val="002F6E3C"/>
    <w:rsid w:val="002F75DA"/>
    <w:rsid w:val="0030117D"/>
    <w:rsid w:val="00303C87"/>
    <w:rsid w:val="003060AA"/>
    <w:rsid w:val="003120CB"/>
    <w:rsid w:val="0031321B"/>
    <w:rsid w:val="00314065"/>
    <w:rsid w:val="0031660A"/>
    <w:rsid w:val="00317E90"/>
    <w:rsid w:val="00320153"/>
    <w:rsid w:val="00320367"/>
    <w:rsid w:val="00322871"/>
    <w:rsid w:val="00326FB3"/>
    <w:rsid w:val="003275F5"/>
    <w:rsid w:val="003316D4"/>
    <w:rsid w:val="00333822"/>
    <w:rsid w:val="00336715"/>
    <w:rsid w:val="0034044B"/>
    <w:rsid w:val="00340DFD"/>
    <w:rsid w:val="0034114C"/>
    <w:rsid w:val="00342103"/>
    <w:rsid w:val="003504BF"/>
    <w:rsid w:val="00350CD7"/>
    <w:rsid w:val="00352CEE"/>
    <w:rsid w:val="003547BF"/>
    <w:rsid w:val="00360C17"/>
    <w:rsid w:val="003621C6"/>
    <w:rsid w:val="003622B8"/>
    <w:rsid w:val="003630B8"/>
    <w:rsid w:val="00366B76"/>
    <w:rsid w:val="00373051"/>
    <w:rsid w:val="00373B8F"/>
    <w:rsid w:val="00376D95"/>
    <w:rsid w:val="00377FBB"/>
    <w:rsid w:val="00391D7D"/>
    <w:rsid w:val="00393F7D"/>
    <w:rsid w:val="003A16FC"/>
    <w:rsid w:val="003A2E27"/>
    <w:rsid w:val="003A4FCD"/>
    <w:rsid w:val="003A78C1"/>
    <w:rsid w:val="003A78F5"/>
    <w:rsid w:val="003B0944"/>
    <w:rsid w:val="003B1593"/>
    <w:rsid w:val="003B4381"/>
    <w:rsid w:val="003C0634"/>
    <w:rsid w:val="003C1043"/>
    <w:rsid w:val="003C1A30"/>
    <w:rsid w:val="003C6779"/>
    <w:rsid w:val="003D1ECB"/>
    <w:rsid w:val="003D2998"/>
    <w:rsid w:val="003D2F0A"/>
    <w:rsid w:val="003D3891"/>
    <w:rsid w:val="003D5822"/>
    <w:rsid w:val="003D5A92"/>
    <w:rsid w:val="003E0A8F"/>
    <w:rsid w:val="003E0F4F"/>
    <w:rsid w:val="003E18AC"/>
    <w:rsid w:val="003E210B"/>
    <w:rsid w:val="003E2A12"/>
    <w:rsid w:val="003E3384"/>
    <w:rsid w:val="003E5139"/>
    <w:rsid w:val="003E548E"/>
    <w:rsid w:val="003F2C9E"/>
    <w:rsid w:val="00401D23"/>
    <w:rsid w:val="00411876"/>
    <w:rsid w:val="004148E1"/>
    <w:rsid w:val="00414CFA"/>
    <w:rsid w:val="00420BE9"/>
    <w:rsid w:val="00420EE6"/>
    <w:rsid w:val="00423AD8"/>
    <w:rsid w:val="00424B77"/>
    <w:rsid w:val="00424C85"/>
    <w:rsid w:val="004260BD"/>
    <w:rsid w:val="0043012F"/>
    <w:rsid w:val="00430F1F"/>
    <w:rsid w:val="004315EB"/>
    <w:rsid w:val="0043192E"/>
    <w:rsid w:val="004326EA"/>
    <w:rsid w:val="0043419A"/>
    <w:rsid w:val="00435D66"/>
    <w:rsid w:val="00436773"/>
    <w:rsid w:val="0044456B"/>
    <w:rsid w:val="00447BD1"/>
    <w:rsid w:val="004507F3"/>
    <w:rsid w:val="00450AF4"/>
    <w:rsid w:val="00453B56"/>
    <w:rsid w:val="00455B0D"/>
    <w:rsid w:val="004671C7"/>
    <w:rsid w:val="00471E68"/>
    <w:rsid w:val="00472F4D"/>
    <w:rsid w:val="004730BF"/>
    <w:rsid w:val="0047535C"/>
    <w:rsid w:val="004853F4"/>
    <w:rsid w:val="00485870"/>
    <w:rsid w:val="00485FE8"/>
    <w:rsid w:val="00492EB5"/>
    <w:rsid w:val="00494F05"/>
    <w:rsid w:val="00494F77"/>
    <w:rsid w:val="00497506"/>
    <w:rsid w:val="00497721"/>
    <w:rsid w:val="004A0229"/>
    <w:rsid w:val="004A24B4"/>
    <w:rsid w:val="004A35D2"/>
    <w:rsid w:val="004A5794"/>
    <w:rsid w:val="004A5FC4"/>
    <w:rsid w:val="004B2F00"/>
    <w:rsid w:val="004B38B8"/>
    <w:rsid w:val="004B6E31"/>
    <w:rsid w:val="004C0FFC"/>
    <w:rsid w:val="004C1D66"/>
    <w:rsid w:val="004C31D7"/>
    <w:rsid w:val="004C46D9"/>
    <w:rsid w:val="004C4AD2"/>
    <w:rsid w:val="004D1F21"/>
    <w:rsid w:val="004D59D8"/>
    <w:rsid w:val="004D5DA1"/>
    <w:rsid w:val="004D692C"/>
    <w:rsid w:val="004E150F"/>
    <w:rsid w:val="004E23A1"/>
    <w:rsid w:val="004E251E"/>
    <w:rsid w:val="004E274F"/>
    <w:rsid w:val="004E3489"/>
    <w:rsid w:val="004E3AFA"/>
    <w:rsid w:val="004F0109"/>
    <w:rsid w:val="004F5A13"/>
    <w:rsid w:val="005029AB"/>
    <w:rsid w:val="00502A0A"/>
    <w:rsid w:val="00507C50"/>
    <w:rsid w:val="005137AE"/>
    <w:rsid w:val="0051565F"/>
    <w:rsid w:val="00517C3A"/>
    <w:rsid w:val="00522B73"/>
    <w:rsid w:val="00527BF4"/>
    <w:rsid w:val="00533D2B"/>
    <w:rsid w:val="00534F6C"/>
    <w:rsid w:val="0053567E"/>
    <w:rsid w:val="0053646D"/>
    <w:rsid w:val="00540AAD"/>
    <w:rsid w:val="00541FF4"/>
    <w:rsid w:val="00546458"/>
    <w:rsid w:val="0055087C"/>
    <w:rsid w:val="00552570"/>
    <w:rsid w:val="00553413"/>
    <w:rsid w:val="005629FE"/>
    <w:rsid w:val="005715B2"/>
    <w:rsid w:val="00573F53"/>
    <w:rsid w:val="0058219C"/>
    <w:rsid w:val="0058707F"/>
    <w:rsid w:val="005931FE"/>
    <w:rsid w:val="005A1D83"/>
    <w:rsid w:val="005B0072"/>
    <w:rsid w:val="005B0732"/>
    <w:rsid w:val="005B1066"/>
    <w:rsid w:val="005B38A0"/>
    <w:rsid w:val="005B491C"/>
    <w:rsid w:val="005B4DBF"/>
    <w:rsid w:val="005B5DE2"/>
    <w:rsid w:val="005B674C"/>
    <w:rsid w:val="005C2664"/>
    <w:rsid w:val="005C7561"/>
    <w:rsid w:val="005D1E57"/>
    <w:rsid w:val="005D2BB4"/>
    <w:rsid w:val="005D2F57"/>
    <w:rsid w:val="005D34F6"/>
    <w:rsid w:val="005E1884"/>
    <w:rsid w:val="005E2933"/>
    <w:rsid w:val="005F373A"/>
    <w:rsid w:val="005F4E83"/>
    <w:rsid w:val="005F6B0E"/>
    <w:rsid w:val="005F760E"/>
    <w:rsid w:val="005F7B1D"/>
    <w:rsid w:val="00601C17"/>
    <w:rsid w:val="0060222A"/>
    <w:rsid w:val="00607A8F"/>
    <w:rsid w:val="00610C21"/>
    <w:rsid w:val="00611907"/>
    <w:rsid w:val="00612C83"/>
    <w:rsid w:val="00613116"/>
    <w:rsid w:val="00616E76"/>
    <w:rsid w:val="006202A6"/>
    <w:rsid w:val="00620D8C"/>
    <w:rsid w:val="00621C4E"/>
    <w:rsid w:val="00623482"/>
    <w:rsid w:val="0062561B"/>
    <w:rsid w:val="006305D7"/>
    <w:rsid w:val="00633A01"/>
    <w:rsid w:val="006341F7"/>
    <w:rsid w:val="00634450"/>
    <w:rsid w:val="00635014"/>
    <w:rsid w:val="006369CE"/>
    <w:rsid w:val="00640DD0"/>
    <w:rsid w:val="006411CA"/>
    <w:rsid w:val="00642A07"/>
    <w:rsid w:val="00642E42"/>
    <w:rsid w:val="00651B9E"/>
    <w:rsid w:val="00657E16"/>
    <w:rsid w:val="006616F4"/>
    <w:rsid w:val="006619C8"/>
    <w:rsid w:val="006619D6"/>
    <w:rsid w:val="006629EE"/>
    <w:rsid w:val="006649C6"/>
    <w:rsid w:val="00671710"/>
    <w:rsid w:val="00673414"/>
    <w:rsid w:val="00673692"/>
    <w:rsid w:val="00676079"/>
    <w:rsid w:val="00676ECD"/>
    <w:rsid w:val="00677D0A"/>
    <w:rsid w:val="0068185F"/>
    <w:rsid w:val="00687221"/>
    <w:rsid w:val="00692514"/>
    <w:rsid w:val="00692EBB"/>
    <w:rsid w:val="006A01CF"/>
    <w:rsid w:val="006A428D"/>
    <w:rsid w:val="006A54ED"/>
    <w:rsid w:val="006B074C"/>
    <w:rsid w:val="006B5D8C"/>
    <w:rsid w:val="006B72D4"/>
    <w:rsid w:val="006C11CC"/>
    <w:rsid w:val="006C173C"/>
    <w:rsid w:val="006C1AEB"/>
    <w:rsid w:val="006C57FE"/>
    <w:rsid w:val="006D0E7A"/>
    <w:rsid w:val="006D75CF"/>
    <w:rsid w:val="006E1A8B"/>
    <w:rsid w:val="006E1A8F"/>
    <w:rsid w:val="006E4B63"/>
    <w:rsid w:val="006E64FE"/>
    <w:rsid w:val="006E75C9"/>
    <w:rsid w:val="006F06E4"/>
    <w:rsid w:val="006F7B41"/>
    <w:rsid w:val="00702B5D"/>
    <w:rsid w:val="00703ED2"/>
    <w:rsid w:val="00704CBF"/>
    <w:rsid w:val="00707B8D"/>
    <w:rsid w:val="00710C1F"/>
    <w:rsid w:val="00713636"/>
    <w:rsid w:val="00714B8C"/>
    <w:rsid w:val="0071675D"/>
    <w:rsid w:val="0072233F"/>
    <w:rsid w:val="007300BD"/>
    <w:rsid w:val="007315E8"/>
    <w:rsid w:val="00735CF5"/>
    <w:rsid w:val="0074063A"/>
    <w:rsid w:val="00743BA1"/>
    <w:rsid w:val="00745F1E"/>
    <w:rsid w:val="007515FE"/>
    <w:rsid w:val="0075731B"/>
    <w:rsid w:val="007601D0"/>
    <w:rsid w:val="0076109D"/>
    <w:rsid w:val="00761DA3"/>
    <w:rsid w:val="00767107"/>
    <w:rsid w:val="00770DE7"/>
    <w:rsid w:val="007712D6"/>
    <w:rsid w:val="00771B59"/>
    <w:rsid w:val="00773BFD"/>
    <w:rsid w:val="007743B3"/>
    <w:rsid w:val="00774490"/>
    <w:rsid w:val="007819FF"/>
    <w:rsid w:val="007833AD"/>
    <w:rsid w:val="00784BC6"/>
    <w:rsid w:val="0078523D"/>
    <w:rsid w:val="007931DF"/>
    <w:rsid w:val="00793650"/>
    <w:rsid w:val="007A0172"/>
    <w:rsid w:val="007A2511"/>
    <w:rsid w:val="007A260E"/>
    <w:rsid w:val="007A34FB"/>
    <w:rsid w:val="007A4D4C"/>
    <w:rsid w:val="007A5CB9"/>
    <w:rsid w:val="007B6D43"/>
    <w:rsid w:val="007B7C6E"/>
    <w:rsid w:val="007C3ADF"/>
    <w:rsid w:val="007C43C5"/>
    <w:rsid w:val="007D44D7"/>
    <w:rsid w:val="007D482D"/>
    <w:rsid w:val="007D5A27"/>
    <w:rsid w:val="007D621A"/>
    <w:rsid w:val="007D688B"/>
    <w:rsid w:val="007D6B2E"/>
    <w:rsid w:val="007E15D6"/>
    <w:rsid w:val="007E2887"/>
    <w:rsid w:val="007E5278"/>
    <w:rsid w:val="007E749C"/>
    <w:rsid w:val="007F1B5C"/>
    <w:rsid w:val="007F4296"/>
    <w:rsid w:val="00801257"/>
    <w:rsid w:val="00803B0A"/>
    <w:rsid w:val="00804DED"/>
    <w:rsid w:val="00805B96"/>
    <w:rsid w:val="008115A5"/>
    <w:rsid w:val="00811D46"/>
    <w:rsid w:val="0081415D"/>
    <w:rsid w:val="008160D5"/>
    <w:rsid w:val="00820229"/>
    <w:rsid w:val="00822448"/>
    <w:rsid w:val="00822ABE"/>
    <w:rsid w:val="00824DEA"/>
    <w:rsid w:val="008258D6"/>
    <w:rsid w:val="00827F51"/>
    <w:rsid w:val="0083104E"/>
    <w:rsid w:val="008343BE"/>
    <w:rsid w:val="00840FB4"/>
    <w:rsid w:val="008410B2"/>
    <w:rsid w:val="0084345B"/>
    <w:rsid w:val="0084675C"/>
    <w:rsid w:val="00847031"/>
    <w:rsid w:val="008500A0"/>
    <w:rsid w:val="00852332"/>
    <w:rsid w:val="0085351C"/>
    <w:rsid w:val="008549CA"/>
    <w:rsid w:val="008556C3"/>
    <w:rsid w:val="0085687C"/>
    <w:rsid w:val="00860FF0"/>
    <w:rsid w:val="008673E8"/>
    <w:rsid w:val="008706C5"/>
    <w:rsid w:val="00873707"/>
    <w:rsid w:val="008763E1"/>
    <w:rsid w:val="00877EC8"/>
    <w:rsid w:val="00880F36"/>
    <w:rsid w:val="00885530"/>
    <w:rsid w:val="00886B65"/>
    <w:rsid w:val="008910D1"/>
    <w:rsid w:val="0089296C"/>
    <w:rsid w:val="00896ABD"/>
    <w:rsid w:val="008A02A3"/>
    <w:rsid w:val="008A7A9C"/>
    <w:rsid w:val="008B1016"/>
    <w:rsid w:val="008B174C"/>
    <w:rsid w:val="008B4CB3"/>
    <w:rsid w:val="008B5218"/>
    <w:rsid w:val="008B7102"/>
    <w:rsid w:val="008C1145"/>
    <w:rsid w:val="008C3ACA"/>
    <w:rsid w:val="008C3B7D"/>
    <w:rsid w:val="008D0CA5"/>
    <w:rsid w:val="008D0F90"/>
    <w:rsid w:val="008D3065"/>
    <w:rsid w:val="008D3715"/>
    <w:rsid w:val="008D5465"/>
    <w:rsid w:val="008D7EB7"/>
    <w:rsid w:val="008E3684"/>
    <w:rsid w:val="008E57F5"/>
    <w:rsid w:val="008E7606"/>
    <w:rsid w:val="008F1DAA"/>
    <w:rsid w:val="008F3EBD"/>
    <w:rsid w:val="008F60B2"/>
    <w:rsid w:val="008F688E"/>
    <w:rsid w:val="008F7C41"/>
    <w:rsid w:val="009031E2"/>
    <w:rsid w:val="009045EC"/>
    <w:rsid w:val="0091276C"/>
    <w:rsid w:val="0091309C"/>
    <w:rsid w:val="009165AC"/>
    <w:rsid w:val="00917F62"/>
    <w:rsid w:val="0092053F"/>
    <w:rsid w:val="00921568"/>
    <w:rsid w:val="0092340A"/>
    <w:rsid w:val="0092370F"/>
    <w:rsid w:val="009249C9"/>
    <w:rsid w:val="00925F57"/>
    <w:rsid w:val="009269EF"/>
    <w:rsid w:val="009313D9"/>
    <w:rsid w:val="00935B7F"/>
    <w:rsid w:val="009373E9"/>
    <w:rsid w:val="00941293"/>
    <w:rsid w:val="0094490C"/>
    <w:rsid w:val="00946826"/>
    <w:rsid w:val="00950C17"/>
    <w:rsid w:val="00954686"/>
    <w:rsid w:val="00954740"/>
    <w:rsid w:val="00954C98"/>
    <w:rsid w:val="00956148"/>
    <w:rsid w:val="00963ABC"/>
    <w:rsid w:val="00965D21"/>
    <w:rsid w:val="00966D84"/>
    <w:rsid w:val="00967764"/>
    <w:rsid w:val="00970B0E"/>
    <w:rsid w:val="00975B27"/>
    <w:rsid w:val="00976D03"/>
    <w:rsid w:val="00977B30"/>
    <w:rsid w:val="00982F41"/>
    <w:rsid w:val="00985090"/>
    <w:rsid w:val="00987426"/>
    <w:rsid w:val="00987710"/>
    <w:rsid w:val="009904AB"/>
    <w:rsid w:val="00995688"/>
    <w:rsid w:val="009958A6"/>
    <w:rsid w:val="00996456"/>
    <w:rsid w:val="00996757"/>
    <w:rsid w:val="009A04F5"/>
    <w:rsid w:val="009A15EF"/>
    <w:rsid w:val="009A2E9F"/>
    <w:rsid w:val="009A38A5"/>
    <w:rsid w:val="009B118B"/>
    <w:rsid w:val="009B1737"/>
    <w:rsid w:val="009B25FD"/>
    <w:rsid w:val="009B2949"/>
    <w:rsid w:val="009B3D4B"/>
    <w:rsid w:val="009B5B99"/>
    <w:rsid w:val="009B6EFC"/>
    <w:rsid w:val="009C2DF8"/>
    <w:rsid w:val="009C4E03"/>
    <w:rsid w:val="009C60B6"/>
    <w:rsid w:val="009C68B7"/>
    <w:rsid w:val="009D0834"/>
    <w:rsid w:val="009D0A1E"/>
    <w:rsid w:val="009D3F14"/>
    <w:rsid w:val="009D3FA3"/>
    <w:rsid w:val="009D52BC"/>
    <w:rsid w:val="009D7D0A"/>
    <w:rsid w:val="009E0B29"/>
    <w:rsid w:val="009E2587"/>
    <w:rsid w:val="009F01B1"/>
    <w:rsid w:val="009F0DBB"/>
    <w:rsid w:val="009F3887"/>
    <w:rsid w:val="009F732B"/>
    <w:rsid w:val="00A010FD"/>
    <w:rsid w:val="00A01FE0"/>
    <w:rsid w:val="00A02F19"/>
    <w:rsid w:val="00A10656"/>
    <w:rsid w:val="00A12E4C"/>
    <w:rsid w:val="00A12FA6"/>
    <w:rsid w:val="00A1339B"/>
    <w:rsid w:val="00A14ABA"/>
    <w:rsid w:val="00A15E8C"/>
    <w:rsid w:val="00A24CB6"/>
    <w:rsid w:val="00A26CD2"/>
    <w:rsid w:val="00A27667"/>
    <w:rsid w:val="00A300E6"/>
    <w:rsid w:val="00A3405E"/>
    <w:rsid w:val="00A34A67"/>
    <w:rsid w:val="00A37462"/>
    <w:rsid w:val="00A40A37"/>
    <w:rsid w:val="00A459E1"/>
    <w:rsid w:val="00A52174"/>
    <w:rsid w:val="00A52296"/>
    <w:rsid w:val="00A55661"/>
    <w:rsid w:val="00A61B70"/>
    <w:rsid w:val="00A61FA8"/>
    <w:rsid w:val="00A62E25"/>
    <w:rsid w:val="00A6359A"/>
    <w:rsid w:val="00A637F4"/>
    <w:rsid w:val="00A65485"/>
    <w:rsid w:val="00A66E05"/>
    <w:rsid w:val="00A70753"/>
    <w:rsid w:val="00A712D2"/>
    <w:rsid w:val="00A71F3E"/>
    <w:rsid w:val="00A724D0"/>
    <w:rsid w:val="00A82C8A"/>
    <w:rsid w:val="00A852FF"/>
    <w:rsid w:val="00A87337"/>
    <w:rsid w:val="00A90C97"/>
    <w:rsid w:val="00A92915"/>
    <w:rsid w:val="00A94FE0"/>
    <w:rsid w:val="00A95E9C"/>
    <w:rsid w:val="00A960C8"/>
    <w:rsid w:val="00AA0A7F"/>
    <w:rsid w:val="00AA100D"/>
    <w:rsid w:val="00AA1B4F"/>
    <w:rsid w:val="00AA54F3"/>
    <w:rsid w:val="00AA6B43"/>
    <w:rsid w:val="00AB11D2"/>
    <w:rsid w:val="00AB367A"/>
    <w:rsid w:val="00AB481A"/>
    <w:rsid w:val="00AC01D1"/>
    <w:rsid w:val="00AC530B"/>
    <w:rsid w:val="00AC54B4"/>
    <w:rsid w:val="00AD3C6B"/>
    <w:rsid w:val="00AD6A05"/>
    <w:rsid w:val="00AE02AD"/>
    <w:rsid w:val="00AE272B"/>
    <w:rsid w:val="00AE3E3A"/>
    <w:rsid w:val="00AE77B4"/>
    <w:rsid w:val="00AE7C1A"/>
    <w:rsid w:val="00AF0D9C"/>
    <w:rsid w:val="00AF13AB"/>
    <w:rsid w:val="00AF1D36"/>
    <w:rsid w:val="00AF209B"/>
    <w:rsid w:val="00AF293B"/>
    <w:rsid w:val="00AF5F75"/>
    <w:rsid w:val="00AF6001"/>
    <w:rsid w:val="00AF6144"/>
    <w:rsid w:val="00B01A16"/>
    <w:rsid w:val="00B07F45"/>
    <w:rsid w:val="00B1021A"/>
    <w:rsid w:val="00B125AE"/>
    <w:rsid w:val="00B15A1F"/>
    <w:rsid w:val="00B15FE9"/>
    <w:rsid w:val="00B17680"/>
    <w:rsid w:val="00B2148A"/>
    <w:rsid w:val="00B220C2"/>
    <w:rsid w:val="00B2432C"/>
    <w:rsid w:val="00B25B32"/>
    <w:rsid w:val="00B317C8"/>
    <w:rsid w:val="00B34CB3"/>
    <w:rsid w:val="00B36C42"/>
    <w:rsid w:val="00B3742D"/>
    <w:rsid w:val="00B4100C"/>
    <w:rsid w:val="00B42EA7"/>
    <w:rsid w:val="00B5337C"/>
    <w:rsid w:val="00B53FDE"/>
    <w:rsid w:val="00B55689"/>
    <w:rsid w:val="00B56397"/>
    <w:rsid w:val="00B6027B"/>
    <w:rsid w:val="00B6450B"/>
    <w:rsid w:val="00B67AFF"/>
    <w:rsid w:val="00B70B59"/>
    <w:rsid w:val="00B71079"/>
    <w:rsid w:val="00B73657"/>
    <w:rsid w:val="00B90291"/>
    <w:rsid w:val="00B91C04"/>
    <w:rsid w:val="00B9654E"/>
    <w:rsid w:val="00BA1735"/>
    <w:rsid w:val="00BA19FA"/>
    <w:rsid w:val="00BA4288"/>
    <w:rsid w:val="00BB48E5"/>
    <w:rsid w:val="00BB5607"/>
    <w:rsid w:val="00BB5ACA"/>
    <w:rsid w:val="00BC3823"/>
    <w:rsid w:val="00BC5841"/>
    <w:rsid w:val="00BD60B4"/>
    <w:rsid w:val="00BD67EE"/>
    <w:rsid w:val="00BE0744"/>
    <w:rsid w:val="00BE40C0"/>
    <w:rsid w:val="00BE5F4A"/>
    <w:rsid w:val="00BF09B0"/>
    <w:rsid w:val="00BF0CDF"/>
    <w:rsid w:val="00BF1544"/>
    <w:rsid w:val="00BF1B53"/>
    <w:rsid w:val="00BF4021"/>
    <w:rsid w:val="00BF503F"/>
    <w:rsid w:val="00BF5F8A"/>
    <w:rsid w:val="00C06F06"/>
    <w:rsid w:val="00C12943"/>
    <w:rsid w:val="00C14A9F"/>
    <w:rsid w:val="00C20FAD"/>
    <w:rsid w:val="00C2375F"/>
    <w:rsid w:val="00C247CB"/>
    <w:rsid w:val="00C309C4"/>
    <w:rsid w:val="00C31C86"/>
    <w:rsid w:val="00C322A6"/>
    <w:rsid w:val="00C3355F"/>
    <w:rsid w:val="00C3569A"/>
    <w:rsid w:val="00C43F48"/>
    <w:rsid w:val="00C448FF"/>
    <w:rsid w:val="00C45E57"/>
    <w:rsid w:val="00C46CFC"/>
    <w:rsid w:val="00C52F29"/>
    <w:rsid w:val="00C552D1"/>
    <w:rsid w:val="00C56CE6"/>
    <w:rsid w:val="00C5745F"/>
    <w:rsid w:val="00C6096E"/>
    <w:rsid w:val="00C6111F"/>
    <w:rsid w:val="00C61A98"/>
    <w:rsid w:val="00C63201"/>
    <w:rsid w:val="00C64E62"/>
    <w:rsid w:val="00C651D5"/>
    <w:rsid w:val="00C65A41"/>
    <w:rsid w:val="00C65CCC"/>
    <w:rsid w:val="00C7618F"/>
    <w:rsid w:val="00C765A9"/>
    <w:rsid w:val="00C8162D"/>
    <w:rsid w:val="00C83A0B"/>
    <w:rsid w:val="00C842D0"/>
    <w:rsid w:val="00C84B78"/>
    <w:rsid w:val="00C84ED1"/>
    <w:rsid w:val="00C87332"/>
    <w:rsid w:val="00C87BC3"/>
    <w:rsid w:val="00C9038F"/>
    <w:rsid w:val="00C92AAB"/>
    <w:rsid w:val="00CA1762"/>
    <w:rsid w:val="00CA2435"/>
    <w:rsid w:val="00CA3AF0"/>
    <w:rsid w:val="00CA49FE"/>
    <w:rsid w:val="00CA5559"/>
    <w:rsid w:val="00CB01F1"/>
    <w:rsid w:val="00CC37E6"/>
    <w:rsid w:val="00CD0E2F"/>
    <w:rsid w:val="00CD2F20"/>
    <w:rsid w:val="00CD52E9"/>
    <w:rsid w:val="00CD6B20"/>
    <w:rsid w:val="00CE1339"/>
    <w:rsid w:val="00CE3FDC"/>
    <w:rsid w:val="00CE580A"/>
    <w:rsid w:val="00CE61CC"/>
    <w:rsid w:val="00CE6E42"/>
    <w:rsid w:val="00CE71A7"/>
    <w:rsid w:val="00CE7D6E"/>
    <w:rsid w:val="00CF20B7"/>
    <w:rsid w:val="00CF2C33"/>
    <w:rsid w:val="00CF3E4D"/>
    <w:rsid w:val="00CF6692"/>
    <w:rsid w:val="00CF6807"/>
    <w:rsid w:val="00CF6D69"/>
    <w:rsid w:val="00CF7441"/>
    <w:rsid w:val="00D00D16"/>
    <w:rsid w:val="00D03C6C"/>
    <w:rsid w:val="00D06288"/>
    <w:rsid w:val="00D068C7"/>
    <w:rsid w:val="00D06F12"/>
    <w:rsid w:val="00D128A4"/>
    <w:rsid w:val="00D1523D"/>
    <w:rsid w:val="00D20954"/>
    <w:rsid w:val="00D21C39"/>
    <w:rsid w:val="00D21FC6"/>
    <w:rsid w:val="00D2243A"/>
    <w:rsid w:val="00D227A0"/>
    <w:rsid w:val="00D33393"/>
    <w:rsid w:val="00D33D36"/>
    <w:rsid w:val="00D34D94"/>
    <w:rsid w:val="00D409E2"/>
    <w:rsid w:val="00D427D7"/>
    <w:rsid w:val="00D44E62"/>
    <w:rsid w:val="00D51570"/>
    <w:rsid w:val="00D51E47"/>
    <w:rsid w:val="00D556AD"/>
    <w:rsid w:val="00D57238"/>
    <w:rsid w:val="00D60381"/>
    <w:rsid w:val="00D616DE"/>
    <w:rsid w:val="00D61CE5"/>
    <w:rsid w:val="00D62201"/>
    <w:rsid w:val="00D651D1"/>
    <w:rsid w:val="00D717BB"/>
    <w:rsid w:val="00D7226B"/>
    <w:rsid w:val="00D72707"/>
    <w:rsid w:val="00D75A9C"/>
    <w:rsid w:val="00D762EA"/>
    <w:rsid w:val="00D81035"/>
    <w:rsid w:val="00D832A6"/>
    <w:rsid w:val="00D86508"/>
    <w:rsid w:val="00D90871"/>
    <w:rsid w:val="00D9155F"/>
    <w:rsid w:val="00D93BB8"/>
    <w:rsid w:val="00D9403F"/>
    <w:rsid w:val="00D959B4"/>
    <w:rsid w:val="00D977C7"/>
    <w:rsid w:val="00DA3F43"/>
    <w:rsid w:val="00DA44DE"/>
    <w:rsid w:val="00DA4A98"/>
    <w:rsid w:val="00DA6A90"/>
    <w:rsid w:val="00DB2BCC"/>
    <w:rsid w:val="00DB620A"/>
    <w:rsid w:val="00DC2A63"/>
    <w:rsid w:val="00DC3832"/>
    <w:rsid w:val="00DC7A51"/>
    <w:rsid w:val="00DD1353"/>
    <w:rsid w:val="00DE5B5F"/>
    <w:rsid w:val="00E00696"/>
    <w:rsid w:val="00E03414"/>
    <w:rsid w:val="00E060C2"/>
    <w:rsid w:val="00E06324"/>
    <w:rsid w:val="00E12FB0"/>
    <w:rsid w:val="00E14814"/>
    <w:rsid w:val="00E1591B"/>
    <w:rsid w:val="00E16A50"/>
    <w:rsid w:val="00E17BF8"/>
    <w:rsid w:val="00E24874"/>
    <w:rsid w:val="00E249D5"/>
    <w:rsid w:val="00E33C68"/>
    <w:rsid w:val="00E34EEB"/>
    <w:rsid w:val="00E43EC5"/>
    <w:rsid w:val="00E44EB9"/>
    <w:rsid w:val="00E46358"/>
    <w:rsid w:val="00E471DC"/>
    <w:rsid w:val="00E47ED7"/>
    <w:rsid w:val="00E50EB4"/>
    <w:rsid w:val="00E51FA6"/>
    <w:rsid w:val="00E532FC"/>
    <w:rsid w:val="00E55BB0"/>
    <w:rsid w:val="00E60843"/>
    <w:rsid w:val="00E609E5"/>
    <w:rsid w:val="00E60F27"/>
    <w:rsid w:val="00E63BB2"/>
    <w:rsid w:val="00E64D93"/>
    <w:rsid w:val="00E65EDB"/>
    <w:rsid w:val="00E66927"/>
    <w:rsid w:val="00E672E2"/>
    <w:rsid w:val="00E677B8"/>
    <w:rsid w:val="00E67FA1"/>
    <w:rsid w:val="00E73D53"/>
    <w:rsid w:val="00E75111"/>
    <w:rsid w:val="00E77296"/>
    <w:rsid w:val="00E827BB"/>
    <w:rsid w:val="00E8632D"/>
    <w:rsid w:val="00E93763"/>
    <w:rsid w:val="00EA427A"/>
    <w:rsid w:val="00EA723B"/>
    <w:rsid w:val="00EB000A"/>
    <w:rsid w:val="00EB631A"/>
    <w:rsid w:val="00EB6350"/>
    <w:rsid w:val="00EC22A7"/>
    <w:rsid w:val="00EC2F62"/>
    <w:rsid w:val="00EC4D45"/>
    <w:rsid w:val="00EC628A"/>
    <w:rsid w:val="00EC62EB"/>
    <w:rsid w:val="00EC6E9F"/>
    <w:rsid w:val="00ED11E2"/>
    <w:rsid w:val="00ED44F0"/>
    <w:rsid w:val="00ED4B33"/>
    <w:rsid w:val="00ED620E"/>
    <w:rsid w:val="00ED7DD6"/>
    <w:rsid w:val="00EE15A1"/>
    <w:rsid w:val="00EE2A7C"/>
    <w:rsid w:val="00EE2C42"/>
    <w:rsid w:val="00EE2CBB"/>
    <w:rsid w:val="00EE341B"/>
    <w:rsid w:val="00EE4453"/>
    <w:rsid w:val="00EE5FCE"/>
    <w:rsid w:val="00EE6BBD"/>
    <w:rsid w:val="00EE6E1E"/>
    <w:rsid w:val="00EE705F"/>
    <w:rsid w:val="00EF41D3"/>
    <w:rsid w:val="00EF4C08"/>
    <w:rsid w:val="00EF54FD"/>
    <w:rsid w:val="00EF6D26"/>
    <w:rsid w:val="00F017B3"/>
    <w:rsid w:val="00F06A2A"/>
    <w:rsid w:val="00F13112"/>
    <w:rsid w:val="00F16FE6"/>
    <w:rsid w:val="00F175AE"/>
    <w:rsid w:val="00F238BD"/>
    <w:rsid w:val="00F24992"/>
    <w:rsid w:val="00F306EA"/>
    <w:rsid w:val="00F32F2F"/>
    <w:rsid w:val="00F33F3F"/>
    <w:rsid w:val="00F35BDD"/>
    <w:rsid w:val="00F403FD"/>
    <w:rsid w:val="00F41E72"/>
    <w:rsid w:val="00F46018"/>
    <w:rsid w:val="00F46E63"/>
    <w:rsid w:val="00F50300"/>
    <w:rsid w:val="00F56E39"/>
    <w:rsid w:val="00F57218"/>
    <w:rsid w:val="00F623E9"/>
    <w:rsid w:val="00F63951"/>
    <w:rsid w:val="00F63C86"/>
    <w:rsid w:val="00F714F4"/>
    <w:rsid w:val="00F7644F"/>
    <w:rsid w:val="00F766BE"/>
    <w:rsid w:val="00F77EB9"/>
    <w:rsid w:val="00F80635"/>
    <w:rsid w:val="00F815D1"/>
    <w:rsid w:val="00F81B72"/>
    <w:rsid w:val="00F81E7E"/>
    <w:rsid w:val="00F81F0F"/>
    <w:rsid w:val="00F825F4"/>
    <w:rsid w:val="00F84D26"/>
    <w:rsid w:val="00F85860"/>
    <w:rsid w:val="00F91412"/>
    <w:rsid w:val="00F92AA1"/>
    <w:rsid w:val="00F932DE"/>
    <w:rsid w:val="00F963DD"/>
    <w:rsid w:val="00FA2045"/>
    <w:rsid w:val="00FB04DE"/>
    <w:rsid w:val="00FB1AA9"/>
    <w:rsid w:val="00FB38E1"/>
    <w:rsid w:val="00FB4B5A"/>
    <w:rsid w:val="00FB5DAA"/>
    <w:rsid w:val="00FC04B9"/>
    <w:rsid w:val="00FC161A"/>
    <w:rsid w:val="00FC23D5"/>
    <w:rsid w:val="00FC4C1A"/>
    <w:rsid w:val="00FC6468"/>
    <w:rsid w:val="00FC6D49"/>
    <w:rsid w:val="00FD4922"/>
    <w:rsid w:val="00FD5AF0"/>
    <w:rsid w:val="00FD6461"/>
    <w:rsid w:val="00FE0281"/>
    <w:rsid w:val="00FE0CE6"/>
    <w:rsid w:val="00FE13AB"/>
    <w:rsid w:val="00FE59C7"/>
    <w:rsid w:val="00FE7083"/>
    <w:rsid w:val="00FF019F"/>
    <w:rsid w:val="00FF644B"/>
    <w:rsid w:val="00FF6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C6"/>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F306EA"/>
    <w:pPr>
      <w:widowControl w:val="0"/>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F017B3"/>
    <w:rPr>
      <w:b/>
      <w:bCs/>
    </w:rPr>
  </w:style>
  <w:style w:type="character" w:styleId="PlaceholderText">
    <w:name w:val="Placeholder Text"/>
    <w:basedOn w:val="DefaultParagraphFont"/>
    <w:uiPriority w:val="99"/>
    <w:semiHidden/>
    <w:rsid w:val="000912BA"/>
    <w:rPr>
      <w:color w:val="808080"/>
    </w:rPr>
  </w:style>
  <w:style w:type="character" w:styleId="LineNumber">
    <w:name w:val="line number"/>
    <w:basedOn w:val="DefaultParagraphFont"/>
    <w:uiPriority w:val="99"/>
    <w:semiHidden/>
    <w:unhideWhenUsed/>
    <w:rsid w:val="00A34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9C6"/>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customStyle="1" w:styleId="Default">
    <w:name w:val="Default"/>
    <w:rsid w:val="00F306EA"/>
    <w:pPr>
      <w:widowControl w:val="0"/>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F017B3"/>
    <w:rPr>
      <w:b/>
      <w:bCs/>
    </w:rPr>
  </w:style>
  <w:style w:type="character" w:styleId="PlaceholderText">
    <w:name w:val="Placeholder Text"/>
    <w:basedOn w:val="DefaultParagraphFont"/>
    <w:uiPriority w:val="99"/>
    <w:semiHidden/>
    <w:rsid w:val="000912BA"/>
    <w:rPr>
      <w:color w:val="808080"/>
    </w:rPr>
  </w:style>
  <w:style w:type="character" w:styleId="LineNumber">
    <w:name w:val="line number"/>
    <w:basedOn w:val="DefaultParagraphFont"/>
    <w:uiPriority w:val="99"/>
    <w:semiHidden/>
    <w:unhideWhenUsed/>
    <w:rsid w:val="00A3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4945">
      <w:bodyDiv w:val="1"/>
      <w:marLeft w:val="0"/>
      <w:marRight w:val="0"/>
      <w:marTop w:val="0"/>
      <w:marBottom w:val="0"/>
      <w:divBdr>
        <w:top w:val="none" w:sz="0" w:space="0" w:color="auto"/>
        <w:left w:val="none" w:sz="0" w:space="0" w:color="auto"/>
        <w:bottom w:val="none" w:sz="0" w:space="0" w:color="auto"/>
        <w:right w:val="none" w:sz="0" w:space="0" w:color="auto"/>
      </w:divBdr>
    </w:div>
    <w:div w:id="164707737">
      <w:bodyDiv w:val="1"/>
      <w:marLeft w:val="0"/>
      <w:marRight w:val="0"/>
      <w:marTop w:val="0"/>
      <w:marBottom w:val="0"/>
      <w:divBdr>
        <w:top w:val="none" w:sz="0" w:space="0" w:color="auto"/>
        <w:left w:val="none" w:sz="0" w:space="0" w:color="auto"/>
        <w:bottom w:val="none" w:sz="0" w:space="0" w:color="auto"/>
        <w:right w:val="none" w:sz="0" w:space="0" w:color="auto"/>
      </w:divBdr>
    </w:div>
    <w:div w:id="166332261">
      <w:bodyDiv w:val="1"/>
      <w:marLeft w:val="0"/>
      <w:marRight w:val="0"/>
      <w:marTop w:val="0"/>
      <w:marBottom w:val="0"/>
      <w:divBdr>
        <w:top w:val="none" w:sz="0" w:space="0" w:color="auto"/>
        <w:left w:val="none" w:sz="0" w:space="0" w:color="auto"/>
        <w:bottom w:val="none" w:sz="0" w:space="0" w:color="auto"/>
        <w:right w:val="none" w:sz="0" w:space="0" w:color="auto"/>
      </w:divBdr>
    </w:div>
    <w:div w:id="202720706">
      <w:bodyDiv w:val="1"/>
      <w:marLeft w:val="0"/>
      <w:marRight w:val="0"/>
      <w:marTop w:val="0"/>
      <w:marBottom w:val="0"/>
      <w:divBdr>
        <w:top w:val="none" w:sz="0" w:space="0" w:color="auto"/>
        <w:left w:val="none" w:sz="0" w:space="0" w:color="auto"/>
        <w:bottom w:val="none" w:sz="0" w:space="0" w:color="auto"/>
        <w:right w:val="none" w:sz="0" w:space="0" w:color="auto"/>
      </w:divBdr>
    </w:div>
    <w:div w:id="410083797">
      <w:bodyDiv w:val="1"/>
      <w:marLeft w:val="0"/>
      <w:marRight w:val="0"/>
      <w:marTop w:val="0"/>
      <w:marBottom w:val="0"/>
      <w:divBdr>
        <w:top w:val="none" w:sz="0" w:space="0" w:color="auto"/>
        <w:left w:val="none" w:sz="0" w:space="0" w:color="auto"/>
        <w:bottom w:val="none" w:sz="0" w:space="0" w:color="auto"/>
        <w:right w:val="none" w:sz="0" w:space="0" w:color="auto"/>
      </w:divBdr>
    </w:div>
    <w:div w:id="456752953">
      <w:bodyDiv w:val="1"/>
      <w:marLeft w:val="0"/>
      <w:marRight w:val="0"/>
      <w:marTop w:val="0"/>
      <w:marBottom w:val="0"/>
      <w:divBdr>
        <w:top w:val="none" w:sz="0" w:space="0" w:color="auto"/>
        <w:left w:val="none" w:sz="0" w:space="0" w:color="auto"/>
        <w:bottom w:val="none" w:sz="0" w:space="0" w:color="auto"/>
        <w:right w:val="none" w:sz="0" w:space="0" w:color="auto"/>
      </w:divBdr>
    </w:div>
    <w:div w:id="506212110">
      <w:bodyDiv w:val="1"/>
      <w:marLeft w:val="0"/>
      <w:marRight w:val="0"/>
      <w:marTop w:val="0"/>
      <w:marBottom w:val="0"/>
      <w:divBdr>
        <w:top w:val="none" w:sz="0" w:space="0" w:color="auto"/>
        <w:left w:val="none" w:sz="0" w:space="0" w:color="auto"/>
        <w:bottom w:val="none" w:sz="0" w:space="0" w:color="auto"/>
        <w:right w:val="none" w:sz="0" w:space="0" w:color="auto"/>
      </w:divBdr>
    </w:div>
    <w:div w:id="511997524">
      <w:bodyDiv w:val="1"/>
      <w:marLeft w:val="0"/>
      <w:marRight w:val="0"/>
      <w:marTop w:val="0"/>
      <w:marBottom w:val="0"/>
      <w:divBdr>
        <w:top w:val="none" w:sz="0" w:space="0" w:color="auto"/>
        <w:left w:val="none" w:sz="0" w:space="0" w:color="auto"/>
        <w:bottom w:val="none" w:sz="0" w:space="0" w:color="auto"/>
        <w:right w:val="none" w:sz="0" w:space="0" w:color="auto"/>
      </w:divBdr>
    </w:div>
    <w:div w:id="536282261">
      <w:bodyDiv w:val="1"/>
      <w:marLeft w:val="0"/>
      <w:marRight w:val="0"/>
      <w:marTop w:val="0"/>
      <w:marBottom w:val="0"/>
      <w:divBdr>
        <w:top w:val="none" w:sz="0" w:space="0" w:color="auto"/>
        <w:left w:val="none" w:sz="0" w:space="0" w:color="auto"/>
        <w:bottom w:val="none" w:sz="0" w:space="0" w:color="auto"/>
        <w:right w:val="none" w:sz="0" w:space="0" w:color="auto"/>
      </w:divBdr>
    </w:div>
    <w:div w:id="602610558">
      <w:bodyDiv w:val="1"/>
      <w:marLeft w:val="0"/>
      <w:marRight w:val="0"/>
      <w:marTop w:val="0"/>
      <w:marBottom w:val="0"/>
      <w:divBdr>
        <w:top w:val="none" w:sz="0" w:space="0" w:color="auto"/>
        <w:left w:val="none" w:sz="0" w:space="0" w:color="auto"/>
        <w:bottom w:val="none" w:sz="0" w:space="0" w:color="auto"/>
        <w:right w:val="none" w:sz="0" w:space="0" w:color="auto"/>
      </w:divBdr>
    </w:div>
    <w:div w:id="619917354">
      <w:bodyDiv w:val="1"/>
      <w:marLeft w:val="0"/>
      <w:marRight w:val="0"/>
      <w:marTop w:val="0"/>
      <w:marBottom w:val="0"/>
      <w:divBdr>
        <w:top w:val="none" w:sz="0" w:space="0" w:color="auto"/>
        <w:left w:val="none" w:sz="0" w:space="0" w:color="auto"/>
        <w:bottom w:val="none" w:sz="0" w:space="0" w:color="auto"/>
        <w:right w:val="none" w:sz="0" w:space="0" w:color="auto"/>
      </w:divBdr>
    </w:div>
    <w:div w:id="630869789">
      <w:bodyDiv w:val="1"/>
      <w:marLeft w:val="0"/>
      <w:marRight w:val="0"/>
      <w:marTop w:val="0"/>
      <w:marBottom w:val="0"/>
      <w:divBdr>
        <w:top w:val="none" w:sz="0" w:space="0" w:color="auto"/>
        <w:left w:val="none" w:sz="0" w:space="0" w:color="auto"/>
        <w:bottom w:val="none" w:sz="0" w:space="0" w:color="auto"/>
        <w:right w:val="none" w:sz="0" w:space="0" w:color="auto"/>
      </w:divBdr>
    </w:div>
    <w:div w:id="74661473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3262">
      <w:bodyDiv w:val="1"/>
      <w:marLeft w:val="0"/>
      <w:marRight w:val="0"/>
      <w:marTop w:val="0"/>
      <w:marBottom w:val="0"/>
      <w:divBdr>
        <w:top w:val="none" w:sz="0" w:space="0" w:color="auto"/>
        <w:left w:val="none" w:sz="0" w:space="0" w:color="auto"/>
        <w:bottom w:val="none" w:sz="0" w:space="0" w:color="auto"/>
        <w:right w:val="none" w:sz="0" w:space="0" w:color="auto"/>
      </w:divBdr>
    </w:div>
    <w:div w:id="794326009">
      <w:bodyDiv w:val="1"/>
      <w:marLeft w:val="0"/>
      <w:marRight w:val="0"/>
      <w:marTop w:val="0"/>
      <w:marBottom w:val="0"/>
      <w:divBdr>
        <w:top w:val="none" w:sz="0" w:space="0" w:color="auto"/>
        <w:left w:val="none" w:sz="0" w:space="0" w:color="auto"/>
        <w:bottom w:val="none" w:sz="0" w:space="0" w:color="auto"/>
        <w:right w:val="none" w:sz="0" w:space="0" w:color="auto"/>
      </w:divBdr>
    </w:div>
    <w:div w:id="928389150">
      <w:bodyDiv w:val="1"/>
      <w:marLeft w:val="0"/>
      <w:marRight w:val="0"/>
      <w:marTop w:val="0"/>
      <w:marBottom w:val="0"/>
      <w:divBdr>
        <w:top w:val="none" w:sz="0" w:space="0" w:color="auto"/>
        <w:left w:val="none" w:sz="0" w:space="0" w:color="auto"/>
        <w:bottom w:val="none" w:sz="0" w:space="0" w:color="auto"/>
        <w:right w:val="none" w:sz="0" w:space="0" w:color="auto"/>
      </w:divBdr>
    </w:div>
    <w:div w:id="971061609">
      <w:bodyDiv w:val="1"/>
      <w:marLeft w:val="0"/>
      <w:marRight w:val="0"/>
      <w:marTop w:val="0"/>
      <w:marBottom w:val="0"/>
      <w:divBdr>
        <w:top w:val="none" w:sz="0" w:space="0" w:color="auto"/>
        <w:left w:val="none" w:sz="0" w:space="0" w:color="auto"/>
        <w:bottom w:val="none" w:sz="0" w:space="0" w:color="auto"/>
        <w:right w:val="none" w:sz="0" w:space="0" w:color="auto"/>
      </w:divBdr>
      <w:divsChild>
        <w:div w:id="1635718799">
          <w:marLeft w:val="0"/>
          <w:marRight w:val="0"/>
          <w:marTop w:val="0"/>
          <w:marBottom w:val="0"/>
          <w:divBdr>
            <w:top w:val="none" w:sz="0" w:space="0" w:color="auto"/>
            <w:left w:val="none" w:sz="0" w:space="0" w:color="auto"/>
            <w:bottom w:val="none" w:sz="0" w:space="0" w:color="auto"/>
            <w:right w:val="none" w:sz="0" w:space="0" w:color="auto"/>
          </w:divBdr>
          <w:divsChild>
            <w:div w:id="424346013">
              <w:marLeft w:val="0"/>
              <w:marRight w:val="0"/>
              <w:marTop w:val="0"/>
              <w:marBottom w:val="0"/>
              <w:divBdr>
                <w:top w:val="none" w:sz="0" w:space="0" w:color="auto"/>
                <w:left w:val="none" w:sz="0" w:space="0" w:color="auto"/>
                <w:bottom w:val="none" w:sz="0" w:space="0" w:color="auto"/>
                <w:right w:val="none" w:sz="0" w:space="0" w:color="auto"/>
              </w:divBdr>
              <w:divsChild>
                <w:div w:id="264658844">
                  <w:marLeft w:val="0"/>
                  <w:marRight w:val="0"/>
                  <w:marTop w:val="0"/>
                  <w:marBottom w:val="0"/>
                  <w:divBdr>
                    <w:top w:val="none" w:sz="0" w:space="0" w:color="auto"/>
                    <w:left w:val="none" w:sz="0" w:space="0" w:color="auto"/>
                    <w:bottom w:val="none" w:sz="0" w:space="0" w:color="auto"/>
                    <w:right w:val="none" w:sz="0" w:space="0" w:color="auto"/>
                  </w:divBdr>
                  <w:divsChild>
                    <w:div w:id="1771855372">
                      <w:marLeft w:val="0"/>
                      <w:marRight w:val="0"/>
                      <w:marTop w:val="0"/>
                      <w:marBottom w:val="0"/>
                      <w:divBdr>
                        <w:top w:val="none" w:sz="0" w:space="0" w:color="auto"/>
                        <w:left w:val="none" w:sz="0" w:space="0" w:color="auto"/>
                        <w:bottom w:val="none" w:sz="0" w:space="0" w:color="auto"/>
                        <w:right w:val="none" w:sz="0" w:space="0" w:color="auto"/>
                      </w:divBdr>
                      <w:divsChild>
                        <w:div w:id="82577955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967318872">
          <w:marLeft w:val="0"/>
          <w:marRight w:val="0"/>
          <w:marTop w:val="225"/>
          <w:marBottom w:val="225"/>
          <w:divBdr>
            <w:top w:val="single" w:sz="6" w:space="0" w:color="E6E6E6"/>
            <w:left w:val="none" w:sz="0" w:space="0" w:color="auto"/>
            <w:bottom w:val="single" w:sz="6" w:space="0" w:color="E6E6E6"/>
            <w:right w:val="none" w:sz="0" w:space="0" w:color="auto"/>
          </w:divBdr>
        </w:div>
      </w:divsChild>
    </w:div>
    <w:div w:id="998927362">
      <w:bodyDiv w:val="1"/>
      <w:marLeft w:val="0"/>
      <w:marRight w:val="0"/>
      <w:marTop w:val="0"/>
      <w:marBottom w:val="0"/>
      <w:divBdr>
        <w:top w:val="none" w:sz="0" w:space="0" w:color="auto"/>
        <w:left w:val="none" w:sz="0" w:space="0" w:color="auto"/>
        <w:bottom w:val="none" w:sz="0" w:space="0" w:color="auto"/>
        <w:right w:val="none" w:sz="0" w:space="0" w:color="auto"/>
      </w:divBdr>
    </w:div>
    <w:div w:id="111201761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9396576">
      <w:bodyDiv w:val="1"/>
      <w:marLeft w:val="0"/>
      <w:marRight w:val="0"/>
      <w:marTop w:val="0"/>
      <w:marBottom w:val="0"/>
      <w:divBdr>
        <w:top w:val="none" w:sz="0" w:space="0" w:color="auto"/>
        <w:left w:val="none" w:sz="0" w:space="0" w:color="auto"/>
        <w:bottom w:val="none" w:sz="0" w:space="0" w:color="auto"/>
        <w:right w:val="none" w:sz="0" w:space="0" w:color="auto"/>
      </w:divBdr>
    </w:div>
    <w:div w:id="1158158049">
      <w:bodyDiv w:val="1"/>
      <w:marLeft w:val="0"/>
      <w:marRight w:val="0"/>
      <w:marTop w:val="0"/>
      <w:marBottom w:val="0"/>
      <w:divBdr>
        <w:top w:val="none" w:sz="0" w:space="0" w:color="auto"/>
        <w:left w:val="none" w:sz="0" w:space="0" w:color="auto"/>
        <w:bottom w:val="none" w:sz="0" w:space="0" w:color="auto"/>
        <w:right w:val="none" w:sz="0" w:space="0" w:color="auto"/>
      </w:divBdr>
    </w:div>
    <w:div w:id="1190488014">
      <w:bodyDiv w:val="1"/>
      <w:marLeft w:val="0"/>
      <w:marRight w:val="0"/>
      <w:marTop w:val="0"/>
      <w:marBottom w:val="0"/>
      <w:divBdr>
        <w:top w:val="none" w:sz="0" w:space="0" w:color="auto"/>
        <w:left w:val="none" w:sz="0" w:space="0" w:color="auto"/>
        <w:bottom w:val="none" w:sz="0" w:space="0" w:color="auto"/>
        <w:right w:val="none" w:sz="0" w:space="0" w:color="auto"/>
      </w:divBdr>
    </w:div>
    <w:div w:id="1250239724">
      <w:bodyDiv w:val="1"/>
      <w:marLeft w:val="0"/>
      <w:marRight w:val="0"/>
      <w:marTop w:val="0"/>
      <w:marBottom w:val="0"/>
      <w:divBdr>
        <w:top w:val="none" w:sz="0" w:space="0" w:color="auto"/>
        <w:left w:val="none" w:sz="0" w:space="0" w:color="auto"/>
        <w:bottom w:val="none" w:sz="0" w:space="0" w:color="auto"/>
        <w:right w:val="none" w:sz="0" w:space="0" w:color="auto"/>
      </w:divBdr>
    </w:div>
    <w:div w:id="1316764224">
      <w:bodyDiv w:val="1"/>
      <w:marLeft w:val="0"/>
      <w:marRight w:val="0"/>
      <w:marTop w:val="0"/>
      <w:marBottom w:val="0"/>
      <w:divBdr>
        <w:top w:val="none" w:sz="0" w:space="0" w:color="auto"/>
        <w:left w:val="none" w:sz="0" w:space="0" w:color="auto"/>
        <w:bottom w:val="none" w:sz="0" w:space="0" w:color="auto"/>
        <w:right w:val="none" w:sz="0" w:space="0" w:color="auto"/>
      </w:divBdr>
    </w:div>
    <w:div w:id="1365254964">
      <w:bodyDiv w:val="1"/>
      <w:marLeft w:val="0"/>
      <w:marRight w:val="0"/>
      <w:marTop w:val="0"/>
      <w:marBottom w:val="0"/>
      <w:divBdr>
        <w:top w:val="none" w:sz="0" w:space="0" w:color="auto"/>
        <w:left w:val="none" w:sz="0" w:space="0" w:color="auto"/>
        <w:bottom w:val="none" w:sz="0" w:space="0" w:color="auto"/>
        <w:right w:val="none" w:sz="0" w:space="0" w:color="auto"/>
      </w:divBdr>
    </w:div>
    <w:div w:id="1443765885">
      <w:bodyDiv w:val="1"/>
      <w:marLeft w:val="0"/>
      <w:marRight w:val="0"/>
      <w:marTop w:val="0"/>
      <w:marBottom w:val="0"/>
      <w:divBdr>
        <w:top w:val="none" w:sz="0" w:space="0" w:color="auto"/>
        <w:left w:val="none" w:sz="0" w:space="0" w:color="auto"/>
        <w:bottom w:val="none" w:sz="0" w:space="0" w:color="auto"/>
        <w:right w:val="none" w:sz="0" w:space="0" w:color="auto"/>
      </w:divBdr>
    </w:div>
    <w:div w:id="1677616049">
      <w:bodyDiv w:val="1"/>
      <w:marLeft w:val="0"/>
      <w:marRight w:val="0"/>
      <w:marTop w:val="0"/>
      <w:marBottom w:val="0"/>
      <w:divBdr>
        <w:top w:val="none" w:sz="0" w:space="0" w:color="auto"/>
        <w:left w:val="none" w:sz="0" w:space="0" w:color="auto"/>
        <w:bottom w:val="none" w:sz="0" w:space="0" w:color="auto"/>
        <w:right w:val="none" w:sz="0" w:space="0" w:color="auto"/>
      </w:divBdr>
    </w:div>
    <w:div w:id="187676773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3796538">
      <w:bodyDiv w:val="1"/>
      <w:marLeft w:val="0"/>
      <w:marRight w:val="0"/>
      <w:marTop w:val="0"/>
      <w:marBottom w:val="0"/>
      <w:divBdr>
        <w:top w:val="none" w:sz="0" w:space="0" w:color="auto"/>
        <w:left w:val="none" w:sz="0" w:space="0" w:color="auto"/>
        <w:bottom w:val="none" w:sz="0" w:space="0" w:color="auto"/>
        <w:right w:val="none" w:sz="0" w:space="0" w:color="auto"/>
      </w:divBdr>
    </w:div>
    <w:div w:id="213694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B3486-B246-4741-ADC8-64937468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4509</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30151</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2016-04-25T18:26:00Z</cp:lastPrinted>
  <dcterms:created xsi:type="dcterms:W3CDTF">2016-08-31T13:58:00Z</dcterms:created>
  <dcterms:modified xsi:type="dcterms:W3CDTF">2016-08-31T13:58:00Z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