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8D154" w14:textId="73A0CEC0" w:rsidR="00AE6AD4" w:rsidRPr="00936705" w:rsidRDefault="002B403E" w:rsidP="00936705">
      <w:pPr>
        <w:spacing w:line="240" w:lineRule="auto"/>
        <w:rPr>
          <w:rFonts w:cs="Arial"/>
          <w:sz w:val="22"/>
          <w:szCs w:val="22"/>
        </w:rPr>
      </w:pPr>
      <w:r>
        <w:rPr>
          <w:rFonts w:cs="Arial"/>
          <w:sz w:val="22"/>
          <w:szCs w:val="22"/>
        </w:rPr>
        <w:t>July 8, 2016</w:t>
      </w:r>
    </w:p>
    <w:p w14:paraId="69B36B97" w14:textId="77777777" w:rsidR="00AE6AD4" w:rsidRPr="00936705" w:rsidRDefault="00AE6AD4" w:rsidP="00936705">
      <w:pPr>
        <w:spacing w:line="240" w:lineRule="auto"/>
        <w:rPr>
          <w:rFonts w:cs="Arial"/>
          <w:sz w:val="22"/>
          <w:szCs w:val="22"/>
        </w:rPr>
      </w:pPr>
    </w:p>
    <w:p w14:paraId="41B1522D" w14:textId="77777777" w:rsidR="00936705" w:rsidRDefault="00936705" w:rsidP="00936705">
      <w:pPr>
        <w:widowControl w:val="0"/>
        <w:autoSpaceDE w:val="0"/>
        <w:autoSpaceDN w:val="0"/>
        <w:adjustRightInd w:val="0"/>
        <w:spacing w:line="240" w:lineRule="auto"/>
        <w:rPr>
          <w:rFonts w:cs="Arial"/>
          <w:color w:val="312A2A"/>
          <w:sz w:val="22"/>
          <w:szCs w:val="22"/>
        </w:rPr>
      </w:pPr>
    </w:p>
    <w:p w14:paraId="58324593" w14:textId="45F9B28B" w:rsidR="00936705" w:rsidRPr="00936705" w:rsidRDefault="00936705" w:rsidP="00936705">
      <w:pPr>
        <w:widowControl w:val="0"/>
        <w:autoSpaceDE w:val="0"/>
        <w:autoSpaceDN w:val="0"/>
        <w:adjustRightInd w:val="0"/>
        <w:spacing w:line="240" w:lineRule="auto"/>
        <w:rPr>
          <w:rFonts w:cs="Arial"/>
          <w:color w:val="312A2A"/>
          <w:sz w:val="22"/>
          <w:szCs w:val="22"/>
        </w:rPr>
      </w:pPr>
      <w:proofErr w:type="spellStart"/>
      <w:r w:rsidRPr="00936705">
        <w:rPr>
          <w:rFonts w:cs="Arial"/>
          <w:color w:val="312A2A"/>
          <w:sz w:val="22"/>
          <w:szCs w:val="22"/>
        </w:rPr>
        <w:t>Avital</w:t>
      </w:r>
      <w:proofErr w:type="spellEnd"/>
      <w:r w:rsidRPr="00936705">
        <w:rPr>
          <w:rFonts w:cs="Arial"/>
          <w:color w:val="312A2A"/>
          <w:sz w:val="22"/>
          <w:szCs w:val="22"/>
        </w:rPr>
        <w:t xml:space="preserve"> </w:t>
      </w:r>
      <w:proofErr w:type="spellStart"/>
      <w:r w:rsidRPr="00936705">
        <w:rPr>
          <w:rFonts w:cs="Arial"/>
          <w:color w:val="312A2A"/>
          <w:sz w:val="22"/>
          <w:szCs w:val="22"/>
        </w:rPr>
        <w:t>Braiman</w:t>
      </w:r>
      <w:proofErr w:type="spellEnd"/>
      <w:r w:rsidRPr="00936705">
        <w:rPr>
          <w:rFonts w:cs="Arial"/>
          <w:color w:val="312A2A"/>
          <w:sz w:val="22"/>
          <w:szCs w:val="22"/>
        </w:rPr>
        <w:t>, PhD</w:t>
      </w:r>
    </w:p>
    <w:p w14:paraId="1BA41097" w14:textId="77777777" w:rsidR="00936705" w:rsidRPr="00936705" w:rsidRDefault="00936705" w:rsidP="00936705">
      <w:pPr>
        <w:widowControl w:val="0"/>
        <w:autoSpaceDE w:val="0"/>
        <w:autoSpaceDN w:val="0"/>
        <w:adjustRightInd w:val="0"/>
        <w:spacing w:line="240" w:lineRule="auto"/>
        <w:rPr>
          <w:rFonts w:cs="Arial"/>
          <w:color w:val="262626"/>
          <w:sz w:val="22"/>
          <w:szCs w:val="22"/>
        </w:rPr>
      </w:pPr>
      <w:r w:rsidRPr="00936705">
        <w:rPr>
          <w:rFonts w:cs="Arial"/>
          <w:color w:val="312A2A"/>
          <w:sz w:val="22"/>
          <w:szCs w:val="22"/>
        </w:rPr>
        <w:t xml:space="preserve">Director of Editorial of </w:t>
      </w:r>
      <w:proofErr w:type="spellStart"/>
      <w:r w:rsidRPr="00936705">
        <w:rPr>
          <w:rFonts w:cs="Arial"/>
          <w:i/>
          <w:color w:val="312A2A"/>
          <w:sz w:val="22"/>
          <w:szCs w:val="22"/>
        </w:rPr>
        <w:t>JoVE</w:t>
      </w:r>
      <w:proofErr w:type="spellEnd"/>
    </w:p>
    <w:p w14:paraId="231D1322" w14:textId="1608803F" w:rsidR="00936705" w:rsidRPr="00FA21B1" w:rsidRDefault="00936705" w:rsidP="00936705">
      <w:pPr>
        <w:widowControl w:val="0"/>
        <w:spacing w:line="240" w:lineRule="auto"/>
        <w:jc w:val="both"/>
        <w:rPr>
          <w:rFonts w:eastAsiaTheme="minorEastAsia" w:cs="Arial"/>
          <w:color w:val="2C2C2C"/>
          <w:sz w:val="22"/>
          <w:szCs w:val="22"/>
          <w:lang w:eastAsia="en-US"/>
        </w:rPr>
      </w:pPr>
      <w:r>
        <w:rPr>
          <w:rFonts w:eastAsiaTheme="minorEastAsia" w:cs="Arial"/>
          <w:color w:val="2C2C2C"/>
          <w:sz w:val="22"/>
          <w:szCs w:val="22"/>
          <w:lang w:eastAsia="en-US"/>
        </w:rPr>
        <w:t xml:space="preserve">One Alewife Center, Suite 200 </w:t>
      </w:r>
    </w:p>
    <w:p w14:paraId="001D31D3" w14:textId="505C61EE" w:rsidR="00936705" w:rsidRPr="00936705" w:rsidRDefault="00936705" w:rsidP="00936705">
      <w:pPr>
        <w:widowControl w:val="0"/>
        <w:spacing w:line="240" w:lineRule="auto"/>
        <w:jc w:val="both"/>
        <w:rPr>
          <w:rFonts w:cs="Arial"/>
          <w:snapToGrid w:val="0"/>
          <w:sz w:val="22"/>
          <w:szCs w:val="22"/>
        </w:rPr>
      </w:pPr>
      <w:r w:rsidRPr="00936705">
        <w:rPr>
          <w:rFonts w:eastAsiaTheme="minorEastAsia" w:cs="Arial"/>
          <w:color w:val="2C2C2C"/>
          <w:sz w:val="22"/>
          <w:szCs w:val="22"/>
          <w:lang w:eastAsia="en-US"/>
        </w:rPr>
        <w:t xml:space="preserve">Cambridge, MA </w:t>
      </w:r>
      <w:r w:rsidRPr="00FA21B1">
        <w:rPr>
          <w:rFonts w:eastAsiaTheme="minorEastAsia" w:cs="Arial"/>
          <w:color w:val="2C2C2C"/>
          <w:sz w:val="22"/>
          <w:szCs w:val="22"/>
          <w:lang w:eastAsia="en-US"/>
        </w:rPr>
        <w:t xml:space="preserve"> 02140</w:t>
      </w:r>
    </w:p>
    <w:p w14:paraId="4AAA566C" w14:textId="77777777" w:rsidR="00936705" w:rsidRDefault="00936705" w:rsidP="00936705">
      <w:pPr>
        <w:widowControl w:val="0"/>
        <w:spacing w:line="240" w:lineRule="auto"/>
        <w:jc w:val="both"/>
        <w:rPr>
          <w:snapToGrid w:val="0"/>
          <w:sz w:val="22"/>
          <w:szCs w:val="22"/>
        </w:rPr>
      </w:pPr>
    </w:p>
    <w:p w14:paraId="7F42D2A8" w14:textId="77777777" w:rsidR="006A2B0C" w:rsidRDefault="006A2B0C" w:rsidP="00936705">
      <w:pPr>
        <w:widowControl w:val="0"/>
        <w:spacing w:line="240" w:lineRule="auto"/>
        <w:jc w:val="both"/>
        <w:rPr>
          <w:snapToGrid w:val="0"/>
          <w:sz w:val="22"/>
          <w:szCs w:val="22"/>
        </w:rPr>
      </w:pPr>
    </w:p>
    <w:p w14:paraId="41987330" w14:textId="77777777" w:rsidR="006A2B0C" w:rsidRDefault="006A2B0C" w:rsidP="00936705">
      <w:pPr>
        <w:widowControl w:val="0"/>
        <w:spacing w:line="240" w:lineRule="auto"/>
        <w:jc w:val="both"/>
        <w:rPr>
          <w:snapToGrid w:val="0"/>
          <w:sz w:val="22"/>
          <w:szCs w:val="22"/>
        </w:rPr>
      </w:pPr>
    </w:p>
    <w:p w14:paraId="7B0D0B45" w14:textId="77777777" w:rsidR="00936705" w:rsidRPr="0092440E" w:rsidRDefault="00936705" w:rsidP="00936705">
      <w:pPr>
        <w:widowControl w:val="0"/>
        <w:spacing w:line="240" w:lineRule="auto"/>
        <w:jc w:val="both"/>
        <w:rPr>
          <w:snapToGrid w:val="0"/>
          <w:sz w:val="22"/>
          <w:szCs w:val="22"/>
        </w:rPr>
      </w:pPr>
      <w:r w:rsidRPr="0092440E">
        <w:rPr>
          <w:snapToGrid w:val="0"/>
          <w:sz w:val="22"/>
          <w:szCs w:val="22"/>
        </w:rPr>
        <w:t xml:space="preserve">Dear Dr. </w:t>
      </w:r>
      <w:proofErr w:type="spellStart"/>
      <w:r>
        <w:rPr>
          <w:snapToGrid w:val="0"/>
          <w:sz w:val="22"/>
          <w:szCs w:val="22"/>
        </w:rPr>
        <w:t>Braiman</w:t>
      </w:r>
      <w:proofErr w:type="spellEnd"/>
      <w:r w:rsidRPr="0092440E">
        <w:rPr>
          <w:snapToGrid w:val="0"/>
          <w:sz w:val="22"/>
          <w:szCs w:val="22"/>
        </w:rPr>
        <w:t>,</w:t>
      </w:r>
    </w:p>
    <w:p w14:paraId="3E7648EF" w14:textId="77777777" w:rsidR="00936705" w:rsidRPr="0092440E" w:rsidRDefault="00936705" w:rsidP="00936705">
      <w:pPr>
        <w:widowControl w:val="0"/>
        <w:spacing w:line="240" w:lineRule="auto"/>
        <w:jc w:val="both"/>
        <w:rPr>
          <w:snapToGrid w:val="0"/>
          <w:sz w:val="22"/>
          <w:szCs w:val="22"/>
        </w:rPr>
      </w:pPr>
    </w:p>
    <w:p w14:paraId="5AD8CC38" w14:textId="3A2E6944" w:rsidR="00936705" w:rsidRDefault="00936705" w:rsidP="00936705">
      <w:pPr>
        <w:widowControl w:val="0"/>
        <w:spacing w:line="240" w:lineRule="auto"/>
        <w:jc w:val="both"/>
        <w:rPr>
          <w:snapToGrid w:val="0"/>
          <w:sz w:val="22"/>
          <w:szCs w:val="22"/>
        </w:rPr>
      </w:pPr>
      <w:r w:rsidRPr="0092440E">
        <w:rPr>
          <w:snapToGrid w:val="0"/>
          <w:sz w:val="22"/>
          <w:szCs w:val="22"/>
        </w:rPr>
        <w:t xml:space="preserve">Enclosed, please find our </w:t>
      </w:r>
      <w:r w:rsidR="002B403E">
        <w:rPr>
          <w:snapToGrid w:val="0"/>
          <w:sz w:val="22"/>
          <w:szCs w:val="22"/>
        </w:rPr>
        <w:t xml:space="preserve">revised </w:t>
      </w:r>
      <w:r w:rsidRPr="0092440E">
        <w:rPr>
          <w:snapToGrid w:val="0"/>
          <w:sz w:val="22"/>
          <w:szCs w:val="22"/>
        </w:rPr>
        <w:t>manuscript</w:t>
      </w:r>
      <w:r w:rsidR="002B403E">
        <w:rPr>
          <w:snapToGrid w:val="0"/>
          <w:sz w:val="22"/>
          <w:szCs w:val="22"/>
        </w:rPr>
        <w:t xml:space="preserve"> (</w:t>
      </w:r>
      <w:r w:rsidR="002B403E" w:rsidRPr="002B403E">
        <w:rPr>
          <w:snapToGrid w:val="0"/>
          <w:sz w:val="22"/>
          <w:szCs w:val="22"/>
        </w:rPr>
        <w:t>JoVE54850</w:t>
      </w:r>
      <w:r w:rsidR="002B403E">
        <w:rPr>
          <w:snapToGrid w:val="0"/>
          <w:sz w:val="22"/>
          <w:szCs w:val="22"/>
        </w:rPr>
        <w:t>)</w:t>
      </w:r>
      <w:r w:rsidRPr="0092440E">
        <w:rPr>
          <w:snapToGrid w:val="0"/>
          <w:sz w:val="22"/>
          <w:szCs w:val="22"/>
        </w:rPr>
        <w:t xml:space="preserve"> entitled “</w:t>
      </w:r>
      <w:proofErr w:type="spellStart"/>
      <w:r w:rsidR="002B403E" w:rsidRPr="002B403E">
        <w:rPr>
          <w:snapToGrid w:val="0"/>
          <w:sz w:val="22"/>
          <w:szCs w:val="22"/>
        </w:rPr>
        <w:t>Cefoperazone</w:t>
      </w:r>
      <w:proofErr w:type="spellEnd"/>
      <w:r w:rsidR="002B403E" w:rsidRPr="002B403E">
        <w:rPr>
          <w:snapToGrid w:val="0"/>
          <w:sz w:val="22"/>
          <w:szCs w:val="22"/>
        </w:rPr>
        <w:t xml:space="preserve"> treated mouse model of clinically relevant </w:t>
      </w:r>
      <w:r w:rsidR="002B403E" w:rsidRPr="002B403E">
        <w:rPr>
          <w:i/>
          <w:snapToGrid w:val="0"/>
          <w:sz w:val="22"/>
          <w:szCs w:val="22"/>
        </w:rPr>
        <w:t>Clostridium difficile</w:t>
      </w:r>
      <w:r w:rsidR="002B403E" w:rsidRPr="002B403E">
        <w:rPr>
          <w:snapToGrid w:val="0"/>
          <w:sz w:val="22"/>
          <w:szCs w:val="22"/>
        </w:rPr>
        <w:t xml:space="preserve"> strain R20291</w:t>
      </w:r>
      <w:r w:rsidRPr="0092440E">
        <w:rPr>
          <w:sz w:val="22"/>
          <w:szCs w:val="22"/>
        </w:rPr>
        <w:t xml:space="preserve">” </w:t>
      </w:r>
      <w:r w:rsidRPr="0092440E">
        <w:rPr>
          <w:snapToGrid w:val="0"/>
          <w:sz w:val="22"/>
          <w:szCs w:val="22"/>
        </w:rPr>
        <w:t xml:space="preserve">that we are submitting for consideration for publication in </w:t>
      </w:r>
      <w:proofErr w:type="spellStart"/>
      <w:r>
        <w:rPr>
          <w:i/>
          <w:snapToGrid w:val="0"/>
          <w:sz w:val="22"/>
          <w:szCs w:val="22"/>
        </w:rPr>
        <w:t>JoVE</w:t>
      </w:r>
      <w:proofErr w:type="spellEnd"/>
      <w:r w:rsidRPr="0092440E">
        <w:rPr>
          <w:i/>
          <w:snapToGrid w:val="0"/>
          <w:sz w:val="22"/>
          <w:szCs w:val="22"/>
        </w:rPr>
        <w:t>.</w:t>
      </w:r>
      <w:r w:rsidRPr="0092440E">
        <w:rPr>
          <w:snapToGrid w:val="0"/>
          <w:sz w:val="22"/>
          <w:szCs w:val="22"/>
        </w:rPr>
        <w:t xml:space="preserve">  </w:t>
      </w:r>
      <w:r w:rsidR="002B403E">
        <w:rPr>
          <w:snapToGrid w:val="0"/>
          <w:sz w:val="22"/>
          <w:szCs w:val="22"/>
        </w:rPr>
        <w:t xml:space="preserve">We have addressed all the reviewers’ comments in the attached “Rebuttal Comments” section. </w:t>
      </w:r>
      <w:bookmarkStart w:id="0" w:name="_GoBack"/>
      <w:bookmarkEnd w:id="0"/>
    </w:p>
    <w:p w14:paraId="4A1F608D" w14:textId="77777777" w:rsidR="00936705" w:rsidRDefault="00936705" w:rsidP="00936705">
      <w:pPr>
        <w:widowControl w:val="0"/>
        <w:spacing w:line="240" w:lineRule="auto"/>
        <w:jc w:val="both"/>
        <w:rPr>
          <w:snapToGrid w:val="0"/>
          <w:sz w:val="22"/>
          <w:szCs w:val="22"/>
        </w:rPr>
      </w:pPr>
    </w:p>
    <w:p w14:paraId="30C7E3C1" w14:textId="77777777" w:rsidR="00936705" w:rsidRDefault="00936705" w:rsidP="00936705">
      <w:pPr>
        <w:widowControl w:val="0"/>
        <w:spacing w:line="240" w:lineRule="auto"/>
        <w:jc w:val="both"/>
        <w:rPr>
          <w:snapToGrid w:val="0"/>
          <w:sz w:val="22"/>
          <w:szCs w:val="22"/>
        </w:rPr>
      </w:pPr>
      <w:r w:rsidRPr="00F0769B">
        <w:rPr>
          <w:i/>
          <w:snapToGrid w:val="0"/>
          <w:sz w:val="22"/>
          <w:szCs w:val="22"/>
        </w:rPr>
        <w:t>Clostridium difficile</w:t>
      </w:r>
      <w:r w:rsidRPr="00F0769B">
        <w:rPr>
          <w:snapToGrid w:val="0"/>
          <w:sz w:val="22"/>
          <w:szCs w:val="22"/>
        </w:rPr>
        <w:t xml:space="preserve"> is an anaerobic, gram positive, spore forming enteric pathogen that is associated with increasing morbidity and mortality consequently posing an urgent threat to public health. Recurrence with </w:t>
      </w:r>
      <w:r w:rsidRPr="00F0769B">
        <w:rPr>
          <w:i/>
          <w:snapToGrid w:val="0"/>
          <w:sz w:val="22"/>
          <w:szCs w:val="22"/>
        </w:rPr>
        <w:t>C. difficil</w:t>
      </w:r>
      <w:r w:rsidRPr="00F0769B">
        <w:rPr>
          <w:snapToGrid w:val="0"/>
          <w:sz w:val="22"/>
          <w:szCs w:val="22"/>
        </w:rPr>
        <w:t xml:space="preserve">e infection (CDI) after successful treatment with antibiotics is high, occurring in 20-30% of patients, thus necessitating discovery of novel therapeutics against this pathogen. Current animal models of CDI result in high mortality rates and thus do not approximate the chronic insidious disease manifestations seen in humans with CDI. To evaluate therapeutics against </w:t>
      </w:r>
      <w:r w:rsidRPr="00F0769B">
        <w:rPr>
          <w:i/>
          <w:snapToGrid w:val="0"/>
          <w:sz w:val="22"/>
          <w:szCs w:val="22"/>
        </w:rPr>
        <w:t>C. difficile</w:t>
      </w:r>
      <w:r w:rsidRPr="00F0769B">
        <w:rPr>
          <w:snapToGrid w:val="0"/>
          <w:sz w:val="22"/>
          <w:szCs w:val="22"/>
        </w:rPr>
        <w:t xml:space="preserve"> a mouse model approximating human disease utilizing a clinically relevant strain is needed. This protocol outlines the cefoperazone mouse model of CDI using a clinically relevant and genetically tractable strain, R20291. Techniques for clinical disease monitoring, </w:t>
      </w:r>
      <w:r w:rsidRPr="000E4917">
        <w:rPr>
          <w:i/>
          <w:snapToGrid w:val="0"/>
          <w:sz w:val="22"/>
          <w:szCs w:val="22"/>
        </w:rPr>
        <w:t>C. difficile</w:t>
      </w:r>
      <w:r w:rsidRPr="00F0769B">
        <w:rPr>
          <w:snapToGrid w:val="0"/>
          <w:sz w:val="22"/>
          <w:szCs w:val="22"/>
        </w:rPr>
        <w:t xml:space="preserve"> bacterial enumeration, toxin cytotoxicity, and histopathologic changes throughout CDI in a mouse model are detailed in the protocol.  </w:t>
      </w:r>
    </w:p>
    <w:p w14:paraId="7F79377B" w14:textId="77777777" w:rsidR="00936705" w:rsidRDefault="00936705" w:rsidP="00936705">
      <w:pPr>
        <w:widowControl w:val="0"/>
        <w:spacing w:line="240" w:lineRule="auto"/>
        <w:jc w:val="both"/>
        <w:rPr>
          <w:snapToGrid w:val="0"/>
          <w:sz w:val="22"/>
          <w:szCs w:val="22"/>
        </w:rPr>
      </w:pPr>
    </w:p>
    <w:p w14:paraId="685257C0" w14:textId="059E2A61" w:rsidR="00936705" w:rsidRDefault="00936705" w:rsidP="00936705">
      <w:pPr>
        <w:widowControl w:val="0"/>
        <w:spacing w:line="240" w:lineRule="auto"/>
        <w:jc w:val="both"/>
        <w:rPr>
          <w:snapToGrid w:val="0"/>
          <w:sz w:val="22"/>
          <w:szCs w:val="22"/>
        </w:rPr>
      </w:pPr>
      <w:r>
        <w:rPr>
          <w:snapToGrid w:val="0"/>
          <w:sz w:val="22"/>
          <w:szCs w:val="22"/>
        </w:rPr>
        <w:t xml:space="preserve">Successful execution of a murine model of CDI is challenging. Researchers struggle with certain aspects of CDI the mouse model and </w:t>
      </w:r>
      <w:proofErr w:type="spellStart"/>
      <w:r>
        <w:rPr>
          <w:snapToGrid w:val="0"/>
          <w:sz w:val="22"/>
          <w:szCs w:val="22"/>
        </w:rPr>
        <w:t>JoVE</w:t>
      </w:r>
      <w:proofErr w:type="spellEnd"/>
      <w:r>
        <w:rPr>
          <w:snapToGrid w:val="0"/>
          <w:sz w:val="22"/>
          <w:szCs w:val="22"/>
        </w:rPr>
        <w:t xml:space="preserve"> provides an excellent format to clarify some of the challenges researchers can encounter. In particular, we are interested in highlighting the most challenging and critical steps of the mouse model using </w:t>
      </w:r>
      <w:proofErr w:type="spellStart"/>
      <w:r>
        <w:rPr>
          <w:snapToGrid w:val="0"/>
          <w:sz w:val="22"/>
          <w:szCs w:val="22"/>
        </w:rPr>
        <w:t>JoVE’s</w:t>
      </w:r>
      <w:proofErr w:type="spellEnd"/>
      <w:r>
        <w:rPr>
          <w:snapToGrid w:val="0"/>
          <w:sz w:val="22"/>
          <w:szCs w:val="22"/>
        </w:rPr>
        <w:t xml:space="preserve"> video production including: calculation of the inoculum of </w:t>
      </w:r>
      <w:r w:rsidRPr="00F36182">
        <w:rPr>
          <w:i/>
          <w:snapToGrid w:val="0"/>
          <w:sz w:val="22"/>
          <w:szCs w:val="22"/>
        </w:rPr>
        <w:t>C. difficile</w:t>
      </w:r>
      <w:r>
        <w:rPr>
          <w:snapToGrid w:val="0"/>
          <w:sz w:val="22"/>
          <w:szCs w:val="22"/>
        </w:rPr>
        <w:t xml:space="preserve"> spores administered to mice, sterile collection of mouse feces, feces and cecal content bacterial enumeration of </w:t>
      </w:r>
      <w:r w:rsidRPr="00F36182">
        <w:rPr>
          <w:i/>
          <w:snapToGrid w:val="0"/>
          <w:sz w:val="22"/>
          <w:szCs w:val="22"/>
        </w:rPr>
        <w:t>C. difficile</w:t>
      </w:r>
      <w:r>
        <w:rPr>
          <w:snapToGrid w:val="0"/>
          <w:sz w:val="22"/>
          <w:szCs w:val="22"/>
        </w:rPr>
        <w:t xml:space="preserve">, and completion of the Vero cell cytotoxicity assay. </w:t>
      </w:r>
    </w:p>
    <w:p w14:paraId="39FD5A82" w14:textId="77777777" w:rsidR="00936705" w:rsidRDefault="00936705" w:rsidP="00936705">
      <w:pPr>
        <w:widowControl w:val="0"/>
        <w:spacing w:line="240" w:lineRule="auto"/>
        <w:jc w:val="both"/>
        <w:rPr>
          <w:snapToGrid w:val="0"/>
          <w:sz w:val="22"/>
          <w:szCs w:val="22"/>
        </w:rPr>
      </w:pPr>
    </w:p>
    <w:p w14:paraId="47860D6F" w14:textId="1540B215" w:rsidR="00936705" w:rsidRPr="0092440E" w:rsidRDefault="00936705" w:rsidP="00936705">
      <w:pPr>
        <w:widowControl w:val="0"/>
        <w:spacing w:line="240" w:lineRule="auto"/>
        <w:jc w:val="both"/>
        <w:rPr>
          <w:snapToGrid w:val="0"/>
          <w:sz w:val="22"/>
          <w:szCs w:val="22"/>
        </w:rPr>
      </w:pPr>
      <w:r>
        <w:rPr>
          <w:snapToGrid w:val="0"/>
          <w:sz w:val="22"/>
          <w:szCs w:val="22"/>
        </w:rPr>
        <w:t xml:space="preserve">This manuscript would be the first that fully details all </w:t>
      </w:r>
      <w:r w:rsidR="00EB2B42">
        <w:rPr>
          <w:snapToGrid w:val="0"/>
          <w:sz w:val="22"/>
          <w:szCs w:val="22"/>
        </w:rPr>
        <w:t xml:space="preserve">steps </w:t>
      </w:r>
      <w:r>
        <w:rPr>
          <w:snapToGrid w:val="0"/>
          <w:sz w:val="22"/>
          <w:szCs w:val="22"/>
        </w:rPr>
        <w:t xml:space="preserve">of the mouse model of CDI using a clinically relevant strain. </w:t>
      </w:r>
      <w:r w:rsidRPr="00F0769B">
        <w:rPr>
          <w:snapToGrid w:val="0"/>
          <w:sz w:val="22"/>
          <w:szCs w:val="22"/>
        </w:rPr>
        <w:t>Compared to other mouse models of CDI, this model is not uniformly lethal at the dose administered, allowing for observation of a prolonged clinical course of infection concordant with human disease. Therefore, this cefoperazone mouse model of CDI proves a valuable experimental platform to assess effects of novel therapeutics on amelioration of clinical disease and restoration of colonization resistance against CDI.</w:t>
      </w:r>
      <w:r>
        <w:rPr>
          <w:snapToGrid w:val="0"/>
          <w:sz w:val="22"/>
          <w:szCs w:val="22"/>
        </w:rPr>
        <w:t xml:space="preserve"> We anticipate that researchers interested in </w:t>
      </w:r>
      <w:r w:rsidRPr="00F36182">
        <w:rPr>
          <w:i/>
          <w:snapToGrid w:val="0"/>
          <w:sz w:val="22"/>
          <w:szCs w:val="22"/>
        </w:rPr>
        <w:t>C. difficile</w:t>
      </w:r>
      <w:r>
        <w:rPr>
          <w:snapToGrid w:val="0"/>
          <w:sz w:val="22"/>
          <w:szCs w:val="22"/>
        </w:rPr>
        <w:t xml:space="preserve"> pathogenesis and the development of novel therapeutics against </w:t>
      </w:r>
      <w:r w:rsidRPr="00FA21B1">
        <w:rPr>
          <w:i/>
          <w:snapToGrid w:val="0"/>
          <w:sz w:val="22"/>
          <w:szCs w:val="22"/>
        </w:rPr>
        <w:t>C</w:t>
      </w:r>
      <w:r w:rsidR="00EB2B42" w:rsidRPr="00FA21B1">
        <w:rPr>
          <w:i/>
          <w:snapToGrid w:val="0"/>
          <w:sz w:val="22"/>
          <w:szCs w:val="22"/>
        </w:rPr>
        <w:t>. difficile</w:t>
      </w:r>
      <w:r>
        <w:rPr>
          <w:snapToGrid w:val="0"/>
          <w:sz w:val="22"/>
          <w:szCs w:val="22"/>
        </w:rPr>
        <w:t xml:space="preserve"> would greatly benefit from the protocol outlined in this manuscript. </w:t>
      </w:r>
    </w:p>
    <w:p w14:paraId="7CBE3DDA" w14:textId="77777777" w:rsidR="00936705" w:rsidRPr="0092440E" w:rsidRDefault="00936705" w:rsidP="00936705">
      <w:pPr>
        <w:tabs>
          <w:tab w:val="left" w:pos="1080"/>
        </w:tabs>
        <w:spacing w:line="240" w:lineRule="auto"/>
        <w:ind w:right="-360"/>
        <w:jc w:val="both"/>
        <w:rPr>
          <w:snapToGrid w:val="0"/>
          <w:sz w:val="22"/>
          <w:szCs w:val="22"/>
        </w:rPr>
      </w:pPr>
    </w:p>
    <w:p w14:paraId="2957CEEE" w14:textId="77777777" w:rsidR="00936705" w:rsidRDefault="00936705" w:rsidP="00936705">
      <w:pPr>
        <w:widowControl w:val="0"/>
        <w:spacing w:line="240" w:lineRule="auto"/>
        <w:jc w:val="both"/>
        <w:rPr>
          <w:snapToGrid w:val="0"/>
          <w:sz w:val="22"/>
          <w:szCs w:val="22"/>
        </w:rPr>
      </w:pPr>
      <w:r>
        <w:rPr>
          <w:snapToGrid w:val="0"/>
          <w:sz w:val="22"/>
          <w:szCs w:val="22"/>
        </w:rPr>
        <w:t xml:space="preserve">This manuscript is the product of the team and all authors made substantial contributions to the conceptualization, acquisition, and interpretation of the data presented in this protocol. In addition, all authors contributed to the preparation of this manuscript for submission. </w:t>
      </w:r>
    </w:p>
    <w:p w14:paraId="28AA4852" w14:textId="77777777" w:rsidR="00936705" w:rsidRPr="00AF383D" w:rsidRDefault="00936705" w:rsidP="00936705">
      <w:pPr>
        <w:widowControl w:val="0"/>
        <w:spacing w:line="240" w:lineRule="auto"/>
        <w:jc w:val="both"/>
        <w:rPr>
          <w:snapToGrid w:val="0"/>
          <w:sz w:val="22"/>
          <w:szCs w:val="22"/>
        </w:rPr>
      </w:pPr>
    </w:p>
    <w:p w14:paraId="27A52CAF" w14:textId="77777777" w:rsidR="00936705" w:rsidRPr="00AF383D" w:rsidRDefault="00936705" w:rsidP="00936705">
      <w:pPr>
        <w:widowControl w:val="0"/>
        <w:spacing w:line="240" w:lineRule="auto"/>
        <w:jc w:val="both"/>
        <w:rPr>
          <w:snapToGrid w:val="0"/>
          <w:sz w:val="22"/>
          <w:szCs w:val="22"/>
        </w:rPr>
      </w:pPr>
      <w:r w:rsidRPr="00AF383D">
        <w:rPr>
          <w:snapToGrid w:val="0"/>
          <w:sz w:val="22"/>
          <w:szCs w:val="22"/>
        </w:rPr>
        <w:t>Thank you again for your consideration and I look forward to your response.</w:t>
      </w:r>
    </w:p>
    <w:p w14:paraId="06B00693" w14:textId="77777777" w:rsidR="00936705" w:rsidRPr="00AF383D" w:rsidRDefault="00936705" w:rsidP="00936705">
      <w:pPr>
        <w:widowControl w:val="0"/>
        <w:spacing w:line="240" w:lineRule="auto"/>
        <w:jc w:val="both"/>
        <w:rPr>
          <w:sz w:val="22"/>
          <w:szCs w:val="22"/>
        </w:rPr>
      </w:pPr>
    </w:p>
    <w:p w14:paraId="47435FCF" w14:textId="77777777" w:rsidR="009B0EC2" w:rsidRPr="00936705" w:rsidRDefault="009B0EC2" w:rsidP="009B0EC2">
      <w:pPr>
        <w:spacing w:line="240" w:lineRule="auto"/>
        <w:rPr>
          <w:rFonts w:eastAsiaTheme="minorEastAsia" w:cs="Arial"/>
          <w:color w:val="1A1A1A"/>
          <w:sz w:val="22"/>
          <w:szCs w:val="22"/>
          <w:lang w:eastAsia="en-US"/>
        </w:rPr>
      </w:pPr>
      <w:r w:rsidRPr="00936705">
        <w:rPr>
          <w:rFonts w:eastAsiaTheme="minorEastAsia" w:cs="Arial"/>
          <w:color w:val="1A1A1A"/>
          <w:sz w:val="22"/>
          <w:szCs w:val="22"/>
          <w:lang w:eastAsia="en-US"/>
        </w:rPr>
        <w:t>Sincerely,</w:t>
      </w:r>
    </w:p>
    <w:p w14:paraId="7EBF6BED" w14:textId="77777777" w:rsidR="009B0EC2" w:rsidRPr="00936705" w:rsidRDefault="009B0EC2" w:rsidP="009B0EC2">
      <w:pPr>
        <w:spacing w:line="240" w:lineRule="auto"/>
        <w:rPr>
          <w:rFonts w:eastAsiaTheme="minorEastAsia" w:cs="Arial"/>
          <w:color w:val="1A1A1A"/>
          <w:sz w:val="22"/>
          <w:szCs w:val="22"/>
          <w:lang w:eastAsia="en-US"/>
        </w:rPr>
      </w:pPr>
    </w:p>
    <w:p w14:paraId="109C5A3D" w14:textId="77777777" w:rsidR="009B0EC2" w:rsidRPr="00936705" w:rsidRDefault="009B0EC2" w:rsidP="009B0EC2">
      <w:pPr>
        <w:widowControl w:val="0"/>
        <w:autoSpaceDE w:val="0"/>
        <w:autoSpaceDN w:val="0"/>
        <w:adjustRightInd w:val="0"/>
        <w:spacing w:line="240" w:lineRule="auto"/>
        <w:rPr>
          <w:rFonts w:eastAsiaTheme="minorEastAsia" w:cs="Arial"/>
          <w:sz w:val="22"/>
          <w:szCs w:val="22"/>
          <w:lang w:eastAsia="en-US"/>
        </w:rPr>
      </w:pPr>
    </w:p>
    <w:p w14:paraId="593E8271" w14:textId="77777777" w:rsidR="009B0EC2" w:rsidRPr="00936705" w:rsidRDefault="009B0EC2" w:rsidP="009B0EC2">
      <w:pPr>
        <w:widowControl w:val="0"/>
        <w:autoSpaceDE w:val="0"/>
        <w:autoSpaceDN w:val="0"/>
        <w:adjustRightInd w:val="0"/>
        <w:spacing w:line="240" w:lineRule="auto"/>
        <w:rPr>
          <w:rFonts w:eastAsiaTheme="minorEastAsia" w:cs="Arial"/>
          <w:sz w:val="22"/>
          <w:szCs w:val="22"/>
          <w:lang w:eastAsia="en-US"/>
        </w:rPr>
      </w:pPr>
    </w:p>
    <w:p w14:paraId="4E1F104D" w14:textId="77777777" w:rsidR="009B0EC2" w:rsidRPr="00936705" w:rsidRDefault="009B0EC2" w:rsidP="009B0EC2">
      <w:pPr>
        <w:widowControl w:val="0"/>
        <w:autoSpaceDE w:val="0"/>
        <w:autoSpaceDN w:val="0"/>
        <w:adjustRightInd w:val="0"/>
        <w:spacing w:line="240" w:lineRule="auto"/>
        <w:rPr>
          <w:rFonts w:eastAsiaTheme="minorEastAsia" w:cs="Arial"/>
          <w:sz w:val="22"/>
          <w:szCs w:val="22"/>
          <w:lang w:eastAsia="en-US"/>
        </w:rPr>
      </w:pPr>
      <w:r w:rsidRPr="00936705">
        <w:rPr>
          <w:rFonts w:eastAsiaTheme="minorEastAsia" w:cs="Arial"/>
          <w:sz w:val="22"/>
          <w:szCs w:val="22"/>
          <w:lang w:eastAsia="en-US"/>
        </w:rPr>
        <w:t>Casey M. Theriot, Ph.D.</w:t>
      </w:r>
    </w:p>
    <w:p w14:paraId="18C13F5A" w14:textId="77777777" w:rsidR="009B0EC2" w:rsidRPr="00936705" w:rsidRDefault="009B0EC2" w:rsidP="009B0EC2">
      <w:pPr>
        <w:widowControl w:val="0"/>
        <w:autoSpaceDE w:val="0"/>
        <w:autoSpaceDN w:val="0"/>
        <w:adjustRightInd w:val="0"/>
        <w:spacing w:line="240" w:lineRule="auto"/>
        <w:rPr>
          <w:rFonts w:eastAsiaTheme="minorEastAsia" w:cs="Arial"/>
          <w:sz w:val="22"/>
          <w:szCs w:val="22"/>
          <w:lang w:eastAsia="en-US"/>
        </w:rPr>
      </w:pPr>
      <w:r w:rsidRPr="00936705">
        <w:rPr>
          <w:rFonts w:eastAsiaTheme="minorEastAsia" w:cs="Arial"/>
          <w:sz w:val="22"/>
          <w:szCs w:val="22"/>
          <w:lang w:eastAsia="en-US"/>
        </w:rPr>
        <w:t>Assistant Professor Infectious Disease</w:t>
      </w:r>
    </w:p>
    <w:p w14:paraId="48A83051" w14:textId="77777777" w:rsidR="009B0EC2" w:rsidRPr="00936705" w:rsidRDefault="009B0EC2" w:rsidP="009B0EC2">
      <w:pPr>
        <w:widowControl w:val="0"/>
        <w:autoSpaceDE w:val="0"/>
        <w:autoSpaceDN w:val="0"/>
        <w:adjustRightInd w:val="0"/>
        <w:spacing w:line="240" w:lineRule="auto"/>
        <w:rPr>
          <w:rFonts w:eastAsiaTheme="minorEastAsia" w:cs="Arial"/>
          <w:sz w:val="22"/>
          <w:szCs w:val="22"/>
          <w:lang w:eastAsia="en-US"/>
        </w:rPr>
      </w:pPr>
      <w:r w:rsidRPr="00936705">
        <w:rPr>
          <w:rFonts w:eastAsiaTheme="minorEastAsia" w:cs="Arial"/>
          <w:sz w:val="22"/>
          <w:szCs w:val="22"/>
          <w:lang w:eastAsia="en-US"/>
        </w:rPr>
        <w:t xml:space="preserve">College of </w:t>
      </w:r>
      <w:proofErr w:type="gramStart"/>
      <w:r w:rsidRPr="00936705">
        <w:rPr>
          <w:rFonts w:eastAsiaTheme="minorEastAsia" w:cs="Arial"/>
          <w:sz w:val="22"/>
          <w:szCs w:val="22"/>
          <w:lang w:eastAsia="en-US"/>
        </w:rPr>
        <w:t>Veterinary Medicine</w:t>
      </w:r>
      <w:proofErr w:type="gramEnd"/>
    </w:p>
    <w:p w14:paraId="77527E58" w14:textId="77777777" w:rsidR="009B0EC2" w:rsidRPr="00936705" w:rsidRDefault="009B0EC2" w:rsidP="009B0EC2">
      <w:pPr>
        <w:widowControl w:val="0"/>
        <w:autoSpaceDE w:val="0"/>
        <w:autoSpaceDN w:val="0"/>
        <w:adjustRightInd w:val="0"/>
        <w:spacing w:line="240" w:lineRule="auto"/>
        <w:rPr>
          <w:rFonts w:eastAsiaTheme="minorEastAsia" w:cs="Arial"/>
          <w:sz w:val="22"/>
          <w:szCs w:val="22"/>
          <w:lang w:eastAsia="en-US"/>
        </w:rPr>
      </w:pPr>
      <w:r w:rsidRPr="00936705">
        <w:rPr>
          <w:rFonts w:eastAsiaTheme="minorEastAsia" w:cs="Arial"/>
          <w:sz w:val="22"/>
          <w:szCs w:val="22"/>
          <w:lang w:eastAsia="en-US"/>
        </w:rPr>
        <w:t>Department of Population Health and Pathobiology</w:t>
      </w:r>
    </w:p>
    <w:p w14:paraId="32C5FDE4" w14:textId="77777777" w:rsidR="009B0EC2" w:rsidRPr="00936705" w:rsidRDefault="009B0EC2" w:rsidP="009B0EC2">
      <w:pPr>
        <w:widowControl w:val="0"/>
        <w:autoSpaceDE w:val="0"/>
        <w:autoSpaceDN w:val="0"/>
        <w:adjustRightInd w:val="0"/>
        <w:spacing w:line="240" w:lineRule="auto"/>
        <w:rPr>
          <w:rFonts w:eastAsiaTheme="minorEastAsia" w:cs="Arial"/>
          <w:sz w:val="22"/>
          <w:szCs w:val="22"/>
          <w:lang w:eastAsia="en-US"/>
        </w:rPr>
      </w:pPr>
      <w:r w:rsidRPr="00936705">
        <w:rPr>
          <w:rFonts w:eastAsiaTheme="minorEastAsia" w:cs="Arial"/>
          <w:sz w:val="22"/>
          <w:szCs w:val="22"/>
          <w:lang w:eastAsia="en-US"/>
        </w:rPr>
        <w:t>North Carolina State University</w:t>
      </w:r>
    </w:p>
    <w:p w14:paraId="70A9DA7C" w14:textId="77777777" w:rsidR="009B0EC2" w:rsidRPr="00936705" w:rsidRDefault="009B0EC2" w:rsidP="009B0EC2">
      <w:pPr>
        <w:spacing w:line="240" w:lineRule="auto"/>
        <w:rPr>
          <w:rFonts w:cs="Arial"/>
          <w:sz w:val="22"/>
          <w:szCs w:val="22"/>
        </w:rPr>
      </w:pPr>
      <w:r w:rsidRPr="00936705">
        <w:rPr>
          <w:rFonts w:eastAsiaTheme="minorEastAsia" w:cs="Arial"/>
          <w:sz w:val="22"/>
          <w:szCs w:val="22"/>
          <w:lang w:eastAsia="en-US"/>
        </w:rPr>
        <w:t>cmtherio@ncsu.edu</w:t>
      </w:r>
    </w:p>
    <w:p w14:paraId="50E9722D" w14:textId="77777777" w:rsidR="00936705" w:rsidRDefault="00936705" w:rsidP="00936705">
      <w:pPr>
        <w:spacing w:line="240" w:lineRule="auto"/>
        <w:jc w:val="both"/>
        <w:rPr>
          <w:sz w:val="22"/>
          <w:szCs w:val="22"/>
        </w:rPr>
      </w:pPr>
    </w:p>
    <w:p w14:paraId="6DFC8041" w14:textId="77777777" w:rsidR="00FA21B1" w:rsidRDefault="00FA21B1" w:rsidP="00936705">
      <w:pPr>
        <w:spacing w:line="240" w:lineRule="auto"/>
        <w:jc w:val="both"/>
        <w:rPr>
          <w:sz w:val="22"/>
          <w:szCs w:val="22"/>
        </w:rPr>
      </w:pPr>
    </w:p>
    <w:p w14:paraId="26CDF9F2" w14:textId="77777777" w:rsidR="00936705" w:rsidRDefault="00936705" w:rsidP="00936705">
      <w:pPr>
        <w:spacing w:line="240" w:lineRule="auto"/>
        <w:jc w:val="both"/>
        <w:rPr>
          <w:sz w:val="22"/>
          <w:szCs w:val="22"/>
        </w:rPr>
      </w:pPr>
      <w:r>
        <w:rPr>
          <w:sz w:val="22"/>
          <w:szCs w:val="22"/>
        </w:rPr>
        <w:t>Potential Peer Reviewers:</w:t>
      </w:r>
    </w:p>
    <w:p w14:paraId="46FA8B56" w14:textId="77777777" w:rsidR="00936705" w:rsidRDefault="00936705" w:rsidP="00936705">
      <w:pPr>
        <w:spacing w:line="240" w:lineRule="auto"/>
        <w:jc w:val="both"/>
        <w:rPr>
          <w:sz w:val="22"/>
          <w:szCs w:val="22"/>
        </w:rPr>
      </w:pPr>
    </w:p>
    <w:p w14:paraId="14C03497" w14:textId="2303B2D4" w:rsidR="00936705" w:rsidRPr="002B44B6" w:rsidRDefault="00936705" w:rsidP="00936705">
      <w:pPr>
        <w:spacing w:line="240" w:lineRule="auto"/>
        <w:jc w:val="both"/>
        <w:rPr>
          <w:b/>
          <w:sz w:val="22"/>
          <w:szCs w:val="22"/>
        </w:rPr>
      </w:pPr>
      <w:r w:rsidRPr="002B44B6">
        <w:rPr>
          <w:b/>
          <w:sz w:val="22"/>
          <w:szCs w:val="22"/>
        </w:rPr>
        <w:t>Vincent Young</w:t>
      </w:r>
      <w:r w:rsidR="00D86C5F">
        <w:rPr>
          <w:b/>
          <w:sz w:val="22"/>
          <w:szCs w:val="22"/>
        </w:rPr>
        <w:t>, MD/PhD</w:t>
      </w:r>
    </w:p>
    <w:p w14:paraId="2CAE503C" w14:textId="77777777" w:rsidR="00936705" w:rsidRDefault="00936705" w:rsidP="00936705">
      <w:pPr>
        <w:spacing w:line="240" w:lineRule="auto"/>
        <w:jc w:val="both"/>
        <w:rPr>
          <w:sz w:val="22"/>
          <w:szCs w:val="22"/>
        </w:rPr>
      </w:pPr>
      <w:r>
        <w:rPr>
          <w:sz w:val="22"/>
          <w:szCs w:val="22"/>
        </w:rPr>
        <w:t>University of Michigan, Department of Internal Medicine/Infectious Disease</w:t>
      </w:r>
    </w:p>
    <w:p w14:paraId="3648DD4C" w14:textId="77777777" w:rsidR="00936705" w:rsidRDefault="00936705" w:rsidP="00936705">
      <w:pPr>
        <w:spacing w:line="240" w:lineRule="auto"/>
        <w:jc w:val="both"/>
        <w:rPr>
          <w:sz w:val="22"/>
          <w:szCs w:val="22"/>
        </w:rPr>
      </w:pPr>
      <w:r w:rsidRPr="002B44B6">
        <w:rPr>
          <w:sz w:val="22"/>
          <w:szCs w:val="22"/>
        </w:rPr>
        <w:t>youngvi@umich.edu</w:t>
      </w:r>
    </w:p>
    <w:p w14:paraId="245E7BBC" w14:textId="77777777" w:rsidR="00936705" w:rsidRDefault="00936705" w:rsidP="00936705">
      <w:pPr>
        <w:widowControl w:val="0"/>
        <w:autoSpaceDE w:val="0"/>
        <w:autoSpaceDN w:val="0"/>
        <w:adjustRightInd w:val="0"/>
        <w:spacing w:line="240" w:lineRule="auto"/>
        <w:rPr>
          <w:sz w:val="22"/>
          <w:szCs w:val="22"/>
        </w:rPr>
      </w:pPr>
    </w:p>
    <w:p w14:paraId="7411ABBB" w14:textId="5FF02603" w:rsidR="009B0EC2" w:rsidRPr="00D86C5F" w:rsidRDefault="009B0EC2" w:rsidP="00936705">
      <w:pPr>
        <w:widowControl w:val="0"/>
        <w:autoSpaceDE w:val="0"/>
        <w:autoSpaceDN w:val="0"/>
        <w:adjustRightInd w:val="0"/>
        <w:spacing w:line="240" w:lineRule="auto"/>
        <w:rPr>
          <w:b/>
          <w:sz w:val="22"/>
          <w:szCs w:val="22"/>
        </w:rPr>
      </w:pPr>
      <w:r w:rsidRPr="00D86C5F">
        <w:rPr>
          <w:b/>
          <w:sz w:val="22"/>
          <w:szCs w:val="22"/>
        </w:rPr>
        <w:t xml:space="preserve">Anna </w:t>
      </w:r>
      <w:proofErr w:type="spellStart"/>
      <w:r w:rsidRPr="00D86C5F">
        <w:rPr>
          <w:b/>
          <w:sz w:val="22"/>
          <w:szCs w:val="22"/>
        </w:rPr>
        <w:t>Seekatz</w:t>
      </w:r>
      <w:proofErr w:type="spellEnd"/>
      <w:r w:rsidR="00D86C5F">
        <w:rPr>
          <w:b/>
          <w:sz w:val="22"/>
          <w:szCs w:val="22"/>
        </w:rPr>
        <w:t>, PhD</w:t>
      </w:r>
    </w:p>
    <w:p w14:paraId="768E136A" w14:textId="77777777" w:rsidR="009B0EC2" w:rsidRDefault="009B0EC2" w:rsidP="009B0EC2">
      <w:pPr>
        <w:spacing w:line="240" w:lineRule="auto"/>
        <w:jc w:val="both"/>
        <w:rPr>
          <w:sz w:val="22"/>
          <w:szCs w:val="22"/>
        </w:rPr>
      </w:pPr>
      <w:r>
        <w:rPr>
          <w:sz w:val="22"/>
          <w:szCs w:val="22"/>
        </w:rPr>
        <w:t>University of Michigan, Department of Internal Medicine/Infectious Disease</w:t>
      </w:r>
    </w:p>
    <w:p w14:paraId="21314A0E" w14:textId="74FA251E" w:rsidR="009B0EC2" w:rsidRDefault="009B0EC2" w:rsidP="00936705">
      <w:pPr>
        <w:widowControl w:val="0"/>
        <w:autoSpaceDE w:val="0"/>
        <w:autoSpaceDN w:val="0"/>
        <w:adjustRightInd w:val="0"/>
        <w:spacing w:line="240" w:lineRule="auto"/>
        <w:rPr>
          <w:sz w:val="22"/>
          <w:szCs w:val="22"/>
        </w:rPr>
      </w:pPr>
      <w:r>
        <w:rPr>
          <w:sz w:val="22"/>
          <w:szCs w:val="22"/>
        </w:rPr>
        <w:t>aseekatz@med.umich.edu</w:t>
      </w:r>
    </w:p>
    <w:p w14:paraId="75A009D1" w14:textId="77777777" w:rsidR="00936705" w:rsidRDefault="00936705" w:rsidP="00936705">
      <w:pPr>
        <w:widowControl w:val="0"/>
        <w:autoSpaceDE w:val="0"/>
        <w:autoSpaceDN w:val="0"/>
        <w:adjustRightInd w:val="0"/>
        <w:spacing w:line="240" w:lineRule="auto"/>
        <w:rPr>
          <w:sz w:val="22"/>
          <w:szCs w:val="22"/>
        </w:rPr>
      </w:pPr>
    </w:p>
    <w:p w14:paraId="17A581DA" w14:textId="2788B3E9" w:rsidR="00936705" w:rsidRPr="00FA21B1" w:rsidRDefault="00D86C5F" w:rsidP="00936705">
      <w:pPr>
        <w:widowControl w:val="0"/>
        <w:autoSpaceDE w:val="0"/>
        <w:autoSpaceDN w:val="0"/>
        <w:adjustRightInd w:val="0"/>
        <w:spacing w:line="240" w:lineRule="auto"/>
        <w:rPr>
          <w:rFonts w:cs="Arial"/>
          <w:b/>
          <w:bCs/>
          <w:sz w:val="22"/>
          <w:szCs w:val="22"/>
        </w:rPr>
      </w:pPr>
      <w:r w:rsidRPr="00FA21B1">
        <w:rPr>
          <w:rFonts w:eastAsiaTheme="minorEastAsia" w:cs="Arial"/>
          <w:b/>
          <w:sz w:val="22"/>
          <w:szCs w:val="22"/>
          <w:lang w:eastAsia="en-US"/>
        </w:rPr>
        <w:t>Xinhua Chen, PhD</w:t>
      </w:r>
    </w:p>
    <w:p w14:paraId="3D496360" w14:textId="564A3958" w:rsidR="00D86C5F" w:rsidRPr="00D86C5F" w:rsidRDefault="00D86C5F" w:rsidP="00D86C5F">
      <w:pPr>
        <w:widowControl w:val="0"/>
        <w:autoSpaceDE w:val="0"/>
        <w:autoSpaceDN w:val="0"/>
        <w:adjustRightInd w:val="0"/>
        <w:spacing w:line="240" w:lineRule="auto"/>
        <w:rPr>
          <w:rFonts w:eastAsiaTheme="minorEastAsia" w:cs="Arial"/>
          <w:iCs/>
          <w:sz w:val="22"/>
          <w:szCs w:val="22"/>
          <w:lang w:eastAsia="en-US"/>
        </w:rPr>
      </w:pPr>
      <w:r w:rsidRPr="00D86C5F">
        <w:rPr>
          <w:rFonts w:eastAsiaTheme="minorEastAsia" w:cs="Arial"/>
          <w:iCs/>
          <w:sz w:val="22"/>
          <w:szCs w:val="22"/>
          <w:lang w:eastAsia="en-US"/>
        </w:rPr>
        <w:t>Beth Israel Deaconess Medical Center Harvard Medical School</w:t>
      </w:r>
      <w:r w:rsidRPr="00D86C5F">
        <w:rPr>
          <w:rFonts w:eastAsiaTheme="minorEastAsia" w:cs="Arial"/>
          <w:sz w:val="22"/>
          <w:szCs w:val="22"/>
          <w:lang w:eastAsia="en-US"/>
        </w:rPr>
        <w:t xml:space="preserve"> </w:t>
      </w:r>
    </w:p>
    <w:p w14:paraId="19C1C649" w14:textId="7FD62B5B" w:rsidR="00D86C5F" w:rsidRPr="00D86C5F" w:rsidRDefault="002B403E" w:rsidP="00D86C5F">
      <w:pPr>
        <w:widowControl w:val="0"/>
        <w:autoSpaceDE w:val="0"/>
        <w:autoSpaceDN w:val="0"/>
        <w:adjustRightInd w:val="0"/>
        <w:spacing w:line="240" w:lineRule="auto"/>
        <w:rPr>
          <w:rFonts w:cs="Arial"/>
          <w:bCs/>
          <w:color w:val="262626"/>
          <w:sz w:val="22"/>
          <w:szCs w:val="22"/>
        </w:rPr>
      </w:pPr>
      <w:hyperlink r:id="rId8" w:history="1">
        <w:r w:rsidR="00D86C5F" w:rsidRPr="00D86C5F">
          <w:rPr>
            <w:rFonts w:eastAsiaTheme="minorEastAsia" w:cs="Arial"/>
            <w:color w:val="0000E9"/>
            <w:sz w:val="22"/>
            <w:szCs w:val="22"/>
            <w:u w:val="single" w:color="0000E9"/>
            <w:lang w:eastAsia="en-US"/>
          </w:rPr>
          <w:t>xchen1@bidmc.harvard.edu</w:t>
        </w:r>
      </w:hyperlink>
      <w:r w:rsidR="00D86C5F" w:rsidRPr="00D86C5F">
        <w:rPr>
          <w:rFonts w:eastAsiaTheme="minorEastAsia" w:cs="Arial"/>
          <w:sz w:val="22"/>
          <w:szCs w:val="22"/>
          <w:lang w:eastAsia="en-US"/>
        </w:rPr>
        <w:t xml:space="preserve"> </w:t>
      </w:r>
    </w:p>
    <w:p w14:paraId="2B8D8C86" w14:textId="77777777" w:rsidR="00D86C5F" w:rsidRPr="004B5BDB" w:rsidRDefault="00D86C5F" w:rsidP="00936705">
      <w:pPr>
        <w:widowControl w:val="0"/>
        <w:autoSpaceDE w:val="0"/>
        <w:autoSpaceDN w:val="0"/>
        <w:adjustRightInd w:val="0"/>
        <w:spacing w:line="240" w:lineRule="auto"/>
        <w:rPr>
          <w:bCs/>
          <w:color w:val="262626"/>
          <w:sz w:val="22"/>
          <w:szCs w:val="22"/>
        </w:rPr>
      </w:pPr>
    </w:p>
    <w:p w14:paraId="43D05B0C" w14:textId="426AB442" w:rsidR="00936705" w:rsidRDefault="00936705" w:rsidP="00936705">
      <w:pPr>
        <w:widowControl w:val="0"/>
        <w:autoSpaceDE w:val="0"/>
        <w:autoSpaceDN w:val="0"/>
        <w:adjustRightInd w:val="0"/>
        <w:spacing w:line="240" w:lineRule="auto"/>
        <w:rPr>
          <w:b/>
          <w:bCs/>
          <w:color w:val="262626"/>
          <w:sz w:val="22"/>
          <w:szCs w:val="22"/>
        </w:rPr>
      </w:pPr>
      <w:r>
        <w:rPr>
          <w:b/>
          <w:bCs/>
          <w:color w:val="262626"/>
          <w:sz w:val="22"/>
          <w:szCs w:val="22"/>
        </w:rPr>
        <w:t xml:space="preserve">Sarah </w:t>
      </w:r>
      <w:proofErr w:type="spellStart"/>
      <w:r>
        <w:rPr>
          <w:b/>
          <w:bCs/>
          <w:color w:val="262626"/>
          <w:sz w:val="22"/>
          <w:szCs w:val="22"/>
        </w:rPr>
        <w:t>Kuehne</w:t>
      </w:r>
      <w:proofErr w:type="spellEnd"/>
      <w:r w:rsidR="00D86C5F">
        <w:rPr>
          <w:b/>
          <w:bCs/>
          <w:color w:val="262626"/>
          <w:sz w:val="22"/>
          <w:szCs w:val="22"/>
        </w:rPr>
        <w:t>, PhD</w:t>
      </w:r>
    </w:p>
    <w:p w14:paraId="2B41B87F" w14:textId="77777777" w:rsidR="00936705" w:rsidRPr="004B5BDB" w:rsidRDefault="00936705" w:rsidP="00936705">
      <w:pPr>
        <w:widowControl w:val="0"/>
        <w:autoSpaceDE w:val="0"/>
        <w:autoSpaceDN w:val="0"/>
        <w:adjustRightInd w:val="0"/>
        <w:spacing w:line="240" w:lineRule="auto"/>
        <w:rPr>
          <w:bCs/>
          <w:color w:val="262626"/>
          <w:sz w:val="22"/>
          <w:szCs w:val="22"/>
        </w:rPr>
      </w:pPr>
      <w:r>
        <w:rPr>
          <w:bCs/>
          <w:color w:val="262626"/>
          <w:sz w:val="22"/>
          <w:szCs w:val="22"/>
        </w:rPr>
        <w:t>The University of Nottingham</w:t>
      </w:r>
    </w:p>
    <w:p w14:paraId="134FB183" w14:textId="77777777" w:rsidR="00936705" w:rsidRPr="002B44B6" w:rsidRDefault="00936705" w:rsidP="00936705">
      <w:pPr>
        <w:widowControl w:val="0"/>
        <w:autoSpaceDE w:val="0"/>
        <w:autoSpaceDN w:val="0"/>
        <w:adjustRightInd w:val="0"/>
        <w:spacing w:line="240" w:lineRule="auto"/>
        <w:rPr>
          <w:bCs/>
          <w:color w:val="262626"/>
          <w:sz w:val="22"/>
          <w:szCs w:val="22"/>
        </w:rPr>
      </w:pPr>
      <w:proofErr w:type="gramStart"/>
      <w:r w:rsidRPr="002B44B6">
        <w:rPr>
          <w:bCs/>
          <w:color w:val="262626"/>
          <w:sz w:val="22"/>
          <w:szCs w:val="22"/>
        </w:rPr>
        <w:t>sarah.kuehne@nottingham.ac.uk</w:t>
      </w:r>
      <w:proofErr w:type="gramEnd"/>
    </w:p>
    <w:p w14:paraId="7359AC1A" w14:textId="77777777" w:rsidR="00936705" w:rsidRDefault="00936705" w:rsidP="00936705">
      <w:pPr>
        <w:spacing w:line="240" w:lineRule="auto"/>
        <w:jc w:val="both"/>
        <w:rPr>
          <w:sz w:val="22"/>
          <w:szCs w:val="22"/>
        </w:rPr>
      </w:pPr>
    </w:p>
    <w:p w14:paraId="522C6684" w14:textId="12920DD0" w:rsidR="00936705" w:rsidRDefault="00936705" w:rsidP="00936705">
      <w:pPr>
        <w:spacing w:line="240" w:lineRule="auto"/>
        <w:jc w:val="both"/>
        <w:rPr>
          <w:b/>
          <w:sz w:val="22"/>
          <w:szCs w:val="22"/>
        </w:rPr>
      </w:pPr>
      <w:proofErr w:type="spellStart"/>
      <w:r>
        <w:rPr>
          <w:b/>
          <w:sz w:val="22"/>
          <w:szCs w:val="22"/>
        </w:rPr>
        <w:t>Xingmin</w:t>
      </w:r>
      <w:proofErr w:type="spellEnd"/>
      <w:r>
        <w:rPr>
          <w:b/>
          <w:sz w:val="22"/>
          <w:szCs w:val="22"/>
        </w:rPr>
        <w:t xml:space="preserve"> Sun</w:t>
      </w:r>
      <w:r w:rsidR="00D86C5F">
        <w:rPr>
          <w:b/>
          <w:sz w:val="22"/>
          <w:szCs w:val="22"/>
        </w:rPr>
        <w:t>, PhD</w:t>
      </w:r>
    </w:p>
    <w:p w14:paraId="0C65C693" w14:textId="77777777" w:rsidR="00936705" w:rsidRDefault="00936705" w:rsidP="00936705">
      <w:pPr>
        <w:spacing w:line="240" w:lineRule="auto"/>
        <w:jc w:val="both"/>
        <w:rPr>
          <w:sz w:val="22"/>
          <w:szCs w:val="22"/>
        </w:rPr>
      </w:pPr>
      <w:r>
        <w:rPr>
          <w:sz w:val="22"/>
          <w:szCs w:val="22"/>
        </w:rPr>
        <w:t>University of South Florida, College of Medicine, Internal Medicine and Molecular Medicine</w:t>
      </w:r>
    </w:p>
    <w:p w14:paraId="377FA91B" w14:textId="2BA9122B" w:rsidR="00936705" w:rsidRPr="00354F69" w:rsidRDefault="002B403E" w:rsidP="00936705">
      <w:pPr>
        <w:spacing w:line="240" w:lineRule="auto"/>
        <w:jc w:val="both"/>
        <w:rPr>
          <w:sz w:val="22"/>
          <w:szCs w:val="22"/>
        </w:rPr>
      </w:pPr>
      <w:hyperlink r:id="rId9" w:history="1">
        <w:r w:rsidR="00D86C5F" w:rsidRPr="00354F69">
          <w:rPr>
            <w:rStyle w:val="Hyperlink"/>
            <w:color w:val="auto"/>
            <w:sz w:val="22"/>
            <w:szCs w:val="22"/>
            <w:u w:val="none"/>
          </w:rPr>
          <w:t>sun5@health.usf.edu</w:t>
        </w:r>
      </w:hyperlink>
    </w:p>
    <w:p w14:paraId="7886C566" w14:textId="77777777" w:rsidR="00D86C5F" w:rsidRDefault="00D86C5F" w:rsidP="00936705">
      <w:pPr>
        <w:spacing w:line="240" w:lineRule="auto"/>
        <w:jc w:val="both"/>
        <w:rPr>
          <w:sz w:val="22"/>
          <w:szCs w:val="22"/>
        </w:rPr>
      </w:pPr>
    </w:p>
    <w:p w14:paraId="547FF63B" w14:textId="10831816" w:rsidR="00D86C5F" w:rsidRPr="00D86C5F" w:rsidRDefault="00D86C5F" w:rsidP="00936705">
      <w:pPr>
        <w:spacing w:line="240" w:lineRule="auto"/>
        <w:jc w:val="both"/>
        <w:rPr>
          <w:sz w:val="22"/>
          <w:szCs w:val="22"/>
        </w:rPr>
      </w:pPr>
      <w:r w:rsidRPr="00D86C5F">
        <w:rPr>
          <w:b/>
          <w:sz w:val="22"/>
          <w:szCs w:val="22"/>
        </w:rPr>
        <w:t>David Aronoff</w:t>
      </w:r>
      <w:r>
        <w:rPr>
          <w:b/>
          <w:sz w:val="22"/>
          <w:szCs w:val="22"/>
        </w:rPr>
        <w:t>, MD</w:t>
      </w:r>
      <w:r>
        <w:rPr>
          <w:rFonts w:eastAsiaTheme="minorEastAsia" w:cs="Arial"/>
          <w:color w:val="1A1A1A"/>
          <w:sz w:val="26"/>
          <w:szCs w:val="26"/>
          <w:lang w:eastAsia="en-US"/>
        </w:rPr>
        <w:t xml:space="preserve">, </w:t>
      </w:r>
      <w:r w:rsidRPr="00D86C5F">
        <w:rPr>
          <w:rFonts w:eastAsiaTheme="minorEastAsia" w:cs="Arial"/>
          <w:b/>
          <w:color w:val="1A1A1A"/>
          <w:sz w:val="22"/>
          <w:szCs w:val="22"/>
          <w:lang w:eastAsia="en-US"/>
        </w:rPr>
        <w:t>FIDSA</w:t>
      </w:r>
    </w:p>
    <w:p w14:paraId="14D46D56" w14:textId="1F79CE67" w:rsidR="00D86C5F" w:rsidRPr="00D86C5F" w:rsidRDefault="00D86C5F" w:rsidP="00936705">
      <w:pPr>
        <w:spacing w:line="240" w:lineRule="auto"/>
        <w:jc w:val="both"/>
        <w:rPr>
          <w:sz w:val="22"/>
          <w:szCs w:val="22"/>
        </w:rPr>
      </w:pPr>
      <w:r w:rsidRPr="00D86C5F">
        <w:rPr>
          <w:rFonts w:eastAsiaTheme="minorEastAsia" w:cs="Arial"/>
          <w:color w:val="1A1A1A"/>
          <w:sz w:val="22"/>
          <w:szCs w:val="22"/>
          <w:lang w:eastAsia="en-US"/>
        </w:rPr>
        <w:t>Vanderbilt University Medical Center</w:t>
      </w:r>
    </w:p>
    <w:p w14:paraId="691CCB20" w14:textId="7BC3E5F7" w:rsidR="00CC69A9" w:rsidRDefault="00D86C5F" w:rsidP="00936705">
      <w:pPr>
        <w:spacing w:line="240" w:lineRule="auto"/>
        <w:rPr>
          <w:rFonts w:ascii="Times New Roman" w:hAnsi="Times New Roman"/>
          <w:sz w:val="22"/>
          <w:szCs w:val="22"/>
        </w:rPr>
      </w:pPr>
      <w:proofErr w:type="gramStart"/>
      <w:r w:rsidRPr="00D86C5F">
        <w:rPr>
          <w:rFonts w:eastAsiaTheme="minorEastAsia" w:cs="Arial"/>
          <w:color w:val="434343"/>
          <w:sz w:val="22"/>
          <w:szCs w:val="22"/>
          <w:lang w:eastAsia="en-US"/>
        </w:rPr>
        <w:t>d</w:t>
      </w:r>
      <w:proofErr w:type="gramEnd"/>
      <w:r w:rsidRPr="00D86C5F">
        <w:rPr>
          <w:rFonts w:eastAsiaTheme="minorEastAsia" w:cs="Arial"/>
          <w:color w:val="434343"/>
          <w:sz w:val="22"/>
          <w:szCs w:val="22"/>
          <w:lang w:eastAsia="en-US"/>
        </w:rPr>
        <w:t>.aronoff@vanderbilt.edu</w:t>
      </w:r>
    </w:p>
    <w:p w14:paraId="29CECCAC" w14:textId="5EC23ADC" w:rsidR="00B24382" w:rsidRPr="00936705" w:rsidRDefault="00B24382" w:rsidP="00936705">
      <w:pPr>
        <w:spacing w:line="240" w:lineRule="auto"/>
        <w:rPr>
          <w:rFonts w:cs="Arial"/>
          <w:sz w:val="22"/>
          <w:szCs w:val="22"/>
        </w:rPr>
      </w:pPr>
    </w:p>
    <w:sectPr w:rsidR="00B24382" w:rsidRPr="00936705" w:rsidSect="00DD5E36">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5DF5" w14:textId="77777777" w:rsidR="009B0EC2" w:rsidRDefault="009B0EC2" w:rsidP="00FE0ABB">
      <w:pPr>
        <w:spacing w:line="240" w:lineRule="auto"/>
      </w:pPr>
      <w:r>
        <w:separator/>
      </w:r>
    </w:p>
  </w:endnote>
  <w:endnote w:type="continuationSeparator" w:id="0">
    <w:p w14:paraId="7491130C" w14:textId="77777777" w:rsidR="009B0EC2" w:rsidRDefault="009B0EC2" w:rsidP="00FE0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D141" w14:textId="77777777" w:rsidR="009B0EC2" w:rsidRDefault="009B0E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B60D5" w14:textId="77777777" w:rsidR="009B0EC2" w:rsidRDefault="009B0EC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FE158" w14:textId="77777777" w:rsidR="009B0EC2" w:rsidRDefault="009B0E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60555" w14:textId="77777777" w:rsidR="009B0EC2" w:rsidRDefault="009B0EC2" w:rsidP="00FE0ABB">
      <w:pPr>
        <w:spacing w:line="240" w:lineRule="auto"/>
      </w:pPr>
      <w:r>
        <w:separator/>
      </w:r>
    </w:p>
  </w:footnote>
  <w:footnote w:type="continuationSeparator" w:id="0">
    <w:p w14:paraId="7A23B99E" w14:textId="77777777" w:rsidR="009B0EC2" w:rsidRDefault="009B0EC2" w:rsidP="00FE0AB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84FC" w14:textId="77777777" w:rsidR="009B0EC2" w:rsidRDefault="009B0E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4ADEA" w14:textId="77777777" w:rsidR="009B0EC2" w:rsidRDefault="009B0EC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95CD2" w14:textId="77777777" w:rsidR="009B0EC2" w:rsidRDefault="009B0EC2">
    <w:pPr>
      <w:pStyle w:val="Header"/>
    </w:pPr>
    <w:r w:rsidRPr="00FE0ABB">
      <w:rPr>
        <w:noProof/>
        <w:lang w:eastAsia="en-US"/>
      </w:rPr>
      <mc:AlternateContent>
        <mc:Choice Requires="wps">
          <w:drawing>
            <wp:anchor distT="0" distB="0" distL="114300" distR="114300" simplePos="0" relativeHeight="251661312" behindDoc="0" locked="0" layoutInCell="1" allowOverlap="1" wp14:anchorId="2FE7A69C" wp14:editId="64EF813E">
              <wp:simplePos x="0" y="0"/>
              <wp:positionH relativeFrom="column">
                <wp:posOffset>4748530</wp:posOffset>
              </wp:positionH>
              <wp:positionV relativeFrom="paragraph">
                <wp:posOffset>85725</wp:posOffset>
              </wp:positionV>
              <wp:extent cx="1995805" cy="704850"/>
              <wp:effectExtent l="0" t="0" r="4445" b="0"/>
              <wp:wrapTight wrapText="bothSides">
                <wp:wrapPolygon edited="0">
                  <wp:start x="0" y="0"/>
                  <wp:lineTo x="0" y="21016"/>
                  <wp:lineTo x="21442" y="21016"/>
                  <wp:lineTo x="21442"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995805" cy="70485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A8305B" w14:textId="77777777" w:rsidR="009B0EC2" w:rsidRDefault="009B0EC2" w:rsidP="00FE0ABB">
                          <w:pPr>
                            <w:spacing w:after="26" w:line="240" w:lineRule="auto"/>
                            <w:rPr>
                              <w:rFonts w:cs="Arial"/>
                              <w:sz w:val="15"/>
                              <w:szCs w:val="15"/>
                            </w:rPr>
                          </w:pPr>
                          <w:r>
                            <w:rPr>
                              <w:rFonts w:cs="Arial"/>
                              <w:sz w:val="15"/>
                              <w:szCs w:val="15"/>
                            </w:rPr>
                            <w:t>Campus Box 8401</w:t>
                          </w:r>
                        </w:p>
                        <w:p w14:paraId="5353FE21" w14:textId="77777777" w:rsidR="009B0EC2" w:rsidRDefault="009B0EC2" w:rsidP="00FE0ABB">
                          <w:pPr>
                            <w:spacing w:after="26" w:line="240" w:lineRule="auto"/>
                            <w:rPr>
                              <w:rFonts w:cs="Arial"/>
                              <w:sz w:val="15"/>
                              <w:szCs w:val="15"/>
                            </w:rPr>
                          </w:pPr>
                          <w:r>
                            <w:rPr>
                              <w:rFonts w:cs="Arial"/>
                              <w:sz w:val="15"/>
                              <w:szCs w:val="15"/>
                            </w:rPr>
                            <w:t>1060 William Moore Drive</w:t>
                          </w:r>
                        </w:p>
                        <w:p w14:paraId="5849277B" w14:textId="77777777" w:rsidR="009B0EC2" w:rsidRDefault="009B0EC2" w:rsidP="00FE0ABB">
                          <w:pPr>
                            <w:spacing w:after="26" w:line="240" w:lineRule="auto"/>
                            <w:rPr>
                              <w:rFonts w:cs="Arial"/>
                              <w:sz w:val="15"/>
                              <w:szCs w:val="15"/>
                            </w:rPr>
                          </w:pPr>
                          <w:r>
                            <w:rPr>
                              <w:rFonts w:cs="Arial"/>
                              <w:sz w:val="15"/>
                              <w:szCs w:val="15"/>
                            </w:rPr>
                            <w:t>Raleigh, NC 27607</w:t>
                          </w:r>
                        </w:p>
                        <w:p w14:paraId="097C7E51" w14:textId="77777777" w:rsidR="009B0EC2" w:rsidRDefault="009B0EC2" w:rsidP="00FE0ABB">
                          <w:pPr>
                            <w:spacing w:after="26" w:line="240" w:lineRule="auto"/>
                            <w:rPr>
                              <w:rFonts w:cs="Arial"/>
                              <w:sz w:val="15"/>
                              <w:szCs w:val="15"/>
                            </w:rPr>
                          </w:pPr>
                          <w:r>
                            <w:rPr>
                              <w:rFonts w:cs="Arial"/>
                              <w:sz w:val="15"/>
                              <w:szCs w:val="15"/>
                            </w:rPr>
                            <w:t>P: 919.513.6240</w:t>
                          </w:r>
                        </w:p>
                        <w:p w14:paraId="08069ABB" w14:textId="77777777" w:rsidR="009B0EC2" w:rsidRDefault="009B0EC2" w:rsidP="00FE0ABB">
                          <w:pPr>
                            <w:spacing w:after="26" w:line="240" w:lineRule="auto"/>
                            <w:rPr>
                              <w:rFonts w:cs="Arial"/>
                              <w:sz w:val="15"/>
                              <w:szCs w:val="15"/>
                            </w:rPr>
                          </w:pPr>
                          <w:r>
                            <w:rPr>
                              <w:rFonts w:cs="Arial"/>
                              <w:sz w:val="15"/>
                              <w:szCs w:val="15"/>
                            </w:rPr>
                            <w:t>F: 919.513.6464</w:t>
                          </w:r>
                        </w:p>
                        <w:p w14:paraId="006ABF58" w14:textId="77777777" w:rsidR="009B0EC2" w:rsidRPr="00FF1CE0" w:rsidRDefault="009B0EC2" w:rsidP="00FE0ABB">
                          <w:pPr>
                            <w:spacing w:after="26" w:line="240" w:lineRule="auto"/>
                            <w:rPr>
                              <w:rFonts w:cs="Arial"/>
                              <w:sz w:val="15"/>
                              <w:szCs w:val="15"/>
                            </w:rPr>
                          </w:pPr>
                        </w:p>
                        <w:p w14:paraId="1A3B4A6B" w14:textId="77777777" w:rsidR="009B0EC2" w:rsidRDefault="009B0EC2" w:rsidP="00FE0ABB">
                          <w:pPr>
                            <w:spacing w:after="26"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373.9pt;margin-top:6.75pt;width:157.1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" filled="f" stroked="f">
              <v:textbox inset="0,0,0,0">
                <w:txbxContent>
                  <w:p w14:paraId="54A8305B" w14:textId="77777777" w:rsidR="009B0EC2" w:rsidRDefault="009B0EC2" w:rsidP="00FE0ABB">
                    <w:pPr>
                      <w:spacing w:after="26" w:line="240" w:lineRule="auto"/>
                      <w:rPr>
                        <w:rFonts w:cs="Arial"/>
                        <w:sz w:val="15"/>
                        <w:szCs w:val="15"/>
                      </w:rPr>
                    </w:pPr>
                    <w:r>
                      <w:rPr>
                        <w:rFonts w:cs="Arial"/>
                        <w:sz w:val="15"/>
                        <w:szCs w:val="15"/>
                      </w:rPr>
                      <w:t>Campus Box 8401</w:t>
                    </w:r>
                  </w:p>
                  <w:p w14:paraId="5353FE21" w14:textId="77777777" w:rsidR="009B0EC2" w:rsidRDefault="009B0EC2" w:rsidP="00FE0ABB">
                    <w:pPr>
                      <w:spacing w:after="26" w:line="240" w:lineRule="auto"/>
                      <w:rPr>
                        <w:rFonts w:cs="Arial"/>
                        <w:sz w:val="15"/>
                        <w:szCs w:val="15"/>
                      </w:rPr>
                    </w:pPr>
                    <w:r>
                      <w:rPr>
                        <w:rFonts w:cs="Arial"/>
                        <w:sz w:val="15"/>
                        <w:szCs w:val="15"/>
                      </w:rPr>
                      <w:t>1060 William Moore Drive</w:t>
                    </w:r>
                  </w:p>
                  <w:p w14:paraId="5849277B" w14:textId="77777777" w:rsidR="009B0EC2" w:rsidRDefault="009B0EC2" w:rsidP="00FE0ABB">
                    <w:pPr>
                      <w:spacing w:after="26" w:line="240" w:lineRule="auto"/>
                      <w:rPr>
                        <w:rFonts w:cs="Arial"/>
                        <w:sz w:val="15"/>
                        <w:szCs w:val="15"/>
                      </w:rPr>
                    </w:pPr>
                    <w:r>
                      <w:rPr>
                        <w:rFonts w:cs="Arial"/>
                        <w:sz w:val="15"/>
                        <w:szCs w:val="15"/>
                      </w:rPr>
                      <w:t>Raleigh, NC 27607</w:t>
                    </w:r>
                  </w:p>
                  <w:p w14:paraId="097C7E51" w14:textId="77777777" w:rsidR="009B0EC2" w:rsidRDefault="009B0EC2" w:rsidP="00FE0ABB">
                    <w:pPr>
                      <w:spacing w:after="26" w:line="240" w:lineRule="auto"/>
                      <w:rPr>
                        <w:rFonts w:cs="Arial"/>
                        <w:sz w:val="15"/>
                        <w:szCs w:val="15"/>
                      </w:rPr>
                    </w:pPr>
                    <w:r>
                      <w:rPr>
                        <w:rFonts w:cs="Arial"/>
                        <w:sz w:val="15"/>
                        <w:szCs w:val="15"/>
                      </w:rPr>
                      <w:t>P: 919.513.6240</w:t>
                    </w:r>
                  </w:p>
                  <w:p w14:paraId="08069ABB" w14:textId="77777777" w:rsidR="009B0EC2" w:rsidRDefault="009B0EC2" w:rsidP="00FE0ABB">
                    <w:pPr>
                      <w:spacing w:after="26" w:line="240" w:lineRule="auto"/>
                      <w:rPr>
                        <w:rFonts w:cs="Arial"/>
                        <w:sz w:val="15"/>
                        <w:szCs w:val="15"/>
                      </w:rPr>
                    </w:pPr>
                    <w:r>
                      <w:rPr>
                        <w:rFonts w:cs="Arial"/>
                        <w:sz w:val="15"/>
                        <w:szCs w:val="15"/>
                      </w:rPr>
                      <w:t>F: 919.513.6464</w:t>
                    </w:r>
                  </w:p>
                  <w:p w14:paraId="006ABF58" w14:textId="77777777" w:rsidR="009B0EC2" w:rsidRPr="00FF1CE0" w:rsidRDefault="009B0EC2" w:rsidP="00FE0ABB">
                    <w:pPr>
                      <w:spacing w:after="26" w:line="240" w:lineRule="auto"/>
                      <w:rPr>
                        <w:rFonts w:cs="Arial"/>
                        <w:sz w:val="15"/>
                        <w:szCs w:val="15"/>
                      </w:rPr>
                    </w:pPr>
                  </w:p>
                  <w:p w14:paraId="1A3B4A6B" w14:textId="77777777" w:rsidR="009B0EC2" w:rsidRDefault="009B0EC2" w:rsidP="00FE0ABB">
                    <w:pPr>
                      <w:spacing w:after="26" w:line="240" w:lineRule="auto"/>
                    </w:pPr>
                  </w:p>
                </w:txbxContent>
              </v:textbox>
              <w10:wrap type="tight"/>
            </v:shape>
          </w:pict>
        </mc:Fallback>
      </mc:AlternateContent>
    </w:r>
    <w:r w:rsidRPr="00FE0ABB">
      <w:rPr>
        <w:noProof/>
        <w:lang w:eastAsia="en-US"/>
      </w:rPr>
      <mc:AlternateContent>
        <mc:Choice Requires="wps">
          <w:drawing>
            <wp:anchor distT="0" distB="0" distL="114300" distR="114300" simplePos="0" relativeHeight="251660288" behindDoc="0" locked="0" layoutInCell="1" allowOverlap="1" wp14:anchorId="533E07CE" wp14:editId="0DBE5357">
              <wp:simplePos x="0" y="0"/>
              <wp:positionH relativeFrom="column">
                <wp:posOffset>1945005</wp:posOffset>
              </wp:positionH>
              <wp:positionV relativeFrom="paragraph">
                <wp:posOffset>85725</wp:posOffset>
              </wp:positionV>
              <wp:extent cx="2512695" cy="497205"/>
              <wp:effectExtent l="0" t="0" r="1905" b="10795"/>
              <wp:wrapSquare wrapText="bothSides"/>
              <wp:docPr id="2" name="Text Box 2"/>
              <wp:cNvGraphicFramePr/>
              <a:graphic xmlns:a="http://schemas.openxmlformats.org/drawingml/2006/main">
                <a:graphicData uri="http://schemas.microsoft.com/office/word/2010/wordprocessingShape">
                  <wps:wsp>
                    <wps:cNvSpPr txBox="1"/>
                    <wps:spPr>
                      <a:xfrm>
                        <a:off x="0" y="0"/>
                        <a:ext cx="2512695" cy="4972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2FE16" w14:textId="77777777" w:rsidR="009B0EC2" w:rsidRDefault="009B0EC2" w:rsidP="00FE0ABB">
                          <w:pPr>
                            <w:spacing w:after="26" w:line="240" w:lineRule="auto"/>
                            <w:rPr>
                              <w:rFonts w:cs="Arial"/>
                              <w:b/>
                              <w:bCs/>
                              <w:sz w:val="15"/>
                              <w:szCs w:val="15"/>
                            </w:rPr>
                          </w:pPr>
                          <w:r>
                            <w:rPr>
                              <w:rFonts w:cs="Arial"/>
                              <w:b/>
                              <w:bCs/>
                              <w:sz w:val="15"/>
                              <w:szCs w:val="15"/>
                            </w:rPr>
                            <w:t>College of Veterinary Medicine</w:t>
                          </w:r>
                        </w:p>
                        <w:p w14:paraId="40DA82C2" w14:textId="77777777" w:rsidR="009B0EC2" w:rsidRDefault="009B0EC2" w:rsidP="00FE0ABB">
                          <w:pPr>
                            <w:spacing w:after="26" w:line="240" w:lineRule="auto"/>
                            <w:rPr>
                              <w:rFonts w:cs="Arial"/>
                              <w:b/>
                              <w:bCs/>
                              <w:sz w:val="15"/>
                              <w:szCs w:val="15"/>
                            </w:rPr>
                          </w:pPr>
                          <w:r>
                            <w:rPr>
                              <w:rFonts w:cs="Arial"/>
                              <w:bCs/>
                              <w:sz w:val="15"/>
                              <w:szCs w:val="15"/>
                            </w:rPr>
                            <w:t>Department of Population Health and Pathobiology</w:t>
                          </w:r>
                        </w:p>
                        <w:p w14:paraId="19D7347B" w14:textId="77777777" w:rsidR="009B0EC2" w:rsidRPr="00FF1CE0" w:rsidRDefault="009B0EC2" w:rsidP="00FE0ABB">
                          <w:pPr>
                            <w:spacing w:after="26" w:line="240" w:lineRule="auto"/>
                            <w:rPr>
                              <w:rFonts w:cs="Arial"/>
                              <w:b/>
                              <w:bCs/>
                              <w:sz w:val="15"/>
                              <w:szCs w:val="15"/>
                            </w:rPr>
                          </w:pPr>
                        </w:p>
                        <w:p w14:paraId="70050AA7" w14:textId="77777777" w:rsidR="009B0EC2" w:rsidRPr="00143B83" w:rsidRDefault="009B0EC2" w:rsidP="00505235">
                          <w:pPr>
                            <w:spacing w:after="26" w:line="240" w:lineRule="auto"/>
                            <w:rPr>
                              <w:rFonts w:cs="Arial"/>
                              <w:bCs/>
                              <w:sz w:val="15"/>
                              <w:szCs w:val="15"/>
                            </w:rPr>
                          </w:pPr>
                          <w:r w:rsidRPr="00505235">
                            <w:rPr>
                              <w:rFonts w:cs="Arial"/>
                              <w:bCs/>
                              <w:sz w:val="15"/>
                              <w:szCs w:val="15"/>
                            </w:rPr>
                            <w:t>https://cvm.ncsu.edu/research/departments/dphp/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53.15pt;margin-top:6.75pt;width:197.8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" filled="f" stroked="f">
              <v:textbox inset="0,0,0,0">
                <w:txbxContent>
                  <w:p w14:paraId="4F02FE16" w14:textId="77777777" w:rsidR="009B0EC2" w:rsidRDefault="009B0EC2" w:rsidP="00FE0ABB">
                    <w:pPr>
                      <w:spacing w:after="26" w:line="240" w:lineRule="auto"/>
                      <w:rPr>
                        <w:rFonts w:cs="Arial"/>
                        <w:b/>
                        <w:bCs/>
                        <w:sz w:val="15"/>
                        <w:szCs w:val="15"/>
                      </w:rPr>
                    </w:pPr>
                    <w:r>
                      <w:rPr>
                        <w:rFonts w:cs="Arial"/>
                        <w:b/>
                        <w:bCs/>
                        <w:sz w:val="15"/>
                        <w:szCs w:val="15"/>
                      </w:rPr>
                      <w:t>College of Veterinary Medicine</w:t>
                    </w:r>
                  </w:p>
                  <w:p w14:paraId="40DA82C2" w14:textId="77777777" w:rsidR="009B0EC2" w:rsidRDefault="009B0EC2" w:rsidP="00FE0ABB">
                    <w:pPr>
                      <w:spacing w:after="26" w:line="240" w:lineRule="auto"/>
                      <w:rPr>
                        <w:rFonts w:cs="Arial"/>
                        <w:b/>
                        <w:bCs/>
                        <w:sz w:val="15"/>
                        <w:szCs w:val="15"/>
                      </w:rPr>
                    </w:pPr>
                    <w:r>
                      <w:rPr>
                        <w:rFonts w:cs="Arial"/>
                        <w:bCs/>
                        <w:sz w:val="15"/>
                        <w:szCs w:val="15"/>
                      </w:rPr>
                      <w:t>Department of Population Health and Pathobiology</w:t>
                    </w:r>
                  </w:p>
                  <w:p w14:paraId="19D7347B" w14:textId="77777777" w:rsidR="009B0EC2" w:rsidRPr="00FF1CE0" w:rsidRDefault="009B0EC2" w:rsidP="00FE0ABB">
                    <w:pPr>
                      <w:spacing w:after="26" w:line="240" w:lineRule="auto"/>
                      <w:rPr>
                        <w:rFonts w:cs="Arial"/>
                        <w:b/>
                        <w:bCs/>
                        <w:sz w:val="15"/>
                        <w:szCs w:val="15"/>
                      </w:rPr>
                    </w:pPr>
                  </w:p>
                  <w:p w14:paraId="70050AA7" w14:textId="77777777" w:rsidR="009B0EC2" w:rsidRPr="00143B83" w:rsidRDefault="009B0EC2" w:rsidP="00505235">
                    <w:pPr>
                      <w:spacing w:after="26" w:line="240" w:lineRule="auto"/>
                      <w:rPr>
                        <w:rFonts w:cs="Arial"/>
                        <w:bCs/>
                        <w:sz w:val="15"/>
                        <w:szCs w:val="15"/>
                      </w:rPr>
                    </w:pPr>
                    <w:r w:rsidRPr="00505235">
                      <w:rPr>
                        <w:rFonts w:cs="Arial"/>
                        <w:bCs/>
                        <w:sz w:val="15"/>
                        <w:szCs w:val="15"/>
                      </w:rPr>
                      <w:t>https://cvm.ncsu.edu/research/departments/dphp/</w:t>
                    </w:r>
                  </w:p>
                </w:txbxContent>
              </v:textbox>
              <w10:wrap type="square"/>
            </v:shape>
          </w:pict>
        </mc:Fallback>
      </mc:AlternateContent>
    </w:r>
    <w:r w:rsidRPr="00FE0ABB">
      <w:rPr>
        <w:noProof/>
        <w:lang w:eastAsia="en-US"/>
      </w:rPr>
      <w:drawing>
        <wp:anchor distT="0" distB="685800" distL="914400" distR="7315200" simplePos="0" relativeHeight="251659264" behindDoc="0" locked="0" layoutInCell="1" allowOverlap="1" wp14:anchorId="598FDA7D" wp14:editId="7EBDDBDA">
          <wp:simplePos x="0" y="0"/>
          <wp:positionH relativeFrom="column">
            <wp:posOffset>-115570</wp:posOffset>
          </wp:positionH>
          <wp:positionV relativeFrom="paragraph">
            <wp:posOffset>5715</wp:posOffset>
          </wp:positionV>
          <wp:extent cx="1139190" cy="548640"/>
          <wp:effectExtent l="0" t="0" r="381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7F"/>
    <w:rsid w:val="00016A91"/>
    <w:rsid w:val="00030B87"/>
    <w:rsid w:val="000E407D"/>
    <w:rsid w:val="002B17D1"/>
    <w:rsid w:val="002B403E"/>
    <w:rsid w:val="00311A3E"/>
    <w:rsid w:val="00353EBF"/>
    <w:rsid w:val="00354F69"/>
    <w:rsid w:val="003D7AF4"/>
    <w:rsid w:val="0043552C"/>
    <w:rsid w:val="00505235"/>
    <w:rsid w:val="005713C1"/>
    <w:rsid w:val="0063665F"/>
    <w:rsid w:val="006776DF"/>
    <w:rsid w:val="00677DD4"/>
    <w:rsid w:val="006A2B0C"/>
    <w:rsid w:val="00712437"/>
    <w:rsid w:val="007231C5"/>
    <w:rsid w:val="00731313"/>
    <w:rsid w:val="00765B31"/>
    <w:rsid w:val="007831E8"/>
    <w:rsid w:val="00793856"/>
    <w:rsid w:val="008A2D95"/>
    <w:rsid w:val="008A4B61"/>
    <w:rsid w:val="008C663E"/>
    <w:rsid w:val="008F1D69"/>
    <w:rsid w:val="00936705"/>
    <w:rsid w:val="009B0EC2"/>
    <w:rsid w:val="00AE6AD4"/>
    <w:rsid w:val="00B24382"/>
    <w:rsid w:val="00B4243E"/>
    <w:rsid w:val="00B62AB0"/>
    <w:rsid w:val="00B8028D"/>
    <w:rsid w:val="00BB2C48"/>
    <w:rsid w:val="00CC69A9"/>
    <w:rsid w:val="00CD1C10"/>
    <w:rsid w:val="00D86C5F"/>
    <w:rsid w:val="00D953A6"/>
    <w:rsid w:val="00DC1348"/>
    <w:rsid w:val="00DD5E36"/>
    <w:rsid w:val="00EB2B42"/>
    <w:rsid w:val="00EF0C01"/>
    <w:rsid w:val="00F22FAB"/>
    <w:rsid w:val="00F7427F"/>
    <w:rsid w:val="00F75096"/>
    <w:rsid w:val="00FA21B1"/>
    <w:rsid w:val="00FA2934"/>
    <w:rsid w:val="00FE0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C823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C State Stationary"/>
    <w:qFormat/>
    <w:rsid w:val="00FE0ABB"/>
    <w:pPr>
      <w:spacing w:line="304" w:lineRule="exact"/>
    </w:pPr>
    <w:rPr>
      <w:rFonts w:ascii="Arial" w:eastAsia="MS Mincho" w:hAnsi="Arial" w:cs="Times New Roman"/>
      <w:sz w:val="19"/>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BB"/>
    <w:pPr>
      <w:tabs>
        <w:tab w:val="center" w:pos="4320"/>
        <w:tab w:val="right" w:pos="8640"/>
      </w:tabs>
      <w:spacing w:line="240" w:lineRule="auto"/>
    </w:pPr>
  </w:style>
  <w:style w:type="character" w:customStyle="1" w:styleId="HeaderChar">
    <w:name w:val="Header Char"/>
    <w:basedOn w:val="DefaultParagraphFont"/>
    <w:link w:val="Header"/>
    <w:uiPriority w:val="99"/>
    <w:rsid w:val="00FE0ABB"/>
    <w:rPr>
      <w:rFonts w:ascii="Arial" w:eastAsia="MS Mincho" w:hAnsi="Arial" w:cs="Times New Roman"/>
      <w:sz w:val="19"/>
      <w:lang w:eastAsia="ja-JP"/>
    </w:rPr>
  </w:style>
  <w:style w:type="paragraph" w:styleId="Footer">
    <w:name w:val="footer"/>
    <w:basedOn w:val="Normal"/>
    <w:link w:val="FooterChar"/>
    <w:uiPriority w:val="99"/>
    <w:unhideWhenUsed/>
    <w:rsid w:val="00FE0ABB"/>
    <w:pPr>
      <w:tabs>
        <w:tab w:val="center" w:pos="4320"/>
        <w:tab w:val="right" w:pos="8640"/>
      </w:tabs>
      <w:spacing w:line="240" w:lineRule="auto"/>
    </w:pPr>
  </w:style>
  <w:style w:type="character" w:customStyle="1" w:styleId="FooterChar">
    <w:name w:val="Footer Char"/>
    <w:basedOn w:val="DefaultParagraphFont"/>
    <w:link w:val="Footer"/>
    <w:uiPriority w:val="99"/>
    <w:rsid w:val="00FE0ABB"/>
    <w:rPr>
      <w:rFonts w:ascii="Arial" w:eastAsia="MS Mincho" w:hAnsi="Arial" w:cs="Times New Roman"/>
      <w:sz w:val="19"/>
      <w:lang w:eastAsia="ja-JP"/>
    </w:rPr>
  </w:style>
  <w:style w:type="character" w:styleId="CommentReference">
    <w:name w:val="annotation reference"/>
    <w:basedOn w:val="DefaultParagraphFont"/>
    <w:rsid w:val="00936705"/>
    <w:rPr>
      <w:sz w:val="18"/>
      <w:szCs w:val="18"/>
    </w:rPr>
  </w:style>
  <w:style w:type="paragraph" w:styleId="CommentText">
    <w:name w:val="annotation text"/>
    <w:basedOn w:val="Normal"/>
    <w:link w:val="CommentTextChar"/>
    <w:rsid w:val="00936705"/>
    <w:pPr>
      <w:spacing w:line="240" w:lineRule="auto"/>
    </w:pPr>
    <w:rPr>
      <w:rFonts w:ascii="Times New Roman" w:eastAsia="Times New Roman" w:hAnsi="Times New Roman"/>
      <w:sz w:val="24"/>
      <w:lang w:eastAsia="en-US"/>
    </w:rPr>
  </w:style>
  <w:style w:type="character" w:customStyle="1" w:styleId="CommentTextChar">
    <w:name w:val="Comment Text Char"/>
    <w:basedOn w:val="DefaultParagraphFont"/>
    <w:link w:val="CommentText"/>
    <w:rsid w:val="009367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3670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6705"/>
    <w:rPr>
      <w:rFonts w:ascii="Lucida Grande" w:eastAsia="MS Mincho" w:hAnsi="Lucida Grande" w:cs="Lucida Grande"/>
      <w:sz w:val="18"/>
      <w:szCs w:val="18"/>
      <w:lang w:eastAsia="ja-JP"/>
    </w:rPr>
  </w:style>
  <w:style w:type="paragraph" w:styleId="CommentSubject">
    <w:name w:val="annotation subject"/>
    <w:basedOn w:val="CommentText"/>
    <w:next w:val="CommentText"/>
    <w:link w:val="CommentSubjectChar"/>
    <w:uiPriority w:val="99"/>
    <w:semiHidden/>
    <w:unhideWhenUsed/>
    <w:rsid w:val="00936705"/>
    <w:rPr>
      <w:rFonts w:ascii="Arial" w:eastAsia="MS Mincho" w:hAnsi="Arial"/>
      <w:b/>
      <w:bCs/>
      <w:sz w:val="20"/>
      <w:szCs w:val="20"/>
      <w:lang w:eastAsia="ja-JP"/>
    </w:rPr>
  </w:style>
  <w:style w:type="character" w:customStyle="1" w:styleId="CommentSubjectChar">
    <w:name w:val="Comment Subject Char"/>
    <w:basedOn w:val="CommentTextChar"/>
    <w:link w:val="CommentSubject"/>
    <w:uiPriority w:val="99"/>
    <w:semiHidden/>
    <w:rsid w:val="00936705"/>
    <w:rPr>
      <w:rFonts w:ascii="Arial" w:eastAsia="MS Mincho" w:hAnsi="Arial" w:cs="Times New Roman"/>
      <w:b/>
      <w:bCs/>
      <w:sz w:val="20"/>
      <w:szCs w:val="20"/>
      <w:lang w:eastAsia="ja-JP"/>
    </w:rPr>
  </w:style>
  <w:style w:type="character" w:styleId="Hyperlink">
    <w:name w:val="Hyperlink"/>
    <w:basedOn w:val="DefaultParagraphFont"/>
    <w:uiPriority w:val="99"/>
    <w:unhideWhenUsed/>
    <w:rsid w:val="00D86C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C State Stationary"/>
    <w:qFormat/>
    <w:rsid w:val="00FE0ABB"/>
    <w:pPr>
      <w:spacing w:line="304" w:lineRule="exact"/>
    </w:pPr>
    <w:rPr>
      <w:rFonts w:ascii="Arial" w:eastAsia="MS Mincho" w:hAnsi="Arial" w:cs="Times New Roman"/>
      <w:sz w:val="19"/>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BB"/>
    <w:pPr>
      <w:tabs>
        <w:tab w:val="center" w:pos="4320"/>
        <w:tab w:val="right" w:pos="8640"/>
      </w:tabs>
      <w:spacing w:line="240" w:lineRule="auto"/>
    </w:pPr>
  </w:style>
  <w:style w:type="character" w:customStyle="1" w:styleId="HeaderChar">
    <w:name w:val="Header Char"/>
    <w:basedOn w:val="DefaultParagraphFont"/>
    <w:link w:val="Header"/>
    <w:uiPriority w:val="99"/>
    <w:rsid w:val="00FE0ABB"/>
    <w:rPr>
      <w:rFonts w:ascii="Arial" w:eastAsia="MS Mincho" w:hAnsi="Arial" w:cs="Times New Roman"/>
      <w:sz w:val="19"/>
      <w:lang w:eastAsia="ja-JP"/>
    </w:rPr>
  </w:style>
  <w:style w:type="paragraph" w:styleId="Footer">
    <w:name w:val="footer"/>
    <w:basedOn w:val="Normal"/>
    <w:link w:val="FooterChar"/>
    <w:uiPriority w:val="99"/>
    <w:unhideWhenUsed/>
    <w:rsid w:val="00FE0ABB"/>
    <w:pPr>
      <w:tabs>
        <w:tab w:val="center" w:pos="4320"/>
        <w:tab w:val="right" w:pos="8640"/>
      </w:tabs>
      <w:spacing w:line="240" w:lineRule="auto"/>
    </w:pPr>
  </w:style>
  <w:style w:type="character" w:customStyle="1" w:styleId="FooterChar">
    <w:name w:val="Footer Char"/>
    <w:basedOn w:val="DefaultParagraphFont"/>
    <w:link w:val="Footer"/>
    <w:uiPriority w:val="99"/>
    <w:rsid w:val="00FE0ABB"/>
    <w:rPr>
      <w:rFonts w:ascii="Arial" w:eastAsia="MS Mincho" w:hAnsi="Arial" w:cs="Times New Roman"/>
      <w:sz w:val="19"/>
      <w:lang w:eastAsia="ja-JP"/>
    </w:rPr>
  </w:style>
  <w:style w:type="character" w:styleId="CommentReference">
    <w:name w:val="annotation reference"/>
    <w:basedOn w:val="DefaultParagraphFont"/>
    <w:rsid w:val="00936705"/>
    <w:rPr>
      <w:sz w:val="18"/>
      <w:szCs w:val="18"/>
    </w:rPr>
  </w:style>
  <w:style w:type="paragraph" w:styleId="CommentText">
    <w:name w:val="annotation text"/>
    <w:basedOn w:val="Normal"/>
    <w:link w:val="CommentTextChar"/>
    <w:rsid w:val="00936705"/>
    <w:pPr>
      <w:spacing w:line="240" w:lineRule="auto"/>
    </w:pPr>
    <w:rPr>
      <w:rFonts w:ascii="Times New Roman" w:eastAsia="Times New Roman" w:hAnsi="Times New Roman"/>
      <w:sz w:val="24"/>
      <w:lang w:eastAsia="en-US"/>
    </w:rPr>
  </w:style>
  <w:style w:type="character" w:customStyle="1" w:styleId="CommentTextChar">
    <w:name w:val="Comment Text Char"/>
    <w:basedOn w:val="DefaultParagraphFont"/>
    <w:link w:val="CommentText"/>
    <w:rsid w:val="009367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3670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6705"/>
    <w:rPr>
      <w:rFonts w:ascii="Lucida Grande" w:eastAsia="MS Mincho" w:hAnsi="Lucida Grande" w:cs="Lucida Grande"/>
      <w:sz w:val="18"/>
      <w:szCs w:val="18"/>
      <w:lang w:eastAsia="ja-JP"/>
    </w:rPr>
  </w:style>
  <w:style w:type="paragraph" w:styleId="CommentSubject">
    <w:name w:val="annotation subject"/>
    <w:basedOn w:val="CommentText"/>
    <w:next w:val="CommentText"/>
    <w:link w:val="CommentSubjectChar"/>
    <w:uiPriority w:val="99"/>
    <w:semiHidden/>
    <w:unhideWhenUsed/>
    <w:rsid w:val="00936705"/>
    <w:rPr>
      <w:rFonts w:ascii="Arial" w:eastAsia="MS Mincho" w:hAnsi="Arial"/>
      <w:b/>
      <w:bCs/>
      <w:sz w:val="20"/>
      <w:szCs w:val="20"/>
      <w:lang w:eastAsia="ja-JP"/>
    </w:rPr>
  </w:style>
  <w:style w:type="character" w:customStyle="1" w:styleId="CommentSubjectChar">
    <w:name w:val="Comment Subject Char"/>
    <w:basedOn w:val="CommentTextChar"/>
    <w:link w:val="CommentSubject"/>
    <w:uiPriority w:val="99"/>
    <w:semiHidden/>
    <w:rsid w:val="00936705"/>
    <w:rPr>
      <w:rFonts w:ascii="Arial" w:eastAsia="MS Mincho" w:hAnsi="Arial" w:cs="Times New Roman"/>
      <w:b/>
      <w:bCs/>
      <w:sz w:val="20"/>
      <w:szCs w:val="20"/>
      <w:lang w:eastAsia="ja-JP"/>
    </w:rPr>
  </w:style>
  <w:style w:type="character" w:styleId="Hyperlink">
    <w:name w:val="Hyperlink"/>
    <w:basedOn w:val="DefaultParagraphFont"/>
    <w:uiPriority w:val="99"/>
    <w:unhideWhenUsed/>
    <w:rsid w:val="00D86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572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xchen1@bidmc.harvard.edu" TargetMode="External"/><Relationship Id="rId9" Type="http://schemas.openxmlformats.org/officeDocument/2006/relationships/hyperlink" Target="mailto:sun5@health.usf.edu" TargetMode="External"/><Relationship Id="rId1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lee\AppData\Local\Temp\ncstate-letterhead-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6F2F-DFA5-8440-A890-A2237D53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\Users\tplee\AppData\Local\Temp\ncstate-letterhead-2column.dotx</Template>
  <TotalTime>1</TotalTime>
  <Pages>2</Pages>
  <Words>619</Words>
  <Characters>3531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P Lee</dc:creator>
  <cp:keywords/>
  <dc:description/>
  <cp:lastModifiedBy>jeandrze</cp:lastModifiedBy>
  <cp:revision>2</cp:revision>
  <cp:lastPrinted>2016-03-25T14:31:00Z</cp:lastPrinted>
  <dcterms:created xsi:type="dcterms:W3CDTF">2016-07-08T15:13:00Z</dcterms:created>
  <dcterms:modified xsi:type="dcterms:W3CDTF">2016-07-08T15:13:00Z</dcterms:modified>
</cp:coreProperties>
</file>