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6E4FD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815D0C">
        <w:rPr>
          <w:rFonts w:ascii="Helvetica" w:hAnsi="Helvetica"/>
          <w:b/>
          <w:i w:val="0"/>
          <w:sz w:val="22"/>
        </w:rPr>
        <w:t>54782</w:t>
      </w:r>
    </w:p>
    <w:p w14:paraId="3D2B792E" w14:textId="77777777"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815D0C">
        <w:rPr>
          <w:rFonts w:ascii="Helvetica" w:hAnsi="Helvetica"/>
          <w:b/>
          <w:i w:val="0"/>
          <w:sz w:val="22"/>
        </w:rPr>
        <w:t xml:space="preserve"> Tara Cass</w:t>
      </w:r>
    </w:p>
    <w:p w14:paraId="47D4A730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815D0C">
        <w:rPr>
          <w:rFonts w:ascii="Helvetica" w:hAnsi="Helvetica"/>
          <w:b/>
          <w:i w:val="0"/>
          <w:sz w:val="22"/>
        </w:rPr>
        <w:t xml:space="preserve"> </w:t>
      </w:r>
      <w:r w:rsidR="00815D0C" w:rsidRPr="005224D3">
        <w:rPr>
          <w:rFonts w:ascii="Helvetica" w:hAnsi="Helvetica"/>
          <w:b/>
          <w:i w:val="0"/>
          <w:sz w:val="22"/>
        </w:rPr>
        <w:t>Paul Donahue</w:t>
      </w:r>
    </w:p>
    <w:p w14:paraId="441EAF3C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815D0C">
        <w:rPr>
          <w:rFonts w:ascii="Helvetica" w:hAnsi="Helvetica"/>
          <w:b/>
          <w:i w:val="0"/>
          <w:sz w:val="22"/>
        </w:rPr>
        <w:t>07/22/2016</w:t>
      </w:r>
    </w:p>
    <w:p w14:paraId="68355F9F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2A233E5" w14:textId="77777777" w:rsidR="0057713D" w:rsidRPr="00815D0C" w:rsidRDefault="0057713D" w:rsidP="0057713D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proofErr w:type="spellStart"/>
      <w:r w:rsidR="00815D0C">
        <w:rPr>
          <w:rFonts w:ascii="Helvetica" w:hAnsi="Helvetica" w:cs="Arial"/>
          <w:b/>
          <w:sz w:val="28"/>
        </w:rPr>
        <w:t>Thilo</w:t>
      </w:r>
      <w:proofErr w:type="spellEnd"/>
      <w:r w:rsidR="00815D0C">
        <w:rPr>
          <w:rFonts w:ascii="Helvetica" w:hAnsi="Helvetica" w:cs="Arial"/>
          <w:b/>
          <w:sz w:val="28"/>
        </w:rPr>
        <w:t xml:space="preserve"> Dörfler</w:t>
      </w:r>
      <w:r w:rsidR="00815D0C">
        <w:rPr>
          <w:rFonts w:ascii="Helvetica" w:hAnsi="Helvetica" w:cs="Arial"/>
          <w:b/>
          <w:sz w:val="28"/>
          <w:vertAlign w:val="superscript"/>
        </w:rPr>
        <w:t>1</w:t>
      </w:r>
      <w:r w:rsidR="00815D0C">
        <w:rPr>
          <w:rFonts w:ascii="Helvetica" w:hAnsi="Helvetica" w:cs="Arial"/>
          <w:b/>
          <w:sz w:val="28"/>
        </w:rPr>
        <w:t>*, Tobias Eilert</w:t>
      </w:r>
      <w:r w:rsidR="00815D0C">
        <w:rPr>
          <w:rFonts w:ascii="Helvetica" w:hAnsi="Helvetica" w:cs="Arial"/>
          <w:b/>
          <w:sz w:val="28"/>
          <w:vertAlign w:val="superscript"/>
        </w:rPr>
        <w:t>1</w:t>
      </w:r>
      <w:r w:rsidR="00815D0C">
        <w:rPr>
          <w:rFonts w:ascii="Helvetica" w:hAnsi="Helvetica" w:cs="Arial"/>
          <w:b/>
          <w:sz w:val="28"/>
        </w:rPr>
        <w:t xml:space="preserve">*, </w:t>
      </w:r>
      <w:proofErr w:type="spellStart"/>
      <w:r w:rsidR="00815D0C">
        <w:rPr>
          <w:rFonts w:ascii="Helvetica" w:hAnsi="Helvetica" w:cs="Arial"/>
          <w:b/>
          <w:sz w:val="28"/>
        </w:rPr>
        <w:t>Carlheinz</w:t>
      </w:r>
      <w:proofErr w:type="spellEnd"/>
      <w:r w:rsidR="00815D0C">
        <w:rPr>
          <w:rFonts w:ascii="Helvetica" w:hAnsi="Helvetica" w:cs="Arial"/>
          <w:b/>
          <w:sz w:val="28"/>
        </w:rPr>
        <w:t xml:space="preserve"> Röcker</w:t>
      </w:r>
      <w:r w:rsidR="00815D0C">
        <w:rPr>
          <w:rFonts w:ascii="Helvetica" w:hAnsi="Helvetica" w:cs="Arial"/>
          <w:b/>
          <w:sz w:val="28"/>
          <w:vertAlign w:val="superscript"/>
        </w:rPr>
        <w:t>1</w:t>
      </w:r>
      <w:r w:rsidR="00815D0C">
        <w:rPr>
          <w:rFonts w:ascii="Helvetica" w:hAnsi="Helvetica" w:cs="Arial"/>
          <w:b/>
          <w:sz w:val="28"/>
        </w:rPr>
        <w:t>, Julia Nagy</w:t>
      </w:r>
      <w:r w:rsidR="00815D0C">
        <w:rPr>
          <w:rFonts w:ascii="Helvetica" w:hAnsi="Helvetica" w:cs="Arial"/>
          <w:b/>
          <w:sz w:val="28"/>
          <w:vertAlign w:val="superscript"/>
        </w:rPr>
        <w:t>1</w:t>
      </w:r>
      <w:r w:rsidR="00815D0C">
        <w:rPr>
          <w:rFonts w:ascii="Helvetica" w:hAnsi="Helvetica" w:cs="Arial"/>
          <w:b/>
          <w:sz w:val="28"/>
        </w:rPr>
        <w:t>, Jens Michaelis</w:t>
      </w:r>
      <w:r w:rsidR="00815D0C">
        <w:rPr>
          <w:rFonts w:ascii="Helvetica" w:hAnsi="Helvetica" w:cs="Arial"/>
          <w:b/>
          <w:sz w:val="28"/>
          <w:vertAlign w:val="superscript"/>
        </w:rPr>
        <w:t>1</w:t>
      </w:r>
    </w:p>
    <w:p w14:paraId="03ADCFEE" w14:textId="77777777" w:rsidR="0057713D" w:rsidRDefault="0057713D" w:rsidP="0057713D">
      <w:pPr>
        <w:pStyle w:val="Default"/>
        <w:rPr>
          <w:rFonts w:ascii="Helvetica" w:hAnsi="Helvetica"/>
        </w:rPr>
      </w:pPr>
    </w:p>
    <w:p w14:paraId="3E0E9AFA" w14:textId="77777777" w:rsidR="00815D0C" w:rsidRDefault="00815D0C" w:rsidP="0057713D">
      <w:pPr>
        <w:pStyle w:val="Defaul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vertAlign w:val="superscript"/>
        </w:rPr>
        <w:t>1</w:t>
      </w:r>
      <w:r w:rsidRPr="00815D0C">
        <w:rPr>
          <w:rFonts w:ascii="Helvetica" w:hAnsi="Helvetica"/>
          <w:sz w:val="16"/>
          <w:szCs w:val="16"/>
          <w:vertAlign w:val="superscript"/>
        </w:rPr>
        <w:t xml:space="preserve"> </w:t>
      </w:r>
      <w:r>
        <w:rPr>
          <w:rFonts w:ascii="Helvetica" w:hAnsi="Helvetica"/>
          <w:sz w:val="22"/>
          <w:szCs w:val="22"/>
        </w:rPr>
        <w:t>Institute of Biophysics, Ulm University</w:t>
      </w:r>
    </w:p>
    <w:p w14:paraId="515C4787" w14:textId="77777777" w:rsidR="00FE0492" w:rsidRDefault="00FE0492" w:rsidP="0057713D">
      <w:pPr>
        <w:pStyle w:val="Default"/>
        <w:rPr>
          <w:rFonts w:ascii="Helvetica" w:hAnsi="Helvetica"/>
          <w:sz w:val="22"/>
          <w:szCs w:val="22"/>
        </w:rPr>
      </w:pPr>
    </w:p>
    <w:p w14:paraId="5C30F6A9" w14:textId="77777777" w:rsidR="00FE0492" w:rsidRPr="00815D0C" w:rsidRDefault="00FE0492" w:rsidP="0057713D">
      <w:pPr>
        <w:pStyle w:val="Defaul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*These authors contributed equally.</w:t>
      </w:r>
    </w:p>
    <w:p w14:paraId="5D738B75" w14:textId="77777777" w:rsidR="0057713D" w:rsidRPr="00E24898" w:rsidRDefault="0057713D" w:rsidP="0057713D">
      <w:pPr>
        <w:pStyle w:val="Default"/>
        <w:rPr>
          <w:rFonts w:ascii="Helvetica" w:hAnsi="Helvetica"/>
        </w:rPr>
      </w:pPr>
    </w:p>
    <w:p w14:paraId="34B9EE15" w14:textId="77777777" w:rsidR="0057713D" w:rsidRPr="00E24898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815D0C">
        <w:rPr>
          <w:rFonts w:ascii="Helvetica" w:hAnsi="Helvetica" w:cs="Arial"/>
          <w:b/>
          <w:sz w:val="28"/>
          <w:szCs w:val="24"/>
        </w:rPr>
        <w:t>Structural Information from Single-Molecule FRET Experiments Using the Fast-Nano-Positioning System</w:t>
      </w:r>
    </w:p>
    <w:p w14:paraId="5BEF68A7" w14:textId="77777777" w:rsidR="00FE0492" w:rsidRPr="00E24898" w:rsidRDefault="00FE0492" w:rsidP="0057713D">
      <w:pPr>
        <w:outlineLvl w:val="0"/>
        <w:rPr>
          <w:rFonts w:ascii="Helvetica" w:hAnsi="Helvetica"/>
          <w:b/>
          <w:sz w:val="22"/>
        </w:rPr>
      </w:pPr>
    </w:p>
    <w:p w14:paraId="0A8EC462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2210A4CB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</w:p>
    <w:p w14:paraId="738EB445" w14:textId="77777777" w:rsidR="0057713D" w:rsidRDefault="00815D0C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Jens </w:t>
      </w:r>
      <w:proofErr w:type="spellStart"/>
      <w:r>
        <w:rPr>
          <w:rFonts w:ascii="Helvetica" w:hAnsi="Helvetica"/>
          <w:sz w:val="22"/>
        </w:rPr>
        <w:t>Michaelis</w:t>
      </w:r>
      <w:proofErr w:type="spellEnd"/>
    </w:p>
    <w:p w14:paraId="44A6A191" w14:textId="77777777" w:rsidR="00815D0C" w:rsidRDefault="00815D0C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Institute of Biophysics</w:t>
      </w:r>
    </w:p>
    <w:p w14:paraId="47912419" w14:textId="77777777" w:rsidR="00815D0C" w:rsidRPr="004C50FB" w:rsidRDefault="00815D0C" w:rsidP="0057713D">
      <w:pPr>
        <w:outlineLvl w:val="0"/>
        <w:rPr>
          <w:rFonts w:ascii="Helvetica" w:hAnsi="Helvetica"/>
          <w:sz w:val="22"/>
          <w:lang w:val="de-DE"/>
        </w:rPr>
      </w:pPr>
      <w:r w:rsidRPr="004C50FB">
        <w:rPr>
          <w:rFonts w:ascii="Helvetica" w:hAnsi="Helvetica"/>
          <w:sz w:val="22"/>
          <w:lang w:val="de-DE"/>
        </w:rPr>
        <w:t>Ulm University</w:t>
      </w:r>
    </w:p>
    <w:p w14:paraId="2622A68E" w14:textId="77777777" w:rsidR="00815D0C" w:rsidRPr="004C50FB" w:rsidRDefault="00815D0C" w:rsidP="0057713D">
      <w:pPr>
        <w:outlineLvl w:val="0"/>
        <w:rPr>
          <w:rFonts w:ascii="Helvetica" w:hAnsi="Helvetica"/>
          <w:sz w:val="22"/>
          <w:lang w:val="de-DE"/>
        </w:rPr>
      </w:pPr>
      <w:r w:rsidRPr="004C50FB">
        <w:rPr>
          <w:rFonts w:ascii="Helvetica" w:hAnsi="Helvetica"/>
          <w:sz w:val="22"/>
          <w:lang w:val="de-DE"/>
        </w:rPr>
        <w:t>Ulm, Baden-Württemberg, Germany</w:t>
      </w:r>
    </w:p>
    <w:p w14:paraId="1A5C5667" w14:textId="77777777" w:rsidR="0057713D" w:rsidRPr="004C50FB" w:rsidRDefault="00815D0C" w:rsidP="0057713D">
      <w:pPr>
        <w:outlineLvl w:val="0"/>
        <w:rPr>
          <w:rFonts w:ascii="Helvetica" w:hAnsi="Helvetica"/>
          <w:sz w:val="22"/>
          <w:lang w:val="fr-FR"/>
        </w:rPr>
      </w:pPr>
      <w:r w:rsidRPr="004C50FB">
        <w:rPr>
          <w:rFonts w:ascii="Helvetica" w:hAnsi="Helvetica"/>
          <w:sz w:val="22"/>
          <w:lang w:val="fr-FR"/>
        </w:rPr>
        <w:t xml:space="preserve">Email: </w:t>
      </w:r>
      <w:hyperlink r:id="rId9" w:history="1">
        <w:r w:rsidR="00180DBB" w:rsidRPr="004C50FB">
          <w:rPr>
            <w:rStyle w:val="Hyperlink"/>
            <w:rFonts w:ascii="Helvetica" w:hAnsi="Helvetica"/>
            <w:sz w:val="22"/>
            <w:lang w:val="fr-FR"/>
          </w:rPr>
          <w:t>jens.michaelis@uni-ulm.de</w:t>
        </w:r>
      </w:hyperlink>
    </w:p>
    <w:p w14:paraId="636B6576" w14:textId="77777777" w:rsidR="0057713D" w:rsidRPr="004C50FB" w:rsidRDefault="0057713D" w:rsidP="0057713D">
      <w:pPr>
        <w:outlineLvl w:val="0"/>
        <w:rPr>
          <w:rFonts w:ascii="Helvetica" w:hAnsi="Helvetica"/>
          <w:b/>
          <w:sz w:val="22"/>
          <w:lang w:val="fr-FR"/>
        </w:rPr>
      </w:pPr>
    </w:p>
    <w:p w14:paraId="2A205AFA" w14:textId="77777777" w:rsidR="0057713D" w:rsidRPr="004C50FB" w:rsidRDefault="0057713D" w:rsidP="0057713D">
      <w:pPr>
        <w:outlineLvl w:val="0"/>
        <w:rPr>
          <w:rFonts w:ascii="Helvetica" w:hAnsi="Helvetica"/>
          <w:b/>
          <w:sz w:val="22"/>
          <w:lang w:val="fr-FR"/>
        </w:rPr>
      </w:pPr>
      <w:r w:rsidRPr="004C50FB">
        <w:rPr>
          <w:rFonts w:ascii="Helvetica" w:hAnsi="Helvetica"/>
          <w:b/>
          <w:sz w:val="22"/>
          <w:lang w:val="fr-FR"/>
        </w:rPr>
        <w:t>Co-</w:t>
      </w:r>
      <w:proofErr w:type="spellStart"/>
      <w:r w:rsidRPr="004C50FB">
        <w:rPr>
          <w:rFonts w:ascii="Helvetica" w:hAnsi="Helvetica"/>
          <w:b/>
          <w:sz w:val="22"/>
          <w:lang w:val="fr-FR"/>
        </w:rPr>
        <w:t>authors</w:t>
      </w:r>
      <w:proofErr w:type="spellEnd"/>
      <w:r w:rsidRPr="004C50FB">
        <w:rPr>
          <w:rFonts w:ascii="Helvetica" w:hAnsi="Helvetica"/>
          <w:b/>
          <w:sz w:val="22"/>
          <w:lang w:val="fr-FR"/>
        </w:rPr>
        <w:t>:</w:t>
      </w:r>
    </w:p>
    <w:p w14:paraId="364EED02" w14:textId="77777777" w:rsidR="0057713D" w:rsidRPr="004C50FB" w:rsidRDefault="0057713D" w:rsidP="0057713D">
      <w:pPr>
        <w:rPr>
          <w:rFonts w:ascii="Helvetica" w:hAnsi="Helvetica"/>
          <w:sz w:val="22"/>
          <w:lang w:val="fr-FR"/>
        </w:rPr>
      </w:pPr>
    </w:p>
    <w:p w14:paraId="0CE72472" w14:textId="77777777" w:rsidR="00815D0C" w:rsidRPr="004C50FB" w:rsidRDefault="00180DBB" w:rsidP="0057713D">
      <w:pPr>
        <w:rPr>
          <w:rFonts w:ascii="Helvetica" w:hAnsi="Helvetica"/>
          <w:sz w:val="22"/>
          <w:lang w:val="fr-FR"/>
        </w:rPr>
      </w:pPr>
      <w:proofErr w:type="spellStart"/>
      <w:r w:rsidRPr="004C50FB">
        <w:rPr>
          <w:rFonts w:ascii="Helvetica" w:hAnsi="Helvetica"/>
          <w:sz w:val="22"/>
          <w:lang w:val="fr-FR"/>
        </w:rPr>
        <w:t>Thilo</w:t>
      </w:r>
      <w:proofErr w:type="spellEnd"/>
      <w:r w:rsidRPr="004C50FB">
        <w:rPr>
          <w:rFonts w:ascii="Helvetica" w:hAnsi="Helvetica"/>
          <w:sz w:val="22"/>
          <w:lang w:val="fr-FR"/>
        </w:rPr>
        <w:t xml:space="preserve"> </w:t>
      </w:r>
      <w:proofErr w:type="spellStart"/>
      <w:r w:rsidRPr="004C50FB">
        <w:rPr>
          <w:rFonts w:ascii="Helvetica" w:hAnsi="Helvetica"/>
          <w:sz w:val="22"/>
          <w:lang w:val="fr-FR"/>
        </w:rPr>
        <w:t>Dörfler</w:t>
      </w:r>
      <w:proofErr w:type="spellEnd"/>
      <w:r w:rsidRPr="004C50FB">
        <w:rPr>
          <w:rFonts w:ascii="Helvetica" w:hAnsi="Helvetica"/>
          <w:sz w:val="22"/>
          <w:lang w:val="fr-FR"/>
        </w:rPr>
        <w:t xml:space="preserve">: </w:t>
      </w:r>
      <w:hyperlink r:id="rId10" w:history="1">
        <w:r w:rsidRPr="004C50FB">
          <w:rPr>
            <w:rStyle w:val="Hyperlink"/>
            <w:rFonts w:ascii="Helvetica" w:hAnsi="Helvetica"/>
            <w:sz w:val="22"/>
            <w:lang w:val="fr-FR"/>
          </w:rPr>
          <w:t>thilo.doerfler@uni-ulm.de</w:t>
        </w:r>
      </w:hyperlink>
    </w:p>
    <w:p w14:paraId="1A6DDE2B" w14:textId="77777777" w:rsidR="00180DBB" w:rsidRPr="004C50FB" w:rsidRDefault="00180DBB" w:rsidP="0057713D">
      <w:pPr>
        <w:rPr>
          <w:rFonts w:ascii="Helvetica" w:hAnsi="Helvetica"/>
          <w:sz w:val="22"/>
          <w:lang w:val="fr-FR"/>
        </w:rPr>
      </w:pPr>
    </w:p>
    <w:p w14:paraId="03F0C64E" w14:textId="77777777" w:rsidR="00180DBB" w:rsidRPr="004C50FB" w:rsidRDefault="00180DBB" w:rsidP="0057713D">
      <w:pPr>
        <w:rPr>
          <w:rFonts w:ascii="Helvetica" w:hAnsi="Helvetica"/>
          <w:sz w:val="22"/>
          <w:lang w:val="de-DE"/>
        </w:rPr>
      </w:pPr>
      <w:r w:rsidRPr="004C50FB">
        <w:rPr>
          <w:rFonts w:ascii="Helvetica" w:hAnsi="Helvetica"/>
          <w:sz w:val="22"/>
          <w:lang w:val="de-DE"/>
        </w:rPr>
        <w:t xml:space="preserve">Tobias Eilert: </w:t>
      </w:r>
      <w:hyperlink r:id="rId11" w:history="1">
        <w:r w:rsidRPr="004C50FB">
          <w:rPr>
            <w:rStyle w:val="Hyperlink"/>
            <w:rFonts w:ascii="Helvetica" w:hAnsi="Helvetica"/>
            <w:sz w:val="22"/>
            <w:lang w:val="de-DE"/>
          </w:rPr>
          <w:t>tobias.eilert@uni-ulm.de</w:t>
        </w:r>
      </w:hyperlink>
    </w:p>
    <w:p w14:paraId="46F45808" w14:textId="77777777" w:rsidR="00180DBB" w:rsidRPr="004C50FB" w:rsidRDefault="00180DBB" w:rsidP="0057713D">
      <w:pPr>
        <w:rPr>
          <w:rFonts w:ascii="Helvetica" w:hAnsi="Helvetica"/>
          <w:sz w:val="22"/>
          <w:lang w:val="de-DE"/>
        </w:rPr>
      </w:pPr>
    </w:p>
    <w:p w14:paraId="26E1FF81" w14:textId="77777777" w:rsidR="00180DBB" w:rsidRPr="004C50FB" w:rsidRDefault="00180DBB" w:rsidP="0057713D">
      <w:pPr>
        <w:rPr>
          <w:rFonts w:ascii="Helvetica" w:hAnsi="Helvetica"/>
          <w:sz w:val="22"/>
          <w:lang w:val="de-DE"/>
        </w:rPr>
      </w:pPr>
      <w:r w:rsidRPr="004C50FB">
        <w:rPr>
          <w:rFonts w:ascii="Helvetica" w:hAnsi="Helvetica"/>
          <w:sz w:val="22"/>
          <w:lang w:val="de-DE"/>
        </w:rPr>
        <w:t xml:space="preserve">Carlheinz </w:t>
      </w:r>
      <w:proofErr w:type="spellStart"/>
      <w:r w:rsidRPr="004C50FB">
        <w:rPr>
          <w:rFonts w:ascii="Helvetica" w:hAnsi="Helvetica"/>
          <w:sz w:val="22"/>
          <w:lang w:val="de-DE"/>
        </w:rPr>
        <w:t>Röcker</w:t>
      </w:r>
      <w:proofErr w:type="spellEnd"/>
      <w:r w:rsidRPr="004C50FB">
        <w:rPr>
          <w:rFonts w:ascii="Helvetica" w:hAnsi="Helvetica"/>
          <w:sz w:val="22"/>
          <w:lang w:val="de-DE"/>
        </w:rPr>
        <w:t xml:space="preserve">: </w:t>
      </w:r>
      <w:hyperlink r:id="rId12" w:history="1">
        <w:r w:rsidRPr="004C50FB">
          <w:rPr>
            <w:rStyle w:val="Hyperlink"/>
            <w:rFonts w:ascii="Helvetica" w:hAnsi="Helvetica"/>
            <w:sz w:val="22"/>
            <w:lang w:val="de-DE"/>
          </w:rPr>
          <w:t>carlheinz.roecker@uni-ulm.de</w:t>
        </w:r>
      </w:hyperlink>
    </w:p>
    <w:p w14:paraId="4713AE1C" w14:textId="77777777" w:rsidR="00180DBB" w:rsidRPr="004C50FB" w:rsidRDefault="00180DBB" w:rsidP="0057713D">
      <w:pPr>
        <w:rPr>
          <w:rFonts w:ascii="Helvetica" w:hAnsi="Helvetica"/>
          <w:sz w:val="22"/>
          <w:lang w:val="de-DE"/>
        </w:rPr>
      </w:pPr>
    </w:p>
    <w:p w14:paraId="590B557E" w14:textId="77777777" w:rsidR="00180DBB" w:rsidRPr="00D77AAE" w:rsidRDefault="00180DBB" w:rsidP="0057713D">
      <w:pPr>
        <w:rPr>
          <w:rFonts w:ascii="Helvetica" w:hAnsi="Helvetica"/>
          <w:sz w:val="22"/>
          <w:lang w:val="es-ES_tradnl"/>
        </w:rPr>
      </w:pPr>
      <w:r w:rsidRPr="00D77AAE">
        <w:rPr>
          <w:rFonts w:ascii="Helvetica" w:hAnsi="Helvetica"/>
          <w:sz w:val="22"/>
          <w:lang w:val="es-ES_tradnl"/>
        </w:rPr>
        <w:t xml:space="preserve">Julia Nagy: </w:t>
      </w:r>
      <w:hyperlink r:id="rId13" w:history="1">
        <w:proofErr w:type="spellStart"/>
        <w:r w:rsidRPr="00D77AAE">
          <w:rPr>
            <w:rStyle w:val="Hyperlink"/>
            <w:rFonts w:ascii="Helvetica" w:hAnsi="Helvetica"/>
            <w:sz w:val="22"/>
            <w:lang w:val="es-ES_tradnl"/>
          </w:rPr>
          <w:t>julia.nagy@uni-ulm.de</w:t>
        </w:r>
        <w:proofErr w:type="spellEnd"/>
      </w:hyperlink>
    </w:p>
    <w:p w14:paraId="22DB9D24" w14:textId="77777777" w:rsidR="00180DBB" w:rsidRPr="00D77AAE" w:rsidRDefault="00180DBB" w:rsidP="0057713D">
      <w:pPr>
        <w:rPr>
          <w:rFonts w:ascii="Helvetica" w:hAnsi="Helvetica"/>
          <w:sz w:val="22"/>
          <w:lang w:val="es-ES_tradnl"/>
        </w:rPr>
      </w:pPr>
    </w:p>
    <w:p w14:paraId="5E2823CD" w14:textId="77777777" w:rsidR="0057713D" w:rsidRPr="00D77AAE" w:rsidRDefault="0057713D" w:rsidP="0057713D">
      <w:pPr>
        <w:rPr>
          <w:rFonts w:ascii="Helvetica" w:hAnsi="Helvetica"/>
          <w:sz w:val="22"/>
          <w:lang w:val="es-ES_tradnl"/>
        </w:rPr>
      </w:pPr>
    </w:p>
    <w:p w14:paraId="44F25261" w14:textId="77777777" w:rsidR="0057713D" w:rsidRPr="00B25C02" w:rsidRDefault="0057713D" w:rsidP="0057713D">
      <w:pPr>
        <w:spacing w:before="12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microinjection technique? (Y/N)</w:t>
      </w:r>
      <w:r w:rsidR="00B25C02">
        <w:rPr>
          <w:rFonts w:ascii="Helvetica" w:hAnsi="Helvetica"/>
          <w:sz w:val="22"/>
        </w:rPr>
        <w:t xml:space="preserve"> </w:t>
      </w:r>
      <w:r w:rsidR="00B25C02" w:rsidRPr="00B25C02">
        <w:rPr>
          <w:rFonts w:ascii="Helvetica" w:hAnsi="Helvetica"/>
          <w:b/>
          <w:szCs w:val="24"/>
        </w:rPr>
        <w:t>N</w:t>
      </w:r>
    </w:p>
    <w:p w14:paraId="1F4F2417" w14:textId="77777777" w:rsidR="00B25C02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</w:t>
      </w:r>
      <w:r w:rsidR="00B25C02">
        <w:rPr>
          <w:rFonts w:ascii="Helvetica" w:hAnsi="Helvetica"/>
          <w:sz w:val="22"/>
        </w:rPr>
        <w:t xml:space="preserve">of software usage? (Y/N) </w:t>
      </w:r>
      <w:r w:rsidR="00B25C02" w:rsidRPr="00B25C02">
        <w:rPr>
          <w:rFonts w:ascii="Helvetica" w:hAnsi="Helvetica"/>
          <w:b/>
          <w:szCs w:val="24"/>
        </w:rPr>
        <w:t>Y</w:t>
      </w:r>
    </w:p>
    <w:p w14:paraId="3A283975" w14:textId="77777777" w:rsidR="0057713D" w:rsidRPr="00E24898" w:rsidRDefault="0057713D" w:rsidP="00B25C02">
      <w:pPr>
        <w:spacing w:before="120"/>
        <w:ind w:left="7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14" w:history="1">
        <w:proofErr w:type="gramStart"/>
        <w:r w:rsidRPr="00E24898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E24898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Pr="00E24898">
        <w:rPr>
          <w:rFonts w:ascii="Helvetica" w:hAnsi="Helvetica"/>
          <w:sz w:val="22"/>
        </w:rPr>
        <w:t xml:space="preserve"> to capture the steps. </w:t>
      </w:r>
      <w:r w:rsidRPr="00B25C02">
        <w:rPr>
          <w:rFonts w:ascii="Helvetica" w:hAnsi="Helvetica"/>
          <w:color w:val="A6A6A6" w:themeColor="background1" w:themeShade="A6"/>
          <w:sz w:val="22"/>
        </w:rPr>
        <w:t xml:space="preserve">If you use a Mac, </w:t>
      </w:r>
      <w:hyperlink r:id="rId15" w:history="1">
        <w:r w:rsidRPr="00B25C02">
          <w:rPr>
            <w:rStyle w:val="Hyperlink"/>
            <w:rFonts w:ascii="Helvetica" w:hAnsi="Helvetica"/>
            <w:color w:val="A6A6A6" w:themeColor="background1" w:themeShade="A6"/>
            <w:sz w:val="22"/>
          </w:rPr>
          <w:t>QuickTime X</w:t>
        </w:r>
      </w:hyperlink>
      <w:r w:rsidRPr="00B25C02">
        <w:rPr>
          <w:rFonts w:ascii="Helvetica" w:hAnsi="Helvetica"/>
          <w:color w:val="A6A6A6" w:themeColor="background1" w:themeShade="A6"/>
          <w:sz w:val="22"/>
        </w:rPr>
        <w:t xml:space="preserve"> also has the ability to record the steps.</w:t>
      </w:r>
    </w:p>
    <w:p w14:paraId="343112B3" w14:textId="77777777" w:rsidR="00267CD5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</w:t>
      </w:r>
      <w:r w:rsidR="00267CD5">
        <w:rPr>
          <w:rFonts w:ascii="Helvetica" w:hAnsi="Helvetica"/>
          <w:sz w:val="22"/>
        </w:rPr>
        <w:t>nt.</w:t>
      </w:r>
    </w:p>
    <w:p w14:paraId="59A724A8" w14:textId="77777777" w:rsidR="00267CD5" w:rsidRPr="00870C72" w:rsidRDefault="007E02E2" w:rsidP="00267CD5">
      <w:pPr>
        <w:spacing w:before="120"/>
        <w:ind w:left="7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2.2, 2.8, </w:t>
      </w:r>
      <w:r w:rsidRPr="00751FED">
        <w:rPr>
          <w:rFonts w:ascii="Helvetica" w:hAnsi="Helvetica"/>
          <w:b/>
          <w:sz w:val="22"/>
        </w:rPr>
        <w:t>2.15</w:t>
      </w:r>
      <w:r w:rsidR="00751FED">
        <w:rPr>
          <w:rFonts w:ascii="Helvetica" w:hAnsi="Helvetica"/>
          <w:b/>
          <w:sz w:val="22"/>
        </w:rPr>
        <w:t>,</w:t>
      </w:r>
      <w:r w:rsidRPr="00D56652">
        <w:rPr>
          <w:rFonts w:ascii="Helvetica" w:hAnsi="Helvetica"/>
          <w:b/>
          <w:sz w:val="22"/>
        </w:rPr>
        <w:t xml:space="preserve"> 4.8, 4.9, 4</w:t>
      </w:r>
      <w:r w:rsidR="00267CD5" w:rsidRPr="00D56652">
        <w:rPr>
          <w:rFonts w:ascii="Helvetica" w:hAnsi="Helvetica"/>
          <w:b/>
          <w:sz w:val="22"/>
        </w:rPr>
        <w:t>.11</w:t>
      </w:r>
    </w:p>
    <w:p w14:paraId="7C3633BE" w14:textId="77777777" w:rsidR="00267CD5" w:rsidRDefault="0057713D" w:rsidP="0057713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</w:t>
      </w:r>
      <w:r w:rsidR="00267CD5">
        <w:rPr>
          <w:rFonts w:ascii="Helvetica" w:hAnsi="Helvetica"/>
          <w:sz w:val="22"/>
        </w:rPr>
        <w:t>d in this document.</w:t>
      </w:r>
    </w:p>
    <w:p w14:paraId="466C03BF" w14:textId="77777777" w:rsidR="00267CD5" w:rsidRPr="00870C72" w:rsidRDefault="00B023FD" w:rsidP="00267CD5">
      <w:pPr>
        <w:spacing w:before="120"/>
        <w:ind w:left="7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2.2, 4.11</w:t>
      </w:r>
    </w:p>
    <w:p w14:paraId="38D89CD1" w14:textId="77777777" w:rsidR="0057713D" w:rsidRPr="00180DBB" w:rsidRDefault="0057713D" w:rsidP="00180DB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</w:t>
      </w:r>
      <w:r w:rsidR="00B25C02" w:rsidRPr="00B25C02">
        <w:rPr>
          <w:rFonts w:ascii="Helvetica" w:hAnsi="Helvetica"/>
          <w:b/>
          <w:szCs w:val="24"/>
        </w:rPr>
        <w:t>N</w:t>
      </w:r>
    </w:p>
    <w:p w14:paraId="6904BD03" w14:textId="77777777"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</w:t>
      </w:r>
      <w:r w:rsidR="00B64D60">
        <w:rPr>
          <w:rFonts w:ascii="Helvetica" w:hAnsi="Helvetica"/>
          <w:b/>
          <w:sz w:val="28"/>
        </w:rPr>
        <w:t>tal Goal and Author Interviews)</w:t>
      </w:r>
    </w:p>
    <w:p w14:paraId="75D41A0B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</w:p>
    <w:p w14:paraId="64F7FECC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 (read by voice talent at JoVE):</w:t>
      </w:r>
    </w:p>
    <w:p w14:paraId="18F6BA0B" w14:textId="77777777"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14:paraId="4C4BFAFB" w14:textId="77777777" w:rsidR="0057713D" w:rsidRPr="00E24898" w:rsidRDefault="008B1C98" w:rsidP="0057713D">
      <w:pPr>
        <w:rPr>
          <w:rFonts w:ascii="Helvetica" w:hAnsi="Helvetica"/>
          <w:sz w:val="22"/>
        </w:rPr>
      </w:pPr>
      <w:r w:rsidRPr="00C84430">
        <w:rPr>
          <w:rFonts w:ascii="Helvetica" w:hAnsi="Helvetica"/>
          <w:sz w:val="22"/>
        </w:rPr>
        <w:t>The overall goal of</w:t>
      </w:r>
      <w:r w:rsidR="00C84430" w:rsidRPr="00C84430">
        <w:rPr>
          <w:rFonts w:ascii="Helvetica" w:hAnsi="Helvetica"/>
          <w:sz w:val="22"/>
        </w:rPr>
        <w:t xml:space="preserve"> the </w:t>
      </w:r>
      <w:r w:rsidR="00A26793">
        <w:rPr>
          <w:rFonts w:ascii="Helvetica" w:hAnsi="Helvetica"/>
          <w:sz w:val="22"/>
        </w:rPr>
        <w:t xml:space="preserve">fast </w:t>
      </w:r>
      <w:proofErr w:type="spellStart"/>
      <w:r w:rsidR="00C84430" w:rsidRPr="00C84430">
        <w:rPr>
          <w:rFonts w:ascii="Helvetica" w:hAnsi="Helvetica"/>
          <w:sz w:val="22"/>
        </w:rPr>
        <w:t>nano</w:t>
      </w:r>
      <w:proofErr w:type="spellEnd"/>
      <w:r w:rsidR="00C84430" w:rsidRPr="00C84430">
        <w:rPr>
          <w:rFonts w:ascii="Helvetica" w:hAnsi="Helvetica"/>
          <w:sz w:val="22"/>
        </w:rPr>
        <w:t>-positioning system</w:t>
      </w:r>
      <w:r w:rsidRPr="00C84430">
        <w:rPr>
          <w:rFonts w:ascii="Helvetica" w:hAnsi="Helvetica"/>
          <w:sz w:val="22"/>
        </w:rPr>
        <w:t xml:space="preserve"> is</w:t>
      </w:r>
      <w:r w:rsidR="0057713D" w:rsidRPr="00C84430">
        <w:rPr>
          <w:rFonts w:ascii="Helvetica" w:hAnsi="Helvetica"/>
          <w:sz w:val="22"/>
        </w:rPr>
        <w:t xml:space="preserve"> to </w:t>
      </w:r>
      <w:r w:rsidR="004C50FB" w:rsidRPr="00235EA1">
        <w:rPr>
          <w:rFonts w:ascii="Helvetica" w:hAnsi="Helvetica"/>
          <w:sz w:val="22"/>
        </w:rPr>
        <w:t xml:space="preserve">provide </w:t>
      </w:r>
      <w:r w:rsidR="00DA0C67" w:rsidRPr="00235EA1">
        <w:rPr>
          <w:rFonts w:ascii="Helvetica" w:hAnsi="Helvetica"/>
          <w:sz w:val="22"/>
        </w:rPr>
        <w:t xml:space="preserve">real-time </w:t>
      </w:r>
      <w:r w:rsidR="004C50FB" w:rsidRPr="00235EA1">
        <w:rPr>
          <w:rFonts w:ascii="Helvetica" w:hAnsi="Helvetica"/>
          <w:sz w:val="22"/>
        </w:rPr>
        <w:t xml:space="preserve">structural </w:t>
      </w:r>
      <w:r w:rsidR="004C50FB" w:rsidRPr="00C84430">
        <w:rPr>
          <w:rFonts w:ascii="Helvetica" w:hAnsi="Helvetica"/>
          <w:sz w:val="22"/>
        </w:rPr>
        <w:t>information of biomolecules</w:t>
      </w:r>
      <w:r w:rsidR="0036501B" w:rsidRPr="00C84430">
        <w:rPr>
          <w:rFonts w:ascii="Helvetica" w:hAnsi="Helvetica"/>
          <w:sz w:val="22"/>
        </w:rPr>
        <w:t xml:space="preserve"> </w:t>
      </w:r>
      <w:r w:rsidRPr="00C84430">
        <w:rPr>
          <w:rFonts w:ascii="Helvetica" w:hAnsi="Helvetica"/>
          <w:sz w:val="22"/>
        </w:rPr>
        <w:t xml:space="preserve">by </w:t>
      </w:r>
      <w:r w:rsidR="00F77DC7" w:rsidRPr="00C84430">
        <w:rPr>
          <w:rFonts w:ascii="Helvetica" w:hAnsi="Helvetica"/>
          <w:sz w:val="22"/>
        </w:rPr>
        <w:t>combining</w:t>
      </w:r>
      <w:r w:rsidRPr="00C84430">
        <w:rPr>
          <w:rFonts w:ascii="Helvetica" w:hAnsi="Helvetica"/>
          <w:sz w:val="22"/>
        </w:rPr>
        <w:t xml:space="preserve"> single-m</w:t>
      </w:r>
      <w:r w:rsidR="00C84430" w:rsidRPr="00C84430">
        <w:rPr>
          <w:rFonts w:ascii="Helvetica" w:hAnsi="Helvetica"/>
          <w:sz w:val="22"/>
        </w:rPr>
        <w:t xml:space="preserve">olecule FRET experiments with </w:t>
      </w:r>
      <w:r w:rsidRPr="00C84430">
        <w:rPr>
          <w:rFonts w:ascii="Helvetica" w:hAnsi="Helvetica"/>
          <w:sz w:val="22"/>
        </w:rPr>
        <w:t>rigorous statistical analysis</w:t>
      </w:r>
      <w:r w:rsidR="004C50FB" w:rsidRPr="00C84430">
        <w:rPr>
          <w:rFonts w:ascii="Helvetica" w:hAnsi="Helvetica"/>
          <w:sz w:val="22"/>
        </w:rPr>
        <w:t>.</w:t>
      </w:r>
      <w:r w:rsidR="0057713D" w:rsidRPr="00E24898">
        <w:rPr>
          <w:rFonts w:ascii="Helvetica" w:hAnsi="Helvetica"/>
          <w:sz w:val="22"/>
        </w:rPr>
        <w:t xml:space="preserve"> </w:t>
      </w:r>
      <w:r w:rsidR="0057713D" w:rsidRPr="00E24898">
        <w:rPr>
          <w:rFonts w:ascii="Helvetica" w:hAnsi="Helvetica"/>
          <w:b/>
          <w:sz w:val="22"/>
        </w:rPr>
        <w:t>(Intro)</w:t>
      </w:r>
    </w:p>
    <w:p w14:paraId="19E857DC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017F6340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Required Interview Statements: (Said by you on camera. Don’t forget to smile!)  </w:t>
      </w:r>
    </w:p>
    <w:p w14:paraId="0F0F36F0" w14:textId="77777777" w:rsidR="0057713D" w:rsidRPr="00E24898" w:rsidRDefault="0018372F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Thilo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Dörfler</w:t>
      </w:r>
      <w:proofErr w:type="spellEnd"/>
      <w:r w:rsidR="00EB4135">
        <w:rPr>
          <w:rFonts w:ascii="Helvetica" w:hAnsi="Helvetica" w:cs="Arial"/>
          <w:sz w:val="22"/>
          <w:szCs w:val="24"/>
        </w:rPr>
        <w:t>: This method</w:t>
      </w:r>
      <w:r w:rsidR="0057713D" w:rsidRPr="00E24898">
        <w:rPr>
          <w:rFonts w:ascii="Helvetica" w:hAnsi="Helvetica" w:cs="Arial"/>
          <w:sz w:val="22"/>
          <w:szCs w:val="24"/>
        </w:rPr>
        <w:t xml:space="preserve"> answer</w:t>
      </w:r>
      <w:r w:rsidR="00EB4135">
        <w:rPr>
          <w:rFonts w:ascii="Helvetica" w:hAnsi="Helvetica" w:cs="Arial"/>
          <w:sz w:val="22"/>
          <w:szCs w:val="24"/>
        </w:rPr>
        <w:t>s</w:t>
      </w:r>
      <w:r w:rsidR="0057713D" w:rsidRPr="00E24898">
        <w:rPr>
          <w:rFonts w:ascii="Helvetica" w:hAnsi="Helvetica" w:cs="Arial"/>
          <w:sz w:val="22"/>
          <w:szCs w:val="24"/>
        </w:rPr>
        <w:t xml:space="preserve"> key questions in the</w:t>
      </w:r>
      <w:r w:rsidR="00D3361F">
        <w:rPr>
          <w:rFonts w:ascii="Helvetica" w:hAnsi="Helvetica" w:cs="Arial"/>
          <w:sz w:val="22"/>
          <w:szCs w:val="24"/>
        </w:rPr>
        <w:t xml:space="preserve"> field of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 w:rsidR="00D3361F" w:rsidRPr="00F77DC7">
        <w:rPr>
          <w:rFonts w:ascii="Helvetica" w:hAnsi="Helvetica" w:cs="Arial"/>
          <w:sz w:val="22"/>
          <w:szCs w:val="24"/>
        </w:rPr>
        <w:t>structural biology</w:t>
      </w:r>
      <w:r w:rsidR="0057713D" w:rsidRPr="00F77DC7">
        <w:rPr>
          <w:rFonts w:ascii="Helvetica" w:hAnsi="Helvetica" w:cs="Arial"/>
          <w:sz w:val="22"/>
          <w:szCs w:val="24"/>
        </w:rPr>
        <w:t xml:space="preserve">, such as </w:t>
      </w:r>
      <w:r w:rsidR="00087DEB" w:rsidRPr="00F77DC7">
        <w:rPr>
          <w:rFonts w:ascii="Helvetica" w:hAnsi="Helvetica" w:cs="Arial"/>
          <w:sz w:val="22"/>
          <w:szCs w:val="24"/>
        </w:rPr>
        <w:t>the localization of flexible domains</w:t>
      </w:r>
      <w:r w:rsidR="00656727" w:rsidRPr="00F77DC7">
        <w:rPr>
          <w:rFonts w:ascii="Helvetica" w:hAnsi="Helvetica" w:cs="Arial"/>
          <w:sz w:val="22"/>
          <w:szCs w:val="24"/>
        </w:rPr>
        <w:t xml:space="preserve"> in macromolecules</w:t>
      </w:r>
      <w:r w:rsidR="008B1C98">
        <w:rPr>
          <w:rFonts w:ascii="Helvetica" w:hAnsi="Helvetica" w:cs="Arial"/>
          <w:sz w:val="22"/>
          <w:szCs w:val="24"/>
        </w:rPr>
        <w:t>, where standard</w:t>
      </w:r>
      <w:r w:rsidR="00F77DC7">
        <w:rPr>
          <w:rFonts w:ascii="Helvetica" w:hAnsi="Helvetica" w:cs="Arial"/>
          <w:sz w:val="22"/>
          <w:szCs w:val="24"/>
        </w:rPr>
        <w:t xml:space="preserve"> structural biology tools cannot</w:t>
      </w:r>
      <w:r w:rsidR="008B1C98">
        <w:rPr>
          <w:rFonts w:ascii="Helvetica" w:hAnsi="Helvetica" w:cs="Arial"/>
          <w:sz w:val="22"/>
          <w:szCs w:val="24"/>
        </w:rPr>
        <w:t xml:space="preserve"> be applied</w:t>
      </w:r>
      <w:r w:rsidR="0057713D" w:rsidRPr="00E24898">
        <w:rPr>
          <w:rFonts w:ascii="Helvetica" w:hAnsi="Helvetica" w:cs="Arial"/>
          <w:sz w:val="22"/>
          <w:szCs w:val="24"/>
        </w:rPr>
        <w:t xml:space="preserve">. </w:t>
      </w:r>
    </w:p>
    <w:p w14:paraId="55BB60DE" w14:textId="77777777" w:rsidR="0057713D" w:rsidRPr="00E513A1" w:rsidRDefault="0018372F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513A1">
        <w:rPr>
          <w:rFonts w:ascii="Helvetica" w:hAnsi="Helvetica" w:cs="Arial"/>
          <w:sz w:val="22"/>
          <w:szCs w:val="24"/>
          <w:u w:val="single"/>
        </w:rPr>
        <w:t xml:space="preserve">Tobias </w:t>
      </w:r>
      <w:proofErr w:type="spellStart"/>
      <w:r w:rsidRPr="00E513A1">
        <w:rPr>
          <w:rFonts w:ascii="Helvetica" w:hAnsi="Helvetica" w:cs="Arial"/>
          <w:sz w:val="22"/>
          <w:szCs w:val="24"/>
          <w:u w:val="single"/>
        </w:rPr>
        <w:t>Eilert</w:t>
      </w:r>
      <w:proofErr w:type="spellEnd"/>
      <w:r w:rsidR="0057713D" w:rsidRPr="00E513A1">
        <w:rPr>
          <w:rFonts w:ascii="Helvetica" w:hAnsi="Helvetica" w:cs="Arial"/>
          <w:sz w:val="22"/>
          <w:szCs w:val="24"/>
        </w:rPr>
        <w:t>: The ma</w:t>
      </w:r>
      <w:r w:rsidR="00046E10" w:rsidRPr="00E513A1">
        <w:rPr>
          <w:rFonts w:ascii="Helvetica" w:hAnsi="Helvetica" w:cs="Arial"/>
          <w:sz w:val="22"/>
          <w:szCs w:val="24"/>
        </w:rPr>
        <w:t xml:space="preserve">jor improvement </w:t>
      </w:r>
      <w:r w:rsidR="00BE3454" w:rsidRPr="00E513A1">
        <w:rPr>
          <w:rFonts w:ascii="Helvetica" w:hAnsi="Helvetica" w:cs="Arial"/>
          <w:sz w:val="22"/>
          <w:szCs w:val="24"/>
        </w:rPr>
        <w:t>of Fast-NPS</w:t>
      </w:r>
      <w:r w:rsidR="000206F3">
        <w:rPr>
          <w:rFonts w:ascii="Helvetica" w:hAnsi="Helvetica" w:cs="Arial"/>
          <w:sz w:val="22"/>
          <w:szCs w:val="24"/>
        </w:rPr>
        <w:t xml:space="preserve"> compared to other FRET-</w:t>
      </w:r>
      <w:r w:rsidR="008B1C98" w:rsidRPr="00E513A1">
        <w:rPr>
          <w:rFonts w:ascii="Helvetica" w:hAnsi="Helvetica" w:cs="Arial"/>
          <w:sz w:val="22"/>
          <w:szCs w:val="24"/>
        </w:rPr>
        <w:t>based structural tools</w:t>
      </w:r>
      <w:r w:rsidR="00EB4135" w:rsidRPr="00E513A1">
        <w:rPr>
          <w:rFonts w:ascii="Helvetica" w:hAnsi="Helvetica" w:cs="Arial"/>
          <w:sz w:val="22"/>
          <w:szCs w:val="24"/>
        </w:rPr>
        <w:t xml:space="preserve"> is that</w:t>
      </w:r>
      <w:r w:rsidR="00046E10" w:rsidRPr="00E513A1">
        <w:rPr>
          <w:rFonts w:ascii="Helvetica" w:hAnsi="Helvetica" w:cs="Arial"/>
          <w:sz w:val="22"/>
          <w:szCs w:val="24"/>
        </w:rPr>
        <w:t xml:space="preserve"> different dye models can be </w:t>
      </w:r>
      <w:r w:rsidR="008B1C98" w:rsidRPr="00E513A1">
        <w:rPr>
          <w:rFonts w:ascii="Helvetica" w:hAnsi="Helvetica" w:cs="Arial"/>
          <w:sz w:val="22"/>
          <w:szCs w:val="24"/>
        </w:rPr>
        <w:t>compared</w:t>
      </w:r>
      <w:r w:rsidR="000206F3">
        <w:rPr>
          <w:rFonts w:ascii="Helvetica" w:hAnsi="Helvetica" w:cs="Arial"/>
          <w:sz w:val="22"/>
          <w:szCs w:val="24"/>
        </w:rPr>
        <w:t>,</w:t>
      </w:r>
      <w:r w:rsidR="00CE5CB2" w:rsidRPr="00E513A1">
        <w:rPr>
          <w:rFonts w:ascii="Helvetica" w:hAnsi="Helvetica" w:cs="Arial"/>
          <w:sz w:val="22"/>
          <w:szCs w:val="24"/>
        </w:rPr>
        <w:t xml:space="preserve"> yielding</w:t>
      </w:r>
      <w:r w:rsidR="008B1C98" w:rsidRPr="00E513A1">
        <w:rPr>
          <w:rFonts w:ascii="Helvetica" w:hAnsi="Helvetica" w:cs="Arial"/>
          <w:sz w:val="22"/>
          <w:szCs w:val="24"/>
        </w:rPr>
        <w:t xml:space="preserve"> not only the most likely positions</w:t>
      </w:r>
      <w:r w:rsidR="000206F3">
        <w:rPr>
          <w:rFonts w:ascii="Helvetica" w:hAnsi="Helvetica" w:cs="Arial"/>
          <w:sz w:val="22"/>
          <w:szCs w:val="24"/>
        </w:rPr>
        <w:t>,</w:t>
      </w:r>
      <w:r w:rsidR="008B1C98" w:rsidRPr="00E513A1">
        <w:rPr>
          <w:rFonts w:ascii="Helvetica" w:hAnsi="Helvetica" w:cs="Arial"/>
          <w:sz w:val="22"/>
          <w:szCs w:val="24"/>
        </w:rPr>
        <w:t xml:space="preserve"> </w:t>
      </w:r>
      <w:proofErr w:type="gramStart"/>
      <w:r w:rsidR="008B1C98" w:rsidRPr="00E513A1">
        <w:rPr>
          <w:rFonts w:ascii="Helvetica" w:hAnsi="Helvetica" w:cs="Arial"/>
          <w:sz w:val="22"/>
          <w:szCs w:val="24"/>
        </w:rPr>
        <w:t>but</w:t>
      </w:r>
      <w:proofErr w:type="gramEnd"/>
      <w:r w:rsidR="008B1C98" w:rsidRPr="00E513A1">
        <w:rPr>
          <w:rFonts w:ascii="Helvetica" w:hAnsi="Helvetica" w:cs="Arial"/>
          <w:sz w:val="22"/>
          <w:szCs w:val="24"/>
        </w:rPr>
        <w:t xml:space="preserve"> a three-dimensional </w:t>
      </w:r>
      <w:r w:rsidR="008B1C98" w:rsidRPr="00235EA1">
        <w:rPr>
          <w:rFonts w:ascii="Helvetica" w:hAnsi="Helvetica" w:cs="Arial"/>
          <w:sz w:val="22"/>
          <w:szCs w:val="24"/>
        </w:rPr>
        <w:t>probab</w:t>
      </w:r>
      <w:r w:rsidR="00F77DC7" w:rsidRPr="00235EA1">
        <w:rPr>
          <w:rFonts w:ascii="Helvetica" w:hAnsi="Helvetica" w:cs="Arial"/>
          <w:sz w:val="22"/>
          <w:szCs w:val="24"/>
        </w:rPr>
        <w:t>i</w:t>
      </w:r>
      <w:r w:rsidR="008B1C98" w:rsidRPr="00235EA1">
        <w:rPr>
          <w:rFonts w:ascii="Helvetica" w:hAnsi="Helvetica" w:cs="Arial"/>
          <w:sz w:val="22"/>
          <w:szCs w:val="24"/>
        </w:rPr>
        <w:t>lity</w:t>
      </w:r>
      <w:r w:rsidR="00EA7364" w:rsidRPr="00235EA1">
        <w:rPr>
          <w:rFonts w:ascii="Helvetica" w:hAnsi="Helvetica" w:cs="Arial"/>
          <w:sz w:val="22"/>
          <w:szCs w:val="24"/>
        </w:rPr>
        <w:t xml:space="preserve"> distribution</w:t>
      </w:r>
      <w:r w:rsidR="008B1C98" w:rsidRPr="00235EA1">
        <w:rPr>
          <w:rFonts w:ascii="Helvetica" w:hAnsi="Helvetica" w:cs="Arial"/>
          <w:sz w:val="22"/>
          <w:szCs w:val="24"/>
        </w:rPr>
        <w:t>.</w:t>
      </w:r>
    </w:p>
    <w:p w14:paraId="107FF52A" w14:textId="77777777" w:rsidR="0057713D" w:rsidRPr="00046E10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7ECF339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C.  Optional Interview Statements: (Said by you on camera. Don’t forget to smile!)  </w:t>
      </w:r>
    </w:p>
    <w:p w14:paraId="783B9690" w14:textId="77777777" w:rsidR="00E513A1" w:rsidRPr="00E513A1" w:rsidRDefault="00E513A1" w:rsidP="00E513A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513A1">
        <w:rPr>
          <w:rFonts w:ascii="Helvetica" w:hAnsi="Helvetica" w:cs="Arial"/>
          <w:sz w:val="22"/>
          <w:szCs w:val="24"/>
          <w:u w:val="single"/>
        </w:rPr>
        <w:t>Julia Nagy</w:t>
      </w:r>
      <w:r w:rsidRPr="00E513A1">
        <w:rPr>
          <w:rFonts w:ascii="Helvetica" w:hAnsi="Helvetica" w:cs="Arial"/>
          <w:sz w:val="22"/>
          <w:szCs w:val="24"/>
        </w:rPr>
        <w:t xml:space="preserve">: The main advantage of this technique is that it combines structural data from the protein </w:t>
      </w:r>
      <w:proofErr w:type="gramStart"/>
      <w:r w:rsidRPr="00E513A1">
        <w:rPr>
          <w:rFonts w:ascii="Helvetica" w:hAnsi="Helvetica" w:cs="Arial"/>
          <w:sz w:val="22"/>
          <w:szCs w:val="24"/>
        </w:rPr>
        <w:t>data base</w:t>
      </w:r>
      <w:proofErr w:type="gramEnd"/>
      <w:r w:rsidRPr="00E513A1">
        <w:rPr>
          <w:rFonts w:ascii="Helvetica" w:hAnsi="Helvetica" w:cs="Arial"/>
          <w:sz w:val="22"/>
          <w:szCs w:val="24"/>
        </w:rPr>
        <w:t xml:space="preserve"> with quantitative single-molecule fluorescence measurements.</w:t>
      </w:r>
    </w:p>
    <w:p w14:paraId="210C0FBF" w14:textId="77777777" w:rsidR="0057713D" w:rsidRDefault="00087DEB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513A1">
        <w:rPr>
          <w:rFonts w:ascii="Helvetica" w:hAnsi="Helvetica" w:cs="Arial"/>
          <w:sz w:val="22"/>
          <w:szCs w:val="24"/>
          <w:u w:val="single"/>
        </w:rPr>
        <w:t xml:space="preserve">Jens </w:t>
      </w:r>
      <w:proofErr w:type="spellStart"/>
      <w:r w:rsidRPr="00E513A1">
        <w:rPr>
          <w:rFonts w:ascii="Helvetica" w:hAnsi="Helvetica" w:cs="Arial"/>
          <w:sz w:val="22"/>
          <w:szCs w:val="24"/>
          <w:u w:val="single"/>
        </w:rPr>
        <w:t>Michaelis</w:t>
      </w:r>
      <w:proofErr w:type="spellEnd"/>
      <w:r w:rsidRPr="00E513A1">
        <w:rPr>
          <w:rFonts w:ascii="Helvetica" w:hAnsi="Helvetica" w:cs="Arial"/>
          <w:sz w:val="22"/>
          <w:szCs w:val="24"/>
        </w:rPr>
        <w:t xml:space="preserve">: </w:t>
      </w:r>
      <w:r w:rsidR="0057713D" w:rsidRPr="00E513A1">
        <w:rPr>
          <w:rFonts w:ascii="Helvetica" w:hAnsi="Helvetica" w:cs="Arial"/>
          <w:sz w:val="22"/>
          <w:szCs w:val="24"/>
        </w:rPr>
        <w:t>We first had t</w:t>
      </w:r>
      <w:r w:rsidR="00131957">
        <w:rPr>
          <w:rFonts w:ascii="Helvetica" w:hAnsi="Helvetica" w:cs="Arial"/>
          <w:sz w:val="22"/>
          <w:szCs w:val="24"/>
        </w:rPr>
        <w:t>he idea for this method</w:t>
      </w:r>
      <w:r w:rsidRPr="00E513A1">
        <w:rPr>
          <w:rFonts w:ascii="Helvetica" w:hAnsi="Helvetica" w:cs="Arial"/>
          <w:sz w:val="22"/>
          <w:szCs w:val="24"/>
        </w:rPr>
        <w:t xml:space="preserve"> when </w:t>
      </w:r>
      <w:r w:rsidR="0057713D" w:rsidRPr="00E513A1">
        <w:rPr>
          <w:rFonts w:ascii="Helvetica" w:hAnsi="Helvetica" w:cs="Arial"/>
          <w:sz w:val="22"/>
          <w:szCs w:val="24"/>
        </w:rPr>
        <w:t xml:space="preserve">we </w:t>
      </w:r>
      <w:r w:rsidRPr="00E513A1">
        <w:rPr>
          <w:rFonts w:ascii="Helvetica" w:hAnsi="Helvetica" w:cs="Arial"/>
          <w:sz w:val="22"/>
          <w:szCs w:val="24"/>
        </w:rPr>
        <w:t>realized</w:t>
      </w:r>
      <w:r w:rsidR="009A2A05" w:rsidRPr="00E513A1">
        <w:rPr>
          <w:rFonts w:ascii="Helvetica" w:hAnsi="Helvetica" w:cs="Arial"/>
          <w:sz w:val="22"/>
          <w:szCs w:val="24"/>
        </w:rPr>
        <w:t xml:space="preserve"> that we </w:t>
      </w:r>
      <w:proofErr w:type="gramStart"/>
      <w:r w:rsidR="009A2A05" w:rsidRPr="00E513A1">
        <w:rPr>
          <w:rFonts w:ascii="Helvetica" w:hAnsi="Helvetica" w:cs="Arial"/>
          <w:sz w:val="22"/>
          <w:szCs w:val="24"/>
        </w:rPr>
        <w:t>can</w:t>
      </w:r>
      <w:proofErr w:type="gramEnd"/>
      <w:r w:rsidR="009A2A05" w:rsidRPr="00E513A1">
        <w:rPr>
          <w:rFonts w:ascii="Helvetica" w:hAnsi="Helvetica" w:cs="Arial"/>
          <w:sz w:val="22"/>
          <w:szCs w:val="24"/>
        </w:rPr>
        <w:t xml:space="preserve"> apply Bayesian parameter estimation</w:t>
      </w:r>
      <w:r w:rsidRPr="00E513A1">
        <w:rPr>
          <w:rFonts w:ascii="Helvetica" w:hAnsi="Helvetica" w:cs="Arial"/>
          <w:sz w:val="22"/>
          <w:szCs w:val="24"/>
        </w:rPr>
        <w:t xml:space="preserve"> </w:t>
      </w:r>
      <w:r w:rsidR="009A2A05" w:rsidRPr="00E513A1">
        <w:rPr>
          <w:rFonts w:ascii="Helvetica" w:hAnsi="Helvetica" w:cs="Arial"/>
          <w:sz w:val="22"/>
          <w:szCs w:val="24"/>
        </w:rPr>
        <w:t xml:space="preserve">to </w:t>
      </w:r>
      <w:r w:rsidR="0032561D" w:rsidRPr="00E513A1">
        <w:rPr>
          <w:rFonts w:ascii="Helvetica" w:hAnsi="Helvetica" w:cs="Arial"/>
          <w:sz w:val="22"/>
          <w:szCs w:val="24"/>
        </w:rPr>
        <w:t>access</w:t>
      </w:r>
      <w:r w:rsidR="009A2A05" w:rsidRPr="00E513A1">
        <w:rPr>
          <w:rFonts w:ascii="Helvetica" w:hAnsi="Helvetica" w:cs="Arial"/>
          <w:sz w:val="22"/>
          <w:szCs w:val="24"/>
        </w:rPr>
        <w:t xml:space="preserve"> </w:t>
      </w:r>
      <w:r w:rsidR="00656727" w:rsidRPr="00E513A1">
        <w:rPr>
          <w:rFonts w:ascii="Helvetica" w:hAnsi="Helvetica" w:cs="Arial"/>
          <w:sz w:val="22"/>
          <w:szCs w:val="24"/>
        </w:rPr>
        <w:t>the complete probability distribution</w:t>
      </w:r>
      <w:r w:rsidR="0032561D" w:rsidRPr="00E513A1">
        <w:rPr>
          <w:rFonts w:ascii="Helvetica" w:hAnsi="Helvetica" w:cs="Arial"/>
          <w:sz w:val="22"/>
          <w:szCs w:val="24"/>
        </w:rPr>
        <w:t xml:space="preserve"> of dye configurations</w:t>
      </w:r>
      <w:r w:rsidR="006F3B1C" w:rsidRPr="00E513A1">
        <w:rPr>
          <w:rFonts w:ascii="Helvetica" w:hAnsi="Helvetica" w:cs="Arial"/>
          <w:sz w:val="22"/>
          <w:szCs w:val="24"/>
        </w:rPr>
        <w:t xml:space="preserve"> by </w:t>
      </w:r>
      <w:proofErr w:type="spellStart"/>
      <w:r w:rsidR="006F3B1C" w:rsidRPr="00E513A1">
        <w:rPr>
          <w:rFonts w:ascii="Helvetica" w:hAnsi="Helvetica" w:cs="Arial"/>
          <w:sz w:val="22"/>
          <w:szCs w:val="24"/>
        </w:rPr>
        <w:t>smFRET</w:t>
      </w:r>
      <w:proofErr w:type="spellEnd"/>
      <w:r w:rsidR="006F3B1C" w:rsidRPr="00E513A1">
        <w:rPr>
          <w:rFonts w:ascii="Helvetica" w:hAnsi="Helvetica" w:cs="Arial"/>
          <w:sz w:val="22"/>
          <w:szCs w:val="24"/>
        </w:rPr>
        <w:t xml:space="preserve"> data</w:t>
      </w:r>
      <w:r w:rsidR="0057713D" w:rsidRPr="00E513A1">
        <w:rPr>
          <w:rFonts w:ascii="Helvetica" w:hAnsi="Helvetica" w:cs="Arial"/>
          <w:sz w:val="22"/>
          <w:szCs w:val="24"/>
        </w:rPr>
        <w:t>.</w:t>
      </w:r>
    </w:p>
    <w:p w14:paraId="66C4C88F" w14:textId="77777777" w:rsidR="0057713D" w:rsidRPr="00B01299" w:rsidRDefault="0057713D" w:rsidP="00B01299">
      <w:pPr>
        <w:rPr>
          <w:rFonts w:ascii="Helvetica" w:hAnsi="Helvetica"/>
          <w:sz w:val="22"/>
        </w:rPr>
      </w:pPr>
    </w:p>
    <w:p w14:paraId="264EFC4E" w14:textId="77777777" w:rsidR="0057713D" w:rsidRPr="00BE3546" w:rsidRDefault="0057713D" w:rsidP="00BE3546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3F31F475" w14:textId="77777777" w:rsidR="0072749D" w:rsidRDefault="004667DA" w:rsidP="0072749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476857">
        <w:rPr>
          <w:rFonts w:ascii="Helvetica" w:hAnsi="Helvetica" w:cs="Arial"/>
          <w:b/>
          <w:color w:val="FF0000"/>
          <w:szCs w:val="24"/>
        </w:rPr>
        <w:t>Single-</w:t>
      </w:r>
      <w:r w:rsidR="007E02E2" w:rsidRPr="00476857">
        <w:rPr>
          <w:rFonts w:ascii="Helvetica" w:hAnsi="Helvetica" w:cs="Arial"/>
          <w:b/>
          <w:color w:val="FF0000"/>
          <w:szCs w:val="24"/>
        </w:rPr>
        <w:t>Molecule</w:t>
      </w:r>
      <w:r w:rsidR="007E02E2" w:rsidRPr="004667DA">
        <w:rPr>
          <w:rFonts w:ascii="Helvetica" w:hAnsi="Helvetica" w:cs="Arial"/>
          <w:b/>
          <w:color w:val="5B9BD5" w:themeColor="accent1"/>
          <w:szCs w:val="24"/>
        </w:rPr>
        <w:t xml:space="preserve"> </w:t>
      </w:r>
      <w:r w:rsidR="007E02E2">
        <w:rPr>
          <w:rFonts w:ascii="Helvetica" w:hAnsi="Helvetica" w:cs="Arial"/>
          <w:b/>
          <w:szCs w:val="24"/>
        </w:rPr>
        <w:t>FRET (</w:t>
      </w:r>
      <w:proofErr w:type="spellStart"/>
      <w:r w:rsidR="007E02E2">
        <w:rPr>
          <w:rFonts w:ascii="Helvetica" w:hAnsi="Helvetica" w:cs="Arial"/>
          <w:b/>
          <w:szCs w:val="24"/>
        </w:rPr>
        <w:t>smFRET</w:t>
      </w:r>
      <w:proofErr w:type="spellEnd"/>
      <w:r w:rsidR="007E02E2">
        <w:rPr>
          <w:rFonts w:ascii="Helvetica" w:hAnsi="Helvetica" w:cs="Arial"/>
          <w:b/>
          <w:szCs w:val="24"/>
        </w:rPr>
        <w:t>) Measurements with</w:t>
      </w:r>
      <w:r w:rsidR="0072749D" w:rsidRPr="0072749D">
        <w:rPr>
          <w:rFonts w:ascii="Helvetica" w:hAnsi="Helvetica" w:cs="Arial"/>
          <w:b/>
          <w:szCs w:val="24"/>
        </w:rPr>
        <w:t xml:space="preserve"> Total Internal Reflection Fluorescence (TIRF) Microscopy</w:t>
      </w:r>
    </w:p>
    <w:p w14:paraId="7FFFBC29" w14:textId="0764602E" w:rsidR="00472A63" w:rsidRPr="00472A63" w:rsidRDefault="00472A63" w:rsidP="00472A63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zCs w:val="24"/>
          <w:highlight w:val="green"/>
        </w:rPr>
        <w:t xml:space="preserve">(Erin Note: Authors indicated screen captures would be uploaded on </w:t>
      </w:r>
      <w:r>
        <w:rPr>
          <w:rFonts w:ascii="Helvetica" w:hAnsi="Helvetica" w:cs="Arial"/>
          <w:szCs w:val="24"/>
          <w:highlight w:val="green"/>
        </w:rPr>
        <w:t>~</w:t>
      </w:r>
      <w:r w:rsidRPr="00472A63">
        <w:rPr>
          <w:rFonts w:ascii="Helvetica" w:hAnsi="Helvetica" w:cs="Arial"/>
          <w:szCs w:val="24"/>
          <w:highlight w:val="green"/>
        </w:rPr>
        <w:t>8/29</w:t>
      </w:r>
      <w:r w:rsidR="005A679C">
        <w:rPr>
          <w:rFonts w:ascii="Helvetica" w:hAnsi="Helvetica" w:cs="Arial"/>
          <w:szCs w:val="24"/>
          <w:highlight w:val="green"/>
        </w:rPr>
        <w:t xml:space="preserve">. In addition, they included notes on some of the revised screen captures. See the end of this document, as well as the </w:t>
      </w:r>
      <w:proofErr w:type="spellStart"/>
      <w:r w:rsidR="005A679C">
        <w:rPr>
          <w:rFonts w:ascii="Helvetica" w:hAnsi="Helvetica" w:cs="Arial"/>
          <w:szCs w:val="24"/>
          <w:highlight w:val="green"/>
        </w:rPr>
        <w:t>Comments_Shotlist</w:t>
      </w:r>
      <w:proofErr w:type="spellEnd"/>
      <w:r w:rsidR="005A679C">
        <w:rPr>
          <w:rFonts w:ascii="Helvetica" w:hAnsi="Helvetica" w:cs="Arial"/>
          <w:szCs w:val="24"/>
          <w:highlight w:val="green"/>
        </w:rPr>
        <w:t xml:space="preserve"> uploaded on FTP. </w:t>
      </w:r>
      <w:r w:rsidR="000C190F">
        <w:rPr>
          <w:rFonts w:ascii="Helvetica" w:hAnsi="Helvetica" w:cs="Arial"/>
          <w:szCs w:val="24"/>
          <w:highlight w:val="green"/>
        </w:rPr>
        <w:t>On the latter, they’ve indicated which are “high” and “low” priority screen captures.</w:t>
      </w:r>
      <w:r w:rsidRPr="00472A63">
        <w:rPr>
          <w:rFonts w:ascii="Helvetica" w:hAnsi="Helvetica" w:cs="Arial"/>
          <w:szCs w:val="24"/>
          <w:highlight w:val="green"/>
        </w:rPr>
        <w:t>)</w:t>
      </w:r>
    </w:p>
    <w:p w14:paraId="7A7C0837" w14:textId="1214D20D" w:rsidR="00314F03" w:rsidRDefault="0072749D" w:rsidP="0072749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To begin the procedure, </w:t>
      </w:r>
      <w:r w:rsidR="00E95B63">
        <w:rPr>
          <w:rFonts w:ascii="Helvetica" w:hAnsi="Helvetica" w:cs="Arial"/>
          <w:szCs w:val="24"/>
        </w:rPr>
        <w:t>assemble</w:t>
      </w:r>
      <w:r w:rsidRPr="0072749D">
        <w:rPr>
          <w:rFonts w:ascii="Helvetica" w:hAnsi="Helvetica" w:cs="Arial"/>
          <w:szCs w:val="24"/>
        </w:rPr>
        <w:t xml:space="preserve"> </w:t>
      </w:r>
      <w:r w:rsidR="00AE094E">
        <w:rPr>
          <w:rFonts w:ascii="Helvetica" w:hAnsi="Helvetica" w:cs="Arial"/>
          <w:szCs w:val="24"/>
        </w:rPr>
        <w:t>a</w:t>
      </w:r>
      <w:r w:rsidRPr="0072749D">
        <w:rPr>
          <w:rFonts w:ascii="Helvetica" w:hAnsi="Helvetica" w:cs="Arial"/>
          <w:szCs w:val="24"/>
        </w:rPr>
        <w:t xml:space="preserve"> flow chamber and sample holder.</w:t>
      </w:r>
      <w:r w:rsidR="00476857">
        <w:rPr>
          <w:rFonts w:ascii="Helvetica" w:hAnsi="Helvetica" w:cs="Arial"/>
          <w:szCs w:val="24"/>
        </w:rPr>
        <w:t xml:space="preserve"> </w:t>
      </w:r>
      <w:r w:rsidR="000B6AA3" w:rsidRPr="00476857">
        <w:rPr>
          <w:rFonts w:ascii="Helvetica" w:hAnsi="Helvetica" w:cs="Arial"/>
          <w:b/>
          <w:color w:val="FF0000"/>
          <w:szCs w:val="24"/>
        </w:rPr>
        <w:t>[2-CU]</w:t>
      </w:r>
      <w:r w:rsidR="000B6AA3">
        <w:rPr>
          <w:rFonts w:ascii="Helvetica" w:hAnsi="Helvetica" w:cs="Arial"/>
          <w:szCs w:val="24"/>
        </w:rPr>
        <w:t xml:space="preserve"> </w:t>
      </w:r>
      <w:r w:rsidR="0089104A">
        <w:rPr>
          <w:rFonts w:ascii="Helvetica" w:hAnsi="Helvetica" w:cs="Arial"/>
          <w:szCs w:val="24"/>
        </w:rPr>
        <w:t>To prepare the inlet and outlet screws, t</w:t>
      </w:r>
      <w:r w:rsidRPr="0072749D">
        <w:rPr>
          <w:rFonts w:ascii="Helvetica" w:hAnsi="Helvetica" w:cs="Arial"/>
          <w:szCs w:val="24"/>
        </w:rPr>
        <w:t xml:space="preserve">hread silicone tubing into </w:t>
      </w:r>
      <w:r w:rsidR="0089104A">
        <w:rPr>
          <w:rFonts w:ascii="Helvetica" w:hAnsi="Helvetica" w:cs="Arial"/>
          <w:szCs w:val="24"/>
        </w:rPr>
        <w:t>hollow tab screws and c</w:t>
      </w:r>
      <w:r w:rsidR="00E74EB5">
        <w:rPr>
          <w:rFonts w:ascii="Helvetica" w:hAnsi="Helvetica" w:cs="Arial"/>
          <w:szCs w:val="24"/>
        </w:rPr>
        <w:t>ut the tubing straight on either end</w:t>
      </w:r>
      <w:r w:rsidR="0089104A">
        <w:rPr>
          <w:rFonts w:ascii="Helvetica" w:hAnsi="Helvetica" w:cs="Arial"/>
          <w:szCs w:val="24"/>
        </w:rPr>
        <w:t xml:space="preserve"> with a </w:t>
      </w:r>
      <w:r w:rsidR="0089104A" w:rsidRPr="00235EA1">
        <w:rPr>
          <w:rFonts w:ascii="Helvetica" w:hAnsi="Helvetica" w:cs="Arial"/>
          <w:szCs w:val="24"/>
        </w:rPr>
        <w:t>razor</w:t>
      </w:r>
      <w:r w:rsidR="00EA7364" w:rsidRPr="00235EA1">
        <w:rPr>
          <w:rFonts w:ascii="Helvetica" w:hAnsi="Helvetica" w:cs="Arial"/>
          <w:szCs w:val="24"/>
        </w:rPr>
        <w:t xml:space="preserve"> blade</w:t>
      </w:r>
      <w:r w:rsidR="00E74EB5">
        <w:rPr>
          <w:rFonts w:ascii="Helvetica" w:hAnsi="Helvetica" w:cs="Arial"/>
          <w:szCs w:val="24"/>
        </w:rPr>
        <w:t>.</w:t>
      </w:r>
      <w:r w:rsidR="00226259">
        <w:rPr>
          <w:rFonts w:ascii="Helvetica" w:hAnsi="Helvetica" w:cs="Arial"/>
          <w:szCs w:val="24"/>
        </w:rPr>
        <w:t xml:space="preserve"> </w:t>
      </w:r>
      <w:r w:rsidR="00640604">
        <w:rPr>
          <w:rFonts w:ascii="Helvetica" w:hAnsi="Helvetica" w:cs="Arial"/>
          <w:b/>
          <w:szCs w:val="24"/>
        </w:rPr>
        <w:t>[</w:t>
      </w:r>
      <w:r w:rsidR="00476857" w:rsidRPr="00476857">
        <w:rPr>
          <w:rFonts w:ascii="Helvetica" w:hAnsi="Helvetica" w:cs="Arial"/>
          <w:b/>
          <w:strike/>
          <w:szCs w:val="24"/>
        </w:rPr>
        <w:t>1</w:t>
      </w:r>
      <w:r w:rsidR="00640604" w:rsidRPr="00476857">
        <w:rPr>
          <w:rFonts w:ascii="Helvetica" w:hAnsi="Helvetica" w:cs="Arial"/>
          <w:b/>
          <w:color w:val="FF0000"/>
          <w:szCs w:val="24"/>
        </w:rPr>
        <w:t>3</w:t>
      </w:r>
      <w:r w:rsidR="00226259">
        <w:rPr>
          <w:rFonts w:ascii="Helvetica" w:hAnsi="Helvetica" w:cs="Arial"/>
          <w:b/>
          <w:szCs w:val="24"/>
        </w:rPr>
        <w:t>-MED-TXT]</w:t>
      </w:r>
    </w:p>
    <w:p w14:paraId="03540C69" w14:textId="6EFFB2F0" w:rsidR="002D121B" w:rsidRPr="00476857" w:rsidRDefault="00E74EB5" w:rsidP="00476857">
      <w:pPr>
        <w:numPr>
          <w:ilvl w:val="2"/>
          <w:numId w:val="2"/>
        </w:numPr>
        <w:tabs>
          <w:tab w:val="clear" w:pos="1512"/>
          <w:tab w:val="num" w:pos="1368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6857">
        <w:rPr>
          <w:rFonts w:ascii="Helvetica" w:hAnsi="Helvetica" w:cs="Arial"/>
          <w:strike/>
          <w:szCs w:val="24"/>
        </w:rPr>
        <w:t>With the flow chamber and sample holder in view, talent feeds tubing into tab sc</w:t>
      </w:r>
      <w:r w:rsidR="00E84E16" w:rsidRPr="00476857">
        <w:rPr>
          <w:rFonts w:ascii="Helvetica" w:hAnsi="Helvetica" w:cs="Arial"/>
          <w:strike/>
          <w:szCs w:val="24"/>
        </w:rPr>
        <w:t>rews and trims it down to size.</w:t>
      </w:r>
      <w:r w:rsidR="00476857" w:rsidRPr="00476857">
        <w:rPr>
          <w:rFonts w:ascii="Helvetica" w:hAnsi="Helvetica" w:cs="Arial"/>
          <w:strike/>
          <w:szCs w:val="24"/>
        </w:rPr>
        <w:t xml:space="preserve"> (</w:t>
      </w:r>
      <w:r w:rsidR="00476857" w:rsidRPr="00476857">
        <w:rPr>
          <w:rFonts w:ascii="Helvetica" w:hAnsi="Helvetica" w:cs="Arial"/>
          <w:b/>
          <w:strike/>
          <w:szCs w:val="24"/>
        </w:rPr>
        <w:t>TEXT</w:t>
      </w:r>
      <w:r w:rsidR="00476857" w:rsidRPr="00476857">
        <w:rPr>
          <w:rFonts w:ascii="Helvetica" w:hAnsi="Helvetica" w:cs="Arial"/>
          <w:strike/>
          <w:szCs w:val="24"/>
        </w:rPr>
        <w:t>: See text protocol for flow chamber component schematics.)</w:t>
      </w:r>
      <w:r w:rsidR="00476857">
        <w:rPr>
          <w:rFonts w:ascii="Helvetica" w:hAnsi="Helvetica" w:cs="Arial"/>
          <w:szCs w:val="24"/>
        </w:rPr>
        <w:t xml:space="preserve"> </w:t>
      </w:r>
      <w:r w:rsidR="00476857" w:rsidRPr="00476857">
        <w:rPr>
          <w:rFonts w:ascii="Helvetica" w:hAnsi="Helvetica" w:cs="Arial"/>
          <w:szCs w:val="24"/>
          <w:highlight w:val="green"/>
        </w:rPr>
        <w:t xml:space="preserve">(Author Comment: </w:t>
      </w:r>
      <w:r w:rsidR="0070324A" w:rsidRPr="00476857">
        <w:rPr>
          <w:rFonts w:ascii="Helvetica" w:hAnsi="Helvetica" w:cs="Arial"/>
          <w:szCs w:val="24"/>
          <w:highlight w:val="green"/>
        </w:rPr>
        <w:t>2.1.1. was filmed, but shall not be used in</w:t>
      </w:r>
      <w:r w:rsidR="00B62DF9" w:rsidRPr="00476857">
        <w:rPr>
          <w:rFonts w:ascii="Helvetica" w:hAnsi="Helvetica" w:cs="Arial"/>
          <w:szCs w:val="24"/>
          <w:highlight w:val="green"/>
        </w:rPr>
        <w:t xml:space="preserve"> the</w:t>
      </w:r>
      <w:r w:rsidR="0070324A" w:rsidRPr="00476857">
        <w:rPr>
          <w:rFonts w:ascii="Helvetica" w:hAnsi="Helvetica" w:cs="Arial"/>
          <w:szCs w:val="24"/>
          <w:highlight w:val="green"/>
        </w:rPr>
        <w:t xml:space="preserve"> video</w:t>
      </w:r>
      <w:r w:rsidR="00476857" w:rsidRPr="00476857">
        <w:rPr>
          <w:rFonts w:ascii="Helvetica" w:hAnsi="Helvetica" w:cs="Arial"/>
          <w:szCs w:val="24"/>
          <w:highlight w:val="green"/>
        </w:rPr>
        <w:t>)</w:t>
      </w:r>
    </w:p>
    <w:p w14:paraId="4A6CD74F" w14:textId="62809F71" w:rsidR="002D121B" w:rsidRPr="00476857" w:rsidRDefault="00476857" w:rsidP="002D121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6857">
        <w:rPr>
          <w:rFonts w:ascii="Helvetica" w:hAnsi="Helvetica" w:cs="Arial"/>
          <w:szCs w:val="24"/>
          <w:highlight w:val="green"/>
        </w:rPr>
        <w:t>[Added Shot]</w:t>
      </w:r>
      <w:r w:rsidRPr="00476857">
        <w:rPr>
          <w:rFonts w:ascii="Helvetica" w:hAnsi="Helvetica" w:cs="Arial"/>
          <w:szCs w:val="24"/>
        </w:rPr>
        <w:t xml:space="preserve"> </w:t>
      </w:r>
      <w:r w:rsidR="002D121B" w:rsidRPr="00476857">
        <w:rPr>
          <w:rFonts w:ascii="Helvetica" w:hAnsi="Helvetica" w:cs="Arial"/>
          <w:szCs w:val="24"/>
        </w:rPr>
        <w:t>C</w:t>
      </w:r>
      <w:r w:rsidR="00B22917" w:rsidRPr="00476857">
        <w:rPr>
          <w:rFonts w:ascii="Helvetica" w:hAnsi="Helvetica" w:cs="Arial"/>
          <w:szCs w:val="24"/>
        </w:rPr>
        <w:t>hamber components distributed on bench.</w:t>
      </w:r>
    </w:p>
    <w:p w14:paraId="4C8CD043" w14:textId="7280FA7E" w:rsidR="002D121B" w:rsidRPr="002D121B" w:rsidRDefault="00476857" w:rsidP="002D121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70C0"/>
          <w:szCs w:val="24"/>
        </w:rPr>
      </w:pPr>
      <w:r w:rsidRPr="00476857">
        <w:rPr>
          <w:rFonts w:ascii="Helvetica" w:hAnsi="Helvetica" w:cs="Arial"/>
          <w:szCs w:val="24"/>
          <w:highlight w:val="green"/>
        </w:rPr>
        <w:lastRenderedPageBreak/>
        <w:t>[Added Shot]</w:t>
      </w:r>
      <w:r>
        <w:rPr>
          <w:rFonts w:ascii="Helvetica" w:hAnsi="Helvetica" w:cs="Arial"/>
          <w:szCs w:val="24"/>
        </w:rPr>
        <w:t xml:space="preserve"> </w:t>
      </w:r>
      <w:r w:rsidR="00B22917" w:rsidRPr="00476857">
        <w:rPr>
          <w:rFonts w:ascii="Helvetica" w:hAnsi="Helvetica" w:cs="Arial"/>
          <w:szCs w:val="24"/>
        </w:rPr>
        <w:t>Talent threads silicon tubing into hollow tab screws and cuts the tubing strait on either end.</w:t>
      </w:r>
      <w:r w:rsidR="002F4570" w:rsidRPr="00523765">
        <w:rPr>
          <w:rFonts w:ascii="Helvetica" w:hAnsi="Helvetica" w:cs="Arial"/>
          <w:color w:val="5B9BD5" w:themeColor="accent1"/>
          <w:szCs w:val="24"/>
        </w:rPr>
        <w:t xml:space="preserve"> </w:t>
      </w:r>
      <w:r w:rsidR="002F4570" w:rsidRPr="00476857">
        <w:rPr>
          <w:rFonts w:ascii="Helvetica" w:hAnsi="Helvetica" w:cs="Arial"/>
          <w:szCs w:val="24"/>
        </w:rPr>
        <w:t>(</w:t>
      </w:r>
      <w:r w:rsidR="002F4570" w:rsidRPr="00476857">
        <w:rPr>
          <w:rFonts w:ascii="Helvetica" w:hAnsi="Helvetica" w:cs="Arial"/>
          <w:b/>
          <w:szCs w:val="24"/>
        </w:rPr>
        <w:t>TEXT</w:t>
      </w:r>
      <w:r w:rsidR="002F4570" w:rsidRPr="00476857">
        <w:rPr>
          <w:rFonts w:ascii="Helvetica" w:hAnsi="Helvetica" w:cs="Arial"/>
          <w:szCs w:val="24"/>
        </w:rPr>
        <w:t>: See text protocol for flow chamber component schematics.)</w:t>
      </w:r>
    </w:p>
    <w:p w14:paraId="511E6DA9" w14:textId="5916A3F1" w:rsidR="0072749D" w:rsidRPr="00154C08" w:rsidRDefault="00D57919" w:rsidP="0072749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6857">
        <w:rPr>
          <w:rFonts w:ascii="Helvetica" w:hAnsi="Helvetica" w:cs="Arial"/>
          <w:color w:val="FF0000"/>
          <w:szCs w:val="24"/>
        </w:rPr>
        <w:t>Screw the tab screws to the sample holder.</w:t>
      </w:r>
      <w:r w:rsidR="00640883" w:rsidRPr="00476857">
        <w:rPr>
          <w:rFonts w:ascii="Helvetica" w:hAnsi="Helvetica" w:cs="Arial"/>
          <w:color w:val="FF0000"/>
          <w:szCs w:val="24"/>
        </w:rPr>
        <w:t xml:space="preserve"> </w:t>
      </w:r>
      <w:r w:rsidR="00640883" w:rsidRPr="00476857">
        <w:rPr>
          <w:rFonts w:ascii="Helvetica" w:hAnsi="Helvetica" w:cs="Arial"/>
          <w:b/>
          <w:color w:val="FF0000"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72749D" w:rsidRPr="00154C08">
        <w:rPr>
          <w:rFonts w:ascii="Helvetica" w:hAnsi="Helvetica" w:cs="Arial"/>
          <w:szCs w:val="24"/>
        </w:rPr>
        <w:t>Ali</w:t>
      </w:r>
      <w:r w:rsidR="00A85CA9" w:rsidRPr="00154C08">
        <w:rPr>
          <w:rFonts w:ascii="Helvetica" w:hAnsi="Helvetica" w:cs="Arial"/>
          <w:szCs w:val="24"/>
        </w:rPr>
        <w:t>gn the quartz slide holes of the</w:t>
      </w:r>
      <w:r w:rsidR="0072749D" w:rsidRPr="00154C08">
        <w:rPr>
          <w:rFonts w:ascii="Helvetica" w:hAnsi="Helvetica" w:cs="Arial"/>
          <w:szCs w:val="24"/>
        </w:rPr>
        <w:t xml:space="preserve"> flow chamber with the sample holder threads.</w:t>
      </w:r>
      <w:r w:rsidR="00967F25" w:rsidRPr="00154C08">
        <w:rPr>
          <w:rFonts w:ascii="Helvetica" w:hAnsi="Helvetica" w:cs="Arial"/>
          <w:szCs w:val="24"/>
        </w:rPr>
        <w:t xml:space="preserve"> </w:t>
      </w:r>
      <w:r w:rsidR="009D0E0E" w:rsidRPr="007D2860">
        <w:rPr>
          <w:rFonts w:ascii="Helvetica" w:hAnsi="Helvetica" w:cs="Arial"/>
          <w:szCs w:val="24"/>
        </w:rPr>
        <w:t>G</w:t>
      </w:r>
      <w:r w:rsidR="0072749D" w:rsidRPr="007D2860">
        <w:rPr>
          <w:rFonts w:ascii="Helvetica" w:hAnsi="Helvetica" w:cs="Arial"/>
          <w:szCs w:val="24"/>
        </w:rPr>
        <w:t>ently tighten the glass holder screws to fix the flow chamber in place.</w:t>
      </w:r>
      <w:r w:rsidR="00CD0729" w:rsidRPr="007D2860">
        <w:rPr>
          <w:rFonts w:ascii="Helvetica" w:hAnsi="Helvetica" w:cs="Arial"/>
          <w:szCs w:val="24"/>
        </w:rPr>
        <w:t xml:space="preserve"> </w:t>
      </w:r>
      <w:r w:rsidR="0067606A" w:rsidRPr="007D2860">
        <w:rPr>
          <w:rFonts w:ascii="Helvetica" w:hAnsi="Helvetica" w:cs="Arial"/>
          <w:b/>
          <w:szCs w:val="24"/>
        </w:rPr>
        <w:t>[2</w:t>
      </w:r>
      <w:r w:rsidR="00CD0729" w:rsidRPr="007D2860">
        <w:rPr>
          <w:rFonts w:ascii="Helvetica" w:hAnsi="Helvetica" w:cs="Arial"/>
          <w:b/>
          <w:szCs w:val="24"/>
        </w:rPr>
        <w:t>-CU]</w:t>
      </w:r>
      <w:r w:rsidR="0067606A" w:rsidRPr="00476857">
        <w:rPr>
          <w:rFonts w:ascii="Helvetica" w:hAnsi="Helvetica" w:cs="Arial"/>
          <w:szCs w:val="24"/>
        </w:rPr>
        <w:t xml:space="preserve"> </w:t>
      </w:r>
      <w:r w:rsidR="0067606A" w:rsidRPr="00476857">
        <w:rPr>
          <w:rFonts w:ascii="Helvetica" w:hAnsi="Helvetica" w:cs="Arial"/>
          <w:b/>
          <w:strike/>
          <w:szCs w:val="24"/>
        </w:rPr>
        <w:t>[3-CU]</w:t>
      </w:r>
    </w:p>
    <w:p w14:paraId="1761C5A3" w14:textId="627E78E9" w:rsidR="00B22917" w:rsidRPr="00476857" w:rsidRDefault="00476857" w:rsidP="003251D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>
        <w:rPr>
          <w:rFonts w:ascii="Helvetica" w:hAnsi="Helvetica" w:cs="Arial"/>
          <w:color w:val="000000" w:themeColor="text1"/>
          <w:szCs w:val="24"/>
          <w:highlight w:val="green"/>
        </w:rPr>
        <w:t>[Added Shot</w:t>
      </w:r>
      <w:r w:rsidRPr="00476857">
        <w:rPr>
          <w:rFonts w:ascii="Helvetica" w:hAnsi="Helvetica" w:cs="Arial"/>
          <w:color w:val="000000" w:themeColor="text1"/>
          <w:szCs w:val="24"/>
          <w:highlight w:val="green"/>
        </w:rPr>
        <w:t>]</w:t>
      </w:r>
      <w:r>
        <w:rPr>
          <w:rFonts w:ascii="Helvetica" w:hAnsi="Helvetica" w:cs="Arial"/>
          <w:color w:val="000000" w:themeColor="text1"/>
          <w:szCs w:val="24"/>
        </w:rPr>
        <w:t xml:space="preserve"> S</w:t>
      </w:r>
      <w:r w:rsidR="00D57919" w:rsidRPr="00476857">
        <w:rPr>
          <w:rFonts w:ascii="Helvetica" w:hAnsi="Helvetica" w:cs="Arial"/>
          <w:color w:val="000000" w:themeColor="text1"/>
          <w:szCs w:val="24"/>
        </w:rPr>
        <w:t xml:space="preserve">crews in the tab screws. </w:t>
      </w:r>
    </w:p>
    <w:p w14:paraId="1CE7BE81" w14:textId="523D959B" w:rsidR="00676F8A" w:rsidRPr="00AE6F04" w:rsidRDefault="001023BF" w:rsidP="00AE6F0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E6F04">
        <w:rPr>
          <w:rFonts w:ascii="Helvetica" w:hAnsi="Helvetica" w:cs="Arial"/>
          <w:szCs w:val="24"/>
          <w:highlight w:val="green"/>
        </w:rPr>
        <w:t>[Previously 2.2.1</w:t>
      </w:r>
      <w:r w:rsidR="00AE6F04">
        <w:rPr>
          <w:rFonts w:ascii="Helvetica" w:hAnsi="Helvetica" w:cs="Arial"/>
          <w:szCs w:val="24"/>
          <w:highlight w:val="green"/>
        </w:rPr>
        <w:t>; combined with current 2.2.4 and 2.2.3 (original 2.2.2 and 2.2.3)</w:t>
      </w:r>
      <w:r w:rsidRPr="00AE6F04">
        <w:rPr>
          <w:rFonts w:ascii="Helvetica" w:hAnsi="Helvetica" w:cs="Arial"/>
          <w:szCs w:val="24"/>
          <w:highlight w:val="green"/>
        </w:rPr>
        <w:t>]</w:t>
      </w:r>
      <w:r>
        <w:rPr>
          <w:rFonts w:ascii="Helvetica" w:hAnsi="Helvetica" w:cs="Arial"/>
          <w:szCs w:val="24"/>
        </w:rPr>
        <w:t xml:space="preserve"> </w:t>
      </w:r>
      <w:r w:rsidR="00967F25" w:rsidRPr="0026674A">
        <w:rPr>
          <w:rFonts w:ascii="Helvetica" w:hAnsi="Helvetica" w:cs="Arial"/>
          <w:szCs w:val="24"/>
        </w:rPr>
        <w:t>Talent lines up the holes in the slide with the holes in the sample holder</w:t>
      </w:r>
      <w:r w:rsidR="00967F25" w:rsidRPr="00476857">
        <w:rPr>
          <w:rFonts w:ascii="Helvetica" w:hAnsi="Helvetica" w:cs="Arial"/>
          <w:color w:val="FF0000"/>
          <w:szCs w:val="24"/>
        </w:rPr>
        <w:t>.</w:t>
      </w:r>
    </w:p>
    <w:p w14:paraId="0C3D6EF3" w14:textId="056801F3" w:rsidR="00AE6F04" w:rsidRPr="0026674A" w:rsidRDefault="00AE6F04" w:rsidP="00AE6F04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2.2.4 </w:t>
      </w:r>
      <w:r w:rsidRPr="00AE6F04">
        <w:rPr>
          <w:rFonts w:ascii="Helvetica" w:hAnsi="Helvetica" w:cs="Arial"/>
          <w:szCs w:val="24"/>
          <w:highlight w:val="green"/>
        </w:rPr>
        <w:t>[Previously 2.2.3]</w:t>
      </w:r>
      <w:r>
        <w:rPr>
          <w:rFonts w:ascii="Helvetica" w:hAnsi="Helvetica" w:cs="Arial"/>
          <w:szCs w:val="24"/>
        </w:rPr>
        <w:t xml:space="preserve"> </w:t>
      </w:r>
      <w:r w:rsidRPr="00154C08">
        <w:rPr>
          <w:rFonts w:ascii="Helvetica" w:hAnsi="Helvetica" w:cs="Arial"/>
          <w:szCs w:val="24"/>
        </w:rPr>
        <w:t>Talent screws in the glass holder screws.</w:t>
      </w:r>
    </w:p>
    <w:p w14:paraId="01842EDD" w14:textId="1A7176E3" w:rsidR="00CD0729" w:rsidRDefault="00AE6F04" w:rsidP="003251D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AE6F04">
        <w:rPr>
          <w:rFonts w:ascii="Helvetica" w:hAnsi="Helvetica" w:cs="Arial"/>
          <w:color w:val="000000" w:themeColor="text1"/>
          <w:szCs w:val="24"/>
          <w:highlight w:val="green"/>
        </w:rPr>
        <w:t>[Previously 2.2.2]</w:t>
      </w:r>
      <w:r>
        <w:rPr>
          <w:rFonts w:ascii="Helvetica" w:hAnsi="Helvetica" w:cs="Arial"/>
          <w:color w:val="000000" w:themeColor="text1"/>
          <w:szCs w:val="24"/>
        </w:rPr>
        <w:t xml:space="preserve"> </w:t>
      </w:r>
      <w:r w:rsidR="00CD0729" w:rsidRPr="00AE6F04">
        <w:rPr>
          <w:rFonts w:ascii="Helvetica" w:hAnsi="Helvetica" w:cs="Arial"/>
          <w:color w:val="000000" w:themeColor="text1"/>
          <w:szCs w:val="24"/>
        </w:rPr>
        <w:t>Talent screws in the inlet</w:t>
      </w:r>
      <w:r w:rsidR="00CD0729" w:rsidRPr="001023BF">
        <w:rPr>
          <w:rFonts w:ascii="Helvetica" w:hAnsi="Helvetica" w:cs="Arial"/>
          <w:color w:val="000000" w:themeColor="text1"/>
          <w:szCs w:val="24"/>
        </w:rPr>
        <w:t xml:space="preserve"> and outlet screws.</w:t>
      </w:r>
    </w:p>
    <w:p w14:paraId="436FC228" w14:textId="021F8074" w:rsidR="00AE6F04" w:rsidRPr="00AE6F04" w:rsidRDefault="00AE6F04" w:rsidP="00AE6F04">
      <w:pPr>
        <w:numPr>
          <w:ilvl w:val="2"/>
          <w:numId w:val="2"/>
        </w:numPr>
        <w:tabs>
          <w:tab w:val="clear" w:pos="1512"/>
          <w:tab w:val="num" w:pos="1368"/>
        </w:tabs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AE6F04">
        <w:rPr>
          <w:rFonts w:ascii="Helvetica" w:hAnsi="Helvetica" w:cs="Arial"/>
          <w:strike/>
          <w:szCs w:val="24"/>
          <w:highlight w:val="green"/>
        </w:rPr>
        <w:t>[Previously 2.2.3]</w:t>
      </w:r>
      <w:r w:rsidRPr="00AE6F04">
        <w:rPr>
          <w:rFonts w:ascii="Helvetica" w:hAnsi="Helvetica" w:cs="Arial"/>
          <w:strike/>
          <w:szCs w:val="24"/>
        </w:rPr>
        <w:t xml:space="preserve"> Talent screws in the glass holder screws.</w:t>
      </w:r>
      <w:r>
        <w:rPr>
          <w:rFonts w:ascii="Helvetica" w:hAnsi="Helvetica" w:cs="Arial"/>
          <w:szCs w:val="24"/>
        </w:rPr>
        <w:t xml:space="preserve"> </w:t>
      </w:r>
      <w:r w:rsidRPr="00AE6F04">
        <w:rPr>
          <w:rFonts w:ascii="Helvetica" w:hAnsi="Helvetica" w:cs="Arial"/>
          <w:szCs w:val="24"/>
          <w:highlight w:val="green"/>
        </w:rPr>
        <w:t>(Move above 2.2.3)</w:t>
      </w:r>
    </w:p>
    <w:p w14:paraId="47067926" w14:textId="77777777" w:rsidR="006E7446" w:rsidRDefault="0072749D" w:rsidP="00D6781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Thread 20-cm long pieces of silicone tubing into the inlet and outlet screws</w:t>
      </w:r>
      <w:r w:rsidR="006E7446">
        <w:rPr>
          <w:rFonts w:ascii="Helvetica" w:hAnsi="Helvetica" w:cs="Arial"/>
          <w:szCs w:val="24"/>
        </w:rPr>
        <w:t>.</w:t>
      </w:r>
      <w:r w:rsidR="00D228FE">
        <w:rPr>
          <w:rFonts w:ascii="Helvetica" w:hAnsi="Helvetica" w:cs="Arial"/>
          <w:szCs w:val="24"/>
        </w:rPr>
        <w:t xml:space="preserve"> </w:t>
      </w:r>
      <w:r w:rsidR="00D228FE">
        <w:rPr>
          <w:rFonts w:ascii="Helvetica" w:hAnsi="Helvetica" w:cs="Arial"/>
          <w:b/>
          <w:szCs w:val="24"/>
        </w:rPr>
        <w:t>[1-MED-Over shoulder]</w:t>
      </w:r>
    </w:p>
    <w:p w14:paraId="5E628EBB" w14:textId="77777777" w:rsidR="00EB65D4" w:rsidRDefault="00EB65D4" w:rsidP="00EB65D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feeds tubing into the inlet and outlet screws.</w:t>
      </w:r>
    </w:p>
    <w:p w14:paraId="060A7EC5" w14:textId="06C82397" w:rsidR="00F0152D" w:rsidRDefault="008E3A25" w:rsidP="00D6781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Wash </w:t>
      </w:r>
      <w:r w:rsidR="00670E36">
        <w:rPr>
          <w:rFonts w:ascii="Helvetica" w:hAnsi="Helvetica" w:cs="Arial"/>
          <w:szCs w:val="24"/>
        </w:rPr>
        <w:t>the</w:t>
      </w:r>
      <w:r w:rsidR="0072749D" w:rsidRPr="00D6781A">
        <w:rPr>
          <w:rFonts w:ascii="Helvetica" w:hAnsi="Helvetica" w:cs="Arial"/>
          <w:szCs w:val="24"/>
        </w:rPr>
        <w:t xml:space="preserve"> </w:t>
      </w:r>
      <w:r w:rsidR="00540D50">
        <w:rPr>
          <w:rFonts w:ascii="Helvetica" w:hAnsi="Helvetica" w:cs="Arial"/>
          <w:szCs w:val="24"/>
        </w:rPr>
        <w:t>flow</w:t>
      </w:r>
      <w:r w:rsidR="006E7446">
        <w:rPr>
          <w:rFonts w:ascii="Helvetica" w:hAnsi="Helvetica" w:cs="Arial"/>
          <w:szCs w:val="24"/>
        </w:rPr>
        <w:t xml:space="preserve"> chamber with 500 µL </w:t>
      </w:r>
      <w:r w:rsidR="007A1A60" w:rsidRPr="007A1A60">
        <w:rPr>
          <w:rFonts w:ascii="Helvetica" w:hAnsi="Helvetica" w:cs="Arial"/>
          <w:color w:val="FF0000"/>
          <w:szCs w:val="24"/>
        </w:rPr>
        <w:t xml:space="preserve">of </w:t>
      </w:r>
      <w:r w:rsidR="006E7446">
        <w:rPr>
          <w:rFonts w:ascii="Helvetica" w:hAnsi="Helvetica" w:cs="Arial"/>
          <w:szCs w:val="24"/>
        </w:rPr>
        <w:t>PBS</w:t>
      </w:r>
      <w:r w:rsidR="00E57B05">
        <w:rPr>
          <w:rFonts w:ascii="Helvetica" w:hAnsi="Helvetica" w:cs="Arial"/>
          <w:szCs w:val="24"/>
        </w:rPr>
        <w:t xml:space="preserve">. </w:t>
      </w:r>
      <w:r w:rsidR="00D57919">
        <w:rPr>
          <w:rFonts w:ascii="Helvetica" w:hAnsi="Helvetica" w:cs="Arial"/>
          <w:b/>
          <w:szCs w:val="24"/>
        </w:rPr>
        <w:t>[1-MED-Over shoulder</w:t>
      </w:r>
      <w:r w:rsidR="00F0152D">
        <w:rPr>
          <w:rFonts w:ascii="Helvetica" w:hAnsi="Helvetica" w:cs="Arial"/>
          <w:szCs w:val="24"/>
        </w:rPr>
        <w:t xml:space="preserve"> </w:t>
      </w:r>
      <w:r w:rsidR="007A7B4C" w:rsidRPr="00AE6F04">
        <w:rPr>
          <w:rFonts w:ascii="Helvetica" w:hAnsi="Helvetica" w:cs="Arial"/>
          <w:b/>
          <w:color w:val="FF0000"/>
          <w:szCs w:val="24"/>
        </w:rPr>
        <w:t>and 2</w:t>
      </w:r>
      <w:r w:rsidR="00D57919" w:rsidRPr="00AE6F04">
        <w:rPr>
          <w:rFonts w:ascii="Helvetica" w:hAnsi="Helvetica" w:cs="Arial"/>
          <w:b/>
          <w:color w:val="FF0000"/>
          <w:szCs w:val="24"/>
        </w:rPr>
        <w:t>-CU</w:t>
      </w:r>
      <w:r w:rsidR="00D57919">
        <w:rPr>
          <w:rFonts w:ascii="Helvetica" w:hAnsi="Helvetica" w:cs="Arial"/>
          <w:szCs w:val="24"/>
        </w:rPr>
        <w:t xml:space="preserve">]. </w:t>
      </w:r>
      <w:r w:rsidR="00F0152D">
        <w:rPr>
          <w:rFonts w:ascii="Helvetica" w:hAnsi="Helvetica" w:cs="Arial"/>
          <w:szCs w:val="24"/>
        </w:rPr>
        <w:t>Then, f</w:t>
      </w:r>
      <w:r w:rsidR="00F0152D" w:rsidRPr="0072749D">
        <w:rPr>
          <w:rFonts w:ascii="Helvetica" w:hAnsi="Helvetica" w:cs="Arial"/>
          <w:szCs w:val="24"/>
        </w:rPr>
        <w:t xml:space="preserve">lush the </w:t>
      </w:r>
      <w:r w:rsidR="000E6FAA">
        <w:rPr>
          <w:rFonts w:ascii="Helvetica" w:hAnsi="Helvetica" w:cs="Arial"/>
          <w:szCs w:val="24"/>
        </w:rPr>
        <w:t>flow</w:t>
      </w:r>
      <w:r w:rsidR="00F0152D" w:rsidRPr="0072749D">
        <w:rPr>
          <w:rFonts w:ascii="Helvetica" w:hAnsi="Helvetica" w:cs="Arial"/>
          <w:szCs w:val="24"/>
        </w:rPr>
        <w:t xml:space="preserve"> chamber with 100 µL </w:t>
      </w:r>
      <w:r w:rsidR="007A1A60" w:rsidRPr="007A1A60">
        <w:rPr>
          <w:rFonts w:ascii="Helvetica" w:hAnsi="Helvetica" w:cs="Arial"/>
          <w:color w:val="FF0000"/>
          <w:szCs w:val="24"/>
        </w:rPr>
        <w:t>of</w:t>
      </w:r>
      <w:r w:rsidR="007A1A60">
        <w:rPr>
          <w:rFonts w:ascii="Helvetica" w:hAnsi="Helvetica" w:cs="Arial"/>
          <w:szCs w:val="24"/>
        </w:rPr>
        <w:t xml:space="preserve"> </w:t>
      </w:r>
      <w:proofErr w:type="spellStart"/>
      <w:r w:rsidR="00F0152D" w:rsidRPr="0072749D">
        <w:rPr>
          <w:rFonts w:ascii="Helvetica" w:hAnsi="Helvetica" w:cs="Arial"/>
          <w:szCs w:val="24"/>
        </w:rPr>
        <w:t>neutravidin</w:t>
      </w:r>
      <w:proofErr w:type="spellEnd"/>
      <w:r w:rsidR="00F0152D" w:rsidRPr="0072749D">
        <w:rPr>
          <w:rFonts w:ascii="Helvetica" w:hAnsi="Helvetica" w:cs="Arial"/>
          <w:szCs w:val="24"/>
        </w:rPr>
        <w:t xml:space="preserve"> solution in PB</w:t>
      </w:r>
      <w:r w:rsidR="00F0152D" w:rsidRPr="002F1EF9">
        <w:rPr>
          <w:rFonts w:ascii="Helvetica" w:hAnsi="Helvetica" w:cs="Arial"/>
          <w:szCs w:val="24"/>
        </w:rPr>
        <w:t>S</w:t>
      </w:r>
      <w:r w:rsidR="00E57B05" w:rsidRPr="002F1EF9">
        <w:rPr>
          <w:rFonts w:ascii="Helvetica" w:hAnsi="Helvetica" w:cs="Arial"/>
          <w:szCs w:val="24"/>
        </w:rPr>
        <w:t>, ensuring that a droplet forms at the end of the inlet tubing to prevent air from entering the sample chamber</w:t>
      </w:r>
      <w:r w:rsidR="00F0152D" w:rsidRPr="002F1EF9">
        <w:rPr>
          <w:rFonts w:ascii="Helvetica" w:hAnsi="Helvetica" w:cs="Arial"/>
          <w:szCs w:val="24"/>
        </w:rPr>
        <w:t xml:space="preserve">. </w:t>
      </w:r>
      <w:r w:rsidR="00F0152D" w:rsidRPr="002F1EF9">
        <w:rPr>
          <w:rFonts w:ascii="Helvetica" w:hAnsi="Helvetica" w:cs="Arial"/>
          <w:b/>
          <w:szCs w:val="24"/>
        </w:rPr>
        <w:t>[</w:t>
      </w:r>
      <w:r w:rsidR="00F0152D" w:rsidRPr="007A1A60">
        <w:rPr>
          <w:rFonts w:ascii="Helvetica" w:hAnsi="Helvetica" w:cs="Arial"/>
          <w:b/>
          <w:strike/>
          <w:szCs w:val="24"/>
        </w:rPr>
        <w:t>2</w:t>
      </w:r>
      <w:r w:rsidR="007A1A60" w:rsidRPr="007A1A60">
        <w:rPr>
          <w:rFonts w:ascii="Helvetica" w:hAnsi="Helvetica" w:cs="Arial"/>
          <w:b/>
          <w:color w:val="FF0000"/>
          <w:szCs w:val="24"/>
        </w:rPr>
        <w:t>3</w:t>
      </w:r>
      <w:r w:rsidR="00F0152D" w:rsidRPr="002F1EF9">
        <w:rPr>
          <w:rFonts w:ascii="Helvetica" w:hAnsi="Helvetica" w:cs="Arial"/>
          <w:b/>
          <w:szCs w:val="24"/>
        </w:rPr>
        <w:t>-MED-TXT]</w:t>
      </w:r>
    </w:p>
    <w:p w14:paraId="5BADEF15" w14:textId="77777777" w:rsidR="00F54F49" w:rsidRDefault="00F54F49" w:rsidP="00F54F4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pushes PBS through the chamber with a syringe</w:t>
      </w:r>
      <w:r w:rsidR="00E95120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3AB9D637" w14:textId="1FA12F01" w:rsidR="00D57919" w:rsidRPr="00AE6F04" w:rsidRDefault="00AE6F04" w:rsidP="00F54F4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E6F04">
        <w:rPr>
          <w:rFonts w:ascii="Helvetica" w:hAnsi="Helvetica" w:cs="Arial"/>
          <w:szCs w:val="24"/>
          <w:highlight w:val="green"/>
        </w:rPr>
        <w:t>[Added Shot]</w:t>
      </w:r>
      <w:r w:rsidRPr="00AE6F04">
        <w:rPr>
          <w:rFonts w:ascii="Helvetica" w:hAnsi="Helvetica" w:cs="Arial"/>
          <w:szCs w:val="24"/>
        </w:rPr>
        <w:t xml:space="preserve"> </w:t>
      </w:r>
      <w:r w:rsidR="00D57919" w:rsidRPr="00AE6F04">
        <w:rPr>
          <w:rFonts w:ascii="Helvetica" w:hAnsi="Helvetica" w:cs="Arial"/>
          <w:szCs w:val="24"/>
        </w:rPr>
        <w:t>PBS is flushed through the sample chamber.</w:t>
      </w:r>
    </w:p>
    <w:p w14:paraId="065BD0CE" w14:textId="77777777" w:rsidR="00F0152D" w:rsidRDefault="00F0152D" w:rsidP="00F54F4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flushes the chamber with </w:t>
      </w:r>
      <w:proofErr w:type="spellStart"/>
      <w:r>
        <w:rPr>
          <w:rFonts w:ascii="Helvetica" w:hAnsi="Helvetica" w:cs="Arial"/>
          <w:szCs w:val="24"/>
        </w:rPr>
        <w:t>neutravidin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Pr="00E44C80">
        <w:rPr>
          <w:rFonts w:ascii="Helvetica" w:hAnsi="Helvetica" w:cs="Arial"/>
          <w:szCs w:val="24"/>
        </w:rPr>
        <w:t>solution</w:t>
      </w:r>
      <w:r w:rsidR="00E95120" w:rsidRPr="00E44C80">
        <w:rPr>
          <w:rFonts w:ascii="Helvetica" w:hAnsi="Helvetica" w:cs="Arial"/>
          <w:szCs w:val="24"/>
        </w:rPr>
        <w:t xml:space="preserve"> and tops off the inlet tubing with a droplet of PBS</w:t>
      </w:r>
      <w:r w:rsidRPr="00E44C80">
        <w:rPr>
          <w:rFonts w:ascii="Helvetica" w:hAnsi="Helvetica" w:cs="Arial"/>
          <w:szCs w:val="24"/>
        </w:rPr>
        <w:t xml:space="preserve">. </w:t>
      </w:r>
      <w:r w:rsidRPr="0072749D">
        <w:rPr>
          <w:rFonts w:ascii="Helvetica" w:hAnsi="Helvetica" w:cs="Arial"/>
          <w:szCs w:val="24"/>
        </w:rPr>
        <w:t>(</w:t>
      </w:r>
      <w:r w:rsidRPr="0072749D">
        <w:rPr>
          <w:rFonts w:ascii="Helvetica" w:hAnsi="Helvetica" w:cs="Arial"/>
          <w:b/>
          <w:szCs w:val="24"/>
        </w:rPr>
        <w:t>TEXT</w:t>
      </w:r>
      <w:r w:rsidRPr="0072749D">
        <w:rPr>
          <w:rFonts w:ascii="Helvetica" w:hAnsi="Helvetica" w:cs="Arial"/>
          <w:szCs w:val="24"/>
        </w:rPr>
        <w:t xml:space="preserve">: 0.5 mg/mL </w:t>
      </w:r>
      <w:proofErr w:type="spellStart"/>
      <w:r w:rsidRPr="0072749D">
        <w:rPr>
          <w:rFonts w:ascii="Helvetica" w:hAnsi="Helvetica" w:cs="Arial"/>
          <w:szCs w:val="24"/>
        </w:rPr>
        <w:t>neutravidin</w:t>
      </w:r>
      <w:proofErr w:type="spellEnd"/>
      <w:r w:rsidRPr="0072749D">
        <w:rPr>
          <w:rFonts w:ascii="Helvetica" w:hAnsi="Helvetica" w:cs="Arial"/>
          <w:szCs w:val="24"/>
        </w:rPr>
        <w:t xml:space="preserve"> in PBS)</w:t>
      </w:r>
    </w:p>
    <w:p w14:paraId="0B6613A1" w14:textId="322DC3C6" w:rsidR="0072749D" w:rsidRPr="00F0152D" w:rsidRDefault="00F0152D" w:rsidP="00F0152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Clamp the inlet and outlet tubing shut after every manipulation</w:t>
      </w:r>
      <w:r w:rsidR="00E7093A">
        <w:rPr>
          <w:rFonts w:ascii="Helvetica" w:hAnsi="Helvetica" w:cs="Arial"/>
          <w:szCs w:val="24"/>
        </w:rPr>
        <w:t xml:space="preserve"> to ex</w:t>
      </w:r>
      <w:r w:rsidR="00C3539C">
        <w:rPr>
          <w:rFonts w:ascii="Helvetica" w:hAnsi="Helvetica" w:cs="Arial"/>
          <w:szCs w:val="24"/>
        </w:rPr>
        <w:t>clude air from the flow chamber</w:t>
      </w:r>
      <w:r>
        <w:rPr>
          <w:rFonts w:ascii="Helvetica" w:hAnsi="Helvetica" w:cs="Arial"/>
          <w:szCs w:val="24"/>
        </w:rPr>
        <w:t xml:space="preserve">. </w:t>
      </w:r>
      <w:r w:rsidR="00603E56" w:rsidRPr="00F0152D">
        <w:rPr>
          <w:rFonts w:ascii="Helvetica" w:hAnsi="Helvetica" w:cs="Arial"/>
          <w:szCs w:val="24"/>
        </w:rPr>
        <w:t>I</w:t>
      </w:r>
      <w:r w:rsidR="0072749D" w:rsidRPr="00F0152D">
        <w:rPr>
          <w:rFonts w:ascii="Helvetica" w:hAnsi="Helvetica" w:cs="Arial"/>
          <w:szCs w:val="24"/>
        </w:rPr>
        <w:t>ncubate the chamber for 15 minutes at room</w:t>
      </w:r>
      <w:r w:rsidR="00D6781A" w:rsidRPr="00F0152D">
        <w:rPr>
          <w:rFonts w:ascii="Helvetica" w:hAnsi="Helvetica" w:cs="Arial"/>
          <w:szCs w:val="24"/>
        </w:rPr>
        <w:t xml:space="preserve"> temperature. </w:t>
      </w:r>
      <w:r w:rsidR="00A676DD">
        <w:rPr>
          <w:rFonts w:ascii="Helvetica" w:hAnsi="Helvetica" w:cs="Arial"/>
          <w:b/>
          <w:szCs w:val="24"/>
        </w:rPr>
        <w:t>[1-MED]</w:t>
      </w:r>
      <w:r w:rsidR="00A676DD">
        <w:rPr>
          <w:rFonts w:ascii="Helvetica" w:hAnsi="Helvetica" w:cs="Arial"/>
          <w:szCs w:val="24"/>
        </w:rPr>
        <w:t xml:space="preserve"> </w:t>
      </w:r>
      <w:r w:rsidR="00D6781A" w:rsidRPr="00F0152D">
        <w:rPr>
          <w:rFonts w:ascii="Helvetica" w:hAnsi="Helvetica" w:cs="Arial"/>
          <w:szCs w:val="24"/>
        </w:rPr>
        <w:t>T</w:t>
      </w:r>
      <w:r w:rsidR="0072749D" w:rsidRPr="00F0152D">
        <w:rPr>
          <w:rFonts w:ascii="Helvetica" w:hAnsi="Helvetica" w:cs="Arial"/>
          <w:szCs w:val="24"/>
        </w:rPr>
        <w:t>hen</w:t>
      </w:r>
      <w:r w:rsidR="00D6781A" w:rsidRPr="00F0152D">
        <w:rPr>
          <w:rFonts w:ascii="Helvetica" w:hAnsi="Helvetica" w:cs="Arial"/>
          <w:szCs w:val="24"/>
        </w:rPr>
        <w:t>,</w:t>
      </w:r>
      <w:r w:rsidR="0072749D" w:rsidRPr="00F0152D">
        <w:rPr>
          <w:rFonts w:ascii="Helvetica" w:hAnsi="Helvetica" w:cs="Arial"/>
          <w:szCs w:val="24"/>
        </w:rPr>
        <w:t xml:space="preserve"> wash out the </w:t>
      </w:r>
      <w:proofErr w:type="spellStart"/>
      <w:r w:rsidR="0072749D" w:rsidRPr="00F0152D">
        <w:rPr>
          <w:rFonts w:ascii="Helvetica" w:hAnsi="Helvetica" w:cs="Arial"/>
          <w:szCs w:val="24"/>
        </w:rPr>
        <w:t>neutr</w:t>
      </w:r>
      <w:r w:rsidR="006E7446" w:rsidRPr="00F0152D">
        <w:rPr>
          <w:rFonts w:ascii="Helvetica" w:hAnsi="Helvetica" w:cs="Arial"/>
          <w:szCs w:val="24"/>
        </w:rPr>
        <w:t>avidin</w:t>
      </w:r>
      <w:proofErr w:type="spellEnd"/>
      <w:r w:rsidR="006E7446" w:rsidRPr="00F0152D">
        <w:rPr>
          <w:rFonts w:ascii="Helvetica" w:hAnsi="Helvetica" w:cs="Arial"/>
          <w:szCs w:val="24"/>
        </w:rPr>
        <w:t xml:space="preserve"> solution with 500 µL </w:t>
      </w:r>
      <w:r w:rsidR="0065674A" w:rsidRPr="0065674A">
        <w:rPr>
          <w:rFonts w:ascii="Helvetica" w:hAnsi="Helvetica" w:cs="Arial"/>
          <w:color w:val="FF0000"/>
          <w:szCs w:val="24"/>
        </w:rPr>
        <w:t>of</w:t>
      </w:r>
      <w:r w:rsidR="0065674A">
        <w:rPr>
          <w:rFonts w:ascii="Helvetica" w:hAnsi="Helvetica" w:cs="Arial"/>
          <w:szCs w:val="24"/>
        </w:rPr>
        <w:t xml:space="preserve"> </w:t>
      </w:r>
      <w:r w:rsidR="006E7446" w:rsidRPr="00F0152D">
        <w:rPr>
          <w:rFonts w:ascii="Helvetica" w:hAnsi="Helvetica" w:cs="Arial"/>
          <w:szCs w:val="24"/>
        </w:rPr>
        <w:t>PBS.</w:t>
      </w:r>
      <w:r w:rsidR="00167380">
        <w:rPr>
          <w:rFonts w:ascii="Helvetica" w:hAnsi="Helvetica" w:cs="Arial"/>
          <w:szCs w:val="24"/>
        </w:rPr>
        <w:t xml:space="preserve"> </w:t>
      </w:r>
      <w:r w:rsidR="00167380">
        <w:rPr>
          <w:rFonts w:ascii="Helvetica" w:hAnsi="Helvetica" w:cs="Arial"/>
          <w:b/>
          <w:szCs w:val="24"/>
        </w:rPr>
        <w:t>[2-MED]</w:t>
      </w:r>
    </w:p>
    <w:p w14:paraId="660BC215" w14:textId="77777777" w:rsidR="00D6781A" w:rsidRDefault="00A676DD" w:rsidP="00A676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clamps the tubing shut and places the chamber aside to incubate.</w:t>
      </w:r>
    </w:p>
    <w:p w14:paraId="6C217B1D" w14:textId="77777777" w:rsidR="00167380" w:rsidRDefault="00167380" w:rsidP="00A676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washing the </w:t>
      </w:r>
      <w:proofErr w:type="spellStart"/>
      <w:r>
        <w:rPr>
          <w:rFonts w:ascii="Helvetica" w:hAnsi="Helvetica" w:cs="Arial"/>
          <w:szCs w:val="24"/>
        </w:rPr>
        <w:t>neutravidin</w:t>
      </w:r>
      <w:proofErr w:type="spellEnd"/>
      <w:r>
        <w:rPr>
          <w:rFonts w:ascii="Helvetica" w:hAnsi="Helvetica" w:cs="Arial"/>
          <w:szCs w:val="24"/>
        </w:rPr>
        <w:t xml:space="preserve"> solution out of the flow chamber.</w:t>
      </w:r>
    </w:p>
    <w:p w14:paraId="5B7CFF6B" w14:textId="617C9DB2" w:rsidR="00D77AAE" w:rsidRPr="00CD7219" w:rsidRDefault="005A1B7B" w:rsidP="0072749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E6F04">
        <w:rPr>
          <w:rFonts w:ascii="Helvetica" w:hAnsi="Helvetica" w:cs="Arial"/>
          <w:color w:val="FF0000"/>
          <w:szCs w:val="24"/>
        </w:rPr>
        <w:t xml:space="preserve">Add a drop of immersion oil on the prism and </w:t>
      </w:r>
      <w:r w:rsidRPr="00AE6F04">
        <w:rPr>
          <w:rFonts w:ascii="Helvetica" w:hAnsi="Helvetica" w:cs="Arial"/>
          <w:szCs w:val="24"/>
        </w:rPr>
        <w:t>s</w:t>
      </w:r>
      <w:r w:rsidR="0072749D" w:rsidRPr="00AE6F04">
        <w:rPr>
          <w:rFonts w:ascii="Helvetica" w:hAnsi="Helvetica" w:cs="Arial"/>
          <w:szCs w:val="24"/>
        </w:rPr>
        <w:t>crew the prism holder onto the sample chamber.</w:t>
      </w:r>
      <w:r w:rsidR="0072749D" w:rsidRPr="0072749D">
        <w:rPr>
          <w:rFonts w:ascii="Helvetica" w:hAnsi="Helvetica" w:cs="Arial"/>
          <w:szCs w:val="24"/>
        </w:rPr>
        <w:t xml:space="preserve"> </w:t>
      </w:r>
      <w:r w:rsidR="00561052">
        <w:rPr>
          <w:rFonts w:ascii="Helvetica" w:hAnsi="Helvetica" w:cs="Arial"/>
          <w:b/>
          <w:szCs w:val="24"/>
        </w:rPr>
        <w:t>[1-CU]</w:t>
      </w:r>
      <w:r w:rsidR="00561052">
        <w:rPr>
          <w:rFonts w:ascii="Helvetica" w:hAnsi="Helvetica" w:cs="Arial"/>
          <w:szCs w:val="24"/>
        </w:rPr>
        <w:t xml:space="preserve"> </w:t>
      </w:r>
      <w:r w:rsidR="004667DA" w:rsidRPr="00AE6F04">
        <w:rPr>
          <w:rFonts w:ascii="Helvetica" w:hAnsi="Helvetica" w:cs="Arial"/>
          <w:color w:val="FF0000"/>
          <w:szCs w:val="24"/>
        </w:rPr>
        <w:t>The single-</w:t>
      </w:r>
      <w:r w:rsidR="00A357E5" w:rsidRPr="00AE6F04">
        <w:rPr>
          <w:rFonts w:ascii="Helvetica" w:hAnsi="Helvetica" w:cs="Arial"/>
          <w:color w:val="FF0000"/>
          <w:szCs w:val="24"/>
        </w:rPr>
        <w:t xml:space="preserve">molecule FRET data is acquired using a Total Internal Reflection Fluorescence microscope. </w:t>
      </w:r>
      <w:r w:rsidR="00A357E5" w:rsidRPr="00AE6F04">
        <w:rPr>
          <w:rFonts w:ascii="Helvetica" w:hAnsi="Helvetica" w:cs="Arial"/>
          <w:b/>
          <w:color w:val="FF0000"/>
          <w:szCs w:val="24"/>
        </w:rPr>
        <w:t>[0-MED]</w:t>
      </w:r>
      <w:r w:rsidR="00A357E5">
        <w:rPr>
          <w:rFonts w:ascii="Helvetica" w:hAnsi="Helvetica" w:cs="Arial"/>
          <w:szCs w:val="24"/>
        </w:rPr>
        <w:t xml:space="preserve"> </w:t>
      </w:r>
      <w:r w:rsidR="00B05A27" w:rsidRPr="0072749D">
        <w:rPr>
          <w:rFonts w:ascii="Helvetica" w:hAnsi="Helvetica" w:cs="Arial"/>
          <w:szCs w:val="24"/>
        </w:rPr>
        <w:t xml:space="preserve">Start the camera software and the stage </w:t>
      </w:r>
      <w:proofErr w:type="spellStart"/>
      <w:r w:rsidR="00B05A27" w:rsidRPr="0072749D">
        <w:rPr>
          <w:rFonts w:ascii="Helvetica" w:hAnsi="Helvetica" w:cs="Arial"/>
          <w:szCs w:val="24"/>
        </w:rPr>
        <w:t>piezo</w:t>
      </w:r>
      <w:proofErr w:type="spellEnd"/>
      <w:r w:rsidR="00B05A27" w:rsidRPr="0072749D">
        <w:rPr>
          <w:rFonts w:ascii="Helvetica" w:hAnsi="Helvetica" w:cs="Arial"/>
          <w:szCs w:val="24"/>
        </w:rPr>
        <w:t>-motor software.</w:t>
      </w:r>
      <w:r w:rsidR="00561052">
        <w:rPr>
          <w:rFonts w:ascii="Helvetica" w:hAnsi="Helvetica" w:cs="Arial"/>
          <w:szCs w:val="24"/>
        </w:rPr>
        <w:t xml:space="preserve"> </w:t>
      </w:r>
      <w:r w:rsidR="00561052">
        <w:rPr>
          <w:rFonts w:ascii="Helvetica" w:hAnsi="Helvetica" w:cs="Arial"/>
          <w:b/>
          <w:szCs w:val="24"/>
        </w:rPr>
        <w:t>[2-MED]</w:t>
      </w:r>
      <w:r w:rsidR="007A1A60">
        <w:rPr>
          <w:rFonts w:ascii="Helvetica" w:hAnsi="Helvetica" w:cs="Arial"/>
          <w:b/>
          <w:szCs w:val="24"/>
        </w:rPr>
        <w:t xml:space="preserve"> </w:t>
      </w:r>
      <w:r w:rsidR="007A1A60" w:rsidRPr="007A1A60">
        <w:rPr>
          <w:rFonts w:ascii="Helvetica" w:hAnsi="Helvetica" w:cs="Arial"/>
          <w:b/>
          <w:strike/>
          <w:szCs w:val="24"/>
        </w:rPr>
        <w:t>[3-MED-TXT]</w:t>
      </w:r>
    </w:p>
    <w:p w14:paraId="655F9DAF" w14:textId="77777777" w:rsidR="00DE6916" w:rsidRPr="00AE6F04" w:rsidRDefault="00AD27BA" w:rsidP="0066617F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AE6F04">
        <w:rPr>
          <w:rFonts w:ascii="Helvetica" w:hAnsi="Helvetica" w:cs="Arial"/>
          <w:szCs w:val="24"/>
        </w:rPr>
        <w:lastRenderedPageBreak/>
        <w:t xml:space="preserve">2.6.1 </w:t>
      </w:r>
      <w:r w:rsidR="00DE6916" w:rsidRPr="00AE6F04">
        <w:rPr>
          <w:rFonts w:ascii="Helvetica" w:hAnsi="Helvetica" w:cs="Arial"/>
          <w:szCs w:val="24"/>
        </w:rPr>
        <w:t>*Film as written.</w:t>
      </w:r>
      <w:proofErr w:type="gramEnd"/>
    </w:p>
    <w:p w14:paraId="20313F68" w14:textId="6DB944B7" w:rsidR="00AD27BA" w:rsidRPr="00AE6F04" w:rsidRDefault="00AD27BA" w:rsidP="009460E9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  <w:r w:rsidRPr="00AE6F04">
        <w:rPr>
          <w:rFonts w:ascii="Helvetica" w:hAnsi="Helvetica" w:cs="Arial"/>
          <w:szCs w:val="24"/>
        </w:rPr>
        <w:t xml:space="preserve">2.6.0 </w:t>
      </w:r>
      <w:r w:rsidR="00AE6F04" w:rsidRPr="00AE6F04">
        <w:rPr>
          <w:rFonts w:ascii="Helvetica" w:hAnsi="Helvetica" w:cs="Arial"/>
          <w:szCs w:val="24"/>
          <w:highlight w:val="green"/>
        </w:rPr>
        <w:t>[Added Shot]</w:t>
      </w:r>
      <w:r w:rsidR="00AE6F04" w:rsidRPr="00AE6F04">
        <w:rPr>
          <w:rFonts w:ascii="Helvetica" w:hAnsi="Helvetica" w:cs="Arial"/>
          <w:szCs w:val="24"/>
        </w:rPr>
        <w:t xml:space="preserve"> </w:t>
      </w:r>
      <w:r w:rsidRPr="00AE6F04">
        <w:rPr>
          <w:rFonts w:ascii="Helvetica" w:hAnsi="Helvetica" w:cs="Arial"/>
          <w:szCs w:val="24"/>
        </w:rPr>
        <w:t>Talent enters the microscopy lab.</w:t>
      </w:r>
      <w:r w:rsidR="001C542D" w:rsidRPr="00AE6F04">
        <w:rPr>
          <w:rFonts w:ascii="Helvetica" w:hAnsi="Helvetica" w:cs="Arial"/>
          <w:szCs w:val="24"/>
        </w:rPr>
        <w:t xml:space="preserve"> </w:t>
      </w:r>
      <w:r w:rsidR="001C542D" w:rsidRPr="00AE6F04">
        <w:rPr>
          <w:rFonts w:ascii="Helvetica" w:hAnsi="Helvetica" w:cs="Arial"/>
          <w:szCs w:val="24"/>
          <w:highlight w:val="green"/>
        </w:rPr>
        <w:t>(</w:t>
      </w:r>
      <w:r w:rsidR="00AE6F04" w:rsidRPr="00AE6F04">
        <w:rPr>
          <w:rFonts w:ascii="Helvetica" w:hAnsi="Helvetica" w:cs="Arial"/>
          <w:szCs w:val="24"/>
          <w:highlight w:val="green"/>
        </w:rPr>
        <w:t>Author Note:</w:t>
      </w:r>
      <w:r w:rsidR="009460E9" w:rsidRPr="00AE6F04">
        <w:rPr>
          <w:rFonts w:ascii="Helvetica" w:hAnsi="Helvetica" w:cs="Arial"/>
          <w:szCs w:val="24"/>
          <w:highlight w:val="green"/>
        </w:rPr>
        <w:t xml:space="preserve"> </w:t>
      </w:r>
      <w:r w:rsidR="001C542D" w:rsidRPr="00AE6F04">
        <w:rPr>
          <w:rFonts w:ascii="Helvetica" w:hAnsi="Helvetica" w:cs="Arial"/>
          <w:szCs w:val="24"/>
          <w:highlight w:val="green"/>
        </w:rPr>
        <w:t>Although the numbering is incorrect, this</w:t>
      </w:r>
      <w:r w:rsidR="006C0AE6" w:rsidRPr="00AE6F04">
        <w:rPr>
          <w:rFonts w:ascii="Helvetica" w:hAnsi="Helvetica" w:cs="Arial"/>
          <w:szCs w:val="24"/>
          <w:highlight w:val="green"/>
        </w:rPr>
        <w:t xml:space="preserve"> is</w:t>
      </w:r>
      <w:r w:rsidR="001C542D" w:rsidRPr="00AE6F04">
        <w:rPr>
          <w:rFonts w:ascii="Helvetica" w:hAnsi="Helvetica" w:cs="Arial"/>
          <w:szCs w:val="24"/>
          <w:highlight w:val="green"/>
        </w:rPr>
        <w:t xml:space="preserve"> the correct video</w:t>
      </w:r>
      <w:r w:rsidR="0060227D" w:rsidRPr="00AE6F04">
        <w:rPr>
          <w:rFonts w:ascii="Helvetica" w:hAnsi="Helvetica" w:cs="Arial"/>
          <w:szCs w:val="24"/>
          <w:highlight w:val="green"/>
        </w:rPr>
        <w:t xml:space="preserve"> shooting</w:t>
      </w:r>
      <w:r w:rsidR="001C542D" w:rsidRPr="00AE6F04">
        <w:rPr>
          <w:rFonts w:ascii="Helvetica" w:hAnsi="Helvetica" w:cs="Arial"/>
          <w:szCs w:val="24"/>
          <w:highlight w:val="green"/>
        </w:rPr>
        <w:t xml:space="preserve"> order.)</w:t>
      </w:r>
    </w:p>
    <w:p w14:paraId="3B558F2C" w14:textId="77777777" w:rsidR="00AE6F04" w:rsidRDefault="00DE6916" w:rsidP="00AE6F04">
      <w:pPr>
        <w:pStyle w:val="ListParagraph"/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E6F04">
        <w:rPr>
          <w:rFonts w:ascii="Helvetica" w:hAnsi="Helvetica" w:cs="Arial"/>
          <w:szCs w:val="24"/>
        </w:rPr>
        <w:t>Talent goes to computer and starts the necessary software.</w:t>
      </w:r>
    </w:p>
    <w:p w14:paraId="4552A95E" w14:textId="77777777" w:rsidR="00AE6F04" w:rsidRDefault="00AE6F04" w:rsidP="00AE6F04">
      <w:pPr>
        <w:pStyle w:val="ListParagraph"/>
        <w:spacing w:before="240"/>
        <w:ind w:left="2088"/>
        <w:jc w:val="both"/>
        <w:outlineLvl w:val="0"/>
        <w:rPr>
          <w:rFonts w:ascii="Helvetica" w:hAnsi="Helvetica" w:cs="Arial"/>
          <w:szCs w:val="24"/>
        </w:rPr>
      </w:pPr>
    </w:p>
    <w:p w14:paraId="4C771150" w14:textId="1266FEC2" w:rsidR="00AE6F04" w:rsidRPr="00AE6F04" w:rsidRDefault="00AE6F04" w:rsidP="00AE6F04">
      <w:pPr>
        <w:pStyle w:val="ListParagraph"/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AE6F04">
        <w:rPr>
          <w:rFonts w:ascii="Helvetica" w:hAnsi="Helvetica" w:cs="Arial"/>
          <w:strike/>
          <w:szCs w:val="24"/>
        </w:rPr>
        <w:t>Talent mounts the sample chamber on the micrometer stage. (</w:t>
      </w:r>
      <w:r w:rsidRPr="00AE6F04">
        <w:rPr>
          <w:rFonts w:ascii="Helvetica" w:hAnsi="Helvetica" w:cs="Arial"/>
          <w:b/>
          <w:strike/>
          <w:szCs w:val="24"/>
        </w:rPr>
        <w:t>TEXT</w:t>
      </w:r>
      <w:r w:rsidRPr="00AE6F04">
        <w:rPr>
          <w:rFonts w:ascii="Helvetica" w:hAnsi="Helvetica" w:cs="Arial"/>
          <w:strike/>
          <w:szCs w:val="24"/>
        </w:rPr>
        <w:t>: Caution: The total internal reflection fluorescence (TIRF) microscope uses several Class 3B lasers.)</w:t>
      </w:r>
    </w:p>
    <w:p w14:paraId="4DE7490A" w14:textId="5C924E12" w:rsidR="008D341C" w:rsidRPr="00DE6916" w:rsidRDefault="0072749D" w:rsidP="00CD7219">
      <w:pPr>
        <w:numPr>
          <w:ilvl w:val="1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color w:val="FF0000"/>
          <w:szCs w:val="24"/>
        </w:rPr>
        <w:t>Mount the chamber to the micrometer stage of the TIRF microscope horizon</w:t>
      </w:r>
      <w:r w:rsidR="008D341C" w:rsidRPr="00472A63">
        <w:rPr>
          <w:rFonts w:ascii="Helvetica" w:hAnsi="Helvetica" w:cs="Arial"/>
          <w:color w:val="FF0000"/>
          <w:szCs w:val="24"/>
        </w:rPr>
        <w:t>tally, as straight as possible</w:t>
      </w:r>
      <w:r w:rsidR="00345639" w:rsidRPr="00513B15">
        <w:rPr>
          <w:rFonts w:ascii="Helvetica" w:hAnsi="Helvetica" w:cs="Arial"/>
          <w:szCs w:val="24"/>
        </w:rPr>
        <w:t xml:space="preserve"> </w:t>
      </w:r>
      <w:r w:rsidR="00345639" w:rsidRPr="00472A63">
        <w:rPr>
          <w:rFonts w:ascii="Helvetica" w:hAnsi="Helvetica" w:cs="Arial"/>
          <w:color w:val="FF0000"/>
          <w:szCs w:val="24"/>
        </w:rPr>
        <w:t xml:space="preserve">and in </w:t>
      </w:r>
      <w:r w:rsidR="007A1A60">
        <w:rPr>
          <w:rFonts w:ascii="Helvetica" w:hAnsi="Helvetica" w:cs="Arial"/>
          <w:color w:val="FF0000"/>
          <w:szCs w:val="24"/>
        </w:rPr>
        <w:t xml:space="preserve">such </w:t>
      </w:r>
      <w:r w:rsidR="00345639" w:rsidRPr="00472A63">
        <w:rPr>
          <w:rFonts w:ascii="Helvetica" w:hAnsi="Helvetica" w:cs="Arial"/>
          <w:color w:val="FF0000"/>
          <w:szCs w:val="24"/>
        </w:rPr>
        <w:t xml:space="preserve">a way that it </w:t>
      </w:r>
      <w:r w:rsidR="00345639" w:rsidRPr="00472A63">
        <w:rPr>
          <w:rFonts w:ascii="Helvetica" w:hAnsi="Helvetica" w:cs="Arial"/>
          <w:szCs w:val="24"/>
        </w:rPr>
        <w:t>intersects all three lasers</w:t>
      </w:r>
      <w:r w:rsidR="008D341C" w:rsidRPr="00472A63">
        <w:rPr>
          <w:rFonts w:ascii="Helvetica" w:hAnsi="Helvetica" w:cs="Arial"/>
          <w:szCs w:val="24"/>
        </w:rPr>
        <w:t>.</w:t>
      </w:r>
      <w:r w:rsidR="00561052" w:rsidRPr="00472A63">
        <w:rPr>
          <w:rFonts w:ascii="Helvetica" w:hAnsi="Helvetica" w:cs="Arial"/>
          <w:szCs w:val="24"/>
        </w:rPr>
        <w:t xml:space="preserve"> </w:t>
      </w:r>
      <w:r w:rsidR="00DE6916">
        <w:rPr>
          <w:rFonts w:ascii="Helvetica" w:hAnsi="Helvetica" w:cs="Arial"/>
          <w:b/>
          <w:szCs w:val="24"/>
        </w:rPr>
        <w:t>[1</w:t>
      </w:r>
      <w:r w:rsidR="00561052">
        <w:rPr>
          <w:rFonts w:ascii="Helvetica" w:hAnsi="Helvetica" w:cs="Arial"/>
          <w:b/>
          <w:szCs w:val="24"/>
        </w:rPr>
        <w:t>-MED-TXT]</w:t>
      </w:r>
      <w:r w:rsidR="00DE6916">
        <w:rPr>
          <w:rFonts w:ascii="Helvetica" w:hAnsi="Helvetica" w:cs="Arial"/>
          <w:b/>
          <w:szCs w:val="24"/>
        </w:rPr>
        <w:t xml:space="preserve"> </w:t>
      </w:r>
      <w:r w:rsidR="00DE6916" w:rsidRPr="00472A63">
        <w:rPr>
          <w:rFonts w:ascii="Helvetica" w:hAnsi="Helvetica" w:cs="Arial"/>
          <w:color w:val="FF0000"/>
          <w:szCs w:val="24"/>
        </w:rPr>
        <w:t>Add immersion liquid</w:t>
      </w:r>
      <w:r w:rsidR="00050020">
        <w:rPr>
          <w:rFonts w:ascii="Helvetica" w:hAnsi="Helvetica" w:cs="Arial"/>
          <w:szCs w:val="24"/>
        </w:rPr>
        <w:t xml:space="preserve"> </w:t>
      </w:r>
      <w:r w:rsidR="00050020" w:rsidRPr="00472A63">
        <w:rPr>
          <w:rFonts w:ascii="Helvetica" w:hAnsi="Helvetica" w:cs="Arial"/>
          <w:b/>
          <w:color w:val="FF0000"/>
          <w:szCs w:val="24"/>
        </w:rPr>
        <w:t>[2-CU]</w:t>
      </w:r>
      <w:r w:rsidR="00AF030B">
        <w:rPr>
          <w:rFonts w:ascii="Helvetica" w:hAnsi="Helvetica" w:cs="Arial"/>
          <w:b/>
          <w:color w:val="FF0000"/>
          <w:szCs w:val="24"/>
        </w:rPr>
        <w:t>,</w:t>
      </w:r>
      <w:r w:rsidR="00F92AAA" w:rsidRPr="00AF030B">
        <w:rPr>
          <w:rFonts w:ascii="Helvetica" w:hAnsi="Helvetica" w:cs="Arial"/>
          <w:color w:val="FF0000"/>
          <w:szCs w:val="24"/>
        </w:rPr>
        <w:t xml:space="preserve"> </w:t>
      </w:r>
      <w:r w:rsidR="00AF030B" w:rsidRPr="00AF030B">
        <w:rPr>
          <w:rFonts w:ascii="Helvetica" w:hAnsi="Helvetica" w:cs="Arial"/>
          <w:color w:val="FF0000"/>
          <w:szCs w:val="24"/>
        </w:rPr>
        <w:t>and f</w:t>
      </w:r>
      <w:r w:rsidR="00DE6916" w:rsidRPr="00472A63">
        <w:rPr>
          <w:rFonts w:ascii="Helvetica" w:hAnsi="Helvetica" w:cs="Arial"/>
          <w:szCs w:val="24"/>
        </w:rPr>
        <w:t>ocus the microscope objective</w:t>
      </w:r>
      <w:r w:rsidR="00213278" w:rsidRPr="00472A63">
        <w:rPr>
          <w:rFonts w:ascii="Helvetica" w:hAnsi="Helvetica" w:cs="Arial"/>
          <w:color w:val="FF0000"/>
          <w:szCs w:val="24"/>
        </w:rPr>
        <w:t xml:space="preserve"> by checking the IR reflections</w:t>
      </w:r>
      <w:r w:rsidR="006F0974" w:rsidRPr="00472A63">
        <w:rPr>
          <w:rFonts w:ascii="Helvetica" w:hAnsi="Helvetica" w:cs="Arial"/>
          <w:color w:val="FF0000"/>
          <w:szCs w:val="24"/>
        </w:rPr>
        <w:t>.</w:t>
      </w:r>
      <w:r w:rsidR="00CD7219">
        <w:rPr>
          <w:rFonts w:ascii="Helvetica" w:hAnsi="Helvetica" w:cs="Arial"/>
          <w:szCs w:val="24"/>
        </w:rPr>
        <w:t xml:space="preserve"> </w:t>
      </w:r>
      <w:r w:rsidR="00213278">
        <w:rPr>
          <w:rFonts w:ascii="Helvetica" w:hAnsi="Helvetica" w:cs="Arial"/>
          <w:b/>
          <w:szCs w:val="24"/>
        </w:rPr>
        <w:t>[3-</w:t>
      </w:r>
      <w:r w:rsidR="00DE6916">
        <w:rPr>
          <w:rFonts w:ascii="Helvetica" w:hAnsi="Helvetica" w:cs="Arial"/>
          <w:b/>
          <w:szCs w:val="24"/>
        </w:rPr>
        <w:t>MED</w:t>
      </w:r>
      <w:r w:rsidR="00EF39AE" w:rsidRPr="00472A63">
        <w:rPr>
          <w:rFonts w:ascii="Helvetica" w:hAnsi="Helvetica" w:cs="Arial"/>
          <w:b/>
          <w:color w:val="FF0000"/>
          <w:szCs w:val="24"/>
        </w:rPr>
        <w:t>-Over s</w:t>
      </w:r>
      <w:r w:rsidR="009B310A" w:rsidRPr="00472A63">
        <w:rPr>
          <w:rFonts w:ascii="Helvetica" w:hAnsi="Helvetica" w:cs="Arial"/>
          <w:b/>
          <w:color w:val="FF0000"/>
          <w:szCs w:val="24"/>
        </w:rPr>
        <w:t>houlder</w:t>
      </w:r>
      <w:r w:rsidR="00DE6916">
        <w:rPr>
          <w:rFonts w:ascii="Helvetica" w:hAnsi="Helvetica" w:cs="Arial"/>
          <w:b/>
          <w:szCs w:val="24"/>
        </w:rPr>
        <w:t>]</w:t>
      </w:r>
      <w:r w:rsidR="00DE6916" w:rsidRPr="0072749D">
        <w:rPr>
          <w:rFonts w:ascii="Helvetica" w:hAnsi="Helvetica" w:cs="Arial"/>
          <w:szCs w:val="24"/>
        </w:rPr>
        <w:t xml:space="preserve"> </w:t>
      </w:r>
    </w:p>
    <w:p w14:paraId="511BA51A" w14:textId="265390FB" w:rsidR="00472A63" w:rsidRPr="00472A63" w:rsidRDefault="00472A63" w:rsidP="00472A63">
      <w:pPr>
        <w:pStyle w:val="ListParagraph"/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zCs w:val="24"/>
          <w:highlight w:val="green"/>
        </w:rPr>
        <w:t>[Originally 2.6.3-unclear how now slated]</w:t>
      </w:r>
      <w:r>
        <w:rPr>
          <w:rFonts w:ascii="Helvetica" w:hAnsi="Helvetica" w:cs="Arial"/>
          <w:szCs w:val="24"/>
        </w:rPr>
        <w:t xml:space="preserve"> </w:t>
      </w:r>
      <w:r w:rsidR="00561052" w:rsidRPr="000132E1">
        <w:rPr>
          <w:rFonts w:ascii="Helvetica" w:hAnsi="Helvetica" w:cs="Arial"/>
          <w:szCs w:val="24"/>
        </w:rPr>
        <w:t xml:space="preserve">Talent mounts the sample chamber on the micrometer stage. </w:t>
      </w:r>
      <w:r w:rsidR="0072749D" w:rsidRPr="000132E1">
        <w:rPr>
          <w:rFonts w:ascii="Helvetica" w:hAnsi="Helvetica" w:cs="Arial"/>
          <w:szCs w:val="24"/>
        </w:rPr>
        <w:t>(</w:t>
      </w:r>
      <w:r w:rsidR="0072749D" w:rsidRPr="000132E1">
        <w:rPr>
          <w:rFonts w:ascii="Helvetica" w:hAnsi="Helvetica" w:cs="Arial"/>
          <w:b/>
          <w:szCs w:val="24"/>
        </w:rPr>
        <w:t>TEXT</w:t>
      </w:r>
      <w:r w:rsidR="0072749D" w:rsidRPr="000132E1">
        <w:rPr>
          <w:rFonts w:ascii="Helvetica" w:hAnsi="Helvetica" w:cs="Arial"/>
          <w:szCs w:val="24"/>
        </w:rPr>
        <w:t xml:space="preserve">: </w:t>
      </w:r>
      <w:r w:rsidR="007355E6" w:rsidRPr="000132E1">
        <w:rPr>
          <w:rFonts w:ascii="Helvetica" w:hAnsi="Helvetica" w:cs="Arial"/>
          <w:szCs w:val="24"/>
        </w:rPr>
        <w:t xml:space="preserve">Caution: </w:t>
      </w:r>
      <w:r w:rsidR="0072749D" w:rsidRPr="000132E1">
        <w:rPr>
          <w:rFonts w:ascii="Helvetica" w:hAnsi="Helvetica" w:cs="Arial"/>
          <w:szCs w:val="24"/>
        </w:rPr>
        <w:t>The total internal reflection fluorescence (TIRF) microscope uses several Class 3B lasers.</w:t>
      </w:r>
      <w:r w:rsidR="007355E6" w:rsidRPr="000132E1">
        <w:rPr>
          <w:rFonts w:ascii="Helvetica" w:hAnsi="Helvetica" w:cs="Arial"/>
          <w:szCs w:val="24"/>
        </w:rPr>
        <w:t>)</w:t>
      </w:r>
    </w:p>
    <w:p w14:paraId="7484088E" w14:textId="1B1EEC8B" w:rsidR="00CD7219" w:rsidRPr="00472A63" w:rsidRDefault="00472A63" w:rsidP="00472A63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trike/>
          <w:szCs w:val="24"/>
        </w:rPr>
        <w:t>Talent adjusts the prism so it intersects the lasers.</w:t>
      </w:r>
      <w:r>
        <w:rPr>
          <w:rFonts w:ascii="Helvetica" w:hAnsi="Helvetica" w:cs="Arial"/>
          <w:szCs w:val="24"/>
        </w:rPr>
        <w:t xml:space="preserve"> </w:t>
      </w:r>
      <w:r w:rsidR="001828B0" w:rsidRPr="00472A63">
        <w:rPr>
          <w:rFonts w:ascii="Helvetica" w:hAnsi="Helvetica" w:cs="Arial"/>
          <w:color w:val="FF0000"/>
          <w:szCs w:val="24"/>
        </w:rPr>
        <w:t>Talent adds immersion liquid.</w:t>
      </w:r>
      <w:r w:rsidR="001828B0" w:rsidRPr="00472A63">
        <w:rPr>
          <w:rFonts w:ascii="Helvetica" w:hAnsi="Helvetica" w:cs="Arial"/>
          <w:color w:val="0070C0"/>
          <w:szCs w:val="24"/>
        </w:rPr>
        <w:t xml:space="preserve"> </w:t>
      </w:r>
    </w:p>
    <w:p w14:paraId="122978C1" w14:textId="61B60693" w:rsidR="007A1A60" w:rsidRPr="007A1A60" w:rsidRDefault="00472A63" w:rsidP="007A1A60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zCs w:val="24"/>
          <w:highlight w:val="green"/>
        </w:rPr>
        <w:t>[Originally 2.7.1-unclear how now slated]</w:t>
      </w:r>
      <w:r>
        <w:rPr>
          <w:rFonts w:ascii="Helvetica" w:hAnsi="Helvetica" w:cs="Arial"/>
          <w:szCs w:val="24"/>
        </w:rPr>
        <w:t xml:space="preserve"> </w:t>
      </w:r>
      <w:r w:rsidR="00717493">
        <w:rPr>
          <w:rFonts w:ascii="Helvetica" w:hAnsi="Helvetica" w:cs="Arial"/>
          <w:szCs w:val="24"/>
        </w:rPr>
        <w:t xml:space="preserve">Talent checks the IR reflections and focuses the </w:t>
      </w:r>
      <w:r w:rsidR="0012339A">
        <w:rPr>
          <w:rFonts w:ascii="Helvetica" w:hAnsi="Helvetica" w:cs="Arial"/>
          <w:szCs w:val="24"/>
        </w:rPr>
        <w:t xml:space="preserve">microscope </w:t>
      </w:r>
      <w:r w:rsidR="00717493">
        <w:rPr>
          <w:rFonts w:ascii="Helvetica" w:hAnsi="Helvetica" w:cs="Arial"/>
          <w:szCs w:val="24"/>
        </w:rPr>
        <w:t>objective.</w:t>
      </w:r>
      <w:r w:rsidR="007A1A60">
        <w:rPr>
          <w:rFonts w:ascii="Helvetica" w:hAnsi="Helvetica" w:cs="Arial"/>
          <w:szCs w:val="24"/>
        </w:rPr>
        <w:t xml:space="preserve"> </w:t>
      </w:r>
      <w:r w:rsidR="007A1A60" w:rsidRPr="007A1A60">
        <w:rPr>
          <w:rFonts w:ascii="Helvetica" w:hAnsi="Helvetica" w:cs="Arial"/>
          <w:strike/>
          <w:szCs w:val="24"/>
        </w:rPr>
        <w:t>Talent fixing the prism in place</w:t>
      </w:r>
      <w:r w:rsidR="007A1A60" w:rsidRPr="007A1A60">
        <w:rPr>
          <w:rFonts w:ascii="Helvetica" w:hAnsi="Helvetica" w:cs="Arial"/>
          <w:szCs w:val="24"/>
        </w:rPr>
        <w:t>.</w:t>
      </w:r>
    </w:p>
    <w:p w14:paraId="79A176CD" w14:textId="77777777" w:rsidR="007D70CF" w:rsidRPr="00154C08" w:rsidRDefault="0072749D" w:rsidP="000132E1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4C08">
        <w:rPr>
          <w:rFonts w:ascii="Helvetica" w:hAnsi="Helvetica" w:cs="Arial"/>
          <w:szCs w:val="24"/>
        </w:rPr>
        <w:t>Set the camera parameters, the file path, and the auto-increment parameters.</w:t>
      </w:r>
      <w:r w:rsidR="00EB524A" w:rsidRPr="00154C08">
        <w:rPr>
          <w:rFonts w:ascii="Helvetica" w:hAnsi="Helvetica" w:cs="Arial"/>
          <w:szCs w:val="24"/>
        </w:rPr>
        <w:t xml:space="preserve"> </w:t>
      </w:r>
      <w:r w:rsidR="00EB524A" w:rsidRPr="00154C08">
        <w:rPr>
          <w:rFonts w:ascii="Helvetica" w:hAnsi="Helvetica" w:cs="Arial"/>
          <w:b/>
          <w:szCs w:val="24"/>
        </w:rPr>
        <w:t>[1-SCREEN]</w:t>
      </w:r>
      <w:r w:rsidR="004729E4">
        <w:rPr>
          <w:rFonts w:ascii="Helvetica" w:hAnsi="Helvetica" w:cs="Arial"/>
          <w:szCs w:val="24"/>
        </w:rPr>
        <w:t xml:space="preserve"> Start the </w:t>
      </w:r>
      <w:r w:rsidR="004729E4" w:rsidRPr="00A6376F">
        <w:rPr>
          <w:rFonts w:ascii="Helvetica" w:hAnsi="Helvetica" w:cs="Arial"/>
          <w:szCs w:val="24"/>
        </w:rPr>
        <w:t xml:space="preserve">live camera feed and </w:t>
      </w:r>
      <w:r w:rsidRPr="00A6376F">
        <w:rPr>
          <w:rFonts w:ascii="Helvetica" w:hAnsi="Helvetica" w:cs="Arial"/>
          <w:szCs w:val="24"/>
        </w:rPr>
        <w:t>bleach background fluorescenc</w:t>
      </w:r>
      <w:r w:rsidR="00781EBA" w:rsidRPr="00A6376F">
        <w:rPr>
          <w:rFonts w:ascii="Helvetica" w:hAnsi="Helvetica" w:cs="Arial"/>
          <w:szCs w:val="24"/>
        </w:rPr>
        <w:t xml:space="preserve">e using all three lasers with full intensities. </w:t>
      </w:r>
      <w:r w:rsidR="007110ED" w:rsidRPr="00A6376F">
        <w:rPr>
          <w:rFonts w:ascii="Helvetica" w:hAnsi="Helvetica" w:cs="Arial"/>
          <w:b/>
          <w:szCs w:val="24"/>
        </w:rPr>
        <w:t>[2</w:t>
      </w:r>
      <w:r w:rsidR="00781EBA" w:rsidRPr="00A6376F">
        <w:rPr>
          <w:rFonts w:ascii="Helvetica" w:hAnsi="Helvetica" w:cs="Arial"/>
          <w:b/>
          <w:szCs w:val="24"/>
        </w:rPr>
        <w:t>-SCREEN</w:t>
      </w:r>
      <w:r w:rsidR="00B563BE" w:rsidRPr="00A6376F">
        <w:rPr>
          <w:rFonts w:ascii="Helvetica" w:hAnsi="Helvetica" w:cs="Arial"/>
          <w:b/>
          <w:szCs w:val="24"/>
        </w:rPr>
        <w:t>-TXT</w:t>
      </w:r>
      <w:r w:rsidR="00781EBA" w:rsidRPr="00A6376F">
        <w:rPr>
          <w:rFonts w:ascii="Helvetica" w:hAnsi="Helvetica" w:cs="Arial"/>
          <w:b/>
          <w:szCs w:val="24"/>
        </w:rPr>
        <w:t>]</w:t>
      </w:r>
      <w:r w:rsidR="00781EBA" w:rsidRPr="00A6376F">
        <w:rPr>
          <w:rFonts w:ascii="Helvetica" w:hAnsi="Helvetica" w:cs="Arial"/>
          <w:szCs w:val="24"/>
        </w:rPr>
        <w:t xml:space="preserve"> </w:t>
      </w:r>
      <w:r w:rsidR="007110ED" w:rsidRPr="00A6376F">
        <w:rPr>
          <w:rFonts w:ascii="Helvetica" w:hAnsi="Helvetica" w:cs="Arial"/>
          <w:szCs w:val="24"/>
        </w:rPr>
        <w:t>T</w:t>
      </w:r>
      <w:r w:rsidRPr="00A6376F">
        <w:rPr>
          <w:rFonts w:ascii="Helvetica" w:hAnsi="Helvetica" w:cs="Arial"/>
          <w:szCs w:val="24"/>
        </w:rPr>
        <w:t>hen</w:t>
      </w:r>
      <w:r w:rsidR="007110ED" w:rsidRPr="00A6376F">
        <w:rPr>
          <w:rFonts w:ascii="Helvetica" w:hAnsi="Helvetica" w:cs="Arial"/>
          <w:szCs w:val="24"/>
        </w:rPr>
        <w:t>,</w:t>
      </w:r>
      <w:r w:rsidRPr="00A6376F">
        <w:rPr>
          <w:rFonts w:ascii="Helvetica" w:hAnsi="Helvetica" w:cs="Arial"/>
          <w:szCs w:val="24"/>
        </w:rPr>
        <w:t xml:space="preserve"> t</w:t>
      </w:r>
      <w:r w:rsidR="007D70CF" w:rsidRPr="00A6376F">
        <w:rPr>
          <w:rFonts w:ascii="Helvetica" w:hAnsi="Helvetica" w:cs="Arial"/>
          <w:szCs w:val="24"/>
        </w:rPr>
        <w:t>urn down the laser intensities.</w:t>
      </w:r>
      <w:r w:rsidR="008B24F5" w:rsidRPr="00A6376F">
        <w:rPr>
          <w:rFonts w:ascii="Helvetica" w:hAnsi="Helvetica" w:cs="Arial"/>
          <w:szCs w:val="24"/>
        </w:rPr>
        <w:t xml:space="preserve"> </w:t>
      </w:r>
      <w:r w:rsidR="00B563BE" w:rsidRPr="00A6376F">
        <w:rPr>
          <w:rFonts w:ascii="Helvetica" w:hAnsi="Helvetica" w:cs="Arial"/>
          <w:b/>
          <w:szCs w:val="24"/>
        </w:rPr>
        <w:t>[3-MED</w:t>
      </w:r>
      <w:r w:rsidR="006D7766" w:rsidRPr="00A6376F">
        <w:rPr>
          <w:rFonts w:ascii="Helvetica" w:hAnsi="Helvetica" w:cs="Arial"/>
          <w:b/>
          <w:szCs w:val="24"/>
        </w:rPr>
        <w:t>-Over shoulder</w:t>
      </w:r>
      <w:r w:rsidR="008B24F5" w:rsidRPr="00A6376F">
        <w:rPr>
          <w:rFonts w:ascii="Helvetica" w:hAnsi="Helvetica" w:cs="Arial"/>
          <w:b/>
          <w:szCs w:val="24"/>
        </w:rPr>
        <w:t>]</w:t>
      </w:r>
    </w:p>
    <w:p w14:paraId="42578B10" w14:textId="77777777" w:rsidR="00116218" w:rsidRPr="00154C08" w:rsidRDefault="00116218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4C08">
        <w:rPr>
          <w:rFonts w:ascii="Helvetica" w:hAnsi="Helvetica" w:cs="Arial"/>
          <w:szCs w:val="24"/>
          <w:highlight w:val="yellow"/>
        </w:rPr>
        <w:t>*To be provided by authors:</w:t>
      </w:r>
      <w:r w:rsidRPr="00154C08">
        <w:rPr>
          <w:rFonts w:ascii="Helvetica" w:hAnsi="Helvetica" w:cs="Arial"/>
          <w:szCs w:val="24"/>
        </w:rPr>
        <w:t xml:space="preserve"> Screen </w:t>
      </w:r>
      <w:proofErr w:type="gramStart"/>
      <w:r w:rsidRPr="00154C08">
        <w:rPr>
          <w:rFonts w:ascii="Helvetica" w:hAnsi="Helvetica" w:cs="Arial"/>
          <w:szCs w:val="24"/>
        </w:rPr>
        <w:t>capture</w:t>
      </w:r>
      <w:proofErr w:type="gramEnd"/>
      <w:r w:rsidRPr="00154C08">
        <w:rPr>
          <w:rFonts w:ascii="Helvetica" w:hAnsi="Helvetica" w:cs="Arial"/>
          <w:szCs w:val="24"/>
        </w:rPr>
        <w:t xml:space="preserve"> </w:t>
      </w:r>
      <w:r w:rsidR="00EB524A" w:rsidRPr="00154C08">
        <w:rPr>
          <w:rFonts w:ascii="Helvetica" w:hAnsi="Helvetica" w:cs="Arial"/>
          <w:szCs w:val="24"/>
        </w:rPr>
        <w:t xml:space="preserve">footage </w:t>
      </w:r>
      <w:r w:rsidRPr="00154C08">
        <w:rPr>
          <w:rFonts w:ascii="Helvetica" w:hAnsi="Helvetica" w:cs="Arial"/>
          <w:szCs w:val="24"/>
        </w:rPr>
        <w:t>of the acquisition parameters being set.</w:t>
      </w:r>
    </w:p>
    <w:p w14:paraId="337EB091" w14:textId="77777777" w:rsidR="0072749D" w:rsidRDefault="008B24F5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4C08">
        <w:rPr>
          <w:rFonts w:ascii="Helvetica" w:hAnsi="Helvetica" w:cs="Arial"/>
          <w:szCs w:val="24"/>
          <w:highlight w:val="yellow"/>
        </w:rPr>
        <w:t>*To be provided by authors:</w:t>
      </w:r>
      <w:r w:rsidRPr="00154C08">
        <w:rPr>
          <w:rFonts w:ascii="Helvetica" w:hAnsi="Helvetica" w:cs="Arial"/>
          <w:szCs w:val="24"/>
        </w:rPr>
        <w:t xml:space="preserve"> Screen </w:t>
      </w:r>
      <w:proofErr w:type="gramStart"/>
      <w:r w:rsidRPr="00154C08">
        <w:rPr>
          <w:rFonts w:ascii="Helvetica" w:hAnsi="Helvetica" w:cs="Arial"/>
          <w:szCs w:val="24"/>
        </w:rPr>
        <w:t>capture</w:t>
      </w:r>
      <w:proofErr w:type="gramEnd"/>
      <w:r w:rsidRPr="00154C08">
        <w:rPr>
          <w:rFonts w:ascii="Helvetica" w:hAnsi="Helvetica" w:cs="Arial"/>
          <w:szCs w:val="24"/>
        </w:rPr>
        <w:t xml:space="preserve"> footage of the live camera feed as background fluorescence bleaching begins. </w:t>
      </w:r>
      <w:r w:rsidR="0072749D" w:rsidRPr="00154C08">
        <w:rPr>
          <w:rFonts w:ascii="Helvetica" w:hAnsi="Helvetica" w:cs="Arial"/>
          <w:szCs w:val="24"/>
        </w:rPr>
        <w:t>(</w:t>
      </w:r>
      <w:r w:rsidR="0072749D" w:rsidRPr="00154C08">
        <w:rPr>
          <w:rFonts w:ascii="Helvetica" w:hAnsi="Helvetica" w:cs="Arial"/>
          <w:b/>
          <w:szCs w:val="24"/>
        </w:rPr>
        <w:t>TEXT</w:t>
      </w:r>
      <w:r w:rsidR="0072749D" w:rsidRPr="00154C08">
        <w:rPr>
          <w:rFonts w:ascii="Helvetica" w:hAnsi="Helvetica" w:cs="Arial"/>
          <w:szCs w:val="24"/>
        </w:rPr>
        <w:t>: See text protocol for laser intensity settings.)</w:t>
      </w:r>
    </w:p>
    <w:p w14:paraId="1E4876A8" w14:textId="77777777" w:rsidR="00B563BE" w:rsidRPr="002631BA" w:rsidRDefault="00B563BE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631BA">
        <w:rPr>
          <w:rFonts w:ascii="Helvetica" w:hAnsi="Helvetica" w:cs="Arial"/>
          <w:szCs w:val="24"/>
        </w:rPr>
        <w:t>Shot of instrument showing all three lasers</w:t>
      </w:r>
      <w:r w:rsidR="004F63D1" w:rsidRPr="002631BA">
        <w:rPr>
          <w:rFonts w:ascii="Helvetica" w:hAnsi="Helvetica" w:cs="Arial"/>
          <w:szCs w:val="24"/>
        </w:rPr>
        <w:t>,</w:t>
      </w:r>
      <w:r w:rsidRPr="002631BA">
        <w:rPr>
          <w:rFonts w:ascii="Helvetica" w:hAnsi="Helvetica" w:cs="Arial"/>
          <w:szCs w:val="24"/>
        </w:rPr>
        <w:t xml:space="preserve"> talent turning down the intensities.</w:t>
      </w:r>
    </w:p>
    <w:p w14:paraId="5CFCC58C" w14:textId="77777777" w:rsidR="00670E36" w:rsidRDefault="00670E36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Then, </w:t>
      </w:r>
      <w:r>
        <w:rPr>
          <w:rFonts w:ascii="Helvetica" w:hAnsi="Helvetica" w:cs="Arial"/>
          <w:szCs w:val="24"/>
        </w:rPr>
        <w:t xml:space="preserve">load 100 µL of a fluorescent bead solution </w:t>
      </w:r>
      <w:r w:rsidR="00546B2C">
        <w:rPr>
          <w:rFonts w:ascii="Helvetica" w:hAnsi="Helvetica" w:cs="Arial"/>
          <w:szCs w:val="24"/>
        </w:rPr>
        <w:t>into the</w:t>
      </w:r>
      <w:r w:rsidR="006A2500">
        <w:rPr>
          <w:rFonts w:ascii="Helvetica" w:hAnsi="Helvetica" w:cs="Arial"/>
          <w:szCs w:val="24"/>
        </w:rPr>
        <w:t xml:space="preserve"> chamber</w:t>
      </w:r>
      <w:r>
        <w:rPr>
          <w:rFonts w:ascii="Helvetica" w:hAnsi="Helvetica" w:cs="Arial"/>
          <w:szCs w:val="24"/>
        </w:rPr>
        <w:t>.</w:t>
      </w:r>
      <w:r w:rsidR="00E3317B">
        <w:rPr>
          <w:rFonts w:ascii="Helvetica" w:hAnsi="Helvetica" w:cs="Arial"/>
          <w:szCs w:val="24"/>
        </w:rPr>
        <w:t xml:space="preserve"> </w:t>
      </w:r>
      <w:r w:rsidR="00E3317B" w:rsidRPr="0072749D">
        <w:rPr>
          <w:rFonts w:ascii="Helvetica" w:hAnsi="Helvetica" w:cs="Arial"/>
          <w:szCs w:val="24"/>
        </w:rPr>
        <w:t>Wait 10</w:t>
      </w:r>
      <w:r w:rsidR="00E3317B">
        <w:rPr>
          <w:rFonts w:ascii="Helvetica" w:hAnsi="Helvetica" w:cs="Arial"/>
          <w:szCs w:val="24"/>
        </w:rPr>
        <w:t xml:space="preserve"> minutes for the beads to bind to the chamber surface.</w:t>
      </w:r>
      <w:r w:rsidR="00917B5C">
        <w:rPr>
          <w:rFonts w:ascii="Helvetica" w:hAnsi="Helvetica" w:cs="Arial"/>
          <w:szCs w:val="24"/>
        </w:rPr>
        <w:t xml:space="preserve"> </w:t>
      </w:r>
      <w:r w:rsidR="00917B5C">
        <w:rPr>
          <w:rFonts w:ascii="Helvetica" w:hAnsi="Helvetica" w:cs="Arial"/>
          <w:b/>
          <w:szCs w:val="24"/>
        </w:rPr>
        <w:t>[1-MED</w:t>
      </w:r>
      <w:r w:rsidR="00420098">
        <w:rPr>
          <w:rFonts w:ascii="Helvetica" w:hAnsi="Helvetica" w:cs="Arial"/>
          <w:b/>
          <w:szCs w:val="24"/>
        </w:rPr>
        <w:t>-TXT</w:t>
      </w:r>
      <w:r w:rsidR="00917B5C">
        <w:rPr>
          <w:rFonts w:ascii="Helvetica" w:hAnsi="Helvetica" w:cs="Arial"/>
          <w:b/>
          <w:szCs w:val="24"/>
        </w:rPr>
        <w:t>]</w:t>
      </w:r>
    </w:p>
    <w:p w14:paraId="683386BD" w14:textId="77777777" w:rsidR="00670E36" w:rsidRPr="00BB235E" w:rsidRDefault="00546B2C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injects fluorescent bead solution </w:t>
      </w:r>
      <w:r w:rsidR="00BB235E">
        <w:rPr>
          <w:rFonts w:ascii="Helvetica" w:hAnsi="Helvetica" w:cs="Arial"/>
          <w:szCs w:val="24"/>
        </w:rPr>
        <w:t xml:space="preserve">into the sample chamber </w:t>
      </w:r>
      <w:r w:rsidR="00BB235E" w:rsidRPr="00472A63">
        <w:rPr>
          <w:rFonts w:ascii="Helvetica" w:hAnsi="Helvetica" w:cs="Arial"/>
          <w:strike/>
          <w:szCs w:val="24"/>
        </w:rPr>
        <w:t>and clamps the tubing shut.</w:t>
      </w:r>
      <w:r w:rsidR="00BB235E">
        <w:rPr>
          <w:rFonts w:ascii="Helvetica" w:hAnsi="Helvetica" w:cs="Arial"/>
          <w:szCs w:val="24"/>
        </w:rPr>
        <w:t xml:space="preserve"> </w:t>
      </w:r>
      <w:r w:rsidR="00670E36" w:rsidRPr="00BB235E">
        <w:rPr>
          <w:rFonts w:ascii="Helvetica" w:hAnsi="Helvetica" w:cs="Arial"/>
          <w:szCs w:val="24"/>
        </w:rPr>
        <w:t>(</w:t>
      </w:r>
      <w:r w:rsidR="00670E36" w:rsidRPr="00BB235E">
        <w:rPr>
          <w:rFonts w:ascii="Helvetica" w:hAnsi="Helvetica" w:cs="Arial"/>
          <w:b/>
          <w:szCs w:val="24"/>
        </w:rPr>
        <w:t>TEXT</w:t>
      </w:r>
      <w:r w:rsidR="00670E36" w:rsidRPr="00BB235E">
        <w:rPr>
          <w:rFonts w:ascii="Helvetica" w:hAnsi="Helvetica" w:cs="Arial"/>
          <w:szCs w:val="24"/>
        </w:rPr>
        <w:t>: See text protocol for fluorescent bead solution preparation details.)</w:t>
      </w:r>
    </w:p>
    <w:p w14:paraId="1BC4FCAB" w14:textId="77777777" w:rsidR="00416010" w:rsidRDefault="00416010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Record a movie with a field of view of 50-100 beads </w:t>
      </w:r>
      <w:r w:rsidR="00420098">
        <w:rPr>
          <w:rFonts w:ascii="Helvetica" w:hAnsi="Helvetica" w:cs="Arial"/>
          <w:b/>
          <w:szCs w:val="24"/>
        </w:rPr>
        <w:t>[1-SCREEN]</w:t>
      </w:r>
      <w:r w:rsidR="00420098">
        <w:rPr>
          <w:rFonts w:ascii="Helvetica" w:hAnsi="Helvetica" w:cs="Arial"/>
          <w:szCs w:val="24"/>
        </w:rPr>
        <w:t xml:space="preserve"> </w:t>
      </w:r>
      <w:r w:rsidRPr="0072749D">
        <w:rPr>
          <w:rFonts w:ascii="Helvetica" w:hAnsi="Helvetica" w:cs="Arial"/>
          <w:szCs w:val="24"/>
        </w:rPr>
        <w:t>and perform a batch analysis with a high peak-fi</w:t>
      </w:r>
      <w:r>
        <w:rPr>
          <w:rFonts w:ascii="Helvetica" w:hAnsi="Helvetica" w:cs="Arial"/>
          <w:szCs w:val="24"/>
        </w:rPr>
        <w:t>nding threshold.</w:t>
      </w:r>
      <w:r w:rsidR="00420098">
        <w:rPr>
          <w:rFonts w:ascii="Helvetica" w:hAnsi="Helvetica" w:cs="Arial"/>
          <w:szCs w:val="24"/>
        </w:rPr>
        <w:t xml:space="preserve"> </w:t>
      </w:r>
      <w:r w:rsidR="00420098">
        <w:rPr>
          <w:rFonts w:ascii="Helvetica" w:hAnsi="Helvetica" w:cs="Arial"/>
          <w:b/>
          <w:szCs w:val="24"/>
        </w:rPr>
        <w:t>[2-SCREEN]</w:t>
      </w:r>
    </w:p>
    <w:p w14:paraId="6F1DF732" w14:textId="77777777" w:rsidR="00420098" w:rsidRDefault="00420098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20098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a movie of the fluorescent beads.</w:t>
      </w:r>
    </w:p>
    <w:p w14:paraId="6BA13984" w14:textId="77777777" w:rsidR="00970930" w:rsidRDefault="00970930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70930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batch analysis preparation screen, with ‘high’ being selected for peak finding threshold.</w:t>
      </w:r>
    </w:p>
    <w:p w14:paraId="23285CA3" w14:textId="77777777" w:rsidR="00416010" w:rsidRDefault="00416010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Load the movie file and choose two beads with distinct centers at opposite corners of the field of view.</w:t>
      </w:r>
      <w:r w:rsidR="00734866">
        <w:rPr>
          <w:rFonts w:ascii="Helvetica" w:hAnsi="Helvetica" w:cs="Arial"/>
          <w:szCs w:val="24"/>
        </w:rPr>
        <w:t xml:space="preserve"> </w:t>
      </w:r>
      <w:r w:rsidR="00734866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Pr="00416010">
        <w:rPr>
          <w:rFonts w:ascii="Helvetica" w:hAnsi="Helvetica" w:cs="Arial"/>
          <w:szCs w:val="24"/>
        </w:rPr>
        <w:t>Select the pixels of maximum intensity in those beads.</w:t>
      </w:r>
      <w:r w:rsidR="00734866">
        <w:rPr>
          <w:rFonts w:ascii="Helvetica" w:hAnsi="Helvetica" w:cs="Arial"/>
          <w:szCs w:val="24"/>
        </w:rPr>
        <w:t xml:space="preserve"> </w:t>
      </w:r>
      <w:r w:rsidR="00734866">
        <w:rPr>
          <w:rFonts w:ascii="Helvetica" w:hAnsi="Helvetica" w:cs="Arial"/>
          <w:b/>
          <w:szCs w:val="24"/>
        </w:rPr>
        <w:t>[2-SCREEN]</w:t>
      </w:r>
      <w:r w:rsidR="00CB72ED">
        <w:rPr>
          <w:rFonts w:ascii="Helvetica" w:hAnsi="Helvetica" w:cs="Arial"/>
          <w:b/>
          <w:szCs w:val="24"/>
        </w:rPr>
        <w:t xml:space="preserve"> </w:t>
      </w:r>
    </w:p>
    <w:p w14:paraId="5E76B167" w14:textId="77777777" w:rsidR="00734866" w:rsidRDefault="00734866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34866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a movie file being opened and the two beads being selected.</w:t>
      </w:r>
    </w:p>
    <w:p w14:paraId="0A80B49B" w14:textId="77777777" w:rsidR="001357AB" w:rsidRPr="00416010" w:rsidRDefault="001357AB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B67D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="005B67DC">
        <w:rPr>
          <w:rFonts w:ascii="Helvetica" w:hAnsi="Helvetica" w:cs="Arial"/>
          <w:szCs w:val="24"/>
        </w:rPr>
        <w:t xml:space="preserve">Screen </w:t>
      </w:r>
      <w:proofErr w:type="gramStart"/>
      <w:r w:rsidR="005B67DC">
        <w:rPr>
          <w:rFonts w:ascii="Helvetica" w:hAnsi="Helvetica" w:cs="Arial"/>
          <w:szCs w:val="24"/>
        </w:rPr>
        <w:t>capture</w:t>
      </w:r>
      <w:proofErr w:type="gramEnd"/>
      <w:r w:rsidR="005B67DC">
        <w:rPr>
          <w:rFonts w:ascii="Helvetica" w:hAnsi="Helvetica" w:cs="Arial"/>
          <w:szCs w:val="24"/>
        </w:rPr>
        <w:t xml:space="preserve"> footage of maxi</w:t>
      </w:r>
      <w:r w:rsidR="00C24524">
        <w:rPr>
          <w:rFonts w:ascii="Helvetica" w:hAnsi="Helvetica" w:cs="Arial"/>
          <w:szCs w:val="24"/>
        </w:rPr>
        <w:t>mum intensity pixel</w:t>
      </w:r>
      <w:r w:rsidR="005B67DC">
        <w:rPr>
          <w:rFonts w:ascii="Helvetica" w:hAnsi="Helvetica" w:cs="Arial"/>
          <w:szCs w:val="24"/>
        </w:rPr>
        <w:t xml:space="preserve"> being selected in one of the beads.</w:t>
      </w:r>
      <w:r w:rsidR="00CB72ED">
        <w:rPr>
          <w:rFonts w:ascii="Helvetica" w:hAnsi="Helvetica" w:cs="Arial"/>
          <w:szCs w:val="24"/>
        </w:rPr>
        <w:t xml:space="preserve"> </w:t>
      </w:r>
    </w:p>
    <w:p w14:paraId="069D5F46" w14:textId="77777777" w:rsidR="00E31DFE" w:rsidRDefault="00250477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Remove and clean the prism.</w:t>
      </w:r>
      <w:r w:rsidR="00181FDE">
        <w:rPr>
          <w:rFonts w:ascii="Helvetica" w:hAnsi="Helvetica" w:cs="Arial"/>
          <w:szCs w:val="24"/>
        </w:rPr>
        <w:t xml:space="preserve"> </w:t>
      </w:r>
      <w:r w:rsidR="00181FD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AE094E">
        <w:rPr>
          <w:rFonts w:ascii="Helvetica" w:hAnsi="Helvetica" w:cs="Arial"/>
          <w:szCs w:val="24"/>
        </w:rPr>
        <w:t>P</w:t>
      </w:r>
      <w:r>
        <w:rPr>
          <w:rFonts w:ascii="Helvetica" w:hAnsi="Helvetica" w:cs="Arial"/>
          <w:szCs w:val="24"/>
        </w:rPr>
        <w:t xml:space="preserve">repare a second </w:t>
      </w:r>
      <w:r w:rsidR="009871EF">
        <w:rPr>
          <w:rFonts w:ascii="Helvetica" w:hAnsi="Helvetica" w:cs="Arial"/>
          <w:szCs w:val="24"/>
        </w:rPr>
        <w:t>sample</w:t>
      </w:r>
      <w:r>
        <w:rPr>
          <w:rFonts w:ascii="Helvetica" w:hAnsi="Helvetica" w:cs="Arial"/>
          <w:szCs w:val="24"/>
        </w:rPr>
        <w:t xml:space="preserve"> chamber and</w:t>
      </w:r>
      <w:r w:rsidR="00AE094E">
        <w:rPr>
          <w:rFonts w:ascii="Helvetica" w:hAnsi="Helvetica" w:cs="Arial"/>
          <w:szCs w:val="24"/>
        </w:rPr>
        <w:t xml:space="preserve"> screw the </w:t>
      </w:r>
      <w:r w:rsidR="00E31DFE">
        <w:rPr>
          <w:rFonts w:ascii="Helvetica" w:hAnsi="Helvetica" w:cs="Arial"/>
          <w:szCs w:val="24"/>
        </w:rPr>
        <w:t xml:space="preserve">prism holder </w:t>
      </w:r>
      <w:r w:rsidR="00B07870">
        <w:rPr>
          <w:rFonts w:ascii="Helvetica" w:hAnsi="Helvetica" w:cs="Arial"/>
          <w:szCs w:val="24"/>
        </w:rPr>
        <w:t xml:space="preserve">onto the </w:t>
      </w:r>
      <w:r w:rsidR="00E97775">
        <w:rPr>
          <w:rFonts w:ascii="Helvetica" w:hAnsi="Helvetica" w:cs="Arial"/>
          <w:szCs w:val="24"/>
        </w:rPr>
        <w:t>chamber.</w:t>
      </w:r>
      <w:r w:rsidR="00181FDE">
        <w:rPr>
          <w:rFonts w:ascii="Helvetica" w:hAnsi="Helvetica" w:cs="Arial"/>
          <w:szCs w:val="24"/>
        </w:rPr>
        <w:t xml:space="preserve"> </w:t>
      </w:r>
      <w:r w:rsidR="00181FDE">
        <w:rPr>
          <w:rFonts w:ascii="Helvetica" w:hAnsi="Helvetica" w:cs="Arial"/>
          <w:b/>
          <w:szCs w:val="24"/>
        </w:rPr>
        <w:t>[2-MED-Over shoulder]</w:t>
      </w:r>
    </w:p>
    <w:p w14:paraId="5E5CC669" w14:textId="77777777" w:rsidR="00DE4720" w:rsidRDefault="00DE4720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first sample chamber from the micrometer stage and removes the prism.</w:t>
      </w:r>
    </w:p>
    <w:p w14:paraId="28349D03" w14:textId="77777777" w:rsidR="00224B1E" w:rsidRDefault="00224B1E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screwing the prism holder onto a second chamber.</w:t>
      </w:r>
    </w:p>
    <w:p w14:paraId="05784107" w14:textId="32216C8D" w:rsidR="00852C5A" w:rsidRPr="00E97775" w:rsidRDefault="00E97775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Mount the chamber</w:t>
      </w:r>
      <w:r w:rsidR="00CD7219">
        <w:rPr>
          <w:rFonts w:ascii="Helvetica" w:hAnsi="Helvetica" w:cs="Arial"/>
          <w:szCs w:val="24"/>
        </w:rPr>
        <w:t xml:space="preserve"> </w:t>
      </w:r>
      <w:r w:rsidR="00CD7219" w:rsidRPr="00472A63">
        <w:rPr>
          <w:rFonts w:ascii="Helvetica" w:hAnsi="Helvetica" w:cs="Arial"/>
          <w:color w:val="FF0000"/>
          <w:szCs w:val="24"/>
        </w:rPr>
        <w:t>to the micrometer stage</w:t>
      </w:r>
      <w:r w:rsidR="00AE094E" w:rsidRPr="00E97775">
        <w:rPr>
          <w:rFonts w:ascii="Helvetica" w:hAnsi="Helvetica" w:cs="Arial"/>
          <w:szCs w:val="24"/>
        </w:rPr>
        <w:t>.</w:t>
      </w:r>
      <w:r w:rsidR="00CE533B">
        <w:rPr>
          <w:rFonts w:ascii="Helvetica" w:hAnsi="Helvetica" w:cs="Arial"/>
          <w:szCs w:val="24"/>
        </w:rPr>
        <w:t xml:space="preserve"> </w:t>
      </w:r>
      <w:r w:rsidR="00CE533B">
        <w:rPr>
          <w:rFonts w:ascii="Helvetica" w:hAnsi="Helvetica" w:cs="Arial"/>
          <w:b/>
          <w:szCs w:val="24"/>
        </w:rPr>
        <w:t>[1-MED]</w:t>
      </w:r>
      <w:r w:rsidR="00AE094E" w:rsidRPr="00E97775">
        <w:rPr>
          <w:rFonts w:ascii="Helvetica" w:hAnsi="Helvetica" w:cs="Arial"/>
          <w:szCs w:val="24"/>
        </w:rPr>
        <w:t xml:space="preserve"> Then, l</w:t>
      </w:r>
      <w:r w:rsidR="00852C5A" w:rsidRPr="00E97775">
        <w:rPr>
          <w:rFonts w:ascii="Helvetica" w:hAnsi="Helvetica" w:cs="Arial"/>
          <w:szCs w:val="24"/>
        </w:rPr>
        <w:t xml:space="preserve">oad 100 µL of a </w:t>
      </w:r>
      <w:proofErr w:type="gramStart"/>
      <w:r w:rsidR="00852C5A" w:rsidRPr="00E97775">
        <w:rPr>
          <w:rFonts w:ascii="Helvetica" w:hAnsi="Helvetica" w:cs="Arial"/>
          <w:szCs w:val="24"/>
        </w:rPr>
        <w:t>50 to</w:t>
      </w:r>
      <w:proofErr w:type="gramEnd"/>
      <w:r w:rsidR="00852C5A" w:rsidRPr="00E97775">
        <w:rPr>
          <w:rFonts w:ascii="Helvetica" w:hAnsi="Helvetica" w:cs="Arial"/>
          <w:szCs w:val="24"/>
        </w:rPr>
        <w:t xml:space="preserve"> 100 </w:t>
      </w:r>
      <w:proofErr w:type="spellStart"/>
      <w:r w:rsidR="00852C5A" w:rsidRPr="00E97775">
        <w:rPr>
          <w:rFonts w:ascii="Helvetica" w:hAnsi="Helvetica" w:cs="Arial"/>
          <w:szCs w:val="24"/>
        </w:rPr>
        <w:t>pM</w:t>
      </w:r>
      <w:proofErr w:type="spellEnd"/>
      <w:r w:rsidR="00852C5A" w:rsidRPr="00E97775">
        <w:rPr>
          <w:rFonts w:ascii="Helvetica" w:hAnsi="Helvetica" w:cs="Arial"/>
          <w:szCs w:val="24"/>
        </w:rPr>
        <w:t xml:space="preserve"> solution of </w:t>
      </w:r>
      <w:proofErr w:type="spellStart"/>
      <w:r w:rsidR="00852C5A" w:rsidRPr="00E97775">
        <w:rPr>
          <w:rFonts w:ascii="Helvetica" w:hAnsi="Helvetica" w:cs="Arial"/>
          <w:szCs w:val="24"/>
        </w:rPr>
        <w:t>biotinylated</w:t>
      </w:r>
      <w:proofErr w:type="spellEnd"/>
      <w:r w:rsidR="00852C5A" w:rsidRPr="00E97775">
        <w:rPr>
          <w:rFonts w:ascii="Helvetica" w:hAnsi="Helvetica" w:cs="Arial"/>
          <w:szCs w:val="24"/>
        </w:rPr>
        <w:t xml:space="preserve">, fluorescent labeled sample into the </w:t>
      </w:r>
      <w:r w:rsidR="00852C5A" w:rsidRPr="00614F47">
        <w:rPr>
          <w:rFonts w:ascii="Helvetica" w:hAnsi="Helvetica" w:cs="Arial"/>
          <w:szCs w:val="24"/>
        </w:rPr>
        <w:t>chamber.</w:t>
      </w:r>
      <w:r w:rsidR="00B07FA8" w:rsidRPr="00614F47">
        <w:rPr>
          <w:rFonts w:ascii="Helvetica" w:hAnsi="Helvetica" w:cs="Arial"/>
          <w:szCs w:val="24"/>
        </w:rPr>
        <w:t xml:space="preserve"> </w:t>
      </w:r>
      <w:r w:rsidR="003F135A" w:rsidRPr="00614F47">
        <w:rPr>
          <w:rFonts w:ascii="Helvetica" w:hAnsi="Helvetica" w:cs="Arial"/>
          <w:b/>
          <w:szCs w:val="24"/>
        </w:rPr>
        <w:t>[2-MED</w:t>
      </w:r>
      <w:r w:rsidR="00B07FA8" w:rsidRPr="00614F47">
        <w:rPr>
          <w:rFonts w:ascii="Helvetica" w:hAnsi="Helvetica" w:cs="Arial"/>
          <w:b/>
          <w:szCs w:val="24"/>
        </w:rPr>
        <w:t>]</w:t>
      </w:r>
      <w:r w:rsidR="003F135A" w:rsidRPr="00614F47">
        <w:rPr>
          <w:rFonts w:ascii="Helvetica" w:hAnsi="Helvetica" w:cs="Arial"/>
          <w:b/>
          <w:szCs w:val="24"/>
        </w:rPr>
        <w:t xml:space="preserve"> </w:t>
      </w:r>
      <w:r w:rsidR="00EE1AFC" w:rsidRPr="00614F47">
        <w:rPr>
          <w:rFonts w:ascii="Helvetica" w:hAnsi="Helvetica" w:cs="Arial"/>
          <w:szCs w:val="24"/>
        </w:rPr>
        <w:t>Wait for the molecules to bind the chamber surface</w:t>
      </w:r>
      <w:r w:rsidR="003F135A" w:rsidRPr="00614F47">
        <w:rPr>
          <w:rFonts w:ascii="Helvetica" w:hAnsi="Helvetica" w:cs="Arial"/>
          <w:szCs w:val="24"/>
        </w:rPr>
        <w:t xml:space="preserve">. </w:t>
      </w:r>
      <w:r w:rsidR="00EE1AFC" w:rsidRPr="00614F47">
        <w:rPr>
          <w:rFonts w:ascii="Helvetica" w:hAnsi="Helvetica" w:cs="Arial"/>
          <w:b/>
          <w:szCs w:val="24"/>
        </w:rPr>
        <w:t>[3</w:t>
      </w:r>
      <w:r w:rsidR="003F135A" w:rsidRPr="00614F47">
        <w:rPr>
          <w:rFonts w:ascii="Helvetica" w:hAnsi="Helvetica" w:cs="Arial"/>
          <w:b/>
          <w:szCs w:val="24"/>
        </w:rPr>
        <w:t>-Screen-TXT]</w:t>
      </w:r>
    </w:p>
    <w:p w14:paraId="71636136" w14:textId="77777777" w:rsidR="00B6630E" w:rsidRDefault="00B6630E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Pr="00472A63">
        <w:rPr>
          <w:rFonts w:ascii="Helvetica" w:hAnsi="Helvetica" w:cs="Arial"/>
          <w:strike/>
          <w:szCs w:val="24"/>
        </w:rPr>
        <w:t>adjusting the prism for the</w:t>
      </w:r>
      <w:r w:rsidRPr="00472A6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mount</w:t>
      </w:r>
      <w:r w:rsidR="000004D6" w:rsidRPr="00472A63">
        <w:rPr>
          <w:rFonts w:ascii="Helvetica" w:hAnsi="Helvetica" w:cs="Arial"/>
          <w:color w:val="FF0000"/>
          <w:szCs w:val="24"/>
        </w:rPr>
        <w:t>s</w:t>
      </w:r>
      <w:r>
        <w:rPr>
          <w:rFonts w:ascii="Helvetica" w:hAnsi="Helvetica" w:cs="Arial"/>
          <w:szCs w:val="24"/>
        </w:rPr>
        <w:t xml:space="preserve"> sample chamber.</w:t>
      </w:r>
    </w:p>
    <w:p w14:paraId="0C955340" w14:textId="77777777" w:rsidR="005E7BF3" w:rsidRDefault="00CD2493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sample </w:t>
      </w:r>
      <w:r w:rsidRPr="00472A63">
        <w:rPr>
          <w:rFonts w:ascii="Helvetica" w:hAnsi="Helvetica" w:cs="Arial"/>
          <w:strike/>
          <w:szCs w:val="24"/>
        </w:rPr>
        <w:t>and clamps the tubing shut</w:t>
      </w:r>
      <w:r w:rsidRPr="00472A6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57A770D3" w14:textId="77777777" w:rsidR="00B5400D" w:rsidRPr="005E7BF3" w:rsidRDefault="00746668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5CB3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="00B5400D" w:rsidRPr="00F52CA7">
        <w:rPr>
          <w:rFonts w:ascii="Helvetica" w:hAnsi="Helvetica" w:cs="Arial"/>
          <w:szCs w:val="24"/>
        </w:rPr>
        <w:t xml:space="preserve">Screen </w:t>
      </w:r>
      <w:proofErr w:type="gramStart"/>
      <w:r w:rsidR="00B5400D" w:rsidRPr="00F52CA7">
        <w:rPr>
          <w:rFonts w:ascii="Helvetica" w:hAnsi="Helvetica" w:cs="Arial"/>
          <w:szCs w:val="24"/>
        </w:rPr>
        <w:t>capture</w:t>
      </w:r>
      <w:proofErr w:type="gramEnd"/>
      <w:r w:rsidR="00B5400D" w:rsidRPr="00F52CA7">
        <w:rPr>
          <w:rFonts w:ascii="Helvetica" w:hAnsi="Helvetica" w:cs="Arial"/>
          <w:szCs w:val="24"/>
        </w:rPr>
        <w:t xml:space="preserve"> footage of fluorescent molecules binding. </w:t>
      </w:r>
      <w:r w:rsidR="00B5400D" w:rsidRPr="0072749D">
        <w:rPr>
          <w:rFonts w:ascii="Helvetica" w:hAnsi="Helvetica" w:cs="Arial"/>
          <w:szCs w:val="24"/>
        </w:rPr>
        <w:t>(</w:t>
      </w:r>
      <w:r w:rsidR="00B5400D" w:rsidRPr="0072749D">
        <w:rPr>
          <w:rFonts w:ascii="Helvetica" w:hAnsi="Helvetica" w:cs="Arial"/>
          <w:b/>
          <w:szCs w:val="24"/>
        </w:rPr>
        <w:t>TEXT</w:t>
      </w:r>
      <w:r w:rsidR="00B5400D" w:rsidRPr="0072749D">
        <w:rPr>
          <w:rFonts w:ascii="Helvetica" w:hAnsi="Helvetica" w:cs="Arial"/>
          <w:szCs w:val="24"/>
        </w:rPr>
        <w:t>: Load an additional 100 µL of a 2x more concentrated sample if needed. Do not overload the sample chamber.)</w:t>
      </w:r>
    </w:p>
    <w:p w14:paraId="4DA03FCB" w14:textId="14756C85" w:rsidR="005E7BF3" w:rsidRDefault="005E7BF3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Turn off the lasers and </w:t>
      </w:r>
      <w:r>
        <w:rPr>
          <w:rFonts w:ascii="Helvetica" w:hAnsi="Helvetica" w:cs="Arial"/>
          <w:szCs w:val="24"/>
        </w:rPr>
        <w:t>translate</w:t>
      </w:r>
      <w:r w:rsidRPr="0072749D">
        <w:rPr>
          <w:rFonts w:ascii="Helvetica" w:hAnsi="Helvetica" w:cs="Arial"/>
          <w:szCs w:val="24"/>
        </w:rPr>
        <w:t xml:space="preserve"> the flow chamber </w:t>
      </w:r>
      <w:r>
        <w:rPr>
          <w:rFonts w:ascii="Helvetica" w:hAnsi="Helvetica" w:cs="Arial"/>
          <w:szCs w:val="24"/>
        </w:rPr>
        <w:t xml:space="preserve">by a distance of about </w:t>
      </w:r>
      <w:r w:rsidRPr="0072749D">
        <w:rPr>
          <w:rFonts w:ascii="Helvetica" w:hAnsi="Helvetica" w:cs="Arial"/>
          <w:szCs w:val="24"/>
        </w:rPr>
        <w:t>two fields of view</w:t>
      </w:r>
      <w:r>
        <w:rPr>
          <w:rFonts w:ascii="Helvetica" w:hAnsi="Helvetica" w:cs="Arial"/>
          <w:szCs w:val="24"/>
        </w:rPr>
        <w:t>, ensuring that an unbleached area is in focus</w:t>
      </w:r>
      <w:r w:rsidRPr="00472A63">
        <w:rPr>
          <w:rFonts w:ascii="Helvetica" w:hAnsi="Helvetica" w:cs="Arial"/>
          <w:szCs w:val="24"/>
        </w:rPr>
        <w:t>.</w:t>
      </w:r>
      <w:r w:rsidR="00472A63">
        <w:rPr>
          <w:rFonts w:ascii="Helvetica" w:hAnsi="Helvetica" w:cs="Arial"/>
          <w:szCs w:val="24"/>
        </w:rPr>
        <w:t xml:space="preserve"> </w:t>
      </w:r>
      <w:r w:rsidR="00CD7219" w:rsidRPr="00472A63">
        <w:rPr>
          <w:rFonts w:ascii="Helvetica" w:hAnsi="Helvetica" w:cs="Arial"/>
          <w:b/>
          <w:szCs w:val="24"/>
        </w:rPr>
        <w:t>[1-</w:t>
      </w:r>
      <w:r w:rsidR="00CD7219" w:rsidRPr="00472A63">
        <w:rPr>
          <w:rFonts w:ascii="Helvetica" w:hAnsi="Helvetica" w:cs="Arial"/>
          <w:b/>
          <w:color w:val="FF0000"/>
          <w:szCs w:val="24"/>
        </w:rPr>
        <w:t>MED</w:t>
      </w:r>
      <w:r w:rsidR="00472A63" w:rsidRPr="00472A63">
        <w:rPr>
          <w:rFonts w:ascii="Helvetica" w:hAnsi="Helvetica" w:cs="Arial"/>
          <w:b/>
          <w:color w:val="FF0000"/>
          <w:szCs w:val="24"/>
        </w:rPr>
        <w:t xml:space="preserve"> </w:t>
      </w:r>
      <w:r w:rsidR="00FA503E" w:rsidRPr="00472A63">
        <w:rPr>
          <w:rFonts w:ascii="Helvetica" w:hAnsi="Helvetica" w:cs="Arial"/>
          <w:b/>
          <w:strike/>
          <w:szCs w:val="24"/>
        </w:rPr>
        <w:t>SCREEN]</w:t>
      </w:r>
      <w:r w:rsidR="00FA503E" w:rsidRPr="00CD7219">
        <w:rPr>
          <w:rFonts w:ascii="Helvetica" w:hAnsi="Helvetica" w:cs="Arial"/>
          <w:color w:val="0070C0"/>
          <w:szCs w:val="24"/>
        </w:rPr>
        <w:t xml:space="preserve"> </w:t>
      </w:r>
      <w:r w:rsidR="00852C5A" w:rsidRPr="008068D6">
        <w:rPr>
          <w:rFonts w:ascii="Helvetica" w:hAnsi="Helvetica" w:cs="Arial"/>
          <w:szCs w:val="24"/>
        </w:rPr>
        <w:t xml:space="preserve">Simultaneously click ‘Take signal’ to start recording and turn </w:t>
      </w:r>
      <w:r w:rsidR="00852C5A" w:rsidRPr="005B67DC">
        <w:rPr>
          <w:rFonts w:ascii="Helvetica" w:hAnsi="Helvetica" w:cs="Arial"/>
          <w:szCs w:val="24"/>
        </w:rPr>
        <w:t>on the donor excitation laser.</w:t>
      </w:r>
      <w:r w:rsidR="00D537F7">
        <w:rPr>
          <w:rFonts w:ascii="Helvetica" w:hAnsi="Helvetica" w:cs="Arial"/>
          <w:szCs w:val="24"/>
        </w:rPr>
        <w:t xml:space="preserve"> </w:t>
      </w:r>
      <w:r w:rsidR="00D537F7">
        <w:rPr>
          <w:rFonts w:ascii="Helvetica" w:hAnsi="Helvetica" w:cs="Arial"/>
          <w:b/>
          <w:szCs w:val="24"/>
        </w:rPr>
        <w:t>[2-SCREEN]</w:t>
      </w:r>
    </w:p>
    <w:p w14:paraId="17BC333A" w14:textId="77777777" w:rsidR="00735452" w:rsidRDefault="00735452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trike/>
          <w:szCs w:val="24"/>
        </w:rPr>
        <w:t>Screen capture footage of t</w:t>
      </w:r>
      <w:r w:rsidR="00CD7219">
        <w:rPr>
          <w:rFonts w:ascii="Helvetica" w:hAnsi="Helvetica" w:cs="Arial"/>
          <w:color w:val="0070C0"/>
          <w:szCs w:val="24"/>
        </w:rPr>
        <w:t xml:space="preserve"> </w:t>
      </w:r>
      <w:r w:rsidR="00CD7219" w:rsidRPr="00472A63">
        <w:rPr>
          <w:rFonts w:ascii="Helvetica" w:hAnsi="Helvetica" w:cs="Arial"/>
          <w:color w:val="FF0000"/>
          <w:szCs w:val="24"/>
        </w:rPr>
        <w:t>Talent moves</w:t>
      </w:r>
      <w:r w:rsidR="00CD7219" w:rsidRPr="00CD7219">
        <w:rPr>
          <w:rFonts w:ascii="Helvetica" w:hAnsi="Helvetica" w:cs="Arial"/>
          <w:color w:val="0070C0"/>
          <w:szCs w:val="24"/>
        </w:rPr>
        <w:t xml:space="preserve"> </w:t>
      </w:r>
      <w:r w:rsidR="00CD7219" w:rsidRPr="007A1A60">
        <w:rPr>
          <w:rFonts w:ascii="Helvetica" w:hAnsi="Helvetica" w:cs="Arial"/>
          <w:color w:val="FF0000"/>
          <w:szCs w:val="24"/>
        </w:rPr>
        <w:t>t</w:t>
      </w:r>
      <w:r w:rsidR="00CD7219">
        <w:rPr>
          <w:rFonts w:ascii="Helvetica" w:hAnsi="Helvetica" w:cs="Arial"/>
          <w:szCs w:val="24"/>
        </w:rPr>
        <w:t xml:space="preserve">he </w:t>
      </w:r>
      <w:r>
        <w:rPr>
          <w:rFonts w:ascii="Helvetica" w:hAnsi="Helvetica" w:cs="Arial"/>
          <w:szCs w:val="24"/>
        </w:rPr>
        <w:t xml:space="preserve">flow chamber </w:t>
      </w:r>
      <w:r w:rsidRPr="00472A63">
        <w:rPr>
          <w:rFonts w:ascii="Helvetica" w:hAnsi="Helvetica" w:cs="Arial"/>
          <w:strike/>
          <w:szCs w:val="24"/>
        </w:rPr>
        <w:t>be</w:t>
      </w:r>
      <w:r w:rsidR="000F0BF8" w:rsidRPr="00472A63">
        <w:rPr>
          <w:rFonts w:ascii="Helvetica" w:hAnsi="Helvetica" w:cs="Arial"/>
          <w:strike/>
          <w:szCs w:val="24"/>
        </w:rPr>
        <w:t>ing moved</w:t>
      </w:r>
      <w:r w:rsidR="000F0BF8">
        <w:rPr>
          <w:rFonts w:ascii="Helvetica" w:hAnsi="Helvetica" w:cs="Arial"/>
          <w:szCs w:val="24"/>
        </w:rPr>
        <w:t xml:space="preserve"> with the </w:t>
      </w:r>
      <w:proofErr w:type="spellStart"/>
      <w:r w:rsidR="000F0BF8">
        <w:rPr>
          <w:rFonts w:ascii="Helvetica" w:hAnsi="Helvetica" w:cs="Arial"/>
          <w:szCs w:val="24"/>
        </w:rPr>
        <w:t>piezo</w:t>
      </w:r>
      <w:proofErr w:type="spellEnd"/>
      <w:r w:rsidR="000F0BF8">
        <w:rPr>
          <w:rFonts w:ascii="Helvetica" w:hAnsi="Helvetica" w:cs="Arial"/>
          <w:szCs w:val="24"/>
        </w:rPr>
        <w:t>-motors so an unbleached area is in focus.</w:t>
      </w:r>
    </w:p>
    <w:p w14:paraId="2A0601CD" w14:textId="77777777" w:rsidR="00D537F7" w:rsidRPr="008068D6" w:rsidRDefault="00D537F7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537F7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recording and laser being started.</w:t>
      </w:r>
    </w:p>
    <w:p w14:paraId="437FE51F" w14:textId="77777777" w:rsidR="00852C5A" w:rsidRDefault="00852C5A" w:rsidP="00CD7219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Adjust the laser power to ensure that at least 80% of the molecules</w:t>
      </w:r>
      <w:r>
        <w:rPr>
          <w:rFonts w:ascii="Helvetica" w:hAnsi="Helvetica" w:cs="Arial"/>
          <w:szCs w:val="24"/>
        </w:rPr>
        <w:t xml:space="preserve"> in the field of view</w:t>
      </w:r>
      <w:r w:rsidRPr="0072749D">
        <w:rPr>
          <w:rFonts w:ascii="Helvetica" w:hAnsi="Helvetica" w:cs="Arial"/>
          <w:szCs w:val="24"/>
        </w:rPr>
        <w:t xml:space="preserve"> are bleached. </w:t>
      </w:r>
      <w:r w:rsidR="009514A0">
        <w:rPr>
          <w:rFonts w:ascii="Helvetica" w:hAnsi="Helvetica" w:cs="Arial"/>
          <w:b/>
          <w:szCs w:val="24"/>
        </w:rPr>
        <w:t>[1-SCREEN]</w:t>
      </w:r>
      <w:r w:rsidR="009514A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move the chamber to</w:t>
      </w:r>
      <w:r w:rsidR="00FA4E76">
        <w:rPr>
          <w:rFonts w:ascii="Helvetica" w:hAnsi="Helvetica" w:cs="Arial"/>
          <w:szCs w:val="24"/>
        </w:rPr>
        <w:t xml:space="preserve"> show</w:t>
      </w:r>
      <w:r>
        <w:rPr>
          <w:rFonts w:ascii="Helvetica" w:hAnsi="Helvetica" w:cs="Arial"/>
          <w:szCs w:val="24"/>
        </w:rPr>
        <w:t xml:space="preserve"> an unbleached </w:t>
      </w:r>
      <w:r>
        <w:rPr>
          <w:rFonts w:ascii="Helvetica" w:hAnsi="Helvetica" w:cs="Arial"/>
          <w:szCs w:val="24"/>
        </w:rPr>
        <w:lastRenderedPageBreak/>
        <w:t>area and record the next movie. Bleach the rest of the sample chamber in this way.</w:t>
      </w:r>
      <w:r w:rsidR="0034378B">
        <w:rPr>
          <w:rFonts w:ascii="Helvetica" w:hAnsi="Helvetica" w:cs="Arial"/>
          <w:szCs w:val="24"/>
        </w:rPr>
        <w:t xml:space="preserve"> </w:t>
      </w:r>
      <w:r w:rsidR="0034378B">
        <w:rPr>
          <w:rFonts w:ascii="Helvetica" w:hAnsi="Helvetica" w:cs="Arial"/>
          <w:b/>
          <w:szCs w:val="24"/>
        </w:rPr>
        <w:t>[2-SCREEN]</w:t>
      </w:r>
    </w:p>
    <w:p w14:paraId="1C85B353" w14:textId="77777777" w:rsidR="003A5D7D" w:rsidRDefault="00CB4CC5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A4E76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laser power being adjusted.</w:t>
      </w:r>
    </w:p>
    <w:p w14:paraId="503D418E" w14:textId="77777777" w:rsidR="00FA4E76" w:rsidRPr="002F4BFE" w:rsidRDefault="00FA4E76" w:rsidP="00CD7219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4378B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</w:t>
      </w:r>
      <w:r w:rsidR="00114387">
        <w:rPr>
          <w:rFonts w:ascii="Helvetica" w:hAnsi="Helvetica" w:cs="Arial"/>
          <w:szCs w:val="24"/>
        </w:rPr>
        <w:t>chamber being moved to an unbleached area and the next recording being started.</w:t>
      </w:r>
    </w:p>
    <w:p w14:paraId="5908CC96" w14:textId="77777777" w:rsidR="007E02E2" w:rsidRPr="00E75FF7" w:rsidRDefault="007E02E2" w:rsidP="00CD7219">
      <w:pPr>
        <w:numPr>
          <w:ilvl w:val="0"/>
          <w:numId w:val="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b/>
          <w:szCs w:val="24"/>
        </w:rPr>
        <w:t>Determination of Mean FRET Efficiency</w:t>
      </w:r>
    </w:p>
    <w:p w14:paraId="419D74D4" w14:textId="2993EA0B" w:rsidR="00E75FF7" w:rsidRPr="00472A63" w:rsidRDefault="00813CDB" w:rsidP="00E75FF7">
      <w:pPr>
        <w:pStyle w:val="ListParagraph"/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472A63">
        <w:rPr>
          <w:rFonts w:ascii="Helvetica" w:hAnsi="Helvetica" w:cs="Arial"/>
          <w:color w:val="FF0000"/>
          <w:szCs w:val="24"/>
        </w:rPr>
        <w:t xml:space="preserve">After the measurements at the TIRF microscope, the acquired </w:t>
      </w:r>
      <w:r w:rsidR="006A4B10" w:rsidRPr="00472A63">
        <w:rPr>
          <w:rFonts w:ascii="Helvetica" w:hAnsi="Helvetica" w:cs="Arial"/>
          <w:color w:val="FF0000"/>
          <w:szCs w:val="24"/>
        </w:rPr>
        <w:t>single-</w:t>
      </w:r>
      <w:r w:rsidR="000858BD" w:rsidRPr="00472A63">
        <w:rPr>
          <w:rFonts w:ascii="Helvetica" w:hAnsi="Helvetica" w:cs="Arial"/>
          <w:color w:val="FF0000"/>
          <w:szCs w:val="24"/>
        </w:rPr>
        <w:t>mole</w:t>
      </w:r>
      <w:r w:rsidR="00172248" w:rsidRPr="00472A63">
        <w:rPr>
          <w:rFonts w:ascii="Helvetica" w:hAnsi="Helvetica" w:cs="Arial"/>
          <w:color w:val="FF0000"/>
          <w:szCs w:val="24"/>
        </w:rPr>
        <w:t xml:space="preserve">cule </w:t>
      </w:r>
      <w:r w:rsidR="000B69A4" w:rsidRPr="00472A63">
        <w:rPr>
          <w:rFonts w:ascii="Helvetica" w:hAnsi="Helvetica" w:cs="Arial"/>
          <w:color w:val="FF0000"/>
          <w:szCs w:val="24"/>
        </w:rPr>
        <w:t>FRET data</w:t>
      </w:r>
      <w:r w:rsidR="00D15E7F" w:rsidRPr="00472A63">
        <w:rPr>
          <w:rFonts w:ascii="Helvetica" w:hAnsi="Helvetica" w:cs="Arial"/>
          <w:color w:val="FF0000"/>
          <w:szCs w:val="24"/>
        </w:rPr>
        <w:t xml:space="preserve"> need</w:t>
      </w:r>
      <w:r w:rsidR="00CB263D" w:rsidRPr="00472A63">
        <w:rPr>
          <w:rFonts w:ascii="Helvetica" w:hAnsi="Helvetica" w:cs="Arial"/>
          <w:color w:val="FF0000"/>
          <w:szCs w:val="24"/>
        </w:rPr>
        <w:t>s</w:t>
      </w:r>
      <w:r w:rsidRPr="00472A63">
        <w:rPr>
          <w:rFonts w:ascii="Helvetica" w:hAnsi="Helvetica" w:cs="Arial"/>
          <w:color w:val="FF0000"/>
          <w:szCs w:val="24"/>
        </w:rPr>
        <w:t xml:space="preserve"> to be analyzed</w:t>
      </w:r>
      <w:r w:rsidR="00EB720F" w:rsidRPr="00472A63">
        <w:rPr>
          <w:rFonts w:ascii="Helvetica" w:hAnsi="Helvetica" w:cs="Arial"/>
          <w:color w:val="FF0000"/>
          <w:szCs w:val="24"/>
        </w:rPr>
        <w:t xml:space="preserve"> to yield</w:t>
      </w:r>
      <w:r w:rsidR="0098155E" w:rsidRPr="00472A63">
        <w:rPr>
          <w:rFonts w:ascii="Helvetica" w:hAnsi="Helvetica" w:cs="Arial"/>
          <w:color w:val="FF0000"/>
          <w:szCs w:val="24"/>
        </w:rPr>
        <w:t xml:space="preserve"> the mean FRET efficiency</w:t>
      </w:r>
      <w:r w:rsidRPr="00472A63">
        <w:rPr>
          <w:rFonts w:ascii="Helvetica" w:hAnsi="Helvetica" w:cs="Arial"/>
          <w:color w:val="FF0000"/>
          <w:szCs w:val="24"/>
        </w:rPr>
        <w:t>.</w:t>
      </w:r>
      <w:r w:rsidR="00472A63">
        <w:rPr>
          <w:rFonts w:ascii="Helvetica" w:hAnsi="Helvetica" w:cs="Arial"/>
          <w:color w:val="FF0000"/>
          <w:szCs w:val="24"/>
        </w:rPr>
        <w:t xml:space="preserve"> </w:t>
      </w:r>
      <w:r w:rsidR="00472A63" w:rsidRPr="00472A63">
        <w:rPr>
          <w:rFonts w:ascii="Helvetica" w:hAnsi="Helvetica" w:cs="Arial"/>
          <w:b/>
          <w:color w:val="FF0000"/>
          <w:szCs w:val="24"/>
        </w:rPr>
        <w:t>[1-MED-Over shoulder]</w:t>
      </w:r>
    </w:p>
    <w:p w14:paraId="5097B6CA" w14:textId="77777777" w:rsidR="00E75FF7" w:rsidRPr="00E75FF7" w:rsidRDefault="00E75FF7" w:rsidP="00E75FF7">
      <w:pPr>
        <w:pStyle w:val="ListParagraph"/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74C520D" w14:textId="23520889" w:rsidR="0054612A" w:rsidRPr="00F52CA7" w:rsidRDefault="00472A63" w:rsidP="00E17EAF">
      <w:pPr>
        <w:pStyle w:val="ListParagraph"/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 </w:t>
      </w:r>
      <w:r w:rsidR="0054612A" w:rsidRPr="00F52CA7">
        <w:rPr>
          <w:rFonts w:ascii="Helvetica" w:hAnsi="Helvetica" w:cs="Arial"/>
          <w:szCs w:val="24"/>
        </w:rPr>
        <w:t>Talent sits at PC.</w:t>
      </w:r>
    </w:p>
    <w:p w14:paraId="75F4A16C" w14:textId="1F272798" w:rsidR="00E24B2C" w:rsidRPr="00CD4D82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Perform a batch analysis of the donor and acceptor movies of the sa</w:t>
      </w:r>
      <w:r w:rsidR="00CB4307">
        <w:rPr>
          <w:rFonts w:ascii="Helvetica" w:hAnsi="Helvetica" w:cs="Arial"/>
          <w:szCs w:val="24"/>
        </w:rPr>
        <w:t>mple.</w:t>
      </w:r>
      <w:r w:rsidR="00CD4D82">
        <w:rPr>
          <w:rFonts w:ascii="Helvetica" w:hAnsi="Helvetica" w:cs="Arial"/>
          <w:szCs w:val="24"/>
        </w:rPr>
        <w:t xml:space="preserve"> </w:t>
      </w:r>
      <w:r w:rsidR="00CD4D82">
        <w:rPr>
          <w:rFonts w:ascii="Helvetica" w:hAnsi="Helvetica" w:cs="Arial"/>
          <w:b/>
          <w:szCs w:val="24"/>
        </w:rPr>
        <w:t>[1-SCREEN</w:t>
      </w:r>
      <w:r w:rsidR="00CD4D82" w:rsidRPr="00154C08">
        <w:rPr>
          <w:rFonts w:ascii="Helvetica" w:hAnsi="Helvetica" w:cs="Arial"/>
          <w:b/>
          <w:szCs w:val="24"/>
        </w:rPr>
        <w:t>]</w:t>
      </w:r>
      <w:r w:rsidR="00CB4307" w:rsidRPr="00154C08">
        <w:rPr>
          <w:rFonts w:ascii="Helvetica" w:hAnsi="Helvetica" w:cs="Arial"/>
          <w:szCs w:val="24"/>
        </w:rPr>
        <w:t xml:space="preserve"> T</w:t>
      </w:r>
      <w:r w:rsidRPr="00154C08">
        <w:rPr>
          <w:rFonts w:ascii="Helvetica" w:hAnsi="Helvetica" w:cs="Arial"/>
          <w:szCs w:val="24"/>
        </w:rPr>
        <w:t>hen</w:t>
      </w:r>
      <w:r w:rsidR="00CB4307" w:rsidRPr="00154C08">
        <w:rPr>
          <w:rFonts w:ascii="Helvetica" w:hAnsi="Helvetica" w:cs="Arial"/>
          <w:szCs w:val="24"/>
        </w:rPr>
        <w:t>, load the batch</w:t>
      </w:r>
      <w:r w:rsidR="00DF5530" w:rsidRPr="00154C08">
        <w:rPr>
          <w:rFonts w:ascii="Helvetica" w:hAnsi="Helvetica" w:cs="Arial"/>
          <w:szCs w:val="24"/>
        </w:rPr>
        <w:t xml:space="preserve">ed movie files </w:t>
      </w:r>
      <w:r w:rsidR="00CB4307" w:rsidRPr="00154C08">
        <w:rPr>
          <w:rFonts w:ascii="Helvetica" w:hAnsi="Helvetica" w:cs="Arial"/>
          <w:szCs w:val="24"/>
        </w:rPr>
        <w:t>in the data analysis software.</w:t>
      </w:r>
      <w:r w:rsidR="00CD4D82" w:rsidRPr="00154C08">
        <w:rPr>
          <w:rFonts w:ascii="Helvetica" w:hAnsi="Helvetica" w:cs="Arial"/>
          <w:szCs w:val="24"/>
        </w:rPr>
        <w:t xml:space="preserve"> </w:t>
      </w:r>
      <w:r w:rsidR="00CD4D82" w:rsidRPr="00154C08">
        <w:rPr>
          <w:rFonts w:ascii="Helvetica" w:hAnsi="Helvetica" w:cs="Arial"/>
          <w:b/>
          <w:szCs w:val="24"/>
        </w:rPr>
        <w:t>[2-SCREEN]</w:t>
      </w:r>
      <w:r w:rsidR="00E24B2C" w:rsidRPr="00154C08">
        <w:rPr>
          <w:rFonts w:ascii="Helvetica" w:hAnsi="Helvetica" w:cs="Arial"/>
          <w:szCs w:val="24"/>
        </w:rPr>
        <w:t xml:space="preserve"> </w:t>
      </w:r>
      <w:r w:rsidRPr="00154C08">
        <w:rPr>
          <w:rFonts w:ascii="Helvetica" w:hAnsi="Helvetica" w:cs="Arial"/>
          <w:szCs w:val="24"/>
        </w:rPr>
        <w:t>For each molecule showing</w:t>
      </w:r>
      <w:r w:rsidR="00554C14">
        <w:rPr>
          <w:rFonts w:ascii="Helvetica" w:hAnsi="Helvetica" w:cs="Arial"/>
          <w:szCs w:val="24"/>
        </w:rPr>
        <w:t xml:space="preserve"> characteristic </w:t>
      </w:r>
      <w:r w:rsidR="00554C14" w:rsidRPr="00472A63">
        <w:rPr>
          <w:rFonts w:ascii="Helvetica" w:hAnsi="Helvetica" w:cs="Arial"/>
          <w:color w:val="FF0000"/>
          <w:szCs w:val="24"/>
        </w:rPr>
        <w:t>single-</w:t>
      </w:r>
      <w:r w:rsidR="003129A4" w:rsidRPr="00472A63">
        <w:rPr>
          <w:rFonts w:ascii="Helvetica" w:hAnsi="Helvetica" w:cs="Arial"/>
          <w:color w:val="FF0000"/>
          <w:szCs w:val="24"/>
        </w:rPr>
        <w:t>molecule</w:t>
      </w:r>
      <w:r w:rsidR="003129A4" w:rsidRPr="00554C14">
        <w:rPr>
          <w:rFonts w:ascii="Helvetica" w:hAnsi="Helvetica" w:cs="Arial"/>
          <w:color w:val="5B9BD5" w:themeColor="accent1"/>
          <w:szCs w:val="24"/>
        </w:rPr>
        <w:t xml:space="preserve"> </w:t>
      </w:r>
      <w:r w:rsidRPr="00154C08">
        <w:rPr>
          <w:rFonts w:ascii="Helvetica" w:hAnsi="Helvetica" w:cs="Arial"/>
          <w:szCs w:val="24"/>
        </w:rPr>
        <w:t>FRET phases,</w:t>
      </w:r>
      <w:r w:rsidR="00E24B2C" w:rsidRPr="00154C08">
        <w:rPr>
          <w:rFonts w:ascii="Helvetica" w:hAnsi="Helvetica" w:cs="Arial"/>
          <w:szCs w:val="24"/>
        </w:rPr>
        <w:t xml:space="preserve"> set the toggle </w:t>
      </w:r>
      <w:r w:rsidR="007A1A60" w:rsidRPr="007A1A60">
        <w:rPr>
          <w:rFonts w:ascii="Helvetica" w:hAnsi="Helvetica" w:cs="Arial"/>
          <w:color w:val="FF0000"/>
          <w:szCs w:val="24"/>
        </w:rPr>
        <w:t>to</w:t>
      </w:r>
      <w:r w:rsidR="007A1A60">
        <w:rPr>
          <w:rFonts w:ascii="Helvetica" w:hAnsi="Helvetica" w:cs="Arial"/>
          <w:szCs w:val="24"/>
        </w:rPr>
        <w:t xml:space="preserve"> </w:t>
      </w:r>
      <w:r w:rsidR="00E24B2C" w:rsidRPr="00154C08">
        <w:rPr>
          <w:rFonts w:ascii="Helvetica" w:hAnsi="Helvetica" w:cs="Arial"/>
          <w:szCs w:val="24"/>
        </w:rPr>
        <w:t>‘not selected’.</w:t>
      </w:r>
      <w:r w:rsidR="00CD4D82" w:rsidRPr="00154C08">
        <w:rPr>
          <w:rFonts w:ascii="Helvetica" w:hAnsi="Helvetica" w:cs="Arial"/>
          <w:szCs w:val="24"/>
        </w:rPr>
        <w:t xml:space="preserve"> </w:t>
      </w:r>
      <w:r w:rsidR="00CD4D82" w:rsidRPr="00154C08">
        <w:rPr>
          <w:rFonts w:ascii="Helvetica" w:hAnsi="Helvetica" w:cs="Arial"/>
          <w:b/>
          <w:szCs w:val="24"/>
        </w:rPr>
        <w:t>[3-SCREEN]</w:t>
      </w:r>
    </w:p>
    <w:p w14:paraId="44E1B13B" w14:textId="77777777" w:rsidR="00CD4D82" w:rsidRDefault="00CD4D82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C13B7">
        <w:rPr>
          <w:rFonts w:ascii="Helvetica" w:hAnsi="Helvetica" w:cs="Arial"/>
          <w:szCs w:val="24"/>
          <w:highlight w:val="yellow"/>
        </w:rPr>
        <w:t>*To be provided by authors:</w:t>
      </w:r>
      <w:r w:rsidRPr="008C13B7">
        <w:rPr>
          <w:rFonts w:ascii="Helvetica" w:hAnsi="Helvetica" w:cs="Arial"/>
          <w:szCs w:val="24"/>
        </w:rPr>
        <w:t xml:space="preserve"> Screen </w:t>
      </w:r>
      <w:proofErr w:type="gramStart"/>
      <w:r w:rsidRPr="008C13B7">
        <w:rPr>
          <w:rFonts w:ascii="Helvetica" w:hAnsi="Helvetica" w:cs="Arial"/>
          <w:szCs w:val="24"/>
        </w:rPr>
        <w:t>capture</w:t>
      </w:r>
      <w:proofErr w:type="gramEnd"/>
      <w:r w:rsidRPr="008C13B7">
        <w:rPr>
          <w:rFonts w:ascii="Helvetica" w:hAnsi="Helvetica" w:cs="Arial"/>
          <w:szCs w:val="24"/>
        </w:rPr>
        <w:t xml:space="preserve"> footage of the batch analysis finishing and displaying the “finished analyzing” message.</w:t>
      </w:r>
    </w:p>
    <w:p w14:paraId="21590E29" w14:textId="77777777" w:rsidR="00BA21E6" w:rsidRDefault="00BA21E6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A3E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="00CB522F">
        <w:rPr>
          <w:rFonts w:ascii="Helvetica" w:hAnsi="Helvetica" w:cs="Arial"/>
          <w:szCs w:val="24"/>
        </w:rPr>
        <w:t xml:space="preserve">Screen </w:t>
      </w:r>
      <w:proofErr w:type="gramStart"/>
      <w:r w:rsidR="00CB522F">
        <w:rPr>
          <w:rFonts w:ascii="Helvetica" w:hAnsi="Helvetica" w:cs="Arial"/>
          <w:szCs w:val="24"/>
        </w:rPr>
        <w:t>capture</w:t>
      </w:r>
      <w:proofErr w:type="gramEnd"/>
      <w:r w:rsidR="00CB522F">
        <w:rPr>
          <w:rFonts w:ascii="Helvetica" w:hAnsi="Helvetica" w:cs="Arial"/>
          <w:szCs w:val="24"/>
        </w:rPr>
        <w:t xml:space="preserve"> footage of the movie files being loaded for analysis.</w:t>
      </w:r>
    </w:p>
    <w:p w14:paraId="7080F9AF" w14:textId="77777777" w:rsidR="00CB522F" w:rsidRPr="008C13B7" w:rsidRDefault="00CB522F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95A3E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characteristic FRET periods being indicated with the cursor, followed by setting the toggle ‘not selected’.</w:t>
      </w:r>
    </w:p>
    <w:p w14:paraId="1EF790A8" w14:textId="77777777" w:rsidR="00E24B2C" w:rsidRPr="00154C08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4C08">
        <w:rPr>
          <w:rFonts w:ascii="Helvetica" w:hAnsi="Helvetica" w:cs="Arial"/>
          <w:szCs w:val="24"/>
        </w:rPr>
        <w:t xml:space="preserve">Click on the beginning of the FRET </w:t>
      </w:r>
      <w:r w:rsidR="00E24B2C" w:rsidRPr="00154C08">
        <w:rPr>
          <w:rFonts w:ascii="Helvetica" w:hAnsi="Helvetica" w:cs="Arial"/>
          <w:szCs w:val="24"/>
        </w:rPr>
        <w:t>period</w:t>
      </w:r>
      <w:r w:rsidRPr="00154C08">
        <w:rPr>
          <w:rFonts w:ascii="Helvetica" w:hAnsi="Helvetica" w:cs="Arial"/>
          <w:szCs w:val="24"/>
        </w:rPr>
        <w:t xml:space="preserve">, </w:t>
      </w:r>
      <w:r w:rsidR="00E24B2C" w:rsidRPr="00154C08">
        <w:rPr>
          <w:rFonts w:ascii="Helvetica" w:hAnsi="Helvetica" w:cs="Arial"/>
          <w:szCs w:val="24"/>
        </w:rPr>
        <w:t>then the time point when acceptor intensity decreases due to bleaching, and finally the time point when the donor intensity decreases due to bleaching.</w:t>
      </w:r>
      <w:r w:rsidR="000360A8" w:rsidRPr="00154C08">
        <w:rPr>
          <w:rFonts w:ascii="Helvetica" w:hAnsi="Helvetica" w:cs="Arial"/>
          <w:szCs w:val="24"/>
        </w:rPr>
        <w:t xml:space="preserve"> </w:t>
      </w:r>
      <w:r w:rsidR="000360A8" w:rsidRPr="00154C08">
        <w:rPr>
          <w:rFonts w:ascii="Helvetica" w:hAnsi="Helvetica" w:cs="Arial"/>
          <w:b/>
          <w:szCs w:val="24"/>
        </w:rPr>
        <w:t>[1-SCREEN]</w:t>
      </w:r>
    </w:p>
    <w:p w14:paraId="1A754E08" w14:textId="77777777" w:rsidR="000360A8" w:rsidRPr="00154C08" w:rsidRDefault="000360A8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4C08">
        <w:rPr>
          <w:rFonts w:ascii="Helvetica" w:hAnsi="Helvetica" w:cs="Arial"/>
          <w:szCs w:val="24"/>
          <w:highlight w:val="yellow"/>
        </w:rPr>
        <w:t>*To be provided by authors</w:t>
      </w:r>
      <w:r w:rsidRPr="00154C08">
        <w:rPr>
          <w:rFonts w:ascii="Helvetica" w:hAnsi="Helvetica" w:cs="Arial"/>
          <w:szCs w:val="24"/>
        </w:rPr>
        <w:t xml:space="preserve">: Screen </w:t>
      </w:r>
      <w:proofErr w:type="gramStart"/>
      <w:r w:rsidRPr="00154C08">
        <w:rPr>
          <w:rFonts w:ascii="Helvetica" w:hAnsi="Helvetica" w:cs="Arial"/>
          <w:szCs w:val="24"/>
        </w:rPr>
        <w:t>capture</w:t>
      </w:r>
      <w:proofErr w:type="gramEnd"/>
      <w:r w:rsidRPr="00154C08">
        <w:rPr>
          <w:rFonts w:ascii="Helvetica" w:hAnsi="Helvetica" w:cs="Arial"/>
          <w:szCs w:val="24"/>
        </w:rPr>
        <w:t xml:space="preserve"> footage of the three time points being clicked.</w:t>
      </w:r>
    </w:p>
    <w:p w14:paraId="213F49F2" w14:textId="77777777" w:rsidR="0019662E" w:rsidRPr="0062309E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In the next window, s</w:t>
      </w:r>
      <w:r w:rsidR="002F4BFE">
        <w:rPr>
          <w:rFonts w:ascii="Helvetica" w:hAnsi="Helvetica" w:cs="Arial"/>
          <w:szCs w:val="24"/>
        </w:rPr>
        <w:t>elect ‘Yes’ to keep the selected FRET efficiency trace</w:t>
      </w:r>
      <w:r w:rsidRPr="0072749D">
        <w:rPr>
          <w:rFonts w:ascii="Helvetica" w:hAnsi="Helvetica" w:cs="Arial"/>
          <w:szCs w:val="24"/>
        </w:rPr>
        <w:t>.</w:t>
      </w:r>
      <w:r w:rsidR="00216B5C">
        <w:rPr>
          <w:rFonts w:ascii="Helvetica" w:hAnsi="Helvetica" w:cs="Arial"/>
          <w:szCs w:val="24"/>
        </w:rPr>
        <w:t xml:space="preserve"> </w:t>
      </w:r>
      <w:r w:rsidR="00216B5C">
        <w:rPr>
          <w:rFonts w:ascii="Helvetica" w:hAnsi="Helvetica" w:cs="Arial"/>
          <w:b/>
          <w:szCs w:val="24"/>
        </w:rPr>
        <w:t>[1-SCREEN]</w:t>
      </w:r>
      <w:r w:rsidRPr="0072749D">
        <w:rPr>
          <w:rFonts w:ascii="Helvetica" w:hAnsi="Helvetica" w:cs="Arial"/>
          <w:szCs w:val="24"/>
        </w:rPr>
        <w:t xml:space="preserve"> Once every molecule has been analyzed, save the traces and analyze the next movie.</w:t>
      </w:r>
      <w:r w:rsidR="00216B5C">
        <w:rPr>
          <w:rFonts w:ascii="Helvetica" w:hAnsi="Helvetica" w:cs="Arial"/>
          <w:szCs w:val="24"/>
        </w:rPr>
        <w:t xml:space="preserve"> </w:t>
      </w:r>
      <w:r w:rsidR="00216B5C">
        <w:rPr>
          <w:rFonts w:ascii="Helvetica" w:hAnsi="Helvetica" w:cs="Arial"/>
          <w:b/>
          <w:szCs w:val="24"/>
        </w:rPr>
        <w:t>[2-SCREEN]</w:t>
      </w:r>
    </w:p>
    <w:p w14:paraId="140495DE" w14:textId="77777777" w:rsidR="0062309E" w:rsidRDefault="0062309E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309E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‘yes’ being</w:t>
      </w:r>
      <w:r w:rsidR="002B3DFE">
        <w:rPr>
          <w:rFonts w:ascii="Helvetica" w:hAnsi="Helvetica" w:cs="Arial"/>
          <w:szCs w:val="24"/>
        </w:rPr>
        <w:t xml:space="preserve"> selected to keep the trace, followed by</w:t>
      </w:r>
      <w:r>
        <w:rPr>
          <w:rFonts w:ascii="Helvetica" w:hAnsi="Helvetica" w:cs="Arial"/>
          <w:szCs w:val="24"/>
        </w:rPr>
        <w:t xml:space="preserve"> the next trace being opened.</w:t>
      </w:r>
    </w:p>
    <w:p w14:paraId="0EF62E08" w14:textId="77777777" w:rsidR="0062309E" w:rsidRPr="002F4BFE" w:rsidRDefault="0062309E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2309E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traces being saved and the next movie being opened.</w:t>
      </w:r>
    </w:p>
    <w:p w14:paraId="1550AE38" w14:textId="77777777" w:rsidR="0072749D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lastRenderedPageBreak/>
        <w:t>Once analysis is complete, run a script to combine the FRET results.</w:t>
      </w:r>
      <w:r w:rsidR="003C5D81">
        <w:rPr>
          <w:rFonts w:ascii="Helvetica" w:hAnsi="Helvetica" w:cs="Arial"/>
          <w:szCs w:val="24"/>
        </w:rPr>
        <w:t xml:space="preserve"> </w:t>
      </w:r>
      <w:r w:rsidR="003C5D81">
        <w:rPr>
          <w:rFonts w:ascii="Helvetica" w:hAnsi="Helvetica" w:cs="Arial"/>
          <w:b/>
          <w:szCs w:val="24"/>
        </w:rPr>
        <w:t>[1-SCREEN]</w:t>
      </w:r>
      <w:r w:rsidRPr="0072749D">
        <w:rPr>
          <w:rFonts w:ascii="Helvetica" w:hAnsi="Helvetica" w:cs="Arial"/>
          <w:szCs w:val="24"/>
        </w:rPr>
        <w:t xml:space="preserve"> Import the combined </w:t>
      </w:r>
      <w:proofErr w:type="spellStart"/>
      <w:r w:rsidRPr="0072749D">
        <w:rPr>
          <w:rFonts w:ascii="Helvetica" w:hAnsi="Helvetica" w:cs="Arial"/>
          <w:szCs w:val="24"/>
        </w:rPr>
        <w:t>framewise</w:t>
      </w:r>
      <w:proofErr w:type="spellEnd"/>
      <w:r w:rsidRPr="0072749D">
        <w:rPr>
          <w:rFonts w:ascii="Helvetica" w:hAnsi="Helvetica" w:cs="Arial"/>
          <w:szCs w:val="24"/>
        </w:rPr>
        <w:t xml:space="preserve"> FRET file into data analysis software using the default input option.</w:t>
      </w:r>
      <w:r w:rsidR="003C5D81">
        <w:rPr>
          <w:rFonts w:ascii="Helvetica" w:hAnsi="Helvetica" w:cs="Arial"/>
          <w:szCs w:val="24"/>
        </w:rPr>
        <w:t xml:space="preserve"> </w:t>
      </w:r>
      <w:r w:rsidR="003C5D81">
        <w:rPr>
          <w:rFonts w:ascii="Helvetica" w:hAnsi="Helvetica" w:cs="Arial"/>
          <w:b/>
          <w:szCs w:val="24"/>
        </w:rPr>
        <w:t>[2-SCREEN]</w:t>
      </w:r>
    </w:p>
    <w:p w14:paraId="53384E7E" w14:textId="77777777" w:rsidR="00D70CFE" w:rsidRDefault="007144B7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A1EAB">
        <w:rPr>
          <w:rFonts w:ascii="Helvetica" w:hAnsi="Helvetica" w:cs="Arial"/>
          <w:szCs w:val="24"/>
          <w:highlight w:val="yellow"/>
        </w:rPr>
        <w:t>*To be provided by authors:</w:t>
      </w:r>
      <w:r w:rsidR="00CA1EAB">
        <w:rPr>
          <w:rFonts w:ascii="Helvetica" w:hAnsi="Helvetica" w:cs="Arial"/>
          <w:szCs w:val="24"/>
        </w:rPr>
        <w:t xml:space="preserve"> Screen capture footage of the folder containing the *.res and *</w:t>
      </w:r>
      <w:proofErr w:type="gramStart"/>
      <w:r w:rsidR="00CA1EAB">
        <w:rPr>
          <w:rFonts w:ascii="Helvetica" w:hAnsi="Helvetica" w:cs="Arial"/>
          <w:szCs w:val="24"/>
        </w:rPr>
        <w:t>.</w:t>
      </w:r>
      <w:proofErr w:type="spellStart"/>
      <w:r w:rsidR="00CA1EAB">
        <w:rPr>
          <w:rFonts w:ascii="Helvetica" w:hAnsi="Helvetica" w:cs="Arial"/>
          <w:szCs w:val="24"/>
        </w:rPr>
        <w:t>FRETonly</w:t>
      </w:r>
      <w:proofErr w:type="gramEnd"/>
      <w:r w:rsidR="00CA1EAB">
        <w:rPr>
          <w:rFonts w:ascii="Helvetica" w:hAnsi="Helvetica" w:cs="Arial"/>
          <w:szCs w:val="24"/>
        </w:rPr>
        <w:t>_trace</w:t>
      </w:r>
      <w:proofErr w:type="spellEnd"/>
      <w:r w:rsidR="00CA1EAB">
        <w:rPr>
          <w:rFonts w:ascii="Helvetica" w:hAnsi="Helvetica" w:cs="Arial"/>
          <w:szCs w:val="24"/>
        </w:rPr>
        <w:t xml:space="preserve"> files being selected and the program running.</w:t>
      </w:r>
    </w:p>
    <w:p w14:paraId="322821CC" w14:textId="77777777" w:rsidR="007144B7" w:rsidRPr="0072749D" w:rsidRDefault="00CA1EAB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A1EAB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FRW.dat file being imported.</w:t>
      </w:r>
    </w:p>
    <w:p w14:paraId="48A569C6" w14:textId="77777777" w:rsidR="0072749D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Right-click on the selected FRET efficiencies and choose ‘histogram’. Double-click on the columns and set the bin size and beginning and end values.</w:t>
      </w:r>
      <w:r w:rsidR="007679DB">
        <w:rPr>
          <w:rFonts w:ascii="Helvetica" w:hAnsi="Helvetica" w:cs="Arial"/>
          <w:szCs w:val="24"/>
        </w:rPr>
        <w:t xml:space="preserve"> </w:t>
      </w:r>
      <w:r w:rsidR="007679DB">
        <w:rPr>
          <w:rFonts w:ascii="Helvetica" w:hAnsi="Helvetica" w:cs="Arial"/>
          <w:b/>
          <w:szCs w:val="24"/>
        </w:rPr>
        <w:t>[1-SCREEN]</w:t>
      </w:r>
    </w:p>
    <w:p w14:paraId="0CD7A288" w14:textId="77777777" w:rsidR="00BA03D2" w:rsidRPr="0072749D" w:rsidRDefault="00BA03D2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histogram window being opened and the values being filled in.</w:t>
      </w:r>
    </w:p>
    <w:p w14:paraId="4782E777" w14:textId="77777777" w:rsidR="0072749D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>Select the histogram columns and open the bin worksheet. Right-click on the ‘Counts’ column and create a column plot.</w:t>
      </w:r>
      <w:r w:rsidR="00E07C57">
        <w:rPr>
          <w:rFonts w:ascii="Helvetica" w:hAnsi="Helvetica" w:cs="Arial"/>
          <w:szCs w:val="24"/>
        </w:rPr>
        <w:t xml:space="preserve"> </w:t>
      </w:r>
      <w:r w:rsidR="00E07C57">
        <w:rPr>
          <w:rFonts w:ascii="Helvetica" w:hAnsi="Helvetica" w:cs="Arial"/>
          <w:b/>
          <w:szCs w:val="24"/>
        </w:rPr>
        <w:t>[1-SCREEN]</w:t>
      </w:r>
    </w:p>
    <w:p w14:paraId="03F69295" w14:textId="77777777" w:rsidR="00B56536" w:rsidRPr="0072749D" w:rsidRDefault="00B56536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bin worksheet being opened and the column bar plot being created.</w:t>
      </w:r>
    </w:p>
    <w:p w14:paraId="25620325" w14:textId="5537E429" w:rsidR="0072749D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Choose ‘Gaussian’ as the nonlinear curve fitting function. Deselect </w:t>
      </w:r>
      <w:r w:rsidR="00AF030B" w:rsidRPr="00AF030B">
        <w:rPr>
          <w:rFonts w:ascii="Helvetica" w:hAnsi="Helvetica" w:cs="Arial"/>
          <w:color w:val="FF0000"/>
          <w:szCs w:val="24"/>
        </w:rPr>
        <w:t>“</w:t>
      </w:r>
      <w:r w:rsidRPr="0072749D">
        <w:rPr>
          <w:rFonts w:ascii="Helvetica" w:hAnsi="Helvetica" w:cs="Arial"/>
          <w:szCs w:val="24"/>
        </w:rPr>
        <w:t>auto parameter initialization</w:t>
      </w:r>
      <w:r w:rsidR="00AF030B" w:rsidRPr="00AF030B">
        <w:rPr>
          <w:rFonts w:ascii="Helvetica" w:hAnsi="Helvetica" w:cs="Arial"/>
          <w:color w:val="FF0000"/>
          <w:szCs w:val="24"/>
        </w:rPr>
        <w:t>,”</w:t>
      </w:r>
      <w:r w:rsidRPr="0072749D">
        <w:rPr>
          <w:rFonts w:ascii="Helvetica" w:hAnsi="Helvetica" w:cs="Arial"/>
          <w:szCs w:val="24"/>
        </w:rPr>
        <w:t xml:space="preserve"> and set the offset value to 0. Fit the curve.</w:t>
      </w:r>
      <w:r w:rsidR="003005B3">
        <w:rPr>
          <w:rFonts w:ascii="Helvetica" w:hAnsi="Helvetica" w:cs="Arial"/>
          <w:szCs w:val="24"/>
        </w:rPr>
        <w:t xml:space="preserve"> </w:t>
      </w:r>
      <w:r w:rsidR="003005B3">
        <w:rPr>
          <w:rFonts w:ascii="Helvetica" w:hAnsi="Helvetica" w:cs="Arial"/>
          <w:b/>
          <w:szCs w:val="24"/>
        </w:rPr>
        <w:t>[1-SCREEN]</w:t>
      </w:r>
      <w:r w:rsidRPr="0072749D">
        <w:rPr>
          <w:rFonts w:ascii="Helvetica" w:hAnsi="Helvetica" w:cs="Arial"/>
          <w:szCs w:val="24"/>
        </w:rPr>
        <w:t xml:space="preserve"> The ‘xc’ value is the mean FRET efficiency.</w:t>
      </w:r>
      <w:r w:rsidR="00B8735B">
        <w:rPr>
          <w:rFonts w:ascii="Helvetica" w:hAnsi="Helvetica" w:cs="Arial"/>
          <w:szCs w:val="24"/>
        </w:rPr>
        <w:t xml:space="preserve"> </w:t>
      </w:r>
      <w:r w:rsidR="00B8735B">
        <w:rPr>
          <w:rFonts w:ascii="Helvetica" w:hAnsi="Helvetica" w:cs="Arial"/>
          <w:b/>
          <w:szCs w:val="24"/>
        </w:rPr>
        <w:t>[2-SCREEN]</w:t>
      </w:r>
    </w:p>
    <w:p w14:paraId="3C1F71F1" w14:textId="77777777" w:rsidR="00893525" w:rsidRDefault="00893525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nonlinear curve fit menu being opened, the parameters being set, and the curve being fitted.</w:t>
      </w:r>
    </w:p>
    <w:p w14:paraId="1D62F9AD" w14:textId="77777777" w:rsidR="00140B88" w:rsidRPr="0072749D" w:rsidRDefault="00140B88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‘xc’ value being pointed out with the cursor.</w:t>
      </w:r>
    </w:p>
    <w:p w14:paraId="7911347E" w14:textId="77777777" w:rsidR="00B9466C" w:rsidRDefault="0072749D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2749D">
        <w:rPr>
          <w:rFonts w:ascii="Helvetica" w:hAnsi="Helvetica" w:cs="Arial"/>
          <w:szCs w:val="24"/>
        </w:rPr>
        <w:t xml:space="preserve">Use UV-Vis and fluorescence spectroscopy to determine the isotropic </w:t>
      </w:r>
      <w:proofErr w:type="spellStart"/>
      <w:r w:rsidRPr="0072749D">
        <w:rPr>
          <w:rFonts w:ascii="Helvetica" w:hAnsi="Helvetica" w:cs="Arial"/>
          <w:szCs w:val="24"/>
        </w:rPr>
        <w:t>Förster</w:t>
      </w:r>
      <w:proofErr w:type="spellEnd"/>
      <w:r w:rsidRPr="0072749D">
        <w:rPr>
          <w:rFonts w:ascii="Helvetica" w:hAnsi="Helvetica" w:cs="Arial"/>
          <w:szCs w:val="24"/>
        </w:rPr>
        <w:t xml:space="preserve"> radius and the steady-state </w:t>
      </w:r>
      <w:r w:rsidR="00B9466C">
        <w:rPr>
          <w:rFonts w:ascii="Helvetica" w:hAnsi="Helvetica" w:cs="Arial"/>
          <w:szCs w:val="24"/>
        </w:rPr>
        <w:t>anisotropy values for each dye.</w:t>
      </w:r>
      <w:r w:rsidR="00773461">
        <w:rPr>
          <w:rFonts w:ascii="Helvetica" w:hAnsi="Helvetica" w:cs="Arial"/>
          <w:szCs w:val="24"/>
        </w:rPr>
        <w:t xml:space="preserve"> </w:t>
      </w:r>
      <w:r w:rsidR="00773461">
        <w:rPr>
          <w:rFonts w:ascii="Helvetica" w:hAnsi="Helvetica" w:cs="Arial"/>
          <w:b/>
          <w:szCs w:val="24"/>
        </w:rPr>
        <w:t>[1-MED</w:t>
      </w:r>
      <w:r w:rsidR="00295C32">
        <w:rPr>
          <w:rFonts w:ascii="Helvetica" w:hAnsi="Helvetica" w:cs="Arial"/>
          <w:b/>
          <w:szCs w:val="24"/>
        </w:rPr>
        <w:t>-TXT</w:t>
      </w:r>
      <w:r w:rsidR="00773461">
        <w:rPr>
          <w:rFonts w:ascii="Helvetica" w:hAnsi="Helvetica" w:cs="Arial"/>
          <w:b/>
          <w:szCs w:val="24"/>
        </w:rPr>
        <w:t>]</w:t>
      </w:r>
    </w:p>
    <w:p w14:paraId="2417AD07" w14:textId="77777777" w:rsidR="0072749D" w:rsidRDefault="00EC1970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a computer looking at an example UV-Vis or fluorescence spectrum (this can be any spectrum from a previous experiment of this type). </w:t>
      </w:r>
      <w:r w:rsidR="0072749D" w:rsidRPr="0072749D">
        <w:rPr>
          <w:rFonts w:ascii="Helvetica" w:hAnsi="Helvetica" w:cs="Arial"/>
          <w:szCs w:val="24"/>
        </w:rPr>
        <w:t>(</w:t>
      </w:r>
      <w:r w:rsidR="0072749D" w:rsidRPr="0072749D">
        <w:rPr>
          <w:rFonts w:ascii="Helvetica" w:hAnsi="Helvetica" w:cs="Arial"/>
          <w:b/>
          <w:szCs w:val="24"/>
        </w:rPr>
        <w:t>TEXT</w:t>
      </w:r>
      <w:r w:rsidR="0072749D" w:rsidRPr="0072749D">
        <w:rPr>
          <w:rFonts w:ascii="Helvetica" w:hAnsi="Helvetica" w:cs="Arial"/>
          <w:szCs w:val="24"/>
        </w:rPr>
        <w:t>: See text protocol for more information.)</w:t>
      </w:r>
    </w:p>
    <w:p w14:paraId="3B55A4B5" w14:textId="77777777" w:rsidR="0072749D" w:rsidRDefault="0072749D" w:rsidP="00E17EAF">
      <w:pPr>
        <w:numPr>
          <w:ilvl w:val="0"/>
          <w:numId w:val="8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2749D">
        <w:rPr>
          <w:rFonts w:ascii="Helvetica" w:hAnsi="Helvetica" w:cs="Arial"/>
          <w:b/>
          <w:szCs w:val="24"/>
        </w:rPr>
        <w:t>Determination of Credible Volumes with the Fast Nano-Positioni</w:t>
      </w:r>
      <w:r w:rsidRPr="00337AA6">
        <w:rPr>
          <w:rFonts w:ascii="Helvetica" w:hAnsi="Helvetica" w:cs="Arial"/>
          <w:b/>
          <w:color w:val="000000" w:themeColor="text1"/>
          <w:szCs w:val="24"/>
        </w:rPr>
        <w:t>ng System (</w:t>
      </w:r>
      <w:r w:rsidR="001A3DE8" w:rsidRPr="00337AA6">
        <w:rPr>
          <w:rFonts w:ascii="Helvetica" w:hAnsi="Helvetica" w:cs="Arial"/>
          <w:b/>
          <w:color w:val="000000" w:themeColor="text1"/>
          <w:szCs w:val="24"/>
        </w:rPr>
        <w:t>Fast-</w:t>
      </w:r>
      <w:r w:rsidRPr="00337AA6">
        <w:rPr>
          <w:rFonts w:ascii="Helvetica" w:hAnsi="Helvetica" w:cs="Arial"/>
          <w:b/>
          <w:color w:val="000000" w:themeColor="text1"/>
          <w:szCs w:val="24"/>
        </w:rPr>
        <w:t xml:space="preserve">NPS) </w:t>
      </w:r>
    </w:p>
    <w:p w14:paraId="5F9C9250" w14:textId="0793D781" w:rsidR="00F9670D" w:rsidRPr="00472A63" w:rsidRDefault="00EB1C6C" w:rsidP="00F9670D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472A63">
        <w:rPr>
          <w:rFonts w:ascii="Helvetica" w:hAnsi="Helvetica" w:cs="Arial"/>
          <w:color w:val="FF0000"/>
          <w:szCs w:val="24"/>
        </w:rPr>
        <w:t>The</w:t>
      </w:r>
      <w:r w:rsidR="001C2FFB" w:rsidRPr="00472A63">
        <w:rPr>
          <w:rFonts w:ascii="Helvetica" w:hAnsi="Helvetica" w:cs="Arial"/>
          <w:color w:val="FF0000"/>
          <w:szCs w:val="24"/>
        </w:rPr>
        <w:t xml:space="preserve"> </w:t>
      </w:r>
      <w:r w:rsidR="00F01292" w:rsidRPr="00472A63">
        <w:rPr>
          <w:rFonts w:ascii="Helvetica" w:hAnsi="Helvetica" w:cs="Arial"/>
          <w:color w:val="FF0000"/>
          <w:szCs w:val="24"/>
        </w:rPr>
        <w:t xml:space="preserve">Nano-Positioning System was inspired by the well-known GPS, </w:t>
      </w:r>
      <w:r w:rsidR="00301196" w:rsidRPr="00472A63">
        <w:rPr>
          <w:rFonts w:ascii="Helvetica" w:hAnsi="Helvetica" w:cs="Arial"/>
          <w:color w:val="FF0000"/>
          <w:szCs w:val="24"/>
        </w:rPr>
        <w:t>as</w:t>
      </w:r>
      <w:r w:rsidR="00F01292" w:rsidRPr="00472A63">
        <w:rPr>
          <w:rFonts w:ascii="Helvetica" w:hAnsi="Helvetica" w:cs="Arial"/>
          <w:color w:val="FF0000"/>
          <w:szCs w:val="24"/>
        </w:rPr>
        <w:t xml:space="preserve"> w</w:t>
      </w:r>
      <w:r w:rsidR="007A1A60">
        <w:rPr>
          <w:rFonts w:ascii="Helvetica" w:hAnsi="Helvetica" w:cs="Arial"/>
          <w:color w:val="FF0000"/>
          <w:szCs w:val="24"/>
        </w:rPr>
        <w:t>e localize an unknown position--the antenna--with several known positions--</w:t>
      </w:r>
      <w:r w:rsidR="00F01292" w:rsidRPr="00472A63">
        <w:rPr>
          <w:rFonts w:ascii="Helvetica" w:hAnsi="Helvetica" w:cs="Arial"/>
          <w:color w:val="FF0000"/>
          <w:szCs w:val="24"/>
        </w:rPr>
        <w:t>the satellites.</w:t>
      </w:r>
    </w:p>
    <w:p w14:paraId="14A5E9BF" w14:textId="2A865F38" w:rsidR="001A3DE8" w:rsidRPr="00472A63" w:rsidRDefault="00472A63" w:rsidP="00E17EAF">
      <w:pPr>
        <w:pStyle w:val="ListParagraph"/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szCs w:val="24"/>
          <w:highlight w:val="green"/>
        </w:rPr>
        <w:t>[Added Shot]</w:t>
      </w:r>
      <w:r w:rsidRPr="00472A63">
        <w:rPr>
          <w:rFonts w:ascii="Helvetica" w:hAnsi="Helvetica" w:cs="Arial"/>
          <w:szCs w:val="24"/>
        </w:rPr>
        <w:t xml:space="preserve"> </w:t>
      </w:r>
      <w:r w:rsidR="008532DD" w:rsidRPr="00472A63">
        <w:rPr>
          <w:rFonts w:ascii="Helvetica" w:hAnsi="Helvetica" w:cs="Arial"/>
          <w:szCs w:val="24"/>
        </w:rPr>
        <w:t>Talent walks into the office, sits down in front of the PC and prepares the analysis.</w:t>
      </w:r>
    </w:p>
    <w:p w14:paraId="3C050054" w14:textId="77777777" w:rsidR="0072749D" w:rsidRDefault="00A01096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To begin the NPS analysis, </w:t>
      </w:r>
      <w:r w:rsidR="00BA680D">
        <w:rPr>
          <w:rFonts w:ascii="Helvetica" w:hAnsi="Helvetica" w:cs="Arial"/>
          <w:szCs w:val="24"/>
        </w:rPr>
        <w:t xml:space="preserve">launch </w:t>
      </w:r>
      <w:r w:rsidR="0072749D" w:rsidRPr="0072749D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Fast</w:t>
      </w:r>
      <w:r w:rsidR="0072749D" w:rsidRPr="0072749D">
        <w:rPr>
          <w:rFonts w:ascii="Helvetica" w:hAnsi="Helvetica" w:cs="Arial"/>
          <w:szCs w:val="24"/>
        </w:rPr>
        <w:t xml:space="preserve">-NPS software and create a new </w:t>
      </w:r>
      <w:proofErr w:type="spellStart"/>
      <w:r w:rsidR="0072749D" w:rsidRPr="0072749D">
        <w:rPr>
          <w:rFonts w:ascii="Helvetica" w:hAnsi="Helvetica" w:cs="Arial"/>
          <w:szCs w:val="24"/>
        </w:rPr>
        <w:t>jobfile</w:t>
      </w:r>
      <w:proofErr w:type="spellEnd"/>
      <w:r w:rsidR="0072749D" w:rsidRPr="0072749D">
        <w:rPr>
          <w:rFonts w:ascii="Helvetica" w:hAnsi="Helvetica" w:cs="Arial"/>
          <w:szCs w:val="24"/>
        </w:rPr>
        <w:t>.</w:t>
      </w:r>
      <w:r w:rsidR="00735A97">
        <w:rPr>
          <w:rFonts w:ascii="Helvetica" w:hAnsi="Helvetica" w:cs="Arial"/>
          <w:szCs w:val="24"/>
        </w:rPr>
        <w:t xml:space="preserve"> </w:t>
      </w:r>
      <w:r w:rsidR="00735A97">
        <w:rPr>
          <w:rFonts w:ascii="Helvetica" w:hAnsi="Helvetica" w:cs="Arial"/>
          <w:b/>
          <w:szCs w:val="24"/>
        </w:rPr>
        <w:t>[1-SCREEN]</w:t>
      </w:r>
    </w:p>
    <w:p w14:paraId="26EA7C58" w14:textId="77777777" w:rsidR="00735A97" w:rsidRDefault="00735A97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software being opened and a new </w:t>
      </w:r>
      <w:proofErr w:type="spellStart"/>
      <w:r>
        <w:rPr>
          <w:rFonts w:ascii="Helvetica" w:hAnsi="Helvetica" w:cs="Arial"/>
          <w:szCs w:val="24"/>
        </w:rPr>
        <w:t>jobfile</w:t>
      </w:r>
      <w:proofErr w:type="spellEnd"/>
      <w:r>
        <w:rPr>
          <w:rFonts w:ascii="Helvetica" w:hAnsi="Helvetica" w:cs="Arial"/>
          <w:szCs w:val="24"/>
        </w:rPr>
        <w:t xml:space="preserve"> being created.</w:t>
      </w:r>
    </w:p>
    <w:p w14:paraId="0CB1100B" w14:textId="77777777" w:rsidR="00B0666A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 xml:space="preserve">To define the position priors of the labeled antennas and satellites, </w:t>
      </w:r>
      <w:r w:rsidR="00EC1CF1">
        <w:rPr>
          <w:rFonts w:ascii="Helvetica" w:hAnsi="Helvetica" w:cs="Arial"/>
          <w:szCs w:val="24"/>
        </w:rPr>
        <w:t xml:space="preserve">in the </w:t>
      </w:r>
      <w:r w:rsidR="007769BE">
        <w:rPr>
          <w:rFonts w:ascii="Helvetica" w:hAnsi="Helvetica" w:cs="Arial"/>
          <w:szCs w:val="24"/>
        </w:rPr>
        <w:t>‘</w:t>
      </w:r>
      <w:r w:rsidR="00CF42B0" w:rsidRPr="00675A62">
        <w:rPr>
          <w:rFonts w:ascii="Helvetica" w:hAnsi="Helvetica" w:cs="Arial"/>
          <w:szCs w:val="24"/>
        </w:rPr>
        <w:t>M</w:t>
      </w:r>
      <w:r w:rsidR="00301196">
        <w:rPr>
          <w:rFonts w:ascii="Helvetica" w:hAnsi="Helvetica" w:cs="Arial"/>
          <w:szCs w:val="24"/>
        </w:rPr>
        <w:t xml:space="preserve">odel </w:t>
      </w:r>
      <w:r w:rsidR="00301196" w:rsidRPr="00472A63">
        <w:rPr>
          <w:rFonts w:ascii="Helvetica" w:hAnsi="Helvetica" w:cs="Arial"/>
          <w:color w:val="FF0000"/>
          <w:szCs w:val="24"/>
        </w:rPr>
        <w:t>D</w:t>
      </w:r>
      <w:r w:rsidR="00301196">
        <w:rPr>
          <w:rFonts w:ascii="Helvetica" w:hAnsi="Helvetica" w:cs="Arial"/>
          <w:szCs w:val="24"/>
        </w:rPr>
        <w:t xml:space="preserve">ye </w:t>
      </w:r>
      <w:r w:rsidR="00301196" w:rsidRPr="00472A63">
        <w:rPr>
          <w:rFonts w:ascii="Helvetica" w:hAnsi="Helvetica" w:cs="Arial"/>
          <w:color w:val="FF0000"/>
          <w:szCs w:val="24"/>
        </w:rPr>
        <w:t>P</w:t>
      </w:r>
      <w:r w:rsidR="00EC1CF1">
        <w:rPr>
          <w:rFonts w:ascii="Helvetica" w:hAnsi="Helvetica" w:cs="Arial"/>
          <w:szCs w:val="24"/>
        </w:rPr>
        <w:t>rior</w:t>
      </w:r>
      <w:r w:rsidR="007769BE">
        <w:rPr>
          <w:rFonts w:ascii="Helvetica" w:hAnsi="Helvetica" w:cs="Arial"/>
          <w:szCs w:val="24"/>
        </w:rPr>
        <w:t>’</w:t>
      </w:r>
      <w:r w:rsidR="00EC1CF1">
        <w:rPr>
          <w:rFonts w:ascii="Helvetica" w:hAnsi="Helvetica" w:cs="Arial"/>
          <w:szCs w:val="24"/>
        </w:rPr>
        <w:t xml:space="preserve"> </w:t>
      </w:r>
      <w:r w:rsidR="00CF42B0" w:rsidRPr="00675A62">
        <w:rPr>
          <w:rFonts w:ascii="Helvetica" w:hAnsi="Helvetica" w:cs="Arial"/>
          <w:szCs w:val="24"/>
        </w:rPr>
        <w:t>window</w:t>
      </w:r>
      <w:r w:rsidR="00EC1CF1">
        <w:rPr>
          <w:rFonts w:ascii="Helvetica" w:hAnsi="Helvetica" w:cs="Arial"/>
          <w:szCs w:val="24"/>
        </w:rPr>
        <w:t>, e</w:t>
      </w:r>
      <w:r w:rsidRPr="00B0666A">
        <w:rPr>
          <w:rFonts w:ascii="Helvetica" w:hAnsi="Helvetica" w:cs="Arial"/>
          <w:szCs w:val="24"/>
        </w:rPr>
        <w:t xml:space="preserve">nter the spatial resolution of the position being defined. Exclude the macromolecule interior by loading </w:t>
      </w:r>
      <w:r w:rsidR="00231519">
        <w:rPr>
          <w:rFonts w:ascii="Helvetica" w:hAnsi="Helvetica" w:cs="Arial"/>
          <w:szCs w:val="24"/>
        </w:rPr>
        <w:t>the corresponding</w:t>
      </w:r>
      <w:r w:rsidRPr="00B0666A">
        <w:rPr>
          <w:rFonts w:ascii="Helvetica" w:hAnsi="Helvetica" w:cs="Arial"/>
          <w:szCs w:val="24"/>
        </w:rPr>
        <w:t xml:space="preserve"> centered PDB file.</w:t>
      </w:r>
      <w:r w:rsidR="005B6051">
        <w:rPr>
          <w:rFonts w:ascii="Helvetica" w:hAnsi="Helvetica" w:cs="Arial"/>
          <w:szCs w:val="24"/>
        </w:rPr>
        <w:t xml:space="preserve"> </w:t>
      </w:r>
      <w:r w:rsidR="005B6051">
        <w:rPr>
          <w:rFonts w:ascii="Helvetica" w:hAnsi="Helvetica" w:cs="Arial"/>
          <w:b/>
          <w:szCs w:val="24"/>
        </w:rPr>
        <w:t>[1-SCREEN]</w:t>
      </w:r>
    </w:p>
    <w:p w14:paraId="7FC121D3" w14:textId="77777777" w:rsidR="005B6051" w:rsidRDefault="005B6051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</w:t>
      </w:r>
      <w:r w:rsidR="004A516E">
        <w:rPr>
          <w:rFonts w:ascii="Helvetica" w:hAnsi="Helvetica" w:cs="Arial"/>
          <w:szCs w:val="24"/>
        </w:rPr>
        <w:t xml:space="preserve">the </w:t>
      </w:r>
      <w:r w:rsidR="007769BE">
        <w:rPr>
          <w:rFonts w:ascii="Helvetica" w:hAnsi="Helvetica" w:cs="Arial"/>
          <w:szCs w:val="24"/>
        </w:rPr>
        <w:t>‘</w:t>
      </w:r>
      <w:r w:rsidR="004A516E" w:rsidRPr="00675A62">
        <w:rPr>
          <w:rFonts w:ascii="Helvetica" w:hAnsi="Helvetica" w:cs="Arial"/>
          <w:szCs w:val="24"/>
        </w:rPr>
        <w:t>M</w:t>
      </w:r>
      <w:r w:rsidR="00783B96">
        <w:rPr>
          <w:rFonts w:ascii="Helvetica" w:hAnsi="Helvetica" w:cs="Arial"/>
          <w:szCs w:val="24"/>
        </w:rPr>
        <w:t xml:space="preserve">odel </w:t>
      </w:r>
      <w:r w:rsidR="00783B96" w:rsidRPr="00472A63">
        <w:rPr>
          <w:rFonts w:ascii="Helvetica" w:hAnsi="Helvetica" w:cs="Arial"/>
          <w:color w:val="FF0000"/>
          <w:szCs w:val="24"/>
        </w:rPr>
        <w:t>D</w:t>
      </w:r>
      <w:r w:rsidR="00783B96">
        <w:rPr>
          <w:rFonts w:ascii="Helvetica" w:hAnsi="Helvetica" w:cs="Arial"/>
          <w:szCs w:val="24"/>
        </w:rPr>
        <w:t xml:space="preserve">ye </w:t>
      </w:r>
      <w:r w:rsidR="00783B96" w:rsidRPr="00472A63">
        <w:rPr>
          <w:rFonts w:ascii="Helvetica" w:hAnsi="Helvetica" w:cs="Arial"/>
          <w:color w:val="FF0000"/>
          <w:szCs w:val="24"/>
        </w:rPr>
        <w:t>P</w:t>
      </w:r>
      <w:r w:rsidR="000017FE">
        <w:rPr>
          <w:rFonts w:ascii="Helvetica" w:hAnsi="Helvetica" w:cs="Arial"/>
          <w:szCs w:val="24"/>
        </w:rPr>
        <w:t>rior</w:t>
      </w:r>
      <w:r w:rsidR="007769BE">
        <w:rPr>
          <w:rFonts w:ascii="Helvetica" w:hAnsi="Helvetica" w:cs="Arial"/>
          <w:szCs w:val="24"/>
        </w:rPr>
        <w:t>’</w:t>
      </w:r>
      <w:r w:rsidR="000017FE">
        <w:rPr>
          <w:rFonts w:ascii="Helvetica" w:hAnsi="Helvetica" w:cs="Arial"/>
          <w:szCs w:val="24"/>
        </w:rPr>
        <w:t xml:space="preserve"> </w:t>
      </w:r>
      <w:r w:rsidR="004A516E" w:rsidRPr="00675A62">
        <w:rPr>
          <w:rFonts w:ascii="Helvetica" w:hAnsi="Helvetica" w:cs="Arial"/>
          <w:szCs w:val="24"/>
        </w:rPr>
        <w:t>window</w:t>
      </w:r>
      <w:r w:rsidR="000017FE">
        <w:rPr>
          <w:rFonts w:ascii="Helvetica" w:hAnsi="Helvetica" w:cs="Arial"/>
          <w:szCs w:val="24"/>
        </w:rPr>
        <w:t xml:space="preserve"> being opened, the spatial resolution being entered, and the PDB file being loaded.</w:t>
      </w:r>
    </w:p>
    <w:p w14:paraId="2F3BA5D2" w14:textId="77777777" w:rsidR="00B0666A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 xml:space="preserve">Enter the approximate diameter and </w:t>
      </w:r>
      <w:proofErr w:type="spellStart"/>
      <w:r w:rsidRPr="00B0666A">
        <w:rPr>
          <w:rFonts w:ascii="Helvetica" w:hAnsi="Helvetica" w:cs="Arial"/>
          <w:szCs w:val="24"/>
        </w:rPr>
        <w:t>skeletonization</w:t>
      </w:r>
      <w:proofErr w:type="spellEnd"/>
      <w:r w:rsidRPr="00B0666A">
        <w:rPr>
          <w:rFonts w:ascii="Helvetica" w:hAnsi="Helvetica" w:cs="Arial"/>
          <w:szCs w:val="24"/>
        </w:rPr>
        <w:t xml:space="preserve"> distance</w:t>
      </w:r>
      <w:r w:rsidR="00D95A0F">
        <w:rPr>
          <w:rFonts w:ascii="Helvetica" w:hAnsi="Helvetica" w:cs="Arial"/>
          <w:szCs w:val="24"/>
        </w:rPr>
        <w:t xml:space="preserve"> of the dye. Fill in the minimum and maximum</w:t>
      </w:r>
      <w:r w:rsidRPr="00B0666A">
        <w:rPr>
          <w:rFonts w:ascii="Helvetica" w:hAnsi="Helvetica" w:cs="Arial"/>
          <w:szCs w:val="24"/>
        </w:rPr>
        <w:t xml:space="preserve"> position coordinates </w:t>
      </w:r>
      <w:r w:rsidR="00D95A0F">
        <w:rPr>
          <w:rFonts w:ascii="Helvetica" w:hAnsi="Helvetica" w:cs="Arial"/>
          <w:szCs w:val="24"/>
        </w:rPr>
        <w:t>of the</w:t>
      </w:r>
      <w:r w:rsidRPr="00B0666A">
        <w:rPr>
          <w:rFonts w:ascii="Helvetica" w:hAnsi="Helvetica" w:cs="Arial"/>
          <w:szCs w:val="24"/>
        </w:rPr>
        <w:t xml:space="preserve"> </w:t>
      </w:r>
      <w:r w:rsidR="002F62B2">
        <w:rPr>
          <w:rFonts w:ascii="Helvetica" w:hAnsi="Helvetica" w:cs="Arial"/>
          <w:szCs w:val="24"/>
        </w:rPr>
        <w:t xml:space="preserve">possible </w:t>
      </w:r>
      <w:r w:rsidRPr="00B0666A">
        <w:rPr>
          <w:rFonts w:ascii="Helvetica" w:hAnsi="Helvetica" w:cs="Arial"/>
          <w:szCs w:val="24"/>
        </w:rPr>
        <w:t>dye</w:t>
      </w:r>
      <w:r w:rsidR="002F62B2">
        <w:rPr>
          <w:rFonts w:ascii="Helvetica" w:hAnsi="Helvetica" w:cs="Arial"/>
          <w:szCs w:val="24"/>
        </w:rPr>
        <w:t xml:space="preserve"> location</w:t>
      </w:r>
      <w:r w:rsidRPr="00B0666A">
        <w:rPr>
          <w:rFonts w:ascii="Helvetica" w:hAnsi="Helvetica" w:cs="Arial"/>
          <w:szCs w:val="24"/>
        </w:rPr>
        <w:t>.</w:t>
      </w:r>
      <w:r w:rsidR="000518FA">
        <w:rPr>
          <w:rFonts w:ascii="Helvetica" w:hAnsi="Helvetica" w:cs="Arial"/>
          <w:szCs w:val="24"/>
        </w:rPr>
        <w:t xml:space="preserve"> </w:t>
      </w:r>
      <w:r w:rsidR="000518FA">
        <w:rPr>
          <w:rFonts w:ascii="Helvetica" w:hAnsi="Helvetica" w:cs="Arial"/>
          <w:b/>
          <w:szCs w:val="24"/>
        </w:rPr>
        <w:t>[1-SCREEN]</w:t>
      </w:r>
    </w:p>
    <w:p w14:paraId="1E554108" w14:textId="77777777" w:rsidR="00A91D14" w:rsidRDefault="00A91D14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values being filled in.</w:t>
      </w:r>
    </w:p>
    <w:p w14:paraId="47AC9E48" w14:textId="77777777" w:rsidR="00B0666A" w:rsidRPr="002551B6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>If the position being defined is a satellite, select ‘dye attachment via flexible linker’ and enter the atom coordinates</w:t>
      </w:r>
      <w:r w:rsidR="00BA680D">
        <w:rPr>
          <w:rFonts w:ascii="Helvetica" w:hAnsi="Helvetica" w:cs="Arial"/>
          <w:szCs w:val="24"/>
        </w:rPr>
        <w:t xml:space="preserve"> from the centered PDB file</w:t>
      </w:r>
      <w:r w:rsidRPr="00B0666A">
        <w:rPr>
          <w:rFonts w:ascii="Helvetica" w:hAnsi="Helvetica" w:cs="Arial"/>
          <w:szCs w:val="24"/>
        </w:rPr>
        <w:t>. Fill in the length and diameter of the linker.</w:t>
      </w:r>
      <w:r w:rsidR="00EA6249">
        <w:rPr>
          <w:rFonts w:ascii="Helvetica" w:hAnsi="Helvetica" w:cs="Arial"/>
          <w:szCs w:val="24"/>
        </w:rPr>
        <w:t xml:space="preserve"> </w:t>
      </w:r>
      <w:r w:rsidR="00EA6249">
        <w:rPr>
          <w:rFonts w:ascii="Helvetica" w:hAnsi="Helvetica" w:cs="Arial"/>
          <w:b/>
          <w:szCs w:val="24"/>
        </w:rPr>
        <w:t>[1-SCREEN]</w:t>
      </w:r>
    </w:p>
    <w:p w14:paraId="444109D8" w14:textId="77777777" w:rsidR="002551B6" w:rsidRDefault="002551B6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F26DF4">
        <w:rPr>
          <w:rFonts w:ascii="Helvetica" w:hAnsi="Helvetica" w:cs="Arial"/>
          <w:szCs w:val="24"/>
        </w:rPr>
        <w:t>the checkbox being selected and the values being filled in.</w:t>
      </w:r>
    </w:p>
    <w:p w14:paraId="0E238D92" w14:textId="77777777" w:rsidR="00B0666A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>Click ‘calculate accessible volume’, save the position prior, and export it for visualization. Repeat this process for all satellites and antennas.</w:t>
      </w:r>
      <w:r w:rsidR="00DF2C01">
        <w:rPr>
          <w:rFonts w:ascii="Helvetica" w:hAnsi="Helvetica" w:cs="Arial"/>
          <w:szCs w:val="24"/>
        </w:rPr>
        <w:t xml:space="preserve"> </w:t>
      </w:r>
      <w:r w:rsidR="00DF2C01">
        <w:rPr>
          <w:rFonts w:ascii="Helvetica" w:hAnsi="Helvetica" w:cs="Arial"/>
          <w:b/>
          <w:szCs w:val="24"/>
        </w:rPr>
        <w:t>[1-SCREEN]</w:t>
      </w:r>
    </w:p>
    <w:p w14:paraId="04FAD550" w14:textId="77777777" w:rsidR="0041588E" w:rsidRDefault="002F1572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967F1D">
        <w:rPr>
          <w:rFonts w:ascii="Helvetica" w:hAnsi="Helvetica" w:cs="Arial"/>
          <w:szCs w:val="24"/>
        </w:rPr>
        <w:t xml:space="preserve"> the accessible volume being calculated, position prior being saved, and the data being exported.</w:t>
      </w:r>
    </w:p>
    <w:p w14:paraId="25D6052D" w14:textId="77777777" w:rsidR="00B0666A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>Once the positio</w:t>
      </w:r>
      <w:r w:rsidR="00727E78">
        <w:rPr>
          <w:rFonts w:ascii="Helvetica" w:hAnsi="Helvetica" w:cs="Arial"/>
          <w:szCs w:val="24"/>
        </w:rPr>
        <w:t xml:space="preserve">ns have been defined, open the </w:t>
      </w:r>
      <w:r w:rsidR="00F478F9" w:rsidRPr="00472A63">
        <w:rPr>
          <w:rFonts w:ascii="Helvetica" w:hAnsi="Helvetica" w:cs="Arial"/>
          <w:color w:val="FF0000"/>
          <w:szCs w:val="24"/>
        </w:rPr>
        <w:t xml:space="preserve">‘Define Measurement’ </w:t>
      </w:r>
      <w:r w:rsidR="00727E78" w:rsidRPr="00AD0691">
        <w:rPr>
          <w:rFonts w:ascii="Helvetica" w:hAnsi="Helvetica" w:cs="Arial"/>
          <w:szCs w:val="24"/>
        </w:rPr>
        <w:t>window</w:t>
      </w:r>
      <w:r w:rsidRPr="00AD0691">
        <w:rPr>
          <w:rFonts w:ascii="Helvetica" w:hAnsi="Helvetica" w:cs="Arial"/>
          <w:szCs w:val="24"/>
        </w:rPr>
        <w:t xml:space="preserve"> </w:t>
      </w:r>
      <w:r w:rsidRPr="00B0666A">
        <w:rPr>
          <w:rFonts w:ascii="Helvetica" w:hAnsi="Helvetica" w:cs="Arial"/>
          <w:szCs w:val="24"/>
        </w:rPr>
        <w:t>and create a new dye molecule. Load the position prior associated with that dye.</w:t>
      </w:r>
      <w:r w:rsidR="00507184">
        <w:rPr>
          <w:rFonts w:ascii="Helvetica" w:hAnsi="Helvetica" w:cs="Arial"/>
          <w:szCs w:val="24"/>
        </w:rPr>
        <w:t xml:space="preserve"> </w:t>
      </w:r>
      <w:r w:rsidR="00507184">
        <w:rPr>
          <w:rFonts w:ascii="Helvetica" w:hAnsi="Helvetica" w:cs="Arial"/>
          <w:b/>
          <w:szCs w:val="24"/>
        </w:rPr>
        <w:t>[1-SCREEN]</w:t>
      </w:r>
    </w:p>
    <w:p w14:paraId="1E916225" w14:textId="77777777" w:rsidR="002A0530" w:rsidRDefault="002A0530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</w:t>
      </w:r>
      <w:r w:rsidR="000E3796">
        <w:rPr>
          <w:rFonts w:ascii="Helvetica" w:hAnsi="Helvetica" w:cs="Arial"/>
          <w:szCs w:val="24"/>
        </w:rPr>
        <w:t>the</w:t>
      </w:r>
      <w:r w:rsidR="000E3796" w:rsidRPr="00472A63">
        <w:rPr>
          <w:rFonts w:ascii="Helvetica" w:hAnsi="Helvetica" w:cs="Arial"/>
          <w:color w:val="FF0000"/>
          <w:szCs w:val="24"/>
        </w:rPr>
        <w:t xml:space="preserve"> </w:t>
      </w:r>
      <w:r w:rsidR="00BA3BAE" w:rsidRPr="00472A63">
        <w:rPr>
          <w:rFonts w:ascii="Helvetica" w:hAnsi="Helvetica" w:cs="Arial"/>
          <w:color w:val="FF0000"/>
          <w:szCs w:val="24"/>
        </w:rPr>
        <w:t xml:space="preserve">‘Define Measurement’ </w:t>
      </w:r>
      <w:r w:rsidR="00F55CF4" w:rsidRPr="00AD0691">
        <w:rPr>
          <w:rFonts w:ascii="Helvetica" w:hAnsi="Helvetica" w:cs="Arial"/>
          <w:szCs w:val="24"/>
        </w:rPr>
        <w:t>window</w:t>
      </w:r>
      <w:r w:rsidR="00F55CF4" w:rsidRPr="00B0666A">
        <w:rPr>
          <w:rFonts w:ascii="Helvetica" w:hAnsi="Helvetica" w:cs="Arial"/>
          <w:szCs w:val="24"/>
        </w:rPr>
        <w:t xml:space="preserve"> </w:t>
      </w:r>
      <w:r w:rsidR="000E3796">
        <w:rPr>
          <w:rFonts w:ascii="Helvetica" w:hAnsi="Helvetica" w:cs="Arial"/>
          <w:szCs w:val="24"/>
        </w:rPr>
        <w:t>being opened, a new molecule being created, and the position prior being loaded.</w:t>
      </w:r>
    </w:p>
    <w:p w14:paraId="4A6EF444" w14:textId="4DBF1780" w:rsidR="00B0666A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>Fill in the fluorescence anisotropy, select an appropriate dye model</w:t>
      </w:r>
      <w:r w:rsidR="007A1A60" w:rsidRPr="007A1A60">
        <w:rPr>
          <w:rFonts w:ascii="Helvetica" w:hAnsi="Helvetica" w:cs="Arial"/>
          <w:color w:val="FF0000"/>
          <w:szCs w:val="24"/>
        </w:rPr>
        <w:t>,</w:t>
      </w:r>
      <w:r w:rsidRPr="00B0666A">
        <w:rPr>
          <w:rFonts w:ascii="Helvetica" w:hAnsi="Helvetica" w:cs="Arial"/>
          <w:szCs w:val="24"/>
        </w:rPr>
        <w:t xml:space="preserve"> and activate the dye. Repeat this process until all of the dyes have been defined.</w:t>
      </w:r>
      <w:r w:rsidR="00745590">
        <w:rPr>
          <w:rFonts w:ascii="Helvetica" w:hAnsi="Helvetica" w:cs="Arial"/>
          <w:szCs w:val="24"/>
        </w:rPr>
        <w:t xml:space="preserve"> </w:t>
      </w:r>
      <w:r w:rsidR="00745590">
        <w:rPr>
          <w:rFonts w:ascii="Helvetica" w:hAnsi="Helvetica" w:cs="Arial"/>
          <w:b/>
          <w:szCs w:val="24"/>
        </w:rPr>
        <w:t>[1-SCREEN]</w:t>
      </w:r>
    </w:p>
    <w:p w14:paraId="1D9DB1D7" w14:textId="77777777" w:rsidR="00745590" w:rsidRDefault="00745590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A43C6F">
        <w:rPr>
          <w:rFonts w:ascii="Helvetica" w:hAnsi="Helvetica" w:cs="Arial"/>
          <w:szCs w:val="24"/>
        </w:rPr>
        <w:t>values being filled in and selected. Then, a new</w:t>
      </w:r>
      <w:r w:rsidR="00345643">
        <w:rPr>
          <w:rFonts w:ascii="Helvetica" w:hAnsi="Helvetica" w:cs="Arial"/>
          <w:szCs w:val="24"/>
        </w:rPr>
        <w:t xml:space="preserve"> dye</w:t>
      </w:r>
      <w:r w:rsidR="00A43C6F">
        <w:rPr>
          <w:rFonts w:ascii="Helvetica" w:hAnsi="Helvetica" w:cs="Arial"/>
          <w:szCs w:val="24"/>
        </w:rPr>
        <w:t xml:space="preserve"> molecule is created.</w:t>
      </w:r>
    </w:p>
    <w:p w14:paraId="45BC567A" w14:textId="51B67A58" w:rsidR="0072749D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 xml:space="preserve">Then, create a new measurement. Select a FRET pair from the defined dyes. Enter the single-molecule FRET efficiency with error and the isotropic </w:t>
      </w:r>
      <w:proofErr w:type="spellStart"/>
      <w:r w:rsidRPr="00B0666A">
        <w:rPr>
          <w:rFonts w:ascii="Helvetica" w:hAnsi="Helvetica" w:cs="Arial"/>
          <w:szCs w:val="24"/>
        </w:rPr>
        <w:t>Förster</w:t>
      </w:r>
      <w:proofErr w:type="spellEnd"/>
      <w:r w:rsidRPr="00B0666A">
        <w:rPr>
          <w:rFonts w:ascii="Helvetica" w:hAnsi="Helvetica" w:cs="Arial"/>
          <w:szCs w:val="24"/>
        </w:rPr>
        <w:t xml:space="preserve"> radius of this </w:t>
      </w:r>
      <w:r w:rsidRPr="00B0666A">
        <w:rPr>
          <w:rFonts w:ascii="Helvetica" w:hAnsi="Helvetica" w:cs="Arial"/>
          <w:szCs w:val="24"/>
        </w:rPr>
        <w:lastRenderedPageBreak/>
        <w:t>dye pair</w:t>
      </w:r>
      <w:r w:rsidR="007A1A60" w:rsidRPr="007A1A60">
        <w:rPr>
          <w:rFonts w:ascii="Helvetica" w:hAnsi="Helvetica" w:cs="Arial"/>
          <w:color w:val="FF0000"/>
          <w:szCs w:val="24"/>
        </w:rPr>
        <w:t>,</w:t>
      </w:r>
      <w:r w:rsidRPr="00B0666A">
        <w:rPr>
          <w:rFonts w:ascii="Helvetica" w:hAnsi="Helvetica" w:cs="Arial"/>
          <w:szCs w:val="24"/>
        </w:rPr>
        <w:t xml:space="preserve"> and activate the measurement</w:t>
      </w:r>
      <w:r w:rsidR="00426656">
        <w:rPr>
          <w:rFonts w:ascii="Helvetica" w:hAnsi="Helvetica" w:cs="Arial"/>
          <w:szCs w:val="24"/>
        </w:rPr>
        <w:t xml:space="preserve"> </w:t>
      </w:r>
      <w:r w:rsidR="00426656" w:rsidRPr="00426656">
        <w:rPr>
          <w:rFonts w:ascii="Helvetica" w:hAnsi="Helvetica" w:cs="Arial"/>
          <w:b/>
          <w:color w:val="FF0000"/>
          <w:szCs w:val="24"/>
        </w:rPr>
        <w:t>[1-SCREEN]</w:t>
      </w:r>
      <w:r w:rsidRPr="00B0666A">
        <w:rPr>
          <w:rFonts w:ascii="Helvetica" w:hAnsi="Helvetica" w:cs="Arial"/>
          <w:szCs w:val="24"/>
        </w:rPr>
        <w:t>. Repeat this for all dye pairs.</w:t>
      </w:r>
      <w:r w:rsidR="00E25E16">
        <w:rPr>
          <w:rFonts w:ascii="Helvetica" w:hAnsi="Helvetica" w:cs="Arial"/>
          <w:szCs w:val="24"/>
        </w:rPr>
        <w:t xml:space="preserve"> </w:t>
      </w:r>
      <w:r w:rsidR="00E25E16" w:rsidRPr="00426656">
        <w:rPr>
          <w:rFonts w:ascii="Helvetica" w:hAnsi="Helvetica" w:cs="Arial"/>
          <w:b/>
          <w:szCs w:val="24"/>
        </w:rPr>
        <w:t>[</w:t>
      </w:r>
      <w:r w:rsidR="00E25E16" w:rsidRPr="00426656">
        <w:rPr>
          <w:rFonts w:ascii="Helvetica" w:hAnsi="Helvetica" w:cs="Arial"/>
          <w:b/>
          <w:strike/>
          <w:szCs w:val="24"/>
        </w:rPr>
        <w:t>1</w:t>
      </w:r>
      <w:r w:rsidR="00426656" w:rsidRPr="00426656">
        <w:rPr>
          <w:rFonts w:ascii="Helvetica" w:hAnsi="Helvetica" w:cs="Arial"/>
          <w:b/>
          <w:color w:val="FF0000"/>
          <w:szCs w:val="24"/>
        </w:rPr>
        <w:t>2</w:t>
      </w:r>
      <w:r w:rsidR="00E25E16" w:rsidRPr="00426656">
        <w:rPr>
          <w:rFonts w:ascii="Helvetica" w:hAnsi="Helvetica" w:cs="Arial"/>
          <w:b/>
          <w:szCs w:val="24"/>
        </w:rPr>
        <w:t>-SCREEN]</w:t>
      </w:r>
    </w:p>
    <w:p w14:paraId="654E6A33" w14:textId="77777777" w:rsidR="00DD5577" w:rsidRDefault="00E25E16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</w:t>
      </w:r>
      <w:r w:rsidR="00E422F2">
        <w:rPr>
          <w:rFonts w:ascii="Helvetica" w:hAnsi="Helvetica" w:cs="Arial"/>
          <w:szCs w:val="24"/>
        </w:rPr>
        <w:t>a new measurement being created, a FRET pair being selected, and the corresponding values being filled in and selected.</w:t>
      </w:r>
    </w:p>
    <w:p w14:paraId="62E28EFE" w14:textId="22C015E1" w:rsidR="00426656" w:rsidRPr="00426656" w:rsidRDefault="00426656" w:rsidP="00426656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426656">
        <w:rPr>
          <w:rFonts w:ascii="Helvetica" w:hAnsi="Helvetica" w:cs="Arial"/>
          <w:szCs w:val="24"/>
          <w:highlight w:val="green"/>
        </w:rPr>
        <w:t>[Added Shot]</w:t>
      </w:r>
      <w:r w:rsidRPr="00426656">
        <w:rPr>
          <w:rFonts w:ascii="Helvetica" w:hAnsi="Helvetica" w:cs="Arial"/>
          <w:color w:val="FF0000"/>
          <w:szCs w:val="24"/>
        </w:rPr>
        <w:t xml:space="preserve"> </w:t>
      </w:r>
      <w:r w:rsidRPr="00112763">
        <w:rPr>
          <w:rFonts w:ascii="Helvetica" w:hAnsi="Helvetica" w:cs="Arial"/>
          <w:color w:val="FF0000"/>
          <w:szCs w:val="24"/>
          <w:highlight w:val="yellow"/>
        </w:rPr>
        <w:t>*To be provided by authors:</w:t>
      </w:r>
      <w:r w:rsidRPr="00112763">
        <w:rPr>
          <w:rFonts w:ascii="Helvetica" w:hAnsi="Helvetica" w:cs="Arial"/>
          <w:color w:val="FF0000"/>
          <w:szCs w:val="24"/>
        </w:rPr>
        <w:t xml:space="preserve"> Screen </w:t>
      </w:r>
      <w:proofErr w:type="gramStart"/>
      <w:r w:rsidRPr="00112763">
        <w:rPr>
          <w:rFonts w:ascii="Helvetica" w:hAnsi="Helvetica" w:cs="Arial"/>
          <w:color w:val="FF0000"/>
          <w:szCs w:val="24"/>
        </w:rPr>
        <w:t>capture</w:t>
      </w:r>
      <w:proofErr w:type="gramEnd"/>
      <w:r w:rsidRPr="00112763">
        <w:rPr>
          <w:rFonts w:ascii="Helvetica" w:hAnsi="Helvetica" w:cs="Arial"/>
          <w:color w:val="FF0000"/>
          <w:szCs w:val="24"/>
        </w:rPr>
        <w:t xml:space="preserve"> footage of all measurements activated shown in the ‘Define Measurement’ window, which is subsequently closed.</w:t>
      </w:r>
    </w:p>
    <w:p w14:paraId="0C4D053D" w14:textId="77777777" w:rsidR="00664049" w:rsidRDefault="00C30057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851652">
        <w:rPr>
          <w:rFonts w:ascii="Helvetica" w:hAnsi="Helvetica" w:cs="Arial"/>
          <w:szCs w:val="24"/>
        </w:rPr>
        <w:t xml:space="preserve">, open </w:t>
      </w:r>
      <w:r w:rsidR="00851652" w:rsidRPr="00BD5764">
        <w:rPr>
          <w:rFonts w:ascii="Helvetica" w:hAnsi="Helvetica" w:cs="Arial"/>
          <w:szCs w:val="24"/>
        </w:rPr>
        <w:t xml:space="preserve">the </w:t>
      </w:r>
      <w:r w:rsidR="008A00FA" w:rsidRPr="00BD5764">
        <w:rPr>
          <w:rFonts w:ascii="Helvetica" w:hAnsi="Helvetica" w:cs="Arial"/>
          <w:szCs w:val="24"/>
        </w:rPr>
        <w:t>‘</w:t>
      </w:r>
      <w:r w:rsidR="00851652" w:rsidRPr="00BD5764">
        <w:rPr>
          <w:rFonts w:ascii="Helvetica" w:hAnsi="Helvetica" w:cs="Arial"/>
          <w:szCs w:val="24"/>
        </w:rPr>
        <w:t>C</w:t>
      </w:r>
      <w:r w:rsidR="00B0666A" w:rsidRPr="00BD5764">
        <w:rPr>
          <w:rFonts w:ascii="Helvetica" w:hAnsi="Helvetica" w:cs="Arial"/>
          <w:szCs w:val="24"/>
        </w:rPr>
        <w:t>alculation</w:t>
      </w:r>
      <w:r w:rsidR="008A00FA" w:rsidRPr="00BD5764">
        <w:rPr>
          <w:rFonts w:ascii="Helvetica" w:hAnsi="Helvetica" w:cs="Arial"/>
          <w:szCs w:val="24"/>
        </w:rPr>
        <w:t>’</w:t>
      </w:r>
      <w:r w:rsidR="00B0666A" w:rsidRPr="00BD5764">
        <w:rPr>
          <w:rFonts w:ascii="Helvetica" w:hAnsi="Helvetica" w:cs="Arial"/>
          <w:szCs w:val="24"/>
        </w:rPr>
        <w:t xml:space="preserve"> </w:t>
      </w:r>
      <w:r w:rsidR="00B0666A" w:rsidRPr="00B0666A">
        <w:rPr>
          <w:rFonts w:ascii="Helvetica" w:hAnsi="Helvetica" w:cs="Arial"/>
          <w:szCs w:val="24"/>
        </w:rPr>
        <w:t>window. If dyes have been assigned different models, select ‘User defined’. Otherwise, select the model to use for all dyes.</w:t>
      </w:r>
      <w:r w:rsidR="00906582">
        <w:rPr>
          <w:rFonts w:ascii="Helvetica" w:hAnsi="Helvetica" w:cs="Arial"/>
          <w:szCs w:val="24"/>
        </w:rPr>
        <w:t xml:space="preserve"> </w:t>
      </w:r>
      <w:r w:rsidR="00906582">
        <w:rPr>
          <w:rFonts w:ascii="Helvetica" w:hAnsi="Helvetica" w:cs="Arial"/>
          <w:b/>
          <w:szCs w:val="24"/>
        </w:rPr>
        <w:t>[1-SCREEN]</w:t>
      </w:r>
      <w:r w:rsidR="00B0666A" w:rsidRPr="00B0666A">
        <w:rPr>
          <w:rFonts w:ascii="Helvetica" w:hAnsi="Helvetica" w:cs="Arial"/>
          <w:szCs w:val="24"/>
        </w:rPr>
        <w:t xml:space="preserve"> Perform the calculation </w:t>
      </w:r>
      <w:r w:rsidR="00343A25">
        <w:rPr>
          <w:rFonts w:ascii="Helvetica" w:hAnsi="Helvetica" w:cs="Arial"/>
          <w:b/>
          <w:szCs w:val="24"/>
        </w:rPr>
        <w:t>[2-SCREEN]</w:t>
      </w:r>
      <w:r w:rsidR="00343A25">
        <w:rPr>
          <w:rFonts w:ascii="Helvetica" w:hAnsi="Helvetica" w:cs="Arial"/>
          <w:szCs w:val="24"/>
        </w:rPr>
        <w:t xml:space="preserve"> </w:t>
      </w:r>
      <w:r w:rsidR="00B0666A" w:rsidRPr="00B0666A">
        <w:rPr>
          <w:rFonts w:ascii="Helvetica" w:hAnsi="Helvetica" w:cs="Arial"/>
          <w:szCs w:val="24"/>
        </w:rPr>
        <w:t>and open the results window.</w:t>
      </w:r>
      <w:r w:rsidR="00701FEF">
        <w:rPr>
          <w:rFonts w:ascii="Helvetica" w:hAnsi="Helvetica" w:cs="Arial"/>
          <w:szCs w:val="24"/>
        </w:rPr>
        <w:t xml:space="preserve"> </w:t>
      </w:r>
      <w:r w:rsidR="00701FEF">
        <w:rPr>
          <w:rFonts w:ascii="Helvetica" w:hAnsi="Helvetica" w:cs="Arial"/>
          <w:b/>
          <w:szCs w:val="24"/>
        </w:rPr>
        <w:t>[3-SCREEN]</w:t>
      </w:r>
    </w:p>
    <w:p w14:paraId="01CEBF6B" w14:textId="77777777" w:rsidR="00664049" w:rsidRDefault="00664049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FD6A7C" w:rsidRPr="00BD5764">
        <w:rPr>
          <w:rFonts w:ascii="Helvetica" w:hAnsi="Helvetica" w:cs="Arial"/>
          <w:szCs w:val="24"/>
        </w:rPr>
        <w:t xml:space="preserve">the </w:t>
      </w:r>
      <w:r w:rsidR="008A00FA" w:rsidRPr="00BD5764">
        <w:rPr>
          <w:rFonts w:ascii="Helvetica" w:hAnsi="Helvetica" w:cs="Arial"/>
          <w:szCs w:val="24"/>
        </w:rPr>
        <w:t>‘</w:t>
      </w:r>
      <w:r w:rsidR="00FD6A7C" w:rsidRPr="00BD5764">
        <w:rPr>
          <w:rFonts w:ascii="Helvetica" w:hAnsi="Helvetica" w:cs="Arial"/>
          <w:szCs w:val="24"/>
        </w:rPr>
        <w:t>C</w:t>
      </w:r>
      <w:r w:rsidR="009F4E1E" w:rsidRPr="00BD5764">
        <w:rPr>
          <w:rFonts w:ascii="Helvetica" w:hAnsi="Helvetica" w:cs="Arial"/>
          <w:szCs w:val="24"/>
        </w:rPr>
        <w:t>alculation</w:t>
      </w:r>
      <w:r w:rsidR="008A00FA" w:rsidRPr="00BD5764">
        <w:rPr>
          <w:rFonts w:ascii="Helvetica" w:hAnsi="Helvetica" w:cs="Arial"/>
          <w:szCs w:val="24"/>
        </w:rPr>
        <w:t>’</w:t>
      </w:r>
      <w:r w:rsidR="009F4E1E" w:rsidRPr="00BD5764">
        <w:rPr>
          <w:rFonts w:ascii="Helvetica" w:hAnsi="Helvetica" w:cs="Arial"/>
          <w:szCs w:val="24"/>
        </w:rPr>
        <w:t xml:space="preserve"> </w:t>
      </w:r>
      <w:r w:rsidR="009F4E1E">
        <w:rPr>
          <w:rFonts w:ascii="Helvetica" w:hAnsi="Helvetica" w:cs="Arial"/>
          <w:szCs w:val="24"/>
        </w:rPr>
        <w:t>window being opened. ‘User defined’</w:t>
      </w:r>
      <w:r w:rsidR="00906582">
        <w:rPr>
          <w:rFonts w:ascii="Helvetica" w:hAnsi="Helvetica" w:cs="Arial"/>
          <w:szCs w:val="24"/>
        </w:rPr>
        <w:t xml:space="preserve"> is indicated with the cursor. Then, use the cursor to indicate the other models.</w:t>
      </w:r>
    </w:p>
    <w:p w14:paraId="73921F92" w14:textId="77777777" w:rsidR="00343A25" w:rsidRDefault="00343A25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calculation being started.</w:t>
      </w:r>
    </w:p>
    <w:p w14:paraId="47D20A9E" w14:textId="77777777" w:rsidR="00221B8A" w:rsidRDefault="00221B8A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clicking through the pop-up message showing that the calculation is complete and the </w:t>
      </w:r>
      <w:r w:rsidR="00593FB0" w:rsidRPr="009E6A2B">
        <w:rPr>
          <w:rFonts w:ascii="Helvetica" w:hAnsi="Helvetica" w:cs="Arial"/>
          <w:szCs w:val="24"/>
        </w:rPr>
        <w:t>‘</w:t>
      </w:r>
      <w:r w:rsidR="009C4AB7" w:rsidRPr="009E6A2B">
        <w:rPr>
          <w:rFonts w:ascii="Helvetica" w:hAnsi="Helvetica" w:cs="Arial"/>
          <w:szCs w:val="24"/>
        </w:rPr>
        <w:t>View R</w:t>
      </w:r>
      <w:r w:rsidRPr="009E6A2B">
        <w:rPr>
          <w:rFonts w:ascii="Helvetica" w:hAnsi="Helvetica" w:cs="Arial"/>
          <w:szCs w:val="24"/>
        </w:rPr>
        <w:t>esults</w:t>
      </w:r>
      <w:r w:rsidR="00593FB0" w:rsidRPr="009E6A2B">
        <w:rPr>
          <w:rFonts w:ascii="Helvetica" w:hAnsi="Helvetica" w:cs="Arial"/>
          <w:szCs w:val="24"/>
        </w:rPr>
        <w:t>’</w:t>
      </w:r>
      <w:r w:rsidRPr="009E6A2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window being opened.</w:t>
      </w:r>
    </w:p>
    <w:p w14:paraId="5FEE336D" w14:textId="77777777" w:rsidR="00F543B6" w:rsidRPr="009E6A2B" w:rsidRDefault="006B3359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2A63">
        <w:rPr>
          <w:rFonts w:ascii="Helvetica" w:hAnsi="Helvetica" w:cs="Arial"/>
          <w:b/>
          <w:szCs w:val="24"/>
          <w:u w:val="single"/>
        </w:rPr>
        <w:t xml:space="preserve">Tobias </w:t>
      </w:r>
      <w:proofErr w:type="spellStart"/>
      <w:r w:rsidRPr="00472A63">
        <w:rPr>
          <w:rFonts w:ascii="Helvetica" w:hAnsi="Helvetica" w:cs="Arial"/>
          <w:b/>
          <w:szCs w:val="24"/>
          <w:u w:val="single"/>
        </w:rPr>
        <w:t>Eilert</w:t>
      </w:r>
      <w:proofErr w:type="spellEnd"/>
      <w:r w:rsidRPr="00472A63">
        <w:rPr>
          <w:rFonts w:ascii="Helvetica" w:hAnsi="Helvetica" w:cs="Arial"/>
          <w:b/>
          <w:szCs w:val="24"/>
          <w:u w:val="single"/>
        </w:rPr>
        <w:t>:</w:t>
      </w:r>
      <w:r w:rsidRPr="009E6A2B">
        <w:rPr>
          <w:rFonts w:ascii="Helvetica" w:hAnsi="Helvetica" w:cs="Arial"/>
          <w:szCs w:val="24"/>
        </w:rPr>
        <w:t xml:space="preserve"> While using the Fast-NPS, it is important to remember to adapt the models for all dyes in order to minimize the credible volumes while staying consistent.</w:t>
      </w:r>
      <w:r w:rsidR="00F543B6" w:rsidRPr="009E6A2B">
        <w:rPr>
          <w:rFonts w:ascii="Helvetica" w:hAnsi="Helvetica" w:cs="Arial"/>
          <w:szCs w:val="24"/>
        </w:rPr>
        <w:t xml:space="preserve"> </w:t>
      </w:r>
      <w:r w:rsidR="00F543B6" w:rsidRPr="009E6A2B">
        <w:rPr>
          <w:rFonts w:ascii="Helvetica" w:hAnsi="Helvetica" w:cs="Arial"/>
          <w:b/>
          <w:szCs w:val="24"/>
        </w:rPr>
        <w:t>[1-MED]</w:t>
      </w:r>
    </w:p>
    <w:p w14:paraId="5037C93E" w14:textId="77777777" w:rsidR="006B3359" w:rsidRPr="009E6A2B" w:rsidRDefault="00F543B6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E6A2B">
        <w:rPr>
          <w:rFonts w:ascii="Helvetica" w:hAnsi="Helvetica" w:cs="Arial"/>
          <w:szCs w:val="24"/>
        </w:rPr>
        <w:t>Talent speaks towards the camera, interview style.</w:t>
      </w:r>
    </w:p>
    <w:p w14:paraId="073037E7" w14:textId="54A5BF11" w:rsidR="00B0666A" w:rsidRPr="00426656" w:rsidRDefault="00B0666A" w:rsidP="00426656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 xml:space="preserve">If the consistency is lower than 90%, click ‘Detailed </w:t>
      </w:r>
      <w:bookmarkStart w:id="0" w:name="_GoBack"/>
      <w:r w:rsidRPr="00B0666A">
        <w:rPr>
          <w:rFonts w:ascii="Helvetica" w:hAnsi="Helvetica" w:cs="Arial"/>
          <w:szCs w:val="24"/>
        </w:rPr>
        <w:t xml:space="preserve">consistency’ </w:t>
      </w:r>
      <w:bookmarkEnd w:id="0"/>
      <w:r w:rsidRPr="00B0666A">
        <w:rPr>
          <w:rFonts w:ascii="Helvetica" w:hAnsi="Helvetica" w:cs="Arial"/>
          <w:szCs w:val="24"/>
        </w:rPr>
        <w:t>and identify the dyes common to entries with less than 90% consistency.</w:t>
      </w:r>
      <w:r w:rsidR="00673B54">
        <w:rPr>
          <w:rFonts w:ascii="Helvetica" w:hAnsi="Helvetica" w:cs="Arial"/>
          <w:szCs w:val="24"/>
        </w:rPr>
        <w:t xml:space="preserve"> </w:t>
      </w:r>
      <w:r w:rsidR="00673B54">
        <w:rPr>
          <w:rFonts w:ascii="Helvetica" w:hAnsi="Helvetica" w:cs="Arial"/>
          <w:b/>
          <w:szCs w:val="24"/>
        </w:rPr>
        <w:t>[1-SCREEN]</w:t>
      </w:r>
      <w:r w:rsidRPr="00B0666A">
        <w:rPr>
          <w:rFonts w:ascii="Helvetica" w:hAnsi="Helvetica" w:cs="Arial"/>
          <w:szCs w:val="24"/>
        </w:rPr>
        <w:t xml:space="preserve"> </w:t>
      </w:r>
      <w:r w:rsidR="00426656" w:rsidRPr="00426656">
        <w:rPr>
          <w:rFonts w:ascii="Helvetica" w:hAnsi="Helvetica" w:cs="Arial"/>
          <w:color w:val="FF0000"/>
          <w:szCs w:val="24"/>
        </w:rPr>
        <w:t xml:space="preserve">Open the ‘Define Measurement’ window and change the model of the dye in question. </w:t>
      </w:r>
      <w:r w:rsidR="00426656" w:rsidRPr="00426656">
        <w:rPr>
          <w:rFonts w:ascii="Helvetica" w:hAnsi="Helvetica" w:cs="Arial"/>
          <w:b/>
          <w:color w:val="FF0000"/>
          <w:szCs w:val="24"/>
        </w:rPr>
        <w:t>[2-SCREEN]</w:t>
      </w:r>
      <w:r w:rsidR="00426656" w:rsidRPr="00426656">
        <w:rPr>
          <w:rFonts w:ascii="Helvetica" w:hAnsi="Helvetica" w:cs="Arial"/>
          <w:color w:val="FF0000"/>
          <w:szCs w:val="24"/>
        </w:rPr>
        <w:t xml:space="preserve"> </w:t>
      </w:r>
      <w:r w:rsidR="00426656" w:rsidRPr="00426656">
        <w:rPr>
          <w:rFonts w:ascii="Helvetica" w:hAnsi="Helvetica" w:cs="Arial"/>
          <w:szCs w:val="24"/>
        </w:rPr>
        <w:t xml:space="preserve">Re-run the calculation </w:t>
      </w:r>
      <w:r w:rsidR="00426656" w:rsidRPr="00426656">
        <w:rPr>
          <w:rFonts w:ascii="Helvetica" w:hAnsi="Helvetica" w:cs="Arial"/>
          <w:color w:val="FF0000"/>
          <w:szCs w:val="24"/>
        </w:rPr>
        <w:t>in the mode ‘User defined’</w:t>
      </w:r>
      <w:r w:rsidR="00426656" w:rsidRPr="00426656">
        <w:rPr>
          <w:rFonts w:ascii="Helvetica" w:hAnsi="Helvetica" w:cs="Arial"/>
          <w:szCs w:val="24"/>
        </w:rPr>
        <w:t xml:space="preserve">. </w:t>
      </w:r>
      <w:r w:rsidR="00426656" w:rsidRPr="00426656">
        <w:rPr>
          <w:rFonts w:ascii="Helvetica" w:hAnsi="Helvetica" w:cs="Arial"/>
          <w:b/>
          <w:szCs w:val="24"/>
        </w:rPr>
        <w:t>[</w:t>
      </w:r>
      <w:r w:rsidR="00426656" w:rsidRPr="00426656">
        <w:rPr>
          <w:rFonts w:ascii="Helvetica" w:hAnsi="Helvetica" w:cs="Arial"/>
          <w:b/>
          <w:strike/>
          <w:szCs w:val="24"/>
        </w:rPr>
        <w:t>2</w:t>
      </w:r>
      <w:r w:rsidR="00426656" w:rsidRPr="00426656">
        <w:rPr>
          <w:rFonts w:ascii="Helvetica" w:hAnsi="Helvetica" w:cs="Arial"/>
          <w:b/>
          <w:color w:val="FF0000"/>
          <w:szCs w:val="24"/>
        </w:rPr>
        <w:t>3</w:t>
      </w:r>
      <w:r w:rsidR="00426656" w:rsidRPr="00426656">
        <w:rPr>
          <w:rFonts w:ascii="Helvetica" w:hAnsi="Helvetica" w:cs="Arial"/>
          <w:b/>
          <w:szCs w:val="24"/>
        </w:rPr>
        <w:t>-SCREEN]</w:t>
      </w:r>
      <w:r w:rsidR="007A3A82">
        <w:rPr>
          <w:rFonts w:ascii="Helvetica" w:hAnsi="Helvetica" w:cs="Arial"/>
          <w:b/>
          <w:szCs w:val="24"/>
        </w:rPr>
        <w:t xml:space="preserve"> </w:t>
      </w:r>
      <w:r w:rsidR="007A3A82" w:rsidRPr="007A3A82">
        <w:rPr>
          <w:rFonts w:ascii="Helvetica" w:hAnsi="Helvetica" w:cs="Arial"/>
          <w:szCs w:val="24"/>
          <w:highlight w:val="yellow"/>
        </w:rPr>
        <w:t>(Use the 4-11b redo take; narration was added after initial recording.)</w:t>
      </w:r>
    </w:p>
    <w:p w14:paraId="5FDD4D5E" w14:textId="77777777" w:rsidR="00673B54" w:rsidRDefault="00673B54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r w:rsidR="00900FEF">
        <w:rPr>
          <w:rFonts w:ascii="Helvetica" w:hAnsi="Helvetica" w:cs="Arial"/>
          <w:szCs w:val="24"/>
        </w:rPr>
        <w:t xml:space="preserve"> </w:t>
      </w:r>
      <w:r w:rsidR="00900FEF" w:rsidRPr="006A144C">
        <w:rPr>
          <w:rFonts w:ascii="Helvetica" w:hAnsi="Helvetica" w:cs="Arial"/>
          <w:szCs w:val="24"/>
        </w:rPr>
        <w:t xml:space="preserve">the </w:t>
      </w:r>
      <w:r w:rsidR="00593FB0" w:rsidRPr="006A144C">
        <w:rPr>
          <w:rFonts w:ascii="Helvetica" w:hAnsi="Helvetica" w:cs="Arial"/>
          <w:szCs w:val="24"/>
        </w:rPr>
        <w:t>‘</w:t>
      </w:r>
      <w:r w:rsidR="00C76260" w:rsidRPr="006A144C">
        <w:rPr>
          <w:rFonts w:ascii="Helvetica" w:hAnsi="Helvetica" w:cs="Arial"/>
          <w:szCs w:val="24"/>
        </w:rPr>
        <w:t>View R</w:t>
      </w:r>
      <w:r w:rsidR="00900FEF" w:rsidRPr="006A144C">
        <w:rPr>
          <w:rFonts w:ascii="Helvetica" w:hAnsi="Helvetica" w:cs="Arial"/>
          <w:szCs w:val="24"/>
        </w:rPr>
        <w:t>esults</w:t>
      </w:r>
      <w:r w:rsidR="00593FB0" w:rsidRPr="006A144C">
        <w:rPr>
          <w:rFonts w:ascii="Helvetica" w:hAnsi="Helvetica" w:cs="Arial"/>
          <w:szCs w:val="24"/>
        </w:rPr>
        <w:t>’</w:t>
      </w:r>
      <w:r w:rsidR="00900FEF" w:rsidRPr="006A144C">
        <w:rPr>
          <w:rFonts w:ascii="Helvetica" w:hAnsi="Helvetica" w:cs="Arial"/>
          <w:szCs w:val="24"/>
        </w:rPr>
        <w:t xml:space="preserve"> </w:t>
      </w:r>
      <w:r w:rsidR="00900FEF">
        <w:rPr>
          <w:rFonts w:ascii="Helvetica" w:hAnsi="Helvetica" w:cs="Arial"/>
          <w:szCs w:val="24"/>
        </w:rPr>
        <w:t>screen of a calc</w:t>
      </w:r>
      <w:r w:rsidR="00EB4B94">
        <w:rPr>
          <w:rFonts w:ascii="Helvetica" w:hAnsi="Helvetica" w:cs="Arial"/>
          <w:szCs w:val="24"/>
        </w:rPr>
        <w:t xml:space="preserve">ulation with &lt; 90% consistency. ‘Detailed consistency’ is clicked and </w:t>
      </w:r>
      <w:r w:rsidR="007F642F">
        <w:rPr>
          <w:rFonts w:ascii="Helvetica" w:hAnsi="Helvetica" w:cs="Arial"/>
          <w:szCs w:val="24"/>
        </w:rPr>
        <w:t>a measurement with &lt; 90% consistency is identified and pointed out with the cursor.</w:t>
      </w:r>
    </w:p>
    <w:p w14:paraId="47EDEEAF" w14:textId="77777777" w:rsidR="007F642F" w:rsidRDefault="007F642F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the </w:t>
      </w:r>
      <w:r w:rsidR="00C712D5" w:rsidRPr="00472A63">
        <w:rPr>
          <w:rFonts w:ascii="Helvetica" w:hAnsi="Helvetica" w:cs="Arial"/>
          <w:color w:val="FF0000"/>
          <w:szCs w:val="24"/>
        </w:rPr>
        <w:t xml:space="preserve">‘Define Measurement’ </w:t>
      </w:r>
      <w:r>
        <w:rPr>
          <w:rFonts w:ascii="Helvetica" w:hAnsi="Helvetica" w:cs="Arial"/>
          <w:szCs w:val="24"/>
        </w:rPr>
        <w:t xml:space="preserve">window where a different model from the one chosen in </w:t>
      </w:r>
      <w:r w:rsidR="00B313C3">
        <w:rPr>
          <w:rFonts w:ascii="Helvetica" w:hAnsi="Helvetica" w:cs="Arial"/>
          <w:szCs w:val="24"/>
        </w:rPr>
        <w:t>4</w:t>
      </w:r>
      <w:r>
        <w:rPr>
          <w:rFonts w:ascii="Helvetica" w:hAnsi="Helvetica" w:cs="Arial"/>
          <w:szCs w:val="24"/>
        </w:rPr>
        <w:t>.9.1 is selected.</w:t>
      </w:r>
    </w:p>
    <w:p w14:paraId="54544633" w14:textId="22D68AB9" w:rsidR="00426656" w:rsidRPr="00426656" w:rsidRDefault="00426656" w:rsidP="00426656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426656">
        <w:rPr>
          <w:rFonts w:ascii="Helvetica" w:hAnsi="Helvetica" w:cs="Arial"/>
          <w:szCs w:val="24"/>
          <w:highlight w:val="green"/>
        </w:rPr>
        <w:lastRenderedPageBreak/>
        <w:t>[Added Shot]</w:t>
      </w:r>
      <w:r w:rsidRPr="00426656">
        <w:rPr>
          <w:rFonts w:ascii="Helvetica" w:hAnsi="Helvetica" w:cs="Arial"/>
          <w:color w:val="FF0000"/>
          <w:szCs w:val="24"/>
        </w:rPr>
        <w:t xml:space="preserve"> </w:t>
      </w:r>
      <w:r w:rsidRPr="00F704EE">
        <w:rPr>
          <w:rFonts w:ascii="Helvetica" w:hAnsi="Helvetica" w:cs="Arial"/>
          <w:color w:val="FF0000"/>
          <w:szCs w:val="24"/>
          <w:highlight w:val="yellow"/>
        </w:rPr>
        <w:t>*To be provided by authors:</w:t>
      </w:r>
      <w:r w:rsidRPr="00F704EE">
        <w:rPr>
          <w:rFonts w:ascii="Helvetica" w:hAnsi="Helvetica" w:cs="Arial"/>
          <w:color w:val="FF0000"/>
          <w:szCs w:val="24"/>
        </w:rPr>
        <w:t xml:space="preserve"> Screen </w:t>
      </w:r>
      <w:proofErr w:type="gramStart"/>
      <w:r w:rsidRPr="00F704EE">
        <w:rPr>
          <w:rFonts w:ascii="Helvetica" w:hAnsi="Helvetica" w:cs="Arial"/>
          <w:color w:val="FF0000"/>
          <w:szCs w:val="24"/>
        </w:rPr>
        <w:t>capture</w:t>
      </w:r>
      <w:proofErr w:type="gramEnd"/>
      <w:r w:rsidRPr="00F704EE">
        <w:rPr>
          <w:rFonts w:ascii="Helvetica" w:hAnsi="Helvetica" w:cs="Arial"/>
          <w:color w:val="FF0000"/>
          <w:szCs w:val="24"/>
        </w:rPr>
        <w:t xml:space="preserve"> footage of the ‘Calculation’ window opened and the new analysis started.</w:t>
      </w:r>
    </w:p>
    <w:p w14:paraId="0DEA79C2" w14:textId="40261C26" w:rsidR="00310957" w:rsidRDefault="00B0666A" w:rsidP="00E17EAF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0666A">
        <w:rPr>
          <w:rFonts w:ascii="Helvetica" w:hAnsi="Helvetica" w:cs="Arial"/>
          <w:szCs w:val="24"/>
        </w:rPr>
        <w:t xml:space="preserve">Export the credible volumes of the dyes singly or as a batch. </w:t>
      </w:r>
      <w:r w:rsidR="00DE3AA2">
        <w:rPr>
          <w:rFonts w:ascii="Helvetica" w:hAnsi="Helvetica" w:cs="Arial"/>
          <w:b/>
          <w:szCs w:val="24"/>
        </w:rPr>
        <w:t>[1-SCREEN]</w:t>
      </w:r>
      <w:r w:rsidR="00DE3AA2">
        <w:rPr>
          <w:rFonts w:ascii="Helvetica" w:hAnsi="Helvetica" w:cs="Arial"/>
          <w:szCs w:val="24"/>
        </w:rPr>
        <w:t xml:space="preserve"> </w:t>
      </w:r>
      <w:r w:rsidRPr="00B0666A">
        <w:rPr>
          <w:rFonts w:ascii="Helvetica" w:hAnsi="Helvetica" w:cs="Arial"/>
          <w:szCs w:val="24"/>
        </w:rPr>
        <w:t xml:space="preserve">Open the density files in a visualization </w:t>
      </w:r>
      <w:r w:rsidRPr="006A144C">
        <w:rPr>
          <w:rFonts w:ascii="Helvetica" w:hAnsi="Helvetica" w:cs="Arial"/>
          <w:szCs w:val="24"/>
        </w:rPr>
        <w:t>software</w:t>
      </w:r>
      <w:r w:rsidR="00AF030B">
        <w:rPr>
          <w:rFonts w:ascii="Helvetica" w:hAnsi="Helvetica" w:cs="Arial"/>
          <w:szCs w:val="24"/>
        </w:rPr>
        <w:t xml:space="preserve"> and adjust </w:t>
      </w:r>
      <w:r w:rsidR="00BB0D91" w:rsidRPr="006A144C">
        <w:rPr>
          <w:rFonts w:ascii="Helvetica" w:hAnsi="Helvetica" w:cs="Arial"/>
          <w:szCs w:val="24"/>
        </w:rPr>
        <w:t>credibility to the desired level</w:t>
      </w:r>
      <w:r w:rsidRPr="006A144C">
        <w:rPr>
          <w:rFonts w:ascii="Helvetica" w:hAnsi="Helvetica" w:cs="Arial"/>
          <w:szCs w:val="24"/>
        </w:rPr>
        <w:t>.</w:t>
      </w:r>
      <w:r w:rsidR="00DE3AA2" w:rsidRPr="006A144C">
        <w:rPr>
          <w:rFonts w:ascii="Helvetica" w:hAnsi="Helvetica" w:cs="Arial"/>
          <w:szCs w:val="24"/>
        </w:rPr>
        <w:t xml:space="preserve"> </w:t>
      </w:r>
      <w:r w:rsidR="00DE3AA2">
        <w:rPr>
          <w:rFonts w:ascii="Helvetica" w:hAnsi="Helvetica" w:cs="Arial"/>
          <w:b/>
          <w:szCs w:val="24"/>
        </w:rPr>
        <w:t>[2-SCREEN]</w:t>
      </w:r>
    </w:p>
    <w:p w14:paraId="774DB435" w14:textId="77777777" w:rsidR="00DE3AA2" w:rsidRDefault="00DE3AA2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a batch of dyes being exported.</w:t>
      </w:r>
    </w:p>
    <w:p w14:paraId="7B073FF3" w14:textId="77777777" w:rsidR="00DE3AA2" w:rsidRDefault="00DE3AA2" w:rsidP="00E17EAF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3D2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a density file being opened in visualization software.</w:t>
      </w:r>
    </w:p>
    <w:p w14:paraId="602D404A" w14:textId="77777777" w:rsidR="00BC2F63" w:rsidRDefault="00BC2F63" w:rsidP="00BC2F63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3085031" w14:textId="77777777" w:rsidR="00142E30" w:rsidRPr="002A3C95" w:rsidRDefault="00142E30" w:rsidP="00142E30">
      <w:pPr>
        <w:spacing w:before="240"/>
        <w:ind w:left="270"/>
        <w:jc w:val="both"/>
        <w:outlineLvl w:val="0"/>
        <w:rPr>
          <w:rFonts w:ascii="Helvetica" w:hAnsi="Helvetica" w:cs="Arial"/>
          <w:i/>
          <w:color w:val="FF0000"/>
          <w:szCs w:val="24"/>
        </w:rPr>
      </w:pPr>
      <w:r w:rsidRPr="002A3C95">
        <w:rPr>
          <w:rFonts w:ascii="Helvetica" w:hAnsi="Helvetica"/>
          <w:b/>
        </w:rPr>
        <w:t>SCREEN CAPTURE</w:t>
      </w:r>
      <w:r>
        <w:rPr>
          <w:rFonts w:ascii="Helvetica" w:hAnsi="Helvetica"/>
          <w:b/>
        </w:rPr>
        <w:t xml:space="preserve"> FOOTAGE INSTRUCTIONS:</w:t>
      </w:r>
    </w:p>
    <w:p w14:paraId="30F94490" w14:textId="77777777" w:rsidR="00142E30" w:rsidRDefault="00142E30" w:rsidP="00142E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ind w:left="360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>: If</w:t>
      </w:r>
      <w:r w:rsidRPr="00E24898">
        <w:rPr>
          <w:rFonts w:ascii="Helvetica" w:hAnsi="Helvetica"/>
          <w:sz w:val="22"/>
        </w:rPr>
        <w:t xml:space="preserve"> a shot is listed a</w:t>
      </w:r>
      <w:r>
        <w:rPr>
          <w:rFonts w:ascii="Helvetica" w:hAnsi="Helvetica"/>
          <w:sz w:val="22"/>
        </w:rPr>
        <w:t xml:space="preserve">s </w:t>
      </w:r>
      <w:r w:rsidRPr="00572A6E">
        <w:rPr>
          <w:rFonts w:ascii="Helvetica" w:hAnsi="Helvetica"/>
          <w:b/>
          <w:sz w:val="22"/>
        </w:rPr>
        <w:t>[#-SCREEN]</w:t>
      </w:r>
      <w:r>
        <w:rPr>
          <w:rFonts w:ascii="Helvetica" w:hAnsi="Helvetica"/>
          <w:sz w:val="22"/>
        </w:rPr>
        <w:t>,</w:t>
      </w:r>
      <w:r w:rsidRPr="00E24898">
        <w:rPr>
          <w:rFonts w:ascii="Helvetica" w:hAnsi="Helvetica"/>
          <w:sz w:val="22"/>
        </w:rPr>
        <w:t xml:space="preserve"> you will need to make a movi</w:t>
      </w:r>
      <w:r>
        <w:rPr>
          <w:rFonts w:ascii="Helvetica" w:hAnsi="Helvetica"/>
          <w:sz w:val="22"/>
        </w:rPr>
        <w:t>e file of the actions required using screen capture software. Make</w:t>
      </w:r>
      <w:r w:rsidRPr="00E24898">
        <w:rPr>
          <w:rFonts w:ascii="Helvetica" w:hAnsi="Helvetica"/>
          <w:sz w:val="22"/>
        </w:rPr>
        <w:t xml:space="preserve"> one f</w:t>
      </w:r>
      <w:r>
        <w:rPr>
          <w:rFonts w:ascii="Helvetica" w:hAnsi="Helvetica"/>
          <w:sz w:val="22"/>
        </w:rPr>
        <w:t xml:space="preserve">ile per </w:t>
      </w:r>
      <w:r w:rsidRPr="00B75884">
        <w:rPr>
          <w:rFonts w:ascii="Helvetica" w:hAnsi="Helvetica"/>
          <w:b/>
          <w:sz w:val="22"/>
        </w:rPr>
        <w:t>[</w:t>
      </w:r>
      <w:r>
        <w:rPr>
          <w:rFonts w:ascii="Helvetica" w:hAnsi="Helvetica"/>
          <w:b/>
          <w:sz w:val="22"/>
        </w:rPr>
        <w:t>#-</w:t>
      </w:r>
      <w:r w:rsidRPr="00B75884">
        <w:rPr>
          <w:rFonts w:ascii="Helvetica" w:hAnsi="Helvetica"/>
          <w:b/>
          <w:sz w:val="22"/>
        </w:rPr>
        <w:t>SCREEN]</w:t>
      </w:r>
      <w:r w:rsidRPr="00E24898">
        <w:rPr>
          <w:rFonts w:ascii="Helvetica" w:hAnsi="Helvetica"/>
          <w:sz w:val="22"/>
        </w:rPr>
        <w:t xml:space="preserve"> contain</w:t>
      </w:r>
      <w:r>
        <w:rPr>
          <w:rFonts w:ascii="Helvetica" w:hAnsi="Helvetica"/>
          <w:sz w:val="22"/>
        </w:rPr>
        <w:t>ing only the requested actions.</w:t>
      </w:r>
      <w:r w:rsidRPr="00E24898">
        <w:rPr>
          <w:rFonts w:ascii="Helvetica" w:hAnsi="Helvetica"/>
          <w:sz w:val="22"/>
        </w:rPr>
        <w:t xml:space="preserve"> Do not bundle several action</w:t>
      </w:r>
      <w:r>
        <w:rPr>
          <w:rFonts w:ascii="Helvetica" w:hAnsi="Helvetica"/>
          <w:sz w:val="22"/>
        </w:rPr>
        <w:t xml:space="preserve"> sequences into one large file.</w:t>
      </w:r>
    </w:p>
    <w:p w14:paraId="65C81D34" w14:textId="77777777" w:rsidR="00142E30" w:rsidRDefault="00142E30" w:rsidP="00142E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ind w:left="360"/>
        <w:rPr>
          <w:rFonts w:ascii="Helvetica" w:hAnsi="Helvetica"/>
          <w:sz w:val="22"/>
          <w:highlight w:val="yellow"/>
        </w:rPr>
      </w:pPr>
    </w:p>
    <w:p w14:paraId="49154C60" w14:textId="77777777" w:rsidR="00267D54" w:rsidRPr="00334524" w:rsidRDefault="00142E30" w:rsidP="003345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ind w:left="360"/>
        <w:rPr>
          <w:rFonts w:ascii="Helvetica" w:hAnsi="Helvetica"/>
          <w:color w:val="0000FF"/>
          <w:sz w:val="22"/>
          <w:u w:val="single"/>
        </w:rPr>
      </w:pPr>
      <w:r>
        <w:rPr>
          <w:rFonts w:ascii="Helvetica" w:hAnsi="Helvetica"/>
          <w:sz w:val="22"/>
          <w:highlight w:val="yellow"/>
        </w:rPr>
        <w:t>Name each</w:t>
      </w:r>
      <w:r w:rsidRPr="00E24898">
        <w:rPr>
          <w:rFonts w:ascii="Helvetica" w:hAnsi="Helvetica"/>
          <w:sz w:val="22"/>
          <w:highlight w:val="yellow"/>
        </w:rPr>
        <w:t xml:space="preserve"> fi</w:t>
      </w:r>
      <w:r>
        <w:rPr>
          <w:rFonts w:ascii="Helvetica" w:hAnsi="Helvetica"/>
          <w:sz w:val="22"/>
          <w:highlight w:val="yellow"/>
        </w:rPr>
        <w:t>le according to the shot number</w:t>
      </w:r>
      <w:r>
        <w:rPr>
          <w:rFonts w:ascii="Helvetica" w:hAnsi="Helvetica"/>
          <w:sz w:val="22"/>
        </w:rPr>
        <w:t xml:space="preserve"> and upload the files to your project folder: </w:t>
      </w:r>
      <w:hyperlink r:id="rId16" w:history="1">
        <w:r w:rsidRPr="00E820B7">
          <w:rPr>
            <w:rStyle w:val="Hyperlink"/>
            <w:rFonts w:ascii="Helvetica" w:hAnsi="Helvetica"/>
            <w:sz w:val="22"/>
          </w:rPr>
          <w:t>http://www.jove.com/account/file-uploader?src=16708558</w:t>
        </w:r>
      </w:hyperlink>
    </w:p>
    <w:p w14:paraId="511FDBB6" w14:textId="77777777" w:rsidR="0057713D" w:rsidRPr="00DA117F" w:rsidRDefault="0057713D" w:rsidP="00E17EAF">
      <w:pPr>
        <w:numPr>
          <w:ilvl w:val="0"/>
          <w:numId w:val="8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proofErr w:type="spellStart"/>
      <w:r w:rsidR="002A70C1">
        <w:rPr>
          <w:rFonts w:ascii="Helvetica" w:hAnsi="Helvetica" w:cs="Arial"/>
          <w:b/>
          <w:sz w:val="22"/>
          <w:szCs w:val="24"/>
        </w:rPr>
        <w:t>smFRET</w:t>
      </w:r>
      <w:proofErr w:type="spellEnd"/>
      <w:r w:rsidR="00FD04EA">
        <w:rPr>
          <w:rFonts w:ascii="Helvetica" w:hAnsi="Helvetica" w:cs="Arial"/>
          <w:b/>
          <w:sz w:val="22"/>
          <w:szCs w:val="24"/>
        </w:rPr>
        <w:t xml:space="preserve"> Fast Nano-Positioning System Modeling of </w:t>
      </w:r>
      <w:proofErr w:type="spellStart"/>
      <w:r w:rsidR="00FD04EA">
        <w:rPr>
          <w:rFonts w:ascii="Helvetica" w:hAnsi="Helvetica" w:cs="Arial"/>
          <w:b/>
          <w:sz w:val="22"/>
          <w:szCs w:val="24"/>
        </w:rPr>
        <w:t>Archaeal</w:t>
      </w:r>
      <w:proofErr w:type="spellEnd"/>
      <w:r w:rsidR="00FD04EA">
        <w:rPr>
          <w:rFonts w:ascii="Helvetica" w:hAnsi="Helvetica" w:cs="Arial"/>
          <w:b/>
          <w:sz w:val="22"/>
          <w:szCs w:val="24"/>
        </w:rPr>
        <w:t xml:space="preserve"> RNA Polymerase Open </w:t>
      </w:r>
      <w:proofErr w:type="spellStart"/>
      <w:r w:rsidR="00386A20">
        <w:rPr>
          <w:rFonts w:ascii="Helvetica" w:hAnsi="Helvetica" w:cs="Arial"/>
          <w:b/>
          <w:sz w:val="22"/>
          <w:szCs w:val="24"/>
        </w:rPr>
        <w:t>Promoto</w:t>
      </w:r>
      <w:r w:rsidR="005A188F">
        <w:rPr>
          <w:rFonts w:ascii="Helvetica" w:hAnsi="Helvetica" w:cs="Arial"/>
          <w:b/>
          <w:sz w:val="22"/>
          <w:szCs w:val="24"/>
        </w:rPr>
        <w:t>r</w:t>
      </w:r>
      <w:proofErr w:type="spellEnd"/>
      <w:r w:rsidR="005A188F">
        <w:rPr>
          <w:rFonts w:ascii="Helvetica" w:hAnsi="Helvetica" w:cs="Arial"/>
          <w:b/>
          <w:sz w:val="22"/>
          <w:szCs w:val="24"/>
        </w:rPr>
        <w:t xml:space="preserve"> </w:t>
      </w:r>
      <w:r w:rsidR="00FD04EA">
        <w:rPr>
          <w:rFonts w:ascii="Helvetica" w:hAnsi="Helvetica" w:cs="Arial"/>
          <w:b/>
          <w:sz w:val="22"/>
          <w:szCs w:val="24"/>
        </w:rPr>
        <w:t>Complex</w:t>
      </w:r>
    </w:p>
    <w:p w14:paraId="4E3CB0FB" w14:textId="77777777" w:rsidR="00B856DE" w:rsidRPr="008527D8" w:rsidRDefault="00AB531A" w:rsidP="008527D8">
      <w:pPr>
        <w:pStyle w:val="ListParagraph"/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gramStart"/>
      <w:r w:rsidRPr="008527D8">
        <w:rPr>
          <w:rFonts w:ascii="Helvetica" w:hAnsi="Helvetica" w:cs="Arial"/>
          <w:sz w:val="22"/>
          <w:szCs w:val="24"/>
        </w:rPr>
        <w:t xml:space="preserve">Single-molecule </w:t>
      </w:r>
      <w:r w:rsidR="00B0666A" w:rsidRPr="008527D8">
        <w:rPr>
          <w:rFonts w:ascii="Helvetica" w:hAnsi="Helvetica" w:cs="Arial"/>
          <w:sz w:val="22"/>
          <w:szCs w:val="24"/>
        </w:rPr>
        <w:t xml:space="preserve">FRET efficiencies were measured between </w:t>
      </w:r>
      <w:r w:rsidR="00315203" w:rsidRPr="008527D8">
        <w:rPr>
          <w:rFonts w:ascii="Helvetica" w:hAnsi="Helvetica" w:cs="Arial"/>
          <w:b/>
          <w:sz w:val="22"/>
          <w:szCs w:val="24"/>
        </w:rPr>
        <w:t>[1-LM]</w:t>
      </w:r>
      <w:r w:rsidR="00315203" w:rsidRPr="008527D8">
        <w:rPr>
          <w:rFonts w:ascii="Helvetica" w:hAnsi="Helvetica" w:cs="Arial"/>
          <w:sz w:val="22"/>
          <w:szCs w:val="24"/>
        </w:rPr>
        <w:t xml:space="preserve"> </w:t>
      </w:r>
      <w:r w:rsidR="00B0666A" w:rsidRPr="008527D8">
        <w:rPr>
          <w:rFonts w:ascii="Helvetica" w:hAnsi="Helvetica" w:cs="Arial"/>
          <w:sz w:val="22"/>
          <w:szCs w:val="24"/>
        </w:rPr>
        <w:t xml:space="preserve">unknown antenna molecules and several known satellite molecules within an </w:t>
      </w:r>
      <w:proofErr w:type="spellStart"/>
      <w:r w:rsidR="00B0666A" w:rsidRPr="008527D8">
        <w:rPr>
          <w:rFonts w:ascii="Helvetica" w:hAnsi="Helvetica" w:cs="Arial"/>
          <w:sz w:val="22"/>
          <w:szCs w:val="24"/>
        </w:rPr>
        <w:t>archaeal</w:t>
      </w:r>
      <w:proofErr w:type="spellEnd"/>
      <w:r w:rsidR="00B0666A" w:rsidRPr="008527D8">
        <w:rPr>
          <w:rFonts w:ascii="Helvetica" w:hAnsi="Helvetica" w:cs="Arial"/>
          <w:sz w:val="22"/>
          <w:szCs w:val="24"/>
        </w:rPr>
        <w:t xml:space="preserve"> RNA polymerase open </w:t>
      </w:r>
      <w:proofErr w:type="spellStart"/>
      <w:r w:rsidR="00B0666A" w:rsidRPr="008527D8">
        <w:rPr>
          <w:rFonts w:ascii="Helvetica" w:hAnsi="Helvetica" w:cs="Arial"/>
          <w:sz w:val="22"/>
          <w:szCs w:val="24"/>
        </w:rPr>
        <w:t>promotor</w:t>
      </w:r>
      <w:proofErr w:type="spellEnd"/>
      <w:r w:rsidR="00B0666A" w:rsidRPr="008527D8">
        <w:rPr>
          <w:rFonts w:ascii="Helvetica" w:hAnsi="Helvetica" w:cs="Arial"/>
          <w:sz w:val="22"/>
          <w:szCs w:val="24"/>
        </w:rPr>
        <w:t xml:space="preserve"> complex.</w:t>
      </w:r>
      <w:proofErr w:type="gramEnd"/>
      <w:r w:rsidR="00315203" w:rsidRPr="008527D8">
        <w:rPr>
          <w:rFonts w:ascii="Helvetica" w:hAnsi="Helvetica" w:cs="Arial"/>
          <w:sz w:val="22"/>
          <w:szCs w:val="24"/>
        </w:rPr>
        <w:t xml:space="preserve"> </w:t>
      </w:r>
      <w:r w:rsidR="00315203" w:rsidRPr="008527D8">
        <w:rPr>
          <w:rFonts w:ascii="Helvetica" w:hAnsi="Helvetica" w:cs="Arial"/>
          <w:b/>
          <w:sz w:val="22"/>
          <w:szCs w:val="24"/>
        </w:rPr>
        <w:t>[2-LM]</w:t>
      </w:r>
    </w:p>
    <w:p w14:paraId="095E5B30" w14:textId="77777777" w:rsidR="002F48C1" w:rsidRPr="00906D35" w:rsidRDefault="002F48C1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06D35">
        <w:rPr>
          <w:rFonts w:ascii="Helvetica" w:hAnsi="Helvetica" w:cs="Arial"/>
          <w:sz w:val="22"/>
          <w:szCs w:val="24"/>
        </w:rPr>
        <w:t xml:space="preserve">Figure </w:t>
      </w:r>
      <w:r w:rsidR="00C060D6" w:rsidRPr="00906D35">
        <w:rPr>
          <w:rFonts w:ascii="Helvetica" w:hAnsi="Helvetica" w:cs="Arial"/>
          <w:sz w:val="22"/>
          <w:szCs w:val="24"/>
        </w:rPr>
        <w:t>8</w:t>
      </w:r>
      <w:r w:rsidR="00282B77" w:rsidRPr="00906D35">
        <w:rPr>
          <w:rFonts w:ascii="Helvetica" w:hAnsi="Helvetica" w:cs="Arial"/>
          <w:sz w:val="22"/>
          <w:szCs w:val="24"/>
        </w:rPr>
        <w:t>.</w:t>
      </w:r>
      <w:r w:rsidRPr="00906D35">
        <w:rPr>
          <w:rFonts w:ascii="Helvetica" w:hAnsi="Helvetica" w:cs="Arial"/>
          <w:sz w:val="22"/>
          <w:szCs w:val="24"/>
        </w:rPr>
        <w:t xml:space="preserve"> </w:t>
      </w:r>
    </w:p>
    <w:p w14:paraId="03DCF74A" w14:textId="77777777" w:rsidR="00B0666A" w:rsidRPr="00906D35" w:rsidRDefault="00BD67A6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06D35">
        <w:rPr>
          <w:rFonts w:ascii="Helvetica" w:hAnsi="Helvetica" w:cs="Arial"/>
          <w:sz w:val="22"/>
          <w:szCs w:val="24"/>
        </w:rPr>
        <w:t>Figure 9: During “unknown antenna molecules”, highlight the green dots near the top of the figure. During “known satellite molecules”, highlight the red dots near the middle of the figure.</w:t>
      </w:r>
    </w:p>
    <w:p w14:paraId="4F0783DC" w14:textId="77777777" w:rsidR="00F96E2A" w:rsidRDefault="00F96E2A" w:rsidP="008527D8">
      <w:pPr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96E2A">
        <w:rPr>
          <w:rFonts w:ascii="Helvetica" w:hAnsi="Helvetica" w:cs="Arial"/>
          <w:sz w:val="22"/>
          <w:szCs w:val="24"/>
        </w:rPr>
        <w:t xml:space="preserve">NPS analysis of this data determined the credible volumes of these dye molecules relative to the </w:t>
      </w:r>
      <w:proofErr w:type="spellStart"/>
      <w:r w:rsidRPr="00F96E2A">
        <w:rPr>
          <w:rFonts w:ascii="Helvetica" w:hAnsi="Helvetica" w:cs="Arial"/>
          <w:sz w:val="22"/>
          <w:szCs w:val="24"/>
        </w:rPr>
        <w:t>archaeal</w:t>
      </w:r>
      <w:proofErr w:type="spellEnd"/>
      <w:r w:rsidRPr="00F96E2A">
        <w:rPr>
          <w:rFonts w:ascii="Helvetica" w:hAnsi="Helvetica" w:cs="Arial"/>
          <w:sz w:val="22"/>
          <w:szCs w:val="24"/>
        </w:rPr>
        <w:t xml:space="preserve"> RNA polymerase open </w:t>
      </w:r>
      <w:proofErr w:type="spellStart"/>
      <w:r w:rsidRPr="00F96E2A">
        <w:rPr>
          <w:rFonts w:ascii="Helvetica" w:hAnsi="Helvetica" w:cs="Arial"/>
          <w:sz w:val="22"/>
          <w:szCs w:val="24"/>
        </w:rPr>
        <w:t>promotor</w:t>
      </w:r>
      <w:proofErr w:type="spellEnd"/>
      <w:r w:rsidRPr="00F96E2A">
        <w:rPr>
          <w:rFonts w:ascii="Helvetica" w:hAnsi="Helvetica" w:cs="Arial"/>
          <w:sz w:val="22"/>
          <w:szCs w:val="24"/>
        </w:rPr>
        <w:t xml:space="preserve"> complex. </w:t>
      </w:r>
      <w:r w:rsidR="00F8285F">
        <w:rPr>
          <w:rFonts w:ascii="Helvetica" w:hAnsi="Helvetica" w:cs="Arial"/>
          <w:b/>
          <w:sz w:val="22"/>
          <w:szCs w:val="24"/>
        </w:rPr>
        <w:t>[1-LM]</w:t>
      </w:r>
      <w:r w:rsidR="00F8285F">
        <w:rPr>
          <w:rFonts w:ascii="Helvetica" w:hAnsi="Helvetica" w:cs="Arial"/>
          <w:sz w:val="22"/>
          <w:szCs w:val="24"/>
        </w:rPr>
        <w:t xml:space="preserve"> </w:t>
      </w:r>
      <w:r w:rsidRPr="00F96E2A">
        <w:rPr>
          <w:rFonts w:ascii="Helvetica" w:hAnsi="Helvetica" w:cs="Arial"/>
          <w:sz w:val="22"/>
          <w:szCs w:val="24"/>
        </w:rPr>
        <w:t>Five different models for the dye molecules were used and the results were compared.</w:t>
      </w:r>
      <w:r w:rsidR="00F8285F">
        <w:rPr>
          <w:rFonts w:ascii="Helvetica" w:hAnsi="Helvetica" w:cs="Arial"/>
          <w:sz w:val="22"/>
          <w:szCs w:val="24"/>
        </w:rPr>
        <w:t xml:space="preserve"> </w:t>
      </w:r>
      <w:r w:rsidR="00F8285F">
        <w:rPr>
          <w:rFonts w:ascii="Helvetica" w:hAnsi="Helvetica" w:cs="Arial"/>
          <w:b/>
          <w:sz w:val="22"/>
          <w:szCs w:val="24"/>
        </w:rPr>
        <w:t>[2-LM]</w:t>
      </w:r>
    </w:p>
    <w:p w14:paraId="6E5A6EAD" w14:textId="77777777" w:rsidR="00F96E2A" w:rsidRDefault="00F96E2A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96E2A">
        <w:rPr>
          <w:rFonts w:ascii="Helvetica" w:hAnsi="Helvetica" w:cs="Arial"/>
          <w:sz w:val="22"/>
          <w:szCs w:val="24"/>
        </w:rPr>
        <w:t>Figure</w:t>
      </w:r>
      <w:r w:rsidR="00CB5A2B">
        <w:rPr>
          <w:rFonts w:ascii="Helvetica" w:hAnsi="Helvetica" w:cs="Arial"/>
          <w:sz w:val="22"/>
          <w:szCs w:val="24"/>
        </w:rPr>
        <w:t>s</w:t>
      </w:r>
      <w:r w:rsidRPr="00F96E2A">
        <w:rPr>
          <w:rFonts w:ascii="Helvetica" w:hAnsi="Helvetica" w:cs="Arial"/>
          <w:sz w:val="22"/>
          <w:szCs w:val="24"/>
        </w:rPr>
        <w:t xml:space="preserve"> 7</w:t>
      </w:r>
      <w:r w:rsidR="00BC7A25">
        <w:rPr>
          <w:rFonts w:ascii="Helvetica" w:hAnsi="Helvetica" w:cs="Arial"/>
          <w:sz w:val="22"/>
          <w:szCs w:val="24"/>
        </w:rPr>
        <w:t>a and 7-table</w:t>
      </w:r>
      <w:r w:rsidRPr="00F96E2A">
        <w:rPr>
          <w:rFonts w:ascii="Helvetica" w:hAnsi="Helvetica" w:cs="Arial"/>
          <w:sz w:val="22"/>
          <w:szCs w:val="24"/>
        </w:rPr>
        <w:t xml:space="preserve">: On “NPS analysis of … credible volumes”, </w:t>
      </w:r>
      <w:r w:rsidR="00F90D6C">
        <w:rPr>
          <w:rFonts w:ascii="Helvetica" w:hAnsi="Helvetica" w:cs="Arial"/>
          <w:sz w:val="22"/>
          <w:szCs w:val="24"/>
        </w:rPr>
        <w:t>highlight the credible volumes (the solid shapes surrounding the structure).</w:t>
      </w:r>
    </w:p>
    <w:p w14:paraId="1E54E84C" w14:textId="77777777" w:rsidR="00F96E2A" w:rsidRDefault="00F8285F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7: Expand 7a and 7-table into the full figure.</w:t>
      </w:r>
    </w:p>
    <w:p w14:paraId="3A60726B" w14:textId="77777777" w:rsidR="00213BCA" w:rsidRDefault="00293C8B" w:rsidP="008527D8">
      <w:pPr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credible </w:t>
      </w:r>
      <w:r w:rsidR="00F96E2A" w:rsidRPr="00F96E2A">
        <w:rPr>
          <w:rFonts w:ascii="Helvetica" w:hAnsi="Helvetica" w:cs="Arial"/>
          <w:sz w:val="22"/>
          <w:szCs w:val="24"/>
        </w:rPr>
        <w:t xml:space="preserve">volumes were consistent with the measured data when calculated with </w:t>
      </w:r>
      <w:r w:rsidR="00F8735D">
        <w:rPr>
          <w:rFonts w:ascii="Helvetica" w:hAnsi="Helvetica" w:cs="Arial"/>
          <w:sz w:val="22"/>
          <w:szCs w:val="24"/>
        </w:rPr>
        <w:t xml:space="preserve">models that </w:t>
      </w:r>
      <w:r w:rsidR="00EF42A6">
        <w:rPr>
          <w:rFonts w:ascii="Helvetica" w:hAnsi="Helvetica" w:cs="Arial"/>
          <w:sz w:val="22"/>
          <w:szCs w:val="24"/>
        </w:rPr>
        <w:t>assume that the dye can only rotate freely within a cone of unknown orientation</w:t>
      </w:r>
      <w:r w:rsidR="006D348D">
        <w:rPr>
          <w:rFonts w:ascii="Helvetica" w:hAnsi="Helvetica" w:cs="Arial"/>
          <w:sz w:val="22"/>
          <w:szCs w:val="24"/>
        </w:rPr>
        <w:t>.</w:t>
      </w:r>
      <w:r w:rsidR="009E37CA">
        <w:rPr>
          <w:rFonts w:ascii="Helvetica" w:hAnsi="Helvetica" w:cs="Arial"/>
          <w:sz w:val="22"/>
          <w:szCs w:val="24"/>
        </w:rPr>
        <w:t xml:space="preserve"> </w:t>
      </w:r>
      <w:r w:rsidR="00AD4741">
        <w:rPr>
          <w:rFonts w:ascii="Helvetica" w:hAnsi="Helvetica" w:cs="Arial"/>
          <w:b/>
          <w:sz w:val="22"/>
          <w:szCs w:val="24"/>
        </w:rPr>
        <w:t>[1-LM]</w:t>
      </w:r>
      <w:r w:rsidR="009E37CA">
        <w:rPr>
          <w:rFonts w:ascii="Helvetica" w:hAnsi="Helvetica" w:cs="Arial"/>
          <w:sz w:val="22"/>
          <w:szCs w:val="24"/>
        </w:rPr>
        <w:t xml:space="preserve">. </w:t>
      </w:r>
      <w:r w:rsidR="00213BCA">
        <w:rPr>
          <w:rFonts w:ascii="Helvetica" w:hAnsi="Helvetica" w:cs="Arial"/>
          <w:sz w:val="22"/>
          <w:szCs w:val="24"/>
        </w:rPr>
        <w:t xml:space="preserve">The classic model in particular </w:t>
      </w:r>
      <w:r w:rsidR="00E03C1E">
        <w:rPr>
          <w:rFonts w:ascii="Helvetica" w:hAnsi="Helvetica" w:cs="Arial"/>
          <w:sz w:val="22"/>
          <w:szCs w:val="24"/>
        </w:rPr>
        <w:t xml:space="preserve">is the most conservative, as it </w:t>
      </w:r>
      <w:r w:rsidR="00EF42A6">
        <w:rPr>
          <w:rFonts w:ascii="Helvetica" w:hAnsi="Helvetica" w:cs="Arial"/>
          <w:sz w:val="22"/>
          <w:szCs w:val="24"/>
        </w:rPr>
        <w:t xml:space="preserve">further </w:t>
      </w:r>
      <w:r w:rsidR="00E03C1E">
        <w:rPr>
          <w:rFonts w:ascii="Helvetica" w:hAnsi="Helvetica" w:cs="Arial"/>
          <w:sz w:val="22"/>
          <w:szCs w:val="24"/>
        </w:rPr>
        <w:t>assumes that the dye is in a fixed location. This creates a relatively large credible volume, but the volume generally encloses the correct position.</w:t>
      </w:r>
      <w:r w:rsidR="00D15E4C">
        <w:rPr>
          <w:rFonts w:ascii="Helvetica" w:hAnsi="Helvetica" w:cs="Arial"/>
          <w:sz w:val="22"/>
          <w:szCs w:val="24"/>
        </w:rPr>
        <w:t xml:space="preserve"> </w:t>
      </w:r>
      <w:r w:rsidR="00D15E4C">
        <w:rPr>
          <w:rFonts w:ascii="Helvetica" w:hAnsi="Helvetica" w:cs="Arial"/>
          <w:b/>
          <w:sz w:val="22"/>
          <w:szCs w:val="24"/>
        </w:rPr>
        <w:t>[2-LM]</w:t>
      </w:r>
    </w:p>
    <w:p w14:paraId="21123F4D" w14:textId="77777777" w:rsidR="00DA12F4" w:rsidRDefault="009F3AD9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Figures 7a, 7e, and 7-table: Fade out 7b-d. Label 7a “Classic Model” and 7e “</w:t>
      </w:r>
      <w:proofErr w:type="spellStart"/>
      <w:r>
        <w:rPr>
          <w:rFonts w:ascii="Helvetica" w:hAnsi="Helvetica" w:cs="Arial"/>
          <w:sz w:val="22"/>
          <w:szCs w:val="24"/>
        </w:rPr>
        <w:t>Var-Meanpos</w:t>
      </w:r>
      <w:proofErr w:type="spellEnd"/>
      <w:r>
        <w:rPr>
          <w:rFonts w:ascii="Helvetica" w:hAnsi="Helvetica" w:cs="Arial"/>
          <w:sz w:val="22"/>
          <w:szCs w:val="24"/>
        </w:rPr>
        <w:t xml:space="preserve"> Model”.</w:t>
      </w:r>
    </w:p>
    <w:p w14:paraId="54132AF0" w14:textId="77777777" w:rsidR="009F3AD9" w:rsidRDefault="009F3AD9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Figures 7a and 7-table: Fade out 7e.</w:t>
      </w:r>
      <w:r w:rsidR="00D15E4C">
        <w:rPr>
          <w:rFonts w:ascii="Helvetica" w:hAnsi="Helvetica" w:cs="Arial"/>
          <w:sz w:val="22"/>
          <w:szCs w:val="24"/>
        </w:rPr>
        <w:t xml:space="preserve"> On “relatively large credible volume”, highlight the credible volumes in 7a.</w:t>
      </w:r>
    </w:p>
    <w:p w14:paraId="7E631B57" w14:textId="77777777" w:rsidR="00FD6062" w:rsidRPr="00B76C96" w:rsidRDefault="009276B2" w:rsidP="008527D8">
      <w:pPr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76B2">
        <w:rPr>
          <w:rFonts w:ascii="Helvetica" w:hAnsi="Helvetica" w:cs="Arial"/>
          <w:sz w:val="22"/>
          <w:szCs w:val="24"/>
        </w:rPr>
        <w:t>Higher-precision models use the assumption that the dye is</w:t>
      </w:r>
      <w:r>
        <w:rPr>
          <w:rFonts w:ascii="Helvetica" w:hAnsi="Helvetica" w:cs="Arial"/>
          <w:sz w:val="22"/>
          <w:szCs w:val="24"/>
        </w:rPr>
        <w:t xml:space="preserve"> </w:t>
      </w:r>
      <w:r w:rsidR="00A26174" w:rsidRPr="009276B2">
        <w:rPr>
          <w:rFonts w:ascii="Helvetica" w:hAnsi="Helvetica" w:cs="Arial"/>
          <w:sz w:val="22"/>
          <w:szCs w:val="24"/>
        </w:rPr>
        <w:t xml:space="preserve">completely </w:t>
      </w:r>
      <w:r w:rsidR="00F96E2A" w:rsidRPr="009276B2">
        <w:rPr>
          <w:rFonts w:ascii="Helvetica" w:hAnsi="Helvetica" w:cs="Arial"/>
          <w:sz w:val="22"/>
          <w:szCs w:val="24"/>
        </w:rPr>
        <w:t xml:space="preserve">free to rotate </w:t>
      </w:r>
      <w:r w:rsidR="00C024CB" w:rsidRPr="009276B2">
        <w:rPr>
          <w:rFonts w:ascii="Helvetica" w:hAnsi="Helvetica" w:cs="Arial"/>
          <w:sz w:val="22"/>
          <w:szCs w:val="24"/>
        </w:rPr>
        <w:t>within</w:t>
      </w:r>
      <w:r>
        <w:rPr>
          <w:rFonts w:ascii="Helvetica" w:hAnsi="Helvetica" w:cs="Arial"/>
          <w:sz w:val="22"/>
          <w:szCs w:val="24"/>
        </w:rPr>
        <w:t xml:space="preserve"> its fluorescence lifetime</w:t>
      </w:r>
      <w:r w:rsidR="00F96E2A" w:rsidRPr="009276B2">
        <w:rPr>
          <w:rFonts w:ascii="Helvetica" w:hAnsi="Helvetica" w:cs="Arial"/>
          <w:sz w:val="22"/>
          <w:szCs w:val="24"/>
        </w:rPr>
        <w:t>.</w:t>
      </w:r>
      <w:r w:rsidR="00CB1EE4" w:rsidRPr="009276B2">
        <w:rPr>
          <w:rFonts w:ascii="Helvetica" w:hAnsi="Helvetica" w:cs="Arial"/>
          <w:sz w:val="22"/>
          <w:szCs w:val="24"/>
        </w:rPr>
        <w:t xml:space="preserve"> </w:t>
      </w:r>
      <w:r w:rsidR="00CB1EE4" w:rsidRPr="009276B2">
        <w:rPr>
          <w:rFonts w:ascii="Helvetica" w:hAnsi="Helvetica" w:cs="Arial"/>
          <w:b/>
          <w:sz w:val="22"/>
          <w:szCs w:val="24"/>
        </w:rPr>
        <w:t>[1-LM]</w:t>
      </w:r>
      <w:r w:rsidR="002A3B12">
        <w:rPr>
          <w:rFonts w:ascii="Helvetica" w:hAnsi="Helvetica" w:cs="Arial"/>
          <w:sz w:val="22"/>
          <w:szCs w:val="24"/>
        </w:rPr>
        <w:t xml:space="preserve"> </w:t>
      </w:r>
    </w:p>
    <w:p w14:paraId="3B1CD6DC" w14:textId="77777777" w:rsidR="00B76C96" w:rsidRPr="00B76C96" w:rsidRDefault="00B76C96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Figures 7b, 7c, </w:t>
      </w:r>
      <w:proofErr w:type="gramStart"/>
      <w:r>
        <w:rPr>
          <w:rFonts w:ascii="Helvetica" w:hAnsi="Helvetica" w:cs="Arial"/>
          <w:sz w:val="22"/>
          <w:szCs w:val="24"/>
        </w:rPr>
        <w:t>7d</w:t>
      </w:r>
      <w:proofErr w:type="gramEnd"/>
      <w:r>
        <w:rPr>
          <w:rFonts w:ascii="Helvetica" w:hAnsi="Helvetica" w:cs="Arial"/>
          <w:sz w:val="22"/>
          <w:szCs w:val="24"/>
        </w:rPr>
        <w:t>: Label 7b with “</w:t>
      </w:r>
      <w:proofErr w:type="spellStart"/>
      <w:r>
        <w:rPr>
          <w:rFonts w:ascii="Helvetica" w:hAnsi="Helvetica" w:cs="Arial"/>
          <w:sz w:val="22"/>
          <w:szCs w:val="24"/>
        </w:rPr>
        <w:t>I</w:t>
      </w:r>
      <w:r w:rsidRPr="00220515">
        <w:rPr>
          <w:rFonts w:ascii="Helvetica" w:hAnsi="Helvetica" w:cs="Arial"/>
          <w:sz w:val="22"/>
          <w:szCs w:val="24"/>
        </w:rPr>
        <w:t>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Model”, 7c with “</w:t>
      </w:r>
      <w:proofErr w:type="spellStart"/>
      <w:r>
        <w:rPr>
          <w:rFonts w:ascii="Helvetica" w:hAnsi="Helvetica" w:cs="Arial"/>
          <w:sz w:val="22"/>
          <w:szCs w:val="24"/>
        </w:rPr>
        <w:t>Meanpos-Iso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Model”, and 7d with “</w:t>
      </w:r>
      <w:proofErr w:type="spellStart"/>
      <w:r>
        <w:rPr>
          <w:rFonts w:ascii="Helvetica" w:hAnsi="Helvetica" w:cs="Arial"/>
          <w:sz w:val="22"/>
          <w:szCs w:val="24"/>
        </w:rPr>
        <w:t>Var-Meanpos-I</w:t>
      </w:r>
      <w:r w:rsidRPr="00B74C3A">
        <w:rPr>
          <w:rFonts w:ascii="Helvetica" w:hAnsi="Helvetica" w:cs="Arial"/>
          <w:sz w:val="22"/>
          <w:szCs w:val="24"/>
        </w:rPr>
        <w:t>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Model”.</w:t>
      </w:r>
    </w:p>
    <w:p w14:paraId="5C6B924F" w14:textId="50B1598E" w:rsidR="00CD10AF" w:rsidRDefault="002A3B12" w:rsidP="008527D8">
      <w:pPr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</w:t>
      </w:r>
      <w:proofErr w:type="spellStart"/>
      <w:r>
        <w:rPr>
          <w:rFonts w:ascii="Helvetica" w:hAnsi="Helvetica" w:cs="Arial"/>
          <w:sz w:val="22"/>
          <w:szCs w:val="24"/>
        </w:rPr>
        <w:t>iso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model, like the classic model, assumes that the dye is at a fixed position within the accessible volume.</w:t>
      </w:r>
      <w:r w:rsidR="008337BE">
        <w:rPr>
          <w:rFonts w:ascii="Helvetica" w:hAnsi="Helvetica" w:cs="Arial"/>
          <w:sz w:val="22"/>
          <w:szCs w:val="24"/>
        </w:rPr>
        <w:t xml:space="preserve"> </w:t>
      </w:r>
      <w:r w:rsidR="008B61DD">
        <w:rPr>
          <w:rFonts w:ascii="Helvetica" w:hAnsi="Helvetica" w:cs="Arial"/>
          <w:b/>
          <w:sz w:val="22"/>
          <w:szCs w:val="24"/>
        </w:rPr>
        <w:t>[1</w:t>
      </w:r>
      <w:r w:rsidR="008337BE">
        <w:rPr>
          <w:rFonts w:ascii="Helvetica" w:hAnsi="Helvetica" w:cs="Arial"/>
          <w:b/>
          <w:sz w:val="22"/>
          <w:szCs w:val="24"/>
        </w:rPr>
        <w:t>-LM]</w:t>
      </w:r>
      <w:r>
        <w:rPr>
          <w:rFonts w:ascii="Helvetica" w:hAnsi="Helvetica" w:cs="Arial"/>
          <w:sz w:val="22"/>
          <w:szCs w:val="24"/>
        </w:rPr>
        <w:t xml:space="preserve"> The mean</w:t>
      </w:r>
      <w:r w:rsidR="00715A1F">
        <w:rPr>
          <w:rFonts w:ascii="Helvetica" w:hAnsi="Helvetica" w:cs="Arial"/>
          <w:sz w:val="22"/>
          <w:szCs w:val="24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</w:rPr>
        <w:t>pos-iso</w:t>
      </w:r>
      <w:proofErr w:type="spellEnd"/>
      <w:r>
        <w:rPr>
          <w:rFonts w:ascii="Helvetica" w:hAnsi="Helvetica" w:cs="Arial"/>
          <w:sz w:val="22"/>
          <w:szCs w:val="24"/>
        </w:rPr>
        <w:t xml:space="preserve"> </w:t>
      </w:r>
      <w:r w:rsidR="00715A1F" w:rsidRPr="00715A1F">
        <w:rPr>
          <w:rFonts w:ascii="Helvetica" w:hAnsi="Helvetica" w:cs="Arial"/>
          <w:i/>
          <w:color w:val="FF0000"/>
          <w:sz w:val="22"/>
          <w:szCs w:val="24"/>
        </w:rPr>
        <w:t>(pronounce as “</w:t>
      </w:r>
      <w:proofErr w:type="spellStart"/>
      <w:r w:rsidR="00715A1F" w:rsidRPr="00715A1F">
        <w:rPr>
          <w:rFonts w:ascii="Helvetica" w:hAnsi="Helvetica" w:cs="Arial"/>
          <w:i/>
          <w:color w:val="FF0000"/>
          <w:sz w:val="22"/>
          <w:szCs w:val="24"/>
        </w:rPr>
        <w:t>pos</w:t>
      </w:r>
      <w:proofErr w:type="spellEnd"/>
      <w:r w:rsidR="00715A1F" w:rsidRPr="00715A1F">
        <w:rPr>
          <w:rFonts w:ascii="Helvetica" w:hAnsi="Helvetica" w:cs="Arial"/>
          <w:i/>
          <w:color w:val="FF0000"/>
          <w:sz w:val="22"/>
          <w:szCs w:val="24"/>
        </w:rPr>
        <w:t>” [as in positive] and “</w:t>
      </w:r>
      <w:proofErr w:type="spellStart"/>
      <w:r w:rsidR="00715A1F" w:rsidRPr="00715A1F">
        <w:rPr>
          <w:rFonts w:ascii="Helvetica" w:hAnsi="Helvetica" w:cs="Arial"/>
          <w:i/>
          <w:color w:val="FF0000"/>
          <w:sz w:val="22"/>
          <w:szCs w:val="24"/>
        </w:rPr>
        <w:t>iso</w:t>
      </w:r>
      <w:proofErr w:type="spellEnd"/>
      <w:r w:rsidR="00715A1F" w:rsidRPr="00715A1F">
        <w:rPr>
          <w:rFonts w:ascii="Helvetica" w:hAnsi="Helvetica" w:cs="Arial"/>
          <w:i/>
          <w:color w:val="FF0000"/>
          <w:sz w:val="22"/>
          <w:szCs w:val="24"/>
        </w:rPr>
        <w:t xml:space="preserve">” [as in isotope]?) </w:t>
      </w:r>
      <w:r>
        <w:rPr>
          <w:rFonts w:ascii="Helvetica" w:hAnsi="Helvetica" w:cs="Arial"/>
          <w:sz w:val="22"/>
          <w:szCs w:val="24"/>
        </w:rPr>
        <w:t>model assumes dynamic averaging over all possible positions.</w:t>
      </w:r>
      <w:r w:rsidR="008337BE">
        <w:rPr>
          <w:rFonts w:ascii="Helvetica" w:hAnsi="Helvetica" w:cs="Arial"/>
          <w:sz w:val="22"/>
          <w:szCs w:val="24"/>
        </w:rPr>
        <w:t xml:space="preserve"> </w:t>
      </w:r>
      <w:r w:rsidR="008B61DD">
        <w:rPr>
          <w:rFonts w:ascii="Helvetica" w:hAnsi="Helvetica" w:cs="Arial"/>
          <w:b/>
          <w:sz w:val="22"/>
          <w:szCs w:val="24"/>
        </w:rPr>
        <w:t>[2</w:t>
      </w:r>
      <w:r w:rsidR="008337BE">
        <w:rPr>
          <w:rFonts w:ascii="Helvetica" w:hAnsi="Helvetica" w:cs="Arial"/>
          <w:b/>
          <w:sz w:val="22"/>
          <w:szCs w:val="24"/>
        </w:rPr>
        <w:t>-LM]</w:t>
      </w:r>
      <w:r w:rsidR="00E14781">
        <w:rPr>
          <w:rFonts w:ascii="Helvetica" w:hAnsi="Helvetica" w:cs="Arial"/>
          <w:b/>
          <w:sz w:val="22"/>
          <w:szCs w:val="24"/>
        </w:rPr>
        <w:t xml:space="preserve"> </w:t>
      </w:r>
    </w:p>
    <w:p w14:paraId="25D8B91E" w14:textId="77777777" w:rsidR="002A3B12" w:rsidRDefault="002A3B12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</w:t>
      </w:r>
      <w:r w:rsidR="00186EEA">
        <w:rPr>
          <w:rFonts w:ascii="Helvetica" w:hAnsi="Helvetica" w:cs="Arial"/>
          <w:sz w:val="22"/>
          <w:szCs w:val="24"/>
        </w:rPr>
        <w:t>s</w:t>
      </w:r>
      <w:r>
        <w:rPr>
          <w:rFonts w:ascii="Helvetica" w:hAnsi="Helvetica" w:cs="Arial"/>
          <w:sz w:val="22"/>
          <w:szCs w:val="24"/>
        </w:rPr>
        <w:t xml:space="preserve"> 7b</w:t>
      </w:r>
      <w:r w:rsidR="008B61DD">
        <w:rPr>
          <w:rFonts w:ascii="Helvetica" w:hAnsi="Helvetica" w:cs="Arial"/>
          <w:sz w:val="22"/>
          <w:szCs w:val="24"/>
        </w:rPr>
        <w:t xml:space="preserve"> and 7-table</w:t>
      </w:r>
      <w:r>
        <w:rPr>
          <w:rFonts w:ascii="Helvetica" w:hAnsi="Helvetica" w:cs="Arial"/>
          <w:sz w:val="22"/>
          <w:szCs w:val="24"/>
        </w:rPr>
        <w:t xml:space="preserve">: Fade out </w:t>
      </w:r>
      <w:r w:rsidR="009B6DE3">
        <w:rPr>
          <w:rFonts w:ascii="Helvetica" w:hAnsi="Helvetica" w:cs="Arial"/>
          <w:sz w:val="22"/>
          <w:szCs w:val="24"/>
        </w:rPr>
        <w:t>all other figures and bring back 7-table.</w:t>
      </w:r>
    </w:p>
    <w:p w14:paraId="06427444" w14:textId="77777777" w:rsidR="006F26E4" w:rsidRPr="00F51355" w:rsidRDefault="00186EEA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51355">
        <w:rPr>
          <w:rFonts w:ascii="Helvetica" w:hAnsi="Helvetica" w:cs="Arial"/>
          <w:sz w:val="22"/>
          <w:szCs w:val="24"/>
        </w:rPr>
        <w:t>Figures 7b,</w:t>
      </w:r>
      <w:r w:rsidR="007E00EC" w:rsidRPr="00F51355">
        <w:rPr>
          <w:rFonts w:ascii="Helvetica" w:hAnsi="Helvetica" w:cs="Arial"/>
          <w:sz w:val="22"/>
          <w:szCs w:val="24"/>
        </w:rPr>
        <w:t xml:space="preserve"> 7c</w:t>
      </w:r>
      <w:r w:rsidRPr="00F51355">
        <w:rPr>
          <w:rFonts w:ascii="Helvetica" w:hAnsi="Helvetica" w:cs="Arial"/>
          <w:sz w:val="22"/>
          <w:szCs w:val="24"/>
        </w:rPr>
        <w:t>, and 7-table</w:t>
      </w:r>
      <w:r w:rsidR="006F26E4" w:rsidRPr="00F51355">
        <w:rPr>
          <w:rFonts w:ascii="Helvetica" w:hAnsi="Helvetica" w:cs="Arial"/>
          <w:sz w:val="22"/>
          <w:szCs w:val="24"/>
        </w:rPr>
        <w:t xml:space="preserve">: </w:t>
      </w:r>
      <w:r w:rsidR="007E00EC" w:rsidRPr="00F51355">
        <w:rPr>
          <w:rFonts w:ascii="Helvetica" w:hAnsi="Helvetica" w:cs="Arial"/>
          <w:sz w:val="22"/>
          <w:szCs w:val="24"/>
        </w:rPr>
        <w:t>Bring back 7c</w:t>
      </w:r>
      <w:r w:rsidRPr="00F51355">
        <w:rPr>
          <w:rFonts w:ascii="Helvetica" w:hAnsi="Helvetica" w:cs="Arial"/>
          <w:sz w:val="22"/>
          <w:szCs w:val="24"/>
        </w:rPr>
        <w:t>.</w:t>
      </w:r>
    </w:p>
    <w:p w14:paraId="3E73094E" w14:textId="77777777" w:rsidR="00000977" w:rsidRPr="00BE5F89" w:rsidRDefault="00000977" w:rsidP="008527D8">
      <w:pPr>
        <w:numPr>
          <w:ilvl w:val="1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While</w:t>
      </w:r>
      <w:r w:rsidRPr="009276B2">
        <w:rPr>
          <w:rFonts w:ascii="Helvetica" w:hAnsi="Helvetica" w:cs="Arial"/>
          <w:sz w:val="22"/>
          <w:szCs w:val="24"/>
        </w:rPr>
        <w:t xml:space="preserve"> the credible volumes</w:t>
      </w:r>
      <w:r>
        <w:rPr>
          <w:rFonts w:ascii="Helvetica" w:hAnsi="Helvetica" w:cs="Arial"/>
          <w:sz w:val="22"/>
          <w:szCs w:val="24"/>
        </w:rPr>
        <w:t xml:space="preserve"> of the </w:t>
      </w:r>
      <w:proofErr w:type="spellStart"/>
      <w:r>
        <w:rPr>
          <w:rFonts w:ascii="Helvetica" w:hAnsi="Helvetica" w:cs="Arial"/>
          <w:sz w:val="22"/>
          <w:szCs w:val="24"/>
        </w:rPr>
        <w:t>iso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models</w:t>
      </w:r>
      <w:r w:rsidRPr="009276B2">
        <w:rPr>
          <w:rFonts w:ascii="Helvetica" w:hAnsi="Helvetica" w:cs="Arial"/>
          <w:sz w:val="22"/>
          <w:szCs w:val="24"/>
        </w:rPr>
        <w:t xml:space="preserve"> are much smaller than those calculated by the </w:t>
      </w:r>
      <w:r>
        <w:rPr>
          <w:rFonts w:ascii="Helvetica" w:hAnsi="Helvetica" w:cs="Arial"/>
          <w:sz w:val="22"/>
          <w:szCs w:val="24"/>
        </w:rPr>
        <w:t>non-</w:t>
      </w:r>
      <w:proofErr w:type="spellStart"/>
      <w:r>
        <w:rPr>
          <w:rFonts w:ascii="Helvetica" w:hAnsi="Helvetica" w:cs="Arial"/>
          <w:sz w:val="22"/>
          <w:szCs w:val="24"/>
        </w:rPr>
        <w:t>iso</w:t>
      </w:r>
      <w:proofErr w:type="spellEnd"/>
      <w:r>
        <w:rPr>
          <w:rFonts w:ascii="Helvetica" w:hAnsi="Helvetica" w:cs="Arial"/>
          <w:sz w:val="22"/>
          <w:szCs w:val="24"/>
        </w:rPr>
        <w:t xml:space="preserve"> models, they are inconsistent with the measured data</w:t>
      </w:r>
      <w:r w:rsidRPr="009276B2">
        <w:rPr>
          <w:rFonts w:ascii="Helvetica" w:hAnsi="Helvetica" w:cs="Arial"/>
          <w:sz w:val="22"/>
          <w:szCs w:val="24"/>
        </w:rPr>
        <w:t>.</w:t>
      </w:r>
      <w:r>
        <w:rPr>
          <w:rFonts w:ascii="Helvetica" w:hAnsi="Helvetica" w:cs="Arial"/>
          <w:sz w:val="22"/>
          <w:szCs w:val="24"/>
        </w:rPr>
        <w:t xml:space="preserve"> </w:t>
      </w:r>
      <w:r w:rsidR="00BE5F89">
        <w:rPr>
          <w:rFonts w:ascii="Helvetica" w:hAnsi="Helvetica" w:cs="Arial"/>
          <w:b/>
          <w:sz w:val="22"/>
          <w:szCs w:val="24"/>
        </w:rPr>
        <w:t>[</w:t>
      </w:r>
      <w:r w:rsidR="00BE5F89" w:rsidRPr="00F51355">
        <w:rPr>
          <w:rFonts w:ascii="Helvetica" w:hAnsi="Helvetica" w:cs="Arial"/>
          <w:b/>
          <w:sz w:val="22"/>
          <w:szCs w:val="24"/>
        </w:rPr>
        <w:t>1</w:t>
      </w:r>
      <w:r w:rsidRPr="00F51355">
        <w:rPr>
          <w:rFonts w:ascii="Helvetica" w:hAnsi="Helvetica" w:cs="Arial"/>
          <w:b/>
          <w:sz w:val="22"/>
          <w:szCs w:val="24"/>
        </w:rPr>
        <w:t>-LM</w:t>
      </w:r>
      <w:r w:rsidR="009D2821" w:rsidRPr="00F51355">
        <w:rPr>
          <w:rFonts w:ascii="Helvetica" w:hAnsi="Helvetica" w:cs="Arial"/>
          <w:b/>
          <w:sz w:val="22"/>
          <w:szCs w:val="24"/>
        </w:rPr>
        <w:t>-TXT</w:t>
      </w:r>
      <w:r w:rsidRPr="00F51355">
        <w:rPr>
          <w:rFonts w:ascii="Helvetica" w:hAnsi="Helvetica" w:cs="Arial"/>
          <w:b/>
          <w:sz w:val="22"/>
          <w:szCs w:val="24"/>
        </w:rPr>
        <w:t>]</w:t>
      </w:r>
      <w:r w:rsidR="00C75284" w:rsidRPr="00F51355">
        <w:rPr>
          <w:rFonts w:ascii="Helvetica" w:hAnsi="Helvetica" w:cs="Arial"/>
          <w:b/>
          <w:sz w:val="22"/>
          <w:szCs w:val="24"/>
        </w:rPr>
        <w:t xml:space="preserve"> </w:t>
      </w:r>
    </w:p>
    <w:p w14:paraId="5E38BC71" w14:textId="77777777" w:rsidR="00BE5F89" w:rsidRPr="005E21CA" w:rsidRDefault="00852128" w:rsidP="008527D8">
      <w:pPr>
        <w:numPr>
          <w:ilvl w:val="2"/>
          <w:numId w:val="10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E21CA">
        <w:rPr>
          <w:rFonts w:ascii="Helvetica" w:hAnsi="Helvetica" w:cs="Arial"/>
          <w:sz w:val="22"/>
          <w:szCs w:val="24"/>
        </w:rPr>
        <w:t>Figures 7a</w:t>
      </w:r>
      <w:r w:rsidR="009C1FF0" w:rsidRPr="005E21CA">
        <w:rPr>
          <w:rFonts w:ascii="Helvetica" w:hAnsi="Helvetica" w:cs="Arial"/>
          <w:sz w:val="22"/>
          <w:szCs w:val="24"/>
        </w:rPr>
        <w:t>,</w:t>
      </w:r>
      <w:r w:rsidRPr="005E21CA">
        <w:rPr>
          <w:rFonts w:ascii="Helvetica" w:hAnsi="Helvetica" w:cs="Arial"/>
          <w:sz w:val="22"/>
          <w:szCs w:val="24"/>
        </w:rPr>
        <w:t xml:space="preserve"> 7b</w:t>
      </w:r>
      <w:r w:rsidR="003C5E27" w:rsidRPr="005E21CA">
        <w:rPr>
          <w:rFonts w:ascii="Helvetica" w:hAnsi="Helvetica" w:cs="Arial"/>
          <w:sz w:val="22"/>
          <w:szCs w:val="24"/>
        </w:rPr>
        <w:t xml:space="preserve"> and 7</w:t>
      </w:r>
      <w:r w:rsidRPr="005E21CA">
        <w:rPr>
          <w:rFonts w:ascii="Helvetica" w:hAnsi="Helvetica" w:cs="Arial"/>
          <w:sz w:val="22"/>
          <w:szCs w:val="24"/>
        </w:rPr>
        <w:t>-table</w:t>
      </w:r>
      <w:r w:rsidR="00E45155" w:rsidRPr="005E21CA">
        <w:rPr>
          <w:rFonts w:ascii="Helvetica" w:hAnsi="Helvetica" w:cs="Arial"/>
          <w:sz w:val="22"/>
          <w:szCs w:val="24"/>
        </w:rPr>
        <w:t>: Fade out</w:t>
      </w:r>
      <w:r w:rsidR="008A5BA3" w:rsidRPr="005E21CA">
        <w:rPr>
          <w:rFonts w:ascii="Helvetica" w:hAnsi="Helvetica" w:cs="Arial"/>
          <w:sz w:val="22"/>
          <w:szCs w:val="24"/>
        </w:rPr>
        <w:t xml:space="preserve"> 7c. Add Fig. 7a next to 7b. </w:t>
      </w:r>
      <w:r w:rsidR="005D7D8F" w:rsidRPr="005E21CA">
        <w:rPr>
          <w:rFonts w:ascii="Helvetica" w:hAnsi="Helvetica" w:cs="Arial"/>
          <w:sz w:val="22"/>
          <w:szCs w:val="24"/>
        </w:rPr>
        <w:t>On “W</w:t>
      </w:r>
      <w:r w:rsidR="00E45155" w:rsidRPr="005E21CA">
        <w:rPr>
          <w:rFonts w:ascii="Helvetica" w:hAnsi="Helvetica" w:cs="Arial"/>
          <w:sz w:val="22"/>
          <w:szCs w:val="24"/>
        </w:rPr>
        <w:t>hile…</w:t>
      </w:r>
      <w:proofErr w:type="spellStart"/>
      <w:r w:rsidR="005C7A3C" w:rsidRPr="005E21CA">
        <w:rPr>
          <w:rFonts w:ascii="Helvetica" w:hAnsi="Helvetica" w:cs="Arial"/>
          <w:sz w:val="22"/>
          <w:szCs w:val="24"/>
        </w:rPr>
        <w:t>iso</w:t>
      </w:r>
      <w:proofErr w:type="spellEnd"/>
      <w:r w:rsidR="005C7A3C" w:rsidRPr="005E21CA">
        <w:rPr>
          <w:rFonts w:ascii="Helvetica" w:hAnsi="Helvetica" w:cs="Arial"/>
          <w:sz w:val="22"/>
          <w:szCs w:val="24"/>
        </w:rPr>
        <w:t xml:space="preserve"> </w:t>
      </w:r>
      <w:r w:rsidR="00E45155" w:rsidRPr="005E21CA">
        <w:rPr>
          <w:rFonts w:ascii="Helvetica" w:hAnsi="Helvetica" w:cs="Arial"/>
          <w:sz w:val="22"/>
          <w:szCs w:val="24"/>
        </w:rPr>
        <w:t>model</w:t>
      </w:r>
      <w:r w:rsidR="005D7D8F" w:rsidRPr="005E21CA">
        <w:rPr>
          <w:rFonts w:ascii="Helvetica" w:hAnsi="Helvetica" w:cs="Arial"/>
          <w:sz w:val="22"/>
          <w:szCs w:val="24"/>
        </w:rPr>
        <w:t>s</w:t>
      </w:r>
      <w:r w:rsidR="00E45155" w:rsidRPr="005E21CA">
        <w:rPr>
          <w:rFonts w:ascii="Helvetica" w:hAnsi="Helvetica" w:cs="Arial"/>
          <w:sz w:val="22"/>
          <w:szCs w:val="24"/>
        </w:rPr>
        <w:t>”, highlight the credible volumes</w:t>
      </w:r>
      <w:r w:rsidR="005D7D8F" w:rsidRPr="005E21CA">
        <w:rPr>
          <w:rFonts w:ascii="Helvetica" w:hAnsi="Helvetica" w:cs="Arial"/>
          <w:sz w:val="22"/>
          <w:szCs w:val="24"/>
        </w:rPr>
        <w:t xml:space="preserve"> of </w:t>
      </w:r>
      <w:proofErr w:type="spellStart"/>
      <w:r w:rsidR="005D7D8F" w:rsidRPr="005E21CA">
        <w:rPr>
          <w:rFonts w:ascii="Helvetica" w:hAnsi="Helvetica" w:cs="Arial"/>
          <w:sz w:val="22"/>
          <w:szCs w:val="24"/>
        </w:rPr>
        <w:t>iso</w:t>
      </w:r>
      <w:proofErr w:type="spellEnd"/>
      <w:r w:rsidR="005D7D8F" w:rsidRPr="005E21CA">
        <w:rPr>
          <w:rFonts w:ascii="Helvetica" w:hAnsi="Helvetica" w:cs="Arial"/>
          <w:sz w:val="22"/>
          <w:szCs w:val="24"/>
        </w:rPr>
        <w:t>. On “non-</w:t>
      </w:r>
      <w:proofErr w:type="spellStart"/>
      <w:r w:rsidR="005D7D8F" w:rsidRPr="005E21CA">
        <w:rPr>
          <w:rFonts w:ascii="Helvetica" w:hAnsi="Helvetica" w:cs="Arial"/>
          <w:sz w:val="22"/>
          <w:szCs w:val="24"/>
        </w:rPr>
        <w:t>iso</w:t>
      </w:r>
      <w:proofErr w:type="spellEnd"/>
      <w:r w:rsidR="005D7D8F" w:rsidRPr="005E21CA">
        <w:rPr>
          <w:rFonts w:ascii="Helvetica" w:hAnsi="Helvetica" w:cs="Arial"/>
          <w:sz w:val="22"/>
          <w:szCs w:val="24"/>
        </w:rPr>
        <w:t xml:space="preserve"> models” highlight the credible volumes of classic</w:t>
      </w:r>
      <w:r w:rsidR="00E45155" w:rsidRPr="005E21CA">
        <w:rPr>
          <w:rFonts w:ascii="Helvetica" w:hAnsi="Helvetica" w:cs="Arial"/>
          <w:sz w:val="22"/>
          <w:szCs w:val="24"/>
        </w:rPr>
        <w:t>.</w:t>
      </w:r>
      <w:r w:rsidR="0081368E" w:rsidRPr="005E21CA">
        <w:rPr>
          <w:rFonts w:ascii="Helvetica" w:hAnsi="Helvetica" w:cs="Arial"/>
          <w:sz w:val="22"/>
          <w:szCs w:val="24"/>
        </w:rPr>
        <w:t xml:space="preserve"> </w:t>
      </w:r>
      <w:r w:rsidR="007B1A41" w:rsidRPr="005E21CA">
        <w:rPr>
          <w:rFonts w:ascii="Helvetica" w:hAnsi="Helvetica" w:cs="Arial"/>
          <w:sz w:val="22"/>
          <w:szCs w:val="24"/>
        </w:rPr>
        <w:t>[</w:t>
      </w:r>
      <w:r w:rsidR="00727E27" w:rsidRPr="0072749D">
        <w:rPr>
          <w:rFonts w:ascii="Helvetica" w:hAnsi="Helvetica" w:cs="Arial"/>
          <w:b/>
          <w:szCs w:val="24"/>
        </w:rPr>
        <w:t>TEXT</w:t>
      </w:r>
      <w:r w:rsidR="00727E27" w:rsidRPr="0072749D">
        <w:rPr>
          <w:rFonts w:ascii="Helvetica" w:hAnsi="Helvetica" w:cs="Arial"/>
          <w:szCs w:val="24"/>
        </w:rPr>
        <w:t xml:space="preserve">: </w:t>
      </w:r>
      <w:r w:rsidR="007B1A41" w:rsidRPr="005E21CA">
        <w:rPr>
          <w:rFonts w:ascii="Helvetica" w:hAnsi="Helvetica" w:cs="Arial"/>
          <w:sz w:val="22"/>
          <w:szCs w:val="24"/>
        </w:rPr>
        <w:t xml:space="preserve">below </w:t>
      </w:r>
      <w:r w:rsidR="009C32D6" w:rsidRPr="00715A1F">
        <w:rPr>
          <w:rFonts w:ascii="Helvetica" w:hAnsi="Helvetica" w:cs="Arial"/>
          <w:color w:val="FF0000"/>
          <w:sz w:val="22"/>
          <w:szCs w:val="24"/>
        </w:rPr>
        <w:t>Fig. 7a</w:t>
      </w:r>
      <w:r w:rsidR="007B1A41" w:rsidRPr="009C32D6">
        <w:rPr>
          <w:rFonts w:ascii="Helvetica" w:hAnsi="Helvetica" w:cs="Arial"/>
          <w:color w:val="5B9BD5" w:themeColor="accent1"/>
          <w:sz w:val="22"/>
          <w:szCs w:val="24"/>
        </w:rPr>
        <w:t xml:space="preserve"> </w:t>
      </w:r>
      <w:r w:rsidR="007B1A41" w:rsidRPr="005E21CA">
        <w:rPr>
          <w:rFonts w:ascii="Helvetica" w:hAnsi="Helvetica" w:cs="Arial"/>
          <w:sz w:val="22"/>
          <w:szCs w:val="24"/>
        </w:rPr>
        <w:t xml:space="preserve">‘consistent’ and below </w:t>
      </w:r>
      <w:r w:rsidR="009C32D6" w:rsidRPr="00715A1F">
        <w:rPr>
          <w:rFonts w:ascii="Helvetica" w:hAnsi="Helvetica" w:cs="Arial"/>
          <w:color w:val="FF0000"/>
          <w:sz w:val="22"/>
          <w:szCs w:val="24"/>
        </w:rPr>
        <w:t>7b</w:t>
      </w:r>
      <w:r w:rsidR="00D23437" w:rsidRPr="005E21CA">
        <w:rPr>
          <w:rFonts w:ascii="Helvetica" w:hAnsi="Helvetica" w:cs="Arial"/>
          <w:sz w:val="22"/>
          <w:szCs w:val="24"/>
        </w:rPr>
        <w:t xml:space="preserve"> ‘inconsistent’</w:t>
      </w:r>
      <w:r w:rsidR="007B1A41" w:rsidRPr="005E21CA">
        <w:rPr>
          <w:rFonts w:ascii="Helvetica" w:hAnsi="Helvetica" w:cs="Arial"/>
          <w:sz w:val="22"/>
          <w:szCs w:val="24"/>
        </w:rPr>
        <w:t>]</w:t>
      </w:r>
    </w:p>
    <w:p w14:paraId="41A2235A" w14:textId="77777777" w:rsidR="0057713D" w:rsidRPr="00E24898" w:rsidRDefault="0057713D" w:rsidP="00A63C31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0433078B" w14:textId="77777777" w:rsidR="0057713D" w:rsidRPr="0095655F" w:rsidRDefault="0057713D" w:rsidP="008527D8">
      <w:pPr>
        <w:numPr>
          <w:ilvl w:val="0"/>
          <w:numId w:val="10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34B51CCA" w14:textId="77777777" w:rsidR="009951D5" w:rsidRPr="0077578B" w:rsidRDefault="009951D5" w:rsidP="0077578B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77578B">
        <w:rPr>
          <w:rFonts w:ascii="Helvetica" w:hAnsi="Helvetica" w:cs="Arial"/>
          <w:sz w:val="22"/>
          <w:szCs w:val="24"/>
          <w:u w:val="single"/>
        </w:rPr>
        <w:t xml:space="preserve">Jens </w:t>
      </w:r>
      <w:proofErr w:type="spellStart"/>
      <w:r w:rsidRPr="0077578B">
        <w:rPr>
          <w:rFonts w:ascii="Helvetica" w:hAnsi="Helvetica" w:cs="Arial"/>
          <w:sz w:val="22"/>
          <w:szCs w:val="24"/>
          <w:u w:val="single"/>
        </w:rPr>
        <w:t>Michaelis</w:t>
      </w:r>
      <w:proofErr w:type="spellEnd"/>
      <w:r w:rsidRPr="0077578B">
        <w:rPr>
          <w:rFonts w:ascii="Helvetica" w:hAnsi="Helvetica" w:cs="Arial"/>
          <w:sz w:val="22"/>
          <w:szCs w:val="24"/>
        </w:rPr>
        <w:t xml:space="preserve">: We wanted to develop a technique that allows us to capture dynamic structural information of transient complexes, a problem that could not be addressed by existing structural tools.  </w:t>
      </w:r>
    </w:p>
    <w:p w14:paraId="231E3B30" w14:textId="77777777" w:rsidR="009951D5" w:rsidRPr="009951D5" w:rsidRDefault="009951D5" w:rsidP="0077578B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Thilo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Dörfler</w:t>
      </w:r>
      <w:proofErr w:type="spellEnd"/>
      <w:r w:rsidRPr="00E24898">
        <w:rPr>
          <w:rFonts w:ascii="Helvetica" w:hAnsi="Helvetica" w:cs="Arial"/>
          <w:sz w:val="22"/>
          <w:szCs w:val="24"/>
        </w:rPr>
        <w:t xml:space="preserve">: </w:t>
      </w:r>
      <w:r w:rsidRPr="00D74E3D">
        <w:rPr>
          <w:rFonts w:ascii="Helvetica" w:hAnsi="Helvetica" w:cs="Arial"/>
          <w:color w:val="000000" w:themeColor="text1"/>
          <w:sz w:val="22"/>
          <w:szCs w:val="24"/>
        </w:rPr>
        <w:t xml:space="preserve">Once the </w:t>
      </w:r>
      <w:proofErr w:type="spellStart"/>
      <w:r w:rsidRPr="00D74E3D">
        <w:rPr>
          <w:rFonts w:ascii="Helvetica" w:hAnsi="Helvetica" w:cs="Arial"/>
          <w:color w:val="000000" w:themeColor="text1"/>
          <w:sz w:val="22"/>
          <w:szCs w:val="24"/>
        </w:rPr>
        <w:t>smFRET</w:t>
      </w:r>
      <w:proofErr w:type="spellEnd"/>
      <w:r w:rsidRPr="00D74E3D">
        <w:rPr>
          <w:rFonts w:ascii="Helvetica" w:hAnsi="Helvetica" w:cs="Arial"/>
          <w:color w:val="000000" w:themeColor="text1"/>
          <w:sz w:val="22"/>
          <w:szCs w:val="24"/>
        </w:rPr>
        <w:t xml:space="preserve"> data has been recorded, the Fast-NPS analysis is done in a couple of hours</w:t>
      </w:r>
      <w:r w:rsidR="00390B47" w:rsidRPr="00D74E3D">
        <w:rPr>
          <w:rFonts w:ascii="Helvetica" w:hAnsi="Helvetica" w:cs="Arial"/>
          <w:color w:val="000000" w:themeColor="text1"/>
          <w:sz w:val="22"/>
          <w:szCs w:val="24"/>
        </w:rPr>
        <w:t>,</w:t>
      </w:r>
      <w:r w:rsidR="0019736A" w:rsidRPr="00D74E3D">
        <w:rPr>
          <w:rFonts w:ascii="Helvetica" w:hAnsi="Helvetica" w:cs="Arial"/>
          <w:color w:val="000000" w:themeColor="text1"/>
          <w:sz w:val="22"/>
          <w:szCs w:val="24"/>
        </w:rPr>
        <w:t xml:space="preserve"> allowing for a quick comparison of different dye models</w:t>
      </w:r>
      <w:r w:rsidRPr="00D74E3D">
        <w:rPr>
          <w:rFonts w:ascii="Helvetica" w:hAnsi="Helvetica" w:cs="Arial"/>
          <w:color w:val="000000" w:themeColor="text1"/>
          <w:sz w:val="22"/>
          <w:szCs w:val="24"/>
        </w:rPr>
        <w:t>.</w:t>
      </w:r>
    </w:p>
    <w:p w14:paraId="59D1770E" w14:textId="77777777" w:rsidR="0057713D" w:rsidRPr="00A26793" w:rsidRDefault="00C1038B" w:rsidP="0077578B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Jens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Michaelis</w:t>
      </w:r>
      <w:proofErr w:type="spellEnd"/>
      <w:r w:rsidRPr="00E24898">
        <w:rPr>
          <w:rFonts w:ascii="Helvetica" w:hAnsi="Helvetica" w:cs="Arial"/>
          <w:sz w:val="22"/>
          <w:szCs w:val="24"/>
        </w:rPr>
        <w:t xml:space="preserve">: Following this procedure, other methods like </w:t>
      </w:r>
      <w:r>
        <w:rPr>
          <w:rFonts w:ascii="Helvetica" w:hAnsi="Helvetica" w:cs="Arial"/>
          <w:sz w:val="22"/>
          <w:szCs w:val="24"/>
        </w:rPr>
        <w:t>MD simulations</w:t>
      </w:r>
      <w:r w:rsidRPr="00E24898">
        <w:rPr>
          <w:rFonts w:ascii="Helvetica" w:hAnsi="Helvetica" w:cs="Arial"/>
          <w:sz w:val="22"/>
          <w:szCs w:val="24"/>
        </w:rPr>
        <w:t xml:space="preserve"> can be performed </w:t>
      </w:r>
      <w:r>
        <w:rPr>
          <w:rFonts w:ascii="Helvetica" w:hAnsi="Helvetica" w:cs="Arial"/>
          <w:sz w:val="22"/>
          <w:szCs w:val="24"/>
        </w:rPr>
        <w:t xml:space="preserve">subsequently </w:t>
      </w:r>
      <w:r w:rsidRPr="00E24898">
        <w:rPr>
          <w:rFonts w:ascii="Helvetica" w:hAnsi="Helvetica" w:cs="Arial"/>
          <w:sz w:val="22"/>
          <w:szCs w:val="24"/>
        </w:rPr>
        <w:t>in</w:t>
      </w:r>
      <w:r>
        <w:rPr>
          <w:rFonts w:ascii="Helvetica" w:hAnsi="Helvetica" w:cs="Arial"/>
          <w:sz w:val="22"/>
          <w:szCs w:val="24"/>
        </w:rPr>
        <w:t xml:space="preserve"> order</w:t>
      </w:r>
      <w:r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to obtain structural models that are consistent with experimental </w:t>
      </w:r>
      <w:proofErr w:type="spellStart"/>
      <w:r>
        <w:rPr>
          <w:rFonts w:ascii="Helvetica" w:hAnsi="Helvetica" w:cs="Arial"/>
          <w:sz w:val="22"/>
          <w:szCs w:val="24"/>
        </w:rPr>
        <w:t>smFRET</w:t>
      </w:r>
      <w:proofErr w:type="spellEnd"/>
      <w:r>
        <w:rPr>
          <w:rFonts w:ascii="Helvetica" w:hAnsi="Helvetica" w:cs="Arial"/>
          <w:sz w:val="22"/>
          <w:szCs w:val="24"/>
        </w:rPr>
        <w:t xml:space="preserve"> data</w:t>
      </w:r>
      <w:r w:rsidRPr="00E24898">
        <w:rPr>
          <w:rFonts w:ascii="Helvetica" w:hAnsi="Helvetica" w:cs="Arial"/>
          <w:sz w:val="22"/>
          <w:szCs w:val="24"/>
        </w:rPr>
        <w:t>.</w:t>
      </w:r>
    </w:p>
    <w:p w14:paraId="53D12D06" w14:textId="77777777" w:rsidR="0057713D" w:rsidRPr="00E24898" w:rsidRDefault="0057713D" w:rsidP="0057713D">
      <w:pPr>
        <w:pStyle w:val="BodyText"/>
        <w:rPr>
          <w:rFonts w:ascii="Helvetica" w:hAnsi="Helvetica"/>
          <w:i w:val="0"/>
          <w:sz w:val="22"/>
        </w:rPr>
      </w:pPr>
    </w:p>
    <w:p w14:paraId="1AB93053" w14:textId="77777777" w:rsidR="00D671A8" w:rsidRDefault="00D671A8" w:rsidP="00A21959">
      <w:pPr>
        <w:pStyle w:val="BodyText"/>
        <w:outlineLvl w:val="0"/>
        <w:rPr>
          <w:rFonts w:ascii="Helvetica" w:hAnsi="Helvetica"/>
          <w:b/>
          <w:i w:val="0"/>
        </w:rPr>
      </w:pPr>
    </w:p>
    <w:p w14:paraId="4D7F9E44" w14:textId="77777777" w:rsidR="00A21959" w:rsidRDefault="00A21959" w:rsidP="00A21959">
      <w:pPr>
        <w:pStyle w:val="BodyText"/>
        <w:outlineLvl w:val="0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t>PROVIDED MEDIA</w:t>
      </w:r>
    </w:p>
    <w:p w14:paraId="33E786CC" w14:textId="77777777" w:rsidR="00A21959" w:rsidRPr="00FD75E4" w:rsidRDefault="00A21959" w:rsidP="00A21959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42B0FC2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</w:t>
      </w:r>
      <w:proofErr w:type="gramStart"/>
      <w:r w:rsidRPr="00B6354A">
        <w:rPr>
          <w:rFonts w:ascii="Helvetica" w:hAnsi="Helvetica"/>
          <w:i w:val="0"/>
          <w:sz w:val="22"/>
          <w:szCs w:val="22"/>
        </w:rPr>
        <w:t>is</w:t>
      </w:r>
      <w:proofErr w:type="gramEnd"/>
      <w:r w:rsidRPr="00B6354A">
        <w:rPr>
          <w:rFonts w:ascii="Helvetica" w:hAnsi="Helvetica"/>
          <w:i w:val="0"/>
          <w:sz w:val="22"/>
          <w:szCs w:val="22"/>
        </w:rPr>
        <w:t xml:space="preserve">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1308628A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43B91289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</w:t>
      </w:r>
      <w:proofErr w:type="gramEnd"/>
      <w:r w:rsidRPr="00EA76C8">
        <w:rPr>
          <w:rFonts w:ascii="Helvetica" w:hAnsi="Helvetica"/>
          <w:sz w:val="20"/>
        </w:rPr>
        <w:t>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B0957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14:paraId="2E08F9C5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2962D8E7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5027E3B1" w14:textId="77777777" w:rsidR="00A21959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>, .</w:t>
      </w:r>
      <w:proofErr w:type="spellStart"/>
      <w:r w:rsidRPr="00E24898">
        <w:rPr>
          <w:rFonts w:ascii="Helvetica" w:hAnsi="Helvetica"/>
          <w:i w:val="0"/>
          <w:sz w:val="22"/>
        </w:rPr>
        <w:t>eps</w:t>
      </w:r>
      <w:proofErr w:type="spellEnd"/>
      <w:r w:rsidRPr="00E24898">
        <w:rPr>
          <w:rFonts w:ascii="Helvetica" w:hAnsi="Helvetica"/>
          <w:i w:val="0"/>
          <w:sz w:val="22"/>
        </w:rPr>
        <w:t xml:space="preserve">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14:paraId="2556EBF9" w14:textId="77777777" w:rsidR="00A21959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12A76DCD" w14:textId="77777777" w:rsidR="00A21959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Style w:val="Hyperlink"/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Upload each file to your project folder: </w:t>
      </w:r>
      <w:hyperlink r:id="rId17" w:history="1">
        <w:r w:rsidR="00F63700" w:rsidRPr="00E820B7">
          <w:rPr>
            <w:rStyle w:val="Hyperlink"/>
            <w:rFonts w:ascii="Helvetica" w:hAnsi="Helvetica"/>
            <w:i w:val="0"/>
            <w:sz w:val="22"/>
          </w:rPr>
          <w:t>http://www.jove.com/account/file-uploader?src=16708558</w:t>
        </w:r>
      </w:hyperlink>
    </w:p>
    <w:p w14:paraId="3C2C09BF" w14:textId="77777777" w:rsidR="00A21959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007EA7AD" w14:textId="77777777" w:rsidR="00A21959" w:rsidRPr="00E24898" w:rsidRDefault="00A21959" w:rsidP="00A2195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14:paraId="15F34FAC" w14:textId="77777777" w:rsidR="0057713D" w:rsidRPr="00E24898" w:rsidRDefault="0057713D" w:rsidP="0057713D">
      <w:pPr>
        <w:pStyle w:val="BodyText"/>
        <w:rPr>
          <w:rFonts w:ascii="Helvetica" w:hAnsi="Helvetica"/>
          <w:i w:val="0"/>
          <w:sz w:val="22"/>
        </w:rPr>
      </w:pPr>
    </w:p>
    <w:p w14:paraId="32443953" w14:textId="77777777" w:rsidR="00C1038B" w:rsidRDefault="00456968" w:rsidP="0057713D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 xml:space="preserve">: </w:t>
      </w:r>
      <w:r w:rsidR="00DF42FA">
        <w:rPr>
          <w:rFonts w:ascii="Helvetica" w:hAnsi="Helvetica"/>
          <w:i w:val="0"/>
          <w:sz w:val="22"/>
        </w:rPr>
        <w:t>List</w:t>
      </w:r>
      <w:r w:rsidR="0057713D" w:rsidRPr="00E24898">
        <w:rPr>
          <w:rFonts w:ascii="Helvetica" w:hAnsi="Helvetica"/>
          <w:i w:val="0"/>
          <w:sz w:val="22"/>
        </w:rPr>
        <w:t xml:space="preserve"> your media filenames here.</w:t>
      </w:r>
    </w:p>
    <w:p w14:paraId="7E580133" w14:textId="77777777" w:rsidR="00B42308" w:rsidRDefault="00B42308" w:rsidP="0057713D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68EABF3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54782_Michaelis_2081.avi</w:t>
      </w:r>
    </w:p>
    <w:p w14:paraId="0A678284" w14:textId="324700C3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54782_Michaelis_2082.avi</w:t>
      </w:r>
      <w:r w:rsidR="005426A2">
        <w:rPr>
          <w:rFonts w:ascii="Helvetica" w:hAnsi="Helvetica"/>
          <w:i w:val="0"/>
          <w:sz w:val="22"/>
          <w:lang w:val="de-DE"/>
        </w:rPr>
        <w:t xml:space="preserve"> </w:t>
      </w:r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(Cut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movie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,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show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beginning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and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 end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only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)</w:t>
      </w:r>
    </w:p>
    <w:p w14:paraId="4006B162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5BCFD59D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54782_Michaelis_2101.avi</w:t>
      </w:r>
    </w:p>
    <w:p w14:paraId="4F42E025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54782_Michaelis_2102.avi</w:t>
      </w:r>
    </w:p>
    <w:p w14:paraId="539DCBCC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67A04193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54782_Michaelis_2111.avi</w:t>
      </w:r>
    </w:p>
    <w:p w14:paraId="0A0096E5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54782_Michaelis_2112.avi</w:t>
      </w:r>
    </w:p>
    <w:p w14:paraId="53A997A5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2C2B8795" w14:textId="77777777" w:rsidR="00426656" w:rsidRPr="0051126F" w:rsidRDefault="00426656" w:rsidP="00426656">
      <w:pPr>
        <w:pStyle w:val="BodyText"/>
        <w:outlineLvl w:val="0"/>
        <w:rPr>
          <w:rFonts w:ascii="Helvetica" w:hAnsi="Helvetica"/>
          <w:i w:val="0"/>
          <w:color w:val="FF0000"/>
          <w:sz w:val="22"/>
          <w:lang w:val="de-DE"/>
        </w:rPr>
      </w:pPr>
      <w:r w:rsidRPr="0051126F">
        <w:rPr>
          <w:rFonts w:ascii="Helvetica" w:hAnsi="Helvetica"/>
          <w:i w:val="0"/>
          <w:color w:val="FF0000"/>
          <w:sz w:val="22"/>
          <w:lang w:val="de-DE"/>
        </w:rPr>
        <w:t>54782_Michaelis_2133</w:t>
      </w:r>
      <w:r>
        <w:rPr>
          <w:rFonts w:ascii="Helvetica" w:hAnsi="Helvetica"/>
          <w:i w:val="0"/>
          <w:color w:val="FF0000"/>
          <w:sz w:val="22"/>
          <w:lang w:val="de-DE"/>
        </w:rPr>
        <w:t>.mp4</w:t>
      </w:r>
    </w:p>
    <w:p w14:paraId="1CFD3586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38FB19B7" w14:textId="77777777" w:rsidR="00426656" w:rsidRPr="00792FE2" w:rsidRDefault="00426656" w:rsidP="00426656">
      <w:pPr>
        <w:pStyle w:val="BodyText"/>
        <w:outlineLvl w:val="0"/>
        <w:rPr>
          <w:rFonts w:ascii="Helvetica" w:hAnsi="Helvetica"/>
          <w:i w:val="0"/>
          <w:sz w:val="22"/>
        </w:rPr>
      </w:pPr>
      <w:r w:rsidRPr="00792FE2">
        <w:rPr>
          <w:rFonts w:ascii="Helvetica" w:hAnsi="Helvetica"/>
          <w:i w:val="0"/>
          <w:sz w:val="22"/>
        </w:rPr>
        <w:t>54782_Michaelis_2141.avi</w:t>
      </w:r>
    </w:p>
    <w:p w14:paraId="141658A0" w14:textId="77777777" w:rsidR="00426656" w:rsidRPr="00792FE2" w:rsidRDefault="00426656" w:rsidP="00426656">
      <w:pPr>
        <w:pStyle w:val="BodyText"/>
        <w:outlineLvl w:val="0"/>
        <w:rPr>
          <w:rFonts w:ascii="Helvetica" w:hAnsi="Helvetica"/>
          <w:i w:val="0"/>
          <w:color w:val="FF0000"/>
          <w:sz w:val="22"/>
        </w:rPr>
      </w:pPr>
      <w:r w:rsidRPr="00792FE2">
        <w:rPr>
          <w:rFonts w:ascii="Helvetica" w:hAnsi="Helvetica"/>
          <w:i w:val="0"/>
          <w:color w:val="FF0000"/>
          <w:sz w:val="22"/>
        </w:rPr>
        <w:t>54782_Michaelis_2142 and 2151.avi (one file)</w:t>
      </w:r>
    </w:p>
    <w:p w14:paraId="3852AF1E" w14:textId="77777777" w:rsidR="00426656" w:rsidRPr="00792FE2" w:rsidRDefault="00426656" w:rsidP="00426656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714E631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01685C">
        <w:rPr>
          <w:rFonts w:ascii="Helvetica" w:hAnsi="Helvetica"/>
          <w:i w:val="0"/>
          <w:sz w:val="22"/>
          <w:lang w:val="de-DE"/>
        </w:rPr>
        <w:t>54782_Michaelis_2152.avi</w:t>
      </w:r>
    </w:p>
    <w:p w14:paraId="57CFCCE7" w14:textId="77777777" w:rsidR="00426656" w:rsidRPr="0001685C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59F4915C" w14:textId="77777777" w:rsidR="00426656" w:rsidRPr="005C5291" w:rsidRDefault="00426656" w:rsidP="00426656">
      <w:pPr>
        <w:pStyle w:val="BodyText"/>
        <w:outlineLvl w:val="0"/>
        <w:rPr>
          <w:rFonts w:ascii="Helvetica" w:hAnsi="Helvetica"/>
          <w:i w:val="0"/>
          <w:color w:val="FF0000"/>
          <w:sz w:val="22"/>
          <w:lang w:val="de-DE"/>
        </w:rPr>
      </w:pPr>
      <w:r w:rsidRPr="005C5291">
        <w:rPr>
          <w:rFonts w:ascii="Helvetica" w:hAnsi="Helvetica"/>
          <w:i w:val="0"/>
          <w:color w:val="FF0000"/>
          <w:sz w:val="22"/>
          <w:lang w:val="de-DE"/>
        </w:rPr>
        <w:t>54782_Michaelis_3011.mp4</w:t>
      </w:r>
    </w:p>
    <w:p w14:paraId="16794F4A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CE0EC3">
        <w:rPr>
          <w:rFonts w:ascii="Helvetica" w:hAnsi="Helvetica"/>
          <w:i w:val="0"/>
          <w:sz w:val="22"/>
          <w:lang w:val="de-DE"/>
        </w:rPr>
        <w:t>54782_Michaelis_3012.avi</w:t>
      </w:r>
    </w:p>
    <w:p w14:paraId="46E38DB1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CE0EC3">
        <w:rPr>
          <w:rFonts w:ascii="Helvetica" w:hAnsi="Helvetica"/>
          <w:i w:val="0"/>
          <w:sz w:val="22"/>
          <w:lang w:val="de-DE"/>
        </w:rPr>
        <w:t>54782_Michaelis_301</w:t>
      </w:r>
      <w:r>
        <w:rPr>
          <w:rFonts w:ascii="Helvetica" w:hAnsi="Helvetica"/>
          <w:i w:val="0"/>
          <w:sz w:val="22"/>
          <w:lang w:val="de-DE"/>
        </w:rPr>
        <w:t>3</w:t>
      </w:r>
      <w:r w:rsidRPr="00CE0EC3">
        <w:rPr>
          <w:rFonts w:ascii="Helvetica" w:hAnsi="Helvetica"/>
          <w:i w:val="0"/>
          <w:sz w:val="22"/>
          <w:lang w:val="de-DE"/>
        </w:rPr>
        <w:t>.avi</w:t>
      </w:r>
    </w:p>
    <w:p w14:paraId="22BFA7E7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2D991246" w14:textId="77777777" w:rsidR="00426656" w:rsidRPr="007E0D48" w:rsidRDefault="00426656" w:rsidP="00426656">
      <w:pPr>
        <w:pStyle w:val="BodyText"/>
        <w:outlineLvl w:val="0"/>
        <w:rPr>
          <w:rFonts w:ascii="Helvetica" w:hAnsi="Helvetica"/>
          <w:i w:val="0"/>
          <w:color w:val="FF0000"/>
          <w:sz w:val="22"/>
        </w:rPr>
      </w:pPr>
      <w:r w:rsidRPr="007E0D48">
        <w:rPr>
          <w:rFonts w:ascii="Helvetica" w:hAnsi="Helvetica"/>
          <w:i w:val="0"/>
          <w:color w:val="FF0000"/>
          <w:sz w:val="22"/>
        </w:rPr>
        <w:t xml:space="preserve">54782_Michaelis_3021 and 3031.avi </w:t>
      </w:r>
      <w:r w:rsidRPr="00792FE2">
        <w:rPr>
          <w:rFonts w:ascii="Helvetica" w:hAnsi="Helvetica"/>
          <w:i w:val="0"/>
          <w:color w:val="FF0000"/>
          <w:sz w:val="22"/>
        </w:rPr>
        <w:t>(one file)</w:t>
      </w:r>
    </w:p>
    <w:p w14:paraId="645EDA99" w14:textId="77777777" w:rsidR="00426656" w:rsidRPr="007E0D48" w:rsidRDefault="00426656" w:rsidP="00426656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25F51140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54782_Michaelis_303</w:t>
      </w:r>
      <w:r w:rsidRPr="00CE0EC3">
        <w:rPr>
          <w:rFonts w:ascii="Helvetica" w:hAnsi="Helvetica"/>
          <w:i w:val="0"/>
          <w:sz w:val="22"/>
          <w:lang w:val="de-DE"/>
        </w:rPr>
        <w:t>2.avi</w:t>
      </w:r>
    </w:p>
    <w:p w14:paraId="45A38CC8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2E5CA7E7" w14:textId="68F5185F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54782_Michaelis_304</w:t>
      </w:r>
      <w:r w:rsidRPr="000806C0">
        <w:rPr>
          <w:rFonts w:ascii="Helvetica" w:hAnsi="Helvetica"/>
          <w:i w:val="0"/>
          <w:sz w:val="22"/>
          <w:lang w:val="de-DE"/>
        </w:rPr>
        <w:t>1.avi</w:t>
      </w:r>
      <w:r w:rsidR="005426A2">
        <w:rPr>
          <w:rFonts w:ascii="Helvetica" w:hAnsi="Helvetica"/>
          <w:i w:val="0"/>
          <w:sz w:val="22"/>
          <w:lang w:val="de-DE"/>
        </w:rPr>
        <w:t xml:space="preserve"> </w:t>
      </w:r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(Show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framewise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 (FRW)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combination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 xml:space="preserve"> </w:t>
      </w:r>
      <w:proofErr w:type="spellStart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only</w:t>
      </w:r>
      <w:proofErr w:type="spellEnd"/>
      <w:r w:rsidR="005426A2" w:rsidRPr="005426A2">
        <w:rPr>
          <w:rFonts w:ascii="Helvetica" w:hAnsi="Helvetica"/>
          <w:i w:val="0"/>
          <w:sz w:val="22"/>
          <w:highlight w:val="green"/>
          <w:lang w:val="de-DE"/>
        </w:rPr>
        <w:t>)</w:t>
      </w:r>
    </w:p>
    <w:p w14:paraId="33A21B31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54782_Michaelis_304</w:t>
      </w:r>
      <w:r w:rsidRPr="00CE0EC3">
        <w:rPr>
          <w:rFonts w:ascii="Helvetica" w:hAnsi="Helvetica"/>
          <w:i w:val="0"/>
          <w:sz w:val="22"/>
          <w:lang w:val="de-DE"/>
        </w:rPr>
        <w:t>2.avi</w:t>
      </w:r>
    </w:p>
    <w:p w14:paraId="6CF9EB35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4AC14A3D" w14:textId="77777777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54782_Michaelis_305</w:t>
      </w:r>
      <w:r w:rsidRPr="000806C0">
        <w:rPr>
          <w:rFonts w:ascii="Helvetica" w:hAnsi="Helvetica"/>
          <w:i w:val="0"/>
          <w:sz w:val="22"/>
          <w:lang w:val="de-DE"/>
        </w:rPr>
        <w:t>1.avi</w:t>
      </w:r>
    </w:p>
    <w:p w14:paraId="7449D4E8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4F79C4D0" w14:textId="77777777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54782_Michaelis_306</w:t>
      </w:r>
      <w:r w:rsidRPr="000806C0">
        <w:rPr>
          <w:rFonts w:ascii="Helvetica" w:hAnsi="Helvetica"/>
          <w:i w:val="0"/>
          <w:sz w:val="22"/>
          <w:lang w:val="de-DE"/>
        </w:rPr>
        <w:t>1.avi</w:t>
      </w:r>
    </w:p>
    <w:p w14:paraId="0D803535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0A85FD56" w14:textId="77777777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54782_Michaelis_307</w:t>
      </w:r>
      <w:r w:rsidRPr="000806C0">
        <w:rPr>
          <w:rFonts w:ascii="Helvetica" w:hAnsi="Helvetica"/>
          <w:i w:val="0"/>
          <w:sz w:val="22"/>
          <w:lang w:val="de-DE"/>
        </w:rPr>
        <w:t>1.avi</w:t>
      </w:r>
    </w:p>
    <w:p w14:paraId="51547FDE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54782_Michaelis_307</w:t>
      </w:r>
      <w:r w:rsidRPr="00CE0EC3">
        <w:rPr>
          <w:rFonts w:ascii="Helvetica" w:hAnsi="Helvetica"/>
          <w:i w:val="0"/>
          <w:sz w:val="22"/>
          <w:lang w:val="de-DE"/>
        </w:rPr>
        <w:t>2.avi</w:t>
      </w:r>
    </w:p>
    <w:p w14:paraId="31BA4742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524C8020" w14:textId="77777777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54782_Michaelis_4011.trec</w:t>
      </w:r>
    </w:p>
    <w:p w14:paraId="5BDC1A99" w14:textId="77777777" w:rsidR="00426656" w:rsidRPr="00CE0EC3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25F54AA8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54782_Michaelis_4021.trec</w:t>
      </w:r>
    </w:p>
    <w:p w14:paraId="4E3DD829" w14:textId="77777777" w:rsidR="00426656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</w:p>
    <w:p w14:paraId="359A8186" w14:textId="77777777" w:rsidR="00426656" w:rsidRPr="000806C0" w:rsidRDefault="00426656" w:rsidP="00426656">
      <w:pPr>
        <w:pStyle w:val="BodyText"/>
        <w:outlineLvl w:val="0"/>
        <w:rPr>
          <w:rFonts w:ascii="Helvetica" w:hAnsi="Helvetica"/>
          <w:i w:val="0"/>
          <w:sz w:val="22"/>
          <w:lang w:val="de-DE"/>
        </w:rPr>
      </w:pPr>
      <w:r w:rsidRPr="00D337F6">
        <w:rPr>
          <w:rFonts w:ascii="Helvetica" w:hAnsi="Helvetica"/>
          <w:i w:val="0"/>
          <w:sz w:val="22"/>
          <w:lang w:val="de-DE"/>
        </w:rPr>
        <w:lastRenderedPageBreak/>
        <w:t>54782_Michaelis_4031.trec</w:t>
      </w:r>
    </w:p>
    <w:p w14:paraId="0367C95A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ab/>
      </w:r>
    </w:p>
    <w:p w14:paraId="3FA422BD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 w:rsidRPr="004C5C6B">
        <w:rPr>
          <w:rFonts w:ascii="Helvetica" w:hAnsi="Helvetica"/>
          <w:i w:val="0"/>
          <w:sz w:val="22"/>
          <w:lang w:val="de-DE"/>
        </w:rPr>
        <w:t>54782_Michaelis_4041.trec</w:t>
      </w:r>
    </w:p>
    <w:p w14:paraId="16D58A79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</w:p>
    <w:p w14:paraId="192E0752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>
        <w:rPr>
          <w:rFonts w:ascii="Helvetica" w:hAnsi="Helvetica"/>
          <w:i w:val="0"/>
          <w:color w:val="FF0000"/>
          <w:sz w:val="22"/>
        </w:rPr>
        <w:t>54782_Michaelis_4051.avi</w:t>
      </w:r>
      <w:r w:rsidRPr="000D47DA">
        <w:rPr>
          <w:rFonts w:ascii="Helvetica" w:hAnsi="Helvetica"/>
          <w:i w:val="0"/>
          <w:color w:val="FF0000"/>
          <w:sz w:val="22"/>
        </w:rPr>
        <w:t xml:space="preserve"> (re-done)</w:t>
      </w:r>
    </w:p>
    <w:p w14:paraId="15DB9395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</w:p>
    <w:p w14:paraId="23B976D9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0D47DA">
        <w:rPr>
          <w:rFonts w:ascii="Helvetica" w:hAnsi="Helvetica"/>
          <w:i w:val="0"/>
          <w:color w:val="FF0000"/>
          <w:sz w:val="22"/>
        </w:rPr>
        <w:t>54782_Michaelis_4061.</w:t>
      </w:r>
      <w:r>
        <w:rPr>
          <w:rFonts w:ascii="Helvetica" w:hAnsi="Helvetica"/>
          <w:i w:val="0"/>
          <w:color w:val="FF0000"/>
          <w:sz w:val="22"/>
        </w:rPr>
        <w:t>avi</w:t>
      </w:r>
      <w:r w:rsidRPr="000D47DA">
        <w:rPr>
          <w:rFonts w:ascii="Helvetica" w:hAnsi="Helvetica"/>
          <w:i w:val="0"/>
          <w:color w:val="FF0000"/>
          <w:sz w:val="22"/>
        </w:rPr>
        <w:t xml:space="preserve"> (re-done)</w:t>
      </w:r>
    </w:p>
    <w:p w14:paraId="1D1133C2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</w:p>
    <w:p w14:paraId="37FB538C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0D47DA">
        <w:rPr>
          <w:rFonts w:ascii="Helvetica" w:hAnsi="Helvetica"/>
          <w:i w:val="0"/>
          <w:color w:val="FF0000"/>
          <w:sz w:val="22"/>
        </w:rPr>
        <w:t>54782_Michaelis_4071.</w:t>
      </w:r>
      <w:r>
        <w:rPr>
          <w:rFonts w:ascii="Helvetica" w:hAnsi="Helvetica"/>
          <w:i w:val="0"/>
          <w:color w:val="FF0000"/>
          <w:sz w:val="22"/>
        </w:rPr>
        <w:t>avi</w:t>
      </w:r>
      <w:r w:rsidRPr="000D47DA">
        <w:rPr>
          <w:rFonts w:ascii="Helvetica" w:hAnsi="Helvetica"/>
          <w:i w:val="0"/>
          <w:color w:val="FF0000"/>
          <w:sz w:val="22"/>
        </w:rPr>
        <w:t xml:space="preserve"> (re-done)</w:t>
      </w:r>
    </w:p>
    <w:p w14:paraId="3FC0F2EF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</w:p>
    <w:p w14:paraId="683482D4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0D47DA">
        <w:rPr>
          <w:rFonts w:ascii="Helvetica" w:hAnsi="Helvetica"/>
          <w:i w:val="0"/>
          <w:color w:val="FF0000"/>
          <w:sz w:val="22"/>
        </w:rPr>
        <w:t>54782_Michaelis_4081.</w:t>
      </w:r>
      <w:r>
        <w:rPr>
          <w:rFonts w:ascii="Helvetica" w:hAnsi="Helvetica"/>
          <w:i w:val="0"/>
          <w:color w:val="FF0000"/>
          <w:sz w:val="22"/>
        </w:rPr>
        <w:t>avi</w:t>
      </w:r>
      <w:r w:rsidRPr="000D47DA">
        <w:rPr>
          <w:rFonts w:ascii="Helvetica" w:hAnsi="Helvetica"/>
          <w:i w:val="0"/>
          <w:color w:val="FF0000"/>
          <w:sz w:val="22"/>
        </w:rPr>
        <w:t xml:space="preserve"> (re-done)</w:t>
      </w:r>
    </w:p>
    <w:p w14:paraId="418BEE36" w14:textId="77777777" w:rsidR="00426656" w:rsidRPr="000D47D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</w:rPr>
      </w:pPr>
    </w:p>
    <w:p w14:paraId="303E5660" w14:textId="537812C9" w:rsidR="00426656" w:rsidRPr="007318E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7318EA">
        <w:rPr>
          <w:rFonts w:ascii="Helvetica" w:hAnsi="Helvetica"/>
          <w:i w:val="0"/>
          <w:color w:val="FF0000"/>
          <w:sz w:val="22"/>
        </w:rPr>
        <w:t>54782_Michaelis_4082.avi (new)</w:t>
      </w:r>
    </w:p>
    <w:p w14:paraId="628462A9" w14:textId="77777777" w:rsidR="00426656" w:rsidRPr="007318E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</w:rPr>
      </w:pPr>
    </w:p>
    <w:p w14:paraId="0BC9D9AB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54782_Michaelis_409</w:t>
      </w:r>
      <w:r w:rsidRPr="004C5C6B">
        <w:rPr>
          <w:rFonts w:ascii="Helvetica" w:hAnsi="Helvetica"/>
          <w:i w:val="0"/>
          <w:sz w:val="22"/>
          <w:lang w:val="de-DE"/>
        </w:rPr>
        <w:t>1.trec</w:t>
      </w:r>
    </w:p>
    <w:p w14:paraId="59B03AA7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54782_Michaelis_409</w:t>
      </w:r>
      <w:r w:rsidRPr="00A219FD">
        <w:rPr>
          <w:rFonts w:ascii="Helvetica" w:hAnsi="Helvetica"/>
          <w:i w:val="0"/>
          <w:color w:val="FF0000"/>
          <w:sz w:val="22"/>
          <w:lang w:val="de-DE"/>
        </w:rPr>
        <w:t>2</w:t>
      </w:r>
      <w:r w:rsidRPr="004C5C6B">
        <w:rPr>
          <w:rFonts w:ascii="Helvetica" w:hAnsi="Helvetica"/>
          <w:i w:val="0"/>
          <w:sz w:val="22"/>
          <w:lang w:val="de-DE"/>
        </w:rPr>
        <w:t>.trec</w:t>
      </w:r>
    </w:p>
    <w:p w14:paraId="58C70816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>
        <w:rPr>
          <w:rFonts w:ascii="Helvetica" w:hAnsi="Helvetica"/>
          <w:i w:val="0"/>
          <w:sz w:val="22"/>
          <w:lang w:val="de-DE"/>
        </w:rPr>
        <w:t>54782_Michaelis_409</w:t>
      </w:r>
      <w:r w:rsidRPr="00A219FD">
        <w:rPr>
          <w:rFonts w:ascii="Helvetica" w:hAnsi="Helvetica"/>
          <w:i w:val="0"/>
          <w:color w:val="FF0000"/>
          <w:sz w:val="22"/>
          <w:lang w:val="de-DE"/>
        </w:rPr>
        <w:t>3</w:t>
      </w:r>
      <w:r w:rsidRPr="004C5C6B">
        <w:rPr>
          <w:rFonts w:ascii="Helvetica" w:hAnsi="Helvetica"/>
          <w:i w:val="0"/>
          <w:sz w:val="22"/>
          <w:lang w:val="de-DE"/>
        </w:rPr>
        <w:t>.trec</w:t>
      </w:r>
    </w:p>
    <w:p w14:paraId="668E11A7" w14:textId="77777777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</w:p>
    <w:p w14:paraId="73480F74" w14:textId="77777777" w:rsidR="00426656" w:rsidRPr="009D64CE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 w:rsidRPr="009D64CE">
        <w:rPr>
          <w:rFonts w:ascii="Helvetica" w:hAnsi="Helvetica"/>
          <w:i w:val="0"/>
          <w:sz w:val="22"/>
          <w:lang w:val="de-DE"/>
        </w:rPr>
        <w:t>54782_Michaelis_4111.trec</w:t>
      </w:r>
    </w:p>
    <w:p w14:paraId="2E85C28A" w14:textId="5C21B576" w:rsidR="00426656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2D079E">
        <w:rPr>
          <w:rFonts w:ascii="Helvetica" w:hAnsi="Helvetica"/>
          <w:i w:val="0"/>
          <w:color w:val="FF0000"/>
          <w:sz w:val="22"/>
        </w:rPr>
        <w:t>54782_Michaelis_4112.avi (re-done)</w:t>
      </w:r>
      <w:r w:rsidR="005426A2">
        <w:rPr>
          <w:rFonts w:ascii="Helvetica" w:hAnsi="Helvetica"/>
          <w:i w:val="0"/>
          <w:color w:val="FF0000"/>
          <w:sz w:val="22"/>
        </w:rPr>
        <w:t xml:space="preserve"> </w:t>
      </w:r>
    </w:p>
    <w:p w14:paraId="5C84E31A" w14:textId="3E8F8F20" w:rsidR="00426656" w:rsidRPr="002D079E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>
        <w:rPr>
          <w:rFonts w:ascii="Helvetica" w:hAnsi="Helvetica"/>
          <w:i w:val="0"/>
          <w:color w:val="FF0000"/>
          <w:sz w:val="22"/>
        </w:rPr>
        <w:t>54782_Michaelis_4113</w:t>
      </w:r>
      <w:r w:rsidRPr="002D079E">
        <w:rPr>
          <w:rFonts w:ascii="Helvetica" w:hAnsi="Helvetica"/>
          <w:i w:val="0"/>
          <w:color w:val="FF0000"/>
          <w:sz w:val="22"/>
        </w:rPr>
        <w:t>.avi</w:t>
      </w:r>
      <w:r>
        <w:rPr>
          <w:rFonts w:ascii="Helvetica" w:hAnsi="Helvetica"/>
          <w:i w:val="0"/>
          <w:color w:val="FF0000"/>
          <w:sz w:val="22"/>
        </w:rPr>
        <w:t xml:space="preserve"> (new)</w:t>
      </w:r>
      <w:r w:rsidR="005426A2">
        <w:rPr>
          <w:rFonts w:ascii="Helvetica" w:hAnsi="Helvetica"/>
          <w:i w:val="0"/>
          <w:color w:val="FF0000"/>
          <w:sz w:val="22"/>
        </w:rPr>
        <w:t xml:space="preserve"> </w:t>
      </w:r>
    </w:p>
    <w:p w14:paraId="71093469" w14:textId="77777777" w:rsidR="00426656" w:rsidRPr="002D079E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</w:p>
    <w:p w14:paraId="092C836E" w14:textId="5291CDC3" w:rsidR="00426656" w:rsidRPr="002D079E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color w:val="FF0000"/>
          <w:sz w:val="22"/>
        </w:rPr>
      </w:pPr>
      <w:r w:rsidRPr="002D079E">
        <w:rPr>
          <w:rFonts w:ascii="Helvetica" w:hAnsi="Helvetica"/>
          <w:i w:val="0"/>
          <w:color w:val="FF0000"/>
          <w:sz w:val="22"/>
        </w:rPr>
        <w:t>54782_Michaelis_4121.avi (re-done)</w:t>
      </w:r>
      <w:r w:rsidR="005426A2">
        <w:rPr>
          <w:rFonts w:ascii="Helvetica" w:hAnsi="Helvetica"/>
          <w:i w:val="0"/>
          <w:color w:val="FF0000"/>
          <w:sz w:val="22"/>
        </w:rPr>
        <w:t xml:space="preserve"> </w:t>
      </w:r>
    </w:p>
    <w:p w14:paraId="0BBABA01" w14:textId="77777777" w:rsidR="00426656" w:rsidRPr="007318EA" w:rsidRDefault="00426656" w:rsidP="00426656">
      <w:pPr>
        <w:pStyle w:val="BodyText"/>
        <w:tabs>
          <w:tab w:val="left" w:pos="3288"/>
        </w:tabs>
        <w:outlineLvl w:val="0"/>
        <w:rPr>
          <w:rFonts w:ascii="Helvetica" w:hAnsi="Helvetica"/>
          <w:i w:val="0"/>
          <w:sz w:val="22"/>
          <w:lang w:val="de-DE"/>
        </w:rPr>
      </w:pPr>
      <w:r w:rsidRPr="007318EA">
        <w:rPr>
          <w:rFonts w:ascii="Helvetica" w:hAnsi="Helvetica"/>
          <w:i w:val="0"/>
          <w:sz w:val="22"/>
          <w:lang w:val="de-DE"/>
        </w:rPr>
        <w:t>54782_Michaelis_4122.trec</w:t>
      </w:r>
    </w:p>
    <w:p w14:paraId="587F8D53" w14:textId="77777777" w:rsidR="0057713D" w:rsidRPr="0001685C" w:rsidRDefault="0057713D" w:rsidP="0057713D">
      <w:pPr>
        <w:pStyle w:val="BodyText"/>
        <w:rPr>
          <w:rFonts w:ascii="Helvetica" w:hAnsi="Helvetica"/>
          <w:i w:val="0"/>
          <w:sz w:val="22"/>
        </w:rPr>
      </w:pPr>
    </w:p>
    <w:p w14:paraId="305D8C0F" w14:textId="77777777" w:rsidR="0057713D" w:rsidRPr="0001685C" w:rsidRDefault="0057713D" w:rsidP="0057713D">
      <w:pPr>
        <w:pStyle w:val="BodyText"/>
        <w:rPr>
          <w:rFonts w:ascii="Helvetica" w:hAnsi="Helvetica"/>
          <w:b/>
          <w:i w:val="0"/>
          <w:sz w:val="22"/>
        </w:rPr>
      </w:pPr>
    </w:p>
    <w:p w14:paraId="0FD2EC4D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9BFF913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</w:p>
    <w:p w14:paraId="44C32319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</w:t>
      </w:r>
      <w:r w:rsidR="00FB2B12">
        <w:rPr>
          <w:rFonts w:ascii="Helvetica" w:hAnsi="Helvetica"/>
          <w:i w:val="0"/>
          <w:sz w:val="22"/>
        </w:rPr>
        <w:t xml:space="preserve"> all reagents are accounted for</w:t>
      </w:r>
      <w:r w:rsidRPr="00E24898">
        <w:rPr>
          <w:rFonts w:ascii="Helvetica" w:hAnsi="Helvetica"/>
          <w:i w:val="0"/>
          <w:sz w:val="22"/>
        </w:rPr>
        <w:t xml:space="preserve"> in advance.   </w:t>
      </w:r>
    </w:p>
    <w:p w14:paraId="0D263DB8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0F1A61D6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</w:t>
      </w:r>
      <w:r w:rsidR="00FB2B12">
        <w:rPr>
          <w:rFonts w:ascii="Helvetica" w:hAnsi="Helvetica"/>
          <w:i w:val="0"/>
          <w:sz w:val="22"/>
        </w:rPr>
        <w:t>noted</w:t>
      </w:r>
      <w:r w:rsidRPr="00E24898">
        <w:rPr>
          <w:rFonts w:ascii="Helvetica" w:hAnsi="Helvetica"/>
          <w:i w:val="0"/>
          <w:sz w:val="22"/>
        </w:rPr>
        <w:t xml:space="preserve"> and specimens/samples</w:t>
      </w:r>
      <w:r w:rsidR="003357CB">
        <w:rPr>
          <w:rFonts w:ascii="Helvetica" w:hAnsi="Helvetica"/>
          <w:i w:val="0"/>
          <w:sz w:val="22"/>
        </w:rPr>
        <w:t xml:space="preserve"> should</w:t>
      </w:r>
      <w:r w:rsidRPr="00E24898">
        <w:rPr>
          <w:rFonts w:ascii="Helvetica" w:hAnsi="Helvetica"/>
          <w:i w:val="0"/>
          <w:sz w:val="22"/>
        </w:rPr>
        <w:t xml:space="preserve"> be prepared in advance so that prior steps can be recorded and shooting can continue with pre-prepared specimens/samples.  </w:t>
      </w:r>
    </w:p>
    <w:p w14:paraId="022805BE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547109F0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F9713B6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31DBD73A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9DCA90E" w14:textId="77777777" w:rsidR="0057713D" w:rsidRPr="00E24898" w:rsidRDefault="0057713D" w:rsidP="0045696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</w:p>
    <w:p w14:paraId="014E67E4" w14:textId="77777777" w:rsidR="00D34D4F" w:rsidRPr="00CE140B" w:rsidRDefault="0057713D" w:rsidP="00CE140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D34D4F" w:rsidRPr="00CE140B" w:rsidSect="00525F98"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65BC2" w14:textId="77777777" w:rsidR="005A679C" w:rsidRDefault="005A679C" w:rsidP="0057713D">
      <w:r>
        <w:separator/>
      </w:r>
    </w:p>
  </w:endnote>
  <w:endnote w:type="continuationSeparator" w:id="0">
    <w:p w14:paraId="782B1EEC" w14:textId="77777777" w:rsidR="005A679C" w:rsidRDefault="005A679C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AF45E" w14:textId="77777777" w:rsidR="005A679C" w:rsidRDefault="005A679C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5D0D9975" w14:textId="77777777" w:rsidR="005A679C" w:rsidRDefault="005A679C" w:rsidP="00525F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43539" w14:textId="77777777" w:rsidR="005A679C" w:rsidRDefault="005A679C" w:rsidP="0057713D">
      <w:r>
        <w:separator/>
      </w:r>
    </w:p>
  </w:footnote>
  <w:footnote w:type="continuationSeparator" w:id="0">
    <w:p w14:paraId="643BE1E1" w14:textId="77777777" w:rsidR="005A679C" w:rsidRDefault="005A679C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9DF"/>
    <w:multiLevelType w:val="multilevel"/>
    <w:tmpl w:val="2986867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4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">
    <w:nsid w:val="044B73C4"/>
    <w:multiLevelType w:val="multilevel"/>
    <w:tmpl w:val="02B42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25571F1"/>
    <w:multiLevelType w:val="multilevel"/>
    <w:tmpl w:val="0136D0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512"/>
        </w:tabs>
        <w:ind w:left="1368" w:hanging="648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98113CF"/>
    <w:multiLevelType w:val="multilevel"/>
    <w:tmpl w:val="3A80A8A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1C8082F"/>
    <w:multiLevelType w:val="multilevel"/>
    <w:tmpl w:val="278ECB3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334934B2"/>
    <w:multiLevelType w:val="multilevel"/>
    <w:tmpl w:val="7C2645A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D690761"/>
    <w:multiLevelType w:val="multilevel"/>
    <w:tmpl w:val="04BAC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4D8939F4"/>
    <w:multiLevelType w:val="multilevel"/>
    <w:tmpl w:val="3D8463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368" w:hanging="648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75312C79"/>
    <w:multiLevelType w:val="multilevel"/>
    <w:tmpl w:val="0016A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512"/>
        </w:tabs>
        <w:ind w:left="1368" w:hanging="648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7CE3733A"/>
    <w:multiLevelType w:val="multilevel"/>
    <w:tmpl w:val="E584A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4D6"/>
    <w:rsid w:val="00000977"/>
    <w:rsid w:val="000017FE"/>
    <w:rsid w:val="000053B7"/>
    <w:rsid w:val="00006059"/>
    <w:rsid w:val="000132E1"/>
    <w:rsid w:val="00014DF4"/>
    <w:rsid w:val="0001685C"/>
    <w:rsid w:val="000206F3"/>
    <w:rsid w:val="000269D5"/>
    <w:rsid w:val="00031084"/>
    <w:rsid w:val="00031B4D"/>
    <w:rsid w:val="000360A8"/>
    <w:rsid w:val="0003658E"/>
    <w:rsid w:val="00046C62"/>
    <w:rsid w:val="00046E10"/>
    <w:rsid w:val="00046FC5"/>
    <w:rsid w:val="0004716B"/>
    <w:rsid w:val="00050020"/>
    <w:rsid w:val="000518FA"/>
    <w:rsid w:val="00051951"/>
    <w:rsid w:val="00053F59"/>
    <w:rsid w:val="00054214"/>
    <w:rsid w:val="00060403"/>
    <w:rsid w:val="000668CE"/>
    <w:rsid w:val="000677A8"/>
    <w:rsid w:val="00067F20"/>
    <w:rsid w:val="00073C42"/>
    <w:rsid w:val="00074033"/>
    <w:rsid w:val="000806C0"/>
    <w:rsid w:val="00080DEF"/>
    <w:rsid w:val="000858BD"/>
    <w:rsid w:val="00085FF0"/>
    <w:rsid w:val="00086523"/>
    <w:rsid w:val="00086A68"/>
    <w:rsid w:val="00087DEB"/>
    <w:rsid w:val="000A054B"/>
    <w:rsid w:val="000A22F6"/>
    <w:rsid w:val="000A2A70"/>
    <w:rsid w:val="000A4A6D"/>
    <w:rsid w:val="000A715F"/>
    <w:rsid w:val="000B07C6"/>
    <w:rsid w:val="000B09EC"/>
    <w:rsid w:val="000B69A4"/>
    <w:rsid w:val="000B6AA3"/>
    <w:rsid w:val="000C190F"/>
    <w:rsid w:val="000C2739"/>
    <w:rsid w:val="000D71D9"/>
    <w:rsid w:val="000E0486"/>
    <w:rsid w:val="000E2BC9"/>
    <w:rsid w:val="000E3796"/>
    <w:rsid w:val="000E3DE0"/>
    <w:rsid w:val="000E6FAA"/>
    <w:rsid w:val="000F0BF8"/>
    <w:rsid w:val="000F14C0"/>
    <w:rsid w:val="000F4635"/>
    <w:rsid w:val="00100581"/>
    <w:rsid w:val="00101B1D"/>
    <w:rsid w:val="001023BF"/>
    <w:rsid w:val="001116F0"/>
    <w:rsid w:val="00114387"/>
    <w:rsid w:val="001147AF"/>
    <w:rsid w:val="00116218"/>
    <w:rsid w:val="001171F2"/>
    <w:rsid w:val="00120004"/>
    <w:rsid w:val="00121131"/>
    <w:rsid w:val="00121247"/>
    <w:rsid w:val="001213F2"/>
    <w:rsid w:val="00121752"/>
    <w:rsid w:val="0012339A"/>
    <w:rsid w:val="001236A8"/>
    <w:rsid w:val="00124F60"/>
    <w:rsid w:val="00131545"/>
    <w:rsid w:val="00131957"/>
    <w:rsid w:val="00133FD3"/>
    <w:rsid w:val="001357AB"/>
    <w:rsid w:val="00140B88"/>
    <w:rsid w:val="00142E30"/>
    <w:rsid w:val="00147089"/>
    <w:rsid w:val="00150108"/>
    <w:rsid w:val="00152FFD"/>
    <w:rsid w:val="00154C08"/>
    <w:rsid w:val="00157024"/>
    <w:rsid w:val="0016129D"/>
    <w:rsid w:val="00163BB5"/>
    <w:rsid w:val="00163E39"/>
    <w:rsid w:val="00164746"/>
    <w:rsid w:val="0016731F"/>
    <w:rsid w:val="00167380"/>
    <w:rsid w:val="0016771E"/>
    <w:rsid w:val="00171757"/>
    <w:rsid w:val="00172248"/>
    <w:rsid w:val="001750E2"/>
    <w:rsid w:val="00175BAA"/>
    <w:rsid w:val="001767A4"/>
    <w:rsid w:val="00180DBB"/>
    <w:rsid w:val="00181FDE"/>
    <w:rsid w:val="001828B0"/>
    <w:rsid w:val="0018372F"/>
    <w:rsid w:val="00186EEA"/>
    <w:rsid w:val="0019035E"/>
    <w:rsid w:val="0019662E"/>
    <w:rsid w:val="0019736A"/>
    <w:rsid w:val="00197BD5"/>
    <w:rsid w:val="001A2AA0"/>
    <w:rsid w:val="001A3708"/>
    <w:rsid w:val="001A3DE8"/>
    <w:rsid w:val="001A772F"/>
    <w:rsid w:val="001B0957"/>
    <w:rsid w:val="001B2D88"/>
    <w:rsid w:val="001B768B"/>
    <w:rsid w:val="001C007E"/>
    <w:rsid w:val="001C2FFB"/>
    <w:rsid w:val="001C542D"/>
    <w:rsid w:val="001C7104"/>
    <w:rsid w:val="001D7D02"/>
    <w:rsid w:val="001E093D"/>
    <w:rsid w:val="001E10BE"/>
    <w:rsid w:val="001E1508"/>
    <w:rsid w:val="001E799A"/>
    <w:rsid w:val="001F3F0E"/>
    <w:rsid w:val="001F53F4"/>
    <w:rsid w:val="001F6B7E"/>
    <w:rsid w:val="00200EC2"/>
    <w:rsid w:val="002025D7"/>
    <w:rsid w:val="00202895"/>
    <w:rsid w:val="0020391E"/>
    <w:rsid w:val="00204E06"/>
    <w:rsid w:val="00213278"/>
    <w:rsid w:val="00213BCA"/>
    <w:rsid w:val="00213DB2"/>
    <w:rsid w:val="0021564A"/>
    <w:rsid w:val="00216B5C"/>
    <w:rsid w:val="00217E40"/>
    <w:rsid w:val="00220515"/>
    <w:rsid w:val="00221B8A"/>
    <w:rsid w:val="00224B1E"/>
    <w:rsid w:val="00226259"/>
    <w:rsid w:val="00226B1C"/>
    <w:rsid w:val="00231519"/>
    <w:rsid w:val="0023488B"/>
    <w:rsid w:val="00235EA1"/>
    <w:rsid w:val="002372ED"/>
    <w:rsid w:val="002409F1"/>
    <w:rsid w:val="00241910"/>
    <w:rsid w:val="00250477"/>
    <w:rsid w:val="00250A6F"/>
    <w:rsid w:val="002551B6"/>
    <w:rsid w:val="0026221D"/>
    <w:rsid w:val="002631BA"/>
    <w:rsid w:val="00263F2D"/>
    <w:rsid w:val="00265EE0"/>
    <w:rsid w:val="0026674A"/>
    <w:rsid w:val="00267CD5"/>
    <w:rsid w:val="00267D54"/>
    <w:rsid w:val="00270A6C"/>
    <w:rsid w:val="00271F34"/>
    <w:rsid w:val="00275CE0"/>
    <w:rsid w:val="002819BB"/>
    <w:rsid w:val="00282B77"/>
    <w:rsid w:val="00287DEB"/>
    <w:rsid w:val="00290BA1"/>
    <w:rsid w:val="00293C8B"/>
    <w:rsid w:val="00295C32"/>
    <w:rsid w:val="002970CA"/>
    <w:rsid w:val="002A0530"/>
    <w:rsid w:val="002A0813"/>
    <w:rsid w:val="002A09E6"/>
    <w:rsid w:val="002A3B12"/>
    <w:rsid w:val="002A3EC0"/>
    <w:rsid w:val="002A70C1"/>
    <w:rsid w:val="002B3DFE"/>
    <w:rsid w:val="002B5DEC"/>
    <w:rsid w:val="002B79DB"/>
    <w:rsid w:val="002C5D38"/>
    <w:rsid w:val="002D0756"/>
    <w:rsid w:val="002D121B"/>
    <w:rsid w:val="002E2C27"/>
    <w:rsid w:val="002E4F39"/>
    <w:rsid w:val="002E570B"/>
    <w:rsid w:val="002F0645"/>
    <w:rsid w:val="002F1572"/>
    <w:rsid w:val="002F1EF9"/>
    <w:rsid w:val="002F299F"/>
    <w:rsid w:val="002F2C60"/>
    <w:rsid w:val="002F4352"/>
    <w:rsid w:val="002F4570"/>
    <w:rsid w:val="002F48C1"/>
    <w:rsid w:val="002F4BFE"/>
    <w:rsid w:val="002F57E8"/>
    <w:rsid w:val="002F62B2"/>
    <w:rsid w:val="003005B3"/>
    <w:rsid w:val="00301196"/>
    <w:rsid w:val="00301ED5"/>
    <w:rsid w:val="0030585D"/>
    <w:rsid w:val="00310957"/>
    <w:rsid w:val="00311D29"/>
    <w:rsid w:val="003129A4"/>
    <w:rsid w:val="003141D6"/>
    <w:rsid w:val="00314747"/>
    <w:rsid w:val="00314F03"/>
    <w:rsid w:val="00315203"/>
    <w:rsid w:val="003251DC"/>
    <w:rsid w:val="0032561D"/>
    <w:rsid w:val="0032751C"/>
    <w:rsid w:val="00334524"/>
    <w:rsid w:val="003357CB"/>
    <w:rsid w:val="003373D9"/>
    <w:rsid w:val="00337AA6"/>
    <w:rsid w:val="00341096"/>
    <w:rsid w:val="0034378B"/>
    <w:rsid w:val="00343A25"/>
    <w:rsid w:val="00343E48"/>
    <w:rsid w:val="00345639"/>
    <w:rsid w:val="00345643"/>
    <w:rsid w:val="00352D0A"/>
    <w:rsid w:val="00353512"/>
    <w:rsid w:val="0035491C"/>
    <w:rsid w:val="00362E43"/>
    <w:rsid w:val="0036501B"/>
    <w:rsid w:val="00366407"/>
    <w:rsid w:val="00370435"/>
    <w:rsid w:val="00376777"/>
    <w:rsid w:val="0038125B"/>
    <w:rsid w:val="003844FD"/>
    <w:rsid w:val="00386A20"/>
    <w:rsid w:val="00386A5C"/>
    <w:rsid w:val="00386B4E"/>
    <w:rsid w:val="00390B47"/>
    <w:rsid w:val="00392042"/>
    <w:rsid w:val="00394F63"/>
    <w:rsid w:val="003954D5"/>
    <w:rsid w:val="003A1385"/>
    <w:rsid w:val="003A4478"/>
    <w:rsid w:val="003A4F00"/>
    <w:rsid w:val="003A5D7D"/>
    <w:rsid w:val="003B557E"/>
    <w:rsid w:val="003B655C"/>
    <w:rsid w:val="003C20EA"/>
    <w:rsid w:val="003C2A73"/>
    <w:rsid w:val="003C5D81"/>
    <w:rsid w:val="003C5E27"/>
    <w:rsid w:val="003D487E"/>
    <w:rsid w:val="003E0D76"/>
    <w:rsid w:val="003E16C6"/>
    <w:rsid w:val="003E64B4"/>
    <w:rsid w:val="003F135A"/>
    <w:rsid w:val="003F293E"/>
    <w:rsid w:val="004012C5"/>
    <w:rsid w:val="00405F35"/>
    <w:rsid w:val="00406480"/>
    <w:rsid w:val="00411198"/>
    <w:rsid w:val="00412CB0"/>
    <w:rsid w:val="004145CE"/>
    <w:rsid w:val="0041579D"/>
    <w:rsid w:val="0041588E"/>
    <w:rsid w:val="00415CC8"/>
    <w:rsid w:val="00416010"/>
    <w:rsid w:val="00416284"/>
    <w:rsid w:val="00416319"/>
    <w:rsid w:val="00420098"/>
    <w:rsid w:val="00426080"/>
    <w:rsid w:val="00426656"/>
    <w:rsid w:val="00427452"/>
    <w:rsid w:val="00432AB6"/>
    <w:rsid w:val="00440E1A"/>
    <w:rsid w:val="00441CF4"/>
    <w:rsid w:val="00442C8E"/>
    <w:rsid w:val="00445C23"/>
    <w:rsid w:val="004470F9"/>
    <w:rsid w:val="00452671"/>
    <w:rsid w:val="004537F6"/>
    <w:rsid w:val="00456968"/>
    <w:rsid w:val="0046292C"/>
    <w:rsid w:val="00464090"/>
    <w:rsid w:val="0046491F"/>
    <w:rsid w:val="004667DA"/>
    <w:rsid w:val="004729E4"/>
    <w:rsid w:val="00472A63"/>
    <w:rsid w:val="00476857"/>
    <w:rsid w:val="00487569"/>
    <w:rsid w:val="0049103C"/>
    <w:rsid w:val="004916CB"/>
    <w:rsid w:val="004A20C7"/>
    <w:rsid w:val="004A2CC7"/>
    <w:rsid w:val="004A41A4"/>
    <w:rsid w:val="004A50DE"/>
    <w:rsid w:val="004A516E"/>
    <w:rsid w:val="004A6958"/>
    <w:rsid w:val="004A7EBC"/>
    <w:rsid w:val="004B313D"/>
    <w:rsid w:val="004B3D43"/>
    <w:rsid w:val="004B4914"/>
    <w:rsid w:val="004B547A"/>
    <w:rsid w:val="004C003B"/>
    <w:rsid w:val="004C50FB"/>
    <w:rsid w:val="004C5C6B"/>
    <w:rsid w:val="004D1D92"/>
    <w:rsid w:val="004D44D3"/>
    <w:rsid w:val="004D6885"/>
    <w:rsid w:val="004D7D47"/>
    <w:rsid w:val="004E1AC5"/>
    <w:rsid w:val="004E28A0"/>
    <w:rsid w:val="004E4950"/>
    <w:rsid w:val="004F27B7"/>
    <w:rsid w:val="004F329A"/>
    <w:rsid w:val="004F3DED"/>
    <w:rsid w:val="004F5CB3"/>
    <w:rsid w:val="004F63D1"/>
    <w:rsid w:val="004F6CEE"/>
    <w:rsid w:val="00501E56"/>
    <w:rsid w:val="00505056"/>
    <w:rsid w:val="005061B8"/>
    <w:rsid w:val="005066AC"/>
    <w:rsid w:val="00507184"/>
    <w:rsid w:val="0051027A"/>
    <w:rsid w:val="00513B15"/>
    <w:rsid w:val="00515B16"/>
    <w:rsid w:val="00516457"/>
    <w:rsid w:val="005170FC"/>
    <w:rsid w:val="005224D3"/>
    <w:rsid w:val="00523765"/>
    <w:rsid w:val="005242F9"/>
    <w:rsid w:val="005255AF"/>
    <w:rsid w:val="00525F98"/>
    <w:rsid w:val="00526552"/>
    <w:rsid w:val="005314F2"/>
    <w:rsid w:val="00534C59"/>
    <w:rsid w:val="00536B20"/>
    <w:rsid w:val="00540D50"/>
    <w:rsid w:val="00541E20"/>
    <w:rsid w:val="005426A2"/>
    <w:rsid w:val="00543273"/>
    <w:rsid w:val="00544A48"/>
    <w:rsid w:val="0054612A"/>
    <w:rsid w:val="00546B2C"/>
    <w:rsid w:val="00552397"/>
    <w:rsid w:val="00554C14"/>
    <w:rsid w:val="00556682"/>
    <w:rsid w:val="005576DF"/>
    <w:rsid w:val="00557D32"/>
    <w:rsid w:val="00560357"/>
    <w:rsid w:val="00561052"/>
    <w:rsid w:val="00563F46"/>
    <w:rsid w:val="00565633"/>
    <w:rsid w:val="0057000B"/>
    <w:rsid w:val="00572F3B"/>
    <w:rsid w:val="0057713D"/>
    <w:rsid w:val="00577A1A"/>
    <w:rsid w:val="0058633F"/>
    <w:rsid w:val="00590E75"/>
    <w:rsid w:val="00593FB0"/>
    <w:rsid w:val="005A188F"/>
    <w:rsid w:val="005A1B7B"/>
    <w:rsid w:val="005A679C"/>
    <w:rsid w:val="005A6D4A"/>
    <w:rsid w:val="005A720D"/>
    <w:rsid w:val="005B6051"/>
    <w:rsid w:val="005B67DC"/>
    <w:rsid w:val="005C0334"/>
    <w:rsid w:val="005C24AE"/>
    <w:rsid w:val="005C6729"/>
    <w:rsid w:val="005C7A3C"/>
    <w:rsid w:val="005C7D9B"/>
    <w:rsid w:val="005D715B"/>
    <w:rsid w:val="005D7D8F"/>
    <w:rsid w:val="005E136D"/>
    <w:rsid w:val="005E21CA"/>
    <w:rsid w:val="005E7BF3"/>
    <w:rsid w:val="005F021E"/>
    <w:rsid w:val="005F1DA3"/>
    <w:rsid w:val="005F4648"/>
    <w:rsid w:val="0060227D"/>
    <w:rsid w:val="00603E56"/>
    <w:rsid w:val="00604925"/>
    <w:rsid w:val="00607036"/>
    <w:rsid w:val="00610C52"/>
    <w:rsid w:val="00612AC2"/>
    <w:rsid w:val="00614C7D"/>
    <w:rsid w:val="00614F47"/>
    <w:rsid w:val="00616E54"/>
    <w:rsid w:val="00617B93"/>
    <w:rsid w:val="0062309E"/>
    <w:rsid w:val="006235ED"/>
    <w:rsid w:val="0062524C"/>
    <w:rsid w:val="00632796"/>
    <w:rsid w:val="00634CB6"/>
    <w:rsid w:val="00637CBF"/>
    <w:rsid w:val="00640604"/>
    <w:rsid w:val="00640883"/>
    <w:rsid w:val="00642913"/>
    <w:rsid w:val="0064608D"/>
    <w:rsid w:val="006556C8"/>
    <w:rsid w:val="00656727"/>
    <w:rsid w:val="0065674A"/>
    <w:rsid w:val="0066325C"/>
    <w:rsid w:val="00663342"/>
    <w:rsid w:val="00664049"/>
    <w:rsid w:val="0066617F"/>
    <w:rsid w:val="00670E36"/>
    <w:rsid w:val="00673B54"/>
    <w:rsid w:val="00674034"/>
    <w:rsid w:val="00675A62"/>
    <w:rsid w:val="0067606A"/>
    <w:rsid w:val="00676F8A"/>
    <w:rsid w:val="00681068"/>
    <w:rsid w:val="0068119B"/>
    <w:rsid w:val="0068202D"/>
    <w:rsid w:val="00682289"/>
    <w:rsid w:val="00684338"/>
    <w:rsid w:val="0069597B"/>
    <w:rsid w:val="006A144C"/>
    <w:rsid w:val="006A166F"/>
    <w:rsid w:val="006A2500"/>
    <w:rsid w:val="006A2955"/>
    <w:rsid w:val="006A46D0"/>
    <w:rsid w:val="006A4B10"/>
    <w:rsid w:val="006A4E32"/>
    <w:rsid w:val="006A6224"/>
    <w:rsid w:val="006B2F9E"/>
    <w:rsid w:val="006B3359"/>
    <w:rsid w:val="006B7D12"/>
    <w:rsid w:val="006C0AE6"/>
    <w:rsid w:val="006C1906"/>
    <w:rsid w:val="006D348D"/>
    <w:rsid w:val="006D3C94"/>
    <w:rsid w:val="006D42B8"/>
    <w:rsid w:val="006D7766"/>
    <w:rsid w:val="006D7F36"/>
    <w:rsid w:val="006E414F"/>
    <w:rsid w:val="006E483B"/>
    <w:rsid w:val="006E4EB6"/>
    <w:rsid w:val="006E7446"/>
    <w:rsid w:val="006F0974"/>
    <w:rsid w:val="006F1665"/>
    <w:rsid w:val="006F26E4"/>
    <w:rsid w:val="006F3B1C"/>
    <w:rsid w:val="00701FEF"/>
    <w:rsid w:val="0070324A"/>
    <w:rsid w:val="00705E53"/>
    <w:rsid w:val="00707A95"/>
    <w:rsid w:val="007110ED"/>
    <w:rsid w:val="0071122C"/>
    <w:rsid w:val="00713C2C"/>
    <w:rsid w:val="007144B7"/>
    <w:rsid w:val="00715A1F"/>
    <w:rsid w:val="0071724E"/>
    <w:rsid w:val="00717493"/>
    <w:rsid w:val="00720B65"/>
    <w:rsid w:val="00721187"/>
    <w:rsid w:val="00722468"/>
    <w:rsid w:val="00724107"/>
    <w:rsid w:val="007257D4"/>
    <w:rsid w:val="00727149"/>
    <w:rsid w:val="0072749D"/>
    <w:rsid w:val="00727E27"/>
    <w:rsid w:val="00727E78"/>
    <w:rsid w:val="00730D11"/>
    <w:rsid w:val="00731F37"/>
    <w:rsid w:val="00732D68"/>
    <w:rsid w:val="00734866"/>
    <w:rsid w:val="00735452"/>
    <w:rsid w:val="007355E6"/>
    <w:rsid w:val="00735A97"/>
    <w:rsid w:val="007374DA"/>
    <w:rsid w:val="00740092"/>
    <w:rsid w:val="00741685"/>
    <w:rsid w:val="00745590"/>
    <w:rsid w:val="00745E4C"/>
    <w:rsid w:val="00746668"/>
    <w:rsid w:val="00747926"/>
    <w:rsid w:val="007512A0"/>
    <w:rsid w:val="007516B1"/>
    <w:rsid w:val="00751FED"/>
    <w:rsid w:val="00752B8B"/>
    <w:rsid w:val="0075781C"/>
    <w:rsid w:val="00760A2E"/>
    <w:rsid w:val="00760D28"/>
    <w:rsid w:val="00760D5C"/>
    <w:rsid w:val="00761F2C"/>
    <w:rsid w:val="007679DB"/>
    <w:rsid w:val="00773461"/>
    <w:rsid w:val="0077578B"/>
    <w:rsid w:val="00776857"/>
    <w:rsid w:val="007769BE"/>
    <w:rsid w:val="007770DC"/>
    <w:rsid w:val="00781EBA"/>
    <w:rsid w:val="00782341"/>
    <w:rsid w:val="00783B96"/>
    <w:rsid w:val="00784599"/>
    <w:rsid w:val="00787BFF"/>
    <w:rsid w:val="00787ECD"/>
    <w:rsid w:val="007940AF"/>
    <w:rsid w:val="007A1A60"/>
    <w:rsid w:val="007A3A82"/>
    <w:rsid w:val="007A4CA2"/>
    <w:rsid w:val="007A7B4C"/>
    <w:rsid w:val="007B1A41"/>
    <w:rsid w:val="007B2205"/>
    <w:rsid w:val="007B2350"/>
    <w:rsid w:val="007B2839"/>
    <w:rsid w:val="007B37F0"/>
    <w:rsid w:val="007C2774"/>
    <w:rsid w:val="007C415F"/>
    <w:rsid w:val="007C5338"/>
    <w:rsid w:val="007C557C"/>
    <w:rsid w:val="007C5A19"/>
    <w:rsid w:val="007C5A7E"/>
    <w:rsid w:val="007D2274"/>
    <w:rsid w:val="007D2860"/>
    <w:rsid w:val="007D70CF"/>
    <w:rsid w:val="007E00EC"/>
    <w:rsid w:val="007E02E2"/>
    <w:rsid w:val="007E76E5"/>
    <w:rsid w:val="007F029C"/>
    <w:rsid w:val="007F1BD4"/>
    <w:rsid w:val="007F4677"/>
    <w:rsid w:val="007F642F"/>
    <w:rsid w:val="0080215E"/>
    <w:rsid w:val="008068D6"/>
    <w:rsid w:val="00810D00"/>
    <w:rsid w:val="0081368E"/>
    <w:rsid w:val="00813CDB"/>
    <w:rsid w:val="008145F7"/>
    <w:rsid w:val="00815D0C"/>
    <w:rsid w:val="008167A2"/>
    <w:rsid w:val="00817DDC"/>
    <w:rsid w:val="00821D95"/>
    <w:rsid w:val="00821F6C"/>
    <w:rsid w:val="0082338F"/>
    <w:rsid w:val="00824D6E"/>
    <w:rsid w:val="008255FA"/>
    <w:rsid w:val="008261F5"/>
    <w:rsid w:val="008268F0"/>
    <w:rsid w:val="0082767B"/>
    <w:rsid w:val="00827D4E"/>
    <w:rsid w:val="00830878"/>
    <w:rsid w:val="008337BE"/>
    <w:rsid w:val="0084023A"/>
    <w:rsid w:val="00841D60"/>
    <w:rsid w:val="008436CC"/>
    <w:rsid w:val="00847191"/>
    <w:rsid w:val="00847BB8"/>
    <w:rsid w:val="00851652"/>
    <w:rsid w:val="00852128"/>
    <w:rsid w:val="008527D8"/>
    <w:rsid w:val="00852C5A"/>
    <w:rsid w:val="008532DD"/>
    <w:rsid w:val="00856D34"/>
    <w:rsid w:val="008612CB"/>
    <w:rsid w:val="00870C72"/>
    <w:rsid w:val="00873AC6"/>
    <w:rsid w:val="00873AFE"/>
    <w:rsid w:val="00885DB3"/>
    <w:rsid w:val="00886954"/>
    <w:rsid w:val="0089104A"/>
    <w:rsid w:val="00893525"/>
    <w:rsid w:val="00895A3E"/>
    <w:rsid w:val="00895B23"/>
    <w:rsid w:val="008A00FA"/>
    <w:rsid w:val="008A38D8"/>
    <w:rsid w:val="008A5BA3"/>
    <w:rsid w:val="008B1C98"/>
    <w:rsid w:val="008B24F5"/>
    <w:rsid w:val="008B2C25"/>
    <w:rsid w:val="008B43D4"/>
    <w:rsid w:val="008B61DD"/>
    <w:rsid w:val="008C13B7"/>
    <w:rsid w:val="008C7108"/>
    <w:rsid w:val="008D2F63"/>
    <w:rsid w:val="008D341C"/>
    <w:rsid w:val="008D46BB"/>
    <w:rsid w:val="008E28BF"/>
    <w:rsid w:val="008E3A25"/>
    <w:rsid w:val="008E444B"/>
    <w:rsid w:val="008F16A0"/>
    <w:rsid w:val="008F46D1"/>
    <w:rsid w:val="00900F37"/>
    <w:rsid w:val="00900FEF"/>
    <w:rsid w:val="00906582"/>
    <w:rsid w:val="00906D35"/>
    <w:rsid w:val="00906E33"/>
    <w:rsid w:val="00917B5C"/>
    <w:rsid w:val="009276B2"/>
    <w:rsid w:val="00927FD5"/>
    <w:rsid w:val="009326E0"/>
    <w:rsid w:val="00935BCC"/>
    <w:rsid w:val="009460E9"/>
    <w:rsid w:val="009514A0"/>
    <w:rsid w:val="00952A56"/>
    <w:rsid w:val="009540DD"/>
    <w:rsid w:val="0095655F"/>
    <w:rsid w:val="00963AFF"/>
    <w:rsid w:val="0096629B"/>
    <w:rsid w:val="00967F1D"/>
    <w:rsid w:val="00967F25"/>
    <w:rsid w:val="00970930"/>
    <w:rsid w:val="00974D71"/>
    <w:rsid w:val="0097528F"/>
    <w:rsid w:val="0098155E"/>
    <w:rsid w:val="00984DB4"/>
    <w:rsid w:val="009871EF"/>
    <w:rsid w:val="00991069"/>
    <w:rsid w:val="00993A1F"/>
    <w:rsid w:val="00993AD6"/>
    <w:rsid w:val="0099487A"/>
    <w:rsid w:val="009951D5"/>
    <w:rsid w:val="009A1159"/>
    <w:rsid w:val="009A2A05"/>
    <w:rsid w:val="009A2BCA"/>
    <w:rsid w:val="009A474B"/>
    <w:rsid w:val="009B310A"/>
    <w:rsid w:val="009B6DE3"/>
    <w:rsid w:val="009C1FF0"/>
    <w:rsid w:val="009C32D6"/>
    <w:rsid w:val="009C4AB7"/>
    <w:rsid w:val="009C5BB9"/>
    <w:rsid w:val="009C676F"/>
    <w:rsid w:val="009D0778"/>
    <w:rsid w:val="009D0E0E"/>
    <w:rsid w:val="009D2254"/>
    <w:rsid w:val="009D2821"/>
    <w:rsid w:val="009E1DD3"/>
    <w:rsid w:val="009E37CA"/>
    <w:rsid w:val="009E6A2B"/>
    <w:rsid w:val="009E731D"/>
    <w:rsid w:val="009F1B44"/>
    <w:rsid w:val="009F2921"/>
    <w:rsid w:val="009F3AD9"/>
    <w:rsid w:val="009F3D6D"/>
    <w:rsid w:val="009F4E1E"/>
    <w:rsid w:val="009F5250"/>
    <w:rsid w:val="00A01096"/>
    <w:rsid w:val="00A013C9"/>
    <w:rsid w:val="00A04CF3"/>
    <w:rsid w:val="00A059EE"/>
    <w:rsid w:val="00A0697A"/>
    <w:rsid w:val="00A14136"/>
    <w:rsid w:val="00A2016D"/>
    <w:rsid w:val="00A21959"/>
    <w:rsid w:val="00A2366B"/>
    <w:rsid w:val="00A249FD"/>
    <w:rsid w:val="00A26174"/>
    <w:rsid w:val="00A26793"/>
    <w:rsid w:val="00A27EE4"/>
    <w:rsid w:val="00A31935"/>
    <w:rsid w:val="00A33AE3"/>
    <w:rsid w:val="00A357E5"/>
    <w:rsid w:val="00A361EE"/>
    <w:rsid w:val="00A36FC2"/>
    <w:rsid w:val="00A41ABC"/>
    <w:rsid w:val="00A41B7A"/>
    <w:rsid w:val="00A43C6F"/>
    <w:rsid w:val="00A52323"/>
    <w:rsid w:val="00A55321"/>
    <w:rsid w:val="00A559AF"/>
    <w:rsid w:val="00A57E06"/>
    <w:rsid w:val="00A6376F"/>
    <w:rsid w:val="00A63C31"/>
    <w:rsid w:val="00A65C0D"/>
    <w:rsid w:val="00A66288"/>
    <w:rsid w:val="00A66B97"/>
    <w:rsid w:val="00A676DD"/>
    <w:rsid w:val="00A74CBE"/>
    <w:rsid w:val="00A80BA9"/>
    <w:rsid w:val="00A81BA9"/>
    <w:rsid w:val="00A85CA9"/>
    <w:rsid w:val="00A90049"/>
    <w:rsid w:val="00A91D14"/>
    <w:rsid w:val="00A93716"/>
    <w:rsid w:val="00A94E66"/>
    <w:rsid w:val="00A965F7"/>
    <w:rsid w:val="00AA2F22"/>
    <w:rsid w:val="00AB531A"/>
    <w:rsid w:val="00AB53DE"/>
    <w:rsid w:val="00AB7766"/>
    <w:rsid w:val="00AD0691"/>
    <w:rsid w:val="00AD27BA"/>
    <w:rsid w:val="00AD3F19"/>
    <w:rsid w:val="00AD4741"/>
    <w:rsid w:val="00AD5A58"/>
    <w:rsid w:val="00AE094E"/>
    <w:rsid w:val="00AE5BB4"/>
    <w:rsid w:val="00AE6F04"/>
    <w:rsid w:val="00AF030B"/>
    <w:rsid w:val="00AF2FEB"/>
    <w:rsid w:val="00B010BE"/>
    <w:rsid w:val="00B01299"/>
    <w:rsid w:val="00B01F59"/>
    <w:rsid w:val="00B023FD"/>
    <w:rsid w:val="00B02519"/>
    <w:rsid w:val="00B05A27"/>
    <w:rsid w:val="00B06458"/>
    <w:rsid w:val="00B0666A"/>
    <w:rsid w:val="00B07870"/>
    <w:rsid w:val="00B07FA8"/>
    <w:rsid w:val="00B17673"/>
    <w:rsid w:val="00B22917"/>
    <w:rsid w:val="00B23717"/>
    <w:rsid w:val="00B25C02"/>
    <w:rsid w:val="00B313C3"/>
    <w:rsid w:val="00B32C1E"/>
    <w:rsid w:val="00B363AD"/>
    <w:rsid w:val="00B40D0C"/>
    <w:rsid w:val="00B42308"/>
    <w:rsid w:val="00B46254"/>
    <w:rsid w:val="00B51493"/>
    <w:rsid w:val="00B527F5"/>
    <w:rsid w:val="00B5400D"/>
    <w:rsid w:val="00B563BE"/>
    <w:rsid w:val="00B56536"/>
    <w:rsid w:val="00B61167"/>
    <w:rsid w:val="00B621B4"/>
    <w:rsid w:val="00B62DF9"/>
    <w:rsid w:val="00B631B0"/>
    <w:rsid w:val="00B64D60"/>
    <w:rsid w:val="00B66204"/>
    <w:rsid w:val="00B6630E"/>
    <w:rsid w:val="00B74C3A"/>
    <w:rsid w:val="00B75E61"/>
    <w:rsid w:val="00B76C96"/>
    <w:rsid w:val="00B81398"/>
    <w:rsid w:val="00B856DE"/>
    <w:rsid w:val="00B8735B"/>
    <w:rsid w:val="00B9466C"/>
    <w:rsid w:val="00BA03D2"/>
    <w:rsid w:val="00BA0754"/>
    <w:rsid w:val="00BA21E6"/>
    <w:rsid w:val="00BA2E7B"/>
    <w:rsid w:val="00BA3BAE"/>
    <w:rsid w:val="00BA680D"/>
    <w:rsid w:val="00BB0D91"/>
    <w:rsid w:val="00BB235E"/>
    <w:rsid w:val="00BB4112"/>
    <w:rsid w:val="00BB5699"/>
    <w:rsid w:val="00BC2757"/>
    <w:rsid w:val="00BC2F63"/>
    <w:rsid w:val="00BC31DD"/>
    <w:rsid w:val="00BC7A25"/>
    <w:rsid w:val="00BD3122"/>
    <w:rsid w:val="00BD5764"/>
    <w:rsid w:val="00BD67A6"/>
    <w:rsid w:val="00BE3454"/>
    <w:rsid w:val="00BE3546"/>
    <w:rsid w:val="00BE5F89"/>
    <w:rsid w:val="00BE66D0"/>
    <w:rsid w:val="00C0013D"/>
    <w:rsid w:val="00C024CB"/>
    <w:rsid w:val="00C03ADD"/>
    <w:rsid w:val="00C054D2"/>
    <w:rsid w:val="00C060D6"/>
    <w:rsid w:val="00C1038B"/>
    <w:rsid w:val="00C10734"/>
    <w:rsid w:val="00C11863"/>
    <w:rsid w:val="00C131C7"/>
    <w:rsid w:val="00C151BE"/>
    <w:rsid w:val="00C15897"/>
    <w:rsid w:val="00C17DA0"/>
    <w:rsid w:val="00C21A98"/>
    <w:rsid w:val="00C24524"/>
    <w:rsid w:val="00C258FC"/>
    <w:rsid w:val="00C30057"/>
    <w:rsid w:val="00C319D0"/>
    <w:rsid w:val="00C34708"/>
    <w:rsid w:val="00C3539C"/>
    <w:rsid w:val="00C44094"/>
    <w:rsid w:val="00C6465A"/>
    <w:rsid w:val="00C712D5"/>
    <w:rsid w:val="00C72195"/>
    <w:rsid w:val="00C733AE"/>
    <w:rsid w:val="00C75284"/>
    <w:rsid w:val="00C76260"/>
    <w:rsid w:val="00C77462"/>
    <w:rsid w:val="00C830A4"/>
    <w:rsid w:val="00C84430"/>
    <w:rsid w:val="00C85831"/>
    <w:rsid w:val="00C8654C"/>
    <w:rsid w:val="00C92098"/>
    <w:rsid w:val="00C96EFE"/>
    <w:rsid w:val="00CA197D"/>
    <w:rsid w:val="00CA1EAB"/>
    <w:rsid w:val="00CB1CB5"/>
    <w:rsid w:val="00CB1EE4"/>
    <w:rsid w:val="00CB263D"/>
    <w:rsid w:val="00CB4307"/>
    <w:rsid w:val="00CB4CC5"/>
    <w:rsid w:val="00CB522F"/>
    <w:rsid w:val="00CB5A2B"/>
    <w:rsid w:val="00CB6DED"/>
    <w:rsid w:val="00CB72ED"/>
    <w:rsid w:val="00CC5127"/>
    <w:rsid w:val="00CD0729"/>
    <w:rsid w:val="00CD10AF"/>
    <w:rsid w:val="00CD2493"/>
    <w:rsid w:val="00CD4D82"/>
    <w:rsid w:val="00CD62B2"/>
    <w:rsid w:val="00CD7219"/>
    <w:rsid w:val="00CE0B43"/>
    <w:rsid w:val="00CE0EC3"/>
    <w:rsid w:val="00CE140B"/>
    <w:rsid w:val="00CE4F2C"/>
    <w:rsid w:val="00CE533B"/>
    <w:rsid w:val="00CE5362"/>
    <w:rsid w:val="00CE5CB2"/>
    <w:rsid w:val="00CE63F4"/>
    <w:rsid w:val="00CF24D1"/>
    <w:rsid w:val="00CF36A7"/>
    <w:rsid w:val="00CF42B0"/>
    <w:rsid w:val="00CF73A5"/>
    <w:rsid w:val="00CF7EAC"/>
    <w:rsid w:val="00D0031D"/>
    <w:rsid w:val="00D0661C"/>
    <w:rsid w:val="00D1510E"/>
    <w:rsid w:val="00D15E4C"/>
    <w:rsid w:val="00D15E7F"/>
    <w:rsid w:val="00D16B44"/>
    <w:rsid w:val="00D2114D"/>
    <w:rsid w:val="00D228FE"/>
    <w:rsid w:val="00D23437"/>
    <w:rsid w:val="00D23EA0"/>
    <w:rsid w:val="00D2626A"/>
    <w:rsid w:val="00D3361F"/>
    <w:rsid w:val="00D337F6"/>
    <w:rsid w:val="00D34806"/>
    <w:rsid w:val="00D34D4F"/>
    <w:rsid w:val="00D42B59"/>
    <w:rsid w:val="00D44127"/>
    <w:rsid w:val="00D45773"/>
    <w:rsid w:val="00D5047C"/>
    <w:rsid w:val="00D51EA6"/>
    <w:rsid w:val="00D537F7"/>
    <w:rsid w:val="00D55ADA"/>
    <w:rsid w:val="00D56652"/>
    <w:rsid w:val="00D56F89"/>
    <w:rsid w:val="00D57919"/>
    <w:rsid w:val="00D629B0"/>
    <w:rsid w:val="00D654BC"/>
    <w:rsid w:val="00D66A45"/>
    <w:rsid w:val="00D671A8"/>
    <w:rsid w:val="00D6781A"/>
    <w:rsid w:val="00D70CFE"/>
    <w:rsid w:val="00D717B4"/>
    <w:rsid w:val="00D72167"/>
    <w:rsid w:val="00D721EC"/>
    <w:rsid w:val="00D73EF0"/>
    <w:rsid w:val="00D74E3D"/>
    <w:rsid w:val="00D77AAE"/>
    <w:rsid w:val="00D85DFF"/>
    <w:rsid w:val="00D90037"/>
    <w:rsid w:val="00D9128B"/>
    <w:rsid w:val="00D93842"/>
    <w:rsid w:val="00D95A0F"/>
    <w:rsid w:val="00D95CAB"/>
    <w:rsid w:val="00DA0C67"/>
    <w:rsid w:val="00DA12F4"/>
    <w:rsid w:val="00DA23D5"/>
    <w:rsid w:val="00DB017B"/>
    <w:rsid w:val="00DB1E48"/>
    <w:rsid w:val="00DC0429"/>
    <w:rsid w:val="00DC49C9"/>
    <w:rsid w:val="00DC4CC1"/>
    <w:rsid w:val="00DC652D"/>
    <w:rsid w:val="00DC7B46"/>
    <w:rsid w:val="00DD1344"/>
    <w:rsid w:val="00DD2419"/>
    <w:rsid w:val="00DD3407"/>
    <w:rsid w:val="00DD39DC"/>
    <w:rsid w:val="00DD5577"/>
    <w:rsid w:val="00DD7842"/>
    <w:rsid w:val="00DE0766"/>
    <w:rsid w:val="00DE1173"/>
    <w:rsid w:val="00DE3AA2"/>
    <w:rsid w:val="00DE4720"/>
    <w:rsid w:val="00DE6916"/>
    <w:rsid w:val="00DE7768"/>
    <w:rsid w:val="00DF071D"/>
    <w:rsid w:val="00DF2B80"/>
    <w:rsid w:val="00DF2C01"/>
    <w:rsid w:val="00DF2C0C"/>
    <w:rsid w:val="00DF3484"/>
    <w:rsid w:val="00DF39BC"/>
    <w:rsid w:val="00DF42FA"/>
    <w:rsid w:val="00DF5530"/>
    <w:rsid w:val="00E03C1E"/>
    <w:rsid w:val="00E0481A"/>
    <w:rsid w:val="00E05557"/>
    <w:rsid w:val="00E05B2A"/>
    <w:rsid w:val="00E06A63"/>
    <w:rsid w:val="00E07C57"/>
    <w:rsid w:val="00E11EFA"/>
    <w:rsid w:val="00E14781"/>
    <w:rsid w:val="00E153B7"/>
    <w:rsid w:val="00E17EAF"/>
    <w:rsid w:val="00E21932"/>
    <w:rsid w:val="00E24B2C"/>
    <w:rsid w:val="00E25E16"/>
    <w:rsid w:val="00E26B8A"/>
    <w:rsid w:val="00E31DFE"/>
    <w:rsid w:val="00E325B6"/>
    <w:rsid w:val="00E328FF"/>
    <w:rsid w:val="00E330D1"/>
    <w:rsid w:val="00E3317B"/>
    <w:rsid w:val="00E406B0"/>
    <w:rsid w:val="00E422F2"/>
    <w:rsid w:val="00E427B5"/>
    <w:rsid w:val="00E44C80"/>
    <w:rsid w:val="00E45155"/>
    <w:rsid w:val="00E513A1"/>
    <w:rsid w:val="00E5380F"/>
    <w:rsid w:val="00E57B05"/>
    <w:rsid w:val="00E61930"/>
    <w:rsid w:val="00E61C73"/>
    <w:rsid w:val="00E7093A"/>
    <w:rsid w:val="00E74EB5"/>
    <w:rsid w:val="00E75FF7"/>
    <w:rsid w:val="00E83478"/>
    <w:rsid w:val="00E84E16"/>
    <w:rsid w:val="00E938C8"/>
    <w:rsid w:val="00E95120"/>
    <w:rsid w:val="00E95B63"/>
    <w:rsid w:val="00E9756A"/>
    <w:rsid w:val="00E97775"/>
    <w:rsid w:val="00EA247A"/>
    <w:rsid w:val="00EA4907"/>
    <w:rsid w:val="00EA6249"/>
    <w:rsid w:val="00EA7364"/>
    <w:rsid w:val="00EA755C"/>
    <w:rsid w:val="00EB1C6C"/>
    <w:rsid w:val="00EB4135"/>
    <w:rsid w:val="00EB4B94"/>
    <w:rsid w:val="00EB524A"/>
    <w:rsid w:val="00EB65D4"/>
    <w:rsid w:val="00EB720F"/>
    <w:rsid w:val="00EC1970"/>
    <w:rsid w:val="00EC1C44"/>
    <w:rsid w:val="00EC1CF1"/>
    <w:rsid w:val="00EC423E"/>
    <w:rsid w:val="00EC6070"/>
    <w:rsid w:val="00ED0453"/>
    <w:rsid w:val="00ED1792"/>
    <w:rsid w:val="00ED25F7"/>
    <w:rsid w:val="00ED32E8"/>
    <w:rsid w:val="00EE0263"/>
    <w:rsid w:val="00EE04F9"/>
    <w:rsid w:val="00EE1AFC"/>
    <w:rsid w:val="00EE31F4"/>
    <w:rsid w:val="00EE76D6"/>
    <w:rsid w:val="00EF39AE"/>
    <w:rsid w:val="00EF42A6"/>
    <w:rsid w:val="00EF4D39"/>
    <w:rsid w:val="00F01292"/>
    <w:rsid w:val="00F0152D"/>
    <w:rsid w:val="00F01746"/>
    <w:rsid w:val="00F05210"/>
    <w:rsid w:val="00F13415"/>
    <w:rsid w:val="00F17575"/>
    <w:rsid w:val="00F2357E"/>
    <w:rsid w:val="00F24B3B"/>
    <w:rsid w:val="00F26DF4"/>
    <w:rsid w:val="00F271C2"/>
    <w:rsid w:val="00F33B2D"/>
    <w:rsid w:val="00F33B78"/>
    <w:rsid w:val="00F36C5F"/>
    <w:rsid w:val="00F44B37"/>
    <w:rsid w:val="00F478F9"/>
    <w:rsid w:val="00F51355"/>
    <w:rsid w:val="00F51B57"/>
    <w:rsid w:val="00F52CA7"/>
    <w:rsid w:val="00F543B6"/>
    <w:rsid w:val="00F54A4A"/>
    <w:rsid w:val="00F54F13"/>
    <w:rsid w:val="00F54F49"/>
    <w:rsid w:val="00F55CF4"/>
    <w:rsid w:val="00F622AA"/>
    <w:rsid w:val="00F62B58"/>
    <w:rsid w:val="00F63700"/>
    <w:rsid w:val="00F75772"/>
    <w:rsid w:val="00F76D57"/>
    <w:rsid w:val="00F77DC7"/>
    <w:rsid w:val="00F80021"/>
    <w:rsid w:val="00F80B21"/>
    <w:rsid w:val="00F8113F"/>
    <w:rsid w:val="00F82032"/>
    <w:rsid w:val="00F8285F"/>
    <w:rsid w:val="00F8735D"/>
    <w:rsid w:val="00F87DF5"/>
    <w:rsid w:val="00F904FA"/>
    <w:rsid w:val="00F90D6C"/>
    <w:rsid w:val="00F91BAD"/>
    <w:rsid w:val="00F92AAA"/>
    <w:rsid w:val="00F93207"/>
    <w:rsid w:val="00F9670D"/>
    <w:rsid w:val="00F96E2A"/>
    <w:rsid w:val="00FA1EC6"/>
    <w:rsid w:val="00FA4E76"/>
    <w:rsid w:val="00FA503E"/>
    <w:rsid w:val="00FB2B12"/>
    <w:rsid w:val="00FC1C96"/>
    <w:rsid w:val="00FC1FC2"/>
    <w:rsid w:val="00FD04EA"/>
    <w:rsid w:val="00FD1026"/>
    <w:rsid w:val="00FD5B77"/>
    <w:rsid w:val="00FD6062"/>
    <w:rsid w:val="00FD6A7C"/>
    <w:rsid w:val="00FE0492"/>
    <w:rsid w:val="00FE2078"/>
    <w:rsid w:val="00FE322E"/>
    <w:rsid w:val="00FE339A"/>
    <w:rsid w:val="00FE4EEE"/>
    <w:rsid w:val="00FE6A44"/>
    <w:rsid w:val="00FE701B"/>
    <w:rsid w:val="00FF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F81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330D1"/>
    <w:rPr>
      <w:color w:val="808080"/>
    </w:rPr>
  </w:style>
  <w:style w:type="paragraph" w:styleId="ListParagraph">
    <w:name w:val="List Paragraph"/>
    <w:basedOn w:val="Normal"/>
    <w:uiPriority w:val="34"/>
    <w:qFormat/>
    <w:rsid w:val="00727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C7"/>
    <w:rPr>
      <w:rFonts w:ascii="Segoe UI" w:eastAsia="Times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153B7"/>
    <w:pPr>
      <w:spacing w:beforeLines="1" w:afterLines="1"/>
    </w:pPr>
    <w:rPr>
      <w:rFonts w:eastAsiaTheme="minorHAnsi"/>
      <w:sz w:val="20"/>
    </w:rPr>
  </w:style>
  <w:style w:type="character" w:customStyle="1" w:styleId="apple-converted-space">
    <w:name w:val="apple-converted-space"/>
    <w:basedOn w:val="DefaultParagraphFont"/>
    <w:rsid w:val="00E153B7"/>
  </w:style>
  <w:style w:type="character" w:styleId="Strong">
    <w:name w:val="Strong"/>
    <w:basedOn w:val="DefaultParagraphFont"/>
    <w:uiPriority w:val="22"/>
    <w:qFormat/>
    <w:rsid w:val="005426A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330D1"/>
    <w:rPr>
      <w:color w:val="808080"/>
    </w:rPr>
  </w:style>
  <w:style w:type="paragraph" w:styleId="ListParagraph">
    <w:name w:val="List Paragraph"/>
    <w:basedOn w:val="Normal"/>
    <w:uiPriority w:val="34"/>
    <w:qFormat/>
    <w:rsid w:val="00727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C7"/>
    <w:rPr>
      <w:rFonts w:ascii="Segoe UI" w:eastAsia="Times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153B7"/>
    <w:pPr>
      <w:spacing w:beforeLines="1" w:afterLines="1"/>
    </w:pPr>
    <w:rPr>
      <w:rFonts w:eastAsiaTheme="minorHAnsi"/>
      <w:sz w:val="20"/>
    </w:rPr>
  </w:style>
  <w:style w:type="character" w:customStyle="1" w:styleId="apple-converted-space">
    <w:name w:val="apple-converted-space"/>
    <w:basedOn w:val="DefaultParagraphFont"/>
    <w:rsid w:val="00E153B7"/>
  </w:style>
  <w:style w:type="character" w:styleId="Strong">
    <w:name w:val="Strong"/>
    <w:basedOn w:val="DefaultParagraphFont"/>
    <w:uiPriority w:val="22"/>
    <w:qFormat/>
    <w:rsid w:val="00542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ens.michaelis@uni-ulm.de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thilo.doerfler@uni-ulm.de" TargetMode="External"/><Relationship Id="rId11" Type="http://schemas.openxmlformats.org/officeDocument/2006/relationships/hyperlink" Target="mailto:tobias.eilert@uni-ulm.de" TargetMode="External"/><Relationship Id="rId12" Type="http://schemas.openxmlformats.org/officeDocument/2006/relationships/hyperlink" Target="mailto:carlheinz.roecker@uni-ulm.de" TargetMode="External"/><Relationship Id="rId13" Type="http://schemas.openxmlformats.org/officeDocument/2006/relationships/hyperlink" Target="mailto:julia.nagy@uni-ulm.de" TargetMode="External"/><Relationship Id="rId14" Type="http://schemas.openxmlformats.org/officeDocument/2006/relationships/hyperlink" Target="http://download.cnet.com/Camtasia-Studio/3000-13633_4-10665109.html" TargetMode="External"/><Relationship Id="rId15" Type="http://schemas.openxmlformats.org/officeDocument/2006/relationships/hyperlink" Target="http://www.apple.com/quicktime/" TargetMode="External"/><Relationship Id="rId16" Type="http://schemas.openxmlformats.org/officeDocument/2006/relationships/hyperlink" Target="http://www.jove.com/account/file-uploader?src=16708558" TargetMode="External"/><Relationship Id="rId17" Type="http://schemas.openxmlformats.org/officeDocument/2006/relationships/hyperlink" Target="http://www.jove.com/account/file-uploader?src=16708558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86C9-FFD3-6C46-9554-703A0282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3935</Words>
  <Characters>22430</Characters>
  <Application>Microsoft Macintosh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Erin Betters</cp:lastModifiedBy>
  <cp:revision>6</cp:revision>
  <cp:lastPrinted>2016-08-25T08:34:00Z</cp:lastPrinted>
  <dcterms:created xsi:type="dcterms:W3CDTF">2016-08-30T13:09:00Z</dcterms:created>
  <dcterms:modified xsi:type="dcterms:W3CDTF">2016-08-31T12:53:00Z</dcterms:modified>
</cp:coreProperties>
</file>