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3EDB" w14:textId="77777777" w:rsidR="0083219C" w:rsidRDefault="006033DF">
      <w:pPr>
        <w:pStyle w:val="BodyText"/>
        <w:outlineLvl w:val="0"/>
        <w:rPr>
          <w:rFonts w:ascii="Helvetica" w:hAnsi="Helvetica"/>
          <w:b/>
          <w:i w:val="0"/>
          <w:sz w:val="22"/>
        </w:rPr>
      </w:pPr>
      <w:r>
        <w:rPr>
          <w:rFonts w:ascii="Helvetica" w:hAnsi="Helvetica"/>
          <w:b/>
          <w:i w:val="0"/>
          <w:sz w:val="22"/>
        </w:rPr>
        <w:t>Submission ID #: 54614</w:t>
      </w:r>
    </w:p>
    <w:p w14:paraId="60972D0D" w14:textId="77777777" w:rsidR="0083219C" w:rsidRDefault="006033DF">
      <w:pPr>
        <w:pStyle w:val="BodyText"/>
        <w:outlineLvl w:val="0"/>
        <w:rPr>
          <w:rFonts w:ascii="Helvetica" w:hAnsi="Helvetica"/>
          <w:b/>
          <w:i w:val="0"/>
          <w:sz w:val="22"/>
        </w:rPr>
      </w:pPr>
      <w:r>
        <w:rPr>
          <w:rFonts w:ascii="Helvetica" w:hAnsi="Helvetica"/>
          <w:b/>
          <w:i w:val="0"/>
          <w:sz w:val="22"/>
        </w:rPr>
        <w:t>Editor Name: Tara Cass</w:t>
      </w:r>
    </w:p>
    <w:p w14:paraId="22A82F3B" w14:textId="77777777" w:rsidR="0083219C" w:rsidRDefault="006033DF">
      <w:pPr>
        <w:pStyle w:val="BodyText"/>
        <w:outlineLvl w:val="0"/>
        <w:rPr>
          <w:rFonts w:ascii="Helvetica" w:hAnsi="Helvetica"/>
          <w:b/>
          <w:i w:val="0"/>
          <w:sz w:val="22"/>
        </w:rPr>
      </w:pPr>
      <w:r>
        <w:rPr>
          <w:rFonts w:ascii="Helvetica" w:hAnsi="Helvetica"/>
          <w:b/>
          <w:i w:val="0"/>
          <w:sz w:val="22"/>
        </w:rPr>
        <w:t>Videographer name: Eric Swartz</w:t>
      </w:r>
    </w:p>
    <w:p w14:paraId="2928A64E" w14:textId="77777777" w:rsidR="0083219C" w:rsidRDefault="006033DF">
      <w:pPr>
        <w:pStyle w:val="BodyText"/>
        <w:outlineLvl w:val="0"/>
        <w:rPr>
          <w:rFonts w:ascii="Helvetica" w:hAnsi="Helvetica"/>
          <w:b/>
          <w:i w:val="0"/>
          <w:sz w:val="22"/>
        </w:rPr>
      </w:pPr>
      <w:r>
        <w:rPr>
          <w:rFonts w:ascii="Helvetica" w:hAnsi="Helvetica"/>
          <w:b/>
          <w:i w:val="0"/>
          <w:sz w:val="22"/>
        </w:rPr>
        <w:t>Film Date: 06/27/16</w:t>
      </w:r>
    </w:p>
    <w:p w14:paraId="1780B6D6" w14:textId="77777777" w:rsidR="0083219C" w:rsidRDefault="0083219C">
      <w:pPr>
        <w:pStyle w:val="BodyText"/>
        <w:outlineLvl w:val="0"/>
        <w:rPr>
          <w:rFonts w:ascii="Helvetica" w:hAnsi="Helvetica"/>
          <w:b/>
          <w:i w:val="0"/>
          <w:sz w:val="22"/>
        </w:rPr>
      </w:pPr>
    </w:p>
    <w:p w14:paraId="3FF2E192" w14:textId="77777777" w:rsidR="0083219C" w:rsidRPr="00712825" w:rsidRDefault="006033DF" w:rsidP="00712825">
      <w:pPr>
        <w:pStyle w:val="CM10"/>
        <w:outlineLvl w:val="0"/>
        <w:rPr>
          <w:rFonts w:ascii="Helvetica" w:hAnsi="Helvetica" w:cs="Arial"/>
          <w:b/>
          <w:sz w:val="28"/>
        </w:rPr>
      </w:pPr>
      <w:r>
        <w:rPr>
          <w:rFonts w:ascii="Helvetica" w:hAnsi="Helvetica"/>
          <w:b/>
          <w:sz w:val="28"/>
        </w:rPr>
        <w:t>Authors and Affiliations</w:t>
      </w:r>
      <w:r w:rsidRPr="00712825">
        <w:rPr>
          <w:rFonts w:ascii="Helvetica" w:hAnsi="Helvetica"/>
          <w:b/>
          <w:sz w:val="28"/>
          <w:szCs w:val="28"/>
        </w:rPr>
        <w:t>:</w:t>
      </w:r>
      <w:r w:rsidRPr="00712825">
        <w:rPr>
          <w:rFonts w:ascii="Helvetica" w:hAnsi="Helvetica" w:cs="Arial"/>
          <w:b/>
          <w:sz w:val="28"/>
          <w:szCs w:val="28"/>
        </w:rPr>
        <w:t xml:space="preserve"> </w:t>
      </w:r>
      <w:r w:rsidRPr="00712825">
        <w:rPr>
          <w:rFonts w:ascii="Helvetica" w:hAnsi="Helvetica"/>
          <w:b/>
          <w:sz w:val="28"/>
          <w:szCs w:val="28"/>
        </w:rPr>
        <w:t>Michael A. Blazier</w:t>
      </w:r>
      <w:r w:rsidRPr="00712825">
        <w:rPr>
          <w:rFonts w:ascii="Helvetica" w:hAnsi="Helvetica"/>
          <w:b/>
          <w:position w:val="-2"/>
          <w:sz w:val="28"/>
          <w:szCs w:val="28"/>
          <w:vertAlign w:val="superscript"/>
        </w:rPr>
        <w:t>1</w:t>
      </w:r>
      <w:r w:rsidRPr="00712825">
        <w:rPr>
          <w:rFonts w:ascii="Helvetica" w:hAnsi="Helvetica"/>
          <w:b/>
          <w:sz w:val="28"/>
          <w:szCs w:val="28"/>
        </w:rPr>
        <w:t>, Hal O. Liechty</w:t>
      </w:r>
      <w:r w:rsidRPr="00712825">
        <w:rPr>
          <w:rFonts w:ascii="Helvetica" w:hAnsi="Helvetica"/>
          <w:b/>
          <w:position w:val="-2"/>
          <w:sz w:val="28"/>
          <w:szCs w:val="28"/>
          <w:vertAlign w:val="superscript"/>
        </w:rPr>
        <w:t>2</w:t>
      </w:r>
    </w:p>
    <w:p w14:paraId="63C46FDC" w14:textId="77777777" w:rsidR="0083219C" w:rsidRDefault="0083219C">
      <w:pPr>
        <w:pStyle w:val="Default"/>
        <w:rPr>
          <w:rFonts w:ascii="Helvetica" w:hAnsi="Helvetica"/>
        </w:rPr>
      </w:pPr>
    </w:p>
    <w:p w14:paraId="02043241" w14:textId="77777777" w:rsidR="0083219C" w:rsidRPr="008C31B7" w:rsidRDefault="006033DF">
      <w:pPr>
        <w:pStyle w:val="Default"/>
        <w:rPr>
          <w:rFonts w:ascii="Helvetica" w:hAnsi="Helvetica"/>
          <w:sz w:val="22"/>
          <w:szCs w:val="22"/>
        </w:rPr>
      </w:pPr>
      <w:r w:rsidRPr="008C31B7">
        <w:rPr>
          <w:rFonts w:ascii="Helvetica" w:hAnsi="Helvetica"/>
          <w:sz w:val="22"/>
          <w:szCs w:val="22"/>
          <w:vertAlign w:val="superscript"/>
        </w:rPr>
        <w:t xml:space="preserve">1 </w:t>
      </w:r>
      <w:r w:rsidRPr="008C31B7">
        <w:rPr>
          <w:rFonts w:ascii="Helvetica" w:hAnsi="Helvetica"/>
          <w:sz w:val="22"/>
          <w:szCs w:val="22"/>
        </w:rPr>
        <w:t>Hill Farm Research Station</w:t>
      </w:r>
      <w:r w:rsidR="00712825" w:rsidRPr="008C31B7">
        <w:rPr>
          <w:rFonts w:ascii="Helvetica" w:hAnsi="Helvetica"/>
          <w:sz w:val="22"/>
          <w:szCs w:val="22"/>
        </w:rPr>
        <w:t xml:space="preserve">, </w:t>
      </w:r>
      <w:r w:rsidRPr="008C31B7">
        <w:rPr>
          <w:rFonts w:ascii="Helvetica" w:hAnsi="Helvetica"/>
          <w:sz w:val="22"/>
          <w:szCs w:val="22"/>
        </w:rPr>
        <w:t>Louisiana State University Agricultural Center</w:t>
      </w:r>
    </w:p>
    <w:p w14:paraId="7608873B" w14:textId="77777777" w:rsidR="0083219C" w:rsidRPr="008C31B7" w:rsidRDefault="006033DF">
      <w:pPr>
        <w:pStyle w:val="Default"/>
        <w:rPr>
          <w:rFonts w:ascii="Helvetica" w:hAnsi="Helvetica"/>
          <w:sz w:val="22"/>
          <w:szCs w:val="22"/>
        </w:rPr>
      </w:pPr>
      <w:r w:rsidRPr="008C31B7">
        <w:rPr>
          <w:rFonts w:ascii="Helvetica" w:hAnsi="Helvetica"/>
          <w:sz w:val="22"/>
          <w:szCs w:val="22"/>
          <w:vertAlign w:val="superscript"/>
        </w:rPr>
        <w:t xml:space="preserve">2 </w:t>
      </w:r>
      <w:r w:rsidRPr="008C31B7">
        <w:rPr>
          <w:rFonts w:ascii="Helvetica" w:hAnsi="Helvetica"/>
          <w:sz w:val="22"/>
          <w:szCs w:val="22"/>
        </w:rPr>
        <w:t>School of Forestry and Natural Resources</w:t>
      </w:r>
      <w:r w:rsidR="00712825" w:rsidRPr="008C31B7">
        <w:rPr>
          <w:rFonts w:ascii="Helvetica" w:hAnsi="Helvetica"/>
          <w:sz w:val="22"/>
          <w:szCs w:val="22"/>
        </w:rPr>
        <w:t xml:space="preserve">, </w:t>
      </w:r>
      <w:r w:rsidRPr="008C31B7">
        <w:rPr>
          <w:rFonts w:ascii="Helvetica" w:hAnsi="Helvetica"/>
          <w:sz w:val="22"/>
          <w:szCs w:val="22"/>
        </w:rPr>
        <w:t>University of Arkansas at Monticello</w:t>
      </w:r>
    </w:p>
    <w:p w14:paraId="4038D54D" w14:textId="77777777" w:rsidR="0083219C" w:rsidRDefault="0083219C">
      <w:pPr>
        <w:pStyle w:val="Default"/>
        <w:rPr>
          <w:rFonts w:ascii="Helvetica" w:hAnsi="Helvetica"/>
        </w:rPr>
      </w:pPr>
    </w:p>
    <w:p w14:paraId="5F5BC6E8" w14:textId="77777777" w:rsidR="0083219C" w:rsidRDefault="006033DF">
      <w:pPr>
        <w:outlineLvl w:val="0"/>
        <w:rPr>
          <w:rFonts w:ascii="Helvetica" w:hAnsi="Helvetica" w:cs="Arial"/>
          <w:b/>
          <w:sz w:val="28"/>
          <w:szCs w:val="24"/>
        </w:rPr>
      </w:pPr>
      <w:r>
        <w:rPr>
          <w:rFonts w:ascii="Helvetica" w:hAnsi="Helvetica"/>
          <w:b/>
          <w:sz w:val="28"/>
        </w:rPr>
        <w:t>Title:</w:t>
      </w:r>
      <w:r>
        <w:rPr>
          <w:rFonts w:ascii="Helvetica" w:hAnsi="Helvetica" w:cs="Arial"/>
          <w:b/>
          <w:sz w:val="28"/>
          <w:szCs w:val="24"/>
        </w:rPr>
        <w:t xml:space="preserve"> Assessment of Labile Organic Carbon in Soil Using Sequential Fumigation Incubation Procedures</w:t>
      </w:r>
    </w:p>
    <w:p w14:paraId="5EEAAD9D" w14:textId="77777777" w:rsidR="0083219C" w:rsidRDefault="0083219C">
      <w:pPr>
        <w:outlineLvl w:val="0"/>
        <w:rPr>
          <w:rFonts w:ascii="Helvetica" w:hAnsi="Helvetica"/>
          <w:b/>
          <w:sz w:val="22"/>
        </w:rPr>
      </w:pPr>
    </w:p>
    <w:p w14:paraId="6C13391F" w14:textId="77777777" w:rsidR="0083219C" w:rsidRDefault="006033DF">
      <w:pPr>
        <w:outlineLvl w:val="0"/>
        <w:rPr>
          <w:rFonts w:ascii="Helvetica" w:hAnsi="Helvetica"/>
          <w:b/>
          <w:sz w:val="22"/>
        </w:rPr>
      </w:pPr>
      <w:r>
        <w:rPr>
          <w:rFonts w:ascii="Helvetica" w:hAnsi="Helvetica"/>
          <w:b/>
          <w:sz w:val="22"/>
        </w:rPr>
        <w:t xml:space="preserve">Corresponding Author: </w:t>
      </w:r>
    </w:p>
    <w:p w14:paraId="38835957" w14:textId="77777777" w:rsidR="0083219C" w:rsidRDefault="0083219C">
      <w:pPr>
        <w:outlineLvl w:val="0"/>
        <w:rPr>
          <w:rFonts w:ascii="Helvetica" w:hAnsi="Helvetica"/>
          <w:b/>
          <w:sz w:val="22"/>
        </w:rPr>
      </w:pPr>
    </w:p>
    <w:p w14:paraId="22073AD8" w14:textId="77777777" w:rsidR="00712825" w:rsidRDefault="00712825">
      <w:pPr>
        <w:outlineLvl w:val="0"/>
        <w:rPr>
          <w:rFonts w:ascii="Helvetica" w:hAnsi="Helvetica"/>
          <w:sz w:val="22"/>
        </w:rPr>
      </w:pPr>
      <w:r>
        <w:rPr>
          <w:rFonts w:ascii="Helvetica" w:hAnsi="Helvetica"/>
          <w:sz w:val="22"/>
        </w:rPr>
        <w:t>Dr. Michael A. Blazier</w:t>
      </w:r>
    </w:p>
    <w:p w14:paraId="0A693AF3" w14:textId="77777777" w:rsidR="00712825" w:rsidRDefault="00712825" w:rsidP="00712825">
      <w:pPr>
        <w:pStyle w:val="Default"/>
        <w:rPr>
          <w:rFonts w:ascii="Helvetica" w:hAnsi="Helvetica"/>
          <w:sz w:val="22"/>
          <w:szCs w:val="22"/>
        </w:rPr>
      </w:pPr>
      <w:r w:rsidRPr="00712825">
        <w:rPr>
          <w:rFonts w:ascii="Helvetica" w:hAnsi="Helvetica"/>
          <w:sz w:val="22"/>
          <w:szCs w:val="22"/>
        </w:rPr>
        <w:t>Hill Farm Research Station</w:t>
      </w:r>
    </w:p>
    <w:p w14:paraId="020744E3" w14:textId="77777777" w:rsidR="00712825" w:rsidRPr="00712825" w:rsidRDefault="00712825" w:rsidP="00712825">
      <w:pPr>
        <w:pStyle w:val="Default"/>
        <w:rPr>
          <w:rFonts w:ascii="Helvetica" w:hAnsi="Helvetica"/>
          <w:sz w:val="22"/>
          <w:szCs w:val="22"/>
        </w:rPr>
      </w:pPr>
      <w:r w:rsidRPr="00712825">
        <w:rPr>
          <w:rFonts w:ascii="Helvetica" w:hAnsi="Helvetica"/>
          <w:sz w:val="22"/>
          <w:szCs w:val="22"/>
        </w:rPr>
        <w:t>Louisiana State University Agricultural Center</w:t>
      </w:r>
    </w:p>
    <w:p w14:paraId="6BEA6C50" w14:textId="77777777" w:rsidR="00712825" w:rsidRPr="00712825" w:rsidRDefault="00712825" w:rsidP="00712825">
      <w:pPr>
        <w:pStyle w:val="Default"/>
        <w:rPr>
          <w:rFonts w:ascii="Helvetica" w:hAnsi="Helvetica"/>
          <w:sz w:val="22"/>
          <w:szCs w:val="22"/>
        </w:rPr>
      </w:pPr>
      <w:r w:rsidRPr="00712825">
        <w:rPr>
          <w:rFonts w:ascii="Helvetica" w:hAnsi="Helvetica"/>
          <w:sz w:val="22"/>
          <w:szCs w:val="22"/>
        </w:rPr>
        <w:t>Homer, Louisiana, United States of America</w:t>
      </w:r>
    </w:p>
    <w:p w14:paraId="1B4A2D95" w14:textId="77777777" w:rsidR="0083219C" w:rsidRDefault="00712825">
      <w:pPr>
        <w:outlineLvl w:val="0"/>
        <w:rPr>
          <w:rFonts w:ascii="Helvetica" w:hAnsi="Helvetica"/>
          <w:sz w:val="22"/>
        </w:rPr>
      </w:pPr>
      <w:r>
        <w:rPr>
          <w:rFonts w:ascii="Helvetica" w:hAnsi="Helvetica"/>
          <w:sz w:val="22"/>
        </w:rPr>
        <w:t>Email:</w:t>
      </w:r>
      <w:r w:rsidR="006033DF">
        <w:rPr>
          <w:rFonts w:ascii="Helvetica" w:hAnsi="Helvetica"/>
          <w:sz w:val="22"/>
        </w:rPr>
        <w:t xml:space="preserve"> mblazier@agcenter.lsu.edu</w:t>
      </w:r>
    </w:p>
    <w:p w14:paraId="07C3628E" w14:textId="77777777" w:rsidR="0083219C" w:rsidRDefault="0083219C">
      <w:pPr>
        <w:outlineLvl w:val="0"/>
        <w:rPr>
          <w:rFonts w:ascii="Helvetica" w:hAnsi="Helvetica"/>
          <w:b/>
          <w:sz w:val="22"/>
        </w:rPr>
      </w:pPr>
    </w:p>
    <w:p w14:paraId="6DA8A89E" w14:textId="77777777" w:rsidR="0083219C" w:rsidRDefault="006033DF">
      <w:pPr>
        <w:outlineLvl w:val="0"/>
        <w:rPr>
          <w:rFonts w:ascii="Helvetica" w:hAnsi="Helvetica"/>
          <w:b/>
          <w:sz w:val="22"/>
        </w:rPr>
      </w:pPr>
      <w:r>
        <w:rPr>
          <w:rFonts w:ascii="Helvetica" w:hAnsi="Helvetica"/>
          <w:b/>
          <w:sz w:val="22"/>
        </w:rPr>
        <w:t>Co-authors:</w:t>
      </w:r>
    </w:p>
    <w:p w14:paraId="7A5996BA" w14:textId="77777777" w:rsidR="0083219C" w:rsidRDefault="0083219C">
      <w:pPr>
        <w:outlineLvl w:val="0"/>
        <w:rPr>
          <w:rFonts w:ascii="Helvetica" w:hAnsi="Helvetica"/>
          <w:sz w:val="22"/>
        </w:rPr>
      </w:pPr>
    </w:p>
    <w:p w14:paraId="59F85BF9" w14:textId="77777777" w:rsidR="0083219C" w:rsidRDefault="006033DF">
      <w:pPr>
        <w:outlineLvl w:val="0"/>
        <w:rPr>
          <w:rFonts w:ascii="Helvetica" w:hAnsi="Helvetica"/>
          <w:sz w:val="22"/>
        </w:rPr>
      </w:pPr>
      <w:r>
        <w:rPr>
          <w:rFonts w:ascii="Helvetica" w:hAnsi="Helvetica"/>
          <w:sz w:val="22"/>
        </w:rPr>
        <w:t>Hal O. Liechty: liechty@uamont.edu</w:t>
      </w:r>
    </w:p>
    <w:p w14:paraId="27ED49C8" w14:textId="77777777" w:rsidR="0083219C" w:rsidRDefault="0083219C">
      <w:pPr>
        <w:rPr>
          <w:rFonts w:ascii="Helvetica" w:hAnsi="Helvetica"/>
          <w:sz w:val="22"/>
        </w:rPr>
      </w:pPr>
    </w:p>
    <w:p w14:paraId="55344DD4" w14:textId="77777777" w:rsidR="0083219C" w:rsidRPr="008C31B7" w:rsidRDefault="006033DF">
      <w:pPr>
        <w:spacing w:before="120"/>
        <w:rPr>
          <w:rFonts w:ascii="Helvetica" w:hAnsi="Helvetica"/>
          <w:b/>
          <w:sz w:val="22"/>
        </w:rPr>
      </w:pPr>
      <w:r>
        <w:rPr>
          <w:rFonts w:ascii="Helvetica" w:hAnsi="Helvetica"/>
          <w:b/>
          <w:sz w:val="22"/>
        </w:rPr>
        <w:t>A.</w:t>
      </w:r>
      <w:r>
        <w:rPr>
          <w:rFonts w:ascii="Helvetica" w:hAnsi="Helvetica"/>
          <w:sz w:val="22"/>
        </w:rPr>
        <w:t xml:space="preserve">  Will you require </w:t>
      </w:r>
      <w:proofErr w:type="spellStart"/>
      <w:r>
        <w:rPr>
          <w:rFonts w:ascii="Helvetica" w:hAnsi="Helvetica"/>
          <w:sz w:val="22"/>
        </w:rPr>
        <w:t>JoVE</w:t>
      </w:r>
      <w:proofErr w:type="spellEnd"/>
      <w:r>
        <w:rPr>
          <w:rFonts w:ascii="Helvetica" w:hAnsi="Helvetica"/>
          <w:sz w:val="22"/>
        </w:rPr>
        <w:t xml:space="preserve"> to record video microscopy, such as filming a complex dissection or m</w:t>
      </w:r>
      <w:r w:rsidR="008C31B7">
        <w:rPr>
          <w:rFonts w:ascii="Helvetica" w:hAnsi="Helvetica"/>
          <w:sz w:val="22"/>
        </w:rPr>
        <w:t xml:space="preserve">icroinjection technique? (Y/N) </w:t>
      </w:r>
      <w:r w:rsidR="008C31B7" w:rsidRPr="008C31B7">
        <w:rPr>
          <w:rFonts w:ascii="Helvetica" w:hAnsi="Helvetica"/>
          <w:b/>
          <w:szCs w:val="24"/>
        </w:rPr>
        <w:t>N</w:t>
      </w:r>
    </w:p>
    <w:p w14:paraId="529AA57E" w14:textId="77777777" w:rsidR="0083219C" w:rsidRPr="008C31B7" w:rsidRDefault="006033DF">
      <w:pPr>
        <w:spacing w:before="120"/>
        <w:rPr>
          <w:rFonts w:ascii="Helvetica" w:hAnsi="Helvetica"/>
          <w:sz w:val="22"/>
        </w:rPr>
      </w:pPr>
      <w:r>
        <w:rPr>
          <w:rFonts w:ascii="Helvetica" w:hAnsi="Helvetica"/>
          <w:b/>
          <w:sz w:val="22"/>
        </w:rPr>
        <w:t>B.</w:t>
      </w:r>
      <w:r>
        <w:rPr>
          <w:rFonts w:ascii="Helvetica" w:hAnsi="Helvetica"/>
          <w:sz w:val="22"/>
        </w:rPr>
        <w:t xml:space="preserve">   Does your protocol include detailed, step-by-step, descript</w:t>
      </w:r>
      <w:r w:rsidR="008C31B7">
        <w:rPr>
          <w:rFonts w:ascii="Helvetica" w:hAnsi="Helvetica"/>
          <w:sz w:val="22"/>
        </w:rPr>
        <w:t xml:space="preserve">ions of software usage? (Y/N) </w:t>
      </w:r>
      <w:r w:rsidR="008C31B7" w:rsidRPr="008C31B7">
        <w:rPr>
          <w:rFonts w:ascii="Helvetica" w:hAnsi="Helvetica"/>
          <w:b/>
          <w:szCs w:val="24"/>
        </w:rPr>
        <w:t>N</w:t>
      </w:r>
    </w:p>
    <w:p w14:paraId="11CBA6B2" w14:textId="77777777" w:rsidR="00685732" w:rsidRDefault="006033DF">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4CC6BEEC" w14:textId="77777777" w:rsidR="0083219C" w:rsidRPr="00685732" w:rsidRDefault="00685732" w:rsidP="00685732">
      <w:pPr>
        <w:spacing w:before="120"/>
        <w:ind w:left="720"/>
        <w:rPr>
          <w:rFonts w:ascii="Helvetica" w:hAnsi="Helvetica"/>
          <w:b/>
          <w:sz w:val="22"/>
        </w:rPr>
      </w:pPr>
      <w:r w:rsidRPr="00685732">
        <w:rPr>
          <w:rFonts w:ascii="Helvetica" w:hAnsi="Helvetica"/>
          <w:b/>
          <w:sz w:val="22"/>
        </w:rPr>
        <w:t>3.1-3.9, 4.1, 4.2, 5.1, 5.2, 5.3</w:t>
      </w:r>
    </w:p>
    <w:p w14:paraId="7F974FC7" w14:textId="77777777" w:rsidR="00685732" w:rsidRDefault="006033DF">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using the step n</w:t>
      </w:r>
      <w:r w:rsidR="00685732">
        <w:rPr>
          <w:rFonts w:ascii="Helvetica" w:hAnsi="Helvetica"/>
          <w:sz w:val="22"/>
        </w:rPr>
        <w:t>umbers listed in this document.</w:t>
      </w:r>
    </w:p>
    <w:p w14:paraId="6ADC82A5" w14:textId="77777777" w:rsidR="0083219C" w:rsidRDefault="00553173" w:rsidP="00685732">
      <w:pPr>
        <w:spacing w:before="120"/>
        <w:ind w:left="720"/>
        <w:rPr>
          <w:rFonts w:ascii="Helvetica" w:hAnsi="Helvetica"/>
          <w:sz w:val="22"/>
        </w:rPr>
      </w:pPr>
      <w:r w:rsidRPr="00685732">
        <w:rPr>
          <w:rFonts w:ascii="Helvetica" w:hAnsi="Helvetica"/>
          <w:b/>
          <w:sz w:val="22"/>
        </w:rPr>
        <w:t>3.5, 3.6</w:t>
      </w:r>
      <w:r w:rsidRPr="00685732">
        <w:rPr>
          <w:rFonts w:ascii="Helvetica" w:hAnsi="Helvetica"/>
          <w:sz w:val="22"/>
        </w:rPr>
        <w:t>:</w:t>
      </w:r>
      <w:r w:rsidR="00E5545E" w:rsidRPr="00685732">
        <w:rPr>
          <w:rFonts w:ascii="Helvetica" w:hAnsi="Helvetica"/>
          <w:sz w:val="22"/>
        </w:rPr>
        <w:t xml:space="preserve"> </w:t>
      </w:r>
      <w:r w:rsidRPr="00685732">
        <w:rPr>
          <w:rFonts w:ascii="Helvetica" w:hAnsi="Helvetica"/>
          <w:sz w:val="22"/>
        </w:rPr>
        <w:t xml:space="preserve">(Fumigating sample) </w:t>
      </w:r>
      <w:r w:rsidR="00E5545E" w:rsidRPr="00685732">
        <w:rPr>
          <w:rFonts w:ascii="Helvetica" w:hAnsi="Helvetica"/>
          <w:sz w:val="22"/>
        </w:rPr>
        <w:t>We perform several short fumigations to pull chloroform down into the soil followed by a longer fumigation</w:t>
      </w:r>
      <w:r w:rsidRPr="00685732">
        <w:rPr>
          <w:rFonts w:ascii="Helvetica" w:hAnsi="Helvetica"/>
          <w:sz w:val="22"/>
        </w:rPr>
        <w:t>. We also check seals on the de</w:t>
      </w:r>
      <w:r w:rsidR="00E5545E" w:rsidRPr="00685732">
        <w:rPr>
          <w:rFonts w:ascii="Helvetica" w:hAnsi="Helvetica"/>
          <w:sz w:val="22"/>
        </w:rPr>
        <w:t>sic</w:t>
      </w:r>
      <w:r w:rsidRPr="00685732">
        <w:rPr>
          <w:rFonts w:ascii="Helvetica" w:hAnsi="Helvetica"/>
          <w:sz w:val="22"/>
        </w:rPr>
        <w:t>c</w:t>
      </w:r>
      <w:r w:rsidR="00E5545E" w:rsidRPr="00685732">
        <w:rPr>
          <w:rFonts w:ascii="Helvetica" w:hAnsi="Helvetica"/>
          <w:sz w:val="22"/>
        </w:rPr>
        <w:t>ator and watch for continued boiling of the chloroform after the vacuum pump is turned off</w:t>
      </w:r>
      <w:r w:rsidRPr="00685732">
        <w:rPr>
          <w:rFonts w:ascii="Helvetica" w:hAnsi="Helvetica"/>
          <w:sz w:val="22"/>
        </w:rPr>
        <w:t>.</w:t>
      </w:r>
    </w:p>
    <w:p w14:paraId="288CEFCD" w14:textId="77777777" w:rsidR="00340B5E" w:rsidRDefault="006033DF">
      <w:pPr>
        <w:spacing w:before="120"/>
        <w:rPr>
          <w:rFonts w:ascii="Helvetica" w:hAnsi="Helvetica"/>
          <w:b/>
          <w:szCs w:val="24"/>
        </w:rPr>
      </w:pPr>
      <w:r>
        <w:rPr>
          <w:rFonts w:ascii="Helvetica" w:hAnsi="Helvetica"/>
          <w:b/>
          <w:sz w:val="22"/>
        </w:rPr>
        <w:t>E.</w:t>
      </w:r>
      <w:r>
        <w:rPr>
          <w:rFonts w:ascii="Helvetica" w:hAnsi="Helvetica"/>
          <w:sz w:val="22"/>
        </w:rPr>
        <w:t xml:space="preserve">  Will the filming need to take place in multiple locations? (Y/N) </w:t>
      </w:r>
      <w:r w:rsidR="008C31B7" w:rsidRPr="008C31B7">
        <w:rPr>
          <w:rFonts w:ascii="Helvetica" w:hAnsi="Helvetica"/>
          <w:b/>
          <w:szCs w:val="24"/>
        </w:rPr>
        <w:t>N</w:t>
      </w:r>
      <w:r w:rsidR="00340B5E">
        <w:rPr>
          <w:rFonts w:ascii="Helvetica" w:hAnsi="Helvetica"/>
          <w:b/>
          <w:szCs w:val="24"/>
        </w:rPr>
        <w:t xml:space="preserve">* </w:t>
      </w:r>
    </w:p>
    <w:p w14:paraId="41D848B0" w14:textId="77777777" w:rsidR="0083219C" w:rsidRPr="00340B5E" w:rsidRDefault="00340B5E" w:rsidP="00340B5E">
      <w:pPr>
        <w:spacing w:before="120"/>
        <w:ind w:left="720"/>
        <w:rPr>
          <w:rFonts w:ascii="Helvetica" w:hAnsi="Helvetica"/>
          <w:szCs w:val="24"/>
        </w:rPr>
      </w:pPr>
      <w:r w:rsidRPr="00340B5E">
        <w:rPr>
          <w:rFonts w:ascii="Helvetica" w:hAnsi="Helvetica"/>
          <w:sz w:val="22"/>
          <w:szCs w:val="22"/>
        </w:rPr>
        <w:t>*</w:t>
      </w:r>
      <w:r>
        <w:rPr>
          <w:rFonts w:ascii="Helvetica" w:hAnsi="Helvetica"/>
          <w:sz w:val="22"/>
          <w:szCs w:val="22"/>
        </w:rPr>
        <w:t xml:space="preserve">Note to videographer: </w:t>
      </w:r>
      <w:r w:rsidR="00685732">
        <w:rPr>
          <w:rFonts w:ascii="Helvetica" w:hAnsi="Helvetica"/>
          <w:sz w:val="22"/>
          <w:szCs w:val="22"/>
        </w:rPr>
        <w:t>Steps 2.1-2.4</w:t>
      </w:r>
      <w:r>
        <w:rPr>
          <w:rFonts w:ascii="Helvetica" w:hAnsi="Helvetica"/>
          <w:sz w:val="22"/>
          <w:szCs w:val="22"/>
        </w:rPr>
        <w:t xml:space="preserve"> are performed outside in an area near the campus.</w:t>
      </w:r>
    </w:p>
    <w:p w14:paraId="21697124" w14:textId="77777777" w:rsidR="0083219C" w:rsidRPr="00340B5E" w:rsidRDefault="0083219C" w:rsidP="00340B5E">
      <w:pPr>
        <w:ind w:left="720"/>
        <w:rPr>
          <w:rFonts w:ascii="Helvetica" w:hAnsi="Helvetica"/>
          <w:sz w:val="22"/>
        </w:rPr>
      </w:pPr>
    </w:p>
    <w:p w14:paraId="65262673" w14:textId="77777777" w:rsidR="0083219C" w:rsidRDefault="006033DF">
      <w:pPr>
        <w:rPr>
          <w:rFonts w:ascii="Helvetica" w:hAnsi="Helvetica"/>
          <w:b/>
          <w:i/>
          <w:sz w:val="22"/>
        </w:rPr>
      </w:pPr>
      <w:r>
        <w:br w:type="page"/>
      </w:r>
      <w:r>
        <w:rPr>
          <w:rFonts w:ascii="Helvetica" w:hAnsi="Helvetica"/>
          <w:b/>
          <w:sz w:val="28"/>
        </w:rPr>
        <w:lastRenderedPageBreak/>
        <w:t xml:space="preserve">1. Introduction (Experimental Goal and Author Interviews) – </w:t>
      </w:r>
      <w:r>
        <w:rPr>
          <w:rFonts w:ascii="Helvetica" w:hAnsi="Helvetica"/>
          <w:b/>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039E08B6" w14:textId="77777777" w:rsidR="0083219C" w:rsidRDefault="0083219C">
      <w:pPr>
        <w:rPr>
          <w:rFonts w:ascii="Helvetica" w:hAnsi="Helvetica"/>
          <w:b/>
          <w:sz w:val="22"/>
        </w:rPr>
      </w:pPr>
    </w:p>
    <w:p w14:paraId="60C0D60D" w14:textId="77777777" w:rsidR="0083219C" w:rsidRDefault="006033DF">
      <w:pPr>
        <w:rPr>
          <w:rFonts w:ascii="Helvetica" w:hAnsi="Helvetica"/>
          <w:b/>
          <w:sz w:val="22"/>
        </w:rPr>
      </w:pPr>
      <w:r>
        <w:rPr>
          <w:rFonts w:ascii="Helvetica" w:hAnsi="Helvetica"/>
          <w:b/>
          <w:sz w:val="22"/>
        </w:rPr>
        <w:t xml:space="preserve">A. Experimental Goal (read by voice talent at </w:t>
      </w:r>
      <w:proofErr w:type="spellStart"/>
      <w:r>
        <w:rPr>
          <w:rFonts w:ascii="Helvetica" w:hAnsi="Helvetica"/>
          <w:b/>
          <w:sz w:val="22"/>
        </w:rPr>
        <w:t>JoVE</w:t>
      </w:r>
      <w:proofErr w:type="spellEnd"/>
      <w:r>
        <w:rPr>
          <w:rFonts w:ascii="Helvetica" w:hAnsi="Helvetica"/>
          <w:b/>
          <w:sz w:val="22"/>
        </w:rPr>
        <w:t>):</w:t>
      </w:r>
    </w:p>
    <w:p w14:paraId="60E0A9CE" w14:textId="77777777" w:rsidR="0083219C" w:rsidRDefault="0083219C">
      <w:pPr>
        <w:rPr>
          <w:rFonts w:ascii="Helvetica" w:hAnsi="Helvetica"/>
          <w:b/>
          <w:sz w:val="22"/>
          <w:u w:val="single"/>
        </w:rPr>
      </w:pPr>
    </w:p>
    <w:p w14:paraId="25DF320F" w14:textId="77777777" w:rsidR="0083219C" w:rsidRDefault="006033DF">
      <w:pPr>
        <w:rPr>
          <w:rFonts w:ascii="Helvetica" w:hAnsi="Helvetica"/>
          <w:sz w:val="22"/>
        </w:rPr>
      </w:pPr>
      <w:r w:rsidRPr="001E038D">
        <w:rPr>
          <w:rFonts w:ascii="Helvetica" w:hAnsi="Helvetica"/>
          <w:sz w:val="22"/>
        </w:rPr>
        <w:t xml:space="preserve">The overall goal of this </w:t>
      </w:r>
      <w:r w:rsidR="00E5545E" w:rsidRPr="001E038D">
        <w:rPr>
          <w:rFonts w:ascii="Helvetica" w:hAnsi="Helvetica"/>
          <w:sz w:val="22"/>
        </w:rPr>
        <w:t>sequential fumigation incubation procedure</w:t>
      </w:r>
      <w:r w:rsidRPr="001E038D">
        <w:rPr>
          <w:rFonts w:ascii="Helvetica" w:hAnsi="Helvetica"/>
          <w:sz w:val="22"/>
        </w:rPr>
        <w:t xml:space="preserve"> is to </w:t>
      </w:r>
      <w:r w:rsidR="00E5545E" w:rsidRPr="001E038D">
        <w:rPr>
          <w:rFonts w:ascii="Helvetica" w:hAnsi="Helvetica"/>
          <w:sz w:val="22"/>
        </w:rPr>
        <w:t>estimate labile carbon and the potential carbon turnover rate in soil</w:t>
      </w:r>
      <w:r w:rsidRPr="001E038D">
        <w:rPr>
          <w:rFonts w:ascii="Helvetica" w:hAnsi="Helvetica"/>
          <w:sz w:val="22"/>
        </w:rPr>
        <w:t xml:space="preserve">. </w:t>
      </w:r>
      <w:r>
        <w:rPr>
          <w:rFonts w:ascii="Helvetica" w:hAnsi="Helvetica"/>
          <w:b/>
          <w:sz w:val="22"/>
        </w:rPr>
        <w:t>(Intro)</w:t>
      </w:r>
    </w:p>
    <w:p w14:paraId="7E902457" w14:textId="77777777" w:rsidR="0083219C" w:rsidRDefault="0083219C">
      <w:pPr>
        <w:rPr>
          <w:rFonts w:ascii="Helvetica" w:hAnsi="Helvetica"/>
          <w:sz w:val="22"/>
        </w:rPr>
      </w:pPr>
    </w:p>
    <w:p w14:paraId="7ACF14F7" w14:textId="77777777" w:rsidR="0083219C" w:rsidRDefault="006033DF">
      <w:pPr>
        <w:rPr>
          <w:rFonts w:ascii="Helvetica" w:hAnsi="Helvetica"/>
          <w:b/>
          <w:sz w:val="22"/>
        </w:rPr>
      </w:pPr>
      <w:r>
        <w:rPr>
          <w:rFonts w:ascii="Helvetica" w:hAnsi="Helvetica"/>
          <w:b/>
          <w:sz w:val="22"/>
        </w:rPr>
        <w:t xml:space="preserve">B.  Required Interview Statements: (Said by you on camera. Don’t forget to smile!)  </w:t>
      </w:r>
    </w:p>
    <w:p w14:paraId="75642F34" w14:textId="77777777" w:rsidR="0083219C" w:rsidRPr="00D631E3" w:rsidRDefault="00E5545E">
      <w:pPr>
        <w:numPr>
          <w:ilvl w:val="1"/>
          <w:numId w:val="2"/>
        </w:numPr>
        <w:spacing w:before="240"/>
        <w:ind w:left="1080" w:hanging="720"/>
        <w:jc w:val="both"/>
        <w:outlineLvl w:val="0"/>
        <w:rPr>
          <w:rFonts w:ascii="Helvetica" w:hAnsi="Helvetica" w:cs="Arial"/>
          <w:sz w:val="22"/>
          <w:szCs w:val="24"/>
        </w:rPr>
      </w:pPr>
      <w:r w:rsidRPr="00D631E3">
        <w:rPr>
          <w:rFonts w:ascii="Helvetica" w:hAnsi="Helvetica" w:cs="Arial"/>
          <w:sz w:val="22"/>
          <w:szCs w:val="24"/>
          <w:u w:val="single"/>
        </w:rPr>
        <w:t>Michael Blazier</w:t>
      </w:r>
      <w:r w:rsidR="006033DF" w:rsidRPr="00D631E3">
        <w:rPr>
          <w:rFonts w:ascii="Helvetica" w:hAnsi="Helvetica" w:cs="Arial"/>
          <w:sz w:val="22"/>
          <w:szCs w:val="24"/>
        </w:rPr>
        <w:t xml:space="preserve">: This method can help answer key questions in the </w:t>
      </w:r>
      <w:r w:rsidR="00EE1CBE" w:rsidRPr="00D631E3">
        <w:rPr>
          <w:rFonts w:ascii="Helvetica" w:hAnsi="Helvetica" w:cs="Arial"/>
          <w:sz w:val="22"/>
          <w:szCs w:val="24"/>
        </w:rPr>
        <w:t>soil microbiology</w:t>
      </w:r>
      <w:r w:rsidR="002742D8" w:rsidRPr="00D631E3">
        <w:rPr>
          <w:rFonts w:ascii="Helvetica" w:hAnsi="Helvetica" w:cs="Arial"/>
          <w:sz w:val="22"/>
          <w:szCs w:val="24"/>
        </w:rPr>
        <w:t xml:space="preserve"> field, such as </w:t>
      </w:r>
      <w:r w:rsidR="00EE1CBE" w:rsidRPr="00D631E3">
        <w:rPr>
          <w:rFonts w:ascii="Helvetica" w:hAnsi="Helvetica" w:cs="Arial"/>
          <w:sz w:val="22"/>
          <w:szCs w:val="24"/>
        </w:rPr>
        <w:t>the magnitude of substrate used by soil microbes for nutrient transformations</w:t>
      </w:r>
      <w:r w:rsidR="006033DF" w:rsidRPr="00D631E3">
        <w:rPr>
          <w:rFonts w:ascii="Helvetica" w:hAnsi="Helvetica" w:cs="Arial"/>
          <w:sz w:val="22"/>
          <w:szCs w:val="24"/>
        </w:rPr>
        <w:t xml:space="preserve">. </w:t>
      </w:r>
    </w:p>
    <w:p w14:paraId="1F73D840" w14:textId="77777777" w:rsidR="0083219C" w:rsidRPr="00D631E3" w:rsidRDefault="00E5545E">
      <w:pPr>
        <w:numPr>
          <w:ilvl w:val="1"/>
          <w:numId w:val="2"/>
        </w:numPr>
        <w:spacing w:before="240"/>
        <w:ind w:left="1080" w:hanging="720"/>
        <w:jc w:val="both"/>
        <w:outlineLvl w:val="0"/>
        <w:rPr>
          <w:rFonts w:ascii="Helvetica" w:hAnsi="Helvetica" w:cs="Arial"/>
          <w:sz w:val="22"/>
          <w:szCs w:val="24"/>
        </w:rPr>
      </w:pPr>
      <w:r w:rsidRPr="00D631E3">
        <w:rPr>
          <w:rFonts w:ascii="Helvetica" w:hAnsi="Helvetica" w:cs="Arial"/>
          <w:sz w:val="22"/>
          <w:szCs w:val="24"/>
          <w:u w:val="single"/>
        </w:rPr>
        <w:t>Michael Blazier</w:t>
      </w:r>
      <w:r w:rsidR="006033DF" w:rsidRPr="00D631E3">
        <w:rPr>
          <w:rFonts w:ascii="Helvetica" w:hAnsi="Helvetica" w:cs="Arial"/>
          <w:sz w:val="22"/>
          <w:szCs w:val="24"/>
        </w:rPr>
        <w:t xml:space="preserve">: The main advantage of this technique is that </w:t>
      </w:r>
      <w:r w:rsidR="00EE1CBE" w:rsidRPr="00D631E3">
        <w:rPr>
          <w:rFonts w:ascii="Helvetica" w:hAnsi="Helvetica" w:cs="Arial"/>
          <w:sz w:val="22"/>
          <w:szCs w:val="24"/>
        </w:rPr>
        <w:t>it is relatively inexpensive and simple to use</w:t>
      </w:r>
      <w:r w:rsidR="002742D8" w:rsidRPr="00D631E3">
        <w:rPr>
          <w:rFonts w:ascii="Helvetica" w:hAnsi="Helvetica" w:cs="Arial"/>
          <w:sz w:val="22"/>
          <w:szCs w:val="24"/>
        </w:rPr>
        <w:t>.</w:t>
      </w:r>
      <w:r w:rsidR="006033DF" w:rsidRPr="00D631E3">
        <w:rPr>
          <w:rFonts w:ascii="Helvetica" w:hAnsi="Helvetica" w:cs="Arial"/>
          <w:sz w:val="22"/>
          <w:szCs w:val="24"/>
        </w:rPr>
        <w:t xml:space="preserve"> </w:t>
      </w:r>
    </w:p>
    <w:p w14:paraId="3A3BDA8E" w14:textId="77777777" w:rsidR="0083219C" w:rsidRPr="00340B5E" w:rsidRDefault="0083219C">
      <w:pPr>
        <w:rPr>
          <w:rFonts w:ascii="Helvetica" w:hAnsi="Helvetica"/>
          <w:sz w:val="22"/>
        </w:rPr>
      </w:pPr>
    </w:p>
    <w:p w14:paraId="253C421E" w14:textId="77777777" w:rsidR="0083219C" w:rsidRDefault="0083219C">
      <w:pPr>
        <w:ind w:left="792"/>
        <w:rPr>
          <w:rFonts w:ascii="Helvetica" w:hAnsi="Helvetica"/>
          <w:sz w:val="22"/>
        </w:rPr>
      </w:pPr>
    </w:p>
    <w:p w14:paraId="13C14C26" w14:textId="77777777" w:rsidR="0083219C" w:rsidRPr="00410615" w:rsidRDefault="006033DF" w:rsidP="00410615">
      <w:pPr>
        <w:outlineLvl w:val="0"/>
        <w:rPr>
          <w:rFonts w:ascii="Helvetica" w:hAnsi="Helvetica"/>
          <w:b/>
          <w:szCs w:val="24"/>
        </w:rPr>
      </w:pPr>
      <w:r>
        <w:rPr>
          <w:rFonts w:ascii="Helvetica" w:hAnsi="Helvetica"/>
          <w:b/>
          <w:szCs w:val="24"/>
        </w:rPr>
        <w:t xml:space="preserve">Protocol </w:t>
      </w:r>
      <w:r>
        <w:rPr>
          <w:rFonts w:ascii="Helvetica" w:hAnsi="Helvetica"/>
          <w:b/>
          <w:szCs w:val="24"/>
          <w:lang w:eastAsia="zh-TW"/>
        </w:rPr>
        <w:t xml:space="preserve">(read by voice talent at </w:t>
      </w:r>
      <w:proofErr w:type="spellStart"/>
      <w:r>
        <w:rPr>
          <w:rFonts w:ascii="Helvetica" w:hAnsi="Helvetica"/>
          <w:b/>
          <w:szCs w:val="24"/>
          <w:lang w:eastAsia="zh-TW"/>
        </w:rPr>
        <w:t>JoVE</w:t>
      </w:r>
      <w:proofErr w:type="spellEnd"/>
      <w:r>
        <w:rPr>
          <w:rFonts w:ascii="Helvetica" w:hAnsi="Helvetica"/>
          <w:b/>
          <w:szCs w:val="24"/>
          <w:lang w:eastAsia="zh-TW"/>
        </w:rPr>
        <w:t>)</w:t>
      </w:r>
      <w:r>
        <w:rPr>
          <w:rFonts w:ascii="Helvetica" w:hAnsi="Helvetica"/>
          <w:b/>
          <w:szCs w:val="24"/>
        </w:rPr>
        <w:t>:</w:t>
      </w:r>
    </w:p>
    <w:p w14:paraId="7992F9B6" w14:textId="77777777" w:rsidR="0083219C" w:rsidRPr="00410615" w:rsidRDefault="006033DF">
      <w:pPr>
        <w:numPr>
          <w:ilvl w:val="0"/>
          <w:numId w:val="3"/>
        </w:numPr>
        <w:spacing w:before="240"/>
        <w:ind w:left="360" w:hanging="360"/>
        <w:jc w:val="both"/>
        <w:outlineLvl w:val="0"/>
        <w:rPr>
          <w:rFonts w:ascii="Helvetica" w:hAnsi="Helvetica" w:cs="Arial"/>
          <w:b/>
          <w:szCs w:val="24"/>
        </w:rPr>
      </w:pPr>
      <w:r w:rsidRPr="00410615">
        <w:rPr>
          <w:rFonts w:ascii="Helvetica" w:hAnsi="Helvetica" w:cs="Arial"/>
          <w:b/>
          <w:szCs w:val="24"/>
        </w:rPr>
        <w:t>Soil Collection and Preparation</w:t>
      </w:r>
    </w:p>
    <w:p w14:paraId="1682A5E5" w14:textId="77777777" w:rsidR="0083219C" w:rsidRDefault="006033DF">
      <w:pPr>
        <w:numPr>
          <w:ilvl w:val="1"/>
          <w:numId w:val="3"/>
        </w:numPr>
        <w:spacing w:before="240"/>
        <w:ind w:left="1080" w:hanging="720"/>
        <w:jc w:val="both"/>
        <w:outlineLvl w:val="0"/>
        <w:rPr>
          <w:rFonts w:ascii="Helvetica" w:hAnsi="Helvetica" w:cs="Arial"/>
          <w:szCs w:val="24"/>
        </w:rPr>
      </w:pPr>
      <w:r w:rsidRPr="00D0260F">
        <w:rPr>
          <w:rFonts w:ascii="Helvetica" w:hAnsi="Helvetica" w:cs="Arial"/>
          <w:szCs w:val="24"/>
        </w:rPr>
        <w:t>Prior to collection, identify differences in soil properties and vegetation within the collection site.</w:t>
      </w:r>
      <w:r w:rsidR="00F453FA">
        <w:rPr>
          <w:rFonts w:ascii="Helvetica" w:hAnsi="Helvetica" w:cs="Arial"/>
          <w:szCs w:val="24"/>
        </w:rPr>
        <w:t xml:space="preserve"> </w:t>
      </w:r>
      <w:r w:rsidR="00F453FA">
        <w:rPr>
          <w:rFonts w:ascii="Helvetica" w:hAnsi="Helvetica" w:cs="Arial"/>
          <w:b/>
          <w:szCs w:val="24"/>
        </w:rPr>
        <w:t>[1-WIDE]</w:t>
      </w:r>
      <w:r w:rsidR="00B07D19">
        <w:rPr>
          <w:rFonts w:ascii="Helvetica" w:hAnsi="Helvetica" w:cs="Arial"/>
          <w:szCs w:val="24"/>
        </w:rPr>
        <w:t xml:space="preserve"> Using the appropriate coefficients of variation, d</w:t>
      </w:r>
      <w:r w:rsidRPr="00D0260F">
        <w:rPr>
          <w:rFonts w:ascii="Helvetica" w:hAnsi="Helvetica" w:cs="Arial"/>
          <w:szCs w:val="24"/>
        </w:rPr>
        <w:t xml:space="preserve">etermine the number of samples needed </w:t>
      </w:r>
      <w:r w:rsidR="00D0260F">
        <w:rPr>
          <w:rFonts w:ascii="Helvetica" w:hAnsi="Helvetica" w:cs="Arial"/>
          <w:szCs w:val="24"/>
        </w:rPr>
        <w:t>and the distance of variability</w:t>
      </w:r>
      <w:r w:rsidRPr="00D0260F">
        <w:rPr>
          <w:rFonts w:ascii="Helvetica" w:hAnsi="Helvetica" w:cs="Arial"/>
          <w:szCs w:val="24"/>
        </w:rPr>
        <w:t>.</w:t>
      </w:r>
      <w:r w:rsidR="00B07D19">
        <w:rPr>
          <w:rFonts w:ascii="Helvetica" w:hAnsi="Helvetica" w:cs="Arial"/>
          <w:szCs w:val="24"/>
        </w:rPr>
        <w:t xml:space="preserve"> </w:t>
      </w:r>
      <w:r w:rsidR="00B07D19">
        <w:rPr>
          <w:rFonts w:ascii="Helvetica" w:hAnsi="Helvetica" w:cs="Arial"/>
          <w:b/>
          <w:szCs w:val="24"/>
        </w:rPr>
        <w:t>[2-MED]</w:t>
      </w:r>
    </w:p>
    <w:p w14:paraId="2D22EF86" w14:textId="77777777" w:rsidR="00D0260F" w:rsidRDefault="00340B5E" w:rsidP="00D0260F">
      <w:pPr>
        <w:numPr>
          <w:ilvl w:val="2"/>
          <w:numId w:val="3"/>
        </w:numPr>
        <w:spacing w:before="240"/>
        <w:jc w:val="both"/>
        <w:outlineLvl w:val="0"/>
        <w:rPr>
          <w:rFonts w:ascii="Helvetica" w:hAnsi="Helvetica" w:cs="Arial"/>
          <w:szCs w:val="24"/>
        </w:rPr>
      </w:pPr>
      <w:r>
        <w:rPr>
          <w:rFonts w:ascii="Helvetica" w:hAnsi="Helvetica" w:cs="Arial"/>
          <w:szCs w:val="24"/>
        </w:rPr>
        <w:t xml:space="preserve">Talent </w:t>
      </w:r>
      <w:r w:rsidR="007C6872">
        <w:rPr>
          <w:rFonts w:ascii="Helvetica" w:hAnsi="Helvetica" w:cs="Arial"/>
          <w:szCs w:val="24"/>
        </w:rPr>
        <w:t>approaches the collection site and begins inspecting the soil and vegetation.</w:t>
      </w:r>
    </w:p>
    <w:p w14:paraId="304BBD66" w14:textId="77777777" w:rsidR="00A65219" w:rsidRPr="00D0260F" w:rsidRDefault="007C6872" w:rsidP="00D0260F">
      <w:pPr>
        <w:numPr>
          <w:ilvl w:val="2"/>
          <w:numId w:val="3"/>
        </w:numPr>
        <w:spacing w:before="240"/>
        <w:jc w:val="both"/>
        <w:outlineLvl w:val="0"/>
        <w:rPr>
          <w:rFonts w:ascii="Helvetica" w:hAnsi="Helvetica" w:cs="Arial"/>
          <w:szCs w:val="24"/>
        </w:rPr>
      </w:pPr>
      <w:r>
        <w:rPr>
          <w:rFonts w:ascii="Helvetica" w:hAnsi="Helvetica" w:cs="Arial"/>
          <w:szCs w:val="24"/>
        </w:rPr>
        <w:t>Talent inspects the soil and vegetation</w:t>
      </w:r>
      <w:r w:rsidR="008A1819">
        <w:rPr>
          <w:rFonts w:ascii="Helvetica" w:hAnsi="Helvetica" w:cs="Arial"/>
          <w:szCs w:val="24"/>
        </w:rPr>
        <w:t xml:space="preserve">, and then </w:t>
      </w:r>
      <w:r w:rsidR="00111060">
        <w:rPr>
          <w:rFonts w:ascii="Helvetica" w:hAnsi="Helvetica" w:cs="Arial"/>
          <w:szCs w:val="24"/>
        </w:rPr>
        <w:t>consults a notebook/tablet.</w:t>
      </w:r>
    </w:p>
    <w:p w14:paraId="64ADC419" w14:textId="77777777" w:rsidR="0083219C" w:rsidRDefault="006033DF">
      <w:pPr>
        <w:numPr>
          <w:ilvl w:val="1"/>
          <w:numId w:val="3"/>
        </w:numPr>
        <w:spacing w:before="240"/>
        <w:ind w:left="1080" w:hanging="720"/>
        <w:jc w:val="both"/>
        <w:outlineLvl w:val="0"/>
        <w:rPr>
          <w:rFonts w:ascii="Helvetica" w:hAnsi="Helvetica" w:cs="Arial"/>
          <w:szCs w:val="24"/>
        </w:rPr>
      </w:pPr>
      <w:r w:rsidRPr="00D0260F">
        <w:rPr>
          <w:rFonts w:ascii="Helvetica" w:hAnsi="Helvetica" w:cs="Arial"/>
          <w:szCs w:val="24"/>
        </w:rPr>
        <w:t>For heterogeneous soil conditions, designate a grid sample pattern wherein the distance between sample points on each transect is smaller than the distance of variabili</w:t>
      </w:r>
      <w:r w:rsidR="00111060">
        <w:rPr>
          <w:rFonts w:ascii="Helvetica" w:hAnsi="Helvetica" w:cs="Arial"/>
          <w:szCs w:val="24"/>
        </w:rPr>
        <w:t>ty within an experimental unit.</w:t>
      </w:r>
      <w:r w:rsidR="0048653F">
        <w:rPr>
          <w:rFonts w:ascii="Helvetica" w:hAnsi="Helvetica" w:cs="Arial"/>
          <w:szCs w:val="24"/>
        </w:rPr>
        <w:t xml:space="preserve"> </w:t>
      </w:r>
      <w:r w:rsidR="0048653F">
        <w:rPr>
          <w:rFonts w:ascii="Helvetica" w:hAnsi="Helvetica" w:cs="Arial"/>
          <w:b/>
          <w:szCs w:val="24"/>
        </w:rPr>
        <w:t>[1-WIDE-TXT]</w:t>
      </w:r>
    </w:p>
    <w:p w14:paraId="7948EF4F" w14:textId="77777777" w:rsidR="00DF5403" w:rsidRPr="00D0260F" w:rsidRDefault="00111060" w:rsidP="00DF5403">
      <w:pPr>
        <w:numPr>
          <w:ilvl w:val="2"/>
          <w:numId w:val="3"/>
        </w:numPr>
        <w:spacing w:before="240"/>
        <w:jc w:val="both"/>
        <w:outlineLvl w:val="0"/>
        <w:rPr>
          <w:rFonts w:ascii="Helvetica" w:hAnsi="Helvetica" w:cs="Arial"/>
          <w:szCs w:val="24"/>
        </w:rPr>
      </w:pPr>
      <w:r>
        <w:rPr>
          <w:rFonts w:ascii="Helvetica" w:hAnsi="Helvetica" w:cs="Arial"/>
          <w:szCs w:val="24"/>
        </w:rPr>
        <w:t xml:space="preserve">Talent marks out the grid pattern with clearly visible indicators. </w:t>
      </w:r>
      <w:r w:rsidRPr="00D0260F">
        <w:rPr>
          <w:rFonts w:ascii="Helvetica" w:hAnsi="Helvetica" w:cs="Arial"/>
          <w:szCs w:val="24"/>
        </w:rPr>
        <w:t>(</w:t>
      </w:r>
      <w:r w:rsidRPr="00D0260F">
        <w:rPr>
          <w:rFonts w:ascii="Helvetica" w:hAnsi="Helvetica" w:cs="Arial"/>
          <w:b/>
          <w:szCs w:val="24"/>
        </w:rPr>
        <w:t>TEXT</w:t>
      </w:r>
      <w:r w:rsidRPr="00D0260F">
        <w:rPr>
          <w:rFonts w:ascii="Helvetica" w:hAnsi="Helvetica" w:cs="Arial"/>
          <w:szCs w:val="24"/>
        </w:rPr>
        <w:t>: For homogeneous conditions, use a random or zigzag sample pattern.)</w:t>
      </w:r>
    </w:p>
    <w:p w14:paraId="7E11B00B" w14:textId="73BDDE08" w:rsidR="0083219C" w:rsidRDefault="006033DF">
      <w:pPr>
        <w:numPr>
          <w:ilvl w:val="1"/>
          <w:numId w:val="3"/>
        </w:numPr>
        <w:spacing w:before="240"/>
        <w:ind w:left="1080" w:hanging="720"/>
        <w:jc w:val="both"/>
        <w:outlineLvl w:val="0"/>
        <w:rPr>
          <w:rFonts w:ascii="Helvetica" w:hAnsi="Helvetica" w:cs="Arial"/>
          <w:szCs w:val="24"/>
        </w:rPr>
      </w:pPr>
      <w:r w:rsidRPr="00D0260F">
        <w:rPr>
          <w:rFonts w:ascii="Helvetica" w:hAnsi="Helvetica" w:cs="Arial"/>
          <w:szCs w:val="24"/>
        </w:rPr>
        <w:t>Clear organic matter from the soil surface at the sample points.</w:t>
      </w:r>
      <w:r w:rsidR="006F6C79">
        <w:rPr>
          <w:rFonts w:ascii="Helvetica" w:hAnsi="Helvetica" w:cs="Arial"/>
          <w:szCs w:val="24"/>
        </w:rPr>
        <w:t xml:space="preserve"> </w:t>
      </w:r>
      <w:r w:rsidR="006F6C79">
        <w:rPr>
          <w:rFonts w:ascii="Helvetica" w:hAnsi="Helvetica" w:cs="Arial"/>
          <w:b/>
          <w:szCs w:val="24"/>
        </w:rPr>
        <w:t>[1-CU]</w:t>
      </w:r>
      <w:r w:rsidRPr="00D0260F">
        <w:rPr>
          <w:rFonts w:ascii="Helvetica" w:hAnsi="Helvetica" w:cs="Arial"/>
          <w:szCs w:val="24"/>
        </w:rPr>
        <w:t xml:space="preserve"> Using an augur</w:t>
      </w:r>
      <w:r w:rsidR="00E139FC">
        <w:rPr>
          <w:rFonts w:ascii="Helvetica" w:hAnsi="Helvetica" w:cs="Arial"/>
          <w:szCs w:val="24"/>
        </w:rPr>
        <w:t xml:space="preserve"> </w:t>
      </w:r>
      <w:r w:rsidR="00E139FC" w:rsidRPr="00E139FC">
        <w:rPr>
          <w:rFonts w:ascii="Helvetica" w:hAnsi="Helvetica" w:cs="Arial"/>
          <w:i/>
          <w:color w:val="FF0000"/>
          <w:szCs w:val="24"/>
        </w:rPr>
        <w:t xml:space="preserve">(pronounce as </w:t>
      </w:r>
      <w:r w:rsidR="00E139FC" w:rsidRPr="00E139FC">
        <w:rPr>
          <w:rFonts w:ascii="Helvetica" w:hAnsi="Helvetica" w:cs="Arial"/>
          <w:b/>
          <w:i/>
          <w:color w:val="FF0000"/>
          <w:szCs w:val="24"/>
        </w:rPr>
        <w:t>aw</w:t>
      </w:r>
      <w:r w:rsidR="00E139FC" w:rsidRPr="00E139FC">
        <w:rPr>
          <w:rFonts w:ascii="Helvetica" w:hAnsi="Helvetica" w:cs="Arial"/>
          <w:i/>
          <w:color w:val="FF0000"/>
          <w:szCs w:val="24"/>
        </w:rPr>
        <w:t>-</w:t>
      </w:r>
      <w:proofErr w:type="spellStart"/>
      <w:r w:rsidR="00E139FC" w:rsidRPr="00E139FC">
        <w:rPr>
          <w:rFonts w:ascii="Helvetica" w:hAnsi="Helvetica" w:cs="Arial"/>
          <w:i/>
          <w:color w:val="FF0000"/>
          <w:szCs w:val="24"/>
        </w:rPr>
        <w:t>ger</w:t>
      </w:r>
      <w:proofErr w:type="spellEnd"/>
      <w:r w:rsidR="00E139FC" w:rsidRPr="00E139FC">
        <w:rPr>
          <w:rFonts w:ascii="Helvetica" w:hAnsi="Helvetica" w:cs="Arial"/>
          <w:i/>
          <w:color w:val="FF0000"/>
          <w:szCs w:val="24"/>
        </w:rPr>
        <w:t>)</w:t>
      </w:r>
      <w:r w:rsidRPr="00D0260F">
        <w:rPr>
          <w:rFonts w:ascii="Helvetica" w:hAnsi="Helvetica" w:cs="Arial"/>
          <w:szCs w:val="24"/>
        </w:rPr>
        <w:t>, collect each soil sample.</w:t>
      </w:r>
      <w:r w:rsidR="0069220A">
        <w:rPr>
          <w:rFonts w:ascii="Helvetica" w:hAnsi="Helvetica" w:cs="Arial"/>
          <w:szCs w:val="24"/>
        </w:rPr>
        <w:t xml:space="preserve"> </w:t>
      </w:r>
      <w:r w:rsidR="0069220A">
        <w:rPr>
          <w:rFonts w:ascii="Helvetica" w:hAnsi="Helvetica" w:cs="Arial"/>
          <w:b/>
          <w:szCs w:val="24"/>
        </w:rPr>
        <w:t>[2-MED]</w:t>
      </w:r>
    </w:p>
    <w:p w14:paraId="079B8A10" w14:textId="77777777" w:rsidR="00F2179C" w:rsidRDefault="006F6C79" w:rsidP="00F2179C">
      <w:pPr>
        <w:numPr>
          <w:ilvl w:val="2"/>
          <w:numId w:val="3"/>
        </w:numPr>
        <w:spacing w:before="240"/>
        <w:jc w:val="both"/>
        <w:outlineLvl w:val="0"/>
        <w:rPr>
          <w:rFonts w:ascii="Helvetica" w:hAnsi="Helvetica" w:cs="Arial"/>
          <w:szCs w:val="24"/>
        </w:rPr>
      </w:pPr>
      <w:r>
        <w:rPr>
          <w:rFonts w:ascii="Helvetica" w:hAnsi="Helvetica" w:cs="Arial"/>
          <w:szCs w:val="24"/>
        </w:rPr>
        <w:t>A sample point is cleared off.</w:t>
      </w:r>
    </w:p>
    <w:p w14:paraId="750C4939" w14:textId="77777777" w:rsidR="006F6C79" w:rsidRPr="00D0260F" w:rsidRDefault="0069220A" w:rsidP="00F2179C">
      <w:pPr>
        <w:numPr>
          <w:ilvl w:val="2"/>
          <w:numId w:val="3"/>
        </w:numPr>
        <w:spacing w:before="240"/>
        <w:jc w:val="both"/>
        <w:outlineLvl w:val="0"/>
        <w:rPr>
          <w:rFonts w:ascii="Helvetica" w:hAnsi="Helvetica" w:cs="Arial"/>
          <w:szCs w:val="24"/>
        </w:rPr>
      </w:pPr>
      <w:r>
        <w:rPr>
          <w:rFonts w:ascii="Helvetica" w:hAnsi="Helvetica" w:cs="Arial"/>
          <w:szCs w:val="24"/>
        </w:rPr>
        <w:t>Talent collects a soil sample with an augur.</w:t>
      </w:r>
    </w:p>
    <w:p w14:paraId="7361FF7F"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For each transect of the grid, mix the samples in a single container.</w:t>
      </w:r>
      <w:r w:rsidR="00147D94">
        <w:rPr>
          <w:rFonts w:ascii="Helvetica" w:hAnsi="Helvetica" w:cs="Arial"/>
          <w:szCs w:val="24"/>
        </w:rPr>
        <w:t xml:space="preserve"> </w:t>
      </w:r>
      <w:r w:rsidR="00147D94">
        <w:rPr>
          <w:rFonts w:ascii="Helvetica" w:hAnsi="Helvetica" w:cs="Arial"/>
          <w:b/>
          <w:szCs w:val="24"/>
        </w:rPr>
        <w:t>[1-MED-TXT]</w:t>
      </w:r>
      <w:r>
        <w:rPr>
          <w:rFonts w:ascii="Helvetica" w:hAnsi="Helvetica" w:cs="Arial"/>
          <w:szCs w:val="24"/>
        </w:rPr>
        <w:t xml:space="preserve"> Place each composite sample in a cooler with ice packs immediately after collection. </w:t>
      </w:r>
      <w:r w:rsidR="006B0C25">
        <w:rPr>
          <w:rFonts w:ascii="Helvetica" w:hAnsi="Helvetica" w:cs="Arial"/>
          <w:b/>
          <w:szCs w:val="24"/>
        </w:rPr>
        <w:t>[2-MED-TXT]</w:t>
      </w:r>
    </w:p>
    <w:p w14:paraId="1193ABA4" w14:textId="77777777" w:rsidR="00147D94" w:rsidRDefault="00147D94" w:rsidP="00147D94">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mixing soil samples in a container. (</w:t>
      </w:r>
      <w:r>
        <w:rPr>
          <w:rFonts w:ascii="Helvetica" w:hAnsi="Helvetica" w:cs="Arial"/>
          <w:b/>
          <w:szCs w:val="24"/>
        </w:rPr>
        <w:t>TEXT</w:t>
      </w:r>
      <w:r>
        <w:rPr>
          <w:rFonts w:ascii="Helvetica" w:hAnsi="Helvetica" w:cs="Arial"/>
          <w:szCs w:val="24"/>
        </w:rPr>
        <w:t>: For homogeneous sites, combine all collected samples in one container.)</w:t>
      </w:r>
    </w:p>
    <w:p w14:paraId="692C79D5" w14:textId="77777777" w:rsidR="006B0C25" w:rsidRDefault="006B0C25" w:rsidP="00147D94">
      <w:pPr>
        <w:numPr>
          <w:ilvl w:val="2"/>
          <w:numId w:val="3"/>
        </w:numPr>
        <w:spacing w:before="240"/>
        <w:jc w:val="both"/>
        <w:outlineLvl w:val="0"/>
        <w:rPr>
          <w:rFonts w:ascii="Helvetica" w:hAnsi="Helvetica" w:cs="Arial"/>
          <w:szCs w:val="24"/>
        </w:rPr>
      </w:pPr>
      <w:r>
        <w:rPr>
          <w:rFonts w:ascii="Helvetica" w:hAnsi="Helvetica" w:cs="Arial"/>
          <w:szCs w:val="24"/>
        </w:rPr>
        <w:t>Talent places the closed container of soil in a cooler. (</w:t>
      </w:r>
      <w:r>
        <w:rPr>
          <w:rFonts w:ascii="Helvetica" w:hAnsi="Helvetica" w:cs="Arial"/>
          <w:b/>
          <w:szCs w:val="24"/>
        </w:rPr>
        <w:t>TEXT</w:t>
      </w:r>
      <w:r>
        <w:rPr>
          <w:rFonts w:ascii="Helvetica" w:hAnsi="Helvetica" w:cs="Arial"/>
          <w:szCs w:val="24"/>
        </w:rPr>
        <w:t xml:space="preserve">: For long-term storage, keep the samples in a refrigerator at 4 </w:t>
      </w:r>
      <w:r>
        <w:rPr>
          <w:rFonts w:ascii="Symbol" w:hAnsi="Symbol" w:cs="Arial"/>
          <w:szCs w:val="24"/>
        </w:rPr>
        <w:t></w:t>
      </w:r>
      <w:r>
        <w:rPr>
          <w:rFonts w:ascii="Helvetica" w:hAnsi="Helvetica" w:cs="Arial"/>
          <w:szCs w:val="24"/>
        </w:rPr>
        <w:t>C.)</w:t>
      </w:r>
    </w:p>
    <w:p w14:paraId="6A4AD69D" w14:textId="77777777" w:rsidR="0083219C" w:rsidRDefault="006033DF" w:rsidP="005741A9">
      <w:pPr>
        <w:numPr>
          <w:ilvl w:val="1"/>
          <w:numId w:val="3"/>
        </w:numPr>
        <w:spacing w:before="240"/>
        <w:ind w:left="1080" w:hanging="720"/>
        <w:jc w:val="both"/>
        <w:outlineLvl w:val="0"/>
        <w:rPr>
          <w:rFonts w:ascii="Helvetica" w:hAnsi="Helvetica" w:cs="Arial"/>
          <w:szCs w:val="24"/>
        </w:rPr>
      </w:pPr>
      <w:r>
        <w:rPr>
          <w:rFonts w:ascii="Helvetica" w:hAnsi="Helvetica" w:cs="Arial"/>
          <w:szCs w:val="24"/>
        </w:rPr>
        <w:t>Once field work is completed, sieve the soil samples.</w:t>
      </w:r>
      <w:r w:rsidR="00E27F2A">
        <w:rPr>
          <w:rFonts w:ascii="Helvetica" w:hAnsi="Helvetica" w:cs="Arial"/>
          <w:szCs w:val="24"/>
        </w:rPr>
        <w:t xml:space="preserve"> </w:t>
      </w:r>
      <w:r w:rsidR="00E27F2A">
        <w:rPr>
          <w:rFonts w:ascii="Helvetica" w:hAnsi="Helvetica" w:cs="Arial"/>
          <w:b/>
          <w:szCs w:val="24"/>
        </w:rPr>
        <w:t>[1-MED-TXT]</w:t>
      </w:r>
      <w:r>
        <w:rPr>
          <w:rFonts w:ascii="Helvetica" w:hAnsi="Helvetica" w:cs="Arial"/>
          <w:szCs w:val="24"/>
        </w:rPr>
        <w:t xml:space="preserve"> Clean the mesh with water after sieving each sample.</w:t>
      </w:r>
      <w:r w:rsidR="00E27F2A">
        <w:rPr>
          <w:rFonts w:ascii="Helvetica" w:hAnsi="Helvetica" w:cs="Arial"/>
          <w:szCs w:val="24"/>
        </w:rPr>
        <w:t xml:space="preserve"> </w:t>
      </w:r>
      <w:r w:rsidR="00E27F2A">
        <w:rPr>
          <w:rFonts w:ascii="Helvetica" w:hAnsi="Helvetica" w:cs="Arial"/>
          <w:b/>
          <w:szCs w:val="24"/>
        </w:rPr>
        <w:t>[2-MED]</w:t>
      </w:r>
    </w:p>
    <w:p w14:paraId="54183700" w14:textId="77777777" w:rsidR="00CF63CF" w:rsidRDefault="00E27F2A" w:rsidP="00CF63CF">
      <w:pPr>
        <w:numPr>
          <w:ilvl w:val="2"/>
          <w:numId w:val="3"/>
        </w:numPr>
        <w:spacing w:before="240"/>
        <w:jc w:val="both"/>
        <w:outlineLvl w:val="0"/>
        <w:rPr>
          <w:rFonts w:ascii="Helvetica" w:hAnsi="Helvetica" w:cs="Arial"/>
          <w:szCs w:val="24"/>
        </w:rPr>
      </w:pPr>
      <w:r>
        <w:rPr>
          <w:rFonts w:ascii="Helvetica" w:hAnsi="Helvetica" w:cs="Arial"/>
          <w:szCs w:val="24"/>
        </w:rPr>
        <w:t>Talent sieving a soil sample. (</w:t>
      </w:r>
      <w:r>
        <w:rPr>
          <w:rFonts w:ascii="Helvetica" w:hAnsi="Helvetica" w:cs="Arial"/>
          <w:b/>
          <w:szCs w:val="24"/>
        </w:rPr>
        <w:t>TEXT</w:t>
      </w:r>
      <w:r>
        <w:rPr>
          <w:rFonts w:ascii="Helvetica" w:hAnsi="Helvetica" w:cs="Arial"/>
          <w:szCs w:val="24"/>
        </w:rPr>
        <w:t>: 6.4 mm x 6.4 mm mesh sieve)</w:t>
      </w:r>
    </w:p>
    <w:p w14:paraId="4002DF67" w14:textId="77777777" w:rsidR="00E27F2A" w:rsidRPr="005741A9" w:rsidRDefault="00E27F2A" w:rsidP="00CF63CF">
      <w:pPr>
        <w:numPr>
          <w:ilvl w:val="2"/>
          <w:numId w:val="3"/>
        </w:numPr>
        <w:spacing w:before="240"/>
        <w:jc w:val="both"/>
        <w:outlineLvl w:val="0"/>
        <w:rPr>
          <w:rFonts w:ascii="Helvetica" w:hAnsi="Helvetica" w:cs="Arial"/>
          <w:szCs w:val="24"/>
        </w:rPr>
      </w:pPr>
      <w:r>
        <w:rPr>
          <w:rFonts w:ascii="Helvetica" w:hAnsi="Helvetica" w:cs="Arial"/>
          <w:szCs w:val="24"/>
        </w:rPr>
        <w:t>Talent rinsing the sieve.</w:t>
      </w:r>
    </w:p>
    <w:p w14:paraId="49415B8B"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For each composite soil sample, place three individual 100 g samples into beakers. </w:t>
      </w:r>
      <w:r w:rsidR="001C23DD">
        <w:rPr>
          <w:rFonts w:ascii="Helvetica" w:hAnsi="Helvetica" w:cs="Arial"/>
          <w:b/>
          <w:szCs w:val="24"/>
        </w:rPr>
        <w:t xml:space="preserve">[1-MED] </w:t>
      </w:r>
      <w:r>
        <w:rPr>
          <w:rFonts w:ascii="Helvetica" w:hAnsi="Helvetica" w:cs="Arial"/>
          <w:szCs w:val="24"/>
        </w:rPr>
        <w:t xml:space="preserve">Cover the beakers with laboratory film and pre-incubate the beakers at 25 </w:t>
      </w:r>
      <w:r>
        <w:rPr>
          <w:rFonts w:ascii="Symbol" w:hAnsi="Symbol" w:cs="Arial"/>
          <w:szCs w:val="24"/>
        </w:rPr>
        <w:t></w:t>
      </w:r>
      <w:r>
        <w:rPr>
          <w:rFonts w:ascii="Helvetica" w:hAnsi="Helvetica" w:cs="Arial"/>
          <w:szCs w:val="24"/>
        </w:rPr>
        <w:t>C for 10 days.</w:t>
      </w:r>
      <w:r w:rsidR="00AA20C6">
        <w:rPr>
          <w:rFonts w:ascii="Helvetica" w:hAnsi="Helvetica" w:cs="Arial"/>
          <w:szCs w:val="24"/>
        </w:rPr>
        <w:t xml:space="preserve"> </w:t>
      </w:r>
      <w:r w:rsidR="00577475">
        <w:rPr>
          <w:rFonts w:ascii="Helvetica" w:hAnsi="Helvetica" w:cs="Arial"/>
          <w:b/>
          <w:szCs w:val="24"/>
        </w:rPr>
        <w:t>[2</w:t>
      </w:r>
      <w:r w:rsidR="00AA20C6">
        <w:rPr>
          <w:rFonts w:ascii="Helvetica" w:hAnsi="Helvetica" w:cs="Arial"/>
          <w:b/>
          <w:szCs w:val="24"/>
        </w:rPr>
        <w:t>-MED]</w:t>
      </w:r>
    </w:p>
    <w:p w14:paraId="6B61B743" w14:textId="77777777" w:rsidR="003A2CB7" w:rsidRDefault="00330E49" w:rsidP="003A2CB7">
      <w:pPr>
        <w:numPr>
          <w:ilvl w:val="2"/>
          <w:numId w:val="3"/>
        </w:numPr>
        <w:spacing w:before="240"/>
        <w:jc w:val="both"/>
        <w:outlineLvl w:val="0"/>
        <w:rPr>
          <w:rFonts w:ascii="Helvetica" w:hAnsi="Helvetica" w:cs="Arial"/>
          <w:szCs w:val="24"/>
        </w:rPr>
      </w:pPr>
      <w:r>
        <w:rPr>
          <w:rFonts w:ascii="Helvetica" w:hAnsi="Helvetica" w:cs="Arial"/>
          <w:szCs w:val="24"/>
        </w:rPr>
        <w:t>Talent putting 100 g soil into a beaker. If possible, the other two soil-filled beakers from that sample are visible nearby.</w:t>
      </w:r>
      <w:r w:rsidR="00CF78AA">
        <w:rPr>
          <w:rFonts w:ascii="Helvetica" w:hAnsi="Helvetica" w:cs="Arial"/>
          <w:szCs w:val="24"/>
        </w:rPr>
        <w:t xml:space="preserve"> </w:t>
      </w:r>
      <w:r w:rsidR="00CF78AA" w:rsidRPr="00CF78AA">
        <w:rPr>
          <w:rFonts w:ascii="Helvetica" w:hAnsi="Helvetica" w:cs="Arial"/>
          <w:szCs w:val="24"/>
          <w:highlight w:val="green"/>
        </w:rPr>
        <w:t>(Author Note: There was a brief hand swipe across the scale during this shot that should be edited out. I was removing a small amount of soil that spilled onto the scale while transferring the soil to the beaker.)</w:t>
      </w:r>
    </w:p>
    <w:p w14:paraId="1EC08864" w14:textId="77777777" w:rsidR="00E95FA1" w:rsidRDefault="00E95FA1" w:rsidP="00577475">
      <w:pPr>
        <w:numPr>
          <w:ilvl w:val="2"/>
          <w:numId w:val="3"/>
        </w:numPr>
        <w:spacing w:before="240"/>
        <w:jc w:val="both"/>
        <w:outlineLvl w:val="0"/>
        <w:rPr>
          <w:rFonts w:ascii="Helvetica" w:hAnsi="Helvetica" w:cs="Arial"/>
          <w:szCs w:val="24"/>
        </w:rPr>
      </w:pPr>
      <w:r>
        <w:rPr>
          <w:rFonts w:ascii="Helvetica" w:hAnsi="Helvetica" w:cs="Arial"/>
          <w:szCs w:val="24"/>
        </w:rPr>
        <w:t xml:space="preserve">Talent </w:t>
      </w:r>
      <w:r w:rsidR="00577475">
        <w:rPr>
          <w:rFonts w:ascii="Helvetica" w:hAnsi="Helvetica" w:cs="Arial"/>
          <w:szCs w:val="24"/>
        </w:rPr>
        <w:t>covers the beaker</w:t>
      </w:r>
      <w:r w:rsidR="00D667BB">
        <w:rPr>
          <w:rFonts w:ascii="Helvetica" w:hAnsi="Helvetica" w:cs="Arial"/>
          <w:szCs w:val="24"/>
        </w:rPr>
        <w:t xml:space="preserve"> with </w:t>
      </w:r>
      <w:proofErr w:type="spellStart"/>
      <w:r w:rsidR="00D667BB">
        <w:rPr>
          <w:rFonts w:ascii="Helvetica" w:hAnsi="Helvetica" w:cs="Arial"/>
          <w:szCs w:val="24"/>
        </w:rPr>
        <w:t>Parafilm</w:t>
      </w:r>
      <w:proofErr w:type="spellEnd"/>
      <w:r w:rsidR="00D667BB">
        <w:rPr>
          <w:rFonts w:ascii="Helvetica" w:hAnsi="Helvetica" w:cs="Arial"/>
          <w:szCs w:val="24"/>
        </w:rPr>
        <w:t xml:space="preserve"> and places it with other covered beakers on the benchtop. Talent then moves away from the benchtop.</w:t>
      </w:r>
    </w:p>
    <w:p w14:paraId="5B3D3254" w14:textId="77777777" w:rsidR="005741A9" w:rsidRDefault="003A2CB7">
      <w:pPr>
        <w:numPr>
          <w:ilvl w:val="1"/>
          <w:numId w:val="3"/>
        </w:numPr>
        <w:spacing w:before="240"/>
        <w:ind w:left="1080" w:hanging="720"/>
        <w:jc w:val="both"/>
        <w:outlineLvl w:val="0"/>
        <w:rPr>
          <w:rFonts w:ascii="Helvetica" w:hAnsi="Helvetica" w:cs="Arial"/>
          <w:szCs w:val="24"/>
        </w:rPr>
      </w:pPr>
      <w:r>
        <w:rPr>
          <w:rFonts w:ascii="Helvetica" w:hAnsi="Helvetica" w:cs="Arial"/>
          <w:szCs w:val="24"/>
        </w:rPr>
        <w:t>Then</w:t>
      </w:r>
      <w:r w:rsidR="006033DF">
        <w:rPr>
          <w:rFonts w:ascii="Helvetica" w:hAnsi="Helvetica" w:cs="Arial"/>
          <w:szCs w:val="24"/>
        </w:rPr>
        <w:t>, for each sample,</w:t>
      </w:r>
      <w:r w:rsidR="005741A9">
        <w:rPr>
          <w:rFonts w:ascii="Helvetica" w:hAnsi="Helvetica" w:cs="Arial"/>
          <w:szCs w:val="24"/>
        </w:rPr>
        <w:t xml:space="preserve"> remove the film and</w:t>
      </w:r>
      <w:r w:rsidR="006033DF">
        <w:rPr>
          <w:rFonts w:ascii="Helvetica" w:hAnsi="Helvetica" w:cs="Arial"/>
          <w:szCs w:val="24"/>
        </w:rPr>
        <w:t xml:space="preserve"> place 1 g of soil in a pre-w</w:t>
      </w:r>
      <w:r w:rsidR="005741A9">
        <w:rPr>
          <w:rFonts w:ascii="Helvetica" w:hAnsi="Helvetica" w:cs="Arial"/>
          <w:szCs w:val="24"/>
        </w:rPr>
        <w:t>eighed aluminum weigh boat.</w:t>
      </w:r>
      <w:r w:rsidR="00195490">
        <w:rPr>
          <w:rFonts w:ascii="Helvetica" w:hAnsi="Helvetica" w:cs="Arial"/>
          <w:szCs w:val="24"/>
        </w:rPr>
        <w:t xml:space="preserve"> </w:t>
      </w:r>
      <w:r w:rsidR="00195490">
        <w:rPr>
          <w:rFonts w:ascii="Helvetica" w:hAnsi="Helvetica" w:cs="Arial"/>
          <w:b/>
          <w:szCs w:val="24"/>
        </w:rPr>
        <w:t>[1-MED]</w:t>
      </w:r>
      <w:r w:rsidR="005741A9">
        <w:rPr>
          <w:rFonts w:ascii="Helvetica" w:hAnsi="Helvetica" w:cs="Arial"/>
          <w:szCs w:val="24"/>
        </w:rPr>
        <w:t xml:space="preserve"> R</w:t>
      </w:r>
      <w:r w:rsidR="006033DF">
        <w:rPr>
          <w:rFonts w:ascii="Helvetica" w:hAnsi="Helvetica" w:cs="Arial"/>
          <w:szCs w:val="24"/>
        </w:rPr>
        <w:t>ecord the combined weight of the moist soi</w:t>
      </w:r>
      <w:r w:rsidR="004D6929">
        <w:rPr>
          <w:rFonts w:ascii="Helvetica" w:hAnsi="Helvetica" w:cs="Arial"/>
          <w:szCs w:val="24"/>
        </w:rPr>
        <w:t>l and weigh boat.</w:t>
      </w:r>
      <w:r w:rsidR="00195490">
        <w:rPr>
          <w:rFonts w:ascii="Helvetica" w:hAnsi="Helvetica" w:cs="Arial"/>
          <w:b/>
          <w:szCs w:val="24"/>
        </w:rPr>
        <w:t xml:space="preserve"> [2-MED]</w:t>
      </w:r>
    </w:p>
    <w:p w14:paraId="55C09DBA" w14:textId="77777777" w:rsidR="00625780" w:rsidRDefault="00195490" w:rsidP="00625780">
      <w:pPr>
        <w:numPr>
          <w:ilvl w:val="2"/>
          <w:numId w:val="3"/>
        </w:numPr>
        <w:spacing w:before="240"/>
        <w:jc w:val="both"/>
        <w:outlineLvl w:val="0"/>
        <w:rPr>
          <w:rFonts w:ascii="Helvetica" w:hAnsi="Helvetica" w:cs="Arial"/>
          <w:szCs w:val="24"/>
        </w:rPr>
      </w:pPr>
      <w:r>
        <w:rPr>
          <w:rFonts w:ascii="Helvetica" w:hAnsi="Helvetica" w:cs="Arial"/>
          <w:szCs w:val="24"/>
        </w:rPr>
        <w:t xml:space="preserve">Talent removes </w:t>
      </w:r>
      <w:proofErr w:type="spellStart"/>
      <w:r>
        <w:rPr>
          <w:rFonts w:ascii="Helvetica" w:hAnsi="Helvetica" w:cs="Arial"/>
          <w:szCs w:val="24"/>
        </w:rPr>
        <w:t>Parafilm</w:t>
      </w:r>
      <w:proofErr w:type="spellEnd"/>
      <w:r>
        <w:rPr>
          <w:rFonts w:ascii="Helvetica" w:hAnsi="Helvetica" w:cs="Arial"/>
          <w:szCs w:val="24"/>
        </w:rPr>
        <w:t xml:space="preserve"> from a beaker and begins adding soil to a weigh boat already on a balance.</w:t>
      </w:r>
    </w:p>
    <w:p w14:paraId="596FC0E9" w14:textId="77777777" w:rsidR="00195490" w:rsidRDefault="00195490" w:rsidP="00625780">
      <w:pPr>
        <w:numPr>
          <w:ilvl w:val="2"/>
          <w:numId w:val="3"/>
        </w:numPr>
        <w:spacing w:before="240"/>
        <w:jc w:val="both"/>
        <w:outlineLvl w:val="0"/>
        <w:rPr>
          <w:rFonts w:ascii="Helvetica" w:hAnsi="Helvetica" w:cs="Arial"/>
          <w:szCs w:val="24"/>
        </w:rPr>
      </w:pPr>
      <w:r>
        <w:rPr>
          <w:rFonts w:ascii="Helvetica" w:hAnsi="Helvetica" w:cs="Arial"/>
          <w:szCs w:val="24"/>
        </w:rPr>
        <w:t>Talent notes down weight of soil and weigh boat from balance.</w:t>
      </w:r>
    </w:p>
    <w:p w14:paraId="2F488A67"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Dry each sample in the weigh boat</w:t>
      </w:r>
      <w:r w:rsidR="00062ADF">
        <w:rPr>
          <w:rFonts w:ascii="Helvetica" w:hAnsi="Helvetica" w:cs="Arial"/>
          <w:szCs w:val="24"/>
        </w:rPr>
        <w:t>s</w:t>
      </w:r>
      <w:r>
        <w:rPr>
          <w:rFonts w:ascii="Helvetica" w:hAnsi="Helvetica" w:cs="Arial"/>
          <w:szCs w:val="24"/>
        </w:rPr>
        <w:t xml:space="preserve"> at 105 </w:t>
      </w:r>
      <w:r>
        <w:rPr>
          <w:rFonts w:ascii="Symbol" w:hAnsi="Symbol" w:cs="Arial"/>
          <w:szCs w:val="24"/>
        </w:rPr>
        <w:t></w:t>
      </w:r>
      <w:r w:rsidR="005741A9">
        <w:rPr>
          <w:rFonts w:ascii="Helvetica" w:hAnsi="Helvetica" w:cs="Arial"/>
          <w:szCs w:val="24"/>
        </w:rPr>
        <w:t>C for 48 hours.</w:t>
      </w:r>
      <w:r w:rsidR="00756677">
        <w:rPr>
          <w:rFonts w:ascii="Helvetica" w:hAnsi="Helvetica" w:cs="Arial"/>
          <w:szCs w:val="24"/>
        </w:rPr>
        <w:t xml:space="preserve"> </w:t>
      </w:r>
      <w:r w:rsidR="00722B75">
        <w:rPr>
          <w:rFonts w:ascii="Helvetica" w:hAnsi="Helvetica" w:cs="Arial"/>
          <w:b/>
          <w:szCs w:val="24"/>
        </w:rPr>
        <w:t>[1-MED</w:t>
      </w:r>
      <w:r w:rsidR="00756677">
        <w:rPr>
          <w:rFonts w:ascii="Helvetica" w:hAnsi="Helvetica" w:cs="Arial"/>
          <w:b/>
          <w:szCs w:val="24"/>
        </w:rPr>
        <w:t>-Over shoulder</w:t>
      </w:r>
      <w:r w:rsidR="00240710">
        <w:rPr>
          <w:rFonts w:ascii="Helvetica" w:hAnsi="Helvetica" w:cs="Arial"/>
          <w:b/>
          <w:szCs w:val="24"/>
        </w:rPr>
        <w:t>-TXT</w:t>
      </w:r>
      <w:r w:rsidR="00722B75">
        <w:rPr>
          <w:rFonts w:ascii="Helvetica" w:hAnsi="Helvetica" w:cs="Arial"/>
          <w:b/>
          <w:szCs w:val="24"/>
        </w:rPr>
        <w:t>]</w:t>
      </w:r>
      <w:r w:rsidR="00722B75">
        <w:rPr>
          <w:rFonts w:ascii="Helvetica" w:hAnsi="Helvetica" w:cs="Arial"/>
          <w:szCs w:val="24"/>
        </w:rPr>
        <w:t xml:space="preserve"> </w:t>
      </w:r>
      <w:r w:rsidR="00AB0791">
        <w:rPr>
          <w:rFonts w:ascii="Helvetica" w:hAnsi="Helvetica" w:cs="Arial"/>
          <w:szCs w:val="24"/>
        </w:rPr>
        <w:t>Check the weight</w:t>
      </w:r>
      <w:r w:rsidR="005741A9">
        <w:rPr>
          <w:rFonts w:ascii="Helvetica" w:hAnsi="Helvetica" w:cs="Arial"/>
          <w:szCs w:val="24"/>
        </w:rPr>
        <w:t xml:space="preserve"> every eight hours for the first 24 hours, </w:t>
      </w:r>
      <w:r w:rsidR="00A73374">
        <w:rPr>
          <w:rFonts w:ascii="Helvetica" w:hAnsi="Helvetica" w:cs="Arial"/>
          <w:b/>
          <w:szCs w:val="24"/>
        </w:rPr>
        <w:t>[2-MED]</w:t>
      </w:r>
      <w:r w:rsidR="00A73374">
        <w:rPr>
          <w:rFonts w:ascii="Helvetica" w:hAnsi="Helvetica" w:cs="Arial"/>
          <w:szCs w:val="24"/>
        </w:rPr>
        <w:t xml:space="preserve"> </w:t>
      </w:r>
      <w:r w:rsidR="005741A9">
        <w:rPr>
          <w:rFonts w:ascii="Helvetica" w:hAnsi="Helvetica" w:cs="Arial"/>
          <w:szCs w:val="24"/>
        </w:rPr>
        <w:t xml:space="preserve">and </w:t>
      </w:r>
      <w:r w:rsidR="006D6D02">
        <w:rPr>
          <w:rFonts w:ascii="Helvetica" w:hAnsi="Helvetica" w:cs="Arial"/>
          <w:szCs w:val="24"/>
        </w:rPr>
        <w:t>then every six hours</w:t>
      </w:r>
      <w:r w:rsidR="00AB0791">
        <w:rPr>
          <w:rFonts w:ascii="Helvetica" w:hAnsi="Helvetica" w:cs="Arial"/>
          <w:szCs w:val="24"/>
        </w:rPr>
        <w:t xml:space="preserve"> until no more weight is lost</w:t>
      </w:r>
      <w:r w:rsidR="006D6D02">
        <w:rPr>
          <w:rFonts w:ascii="Helvetica" w:hAnsi="Helvetica" w:cs="Arial"/>
          <w:szCs w:val="24"/>
        </w:rPr>
        <w:t>.</w:t>
      </w:r>
      <w:r w:rsidR="00A73374">
        <w:rPr>
          <w:rFonts w:ascii="Helvetica" w:hAnsi="Helvetica" w:cs="Arial"/>
          <w:szCs w:val="24"/>
        </w:rPr>
        <w:t xml:space="preserve"> </w:t>
      </w:r>
      <w:r w:rsidR="00A73374">
        <w:rPr>
          <w:rFonts w:ascii="Helvetica" w:hAnsi="Helvetica" w:cs="Arial"/>
          <w:b/>
          <w:szCs w:val="24"/>
        </w:rPr>
        <w:t>[3-MED]</w:t>
      </w:r>
    </w:p>
    <w:p w14:paraId="0CF27081" w14:textId="77777777" w:rsidR="00936930" w:rsidRDefault="00936930" w:rsidP="00936930">
      <w:pPr>
        <w:numPr>
          <w:ilvl w:val="2"/>
          <w:numId w:val="3"/>
        </w:numPr>
        <w:spacing w:before="240"/>
        <w:jc w:val="both"/>
        <w:outlineLvl w:val="0"/>
        <w:rPr>
          <w:rFonts w:ascii="Helvetica" w:hAnsi="Helvetica" w:cs="Arial"/>
          <w:szCs w:val="24"/>
        </w:rPr>
      </w:pPr>
      <w:r>
        <w:rPr>
          <w:rFonts w:ascii="Helvetica" w:hAnsi="Helvetica" w:cs="Arial"/>
          <w:szCs w:val="24"/>
        </w:rPr>
        <w:t>Talent places weigh boat containing soil into an oven</w:t>
      </w:r>
      <w:r w:rsidR="00756677">
        <w:rPr>
          <w:rFonts w:ascii="Helvetica" w:hAnsi="Helvetica" w:cs="Arial"/>
          <w:szCs w:val="24"/>
        </w:rPr>
        <w:t xml:space="preserve"> already containing other soil samples in weigh boats.</w:t>
      </w:r>
      <w:r w:rsidR="00240710">
        <w:rPr>
          <w:rFonts w:ascii="Helvetica" w:hAnsi="Helvetica" w:cs="Arial"/>
          <w:szCs w:val="24"/>
        </w:rPr>
        <w:t xml:space="preserve"> (</w:t>
      </w:r>
      <w:r w:rsidR="00240710">
        <w:rPr>
          <w:rFonts w:ascii="Helvetica" w:hAnsi="Helvetica" w:cs="Arial"/>
          <w:b/>
          <w:szCs w:val="24"/>
        </w:rPr>
        <w:t>TEXT</w:t>
      </w:r>
      <w:r w:rsidR="00240710">
        <w:rPr>
          <w:rFonts w:ascii="Helvetica" w:hAnsi="Helvetica" w:cs="Arial"/>
          <w:szCs w:val="24"/>
        </w:rPr>
        <w:t xml:space="preserve">: Dry samples at 105 °C for 48 </w:t>
      </w:r>
      <w:proofErr w:type="spellStart"/>
      <w:r w:rsidR="00240710">
        <w:rPr>
          <w:rFonts w:ascii="Helvetica" w:hAnsi="Helvetica" w:cs="Arial"/>
          <w:szCs w:val="24"/>
        </w:rPr>
        <w:t>hrs</w:t>
      </w:r>
      <w:proofErr w:type="spellEnd"/>
      <w:r w:rsidR="00240710">
        <w:rPr>
          <w:rFonts w:ascii="Helvetica" w:hAnsi="Helvetica" w:cs="Arial"/>
          <w:szCs w:val="24"/>
        </w:rPr>
        <w:t>)</w:t>
      </w:r>
    </w:p>
    <w:p w14:paraId="4BD2CB98" w14:textId="77777777" w:rsidR="00936930" w:rsidRDefault="00936930" w:rsidP="00936930">
      <w:pPr>
        <w:numPr>
          <w:ilvl w:val="2"/>
          <w:numId w:val="3"/>
        </w:numPr>
        <w:spacing w:before="240"/>
        <w:jc w:val="both"/>
        <w:outlineLvl w:val="0"/>
        <w:rPr>
          <w:rFonts w:ascii="Helvetica" w:hAnsi="Helvetica" w:cs="Arial"/>
          <w:szCs w:val="24"/>
        </w:rPr>
      </w:pPr>
      <w:r>
        <w:rPr>
          <w:rFonts w:ascii="Helvetica" w:hAnsi="Helvetica" w:cs="Arial"/>
          <w:szCs w:val="24"/>
        </w:rPr>
        <w:t>Talent removes weigh boat with soil from the oven.</w:t>
      </w:r>
    </w:p>
    <w:p w14:paraId="70D9720A" w14:textId="77777777" w:rsidR="00936930" w:rsidRDefault="00936930" w:rsidP="00936930">
      <w:pPr>
        <w:numPr>
          <w:ilvl w:val="2"/>
          <w:numId w:val="3"/>
        </w:numPr>
        <w:spacing w:before="240"/>
        <w:jc w:val="both"/>
        <w:outlineLvl w:val="0"/>
        <w:rPr>
          <w:rFonts w:ascii="Helvetica" w:hAnsi="Helvetica" w:cs="Arial"/>
          <w:szCs w:val="24"/>
        </w:rPr>
      </w:pPr>
      <w:r>
        <w:rPr>
          <w:rFonts w:ascii="Helvetica" w:hAnsi="Helvetica" w:cs="Arial"/>
          <w:szCs w:val="24"/>
        </w:rPr>
        <w:t xml:space="preserve">Talent </w:t>
      </w:r>
      <w:r w:rsidR="00BA5236">
        <w:rPr>
          <w:rFonts w:ascii="Helvetica" w:hAnsi="Helvetica" w:cs="Arial"/>
          <w:szCs w:val="24"/>
        </w:rPr>
        <w:t xml:space="preserve">takes weigh boat with soil from the </w:t>
      </w:r>
      <w:r w:rsidR="00BA5236" w:rsidRPr="00CF78AA">
        <w:rPr>
          <w:rFonts w:ascii="Helvetica" w:hAnsi="Helvetica" w:cs="Arial"/>
          <w:strike/>
          <w:szCs w:val="24"/>
        </w:rPr>
        <w:t>balance</w:t>
      </w:r>
      <w:r w:rsidR="00BA5236" w:rsidRPr="00CF78AA">
        <w:rPr>
          <w:rFonts w:ascii="Helvetica" w:hAnsi="Helvetica" w:cs="Arial"/>
          <w:szCs w:val="24"/>
        </w:rPr>
        <w:t xml:space="preserve"> </w:t>
      </w:r>
      <w:r w:rsidR="00741ACD" w:rsidRPr="00CF78AA">
        <w:rPr>
          <w:rFonts w:ascii="Helvetica" w:hAnsi="Helvetica" w:cs="Arial"/>
          <w:color w:val="FF0000"/>
          <w:szCs w:val="24"/>
        </w:rPr>
        <w:t>over</w:t>
      </w:r>
      <w:r w:rsidR="00741ACD">
        <w:rPr>
          <w:rFonts w:ascii="Helvetica" w:hAnsi="Helvetica" w:cs="Arial"/>
          <w:szCs w:val="24"/>
        </w:rPr>
        <w:t xml:space="preserve"> </w:t>
      </w:r>
      <w:r w:rsidR="00BA5236">
        <w:rPr>
          <w:rFonts w:ascii="Helvetica" w:hAnsi="Helvetica" w:cs="Arial"/>
          <w:szCs w:val="24"/>
        </w:rPr>
        <w:t>and brings it</w:t>
      </w:r>
      <w:r>
        <w:rPr>
          <w:rFonts w:ascii="Helvetica" w:hAnsi="Helvetica" w:cs="Arial"/>
          <w:szCs w:val="24"/>
        </w:rPr>
        <w:t xml:space="preserve"> to the </w:t>
      </w:r>
      <w:r w:rsidR="00741ACD" w:rsidRPr="00CF78AA">
        <w:rPr>
          <w:rFonts w:ascii="Helvetica" w:hAnsi="Helvetica" w:cs="Arial"/>
          <w:color w:val="FF0000"/>
          <w:szCs w:val="24"/>
        </w:rPr>
        <w:t>balance</w:t>
      </w:r>
      <w:r w:rsidR="00CF78AA">
        <w:rPr>
          <w:rFonts w:ascii="Helvetica" w:hAnsi="Helvetica" w:cs="Arial"/>
          <w:szCs w:val="24"/>
        </w:rPr>
        <w:t xml:space="preserve"> </w:t>
      </w:r>
      <w:r w:rsidRPr="00CF78AA">
        <w:rPr>
          <w:rFonts w:ascii="Helvetica" w:hAnsi="Helvetica" w:cs="Arial"/>
          <w:strike/>
          <w:szCs w:val="24"/>
        </w:rPr>
        <w:t>oven</w:t>
      </w:r>
      <w:r>
        <w:rPr>
          <w:rFonts w:ascii="Helvetica" w:hAnsi="Helvetica" w:cs="Arial"/>
          <w:szCs w:val="24"/>
        </w:rPr>
        <w:t>.</w:t>
      </w:r>
    </w:p>
    <w:p w14:paraId="60F8D215"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Using the known weights of the weigh boats, determine the weight of the dry soil. Calculate the dry to moist soil weight ratio.</w:t>
      </w:r>
      <w:r w:rsidR="002968DC">
        <w:rPr>
          <w:rFonts w:ascii="Helvetica" w:hAnsi="Helvetica" w:cs="Arial"/>
          <w:szCs w:val="24"/>
        </w:rPr>
        <w:t xml:space="preserve"> </w:t>
      </w:r>
      <w:r w:rsidR="002968DC">
        <w:rPr>
          <w:rFonts w:ascii="Helvetica" w:hAnsi="Helvetica" w:cs="Arial"/>
          <w:b/>
          <w:szCs w:val="24"/>
        </w:rPr>
        <w:t>[1-MED]</w:t>
      </w:r>
    </w:p>
    <w:p w14:paraId="44A0518F" w14:textId="77777777" w:rsidR="00BA5236" w:rsidRDefault="008463E9" w:rsidP="00BA5236">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looks at readout of balance with weigh boat containing soil, makes brief use of a calculator</w:t>
      </w:r>
      <w:r w:rsidR="00C91CF6">
        <w:rPr>
          <w:rFonts w:ascii="Helvetica" w:hAnsi="Helvetica" w:cs="Arial"/>
          <w:szCs w:val="24"/>
        </w:rPr>
        <w:t>, and notes something in a lab notebook.</w:t>
      </w:r>
      <w:r w:rsidR="00DA3283">
        <w:rPr>
          <w:rFonts w:ascii="Helvetica" w:hAnsi="Helvetica" w:cs="Arial"/>
          <w:szCs w:val="24"/>
        </w:rPr>
        <w:t xml:space="preserve"> (If this is usually done with an Excel spreadsheet, have talent move from the balance to a computer instead.)</w:t>
      </w:r>
    </w:p>
    <w:p w14:paraId="5565C44C" w14:textId="77777777" w:rsidR="0083219C" w:rsidRDefault="006033DF">
      <w:pPr>
        <w:numPr>
          <w:ilvl w:val="0"/>
          <w:numId w:val="3"/>
        </w:numPr>
        <w:spacing w:before="240"/>
        <w:ind w:left="360" w:hanging="360"/>
        <w:jc w:val="both"/>
        <w:outlineLvl w:val="0"/>
        <w:rPr>
          <w:rFonts w:ascii="Helvetica" w:hAnsi="Helvetica" w:cs="Arial"/>
          <w:b/>
          <w:szCs w:val="24"/>
        </w:rPr>
      </w:pPr>
      <w:r>
        <w:rPr>
          <w:rFonts w:ascii="Helvetica" w:hAnsi="Helvetica" w:cs="Arial"/>
          <w:b/>
          <w:szCs w:val="24"/>
        </w:rPr>
        <w:t>Soil Sample Fumigation</w:t>
      </w:r>
    </w:p>
    <w:p w14:paraId="3C288049"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To begin the fumigation, place a damp paper towel at the bottom of each of two glass vacuum desiccators with porcelain plates.</w:t>
      </w:r>
      <w:r w:rsidR="00E65E32">
        <w:rPr>
          <w:rFonts w:ascii="Helvetica" w:hAnsi="Helvetica" w:cs="Arial"/>
          <w:szCs w:val="24"/>
        </w:rPr>
        <w:t xml:space="preserve"> </w:t>
      </w:r>
      <w:r w:rsidR="00E65E32">
        <w:rPr>
          <w:rFonts w:ascii="Helvetica" w:hAnsi="Helvetica" w:cs="Arial"/>
          <w:b/>
          <w:szCs w:val="24"/>
        </w:rPr>
        <w:t>[1-MED]</w:t>
      </w:r>
      <w:r>
        <w:rPr>
          <w:rFonts w:ascii="Helvetica" w:hAnsi="Helvetica" w:cs="Arial"/>
          <w:szCs w:val="24"/>
        </w:rPr>
        <w:t xml:space="preserve"> Designate one desiccator for fumigation.</w:t>
      </w:r>
      <w:r w:rsidR="00E65E32">
        <w:rPr>
          <w:rFonts w:ascii="Helvetica" w:hAnsi="Helvetica" w:cs="Arial"/>
          <w:szCs w:val="24"/>
        </w:rPr>
        <w:t xml:space="preserve"> </w:t>
      </w:r>
      <w:r w:rsidR="00E65E32">
        <w:rPr>
          <w:rFonts w:ascii="Helvetica" w:hAnsi="Helvetica" w:cs="Arial"/>
          <w:b/>
          <w:szCs w:val="24"/>
        </w:rPr>
        <w:t>[2-MED]</w:t>
      </w:r>
    </w:p>
    <w:p w14:paraId="78CE40D7" w14:textId="77777777" w:rsidR="00983ADA" w:rsidRDefault="00E65E32" w:rsidP="00983ADA">
      <w:pPr>
        <w:numPr>
          <w:ilvl w:val="2"/>
          <w:numId w:val="3"/>
        </w:numPr>
        <w:spacing w:before="240"/>
        <w:jc w:val="both"/>
        <w:outlineLvl w:val="0"/>
        <w:rPr>
          <w:rFonts w:ascii="Helvetica" w:hAnsi="Helvetica" w:cs="Arial"/>
          <w:szCs w:val="24"/>
        </w:rPr>
      </w:pPr>
      <w:r>
        <w:rPr>
          <w:rFonts w:ascii="Helvetica" w:hAnsi="Helvetica" w:cs="Arial"/>
          <w:szCs w:val="24"/>
        </w:rPr>
        <w:t>Talent places a damp paper towel in both desiccators.</w:t>
      </w:r>
    </w:p>
    <w:p w14:paraId="1B9A6D85" w14:textId="77777777" w:rsidR="00E65E32" w:rsidRDefault="00E65E32" w:rsidP="00983ADA">
      <w:pPr>
        <w:numPr>
          <w:ilvl w:val="2"/>
          <w:numId w:val="3"/>
        </w:numPr>
        <w:spacing w:before="240"/>
        <w:jc w:val="both"/>
        <w:outlineLvl w:val="0"/>
        <w:rPr>
          <w:rFonts w:ascii="Helvetica" w:hAnsi="Helvetica" w:cs="Arial"/>
          <w:szCs w:val="24"/>
        </w:rPr>
      </w:pPr>
      <w:r>
        <w:rPr>
          <w:rFonts w:ascii="Helvetica" w:hAnsi="Helvetica" w:cs="Arial"/>
          <w:szCs w:val="24"/>
        </w:rPr>
        <w:t xml:space="preserve">Talent </w:t>
      </w:r>
      <w:r w:rsidR="008F0648">
        <w:rPr>
          <w:rFonts w:ascii="Helvetica" w:hAnsi="Helvetica" w:cs="Arial"/>
          <w:szCs w:val="24"/>
        </w:rPr>
        <w:t xml:space="preserve">clearly </w:t>
      </w:r>
      <w:r>
        <w:rPr>
          <w:rFonts w:ascii="Helvetica" w:hAnsi="Helvetica" w:cs="Arial"/>
          <w:szCs w:val="24"/>
        </w:rPr>
        <w:t>labels one desiccator for fumigation.</w:t>
      </w:r>
    </w:p>
    <w:p w14:paraId="0E685312"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For each sample, prepare three narrow glass vials each containing 30 g of soil.  </w:t>
      </w:r>
      <w:r w:rsidR="006F160E">
        <w:rPr>
          <w:rFonts w:ascii="Helvetica" w:hAnsi="Helvetica" w:cs="Arial"/>
          <w:b/>
          <w:szCs w:val="24"/>
        </w:rPr>
        <w:t xml:space="preserve">[1-MED-Over shoulder] </w:t>
      </w:r>
      <w:r>
        <w:rPr>
          <w:rFonts w:ascii="Helvetica" w:hAnsi="Helvetica" w:cs="Arial"/>
          <w:szCs w:val="24"/>
        </w:rPr>
        <w:t>Label each vial in pencil on laboratory tape.</w:t>
      </w:r>
      <w:r w:rsidR="006F160E">
        <w:rPr>
          <w:rFonts w:ascii="Helvetica" w:hAnsi="Helvetica" w:cs="Arial"/>
          <w:szCs w:val="24"/>
        </w:rPr>
        <w:t xml:space="preserve"> </w:t>
      </w:r>
      <w:r w:rsidR="006F160E">
        <w:rPr>
          <w:rFonts w:ascii="Helvetica" w:hAnsi="Helvetica" w:cs="Arial"/>
          <w:b/>
          <w:szCs w:val="24"/>
        </w:rPr>
        <w:t>[2-MED]</w:t>
      </w:r>
    </w:p>
    <w:p w14:paraId="5347A584" w14:textId="77777777" w:rsidR="002209AD" w:rsidRDefault="002209AD" w:rsidP="002209AD">
      <w:pPr>
        <w:numPr>
          <w:ilvl w:val="2"/>
          <w:numId w:val="3"/>
        </w:numPr>
        <w:spacing w:before="240"/>
        <w:jc w:val="both"/>
        <w:outlineLvl w:val="0"/>
        <w:rPr>
          <w:rFonts w:ascii="Helvetica" w:hAnsi="Helvetica" w:cs="Arial"/>
          <w:szCs w:val="24"/>
        </w:rPr>
      </w:pPr>
      <w:r>
        <w:rPr>
          <w:rFonts w:ascii="Helvetica" w:hAnsi="Helvetica" w:cs="Arial"/>
          <w:szCs w:val="24"/>
        </w:rPr>
        <w:t xml:space="preserve">Talent finishes </w:t>
      </w:r>
      <w:r w:rsidR="00B066AD">
        <w:rPr>
          <w:rFonts w:ascii="Helvetica" w:hAnsi="Helvetica" w:cs="Arial"/>
          <w:szCs w:val="24"/>
        </w:rPr>
        <w:t>weighing</w:t>
      </w:r>
      <w:r>
        <w:rPr>
          <w:rFonts w:ascii="Helvetica" w:hAnsi="Helvetica" w:cs="Arial"/>
          <w:szCs w:val="24"/>
        </w:rPr>
        <w:t xml:space="preserve"> soil in</w:t>
      </w:r>
      <w:r w:rsidR="00B066AD">
        <w:rPr>
          <w:rFonts w:ascii="Helvetica" w:hAnsi="Helvetica" w:cs="Arial"/>
          <w:szCs w:val="24"/>
        </w:rPr>
        <w:t>to</w:t>
      </w:r>
      <w:r>
        <w:rPr>
          <w:rFonts w:ascii="Helvetica" w:hAnsi="Helvetica" w:cs="Arial"/>
          <w:szCs w:val="24"/>
        </w:rPr>
        <w:t xml:space="preserve"> one glass vial</w:t>
      </w:r>
      <w:r w:rsidR="00B066AD">
        <w:rPr>
          <w:rFonts w:ascii="Helvetica" w:hAnsi="Helvetica" w:cs="Arial"/>
          <w:szCs w:val="24"/>
        </w:rPr>
        <w:t>, picks up an empty glass vial, and places it on the balance.</w:t>
      </w:r>
    </w:p>
    <w:p w14:paraId="7EA599D5" w14:textId="77777777" w:rsidR="002209AD" w:rsidRDefault="002209AD" w:rsidP="002209AD">
      <w:pPr>
        <w:numPr>
          <w:ilvl w:val="2"/>
          <w:numId w:val="3"/>
        </w:numPr>
        <w:spacing w:before="240"/>
        <w:jc w:val="both"/>
        <w:outlineLvl w:val="0"/>
        <w:rPr>
          <w:rFonts w:ascii="Helvetica" w:hAnsi="Helvetica" w:cs="Arial"/>
          <w:szCs w:val="24"/>
        </w:rPr>
      </w:pPr>
      <w:r>
        <w:rPr>
          <w:rFonts w:ascii="Helvetica" w:hAnsi="Helvetica" w:cs="Arial"/>
          <w:szCs w:val="24"/>
        </w:rPr>
        <w:t xml:space="preserve">Talent finishes labeling a </w:t>
      </w:r>
      <w:r w:rsidR="0016605F">
        <w:rPr>
          <w:rFonts w:ascii="Helvetica" w:hAnsi="Helvetica" w:cs="Arial"/>
          <w:szCs w:val="24"/>
        </w:rPr>
        <w:t>vial of soil and places it next to two other filled and labeled vials.</w:t>
      </w:r>
    </w:p>
    <w:p w14:paraId="320B7B43"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For each set, place two vials in the fumigation desiccator and the third vial in the other desiccator.</w:t>
      </w:r>
      <w:r w:rsidR="00F545A9">
        <w:rPr>
          <w:rFonts w:ascii="Helvetica" w:hAnsi="Helvetica" w:cs="Arial"/>
          <w:szCs w:val="24"/>
        </w:rPr>
        <w:t xml:space="preserve"> </w:t>
      </w:r>
      <w:r w:rsidR="00F545A9">
        <w:rPr>
          <w:rFonts w:ascii="Helvetica" w:hAnsi="Helvetica" w:cs="Arial"/>
          <w:b/>
          <w:szCs w:val="24"/>
        </w:rPr>
        <w:t>[1-MED]</w:t>
      </w:r>
      <w:r>
        <w:rPr>
          <w:rFonts w:ascii="Helvetica" w:hAnsi="Helvetica" w:cs="Arial"/>
          <w:szCs w:val="24"/>
        </w:rPr>
        <w:t xml:space="preserve"> Place the fumigation desiccator in a fume hood.</w:t>
      </w:r>
      <w:r w:rsidR="00F545A9">
        <w:rPr>
          <w:rFonts w:ascii="Helvetica" w:hAnsi="Helvetica" w:cs="Arial"/>
          <w:szCs w:val="24"/>
        </w:rPr>
        <w:t xml:space="preserve"> </w:t>
      </w:r>
      <w:r w:rsidR="00F545A9">
        <w:rPr>
          <w:rFonts w:ascii="Helvetica" w:hAnsi="Helvetica" w:cs="Arial"/>
          <w:b/>
          <w:szCs w:val="24"/>
        </w:rPr>
        <w:t>[2-MED]</w:t>
      </w:r>
    </w:p>
    <w:p w14:paraId="7D848EFB" w14:textId="77777777" w:rsidR="0028359C" w:rsidRDefault="0028359C" w:rsidP="0028359C">
      <w:pPr>
        <w:numPr>
          <w:ilvl w:val="2"/>
          <w:numId w:val="3"/>
        </w:numPr>
        <w:spacing w:before="240"/>
        <w:jc w:val="both"/>
        <w:outlineLvl w:val="0"/>
        <w:rPr>
          <w:rFonts w:ascii="Helvetica" w:hAnsi="Helvetica" w:cs="Arial"/>
          <w:szCs w:val="24"/>
        </w:rPr>
      </w:pPr>
      <w:r>
        <w:rPr>
          <w:rFonts w:ascii="Helvetica" w:hAnsi="Helvetica" w:cs="Arial"/>
          <w:szCs w:val="24"/>
        </w:rPr>
        <w:t>Talent places two labeled vials of soil in the ‘fumigation’-labeled desiccator and a third labeled, filled vial in the other desiccator.</w:t>
      </w:r>
    </w:p>
    <w:p w14:paraId="616E24A0" w14:textId="77777777" w:rsidR="0028359C" w:rsidRDefault="0028359C" w:rsidP="0028359C">
      <w:pPr>
        <w:numPr>
          <w:ilvl w:val="2"/>
          <w:numId w:val="3"/>
        </w:numPr>
        <w:spacing w:before="240"/>
        <w:jc w:val="both"/>
        <w:outlineLvl w:val="0"/>
        <w:rPr>
          <w:rFonts w:ascii="Helvetica" w:hAnsi="Helvetica" w:cs="Arial"/>
          <w:szCs w:val="24"/>
        </w:rPr>
      </w:pPr>
      <w:r>
        <w:rPr>
          <w:rFonts w:ascii="Helvetica" w:hAnsi="Helvetica" w:cs="Arial"/>
          <w:szCs w:val="24"/>
        </w:rPr>
        <w:t>Talent puts the fumigation desiccator in a hood (with all samples loaded, if more than one set of samples will be prepared for filming).</w:t>
      </w:r>
    </w:p>
    <w:p w14:paraId="597FE843" w14:textId="59AE6ABD"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Cover the bottom of a 100 mL beaker with boiling stones.</w:t>
      </w:r>
      <w:r w:rsidR="00EF2486">
        <w:rPr>
          <w:rFonts w:ascii="Helvetica" w:hAnsi="Helvetica" w:cs="Arial"/>
          <w:szCs w:val="24"/>
        </w:rPr>
        <w:t xml:space="preserve"> </w:t>
      </w:r>
      <w:r w:rsidR="00EF2486">
        <w:rPr>
          <w:rFonts w:ascii="Helvetica" w:hAnsi="Helvetica" w:cs="Arial"/>
          <w:b/>
          <w:szCs w:val="24"/>
        </w:rPr>
        <w:t>[1-CU]</w:t>
      </w:r>
      <w:r>
        <w:rPr>
          <w:rFonts w:ascii="Helvetica" w:hAnsi="Helvetica" w:cs="Arial"/>
          <w:szCs w:val="24"/>
        </w:rPr>
        <w:t xml:space="preserve"> In the fume hood, pour 50 mL </w:t>
      </w:r>
      <w:r w:rsidR="00E511E3" w:rsidRPr="00E511E3">
        <w:rPr>
          <w:rFonts w:ascii="Helvetica" w:hAnsi="Helvetica" w:cs="Arial"/>
          <w:color w:val="FF0000"/>
          <w:szCs w:val="24"/>
        </w:rPr>
        <w:t>of</w:t>
      </w:r>
      <w:r w:rsidR="00E511E3">
        <w:rPr>
          <w:rFonts w:ascii="Helvetica" w:hAnsi="Helvetica" w:cs="Arial"/>
          <w:szCs w:val="24"/>
        </w:rPr>
        <w:t xml:space="preserve"> </w:t>
      </w:r>
      <w:r>
        <w:rPr>
          <w:rFonts w:ascii="Helvetica" w:hAnsi="Helvetica" w:cs="Arial"/>
          <w:szCs w:val="24"/>
        </w:rPr>
        <w:t>ethanol-free chloroform into the beaker.</w:t>
      </w:r>
      <w:r w:rsidR="00CC6B56">
        <w:rPr>
          <w:rFonts w:ascii="Helvetica" w:hAnsi="Helvetica" w:cs="Arial"/>
          <w:szCs w:val="24"/>
        </w:rPr>
        <w:t xml:space="preserve"> </w:t>
      </w:r>
      <w:r>
        <w:rPr>
          <w:rFonts w:ascii="Helvetica" w:hAnsi="Helvetica" w:cs="Arial"/>
          <w:szCs w:val="24"/>
        </w:rPr>
        <w:t>Place the beaker in the center of the fumigation desiccator and close the desiccator.</w:t>
      </w:r>
      <w:r w:rsidR="00177B2A">
        <w:rPr>
          <w:rFonts w:ascii="Helvetica" w:hAnsi="Helvetica" w:cs="Arial"/>
          <w:szCs w:val="24"/>
        </w:rPr>
        <w:t xml:space="preserve"> </w:t>
      </w:r>
      <w:r w:rsidR="00856445">
        <w:rPr>
          <w:rFonts w:ascii="Helvetica" w:hAnsi="Helvetica" w:cs="Arial"/>
          <w:b/>
          <w:szCs w:val="24"/>
        </w:rPr>
        <w:t>[2</w:t>
      </w:r>
      <w:r w:rsidR="00177B2A">
        <w:rPr>
          <w:rFonts w:ascii="Helvetica" w:hAnsi="Helvetica" w:cs="Arial"/>
          <w:b/>
          <w:szCs w:val="24"/>
        </w:rPr>
        <w:t>-MED]</w:t>
      </w:r>
    </w:p>
    <w:p w14:paraId="1AFE3FE3" w14:textId="77777777" w:rsidR="00EF2486" w:rsidRDefault="00EF2486" w:rsidP="00EF2486">
      <w:pPr>
        <w:numPr>
          <w:ilvl w:val="2"/>
          <w:numId w:val="3"/>
        </w:numPr>
        <w:spacing w:before="240"/>
        <w:jc w:val="both"/>
        <w:outlineLvl w:val="0"/>
        <w:rPr>
          <w:rFonts w:ascii="Helvetica" w:hAnsi="Helvetica" w:cs="Arial"/>
          <w:szCs w:val="24"/>
        </w:rPr>
      </w:pPr>
      <w:r>
        <w:rPr>
          <w:rFonts w:ascii="Helvetica" w:hAnsi="Helvetica" w:cs="Arial"/>
          <w:szCs w:val="24"/>
        </w:rPr>
        <w:t>Boiling stones being poured into a 100 mL beaker.</w:t>
      </w:r>
    </w:p>
    <w:p w14:paraId="26E5B05F" w14:textId="77777777" w:rsidR="00164708" w:rsidRDefault="00FE3390" w:rsidP="00EF2486">
      <w:pPr>
        <w:numPr>
          <w:ilvl w:val="2"/>
          <w:numId w:val="3"/>
        </w:numPr>
        <w:spacing w:before="240"/>
        <w:jc w:val="both"/>
        <w:outlineLvl w:val="0"/>
        <w:rPr>
          <w:rFonts w:ascii="Helvetica" w:hAnsi="Helvetica" w:cs="Arial"/>
          <w:szCs w:val="24"/>
        </w:rPr>
      </w:pPr>
      <w:r>
        <w:rPr>
          <w:rFonts w:ascii="Helvetica" w:hAnsi="Helvetica" w:cs="Arial"/>
          <w:szCs w:val="24"/>
        </w:rPr>
        <w:t>Talent pours CHCl</w:t>
      </w:r>
      <w:r>
        <w:rPr>
          <w:rFonts w:ascii="Helvetica" w:hAnsi="Helvetica" w:cs="Arial"/>
          <w:szCs w:val="24"/>
          <w:vertAlign w:val="subscript"/>
        </w:rPr>
        <w:t>3</w:t>
      </w:r>
      <w:r>
        <w:rPr>
          <w:rFonts w:ascii="Helvetica" w:hAnsi="Helvetica" w:cs="Arial"/>
          <w:szCs w:val="24"/>
        </w:rPr>
        <w:t xml:space="preserve"> into b</w:t>
      </w:r>
      <w:r w:rsidR="00856445">
        <w:rPr>
          <w:rFonts w:ascii="Helvetica" w:hAnsi="Helvetica" w:cs="Arial"/>
          <w:szCs w:val="24"/>
        </w:rPr>
        <w:t>eaker containing boiling stones, and then places the beaker in the desiccator and closes the desiccator.</w:t>
      </w:r>
    </w:p>
    <w:p w14:paraId="54ABFC3C"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Connect the fumigation desiccator to a vacuum pump.</w:t>
      </w:r>
      <w:r w:rsidR="002A0F80">
        <w:rPr>
          <w:rFonts w:ascii="Helvetica" w:hAnsi="Helvetica" w:cs="Arial"/>
          <w:szCs w:val="24"/>
        </w:rPr>
        <w:t xml:space="preserve"> </w:t>
      </w:r>
      <w:r>
        <w:rPr>
          <w:rFonts w:ascii="Helvetica" w:hAnsi="Helvetica" w:cs="Arial"/>
          <w:szCs w:val="24"/>
        </w:rPr>
        <w:t>Turn on the vacuum pump and allow the chloroform to boil for 30 seconds.</w:t>
      </w:r>
      <w:r w:rsidR="002A0F80">
        <w:rPr>
          <w:rFonts w:ascii="Helvetica" w:hAnsi="Helvetica" w:cs="Arial"/>
          <w:szCs w:val="24"/>
        </w:rPr>
        <w:t xml:space="preserve"> </w:t>
      </w:r>
      <w:r w:rsidR="00C86A94">
        <w:rPr>
          <w:rFonts w:ascii="Helvetica" w:hAnsi="Helvetica" w:cs="Arial"/>
          <w:b/>
          <w:szCs w:val="24"/>
        </w:rPr>
        <w:t>[</w:t>
      </w:r>
      <w:r w:rsidR="00E66BFF">
        <w:rPr>
          <w:rFonts w:ascii="Helvetica" w:hAnsi="Helvetica" w:cs="Arial"/>
          <w:b/>
          <w:szCs w:val="24"/>
        </w:rPr>
        <w:t>1</w:t>
      </w:r>
      <w:r w:rsidR="00C86A94">
        <w:rPr>
          <w:rFonts w:ascii="Helvetica" w:hAnsi="Helvetica" w:cs="Arial"/>
          <w:b/>
          <w:szCs w:val="24"/>
        </w:rPr>
        <w:t>-MED</w:t>
      </w:r>
      <w:r w:rsidR="00C61672">
        <w:rPr>
          <w:rFonts w:ascii="Helvetica" w:hAnsi="Helvetica" w:cs="Arial"/>
          <w:b/>
          <w:szCs w:val="24"/>
        </w:rPr>
        <w:t>*</w:t>
      </w:r>
      <w:r w:rsidR="002A0F80">
        <w:rPr>
          <w:rFonts w:ascii="Helvetica" w:hAnsi="Helvetica" w:cs="Arial"/>
          <w:b/>
          <w:szCs w:val="24"/>
        </w:rPr>
        <w:t>]</w:t>
      </w:r>
      <w:r>
        <w:rPr>
          <w:rFonts w:ascii="Helvetica" w:hAnsi="Helvetica" w:cs="Arial"/>
          <w:szCs w:val="24"/>
        </w:rPr>
        <w:t xml:space="preserve"> Then, turn off and disconnect the pump to allow air into the desiccato</w:t>
      </w:r>
      <w:r w:rsidR="00774707">
        <w:rPr>
          <w:rFonts w:ascii="Helvetica" w:hAnsi="Helvetica" w:cs="Arial"/>
          <w:szCs w:val="24"/>
        </w:rPr>
        <w:t>r. Repeat this step twice more.</w:t>
      </w:r>
      <w:r w:rsidR="002A0F80">
        <w:rPr>
          <w:rFonts w:ascii="Helvetica" w:hAnsi="Helvetica" w:cs="Arial"/>
          <w:szCs w:val="24"/>
        </w:rPr>
        <w:t xml:space="preserve"> </w:t>
      </w:r>
      <w:r w:rsidR="002A0F80">
        <w:rPr>
          <w:rFonts w:ascii="Helvetica" w:hAnsi="Helvetica" w:cs="Arial"/>
          <w:b/>
          <w:szCs w:val="24"/>
        </w:rPr>
        <w:t>[</w:t>
      </w:r>
      <w:r w:rsidR="00E66BFF">
        <w:rPr>
          <w:rFonts w:ascii="Helvetica" w:hAnsi="Helvetica" w:cs="Arial"/>
          <w:b/>
          <w:szCs w:val="24"/>
        </w:rPr>
        <w:t>2</w:t>
      </w:r>
      <w:r w:rsidR="002A0F80">
        <w:rPr>
          <w:rFonts w:ascii="Helvetica" w:hAnsi="Helvetica" w:cs="Arial"/>
          <w:b/>
          <w:szCs w:val="24"/>
        </w:rPr>
        <w:t>-MED-TXT</w:t>
      </w:r>
      <w:r w:rsidR="00C61672">
        <w:rPr>
          <w:rFonts w:ascii="Helvetica" w:hAnsi="Helvetica" w:cs="Arial"/>
          <w:b/>
          <w:szCs w:val="24"/>
        </w:rPr>
        <w:t>*</w:t>
      </w:r>
      <w:r w:rsidR="002A0F80">
        <w:rPr>
          <w:rFonts w:ascii="Helvetica" w:hAnsi="Helvetica" w:cs="Arial"/>
          <w:b/>
          <w:szCs w:val="24"/>
        </w:rPr>
        <w:t>]</w:t>
      </w:r>
    </w:p>
    <w:p w14:paraId="64F86DD3" w14:textId="77777777" w:rsidR="00CC2231" w:rsidRPr="00C86A94" w:rsidRDefault="00212671" w:rsidP="00E511E3">
      <w:pPr>
        <w:numPr>
          <w:ilvl w:val="2"/>
          <w:numId w:val="3"/>
        </w:numPr>
        <w:spacing w:before="240"/>
        <w:jc w:val="both"/>
        <w:outlineLvl w:val="0"/>
        <w:rPr>
          <w:rFonts w:ascii="Helvetica" w:hAnsi="Helvetica" w:cs="Arial"/>
          <w:szCs w:val="24"/>
        </w:rPr>
      </w:pPr>
      <w:r w:rsidRPr="00C86A94">
        <w:rPr>
          <w:rFonts w:ascii="Helvetica" w:hAnsi="Helvetica" w:cs="Arial"/>
          <w:szCs w:val="24"/>
        </w:rPr>
        <w:t>Talent connects tubin</w:t>
      </w:r>
      <w:r w:rsidR="00C86A94" w:rsidRPr="00C86A94">
        <w:rPr>
          <w:rFonts w:ascii="Helvetica" w:hAnsi="Helvetica" w:cs="Arial"/>
          <w:szCs w:val="24"/>
        </w:rPr>
        <w:t xml:space="preserve">g to the desiccator in the hood, then </w:t>
      </w:r>
      <w:r w:rsidR="00CC2231" w:rsidRPr="00C86A94">
        <w:rPr>
          <w:rFonts w:ascii="Helvetica" w:hAnsi="Helvetica" w:cs="Arial"/>
          <w:szCs w:val="24"/>
        </w:rPr>
        <w:t>opens the desiccator to vacuum and observes the chloroform boiling.</w:t>
      </w:r>
    </w:p>
    <w:p w14:paraId="299A244D" w14:textId="77777777" w:rsidR="00C61672" w:rsidRDefault="00774707" w:rsidP="0018447B">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closes the desiccator to vacuum, vents the desiccator, and then reconnects the tubing. (</w:t>
      </w:r>
      <w:r>
        <w:rPr>
          <w:rFonts w:ascii="Helvetica" w:hAnsi="Helvetica" w:cs="Arial"/>
          <w:b/>
          <w:szCs w:val="24"/>
        </w:rPr>
        <w:t>TEXT</w:t>
      </w:r>
      <w:r>
        <w:rPr>
          <w:rFonts w:ascii="Helvetica" w:hAnsi="Helvetica" w:cs="Arial"/>
          <w:szCs w:val="24"/>
        </w:rPr>
        <w:t>: Boil CHCl</w:t>
      </w:r>
      <w:r w:rsidR="007C329A">
        <w:rPr>
          <w:rFonts w:ascii="Helvetica" w:hAnsi="Helvetica" w:cs="Arial"/>
          <w:szCs w:val="24"/>
          <w:vertAlign w:val="subscript"/>
        </w:rPr>
        <w:t>3</w:t>
      </w:r>
      <w:r>
        <w:rPr>
          <w:rFonts w:ascii="Helvetica" w:hAnsi="Helvetica" w:cs="Arial"/>
          <w:szCs w:val="24"/>
        </w:rPr>
        <w:t xml:space="preserve"> for 30 sec 3x)</w:t>
      </w:r>
    </w:p>
    <w:p w14:paraId="196F5FFD" w14:textId="77777777" w:rsidR="00CC2231" w:rsidRDefault="00C57169" w:rsidP="00C61672">
      <w:pPr>
        <w:spacing w:before="240"/>
        <w:ind w:left="720" w:firstLine="360"/>
        <w:jc w:val="both"/>
        <w:outlineLvl w:val="0"/>
        <w:rPr>
          <w:rFonts w:ascii="Helvetica" w:hAnsi="Helvetica" w:cs="Arial"/>
          <w:szCs w:val="24"/>
        </w:rPr>
      </w:pPr>
      <w:r>
        <w:rPr>
          <w:rFonts w:ascii="Helvetica" w:hAnsi="Helvetica" w:cs="Arial"/>
          <w:szCs w:val="24"/>
        </w:rPr>
        <w:t>(</w:t>
      </w:r>
      <w:r w:rsidR="00C61672">
        <w:rPr>
          <w:rFonts w:ascii="Helvetica" w:hAnsi="Helvetica" w:cs="Arial"/>
          <w:szCs w:val="24"/>
        </w:rPr>
        <w:t>*</w:t>
      </w:r>
      <w:r>
        <w:rPr>
          <w:rFonts w:ascii="Helvetica" w:hAnsi="Helvetica" w:cs="Arial"/>
          <w:szCs w:val="24"/>
        </w:rPr>
        <w:t>Please get some b-roll of this full cycle to be used in 5.5.1.)</w:t>
      </w:r>
    </w:p>
    <w:p w14:paraId="60C2215C"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Boil the chloroform a fourth time for two minutes. </w:t>
      </w:r>
      <w:r w:rsidR="00BD5A2E">
        <w:rPr>
          <w:rFonts w:ascii="Helvetica" w:hAnsi="Helvetica" w:cs="Arial"/>
          <w:b/>
          <w:szCs w:val="24"/>
        </w:rPr>
        <w:t>[1-CU]</w:t>
      </w:r>
      <w:r w:rsidR="00BD5A2E">
        <w:rPr>
          <w:rFonts w:ascii="Helvetica" w:hAnsi="Helvetica" w:cs="Arial"/>
          <w:szCs w:val="24"/>
        </w:rPr>
        <w:t xml:space="preserve"> </w:t>
      </w:r>
      <w:r>
        <w:rPr>
          <w:rFonts w:ascii="Helvetica" w:hAnsi="Helvetica" w:cs="Arial"/>
          <w:szCs w:val="24"/>
        </w:rPr>
        <w:t>Then, close off the desiccator to maintain the vacuum. Turn off and disconnect the vacuum pump.</w:t>
      </w:r>
      <w:r w:rsidR="00BD5A2E">
        <w:rPr>
          <w:rFonts w:ascii="Helvetica" w:hAnsi="Helvetica" w:cs="Arial"/>
          <w:szCs w:val="24"/>
        </w:rPr>
        <w:t xml:space="preserve"> </w:t>
      </w:r>
      <w:r w:rsidR="00BD5A2E">
        <w:rPr>
          <w:rFonts w:ascii="Helvetica" w:hAnsi="Helvetica" w:cs="Arial"/>
          <w:b/>
          <w:szCs w:val="24"/>
        </w:rPr>
        <w:t>[2-MED]</w:t>
      </w:r>
    </w:p>
    <w:p w14:paraId="1286A5F5" w14:textId="77777777" w:rsidR="00D344E2" w:rsidRDefault="00D344E2" w:rsidP="00D344E2">
      <w:pPr>
        <w:numPr>
          <w:ilvl w:val="2"/>
          <w:numId w:val="3"/>
        </w:numPr>
        <w:spacing w:before="240"/>
        <w:jc w:val="both"/>
        <w:outlineLvl w:val="0"/>
        <w:rPr>
          <w:rFonts w:ascii="Helvetica" w:hAnsi="Helvetica" w:cs="Arial"/>
          <w:szCs w:val="24"/>
        </w:rPr>
      </w:pPr>
      <w:r>
        <w:rPr>
          <w:rFonts w:ascii="Helvetica" w:hAnsi="Helvetica" w:cs="Arial"/>
          <w:szCs w:val="24"/>
        </w:rPr>
        <w:t>Chloroform boiling in the desiccator.</w:t>
      </w:r>
    </w:p>
    <w:p w14:paraId="5299722F" w14:textId="77777777" w:rsidR="00D344E2" w:rsidRDefault="00D344E2" w:rsidP="00D344E2">
      <w:pPr>
        <w:numPr>
          <w:ilvl w:val="2"/>
          <w:numId w:val="3"/>
        </w:numPr>
        <w:spacing w:before="240"/>
        <w:jc w:val="both"/>
        <w:outlineLvl w:val="0"/>
        <w:rPr>
          <w:rFonts w:ascii="Helvetica" w:hAnsi="Helvetica" w:cs="Arial"/>
          <w:szCs w:val="24"/>
        </w:rPr>
      </w:pPr>
      <w:r>
        <w:rPr>
          <w:rFonts w:ascii="Helvetica" w:hAnsi="Helvetica" w:cs="Arial"/>
          <w:szCs w:val="24"/>
        </w:rPr>
        <w:t>Talent</w:t>
      </w:r>
      <w:r w:rsidR="00A15A8D">
        <w:rPr>
          <w:rFonts w:ascii="Helvetica" w:hAnsi="Helvetica" w:cs="Arial"/>
          <w:szCs w:val="24"/>
        </w:rPr>
        <w:t xml:space="preserve"> closes the desiccator to vacuum</w:t>
      </w:r>
      <w:r>
        <w:rPr>
          <w:rFonts w:ascii="Helvetica" w:hAnsi="Helvetica" w:cs="Arial"/>
          <w:szCs w:val="24"/>
        </w:rPr>
        <w:t xml:space="preserve">, </w:t>
      </w:r>
      <w:r w:rsidR="00C4684A">
        <w:rPr>
          <w:rFonts w:ascii="Helvetica" w:hAnsi="Helvetica" w:cs="Arial"/>
          <w:szCs w:val="24"/>
        </w:rPr>
        <w:t xml:space="preserve">checks the chloroform beaker, </w:t>
      </w:r>
      <w:r>
        <w:rPr>
          <w:rFonts w:ascii="Helvetica" w:hAnsi="Helvetica" w:cs="Arial"/>
          <w:szCs w:val="24"/>
        </w:rPr>
        <w:t>and then disconnects the vacuum line and turns off the pump.</w:t>
      </w:r>
    </w:p>
    <w:p w14:paraId="63BE482B"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Close and seal the other desiccator.</w:t>
      </w:r>
      <w:r w:rsidR="004F3576">
        <w:rPr>
          <w:rFonts w:ascii="Helvetica" w:hAnsi="Helvetica" w:cs="Arial"/>
          <w:szCs w:val="24"/>
        </w:rPr>
        <w:t xml:space="preserve"> </w:t>
      </w:r>
      <w:r w:rsidR="004F3576">
        <w:rPr>
          <w:rFonts w:ascii="Helvetica" w:hAnsi="Helvetica" w:cs="Arial"/>
          <w:b/>
          <w:szCs w:val="24"/>
        </w:rPr>
        <w:t>[1-MED]</w:t>
      </w:r>
      <w:r>
        <w:rPr>
          <w:rFonts w:ascii="Helvetica" w:hAnsi="Helvetica" w:cs="Arial"/>
          <w:szCs w:val="24"/>
        </w:rPr>
        <w:t xml:space="preserve"> Store both desiccators in a dark area at room temperature for 24 hours.</w:t>
      </w:r>
      <w:r w:rsidR="004F3576">
        <w:rPr>
          <w:rFonts w:ascii="Helvetica" w:hAnsi="Helvetica" w:cs="Arial"/>
          <w:szCs w:val="24"/>
        </w:rPr>
        <w:t xml:space="preserve"> </w:t>
      </w:r>
      <w:r w:rsidR="004F3576">
        <w:rPr>
          <w:rFonts w:ascii="Helvetica" w:hAnsi="Helvetica" w:cs="Arial"/>
          <w:b/>
          <w:szCs w:val="24"/>
        </w:rPr>
        <w:t>[2-MED]</w:t>
      </w:r>
    </w:p>
    <w:p w14:paraId="15E38452" w14:textId="77777777" w:rsidR="004F3576" w:rsidRDefault="004F3576" w:rsidP="004F3576">
      <w:pPr>
        <w:numPr>
          <w:ilvl w:val="2"/>
          <w:numId w:val="3"/>
        </w:numPr>
        <w:spacing w:before="240"/>
        <w:jc w:val="both"/>
        <w:outlineLvl w:val="0"/>
        <w:rPr>
          <w:rFonts w:ascii="Helvetica" w:hAnsi="Helvetica" w:cs="Arial"/>
          <w:szCs w:val="24"/>
        </w:rPr>
      </w:pPr>
      <w:r>
        <w:rPr>
          <w:rFonts w:ascii="Helvetica" w:hAnsi="Helvetica" w:cs="Arial"/>
          <w:szCs w:val="24"/>
        </w:rPr>
        <w:t>Talent puts the lid on the other desiccator and closes the vacuum adapter.</w:t>
      </w:r>
    </w:p>
    <w:p w14:paraId="54580A71" w14:textId="77777777" w:rsidR="004F3576" w:rsidRDefault="004F3576" w:rsidP="004F3576">
      <w:pPr>
        <w:numPr>
          <w:ilvl w:val="2"/>
          <w:numId w:val="3"/>
        </w:numPr>
        <w:spacing w:before="240"/>
        <w:jc w:val="both"/>
        <w:outlineLvl w:val="0"/>
        <w:rPr>
          <w:rFonts w:ascii="Helvetica" w:hAnsi="Helvetica" w:cs="Arial"/>
          <w:szCs w:val="24"/>
        </w:rPr>
      </w:pPr>
      <w:r>
        <w:rPr>
          <w:rFonts w:ascii="Helvetica" w:hAnsi="Helvetica" w:cs="Arial"/>
          <w:szCs w:val="24"/>
        </w:rPr>
        <w:t>Talent places both closed and sealed desiccators in a cabinet and closes the cabinet.</w:t>
      </w:r>
    </w:p>
    <w:p w14:paraId="509563EC"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Next, place the fumigation desiccator in a fume hood. </w:t>
      </w:r>
      <w:r w:rsidR="00C437E3">
        <w:rPr>
          <w:rFonts w:ascii="Helvetica" w:hAnsi="Helvetica" w:cs="Arial"/>
          <w:b/>
          <w:szCs w:val="24"/>
        </w:rPr>
        <w:t>[1-MED]</w:t>
      </w:r>
      <w:r w:rsidR="00C437E3">
        <w:rPr>
          <w:rFonts w:ascii="Helvetica" w:hAnsi="Helvetica" w:cs="Arial"/>
          <w:szCs w:val="24"/>
        </w:rPr>
        <w:t xml:space="preserve"> </w:t>
      </w:r>
      <w:r>
        <w:rPr>
          <w:rFonts w:ascii="Helvetica" w:hAnsi="Helvetica" w:cs="Arial"/>
          <w:szCs w:val="24"/>
        </w:rPr>
        <w:t>Vent the desiccator and remove the paper towel.</w:t>
      </w:r>
      <w:r w:rsidR="00624937">
        <w:rPr>
          <w:rFonts w:ascii="Helvetica" w:hAnsi="Helvetica" w:cs="Arial"/>
          <w:szCs w:val="24"/>
        </w:rPr>
        <w:t xml:space="preserve"> </w:t>
      </w:r>
      <w:r w:rsidR="00624937">
        <w:rPr>
          <w:rFonts w:ascii="Helvetica" w:hAnsi="Helvetica" w:cs="Arial"/>
          <w:b/>
          <w:szCs w:val="24"/>
        </w:rPr>
        <w:t>[2-MED-Over shoulder]</w:t>
      </w:r>
    </w:p>
    <w:p w14:paraId="0E272A88" w14:textId="77777777" w:rsidR="009E32D9" w:rsidRDefault="009E32D9" w:rsidP="009E32D9">
      <w:pPr>
        <w:numPr>
          <w:ilvl w:val="2"/>
          <w:numId w:val="3"/>
        </w:numPr>
        <w:spacing w:before="240"/>
        <w:jc w:val="both"/>
        <w:outlineLvl w:val="0"/>
        <w:rPr>
          <w:rFonts w:ascii="Helvetica" w:hAnsi="Helvetica" w:cs="Arial"/>
          <w:szCs w:val="24"/>
        </w:rPr>
      </w:pPr>
      <w:r>
        <w:rPr>
          <w:rFonts w:ascii="Helvetica" w:hAnsi="Helvetica" w:cs="Arial"/>
          <w:szCs w:val="24"/>
        </w:rPr>
        <w:t>Talent removes the ‘fumigation’-labeled desiccator from the cabinet and brings it to a fume hood.</w:t>
      </w:r>
    </w:p>
    <w:p w14:paraId="0F975610" w14:textId="77777777" w:rsidR="00034F7D" w:rsidRDefault="00EA4624" w:rsidP="009E32D9">
      <w:pPr>
        <w:numPr>
          <w:ilvl w:val="2"/>
          <w:numId w:val="3"/>
        </w:numPr>
        <w:spacing w:before="240"/>
        <w:jc w:val="both"/>
        <w:outlineLvl w:val="0"/>
        <w:rPr>
          <w:rFonts w:ascii="Helvetica" w:hAnsi="Helvetica" w:cs="Arial"/>
          <w:szCs w:val="24"/>
        </w:rPr>
      </w:pPr>
      <w:r>
        <w:rPr>
          <w:rFonts w:ascii="Helvetica" w:hAnsi="Helvetica" w:cs="Arial"/>
          <w:szCs w:val="24"/>
        </w:rPr>
        <w:t xml:space="preserve">Talent </w:t>
      </w:r>
      <w:r w:rsidR="004C5684">
        <w:rPr>
          <w:rFonts w:ascii="Helvetica" w:hAnsi="Helvetica" w:cs="Arial"/>
          <w:szCs w:val="24"/>
        </w:rPr>
        <w:t>finishes venting the desiccator, opens the lid, and removes the samples to access the paper towel.</w:t>
      </w:r>
    </w:p>
    <w:p w14:paraId="3BCD4F32"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Close the desiccator, connect the vacuum pump, and open the vacuum to remove chloroform gas from the soil samples.</w:t>
      </w:r>
      <w:r w:rsidR="008E7D46">
        <w:rPr>
          <w:rFonts w:ascii="Helvetica" w:hAnsi="Helvetica" w:cs="Arial"/>
          <w:szCs w:val="24"/>
        </w:rPr>
        <w:t xml:space="preserve"> </w:t>
      </w:r>
      <w:r w:rsidR="008E7D46">
        <w:rPr>
          <w:rFonts w:ascii="Helvetica" w:hAnsi="Helvetica" w:cs="Arial"/>
          <w:b/>
          <w:szCs w:val="24"/>
        </w:rPr>
        <w:t>[1-MED]</w:t>
      </w:r>
      <w:r>
        <w:rPr>
          <w:rFonts w:ascii="Helvetica" w:hAnsi="Helvetica" w:cs="Arial"/>
          <w:szCs w:val="24"/>
        </w:rPr>
        <w:t xml:space="preserve"> Run the vacuum for five minutes and then vent the desiccator. Per</w:t>
      </w:r>
      <w:r w:rsidR="00494325">
        <w:rPr>
          <w:rFonts w:ascii="Helvetica" w:hAnsi="Helvetica" w:cs="Arial"/>
          <w:szCs w:val="24"/>
        </w:rPr>
        <w:t>form this step four more times.</w:t>
      </w:r>
      <w:r w:rsidR="008E7D46">
        <w:rPr>
          <w:rFonts w:ascii="Helvetica" w:hAnsi="Helvetica" w:cs="Arial"/>
          <w:szCs w:val="24"/>
        </w:rPr>
        <w:t xml:space="preserve"> </w:t>
      </w:r>
      <w:r w:rsidR="008E7D46">
        <w:rPr>
          <w:rFonts w:ascii="Helvetica" w:hAnsi="Helvetica" w:cs="Arial"/>
          <w:b/>
          <w:szCs w:val="24"/>
        </w:rPr>
        <w:t>[2-MED</w:t>
      </w:r>
      <w:r w:rsidR="006F6551">
        <w:rPr>
          <w:rFonts w:ascii="Helvetica" w:hAnsi="Helvetica" w:cs="Arial"/>
          <w:b/>
          <w:szCs w:val="24"/>
        </w:rPr>
        <w:t>-TXT</w:t>
      </w:r>
      <w:r w:rsidR="008E7D46">
        <w:rPr>
          <w:rFonts w:ascii="Helvetica" w:hAnsi="Helvetica" w:cs="Arial"/>
          <w:b/>
          <w:szCs w:val="24"/>
        </w:rPr>
        <w:t>]</w:t>
      </w:r>
    </w:p>
    <w:p w14:paraId="4E641185" w14:textId="77777777" w:rsidR="00494325" w:rsidRDefault="00494325" w:rsidP="00494325">
      <w:pPr>
        <w:numPr>
          <w:ilvl w:val="2"/>
          <w:numId w:val="3"/>
        </w:numPr>
        <w:spacing w:before="240"/>
        <w:jc w:val="both"/>
        <w:outlineLvl w:val="0"/>
        <w:rPr>
          <w:rFonts w:ascii="Helvetica" w:hAnsi="Helvetica" w:cs="Arial"/>
          <w:szCs w:val="24"/>
        </w:rPr>
      </w:pPr>
      <w:r>
        <w:rPr>
          <w:rFonts w:ascii="Helvetica" w:hAnsi="Helvetica" w:cs="Arial"/>
          <w:szCs w:val="24"/>
        </w:rPr>
        <w:t>Talent connects the vacuum line to the closed desiccator with samples in it and then opens the desiccator to vacuum.</w:t>
      </w:r>
    </w:p>
    <w:p w14:paraId="70010BC8" w14:textId="77777777" w:rsidR="00494325" w:rsidRDefault="00494325" w:rsidP="00494325">
      <w:pPr>
        <w:numPr>
          <w:ilvl w:val="2"/>
          <w:numId w:val="3"/>
        </w:numPr>
        <w:spacing w:before="240"/>
        <w:jc w:val="both"/>
        <w:outlineLvl w:val="0"/>
        <w:rPr>
          <w:rFonts w:ascii="Helvetica" w:hAnsi="Helvetica" w:cs="Arial"/>
          <w:szCs w:val="24"/>
        </w:rPr>
      </w:pPr>
      <w:r>
        <w:rPr>
          <w:rFonts w:ascii="Helvetica" w:hAnsi="Helvetica" w:cs="Arial"/>
          <w:szCs w:val="24"/>
        </w:rPr>
        <w:t>Talent closes the vacuum, vents the desiccator, and then reconnects the vacuum line. (</w:t>
      </w:r>
      <w:r>
        <w:rPr>
          <w:rFonts w:ascii="Helvetica" w:hAnsi="Helvetica" w:cs="Arial"/>
          <w:b/>
          <w:szCs w:val="24"/>
        </w:rPr>
        <w:t>TEXT</w:t>
      </w:r>
      <w:r>
        <w:rPr>
          <w:rFonts w:ascii="Helvetica" w:hAnsi="Helvetica" w:cs="Arial"/>
          <w:szCs w:val="24"/>
        </w:rPr>
        <w:t>: Place soil samples under vacuum for 5 min 5x)</w:t>
      </w:r>
    </w:p>
    <w:p w14:paraId="732DEA25" w14:textId="77777777" w:rsidR="0083219C" w:rsidRDefault="006033DF">
      <w:pPr>
        <w:numPr>
          <w:ilvl w:val="0"/>
          <w:numId w:val="3"/>
        </w:numPr>
        <w:spacing w:before="240"/>
        <w:ind w:left="360" w:hanging="360"/>
        <w:jc w:val="both"/>
        <w:outlineLvl w:val="0"/>
        <w:rPr>
          <w:rFonts w:ascii="Helvetica" w:hAnsi="Helvetica" w:cs="Arial"/>
          <w:b/>
          <w:szCs w:val="24"/>
        </w:rPr>
      </w:pPr>
      <w:r>
        <w:rPr>
          <w:rFonts w:ascii="Helvetica" w:hAnsi="Helvetica" w:cs="Arial"/>
          <w:b/>
          <w:szCs w:val="24"/>
        </w:rPr>
        <w:t>Soil Sample Incubation</w:t>
      </w:r>
    </w:p>
    <w:p w14:paraId="437C7C43"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To prepare incubation containers, label wide-mouth polypropylene bottles for the fumigated and non-fumigated subsamples.</w:t>
      </w:r>
      <w:r w:rsidR="00492542">
        <w:rPr>
          <w:rFonts w:ascii="Helvetica" w:hAnsi="Helvetica" w:cs="Arial"/>
          <w:szCs w:val="24"/>
        </w:rPr>
        <w:t xml:space="preserve"> </w:t>
      </w:r>
      <w:r w:rsidR="00492542">
        <w:rPr>
          <w:rFonts w:ascii="Helvetica" w:hAnsi="Helvetica" w:cs="Arial"/>
          <w:b/>
          <w:szCs w:val="24"/>
        </w:rPr>
        <w:t>[1-MED]</w:t>
      </w:r>
      <w:r>
        <w:rPr>
          <w:rFonts w:ascii="Helvetica" w:hAnsi="Helvetica" w:cs="Arial"/>
          <w:szCs w:val="24"/>
        </w:rPr>
        <w:t xml:space="preserve"> Label three more bottles as ‘no-soil’ controls for later titration.</w:t>
      </w:r>
      <w:r w:rsidR="00492542">
        <w:rPr>
          <w:rFonts w:ascii="Helvetica" w:hAnsi="Helvetica" w:cs="Arial"/>
          <w:szCs w:val="24"/>
        </w:rPr>
        <w:t xml:space="preserve"> </w:t>
      </w:r>
      <w:r w:rsidR="00492542">
        <w:rPr>
          <w:rFonts w:ascii="Helvetica" w:hAnsi="Helvetica" w:cs="Arial"/>
          <w:b/>
          <w:szCs w:val="24"/>
        </w:rPr>
        <w:t>[2-MED]</w:t>
      </w:r>
    </w:p>
    <w:p w14:paraId="19B7E2B2" w14:textId="77777777" w:rsidR="00CC3061" w:rsidRDefault="004800EC" w:rsidP="00CC3061">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finishes labeling a bottle and places it with two others. Of the three bottles, two should be clearly labeled for fumigated subsamples and the other for non-fumigated subsamples.</w:t>
      </w:r>
    </w:p>
    <w:p w14:paraId="3E807DA9" w14:textId="77777777" w:rsidR="004800EC" w:rsidRDefault="00E10425" w:rsidP="00CC3061">
      <w:pPr>
        <w:numPr>
          <w:ilvl w:val="2"/>
          <w:numId w:val="3"/>
        </w:numPr>
        <w:spacing w:before="240"/>
        <w:jc w:val="both"/>
        <w:outlineLvl w:val="0"/>
        <w:rPr>
          <w:rFonts w:ascii="Helvetica" w:hAnsi="Helvetica" w:cs="Arial"/>
          <w:szCs w:val="24"/>
        </w:rPr>
      </w:pPr>
      <w:r>
        <w:rPr>
          <w:rFonts w:ascii="Helvetica" w:hAnsi="Helvetica" w:cs="Arial"/>
          <w:szCs w:val="24"/>
        </w:rPr>
        <w:t>Talent places three clearly labeled no-soil bottles next to the first three bottles.</w:t>
      </w:r>
    </w:p>
    <w:p w14:paraId="6261A2AB"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For each labeled bottle, drill a hole in the center of a size 10 rubber stopper</w:t>
      </w:r>
      <w:r w:rsidR="00E63EC5">
        <w:rPr>
          <w:rFonts w:ascii="Helvetica" w:hAnsi="Helvetica" w:cs="Arial"/>
          <w:szCs w:val="24"/>
        </w:rPr>
        <w:t xml:space="preserve"> </w:t>
      </w:r>
      <w:r w:rsidR="00E63EC5" w:rsidRPr="00CF78AA">
        <w:rPr>
          <w:rFonts w:ascii="Helvetica" w:hAnsi="Helvetica" w:cs="Arial"/>
          <w:b/>
          <w:strike/>
          <w:szCs w:val="24"/>
        </w:rPr>
        <w:t>[1-MED]</w:t>
      </w:r>
      <w:r>
        <w:rPr>
          <w:rFonts w:ascii="Helvetica" w:hAnsi="Helvetica" w:cs="Arial"/>
          <w:szCs w:val="24"/>
        </w:rPr>
        <w:t xml:space="preserve"> and insert a 15 cm length glass rod into the hole.</w:t>
      </w:r>
      <w:r w:rsidR="00CF78AA" w:rsidRPr="00CF78AA">
        <w:rPr>
          <w:rFonts w:ascii="Helvetica" w:hAnsi="Helvetica" w:cs="Arial"/>
          <w:b/>
          <w:szCs w:val="24"/>
        </w:rPr>
        <w:t xml:space="preserve"> </w:t>
      </w:r>
      <w:r w:rsidR="00CF78AA" w:rsidRPr="00CF78AA">
        <w:rPr>
          <w:rFonts w:ascii="Helvetica" w:hAnsi="Helvetica" w:cs="Arial"/>
          <w:b/>
          <w:color w:val="FF0000"/>
          <w:szCs w:val="24"/>
        </w:rPr>
        <w:t>[1-MED]</w:t>
      </w:r>
      <w:r w:rsidR="00CF78AA">
        <w:rPr>
          <w:rFonts w:ascii="Helvetica" w:hAnsi="Helvetica" w:cs="Arial"/>
          <w:szCs w:val="24"/>
        </w:rPr>
        <w:t xml:space="preserve"> </w:t>
      </w:r>
      <w:r w:rsidR="00E63EC5" w:rsidRPr="00CF78AA">
        <w:rPr>
          <w:rFonts w:ascii="Helvetica" w:hAnsi="Helvetica" w:cs="Arial"/>
          <w:b/>
          <w:strike/>
          <w:szCs w:val="24"/>
        </w:rPr>
        <w:t>[2-MED-Over shoulder]</w:t>
      </w:r>
      <w:r w:rsidRPr="00CF78AA">
        <w:rPr>
          <w:rFonts w:ascii="Helvetica" w:hAnsi="Helvetica" w:cs="Arial"/>
          <w:strike/>
          <w:szCs w:val="24"/>
        </w:rPr>
        <w:t xml:space="preserve"> </w:t>
      </w:r>
      <w:r>
        <w:rPr>
          <w:rFonts w:ascii="Helvetica" w:hAnsi="Helvetica" w:cs="Arial"/>
          <w:szCs w:val="24"/>
        </w:rPr>
        <w:t>Affix a 40 mL glass vial to the glass rod with a rubber band.</w:t>
      </w:r>
      <w:r w:rsidR="00E63EC5">
        <w:rPr>
          <w:rFonts w:ascii="Helvetica" w:hAnsi="Helvetica" w:cs="Arial"/>
          <w:szCs w:val="24"/>
        </w:rPr>
        <w:t xml:space="preserve"> </w:t>
      </w:r>
      <w:r w:rsidR="00E63EC5">
        <w:rPr>
          <w:rFonts w:ascii="Helvetica" w:hAnsi="Helvetica" w:cs="Arial"/>
          <w:b/>
          <w:szCs w:val="24"/>
        </w:rPr>
        <w:t>[3-CU]</w:t>
      </w:r>
    </w:p>
    <w:p w14:paraId="56AA7800" w14:textId="77777777" w:rsidR="008F2C59" w:rsidRDefault="008F2C59" w:rsidP="008F2C59">
      <w:pPr>
        <w:numPr>
          <w:ilvl w:val="2"/>
          <w:numId w:val="3"/>
        </w:numPr>
        <w:spacing w:before="240"/>
        <w:jc w:val="both"/>
        <w:outlineLvl w:val="0"/>
        <w:rPr>
          <w:rFonts w:ascii="Helvetica" w:hAnsi="Helvetica" w:cs="Arial"/>
          <w:szCs w:val="24"/>
        </w:rPr>
      </w:pPr>
      <w:r w:rsidRPr="00CF78AA">
        <w:rPr>
          <w:rFonts w:ascii="Helvetica" w:hAnsi="Helvetica" w:cs="Arial"/>
          <w:strike/>
          <w:szCs w:val="24"/>
        </w:rPr>
        <w:t>Talent drills/pokes a hole in a rubber stopper.</w:t>
      </w:r>
      <w:r>
        <w:rPr>
          <w:rFonts w:ascii="Helvetica" w:hAnsi="Helvetica" w:cs="Arial"/>
          <w:szCs w:val="24"/>
        </w:rPr>
        <w:t xml:space="preserve"> (Alternate shot if this can’t be done on-demand in the laboratory: Talent holds up a rubber stopper with a hole in t</w:t>
      </w:r>
      <w:r w:rsidR="00A21474">
        <w:rPr>
          <w:rFonts w:ascii="Helvetica" w:hAnsi="Helvetica" w:cs="Arial"/>
          <w:szCs w:val="24"/>
        </w:rPr>
        <w:t>he center and then places it with one of the bottles.</w:t>
      </w:r>
      <w:r>
        <w:rPr>
          <w:rFonts w:ascii="Helvetica" w:hAnsi="Helvetica" w:cs="Arial"/>
          <w:szCs w:val="24"/>
        </w:rPr>
        <w:t>)</w:t>
      </w:r>
      <w:r w:rsidR="00CF78AA">
        <w:rPr>
          <w:rFonts w:ascii="Helvetica" w:hAnsi="Helvetica" w:cs="Arial"/>
          <w:szCs w:val="24"/>
        </w:rPr>
        <w:t xml:space="preserve"> </w:t>
      </w:r>
      <w:r w:rsidR="00CF78AA" w:rsidRPr="00CF78AA">
        <w:rPr>
          <w:rFonts w:ascii="Helvetica" w:hAnsi="Helvetica" w:cs="Arial"/>
          <w:szCs w:val="24"/>
          <w:highlight w:val="green"/>
        </w:rPr>
        <w:t>(Author Note: We chose to use the alternate shot of holding up a rubber stopper with a glass rod installed within the stopper.)</w:t>
      </w:r>
    </w:p>
    <w:p w14:paraId="64CA77D5" w14:textId="77777777" w:rsidR="00486F8C" w:rsidRPr="00CF78AA" w:rsidRDefault="00486F8C" w:rsidP="008F2C59">
      <w:pPr>
        <w:numPr>
          <w:ilvl w:val="2"/>
          <w:numId w:val="3"/>
        </w:numPr>
        <w:spacing w:before="240"/>
        <w:jc w:val="both"/>
        <w:outlineLvl w:val="0"/>
        <w:rPr>
          <w:rFonts w:ascii="Helvetica" w:hAnsi="Helvetica" w:cs="Arial"/>
          <w:strike/>
          <w:szCs w:val="24"/>
        </w:rPr>
      </w:pPr>
      <w:r w:rsidRPr="00CF78AA">
        <w:rPr>
          <w:rFonts w:ascii="Helvetica" w:hAnsi="Helvetica" w:cs="Arial"/>
          <w:strike/>
          <w:szCs w:val="24"/>
        </w:rPr>
        <w:t>Talent seats a glass rod into the stopper.</w:t>
      </w:r>
      <w:r w:rsidR="00CF78AA" w:rsidRPr="00CF78AA">
        <w:rPr>
          <w:rFonts w:ascii="Helvetica" w:hAnsi="Helvetica" w:cs="Arial"/>
          <w:szCs w:val="24"/>
        </w:rPr>
        <w:t xml:space="preserve"> </w:t>
      </w:r>
      <w:r w:rsidR="00CF78AA" w:rsidRPr="00CF78AA">
        <w:rPr>
          <w:rFonts w:ascii="Helvetica" w:hAnsi="Helvetica" w:cs="Arial"/>
          <w:szCs w:val="24"/>
          <w:highlight w:val="green"/>
        </w:rPr>
        <w:t>(Author Note: Shot omitted in favor of alternate shot above.)</w:t>
      </w:r>
    </w:p>
    <w:p w14:paraId="46640C6E" w14:textId="77777777" w:rsidR="00486F8C" w:rsidRDefault="00271F8E" w:rsidP="008F2C59">
      <w:pPr>
        <w:numPr>
          <w:ilvl w:val="2"/>
          <w:numId w:val="3"/>
        </w:numPr>
        <w:spacing w:before="240"/>
        <w:jc w:val="both"/>
        <w:outlineLvl w:val="0"/>
        <w:rPr>
          <w:rFonts w:ascii="Helvetica" w:hAnsi="Helvetica" w:cs="Arial"/>
          <w:szCs w:val="24"/>
        </w:rPr>
      </w:pPr>
      <w:r>
        <w:rPr>
          <w:rFonts w:ascii="Helvetica" w:hAnsi="Helvetica" w:cs="Arial"/>
          <w:szCs w:val="24"/>
        </w:rPr>
        <w:t>Talent attaches the glass vial with a rubber band.</w:t>
      </w:r>
      <w:r w:rsidR="00CF78AA">
        <w:rPr>
          <w:rFonts w:ascii="Helvetica" w:hAnsi="Helvetica" w:cs="Arial"/>
          <w:szCs w:val="24"/>
        </w:rPr>
        <w:t xml:space="preserve"> </w:t>
      </w:r>
      <w:r w:rsidR="00CF78AA" w:rsidRPr="00E511E3">
        <w:rPr>
          <w:rFonts w:ascii="Helvetica" w:hAnsi="Helvetica" w:cs="Arial"/>
          <w:szCs w:val="24"/>
          <w:highlight w:val="green"/>
        </w:rPr>
        <w:t>(Author</w:t>
      </w:r>
      <w:r w:rsidR="00CF78AA" w:rsidRPr="00CF78AA">
        <w:rPr>
          <w:rFonts w:ascii="Helvetica" w:hAnsi="Helvetica" w:cs="Arial"/>
          <w:szCs w:val="24"/>
          <w:highlight w:val="green"/>
        </w:rPr>
        <w:t>/Videographer Note: This shot was accidentally taken without holding up the whiteboard slate denoting shot number.)</w:t>
      </w:r>
    </w:p>
    <w:p w14:paraId="073DC0F0"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Then, add 1 g of soil from the </w:t>
      </w:r>
      <w:r w:rsidRPr="00892598">
        <w:rPr>
          <w:rFonts w:ascii="Helvetica" w:hAnsi="Helvetica" w:cs="Arial"/>
          <w:szCs w:val="24"/>
        </w:rPr>
        <w:t>original</w:t>
      </w:r>
      <w:r w:rsidR="00892598">
        <w:rPr>
          <w:rFonts w:ascii="Helvetica" w:hAnsi="Helvetica" w:cs="Arial"/>
          <w:szCs w:val="24"/>
        </w:rPr>
        <w:t xml:space="preserve"> pre-incubated</w:t>
      </w:r>
      <w:r>
        <w:rPr>
          <w:rFonts w:ascii="Helvetica" w:hAnsi="Helvetica" w:cs="Arial"/>
          <w:szCs w:val="24"/>
        </w:rPr>
        <w:t xml:space="preserve"> soil sample to each of its three </w:t>
      </w:r>
      <w:proofErr w:type="gramStart"/>
      <w:r>
        <w:rPr>
          <w:rFonts w:ascii="Helvetica" w:hAnsi="Helvetica" w:cs="Arial"/>
          <w:szCs w:val="24"/>
        </w:rPr>
        <w:t>subsamples</w:t>
      </w:r>
      <w:proofErr w:type="gramEnd"/>
      <w:r>
        <w:rPr>
          <w:rFonts w:ascii="Helvetica" w:hAnsi="Helvetica" w:cs="Arial"/>
          <w:szCs w:val="24"/>
        </w:rPr>
        <w:t>.</w:t>
      </w:r>
      <w:r w:rsidR="00C33879">
        <w:rPr>
          <w:rFonts w:ascii="Helvetica" w:hAnsi="Helvetica" w:cs="Arial"/>
          <w:szCs w:val="24"/>
        </w:rPr>
        <w:t xml:space="preserve"> </w:t>
      </w:r>
      <w:r w:rsidR="00C33879">
        <w:rPr>
          <w:rFonts w:ascii="Helvetica" w:hAnsi="Helvetica" w:cs="Arial"/>
          <w:b/>
          <w:szCs w:val="24"/>
        </w:rPr>
        <w:t>[1-MED-Over shoulder]</w:t>
      </w:r>
      <w:r>
        <w:rPr>
          <w:rFonts w:ascii="Helvetica" w:hAnsi="Helvetica" w:cs="Arial"/>
          <w:szCs w:val="24"/>
        </w:rPr>
        <w:t xml:space="preserve"> Place 1 mL of deionized water into one of the bottles labeled for fumigated soil.</w:t>
      </w:r>
      <w:r w:rsidR="00C33879">
        <w:rPr>
          <w:rFonts w:ascii="Helvetica" w:hAnsi="Helvetica" w:cs="Arial"/>
          <w:szCs w:val="24"/>
        </w:rPr>
        <w:t xml:space="preserve"> </w:t>
      </w:r>
      <w:r w:rsidR="00C33879">
        <w:rPr>
          <w:rFonts w:ascii="Helvetica" w:hAnsi="Helvetica" w:cs="Arial"/>
          <w:b/>
          <w:szCs w:val="24"/>
        </w:rPr>
        <w:t>[2-MED]</w:t>
      </w:r>
      <w:r>
        <w:rPr>
          <w:rFonts w:ascii="Helvetica" w:hAnsi="Helvetica" w:cs="Arial"/>
          <w:szCs w:val="24"/>
        </w:rPr>
        <w:t xml:space="preserve"> Place a vial of fumigated soil into the bottle.</w:t>
      </w:r>
      <w:r w:rsidR="00C33879">
        <w:rPr>
          <w:rFonts w:ascii="Helvetica" w:hAnsi="Helvetica" w:cs="Arial"/>
          <w:szCs w:val="24"/>
        </w:rPr>
        <w:t xml:space="preserve"> </w:t>
      </w:r>
      <w:r w:rsidR="00C33879">
        <w:rPr>
          <w:rFonts w:ascii="Helvetica" w:hAnsi="Helvetica" w:cs="Arial"/>
          <w:b/>
          <w:szCs w:val="24"/>
        </w:rPr>
        <w:t>[3-MED]</w:t>
      </w:r>
    </w:p>
    <w:p w14:paraId="671F7D05" w14:textId="77777777" w:rsidR="00175B00" w:rsidRDefault="00175B00" w:rsidP="00175B00">
      <w:pPr>
        <w:numPr>
          <w:ilvl w:val="2"/>
          <w:numId w:val="3"/>
        </w:numPr>
        <w:spacing w:before="240"/>
        <w:jc w:val="both"/>
        <w:outlineLvl w:val="0"/>
        <w:rPr>
          <w:rFonts w:ascii="Helvetica" w:hAnsi="Helvetica" w:cs="Arial"/>
          <w:szCs w:val="24"/>
        </w:rPr>
      </w:pPr>
      <w:r>
        <w:rPr>
          <w:rFonts w:ascii="Helvetica" w:hAnsi="Helvetica" w:cs="Arial"/>
          <w:szCs w:val="24"/>
        </w:rPr>
        <w:t>Talent distributing soil from the original pre-incubated sample into the subsample vials.</w:t>
      </w:r>
    </w:p>
    <w:p w14:paraId="3E0C0DBF" w14:textId="77777777" w:rsidR="003B4A6A" w:rsidRDefault="003B4A6A" w:rsidP="00175B00">
      <w:pPr>
        <w:numPr>
          <w:ilvl w:val="2"/>
          <w:numId w:val="3"/>
        </w:numPr>
        <w:spacing w:before="240"/>
        <w:jc w:val="both"/>
        <w:outlineLvl w:val="0"/>
        <w:rPr>
          <w:rFonts w:ascii="Helvetica" w:hAnsi="Helvetica" w:cs="Arial"/>
          <w:szCs w:val="24"/>
        </w:rPr>
      </w:pPr>
      <w:r>
        <w:rPr>
          <w:rFonts w:ascii="Helvetica" w:hAnsi="Helvetica" w:cs="Arial"/>
          <w:szCs w:val="24"/>
        </w:rPr>
        <w:t>Talent pipettes 1 mL DI H</w:t>
      </w:r>
      <w:r>
        <w:rPr>
          <w:rFonts w:ascii="Helvetica" w:hAnsi="Helvetica" w:cs="Arial"/>
          <w:szCs w:val="24"/>
          <w:vertAlign w:val="subscript"/>
        </w:rPr>
        <w:t>2</w:t>
      </w:r>
      <w:r>
        <w:rPr>
          <w:rFonts w:ascii="Helvetica" w:hAnsi="Helvetica" w:cs="Arial"/>
          <w:szCs w:val="24"/>
        </w:rPr>
        <w:t>O into a</w:t>
      </w:r>
      <w:r w:rsidR="006A3722">
        <w:rPr>
          <w:rFonts w:ascii="Helvetica" w:hAnsi="Helvetica" w:cs="Arial"/>
          <w:szCs w:val="24"/>
        </w:rPr>
        <w:t xml:space="preserve"> visibly labeled</w:t>
      </w:r>
      <w:r>
        <w:rPr>
          <w:rFonts w:ascii="Helvetica" w:hAnsi="Helvetica" w:cs="Arial"/>
          <w:szCs w:val="24"/>
        </w:rPr>
        <w:t xml:space="preserve"> ‘fumigated soil’ bottle.</w:t>
      </w:r>
    </w:p>
    <w:p w14:paraId="6F78258F" w14:textId="77777777" w:rsidR="006A3722" w:rsidRDefault="006A3722" w:rsidP="00175B00">
      <w:pPr>
        <w:numPr>
          <w:ilvl w:val="2"/>
          <w:numId w:val="3"/>
        </w:numPr>
        <w:spacing w:before="240"/>
        <w:jc w:val="both"/>
        <w:outlineLvl w:val="0"/>
        <w:rPr>
          <w:rFonts w:ascii="Helvetica" w:hAnsi="Helvetica" w:cs="Arial"/>
          <w:szCs w:val="24"/>
        </w:rPr>
      </w:pPr>
      <w:r>
        <w:rPr>
          <w:rFonts w:ascii="Helvetica" w:hAnsi="Helvetica" w:cs="Arial"/>
          <w:szCs w:val="24"/>
        </w:rPr>
        <w:t>Talent places labeled vial of soil into that bottle.</w:t>
      </w:r>
    </w:p>
    <w:p w14:paraId="6F45E298" w14:textId="282E9551"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Pipette 1 mL of 2 M </w:t>
      </w:r>
      <w:r w:rsidR="00E511E3" w:rsidRPr="00E511E3">
        <w:rPr>
          <w:rFonts w:ascii="Helvetica" w:hAnsi="Helvetica" w:cs="Arial"/>
          <w:i/>
          <w:color w:val="FF0000"/>
          <w:szCs w:val="24"/>
        </w:rPr>
        <w:t>(pronounce as “molar”)</w:t>
      </w:r>
      <w:r w:rsidR="00E511E3">
        <w:rPr>
          <w:rFonts w:ascii="Helvetica" w:hAnsi="Helvetica" w:cs="Arial"/>
          <w:szCs w:val="24"/>
        </w:rPr>
        <w:t xml:space="preserve"> </w:t>
      </w:r>
      <w:r>
        <w:rPr>
          <w:rFonts w:ascii="Helvetica" w:hAnsi="Helvetica" w:cs="Arial"/>
          <w:szCs w:val="24"/>
        </w:rPr>
        <w:t xml:space="preserve">sodium hydroxide into the glass vial of the stopper assembly. </w:t>
      </w:r>
      <w:r w:rsidR="00A01B5A">
        <w:rPr>
          <w:rFonts w:ascii="Helvetica" w:hAnsi="Helvetica" w:cs="Arial"/>
          <w:b/>
          <w:szCs w:val="24"/>
        </w:rPr>
        <w:t xml:space="preserve">[1-MED] </w:t>
      </w:r>
      <w:r>
        <w:rPr>
          <w:rFonts w:ascii="Helvetica" w:hAnsi="Helvetica" w:cs="Arial"/>
          <w:szCs w:val="24"/>
        </w:rPr>
        <w:t>Carefully stopper the bottle and seal the bottle with laboratory film.</w:t>
      </w:r>
      <w:r w:rsidR="00A01B5A">
        <w:rPr>
          <w:rFonts w:ascii="Helvetica" w:hAnsi="Helvetica" w:cs="Arial"/>
          <w:szCs w:val="24"/>
        </w:rPr>
        <w:t xml:space="preserve"> </w:t>
      </w:r>
      <w:r w:rsidR="00F705A8">
        <w:rPr>
          <w:rFonts w:ascii="Helvetica" w:hAnsi="Helvetica" w:cs="Arial"/>
          <w:b/>
          <w:szCs w:val="24"/>
        </w:rPr>
        <w:t>[2-MED</w:t>
      </w:r>
      <w:r w:rsidR="00A01B5A">
        <w:rPr>
          <w:rFonts w:ascii="Helvetica" w:hAnsi="Helvetica" w:cs="Arial"/>
          <w:b/>
          <w:szCs w:val="24"/>
        </w:rPr>
        <w:t>]</w:t>
      </w:r>
    </w:p>
    <w:p w14:paraId="6712E6F7" w14:textId="77777777" w:rsidR="008E2B7B" w:rsidRDefault="008E2B7B" w:rsidP="008E2B7B">
      <w:pPr>
        <w:numPr>
          <w:ilvl w:val="2"/>
          <w:numId w:val="3"/>
        </w:numPr>
        <w:spacing w:before="240"/>
        <w:jc w:val="both"/>
        <w:outlineLvl w:val="0"/>
        <w:rPr>
          <w:rFonts w:ascii="Helvetica" w:hAnsi="Helvetica" w:cs="Arial"/>
          <w:szCs w:val="24"/>
        </w:rPr>
      </w:pPr>
      <w:r>
        <w:rPr>
          <w:rFonts w:ascii="Helvetica" w:hAnsi="Helvetica" w:cs="Arial"/>
          <w:szCs w:val="24"/>
        </w:rPr>
        <w:t xml:space="preserve">Talent pipettes </w:t>
      </w:r>
      <w:proofErr w:type="spellStart"/>
      <w:r>
        <w:rPr>
          <w:rFonts w:ascii="Helvetica" w:hAnsi="Helvetica" w:cs="Arial"/>
          <w:szCs w:val="24"/>
        </w:rPr>
        <w:t>NaOH</w:t>
      </w:r>
      <w:proofErr w:type="spellEnd"/>
      <w:r>
        <w:rPr>
          <w:rFonts w:ascii="Helvetica" w:hAnsi="Helvetica" w:cs="Arial"/>
          <w:szCs w:val="24"/>
        </w:rPr>
        <w:t xml:space="preserve"> from labeled container into the stopper glass vial.</w:t>
      </w:r>
    </w:p>
    <w:p w14:paraId="5B337469" w14:textId="77777777" w:rsidR="008E2B7B" w:rsidRDefault="008E2B7B" w:rsidP="008E2B7B">
      <w:pPr>
        <w:numPr>
          <w:ilvl w:val="2"/>
          <w:numId w:val="3"/>
        </w:numPr>
        <w:spacing w:before="240"/>
        <w:jc w:val="both"/>
        <w:outlineLvl w:val="0"/>
        <w:rPr>
          <w:rFonts w:ascii="Helvetica" w:hAnsi="Helvetica" w:cs="Arial"/>
          <w:szCs w:val="24"/>
        </w:rPr>
      </w:pPr>
      <w:r>
        <w:rPr>
          <w:rFonts w:ascii="Helvetica" w:hAnsi="Helvetica" w:cs="Arial"/>
          <w:szCs w:val="24"/>
        </w:rPr>
        <w:t>*Film as written.</w:t>
      </w:r>
    </w:p>
    <w:p w14:paraId="6005C273"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Repeat this process for the remaining soil samples.</w:t>
      </w:r>
      <w:r w:rsidR="006D2482">
        <w:rPr>
          <w:rFonts w:ascii="Helvetica" w:hAnsi="Helvetica" w:cs="Arial"/>
          <w:szCs w:val="24"/>
        </w:rPr>
        <w:t xml:space="preserve"> </w:t>
      </w:r>
      <w:r w:rsidR="006D2482">
        <w:rPr>
          <w:rFonts w:ascii="Helvetica" w:hAnsi="Helvetica" w:cs="Arial"/>
          <w:b/>
          <w:szCs w:val="24"/>
        </w:rPr>
        <w:t>[1-MED]</w:t>
      </w:r>
      <w:r>
        <w:rPr>
          <w:rFonts w:ascii="Helvetica" w:hAnsi="Helvetica" w:cs="Arial"/>
          <w:szCs w:val="24"/>
        </w:rPr>
        <w:t xml:space="preserve"> Prepare the ‘no-soil’ containers in the same way, but without soil samples.</w:t>
      </w:r>
      <w:r w:rsidR="006D2482">
        <w:rPr>
          <w:rFonts w:ascii="Helvetica" w:hAnsi="Helvetica" w:cs="Arial"/>
          <w:szCs w:val="24"/>
        </w:rPr>
        <w:t xml:space="preserve"> </w:t>
      </w:r>
      <w:r w:rsidR="006D2482">
        <w:rPr>
          <w:rFonts w:ascii="Helvetica" w:hAnsi="Helvetica" w:cs="Arial"/>
          <w:b/>
          <w:szCs w:val="24"/>
        </w:rPr>
        <w:t>[2-MED]</w:t>
      </w:r>
    </w:p>
    <w:p w14:paraId="58019B9B" w14:textId="77777777" w:rsidR="00A0742C" w:rsidRDefault="00C3092B" w:rsidP="00A0742C">
      <w:pPr>
        <w:numPr>
          <w:ilvl w:val="2"/>
          <w:numId w:val="3"/>
        </w:numPr>
        <w:spacing w:before="240"/>
        <w:jc w:val="both"/>
        <w:outlineLvl w:val="0"/>
        <w:rPr>
          <w:rFonts w:ascii="Helvetica" w:hAnsi="Helvetica" w:cs="Arial"/>
          <w:szCs w:val="24"/>
        </w:rPr>
      </w:pPr>
      <w:r>
        <w:rPr>
          <w:rFonts w:ascii="Helvetica" w:hAnsi="Helvetica" w:cs="Arial"/>
          <w:szCs w:val="24"/>
        </w:rPr>
        <w:t>Talent places a sealed</w:t>
      </w:r>
      <w:r w:rsidR="00645FC2">
        <w:rPr>
          <w:rFonts w:ascii="Helvetica" w:hAnsi="Helvetica" w:cs="Arial"/>
          <w:szCs w:val="24"/>
        </w:rPr>
        <w:t xml:space="preserve"> incubation</w:t>
      </w:r>
      <w:r>
        <w:rPr>
          <w:rFonts w:ascii="Helvetica" w:hAnsi="Helvetica" w:cs="Arial"/>
          <w:szCs w:val="24"/>
        </w:rPr>
        <w:t xml:space="preserve"> container next to two other sealed containers.</w:t>
      </w:r>
    </w:p>
    <w:p w14:paraId="50BB5D61" w14:textId="77777777" w:rsidR="00645FC2" w:rsidRDefault="001C2836" w:rsidP="00A0742C">
      <w:pPr>
        <w:numPr>
          <w:ilvl w:val="2"/>
          <w:numId w:val="3"/>
        </w:numPr>
        <w:spacing w:before="240"/>
        <w:jc w:val="both"/>
        <w:outlineLvl w:val="0"/>
        <w:rPr>
          <w:rFonts w:ascii="Helvetica" w:hAnsi="Helvetica" w:cs="Arial"/>
          <w:szCs w:val="24"/>
        </w:rPr>
      </w:pPr>
      <w:r>
        <w:rPr>
          <w:rFonts w:ascii="Helvetica" w:hAnsi="Helvetica" w:cs="Arial"/>
          <w:szCs w:val="24"/>
        </w:rPr>
        <w:t>Talent pipettes DI H</w:t>
      </w:r>
      <w:r>
        <w:rPr>
          <w:rFonts w:ascii="Helvetica" w:hAnsi="Helvetica" w:cs="Arial"/>
          <w:szCs w:val="24"/>
          <w:vertAlign w:val="subscript"/>
        </w:rPr>
        <w:t>2</w:t>
      </w:r>
      <w:r>
        <w:rPr>
          <w:rFonts w:ascii="Helvetica" w:hAnsi="Helvetica" w:cs="Arial"/>
          <w:szCs w:val="24"/>
        </w:rPr>
        <w:t xml:space="preserve">O into a ‘no-soil’ bottle, pipettes </w:t>
      </w:r>
      <w:proofErr w:type="spellStart"/>
      <w:r>
        <w:rPr>
          <w:rFonts w:ascii="Helvetica" w:hAnsi="Helvetica" w:cs="Arial"/>
          <w:szCs w:val="24"/>
        </w:rPr>
        <w:t>NaOH</w:t>
      </w:r>
      <w:proofErr w:type="spellEnd"/>
      <w:r>
        <w:rPr>
          <w:rFonts w:ascii="Helvetica" w:hAnsi="Helvetica" w:cs="Arial"/>
          <w:szCs w:val="24"/>
        </w:rPr>
        <w:t xml:space="preserve"> into a stopper vial, and then stoppers the ‘no-soil’ bottle.</w:t>
      </w:r>
    </w:p>
    <w:p w14:paraId="3EFA246F"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lastRenderedPageBreak/>
        <w:t>Store the incubation chambers in a dark area at room temperature for 10 days.</w:t>
      </w:r>
      <w:r w:rsidR="0024070E">
        <w:rPr>
          <w:rFonts w:ascii="Helvetica" w:hAnsi="Helvetica" w:cs="Arial"/>
          <w:szCs w:val="24"/>
        </w:rPr>
        <w:t xml:space="preserve"> </w:t>
      </w:r>
      <w:r w:rsidR="0024070E">
        <w:rPr>
          <w:rFonts w:ascii="Helvetica" w:hAnsi="Helvetica" w:cs="Arial"/>
          <w:b/>
          <w:szCs w:val="24"/>
        </w:rPr>
        <w:t>[1-MED</w:t>
      </w:r>
      <w:r w:rsidR="00535693">
        <w:rPr>
          <w:rFonts w:ascii="Helvetica" w:hAnsi="Helvetica" w:cs="Arial"/>
          <w:b/>
          <w:szCs w:val="24"/>
        </w:rPr>
        <w:t>/MED-Over shoulder</w:t>
      </w:r>
      <w:r w:rsidR="0024070E">
        <w:rPr>
          <w:rFonts w:ascii="Helvetica" w:hAnsi="Helvetica" w:cs="Arial"/>
          <w:b/>
          <w:szCs w:val="24"/>
        </w:rPr>
        <w:t>]</w:t>
      </w:r>
    </w:p>
    <w:p w14:paraId="1D549A22" w14:textId="77777777" w:rsidR="00650B1D" w:rsidRDefault="00820A7C" w:rsidP="00820A7C">
      <w:pPr>
        <w:numPr>
          <w:ilvl w:val="2"/>
          <w:numId w:val="3"/>
        </w:numPr>
        <w:spacing w:before="240"/>
        <w:jc w:val="both"/>
        <w:outlineLvl w:val="0"/>
        <w:rPr>
          <w:rFonts w:ascii="Helvetica" w:hAnsi="Helvetica" w:cs="Arial"/>
          <w:szCs w:val="24"/>
        </w:rPr>
      </w:pPr>
      <w:r>
        <w:rPr>
          <w:rFonts w:ascii="Helvetica" w:hAnsi="Helvetica" w:cs="Arial"/>
          <w:szCs w:val="24"/>
        </w:rPr>
        <w:t xml:space="preserve">Talent places a sealed chamber in a storage </w:t>
      </w:r>
      <w:r w:rsidR="009D4B84">
        <w:rPr>
          <w:rFonts w:ascii="Helvetica" w:hAnsi="Helvetica" w:cs="Arial"/>
          <w:szCs w:val="24"/>
        </w:rPr>
        <w:t>area with other sealed chambers and</w:t>
      </w:r>
      <w:r>
        <w:rPr>
          <w:rFonts w:ascii="Helvetica" w:hAnsi="Helvetica" w:cs="Arial"/>
          <w:szCs w:val="24"/>
        </w:rPr>
        <w:t xml:space="preserve"> closes the storage area.</w:t>
      </w:r>
      <w:r w:rsidR="00BD52A3">
        <w:rPr>
          <w:rFonts w:ascii="Helvetica" w:hAnsi="Helvetica" w:cs="Arial"/>
          <w:szCs w:val="24"/>
        </w:rPr>
        <w:t xml:space="preserve"> </w:t>
      </w:r>
      <w:r w:rsidR="00535693">
        <w:rPr>
          <w:rFonts w:ascii="Helvetica" w:hAnsi="Helvetica" w:cs="Arial"/>
          <w:szCs w:val="24"/>
        </w:rPr>
        <w:t>(MED for this shot; MED-Over shoulder for an additional shot of the cabinet openin</w:t>
      </w:r>
      <w:r w:rsidR="00D11BE7">
        <w:rPr>
          <w:rFonts w:ascii="Helvetica" w:hAnsi="Helvetica" w:cs="Arial"/>
          <w:szCs w:val="24"/>
        </w:rPr>
        <w:t>g to show the sealed containers for use in 5.4.2.</w:t>
      </w:r>
      <w:r w:rsidR="0082724E">
        <w:rPr>
          <w:rFonts w:ascii="Helvetica" w:hAnsi="Helvetica" w:cs="Arial"/>
          <w:szCs w:val="24"/>
        </w:rPr>
        <w:t>)</w:t>
      </w:r>
    </w:p>
    <w:p w14:paraId="51A9BBBB" w14:textId="77777777" w:rsidR="0083219C" w:rsidRDefault="006033DF">
      <w:pPr>
        <w:numPr>
          <w:ilvl w:val="0"/>
          <w:numId w:val="3"/>
        </w:numPr>
        <w:spacing w:before="240"/>
        <w:ind w:left="360" w:hanging="360"/>
        <w:jc w:val="both"/>
        <w:outlineLvl w:val="0"/>
        <w:rPr>
          <w:rFonts w:ascii="Helvetica" w:hAnsi="Helvetica" w:cs="Arial"/>
          <w:b/>
          <w:szCs w:val="24"/>
        </w:rPr>
      </w:pPr>
      <w:r>
        <w:rPr>
          <w:rFonts w:ascii="Helvetica" w:hAnsi="Helvetica" w:cs="Arial"/>
          <w:b/>
          <w:szCs w:val="24"/>
        </w:rPr>
        <w:t>Determination of Labile Organic Carbon (LOC) and Potential Carbon Turnover Rate</w:t>
      </w:r>
    </w:p>
    <w:p w14:paraId="7793C34E"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After incubation, carefully remove the vial of sodium hydroxide from an incubation container.</w:t>
      </w:r>
      <w:r w:rsidR="00B566AB">
        <w:rPr>
          <w:rFonts w:ascii="Helvetica" w:hAnsi="Helvetica" w:cs="Arial"/>
          <w:szCs w:val="24"/>
        </w:rPr>
        <w:t xml:space="preserve"> </w:t>
      </w:r>
      <w:r w:rsidR="00B566AB">
        <w:rPr>
          <w:rFonts w:ascii="Helvetica" w:hAnsi="Helvetica" w:cs="Arial"/>
          <w:b/>
          <w:szCs w:val="24"/>
        </w:rPr>
        <w:t>[1-MED]</w:t>
      </w:r>
      <w:r>
        <w:rPr>
          <w:rFonts w:ascii="Helvetica" w:hAnsi="Helvetica" w:cs="Arial"/>
          <w:szCs w:val="24"/>
        </w:rPr>
        <w:t xml:space="preserve"> Pipette 2 mL of 1 M barium chloride into the vial.</w:t>
      </w:r>
      <w:r w:rsidR="00771584">
        <w:rPr>
          <w:rFonts w:ascii="Helvetica" w:hAnsi="Helvetica" w:cs="Arial"/>
          <w:szCs w:val="24"/>
        </w:rPr>
        <w:t xml:space="preserve"> </w:t>
      </w:r>
      <w:r w:rsidR="00771584">
        <w:rPr>
          <w:rFonts w:ascii="Helvetica" w:hAnsi="Helvetica" w:cs="Arial"/>
          <w:b/>
          <w:szCs w:val="24"/>
        </w:rPr>
        <w:t>[2-MED</w:t>
      </w:r>
      <w:r w:rsidR="001442F1">
        <w:rPr>
          <w:rFonts w:ascii="Helvetica" w:hAnsi="Helvetica" w:cs="Arial"/>
          <w:b/>
          <w:szCs w:val="24"/>
        </w:rPr>
        <w:t>-Over shoulder</w:t>
      </w:r>
      <w:r w:rsidR="00771584">
        <w:rPr>
          <w:rFonts w:ascii="Helvetica" w:hAnsi="Helvetica" w:cs="Arial"/>
          <w:b/>
          <w:szCs w:val="24"/>
        </w:rPr>
        <w:t>]</w:t>
      </w:r>
    </w:p>
    <w:p w14:paraId="7AB88763" w14:textId="77777777" w:rsidR="00341CC2" w:rsidRDefault="00341CC2" w:rsidP="00341CC2">
      <w:pPr>
        <w:numPr>
          <w:ilvl w:val="2"/>
          <w:numId w:val="3"/>
        </w:numPr>
        <w:spacing w:before="240"/>
        <w:jc w:val="both"/>
        <w:outlineLvl w:val="0"/>
        <w:rPr>
          <w:rFonts w:ascii="Helvetica" w:hAnsi="Helvetica" w:cs="Arial"/>
          <w:szCs w:val="24"/>
        </w:rPr>
      </w:pPr>
      <w:r>
        <w:rPr>
          <w:rFonts w:ascii="Helvetica" w:hAnsi="Helvetica" w:cs="Arial"/>
          <w:szCs w:val="24"/>
        </w:rPr>
        <w:t xml:space="preserve">Talent </w:t>
      </w:r>
      <w:r w:rsidR="004412F9">
        <w:rPr>
          <w:rFonts w:ascii="Helvetica" w:hAnsi="Helvetica" w:cs="Arial"/>
          <w:szCs w:val="24"/>
        </w:rPr>
        <w:t xml:space="preserve">unwraps and </w:t>
      </w:r>
      <w:r>
        <w:rPr>
          <w:rFonts w:ascii="Helvetica" w:hAnsi="Helvetica" w:cs="Arial"/>
          <w:szCs w:val="24"/>
        </w:rPr>
        <w:t>removes the stopper assembly from an incubation chamber and begins removing the rubber band.</w:t>
      </w:r>
    </w:p>
    <w:p w14:paraId="142ECB24" w14:textId="77777777" w:rsidR="002B258C" w:rsidRDefault="002B258C" w:rsidP="002B258C">
      <w:pPr>
        <w:numPr>
          <w:ilvl w:val="2"/>
          <w:numId w:val="3"/>
        </w:numPr>
        <w:spacing w:before="240"/>
        <w:jc w:val="both"/>
        <w:outlineLvl w:val="0"/>
        <w:rPr>
          <w:rFonts w:ascii="Helvetica" w:hAnsi="Helvetica" w:cs="Arial"/>
          <w:szCs w:val="24"/>
        </w:rPr>
      </w:pPr>
      <w:r>
        <w:rPr>
          <w:rFonts w:ascii="Helvetica" w:hAnsi="Helvetica" w:cs="Arial"/>
          <w:szCs w:val="24"/>
        </w:rPr>
        <w:t>Talent pipettes BaCl</w:t>
      </w:r>
      <w:r>
        <w:rPr>
          <w:rFonts w:ascii="Helvetica" w:hAnsi="Helvetica" w:cs="Arial"/>
          <w:szCs w:val="24"/>
          <w:vertAlign w:val="subscript"/>
        </w:rPr>
        <w:t>2</w:t>
      </w:r>
      <w:r>
        <w:rPr>
          <w:rFonts w:ascii="Helvetica" w:hAnsi="Helvetica" w:cs="Arial"/>
          <w:szCs w:val="24"/>
        </w:rPr>
        <w:t xml:space="preserve"> from a labeled container into the vial.</w:t>
      </w:r>
    </w:p>
    <w:p w14:paraId="6233E663" w14:textId="2098011D"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Add one drop of phenolphthalein </w:t>
      </w:r>
      <w:r w:rsidR="00E511E3" w:rsidRPr="00E511E3">
        <w:rPr>
          <w:rFonts w:ascii="Helvetica" w:hAnsi="Helvetica" w:cs="Arial"/>
          <w:i/>
          <w:color w:val="FF0000"/>
          <w:szCs w:val="24"/>
        </w:rPr>
        <w:t>(pronounce as fee-</w:t>
      </w:r>
      <w:proofErr w:type="spellStart"/>
      <w:r w:rsidR="00E511E3" w:rsidRPr="00E511E3">
        <w:rPr>
          <w:rFonts w:ascii="Helvetica" w:hAnsi="Helvetica" w:cs="Arial"/>
          <w:i/>
          <w:color w:val="FF0000"/>
          <w:szCs w:val="24"/>
        </w:rPr>
        <w:t>nawl</w:t>
      </w:r>
      <w:proofErr w:type="spellEnd"/>
      <w:r w:rsidR="00E511E3" w:rsidRPr="00E511E3">
        <w:rPr>
          <w:rFonts w:ascii="Helvetica" w:hAnsi="Helvetica" w:cs="Arial"/>
          <w:i/>
          <w:color w:val="FF0000"/>
          <w:szCs w:val="24"/>
        </w:rPr>
        <w:t>-</w:t>
      </w:r>
      <w:proofErr w:type="spellStart"/>
      <w:r w:rsidR="00E511E3" w:rsidRPr="00E511E3">
        <w:rPr>
          <w:rFonts w:ascii="Helvetica" w:hAnsi="Helvetica" w:cs="Arial"/>
          <w:b/>
          <w:i/>
          <w:color w:val="FF0000"/>
          <w:szCs w:val="24"/>
        </w:rPr>
        <w:t>thal</w:t>
      </w:r>
      <w:r w:rsidR="00E511E3" w:rsidRPr="00E511E3">
        <w:rPr>
          <w:rFonts w:ascii="Helvetica" w:hAnsi="Helvetica" w:cs="Arial"/>
          <w:i/>
          <w:color w:val="FF0000"/>
          <w:szCs w:val="24"/>
        </w:rPr>
        <w:t>-een</w:t>
      </w:r>
      <w:proofErr w:type="spellEnd"/>
      <w:r w:rsidR="00E511E3" w:rsidRPr="00E511E3">
        <w:rPr>
          <w:rFonts w:ascii="Helvetica" w:hAnsi="Helvetica" w:cs="Arial"/>
          <w:i/>
          <w:color w:val="FF0000"/>
          <w:szCs w:val="24"/>
        </w:rPr>
        <w:t>)</w:t>
      </w:r>
      <w:r w:rsidR="00E511E3">
        <w:rPr>
          <w:rFonts w:ascii="Helvetica" w:hAnsi="Helvetica" w:cs="Arial"/>
          <w:szCs w:val="24"/>
        </w:rPr>
        <w:t xml:space="preserve"> </w:t>
      </w:r>
      <w:r>
        <w:rPr>
          <w:rFonts w:ascii="Helvetica" w:hAnsi="Helvetica" w:cs="Arial"/>
          <w:szCs w:val="24"/>
        </w:rPr>
        <w:t>to the vial. Add a magnetic stir bar to the vial and begin stirring the mixture on a stir plate.</w:t>
      </w:r>
      <w:r w:rsidR="0056085B">
        <w:rPr>
          <w:rFonts w:ascii="Helvetica" w:hAnsi="Helvetica" w:cs="Arial"/>
          <w:szCs w:val="24"/>
        </w:rPr>
        <w:t xml:space="preserve"> </w:t>
      </w:r>
      <w:r w:rsidR="0056085B">
        <w:rPr>
          <w:rFonts w:ascii="Helvetica" w:hAnsi="Helvetica" w:cs="Arial"/>
          <w:b/>
          <w:szCs w:val="24"/>
        </w:rPr>
        <w:t>[</w:t>
      </w:r>
      <w:r w:rsidR="005D50D3">
        <w:rPr>
          <w:rFonts w:ascii="Helvetica" w:hAnsi="Helvetica" w:cs="Arial"/>
          <w:b/>
          <w:szCs w:val="24"/>
        </w:rPr>
        <w:t>1</w:t>
      </w:r>
      <w:r w:rsidR="0056085B">
        <w:rPr>
          <w:rFonts w:ascii="Helvetica" w:hAnsi="Helvetica" w:cs="Arial"/>
          <w:b/>
          <w:szCs w:val="24"/>
        </w:rPr>
        <w:t>-MED</w:t>
      </w:r>
      <w:r w:rsidR="005D50D3">
        <w:rPr>
          <w:rFonts w:ascii="Helvetica" w:hAnsi="Helvetica" w:cs="Arial"/>
          <w:b/>
          <w:szCs w:val="24"/>
        </w:rPr>
        <w:t>-Over shoulder</w:t>
      </w:r>
      <w:r w:rsidR="0056085B">
        <w:rPr>
          <w:rFonts w:ascii="Helvetica" w:hAnsi="Helvetica" w:cs="Arial"/>
          <w:b/>
          <w:szCs w:val="24"/>
        </w:rPr>
        <w:t>]</w:t>
      </w:r>
    </w:p>
    <w:p w14:paraId="7C1A5AA6" w14:textId="77777777" w:rsidR="005426C9" w:rsidRDefault="00CF78AA" w:rsidP="005426C9">
      <w:pPr>
        <w:numPr>
          <w:ilvl w:val="2"/>
          <w:numId w:val="3"/>
        </w:numPr>
        <w:spacing w:before="240"/>
        <w:jc w:val="both"/>
        <w:outlineLvl w:val="0"/>
        <w:rPr>
          <w:rFonts w:ascii="Helvetica" w:hAnsi="Helvetica" w:cs="Arial"/>
          <w:szCs w:val="24"/>
        </w:rPr>
      </w:pPr>
      <w:r w:rsidRPr="00CF78AA">
        <w:rPr>
          <w:rFonts w:ascii="Helvetica" w:hAnsi="Helvetica" w:cs="Arial"/>
          <w:szCs w:val="24"/>
          <w:highlight w:val="green"/>
        </w:rPr>
        <w:t>[Shots 5.2.1, 5.3.1, 5.3.2, and 5.3.3 combined]</w:t>
      </w:r>
      <w:r>
        <w:rPr>
          <w:rFonts w:ascii="Helvetica" w:hAnsi="Helvetica" w:cs="Arial"/>
          <w:szCs w:val="24"/>
        </w:rPr>
        <w:t xml:space="preserve"> </w:t>
      </w:r>
      <w:r w:rsidR="0095251E">
        <w:rPr>
          <w:rFonts w:ascii="Helvetica" w:hAnsi="Helvetica" w:cs="Arial"/>
          <w:szCs w:val="24"/>
        </w:rPr>
        <w:t xml:space="preserve">Talent </w:t>
      </w:r>
      <w:r w:rsidR="005D50D3">
        <w:rPr>
          <w:rFonts w:ascii="Helvetica" w:hAnsi="Helvetica" w:cs="Arial"/>
          <w:szCs w:val="24"/>
        </w:rPr>
        <w:t xml:space="preserve">adds phenolphthalein, then a stir bar, and then </w:t>
      </w:r>
      <w:r w:rsidR="0095251E">
        <w:rPr>
          <w:rFonts w:ascii="Helvetica" w:hAnsi="Helvetica" w:cs="Arial"/>
          <w:szCs w:val="24"/>
        </w:rPr>
        <w:t>clamps the vial in place</w:t>
      </w:r>
      <w:r w:rsidR="007F5125">
        <w:rPr>
          <w:rFonts w:ascii="Helvetica" w:hAnsi="Helvetica" w:cs="Arial"/>
          <w:szCs w:val="24"/>
        </w:rPr>
        <w:t xml:space="preserve"> on a stir plate and starts the stirring motor.</w:t>
      </w:r>
    </w:p>
    <w:p w14:paraId="1A1487B8" w14:textId="383CC9C6"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 xml:space="preserve">With a burette, slowly add 0.1 N </w:t>
      </w:r>
      <w:r w:rsidR="00E511E3" w:rsidRPr="00E511E3">
        <w:rPr>
          <w:rFonts w:ascii="Helvetica" w:hAnsi="Helvetica" w:cs="Arial"/>
          <w:i/>
          <w:color w:val="FF0000"/>
          <w:szCs w:val="24"/>
        </w:rPr>
        <w:t>(pronounce as “normal”)</w:t>
      </w:r>
      <w:r w:rsidR="00E511E3">
        <w:rPr>
          <w:rFonts w:ascii="Helvetica" w:hAnsi="Helvetica" w:cs="Arial"/>
          <w:szCs w:val="24"/>
        </w:rPr>
        <w:t xml:space="preserve"> </w:t>
      </w:r>
      <w:proofErr w:type="spellStart"/>
      <w:r>
        <w:rPr>
          <w:rFonts w:ascii="Helvetica" w:hAnsi="Helvetica" w:cs="Arial"/>
          <w:szCs w:val="24"/>
        </w:rPr>
        <w:t>HCl</w:t>
      </w:r>
      <w:proofErr w:type="spellEnd"/>
      <w:r>
        <w:rPr>
          <w:rFonts w:ascii="Helvetica" w:hAnsi="Helvetica" w:cs="Arial"/>
          <w:szCs w:val="24"/>
        </w:rPr>
        <w:t xml:space="preserve"> </w:t>
      </w:r>
      <w:r w:rsidR="006F0A8B" w:rsidRPr="006F0A8B">
        <w:rPr>
          <w:rFonts w:ascii="Helvetica" w:hAnsi="Helvetica" w:cs="Arial"/>
          <w:i/>
          <w:color w:val="FF0000"/>
          <w:szCs w:val="24"/>
        </w:rPr>
        <w:t>(pronounce as hydrochloric acid)</w:t>
      </w:r>
      <w:r w:rsidR="006F0A8B">
        <w:rPr>
          <w:rFonts w:ascii="Helvetica" w:hAnsi="Helvetica" w:cs="Arial"/>
          <w:szCs w:val="24"/>
        </w:rPr>
        <w:t xml:space="preserve"> </w:t>
      </w:r>
      <w:r w:rsidR="00610CF8">
        <w:rPr>
          <w:rFonts w:ascii="Helvetica" w:hAnsi="Helvetica" w:cs="Arial"/>
          <w:b/>
          <w:szCs w:val="24"/>
        </w:rPr>
        <w:t>[1-MED-Over shoulder</w:t>
      </w:r>
      <w:r w:rsidR="00705163">
        <w:rPr>
          <w:rFonts w:ascii="Helvetica" w:hAnsi="Helvetica" w:cs="Arial"/>
          <w:b/>
          <w:szCs w:val="24"/>
        </w:rPr>
        <w:t>/MED</w:t>
      </w:r>
      <w:r w:rsidR="00610CF8">
        <w:rPr>
          <w:rFonts w:ascii="Helvetica" w:hAnsi="Helvetica" w:cs="Arial"/>
          <w:b/>
          <w:szCs w:val="24"/>
        </w:rPr>
        <w:t>]</w:t>
      </w:r>
      <w:r w:rsidR="00610CF8">
        <w:rPr>
          <w:rFonts w:ascii="Helvetica" w:hAnsi="Helvetica" w:cs="Arial"/>
          <w:szCs w:val="24"/>
        </w:rPr>
        <w:t xml:space="preserve"> </w:t>
      </w:r>
      <w:r>
        <w:rPr>
          <w:rFonts w:ascii="Helvetica" w:hAnsi="Helvetica" w:cs="Arial"/>
          <w:szCs w:val="24"/>
        </w:rPr>
        <w:t>until the solution appearance changes from red to colorless.</w:t>
      </w:r>
      <w:r w:rsidR="00610CF8">
        <w:rPr>
          <w:rFonts w:ascii="Helvetica" w:hAnsi="Helvetica" w:cs="Arial"/>
          <w:szCs w:val="24"/>
        </w:rPr>
        <w:t xml:space="preserve"> </w:t>
      </w:r>
      <w:r w:rsidR="00610CF8">
        <w:rPr>
          <w:rFonts w:ascii="Helvetica" w:hAnsi="Helvetica" w:cs="Arial"/>
          <w:b/>
          <w:szCs w:val="24"/>
        </w:rPr>
        <w:t>[2-CU]</w:t>
      </w:r>
      <w:r>
        <w:rPr>
          <w:rFonts w:ascii="Helvetica" w:hAnsi="Helvetica" w:cs="Arial"/>
          <w:szCs w:val="24"/>
        </w:rPr>
        <w:t xml:space="preserve"> Record the volume of </w:t>
      </w:r>
      <w:proofErr w:type="spellStart"/>
      <w:r>
        <w:rPr>
          <w:rFonts w:ascii="Helvetica" w:hAnsi="Helvetica" w:cs="Arial"/>
          <w:szCs w:val="24"/>
        </w:rPr>
        <w:t>HCl</w:t>
      </w:r>
      <w:proofErr w:type="spellEnd"/>
      <w:r>
        <w:rPr>
          <w:rFonts w:ascii="Helvetica" w:hAnsi="Helvetica" w:cs="Arial"/>
          <w:szCs w:val="24"/>
        </w:rPr>
        <w:t xml:space="preserve"> added.</w:t>
      </w:r>
      <w:r w:rsidR="00122252">
        <w:rPr>
          <w:rFonts w:ascii="Helvetica" w:hAnsi="Helvetica" w:cs="Arial"/>
          <w:szCs w:val="24"/>
        </w:rPr>
        <w:t xml:space="preserve"> </w:t>
      </w:r>
      <w:r>
        <w:rPr>
          <w:rFonts w:ascii="Helvetica" w:hAnsi="Helvetica" w:cs="Arial"/>
          <w:szCs w:val="24"/>
        </w:rPr>
        <w:t>Repeat the titration for all of the incubation chambers, noting the ‘no-soil’ values separately.</w:t>
      </w:r>
      <w:r w:rsidR="00667DE9">
        <w:rPr>
          <w:rFonts w:ascii="Helvetica" w:hAnsi="Helvetica" w:cs="Arial"/>
          <w:szCs w:val="24"/>
        </w:rPr>
        <w:t xml:space="preserve"> </w:t>
      </w:r>
      <w:r w:rsidR="00667DE9">
        <w:rPr>
          <w:rFonts w:ascii="Helvetica" w:hAnsi="Helvetica" w:cs="Arial"/>
          <w:b/>
          <w:szCs w:val="24"/>
        </w:rPr>
        <w:t>[</w:t>
      </w:r>
      <w:r w:rsidR="00F84363">
        <w:rPr>
          <w:rFonts w:ascii="Helvetica" w:hAnsi="Helvetica" w:cs="Arial"/>
          <w:b/>
          <w:szCs w:val="24"/>
        </w:rPr>
        <w:t>3</w:t>
      </w:r>
      <w:r w:rsidR="00667DE9">
        <w:rPr>
          <w:rFonts w:ascii="Helvetica" w:hAnsi="Helvetica" w:cs="Arial"/>
          <w:b/>
          <w:szCs w:val="24"/>
        </w:rPr>
        <w:t>-MED]</w:t>
      </w:r>
    </w:p>
    <w:p w14:paraId="20A76999" w14:textId="77777777" w:rsidR="0010490F" w:rsidRDefault="00461489" w:rsidP="0010490F">
      <w:pPr>
        <w:numPr>
          <w:ilvl w:val="2"/>
          <w:numId w:val="3"/>
        </w:numPr>
        <w:spacing w:before="240"/>
        <w:jc w:val="both"/>
        <w:outlineLvl w:val="0"/>
        <w:rPr>
          <w:rFonts w:ascii="Helvetica" w:hAnsi="Helvetica" w:cs="Arial"/>
          <w:szCs w:val="24"/>
        </w:rPr>
      </w:pPr>
      <w:r>
        <w:rPr>
          <w:rFonts w:ascii="Helvetica" w:hAnsi="Helvetica" w:cs="Arial"/>
          <w:szCs w:val="24"/>
        </w:rPr>
        <w:t>Talent begins titration.</w:t>
      </w:r>
      <w:r w:rsidR="00516078">
        <w:rPr>
          <w:rFonts w:ascii="Helvetica" w:hAnsi="Helvetica" w:cs="Arial"/>
          <w:szCs w:val="24"/>
        </w:rPr>
        <w:t xml:space="preserve"> (MED-Over shoulder for this shot; MED for </w:t>
      </w:r>
      <w:r w:rsidR="00592D41">
        <w:rPr>
          <w:rFonts w:ascii="Helvetica" w:hAnsi="Helvetica" w:cs="Arial"/>
          <w:szCs w:val="24"/>
        </w:rPr>
        <w:t>b-roll/additional shot to be used in 5.4.1</w:t>
      </w:r>
      <w:r w:rsidR="00516078">
        <w:rPr>
          <w:rFonts w:ascii="Helvetica" w:hAnsi="Helvetica" w:cs="Arial"/>
          <w:szCs w:val="24"/>
        </w:rPr>
        <w:t>)</w:t>
      </w:r>
    </w:p>
    <w:p w14:paraId="518ADE8F" w14:textId="77777777" w:rsidR="00461489" w:rsidRDefault="00461489" w:rsidP="0010490F">
      <w:pPr>
        <w:numPr>
          <w:ilvl w:val="2"/>
          <w:numId w:val="3"/>
        </w:numPr>
        <w:spacing w:before="240"/>
        <w:jc w:val="both"/>
        <w:outlineLvl w:val="0"/>
        <w:rPr>
          <w:rFonts w:ascii="Helvetica" w:hAnsi="Helvetica" w:cs="Arial"/>
          <w:szCs w:val="24"/>
        </w:rPr>
      </w:pPr>
      <w:r>
        <w:rPr>
          <w:rFonts w:ascii="Helvetica" w:hAnsi="Helvetica" w:cs="Arial"/>
          <w:szCs w:val="24"/>
        </w:rPr>
        <w:t>Red color disappears from solution in the vial.</w:t>
      </w:r>
    </w:p>
    <w:p w14:paraId="5788F4D5" w14:textId="77777777" w:rsidR="006371A1" w:rsidRPr="00F84363" w:rsidRDefault="00A7153F" w:rsidP="00E511E3">
      <w:pPr>
        <w:numPr>
          <w:ilvl w:val="2"/>
          <w:numId w:val="3"/>
        </w:numPr>
        <w:spacing w:before="240"/>
        <w:jc w:val="both"/>
        <w:outlineLvl w:val="0"/>
        <w:rPr>
          <w:rFonts w:ascii="Helvetica" w:hAnsi="Helvetica" w:cs="Arial"/>
          <w:szCs w:val="24"/>
        </w:rPr>
      </w:pPr>
      <w:r w:rsidRPr="00F84363">
        <w:rPr>
          <w:rFonts w:ascii="Helvetica" w:hAnsi="Helvetica" w:cs="Arial"/>
          <w:szCs w:val="24"/>
        </w:rPr>
        <w:t xml:space="preserve">Talent looks at the burette and notes the </w:t>
      </w:r>
      <w:r w:rsidR="00F84363" w:rsidRPr="00F84363">
        <w:rPr>
          <w:rFonts w:ascii="Helvetica" w:hAnsi="Helvetica" w:cs="Arial"/>
          <w:szCs w:val="24"/>
        </w:rPr>
        <w:t>volume</w:t>
      </w:r>
      <w:r w:rsidRPr="00F84363">
        <w:rPr>
          <w:rFonts w:ascii="Helvetica" w:hAnsi="Helvetica" w:cs="Arial"/>
          <w:szCs w:val="24"/>
        </w:rPr>
        <w:t xml:space="preserve"> in a laboratory notebook</w:t>
      </w:r>
      <w:r w:rsidR="00F84363">
        <w:rPr>
          <w:rFonts w:ascii="Helvetica" w:hAnsi="Helvetica" w:cs="Arial"/>
          <w:szCs w:val="24"/>
        </w:rPr>
        <w:t>, and then opens another incu</w:t>
      </w:r>
      <w:r w:rsidR="00884826">
        <w:rPr>
          <w:rFonts w:ascii="Helvetica" w:hAnsi="Helvetica" w:cs="Arial"/>
          <w:szCs w:val="24"/>
        </w:rPr>
        <w:t xml:space="preserve">bation chamber so that the </w:t>
      </w:r>
      <w:proofErr w:type="spellStart"/>
      <w:r w:rsidR="00884826">
        <w:rPr>
          <w:rFonts w:ascii="Helvetica" w:hAnsi="Helvetica" w:cs="Arial"/>
          <w:szCs w:val="24"/>
        </w:rPr>
        <w:t>NaOH</w:t>
      </w:r>
      <w:proofErr w:type="spellEnd"/>
      <w:r w:rsidR="00884826">
        <w:rPr>
          <w:rFonts w:ascii="Helvetica" w:hAnsi="Helvetica" w:cs="Arial"/>
          <w:szCs w:val="24"/>
        </w:rPr>
        <w:t xml:space="preserve"> vial is clearly visible.</w:t>
      </w:r>
    </w:p>
    <w:p w14:paraId="3C2563E6"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Using the titration data and the dry-moist soil weight ratio,</w:t>
      </w:r>
      <w:r w:rsidR="00B66A2A">
        <w:rPr>
          <w:rFonts w:ascii="Helvetica" w:hAnsi="Helvetica" w:cs="Arial"/>
          <w:szCs w:val="24"/>
        </w:rPr>
        <w:t xml:space="preserve"> </w:t>
      </w:r>
      <w:r w:rsidR="00B66A2A">
        <w:rPr>
          <w:rFonts w:ascii="Helvetica" w:hAnsi="Helvetica" w:cs="Arial"/>
          <w:b/>
          <w:szCs w:val="24"/>
        </w:rPr>
        <w:t>[1-MED]</w:t>
      </w:r>
      <w:r>
        <w:rPr>
          <w:rFonts w:ascii="Helvetica" w:hAnsi="Helvetica" w:cs="Arial"/>
          <w:szCs w:val="24"/>
        </w:rPr>
        <w:t xml:space="preserve"> calculate the carbon dioxide mineralized during incubation of the soil samples.</w:t>
      </w:r>
      <w:r w:rsidR="005D6116">
        <w:rPr>
          <w:rFonts w:ascii="Helvetica" w:hAnsi="Helvetica" w:cs="Arial"/>
          <w:szCs w:val="24"/>
        </w:rPr>
        <w:t xml:space="preserve"> </w:t>
      </w:r>
      <w:r w:rsidR="005D6116">
        <w:rPr>
          <w:rFonts w:ascii="Helvetica" w:hAnsi="Helvetica" w:cs="Arial"/>
          <w:b/>
          <w:szCs w:val="24"/>
        </w:rPr>
        <w:t>[2-MED-Over shoulder]</w:t>
      </w:r>
      <w:r w:rsidR="00100092">
        <w:rPr>
          <w:rFonts w:ascii="Helvetica" w:hAnsi="Helvetica" w:cs="Arial"/>
          <w:szCs w:val="24"/>
        </w:rPr>
        <w:t xml:space="preserve"> </w:t>
      </w:r>
      <w:r>
        <w:rPr>
          <w:rFonts w:ascii="Helvetica" w:hAnsi="Helvetica" w:cs="Arial"/>
          <w:szCs w:val="24"/>
        </w:rPr>
        <w:t xml:space="preserve">From this, calculate the microbial biomass </w:t>
      </w:r>
      <w:r w:rsidR="00C43C19">
        <w:rPr>
          <w:rFonts w:ascii="Helvetica" w:hAnsi="Helvetica" w:cs="Arial"/>
          <w:szCs w:val="24"/>
        </w:rPr>
        <w:t>carbon for each set of samples.</w:t>
      </w:r>
      <w:r w:rsidR="00516078">
        <w:rPr>
          <w:rFonts w:ascii="Helvetica" w:hAnsi="Helvetica" w:cs="Arial"/>
          <w:szCs w:val="24"/>
        </w:rPr>
        <w:t xml:space="preserve"> </w:t>
      </w:r>
      <w:r w:rsidR="00B7064F">
        <w:rPr>
          <w:rFonts w:ascii="Helvetica" w:hAnsi="Helvetica" w:cs="Arial"/>
          <w:b/>
          <w:szCs w:val="24"/>
        </w:rPr>
        <w:t>[3</w:t>
      </w:r>
      <w:r w:rsidR="00516078">
        <w:rPr>
          <w:rFonts w:ascii="Helvetica" w:hAnsi="Helvetica" w:cs="Arial"/>
          <w:b/>
          <w:szCs w:val="24"/>
        </w:rPr>
        <w:t>-WIDE-TXT]</w:t>
      </w:r>
    </w:p>
    <w:p w14:paraId="01764434" w14:textId="77777777" w:rsidR="00592D41" w:rsidRDefault="00AE3A69" w:rsidP="00FC508E">
      <w:pPr>
        <w:numPr>
          <w:ilvl w:val="2"/>
          <w:numId w:val="3"/>
        </w:numPr>
        <w:spacing w:before="240"/>
        <w:jc w:val="both"/>
        <w:outlineLvl w:val="0"/>
        <w:rPr>
          <w:rFonts w:ascii="Helvetica" w:hAnsi="Helvetica" w:cs="Arial"/>
          <w:szCs w:val="24"/>
        </w:rPr>
      </w:pPr>
      <w:r>
        <w:rPr>
          <w:rFonts w:ascii="Helvetica" w:hAnsi="Helvetica" w:cs="Arial"/>
          <w:szCs w:val="24"/>
        </w:rPr>
        <w:t xml:space="preserve">Use alternate take from 5.3.1 (Talent </w:t>
      </w:r>
      <w:r w:rsidR="00573D65">
        <w:rPr>
          <w:rFonts w:ascii="Helvetica" w:hAnsi="Helvetica" w:cs="Arial"/>
          <w:szCs w:val="24"/>
        </w:rPr>
        <w:t>adding</w:t>
      </w:r>
      <w:r>
        <w:rPr>
          <w:rFonts w:ascii="Helvetica" w:hAnsi="Helvetica" w:cs="Arial"/>
          <w:szCs w:val="24"/>
        </w:rPr>
        <w:t xml:space="preserve"> </w:t>
      </w:r>
      <w:proofErr w:type="spellStart"/>
      <w:r>
        <w:rPr>
          <w:rFonts w:ascii="Helvetica" w:hAnsi="Helvetica" w:cs="Arial"/>
          <w:szCs w:val="24"/>
        </w:rPr>
        <w:t>HCl</w:t>
      </w:r>
      <w:proofErr w:type="spellEnd"/>
      <w:r>
        <w:rPr>
          <w:rFonts w:ascii="Helvetica" w:hAnsi="Helvetica" w:cs="Arial"/>
          <w:szCs w:val="24"/>
        </w:rPr>
        <w:t xml:space="preserve"> </w:t>
      </w:r>
      <w:r w:rsidR="00573D65">
        <w:rPr>
          <w:rFonts w:ascii="Helvetica" w:hAnsi="Helvetica" w:cs="Arial"/>
          <w:szCs w:val="24"/>
        </w:rPr>
        <w:t xml:space="preserve">dropwise </w:t>
      </w:r>
      <w:r>
        <w:rPr>
          <w:rFonts w:ascii="Helvetica" w:hAnsi="Helvetica" w:cs="Arial"/>
          <w:szCs w:val="24"/>
        </w:rPr>
        <w:t xml:space="preserve">to </w:t>
      </w:r>
      <w:r w:rsidR="00573D65">
        <w:rPr>
          <w:rFonts w:ascii="Helvetica" w:hAnsi="Helvetica" w:cs="Arial"/>
          <w:szCs w:val="24"/>
        </w:rPr>
        <w:t xml:space="preserve">stirring </w:t>
      </w:r>
      <w:r>
        <w:rPr>
          <w:rFonts w:ascii="Helvetica" w:hAnsi="Helvetica" w:cs="Arial"/>
          <w:szCs w:val="24"/>
        </w:rPr>
        <w:t>vial of red solution</w:t>
      </w:r>
      <w:r w:rsidR="00A83E9F">
        <w:rPr>
          <w:rFonts w:ascii="Helvetica" w:hAnsi="Helvetica" w:cs="Arial"/>
          <w:szCs w:val="24"/>
        </w:rPr>
        <w:t xml:space="preserve"> from burette</w:t>
      </w:r>
      <w:r>
        <w:rPr>
          <w:rFonts w:ascii="Helvetica" w:hAnsi="Helvetica" w:cs="Arial"/>
          <w:szCs w:val="24"/>
        </w:rPr>
        <w:t>)</w:t>
      </w:r>
    </w:p>
    <w:p w14:paraId="3123239B" w14:textId="77777777" w:rsidR="0074107B" w:rsidRDefault="003E3EC7" w:rsidP="00FC508E">
      <w:pPr>
        <w:numPr>
          <w:ilvl w:val="2"/>
          <w:numId w:val="3"/>
        </w:numPr>
        <w:spacing w:before="240"/>
        <w:jc w:val="both"/>
        <w:outlineLvl w:val="0"/>
        <w:rPr>
          <w:rFonts w:ascii="Helvetica" w:hAnsi="Helvetica" w:cs="Arial"/>
          <w:szCs w:val="24"/>
        </w:rPr>
      </w:pPr>
      <w:r>
        <w:rPr>
          <w:rFonts w:ascii="Helvetica" w:hAnsi="Helvetica" w:cs="Arial"/>
          <w:szCs w:val="24"/>
        </w:rPr>
        <w:t xml:space="preserve">Use </w:t>
      </w:r>
      <w:r w:rsidR="00B928A1">
        <w:rPr>
          <w:rFonts w:ascii="Helvetica" w:hAnsi="Helvetica" w:cs="Arial"/>
          <w:szCs w:val="24"/>
        </w:rPr>
        <w:t xml:space="preserve">additional shot from </w:t>
      </w:r>
      <w:r w:rsidR="0006236F">
        <w:rPr>
          <w:rFonts w:ascii="Helvetica" w:hAnsi="Helvetica" w:cs="Arial"/>
          <w:szCs w:val="24"/>
        </w:rPr>
        <w:t>4.6.1 (</w:t>
      </w:r>
      <w:r w:rsidR="00FE11FF">
        <w:rPr>
          <w:rFonts w:ascii="Helvetica" w:hAnsi="Helvetica" w:cs="Arial"/>
          <w:szCs w:val="24"/>
        </w:rPr>
        <w:t>Cabinet/storage opening to show sealed incubation chambers.)</w:t>
      </w:r>
      <w:r w:rsidR="00535693">
        <w:rPr>
          <w:rFonts w:ascii="Helvetica" w:hAnsi="Helvetica" w:cs="Arial"/>
          <w:szCs w:val="24"/>
        </w:rPr>
        <w:t xml:space="preserve"> </w:t>
      </w:r>
    </w:p>
    <w:p w14:paraId="2C19CB4D" w14:textId="77777777" w:rsidR="00FC508E" w:rsidRDefault="00F15C8B" w:rsidP="00FC508E">
      <w:pPr>
        <w:numPr>
          <w:ilvl w:val="2"/>
          <w:numId w:val="3"/>
        </w:numPr>
        <w:spacing w:before="240"/>
        <w:jc w:val="both"/>
        <w:outlineLvl w:val="0"/>
        <w:rPr>
          <w:rFonts w:ascii="Helvetica" w:hAnsi="Helvetica" w:cs="Arial"/>
          <w:szCs w:val="24"/>
        </w:rPr>
      </w:pPr>
      <w:r>
        <w:rPr>
          <w:rFonts w:ascii="Helvetica" w:hAnsi="Helvetica" w:cs="Arial"/>
          <w:szCs w:val="24"/>
        </w:rPr>
        <w:lastRenderedPageBreak/>
        <w:t xml:space="preserve">Talent brings lab notebook to a computer </w:t>
      </w:r>
      <w:r w:rsidR="007C3DC3">
        <w:rPr>
          <w:rFonts w:ascii="Helvetica" w:hAnsi="Helvetica" w:cs="Arial"/>
          <w:szCs w:val="24"/>
        </w:rPr>
        <w:t>and begins calculating values for this batch of samples.</w:t>
      </w:r>
      <w:r w:rsidR="00C43C19">
        <w:rPr>
          <w:rFonts w:ascii="Helvetica" w:hAnsi="Helvetica" w:cs="Arial"/>
          <w:szCs w:val="24"/>
        </w:rPr>
        <w:t xml:space="preserve"> (</w:t>
      </w:r>
      <w:r w:rsidR="00C43C19">
        <w:rPr>
          <w:rFonts w:ascii="Helvetica" w:hAnsi="Helvetica" w:cs="Arial"/>
          <w:b/>
          <w:szCs w:val="24"/>
        </w:rPr>
        <w:t>TEXT</w:t>
      </w:r>
      <w:r w:rsidR="00C43C19">
        <w:rPr>
          <w:rFonts w:ascii="Helvetica" w:hAnsi="Helvetica" w:cs="Arial"/>
          <w:szCs w:val="24"/>
        </w:rPr>
        <w:t>: See text protocol for equations.)</w:t>
      </w:r>
    </w:p>
    <w:p w14:paraId="74990DB7" w14:textId="77777777" w:rsidR="0083219C" w:rsidRDefault="006033DF">
      <w:pPr>
        <w:numPr>
          <w:ilvl w:val="1"/>
          <w:numId w:val="3"/>
        </w:numPr>
        <w:spacing w:before="240"/>
        <w:ind w:left="1080" w:hanging="720"/>
        <w:jc w:val="both"/>
        <w:outlineLvl w:val="0"/>
        <w:rPr>
          <w:rFonts w:ascii="Helvetica" w:hAnsi="Helvetica" w:cs="Arial"/>
          <w:szCs w:val="24"/>
        </w:rPr>
      </w:pPr>
      <w:r>
        <w:rPr>
          <w:rFonts w:ascii="Helvetica" w:hAnsi="Helvetica" w:cs="Arial"/>
          <w:szCs w:val="24"/>
        </w:rPr>
        <w:t>Perform seven more rounds of fumigation and incubation on the fumigated samples</w:t>
      </w:r>
      <w:r w:rsidR="00BA2AFA">
        <w:rPr>
          <w:rFonts w:ascii="Helvetica" w:hAnsi="Helvetica" w:cs="Arial"/>
          <w:szCs w:val="24"/>
        </w:rPr>
        <w:t xml:space="preserve"> </w:t>
      </w:r>
      <w:r w:rsidR="00BA2AFA">
        <w:rPr>
          <w:rFonts w:ascii="Helvetica" w:hAnsi="Helvetica" w:cs="Arial"/>
          <w:b/>
          <w:szCs w:val="24"/>
        </w:rPr>
        <w:t>[</w:t>
      </w:r>
      <w:r w:rsidR="008F001F">
        <w:rPr>
          <w:rFonts w:ascii="Helvetica" w:hAnsi="Helvetica" w:cs="Arial"/>
          <w:b/>
          <w:szCs w:val="24"/>
        </w:rPr>
        <w:t>1</w:t>
      </w:r>
      <w:r w:rsidR="00BA2AFA">
        <w:rPr>
          <w:rFonts w:ascii="Helvetica" w:hAnsi="Helvetica" w:cs="Arial"/>
          <w:b/>
          <w:szCs w:val="24"/>
        </w:rPr>
        <w:t>-</w:t>
      </w:r>
      <w:r w:rsidR="008F001F">
        <w:rPr>
          <w:rFonts w:ascii="Helvetica" w:hAnsi="Helvetica" w:cs="Arial"/>
          <w:b/>
          <w:szCs w:val="24"/>
        </w:rPr>
        <w:t>MED</w:t>
      </w:r>
      <w:r w:rsidR="00BA2AFA">
        <w:rPr>
          <w:rFonts w:ascii="Helvetica" w:hAnsi="Helvetica" w:cs="Arial"/>
          <w:b/>
          <w:szCs w:val="24"/>
        </w:rPr>
        <w:t>]</w:t>
      </w:r>
      <w:r>
        <w:rPr>
          <w:rFonts w:ascii="Helvetica" w:hAnsi="Helvetica" w:cs="Arial"/>
          <w:szCs w:val="24"/>
        </w:rPr>
        <w:t>, calculating the mineralized carbon dioxide after each cycle.</w:t>
      </w:r>
      <w:r w:rsidR="00DC4209">
        <w:rPr>
          <w:rFonts w:ascii="Helvetica" w:hAnsi="Helvetica" w:cs="Arial"/>
          <w:szCs w:val="24"/>
        </w:rPr>
        <w:t xml:space="preserve"> </w:t>
      </w:r>
      <w:r w:rsidR="00DC4209">
        <w:rPr>
          <w:rFonts w:ascii="Helvetica" w:hAnsi="Helvetica" w:cs="Arial"/>
          <w:b/>
          <w:szCs w:val="24"/>
        </w:rPr>
        <w:t>[</w:t>
      </w:r>
      <w:r w:rsidR="008F001F">
        <w:rPr>
          <w:rFonts w:ascii="Helvetica" w:hAnsi="Helvetica" w:cs="Arial"/>
          <w:b/>
          <w:szCs w:val="24"/>
        </w:rPr>
        <w:t>2</w:t>
      </w:r>
      <w:r w:rsidR="00BA2AFA">
        <w:rPr>
          <w:rFonts w:ascii="Helvetica" w:hAnsi="Helvetica" w:cs="Arial"/>
          <w:b/>
          <w:szCs w:val="24"/>
        </w:rPr>
        <w:t>-MED</w:t>
      </w:r>
      <w:r w:rsidR="008F25B9">
        <w:rPr>
          <w:rFonts w:ascii="Helvetica" w:hAnsi="Helvetica" w:cs="Arial"/>
          <w:b/>
          <w:szCs w:val="24"/>
        </w:rPr>
        <w:t>-Over shoulder</w:t>
      </w:r>
      <w:r w:rsidR="00DC4209">
        <w:rPr>
          <w:rFonts w:ascii="Helvetica" w:hAnsi="Helvetica" w:cs="Arial"/>
          <w:b/>
          <w:szCs w:val="24"/>
        </w:rPr>
        <w:t>]</w:t>
      </w:r>
    </w:p>
    <w:p w14:paraId="2EB02BA4" w14:textId="77777777" w:rsidR="001023C1" w:rsidRDefault="001023C1" w:rsidP="001023C1">
      <w:pPr>
        <w:numPr>
          <w:ilvl w:val="2"/>
          <w:numId w:val="3"/>
        </w:numPr>
        <w:spacing w:before="240"/>
        <w:jc w:val="both"/>
        <w:outlineLvl w:val="0"/>
        <w:rPr>
          <w:rFonts w:ascii="Helvetica" w:hAnsi="Helvetica" w:cs="Arial"/>
          <w:szCs w:val="24"/>
        </w:rPr>
      </w:pPr>
      <w:r>
        <w:rPr>
          <w:rFonts w:ascii="Helvetica" w:hAnsi="Helvetica" w:cs="Arial"/>
          <w:szCs w:val="24"/>
        </w:rPr>
        <w:t xml:space="preserve">Use </w:t>
      </w:r>
      <w:r w:rsidR="00C61672">
        <w:rPr>
          <w:rFonts w:ascii="Helvetica" w:hAnsi="Helvetica" w:cs="Arial"/>
          <w:szCs w:val="24"/>
        </w:rPr>
        <w:t>b-roll from 3.5.1-3.5.2</w:t>
      </w:r>
      <w:r w:rsidR="008F001F">
        <w:rPr>
          <w:rFonts w:ascii="Helvetica" w:hAnsi="Helvetica" w:cs="Arial"/>
          <w:szCs w:val="24"/>
        </w:rPr>
        <w:t xml:space="preserve"> (chloroform boiling in the desiccator, then vacuum being closed and desiccator vented, then vacuum line re-connected and desiccator opened to vacuum again.</w:t>
      </w:r>
    </w:p>
    <w:p w14:paraId="37870214" w14:textId="77777777" w:rsidR="001B66A4" w:rsidRDefault="001B66A4" w:rsidP="001023C1">
      <w:pPr>
        <w:numPr>
          <w:ilvl w:val="2"/>
          <w:numId w:val="3"/>
        </w:numPr>
        <w:spacing w:before="240"/>
        <w:jc w:val="both"/>
        <w:outlineLvl w:val="0"/>
        <w:rPr>
          <w:rFonts w:ascii="Helvetica" w:hAnsi="Helvetica" w:cs="Arial"/>
          <w:szCs w:val="24"/>
        </w:rPr>
      </w:pPr>
      <w:r>
        <w:rPr>
          <w:rFonts w:ascii="Helvetica" w:hAnsi="Helvetica" w:cs="Arial"/>
          <w:szCs w:val="24"/>
        </w:rPr>
        <w:t>Talent working at the computer</w:t>
      </w:r>
      <w:r w:rsidR="000523C6">
        <w:rPr>
          <w:rFonts w:ascii="Helvetica" w:hAnsi="Helvetica" w:cs="Arial"/>
          <w:szCs w:val="24"/>
        </w:rPr>
        <w:t>.</w:t>
      </w:r>
    </w:p>
    <w:p w14:paraId="51678864" w14:textId="77777777" w:rsidR="0083219C" w:rsidRDefault="002C0F81">
      <w:pPr>
        <w:numPr>
          <w:ilvl w:val="1"/>
          <w:numId w:val="3"/>
        </w:numPr>
        <w:spacing w:before="240"/>
        <w:ind w:left="1080" w:hanging="720"/>
        <w:jc w:val="both"/>
        <w:outlineLvl w:val="0"/>
        <w:rPr>
          <w:rFonts w:ascii="Helvetica" w:hAnsi="Helvetica" w:cs="Arial"/>
          <w:szCs w:val="24"/>
        </w:rPr>
      </w:pPr>
      <w:r>
        <w:rPr>
          <w:rFonts w:ascii="Helvetica" w:hAnsi="Helvetica" w:cs="Arial"/>
          <w:szCs w:val="24"/>
        </w:rPr>
        <w:t>Using this data</w:t>
      </w:r>
      <w:r w:rsidR="006033DF">
        <w:rPr>
          <w:rFonts w:ascii="Helvetica" w:hAnsi="Helvetica" w:cs="Arial"/>
          <w:szCs w:val="24"/>
        </w:rPr>
        <w:t>, determine the amount of labile organic carbon and the potential turnover</w:t>
      </w:r>
      <w:r w:rsidR="00F412BE">
        <w:rPr>
          <w:rFonts w:ascii="Helvetica" w:hAnsi="Helvetica" w:cs="Arial"/>
          <w:szCs w:val="24"/>
        </w:rPr>
        <w:t xml:space="preserve"> time</w:t>
      </w:r>
      <w:r w:rsidR="00AF0108">
        <w:rPr>
          <w:rFonts w:ascii="Helvetica" w:hAnsi="Helvetica" w:cs="Arial"/>
          <w:szCs w:val="24"/>
        </w:rPr>
        <w:t xml:space="preserve"> </w:t>
      </w:r>
      <w:r w:rsidR="00AF0108">
        <w:rPr>
          <w:rFonts w:ascii="Helvetica" w:hAnsi="Helvetica" w:cs="Arial"/>
          <w:b/>
          <w:szCs w:val="24"/>
        </w:rPr>
        <w:t>[1-LM]</w:t>
      </w:r>
      <w:r w:rsidR="00F412BE">
        <w:rPr>
          <w:rFonts w:ascii="Helvetica" w:hAnsi="Helvetica" w:cs="Arial"/>
          <w:szCs w:val="24"/>
        </w:rPr>
        <w:t xml:space="preserve"> for each fumigated sample by non-linear regression.</w:t>
      </w:r>
      <w:r w:rsidR="00103B86">
        <w:rPr>
          <w:rFonts w:ascii="Helvetica" w:hAnsi="Helvetica" w:cs="Arial"/>
          <w:szCs w:val="24"/>
        </w:rPr>
        <w:t xml:space="preserve"> </w:t>
      </w:r>
      <w:r w:rsidR="00103B86">
        <w:rPr>
          <w:rFonts w:ascii="Helvetica" w:hAnsi="Helvetica" w:cs="Arial"/>
          <w:b/>
          <w:szCs w:val="24"/>
        </w:rPr>
        <w:t>[2-MED]</w:t>
      </w:r>
    </w:p>
    <w:p w14:paraId="0BE836FA" w14:textId="77777777" w:rsidR="009A60C2" w:rsidRDefault="009A60C2" w:rsidP="000326C3">
      <w:pPr>
        <w:numPr>
          <w:ilvl w:val="2"/>
          <w:numId w:val="3"/>
        </w:numPr>
        <w:spacing w:before="240"/>
        <w:jc w:val="both"/>
        <w:outlineLvl w:val="0"/>
        <w:rPr>
          <w:rFonts w:ascii="Helvetica" w:hAnsi="Helvetica" w:cs="Arial"/>
          <w:szCs w:val="24"/>
        </w:rPr>
      </w:pPr>
      <w:r w:rsidRPr="0038114B">
        <w:rPr>
          <w:rFonts w:ascii="Helvetica" w:hAnsi="Helvetica" w:cs="Arial"/>
          <w:b/>
          <w:szCs w:val="24"/>
          <w:highlight w:val="yellow"/>
        </w:rPr>
        <w:t>*To be provided by authors</w:t>
      </w:r>
      <w:r w:rsidRPr="0038114B">
        <w:rPr>
          <w:rFonts w:ascii="Helvetica" w:hAnsi="Helvetica" w:cs="Arial"/>
          <w:szCs w:val="24"/>
          <w:highlight w:val="yellow"/>
        </w:rPr>
        <w:t>:</w:t>
      </w:r>
      <w:r>
        <w:rPr>
          <w:rFonts w:ascii="Helvetica" w:hAnsi="Helvetica" w:cs="Arial"/>
          <w:szCs w:val="24"/>
        </w:rPr>
        <w:t xml:space="preserve"> Please provide a screenshot of the prepared spreadsheet described in manuscript step 10.3.1</w:t>
      </w:r>
      <w:r w:rsidR="000326C3">
        <w:rPr>
          <w:rFonts w:ascii="Helvetica" w:hAnsi="Helvetica" w:cs="Arial"/>
          <w:szCs w:val="24"/>
        </w:rPr>
        <w:t xml:space="preserve"> and list the name of the file under Provided Media</w:t>
      </w:r>
      <w:r>
        <w:rPr>
          <w:rFonts w:ascii="Helvetica" w:hAnsi="Helvetica" w:cs="Arial"/>
          <w:szCs w:val="24"/>
        </w:rPr>
        <w:t>.</w:t>
      </w:r>
      <w:r w:rsidR="000326C3">
        <w:rPr>
          <w:rFonts w:ascii="Helvetica" w:hAnsi="Helvetica" w:cs="Arial"/>
          <w:szCs w:val="24"/>
        </w:rPr>
        <w:t xml:space="preserve"> (This can be uploaded </w:t>
      </w:r>
      <w:r w:rsidR="00330977">
        <w:rPr>
          <w:rFonts w:ascii="Helvetica" w:hAnsi="Helvetica" w:cs="Arial"/>
          <w:szCs w:val="24"/>
        </w:rPr>
        <w:t>to</w:t>
      </w:r>
      <w:r w:rsidR="000326C3">
        <w:rPr>
          <w:rFonts w:ascii="Helvetica" w:hAnsi="Helvetica" w:cs="Arial"/>
          <w:szCs w:val="24"/>
        </w:rPr>
        <w:t xml:space="preserve"> </w:t>
      </w:r>
      <w:hyperlink r:id="rId8" w:history="1">
        <w:r w:rsidR="000326C3" w:rsidRPr="00D912BC">
          <w:rPr>
            <w:rStyle w:val="Hyperlink"/>
            <w:rFonts w:ascii="Helvetica" w:hAnsi="Helvetica" w:cs="Arial"/>
            <w:szCs w:val="24"/>
          </w:rPr>
          <w:t>http://www.jove.com/account/file-uploader?src=16657318</w:t>
        </w:r>
      </w:hyperlink>
      <w:r w:rsidR="00330977">
        <w:rPr>
          <w:rFonts w:ascii="Helvetica" w:hAnsi="Helvetica" w:cs="Arial"/>
          <w:szCs w:val="24"/>
        </w:rPr>
        <w:t xml:space="preserve"> prior to filming.</w:t>
      </w:r>
      <w:r w:rsidR="000326C3">
        <w:rPr>
          <w:rFonts w:ascii="Helvetica" w:hAnsi="Helvetica" w:cs="Arial"/>
          <w:szCs w:val="24"/>
        </w:rPr>
        <w:t xml:space="preserve">) </w:t>
      </w:r>
    </w:p>
    <w:p w14:paraId="6691D5B5" w14:textId="77777777" w:rsidR="0038114B" w:rsidRDefault="0038114B" w:rsidP="0038114B">
      <w:pPr>
        <w:numPr>
          <w:ilvl w:val="2"/>
          <w:numId w:val="3"/>
        </w:numPr>
        <w:spacing w:before="240"/>
        <w:jc w:val="both"/>
        <w:outlineLvl w:val="0"/>
        <w:rPr>
          <w:rFonts w:ascii="Helvetica" w:hAnsi="Helvetica" w:cs="Arial"/>
          <w:szCs w:val="24"/>
        </w:rPr>
      </w:pPr>
      <w:r>
        <w:rPr>
          <w:rFonts w:ascii="Helvetica" w:hAnsi="Helvetica" w:cs="Arial"/>
          <w:szCs w:val="24"/>
        </w:rPr>
        <w:t>Talent running non-linear regression on the computer.</w:t>
      </w:r>
    </w:p>
    <w:p w14:paraId="03C06623" w14:textId="77777777" w:rsidR="0083219C" w:rsidRDefault="0083219C">
      <w:pPr>
        <w:spacing w:before="240"/>
        <w:jc w:val="both"/>
        <w:outlineLvl w:val="0"/>
        <w:rPr>
          <w:rFonts w:ascii="Helvetica" w:hAnsi="Helvetica" w:cs="Arial"/>
          <w:sz w:val="22"/>
          <w:szCs w:val="24"/>
        </w:rPr>
      </w:pPr>
    </w:p>
    <w:p w14:paraId="071AF6FA" w14:textId="77777777" w:rsidR="0083219C" w:rsidRDefault="006033DF">
      <w:pPr>
        <w:numPr>
          <w:ilvl w:val="0"/>
          <w:numId w:val="3"/>
        </w:numPr>
        <w:spacing w:before="240"/>
        <w:ind w:left="360" w:hanging="360"/>
        <w:jc w:val="both"/>
        <w:outlineLvl w:val="0"/>
        <w:rPr>
          <w:rFonts w:ascii="Helvetica" w:hAnsi="Helvetica" w:cs="Arial"/>
          <w:sz w:val="22"/>
          <w:szCs w:val="24"/>
        </w:rPr>
      </w:pPr>
      <w:r>
        <w:rPr>
          <w:rFonts w:ascii="Helvetica" w:hAnsi="Helvetica" w:cs="Arial"/>
          <w:b/>
          <w:sz w:val="22"/>
          <w:szCs w:val="24"/>
        </w:rPr>
        <w:t>Results: Ranges of Labile Organic Carbon (LOC) and Potential Carbon Turnover Rates for Various Vegetation Types</w:t>
      </w:r>
    </w:p>
    <w:p w14:paraId="30819962" w14:textId="0F1595B4" w:rsidR="0083219C" w:rsidRDefault="006033DF">
      <w:pPr>
        <w:numPr>
          <w:ilvl w:val="1"/>
          <w:numId w:val="3"/>
        </w:numPr>
        <w:spacing w:before="240"/>
        <w:ind w:left="1080" w:hanging="720"/>
        <w:jc w:val="both"/>
        <w:outlineLvl w:val="0"/>
        <w:rPr>
          <w:rFonts w:ascii="Helvetica" w:hAnsi="Helvetica" w:cs="Arial"/>
          <w:sz w:val="22"/>
          <w:szCs w:val="24"/>
        </w:rPr>
      </w:pPr>
      <w:r>
        <w:rPr>
          <w:rFonts w:ascii="Helvetica" w:hAnsi="Helvetica" w:cs="Arial"/>
          <w:sz w:val="22"/>
          <w:szCs w:val="24"/>
        </w:rPr>
        <w:t>The sequential soil fumigation and incubation method identified differences in labile organic carbon, or LOC</w:t>
      </w:r>
      <w:r w:rsidR="006F0A8B">
        <w:rPr>
          <w:rFonts w:ascii="Helvetica" w:hAnsi="Helvetica" w:cs="Arial"/>
          <w:sz w:val="22"/>
          <w:szCs w:val="24"/>
        </w:rPr>
        <w:t xml:space="preserve"> </w:t>
      </w:r>
      <w:r w:rsidR="006F0A8B" w:rsidRPr="006F0A8B">
        <w:rPr>
          <w:rFonts w:ascii="Helvetica" w:hAnsi="Helvetica" w:cs="Arial"/>
          <w:i/>
          <w:color w:val="FF0000"/>
          <w:sz w:val="22"/>
          <w:szCs w:val="24"/>
        </w:rPr>
        <w:t>(pronounce as L-O-C</w:t>
      </w:r>
      <w:r w:rsidR="006F0A8B">
        <w:rPr>
          <w:rFonts w:ascii="Helvetica" w:hAnsi="Helvetica" w:cs="Arial"/>
          <w:sz w:val="22"/>
          <w:szCs w:val="24"/>
        </w:rPr>
        <w:t>)</w:t>
      </w:r>
      <w:r>
        <w:rPr>
          <w:rFonts w:ascii="Helvetica" w:hAnsi="Helvetica" w:cs="Arial"/>
          <w:sz w:val="22"/>
          <w:szCs w:val="24"/>
        </w:rPr>
        <w:t>, and potential carbon turnover rates among different vegetation conditions.</w:t>
      </w:r>
      <w:r w:rsidR="007A24B9">
        <w:rPr>
          <w:rFonts w:ascii="Helvetica" w:hAnsi="Helvetica" w:cs="Arial"/>
          <w:sz w:val="22"/>
          <w:szCs w:val="24"/>
        </w:rPr>
        <w:t xml:space="preserve"> </w:t>
      </w:r>
      <w:r w:rsidR="007A24B9">
        <w:rPr>
          <w:rFonts w:ascii="Helvetica" w:hAnsi="Helvetica" w:cs="Arial"/>
          <w:b/>
          <w:sz w:val="22"/>
          <w:szCs w:val="24"/>
        </w:rPr>
        <w:t>[1-LM]</w:t>
      </w:r>
    </w:p>
    <w:p w14:paraId="76E5FFCB" w14:textId="77777777" w:rsidR="0083219C" w:rsidRDefault="006033DF">
      <w:pPr>
        <w:numPr>
          <w:ilvl w:val="2"/>
          <w:numId w:val="3"/>
        </w:numPr>
        <w:spacing w:before="240"/>
        <w:ind w:left="1440" w:hanging="720"/>
        <w:jc w:val="both"/>
        <w:outlineLvl w:val="0"/>
        <w:rPr>
          <w:rFonts w:ascii="Helvetica" w:hAnsi="Helvetica" w:cs="Arial"/>
          <w:sz w:val="22"/>
          <w:szCs w:val="24"/>
        </w:rPr>
      </w:pPr>
      <w:r>
        <w:rPr>
          <w:rFonts w:ascii="Helvetica" w:hAnsi="Helvetica" w:cs="Arial"/>
          <w:sz w:val="22"/>
          <w:szCs w:val="24"/>
        </w:rPr>
        <w:t>Figure 2</w:t>
      </w:r>
      <w:r w:rsidR="00AB534D">
        <w:rPr>
          <w:rFonts w:ascii="Helvetica" w:hAnsi="Helvetica" w:cs="Arial"/>
          <w:sz w:val="22"/>
          <w:szCs w:val="24"/>
        </w:rPr>
        <w:t xml:space="preserve"> revised for </w:t>
      </w:r>
      <w:proofErr w:type="spellStart"/>
      <w:r w:rsidR="00AB534D">
        <w:rPr>
          <w:rFonts w:ascii="Helvetica" w:hAnsi="Helvetica" w:cs="Arial"/>
          <w:sz w:val="22"/>
          <w:szCs w:val="24"/>
        </w:rPr>
        <w:t>video.tif</w:t>
      </w:r>
      <w:proofErr w:type="spellEnd"/>
      <w:r>
        <w:rPr>
          <w:rFonts w:ascii="Helvetica" w:hAnsi="Helvetica" w:cs="Arial"/>
          <w:sz w:val="22"/>
          <w:szCs w:val="24"/>
        </w:rPr>
        <w:t>: On “labile organic carbon, or LOC”, highlight the “labile C” plot (the top one). On “potential carbon turnover rates”, highlight the “potential C turnover” plot (the bottom one). On “different vegetation conditions”, highlight the named conditions at the bottom of both plots.</w:t>
      </w:r>
    </w:p>
    <w:p w14:paraId="7092FB9D" w14:textId="77777777" w:rsidR="0083219C" w:rsidRDefault="006033DF">
      <w:pPr>
        <w:numPr>
          <w:ilvl w:val="1"/>
          <w:numId w:val="3"/>
        </w:numPr>
        <w:spacing w:before="240"/>
        <w:ind w:left="1080" w:hanging="720"/>
        <w:jc w:val="both"/>
        <w:outlineLvl w:val="0"/>
        <w:rPr>
          <w:rFonts w:ascii="Helvetica" w:hAnsi="Helvetica" w:cs="Arial"/>
          <w:sz w:val="22"/>
          <w:szCs w:val="24"/>
        </w:rPr>
      </w:pPr>
      <w:r>
        <w:rPr>
          <w:rFonts w:ascii="Helvetica" w:hAnsi="Helvetica" w:cs="Arial"/>
          <w:sz w:val="22"/>
          <w:szCs w:val="24"/>
        </w:rPr>
        <w:t>Soybean conditions had the highest LOC values, which was associated with biomass deposition during soybean harvests. Loblolly pine plantations had the highest potential carbon turnover rates, which was associated with acidic pine litter being the dominant source of soil organic matter.</w:t>
      </w:r>
      <w:r w:rsidR="007A24B9">
        <w:rPr>
          <w:rFonts w:ascii="Helvetica" w:hAnsi="Helvetica" w:cs="Arial"/>
          <w:sz w:val="22"/>
          <w:szCs w:val="24"/>
        </w:rPr>
        <w:t xml:space="preserve"> </w:t>
      </w:r>
      <w:r w:rsidR="007A24B9">
        <w:rPr>
          <w:rFonts w:ascii="Helvetica" w:hAnsi="Helvetica" w:cs="Arial"/>
          <w:b/>
          <w:sz w:val="22"/>
          <w:szCs w:val="24"/>
        </w:rPr>
        <w:t>[1-LM]</w:t>
      </w:r>
    </w:p>
    <w:p w14:paraId="51CBB364" w14:textId="77777777" w:rsidR="0083219C" w:rsidRDefault="00AB534D">
      <w:pPr>
        <w:numPr>
          <w:ilvl w:val="2"/>
          <w:numId w:val="3"/>
        </w:numPr>
        <w:spacing w:before="240"/>
        <w:ind w:left="1440" w:hanging="720"/>
        <w:jc w:val="both"/>
        <w:outlineLvl w:val="0"/>
        <w:rPr>
          <w:rFonts w:ascii="Helvetica" w:hAnsi="Helvetica" w:cs="Arial"/>
          <w:sz w:val="22"/>
          <w:szCs w:val="24"/>
        </w:rPr>
      </w:pPr>
      <w:r>
        <w:rPr>
          <w:rFonts w:ascii="Helvetica" w:hAnsi="Helvetica" w:cs="Arial"/>
          <w:sz w:val="22"/>
          <w:szCs w:val="24"/>
        </w:rPr>
        <w:t xml:space="preserve">Figure 2 revised for </w:t>
      </w:r>
      <w:proofErr w:type="spellStart"/>
      <w:r>
        <w:rPr>
          <w:rFonts w:ascii="Helvetica" w:hAnsi="Helvetica" w:cs="Arial"/>
          <w:sz w:val="22"/>
          <w:szCs w:val="24"/>
        </w:rPr>
        <w:t>video.tif</w:t>
      </w:r>
      <w:proofErr w:type="spellEnd"/>
      <w:r w:rsidR="006033DF">
        <w:rPr>
          <w:rFonts w:ascii="Helvetica" w:hAnsi="Helvetica" w:cs="Arial"/>
          <w:sz w:val="22"/>
          <w:szCs w:val="24"/>
        </w:rPr>
        <w:t>: On “Soybean...values”, highlight the soybean (x=5) entry on the top plot (Labile C). On “Loblolly...rates”, highlight the loblolly pine plantation (x=1) entry on the bottom plot (Potential C turnover).</w:t>
      </w:r>
    </w:p>
    <w:p w14:paraId="0EADD8D3" w14:textId="77777777" w:rsidR="0083219C" w:rsidRDefault="006033DF">
      <w:pPr>
        <w:numPr>
          <w:ilvl w:val="1"/>
          <w:numId w:val="3"/>
        </w:numPr>
        <w:spacing w:before="240"/>
        <w:ind w:left="1080" w:hanging="720"/>
        <w:jc w:val="both"/>
        <w:outlineLvl w:val="0"/>
        <w:rPr>
          <w:rFonts w:ascii="Helvetica" w:hAnsi="Helvetica" w:cs="Arial"/>
          <w:sz w:val="22"/>
          <w:szCs w:val="24"/>
        </w:rPr>
      </w:pPr>
      <w:r>
        <w:rPr>
          <w:rFonts w:ascii="Helvetica" w:hAnsi="Helvetica" w:cs="Arial"/>
          <w:sz w:val="22"/>
          <w:szCs w:val="24"/>
        </w:rPr>
        <w:t>The loblolly pine and switchgrass alley cropping system had the broadest array of sampling site conditions, and the switchgrass pasture had the greatest variation in soil textures among sampling sites. Both of these conditions exhibited wide ranges of both LOC values and potential carbon turnover rates.</w:t>
      </w:r>
      <w:r w:rsidR="007A24B9">
        <w:rPr>
          <w:rFonts w:ascii="Helvetica" w:hAnsi="Helvetica" w:cs="Arial"/>
          <w:sz w:val="22"/>
          <w:szCs w:val="24"/>
        </w:rPr>
        <w:t xml:space="preserve"> </w:t>
      </w:r>
      <w:r w:rsidR="007A24B9">
        <w:rPr>
          <w:rFonts w:ascii="Helvetica" w:hAnsi="Helvetica" w:cs="Arial"/>
          <w:b/>
          <w:sz w:val="22"/>
          <w:szCs w:val="24"/>
        </w:rPr>
        <w:t>[1-LM]</w:t>
      </w:r>
    </w:p>
    <w:p w14:paraId="3E63D3CB" w14:textId="77777777" w:rsidR="0083219C" w:rsidRPr="007F27FC" w:rsidRDefault="00AB534D" w:rsidP="007F27FC">
      <w:pPr>
        <w:numPr>
          <w:ilvl w:val="2"/>
          <w:numId w:val="3"/>
        </w:numPr>
        <w:spacing w:before="240"/>
        <w:ind w:left="1440" w:hanging="720"/>
        <w:jc w:val="both"/>
        <w:outlineLvl w:val="0"/>
        <w:rPr>
          <w:rFonts w:ascii="Helvetica" w:hAnsi="Helvetica" w:cs="Arial"/>
          <w:sz w:val="22"/>
          <w:szCs w:val="24"/>
        </w:rPr>
      </w:pPr>
      <w:r>
        <w:rPr>
          <w:rFonts w:ascii="Helvetica" w:hAnsi="Helvetica" w:cs="Arial"/>
          <w:sz w:val="22"/>
          <w:szCs w:val="24"/>
        </w:rPr>
        <w:lastRenderedPageBreak/>
        <w:t xml:space="preserve">Figure 2 revised for </w:t>
      </w:r>
      <w:proofErr w:type="spellStart"/>
      <w:r>
        <w:rPr>
          <w:rFonts w:ascii="Helvetica" w:hAnsi="Helvetica" w:cs="Arial"/>
          <w:sz w:val="22"/>
          <w:szCs w:val="24"/>
        </w:rPr>
        <w:t>video.tif</w:t>
      </w:r>
      <w:proofErr w:type="spellEnd"/>
      <w:r w:rsidR="006033DF">
        <w:rPr>
          <w:rFonts w:ascii="Helvetica" w:hAnsi="Helvetica" w:cs="Arial"/>
          <w:sz w:val="22"/>
          <w:szCs w:val="24"/>
        </w:rPr>
        <w:t>: On “loblolly pine and switchgrass alley cropping system”, box the x=3 entries in both plots. On “switchgrass pasture”, box the x=4 entries in both plots. On “wide ranges...rates”, highlight the “whisker” line for the x=3 and x=4 entries on both plots.</w:t>
      </w:r>
    </w:p>
    <w:p w14:paraId="16C0F4FB" w14:textId="77777777" w:rsidR="0083219C" w:rsidRDefault="0083219C" w:rsidP="008C31B7">
      <w:pPr>
        <w:spacing w:line="480" w:lineRule="auto"/>
        <w:rPr>
          <w:rFonts w:ascii="Helvetica" w:hAnsi="Helvetica"/>
          <w:b/>
          <w:sz w:val="22"/>
          <w:lang w:eastAsia="zh-TW"/>
        </w:rPr>
      </w:pPr>
    </w:p>
    <w:p w14:paraId="0382F9AF" w14:textId="77777777" w:rsidR="0083219C" w:rsidRPr="007F27FC" w:rsidRDefault="006033DF" w:rsidP="007F27FC">
      <w:pPr>
        <w:numPr>
          <w:ilvl w:val="0"/>
          <w:numId w:val="3"/>
        </w:numPr>
        <w:ind w:left="360" w:hanging="360"/>
        <w:jc w:val="both"/>
        <w:outlineLvl w:val="0"/>
        <w:rPr>
          <w:rFonts w:ascii="Helvetica" w:hAnsi="Helvetica" w:cs="Arial"/>
          <w:b/>
          <w:sz w:val="22"/>
          <w:szCs w:val="24"/>
        </w:rPr>
      </w:pPr>
      <w:r>
        <w:rPr>
          <w:rFonts w:ascii="Helvetica" w:hAnsi="Helvetica" w:cs="Arial"/>
          <w:b/>
          <w:sz w:val="22"/>
          <w:szCs w:val="24"/>
        </w:rPr>
        <w:t>Conclusion (said by authors on camera)</w:t>
      </w:r>
    </w:p>
    <w:p w14:paraId="52B16067" w14:textId="77777777" w:rsidR="0083219C" w:rsidRPr="00D631E3" w:rsidRDefault="0046506A">
      <w:pPr>
        <w:numPr>
          <w:ilvl w:val="1"/>
          <w:numId w:val="3"/>
        </w:numPr>
        <w:spacing w:before="240"/>
        <w:ind w:left="1080" w:hanging="720"/>
        <w:jc w:val="both"/>
        <w:outlineLvl w:val="0"/>
        <w:rPr>
          <w:rFonts w:ascii="Helvetica" w:hAnsi="Helvetica" w:cs="Arial"/>
          <w:sz w:val="22"/>
          <w:szCs w:val="24"/>
        </w:rPr>
      </w:pPr>
      <w:r w:rsidRPr="00D631E3">
        <w:rPr>
          <w:rFonts w:ascii="Helvetica" w:hAnsi="Helvetica" w:cs="Arial"/>
          <w:sz w:val="22"/>
          <w:szCs w:val="24"/>
        </w:rPr>
        <w:t>Michael Blazier</w:t>
      </w:r>
      <w:r w:rsidR="006033DF" w:rsidRPr="00D631E3">
        <w:rPr>
          <w:rFonts w:ascii="Helvetica" w:hAnsi="Helvetica" w:cs="Arial"/>
          <w:sz w:val="22"/>
          <w:szCs w:val="24"/>
        </w:rPr>
        <w:t xml:space="preserve">: Once mastered, this technique can be done in </w:t>
      </w:r>
      <w:r w:rsidR="00A4394A" w:rsidRPr="00D631E3">
        <w:rPr>
          <w:rFonts w:ascii="Helvetica" w:hAnsi="Helvetica" w:cs="Arial"/>
          <w:sz w:val="22"/>
          <w:szCs w:val="24"/>
        </w:rPr>
        <w:t>approximately 30 minutes per sample over the 80-day period for the procedure</w:t>
      </w:r>
      <w:r w:rsidR="00D631E3" w:rsidRPr="00D631E3">
        <w:rPr>
          <w:rFonts w:ascii="Helvetica" w:hAnsi="Helvetica" w:cs="Arial"/>
          <w:sz w:val="22"/>
          <w:szCs w:val="24"/>
        </w:rPr>
        <w:t xml:space="preserve"> </w:t>
      </w:r>
      <w:r w:rsidR="006033DF" w:rsidRPr="00D631E3">
        <w:rPr>
          <w:rFonts w:ascii="Helvetica" w:hAnsi="Helvetica" w:cs="Arial"/>
          <w:sz w:val="22"/>
          <w:szCs w:val="24"/>
        </w:rPr>
        <w:t>if it is performed properly.</w:t>
      </w:r>
    </w:p>
    <w:p w14:paraId="79CC213D" w14:textId="77777777" w:rsidR="0083219C" w:rsidRPr="00D631E3" w:rsidRDefault="0046506A">
      <w:pPr>
        <w:numPr>
          <w:ilvl w:val="1"/>
          <w:numId w:val="3"/>
        </w:numPr>
        <w:spacing w:before="240"/>
        <w:ind w:left="1080" w:hanging="720"/>
        <w:jc w:val="both"/>
        <w:outlineLvl w:val="0"/>
        <w:rPr>
          <w:rFonts w:ascii="Helvetica" w:hAnsi="Helvetica" w:cs="Arial"/>
          <w:sz w:val="22"/>
          <w:szCs w:val="24"/>
        </w:rPr>
      </w:pPr>
      <w:r w:rsidRPr="00D631E3">
        <w:rPr>
          <w:rFonts w:ascii="Helvetica" w:hAnsi="Helvetica" w:cs="Arial"/>
          <w:sz w:val="22"/>
          <w:szCs w:val="24"/>
        </w:rPr>
        <w:t>Michael Blazier</w:t>
      </w:r>
      <w:r w:rsidR="006033DF" w:rsidRPr="00D631E3">
        <w:rPr>
          <w:rFonts w:ascii="Helvetica" w:hAnsi="Helvetica" w:cs="Arial"/>
          <w:sz w:val="22"/>
          <w:szCs w:val="24"/>
        </w:rPr>
        <w:t xml:space="preserve">: While attempting this procedure, it’s important to remember to </w:t>
      </w:r>
      <w:r w:rsidR="00892598">
        <w:rPr>
          <w:rFonts w:ascii="Helvetica" w:hAnsi="Helvetica" w:cs="Arial"/>
          <w:sz w:val="22"/>
          <w:szCs w:val="24"/>
        </w:rPr>
        <w:t>make sure seals on the de</w:t>
      </w:r>
      <w:r w:rsidR="00A4394A" w:rsidRPr="00D631E3">
        <w:rPr>
          <w:rFonts w:ascii="Helvetica" w:hAnsi="Helvetica" w:cs="Arial"/>
          <w:sz w:val="22"/>
          <w:szCs w:val="24"/>
        </w:rPr>
        <w:t>sic</w:t>
      </w:r>
      <w:r w:rsidR="00892598">
        <w:rPr>
          <w:rFonts w:ascii="Helvetica" w:hAnsi="Helvetica" w:cs="Arial"/>
          <w:sz w:val="22"/>
          <w:szCs w:val="24"/>
        </w:rPr>
        <w:t>c</w:t>
      </w:r>
      <w:r w:rsidR="00A4394A" w:rsidRPr="00D631E3">
        <w:rPr>
          <w:rFonts w:ascii="Helvetica" w:hAnsi="Helvetica" w:cs="Arial"/>
          <w:sz w:val="22"/>
          <w:szCs w:val="24"/>
        </w:rPr>
        <w:t>ators and incubation chambers are tight, and do not breath</w:t>
      </w:r>
      <w:r w:rsidR="00D631E3" w:rsidRPr="00D631E3">
        <w:rPr>
          <w:rFonts w:ascii="Helvetica" w:hAnsi="Helvetica" w:cs="Arial"/>
          <w:sz w:val="22"/>
          <w:szCs w:val="24"/>
        </w:rPr>
        <w:t>e</w:t>
      </w:r>
      <w:r w:rsidR="00A4394A" w:rsidRPr="00D631E3">
        <w:rPr>
          <w:rFonts w:ascii="Helvetica" w:hAnsi="Helvetica" w:cs="Arial"/>
          <w:sz w:val="22"/>
          <w:szCs w:val="24"/>
        </w:rPr>
        <w:t xml:space="preserve"> closely to the vials containing </w:t>
      </w:r>
      <w:proofErr w:type="spellStart"/>
      <w:r w:rsidR="00A4394A" w:rsidRPr="00D631E3">
        <w:rPr>
          <w:rFonts w:ascii="Helvetica" w:hAnsi="Helvetica" w:cs="Arial"/>
          <w:sz w:val="22"/>
          <w:szCs w:val="24"/>
        </w:rPr>
        <w:t>NaOH</w:t>
      </w:r>
      <w:proofErr w:type="spellEnd"/>
      <w:r w:rsidR="006033DF" w:rsidRPr="00D631E3">
        <w:rPr>
          <w:rFonts w:ascii="Helvetica" w:hAnsi="Helvetica" w:cs="Arial"/>
          <w:sz w:val="22"/>
          <w:szCs w:val="24"/>
        </w:rPr>
        <w:t>.</w:t>
      </w:r>
    </w:p>
    <w:p w14:paraId="2724087D" w14:textId="77777777" w:rsidR="0083219C" w:rsidRPr="00D631E3" w:rsidRDefault="0046506A">
      <w:pPr>
        <w:numPr>
          <w:ilvl w:val="1"/>
          <w:numId w:val="3"/>
        </w:numPr>
        <w:spacing w:before="240"/>
        <w:ind w:left="1080" w:hanging="720"/>
        <w:jc w:val="both"/>
        <w:outlineLvl w:val="0"/>
        <w:rPr>
          <w:rFonts w:ascii="Helvetica" w:hAnsi="Helvetica" w:cs="Arial"/>
          <w:sz w:val="22"/>
          <w:szCs w:val="24"/>
        </w:rPr>
      </w:pPr>
      <w:r w:rsidRPr="00D631E3">
        <w:rPr>
          <w:rFonts w:ascii="Helvetica" w:hAnsi="Helvetica" w:cs="Arial"/>
          <w:sz w:val="22"/>
          <w:szCs w:val="24"/>
        </w:rPr>
        <w:t>Michael Blazier</w:t>
      </w:r>
      <w:r w:rsidR="006033DF" w:rsidRPr="00D631E3">
        <w:rPr>
          <w:rFonts w:ascii="Helvetica" w:hAnsi="Helvetica" w:cs="Arial"/>
          <w:sz w:val="22"/>
          <w:szCs w:val="24"/>
        </w:rPr>
        <w:t xml:space="preserve">: Following this procedure, other methods like </w:t>
      </w:r>
      <w:r w:rsidR="00104DF5" w:rsidRPr="00D631E3">
        <w:rPr>
          <w:rFonts w:ascii="Helvetica" w:hAnsi="Helvetica" w:cs="Arial"/>
          <w:sz w:val="22"/>
          <w:szCs w:val="24"/>
        </w:rPr>
        <w:t>enzyme assays</w:t>
      </w:r>
      <w:r w:rsidR="006033DF" w:rsidRPr="00D631E3">
        <w:rPr>
          <w:rFonts w:ascii="Helvetica" w:hAnsi="Helvetica" w:cs="Arial"/>
          <w:sz w:val="22"/>
          <w:szCs w:val="24"/>
        </w:rPr>
        <w:t xml:space="preserve"> can be performed in order to answer additional questions like </w:t>
      </w:r>
      <w:r w:rsidR="00104DF5" w:rsidRPr="00D631E3">
        <w:rPr>
          <w:rFonts w:ascii="Helvetica" w:hAnsi="Helvetica" w:cs="Arial"/>
          <w:sz w:val="22"/>
          <w:szCs w:val="24"/>
        </w:rPr>
        <w:t>changes in microbial nutrient transformation functions</w:t>
      </w:r>
      <w:r w:rsidR="006033DF" w:rsidRPr="00D631E3">
        <w:rPr>
          <w:rFonts w:ascii="Helvetica" w:hAnsi="Helvetica" w:cs="Arial"/>
          <w:sz w:val="22"/>
          <w:szCs w:val="24"/>
        </w:rPr>
        <w:t>.</w:t>
      </w:r>
    </w:p>
    <w:p w14:paraId="2C666978" w14:textId="77777777" w:rsidR="0083219C" w:rsidRPr="00D631E3" w:rsidRDefault="0046506A">
      <w:pPr>
        <w:numPr>
          <w:ilvl w:val="1"/>
          <w:numId w:val="3"/>
        </w:numPr>
        <w:spacing w:before="240"/>
        <w:ind w:left="1080" w:hanging="720"/>
        <w:jc w:val="both"/>
        <w:outlineLvl w:val="0"/>
        <w:rPr>
          <w:rFonts w:ascii="Helvetica" w:hAnsi="Helvetica" w:cs="Arial"/>
          <w:sz w:val="22"/>
          <w:szCs w:val="24"/>
        </w:rPr>
      </w:pPr>
      <w:r w:rsidRPr="00D631E3">
        <w:rPr>
          <w:rFonts w:ascii="Helvetica" w:hAnsi="Helvetica" w:cs="Arial"/>
          <w:sz w:val="22"/>
          <w:szCs w:val="24"/>
        </w:rPr>
        <w:t>Michael Blazier</w:t>
      </w:r>
      <w:r w:rsidR="006033DF" w:rsidRPr="00D631E3">
        <w:rPr>
          <w:rFonts w:ascii="Helvetica" w:hAnsi="Helvetica" w:cs="Arial"/>
          <w:sz w:val="22"/>
          <w:szCs w:val="24"/>
        </w:rPr>
        <w:t xml:space="preserve">: After watching this video, you should have a good understanding of how to </w:t>
      </w:r>
      <w:r w:rsidR="007F27FC">
        <w:rPr>
          <w:rFonts w:ascii="Helvetica" w:hAnsi="Helvetica" w:cs="Arial"/>
          <w:sz w:val="22"/>
          <w:szCs w:val="24"/>
        </w:rPr>
        <w:t>investigate labile organic carbon in soil samples by sequential fumigation and incubation.</w:t>
      </w:r>
    </w:p>
    <w:p w14:paraId="6FE8F410" w14:textId="77777777" w:rsidR="0083219C" w:rsidRPr="007F27FC" w:rsidRDefault="0046506A">
      <w:pPr>
        <w:numPr>
          <w:ilvl w:val="1"/>
          <w:numId w:val="3"/>
        </w:numPr>
        <w:spacing w:before="240"/>
        <w:ind w:left="1080" w:hanging="720"/>
        <w:jc w:val="both"/>
        <w:outlineLvl w:val="0"/>
        <w:rPr>
          <w:rFonts w:ascii="Helvetica" w:hAnsi="Helvetica" w:cs="Arial"/>
          <w:sz w:val="22"/>
          <w:szCs w:val="24"/>
        </w:rPr>
      </w:pPr>
      <w:r w:rsidRPr="007F27FC">
        <w:rPr>
          <w:rFonts w:ascii="Helvetica" w:hAnsi="Helvetica" w:cs="Arial"/>
          <w:sz w:val="22"/>
          <w:szCs w:val="24"/>
        </w:rPr>
        <w:t>Michael Blazier</w:t>
      </w:r>
      <w:r w:rsidR="006033DF" w:rsidRPr="007F27FC">
        <w:rPr>
          <w:rFonts w:ascii="Helvetica" w:hAnsi="Helvetica" w:cs="Arial"/>
          <w:sz w:val="22"/>
          <w:szCs w:val="24"/>
        </w:rPr>
        <w:t xml:space="preserve">: Don't forget that working with </w:t>
      </w:r>
      <w:r w:rsidR="00F9371B" w:rsidRPr="007F27FC">
        <w:rPr>
          <w:rFonts w:ascii="Helvetica" w:hAnsi="Helvetica" w:cs="Arial"/>
          <w:sz w:val="22"/>
          <w:szCs w:val="24"/>
        </w:rPr>
        <w:t>chloroform</w:t>
      </w:r>
      <w:r w:rsidR="006033DF" w:rsidRPr="007F27FC">
        <w:rPr>
          <w:rFonts w:ascii="Helvetica" w:hAnsi="Helvetica" w:cs="Arial"/>
          <w:sz w:val="22"/>
          <w:szCs w:val="24"/>
        </w:rPr>
        <w:t xml:space="preserve"> can be extremely</w:t>
      </w:r>
      <w:r w:rsidR="007F27FC">
        <w:rPr>
          <w:rFonts w:ascii="Helvetica" w:hAnsi="Helvetica" w:cs="Arial"/>
          <w:sz w:val="22"/>
          <w:szCs w:val="24"/>
        </w:rPr>
        <w:t xml:space="preserve"> hazardous. Personal protective equipment</w:t>
      </w:r>
      <w:r w:rsidR="00F9371B" w:rsidRPr="007F27FC">
        <w:rPr>
          <w:rFonts w:ascii="Helvetica" w:hAnsi="Helvetica" w:cs="Arial"/>
          <w:sz w:val="22"/>
          <w:szCs w:val="24"/>
        </w:rPr>
        <w:t xml:space="preserve"> and a fume hood</w:t>
      </w:r>
      <w:r w:rsidR="006033DF" w:rsidRPr="007F27FC">
        <w:rPr>
          <w:rFonts w:ascii="Helvetica" w:hAnsi="Helvetica" w:cs="Arial"/>
          <w:sz w:val="22"/>
          <w:szCs w:val="24"/>
        </w:rPr>
        <w:t xml:space="preserve"> should always be </w:t>
      </w:r>
      <w:r w:rsidR="007F27FC">
        <w:rPr>
          <w:rFonts w:ascii="Helvetica" w:hAnsi="Helvetica" w:cs="Arial"/>
          <w:sz w:val="22"/>
          <w:szCs w:val="24"/>
        </w:rPr>
        <w:t>used</w:t>
      </w:r>
      <w:r w:rsidR="006033DF" w:rsidRPr="007F27FC">
        <w:rPr>
          <w:rFonts w:ascii="Helvetica" w:hAnsi="Helvetica" w:cs="Arial"/>
          <w:sz w:val="22"/>
          <w:szCs w:val="24"/>
        </w:rPr>
        <w:t xml:space="preserve"> while performing this procedure. </w:t>
      </w:r>
    </w:p>
    <w:p w14:paraId="56E7F0FD" w14:textId="77777777" w:rsidR="0083219C" w:rsidRDefault="006033DF">
      <w:pPr>
        <w:jc w:val="both"/>
        <w:rPr>
          <w:rFonts w:ascii="Helvetica" w:hAnsi="Helvetica"/>
          <w:i/>
          <w:sz w:val="22"/>
        </w:rPr>
      </w:pPr>
      <w:r>
        <w:rPr>
          <w:rFonts w:ascii="Helvetica" w:hAnsi="Helvetica"/>
          <w:sz w:val="22"/>
        </w:rPr>
        <w:t xml:space="preserve">   </w:t>
      </w:r>
    </w:p>
    <w:p w14:paraId="1B14F866" w14:textId="77777777" w:rsidR="0083219C" w:rsidRDefault="0083219C">
      <w:pPr>
        <w:pStyle w:val="BodyText"/>
        <w:rPr>
          <w:rFonts w:ascii="Helvetica" w:hAnsi="Helvetica"/>
          <w:i w:val="0"/>
          <w:sz w:val="22"/>
        </w:rPr>
      </w:pPr>
    </w:p>
    <w:p w14:paraId="0E8A1668" w14:textId="77777777" w:rsidR="0083219C" w:rsidRDefault="006033DF">
      <w:pPr>
        <w:pStyle w:val="BodyText"/>
        <w:outlineLvl w:val="0"/>
        <w:rPr>
          <w:rFonts w:ascii="Helvetica" w:hAnsi="Helvetica"/>
          <w:b/>
          <w:i w:val="0"/>
          <w:sz w:val="22"/>
          <w:u w:val="single"/>
        </w:rPr>
      </w:pPr>
      <w:r>
        <w:rPr>
          <w:rFonts w:ascii="Helvetica" w:hAnsi="Helvetica"/>
          <w:b/>
          <w:i w:val="0"/>
          <w:sz w:val="22"/>
          <w:u w:val="single"/>
        </w:rPr>
        <w:t>Provided Media</w:t>
      </w:r>
      <w:bookmarkStart w:id="0" w:name="_GoBack"/>
      <w:bookmarkEnd w:id="0"/>
    </w:p>
    <w:p w14:paraId="628A53D8" w14:textId="77777777" w:rsidR="0083219C" w:rsidRDefault="0083219C">
      <w:pPr>
        <w:pStyle w:val="BodyText"/>
        <w:outlineLvl w:val="0"/>
        <w:rPr>
          <w:rFonts w:ascii="Helvetica" w:hAnsi="Helvetica"/>
          <w:b/>
          <w:i w:val="0"/>
          <w:sz w:val="22"/>
          <w:u w:val="single"/>
        </w:rPr>
      </w:pPr>
    </w:p>
    <w:p w14:paraId="6FBF6AEB"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r>
        <w:rPr>
          <w:rFonts w:ascii="Helvetica" w:hAnsi="Helvetica"/>
          <w:b/>
          <w:i w:val="0"/>
          <w:sz w:val="22"/>
        </w:rPr>
        <w:t>Authors</w:t>
      </w:r>
      <w:r>
        <w:rPr>
          <w:rFonts w:ascii="Helvetica" w:hAnsi="Helvetica"/>
          <w:i w:val="0"/>
          <w:sz w:val="22"/>
        </w:rPr>
        <w:t>: Please list all images, movie files, or 3-D rendered animations that can be included in the video per editor’s request. The step in the script/video where these images will be inserted should be specified.   For example:</w:t>
      </w:r>
    </w:p>
    <w:p w14:paraId="1D75B754" w14:textId="77777777" w:rsidR="0083219C" w:rsidRDefault="0083219C">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p>
    <w:p w14:paraId="4806D207"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48B43F71"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45F2B747" w14:textId="77777777" w:rsidR="0083219C" w:rsidRDefault="0083219C">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p>
    <w:p w14:paraId="0B6E07D9"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.eps,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 x 480 pixels and 300 dpi – the higher resolution, the better.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14:paraId="172FB646" w14:textId="77777777" w:rsidR="0083219C" w:rsidRDefault="0083219C">
      <w:pPr>
        <w:pStyle w:val="BodyText"/>
        <w:rPr>
          <w:rFonts w:ascii="Helvetica" w:hAnsi="Helvetica"/>
          <w:i w:val="0"/>
          <w:sz w:val="22"/>
        </w:rPr>
      </w:pPr>
    </w:p>
    <w:p w14:paraId="1C7055E0" w14:textId="77777777" w:rsidR="0083219C" w:rsidRDefault="00AB534D">
      <w:pPr>
        <w:pStyle w:val="BodyText"/>
        <w:outlineLvl w:val="0"/>
        <w:rPr>
          <w:rFonts w:ascii="Helvetica" w:hAnsi="Helvetica"/>
          <w:i w:val="0"/>
          <w:sz w:val="22"/>
        </w:rPr>
      </w:pPr>
      <w:r>
        <w:rPr>
          <w:rFonts w:ascii="Helvetica" w:hAnsi="Helvetica"/>
          <w:i w:val="0"/>
          <w:sz w:val="22"/>
        </w:rPr>
        <w:t xml:space="preserve">6.1, 6.2, 6.3 – </w:t>
      </w:r>
      <w:r w:rsidR="00A673CB">
        <w:rPr>
          <w:rFonts w:ascii="Helvetica" w:hAnsi="Helvetica"/>
          <w:i w:val="0"/>
          <w:sz w:val="22"/>
        </w:rPr>
        <w:t xml:space="preserve">Figure 2 revised for </w:t>
      </w:r>
      <w:proofErr w:type="spellStart"/>
      <w:r w:rsidR="00A673CB">
        <w:rPr>
          <w:rFonts w:ascii="Helvetica" w:hAnsi="Helvetica"/>
          <w:i w:val="0"/>
          <w:sz w:val="22"/>
        </w:rPr>
        <w:t>video.tif</w:t>
      </w:r>
      <w:proofErr w:type="spellEnd"/>
      <w:r w:rsidR="00A673CB">
        <w:rPr>
          <w:rFonts w:ascii="Helvetica" w:hAnsi="Helvetica"/>
          <w:i w:val="0"/>
          <w:sz w:val="22"/>
        </w:rPr>
        <w:t xml:space="preserve"> </w:t>
      </w:r>
    </w:p>
    <w:p w14:paraId="1C9B3FEE" w14:textId="77777777" w:rsidR="00CF7CCE" w:rsidRDefault="00CF7CCE">
      <w:pPr>
        <w:pStyle w:val="BodyText"/>
        <w:outlineLvl w:val="0"/>
        <w:rPr>
          <w:rFonts w:ascii="Helvetica" w:hAnsi="Helvetica"/>
          <w:i w:val="0"/>
          <w:sz w:val="22"/>
        </w:rPr>
      </w:pPr>
    </w:p>
    <w:p w14:paraId="0AF040DE" w14:textId="77777777" w:rsidR="005C3EFB" w:rsidRDefault="005C3EFB">
      <w:pPr>
        <w:pStyle w:val="BodyText"/>
        <w:outlineLvl w:val="0"/>
        <w:rPr>
          <w:rFonts w:ascii="Helvetica" w:hAnsi="Helvetica"/>
          <w:i w:val="0"/>
          <w:sz w:val="22"/>
        </w:rPr>
      </w:pPr>
      <w:r>
        <w:rPr>
          <w:rFonts w:ascii="Helvetica" w:hAnsi="Helvetica"/>
          <w:b/>
          <w:i w:val="0"/>
          <w:sz w:val="22"/>
          <w:highlight w:val="yellow"/>
        </w:rPr>
        <w:t>Authors</w:t>
      </w:r>
      <w:r>
        <w:rPr>
          <w:rFonts w:ascii="Helvetica" w:hAnsi="Helvetica"/>
          <w:i w:val="0"/>
          <w:sz w:val="22"/>
        </w:rPr>
        <w:t>: Please list additional files here.</w:t>
      </w:r>
    </w:p>
    <w:p w14:paraId="3DF528FD" w14:textId="77777777" w:rsidR="0083219C" w:rsidRDefault="0083219C">
      <w:pPr>
        <w:pStyle w:val="BodyText"/>
        <w:rPr>
          <w:rFonts w:ascii="Helvetica" w:hAnsi="Helvetica"/>
          <w:i w:val="0"/>
          <w:sz w:val="22"/>
        </w:rPr>
      </w:pPr>
    </w:p>
    <w:p w14:paraId="01324F6D" w14:textId="77777777" w:rsidR="0083219C" w:rsidRDefault="0083219C">
      <w:pPr>
        <w:pStyle w:val="BodyText"/>
        <w:rPr>
          <w:rFonts w:ascii="Helvetica" w:hAnsi="Helvetica"/>
          <w:b/>
          <w:i w:val="0"/>
          <w:sz w:val="22"/>
        </w:rPr>
      </w:pPr>
    </w:p>
    <w:p w14:paraId="021DB017"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outlineLvl w:val="0"/>
        <w:rPr>
          <w:rFonts w:ascii="Helvetica" w:hAnsi="Helvetica"/>
          <w:b/>
          <w:i w:val="0"/>
          <w:sz w:val="22"/>
          <w:u w:val="single"/>
        </w:rPr>
      </w:pPr>
      <w:r>
        <w:rPr>
          <w:rFonts w:ascii="Helvetica" w:hAnsi="Helvetica"/>
          <w:b/>
          <w:i w:val="0"/>
          <w:sz w:val="22"/>
          <w:u w:val="single"/>
        </w:rPr>
        <w:t>General Preparation</w:t>
      </w:r>
    </w:p>
    <w:p w14:paraId="47F90B44" w14:textId="77777777" w:rsidR="0083219C" w:rsidRDefault="0083219C">
      <w:pPr>
        <w:pStyle w:val="BodyText"/>
        <w:pBdr>
          <w:top w:val="single" w:sz="4" w:space="1" w:color="000000"/>
          <w:left w:val="single" w:sz="4" w:space="4" w:color="000000"/>
          <w:bottom w:val="single" w:sz="4" w:space="1" w:color="000000"/>
          <w:right w:val="single" w:sz="4" w:space="4" w:color="000000"/>
        </w:pBdr>
        <w:shd w:val="clear" w:color="000000" w:fill="E0E0E0"/>
        <w:outlineLvl w:val="0"/>
        <w:rPr>
          <w:rFonts w:ascii="Helvetica" w:hAnsi="Helvetica"/>
          <w:i w:val="0"/>
          <w:sz w:val="22"/>
        </w:rPr>
      </w:pPr>
    </w:p>
    <w:p w14:paraId="38321BC9"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7560C4B5" w14:textId="77777777" w:rsidR="0083219C" w:rsidRDefault="0083219C">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p>
    <w:p w14:paraId="1C675A07"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r>
        <w:rPr>
          <w:rFonts w:ascii="Helvetica" w:hAnsi="Helvetica"/>
          <w:i w:val="0"/>
          <w:sz w:val="22"/>
        </w:rPr>
        <w:lastRenderedPageBreak/>
        <w:t xml:space="preserve">Any overnight or long incubation steps should be noted and specimens/samples should be prepared in advance so that prior steps can be recorded and shooting can continue with pre-prepared specimens/samples.  </w:t>
      </w:r>
    </w:p>
    <w:p w14:paraId="43F58533" w14:textId="77777777" w:rsidR="0083219C" w:rsidRDefault="0083219C">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p>
    <w:p w14:paraId="3D03DA62"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outlineLvl w:val="0"/>
        <w:rPr>
          <w:rFonts w:ascii="Helvetica" w:hAnsi="Helvetica"/>
          <w:i w:val="0"/>
          <w:sz w:val="22"/>
        </w:rPr>
      </w:pPr>
      <w:r>
        <w:rPr>
          <w:rFonts w:ascii="Helvetica" w:hAnsi="Helvetica"/>
          <w:i w:val="0"/>
          <w:sz w:val="22"/>
        </w:rPr>
        <w:t xml:space="preserve">All tubes/flasks should be pre-labeled neatly before we arrive.  </w:t>
      </w:r>
    </w:p>
    <w:p w14:paraId="57DDA7CF" w14:textId="77777777" w:rsidR="0083219C" w:rsidRDefault="0083219C">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p>
    <w:p w14:paraId="6D7B919B"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388DC63E" w14:textId="77777777" w:rsidR="0083219C" w:rsidRDefault="0083219C">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p>
    <w:p w14:paraId="31FB17C2" w14:textId="77777777" w:rsidR="0083219C" w:rsidRDefault="006033DF">
      <w:pPr>
        <w:pStyle w:val="BodyText"/>
        <w:pBdr>
          <w:top w:val="single" w:sz="4" w:space="1" w:color="000000"/>
          <w:left w:val="single" w:sz="4" w:space="4" w:color="000000"/>
          <w:bottom w:val="single" w:sz="4" w:space="1" w:color="000000"/>
          <w:right w:val="single" w:sz="4" w:space="4" w:color="000000"/>
        </w:pBdr>
        <w:shd w:val="clear" w:color="000000" w:fill="E0E0E0"/>
        <w:rPr>
          <w:rFonts w:ascii="Helvetica" w:hAnsi="Helvetica"/>
          <w:i w:val="0"/>
          <w:sz w:val="22"/>
        </w:rPr>
      </w:pPr>
      <w:r>
        <w:rPr>
          <w:rFonts w:ascii="Helvetica" w:hAnsi="Helvetica"/>
          <w:i w:val="0"/>
          <w:sz w:val="22"/>
        </w:rPr>
        <w:t>You will receive more detailed preparation instructions in the email accompanying the finalized script.</w:t>
      </w:r>
    </w:p>
    <w:p w14:paraId="08CB4226" w14:textId="77777777" w:rsidR="0083219C" w:rsidRDefault="0083219C"/>
    <w:sectPr w:rsidR="0083219C">
      <w:footerReference w:type="default" r:id="rId9"/>
      <w:pgSz w:w="12240" w:h="15840"/>
      <w:pgMar w:top="1080" w:right="1080" w:bottom="1080" w:left="1080" w:header="720" w:footer="709" w:gutter="0"/>
      <w:cols w:space="3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C1B81" w14:textId="77777777" w:rsidR="00E511E3" w:rsidRDefault="00E511E3">
      <w:r>
        <w:separator/>
      </w:r>
    </w:p>
  </w:endnote>
  <w:endnote w:type="continuationSeparator" w:id="0">
    <w:p w14:paraId="419F02C0" w14:textId="77777777" w:rsidR="00E511E3" w:rsidRDefault="00E5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80"/>
    <w:family w:val="auto"/>
    <w:pitch w:val="default"/>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8B6EC" w14:textId="77777777" w:rsidR="00E511E3" w:rsidRDefault="00E511E3">
    <w:pPr>
      <w:pStyle w:val="Footer"/>
      <w:jc w:val="center"/>
    </w:pPr>
    <w:r>
      <w:rPr>
        <w:rFonts w:ascii="Symbol" w:hAnsi="Symbol"/>
      </w:rPr>
      <w:t></w:t>
    </w:r>
    <w:r>
      <w:t xml:space="preserve"> 2016, Journal of Visualized Experiments</w:t>
    </w:r>
  </w:p>
  <w:p w14:paraId="4DEE2671" w14:textId="77777777" w:rsidR="00E511E3" w:rsidRDefault="00E511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ACE04" w14:textId="77777777" w:rsidR="00E511E3" w:rsidRDefault="00E511E3">
      <w:r>
        <w:separator/>
      </w:r>
    </w:p>
  </w:footnote>
  <w:footnote w:type="continuationSeparator" w:id="0">
    <w:p w14:paraId="7941125D" w14:textId="77777777" w:rsidR="00E511E3" w:rsidRDefault="00E511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DE762"/>
    <w:multiLevelType w:val="multilevel"/>
    <w:tmpl w:val="574DE762"/>
    <w:name w:val="Numbered list 1"/>
    <w:lvl w:ilvl="0">
      <w:start w:val="1"/>
      <w:numFmt w:val="decimal"/>
      <w:lvlText w:val="%1."/>
      <w:lvlJc w:val="left"/>
      <w:pPr>
        <w:ind w:left="0" w:firstLine="0"/>
      </w:pPr>
    </w:lvl>
    <w:lvl w:ilvl="1">
      <w:start w:val="9"/>
      <w:numFmt w:val="decimal"/>
      <w:lvlText w:val="%1.%2."/>
      <w:lvlJc w:val="left"/>
      <w:pPr>
        <w:ind w:left="360" w:firstLine="0"/>
      </w:pPr>
      <w:rPr>
        <w:b w:val="0"/>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nsid w:val="574DE763"/>
    <w:multiLevelType w:val="multilevel"/>
    <w:tmpl w:val="574DE763"/>
    <w:name w:val="Numbered list 2"/>
    <w:lvl w:ilvl="0">
      <w:start w:val="1"/>
      <w:numFmt w:val="decimal"/>
      <w:lvlText w:val="%1."/>
      <w:lvlJc w:val="left"/>
      <w:pPr>
        <w:ind w:left="0" w:firstLine="0"/>
      </w:pPr>
      <w:rPr>
        <w:b/>
        <w:i w:val="0"/>
      </w:rPr>
    </w:lvl>
    <w:lvl w:ilvl="1">
      <w:start w:val="1"/>
      <w:numFmt w:val="decimal"/>
      <w:lvlText w:val="%1.%2."/>
      <w:lvlJc w:val="left"/>
      <w:pPr>
        <w:ind w:left="360" w:firstLine="0"/>
      </w:pPr>
    </w:lvl>
    <w:lvl w:ilvl="2">
      <w:start w:val="1"/>
      <w:numFmt w:val="decimal"/>
      <w:lvlText w:val="%1.%2.%3."/>
      <w:lvlJc w:val="left"/>
      <w:pPr>
        <w:ind w:left="108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
    <w:nsid w:val="574DE764"/>
    <w:multiLevelType w:val="multilevel"/>
    <w:tmpl w:val="574DE764"/>
    <w:name w:val="Numbered list 3"/>
    <w:lvl w:ilvl="0">
      <w:start w:val="2"/>
      <w:numFmt w:val="decimal"/>
      <w:lvlText w:val="%1."/>
      <w:lvlJc w:val="left"/>
      <w:pPr>
        <w:ind w:left="0" w:firstLine="0"/>
      </w:pPr>
      <w:rPr>
        <w:b/>
        <w:i w:val="0"/>
      </w:r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59"/>
    <w:rsid w:val="000069E4"/>
    <w:rsid w:val="00007333"/>
    <w:rsid w:val="00026E13"/>
    <w:rsid w:val="000326C3"/>
    <w:rsid w:val="00034F7D"/>
    <w:rsid w:val="000523C6"/>
    <w:rsid w:val="0006236F"/>
    <w:rsid w:val="00062ADF"/>
    <w:rsid w:val="0006441E"/>
    <w:rsid w:val="000842D2"/>
    <w:rsid w:val="00086630"/>
    <w:rsid w:val="000929D7"/>
    <w:rsid w:val="000A7035"/>
    <w:rsid w:val="000C034C"/>
    <w:rsid w:val="000D2C28"/>
    <w:rsid w:val="000D506C"/>
    <w:rsid w:val="000E19E9"/>
    <w:rsid w:val="000F7C9D"/>
    <w:rsid w:val="00100092"/>
    <w:rsid w:val="001006FB"/>
    <w:rsid w:val="001023C1"/>
    <w:rsid w:val="00103B86"/>
    <w:rsid w:val="0010490F"/>
    <w:rsid w:val="00104DF5"/>
    <w:rsid w:val="00111060"/>
    <w:rsid w:val="00122252"/>
    <w:rsid w:val="001442F1"/>
    <w:rsid w:val="00147D94"/>
    <w:rsid w:val="00164708"/>
    <w:rsid w:val="0016605F"/>
    <w:rsid w:val="00175B00"/>
    <w:rsid w:val="00177B2A"/>
    <w:rsid w:val="0018447B"/>
    <w:rsid w:val="00195490"/>
    <w:rsid w:val="001B66A4"/>
    <w:rsid w:val="001C23DD"/>
    <w:rsid w:val="001C2836"/>
    <w:rsid w:val="001D4BDB"/>
    <w:rsid w:val="001E038D"/>
    <w:rsid w:val="001F6F6E"/>
    <w:rsid w:val="001F734A"/>
    <w:rsid w:val="00212671"/>
    <w:rsid w:val="002209AD"/>
    <w:rsid w:val="00223116"/>
    <w:rsid w:val="0023614E"/>
    <w:rsid w:val="0024070E"/>
    <w:rsid w:val="00240710"/>
    <w:rsid w:val="00242949"/>
    <w:rsid w:val="0025629C"/>
    <w:rsid w:val="00260DFC"/>
    <w:rsid w:val="00271F8E"/>
    <w:rsid w:val="002742D8"/>
    <w:rsid w:val="0028359C"/>
    <w:rsid w:val="002968DC"/>
    <w:rsid w:val="002A0F80"/>
    <w:rsid w:val="002B258C"/>
    <w:rsid w:val="002C0F81"/>
    <w:rsid w:val="002C3013"/>
    <w:rsid w:val="002C40A8"/>
    <w:rsid w:val="002E3239"/>
    <w:rsid w:val="002F5793"/>
    <w:rsid w:val="00301533"/>
    <w:rsid w:val="003114BB"/>
    <w:rsid w:val="00325E02"/>
    <w:rsid w:val="00330977"/>
    <w:rsid w:val="00330E49"/>
    <w:rsid w:val="00340B5E"/>
    <w:rsid w:val="00341CC2"/>
    <w:rsid w:val="003776EC"/>
    <w:rsid w:val="0038114B"/>
    <w:rsid w:val="003A2CB7"/>
    <w:rsid w:val="003B4A6A"/>
    <w:rsid w:val="003D34E4"/>
    <w:rsid w:val="003E0518"/>
    <w:rsid w:val="003E3EC7"/>
    <w:rsid w:val="003F4F3C"/>
    <w:rsid w:val="00410615"/>
    <w:rsid w:val="00412C4B"/>
    <w:rsid w:val="004412F9"/>
    <w:rsid w:val="00461489"/>
    <w:rsid w:val="0046506A"/>
    <w:rsid w:val="0047481F"/>
    <w:rsid w:val="004800EC"/>
    <w:rsid w:val="0048653F"/>
    <w:rsid w:val="00486F8C"/>
    <w:rsid w:val="00492542"/>
    <w:rsid w:val="00494325"/>
    <w:rsid w:val="004B10B7"/>
    <w:rsid w:val="004C5684"/>
    <w:rsid w:val="004D6929"/>
    <w:rsid w:val="004D7C4E"/>
    <w:rsid w:val="004E136B"/>
    <w:rsid w:val="004E4C9C"/>
    <w:rsid w:val="004E5EE1"/>
    <w:rsid w:val="004E6C47"/>
    <w:rsid w:val="004F3576"/>
    <w:rsid w:val="00506CA9"/>
    <w:rsid w:val="00516078"/>
    <w:rsid w:val="0051642B"/>
    <w:rsid w:val="0052088F"/>
    <w:rsid w:val="00535693"/>
    <w:rsid w:val="005426C9"/>
    <w:rsid w:val="00553173"/>
    <w:rsid w:val="005540AC"/>
    <w:rsid w:val="005574E6"/>
    <w:rsid w:val="00560252"/>
    <w:rsid w:val="00560543"/>
    <w:rsid w:val="0056085B"/>
    <w:rsid w:val="0056172B"/>
    <w:rsid w:val="00573D65"/>
    <w:rsid w:val="005741A9"/>
    <w:rsid w:val="00574ABB"/>
    <w:rsid w:val="00577475"/>
    <w:rsid w:val="00592D41"/>
    <w:rsid w:val="005936B8"/>
    <w:rsid w:val="005C0A59"/>
    <w:rsid w:val="005C3EFB"/>
    <w:rsid w:val="005C7405"/>
    <w:rsid w:val="005D3BC1"/>
    <w:rsid w:val="005D50D3"/>
    <w:rsid w:val="005D6116"/>
    <w:rsid w:val="005E3251"/>
    <w:rsid w:val="005F0F7F"/>
    <w:rsid w:val="005F52B7"/>
    <w:rsid w:val="006033DF"/>
    <w:rsid w:val="00610CF8"/>
    <w:rsid w:val="006208DD"/>
    <w:rsid w:val="00624937"/>
    <w:rsid w:val="00625780"/>
    <w:rsid w:val="00625D81"/>
    <w:rsid w:val="006325D7"/>
    <w:rsid w:val="006371A1"/>
    <w:rsid w:val="00637F48"/>
    <w:rsid w:val="00643433"/>
    <w:rsid w:val="00645FC2"/>
    <w:rsid w:val="00650B1D"/>
    <w:rsid w:val="0065161C"/>
    <w:rsid w:val="00667DE9"/>
    <w:rsid w:val="00685732"/>
    <w:rsid w:val="0069220A"/>
    <w:rsid w:val="00694970"/>
    <w:rsid w:val="006A3722"/>
    <w:rsid w:val="006A500D"/>
    <w:rsid w:val="006B0C25"/>
    <w:rsid w:val="006D2482"/>
    <w:rsid w:val="006D6D02"/>
    <w:rsid w:val="006F0A8B"/>
    <w:rsid w:val="006F160E"/>
    <w:rsid w:val="006F6551"/>
    <w:rsid w:val="006F6C79"/>
    <w:rsid w:val="00701B3B"/>
    <w:rsid w:val="00705163"/>
    <w:rsid w:val="007121F4"/>
    <w:rsid w:val="00712825"/>
    <w:rsid w:val="00722B75"/>
    <w:rsid w:val="0074107B"/>
    <w:rsid w:val="00741ACD"/>
    <w:rsid w:val="00752C1C"/>
    <w:rsid w:val="00756677"/>
    <w:rsid w:val="00771584"/>
    <w:rsid w:val="00774707"/>
    <w:rsid w:val="00776B91"/>
    <w:rsid w:val="00790FDA"/>
    <w:rsid w:val="007A24A2"/>
    <w:rsid w:val="007A24B9"/>
    <w:rsid w:val="007C329A"/>
    <w:rsid w:val="007C3DC3"/>
    <w:rsid w:val="007C6872"/>
    <w:rsid w:val="007C7AEA"/>
    <w:rsid w:val="007D0E88"/>
    <w:rsid w:val="007F27FC"/>
    <w:rsid w:val="007F5125"/>
    <w:rsid w:val="00820A7C"/>
    <w:rsid w:val="0082724E"/>
    <w:rsid w:val="0083219C"/>
    <w:rsid w:val="00846079"/>
    <w:rsid w:val="008463E9"/>
    <w:rsid w:val="00856445"/>
    <w:rsid w:val="0086496F"/>
    <w:rsid w:val="00871717"/>
    <w:rsid w:val="00877594"/>
    <w:rsid w:val="00884826"/>
    <w:rsid w:val="00892598"/>
    <w:rsid w:val="00894135"/>
    <w:rsid w:val="00896FBB"/>
    <w:rsid w:val="008A1819"/>
    <w:rsid w:val="008B3CB7"/>
    <w:rsid w:val="008B6BFB"/>
    <w:rsid w:val="008C31B7"/>
    <w:rsid w:val="008E083F"/>
    <w:rsid w:val="008E2B7B"/>
    <w:rsid w:val="008E480D"/>
    <w:rsid w:val="008E7D46"/>
    <w:rsid w:val="008F001F"/>
    <w:rsid w:val="008F0648"/>
    <w:rsid w:val="008F25B9"/>
    <w:rsid w:val="008F2C59"/>
    <w:rsid w:val="00936930"/>
    <w:rsid w:val="0095251E"/>
    <w:rsid w:val="0095600F"/>
    <w:rsid w:val="00983ADA"/>
    <w:rsid w:val="009A60C2"/>
    <w:rsid w:val="009D4B84"/>
    <w:rsid w:val="009E32D9"/>
    <w:rsid w:val="00A01B5A"/>
    <w:rsid w:val="00A02E8E"/>
    <w:rsid w:val="00A0742C"/>
    <w:rsid w:val="00A07612"/>
    <w:rsid w:val="00A12767"/>
    <w:rsid w:val="00A132A0"/>
    <w:rsid w:val="00A1589A"/>
    <w:rsid w:val="00A15A8D"/>
    <w:rsid w:val="00A21474"/>
    <w:rsid w:val="00A221D0"/>
    <w:rsid w:val="00A30136"/>
    <w:rsid w:val="00A3087F"/>
    <w:rsid w:val="00A37F28"/>
    <w:rsid w:val="00A4394A"/>
    <w:rsid w:val="00A65219"/>
    <w:rsid w:val="00A673CB"/>
    <w:rsid w:val="00A7153F"/>
    <w:rsid w:val="00A73374"/>
    <w:rsid w:val="00A8006E"/>
    <w:rsid w:val="00A83E9F"/>
    <w:rsid w:val="00A84755"/>
    <w:rsid w:val="00AA20C6"/>
    <w:rsid w:val="00AB0791"/>
    <w:rsid w:val="00AB534D"/>
    <w:rsid w:val="00AC1FA9"/>
    <w:rsid w:val="00AC5DD0"/>
    <w:rsid w:val="00AD6CD2"/>
    <w:rsid w:val="00AE3A69"/>
    <w:rsid w:val="00AF0108"/>
    <w:rsid w:val="00B00229"/>
    <w:rsid w:val="00B066AD"/>
    <w:rsid w:val="00B07D19"/>
    <w:rsid w:val="00B13661"/>
    <w:rsid w:val="00B364EF"/>
    <w:rsid w:val="00B566AB"/>
    <w:rsid w:val="00B66A2A"/>
    <w:rsid w:val="00B7064F"/>
    <w:rsid w:val="00B7668D"/>
    <w:rsid w:val="00B82F12"/>
    <w:rsid w:val="00B928A1"/>
    <w:rsid w:val="00BA1ACC"/>
    <w:rsid w:val="00BA2AFA"/>
    <w:rsid w:val="00BA5236"/>
    <w:rsid w:val="00BA6345"/>
    <w:rsid w:val="00BC201D"/>
    <w:rsid w:val="00BD2D10"/>
    <w:rsid w:val="00BD52A3"/>
    <w:rsid w:val="00BD5A2E"/>
    <w:rsid w:val="00BE5915"/>
    <w:rsid w:val="00C20ECB"/>
    <w:rsid w:val="00C3092B"/>
    <w:rsid w:val="00C33879"/>
    <w:rsid w:val="00C42C6B"/>
    <w:rsid w:val="00C437E3"/>
    <w:rsid w:val="00C43C19"/>
    <w:rsid w:val="00C4684A"/>
    <w:rsid w:val="00C57169"/>
    <w:rsid w:val="00C61672"/>
    <w:rsid w:val="00C81D32"/>
    <w:rsid w:val="00C86A94"/>
    <w:rsid w:val="00C91CF6"/>
    <w:rsid w:val="00C93C30"/>
    <w:rsid w:val="00CB461A"/>
    <w:rsid w:val="00CC07DF"/>
    <w:rsid w:val="00CC2231"/>
    <w:rsid w:val="00CC3061"/>
    <w:rsid w:val="00CC6B56"/>
    <w:rsid w:val="00CD72D2"/>
    <w:rsid w:val="00CE5185"/>
    <w:rsid w:val="00CF63CF"/>
    <w:rsid w:val="00CF78AA"/>
    <w:rsid w:val="00CF7CCE"/>
    <w:rsid w:val="00D0260F"/>
    <w:rsid w:val="00D067E6"/>
    <w:rsid w:val="00D11BE7"/>
    <w:rsid w:val="00D15E16"/>
    <w:rsid w:val="00D275D6"/>
    <w:rsid w:val="00D344E2"/>
    <w:rsid w:val="00D47428"/>
    <w:rsid w:val="00D477BE"/>
    <w:rsid w:val="00D545E7"/>
    <w:rsid w:val="00D631E3"/>
    <w:rsid w:val="00D667BB"/>
    <w:rsid w:val="00D67CC2"/>
    <w:rsid w:val="00D7703B"/>
    <w:rsid w:val="00DA3283"/>
    <w:rsid w:val="00DC4209"/>
    <w:rsid w:val="00DF5403"/>
    <w:rsid w:val="00E0218B"/>
    <w:rsid w:val="00E07B22"/>
    <w:rsid w:val="00E10425"/>
    <w:rsid w:val="00E139FC"/>
    <w:rsid w:val="00E27F2A"/>
    <w:rsid w:val="00E35E13"/>
    <w:rsid w:val="00E511E3"/>
    <w:rsid w:val="00E5545E"/>
    <w:rsid w:val="00E63EC5"/>
    <w:rsid w:val="00E65E32"/>
    <w:rsid w:val="00E66BFF"/>
    <w:rsid w:val="00E95FA1"/>
    <w:rsid w:val="00EA37B4"/>
    <w:rsid w:val="00EA4624"/>
    <w:rsid w:val="00EE1CBE"/>
    <w:rsid w:val="00EF2486"/>
    <w:rsid w:val="00F15C8B"/>
    <w:rsid w:val="00F2179C"/>
    <w:rsid w:val="00F412BE"/>
    <w:rsid w:val="00F453FA"/>
    <w:rsid w:val="00F52DCF"/>
    <w:rsid w:val="00F545A9"/>
    <w:rsid w:val="00F705A8"/>
    <w:rsid w:val="00F71873"/>
    <w:rsid w:val="00F84363"/>
    <w:rsid w:val="00F84386"/>
    <w:rsid w:val="00F9371B"/>
    <w:rsid w:val="00F9506B"/>
    <w:rsid w:val="00FB4BD3"/>
    <w:rsid w:val="00FC508E"/>
    <w:rsid w:val="00FD03D4"/>
    <w:rsid w:val="00FE11FF"/>
    <w:rsid w:val="00FE33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F0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Footer">
    <w:name w:val="footer"/>
    <w:basedOn w:val="Normal"/>
    <w:pPr>
      <w:tabs>
        <w:tab w:val="center" w:pos="4320"/>
        <w:tab w:val="right" w:pos="8640"/>
      </w:tabs>
    </w:pPr>
  </w:style>
  <w:style w:type="paragraph" w:customStyle="1" w:styleId="Default">
    <w:name w:val="Default"/>
    <w:pPr>
      <w:widowControl w:val="0"/>
    </w:pPr>
    <w:rPr>
      <w:rFonts w:ascii="GJKHG F+ Helvetica" w:hAnsi="GJKHG F+ Helvetica" w:cs="GJKHG F+ Helvetica"/>
      <w:color w:val="000000"/>
      <w:sz w:val="24"/>
      <w:szCs w:val="24"/>
    </w:rPr>
  </w:style>
  <w:style w:type="paragraph" w:customStyle="1" w:styleId="CM10">
    <w:name w:val="CM10"/>
    <w:basedOn w:val="Default"/>
    <w:next w:val="Default"/>
    <w:rPr>
      <w:rFonts w:cs="Times New Roman"/>
      <w:color w:val="auto"/>
    </w:rPr>
  </w:style>
  <w:style w:type="paragraph" w:styleId="Header">
    <w:name w:val="header"/>
    <w:basedOn w:val="Normal"/>
    <w:pPr>
      <w:tabs>
        <w:tab w:val="center" w:pos="4680"/>
        <w:tab w:val="right" w:pos="9360"/>
      </w:tabs>
    </w:pPr>
  </w:style>
  <w:style w:type="character" w:customStyle="1" w:styleId="BodyTextChar">
    <w:name w:val="Body Text Char"/>
    <w:basedOn w:val="DefaultParagraphFont"/>
    <w:rPr>
      <w:rFonts w:ascii="Times" w:eastAsia="Times" w:hAnsi="Times" w:cs="Times New Roman"/>
      <w:i/>
      <w:sz w:val="24"/>
      <w:szCs w:val="20"/>
    </w:rPr>
  </w:style>
  <w:style w:type="character" w:customStyle="1" w:styleId="FooterChar">
    <w:name w:val="Footer Char"/>
    <w:basedOn w:val="DefaultParagraphFont"/>
    <w:rPr>
      <w:rFonts w:ascii="Times" w:eastAsia="Times" w:hAnsi="Times" w:cs="Times New Roman"/>
      <w:sz w:val="24"/>
      <w:szCs w:val="20"/>
    </w:rPr>
  </w:style>
  <w:style w:type="character" w:styleId="Hyperlink">
    <w:name w:val="Hyperlink"/>
    <w:basedOn w:val="DefaultParagraphFont"/>
    <w:rPr>
      <w:color w:val="0000FF"/>
      <w:u w:val="single"/>
    </w:rPr>
  </w:style>
  <w:style w:type="character" w:customStyle="1" w:styleId="HeaderChar">
    <w:name w:val="Header Char"/>
    <w:basedOn w:val="DefaultParagraphFont"/>
    <w:rPr>
      <w:rFonts w:ascii="Times" w:eastAsia="Times" w:hAnsi="Times" w:cs="Times New Roman"/>
      <w:sz w:val="24"/>
      <w:szCs w:val="20"/>
    </w:rPr>
  </w:style>
  <w:style w:type="character" w:styleId="CommentReference">
    <w:name w:val="annotation reference"/>
    <w:basedOn w:val="DefaultParagraphFont"/>
    <w:semiHidden/>
    <w:unhideWhenUsed/>
    <w:rsid w:val="006A500D"/>
    <w:rPr>
      <w:sz w:val="16"/>
      <w:szCs w:val="16"/>
    </w:rPr>
  </w:style>
  <w:style w:type="paragraph" w:styleId="CommentText">
    <w:name w:val="annotation text"/>
    <w:basedOn w:val="Normal"/>
    <w:link w:val="CommentTextChar"/>
    <w:semiHidden/>
    <w:unhideWhenUsed/>
    <w:rsid w:val="006A500D"/>
    <w:rPr>
      <w:sz w:val="20"/>
    </w:rPr>
  </w:style>
  <w:style w:type="character" w:customStyle="1" w:styleId="CommentTextChar">
    <w:name w:val="Comment Text Char"/>
    <w:basedOn w:val="DefaultParagraphFont"/>
    <w:link w:val="CommentText"/>
    <w:semiHidden/>
    <w:rsid w:val="006A500D"/>
    <w:rPr>
      <w:rFonts w:ascii="Times" w:eastAsia="Times" w:hAnsi="Times"/>
    </w:rPr>
  </w:style>
  <w:style w:type="paragraph" w:styleId="CommentSubject">
    <w:name w:val="annotation subject"/>
    <w:basedOn w:val="CommentText"/>
    <w:next w:val="CommentText"/>
    <w:link w:val="CommentSubjectChar"/>
    <w:semiHidden/>
    <w:unhideWhenUsed/>
    <w:rsid w:val="006A500D"/>
    <w:rPr>
      <w:b/>
      <w:bCs/>
    </w:rPr>
  </w:style>
  <w:style w:type="character" w:customStyle="1" w:styleId="CommentSubjectChar">
    <w:name w:val="Comment Subject Char"/>
    <w:basedOn w:val="CommentTextChar"/>
    <w:link w:val="CommentSubject"/>
    <w:semiHidden/>
    <w:rsid w:val="006A500D"/>
    <w:rPr>
      <w:rFonts w:ascii="Times" w:eastAsia="Times" w:hAnsi="Times"/>
      <w:b/>
      <w:bCs/>
    </w:rPr>
  </w:style>
  <w:style w:type="paragraph" w:styleId="BalloonText">
    <w:name w:val="Balloon Text"/>
    <w:basedOn w:val="Normal"/>
    <w:link w:val="BalloonTextChar"/>
    <w:semiHidden/>
    <w:unhideWhenUsed/>
    <w:rsid w:val="006A500D"/>
    <w:rPr>
      <w:rFonts w:ascii="Tahoma" w:hAnsi="Tahoma" w:cs="Tahoma"/>
      <w:sz w:val="16"/>
      <w:szCs w:val="16"/>
    </w:rPr>
  </w:style>
  <w:style w:type="character" w:customStyle="1" w:styleId="BalloonTextChar">
    <w:name w:val="Balloon Text Char"/>
    <w:basedOn w:val="DefaultParagraphFont"/>
    <w:link w:val="BalloonText"/>
    <w:semiHidden/>
    <w:rsid w:val="006A500D"/>
    <w:rPr>
      <w:rFonts w:ascii="Tahoma" w:eastAsia="Times"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Footer">
    <w:name w:val="footer"/>
    <w:basedOn w:val="Normal"/>
    <w:pPr>
      <w:tabs>
        <w:tab w:val="center" w:pos="4320"/>
        <w:tab w:val="right" w:pos="8640"/>
      </w:tabs>
    </w:pPr>
  </w:style>
  <w:style w:type="paragraph" w:customStyle="1" w:styleId="Default">
    <w:name w:val="Default"/>
    <w:pPr>
      <w:widowControl w:val="0"/>
    </w:pPr>
    <w:rPr>
      <w:rFonts w:ascii="GJKHG F+ Helvetica" w:hAnsi="GJKHG F+ Helvetica" w:cs="GJKHG F+ Helvetica"/>
      <w:color w:val="000000"/>
      <w:sz w:val="24"/>
      <w:szCs w:val="24"/>
    </w:rPr>
  </w:style>
  <w:style w:type="paragraph" w:customStyle="1" w:styleId="CM10">
    <w:name w:val="CM10"/>
    <w:basedOn w:val="Default"/>
    <w:next w:val="Default"/>
    <w:rPr>
      <w:rFonts w:cs="Times New Roman"/>
      <w:color w:val="auto"/>
    </w:rPr>
  </w:style>
  <w:style w:type="paragraph" w:styleId="Header">
    <w:name w:val="header"/>
    <w:basedOn w:val="Normal"/>
    <w:pPr>
      <w:tabs>
        <w:tab w:val="center" w:pos="4680"/>
        <w:tab w:val="right" w:pos="9360"/>
      </w:tabs>
    </w:pPr>
  </w:style>
  <w:style w:type="character" w:customStyle="1" w:styleId="BodyTextChar">
    <w:name w:val="Body Text Char"/>
    <w:basedOn w:val="DefaultParagraphFont"/>
    <w:rPr>
      <w:rFonts w:ascii="Times" w:eastAsia="Times" w:hAnsi="Times" w:cs="Times New Roman"/>
      <w:i/>
      <w:sz w:val="24"/>
      <w:szCs w:val="20"/>
    </w:rPr>
  </w:style>
  <w:style w:type="character" w:customStyle="1" w:styleId="FooterChar">
    <w:name w:val="Footer Char"/>
    <w:basedOn w:val="DefaultParagraphFont"/>
    <w:rPr>
      <w:rFonts w:ascii="Times" w:eastAsia="Times" w:hAnsi="Times" w:cs="Times New Roman"/>
      <w:sz w:val="24"/>
      <w:szCs w:val="20"/>
    </w:rPr>
  </w:style>
  <w:style w:type="character" w:styleId="Hyperlink">
    <w:name w:val="Hyperlink"/>
    <w:basedOn w:val="DefaultParagraphFont"/>
    <w:rPr>
      <w:color w:val="0000FF"/>
      <w:u w:val="single"/>
    </w:rPr>
  </w:style>
  <w:style w:type="character" w:customStyle="1" w:styleId="HeaderChar">
    <w:name w:val="Header Char"/>
    <w:basedOn w:val="DefaultParagraphFont"/>
    <w:rPr>
      <w:rFonts w:ascii="Times" w:eastAsia="Times" w:hAnsi="Times" w:cs="Times New Roman"/>
      <w:sz w:val="24"/>
      <w:szCs w:val="20"/>
    </w:rPr>
  </w:style>
  <w:style w:type="character" w:styleId="CommentReference">
    <w:name w:val="annotation reference"/>
    <w:basedOn w:val="DefaultParagraphFont"/>
    <w:semiHidden/>
    <w:unhideWhenUsed/>
    <w:rsid w:val="006A500D"/>
    <w:rPr>
      <w:sz w:val="16"/>
      <w:szCs w:val="16"/>
    </w:rPr>
  </w:style>
  <w:style w:type="paragraph" w:styleId="CommentText">
    <w:name w:val="annotation text"/>
    <w:basedOn w:val="Normal"/>
    <w:link w:val="CommentTextChar"/>
    <w:semiHidden/>
    <w:unhideWhenUsed/>
    <w:rsid w:val="006A500D"/>
    <w:rPr>
      <w:sz w:val="20"/>
    </w:rPr>
  </w:style>
  <w:style w:type="character" w:customStyle="1" w:styleId="CommentTextChar">
    <w:name w:val="Comment Text Char"/>
    <w:basedOn w:val="DefaultParagraphFont"/>
    <w:link w:val="CommentText"/>
    <w:semiHidden/>
    <w:rsid w:val="006A500D"/>
    <w:rPr>
      <w:rFonts w:ascii="Times" w:eastAsia="Times" w:hAnsi="Times"/>
    </w:rPr>
  </w:style>
  <w:style w:type="paragraph" w:styleId="CommentSubject">
    <w:name w:val="annotation subject"/>
    <w:basedOn w:val="CommentText"/>
    <w:next w:val="CommentText"/>
    <w:link w:val="CommentSubjectChar"/>
    <w:semiHidden/>
    <w:unhideWhenUsed/>
    <w:rsid w:val="006A500D"/>
    <w:rPr>
      <w:b/>
      <w:bCs/>
    </w:rPr>
  </w:style>
  <w:style w:type="character" w:customStyle="1" w:styleId="CommentSubjectChar">
    <w:name w:val="Comment Subject Char"/>
    <w:basedOn w:val="CommentTextChar"/>
    <w:link w:val="CommentSubject"/>
    <w:semiHidden/>
    <w:rsid w:val="006A500D"/>
    <w:rPr>
      <w:rFonts w:ascii="Times" w:eastAsia="Times" w:hAnsi="Times"/>
      <w:b/>
      <w:bCs/>
    </w:rPr>
  </w:style>
  <w:style w:type="paragraph" w:styleId="BalloonText">
    <w:name w:val="Balloon Text"/>
    <w:basedOn w:val="Normal"/>
    <w:link w:val="BalloonTextChar"/>
    <w:semiHidden/>
    <w:unhideWhenUsed/>
    <w:rsid w:val="006A500D"/>
    <w:rPr>
      <w:rFonts w:ascii="Tahoma" w:hAnsi="Tahoma" w:cs="Tahoma"/>
      <w:sz w:val="16"/>
      <w:szCs w:val="16"/>
    </w:rPr>
  </w:style>
  <w:style w:type="character" w:customStyle="1" w:styleId="BalloonTextChar">
    <w:name w:val="Balloon Text Char"/>
    <w:basedOn w:val="DefaultParagraphFont"/>
    <w:link w:val="BalloonText"/>
    <w:semiHidden/>
    <w:rsid w:val="006A500D"/>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account/file-uploader?src=16657318"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2955</Words>
  <Characters>16844</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Erin Betters</cp:lastModifiedBy>
  <cp:revision>10</cp:revision>
  <cp:lastPrinted>2016-05-31T19:43:00Z</cp:lastPrinted>
  <dcterms:created xsi:type="dcterms:W3CDTF">2016-06-30T19:30:00Z</dcterms:created>
  <dcterms:modified xsi:type="dcterms:W3CDTF">2016-06-30T22:31:00Z</dcterms:modified>
</cp:coreProperties>
</file>