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F22D8" w14:textId="56507934" w:rsidR="0093434B" w:rsidRPr="00E74B5A" w:rsidRDefault="00FE5434" w:rsidP="00841997">
      <w:pPr>
        <w:spacing w:after="0" w:line="240" w:lineRule="auto"/>
        <w:jc w:val="both"/>
        <w:rPr>
          <w:rFonts w:ascii="Times New Roman" w:hAnsi="Times New Roman" w:cs="Times New Roman"/>
          <w:b/>
          <w:sz w:val="24"/>
          <w:szCs w:val="24"/>
        </w:rPr>
      </w:pPr>
      <w:bookmarkStart w:id="0" w:name="_GoBack"/>
      <w:r w:rsidRPr="00E74B5A">
        <w:rPr>
          <w:rFonts w:ascii="Times New Roman" w:hAnsi="Times New Roman" w:cs="Times New Roman"/>
          <w:b/>
          <w:caps/>
          <w:sz w:val="24"/>
          <w:szCs w:val="24"/>
        </w:rPr>
        <w:t>Title</w:t>
      </w:r>
      <w:r w:rsidRPr="00E74B5A">
        <w:rPr>
          <w:rFonts w:ascii="Times New Roman" w:hAnsi="Times New Roman" w:cs="Times New Roman"/>
          <w:b/>
          <w:sz w:val="24"/>
          <w:szCs w:val="24"/>
        </w:rPr>
        <w:t>:</w:t>
      </w:r>
    </w:p>
    <w:p w14:paraId="35193879" w14:textId="7841C903" w:rsidR="00911758" w:rsidRPr="00E74B5A" w:rsidRDefault="00F743E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Symmetric</w:t>
      </w:r>
      <w:r w:rsidR="008002C2" w:rsidRPr="00E74B5A">
        <w:rPr>
          <w:rFonts w:ascii="Times New Roman" w:hAnsi="Times New Roman" w:cs="Times New Roman"/>
          <w:sz w:val="24"/>
          <w:szCs w:val="24"/>
        </w:rPr>
        <w:t xml:space="preserve"> </w:t>
      </w:r>
      <w:r w:rsidR="00C504FE" w:rsidRPr="00E74B5A">
        <w:rPr>
          <w:rFonts w:ascii="Times New Roman" w:hAnsi="Times New Roman" w:cs="Times New Roman"/>
          <w:sz w:val="24"/>
          <w:szCs w:val="24"/>
        </w:rPr>
        <w:t xml:space="preserve">Bi-Hemispheric </w:t>
      </w:r>
      <w:r w:rsidR="00860BFA" w:rsidRPr="00E74B5A">
        <w:rPr>
          <w:rFonts w:ascii="Times New Roman" w:hAnsi="Times New Roman" w:cs="Times New Roman"/>
          <w:sz w:val="24"/>
          <w:szCs w:val="24"/>
        </w:rPr>
        <w:t xml:space="preserve">Postmortem </w:t>
      </w:r>
      <w:r w:rsidR="005B1022" w:rsidRPr="00E74B5A">
        <w:rPr>
          <w:rFonts w:ascii="Times New Roman" w:hAnsi="Times New Roman" w:cs="Times New Roman"/>
          <w:sz w:val="24"/>
          <w:szCs w:val="24"/>
        </w:rPr>
        <w:t xml:space="preserve">Brain </w:t>
      </w:r>
      <w:r w:rsidR="00911758" w:rsidRPr="00E74B5A">
        <w:rPr>
          <w:rFonts w:ascii="Times New Roman" w:hAnsi="Times New Roman" w:cs="Times New Roman"/>
          <w:sz w:val="24"/>
          <w:szCs w:val="24"/>
        </w:rPr>
        <w:t xml:space="preserve">Cutting </w:t>
      </w:r>
      <w:r w:rsidR="009F2A96" w:rsidRPr="00E74B5A">
        <w:rPr>
          <w:rFonts w:ascii="Times New Roman" w:hAnsi="Times New Roman" w:cs="Times New Roman"/>
          <w:sz w:val="24"/>
          <w:szCs w:val="24"/>
        </w:rPr>
        <w:t xml:space="preserve">to Study </w:t>
      </w:r>
      <w:r w:rsidR="00651B0A" w:rsidRPr="00E74B5A">
        <w:rPr>
          <w:rFonts w:ascii="Times New Roman" w:hAnsi="Times New Roman" w:cs="Times New Roman"/>
          <w:sz w:val="24"/>
          <w:szCs w:val="24"/>
        </w:rPr>
        <w:t xml:space="preserve">Healthy and </w:t>
      </w:r>
      <w:r w:rsidR="00FA157D" w:rsidRPr="00E74B5A">
        <w:rPr>
          <w:rFonts w:ascii="Times New Roman" w:hAnsi="Times New Roman" w:cs="Times New Roman"/>
          <w:sz w:val="24"/>
          <w:szCs w:val="24"/>
        </w:rPr>
        <w:t>P</w:t>
      </w:r>
      <w:r w:rsidR="00651B0A" w:rsidRPr="00E74B5A">
        <w:rPr>
          <w:rFonts w:ascii="Times New Roman" w:hAnsi="Times New Roman" w:cs="Times New Roman"/>
          <w:sz w:val="24"/>
          <w:szCs w:val="24"/>
        </w:rPr>
        <w:t>athologic</w:t>
      </w:r>
      <w:r w:rsidR="00A3317E" w:rsidRPr="00E74B5A">
        <w:rPr>
          <w:rFonts w:ascii="Times New Roman" w:hAnsi="Times New Roman" w:cs="Times New Roman"/>
          <w:sz w:val="24"/>
          <w:szCs w:val="24"/>
        </w:rPr>
        <w:t>al</w:t>
      </w:r>
      <w:r w:rsidR="00651B0A" w:rsidRPr="00E74B5A">
        <w:rPr>
          <w:rFonts w:ascii="Times New Roman" w:hAnsi="Times New Roman" w:cs="Times New Roman"/>
          <w:sz w:val="24"/>
          <w:szCs w:val="24"/>
        </w:rPr>
        <w:t xml:space="preserve"> </w:t>
      </w:r>
      <w:r w:rsidR="00203D52" w:rsidRPr="00E74B5A">
        <w:rPr>
          <w:rFonts w:ascii="Times New Roman" w:hAnsi="Times New Roman" w:cs="Times New Roman"/>
          <w:sz w:val="24"/>
          <w:szCs w:val="24"/>
        </w:rPr>
        <w:t xml:space="preserve">Brain </w:t>
      </w:r>
      <w:r w:rsidR="0043373B" w:rsidRPr="00E74B5A">
        <w:rPr>
          <w:rFonts w:ascii="Times New Roman" w:hAnsi="Times New Roman" w:cs="Times New Roman"/>
          <w:sz w:val="24"/>
          <w:szCs w:val="24"/>
        </w:rPr>
        <w:t>Conditions</w:t>
      </w:r>
      <w:r w:rsidR="000B7E26" w:rsidRPr="00E74B5A">
        <w:rPr>
          <w:rFonts w:ascii="Times New Roman" w:hAnsi="Times New Roman" w:cs="Times New Roman"/>
          <w:sz w:val="24"/>
          <w:szCs w:val="24"/>
        </w:rPr>
        <w:t xml:space="preserve"> in Human</w:t>
      </w:r>
      <w:r w:rsidR="00017B37" w:rsidRPr="00E74B5A">
        <w:rPr>
          <w:rFonts w:ascii="Times New Roman" w:hAnsi="Times New Roman" w:cs="Times New Roman"/>
          <w:sz w:val="24"/>
          <w:szCs w:val="24"/>
        </w:rPr>
        <w:t>s</w:t>
      </w:r>
    </w:p>
    <w:p w14:paraId="23983D2B" w14:textId="77777777" w:rsidR="00911758" w:rsidRPr="00E74B5A" w:rsidRDefault="00911758" w:rsidP="00841997">
      <w:pPr>
        <w:spacing w:after="0" w:line="240" w:lineRule="auto"/>
        <w:jc w:val="both"/>
        <w:rPr>
          <w:rFonts w:ascii="Times New Roman" w:hAnsi="Times New Roman" w:cs="Times New Roman"/>
          <w:b/>
          <w:sz w:val="24"/>
          <w:szCs w:val="24"/>
        </w:rPr>
      </w:pPr>
    </w:p>
    <w:p w14:paraId="05DA0F71" w14:textId="198F21F8" w:rsidR="00FE5434" w:rsidRPr="00E74B5A" w:rsidRDefault="00FE5434"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caps/>
          <w:sz w:val="24"/>
          <w:szCs w:val="24"/>
        </w:rPr>
        <w:t>Authors</w:t>
      </w:r>
      <w:r w:rsidRPr="00E74B5A">
        <w:rPr>
          <w:rFonts w:ascii="Times New Roman" w:hAnsi="Times New Roman" w:cs="Times New Roman"/>
          <w:sz w:val="24"/>
          <w:szCs w:val="24"/>
        </w:rPr>
        <w:t>:</w:t>
      </w:r>
    </w:p>
    <w:p w14:paraId="72C0676E" w14:textId="1D5FAFE8" w:rsidR="00E45A63" w:rsidRPr="00E74B5A" w:rsidRDefault="00E45A6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Diego Iacono</w:t>
      </w:r>
    </w:p>
    <w:p w14:paraId="7AEC09C8" w14:textId="62F31D2A" w:rsidR="00E45A63" w:rsidRPr="00E74B5A" w:rsidRDefault="00E45A6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Neuropathology Research, Biomedical Research Institute of New Jersey</w:t>
      </w:r>
      <w:r w:rsidR="00824CEA" w:rsidRPr="00E74B5A">
        <w:rPr>
          <w:rFonts w:ascii="Times New Roman" w:hAnsi="Times New Roman" w:cs="Times New Roman"/>
          <w:sz w:val="24"/>
          <w:szCs w:val="24"/>
        </w:rPr>
        <w:t>, BRInj</w:t>
      </w:r>
    </w:p>
    <w:p w14:paraId="0C54B576" w14:textId="614F8539" w:rsidR="00E45A63" w:rsidRPr="00E74B5A" w:rsidRDefault="00E45A6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140 East Hanover Avenue</w:t>
      </w:r>
    </w:p>
    <w:p w14:paraId="14A9DB74" w14:textId="01A7EB4F" w:rsidR="00E45A63" w:rsidRPr="00E74B5A" w:rsidRDefault="00E45A6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Cedar Knolls, NJ 07927, USA</w:t>
      </w:r>
    </w:p>
    <w:p w14:paraId="334BDB4E" w14:textId="77777777" w:rsidR="00DE0481" w:rsidRPr="00E74B5A" w:rsidRDefault="001C0CB3" w:rsidP="00841997">
      <w:pPr>
        <w:spacing w:after="0" w:line="240" w:lineRule="auto"/>
        <w:jc w:val="both"/>
        <w:rPr>
          <w:rStyle w:val="Hyperlink"/>
          <w:rFonts w:ascii="Times New Roman" w:hAnsi="Times New Roman" w:cs="Times New Roman"/>
          <w:color w:val="auto"/>
          <w:sz w:val="24"/>
          <w:szCs w:val="24"/>
          <w:u w:val="none"/>
        </w:rPr>
      </w:pPr>
      <w:hyperlink r:id="rId8" w:history="1">
        <w:r w:rsidR="00E45A63" w:rsidRPr="00E74B5A">
          <w:rPr>
            <w:rStyle w:val="Hyperlink"/>
            <w:rFonts w:ascii="Times New Roman" w:hAnsi="Times New Roman" w:cs="Times New Roman"/>
            <w:color w:val="auto"/>
            <w:sz w:val="24"/>
            <w:szCs w:val="24"/>
            <w:u w:val="none"/>
          </w:rPr>
          <w:t>iacono@brinj.org</w:t>
        </w:r>
      </w:hyperlink>
    </w:p>
    <w:p w14:paraId="6C9EC6F4" w14:textId="71C5955B" w:rsidR="00E45A63" w:rsidRPr="00E74B5A" w:rsidRDefault="008E7206" w:rsidP="00841997">
      <w:pPr>
        <w:spacing w:after="0" w:line="240" w:lineRule="auto"/>
        <w:jc w:val="both"/>
        <w:rPr>
          <w:rStyle w:val="Hyperlink"/>
          <w:rFonts w:ascii="Times New Roman" w:hAnsi="Times New Roman" w:cs="Times New Roman"/>
          <w:color w:val="auto"/>
          <w:sz w:val="24"/>
          <w:szCs w:val="24"/>
          <w:u w:val="none"/>
        </w:rPr>
      </w:pPr>
      <w:r w:rsidRPr="00E74B5A">
        <w:rPr>
          <w:rFonts w:ascii="Times New Roman" w:hAnsi="Times New Roman" w:cs="Times New Roman"/>
          <w:sz w:val="24"/>
          <w:szCs w:val="24"/>
        </w:rPr>
        <w:t>Diego.Iacono@atlantichealth.org</w:t>
      </w:r>
    </w:p>
    <w:p w14:paraId="5BBCD0CC" w14:textId="7ED75A5D" w:rsidR="00F07612" w:rsidRPr="00E74B5A" w:rsidRDefault="00F07612" w:rsidP="00841997">
      <w:pPr>
        <w:spacing w:after="0" w:line="240" w:lineRule="auto"/>
        <w:jc w:val="both"/>
        <w:rPr>
          <w:rStyle w:val="Hyperlink"/>
          <w:rFonts w:ascii="Times New Roman" w:hAnsi="Times New Roman" w:cs="Times New Roman"/>
          <w:color w:val="auto"/>
          <w:sz w:val="24"/>
          <w:szCs w:val="24"/>
        </w:rPr>
      </w:pPr>
    </w:p>
    <w:p w14:paraId="26B28C7C" w14:textId="6850AB9F" w:rsidR="00F07612" w:rsidRPr="00E74B5A" w:rsidRDefault="00F07612" w:rsidP="00841997">
      <w:pPr>
        <w:spacing w:after="0" w:line="240" w:lineRule="auto"/>
        <w:jc w:val="both"/>
        <w:rPr>
          <w:rFonts w:ascii="Times New Roman" w:hAnsi="Times New Roman" w:cs="Times New Roman"/>
          <w:sz w:val="24"/>
          <w:szCs w:val="24"/>
        </w:rPr>
      </w:pPr>
      <w:r w:rsidRPr="00E74B5A">
        <w:rPr>
          <w:rStyle w:val="Hyperlink"/>
          <w:rFonts w:ascii="Times New Roman" w:hAnsi="Times New Roman" w:cs="Times New Roman"/>
          <w:color w:val="auto"/>
          <w:sz w:val="24"/>
          <w:szCs w:val="24"/>
          <w:u w:val="none"/>
        </w:rPr>
        <w:t>Maria Geraci-Erck</w:t>
      </w:r>
    </w:p>
    <w:p w14:paraId="38DAA318" w14:textId="7421F12C" w:rsidR="00F07612" w:rsidRPr="00E74B5A" w:rsidRDefault="00F0761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Neuropathology Research, Biomedical Research Institute of New Jersey</w:t>
      </w:r>
      <w:r w:rsidR="00824CEA" w:rsidRPr="00E74B5A">
        <w:rPr>
          <w:rFonts w:ascii="Times New Roman" w:hAnsi="Times New Roman" w:cs="Times New Roman"/>
          <w:sz w:val="24"/>
          <w:szCs w:val="24"/>
        </w:rPr>
        <w:t>, BRInj</w:t>
      </w:r>
    </w:p>
    <w:p w14:paraId="36AFA690" w14:textId="42B6D41E" w:rsidR="00F07612" w:rsidRPr="00E74B5A" w:rsidRDefault="00F0761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140 East Hanover Avenue</w:t>
      </w:r>
    </w:p>
    <w:p w14:paraId="47B2B63C" w14:textId="77777777" w:rsidR="00DE0481" w:rsidRPr="00E74B5A" w:rsidRDefault="00F0761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Cedar Knolls, NJ 07927, USA</w:t>
      </w:r>
    </w:p>
    <w:p w14:paraId="0B95A9CC" w14:textId="78F692D4" w:rsidR="00F07612" w:rsidRPr="00E74B5A" w:rsidRDefault="005D2672" w:rsidP="00841997">
      <w:pPr>
        <w:spacing w:after="0" w:line="240" w:lineRule="auto"/>
        <w:jc w:val="both"/>
        <w:rPr>
          <w:rFonts w:ascii="Times New Roman" w:hAnsi="Times New Roman" w:cs="Times New Roman"/>
          <w:sz w:val="24"/>
          <w:szCs w:val="24"/>
        </w:rPr>
      </w:pPr>
      <w:r w:rsidRPr="00E74B5A">
        <w:rPr>
          <w:rStyle w:val="allowtextselection"/>
          <w:rFonts w:ascii="Times New Roman" w:hAnsi="Times New Roman" w:cs="Times New Roman"/>
          <w:sz w:val="24"/>
          <w:szCs w:val="24"/>
        </w:rPr>
        <w:t>Geraci-Erck</w:t>
      </w:r>
      <w:r w:rsidR="00DE0481" w:rsidRPr="00E74B5A">
        <w:rPr>
          <w:rStyle w:val="allowtextselection"/>
          <w:rFonts w:ascii="Times New Roman" w:hAnsi="Times New Roman" w:cs="Times New Roman"/>
          <w:sz w:val="24"/>
          <w:szCs w:val="24"/>
        </w:rPr>
        <w:t>@</w:t>
      </w:r>
      <w:r w:rsidRPr="00E74B5A">
        <w:rPr>
          <w:rStyle w:val="allowtextselection"/>
          <w:rFonts w:ascii="Times New Roman" w:hAnsi="Times New Roman" w:cs="Times New Roman"/>
          <w:sz w:val="24"/>
          <w:szCs w:val="24"/>
        </w:rPr>
        <w:t>brinj.org</w:t>
      </w:r>
    </w:p>
    <w:p w14:paraId="4A737F06" w14:textId="1322D142" w:rsidR="00421137" w:rsidRPr="00E74B5A" w:rsidRDefault="00421137" w:rsidP="00841997">
      <w:pPr>
        <w:spacing w:after="0" w:line="240" w:lineRule="auto"/>
        <w:jc w:val="both"/>
        <w:rPr>
          <w:rFonts w:ascii="Times New Roman" w:hAnsi="Times New Roman" w:cs="Times New Roman"/>
          <w:sz w:val="24"/>
          <w:szCs w:val="24"/>
        </w:rPr>
      </w:pPr>
    </w:p>
    <w:p w14:paraId="39C293F7" w14:textId="79D4D849"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Hui Peng</w:t>
      </w:r>
    </w:p>
    <w:p w14:paraId="01151028" w14:textId="28D526BE"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Neuropathology Research, Biomedical Research Institute of New Jersey</w:t>
      </w:r>
      <w:r w:rsidR="00824CEA" w:rsidRPr="00E74B5A">
        <w:rPr>
          <w:rFonts w:ascii="Times New Roman" w:hAnsi="Times New Roman" w:cs="Times New Roman"/>
          <w:sz w:val="24"/>
          <w:szCs w:val="24"/>
        </w:rPr>
        <w:t>, BRInj</w:t>
      </w:r>
    </w:p>
    <w:p w14:paraId="20196CE1" w14:textId="7AF458C3"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140 East Hanover Avenue</w:t>
      </w:r>
    </w:p>
    <w:p w14:paraId="0A72BCE0" w14:textId="77777777"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Cedar Knolls, NJ 07927, USA</w:t>
      </w:r>
    </w:p>
    <w:p w14:paraId="20B3B767" w14:textId="0EAA25AF" w:rsidR="00DE0481" w:rsidRPr="00E74B5A" w:rsidRDefault="00DE0481"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Hui.Peng@atlantichealth.org</w:t>
      </w:r>
    </w:p>
    <w:p w14:paraId="13DCAB2D" w14:textId="7640B86C" w:rsidR="00421137" w:rsidRPr="00E74B5A" w:rsidRDefault="00421137" w:rsidP="00841997">
      <w:pPr>
        <w:spacing w:after="0" w:line="240" w:lineRule="auto"/>
        <w:jc w:val="both"/>
        <w:rPr>
          <w:rFonts w:ascii="Times New Roman" w:hAnsi="Times New Roman" w:cs="Times New Roman"/>
          <w:sz w:val="24"/>
          <w:szCs w:val="24"/>
        </w:rPr>
      </w:pPr>
    </w:p>
    <w:p w14:paraId="2BF0008B" w14:textId="757A6D70"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John Paul Bouffard</w:t>
      </w:r>
    </w:p>
    <w:p w14:paraId="42090341" w14:textId="548F7755"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Department of Pathology, Atlantic Health System</w:t>
      </w:r>
      <w:r w:rsidR="00824CEA" w:rsidRPr="00E74B5A">
        <w:rPr>
          <w:rFonts w:ascii="Times New Roman" w:hAnsi="Times New Roman" w:cs="Times New Roman"/>
          <w:sz w:val="24"/>
          <w:szCs w:val="24"/>
        </w:rPr>
        <w:t>, AHS</w:t>
      </w:r>
    </w:p>
    <w:p w14:paraId="25D7F2BB" w14:textId="143C030B"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Overlook Medical Center</w:t>
      </w:r>
    </w:p>
    <w:p w14:paraId="7A501125" w14:textId="4EBE3BC2" w:rsidR="00421137" w:rsidRPr="00E74B5A" w:rsidRDefault="0042113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99 Beauvoir Ave, Summit, NJ 07928, USA</w:t>
      </w:r>
    </w:p>
    <w:p w14:paraId="5C87B976" w14:textId="7DCCCD6C" w:rsidR="00421137" w:rsidRPr="00E74B5A" w:rsidRDefault="00DE0481"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John-Paul.Bouffard@atlantichealth.org</w:t>
      </w:r>
    </w:p>
    <w:p w14:paraId="286F0911" w14:textId="77777777" w:rsidR="00F60A32" w:rsidRPr="00E74B5A" w:rsidRDefault="00F60A32" w:rsidP="00841997">
      <w:pPr>
        <w:spacing w:after="0" w:line="240" w:lineRule="auto"/>
        <w:jc w:val="both"/>
        <w:rPr>
          <w:rFonts w:ascii="Times New Roman" w:hAnsi="Times New Roman" w:cs="Times New Roman"/>
          <w:i/>
          <w:sz w:val="24"/>
          <w:szCs w:val="24"/>
        </w:rPr>
      </w:pPr>
    </w:p>
    <w:p w14:paraId="17C8F5E0" w14:textId="77777777" w:rsidR="00BE608B" w:rsidRPr="00E74B5A" w:rsidRDefault="003C460B"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Corresponding Author</w:t>
      </w:r>
      <w:r w:rsidR="00BF61CF" w:rsidRPr="00E74B5A">
        <w:rPr>
          <w:rFonts w:ascii="Times New Roman" w:hAnsi="Times New Roman" w:cs="Times New Roman"/>
          <w:b/>
          <w:sz w:val="24"/>
          <w:szCs w:val="24"/>
        </w:rPr>
        <w:t xml:space="preserve">: </w:t>
      </w:r>
    </w:p>
    <w:p w14:paraId="548B20E5" w14:textId="138D5F68" w:rsidR="00FE5434" w:rsidRPr="00E74B5A" w:rsidRDefault="00BF61CF"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Diego Iacono</w:t>
      </w:r>
    </w:p>
    <w:p w14:paraId="3FC363C1" w14:textId="77777777" w:rsidR="00BE608B" w:rsidRPr="00E74B5A" w:rsidRDefault="00BE608B"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Phone: (001) 973-9987046</w:t>
      </w:r>
    </w:p>
    <w:p w14:paraId="45D6BE00" w14:textId="77777777" w:rsidR="00BE608B" w:rsidRPr="00E74B5A" w:rsidRDefault="00BE608B"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Fax: (001) 973-6058085</w:t>
      </w:r>
    </w:p>
    <w:p w14:paraId="6BF0E605" w14:textId="77777777" w:rsidR="002E0EA2" w:rsidRPr="00E74B5A" w:rsidRDefault="002E0EA2" w:rsidP="00841997">
      <w:pPr>
        <w:spacing w:after="0" w:line="240" w:lineRule="auto"/>
        <w:jc w:val="both"/>
        <w:rPr>
          <w:rFonts w:ascii="Times New Roman" w:hAnsi="Times New Roman" w:cs="Times New Roman"/>
          <w:b/>
          <w:sz w:val="24"/>
          <w:szCs w:val="24"/>
        </w:rPr>
      </w:pPr>
    </w:p>
    <w:p w14:paraId="41936535" w14:textId="77777777" w:rsidR="00B41F95" w:rsidRPr="00E74B5A" w:rsidRDefault="003C460B"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Keywords</w:t>
      </w:r>
      <w:r w:rsidRPr="00E74B5A">
        <w:rPr>
          <w:rFonts w:ascii="Times New Roman" w:hAnsi="Times New Roman" w:cs="Times New Roman"/>
          <w:b/>
          <w:sz w:val="24"/>
          <w:szCs w:val="24"/>
        </w:rPr>
        <w:t xml:space="preserve">: </w:t>
      </w:r>
    </w:p>
    <w:p w14:paraId="13B52C4E" w14:textId="7D5917E5" w:rsidR="003C460B" w:rsidRPr="00E74B5A" w:rsidRDefault="00B41F95"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sz w:val="24"/>
          <w:szCs w:val="24"/>
        </w:rPr>
        <w:t>H</w:t>
      </w:r>
      <w:r w:rsidR="003C460B" w:rsidRPr="00E74B5A">
        <w:rPr>
          <w:rFonts w:ascii="Times New Roman" w:hAnsi="Times New Roman" w:cs="Times New Roman"/>
          <w:sz w:val="24"/>
          <w:szCs w:val="24"/>
        </w:rPr>
        <w:t xml:space="preserve">uman brain, </w:t>
      </w:r>
      <w:r w:rsidR="00F06DDE" w:rsidRPr="00E74B5A">
        <w:rPr>
          <w:rFonts w:ascii="Times New Roman" w:hAnsi="Times New Roman" w:cs="Times New Roman"/>
          <w:sz w:val="24"/>
          <w:szCs w:val="24"/>
        </w:rPr>
        <w:t>hemispheric specialization/</w:t>
      </w:r>
      <w:r w:rsidR="00FE53C5" w:rsidRPr="00E74B5A">
        <w:rPr>
          <w:rFonts w:ascii="Times New Roman" w:hAnsi="Times New Roman" w:cs="Times New Roman"/>
          <w:sz w:val="24"/>
          <w:szCs w:val="24"/>
        </w:rPr>
        <w:t xml:space="preserve">lateralization, neuropsychiatric </w:t>
      </w:r>
      <w:r w:rsidR="00637A58" w:rsidRPr="00E74B5A">
        <w:rPr>
          <w:rFonts w:ascii="Times New Roman" w:hAnsi="Times New Roman" w:cs="Times New Roman"/>
          <w:sz w:val="24"/>
          <w:szCs w:val="24"/>
        </w:rPr>
        <w:t xml:space="preserve">illnesses, </w:t>
      </w:r>
      <w:r w:rsidR="00FE53C5" w:rsidRPr="00E74B5A">
        <w:rPr>
          <w:rFonts w:ascii="Times New Roman" w:hAnsi="Times New Roman" w:cs="Times New Roman"/>
          <w:sz w:val="24"/>
          <w:szCs w:val="24"/>
        </w:rPr>
        <w:t>neurodegenerative dis</w:t>
      </w:r>
      <w:r w:rsidR="00C838F5" w:rsidRPr="00E74B5A">
        <w:rPr>
          <w:rFonts w:ascii="Times New Roman" w:hAnsi="Times New Roman" w:cs="Times New Roman"/>
          <w:sz w:val="24"/>
          <w:szCs w:val="24"/>
        </w:rPr>
        <w:t>orders</w:t>
      </w:r>
      <w:r w:rsidR="00FE53C5" w:rsidRPr="00E74B5A">
        <w:rPr>
          <w:rFonts w:ascii="Times New Roman" w:hAnsi="Times New Roman" w:cs="Times New Roman"/>
          <w:sz w:val="24"/>
          <w:szCs w:val="24"/>
        </w:rPr>
        <w:t xml:space="preserve">, </w:t>
      </w:r>
      <w:r w:rsidR="00614779" w:rsidRPr="00E74B5A">
        <w:rPr>
          <w:rFonts w:ascii="Times New Roman" w:hAnsi="Times New Roman" w:cs="Times New Roman"/>
          <w:sz w:val="24"/>
          <w:szCs w:val="24"/>
        </w:rPr>
        <w:t xml:space="preserve">clinicopathologic correlations, </w:t>
      </w:r>
      <w:r w:rsidR="00030EB4" w:rsidRPr="00E74B5A">
        <w:rPr>
          <w:rFonts w:ascii="Times New Roman" w:hAnsi="Times New Roman" w:cs="Times New Roman"/>
          <w:sz w:val="24"/>
          <w:szCs w:val="24"/>
        </w:rPr>
        <w:t xml:space="preserve">symmetric </w:t>
      </w:r>
      <w:r w:rsidR="00FE53C5" w:rsidRPr="00E74B5A">
        <w:rPr>
          <w:rFonts w:ascii="Times New Roman" w:hAnsi="Times New Roman" w:cs="Times New Roman"/>
          <w:sz w:val="24"/>
          <w:szCs w:val="24"/>
        </w:rPr>
        <w:t>macro- and micro</w:t>
      </w:r>
      <w:r w:rsidR="00030EB4" w:rsidRPr="00E74B5A">
        <w:rPr>
          <w:rFonts w:ascii="Times New Roman" w:hAnsi="Times New Roman" w:cs="Times New Roman"/>
          <w:sz w:val="24"/>
          <w:szCs w:val="24"/>
        </w:rPr>
        <w:t xml:space="preserve">- </w:t>
      </w:r>
      <w:r w:rsidR="00FE53C5" w:rsidRPr="00E74B5A">
        <w:rPr>
          <w:rFonts w:ascii="Times New Roman" w:hAnsi="Times New Roman" w:cs="Times New Roman"/>
          <w:sz w:val="24"/>
          <w:szCs w:val="24"/>
        </w:rPr>
        <w:t xml:space="preserve">dissection, </w:t>
      </w:r>
      <w:r w:rsidR="00F06DDE" w:rsidRPr="00E74B5A">
        <w:rPr>
          <w:rFonts w:ascii="Times New Roman" w:hAnsi="Times New Roman" w:cs="Times New Roman"/>
          <w:sz w:val="24"/>
          <w:szCs w:val="24"/>
        </w:rPr>
        <w:t>bio</w:t>
      </w:r>
      <w:r w:rsidR="00D47819" w:rsidRPr="00E74B5A">
        <w:rPr>
          <w:rFonts w:ascii="Times New Roman" w:hAnsi="Times New Roman" w:cs="Times New Roman"/>
          <w:sz w:val="24"/>
          <w:szCs w:val="24"/>
        </w:rPr>
        <w:t xml:space="preserve">molecular </w:t>
      </w:r>
      <w:r w:rsidR="00FE53C5" w:rsidRPr="00E74B5A">
        <w:rPr>
          <w:rFonts w:ascii="Times New Roman" w:hAnsi="Times New Roman" w:cs="Times New Roman"/>
          <w:sz w:val="24"/>
          <w:szCs w:val="24"/>
        </w:rPr>
        <w:t xml:space="preserve">and neuroimaging </w:t>
      </w:r>
      <w:r w:rsidR="00D47819" w:rsidRPr="00E74B5A">
        <w:rPr>
          <w:rFonts w:ascii="Times New Roman" w:hAnsi="Times New Roman" w:cs="Times New Roman"/>
          <w:sz w:val="24"/>
          <w:szCs w:val="24"/>
        </w:rPr>
        <w:t>analyses.</w:t>
      </w:r>
    </w:p>
    <w:p w14:paraId="002E4F4B" w14:textId="77777777" w:rsidR="00175262" w:rsidRPr="00E74B5A" w:rsidRDefault="00175262" w:rsidP="00841997">
      <w:pPr>
        <w:spacing w:after="0" w:line="240" w:lineRule="auto"/>
        <w:jc w:val="both"/>
        <w:rPr>
          <w:rFonts w:ascii="Times New Roman" w:hAnsi="Times New Roman" w:cs="Times New Roman"/>
          <w:b/>
          <w:sz w:val="24"/>
          <w:szCs w:val="24"/>
        </w:rPr>
      </w:pPr>
    </w:p>
    <w:p w14:paraId="20C03CE0" w14:textId="7A5637AF" w:rsidR="00664D49" w:rsidRPr="00E74B5A" w:rsidRDefault="00191728"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Short a</w:t>
      </w:r>
      <w:r w:rsidR="007907B5" w:rsidRPr="00E74B5A">
        <w:rPr>
          <w:rFonts w:ascii="Times New Roman" w:hAnsi="Times New Roman" w:cs="Times New Roman"/>
          <w:b/>
          <w:caps/>
          <w:sz w:val="24"/>
          <w:szCs w:val="24"/>
        </w:rPr>
        <w:t>bstract</w:t>
      </w:r>
      <w:r w:rsidR="006F0AF8" w:rsidRPr="00E74B5A">
        <w:rPr>
          <w:rFonts w:ascii="Times New Roman" w:hAnsi="Times New Roman" w:cs="Times New Roman"/>
          <w:b/>
          <w:sz w:val="24"/>
          <w:szCs w:val="24"/>
        </w:rPr>
        <w:t>:</w:t>
      </w:r>
    </w:p>
    <w:p w14:paraId="09EC1859" w14:textId="7C4A9218" w:rsidR="003C460B" w:rsidRPr="00E74B5A" w:rsidRDefault="00400C04"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sz w:val="24"/>
          <w:szCs w:val="24"/>
        </w:rPr>
        <w:t>Organized brain cutting procedures are necessary t</w:t>
      </w:r>
      <w:r w:rsidR="00A03781" w:rsidRPr="00E74B5A">
        <w:rPr>
          <w:rFonts w:ascii="Times New Roman" w:hAnsi="Times New Roman" w:cs="Times New Roman"/>
          <w:sz w:val="24"/>
          <w:szCs w:val="24"/>
        </w:rPr>
        <w:t xml:space="preserve">o correlate </w:t>
      </w:r>
      <w:r w:rsidR="007B60F7" w:rsidRPr="00E74B5A">
        <w:rPr>
          <w:rFonts w:ascii="Times New Roman" w:hAnsi="Times New Roman" w:cs="Times New Roman"/>
          <w:sz w:val="24"/>
          <w:szCs w:val="24"/>
        </w:rPr>
        <w:t xml:space="preserve">specific </w:t>
      </w:r>
      <w:r w:rsidR="00A03781" w:rsidRPr="00E74B5A">
        <w:rPr>
          <w:rFonts w:ascii="Times New Roman" w:hAnsi="Times New Roman" w:cs="Times New Roman"/>
          <w:sz w:val="24"/>
          <w:szCs w:val="24"/>
        </w:rPr>
        <w:t xml:space="preserve">neuropsychiatric </w:t>
      </w:r>
      <w:r w:rsidR="00A27800" w:rsidRPr="00E74B5A">
        <w:rPr>
          <w:rFonts w:ascii="Times New Roman" w:hAnsi="Times New Roman" w:cs="Times New Roman"/>
          <w:sz w:val="24"/>
          <w:szCs w:val="24"/>
        </w:rPr>
        <w:t>phenomena</w:t>
      </w:r>
      <w:r w:rsidR="008465E9" w:rsidRPr="00E74B5A">
        <w:rPr>
          <w:rFonts w:ascii="Times New Roman" w:hAnsi="Times New Roman" w:cs="Times New Roman"/>
          <w:sz w:val="24"/>
          <w:szCs w:val="24"/>
        </w:rPr>
        <w:t xml:space="preserve"> </w:t>
      </w:r>
      <w:r w:rsidR="00A03781" w:rsidRPr="00E74B5A">
        <w:rPr>
          <w:rFonts w:ascii="Times New Roman" w:hAnsi="Times New Roman" w:cs="Times New Roman"/>
          <w:sz w:val="24"/>
          <w:szCs w:val="24"/>
        </w:rPr>
        <w:t xml:space="preserve">with </w:t>
      </w:r>
      <w:r w:rsidR="00DF3D79" w:rsidRPr="00E74B5A">
        <w:rPr>
          <w:rFonts w:ascii="Times New Roman" w:hAnsi="Times New Roman" w:cs="Times New Roman"/>
          <w:sz w:val="24"/>
          <w:szCs w:val="24"/>
        </w:rPr>
        <w:t xml:space="preserve">definitive neuropathologic </w:t>
      </w:r>
      <w:r w:rsidR="007B60F7" w:rsidRPr="00E74B5A">
        <w:rPr>
          <w:rFonts w:ascii="Times New Roman" w:hAnsi="Times New Roman" w:cs="Times New Roman"/>
          <w:sz w:val="24"/>
          <w:szCs w:val="24"/>
        </w:rPr>
        <w:t>diagnos</w:t>
      </w:r>
      <w:r w:rsidR="00A27800" w:rsidRPr="00E74B5A">
        <w:rPr>
          <w:rFonts w:ascii="Times New Roman" w:hAnsi="Times New Roman" w:cs="Times New Roman"/>
          <w:sz w:val="24"/>
          <w:szCs w:val="24"/>
        </w:rPr>
        <w:t>e</w:t>
      </w:r>
      <w:r w:rsidR="009642CB" w:rsidRPr="00E74B5A">
        <w:rPr>
          <w:rFonts w:ascii="Times New Roman" w:hAnsi="Times New Roman" w:cs="Times New Roman"/>
          <w:sz w:val="24"/>
          <w:szCs w:val="24"/>
        </w:rPr>
        <w:t>s</w:t>
      </w:r>
      <w:r w:rsidR="00A61FAE" w:rsidRPr="00E74B5A">
        <w:rPr>
          <w:rFonts w:ascii="Times New Roman" w:hAnsi="Times New Roman" w:cs="Times New Roman"/>
          <w:sz w:val="24"/>
          <w:szCs w:val="24"/>
        </w:rPr>
        <w:t xml:space="preserve">. </w:t>
      </w:r>
      <w:r w:rsidR="00352BDC" w:rsidRPr="00E74B5A">
        <w:rPr>
          <w:rFonts w:ascii="Times New Roman" w:hAnsi="Times New Roman" w:cs="Times New Roman"/>
          <w:sz w:val="24"/>
          <w:szCs w:val="24"/>
        </w:rPr>
        <w:t>B</w:t>
      </w:r>
      <w:r w:rsidR="00686BC2" w:rsidRPr="00E74B5A">
        <w:rPr>
          <w:rFonts w:ascii="Times New Roman" w:hAnsi="Times New Roman" w:cs="Times New Roman"/>
          <w:sz w:val="24"/>
          <w:szCs w:val="24"/>
        </w:rPr>
        <w:t>rain cutting</w:t>
      </w:r>
      <w:r w:rsidR="004B290B" w:rsidRPr="00E74B5A">
        <w:rPr>
          <w:rFonts w:ascii="Times New Roman" w:hAnsi="Times New Roman" w:cs="Times New Roman"/>
          <w:sz w:val="24"/>
          <w:szCs w:val="24"/>
        </w:rPr>
        <w:t>s</w:t>
      </w:r>
      <w:r w:rsidR="00FE1534" w:rsidRPr="00E74B5A">
        <w:rPr>
          <w:rFonts w:ascii="Times New Roman" w:hAnsi="Times New Roman" w:cs="Times New Roman"/>
          <w:sz w:val="24"/>
          <w:szCs w:val="24"/>
        </w:rPr>
        <w:t xml:space="preserve"> </w:t>
      </w:r>
      <w:r w:rsidR="004B290B" w:rsidRPr="00E74B5A">
        <w:rPr>
          <w:rFonts w:ascii="Times New Roman" w:hAnsi="Times New Roman" w:cs="Times New Roman"/>
          <w:sz w:val="24"/>
          <w:szCs w:val="24"/>
        </w:rPr>
        <w:t>are</w:t>
      </w:r>
      <w:r w:rsidR="00512584" w:rsidRPr="00E74B5A">
        <w:rPr>
          <w:rFonts w:ascii="Times New Roman" w:hAnsi="Times New Roman" w:cs="Times New Roman"/>
          <w:sz w:val="24"/>
          <w:szCs w:val="24"/>
        </w:rPr>
        <w:t xml:space="preserve"> </w:t>
      </w:r>
      <w:r w:rsidR="005643E9" w:rsidRPr="00E74B5A">
        <w:rPr>
          <w:rFonts w:ascii="Times New Roman" w:hAnsi="Times New Roman" w:cs="Times New Roman"/>
          <w:sz w:val="24"/>
          <w:szCs w:val="24"/>
        </w:rPr>
        <w:t>performed</w:t>
      </w:r>
      <w:r w:rsidR="00637A58" w:rsidRPr="00E74B5A">
        <w:rPr>
          <w:rFonts w:ascii="Times New Roman" w:hAnsi="Times New Roman" w:cs="Times New Roman"/>
          <w:sz w:val="24"/>
          <w:szCs w:val="24"/>
        </w:rPr>
        <w:t xml:space="preserve"> </w:t>
      </w:r>
      <w:r w:rsidR="00054E77" w:rsidRPr="00E74B5A">
        <w:rPr>
          <w:rFonts w:ascii="Times New Roman" w:hAnsi="Times New Roman" w:cs="Times New Roman"/>
          <w:sz w:val="24"/>
          <w:szCs w:val="24"/>
        </w:rPr>
        <w:t xml:space="preserve">differently </w:t>
      </w:r>
      <w:r w:rsidR="007B60F7" w:rsidRPr="00E74B5A">
        <w:rPr>
          <w:rFonts w:ascii="Times New Roman" w:hAnsi="Times New Roman" w:cs="Times New Roman"/>
          <w:sz w:val="24"/>
          <w:szCs w:val="24"/>
        </w:rPr>
        <w:t xml:space="preserve">based on </w:t>
      </w:r>
      <w:r w:rsidR="009F2A96" w:rsidRPr="00E74B5A">
        <w:rPr>
          <w:rFonts w:ascii="Times New Roman" w:hAnsi="Times New Roman" w:cs="Times New Roman"/>
          <w:sz w:val="24"/>
          <w:szCs w:val="24"/>
        </w:rPr>
        <w:t xml:space="preserve">various </w:t>
      </w:r>
      <w:r w:rsidR="00FE1534" w:rsidRPr="00E74B5A">
        <w:rPr>
          <w:rFonts w:ascii="Times New Roman" w:hAnsi="Times New Roman" w:cs="Times New Roman"/>
          <w:sz w:val="24"/>
          <w:szCs w:val="24"/>
        </w:rPr>
        <w:t>clinico-</w:t>
      </w:r>
      <w:r w:rsidR="00FD5205" w:rsidRPr="00E74B5A">
        <w:rPr>
          <w:rFonts w:ascii="Times New Roman" w:hAnsi="Times New Roman" w:cs="Times New Roman"/>
          <w:sz w:val="24"/>
          <w:szCs w:val="24"/>
        </w:rPr>
        <w:t>academic</w:t>
      </w:r>
      <w:r w:rsidR="008465E9" w:rsidRPr="00E74B5A">
        <w:rPr>
          <w:rFonts w:ascii="Times New Roman" w:hAnsi="Times New Roman" w:cs="Times New Roman"/>
          <w:sz w:val="24"/>
          <w:szCs w:val="24"/>
        </w:rPr>
        <w:t xml:space="preserve"> contingencies.</w:t>
      </w:r>
      <w:r w:rsidR="00175262" w:rsidRPr="00E74B5A">
        <w:rPr>
          <w:rFonts w:ascii="Times New Roman" w:hAnsi="Times New Roman" w:cs="Times New Roman"/>
          <w:sz w:val="24"/>
          <w:szCs w:val="24"/>
        </w:rPr>
        <w:t xml:space="preserve"> </w:t>
      </w:r>
      <w:r w:rsidR="001A1BE9" w:rsidRPr="00E74B5A">
        <w:rPr>
          <w:rFonts w:ascii="Times New Roman" w:hAnsi="Times New Roman" w:cs="Times New Roman"/>
          <w:sz w:val="24"/>
          <w:szCs w:val="24"/>
        </w:rPr>
        <w:t xml:space="preserve">This protocol describes a </w:t>
      </w:r>
      <w:r w:rsidR="007907B5" w:rsidRPr="00E74B5A">
        <w:rPr>
          <w:rFonts w:ascii="Times New Roman" w:hAnsi="Times New Roman" w:cs="Times New Roman"/>
          <w:sz w:val="24"/>
          <w:szCs w:val="24"/>
        </w:rPr>
        <w:t xml:space="preserve">symmetric </w:t>
      </w:r>
      <w:r w:rsidR="005B3BB8" w:rsidRPr="00E74B5A">
        <w:rPr>
          <w:rFonts w:ascii="Times New Roman" w:hAnsi="Times New Roman" w:cs="Times New Roman"/>
          <w:sz w:val="24"/>
          <w:szCs w:val="24"/>
        </w:rPr>
        <w:t xml:space="preserve">bi-hemispheric </w:t>
      </w:r>
      <w:r w:rsidR="007907B5" w:rsidRPr="00E74B5A">
        <w:rPr>
          <w:rFonts w:ascii="Times New Roman" w:hAnsi="Times New Roman" w:cs="Times New Roman"/>
          <w:sz w:val="24"/>
          <w:szCs w:val="24"/>
        </w:rPr>
        <w:t>brain cutting</w:t>
      </w:r>
      <w:r w:rsidR="00AA407C" w:rsidRPr="00E74B5A">
        <w:rPr>
          <w:rFonts w:ascii="Times New Roman" w:hAnsi="Times New Roman" w:cs="Times New Roman"/>
          <w:sz w:val="24"/>
          <w:szCs w:val="24"/>
        </w:rPr>
        <w:t xml:space="preserve"> </w:t>
      </w:r>
      <w:r w:rsidR="001A1BE9" w:rsidRPr="00E74B5A">
        <w:rPr>
          <w:rFonts w:ascii="Times New Roman" w:hAnsi="Times New Roman" w:cs="Times New Roman"/>
          <w:sz w:val="24"/>
          <w:szCs w:val="24"/>
        </w:rPr>
        <w:t xml:space="preserve">procedure </w:t>
      </w:r>
      <w:r w:rsidR="008A647E" w:rsidRPr="00E74B5A">
        <w:rPr>
          <w:rFonts w:ascii="Times New Roman" w:hAnsi="Times New Roman" w:cs="Times New Roman"/>
          <w:sz w:val="24"/>
          <w:szCs w:val="24"/>
        </w:rPr>
        <w:t>to</w:t>
      </w:r>
      <w:r w:rsidR="009642CB" w:rsidRPr="00E74B5A">
        <w:rPr>
          <w:rFonts w:ascii="Times New Roman" w:hAnsi="Times New Roman" w:cs="Times New Roman"/>
          <w:sz w:val="24"/>
          <w:szCs w:val="24"/>
        </w:rPr>
        <w:t xml:space="preserve"> investiga</w:t>
      </w:r>
      <w:r w:rsidR="00352BDC" w:rsidRPr="00E74B5A">
        <w:rPr>
          <w:rFonts w:ascii="Times New Roman" w:hAnsi="Times New Roman" w:cs="Times New Roman"/>
          <w:sz w:val="24"/>
          <w:szCs w:val="24"/>
        </w:rPr>
        <w:t>te</w:t>
      </w:r>
      <w:r w:rsidR="008A647E" w:rsidRPr="00E74B5A">
        <w:rPr>
          <w:rFonts w:ascii="Times New Roman" w:hAnsi="Times New Roman" w:cs="Times New Roman"/>
          <w:sz w:val="24"/>
          <w:szCs w:val="24"/>
        </w:rPr>
        <w:t xml:space="preserve"> </w:t>
      </w:r>
      <w:r w:rsidR="00352BDC" w:rsidRPr="00E74B5A">
        <w:rPr>
          <w:rFonts w:ascii="Times New Roman" w:hAnsi="Times New Roman" w:cs="Times New Roman"/>
          <w:sz w:val="24"/>
          <w:szCs w:val="24"/>
        </w:rPr>
        <w:t>hemispheric</w:t>
      </w:r>
      <w:r w:rsidR="005B3BB8" w:rsidRPr="00E74B5A">
        <w:rPr>
          <w:rFonts w:ascii="Times New Roman" w:hAnsi="Times New Roman" w:cs="Times New Roman"/>
          <w:sz w:val="24"/>
          <w:szCs w:val="24"/>
        </w:rPr>
        <w:t xml:space="preserve"> </w:t>
      </w:r>
      <w:r w:rsidR="00A61FAE" w:rsidRPr="00E74B5A">
        <w:rPr>
          <w:rFonts w:ascii="Times New Roman" w:hAnsi="Times New Roman" w:cs="Times New Roman"/>
          <w:sz w:val="24"/>
          <w:szCs w:val="24"/>
        </w:rPr>
        <w:t xml:space="preserve">differences in human </w:t>
      </w:r>
      <w:r w:rsidR="005B3BB8" w:rsidRPr="00E74B5A">
        <w:rPr>
          <w:rFonts w:ascii="Times New Roman" w:hAnsi="Times New Roman" w:cs="Times New Roman"/>
          <w:sz w:val="24"/>
          <w:szCs w:val="24"/>
        </w:rPr>
        <w:t>brain pathologies</w:t>
      </w:r>
      <w:r w:rsidR="00A61FAE" w:rsidRPr="00E74B5A">
        <w:rPr>
          <w:rFonts w:ascii="Times New Roman" w:hAnsi="Times New Roman" w:cs="Times New Roman"/>
          <w:sz w:val="24"/>
          <w:szCs w:val="24"/>
        </w:rPr>
        <w:t xml:space="preserve"> </w:t>
      </w:r>
      <w:r w:rsidR="003B68D7" w:rsidRPr="00E74B5A">
        <w:rPr>
          <w:rFonts w:ascii="Times New Roman" w:hAnsi="Times New Roman" w:cs="Times New Roman"/>
          <w:sz w:val="24"/>
          <w:szCs w:val="24"/>
        </w:rPr>
        <w:t>and</w:t>
      </w:r>
      <w:r w:rsidR="005643E9" w:rsidRPr="00E74B5A">
        <w:rPr>
          <w:rFonts w:ascii="Times New Roman" w:hAnsi="Times New Roman" w:cs="Times New Roman"/>
          <w:sz w:val="24"/>
          <w:szCs w:val="24"/>
        </w:rPr>
        <w:t xml:space="preserve"> </w:t>
      </w:r>
      <w:r w:rsidR="005C43A3" w:rsidRPr="00E74B5A">
        <w:rPr>
          <w:rFonts w:ascii="Times New Roman" w:hAnsi="Times New Roman" w:cs="Times New Roman"/>
          <w:sz w:val="24"/>
          <w:szCs w:val="24"/>
        </w:rPr>
        <w:t xml:space="preserve">to </w:t>
      </w:r>
      <w:r w:rsidR="00175262" w:rsidRPr="00E74B5A">
        <w:rPr>
          <w:rFonts w:ascii="Times New Roman" w:hAnsi="Times New Roman" w:cs="Times New Roman"/>
          <w:sz w:val="24"/>
          <w:szCs w:val="24"/>
        </w:rPr>
        <w:t xml:space="preserve">maximize </w:t>
      </w:r>
      <w:r w:rsidR="00FE1534" w:rsidRPr="00E74B5A">
        <w:rPr>
          <w:rFonts w:ascii="Times New Roman" w:hAnsi="Times New Roman" w:cs="Times New Roman"/>
          <w:sz w:val="24"/>
          <w:szCs w:val="24"/>
        </w:rPr>
        <w:t xml:space="preserve">current and future </w:t>
      </w:r>
      <w:r w:rsidR="00A03781" w:rsidRPr="00E74B5A">
        <w:rPr>
          <w:rFonts w:ascii="Times New Roman" w:hAnsi="Times New Roman" w:cs="Times New Roman"/>
          <w:sz w:val="24"/>
          <w:szCs w:val="24"/>
        </w:rPr>
        <w:t>biomolecular</w:t>
      </w:r>
      <w:r w:rsidR="008465E9" w:rsidRPr="00E74B5A">
        <w:rPr>
          <w:rFonts w:ascii="Times New Roman" w:hAnsi="Times New Roman" w:cs="Times New Roman"/>
          <w:sz w:val="24"/>
          <w:szCs w:val="24"/>
        </w:rPr>
        <w:t>/</w:t>
      </w:r>
      <w:r w:rsidR="00E4458B" w:rsidRPr="00E74B5A">
        <w:rPr>
          <w:rFonts w:ascii="Times New Roman" w:hAnsi="Times New Roman" w:cs="Times New Roman"/>
          <w:sz w:val="24"/>
          <w:szCs w:val="24"/>
        </w:rPr>
        <w:t>neuro</w:t>
      </w:r>
      <w:r w:rsidR="00AA407C" w:rsidRPr="00E74B5A">
        <w:rPr>
          <w:rFonts w:ascii="Times New Roman" w:hAnsi="Times New Roman" w:cs="Times New Roman"/>
          <w:sz w:val="24"/>
          <w:szCs w:val="24"/>
        </w:rPr>
        <w:t xml:space="preserve">imaging </w:t>
      </w:r>
      <w:r w:rsidR="008A647E" w:rsidRPr="00E74B5A">
        <w:rPr>
          <w:rFonts w:ascii="Times New Roman" w:hAnsi="Times New Roman" w:cs="Times New Roman"/>
          <w:sz w:val="24"/>
          <w:szCs w:val="24"/>
        </w:rPr>
        <w:t>techniques</w:t>
      </w:r>
      <w:r w:rsidR="00352BDC" w:rsidRPr="00E74B5A">
        <w:rPr>
          <w:rFonts w:ascii="Times New Roman" w:hAnsi="Times New Roman" w:cs="Times New Roman"/>
          <w:sz w:val="24"/>
          <w:szCs w:val="24"/>
        </w:rPr>
        <w:t>.</w:t>
      </w:r>
    </w:p>
    <w:p w14:paraId="416EBFEF" w14:textId="77777777" w:rsidR="00925999" w:rsidRPr="00E74B5A" w:rsidRDefault="00925999" w:rsidP="00841997">
      <w:pPr>
        <w:spacing w:after="0" w:line="240" w:lineRule="auto"/>
        <w:jc w:val="both"/>
        <w:rPr>
          <w:rFonts w:ascii="Times New Roman" w:hAnsi="Times New Roman" w:cs="Times New Roman"/>
          <w:b/>
          <w:sz w:val="24"/>
          <w:szCs w:val="24"/>
        </w:rPr>
      </w:pPr>
    </w:p>
    <w:p w14:paraId="50C6171A" w14:textId="58A32C29" w:rsidR="00D71324" w:rsidRPr="00E74B5A" w:rsidRDefault="003C460B"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 xml:space="preserve">Long </w:t>
      </w:r>
      <w:r w:rsidR="00664D49" w:rsidRPr="00E74B5A">
        <w:rPr>
          <w:rFonts w:ascii="Times New Roman" w:hAnsi="Times New Roman" w:cs="Times New Roman"/>
          <w:b/>
          <w:caps/>
          <w:sz w:val="24"/>
          <w:szCs w:val="24"/>
        </w:rPr>
        <w:t>abstract</w:t>
      </w:r>
      <w:r w:rsidR="006F0AF8" w:rsidRPr="00E74B5A">
        <w:rPr>
          <w:rFonts w:ascii="Times New Roman" w:hAnsi="Times New Roman" w:cs="Times New Roman"/>
          <w:b/>
          <w:sz w:val="24"/>
          <w:szCs w:val="24"/>
        </w:rPr>
        <w:t>:</w:t>
      </w:r>
    </w:p>
    <w:p w14:paraId="7EEEDCFA" w14:textId="55CA03DC" w:rsidR="00F60A32" w:rsidRPr="00E74B5A" w:rsidRDefault="00B55CF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w:t>
      </w:r>
      <w:r w:rsidR="001E3B1B" w:rsidRPr="00E74B5A">
        <w:rPr>
          <w:rFonts w:ascii="Times New Roman" w:hAnsi="Times New Roman" w:cs="Times New Roman"/>
          <w:sz w:val="24"/>
          <w:szCs w:val="24"/>
        </w:rPr>
        <w:t>europathologists</w:t>
      </w:r>
      <w:r w:rsidR="00906096" w:rsidRPr="00E74B5A">
        <w:rPr>
          <w:rFonts w:ascii="Times New Roman" w:hAnsi="Times New Roman" w:cs="Times New Roman"/>
          <w:sz w:val="24"/>
          <w:szCs w:val="24"/>
        </w:rPr>
        <w:t xml:space="preserve">, </w:t>
      </w:r>
      <w:r w:rsidR="00400C04" w:rsidRPr="00E74B5A">
        <w:rPr>
          <w:rFonts w:ascii="Times New Roman" w:hAnsi="Times New Roman" w:cs="Times New Roman"/>
          <w:sz w:val="24"/>
          <w:szCs w:val="24"/>
        </w:rPr>
        <w:t>at times</w:t>
      </w:r>
      <w:r w:rsidR="00906096" w:rsidRPr="00E74B5A">
        <w:rPr>
          <w:rFonts w:ascii="Times New Roman" w:hAnsi="Times New Roman" w:cs="Times New Roman"/>
          <w:sz w:val="24"/>
          <w:szCs w:val="24"/>
        </w:rPr>
        <w:t>,</w:t>
      </w:r>
      <w:r w:rsidR="00F13250" w:rsidRPr="00E74B5A">
        <w:rPr>
          <w:rFonts w:ascii="Times New Roman" w:hAnsi="Times New Roman" w:cs="Times New Roman"/>
          <w:sz w:val="24"/>
          <w:szCs w:val="24"/>
        </w:rPr>
        <w:t xml:space="preserve"> feel </w:t>
      </w:r>
      <w:r w:rsidR="00BF1387" w:rsidRPr="00E74B5A">
        <w:rPr>
          <w:rFonts w:ascii="Times New Roman" w:hAnsi="Times New Roman" w:cs="Times New Roman"/>
          <w:sz w:val="24"/>
          <w:szCs w:val="24"/>
        </w:rPr>
        <w:t>i</w:t>
      </w:r>
      <w:r w:rsidR="00BD1D11" w:rsidRPr="00E74B5A">
        <w:rPr>
          <w:rFonts w:ascii="Times New Roman" w:hAnsi="Times New Roman" w:cs="Times New Roman"/>
          <w:sz w:val="24"/>
          <w:szCs w:val="24"/>
        </w:rPr>
        <w:t xml:space="preserve">ntimidated </w:t>
      </w:r>
      <w:r w:rsidR="00906096" w:rsidRPr="00E74B5A">
        <w:rPr>
          <w:rFonts w:ascii="Times New Roman" w:hAnsi="Times New Roman" w:cs="Times New Roman"/>
          <w:sz w:val="24"/>
          <w:szCs w:val="24"/>
        </w:rPr>
        <w:t xml:space="preserve">by </w:t>
      </w:r>
      <w:r w:rsidR="00CD7ED3" w:rsidRPr="00E74B5A">
        <w:rPr>
          <w:rFonts w:ascii="Times New Roman" w:hAnsi="Times New Roman" w:cs="Times New Roman"/>
          <w:sz w:val="24"/>
          <w:szCs w:val="24"/>
        </w:rPr>
        <w:t xml:space="preserve">the </w:t>
      </w:r>
      <w:r w:rsidR="00BD100B" w:rsidRPr="00E74B5A">
        <w:rPr>
          <w:rFonts w:ascii="Times New Roman" w:hAnsi="Times New Roman" w:cs="Times New Roman"/>
          <w:sz w:val="24"/>
          <w:szCs w:val="24"/>
        </w:rPr>
        <w:t xml:space="preserve">amount of knowledge </w:t>
      </w:r>
      <w:r w:rsidR="00AD2DCB" w:rsidRPr="00E74B5A">
        <w:rPr>
          <w:rFonts w:ascii="Times New Roman" w:hAnsi="Times New Roman" w:cs="Times New Roman"/>
          <w:sz w:val="24"/>
          <w:szCs w:val="24"/>
        </w:rPr>
        <w:t xml:space="preserve">needed </w:t>
      </w:r>
      <w:r w:rsidR="00BD100B" w:rsidRPr="00E74B5A">
        <w:rPr>
          <w:rFonts w:ascii="Times New Roman" w:hAnsi="Times New Roman" w:cs="Times New Roman"/>
          <w:sz w:val="24"/>
          <w:szCs w:val="24"/>
        </w:rPr>
        <w:t xml:space="preserve">to generate </w:t>
      </w:r>
      <w:r w:rsidR="00F13250" w:rsidRPr="00E74B5A">
        <w:rPr>
          <w:rFonts w:ascii="Times New Roman" w:hAnsi="Times New Roman" w:cs="Times New Roman"/>
          <w:sz w:val="24"/>
          <w:szCs w:val="24"/>
        </w:rPr>
        <w:t xml:space="preserve">definitive </w:t>
      </w:r>
      <w:r w:rsidR="001E3B1B" w:rsidRPr="00E74B5A">
        <w:rPr>
          <w:rFonts w:ascii="Times New Roman" w:hAnsi="Times New Roman" w:cs="Times New Roman"/>
          <w:sz w:val="24"/>
          <w:szCs w:val="24"/>
        </w:rPr>
        <w:t>diagnose</w:t>
      </w:r>
      <w:r w:rsidR="00047BB7" w:rsidRPr="00E74B5A">
        <w:rPr>
          <w:rFonts w:ascii="Times New Roman" w:hAnsi="Times New Roman" w:cs="Times New Roman"/>
          <w:sz w:val="24"/>
          <w:szCs w:val="24"/>
        </w:rPr>
        <w:t>s</w:t>
      </w:r>
      <w:r w:rsidR="00F13250" w:rsidRPr="00E74B5A">
        <w:rPr>
          <w:rFonts w:ascii="Times New Roman" w:hAnsi="Times New Roman" w:cs="Times New Roman"/>
          <w:sz w:val="24"/>
          <w:szCs w:val="24"/>
        </w:rPr>
        <w:t xml:space="preserve"> </w:t>
      </w:r>
      <w:r w:rsidR="00BD100B" w:rsidRPr="00E74B5A">
        <w:rPr>
          <w:rFonts w:ascii="Times New Roman" w:hAnsi="Times New Roman" w:cs="Times New Roman"/>
          <w:sz w:val="24"/>
          <w:szCs w:val="24"/>
        </w:rPr>
        <w:t xml:space="preserve">for </w:t>
      </w:r>
      <w:r w:rsidR="00DB13D7" w:rsidRPr="00E74B5A">
        <w:rPr>
          <w:rFonts w:ascii="Times New Roman" w:hAnsi="Times New Roman" w:cs="Times New Roman"/>
          <w:sz w:val="24"/>
          <w:szCs w:val="24"/>
        </w:rPr>
        <w:t xml:space="preserve">complex </w:t>
      </w:r>
      <w:r w:rsidR="00FC73E7" w:rsidRPr="00E74B5A">
        <w:rPr>
          <w:rFonts w:ascii="Times New Roman" w:hAnsi="Times New Roman" w:cs="Times New Roman"/>
          <w:sz w:val="24"/>
          <w:szCs w:val="24"/>
        </w:rPr>
        <w:t>neuro</w:t>
      </w:r>
      <w:r w:rsidR="005E0336" w:rsidRPr="00E74B5A">
        <w:rPr>
          <w:rFonts w:ascii="Times New Roman" w:hAnsi="Times New Roman" w:cs="Times New Roman"/>
          <w:sz w:val="24"/>
          <w:szCs w:val="24"/>
        </w:rPr>
        <w:t xml:space="preserve">psychiatric </w:t>
      </w:r>
      <w:r w:rsidR="00F13250" w:rsidRPr="00E74B5A">
        <w:rPr>
          <w:rFonts w:ascii="Times New Roman" w:hAnsi="Times New Roman" w:cs="Times New Roman"/>
          <w:sz w:val="24"/>
          <w:szCs w:val="24"/>
        </w:rPr>
        <w:t xml:space="preserve">phenomena </w:t>
      </w:r>
      <w:r w:rsidR="00AB05DB" w:rsidRPr="00E74B5A">
        <w:rPr>
          <w:rFonts w:ascii="Times New Roman" w:hAnsi="Times New Roman" w:cs="Times New Roman"/>
          <w:sz w:val="24"/>
          <w:szCs w:val="24"/>
        </w:rPr>
        <w:t xml:space="preserve">described </w:t>
      </w:r>
      <w:r w:rsidR="00D25353" w:rsidRPr="00E74B5A">
        <w:rPr>
          <w:rFonts w:ascii="Times New Roman" w:hAnsi="Times New Roman" w:cs="Times New Roman"/>
          <w:sz w:val="24"/>
          <w:szCs w:val="24"/>
        </w:rPr>
        <w:t xml:space="preserve">in </w:t>
      </w:r>
      <w:r w:rsidR="00AE3851" w:rsidRPr="00E74B5A">
        <w:rPr>
          <w:rFonts w:ascii="Times New Roman" w:hAnsi="Times New Roman" w:cs="Times New Roman"/>
          <w:sz w:val="24"/>
          <w:szCs w:val="24"/>
        </w:rPr>
        <w:t xml:space="preserve">those </w:t>
      </w:r>
      <w:r w:rsidR="00CD7ED3" w:rsidRPr="00E74B5A">
        <w:rPr>
          <w:rFonts w:ascii="Times New Roman" w:hAnsi="Times New Roman" w:cs="Times New Roman"/>
          <w:sz w:val="24"/>
          <w:szCs w:val="24"/>
        </w:rPr>
        <w:t>patients</w:t>
      </w:r>
      <w:r w:rsidR="00182357" w:rsidRPr="00E74B5A">
        <w:rPr>
          <w:rFonts w:ascii="Times New Roman" w:hAnsi="Times New Roman" w:cs="Times New Roman"/>
          <w:sz w:val="24"/>
          <w:szCs w:val="24"/>
        </w:rPr>
        <w:t xml:space="preserve"> </w:t>
      </w:r>
      <w:r w:rsidR="00906096" w:rsidRPr="00E74B5A">
        <w:rPr>
          <w:rFonts w:ascii="Times New Roman" w:hAnsi="Times New Roman" w:cs="Times New Roman"/>
          <w:sz w:val="24"/>
          <w:szCs w:val="24"/>
        </w:rPr>
        <w:t>for w</w:t>
      </w:r>
      <w:r w:rsidR="005C43A3" w:rsidRPr="00E74B5A">
        <w:rPr>
          <w:rFonts w:ascii="Times New Roman" w:hAnsi="Times New Roman" w:cs="Times New Roman"/>
          <w:sz w:val="24"/>
          <w:szCs w:val="24"/>
        </w:rPr>
        <w:t>hom</w:t>
      </w:r>
      <w:r w:rsidR="00906096" w:rsidRPr="00E74B5A">
        <w:rPr>
          <w:rFonts w:ascii="Times New Roman" w:hAnsi="Times New Roman" w:cs="Times New Roman"/>
          <w:sz w:val="24"/>
          <w:szCs w:val="24"/>
        </w:rPr>
        <w:t xml:space="preserve"> </w:t>
      </w:r>
      <w:r w:rsidR="00AE3851" w:rsidRPr="00E74B5A">
        <w:rPr>
          <w:rFonts w:ascii="Times New Roman" w:hAnsi="Times New Roman" w:cs="Times New Roman"/>
          <w:sz w:val="24"/>
          <w:szCs w:val="24"/>
        </w:rPr>
        <w:t xml:space="preserve">a </w:t>
      </w:r>
      <w:r w:rsidR="001E3B1B" w:rsidRPr="00E74B5A">
        <w:rPr>
          <w:rFonts w:ascii="Times New Roman" w:hAnsi="Times New Roman" w:cs="Times New Roman"/>
          <w:sz w:val="24"/>
          <w:szCs w:val="24"/>
        </w:rPr>
        <w:t xml:space="preserve">brain </w:t>
      </w:r>
      <w:r w:rsidR="00AE3851" w:rsidRPr="00E74B5A">
        <w:rPr>
          <w:rFonts w:ascii="Times New Roman" w:hAnsi="Times New Roman" w:cs="Times New Roman"/>
          <w:sz w:val="24"/>
          <w:szCs w:val="24"/>
        </w:rPr>
        <w:t>autopsy has</w:t>
      </w:r>
      <w:r w:rsidR="00906096" w:rsidRPr="00E74B5A">
        <w:rPr>
          <w:rFonts w:ascii="Times New Roman" w:hAnsi="Times New Roman" w:cs="Times New Roman"/>
          <w:sz w:val="24"/>
          <w:szCs w:val="24"/>
        </w:rPr>
        <w:t xml:space="preserve"> been requ</w:t>
      </w:r>
      <w:r w:rsidR="005516E8" w:rsidRPr="00E74B5A">
        <w:rPr>
          <w:rFonts w:ascii="Times New Roman" w:hAnsi="Times New Roman" w:cs="Times New Roman"/>
          <w:sz w:val="24"/>
          <w:szCs w:val="24"/>
        </w:rPr>
        <w:t>ested</w:t>
      </w:r>
      <w:r w:rsidR="00CD7ED3" w:rsidRPr="00E74B5A">
        <w:rPr>
          <w:rFonts w:ascii="Times New Roman" w:hAnsi="Times New Roman" w:cs="Times New Roman"/>
          <w:sz w:val="24"/>
          <w:szCs w:val="24"/>
        </w:rPr>
        <w:t xml:space="preserve">. </w:t>
      </w:r>
      <w:r w:rsidR="00175262" w:rsidRPr="00E74B5A">
        <w:rPr>
          <w:rFonts w:ascii="Times New Roman" w:hAnsi="Times New Roman" w:cs="Times New Roman"/>
          <w:sz w:val="24"/>
          <w:szCs w:val="24"/>
        </w:rPr>
        <w:t>A</w:t>
      </w:r>
      <w:r w:rsidR="00AA73AD" w:rsidRPr="00E74B5A">
        <w:rPr>
          <w:rFonts w:ascii="Times New Roman" w:hAnsi="Times New Roman" w:cs="Times New Roman"/>
          <w:sz w:val="24"/>
          <w:szCs w:val="24"/>
        </w:rPr>
        <w:t xml:space="preserve">lthough </w:t>
      </w:r>
      <w:r w:rsidR="00C52540" w:rsidRPr="00E74B5A">
        <w:rPr>
          <w:rFonts w:ascii="Times New Roman" w:hAnsi="Times New Roman" w:cs="Times New Roman"/>
          <w:sz w:val="24"/>
          <w:szCs w:val="24"/>
        </w:rPr>
        <w:t xml:space="preserve">the </w:t>
      </w:r>
      <w:r w:rsidR="00AA35E1" w:rsidRPr="00E74B5A">
        <w:rPr>
          <w:rFonts w:ascii="Times New Roman" w:hAnsi="Times New Roman" w:cs="Times New Roman"/>
          <w:sz w:val="24"/>
          <w:szCs w:val="24"/>
        </w:rPr>
        <w:t>advancement</w:t>
      </w:r>
      <w:r w:rsidR="00505169" w:rsidRPr="00E74B5A">
        <w:rPr>
          <w:rFonts w:ascii="Times New Roman" w:hAnsi="Times New Roman" w:cs="Times New Roman"/>
          <w:sz w:val="24"/>
          <w:szCs w:val="24"/>
        </w:rPr>
        <w:t>s</w:t>
      </w:r>
      <w:r w:rsidR="00727B83" w:rsidRPr="00E74B5A">
        <w:rPr>
          <w:rFonts w:ascii="Times New Roman" w:hAnsi="Times New Roman" w:cs="Times New Roman"/>
          <w:sz w:val="24"/>
          <w:szCs w:val="24"/>
        </w:rPr>
        <w:t xml:space="preserve"> of</w:t>
      </w:r>
      <w:r w:rsidR="00C52540" w:rsidRPr="00E74B5A">
        <w:rPr>
          <w:rFonts w:ascii="Times New Roman" w:hAnsi="Times New Roman" w:cs="Times New Roman"/>
          <w:sz w:val="24"/>
          <w:szCs w:val="24"/>
        </w:rPr>
        <w:t xml:space="preserve"> </w:t>
      </w:r>
      <w:r w:rsidR="00BD100B" w:rsidRPr="00E74B5A">
        <w:rPr>
          <w:rFonts w:ascii="Times New Roman" w:hAnsi="Times New Roman" w:cs="Times New Roman"/>
          <w:sz w:val="24"/>
          <w:szCs w:val="24"/>
        </w:rPr>
        <w:t xml:space="preserve">biomedical sciences </w:t>
      </w:r>
      <w:r w:rsidR="00CF2D79" w:rsidRPr="00E74B5A">
        <w:rPr>
          <w:rFonts w:ascii="Times New Roman" w:hAnsi="Times New Roman" w:cs="Times New Roman"/>
          <w:sz w:val="24"/>
          <w:szCs w:val="24"/>
        </w:rPr>
        <w:t xml:space="preserve">and </w:t>
      </w:r>
      <w:r w:rsidR="00C52540" w:rsidRPr="00E74B5A">
        <w:rPr>
          <w:rFonts w:ascii="Times New Roman" w:hAnsi="Times New Roman" w:cs="Times New Roman"/>
          <w:sz w:val="24"/>
          <w:szCs w:val="24"/>
        </w:rPr>
        <w:t>neuroimaging</w:t>
      </w:r>
      <w:r w:rsidR="00906096" w:rsidRPr="00E74B5A">
        <w:rPr>
          <w:rFonts w:ascii="Times New Roman" w:hAnsi="Times New Roman" w:cs="Times New Roman"/>
          <w:sz w:val="24"/>
          <w:szCs w:val="24"/>
        </w:rPr>
        <w:t xml:space="preserve"> </w:t>
      </w:r>
      <w:r w:rsidR="00CF2D79" w:rsidRPr="00E74B5A">
        <w:rPr>
          <w:rFonts w:ascii="Times New Roman" w:hAnsi="Times New Roman" w:cs="Times New Roman"/>
          <w:sz w:val="24"/>
          <w:szCs w:val="24"/>
        </w:rPr>
        <w:t xml:space="preserve">have </w:t>
      </w:r>
      <w:r w:rsidR="00DB7CDC" w:rsidRPr="00E74B5A">
        <w:rPr>
          <w:rFonts w:ascii="Times New Roman" w:hAnsi="Times New Roman" w:cs="Times New Roman"/>
          <w:sz w:val="24"/>
          <w:szCs w:val="24"/>
        </w:rPr>
        <w:t>revolutionized the neuropsychiatr</w:t>
      </w:r>
      <w:r w:rsidR="00906096" w:rsidRPr="00E74B5A">
        <w:rPr>
          <w:rFonts w:ascii="Times New Roman" w:hAnsi="Times New Roman" w:cs="Times New Roman"/>
          <w:sz w:val="24"/>
          <w:szCs w:val="24"/>
        </w:rPr>
        <w:t>ic field</w:t>
      </w:r>
      <w:r w:rsidR="00AA73AD" w:rsidRPr="00E74B5A">
        <w:rPr>
          <w:rFonts w:ascii="Times New Roman" w:hAnsi="Times New Roman" w:cs="Times New Roman"/>
          <w:sz w:val="24"/>
          <w:szCs w:val="24"/>
        </w:rPr>
        <w:t xml:space="preserve">, </w:t>
      </w:r>
      <w:r w:rsidR="00505169" w:rsidRPr="00E74B5A">
        <w:rPr>
          <w:rFonts w:ascii="Times New Roman" w:hAnsi="Times New Roman" w:cs="Times New Roman"/>
          <w:sz w:val="24"/>
          <w:szCs w:val="24"/>
        </w:rPr>
        <w:t>they</w:t>
      </w:r>
      <w:r w:rsidR="005C43A3" w:rsidRPr="00E74B5A">
        <w:rPr>
          <w:rFonts w:ascii="Times New Roman" w:hAnsi="Times New Roman" w:cs="Times New Roman"/>
          <w:sz w:val="24"/>
          <w:szCs w:val="24"/>
        </w:rPr>
        <w:t xml:space="preserve"> have</w:t>
      </w:r>
      <w:r w:rsidR="00505169" w:rsidRPr="00E74B5A">
        <w:rPr>
          <w:rFonts w:ascii="Times New Roman" w:hAnsi="Times New Roman" w:cs="Times New Roman"/>
          <w:sz w:val="24"/>
          <w:szCs w:val="24"/>
        </w:rPr>
        <w:t xml:space="preserve"> </w:t>
      </w:r>
      <w:r w:rsidR="00C52540" w:rsidRPr="00E74B5A">
        <w:rPr>
          <w:rFonts w:ascii="Times New Roman" w:hAnsi="Times New Roman" w:cs="Times New Roman"/>
          <w:sz w:val="24"/>
          <w:szCs w:val="24"/>
        </w:rPr>
        <w:t>also generated</w:t>
      </w:r>
      <w:r w:rsidR="00CD7ED3" w:rsidRPr="00E74B5A">
        <w:rPr>
          <w:rFonts w:ascii="Times New Roman" w:hAnsi="Times New Roman" w:cs="Times New Roman"/>
          <w:sz w:val="24"/>
          <w:szCs w:val="24"/>
        </w:rPr>
        <w:t xml:space="preserve"> </w:t>
      </w:r>
      <w:r w:rsidR="00340541" w:rsidRPr="00E74B5A">
        <w:rPr>
          <w:rFonts w:ascii="Times New Roman" w:hAnsi="Times New Roman" w:cs="Times New Roman"/>
          <w:sz w:val="24"/>
          <w:szCs w:val="24"/>
        </w:rPr>
        <w:t xml:space="preserve">the </w:t>
      </w:r>
      <w:r w:rsidR="00D062C0" w:rsidRPr="00E74B5A">
        <w:rPr>
          <w:rFonts w:ascii="Times New Roman" w:hAnsi="Times New Roman" w:cs="Times New Roman"/>
          <w:sz w:val="24"/>
          <w:szCs w:val="24"/>
        </w:rPr>
        <w:t xml:space="preserve">misleading idea that </w:t>
      </w:r>
      <w:r w:rsidR="00F13250" w:rsidRPr="00E74B5A">
        <w:rPr>
          <w:rFonts w:ascii="Times New Roman" w:hAnsi="Times New Roman" w:cs="Times New Roman"/>
          <w:sz w:val="24"/>
          <w:szCs w:val="24"/>
        </w:rPr>
        <w:t xml:space="preserve">brain </w:t>
      </w:r>
      <w:r w:rsidR="00420BCF" w:rsidRPr="00E74B5A">
        <w:rPr>
          <w:rFonts w:ascii="Times New Roman" w:hAnsi="Times New Roman" w:cs="Times New Roman"/>
          <w:sz w:val="24"/>
          <w:szCs w:val="24"/>
        </w:rPr>
        <w:t>autopsies</w:t>
      </w:r>
      <w:r w:rsidR="005E0336" w:rsidRPr="00E74B5A">
        <w:rPr>
          <w:rFonts w:ascii="Times New Roman" w:hAnsi="Times New Roman" w:cs="Times New Roman"/>
          <w:sz w:val="24"/>
          <w:szCs w:val="24"/>
        </w:rPr>
        <w:t xml:space="preserve"> </w:t>
      </w:r>
      <w:r w:rsidR="00420BCF" w:rsidRPr="00E74B5A">
        <w:rPr>
          <w:rFonts w:ascii="Times New Roman" w:hAnsi="Times New Roman" w:cs="Times New Roman"/>
          <w:sz w:val="24"/>
          <w:szCs w:val="24"/>
        </w:rPr>
        <w:t>have</w:t>
      </w:r>
      <w:r w:rsidR="00F13250" w:rsidRPr="00E74B5A">
        <w:rPr>
          <w:rFonts w:ascii="Times New Roman" w:hAnsi="Times New Roman" w:cs="Times New Roman"/>
          <w:sz w:val="24"/>
          <w:szCs w:val="24"/>
        </w:rPr>
        <w:t xml:space="preserve"> </w:t>
      </w:r>
      <w:r w:rsidR="00727B83" w:rsidRPr="00E74B5A">
        <w:rPr>
          <w:rFonts w:ascii="Times New Roman" w:hAnsi="Times New Roman" w:cs="Times New Roman"/>
          <w:sz w:val="24"/>
          <w:szCs w:val="24"/>
        </w:rPr>
        <w:t xml:space="preserve">only </w:t>
      </w:r>
      <w:r w:rsidR="00F13250" w:rsidRPr="00E74B5A">
        <w:rPr>
          <w:rFonts w:ascii="Times New Roman" w:hAnsi="Times New Roman" w:cs="Times New Roman"/>
          <w:sz w:val="24"/>
          <w:szCs w:val="24"/>
        </w:rPr>
        <w:t xml:space="preserve">a </w:t>
      </w:r>
      <w:r w:rsidR="00CF2D79" w:rsidRPr="00E74B5A">
        <w:rPr>
          <w:rFonts w:ascii="Times New Roman" w:hAnsi="Times New Roman" w:cs="Times New Roman"/>
          <w:sz w:val="24"/>
          <w:szCs w:val="24"/>
        </w:rPr>
        <w:t>confirmatory</w:t>
      </w:r>
      <w:r w:rsidR="00D062C0" w:rsidRPr="00E74B5A">
        <w:rPr>
          <w:rFonts w:ascii="Times New Roman" w:hAnsi="Times New Roman" w:cs="Times New Roman"/>
          <w:sz w:val="24"/>
          <w:szCs w:val="24"/>
        </w:rPr>
        <w:t xml:space="preserve"> value</w:t>
      </w:r>
      <w:r w:rsidR="00AA73AD" w:rsidRPr="00E74B5A">
        <w:rPr>
          <w:rFonts w:ascii="Times New Roman" w:hAnsi="Times New Roman" w:cs="Times New Roman"/>
          <w:sz w:val="24"/>
          <w:szCs w:val="24"/>
        </w:rPr>
        <w:t>. This</w:t>
      </w:r>
      <w:r w:rsidR="00F13250" w:rsidRPr="00E74B5A">
        <w:rPr>
          <w:rFonts w:ascii="Times New Roman" w:hAnsi="Times New Roman" w:cs="Times New Roman"/>
          <w:sz w:val="24"/>
          <w:szCs w:val="24"/>
        </w:rPr>
        <w:t xml:space="preserve"> </w:t>
      </w:r>
      <w:r w:rsidR="005516E8" w:rsidRPr="00E74B5A">
        <w:rPr>
          <w:rFonts w:ascii="Times New Roman" w:hAnsi="Times New Roman" w:cs="Times New Roman"/>
          <w:sz w:val="24"/>
          <w:szCs w:val="24"/>
        </w:rPr>
        <w:t xml:space="preserve">false idea </w:t>
      </w:r>
      <w:r w:rsidR="00F85BDB" w:rsidRPr="00E74B5A">
        <w:rPr>
          <w:rFonts w:ascii="Times New Roman" w:hAnsi="Times New Roman" w:cs="Times New Roman"/>
          <w:sz w:val="24"/>
          <w:szCs w:val="24"/>
        </w:rPr>
        <w:t xml:space="preserve">created </w:t>
      </w:r>
      <w:r w:rsidR="00C52540" w:rsidRPr="00E74B5A">
        <w:rPr>
          <w:rFonts w:ascii="Times New Roman" w:hAnsi="Times New Roman" w:cs="Times New Roman"/>
          <w:sz w:val="24"/>
          <w:szCs w:val="24"/>
        </w:rPr>
        <w:t xml:space="preserve">a </w:t>
      </w:r>
      <w:r w:rsidR="00AA73AD" w:rsidRPr="00E74B5A">
        <w:rPr>
          <w:rFonts w:ascii="Times New Roman" w:hAnsi="Times New Roman" w:cs="Times New Roman"/>
          <w:sz w:val="24"/>
          <w:szCs w:val="24"/>
        </w:rPr>
        <w:t xml:space="preserve">drastic reduction of autopsy </w:t>
      </w:r>
      <w:r w:rsidR="005C14B3" w:rsidRPr="00E74B5A">
        <w:rPr>
          <w:rFonts w:ascii="Times New Roman" w:hAnsi="Times New Roman" w:cs="Times New Roman"/>
          <w:sz w:val="24"/>
          <w:szCs w:val="24"/>
        </w:rPr>
        <w:t>rate</w:t>
      </w:r>
      <w:r w:rsidR="00727B83" w:rsidRPr="00E74B5A">
        <w:rPr>
          <w:rFonts w:ascii="Times New Roman" w:hAnsi="Times New Roman" w:cs="Times New Roman"/>
          <w:sz w:val="24"/>
          <w:szCs w:val="24"/>
        </w:rPr>
        <w:t xml:space="preserve">s </w:t>
      </w:r>
      <w:r w:rsidR="00AA73AD" w:rsidRPr="00E74B5A">
        <w:rPr>
          <w:rFonts w:ascii="Times New Roman" w:hAnsi="Times New Roman" w:cs="Times New Roman"/>
          <w:sz w:val="24"/>
          <w:szCs w:val="24"/>
        </w:rPr>
        <w:t>and</w:t>
      </w:r>
      <w:r w:rsidR="005C43A3" w:rsidRPr="00E74B5A">
        <w:rPr>
          <w:rFonts w:ascii="Times New Roman" w:hAnsi="Times New Roman" w:cs="Times New Roman"/>
          <w:sz w:val="24"/>
          <w:szCs w:val="24"/>
        </w:rPr>
        <w:t>,</w:t>
      </w:r>
      <w:r w:rsidR="00AA73AD" w:rsidRPr="00E74B5A">
        <w:rPr>
          <w:rFonts w:ascii="Times New Roman" w:hAnsi="Times New Roman" w:cs="Times New Roman"/>
          <w:sz w:val="24"/>
          <w:szCs w:val="24"/>
        </w:rPr>
        <w:t xml:space="preserve"> </w:t>
      </w:r>
      <w:r w:rsidR="00CD7ED3" w:rsidRPr="00E74B5A">
        <w:rPr>
          <w:rFonts w:ascii="Times New Roman" w:hAnsi="Times New Roman" w:cs="Times New Roman"/>
          <w:sz w:val="24"/>
          <w:szCs w:val="24"/>
        </w:rPr>
        <w:t>consequently</w:t>
      </w:r>
      <w:r w:rsidR="005C43A3" w:rsidRPr="00E74B5A">
        <w:rPr>
          <w:rFonts w:ascii="Times New Roman" w:hAnsi="Times New Roman" w:cs="Times New Roman"/>
          <w:sz w:val="24"/>
          <w:szCs w:val="24"/>
        </w:rPr>
        <w:t>,</w:t>
      </w:r>
      <w:r w:rsidR="00CD7ED3" w:rsidRPr="00E74B5A">
        <w:rPr>
          <w:rFonts w:ascii="Times New Roman" w:hAnsi="Times New Roman" w:cs="Times New Roman"/>
          <w:sz w:val="24"/>
          <w:szCs w:val="24"/>
        </w:rPr>
        <w:t xml:space="preserve"> </w:t>
      </w:r>
      <w:r w:rsidR="005651DA" w:rsidRPr="00E74B5A">
        <w:rPr>
          <w:rFonts w:ascii="Times New Roman" w:hAnsi="Times New Roman" w:cs="Times New Roman"/>
          <w:sz w:val="24"/>
          <w:szCs w:val="24"/>
        </w:rPr>
        <w:t xml:space="preserve">a </w:t>
      </w:r>
      <w:r w:rsidR="00F85BDB" w:rsidRPr="00E74B5A">
        <w:rPr>
          <w:rFonts w:ascii="Times New Roman" w:hAnsi="Times New Roman" w:cs="Times New Roman"/>
          <w:sz w:val="24"/>
          <w:szCs w:val="24"/>
        </w:rPr>
        <w:t xml:space="preserve">reduced </w:t>
      </w:r>
      <w:r w:rsidR="00AA73AD" w:rsidRPr="00E74B5A">
        <w:rPr>
          <w:rFonts w:ascii="Times New Roman" w:hAnsi="Times New Roman" w:cs="Times New Roman"/>
          <w:sz w:val="24"/>
          <w:szCs w:val="24"/>
        </w:rPr>
        <w:t xml:space="preserve">possibility to </w:t>
      </w:r>
      <w:r w:rsidR="00F13250" w:rsidRPr="00E74B5A">
        <w:rPr>
          <w:rFonts w:ascii="Times New Roman" w:hAnsi="Times New Roman" w:cs="Times New Roman"/>
          <w:sz w:val="24"/>
          <w:szCs w:val="24"/>
        </w:rPr>
        <w:t xml:space="preserve">perform </w:t>
      </w:r>
      <w:r w:rsidR="00CD7ED3" w:rsidRPr="00E74B5A">
        <w:rPr>
          <w:rFonts w:ascii="Times New Roman" w:hAnsi="Times New Roman" w:cs="Times New Roman"/>
          <w:sz w:val="24"/>
          <w:szCs w:val="24"/>
        </w:rPr>
        <w:t>more</w:t>
      </w:r>
      <w:r w:rsidR="00F85BDB" w:rsidRPr="00E74B5A">
        <w:rPr>
          <w:rFonts w:ascii="Times New Roman" w:hAnsi="Times New Roman" w:cs="Times New Roman"/>
          <w:sz w:val="24"/>
          <w:szCs w:val="24"/>
        </w:rPr>
        <w:t xml:space="preserve"> detailed and </w:t>
      </w:r>
      <w:r w:rsidR="00AA73AD" w:rsidRPr="00E74B5A">
        <w:rPr>
          <w:rFonts w:ascii="Times New Roman" w:hAnsi="Times New Roman" w:cs="Times New Roman"/>
          <w:sz w:val="24"/>
          <w:szCs w:val="24"/>
        </w:rPr>
        <w:t>extensive neuropathologic</w:t>
      </w:r>
      <w:r w:rsidR="005C43A3" w:rsidRPr="00E74B5A">
        <w:rPr>
          <w:rFonts w:ascii="Times New Roman" w:hAnsi="Times New Roman" w:cs="Times New Roman"/>
          <w:sz w:val="24"/>
          <w:szCs w:val="24"/>
        </w:rPr>
        <w:t>al</w:t>
      </w:r>
      <w:r w:rsidR="00AA73AD" w:rsidRPr="00E74B5A">
        <w:rPr>
          <w:rFonts w:ascii="Times New Roman" w:hAnsi="Times New Roman" w:cs="Times New Roman"/>
          <w:sz w:val="24"/>
          <w:szCs w:val="24"/>
        </w:rPr>
        <w:t xml:space="preserve"> </w:t>
      </w:r>
      <w:r w:rsidR="00727B83" w:rsidRPr="00E74B5A">
        <w:rPr>
          <w:rFonts w:ascii="Times New Roman" w:hAnsi="Times New Roman" w:cs="Times New Roman"/>
          <w:sz w:val="24"/>
          <w:szCs w:val="24"/>
        </w:rPr>
        <w:t xml:space="preserve">investigations, </w:t>
      </w:r>
      <w:r w:rsidR="005651DA" w:rsidRPr="00E74B5A">
        <w:rPr>
          <w:rFonts w:ascii="Times New Roman" w:hAnsi="Times New Roman" w:cs="Times New Roman"/>
          <w:sz w:val="24"/>
          <w:szCs w:val="24"/>
        </w:rPr>
        <w:t xml:space="preserve">which are </w:t>
      </w:r>
      <w:r w:rsidR="00AA73AD" w:rsidRPr="00E74B5A">
        <w:rPr>
          <w:rFonts w:ascii="Times New Roman" w:hAnsi="Times New Roman" w:cs="Times New Roman"/>
          <w:sz w:val="24"/>
          <w:szCs w:val="24"/>
        </w:rPr>
        <w:t xml:space="preserve">necessary to comprehend </w:t>
      </w:r>
      <w:r w:rsidR="00897E75" w:rsidRPr="00E74B5A">
        <w:rPr>
          <w:rFonts w:ascii="Times New Roman" w:hAnsi="Times New Roman" w:cs="Times New Roman"/>
          <w:sz w:val="24"/>
          <w:szCs w:val="24"/>
        </w:rPr>
        <w:t xml:space="preserve">numerous </w:t>
      </w:r>
      <w:r w:rsidR="005C14B3" w:rsidRPr="00E74B5A">
        <w:rPr>
          <w:rFonts w:ascii="Times New Roman" w:hAnsi="Times New Roman" w:cs="Times New Roman"/>
          <w:sz w:val="24"/>
          <w:szCs w:val="24"/>
        </w:rPr>
        <w:t xml:space="preserve">normal and </w:t>
      </w:r>
      <w:r w:rsidR="00AA73AD" w:rsidRPr="00E74B5A">
        <w:rPr>
          <w:rFonts w:ascii="Times New Roman" w:hAnsi="Times New Roman" w:cs="Times New Roman"/>
          <w:sz w:val="24"/>
          <w:szCs w:val="24"/>
        </w:rPr>
        <w:t>pathologic</w:t>
      </w:r>
      <w:r w:rsidR="005C43A3" w:rsidRPr="00E74B5A">
        <w:rPr>
          <w:rFonts w:ascii="Times New Roman" w:hAnsi="Times New Roman" w:cs="Times New Roman"/>
          <w:sz w:val="24"/>
          <w:szCs w:val="24"/>
        </w:rPr>
        <w:t>al</w:t>
      </w:r>
      <w:r w:rsidR="00AA73AD" w:rsidRPr="00E74B5A">
        <w:rPr>
          <w:rFonts w:ascii="Times New Roman" w:hAnsi="Times New Roman" w:cs="Times New Roman"/>
          <w:sz w:val="24"/>
          <w:szCs w:val="24"/>
        </w:rPr>
        <w:t xml:space="preserve"> </w:t>
      </w:r>
      <w:r w:rsidR="00F13250" w:rsidRPr="00E74B5A">
        <w:rPr>
          <w:rFonts w:ascii="Times New Roman" w:hAnsi="Times New Roman" w:cs="Times New Roman"/>
          <w:sz w:val="24"/>
          <w:szCs w:val="24"/>
        </w:rPr>
        <w:t>aspects</w:t>
      </w:r>
      <w:r w:rsidR="00400C04" w:rsidRPr="00E74B5A">
        <w:rPr>
          <w:rFonts w:ascii="Times New Roman" w:hAnsi="Times New Roman" w:cs="Times New Roman"/>
          <w:sz w:val="24"/>
          <w:szCs w:val="24"/>
        </w:rPr>
        <w:t xml:space="preserve"> yet unknown</w:t>
      </w:r>
      <w:r w:rsidR="00F13250" w:rsidRPr="00E74B5A">
        <w:rPr>
          <w:rFonts w:ascii="Times New Roman" w:hAnsi="Times New Roman" w:cs="Times New Roman"/>
          <w:sz w:val="24"/>
          <w:szCs w:val="24"/>
        </w:rPr>
        <w:t xml:space="preserve"> of </w:t>
      </w:r>
      <w:r w:rsidR="00400C04" w:rsidRPr="00E74B5A">
        <w:rPr>
          <w:rFonts w:ascii="Times New Roman" w:hAnsi="Times New Roman" w:cs="Times New Roman"/>
          <w:sz w:val="24"/>
          <w:szCs w:val="24"/>
        </w:rPr>
        <w:t xml:space="preserve">the </w:t>
      </w:r>
      <w:r w:rsidR="005C14B3" w:rsidRPr="00E74B5A">
        <w:rPr>
          <w:rFonts w:ascii="Times New Roman" w:hAnsi="Times New Roman" w:cs="Times New Roman"/>
          <w:sz w:val="24"/>
          <w:szCs w:val="24"/>
        </w:rPr>
        <w:t>h</w:t>
      </w:r>
      <w:r w:rsidR="00727B83" w:rsidRPr="00E74B5A">
        <w:rPr>
          <w:rFonts w:ascii="Times New Roman" w:hAnsi="Times New Roman" w:cs="Times New Roman"/>
          <w:sz w:val="24"/>
          <w:szCs w:val="24"/>
        </w:rPr>
        <w:t>uman brain.</w:t>
      </w:r>
      <w:r w:rsidR="006F0AF8" w:rsidRPr="00E74B5A">
        <w:rPr>
          <w:rFonts w:ascii="Times New Roman" w:hAnsi="Times New Roman" w:cs="Times New Roman"/>
          <w:sz w:val="24"/>
          <w:szCs w:val="24"/>
        </w:rPr>
        <w:t xml:space="preserve"> </w:t>
      </w:r>
      <w:r w:rsidR="00735EA9" w:rsidRPr="00E74B5A">
        <w:rPr>
          <w:rFonts w:ascii="Times New Roman" w:hAnsi="Times New Roman" w:cs="Times New Roman"/>
          <w:sz w:val="24"/>
          <w:szCs w:val="24"/>
        </w:rPr>
        <w:t>T</w:t>
      </w:r>
      <w:r w:rsidR="00FB6010" w:rsidRPr="00E74B5A">
        <w:rPr>
          <w:rFonts w:ascii="Times New Roman" w:hAnsi="Times New Roman" w:cs="Times New Roman"/>
          <w:sz w:val="24"/>
          <w:szCs w:val="24"/>
        </w:rPr>
        <w:t xml:space="preserve">he </w:t>
      </w:r>
      <w:r w:rsidR="00175262" w:rsidRPr="00E74B5A">
        <w:rPr>
          <w:rFonts w:ascii="Times New Roman" w:hAnsi="Times New Roman" w:cs="Times New Roman"/>
          <w:sz w:val="24"/>
          <w:szCs w:val="24"/>
        </w:rPr>
        <w:t>traditional</w:t>
      </w:r>
      <w:r w:rsidR="00475D41" w:rsidRPr="00E74B5A">
        <w:rPr>
          <w:rFonts w:ascii="Times New Roman" w:hAnsi="Times New Roman" w:cs="Times New Roman"/>
          <w:sz w:val="24"/>
          <w:szCs w:val="24"/>
        </w:rPr>
        <w:t xml:space="preserve"> </w:t>
      </w:r>
      <w:r w:rsidR="00FB6010" w:rsidRPr="00E74B5A">
        <w:rPr>
          <w:rFonts w:ascii="Times New Roman" w:hAnsi="Times New Roman" w:cs="Times New Roman"/>
          <w:sz w:val="24"/>
          <w:szCs w:val="24"/>
        </w:rPr>
        <w:t>inferential method</w:t>
      </w:r>
      <w:r w:rsidR="00BD100B" w:rsidRPr="00E74B5A">
        <w:rPr>
          <w:rFonts w:ascii="Times New Roman" w:hAnsi="Times New Roman" w:cs="Times New Roman"/>
          <w:sz w:val="24"/>
          <w:szCs w:val="24"/>
        </w:rPr>
        <w:t xml:space="preserve"> of </w:t>
      </w:r>
      <w:r w:rsidR="00FB6010" w:rsidRPr="00E74B5A">
        <w:rPr>
          <w:rFonts w:ascii="Times New Roman" w:hAnsi="Times New Roman" w:cs="Times New Roman"/>
          <w:sz w:val="24"/>
          <w:szCs w:val="24"/>
        </w:rPr>
        <w:t xml:space="preserve">correlation between </w:t>
      </w:r>
      <w:r w:rsidR="00005F52" w:rsidRPr="00E74B5A">
        <w:rPr>
          <w:rFonts w:ascii="Times New Roman" w:hAnsi="Times New Roman" w:cs="Times New Roman"/>
          <w:sz w:val="24"/>
          <w:szCs w:val="24"/>
        </w:rPr>
        <w:t xml:space="preserve">observed </w:t>
      </w:r>
      <w:r w:rsidR="00C555DA" w:rsidRPr="00E74B5A">
        <w:rPr>
          <w:rFonts w:ascii="Times New Roman" w:hAnsi="Times New Roman" w:cs="Times New Roman"/>
          <w:sz w:val="24"/>
          <w:szCs w:val="24"/>
        </w:rPr>
        <w:t>neuropsychiatric</w:t>
      </w:r>
      <w:r w:rsidR="006C6097" w:rsidRPr="00E74B5A">
        <w:rPr>
          <w:rFonts w:ascii="Times New Roman" w:hAnsi="Times New Roman" w:cs="Times New Roman"/>
          <w:sz w:val="24"/>
          <w:szCs w:val="24"/>
        </w:rPr>
        <w:t xml:space="preserve"> </w:t>
      </w:r>
      <w:r w:rsidR="0067204C" w:rsidRPr="00E74B5A">
        <w:rPr>
          <w:rFonts w:ascii="Times New Roman" w:hAnsi="Times New Roman" w:cs="Times New Roman"/>
          <w:sz w:val="24"/>
          <w:szCs w:val="24"/>
        </w:rPr>
        <w:t>phenom</w:t>
      </w:r>
      <w:r w:rsidR="007B33F5" w:rsidRPr="00E74B5A">
        <w:rPr>
          <w:rFonts w:ascii="Times New Roman" w:hAnsi="Times New Roman" w:cs="Times New Roman"/>
          <w:sz w:val="24"/>
          <w:szCs w:val="24"/>
        </w:rPr>
        <w:t xml:space="preserve">ena </w:t>
      </w:r>
      <w:r w:rsidR="00FB6010" w:rsidRPr="00E74B5A">
        <w:rPr>
          <w:rFonts w:ascii="Times New Roman" w:hAnsi="Times New Roman" w:cs="Times New Roman"/>
          <w:sz w:val="24"/>
          <w:szCs w:val="24"/>
        </w:rPr>
        <w:t>and corresponding localization</w:t>
      </w:r>
      <w:r w:rsidR="006A6EE9" w:rsidRPr="00E74B5A">
        <w:rPr>
          <w:rFonts w:ascii="Times New Roman" w:hAnsi="Times New Roman" w:cs="Times New Roman"/>
          <w:sz w:val="24"/>
          <w:szCs w:val="24"/>
        </w:rPr>
        <w:t>/</w:t>
      </w:r>
      <w:r w:rsidR="00FB6010" w:rsidRPr="00E74B5A">
        <w:rPr>
          <w:rFonts w:ascii="Times New Roman" w:hAnsi="Times New Roman" w:cs="Times New Roman"/>
          <w:sz w:val="24"/>
          <w:szCs w:val="24"/>
        </w:rPr>
        <w:t xml:space="preserve">characterization of </w:t>
      </w:r>
      <w:r w:rsidR="00F174F2" w:rsidRPr="00E74B5A">
        <w:rPr>
          <w:rFonts w:ascii="Times New Roman" w:hAnsi="Times New Roman" w:cs="Times New Roman"/>
          <w:sz w:val="24"/>
          <w:szCs w:val="24"/>
        </w:rPr>
        <w:t xml:space="preserve">their </w:t>
      </w:r>
      <w:r w:rsidR="00E50DA5" w:rsidRPr="00E74B5A">
        <w:rPr>
          <w:rFonts w:ascii="Times New Roman" w:hAnsi="Times New Roman" w:cs="Times New Roman"/>
          <w:sz w:val="24"/>
          <w:szCs w:val="24"/>
        </w:rPr>
        <w:t xml:space="preserve">possible </w:t>
      </w:r>
      <w:r w:rsidR="000A3425" w:rsidRPr="00E74B5A">
        <w:rPr>
          <w:rFonts w:ascii="Times New Roman" w:hAnsi="Times New Roman" w:cs="Times New Roman"/>
          <w:sz w:val="24"/>
          <w:szCs w:val="24"/>
        </w:rPr>
        <w:t>neuro</w:t>
      </w:r>
      <w:r w:rsidR="00ED36AC" w:rsidRPr="00E74B5A">
        <w:rPr>
          <w:rFonts w:ascii="Times New Roman" w:hAnsi="Times New Roman" w:cs="Times New Roman"/>
          <w:sz w:val="24"/>
          <w:szCs w:val="24"/>
        </w:rPr>
        <w:t xml:space="preserve">histological </w:t>
      </w:r>
      <w:r w:rsidR="003A3697" w:rsidRPr="00E74B5A">
        <w:rPr>
          <w:rFonts w:ascii="Times New Roman" w:hAnsi="Times New Roman" w:cs="Times New Roman"/>
          <w:sz w:val="24"/>
          <w:szCs w:val="24"/>
        </w:rPr>
        <w:t xml:space="preserve">correlates </w:t>
      </w:r>
      <w:r w:rsidR="00400C04" w:rsidRPr="00E74B5A">
        <w:rPr>
          <w:rFonts w:ascii="Times New Roman" w:hAnsi="Times New Roman" w:cs="Times New Roman"/>
          <w:sz w:val="24"/>
          <w:szCs w:val="24"/>
        </w:rPr>
        <w:t xml:space="preserve">continues </w:t>
      </w:r>
      <w:r w:rsidR="00367E67" w:rsidRPr="00E74B5A">
        <w:rPr>
          <w:rFonts w:ascii="Times New Roman" w:hAnsi="Times New Roman" w:cs="Times New Roman"/>
          <w:sz w:val="24"/>
          <w:szCs w:val="24"/>
        </w:rPr>
        <w:t xml:space="preserve">to have </w:t>
      </w:r>
      <w:r w:rsidR="00710032" w:rsidRPr="00E74B5A">
        <w:rPr>
          <w:rFonts w:ascii="Times New Roman" w:hAnsi="Times New Roman" w:cs="Times New Roman"/>
          <w:sz w:val="24"/>
          <w:szCs w:val="24"/>
        </w:rPr>
        <w:t xml:space="preserve">an </w:t>
      </w:r>
      <w:r w:rsidR="00C555DA" w:rsidRPr="00E74B5A">
        <w:rPr>
          <w:rFonts w:ascii="Times New Roman" w:hAnsi="Times New Roman" w:cs="Times New Roman"/>
          <w:sz w:val="24"/>
          <w:szCs w:val="24"/>
        </w:rPr>
        <w:t xml:space="preserve">undeniable </w:t>
      </w:r>
      <w:r w:rsidR="00D71324" w:rsidRPr="00E74B5A">
        <w:rPr>
          <w:rFonts w:ascii="Times New Roman" w:hAnsi="Times New Roman" w:cs="Times New Roman"/>
          <w:sz w:val="24"/>
          <w:szCs w:val="24"/>
        </w:rPr>
        <w:t>valu</w:t>
      </w:r>
      <w:r w:rsidR="00FC73E7" w:rsidRPr="00E74B5A">
        <w:rPr>
          <w:rFonts w:ascii="Times New Roman" w:hAnsi="Times New Roman" w:cs="Times New Roman"/>
          <w:sz w:val="24"/>
          <w:szCs w:val="24"/>
        </w:rPr>
        <w:t>e</w:t>
      </w:r>
      <w:r w:rsidR="00226B52" w:rsidRPr="00E74B5A">
        <w:rPr>
          <w:rFonts w:ascii="Times New Roman" w:hAnsi="Times New Roman" w:cs="Times New Roman"/>
          <w:sz w:val="24"/>
          <w:szCs w:val="24"/>
        </w:rPr>
        <w:t xml:space="preserve">. </w:t>
      </w:r>
      <w:r w:rsidR="00BC4BB1" w:rsidRPr="00E74B5A">
        <w:rPr>
          <w:rFonts w:ascii="Times New Roman" w:hAnsi="Times New Roman" w:cs="Times New Roman"/>
          <w:sz w:val="24"/>
          <w:szCs w:val="24"/>
        </w:rPr>
        <w:t>I</w:t>
      </w:r>
      <w:r w:rsidR="00CF2D79" w:rsidRPr="00E74B5A">
        <w:rPr>
          <w:rFonts w:ascii="Times New Roman" w:hAnsi="Times New Roman" w:cs="Times New Roman"/>
          <w:sz w:val="24"/>
          <w:szCs w:val="24"/>
        </w:rPr>
        <w:t xml:space="preserve">n </w:t>
      </w:r>
      <w:r w:rsidR="00D71324" w:rsidRPr="00E74B5A">
        <w:rPr>
          <w:rFonts w:ascii="Times New Roman" w:hAnsi="Times New Roman" w:cs="Times New Roman"/>
          <w:sz w:val="24"/>
          <w:szCs w:val="24"/>
        </w:rPr>
        <w:t xml:space="preserve">the context </w:t>
      </w:r>
      <w:r w:rsidR="002A2142" w:rsidRPr="00E74B5A">
        <w:rPr>
          <w:rFonts w:ascii="Times New Roman" w:hAnsi="Times New Roman" w:cs="Times New Roman"/>
          <w:sz w:val="24"/>
          <w:szCs w:val="24"/>
        </w:rPr>
        <w:t xml:space="preserve">of </w:t>
      </w:r>
      <w:r w:rsidR="00CE275D" w:rsidRPr="00E74B5A">
        <w:rPr>
          <w:rFonts w:ascii="Times New Roman" w:hAnsi="Times New Roman" w:cs="Times New Roman"/>
          <w:sz w:val="24"/>
          <w:szCs w:val="24"/>
        </w:rPr>
        <w:t xml:space="preserve">neuropsychiatric </w:t>
      </w:r>
      <w:r w:rsidR="002A2142" w:rsidRPr="00E74B5A">
        <w:rPr>
          <w:rFonts w:ascii="Times New Roman" w:hAnsi="Times New Roman" w:cs="Times New Roman"/>
          <w:sz w:val="24"/>
          <w:szCs w:val="24"/>
        </w:rPr>
        <w:t>diseases</w:t>
      </w:r>
      <w:r w:rsidR="004B7753" w:rsidRPr="00E74B5A">
        <w:rPr>
          <w:rFonts w:ascii="Times New Roman" w:hAnsi="Times New Roman" w:cs="Times New Roman"/>
          <w:sz w:val="24"/>
          <w:szCs w:val="24"/>
        </w:rPr>
        <w:t xml:space="preserve">, </w:t>
      </w:r>
      <w:r w:rsidR="00F33053" w:rsidRPr="00E74B5A">
        <w:rPr>
          <w:rFonts w:ascii="Times New Roman" w:hAnsi="Times New Roman" w:cs="Times New Roman"/>
          <w:sz w:val="24"/>
          <w:szCs w:val="24"/>
        </w:rPr>
        <w:t xml:space="preserve">the </w:t>
      </w:r>
      <w:r w:rsidR="00175262" w:rsidRPr="00E74B5A">
        <w:rPr>
          <w:rFonts w:ascii="Times New Roman" w:hAnsi="Times New Roman" w:cs="Times New Roman"/>
          <w:sz w:val="24"/>
          <w:szCs w:val="24"/>
        </w:rPr>
        <w:t>traditional</w:t>
      </w:r>
      <w:r w:rsidR="00B14599" w:rsidRPr="00E74B5A">
        <w:rPr>
          <w:rFonts w:ascii="Times New Roman" w:hAnsi="Times New Roman" w:cs="Times New Roman"/>
          <w:sz w:val="24"/>
          <w:szCs w:val="24"/>
        </w:rPr>
        <w:t xml:space="preserve"> </w:t>
      </w:r>
      <w:proofErr w:type="spellStart"/>
      <w:r w:rsidR="00D71324" w:rsidRPr="00E74B5A">
        <w:rPr>
          <w:rFonts w:ascii="Times New Roman" w:hAnsi="Times New Roman" w:cs="Times New Roman"/>
          <w:sz w:val="24"/>
          <w:szCs w:val="24"/>
        </w:rPr>
        <w:t>clinicopathologic</w:t>
      </w:r>
      <w:r w:rsidR="005C43A3" w:rsidRPr="00E74B5A">
        <w:rPr>
          <w:rFonts w:ascii="Times New Roman" w:hAnsi="Times New Roman" w:cs="Times New Roman"/>
          <w:sz w:val="24"/>
          <w:szCs w:val="24"/>
        </w:rPr>
        <w:t>al</w:t>
      </w:r>
      <w:proofErr w:type="spellEnd"/>
      <w:r w:rsidR="00D71324" w:rsidRPr="00E74B5A">
        <w:rPr>
          <w:rFonts w:ascii="Times New Roman" w:hAnsi="Times New Roman" w:cs="Times New Roman"/>
          <w:sz w:val="24"/>
          <w:szCs w:val="24"/>
        </w:rPr>
        <w:t xml:space="preserve"> method</w:t>
      </w:r>
      <w:r w:rsidR="00B14599" w:rsidRPr="00E74B5A">
        <w:rPr>
          <w:rFonts w:ascii="Times New Roman" w:hAnsi="Times New Roman" w:cs="Times New Roman"/>
          <w:sz w:val="24"/>
          <w:szCs w:val="24"/>
        </w:rPr>
        <w:t xml:space="preserve"> </w:t>
      </w:r>
      <w:r w:rsidR="00FB6010" w:rsidRPr="00E74B5A">
        <w:rPr>
          <w:rFonts w:ascii="Times New Roman" w:hAnsi="Times New Roman" w:cs="Times New Roman"/>
          <w:sz w:val="24"/>
          <w:szCs w:val="24"/>
        </w:rPr>
        <w:t xml:space="preserve">is </w:t>
      </w:r>
      <w:r w:rsidR="00727B83" w:rsidRPr="00E74B5A">
        <w:rPr>
          <w:rFonts w:ascii="Times New Roman" w:hAnsi="Times New Roman" w:cs="Times New Roman"/>
          <w:sz w:val="24"/>
          <w:szCs w:val="24"/>
        </w:rPr>
        <w:t xml:space="preserve">still </w:t>
      </w:r>
      <w:r w:rsidR="00FB6010" w:rsidRPr="00E74B5A">
        <w:rPr>
          <w:rFonts w:ascii="Times New Roman" w:hAnsi="Times New Roman" w:cs="Times New Roman"/>
          <w:sz w:val="24"/>
          <w:szCs w:val="24"/>
        </w:rPr>
        <w:t xml:space="preserve">the best </w:t>
      </w:r>
      <w:r w:rsidR="00815FE9" w:rsidRPr="00E74B5A">
        <w:rPr>
          <w:rFonts w:ascii="Times New Roman" w:hAnsi="Times New Roman" w:cs="Times New Roman"/>
          <w:sz w:val="24"/>
          <w:szCs w:val="24"/>
        </w:rPr>
        <w:t xml:space="preserve">possible </w:t>
      </w:r>
      <w:r w:rsidR="00727B83" w:rsidRPr="00E74B5A">
        <w:rPr>
          <w:rFonts w:ascii="Times New Roman" w:hAnsi="Times New Roman" w:cs="Times New Roman"/>
          <w:sz w:val="24"/>
          <w:szCs w:val="24"/>
        </w:rPr>
        <w:t xml:space="preserve">methodology </w:t>
      </w:r>
      <w:r w:rsidR="00B14599" w:rsidRPr="00E74B5A">
        <w:rPr>
          <w:rFonts w:ascii="Times New Roman" w:hAnsi="Times New Roman" w:cs="Times New Roman"/>
          <w:sz w:val="24"/>
          <w:szCs w:val="24"/>
        </w:rPr>
        <w:t>(</w:t>
      </w:r>
      <w:r w:rsidR="007B33F5" w:rsidRPr="00E74B5A">
        <w:rPr>
          <w:rFonts w:ascii="Times New Roman" w:hAnsi="Times New Roman" w:cs="Times New Roman"/>
          <w:sz w:val="24"/>
          <w:szCs w:val="24"/>
        </w:rPr>
        <w:t xml:space="preserve">and </w:t>
      </w:r>
      <w:r w:rsidR="00B14599" w:rsidRPr="00E74B5A">
        <w:rPr>
          <w:rFonts w:ascii="Times New Roman" w:hAnsi="Times New Roman" w:cs="Times New Roman"/>
          <w:sz w:val="24"/>
          <w:szCs w:val="24"/>
        </w:rPr>
        <w:t xml:space="preserve">often the only </w:t>
      </w:r>
      <w:r w:rsidR="00400C04" w:rsidRPr="00E74B5A">
        <w:rPr>
          <w:rFonts w:ascii="Times New Roman" w:hAnsi="Times New Roman" w:cs="Times New Roman"/>
          <w:sz w:val="24"/>
          <w:szCs w:val="24"/>
        </w:rPr>
        <w:t>available</w:t>
      </w:r>
      <w:r w:rsidR="00B14599" w:rsidRPr="00E74B5A">
        <w:rPr>
          <w:rFonts w:ascii="Times New Roman" w:hAnsi="Times New Roman" w:cs="Times New Roman"/>
          <w:sz w:val="24"/>
          <w:szCs w:val="24"/>
        </w:rPr>
        <w:t xml:space="preserve">) </w:t>
      </w:r>
      <w:r w:rsidR="00E50DA5" w:rsidRPr="00E74B5A">
        <w:rPr>
          <w:rFonts w:ascii="Times New Roman" w:hAnsi="Times New Roman" w:cs="Times New Roman"/>
          <w:sz w:val="24"/>
          <w:szCs w:val="24"/>
        </w:rPr>
        <w:t xml:space="preserve">to </w:t>
      </w:r>
      <w:r w:rsidR="00DF56FD" w:rsidRPr="00E74B5A">
        <w:rPr>
          <w:rFonts w:ascii="Times New Roman" w:hAnsi="Times New Roman" w:cs="Times New Roman"/>
          <w:sz w:val="24"/>
          <w:szCs w:val="24"/>
        </w:rPr>
        <w:t>link unique</w:t>
      </w:r>
      <w:r w:rsidR="00C555DA" w:rsidRPr="00E74B5A">
        <w:rPr>
          <w:rFonts w:ascii="Times New Roman" w:hAnsi="Times New Roman" w:cs="Times New Roman"/>
          <w:sz w:val="24"/>
          <w:szCs w:val="24"/>
        </w:rPr>
        <w:t xml:space="preserve"> neuropsychiatric</w:t>
      </w:r>
      <w:r w:rsidR="00DF56FD" w:rsidRPr="00E74B5A">
        <w:rPr>
          <w:rFonts w:ascii="Times New Roman" w:hAnsi="Times New Roman" w:cs="Times New Roman"/>
          <w:sz w:val="24"/>
          <w:szCs w:val="24"/>
        </w:rPr>
        <w:t xml:space="preserve"> </w:t>
      </w:r>
      <w:r w:rsidR="003A0767" w:rsidRPr="00E74B5A">
        <w:rPr>
          <w:rFonts w:ascii="Times New Roman" w:hAnsi="Times New Roman" w:cs="Times New Roman"/>
          <w:sz w:val="24"/>
          <w:szCs w:val="24"/>
        </w:rPr>
        <w:t xml:space="preserve">features </w:t>
      </w:r>
      <w:r w:rsidR="00B14599" w:rsidRPr="00E74B5A">
        <w:rPr>
          <w:rFonts w:ascii="Times New Roman" w:hAnsi="Times New Roman" w:cs="Times New Roman"/>
          <w:sz w:val="24"/>
          <w:szCs w:val="24"/>
        </w:rPr>
        <w:t>to</w:t>
      </w:r>
      <w:r w:rsidR="00005F52" w:rsidRPr="00E74B5A">
        <w:rPr>
          <w:rFonts w:ascii="Times New Roman" w:hAnsi="Times New Roman" w:cs="Times New Roman"/>
          <w:sz w:val="24"/>
          <w:szCs w:val="24"/>
        </w:rPr>
        <w:t xml:space="preserve"> their</w:t>
      </w:r>
      <w:r w:rsidR="00B14599" w:rsidRPr="00E74B5A">
        <w:rPr>
          <w:rFonts w:ascii="Times New Roman" w:hAnsi="Times New Roman" w:cs="Times New Roman"/>
          <w:sz w:val="24"/>
          <w:szCs w:val="24"/>
        </w:rPr>
        <w:t xml:space="preserve"> </w:t>
      </w:r>
      <w:r w:rsidR="002A2142" w:rsidRPr="00E74B5A">
        <w:rPr>
          <w:rFonts w:ascii="Times New Roman" w:hAnsi="Times New Roman" w:cs="Times New Roman"/>
          <w:sz w:val="24"/>
          <w:szCs w:val="24"/>
        </w:rPr>
        <w:t xml:space="preserve">corresponding </w:t>
      </w:r>
      <w:r w:rsidR="00A850C2" w:rsidRPr="00E74B5A">
        <w:rPr>
          <w:rFonts w:ascii="Times New Roman" w:hAnsi="Times New Roman" w:cs="Times New Roman"/>
          <w:sz w:val="24"/>
          <w:szCs w:val="24"/>
        </w:rPr>
        <w:t>neuro</w:t>
      </w:r>
      <w:r w:rsidR="00F96C33" w:rsidRPr="00E74B5A">
        <w:rPr>
          <w:rFonts w:ascii="Times New Roman" w:hAnsi="Times New Roman" w:cs="Times New Roman"/>
          <w:sz w:val="24"/>
          <w:szCs w:val="24"/>
        </w:rPr>
        <w:t>pathologic</w:t>
      </w:r>
      <w:r w:rsidR="00AE6A1B" w:rsidRPr="00E74B5A">
        <w:rPr>
          <w:rFonts w:ascii="Times New Roman" w:hAnsi="Times New Roman" w:cs="Times New Roman"/>
          <w:sz w:val="24"/>
          <w:szCs w:val="24"/>
        </w:rPr>
        <w:t>al</w:t>
      </w:r>
      <w:r w:rsidR="00F96C33" w:rsidRPr="00E74B5A">
        <w:rPr>
          <w:rFonts w:ascii="Times New Roman" w:hAnsi="Times New Roman" w:cs="Times New Roman"/>
          <w:sz w:val="24"/>
          <w:szCs w:val="24"/>
        </w:rPr>
        <w:t xml:space="preserve"> </w:t>
      </w:r>
      <w:r w:rsidR="00B14599" w:rsidRPr="00E74B5A">
        <w:rPr>
          <w:rFonts w:ascii="Times New Roman" w:hAnsi="Times New Roman" w:cs="Times New Roman"/>
          <w:sz w:val="24"/>
          <w:szCs w:val="24"/>
        </w:rPr>
        <w:t>substrates</w:t>
      </w:r>
      <w:r w:rsidR="00AE6A1B" w:rsidRPr="00E74B5A">
        <w:rPr>
          <w:rFonts w:ascii="Times New Roman" w:hAnsi="Times New Roman" w:cs="Times New Roman"/>
          <w:sz w:val="24"/>
          <w:szCs w:val="24"/>
        </w:rPr>
        <w:t>,</w:t>
      </w:r>
      <w:r w:rsidR="00B14599" w:rsidRPr="00E74B5A">
        <w:rPr>
          <w:rFonts w:ascii="Times New Roman" w:hAnsi="Times New Roman" w:cs="Times New Roman"/>
          <w:sz w:val="24"/>
          <w:szCs w:val="24"/>
        </w:rPr>
        <w:t xml:space="preserve"> </w:t>
      </w:r>
      <w:r w:rsidR="007B33F5" w:rsidRPr="00E74B5A">
        <w:rPr>
          <w:rFonts w:ascii="Times New Roman" w:hAnsi="Times New Roman" w:cs="Times New Roman"/>
          <w:sz w:val="24"/>
          <w:szCs w:val="24"/>
        </w:rPr>
        <w:t xml:space="preserve">since </w:t>
      </w:r>
      <w:r w:rsidR="00276C9D" w:rsidRPr="00E74B5A">
        <w:rPr>
          <w:rFonts w:ascii="Times New Roman" w:hAnsi="Times New Roman" w:cs="Times New Roman"/>
          <w:sz w:val="24"/>
          <w:szCs w:val="24"/>
        </w:rPr>
        <w:t xml:space="preserve">it </w:t>
      </w:r>
      <w:r w:rsidR="002B7027" w:rsidRPr="00E74B5A">
        <w:rPr>
          <w:rFonts w:ascii="Times New Roman" w:hAnsi="Times New Roman" w:cs="Times New Roman"/>
          <w:sz w:val="24"/>
          <w:szCs w:val="24"/>
        </w:rPr>
        <w:t>relies</w:t>
      </w:r>
      <w:r w:rsidR="002A2142" w:rsidRPr="00E74B5A">
        <w:rPr>
          <w:rFonts w:ascii="Times New Roman" w:hAnsi="Times New Roman" w:cs="Times New Roman"/>
          <w:sz w:val="24"/>
          <w:szCs w:val="24"/>
        </w:rPr>
        <w:t xml:space="preserve"> </w:t>
      </w:r>
      <w:r w:rsidR="00175262" w:rsidRPr="00E74B5A">
        <w:rPr>
          <w:rFonts w:ascii="Times New Roman" w:hAnsi="Times New Roman" w:cs="Times New Roman"/>
          <w:sz w:val="24"/>
          <w:szCs w:val="24"/>
        </w:rPr>
        <w:t xml:space="preserve">specifically </w:t>
      </w:r>
      <w:r w:rsidR="004B7753" w:rsidRPr="00E74B5A">
        <w:rPr>
          <w:rFonts w:ascii="Times New Roman" w:hAnsi="Times New Roman" w:cs="Times New Roman"/>
          <w:sz w:val="24"/>
          <w:szCs w:val="24"/>
        </w:rPr>
        <w:t xml:space="preserve">upon </w:t>
      </w:r>
      <w:r w:rsidR="00F174F2" w:rsidRPr="00E74B5A">
        <w:rPr>
          <w:rFonts w:ascii="Times New Roman" w:hAnsi="Times New Roman" w:cs="Times New Roman"/>
          <w:sz w:val="24"/>
          <w:szCs w:val="24"/>
        </w:rPr>
        <w:t xml:space="preserve">the </w:t>
      </w:r>
      <w:r w:rsidR="004B7753" w:rsidRPr="00E74B5A">
        <w:rPr>
          <w:rFonts w:ascii="Times New Roman" w:hAnsi="Times New Roman" w:cs="Times New Roman"/>
          <w:sz w:val="24"/>
          <w:szCs w:val="24"/>
        </w:rPr>
        <w:t xml:space="preserve">direct </w:t>
      </w:r>
      <w:r w:rsidR="00E50DA5" w:rsidRPr="00E74B5A">
        <w:rPr>
          <w:rFonts w:ascii="Times New Roman" w:hAnsi="Times New Roman" w:cs="Times New Roman"/>
          <w:sz w:val="24"/>
          <w:szCs w:val="24"/>
        </w:rPr>
        <w:t xml:space="preserve">physical </w:t>
      </w:r>
      <w:r w:rsidR="004B7753" w:rsidRPr="00E74B5A">
        <w:rPr>
          <w:rFonts w:ascii="Times New Roman" w:hAnsi="Times New Roman" w:cs="Times New Roman"/>
          <w:sz w:val="24"/>
          <w:szCs w:val="24"/>
        </w:rPr>
        <w:t>assessment of brain</w:t>
      </w:r>
      <w:r w:rsidR="002A2142" w:rsidRPr="00E74B5A">
        <w:rPr>
          <w:rFonts w:ascii="Times New Roman" w:hAnsi="Times New Roman" w:cs="Times New Roman"/>
          <w:sz w:val="24"/>
          <w:szCs w:val="24"/>
        </w:rPr>
        <w:t xml:space="preserve"> tissues</w:t>
      </w:r>
      <w:r w:rsidR="00774E73" w:rsidRPr="00E74B5A">
        <w:rPr>
          <w:rFonts w:ascii="Times New Roman" w:hAnsi="Times New Roman" w:cs="Times New Roman"/>
          <w:sz w:val="24"/>
          <w:szCs w:val="24"/>
        </w:rPr>
        <w:t>.</w:t>
      </w:r>
      <w:r w:rsidR="00BD4622" w:rsidRPr="00E74B5A">
        <w:rPr>
          <w:rFonts w:ascii="Times New Roman" w:hAnsi="Times New Roman" w:cs="Times New Roman"/>
          <w:sz w:val="24"/>
          <w:szCs w:val="24"/>
        </w:rPr>
        <w:t xml:space="preserve"> </w:t>
      </w:r>
      <w:r w:rsidR="00276C9D" w:rsidRPr="00E74B5A">
        <w:rPr>
          <w:rFonts w:ascii="Times New Roman" w:hAnsi="Times New Roman" w:cs="Times New Roman"/>
          <w:sz w:val="24"/>
          <w:szCs w:val="24"/>
        </w:rPr>
        <w:t xml:space="preserve">The </w:t>
      </w:r>
      <w:r w:rsidR="00727B83" w:rsidRPr="00E74B5A">
        <w:rPr>
          <w:rFonts w:ascii="Times New Roman" w:hAnsi="Times New Roman" w:cs="Times New Roman"/>
          <w:sz w:val="24"/>
          <w:szCs w:val="24"/>
        </w:rPr>
        <w:t xml:space="preserve">assessment </w:t>
      </w:r>
      <w:r w:rsidR="00276C9D" w:rsidRPr="00E74B5A">
        <w:rPr>
          <w:rFonts w:ascii="Times New Roman" w:hAnsi="Times New Roman" w:cs="Times New Roman"/>
          <w:sz w:val="24"/>
          <w:szCs w:val="24"/>
        </w:rPr>
        <w:t xml:space="preserve">of </w:t>
      </w:r>
      <w:r w:rsidR="00092304" w:rsidRPr="00E74B5A">
        <w:rPr>
          <w:rFonts w:ascii="Times New Roman" w:hAnsi="Times New Roman" w:cs="Times New Roman"/>
          <w:sz w:val="24"/>
          <w:szCs w:val="24"/>
        </w:rPr>
        <w:t xml:space="preserve">postmortem </w:t>
      </w:r>
      <w:r w:rsidR="008B75C4" w:rsidRPr="00E74B5A">
        <w:rPr>
          <w:rFonts w:ascii="Times New Roman" w:hAnsi="Times New Roman" w:cs="Times New Roman"/>
          <w:sz w:val="24"/>
          <w:szCs w:val="24"/>
        </w:rPr>
        <w:t>brain</w:t>
      </w:r>
      <w:r w:rsidR="00EE7F41" w:rsidRPr="00E74B5A">
        <w:rPr>
          <w:rFonts w:ascii="Times New Roman" w:hAnsi="Times New Roman" w:cs="Times New Roman"/>
          <w:sz w:val="24"/>
          <w:szCs w:val="24"/>
        </w:rPr>
        <w:t>s</w:t>
      </w:r>
      <w:r w:rsidR="006A6EE9" w:rsidRPr="00E74B5A">
        <w:rPr>
          <w:rFonts w:ascii="Times New Roman" w:hAnsi="Times New Roman" w:cs="Times New Roman"/>
          <w:sz w:val="24"/>
          <w:szCs w:val="24"/>
        </w:rPr>
        <w:t xml:space="preserve"> </w:t>
      </w:r>
      <w:r w:rsidR="00EE7F41" w:rsidRPr="00E74B5A">
        <w:rPr>
          <w:rFonts w:ascii="Times New Roman" w:hAnsi="Times New Roman" w:cs="Times New Roman"/>
          <w:sz w:val="24"/>
          <w:szCs w:val="24"/>
        </w:rPr>
        <w:t>is</w:t>
      </w:r>
      <w:r w:rsidR="005C7C91" w:rsidRPr="00E74B5A">
        <w:rPr>
          <w:rFonts w:ascii="Times New Roman" w:hAnsi="Times New Roman" w:cs="Times New Roman"/>
          <w:sz w:val="24"/>
          <w:szCs w:val="24"/>
        </w:rPr>
        <w:t xml:space="preserve"> </w:t>
      </w:r>
      <w:r w:rsidR="00DA7702" w:rsidRPr="00E74B5A">
        <w:rPr>
          <w:rFonts w:ascii="Times New Roman" w:hAnsi="Times New Roman" w:cs="Times New Roman"/>
          <w:sz w:val="24"/>
          <w:szCs w:val="24"/>
        </w:rPr>
        <w:t xml:space="preserve">based </w:t>
      </w:r>
      <w:r w:rsidR="00092304" w:rsidRPr="00E74B5A">
        <w:rPr>
          <w:rFonts w:ascii="Times New Roman" w:hAnsi="Times New Roman" w:cs="Times New Roman"/>
          <w:sz w:val="24"/>
          <w:szCs w:val="24"/>
        </w:rPr>
        <w:t xml:space="preserve">on </w:t>
      </w:r>
      <w:r w:rsidR="008B75C4" w:rsidRPr="00E74B5A">
        <w:rPr>
          <w:rFonts w:ascii="Times New Roman" w:hAnsi="Times New Roman" w:cs="Times New Roman"/>
          <w:sz w:val="24"/>
          <w:szCs w:val="24"/>
        </w:rPr>
        <w:t>brain cutting</w:t>
      </w:r>
      <w:r w:rsidR="00171E00" w:rsidRPr="00E74B5A">
        <w:rPr>
          <w:rFonts w:ascii="Times New Roman" w:hAnsi="Times New Roman" w:cs="Times New Roman"/>
          <w:sz w:val="24"/>
          <w:szCs w:val="24"/>
        </w:rPr>
        <w:t xml:space="preserve"> procedure</w:t>
      </w:r>
      <w:r w:rsidR="00276C9D" w:rsidRPr="00E74B5A">
        <w:rPr>
          <w:rFonts w:ascii="Times New Roman" w:hAnsi="Times New Roman" w:cs="Times New Roman"/>
          <w:sz w:val="24"/>
          <w:szCs w:val="24"/>
        </w:rPr>
        <w:t xml:space="preserve">s </w:t>
      </w:r>
      <w:r w:rsidR="007851FA" w:rsidRPr="00E74B5A">
        <w:rPr>
          <w:rFonts w:ascii="Times New Roman" w:hAnsi="Times New Roman" w:cs="Times New Roman"/>
          <w:sz w:val="24"/>
          <w:szCs w:val="24"/>
        </w:rPr>
        <w:t xml:space="preserve">that </w:t>
      </w:r>
      <w:r w:rsidR="00AE6A1B" w:rsidRPr="00E74B5A">
        <w:rPr>
          <w:rFonts w:ascii="Times New Roman" w:hAnsi="Times New Roman" w:cs="Times New Roman"/>
          <w:sz w:val="24"/>
          <w:szCs w:val="24"/>
        </w:rPr>
        <w:t>vary</w:t>
      </w:r>
      <w:r w:rsidR="00620BA5" w:rsidRPr="00E74B5A">
        <w:rPr>
          <w:rFonts w:ascii="Times New Roman" w:hAnsi="Times New Roman" w:cs="Times New Roman"/>
          <w:sz w:val="24"/>
          <w:szCs w:val="24"/>
        </w:rPr>
        <w:t xml:space="preserve"> </w:t>
      </w:r>
      <w:r w:rsidR="00226B52" w:rsidRPr="00E74B5A">
        <w:rPr>
          <w:rFonts w:ascii="Times New Roman" w:hAnsi="Times New Roman" w:cs="Times New Roman"/>
          <w:sz w:val="24"/>
          <w:szCs w:val="24"/>
        </w:rPr>
        <w:t xml:space="preserve">across </w:t>
      </w:r>
      <w:r w:rsidR="0090188C" w:rsidRPr="00E74B5A">
        <w:rPr>
          <w:rFonts w:ascii="Times New Roman" w:hAnsi="Times New Roman" w:cs="Times New Roman"/>
          <w:sz w:val="24"/>
          <w:szCs w:val="24"/>
        </w:rPr>
        <w:t xml:space="preserve">different </w:t>
      </w:r>
      <w:r w:rsidR="007851FA" w:rsidRPr="00E74B5A">
        <w:rPr>
          <w:rFonts w:ascii="Times New Roman" w:hAnsi="Times New Roman" w:cs="Times New Roman"/>
          <w:sz w:val="24"/>
          <w:szCs w:val="24"/>
        </w:rPr>
        <w:t xml:space="preserve">neuropathology </w:t>
      </w:r>
      <w:r w:rsidR="00E51A60" w:rsidRPr="00E74B5A">
        <w:rPr>
          <w:rFonts w:ascii="Times New Roman" w:hAnsi="Times New Roman" w:cs="Times New Roman"/>
          <w:sz w:val="24"/>
          <w:szCs w:val="24"/>
        </w:rPr>
        <w:t>centers</w:t>
      </w:r>
      <w:r w:rsidR="005C7C91" w:rsidRPr="00E74B5A">
        <w:rPr>
          <w:rFonts w:ascii="Times New Roman" w:hAnsi="Times New Roman" w:cs="Times New Roman"/>
          <w:sz w:val="24"/>
          <w:szCs w:val="24"/>
        </w:rPr>
        <w:t>.</w:t>
      </w:r>
      <w:r w:rsidR="00276C27" w:rsidRPr="00E74B5A">
        <w:rPr>
          <w:rFonts w:ascii="Times New Roman" w:hAnsi="Times New Roman" w:cs="Times New Roman"/>
          <w:sz w:val="24"/>
          <w:szCs w:val="24"/>
        </w:rPr>
        <w:t xml:space="preserve"> </w:t>
      </w:r>
      <w:r w:rsidR="00A77FCB" w:rsidRPr="00E74B5A">
        <w:rPr>
          <w:rFonts w:ascii="Times New Roman" w:hAnsi="Times New Roman" w:cs="Times New Roman"/>
          <w:sz w:val="24"/>
          <w:szCs w:val="24"/>
        </w:rPr>
        <w:t>B</w:t>
      </w:r>
      <w:r w:rsidR="00276C27" w:rsidRPr="00E74B5A">
        <w:rPr>
          <w:rFonts w:ascii="Times New Roman" w:hAnsi="Times New Roman" w:cs="Times New Roman"/>
          <w:sz w:val="24"/>
          <w:szCs w:val="24"/>
        </w:rPr>
        <w:t>rain cutting</w:t>
      </w:r>
      <w:r w:rsidR="00656256" w:rsidRPr="00E74B5A">
        <w:rPr>
          <w:rFonts w:ascii="Times New Roman" w:hAnsi="Times New Roman" w:cs="Times New Roman"/>
          <w:sz w:val="24"/>
          <w:szCs w:val="24"/>
        </w:rPr>
        <w:t>s</w:t>
      </w:r>
      <w:r w:rsidR="005C7C91" w:rsidRPr="00E74B5A">
        <w:rPr>
          <w:rFonts w:ascii="Times New Roman" w:hAnsi="Times New Roman" w:cs="Times New Roman"/>
          <w:sz w:val="24"/>
          <w:szCs w:val="24"/>
        </w:rPr>
        <w:t xml:space="preserve"> </w:t>
      </w:r>
      <w:r w:rsidR="00656256" w:rsidRPr="00E74B5A">
        <w:rPr>
          <w:rFonts w:ascii="Times New Roman" w:hAnsi="Times New Roman" w:cs="Times New Roman"/>
          <w:sz w:val="24"/>
          <w:szCs w:val="24"/>
        </w:rPr>
        <w:t>are</w:t>
      </w:r>
      <w:r w:rsidR="00092304" w:rsidRPr="00E74B5A">
        <w:rPr>
          <w:rFonts w:ascii="Times New Roman" w:hAnsi="Times New Roman" w:cs="Times New Roman"/>
          <w:sz w:val="24"/>
          <w:szCs w:val="24"/>
        </w:rPr>
        <w:t xml:space="preserve"> performed </w:t>
      </w:r>
      <w:r w:rsidR="008B75C4" w:rsidRPr="00E74B5A">
        <w:rPr>
          <w:rFonts w:ascii="Times New Roman" w:hAnsi="Times New Roman" w:cs="Times New Roman"/>
          <w:sz w:val="24"/>
          <w:szCs w:val="24"/>
        </w:rPr>
        <w:t xml:space="preserve">in a </w:t>
      </w:r>
      <w:r w:rsidR="00175262" w:rsidRPr="00E74B5A">
        <w:rPr>
          <w:rFonts w:ascii="Times New Roman" w:hAnsi="Times New Roman" w:cs="Times New Roman"/>
          <w:sz w:val="24"/>
          <w:szCs w:val="24"/>
        </w:rPr>
        <w:t>relatively</w:t>
      </w:r>
      <w:r w:rsidR="008B75C4" w:rsidRPr="00E74B5A">
        <w:rPr>
          <w:rFonts w:ascii="Times New Roman" w:hAnsi="Times New Roman" w:cs="Times New Roman"/>
          <w:sz w:val="24"/>
          <w:szCs w:val="24"/>
        </w:rPr>
        <w:t xml:space="preserve"> extensive</w:t>
      </w:r>
      <w:r w:rsidR="005C7C91" w:rsidRPr="00E74B5A">
        <w:rPr>
          <w:rFonts w:ascii="Times New Roman" w:hAnsi="Times New Roman" w:cs="Times New Roman"/>
          <w:sz w:val="24"/>
          <w:szCs w:val="24"/>
        </w:rPr>
        <w:t xml:space="preserve"> </w:t>
      </w:r>
      <w:r w:rsidR="00171E00" w:rsidRPr="00E74B5A">
        <w:rPr>
          <w:rFonts w:ascii="Times New Roman" w:hAnsi="Times New Roman" w:cs="Times New Roman"/>
          <w:sz w:val="24"/>
          <w:szCs w:val="24"/>
        </w:rPr>
        <w:t xml:space="preserve">and </w:t>
      </w:r>
      <w:r w:rsidR="00EE7F41" w:rsidRPr="00E74B5A">
        <w:rPr>
          <w:rFonts w:ascii="Times New Roman" w:hAnsi="Times New Roman" w:cs="Times New Roman"/>
          <w:sz w:val="24"/>
          <w:szCs w:val="24"/>
        </w:rPr>
        <w:t xml:space="preserve">systematic </w:t>
      </w:r>
      <w:r w:rsidR="002127D8" w:rsidRPr="00E74B5A">
        <w:rPr>
          <w:rFonts w:ascii="Times New Roman" w:hAnsi="Times New Roman" w:cs="Times New Roman"/>
          <w:sz w:val="24"/>
          <w:szCs w:val="24"/>
        </w:rPr>
        <w:t>way</w:t>
      </w:r>
      <w:r w:rsidR="00727B83" w:rsidRPr="00E74B5A">
        <w:rPr>
          <w:rFonts w:ascii="Times New Roman" w:hAnsi="Times New Roman" w:cs="Times New Roman"/>
          <w:sz w:val="24"/>
          <w:szCs w:val="24"/>
        </w:rPr>
        <w:t xml:space="preserve"> </w:t>
      </w:r>
      <w:r w:rsidR="00226B52" w:rsidRPr="00E74B5A">
        <w:rPr>
          <w:rFonts w:ascii="Times New Roman" w:hAnsi="Times New Roman" w:cs="Times New Roman"/>
          <w:sz w:val="24"/>
          <w:szCs w:val="24"/>
        </w:rPr>
        <w:t xml:space="preserve">based on </w:t>
      </w:r>
      <w:r w:rsidR="00727B83" w:rsidRPr="00E74B5A">
        <w:rPr>
          <w:rFonts w:ascii="Times New Roman" w:hAnsi="Times New Roman" w:cs="Times New Roman"/>
          <w:sz w:val="24"/>
          <w:szCs w:val="24"/>
        </w:rPr>
        <w:t xml:space="preserve">the </w:t>
      </w:r>
      <w:r w:rsidR="007851FA" w:rsidRPr="00E74B5A">
        <w:rPr>
          <w:rFonts w:ascii="Times New Roman" w:hAnsi="Times New Roman" w:cs="Times New Roman"/>
          <w:sz w:val="24"/>
          <w:szCs w:val="24"/>
        </w:rPr>
        <w:t xml:space="preserve">various </w:t>
      </w:r>
      <w:r w:rsidR="00620BA5" w:rsidRPr="00E74B5A">
        <w:rPr>
          <w:rFonts w:ascii="Times New Roman" w:hAnsi="Times New Roman" w:cs="Times New Roman"/>
          <w:sz w:val="24"/>
          <w:szCs w:val="24"/>
        </w:rPr>
        <w:t>clinic</w:t>
      </w:r>
      <w:r w:rsidR="005B474A" w:rsidRPr="00E74B5A">
        <w:rPr>
          <w:rFonts w:ascii="Times New Roman" w:hAnsi="Times New Roman" w:cs="Times New Roman"/>
          <w:sz w:val="24"/>
          <w:szCs w:val="24"/>
        </w:rPr>
        <w:t>al</w:t>
      </w:r>
      <w:r w:rsidR="00620BA5" w:rsidRPr="00E74B5A">
        <w:rPr>
          <w:rFonts w:ascii="Times New Roman" w:hAnsi="Times New Roman" w:cs="Times New Roman"/>
          <w:sz w:val="24"/>
          <w:szCs w:val="24"/>
        </w:rPr>
        <w:t xml:space="preserve"> and </w:t>
      </w:r>
      <w:r w:rsidR="007B2588" w:rsidRPr="00E74B5A">
        <w:rPr>
          <w:rFonts w:ascii="Times New Roman" w:hAnsi="Times New Roman" w:cs="Times New Roman"/>
          <w:sz w:val="24"/>
          <w:szCs w:val="24"/>
        </w:rPr>
        <w:t xml:space="preserve">academic </w:t>
      </w:r>
      <w:r w:rsidR="00171E00" w:rsidRPr="00E74B5A">
        <w:rPr>
          <w:rFonts w:ascii="Times New Roman" w:hAnsi="Times New Roman" w:cs="Times New Roman"/>
          <w:sz w:val="24"/>
          <w:szCs w:val="24"/>
        </w:rPr>
        <w:t>contingen</w:t>
      </w:r>
      <w:r w:rsidR="00EE7F41" w:rsidRPr="00E74B5A">
        <w:rPr>
          <w:rFonts w:ascii="Times New Roman" w:hAnsi="Times New Roman" w:cs="Times New Roman"/>
          <w:sz w:val="24"/>
          <w:szCs w:val="24"/>
        </w:rPr>
        <w:t>cies</w:t>
      </w:r>
      <w:r w:rsidR="00276C9D" w:rsidRPr="00E74B5A">
        <w:rPr>
          <w:rFonts w:ascii="Times New Roman" w:hAnsi="Times New Roman" w:cs="Times New Roman"/>
          <w:sz w:val="24"/>
          <w:szCs w:val="24"/>
        </w:rPr>
        <w:t xml:space="preserve"> </w:t>
      </w:r>
      <w:r w:rsidR="002127D8" w:rsidRPr="00E74B5A">
        <w:rPr>
          <w:rFonts w:ascii="Times New Roman" w:hAnsi="Times New Roman" w:cs="Times New Roman"/>
          <w:sz w:val="24"/>
          <w:szCs w:val="24"/>
        </w:rPr>
        <w:t xml:space="preserve">present </w:t>
      </w:r>
      <w:r w:rsidR="00727B83" w:rsidRPr="00E74B5A">
        <w:rPr>
          <w:rFonts w:ascii="Times New Roman" w:hAnsi="Times New Roman" w:cs="Times New Roman"/>
          <w:sz w:val="24"/>
          <w:szCs w:val="24"/>
        </w:rPr>
        <w:t xml:space="preserve">in </w:t>
      </w:r>
      <w:r w:rsidR="00226B52" w:rsidRPr="00E74B5A">
        <w:rPr>
          <w:rFonts w:ascii="Times New Roman" w:hAnsi="Times New Roman" w:cs="Times New Roman"/>
          <w:sz w:val="24"/>
          <w:szCs w:val="24"/>
        </w:rPr>
        <w:t>ea</w:t>
      </w:r>
      <w:r w:rsidR="00577A80" w:rsidRPr="00E74B5A">
        <w:rPr>
          <w:rFonts w:ascii="Times New Roman" w:hAnsi="Times New Roman" w:cs="Times New Roman"/>
          <w:sz w:val="24"/>
          <w:szCs w:val="24"/>
        </w:rPr>
        <w:t xml:space="preserve">ch </w:t>
      </w:r>
      <w:r w:rsidR="002B7027" w:rsidRPr="00E74B5A">
        <w:rPr>
          <w:rFonts w:ascii="Times New Roman" w:hAnsi="Times New Roman" w:cs="Times New Roman"/>
          <w:sz w:val="24"/>
          <w:szCs w:val="24"/>
        </w:rPr>
        <w:t xml:space="preserve">institution. </w:t>
      </w:r>
      <w:r w:rsidR="00400C04" w:rsidRPr="00E74B5A">
        <w:rPr>
          <w:rFonts w:ascii="Times New Roman" w:hAnsi="Times New Roman" w:cs="Times New Roman"/>
          <w:sz w:val="24"/>
          <w:szCs w:val="24"/>
        </w:rPr>
        <w:t xml:space="preserve">A more anatomically-inclusive and symmetric bi-hemispheric brain cutting methodology </w:t>
      </w:r>
      <w:r w:rsidR="00F01F37" w:rsidRPr="00E74B5A">
        <w:rPr>
          <w:rFonts w:ascii="Times New Roman" w:hAnsi="Times New Roman" w:cs="Times New Roman"/>
          <w:sz w:val="24"/>
          <w:szCs w:val="24"/>
        </w:rPr>
        <w:t xml:space="preserve">should at least </w:t>
      </w:r>
      <w:r w:rsidR="00400C04" w:rsidRPr="00E74B5A">
        <w:rPr>
          <w:rFonts w:ascii="Times New Roman" w:hAnsi="Times New Roman" w:cs="Times New Roman"/>
          <w:sz w:val="24"/>
          <w:szCs w:val="24"/>
        </w:rPr>
        <w:t>be used</w:t>
      </w:r>
      <w:r w:rsidR="00857CAC" w:rsidRPr="00E74B5A">
        <w:rPr>
          <w:rFonts w:ascii="Times New Roman" w:hAnsi="Times New Roman" w:cs="Times New Roman"/>
          <w:sz w:val="24"/>
          <w:szCs w:val="24"/>
        </w:rPr>
        <w:t xml:space="preserve"> </w:t>
      </w:r>
      <w:r w:rsidR="00400C04" w:rsidRPr="00E74B5A">
        <w:rPr>
          <w:rFonts w:ascii="Times New Roman" w:hAnsi="Times New Roman" w:cs="Times New Roman"/>
          <w:sz w:val="24"/>
          <w:szCs w:val="24"/>
        </w:rPr>
        <w:t>for research purposes in human neuropathology t</w:t>
      </w:r>
      <w:r w:rsidR="0009535D" w:rsidRPr="00E74B5A">
        <w:rPr>
          <w:rFonts w:ascii="Times New Roman" w:hAnsi="Times New Roman" w:cs="Times New Roman"/>
          <w:sz w:val="24"/>
          <w:szCs w:val="24"/>
        </w:rPr>
        <w:t xml:space="preserve">o </w:t>
      </w:r>
      <w:r w:rsidR="00AE6A1B" w:rsidRPr="00E74B5A">
        <w:rPr>
          <w:rFonts w:ascii="Times New Roman" w:hAnsi="Times New Roman" w:cs="Times New Roman"/>
          <w:sz w:val="24"/>
          <w:szCs w:val="24"/>
        </w:rPr>
        <w:t xml:space="preserve">coherently </w:t>
      </w:r>
      <w:r w:rsidR="0009535D" w:rsidRPr="00E74B5A">
        <w:rPr>
          <w:rFonts w:ascii="Times New Roman" w:hAnsi="Times New Roman" w:cs="Times New Roman"/>
          <w:sz w:val="24"/>
          <w:szCs w:val="24"/>
        </w:rPr>
        <w:t>i</w:t>
      </w:r>
      <w:r w:rsidR="00450C5C" w:rsidRPr="00E74B5A">
        <w:rPr>
          <w:rFonts w:ascii="Times New Roman" w:hAnsi="Times New Roman" w:cs="Times New Roman"/>
          <w:sz w:val="24"/>
          <w:szCs w:val="24"/>
        </w:rPr>
        <w:t>nvestigate</w:t>
      </w:r>
      <w:r w:rsidR="00C21627" w:rsidRPr="00E74B5A">
        <w:rPr>
          <w:rFonts w:ascii="Times New Roman" w:hAnsi="Times New Roman" w:cs="Times New Roman"/>
          <w:sz w:val="24"/>
          <w:szCs w:val="24"/>
        </w:rPr>
        <w:t xml:space="preserve">, </w:t>
      </w:r>
      <w:r w:rsidR="00F01F37" w:rsidRPr="00E74B5A">
        <w:rPr>
          <w:rFonts w:ascii="Times New Roman" w:hAnsi="Times New Roman" w:cs="Times New Roman"/>
          <w:sz w:val="24"/>
          <w:szCs w:val="24"/>
        </w:rPr>
        <w:t>in depth</w:t>
      </w:r>
      <w:r w:rsidR="00C21627" w:rsidRPr="00E74B5A">
        <w:rPr>
          <w:rFonts w:ascii="Times New Roman" w:hAnsi="Times New Roman" w:cs="Times New Roman"/>
          <w:sz w:val="24"/>
          <w:szCs w:val="24"/>
        </w:rPr>
        <w:t>,</w:t>
      </w:r>
      <w:r w:rsidR="00F01F37" w:rsidRPr="00E74B5A">
        <w:rPr>
          <w:rFonts w:ascii="Times New Roman" w:hAnsi="Times New Roman" w:cs="Times New Roman"/>
          <w:sz w:val="24"/>
          <w:szCs w:val="24"/>
        </w:rPr>
        <w:t xml:space="preserve"> </w:t>
      </w:r>
      <w:r w:rsidR="00450C5C" w:rsidRPr="00E74B5A">
        <w:rPr>
          <w:rFonts w:ascii="Times New Roman" w:hAnsi="Times New Roman" w:cs="Times New Roman"/>
          <w:sz w:val="24"/>
          <w:szCs w:val="24"/>
        </w:rPr>
        <w:t>normal and pathologic</w:t>
      </w:r>
      <w:r w:rsidR="00AE6A1B" w:rsidRPr="00E74B5A">
        <w:rPr>
          <w:rFonts w:ascii="Times New Roman" w:hAnsi="Times New Roman" w:cs="Times New Roman"/>
          <w:sz w:val="24"/>
          <w:szCs w:val="24"/>
        </w:rPr>
        <w:t>al</w:t>
      </w:r>
      <w:r w:rsidR="00450C5C" w:rsidRPr="00E74B5A">
        <w:rPr>
          <w:rFonts w:ascii="Times New Roman" w:hAnsi="Times New Roman" w:cs="Times New Roman"/>
          <w:sz w:val="24"/>
          <w:szCs w:val="24"/>
        </w:rPr>
        <w:t xml:space="preserve"> </w:t>
      </w:r>
      <w:r w:rsidR="003A3697" w:rsidRPr="00E74B5A">
        <w:rPr>
          <w:rFonts w:ascii="Times New Roman" w:hAnsi="Times New Roman" w:cs="Times New Roman"/>
          <w:sz w:val="24"/>
          <w:szCs w:val="24"/>
        </w:rPr>
        <w:t xml:space="preserve">conditions </w:t>
      </w:r>
      <w:r w:rsidR="00092304" w:rsidRPr="00E74B5A">
        <w:rPr>
          <w:rFonts w:ascii="Times New Roman" w:hAnsi="Times New Roman" w:cs="Times New Roman"/>
          <w:sz w:val="24"/>
          <w:szCs w:val="24"/>
        </w:rPr>
        <w:t>with</w:t>
      </w:r>
      <w:r w:rsidR="00276C9D" w:rsidRPr="00E74B5A">
        <w:rPr>
          <w:rFonts w:ascii="Times New Roman" w:hAnsi="Times New Roman" w:cs="Times New Roman"/>
          <w:sz w:val="24"/>
          <w:szCs w:val="24"/>
        </w:rPr>
        <w:t xml:space="preserve"> </w:t>
      </w:r>
      <w:r w:rsidR="00577A80" w:rsidRPr="00E74B5A">
        <w:rPr>
          <w:rFonts w:ascii="Times New Roman" w:hAnsi="Times New Roman" w:cs="Times New Roman"/>
          <w:sz w:val="24"/>
          <w:szCs w:val="24"/>
        </w:rPr>
        <w:t xml:space="preserve">the </w:t>
      </w:r>
      <w:r w:rsidR="004561DB" w:rsidRPr="00E74B5A">
        <w:rPr>
          <w:rFonts w:ascii="Times New Roman" w:hAnsi="Times New Roman" w:cs="Times New Roman"/>
          <w:sz w:val="24"/>
          <w:szCs w:val="24"/>
        </w:rPr>
        <w:t>peculiar</w:t>
      </w:r>
      <w:r w:rsidR="005E0336" w:rsidRPr="00E74B5A">
        <w:rPr>
          <w:rFonts w:ascii="Times New Roman" w:hAnsi="Times New Roman" w:cs="Times New Roman"/>
          <w:sz w:val="24"/>
          <w:szCs w:val="24"/>
        </w:rPr>
        <w:t xml:space="preserve">ities of </w:t>
      </w:r>
      <w:r w:rsidR="002127D8" w:rsidRPr="00E74B5A">
        <w:rPr>
          <w:rFonts w:ascii="Times New Roman" w:hAnsi="Times New Roman" w:cs="Times New Roman"/>
          <w:sz w:val="24"/>
          <w:szCs w:val="24"/>
        </w:rPr>
        <w:t xml:space="preserve">the </w:t>
      </w:r>
      <w:r w:rsidR="006F6445" w:rsidRPr="00E74B5A">
        <w:rPr>
          <w:rFonts w:ascii="Times New Roman" w:hAnsi="Times New Roman" w:cs="Times New Roman"/>
          <w:sz w:val="24"/>
          <w:szCs w:val="24"/>
        </w:rPr>
        <w:t xml:space="preserve">human brain </w:t>
      </w:r>
      <w:r w:rsidR="00B63C6E" w:rsidRPr="00E74B5A">
        <w:rPr>
          <w:rFonts w:ascii="Times New Roman" w:hAnsi="Times New Roman" w:cs="Times New Roman"/>
          <w:sz w:val="24"/>
          <w:szCs w:val="24"/>
        </w:rPr>
        <w:t>(</w:t>
      </w:r>
      <w:r w:rsidR="00B63C6E" w:rsidRPr="00E74B5A">
        <w:rPr>
          <w:rFonts w:ascii="Times New Roman" w:hAnsi="Times New Roman" w:cs="Times New Roman"/>
          <w:i/>
          <w:sz w:val="24"/>
          <w:szCs w:val="24"/>
        </w:rPr>
        <w:t>i.e.</w:t>
      </w:r>
      <w:r w:rsidR="00AE6A1B" w:rsidRPr="00E74B5A">
        <w:rPr>
          <w:rFonts w:ascii="Times New Roman" w:hAnsi="Times New Roman" w:cs="Times New Roman"/>
          <w:i/>
          <w:sz w:val="24"/>
          <w:szCs w:val="24"/>
        </w:rPr>
        <w:t>,</w:t>
      </w:r>
      <w:r w:rsidR="00B63C6E" w:rsidRPr="00E74B5A">
        <w:rPr>
          <w:rFonts w:ascii="Times New Roman" w:hAnsi="Times New Roman" w:cs="Times New Roman"/>
          <w:sz w:val="24"/>
          <w:szCs w:val="24"/>
        </w:rPr>
        <w:t xml:space="preserve"> </w:t>
      </w:r>
      <w:r w:rsidR="00450C5C" w:rsidRPr="00E74B5A">
        <w:rPr>
          <w:rFonts w:ascii="Times New Roman" w:hAnsi="Times New Roman" w:cs="Times New Roman"/>
          <w:sz w:val="24"/>
          <w:szCs w:val="24"/>
        </w:rPr>
        <w:t>hemispheric specialization</w:t>
      </w:r>
      <w:r w:rsidR="003E2049" w:rsidRPr="00E74B5A">
        <w:rPr>
          <w:rFonts w:ascii="Times New Roman" w:hAnsi="Times New Roman" w:cs="Times New Roman"/>
          <w:sz w:val="24"/>
          <w:szCs w:val="24"/>
        </w:rPr>
        <w:t xml:space="preserve"> and lateralization</w:t>
      </w:r>
      <w:r w:rsidR="006E4B2B" w:rsidRPr="00E74B5A">
        <w:rPr>
          <w:rFonts w:ascii="Times New Roman" w:hAnsi="Times New Roman" w:cs="Times New Roman"/>
          <w:sz w:val="24"/>
          <w:szCs w:val="24"/>
        </w:rPr>
        <w:t xml:space="preserve"> for specific functions</w:t>
      </w:r>
      <w:r w:rsidR="00B63C6E" w:rsidRPr="00E74B5A">
        <w:rPr>
          <w:rFonts w:ascii="Times New Roman" w:hAnsi="Times New Roman" w:cs="Times New Roman"/>
          <w:sz w:val="24"/>
          <w:szCs w:val="24"/>
        </w:rPr>
        <w:t>)</w:t>
      </w:r>
      <w:r w:rsidR="00857CAC" w:rsidRPr="00E74B5A">
        <w:rPr>
          <w:rFonts w:ascii="Times New Roman" w:hAnsi="Times New Roman" w:cs="Times New Roman"/>
          <w:sz w:val="24"/>
          <w:szCs w:val="24"/>
        </w:rPr>
        <w:t xml:space="preserve">. </w:t>
      </w:r>
      <w:r w:rsidR="006E3EBC" w:rsidRPr="00E74B5A">
        <w:rPr>
          <w:rFonts w:ascii="Times New Roman" w:hAnsi="Times New Roman" w:cs="Times New Roman"/>
          <w:sz w:val="24"/>
          <w:szCs w:val="24"/>
        </w:rPr>
        <w:t xml:space="preserve">Such a </w:t>
      </w:r>
      <w:r w:rsidR="00857CAC" w:rsidRPr="00E74B5A">
        <w:rPr>
          <w:rFonts w:ascii="Times New Roman" w:hAnsi="Times New Roman" w:cs="Times New Roman"/>
          <w:sz w:val="24"/>
          <w:szCs w:val="24"/>
        </w:rPr>
        <w:t xml:space="preserve">method </w:t>
      </w:r>
      <w:r w:rsidR="00C21627" w:rsidRPr="00E74B5A">
        <w:rPr>
          <w:rFonts w:ascii="Times New Roman" w:hAnsi="Times New Roman" w:cs="Times New Roman"/>
          <w:sz w:val="24"/>
          <w:szCs w:val="24"/>
        </w:rPr>
        <w:t xml:space="preserve">would </w:t>
      </w:r>
      <w:r w:rsidR="005E0336" w:rsidRPr="00E74B5A">
        <w:rPr>
          <w:rFonts w:ascii="Times New Roman" w:hAnsi="Times New Roman" w:cs="Times New Roman"/>
          <w:sz w:val="24"/>
          <w:szCs w:val="24"/>
        </w:rPr>
        <w:t xml:space="preserve">provide </w:t>
      </w:r>
      <w:r w:rsidR="00A565FB" w:rsidRPr="00E74B5A">
        <w:rPr>
          <w:rFonts w:ascii="Times New Roman" w:hAnsi="Times New Roman" w:cs="Times New Roman"/>
          <w:sz w:val="24"/>
          <w:szCs w:val="24"/>
        </w:rPr>
        <w:t xml:space="preserve">a </w:t>
      </w:r>
      <w:r w:rsidR="003E2049" w:rsidRPr="00E74B5A">
        <w:rPr>
          <w:rFonts w:ascii="Times New Roman" w:hAnsi="Times New Roman" w:cs="Times New Roman"/>
          <w:sz w:val="24"/>
          <w:szCs w:val="24"/>
        </w:rPr>
        <w:t xml:space="preserve">more </w:t>
      </w:r>
      <w:r w:rsidR="00AB4A7C" w:rsidRPr="00E74B5A">
        <w:rPr>
          <w:rFonts w:ascii="Times New Roman" w:hAnsi="Times New Roman" w:cs="Times New Roman"/>
          <w:sz w:val="24"/>
          <w:szCs w:val="24"/>
        </w:rPr>
        <w:t>comprehensive</w:t>
      </w:r>
      <w:r w:rsidR="00450C5C" w:rsidRPr="00E74B5A">
        <w:rPr>
          <w:rFonts w:ascii="Times New Roman" w:hAnsi="Times New Roman" w:cs="Times New Roman"/>
          <w:sz w:val="24"/>
          <w:szCs w:val="24"/>
        </w:rPr>
        <w:t xml:space="preserve"> </w:t>
      </w:r>
      <w:r w:rsidR="006E3EBC" w:rsidRPr="00E74B5A">
        <w:rPr>
          <w:rFonts w:ascii="Times New Roman" w:hAnsi="Times New Roman" w:cs="Times New Roman"/>
          <w:sz w:val="24"/>
          <w:szCs w:val="24"/>
        </w:rPr>
        <w:t xml:space="preserve">collection </w:t>
      </w:r>
      <w:r w:rsidR="00450C5C" w:rsidRPr="00E74B5A">
        <w:rPr>
          <w:rFonts w:ascii="Times New Roman" w:hAnsi="Times New Roman" w:cs="Times New Roman"/>
          <w:sz w:val="24"/>
          <w:szCs w:val="24"/>
        </w:rPr>
        <w:t xml:space="preserve">of </w:t>
      </w:r>
      <w:proofErr w:type="spellStart"/>
      <w:r w:rsidR="00450C5C" w:rsidRPr="00E74B5A">
        <w:rPr>
          <w:rFonts w:ascii="Times New Roman" w:hAnsi="Times New Roman" w:cs="Times New Roman"/>
          <w:sz w:val="24"/>
          <w:szCs w:val="24"/>
        </w:rPr>
        <w:t>neuropathologically</w:t>
      </w:r>
      <w:proofErr w:type="spellEnd"/>
      <w:r w:rsidR="00450C5C" w:rsidRPr="00E74B5A">
        <w:rPr>
          <w:rFonts w:ascii="Times New Roman" w:hAnsi="Times New Roman" w:cs="Times New Roman"/>
          <w:sz w:val="24"/>
          <w:szCs w:val="24"/>
        </w:rPr>
        <w:t xml:space="preserve"> w</w:t>
      </w:r>
      <w:r w:rsidR="004561DB" w:rsidRPr="00E74B5A">
        <w:rPr>
          <w:rFonts w:ascii="Times New Roman" w:hAnsi="Times New Roman" w:cs="Times New Roman"/>
          <w:sz w:val="24"/>
          <w:szCs w:val="24"/>
        </w:rPr>
        <w:t>ell-characterized brain</w:t>
      </w:r>
      <w:r w:rsidR="00B268A1" w:rsidRPr="00E74B5A">
        <w:rPr>
          <w:rFonts w:ascii="Times New Roman" w:hAnsi="Times New Roman" w:cs="Times New Roman"/>
          <w:sz w:val="24"/>
          <w:szCs w:val="24"/>
        </w:rPr>
        <w:t>s</w:t>
      </w:r>
      <w:r w:rsidR="004561DB" w:rsidRPr="00E74B5A">
        <w:rPr>
          <w:rFonts w:ascii="Times New Roman" w:hAnsi="Times New Roman" w:cs="Times New Roman"/>
          <w:sz w:val="24"/>
          <w:szCs w:val="24"/>
        </w:rPr>
        <w:t xml:space="preserve"> </w:t>
      </w:r>
      <w:r w:rsidR="002127D8" w:rsidRPr="00E74B5A">
        <w:rPr>
          <w:rFonts w:ascii="Times New Roman" w:hAnsi="Times New Roman" w:cs="Times New Roman"/>
          <w:sz w:val="24"/>
          <w:szCs w:val="24"/>
        </w:rPr>
        <w:t>available f</w:t>
      </w:r>
      <w:r w:rsidR="000C1E15" w:rsidRPr="00E74B5A">
        <w:rPr>
          <w:rFonts w:ascii="Times New Roman" w:hAnsi="Times New Roman" w:cs="Times New Roman"/>
          <w:sz w:val="24"/>
          <w:szCs w:val="24"/>
        </w:rPr>
        <w:t>or</w:t>
      </w:r>
      <w:r w:rsidR="00A565FB" w:rsidRPr="00E74B5A">
        <w:rPr>
          <w:rFonts w:ascii="Times New Roman" w:hAnsi="Times New Roman" w:cs="Times New Roman"/>
          <w:sz w:val="24"/>
          <w:szCs w:val="24"/>
        </w:rPr>
        <w:t xml:space="preserve"> </w:t>
      </w:r>
      <w:r w:rsidR="006E3EBC" w:rsidRPr="00E74B5A">
        <w:rPr>
          <w:rFonts w:ascii="Times New Roman" w:hAnsi="Times New Roman" w:cs="Times New Roman"/>
          <w:sz w:val="24"/>
          <w:szCs w:val="24"/>
        </w:rPr>
        <w:t xml:space="preserve">current </w:t>
      </w:r>
      <w:r w:rsidR="00A565FB" w:rsidRPr="00E74B5A">
        <w:rPr>
          <w:rFonts w:ascii="Times New Roman" w:hAnsi="Times New Roman" w:cs="Times New Roman"/>
          <w:sz w:val="24"/>
          <w:szCs w:val="24"/>
        </w:rPr>
        <w:t xml:space="preserve">and </w:t>
      </w:r>
      <w:r w:rsidR="006C511F" w:rsidRPr="00E74B5A">
        <w:rPr>
          <w:rFonts w:ascii="Times New Roman" w:hAnsi="Times New Roman" w:cs="Times New Roman"/>
          <w:sz w:val="24"/>
          <w:szCs w:val="24"/>
        </w:rPr>
        <w:t xml:space="preserve">future </w:t>
      </w:r>
      <w:r w:rsidR="00656256" w:rsidRPr="00E74B5A">
        <w:rPr>
          <w:rFonts w:ascii="Times New Roman" w:hAnsi="Times New Roman" w:cs="Times New Roman"/>
          <w:sz w:val="24"/>
          <w:szCs w:val="24"/>
        </w:rPr>
        <w:t xml:space="preserve">biotechnological </w:t>
      </w:r>
      <w:r w:rsidR="00450C5C" w:rsidRPr="00E74B5A">
        <w:rPr>
          <w:rFonts w:ascii="Times New Roman" w:hAnsi="Times New Roman" w:cs="Times New Roman"/>
          <w:sz w:val="24"/>
          <w:szCs w:val="24"/>
        </w:rPr>
        <w:t>and neuroimaging</w:t>
      </w:r>
      <w:r w:rsidR="0009535D" w:rsidRPr="00E74B5A">
        <w:rPr>
          <w:rFonts w:ascii="Times New Roman" w:hAnsi="Times New Roman" w:cs="Times New Roman"/>
          <w:sz w:val="24"/>
          <w:szCs w:val="24"/>
        </w:rPr>
        <w:t xml:space="preserve"> </w:t>
      </w:r>
      <w:r w:rsidR="006F6445" w:rsidRPr="00E74B5A">
        <w:rPr>
          <w:rFonts w:ascii="Times New Roman" w:hAnsi="Times New Roman" w:cs="Times New Roman"/>
          <w:sz w:val="24"/>
          <w:szCs w:val="24"/>
        </w:rPr>
        <w:t>techniques</w:t>
      </w:r>
      <w:r w:rsidR="000C1E15" w:rsidRPr="00E74B5A">
        <w:rPr>
          <w:rFonts w:ascii="Times New Roman" w:hAnsi="Times New Roman" w:cs="Times New Roman"/>
          <w:sz w:val="24"/>
          <w:szCs w:val="24"/>
        </w:rPr>
        <w:t>.</w:t>
      </w:r>
      <w:r w:rsidR="001A1BE9" w:rsidRPr="00E74B5A">
        <w:rPr>
          <w:rFonts w:ascii="Times New Roman" w:hAnsi="Times New Roman" w:cs="Times New Roman"/>
          <w:sz w:val="24"/>
          <w:szCs w:val="24"/>
        </w:rPr>
        <w:t xml:space="preserve"> </w:t>
      </w:r>
      <w:r w:rsidR="00C21627" w:rsidRPr="00E74B5A">
        <w:rPr>
          <w:rFonts w:ascii="Times New Roman" w:hAnsi="Times New Roman" w:cs="Times New Roman"/>
          <w:sz w:val="24"/>
          <w:szCs w:val="24"/>
        </w:rPr>
        <w:t>W</w:t>
      </w:r>
      <w:r w:rsidR="006E3EBC" w:rsidRPr="00E74B5A">
        <w:rPr>
          <w:rFonts w:ascii="Times New Roman" w:hAnsi="Times New Roman" w:cs="Times New Roman"/>
          <w:sz w:val="24"/>
          <w:szCs w:val="24"/>
        </w:rPr>
        <w:t xml:space="preserve">e describe </w:t>
      </w:r>
      <w:r w:rsidR="00BD4622" w:rsidRPr="00E74B5A">
        <w:rPr>
          <w:rFonts w:ascii="Times New Roman" w:hAnsi="Times New Roman" w:cs="Times New Roman"/>
          <w:sz w:val="24"/>
          <w:szCs w:val="24"/>
        </w:rPr>
        <w:t xml:space="preserve">a </w:t>
      </w:r>
      <w:r w:rsidR="001A1BE9" w:rsidRPr="00E74B5A">
        <w:rPr>
          <w:rFonts w:ascii="Times New Roman" w:hAnsi="Times New Roman" w:cs="Times New Roman"/>
          <w:sz w:val="24"/>
          <w:szCs w:val="24"/>
        </w:rPr>
        <w:t xml:space="preserve">symmetric bi-hemispheric brain cutting </w:t>
      </w:r>
      <w:r w:rsidR="00924FDA" w:rsidRPr="00E74B5A">
        <w:rPr>
          <w:rFonts w:ascii="Times New Roman" w:hAnsi="Times New Roman" w:cs="Times New Roman"/>
          <w:sz w:val="24"/>
          <w:szCs w:val="24"/>
        </w:rPr>
        <w:t xml:space="preserve">procedure </w:t>
      </w:r>
      <w:r w:rsidR="00AE6A1B" w:rsidRPr="00E74B5A">
        <w:rPr>
          <w:rFonts w:ascii="Times New Roman" w:hAnsi="Times New Roman" w:cs="Times New Roman"/>
          <w:sz w:val="24"/>
          <w:szCs w:val="24"/>
        </w:rPr>
        <w:t>for the</w:t>
      </w:r>
      <w:r w:rsidR="001A1BE9" w:rsidRPr="00E74B5A">
        <w:rPr>
          <w:rFonts w:ascii="Times New Roman" w:hAnsi="Times New Roman" w:cs="Times New Roman"/>
          <w:sz w:val="24"/>
          <w:szCs w:val="24"/>
        </w:rPr>
        <w:t xml:space="preserve"> investigat</w:t>
      </w:r>
      <w:r w:rsidR="00AE6A1B" w:rsidRPr="00E74B5A">
        <w:rPr>
          <w:rFonts w:ascii="Times New Roman" w:hAnsi="Times New Roman" w:cs="Times New Roman"/>
          <w:sz w:val="24"/>
          <w:szCs w:val="24"/>
        </w:rPr>
        <w:t>ion of</w:t>
      </w:r>
      <w:r w:rsidR="001A1BE9" w:rsidRPr="00E74B5A">
        <w:rPr>
          <w:rFonts w:ascii="Times New Roman" w:hAnsi="Times New Roman" w:cs="Times New Roman"/>
          <w:sz w:val="24"/>
          <w:szCs w:val="24"/>
        </w:rPr>
        <w:t xml:space="preserve"> </w:t>
      </w:r>
      <w:r w:rsidR="006E3EBC" w:rsidRPr="00E74B5A">
        <w:rPr>
          <w:rFonts w:ascii="Times New Roman" w:hAnsi="Times New Roman" w:cs="Times New Roman"/>
          <w:sz w:val="24"/>
          <w:szCs w:val="24"/>
        </w:rPr>
        <w:t xml:space="preserve">hemispheric </w:t>
      </w:r>
      <w:r w:rsidR="001A1BE9" w:rsidRPr="00E74B5A">
        <w:rPr>
          <w:rFonts w:ascii="Times New Roman" w:hAnsi="Times New Roman" w:cs="Times New Roman"/>
          <w:sz w:val="24"/>
          <w:szCs w:val="24"/>
        </w:rPr>
        <w:t>differences in human brain pathologies</w:t>
      </w:r>
      <w:r w:rsidR="001457B5" w:rsidRPr="00E74B5A">
        <w:rPr>
          <w:rFonts w:ascii="Times New Roman" w:hAnsi="Times New Roman" w:cs="Times New Roman"/>
          <w:sz w:val="24"/>
          <w:szCs w:val="24"/>
        </w:rPr>
        <w:t xml:space="preserve"> and for</w:t>
      </w:r>
      <w:r w:rsidR="001A1BE9" w:rsidRPr="00E74B5A">
        <w:rPr>
          <w:rFonts w:ascii="Times New Roman" w:hAnsi="Times New Roman" w:cs="Times New Roman"/>
          <w:sz w:val="24"/>
          <w:szCs w:val="24"/>
        </w:rPr>
        <w:t xml:space="preserve"> </w:t>
      </w:r>
      <w:r w:rsidR="006133BF" w:rsidRPr="00E74B5A">
        <w:rPr>
          <w:rFonts w:ascii="Times New Roman" w:hAnsi="Times New Roman" w:cs="Times New Roman"/>
          <w:sz w:val="24"/>
          <w:szCs w:val="24"/>
        </w:rPr>
        <w:t xml:space="preserve">use </w:t>
      </w:r>
      <w:r w:rsidR="001457B5" w:rsidRPr="00E74B5A">
        <w:rPr>
          <w:rFonts w:ascii="Times New Roman" w:hAnsi="Times New Roman" w:cs="Times New Roman"/>
          <w:sz w:val="24"/>
          <w:szCs w:val="24"/>
        </w:rPr>
        <w:t xml:space="preserve">with </w:t>
      </w:r>
      <w:r w:rsidR="001A1BE9" w:rsidRPr="00E74B5A">
        <w:rPr>
          <w:rFonts w:ascii="Times New Roman" w:hAnsi="Times New Roman" w:cs="Times New Roman"/>
          <w:sz w:val="24"/>
          <w:szCs w:val="24"/>
        </w:rPr>
        <w:t xml:space="preserve">current </w:t>
      </w:r>
      <w:r w:rsidR="006133BF" w:rsidRPr="00E74B5A">
        <w:rPr>
          <w:rFonts w:ascii="Times New Roman" w:hAnsi="Times New Roman" w:cs="Times New Roman"/>
          <w:sz w:val="24"/>
          <w:szCs w:val="24"/>
        </w:rPr>
        <w:t>as</w:t>
      </w:r>
      <w:r w:rsidR="00AE6A1B" w:rsidRPr="00E74B5A">
        <w:rPr>
          <w:rFonts w:ascii="Times New Roman" w:hAnsi="Times New Roman" w:cs="Times New Roman"/>
          <w:sz w:val="24"/>
          <w:szCs w:val="24"/>
        </w:rPr>
        <w:t xml:space="preserve"> well as</w:t>
      </w:r>
      <w:r w:rsidR="00924FDA" w:rsidRPr="00E74B5A">
        <w:rPr>
          <w:rFonts w:ascii="Times New Roman" w:hAnsi="Times New Roman" w:cs="Times New Roman"/>
          <w:sz w:val="24"/>
          <w:szCs w:val="24"/>
        </w:rPr>
        <w:t xml:space="preserve"> </w:t>
      </w:r>
      <w:r w:rsidR="001457B5" w:rsidRPr="00E74B5A">
        <w:rPr>
          <w:rFonts w:ascii="Times New Roman" w:hAnsi="Times New Roman" w:cs="Times New Roman"/>
          <w:sz w:val="24"/>
          <w:szCs w:val="24"/>
        </w:rPr>
        <w:t>future</w:t>
      </w:r>
      <w:r w:rsidR="001A1BE9" w:rsidRPr="00E74B5A">
        <w:rPr>
          <w:rFonts w:ascii="Times New Roman" w:hAnsi="Times New Roman" w:cs="Times New Roman"/>
          <w:sz w:val="24"/>
          <w:szCs w:val="24"/>
        </w:rPr>
        <w:t xml:space="preserve"> biomolecular</w:t>
      </w:r>
      <w:r w:rsidR="004743C6" w:rsidRPr="00E74B5A">
        <w:rPr>
          <w:rFonts w:ascii="Times New Roman" w:hAnsi="Times New Roman" w:cs="Times New Roman"/>
          <w:sz w:val="24"/>
          <w:szCs w:val="24"/>
        </w:rPr>
        <w:t>/</w:t>
      </w:r>
      <w:r w:rsidR="001A1BE9" w:rsidRPr="00E74B5A">
        <w:rPr>
          <w:rFonts w:ascii="Times New Roman" w:hAnsi="Times New Roman" w:cs="Times New Roman"/>
          <w:sz w:val="24"/>
          <w:szCs w:val="24"/>
        </w:rPr>
        <w:t xml:space="preserve">neuroimaging </w:t>
      </w:r>
      <w:r w:rsidR="006E3EBC" w:rsidRPr="00E74B5A">
        <w:rPr>
          <w:rFonts w:ascii="Times New Roman" w:hAnsi="Times New Roman" w:cs="Times New Roman"/>
          <w:sz w:val="24"/>
          <w:szCs w:val="24"/>
        </w:rPr>
        <w:t xml:space="preserve">techniques. </w:t>
      </w:r>
    </w:p>
    <w:p w14:paraId="3A142C9D" w14:textId="77777777" w:rsidR="002E0EA2" w:rsidRPr="00E74B5A" w:rsidRDefault="002E0EA2" w:rsidP="00841997">
      <w:pPr>
        <w:spacing w:after="0" w:line="240" w:lineRule="auto"/>
        <w:jc w:val="both"/>
        <w:rPr>
          <w:rFonts w:ascii="Times New Roman" w:hAnsi="Times New Roman" w:cs="Times New Roman"/>
          <w:b/>
          <w:sz w:val="24"/>
          <w:szCs w:val="24"/>
        </w:rPr>
      </w:pPr>
    </w:p>
    <w:p w14:paraId="330053F5" w14:textId="06E1F6D7" w:rsidR="003C460B" w:rsidRPr="00E74B5A" w:rsidRDefault="006F7A06"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Introduction</w:t>
      </w:r>
      <w:r w:rsidR="006F0AF8" w:rsidRPr="00E74B5A">
        <w:rPr>
          <w:rFonts w:ascii="Times New Roman" w:hAnsi="Times New Roman" w:cs="Times New Roman"/>
          <w:b/>
          <w:sz w:val="24"/>
          <w:szCs w:val="24"/>
        </w:rPr>
        <w:t>:</w:t>
      </w:r>
    </w:p>
    <w:p w14:paraId="2EA1BE70" w14:textId="44A839AB" w:rsidR="00DF54EC" w:rsidRPr="00E74B5A" w:rsidRDefault="00047BB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Neuropathologists have the scientifi</w:t>
      </w:r>
      <w:r w:rsidR="00873F04" w:rsidRPr="00E74B5A">
        <w:rPr>
          <w:rFonts w:ascii="Times New Roman" w:hAnsi="Times New Roman" w:cs="Times New Roman"/>
          <w:sz w:val="24"/>
          <w:szCs w:val="24"/>
        </w:rPr>
        <w:t>c privilege, intellectual honor</w:t>
      </w:r>
      <w:r w:rsidR="00F05DDE" w:rsidRPr="00E74B5A">
        <w:rPr>
          <w:rFonts w:ascii="Times New Roman" w:hAnsi="Times New Roman" w:cs="Times New Roman"/>
          <w:sz w:val="24"/>
          <w:szCs w:val="24"/>
        </w:rPr>
        <w:t>,</w:t>
      </w:r>
      <w:r w:rsidR="00F53A08" w:rsidRPr="00E74B5A">
        <w:rPr>
          <w:rFonts w:ascii="Times New Roman" w:hAnsi="Times New Roman" w:cs="Times New Roman"/>
          <w:sz w:val="24"/>
          <w:szCs w:val="24"/>
        </w:rPr>
        <w:t xml:space="preserve"> </w:t>
      </w:r>
      <w:r w:rsidRPr="00E74B5A">
        <w:rPr>
          <w:rFonts w:ascii="Times New Roman" w:hAnsi="Times New Roman" w:cs="Times New Roman"/>
          <w:sz w:val="24"/>
          <w:szCs w:val="24"/>
        </w:rPr>
        <w:t>and diagnostic obligation</w:t>
      </w:r>
      <w:r w:rsidR="00F53A08" w:rsidRPr="00E74B5A">
        <w:rPr>
          <w:rFonts w:ascii="Times New Roman" w:hAnsi="Times New Roman" w:cs="Times New Roman"/>
          <w:sz w:val="24"/>
          <w:szCs w:val="24"/>
        </w:rPr>
        <w:t xml:space="preserve"> </w:t>
      </w:r>
      <w:r w:rsidR="009F3B93" w:rsidRPr="00E74B5A">
        <w:rPr>
          <w:rFonts w:ascii="Times New Roman" w:hAnsi="Times New Roman" w:cs="Times New Roman"/>
          <w:sz w:val="24"/>
          <w:szCs w:val="24"/>
        </w:rPr>
        <w:t xml:space="preserve">to assess </w:t>
      </w:r>
      <w:r w:rsidRPr="00E74B5A">
        <w:rPr>
          <w:rFonts w:ascii="Times New Roman" w:hAnsi="Times New Roman" w:cs="Times New Roman"/>
          <w:sz w:val="24"/>
          <w:szCs w:val="24"/>
        </w:rPr>
        <w:t>human brain</w:t>
      </w:r>
      <w:r w:rsidR="009F3B93" w:rsidRPr="00E74B5A">
        <w:rPr>
          <w:rFonts w:ascii="Times New Roman" w:hAnsi="Times New Roman" w:cs="Times New Roman"/>
          <w:sz w:val="24"/>
          <w:szCs w:val="24"/>
        </w:rPr>
        <w:t>s</w:t>
      </w:r>
      <w:r w:rsidRPr="00E74B5A">
        <w:rPr>
          <w:rFonts w:ascii="Times New Roman" w:hAnsi="Times New Roman" w:cs="Times New Roman"/>
          <w:sz w:val="24"/>
          <w:szCs w:val="24"/>
        </w:rPr>
        <w:t xml:space="preserve">. </w:t>
      </w:r>
      <w:r w:rsidR="00F06DDE" w:rsidRPr="00E74B5A">
        <w:rPr>
          <w:rFonts w:ascii="Times New Roman" w:hAnsi="Times New Roman" w:cs="Times New Roman"/>
          <w:sz w:val="24"/>
          <w:szCs w:val="24"/>
        </w:rPr>
        <w:t xml:space="preserve">For </w:t>
      </w:r>
      <w:r w:rsidR="00A95775" w:rsidRPr="00E74B5A">
        <w:rPr>
          <w:rFonts w:ascii="Times New Roman" w:hAnsi="Times New Roman" w:cs="Times New Roman"/>
          <w:sz w:val="24"/>
          <w:szCs w:val="24"/>
        </w:rPr>
        <w:t>many decades</w:t>
      </w:r>
      <w:r w:rsidR="00C45A29" w:rsidRPr="00E74B5A">
        <w:rPr>
          <w:rFonts w:ascii="Times New Roman" w:hAnsi="Times New Roman" w:cs="Times New Roman"/>
          <w:sz w:val="24"/>
          <w:szCs w:val="24"/>
        </w:rPr>
        <w:t xml:space="preserve">, </w:t>
      </w:r>
      <w:r w:rsidR="00CC5C35" w:rsidRPr="00E74B5A">
        <w:rPr>
          <w:rFonts w:ascii="Times New Roman" w:hAnsi="Times New Roman" w:cs="Times New Roman"/>
          <w:sz w:val="24"/>
          <w:szCs w:val="24"/>
        </w:rPr>
        <w:t>d</w:t>
      </w:r>
      <w:r w:rsidR="00736A87" w:rsidRPr="00E74B5A">
        <w:rPr>
          <w:rFonts w:ascii="Times New Roman" w:hAnsi="Times New Roman" w:cs="Times New Roman"/>
          <w:sz w:val="24"/>
          <w:szCs w:val="24"/>
        </w:rPr>
        <w:t>etailed</w:t>
      </w:r>
      <w:r w:rsidR="00DE02D5" w:rsidRPr="00E74B5A">
        <w:rPr>
          <w:rFonts w:ascii="Times New Roman" w:hAnsi="Times New Roman" w:cs="Times New Roman"/>
          <w:sz w:val="24"/>
          <w:szCs w:val="24"/>
        </w:rPr>
        <w:t xml:space="preserve"> clinical descriptions of brain </w:t>
      </w:r>
      <w:r w:rsidR="00394E48" w:rsidRPr="00E74B5A">
        <w:rPr>
          <w:rFonts w:ascii="Times New Roman" w:hAnsi="Times New Roman" w:cs="Times New Roman"/>
          <w:sz w:val="24"/>
          <w:szCs w:val="24"/>
        </w:rPr>
        <w:t xml:space="preserve">diseases and </w:t>
      </w:r>
      <w:r w:rsidR="00216701" w:rsidRPr="00E74B5A">
        <w:rPr>
          <w:rFonts w:ascii="Times New Roman" w:hAnsi="Times New Roman" w:cs="Times New Roman"/>
          <w:sz w:val="24"/>
          <w:szCs w:val="24"/>
        </w:rPr>
        <w:t xml:space="preserve">major </w:t>
      </w:r>
      <w:r w:rsidR="00F53A08" w:rsidRPr="00E74B5A">
        <w:rPr>
          <w:rFonts w:ascii="Times New Roman" w:hAnsi="Times New Roman" w:cs="Times New Roman"/>
          <w:sz w:val="24"/>
          <w:szCs w:val="24"/>
        </w:rPr>
        <w:t>efforts to individuate</w:t>
      </w:r>
      <w:r w:rsidR="0055564E" w:rsidRPr="00E74B5A">
        <w:rPr>
          <w:rFonts w:ascii="Times New Roman" w:hAnsi="Times New Roman" w:cs="Times New Roman"/>
          <w:sz w:val="24"/>
          <w:szCs w:val="24"/>
        </w:rPr>
        <w:t xml:space="preserve"> </w:t>
      </w:r>
      <w:r w:rsidR="00F06DDE" w:rsidRPr="00E74B5A">
        <w:rPr>
          <w:rFonts w:ascii="Times New Roman" w:hAnsi="Times New Roman" w:cs="Times New Roman"/>
          <w:sz w:val="24"/>
          <w:szCs w:val="24"/>
        </w:rPr>
        <w:t xml:space="preserve">their </w:t>
      </w:r>
      <w:r w:rsidR="00736A87" w:rsidRPr="00E74B5A">
        <w:rPr>
          <w:rFonts w:ascii="Times New Roman" w:hAnsi="Times New Roman" w:cs="Times New Roman"/>
          <w:sz w:val="24"/>
          <w:szCs w:val="24"/>
        </w:rPr>
        <w:t xml:space="preserve">possible </w:t>
      </w:r>
      <w:r w:rsidR="00120743" w:rsidRPr="00E74B5A">
        <w:rPr>
          <w:rFonts w:ascii="Times New Roman" w:hAnsi="Times New Roman" w:cs="Times New Roman"/>
          <w:sz w:val="24"/>
          <w:szCs w:val="24"/>
        </w:rPr>
        <w:t>neuro</w:t>
      </w:r>
      <w:r w:rsidR="00F06DDE" w:rsidRPr="00E74B5A">
        <w:rPr>
          <w:rFonts w:ascii="Times New Roman" w:hAnsi="Times New Roman" w:cs="Times New Roman"/>
          <w:sz w:val="24"/>
          <w:szCs w:val="24"/>
        </w:rPr>
        <w:t>histo</w:t>
      </w:r>
      <w:r w:rsidR="00120743" w:rsidRPr="00E74B5A">
        <w:rPr>
          <w:rFonts w:ascii="Times New Roman" w:hAnsi="Times New Roman" w:cs="Times New Roman"/>
          <w:sz w:val="24"/>
          <w:szCs w:val="24"/>
        </w:rPr>
        <w:t xml:space="preserve">logical </w:t>
      </w:r>
      <w:r w:rsidR="00736A87" w:rsidRPr="00E74B5A">
        <w:rPr>
          <w:rFonts w:ascii="Times New Roman" w:hAnsi="Times New Roman" w:cs="Times New Roman"/>
          <w:sz w:val="24"/>
          <w:szCs w:val="24"/>
        </w:rPr>
        <w:t xml:space="preserve">correlates in </w:t>
      </w:r>
      <w:r w:rsidR="00B53681" w:rsidRPr="00E74B5A">
        <w:rPr>
          <w:rFonts w:ascii="Times New Roman" w:hAnsi="Times New Roman" w:cs="Times New Roman"/>
          <w:sz w:val="24"/>
          <w:szCs w:val="24"/>
        </w:rPr>
        <w:t xml:space="preserve">human </w:t>
      </w:r>
      <w:r w:rsidR="00736A87" w:rsidRPr="00E74B5A">
        <w:rPr>
          <w:rFonts w:ascii="Times New Roman" w:hAnsi="Times New Roman" w:cs="Times New Roman"/>
          <w:sz w:val="24"/>
          <w:szCs w:val="24"/>
        </w:rPr>
        <w:t xml:space="preserve">postmortem </w:t>
      </w:r>
      <w:r w:rsidR="00DE02D5" w:rsidRPr="00E74B5A">
        <w:rPr>
          <w:rFonts w:ascii="Times New Roman" w:hAnsi="Times New Roman" w:cs="Times New Roman"/>
          <w:sz w:val="24"/>
          <w:szCs w:val="24"/>
        </w:rPr>
        <w:t>brain</w:t>
      </w:r>
      <w:r w:rsidR="00191728" w:rsidRPr="00E74B5A">
        <w:rPr>
          <w:rFonts w:ascii="Times New Roman" w:hAnsi="Times New Roman" w:cs="Times New Roman"/>
          <w:sz w:val="24"/>
          <w:szCs w:val="24"/>
        </w:rPr>
        <w:t xml:space="preserve">s </w:t>
      </w:r>
      <w:r w:rsidR="00216701" w:rsidRPr="00E74B5A">
        <w:rPr>
          <w:rFonts w:ascii="Times New Roman" w:hAnsi="Times New Roman" w:cs="Times New Roman"/>
          <w:sz w:val="24"/>
          <w:szCs w:val="24"/>
        </w:rPr>
        <w:t xml:space="preserve">have been </w:t>
      </w:r>
      <w:r w:rsidR="00F05DDE" w:rsidRPr="00E74B5A">
        <w:rPr>
          <w:rFonts w:ascii="Times New Roman" w:hAnsi="Times New Roman" w:cs="Times New Roman"/>
          <w:sz w:val="24"/>
          <w:szCs w:val="24"/>
        </w:rPr>
        <w:t>undertaken</w:t>
      </w:r>
      <w:r w:rsidR="00216701" w:rsidRPr="00E74B5A">
        <w:rPr>
          <w:rFonts w:ascii="Times New Roman" w:hAnsi="Times New Roman" w:cs="Times New Roman"/>
          <w:sz w:val="24"/>
          <w:szCs w:val="24"/>
        </w:rPr>
        <w:t xml:space="preserve">. </w:t>
      </w:r>
      <w:r w:rsidR="00F05DDE" w:rsidRPr="00E74B5A">
        <w:rPr>
          <w:rFonts w:ascii="Times New Roman" w:hAnsi="Times New Roman" w:cs="Times New Roman"/>
          <w:sz w:val="24"/>
          <w:szCs w:val="24"/>
        </w:rPr>
        <w:t>Historically, t</w:t>
      </w:r>
      <w:r w:rsidR="00901A0F" w:rsidRPr="00E74B5A">
        <w:rPr>
          <w:rFonts w:ascii="Times New Roman" w:hAnsi="Times New Roman" w:cs="Times New Roman"/>
          <w:sz w:val="24"/>
          <w:szCs w:val="24"/>
        </w:rPr>
        <w:t>h</w:t>
      </w:r>
      <w:r w:rsidR="009F3B93" w:rsidRPr="00E74B5A">
        <w:rPr>
          <w:rFonts w:ascii="Times New Roman" w:hAnsi="Times New Roman" w:cs="Times New Roman"/>
          <w:sz w:val="24"/>
          <w:szCs w:val="24"/>
        </w:rPr>
        <w:t>o</w:t>
      </w:r>
      <w:r w:rsidR="00153100" w:rsidRPr="00E74B5A">
        <w:rPr>
          <w:rFonts w:ascii="Times New Roman" w:hAnsi="Times New Roman" w:cs="Times New Roman"/>
          <w:sz w:val="24"/>
          <w:szCs w:val="24"/>
        </w:rPr>
        <w:t xml:space="preserve">se </w:t>
      </w:r>
      <w:r w:rsidR="00CB65B0" w:rsidRPr="00E74B5A">
        <w:rPr>
          <w:rFonts w:ascii="Times New Roman" w:hAnsi="Times New Roman" w:cs="Times New Roman"/>
          <w:sz w:val="24"/>
          <w:szCs w:val="24"/>
        </w:rPr>
        <w:t>efforts</w:t>
      </w:r>
      <w:r w:rsidR="00B53681" w:rsidRPr="00E74B5A">
        <w:rPr>
          <w:rFonts w:ascii="Times New Roman" w:hAnsi="Times New Roman" w:cs="Times New Roman"/>
          <w:sz w:val="24"/>
          <w:szCs w:val="24"/>
        </w:rPr>
        <w:t xml:space="preserve"> </w:t>
      </w:r>
      <w:r w:rsidR="00736A87" w:rsidRPr="00E74B5A">
        <w:rPr>
          <w:rFonts w:ascii="Times New Roman" w:hAnsi="Times New Roman" w:cs="Times New Roman"/>
          <w:sz w:val="24"/>
          <w:szCs w:val="24"/>
        </w:rPr>
        <w:t>represented</w:t>
      </w:r>
      <w:r w:rsidR="00B53681" w:rsidRPr="00E74B5A">
        <w:rPr>
          <w:rFonts w:ascii="Times New Roman" w:hAnsi="Times New Roman" w:cs="Times New Roman"/>
          <w:sz w:val="24"/>
          <w:szCs w:val="24"/>
        </w:rPr>
        <w:t xml:space="preserve"> </w:t>
      </w:r>
      <w:r w:rsidR="00F05DDE" w:rsidRPr="00E74B5A">
        <w:rPr>
          <w:rFonts w:ascii="Times New Roman" w:hAnsi="Times New Roman" w:cs="Times New Roman"/>
          <w:sz w:val="24"/>
          <w:szCs w:val="24"/>
        </w:rPr>
        <w:t xml:space="preserve">the </w:t>
      </w:r>
      <w:r w:rsidR="00736A87" w:rsidRPr="00E74B5A">
        <w:rPr>
          <w:rFonts w:ascii="Times New Roman" w:hAnsi="Times New Roman" w:cs="Times New Roman"/>
          <w:sz w:val="24"/>
          <w:szCs w:val="24"/>
        </w:rPr>
        <w:t>most productive modality by which</w:t>
      </w:r>
      <w:r w:rsidR="00F05DDE" w:rsidRPr="00E74B5A">
        <w:rPr>
          <w:rFonts w:ascii="Times New Roman" w:hAnsi="Times New Roman" w:cs="Times New Roman"/>
          <w:sz w:val="24"/>
          <w:szCs w:val="24"/>
        </w:rPr>
        <w:t xml:space="preserve"> the</w:t>
      </w:r>
      <w:r w:rsidR="00736A87" w:rsidRPr="00E74B5A">
        <w:rPr>
          <w:rFonts w:ascii="Times New Roman" w:hAnsi="Times New Roman" w:cs="Times New Roman"/>
          <w:sz w:val="24"/>
          <w:szCs w:val="24"/>
        </w:rPr>
        <w:t xml:space="preserve"> </w:t>
      </w:r>
      <w:r w:rsidR="00113A8D" w:rsidRPr="00E74B5A">
        <w:rPr>
          <w:rFonts w:ascii="Times New Roman" w:hAnsi="Times New Roman" w:cs="Times New Roman"/>
          <w:sz w:val="24"/>
          <w:szCs w:val="24"/>
        </w:rPr>
        <w:t xml:space="preserve">medical </w:t>
      </w:r>
      <w:r w:rsidR="00201B2B" w:rsidRPr="00E74B5A">
        <w:rPr>
          <w:rFonts w:ascii="Times New Roman" w:hAnsi="Times New Roman" w:cs="Times New Roman"/>
          <w:sz w:val="24"/>
          <w:szCs w:val="24"/>
        </w:rPr>
        <w:t>sciences</w:t>
      </w:r>
      <w:r w:rsidR="00F05DDE" w:rsidRPr="00E74B5A">
        <w:rPr>
          <w:rFonts w:ascii="Times New Roman" w:hAnsi="Times New Roman" w:cs="Times New Roman"/>
          <w:sz w:val="24"/>
          <w:szCs w:val="24"/>
        </w:rPr>
        <w:t>,</w:t>
      </w:r>
      <w:r w:rsidR="00C838F5" w:rsidRPr="00E74B5A">
        <w:rPr>
          <w:rFonts w:ascii="Times New Roman" w:hAnsi="Times New Roman" w:cs="Times New Roman"/>
          <w:sz w:val="24"/>
          <w:szCs w:val="24"/>
        </w:rPr>
        <w:t xml:space="preserve"> </w:t>
      </w:r>
      <w:r w:rsidR="0055564E" w:rsidRPr="00E74B5A">
        <w:rPr>
          <w:rFonts w:ascii="Times New Roman" w:hAnsi="Times New Roman" w:cs="Times New Roman"/>
          <w:sz w:val="24"/>
          <w:szCs w:val="24"/>
        </w:rPr>
        <w:t>and neurology in particular,</w:t>
      </w:r>
      <w:r w:rsidR="002E372F" w:rsidRPr="00E74B5A">
        <w:rPr>
          <w:rFonts w:ascii="Times New Roman" w:hAnsi="Times New Roman" w:cs="Times New Roman"/>
          <w:sz w:val="24"/>
          <w:szCs w:val="24"/>
        </w:rPr>
        <w:t xml:space="preserve"> </w:t>
      </w:r>
      <w:r w:rsidR="00736A87" w:rsidRPr="00E74B5A">
        <w:rPr>
          <w:rFonts w:ascii="Times New Roman" w:hAnsi="Times New Roman" w:cs="Times New Roman"/>
          <w:sz w:val="24"/>
          <w:szCs w:val="24"/>
        </w:rPr>
        <w:t>advanced</w:t>
      </w:r>
      <w:r w:rsidR="00873F04" w:rsidRPr="00E74B5A">
        <w:rPr>
          <w:rFonts w:ascii="Times New Roman" w:hAnsi="Times New Roman" w:cs="Times New Roman"/>
          <w:sz w:val="24"/>
          <w:szCs w:val="24"/>
        </w:rPr>
        <w:t xml:space="preserve"> </w:t>
      </w:r>
      <w:r w:rsidR="00B53681" w:rsidRPr="00E74B5A">
        <w:rPr>
          <w:rFonts w:ascii="Times New Roman" w:hAnsi="Times New Roman" w:cs="Times New Roman"/>
          <w:sz w:val="24"/>
          <w:szCs w:val="24"/>
        </w:rPr>
        <w:t>in</w:t>
      </w:r>
      <w:r w:rsidR="00873F04" w:rsidRPr="00E74B5A">
        <w:rPr>
          <w:rFonts w:ascii="Times New Roman" w:hAnsi="Times New Roman" w:cs="Times New Roman"/>
          <w:sz w:val="24"/>
          <w:szCs w:val="24"/>
        </w:rPr>
        <w:t xml:space="preserve"> </w:t>
      </w:r>
      <w:r w:rsidR="00191728" w:rsidRPr="00E74B5A">
        <w:rPr>
          <w:rFonts w:ascii="Times New Roman" w:hAnsi="Times New Roman" w:cs="Times New Roman"/>
          <w:sz w:val="24"/>
          <w:szCs w:val="24"/>
        </w:rPr>
        <w:t xml:space="preserve">the </w:t>
      </w:r>
      <w:r w:rsidR="005F695C" w:rsidRPr="00E74B5A">
        <w:rPr>
          <w:rFonts w:ascii="Times New Roman" w:hAnsi="Times New Roman" w:cs="Times New Roman"/>
          <w:sz w:val="24"/>
          <w:szCs w:val="24"/>
        </w:rPr>
        <w:t xml:space="preserve">modern </w:t>
      </w:r>
      <w:r w:rsidR="00F53A08" w:rsidRPr="00E74B5A">
        <w:rPr>
          <w:rFonts w:ascii="Times New Roman" w:hAnsi="Times New Roman" w:cs="Times New Roman"/>
          <w:sz w:val="24"/>
          <w:szCs w:val="24"/>
        </w:rPr>
        <w:t>era</w:t>
      </w:r>
      <w:r w:rsidR="009F3B93" w:rsidRPr="00E74B5A">
        <w:rPr>
          <w:rFonts w:ascii="Times New Roman" w:hAnsi="Times New Roman" w:cs="Times New Roman"/>
          <w:sz w:val="24"/>
          <w:szCs w:val="24"/>
        </w:rPr>
        <w:t xml:space="preserve">. </w:t>
      </w:r>
      <w:r w:rsidR="00402D0B" w:rsidRPr="00E74B5A">
        <w:rPr>
          <w:rFonts w:ascii="Times New Roman" w:hAnsi="Times New Roman" w:cs="Times New Roman"/>
          <w:sz w:val="24"/>
          <w:szCs w:val="24"/>
        </w:rPr>
        <w:t>Thanks to</w:t>
      </w:r>
      <w:r w:rsidR="00F05DDE" w:rsidRPr="00E74B5A">
        <w:rPr>
          <w:rFonts w:ascii="Times New Roman" w:hAnsi="Times New Roman" w:cs="Times New Roman"/>
          <w:sz w:val="24"/>
          <w:szCs w:val="24"/>
        </w:rPr>
        <w:t xml:space="preserve"> previous eminent neuropathologists and</w:t>
      </w:r>
      <w:r w:rsidR="00402D0B" w:rsidRPr="00E74B5A">
        <w:rPr>
          <w:rFonts w:ascii="Times New Roman" w:hAnsi="Times New Roman" w:cs="Times New Roman"/>
          <w:sz w:val="24"/>
          <w:szCs w:val="24"/>
        </w:rPr>
        <w:t xml:space="preserve"> the</w:t>
      </w:r>
      <w:r w:rsidR="00F05DDE" w:rsidRPr="00E74B5A">
        <w:rPr>
          <w:rFonts w:ascii="Times New Roman" w:hAnsi="Times New Roman" w:cs="Times New Roman"/>
          <w:sz w:val="24"/>
          <w:szCs w:val="24"/>
        </w:rPr>
        <w:t>ir</w:t>
      </w:r>
      <w:r w:rsidR="00402D0B" w:rsidRPr="00E74B5A">
        <w:rPr>
          <w:rFonts w:ascii="Times New Roman" w:hAnsi="Times New Roman" w:cs="Times New Roman"/>
          <w:sz w:val="24"/>
          <w:szCs w:val="24"/>
        </w:rPr>
        <w:t xml:space="preserve"> dedication, determinati</w:t>
      </w:r>
      <w:r w:rsidR="00873F04" w:rsidRPr="00E74B5A">
        <w:rPr>
          <w:rFonts w:ascii="Times New Roman" w:hAnsi="Times New Roman" w:cs="Times New Roman"/>
          <w:sz w:val="24"/>
          <w:szCs w:val="24"/>
        </w:rPr>
        <w:t xml:space="preserve">on, </w:t>
      </w:r>
      <w:r w:rsidR="00D94C6D" w:rsidRPr="00E74B5A">
        <w:rPr>
          <w:rFonts w:ascii="Times New Roman" w:hAnsi="Times New Roman" w:cs="Times New Roman"/>
          <w:sz w:val="24"/>
          <w:szCs w:val="24"/>
        </w:rPr>
        <w:t>s</w:t>
      </w:r>
      <w:r w:rsidR="00F05DDE" w:rsidRPr="00E74B5A">
        <w:rPr>
          <w:rFonts w:ascii="Times New Roman" w:hAnsi="Times New Roman" w:cs="Times New Roman"/>
          <w:sz w:val="24"/>
          <w:szCs w:val="24"/>
        </w:rPr>
        <w:t>cholarship</w:t>
      </w:r>
      <w:r w:rsidR="002E372F" w:rsidRPr="00E74B5A">
        <w:rPr>
          <w:rFonts w:ascii="Times New Roman" w:hAnsi="Times New Roman" w:cs="Times New Roman"/>
          <w:sz w:val="24"/>
          <w:szCs w:val="24"/>
        </w:rPr>
        <w:t xml:space="preserve">, </w:t>
      </w:r>
      <w:r w:rsidR="00402D0B" w:rsidRPr="00E74B5A">
        <w:rPr>
          <w:rFonts w:ascii="Times New Roman" w:hAnsi="Times New Roman" w:cs="Times New Roman"/>
          <w:sz w:val="24"/>
          <w:szCs w:val="24"/>
        </w:rPr>
        <w:t>and astonishing capacit</w:t>
      </w:r>
      <w:r w:rsidR="00F05DDE" w:rsidRPr="00E74B5A">
        <w:rPr>
          <w:rFonts w:ascii="Times New Roman" w:hAnsi="Times New Roman" w:cs="Times New Roman"/>
          <w:sz w:val="24"/>
          <w:szCs w:val="24"/>
        </w:rPr>
        <w:t>y</w:t>
      </w:r>
      <w:r w:rsidR="00402D0B" w:rsidRPr="00E74B5A">
        <w:rPr>
          <w:rFonts w:ascii="Times New Roman" w:hAnsi="Times New Roman" w:cs="Times New Roman"/>
          <w:sz w:val="24"/>
          <w:szCs w:val="24"/>
        </w:rPr>
        <w:t xml:space="preserve"> to discriminate between </w:t>
      </w:r>
      <w:r w:rsidR="00C75668" w:rsidRPr="00E74B5A">
        <w:rPr>
          <w:rFonts w:ascii="Times New Roman" w:hAnsi="Times New Roman" w:cs="Times New Roman"/>
          <w:sz w:val="24"/>
          <w:szCs w:val="24"/>
        </w:rPr>
        <w:t xml:space="preserve">normal and abnormal </w:t>
      </w:r>
      <w:r w:rsidR="00402D0B" w:rsidRPr="00E74B5A">
        <w:rPr>
          <w:rFonts w:ascii="Times New Roman" w:hAnsi="Times New Roman" w:cs="Times New Roman"/>
          <w:sz w:val="24"/>
          <w:szCs w:val="24"/>
        </w:rPr>
        <w:t xml:space="preserve">brain </w:t>
      </w:r>
      <w:r w:rsidR="00F53A08" w:rsidRPr="00E74B5A">
        <w:rPr>
          <w:rFonts w:ascii="Times New Roman" w:hAnsi="Times New Roman" w:cs="Times New Roman"/>
          <w:sz w:val="24"/>
          <w:szCs w:val="24"/>
        </w:rPr>
        <w:t>tissue</w:t>
      </w:r>
      <w:r w:rsidR="00873F04" w:rsidRPr="00E74B5A">
        <w:rPr>
          <w:rFonts w:ascii="Times New Roman" w:hAnsi="Times New Roman" w:cs="Times New Roman"/>
          <w:sz w:val="24"/>
          <w:szCs w:val="24"/>
        </w:rPr>
        <w:t>s</w:t>
      </w:r>
      <w:r w:rsidR="00F53A08" w:rsidRPr="00E74B5A">
        <w:rPr>
          <w:rFonts w:ascii="Times New Roman" w:hAnsi="Times New Roman" w:cs="Times New Roman"/>
          <w:sz w:val="24"/>
          <w:szCs w:val="24"/>
        </w:rPr>
        <w:t xml:space="preserve"> (often </w:t>
      </w:r>
      <w:r w:rsidR="008B14A0" w:rsidRPr="00E74B5A">
        <w:rPr>
          <w:rFonts w:ascii="Times New Roman" w:hAnsi="Times New Roman" w:cs="Times New Roman"/>
          <w:sz w:val="24"/>
          <w:szCs w:val="24"/>
        </w:rPr>
        <w:t>using very rudimental tools)</w:t>
      </w:r>
      <w:r w:rsidR="00D94C6D" w:rsidRPr="00E74B5A">
        <w:rPr>
          <w:rFonts w:ascii="Times New Roman" w:hAnsi="Times New Roman" w:cs="Times New Roman"/>
          <w:sz w:val="24"/>
          <w:szCs w:val="24"/>
        </w:rPr>
        <w:t xml:space="preserve">, </w:t>
      </w:r>
      <w:r w:rsidR="00D40110" w:rsidRPr="00E74B5A">
        <w:rPr>
          <w:rFonts w:ascii="Times New Roman" w:hAnsi="Times New Roman" w:cs="Times New Roman"/>
          <w:sz w:val="24"/>
          <w:szCs w:val="24"/>
        </w:rPr>
        <w:t xml:space="preserve">we can </w:t>
      </w:r>
      <w:r w:rsidR="00F62A39" w:rsidRPr="00E74B5A">
        <w:rPr>
          <w:rFonts w:ascii="Times New Roman" w:hAnsi="Times New Roman" w:cs="Times New Roman"/>
          <w:sz w:val="24"/>
          <w:szCs w:val="24"/>
        </w:rPr>
        <w:t xml:space="preserve">now investigate </w:t>
      </w:r>
      <w:r w:rsidR="00733AE5" w:rsidRPr="00E74B5A">
        <w:rPr>
          <w:rFonts w:ascii="Times New Roman" w:hAnsi="Times New Roman" w:cs="Times New Roman"/>
          <w:sz w:val="24"/>
          <w:szCs w:val="24"/>
        </w:rPr>
        <w:t xml:space="preserve">and target </w:t>
      </w:r>
      <w:r w:rsidR="00402D0B" w:rsidRPr="00E74B5A">
        <w:rPr>
          <w:rFonts w:ascii="Times New Roman" w:hAnsi="Times New Roman" w:cs="Times New Roman"/>
          <w:sz w:val="24"/>
          <w:szCs w:val="24"/>
        </w:rPr>
        <w:t xml:space="preserve">diseases </w:t>
      </w:r>
      <w:r w:rsidR="001B6628" w:rsidRPr="00E74B5A">
        <w:rPr>
          <w:rFonts w:ascii="Times New Roman" w:hAnsi="Times New Roman" w:cs="Times New Roman"/>
          <w:sz w:val="24"/>
          <w:szCs w:val="24"/>
        </w:rPr>
        <w:t xml:space="preserve">such </w:t>
      </w:r>
      <w:r w:rsidR="00402D0B" w:rsidRPr="00E74B5A">
        <w:rPr>
          <w:rFonts w:ascii="Times New Roman" w:hAnsi="Times New Roman" w:cs="Times New Roman"/>
          <w:sz w:val="24"/>
          <w:szCs w:val="24"/>
        </w:rPr>
        <w:t>as Alzheimer-</w:t>
      </w:r>
      <w:proofErr w:type="spellStart"/>
      <w:r w:rsidR="00402D0B" w:rsidRPr="00E74B5A">
        <w:rPr>
          <w:rFonts w:ascii="Times New Roman" w:hAnsi="Times New Roman" w:cs="Times New Roman"/>
          <w:sz w:val="24"/>
          <w:szCs w:val="24"/>
        </w:rPr>
        <w:t>Perusini’s</w:t>
      </w:r>
      <w:proofErr w:type="spellEnd"/>
      <w:r w:rsidR="00402D0B" w:rsidRPr="00E74B5A">
        <w:rPr>
          <w:rFonts w:ascii="Times New Roman" w:hAnsi="Times New Roman" w:cs="Times New Roman"/>
          <w:sz w:val="24"/>
          <w:szCs w:val="24"/>
        </w:rPr>
        <w:t xml:space="preserve"> disease (unfairly </w:t>
      </w:r>
      <w:r w:rsidR="00400C04" w:rsidRPr="00E74B5A">
        <w:rPr>
          <w:rFonts w:ascii="Times New Roman" w:hAnsi="Times New Roman" w:cs="Times New Roman"/>
          <w:sz w:val="24"/>
          <w:szCs w:val="24"/>
        </w:rPr>
        <w:t xml:space="preserve">only </w:t>
      </w:r>
      <w:r w:rsidR="00402D0B" w:rsidRPr="00E74B5A">
        <w:rPr>
          <w:rFonts w:ascii="Times New Roman" w:hAnsi="Times New Roman" w:cs="Times New Roman"/>
          <w:sz w:val="24"/>
          <w:szCs w:val="24"/>
        </w:rPr>
        <w:t>called Alzheimer’s disease</w:t>
      </w:r>
      <w:r w:rsidR="00F05DDE" w:rsidRPr="00E74B5A">
        <w:rPr>
          <w:rFonts w:ascii="Times New Roman" w:hAnsi="Times New Roman" w:cs="Times New Roman"/>
          <w:sz w:val="24"/>
          <w:szCs w:val="24"/>
        </w:rPr>
        <w:t xml:space="preserve">; </w:t>
      </w:r>
      <w:r w:rsidR="00F53A08" w:rsidRPr="00E74B5A">
        <w:rPr>
          <w:rFonts w:ascii="Times New Roman" w:hAnsi="Times New Roman" w:cs="Times New Roman"/>
          <w:sz w:val="24"/>
          <w:szCs w:val="24"/>
        </w:rPr>
        <w:t>APD/AD</w:t>
      </w:r>
      <w:r w:rsidR="00DA38DD" w:rsidRPr="00E74B5A">
        <w:rPr>
          <w:rFonts w:ascii="Times New Roman" w:hAnsi="Times New Roman" w:cs="Times New Roman"/>
          <w:sz w:val="24"/>
          <w:szCs w:val="24"/>
        </w:rPr>
        <w:t>)</w:t>
      </w:r>
      <w:r w:rsidR="00710EC6" w:rsidRPr="00E74B5A">
        <w:rPr>
          <w:rFonts w:ascii="Times New Roman" w:hAnsi="Times New Roman" w:cs="Times New Roman"/>
          <w:sz w:val="24"/>
          <w:szCs w:val="24"/>
          <w:vertAlign w:val="superscript"/>
        </w:rPr>
        <w:t>1</w:t>
      </w:r>
      <w:r w:rsidR="00402D0B" w:rsidRPr="00E74B5A">
        <w:rPr>
          <w:rFonts w:ascii="Times New Roman" w:hAnsi="Times New Roman" w:cs="Times New Roman"/>
          <w:sz w:val="24"/>
          <w:szCs w:val="24"/>
        </w:rPr>
        <w:t>, Parkinson’s disease</w:t>
      </w:r>
      <w:r w:rsidR="008B14A0" w:rsidRPr="00E74B5A">
        <w:rPr>
          <w:rFonts w:ascii="Times New Roman" w:hAnsi="Times New Roman" w:cs="Times New Roman"/>
          <w:sz w:val="24"/>
          <w:szCs w:val="24"/>
        </w:rPr>
        <w:t xml:space="preserve"> (PD)</w:t>
      </w:r>
      <w:r w:rsidR="00710EC6" w:rsidRPr="00E74B5A">
        <w:rPr>
          <w:rFonts w:ascii="Times New Roman" w:hAnsi="Times New Roman" w:cs="Times New Roman"/>
          <w:sz w:val="24"/>
          <w:szCs w:val="24"/>
          <w:vertAlign w:val="superscript"/>
        </w:rPr>
        <w:t>2</w:t>
      </w:r>
      <w:r w:rsidR="009B77B7" w:rsidRPr="00E74B5A">
        <w:rPr>
          <w:rFonts w:ascii="Times New Roman" w:hAnsi="Times New Roman" w:cs="Times New Roman"/>
          <w:sz w:val="24"/>
          <w:szCs w:val="24"/>
        </w:rPr>
        <w:t xml:space="preserve">, </w:t>
      </w:r>
      <w:r w:rsidR="00402D0B" w:rsidRPr="00E74B5A">
        <w:rPr>
          <w:rFonts w:ascii="Times New Roman" w:hAnsi="Times New Roman" w:cs="Times New Roman"/>
          <w:sz w:val="24"/>
          <w:szCs w:val="24"/>
        </w:rPr>
        <w:t>C</w:t>
      </w:r>
      <w:r w:rsidR="008B14A0" w:rsidRPr="00E74B5A">
        <w:rPr>
          <w:rFonts w:ascii="Times New Roman" w:hAnsi="Times New Roman" w:cs="Times New Roman"/>
          <w:sz w:val="24"/>
          <w:szCs w:val="24"/>
        </w:rPr>
        <w:t xml:space="preserve">reutzfeldt-Jakob disease </w:t>
      </w:r>
      <w:r w:rsidR="00F05DDE" w:rsidRPr="00E74B5A">
        <w:rPr>
          <w:rFonts w:ascii="Times New Roman" w:hAnsi="Times New Roman" w:cs="Times New Roman"/>
          <w:sz w:val="24"/>
          <w:szCs w:val="24"/>
        </w:rPr>
        <w:t>(</w:t>
      </w:r>
      <w:r w:rsidR="008B14A0" w:rsidRPr="00E74B5A">
        <w:rPr>
          <w:rFonts w:ascii="Times New Roman" w:hAnsi="Times New Roman" w:cs="Times New Roman"/>
          <w:sz w:val="24"/>
          <w:szCs w:val="24"/>
        </w:rPr>
        <w:t>C</w:t>
      </w:r>
      <w:r w:rsidR="00DB2059" w:rsidRPr="00E74B5A">
        <w:rPr>
          <w:rFonts w:ascii="Times New Roman" w:hAnsi="Times New Roman" w:cs="Times New Roman"/>
          <w:sz w:val="24"/>
          <w:szCs w:val="24"/>
        </w:rPr>
        <w:t>J</w:t>
      </w:r>
      <w:r w:rsidR="008B14A0" w:rsidRPr="00E74B5A">
        <w:rPr>
          <w:rFonts w:ascii="Times New Roman" w:hAnsi="Times New Roman" w:cs="Times New Roman"/>
          <w:sz w:val="24"/>
          <w:szCs w:val="24"/>
        </w:rPr>
        <w:t>D)</w:t>
      </w:r>
      <w:r w:rsidR="00710EC6" w:rsidRPr="00E74B5A">
        <w:rPr>
          <w:rFonts w:ascii="Times New Roman" w:hAnsi="Times New Roman" w:cs="Times New Roman"/>
          <w:sz w:val="24"/>
          <w:szCs w:val="24"/>
          <w:vertAlign w:val="superscript"/>
        </w:rPr>
        <w:t>3</w:t>
      </w:r>
      <w:r w:rsidR="008B14A0" w:rsidRPr="00E74B5A">
        <w:rPr>
          <w:rFonts w:ascii="Times New Roman" w:hAnsi="Times New Roman" w:cs="Times New Roman"/>
          <w:sz w:val="24"/>
          <w:szCs w:val="24"/>
        </w:rPr>
        <w:t xml:space="preserve">, </w:t>
      </w:r>
      <w:r w:rsidR="00F53A08" w:rsidRPr="00E74B5A">
        <w:rPr>
          <w:rFonts w:ascii="Times New Roman" w:hAnsi="Times New Roman" w:cs="Times New Roman"/>
          <w:sz w:val="24"/>
          <w:szCs w:val="24"/>
        </w:rPr>
        <w:t>Lou-Gehrig’s disease/</w:t>
      </w:r>
      <w:r w:rsidR="00F05DDE" w:rsidRPr="00E74B5A">
        <w:rPr>
          <w:rFonts w:ascii="Times New Roman" w:hAnsi="Times New Roman" w:cs="Times New Roman"/>
          <w:sz w:val="24"/>
          <w:szCs w:val="24"/>
        </w:rPr>
        <w:t>a</w:t>
      </w:r>
      <w:r w:rsidR="00605168" w:rsidRPr="00E74B5A">
        <w:rPr>
          <w:rFonts w:ascii="Times New Roman" w:hAnsi="Times New Roman" w:cs="Times New Roman"/>
          <w:sz w:val="24"/>
          <w:szCs w:val="24"/>
        </w:rPr>
        <w:t xml:space="preserve">myotrophic </w:t>
      </w:r>
      <w:r w:rsidR="00F05DDE" w:rsidRPr="00E74B5A">
        <w:rPr>
          <w:rFonts w:ascii="Times New Roman" w:hAnsi="Times New Roman" w:cs="Times New Roman"/>
          <w:sz w:val="24"/>
          <w:szCs w:val="24"/>
        </w:rPr>
        <w:t>l</w:t>
      </w:r>
      <w:r w:rsidR="00605168" w:rsidRPr="00E74B5A">
        <w:rPr>
          <w:rFonts w:ascii="Times New Roman" w:hAnsi="Times New Roman" w:cs="Times New Roman"/>
          <w:sz w:val="24"/>
          <w:szCs w:val="24"/>
        </w:rPr>
        <w:t xml:space="preserve">ateral </w:t>
      </w:r>
      <w:r w:rsidR="00F05DDE" w:rsidRPr="00E74B5A">
        <w:rPr>
          <w:rFonts w:ascii="Times New Roman" w:hAnsi="Times New Roman" w:cs="Times New Roman"/>
          <w:sz w:val="24"/>
          <w:szCs w:val="24"/>
        </w:rPr>
        <w:t>s</w:t>
      </w:r>
      <w:r w:rsidR="00605168" w:rsidRPr="00E74B5A">
        <w:rPr>
          <w:rFonts w:ascii="Times New Roman" w:hAnsi="Times New Roman" w:cs="Times New Roman"/>
          <w:sz w:val="24"/>
          <w:szCs w:val="24"/>
        </w:rPr>
        <w:t>clerosis (ALS)</w:t>
      </w:r>
      <w:r w:rsidR="00710EC6" w:rsidRPr="00E74B5A">
        <w:rPr>
          <w:rFonts w:ascii="Times New Roman" w:hAnsi="Times New Roman" w:cs="Times New Roman"/>
          <w:sz w:val="24"/>
          <w:szCs w:val="24"/>
          <w:vertAlign w:val="superscript"/>
        </w:rPr>
        <w:t>4</w:t>
      </w:r>
      <w:r w:rsidR="00605168" w:rsidRPr="00E74B5A">
        <w:rPr>
          <w:rFonts w:ascii="Times New Roman" w:hAnsi="Times New Roman" w:cs="Times New Roman"/>
          <w:sz w:val="24"/>
          <w:szCs w:val="24"/>
        </w:rPr>
        <w:t xml:space="preserve">, </w:t>
      </w:r>
      <w:r w:rsidR="00400C04" w:rsidRPr="00E74B5A">
        <w:rPr>
          <w:rFonts w:ascii="Times New Roman" w:hAnsi="Times New Roman" w:cs="Times New Roman"/>
          <w:sz w:val="24"/>
          <w:szCs w:val="24"/>
        </w:rPr>
        <w:t xml:space="preserve">and </w:t>
      </w:r>
      <w:r w:rsidR="003F1888" w:rsidRPr="00E74B5A">
        <w:rPr>
          <w:rFonts w:ascii="Times New Roman" w:hAnsi="Times New Roman" w:cs="Times New Roman"/>
          <w:sz w:val="24"/>
          <w:szCs w:val="24"/>
        </w:rPr>
        <w:t>Guam disease</w:t>
      </w:r>
      <w:r w:rsidR="00710EC6" w:rsidRPr="00E74B5A">
        <w:rPr>
          <w:rFonts w:ascii="Times New Roman" w:hAnsi="Times New Roman" w:cs="Times New Roman"/>
          <w:sz w:val="24"/>
          <w:szCs w:val="24"/>
          <w:vertAlign w:val="superscript"/>
        </w:rPr>
        <w:t>5</w:t>
      </w:r>
      <w:r w:rsidR="00120743" w:rsidRPr="00E74B5A">
        <w:rPr>
          <w:rFonts w:ascii="Times New Roman" w:hAnsi="Times New Roman" w:cs="Times New Roman"/>
          <w:sz w:val="24"/>
          <w:szCs w:val="24"/>
        </w:rPr>
        <w:t xml:space="preserve">, </w:t>
      </w:r>
      <w:r w:rsidR="00201B2B" w:rsidRPr="00E74B5A">
        <w:rPr>
          <w:rFonts w:ascii="Times New Roman" w:hAnsi="Times New Roman" w:cs="Times New Roman"/>
          <w:sz w:val="24"/>
          <w:szCs w:val="24"/>
        </w:rPr>
        <w:t xml:space="preserve">to mention </w:t>
      </w:r>
      <w:r w:rsidR="00605168" w:rsidRPr="00E74B5A">
        <w:rPr>
          <w:rFonts w:ascii="Times New Roman" w:hAnsi="Times New Roman" w:cs="Times New Roman"/>
          <w:sz w:val="24"/>
          <w:szCs w:val="24"/>
        </w:rPr>
        <w:t>a few</w:t>
      </w:r>
      <w:r w:rsidR="003A1EDE" w:rsidRPr="00E74B5A">
        <w:rPr>
          <w:rFonts w:ascii="Times New Roman" w:hAnsi="Times New Roman" w:cs="Times New Roman"/>
          <w:sz w:val="24"/>
          <w:szCs w:val="24"/>
        </w:rPr>
        <w:t>.</w:t>
      </w:r>
    </w:p>
    <w:p w14:paraId="07123C94" w14:textId="77777777" w:rsidR="006F0AF8" w:rsidRPr="00E74B5A" w:rsidRDefault="006F0AF8" w:rsidP="00841997">
      <w:pPr>
        <w:spacing w:after="0" w:line="240" w:lineRule="auto"/>
        <w:jc w:val="both"/>
        <w:rPr>
          <w:rFonts w:ascii="Times New Roman" w:hAnsi="Times New Roman" w:cs="Times New Roman"/>
          <w:sz w:val="24"/>
          <w:szCs w:val="24"/>
        </w:rPr>
      </w:pPr>
    </w:p>
    <w:p w14:paraId="0E139FC3" w14:textId="374DA0F0" w:rsidR="0057060F" w:rsidRPr="00E74B5A" w:rsidRDefault="00B2680D"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Advanced techniques </w:t>
      </w:r>
      <w:r w:rsidR="006B38B8" w:rsidRPr="00E74B5A">
        <w:rPr>
          <w:rFonts w:ascii="Times New Roman" w:hAnsi="Times New Roman" w:cs="Times New Roman"/>
          <w:sz w:val="24"/>
          <w:szCs w:val="24"/>
        </w:rPr>
        <w:t>of neuroimaging</w:t>
      </w:r>
      <w:r w:rsidR="00720F4E" w:rsidRPr="00E74B5A">
        <w:rPr>
          <w:rFonts w:ascii="Times New Roman" w:hAnsi="Times New Roman" w:cs="Times New Roman"/>
          <w:sz w:val="24"/>
          <w:szCs w:val="24"/>
        </w:rPr>
        <w:t>,</w:t>
      </w:r>
      <w:r w:rsidR="006B38B8" w:rsidRPr="00E74B5A">
        <w:rPr>
          <w:rFonts w:ascii="Times New Roman" w:hAnsi="Times New Roman" w:cs="Times New Roman"/>
          <w:sz w:val="24"/>
          <w:szCs w:val="24"/>
        </w:rPr>
        <w:t xml:space="preserve"> </w:t>
      </w:r>
      <w:r w:rsidR="009F3B93" w:rsidRPr="00E74B5A">
        <w:rPr>
          <w:rFonts w:ascii="Times New Roman" w:hAnsi="Times New Roman" w:cs="Times New Roman"/>
          <w:sz w:val="24"/>
          <w:szCs w:val="24"/>
        </w:rPr>
        <w:t xml:space="preserve">such </w:t>
      </w:r>
      <w:r w:rsidR="002A4C75" w:rsidRPr="00E74B5A">
        <w:rPr>
          <w:rFonts w:ascii="Times New Roman" w:hAnsi="Times New Roman" w:cs="Times New Roman"/>
          <w:sz w:val="24"/>
          <w:szCs w:val="24"/>
        </w:rPr>
        <w:t>as</w:t>
      </w:r>
      <w:r w:rsidR="00CB65B0" w:rsidRPr="00E74B5A">
        <w:rPr>
          <w:rFonts w:ascii="Times New Roman" w:hAnsi="Times New Roman" w:cs="Times New Roman"/>
          <w:sz w:val="24"/>
          <w:szCs w:val="24"/>
        </w:rPr>
        <w:t xml:space="preserve"> </w:t>
      </w:r>
      <w:r w:rsidR="00AB1B85" w:rsidRPr="00E74B5A">
        <w:rPr>
          <w:rFonts w:ascii="Times New Roman" w:hAnsi="Times New Roman" w:cs="Times New Roman"/>
          <w:sz w:val="24"/>
          <w:szCs w:val="24"/>
        </w:rPr>
        <w:t xml:space="preserve">high-definition computerized tomography </w:t>
      </w:r>
      <w:r w:rsidR="00C131D9" w:rsidRPr="00E74B5A">
        <w:rPr>
          <w:rFonts w:ascii="Times New Roman" w:hAnsi="Times New Roman" w:cs="Times New Roman"/>
          <w:sz w:val="24"/>
          <w:szCs w:val="24"/>
        </w:rPr>
        <w:t>(</w:t>
      </w:r>
      <w:r w:rsidR="004A307B" w:rsidRPr="00E74B5A">
        <w:rPr>
          <w:rFonts w:ascii="Times New Roman" w:hAnsi="Times New Roman" w:cs="Times New Roman"/>
          <w:i/>
          <w:sz w:val="24"/>
          <w:szCs w:val="24"/>
        </w:rPr>
        <w:t>i.e.</w:t>
      </w:r>
      <w:r w:rsidR="00720F4E" w:rsidRPr="00E74B5A">
        <w:rPr>
          <w:rFonts w:ascii="Times New Roman" w:hAnsi="Times New Roman" w:cs="Times New Roman"/>
          <w:i/>
          <w:sz w:val="24"/>
          <w:szCs w:val="24"/>
        </w:rPr>
        <w:t>,</w:t>
      </w:r>
      <w:r w:rsidR="004A307B" w:rsidRPr="00E74B5A">
        <w:rPr>
          <w:rFonts w:ascii="Times New Roman" w:hAnsi="Times New Roman" w:cs="Times New Roman"/>
          <w:sz w:val="24"/>
          <w:szCs w:val="24"/>
        </w:rPr>
        <w:t xml:space="preserve"> </w:t>
      </w:r>
      <w:r w:rsidR="00410086" w:rsidRPr="00E74B5A">
        <w:rPr>
          <w:rFonts w:ascii="Times New Roman" w:hAnsi="Times New Roman" w:cs="Times New Roman"/>
          <w:sz w:val="24"/>
          <w:szCs w:val="24"/>
        </w:rPr>
        <w:t xml:space="preserve">multisection spiral </w:t>
      </w:r>
      <w:r w:rsidR="00AB1B85" w:rsidRPr="00E74B5A">
        <w:rPr>
          <w:rFonts w:ascii="Times New Roman" w:hAnsi="Times New Roman" w:cs="Times New Roman"/>
          <w:sz w:val="24"/>
          <w:szCs w:val="24"/>
        </w:rPr>
        <w:t>CT</w:t>
      </w:r>
      <w:r w:rsidR="0014788D" w:rsidRPr="00E74B5A">
        <w:rPr>
          <w:rFonts w:ascii="Times New Roman" w:hAnsi="Times New Roman" w:cs="Times New Roman"/>
          <w:sz w:val="24"/>
          <w:szCs w:val="24"/>
        </w:rPr>
        <w:t xml:space="preserve"> scan</w:t>
      </w:r>
      <w:r w:rsidR="00410086" w:rsidRPr="00E74B5A">
        <w:rPr>
          <w:rFonts w:ascii="Times New Roman" w:hAnsi="Times New Roman" w:cs="Times New Roman"/>
          <w:sz w:val="24"/>
          <w:szCs w:val="24"/>
        </w:rPr>
        <w:t>; CT angiography</w:t>
      </w:r>
      <w:r w:rsidR="00AB1B85"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functional and </w:t>
      </w:r>
      <w:r w:rsidR="006B38B8" w:rsidRPr="00E74B5A">
        <w:rPr>
          <w:rFonts w:ascii="Times New Roman" w:hAnsi="Times New Roman" w:cs="Times New Roman"/>
          <w:sz w:val="24"/>
          <w:szCs w:val="24"/>
        </w:rPr>
        <w:t xml:space="preserve">morphological </w:t>
      </w:r>
      <w:r w:rsidR="00AB1B85" w:rsidRPr="00E74B5A">
        <w:rPr>
          <w:rFonts w:ascii="Times New Roman" w:hAnsi="Times New Roman" w:cs="Times New Roman"/>
          <w:sz w:val="24"/>
          <w:szCs w:val="24"/>
        </w:rPr>
        <w:t>magnetic resonance imaging (</w:t>
      </w:r>
      <w:r w:rsidR="004A307B" w:rsidRPr="00E74B5A">
        <w:rPr>
          <w:rFonts w:ascii="Times New Roman" w:hAnsi="Times New Roman" w:cs="Times New Roman"/>
          <w:i/>
          <w:sz w:val="24"/>
          <w:szCs w:val="24"/>
        </w:rPr>
        <w:t>i.e.</w:t>
      </w:r>
      <w:r w:rsidR="00720F4E" w:rsidRPr="00E74B5A">
        <w:rPr>
          <w:rFonts w:ascii="Times New Roman" w:hAnsi="Times New Roman" w:cs="Times New Roman"/>
          <w:i/>
          <w:sz w:val="24"/>
          <w:szCs w:val="24"/>
        </w:rPr>
        <w:t>,</w:t>
      </w:r>
      <w:r w:rsidR="004A307B" w:rsidRPr="00E74B5A">
        <w:rPr>
          <w:rFonts w:ascii="Times New Roman" w:hAnsi="Times New Roman" w:cs="Times New Roman"/>
          <w:sz w:val="24"/>
          <w:szCs w:val="24"/>
        </w:rPr>
        <w:t xml:space="preserve"> </w:t>
      </w:r>
      <w:r w:rsidR="00AB1B85" w:rsidRPr="00E74B5A">
        <w:rPr>
          <w:rFonts w:ascii="Times New Roman" w:hAnsi="Times New Roman" w:cs="Times New Roman"/>
          <w:sz w:val="24"/>
          <w:szCs w:val="24"/>
        </w:rPr>
        <w:t xml:space="preserve">fMRI, </w:t>
      </w:r>
      <w:r w:rsidR="002A4C75" w:rsidRPr="00E74B5A">
        <w:rPr>
          <w:rFonts w:ascii="Times New Roman" w:hAnsi="Times New Roman" w:cs="Times New Roman"/>
          <w:sz w:val="24"/>
          <w:szCs w:val="24"/>
        </w:rPr>
        <w:t xml:space="preserve">diffusion-MRI, </w:t>
      </w:r>
      <w:r w:rsidR="001D4024" w:rsidRPr="00E74B5A">
        <w:rPr>
          <w:rFonts w:ascii="Times New Roman" w:hAnsi="Times New Roman" w:cs="Times New Roman"/>
          <w:sz w:val="24"/>
          <w:szCs w:val="24"/>
        </w:rPr>
        <w:t>tractography</w:t>
      </w:r>
      <w:r w:rsidR="00D362F8" w:rsidRPr="00E74B5A">
        <w:rPr>
          <w:rFonts w:ascii="Times New Roman" w:hAnsi="Times New Roman" w:cs="Times New Roman"/>
          <w:sz w:val="24"/>
          <w:szCs w:val="24"/>
        </w:rPr>
        <w:t>-MRI</w:t>
      </w:r>
      <w:r w:rsidR="001D4024" w:rsidRPr="00E74B5A">
        <w:rPr>
          <w:rFonts w:ascii="Times New Roman" w:hAnsi="Times New Roman" w:cs="Times New Roman"/>
          <w:sz w:val="24"/>
          <w:szCs w:val="24"/>
        </w:rPr>
        <w:t xml:space="preserve">, </w:t>
      </w:r>
      <w:r w:rsidR="00AB1B85" w:rsidRPr="00E74B5A">
        <w:rPr>
          <w:rFonts w:ascii="Times New Roman" w:hAnsi="Times New Roman" w:cs="Times New Roman"/>
          <w:sz w:val="24"/>
          <w:szCs w:val="24"/>
        </w:rPr>
        <w:t>etc.)</w:t>
      </w:r>
      <w:r w:rsidR="005E08ED" w:rsidRPr="00E74B5A">
        <w:rPr>
          <w:rFonts w:ascii="Times New Roman" w:hAnsi="Times New Roman" w:cs="Times New Roman"/>
          <w:sz w:val="24"/>
          <w:szCs w:val="24"/>
        </w:rPr>
        <w:t xml:space="preserve">, </w:t>
      </w:r>
      <w:r w:rsidR="00AB1B85" w:rsidRPr="00E74B5A">
        <w:rPr>
          <w:rFonts w:ascii="Times New Roman" w:hAnsi="Times New Roman" w:cs="Times New Roman"/>
          <w:sz w:val="24"/>
          <w:szCs w:val="24"/>
        </w:rPr>
        <w:t>positron emis</w:t>
      </w:r>
      <w:r w:rsidR="00201B2B" w:rsidRPr="00E74B5A">
        <w:rPr>
          <w:rFonts w:ascii="Times New Roman" w:hAnsi="Times New Roman" w:cs="Times New Roman"/>
          <w:sz w:val="24"/>
          <w:szCs w:val="24"/>
        </w:rPr>
        <w:t>sion tomog</w:t>
      </w:r>
      <w:r w:rsidR="009F3B93" w:rsidRPr="00E74B5A">
        <w:rPr>
          <w:rFonts w:ascii="Times New Roman" w:hAnsi="Times New Roman" w:cs="Times New Roman"/>
          <w:sz w:val="24"/>
          <w:szCs w:val="24"/>
        </w:rPr>
        <w:t>raphy (</w:t>
      </w:r>
      <w:r w:rsidR="00CB65B0" w:rsidRPr="00E74B5A">
        <w:rPr>
          <w:rFonts w:ascii="Times New Roman" w:hAnsi="Times New Roman" w:cs="Times New Roman"/>
          <w:sz w:val="24"/>
          <w:szCs w:val="24"/>
        </w:rPr>
        <w:t xml:space="preserve">PET), ultrasound-based imaging, </w:t>
      </w:r>
      <w:r w:rsidR="002A4C75" w:rsidRPr="00E74B5A">
        <w:rPr>
          <w:rFonts w:ascii="Times New Roman" w:hAnsi="Times New Roman" w:cs="Times New Roman"/>
          <w:sz w:val="24"/>
          <w:szCs w:val="24"/>
        </w:rPr>
        <w:t xml:space="preserve">and others, </w:t>
      </w:r>
      <w:r w:rsidR="005F695C" w:rsidRPr="00E74B5A">
        <w:rPr>
          <w:rFonts w:ascii="Times New Roman" w:hAnsi="Times New Roman" w:cs="Times New Roman"/>
          <w:sz w:val="24"/>
          <w:szCs w:val="24"/>
        </w:rPr>
        <w:t xml:space="preserve">have </w:t>
      </w:r>
      <w:r w:rsidR="00F06DDE" w:rsidRPr="00E74B5A">
        <w:rPr>
          <w:rFonts w:ascii="Times New Roman" w:hAnsi="Times New Roman" w:cs="Times New Roman"/>
          <w:sz w:val="24"/>
          <w:szCs w:val="24"/>
        </w:rPr>
        <w:t xml:space="preserve">certainly </w:t>
      </w:r>
      <w:r w:rsidR="002A4C75" w:rsidRPr="00E74B5A">
        <w:rPr>
          <w:rFonts w:ascii="Times New Roman" w:hAnsi="Times New Roman" w:cs="Times New Roman"/>
          <w:sz w:val="24"/>
          <w:szCs w:val="24"/>
        </w:rPr>
        <w:t>modified</w:t>
      </w:r>
      <w:r w:rsidR="005F695C" w:rsidRPr="00E74B5A">
        <w:rPr>
          <w:rFonts w:ascii="Times New Roman" w:hAnsi="Times New Roman" w:cs="Times New Roman"/>
          <w:sz w:val="24"/>
          <w:szCs w:val="24"/>
        </w:rPr>
        <w:t xml:space="preserve"> </w:t>
      </w:r>
      <w:r w:rsidR="00CB65B0" w:rsidRPr="00E74B5A">
        <w:rPr>
          <w:rFonts w:ascii="Times New Roman" w:hAnsi="Times New Roman" w:cs="Times New Roman"/>
          <w:sz w:val="24"/>
          <w:szCs w:val="24"/>
        </w:rPr>
        <w:t xml:space="preserve">our </w:t>
      </w:r>
      <w:r w:rsidR="009F3B93" w:rsidRPr="00E74B5A">
        <w:rPr>
          <w:rFonts w:ascii="Times New Roman" w:hAnsi="Times New Roman" w:cs="Times New Roman"/>
          <w:sz w:val="24"/>
          <w:szCs w:val="24"/>
        </w:rPr>
        <w:t xml:space="preserve">general </w:t>
      </w:r>
      <w:r w:rsidR="005F695C" w:rsidRPr="00E74B5A">
        <w:rPr>
          <w:rFonts w:ascii="Times New Roman" w:hAnsi="Times New Roman" w:cs="Times New Roman"/>
          <w:sz w:val="24"/>
          <w:szCs w:val="24"/>
        </w:rPr>
        <w:t>approach</w:t>
      </w:r>
      <w:r w:rsidR="00605168" w:rsidRPr="00E74B5A">
        <w:rPr>
          <w:rFonts w:ascii="Times New Roman" w:hAnsi="Times New Roman" w:cs="Times New Roman"/>
          <w:sz w:val="24"/>
          <w:szCs w:val="24"/>
        </w:rPr>
        <w:t xml:space="preserve"> on how </w:t>
      </w:r>
      <w:r w:rsidR="00C131D9" w:rsidRPr="00E74B5A">
        <w:rPr>
          <w:rFonts w:ascii="Times New Roman" w:hAnsi="Times New Roman" w:cs="Times New Roman"/>
          <w:sz w:val="24"/>
          <w:szCs w:val="24"/>
        </w:rPr>
        <w:t xml:space="preserve">to </w:t>
      </w:r>
      <w:r w:rsidR="00605168" w:rsidRPr="00E74B5A">
        <w:rPr>
          <w:rFonts w:ascii="Times New Roman" w:hAnsi="Times New Roman" w:cs="Times New Roman"/>
          <w:sz w:val="24"/>
          <w:szCs w:val="24"/>
        </w:rPr>
        <w:t xml:space="preserve">diagnose and cure </w:t>
      </w:r>
      <w:r w:rsidR="0055564E" w:rsidRPr="00E74B5A">
        <w:rPr>
          <w:rFonts w:ascii="Times New Roman" w:hAnsi="Times New Roman" w:cs="Times New Roman"/>
          <w:sz w:val="24"/>
          <w:szCs w:val="24"/>
        </w:rPr>
        <w:t xml:space="preserve">neurological </w:t>
      </w:r>
      <w:r w:rsidR="006B38B8" w:rsidRPr="00E74B5A">
        <w:rPr>
          <w:rFonts w:ascii="Times New Roman" w:hAnsi="Times New Roman" w:cs="Times New Roman"/>
          <w:sz w:val="24"/>
          <w:szCs w:val="24"/>
        </w:rPr>
        <w:t xml:space="preserve">and psychiatric </w:t>
      </w:r>
      <w:r w:rsidR="00605168" w:rsidRPr="00E74B5A">
        <w:rPr>
          <w:rFonts w:ascii="Times New Roman" w:hAnsi="Times New Roman" w:cs="Times New Roman"/>
          <w:sz w:val="24"/>
          <w:szCs w:val="24"/>
        </w:rPr>
        <w:t>patients</w:t>
      </w:r>
      <w:r w:rsidRPr="00E74B5A">
        <w:rPr>
          <w:rFonts w:ascii="Times New Roman" w:hAnsi="Times New Roman" w:cs="Times New Roman"/>
          <w:sz w:val="24"/>
          <w:szCs w:val="24"/>
        </w:rPr>
        <w:t>. Nonetheless</w:t>
      </w:r>
      <w:r w:rsidR="00605168" w:rsidRPr="00E74B5A">
        <w:rPr>
          <w:rFonts w:ascii="Times New Roman" w:hAnsi="Times New Roman" w:cs="Times New Roman"/>
          <w:sz w:val="24"/>
          <w:szCs w:val="24"/>
        </w:rPr>
        <w:t xml:space="preserve">, </w:t>
      </w:r>
      <w:r w:rsidR="002E372F" w:rsidRPr="00E74B5A">
        <w:rPr>
          <w:rFonts w:ascii="Times New Roman" w:hAnsi="Times New Roman" w:cs="Times New Roman"/>
          <w:sz w:val="24"/>
          <w:szCs w:val="24"/>
        </w:rPr>
        <w:t xml:space="preserve">although </w:t>
      </w:r>
      <w:r w:rsidRPr="00E74B5A">
        <w:rPr>
          <w:rFonts w:ascii="Times New Roman" w:hAnsi="Times New Roman" w:cs="Times New Roman"/>
          <w:sz w:val="24"/>
          <w:szCs w:val="24"/>
        </w:rPr>
        <w:lastRenderedPageBreak/>
        <w:t xml:space="preserve">neuroimaging techniques are capable </w:t>
      </w:r>
      <w:r w:rsidR="00720F4E" w:rsidRPr="00E74B5A">
        <w:rPr>
          <w:rFonts w:ascii="Times New Roman" w:hAnsi="Times New Roman" w:cs="Times New Roman"/>
          <w:sz w:val="24"/>
          <w:szCs w:val="24"/>
        </w:rPr>
        <w:t>of</w:t>
      </w:r>
      <w:r w:rsidRPr="00E74B5A">
        <w:rPr>
          <w:rFonts w:ascii="Times New Roman" w:hAnsi="Times New Roman" w:cs="Times New Roman"/>
          <w:sz w:val="24"/>
          <w:szCs w:val="24"/>
        </w:rPr>
        <w:t xml:space="preserve"> </w:t>
      </w:r>
      <w:r w:rsidR="00E31CC4" w:rsidRPr="00E74B5A">
        <w:rPr>
          <w:rFonts w:ascii="Times New Roman" w:hAnsi="Times New Roman" w:cs="Times New Roman"/>
          <w:sz w:val="24"/>
          <w:szCs w:val="24"/>
        </w:rPr>
        <w:t>visualiz</w:t>
      </w:r>
      <w:r w:rsidR="00720F4E" w:rsidRPr="00E74B5A">
        <w:rPr>
          <w:rFonts w:ascii="Times New Roman" w:hAnsi="Times New Roman" w:cs="Times New Roman"/>
          <w:sz w:val="24"/>
          <w:szCs w:val="24"/>
        </w:rPr>
        <w:t>ing</w:t>
      </w:r>
      <w:r w:rsidR="009F3B93" w:rsidRPr="00E74B5A">
        <w:rPr>
          <w:rFonts w:ascii="Times New Roman" w:hAnsi="Times New Roman" w:cs="Times New Roman"/>
          <w:sz w:val="24"/>
          <w:szCs w:val="24"/>
        </w:rPr>
        <w:t xml:space="preserve"> a person’s brain when alive, </w:t>
      </w:r>
      <w:r w:rsidR="00605168" w:rsidRPr="00E74B5A">
        <w:rPr>
          <w:rFonts w:ascii="Times New Roman" w:hAnsi="Times New Roman" w:cs="Times New Roman"/>
          <w:sz w:val="24"/>
          <w:szCs w:val="24"/>
        </w:rPr>
        <w:t xml:space="preserve">they </w:t>
      </w:r>
      <w:r w:rsidR="00733AE5" w:rsidRPr="00E74B5A">
        <w:rPr>
          <w:rFonts w:ascii="Times New Roman" w:hAnsi="Times New Roman" w:cs="Times New Roman"/>
          <w:sz w:val="24"/>
          <w:szCs w:val="24"/>
        </w:rPr>
        <w:t xml:space="preserve">do not offer </w:t>
      </w:r>
      <w:r w:rsidR="00605168" w:rsidRPr="00E74B5A">
        <w:rPr>
          <w:rFonts w:ascii="Times New Roman" w:hAnsi="Times New Roman" w:cs="Times New Roman"/>
          <w:sz w:val="24"/>
          <w:szCs w:val="24"/>
        </w:rPr>
        <w:t xml:space="preserve">the </w:t>
      </w:r>
      <w:r w:rsidR="006B38B8" w:rsidRPr="00E74B5A">
        <w:rPr>
          <w:rFonts w:ascii="Times New Roman" w:hAnsi="Times New Roman" w:cs="Times New Roman"/>
          <w:sz w:val="24"/>
          <w:szCs w:val="24"/>
        </w:rPr>
        <w:t>opportunity</w:t>
      </w:r>
      <w:r w:rsidR="001C1A2F" w:rsidRPr="00E74B5A">
        <w:rPr>
          <w:rFonts w:ascii="Times New Roman" w:hAnsi="Times New Roman" w:cs="Times New Roman"/>
          <w:sz w:val="24"/>
          <w:szCs w:val="24"/>
        </w:rPr>
        <w:t xml:space="preserve">, </w:t>
      </w:r>
      <w:r w:rsidR="00733AE5" w:rsidRPr="00E74B5A">
        <w:rPr>
          <w:rFonts w:ascii="Times New Roman" w:hAnsi="Times New Roman" w:cs="Times New Roman"/>
          <w:sz w:val="24"/>
          <w:szCs w:val="24"/>
        </w:rPr>
        <w:t xml:space="preserve">at the </w:t>
      </w:r>
      <w:r w:rsidR="00400C04" w:rsidRPr="00E74B5A">
        <w:rPr>
          <w:rFonts w:ascii="Times New Roman" w:hAnsi="Times New Roman" w:cs="Times New Roman"/>
          <w:sz w:val="24"/>
          <w:szCs w:val="24"/>
        </w:rPr>
        <w:t xml:space="preserve">occurring </w:t>
      </w:r>
      <w:r w:rsidR="00733AE5" w:rsidRPr="00E74B5A">
        <w:rPr>
          <w:rFonts w:ascii="Times New Roman" w:hAnsi="Times New Roman" w:cs="Times New Roman"/>
          <w:sz w:val="24"/>
          <w:szCs w:val="24"/>
        </w:rPr>
        <w:t>moment,</w:t>
      </w:r>
      <w:r w:rsidR="006B38B8" w:rsidRPr="00E74B5A">
        <w:rPr>
          <w:rFonts w:ascii="Times New Roman" w:hAnsi="Times New Roman" w:cs="Times New Roman"/>
          <w:sz w:val="24"/>
          <w:szCs w:val="24"/>
        </w:rPr>
        <w:t xml:space="preserve"> </w:t>
      </w:r>
      <w:r w:rsidR="00605168" w:rsidRPr="00E74B5A">
        <w:rPr>
          <w:rFonts w:ascii="Times New Roman" w:hAnsi="Times New Roman" w:cs="Times New Roman"/>
          <w:sz w:val="24"/>
          <w:szCs w:val="24"/>
        </w:rPr>
        <w:t xml:space="preserve">to </w:t>
      </w:r>
      <w:r w:rsidR="000D2A44" w:rsidRPr="00E74B5A">
        <w:rPr>
          <w:rFonts w:ascii="Times New Roman" w:hAnsi="Times New Roman" w:cs="Times New Roman"/>
          <w:sz w:val="24"/>
          <w:szCs w:val="24"/>
        </w:rPr>
        <w:t xml:space="preserve">directly </w:t>
      </w:r>
      <w:r w:rsidR="0055564E" w:rsidRPr="00E74B5A">
        <w:rPr>
          <w:rFonts w:ascii="Times New Roman" w:hAnsi="Times New Roman" w:cs="Times New Roman"/>
          <w:sz w:val="24"/>
          <w:szCs w:val="24"/>
        </w:rPr>
        <w:t>analyze</w:t>
      </w:r>
      <w:r w:rsidR="00605168" w:rsidRPr="00E74B5A">
        <w:rPr>
          <w:rFonts w:ascii="Times New Roman" w:hAnsi="Times New Roman" w:cs="Times New Roman"/>
          <w:sz w:val="24"/>
          <w:szCs w:val="24"/>
        </w:rPr>
        <w:t xml:space="preserve"> </w:t>
      </w:r>
      <w:r w:rsidR="00733AE5" w:rsidRPr="00E74B5A">
        <w:rPr>
          <w:rFonts w:ascii="Times New Roman" w:hAnsi="Times New Roman" w:cs="Times New Roman"/>
          <w:sz w:val="24"/>
          <w:szCs w:val="24"/>
        </w:rPr>
        <w:t xml:space="preserve">the </w:t>
      </w:r>
      <w:r w:rsidR="0055564E" w:rsidRPr="00E74B5A">
        <w:rPr>
          <w:rFonts w:ascii="Times New Roman" w:hAnsi="Times New Roman" w:cs="Times New Roman"/>
          <w:sz w:val="24"/>
          <w:szCs w:val="24"/>
        </w:rPr>
        <w:t>highly</w:t>
      </w:r>
      <w:r w:rsidR="00605168" w:rsidRPr="00E74B5A">
        <w:rPr>
          <w:rFonts w:ascii="Times New Roman" w:hAnsi="Times New Roman" w:cs="Times New Roman"/>
          <w:sz w:val="24"/>
          <w:szCs w:val="24"/>
        </w:rPr>
        <w:t xml:space="preserve"> </w:t>
      </w:r>
      <w:r w:rsidR="009B0C83" w:rsidRPr="00E74B5A">
        <w:rPr>
          <w:rFonts w:ascii="Times New Roman" w:hAnsi="Times New Roman" w:cs="Times New Roman"/>
          <w:sz w:val="24"/>
          <w:szCs w:val="24"/>
        </w:rPr>
        <w:t>intricate</w:t>
      </w:r>
      <w:r w:rsidR="00605168" w:rsidRPr="00E74B5A">
        <w:rPr>
          <w:rFonts w:ascii="Times New Roman" w:hAnsi="Times New Roman" w:cs="Times New Roman"/>
          <w:sz w:val="24"/>
          <w:szCs w:val="24"/>
        </w:rPr>
        <w:t xml:space="preserve"> cellular and </w:t>
      </w:r>
      <w:r w:rsidR="00DE02D5" w:rsidRPr="00E74B5A">
        <w:rPr>
          <w:rFonts w:ascii="Times New Roman" w:hAnsi="Times New Roman" w:cs="Times New Roman"/>
          <w:sz w:val="24"/>
          <w:szCs w:val="24"/>
        </w:rPr>
        <w:t xml:space="preserve">subcellular </w:t>
      </w:r>
      <w:r w:rsidR="00107C6D" w:rsidRPr="00E74B5A">
        <w:rPr>
          <w:rFonts w:ascii="Times New Roman" w:hAnsi="Times New Roman" w:cs="Times New Roman"/>
          <w:sz w:val="24"/>
          <w:szCs w:val="24"/>
        </w:rPr>
        <w:t xml:space="preserve">structures </w:t>
      </w:r>
      <w:r w:rsidR="00733AE5" w:rsidRPr="00E74B5A">
        <w:rPr>
          <w:rFonts w:ascii="Times New Roman" w:hAnsi="Times New Roman" w:cs="Times New Roman"/>
          <w:sz w:val="24"/>
          <w:szCs w:val="24"/>
        </w:rPr>
        <w:t xml:space="preserve">of </w:t>
      </w:r>
      <w:r w:rsidR="009F3B93" w:rsidRPr="00E74B5A">
        <w:rPr>
          <w:rFonts w:ascii="Times New Roman" w:hAnsi="Times New Roman" w:cs="Times New Roman"/>
          <w:sz w:val="24"/>
          <w:szCs w:val="24"/>
        </w:rPr>
        <w:t>cells</w:t>
      </w:r>
      <w:r w:rsidR="00720F4E" w:rsidRPr="00E74B5A">
        <w:rPr>
          <w:rFonts w:ascii="Times New Roman" w:hAnsi="Times New Roman" w:cs="Times New Roman"/>
          <w:sz w:val="24"/>
          <w:szCs w:val="24"/>
        </w:rPr>
        <w:t>,</w:t>
      </w:r>
      <w:r w:rsidR="009F3B93" w:rsidRPr="00E74B5A">
        <w:rPr>
          <w:rFonts w:ascii="Times New Roman" w:hAnsi="Times New Roman" w:cs="Times New Roman"/>
          <w:sz w:val="24"/>
          <w:szCs w:val="24"/>
        </w:rPr>
        <w:t xml:space="preserve"> </w:t>
      </w:r>
      <w:r w:rsidR="00720F4E" w:rsidRPr="00E74B5A">
        <w:rPr>
          <w:rFonts w:ascii="Times New Roman" w:hAnsi="Times New Roman" w:cs="Times New Roman"/>
          <w:sz w:val="24"/>
          <w:szCs w:val="24"/>
        </w:rPr>
        <w:t>such as</w:t>
      </w:r>
      <w:r w:rsidR="009F3B93" w:rsidRPr="00E74B5A">
        <w:rPr>
          <w:rFonts w:ascii="Times New Roman" w:hAnsi="Times New Roman" w:cs="Times New Roman"/>
          <w:sz w:val="24"/>
          <w:szCs w:val="24"/>
        </w:rPr>
        <w:t xml:space="preserve"> </w:t>
      </w:r>
      <w:r w:rsidR="00153100" w:rsidRPr="00E74B5A">
        <w:rPr>
          <w:rFonts w:ascii="Times New Roman" w:hAnsi="Times New Roman" w:cs="Times New Roman"/>
          <w:sz w:val="24"/>
          <w:szCs w:val="24"/>
        </w:rPr>
        <w:t>neuron</w:t>
      </w:r>
      <w:r w:rsidR="009B0C83" w:rsidRPr="00E74B5A">
        <w:rPr>
          <w:rFonts w:ascii="Times New Roman" w:hAnsi="Times New Roman" w:cs="Times New Roman"/>
          <w:sz w:val="24"/>
          <w:szCs w:val="24"/>
        </w:rPr>
        <w:t>s</w:t>
      </w:r>
      <w:r w:rsidR="00720F4E" w:rsidRPr="00E74B5A">
        <w:rPr>
          <w:rFonts w:ascii="Times New Roman" w:hAnsi="Times New Roman" w:cs="Times New Roman"/>
          <w:sz w:val="24"/>
          <w:szCs w:val="24"/>
        </w:rPr>
        <w:t>;</w:t>
      </w:r>
      <w:r w:rsidR="00153100" w:rsidRPr="00E74B5A">
        <w:rPr>
          <w:rFonts w:ascii="Times New Roman" w:hAnsi="Times New Roman" w:cs="Times New Roman"/>
          <w:sz w:val="24"/>
          <w:szCs w:val="24"/>
        </w:rPr>
        <w:t xml:space="preserve"> </w:t>
      </w:r>
      <w:r w:rsidR="00A47F35" w:rsidRPr="00E74B5A">
        <w:rPr>
          <w:rFonts w:ascii="Times New Roman" w:hAnsi="Times New Roman" w:cs="Times New Roman"/>
          <w:sz w:val="24"/>
          <w:szCs w:val="24"/>
        </w:rPr>
        <w:t>or</w:t>
      </w:r>
      <w:r w:rsidR="00720F4E" w:rsidRPr="00E74B5A">
        <w:rPr>
          <w:rFonts w:ascii="Times New Roman" w:hAnsi="Times New Roman" w:cs="Times New Roman"/>
          <w:sz w:val="24"/>
          <w:szCs w:val="24"/>
        </w:rPr>
        <w:t xml:space="preserve"> to</w:t>
      </w:r>
      <w:r w:rsidR="00A47F35" w:rsidRPr="00E74B5A">
        <w:rPr>
          <w:rFonts w:ascii="Times New Roman" w:hAnsi="Times New Roman" w:cs="Times New Roman"/>
          <w:sz w:val="24"/>
          <w:szCs w:val="24"/>
        </w:rPr>
        <w:t xml:space="preserve"> </w:t>
      </w:r>
      <w:r w:rsidR="000C7789" w:rsidRPr="00E74B5A">
        <w:rPr>
          <w:rFonts w:ascii="Times New Roman" w:hAnsi="Times New Roman" w:cs="Times New Roman"/>
          <w:sz w:val="24"/>
          <w:szCs w:val="24"/>
        </w:rPr>
        <w:t>visualize</w:t>
      </w:r>
      <w:r w:rsidR="0055564E" w:rsidRPr="00E74B5A">
        <w:rPr>
          <w:rFonts w:ascii="Times New Roman" w:hAnsi="Times New Roman" w:cs="Times New Roman"/>
          <w:sz w:val="24"/>
          <w:szCs w:val="24"/>
        </w:rPr>
        <w:t xml:space="preserve">, </w:t>
      </w:r>
      <w:r w:rsidR="00DE02D5" w:rsidRPr="00E74B5A">
        <w:rPr>
          <w:rFonts w:ascii="Times New Roman" w:hAnsi="Times New Roman" w:cs="Times New Roman"/>
          <w:sz w:val="24"/>
          <w:szCs w:val="24"/>
        </w:rPr>
        <w:t>mark</w:t>
      </w:r>
      <w:r w:rsidR="009B2FB9" w:rsidRPr="00E74B5A">
        <w:rPr>
          <w:rFonts w:ascii="Times New Roman" w:hAnsi="Times New Roman" w:cs="Times New Roman"/>
          <w:sz w:val="24"/>
          <w:szCs w:val="24"/>
        </w:rPr>
        <w:t>,</w:t>
      </w:r>
      <w:r w:rsidR="00605168" w:rsidRPr="00E74B5A">
        <w:rPr>
          <w:rFonts w:ascii="Times New Roman" w:hAnsi="Times New Roman" w:cs="Times New Roman"/>
          <w:sz w:val="24"/>
          <w:szCs w:val="24"/>
        </w:rPr>
        <w:t xml:space="preserve"> </w:t>
      </w:r>
      <w:r w:rsidR="006B38B8" w:rsidRPr="00E74B5A">
        <w:rPr>
          <w:rFonts w:ascii="Times New Roman" w:hAnsi="Times New Roman" w:cs="Times New Roman"/>
          <w:sz w:val="24"/>
          <w:szCs w:val="24"/>
        </w:rPr>
        <w:t xml:space="preserve">and </w:t>
      </w:r>
      <w:r w:rsidR="0055564E" w:rsidRPr="00E74B5A">
        <w:rPr>
          <w:rFonts w:ascii="Times New Roman" w:hAnsi="Times New Roman" w:cs="Times New Roman"/>
          <w:sz w:val="24"/>
          <w:szCs w:val="24"/>
        </w:rPr>
        <w:t>quantify</w:t>
      </w:r>
      <w:r w:rsidR="00605168" w:rsidRPr="00E74B5A">
        <w:rPr>
          <w:rFonts w:ascii="Times New Roman" w:hAnsi="Times New Roman" w:cs="Times New Roman"/>
          <w:sz w:val="24"/>
          <w:szCs w:val="24"/>
        </w:rPr>
        <w:t xml:space="preserve"> </w:t>
      </w:r>
      <w:r w:rsidR="00DE02D5" w:rsidRPr="00E74B5A">
        <w:rPr>
          <w:rFonts w:ascii="Times New Roman" w:hAnsi="Times New Roman" w:cs="Times New Roman"/>
          <w:sz w:val="24"/>
          <w:szCs w:val="24"/>
        </w:rPr>
        <w:t>specific type</w:t>
      </w:r>
      <w:r w:rsidR="00605168" w:rsidRPr="00E74B5A">
        <w:rPr>
          <w:rFonts w:ascii="Times New Roman" w:hAnsi="Times New Roman" w:cs="Times New Roman"/>
          <w:sz w:val="24"/>
          <w:szCs w:val="24"/>
        </w:rPr>
        <w:t xml:space="preserve">s </w:t>
      </w:r>
      <w:r w:rsidR="009F3B93" w:rsidRPr="00E74B5A">
        <w:rPr>
          <w:rFonts w:ascii="Times New Roman" w:hAnsi="Times New Roman" w:cs="Times New Roman"/>
          <w:sz w:val="24"/>
          <w:szCs w:val="24"/>
        </w:rPr>
        <w:t xml:space="preserve">of intracellular </w:t>
      </w:r>
      <w:r w:rsidR="009B2FB9" w:rsidRPr="00E74B5A">
        <w:rPr>
          <w:rFonts w:ascii="Times New Roman" w:hAnsi="Times New Roman" w:cs="Times New Roman"/>
          <w:sz w:val="24"/>
          <w:szCs w:val="24"/>
        </w:rPr>
        <w:t>lesions</w:t>
      </w:r>
      <w:r w:rsidR="00720F4E" w:rsidRPr="00E74B5A">
        <w:rPr>
          <w:rFonts w:ascii="Times New Roman" w:hAnsi="Times New Roman" w:cs="Times New Roman"/>
          <w:sz w:val="24"/>
          <w:szCs w:val="24"/>
        </w:rPr>
        <w:t>;</w:t>
      </w:r>
      <w:r w:rsidR="009B2FB9"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or </w:t>
      </w:r>
      <w:r w:rsidR="00720F4E" w:rsidRPr="00E74B5A">
        <w:rPr>
          <w:rFonts w:ascii="Times New Roman" w:hAnsi="Times New Roman" w:cs="Times New Roman"/>
          <w:sz w:val="24"/>
          <w:szCs w:val="24"/>
        </w:rPr>
        <w:t xml:space="preserve">to </w:t>
      </w:r>
      <w:r w:rsidR="00400C04" w:rsidRPr="00E74B5A">
        <w:rPr>
          <w:rFonts w:ascii="Times New Roman" w:hAnsi="Times New Roman" w:cs="Times New Roman"/>
          <w:sz w:val="24"/>
          <w:szCs w:val="24"/>
        </w:rPr>
        <w:t xml:space="preserve">precisely </w:t>
      </w:r>
      <w:r w:rsidR="000C7789" w:rsidRPr="00E74B5A">
        <w:rPr>
          <w:rFonts w:ascii="Times New Roman" w:hAnsi="Times New Roman" w:cs="Times New Roman"/>
          <w:sz w:val="24"/>
          <w:szCs w:val="24"/>
        </w:rPr>
        <w:t>indicate</w:t>
      </w:r>
      <w:r w:rsidR="00363F45" w:rsidRPr="00E74B5A">
        <w:rPr>
          <w:rFonts w:ascii="Times New Roman" w:hAnsi="Times New Roman" w:cs="Times New Roman"/>
          <w:sz w:val="24"/>
          <w:szCs w:val="24"/>
        </w:rPr>
        <w:t xml:space="preserve"> </w:t>
      </w:r>
      <w:r w:rsidR="009B0C83" w:rsidRPr="00E74B5A">
        <w:rPr>
          <w:rFonts w:ascii="Times New Roman" w:hAnsi="Times New Roman" w:cs="Times New Roman"/>
          <w:sz w:val="24"/>
          <w:szCs w:val="24"/>
        </w:rPr>
        <w:t>t</w:t>
      </w:r>
      <w:r w:rsidR="000C7789" w:rsidRPr="00E74B5A">
        <w:rPr>
          <w:rFonts w:ascii="Times New Roman" w:hAnsi="Times New Roman" w:cs="Times New Roman"/>
          <w:sz w:val="24"/>
          <w:szCs w:val="24"/>
        </w:rPr>
        <w:t xml:space="preserve">heir </w:t>
      </w:r>
      <w:r w:rsidR="006B38B8" w:rsidRPr="00E74B5A">
        <w:rPr>
          <w:rFonts w:ascii="Times New Roman" w:hAnsi="Times New Roman" w:cs="Times New Roman"/>
          <w:sz w:val="24"/>
          <w:szCs w:val="24"/>
        </w:rPr>
        <w:t>neuroanatomical</w:t>
      </w:r>
      <w:r w:rsidR="00720F4E" w:rsidRPr="00E74B5A">
        <w:rPr>
          <w:rFonts w:ascii="Times New Roman" w:hAnsi="Times New Roman" w:cs="Times New Roman"/>
          <w:sz w:val="24"/>
          <w:szCs w:val="24"/>
        </w:rPr>
        <w:t xml:space="preserve"> or </w:t>
      </w:r>
      <w:proofErr w:type="spellStart"/>
      <w:r w:rsidR="006B38B8" w:rsidRPr="00E74B5A">
        <w:rPr>
          <w:rFonts w:ascii="Times New Roman" w:hAnsi="Times New Roman" w:cs="Times New Roman"/>
          <w:sz w:val="24"/>
          <w:szCs w:val="24"/>
        </w:rPr>
        <w:t>subregional</w:t>
      </w:r>
      <w:proofErr w:type="spellEnd"/>
      <w:r w:rsidR="006B38B8" w:rsidRPr="00E74B5A">
        <w:rPr>
          <w:rFonts w:ascii="Times New Roman" w:hAnsi="Times New Roman" w:cs="Times New Roman"/>
          <w:sz w:val="24"/>
          <w:szCs w:val="24"/>
        </w:rPr>
        <w:t xml:space="preserve"> localization at </w:t>
      </w:r>
      <w:r w:rsidRPr="00E74B5A">
        <w:rPr>
          <w:rFonts w:ascii="Times New Roman" w:hAnsi="Times New Roman" w:cs="Times New Roman"/>
          <w:sz w:val="24"/>
          <w:szCs w:val="24"/>
        </w:rPr>
        <w:t>circuital</w:t>
      </w:r>
      <w:r w:rsidR="006B38B8" w:rsidRPr="00E74B5A">
        <w:rPr>
          <w:rFonts w:ascii="Times New Roman" w:hAnsi="Times New Roman" w:cs="Times New Roman"/>
          <w:sz w:val="24"/>
          <w:szCs w:val="24"/>
        </w:rPr>
        <w:t xml:space="preserve"> </w:t>
      </w:r>
      <w:r w:rsidR="00B935C0" w:rsidRPr="00E74B5A">
        <w:rPr>
          <w:rFonts w:ascii="Times New Roman" w:hAnsi="Times New Roman" w:cs="Times New Roman"/>
          <w:sz w:val="24"/>
          <w:szCs w:val="24"/>
        </w:rPr>
        <w:t xml:space="preserve">and sub-circuital anatomical </w:t>
      </w:r>
      <w:r w:rsidR="000C7789" w:rsidRPr="00E74B5A">
        <w:rPr>
          <w:rFonts w:ascii="Times New Roman" w:hAnsi="Times New Roman" w:cs="Times New Roman"/>
          <w:sz w:val="24"/>
          <w:szCs w:val="24"/>
        </w:rPr>
        <w:t>level</w:t>
      </w:r>
      <w:r w:rsidR="00720F4E" w:rsidRPr="00E74B5A">
        <w:rPr>
          <w:rFonts w:ascii="Times New Roman" w:hAnsi="Times New Roman" w:cs="Times New Roman"/>
          <w:sz w:val="24"/>
          <w:szCs w:val="24"/>
        </w:rPr>
        <w:t>s</w:t>
      </w:r>
      <w:r w:rsidR="009F3B93" w:rsidRPr="00E74B5A">
        <w:rPr>
          <w:rFonts w:ascii="Times New Roman" w:hAnsi="Times New Roman" w:cs="Times New Roman"/>
          <w:sz w:val="24"/>
          <w:szCs w:val="24"/>
        </w:rPr>
        <w:t xml:space="preserve">. </w:t>
      </w:r>
      <w:r w:rsidR="00361CC0" w:rsidRPr="00E74B5A">
        <w:rPr>
          <w:rFonts w:ascii="Times New Roman" w:hAnsi="Times New Roman" w:cs="Times New Roman"/>
          <w:sz w:val="24"/>
          <w:szCs w:val="24"/>
        </w:rPr>
        <w:t>For example, n</w:t>
      </w:r>
      <w:r w:rsidR="004D5855" w:rsidRPr="00E74B5A">
        <w:rPr>
          <w:rFonts w:ascii="Times New Roman" w:hAnsi="Times New Roman" w:cs="Times New Roman"/>
          <w:sz w:val="24"/>
          <w:szCs w:val="24"/>
        </w:rPr>
        <w:t>euroimaging techniques</w:t>
      </w:r>
      <w:r w:rsidR="00733AE5" w:rsidRPr="00E74B5A">
        <w:rPr>
          <w:rFonts w:ascii="Times New Roman" w:hAnsi="Times New Roman" w:cs="Times New Roman"/>
          <w:sz w:val="24"/>
          <w:szCs w:val="24"/>
        </w:rPr>
        <w:t xml:space="preserve"> </w:t>
      </w:r>
      <w:r w:rsidR="004D5855" w:rsidRPr="00E74B5A">
        <w:rPr>
          <w:rFonts w:ascii="Times New Roman" w:hAnsi="Times New Roman" w:cs="Times New Roman"/>
          <w:sz w:val="24"/>
          <w:szCs w:val="24"/>
        </w:rPr>
        <w:t xml:space="preserve">cannot </w:t>
      </w:r>
      <w:r w:rsidR="009B2FB9" w:rsidRPr="00E74B5A">
        <w:rPr>
          <w:rFonts w:ascii="Times New Roman" w:hAnsi="Times New Roman" w:cs="Times New Roman"/>
          <w:sz w:val="24"/>
          <w:szCs w:val="24"/>
        </w:rPr>
        <w:t>identify or</w:t>
      </w:r>
      <w:r w:rsidR="00560727" w:rsidRPr="00E74B5A">
        <w:rPr>
          <w:rFonts w:ascii="Times New Roman" w:hAnsi="Times New Roman" w:cs="Times New Roman"/>
          <w:sz w:val="24"/>
          <w:szCs w:val="24"/>
        </w:rPr>
        <w:t xml:space="preserve"> localize</w:t>
      </w:r>
      <w:r w:rsidR="00361CC0" w:rsidRPr="00E74B5A">
        <w:rPr>
          <w:rFonts w:ascii="Times New Roman" w:hAnsi="Times New Roman" w:cs="Times New Roman"/>
          <w:sz w:val="24"/>
          <w:szCs w:val="24"/>
        </w:rPr>
        <w:t xml:space="preserve"> </w:t>
      </w:r>
      <w:r w:rsidR="009B2FB9" w:rsidRPr="00E74B5A">
        <w:rPr>
          <w:rFonts w:ascii="Times New Roman" w:hAnsi="Times New Roman" w:cs="Times New Roman"/>
          <w:sz w:val="24"/>
          <w:szCs w:val="24"/>
        </w:rPr>
        <w:t>Lewy bodies</w:t>
      </w:r>
      <w:r w:rsidR="00605168" w:rsidRPr="00E74B5A">
        <w:rPr>
          <w:rFonts w:ascii="Times New Roman" w:hAnsi="Times New Roman" w:cs="Times New Roman"/>
          <w:sz w:val="24"/>
          <w:szCs w:val="24"/>
        </w:rPr>
        <w:t xml:space="preserve"> </w:t>
      </w:r>
      <w:r w:rsidR="0055564E" w:rsidRPr="00E74B5A">
        <w:rPr>
          <w:rFonts w:ascii="Times New Roman" w:hAnsi="Times New Roman" w:cs="Times New Roman"/>
          <w:sz w:val="24"/>
          <w:szCs w:val="24"/>
        </w:rPr>
        <w:t xml:space="preserve">(LB) </w:t>
      </w:r>
      <w:r w:rsidR="00605168" w:rsidRPr="00E74B5A">
        <w:rPr>
          <w:rFonts w:ascii="Times New Roman" w:hAnsi="Times New Roman" w:cs="Times New Roman"/>
          <w:sz w:val="24"/>
          <w:szCs w:val="24"/>
        </w:rPr>
        <w:t xml:space="preserve">in </w:t>
      </w:r>
      <w:r w:rsidR="002F0835" w:rsidRPr="00E74B5A">
        <w:rPr>
          <w:rFonts w:ascii="Times New Roman" w:hAnsi="Times New Roman" w:cs="Times New Roman"/>
          <w:sz w:val="24"/>
          <w:szCs w:val="24"/>
        </w:rPr>
        <w:t>pigmented neuron</w:t>
      </w:r>
      <w:r w:rsidR="00B935C0" w:rsidRPr="00E74B5A">
        <w:rPr>
          <w:rFonts w:ascii="Times New Roman" w:hAnsi="Times New Roman" w:cs="Times New Roman"/>
          <w:sz w:val="24"/>
          <w:szCs w:val="24"/>
        </w:rPr>
        <w:t>s</w:t>
      </w:r>
      <w:r w:rsidR="00201B2B" w:rsidRPr="00E74B5A">
        <w:rPr>
          <w:rFonts w:ascii="Times New Roman" w:hAnsi="Times New Roman" w:cs="Times New Roman"/>
          <w:sz w:val="24"/>
          <w:szCs w:val="24"/>
        </w:rPr>
        <w:t xml:space="preserve"> of </w:t>
      </w:r>
      <w:r w:rsidR="00720F4E" w:rsidRPr="00E74B5A">
        <w:rPr>
          <w:rFonts w:ascii="Times New Roman" w:hAnsi="Times New Roman" w:cs="Times New Roman"/>
          <w:sz w:val="24"/>
          <w:szCs w:val="24"/>
        </w:rPr>
        <w:t>the s</w:t>
      </w:r>
      <w:r w:rsidR="00201B2B" w:rsidRPr="00E74B5A">
        <w:rPr>
          <w:rFonts w:ascii="Times New Roman" w:hAnsi="Times New Roman" w:cs="Times New Roman"/>
          <w:sz w:val="24"/>
          <w:szCs w:val="24"/>
        </w:rPr>
        <w:t xml:space="preserve">ubstantia </w:t>
      </w:r>
      <w:proofErr w:type="spellStart"/>
      <w:r w:rsidR="00720F4E" w:rsidRPr="00E74B5A">
        <w:rPr>
          <w:rFonts w:ascii="Times New Roman" w:hAnsi="Times New Roman" w:cs="Times New Roman"/>
          <w:sz w:val="24"/>
          <w:szCs w:val="24"/>
        </w:rPr>
        <w:t>n</w:t>
      </w:r>
      <w:r w:rsidR="00201B2B" w:rsidRPr="00E74B5A">
        <w:rPr>
          <w:rFonts w:ascii="Times New Roman" w:hAnsi="Times New Roman" w:cs="Times New Roman"/>
          <w:sz w:val="24"/>
          <w:szCs w:val="24"/>
        </w:rPr>
        <w:t>igra</w:t>
      </w:r>
      <w:proofErr w:type="spellEnd"/>
      <w:r w:rsidR="00201B2B" w:rsidRPr="00E74B5A">
        <w:rPr>
          <w:rFonts w:ascii="Times New Roman" w:hAnsi="Times New Roman" w:cs="Times New Roman"/>
          <w:sz w:val="24"/>
          <w:szCs w:val="24"/>
        </w:rPr>
        <w:t xml:space="preserve"> (SN), </w:t>
      </w:r>
      <w:r w:rsidR="0055564E" w:rsidRPr="00E74B5A">
        <w:rPr>
          <w:rFonts w:ascii="Times New Roman" w:hAnsi="Times New Roman" w:cs="Times New Roman"/>
          <w:sz w:val="24"/>
          <w:szCs w:val="24"/>
        </w:rPr>
        <w:t xml:space="preserve">a </w:t>
      </w:r>
      <w:r w:rsidR="00605168" w:rsidRPr="00E74B5A">
        <w:rPr>
          <w:rFonts w:ascii="Times New Roman" w:hAnsi="Times New Roman" w:cs="Times New Roman"/>
          <w:sz w:val="24"/>
          <w:szCs w:val="24"/>
        </w:rPr>
        <w:t xml:space="preserve">common </w:t>
      </w:r>
      <w:r w:rsidR="002F0835" w:rsidRPr="00E74B5A">
        <w:rPr>
          <w:rFonts w:ascii="Times New Roman" w:hAnsi="Times New Roman" w:cs="Times New Roman"/>
          <w:sz w:val="24"/>
          <w:szCs w:val="24"/>
        </w:rPr>
        <w:t xml:space="preserve">pathologic </w:t>
      </w:r>
      <w:r w:rsidR="00605168" w:rsidRPr="00E74B5A">
        <w:rPr>
          <w:rFonts w:ascii="Times New Roman" w:hAnsi="Times New Roman" w:cs="Times New Roman"/>
          <w:sz w:val="24"/>
          <w:szCs w:val="24"/>
        </w:rPr>
        <w:t xml:space="preserve">feature </w:t>
      </w:r>
      <w:r w:rsidR="002F0835" w:rsidRPr="00E74B5A">
        <w:rPr>
          <w:rFonts w:ascii="Times New Roman" w:hAnsi="Times New Roman" w:cs="Times New Roman"/>
          <w:sz w:val="24"/>
          <w:szCs w:val="24"/>
        </w:rPr>
        <w:t xml:space="preserve">associated with </w:t>
      </w:r>
      <w:r w:rsidR="00605168" w:rsidRPr="00E74B5A">
        <w:rPr>
          <w:rFonts w:ascii="Times New Roman" w:hAnsi="Times New Roman" w:cs="Times New Roman"/>
          <w:sz w:val="24"/>
          <w:szCs w:val="24"/>
        </w:rPr>
        <w:t>PD</w:t>
      </w:r>
      <w:r w:rsidR="00720F4E" w:rsidRPr="00E74B5A">
        <w:rPr>
          <w:rFonts w:ascii="Times New Roman" w:hAnsi="Times New Roman" w:cs="Times New Roman"/>
          <w:sz w:val="24"/>
          <w:szCs w:val="24"/>
        </w:rPr>
        <w:t>,</w:t>
      </w:r>
      <w:r w:rsidR="004D5855" w:rsidRPr="00E74B5A">
        <w:rPr>
          <w:rFonts w:ascii="Times New Roman" w:hAnsi="Times New Roman" w:cs="Times New Roman"/>
          <w:sz w:val="24"/>
          <w:szCs w:val="24"/>
        </w:rPr>
        <w:t xml:space="preserve"> </w:t>
      </w:r>
      <w:r w:rsidR="00560727" w:rsidRPr="00E74B5A">
        <w:rPr>
          <w:rFonts w:ascii="Times New Roman" w:hAnsi="Times New Roman" w:cs="Times New Roman"/>
          <w:sz w:val="24"/>
          <w:szCs w:val="24"/>
        </w:rPr>
        <w:t xml:space="preserve">or </w:t>
      </w:r>
      <w:r w:rsidR="00605168" w:rsidRPr="00E74B5A">
        <w:rPr>
          <w:rFonts w:ascii="Times New Roman" w:hAnsi="Times New Roman" w:cs="Times New Roman"/>
          <w:sz w:val="24"/>
          <w:szCs w:val="24"/>
        </w:rPr>
        <w:t xml:space="preserve">neurofibrillary tangles </w:t>
      </w:r>
      <w:r w:rsidR="0055564E" w:rsidRPr="00E74B5A">
        <w:rPr>
          <w:rFonts w:ascii="Times New Roman" w:hAnsi="Times New Roman" w:cs="Times New Roman"/>
          <w:sz w:val="24"/>
          <w:szCs w:val="24"/>
        </w:rPr>
        <w:t xml:space="preserve">(NFT) </w:t>
      </w:r>
      <w:r w:rsidR="00605168" w:rsidRPr="00E74B5A">
        <w:rPr>
          <w:rFonts w:ascii="Times New Roman" w:hAnsi="Times New Roman" w:cs="Times New Roman"/>
          <w:sz w:val="24"/>
          <w:szCs w:val="24"/>
        </w:rPr>
        <w:t xml:space="preserve">in the </w:t>
      </w:r>
      <w:r w:rsidR="00201B2B" w:rsidRPr="00E74B5A">
        <w:rPr>
          <w:rFonts w:ascii="Times New Roman" w:hAnsi="Times New Roman" w:cs="Times New Roman"/>
          <w:sz w:val="24"/>
          <w:szCs w:val="24"/>
        </w:rPr>
        <w:t>entorhinal</w:t>
      </w:r>
      <w:r w:rsidR="00605168" w:rsidRPr="00E74B5A">
        <w:rPr>
          <w:rFonts w:ascii="Times New Roman" w:hAnsi="Times New Roman" w:cs="Times New Roman"/>
          <w:sz w:val="24"/>
          <w:szCs w:val="24"/>
        </w:rPr>
        <w:t xml:space="preserve"> co</w:t>
      </w:r>
      <w:r w:rsidR="00201B2B" w:rsidRPr="00E74B5A">
        <w:rPr>
          <w:rFonts w:ascii="Times New Roman" w:hAnsi="Times New Roman" w:cs="Times New Roman"/>
          <w:sz w:val="24"/>
          <w:szCs w:val="24"/>
        </w:rPr>
        <w:t xml:space="preserve">rtex, </w:t>
      </w:r>
      <w:r w:rsidR="00837999" w:rsidRPr="00E74B5A">
        <w:rPr>
          <w:rFonts w:ascii="Times New Roman" w:hAnsi="Times New Roman" w:cs="Times New Roman"/>
          <w:sz w:val="24"/>
          <w:szCs w:val="24"/>
        </w:rPr>
        <w:t xml:space="preserve">a </w:t>
      </w:r>
      <w:r w:rsidRPr="00E74B5A">
        <w:rPr>
          <w:rFonts w:ascii="Times New Roman" w:hAnsi="Times New Roman" w:cs="Times New Roman"/>
          <w:sz w:val="24"/>
          <w:szCs w:val="24"/>
        </w:rPr>
        <w:t xml:space="preserve">classical </w:t>
      </w:r>
      <w:r w:rsidR="00837999" w:rsidRPr="00E74B5A">
        <w:rPr>
          <w:rFonts w:ascii="Times New Roman" w:hAnsi="Times New Roman" w:cs="Times New Roman"/>
          <w:sz w:val="24"/>
          <w:szCs w:val="24"/>
        </w:rPr>
        <w:t>feature of AD</w:t>
      </w:r>
      <w:r w:rsidR="002F0835" w:rsidRPr="00E74B5A">
        <w:rPr>
          <w:rFonts w:ascii="Times New Roman" w:hAnsi="Times New Roman" w:cs="Times New Roman"/>
          <w:sz w:val="24"/>
          <w:szCs w:val="24"/>
        </w:rPr>
        <w:t xml:space="preserve"> and</w:t>
      </w:r>
      <w:r w:rsidRPr="00E74B5A">
        <w:rPr>
          <w:rFonts w:ascii="Times New Roman" w:hAnsi="Times New Roman" w:cs="Times New Roman"/>
          <w:sz w:val="24"/>
          <w:szCs w:val="24"/>
        </w:rPr>
        <w:t xml:space="preserve"> other </w:t>
      </w:r>
      <w:r w:rsidR="00560727" w:rsidRPr="00E74B5A">
        <w:rPr>
          <w:rFonts w:ascii="Times New Roman" w:hAnsi="Times New Roman" w:cs="Times New Roman"/>
          <w:sz w:val="24"/>
          <w:szCs w:val="24"/>
        </w:rPr>
        <w:t xml:space="preserve">brain </w:t>
      </w:r>
      <w:r w:rsidR="009F3B93" w:rsidRPr="00E74B5A">
        <w:rPr>
          <w:rFonts w:ascii="Times New Roman" w:hAnsi="Times New Roman" w:cs="Times New Roman"/>
          <w:sz w:val="24"/>
          <w:szCs w:val="24"/>
        </w:rPr>
        <w:t xml:space="preserve">pathologies. </w:t>
      </w:r>
      <w:r w:rsidR="00D71B52" w:rsidRPr="00E74B5A">
        <w:rPr>
          <w:rFonts w:ascii="Times New Roman" w:hAnsi="Times New Roman" w:cs="Times New Roman"/>
          <w:sz w:val="24"/>
          <w:szCs w:val="24"/>
        </w:rPr>
        <w:t>Neuropathologic</w:t>
      </w:r>
      <w:r w:rsidR="00720F4E" w:rsidRPr="00E74B5A">
        <w:rPr>
          <w:rFonts w:ascii="Times New Roman" w:hAnsi="Times New Roman" w:cs="Times New Roman"/>
          <w:sz w:val="24"/>
          <w:szCs w:val="24"/>
        </w:rPr>
        <w:t>al</w:t>
      </w:r>
      <w:r w:rsidR="00D71B52" w:rsidRPr="00E74B5A">
        <w:rPr>
          <w:rFonts w:ascii="Times New Roman" w:hAnsi="Times New Roman" w:cs="Times New Roman"/>
          <w:sz w:val="24"/>
          <w:szCs w:val="24"/>
        </w:rPr>
        <w:t xml:space="preserve"> investigations combined with advanced digital microscopy are still unreplaceable f</w:t>
      </w:r>
      <w:r w:rsidR="00605168" w:rsidRPr="00E74B5A">
        <w:rPr>
          <w:rFonts w:ascii="Times New Roman" w:hAnsi="Times New Roman" w:cs="Times New Roman"/>
          <w:sz w:val="24"/>
          <w:szCs w:val="24"/>
        </w:rPr>
        <w:t xml:space="preserve">or </w:t>
      </w:r>
      <w:r w:rsidR="002F0835" w:rsidRPr="00E74B5A">
        <w:rPr>
          <w:rFonts w:ascii="Times New Roman" w:hAnsi="Times New Roman" w:cs="Times New Roman"/>
          <w:sz w:val="24"/>
          <w:szCs w:val="24"/>
        </w:rPr>
        <w:t xml:space="preserve">detailed </w:t>
      </w:r>
      <w:proofErr w:type="spellStart"/>
      <w:r w:rsidR="00560727" w:rsidRPr="00E74B5A">
        <w:rPr>
          <w:rFonts w:ascii="Times New Roman" w:hAnsi="Times New Roman" w:cs="Times New Roman"/>
          <w:sz w:val="24"/>
          <w:szCs w:val="24"/>
        </w:rPr>
        <w:t>clinicopathologic</w:t>
      </w:r>
      <w:r w:rsidR="00720F4E" w:rsidRPr="00E74B5A">
        <w:rPr>
          <w:rFonts w:ascii="Times New Roman" w:hAnsi="Times New Roman" w:cs="Times New Roman"/>
          <w:sz w:val="24"/>
          <w:szCs w:val="24"/>
        </w:rPr>
        <w:t>al</w:t>
      </w:r>
      <w:proofErr w:type="spellEnd"/>
      <w:r w:rsidR="00560727" w:rsidRPr="00E74B5A">
        <w:rPr>
          <w:rFonts w:ascii="Times New Roman" w:hAnsi="Times New Roman" w:cs="Times New Roman"/>
          <w:sz w:val="24"/>
          <w:szCs w:val="24"/>
        </w:rPr>
        <w:t xml:space="preserve"> correlations </w:t>
      </w:r>
      <w:r w:rsidR="009F3B93" w:rsidRPr="00E74B5A">
        <w:rPr>
          <w:rFonts w:ascii="Times New Roman" w:hAnsi="Times New Roman" w:cs="Times New Roman"/>
          <w:sz w:val="24"/>
          <w:szCs w:val="24"/>
        </w:rPr>
        <w:t>and</w:t>
      </w:r>
      <w:r w:rsidR="00720F4E" w:rsidRPr="00E74B5A">
        <w:rPr>
          <w:rFonts w:ascii="Times New Roman" w:hAnsi="Times New Roman" w:cs="Times New Roman"/>
          <w:sz w:val="24"/>
          <w:szCs w:val="24"/>
        </w:rPr>
        <w:t>,</w:t>
      </w:r>
      <w:r w:rsidR="009F3B93" w:rsidRPr="00E74B5A">
        <w:rPr>
          <w:rFonts w:ascii="Times New Roman" w:hAnsi="Times New Roman" w:cs="Times New Roman"/>
          <w:sz w:val="24"/>
          <w:szCs w:val="24"/>
        </w:rPr>
        <w:t xml:space="preserve"> </w:t>
      </w:r>
      <w:r w:rsidR="00D71B52" w:rsidRPr="00E74B5A">
        <w:rPr>
          <w:rFonts w:ascii="Times New Roman" w:hAnsi="Times New Roman" w:cs="Times New Roman"/>
          <w:sz w:val="24"/>
          <w:szCs w:val="24"/>
        </w:rPr>
        <w:t>th</w:t>
      </w:r>
      <w:r w:rsidR="00720F4E" w:rsidRPr="00E74B5A">
        <w:rPr>
          <w:rFonts w:ascii="Times New Roman" w:hAnsi="Times New Roman" w:cs="Times New Roman"/>
          <w:sz w:val="24"/>
          <w:szCs w:val="24"/>
        </w:rPr>
        <w:t>us, for</w:t>
      </w:r>
      <w:r w:rsidR="00D71B52" w:rsidRPr="00E74B5A">
        <w:rPr>
          <w:rFonts w:ascii="Times New Roman" w:hAnsi="Times New Roman" w:cs="Times New Roman"/>
          <w:sz w:val="24"/>
          <w:szCs w:val="24"/>
        </w:rPr>
        <w:t xml:space="preserve"> </w:t>
      </w:r>
      <w:r w:rsidR="009F3B93" w:rsidRPr="00E74B5A">
        <w:rPr>
          <w:rFonts w:ascii="Times New Roman" w:hAnsi="Times New Roman" w:cs="Times New Roman"/>
          <w:sz w:val="24"/>
          <w:szCs w:val="24"/>
        </w:rPr>
        <w:t>definitive diagnoses</w:t>
      </w:r>
      <w:r w:rsidR="001F117A" w:rsidRPr="00E74B5A">
        <w:rPr>
          <w:rFonts w:ascii="Times New Roman" w:hAnsi="Times New Roman" w:cs="Times New Roman"/>
          <w:sz w:val="24"/>
          <w:szCs w:val="24"/>
        </w:rPr>
        <w:t xml:space="preserve">. </w:t>
      </w:r>
    </w:p>
    <w:p w14:paraId="61AAA2D3" w14:textId="77777777" w:rsidR="006F0AF8" w:rsidRPr="00E74B5A" w:rsidRDefault="006F0AF8" w:rsidP="00841997">
      <w:pPr>
        <w:spacing w:after="0" w:line="240" w:lineRule="auto"/>
        <w:jc w:val="both"/>
        <w:rPr>
          <w:rFonts w:ascii="Times New Roman" w:hAnsi="Times New Roman" w:cs="Times New Roman"/>
          <w:sz w:val="24"/>
          <w:szCs w:val="24"/>
        </w:rPr>
      </w:pPr>
    </w:p>
    <w:p w14:paraId="21E4C3D9" w14:textId="516AF850" w:rsidR="00BA04DF" w:rsidRPr="00E74B5A" w:rsidRDefault="00DE02D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D</w:t>
      </w:r>
      <w:r w:rsidR="005F695C" w:rsidRPr="00E74B5A">
        <w:rPr>
          <w:rFonts w:ascii="Times New Roman" w:hAnsi="Times New Roman" w:cs="Times New Roman"/>
          <w:sz w:val="24"/>
          <w:szCs w:val="24"/>
        </w:rPr>
        <w:t xml:space="preserve">ue to </w:t>
      </w:r>
      <w:r w:rsidR="002945A7" w:rsidRPr="00E74B5A">
        <w:rPr>
          <w:rFonts w:ascii="Times New Roman" w:hAnsi="Times New Roman" w:cs="Times New Roman"/>
          <w:sz w:val="24"/>
          <w:szCs w:val="24"/>
        </w:rPr>
        <w:t xml:space="preserve">the </w:t>
      </w:r>
      <w:r w:rsidR="005F695C" w:rsidRPr="00E74B5A">
        <w:rPr>
          <w:rFonts w:ascii="Times New Roman" w:hAnsi="Times New Roman" w:cs="Times New Roman"/>
          <w:sz w:val="24"/>
          <w:szCs w:val="24"/>
        </w:rPr>
        <w:t xml:space="preserve">peculiar </w:t>
      </w:r>
      <w:r w:rsidR="0020649F" w:rsidRPr="00E74B5A">
        <w:rPr>
          <w:rFonts w:ascii="Times New Roman" w:hAnsi="Times New Roman" w:cs="Times New Roman"/>
          <w:sz w:val="24"/>
          <w:szCs w:val="24"/>
        </w:rPr>
        <w:t xml:space="preserve">anatomo-functional properties </w:t>
      </w:r>
      <w:r w:rsidR="00FE1AA9" w:rsidRPr="00E74B5A">
        <w:rPr>
          <w:rFonts w:ascii="Times New Roman" w:hAnsi="Times New Roman" w:cs="Times New Roman"/>
          <w:sz w:val="24"/>
          <w:szCs w:val="24"/>
        </w:rPr>
        <w:t xml:space="preserve">of </w:t>
      </w:r>
      <w:r w:rsidR="002945A7" w:rsidRPr="00E74B5A">
        <w:rPr>
          <w:rFonts w:ascii="Times New Roman" w:hAnsi="Times New Roman" w:cs="Times New Roman"/>
          <w:sz w:val="24"/>
          <w:szCs w:val="24"/>
        </w:rPr>
        <w:t xml:space="preserve">the </w:t>
      </w:r>
      <w:r w:rsidR="00FE1AA9" w:rsidRPr="00E74B5A">
        <w:rPr>
          <w:rFonts w:ascii="Times New Roman" w:hAnsi="Times New Roman" w:cs="Times New Roman"/>
          <w:sz w:val="24"/>
          <w:szCs w:val="24"/>
        </w:rPr>
        <w:t>human brain</w:t>
      </w:r>
      <w:r w:rsidR="001A1AF6" w:rsidRPr="00E74B5A">
        <w:rPr>
          <w:rFonts w:ascii="Times New Roman" w:hAnsi="Times New Roman" w:cs="Times New Roman"/>
          <w:sz w:val="24"/>
          <w:szCs w:val="24"/>
        </w:rPr>
        <w:t xml:space="preserve">, </w:t>
      </w:r>
      <w:r w:rsidR="009F29FD" w:rsidRPr="00E74B5A">
        <w:rPr>
          <w:rFonts w:ascii="Times New Roman" w:hAnsi="Times New Roman" w:cs="Times New Roman"/>
          <w:sz w:val="24"/>
          <w:szCs w:val="24"/>
        </w:rPr>
        <w:t xml:space="preserve">and especially to </w:t>
      </w:r>
      <w:r w:rsidR="00BB105F" w:rsidRPr="00E74B5A">
        <w:rPr>
          <w:rFonts w:ascii="Times New Roman" w:hAnsi="Times New Roman" w:cs="Times New Roman"/>
          <w:sz w:val="24"/>
          <w:szCs w:val="24"/>
        </w:rPr>
        <w:t xml:space="preserve">its anatomical </w:t>
      </w:r>
      <w:r w:rsidR="00195F5C" w:rsidRPr="00E74B5A">
        <w:rPr>
          <w:rFonts w:ascii="Times New Roman" w:hAnsi="Times New Roman" w:cs="Times New Roman"/>
          <w:sz w:val="24"/>
          <w:szCs w:val="24"/>
        </w:rPr>
        <w:t xml:space="preserve">localization </w:t>
      </w:r>
      <w:r w:rsidR="00BE5A54" w:rsidRPr="00E74B5A">
        <w:rPr>
          <w:rFonts w:ascii="Times New Roman" w:hAnsi="Times New Roman" w:cs="Times New Roman"/>
          <w:sz w:val="24"/>
          <w:szCs w:val="24"/>
        </w:rPr>
        <w:t>(</w:t>
      </w:r>
      <w:r w:rsidR="001A1AF6" w:rsidRPr="00E74B5A">
        <w:rPr>
          <w:rFonts w:ascii="Times New Roman" w:hAnsi="Times New Roman" w:cs="Times New Roman"/>
          <w:sz w:val="24"/>
          <w:szCs w:val="24"/>
        </w:rPr>
        <w:t>that is</w:t>
      </w:r>
      <w:r w:rsidR="00086370" w:rsidRPr="00E74B5A">
        <w:rPr>
          <w:rFonts w:ascii="Times New Roman" w:hAnsi="Times New Roman" w:cs="Times New Roman"/>
          <w:sz w:val="24"/>
          <w:szCs w:val="24"/>
        </w:rPr>
        <w:t>,</w:t>
      </w:r>
      <w:r w:rsidR="002945A7" w:rsidRPr="00E74B5A">
        <w:rPr>
          <w:rFonts w:ascii="Times New Roman" w:hAnsi="Times New Roman" w:cs="Times New Roman"/>
          <w:sz w:val="24"/>
          <w:szCs w:val="24"/>
        </w:rPr>
        <w:t xml:space="preserve"> inside the skull, </w:t>
      </w:r>
      <w:r w:rsidR="00FE1AA9" w:rsidRPr="00E74B5A">
        <w:rPr>
          <w:rFonts w:ascii="Times New Roman" w:hAnsi="Times New Roman" w:cs="Times New Roman"/>
          <w:sz w:val="24"/>
          <w:szCs w:val="24"/>
        </w:rPr>
        <w:t>a</w:t>
      </w:r>
      <w:r w:rsidR="00DD2FA3" w:rsidRPr="00E74B5A">
        <w:rPr>
          <w:rFonts w:ascii="Times New Roman" w:hAnsi="Times New Roman" w:cs="Times New Roman"/>
          <w:sz w:val="24"/>
          <w:szCs w:val="24"/>
        </w:rPr>
        <w:t xml:space="preserve"> </w:t>
      </w:r>
      <w:r w:rsidR="000435B6" w:rsidRPr="00E74B5A">
        <w:rPr>
          <w:rFonts w:ascii="Times New Roman" w:hAnsi="Times New Roman" w:cs="Times New Roman"/>
          <w:sz w:val="24"/>
          <w:szCs w:val="24"/>
        </w:rPr>
        <w:t xml:space="preserve">natural </w:t>
      </w:r>
      <w:r w:rsidR="00733AE5" w:rsidRPr="00E74B5A">
        <w:rPr>
          <w:rFonts w:ascii="Times New Roman" w:hAnsi="Times New Roman" w:cs="Times New Roman"/>
          <w:sz w:val="24"/>
          <w:szCs w:val="24"/>
        </w:rPr>
        <w:t xml:space="preserve">protective system </w:t>
      </w:r>
      <w:r w:rsidR="00720F4E" w:rsidRPr="00E74B5A">
        <w:rPr>
          <w:rFonts w:ascii="Times New Roman" w:hAnsi="Times New Roman" w:cs="Times New Roman"/>
          <w:sz w:val="24"/>
          <w:szCs w:val="24"/>
        </w:rPr>
        <w:t>that</w:t>
      </w:r>
      <w:r w:rsidR="002C31F9" w:rsidRPr="00E74B5A">
        <w:rPr>
          <w:rFonts w:ascii="Times New Roman" w:hAnsi="Times New Roman" w:cs="Times New Roman"/>
          <w:sz w:val="24"/>
          <w:szCs w:val="24"/>
        </w:rPr>
        <w:t xml:space="preserve"> </w:t>
      </w:r>
      <w:r w:rsidR="009F29FD" w:rsidRPr="00E74B5A">
        <w:rPr>
          <w:rFonts w:ascii="Times New Roman" w:hAnsi="Times New Roman" w:cs="Times New Roman"/>
          <w:sz w:val="24"/>
          <w:szCs w:val="24"/>
        </w:rPr>
        <w:t xml:space="preserve">does not allow </w:t>
      </w:r>
      <w:r w:rsidR="00BE5A54" w:rsidRPr="00E74B5A">
        <w:rPr>
          <w:rFonts w:ascii="Times New Roman" w:hAnsi="Times New Roman" w:cs="Times New Roman"/>
          <w:sz w:val="24"/>
          <w:szCs w:val="24"/>
        </w:rPr>
        <w:t xml:space="preserve">the </w:t>
      </w:r>
      <w:r w:rsidR="00AA0FA1" w:rsidRPr="00E74B5A">
        <w:rPr>
          <w:rFonts w:ascii="Times New Roman" w:hAnsi="Times New Roman" w:cs="Times New Roman"/>
          <w:sz w:val="24"/>
          <w:szCs w:val="24"/>
        </w:rPr>
        <w:t xml:space="preserve">direct </w:t>
      </w:r>
      <w:r w:rsidR="003D7A82" w:rsidRPr="00E74B5A">
        <w:rPr>
          <w:rFonts w:ascii="Times New Roman" w:hAnsi="Times New Roman" w:cs="Times New Roman"/>
          <w:sz w:val="24"/>
          <w:szCs w:val="24"/>
        </w:rPr>
        <w:t>examination</w:t>
      </w:r>
      <w:r w:rsidR="00C556C8" w:rsidRPr="00E74B5A">
        <w:rPr>
          <w:rFonts w:ascii="Times New Roman" w:hAnsi="Times New Roman" w:cs="Times New Roman"/>
          <w:sz w:val="24"/>
          <w:szCs w:val="24"/>
        </w:rPr>
        <w:t xml:space="preserve"> of </w:t>
      </w:r>
      <w:r w:rsidR="00BE5A54" w:rsidRPr="00E74B5A">
        <w:rPr>
          <w:rFonts w:ascii="Times New Roman" w:hAnsi="Times New Roman" w:cs="Times New Roman"/>
          <w:sz w:val="24"/>
          <w:szCs w:val="24"/>
        </w:rPr>
        <w:t>its content</w:t>
      </w:r>
      <w:r w:rsidR="00FE1AA9"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195F5C" w:rsidRPr="00E74B5A">
        <w:rPr>
          <w:rFonts w:ascii="Times New Roman" w:hAnsi="Times New Roman" w:cs="Times New Roman"/>
          <w:sz w:val="24"/>
          <w:szCs w:val="24"/>
        </w:rPr>
        <w:t xml:space="preserve">the </w:t>
      </w:r>
      <w:r w:rsidR="0089587A" w:rsidRPr="00E74B5A">
        <w:rPr>
          <w:rFonts w:ascii="Times New Roman" w:hAnsi="Times New Roman" w:cs="Times New Roman"/>
          <w:sz w:val="24"/>
          <w:szCs w:val="24"/>
        </w:rPr>
        <w:t xml:space="preserve">introduction of </w:t>
      </w:r>
      <w:r w:rsidR="00B935C0" w:rsidRPr="00E74B5A">
        <w:rPr>
          <w:rFonts w:ascii="Times New Roman" w:hAnsi="Times New Roman" w:cs="Times New Roman"/>
          <w:i/>
          <w:sz w:val="24"/>
          <w:szCs w:val="24"/>
        </w:rPr>
        <w:t>in vivo</w:t>
      </w:r>
      <w:r w:rsidR="00B935C0" w:rsidRPr="00E74B5A">
        <w:rPr>
          <w:rFonts w:ascii="Times New Roman" w:hAnsi="Times New Roman" w:cs="Times New Roman"/>
          <w:sz w:val="24"/>
          <w:szCs w:val="24"/>
        </w:rPr>
        <w:t xml:space="preserve"> </w:t>
      </w:r>
      <w:r w:rsidR="00F36FD3" w:rsidRPr="00E74B5A">
        <w:rPr>
          <w:rFonts w:ascii="Times New Roman" w:hAnsi="Times New Roman" w:cs="Times New Roman"/>
          <w:sz w:val="24"/>
          <w:szCs w:val="24"/>
        </w:rPr>
        <w:t xml:space="preserve">neuroimaging </w:t>
      </w:r>
      <w:r w:rsidR="001C1C41" w:rsidRPr="00E74B5A">
        <w:rPr>
          <w:rFonts w:ascii="Times New Roman" w:hAnsi="Times New Roman" w:cs="Times New Roman"/>
          <w:sz w:val="24"/>
          <w:szCs w:val="24"/>
        </w:rPr>
        <w:t>techniques</w:t>
      </w:r>
      <w:r w:rsidR="00F36FD3" w:rsidRPr="00E74B5A">
        <w:rPr>
          <w:rFonts w:ascii="Times New Roman" w:hAnsi="Times New Roman" w:cs="Times New Roman"/>
          <w:sz w:val="24"/>
          <w:szCs w:val="24"/>
        </w:rPr>
        <w:t xml:space="preserve"> have </w:t>
      </w:r>
      <w:r w:rsidR="00AA0FA1" w:rsidRPr="00E74B5A">
        <w:rPr>
          <w:rFonts w:ascii="Times New Roman" w:hAnsi="Times New Roman" w:cs="Times New Roman"/>
          <w:sz w:val="24"/>
          <w:szCs w:val="24"/>
        </w:rPr>
        <w:t xml:space="preserve">extraordinarily </w:t>
      </w:r>
      <w:r w:rsidR="00F36FD3" w:rsidRPr="00E74B5A">
        <w:rPr>
          <w:rFonts w:ascii="Times New Roman" w:hAnsi="Times New Roman" w:cs="Times New Roman"/>
          <w:sz w:val="24"/>
          <w:szCs w:val="24"/>
        </w:rPr>
        <w:t>helped clinicians and investigator</w:t>
      </w:r>
      <w:r w:rsidR="00195F5C" w:rsidRPr="00E74B5A">
        <w:rPr>
          <w:rFonts w:ascii="Times New Roman" w:hAnsi="Times New Roman" w:cs="Times New Roman"/>
          <w:sz w:val="24"/>
          <w:szCs w:val="24"/>
        </w:rPr>
        <w:t>s</w:t>
      </w:r>
      <w:r w:rsidR="00F36FD3" w:rsidRPr="00E74B5A">
        <w:rPr>
          <w:rFonts w:ascii="Times New Roman" w:hAnsi="Times New Roman" w:cs="Times New Roman"/>
          <w:sz w:val="24"/>
          <w:szCs w:val="24"/>
        </w:rPr>
        <w:t xml:space="preserve"> </w:t>
      </w:r>
      <w:r w:rsidR="00195F5C" w:rsidRPr="00E74B5A">
        <w:rPr>
          <w:rFonts w:ascii="Times New Roman" w:hAnsi="Times New Roman" w:cs="Times New Roman"/>
          <w:sz w:val="24"/>
          <w:szCs w:val="24"/>
        </w:rPr>
        <w:t>to</w:t>
      </w:r>
      <w:r w:rsidR="001F117A" w:rsidRPr="00E74B5A">
        <w:rPr>
          <w:rFonts w:ascii="Times New Roman" w:hAnsi="Times New Roman" w:cs="Times New Roman"/>
          <w:sz w:val="24"/>
          <w:szCs w:val="24"/>
        </w:rPr>
        <w:t xml:space="preserve"> </w:t>
      </w:r>
      <w:r w:rsidR="00E31CC4" w:rsidRPr="00E74B5A">
        <w:rPr>
          <w:rFonts w:ascii="Times New Roman" w:hAnsi="Times New Roman" w:cs="Times New Roman"/>
          <w:sz w:val="24"/>
          <w:szCs w:val="24"/>
        </w:rPr>
        <w:t xml:space="preserve">find </w:t>
      </w:r>
      <w:r w:rsidR="001D4024" w:rsidRPr="00E74B5A">
        <w:rPr>
          <w:rFonts w:ascii="Times New Roman" w:hAnsi="Times New Roman" w:cs="Times New Roman"/>
          <w:sz w:val="24"/>
          <w:szCs w:val="24"/>
        </w:rPr>
        <w:t xml:space="preserve">initial </w:t>
      </w:r>
      <w:r w:rsidR="00E31CC4" w:rsidRPr="00E74B5A">
        <w:rPr>
          <w:rFonts w:ascii="Times New Roman" w:hAnsi="Times New Roman" w:cs="Times New Roman"/>
          <w:sz w:val="24"/>
          <w:szCs w:val="24"/>
        </w:rPr>
        <w:t>answers</w:t>
      </w:r>
      <w:r w:rsidR="00924F27" w:rsidRPr="00E74B5A">
        <w:rPr>
          <w:rFonts w:ascii="Times New Roman" w:hAnsi="Times New Roman" w:cs="Times New Roman"/>
          <w:sz w:val="24"/>
          <w:szCs w:val="24"/>
        </w:rPr>
        <w:t xml:space="preserve"> </w:t>
      </w:r>
      <w:r w:rsidR="00E1539E" w:rsidRPr="00E74B5A">
        <w:rPr>
          <w:rFonts w:ascii="Times New Roman" w:hAnsi="Times New Roman" w:cs="Times New Roman"/>
          <w:sz w:val="24"/>
          <w:szCs w:val="24"/>
        </w:rPr>
        <w:t>to</w:t>
      </w:r>
      <w:r w:rsidR="00924F27" w:rsidRPr="00E74B5A">
        <w:rPr>
          <w:rFonts w:ascii="Times New Roman" w:hAnsi="Times New Roman" w:cs="Times New Roman"/>
          <w:sz w:val="24"/>
          <w:szCs w:val="24"/>
        </w:rPr>
        <w:t xml:space="preserve"> </w:t>
      </w:r>
      <w:r w:rsidR="00195F5C" w:rsidRPr="00E74B5A">
        <w:rPr>
          <w:rFonts w:ascii="Times New Roman" w:hAnsi="Times New Roman" w:cs="Times New Roman"/>
          <w:sz w:val="24"/>
          <w:szCs w:val="24"/>
        </w:rPr>
        <w:t xml:space="preserve">some </w:t>
      </w:r>
      <w:r w:rsidRPr="00E74B5A">
        <w:rPr>
          <w:rFonts w:ascii="Times New Roman" w:hAnsi="Times New Roman" w:cs="Times New Roman"/>
          <w:sz w:val="24"/>
          <w:szCs w:val="24"/>
        </w:rPr>
        <w:t xml:space="preserve">of </w:t>
      </w:r>
      <w:r w:rsidR="001C1C41" w:rsidRPr="00E74B5A">
        <w:rPr>
          <w:rFonts w:ascii="Times New Roman" w:hAnsi="Times New Roman" w:cs="Times New Roman"/>
          <w:sz w:val="24"/>
          <w:szCs w:val="24"/>
        </w:rPr>
        <w:t>the mysteries</w:t>
      </w:r>
      <w:r w:rsidR="00216D6A" w:rsidRPr="00E74B5A">
        <w:rPr>
          <w:rFonts w:ascii="Times New Roman" w:hAnsi="Times New Roman" w:cs="Times New Roman"/>
          <w:sz w:val="24"/>
          <w:szCs w:val="24"/>
        </w:rPr>
        <w:t xml:space="preserve"> of this </w:t>
      </w:r>
      <w:r w:rsidR="00E31CC4" w:rsidRPr="00E74B5A">
        <w:rPr>
          <w:rFonts w:ascii="Times New Roman" w:hAnsi="Times New Roman" w:cs="Times New Roman"/>
          <w:sz w:val="24"/>
          <w:szCs w:val="24"/>
        </w:rPr>
        <w:t xml:space="preserve">complex </w:t>
      </w:r>
      <w:r w:rsidR="00216D6A" w:rsidRPr="00E74B5A">
        <w:rPr>
          <w:rFonts w:ascii="Times New Roman" w:hAnsi="Times New Roman" w:cs="Times New Roman"/>
          <w:sz w:val="24"/>
          <w:szCs w:val="24"/>
        </w:rPr>
        <w:t>tissue.</w:t>
      </w:r>
      <w:r w:rsidR="00CD303B"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However, </w:t>
      </w:r>
      <w:r w:rsidR="001C1C41" w:rsidRPr="00E74B5A">
        <w:rPr>
          <w:rFonts w:ascii="Times New Roman" w:hAnsi="Times New Roman" w:cs="Times New Roman"/>
          <w:sz w:val="24"/>
          <w:szCs w:val="24"/>
        </w:rPr>
        <w:t>there is no clinical or neuroimaging method</w:t>
      </w:r>
      <w:r w:rsidR="002C31F9" w:rsidRPr="00E74B5A">
        <w:rPr>
          <w:rFonts w:ascii="Times New Roman" w:hAnsi="Times New Roman" w:cs="Times New Roman"/>
          <w:sz w:val="24"/>
          <w:szCs w:val="24"/>
        </w:rPr>
        <w:t>ology</w:t>
      </w:r>
      <w:r w:rsidR="00216D6A" w:rsidRPr="00E74B5A">
        <w:rPr>
          <w:rFonts w:ascii="Times New Roman" w:hAnsi="Times New Roman" w:cs="Times New Roman"/>
          <w:sz w:val="24"/>
          <w:szCs w:val="24"/>
        </w:rPr>
        <w:t xml:space="preserve"> </w:t>
      </w:r>
      <w:r w:rsidR="00720F4E" w:rsidRPr="00E74B5A">
        <w:rPr>
          <w:rFonts w:ascii="Times New Roman" w:hAnsi="Times New Roman" w:cs="Times New Roman"/>
          <w:sz w:val="24"/>
          <w:szCs w:val="24"/>
        </w:rPr>
        <w:t>that</w:t>
      </w:r>
      <w:r w:rsidR="001268AA" w:rsidRPr="00E74B5A">
        <w:rPr>
          <w:rFonts w:ascii="Times New Roman" w:hAnsi="Times New Roman" w:cs="Times New Roman"/>
          <w:sz w:val="24"/>
          <w:szCs w:val="24"/>
        </w:rPr>
        <w:t xml:space="preserve"> </w:t>
      </w:r>
      <w:r w:rsidR="00216D6A" w:rsidRPr="00E74B5A">
        <w:rPr>
          <w:rFonts w:ascii="Times New Roman" w:hAnsi="Times New Roman" w:cs="Times New Roman"/>
          <w:sz w:val="24"/>
          <w:szCs w:val="24"/>
        </w:rPr>
        <w:t>can replace</w:t>
      </w:r>
      <w:r w:rsidR="006A1D0F" w:rsidRPr="00E74B5A">
        <w:rPr>
          <w:rFonts w:ascii="Times New Roman" w:hAnsi="Times New Roman" w:cs="Times New Roman"/>
          <w:sz w:val="24"/>
          <w:szCs w:val="24"/>
        </w:rPr>
        <w:t xml:space="preserve"> </w:t>
      </w:r>
      <w:r w:rsidR="001C1C41" w:rsidRPr="00E74B5A">
        <w:rPr>
          <w:rFonts w:ascii="Times New Roman" w:hAnsi="Times New Roman" w:cs="Times New Roman"/>
          <w:sz w:val="24"/>
          <w:szCs w:val="24"/>
        </w:rPr>
        <w:t>the unique opportunity</w:t>
      </w:r>
      <w:r w:rsidR="002945A7" w:rsidRPr="00E74B5A">
        <w:rPr>
          <w:rFonts w:ascii="Times New Roman" w:hAnsi="Times New Roman" w:cs="Times New Roman"/>
          <w:sz w:val="24"/>
          <w:szCs w:val="24"/>
        </w:rPr>
        <w:t xml:space="preserve"> </w:t>
      </w:r>
      <w:r w:rsidR="001C1C41" w:rsidRPr="00E74B5A">
        <w:rPr>
          <w:rFonts w:ascii="Times New Roman" w:hAnsi="Times New Roman" w:cs="Times New Roman"/>
          <w:sz w:val="24"/>
          <w:szCs w:val="24"/>
        </w:rPr>
        <w:t xml:space="preserve">to </w:t>
      </w:r>
      <w:r w:rsidR="00C4091F" w:rsidRPr="00E74B5A">
        <w:rPr>
          <w:rFonts w:ascii="Times New Roman" w:hAnsi="Times New Roman" w:cs="Times New Roman"/>
          <w:sz w:val="24"/>
          <w:szCs w:val="24"/>
        </w:rPr>
        <w:t xml:space="preserve">directly </w:t>
      </w:r>
      <w:r w:rsidR="001C1C41" w:rsidRPr="00E74B5A">
        <w:rPr>
          <w:rFonts w:ascii="Times New Roman" w:hAnsi="Times New Roman" w:cs="Times New Roman"/>
          <w:sz w:val="24"/>
          <w:szCs w:val="24"/>
        </w:rPr>
        <w:t xml:space="preserve">analyze </w:t>
      </w:r>
      <w:r w:rsidR="00C4091F" w:rsidRPr="00E74B5A">
        <w:rPr>
          <w:rFonts w:ascii="Times New Roman" w:hAnsi="Times New Roman" w:cs="Times New Roman"/>
          <w:sz w:val="24"/>
          <w:szCs w:val="24"/>
        </w:rPr>
        <w:t>brain</w:t>
      </w:r>
      <w:r w:rsidR="00BE5A54" w:rsidRPr="00E74B5A">
        <w:rPr>
          <w:rFonts w:ascii="Times New Roman" w:hAnsi="Times New Roman" w:cs="Times New Roman"/>
          <w:sz w:val="24"/>
          <w:szCs w:val="24"/>
        </w:rPr>
        <w:t xml:space="preserve"> tissue</w:t>
      </w:r>
      <w:r w:rsidR="00720F4E" w:rsidRPr="00E74B5A">
        <w:rPr>
          <w:rFonts w:ascii="Times New Roman" w:hAnsi="Times New Roman" w:cs="Times New Roman"/>
          <w:sz w:val="24"/>
          <w:szCs w:val="24"/>
        </w:rPr>
        <w:t xml:space="preserve"> during an autopsy</w:t>
      </w:r>
      <w:r w:rsidR="00DA1C40" w:rsidRPr="00E74B5A">
        <w:rPr>
          <w:rFonts w:ascii="Times New Roman" w:hAnsi="Times New Roman" w:cs="Times New Roman"/>
          <w:sz w:val="24"/>
          <w:szCs w:val="24"/>
        </w:rPr>
        <w:t xml:space="preserve">. </w:t>
      </w:r>
      <w:r w:rsidR="009F29FD" w:rsidRPr="00E74B5A">
        <w:rPr>
          <w:rFonts w:ascii="Times New Roman" w:hAnsi="Times New Roman" w:cs="Times New Roman"/>
          <w:sz w:val="24"/>
          <w:szCs w:val="24"/>
        </w:rPr>
        <w:t>O</w:t>
      </w:r>
      <w:r w:rsidR="001C1C41" w:rsidRPr="00E74B5A">
        <w:rPr>
          <w:rFonts w:ascii="Times New Roman" w:hAnsi="Times New Roman" w:cs="Times New Roman"/>
          <w:sz w:val="24"/>
          <w:szCs w:val="24"/>
        </w:rPr>
        <w:t xml:space="preserve">nly </w:t>
      </w:r>
      <w:r w:rsidR="00720F4E" w:rsidRPr="00E74B5A">
        <w:rPr>
          <w:rFonts w:ascii="Times New Roman" w:hAnsi="Times New Roman" w:cs="Times New Roman"/>
          <w:sz w:val="24"/>
          <w:szCs w:val="24"/>
        </w:rPr>
        <w:t>the</w:t>
      </w:r>
      <w:r w:rsidR="00781EC6" w:rsidRPr="00E74B5A">
        <w:rPr>
          <w:rFonts w:ascii="Times New Roman" w:hAnsi="Times New Roman" w:cs="Times New Roman"/>
          <w:sz w:val="24"/>
          <w:szCs w:val="24"/>
        </w:rPr>
        <w:t xml:space="preserve"> </w:t>
      </w:r>
      <w:r w:rsidR="00DA1C40" w:rsidRPr="00E74B5A">
        <w:rPr>
          <w:rFonts w:ascii="Times New Roman" w:hAnsi="Times New Roman" w:cs="Times New Roman"/>
          <w:sz w:val="24"/>
          <w:szCs w:val="24"/>
        </w:rPr>
        <w:t xml:space="preserve">organized </w:t>
      </w:r>
      <w:r w:rsidR="001C1C41" w:rsidRPr="00E74B5A">
        <w:rPr>
          <w:rFonts w:ascii="Times New Roman" w:hAnsi="Times New Roman" w:cs="Times New Roman"/>
          <w:sz w:val="24"/>
          <w:szCs w:val="24"/>
        </w:rPr>
        <w:t>collection</w:t>
      </w:r>
      <w:r w:rsidR="00420ECF" w:rsidRPr="00E74B5A">
        <w:rPr>
          <w:rFonts w:ascii="Times New Roman" w:hAnsi="Times New Roman" w:cs="Times New Roman"/>
          <w:sz w:val="24"/>
          <w:szCs w:val="24"/>
        </w:rPr>
        <w:t>, preservation</w:t>
      </w:r>
      <w:r w:rsidR="009872EB" w:rsidRPr="00E74B5A">
        <w:rPr>
          <w:rFonts w:ascii="Times New Roman" w:hAnsi="Times New Roman" w:cs="Times New Roman"/>
          <w:sz w:val="24"/>
          <w:szCs w:val="24"/>
        </w:rPr>
        <w:t xml:space="preserve">, </w:t>
      </w:r>
      <w:r w:rsidR="001C1C41" w:rsidRPr="00E74B5A">
        <w:rPr>
          <w:rFonts w:ascii="Times New Roman" w:hAnsi="Times New Roman" w:cs="Times New Roman"/>
          <w:sz w:val="24"/>
          <w:szCs w:val="24"/>
        </w:rPr>
        <w:t xml:space="preserve">and </w:t>
      </w:r>
      <w:r w:rsidR="009872EB" w:rsidRPr="00E74B5A">
        <w:rPr>
          <w:rFonts w:ascii="Times New Roman" w:hAnsi="Times New Roman" w:cs="Times New Roman"/>
          <w:sz w:val="24"/>
          <w:szCs w:val="24"/>
        </w:rPr>
        <w:t xml:space="preserve">categorization </w:t>
      </w:r>
      <w:r w:rsidR="001C1C41" w:rsidRPr="00E74B5A">
        <w:rPr>
          <w:rFonts w:ascii="Times New Roman" w:hAnsi="Times New Roman" w:cs="Times New Roman"/>
          <w:sz w:val="24"/>
          <w:szCs w:val="24"/>
        </w:rPr>
        <w:t>of human brain</w:t>
      </w:r>
      <w:r w:rsidR="00153100" w:rsidRPr="00E74B5A">
        <w:rPr>
          <w:rFonts w:ascii="Times New Roman" w:hAnsi="Times New Roman" w:cs="Times New Roman"/>
          <w:sz w:val="24"/>
          <w:szCs w:val="24"/>
        </w:rPr>
        <w:t>s</w:t>
      </w:r>
      <w:r w:rsidR="001C1C41"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can </w:t>
      </w:r>
      <w:r w:rsidR="00733AE5" w:rsidRPr="00E74B5A">
        <w:rPr>
          <w:rFonts w:ascii="Times New Roman" w:hAnsi="Times New Roman" w:cs="Times New Roman"/>
          <w:sz w:val="24"/>
          <w:szCs w:val="24"/>
        </w:rPr>
        <w:t>allow</w:t>
      </w:r>
      <w:r w:rsidR="00AD03A4"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direct a</w:t>
      </w:r>
      <w:r w:rsidR="002945A7" w:rsidRPr="00E74B5A">
        <w:rPr>
          <w:rFonts w:ascii="Times New Roman" w:hAnsi="Times New Roman" w:cs="Times New Roman"/>
          <w:sz w:val="24"/>
          <w:szCs w:val="24"/>
        </w:rPr>
        <w:t>nd systemat</w:t>
      </w:r>
      <w:r w:rsidR="00400C04" w:rsidRPr="00E74B5A">
        <w:rPr>
          <w:rFonts w:ascii="Times New Roman" w:hAnsi="Times New Roman" w:cs="Times New Roman"/>
          <w:sz w:val="24"/>
          <w:szCs w:val="24"/>
        </w:rPr>
        <w:t>ic</w:t>
      </w:r>
      <w:r w:rsidR="002945A7" w:rsidRPr="00E74B5A">
        <w:rPr>
          <w:rFonts w:ascii="Times New Roman" w:hAnsi="Times New Roman" w:cs="Times New Roman"/>
          <w:sz w:val="24"/>
          <w:szCs w:val="24"/>
        </w:rPr>
        <w:t xml:space="preserve"> investigat</w:t>
      </w:r>
      <w:r w:rsidR="00400C04" w:rsidRPr="00E74B5A">
        <w:rPr>
          <w:rFonts w:ascii="Times New Roman" w:hAnsi="Times New Roman" w:cs="Times New Roman"/>
          <w:sz w:val="24"/>
          <w:szCs w:val="24"/>
        </w:rPr>
        <w:t>i</w:t>
      </w:r>
      <w:r w:rsidR="0014788D" w:rsidRPr="00E74B5A">
        <w:rPr>
          <w:rFonts w:ascii="Times New Roman" w:hAnsi="Times New Roman" w:cs="Times New Roman"/>
          <w:sz w:val="24"/>
          <w:szCs w:val="24"/>
        </w:rPr>
        <w:t>on</w:t>
      </w:r>
      <w:r w:rsidR="00720F4E" w:rsidRPr="00E74B5A">
        <w:rPr>
          <w:rFonts w:ascii="Times New Roman" w:hAnsi="Times New Roman" w:cs="Times New Roman"/>
          <w:sz w:val="24"/>
          <w:szCs w:val="24"/>
        </w:rPr>
        <w:t>s</w:t>
      </w:r>
      <w:r w:rsidR="00400C04" w:rsidRPr="00E74B5A">
        <w:rPr>
          <w:rFonts w:ascii="Times New Roman" w:hAnsi="Times New Roman" w:cs="Times New Roman"/>
          <w:sz w:val="24"/>
          <w:szCs w:val="24"/>
        </w:rPr>
        <w:t xml:space="preserve"> of</w:t>
      </w:r>
      <w:r w:rsidR="002C31F9"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neuronal and non-neuronal cells, their subcellular constituents, intracellular and ex</w:t>
      </w:r>
      <w:r w:rsidR="002C31F9" w:rsidRPr="00E74B5A">
        <w:rPr>
          <w:rFonts w:ascii="Times New Roman" w:hAnsi="Times New Roman" w:cs="Times New Roman"/>
          <w:sz w:val="24"/>
          <w:szCs w:val="24"/>
        </w:rPr>
        <w:t>tracellular pathologic</w:t>
      </w:r>
      <w:r w:rsidR="00720F4E" w:rsidRPr="00E74B5A">
        <w:rPr>
          <w:rFonts w:ascii="Times New Roman" w:hAnsi="Times New Roman" w:cs="Times New Roman"/>
          <w:sz w:val="24"/>
          <w:szCs w:val="24"/>
        </w:rPr>
        <w:t>al</w:t>
      </w:r>
      <w:r w:rsidR="002C31F9" w:rsidRPr="00E74B5A">
        <w:rPr>
          <w:rFonts w:ascii="Times New Roman" w:hAnsi="Times New Roman" w:cs="Times New Roman"/>
          <w:sz w:val="24"/>
          <w:szCs w:val="24"/>
        </w:rPr>
        <w:t xml:space="preserve"> lesions</w:t>
      </w:r>
      <w:r w:rsidR="00720F4E" w:rsidRPr="00E74B5A">
        <w:rPr>
          <w:rFonts w:ascii="Times New Roman" w:hAnsi="Times New Roman" w:cs="Times New Roman"/>
          <w:sz w:val="24"/>
          <w:szCs w:val="24"/>
        </w:rPr>
        <w:t>,</w:t>
      </w:r>
      <w:r w:rsidR="002C31F9"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and </w:t>
      </w:r>
      <w:r w:rsidR="00781EC6" w:rsidRPr="00E74B5A">
        <w:rPr>
          <w:rFonts w:ascii="Times New Roman" w:hAnsi="Times New Roman" w:cs="Times New Roman"/>
          <w:sz w:val="24"/>
          <w:szCs w:val="24"/>
        </w:rPr>
        <w:t>any type of abnormality inside the brain</w:t>
      </w:r>
      <w:r w:rsidR="001268AA" w:rsidRPr="00E74B5A">
        <w:rPr>
          <w:rFonts w:ascii="Times New Roman" w:hAnsi="Times New Roman" w:cs="Times New Roman"/>
          <w:sz w:val="24"/>
          <w:szCs w:val="24"/>
        </w:rPr>
        <w:t xml:space="preserve"> </w:t>
      </w:r>
      <w:r w:rsidR="00720F4E" w:rsidRPr="00E74B5A">
        <w:rPr>
          <w:rFonts w:ascii="Times New Roman" w:hAnsi="Times New Roman" w:cs="Times New Roman"/>
          <w:sz w:val="24"/>
          <w:szCs w:val="24"/>
        </w:rPr>
        <w:t>to</w:t>
      </w:r>
      <w:r w:rsidR="00400C04"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confirm, </w:t>
      </w:r>
      <w:r w:rsidR="00781EC6" w:rsidRPr="00E74B5A">
        <w:rPr>
          <w:rFonts w:ascii="Times New Roman" w:hAnsi="Times New Roman" w:cs="Times New Roman"/>
          <w:sz w:val="24"/>
          <w:szCs w:val="24"/>
        </w:rPr>
        <w:t>modify</w:t>
      </w:r>
      <w:r w:rsidR="002C31F9" w:rsidRPr="00E74B5A">
        <w:rPr>
          <w:rFonts w:ascii="Times New Roman" w:hAnsi="Times New Roman" w:cs="Times New Roman"/>
          <w:sz w:val="24"/>
          <w:szCs w:val="24"/>
        </w:rPr>
        <w:t>, or redefine</w:t>
      </w:r>
      <w:r w:rsidR="002945A7" w:rsidRPr="00E74B5A">
        <w:rPr>
          <w:rFonts w:ascii="Times New Roman" w:hAnsi="Times New Roman" w:cs="Times New Roman"/>
          <w:sz w:val="24"/>
          <w:szCs w:val="24"/>
        </w:rPr>
        <w:t xml:space="preserve"> clinical diagnoses</w:t>
      </w:r>
      <w:r w:rsidR="0014788D"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and </w:t>
      </w:r>
      <w:r w:rsidR="00720F4E" w:rsidRPr="00E74B5A">
        <w:rPr>
          <w:rFonts w:ascii="Times New Roman" w:hAnsi="Times New Roman" w:cs="Times New Roman"/>
          <w:sz w:val="24"/>
          <w:szCs w:val="24"/>
        </w:rPr>
        <w:t xml:space="preserve">to </w:t>
      </w:r>
      <w:r w:rsidR="002C31F9" w:rsidRPr="00E74B5A">
        <w:rPr>
          <w:rFonts w:ascii="Times New Roman" w:hAnsi="Times New Roman" w:cs="Times New Roman"/>
          <w:sz w:val="24"/>
          <w:szCs w:val="24"/>
        </w:rPr>
        <w:t>discover new</w:t>
      </w:r>
      <w:r w:rsidR="0014788D" w:rsidRPr="00E74B5A">
        <w:rPr>
          <w:rFonts w:ascii="Times New Roman" w:hAnsi="Times New Roman" w:cs="Times New Roman"/>
          <w:sz w:val="24"/>
          <w:szCs w:val="24"/>
        </w:rPr>
        <w:t xml:space="preserve"> </w:t>
      </w:r>
      <w:proofErr w:type="spellStart"/>
      <w:r w:rsidR="009F29FD" w:rsidRPr="00E74B5A">
        <w:rPr>
          <w:rFonts w:ascii="Times New Roman" w:hAnsi="Times New Roman" w:cs="Times New Roman"/>
          <w:sz w:val="24"/>
          <w:szCs w:val="24"/>
        </w:rPr>
        <w:t>cl</w:t>
      </w:r>
      <w:r w:rsidR="005A06B5" w:rsidRPr="00E74B5A">
        <w:rPr>
          <w:rFonts w:ascii="Times New Roman" w:hAnsi="Times New Roman" w:cs="Times New Roman"/>
          <w:sz w:val="24"/>
          <w:szCs w:val="24"/>
        </w:rPr>
        <w:t>inicopathologic</w:t>
      </w:r>
      <w:r w:rsidR="00720F4E" w:rsidRPr="00E74B5A">
        <w:rPr>
          <w:rFonts w:ascii="Times New Roman" w:hAnsi="Times New Roman" w:cs="Times New Roman"/>
          <w:sz w:val="24"/>
          <w:szCs w:val="24"/>
        </w:rPr>
        <w:t>al</w:t>
      </w:r>
      <w:proofErr w:type="spellEnd"/>
      <w:r w:rsidR="005A06B5" w:rsidRPr="00E74B5A">
        <w:rPr>
          <w:rFonts w:ascii="Times New Roman" w:hAnsi="Times New Roman" w:cs="Times New Roman"/>
          <w:sz w:val="24"/>
          <w:szCs w:val="24"/>
        </w:rPr>
        <w:t xml:space="preserve"> correlations</w:t>
      </w:r>
      <w:r w:rsidR="00E31CC4" w:rsidRPr="00E74B5A">
        <w:rPr>
          <w:rFonts w:ascii="Times New Roman" w:hAnsi="Times New Roman" w:cs="Times New Roman"/>
          <w:sz w:val="24"/>
          <w:szCs w:val="24"/>
        </w:rPr>
        <w:t>.</w:t>
      </w:r>
      <w:r w:rsidR="00BA6097" w:rsidRPr="00E74B5A">
        <w:rPr>
          <w:rFonts w:ascii="Times New Roman" w:hAnsi="Times New Roman" w:cs="Times New Roman"/>
          <w:sz w:val="24"/>
          <w:szCs w:val="24"/>
        </w:rPr>
        <w:t xml:space="preserve"> </w:t>
      </w:r>
      <w:r w:rsidR="00F90ED8" w:rsidRPr="00E74B5A">
        <w:rPr>
          <w:rFonts w:ascii="Times New Roman" w:hAnsi="Times New Roman" w:cs="Times New Roman"/>
          <w:sz w:val="24"/>
          <w:szCs w:val="24"/>
        </w:rPr>
        <w:t>O</w:t>
      </w:r>
      <w:r w:rsidR="00F9105C" w:rsidRPr="00E74B5A">
        <w:rPr>
          <w:rFonts w:ascii="Times New Roman" w:hAnsi="Times New Roman" w:cs="Times New Roman"/>
          <w:sz w:val="24"/>
          <w:szCs w:val="24"/>
        </w:rPr>
        <w:t xml:space="preserve">ne of </w:t>
      </w:r>
      <w:r w:rsidR="00195F5C" w:rsidRPr="00E74B5A">
        <w:rPr>
          <w:rFonts w:ascii="Times New Roman" w:hAnsi="Times New Roman" w:cs="Times New Roman"/>
          <w:sz w:val="24"/>
          <w:szCs w:val="24"/>
        </w:rPr>
        <w:t xml:space="preserve">the </w:t>
      </w:r>
      <w:r w:rsidR="00AE6ECE" w:rsidRPr="00E74B5A">
        <w:rPr>
          <w:rFonts w:ascii="Times New Roman" w:hAnsi="Times New Roman" w:cs="Times New Roman"/>
          <w:sz w:val="24"/>
          <w:szCs w:val="24"/>
        </w:rPr>
        <w:t xml:space="preserve">apparent </w:t>
      </w:r>
      <w:r w:rsidR="00195F5C" w:rsidRPr="00E74B5A">
        <w:rPr>
          <w:rFonts w:ascii="Times New Roman" w:hAnsi="Times New Roman" w:cs="Times New Roman"/>
          <w:sz w:val="24"/>
          <w:szCs w:val="24"/>
        </w:rPr>
        <w:t>limitations</w:t>
      </w:r>
      <w:r w:rsidR="00EF4C53" w:rsidRPr="00E74B5A">
        <w:rPr>
          <w:rFonts w:ascii="Times New Roman" w:hAnsi="Times New Roman" w:cs="Times New Roman"/>
          <w:sz w:val="24"/>
          <w:szCs w:val="24"/>
        </w:rPr>
        <w:t xml:space="preserve"> </w:t>
      </w:r>
      <w:r w:rsidR="00440475" w:rsidRPr="00E74B5A">
        <w:rPr>
          <w:rFonts w:ascii="Times New Roman" w:hAnsi="Times New Roman" w:cs="Times New Roman"/>
          <w:sz w:val="24"/>
          <w:szCs w:val="24"/>
        </w:rPr>
        <w:t>concerning</w:t>
      </w:r>
      <w:r w:rsidR="008955B6" w:rsidRPr="00E74B5A">
        <w:rPr>
          <w:rFonts w:ascii="Times New Roman" w:hAnsi="Times New Roman" w:cs="Times New Roman"/>
          <w:sz w:val="24"/>
          <w:szCs w:val="24"/>
        </w:rPr>
        <w:t xml:space="preserve"> </w:t>
      </w:r>
      <w:r w:rsidR="00153100" w:rsidRPr="00E74B5A">
        <w:rPr>
          <w:rFonts w:ascii="Times New Roman" w:hAnsi="Times New Roman" w:cs="Times New Roman"/>
          <w:sz w:val="24"/>
          <w:szCs w:val="24"/>
        </w:rPr>
        <w:t xml:space="preserve">the assessment of </w:t>
      </w:r>
      <w:r w:rsidR="002C31F9" w:rsidRPr="00E74B5A">
        <w:rPr>
          <w:rFonts w:ascii="Times New Roman" w:hAnsi="Times New Roman" w:cs="Times New Roman"/>
          <w:sz w:val="24"/>
          <w:szCs w:val="24"/>
        </w:rPr>
        <w:t xml:space="preserve">the brain at </w:t>
      </w:r>
      <w:r w:rsidR="00437EB3" w:rsidRPr="00E74B5A">
        <w:rPr>
          <w:rFonts w:ascii="Times New Roman" w:hAnsi="Times New Roman" w:cs="Times New Roman"/>
          <w:sz w:val="24"/>
          <w:szCs w:val="24"/>
        </w:rPr>
        <w:t>autopsy</w:t>
      </w:r>
      <w:r w:rsidR="002C31F9" w:rsidRPr="00E74B5A">
        <w:rPr>
          <w:rFonts w:ascii="Times New Roman" w:hAnsi="Times New Roman" w:cs="Times New Roman"/>
          <w:sz w:val="24"/>
          <w:szCs w:val="24"/>
        </w:rPr>
        <w:t xml:space="preserve"> </w:t>
      </w:r>
      <w:r w:rsidR="00AE6ECE" w:rsidRPr="00E74B5A">
        <w:rPr>
          <w:rFonts w:ascii="Times New Roman" w:hAnsi="Times New Roman" w:cs="Times New Roman"/>
          <w:sz w:val="24"/>
          <w:szCs w:val="24"/>
        </w:rPr>
        <w:t xml:space="preserve">has been the </w:t>
      </w:r>
      <w:r w:rsidR="00CD736C" w:rsidRPr="00E74B5A">
        <w:rPr>
          <w:rFonts w:ascii="Times New Roman" w:hAnsi="Times New Roman" w:cs="Times New Roman"/>
          <w:sz w:val="24"/>
          <w:szCs w:val="24"/>
        </w:rPr>
        <w:t xml:space="preserve">fact </w:t>
      </w:r>
      <w:r w:rsidR="00F25173" w:rsidRPr="00E74B5A">
        <w:rPr>
          <w:rFonts w:ascii="Times New Roman" w:hAnsi="Times New Roman" w:cs="Times New Roman"/>
          <w:sz w:val="24"/>
          <w:szCs w:val="24"/>
        </w:rPr>
        <w:t xml:space="preserve">that this </w:t>
      </w:r>
      <w:r w:rsidR="00215E94" w:rsidRPr="00E74B5A">
        <w:rPr>
          <w:rFonts w:ascii="Times New Roman" w:hAnsi="Times New Roman" w:cs="Times New Roman"/>
          <w:sz w:val="24"/>
          <w:szCs w:val="24"/>
        </w:rPr>
        <w:t>procedure</w:t>
      </w:r>
      <w:r w:rsidR="00201B2B" w:rsidRPr="00E74B5A">
        <w:rPr>
          <w:rFonts w:ascii="Times New Roman" w:hAnsi="Times New Roman" w:cs="Times New Roman"/>
          <w:sz w:val="24"/>
          <w:szCs w:val="24"/>
        </w:rPr>
        <w:t xml:space="preserve"> </w:t>
      </w:r>
      <w:r w:rsidR="00AE6ECE" w:rsidRPr="00E74B5A">
        <w:rPr>
          <w:rFonts w:ascii="Times New Roman" w:hAnsi="Times New Roman" w:cs="Times New Roman"/>
          <w:sz w:val="24"/>
          <w:szCs w:val="24"/>
        </w:rPr>
        <w:t xml:space="preserve">is </w:t>
      </w:r>
      <w:r w:rsidR="00153100" w:rsidRPr="00E74B5A">
        <w:rPr>
          <w:rFonts w:ascii="Times New Roman" w:hAnsi="Times New Roman" w:cs="Times New Roman"/>
          <w:sz w:val="24"/>
          <w:szCs w:val="24"/>
        </w:rPr>
        <w:t xml:space="preserve">a </w:t>
      </w:r>
      <w:r w:rsidR="00F9105C" w:rsidRPr="00E74B5A">
        <w:rPr>
          <w:rFonts w:ascii="Times New Roman" w:hAnsi="Times New Roman" w:cs="Times New Roman"/>
          <w:sz w:val="24"/>
          <w:szCs w:val="24"/>
        </w:rPr>
        <w:t xml:space="preserve">cross-sectional </w:t>
      </w:r>
      <w:r w:rsidR="00153100" w:rsidRPr="00E74B5A">
        <w:rPr>
          <w:rFonts w:ascii="Times New Roman" w:hAnsi="Times New Roman" w:cs="Times New Roman"/>
          <w:sz w:val="24"/>
          <w:szCs w:val="24"/>
        </w:rPr>
        <w:t>method</w:t>
      </w:r>
      <w:r w:rsidR="00F25173" w:rsidRPr="00E74B5A">
        <w:rPr>
          <w:rFonts w:ascii="Times New Roman" w:hAnsi="Times New Roman" w:cs="Times New Roman"/>
          <w:sz w:val="24"/>
          <w:szCs w:val="24"/>
        </w:rPr>
        <w:t>ology</w:t>
      </w:r>
      <w:r w:rsidR="00CD736C" w:rsidRPr="00E74B5A">
        <w:rPr>
          <w:rFonts w:ascii="Times New Roman" w:hAnsi="Times New Roman" w:cs="Times New Roman"/>
          <w:sz w:val="24"/>
          <w:szCs w:val="24"/>
        </w:rPr>
        <w:t xml:space="preserve">. </w:t>
      </w:r>
      <w:r w:rsidR="009F29FD" w:rsidRPr="00E74B5A">
        <w:rPr>
          <w:rFonts w:ascii="Times New Roman" w:hAnsi="Times New Roman" w:cs="Times New Roman"/>
          <w:sz w:val="24"/>
          <w:szCs w:val="24"/>
        </w:rPr>
        <w:t>T</w:t>
      </w:r>
      <w:r w:rsidR="008955B6" w:rsidRPr="00E74B5A">
        <w:rPr>
          <w:rFonts w:ascii="Times New Roman" w:hAnsi="Times New Roman" w:cs="Times New Roman"/>
          <w:sz w:val="24"/>
          <w:szCs w:val="24"/>
        </w:rPr>
        <w:t xml:space="preserve">here </w:t>
      </w:r>
      <w:r w:rsidR="00781EC6" w:rsidRPr="00E74B5A">
        <w:rPr>
          <w:rFonts w:ascii="Times New Roman" w:hAnsi="Times New Roman" w:cs="Times New Roman"/>
          <w:sz w:val="24"/>
          <w:szCs w:val="24"/>
        </w:rPr>
        <w:t xml:space="preserve">will </w:t>
      </w:r>
      <w:r w:rsidR="00400C04" w:rsidRPr="00E74B5A">
        <w:rPr>
          <w:rFonts w:ascii="Times New Roman" w:hAnsi="Times New Roman" w:cs="Times New Roman"/>
          <w:sz w:val="24"/>
          <w:szCs w:val="24"/>
        </w:rPr>
        <w:t xml:space="preserve">always </w:t>
      </w:r>
      <w:r w:rsidR="00781EC6" w:rsidRPr="00E74B5A">
        <w:rPr>
          <w:rFonts w:ascii="Times New Roman" w:hAnsi="Times New Roman" w:cs="Times New Roman"/>
          <w:sz w:val="24"/>
          <w:szCs w:val="24"/>
        </w:rPr>
        <w:t>be</w:t>
      </w:r>
      <w:r w:rsidR="006347CF" w:rsidRPr="00E74B5A">
        <w:rPr>
          <w:rFonts w:ascii="Times New Roman" w:hAnsi="Times New Roman" w:cs="Times New Roman"/>
          <w:sz w:val="24"/>
          <w:szCs w:val="24"/>
        </w:rPr>
        <w:t xml:space="preserve"> </w:t>
      </w:r>
      <w:r w:rsidR="008955B6" w:rsidRPr="00E74B5A">
        <w:rPr>
          <w:rFonts w:ascii="Times New Roman" w:hAnsi="Times New Roman" w:cs="Times New Roman"/>
          <w:sz w:val="24"/>
          <w:szCs w:val="24"/>
        </w:rPr>
        <w:t xml:space="preserve">a </w:t>
      </w:r>
      <w:r w:rsidR="00CD736C" w:rsidRPr="00E74B5A">
        <w:rPr>
          <w:rFonts w:ascii="Times New Roman" w:hAnsi="Times New Roman" w:cs="Times New Roman"/>
          <w:sz w:val="24"/>
          <w:szCs w:val="24"/>
        </w:rPr>
        <w:t xml:space="preserve">delay between an </w:t>
      </w:r>
      <w:r w:rsidR="00AE6ECE" w:rsidRPr="00E74B5A">
        <w:rPr>
          <w:rFonts w:ascii="Times New Roman" w:hAnsi="Times New Roman" w:cs="Times New Roman"/>
          <w:sz w:val="24"/>
          <w:szCs w:val="24"/>
        </w:rPr>
        <w:t xml:space="preserve">ongoing </w:t>
      </w:r>
      <w:r w:rsidR="008955B6" w:rsidRPr="00E74B5A">
        <w:rPr>
          <w:rFonts w:ascii="Times New Roman" w:hAnsi="Times New Roman" w:cs="Times New Roman"/>
          <w:sz w:val="24"/>
          <w:szCs w:val="24"/>
        </w:rPr>
        <w:t>neuropathologic</w:t>
      </w:r>
      <w:r w:rsidR="000B0184" w:rsidRPr="00E74B5A">
        <w:rPr>
          <w:rFonts w:ascii="Times New Roman" w:hAnsi="Times New Roman" w:cs="Times New Roman"/>
          <w:sz w:val="24"/>
          <w:szCs w:val="24"/>
        </w:rPr>
        <w:t>al</w:t>
      </w:r>
      <w:r w:rsidR="008955B6" w:rsidRPr="00E74B5A">
        <w:rPr>
          <w:rFonts w:ascii="Times New Roman" w:hAnsi="Times New Roman" w:cs="Times New Roman"/>
          <w:sz w:val="24"/>
          <w:szCs w:val="24"/>
        </w:rPr>
        <w:t xml:space="preserve"> </w:t>
      </w:r>
      <w:r w:rsidR="00A9285D" w:rsidRPr="00E74B5A">
        <w:rPr>
          <w:rFonts w:ascii="Times New Roman" w:hAnsi="Times New Roman" w:cs="Times New Roman"/>
          <w:sz w:val="24"/>
          <w:szCs w:val="24"/>
        </w:rPr>
        <w:t xml:space="preserve">process </w:t>
      </w:r>
      <w:r w:rsidR="00E873A2" w:rsidRPr="00E74B5A">
        <w:rPr>
          <w:rFonts w:ascii="Times New Roman" w:hAnsi="Times New Roman" w:cs="Times New Roman"/>
          <w:sz w:val="24"/>
          <w:szCs w:val="24"/>
        </w:rPr>
        <w:t>(</w:t>
      </w:r>
      <w:r w:rsidR="00AE6ECE" w:rsidRPr="00E74B5A">
        <w:rPr>
          <w:rFonts w:ascii="Times New Roman" w:hAnsi="Times New Roman" w:cs="Times New Roman"/>
          <w:sz w:val="24"/>
          <w:szCs w:val="24"/>
        </w:rPr>
        <w:t>clinically manifested</w:t>
      </w:r>
      <w:r w:rsidR="008955B6" w:rsidRPr="00E74B5A">
        <w:rPr>
          <w:rFonts w:ascii="Times New Roman" w:hAnsi="Times New Roman" w:cs="Times New Roman"/>
          <w:sz w:val="24"/>
          <w:szCs w:val="24"/>
        </w:rPr>
        <w:t xml:space="preserve"> or not</w:t>
      </w:r>
      <w:r w:rsidR="00AE6ECE" w:rsidRPr="00E74B5A">
        <w:rPr>
          <w:rFonts w:ascii="Times New Roman" w:hAnsi="Times New Roman" w:cs="Times New Roman"/>
          <w:sz w:val="24"/>
          <w:szCs w:val="24"/>
        </w:rPr>
        <w:t xml:space="preserve">) and the </w:t>
      </w:r>
      <w:r w:rsidR="00CD736C" w:rsidRPr="00E74B5A">
        <w:rPr>
          <w:rFonts w:ascii="Times New Roman" w:hAnsi="Times New Roman" w:cs="Times New Roman"/>
          <w:sz w:val="24"/>
          <w:szCs w:val="24"/>
        </w:rPr>
        <w:t xml:space="preserve">chance, if any, </w:t>
      </w:r>
      <w:r w:rsidR="00AE6ECE" w:rsidRPr="00E74B5A">
        <w:rPr>
          <w:rFonts w:ascii="Times New Roman" w:hAnsi="Times New Roman" w:cs="Times New Roman"/>
          <w:sz w:val="24"/>
          <w:szCs w:val="24"/>
        </w:rPr>
        <w:t>to define it at</w:t>
      </w:r>
      <w:r w:rsidR="000B0184" w:rsidRPr="00E74B5A">
        <w:rPr>
          <w:rFonts w:ascii="Times New Roman" w:hAnsi="Times New Roman" w:cs="Times New Roman"/>
          <w:sz w:val="24"/>
          <w:szCs w:val="24"/>
        </w:rPr>
        <w:t xml:space="preserve"> the</w:t>
      </w:r>
      <w:r w:rsidR="00AE6ECE" w:rsidRPr="00E74B5A">
        <w:rPr>
          <w:rFonts w:ascii="Times New Roman" w:hAnsi="Times New Roman" w:cs="Times New Roman"/>
          <w:sz w:val="24"/>
          <w:szCs w:val="24"/>
        </w:rPr>
        <w:t xml:space="preserve"> </w:t>
      </w:r>
      <w:proofErr w:type="spellStart"/>
      <w:r w:rsidR="00440475" w:rsidRPr="00E74B5A">
        <w:rPr>
          <w:rFonts w:ascii="Times New Roman" w:hAnsi="Times New Roman" w:cs="Times New Roman"/>
          <w:sz w:val="24"/>
          <w:szCs w:val="24"/>
        </w:rPr>
        <w:t>neuro</w:t>
      </w:r>
      <w:r w:rsidR="008955B6" w:rsidRPr="00E74B5A">
        <w:rPr>
          <w:rFonts w:ascii="Times New Roman" w:hAnsi="Times New Roman" w:cs="Times New Roman"/>
          <w:sz w:val="24"/>
          <w:szCs w:val="24"/>
        </w:rPr>
        <w:t>histological</w:t>
      </w:r>
      <w:proofErr w:type="spellEnd"/>
      <w:r w:rsidR="008955B6" w:rsidRPr="00E74B5A">
        <w:rPr>
          <w:rFonts w:ascii="Times New Roman" w:hAnsi="Times New Roman" w:cs="Times New Roman"/>
          <w:sz w:val="24"/>
          <w:szCs w:val="24"/>
        </w:rPr>
        <w:t xml:space="preserve"> </w:t>
      </w:r>
      <w:r w:rsidR="00AE6ECE" w:rsidRPr="00E74B5A">
        <w:rPr>
          <w:rFonts w:ascii="Times New Roman" w:hAnsi="Times New Roman" w:cs="Times New Roman"/>
          <w:sz w:val="24"/>
          <w:szCs w:val="24"/>
        </w:rPr>
        <w:t>level.</w:t>
      </w:r>
      <w:r w:rsidR="009F29FD" w:rsidRPr="00E74B5A">
        <w:rPr>
          <w:rFonts w:ascii="Times New Roman" w:hAnsi="Times New Roman" w:cs="Times New Roman"/>
          <w:sz w:val="24"/>
          <w:szCs w:val="24"/>
        </w:rPr>
        <w:t xml:space="preserve"> This is mainly due </w:t>
      </w:r>
      <w:r w:rsidR="00435FAC" w:rsidRPr="00E74B5A">
        <w:rPr>
          <w:rFonts w:ascii="Times New Roman" w:hAnsi="Times New Roman" w:cs="Times New Roman"/>
          <w:sz w:val="24"/>
          <w:szCs w:val="24"/>
        </w:rPr>
        <w:t xml:space="preserve">to the incapacity of </w:t>
      </w:r>
      <w:r w:rsidR="00E873A2" w:rsidRPr="00E74B5A">
        <w:rPr>
          <w:rFonts w:ascii="Times New Roman" w:hAnsi="Times New Roman" w:cs="Times New Roman"/>
          <w:sz w:val="24"/>
          <w:szCs w:val="24"/>
        </w:rPr>
        <w:t xml:space="preserve">the </w:t>
      </w:r>
      <w:r w:rsidR="00435FAC" w:rsidRPr="00E74B5A">
        <w:rPr>
          <w:rFonts w:ascii="Times New Roman" w:hAnsi="Times New Roman" w:cs="Times New Roman"/>
          <w:sz w:val="24"/>
          <w:szCs w:val="24"/>
        </w:rPr>
        <w:t xml:space="preserve">human </w:t>
      </w:r>
      <w:r w:rsidR="006347CF" w:rsidRPr="00E74B5A">
        <w:rPr>
          <w:rFonts w:ascii="Times New Roman" w:hAnsi="Times New Roman" w:cs="Times New Roman"/>
          <w:sz w:val="24"/>
          <w:szCs w:val="24"/>
        </w:rPr>
        <w:t xml:space="preserve">brain </w:t>
      </w:r>
      <w:r w:rsidR="00435FAC" w:rsidRPr="00E74B5A">
        <w:rPr>
          <w:rFonts w:ascii="Times New Roman" w:hAnsi="Times New Roman" w:cs="Times New Roman"/>
          <w:sz w:val="24"/>
          <w:szCs w:val="24"/>
        </w:rPr>
        <w:t xml:space="preserve">to regenerate </w:t>
      </w:r>
      <w:r w:rsidR="00A9285D" w:rsidRPr="00E74B5A">
        <w:rPr>
          <w:rFonts w:ascii="Times New Roman" w:hAnsi="Times New Roman" w:cs="Times New Roman"/>
          <w:sz w:val="24"/>
          <w:szCs w:val="24"/>
        </w:rPr>
        <w:t>itself</w:t>
      </w:r>
      <w:r w:rsidR="009F29FD" w:rsidRPr="00E74B5A">
        <w:rPr>
          <w:rFonts w:ascii="Times New Roman" w:hAnsi="Times New Roman" w:cs="Times New Roman"/>
          <w:sz w:val="24"/>
          <w:szCs w:val="24"/>
        </w:rPr>
        <w:t>.</w:t>
      </w:r>
      <w:r w:rsidR="00A23019" w:rsidRPr="00E74B5A">
        <w:rPr>
          <w:rFonts w:ascii="Times New Roman" w:hAnsi="Times New Roman" w:cs="Times New Roman"/>
          <w:sz w:val="24"/>
          <w:szCs w:val="24"/>
        </w:rPr>
        <w:t xml:space="preserve"> </w:t>
      </w:r>
      <w:r w:rsidR="009F29FD" w:rsidRPr="00E74B5A">
        <w:rPr>
          <w:rFonts w:ascii="Times New Roman" w:hAnsi="Times New Roman" w:cs="Times New Roman"/>
          <w:sz w:val="24"/>
          <w:szCs w:val="24"/>
        </w:rPr>
        <w:t>I</w:t>
      </w:r>
      <w:r w:rsidR="00440475" w:rsidRPr="00E74B5A">
        <w:rPr>
          <w:rFonts w:ascii="Times New Roman" w:hAnsi="Times New Roman" w:cs="Times New Roman"/>
          <w:sz w:val="24"/>
          <w:szCs w:val="24"/>
        </w:rPr>
        <w:t>t is not</w:t>
      </w:r>
      <w:r w:rsidR="000B0184" w:rsidRPr="00E74B5A">
        <w:rPr>
          <w:rFonts w:ascii="Times New Roman" w:hAnsi="Times New Roman" w:cs="Times New Roman"/>
          <w:sz w:val="24"/>
          <w:szCs w:val="24"/>
        </w:rPr>
        <w:t xml:space="preserve"> currently</w:t>
      </w:r>
      <w:r w:rsidR="00440475" w:rsidRPr="00E74B5A">
        <w:rPr>
          <w:rFonts w:ascii="Times New Roman" w:hAnsi="Times New Roman" w:cs="Times New Roman"/>
          <w:sz w:val="24"/>
          <w:szCs w:val="24"/>
        </w:rPr>
        <w:t xml:space="preserve"> possible</w:t>
      </w:r>
      <w:r w:rsidR="00CD736C" w:rsidRPr="00E74B5A">
        <w:rPr>
          <w:rFonts w:ascii="Times New Roman" w:hAnsi="Times New Roman" w:cs="Times New Roman"/>
          <w:sz w:val="24"/>
          <w:szCs w:val="24"/>
        </w:rPr>
        <w:t xml:space="preserve"> </w:t>
      </w:r>
      <w:r w:rsidR="008955B6" w:rsidRPr="00E74B5A">
        <w:rPr>
          <w:rFonts w:ascii="Times New Roman" w:hAnsi="Times New Roman" w:cs="Times New Roman"/>
          <w:sz w:val="24"/>
          <w:szCs w:val="24"/>
        </w:rPr>
        <w:t xml:space="preserve">to obtain </w:t>
      </w:r>
      <w:r w:rsidR="00440475" w:rsidRPr="00E74B5A">
        <w:rPr>
          <w:rFonts w:ascii="Times New Roman" w:hAnsi="Times New Roman" w:cs="Times New Roman"/>
          <w:sz w:val="24"/>
          <w:szCs w:val="24"/>
        </w:rPr>
        <w:t xml:space="preserve">brain tissue </w:t>
      </w:r>
      <w:r w:rsidR="00440475" w:rsidRPr="00E74B5A">
        <w:rPr>
          <w:rFonts w:ascii="Times New Roman" w:hAnsi="Times New Roman" w:cs="Times New Roman"/>
          <w:i/>
          <w:sz w:val="24"/>
          <w:szCs w:val="24"/>
        </w:rPr>
        <w:t>in vivo</w:t>
      </w:r>
      <w:r w:rsidR="008955B6" w:rsidRPr="00E74B5A">
        <w:rPr>
          <w:rFonts w:ascii="Times New Roman" w:hAnsi="Times New Roman" w:cs="Times New Roman"/>
          <w:sz w:val="24"/>
          <w:szCs w:val="24"/>
        </w:rPr>
        <w:t xml:space="preserve"> with</w:t>
      </w:r>
      <w:r w:rsidR="00440475" w:rsidRPr="00E74B5A">
        <w:rPr>
          <w:rFonts w:ascii="Times New Roman" w:hAnsi="Times New Roman" w:cs="Times New Roman"/>
          <w:sz w:val="24"/>
          <w:szCs w:val="24"/>
        </w:rPr>
        <w:t>out creating</w:t>
      </w:r>
      <w:r w:rsidR="00361CC0" w:rsidRPr="00E74B5A">
        <w:rPr>
          <w:rFonts w:ascii="Times New Roman" w:hAnsi="Times New Roman" w:cs="Times New Roman"/>
          <w:sz w:val="24"/>
          <w:szCs w:val="24"/>
        </w:rPr>
        <w:t xml:space="preserve"> </w:t>
      </w:r>
      <w:r w:rsidR="00440475" w:rsidRPr="00E74B5A">
        <w:rPr>
          <w:rFonts w:ascii="Times New Roman" w:hAnsi="Times New Roman" w:cs="Times New Roman"/>
          <w:sz w:val="24"/>
          <w:szCs w:val="24"/>
        </w:rPr>
        <w:t>permanent damage</w:t>
      </w:r>
      <w:r w:rsidR="00437EB3" w:rsidRPr="00E74B5A">
        <w:rPr>
          <w:rFonts w:ascii="Times New Roman" w:hAnsi="Times New Roman" w:cs="Times New Roman"/>
          <w:sz w:val="24"/>
          <w:szCs w:val="24"/>
        </w:rPr>
        <w:t>.</w:t>
      </w:r>
      <w:r w:rsidR="009F29FD" w:rsidRPr="00E74B5A">
        <w:rPr>
          <w:rFonts w:ascii="Times New Roman" w:hAnsi="Times New Roman" w:cs="Times New Roman"/>
          <w:sz w:val="24"/>
          <w:szCs w:val="24"/>
        </w:rPr>
        <w:t xml:space="preserve"> </w:t>
      </w:r>
      <w:r w:rsidR="000B0184" w:rsidRPr="00E74B5A">
        <w:rPr>
          <w:rFonts w:ascii="Times New Roman" w:hAnsi="Times New Roman" w:cs="Times New Roman"/>
          <w:sz w:val="24"/>
          <w:szCs w:val="24"/>
        </w:rPr>
        <w:t>C</w:t>
      </w:r>
      <w:r w:rsidR="00437EB3" w:rsidRPr="00E74B5A">
        <w:rPr>
          <w:rFonts w:ascii="Times New Roman" w:hAnsi="Times New Roman" w:cs="Times New Roman"/>
          <w:sz w:val="24"/>
          <w:szCs w:val="24"/>
        </w:rPr>
        <w:t>onsequen</w:t>
      </w:r>
      <w:r w:rsidR="000B0184" w:rsidRPr="00E74B5A">
        <w:rPr>
          <w:rFonts w:ascii="Times New Roman" w:hAnsi="Times New Roman" w:cs="Times New Roman"/>
          <w:sz w:val="24"/>
          <w:szCs w:val="24"/>
        </w:rPr>
        <w:t>tly</w:t>
      </w:r>
      <w:r w:rsidR="00437EB3" w:rsidRPr="00E74B5A">
        <w:rPr>
          <w:rFonts w:ascii="Times New Roman" w:hAnsi="Times New Roman" w:cs="Times New Roman"/>
          <w:sz w:val="24"/>
          <w:szCs w:val="24"/>
        </w:rPr>
        <w:t>, it is not possible t</w:t>
      </w:r>
      <w:r w:rsidR="00195F5C" w:rsidRPr="00E74B5A">
        <w:rPr>
          <w:rFonts w:ascii="Times New Roman" w:hAnsi="Times New Roman" w:cs="Times New Roman"/>
          <w:sz w:val="24"/>
          <w:szCs w:val="24"/>
        </w:rPr>
        <w:t xml:space="preserve">o </w:t>
      </w:r>
      <w:r w:rsidR="00437EB3" w:rsidRPr="00E74B5A">
        <w:rPr>
          <w:rFonts w:ascii="Times New Roman" w:hAnsi="Times New Roman" w:cs="Times New Roman"/>
          <w:sz w:val="24"/>
          <w:szCs w:val="24"/>
        </w:rPr>
        <w:t xml:space="preserve">longitudinally and </w:t>
      </w:r>
      <w:r w:rsidR="00E873A2" w:rsidRPr="00E74B5A">
        <w:rPr>
          <w:rFonts w:ascii="Times New Roman" w:hAnsi="Times New Roman" w:cs="Times New Roman"/>
          <w:sz w:val="24"/>
          <w:szCs w:val="24"/>
        </w:rPr>
        <w:t xml:space="preserve">neuropathologically </w:t>
      </w:r>
      <w:r w:rsidR="00CD736C" w:rsidRPr="00E74B5A">
        <w:rPr>
          <w:rFonts w:ascii="Times New Roman" w:hAnsi="Times New Roman" w:cs="Times New Roman"/>
          <w:sz w:val="24"/>
          <w:szCs w:val="24"/>
        </w:rPr>
        <w:t xml:space="preserve">assess </w:t>
      </w:r>
      <w:r w:rsidR="00420ECF" w:rsidRPr="00E74B5A">
        <w:rPr>
          <w:rFonts w:ascii="Times New Roman" w:hAnsi="Times New Roman" w:cs="Times New Roman"/>
          <w:sz w:val="24"/>
          <w:szCs w:val="24"/>
        </w:rPr>
        <w:t>the same brain</w:t>
      </w:r>
      <w:r w:rsidR="00435FAC" w:rsidRPr="00E74B5A">
        <w:rPr>
          <w:rFonts w:ascii="Times New Roman" w:hAnsi="Times New Roman" w:cs="Times New Roman"/>
          <w:sz w:val="24"/>
          <w:szCs w:val="24"/>
        </w:rPr>
        <w:t>/person</w:t>
      </w:r>
      <w:r w:rsidR="004325FD" w:rsidRPr="00E74B5A">
        <w:rPr>
          <w:rFonts w:ascii="Times New Roman" w:hAnsi="Times New Roman" w:cs="Times New Roman"/>
          <w:sz w:val="24"/>
          <w:szCs w:val="24"/>
        </w:rPr>
        <w:t>.</w:t>
      </w:r>
      <w:r w:rsidR="00F9105C" w:rsidRPr="00E74B5A">
        <w:rPr>
          <w:rFonts w:ascii="Times New Roman" w:hAnsi="Times New Roman" w:cs="Times New Roman"/>
          <w:sz w:val="24"/>
          <w:szCs w:val="24"/>
        </w:rPr>
        <w:t xml:space="preserve"> However, standardized brain banking procedures</w:t>
      </w:r>
      <w:r w:rsidR="00A9285D" w:rsidRPr="00E74B5A">
        <w:rPr>
          <w:rFonts w:ascii="Times New Roman" w:hAnsi="Times New Roman" w:cs="Times New Roman"/>
          <w:sz w:val="24"/>
          <w:szCs w:val="24"/>
        </w:rPr>
        <w:t xml:space="preserve"> </w:t>
      </w:r>
      <w:r w:rsidR="00720959" w:rsidRPr="00E74B5A">
        <w:rPr>
          <w:rFonts w:ascii="Times New Roman" w:hAnsi="Times New Roman" w:cs="Times New Roman"/>
          <w:sz w:val="24"/>
          <w:szCs w:val="24"/>
        </w:rPr>
        <w:t xml:space="preserve">and </w:t>
      </w:r>
      <w:r w:rsidR="00CB65B0" w:rsidRPr="00E74B5A">
        <w:rPr>
          <w:rFonts w:ascii="Times New Roman" w:hAnsi="Times New Roman" w:cs="Times New Roman"/>
          <w:sz w:val="24"/>
          <w:szCs w:val="24"/>
        </w:rPr>
        <w:t xml:space="preserve">an </w:t>
      </w:r>
      <w:r w:rsidR="002945A7" w:rsidRPr="00E74B5A">
        <w:rPr>
          <w:rFonts w:ascii="Times New Roman" w:hAnsi="Times New Roman" w:cs="Times New Roman"/>
          <w:sz w:val="24"/>
          <w:szCs w:val="24"/>
        </w:rPr>
        <w:t xml:space="preserve">increased awareness for brain </w:t>
      </w:r>
      <w:r w:rsidR="002C31F9" w:rsidRPr="00E74B5A">
        <w:rPr>
          <w:rFonts w:ascii="Times New Roman" w:hAnsi="Times New Roman" w:cs="Times New Roman"/>
          <w:sz w:val="24"/>
          <w:szCs w:val="24"/>
        </w:rPr>
        <w:t>donation</w:t>
      </w:r>
      <w:r w:rsidR="00D30405" w:rsidRPr="00E74B5A">
        <w:rPr>
          <w:rFonts w:ascii="Times New Roman" w:hAnsi="Times New Roman" w:cs="Times New Roman"/>
          <w:sz w:val="24"/>
          <w:szCs w:val="24"/>
        </w:rPr>
        <w:t xml:space="preserve"> </w:t>
      </w:r>
      <w:r w:rsidR="002C31F9" w:rsidRPr="00E74B5A">
        <w:rPr>
          <w:rFonts w:ascii="Times New Roman" w:hAnsi="Times New Roman" w:cs="Times New Roman"/>
          <w:sz w:val="24"/>
          <w:szCs w:val="24"/>
        </w:rPr>
        <w:t xml:space="preserve">among </w:t>
      </w:r>
      <w:r w:rsidR="00C51F0D" w:rsidRPr="00E74B5A">
        <w:rPr>
          <w:rFonts w:ascii="Times New Roman" w:hAnsi="Times New Roman" w:cs="Times New Roman"/>
          <w:sz w:val="24"/>
          <w:szCs w:val="24"/>
        </w:rPr>
        <w:t xml:space="preserve">the </w:t>
      </w:r>
      <w:r w:rsidR="002945A7" w:rsidRPr="00E74B5A">
        <w:rPr>
          <w:rFonts w:ascii="Times New Roman" w:hAnsi="Times New Roman" w:cs="Times New Roman"/>
          <w:sz w:val="24"/>
          <w:szCs w:val="24"/>
        </w:rPr>
        <w:t>general public</w:t>
      </w:r>
      <w:r w:rsidR="00A90EA5"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could</w:t>
      </w:r>
      <w:r w:rsidR="00EF4C53"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greatly </w:t>
      </w:r>
      <w:r w:rsidR="00F25173" w:rsidRPr="00E74B5A">
        <w:rPr>
          <w:rFonts w:ascii="Times New Roman" w:hAnsi="Times New Roman" w:cs="Times New Roman"/>
          <w:sz w:val="24"/>
          <w:szCs w:val="24"/>
        </w:rPr>
        <w:t xml:space="preserve">contribute to </w:t>
      </w:r>
      <w:r w:rsidR="000B0184" w:rsidRPr="00E74B5A">
        <w:rPr>
          <w:rFonts w:ascii="Times New Roman" w:hAnsi="Times New Roman" w:cs="Times New Roman"/>
          <w:sz w:val="24"/>
          <w:szCs w:val="24"/>
        </w:rPr>
        <w:t xml:space="preserve">the resolution of </w:t>
      </w:r>
      <w:r w:rsidR="00E873A2" w:rsidRPr="00E74B5A">
        <w:rPr>
          <w:rFonts w:ascii="Times New Roman" w:hAnsi="Times New Roman" w:cs="Times New Roman"/>
          <w:sz w:val="24"/>
          <w:szCs w:val="24"/>
        </w:rPr>
        <w:t>brain</w:t>
      </w:r>
      <w:r w:rsidR="00EE1C03" w:rsidRPr="00E74B5A">
        <w:rPr>
          <w:rFonts w:ascii="Times New Roman" w:hAnsi="Times New Roman" w:cs="Times New Roman"/>
          <w:sz w:val="24"/>
          <w:szCs w:val="24"/>
        </w:rPr>
        <w:t xml:space="preserve">-autopsy </w:t>
      </w:r>
      <w:r w:rsidR="00435FAC" w:rsidRPr="00E74B5A">
        <w:rPr>
          <w:rFonts w:ascii="Times New Roman" w:hAnsi="Times New Roman" w:cs="Times New Roman"/>
          <w:sz w:val="24"/>
          <w:szCs w:val="24"/>
        </w:rPr>
        <w:t>timing</w:t>
      </w:r>
      <w:r w:rsidR="00A9285D" w:rsidRPr="00E74B5A">
        <w:rPr>
          <w:rFonts w:ascii="Times New Roman" w:hAnsi="Times New Roman" w:cs="Times New Roman"/>
          <w:sz w:val="24"/>
          <w:szCs w:val="24"/>
        </w:rPr>
        <w:t xml:space="preserve"> </w:t>
      </w:r>
      <w:r w:rsidR="008955B6" w:rsidRPr="00E74B5A">
        <w:rPr>
          <w:rFonts w:ascii="Times New Roman" w:hAnsi="Times New Roman" w:cs="Times New Roman"/>
          <w:sz w:val="24"/>
          <w:szCs w:val="24"/>
        </w:rPr>
        <w:t xml:space="preserve">issues </w:t>
      </w:r>
      <w:r w:rsidR="00F9105C" w:rsidRPr="00E74B5A">
        <w:rPr>
          <w:rFonts w:ascii="Times New Roman" w:hAnsi="Times New Roman" w:cs="Times New Roman"/>
          <w:sz w:val="24"/>
          <w:szCs w:val="24"/>
        </w:rPr>
        <w:t xml:space="preserve">by </w:t>
      </w:r>
      <w:r w:rsidR="00400C04" w:rsidRPr="00E74B5A">
        <w:rPr>
          <w:rFonts w:ascii="Times New Roman" w:hAnsi="Times New Roman" w:cs="Times New Roman"/>
          <w:sz w:val="24"/>
          <w:szCs w:val="24"/>
        </w:rPr>
        <w:t xml:space="preserve">consistently </w:t>
      </w:r>
      <w:r w:rsidR="002C31F9" w:rsidRPr="00E74B5A">
        <w:rPr>
          <w:rFonts w:ascii="Times New Roman" w:hAnsi="Times New Roman" w:cs="Times New Roman"/>
          <w:sz w:val="24"/>
          <w:szCs w:val="24"/>
        </w:rPr>
        <w:t xml:space="preserve">increasing </w:t>
      </w:r>
      <w:r w:rsidR="00F9105C" w:rsidRPr="00E74B5A">
        <w:rPr>
          <w:rFonts w:ascii="Times New Roman" w:hAnsi="Times New Roman" w:cs="Times New Roman"/>
          <w:sz w:val="24"/>
          <w:szCs w:val="24"/>
        </w:rPr>
        <w:t xml:space="preserve">the number of cases to </w:t>
      </w:r>
      <w:r w:rsidR="00EF4C53" w:rsidRPr="00E74B5A">
        <w:rPr>
          <w:rFonts w:ascii="Times New Roman" w:hAnsi="Times New Roman" w:cs="Times New Roman"/>
          <w:sz w:val="24"/>
          <w:szCs w:val="24"/>
        </w:rPr>
        <w:t>collect and analyze</w:t>
      </w:r>
      <w:r w:rsidR="008955B6" w:rsidRPr="00E74B5A">
        <w:rPr>
          <w:rFonts w:ascii="Times New Roman" w:hAnsi="Times New Roman" w:cs="Times New Roman"/>
          <w:sz w:val="24"/>
          <w:szCs w:val="24"/>
        </w:rPr>
        <w:t xml:space="preserve">. In this </w:t>
      </w:r>
      <w:r w:rsidR="00A9285D" w:rsidRPr="00E74B5A">
        <w:rPr>
          <w:rFonts w:ascii="Times New Roman" w:hAnsi="Times New Roman" w:cs="Times New Roman"/>
          <w:sz w:val="24"/>
          <w:szCs w:val="24"/>
        </w:rPr>
        <w:t>manner</w:t>
      </w:r>
      <w:r w:rsidR="00C51F0D" w:rsidRPr="00E74B5A">
        <w:rPr>
          <w:rFonts w:ascii="Times New Roman" w:hAnsi="Times New Roman" w:cs="Times New Roman"/>
          <w:sz w:val="24"/>
          <w:szCs w:val="24"/>
        </w:rPr>
        <w:t>,</w:t>
      </w:r>
      <w:r w:rsidR="00AD03A4" w:rsidRPr="00E74B5A">
        <w:rPr>
          <w:rFonts w:ascii="Times New Roman" w:hAnsi="Times New Roman" w:cs="Times New Roman"/>
          <w:sz w:val="24"/>
          <w:szCs w:val="24"/>
        </w:rPr>
        <w:t xml:space="preserve"> </w:t>
      </w:r>
      <w:r w:rsidR="00CB65B0" w:rsidRPr="00E74B5A">
        <w:rPr>
          <w:rFonts w:ascii="Times New Roman" w:hAnsi="Times New Roman" w:cs="Times New Roman"/>
          <w:sz w:val="24"/>
          <w:szCs w:val="24"/>
        </w:rPr>
        <w:t xml:space="preserve">more </w:t>
      </w:r>
      <w:r w:rsidR="00435FAC" w:rsidRPr="00E74B5A">
        <w:rPr>
          <w:rFonts w:ascii="Times New Roman" w:hAnsi="Times New Roman" w:cs="Times New Roman"/>
          <w:sz w:val="24"/>
          <w:szCs w:val="24"/>
        </w:rPr>
        <w:t xml:space="preserve">adequate </w:t>
      </w:r>
      <w:r w:rsidR="00CB65B0" w:rsidRPr="00E74B5A">
        <w:rPr>
          <w:rFonts w:ascii="Times New Roman" w:hAnsi="Times New Roman" w:cs="Times New Roman"/>
          <w:sz w:val="24"/>
          <w:szCs w:val="24"/>
        </w:rPr>
        <w:t xml:space="preserve">numbers </w:t>
      </w:r>
      <w:r w:rsidR="008955B6" w:rsidRPr="00E74B5A">
        <w:rPr>
          <w:rFonts w:ascii="Times New Roman" w:hAnsi="Times New Roman" w:cs="Times New Roman"/>
          <w:sz w:val="24"/>
          <w:szCs w:val="24"/>
        </w:rPr>
        <w:t xml:space="preserve">of postmortem </w:t>
      </w:r>
      <w:r w:rsidR="00435FAC" w:rsidRPr="00E74B5A">
        <w:rPr>
          <w:rFonts w:ascii="Times New Roman" w:hAnsi="Times New Roman" w:cs="Times New Roman"/>
          <w:sz w:val="24"/>
          <w:szCs w:val="24"/>
        </w:rPr>
        <w:t>brain</w:t>
      </w:r>
      <w:r w:rsidR="008955B6" w:rsidRPr="00E74B5A">
        <w:rPr>
          <w:rFonts w:ascii="Times New Roman" w:hAnsi="Times New Roman" w:cs="Times New Roman"/>
          <w:sz w:val="24"/>
          <w:szCs w:val="24"/>
        </w:rPr>
        <w:t>s</w:t>
      </w:r>
      <w:r w:rsidR="00435FAC" w:rsidRPr="00E74B5A">
        <w:rPr>
          <w:rFonts w:ascii="Times New Roman" w:hAnsi="Times New Roman" w:cs="Times New Roman"/>
          <w:sz w:val="24"/>
          <w:szCs w:val="24"/>
        </w:rPr>
        <w:t xml:space="preserve"> </w:t>
      </w:r>
      <w:r w:rsidR="00EE1C03" w:rsidRPr="00E74B5A">
        <w:rPr>
          <w:rFonts w:ascii="Times New Roman" w:hAnsi="Times New Roman" w:cs="Times New Roman"/>
          <w:sz w:val="24"/>
          <w:szCs w:val="24"/>
        </w:rPr>
        <w:t xml:space="preserve">could be </w:t>
      </w:r>
      <w:r w:rsidR="00F25173" w:rsidRPr="00E74B5A">
        <w:rPr>
          <w:rFonts w:ascii="Times New Roman" w:hAnsi="Times New Roman" w:cs="Times New Roman"/>
          <w:sz w:val="24"/>
          <w:szCs w:val="24"/>
        </w:rPr>
        <w:t xml:space="preserve">obtained </w:t>
      </w:r>
      <w:r w:rsidR="008955B6" w:rsidRPr="00E74B5A">
        <w:rPr>
          <w:rFonts w:ascii="Times New Roman" w:hAnsi="Times New Roman" w:cs="Times New Roman"/>
          <w:sz w:val="24"/>
          <w:szCs w:val="24"/>
        </w:rPr>
        <w:t xml:space="preserve">to </w:t>
      </w:r>
      <w:r w:rsidR="00435FAC" w:rsidRPr="00E74B5A">
        <w:rPr>
          <w:rFonts w:ascii="Times New Roman" w:hAnsi="Times New Roman" w:cs="Times New Roman"/>
          <w:sz w:val="24"/>
          <w:szCs w:val="24"/>
        </w:rPr>
        <w:t xml:space="preserve">define </w:t>
      </w:r>
      <w:r w:rsidR="00EF4C53" w:rsidRPr="00E74B5A">
        <w:rPr>
          <w:rFonts w:ascii="Times New Roman" w:hAnsi="Times New Roman" w:cs="Times New Roman"/>
          <w:sz w:val="24"/>
          <w:szCs w:val="24"/>
        </w:rPr>
        <w:t xml:space="preserve">constant </w:t>
      </w:r>
      <w:r w:rsidR="00435FAC" w:rsidRPr="00E74B5A">
        <w:rPr>
          <w:rFonts w:ascii="Times New Roman" w:hAnsi="Times New Roman" w:cs="Times New Roman"/>
          <w:sz w:val="24"/>
          <w:szCs w:val="24"/>
        </w:rPr>
        <w:t xml:space="preserve">patterns </w:t>
      </w:r>
      <w:r w:rsidR="008955B6" w:rsidRPr="00E74B5A">
        <w:rPr>
          <w:rFonts w:ascii="Times New Roman" w:hAnsi="Times New Roman" w:cs="Times New Roman"/>
          <w:sz w:val="24"/>
          <w:szCs w:val="24"/>
        </w:rPr>
        <w:t>of pathologic</w:t>
      </w:r>
      <w:r w:rsidR="000B0184" w:rsidRPr="00E74B5A">
        <w:rPr>
          <w:rFonts w:ascii="Times New Roman" w:hAnsi="Times New Roman" w:cs="Times New Roman"/>
          <w:sz w:val="24"/>
          <w:szCs w:val="24"/>
        </w:rPr>
        <w:t>al</w:t>
      </w:r>
      <w:r w:rsidR="008955B6" w:rsidRPr="00E74B5A">
        <w:rPr>
          <w:rFonts w:ascii="Times New Roman" w:hAnsi="Times New Roman" w:cs="Times New Roman"/>
          <w:sz w:val="24"/>
          <w:szCs w:val="24"/>
        </w:rPr>
        <w:t xml:space="preserve"> </w:t>
      </w:r>
      <w:r w:rsidR="00AD03A4" w:rsidRPr="00E74B5A">
        <w:rPr>
          <w:rFonts w:ascii="Times New Roman" w:hAnsi="Times New Roman" w:cs="Times New Roman"/>
          <w:sz w:val="24"/>
          <w:szCs w:val="24"/>
        </w:rPr>
        <w:t xml:space="preserve">origin and </w:t>
      </w:r>
      <w:r w:rsidR="008955B6" w:rsidRPr="00E74B5A">
        <w:rPr>
          <w:rFonts w:ascii="Times New Roman" w:hAnsi="Times New Roman" w:cs="Times New Roman"/>
          <w:sz w:val="24"/>
          <w:szCs w:val="24"/>
        </w:rPr>
        <w:t>progression</w:t>
      </w:r>
      <w:r w:rsidR="00AD03A4" w:rsidRPr="00E74B5A">
        <w:rPr>
          <w:rFonts w:ascii="Times New Roman" w:hAnsi="Times New Roman" w:cs="Times New Roman"/>
          <w:sz w:val="24"/>
          <w:szCs w:val="24"/>
        </w:rPr>
        <w:t xml:space="preserve"> </w:t>
      </w:r>
      <w:r w:rsidR="002945A7" w:rsidRPr="00E74B5A">
        <w:rPr>
          <w:rFonts w:ascii="Times New Roman" w:hAnsi="Times New Roman" w:cs="Times New Roman"/>
          <w:sz w:val="24"/>
          <w:szCs w:val="24"/>
        </w:rPr>
        <w:t xml:space="preserve">for </w:t>
      </w:r>
      <w:r w:rsidR="00720959" w:rsidRPr="00E74B5A">
        <w:rPr>
          <w:rFonts w:ascii="Times New Roman" w:hAnsi="Times New Roman" w:cs="Times New Roman"/>
          <w:sz w:val="24"/>
          <w:szCs w:val="24"/>
        </w:rPr>
        <w:t xml:space="preserve">each </w:t>
      </w:r>
      <w:r w:rsidR="00AD03A4" w:rsidRPr="00E74B5A">
        <w:rPr>
          <w:rFonts w:ascii="Times New Roman" w:hAnsi="Times New Roman" w:cs="Times New Roman"/>
          <w:sz w:val="24"/>
          <w:szCs w:val="24"/>
        </w:rPr>
        <w:t>specific</w:t>
      </w:r>
      <w:r w:rsidR="009F29FD"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 xml:space="preserve">type of </w:t>
      </w:r>
      <w:r w:rsidR="002945A7" w:rsidRPr="00E74B5A">
        <w:rPr>
          <w:rFonts w:ascii="Times New Roman" w:hAnsi="Times New Roman" w:cs="Times New Roman"/>
          <w:sz w:val="24"/>
          <w:szCs w:val="24"/>
        </w:rPr>
        <w:t xml:space="preserve">brain </w:t>
      </w:r>
      <w:r w:rsidR="00781EC6" w:rsidRPr="00E74B5A">
        <w:rPr>
          <w:rFonts w:ascii="Times New Roman" w:hAnsi="Times New Roman" w:cs="Times New Roman"/>
          <w:sz w:val="24"/>
          <w:szCs w:val="24"/>
        </w:rPr>
        <w:t>lesion</w:t>
      </w:r>
      <w:r w:rsidR="00CD736C"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 xml:space="preserve">associated </w:t>
      </w:r>
      <w:r w:rsidR="000B0184" w:rsidRPr="00E74B5A">
        <w:rPr>
          <w:rFonts w:ascii="Times New Roman" w:hAnsi="Times New Roman" w:cs="Times New Roman"/>
          <w:sz w:val="24"/>
          <w:szCs w:val="24"/>
        </w:rPr>
        <w:t>with</w:t>
      </w:r>
      <w:r w:rsidR="00CB65B0"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 xml:space="preserve">each </w:t>
      </w:r>
      <w:r w:rsidR="0021719E" w:rsidRPr="00E74B5A">
        <w:rPr>
          <w:rFonts w:ascii="Times New Roman" w:hAnsi="Times New Roman" w:cs="Times New Roman"/>
          <w:sz w:val="24"/>
          <w:szCs w:val="24"/>
        </w:rPr>
        <w:t xml:space="preserve">human brain disease. </w:t>
      </w:r>
      <w:r w:rsidR="00EF4C53" w:rsidRPr="00E74B5A">
        <w:rPr>
          <w:rFonts w:ascii="Times New Roman" w:hAnsi="Times New Roman" w:cs="Times New Roman"/>
          <w:sz w:val="24"/>
          <w:szCs w:val="24"/>
        </w:rPr>
        <w:t xml:space="preserve">This </w:t>
      </w:r>
      <w:r w:rsidR="004D2354" w:rsidRPr="00E74B5A">
        <w:rPr>
          <w:rFonts w:ascii="Times New Roman" w:hAnsi="Times New Roman" w:cs="Times New Roman"/>
          <w:sz w:val="24"/>
          <w:szCs w:val="24"/>
        </w:rPr>
        <w:t xml:space="preserve">would </w:t>
      </w:r>
      <w:r w:rsidR="00435FAC" w:rsidRPr="00E74B5A">
        <w:rPr>
          <w:rFonts w:ascii="Times New Roman" w:hAnsi="Times New Roman" w:cs="Times New Roman"/>
          <w:sz w:val="24"/>
          <w:szCs w:val="24"/>
        </w:rPr>
        <w:t>require</w:t>
      </w:r>
      <w:r w:rsidR="00EF4C53" w:rsidRPr="00E74B5A">
        <w:rPr>
          <w:rFonts w:ascii="Times New Roman" w:hAnsi="Times New Roman" w:cs="Times New Roman"/>
          <w:sz w:val="24"/>
          <w:szCs w:val="24"/>
        </w:rPr>
        <w:t xml:space="preserve"> </w:t>
      </w:r>
      <w:r w:rsidR="00966E99" w:rsidRPr="00E74B5A">
        <w:rPr>
          <w:rFonts w:ascii="Times New Roman" w:hAnsi="Times New Roman" w:cs="Times New Roman"/>
          <w:sz w:val="24"/>
          <w:szCs w:val="24"/>
        </w:rPr>
        <w:t>donation</w:t>
      </w:r>
      <w:r w:rsidR="00EE1C03" w:rsidRPr="00E74B5A">
        <w:rPr>
          <w:rFonts w:ascii="Times New Roman" w:hAnsi="Times New Roman" w:cs="Times New Roman"/>
          <w:sz w:val="24"/>
          <w:szCs w:val="24"/>
        </w:rPr>
        <w:t xml:space="preserve"> and </w:t>
      </w:r>
      <w:r w:rsidR="00435FAC" w:rsidRPr="00E74B5A">
        <w:rPr>
          <w:rFonts w:ascii="Times New Roman" w:hAnsi="Times New Roman" w:cs="Times New Roman"/>
          <w:sz w:val="24"/>
          <w:szCs w:val="24"/>
        </w:rPr>
        <w:t>collect</w:t>
      </w:r>
      <w:r w:rsidR="00EE1C03" w:rsidRPr="00E74B5A">
        <w:rPr>
          <w:rFonts w:ascii="Times New Roman" w:hAnsi="Times New Roman" w:cs="Times New Roman"/>
          <w:sz w:val="24"/>
          <w:szCs w:val="24"/>
        </w:rPr>
        <w:t>ion</w:t>
      </w:r>
      <w:r w:rsidR="00435FAC" w:rsidRPr="00E74B5A">
        <w:rPr>
          <w:rFonts w:ascii="Times New Roman" w:hAnsi="Times New Roman" w:cs="Times New Roman"/>
          <w:sz w:val="24"/>
          <w:szCs w:val="24"/>
        </w:rPr>
        <w:t xml:space="preserve"> </w:t>
      </w:r>
      <w:r w:rsidR="00EE1C03" w:rsidRPr="00E74B5A">
        <w:rPr>
          <w:rFonts w:ascii="Times New Roman" w:hAnsi="Times New Roman" w:cs="Times New Roman"/>
          <w:sz w:val="24"/>
          <w:szCs w:val="24"/>
        </w:rPr>
        <w:t xml:space="preserve">of </w:t>
      </w:r>
      <w:r w:rsidR="00EF4C53" w:rsidRPr="00E74B5A">
        <w:rPr>
          <w:rFonts w:ascii="Times New Roman" w:hAnsi="Times New Roman" w:cs="Times New Roman"/>
          <w:sz w:val="24"/>
          <w:szCs w:val="24"/>
        </w:rPr>
        <w:t>as many b</w:t>
      </w:r>
      <w:r w:rsidR="00420ECF" w:rsidRPr="00E74B5A">
        <w:rPr>
          <w:rFonts w:ascii="Times New Roman" w:hAnsi="Times New Roman" w:cs="Times New Roman"/>
          <w:sz w:val="24"/>
          <w:szCs w:val="24"/>
        </w:rPr>
        <w:t xml:space="preserve">rains </w:t>
      </w:r>
      <w:r w:rsidR="00EF4C53" w:rsidRPr="00E74B5A">
        <w:rPr>
          <w:rFonts w:ascii="Times New Roman" w:hAnsi="Times New Roman" w:cs="Times New Roman"/>
          <w:sz w:val="24"/>
          <w:szCs w:val="24"/>
        </w:rPr>
        <w:t xml:space="preserve">as possible </w:t>
      </w:r>
      <w:r w:rsidR="0086369A" w:rsidRPr="00E74B5A">
        <w:rPr>
          <w:rFonts w:ascii="Times New Roman" w:hAnsi="Times New Roman" w:cs="Times New Roman"/>
          <w:sz w:val="24"/>
          <w:szCs w:val="24"/>
        </w:rPr>
        <w:t>from patients</w:t>
      </w:r>
      <w:r w:rsidR="00781EC6" w:rsidRPr="00E74B5A">
        <w:rPr>
          <w:rFonts w:ascii="Times New Roman" w:hAnsi="Times New Roman" w:cs="Times New Roman"/>
          <w:sz w:val="24"/>
          <w:szCs w:val="24"/>
        </w:rPr>
        <w:t xml:space="preserve"> affecte</w:t>
      </w:r>
      <w:r w:rsidR="002945A7" w:rsidRPr="00E74B5A">
        <w:rPr>
          <w:rFonts w:ascii="Times New Roman" w:hAnsi="Times New Roman" w:cs="Times New Roman"/>
          <w:sz w:val="24"/>
          <w:szCs w:val="24"/>
        </w:rPr>
        <w:t xml:space="preserve">d by </w:t>
      </w:r>
      <w:r w:rsidR="002B16C9" w:rsidRPr="00E74B5A">
        <w:rPr>
          <w:rFonts w:ascii="Times New Roman" w:hAnsi="Times New Roman" w:cs="Times New Roman"/>
          <w:sz w:val="24"/>
          <w:szCs w:val="24"/>
        </w:rPr>
        <w:t xml:space="preserve">any neuropsychiatric disorder, as well as </w:t>
      </w:r>
      <w:r w:rsidR="00D103A4" w:rsidRPr="00E74B5A">
        <w:rPr>
          <w:rFonts w:ascii="Times New Roman" w:hAnsi="Times New Roman" w:cs="Times New Roman"/>
          <w:sz w:val="24"/>
          <w:szCs w:val="24"/>
        </w:rPr>
        <w:t xml:space="preserve">from </w:t>
      </w:r>
      <w:r w:rsidR="00F9105C" w:rsidRPr="00E74B5A">
        <w:rPr>
          <w:rFonts w:ascii="Times New Roman" w:hAnsi="Times New Roman" w:cs="Times New Roman"/>
          <w:sz w:val="24"/>
          <w:szCs w:val="24"/>
        </w:rPr>
        <w:t xml:space="preserve">healthy </w:t>
      </w:r>
      <w:r w:rsidR="00400C04" w:rsidRPr="00E74B5A">
        <w:rPr>
          <w:rFonts w:ascii="Times New Roman" w:hAnsi="Times New Roman" w:cs="Times New Roman"/>
          <w:sz w:val="24"/>
          <w:szCs w:val="24"/>
        </w:rPr>
        <w:t>contro</w:t>
      </w:r>
      <w:r w:rsidR="0016349C" w:rsidRPr="00E74B5A">
        <w:rPr>
          <w:rFonts w:ascii="Times New Roman" w:hAnsi="Times New Roman" w:cs="Times New Roman"/>
          <w:sz w:val="24"/>
          <w:szCs w:val="24"/>
        </w:rPr>
        <w:t xml:space="preserve">l </w:t>
      </w:r>
      <w:r w:rsidR="002B16C9" w:rsidRPr="00E74B5A">
        <w:rPr>
          <w:rFonts w:ascii="Times New Roman" w:hAnsi="Times New Roman" w:cs="Times New Roman"/>
          <w:sz w:val="24"/>
          <w:szCs w:val="24"/>
        </w:rPr>
        <w:t>subjects</w:t>
      </w:r>
      <w:r w:rsidR="002945A7" w:rsidRPr="00E74B5A">
        <w:rPr>
          <w:rFonts w:ascii="Times New Roman" w:hAnsi="Times New Roman" w:cs="Times New Roman"/>
          <w:sz w:val="24"/>
          <w:szCs w:val="24"/>
        </w:rPr>
        <w:t xml:space="preserve"> </w:t>
      </w:r>
      <w:r w:rsidR="00435FAC" w:rsidRPr="00E74B5A">
        <w:rPr>
          <w:rFonts w:ascii="Times New Roman" w:hAnsi="Times New Roman" w:cs="Times New Roman"/>
          <w:sz w:val="24"/>
          <w:szCs w:val="24"/>
        </w:rPr>
        <w:t xml:space="preserve">across </w:t>
      </w:r>
      <w:r w:rsidR="008955B6" w:rsidRPr="00E74B5A">
        <w:rPr>
          <w:rFonts w:ascii="Times New Roman" w:hAnsi="Times New Roman" w:cs="Times New Roman"/>
          <w:sz w:val="24"/>
          <w:szCs w:val="24"/>
        </w:rPr>
        <w:t xml:space="preserve">all </w:t>
      </w:r>
      <w:r w:rsidR="007060E0" w:rsidRPr="00E74B5A">
        <w:rPr>
          <w:rFonts w:ascii="Times New Roman" w:hAnsi="Times New Roman" w:cs="Times New Roman"/>
          <w:sz w:val="24"/>
          <w:szCs w:val="24"/>
        </w:rPr>
        <w:t>ages</w:t>
      </w:r>
      <w:r w:rsidR="008955B6" w:rsidRPr="00E74B5A">
        <w:rPr>
          <w:rFonts w:ascii="Times New Roman" w:hAnsi="Times New Roman" w:cs="Times New Roman"/>
          <w:sz w:val="24"/>
          <w:szCs w:val="24"/>
        </w:rPr>
        <w:t xml:space="preserve">. One </w:t>
      </w:r>
      <w:r w:rsidR="009F29FD" w:rsidRPr="00E74B5A">
        <w:rPr>
          <w:rFonts w:ascii="Times New Roman" w:hAnsi="Times New Roman" w:cs="Times New Roman"/>
          <w:sz w:val="24"/>
          <w:szCs w:val="24"/>
        </w:rPr>
        <w:t xml:space="preserve">possible </w:t>
      </w:r>
      <w:r w:rsidR="000B0184" w:rsidRPr="00E74B5A">
        <w:rPr>
          <w:rFonts w:ascii="Times New Roman" w:hAnsi="Times New Roman" w:cs="Times New Roman"/>
          <w:sz w:val="24"/>
          <w:szCs w:val="24"/>
        </w:rPr>
        <w:t>method</w:t>
      </w:r>
      <w:r w:rsidR="00781EC6" w:rsidRPr="00E74B5A">
        <w:rPr>
          <w:rFonts w:ascii="Times New Roman" w:hAnsi="Times New Roman" w:cs="Times New Roman"/>
          <w:sz w:val="24"/>
          <w:szCs w:val="24"/>
        </w:rPr>
        <w:t xml:space="preserve"> </w:t>
      </w:r>
      <w:r w:rsidR="008955B6" w:rsidRPr="00E74B5A">
        <w:rPr>
          <w:rFonts w:ascii="Times New Roman" w:hAnsi="Times New Roman" w:cs="Times New Roman"/>
          <w:sz w:val="24"/>
          <w:szCs w:val="24"/>
        </w:rPr>
        <w:t xml:space="preserve">could be </w:t>
      </w:r>
      <w:r w:rsidR="00453917" w:rsidRPr="00E74B5A">
        <w:rPr>
          <w:rFonts w:ascii="Times New Roman" w:hAnsi="Times New Roman" w:cs="Times New Roman"/>
          <w:sz w:val="24"/>
          <w:szCs w:val="24"/>
        </w:rPr>
        <w:t>collect</w:t>
      </w:r>
      <w:r w:rsidR="00781EC6" w:rsidRPr="00E74B5A">
        <w:rPr>
          <w:rFonts w:ascii="Times New Roman" w:hAnsi="Times New Roman" w:cs="Times New Roman"/>
          <w:sz w:val="24"/>
          <w:szCs w:val="24"/>
        </w:rPr>
        <w:t>ing</w:t>
      </w:r>
      <w:r w:rsidR="00453917" w:rsidRPr="00E74B5A">
        <w:rPr>
          <w:rFonts w:ascii="Times New Roman" w:hAnsi="Times New Roman" w:cs="Times New Roman"/>
          <w:sz w:val="24"/>
          <w:szCs w:val="24"/>
        </w:rPr>
        <w:t xml:space="preserve"> </w:t>
      </w:r>
      <w:r w:rsidR="00435FAC" w:rsidRPr="00E74B5A">
        <w:rPr>
          <w:rFonts w:ascii="Times New Roman" w:hAnsi="Times New Roman" w:cs="Times New Roman"/>
          <w:sz w:val="24"/>
          <w:szCs w:val="24"/>
        </w:rPr>
        <w:t xml:space="preserve">as many </w:t>
      </w:r>
      <w:r w:rsidR="00781EC6" w:rsidRPr="00E74B5A">
        <w:rPr>
          <w:rFonts w:ascii="Times New Roman" w:hAnsi="Times New Roman" w:cs="Times New Roman"/>
          <w:sz w:val="24"/>
          <w:szCs w:val="24"/>
        </w:rPr>
        <w:t xml:space="preserve">postmortem </w:t>
      </w:r>
      <w:r w:rsidR="00435FAC" w:rsidRPr="00E74B5A">
        <w:rPr>
          <w:rFonts w:ascii="Times New Roman" w:hAnsi="Times New Roman" w:cs="Times New Roman"/>
          <w:sz w:val="24"/>
          <w:szCs w:val="24"/>
        </w:rPr>
        <w:t xml:space="preserve">brains as possible </w:t>
      </w:r>
      <w:r w:rsidR="0025052C" w:rsidRPr="00E74B5A">
        <w:rPr>
          <w:rFonts w:ascii="Times New Roman" w:hAnsi="Times New Roman" w:cs="Times New Roman"/>
          <w:sz w:val="24"/>
          <w:szCs w:val="24"/>
        </w:rPr>
        <w:t xml:space="preserve">from </w:t>
      </w:r>
      <w:r w:rsidR="00966E99" w:rsidRPr="00E74B5A">
        <w:rPr>
          <w:rFonts w:ascii="Times New Roman" w:hAnsi="Times New Roman" w:cs="Times New Roman"/>
          <w:sz w:val="24"/>
          <w:szCs w:val="24"/>
        </w:rPr>
        <w:t>general</w:t>
      </w:r>
      <w:r w:rsidR="00400C04" w:rsidRPr="00E74B5A">
        <w:rPr>
          <w:rFonts w:ascii="Times New Roman" w:hAnsi="Times New Roman" w:cs="Times New Roman"/>
          <w:sz w:val="24"/>
          <w:szCs w:val="24"/>
        </w:rPr>
        <w:t xml:space="preserve"> </w:t>
      </w:r>
      <w:r w:rsidR="005631E1" w:rsidRPr="00E74B5A">
        <w:rPr>
          <w:rFonts w:ascii="Times New Roman" w:hAnsi="Times New Roman" w:cs="Times New Roman"/>
          <w:sz w:val="24"/>
          <w:szCs w:val="24"/>
        </w:rPr>
        <w:t xml:space="preserve">and </w:t>
      </w:r>
      <w:r w:rsidR="00966E99" w:rsidRPr="00E74B5A">
        <w:rPr>
          <w:rFonts w:ascii="Times New Roman" w:hAnsi="Times New Roman" w:cs="Times New Roman"/>
          <w:sz w:val="24"/>
          <w:szCs w:val="24"/>
        </w:rPr>
        <w:t xml:space="preserve">specialized medical </w:t>
      </w:r>
      <w:r w:rsidR="007060E0" w:rsidRPr="00E74B5A">
        <w:rPr>
          <w:rFonts w:ascii="Times New Roman" w:hAnsi="Times New Roman" w:cs="Times New Roman"/>
          <w:sz w:val="24"/>
          <w:szCs w:val="24"/>
        </w:rPr>
        <w:t>center</w:t>
      </w:r>
      <w:r w:rsidR="00FC6E27" w:rsidRPr="00E74B5A">
        <w:rPr>
          <w:rFonts w:ascii="Times New Roman" w:hAnsi="Times New Roman" w:cs="Times New Roman"/>
          <w:sz w:val="24"/>
          <w:szCs w:val="24"/>
        </w:rPr>
        <w:t>s</w:t>
      </w:r>
      <w:r w:rsidR="00453917" w:rsidRPr="00E74B5A">
        <w:rPr>
          <w:rFonts w:ascii="Times New Roman" w:hAnsi="Times New Roman" w:cs="Times New Roman"/>
          <w:sz w:val="24"/>
          <w:szCs w:val="24"/>
        </w:rPr>
        <w:t xml:space="preserve"> as </w:t>
      </w:r>
      <w:r w:rsidR="00400C04" w:rsidRPr="00E74B5A">
        <w:rPr>
          <w:rFonts w:ascii="Times New Roman" w:hAnsi="Times New Roman" w:cs="Times New Roman"/>
          <w:sz w:val="24"/>
          <w:szCs w:val="24"/>
        </w:rPr>
        <w:t xml:space="preserve">a </w:t>
      </w:r>
      <w:r w:rsidR="002B16C9" w:rsidRPr="00E74B5A">
        <w:rPr>
          <w:rFonts w:ascii="Times New Roman" w:hAnsi="Times New Roman" w:cs="Times New Roman"/>
          <w:sz w:val="24"/>
          <w:szCs w:val="24"/>
        </w:rPr>
        <w:t xml:space="preserve">standard </w:t>
      </w:r>
      <w:r w:rsidR="00453917" w:rsidRPr="00E74B5A">
        <w:rPr>
          <w:rFonts w:ascii="Times New Roman" w:hAnsi="Times New Roman" w:cs="Times New Roman"/>
          <w:sz w:val="24"/>
          <w:szCs w:val="24"/>
        </w:rPr>
        <w:t>routine</w:t>
      </w:r>
      <w:r w:rsidR="00E873A2" w:rsidRPr="00E74B5A">
        <w:rPr>
          <w:rFonts w:ascii="Times New Roman" w:hAnsi="Times New Roman" w:cs="Times New Roman"/>
          <w:sz w:val="24"/>
          <w:szCs w:val="24"/>
        </w:rPr>
        <w:t>. Th</w:t>
      </w:r>
      <w:r w:rsidR="000B0184" w:rsidRPr="00E74B5A">
        <w:rPr>
          <w:rFonts w:ascii="Times New Roman" w:hAnsi="Times New Roman" w:cs="Times New Roman"/>
          <w:sz w:val="24"/>
          <w:szCs w:val="24"/>
        </w:rPr>
        <w:t>e</w:t>
      </w:r>
      <w:r w:rsidR="00E873A2" w:rsidRPr="00E74B5A">
        <w:rPr>
          <w:rFonts w:ascii="Times New Roman" w:hAnsi="Times New Roman" w:cs="Times New Roman"/>
          <w:sz w:val="24"/>
          <w:szCs w:val="24"/>
        </w:rPr>
        <w:t xml:space="preserve"> </w:t>
      </w:r>
      <w:r w:rsidR="000B0184" w:rsidRPr="00E74B5A">
        <w:rPr>
          <w:rFonts w:ascii="Times New Roman" w:hAnsi="Times New Roman" w:cs="Times New Roman"/>
          <w:sz w:val="24"/>
          <w:szCs w:val="24"/>
        </w:rPr>
        <w:t xml:space="preserve">need for brain donations </w:t>
      </w:r>
      <w:r w:rsidR="00F25173" w:rsidRPr="00E74B5A">
        <w:rPr>
          <w:rFonts w:ascii="Times New Roman" w:hAnsi="Times New Roman" w:cs="Times New Roman"/>
          <w:sz w:val="24"/>
          <w:szCs w:val="24"/>
        </w:rPr>
        <w:t xml:space="preserve">has been </w:t>
      </w:r>
      <w:r w:rsidR="00453917" w:rsidRPr="00E74B5A">
        <w:rPr>
          <w:rFonts w:ascii="Times New Roman" w:hAnsi="Times New Roman" w:cs="Times New Roman"/>
          <w:sz w:val="24"/>
          <w:szCs w:val="24"/>
        </w:rPr>
        <w:t xml:space="preserve">recently </w:t>
      </w:r>
      <w:r w:rsidR="002B16C9" w:rsidRPr="00E74B5A">
        <w:rPr>
          <w:rFonts w:ascii="Times New Roman" w:hAnsi="Times New Roman" w:cs="Times New Roman"/>
          <w:sz w:val="24"/>
          <w:szCs w:val="24"/>
        </w:rPr>
        <w:t>expressed</w:t>
      </w:r>
      <w:r w:rsidR="002945A7" w:rsidRPr="00E74B5A">
        <w:rPr>
          <w:rFonts w:ascii="Times New Roman" w:hAnsi="Times New Roman" w:cs="Times New Roman"/>
          <w:sz w:val="24"/>
          <w:szCs w:val="24"/>
        </w:rPr>
        <w:t xml:space="preserve"> </w:t>
      </w:r>
      <w:r w:rsidR="000B0184" w:rsidRPr="00E74B5A">
        <w:rPr>
          <w:rFonts w:ascii="Times New Roman" w:hAnsi="Times New Roman" w:cs="Times New Roman"/>
          <w:sz w:val="24"/>
          <w:szCs w:val="24"/>
        </w:rPr>
        <w:t>by those who</w:t>
      </w:r>
      <w:r w:rsidR="00710EC6" w:rsidRPr="00E74B5A">
        <w:rPr>
          <w:rFonts w:ascii="Times New Roman" w:hAnsi="Times New Roman" w:cs="Times New Roman"/>
          <w:sz w:val="24"/>
          <w:szCs w:val="24"/>
        </w:rPr>
        <w:t xml:space="preserve"> </w:t>
      </w:r>
      <w:r w:rsidR="00153100" w:rsidRPr="00E74B5A">
        <w:rPr>
          <w:rFonts w:ascii="Times New Roman" w:hAnsi="Times New Roman" w:cs="Times New Roman"/>
          <w:sz w:val="24"/>
          <w:szCs w:val="24"/>
        </w:rPr>
        <w:t xml:space="preserve">study </w:t>
      </w:r>
      <w:r w:rsidR="00710EC6" w:rsidRPr="00E74B5A">
        <w:rPr>
          <w:rFonts w:ascii="Times New Roman" w:hAnsi="Times New Roman" w:cs="Times New Roman"/>
          <w:sz w:val="24"/>
          <w:szCs w:val="24"/>
        </w:rPr>
        <w:t>dementia</w:t>
      </w:r>
      <w:r w:rsidR="00453917" w:rsidRPr="00E74B5A">
        <w:rPr>
          <w:rFonts w:ascii="Times New Roman" w:hAnsi="Times New Roman" w:cs="Times New Roman"/>
          <w:sz w:val="24"/>
          <w:szCs w:val="24"/>
        </w:rPr>
        <w:t xml:space="preserve"> </w:t>
      </w:r>
      <w:r w:rsidR="002B16C9" w:rsidRPr="00E74B5A">
        <w:rPr>
          <w:rFonts w:ascii="Times New Roman" w:hAnsi="Times New Roman" w:cs="Times New Roman"/>
          <w:sz w:val="24"/>
          <w:szCs w:val="24"/>
        </w:rPr>
        <w:t>and normal aging</w:t>
      </w:r>
      <w:r w:rsidR="00710EC6" w:rsidRPr="00E74B5A">
        <w:rPr>
          <w:rFonts w:ascii="Times New Roman" w:hAnsi="Times New Roman" w:cs="Times New Roman"/>
          <w:sz w:val="24"/>
          <w:szCs w:val="24"/>
          <w:vertAlign w:val="superscript"/>
        </w:rPr>
        <w:t>6</w:t>
      </w:r>
      <w:r w:rsidR="000C0202" w:rsidRPr="00E74B5A">
        <w:rPr>
          <w:rFonts w:ascii="Times New Roman" w:hAnsi="Times New Roman" w:cs="Times New Roman"/>
          <w:sz w:val="24"/>
          <w:szCs w:val="24"/>
        </w:rPr>
        <w:t xml:space="preserve">. </w:t>
      </w:r>
      <w:r w:rsidR="00781EC6" w:rsidRPr="00E74B5A">
        <w:rPr>
          <w:rFonts w:ascii="Times New Roman" w:hAnsi="Times New Roman" w:cs="Times New Roman"/>
          <w:sz w:val="24"/>
          <w:szCs w:val="24"/>
        </w:rPr>
        <w:t>T</w:t>
      </w:r>
      <w:r w:rsidR="000C0202" w:rsidRPr="00E74B5A">
        <w:rPr>
          <w:rFonts w:ascii="Times New Roman" w:hAnsi="Times New Roman" w:cs="Times New Roman"/>
          <w:sz w:val="24"/>
          <w:szCs w:val="24"/>
        </w:rPr>
        <w:t xml:space="preserve">he same necessity </w:t>
      </w:r>
      <w:r w:rsidR="00781EC6" w:rsidRPr="00E74B5A">
        <w:rPr>
          <w:rFonts w:ascii="Times New Roman" w:hAnsi="Times New Roman" w:cs="Times New Roman"/>
          <w:sz w:val="24"/>
          <w:szCs w:val="24"/>
        </w:rPr>
        <w:t xml:space="preserve">should be </w:t>
      </w:r>
      <w:r w:rsidR="00BA04DF" w:rsidRPr="00E74B5A">
        <w:rPr>
          <w:rFonts w:ascii="Times New Roman" w:hAnsi="Times New Roman" w:cs="Times New Roman"/>
          <w:sz w:val="24"/>
          <w:szCs w:val="24"/>
        </w:rPr>
        <w:t xml:space="preserve">expressed </w:t>
      </w:r>
      <w:r w:rsidR="000B0184" w:rsidRPr="00E74B5A">
        <w:rPr>
          <w:rFonts w:ascii="Times New Roman" w:hAnsi="Times New Roman" w:cs="Times New Roman"/>
          <w:sz w:val="24"/>
          <w:szCs w:val="24"/>
        </w:rPr>
        <w:t>by</w:t>
      </w:r>
      <w:r w:rsidR="00453917" w:rsidRPr="00E74B5A">
        <w:rPr>
          <w:rFonts w:ascii="Times New Roman" w:hAnsi="Times New Roman" w:cs="Times New Roman"/>
          <w:sz w:val="24"/>
          <w:szCs w:val="24"/>
        </w:rPr>
        <w:t xml:space="preserve"> </w:t>
      </w:r>
      <w:r w:rsidR="00DC26F9" w:rsidRPr="00E74B5A">
        <w:rPr>
          <w:rFonts w:ascii="Times New Roman" w:hAnsi="Times New Roman" w:cs="Times New Roman"/>
          <w:sz w:val="24"/>
          <w:szCs w:val="24"/>
        </w:rPr>
        <w:t xml:space="preserve">the </w:t>
      </w:r>
      <w:r w:rsidR="00E873A2" w:rsidRPr="00E74B5A">
        <w:rPr>
          <w:rFonts w:ascii="Times New Roman" w:hAnsi="Times New Roman" w:cs="Times New Roman"/>
          <w:sz w:val="24"/>
          <w:szCs w:val="24"/>
        </w:rPr>
        <w:t xml:space="preserve">neuropsychiatric </w:t>
      </w:r>
      <w:r w:rsidR="00FC6E27" w:rsidRPr="00E74B5A">
        <w:rPr>
          <w:rFonts w:ascii="Times New Roman" w:hAnsi="Times New Roman" w:cs="Times New Roman"/>
          <w:sz w:val="24"/>
          <w:szCs w:val="24"/>
        </w:rPr>
        <w:t>field</w:t>
      </w:r>
      <w:r w:rsidR="00DF714B" w:rsidRPr="00E74B5A">
        <w:rPr>
          <w:rFonts w:ascii="Times New Roman" w:hAnsi="Times New Roman" w:cs="Times New Roman"/>
          <w:sz w:val="24"/>
          <w:szCs w:val="24"/>
        </w:rPr>
        <w:t xml:space="preserve"> as whole</w:t>
      </w:r>
      <w:r w:rsidR="00E873A2" w:rsidRPr="00E74B5A">
        <w:rPr>
          <w:rFonts w:ascii="Times New Roman" w:hAnsi="Times New Roman" w:cs="Times New Roman"/>
          <w:sz w:val="24"/>
          <w:szCs w:val="24"/>
        </w:rPr>
        <w:t>.</w:t>
      </w:r>
      <w:r w:rsidR="00F9105C" w:rsidRPr="00E74B5A">
        <w:rPr>
          <w:rFonts w:ascii="Times New Roman" w:hAnsi="Times New Roman" w:cs="Times New Roman"/>
          <w:sz w:val="24"/>
          <w:szCs w:val="24"/>
        </w:rPr>
        <w:t xml:space="preserve"> </w:t>
      </w:r>
    </w:p>
    <w:p w14:paraId="6A35672B" w14:textId="77777777" w:rsidR="006F0AF8" w:rsidRPr="00E74B5A" w:rsidRDefault="006F0AF8" w:rsidP="00841997">
      <w:pPr>
        <w:spacing w:after="0" w:line="240" w:lineRule="auto"/>
        <w:jc w:val="both"/>
        <w:rPr>
          <w:rFonts w:ascii="Times New Roman" w:hAnsi="Times New Roman" w:cs="Times New Roman"/>
          <w:sz w:val="24"/>
          <w:szCs w:val="24"/>
        </w:rPr>
      </w:pPr>
    </w:p>
    <w:p w14:paraId="603A24A9" w14:textId="15A953F0" w:rsidR="00EF4C53" w:rsidRPr="00E74B5A" w:rsidRDefault="00647C0A"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F</w:t>
      </w:r>
      <w:r w:rsidR="007060E0" w:rsidRPr="00E74B5A">
        <w:rPr>
          <w:rFonts w:ascii="Times New Roman" w:hAnsi="Times New Roman" w:cs="Times New Roman"/>
          <w:sz w:val="24"/>
          <w:szCs w:val="24"/>
        </w:rPr>
        <w:t xml:space="preserve">or the </w:t>
      </w:r>
      <w:r w:rsidR="000C0202" w:rsidRPr="00E74B5A">
        <w:rPr>
          <w:rFonts w:ascii="Times New Roman" w:hAnsi="Times New Roman" w:cs="Times New Roman"/>
          <w:sz w:val="24"/>
          <w:szCs w:val="24"/>
        </w:rPr>
        <w:t>above</w:t>
      </w:r>
      <w:r w:rsidR="001457B5" w:rsidRPr="00E74B5A">
        <w:rPr>
          <w:rFonts w:ascii="Times New Roman" w:hAnsi="Times New Roman" w:cs="Times New Roman"/>
          <w:sz w:val="24"/>
          <w:szCs w:val="24"/>
        </w:rPr>
        <w:t>mentioned</w:t>
      </w:r>
      <w:r w:rsidR="000C0202" w:rsidRPr="00E74B5A">
        <w:rPr>
          <w:rFonts w:ascii="Times New Roman" w:hAnsi="Times New Roman" w:cs="Times New Roman"/>
          <w:sz w:val="24"/>
          <w:szCs w:val="24"/>
        </w:rPr>
        <w:t xml:space="preserve"> </w:t>
      </w:r>
      <w:r w:rsidR="00453917" w:rsidRPr="00E74B5A">
        <w:rPr>
          <w:rFonts w:ascii="Times New Roman" w:hAnsi="Times New Roman" w:cs="Times New Roman"/>
          <w:sz w:val="24"/>
          <w:szCs w:val="24"/>
        </w:rPr>
        <w:t xml:space="preserve">and </w:t>
      </w:r>
      <w:r w:rsidR="001457B5" w:rsidRPr="00E74B5A">
        <w:rPr>
          <w:rFonts w:ascii="Times New Roman" w:hAnsi="Times New Roman" w:cs="Times New Roman"/>
          <w:sz w:val="24"/>
          <w:szCs w:val="24"/>
        </w:rPr>
        <w:t xml:space="preserve">for </w:t>
      </w:r>
      <w:r w:rsidR="00453917" w:rsidRPr="00E74B5A">
        <w:rPr>
          <w:rFonts w:ascii="Times New Roman" w:hAnsi="Times New Roman" w:cs="Times New Roman"/>
          <w:sz w:val="24"/>
          <w:szCs w:val="24"/>
        </w:rPr>
        <w:t xml:space="preserve">other </w:t>
      </w:r>
      <w:r w:rsidR="005348DE" w:rsidRPr="00E74B5A">
        <w:rPr>
          <w:rFonts w:ascii="Times New Roman" w:hAnsi="Times New Roman" w:cs="Times New Roman"/>
          <w:sz w:val="24"/>
          <w:szCs w:val="24"/>
        </w:rPr>
        <w:t>reasons, an update</w:t>
      </w:r>
      <w:r w:rsidR="00EF4C53" w:rsidRPr="00E74B5A">
        <w:rPr>
          <w:rFonts w:ascii="Times New Roman" w:hAnsi="Times New Roman" w:cs="Times New Roman"/>
          <w:sz w:val="24"/>
          <w:szCs w:val="24"/>
        </w:rPr>
        <w:t xml:space="preserve"> </w:t>
      </w:r>
      <w:r w:rsidR="005348DE" w:rsidRPr="00E74B5A">
        <w:rPr>
          <w:rFonts w:ascii="Times New Roman" w:hAnsi="Times New Roman" w:cs="Times New Roman"/>
          <w:sz w:val="24"/>
          <w:szCs w:val="24"/>
        </w:rPr>
        <w:t xml:space="preserve">of </w:t>
      </w:r>
      <w:r w:rsidR="00710EC6" w:rsidRPr="00E74B5A">
        <w:rPr>
          <w:rFonts w:ascii="Times New Roman" w:hAnsi="Times New Roman" w:cs="Times New Roman"/>
          <w:sz w:val="24"/>
          <w:szCs w:val="24"/>
        </w:rPr>
        <w:t xml:space="preserve">ongoing </w:t>
      </w:r>
      <w:r w:rsidR="007060E0" w:rsidRPr="00E74B5A">
        <w:rPr>
          <w:rFonts w:ascii="Times New Roman" w:hAnsi="Times New Roman" w:cs="Times New Roman"/>
          <w:sz w:val="24"/>
          <w:szCs w:val="24"/>
        </w:rPr>
        <w:t xml:space="preserve">brain cutting procedures </w:t>
      </w:r>
      <w:r w:rsidR="000E740A" w:rsidRPr="00E74B5A">
        <w:rPr>
          <w:rFonts w:ascii="Times New Roman" w:hAnsi="Times New Roman" w:cs="Times New Roman"/>
          <w:sz w:val="24"/>
          <w:szCs w:val="24"/>
        </w:rPr>
        <w:t xml:space="preserve">is </w:t>
      </w:r>
      <w:r w:rsidR="00EF4C53" w:rsidRPr="00E74B5A">
        <w:rPr>
          <w:rFonts w:ascii="Times New Roman" w:hAnsi="Times New Roman" w:cs="Times New Roman"/>
          <w:sz w:val="24"/>
          <w:szCs w:val="24"/>
        </w:rPr>
        <w:t>necessary</w:t>
      </w:r>
      <w:r w:rsidR="00DC26F9" w:rsidRPr="00E74B5A">
        <w:rPr>
          <w:rFonts w:ascii="Times New Roman" w:hAnsi="Times New Roman" w:cs="Times New Roman"/>
          <w:sz w:val="24"/>
          <w:szCs w:val="24"/>
        </w:rPr>
        <w:t xml:space="preserve">. </w:t>
      </w:r>
      <w:r w:rsidR="00DF714B" w:rsidRPr="00E74B5A">
        <w:rPr>
          <w:rFonts w:ascii="Times New Roman" w:hAnsi="Times New Roman" w:cs="Times New Roman"/>
          <w:sz w:val="24"/>
          <w:szCs w:val="24"/>
        </w:rPr>
        <w:t xml:space="preserve">Moreover, </w:t>
      </w:r>
      <w:r w:rsidR="00DC26F9" w:rsidRPr="00E74B5A">
        <w:rPr>
          <w:rFonts w:ascii="Times New Roman" w:hAnsi="Times New Roman" w:cs="Times New Roman"/>
          <w:sz w:val="24"/>
          <w:szCs w:val="24"/>
        </w:rPr>
        <w:t>b</w:t>
      </w:r>
      <w:r w:rsidR="000F00B3" w:rsidRPr="00E74B5A">
        <w:rPr>
          <w:rFonts w:ascii="Times New Roman" w:hAnsi="Times New Roman" w:cs="Times New Roman"/>
          <w:sz w:val="24"/>
          <w:szCs w:val="24"/>
        </w:rPr>
        <w:t xml:space="preserve">rain cutting procedures </w:t>
      </w:r>
      <w:r w:rsidR="00710EC6" w:rsidRPr="00E74B5A">
        <w:rPr>
          <w:rFonts w:ascii="Times New Roman" w:hAnsi="Times New Roman" w:cs="Times New Roman"/>
          <w:sz w:val="24"/>
          <w:szCs w:val="24"/>
        </w:rPr>
        <w:t xml:space="preserve">should </w:t>
      </w:r>
      <w:r w:rsidR="00966E99" w:rsidRPr="00E74B5A">
        <w:rPr>
          <w:rFonts w:ascii="Times New Roman" w:hAnsi="Times New Roman" w:cs="Times New Roman"/>
          <w:sz w:val="24"/>
          <w:szCs w:val="24"/>
        </w:rPr>
        <w:t xml:space="preserve">be </w:t>
      </w:r>
      <w:r w:rsidR="00197B81" w:rsidRPr="00E74B5A">
        <w:rPr>
          <w:rFonts w:ascii="Times New Roman" w:hAnsi="Times New Roman" w:cs="Times New Roman"/>
          <w:sz w:val="24"/>
          <w:szCs w:val="24"/>
        </w:rPr>
        <w:t>universally</w:t>
      </w:r>
      <w:r w:rsidR="00710EC6" w:rsidRPr="00E74B5A">
        <w:rPr>
          <w:rFonts w:ascii="Times New Roman" w:hAnsi="Times New Roman" w:cs="Times New Roman"/>
          <w:sz w:val="24"/>
          <w:szCs w:val="24"/>
        </w:rPr>
        <w:t xml:space="preserve"> </w:t>
      </w:r>
      <w:r w:rsidR="001457B5" w:rsidRPr="00E74B5A">
        <w:rPr>
          <w:rFonts w:ascii="Times New Roman" w:hAnsi="Times New Roman" w:cs="Times New Roman"/>
          <w:sz w:val="24"/>
          <w:szCs w:val="24"/>
        </w:rPr>
        <w:t xml:space="preserve">standardized </w:t>
      </w:r>
      <w:r w:rsidR="00966E99" w:rsidRPr="00E74B5A">
        <w:rPr>
          <w:rFonts w:ascii="Times New Roman" w:hAnsi="Times New Roman" w:cs="Times New Roman"/>
          <w:sz w:val="24"/>
          <w:szCs w:val="24"/>
        </w:rPr>
        <w:t>across</w:t>
      </w:r>
      <w:r w:rsidR="00710EC6" w:rsidRPr="00E74B5A">
        <w:rPr>
          <w:rFonts w:ascii="Times New Roman" w:hAnsi="Times New Roman" w:cs="Times New Roman"/>
          <w:sz w:val="24"/>
          <w:szCs w:val="24"/>
        </w:rPr>
        <w:t xml:space="preserve"> </w:t>
      </w:r>
      <w:r w:rsidR="000F00B3" w:rsidRPr="00E74B5A">
        <w:rPr>
          <w:rFonts w:ascii="Times New Roman" w:hAnsi="Times New Roman" w:cs="Times New Roman"/>
          <w:sz w:val="24"/>
          <w:szCs w:val="24"/>
        </w:rPr>
        <w:t xml:space="preserve">different </w:t>
      </w:r>
      <w:r w:rsidR="00732713" w:rsidRPr="00E74B5A">
        <w:rPr>
          <w:rFonts w:ascii="Times New Roman" w:hAnsi="Times New Roman" w:cs="Times New Roman"/>
          <w:sz w:val="24"/>
          <w:szCs w:val="24"/>
        </w:rPr>
        <w:t xml:space="preserve">neuropathology </w:t>
      </w:r>
      <w:r w:rsidR="00BA04DF" w:rsidRPr="00E74B5A">
        <w:rPr>
          <w:rFonts w:ascii="Times New Roman" w:hAnsi="Times New Roman" w:cs="Times New Roman"/>
          <w:sz w:val="24"/>
          <w:szCs w:val="24"/>
        </w:rPr>
        <w:t xml:space="preserve">research centers </w:t>
      </w:r>
      <w:r w:rsidR="00DF714B" w:rsidRPr="00E74B5A">
        <w:rPr>
          <w:rFonts w:ascii="Times New Roman" w:hAnsi="Times New Roman" w:cs="Times New Roman"/>
          <w:sz w:val="24"/>
          <w:szCs w:val="24"/>
        </w:rPr>
        <w:t xml:space="preserve">around the world, </w:t>
      </w:r>
      <w:r w:rsidR="00BB3837" w:rsidRPr="00E74B5A">
        <w:rPr>
          <w:rFonts w:ascii="Times New Roman" w:hAnsi="Times New Roman" w:cs="Times New Roman"/>
          <w:sz w:val="24"/>
          <w:szCs w:val="24"/>
        </w:rPr>
        <w:t xml:space="preserve">also </w:t>
      </w:r>
      <w:r w:rsidR="00195F5C" w:rsidRPr="00E74B5A">
        <w:rPr>
          <w:rFonts w:ascii="Times New Roman" w:hAnsi="Times New Roman" w:cs="Times New Roman"/>
          <w:sz w:val="24"/>
          <w:szCs w:val="24"/>
        </w:rPr>
        <w:t>tak</w:t>
      </w:r>
      <w:r w:rsidR="00197B81" w:rsidRPr="00E74B5A">
        <w:rPr>
          <w:rFonts w:ascii="Times New Roman" w:hAnsi="Times New Roman" w:cs="Times New Roman"/>
          <w:sz w:val="24"/>
          <w:szCs w:val="24"/>
        </w:rPr>
        <w:t>ing</w:t>
      </w:r>
      <w:r w:rsidR="00195F5C" w:rsidRPr="00E74B5A">
        <w:rPr>
          <w:rFonts w:ascii="Times New Roman" w:hAnsi="Times New Roman" w:cs="Times New Roman"/>
          <w:sz w:val="24"/>
          <w:szCs w:val="24"/>
        </w:rPr>
        <w:t xml:space="preserve"> in account </w:t>
      </w:r>
      <w:r w:rsidR="00966E99" w:rsidRPr="00E74B5A">
        <w:rPr>
          <w:rFonts w:ascii="Times New Roman" w:hAnsi="Times New Roman" w:cs="Times New Roman"/>
          <w:sz w:val="24"/>
          <w:szCs w:val="24"/>
        </w:rPr>
        <w:t xml:space="preserve">the possibility </w:t>
      </w:r>
      <w:r w:rsidR="00BB3837" w:rsidRPr="00E74B5A">
        <w:rPr>
          <w:rFonts w:ascii="Times New Roman" w:hAnsi="Times New Roman" w:cs="Times New Roman"/>
          <w:sz w:val="24"/>
          <w:szCs w:val="24"/>
        </w:rPr>
        <w:t>to employ</w:t>
      </w:r>
      <w:r w:rsidR="00DF714B" w:rsidRPr="00E74B5A">
        <w:rPr>
          <w:rFonts w:ascii="Times New Roman" w:hAnsi="Times New Roman" w:cs="Times New Roman"/>
          <w:sz w:val="24"/>
          <w:szCs w:val="24"/>
        </w:rPr>
        <w:t xml:space="preserve"> </w:t>
      </w:r>
      <w:r w:rsidR="00453917" w:rsidRPr="00E74B5A">
        <w:rPr>
          <w:rFonts w:ascii="Times New Roman" w:hAnsi="Times New Roman" w:cs="Times New Roman"/>
          <w:sz w:val="24"/>
          <w:szCs w:val="24"/>
        </w:rPr>
        <w:t xml:space="preserve">current </w:t>
      </w:r>
      <w:r w:rsidR="00BB3837" w:rsidRPr="00E74B5A">
        <w:rPr>
          <w:rFonts w:ascii="Times New Roman" w:hAnsi="Times New Roman" w:cs="Times New Roman"/>
          <w:sz w:val="24"/>
          <w:szCs w:val="24"/>
        </w:rPr>
        <w:t>and</w:t>
      </w:r>
      <w:r w:rsidR="00F25173" w:rsidRPr="00E74B5A">
        <w:rPr>
          <w:rFonts w:ascii="Times New Roman" w:hAnsi="Times New Roman" w:cs="Times New Roman"/>
          <w:sz w:val="24"/>
          <w:szCs w:val="24"/>
        </w:rPr>
        <w:t xml:space="preserve"> </w:t>
      </w:r>
      <w:r w:rsidR="00195F5C" w:rsidRPr="00E74B5A">
        <w:rPr>
          <w:rFonts w:ascii="Times New Roman" w:hAnsi="Times New Roman" w:cs="Times New Roman"/>
          <w:sz w:val="24"/>
          <w:szCs w:val="24"/>
        </w:rPr>
        <w:t xml:space="preserve">future biotechnological </w:t>
      </w:r>
      <w:r w:rsidR="00966E99" w:rsidRPr="00E74B5A">
        <w:rPr>
          <w:rFonts w:ascii="Times New Roman" w:hAnsi="Times New Roman" w:cs="Times New Roman"/>
          <w:sz w:val="24"/>
          <w:szCs w:val="24"/>
        </w:rPr>
        <w:t xml:space="preserve">techniques </w:t>
      </w:r>
      <w:r w:rsidR="003C4B1E" w:rsidRPr="00E74B5A">
        <w:rPr>
          <w:rFonts w:ascii="Times New Roman" w:hAnsi="Times New Roman" w:cs="Times New Roman"/>
          <w:sz w:val="24"/>
          <w:szCs w:val="24"/>
        </w:rPr>
        <w:t>to</w:t>
      </w:r>
      <w:r w:rsidR="005348DE" w:rsidRPr="00E74B5A">
        <w:rPr>
          <w:rFonts w:ascii="Times New Roman" w:hAnsi="Times New Roman" w:cs="Times New Roman"/>
          <w:sz w:val="24"/>
          <w:szCs w:val="24"/>
        </w:rPr>
        <w:t xml:space="preserve"> </w:t>
      </w:r>
      <w:r w:rsidR="000E740A" w:rsidRPr="00E74B5A">
        <w:rPr>
          <w:rFonts w:ascii="Times New Roman" w:hAnsi="Times New Roman" w:cs="Times New Roman"/>
          <w:sz w:val="24"/>
          <w:szCs w:val="24"/>
        </w:rPr>
        <w:t xml:space="preserve">better investigate </w:t>
      </w:r>
      <w:r w:rsidR="00420ECF" w:rsidRPr="00E74B5A">
        <w:rPr>
          <w:rFonts w:ascii="Times New Roman" w:hAnsi="Times New Roman" w:cs="Times New Roman"/>
          <w:sz w:val="24"/>
          <w:szCs w:val="24"/>
        </w:rPr>
        <w:t>and</w:t>
      </w:r>
      <w:r w:rsidR="001457B5" w:rsidRPr="00E74B5A">
        <w:rPr>
          <w:rFonts w:ascii="Times New Roman" w:hAnsi="Times New Roman" w:cs="Times New Roman"/>
          <w:sz w:val="24"/>
          <w:szCs w:val="24"/>
        </w:rPr>
        <w:t>,</w:t>
      </w:r>
      <w:r w:rsidR="00420ECF" w:rsidRPr="00E74B5A">
        <w:rPr>
          <w:rFonts w:ascii="Times New Roman" w:hAnsi="Times New Roman" w:cs="Times New Roman"/>
          <w:sz w:val="24"/>
          <w:szCs w:val="24"/>
        </w:rPr>
        <w:t xml:space="preserve"> </w:t>
      </w:r>
      <w:r w:rsidR="00EF4C53" w:rsidRPr="00E74B5A">
        <w:rPr>
          <w:rFonts w:ascii="Times New Roman" w:hAnsi="Times New Roman" w:cs="Times New Roman"/>
          <w:sz w:val="24"/>
          <w:szCs w:val="24"/>
        </w:rPr>
        <w:t>hopefully</w:t>
      </w:r>
      <w:r w:rsidR="001457B5" w:rsidRPr="00E74B5A">
        <w:rPr>
          <w:rFonts w:ascii="Times New Roman" w:hAnsi="Times New Roman" w:cs="Times New Roman"/>
          <w:sz w:val="24"/>
          <w:szCs w:val="24"/>
        </w:rPr>
        <w:t>, to</w:t>
      </w:r>
      <w:r w:rsidR="00EF4C53" w:rsidRPr="00E74B5A">
        <w:rPr>
          <w:rFonts w:ascii="Times New Roman" w:hAnsi="Times New Roman" w:cs="Times New Roman"/>
          <w:sz w:val="24"/>
          <w:szCs w:val="24"/>
        </w:rPr>
        <w:t xml:space="preserve"> definitively</w:t>
      </w:r>
      <w:r w:rsidR="000E740A" w:rsidRPr="00E74B5A">
        <w:rPr>
          <w:rFonts w:ascii="Times New Roman" w:hAnsi="Times New Roman" w:cs="Times New Roman"/>
          <w:sz w:val="24"/>
          <w:szCs w:val="24"/>
        </w:rPr>
        <w:t xml:space="preserve"> understand,</w:t>
      </w:r>
      <w:r w:rsidR="00EF4C53" w:rsidRPr="00E74B5A">
        <w:rPr>
          <w:rFonts w:ascii="Times New Roman" w:hAnsi="Times New Roman" w:cs="Times New Roman"/>
          <w:sz w:val="24"/>
          <w:szCs w:val="24"/>
        </w:rPr>
        <w:t xml:space="preserve"> </w:t>
      </w:r>
      <w:r w:rsidR="001457B5" w:rsidRPr="00E74B5A">
        <w:rPr>
          <w:rFonts w:ascii="Times New Roman" w:hAnsi="Times New Roman" w:cs="Times New Roman"/>
          <w:sz w:val="24"/>
          <w:szCs w:val="24"/>
        </w:rPr>
        <w:t xml:space="preserve">the </w:t>
      </w:r>
      <w:r w:rsidR="007C5DF8" w:rsidRPr="00E74B5A">
        <w:rPr>
          <w:rFonts w:ascii="Times New Roman" w:hAnsi="Times New Roman" w:cs="Times New Roman"/>
          <w:sz w:val="24"/>
          <w:szCs w:val="24"/>
        </w:rPr>
        <w:t>causes and mechanism</w:t>
      </w:r>
      <w:r w:rsidR="00710EC6" w:rsidRPr="00E74B5A">
        <w:rPr>
          <w:rFonts w:ascii="Times New Roman" w:hAnsi="Times New Roman" w:cs="Times New Roman"/>
          <w:sz w:val="24"/>
          <w:szCs w:val="24"/>
        </w:rPr>
        <w:t>s</w:t>
      </w:r>
      <w:r w:rsidR="007C5DF8" w:rsidRPr="00E74B5A">
        <w:rPr>
          <w:rFonts w:ascii="Times New Roman" w:hAnsi="Times New Roman" w:cs="Times New Roman"/>
          <w:sz w:val="24"/>
          <w:szCs w:val="24"/>
        </w:rPr>
        <w:t xml:space="preserve"> of </w:t>
      </w:r>
      <w:r w:rsidR="00411FF6" w:rsidRPr="00E74B5A">
        <w:rPr>
          <w:rFonts w:ascii="Times New Roman" w:hAnsi="Times New Roman" w:cs="Times New Roman"/>
          <w:sz w:val="24"/>
          <w:szCs w:val="24"/>
        </w:rPr>
        <w:t>brain</w:t>
      </w:r>
      <w:r w:rsidR="000E740A" w:rsidRPr="00E74B5A">
        <w:rPr>
          <w:rFonts w:ascii="Times New Roman" w:hAnsi="Times New Roman" w:cs="Times New Roman"/>
          <w:sz w:val="24"/>
          <w:szCs w:val="24"/>
        </w:rPr>
        <w:t xml:space="preserve"> diseases</w:t>
      </w:r>
      <w:r w:rsidR="00DF714B" w:rsidRPr="00E74B5A">
        <w:rPr>
          <w:rFonts w:ascii="Times New Roman" w:hAnsi="Times New Roman" w:cs="Times New Roman"/>
          <w:sz w:val="24"/>
          <w:szCs w:val="24"/>
        </w:rPr>
        <w:t xml:space="preserve"> </w:t>
      </w:r>
      <w:r w:rsidR="007C5DF8" w:rsidRPr="00E74B5A">
        <w:rPr>
          <w:rFonts w:ascii="Times New Roman" w:hAnsi="Times New Roman" w:cs="Times New Roman"/>
          <w:sz w:val="24"/>
          <w:szCs w:val="24"/>
        </w:rPr>
        <w:t>in humans.</w:t>
      </w:r>
    </w:p>
    <w:p w14:paraId="16199DCC" w14:textId="77777777" w:rsidR="002840CF" w:rsidRPr="00E74B5A" w:rsidRDefault="002840CF" w:rsidP="00841997">
      <w:pPr>
        <w:spacing w:after="0" w:line="240" w:lineRule="auto"/>
        <w:jc w:val="both"/>
        <w:rPr>
          <w:rFonts w:ascii="Times New Roman" w:hAnsi="Times New Roman" w:cs="Times New Roman"/>
          <w:sz w:val="24"/>
          <w:szCs w:val="24"/>
        </w:rPr>
      </w:pPr>
    </w:p>
    <w:p w14:paraId="7C0CC7BD" w14:textId="648A3B74" w:rsidR="004C39D5" w:rsidRPr="00E74B5A" w:rsidRDefault="002B7EF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lastRenderedPageBreak/>
        <w:t>Here,</w:t>
      </w:r>
      <w:r w:rsidR="00AB1B25" w:rsidRPr="00E74B5A">
        <w:rPr>
          <w:rFonts w:ascii="Times New Roman" w:hAnsi="Times New Roman" w:cs="Times New Roman"/>
          <w:sz w:val="24"/>
          <w:szCs w:val="24"/>
        </w:rPr>
        <w:t xml:space="preserve"> </w:t>
      </w:r>
      <w:r w:rsidR="00AB3646" w:rsidRPr="00E74B5A">
        <w:rPr>
          <w:rFonts w:ascii="Times New Roman" w:hAnsi="Times New Roman" w:cs="Times New Roman"/>
          <w:sz w:val="24"/>
          <w:szCs w:val="24"/>
        </w:rPr>
        <w:t xml:space="preserve">mainly for </w:t>
      </w:r>
      <w:r w:rsidR="00EC0440" w:rsidRPr="00E74B5A">
        <w:rPr>
          <w:rFonts w:ascii="Times New Roman" w:hAnsi="Times New Roman" w:cs="Times New Roman"/>
          <w:sz w:val="24"/>
          <w:szCs w:val="24"/>
        </w:rPr>
        <w:t xml:space="preserve">research purposes, </w:t>
      </w:r>
      <w:r w:rsidR="00E4656B" w:rsidRPr="00E74B5A">
        <w:rPr>
          <w:rFonts w:ascii="Times New Roman" w:hAnsi="Times New Roman" w:cs="Times New Roman"/>
          <w:sz w:val="24"/>
          <w:szCs w:val="24"/>
        </w:rPr>
        <w:t xml:space="preserve">we </w:t>
      </w:r>
      <w:r w:rsidR="001D4024" w:rsidRPr="00E74B5A">
        <w:rPr>
          <w:rFonts w:ascii="Times New Roman" w:hAnsi="Times New Roman" w:cs="Times New Roman"/>
          <w:sz w:val="24"/>
          <w:szCs w:val="24"/>
        </w:rPr>
        <w:t xml:space="preserve">describe </w:t>
      </w:r>
      <w:r w:rsidR="00BF464A" w:rsidRPr="00E74B5A">
        <w:rPr>
          <w:rFonts w:ascii="Times New Roman" w:hAnsi="Times New Roman" w:cs="Times New Roman"/>
          <w:sz w:val="24"/>
          <w:szCs w:val="24"/>
        </w:rPr>
        <w:t xml:space="preserve">a </w:t>
      </w:r>
      <w:r w:rsidR="0043318C" w:rsidRPr="00E74B5A">
        <w:rPr>
          <w:rFonts w:ascii="Times New Roman" w:hAnsi="Times New Roman" w:cs="Times New Roman"/>
          <w:sz w:val="24"/>
          <w:szCs w:val="24"/>
        </w:rPr>
        <w:t>symmetric</w:t>
      </w:r>
      <w:r w:rsidR="00BF464A" w:rsidRPr="00E74B5A">
        <w:rPr>
          <w:rFonts w:ascii="Times New Roman" w:hAnsi="Times New Roman" w:cs="Times New Roman"/>
          <w:sz w:val="24"/>
          <w:szCs w:val="24"/>
        </w:rPr>
        <w:t xml:space="preserve"> methodology for </w:t>
      </w:r>
      <w:r w:rsidR="00E757D8" w:rsidRPr="00E74B5A">
        <w:rPr>
          <w:rFonts w:ascii="Times New Roman" w:hAnsi="Times New Roman" w:cs="Times New Roman"/>
          <w:sz w:val="24"/>
          <w:szCs w:val="24"/>
        </w:rPr>
        <w:t xml:space="preserve">postmortem </w:t>
      </w:r>
      <w:r w:rsidR="00DF714B" w:rsidRPr="00E74B5A">
        <w:rPr>
          <w:rFonts w:ascii="Times New Roman" w:hAnsi="Times New Roman" w:cs="Times New Roman"/>
          <w:sz w:val="24"/>
          <w:szCs w:val="24"/>
        </w:rPr>
        <w:t xml:space="preserve">brain </w:t>
      </w:r>
      <w:r w:rsidR="00EF4C53" w:rsidRPr="00E74B5A">
        <w:rPr>
          <w:rFonts w:ascii="Times New Roman" w:hAnsi="Times New Roman" w:cs="Times New Roman"/>
          <w:sz w:val="24"/>
          <w:szCs w:val="24"/>
        </w:rPr>
        <w:t>cutting</w:t>
      </w:r>
      <w:r w:rsidR="00DA2E72" w:rsidRPr="00E74B5A">
        <w:rPr>
          <w:rFonts w:ascii="Times New Roman" w:hAnsi="Times New Roman" w:cs="Times New Roman"/>
          <w:sz w:val="24"/>
          <w:szCs w:val="24"/>
        </w:rPr>
        <w:t xml:space="preserve"> in humans</w:t>
      </w:r>
      <w:r w:rsidR="00420ECF" w:rsidRPr="00E74B5A">
        <w:rPr>
          <w:rFonts w:ascii="Times New Roman" w:hAnsi="Times New Roman" w:cs="Times New Roman"/>
          <w:sz w:val="24"/>
          <w:szCs w:val="24"/>
        </w:rPr>
        <w:t xml:space="preserve">. </w:t>
      </w:r>
      <w:r w:rsidR="00732713" w:rsidRPr="00E74B5A">
        <w:rPr>
          <w:rFonts w:ascii="Times New Roman" w:hAnsi="Times New Roman" w:cs="Times New Roman"/>
          <w:sz w:val="24"/>
          <w:szCs w:val="24"/>
        </w:rPr>
        <w:t xml:space="preserve">This procedure </w:t>
      </w:r>
      <w:r w:rsidR="00BB6C19" w:rsidRPr="00E74B5A">
        <w:rPr>
          <w:rFonts w:ascii="Times New Roman" w:hAnsi="Times New Roman" w:cs="Times New Roman"/>
          <w:sz w:val="24"/>
          <w:szCs w:val="24"/>
        </w:rPr>
        <w:t xml:space="preserve">proposes </w:t>
      </w:r>
      <w:r w:rsidR="00306CB2" w:rsidRPr="00E74B5A">
        <w:rPr>
          <w:rFonts w:ascii="Times New Roman" w:hAnsi="Times New Roman" w:cs="Times New Roman"/>
          <w:sz w:val="24"/>
          <w:szCs w:val="24"/>
        </w:rPr>
        <w:t>collect</w:t>
      </w:r>
      <w:r w:rsidR="00BB6C19" w:rsidRPr="00E74B5A">
        <w:rPr>
          <w:rFonts w:ascii="Times New Roman" w:hAnsi="Times New Roman" w:cs="Times New Roman"/>
          <w:sz w:val="24"/>
          <w:szCs w:val="24"/>
        </w:rPr>
        <w:t>ing</w:t>
      </w:r>
      <w:r w:rsidR="00306CB2" w:rsidRPr="00E74B5A">
        <w:rPr>
          <w:rFonts w:ascii="Times New Roman" w:hAnsi="Times New Roman" w:cs="Times New Roman"/>
          <w:sz w:val="24"/>
          <w:szCs w:val="24"/>
        </w:rPr>
        <w:t xml:space="preserve"> </w:t>
      </w:r>
      <w:r w:rsidR="007E6C39" w:rsidRPr="00E74B5A">
        <w:rPr>
          <w:rFonts w:ascii="Times New Roman" w:hAnsi="Times New Roman" w:cs="Times New Roman"/>
          <w:sz w:val="24"/>
          <w:szCs w:val="24"/>
        </w:rPr>
        <w:t xml:space="preserve">more cerebral regions than </w:t>
      </w:r>
      <w:r w:rsidR="00BB3837" w:rsidRPr="00E74B5A">
        <w:rPr>
          <w:rFonts w:ascii="Times New Roman" w:hAnsi="Times New Roman" w:cs="Times New Roman"/>
          <w:sz w:val="24"/>
          <w:szCs w:val="24"/>
        </w:rPr>
        <w:t xml:space="preserve">normally </w:t>
      </w:r>
      <w:r w:rsidR="007E6C39" w:rsidRPr="00E74B5A">
        <w:rPr>
          <w:rFonts w:ascii="Times New Roman" w:hAnsi="Times New Roman" w:cs="Times New Roman"/>
          <w:sz w:val="24"/>
          <w:szCs w:val="24"/>
        </w:rPr>
        <w:t xml:space="preserve">done </w:t>
      </w:r>
      <w:r w:rsidR="004B1BB7" w:rsidRPr="00E74B5A">
        <w:rPr>
          <w:rFonts w:ascii="Times New Roman" w:hAnsi="Times New Roman" w:cs="Times New Roman"/>
          <w:sz w:val="24"/>
          <w:szCs w:val="24"/>
        </w:rPr>
        <w:t>and</w:t>
      </w:r>
      <w:r w:rsidR="00BB6C19" w:rsidRPr="00E74B5A">
        <w:rPr>
          <w:rFonts w:ascii="Times New Roman" w:hAnsi="Times New Roman" w:cs="Times New Roman"/>
          <w:sz w:val="24"/>
          <w:szCs w:val="24"/>
        </w:rPr>
        <w:t xml:space="preserve"> </w:t>
      </w:r>
      <w:r w:rsidR="00306CB2" w:rsidRPr="00E74B5A">
        <w:rPr>
          <w:rFonts w:ascii="Times New Roman" w:hAnsi="Times New Roman" w:cs="Times New Roman"/>
          <w:sz w:val="24"/>
          <w:szCs w:val="24"/>
        </w:rPr>
        <w:t xml:space="preserve">from both </w:t>
      </w:r>
      <w:r w:rsidR="004B1BB7" w:rsidRPr="00E74B5A">
        <w:rPr>
          <w:rFonts w:ascii="Times New Roman" w:hAnsi="Times New Roman" w:cs="Times New Roman"/>
          <w:sz w:val="24"/>
          <w:szCs w:val="24"/>
        </w:rPr>
        <w:t xml:space="preserve">cerebral and cerebellar </w:t>
      </w:r>
      <w:r w:rsidR="00306CB2" w:rsidRPr="00E74B5A">
        <w:rPr>
          <w:rFonts w:ascii="Times New Roman" w:hAnsi="Times New Roman" w:cs="Times New Roman"/>
          <w:sz w:val="24"/>
          <w:szCs w:val="24"/>
        </w:rPr>
        <w:t>hemispheres</w:t>
      </w:r>
      <w:r w:rsidR="00E4656B" w:rsidRPr="00E74B5A">
        <w:rPr>
          <w:rFonts w:ascii="Times New Roman" w:hAnsi="Times New Roman" w:cs="Times New Roman"/>
          <w:sz w:val="24"/>
          <w:szCs w:val="24"/>
        </w:rPr>
        <w:t xml:space="preserve">. </w:t>
      </w:r>
      <w:r w:rsidR="00DB461C" w:rsidRPr="00E74B5A">
        <w:rPr>
          <w:rFonts w:ascii="Times New Roman" w:hAnsi="Times New Roman" w:cs="Times New Roman"/>
          <w:sz w:val="24"/>
          <w:szCs w:val="24"/>
        </w:rPr>
        <w:t xml:space="preserve">A </w:t>
      </w:r>
      <w:r w:rsidR="00420ECF" w:rsidRPr="00E74B5A">
        <w:rPr>
          <w:rFonts w:ascii="Times New Roman" w:hAnsi="Times New Roman" w:cs="Times New Roman"/>
          <w:sz w:val="24"/>
          <w:szCs w:val="24"/>
        </w:rPr>
        <w:t xml:space="preserve">symmetric </w:t>
      </w:r>
      <w:r w:rsidR="00BF464A" w:rsidRPr="00E74B5A">
        <w:rPr>
          <w:rFonts w:ascii="Times New Roman" w:hAnsi="Times New Roman" w:cs="Times New Roman"/>
          <w:sz w:val="24"/>
          <w:szCs w:val="24"/>
        </w:rPr>
        <w:t xml:space="preserve">bi-hemispheric </w:t>
      </w:r>
      <w:r w:rsidR="00420ECF" w:rsidRPr="00E74B5A">
        <w:rPr>
          <w:rFonts w:ascii="Times New Roman" w:hAnsi="Times New Roman" w:cs="Times New Roman"/>
          <w:sz w:val="24"/>
          <w:szCs w:val="24"/>
        </w:rPr>
        <w:t>brain cutting</w:t>
      </w:r>
      <w:r w:rsidR="00E757D8" w:rsidRPr="00E74B5A">
        <w:rPr>
          <w:rFonts w:ascii="Times New Roman" w:hAnsi="Times New Roman" w:cs="Times New Roman"/>
          <w:sz w:val="24"/>
          <w:szCs w:val="24"/>
        </w:rPr>
        <w:t xml:space="preserve"> </w:t>
      </w:r>
      <w:r w:rsidR="001457B5" w:rsidRPr="00E74B5A">
        <w:rPr>
          <w:rFonts w:ascii="Times New Roman" w:hAnsi="Times New Roman" w:cs="Times New Roman"/>
          <w:sz w:val="24"/>
          <w:szCs w:val="24"/>
        </w:rPr>
        <w:t xml:space="preserve">procedure </w:t>
      </w:r>
      <w:r w:rsidR="00BF464A" w:rsidRPr="00E74B5A">
        <w:rPr>
          <w:rFonts w:ascii="Times New Roman" w:hAnsi="Times New Roman" w:cs="Times New Roman"/>
          <w:sz w:val="24"/>
          <w:szCs w:val="24"/>
        </w:rPr>
        <w:t xml:space="preserve">will </w:t>
      </w:r>
      <w:r w:rsidR="003A03C4" w:rsidRPr="00E74B5A">
        <w:rPr>
          <w:rFonts w:ascii="Times New Roman" w:hAnsi="Times New Roman" w:cs="Times New Roman"/>
          <w:sz w:val="24"/>
          <w:szCs w:val="24"/>
        </w:rPr>
        <w:t xml:space="preserve">fit </w:t>
      </w:r>
      <w:r w:rsidR="00420ECF" w:rsidRPr="00E74B5A">
        <w:rPr>
          <w:rFonts w:ascii="Times New Roman" w:hAnsi="Times New Roman" w:cs="Times New Roman"/>
          <w:sz w:val="24"/>
          <w:szCs w:val="24"/>
        </w:rPr>
        <w:t xml:space="preserve">much </w:t>
      </w:r>
      <w:r w:rsidR="00EF51C9" w:rsidRPr="00E74B5A">
        <w:rPr>
          <w:rFonts w:ascii="Times New Roman" w:hAnsi="Times New Roman" w:cs="Times New Roman"/>
          <w:sz w:val="24"/>
          <w:szCs w:val="24"/>
        </w:rPr>
        <w:t xml:space="preserve">better </w:t>
      </w:r>
      <w:r w:rsidR="00E5018B" w:rsidRPr="00E74B5A">
        <w:rPr>
          <w:rFonts w:ascii="Times New Roman" w:hAnsi="Times New Roman" w:cs="Times New Roman"/>
          <w:sz w:val="24"/>
          <w:szCs w:val="24"/>
        </w:rPr>
        <w:t xml:space="preserve">with our </w:t>
      </w:r>
      <w:r w:rsidR="00BB3837" w:rsidRPr="00E74B5A">
        <w:rPr>
          <w:rFonts w:ascii="Times New Roman" w:hAnsi="Times New Roman" w:cs="Times New Roman"/>
          <w:sz w:val="24"/>
          <w:szCs w:val="24"/>
        </w:rPr>
        <w:t xml:space="preserve">current </w:t>
      </w:r>
      <w:r w:rsidR="00896570" w:rsidRPr="00E74B5A">
        <w:rPr>
          <w:rFonts w:ascii="Times New Roman" w:hAnsi="Times New Roman" w:cs="Times New Roman"/>
          <w:sz w:val="24"/>
          <w:szCs w:val="24"/>
        </w:rPr>
        <w:t xml:space="preserve">knowledge </w:t>
      </w:r>
      <w:r w:rsidR="005816B4" w:rsidRPr="00E74B5A">
        <w:rPr>
          <w:rFonts w:ascii="Times New Roman" w:hAnsi="Times New Roman" w:cs="Times New Roman"/>
          <w:sz w:val="24"/>
          <w:szCs w:val="24"/>
        </w:rPr>
        <w:t xml:space="preserve">of </w:t>
      </w:r>
      <w:r w:rsidR="00DF714B" w:rsidRPr="00E74B5A">
        <w:rPr>
          <w:rFonts w:ascii="Times New Roman" w:hAnsi="Times New Roman" w:cs="Times New Roman"/>
          <w:sz w:val="24"/>
          <w:szCs w:val="24"/>
        </w:rPr>
        <w:t xml:space="preserve">human </w:t>
      </w:r>
      <w:r w:rsidR="00F83C65" w:rsidRPr="00E74B5A">
        <w:rPr>
          <w:rFonts w:ascii="Times New Roman" w:hAnsi="Times New Roman" w:cs="Times New Roman"/>
          <w:sz w:val="24"/>
          <w:szCs w:val="24"/>
        </w:rPr>
        <w:t xml:space="preserve">neuroanatomy, </w:t>
      </w:r>
      <w:r w:rsidR="00732713" w:rsidRPr="00E74B5A">
        <w:rPr>
          <w:rFonts w:ascii="Times New Roman" w:hAnsi="Times New Roman" w:cs="Times New Roman"/>
          <w:sz w:val="24"/>
          <w:szCs w:val="24"/>
        </w:rPr>
        <w:t>neurochemistry</w:t>
      </w:r>
      <w:r w:rsidR="00212BDA" w:rsidRPr="00E74B5A">
        <w:rPr>
          <w:rFonts w:ascii="Times New Roman" w:hAnsi="Times New Roman" w:cs="Times New Roman"/>
          <w:sz w:val="24"/>
          <w:szCs w:val="24"/>
        </w:rPr>
        <w:t xml:space="preserve">, </w:t>
      </w:r>
      <w:r w:rsidR="00BF464A" w:rsidRPr="00E74B5A">
        <w:rPr>
          <w:rFonts w:ascii="Times New Roman" w:hAnsi="Times New Roman" w:cs="Times New Roman"/>
          <w:sz w:val="24"/>
          <w:szCs w:val="24"/>
        </w:rPr>
        <w:t xml:space="preserve">and </w:t>
      </w:r>
      <w:r w:rsidR="00F83C65" w:rsidRPr="00E74B5A">
        <w:rPr>
          <w:rFonts w:ascii="Times New Roman" w:hAnsi="Times New Roman" w:cs="Times New Roman"/>
          <w:sz w:val="24"/>
          <w:szCs w:val="24"/>
        </w:rPr>
        <w:t>neurophysiology</w:t>
      </w:r>
      <w:r w:rsidR="001457B5" w:rsidRPr="00E74B5A">
        <w:rPr>
          <w:rFonts w:ascii="Times New Roman" w:hAnsi="Times New Roman" w:cs="Times New Roman"/>
          <w:sz w:val="24"/>
          <w:szCs w:val="24"/>
        </w:rPr>
        <w:t>. This method also allows</w:t>
      </w:r>
      <w:r w:rsidRPr="00E74B5A">
        <w:rPr>
          <w:rFonts w:ascii="Times New Roman" w:hAnsi="Times New Roman" w:cs="Times New Roman"/>
          <w:sz w:val="24"/>
          <w:szCs w:val="24"/>
        </w:rPr>
        <w:t xml:space="preserve"> the </w:t>
      </w:r>
      <w:r w:rsidR="00CF7D81" w:rsidRPr="00E74B5A">
        <w:rPr>
          <w:rFonts w:ascii="Times New Roman" w:hAnsi="Times New Roman" w:cs="Times New Roman"/>
          <w:sz w:val="24"/>
          <w:szCs w:val="24"/>
        </w:rPr>
        <w:t xml:space="preserve">possibility to </w:t>
      </w:r>
      <w:proofErr w:type="spellStart"/>
      <w:r w:rsidR="00AB3646" w:rsidRPr="00E74B5A">
        <w:rPr>
          <w:rFonts w:ascii="Times New Roman" w:hAnsi="Times New Roman" w:cs="Times New Roman"/>
          <w:sz w:val="24"/>
          <w:szCs w:val="24"/>
        </w:rPr>
        <w:t>neuropathologically</w:t>
      </w:r>
      <w:proofErr w:type="spellEnd"/>
      <w:r w:rsidR="00AB3646" w:rsidRPr="00E74B5A">
        <w:rPr>
          <w:rFonts w:ascii="Times New Roman" w:hAnsi="Times New Roman" w:cs="Times New Roman"/>
          <w:sz w:val="24"/>
          <w:szCs w:val="24"/>
        </w:rPr>
        <w:t xml:space="preserve"> </w:t>
      </w:r>
      <w:r w:rsidR="00CF7D81" w:rsidRPr="00E74B5A">
        <w:rPr>
          <w:rFonts w:ascii="Times New Roman" w:hAnsi="Times New Roman" w:cs="Times New Roman"/>
          <w:sz w:val="24"/>
          <w:szCs w:val="24"/>
        </w:rPr>
        <w:t>analyze</w:t>
      </w:r>
      <w:r w:rsidR="00BF464A" w:rsidRPr="00E74B5A">
        <w:rPr>
          <w:rFonts w:ascii="Times New Roman" w:hAnsi="Times New Roman" w:cs="Times New Roman"/>
          <w:sz w:val="24"/>
          <w:szCs w:val="24"/>
        </w:rPr>
        <w:t xml:space="preserve"> </w:t>
      </w:r>
      <w:r w:rsidR="002D1FFF" w:rsidRPr="00E74B5A">
        <w:rPr>
          <w:rFonts w:ascii="Times New Roman" w:hAnsi="Times New Roman" w:cs="Times New Roman"/>
          <w:sz w:val="24"/>
          <w:szCs w:val="24"/>
        </w:rPr>
        <w:t xml:space="preserve">the </w:t>
      </w:r>
      <w:r w:rsidR="003A03C4" w:rsidRPr="00E74B5A">
        <w:rPr>
          <w:rFonts w:ascii="Times New Roman" w:hAnsi="Times New Roman" w:cs="Times New Roman"/>
          <w:sz w:val="24"/>
          <w:szCs w:val="24"/>
        </w:rPr>
        <w:t>unique</w:t>
      </w:r>
      <w:r w:rsidR="00DB461C" w:rsidRPr="00E74B5A">
        <w:rPr>
          <w:rFonts w:ascii="Times New Roman" w:hAnsi="Times New Roman" w:cs="Times New Roman"/>
          <w:sz w:val="24"/>
          <w:szCs w:val="24"/>
        </w:rPr>
        <w:t xml:space="preserve"> </w:t>
      </w:r>
      <w:r w:rsidR="00634410" w:rsidRPr="00E74B5A">
        <w:rPr>
          <w:rFonts w:ascii="Times New Roman" w:hAnsi="Times New Roman" w:cs="Times New Roman"/>
          <w:sz w:val="24"/>
          <w:szCs w:val="24"/>
        </w:rPr>
        <w:t xml:space="preserve">features </w:t>
      </w:r>
      <w:r w:rsidR="00E5018B" w:rsidRPr="00E74B5A">
        <w:rPr>
          <w:rFonts w:ascii="Times New Roman" w:hAnsi="Times New Roman" w:cs="Times New Roman"/>
          <w:sz w:val="24"/>
          <w:szCs w:val="24"/>
        </w:rPr>
        <w:t xml:space="preserve">of </w:t>
      </w:r>
      <w:r w:rsidR="00BB3837" w:rsidRPr="00E74B5A">
        <w:rPr>
          <w:rFonts w:ascii="Times New Roman" w:hAnsi="Times New Roman" w:cs="Times New Roman"/>
          <w:sz w:val="24"/>
          <w:szCs w:val="24"/>
        </w:rPr>
        <w:t xml:space="preserve">the </w:t>
      </w:r>
      <w:r w:rsidR="00BF464A" w:rsidRPr="00E74B5A">
        <w:rPr>
          <w:rFonts w:ascii="Times New Roman" w:hAnsi="Times New Roman" w:cs="Times New Roman"/>
          <w:sz w:val="24"/>
          <w:szCs w:val="24"/>
        </w:rPr>
        <w:t xml:space="preserve">human </w:t>
      </w:r>
      <w:r w:rsidR="00DB461C" w:rsidRPr="00E74B5A">
        <w:rPr>
          <w:rFonts w:ascii="Times New Roman" w:hAnsi="Times New Roman" w:cs="Times New Roman"/>
          <w:sz w:val="24"/>
          <w:szCs w:val="24"/>
        </w:rPr>
        <w:t>b</w:t>
      </w:r>
      <w:r w:rsidR="00E4656B" w:rsidRPr="00E74B5A">
        <w:rPr>
          <w:rFonts w:ascii="Times New Roman" w:hAnsi="Times New Roman" w:cs="Times New Roman"/>
          <w:sz w:val="24"/>
          <w:szCs w:val="24"/>
        </w:rPr>
        <w:t xml:space="preserve">rain, such as </w:t>
      </w:r>
      <w:r w:rsidR="00FA4A7B" w:rsidRPr="00E74B5A">
        <w:rPr>
          <w:rFonts w:ascii="Times New Roman" w:hAnsi="Times New Roman" w:cs="Times New Roman"/>
          <w:sz w:val="24"/>
          <w:szCs w:val="24"/>
        </w:rPr>
        <w:t>hemispheric</w:t>
      </w:r>
      <w:r w:rsidR="00E757D8" w:rsidRPr="00E74B5A">
        <w:rPr>
          <w:rFonts w:ascii="Times New Roman" w:hAnsi="Times New Roman" w:cs="Times New Roman"/>
          <w:sz w:val="24"/>
          <w:szCs w:val="24"/>
        </w:rPr>
        <w:t xml:space="preserve"> s</w:t>
      </w:r>
      <w:r w:rsidR="00634410" w:rsidRPr="00E74B5A">
        <w:rPr>
          <w:rFonts w:ascii="Times New Roman" w:hAnsi="Times New Roman" w:cs="Times New Roman"/>
          <w:sz w:val="24"/>
          <w:szCs w:val="24"/>
        </w:rPr>
        <w:t xml:space="preserve">pecialization and </w:t>
      </w:r>
      <w:r w:rsidR="00732713" w:rsidRPr="00E74B5A">
        <w:rPr>
          <w:rFonts w:ascii="Times New Roman" w:hAnsi="Times New Roman" w:cs="Times New Roman"/>
          <w:sz w:val="24"/>
          <w:szCs w:val="24"/>
        </w:rPr>
        <w:t>lateralizatio</w:t>
      </w:r>
      <w:r w:rsidR="00DF0FF3" w:rsidRPr="00E74B5A">
        <w:rPr>
          <w:rFonts w:ascii="Times New Roman" w:hAnsi="Times New Roman" w:cs="Times New Roman"/>
          <w:sz w:val="24"/>
          <w:szCs w:val="24"/>
        </w:rPr>
        <w:t>n</w:t>
      </w:r>
      <w:r w:rsidR="00DF714B" w:rsidRPr="00E74B5A">
        <w:rPr>
          <w:rFonts w:ascii="Times New Roman" w:hAnsi="Times New Roman" w:cs="Times New Roman"/>
          <w:sz w:val="24"/>
          <w:szCs w:val="24"/>
        </w:rPr>
        <w:t xml:space="preserve"> </w:t>
      </w:r>
      <w:r w:rsidR="00103A69" w:rsidRPr="00E74B5A">
        <w:rPr>
          <w:rFonts w:ascii="Times New Roman" w:hAnsi="Times New Roman" w:cs="Times New Roman"/>
          <w:sz w:val="24"/>
          <w:szCs w:val="24"/>
        </w:rPr>
        <w:t xml:space="preserve">that </w:t>
      </w:r>
      <w:r w:rsidR="002D1FFF" w:rsidRPr="00E74B5A">
        <w:rPr>
          <w:rFonts w:ascii="Times New Roman" w:hAnsi="Times New Roman" w:cs="Times New Roman"/>
          <w:sz w:val="24"/>
          <w:szCs w:val="24"/>
        </w:rPr>
        <w:t xml:space="preserve">are </w:t>
      </w:r>
      <w:r w:rsidR="00BF464A" w:rsidRPr="00E74B5A">
        <w:rPr>
          <w:rFonts w:ascii="Times New Roman" w:hAnsi="Times New Roman" w:cs="Times New Roman"/>
          <w:sz w:val="24"/>
          <w:szCs w:val="24"/>
        </w:rPr>
        <w:t xml:space="preserve">associated </w:t>
      </w:r>
      <w:r w:rsidRPr="00E74B5A">
        <w:rPr>
          <w:rFonts w:ascii="Times New Roman" w:hAnsi="Times New Roman" w:cs="Times New Roman"/>
          <w:sz w:val="24"/>
          <w:szCs w:val="24"/>
        </w:rPr>
        <w:t xml:space="preserve">with </w:t>
      </w:r>
      <w:r w:rsidR="00BB3837" w:rsidRPr="00E74B5A">
        <w:rPr>
          <w:rFonts w:ascii="Times New Roman" w:hAnsi="Times New Roman" w:cs="Times New Roman"/>
          <w:sz w:val="24"/>
          <w:szCs w:val="24"/>
        </w:rPr>
        <w:t xml:space="preserve">higher </w:t>
      </w:r>
      <w:r w:rsidR="00DB461C" w:rsidRPr="00E74B5A">
        <w:rPr>
          <w:rFonts w:ascii="Times New Roman" w:hAnsi="Times New Roman" w:cs="Times New Roman"/>
          <w:sz w:val="24"/>
          <w:szCs w:val="24"/>
        </w:rPr>
        <w:t xml:space="preserve">cognitive and non-cognitive </w:t>
      </w:r>
      <w:r w:rsidR="008B1DEF" w:rsidRPr="00E74B5A">
        <w:rPr>
          <w:rFonts w:ascii="Times New Roman" w:hAnsi="Times New Roman" w:cs="Times New Roman"/>
          <w:sz w:val="24"/>
          <w:szCs w:val="24"/>
        </w:rPr>
        <w:t>functions</w:t>
      </w:r>
      <w:r w:rsidR="00BF464A" w:rsidRPr="00E74B5A">
        <w:rPr>
          <w:rFonts w:ascii="Times New Roman" w:hAnsi="Times New Roman" w:cs="Times New Roman"/>
          <w:sz w:val="24"/>
          <w:szCs w:val="24"/>
        </w:rPr>
        <w:t xml:space="preserve"> </w:t>
      </w:r>
      <w:r w:rsidR="004B1BB7" w:rsidRPr="00E74B5A">
        <w:rPr>
          <w:rFonts w:ascii="Times New Roman" w:hAnsi="Times New Roman" w:cs="Times New Roman"/>
          <w:sz w:val="24"/>
          <w:szCs w:val="24"/>
        </w:rPr>
        <w:t xml:space="preserve">typically </w:t>
      </w:r>
      <w:r w:rsidR="002D312D" w:rsidRPr="00E74B5A">
        <w:rPr>
          <w:rFonts w:ascii="Times New Roman" w:hAnsi="Times New Roman" w:cs="Times New Roman"/>
          <w:sz w:val="24"/>
          <w:szCs w:val="24"/>
        </w:rPr>
        <w:t xml:space="preserve">or </w:t>
      </w:r>
      <w:r w:rsidR="00634410" w:rsidRPr="00E74B5A">
        <w:rPr>
          <w:rFonts w:ascii="Times New Roman" w:hAnsi="Times New Roman" w:cs="Times New Roman"/>
          <w:sz w:val="24"/>
          <w:szCs w:val="24"/>
        </w:rPr>
        <w:t>exclusively</w:t>
      </w:r>
      <w:r w:rsidR="00AB3646" w:rsidRPr="00E74B5A">
        <w:rPr>
          <w:rFonts w:ascii="Times New Roman" w:hAnsi="Times New Roman" w:cs="Times New Roman"/>
          <w:sz w:val="24"/>
          <w:szCs w:val="24"/>
        </w:rPr>
        <w:t xml:space="preserve"> </w:t>
      </w:r>
      <w:r w:rsidR="006A6CEE" w:rsidRPr="00E74B5A">
        <w:rPr>
          <w:rFonts w:ascii="Times New Roman" w:hAnsi="Times New Roman" w:cs="Times New Roman"/>
          <w:sz w:val="24"/>
          <w:szCs w:val="24"/>
        </w:rPr>
        <w:t xml:space="preserve">present </w:t>
      </w:r>
      <w:r w:rsidR="00FA4A7B" w:rsidRPr="00E74B5A">
        <w:rPr>
          <w:rFonts w:ascii="Times New Roman" w:hAnsi="Times New Roman" w:cs="Times New Roman"/>
          <w:sz w:val="24"/>
          <w:szCs w:val="24"/>
        </w:rPr>
        <w:t>in our species</w:t>
      </w:r>
      <w:r w:rsidR="00732713" w:rsidRPr="00E74B5A">
        <w:rPr>
          <w:rFonts w:ascii="Times New Roman" w:hAnsi="Times New Roman" w:cs="Times New Roman"/>
          <w:sz w:val="24"/>
          <w:szCs w:val="24"/>
        </w:rPr>
        <w:t>.</w:t>
      </w:r>
      <w:r w:rsidR="00DF0FF3" w:rsidRPr="00E74B5A">
        <w:rPr>
          <w:rFonts w:ascii="Times New Roman" w:hAnsi="Times New Roman" w:cs="Times New Roman"/>
          <w:sz w:val="24"/>
          <w:szCs w:val="24"/>
        </w:rPr>
        <w:t xml:space="preserve"> </w:t>
      </w:r>
      <w:r w:rsidR="00103A69" w:rsidRPr="00E74B5A">
        <w:rPr>
          <w:rFonts w:ascii="Times New Roman" w:hAnsi="Times New Roman" w:cs="Times New Roman"/>
          <w:sz w:val="24"/>
          <w:szCs w:val="24"/>
        </w:rPr>
        <w:t>Whether</w:t>
      </w:r>
      <w:r w:rsidR="005816B4" w:rsidRPr="00E74B5A">
        <w:rPr>
          <w:rFonts w:ascii="Times New Roman" w:hAnsi="Times New Roman" w:cs="Times New Roman"/>
          <w:sz w:val="24"/>
          <w:szCs w:val="24"/>
        </w:rPr>
        <w:t xml:space="preserve"> there are </w:t>
      </w:r>
      <w:r w:rsidR="009708B2" w:rsidRPr="00E74B5A">
        <w:rPr>
          <w:rFonts w:ascii="Times New Roman" w:hAnsi="Times New Roman" w:cs="Times New Roman"/>
          <w:sz w:val="24"/>
          <w:szCs w:val="24"/>
        </w:rPr>
        <w:t xml:space="preserve">specific </w:t>
      </w:r>
      <w:r w:rsidR="0007796C" w:rsidRPr="00E74B5A">
        <w:rPr>
          <w:rFonts w:ascii="Times New Roman" w:hAnsi="Times New Roman" w:cs="Times New Roman"/>
          <w:sz w:val="24"/>
          <w:szCs w:val="24"/>
        </w:rPr>
        <w:t xml:space="preserve">pathogenetic </w:t>
      </w:r>
      <w:r w:rsidR="00FA4A7B" w:rsidRPr="00E74B5A">
        <w:rPr>
          <w:rFonts w:ascii="Times New Roman" w:hAnsi="Times New Roman" w:cs="Times New Roman"/>
          <w:sz w:val="24"/>
          <w:szCs w:val="24"/>
        </w:rPr>
        <w:t xml:space="preserve">relationships </w:t>
      </w:r>
      <w:r w:rsidR="00896570" w:rsidRPr="00E74B5A">
        <w:rPr>
          <w:rFonts w:ascii="Times New Roman" w:hAnsi="Times New Roman" w:cs="Times New Roman"/>
          <w:sz w:val="24"/>
          <w:szCs w:val="24"/>
        </w:rPr>
        <w:t>between hemispheric special</w:t>
      </w:r>
      <w:r w:rsidR="00E757D8" w:rsidRPr="00E74B5A">
        <w:rPr>
          <w:rFonts w:ascii="Times New Roman" w:hAnsi="Times New Roman" w:cs="Times New Roman"/>
          <w:sz w:val="24"/>
          <w:szCs w:val="24"/>
        </w:rPr>
        <w:t>ization</w:t>
      </w:r>
      <w:r w:rsidR="00732713" w:rsidRPr="00E74B5A">
        <w:rPr>
          <w:rFonts w:ascii="Times New Roman" w:hAnsi="Times New Roman" w:cs="Times New Roman"/>
          <w:sz w:val="24"/>
          <w:szCs w:val="24"/>
        </w:rPr>
        <w:t>/</w:t>
      </w:r>
      <w:r w:rsidR="00E757D8" w:rsidRPr="00E74B5A">
        <w:rPr>
          <w:rFonts w:ascii="Times New Roman" w:hAnsi="Times New Roman" w:cs="Times New Roman"/>
          <w:sz w:val="24"/>
          <w:szCs w:val="24"/>
        </w:rPr>
        <w:t xml:space="preserve">lateralization </w:t>
      </w:r>
      <w:r w:rsidR="00732713" w:rsidRPr="00E74B5A">
        <w:rPr>
          <w:rFonts w:ascii="Times New Roman" w:hAnsi="Times New Roman" w:cs="Times New Roman"/>
          <w:sz w:val="24"/>
          <w:szCs w:val="24"/>
        </w:rPr>
        <w:t xml:space="preserve">and </w:t>
      </w:r>
      <w:r w:rsidR="00EE4789" w:rsidRPr="00E74B5A">
        <w:rPr>
          <w:rFonts w:ascii="Times New Roman" w:hAnsi="Times New Roman" w:cs="Times New Roman"/>
          <w:sz w:val="24"/>
          <w:szCs w:val="24"/>
        </w:rPr>
        <w:t xml:space="preserve">specific </w:t>
      </w:r>
      <w:r w:rsidR="0007796C" w:rsidRPr="00E74B5A">
        <w:rPr>
          <w:rFonts w:ascii="Times New Roman" w:hAnsi="Times New Roman" w:cs="Times New Roman"/>
          <w:sz w:val="24"/>
          <w:szCs w:val="24"/>
        </w:rPr>
        <w:t>type</w:t>
      </w:r>
      <w:r w:rsidR="00CF7D81" w:rsidRPr="00E74B5A">
        <w:rPr>
          <w:rFonts w:ascii="Times New Roman" w:hAnsi="Times New Roman" w:cs="Times New Roman"/>
          <w:sz w:val="24"/>
          <w:szCs w:val="24"/>
        </w:rPr>
        <w:t>s</w:t>
      </w:r>
      <w:r w:rsidR="0007796C" w:rsidRPr="00E74B5A">
        <w:rPr>
          <w:rFonts w:ascii="Times New Roman" w:hAnsi="Times New Roman" w:cs="Times New Roman"/>
          <w:sz w:val="24"/>
          <w:szCs w:val="24"/>
        </w:rPr>
        <w:t xml:space="preserve"> of </w:t>
      </w:r>
      <w:r w:rsidR="00CF7D81" w:rsidRPr="00E74B5A">
        <w:rPr>
          <w:rFonts w:ascii="Times New Roman" w:hAnsi="Times New Roman" w:cs="Times New Roman"/>
          <w:sz w:val="24"/>
          <w:szCs w:val="24"/>
        </w:rPr>
        <w:t xml:space="preserve">brain </w:t>
      </w:r>
      <w:r w:rsidR="0007796C" w:rsidRPr="00E74B5A">
        <w:rPr>
          <w:rFonts w:ascii="Times New Roman" w:hAnsi="Times New Roman" w:cs="Times New Roman"/>
          <w:sz w:val="24"/>
          <w:szCs w:val="24"/>
        </w:rPr>
        <w:t>lesions</w:t>
      </w:r>
      <w:r w:rsidR="00DF714B" w:rsidRPr="00E74B5A">
        <w:rPr>
          <w:rFonts w:ascii="Times New Roman" w:hAnsi="Times New Roman" w:cs="Times New Roman"/>
          <w:sz w:val="24"/>
          <w:szCs w:val="24"/>
        </w:rPr>
        <w:t xml:space="preserve">, </w:t>
      </w:r>
      <w:r w:rsidR="00E757D8" w:rsidRPr="00E74B5A">
        <w:rPr>
          <w:rFonts w:ascii="Times New Roman" w:hAnsi="Times New Roman" w:cs="Times New Roman"/>
          <w:sz w:val="24"/>
          <w:szCs w:val="24"/>
        </w:rPr>
        <w:t xml:space="preserve">or </w:t>
      </w:r>
      <w:r w:rsidR="00103A69" w:rsidRPr="00E74B5A">
        <w:rPr>
          <w:rFonts w:ascii="Times New Roman" w:hAnsi="Times New Roman" w:cs="Times New Roman"/>
          <w:sz w:val="24"/>
          <w:szCs w:val="24"/>
        </w:rPr>
        <w:t>whether</w:t>
      </w:r>
      <w:r w:rsidR="004E0AB3" w:rsidRPr="00E74B5A">
        <w:rPr>
          <w:rFonts w:ascii="Times New Roman" w:hAnsi="Times New Roman" w:cs="Times New Roman"/>
          <w:sz w:val="24"/>
          <w:szCs w:val="24"/>
        </w:rPr>
        <w:t xml:space="preserve"> </w:t>
      </w:r>
      <w:r w:rsidR="00197B81" w:rsidRPr="00E74B5A">
        <w:rPr>
          <w:rFonts w:ascii="Times New Roman" w:hAnsi="Times New Roman" w:cs="Times New Roman"/>
          <w:sz w:val="24"/>
          <w:szCs w:val="24"/>
        </w:rPr>
        <w:t xml:space="preserve">a </w:t>
      </w:r>
      <w:r w:rsidR="003664E3" w:rsidRPr="00E74B5A">
        <w:rPr>
          <w:rFonts w:ascii="Times New Roman" w:hAnsi="Times New Roman" w:cs="Times New Roman"/>
          <w:sz w:val="24"/>
          <w:szCs w:val="24"/>
        </w:rPr>
        <w:t xml:space="preserve">peculiar </w:t>
      </w:r>
      <w:r w:rsidR="00905CD4" w:rsidRPr="00E74B5A">
        <w:rPr>
          <w:rFonts w:ascii="Times New Roman" w:hAnsi="Times New Roman" w:cs="Times New Roman"/>
          <w:sz w:val="24"/>
          <w:szCs w:val="24"/>
        </w:rPr>
        <w:t>neuropsy</w:t>
      </w:r>
      <w:r w:rsidR="00DF714B" w:rsidRPr="00E74B5A">
        <w:rPr>
          <w:rFonts w:ascii="Times New Roman" w:hAnsi="Times New Roman" w:cs="Times New Roman"/>
          <w:sz w:val="24"/>
          <w:szCs w:val="24"/>
        </w:rPr>
        <w:t xml:space="preserve">chiatric pathogenetic event is </w:t>
      </w:r>
      <w:r w:rsidR="00905CD4" w:rsidRPr="00E74B5A">
        <w:rPr>
          <w:rFonts w:ascii="Times New Roman" w:hAnsi="Times New Roman" w:cs="Times New Roman"/>
          <w:sz w:val="24"/>
          <w:szCs w:val="24"/>
        </w:rPr>
        <w:t>initially, prevalently, or exclusively assoc</w:t>
      </w:r>
      <w:r w:rsidR="00DF714B" w:rsidRPr="00E74B5A">
        <w:rPr>
          <w:rFonts w:ascii="Times New Roman" w:hAnsi="Times New Roman" w:cs="Times New Roman"/>
          <w:sz w:val="24"/>
          <w:szCs w:val="24"/>
        </w:rPr>
        <w:t>iated with a specifi</w:t>
      </w:r>
      <w:r w:rsidR="00E200AA" w:rsidRPr="00E74B5A">
        <w:rPr>
          <w:rFonts w:ascii="Times New Roman" w:hAnsi="Times New Roman" w:cs="Times New Roman"/>
          <w:sz w:val="24"/>
          <w:szCs w:val="24"/>
        </w:rPr>
        <w:t>c hemisphere and function</w:t>
      </w:r>
      <w:r w:rsidR="00905CD4" w:rsidRPr="00E74B5A">
        <w:rPr>
          <w:rFonts w:ascii="Times New Roman" w:hAnsi="Times New Roman" w:cs="Times New Roman"/>
          <w:sz w:val="24"/>
          <w:szCs w:val="24"/>
        </w:rPr>
        <w:t xml:space="preserve"> is</w:t>
      </w:r>
      <w:r w:rsidR="00DF714B" w:rsidRPr="00E74B5A">
        <w:rPr>
          <w:rFonts w:ascii="Times New Roman" w:hAnsi="Times New Roman" w:cs="Times New Roman"/>
          <w:sz w:val="24"/>
          <w:szCs w:val="24"/>
        </w:rPr>
        <w:t xml:space="preserve"> not </w:t>
      </w:r>
      <w:r w:rsidR="00103A69" w:rsidRPr="00E74B5A">
        <w:rPr>
          <w:rFonts w:ascii="Times New Roman" w:hAnsi="Times New Roman" w:cs="Times New Roman"/>
          <w:sz w:val="24"/>
          <w:szCs w:val="24"/>
        </w:rPr>
        <w:t xml:space="preserve">currently </w:t>
      </w:r>
      <w:r w:rsidR="0007796C" w:rsidRPr="00E74B5A">
        <w:rPr>
          <w:rFonts w:ascii="Times New Roman" w:hAnsi="Times New Roman" w:cs="Times New Roman"/>
          <w:sz w:val="24"/>
          <w:szCs w:val="24"/>
        </w:rPr>
        <w:t>known</w:t>
      </w:r>
      <w:r w:rsidR="00896570" w:rsidRPr="00E74B5A">
        <w:rPr>
          <w:rFonts w:ascii="Times New Roman" w:hAnsi="Times New Roman" w:cs="Times New Roman"/>
          <w:sz w:val="24"/>
          <w:szCs w:val="24"/>
        </w:rPr>
        <w:t>.</w:t>
      </w:r>
      <w:r w:rsidR="00EF51C9" w:rsidRPr="00E74B5A">
        <w:rPr>
          <w:rFonts w:ascii="Times New Roman" w:hAnsi="Times New Roman" w:cs="Times New Roman"/>
          <w:sz w:val="24"/>
          <w:szCs w:val="24"/>
        </w:rPr>
        <w:t xml:space="preserve"> </w:t>
      </w:r>
      <w:r w:rsidR="005816B4" w:rsidRPr="00E74B5A">
        <w:rPr>
          <w:rFonts w:ascii="Times New Roman" w:hAnsi="Times New Roman" w:cs="Times New Roman"/>
          <w:sz w:val="24"/>
          <w:szCs w:val="24"/>
        </w:rPr>
        <w:t>By d</w:t>
      </w:r>
      <w:r w:rsidR="00413AB1" w:rsidRPr="00E74B5A">
        <w:rPr>
          <w:rFonts w:ascii="Times New Roman" w:hAnsi="Times New Roman" w:cs="Times New Roman"/>
          <w:sz w:val="24"/>
          <w:szCs w:val="24"/>
        </w:rPr>
        <w:t xml:space="preserve">escribing this </w:t>
      </w:r>
      <w:r w:rsidR="00EE4789" w:rsidRPr="00E74B5A">
        <w:rPr>
          <w:rFonts w:ascii="Times New Roman" w:hAnsi="Times New Roman" w:cs="Times New Roman"/>
          <w:sz w:val="24"/>
          <w:szCs w:val="24"/>
        </w:rPr>
        <w:t xml:space="preserve">symmetric </w:t>
      </w:r>
      <w:r w:rsidR="005E2086" w:rsidRPr="00E74B5A">
        <w:rPr>
          <w:rFonts w:ascii="Times New Roman" w:hAnsi="Times New Roman" w:cs="Times New Roman"/>
          <w:sz w:val="24"/>
          <w:szCs w:val="24"/>
        </w:rPr>
        <w:t xml:space="preserve">brain </w:t>
      </w:r>
      <w:r w:rsidR="00114BA3" w:rsidRPr="00E74B5A">
        <w:rPr>
          <w:rFonts w:ascii="Times New Roman" w:hAnsi="Times New Roman" w:cs="Times New Roman"/>
          <w:sz w:val="24"/>
          <w:szCs w:val="24"/>
        </w:rPr>
        <w:t>cutting</w:t>
      </w:r>
      <w:r w:rsidR="005E2086" w:rsidRPr="00E74B5A">
        <w:rPr>
          <w:rFonts w:ascii="Times New Roman" w:hAnsi="Times New Roman" w:cs="Times New Roman"/>
          <w:sz w:val="24"/>
          <w:szCs w:val="24"/>
        </w:rPr>
        <w:t xml:space="preserve"> </w:t>
      </w:r>
      <w:r w:rsidR="00EE4789" w:rsidRPr="00E74B5A">
        <w:rPr>
          <w:rFonts w:ascii="Times New Roman" w:hAnsi="Times New Roman" w:cs="Times New Roman"/>
          <w:sz w:val="24"/>
          <w:szCs w:val="24"/>
        </w:rPr>
        <w:t>procedure</w:t>
      </w:r>
      <w:r w:rsidR="005816B4" w:rsidRPr="00E74B5A">
        <w:rPr>
          <w:rFonts w:ascii="Times New Roman" w:hAnsi="Times New Roman" w:cs="Times New Roman"/>
          <w:sz w:val="24"/>
          <w:szCs w:val="24"/>
        </w:rPr>
        <w:t xml:space="preserve">, </w:t>
      </w:r>
      <w:r w:rsidR="00413AB1" w:rsidRPr="00E74B5A">
        <w:rPr>
          <w:rFonts w:ascii="Times New Roman" w:hAnsi="Times New Roman" w:cs="Times New Roman"/>
          <w:sz w:val="24"/>
          <w:szCs w:val="24"/>
        </w:rPr>
        <w:t>w</w:t>
      </w:r>
      <w:r w:rsidR="00420ECF" w:rsidRPr="00E74B5A">
        <w:rPr>
          <w:rFonts w:ascii="Times New Roman" w:hAnsi="Times New Roman" w:cs="Times New Roman"/>
          <w:sz w:val="24"/>
          <w:szCs w:val="24"/>
        </w:rPr>
        <w:t xml:space="preserve">e </w:t>
      </w:r>
      <w:r w:rsidR="00DF714B" w:rsidRPr="00E74B5A">
        <w:rPr>
          <w:rFonts w:ascii="Times New Roman" w:hAnsi="Times New Roman" w:cs="Times New Roman"/>
          <w:sz w:val="24"/>
          <w:szCs w:val="24"/>
        </w:rPr>
        <w:t xml:space="preserve">aim </w:t>
      </w:r>
      <w:r w:rsidR="00905CD4" w:rsidRPr="00E74B5A">
        <w:rPr>
          <w:rFonts w:ascii="Times New Roman" w:hAnsi="Times New Roman" w:cs="Times New Roman"/>
          <w:sz w:val="24"/>
          <w:szCs w:val="24"/>
        </w:rPr>
        <w:t xml:space="preserve">to </w:t>
      </w:r>
      <w:r w:rsidR="006A6CEE" w:rsidRPr="00E74B5A">
        <w:rPr>
          <w:rFonts w:ascii="Times New Roman" w:hAnsi="Times New Roman" w:cs="Times New Roman"/>
          <w:sz w:val="24"/>
          <w:szCs w:val="24"/>
        </w:rPr>
        <w:t xml:space="preserve">propose </w:t>
      </w:r>
      <w:r w:rsidR="00F63F87" w:rsidRPr="00E74B5A">
        <w:rPr>
          <w:rFonts w:ascii="Times New Roman" w:hAnsi="Times New Roman" w:cs="Times New Roman"/>
          <w:sz w:val="24"/>
          <w:szCs w:val="24"/>
        </w:rPr>
        <w:t>a</w:t>
      </w:r>
      <w:r w:rsidR="00521A25" w:rsidRPr="00E74B5A">
        <w:rPr>
          <w:rFonts w:ascii="Times New Roman" w:hAnsi="Times New Roman" w:cs="Times New Roman"/>
          <w:sz w:val="24"/>
          <w:szCs w:val="24"/>
        </w:rPr>
        <w:t>n update</w:t>
      </w:r>
      <w:r w:rsidR="005816B4" w:rsidRPr="00E74B5A">
        <w:rPr>
          <w:rFonts w:ascii="Times New Roman" w:hAnsi="Times New Roman" w:cs="Times New Roman"/>
          <w:sz w:val="24"/>
          <w:szCs w:val="24"/>
        </w:rPr>
        <w:t>d</w:t>
      </w:r>
      <w:r w:rsidR="00521A25" w:rsidRPr="00E74B5A">
        <w:rPr>
          <w:rFonts w:ascii="Times New Roman" w:hAnsi="Times New Roman" w:cs="Times New Roman"/>
          <w:sz w:val="24"/>
          <w:szCs w:val="24"/>
        </w:rPr>
        <w:t xml:space="preserve"> </w:t>
      </w:r>
      <w:r w:rsidR="00413AB1" w:rsidRPr="00E74B5A">
        <w:rPr>
          <w:rFonts w:ascii="Times New Roman" w:hAnsi="Times New Roman" w:cs="Times New Roman"/>
          <w:sz w:val="24"/>
          <w:szCs w:val="24"/>
        </w:rPr>
        <w:t xml:space="preserve">method </w:t>
      </w:r>
      <w:r w:rsidR="005E2086" w:rsidRPr="00E74B5A">
        <w:rPr>
          <w:rFonts w:ascii="Times New Roman" w:hAnsi="Times New Roman" w:cs="Times New Roman"/>
          <w:sz w:val="24"/>
          <w:szCs w:val="24"/>
        </w:rPr>
        <w:t xml:space="preserve">of human brain dissection </w:t>
      </w:r>
      <w:r w:rsidR="00521A25" w:rsidRPr="00E74B5A">
        <w:rPr>
          <w:rFonts w:ascii="Times New Roman" w:hAnsi="Times New Roman" w:cs="Times New Roman"/>
          <w:sz w:val="24"/>
          <w:szCs w:val="24"/>
        </w:rPr>
        <w:t>that could</w:t>
      </w:r>
      <w:r w:rsidR="00F84BA6" w:rsidRPr="00E74B5A">
        <w:rPr>
          <w:rFonts w:ascii="Times New Roman" w:hAnsi="Times New Roman" w:cs="Times New Roman"/>
          <w:sz w:val="24"/>
          <w:szCs w:val="24"/>
        </w:rPr>
        <w:t xml:space="preserve"> </w:t>
      </w:r>
      <w:r w:rsidR="00BB3837" w:rsidRPr="00E74B5A">
        <w:rPr>
          <w:rFonts w:ascii="Times New Roman" w:hAnsi="Times New Roman" w:cs="Times New Roman"/>
          <w:sz w:val="24"/>
          <w:szCs w:val="24"/>
        </w:rPr>
        <w:t xml:space="preserve">help to </w:t>
      </w:r>
      <w:r w:rsidR="00D10972" w:rsidRPr="00E74B5A">
        <w:rPr>
          <w:rFonts w:ascii="Times New Roman" w:hAnsi="Times New Roman" w:cs="Times New Roman"/>
          <w:sz w:val="24"/>
          <w:szCs w:val="24"/>
        </w:rPr>
        <w:t>better understand normal and pathologic</w:t>
      </w:r>
      <w:r w:rsidR="00103A69" w:rsidRPr="00E74B5A">
        <w:rPr>
          <w:rFonts w:ascii="Times New Roman" w:hAnsi="Times New Roman" w:cs="Times New Roman"/>
          <w:sz w:val="24"/>
          <w:szCs w:val="24"/>
        </w:rPr>
        <w:t>al</w:t>
      </w:r>
      <w:r w:rsidR="00D10972" w:rsidRPr="00E74B5A">
        <w:rPr>
          <w:rFonts w:ascii="Times New Roman" w:hAnsi="Times New Roman" w:cs="Times New Roman"/>
          <w:sz w:val="24"/>
          <w:szCs w:val="24"/>
        </w:rPr>
        <w:t xml:space="preserve"> conditions </w:t>
      </w:r>
      <w:r w:rsidR="004E0AB3" w:rsidRPr="00E74B5A">
        <w:rPr>
          <w:rFonts w:ascii="Times New Roman" w:hAnsi="Times New Roman" w:cs="Times New Roman"/>
          <w:sz w:val="24"/>
          <w:szCs w:val="24"/>
        </w:rPr>
        <w:t xml:space="preserve">in a </w:t>
      </w:r>
      <w:r w:rsidR="00E87D1E" w:rsidRPr="00E74B5A">
        <w:rPr>
          <w:rFonts w:ascii="Times New Roman" w:hAnsi="Times New Roman" w:cs="Times New Roman"/>
          <w:sz w:val="24"/>
          <w:szCs w:val="24"/>
        </w:rPr>
        <w:t>highly</w:t>
      </w:r>
      <w:r w:rsidR="00114BA3" w:rsidRPr="00E74B5A">
        <w:rPr>
          <w:rFonts w:ascii="Times New Roman" w:hAnsi="Times New Roman" w:cs="Times New Roman"/>
          <w:sz w:val="24"/>
          <w:szCs w:val="24"/>
        </w:rPr>
        <w:t xml:space="preserve"> specialized </w:t>
      </w:r>
      <w:r w:rsidR="009708B2" w:rsidRPr="00E74B5A">
        <w:rPr>
          <w:rFonts w:ascii="Times New Roman" w:hAnsi="Times New Roman" w:cs="Times New Roman"/>
          <w:sz w:val="24"/>
          <w:szCs w:val="24"/>
        </w:rPr>
        <w:t xml:space="preserve">tissue, </w:t>
      </w:r>
      <w:r w:rsidR="003664E3" w:rsidRPr="00E74B5A">
        <w:rPr>
          <w:rFonts w:ascii="Times New Roman" w:hAnsi="Times New Roman" w:cs="Times New Roman"/>
          <w:sz w:val="24"/>
          <w:szCs w:val="24"/>
        </w:rPr>
        <w:t xml:space="preserve">the </w:t>
      </w:r>
      <w:r w:rsidR="00133482" w:rsidRPr="00E74B5A">
        <w:rPr>
          <w:rFonts w:ascii="Times New Roman" w:hAnsi="Times New Roman" w:cs="Times New Roman"/>
          <w:sz w:val="24"/>
          <w:szCs w:val="24"/>
        </w:rPr>
        <w:t>brain</w:t>
      </w:r>
      <w:r w:rsidR="00103A69" w:rsidRPr="00E74B5A">
        <w:rPr>
          <w:rFonts w:ascii="Times New Roman" w:hAnsi="Times New Roman" w:cs="Times New Roman"/>
          <w:sz w:val="24"/>
          <w:szCs w:val="24"/>
        </w:rPr>
        <w:t>. This method also</w:t>
      </w:r>
      <w:r w:rsidR="008F04EE" w:rsidRPr="00E74B5A">
        <w:rPr>
          <w:rFonts w:ascii="Times New Roman" w:hAnsi="Times New Roman" w:cs="Times New Roman"/>
          <w:sz w:val="24"/>
          <w:szCs w:val="24"/>
        </w:rPr>
        <w:t xml:space="preserve"> </w:t>
      </w:r>
      <w:r w:rsidR="00BB3837" w:rsidRPr="00E74B5A">
        <w:rPr>
          <w:rFonts w:ascii="Times New Roman" w:hAnsi="Times New Roman" w:cs="Times New Roman"/>
          <w:sz w:val="24"/>
          <w:szCs w:val="24"/>
        </w:rPr>
        <w:t>tak</w:t>
      </w:r>
      <w:r w:rsidR="00103A69" w:rsidRPr="00E74B5A">
        <w:rPr>
          <w:rFonts w:ascii="Times New Roman" w:hAnsi="Times New Roman" w:cs="Times New Roman"/>
          <w:sz w:val="24"/>
          <w:szCs w:val="24"/>
        </w:rPr>
        <w:t>es into</w:t>
      </w:r>
      <w:r w:rsidR="00BB3837" w:rsidRPr="00E74B5A">
        <w:rPr>
          <w:rFonts w:ascii="Times New Roman" w:hAnsi="Times New Roman" w:cs="Times New Roman"/>
          <w:sz w:val="24"/>
          <w:szCs w:val="24"/>
        </w:rPr>
        <w:t xml:space="preserve"> consideration</w:t>
      </w:r>
      <w:r w:rsidR="00905CD4" w:rsidRPr="00E74B5A">
        <w:rPr>
          <w:rFonts w:ascii="Times New Roman" w:hAnsi="Times New Roman" w:cs="Times New Roman"/>
          <w:sz w:val="24"/>
          <w:szCs w:val="24"/>
        </w:rPr>
        <w:t xml:space="preserve"> </w:t>
      </w:r>
      <w:r w:rsidR="00DF714B" w:rsidRPr="00E74B5A">
        <w:rPr>
          <w:rFonts w:ascii="Times New Roman" w:hAnsi="Times New Roman" w:cs="Times New Roman"/>
          <w:sz w:val="24"/>
          <w:szCs w:val="24"/>
        </w:rPr>
        <w:t xml:space="preserve">those </w:t>
      </w:r>
      <w:proofErr w:type="spellStart"/>
      <w:r w:rsidR="004C39D5" w:rsidRPr="00E74B5A">
        <w:rPr>
          <w:rFonts w:ascii="Times New Roman" w:hAnsi="Times New Roman" w:cs="Times New Roman"/>
          <w:sz w:val="24"/>
          <w:szCs w:val="24"/>
        </w:rPr>
        <w:t>morpho</w:t>
      </w:r>
      <w:proofErr w:type="spellEnd"/>
      <w:r w:rsidR="00905CD4" w:rsidRPr="00E74B5A">
        <w:rPr>
          <w:rFonts w:ascii="Times New Roman" w:hAnsi="Times New Roman" w:cs="Times New Roman"/>
          <w:sz w:val="24"/>
          <w:szCs w:val="24"/>
        </w:rPr>
        <w:t>-</w:t>
      </w:r>
      <w:r w:rsidR="00413AB1" w:rsidRPr="00E74B5A">
        <w:rPr>
          <w:rFonts w:ascii="Times New Roman" w:hAnsi="Times New Roman" w:cs="Times New Roman"/>
          <w:sz w:val="24"/>
          <w:szCs w:val="24"/>
        </w:rPr>
        <w:t xml:space="preserve">functional </w:t>
      </w:r>
      <w:r w:rsidR="00114BA3" w:rsidRPr="00E74B5A">
        <w:rPr>
          <w:rFonts w:ascii="Times New Roman" w:hAnsi="Times New Roman" w:cs="Times New Roman"/>
          <w:sz w:val="24"/>
          <w:szCs w:val="24"/>
        </w:rPr>
        <w:t xml:space="preserve">hemispheric </w:t>
      </w:r>
      <w:r w:rsidR="00B0741A" w:rsidRPr="00E74B5A">
        <w:rPr>
          <w:rFonts w:ascii="Times New Roman" w:hAnsi="Times New Roman" w:cs="Times New Roman"/>
          <w:sz w:val="24"/>
          <w:szCs w:val="24"/>
        </w:rPr>
        <w:t>aspect</w:t>
      </w:r>
      <w:r w:rsidR="003664E3" w:rsidRPr="00E74B5A">
        <w:rPr>
          <w:rFonts w:ascii="Times New Roman" w:hAnsi="Times New Roman" w:cs="Times New Roman"/>
          <w:sz w:val="24"/>
          <w:szCs w:val="24"/>
        </w:rPr>
        <w:t>s</w:t>
      </w:r>
      <w:r w:rsidR="00905CD4" w:rsidRPr="00E74B5A">
        <w:rPr>
          <w:rFonts w:ascii="Times New Roman" w:hAnsi="Times New Roman" w:cs="Times New Roman"/>
          <w:sz w:val="24"/>
          <w:szCs w:val="24"/>
        </w:rPr>
        <w:t xml:space="preserve"> </w:t>
      </w:r>
      <w:r w:rsidR="00103A69" w:rsidRPr="00E74B5A">
        <w:rPr>
          <w:rFonts w:ascii="Times New Roman" w:hAnsi="Times New Roman" w:cs="Times New Roman"/>
          <w:sz w:val="24"/>
          <w:szCs w:val="24"/>
        </w:rPr>
        <w:t xml:space="preserve">that </w:t>
      </w:r>
      <w:r w:rsidR="00905CD4" w:rsidRPr="00E74B5A">
        <w:rPr>
          <w:rFonts w:ascii="Times New Roman" w:hAnsi="Times New Roman" w:cs="Times New Roman"/>
          <w:sz w:val="24"/>
          <w:szCs w:val="24"/>
        </w:rPr>
        <w:t xml:space="preserve">exist </w:t>
      </w:r>
      <w:r w:rsidR="006A6CEE" w:rsidRPr="00E74B5A">
        <w:rPr>
          <w:rFonts w:ascii="Times New Roman" w:hAnsi="Times New Roman" w:cs="Times New Roman"/>
          <w:sz w:val="24"/>
          <w:szCs w:val="24"/>
        </w:rPr>
        <w:t xml:space="preserve">only </w:t>
      </w:r>
      <w:r w:rsidR="00C16D76" w:rsidRPr="00E74B5A">
        <w:rPr>
          <w:rFonts w:ascii="Times New Roman" w:hAnsi="Times New Roman" w:cs="Times New Roman"/>
          <w:sz w:val="24"/>
          <w:szCs w:val="24"/>
        </w:rPr>
        <w:t>in humans</w:t>
      </w:r>
      <w:r w:rsidR="006A6CEE" w:rsidRPr="00E74B5A">
        <w:rPr>
          <w:rFonts w:ascii="Times New Roman" w:hAnsi="Times New Roman" w:cs="Times New Roman"/>
          <w:sz w:val="24"/>
          <w:szCs w:val="24"/>
        </w:rPr>
        <w:t>.</w:t>
      </w:r>
      <w:r w:rsidR="00411FF6" w:rsidRPr="00E74B5A">
        <w:rPr>
          <w:rFonts w:ascii="Times New Roman" w:hAnsi="Times New Roman" w:cs="Times New Roman"/>
          <w:sz w:val="24"/>
          <w:szCs w:val="24"/>
        </w:rPr>
        <w:t xml:space="preserve"> </w:t>
      </w:r>
    </w:p>
    <w:p w14:paraId="75604B04" w14:textId="77777777" w:rsidR="008F04EE" w:rsidRPr="00E74B5A" w:rsidRDefault="008F04EE" w:rsidP="00841997">
      <w:pPr>
        <w:spacing w:after="0" w:line="240" w:lineRule="auto"/>
        <w:jc w:val="both"/>
        <w:rPr>
          <w:rFonts w:ascii="Times New Roman" w:hAnsi="Times New Roman" w:cs="Times New Roman"/>
          <w:b/>
          <w:caps/>
          <w:sz w:val="24"/>
          <w:szCs w:val="24"/>
        </w:rPr>
      </w:pPr>
    </w:p>
    <w:p w14:paraId="66535B6E" w14:textId="1CA1E996" w:rsidR="00381D20" w:rsidRPr="00E74B5A" w:rsidRDefault="003F1888"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Protocol</w:t>
      </w:r>
      <w:r w:rsidR="00F61AE9" w:rsidRPr="00E74B5A">
        <w:rPr>
          <w:rFonts w:ascii="Times New Roman" w:hAnsi="Times New Roman" w:cs="Times New Roman"/>
          <w:b/>
          <w:sz w:val="24"/>
          <w:szCs w:val="24"/>
        </w:rPr>
        <w:t>:</w:t>
      </w:r>
    </w:p>
    <w:p w14:paraId="52A72A14" w14:textId="77777777" w:rsidR="002A79D3" w:rsidRPr="00E74B5A" w:rsidRDefault="002A79D3" w:rsidP="00841997">
      <w:pPr>
        <w:spacing w:after="0" w:line="240" w:lineRule="auto"/>
        <w:jc w:val="both"/>
        <w:rPr>
          <w:rFonts w:ascii="Times New Roman" w:hAnsi="Times New Roman" w:cs="Times New Roman"/>
          <w:sz w:val="24"/>
          <w:szCs w:val="24"/>
        </w:rPr>
      </w:pPr>
    </w:p>
    <w:p w14:paraId="05CAC007" w14:textId="159D9D4E" w:rsidR="006F0AF8" w:rsidRPr="00E74B5A" w:rsidRDefault="00DB205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Procedures involving postmortem human tissues have been reviewed by the </w:t>
      </w:r>
      <w:r w:rsidR="007C19F9" w:rsidRPr="00E74B5A">
        <w:rPr>
          <w:rFonts w:ascii="Times New Roman" w:hAnsi="Times New Roman" w:cs="Times New Roman"/>
          <w:sz w:val="24"/>
          <w:szCs w:val="24"/>
        </w:rPr>
        <w:t>i</w:t>
      </w:r>
      <w:r w:rsidRPr="00E74B5A">
        <w:rPr>
          <w:rFonts w:ascii="Times New Roman" w:hAnsi="Times New Roman" w:cs="Times New Roman"/>
          <w:sz w:val="24"/>
          <w:szCs w:val="24"/>
        </w:rPr>
        <w:t xml:space="preserve">nstitutional </w:t>
      </w:r>
      <w:r w:rsidR="007C19F9" w:rsidRPr="00E74B5A">
        <w:rPr>
          <w:rFonts w:ascii="Times New Roman" w:hAnsi="Times New Roman" w:cs="Times New Roman"/>
          <w:sz w:val="24"/>
          <w:szCs w:val="24"/>
        </w:rPr>
        <w:t>r</w:t>
      </w:r>
      <w:r w:rsidRPr="00E74B5A">
        <w:rPr>
          <w:rFonts w:ascii="Times New Roman" w:hAnsi="Times New Roman" w:cs="Times New Roman"/>
          <w:sz w:val="24"/>
          <w:szCs w:val="24"/>
        </w:rPr>
        <w:t xml:space="preserve">eview </w:t>
      </w:r>
      <w:r w:rsidR="007C19F9" w:rsidRPr="00E74B5A">
        <w:rPr>
          <w:rFonts w:ascii="Times New Roman" w:hAnsi="Times New Roman" w:cs="Times New Roman"/>
          <w:sz w:val="24"/>
          <w:szCs w:val="24"/>
        </w:rPr>
        <w:t>b</w:t>
      </w:r>
      <w:r w:rsidRPr="00E74B5A">
        <w:rPr>
          <w:rFonts w:ascii="Times New Roman" w:hAnsi="Times New Roman" w:cs="Times New Roman"/>
          <w:sz w:val="24"/>
          <w:szCs w:val="24"/>
        </w:rPr>
        <w:t>oard and exempted under 45 CFR (Code of Federal Regulations).</w:t>
      </w:r>
    </w:p>
    <w:p w14:paraId="530273C5" w14:textId="77777777" w:rsidR="00DB2059" w:rsidRPr="00E74B5A" w:rsidRDefault="00DB2059" w:rsidP="00841997">
      <w:pPr>
        <w:spacing w:after="0" w:line="240" w:lineRule="auto"/>
        <w:jc w:val="both"/>
        <w:rPr>
          <w:rFonts w:ascii="Times New Roman" w:hAnsi="Times New Roman" w:cs="Times New Roman"/>
          <w:sz w:val="24"/>
          <w:szCs w:val="24"/>
        </w:rPr>
      </w:pPr>
    </w:p>
    <w:p w14:paraId="26E78159" w14:textId="0B287180" w:rsidR="00F8721A" w:rsidRPr="00E74B5A" w:rsidRDefault="00E47FC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Note: </w:t>
      </w:r>
      <w:r w:rsidR="0078197E" w:rsidRPr="00E74B5A">
        <w:rPr>
          <w:rFonts w:ascii="Times New Roman" w:hAnsi="Times New Roman" w:cs="Times New Roman"/>
          <w:sz w:val="24"/>
          <w:szCs w:val="24"/>
        </w:rPr>
        <w:t xml:space="preserve">The protocol </w:t>
      </w:r>
      <w:r w:rsidR="008F2086" w:rsidRPr="00E74B5A">
        <w:rPr>
          <w:rFonts w:ascii="Times New Roman" w:hAnsi="Times New Roman" w:cs="Times New Roman"/>
          <w:sz w:val="24"/>
          <w:szCs w:val="24"/>
        </w:rPr>
        <w:t>describe</w:t>
      </w:r>
      <w:r w:rsidR="0021431C" w:rsidRPr="00E74B5A">
        <w:rPr>
          <w:rFonts w:ascii="Times New Roman" w:hAnsi="Times New Roman" w:cs="Times New Roman"/>
          <w:sz w:val="24"/>
          <w:szCs w:val="24"/>
        </w:rPr>
        <w:t>s</w:t>
      </w:r>
      <w:r w:rsidR="00F8721A" w:rsidRPr="00E74B5A">
        <w:rPr>
          <w:rFonts w:ascii="Times New Roman" w:hAnsi="Times New Roman" w:cs="Times New Roman"/>
          <w:sz w:val="24"/>
          <w:szCs w:val="24"/>
        </w:rPr>
        <w:t xml:space="preserve"> </w:t>
      </w:r>
      <w:r w:rsidR="00460BD0" w:rsidRPr="00E74B5A">
        <w:rPr>
          <w:rFonts w:ascii="Times New Roman" w:hAnsi="Times New Roman" w:cs="Times New Roman"/>
          <w:sz w:val="24"/>
          <w:szCs w:val="24"/>
        </w:rPr>
        <w:t xml:space="preserve">a </w:t>
      </w:r>
      <w:r w:rsidR="00F8721A" w:rsidRPr="00E74B5A">
        <w:rPr>
          <w:rFonts w:ascii="Times New Roman" w:hAnsi="Times New Roman" w:cs="Times New Roman"/>
          <w:sz w:val="24"/>
          <w:szCs w:val="24"/>
        </w:rPr>
        <w:t xml:space="preserve">symmetric </w:t>
      </w:r>
      <w:r w:rsidR="00460BD0" w:rsidRPr="00E74B5A">
        <w:rPr>
          <w:rFonts w:ascii="Times New Roman" w:hAnsi="Times New Roman" w:cs="Times New Roman"/>
          <w:sz w:val="24"/>
          <w:szCs w:val="24"/>
        </w:rPr>
        <w:t xml:space="preserve">bi-hemispheric </w:t>
      </w:r>
      <w:r w:rsidR="0005172F" w:rsidRPr="00E74B5A">
        <w:rPr>
          <w:rFonts w:ascii="Times New Roman" w:hAnsi="Times New Roman" w:cs="Times New Roman"/>
          <w:sz w:val="24"/>
          <w:szCs w:val="24"/>
        </w:rPr>
        <w:t xml:space="preserve">brain </w:t>
      </w:r>
      <w:r w:rsidR="005F4502" w:rsidRPr="00E74B5A">
        <w:rPr>
          <w:rFonts w:ascii="Times New Roman" w:hAnsi="Times New Roman" w:cs="Times New Roman"/>
          <w:sz w:val="24"/>
          <w:szCs w:val="24"/>
        </w:rPr>
        <w:t>cutting</w:t>
      </w:r>
      <w:r w:rsidR="00DB2059" w:rsidRPr="00E74B5A">
        <w:rPr>
          <w:rFonts w:ascii="Times New Roman" w:hAnsi="Times New Roman" w:cs="Times New Roman"/>
          <w:sz w:val="24"/>
          <w:szCs w:val="24"/>
        </w:rPr>
        <w:t xml:space="preserve"> </w:t>
      </w:r>
      <w:r w:rsidR="0014050D" w:rsidRPr="00E74B5A">
        <w:rPr>
          <w:rFonts w:ascii="Times New Roman" w:hAnsi="Times New Roman" w:cs="Times New Roman"/>
          <w:sz w:val="24"/>
          <w:szCs w:val="24"/>
        </w:rPr>
        <w:t xml:space="preserve">procedure </w:t>
      </w:r>
      <w:r w:rsidR="00F8721A" w:rsidRPr="00E74B5A">
        <w:rPr>
          <w:rFonts w:ascii="Times New Roman" w:hAnsi="Times New Roman" w:cs="Times New Roman"/>
          <w:sz w:val="24"/>
          <w:szCs w:val="24"/>
        </w:rPr>
        <w:t xml:space="preserve">for </w:t>
      </w:r>
      <w:r w:rsidR="00EF3707" w:rsidRPr="00E74B5A">
        <w:rPr>
          <w:rFonts w:ascii="Times New Roman" w:hAnsi="Times New Roman" w:cs="Times New Roman"/>
          <w:sz w:val="24"/>
          <w:szCs w:val="24"/>
        </w:rPr>
        <w:t xml:space="preserve">postmortem </w:t>
      </w:r>
      <w:r w:rsidR="00F8721A" w:rsidRPr="00E74B5A">
        <w:rPr>
          <w:rFonts w:ascii="Times New Roman" w:hAnsi="Times New Roman" w:cs="Times New Roman"/>
          <w:sz w:val="24"/>
          <w:szCs w:val="24"/>
        </w:rPr>
        <w:t>brain</w:t>
      </w:r>
      <w:r w:rsidR="00EF3707" w:rsidRPr="00E74B5A">
        <w:rPr>
          <w:rFonts w:ascii="Times New Roman" w:hAnsi="Times New Roman" w:cs="Times New Roman"/>
          <w:sz w:val="24"/>
          <w:szCs w:val="24"/>
        </w:rPr>
        <w:t xml:space="preserve"> assessment </w:t>
      </w:r>
      <w:r w:rsidR="00460BD0" w:rsidRPr="00E74B5A">
        <w:rPr>
          <w:rFonts w:ascii="Times New Roman" w:hAnsi="Times New Roman" w:cs="Times New Roman"/>
          <w:sz w:val="24"/>
          <w:szCs w:val="24"/>
        </w:rPr>
        <w:t xml:space="preserve">finalized </w:t>
      </w:r>
      <w:r w:rsidR="00A377D7" w:rsidRPr="00E74B5A">
        <w:rPr>
          <w:rFonts w:ascii="Times New Roman" w:hAnsi="Times New Roman" w:cs="Times New Roman"/>
          <w:sz w:val="24"/>
          <w:szCs w:val="24"/>
        </w:rPr>
        <w:t>for</w:t>
      </w:r>
      <w:r w:rsidR="00460BD0" w:rsidRPr="00E74B5A">
        <w:rPr>
          <w:rFonts w:ascii="Times New Roman" w:hAnsi="Times New Roman" w:cs="Times New Roman"/>
          <w:sz w:val="24"/>
          <w:szCs w:val="24"/>
        </w:rPr>
        <w:t xml:space="preserve"> </w:t>
      </w:r>
      <w:r w:rsidR="00EF3707" w:rsidRPr="00E74B5A">
        <w:rPr>
          <w:rFonts w:ascii="Times New Roman" w:hAnsi="Times New Roman" w:cs="Times New Roman"/>
          <w:sz w:val="24"/>
          <w:szCs w:val="24"/>
        </w:rPr>
        <w:t>neuropathologic</w:t>
      </w:r>
      <w:r w:rsidR="00A377D7" w:rsidRPr="00E74B5A">
        <w:rPr>
          <w:rFonts w:ascii="Times New Roman" w:hAnsi="Times New Roman" w:cs="Times New Roman"/>
          <w:sz w:val="24"/>
          <w:szCs w:val="24"/>
        </w:rPr>
        <w:t>al</w:t>
      </w:r>
      <w:r w:rsidR="00EF3707" w:rsidRPr="00E74B5A">
        <w:rPr>
          <w:rFonts w:ascii="Times New Roman" w:hAnsi="Times New Roman" w:cs="Times New Roman"/>
          <w:sz w:val="24"/>
          <w:szCs w:val="24"/>
        </w:rPr>
        <w:t xml:space="preserve"> studies in humans</w:t>
      </w:r>
      <w:r w:rsidR="001701D0" w:rsidRPr="00E74B5A">
        <w:rPr>
          <w:rFonts w:ascii="Times New Roman" w:hAnsi="Times New Roman" w:cs="Times New Roman"/>
          <w:sz w:val="24"/>
          <w:szCs w:val="24"/>
        </w:rPr>
        <w:t>. D</w:t>
      </w:r>
      <w:r w:rsidR="00A95E1A" w:rsidRPr="00E74B5A">
        <w:rPr>
          <w:rFonts w:ascii="Times New Roman" w:hAnsi="Times New Roman" w:cs="Times New Roman"/>
          <w:sz w:val="24"/>
          <w:szCs w:val="24"/>
        </w:rPr>
        <w:t xml:space="preserve">etailed </w:t>
      </w:r>
      <w:r w:rsidR="004E2E39" w:rsidRPr="00E74B5A">
        <w:rPr>
          <w:rFonts w:ascii="Times New Roman" w:hAnsi="Times New Roman" w:cs="Times New Roman"/>
          <w:sz w:val="24"/>
          <w:szCs w:val="24"/>
        </w:rPr>
        <w:t xml:space="preserve">descriptions of </w:t>
      </w:r>
      <w:r w:rsidR="00A61538" w:rsidRPr="00E74B5A">
        <w:rPr>
          <w:rFonts w:ascii="Times New Roman" w:hAnsi="Times New Roman" w:cs="Times New Roman"/>
          <w:sz w:val="24"/>
          <w:szCs w:val="24"/>
        </w:rPr>
        <w:t xml:space="preserve">the </w:t>
      </w:r>
      <w:r w:rsidR="00962D56" w:rsidRPr="00E74B5A">
        <w:rPr>
          <w:rFonts w:ascii="Times New Roman" w:hAnsi="Times New Roman" w:cs="Times New Roman"/>
          <w:sz w:val="24"/>
          <w:szCs w:val="24"/>
        </w:rPr>
        <w:t>apparatus</w:t>
      </w:r>
      <w:r w:rsidR="00A377D7" w:rsidRPr="00E74B5A">
        <w:rPr>
          <w:rFonts w:ascii="Times New Roman" w:hAnsi="Times New Roman" w:cs="Times New Roman"/>
          <w:sz w:val="24"/>
          <w:szCs w:val="24"/>
        </w:rPr>
        <w:t>es</w:t>
      </w:r>
      <w:r w:rsidR="00962D56" w:rsidRPr="00E74B5A">
        <w:rPr>
          <w:rFonts w:ascii="Times New Roman" w:hAnsi="Times New Roman" w:cs="Times New Roman"/>
          <w:sz w:val="24"/>
          <w:szCs w:val="24"/>
        </w:rPr>
        <w:t>, instruments</w:t>
      </w:r>
      <w:r w:rsidR="00BF37D4" w:rsidRPr="00E74B5A">
        <w:rPr>
          <w:rFonts w:ascii="Times New Roman" w:hAnsi="Times New Roman" w:cs="Times New Roman"/>
          <w:sz w:val="24"/>
          <w:szCs w:val="24"/>
        </w:rPr>
        <w:t>,</w:t>
      </w:r>
      <w:r w:rsidR="00962D56" w:rsidRPr="00E74B5A">
        <w:rPr>
          <w:rFonts w:ascii="Times New Roman" w:hAnsi="Times New Roman" w:cs="Times New Roman"/>
          <w:sz w:val="24"/>
          <w:szCs w:val="24"/>
        </w:rPr>
        <w:t xml:space="preserve"> </w:t>
      </w:r>
      <w:r w:rsidR="00F8721A" w:rsidRPr="00E74B5A">
        <w:rPr>
          <w:rFonts w:ascii="Times New Roman" w:hAnsi="Times New Roman" w:cs="Times New Roman"/>
          <w:sz w:val="24"/>
          <w:szCs w:val="24"/>
        </w:rPr>
        <w:t>material</w:t>
      </w:r>
      <w:r w:rsidR="001701D0" w:rsidRPr="00E74B5A">
        <w:rPr>
          <w:rFonts w:ascii="Times New Roman" w:hAnsi="Times New Roman" w:cs="Times New Roman"/>
          <w:sz w:val="24"/>
          <w:szCs w:val="24"/>
        </w:rPr>
        <w:t>s</w:t>
      </w:r>
      <w:r w:rsidR="00A377D7" w:rsidRPr="00E74B5A">
        <w:rPr>
          <w:rFonts w:ascii="Times New Roman" w:hAnsi="Times New Roman" w:cs="Times New Roman"/>
          <w:sz w:val="24"/>
          <w:szCs w:val="24"/>
        </w:rPr>
        <w:t>,</w:t>
      </w:r>
      <w:r w:rsidR="001701D0" w:rsidRPr="00E74B5A">
        <w:rPr>
          <w:rFonts w:ascii="Times New Roman" w:hAnsi="Times New Roman" w:cs="Times New Roman"/>
          <w:sz w:val="24"/>
          <w:szCs w:val="24"/>
        </w:rPr>
        <w:t xml:space="preserve"> </w:t>
      </w:r>
      <w:r w:rsidR="004E2E39" w:rsidRPr="00E74B5A">
        <w:rPr>
          <w:rFonts w:ascii="Times New Roman" w:hAnsi="Times New Roman" w:cs="Times New Roman"/>
          <w:sz w:val="24"/>
          <w:szCs w:val="24"/>
        </w:rPr>
        <w:t>and supplies</w:t>
      </w:r>
      <w:r w:rsidR="00F8721A" w:rsidRPr="00E74B5A">
        <w:rPr>
          <w:rFonts w:ascii="Times New Roman" w:hAnsi="Times New Roman" w:cs="Times New Roman"/>
          <w:sz w:val="24"/>
          <w:szCs w:val="24"/>
        </w:rPr>
        <w:t xml:space="preserve"> necessary to </w:t>
      </w:r>
      <w:r w:rsidR="00811174" w:rsidRPr="00E74B5A">
        <w:rPr>
          <w:rFonts w:ascii="Times New Roman" w:hAnsi="Times New Roman" w:cs="Times New Roman"/>
          <w:sz w:val="24"/>
          <w:szCs w:val="24"/>
        </w:rPr>
        <w:t>perform</w:t>
      </w:r>
      <w:r w:rsidR="004E2E39" w:rsidRPr="00E74B5A">
        <w:rPr>
          <w:rFonts w:ascii="Times New Roman" w:hAnsi="Times New Roman" w:cs="Times New Roman"/>
          <w:sz w:val="24"/>
          <w:szCs w:val="24"/>
        </w:rPr>
        <w:t xml:space="preserve"> </w:t>
      </w:r>
      <w:r w:rsidR="00AB6E19" w:rsidRPr="00E74B5A">
        <w:rPr>
          <w:rFonts w:ascii="Times New Roman" w:hAnsi="Times New Roman" w:cs="Times New Roman"/>
          <w:sz w:val="24"/>
          <w:szCs w:val="24"/>
        </w:rPr>
        <w:t xml:space="preserve">human </w:t>
      </w:r>
      <w:r w:rsidR="001F7B38" w:rsidRPr="00E74B5A">
        <w:rPr>
          <w:rFonts w:ascii="Times New Roman" w:hAnsi="Times New Roman" w:cs="Times New Roman"/>
          <w:sz w:val="24"/>
          <w:szCs w:val="24"/>
        </w:rPr>
        <w:t>brain cutting</w:t>
      </w:r>
      <w:r w:rsidR="00F17CCF" w:rsidRPr="00E74B5A">
        <w:rPr>
          <w:rFonts w:ascii="Times New Roman" w:hAnsi="Times New Roman" w:cs="Times New Roman"/>
          <w:sz w:val="24"/>
          <w:szCs w:val="24"/>
        </w:rPr>
        <w:t xml:space="preserve"> will be excluded</w:t>
      </w:r>
      <w:r w:rsidR="00C91B4C" w:rsidRPr="00E74B5A">
        <w:rPr>
          <w:rFonts w:ascii="Times New Roman" w:hAnsi="Times New Roman" w:cs="Times New Roman"/>
          <w:sz w:val="24"/>
          <w:szCs w:val="24"/>
        </w:rPr>
        <w:t xml:space="preserve">. </w:t>
      </w:r>
      <w:r w:rsidR="00595B7A" w:rsidRPr="00E74B5A">
        <w:rPr>
          <w:rFonts w:ascii="Times New Roman" w:hAnsi="Times New Roman" w:cs="Times New Roman"/>
          <w:sz w:val="24"/>
          <w:szCs w:val="24"/>
        </w:rPr>
        <w:t>M</w:t>
      </w:r>
      <w:r w:rsidR="009501FA" w:rsidRPr="00E74B5A">
        <w:rPr>
          <w:rFonts w:ascii="Times New Roman" w:hAnsi="Times New Roman" w:cs="Times New Roman"/>
          <w:sz w:val="24"/>
          <w:szCs w:val="24"/>
        </w:rPr>
        <w:t>at</w:t>
      </w:r>
      <w:r w:rsidR="00962D56" w:rsidRPr="00E74B5A">
        <w:rPr>
          <w:rFonts w:ascii="Times New Roman" w:hAnsi="Times New Roman" w:cs="Times New Roman"/>
          <w:sz w:val="24"/>
          <w:szCs w:val="24"/>
        </w:rPr>
        <w:t>erial</w:t>
      </w:r>
      <w:r w:rsidR="004E2E39" w:rsidRPr="00E74B5A">
        <w:rPr>
          <w:rFonts w:ascii="Times New Roman" w:hAnsi="Times New Roman" w:cs="Times New Roman"/>
          <w:sz w:val="24"/>
          <w:szCs w:val="24"/>
        </w:rPr>
        <w:t>s</w:t>
      </w:r>
      <w:r w:rsidR="00962D56" w:rsidRPr="00E74B5A">
        <w:rPr>
          <w:rFonts w:ascii="Times New Roman" w:hAnsi="Times New Roman" w:cs="Times New Roman"/>
          <w:sz w:val="24"/>
          <w:szCs w:val="24"/>
        </w:rPr>
        <w:t xml:space="preserve"> and supplies </w:t>
      </w:r>
      <w:r w:rsidR="00BF37D4" w:rsidRPr="00E74B5A">
        <w:rPr>
          <w:rFonts w:ascii="Times New Roman" w:hAnsi="Times New Roman" w:cs="Times New Roman"/>
          <w:sz w:val="24"/>
          <w:szCs w:val="24"/>
        </w:rPr>
        <w:t>for brain dissection</w:t>
      </w:r>
      <w:r w:rsidR="004E2E39" w:rsidRPr="00E74B5A">
        <w:rPr>
          <w:rFonts w:ascii="Times New Roman" w:hAnsi="Times New Roman" w:cs="Times New Roman"/>
          <w:sz w:val="24"/>
          <w:szCs w:val="24"/>
        </w:rPr>
        <w:t>s</w:t>
      </w:r>
      <w:r w:rsidR="00BF37D4" w:rsidRPr="00E74B5A">
        <w:rPr>
          <w:rFonts w:ascii="Times New Roman" w:hAnsi="Times New Roman" w:cs="Times New Roman"/>
          <w:sz w:val="24"/>
          <w:szCs w:val="24"/>
        </w:rPr>
        <w:t xml:space="preserve"> </w:t>
      </w:r>
      <w:r w:rsidR="00962D56" w:rsidRPr="00E74B5A">
        <w:rPr>
          <w:rFonts w:ascii="Times New Roman" w:hAnsi="Times New Roman" w:cs="Times New Roman"/>
          <w:sz w:val="24"/>
          <w:szCs w:val="24"/>
        </w:rPr>
        <w:t>are</w:t>
      </w:r>
      <w:r w:rsidR="00A377D7" w:rsidRPr="00E74B5A">
        <w:rPr>
          <w:rFonts w:ascii="Times New Roman" w:hAnsi="Times New Roman" w:cs="Times New Roman"/>
          <w:sz w:val="24"/>
          <w:szCs w:val="24"/>
        </w:rPr>
        <w:t xml:space="preserve"> selected</w:t>
      </w:r>
      <w:r w:rsidR="00962D56" w:rsidRPr="00E74B5A">
        <w:rPr>
          <w:rFonts w:ascii="Times New Roman" w:hAnsi="Times New Roman" w:cs="Times New Roman"/>
          <w:sz w:val="24"/>
          <w:szCs w:val="24"/>
        </w:rPr>
        <w:t xml:space="preserve"> </w:t>
      </w:r>
      <w:r w:rsidR="00F8721A" w:rsidRPr="00E74B5A">
        <w:rPr>
          <w:rFonts w:ascii="Times New Roman" w:hAnsi="Times New Roman" w:cs="Times New Roman"/>
          <w:sz w:val="24"/>
          <w:szCs w:val="24"/>
        </w:rPr>
        <w:t xml:space="preserve">at </w:t>
      </w:r>
      <w:r w:rsidR="00197B81" w:rsidRPr="00E74B5A">
        <w:rPr>
          <w:rFonts w:ascii="Times New Roman" w:hAnsi="Times New Roman" w:cs="Times New Roman"/>
          <w:sz w:val="24"/>
          <w:szCs w:val="24"/>
        </w:rPr>
        <w:t xml:space="preserve">the </w:t>
      </w:r>
      <w:r w:rsidR="00F8721A" w:rsidRPr="00E74B5A">
        <w:rPr>
          <w:rFonts w:ascii="Times New Roman" w:hAnsi="Times New Roman" w:cs="Times New Roman"/>
          <w:sz w:val="24"/>
          <w:szCs w:val="24"/>
        </w:rPr>
        <w:t xml:space="preserve">discretion of the </w:t>
      </w:r>
      <w:r w:rsidR="00BF37D4" w:rsidRPr="00E74B5A">
        <w:rPr>
          <w:rFonts w:ascii="Times New Roman" w:hAnsi="Times New Roman" w:cs="Times New Roman"/>
          <w:sz w:val="24"/>
          <w:szCs w:val="24"/>
        </w:rPr>
        <w:t xml:space="preserve">single </w:t>
      </w:r>
      <w:r w:rsidR="0078197E" w:rsidRPr="00E74B5A">
        <w:rPr>
          <w:rFonts w:ascii="Times New Roman" w:hAnsi="Times New Roman" w:cs="Times New Roman"/>
          <w:sz w:val="24"/>
          <w:szCs w:val="24"/>
        </w:rPr>
        <w:t xml:space="preserve">investigator </w:t>
      </w:r>
      <w:r w:rsidR="00AB6E19" w:rsidRPr="00E74B5A">
        <w:rPr>
          <w:rFonts w:ascii="Times New Roman" w:hAnsi="Times New Roman" w:cs="Times New Roman"/>
          <w:sz w:val="24"/>
          <w:szCs w:val="24"/>
        </w:rPr>
        <w:t xml:space="preserve">and </w:t>
      </w:r>
      <w:r w:rsidR="00A61538" w:rsidRPr="00E74B5A">
        <w:rPr>
          <w:rFonts w:ascii="Times New Roman" w:hAnsi="Times New Roman" w:cs="Times New Roman"/>
          <w:sz w:val="24"/>
          <w:szCs w:val="24"/>
        </w:rPr>
        <w:t xml:space="preserve">are </w:t>
      </w:r>
      <w:r w:rsidR="009501FA" w:rsidRPr="00E74B5A">
        <w:rPr>
          <w:rFonts w:ascii="Times New Roman" w:hAnsi="Times New Roman" w:cs="Times New Roman"/>
          <w:sz w:val="24"/>
          <w:szCs w:val="24"/>
        </w:rPr>
        <w:t xml:space="preserve">based on </w:t>
      </w:r>
      <w:r w:rsidR="00C91B4C" w:rsidRPr="00E74B5A">
        <w:rPr>
          <w:rFonts w:ascii="Times New Roman" w:hAnsi="Times New Roman" w:cs="Times New Roman"/>
          <w:sz w:val="24"/>
          <w:szCs w:val="24"/>
        </w:rPr>
        <w:t xml:space="preserve">autopsy </w:t>
      </w:r>
      <w:r w:rsidR="00A95E1A" w:rsidRPr="00E74B5A">
        <w:rPr>
          <w:rFonts w:ascii="Times New Roman" w:hAnsi="Times New Roman" w:cs="Times New Roman"/>
          <w:sz w:val="24"/>
          <w:szCs w:val="24"/>
        </w:rPr>
        <w:t xml:space="preserve">tools </w:t>
      </w:r>
      <w:r w:rsidR="00595B7A" w:rsidRPr="00E74B5A">
        <w:rPr>
          <w:rFonts w:ascii="Times New Roman" w:hAnsi="Times New Roman" w:cs="Times New Roman"/>
          <w:sz w:val="24"/>
          <w:szCs w:val="24"/>
        </w:rPr>
        <w:t xml:space="preserve">allowed or </w:t>
      </w:r>
      <w:r w:rsidR="00C91B4C" w:rsidRPr="00E74B5A">
        <w:rPr>
          <w:rFonts w:ascii="Times New Roman" w:hAnsi="Times New Roman" w:cs="Times New Roman"/>
          <w:sz w:val="24"/>
          <w:szCs w:val="24"/>
        </w:rPr>
        <w:t xml:space="preserve">approved </w:t>
      </w:r>
      <w:r w:rsidR="00BC3B80" w:rsidRPr="00E74B5A">
        <w:rPr>
          <w:rFonts w:ascii="Times New Roman" w:hAnsi="Times New Roman" w:cs="Times New Roman"/>
          <w:sz w:val="24"/>
          <w:szCs w:val="24"/>
        </w:rPr>
        <w:t xml:space="preserve">at </w:t>
      </w:r>
      <w:r w:rsidR="004E2E39" w:rsidRPr="00E74B5A">
        <w:rPr>
          <w:rFonts w:ascii="Times New Roman" w:hAnsi="Times New Roman" w:cs="Times New Roman"/>
          <w:sz w:val="24"/>
          <w:szCs w:val="24"/>
        </w:rPr>
        <w:t xml:space="preserve">each </w:t>
      </w:r>
      <w:r w:rsidR="00BC3B80" w:rsidRPr="00E74B5A">
        <w:rPr>
          <w:rFonts w:ascii="Times New Roman" w:hAnsi="Times New Roman" w:cs="Times New Roman"/>
          <w:sz w:val="24"/>
          <w:szCs w:val="24"/>
        </w:rPr>
        <w:t xml:space="preserve">research </w:t>
      </w:r>
      <w:r w:rsidR="00595B7A" w:rsidRPr="00E74B5A">
        <w:rPr>
          <w:rFonts w:ascii="Times New Roman" w:hAnsi="Times New Roman" w:cs="Times New Roman"/>
          <w:sz w:val="24"/>
          <w:szCs w:val="24"/>
        </w:rPr>
        <w:t xml:space="preserve">institution. </w:t>
      </w:r>
      <w:r w:rsidR="008F2086" w:rsidRPr="00E74B5A">
        <w:rPr>
          <w:rFonts w:ascii="Times New Roman" w:hAnsi="Times New Roman" w:cs="Times New Roman"/>
          <w:sz w:val="24"/>
          <w:szCs w:val="24"/>
        </w:rPr>
        <w:t xml:space="preserve">The minimal set of tools and material required for this procedure is described in the Material/Equipment Table. </w:t>
      </w:r>
      <w:r w:rsidR="001701D0" w:rsidRPr="00E74B5A">
        <w:rPr>
          <w:rFonts w:ascii="Times New Roman" w:hAnsi="Times New Roman" w:cs="Times New Roman"/>
          <w:sz w:val="24"/>
          <w:szCs w:val="24"/>
        </w:rPr>
        <w:t>Specific c</w:t>
      </w:r>
      <w:r w:rsidR="00F8721A" w:rsidRPr="00E74B5A">
        <w:rPr>
          <w:rFonts w:ascii="Times New Roman" w:hAnsi="Times New Roman" w:cs="Times New Roman"/>
          <w:sz w:val="24"/>
          <w:szCs w:val="24"/>
        </w:rPr>
        <w:t>ut</w:t>
      </w:r>
      <w:r w:rsidR="00962D56" w:rsidRPr="00E74B5A">
        <w:rPr>
          <w:rFonts w:ascii="Times New Roman" w:hAnsi="Times New Roman" w:cs="Times New Roman"/>
          <w:sz w:val="24"/>
          <w:szCs w:val="24"/>
        </w:rPr>
        <w:t>ting</w:t>
      </w:r>
      <w:r w:rsidR="00F8721A" w:rsidRPr="00E74B5A">
        <w:rPr>
          <w:rFonts w:ascii="Times New Roman" w:hAnsi="Times New Roman" w:cs="Times New Roman"/>
          <w:sz w:val="24"/>
          <w:szCs w:val="24"/>
        </w:rPr>
        <w:t xml:space="preserve"> procedures and </w:t>
      </w:r>
      <w:r w:rsidR="00811174" w:rsidRPr="00E74B5A">
        <w:rPr>
          <w:rFonts w:ascii="Times New Roman" w:hAnsi="Times New Roman" w:cs="Times New Roman"/>
          <w:sz w:val="24"/>
          <w:szCs w:val="24"/>
        </w:rPr>
        <w:t>precaution</w:t>
      </w:r>
      <w:r w:rsidR="00BF37D4" w:rsidRPr="00E74B5A">
        <w:rPr>
          <w:rFonts w:ascii="Times New Roman" w:hAnsi="Times New Roman" w:cs="Times New Roman"/>
          <w:sz w:val="24"/>
          <w:szCs w:val="24"/>
        </w:rPr>
        <w:t>s</w:t>
      </w:r>
      <w:r w:rsidR="00F8721A" w:rsidRPr="00E74B5A">
        <w:rPr>
          <w:rFonts w:ascii="Times New Roman" w:hAnsi="Times New Roman" w:cs="Times New Roman"/>
          <w:sz w:val="24"/>
          <w:szCs w:val="24"/>
        </w:rPr>
        <w:t xml:space="preserve"> </w:t>
      </w:r>
      <w:r w:rsidR="00A42B7E" w:rsidRPr="00E74B5A">
        <w:rPr>
          <w:rFonts w:ascii="Times New Roman" w:hAnsi="Times New Roman" w:cs="Times New Roman"/>
          <w:sz w:val="24"/>
          <w:szCs w:val="24"/>
        </w:rPr>
        <w:t xml:space="preserve">for </w:t>
      </w:r>
      <w:r w:rsidR="00811174" w:rsidRPr="00E74B5A">
        <w:rPr>
          <w:rFonts w:ascii="Times New Roman" w:hAnsi="Times New Roman" w:cs="Times New Roman"/>
          <w:sz w:val="24"/>
          <w:szCs w:val="24"/>
        </w:rPr>
        <w:t>suspected</w:t>
      </w:r>
      <w:r w:rsidR="00F8721A" w:rsidRPr="00E74B5A">
        <w:rPr>
          <w:rFonts w:ascii="Times New Roman" w:hAnsi="Times New Roman" w:cs="Times New Roman"/>
          <w:sz w:val="24"/>
          <w:szCs w:val="24"/>
        </w:rPr>
        <w:t xml:space="preserve"> transmissible brain </w:t>
      </w:r>
      <w:r w:rsidR="00811174" w:rsidRPr="00E74B5A">
        <w:rPr>
          <w:rFonts w:ascii="Times New Roman" w:hAnsi="Times New Roman" w:cs="Times New Roman"/>
          <w:sz w:val="24"/>
          <w:szCs w:val="24"/>
        </w:rPr>
        <w:t>diseases</w:t>
      </w:r>
      <w:r w:rsidR="0078197E" w:rsidRPr="00E74B5A">
        <w:rPr>
          <w:rFonts w:ascii="Times New Roman" w:hAnsi="Times New Roman" w:cs="Times New Roman"/>
          <w:sz w:val="24"/>
          <w:szCs w:val="24"/>
        </w:rPr>
        <w:t xml:space="preserve">, </w:t>
      </w:r>
      <w:r w:rsidR="00BF37D4" w:rsidRPr="00E74B5A">
        <w:rPr>
          <w:rFonts w:ascii="Times New Roman" w:hAnsi="Times New Roman" w:cs="Times New Roman"/>
          <w:sz w:val="24"/>
          <w:szCs w:val="24"/>
        </w:rPr>
        <w:t xml:space="preserve">such </w:t>
      </w:r>
      <w:r w:rsidR="00962D56" w:rsidRPr="00E74B5A">
        <w:rPr>
          <w:rFonts w:ascii="Times New Roman" w:hAnsi="Times New Roman" w:cs="Times New Roman"/>
          <w:sz w:val="24"/>
          <w:szCs w:val="24"/>
        </w:rPr>
        <w:t xml:space="preserve">as </w:t>
      </w:r>
      <w:r w:rsidR="00595B7A" w:rsidRPr="00E74B5A">
        <w:rPr>
          <w:rFonts w:ascii="Times New Roman" w:hAnsi="Times New Roman" w:cs="Times New Roman"/>
          <w:sz w:val="24"/>
          <w:szCs w:val="24"/>
        </w:rPr>
        <w:t>human CJ</w:t>
      </w:r>
      <w:r w:rsidR="00F8721A" w:rsidRPr="00E74B5A">
        <w:rPr>
          <w:rFonts w:ascii="Times New Roman" w:hAnsi="Times New Roman" w:cs="Times New Roman"/>
          <w:sz w:val="24"/>
          <w:szCs w:val="24"/>
        </w:rPr>
        <w:t>D</w:t>
      </w:r>
      <w:r w:rsidR="00A42B7E" w:rsidRPr="00E74B5A">
        <w:rPr>
          <w:rFonts w:ascii="Times New Roman" w:hAnsi="Times New Roman" w:cs="Times New Roman"/>
          <w:sz w:val="24"/>
          <w:szCs w:val="24"/>
        </w:rPr>
        <w:t xml:space="preserve">, </w:t>
      </w:r>
      <w:r w:rsidR="00A377D7" w:rsidRPr="00E74B5A">
        <w:rPr>
          <w:rFonts w:ascii="Times New Roman" w:hAnsi="Times New Roman" w:cs="Times New Roman"/>
          <w:sz w:val="24"/>
          <w:szCs w:val="24"/>
        </w:rPr>
        <w:t>a</w:t>
      </w:r>
      <w:r w:rsidR="00764C9E" w:rsidRPr="00E74B5A">
        <w:rPr>
          <w:rFonts w:ascii="Times New Roman" w:hAnsi="Times New Roman" w:cs="Times New Roman"/>
          <w:sz w:val="24"/>
          <w:szCs w:val="24"/>
        </w:rPr>
        <w:t>re outs</w:t>
      </w:r>
      <w:r w:rsidR="00595B7A" w:rsidRPr="00E74B5A">
        <w:rPr>
          <w:rFonts w:ascii="Times New Roman" w:hAnsi="Times New Roman" w:cs="Times New Roman"/>
          <w:sz w:val="24"/>
          <w:szCs w:val="24"/>
        </w:rPr>
        <w:t xml:space="preserve">ide the aims of this </w:t>
      </w:r>
      <w:r w:rsidR="00764C9E" w:rsidRPr="00E74B5A">
        <w:rPr>
          <w:rFonts w:ascii="Times New Roman" w:hAnsi="Times New Roman" w:cs="Times New Roman"/>
          <w:sz w:val="24"/>
          <w:szCs w:val="24"/>
        </w:rPr>
        <w:t>manuscript</w:t>
      </w:r>
      <w:r w:rsidR="00A61538" w:rsidRPr="00E74B5A">
        <w:rPr>
          <w:rFonts w:ascii="Times New Roman" w:hAnsi="Times New Roman" w:cs="Times New Roman"/>
          <w:sz w:val="24"/>
          <w:szCs w:val="24"/>
        </w:rPr>
        <w:t xml:space="preserve"> </w:t>
      </w:r>
      <w:r w:rsidR="00764C9E" w:rsidRPr="00E74B5A">
        <w:rPr>
          <w:rFonts w:ascii="Times New Roman" w:hAnsi="Times New Roman" w:cs="Times New Roman"/>
          <w:sz w:val="24"/>
          <w:szCs w:val="24"/>
        </w:rPr>
        <w:t xml:space="preserve">and </w:t>
      </w:r>
      <w:r w:rsidR="00BF37D4" w:rsidRPr="00E74B5A">
        <w:rPr>
          <w:rFonts w:ascii="Times New Roman" w:hAnsi="Times New Roman" w:cs="Times New Roman"/>
          <w:sz w:val="24"/>
          <w:szCs w:val="24"/>
        </w:rPr>
        <w:t>are</w:t>
      </w:r>
      <w:r w:rsidR="00F8721A" w:rsidRPr="00E74B5A">
        <w:rPr>
          <w:rFonts w:ascii="Times New Roman" w:hAnsi="Times New Roman" w:cs="Times New Roman"/>
          <w:sz w:val="24"/>
          <w:szCs w:val="24"/>
        </w:rPr>
        <w:t xml:space="preserve"> </w:t>
      </w:r>
      <w:r w:rsidR="00A61538" w:rsidRPr="00E74B5A">
        <w:rPr>
          <w:rFonts w:ascii="Times New Roman" w:hAnsi="Times New Roman" w:cs="Times New Roman"/>
          <w:sz w:val="24"/>
          <w:szCs w:val="24"/>
        </w:rPr>
        <w:t xml:space="preserve">available </w:t>
      </w:r>
      <w:r w:rsidR="0078197E" w:rsidRPr="00E74B5A">
        <w:rPr>
          <w:rFonts w:ascii="Times New Roman" w:hAnsi="Times New Roman" w:cs="Times New Roman"/>
          <w:sz w:val="24"/>
          <w:szCs w:val="24"/>
        </w:rPr>
        <w:t xml:space="preserve">from </w:t>
      </w:r>
      <w:r w:rsidR="00AB6E19" w:rsidRPr="00E74B5A">
        <w:rPr>
          <w:rFonts w:ascii="Times New Roman" w:hAnsi="Times New Roman" w:cs="Times New Roman"/>
          <w:sz w:val="24"/>
          <w:szCs w:val="24"/>
        </w:rPr>
        <w:t xml:space="preserve">other </w:t>
      </w:r>
      <w:r w:rsidR="00764C9E" w:rsidRPr="00E74B5A">
        <w:rPr>
          <w:rFonts w:ascii="Times New Roman" w:hAnsi="Times New Roman" w:cs="Times New Roman"/>
          <w:sz w:val="24"/>
          <w:szCs w:val="24"/>
        </w:rPr>
        <w:t>sources</w:t>
      </w:r>
      <w:r w:rsidR="00410086" w:rsidRPr="00E74B5A">
        <w:rPr>
          <w:rFonts w:ascii="Times New Roman" w:hAnsi="Times New Roman" w:cs="Times New Roman"/>
          <w:sz w:val="24"/>
          <w:szCs w:val="24"/>
          <w:vertAlign w:val="superscript"/>
        </w:rPr>
        <w:t>7</w:t>
      </w:r>
      <w:r w:rsidR="00410086" w:rsidRPr="00E74B5A">
        <w:rPr>
          <w:rFonts w:ascii="Times New Roman" w:hAnsi="Times New Roman" w:cs="Times New Roman"/>
          <w:sz w:val="24"/>
          <w:szCs w:val="24"/>
        </w:rPr>
        <w:t>.</w:t>
      </w:r>
      <w:r w:rsidR="00764C9E" w:rsidRPr="00E74B5A">
        <w:rPr>
          <w:rFonts w:ascii="Times New Roman" w:hAnsi="Times New Roman" w:cs="Times New Roman"/>
          <w:sz w:val="24"/>
          <w:szCs w:val="24"/>
        </w:rPr>
        <w:t xml:space="preserve"> </w:t>
      </w:r>
    </w:p>
    <w:p w14:paraId="1A5A0CE0" w14:textId="77777777" w:rsidR="00FA4A7B" w:rsidRPr="00E74B5A" w:rsidRDefault="00FA4A7B" w:rsidP="00841997">
      <w:pPr>
        <w:spacing w:after="0" w:line="240" w:lineRule="auto"/>
        <w:jc w:val="both"/>
        <w:rPr>
          <w:rFonts w:ascii="Times New Roman" w:hAnsi="Times New Roman" w:cs="Times New Roman"/>
          <w:b/>
          <w:sz w:val="24"/>
          <w:szCs w:val="24"/>
        </w:rPr>
      </w:pPr>
    </w:p>
    <w:p w14:paraId="0BACA32D" w14:textId="3F440342" w:rsidR="002E0EA2" w:rsidRPr="00E74B5A" w:rsidRDefault="002B099A"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sz w:val="24"/>
          <w:szCs w:val="24"/>
        </w:rPr>
        <w:t xml:space="preserve">1. </w:t>
      </w:r>
      <w:r w:rsidR="004C4014" w:rsidRPr="00E74B5A">
        <w:rPr>
          <w:rFonts w:ascii="Times New Roman" w:hAnsi="Times New Roman" w:cs="Times New Roman"/>
          <w:b/>
          <w:sz w:val="24"/>
          <w:szCs w:val="24"/>
        </w:rPr>
        <w:t>Symmetric</w:t>
      </w:r>
      <w:r w:rsidR="00CB14E1" w:rsidRPr="00E74B5A">
        <w:rPr>
          <w:rFonts w:ascii="Times New Roman" w:hAnsi="Times New Roman" w:cs="Times New Roman"/>
          <w:b/>
          <w:sz w:val="24"/>
          <w:szCs w:val="24"/>
        </w:rPr>
        <w:t xml:space="preserve"> Bi-Hemispheric </w:t>
      </w:r>
      <w:r w:rsidR="004C4014" w:rsidRPr="00E74B5A">
        <w:rPr>
          <w:rFonts w:ascii="Times New Roman" w:hAnsi="Times New Roman" w:cs="Times New Roman"/>
          <w:b/>
          <w:sz w:val="24"/>
          <w:szCs w:val="24"/>
        </w:rPr>
        <w:t>Brain Cutting</w:t>
      </w:r>
    </w:p>
    <w:p w14:paraId="6AB5106D" w14:textId="77777777" w:rsidR="00946090" w:rsidRPr="00E74B5A" w:rsidRDefault="00946090" w:rsidP="00841997">
      <w:pPr>
        <w:spacing w:after="0" w:line="240" w:lineRule="auto"/>
        <w:jc w:val="both"/>
        <w:rPr>
          <w:rFonts w:ascii="Times New Roman" w:hAnsi="Times New Roman" w:cs="Times New Roman"/>
          <w:b/>
          <w:sz w:val="24"/>
          <w:szCs w:val="24"/>
          <w:u w:val="single"/>
        </w:rPr>
      </w:pPr>
    </w:p>
    <w:p w14:paraId="43AA6158" w14:textId="5D517507" w:rsidR="00AD033C" w:rsidRPr="00E74B5A" w:rsidRDefault="00B16427"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Note: </w:t>
      </w:r>
      <w:r w:rsidR="00C15E55" w:rsidRPr="00E74B5A">
        <w:rPr>
          <w:rFonts w:ascii="Times New Roman" w:hAnsi="Times New Roman" w:cs="Times New Roman"/>
          <w:sz w:val="24"/>
          <w:szCs w:val="24"/>
        </w:rPr>
        <w:t xml:space="preserve">Ensure </w:t>
      </w:r>
      <w:r w:rsidR="00697644" w:rsidRPr="00E74B5A">
        <w:rPr>
          <w:rFonts w:ascii="Times New Roman" w:hAnsi="Times New Roman" w:cs="Times New Roman"/>
          <w:sz w:val="24"/>
          <w:szCs w:val="24"/>
        </w:rPr>
        <w:t xml:space="preserve">that </w:t>
      </w:r>
      <w:r w:rsidR="00946090" w:rsidRPr="00E74B5A">
        <w:rPr>
          <w:rFonts w:ascii="Times New Roman" w:hAnsi="Times New Roman" w:cs="Times New Roman"/>
          <w:sz w:val="24"/>
          <w:szCs w:val="24"/>
        </w:rPr>
        <w:t xml:space="preserve">the brain has received the necessary </w:t>
      </w:r>
      <w:r w:rsidR="00C15E55" w:rsidRPr="00E74B5A">
        <w:rPr>
          <w:rFonts w:ascii="Times New Roman" w:hAnsi="Times New Roman" w:cs="Times New Roman"/>
          <w:sz w:val="24"/>
          <w:szCs w:val="24"/>
        </w:rPr>
        <w:t>tissue fixation (</w:t>
      </w:r>
      <w:r w:rsidR="00C9290E" w:rsidRPr="00E74B5A">
        <w:rPr>
          <w:rFonts w:ascii="Times New Roman" w:hAnsi="Times New Roman" w:cs="Times New Roman"/>
          <w:sz w:val="24"/>
          <w:szCs w:val="24"/>
        </w:rPr>
        <w:t>using</w:t>
      </w:r>
      <w:r w:rsidR="00AC60BA" w:rsidRPr="00E74B5A">
        <w:rPr>
          <w:rFonts w:ascii="Times New Roman" w:hAnsi="Times New Roman" w:cs="Times New Roman"/>
          <w:sz w:val="24"/>
          <w:szCs w:val="24"/>
        </w:rPr>
        <w:t>, for example,</w:t>
      </w:r>
      <w:r w:rsidR="00C9290E" w:rsidRPr="00E74B5A">
        <w:rPr>
          <w:rFonts w:ascii="Times New Roman" w:hAnsi="Times New Roman" w:cs="Times New Roman"/>
          <w:sz w:val="24"/>
          <w:szCs w:val="24"/>
        </w:rPr>
        <w:t xml:space="preserve"> </w:t>
      </w:r>
      <w:r w:rsidR="00C15E55" w:rsidRPr="00E74B5A">
        <w:rPr>
          <w:rFonts w:ascii="Times New Roman" w:hAnsi="Times New Roman" w:cs="Times New Roman"/>
          <w:sz w:val="24"/>
          <w:szCs w:val="24"/>
        </w:rPr>
        <w:t>neutral</w:t>
      </w:r>
      <w:r w:rsidR="00807724" w:rsidRPr="00E74B5A">
        <w:rPr>
          <w:rFonts w:ascii="Times New Roman" w:hAnsi="Times New Roman" w:cs="Times New Roman"/>
          <w:sz w:val="24"/>
          <w:szCs w:val="24"/>
        </w:rPr>
        <w:t>-</w:t>
      </w:r>
      <w:r w:rsidR="00C15E55" w:rsidRPr="00E74B5A">
        <w:rPr>
          <w:rFonts w:ascii="Times New Roman" w:hAnsi="Times New Roman" w:cs="Times New Roman"/>
          <w:sz w:val="24"/>
          <w:szCs w:val="24"/>
        </w:rPr>
        <w:t xml:space="preserve">buffered 10% formalin) for a period of </w:t>
      </w:r>
      <w:r w:rsidR="00946090" w:rsidRPr="00E74B5A">
        <w:rPr>
          <w:rFonts w:ascii="Times New Roman" w:hAnsi="Times New Roman" w:cs="Times New Roman"/>
          <w:sz w:val="24"/>
          <w:szCs w:val="24"/>
        </w:rPr>
        <w:t>two</w:t>
      </w:r>
      <w:r w:rsidR="00C15E55" w:rsidRPr="00E74B5A">
        <w:rPr>
          <w:rFonts w:ascii="Times New Roman" w:hAnsi="Times New Roman" w:cs="Times New Roman"/>
          <w:sz w:val="24"/>
          <w:szCs w:val="24"/>
        </w:rPr>
        <w:t xml:space="preserve"> to </w:t>
      </w:r>
      <w:r w:rsidR="00946090" w:rsidRPr="00E74B5A">
        <w:rPr>
          <w:rFonts w:ascii="Times New Roman" w:hAnsi="Times New Roman" w:cs="Times New Roman"/>
          <w:sz w:val="24"/>
          <w:szCs w:val="24"/>
        </w:rPr>
        <w:t>three week</w:t>
      </w:r>
      <w:r w:rsidR="00697644" w:rsidRPr="00E74B5A">
        <w:rPr>
          <w:rFonts w:ascii="Times New Roman" w:hAnsi="Times New Roman" w:cs="Times New Roman"/>
          <w:sz w:val="24"/>
          <w:szCs w:val="24"/>
        </w:rPr>
        <w:t>s</w:t>
      </w:r>
      <w:r w:rsidR="00424DCD" w:rsidRPr="00E74B5A">
        <w:rPr>
          <w:rFonts w:ascii="Times New Roman" w:hAnsi="Times New Roman" w:cs="Times New Roman"/>
          <w:sz w:val="24"/>
          <w:szCs w:val="24"/>
        </w:rPr>
        <w:t>,</w:t>
      </w:r>
      <w:r w:rsidR="00C15E55" w:rsidRPr="00E74B5A">
        <w:rPr>
          <w:rFonts w:ascii="Times New Roman" w:hAnsi="Times New Roman" w:cs="Times New Roman"/>
          <w:sz w:val="24"/>
          <w:szCs w:val="24"/>
        </w:rPr>
        <w:t xml:space="preserve"> </w:t>
      </w:r>
      <w:r w:rsidR="00946090" w:rsidRPr="00E74B5A">
        <w:rPr>
          <w:rFonts w:ascii="Times New Roman" w:hAnsi="Times New Roman" w:cs="Times New Roman"/>
          <w:sz w:val="24"/>
          <w:szCs w:val="24"/>
        </w:rPr>
        <w:t xml:space="preserve">depending on </w:t>
      </w:r>
      <w:r w:rsidR="00424DCD" w:rsidRPr="00E74B5A">
        <w:rPr>
          <w:rFonts w:ascii="Times New Roman" w:hAnsi="Times New Roman" w:cs="Times New Roman"/>
          <w:sz w:val="24"/>
          <w:szCs w:val="24"/>
        </w:rPr>
        <w:t xml:space="preserve">the </w:t>
      </w:r>
      <w:proofErr w:type="spellStart"/>
      <w:r w:rsidR="00946090" w:rsidRPr="00E74B5A">
        <w:rPr>
          <w:rFonts w:ascii="Times New Roman" w:hAnsi="Times New Roman" w:cs="Times New Roman"/>
          <w:sz w:val="24"/>
          <w:szCs w:val="24"/>
        </w:rPr>
        <w:t>periagonal</w:t>
      </w:r>
      <w:proofErr w:type="spellEnd"/>
      <w:r w:rsidR="00424DCD" w:rsidRPr="00E74B5A">
        <w:rPr>
          <w:rFonts w:ascii="Times New Roman" w:hAnsi="Times New Roman" w:cs="Times New Roman"/>
          <w:sz w:val="24"/>
          <w:szCs w:val="24"/>
        </w:rPr>
        <w:t>,</w:t>
      </w:r>
      <w:r w:rsidR="00946090" w:rsidRPr="00E74B5A">
        <w:rPr>
          <w:rFonts w:ascii="Times New Roman" w:hAnsi="Times New Roman" w:cs="Times New Roman"/>
          <w:sz w:val="24"/>
          <w:szCs w:val="24"/>
        </w:rPr>
        <w:t xml:space="preserve"> metabolic </w:t>
      </w:r>
      <w:r w:rsidR="00C9290E" w:rsidRPr="00E74B5A">
        <w:rPr>
          <w:rFonts w:ascii="Times New Roman" w:hAnsi="Times New Roman" w:cs="Times New Roman"/>
          <w:sz w:val="24"/>
          <w:szCs w:val="24"/>
        </w:rPr>
        <w:t>(</w:t>
      </w:r>
      <w:r w:rsidR="00C9290E" w:rsidRPr="00E74B5A">
        <w:rPr>
          <w:rFonts w:ascii="Times New Roman" w:hAnsi="Times New Roman" w:cs="Times New Roman"/>
          <w:i/>
          <w:sz w:val="24"/>
          <w:szCs w:val="24"/>
        </w:rPr>
        <w:t>i.e.</w:t>
      </w:r>
      <w:r w:rsidR="00424DCD" w:rsidRPr="00E74B5A">
        <w:rPr>
          <w:rFonts w:ascii="Times New Roman" w:hAnsi="Times New Roman" w:cs="Times New Roman"/>
          <w:i/>
          <w:sz w:val="24"/>
          <w:szCs w:val="24"/>
        </w:rPr>
        <w:t>,</w:t>
      </w:r>
      <w:r w:rsidR="00C9290E" w:rsidRPr="00E74B5A">
        <w:rPr>
          <w:rFonts w:ascii="Times New Roman" w:hAnsi="Times New Roman" w:cs="Times New Roman"/>
          <w:sz w:val="24"/>
          <w:szCs w:val="24"/>
        </w:rPr>
        <w:t xml:space="preserve"> pH)</w:t>
      </w:r>
      <w:r w:rsidR="00424DCD" w:rsidRPr="00E74B5A">
        <w:rPr>
          <w:rFonts w:ascii="Times New Roman" w:hAnsi="Times New Roman" w:cs="Times New Roman"/>
          <w:sz w:val="24"/>
          <w:szCs w:val="24"/>
        </w:rPr>
        <w:t>,</w:t>
      </w:r>
      <w:r w:rsidR="00C9290E" w:rsidRPr="00E74B5A">
        <w:rPr>
          <w:rFonts w:ascii="Times New Roman" w:hAnsi="Times New Roman" w:cs="Times New Roman"/>
          <w:sz w:val="24"/>
          <w:szCs w:val="24"/>
        </w:rPr>
        <w:t xml:space="preserve"> </w:t>
      </w:r>
      <w:r w:rsidR="00946090" w:rsidRPr="00E74B5A">
        <w:rPr>
          <w:rFonts w:ascii="Times New Roman" w:hAnsi="Times New Roman" w:cs="Times New Roman"/>
          <w:sz w:val="24"/>
          <w:szCs w:val="24"/>
        </w:rPr>
        <w:t>and tissue preservation</w:t>
      </w:r>
      <w:r w:rsidR="00C9290E" w:rsidRPr="00E74B5A">
        <w:rPr>
          <w:rFonts w:ascii="Times New Roman" w:hAnsi="Times New Roman" w:cs="Times New Roman"/>
          <w:sz w:val="24"/>
          <w:szCs w:val="24"/>
        </w:rPr>
        <w:t xml:space="preserve"> (</w:t>
      </w:r>
      <w:r w:rsidR="00C9290E" w:rsidRPr="00E74B5A">
        <w:rPr>
          <w:rFonts w:ascii="Times New Roman" w:hAnsi="Times New Roman" w:cs="Times New Roman"/>
          <w:i/>
          <w:sz w:val="24"/>
          <w:szCs w:val="24"/>
        </w:rPr>
        <w:t>i.e.</w:t>
      </w:r>
      <w:r w:rsidR="00424DCD" w:rsidRPr="00E74B5A">
        <w:rPr>
          <w:rFonts w:ascii="Times New Roman" w:hAnsi="Times New Roman" w:cs="Times New Roman"/>
          <w:i/>
          <w:sz w:val="24"/>
          <w:szCs w:val="24"/>
        </w:rPr>
        <w:t>,</w:t>
      </w:r>
      <w:r w:rsidR="00C9290E" w:rsidRPr="00E74B5A">
        <w:rPr>
          <w:rFonts w:ascii="Times New Roman" w:hAnsi="Times New Roman" w:cs="Times New Roman"/>
          <w:sz w:val="24"/>
          <w:szCs w:val="24"/>
        </w:rPr>
        <w:t xml:space="preserve"> temperature)</w:t>
      </w:r>
      <w:r w:rsidR="00424DCD" w:rsidRPr="00E74B5A">
        <w:rPr>
          <w:rFonts w:ascii="Times New Roman" w:hAnsi="Times New Roman" w:cs="Times New Roman"/>
          <w:sz w:val="24"/>
          <w:szCs w:val="24"/>
        </w:rPr>
        <w:t xml:space="preserve"> conditions</w:t>
      </w:r>
      <w:r w:rsidR="00946090" w:rsidRPr="00E74B5A">
        <w:rPr>
          <w:rFonts w:ascii="Times New Roman" w:hAnsi="Times New Roman" w:cs="Times New Roman"/>
          <w:sz w:val="24"/>
          <w:szCs w:val="24"/>
        </w:rPr>
        <w:t>.</w:t>
      </w:r>
      <w:r w:rsidR="00033C42" w:rsidRPr="00E74B5A">
        <w:rPr>
          <w:rFonts w:ascii="Times New Roman" w:hAnsi="Times New Roman" w:cs="Times New Roman"/>
          <w:sz w:val="24"/>
          <w:szCs w:val="24"/>
        </w:rPr>
        <w:t xml:space="preserve"> However, for imaging-pathology correlation </w:t>
      </w:r>
      <w:r w:rsidR="00403FF3" w:rsidRPr="00E74B5A">
        <w:rPr>
          <w:rFonts w:ascii="Times New Roman" w:hAnsi="Times New Roman" w:cs="Times New Roman"/>
          <w:sz w:val="24"/>
          <w:szCs w:val="24"/>
        </w:rPr>
        <w:t>studies</w:t>
      </w:r>
      <w:r w:rsidR="00424DCD" w:rsidRPr="00E74B5A">
        <w:rPr>
          <w:rFonts w:ascii="Times New Roman" w:hAnsi="Times New Roman" w:cs="Times New Roman"/>
          <w:sz w:val="24"/>
          <w:szCs w:val="24"/>
        </w:rPr>
        <w:t>,</w:t>
      </w:r>
      <w:r w:rsidR="00403FF3" w:rsidRPr="00E74B5A">
        <w:rPr>
          <w:rFonts w:ascii="Times New Roman" w:hAnsi="Times New Roman" w:cs="Times New Roman"/>
          <w:sz w:val="24"/>
          <w:szCs w:val="24"/>
        </w:rPr>
        <w:t xml:space="preserve"> </w:t>
      </w:r>
      <w:r w:rsidR="00033C42" w:rsidRPr="00E74B5A">
        <w:rPr>
          <w:rFonts w:ascii="Times New Roman" w:hAnsi="Times New Roman" w:cs="Times New Roman"/>
          <w:sz w:val="24"/>
          <w:szCs w:val="24"/>
        </w:rPr>
        <w:t xml:space="preserve">a longer period of fixation </w:t>
      </w:r>
      <w:r w:rsidR="00061BA6" w:rsidRPr="00E74B5A">
        <w:rPr>
          <w:rFonts w:ascii="Times New Roman" w:hAnsi="Times New Roman" w:cs="Times New Roman"/>
          <w:sz w:val="24"/>
          <w:szCs w:val="24"/>
        </w:rPr>
        <w:t>(&gt;5</w:t>
      </w:r>
      <w:r w:rsidR="00C065DA" w:rsidRPr="00E74B5A">
        <w:rPr>
          <w:rFonts w:ascii="Times New Roman" w:hAnsi="Times New Roman" w:cs="Times New Roman"/>
          <w:sz w:val="24"/>
          <w:szCs w:val="24"/>
        </w:rPr>
        <w:t>.4</w:t>
      </w:r>
      <w:r w:rsidR="00061BA6" w:rsidRPr="00E74B5A">
        <w:rPr>
          <w:rFonts w:ascii="Times New Roman" w:hAnsi="Times New Roman" w:cs="Times New Roman"/>
          <w:sz w:val="24"/>
          <w:szCs w:val="24"/>
        </w:rPr>
        <w:t xml:space="preserve"> weeks) </w:t>
      </w:r>
      <w:r w:rsidR="00033C42" w:rsidRPr="00E74B5A">
        <w:rPr>
          <w:rFonts w:ascii="Times New Roman" w:hAnsi="Times New Roman" w:cs="Times New Roman"/>
          <w:sz w:val="24"/>
          <w:szCs w:val="24"/>
        </w:rPr>
        <w:t>has been suggested</w:t>
      </w:r>
      <w:r w:rsidR="00403FF3" w:rsidRPr="00E74B5A">
        <w:rPr>
          <w:rFonts w:ascii="Times New Roman" w:hAnsi="Times New Roman" w:cs="Times New Roman"/>
          <w:sz w:val="24"/>
          <w:szCs w:val="24"/>
          <w:vertAlign w:val="superscript"/>
        </w:rPr>
        <w:t>8</w:t>
      </w:r>
      <w:r w:rsidR="00033C42" w:rsidRPr="00E74B5A">
        <w:rPr>
          <w:rFonts w:ascii="Times New Roman" w:hAnsi="Times New Roman" w:cs="Times New Roman"/>
          <w:sz w:val="24"/>
          <w:szCs w:val="24"/>
        </w:rPr>
        <w:t>.</w:t>
      </w:r>
    </w:p>
    <w:p w14:paraId="2D9BE2E6" w14:textId="77777777" w:rsidR="00946090" w:rsidRPr="00E74B5A" w:rsidRDefault="00946090" w:rsidP="00841997">
      <w:pPr>
        <w:spacing w:after="0" w:line="240" w:lineRule="auto"/>
        <w:jc w:val="both"/>
        <w:rPr>
          <w:rFonts w:ascii="Times New Roman" w:hAnsi="Times New Roman" w:cs="Times New Roman"/>
          <w:sz w:val="24"/>
          <w:szCs w:val="24"/>
          <w:u w:val="single"/>
        </w:rPr>
      </w:pPr>
    </w:p>
    <w:p w14:paraId="06B57193" w14:textId="1A48DEF7" w:rsidR="00C51CA6" w:rsidRPr="00E74B5A" w:rsidRDefault="00706974" w:rsidP="00841997">
      <w:pPr>
        <w:pStyle w:val="ListParagraph"/>
        <w:numPr>
          <w:ilvl w:val="1"/>
          <w:numId w:val="15"/>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Place </w:t>
      </w:r>
      <w:r w:rsidR="00CC7435" w:rsidRPr="00E74B5A">
        <w:rPr>
          <w:rFonts w:ascii="Times New Roman" w:hAnsi="Times New Roman" w:cs="Times New Roman"/>
          <w:sz w:val="24"/>
          <w:szCs w:val="24"/>
          <w:highlight w:val="yellow"/>
        </w:rPr>
        <w:t>th</w:t>
      </w:r>
      <w:r w:rsidR="009C0B81" w:rsidRPr="00E74B5A">
        <w:rPr>
          <w:rFonts w:ascii="Times New Roman" w:hAnsi="Times New Roman" w:cs="Times New Roman"/>
          <w:sz w:val="24"/>
          <w:szCs w:val="24"/>
          <w:highlight w:val="yellow"/>
        </w:rPr>
        <w:t xml:space="preserve">e brain on a flat surface facing </w:t>
      </w:r>
      <w:r w:rsidR="00CC7435" w:rsidRPr="00E74B5A">
        <w:rPr>
          <w:rFonts w:ascii="Times New Roman" w:hAnsi="Times New Roman" w:cs="Times New Roman"/>
          <w:sz w:val="24"/>
          <w:szCs w:val="24"/>
          <w:highlight w:val="yellow"/>
        </w:rPr>
        <w:t>the investigator</w:t>
      </w:r>
      <w:r w:rsidR="00424DCD" w:rsidRPr="00E74B5A">
        <w:rPr>
          <w:rFonts w:ascii="Times New Roman" w:hAnsi="Times New Roman" w:cs="Times New Roman"/>
          <w:sz w:val="24"/>
          <w:szCs w:val="24"/>
          <w:highlight w:val="yellow"/>
        </w:rPr>
        <w:t>,</w:t>
      </w:r>
      <w:r w:rsidR="00CC7435" w:rsidRPr="00E74B5A">
        <w:rPr>
          <w:rFonts w:ascii="Times New Roman" w:hAnsi="Times New Roman" w:cs="Times New Roman"/>
          <w:sz w:val="24"/>
          <w:szCs w:val="24"/>
          <w:highlight w:val="yellow"/>
        </w:rPr>
        <w:t xml:space="preserve"> </w:t>
      </w:r>
      <w:r w:rsidR="009C0B81" w:rsidRPr="00E74B5A">
        <w:rPr>
          <w:rFonts w:ascii="Times New Roman" w:hAnsi="Times New Roman" w:cs="Times New Roman"/>
          <w:sz w:val="24"/>
          <w:szCs w:val="24"/>
          <w:highlight w:val="yellow"/>
        </w:rPr>
        <w:t xml:space="preserve">with </w:t>
      </w:r>
      <w:r w:rsidR="00424DCD" w:rsidRPr="00E74B5A">
        <w:rPr>
          <w:rFonts w:ascii="Times New Roman" w:hAnsi="Times New Roman" w:cs="Times New Roman"/>
          <w:sz w:val="24"/>
          <w:szCs w:val="24"/>
          <w:highlight w:val="yellow"/>
        </w:rPr>
        <w:t xml:space="preserve">the </w:t>
      </w:r>
      <w:r w:rsidR="009C0B81" w:rsidRPr="00E74B5A">
        <w:rPr>
          <w:rFonts w:ascii="Times New Roman" w:hAnsi="Times New Roman" w:cs="Times New Roman"/>
          <w:sz w:val="24"/>
          <w:szCs w:val="24"/>
          <w:highlight w:val="yellow"/>
        </w:rPr>
        <w:t xml:space="preserve">frontal poles directed </w:t>
      </w:r>
      <w:r w:rsidR="00276D89" w:rsidRPr="00E74B5A">
        <w:rPr>
          <w:rFonts w:ascii="Times New Roman" w:hAnsi="Times New Roman" w:cs="Times New Roman"/>
          <w:sz w:val="24"/>
          <w:szCs w:val="24"/>
          <w:highlight w:val="yellow"/>
        </w:rPr>
        <w:t xml:space="preserve">in </w:t>
      </w:r>
      <w:r w:rsidR="00197B81" w:rsidRPr="00E74B5A">
        <w:rPr>
          <w:rFonts w:ascii="Times New Roman" w:hAnsi="Times New Roman" w:cs="Times New Roman"/>
          <w:sz w:val="24"/>
          <w:szCs w:val="24"/>
          <w:highlight w:val="yellow"/>
        </w:rPr>
        <w:t xml:space="preserve">the </w:t>
      </w:r>
      <w:r w:rsidR="00E5095B" w:rsidRPr="00E74B5A">
        <w:rPr>
          <w:rFonts w:ascii="Times New Roman" w:hAnsi="Times New Roman" w:cs="Times New Roman"/>
          <w:sz w:val="24"/>
          <w:szCs w:val="24"/>
          <w:highlight w:val="yellow"/>
        </w:rPr>
        <w:t xml:space="preserve">opposite direction </w:t>
      </w:r>
      <w:r w:rsidR="006338B9" w:rsidRPr="00E74B5A">
        <w:rPr>
          <w:rFonts w:ascii="Times New Roman" w:hAnsi="Times New Roman" w:cs="Times New Roman"/>
          <w:sz w:val="24"/>
          <w:szCs w:val="24"/>
          <w:highlight w:val="yellow"/>
        </w:rPr>
        <w:t xml:space="preserve">with </w:t>
      </w:r>
      <w:r w:rsidR="00E5095B" w:rsidRPr="00E74B5A">
        <w:rPr>
          <w:rFonts w:ascii="Times New Roman" w:hAnsi="Times New Roman" w:cs="Times New Roman"/>
          <w:sz w:val="24"/>
          <w:szCs w:val="24"/>
          <w:highlight w:val="yellow"/>
        </w:rPr>
        <w:t xml:space="preserve">respect to </w:t>
      </w:r>
      <w:r w:rsidR="009C0B81" w:rsidRPr="00E74B5A">
        <w:rPr>
          <w:rFonts w:ascii="Times New Roman" w:hAnsi="Times New Roman" w:cs="Times New Roman"/>
          <w:sz w:val="24"/>
          <w:szCs w:val="24"/>
          <w:highlight w:val="yellow"/>
        </w:rPr>
        <w:t>the investigator</w:t>
      </w:r>
      <w:r w:rsidR="00FE30E8" w:rsidRPr="00E74B5A">
        <w:rPr>
          <w:rFonts w:ascii="Times New Roman" w:hAnsi="Times New Roman" w:cs="Times New Roman"/>
          <w:sz w:val="24"/>
          <w:szCs w:val="24"/>
          <w:highlight w:val="yellow"/>
        </w:rPr>
        <w:t>.</w:t>
      </w:r>
    </w:p>
    <w:p w14:paraId="4F854671" w14:textId="79D2D3A3" w:rsidR="00554370" w:rsidRPr="00E74B5A" w:rsidRDefault="00FE30E8"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 </w:t>
      </w:r>
    </w:p>
    <w:p w14:paraId="30248E6E" w14:textId="5C25BE03" w:rsidR="00946090" w:rsidRPr="00E74B5A" w:rsidRDefault="00706974" w:rsidP="00841997">
      <w:pPr>
        <w:pStyle w:val="ListParagraph"/>
        <w:numPr>
          <w:ilvl w:val="1"/>
          <w:numId w:val="15"/>
        </w:numPr>
        <w:spacing w:after="0" w:line="240" w:lineRule="auto"/>
        <w:ind w:left="0" w:firstLine="0"/>
        <w:contextualSpacing w:val="0"/>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Place </w:t>
      </w:r>
      <w:r w:rsidR="00FE30E8" w:rsidRPr="00E74B5A">
        <w:rPr>
          <w:rFonts w:ascii="Times New Roman" w:hAnsi="Times New Roman" w:cs="Times New Roman"/>
          <w:sz w:val="24"/>
          <w:szCs w:val="24"/>
          <w:highlight w:val="yellow"/>
        </w:rPr>
        <w:t>the brain</w:t>
      </w:r>
      <w:r w:rsidR="00424DCD" w:rsidRPr="00E74B5A">
        <w:rPr>
          <w:rFonts w:ascii="Times New Roman" w:hAnsi="Times New Roman" w:cs="Times New Roman"/>
          <w:sz w:val="24"/>
          <w:szCs w:val="24"/>
          <w:highlight w:val="yellow"/>
        </w:rPr>
        <w:t xml:space="preserve"> in such a way as to</w:t>
      </w:r>
      <w:r w:rsidR="00FE30E8" w:rsidRPr="00E74B5A">
        <w:rPr>
          <w:rFonts w:ascii="Times New Roman" w:hAnsi="Times New Roman" w:cs="Times New Roman"/>
          <w:sz w:val="24"/>
          <w:szCs w:val="24"/>
          <w:highlight w:val="yellow"/>
        </w:rPr>
        <w:t xml:space="preserve"> allow</w:t>
      </w:r>
      <w:r w:rsidRPr="00E74B5A">
        <w:rPr>
          <w:rFonts w:ascii="Times New Roman" w:hAnsi="Times New Roman" w:cs="Times New Roman"/>
          <w:sz w:val="24"/>
          <w:szCs w:val="24"/>
          <w:highlight w:val="yellow"/>
        </w:rPr>
        <w:t>ing</w:t>
      </w:r>
      <w:r w:rsidR="00FE30E8" w:rsidRPr="00E74B5A">
        <w:rPr>
          <w:rFonts w:ascii="Times New Roman" w:hAnsi="Times New Roman" w:cs="Times New Roman"/>
          <w:sz w:val="24"/>
          <w:szCs w:val="24"/>
          <w:highlight w:val="yellow"/>
        </w:rPr>
        <w:t xml:space="preserve"> </w:t>
      </w:r>
      <w:r w:rsidR="00F17CCF" w:rsidRPr="00E74B5A">
        <w:rPr>
          <w:rFonts w:ascii="Times New Roman" w:hAnsi="Times New Roman" w:cs="Times New Roman"/>
          <w:sz w:val="24"/>
          <w:szCs w:val="24"/>
          <w:highlight w:val="yellow"/>
        </w:rPr>
        <w:t xml:space="preserve">a full </w:t>
      </w:r>
      <w:r w:rsidR="00FE30E8" w:rsidRPr="00E74B5A">
        <w:rPr>
          <w:rFonts w:ascii="Times New Roman" w:hAnsi="Times New Roman" w:cs="Times New Roman"/>
          <w:sz w:val="24"/>
          <w:szCs w:val="24"/>
          <w:highlight w:val="yellow"/>
        </w:rPr>
        <w:t xml:space="preserve">and clear </w:t>
      </w:r>
      <w:r w:rsidR="004C4014" w:rsidRPr="00E74B5A">
        <w:rPr>
          <w:rFonts w:ascii="Times New Roman" w:hAnsi="Times New Roman" w:cs="Times New Roman"/>
          <w:sz w:val="24"/>
          <w:szCs w:val="24"/>
          <w:highlight w:val="yellow"/>
        </w:rPr>
        <w:t xml:space="preserve">visualization of </w:t>
      </w:r>
      <w:r w:rsidR="00AF08F6" w:rsidRPr="00E74B5A">
        <w:rPr>
          <w:rFonts w:ascii="Times New Roman" w:hAnsi="Times New Roman" w:cs="Times New Roman"/>
          <w:sz w:val="24"/>
          <w:szCs w:val="24"/>
          <w:highlight w:val="yellow"/>
        </w:rPr>
        <w:t xml:space="preserve">all </w:t>
      </w:r>
      <w:r w:rsidR="004C4014" w:rsidRPr="00E74B5A">
        <w:rPr>
          <w:rFonts w:ascii="Times New Roman" w:hAnsi="Times New Roman" w:cs="Times New Roman"/>
          <w:sz w:val="24"/>
          <w:szCs w:val="24"/>
          <w:highlight w:val="yellow"/>
        </w:rPr>
        <w:t xml:space="preserve">cortical gyri and sulci of the entire cerebrum </w:t>
      </w:r>
      <w:r w:rsidR="00AB672D" w:rsidRPr="00E74B5A">
        <w:rPr>
          <w:rFonts w:ascii="Times New Roman" w:hAnsi="Times New Roman" w:cs="Times New Roman"/>
          <w:sz w:val="24"/>
          <w:szCs w:val="24"/>
          <w:highlight w:val="yellow"/>
        </w:rPr>
        <w:t>(</w:t>
      </w:r>
      <w:r w:rsidR="005F6FE4" w:rsidRPr="00E74B5A">
        <w:rPr>
          <w:rFonts w:ascii="Times New Roman" w:hAnsi="Times New Roman" w:cs="Times New Roman"/>
          <w:sz w:val="24"/>
          <w:szCs w:val="24"/>
          <w:highlight w:val="yellow"/>
        </w:rPr>
        <w:t>Figure</w:t>
      </w:r>
      <w:r w:rsidR="00CB7DA7" w:rsidRPr="00E74B5A">
        <w:rPr>
          <w:rFonts w:ascii="Times New Roman" w:hAnsi="Times New Roman" w:cs="Times New Roman"/>
          <w:sz w:val="24"/>
          <w:szCs w:val="24"/>
          <w:highlight w:val="yellow"/>
        </w:rPr>
        <w:t xml:space="preserve"> </w:t>
      </w:r>
      <w:r w:rsidR="003D6128" w:rsidRPr="00E74B5A">
        <w:rPr>
          <w:rFonts w:ascii="Times New Roman" w:hAnsi="Times New Roman" w:cs="Times New Roman"/>
          <w:sz w:val="24"/>
          <w:szCs w:val="24"/>
          <w:highlight w:val="yellow"/>
        </w:rPr>
        <w:t>1</w:t>
      </w:r>
      <w:r w:rsidR="002C7124" w:rsidRPr="00E74B5A">
        <w:rPr>
          <w:rFonts w:ascii="Times New Roman" w:hAnsi="Times New Roman" w:cs="Times New Roman"/>
          <w:sz w:val="24"/>
          <w:szCs w:val="24"/>
          <w:highlight w:val="yellow"/>
        </w:rPr>
        <w:t>a</w:t>
      </w:r>
      <w:r w:rsidR="00276D89" w:rsidRPr="00E74B5A">
        <w:rPr>
          <w:rFonts w:ascii="Times New Roman" w:hAnsi="Times New Roman" w:cs="Times New Roman"/>
          <w:sz w:val="24"/>
          <w:szCs w:val="24"/>
          <w:highlight w:val="yellow"/>
        </w:rPr>
        <w:t xml:space="preserve">). </w:t>
      </w:r>
      <w:r w:rsidR="00F8438C" w:rsidRPr="00E74B5A">
        <w:rPr>
          <w:rFonts w:ascii="Times New Roman" w:hAnsi="Times New Roman" w:cs="Times New Roman"/>
          <w:sz w:val="24"/>
          <w:szCs w:val="24"/>
          <w:highlight w:val="yellow"/>
        </w:rPr>
        <w:br/>
      </w:r>
    </w:p>
    <w:p w14:paraId="4D3D6CE7" w14:textId="20F7F533" w:rsidR="00770B94" w:rsidRPr="00E74B5A" w:rsidRDefault="00424DCD" w:rsidP="00841997">
      <w:pPr>
        <w:pStyle w:val="ListParagraph"/>
        <w:numPr>
          <w:ilvl w:val="1"/>
          <w:numId w:val="15"/>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F</w:t>
      </w:r>
      <w:r w:rsidR="001923D7" w:rsidRPr="00E74B5A">
        <w:rPr>
          <w:rFonts w:ascii="Times New Roman" w:hAnsi="Times New Roman" w:cs="Times New Roman"/>
          <w:sz w:val="24"/>
          <w:szCs w:val="24"/>
          <w:highlight w:val="yellow"/>
        </w:rPr>
        <w:t>irst</w:t>
      </w:r>
      <w:r w:rsidRPr="00E74B5A">
        <w:rPr>
          <w:rFonts w:ascii="Times New Roman" w:hAnsi="Times New Roman" w:cs="Times New Roman"/>
          <w:sz w:val="24"/>
          <w:szCs w:val="24"/>
          <w:highlight w:val="yellow"/>
        </w:rPr>
        <w:t xml:space="preserve"> look</w:t>
      </w:r>
      <w:r w:rsidR="001923D7" w:rsidRPr="00E74B5A">
        <w:rPr>
          <w:rFonts w:ascii="Times New Roman" w:hAnsi="Times New Roman" w:cs="Times New Roman"/>
          <w:sz w:val="24"/>
          <w:szCs w:val="24"/>
          <w:highlight w:val="yellow"/>
        </w:rPr>
        <w:t xml:space="preserve"> </w:t>
      </w:r>
      <w:r w:rsidR="00E5095B" w:rsidRPr="00E74B5A">
        <w:rPr>
          <w:rFonts w:ascii="Times New Roman" w:hAnsi="Times New Roman" w:cs="Times New Roman"/>
          <w:sz w:val="24"/>
          <w:szCs w:val="24"/>
          <w:highlight w:val="yellow"/>
        </w:rPr>
        <w:t xml:space="preserve">for </w:t>
      </w:r>
      <w:r w:rsidR="00FE30E8" w:rsidRPr="00E74B5A">
        <w:rPr>
          <w:rFonts w:ascii="Times New Roman" w:hAnsi="Times New Roman" w:cs="Times New Roman"/>
          <w:sz w:val="24"/>
          <w:szCs w:val="24"/>
          <w:highlight w:val="yellow"/>
        </w:rPr>
        <w:t xml:space="preserve">meningeal </w:t>
      </w:r>
      <w:r w:rsidR="00EE29B3" w:rsidRPr="00E74B5A">
        <w:rPr>
          <w:rFonts w:ascii="Times New Roman" w:hAnsi="Times New Roman" w:cs="Times New Roman"/>
          <w:sz w:val="24"/>
          <w:szCs w:val="24"/>
          <w:highlight w:val="yellow"/>
        </w:rPr>
        <w:t>anomalies</w:t>
      </w:r>
      <w:r w:rsidR="00FE30E8" w:rsidRPr="00E74B5A">
        <w:rPr>
          <w:rFonts w:ascii="Times New Roman" w:hAnsi="Times New Roman" w:cs="Times New Roman"/>
          <w:sz w:val="24"/>
          <w:szCs w:val="24"/>
          <w:highlight w:val="yellow"/>
        </w:rPr>
        <w:t xml:space="preserve">, macroscopic </w:t>
      </w:r>
      <w:r w:rsidR="006859F9" w:rsidRPr="00E74B5A">
        <w:rPr>
          <w:rFonts w:ascii="Times New Roman" w:hAnsi="Times New Roman" w:cs="Times New Roman"/>
          <w:sz w:val="24"/>
          <w:szCs w:val="24"/>
          <w:highlight w:val="yellow"/>
        </w:rPr>
        <w:t xml:space="preserve">hemispheric </w:t>
      </w:r>
      <w:r w:rsidR="00CC7435" w:rsidRPr="00E74B5A">
        <w:rPr>
          <w:rFonts w:ascii="Times New Roman" w:hAnsi="Times New Roman" w:cs="Times New Roman"/>
          <w:sz w:val="24"/>
          <w:szCs w:val="24"/>
          <w:highlight w:val="yellow"/>
        </w:rPr>
        <w:t>asymmetries</w:t>
      </w:r>
      <w:r w:rsidR="00F17CCF" w:rsidRPr="00E74B5A">
        <w:rPr>
          <w:rFonts w:ascii="Times New Roman" w:hAnsi="Times New Roman" w:cs="Times New Roman"/>
          <w:sz w:val="24"/>
          <w:szCs w:val="24"/>
          <w:highlight w:val="yellow"/>
        </w:rPr>
        <w:t xml:space="preserve"> </w:t>
      </w:r>
      <w:r w:rsidR="006859F9" w:rsidRPr="00E74B5A">
        <w:rPr>
          <w:rFonts w:ascii="Times New Roman" w:hAnsi="Times New Roman" w:cs="Times New Roman"/>
          <w:sz w:val="24"/>
          <w:szCs w:val="24"/>
          <w:highlight w:val="yellow"/>
        </w:rPr>
        <w:t>(</w:t>
      </w:r>
      <w:r w:rsidR="00AF08F6" w:rsidRPr="00E74B5A">
        <w:rPr>
          <w:rFonts w:ascii="Times New Roman" w:hAnsi="Times New Roman" w:cs="Times New Roman"/>
          <w:sz w:val="24"/>
          <w:szCs w:val="24"/>
          <w:highlight w:val="yellow"/>
        </w:rPr>
        <w:t xml:space="preserve">possible </w:t>
      </w:r>
      <w:r w:rsidR="006859F9" w:rsidRPr="00E74B5A">
        <w:rPr>
          <w:rFonts w:ascii="Times New Roman" w:hAnsi="Times New Roman" w:cs="Times New Roman"/>
          <w:sz w:val="24"/>
          <w:szCs w:val="24"/>
          <w:highlight w:val="yellow"/>
        </w:rPr>
        <w:t>indicator</w:t>
      </w:r>
      <w:r w:rsidR="003D6128" w:rsidRPr="00E74B5A">
        <w:rPr>
          <w:rFonts w:ascii="Times New Roman" w:hAnsi="Times New Roman" w:cs="Times New Roman"/>
          <w:sz w:val="24"/>
          <w:szCs w:val="24"/>
          <w:highlight w:val="yellow"/>
        </w:rPr>
        <w:t>s of focal, lobar</w:t>
      </w:r>
      <w:r w:rsidRPr="00E74B5A">
        <w:rPr>
          <w:rFonts w:ascii="Times New Roman" w:hAnsi="Times New Roman" w:cs="Times New Roman"/>
          <w:sz w:val="24"/>
          <w:szCs w:val="24"/>
          <w:highlight w:val="yellow"/>
        </w:rPr>
        <w:t>,</w:t>
      </w:r>
      <w:r w:rsidR="006859F9" w:rsidRPr="00E74B5A">
        <w:rPr>
          <w:rFonts w:ascii="Times New Roman" w:hAnsi="Times New Roman" w:cs="Times New Roman"/>
          <w:sz w:val="24"/>
          <w:szCs w:val="24"/>
          <w:highlight w:val="yellow"/>
        </w:rPr>
        <w:t xml:space="preserve"> or generalized </w:t>
      </w:r>
      <w:r w:rsidR="006859F9" w:rsidRPr="00E74B5A">
        <w:rPr>
          <w:rFonts w:ascii="Times New Roman" w:hAnsi="Times New Roman" w:cs="Times New Roman"/>
          <w:sz w:val="24"/>
          <w:szCs w:val="24"/>
          <w:highlight w:val="yellow"/>
        </w:rPr>
        <w:t>hemispheric phenomena</w:t>
      </w:r>
      <w:r w:rsidR="00AF08F6" w:rsidRPr="00E74B5A">
        <w:rPr>
          <w:rFonts w:ascii="Times New Roman" w:hAnsi="Times New Roman" w:cs="Times New Roman"/>
          <w:sz w:val="24"/>
          <w:szCs w:val="24"/>
          <w:highlight w:val="yellow"/>
        </w:rPr>
        <w:t xml:space="preserve"> of atrophy</w:t>
      </w:r>
      <w:r w:rsidR="006859F9" w:rsidRPr="00E74B5A">
        <w:rPr>
          <w:rFonts w:ascii="Times New Roman" w:hAnsi="Times New Roman" w:cs="Times New Roman"/>
          <w:sz w:val="24"/>
          <w:szCs w:val="24"/>
          <w:highlight w:val="yellow"/>
        </w:rPr>
        <w:t>)</w:t>
      </w:r>
      <w:r w:rsidR="00CC7435" w:rsidRPr="00E74B5A">
        <w:rPr>
          <w:rFonts w:ascii="Times New Roman" w:hAnsi="Times New Roman" w:cs="Times New Roman"/>
          <w:sz w:val="24"/>
          <w:szCs w:val="24"/>
          <w:highlight w:val="yellow"/>
        </w:rPr>
        <w:t xml:space="preserve">, macroscopic </w:t>
      </w:r>
      <w:r w:rsidR="00FE30E8" w:rsidRPr="00E74B5A">
        <w:rPr>
          <w:rFonts w:ascii="Times New Roman" w:hAnsi="Times New Roman" w:cs="Times New Roman"/>
          <w:sz w:val="24"/>
          <w:szCs w:val="24"/>
          <w:highlight w:val="yellow"/>
        </w:rPr>
        <w:lastRenderedPageBreak/>
        <w:t xml:space="preserve">tissutal </w:t>
      </w:r>
      <w:r w:rsidR="00CC7435" w:rsidRPr="00E74B5A">
        <w:rPr>
          <w:rFonts w:ascii="Times New Roman" w:hAnsi="Times New Roman" w:cs="Times New Roman"/>
          <w:sz w:val="24"/>
          <w:szCs w:val="24"/>
          <w:highlight w:val="yellow"/>
        </w:rPr>
        <w:t>lesions</w:t>
      </w:r>
      <w:r w:rsidR="006859F9" w:rsidRPr="00E74B5A">
        <w:rPr>
          <w:rFonts w:ascii="Times New Roman" w:hAnsi="Times New Roman" w:cs="Times New Roman"/>
          <w:sz w:val="24"/>
          <w:szCs w:val="24"/>
          <w:highlight w:val="yellow"/>
        </w:rPr>
        <w:t xml:space="preserve"> (</w:t>
      </w:r>
      <w:r w:rsidR="003D6128" w:rsidRPr="00E74B5A">
        <w:rPr>
          <w:rFonts w:ascii="Times New Roman" w:hAnsi="Times New Roman" w:cs="Times New Roman"/>
          <w:i/>
          <w:sz w:val="24"/>
          <w:szCs w:val="24"/>
          <w:highlight w:val="yellow"/>
        </w:rPr>
        <w:t>i.e.,</w:t>
      </w:r>
      <w:r w:rsidR="003D6128" w:rsidRPr="00E74B5A">
        <w:rPr>
          <w:rFonts w:ascii="Times New Roman" w:hAnsi="Times New Roman" w:cs="Times New Roman"/>
          <w:sz w:val="24"/>
          <w:szCs w:val="24"/>
          <w:highlight w:val="yellow"/>
        </w:rPr>
        <w:t xml:space="preserve"> </w:t>
      </w:r>
      <w:r w:rsidR="006859F9" w:rsidRPr="00E74B5A">
        <w:rPr>
          <w:rFonts w:ascii="Times New Roman" w:hAnsi="Times New Roman" w:cs="Times New Roman"/>
          <w:sz w:val="24"/>
          <w:szCs w:val="24"/>
          <w:highlight w:val="yellow"/>
        </w:rPr>
        <w:t>tumors</w:t>
      </w:r>
      <w:r w:rsidRPr="00E74B5A">
        <w:rPr>
          <w:rFonts w:ascii="Times New Roman" w:hAnsi="Times New Roman" w:cs="Times New Roman"/>
          <w:sz w:val="24"/>
          <w:szCs w:val="24"/>
          <w:highlight w:val="yellow"/>
        </w:rPr>
        <w:t xml:space="preserve"> or</w:t>
      </w:r>
      <w:r w:rsidR="002B2095" w:rsidRPr="00E74B5A">
        <w:rPr>
          <w:rFonts w:ascii="Times New Roman" w:hAnsi="Times New Roman" w:cs="Times New Roman"/>
          <w:sz w:val="24"/>
          <w:szCs w:val="24"/>
          <w:highlight w:val="yellow"/>
        </w:rPr>
        <w:t xml:space="preserve"> </w:t>
      </w:r>
      <w:r w:rsidR="00B17671" w:rsidRPr="00E74B5A">
        <w:rPr>
          <w:rFonts w:ascii="Times New Roman" w:hAnsi="Times New Roman" w:cs="Times New Roman"/>
          <w:sz w:val="24"/>
          <w:szCs w:val="24"/>
          <w:highlight w:val="yellow"/>
        </w:rPr>
        <w:t>herniation</w:t>
      </w:r>
      <w:r w:rsidR="006859F9" w:rsidRPr="00E74B5A">
        <w:rPr>
          <w:rFonts w:ascii="Times New Roman" w:hAnsi="Times New Roman" w:cs="Times New Roman"/>
          <w:sz w:val="24"/>
          <w:szCs w:val="24"/>
          <w:highlight w:val="yellow"/>
        </w:rPr>
        <w:t>)</w:t>
      </w:r>
      <w:r w:rsidR="00CC7435" w:rsidRPr="00E74B5A">
        <w:rPr>
          <w:rFonts w:ascii="Times New Roman" w:hAnsi="Times New Roman" w:cs="Times New Roman"/>
          <w:sz w:val="24"/>
          <w:szCs w:val="24"/>
          <w:highlight w:val="yellow"/>
        </w:rPr>
        <w:t xml:space="preserve">, </w:t>
      </w:r>
      <w:r w:rsidR="006859F9" w:rsidRPr="00E74B5A">
        <w:rPr>
          <w:rFonts w:ascii="Times New Roman" w:hAnsi="Times New Roman" w:cs="Times New Roman"/>
          <w:sz w:val="24"/>
          <w:szCs w:val="24"/>
          <w:highlight w:val="yellow"/>
        </w:rPr>
        <w:t>congenital malformations, vessel abnormalities</w:t>
      </w:r>
      <w:r w:rsidR="00EE29B3" w:rsidRPr="00E74B5A">
        <w:rPr>
          <w:rFonts w:ascii="Times New Roman" w:hAnsi="Times New Roman" w:cs="Times New Roman"/>
          <w:sz w:val="24"/>
          <w:szCs w:val="24"/>
          <w:highlight w:val="yellow"/>
        </w:rPr>
        <w:t xml:space="preserve">, </w:t>
      </w:r>
      <w:r w:rsidR="00FE30E8" w:rsidRPr="00E74B5A">
        <w:rPr>
          <w:rFonts w:ascii="Times New Roman" w:hAnsi="Times New Roman" w:cs="Times New Roman"/>
          <w:sz w:val="24"/>
          <w:szCs w:val="24"/>
          <w:highlight w:val="yellow"/>
        </w:rPr>
        <w:t xml:space="preserve">and </w:t>
      </w:r>
      <w:r w:rsidR="004C4014" w:rsidRPr="00E74B5A">
        <w:rPr>
          <w:rFonts w:ascii="Times New Roman" w:hAnsi="Times New Roman" w:cs="Times New Roman"/>
          <w:sz w:val="24"/>
          <w:szCs w:val="24"/>
          <w:highlight w:val="yellow"/>
        </w:rPr>
        <w:t>any other possib</w:t>
      </w:r>
      <w:r w:rsidR="003D6128" w:rsidRPr="00E74B5A">
        <w:rPr>
          <w:rFonts w:ascii="Times New Roman" w:hAnsi="Times New Roman" w:cs="Times New Roman"/>
          <w:sz w:val="24"/>
          <w:szCs w:val="24"/>
          <w:highlight w:val="yellow"/>
        </w:rPr>
        <w:t>le a</w:t>
      </w:r>
      <w:r w:rsidR="00EE29B3" w:rsidRPr="00E74B5A">
        <w:rPr>
          <w:rFonts w:ascii="Times New Roman" w:hAnsi="Times New Roman" w:cs="Times New Roman"/>
          <w:sz w:val="24"/>
          <w:szCs w:val="24"/>
          <w:highlight w:val="yellow"/>
        </w:rPr>
        <w:t>bnormalit</w:t>
      </w:r>
      <w:r w:rsidRPr="00E74B5A">
        <w:rPr>
          <w:rFonts w:ascii="Times New Roman" w:hAnsi="Times New Roman" w:cs="Times New Roman"/>
          <w:sz w:val="24"/>
          <w:szCs w:val="24"/>
          <w:highlight w:val="yellow"/>
        </w:rPr>
        <w:t>ies</w:t>
      </w:r>
      <w:r w:rsidR="00EE29B3" w:rsidRPr="00E74B5A">
        <w:rPr>
          <w:rFonts w:ascii="Times New Roman" w:hAnsi="Times New Roman" w:cs="Times New Roman"/>
          <w:sz w:val="24"/>
          <w:szCs w:val="24"/>
          <w:highlight w:val="yellow"/>
        </w:rPr>
        <w:t xml:space="preserve"> </w:t>
      </w:r>
      <w:r w:rsidR="003D6128" w:rsidRPr="00E74B5A">
        <w:rPr>
          <w:rFonts w:ascii="Times New Roman" w:hAnsi="Times New Roman" w:cs="Times New Roman"/>
          <w:sz w:val="24"/>
          <w:szCs w:val="24"/>
          <w:highlight w:val="yellow"/>
        </w:rPr>
        <w:t xml:space="preserve">or unusual </w:t>
      </w:r>
      <w:r w:rsidR="004C4014" w:rsidRPr="00E74B5A">
        <w:rPr>
          <w:rFonts w:ascii="Times New Roman" w:hAnsi="Times New Roman" w:cs="Times New Roman"/>
          <w:sz w:val="24"/>
          <w:szCs w:val="24"/>
          <w:highlight w:val="yellow"/>
        </w:rPr>
        <w:t>presentation</w:t>
      </w:r>
      <w:r w:rsidRPr="00E74B5A">
        <w:rPr>
          <w:rFonts w:ascii="Times New Roman" w:hAnsi="Times New Roman" w:cs="Times New Roman"/>
          <w:sz w:val="24"/>
          <w:szCs w:val="24"/>
          <w:highlight w:val="yellow"/>
        </w:rPr>
        <w:t>s</w:t>
      </w:r>
      <w:r w:rsidR="006859F9" w:rsidRPr="00E74B5A">
        <w:rPr>
          <w:rFonts w:ascii="Times New Roman" w:hAnsi="Times New Roman" w:cs="Times New Roman"/>
          <w:sz w:val="24"/>
          <w:szCs w:val="24"/>
          <w:highlight w:val="yellow"/>
        </w:rPr>
        <w:t xml:space="preserve"> of the cerebral surface</w:t>
      </w:r>
      <w:r w:rsidR="004C4014" w:rsidRPr="00E74B5A">
        <w:rPr>
          <w:rFonts w:ascii="Times New Roman" w:hAnsi="Times New Roman" w:cs="Times New Roman"/>
          <w:sz w:val="24"/>
          <w:szCs w:val="24"/>
          <w:highlight w:val="yellow"/>
        </w:rPr>
        <w:t xml:space="preserve">. </w:t>
      </w:r>
    </w:p>
    <w:p w14:paraId="39223CDC" w14:textId="77777777" w:rsidR="00436B18" w:rsidRPr="00E74B5A" w:rsidRDefault="00436B18" w:rsidP="00841997">
      <w:pPr>
        <w:spacing w:after="0" w:line="240" w:lineRule="auto"/>
        <w:jc w:val="both"/>
        <w:rPr>
          <w:rFonts w:ascii="Times New Roman" w:hAnsi="Times New Roman" w:cs="Times New Roman"/>
          <w:sz w:val="24"/>
          <w:szCs w:val="24"/>
          <w:u w:val="single"/>
        </w:rPr>
      </w:pPr>
    </w:p>
    <w:p w14:paraId="124C9CA7" w14:textId="4B4A20D6" w:rsidR="000B7661" w:rsidRPr="00E74B5A" w:rsidRDefault="00BC28A1" w:rsidP="00841997">
      <w:pPr>
        <w:spacing w:after="0" w:line="240" w:lineRule="auto"/>
        <w:jc w:val="both"/>
        <w:rPr>
          <w:rFonts w:ascii="Times New Roman" w:hAnsi="Times New Roman" w:cs="Times New Roman"/>
          <w:i/>
          <w:sz w:val="24"/>
          <w:szCs w:val="24"/>
        </w:rPr>
      </w:pPr>
      <w:r w:rsidRPr="00E74B5A">
        <w:rPr>
          <w:rFonts w:ascii="Times New Roman" w:hAnsi="Times New Roman" w:cs="Times New Roman"/>
          <w:sz w:val="24"/>
          <w:szCs w:val="24"/>
        </w:rPr>
        <w:t xml:space="preserve">Note: </w:t>
      </w:r>
      <w:r w:rsidR="00770B94" w:rsidRPr="00E74B5A">
        <w:rPr>
          <w:rFonts w:ascii="Times New Roman" w:hAnsi="Times New Roman" w:cs="Times New Roman"/>
          <w:sz w:val="24"/>
          <w:szCs w:val="24"/>
        </w:rPr>
        <w:t>F</w:t>
      </w:r>
      <w:r w:rsidR="009F5AEC" w:rsidRPr="00E74B5A">
        <w:rPr>
          <w:rFonts w:ascii="Times New Roman" w:hAnsi="Times New Roman" w:cs="Times New Roman"/>
          <w:sz w:val="24"/>
          <w:szCs w:val="24"/>
        </w:rPr>
        <w:t xml:space="preserve">or detailed descriptions on how </w:t>
      </w:r>
      <w:r w:rsidR="00EE29B3" w:rsidRPr="00E74B5A">
        <w:rPr>
          <w:rFonts w:ascii="Times New Roman" w:hAnsi="Times New Roman" w:cs="Times New Roman"/>
          <w:sz w:val="24"/>
          <w:szCs w:val="24"/>
        </w:rPr>
        <w:t>to assess a human brain</w:t>
      </w:r>
      <w:r w:rsidR="00424DCD" w:rsidRPr="00E74B5A">
        <w:rPr>
          <w:rFonts w:ascii="Times New Roman" w:hAnsi="Times New Roman" w:cs="Times New Roman"/>
          <w:sz w:val="24"/>
          <w:szCs w:val="24"/>
        </w:rPr>
        <w:t>,</w:t>
      </w:r>
      <w:r w:rsidR="00EE29B3" w:rsidRPr="00E74B5A">
        <w:rPr>
          <w:rFonts w:ascii="Times New Roman" w:hAnsi="Times New Roman" w:cs="Times New Roman"/>
          <w:sz w:val="24"/>
          <w:szCs w:val="24"/>
        </w:rPr>
        <w:t xml:space="preserve"> </w:t>
      </w:r>
      <w:r w:rsidR="009F5AEC" w:rsidRPr="00E74B5A">
        <w:rPr>
          <w:rFonts w:ascii="Times New Roman" w:hAnsi="Times New Roman" w:cs="Times New Roman"/>
          <w:sz w:val="24"/>
          <w:szCs w:val="24"/>
        </w:rPr>
        <w:t xml:space="preserve">refer to </w:t>
      </w:r>
      <w:r w:rsidR="00424DCD" w:rsidRPr="00E74B5A">
        <w:rPr>
          <w:rFonts w:ascii="Times New Roman" w:hAnsi="Times New Roman" w:cs="Times New Roman"/>
          <w:sz w:val="24"/>
          <w:szCs w:val="24"/>
        </w:rPr>
        <w:t xml:space="preserve">commercially-available </w:t>
      </w:r>
      <w:r w:rsidR="00E5095B" w:rsidRPr="00E74B5A">
        <w:rPr>
          <w:rFonts w:ascii="Times New Roman" w:hAnsi="Times New Roman" w:cs="Times New Roman"/>
          <w:sz w:val="24"/>
          <w:szCs w:val="24"/>
        </w:rPr>
        <w:t>neuropathology textbook</w:t>
      </w:r>
      <w:r w:rsidR="003D6128" w:rsidRPr="00E74B5A">
        <w:rPr>
          <w:rFonts w:ascii="Times New Roman" w:hAnsi="Times New Roman" w:cs="Times New Roman"/>
          <w:sz w:val="24"/>
          <w:szCs w:val="24"/>
        </w:rPr>
        <w:t>s</w:t>
      </w:r>
      <w:r w:rsidR="00F22270" w:rsidRPr="00E74B5A">
        <w:rPr>
          <w:rFonts w:ascii="Times New Roman" w:hAnsi="Times New Roman" w:cs="Times New Roman"/>
          <w:sz w:val="24"/>
          <w:szCs w:val="24"/>
        </w:rPr>
        <w:t xml:space="preserve"> </w:t>
      </w:r>
      <w:r w:rsidR="00AF08F6" w:rsidRPr="00E74B5A">
        <w:rPr>
          <w:rFonts w:ascii="Times New Roman" w:hAnsi="Times New Roman" w:cs="Times New Roman"/>
          <w:sz w:val="24"/>
          <w:szCs w:val="24"/>
        </w:rPr>
        <w:t>and autopsy manual</w:t>
      </w:r>
      <w:r w:rsidR="009F5AEC" w:rsidRPr="00E74B5A">
        <w:rPr>
          <w:rFonts w:ascii="Times New Roman" w:hAnsi="Times New Roman" w:cs="Times New Roman"/>
          <w:sz w:val="24"/>
          <w:szCs w:val="24"/>
        </w:rPr>
        <w:t>s</w:t>
      </w:r>
      <w:r w:rsidR="00984C6D" w:rsidRPr="00E74B5A">
        <w:rPr>
          <w:rFonts w:ascii="Times New Roman" w:hAnsi="Times New Roman" w:cs="Times New Roman"/>
          <w:sz w:val="24"/>
          <w:szCs w:val="24"/>
          <w:vertAlign w:val="superscript"/>
        </w:rPr>
        <w:t>9</w:t>
      </w:r>
      <w:proofErr w:type="gramStart"/>
      <w:r w:rsidR="003C12F5" w:rsidRPr="00E74B5A">
        <w:rPr>
          <w:rFonts w:ascii="Times New Roman" w:hAnsi="Times New Roman" w:cs="Times New Roman"/>
          <w:sz w:val="24"/>
          <w:szCs w:val="24"/>
          <w:vertAlign w:val="superscript"/>
        </w:rPr>
        <w:t>,</w:t>
      </w:r>
      <w:r w:rsidR="00984C6D" w:rsidRPr="00E74B5A">
        <w:rPr>
          <w:rFonts w:ascii="Times New Roman" w:hAnsi="Times New Roman" w:cs="Times New Roman"/>
          <w:sz w:val="24"/>
          <w:szCs w:val="24"/>
          <w:vertAlign w:val="superscript"/>
        </w:rPr>
        <w:t>10</w:t>
      </w:r>
      <w:proofErr w:type="gramEnd"/>
      <w:r w:rsidR="00EE29B3" w:rsidRPr="00E74B5A">
        <w:rPr>
          <w:rFonts w:ascii="Times New Roman" w:hAnsi="Times New Roman" w:cs="Times New Roman"/>
          <w:sz w:val="24"/>
          <w:szCs w:val="24"/>
        </w:rPr>
        <w:t>.</w:t>
      </w:r>
      <w:r w:rsidR="00125A8B" w:rsidRPr="00E74B5A">
        <w:rPr>
          <w:rFonts w:ascii="Times New Roman" w:hAnsi="Times New Roman" w:cs="Times New Roman"/>
          <w:sz w:val="24"/>
          <w:szCs w:val="24"/>
        </w:rPr>
        <w:t xml:space="preserve"> </w:t>
      </w:r>
    </w:p>
    <w:p w14:paraId="15B30763" w14:textId="77777777" w:rsidR="003C12F5" w:rsidRPr="00E74B5A" w:rsidRDefault="003C12F5" w:rsidP="00841997">
      <w:pPr>
        <w:spacing w:after="0" w:line="240" w:lineRule="auto"/>
        <w:jc w:val="both"/>
        <w:rPr>
          <w:rFonts w:ascii="Times New Roman" w:hAnsi="Times New Roman" w:cs="Times New Roman"/>
          <w:b/>
          <w:sz w:val="24"/>
          <w:szCs w:val="24"/>
        </w:rPr>
      </w:pPr>
    </w:p>
    <w:p w14:paraId="059EC91A" w14:textId="379C4A9E" w:rsidR="008F2086" w:rsidRPr="00E74B5A" w:rsidRDefault="00403CE7" w:rsidP="00841997">
      <w:pPr>
        <w:pStyle w:val="ListParagraph"/>
        <w:numPr>
          <w:ilvl w:val="0"/>
          <w:numId w:val="15"/>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b/>
          <w:sz w:val="24"/>
          <w:szCs w:val="24"/>
          <w:highlight w:val="yellow"/>
        </w:rPr>
        <w:t xml:space="preserve">Protocol </w:t>
      </w:r>
      <w:r w:rsidR="00731916" w:rsidRPr="00E74B5A">
        <w:rPr>
          <w:rFonts w:ascii="Times New Roman" w:hAnsi="Times New Roman" w:cs="Times New Roman"/>
          <w:b/>
          <w:sz w:val="24"/>
          <w:szCs w:val="24"/>
          <w:highlight w:val="yellow"/>
        </w:rPr>
        <w:t>S</w:t>
      </w:r>
      <w:r w:rsidRPr="00E74B5A">
        <w:rPr>
          <w:rFonts w:ascii="Times New Roman" w:hAnsi="Times New Roman" w:cs="Times New Roman"/>
          <w:b/>
          <w:sz w:val="24"/>
          <w:szCs w:val="24"/>
          <w:highlight w:val="yellow"/>
        </w:rPr>
        <w:t>equence</w:t>
      </w:r>
    </w:p>
    <w:p w14:paraId="1CC17C24" w14:textId="77777777" w:rsidR="004A6F13" w:rsidRPr="00E74B5A" w:rsidRDefault="004A6F13"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39449753" w14:textId="0F5CF99B" w:rsidR="00946090" w:rsidRPr="00E74B5A" w:rsidRDefault="00731916"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Face</w:t>
      </w:r>
      <w:r w:rsidR="00EC5AEE" w:rsidRPr="00E74B5A">
        <w:rPr>
          <w:rFonts w:ascii="Times New Roman" w:hAnsi="Times New Roman" w:cs="Times New Roman"/>
          <w:sz w:val="24"/>
          <w:szCs w:val="24"/>
          <w:highlight w:val="yellow"/>
        </w:rPr>
        <w:t xml:space="preserve"> </w:t>
      </w:r>
      <w:r w:rsidR="00CC7435" w:rsidRPr="00E74B5A">
        <w:rPr>
          <w:rFonts w:ascii="Times New Roman" w:hAnsi="Times New Roman" w:cs="Times New Roman"/>
          <w:sz w:val="24"/>
          <w:szCs w:val="24"/>
          <w:highlight w:val="yellow"/>
        </w:rPr>
        <w:t xml:space="preserve">frontal </w:t>
      </w:r>
      <w:r w:rsidR="00DA099A" w:rsidRPr="00E74B5A">
        <w:rPr>
          <w:rFonts w:ascii="Times New Roman" w:hAnsi="Times New Roman" w:cs="Times New Roman"/>
          <w:sz w:val="24"/>
          <w:szCs w:val="24"/>
          <w:highlight w:val="yellow"/>
        </w:rPr>
        <w:t xml:space="preserve">poles </w:t>
      </w:r>
      <w:r w:rsidRPr="00E74B5A">
        <w:rPr>
          <w:rFonts w:ascii="Times New Roman" w:hAnsi="Times New Roman" w:cs="Times New Roman"/>
          <w:sz w:val="24"/>
          <w:szCs w:val="24"/>
          <w:highlight w:val="yellow"/>
        </w:rPr>
        <w:t>away from</w:t>
      </w:r>
      <w:r w:rsidR="00997109" w:rsidRPr="00E74B5A">
        <w:rPr>
          <w:rFonts w:ascii="Times New Roman" w:hAnsi="Times New Roman" w:cs="Times New Roman"/>
          <w:sz w:val="24"/>
          <w:szCs w:val="24"/>
          <w:highlight w:val="yellow"/>
        </w:rPr>
        <w:t xml:space="preserve"> </w:t>
      </w:r>
      <w:r w:rsidR="00CC7435" w:rsidRPr="00E74B5A">
        <w:rPr>
          <w:rFonts w:ascii="Times New Roman" w:hAnsi="Times New Roman" w:cs="Times New Roman"/>
          <w:sz w:val="24"/>
          <w:szCs w:val="24"/>
          <w:highlight w:val="yellow"/>
        </w:rPr>
        <w:t>the investigator</w:t>
      </w:r>
      <w:r w:rsidRPr="00E74B5A">
        <w:rPr>
          <w:rFonts w:ascii="Times New Roman" w:hAnsi="Times New Roman" w:cs="Times New Roman"/>
          <w:sz w:val="24"/>
          <w:szCs w:val="24"/>
          <w:highlight w:val="yellow"/>
        </w:rPr>
        <w:t>,</w:t>
      </w:r>
      <w:r w:rsidR="00CC7435" w:rsidRPr="00E74B5A">
        <w:rPr>
          <w:rFonts w:ascii="Times New Roman" w:hAnsi="Times New Roman" w:cs="Times New Roman"/>
          <w:sz w:val="24"/>
          <w:szCs w:val="24"/>
          <w:highlight w:val="yellow"/>
        </w:rPr>
        <w:t xml:space="preserve"> with</w:t>
      </w:r>
      <w:r w:rsidR="00BD776D" w:rsidRPr="00E74B5A">
        <w:rPr>
          <w:rFonts w:ascii="Times New Roman" w:hAnsi="Times New Roman" w:cs="Times New Roman"/>
          <w:sz w:val="24"/>
          <w:szCs w:val="24"/>
          <w:highlight w:val="yellow"/>
        </w:rPr>
        <w:t xml:space="preserve"> </w:t>
      </w:r>
      <w:r w:rsidR="00997109" w:rsidRPr="00E74B5A">
        <w:rPr>
          <w:rFonts w:ascii="Times New Roman" w:hAnsi="Times New Roman" w:cs="Times New Roman"/>
          <w:sz w:val="24"/>
          <w:szCs w:val="24"/>
          <w:highlight w:val="yellow"/>
        </w:rPr>
        <w:t xml:space="preserve">the </w:t>
      </w:r>
      <w:r w:rsidR="00407333" w:rsidRPr="00E74B5A">
        <w:rPr>
          <w:rFonts w:ascii="Times New Roman" w:hAnsi="Times New Roman" w:cs="Times New Roman"/>
          <w:sz w:val="24"/>
          <w:szCs w:val="24"/>
          <w:highlight w:val="yellow"/>
        </w:rPr>
        <w:t xml:space="preserve">superficial aspects of the </w:t>
      </w:r>
      <w:r w:rsidR="00CC7435" w:rsidRPr="00E74B5A">
        <w:rPr>
          <w:rFonts w:ascii="Times New Roman" w:hAnsi="Times New Roman" w:cs="Times New Roman"/>
          <w:sz w:val="24"/>
          <w:szCs w:val="24"/>
          <w:highlight w:val="yellow"/>
        </w:rPr>
        <w:t>hemi</w:t>
      </w:r>
      <w:r w:rsidR="00BD776D" w:rsidRPr="00E74B5A">
        <w:rPr>
          <w:rFonts w:ascii="Times New Roman" w:hAnsi="Times New Roman" w:cs="Times New Roman"/>
          <w:sz w:val="24"/>
          <w:szCs w:val="24"/>
          <w:highlight w:val="yellow"/>
        </w:rPr>
        <w:t xml:space="preserve">spheres </w:t>
      </w:r>
      <w:r w:rsidR="00997109" w:rsidRPr="00E74B5A">
        <w:rPr>
          <w:rFonts w:ascii="Times New Roman" w:hAnsi="Times New Roman" w:cs="Times New Roman"/>
          <w:sz w:val="24"/>
          <w:szCs w:val="24"/>
          <w:highlight w:val="yellow"/>
        </w:rPr>
        <w:t xml:space="preserve">(telencephalon) </w:t>
      </w:r>
      <w:r w:rsidR="00BD776D" w:rsidRPr="00E74B5A">
        <w:rPr>
          <w:rFonts w:ascii="Times New Roman" w:hAnsi="Times New Roman" w:cs="Times New Roman"/>
          <w:sz w:val="24"/>
          <w:szCs w:val="24"/>
          <w:highlight w:val="yellow"/>
        </w:rPr>
        <w:t xml:space="preserve">facing the investigator. Take </w:t>
      </w:r>
      <w:r w:rsidR="00DA099A" w:rsidRPr="00E74B5A">
        <w:rPr>
          <w:rFonts w:ascii="Times New Roman" w:hAnsi="Times New Roman" w:cs="Times New Roman"/>
          <w:sz w:val="24"/>
          <w:szCs w:val="24"/>
          <w:highlight w:val="yellow"/>
        </w:rPr>
        <w:t xml:space="preserve">as many digital </w:t>
      </w:r>
      <w:r w:rsidR="00BE5BE5" w:rsidRPr="00E74B5A">
        <w:rPr>
          <w:rFonts w:ascii="Times New Roman" w:hAnsi="Times New Roman" w:cs="Times New Roman"/>
          <w:sz w:val="24"/>
          <w:szCs w:val="24"/>
          <w:highlight w:val="yellow"/>
        </w:rPr>
        <w:t xml:space="preserve">pictures </w:t>
      </w:r>
      <w:r w:rsidR="00DA099A" w:rsidRPr="00E74B5A">
        <w:rPr>
          <w:rFonts w:ascii="Times New Roman" w:hAnsi="Times New Roman" w:cs="Times New Roman"/>
          <w:sz w:val="24"/>
          <w:szCs w:val="24"/>
          <w:highlight w:val="yellow"/>
        </w:rPr>
        <w:t xml:space="preserve">as </w:t>
      </w:r>
      <w:r w:rsidR="00BE5BE5" w:rsidRPr="00E74B5A">
        <w:rPr>
          <w:rFonts w:ascii="Times New Roman" w:hAnsi="Times New Roman" w:cs="Times New Roman"/>
          <w:sz w:val="24"/>
          <w:szCs w:val="24"/>
          <w:highlight w:val="yellow"/>
        </w:rPr>
        <w:t xml:space="preserve">necessary </w:t>
      </w:r>
      <w:r w:rsidR="004636DE" w:rsidRPr="00E74B5A">
        <w:rPr>
          <w:rFonts w:ascii="Times New Roman" w:hAnsi="Times New Roman" w:cs="Times New Roman"/>
          <w:sz w:val="24"/>
          <w:szCs w:val="24"/>
          <w:highlight w:val="yellow"/>
        </w:rPr>
        <w:t>in</w:t>
      </w:r>
      <w:r w:rsidR="00127FE1" w:rsidRPr="00E74B5A">
        <w:rPr>
          <w:rFonts w:ascii="Times New Roman" w:hAnsi="Times New Roman" w:cs="Times New Roman"/>
          <w:sz w:val="24"/>
          <w:szCs w:val="24"/>
          <w:highlight w:val="yellow"/>
        </w:rPr>
        <w:t xml:space="preserve"> each particular case </w:t>
      </w:r>
      <w:r w:rsidR="00BE5BE5" w:rsidRPr="00E74B5A">
        <w:rPr>
          <w:rFonts w:ascii="Times New Roman" w:hAnsi="Times New Roman" w:cs="Times New Roman"/>
          <w:sz w:val="24"/>
          <w:szCs w:val="24"/>
          <w:highlight w:val="yellow"/>
        </w:rPr>
        <w:t>to docum</w:t>
      </w:r>
      <w:r w:rsidR="00C35A02" w:rsidRPr="00E74B5A">
        <w:rPr>
          <w:rFonts w:ascii="Times New Roman" w:hAnsi="Times New Roman" w:cs="Times New Roman"/>
          <w:sz w:val="24"/>
          <w:szCs w:val="24"/>
          <w:highlight w:val="yellow"/>
        </w:rPr>
        <w:t xml:space="preserve">ent </w:t>
      </w:r>
      <w:r w:rsidR="00BA5296" w:rsidRPr="00E74B5A">
        <w:rPr>
          <w:rFonts w:ascii="Times New Roman" w:hAnsi="Times New Roman" w:cs="Times New Roman"/>
          <w:sz w:val="24"/>
          <w:szCs w:val="24"/>
          <w:highlight w:val="yellow"/>
        </w:rPr>
        <w:t>possible macro-anomalies</w:t>
      </w:r>
      <w:r w:rsidR="00C35A02" w:rsidRPr="00E74B5A">
        <w:rPr>
          <w:rFonts w:ascii="Times New Roman" w:hAnsi="Times New Roman" w:cs="Times New Roman"/>
          <w:sz w:val="24"/>
          <w:szCs w:val="24"/>
          <w:highlight w:val="yellow"/>
        </w:rPr>
        <w:t xml:space="preserve"> </w:t>
      </w:r>
      <w:r w:rsidR="00BD776D" w:rsidRPr="00E74B5A">
        <w:rPr>
          <w:rFonts w:ascii="Times New Roman" w:hAnsi="Times New Roman" w:cs="Times New Roman"/>
          <w:sz w:val="24"/>
          <w:szCs w:val="24"/>
          <w:highlight w:val="yellow"/>
        </w:rPr>
        <w:t xml:space="preserve">and </w:t>
      </w:r>
      <w:r w:rsidR="004636DE" w:rsidRPr="00E74B5A">
        <w:rPr>
          <w:rFonts w:ascii="Times New Roman" w:hAnsi="Times New Roman" w:cs="Times New Roman"/>
          <w:sz w:val="24"/>
          <w:szCs w:val="24"/>
          <w:highlight w:val="yellow"/>
        </w:rPr>
        <w:t>to account for</w:t>
      </w:r>
      <w:r w:rsidR="008C37EF" w:rsidRPr="00E74B5A">
        <w:rPr>
          <w:rFonts w:ascii="Times New Roman" w:hAnsi="Times New Roman" w:cs="Times New Roman"/>
          <w:sz w:val="24"/>
          <w:szCs w:val="24"/>
          <w:highlight w:val="yellow"/>
        </w:rPr>
        <w:t xml:space="preserve"> </w:t>
      </w:r>
      <w:r w:rsidR="00997109" w:rsidRPr="00E74B5A">
        <w:rPr>
          <w:rFonts w:ascii="Times New Roman" w:hAnsi="Times New Roman" w:cs="Times New Roman"/>
          <w:sz w:val="24"/>
          <w:szCs w:val="24"/>
          <w:highlight w:val="yellow"/>
        </w:rPr>
        <w:t xml:space="preserve">possible </w:t>
      </w:r>
      <w:proofErr w:type="spellStart"/>
      <w:r w:rsidR="00EC5AEE" w:rsidRPr="00E74B5A">
        <w:rPr>
          <w:rFonts w:ascii="Times New Roman" w:hAnsi="Times New Roman" w:cs="Times New Roman"/>
          <w:sz w:val="24"/>
          <w:szCs w:val="24"/>
          <w:highlight w:val="yellow"/>
        </w:rPr>
        <w:t>clinico</w:t>
      </w:r>
      <w:proofErr w:type="spellEnd"/>
      <w:r w:rsidR="00EC5AEE" w:rsidRPr="00E74B5A">
        <w:rPr>
          <w:rFonts w:ascii="Times New Roman" w:hAnsi="Times New Roman" w:cs="Times New Roman"/>
          <w:sz w:val="24"/>
          <w:szCs w:val="24"/>
          <w:highlight w:val="yellow"/>
        </w:rPr>
        <w:t xml:space="preserve">-neuroanatomical </w:t>
      </w:r>
      <w:r w:rsidR="00407333" w:rsidRPr="00E74B5A">
        <w:rPr>
          <w:rFonts w:ascii="Times New Roman" w:hAnsi="Times New Roman" w:cs="Times New Roman"/>
          <w:sz w:val="24"/>
          <w:szCs w:val="24"/>
          <w:highlight w:val="yellow"/>
        </w:rPr>
        <w:t xml:space="preserve">and </w:t>
      </w:r>
      <w:r w:rsidR="002E6241" w:rsidRPr="00E74B5A">
        <w:rPr>
          <w:rFonts w:ascii="Times New Roman" w:hAnsi="Times New Roman" w:cs="Times New Roman"/>
          <w:sz w:val="24"/>
          <w:szCs w:val="24"/>
          <w:highlight w:val="yellow"/>
        </w:rPr>
        <w:t xml:space="preserve">post-cutting </w:t>
      </w:r>
      <w:r w:rsidR="00BA5296" w:rsidRPr="00E74B5A">
        <w:rPr>
          <w:rFonts w:ascii="Times New Roman" w:hAnsi="Times New Roman" w:cs="Times New Roman"/>
          <w:sz w:val="24"/>
          <w:szCs w:val="24"/>
          <w:highlight w:val="yellow"/>
        </w:rPr>
        <w:t xml:space="preserve">considerations. </w:t>
      </w:r>
      <w:r w:rsidR="00C66C3C" w:rsidRPr="00E74B5A">
        <w:rPr>
          <w:rFonts w:ascii="Times New Roman" w:hAnsi="Times New Roman" w:cs="Times New Roman"/>
          <w:sz w:val="24"/>
          <w:szCs w:val="24"/>
          <w:highlight w:val="yellow"/>
        </w:rPr>
        <w:t xml:space="preserve">Have </w:t>
      </w:r>
      <w:r w:rsidR="00E96FC8" w:rsidRPr="00E74B5A">
        <w:rPr>
          <w:rFonts w:ascii="Times New Roman" w:hAnsi="Times New Roman" w:cs="Times New Roman"/>
          <w:sz w:val="24"/>
          <w:szCs w:val="24"/>
          <w:highlight w:val="yellow"/>
        </w:rPr>
        <w:t>a</w:t>
      </w:r>
      <w:r w:rsidR="00BA5296" w:rsidRPr="00E74B5A">
        <w:rPr>
          <w:rFonts w:ascii="Times New Roman" w:hAnsi="Times New Roman" w:cs="Times New Roman"/>
          <w:sz w:val="24"/>
          <w:szCs w:val="24"/>
          <w:highlight w:val="yellow"/>
        </w:rPr>
        <w:t xml:space="preserve"> research </w:t>
      </w:r>
      <w:r w:rsidR="00BD776D" w:rsidRPr="00E74B5A">
        <w:rPr>
          <w:rFonts w:ascii="Times New Roman" w:hAnsi="Times New Roman" w:cs="Times New Roman"/>
          <w:sz w:val="24"/>
          <w:szCs w:val="24"/>
          <w:highlight w:val="yellow"/>
        </w:rPr>
        <w:t xml:space="preserve">assistant </w:t>
      </w:r>
      <w:r w:rsidR="00316AE2" w:rsidRPr="00E74B5A">
        <w:rPr>
          <w:rFonts w:ascii="Times New Roman" w:hAnsi="Times New Roman" w:cs="Times New Roman"/>
          <w:sz w:val="24"/>
          <w:szCs w:val="24"/>
          <w:highlight w:val="yellow"/>
        </w:rPr>
        <w:t xml:space="preserve">take </w:t>
      </w:r>
      <w:r w:rsidR="00127FE1" w:rsidRPr="00E74B5A">
        <w:rPr>
          <w:rFonts w:ascii="Times New Roman" w:hAnsi="Times New Roman" w:cs="Times New Roman"/>
          <w:sz w:val="24"/>
          <w:szCs w:val="24"/>
          <w:highlight w:val="yellow"/>
        </w:rPr>
        <w:t xml:space="preserve">digital </w:t>
      </w:r>
      <w:r w:rsidR="00316AE2" w:rsidRPr="00E74B5A">
        <w:rPr>
          <w:rFonts w:ascii="Times New Roman" w:hAnsi="Times New Roman" w:cs="Times New Roman"/>
          <w:sz w:val="24"/>
          <w:szCs w:val="24"/>
          <w:highlight w:val="yellow"/>
        </w:rPr>
        <w:t>photographs</w:t>
      </w:r>
      <w:r w:rsidR="00127FE1" w:rsidRPr="00E74B5A">
        <w:rPr>
          <w:rFonts w:ascii="Times New Roman" w:hAnsi="Times New Roman" w:cs="Times New Roman"/>
          <w:sz w:val="24"/>
          <w:szCs w:val="24"/>
          <w:highlight w:val="yellow"/>
        </w:rPr>
        <w:t xml:space="preserve"> perpendicular</w:t>
      </w:r>
      <w:r w:rsidR="003F55E0" w:rsidRPr="00E74B5A">
        <w:rPr>
          <w:rFonts w:ascii="Times New Roman" w:hAnsi="Times New Roman" w:cs="Times New Roman"/>
          <w:sz w:val="24"/>
          <w:szCs w:val="24"/>
          <w:highlight w:val="yellow"/>
        </w:rPr>
        <w:t>ly</w:t>
      </w:r>
      <w:r w:rsidR="00127FE1" w:rsidRPr="00E74B5A">
        <w:rPr>
          <w:rFonts w:ascii="Times New Roman" w:hAnsi="Times New Roman" w:cs="Times New Roman"/>
          <w:sz w:val="24"/>
          <w:szCs w:val="24"/>
          <w:highlight w:val="yellow"/>
        </w:rPr>
        <w:t xml:space="preserve"> to the brain </w:t>
      </w:r>
      <w:r w:rsidR="004636DE" w:rsidRPr="00E74B5A">
        <w:rPr>
          <w:rFonts w:ascii="Times New Roman" w:hAnsi="Times New Roman" w:cs="Times New Roman"/>
          <w:sz w:val="24"/>
          <w:szCs w:val="24"/>
          <w:highlight w:val="yellow"/>
        </w:rPr>
        <w:t>to</w:t>
      </w:r>
      <w:r w:rsidR="00127FE1" w:rsidRPr="00E74B5A">
        <w:rPr>
          <w:rFonts w:ascii="Times New Roman" w:hAnsi="Times New Roman" w:cs="Times New Roman"/>
          <w:sz w:val="24"/>
          <w:szCs w:val="24"/>
          <w:highlight w:val="yellow"/>
        </w:rPr>
        <w:t xml:space="preserve"> captur</w:t>
      </w:r>
      <w:r w:rsidR="004636DE" w:rsidRPr="00E74B5A">
        <w:rPr>
          <w:rFonts w:ascii="Times New Roman" w:hAnsi="Times New Roman" w:cs="Times New Roman"/>
          <w:sz w:val="24"/>
          <w:szCs w:val="24"/>
          <w:highlight w:val="yellow"/>
        </w:rPr>
        <w:t>e</w:t>
      </w:r>
      <w:r w:rsidR="00127FE1" w:rsidRPr="00E74B5A">
        <w:rPr>
          <w:rFonts w:ascii="Times New Roman" w:hAnsi="Times New Roman" w:cs="Times New Roman"/>
          <w:sz w:val="24"/>
          <w:szCs w:val="24"/>
          <w:highlight w:val="yellow"/>
        </w:rPr>
        <w:t xml:space="preserve"> the entire cortical </w:t>
      </w:r>
      <w:r w:rsidR="00C717F7" w:rsidRPr="00E74B5A">
        <w:rPr>
          <w:rFonts w:ascii="Times New Roman" w:hAnsi="Times New Roman" w:cs="Times New Roman"/>
          <w:sz w:val="24"/>
          <w:szCs w:val="24"/>
          <w:highlight w:val="yellow"/>
        </w:rPr>
        <w:t>surface</w:t>
      </w:r>
      <w:r w:rsidR="00F239E5" w:rsidRPr="00E74B5A">
        <w:rPr>
          <w:rFonts w:ascii="Times New Roman" w:hAnsi="Times New Roman" w:cs="Times New Roman"/>
          <w:sz w:val="24"/>
          <w:szCs w:val="24"/>
          <w:highlight w:val="yellow"/>
        </w:rPr>
        <w:t xml:space="preserve"> </w:t>
      </w:r>
      <w:r w:rsidR="00B73BC0" w:rsidRPr="00E74B5A">
        <w:rPr>
          <w:rFonts w:ascii="Times New Roman" w:hAnsi="Times New Roman" w:cs="Times New Roman"/>
          <w:sz w:val="24"/>
          <w:szCs w:val="24"/>
          <w:highlight w:val="yellow"/>
        </w:rPr>
        <w:t>(</w:t>
      </w:r>
      <w:r w:rsidR="00C66C3C" w:rsidRPr="00E74B5A">
        <w:rPr>
          <w:rFonts w:ascii="Times New Roman" w:hAnsi="Times New Roman" w:cs="Times New Roman"/>
          <w:sz w:val="24"/>
          <w:szCs w:val="24"/>
          <w:highlight w:val="yellow"/>
        </w:rPr>
        <w:t>Figure 1</w:t>
      </w:r>
      <w:r w:rsidR="00F239E5" w:rsidRPr="00E74B5A">
        <w:rPr>
          <w:rFonts w:ascii="Times New Roman" w:hAnsi="Times New Roman" w:cs="Times New Roman"/>
          <w:sz w:val="24"/>
          <w:szCs w:val="24"/>
          <w:highlight w:val="yellow"/>
        </w:rPr>
        <w:t>a</w:t>
      </w:r>
      <w:r w:rsidR="00DD7869" w:rsidRPr="00E74B5A">
        <w:rPr>
          <w:rFonts w:ascii="Times New Roman" w:hAnsi="Times New Roman" w:cs="Times New Roman"/>
          <w:sz w:val="24"/>
          <w:szCs w:val="24"/>
          <w:highlight w:val="yellow"/>
        </w:rPr>
        <w:t>-c</w:t>
      </w:r>
      <w:r w:rsidR="00C66C3C" w:rsidRPr="00E74B5A">
        <w:rPr>
          <w:rFonts w:ascii="Times New Roman" w:hAnsi="Times New Roman" w:cs="Times New Roman"/>
          <w:sz w:val="24"/>
          <w:szCs w:val="24"/>
          <w:highlight w:val="yellow"/>
        </w:rPr>
        <w:t>)</w:t>
      </w:r>
      <w:r w:rsidR="00F239E5" w:rsidRPr="00E74B5A">
        <w:rPr>
          <w:rFonts w:ascii="Times New Roman" w:hAnsi="Times New Roman" w:cs="Times New Roman"/>
          <w:sz w:val="24"/>
          <w:szCs w:val="24"/>
          <w:highlight w:val="yellow"/>
        </w:rPr>
        <w:t>.</w:t>
      </w:r>
    </w:p>
    <w:p w14:paraId="10E083C7" w14:textId="77777777" w:rsidR="00C66C3C" w:rsidRPr="00E74B5A" w:rsidRDefault="00C66C3C"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098E1E9D" w14:textId="13714B5D" w:rsidR="00C66C3C" w:rsidRPr="00E74B5A" w:rsidRDefault="00BD0DB0"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Mark pre- and post-central cortical gyri using ink or colored needles before cutting the brain</w:t>
      </w:r>
      <w:r w:rsidR="00BF0955" w:rsidRPr="00E74B5A">
        <w:rPr>
          <w:rFonts w:ascii="Times New Roman" w:hAnsi="Times New Roman" w:cs="Times New Roman"/>
          <w:sz w:val="24"/>
          <w:szCs w:val="24"/>
          <w:highlight w:val="yellow"/>
        </w:rPr>
        <w:t xml:space="preserve"> (Figure 1b).</w:t>
      </w:r>
    </w:p>
    <w:p w14:paraId="76D46C64" w14:textId="77777777" w:rsidR="00BF0955" w:rsidRPr="00E74B5A" w:rsidRDefault="00BF0955"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3E477D86" w14:textId="38EC1E16" w:rsidR="00BD0DB0" w:rsidRPr="00E74B5A" w:rsidRDefault="00C66C3C" w:rsidP="00841997">
      <w:pPr>
        <w:pStyle w:val="ListParagraph"/>
        <w:spacing w:after="0" w:line="240" w:lineRule="auto"/>
        <w:ind w:left="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Note: </w:t>
      </w:r>
      <w:r w:rsidRPr="00E74B5A">
        <w:rPr>
          <w:rFonts w:ascii="Times New Roman" w:hAnsi="Times New Roman" w:cs="Times New Roman"/>
          <w:sz w:val="24"/>
          <w:szCs w:val="24"/>
        </w:rPr>
        <w:t>T</w:t>
      </w:r>
      <w:r w:rsidR="00BD0DB0" w:rsidRPr="00E74B5A">
        <w:rPr>
          <w:rFonts w:ascii="Times New Roman" w:hAnsi="Times New Roman" w:cs="Times New Roman"/>
          <w:sz w:val="24"/>
          <w:szCs w:val="24"/>
        </w:rPr>
        <w:t xml:space="preserve">his procedure facilitates a more immediate recognition of </w:t>
      </w:r>
      <w:r w:rsidR="004636DE" w:rsidRPr="00E74B5A">
        <w:rPr>
          <w:rFonts w:ascii="Times New Roman" w:hAnsi="Times New Roman" w:cs="Times New Roman"/>
          <w:sz w:val="24"/>
          <w:szCs w:val="24"/>
        </w:rPr>
        <w:t xml:space="preserve">the </w:t>
      </w:r>
      <w:r w:rsidR="00BD0DB0" w:rsidRPr="00E74B5A">
        <w:rPr>
          <w:rFonts w:ascii="Times New Roman" w:hAnsi="Times New Roman" w:cs="Times New Roman"/>
          <w:sz w:val="24"/>
          <w:szCs w:val="24"/>
        </w:rPr>
        <w:t>motor and somatosenso</w:t>
      </w:r>
      <w:r w:rsidR="00BF0955" w:rsidRPr="00E74B5A">
        <w:rPr>
          <w:rFonts w:ascii="Times New Roman" w:hAnsi="Times New Roman" w:cs="Times New Roman"/>
          <w:sz w:val="24"/>
          <w:szCs w:val="24"/>
        </w:rPr>
        <w:t>ry primary cort</w:t>
      </w:r>
      <w:r w:rsidR="004636DE" w:rsidRPr="00E74B5A">
        <w:rPr>
          <w:rFonts w:ascii="Times New Roman" w:hAnsi="Times New Roman" w:cs="Times New Roman"/>
          <w:sz w:val="24"/>
          <w:szCs w:val="24"/>
        </w:rPr>
        <w:t>ices</w:t>
      </w:r>
      <w:r w:rsidR="00BF0955" w:rsidRPr="00E74B5A">
        <w:rPr>
          <w:rFonts w:ascii="Times New Roman" w:hAnsi="Times New Roman" w:cs="Times New Roman"/>
          <w:sz w:val="24"/>
          <w:szCs w:val="24"/>
        </w:rPr>
        <w:t xml:space="preserve"> after cutting</w:t>
      </w:r>
      <w:r w:rsidR="00BD0DB0" w:rsidRPr="00E74B5A">
        <w:rPr>
          <w:rFonts w:ascii="Times New Roman" w:hAnsi="Times New Roman" w:cs="Times New Roman"/>
          <w:sz w:val="24"/>
          <w:szCs w:val="24"/>
        </w:rPr>
        <w:t>.</w:t>
      </w:r>
      <w:r w:rsidR="00903C16" w:rsidRPr="00E74B5A">
        <w:rPr>
          <w:rFonts w:ascii="Times New Roman" w:hAnsi="Times New Roman" w:cs="Times New Roman"/>
          <w:sz w:val="24"/>
          <w:szCs w:val="24"/>
        </w:rPr>
        <w:t xml:space="preserve"> </w:t>
      </w:r>
    </w:p>
    <w:p w14:paraId="6BE608A0" w14:textId="77777777" w:rsidR="00C66C3C" w:rsidRPr="00E74B5A" w:rsidRDefault="00C66C3C" w:rsidP="00841997">
      <w:pPr>
        <w:pStyle w:val="ListParagraph"/>
        <w:spacing w:after="0" w:line="240" w:lineRule="auto"/>
        <w:ind w:left="0"/>
        <w:contextualSpacing w:val="0"/>
        <w:rPr>
          <w:rFonts w:ascii="Times New Roman" w:hAnsi="Times New Roman" w:cs="Times New Roman"/>
          <w:sz w:val="24"/>
          <w:szCs w:val="24"/>
          <w:highlight w:val="yellow"/>
        </w:rPr>
      </w:pPr>
    </w:p>
    <w:p w14:paraId="14B876C3" w14:textId="0A75E19C" w:rsidR="00554DF2" w:rsidRPr="00E74B5A" w:rsidRDefault="00C717F7"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Rotate the brain </w:t>
      </w:r>
      <w:r w:rsidR="003C12F5" w:rsidRPr="00E74B5A">
        <w:rPr>
          <w:rFonts w:ascii="Times New Roman" w:hAnsi="Times New Roman" w:cs="Times New Roman"/>
          <w:sz w:val="24"/>
          <w:szCs w:val="24"/>
          <w:highlight w:val="yellow"/>
        </w:rPr>
        <w:t>by</w:t>
      </w:r>
      <w:r w:rsidR="00946090" w:rsidRPr="00E74B5A">
        <w:rPr>
          <w:rFonts w:ascii="Times New Roman" w:hAnsi="Times New Roman" w:cs="Times New Roman"/>
          <w:sz w:val="24"/>
          <w:szCs w:val="24"/>
          <w:highlight w:val="yellow"/>
        </w:rPr>
        <w:t xml:space="preserve"> </w:t>
      </w:r>
      <w:r w:rsidR="00AE4CE4" w:rsidRPr="00E74B5A">
        <w:rPr>
          <w:rFonts w:ascii="Times New Roman" w:hAnsi="Times New Roman" w:cs="Times New Roman"/>
          <w:sz w:val="24"/>
          <w:szCs w:val="24"/>
          <w:highlight w:val="yellow"/>
        </w:rPr>
        <w:t xml:space="preserve">180 degrees while </w:t>
      </w:r>
      <w:r w:rsidR="00CC7435" w:rsidRPr="00E74B5A">
        <w:rPr>
          <w:rFonts w:ascii="Times New Roman" w:hAnsi="Times New Roman" w:cs="Times New Roman"/>
          <w:sz w:val="24"/>
          <w:szCs w:val="24"/>
          <w:highlight w:val="yellow"/>
        </w:rPr>
        <w:t>keep</w:t>
      </w:r>
      <w:r w:rsidR="00AE4CE4" w:rsidRPr="00E74B5A">
        <w:rPr>
          <w:rFonts w:ascii="Times New Roman" w:hAnsi="Times New Roman" w:cs="Times New Roman"/>
          <w:sz w:val="24"/>
          <w:szCs w:val="24"/>
          <w:highlight w:val="yellow"/>
        </w:rPr>
        <w:t>ing</w:t>
      </w:r>
      <w:r w:rsidR="00CC7435" w:rsidRPr="00E74B5A">
        <w:rPr>
          <w:rFonts w:ascii="Times New Roman" w:hAnsi="Times New Roman" w:cs="Times New Roman"/>
          <w:sz w:val="24"/>
          <w:szCs w:val="24"/>
          <w:highlight w:val="yellow"/>
        </w:rPr>
        <w:t xml:space="preserve"> </w:t>
      </w:r>
      <w:r w:rsidR="00BE5BE5" w:rsidRPr="00E74B5A">
        <w:rPr>
          <w:rFonts w:ascii="Times New Roman" w:hAnsi="Times New Roman" w:cs="Times New Roman"/>
          <w:sz w:val="24"/>
          <w:szCs w:val="24"/>
          <w:highlight w:val="yellow"/>
        </w:rPr>
        <w:t xml:space="preserve">it </w:t>
      </w:r>
      <w:r w:rsidR="004636DE" w:rsidRPr="00E74B5A">
        <w:rPr>
          <w:rFonts w:ascii="Times New Roman" w:hAnsi="Times New Roman" w:cs="Times New Roman"/>
          <w:sz w:val="24"/>
          <w:szCs w:val="24"/>
          <w:highlight w:val="yellow"/>
        </w:rPr>
        <w:t>facing</w:t>
      </w:r>
      <w:r w:rsidR="00BE5BE5" w:rsidRPr="00E74B5A">
        <w:rPr>
          <w:rFonts w:ascii="Times New Roman" w:hAnsi="Times New Roman" w:cs="Times New Roman"/>
          <w:sz w:val="24"/>
          <w:szCs w:val="24"/>
          <w:highlight w:val="yellow"/>
        </w:rPr>
        <w:t xml:space="preserve"> </w:t>
      </w:r>
      <w:r w:rsidR="00BD776D" w:rsidRPr="00E74B5A">
        <w:rPr>
          <w:rFonts w:ascii="Times New Roman" w:hAnsi="Times New Roman" w:cs="Times New Roman"/>
          <w:sz w:val="24"/>
          <w:szCs w:val="24"/>
          <w:highlight w:val="yellow"/>
        </w:rPr>
        <w:t>the same direction</w:t>
      </w:r>
      <w:r w:rsidR="00AE4CE4" w:rsidRPr="00E74B5A">
        <w:rPr>
          <w:rFonts w:ascii="Times New Roman" w:hAnsi="Times New Roman" w:cs="Times New Roman"/>
          <w:sz w:val="24"/>
          <w:szCs w:val="24"/>
          <w:highlight w:val="yellow"/>
        </w:rPr>
        <w:t xml:space="preserve"> (</w:t>
      </w:r>
      <w:r w:rsidR="00AE4CE4" w:rsidRPr="00E74B5A">
        <w:rPr>
          <w:rFonts w:ascii="Times New Roman" w:hAnsi="Times New Roman" w:cs="Times New Roman"/>
          <w:i/>
          <w:sz w:val="24"/>
          <w:szCs w:val="24"/>
          <w:highlight w:val="yellow"/>
        </w:rPr>
        <w:t>i.e.</w:t>
      </w:r>
      <w:r w:rsidR="004636DE" w:rsidRPr="00E74B5A">
        <w:rPr>
          <w:rFonts w:ascii="Times New Roman" w:hAnsi="Times New Roman" w:cs="Times New Roman"/>
          <w:i/>
          <w:sz w:val="24"/>
          <w:szCs w:val="24"/>
          <w:highlight w:val="yellow"/>
        </w:rPr>
        <w:t>,</w:t>
      </w:r>
      <w:r w:rsidR="00BE5BE5" w:rsidRPr="00E74B5A">
        <w:rPr>
          <w:rFonts w:ascii="Times New Roman" w:hAnsi="Times New Roman" w:cs="Times New Roman"/>
          <w:sz w:val="24"/>
          <w:szCs w:val="24"/>
          <w:highlight w:val="yellow"/>
        </w:rPr>
        <w:t xml:space="preserve"> </w:t>
      </w:r>
      <w:r w:rsidR="004636DE" w:rsidRPr="00E74B5A">
        <w:rPr>
          <w:rFonts w:ascii="Times New Roman" w:hAnsi="Times New Roman" w:cs="Times New Roman"/>
          <w:sz w:val="24"/>
          <w:szCs w:val="24"/>
          <w:highlight w:val="yellow"/>
        </w:rPr>
        <w:t xml:space="preserve">the </w:t>
      </w:r>
      <w:r w:rsidR="00BE5BE5" w:rsidRPr="00E74B5A">
        <w:rPr>
          <w:rFonts w:ascii="Times New Roman" w:hAnsi="Times New Roman" w:cs="Times New Roman"/>
          <w:sz w:val="24"/>
          <w:szCs w:val="24"/>
          <w:highlight w:val="yellow"/>
        </w:rPr>
        <w:t>f</w:t>
      </w:r>
      <w:r w:rsidR="00BD776D" w:rsidRPr="00E74B5A">
        <w:rPr>
          <w:rFonts w:ascii="Times New Roman" w:hAnsi="Times New Roman" w:cs="Times New Roman"/>
          <w:sz w:val="24"/>
          <w:szCs w:val="24"/>
          <w:highlight w:val="yellow"/>
        </w:rPr>
        <w:t xml:space="preserve">rontal </w:t>
      </w:r>
      <w:r w:rsidR="00DA099A" w:rsidRPr="00E74B5A">
        <w:rPr>
          <w:rFonts w:ascii="Times New Roman" w:hAnsi="Times New Roman" w:cs="Times New Roman"/>
          <w:sz w:val="24"/>
          <w:szCs w:val="24"/>
          <w:highlight w:val="yellow"/>
        </w:rPr>
        <w:t>poles</w:t>
      </w:r>
      <w:r w:rsidR="00407333" w:rsidRPr="00E74B5A">
        <w:rPr>
          <w:rFonts w:ascii="Times New Roman" w:hAnsi="Times New Roman" w:cs="Times New Roman"/>
          <w:sz w:val="24"/>
          <w:szCs w:val="24"/>
          <w:highlight w:val="yellow"/>
        </w:rPr>
        <w:t xml:space="preserve"> </w:t>
      </w:r>
      <w:r w:rsidR="004636DE" w:rsidRPr="00E74B5A">
        <w:rPr>
          <w:rFonts w:ascii="Times New Roman" w:hAnsi="Times New Roman" w:cs="Times New Roman"/>
          <w:sz w:val="24"/>
          <w:szCs w:val="24"/>
          <w:highlight w:val="yellow"/>
        </w:rPr>
        <w:t>facing away from</w:t>
      </w:r>
      <w:r w:rsidR="00407333" w:rsidRPr="00E74B5A">
        <w:rPr>
          <w:rFonts w:ascii="Times New Roman" w:hAnsi="Times New Roman" w:cs="Times New Roman"/>
          <w:sz w:val="24"/>
          <w:szCs w:val="24"/>
          <w:highlight w:val="yellow"/>
        </w:rPr>
        <w:t xml:space="preserve"> </w:t>
      </w:r>
      <w:r w:rsidR="00BE5BE5" w:rsidRPr="00E74B5A">
        <w:rPr>
          <w:rFonts w:ascii="Times New Roman" w:hAnsi="Times New Roman" w:cs="Times New Roman"/>
          <w:sz w:val="24"/>
          <w:szCs w:val="24"/>
          <w:highlight w:val="yellow"/>
        </w:rPr>
        <w:t>the investigator</w:t>
      </w:r>
      <w:r w:rsidR="00BD776D" w:rsidRPr="00E74B5A">
        <w:rPr>
          <w:rFonts w:ascii="Times New Roman" w:hAnsi="Times New Roman" w:cs="Times New Roman"/>
          <w:sz w:val="24"/>
          <w:szCs w:val="24"/>
          <w:highlight w:val="yellow"/>
        </w:rPr>
        <w:t xml:space="preserve">). </w:t>
      </w:r>
      <w:r w:rsidR="000F0E31" w:rsidRPr="00E74B5A">
        <w:rPr>
          <w:rFonts w:ascii="Times New Roman" w:hAnsi="Times New Roman" w:cs="Times New Roman"/>
          <w:sz w:val="24"/>
          <w:szCs w:val="24"/>
          <w:highlight w:val="yellow"/>
        </w:rPr>
        <w:t xml:space="preserve">Carefully </w:t>
      </w:r>
      <w:r w:rsidR="00EC5AEE" w:rsidRPr="00E74B5A">
        <w:rPr>
          <w:rFonts w:ascii="Times New Roman" w:hAnsi="Times New Roman" w:cs="Times New Roman"/>
          <w:sz w:val="24"/>
          <w:szCs w:val="24"/>
          <w:highlight w:val="yellow"/>
        </w:rPr>
        <w:t xml:space="preserve">inspect the base of the brain. </w:t>
      </w:r>
      <w:r w:rsidR="00BD776D" w:rsidRPr="00E74B5A">
        <w:rPr>
          <w:rFonts w:ascii="Times New Roman" w:hAnsi="Times New Roman" w:cs="Times New Roman"/>
          <w:sz w:val="24"/>
          <w:szCs w:val="24"/>
          <w:highlight w:val="yellow"/>
        </w:rPr>
        <w:t>P</w:t>
      </w:r>
      <w:r w:rsidR="00BE5BE5" w:rsidRPr="00E74B5A">
        <w:rPr>
          <w:rFonts w:ascii="Times New Roman" w:hAnsi="Times New Roman" w:cs="Times New Roman"/>
          <w:sz w:val="24"/>
          <w:szCs w:val="24"/>
          <w:highlight w:val="yellow"/>
        </w:rPr>
        <w:t xml:space="preserve">ay special attention to the </w:t>
      </w:r>
      <w:r w:rsidR="00DA099A" w:rsidRPr="00E74B5A">
        <w:rPr>
          <w:rFonts w:ascii="Times New Roman" w:hAnsi="Times New Roman" w:cs="Times New Roman"/>
          <w:sz w:val="24"/>
          <w:szCs w:val="24"/>
          <w:highlight w:val="yellow"/>
        </w:rPr>
        <w:t xml:space="preserve">conditions of </w:t>
      </w:r>
      <w:r w:rsidR="00BE5BE5" w:rsidRPr="00E74B5A">
        <w:rPr>
          <w:rFonts w:ascii="Times New Roman" w:hAnsi="Times New Roman" w:cs="Times New Roman"/>
          <w:sz w:val="24"/>
          <w:szCs w:val="24"/>
          <w:highlight w:val="yellow"/>
        </w:rPr>
        <w:t>cerebrovascular system</w:t>
      </w:r>
      <w:r w:rsidR="00384B6E" w:rsidRPr="00E74B5A">
        <w:rPr>
          <w:rFonts w:ascii="Times New Roman" w:hAnsi="Times New Roman" w:cs="Times New Roman"/>
          <w:sz w:val="24"/>
          <w:szCs w:val="24"/>
          <w:highlight w:val="yellow"/>
        </w:rPr>
        <w:t>s</w:t>
      </w:r>
      <w:r w:rsidR="00BE5BE5" w:rsidRPr="00E74B5A">
        <w:rPr>
          <w:rFonts w:ascii="Times New Roman" w:hAnsi="Times New Roman" w:cs="Times New Roman"/>
          <w:sz w:val="24"/>
          <w:szCs w:val="24"/>
          <w:highlight w:val="yellow"/>
        </w:rPr>
        <w:t xml:space="preserve"> (</w:t>
      </w:r>
      <w:r w:rsidR="00BD776D" w:rsidRPr="00E74B5A">
        <w:rPr>
          <w:rFonts w:ascii="Times New Roman" w:hAnsi="Times New Roman" w:cs="Times New Roman"/>
          <w:i/>
          <w:sz w:val="24"/>
          <w:szCs w:val="24"/>
          <w:highlight w:val="yellow"/>
        </w:rPr>
        <w:t>i.e.</w:t>
      </w:r>
      <w:r w:rsidR="004636DE" w:rsidRPr="00E74B5A">
        <w:rPr>
          <w:rFonts w:ascii="Times New Roman" w:hAnsi="Times New Roman" w:cs="Times New Roman"/>
          <w:i/>
          <w:sz w:val="24"/>
          <w:szCs w:val="24"/>
          <w:highlight w:val="yellow"/>
        </w:rPr>
        <w:t>,</w:t>
      </w:r>
      <w:r w:rsidR="00BD776D" w:rsidRPr="00E74B5A">
        <w:rPr>
          <w:rFonts w:ascii="Times New Roman" w:hAnsi="Times New Roman" w:cs="Times New Roman"/>
          <w:sz w:val="24"/>
          <w:szCs w:val="24"/>
          <w:highlight w:val="yellow"/>
        </w:rPr>
        <w:t xml:space="preserve"> </w:t>
      </w:r>
      <w:r w:rsidR="00BE5BE5" w:rsidRPr="00E74B5A">
        <w:rPr>
          <w:rFonts w:ascii="Times New Roman" w:hAnsi="Times New Roman" w:cs="Times New Roman"/>
          <w:sz w:val="24"/>
          <w:szCs w:val="24"/>
          <w:highlight w:val="yellow"/>
        </w:rPr>
        <w:t>basilar</w:t>
      </w:r>
      <w:r w:rsidR="003F55E0" w:rsidRPr="00E74B5A">
        <w:rPr>
          <w:rFonts w:ascii="Times New Roman" w:hAnsi="Times New Roman" w:cs="Times New Roman"/>
          <w:sz w:val="24"/>
          <w:szCs w:val="24"/>
          <w:highlight w:val="yellow"/>
        </w:rPr>
        <w:t xml:space="preserve"> and </w:t>
      </w:r>
      <w:r w:rsidR="00BE5BE5" w:rsidRPr="00E74B5A">
        <w:rPr>
          <w:rFonts w:ascii="Times New Roman" w:hAnsi="Times New Roman" w:cs="Times New Roman"/>
          <w:sz w:val="24"/>
          <w:szCs w:val="24"/>
          <w:highlight w:val="yellow"/>
        </w:rPr>
        <w:t>vertebral arteri</w:t>
      </w:r>
      <w:r w:rsidR="00903C89" w:rsidRPr="00E74B5A">
        <w:rPr>
          <w:rFonts w:ascii="Times New Roman" w:hAnsi="Times New Roman" w:cs="Times New Roman"/>
          <w:sz w:val="24"/>
          <w:szCs w:val="24"/>
          <w:highlight w:val="yellow"/>
        </w:rPr>
        <w:t>es</w:t>
      </w:r>
      <w:r w:rsidR="004636DE" w:rsidRPr="00E74B5A">
        <w:rPr>
          <w:rFonts w:ascii="Times New Roman" w:hAnsi="Times New Roman" w:cs="Times New Roman"/>
          <w:sz w:val="24"/>
          <w:szCs w:val="24"/>
          <w:highlight w:val="yellow"/>
        </w:rPr>
        <w:t xml:space="preserve"> and the</w:t>
      </w:r>
      <w:r w:rsidRPr="00E74B5A">
        <w:rPr>
          <w:rFonts w:ascii="Times New Roman" w:hAnsi="Times New Roman" w:cs="Times New Roman"/>
          <w:sz w:val="24"/>
          <w:szCs w:val="24"/>
          <w:highlight w:val="yellow"/>
        </w:rPr>
        <w:t xml:space="preserve"> circle of Willis</w:t>
      </w:r>
      <w:r w:rsidR="00903C89" w:rsidRPr="00E74B5A">
        <w:rPr>
          <w:rFonts w:ascii="Times New Roman" w:hAnsi="Times New Roman" w:cs="Times New Roman"/>
          <w:sz w:val="24"/>
          <w:szCs w:val="24"/>
          <w:highlight w:val="yellow"/>
        </w:rPr>
        <w:t xml:space="preserve">) </w:t>
      </w:r>
      <w:r w:rsidR="00384B6E" w:rsidRPr="00E74B5A">
        <w:rPr>
          <w:rFonts w:ascii="Times New Roman" w:hAnsi="Times New Roman" w:cs="Times New Roman"/>
          <w:sz w:val="24"/>
          <w:szCs w:val="24"/>
          <w:highlight w:val="yellow"/>
        </w:rPr>
        <w:t xml:space="preserve">and </w:t>
      </w:r>
      <w:r w:rsidR="00BD776D" w:rsidRPr="00E74B5A">
        <w:rPr>
          <w:rFonts w:ascii="Times New Roman" w:hAnsi="Times New Roman" w:cs="Times New Roman"/>
          <w:sz w:val="24"/>
          <w:szCs w:val="24"/>
          <w:highlight w:val="yellow"/>
        </w:rPr>
        <w:t xml:space="preserve">cranial nerves </w:t>
      </w:r>
      <w:r w:rsidR="000F0E31" w:rsidRPr="00E74B5A">
        <w:rPr>
          <w:rFonts w:ascii="Times New Roman" w:hAnsi="Times New Roman" w:cs="Times New Roman"/>
          <w:sz w:val="24"/>
          <w:szCs w:val="24"/>
          <w:highlight w:val="yellow"/>
        </w:rPr>
        <w:t>at their brainstem exit/entrance levels</w:t>
      </w:r>
      <w:r w:rsidR="00903C89" w:rsidRPr="00E74B5A">
        <w:rPr>
          <w:rFonts w:ascii="Times New Roman" w:hAnsi="Times New Roman" w:cs="Times New Roman"/>
          <w:sz w:val="24"/>
          <w:szCs w:val="24"/>
          <w:highlight w:val="yellow"/>
        </w:rPr>
        <w:t xml:space="preserve">. </w:t>
      </w:r>
      <w:r w:rsidR="00EA2047" w:rsidRPr="00E74B5A">
        <w:rPr>
          <w:rFonts w:ascii="Times New Roman" w:hAnsi="Times New Roman" w:cs="Times New Roman"/>
          <w:sz w:val="24"/>
          <w:szCs w:val="24"/>
          <w:highlight w:val="yellow"/>
        </w:rPr>
        <w:t>Manage</w:t>
      </w:r>
      <w:r w:rsidR="00384B6E" w:rsidRPr="00E74B5A">
        <w:rPr>
          <w:rFonts w:ascii="Times New Roman" w:hAnsi="Times New Roman" w:cs="Times New Roman"/>
          <w:sz w:val="24"/>
          <w:szCs w:val="24"/>
          <w:highlight w:val="yellow"/>
        </w:rPr>
        <w:t xml:space="preserve"> </w:t>
      </w:r>
      <w:r w:rsidR="004636DE" w:rsidRPr="00E74B5A">
        <w:rPr>
          <w:rFonts w:ascii="Times New Roman" w:hAnsi="Times New Roman" w:cs="Times New Roman"/>
          <w:sz w:val="24"/>
          <w:szCs w:val="24"/>
          <w:highlight w:val="yellow"/>
        </w:rPr>
        <w:t xml:space="preserve">the </w:t>
      </w:r>
      <w:r w:rsidR="007B5386" w:rsidRPr="00E74B5A">
        <w:rPr>
          <w:rFonts w:ascii="Times New Roman" w:hAnsi="Times New Roman" w:cs="Times New Roman"/>
          <w:sz w:val="24"/>
          <w:szCs w:val="24"/>
          <w:highlight w:val="yellow"/>
        </w:rPr>
        <w:t>olfactory bulbs and tracts</w:t>
      </w:r>
      <w:r w:rsidR="00EA2047" w:rsidRPr="00E74B5A">
        <w:rPr>
          <w:rFonts w:ascii="Times New Roman" w:hAnsi="Times New Roman" w:cs="Times New Roman"/>
          <w:sz w:val="24"/>
          <w:szCs w:val="24"/>
          <w:highlight w:val="yellow"/>
        </w:rPr>
        <w:t xml:space="preserve"> with special care to avoid </w:t>
      </w:r>
      <w:proofErr w:type="spellStart"/>
      <w:r w:rsidR="00EA2047" w:rsidRPr="00E74B5A">
        <w:rPr>
          <w:rFonts w:ascii="Times New Roman" w:hAnsi="Times New Roman" w:cs="Times New Roman"/>
          <w:sz w:val="24"/>
          <w:szCs w:val="24"/>
          <w:highlight w:val="yellow"/>
        </w:rPr>
        <w:t>tissutal</w:t>
      </w:r>
      <w:proofErr w:type="spellEnd"/>
      <w:r w:rsidR="00EA2047" w:rsidRPr="00E74B5A">
        <w:rPr>
          <w:rFonts w:ascii="Times New Roman" w:hAnsi="Times New Roman" w:cs="Times New Roman"/>
          <w:sz w:val="24"/>
          <w:szCs w:val="24"/>
          <w:highlight w:val="yellow"/>
        </w:rPr>
        <w:t xml:space="preserve"> laceration</w:t>
      </w:r>
      <w:r w:rsidR="004636DE" w:rsidRPr="00E74B5A">
        <w:rPr>
          <w:rFonts w:ascii="Times New Roman" w:hAnsi="Times New Roman" w:cs="Times New Roman"/>
          <w:sz w:val="24"/>
          <w:szCs w:val="24"/>
          <w:highlight w:val="yellow"/>
        </w:rPr>
        <w:t>,</w:t>
      </w:r>
      <w:r w:rsidR="00EA2047" w:rsidRPr="00E74B5A">
        <w:rPr>
          <w:rFonts w:ascii="Times New Roman" w:hAnsi="Times New Roman" w:cs="Times New Roman"/>
          <w:sz w:val="24"/>
          <w:szCs w:val="24"/>
          <w:highlight w:val="yellow"/>
        </w:rPr>
        <w:t xml:space="preserve"> due to their extreme frailty.</w:t>
      </w:r>
    </w:p>
    <w:p w14:paraId="2F122553" w14:textId="77777777" w:rsidR="00554DF2" w:rsidRPr="00E74B5A" w:rsidRDefault="00554DF2"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29DBE8B8" w14:textId="40BB84DC" w:rsidR="00E818A2" w:rsidRPr="00E74B5A" w:rsidRDefault="00554DF2"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2.3.1 </w:t>
      </w:r>
      <w:r w:rsidR="00C717F7" w:rsidRPr="00E74B5A">
        <w:rPr>
          <w:rFonts w:ascii="Times New Roman" w:hAnsi="Times New Roman" w:cs="Times New Roman"/>
          <w:sz w:val="24"/>
          <w:szCs w:val="24"/>
          <w:highlight w:val="yellow"/>
        </w:rPr>
        <w:t xml:space="preserve">Take as many digital pictures as necessary </w:t>
      </w:r>
      <w:r w:rsidR="004636DE" w:rsidRPr="00E74B5A">
        <w:rPr>
          <w:rFonts w:ascii="Times New Roman" w:hAnsi="Times New Roman" w:cs="Times New Roman"/>
          <w:sz w:val="24"/>
          <w:szCs w:val="24"/>
          <w:highlight w:val="yellow"/>
        </w:rPr>
        <w:t>in</w:t>
      </w:r>
      <w:r w:rsidR="00C717F7" w:rsidRPr="00E74B5A">
        <w:rPr>
          <w:rFonts w:ascii="Times New Roman" w:hAnsi="Times New Roman" w:cs="Times New Roman"/>
          <w:sz w:val="24"/>
          <w:szCs w:val="24"/>
          <w:highlight w:val="yellow"/>
        </w:rPr>
        <w:t xml:space="preserve"> each particular case to document possible macro-anomalies and </w:t>
      </w:r>
      <w:r w:rsidR="004636DE" w:rsidRPr="00E74B5A">
        <w:rPr>
          <w:rFonts w:ascii="Times New Roman" w:hAnsi="Times New Roman" w:cs="Times New Roman"/>
          <w:sz w:val="24"/>
          <w:szCs w:val="24"/>
          <w:highlight w:val="yellow"/>
        </w:rPr>
        <w:t>to account for</w:t>
      </w:r>
      <w:r w:rsidR="00C717F7" w:rsidRPr="00E74B5A">
        <w:rPr>
          <w:rFonts w:ascii="Times New Roman" w:hAnsi="Times New Roman" w:cs="Times New Roman"/>
          <w:sz w:val="24"/>
          <w:szCs w:val="24"/>
          <w:highlight w:val="yellow"/>
        </w:rPr>
        <w:t xml:space="preserve"> possible </w:t>
      </w:r>
      <w:proofErr w:type="spellStart"/>
      <w:r w:rsidR="00C717F7" w:rsidRPr="00E74B5A">
        <w:rPr>
          <w:rFonts w:ascii="Times New Roman" w:hAnsi="Times New Roman" w:cs="Times New Roman"/>
          <w:sz w:val="24"/>
          <w:szCs w:val="24"/>
          <w:highlight w:val="yellow"/>
        </w:rPr>
        <w:t>clinico</w:t>
      </w:r>
      <w:proofErr w:type="spellEnd"/>
      <w:r w:rsidR="00C717F7" w:rsidRPr="00E74B5A">
        <w:rPr>
          <w:rFonts w:ascii="Times New Roman" w:hAnsi="Times New Roman" w:cs="Times New Roman"/>
          <w:sz w:val="24"/>
          <w:szCs w:val="24"/>
          <w:highlight w:val="yellow"/>
        </w:rPr>
        <w:t xml:space="preserve">-neuroanatomical and post-cutting considerations. </w:t>
      </w:r>
      <w:r w:rsidR="00C93CB5" w:rsidRPr="00E74B5A">
        <w:rPr>
          <w:rFonts w:ascii="Times New Roman" w:hAnsi="Times New Roman" w:cs="Times New Roman"/>
          <w:sz w:val="24"/>
          <w:szCs w:val="24"/>
          <w:highlight w:val="yellow"/>
        </w:rPr>
        <w:t xml:space="preserve">Have a research assistant </w:t>
      </w:r>
      <w:r w:rsidR="00C717F7" w:rsidRPr="00E74B5A">
        <w:rPr>
          <w:rFonts w:ascii="Times New Roman" w:hAnsi="Times New Roman" w:cs="Times New Roman"/>
          <w:sz w:val="24"/>
          <w:szCs w:val="24"/>
          <w:highlight w:val="yellow"/>
        </w:rPr>
        <w:t>take digital photographs perpendicular</w:t>
      </w:r>
      <w:r w:rsidR="003F55E0" w:rsidRPr="00E74B5A">
        <w:rPr>
          <w:rFonts w:ascii="Times New Roman" w:hAnsi="Times New Roman" w:cs="Times New Roman"/>
          <w:sz w:val="24"/>
          <w:szCs w:val="24"/>
          <w:highlight w:val="yellow"/>
        </w:rPr>
        <w:t>ly</w:t>
      </w:r>
      <w:r w:rsidR="00C717F7" w:rsidRPr="00E74B5A">
        <w:rPr>
          <w:rFonts w:ascii="Times New Roman" w:hAnsi="Times New Roman" w:cs="Times New Roman"/>
          <w:sz w:val="24"/>
          <w:szCs w:val="24"/>
          <w:highlight w:val="yellow"/>
        </w:rPr>
        <w:t xml:space="preserve"> to the brain </w:t>
      </w:r>
      <w:r w:rsidR="004636DE" w:rsidRPr="00E74B5A">
        <w:rPr>
          <w:rFonts w:ascii="Times New Roman" w:hAnsi="Times New Roman" w:cs="Times New Roman"/>
          <w:sz w:val="24"/>
          <w:szCs w:val="24"/>
          <w:highlight w:val="yellow"/>
        </w:rPr>
        <w:t>to</w:t>
      </w:r>
      <w:r w:rsidR="00C717F7" w:rsidRPr="00E74B5A">
        <w:rPr>
          <w:rFonts w:ascii="Times New Roman" w:hAnsi="Times New Roman" w:cs="Times New Roman"/>
          <w:sz w:val="24"/>
          <w:szCs w:val="24"/>
          <w:highlight w:val="yellow"/>
        </w:rPr>
        <w:t xml:space="preserve"> captur</w:t>
      </w:r>
      <w:r w:rsidR="004636DE" w:rsidRPr="00E74B5A">
        <w:rPr>
          <w:rFonts w:ascii="Times New Roman" w:hAnsi="Times New Roman" w:cs="Times New Roman"/>
          <w:sz w:val="24"/>
          <w:szCs w:val="24"/>
          <w:highlight w:val="yellow"/>
        </w:rPr>
        <w:t>e</w:t>
      </w:r>
      <w:r w:rsidR="00C717F7" w:rsidRPr="00E74B5A">
        <w:rPr>
          <w:rFonts w:ascii="Times New Roman" w:hAnsi="Times New Roman" w:cs="Times New Roman"/>
          <w:sz w:val="24"/>
          <w:szCs w:val="24"/>
          <w:highlight w:val="yellow"/>
        </w:rPr>
        <w:t xml:space="preserve"> the entire</w:t>
      </w:r>
      <w:r w:rsidR="004636DE" w:rsidRPr="00E74B5A">
        <w:rPr>
          <w:rFonts w:ascii="Times New Roman" w:hAnsi="Times New Roman" w:cs="Times New Roman"/>
          <w:sz w:val="24"/>
          <w:szCs w:val="24"/>
          <w:highlight w:val="yellow"/>
        </w:rPr>
        <w:t>ty of the</w:t>
      </w:r>
      <w:r w:rsidR="00C717F7" w:rsidRPr="00E74B5A">
        <w:rPr>
          <w:rFonts w:ascii="Times New Roman" w:hAnsi="Times New Roman" w:cs="Times New Roman"/>
          <w:sz w:val="24"/>
          <w:szCs w:val="24"/>
          <w:highlight w:val="yellow"/>
        </w:rPr>
        <w:t xml:space="preserve"> cortical and brainstem surfaces.</w:t>
      </w:r>
    </w:p>
    <w:p w14:paraId="7AEAF219" w14:textId="77777777" w:rsidR="00AE4CE4" w:rsidRPr="00E74B5A" w:rsidRDefault="00AE4CE4"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7A5DAB45" w14:textId="376F49C8" w:rsidR="00E818A2" w:rsidRPr="00E74B5A" w:rsidRDefault="00BD0DB0"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Facing the base of the brain</w:t>
      </w:r>
      <w:r w:rsidR="00EA2047" w:rsidRPr="00E74B5A">
        <w:rPr>
          <w:rFonts w:ascii="Times New Roman" w:hAnsi="Times New Roman" w:cs="Times New Roman"/>
          <w:sz w:val="24"/>
          <w:szCs w:val="24"/>
          <w:highlight w:val="yellow"/>
        </w:rPr>
        <w:t xml:space="preserve"> and using a </w:t>
      </w:r>
      <w:r w:rsidR="00C7589F" w:rsidRPr="00E74B5A">
        <w:rPr>
          <w:rFonts w:ascii="Times New Roman" w:hAnsi="Times New Roman" w:cs="Times New Roman"/>
          <w:sz w:val="24"/>
          <w:szCs w:val="24"/>
          <w:highlight w:val="yellow"/>
        </w:rPr>
        <w:t>scalpel</w:t>
      </w:r>
      <w:r w:rsidR="004636DE" w:rsidRPr="00E74B5A">
        <w:rPr>
          <w:rFonts w:ascii="Times New Roman" w:hAnsi="Times New Roman" w:cs="Times New Roman"/>
          <w:sz w:val="24"/>
          <w:szCs w:val="24"/>
          <w:highlight w:val="yellow"/>
        </w:rPr>
        <w:t>,</w:t>
      </w:r>
      <w:r w:rsidR="00EA2047" w:rsidRPr="00E74B5A">
        <w:rPr>
          <w:rFonts w:ascii="Times New Roman" w:hAnsi="Times New Roman" w:cs="Times New Roman"/>
          <w:sz w:val="24"/>
          <w:szCs w:val="24"/>
          <w:highlight w:val="yellow"/>
        </w:rPr>
        <w:t xml:space="preserve"> </w:t>
      </w:r>
      <w:r w:rsidRPr="00E74B5A">
        <w:rPr>
          <w:rFonts w:ascii="Times New Roman" w:hAnsi="Times New Roman" w:cs="Times New Roman"/>
          <w:sz w:val="24"/>
          <w:szCs w:val="24"/>
          <w:highlight w:val="yellow"/>
        </w:rPr>
        <w:t>c</w:t>
      </w:r>
      <w:r w:rsidR="00CC7435" w:rsidRPr="00E74B5A">
        <w:rPr>
          <w:rFonts w:ascii="Times New Roman" w:hAnsi="Times New Roman" w:cs="Times New Roman"/>
          <w:sz w:val="24"/>
          <w:szCs w:val="24"/>
          <w:highlight w:val="yellow"/>
        </w:rPr>
        <w:t xml:space="preserve">ut the brainstem </w:t>
      </w:r>
      <w:r w:rsidR="00F55C43" w:rsidRPr="00E74B5A">
        <w:rPr>
          <w:rFonts w:ascii="Times New Roman" w:hAnsi="Times New Roman" w:cs="Times New Roman"/>
          <w:sz w:val="24"/>
          <w:szCs w:val="24"/>
          <w:highlight w:val="yellow"/>
        </w:rPr>
        <w:t xml:space="preserve">transversally </w:t>
      </w:r>
      <w:r w:rsidR="00CC7435" w:rsidRPr="00E74B5A">
        <w:rPr>
          <w:rFonts w:ascii="Times New Roman" w:hAnsi="Times New Roman" w:cs="Times New Roman"/>
          <w:sz w:val="24"/>
          <w:szCs w:val="24"/>
          <w:highlight w:val="yellow"/>
        </w:rPr>
        <w:t xml:space="preserve">at </w:t>
      </w:r>
      <w:r w:rsidR="00BD776D" w:rsidRPr="00E74B5A">
        <w:rPr>
          <w:rFonts w:ascii="Times New Roman" w:hAnsi="Times New Roman" w:cs="Times New Roman"/>
          <w:sz w:val="24"/>
          <w:szCs w:val="24"/>
          <w:highlight w:val="yellow"/>
        </w:rPr>
        <w:t xml:space="preserve">the </w:t>
      </w:r>
      <w:r w:rsidR="00CC7435" w:rsidRPr="00E74B5A">
        <w:rPr>
          <w:rFonts w:ascii="Times New Roman" w:hAnsi="Times New Roman" w:cs="Times New Roman"/>
          <w:sz w:val="24"/>
          <w:szCs w:val="24"/>
          <w:highlight w:val="yellow"/>
        </w:rPr>
        <w:t xml:space="preserve">level of the </w:t>
      </w:r>
      <w:r w:rsidR="00394A03" w:rsidRPr="00E74B5A">
        <w:rPr>
          <w:rFonts w:ascii="Times New Roman" w:hAnsi="Times New Roman" w:cs="Times New Roman"/>
          <w:sz w:val="24"/>
          <w:szCs w:val="24"/>
          <w:highlight w:val="yellow"/>
        </w:rPr>
        <w:t xml:space="preserve">upper </w:t>
      </w:r>
      <w:r w:rsidR="00C268D0" w:rsidRPr="00E74B5A">
        <w:rPr>
          <w:rFonts w:ascii="Times New Roman" w:hAnsi="Times New Roman" w:cs="Times New Roman"/>
          <w:sz w:val="24"/>
          <w:szCs w:val="24"/>
          <w:highlight w:val="yellow"/>
        </w:rPr>
        <w:t xml:space="preserve">portion of the </w:t>
      </w:r>
      <w:r w:rsidR="004636DE" w:rsidRPr="00E74B5A">
        <w:rPr>
          <w:rFonts w:ascii="Times New Roman" w:hAnsi="Times New Roman" w:cs="Times New Roman"/>
          <w:sz w:val="24"/>
          <w:szCs w:val="24"/>
          <w:highlight w:val="yellow"/>
        </w:rPr>
        <w:t>p</w:t>
      </w:r>
      <w:r w:rsidR="00CC7435" w:rsidRPr="00E74B5A">
        <w:rPr>
          <w:rFonts w:ascii="Times New Roman" w:hAnsi="Times New Roman" w:cs="Times New Roman"/>
          <w:sz w:val="24"/>
          <w:szCs w:val="24"/>
          <w:highlight w:val="yellow"/>
        </w:rPr>
        <w:t>ons</w:t>
      </w:r>
      <w:r w:rsidR="00483BE2" w:rsidRPr="00E74B5A">
        <w:rPr>
          <w:rFonts w:ascii="Times New Roman" w:hAnsi="Times New Roman" w:cs="Times New Roman"/>
          <w:sz w:val="24"/>
          <w:szCs w:val="24"/>
          <w:highlight w:val="yellow"/>
        </w:rPr>
        <w:t xml:space="preserve"> </w:t>
      </w:r>
      <w:r w:rsidR="00C268D0" w:rsidRPr="00E74B5A">
        <w:rPr>
          <w:rFonts w:ascii="Times New Roman" w:hAnsi="Times New Roman" w:cs="Times New Roman"/>
          <w:sz w:val="24"/>
          <w:szCs w:val="24"/>
          <w:highlight w:val="yellow"/>
        </w:rPr>
        <w:t>(</w:t>
      </w:r>
      <w:r w:rsidR="00483BE2" w:rsidRPr="00E74B5A">
        <w:rPr>
          <w:rFonts w:ascii="Times New Roman" w:hAnsi="Times New Roman" w:cs="Times New Roman"/>
          <w:sz w:val="24"/>
          <w:szCs w:val="24"/>
          <w:highlight w:val="yellow"/>
        </w:rPr>
        <w:t xml:space="preserve">as </w:t>
      </w:r>
      <w:r w:rsidR="00D143AB" w:rsidRPr="00E74B5A">
        <w:rPr>
          <w:rFonts w:ascii="Times New Roman" w:hAnsi="Times New Roman" w:cs="Times New Roman"/>
          <w:sz w:val="24"/>
          <w:szCs w:val="24"/>
          <w:highlight w:val="yellow"/>
        </w:rPr>
        <w:t xml:space="preserve">close as </w:t>
      </w:r>
      <w:r w:rsidR="00F82182" w:rsidRPr="00E74B5A">
        <w:rPr>
          <w:rFonts w:ascii="Times New Roman" w:hAnsi="Times New Roman" w:cs="Times New Roman"/>
          <w:sz w:val="24"/>
          <w:szCs w:val="24"/>
          <w:highlight w:val="yellow"/>
        </w:rPr>
        <w:t xml:space="preserve">possible </w:t>
      </w:r>
      <w:r w:rsidR="00BD776D" w:rsidRPr="00E74B5A">
        <w:rPr>
          <w:rFonts w:ascii="Times New Roman" w:hAnsi="Times New Roman" w:cs="Times New Roman"/>
          <w:sz w:val="24"/>
          <w:szCs w:val="24"/>
          <w:highlight w:val="yellow"/>
        </w:rPr>
        <w:t xml:space="preserve">to the base of </w:t>
      </w:r>
      <w:r w:rsidR="00394A03" w:rsidRPr="00E74B5A">
        <w:rPr>
          <w:rFonts w:ascii="Times New Roman" w:hAnsi="Times New Roman" w:cs="Times New Roman"/>
          <w:sz w:val="24"/>
          <w:szCs w:val="24"/>
          <w:highlight w:val="yellow"/>
        </w:rPr>
        <w:t>cerebrum</w:t>
      </w:r>
      <w:r w:rsidR="00C268D0" w:rsidRPr="00E74B5A">
        <w:rPr>
          <w:rFonts w:ascii="Times New Roman" w:hAnsi="Times New Roman" w:cs="Times New Roman"/>
          <w:sz w:val="24"/>
          <w:szCs w:val="24"/>
          <w:highlight w:val="yellow"/>
        </w:rPr>
        <w:t>)</w:t>
      </w:r>
      <w:r w:rsidR="00394A03" w:rsidRPr="00E74B5A">
        <w:rPr>
          <w:rFonts w:ascii="Times New Roman" w:hAnsi="Times New Roman" w:cs="Times New Roman"/>
          <w:sz w:val="24"/>
          <w:szCs w:val="24"/>
          <w:highlight w:val="yellow"/>
        </w:rPr>
        <w:t xml:space="preserve">. </w:t>
      </w:r>
      <w:r w:rsidR="00F82182" w:rsidRPr="00E74B5A">
        <w:rPr>
          <w:rFonts w:ascii="Times New Roman" w:hAnsi="Times New Roman" w:cs="Times New Roman"/>
          <w:sz w:val="24"/>
          <w:szCs w:val="24"/>
          <w:highlight w:val="yellow"/>
        </w:rPr>
        <w:t>Carefully i</w:t>
      </w:r>
      <w:r w:rsidR="00394A03" w:rsidRPr="00E74B5A">
        <w:rPr>
          <w:rFonts w:ascii="Times New Roman" w:hAnsi="Times New Roman" w:cs="Times New Roman"/>
          <w:sz w:val="24"/>
          <w:szCs w:val="24"/>
          <w:highlight w:val="yellow"/>
        </w:rPr>
        <w:t xml:space="preserve">nspect </w:t>
      </w:r>
      <w:r w:rsidR="007844DC" w:rsidRPr="00E74B5A">
        <w:rPr>
          <w:rFonts w:ascii="Times New Roman" w:hAnsi="Times New Roman" w:cs="Times New Roman"/>
          <w:sz w:val="24"/>
          <w:szCs w:val="24"/>
          <w:highlight w:val="yellow"/>
        </w:rPr>
        <w:t xml:space="preserve">the SN </w:t>
      </w:r>
      <w:r w:rsidR="004636DE" w:rsidRPr="00E74B5A">
        <w:rPr>
          <w:rFonts w:ascii="Times New Roman" w:hAnsi="Times New Roman" w:cs="Times New Roman"/>
          <w:sz w:val="24"/>
          <w:szCs w:val="24"/>
          <w:highlight w:val="yellow"/>
        </w:rPr>
        <w:t>(</w:t>
      </w:r>
      <w:r w:rsidR="00C268D0" w:rsidRPr="00E74B5A">
        <w:rPr>
          <w:rFonts w:ascii="Times New Roman" w:hAnsi="Times New Roman" w:cs="Times New Roman"/>
          <w:i/>
          <w:sz w:val="24"/>
          <w:szCs w:val="24"/>
          <w:highlight w:val="yellow"/>
        </w:rPr>
        <w:t>i.e.</w:t>
      </w:r>
      <w:r w:rsidR="004636DE" w:rsidRPr="00E74B5A">
        <w:rPr>
          <w:rFonts w:ascii="Times New Roman" w:hAnsi="Times New Roman" w:cs="Times New Roman"/>
          <w:i/>
          <w:sz w:val="24"/>
          <w:szCs w:val="24"/>
          <w:highlight w:val="yellow"/>
        </w:rPr>
        <w:t>,</w:t>
      </w:r>
      <w:r w:rsidR="00C268D0" w:rsidRPr="00E74B5A">
        <w:rPr>
          <w:rFonts w:ascii="Times New Roman" w:hAnsi="Times New Roman" w:cs="Times New Roman"/>
          <w:sz w:val="24"/>
          <w:szCs w:val="24"/>
          <w:highlight w:val="yellow"/>
        </w:rPr>
        <w:t xml:space="preserve"> </w:t>
      </w:r>
      <w:r w:rsidR="005304F1" w:rsidRPr="00E74B5A">
        <w:rPr>
          <w:rFonts w:ascii="Times New Roman" w:hAnsi="Times New Roman" w:cs="Times New Roman"/>
          <w:sz w:val="24"/>
          <w:szCs w:val="24"/>
          <w:highlight w:val="yellow"/>
        </w:rPr>
        <w:t>for</w:t>
      </w:r>
      <w:r w:rsidR="007844DC" w:rsidRPr="00E74B5A">
        <w:rPr>
          <w:rFonts w:ascii="Times New Roman" w:hAnsi="Times New Roman" w:cs="Times New Roman"/>
          <w:sz w:val="24"/>
          <w:szCs w:val="24"/>
          <w:highlight w:val="yellow"/>
        </w:rPr>
        <w:t xml:space="preserve"> pallor</w:t>
      </w:r>
      <w:proofErr w:type="gramStart"/>
      <w:r w:rsidR="004636DE" w:rsidRPr="00E74B5A">
        <w:rPr>
          <w:rFonts w:ascii="Times New Roman" w:hAnsi="Times New Roman" w:cs="Times New Roman"/>
          <w:sz w:val="24"/>
          <w:szCs w:val="24"/>
          <w:highlight w:val="yellow"/>
        </w:rPr>
        <w:t>)</w:t>
      </w:r>
      <w:r w:rsidR="003C12F5" w:rsidRPr="00E74B5A">
        <w:rPr>
          <w:rFonts w:ascii="Times New Roman" w:hAnsi="Times New Roman" w:cs="Times New Roman"/>
          <w:sz w:val="24"/>
          <w:szCs w:val="24"/>
          <w:highlight w:val="yellow"/>
          <w:vertAlign w:val="superscript"/>
        </w:rPr>
        <w:t>1</w:t>
      </w:r>
      <w:r w:rsidR="00984C6D" w:rsidRPr="00E74B5A">
        <w:rPr>
          <w:rFonts w:ascii="Times New Roman" w:hAnsi="Times New Roman" w:cs="Times New Roman"/>
          <w:sz w:val="24"/>
          <w:szCs w:val="24"/>
          <w:highlight w:val="yellow"/>
          <w:vertAlign w:val="superscript"/>
        </w:rPr>
        <w:t>1</w:t>
      </w:r>
      <w:proofErr w:type="gramEnd"/>
      <w:r w:rsidR="007844DC" w:rsidRPr="00E74B5A">
        <w:rPr>
          <w:rFonts w:ascii="Times New Roman" w:hAnsi="Times New Roman" w:cs="Times New Roman"/>
          <w:sz w:val="24"/>
          <w:szCs w:val="24"/>
          <w:highlight w:val="yellow"/>
        </w:rPr>
        <w:t xml:space="preserve"> </w:t>
      </w:r>
      <w:r w:rsidR="005304F1" w:rsidRPr="00E74B5A">
        <w:rPr>
          <w:rFonts w:ascii="Times New Roman" w:hAnsi="Times New Roman" w:cs="Times New Roman"/>
          <w:sz w:val="24"/>
          <w:szCs w:val="24"/>
          <w:highlight w:val="yellow"/>
        </w:rPr>
        <w:t>and other neighboring structures</w:t>
      </w:r>
      <w:r w:rsidR="00775689" w:rsidRPr="00E74B5A">
        <w:rPr>
          <w:rFonts w:ascii="Times New Roman" w:hAnsi="Times New Roman" w:cs="Times New Roman"/>
          <w:sz w:val="24"/>
          <w:szCs w:val="24"/>
          <w:highlight w:val="yellow"/>
          <w:vertAlign w:val="superscript"/>
        </w:rPr>
        <w:t>1</w:t>
      </w:r>
      <w:r w:rsidR="00984C6D" w:rsidRPr="00E74B5A">
        <w:rPr>
          <w:rFonts w:ascii="Times New Roman" w:hAnsi="Times New Roman" w:cs="Times New Roman"/>
          <w:sz w:val="24"/>
          <w:szCs w:val="24"/>
          <w:highlight w:val="yellow"/>
          <w:vertAlign w:val="superscript"/>
        </w:rPr>
        <w:t>2</w:t>
      </w:r>
      <w:r w:rsidR="005304F1" w:rsidRPr="00E74B5A">
        <w:rPr>
          <w:rFonts w:ascii="Times New Roman" w:hAnsi="Times New Roman" w:cs="Times New Roman"/>
          <w:sz w:val="24"/>
          <w:szCs w:val="24"/>
          <w:highlight w:val="yellow"/>
        </w:rPr>
        <w:t xml:space="preserve">. </w:t>
      </w:r>
      <w:r w:rsidR="00BD776D" w:rsidRPr="00E74B5A">
        <w:rPr>
          <w:rFonts w:ascii="Times New Roman" w:hAnsi="Times New Roman" w:cs="Times New Roman"/>
          <w:sz w:val="24"/>
          <w:szCs w:val="24"/>
          <w:highlight w:val="yellow"/>
        </w:rPr>
        <w:t>Take note</w:t>
      </w:r>
      <w:r w:rsidR="00F55C43" w:rsidRPr="00E74B5A">
        <w:rPr>
          <w:rFonts w:ascii="Times New Roman" w:hAnsi="Times New Roman" w:cs="Times New Roman"/>
          <w:sz w:val="24"/>
          <w:szCs w:val="24"/>
          <w:highlight w:val="yellow"/>
        </w:rPr>
        <w:t xml:space="preserve">, </w:t>
      </w:r>
      <w:r w:rsidR="00C7589F" w:rsidRPr="00E74B5A">
        <w:rPr>
          <w:rFonts w:ascii="Times New Roman" w:hAnsi="Times New Roman" w:cs="Times New Roman"/>
          <w:sz w:val="24"/>
          <w:szCs w:val="24"/>
          <w:highlight w:val="yellow"/>
        </w:rPr>
        <w:t xml:space="preserve">possibly </w:t>
      </w:r>
      <w:r w:rsidR="00F55C43" w:rsidRPr="00E74B5A">
        <w:rPr>
          <w:rFonts w:ascii="Times New Roman" w:hAnsi="Times New Roman" w:cs="Times New Roman"/>
          <w:sz w:val="24"/>
          <w:szCs w:val="24"/>
          <w:highlight w:val="yellow"/>
        </w:rPr>
        <w:t xml:space="preserve">using an audio recorder device, </w:t>
      </w:r>
      <w:r w:rsidR="00D20F9B" w:rsidRPr="00E74B5A">
        <w:rPr>
          <w:rFonts w:ascii="Times New Roman" w:hAnsi="Times New Roman" w:cs="Times New Roman"/>
          <w:sz w:val="24"/>
          <w:szCs w:val="24"/>
          <w:highlight w:val="yellow"/>
        </w:rPr>
        <w:t xml:space="preserve">of any unusual </w:t>
      </w:r>
      <w:r w:rsidR="003F55E0" w:rsidRPr="00E74B5A">
        <w:rPr>
          <w:rFonts w:ascii="Times New Roman" w:hAnsi="Times New Roman" w:cs="Times New Roman"/>
          <w:sz w:val="24"/>
          <w:szCs w:val="24"/>
          <w:highlight w:val="yellow"/>
        </w:rPr>
        <w:t xml:space="preserve">appearance </w:t>
      </w:r>
      <w:r w:rsidR="00D20F9B" w:rsidRPr="00E74B5A">
        <w:rPr>
          <w:rFonts w:ascii="Times New Roman" w:hAnsi="Times New Roman" w:cs="Times New Roman"/>
          <w:sz w:val="24"/>
          <w:szCs w:val="24"/>
          <w:highlight w:val="yellow"/>
        </w:rPr>
        <w:t>of the brain in comparison to a normal brain</w:t>
      </w:r>
      <w:r w:rsidR="00775689" w:rsidRPr="00E74B5A">
        <w:rPr>
          <w:rFonts w:ascii="Times New Roman" w:hAnsi="Times New Roman" w:cs="Times New Roman"/>
          <w:sz w:val="24"/>
          <w:szCs w:val="24"/>
          <w:highlight w:val="yellow"/>
          <w:vertAlign w:val="superscript"/>
        </w:rPr>
        <w:t>1</w:t>
      </w:r>
      <w:r w:rsidR="00984C6D" w:rsidRPr="00E74B5A">
        <w:rPr>
          <w:rFonts w:ascii="Times New Roman" w:hAnsi="Times New Roman" w:cs="Times New Roman"/>
          <w:sz w:val="24"/>
          <w:szCs w:val="24"/>
          <w:highlight w:val="yellow"/>
          <w:vertAlign w:val="superscript"/>
        </w:rPr>
        <w:t>3</w:t>
      </w:r>
      <w:r w:rsidR="005304F1" w:rsidRPr="00E74B5A">
        <w:rPr>
          <w:rFonts w:ascii="Times New Roman" w:hAnsi="Times New Roman" w:cs="Times New Roman"/>
          <w:sz w:val="24"/>
          <w:szCs w:val="24"/>
          <w:highlight w:val="yellow"/>
        </w:rPr>
        <w:t>.</w:t>
      </w:r>
    </w:p>
    <w:p w14:paraId="14F471E6" w14:textId="77777777" w:rsidR="0026696D" w:rsidRPr="00E74B5A" w:rsidRDefault="0026696D"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1FB0C8F7" w14:textId="66B79A92" w:rsidR="00FE5073" w:rsidRPr="00E74B5A" w:rsidRDefault="004636DE"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Again r</w:t>
      </w:r>
      <w:r w:rsidR="006B70D8" w:rsidRPr="00E74B5A">
        <w:rPr>
          <w:rFonts w:ascii="Times New Roman" w:hAnsi="Times New Roman" w:cs="Times New Roman"/>
          <w:sz w:val="24"/>
          <w:szCs w:val="24"/>
          <w:highlight w:val="yellow"/>
        </w:rPr>
        <w:t xml:space="preserve">otate </w:t>
      </w:r>
      <w:r w:rsidR="00A758D4" w:rsidRPr="00E74B5A">
        <w:rPr>
          <w:rFonts w:ascii="Times New Roman" w:hAnsi="Times New Roman" w:cs="Times New Roman"/>
          <w:sz w:val="24"/>
          <w:szCs w:val="24"/>
          <w:highlight w:val="yellow"/>
        </w:rPr>
        <w:t>the bra</w:t>
      </w:r>
      <w:r w:rsidR="00803685" w:rsidRPr="00E74B5A">
        <w:rPr>
          <w:rFonts w:ascii="Times New Roman" w:hAnsi="Times New Roman" w:cs="Times New Roman"/>
          <w:sz w:val="24"/>
          <w:szCs w:val="24"/>
          <w:highlight w:val="yellow"/>
        </w:rPr>
        <w:t>in</w:t>
      </w:r>
      <w:r w:rsidR="0016349C" w:rsidRPr="00E74B5A">
        <w:rPr>
          <w:rFonts w:ascii="Times New Roman" w:hAnsi="Times New Roman" w:cs="Times New Roman"/>
          <w:sz w:val="24"/>
          <w:szCs w:val="24"/>
          <w:highlight w:val="yellow"/>
        </w:rPr>
        <w:t xml:space="preserve"> </w:t>
      </w:r>
      <w:r w:rsidRPr="00E74B5A">
        <w:rPr>
          <w:rFonts w:ascii="Times New Roman" w:hAnsi="Times New Roman" w:cs="Times New Roman"/>
          <w:sz w:val="24"/>
          <w:szCs w:val="24"/>
          <w:highlight w:val="yellow"/>
        </w:rPr>
        <w:t>by</w:t>
      </w:r>
      <w:r w:rsidR="0016349C" w:rsidRPr="00E74B5A">
        <w:rPr>
          <w:rFonts w:ascii="Times New Roman" w:hAnsi="Times New Roman" w:cs="Times New Roman"/>
          <w:sz w:val="24"/>
          <w:szCs w:val="24"/>
          <w:highlight w:val="yellow"/>
        </w:rPr>
        <w:t xml:space="preserve"> 180 degrees</w:t>
      </w:r>
      <w:r w:rsidR="00AB672D" w:rsidRPr="00E74B5A">
        <w:rPr>
          <w:rFonts w:ascii="Times New Roman" w:hAnsi="Times New Roman" w:cs="Times New Roman"/>
          <w:sz w:val="24"/>
          <w:szCs w:val="24"/>
          <w:highlight w:val="yellow"/>
        </w:rPr>
        <w:t xml:space="preserve"> </w:t>
      </w:r>
      <w:r w:rsidR="00A758D4" w:rsidRPr="00E74B5A">
        <w:rPr>
          <w:rFonts w:ascii="Times New Roman" w:hAnsi="Times New Roman" w:cs="Times New Roman"/>
          <w:sz w:val="24"/>
          <w:szCs w:val="24"/>
          <w:highlight w:val="yellow"/>
        </w:rPr>
        <w:t>and</w:t>
      </w:r>
      <w:r w:rsidRPr="00E74B5A">
        <w:rPr>
          <w:rFonts w:ascii="Times New Roman" w:hAnsi="Times New Roman" w:cs="Times New Roman"/>
          <w:sz w:val="24"/>
          <w:szCs w:val="24"/>
          <w:highlight w:val="yellow"/>
        </w:rPr>
        <w:t>, using a sharp knife,</w:t>
      </w:r>
      <w:r w:rsidR="00A758D4" w:rsidRPr="00E74B5A">
        <w:rPr>
          <w:rFonts w:ascii="Times New Roman" w:hAnsi="Times New Roman" w:cs="Times New Roman"/>
          <w:sz w:val="24"/>
          <w:szCs w:val="24"/>
          <w:highlight w:val="yellow"/>
        </w:rPr>
        <w:t xml:space="preserve"> separate the two hemispheres by </w:t>
      </w:r>
      <w:r w:rsidR="00394A03" w:rsidRPr="00E74B5A">
        <w:rPr>
          <w:rFonts w:ascii="Times New Roman" w:hAnsi="Times New Roman" w:cs="Times New Roman"/>
          <w:sz w:val="24"/>
          <w:szCs w:val="24"/>
          <w:highlight w:val="yellow"/>
        </w:rPr>
        <w:t>cutting</w:t>
      </w:r>
      <w:r w:rsidR="00C268D0" w:rsidRPr="00E74B5A">
        <w:rPr>
          <w:rFonts w:ascii="Times New Roman" w:hAnsi="Times New Roman" w:cs="Times New Roman"/>
          <w:sz w:val="24"/>
          <w:szCs w:val="24"/>
          <w:highlight w:val="yellow"/>
        </w:rPr>
        <w:t xml:space="preserve"> the corpus callosum</w:t>
      </w:r>
      <w:r w:rsidR="006A7479" w:rsidRPr="00E74B5A">
        <w:rPr>
          <w:rFonts w:ascii="Times New Roman" w:hAnsi="Times New Roman" w:cs="Times New Roman"/>
          <w:sz w:val="24"/>
          <w:szCs w:val="24"/>
          <w:highlight w:val="yellow"/>
        </w:rPr>
        <w:t xml:space="preserve"> </w:t>
      </w:r>
      <w:r w:rsidR="007844DC" w:rsidRPr="00E74B5A">
        <w:rPr>
          <w:rFonts w:ascii="Times New Roman" w:hAnsi="Times New Roman" w:cs="Times New Roman"/>
          <w:sz w:val="24"/>
          <w:szCs w:val="24"/>
          <w:highlight w:val="yellow"/>
        </w:rPr>
        <w:t xml:space="preserve">centrally </w:t>
      </w:r>
      <w:r w:rsidR="006A7479" w:rsidRPr="00E74B5A">
        <w:rPr>
          <w:rFonts w:ascii="Times New Roman" w:hAnsi="Times New Roman" w:cs="Times New Roman"/>
          <w:sz w:val="24"/>
          <w:szCs w:val="24"/>
          <w:highlight w:val="yellow"/>
        </w:rPr>
        <w:t>through</w:t>
      </w:r>
      <w:r w:rsidRPr="00E74B5A">
        <w:rPr>
          <w:rFonts w:ascii="Times New Roman" w:hAnsi="Times New Roman" w:cs="Times New Roman"/>
          <w:sz w:val="24"/>
          <w:szCs w:val="24"/>
          <w:highlight w:val="yellow"/>
        </w:rPr>
        <w:t xml:space="preserve"> the</w:t>
      </w:r>
      <w:r w:rsidR="006A7479" w:rsidRPr="00E74B5A">
        <w:rPr>
          <w:rFonts w:ascii="Times New Roman" w:hAnsi="Times New Roman" w:cs="Times New Roman"/>
          <w:sz w:val="24"/>
          <w:szCs w:val="24"/>
          <w:highlight w:val="yellow"/>
        </w:rPr>
        <w:t xml:space="preserve"> </w:t>
      </w:r>
      <w:r w:rsidR="00775689" w:rsidRPr="00E74B5A">
        <w:rPr>
          <w:rFonts w:ascii="Times New Roman" w:hAnsi="Times New Roman" w:cs="Times New Roman"/>
          <w:sz w:val="24"/>
          <w:szCs w:val="24"/>
          <w:highlight w:val="yellow"/>
        </w:rPr>
        <w:t>medial longitudinal fissure</w:t>
      </w:r>
      <w:r w:rsidRPr="00E74B5A">
        <w:rPr>
          <w:rFonts w:ascii="Times New Roman" w:hAnsi="Times New Roman" w:cs="Times New Roman"/>
          <w:sz w:val="24"/>
          <w:szCs w:val="24"/>
          <w:highlight w:val="yellow"/>
        </w:rPr>
        <w:t xml:space="preserve"> and</w:t>
      </w:r>
      <w:r w:rsidR="00775689" w:rsidRPr="00E74B5A">
        <w:rPr>
          <w:rFonts w:ascii="Times New Roman" w:hAnsi="Times New Roman" w:cs="Times New Roman"/>
          <w:sz w:val="24"/>
          <w:szCs w:val="24"/>
          <w:highlight w:val="yellow"/>
        </w:rPr>
        <w:t xml:space="preserve"> </w:t>
      </w:r>
      <w:r w:rsidR="007844DC" w:rsidRPr="00E74B5A">
        <w:rPr>
          <w:rFonts w:ascii="Times New Roman" w:hAnsi="Times New Roman" w:cs="Times New Roman"/>
          <w:sz w:val="24"/>
          <w:szCs w:val="24"/>
          <w:highlight w:val="yellow"/>
        </w:rPr>
        <w:t xml:space="preserve">following </w:t>
      </w:r>
      <w:r w:rsidR="00BD1F41" w:rsidRPr="00E74B5A">
        <w:rPr>
          <w:rFonts w:ascii="Times New Roman" w:hAnsi="Times New Roman" w:cs="Times New Roman"/>
          <w:sz w:val="24"/>
          <w:szCs w:val="24"/>
          <w:highlight w:val="yellow"/>
        </w:rPr>
        <w:t xml:space="preserve">a </w:t>
      </w:r>
      <w:proofErr w:type="spellStart"/>
      <w:r w:rsidR="00BD1F41" w:rsidRPr="00E74B5A">
        <w:rPr>
          <w:rFonts w:ascii="Times New Roman" w:hAnsi="Times New Roman" w:cs="Times New Roman"/>
          <w:sz w:val="24"/>
          <w:szCs w:val="24"/>
          <w:highlight w:val="yellow"/>
        </w:rPr>
        <w:t>fronto</w:t>
      </w:r>
      <w:proofErr w:type="spellEnd"/>
      <w:r w:rsidR="00BD1F41" w:rsidRPr="00E74B5A">
        <w:rPr>
          <w:rFonts w:ascii="Times New Roman" w:hAnsi="Times New Roman" w:cs="Times New Roman"/>
          <w:sz w:val="24"/>
          <w:szCs w:val="24"/>
          <w:highlight w:val="yellow"/>
        </w:rPr>
        <w:t xml:space="preserve">-occipital direction. </w:t>
      </w:r>
      <w:r w:rsidR="00541B83" w:rsidRPr="00E74B5A">
        <w:rPr>
          <w:rFonts w:ascii="Times New Roman" w:hAnsi="Times New Roman" w:cs="Times New Roman"/>
          <w:sz w:val="24"/>
          <w:szCs w:val="24"/>
          <w:highlight w:val="yellow"/>
        </w:rPr>
        <w:t xml:space="preserve">Inspect each </w:t>
      </w:r>
      <w:r w:rsidR="00F82182" w:rsidRPr="00E74B5A">
        <w:rPr>
          <w:rFonts w:ascii="Times New Roman" w:hAnsi="Times New Roman" w:cs="Times New Roman"/>
          <w:sz w:val="24"/>
          <w:szCs w:val="24"/>
          <w:highlight w:val="yellow"/>
        </w:rPr>
        <w:t xml:space="preserve">side </w:t>
      </w:r>
      <w:r w:rsidR="006A7479" w:rsidRPr="00E74B5A">
        <w:rPr>
          <w:rFonts w:ascii="Times New Roman" w:hAnsi="Times New Roman" w:cs="Times New Roman"/>
          <w:sz w:val="24"/>
          <w:szCs w:val="24"/>
          <w:highlight w:val="yellow"/>
        </w:rPr>
        <w:t xml:space="preserve">of </w:t>
      </w:r>
      <w:r w:rsidR="00541B83" w:rsidRPr="00E74B5A">
        <w:rPr>
          <w:rFonts w:ascii="Times New Roman" w:hAnsi="Times New Roman" w:cs="Times New Roman"/>
          <w:sz w:val="24"/>
          <w:szCs w:val="24"/>
          <w:highlight w:val="yellow"/>
        </w:rPr>
        <w:t xml:space="preserve">each hemisphere for possible </w:t>
      </w:r>
      <w:r w:rsidR="00803685" w:rsidRPr="00E74B5A">
        <w:rPr>
          <w:rFonts w:ascii="Times New Roman" w:hAnsi="Times New Roman" w:cs="Times New Roman"/>
          <w:sz w:val="24"/>
          <w:szCs w:val="24"/>
          <w:highlight w:val="yellow"/>
        </w:rPr>
        <w:t>anomalies</w:t>
      </w:r>
      <w:r w:rsidRPr="00E74B5A">
        <w:rPr>
          <w:rFonts w:ascii="Times New Roman" w:hAnsi="Times New Roman" w:cs="Times New Roman"/>
          <w:sz w:val="24"/>
          <w:szCs w:val="24"/>
          <w:highlight w:val="yellow"/>
        </w:rPr>
        <w:t xml:space="preserve"> (</w:t>
      </w:r>
      <w:r w:rsidRPr="00E74B5A">
        <w:rPr>
          <w:rFonts w:ascii="Times New Roman" w:hAnsi="Times New Roman" w:cs="Times New Roman"/>
          <w:i/>
          <w:sz w:val="24"/>
          <w:szCs w:val="24"/>
          <w:highlight w:val="yellow"/>
        </w:rPr>
        <w:t>e.g.,</w:t>
      </w:r>
      <w:r w:rsidR="006A7479" w:rsidRPr="00E74B5A">
        <w:rPr>
          <w:rFonts w:ascii="Times New Roman" w:hAnsi="Times New Roman" w:cs="Times New Roman"/>
          <w:sz w:val="24"/>
          <w:szCs w:val="24"/>
          <w:highlight w:val="yellow"/>
        </w:rPr>
        <w:t xml:space="preserve"> </w:t>
      </w:r>
      <w:r w:rsidR="00541B83" w:rsidRPr="00E74B5A">
        <w:rPr>
          <w:rFonts w:ascii="Times New Roman" w:hAnsi="Times New Roman" w:cs="Times New Roman"/>
          <w:sz w:val="24"/>
          <w:szCs w:val="24"/>
          <w:highlight w:val="yellow"/>
        </w:rPr>
        <w:t>ventricular enlargements, malformation</w:t>
      </w:r>
      <w:r w:rsidR="00AB672D" w:rsidRPr="00E74B5A">
        <w:rPr>
          <w:rFonts w:ascii="Times New Roman" w:hAnsi="Times New Roman" w:cs="Times New Roman"/>
          <w:sz w:val="24"/>
          <w:szCs w:val="24"/>
          <w:highlight w:val="yellow"/>
        </w:rPr>
        <w:t>s</w:t>
      </w:r>
      <w:r w:rsidR="00541B83" w:rsidRPr="00E74B5A">
        <w:rPr>
          <w:rFonts w:ascii="Times New Roman" w:hAnsi="Times New Roman" w:cs="Times New Roman"/>
          <w:sz w:val="24"/>
          <w:szCs w:val="24"/>
          <w:highlight w:val="yellow"/>
        </w:rPr>
        <w:t>,</w:t>
      </w:r>
      <w:r w:rsidR="006A7479" w:rsidRPr="00E74B5A">
        <w:rPr>
          <w:rFonts w:ascii="Times New Roman" w:hAnsi="Times New Roman" w:cs="Times New Roman"/>
          <w:sz w:val="24"/>
          <w:szCs w:val="24"/>
          <w:highlight w:val="yellow"/>
        </w:rPr>
        <w:t xml:space="preserve"> tissue softening, tumors, etc</w:t>
      </w:r>
      <w:r w:rsidRPr="00E74B5A">
        <w:rPr>
          <w:rFonts w:ascii="Times New Roman" w:hAnsi="Times New Roman" w:cs="Times New Roman"/>
          <w:sz w:val="24"/>
          <w:szCs w:val="24"/>
          <w:highlight w:val="yellow"/>
        </w:rPr>
        <w:t>.)</w:t>
      </w:r>
      <w:r w:rsidR="001F2BCB" w:rsidRPr="00E74B5A">
        <w:rPr>
          <w:rFonts w:ascii="Times New Roman" w:hAnsi="Times New Roman" w:cs="Times New Roman"/>
          <w:sz w:val="24"/>
          <w:szCs w:val="24"/>
          <w:highlight w:val="yellow"/>
          <w:vertAlign w:val="superscript"/>
        </w:rPr>
        <w:t>1</w:t>
      </w:r>
      <w:r w:rsidR="00984C6D" w:rsidRPr="00E74B5A">
        <w:rPr>
          <w:rFonts w:ascii="Times New Roman" w:hAnsi="Times New Roman" w:cs="Times New Roman"/>
          <w:sz w:val="24"/>
          <w:szCs w:val="24"/>
          <w:highlight w:val="yellow"/>
          <w:vertAlign w:val="superscript"/>
        </w:rPr>
        <w:t>3</w:t>
      </w:r>
      <w:r w:rsidR="006A7479" w:rsidRPr="00E74B5A">
        <w:rPr>
          <w:rFonts w:ascii="Times New Roman" w:hAnsi="Times New Roman" w:cs="Times New Roman"/>
          <w:sz w:val="24"/>
          <w:szCs w:val="24"/>
          <w:highlight w:val="yellow"/>
        </w:rPr>
        <w:t>.</w:t>
      </w:r>
      <w:r w:rsidR="00541B83" w:rsidRPr="00E74B5A">
        <w:rPr>
          <w:rFonts w:ascii="Times New Roman" w:hAnsi="Times New Roman" w:cs="Times New Roman"/>
          <w:sz w:val="24"/>
          <w:szCs w:val="24"/>
          <w:highlight w:val="yellow"/>
        </w:rPr>
        <w:t xml:space="preserve"> </w:t>
      </w:r>
      <w:r w:rsidR="00C7589F" w:rsidRPr="00E74B5A">
        <w:rPr>
          <w:rFonts w:ascii="Times New Roman" w:hAnsi="Times New Roman" w:cs="Times New Roman"/>
          <w:sz w:val="24"/>
          <w:szCs w:val="24"/>
          <w:highlight w:val="yellow"/>
        </w:rPr>
        <w:t>See Figure 2</w:t>
      </w:r>
      <w:r w:rsidR="006F0BAF" w:rsidRPr="00E74B5A">
        <w:rPr>
          <w:rFonts w:ascii="Times New Roman" w:hAnsi="Times New Roman" w:cs="Times New Roman"/>
          <w:sz w:val="24"/>
          <w:szCs w:val="24"/>
          <w:highlight w:val="yellow"/>
        </w:rPr>
        <w:t>a</w:t>
      </w:r>
      <w:r w:rsidR="00C7589F" w:rsidRPr="00E74B5A">
        <w:rPr>
          <w:rFonts w:ascii="Times New Roman" w:hAnsi="Times New Roman" w:cs="Times New Roman"/>
          <w:sz w:val="24"/>
          <w:szCs w:val="24"/>
          <w:highlight w:val="yellow"/>
        </w:rPr>
        <w:t>.</w:t>
      </w:r>
    </w:p>
    <w:p w14:paraId="7C9D9095" w14:textId="77777777" w:rsidR="00FE5073" w:rsidRPr="00E74B5A" w:rsidRDefault="00FE5073" w:rsidP="00841997">
      <w:pPr>
        <w:pStyle w:val="ListParagraph"/>
        <w:ind w:left="0"/>
        <w:rPr>
          <w:rFonts w:ascii="Times New Roman" w:hAnsi="Times New Roman" w:cs="Times New Roman"/>
          <w:sz w:val="24"/>
          <w:szCs w:val="24"/>
          <w:highlight w:val="yellow"/>
        </w:rPr>
      </w:pPr>
    </w:p>
    <w:p w14:paraId="6151F2AD" w14:textId="7EF96DBF" w:rsidR="00E818A2" w:rsidRPr="00E74B5A" w:rsidRDefault="00FE5073"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2.5.1 </w:t>
      </w:r>
      <w:r w:rsidR="001F2BCB" w:rsidRPr="00E74B5A">
        <w:rPr>
          <w:rFonts w:ascii="Times New Roman" w:hAnsi="Times New Roman" w:cs="Times New Roman"/>
          <w:sz w:val="24"/>
          <w:szCs w:val="24"/>
          <w:highlight w:val="yellow"/>
        </w:rPr>
        <w:t xml:space="preserve">Take as many digital pictures as necessary </w:t>
      </w:r>
      <w:r w:rsidR="004636DE" w:rsidRPr="00E74B5A">
        <w:rPr>
          <w:rFonts w:ascii="Times New Roman" w:hAnsi="Times New Roman" w:cs="Times New Roman"/>
          <w:sz w:val="24"/>
          <w:szCs w:val="24"/>
          <w:highlight w:val="yellow"/>
        </w:rPr>
        <w:t>in</w:t>
      </w:r>
      <w:r w:rsidR="001F2BCB" w:rsidRPr="00E74B5A">
        <w:rPr>
          <w:rFonts w:ascii="Times New Roman" w:hAnsi="Times New Roman" w:cs="Times New Roman"/>
          <w:sz w:val="24"/>
          <w:szCs w:val="24"/>
          <w:highlight w:val="yellow"/>
        </w:rPr>
        <w:t xml:space="preserve"> each particular </w:t>
      </w:r>
      <w:r w:rsidR="004636DE" w:rsidRPr="00E74B5A">
        <w:rPr>
          <w:rFonts w:ascii="Times New Roman" w:hAnsi="Times New Roman" w:cs="Times New Roman"/>
          <w:sz w:val="24"/>
          <w:szCs w:val="24"/>
          <w:highlight w:val="yellow"/>
        </w:rPr>
        <w:t>case</w:t>
      </w:r>
      <w:r w:rsidR="001F2BCB" w:rsidRPr="00E74B5A">
        <w:rPr>
          <w:rFonts w:ascii="Times New Roman" w:hAnsi="Times New Roman" w:cs="Times New Roman"/>
          <w:sz w:val="24"/>
          <w:szCs w:val="24"/>
          <w:highlight w:val="yellow"/>
        </w:rPr>
        <w:t xml:space="preserve"> to document possible macro-anomalies and </w:t>
      </w:r>
      <w:r w:rsidR="004636DE" w:rsidRPr="00E74B5A">
        <w:rPr>
          <w:rFonts w:ascii="Times New Roman" w:hAnsi="Times New Roman" w:cs="Times New Roman"/>
          <w:sz w:val="24"/>
          <w:szCs w:val="24"/>
          <w:highlight w:val="yellow"/>
        </w:rPr>
        <w:t xml:space="preserve">to account </w:t>
      </w:r>
      <w:r w:rsidR="001F2BCB" w:rsidRPr="00E74B5A">
        <w:rPr>
          <w:rFonts w:ascii="Times New Roman" w:hAnsi="Times New Roman" w:cs="Times New Roman"/>
          <w:sz w:val="24"/>
          <w:szCs w:val="24"/>
          <w:highlight w:val="yellow"/>
        </w:rPr>
        <w:t xml:space="preserve">for possible </w:t>
      </w:r>
      <w:proofErr w:type="spellStart"/>
      <w:r w:rsidR="001F2BCB" w:rsidRPr="00E74B5A">
        <w:rPr>
          <w:rFonts w:ascii="Times New Roman" w:hAnsi="Times New Roman" w:cs="Times New Roman"/>
          <w:sz w:val="24"/>
          <w:szCs w:val="24"/>
          <w:highlight w:val="yellow"/>
        </w:rPr>
        <w:t>clinico</w:t>
      </w:r>
      <w:proofErr w:type="spellEnd"/>
      <w:r w:rsidR="001F2BCB" w:rsidRPr="00E74B5A">
        <w:rPr>
          <w:rFonts w:ascii="Times New Roman" w:hAnsi="Times New Roman" w:cs="Times New Roman"/>
          <w:sz w:val="24"/>
          <w:szCs w:val="24"/>
          <w:highlight w:val="yellow"/>
        </w:rPr>
        <w:t xml:space="preserve">-neuroanatomical and post-cutting considerations. </w:t>
      </w:r>
      <w:r w:rsidRPr="00E74B5A">
        <w:rPr>
          <w:rFonts w:ascii="Times New Roman" w:hAnsi="Times New Roman" w:cs="Times New Roman"/>
          <w:sz w:val="24"/>
          <w:szCs w:val="24"/>
          <w:highlight w:val="yellow"/>
        </w:rPr>
        <w:t>Have a research assistant</w:t>
      </w:r>
      <w:r w:rsidR="001F2BCB" w:rsidRPr="00E74B5A">
        <w:rPr>
          <w:rFonts w:ascii="Times New Roman" w:hAnsi="Times New Roman" w:cs="Times New Roman"/>
          <w:sz w:val="24"/>
          <w:szCs w:val="24"/>
          <w:highlight w:val="yellow"/>
        </w:rPr>
        <w:t xml:space="preserve"> take digital photographs perpendicular</w:t>
      </w:r>
      <w:r w:rsidR="004636DE" w:rsidRPr="00E74B5A">
        <w:rPr>
          <w:rFonts w:ascii="Times New Roman" w:hAnsi="Times New Roman" w:cs="Times New Roman"/>
          <w:sz w:val="24"/>
          <w:szCs w:val="24"/>
          <w:highlight w:val="yellow"/>
        </w:rPr>
        <w:t>ly</w:t>
      </w:r>
      <w:r w:rsidR="001F2BCB" w:rsidRPr="00E74B5A">
        <w:rPr>
          <w:rFonts w:ascii="Times New Roman" w:hAnsi="Times New Roman" w:cs="Times New Roman"/>
          <w:sz w:val="24"/>
          <w:szCs w:val="24"/>
          <w:highlight w:val="yellow"/>
        </w:rPr>
        <w:t xml:space="preserve"> to the brain </w:t>
      </w:r>
      <w:r w:rsidR="004636DE" w:rsidRPr="00E74B5A">
        <w:rPr>
          <w:rFonts w:ascii="Times New Roman" w:hAnsi="Times New Roman" w:cs="Times New Roman"/>
          <w:sz w:val="24"/>
          <w:szCs w:val="24"/>
          <w:highlight w:val="yellow"/>
        </w:rPr>
        <w:t>to</w:t>
      </w:r>
      <w:r w:rsidR="001F2BCB" w:rsidRPr="00E74B5A">
        <w:rPr>
          <w:rFonts w:ascii="Times New Roman" w:hAnsi="Times New Roman" w:cs="Times New Roman"/>
          <w:sz w:val="24"/>
          <w:szCs w:val="24"/>
          <w:highlight w:val="yellow"/>
        </w:rPr>
        <w:t xml:space="preserve"> </w:t>
      </w:r>
      <w:r w:rsidR="001F2BCB" w:rsidRPr="00E74B5A">
        <w:rPr>
          <w:rFonts w:ascii="Times New Roman" w:hAnsi="Times New Roman" w:cs="Times New Roman"/>
          <w:sz w:val="24"/>
          <w:szCs w:val="24"/>
          <w:highlight w:val="yellow"/>
        </w:rPr>
        <w:lastRenderedPageBreak/>
        <w:t>captur</w:t>
      </w:r>
      <w:r w:rsidR="00755927" w:rsidRPr="00E74B5A">
        <w:rPr>
          <w:rFonts w:ascii="Times New Roman" w:hAnsi="Times New Roman" w:cs="Times New Roman"/>
          <w:sz w:val="24"/>
          <w:szCs w:val="24"/>
          <w:highlight w:val="yellow"/>
        </w:rPr>
        <w:t>e</w:t>
      </w:r>
      <w:r w:rsidR="001F2BCB" w:rsidRPr="00E74B5A">
        <w:rPr>
          <w:rFonts w:ascii="Times New Roman" w:hAnsi="Times New Roman" w:cs="Times New Roman"/>
          <w:sz w:val="24"/>
          <w:szCs w:val="24"/>
          <w:highlight w:val="yellow"/>
        </w:rPr>
        <w:t xml:space="preserve"> the entire cortical surface. Take note of any unusual </w:t>
      </w:r>
      <w:r w:rsidR="004636DE" w:rsidRPr="00E74B5A">
        <w:rPr>
          <w:rFonts w:ascii="Times New Roman" w:hAnsi="Times New Roman" w:cs="Times New Roman"/>
          <w:sz w:val="24"/>
          <w:szCs w:val="24"/>
          <w:highlight w:val="yellow"/>
        </w:rPr>
        <w:t xml:space="preserve">feature </w:t>
      </w:r>
      <w:r w:rsidR="001F2BCB" w:rsidRPr="00E74B5A">
        <w:rPr>
          <w:rFonts w:ascii="Times New Roman" w:hAnsi="Times New Roman" w:cs="Times New Roman"/>
          <w:sz w:val="24"/>
          <w:szCs w:val="24"/>
          <w:highlight w:val="yellow"/>
        </w:rPr>
        <w:t>of the brain in comparison to a normal brain.</w:t>
      </w:r>
    </w:p>
    <w:p w14:paraId="32250A0D" w14:textId="77777777" w:rsidR="00FE5073" w:rsidRPr="00E74B5A" w:rsidRDefault="00FE5073"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147F05AD" w14:textId="5338F952" w:rsidR="00E818A2" w:rsidRPr="00E74B5A" w:rsidRDefault="0016349C"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Place t</w:t>
      </w:r>
      <w:r w:rsidR="00A758D4" w:rsidRPr="00E74B5A">
        <w:rPr>
          <w:rFonts w:ascii="Times New Roman" w:hAnsi="Times New Roman" w:cs="Times New Roman"/>
          <w:sz w:val="24"/>
          <w:szCs w:val="24"/>
          <w:highlight w:val="yellow"/>
        </w:rPr>
        <w:t xml:space="preserve">he two hemispheres </w:t>
      </w:r>
      <w:r w:rsidR="002566C5" w:rsidRPr="00E74B5A">
        <w:rPr>
          <w:rFonts w:ascii="Times New Roman" w:hAnsi="Times New Roman" w:cs="Times New Roman"/>
          <w:sz w:val="24"/>
          <w:szCs w:val="24"/>
          <w:highlight w:val="yellow"/>
        </w:rPr>
        <w:t>flat</w:t>
      </w:r>
      <w:r w:rsidR="004636DE" w:rsidRPr="00E74B5A">
        <w:rPr>
          <w:rFonts w:ascii="Times New Roman" w:hAnsi="Times New Roman" w:cs="Times New Roman"/>
          <w:sz w:val="24"/>
          <w:szCs w:val="24"/>
          <w:highlight w:val="yellow"/>
        </w:rPr>
        <w:t>,</w:t>
      </w:r>
      <w:r w:rsidR="002566C5" w:rsidRPr="00E74B5A">
        <w:rPr>
          <w:rFonts w:ascii="Times New Roman" w:hAnsi="Times New Roman" w:cs="Times New Roman"/>
          <w:sz w:val="24"/>
          <w:szCs w:val="24"/>
          <w:highlight w:val="yellow"/>
        </w:rPr>
        <w:t xml:space="preserve"> </w:t>
      </w:r>
      <w:r w:rsidR="00B57250" w:rsidRPr="00E74B5A">
        <w:rPr>
          <w:rFonts w:ascii="Times New Roman" w:hAnsi="Times New Roman" w:cs="Times New Roman"/>
          <w:sz w:val="24"/>
          <w:szCs w:val="24"/>
          <w:highlight w:val="yellow"/>
        </w:rPr>
        <w:t>l</w:t>
      </w:r>
      <w:r w:rsidR="00755927" w:rsidRPr="00E74B5A">
        <w:rPr>
          <w:rFonts w:ascii="Times New Roman" w:hAnsi="Times New Roman" w:cs="Times New Roman"/>
          <w:sz w:val="24"/>
          <w:szCs w:val="24"/>
          <w:highlight w:val="yellow"/>
        </w:rPr>
        <w:t>yi</w:t>
      </w:r>
      <w:r w:rsidR="00B57250" w:rsidRPr="00E74B5A">
        <w:rPr>
          <w:rFonts w:ascii="Times New Roman" w:hAnsi="Times New Roman" w:cs="Times New Roman"/>
          <w:sz w:val="24"/>
          <w:szCs w:val="24"/>
          <w:highlight w:val="yellow"/>
        </w:rPr>
        <w:t>ng on their medial aspect</w:t>
      </w:r>
      <w:r w:rsidR="00755927" w:rsidRPr="00E74B5A">
        <w:rPr>
          <w:rFonts w:ascii="Times New Roman" w:hAnsi="Times New Roman" w:cs="Times New Roman"/>
          <w:sz w:val="24"/>
          <w:szCs w:val="24"/>
          <w:highlight w:val="yellow"/>
        </w:rPr>
        <w:t>s,</w:t>
      </w:r>
      <w:r w:rsidR="00B57250" w:rsidRPr="00E74B5A">
        <w:rPr>
          <w:rFonts w:ascii="Times New Roman" w:hAnsi="Times New Roman" w:cs="Times New Roman"/>
          <w:sz w:val="24"/>
          <w:szCs w:val="24"/>
          <w:highlight w:val="yellow"/>
        </w:rPr>
        <w:t xml:space="preserve"> with</w:t>
      </w:r>
      <w:r w:rsidR="00755927" w:rsidRPr="00E74B5A">
        <w:rPr>
          <w:rFonts w:ascii="Times New Roman" w:hAnsi="Times New Roman" w:cs="Times New Roman"/>
          <w:sz w:val="24"/>
          <w:szCs w:val="24"/>
          <w:highlight w:val="yellow"/>
        </w:rPr>
        <w:t xml:space="preserve"> the</w:t>
      </w:r>
      <w:r w:rsidR="00B57250" w:rsidRPr="00E74B5A">
        <w:rPr>
          <w:rFonts w:ascii="Times New Roman" w:hAnsi="Times New Roman" w:cs="Times New Roman"/>
          <w:sz w:val="24"/>
          <w:szCs w:val="24"/>
          <w:highlight w:val="yellow"/>
        </w:rPr>
        <w:t xml:space="preserve"> </w:t>
      </w:r>
      <w:r w:rsidR="002566C5" w:rsidRPr="00E74B5A">
        <w:rPr>
          <w:rFonts w:ascii="Times New Roman" w:hAnsi="Times New Roman" w:cs="Times New Roman"/>
          <w:sz w:val="24"/>
          <w:szCs w:val="24"/>
          <w:highlight w:val="yellow"/>
        </w:rPr>
        <w:t>frontal lobes facing away from the investigator</w:t>
      </w:r>
      <w:r w:rsidR="00755927" w:rsidRPr="00E74B5A">
        <w:rPr>
          <w:rFonts w:ascii="Times New Roman" w:hAnsi="Times New Roman" w:cs="Times New Roman"/>
          <w:sz w:val="24"/>
          <w:szCs w:val="24"/>
          <w:highlight w:val="yellow"/>
        </w:rPr>
        <w:t>,</w:t>
      </w:r>
      <w:r w:rsidR="002566C5" w:rsidRPr="00E74B5A">
        <w:rPr>
          <w:rFonts w:ascii="Times New Roman" w:hAnsi="Times New Roman" w:cs="Times New Roman"/>
          <w:sz w:val="24"/>
          <w:szCs w:val="24"/>
          <w:highlight w:val="yellow"/>
        </w:rPr>
        <w:t xml:space="preserve"> </w:t>
      </w:r>
      <w:r w:rsidR="00A758D4" w:rsidRPr="00E74B5A">
        <w:rPr>
          <w:rFonts w:ascii="Times New Roman" w:hAnsi="Times New Roman" w:cs="Times New Roman"/>
          <w:sz w:val="24"/>
          <w:szCs w:val="24"/>
          <w:highlight w:val="yellow"/>
        </w:rPr>
        <w:t xml:space="preserve">as </w:t>
      </w:r>
      <w:r w:rsidR="00114D3C" w:rsidRPr="00E74B5A">
        <w:rPr>
          <w:rFonts w:ascii="Times New Roman" w:hAnsi="Times New Roman" w:cs="Times New Roman"/>
          <w:sz w:val="24"/>
          <w:szCs w:val="24"/>
          <w:highlight w:val="yellow"/>
        </w:rPr>
        <w:t>shown</w:t>
      </w:r>
      <w:r w:rsidR="00A758D4" w:rsidRPr="00E74B5A">
        <w:rPr>
          <w:rFonts w:ascii="Times New Roman" w:hAnsi="Times New Roman" w:cs="Times New Roman"/>
          <w:sz w:val="24"/>
          <w:szCs w:val="24"/>
          <w:highlight w:val="yellow"/>
        </w:rPr>
        <w:t xml:space="preserve"> in </w:t>
      </w:r>
      <w:r w:rsidR="00360B1B" w:rsidRPr="00E74B5A">
        <w:rPr>
          <w:rFonts w:ascii="Times New Roman" w:hAnsi="Times New Roman" w:cs="Times New Roman"/>
          <w:sz w:val="24"/>
          <w:szCs w:val="24"/>
          <w:highlight w:val="yellow"/>
        </w:rPr>
        <w:t xml:space="preserve">Figure </w:t>
      </w:r>
      <w:r w:rsidR="007337C6" w:rsidRPr="00E74B5A">
        <w:rPr>
          <w:rFonts w:ascii="Times New Roman" w:hAnsi="Times New Roman" w:cs="Times New Roman"/>
          <w:sz w:val="24"/>
          <w:szCs w:val="24"/>
          <w:highlight w:val="yellow"/>
        </w:rPr>
        <w:t>2</w:t>
      </w:r>
      <w:r w:rsidR="006F0BAF" w:rsidRPr="00E74B5A">
        <w:rPr>
          <w:rFonts w:ascii="Times New Roman" w:hAnsi="Times New Roman" w:cs="Times New Roman"/>
          <w:sz w:val="24"/>
          <w:szCs w:val="24"/>
          <w:highlight w:val="yellow"/>
        </w:rPr>
        <w:t>b</w:t>
      </w:r>
      <w:r w:rsidR="00826377" w:rsidRPr="00E74B5A">
        <w:rPr>
          <w:rFonts w:ascii="Times New Roman" w:hAnsi="Times New Roman" w:cs="Times New Roman"/>
          <w:sz w:val="24"/>
          <w:szCs w:val="24"/>
          <w:highlight w:val="yellow"/>
        </w:rPr>
        <w:t>.</w:t>
      </w:r>
      <w:r w:rsidR="00EB3C90" w:rsidRPr="00E74B5A">
        <w:rPr>
          <w:rFonts w:ascii="Times New Roman" w:hAnsi="Times New Roman" w:cs="Times New Roman"/>
          <w:sz w:val="24"/>
          <w:szCs w:val="24"/>
          <w:highlight w:val="yellow"/>
        </w:rPr>
        <w:t xml:space="preserve"> </w:t>
      </w:r>
      <w:r w:rsidR="00541B83" w:rsidRPr="00E74B5A">
        <w:rPr>
          <w:rFonts w:ascii="Times New Roman" w:hAnsi="Times New Roman" w:cs="Times New Roman"/>
          <w:sz w:val="24"/>
          <w:szCs w:val="24"/>
          <w:highlight w:val="yellow"/>
        </w:rPr>
        <w:t>Place</w:t>
      </w:r>
      <w:r w:rsidR="00A758D4"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them</w:t>
      </w:r>
      <w:r w:rsidR="00A758D4" w:rsidRPr="00E74B5A">
        <w:rPr>
          <w:rFonts w:ascii="Times New Roman" w:hAnsi="Times New Roman" w:cs="Times New Roman"/>
          <w:sz w:val="24"/>
          <w:szCs w:val="24"/>
          <w:highlight w:val="yellow"/>
        </w:rPr>
        <w:t xml:space="preserve"> </w:t>
      </w:r>
      <w:r w:rsidR="00541B83" w:rsidRPr="00E74B5A">
        <w:rPr>
          <w:rFonts w:ascii="Times New Roman" w:hAnsi="Times New Roman" w:cs="Times New Roman"/>
          <w:sz w:val="24"/>
          <w:szCs w:val="24"/>
          <w:highlight w:val="yellow"/>
        </w:rPr>
        <w:t xml:space="preserve">in </w:t>
      </w:r>
      <w:r w:rsidR="00755927" w:rsidRPr="00E74B5A">
        <w:rPr>
          <w:rFonts w:ascii="Times New Roman" w:hAnsi="Times New Roman" w:cs="Times New Roman"/>
          <w:sz w:val="24"/>
          <w:szCs w:val="24"/>
          <w:highlight w:val="yellow"/>
        </w:rPr>
        <w:t>such a way</w:t>
      </w:r>
      <w:r w:rsidR="00826377" w:rsidRPr="00E74B5A">
        <w:rPr>
          <w:rFonts w:ascii="Times New Roman" w:hAnsi="Times New Roman" w:cs="Times New Roman"/>
          <w:sz w:val="24"/>
          <w:szCs w:val="24"/>
          <w:highlight w:val="yellow"/>
        </w:rPr>
        <w:t xml:space="preserve"> </w:t>
      </w:r>
      <w:r w:rsidR="00541B83" w:rsidRPr="00E74B5A">
        <w:rPr>
          <w:rFonts w:ascii="Times New Roman" w:hAnsi="Times New Roman" w:cs="Times New Roman"/>
          <w:sz w:val="24"/>
          <w:szCs w:val="24"/>
          <w:highlight w:val="yellow"/>
        </w:rPr>
        <w:t xml:space="preserve">that </w:t>
      </w:r>
      <w:r w:rsidR="00A758D4" w:rsidRPr="00E74B5A">
        <w:rPr>
          <w:rFonts w:ascii="Times New Roman" w:hAnsi="Times New Roman" w:cs="Times New Roman"/>
          <w:sz w:val="24"/>
          <w:szCs w:val="24"/>
          <w:highlight w:val="yellow"/>
        </w:rPr>
        <w:t>their center</w:t>
      </w:r>
      <w:r w:rsidR="00C95389" w:rsidRPr="00E74B5A">
        <w:rPr>
          <w:rFonts w:ascii="Times New Roman" w:hAnsi="Times New Roman" w:cs="Times New Roman"/>
          <w:sz w:val="24"/>
          <w:szCs w:val="24"/>
          <w:highlight w:val="yellow"/>
        </w:rPr>
        <w:t>s</w:t>
      </w:r>
      <w:r w:rsidR="00A758D4"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 xml:space="preserve">touch </w:t>
      </w:r>
      <w:r w:rsidR="00541B83" w:rsidRPr="00E74B5A">
        <w:rPr>
          <w:rFonts w:ascii="Times New Roman" w:hAnsi="Times New Roman" w:cs="Times New Roman"/>
          <w:sz w:val="24"/>
          <w:szCs w:val="24"/>
          <w:highlight w:val="yellow"/>
        </w:rPr>
        <w:t>(also in case o</w:t>
      </w:r>
      <w:r w:rsidR="00166981" w:rsidRPr="00E74B5A">
        <w:rPr>
          <w:rFonts w:ascii="Times New Roman" w:hAnsi="Times New Roman" w:cs="Times New Roman"/>
          <w:sz w:val="24"/>
          <w:szCs w:val="24"/>
          <w:highlight w:val="yellow"/>
        </w:rPr>
        <w:t>f marked hemispheric asymmetry)</w:t>
      </w:r>
      <w:r w:rsidR="00697644" w:rsidRPr="00E74B5A">
        <w:rPr>
          <w:rFonts w:ascii="Times New Roman" w:hAnsi="Times New Roman" w:cs="Times New Roman"/>
          <w:sz w:val="24"/>
          <w:szCs w:val="24"/>
          <w:highlight w:val="yellow"/>
        </w:rPr>
        <w:t>.</w:t>
      </w:r>
    </w:p>
    <w:p w14:paraId="4060ED65" w14:textId="77777777" w:rsidR="00A70826" w:rsidRPr="00E74B5A" w:rsidRDefault="00A70826"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68096BDA" w14:textId="72F56616" w:rsidR="00E818A2" w:rsidRPr="00E74B5A" w:rsidRDefault="00B46DEB"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U</w:t>
      </w:r>
      <w:r w:rsidR="007D642B" w:rsidRPr="00E74B5A">
        <w:rPr>
          <w:rFonts w:ascii="Times New Roman" w:hAnsi="Times New Roman" w:cs="Times New Roman"/>
          <w:sz w:val="24"/>
          <w:szCs w:val="24"/>
          <w:highlight w:val="yellow"/>
        </w:rPr>
        <w:t>sing a sharp knife</w:t>
      </w:r>
      <w:r w:rsidR="00755927" w:rsidRPr="00E74B5A">
        <w:rPr>
          <w:rFonts w:ascii="Times New Roman" w:hAnsi="Times New Roman" w:cs="Times New Roman"/>
          <w:sz w:val="24"/>
          <w:szCs w:val="24"/>
          <w:highlight w:val="yellow"/>
        </w:rPr>
        <w:t>,</w:t>
      </w:r>
      <w:r w:rsidR="00A844E1" w:rsidRPr="00E74B5A">
        <w:rPr>
          <w:rFonts w:ascii="Times New Roman" w:hAnsi="Times New Roman" w:cs="Times New Roman"/>
          <w:sz w:val="24"/>
          <w:szCs w:val="24"/>
          <w:highlight w:val="yellow"/>
        </w:rPr>
        <w:t xml:space="preserve"> </w:t>
      </w:r>
      <w:r w:rsidRPr="00E74B5A">
        <w:rPr>
          <w:rFonts w:ascii="Times New Roman" w:hAnsi="Times New Roman" w:cs="Times New Roman"/>
          <w:sz w:val="24"/>
          <w:szCs w:val="24"/>
          <w:highlight w:val="yellow"/>
        </w:rPr>
        <w:t xml:space="preserve">manually cut through </w:t>
      </w:r>
      <w:r w:rsidR="002566C5" w:rsidRPr="00E74B5A">
        <w:rPr>
          <w:rFonts w:ascii="Times New Roman" w:hAnsi="Times New Roman" w:cs="Times New Roman"/>
          <w:sz w:val="24"/>
          <w:szCs w:val="24"/>
          <w:highlight w:val="yellow"/>
        </w:rPr>
        <w:t xml:space="preserve">both </w:t>
      </w:r>
      <w:r w:rsidR="005B7C57" w:rsidRPr="00E74B5A">
        <w:rPr>
          <w:rFonts w:ascii="Times New Roman" w:hAnsi="Times New Roman" w:cs="Times New Roman"/>
          <w:sz w:val="24"/>
          <w:szCs w:val="24"/>
          <w:highlight w:val="yellow"/>
        </w:rPr>
        <w:t xml:space="preserve">cerebral </w:t>
      </w:r>
      <w:r w:rsidR="002566C5" w:rsidRPr="00E74B5A">
        <w:rPr>
          <w:rFonts w:ascii="Times New Roman" w:hAnsi="Times New Roman" w:cs="Times New Roman"/>
          <w:sz w:val="24"/>
          <w:szCs w:val="24"/>
          <w:highlight w:val="yellow"/>
        </w:rPr>
        <w:t>hemispheres, s</w:t>
      </w:r>
      <w:r w:rsidR="00166981" w:rsidRPr="00E74B5A">
        <w:rPr>
          <w:rFonts w:ascii="Times New Roman" w:hAnsi="Times New Roman" w:cs="Times New Roman"/>
          <w:sz w:val="24"/>
          <w:szCs w:val="24"/>
          <w:highlight w:val="yellow"/>
        </w:rPr>
        <w:t xml:space="preserve">tarting </w:t>
      </w:r>
      <w:r w:rsidRPr="00E74B5A">
        <w:rPr>
          <w:rFonts w:ascii="Times New Roman" w:hAnsi="Times New Roman" w:cs="Times New Roman"/>
          <w:sz w:val="24"/>
          <w:szCs w:val="24"/>
          <w:highlight w:val="yellow"/>
        </w:rPr>
        <w:t xml:space="preserve">at </w:t>
      </w:r>
      <w:r w:rsidR="00166981" w:rsidRPr="00E74B5A">
        <w:rPr>
          <w:rFonts w:ascii="Times New Roman" w:hAnsi="Times New Roman" w:cs="Times New Roman"/>
          <w:sz w:val="24"/>
          <w:szCs w:val="24"/>
          <w:highlight w:val="yellow"/>
        </w:rPr>
        <w:t xml:space="preserve">the frontal </w:t>
      </w:r>
      <w:r w:rsidR="006A7479" w:rsidRPr="00E74B5A">
        <w:rPr>
          <w:rFonts w:ascii="Times New Roman" w:hAnsi="Times New Roman" w:cs="Times New Roman"/>
          <w:sz w:val="24"/>
          <w:szCs w:val="24"/>
          <w:highlight w:val="yellow"/>
        </w:rPr>
        <w:t>pole</w:t>
      </w:r>
      <w:r w:rsidRPr="00E74B5A">
        <w:rPr>
          <w:rFonts w:ascii="Times New Roman" w:hAnsi="Times New Roman" w:cs="Times New Roman"/>
          <w:sz w:val="24"/>
          <w:szCs w:val="24"/>
          <w:highlight w:val="yellow"/>
        </w:rPr>
        <w:t>s</w:t>
      </w:r>
      <w:r w:rsidR="00755927" w:rsidRPr="00E74B5A">
        <w:rPr>
          <w:rFonts w:ascii="Times New Roman" w:hAnsi="Times New Roman" w:cs="Times New Roman"/>
          <w:sz w:val="24"/>
          <w:szCs w:val="24"/>
          <w:highlight w:val="yellow"/>
        </w:rPr>
        <w:t xml:space="preserve"> and moving</w:t>
      </w:r>
      <w:r w:rsidR="006A7479" w:rsidRPr="00E74B5A">
        <w:rPr>
          <w:rFonts w:ascii="Times New Roman" w:hAnsi="Times New Roman" w:cs="Times New Roman"/>
          <w:sz w:val="24"/>
          <w:szCs w:val="24"/>
          <w:highlight w:val="yellow"/>
        </w:rPr>
        <w:t xml:space="preserve"> </w:t>
      </w:r>
      <w:r w:rsidR="00166981" w:rsidRPr="00E74B5A">
        <w:rPr>
          <w:rFonts w:ascii="Times New Roman" w:hAnsi="Times New Roman" w:cs="Times New Roman"/>
          <w:sz w:val="24"/>
          <w:szCs w:val="24"/>
          <w:highlight w:val="yellow"/>
        </w:rPr>
        <w:t>toward</w:t>
      </w:r>
      <w:r w:rsidRPr="00E74B5A">
        <w:rPr>
          <w:rFonts w:ascii="Times New Roman" w:hAnsi="Times New Roman" w:cs="Times New Roman"/>
          <w:sz w:val="24"/>
          <w:szCs w:val="24"/>
          <w:highlight w:val="yellow"/>
        </w:rPr>
        <w:t>s</w:t>
      </w:r>
      <w:r w:rsidR="00166981" w:rsidRPr="00E74B5A">
        <w:rPr>
          <w:rFonts w:ascii="Times New Roman" w:hAnsi="Times New Roman" w:cs="Times New Roman"/>
          <w:sz w:val="24"/>
          <w:szCs w:val="24"/>
          <w:highlight w:val="yellow"/>
        </w:rPr>
        <w:t xml:space="preserve"> the occipital pole</w:t>
      </w:r>
      <w:r w:rsidRPr="00E74B5A">
        <w:rPr>
          <w:rFonts w:ascii="Times New Roman" w:hAnsi="Times New Roman" w:cs="Times New Roman"/>
          <w:sz w:val="24"/>
          <w:szCs w:val="24"/>
          <w:highlight w:val="yellow"/>
        </w:rPr>
        <w:t>s</w:t>
      </w:r>
      <w:r w:rsidR="00166981" w:rsidRPr="00E74B5A">
        <w:rPr>
          <w:rFonts w:ascii="Times New Roman" w:hAnsi="Times New Roman" w:cs="Times New Roman"/>
          <w:sz w:val="24"/>
          <w:szCs w:val="24"/>
          <w:highlight w:val="yellow"/>
        </w:rPr>
        <w:t xml:space="preserve"> </w:t>
      </w:r>
      <w:r w:rsidR="00C95389" w:rsidRPr="00E74B5A">
        <w:rPr>
          <w:rFonts w:ascii="Times New Roman" w:hAnsi="Times New Roman" w:cs="Times New Roman"/>
          <w:sz w:val="24"/>
          <w:szCs w:val="24"/>
          <w:highlight w:val="yellow"/>
        </w:rPr>
        <w:t xml:space="preserve">through </w:t>
      </w:r>
      <w:r w:rsidR="00B415F6" w:rsidRPr="00E74B5A">
        <w:rPr>
          <w:rFonts w:ascii="Times New Roman" w:hAnsi="Times New Roman" w:cs="Times New Roman"/>
          <w:sz w:val="24"/>
          <w:szCs w:val="24"/>
          <w:highlight w:val="yellow"/>
        </w:rPr>
        <w:t xml:space="preserve">the </w:t>
      </w:r>
      <w:r w:rsidR="006A7479" w:rsidRPr="00E74B5A">
        <w:rPr>
          <w:rFonts w:ascii="Times New Roman" w:hAnsi="Times New Roman" w:cs="Times New Roman"/>
          <w:sz w:val="24"/>
          <w:szCs w:val="24"/>
          <w:highlight w:val="yellow"/>
        </w:rPr>
        <w:t xml:space="preserve">entire </w:t>
      </w:r>
      <w:r w:rsidR="00B415F6" w:rsidRPr="00E74B5A">
        <w:rPr>
          <w:rFonts w:ascii="Times New Roman" w:hAnsi="Times New Roman" w:cs="Times New Roman"/>
          <w:sz w:val="24"/>
          <w:szCs w:val="24"/>
          <w:highlight w:val="yellow"/>
        </w:rPr>
        <w:t>l</w:t>
      </w:r>
      <w:r w:rsidR="006A7479" w:rsidRPr="00E74B5A">
        <w:rPr>
          <w:rFonts w:ascii="Times New Roman" w:hAnsi="Times New Roman" w:cs="Times New Roman"/>
          <w:sz w:val="24"/>
          <w:szCs w:val="24"/>
          <w:highlight w:val="yellow"/>
        </w:rPr>
        <w:t xml:space="preserve">ength </w:t>
      </w:r>
      <w:r w:rsidRPr="00E74B5A">
        <w:rPr>
          <w:rFonts w:ascii="Times New Roman" w:hAnsi="Times New Roman" w:cs="Times New Roman"/>
          <w:sz w:val="24"/>
          <w:szCs w:val="24"/>
          <w:highlight w:val="yellow"/>
        </w:rPr>
        <w:t>of the hemispheres</w:t>
      </w:r>
      <w:r w:rsidR="00755927" w:rsidRPr="00E74B5A">
        <w:rPr>
          <w:rFonts w:ascii="Times New Roman" w:hAnsi="Times New Roman" w:cs="Times New Roman"/>
          <w:sz w:val="24"/>
          <w:szCs w:val="24"/>
          <w:highlight w:val="yellow"/>
        </w:rPr>
        <w:t>.</w:t>
      </w:r>
      <w:r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O</w:t>
      </w:r>
      <w:r w:rsidR="006A7479" w:rsidRPr="00E74B5A">
        <w:rPr>
          <w:rFonts w:ascii="Times New Roman" w:hAnsi="Times New Roman" w:cs="Times New Roman"/>
          <w:sz w:val="24"/>
          <w:szCs w:val="24"/>
          <w:highlight w:val="yellow"/>
        </w:rPr>
        <w:t>btain</w:t>
      </w:r>
      <w:r w:rsidR="009A237F" w:rsidRPr="00E74B5A">
        <w:rPr>
          <w:rFonts w:ascii="Times New Roman" w:hAnsi="Times New Roman" w:cs="Times New Roman"/>
          <w:sz w:val="24"/>
          <w:szCs w:val="24"/>
          <w:highlight w:val="yellow"/>
        </w:rPr>
        <w:t xml:space="preserve"> two </w:t>
      </w:r>
      <w:r w:rsidR="00166981" w:rsidRPr="00E74B5A">
        <w:rPr>
          <w:rFonts w:ascii="Times New Roman" w:hAnsi="Times New Roman" w:cs="Times New Roman"/>
          <w:sz w:val="24"/>
          <w:szCs w:val="24"/>
          <w:highlight w:val="yellow"/>
        </w:rPr>
        <w:t>series of 1</w:t>
      </w:r>
      <w:r w:rsidR="00755927" w:rsidRPr="00E74B5A">
        <w:rPr>
          <w:rFonts w:ascii="Times New Roman" w:hAnsi="Times New Roman" w:cs="Times New Roman"/>
          <w:sz w:val="24"/>
          <w:szCs w:val="24"/>
          <w:highlight w:val="yellow"/>
        </w:rPr>
        <w:t>-</w:t>
      </w:r>
      <w:r w:rsidR="00166981" w:rsidRPr="00E74B5A">
        <w:rPr>
          <w:rFonts w:ascii="Times New Roman" w:hAnsi="Times New Roman" w:cs="Times New Roman"/>
          <w:sz w:val="24"/>
          <w:szCs w:val="24"/>
          <w:highlight w:val="yellow"/>
        </w:rPr>
        <w:t>cm</w:t>
      </w:r>
      <w:r w:rsidR="00755927" w:rsidRPr="00E74B5A">
        <w:rPr>
          <w:rFonts w:ascii="Times New Roman" w:hAnsi="Times New Roman" w:cs="Times New Roman"/>
          <w:sz w:val="24"/>
          <w:szCs w:val="24"/>
          <w:highlight w:val="yellow"/>
        </w:rPr>
        <w:t xml:space="preserve"> </w:t>
      </w:r>
      <w:r w:rsidR="00483BE2" w:rsidRPr="00E74B5A">
        <w:rPr>
          <w:rFonts w:ascii="Times New Roman" w:hAnsi="Times New Roman" w:cs="Times New Roman"/>
          <w:sz w:val="24"/>
          <w:szCs w:val="24"/>
          <w:highlight w:val="yellow"/>
        </w:rPr>
        <w:t>thick</w:t>
      </w:r>
      <w:r w:rsidR="00541B83" w:rsidRPr="00E74B5A">
        <w:rPr>
          <w:rFonts w:ascii="Times New Roman" w:hAnsi="Times New Roman" w:cs="Times New Roman"/>
          <w:sz w:val="24"/>
          <w:szCs w:val="24"/>
          <w:highlight w:val="yellow"/>
        </w:rPr>
        <w:t xml:space="preserve"> </w:t>
      </w:r>
      <w:r w:rsidR="00166981" w:rsidRPr="00E74B5A">
        <w:rPr>
          <w:rFonts w:ascii="Times New Roman" w:hAnsi="Times New Roman" w:cs="Times New Roman"/>
          <w:sz w:val="24"/>
          <w:szCs w:val="24"/>
          <w:highlight w:val="yellow"/>
        </w:rPr>
        <w:t>block</w:t>
      </w:r>
      <w:r w:rsidR="006A7479" w:rsidRPr="00E74B5A">
        <w:rPr>
          <w:rFonts w:ascii="Times New Roman" w:hAnsi="Times New Roman" w:cs="Times New Roman"/>
          <w:sz w:val="24"/>
          <w:szCs w:val="24"/>
          <w:highlight w:val="yellow"/>
        </w:rPr>
        <w:t>s</w:t>
      </w:r>
      <w:r w:rsidR="00BE0713" w:rsidRPr="00E74B5A">
        <w:rPr>
          <w:rFonts w:ascii="Times New Roman" w:hAnsi="Times New Roman" w:cs="Times New Roman"/>
          <w:sz w:val="24"/>
          <w:szCs w:val="24"/>
          <w:highlight w:val="yellow"/>
        </w:rPr>
        <w:t xml:space="preserve"> </w:t>
      </w:r>
      <w:r w:rsidR="00A13F25" w:rsidRPr="00E74B5A">
        <w:rPr>
          <w:rFonts w:ascii="Times New Roman" w:hAnsi="Times New Roman" w:cs="Times New Roman"/>
          <w:sz w:val="24"/>
          <w:szCs w:val="24"/>
          <w:highlight w:val="yellow"/>
        </w:rPr>
        <w:t xml:space="preserve">of brain tissue </w:t>
      </w:r>
      <w:r w:rsidR="00BE0713" w:rsidRPr="00E74B5A">
        <w:rPr>
          <w:rFonts w:ascii="Times New Roman" w:hAnsi="Times New Roman" w:cs="Times New Roman"/>
          <w:sz w:val="24"/>
          <w:szCs w:val="24"/>
          <w:highlight w:val="yellow"/>
        </w:rPr>
        <w:t>(</w:t>
      </w:r>
      <w:r w:rsidR="003F55E0" w:rsidRPr="00E74B5A">
        <w:rPr>
          <w:rFonts w:ascii="Times New Roman" w:hAnsi="Times New Roman" w:cs="Times New Roman"/>
          <w:sz w:val="24"/>
          <w:szCs w:val="24"/>
          <w:highlight w:val="yellow"/>
        </w:rPr>
        <w:t xml:space="preserve">around </w:t>
      </w:r>
      <w:r w:rsidR="0069426A" w:rsidRPr="00E74B5A">
        <w:rPr>
          <w:rFonts w:ascii="Times New Roman" w:hAnsi="Times New Roman" w:cs="Times New Roman"/>
          <w:sz w:val="24"/>
          <w:szCs w:val="24"/>
          <w:highlight w:val="yellow"/>
        </w:rPr>
        <w:t>18 slabs</w:t>
      </w:r>
      <w:r w:rsidR="00A13F25" w:rsidRPr="00E74B5A">
        <w:rPr>
          <w:rFonts w:ascii="Times New Roman" w:hAnsi="Times New Roman" w:cs="Times New Roman"/>
          <w:sz w:val="24"/>
          <w:szCs w:val="24"/>
          <w:highlight w:val="yellow"/>
        </w:rPr>
        <w:t xml:space="preserve"> </w:t>
      </w:r>
      <w:r w:rsidR="00775689" w:rsidRPr="00E74B5A">
        <w:rPr>
          <w:rFonts w:ascii="Times New Roman" w:hAnsi="Times New Roman" w:cs="Times New Roman"/>
          <w:sz w:val="24"/>
          <w:szCs w:val="24"/>
          <w:highlight w:val="yellow"/>
        </w:rPr>
        <w:t>for each hemisphere</w:t>
      </w:r>
      <w:r w:rsidR="00BE0713" w:rsidRPr="00E74B5A">
        <w:rPr>
          <w:rFonts w:ascii="Times New Roman" w:hAnsi="Times New Roman" w:cs="Times New Roman"/>
          <w:sz w:val="24"/>
          <w:szCs w:val="24"/>
          <w:highlight w:val="yellow"/>
        </w:rPr>
        <w:t>)</w:t>
      </w:r>
      <w:r w:rsidR="0069426A" w:rsidRPr="00E74B5A">
        <w:rPr>
          <w:rFonts w:ascii="Times New Roman" w:hAnsi="Times New Roman" w:cs="Times New Roman"/>
          <w:sz w:val="24"/>
          <w:szCs w:val="24"/>
          <w:highlight w:val="yellow"/>
        </w:rPr>
        <w:t>.</w:t>
      </w:r>
    </w:p>
    <w:p w14:paraId="601CF940" w14:textId="77777777" w:rsidR="009C2328" w:rsidRPr="00E74B5A" w:rsidRDefault="009C2328" w:rsidP="00841997">
      <w:pPr>
        <w:pStyle w:val="ListParagraph"/>
        <w:ind w:left="0"/>
        <w:rPr>
          <w:rFonts w:ascii="Times New Roman" w:hAnsi="Times New Roman" w:cs="Times New Roman"/>
          <w:sz w:val="24"/>
          <w:szCs w:val="24"/>
          <w:highlight w:val="yellow"/>
          <w:u w:val="single"/>
        </w:rPr>
      </w:pPr>
    </w:p>
    <w:p w14:paraId="784A835F" w14:textId="4115A15C" w:rsidR="0051707E" w:rsidRPr="00E74B5A" w:rsidRDefault="002566C5"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Place </w:t>
      </w:r>
      <w:r w:rsidR="009F1E62" w:rsidRPr="00E74B5A">
        <w:rPr>
          <w:rFonts w:ascii="Times New Roman" w:hAnsi="Times New Roman" w:cs="Times New Roman"/>
          <w:sz w:val="24"/>
          <w:szCs w:val="24"/>
          <w:highlight w:val="yellow"/>
        </w:rPr>
        <w:t xml:space="preserve">the </w:t>
      </w:r>
      <w:r w:rsidR="00A13F25" w:rsidRPr="00E74B5A">
        <w:rPr>
          <w:rFonts w:ascii="Times New Roman" w:hAnsi="Times New Roman" w:cs="Times New Roman"/>
          <w:sz w:val="24"/>
          <w:szCs w:val="24"/>
          <w:highlight w:val="yellow"/>
        </w:rPr>
        <w:t xml:space="preserve">brain </w:t>
      </w:r>
      <w:r w:rsidR="00BE0713" w:rsidRPr="00E74B5A">
        <w:rPr>
          <w:rFonts w:ascii="Times New Roman" w:hAnsi="Times New Roman" w:cs="Times New Roman"/>
          <w:sz w:val="24"/>
          <w:szCs w:val="24"/>
          <w:highlight w:val="yellow"/>
        </w:rPr>
        <w:t xml:space="preserve">slabs </w:t>
      </w:r>
      <w:r w:rsidR="0054410C" w:rsidRPr="00E74B5A">
        <w:rPr>
          <w:rFonts w:ascii="Times New Roman" w:hAnsi="Times New Roman" w:cs="Times New Roman"/>
          <w:sz w:val="24"/>
          <w:szCs w:val="24"/>
          <w:highlight w:val="yellow"/>
        </w:rPr>
        <w:t>in a</w:t>
      </w:r>
      <w:r w:rsidR="00D20F9B" w:rsidRPr="00E74B5A">
        <w:rPr>
          <w:rFonts w:ascii="Times New Roman" w:hAnsi="Times New Roman" w:cs="Times New Roman"/>
          <w:sz w:val="24"/>
          <w:szCs w:val="24"/>
          <w:highlight w:val="yellow"/>
        </w:rPr>
        <w:t>n</w:t>
      </w:r>
      <w:r w:rsidR="00A758D4"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anatomically-organized</w:t>
      </w:r>
      <w:r w:rsidR="0054410C" w:rsidRPr="00E74B5A">
        <w:rPr>
          <w:rFonts w:ascii="Times New Roman" w:hAnsi="Times New Roman" w:cs="Times New Roman"/>
          <w:sz w:val="24"/>
          <w:szCs w:val="24"/>
          <w:highlight w:val="yellow"/>
        </w:rPr>
        <w:t xml:space="preserve"> </w:t>
      </w:r>
      <w:r w:rsidR="006910EE" w:rsidRPr="00E74B5A">
        <w:rPr>
          <w:rFonts w:ascii="Times New Roman" w:hAnsi="Times New Roman" w:cs="Times New Roman"/>
          <w:sz w:val="24"/>
          <w:szCs w:val="24"/>
          <w:highlight w:val="yellow"/>
        </w:rPr>
        <w:t>(fronto-occipital direction)</w:t>
      </w:r>
      <w:r w:rsidR="00F82182" w:rsidRPr="00E74B5A">
        <w:rPr>
          <w:rFonts w:ascii="Times New Roman" w:hAnsi="Times New Roman" w:cs="Times New Roman"/>
          <w:sz w:val="24"/>
          <w:szCs w:val="24"/>
          <w:highlight w:val="yellow"/>
        </w:rPr>
        <w:t xml:space="preserve"> </w:t>
      </w:r>
      <w:r w:rsidR="00A758D4" w:rsidRPr="00E74B5A">
        <w:rPr>
          <w:rFonts w:ascii="Times New Roman" w:hAnsi="Times New Roman" w:cs="Times New Roman"/>
          <w:sz w:val="24"/>
          <w:szCs w:val="24"/>
          <w:highlight w:val="yellow"/>
        </w:rPr>
        <w:t xml:space="preserve">sequence </w:t>
      </w:r>
      <w:r w:rsidR="00826377" w:rsidRPr="00E74B5A">
        <w:rPr>
          <w:rFonts w:ascii="Times New Roman" w:hAnsi="Times New Roman" w:cs="Times New Roman"/>
          <w:sz w:val="24"/>
          <w:szCs w:val="24"/>
          <w:highlight w:val="yellow"/>
        </w:rPr>
        <w:t xml:space="preserve">on a separate </w:t>
      </w:r>
      <w:r w:rsidR="009006CE" w:rsidRPr="00E74B5A">
        <w:rPr>
          <w:rFonts w:ascii="Times New Roman" w:hAnsi="Times New Roman" w:cs="Times New Roman"/>
          <w:sz w:val="24"/>
          <w:szCs w:val="24"/>
          <w:highlight w:val="yellow"/>
        </w:rPr>
        <w:t xml:space="preserve">flat </w:t>
      </w:r>
      <w:r w:rsidR="00826377" w:rsidRPr="00E74B5A">
        <w:rPr>
          <w:rFonts w:ascii="Times New Roman" w:hAnsi="Times New Roman" w:cs="Times New Roman"/>
          <w:sz w:val="24"/>
          <w:szCs w:val="24"/>
          <w:highlight w:val="yellow"/>
        </w:rPr>
        <w:t>surface</w:t>
      </w:r>
      <w:r w:rsidR="00247D54" w:rsidRPr="00E74B5A">
        <w:rPr>
          <w:rFonts w:ascii="Times New Roman" w:hAnsi="Times New Roman" w:cs="Times New Roman"/>
          <w:sz w:val="24"/>
          <w:szCs w:val="24"/>
          <w:highlight w:val="yellow"/>
        </w:rPr>
        <w:t>.</w:t>
      </w:r>
      <w:r w:rsidR="00826377" w:rsidRPr="00E74B5A">
        <w:rPr>
          <w:rFonts w:ascii="Times New Roman" w:hAnsi="Times New Roman" w:cs="Times New Roman"/>
          <w:sz w:val="24"/>
          <w:szCs w:val="24"/>
          <w:highlight w:val="yellow"/>
        </w:rPr>
        <w:t xml:space="preserve"> </w:t>
      </w:r>
      <w:r w:rsidR="00247D54" w:rsidRPr="00E74B5A">
        <w:rPr>
          <w:rFonts w:ascii="Times New Roman" w:hAnsi="Times New Roman" w:cs="Times New Roman"/>
          <w:sz w:val="24"/>
          <w:szCs w:val="24"/>
          <w:highlight w:val="yellow"/>
        </w:rPr>
        <w:t>U</w:t>
      </w:r>
      <w:r w:rsidR="009006CE" w:rsidRPr="00E74B5A">
        <w:rPr>
          <w:rFonts w:ascii="Times New Roman" w:hAnsi="Times New Roman" w:cs="Times New Roman"/>
          <w:sz w:val="24"/>
          <w:szCs w:val="24"/>
          <w:highlight w:val="yellow"/>
        </w:rPr>
        <w:t xml:space="preserve">se </w:t>
      </w:r>
      <w:r w:rsidR="0054410C" w:rsidRPr="00E74B5A">
        <w:rPr>
          <w:rFonts w:ascii="Times New Roman" w:hAnsi="Times New Roman" w:cs="Times New Roman"/>
          <w:sz w:val="24"/>
          <w:szCs w:val="24"/>
          <w:highlight w:val="yellow"/>
        </w:rPr>
        <w:t xml:space="preserve">a </w:t>
      </w:r>
      <w:r w:rsidR="00166981" w:rsidRPr="00E74B5A">
        <w:rPr>
          <w:rFonts w:ascii="Times New Roman" w:hAnsi="Times New Roman" w:cs="Times New Roman"/>
          <w:sz w:val="24"/>
          <w:szCs w:val="24"/>
          <w:highlight w:val="yellow"/>
        </w:rPr>
        <w:t xml:space="preserve">white </w:t>
      </w:r>
      <w:r w:rsidR="00AB1A27" w:rsidRPr="00E74B5A">
        <w:rPr>
          <w:rFonts w:ascii="Times New Roman" w:hAnsi="Times New Roman" w:cs="Times New Roman"/>
          <w:sz w:val="24"/>
          <w:szCs w:val="24"/>
          <w:highlight w:val="yellow"/>
        </w:rPr>
        <w:t xml:space="preserve">surface </w:t>
      </w:r>
      <w:r w:rsidR="00755927" w:rsidRPr="00E74B5A">
        <w:rPr>
          <w:rFonts w:ascii="Times New Roman" w:hAnsi="Times New Roman" w:cs="Times New Roman"/>
          <w:sz w:val="24"/>
          <w:szCs w:val="24"/>
          <w:highlight w:val="yellow"/>
        </w:rPr>
        <w:t xml:space="preserve">with a ruler printed on it </w:t>
      </w:r>
      <w:r w:rsidR="00AB1A27" w:rsidRPr="00E74B5A">
        <w:rPr>
          <w:rFonts w:ascii="Times New Roman" w:hAnsi="Times New Roman" w:cs="Times New Roman"/>
          <w:sz w:val="24"/>
          <w:szCs w:val="24"/>
          <w:highlight w:val="yellow"/>
        </w:rPr>
        <w:t xml:space="preserve">for </w:t>
      </w:r>
      <w:r w:rsidR="002E7E8F" w:rsidRPr="00E74B5A">
        <w:rPr>
          <w:rFonts w:ascii="Times New Roman" w:hAnsi="Times New Roman" w:cs="Times New Roman"/>
          <w:sz w:val="24"/>
          <w:szCs w:val="24"/>
          <w:highlight w:val="yellow"/>
        </w:rPr>
        <w:t xml:space="preserve">better contrast when </w:t>
      </w:r>
      <w:r w:rsidR="00DB0964" w:rsidRPr="00E74B5A">
        <w:rPr>
          <w:rFonts w:ascii="Times New Roman" w:hAnsi="Times New Roman" w:cs="Times New Roman"/>
          <w:sz w:val="24"/>
          <w:szCs w:val="24"/>
          <w:highlight w:val="yellow"/>
        </w:rPr>
        <w:t>photographing</w:t>
      </w:r>
      <w:r w:rsidR="005D1D59" w:rsidRPr="00E74B5A">
        <w:rPr>
          <w:rFonts w:ascii="Times New Roman" w:hAnsi="Times New Roman" w:cs="Times New Roman"/>
          <w:sz w:val="24"/>
          <w:szCs w:val="24"/>
          <w:highlight w:val="yellow"/>
        </w:rPr>
        <w:t xml:space="preserve">. </w:t>
      </w:r>
      <w:r w:rsidR="00653A63" w:rsidRPr="00E74B5A">
        <w:rPr>
          <w:rFonts w:ascii="Times New Roman" w:hAnsi="Times New Roman" w:cs="Times New Roman"/>
          <w:sz w:val="24"/>
          <w:szCs w:val="24"/>
          <w:highlight w:val="yellow"/>
        </w:rPr>
        <w:t>D</w:t>
      </w:r>
      <w:r w:rsidR="00114D3C" w:rsidRPr="00E74B5A">
        <w:rPr>
          <w:rFonts w:ascii="Times New Roman" w:hAnsi="Times New Roman" w:cs="Times New Roman"/>
          <w:sz w:val="24"/>
          <w:szCs w:val="24"/>
          <w:highlight w:val="yellow"/>
        </w:rPr>
        <w:t>isp</w:t>
      </w:r>
      <w:r w:rsidR="00653A63" w:rsidRPr="00E74B5A">
        <w:rPr>
          <w:rFonts w:ascii="Times New Roman" w:hAnsi="Times New Roman" w:cs="Times New Roman"/>
          <w:sz w:val="24"/>
          <w:szCs w:val="24"/>
          <w:highlight w:val="yellow"/>
        </w:rPr>
        <w:t>lay</w:t>
      </w:r>
      <w:r w:rsidR="00DB0964" w:rsidRPr="00E74B5A">
        <w:rPr>
          <w:rFonts w:ascii="Times New Roman" w:hAnsi="Times New Roman" w:cs="Times New Roman"/>
          <w:sz w:val="24"/>
          <w:szCs w:val="24"/>
          <w:highlight w:val="yellow"/>
        </w:rPr>
        <w:t xml:space="preserve"> </w:t>
      </w:r>
      <w:r w:rsidR="00A758D4" w:rsidRPr="00E74B5A">
        <w:rPr>
          <w:rFonts w:ascii="Times New Roman" w:hAnsi="Times New Roman" w:cs="Times New Roman"/>
          <w:sz w:val="24"/>
          <w:szCs w:val="24"/>
          <w:highlight w:val="yellow"/>
        </w:rPr>
        <w:t xml:space="preserve">the two </w:t>
      </w:r>
      <w:r w:rsidR="00DB0964" w:rsidRPr="00E74B5A">
        <w:rPr>
          <w:rFonts w:ascii="Times New Roman" w:hAnsi="Times New Roman" w:cs="Times New Roman"/>
          <w:sz w:val="24"/>
          <w:szCs w:val="24"/>
          <w:highlight w:val="yellow"/>
        </w:rPr>
        <w:t xml:space="preserve">series of </w:t>
      </w:r>
      <w:r w:rsidR="004A4E03" w:rsidRPr="00E74B5A">
        <w:rPr>
          <w:rFonts w:ascii="Times New Roman" w:hAnsi="Times New Roman" w:cs="Times New Roman"/>
          <w:sz w:val="24"/>
          <w:szCs w:val="24"/>
          <w:highlight w:val="yellow"/>
        </w:rPr>
        <w:t xml:space="preserve">cerebral </w:t>
      </w:r>
      <w:r w:rsidR="00DB0964" w:rsidRPr="00E74B5A">
        <w:rPr>
          <w:rFonts w:ascii="Times New Roman" w:hAnsi="Times New Roman" w:cs="Times New Roman"/>
          <w:sz w:val="24"/>
          <w:szCs w:val="24"/>
          <w:highlight w:val="yellow"/>
        </w:rPr>
        <w:t xml:space="preserve">slabs </w:t>
      </w:r>
      <w:r w:rsidR="00A758D4" w:rsidRPr="00E74B5A">
        <w:rPr>
          <w:rFonts w:ascii="Times New Roman" w:hAnsi="Times New Roman" w:cs="Times New Roman"/>
          <w:sz w:val="24"/>
          <w:szCs w:val="24"/>
          <w:highlight w:val="yellow"/>
        </w:rPr>
        <w:t>in a</w:t>
      </w:r>
      <w:r w:rsidR="004A4E03" w:rsidRPr="00E74B5A">
        <w:rPr>
          <w:rFonts w:ascii="Times New Roman" w:hAnsi="Times New Roman" w:cs="Times New Roman"/>
          <w:sz w:val="24"/>
          <w:szCs w:val="24"/>
          <w:highlight w:val="yellow"/>
        </w:rPr>
        <w:t>n anatomic</w:t>
      </w:r>
      <w:r w:rsidR="00755927" w:rsidRPr="00E74B5A">
        <w:rPr>
          <w:rFonts w:ascii="Times New Roman" w:hAnsi="Times New Roman" w:cs="Times New Roman"/>
          <w:sz w:val="24"/>
          <w:szCs w:val="24"/>
          <w:highlight w:val="yellow"/>
        </w:rPr>
        <w:t>ally</w:t>
      </w:r>
      <w:r w:rsidR="004A4E03" w:rsidRPr="00E74B5A">
        <w:rPr>
          <w:rFonts w:ascii="Times New Roman" w:hAnsi="Times New Roman" w:cs="Times New Roman"/>
          <w:sz w:val="24"/>
          <w:szCs w:val="24"/>
          <w:highlight w:val="yellow"/>
        </w:rPr>
        <w:t>-</w:t>
      </w:r>
      <w:r w:rsidR="00114D3C" w:rsidRPr="00E74B5A">
        <w:rPr>
          <w:rFonts w:ascii="Times New Roman" w:hAnsi="Times New Roman" w:cs="Times New Roman"/>
          <w:sz w:val="24"/>
          <w:szCs w:val="24"/>
          <w:highlight w:val="yellow"/>
        </w:rPr>
        <w:t>symmetric</w:t>
      </w:r>
      <w:r w:rsidR="00826377" w:rsidRPr="00E74B5A">
        <w:rPr>
          <w:rFonts w:ascii="Times New Roman" w:hAnsi="Times New Roman" w:cs="Times New Roman"/>
          <w:sz w:val="24"/>
          <w:szCs w:val="24"/>
          <w:highlight w:val="yellow"/>
        </w:rPr>
        <w:t xml:space="preserve"> way </w:t>
      </w:r>
      <w:r w:rsidR="004A4E03" w:rsidRPr="00E74B5A">
        <w:rPr>
          <w:rFonts w:ascii="Times New Roman" w:hAnsi="Times New Roman" w:cs="Times New Roman"/>
          <w:sz w:val="24"/>
          <w:szCs w:val="24"/>
          <w:highlight w:val="yellow"/>
        </w:rPr>
        <w:t>(</w:t>
      </w:r>
      <w:proofErr w:type="spellStart"/>
      <w:r w:rsidR="004A4E03" w:rsidRPr="00E74B5A">
        <w:rPr>
          <w:rFonts w:ascii="Times New Roman" w:hAnsi="Times New Roman" w:cs="Times New Roman"/>
          <w:sz w:val="24"/>
          <w:szCs w:val="24"/>
          <w:highlight w:val="yellow"/>
        </w:rPr>
        <w:t>fronto</w:t>
      </w:r>
      <w:proofErr w:type="spellEnd"/>
      <w:r w:rsidR="004A4E03" w:rsidRPr="00E74B5A">
        <w:rPr>
          <w:rFonts w:ascii="Times New Roman" w:hAnsi="Times New Roman" w:cs="Times New Roman"/>
          <w:sz w:val="24"/>
          <w:szCs w:val="24"/>
          <w:highlight w:val="yellow"/>
        </w:rPr>
        <w:t>-occipital direction)</w:t>
      </w:r>
      <w:r w:rsidR="00755927" w:rsidRPr="00E74B5A">
        <w:rPr>
          <w:rFonts w:ascii="Times New Roman" w:hAnsi="Times New Roman" w:cs="Times New Roman"/>
          <w:sz w:val="24"/>
          <w:szCs w:val="24"/>
          <w:highlight w:val="yellow"/>
        </w:rPr>
        <w:t>,</w:t>
      </w:r>
      <w:r w:rsidR="004A4E03" w:rsidRPr="00E74B5A">
        <w:rPr>
          <w:rFonts w:ascii="Times New Roman" w:hAnsi="Times New Roman" w:cs="Times New Roman"/>
          <w:sz w:val="24"/>
          <w:szCs w:val="24"/>
          <w:highlight w:val="yellow"/>
        </w:rPr>
        <w:t xml:space="preserve"> making</w:t>
      </w:r>
      <w:r w:rsidR="00653A63" w:rsidRPr="00E74B5A">
        <w:rPr>
          <w:rFonts w:ascii="Times New Roman" w:hAnsi="Times New Roman" w:cs="Times New Roman"/>
          <w:sz w:val="24"/>
          <w:szCs w:val="24"/>
          <w:highlight w:val="yellow"/>
        </w:rPr>
        <w:t xml:space="preserve"> sure</w:t>
      </w:r>
      <w:r w:rsidR="00755927" w:rsidRPr="00E74B5A">
        <w:rPr>
          <w:rFonts w:ascii="Times New Roman" w:hAnsi="Times New Roman" w:cs="Times New Roman"/>
          <w:sz w:val="24"/>
          <w:szCs w:val="24"/>
          <w:highlight w:val="yellow"/>
        </w:rPr>
        <w:t xml:space="preserve"> that</w:t>
      </w:r>
      <w:r w:rsidR="004A4E03" w:rsidRPr="00E74B5A">
        <w:rPr>
          <w:rFonts w:ascii="Times New Roman" w:hAnsi="Times New Roman" w:cs="Times New Roman"/>
          <w:sz w:val="24"/>
          <w:szCs w:val="24"/>
          <w:highlight w:val="yellow"/>
        </w:rPr>
        <w:t xml:space="preserve"> </w:t>
      </w:r>
      <w:r w:rsidR="00DB0964" w:rsidRPr="00E74B5A">
        <w:rPr>
          <w:rFonts w:ascii="Times New Roman" w:hAnsi="Times New Roman" w:cs="Times New Roman"/>
          <w:sz w:val="24"/>
          <w:szCs w:val="24"/>
          <w:highlight w:val="yellow"/>
        </w:rPr>
        <w:t xml:space="preserve">their coronal </w:t>
      </w:r>
      <w:r w:rsidR="004A4E03" w:rsidRPr="00E74B5A">
        <w:rPr>
          <w:rFonts w:ascii="Times New Roman" w:hAnsi="Times New Roman" w:cs="Times New Roman"/>
          <w:sz w:val="24"/>
          <w:szCs w:val="24"/>
          <w:highlight w:val="yellow"/>
        </w:rPr>
        <w:t>surface</w:t>
      </w:r>
      <w:r w:rsidR="00755927" w:rsidRPr="00E74B5A">
        <w:rPr>
          <w:rFonts w:ascii="Times New Roman" w:hAnsi="Times New Roman" w:cs="Times New Roman"/>
          <w:sz w:val="24"/>
          <w:szCs w:val="24"/>
          <w:highlight w:val="yellow"/>
        </w:rPr>
        <w:t>s</w:t>
      </w:r>
      <w:r w:rsidR="004A4E03"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are</w:t>
      </w:r>
      <w:r w:rsidR="00653A63" w:rsidRPr="00E74B5A">
        <w:rPr>
          <w:rFonts w:ascii="Times New Roman" w:hAnsi="Times New Roman" w:cs="Times New Roman"/>
          <w:sz w:val="24"/>
          <w:szCs w:val="24"/>
          <w:highlight w:val="yellow"/>
        </w:rPr>
        <w:t xml:space="preserve"> </w:t>
      </w:r>
      <w:r w:rsidR="004A4E03" w:rsidRPr="00E74B5A">
        <w:rPr>
          <w:rFonts w:ascii="Times New Roman" w:hAnsi="Times New Roman" w:cs="Times New Roman"/>
          <w:sz w:val="24"/>
          <w:szCs w:val="24"/>
          <w:highlight w:val="yellow"/>
        </w:rPr>
        <w:t xml:space="preserve">visible </w:t>
      </w:r>
      <w:r w:rsidR="00826377" w:rsidRPr="00E74B5A">
        <w:rPr>
          <w:rFonts w:ascii="Times New Roman" w:hAnsi="Times New Roman" w:cs="Times New Roman"/>
          <w:sz w:val="24"/>
          <w:szCs w:val="24"/>
          <w:highlight w:val="yellow"/>
        </w:rPr>
        <w:t xml:space="preserve">for </w:t>
      </w:r>
      <w:r w:rsidR="00BE0713" w:rsidRPr="00E74B5A">
        <w:rPr>
          <w:rFonts w:ascii="Times New Roman" w:hAnsi="Times New Roman" w:cs="Times New Roman"/>
          <w:sz w:val="24"/>
          <w:szCs w:val="24"/>
          <w:highlight w:val="yellow"/>
        </w:rPr>
        <w:t xml:space="preserve">direct </w:t>
      </w:r>
      <w:r w:rsidR="00826377" w:rsidRPr="00E74B5A">
        <w:rPr>
          <w:rFonts w:ascii="Times New Roman" w:hAnsi="Times New Roman" w:cs="Times New Roman"/>
          <w:sz w:val="24"/>
          <w:szCs w:val="24"/>
          <w:highlight w:val="yellow"/>
        </w:rPr>
        <w:t xml:space="preserve">eye inspection and </w:t>
      </w:r>
      <w:r w:rsidR="00166981" w:rsidRPr="00E74B5A">
        <w:rPr>
          <w:rFonts w:ascii="Times New Roman" w:hAnsi="Times New Roman" w:cs="Times New Roman"/>
          <w:sz w:val="24"/>
          <w:szCs w:val="24"/>
          <w:highlight w:val="yellow"/>
        </w:rPr>
        <w:t xml:space="preserve">digital </w:t>
      </w:r>
      <w:r w:rsidR="00826377" w:rsidRPr="00E74B5A">
        <w:rPr>
          <w:rFonts w:ascii="Times New Roman" w:hAnsi="Times New Roman" w:cs="Times New Roman"/>
          <w:sz w:val="24"/>
          <w:szCs w:val="24"/>
          <w:highlight w:val="yellow"/>
        </w:rPr>
        <w:t>p</w:t>
      </w:r>
      <w:r w:rsidR="00316AE2" w:rsidRPr="00E74B5A">
        <w:rPr>
          <w:rFonts w:ascii="Times New Roman" w:hAnsi="Times New Roman" w:cs="Times New Roman"/>
          <w:sz w:val="24"/>
          <w:szCs w:val="24"/>
          <w:highlight w:val="yellow"/>
        </w:rPr>
        <w:t>hotography</w:t>
      </w:r>
      <w:r w:rsidR="004A4E03" w:rsidRPr="00E74B5A">
        <w:rPr>
          <w:rFonts w:ascii="Times New Roman" w:hAnsi="Times New Roman" w:cs="Times New Roman"/>
          <w:sz w:val="24"/>
          <w:szCs w:val="24"/>
          <w:highlight w:val="yellow"/>
        </w:rPr>
        <w:t xml:space="preserve"> (Figure </w:t>
      </w:r>
      <w:r w:rsidR="00A80165" w:rsidRPr="00E74B5A">
        <w:rPr>
          <w:rFonts w:ascii="Times New Roman" w:hAnsi="Times New Roman" w:cs="Times New Roman"/>
          <w:sz w:val="24"/>
          <w:szCs w:val="24"/>
          <w:highlight w:val="yellow"/>
        </w:rPr>
        <w:t>3</w:t>
      </w:r>
      <w:r w:rsidR="00F239E5" w:rsidRPr="00E74B5A">
        <w:rPr>
          <w:rFonts w:ascii="Times New Roman" w:hAnsi="Times New Roman" w:cs="Times New Roman"/>
          <w:sz w:val="24"/>
          <w:szCs w:val="24"/>
          <w:highlight w:val="yellow"/>
        </w:rPr>
        <w:t>a</w:t>
      </w:r>
      <w:r w:rsidR="004A4E03" w:rsidRPr="00E74B5A">
        <w:rPr>
          <w:rFonts w:ascii="Times New Roman" w:hAnsi="Times New Roman" w:cs="Times New Roman"/>
          <w:sz w:val="24"/>
          <w:szCs w:val="24"/>
          <w:highlight w:val="yellow"/>
        </w:rPr>
        <w:t>)</w:t>
      </w:r>
      <w:r w:rsidR="00C73D2E" w:rsidRPr="00E74B5A">
        <w:rPr>
          <w:rFonts w:ascii="Times New Roman" w:hAnsi="Times New Roman" w:cs="Times New Roman"/>
          <w:sz w:val="24"/>
          <w:szCs w:val="24"/>
          <w:highlight w:val="yellow"/>
        </w:rPr>
        <w:t>.</w:t>
      </w:r>
      <w:r w:rsidR="00FC6ED6" w:rsidRPr="00E74B5A">
        <w:rPr>
          <w:rFonts w:ascii="Times New Roman" w:hAnsi="Times New Roman" w:cs="Times New Roman"/>
          <w:sz w:val="24"/>
          <w:szCs w:val="24"/>
          <w:highlight w:val="yellow"/>
        </w:rPr>
        <w:t xml:space="preserve"> </w:t>
      </w:r>
      <w:r w:rsidR="002B7EB2" w:rsidRPr="00E74B5A">
        <w:rPr>
          <w:rFonts w:ascii="Times New Roman" w:hAnsi="Times New Roman" w:cs="Times New Roman"/>
          <w:sz w:val="24"/>
          <w:szCs w:val="24"/>
          <w:highlight w:val="yellow"/>
        </w:rPr>
        <w:t>Use</w:t>
      </w:r>
      <w:r w:rsidR="00FC6ED6" w:rsidRPr="00E74B5A">
        <w:rPr>
          <w:rFonts w:ascii="Times New Roman" w:hAnsi="Times New Roman" w:cs="Times New Roman"/>
          <w:sz w:val="24"/>
          <w:szCs w:val="24"/>
          <w:highlight w:val="yellow"/>
        </w:rPr>
        <w:t xml:space="preserve"> cutting surfaces with printed millimetric grid</w:t>
      </w:r>
      <w:r w:rsidR="004A4FB0" w:rsidRPr="00E74B5A">
        <w:rPr>
          <w:rFonts w:ascii="Times New Roman" w:hAnsi="Times New Roman" w:cs="Times New Roman"/>
          <w:sz w:val="24"/>
          <w:szCs w:val="24"/>
          <w:highlight w:val="yellow"/>
        </w:rPr>
        <w:t>s</w:t>
      </w:r>
      <w:r w:rsidR="00FC6ED6" w:rsidRPr="00E74B5A">
        <w:rPr>
          <w:rFonts w:ascii="Times New Roman" w:hAnsi="Times New Roman" w:cs="Times New Roman"/>
          <w:sz w:val="24"/>
          <w:szCs w:val="24"/>
          <w:highlight w:val="yellow"/>
        </w:rPr>
        <w:t xml:space="preserve"> on </w:t>
      </w:r>
      <w:r w:rsidR="005D42FB" w:rsidRPr="00E74B5A">
        <w:rPr>
          <w:rFonts w:ascii="Times New Roman" w:hAnsi="Times New Roman" w:cs="Times New Roman"/>
          <w:sz w:val="24"/>
          <w:szCs w:val="24"/>
          <w:highlight w:val="yellow"/>
        </w:rPr>
        <w:t xml:space="preserve">both </w:t>
      </w:r>
      <w:r w:rsidR="00FC6ED6" w:rsidRPr="00E74B5A">
        <w:rPr>
          <w:rFonts w:ascii="Times New Roman" w:hAnsi="Times New Roman" w:cs="Times New Roman"/>
          <w:sz w:val="24"/>
          <w:szCs w:val="24"/>
          <w:highlight w:val="yellow"/>
        </w:rPr>
        <w:t>sides to localize brain structures, size</w:t>
      </w:r>
      <w:r w:rsidR="005D42FB" w:rsidRPr="00E74B5A">
        <w:rPr>
          <w:rFonts w:ascii="Times New Roman" w:hAnsi="Times New Roman" w:cs="Times New Roman"/>
          <w:sz w:val="24"/>
          <w:szCs w:val="24"/>
          <w:highlight w:val="yellow"/>
        </w:rPr>
        <w:t>s,</w:t>
      </w:r>
      <w:r w:rsidR="00FC6ED6" w:rsidRPr="00E74B5A">
        <w:rPr>
          <w:rFonts w:ascii="Times New Roman" w:hAnsi="Times New Roman" w:cs="Times New Roman"/>
          <w:sz w:val="24"/>
          <w:szCs w:val="24"/>
          <w:highlight w:val="yellow"/>
        </w:rPr>
        <w:t xml:space="preserve"> and possible abnormalities in a more accurate manner. </w:t>
      </w:r>
      <w:r w:rsidR="00C73D2E" w:rsidRPr="00E74B5A">
        <w:rPr>
          <w:rFonts w:ascii="Times New Roman" w:hAnsi="Times New Roman" w:cs="Times New Roman"/>
          <w:sz w:val="24"/>
          <w:szCs w:val="24"/>
          <w:highlight w:val="yellow"/>
        </w:rPr>
        <w:t xml:space="preserve"> </w:t>
      </w:r>
    </w:p>
    <w:p w14:paraId="31CAFE31" w14:textId="77777777" w:rsidR="0051707E" w:rsidRPr="00E74B5A" w:rsidRDefault="0051707E" w:rsidP="00841997">
      <w:pPr>
        <w:pStyle w:val="ListParagraph"/>
        <w:ind w:left="0"/>
        <w:rPr>
          <w:rFonts w:ascii="Times New Roman" w:hAnsi="Times New Roman" w:cs="Times New Roman"/>
          <w:sz w:val="24"/>
          <w:szCs w:val="24"/>
          <w:highlight w:val="yellow"/>
        </w:rPr>
      </w:pPr>
    </w:p>
    <w:p w14:paraId="4C7B7844" w14:textId="0F2EC55F" w:rsidR="00E818A2" w:rsidRPr="00E74B5A" w:rsidRDefault="00CD73D0"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2.8.1 </w:t>
      </w:r>
      <w:r w:rsidR="00DB0964" w:rsidRPr="00E74B5A">
        <w:rPr>
          <w:rFonts w:ascii="Times New Roman" w:hAnsi="Times New Roman" w:cs="Times New Roman"/>
          <w:sz w:val="24"/>
          <w:szCs w:val="24"/>
          <w:highlight w:val="yellow"/>
        </w:rPr>
        <w:t xml:space="preserve">Take as many digital pictures as necessary </w:t>
      </w:r>
      <w:r w:rsidR="00755927" w:rsidRPr="00E74B5A">
        <w:rPr>
          <w:rFonts w:ascii="Times New Roman" w:hAnsi="Times New Roman" w:cs="Times New Roman"/>
          <w:sz w:val="24"/>
          <w:szCs w:val="24"/>
          <w:highlight w:val="yellow"/>
        </w:rPr>
        <w:t>in</w:t>
      </w:r>
      <w:r w:rsidR="00DB0964" w:rsidRPr="00E74B5A">
        <w:rPr>
          <w:rFonts w:ascii="Times New Roman" w:hAnsi="Times New Roman" w:cs="Times New Roman"/>
          <w:sz w:val="24"/>
          <w:szCs w:val="24"/>
          <w:highlight w:val="yellow"/>
        </w:rPr>
        <w:t xml:space="preserve"> each particular case to document possible macro-anomalies and </w:t>
      </w:r>
      <w:r w:rsidR="00755927" w:rsidRPr="00E74B5A">
        <w:rPr>
          <w:rFonts w:ascii="Times New Roman" w:hAnsi="Times New Roman" w:cs="Times New Roman"/>
          <w:sz w:val="24"/>
          <w:szCs w:val="24"/>
          <w:highlight w:val="yellow"/>
        </w:rPr>
        <w:t xml:space="preserve">to account </w:t>
      </w:r>
      <w:r w:rsidR="00DB0964" w:rsidRPr="00E74B5A">
        <w:rPr>
          <w:rFonts w:ascii="Times New Roman" w:hAnsi="Times New Roman" w:cs="Times New Roman"/>
          <w:sz w:val="24"/>
          <w:szCs w:val="24"/>
          <w:highlight w:val="yellow"/>
        </w:rPr>
        <w:t xml:space="preserve">for possible </w:t>
      </w:r>
      <w:proofErr w:type="spellStart"/>
      <w:r w:rsidR="00DB0964" w:rsidRPr="00E74B5A">
        <w:rPr>
          <w:rFonts w:ascii="Times New Roman" w:hAnsi="Times New Roman" w:cs="Times New Roman"/>
          <w:sz w:val="24"/>
          <w:szCs w:val="24"/>
          <w:highlight w:val="yellow"/>
        </w:rPr>
        <w:t>clinico</w:t>
      </w:r>
      <w:proofErr w:type="spellEnd"/>
      <w:r w:rsidR="00DB0964" w:rsidRPr="00E74B5A">
        <w:rPr>
          <w:rFonts w:ascii="Times New Roman" w:hAnsi="Times New Roman" w:cs="Times New Roman"/>
          <w:sz w:val="24"/>
          <w:szCs w:val="24"/>
          <w:highlight w:val="yellow"/>
        </w:rPr>
        <w:t xml:space="preserve">-neuroanatomical and post-cutting considerations. </w:t>
      </w:r>
      <w:r w:rsidR="00631739" w:rsidRPr="00E74B5A">
        <w:rPr>
          <w:rFonts w:ascii="Times New Roman" w:hAnsi="Times New Roman" w:cs="Times New Roman"/>
          <w:sz w:val="24"/>
          <w:szCs w:val="24"/>
          <w:highlight w:val="yellow"/>
        </w:rPr>
        <w:t xml:space="preserve">Have </w:t>
      </w:r>
      <w:r w:rsidR="00DB0964" w:rsidRPr="00E74B5A">
        <w:rPr>
          <w:rFonts w:ascii="Times New Roman" w:hAnsi="Times New Roman" w:cs="Times New Roman"/>
          <w:sz w:val="24"/>
          <w:szCs w:val="24"/>
          <w:highlight w:val="yellow"/>
        </w:rPr>
        <w:t xml:space="preserve">a research </w:t>
      </w:r>
      <w:r w:rsidR="00631739" w:rsidRPr="00E74B5A">
        <w:rPr>
          <w:rFonts w:ascii="Times New Roman" w:hAnsi="Times New Roman" w:cs="Times New Roman"/>
          <w:sz w:val="24"/>
          <w:szCs w:val="24"/>
          <w:highlight w:val="yellow"/>
        </w:rPr>
        <w:t>assistant</w:t>
      </w:r>
      <w:r w:rsidR="00DB0964" w:rsidRPr="00E74B5A">
        <w:rPr>
          <w:rFonts w:ascii="Times New Roman" w:hAnsi="Times New Roman" w:cs="Times New Roman"/>
          <w:sz w:val="24"/>
          <w:szCs w:val="24"/>
          <w:highlight w:val="yellow"/>
        </w:rPr>
        <w:t xml:space="preserve"> take digital photographs perpendicular</w:t>
      </w:r>
      <w:r w:rsidR="00755927" w:rsidRPr="00E74B5A">
        <w:rPr>
          <w:rFonts w:ascii="Times New Roman" w:hAnsi="Times New Roman" w:cs="Times New Roman"/>
          <w:sz w:val="24"/>
          <w:szCs w:val="24"/>
          <w:highlight w:val="yellow"/>
        </w:rPr>
        <w:t>ly</w:t>
      </w:r>
      <w:r w:rsidR="00DB0964" w:rsidRPr="00E74B5A">
        <w:rPr>
          <w:rFonts w:ascii="Times New Roman" w:hAnsi="Times New Roman" w:cs="Times New Roman"/>
          <w:sz w:val="24"/>
          <w:szCs w:val="24"/>
          <w:highlight w:val="yellow"/>
        </w:rPr>
        <w:t xml:space="preserve"> to the brain </w:t>
      </w:r>
      <w:r w:rsidR="00755927" w:rsidRPr="00E74B5A">
        <w:rPr>
          <w:rFonts w:ascii="Times New Roman" w:hAnsi="Times New Roman" w:cs="Times New Roman"/>
          <w:sz w:val="24"/>
          <w:szCs w:val="24"/>
          <w:highlight w:val="yellow"/>
        </w:rPr>
        <w:t>to</w:t>
      </w:r>
      <w:r w:rsidR="00DB0964" w:rsidRPr="00E74B5A">
        <w:rPr>
          <w:rFonts w:ascii="Times New Roman" w:hAnsi="Times New Roman" w:cs="Times New Roman"/>
          <w:sz w:val="24"/>
          <w:szCs w:val="24"/>
          <w:highlight w:val="yellow"/>
        </w:rPr>
        <w:t xml:space="preserve"> captur</w:t>
      </w:r>
      <w:r w:rsidR="00755927" w:rsidRPr="00E74B5A">
        <w:rPr>
          <w:rFonts w:ascii="Times New Roman" w:hAnsi="Times New Roman" w:cs="Times New Roman"/>
          <w:sz w:val="24"/>
          <w:szCs w:val="24"/>
          <w:highlight w:val="yellow"/>
        </w:rPr>
        <w:t>e</w:t>
      </w:r>
      <w:r w:rsidR="00DB0964" w:rsidRPr="00E74B5A">
        <w:rPr>
          <w:rFonts w:ascii="Times New Roman" w:hAnsi="Times New Roman" w:cs="Times New Roman"/>
          <w:sz w:val="24"/>
          <w:szCs w:val="24"/>
          <w:highlight w:val="yellow"/>
        </w:rPr>
        <w:t xml:space="preserve"> the entire cortical surface. Take note</w:t>
      </w:r>
      <w:r w:rsidR="00D61506" w:rsidRPr="00E74B5A">
        <w:rPr>
          <w:rFonts w:ascii="Times New Roman" w:hAnsi="Times New Roman" w:cs="Times New Roman"/>
          <w:sz w:val="24"/>
          <w:szCs w:val="24"/>
          <w:highlight w:val="yellow"/>
        </w:rPr>
        <w:t>s</w:t>
      </w:r>
      <w:r w:rsidR="00DB0964" w:rsidRPr="00E74B5A">
        <w:rPr>
          <w:rFonts w:ascii="Times New Roman" w:hAnsi="Times New Roman" w:cs="Times New Roman"/>
          <w:sz w:val="24"/>
          <w:szCs w:val="24"/>
          <w:highlight w:val="yellow"/>
        </w:rPr>
        <w:t xml:space="preserve"> </w:t>
      </w:r>
      <w:r w:rsidR="00D61506" w:rsidRPr="00E74B5A">
        <w:rPr>
          <w:rFonts w:ascii="Times New Roman" w:hAnsi="Times New Roman" w:cs="Times New Roman"/>
          <w:sz w:val="24"/>
          <w:szCs w:val="24"/>
          <w:highlight w:val="yellow"/>
        </w:rPr>
        <w:t>(</w:t>
      </w:r>
      <w:r w:rsidR="00AB7A71" w:rsidRPr="00E74B5A">
        <w:rPr>
          <w:rFonts w:ascii="Times New Roman" w:hAnsi="Times New Roman" w:cs="Times New Roman"/>
          <w:sz w:val="24"/>
          <w:szCs w:val="24"/>
          <w:highlight w:val="yellow"/>
        </w:rPr>
        <w:t xml:space="preserve">possibly </w:t>
      </w:r>
      <w:r w:rsidR="00DB0964" w:rsidRPr="00E74B5A">
        <w:rPr>
          <w:rFonts w:ascii="Times New Roman" w:hAnsi="Times New Roman" w:cs="Times New Roman"/>
          <w:sz w:val="24"/>
          <w:szCs w:val="24"/>
          <w:highlight w:val="yellow"/>
        </w:rPr>
        <w:t>using an audio recorder device</w:t>
      </w:r>
      <w:r w:rsidR="00D61506" w:rsidRPr="00E74B5A">
        <w:rPr>
          <w:rFonts w:ascii="Times New Roman" w:hAnsi="Times New Roman" w:cs="Times New Roman"/>
          <w:sz w:val="24"/>
          <w:szCs w:val="24"/>
          <w:highlight w:val="yellow"/>
        </w:rPr>
        <w:t>)</w:t>
      </w:r>
      <w:r w:rsidR="00DB0964" w:rsidRPr="00E74B5A">
        <w:rPr>
          <w:rFonts w:ascii="Times New Roman" w:hAnsi="Times New Roman" w:cs="Times New Roman"/>
          <w:sz w:val="24"/>
          <w:szCs w:val="24"/>
          <w:highlight w:val="yellow"/>
        </w:rPr>
        <w:t>, of any unusual aspect of the brain in comparison to a normal brain.</w:t>
      </w:r>
    </w:p>
    <w:p w14:paraId="3F78BE8C" w14:textId="77777777" w:rsidR="00CD73D0" w:rsidRPr="00E74B5A" w:rsidRDefault="00CD73D0"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43E55CBC" w14:textId="52AE2478" w:rsidR="004C7FE5" w:rsidRPr="00E74B5A" w:rsidRDefault="002D268F"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Using a sharp scalpel</w:t>
      </w:r>
      <w:r w:rsidR="00F86B67" w:rsidRPr="00E74B5A">
        <w:rPr>
          <w:rFonts w:ascii="Times New Roman" w:hAnsi="Times New Roman" w:cs="Times New Roman"/>
          <w:sz w:val="24"/>
          <w:szCs w:val="24"/>
          <w:highlight w:val="yellow"/>
        </w:rPr>
        <w:t>,</w:t>
      </w:r>
      <w:r w:rsidRPr="00E74B5A">
        <w:rPr>
          <w:rFonts w:ascii="Times New Roman" w:hAnsi="Times New Roman" w:cs="Times New Roman"/>
          <w:sz w:val="24"/>
          <w:szCs w:val="24"/>
          <w:highlight w:val="yellow"/>
        </w:rPr>
        <w:t xml:space="preserve"> m</w:t>
      </w:r>
      <w:r w:rsidR="006910EE" w:rsidRPr="00E74B5A">
        <w:rPr>
          <w:rFonts w:ascii="Times New Roman" w:hAnsi="Times New Roman" w:cs="Times New Roman"/>
          <w:sz w:val="24"/>
          <w:szCs w:val="24"/>
          <w:highlight w:val="yellow"/>
        </w:rPr>
        <w:t>anually d</w:t>
      </w:r>
      <w:r w:rsidR="00C73D2E" w:rsidRPr="00E74B5A">
        <w:rPr>
          <w:rFonts w:ascii="Times New Roman" w:hAnsi="Times New Roman" w:cs="Times New Roman"/>
          <w:sz w:val="24"/>
          <w:szCs w:val="24"/>
          <w:highlight w:val="yellow"/>
        </w:rPr>
        <w:t xml:space="preserve">issect </w:t>
      </w:r>
      <w:r w:rsidR="00A758D4" w:rsidRPr="00E74B5A">
        <w:rPr>
          <w:rFonts w:ascii="Times New Roman" w:hAnsi="Times New Roman" w:cs="Times New Roman"/>
          <w:sz w:val="24"/>
          <w:szCs w:val="24"/>
          <w:highlight w:val="yellow"/>
        </w:rPr>
        <w:t xml:space="preserve">smaller </w:t>
      </w:r>
      <w:r w:rsidRPr="00E74B5A">
        <w:rPr>
          <w:rFonts w:ascii="Times New Roman" w:hAnsi="Times New Roman" w:cs="Times New Roman"/>
          <w:sz w:val="24"/>
          <w:szCs w:val="24"/>
          <w:highlight w:val="yellow"/>
        </w:rPr>
        <w:t xml:space="preserve">rectangular </w:t>
      </w:r>
      <w:r w:rsidR="00A758D4" w:rsidRPr="00E74B5A">
        <w:rPr>
          <w:rFonts w:ascii="Times New Roman" w:hAnsi="Times New Roman" w:cs="Times New Roman"/>
          <w:sz w:val="24"/>
          <w:szCs w:val="24"/>
          <w:highlight w:val="yellow"/>
        </w:rPr>
        <w:t xml:space="preserve">blocks of </w:t>
      </w:r>
      <w:r w:rsidR="006A40E2" w:rsidRPr="00E74B5A">
        <w:rPr>
          <w:rFonts w:ascii="Times New Roman" w:hAnsi="Times New Roman" w:cs="Times New Roman"/>
          <w:sz w:val="24"/>
          <w:szCs w:val="24"/>
          <w:highlight w:val="yellow"/>
        </w:rPr>
        <w:t xml:space="preserve">brain </w:t>
      </w:r>
      <w:r w:rsidR="00A758D4" w:rsidRPr="00E74B5A">
        <w:rPr>
          <w:rFonts w:ascii="Times New Roman" w:hAnsi="Times New Roman" w:cs="Times New Roman"/>
          <w:sz w:val="24"/>
          <w:szCs w:val="24"/>
          <w:highlight w:val="yellow"/>
        </w:rPr>
        <w:t>tissue</w:t>
      </w:r>
      <w:r w:rsidRPr="00E74B5A">
        <w:rPr>
          <w:rFonts w:ascii="Times New Roman" w:hAnsi="Times New Roman" w:cs="Times New Roman"/>
          <w:sz w:val="24"/>
          <w:szCs w:val="24"/>
          <w:highlight w:val="yellow"/>
        </w:rPr>
        <w:t xml:space="preserve"> for </w:t>
      </w:r>
      <w:r w:rsidR="00C73D2E" w:rsidRPr="00E74B5A">
        <w:rPr>
          <w:rFonts w:ascii="Times New Roman" w:hAnsi="Times New Roman" w:cs="Times New Roman"/>
          <w:sz w:val="24"/>
          <w:szCs w:val="24"/>
          <w:highlight w:val="yellow"/>
        </w:rPr>
        <w:t xml:space="preserve">each </w:t>
      </w:r>
      <w:r w:rsidR="006A40E2" w:rsidRPr="00E74B5A">
        <w:rPr>
          <w:rFonts w:ascii="Times New Roman" w:hAnsi="Times New Roman" w:cs="Times New Roman"/>
          <w:sz w:val="24"/>
          <w:szCs w:val="24"/>
          <w:highlight w:val="yellow"/>
        </w:rPr>
        <w:t xml:space="preserve">established cerebral </w:t>
      </w:r>
      <w:r w:rsidR="009F1E62" w:rsidRPr="00E74B5A">
        <w:rPr>
          <w:rFonts w:ascii="Times New Roman" w:hAnsi="Times New Roman" w:cs="Times New Roman"/>
          <w:sz w:val="24"/>
          <w:szCs w:val="24"/>
          <w:highlight w:val="yellow"/>
        </w:rPr>
        <w:t>region</w:t>
      </w:r>
      <w:r w:rsidRPr="00E74B5A">
        <w:rPr>
          <w:rFonts w:ascii="Times New Roman" w:hAnsi="Times New Roman" w:cs="Times New Roman"/>
          <w:sz w:val="24"/>
          <w:szCs w:val="24"/>
          <w:highlight w:val="yellow"/>
        </w:rPr>
        <w:t xml:space="preserve">. </w:t>
      </w:r>
      <w:r w:rsidR="00F86B67" w:rsidRPr="00E74B5A">
        <w:rPr>
          <w:rFonts w:ascii="Times New Roman" w:hAnsi="Times New Roman" w:cs="Times New Roman"/>
          <w:sz w:val="24"/>
          <w:szCs w:val="24"/>
          <w:highlight w:val="yellow"/>
        </w:rPr>
        <w:t xml:space="preserve">Follow the proposed cerebral region collection scheme described in Table 1. </w:t>
      </w:r>
    </w:p>
    <w:p w14:paraId="56F884BB" w14:textId="77777777" w:rsidR="004C7FE5" w:rsidRPr="00E74B5A" w:rsidRDefault="004C7FE5"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5D3E2CDC" w14:textId="0048455C" w:rsidR="00475795" w:rsidRPr="00E74B5A" w:rsidRDefault="002D268F" w:rsidP="00841997">
      <w:pPr>
        <w:pStyle w:val="ListParagraph"/>
        <w:numPr>
          <w:ilvl w:val="2"/>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Put </w:t>
      </w:r>
      <w:r w:rsidR="00483BE2" w:rsidRPr="00E74B5A">
        <w:rPr>
          <w:rFonts w:ascii="Times New Roman" w:hAnsi="Times New Roman" w:cs="Times New Roman"/>
          <w:sz w:val="24"/>
          <w:szCs w:val="24"/>
          <w:highlight w:val="yellow"/>
        </w:rPr>
        <w:t xml:space="preserve">each </w:t>
      </w:r>
      <w:r w:rsidR="006E4C56" w:rsidRPr="00E74B5A">
        <w:rPr>
          <w:rFonts w:ascii="Times New Roman" w:hAnsi="Times New Roman" w:cs="Times New Roman"/>
          <w:sz w:val="24"/>
          <w:szCs w:val="24"/>
          <w:highlight w:val="yellow"/>
        </w:rPr>
        <w:t>tissue</w:t>
      </w:r>
      <w:r w:rsidR="00755927" w:rsidRPr="00E74B5A">
        <w:rPr>
          <w:rFonts w:ascii="Times New Roman" w:hAnsi="Times New Roman" w:cs="Times New Roman"/>
          <w:sz w:val="24"/>
          <w:szCs w:val="24"/>
          <w:highlight w:val="yellow"/>
        </w:rPr>
        <w:t xml:space="preserve"> </w:t>
      </w:r>
      <w:r w:rsidR="005D1D59" w:rsidRPr="00E74B5A">
        <w:rPr>
          <w:rFonts w:ascii="Times New Roman" w:hAnsi="Times New Roman" w:cs="Times New Roman"/>
          <w:sz w:val="24"/>
          <w:szCs w:val="24"/>
          <w:highlight w:val="yellow"/>
        </w:rPr>
        <w:t>block</w:t>
      </w:r>
      <w:r w:rsidR="00483BE2" w:rsidRPr="00E74B5A">
        <w:rPr>
          <w:rFonts w:ascii="Times New Roman" w:hAnsi="Times New Roman" w:cs="Times New Roman"/>
          <w:sz w:val="24"/>
          <w:szCs w:val="24"/>
          <w:highlight w:val="yellow"/>
        </w:rPr>
        <w:t xml:space="preserve"> </w:t>
      </w:r>
      <w:r w:rsidR="006B373E" w:rsidRPr="00E74B5A">
        <w:rPr>
          <w:rFonts w:ascii="Times New Roman" w:hAnsi="Times New Roman" w:cs="Times New Roman"/>
          <w:sz w:val="24"/>
          <w:szCs w:val="24"/>
          <w:highlight w:val="yellow"/>
        </w:rPr>
        <w:t xml:space="preserve">in </w:t>
      </w:r>
      <w:r w:rsidR="00483BE2" w:rsidRPr="00E74B5A">
        <w:rPr>
          <w:rFonts w:ascii="Times New Roman" w:hAnsi="Times New Roman" w:cs="Times New Roman"/>
          <w:sz w:val="24"/>
          <w:szCs w:val="24"/>
          <w:highlight w:val="yellow"/>
        </w:rPr>
        <w:t>separate</w:t>
      </w:r>
      <w:r w:rsidR="0052623D" w:rsidRPr="00E74B5A">
        <w:rPr>
          <w:rFonts w:ascii="Times New Roman" w:hAnsi="Times New Roman" w:cs="Times New Roman"/>
          <w:sz w:val="24"/>
          <w:szCs w:val="24"/>
          <w:highlight w:val="yellow"/>
        </w:rPr>
        <w:t>ly</w:t>
      </w:r>
      <w:r w:rsidR="00755927" w:rsidRPr="00E74B5A">
        <w:rPr>
          <w:rFonts w:ascii="Times New Roman" w:hAnsi="Times New Roman" w:cs="Times New Roman"/>
          <w:sz w:val="24"/>
          <w:szCs w:val="24"/>
          <w:highlight w:val="yellow"/>
        </w:rPr>
        <w:t>-</w:t>
      </w:r>
      <w:r w:rsidR="00C73D2E" w:rsidRPr="00E74B5A">
        <w:rPr>
          <w:rFonts w:ascii="Times New Roman" w:hAnsi="Times New Roman" w:cs="Times New Roman"/>
          <w:sz w:val="24"/>
          <w:szCs w:val="24"/>
          <w:highlight w:val="yellow"/>
        </w:rPr>
        <w:t xml:space="preserve">labeled </w:t>
      </w:r>
      <w:proofErr w:type="spellStart"/>
      <w:r w:rsidR="00584752" w:rsidRPr="00E74B5A">
        <w:rPr>
          <w:rFonts w:ascii="Times New Roman" w:hAnsi="Times New Roman" w:cs="Times New Roman"/>
          <w:sz w:val="24"/>
          <w:szCs w:val="24"/>
          <w:highlight w:val="yellow"/>
        </w:rPr>
        <w:t>histo</w:t>
      </w:r>
      <w:r w:rsidR="006A40E2" w:rsidRPr="00E74B5A">
        <w:rPr>
          <w:rFonts w:ascii="Times New Roman" w:hAnsi="Times New Roman" w:cs="Times New Roman"/>
          <w:sz w:val="24"/>
          <w:szCs w:val="24"/>
          <w:highlight w:val="yellow"/>
        </w:rPr>
        <w:t>cassette</w:t>
      </w:r>
      <w:r w:rsidR="00BE0713" w:rsidRPr="00E74B5A">
        <w:rPr>
          <w:rFonts w:ascii="Times New Roman" w:hAnsi="Times New Roman" w:cs="Times New Roman"/>
          <w:sz w:val="24"/>
          <w:szCs w:val="24"/>
          <w:highlight w:val="yellow"/>
        </w:rPr>
        <w:t>s</w:t>
      </w:r>
      <w:proofErr w:type="spellEnd"/>
      <w:r w:rsidR="006A40E2" w:rsidRPr="00E74B5A">
        <w:rPr>
          <w:rFonts w:ascii="Times New Roman" w:hAnsi="Times New Roman" w:cs="Times New Roman"/>
          <w:sz w:val="24"/>
          <w:szCs w:val="24"/>
          <w:highlight w:val="yellow"/>
        </w:rPr>
        <w:t xml:space="preserve">. </w:t>
      </w:r>
    </w:p>
    <w:p w14:paraId="185D5F19" w14:textId="77777777" w:rsidR="00475795" w:rsidRPr="00E74B5A" w:rsidRDefault="00475795"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3C9A1FF4" w14:textId="5C1ED6AB" w:rsidR="00475795" w:rsidRPr="00E74B5A" w:rsidRDefault="00475795"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Note: </w:t>
      </w:r>
      <w:r w:rsidR="006910EE" w:rsidRPr="00E74B5A">
        <w:rPr>
          <w:rFonts w:ascii="Times New Roman" w:hAnsi="Times New Roman" w:cs="Times New Roman"/>
          <w:sz w:val="24"/>
          <w:szCs w:val="24"/>
          <w:highlight w:val="yellow"/>
        </w:rPr>
        <w:t xml:space="preserve">Each block of </w:t>
      </w:r>
      <w:r w:rsidR="000F6C78" w:rsidRPr="00E74B5A">
        <w:rPr>
          <w:rFonts w:ascii="Times New Roman" w:hAnsi="Times New Roman" w:cs="Times New Roman"/>
          <w:sz w:val="24"/>
          <w:szCs w:val="24"/>
          <w:highlight w:val="yellow"/>
        </w:rPr>
        <w:t xml:space="preserve">brain </w:t>
      </w:r>
      <w:r w:rsidR="006910EE" w:rsidRPr="00E74B5A">
        <w:rPr>
          <w:rFonts w:ascii="Times New Roman" w:hAnsi="Times New Roman" w:cs="Times New Roman"/>
          <w:sz w:val="24"/>
          <w:szCs w:val="24"/>
          <w:highlight w:val="yellow"/>
        </w:rPr>
        <w:t xml:space="preserve">tissue needs to </w:t>
      </w:r>
      <w:r w:rsidR="00CA0008" w:rsidRPr="00E74B5A">
        <w:rPr>
          <w:rFonts w:ascii="Times New Roman" w:hAnsi="Times New Roman" w:cs="Times New Roman"/>
          <w:sz w:val="24"/>
          <w:szCs w:val="24"/>
          <w:highlight w:val="yellow"/>
        </w:rPr>
        <w:t xml:space="preserve">be cut </w:t>
      </w:r>
      <w:r w:rsidR="000F6C78" w:rsidRPr="00E74B5A">
        <w:rPr>
          <w:rFonts w:ascii="Times New Roman" w:hAnsi="Times New Roman" w:cs="Times New Roman"/>
          <w:sz w:val="24"/>
          <w:szCs w:val="24"/>
          <w:highlight w:val="yellow"/>
        </w:rPr>
        <w:t xml:space="preserve">to </w:t>
      </w:r>
      <w:r w:rsidR="00CA0008" w:rsidRPr="00E74B5A">
        <w:rPr>
          <w:rFonts w:ascii="Times New Roman" w:hAnsi="Times New Roman" w:cs="Times New Roman"/>
          <w:sz w:val="24"/>
          <w:szCs w:val="24"/>
          <w:highlight w:val="yellow"/>
        </w:rPr>
        <w:t>fit</w:t>
      </w:r>
      <w:r w:rsidR="000F6C78"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as much as possible</w:t>
      </w:r>
      <w:r w:rsidR="000F6C78" w:rsidRPr="00E74B5A">
        <w:rPr>
          <w:rFonts w:ascii="Times New Roman" w:hAnsi="Times New Roman" w:cs="Times New Roman"/>
          <w:sz w:val="24"/>
          <w:szCs w:val="24"/>
          <w:highlight w:val="yellow"/>
        </w:rPr>
        <w:t>,</w:t>
      </w:r>
      <w:r w:rsidR="009006CE" w:rsidRPr="00E74B5A">
        <w:rPr>
          <w:rFonts w:ascii="Times New Roman" w:hAnsi="Times New Roman" w:cs="Times New Roman"/>
          <w:sz w:val="24"/>
          <w:szCs w:val="24"/>
          <w:highlight w:val="yellow"/>
        </w:rPr>
        <w:t xml:space="preserve"> the standard </w:t>
      </w:r>
      <w:proofErr w:type="spellStart"/>
      <w:r w:rsidR="00CA0008" w:rsidRPr="00E74B5A">
        <w:rPr>
          <w:rFonts w:ascii="Times New Roman" w:hAnsi="Times New Roman" w:cs="Times New Roman"/>
          <w:sz w:val="24"/>
          <w:szCs w:val="24"/>
          <w:highlight w:val="yellow"/>
        </w:rPr>
        <w:t>histocassette</w:t>
      </w:r>
      <w:proofErr w:type="spellEnd"/>
      <w:r w:rsidR="00CA0008"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 xml:space="preserve">maximal </w:t>
      </w:r>
      <w:r w:rsidR="00CA0008" w:rsidRPr="00E74B5A">
        <w:rPr>
          <w:rFonts w:ascii="Times New Roman" w:hAnsi="Times New Roman" w:cs="Times New Roman"/>
          <w:sz w:val="24"/>
          <w:szCs w:val="24"/>
          <w:highlight w:val="yellow"/>
        </w:rPr>
        <w:t>volume (</w:t>
      </w:r>
      <w:r w:rsidR="009006CE" w:rsidRPr="00E74B5A">
        <w:rPr>
          <w:rFonts w:ascii="Times New Roman" w:hAnsi="Times New Roman" w:cs="Times New Roman"/>
          <w:sz w:val="24"/>
          <w:szCs w:val="24"/>
          <w:highlight w:val="yellow"/>
        </w:rPr>
        <w:t>3</w:t>
      </w:r>
      <w:r w:rsidR="00CA0008" w:rsidRPr="00E74B5A">
        <w:rPr>
          <w:rFonts w:ascii="Times New Roman" w:hAnsi="Times New Roman" w:cs="Times New Roman"/>
          <w:sz w:val="24"/>
          <w:szCs w:val="24"/>
          <w:highlight w:val="yellow"/>
        </w:rPr>
        <w:t>0</w:t>
      </w:r>
      <w:r w:rsidR="00755927" w:rsidRPr="00E74B5A">
        <w:rPr>
          <w:rFonts w:ascii="Times New Roman" w:hAnsi="Times New Roman" w:cs="Times New Roman"/>
          <w:sz w:val="24"/>
          <w:szCs w:val="24"/>
          <w:highlight w:val="yellow"/>
        </w:rPr>
        <w:t xml:space="preserve"> </w:t>
      </w:r>
      <w:r w:rsidR="00CA0008" w:rsidRPr="00E74B5A">
        <w:rPr>
          <w:rFonts w:ascii="Times New Roman" w:hAnsi="Times New Roman" w:cs="Times New Roman"/>
          <w:sz w:val="24"/>
          <w:szCs w:val="24"/>
          <w:highlight w:val="yellow"/>
        </w:rPr>
        <w:t>x</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20</w:t>
      </w:r>
      <w:r w:rsidR="00755927" w:rsidRPr="00E74B5A">
        <w:rPr>
          <w:rFonts w:ascii="Times New Roman" w:hAnsi="Times New Roman" w:cs="Times New Roman"/>
          <w:sz w:val="24"/>
          <w:szCs w:val="24"/>
          <w:highlight w:val="yellow"/>
        </w:rPr>
        <w:t xml:space="preserve"> </w:t>
      </w:r>
      <w:r w:rsidR="00CA0008" w:rsidRPr="00E74B5A">
        <w:rPr>
          <w:rFonts w:ascii="Times New Roman" w:hAnsi="Times New Roman" w:cs="Times New Roman"/>
          <w:sz w:val="24"/>
          <w:szCs w:val="24"/>
          <w:highlight w:val="yellow"/>
        </w:rPr>
        <w:t>x</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4</w:t>
      </w:r>
      <w:r w:rsidR="00CA0008" w:rsidRPr="00E74B5A">
        <w:rPr>
          <w:rFonts w:ascii="Times New Roman" w:hAnsi="Times New Roman" w:cs="Times New Roman"/>
          <w:sz w:val="24"/>
          <w:szCs w:val="24"/>
          <w:highlight w:val="yellow"/>
        </w:rPr>
        <w:t xml:space="preserve"> mm). </w:t>
      </w:r>
    </w:p>
    <w:p w14:paraId="5115FC3A" w14:textId="77777777" w:rsidR="00475795" w:rsidRPr="00E74B5A" w:rsidRDefault="00475795"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4614147B" w14:textId="4FA9F85C" w:rsidR="003F3C12" w:rsidRPr="00E74B5A" w:rsidRDefault="006A40E2" w:rsidP="00841997">
      <w:pPr>
        <w:pStyle w:val="ListParagraph"/>
        <w:numPr>
          <w:ilvl w:val="2"/>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Label </w:t>
      </w:r>
      <w:r w:rsidR="009006CE" w:rsidRPr="00E74B5A">
        <w:rPr>
          <w:rFonts w:ascii="Times New Roman" w:hAnsi="Times New Roman" w:cs="Times New Roman"/>
          <w:sz w:val="24"/>
          <w:szCs w:val="24"/>
          <w:highlight w:val="yellow"/>
        </w:rPr>
        <w:t xml:space="preserve">the </w:t>
      </w:r>
      <w:proofErr w:type="spellStart"/>
      <w:r w:rsidR="00483BE2" w:rsidRPr="00E74B5A">
        <w:rPr>
          <w:rFonts w:ascii="Times New Roman" w:hAnsi="Times New Roman" w:cs="Times New Roman"/>
          <w:sz w:val="24"/>
          <w:szCs w:val="24"/>
          <w:highlight w:val="yellow"/>
        </w:rPr>
        <w:t>histo</w:t>
      </w:r>
      <w:r w:rsidR="00D05A55" w:rsidRPr="00E74B5A">
        <w:rPr>
          <w:rFonts w:ascii="Times New Roman" w:hAnsi="Times New Roman" w:cs="Times New Roman"/>
          <w:sz w:val="24"/>
          <w:szCs w:val="24"/>
          <w:highlight w:val="yellow"/>
        </w:rPr>
        <w:t>cassette</w:t>
      </w:r>
      <w:r w:rsidR="00483BE2" w:rsidRPr="00E74B5A">
        <w:rPr>
          <w:rFonts w:ascii="Times New Roman" w:hAnsi="Times New Roman" w:cs="Times New Roman"/>
          <w:sz w:val="24"/>
          <w:szCs w:val="24"/>
          <w:highlight w:val="yellow"/>
        </w:rPr>
        <w:t>s</w:t>
      </w:r>
      <w:proofErr w:type="spellEnd"/>
      <w:r w:rsidR="00A758D4"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using</w:t>
      </w:r>
      <w:r w:rsidR="00490055" w:rsidRPr="00E74B5A">
        <w:rPr>
          <w:rFonts w:ascii="Times New Roman" w:hAnsi="Times New Roman" w:cs="Times New Roman"/>
          <w:sz w:val="24"/>
          <w:szCs w:val="24"/>
          <w:highlight w:val="yellow"/>
        </w:rPr>
        <w:t xml:space="preserve"> </w:t>
      </w:r>
      <w:r w:rsidR="00B45570" w:rsidRPr="00E74B5A">
        <w:rPr>
          <w:rFonts w:ascii="Times New Roman" w:hAnsi="Times New Roman" w:cs="Times New Roman"/>
          <w:sz w:val="24"/>
          <w:szCs w:val="24"/>
          <w:highlight w:val="yellow"/>
        </w:rPr>
        <w:t xml:space="preserve">a </w:t>
      </w:r>
      <w:r w:rsidR="00483BE2" w:rsidRPr="00E74B5A">
        <w:rPr>
          <w:rFonts w:ascii="Times New Roman" w:hAnsi="Times New Roman" w:cs="Times New Roman"/>
          <w:sz w:val="24"/>
          <w:szCs w:val="24"/>
          <w:highlight w:val="yellow"/>
        </w:rPr>
        <w:t>de</w:t>
      </w:r>
      <w:r w:rsidR="0016349C" w:rsidRPr="00E74B5A">
        <w:rPr>
          <w:rFonts w:ascii="Times New Roman" w:hAnsi="Times New Roman" w:cs="Times New Roman"/>
          <w:sz w:val="24"/>
          <w:szCs w:val="24"/>
          <w:highlight w:val="yellow"/>
        </w:rPr>
        <w:t>-</w:t>
      </w:r>
      <w:r w:rsidR="00483BE2" w:rsidRPr="00E74B5A">
        <w:rPr>
          <w:rFonts w:ascii="Times New Roman" w:hAnsi="Times New Roman" w:cs="Times New Roman"/>
          <w:sz w:val="24"/>
          <w:szCs w:val="24"/>
          <w:highlight w:val="yellow"/>
        </w:rPr>
        <w:t xml:space="preserve">identifying </w:t>
      </w:r>
      <w:r w:rsidR="00336525" w:rsidRPr="00E74B5A">
        <w:rPr>
          <w:rFonts w:ascii="Times New Roman" w:hAnsi="Times New Roman" w:cs="Times New Roman"/>
          <w:sz w:val="24"/>
          <w:szCs w:val="24"/>
          <w:highlight w:val="yellow"/>
        </w:rPr>
        <w:t>code</w:t>
      </w:r>
      <w:r w:rsidR="00AB7A71" w:rsidRPr="00E74B5A">
        <w:rPr>
          <w:rFonts w:ascii="Times New Roman" w:hAnsi="Times New Roman" w:cs="Times New Roman"/>
          <w:sz w:val="24"/>
          <w:szCs w:val="24"/>
          <w:highlight w:val="yellow"/>
        </w:rPr>
        <w:t xml:space="preserve"> </w:t>
      </w:r>
      <w:r w:rsidR="00490055" w:rsidRPr="00E74B5A">
        <w:rPr>
          <w:rFonts w:ascii="Times New Roman" w:hAnsi="Times New Roman" w:cs="Times New Roman"/>
          <w:sz w:val="24"/>
          <w:szCs w:val="24"/>
          <w:highlight w:val="yellow"/>
        </w:rPr>
        <w:t xml:space="preserve">for each case </w:t>
      </w:r>
      <w:r w:rsidR="00AB7A71" w:rsidRPr="00E74B5A">
        <w:rPr>
          <w:rFonts w:ascii="Times New Roman" w:hAnsi="Times New Roman" w:cs="Times New Roman"/>
          <w:sz w:val="24"/>
          <w:szCs w:val="24"/>
          <w:highlight w:val="yellow"/>
        </w:rPr>
        <w:t xml:space="preserve">and </w:t>
      </w:r>
      <w:r w:rsidR="00755927" w:rsidRPr="00E74B5A">
        <w:rPr>
          <w:rFonts w:ascii="Times New Roman" w:hAnsi="Times New Roman" w:cs="Times New Roman"/>
          <w:sz w:val="24"/>
          <w:szCs w:val="24"/>
          <w:highlight w:val="yellow"/>
        </w:rPr>
        <w:t>using</w:t>
      </w:r>
      <w:r w:rsidR="00F16949" w:rsidRPr="00E74B5A">
        <w:rPr>
          <w:rFonts w:ascii="Times New Roman" w:hAnsi="Times New Roman" w:cs="Times New Roman"/>
          <w:sz w:val="24"/>
          <w:szCs w:val="24"/>
          <w:highlight w:val="yellow"/>
        </w:rPr>
        <w:t xml:space="preserve"> </w:t>
      </w:r>
      <w:r w:rsidR="00B45570" w:rsidRPr="00E74B5A">
        <w:rPr>
          <w:rFonts w:ascii="Times New Roman" w:hAnsi="Times New Roman" w:cs="Times New Roman"/>
          <w:sz w:val="24"/>
          <w:szCs w:val="24"/>
          <w:highlight w:val="yellow"/>
        </w:rPr>
        <w:t xml:space="preserve">specific </w:t>
      </w:r>
      <w:r w:rsidR="00483BE2" w:rsidRPr="00E74B5A">
        <w:rPr>
          <w:rFonts w:ascii="Times New Roman" w:hAnsi="Times New Roman" w:cs="Times New Roman"/>
          <w:sz w:val="24"/>
          <w:szCs w:val="24"/>
          <w:highlight w:val="yellow"/>
        </w:rPr>
        <w:t>neuro</w:t>
      </w:r>
      <w:r w:rsidR="00A758D4" w:rsidRPr="00E74B5A">
        <w:rPr>
          <w:rFonts w:ascii="Times New Roman" w:hAnsi="Times New Roman" w:cs="Times New Roman"/>
          <w:sz w:val="24"/>
          <w:szCs w:val="24"/>
          <w:highlight w:val="yellow"/>
        </w:rPr>
        <w:t xml:space="preserve">anatomical </w:t>
      </w:r>
      <w:r w:rsidR="00B45570" w:rsidRPr="00E74B5A">
        <w:rPr>
          <w:rFonts w:ascii="Times New Roman" w:hAnsi="Times New Roman" w:cs="Times New Roman"/>
          <w:sz w:val="24"/>
          <w:szCs w:val="24"/>
          <w:highlight w:val="yellow"/>
        </w:rPr>
        <w:t xml:space="preserve">identifiers </w:t>
      </w:r>
      <w:r w:rsidR="00483BE2" w:rsidRPr="00E74B5A">
        <w:rPr>
          <w:rFonts w:ascii="Times New Roman" w:hAnsi="Times New Roman" w:cs="Times New Roman"/>
          <w:sz w:val="24"/>
          <w:szCs w:val="24"/>
          <w:highlight w:val="yellow"/>
        </w:rPr>
        <w:t>(</w:t>
      </w:r>
      <w:r w:rsidR="00D57515" w:rsidRPr="00E74B5A">
        <w:rPr>
          <w:rFonts w:ascii="Times New Roman" w:hAnsi="Times New Roman" w:cs="Times New Roman"/>
          <w:sz w:val="24"/>
          <w:szCs w:val="24"/>
          <w:highlight w:val="yellow"/>
        </w:rPr>
        <w:t xml:space="preserve">do not use </w:t>
      </w:r>
      <w:r w:rsidR="00AB7A71" w:rsidRPr="00E74B5A">
        <w:rPr>
          <w:rFonts w:ascii="Times New Roman" w:hAnsi="Times New Roman" w:cs="Times New Roman"/>
          <w:sz w:val="24"/>
          <w:szCs w:val="24"/>
          <w:highlight w:val="yellow"/>
        </w:rPr>
        <w:t xml:space="preserve">random </w:t>
      </w:r>
      <w:r w:rsidR="00D05A55" w:rsidRPr="00E74B5A">
        <w:rPr>
          <w:rFonts w:ascii="Times New Roman" w:hAnsi="Times New Roman" w:cs="Times New Roman"/>
          <w:sz w:val="24"/>
          <w:szCs w:val="24"/>
          <w:highlight w:val="yellow"/>
        </w:rPr>
        <w:t>letter</w:t>
      </w:r>
      <w:r w:rsidR="006B373E" w:rsidRPr="00E74B5A">
        <w:rPr>
          <w:rFonts w:ascii="Times New Roman" w:hAnsi="Times New Roman" w:cs="Times New Roman"/>
          <w:sz w:val="24"/>
          <w:szCs w:val="24"/>
          <w:highlight w:val="yellow"/>
        </w:rPr>
        <w:t>s</w:t>
      </w:r>
      <w:r w:rsidR="00D05A55" w:rsidRPr="00E74B5A">
        <w:rPr>
          <w:rFonts w:ascii="Times New Roman" w:hAnsi="Times New Roman" w:cs="Times New Roman"/>
          <w:sz w:val="24"/>
          <w:szCs w:val="24"/>
          <w:highlight w:val="yellow"/>
        </w:rPr>
        <w:t xml:space="preserve"> </w:t>
      </w:r>
      <w:r w:rsidR="00483BE2" w:rsidRPr="00E74B5A">
        <w:rPr>
          <w:rFonts w:ascii="Times New Roman" w:hAnsi="Times New Roman" w:cs="Times New Roman"/>
          <w:sz w:val="24"/>
          <w:szCs w:val="24"/>
          <w:highlight w:val="yellow"/>
        </w:rPr>
        <w:t>or numbers</w:t>
      </w:r>
      <w:r w:rsidR="00AB7A71" w:rsidRPr="00E74B5A">
        <w:rPr>
          <w:rFonts w:ascii="Times New Roman" w:hAnsi="Times New Roman" w:cs="Times New Roman"/>
          <w:sz w:val="24"/>
          <w:szCs w:val="24"/>
          <w:highlight w:val="yellow"/>
        </w:rPr>
        <w:t xml:space="preserve"> for different brain</w:t>
      </w:r>
      <w:r w:rsidR="00490055" w:rsidRPr="00E74B5A">
        <w:rPr>
          <w:rFonts w:ascii="Times New Roman" w:hAnsi="Times New Roman" w:cs="Times New Roman"/>
          <w:sz w:val="24"/>
          <w:szCs w:val="24"/>
          <w:highlight w:val="yellow"/>
        </w:rPr>
        <w:t>s</w:t>
      </w:r>
      <w:r w:rsidR="00755927" w:rsidRPr="00E74B5A">
        <w:rPr>
          <w:rFonts w:ascii="Times New Roman" w:hAnsi="Times New Roman" w:cs="Times New Roman"/>
          <w:sz w:val="24"/>
          <w:szCs w:val="24"/>
          <w:highlight w:val="yellow"/>
        </w:rPr>
        <w:t>; rather,</w:t>
      </w:r>
      <w:r w:rsidR="00AB7A71" w:rsidRPr="00E74B5A">
        <w:rPr>
          <w:rFonts w:ascii="Times New Roman" w:hAnsi="Times New Roman" w:cs="Times New Roman"/>
          <w:sz w:val="24"/>
          <w:szCs w:val="24"/>
          <w:highlight w:val="yellow"/>
        </w:rPr>
        <w:t xml:space="preserve"> </w:t>
      </w:r>
      <w:r w:rsidR="00755927" w:rsidRPr="00E74B5A">
        <w:rPr>
          <w:rFonts w:ascii="Times New Roman" w:hAnsi="Times New Roman" w:cs="Times New Roman"/>
          <w:sz w:val="24"/>
          <w:szCs w:val="24"/>
          <w:highlight w:val="yellow"/>
        </w:rPr>
        <w:t xml:space="preserve">always use </w:t>
      </w:r>
      <w:r w:rsidR="00AB7A71" w:rsidRPr="00E74B5A">
        <w:rPr>
          <w:rFonts w:ascii="Times New Roman" w:hAnsi="Times New Roman" w:cs="Times New Roman"/>
          <w:sz w:val="24"/>
          <w:szCs w:val="24"/>
          <w:highlight w:val="yellow"/>
        </w:rPr>
        <w:t xml:space="preserve">the same </w:t>
      </w:r>
      <w:r w:rsidR="00B45570" w:rsidRPr="00E74B5A">
        <w:rPr>
          <w:rFonts w:ascii="Times New Roman" w:hAnsi="Times New Roman" w:cs="Times New Roman"/>
          <w:sz w:val="24"/>
          <w:szCs w:val="24"/>
          <w:highlight w:val="yellow"/>
        </w:rPr>
        <w:t xml:space="preserve">regional </w:t>
      </w:r>
      <w:r w:rsidR="00490055" w:rsidRPr="00E74B5A">
        <w:rPr>
          <w:rFonts w:ascii="Times New Roman" w:hAnsi="Times New Roman" w:cs="Times New Roman"/>
          <w:sz w:val="24"/>
          <w:szCs w:val="24"/>
          <w:highlight w:val="yellow"/>
        </w:rPr>
        <w:t xml:space="preserve">anatomical </w:t>
      </w:r>
      <w:r w:rsidR="00B45570" w:rsidRPr="00E74B5A">
        <w:rPr>
          <w:rFonts w:ascii="Times New Roman" w:hAnsi="Times New Roman" w:cs="Times New Roman"/>
          <w:sz w:val="24"/>
          <w:szCs w:val="24"/>
          <w:highlight w:val="yellow"/>
        </w:rPr>
        <w:t xml:space="preserve">names </w:t>
      </w:r>
      <w:r w:rsidR="00490055" w:rsidRPr="00E74B5A">
        <w:rPr>
          <w:rFonts w:ascii="Times New Roman" w:hAnsi="Times New Roman" w:cs="Times New Roman"/>
          <w:sz w:val="24"/>
          <w:szCs w:val="24"/>
          <w:highlight w:val="yellow"/>
        </w:rPr>
        <w:t>or corresponding numbers</w:t>
      </w:r>
      <w:r w:rsidR="00755927" w:rsidRPr="00E74B5A">
        <w:rPr>
          <w:rFonts w:ascii="Times New Roman" w:hAnsi="Times New Roman" w:cs="Times New Roman"/>
          <w:sz w:val="24"/>
          <w:szCs w:val="24"/>
          <w:highlight w:val="yellow"/>
        </w:rPr>
        <w:t>,</w:t>
      </w:r>
      <w:r w:rsidR="00490055" w:rsidRPr="00E74B5A">
        <w:rPr>
          <w:rFonts w:ascii="Times New Roman" w:hAnsi="Times New Roman" w:cs="Times New Roman"/>
          <w:sz w:val="24"/>
          <w:szCs w:val="24"/>
          <w:highlight w:val="yellow"/>
        </w:rPr>
        <w:t xml:space="preserve"> </w:t>
      </w:r>
      <w:r w:rsidR="00AB7A71" w:rsidRPr="00E74B5A">
        <w:rPr>
          <w:rFonts w:ascii="Times New Roman" w:hAnsi="Times New Roman" w:cs="Times New Roman"/>
          <w:sz w:val="24"/>
          <w:szCs w:val="24"/>
          <w:highlight w:val="yellow"/>
        </w:rPr>
        <w:t xml:space="preserve">as shown </w:t>
      </w:r>
      <w:r w:rsidR="00490055" w:rsidRPr="00E74B5A">
        <w:rPr>
          <w:rFonts w:ascii="Times New Roman" w:hAnsi="Times New Roman" w:cs="Times New Roman"/>
          <w:sz w:val="24"/>
          <w:szCs w:val="24"/>
          <w:highlight w:val="yellow"/>
        </w:rPr>
        <w:t xml:space="preserve">in </w:t>
      </w:r>
      <w:r w:rsidR="00AB7A71" w:rsidRPr="00E74B5A">
        <w:rPr>
          <w:rFonts w:ascii="Times New Roman" w:hAnsi="Times New Roman" w:cs="Times New Roman"/>
          <w:sz w:val="24"/>
          <w:szCs w:val="24"/>
          <w:highlight w:val="yellow"/>
        </w:rPr>
        <w:t>Table 1</w:t>
      </w:r>
      <w:r w:rsidR="00275E42" w:rsidRPr="00E74B5A">
        <w:rPr>
          <w:rFonts w:ascii="Times New Roman" w:hAnsi="Times New Roman" w:cs="Times New Roman"/>
          <w:sz w:val="24"/>
          <w:szCs w:val="24"/>
          <w:highlight w:val="yellow"/>
        </w:rPr>
        <w:t>)</w:t>
      </w:r>
      <w:r w:rsidR="009006CE" w:rsidRPr="00E74B5A">
        <w:rPr>
          <w:rFonts w:ascii="Times New Roman" w:hAnsi="Times New Roman" w:cs="Times New Roman"/>
          <w:sz w:val="24"/>
          <w:szCs w:val="24"/>
          <w:highlight w:val="yellow"/>
        </w:rPr>
        <w:t>.</w:t>
      </w:r>
      <w:r w:rsidR="00EA2047" w:rsidRPr="00E74B5A">
        <w:rPr>
          <w:rFonts w:ascii="Times New Roman" w:hAnsi="Times New Roman" w:cs="Times New Roman"/>
          <w:sz w:val="24"/>
          <w:szCs w:val="24"/>
          <w:highlight w:val="yellow"/>
        </w:rPr>
        <w:t xml:space="preserve"> </w:t>
      </w:r>
      <w:r w:rsidR="0079312A" w:rsidRPr="00E74B5A">
        <w:rPr>
          <w:rFonts w:ascii="Times New Roman" w:hAnsi="Times New Roman" w:cs="Times New Roman"/>
          <w:sz w:val="24"/>
          <w:szCs w:val="24"/>
          <w:highlight w:val="yellow"/>
        </w:rPr>
        <w:t>Create de-identifying codes</w:t>
      </w:r>
      <w:r w:rsidR="001D7D7F" w:rsidRPr="00E74B5A">
        <w:rPr>
          <w:rFonts w:ascii="Times New Roman" w:hAnsi="Times New Roman" w:cs="Times New Roman"/>
          <w:sz w:val="24"/>
          <w:szCs w:val="24"/>
          <w:highlight w:val="yellow"/>
        </w:rPr>
        <w:t>, for example,</w:t>
      </w:r>
      <w:r w:rsidR="00EA2047" w:rsidRPr="00E74B5A">
        <w:rPr>
          <w:rFonts w:ascii="Times New Roman" w:hAnsi="Times New Roman" w:cs="Times New Roman"/>
          <w:sz w:val="24"/>
          <w:szCs w:val="24"/>
          <w:highlight w:val="yellow"/>
        </w:rPr>
        <w:t xml:space="preserve"> by generating random or semi-random numbers for each case (</w:t>
      </w:r>
      <w:r w:rsidR="00EA2047" w:rsidRPr="00E74B5A">
        <w:rPr>
          <w:rFonts w:ascii="Times New Roman" w:hAnsi="Times New Roman" w:cs="Times New Roman"/>
          <w:i/>
          <w:sz w:val="24"/>
          <w:szCs w:val="24"/>
          <w:highlight w:val="yellow"/>
        </w:rPr>
        <w:t>i.e.</w:t>
      </w:r>
      <w:r w:rsidR="00755927" w:rsidRPr="00E74B5A">
        <w:rPr>
          <w:rFonts w:ascii="Times New Roman" w:hAnsi="Times New Roman" w:cs="Times New Roman"/>
          <w:i/>
          <w:sz w:val="24"/>
          <w:szCs w:val="24"/>
          <w:highlight w:val="yellow"/>
        </w:rPr>
        <w:t>,</w:t>
      </w:r>
      <w:r w:rsidR="00EA2047" w:rsidRPr="00E74B5A">
        <w:rPr>
          <w:rFonts w:ascii="Times New Roman" w:hAnsi="Times New Roman" w:cs="Times New Roman"/>
          <w:sz w:val="24"/>
          <w:szCs w:val="24"/>
          <w:highlight w:val="yellow"/>
        </w:rPr>
        <w:t xml:space="preserve"> AD160001, where AD sta</w:t>
      </w:r>
      <w:r w:rsidR="00755927" w:rsidRPr="00E74B5A">
        <w:rPr>
          <w:rFonts w:ascii="Times New Roman" w:hAnsi="Times New Roman" w:cs="Times New Roman"/>
          <w:sz w:val="24"/>
          <w:szCs w:val="24"/>
          <w:highlight w:val="yellow"/>
        </w:rPr>
        <w:t>nd</w:t>
      </w:r>
      <w:r w:rsidR="00EA2047" w:rsidRPr="00E74B5A">
        <w:rPr>
          <w:rFonts w:ascii="Times New Roman" w:hAnsi="Times New Roman" w:cs="Times New Roman"/>
          <w:sz w:val="24"/>
          <w:szCs w:val="24"/>
          <w:highlight w:val="yellow"/>
        </w:rPr>
        <w:t xml:space="preserve">s for </w:t>
      </w:r>
      <w:r w:rsidR="00755927" w:rsidRPr="00E74B5A">
        <w:rPr>
          <w:rFonts w:ascii="Times New Roman" w:hAnsi="Times New Roman" w:cs="Times New Roman"/>
          <w:sz w:val="24"/>
          <w:szCs w:val="24"/>
          <w:highlight w:val="yellow"/>
        </w:rPr>
        <w:t>“</w:t>
      </w:r>
      <w:r w:rsidR="00036738" w:rsidRPr="00E74B5A">
        <w:rPr>
          <w:rFonts w:ascii="Times New Roman" w:hAnsi="Times New Roman" w:cs="Times New Roman"/>
          <w:sz w:val="24"/>
          <w:szCs w:val="24"/>
          <w:highlight w:val="yellow"/>
        </w:rPr>
        <w:t>Alzheimer’s</w:t>
      </w:r>
      <w:r w:rsidR="0093523C" w:rsidRPr="00E74B5A">
        <w:rPr>
          <w:rFonts w:ascii="Times New Roman" w:hAnsi="Times New Roman" w:cs="Times New Roman"/>
          <w:sz w:val="24"/>
          <w:szCs w:val="24"/>
          <w:highlight w:val="yellow"/>
        </w:rPr>
        <w:t xml:space="preserve"> disease</w:t>
      </w:r>
      <w:r w:rsidR="00EA2047" w:rsidRPr="00E74B5A">
        <w:rPr>
          <w:rFonts w:ascii="Times New Roman" w:hAnsi="Times New Roman" w:cs="Times New Roman"/>
          <w:sz w:val="24"/>
          <w:szCs w:val="24"/>
          <w:highlight w:val="yellow"/>
        </w:rPr>
        <w:t xml:space="preserve"> study,</w:t>
      </w:r>
      <w:r w:rsidR="00755927" w:rsidRPr="00E74B5A">
        <w:rPr>
          <w:rFonts w:ascii="Times New Roman" w:hAnsi="Times New Roman" w:cs="Times New Roman"/>
          <w:sz w:val="24"/>
          <w:szCs w:val="24"/>
          <w:highlight w:val="yellow"/>
        </w:rPr>
        <w:t>”</w:t>
      </w:r>
      <w:r w:rsidR="00EA2047" w:rsidRPr="00E74B5A">
        <w:rPr>
          <w:rFonts w:ascii="Times New Roman" w:hAnsi="Times New Roman" w:cs="Times New Roman"/>
          <w:sz w:val="24"/>
          <w:szCs w:val="24"/>
          <w:highlight w:val="yellow"/>
        </w:rPr>
        <w:t xml:space="preserve"> 16 is the year </w:t>
      </w:r>
      <w:r w:rsidR="0093523C" w:rsidRPr="00E74B5A">
        <w:rPr>
          <w:rFonts w:ascii="Times New Roman" w:hAnsi="Times New Roman" w:cs="Times New Roman"/>
          <w:sz w:val="24"/>
          <w:szCs w:val="24"/>
          <w:highlight w:val="yellow"/>
        </w:rPr>
        <w:t xml:space="preserve">when the </w:t>
      </w:r>
      <w:r w:rsidR="00EA2047" w:rsidRPr="00E74B5A">
        <w:rPr>
          <w:rFonts w:ascii="Times New Roman" w:hAnsi="Times New Roman" w:cs="Times New Roman"/>
          <w:sz w:val="24"/>
          <w:szCs w:val="24"/>
          <w:highlight w:val="yellow"/>
        </w:rPr>
        <w:t xml:space="preserve">autopsy </w:t>
      </w:r>
      <w:r w:rsidR="0093523C" w:rsidRPr="00E74B5A">
        <w:rPr>
          <w:rFonts w:ascii="Times New Roman" w:hAnsi="Times New Roman" w:cs="Times New Roman"/>
          <w:sz w:val="24"/>
          <w:szCs w:val="24"/>
          <w:highlight w:val="yellow"/>
        </w:rPr>
        <w:t xml:space="preserve">was performed </w:t>
      </w:r>
      <w:r w:rsidR="00EA2047" w:rsidRPr="00E74B5A">
        <w:rPr>
          <w:rFonts w:ascii="Times New Roman" w:hAnsi="Times New Roman" w:cs="Times New Roman"/>
          <w:sz w:val="24"/>
          <w:szCs w:val="24"/>
          <w:highlight w:val="yellow"/>
        </w:rPr>
        <w:t xml:space="preserve">(2016), </w:t>
      </w:r>
      <w:r w:rsidR="00755927" w:rsidRPr="00E74B5A">
        <w:rPr>
          <w:rFonts w:ascii="Times New Roman" w:hAnsi="Times New Roman" w:cs="Times New Roman"/>
          <w:sz w:val="24"/>
          <w:szCs w:val="24"/>
          <w:highlight w:val="yellow"/>
        </w:rPr>
        <w:t xml:space="preserve">and </w:t>
      </w:r>
      <w:r w:rsidR="00EA2047" w:rsidRPr="00E74B5A">
        <w:rPr>
          <w:rFonts w:ascii="Times New Roman" w:hAnsi="Times New Roman" w:cs="Times New Roman"/>
          <w:sz w:val="24"/>
          <w:szCs w:val="24"/>
          <w:highlight w:val="yellow"/>
        </w:rPr>
        <w:t>0001 a progressive accession specimen number)</w:t>
      </w:r>
      <w:r w:rsidR="00490055" w:rsidRPr="00E74B5A">
        <w:rPr>
          <w:rFonts w:ascii="Times New Roman" w:hAnsi="Times New Roman" w:cs="Times New Roman"/>
          <w:sz w:val="24"/>
          <w:szCs w:val="24"/>
          <w:highlight w:val="yellow"/>
        </w:rPr>
        <w:t>.</w:t>
      </w:r>
      <w:r w:rsidR="009006CE" w:rsidRPr="00E74B5A">
        <w:rPr>
          <w:rFonts w:ascii="Times New Roman" w:hAnsi="Times New Roman" w:cs="Times New Roman"/>
          <w:sz w:val="24"/>
          <w:szCs w:val="24"/>
          <w:highlight w:val="yellow"/>
        </w:rPr>
        <w:t xml:space="preserve"> </w:t>
      </w:r>
    </w:p>
    <w:p w14:paraId="601192B4" w14:textId="77777777" w:rsidR="003F3C12" w:rsidRPr="00E74B5A" w:rsidRDefault="003F3C12"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77217C48" w14:textId="493F10C9" w:rsidR="009137A8" w:rsidRPr="00E74B5A" w:rsidRDefault="003F3C12"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Note: </w:t>
      </w:r>
      <w:r w:rsidR="009006CE" w:rsidRPr="00E74B5A">
        <w:rPr>
          <w:rFonts w:ascii="Times New Roman" w:hAnsi="Times New Roman" w:cs="Times New Roman"/>
          <w:sz w:val="24"/>
          <w:szCs w:val="24"/>
          <w:highlight w:val="yellow"/>
        </w:rPr>
        <w:t>T</w:t>
      </w:r>
      <w:r w:rsidR="00A758D4" w:rsidRPr="00E74B5A">
        <w:rPr>
          <w:rFonts w:ascii="Times New Roman" w:hAnsi="Times New Roman" w:cs="Times New Roman"/>
          <w:sz w:val="24"/>
          <w:szCs w:val="24"/>
          <w:highlight w:val="yellow"/>
        </w:rPr>
        <w:t xml:space="preserve">his step </w:t>
      </w:r>
      <w:r w:rsidR="00D57515" w:rsidRPr="00E74B5A">
        <w:rPr>
          <w:rFonts w:ascii="Times New Roman" w:hAnsi="Times New Roman" w:cs="Times New Roman"/>
          <w:sz w:val="24"/>
          <w:szCs w:val="24"/>
          <w:highlight w:val="yellow"/>
        </w:rPr>
        <w:t>is</w:t>
      </w:r>
      <w:r w:rsidR="00A758D4" w:rsidRPr="00E74B5A">
        <w:rPr>
          <w:rFonts w:ascii="Times New Roman" w:hAnsi="Times New Roman" w:cs="Times New Roman"/>
          <w:sz w:val="24"/>
          <w:szCs w:val="24"/>
          <w:highlight w:val="yellow"/>
        </w:rPr>
        <w:t xml:space="preserve"> </w:t>
      </w:r>
      <w:r w:rsidR="00584752" w:rsidRPr="00E74B5A">
        <w:rPr>
          <w:rFonts w:ascii="Times New Roman" w:hAnsi="Times New Roman" w:cs="Times New Roman"/>
          <w:sz w:val="24"/>
          <w:szCs w:val="24"/>
          <w:highlight w:val="yellow"/>
        </w:rPr>
        <w:t xml:space="preserve">very </w:t>
      </w:r>
      <w:r w:rsidR="00D05A55" w:rsidRPr="00E74B5A">
        <w:rPr>
          <w:rFonts w:ascii="Times New Roman" w:hAnsi="Times New Roman" w:cs="Times New Roman"/>
          <w:sz w:val="24"/>
          <w:szCs w:val="24"/>
          <w:highlight w:val="yellow"/>
        </w:rPr>
        <w:t>helpful</w:t>
      </w:r>
      <w:r w:rsidR="00A758D4" w:rsidRPr="00E74B5A">
        <w:rPr>
          <w:rFonts w:ascii="Times New Roman" w:hAnsi="Times New Roman" w:cs="Times New Roman"/>
          <w:sz w:val="24"/>
          <w:szCs w:val="24"/>
          <w:highlight w:val="yellow"/>
        </w:rPr>
        <w:t xml:space="preserve"> for future </w:t>
      </w:r>
      <w:r w:rsidR="00D05A55" w:rsidRPr="00E74B5A">
        <w:rPr>
          <w:rFonts w:ascii="Times New Roman" w:hAnsi="Times New Roman" w:cs="Times New Roman"/>
          <w:sz w:val="24"/>
          <w:szCs w:val="24"/>
          <w:highlight w:val="yellow"/>
        </w:rPr>
        <w:t>researchers</w:t>
      </w:r>
      <w:r w:rsidR="009F1E62" w:rsidRPr="00E74B5A">
        <w:rPr>
          <w:rFonts w:ascii="Times New Roman" w:hAnsi="Times New Roman" w:cs="Times New Roman"/>
          <w:sz w:val="24"/>
          <w:szCs w:val="24"/>
          <w:highlight w:val="yellow"/>
        </w:rPr>
        <w:t xml:space="preserve">; </w:t>
      </w:r>
      <w:r w:rsidR="00483BE2" w:rsidRPr="00E74B5A">
        <w:rPr>
          <w:rFonts w:ascii="Times New Roman" w:hAnsi="Times New Roman" w:cs="Times New Roman"/>
          <w:sz w:val="24"/>
          <w:szCs w:val="24"/>
          <w:highlight w:val="yellow"/>
        </w:rPr>
        <w:t xml:space="preserve">keep </w:t>
      </w:r>
      <w:r w:rsidR="00BE0713" w:rsidRPr="00E74B5A">
        <w:rPr>
          <w:rFonts w:ascii="Times New Roman" w:hAnsi="Times New Roman" w:cs="Times New Roman"/>
          <w:sz w:val="24"/>
          <w:szCs w:val="24"/>
          <w:highlight w:val="yellow"/>
        </w:rPr>
        <w:t xml:space="preserve">a </w:t>
      </w:r>
      <w:r w:rsidR="009F1E62" w:rsidRPr="00E74B5A">
        <w:rPr>
          <w:rFonts w:ascii="Times New Roman" w:hAnsi="Times New Roman" w:cs="Times New Roman"/>
          <w:sz w:val="24"/>
          <w:szCs w:val="24"/>
          <w:highlight w:val="yellow"/>
        </w:rPr>
        <w:t>legend</w:t>
      </w:r>
      <w:r w:rsidR="00C73D2E" w:rsidRPr="00E74B5A">
        <w:rPr>
          <w:rFonts w:ascii="Times New Roman" w:hAnsi="Times New Roman" w:cs="Times New Roman"/>
          <w:sz w:val="24"/>
          <w:szCs w:val="24"/>
          <w:highlight w:val="yellow"/>
        </w:rPr>
        <w:t xml:space="preserve">, </w:t>
      </w:r>
      <w:r w:rsidR="00D57515" w:rsidRPr="00E74B5A">
        <w:rPr>
          <w:rFonts w:ascii="Times New Roman" w:hAnsi="Times New Roman" w:cs="Times New Roman"/>
          <w:sz w:val="24"/>
          <w:szCs w:val="24"/>
          <w:highlight w:val="yellow"/>
        </w:rPr>
        <w:t xml:space="preserve">and </w:t>
      </w:r>
      <w:r w:rsidR="006A40E2" w:rsidRPr="00E74B5A">
        <w:rPr>
          <w:rFonts w:ascii="Times New Roman" w:hAnsi="Times New Roman" w:cs="Times New Roman"/>
          <w:sz w:val="24"/>
          <w:szCs w:val="24"/>
          <w:highlight w:val="yellow"/>
        </w:rPr>
        <w:t xml:space="preserve">specify </w:t>
      </w:r>
      <w:r w:rsidR="009006CE" w:rsidRPr="00E74B5A">
        <w:rPr>
          <w:rFonts w:ascii="Times New Roman" w:hAnsi="Times New Roman" w:cs="Times New Roman"/>
          <w:sz w:val="24"/>
          <w:szCs w:val="24"/>
          <w:highlight w:val="yellow"/>
        </w:rPr>
        <w:t xml:space="preserve">the </w:t>
      </w:r>
      <w:r w:rsidR="00C73D2E" w:rsidRPr="00E74B5A">
        <w:rPr>
          <w:rFonts w:ascii="Times New Roman" w:hAnsi="Times New Roman" w:cs="Times New Roman"/>
          <w:sz w:val="24"/>
          <w:szCs w:val="24"/>
          <w:highlight w:val="yellow"/>
        </w:rPr>
        <w:t>hemisphere</w:t>
      </w:r>
      <w:r w:rsidR="009006CE" w:rsidRPr="00E74B5A">
        <w:rPr>
          <w:rFonts w:ascii="Times New Roman" w:hAnsi="Times New Roman" w:cs="Times New Roman"/>
          <w:sz w:val="24"/>
          <w:szCs w:val="24"/>
          <w:highlight w:val="yellow"/>
        </w:rPr>
        <w:t xml:space="preserve"> (L</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left hemisphere, R</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w:t>
      </w:r>
      <w:r w:rsidR="00755927"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right hemisphere)</w:t>
      </w:r>
      <w:r w:rsidR="00C73D2E" w:rsidRPr="00E74B5A">
        <w:rPr>
          <w:rFonts w:ascii="Times New Roman" w:hAnsi="Times New Roman" w:cs="Times New Roman"/>
          <w:sz w:val="24"/>
          <w:szCs w:val="24"/>
          <w:highlight w:val="yellow"/>
        </w:rPr>
        <w:t xml:space="preserve">. </w:t>
      </w:r>
      <w:r w:rsidR="00D57515" w:rsidRPr="00E74B5A">
        <w:rPr>
          <w:rFonts w:ascii="Times New Roman" w:hAnsi="Times New Roman" w:cs="Times New Roman"/>
          <w:sz w:val="24"/>
          <w:szCs w:val="24"/>
          <w:highlight w:val="yellow"/>
        </w:rPr>
        <w:t>U</w:t>
      </w:r>
      <w:r w:rsidR="00584752" w:rsidRPr="00E74B5A">
        <w:rPr>
          <w:rFonts w:ascii="Times New Roman" w:hAnsi="Times New Roman" w:cs="Times New Roman"/>
          <w:sz w:val="24"/>
          <w:szCs w:val="24"/>
          <w:highlight w:val="yellow"/>
        </w:rPr>
        <w:t xml:space="preserve">se </w:t>
      </w:r>
      <w:r w:rsidR="009F1E62" w:rsidRPr="00E74B5A">
        <w:rPr>
          <w:rFonts w:ascii="Times New Roman" w:hAnsi="Times New Roman" w:cs="Times New Roman"/>
          <w:sz w:val="24"/>
          <w:szCs w:val="24"/>
          <w:highlight w:val="yellow"/>
        </w:rPr>
        <w:t xml:space="preserve">two </w:t>
      </w:r>
      <w:r w:rsidR="006A40E2" w:rsidRPr="00E74B5A">
        <w:rPr>
          <w:rFonts w:ascii="Times New Roman" w:hAnsi="Times New Roman" w:cs="Times New Roman"/>
          <w:sz w:val="24"/>
          <w:szCs w:val="24"/>
          <w:highlight w:val="yellow"/>
        </w:rPr>
        <w:t>different co</w:t>
      </w:r>
      <w:r w:rsidR="00BC12B9" w:rsidRPr="00E74B5A">
        <w:rPr>
          <w:rFonts w:ascii="Times New Roman" w:hAnsi="Times New Roman" w:cs="Times New Roman"/>
          <w:sz w:val="24"/>
          <w:szCs w:val="24"/>
          <w:highlight w:val="yellow"/>
        </w:rPr>
        <w:t>lors</w:t>
      </w:r>
      <w:r w:rsidR="000F6C78" w:rsidRPr="00E74B5A">
        <w:rPr>
          <w:rFonts w:ascii="Times New Roman" w:hAnsi="Times New Roman" w:cs="Times New Roman"/>
          <w:sz w:val="24"/>
          <w:szCs w:val="24"/>
          <w:highlight w:val="yellow"/>
        </w:rPr>
        <w:t xml:space="preserve"> of histocassettes, e</w:t>
      </w:r>
      <w:r w:rsidR="006B373E" w:rsidRPr="00E74B5A">
        <w:rPr>
          <w:rFonts w:ascii="Times New Roman" w:hAnsi="Times New Roman" w:cs="Times New Roman"/>
          <w:sz w:val="24"/>
          <w:szCs w:val="24"/>
          <w:highlight w:val="yellow"/>
        </w:rPr>
        <w:t>stablish</w:t>
      </w:r>
      <w:r w:rsidR="000F6C78" w:rsidRPr="00E74B5A">
        <w:rPr>
          <w:rFonts w:ascii="Times New Roman" w:hAnsi="Times New Roman" w:cs="Times New Roman"/>
          <w:sz w:val="24"/>
          <w:szCs w:val="24"/>
          <w:highlight w:val="yellow"/>
        </w:rPr>
        <w:t>ing</w:t>
      </w:r>
      <w:r w:rsidR="00F8078B" w:rsidRPr="00E74B5A">
        <w:rPr>
          <w:rFonts w:ascii="Times New Roman" w:hAnsi="Times New Roman" w:cs="Times New Roman"/>
          <w:sz w:val="24"/>
          <w:szCs w:val="24"/>
          <w:highlight w:val="yellow"/>
        </w:rPr>
        <w:t xml:space="preserve"> </w:t>
      </w:r>
      <w:r w:rsidR="006B373E" w:rsidRPr="00E74B5A">
        <w:rPr>
          <w:rFonts w:ascii="Times New Roman" w:hAnsi="Times New Roman" w:cs="Times New Roman"/>
          <w:sz w:val="24"/>
          <w:szCs w:val="24"/>
          <w:highlight w:val="yellow"/>
        </w:rPr>
        <w:t xml:space="preserve">a specific color </w:t>
      </w:r>
      <w:r w:rsidR="005D1D59" w:rsidRPr="00E74B5A">
        <w:rPr>
          <w:rFonts w:ascii="Times New Roman" w:hAnsi="Times New Roman" w:cs="Times New Roman"/>
          <w:sz w:val="24"/>
          <w:szCs w:val="24"/>
          <w:highlight w:val="yellow"/>
        </w:rPr>
        <w:t xml:space="preserve">for each hemisphere. </w:t>
      </w:r>
    </w:p>
    <w:p w14:paraId="3CC5C4E2" w14:textId="77777777" w:rsidR="009137A8" w:rsidRPr="00E74B5A" w:rsidRDefault="009137A8"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0126DDCC" w14:textId="69366B7F" w:rsidR="00E818A2" w:rsidRPr="00E74B5A" w:rsidRDefault="000F6C78" w:rsidP="00841997">
      <w:pPr>
        <w:pStyle w:val="ListParagraph"/>
        <w:numPr>
          <w:ilvl w:val="2"/>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lastRenderedPageBreak/>
        <w:t xml:space="preserve">Take as many digital pictures as necessary </w:t>
      </w:r>
      <w:r w:rsidR="00755927" w:rsidRPr="00E74B5A">
        <w:rPr>
          <w:rFonts w:ascii="Times New Roman" w:hAnsi="Times New Roman" w:cs="Times New Roman"/>
          <w:sz w:val="24"/>
          <w:szCs w:val="24"/>
          <w:highlight w:val="yellow"/>
        </w:rPr>
        <w:t>in</w:t>
      </w:r>
      <w:r w:rsidRPr="00E74B5A">
        <w:rPr>
          <w:rFonts w:ascii="Times New Roman" w:hAnsi="Times New Roman" w:cs="Times New Roman"/>
          <w:sz w:val="24"/>
          <w:szCs w:val="24"/>
          <w:highlight w:val="yellow"/>
        </w:rPr>
        <w:t xml:space="preserve"> each particular case to document possible macro-anomalies and </w:t>
      </w:r>
      <w:r w:rsidR="00755927" w:rsidRPr="00E74B5A">
        <w:rPr>
          <w:rFonts w:ascii="Times New Roman" w:hAnsi="Times New Roman" w:cs="Times New Roman"/>
          <w:sz w:val="24"/>
          <w:szCs w:val="24"/>
          <w:highlight w:val="yellow"/>
        </w:rPr>
        <w:t xml:space="preserve">to account </w:t>
      </w:r>
      <w:r w:rsidRPr="00E74B5A">
        <w:rPr>
          <w:rFonts w:ascii="Times New Roman" w:hAnsi="Times New Roman" w:cs="Times New Roman"/>
          <w:sz w:val="24"/>
          <w:szCs w:val="24"/>
          <w:highlight w:val="yellow"/>
        </w:rPr>
        <w:t xml:space="preserve">for possible </w:t>
      </w:r>
      <w:proofErr w:type="spellStart"/>
      <w:r w:rsidRPr="00E74B5A">
        <w:rPr>
          <w:rFonts w:ascii="Times New Roman" w:hAnsi="Times New Roman" w:cs="Times New Roman"/>
          <w:sz w:val="24"/>
          <w:szCs w:val="24"/>
          <w:highlight w:val="yellow"/>
        </w:rPr>
        <w:t>clinico</w:t>
      </w:r>
      <w:proofErr w:type="spellEnd"/>
      <w:r w:rsidRPr="00E74B5A">
        <w:rPr>
          <w:rFonts w:ascii="Times New Roman" w:hAnsi="Times New Roman" w:cs="Times New Roman"/>
          <w:sz w:val="24"/>
          <w:szCs w:val="24"/>
          <w:highlight w:val="yellow"/>
        </w:rPr>
        <w:t xml:space="preserve">-neuroanatomical and post-cutting considerations. </w:t>
      </w:r>
      <w:r w:rsidR="007921E8" w:rsidRPr="00E74B5A">
        <w:rPr>
          <w:rFonts w:ascii="Times New Roman" w:hAnsi="Times New Roman" w:cs="Times New Roman"/>
          <w:sz w:val="24"/>
          <w:szCs w:val="24"/>
          <w:highlight w:val="yellow"/>
        </w:rPr>
        <w:t>Have</w:t>
      </w:r>
      <w:r w:rsidR="005D7164" w:rsidRPr="00E74B5A">
        <w:rPr>
          <w:rFonts w:ascii="Times New Roman" w:hAnsi="Times New Roman" w:cs="Times New Roman"/>
          <w:sz w:val="24"/>
          <w:szCs w:val="24"/>
          <w:highlight w:val="yellow"/>
        </w:rPr>
        <w:t xml:space="preserve"> a research assistant</w:t>
      </w:r>
      <w:r w:rsidRPr="00E74B5A">
        <w:rPr>
          <w:rFonts w:ascii="Times New Roman" w:hAnsi="Times New Roman" w:cs="Times New Roman"/>
          <w:sz w:val="24"/>
          <w:szCs w:val="24"/>
          <w:highlight w:val="yellow"/>
        </w:rPr>
        <w:t xml:space="preserve"> take digital photographs perpendicular</w:t>
      </w:r>
      <w:r w:rsidR="00755927" w:rsidRPr="00E74B5A">
        <w:rPr>
          <w:rFonts w:ascii="Times New Roman" w:hAnsi="Times New Roman" w:cs="Times New Roman"/>
          <w:sz w:val="24"/>
          <w:szCs w:val="24"/>
          <w:highlight w:val="yellow"/>
        </w:rPr>
        <w:t>ly</w:t>
      </w:r>
      <w:r w:rsidRPr="00E74B5A">
        <w:rPr>
          <w:rFonts w:ascii="Times New Roman" w:hAnsi="Times New Roman" w:cs="Times New Roman"/>
          <w:sz w:val="24"/>
          <w:szCs w:val="24"/>
          <w:highlight w:val="yellow"/>
        </w:rPr>
        <w:t xml:space="preserve"> to the brain </w:t>
      </w:r>
      <w:r w:rsidR="00755927" w:rsidRPr="00E74B5A">
        <w:rPr>
          <w:rFonts w:ascii="Times New Roman" w:hAnsi="Times New Roman" w:cs="Times New Roman"/>
          <w:sz w:val="24"/>
          <w:szCs w:val="24"/>
          <w:highlight w:val="yellow"/>
        </w:rPr>
        <w:t>to</w:t>
      </w:r>
      <w:r w:rsidRPr="00E74B5A">
        <w:rPr>
          <w:rFonts w:ascii="Times New Roman" w:hAnsi="Times New Roman" w:cs="Times New Roman"/>
          <w:sz w:val="24"/>
          <w:szCs w:val="24"/>
          <w:highlight w:val="yellow"/>
        </w:rPr>
        <w:t xml:space="preserve"> captur</w:t>
      </w:r>
      <w:r w:rsidR="00755927" w:rsidRPr="00E74B5A">
        <w:rPr>
          <w:rFonts w:ascii="Times New Roman" w:hAnsi="Times New Roman" w:cs="Times New Roman"/>
          <w:sz w:val="24"/>
          <w:szCs w:val="24"/>
          <w:highlight w:val="yellow"/>
        </w:rPr>
        <w:t>e</w:t>
      </w:r>
      <w:r w:rsidRPr="00E74B5A">
        <w:rPr>
          <w:rFonts w:ascii="Times New Roman" w:hAnsi="Times New Roman" w:cs="Times New Roman"/>
          <w:sz w:val="24"/>
          <w:szCs w:val="24"/>
          <w:highlight w:val="yellow"/>
        </w:rPr>
        <w:t xml:space="preserve"> the entire cortical surface. Take note</w:t>
      </w:r>
      <w:r w:rsidR="00755927" w:rsidRPr="00E74B5A">
        <w:rPr>
          <w:rFonts w:ascii="Times New Roman" w:hAnsi="Times New Roman" w:cs="Times New Roman"/>
          <w:sz w:val="24"/>
          <w:szCs w:val="24"/>
          <w:highlight w:val="yellow"/>
        </w:rPr>
        <w:t xml:space="preserve"> </w:t>
      </w:r>
      <w:r w:rsidRPr="00E74B5A">
        <w:rPr>
          <w:rFonts w:ascii="Times New Roman" w:hAnsi="Times New Roman" w:cs="Times New Roman"/>
          <w:sz w:val="24"/>
          <w:szCs w:val="24"/>
          <w:highlight w:val="yellow"/>
        </w:rPr>
        <w:t xml:space="preserve">of any unusual </w:t>
      </w:r>
      <w:r w:rsidR="00755927" w:rsidRPr="00E74B5A">
        <w:rPr>
          <w:rFonts w:ascii="Times New Roman" w:hAnsi="Times New Roman" w:cs="Times New Roman"/>
          <w:sz w:val="24"/>
          <w:szCs w:val="24"/>
          <w:highlight w:val="yellow"/>
        </w:rPr>
        <w:t xml:space="preserve">feature </w:t>
      </w:r>
      <w:r w:rsidRPr="00E74B5A">
        <w:rPr>
          <w:rFonts w:ascii="Times New Roman" w:hAnsi="Times New Roman" w:cs="Times New Roman"/>
          <w:sz w:val="24"/>
          <w:szCs w:val="24"/>
          <w:highlight w:val="yellow"/>
        </w:rPr>
        <w:t>of the brain in comparison to a normal brain.</w:t>
      </w:r>
    </w:p>
    <w:p w14:paraId="73626CD7" w14:textId="77777777" w:rsidR="005D7164" w:rsidRPr="00E74B5A" w:rsidRDefault="005D7164"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789909D3" w14:textId="2AD1DC90" w:rsidR="00E818A2" w:rsidRPr="00E74B5A" w:rsidRDefault="00D05A55" w:rsidP="00841997">
      <w:pPr>
        <w:pStyle w:val="ListParagraph"/>
        <w:numPr>
          <w:ilvl w:val="1"/>
          <w:numId w:val="16"/>
        </w:numPr>
        <w:spacing w:after="0" w:line="240" w:lineRule="auto"/>
        <w:ind w:left="0" w:firstLine="0"/>
        <w:contextualSpacing w:val="0"/>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Take</w:t>
      </w:r>
      <w:r w:rsidR="00A758D4"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 xml:space="preserve">digital </w:t>
      </w:r>
      <w:r w:rsidR="00A758D4" w:rsidRPr="00E74B5A">
        <w:rPr>
          <w:rFonts w:ascii="Times New Roman" w:hAnsi="Times New Roman" w:cs="Times New Roman"/>
          <w:sz w:val="24"/>
          <w:szCs w:val="24"/>
          <w:highlight w:val="yellow"/>
        </w:rPr>
        <w:t>pictures</w:t>
      </w:r>
      <w:r w:rsidR="009006CE" w:rsidRPr="00E74B5A">
        <w:rPr>
          <w:rFonts w:ascii="Times New Roman" w:hAnsi="Times New Roman" w:cs="Times New Roman"/>
          <w:sz w:val="24"/>
          <w:szCs w:val="24"/>
          <w:highlight w:val="yellow"/>
        </w:rPr>
        <w:t xml:space="preserve"> (as many </w:t>
      </w:r>
      <w:r w:rsidR="00755927" w:rsidRPr="00E74B5A">
        <w:rPr>
          <w:rFonts w:ascii="Times New Roman" w:hAnsi="Times New Roman" w:cs="Times New Roman"/>
          <w:sz w:val="24"/>
          <w:szCs w:val="24"/>
          <w:highlight w:val="yellow"/>
        </w:rPr>
        <w:t xml:space="preserve">as </w:t>
      </w:r>
      <w:r w:rsidR="009006CE" w:rsidRPr="00E74B5A">
        <w:rPr>
          <w:rFonts w:ascii="Times New Roman" w:hAnsi="Times New Roman" w:cs="Times New Roman"/>
          <w:sz w:val="24"/>
          <w:szCs w:val="24"/>
          <w:highlight w:val="yellow"/>
        </w:rPr>
        <w:t>necessary or desired)</w:t>
      </w:r>
      <w:r w:rsidR="00A758D4" w:rsidRPr="00E74B5A">
        <w:rPr>
          <w:rFonts w:ascii="Times New Roman" w:hAnsi="Times New Roman" w:cs="Times New Roman"/>
          <w:sz w:val="24"/>
          <w:szCs w:val="24"/>
          <w:highlight w:val="yellow"/>
        </w:rPr>
        <w:t xml:space="preserve"> of the entire </w:t>
      </w:r>
      <w:r w:rsidR="005D1D59" w:rsidRPr="00E74B5A">
        <w:rPr>
          <w:rFonts w:ascii="Times New Roman" w:hAnsi="Times New Roman" w:cs="Times New Roman"/>
          <w:sz w:val="24"/>
          <w:szCs w:val="24"/>
          <w:highlight w:val="yellow"/>
        </w:rPr>
        <w:t xml:space="preserve">cut </w:t>
      </w:r>
      <w:r w:rsidR="00A758D4" w:rsidRPr="00E74B5A">
        <w:rPr>
          <w:rFonts w:ascii="Times New Roman" w:hAnsi="Times New Roman" w:cs="Times New Roman"/>
          <w:sz w:val="24"/>
          <w:szCs w:val="24"/>
          <w:highlight w:val="yellow"/>
        </w:rPr>
        <w:t xml:space="preserve">brain and </w:t>
      </w:r>
      <w:r w:rsidR="00755927" w:rsidRPr="00E74B5A">
        <w:rPr>
          <w:rFonts w:ascii="Times New Roman" w:hAnsi="Times New Roman" w:cs="Times New Roman"/>
          <w:sz w:val="24"/>
          <w:szCs w:val="24"/>
          <w:highlight w:val="yellow"/>
        </w:rPr>
        <w:t xml:space="preserve">the </w:t>
      </w:r>
      <w:r w:rsidR="00584752" w:rsidRPr="00E74B5A">
        <w:rPr>
          <w:rFonts w:ascii="Times New Roman" w:hAnsi="Times New Roman" w:cs="Times New Roman"/>
          <w:sz w:val="24"/>
          <w:szCs w:val="24"/>
          <w:highlight w:val="yellow"/>
        </w:rPr>
        <w:t>associated</w:t>
      </w:r>
      <w:r w:rsidR="00336525" w:rsidRPr="00E74B5A">
        <w:rPr>
          <w:rFonts w:ascii="Times New Roman" w:hAnsi="Times New Roman" w:cs="Times New Roman"/>
          <w:sz w:val="24"/>
          <w:szCs w:val="24"/>
          <w:highlight w:val="yellow"/>
        </w:rPr>
        <w:t xml:space="preserve"> </w:t>
      </w:r>
      <w:proofErr w:type="spellStart"/>
      <w:r w:rsidR="00584752" w:rsidRPr="00E74B5A">
        <w:rPr>
          <w:rFonts w:ascii="Times New Roman" w:hAnsi="Times New Roman" w:cs="Times New Roman"/>
          <w:sz w:val="24"/>
          <w:szCs w:val="24"/>
          <w:highlight w:val="yellow"/>
        </w:rPr>
        <w:t>histo</w:t>
      </w:r>
      <w:r w:rsidRPr="00E74B5A">
        <w:rPr>
          <w:rFonts w:ascii="Times New Roman" w:hAnsi="Times New Roman" w:cs="Times New Roman"/>
          <w:sz w:val="24"/>
          <w:szCs w:val="24"/>
          <w:highlight w:val="yellow"/>
        </w:rPr>
        <w:t>cassettes</w:t>
      </w:r>
      <w:proofErr w:type="spellEnd"/>
      <w:r w:rsidR="00697644" w:rsidRPr="00E74B5A">
        <w:rPr>
          <w:rFonts w:ascii="Times New Roman" w:hAnsi="Times New Roman" w:cs="Times New Roman"/>
          <w:sz w:val="24"/>
          <w:szCs w:val="24"/>
          <w:highlight w:val="yellow"/>
        </w:rPr>
        <w:t>.</w:t>
      </w:r>
    </w:p>
    <w:p w14:paraId="1E7A98D1" w14:textId="77777777" w:rsidR="006A2A8D" w:rsidRPr="00E74B5A" w:rsidRDefault="006A2A8D" w:rsidP="00841997">
      <w:pPr>
        <w:pStyle w:val="ListParagraph"/>
        <w:spacing w:after="0" w:line="240" w:lineRule="auto"/>
        <w:ind w:left="0"/>
        <w:contextualSpacing w:val="0"/>
        <w:rPr>
          <w:rFonts w:ascii="Times New Roman" w:hAnsi="Times New Roman" w:cs="Times New Roman"/>
          <w:sz w:val="24"/>
          <w:szCs w:val="24"/>
          <w:highlight w:val="yellow"/>
        </w:rPr>
      </w:pPr>
    </w:p>
    <w:p w14:paraId="1BFECD97" w14:textId="4F2F3FDD" w:rsidR="00135CE4" w:rsidRPr="00E74B5A" w:rsidRDefault="00A758D4"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Pu</w:t>
      </w:r>
      <w:r w:rsidR="006B373E" w:rsidRPr="00E74B5A">
        <w:rPr>
          <w:rFonts w:ascii="Times New Roman" w:hAnsi="Times New Roman" w:cs="Times New Roman"/>
          <w:sz w:val="24"/>
          <w:szCs w:val="24"/>
          <w:highlight w:val="yellow"/>
        </w:rPr>
        <w:t xml:space="preserve">nch </w:t>
      </w:r>
      <w:r w:rsidR="009006CE" w:rsidRPr="00E74B5A">
        <w:rPr>
          <w:rFonts w:ascii="Times New Roman" w:hAnsi="Times New Roman" w:cs="Times New Roman"/>
          <w:sz w:val="24"/>
          <w:szCs w:val="24"/>
          <w:highlight w:val="yellow"/>
        </w:rPr>
        <w:t>(</w:t>
      </w:r>
      <w:r w:rsidR="007E57A6" w:rsidRPr="00E74B5A">
        <w:rPr>
          <w:rFonts w:ascii="Times New Roman" w:hAnsi="Times New Roman" w:cs="Times New Roman"/>
          <w:i/>
          <w:sz w:val="24"/>
          <w:szCs w:val="24"/>
          <w:highlight w:val="yellow"/>
        </w:rPr>
        <w:t>e.g.</w:t>
      </w:r>
      <w:r w:rsidR="00755927" w:rsidRPr="00E74B5A">
        <w:rPr>
          <w:rFonts w:ascii="Times New Roman" w:hAnsi="Times New Roman" w:cs="Times New Roman"/>
          <w:i/>
          <w:sz w:val="24"/>
          <w:szCs w:val="24"/>
          <w:highlight w:val="yellow"/>
        </w:rPr>
        <w:t>,</w:t>
      </w:r>
      <w:r w:rsidR="007E57A6" w:rsidRPr="00E74B5A">
        <w:rPr>
          <w:rFonts w:ascii="Times New Roman" w:hAnsi="Times New Roman" w:cs="Times New Roman"/>
          <w:sz w:val="24"/>
          <w:szCs w:val="24"/>
          <w:highlight w:val="yellow"/>
        </w:rPr>
        <w:t xml:space="preserve"> </w:t>
      </w:r>
      <w:r w:rsidR="009006CE" w:rsidRPr="00E74B5A">
        <w:rPr>
          <w:rFonts w:ascii="Times New Roman" w:hAnsi="Times New Roman" w:cs="Times New Roman"/>
          <w:sz w:val="24"/>
          <w:szCs w:val="24"/>
          <w:highlight w:val="yellow"/>
        </w:rPr>
        <w:t xml:space="preserve">by Accu-punch) </w:t>
      </w:r>
      <w:r w:rsidR="00483BE2" w:rsidRPr="00E74B5A">
        <w:rPr>
          <w:rFonts w:ascii="Times New Roman" w:hAnsi="Times New Roman" w:cs="Times New Roman"/>
          <w:sz w:val="24"/>
          <w:szCs w:val="24"/>
          <w:highlight w:val="yellow"/>
        </w:rPr>
        <w:t>small piece</w:t>
      </w:r>
      <w:r w:rsidR="006B373E" w:rsidRPr="00E74B5A">
        <w:rPr>
          <w:rFonts w:ascii="Times New Roman" w:hAnsi="Times New Roman" w:cs="Times New Roman"/>
          <w:sz w:val="24"/>
          <w:szCs w:val="24"/>
          <w:highlight w:val="yellow"/>
        </w:rPr>
        <w:t>s of tissue</w:t>
      </w:r>
      <w:r w:rsidR="00483BE2" w:rsidRPr="00E74B5A">
        <w:rPr>
          <w:rFonts w:ascii="Times New Roman" w:hAnsi="Times New Roman" w:cs="Times New Roman"/>
          <w:sz w:val="24"/>
          <w:szCs w:val="24"/>
          <w:highlight w:val="yellow"/>
        </w:rPr>
        <w:t xml:space="preserve"> </w:t>
      </w:r>
      <w:r w:rsidRPr="00E74B5A">
        <w:rPr>
          <w:rFonts w:ascii="Times New Roman" w:hAnsi="Times New Roman" w:cs="Times New Roman"/>
          <w:sz w:val="24"/>
          <w:szCs w:val="24"/>
          <w:highlight w:val="yellow"/>
        </w:rPr>
        <w:t xml:space="preserve">for DNA extraction and </w:t>
      </w:r>
      <w:r w:rsidR="00C93147" w:rsidRPr="00E74B5A">
        <w:rPr>
          <w:rFonts w:ascii="Times New Roman" w:hAnsi="Times New Roman" w:cs="Times New Roman"/>
          <w:sz w:val="24"/>
          <w:szCs w:val="24"/>
          <w:highlight w:val="yellow"/>
        </w:rPr>
        <w:t>gen</w:t>
      </w:r>
      <w:r w:rsidR="00807724" w:rsidRPr="00E74B5A">
        <w:rPr>
          <w:rFonts w:ascii="Times New Roman" w:hAnsi="Times New Roman" w:cs="Times New Roman"/>
          <w:sz w:val="24"/>
          <w:szCs w:val="24"/>
          <w:highlight w:val="yellow"/>
        </w:rPr>
        <w:t>et</w:t>
      </w:r>
      <w:r w:rsidR="00C93147" w:rsidRPr="00E74B5A">
        <w:rPr>
          <w:rFonts w:ascii="Times New Roman" w:hAnsi="Times New Roman" w:cs="Times New Roman"/>
          <w:sz w:val="24"/>
          <w:szCs w:val="24"/>
          <w:highlight w:val="yellow"/>
        </w:rPr>
        <w:t>ic</w:t>
      </w:r>
      <w:r w:rsidR="00D05A55" w:rsidRPr="00E74B5A">
        <w:rPr>
          <w:rFonts w:ascii="Times New Roman" w:hAnsi="Times New Roman" w:cs="Times New Roman"/>
          <w:sz w:val="24"/>
          <w:szCs w:val="24"/>
          <w:highlight w:val="yellow"/>
        </w:rPr>
        <w:t xml:space="preserve"> </w:t>
      </w:r>
      <w:r w:rsidR="00C73D2E" w:rsidRPr="00E74B5A">
        <w:rPr>
          <w:rFonts w:ascii="Times New Roman" w:hAnsi="Times New Roman" w:cs="Times New Roman"/>
          <w:sz w:val="24"/>
          <w:szCs w:val="24"/>
          <w:highlight w:val="yellow"/>
        </w:rPr>
        <w:t>analyses</w:t>
      </w:r>
      <w:r w:rsidR="00135CE4" w:rsidRPr="00E74B5A">
        <w:rPr>
          <w:rFonts w:ascii="Times New Roman" w:hAnsi="Times New Roman" w:cs="Times New Roman"/>
          <w:sz w:val="24"/>
          <w:szCs w:val="24"/>
          <w:highlight w:val="yellow"/>
        </w:rPr>
        <w:t>.</w:t>
      </w:r>
      <w:r w:rsidR="009006CE" w:rsidRPr="00E74B5A">
        <w:rPr>
          <w:rFonts w:ascii="Times New Roman" w:hAnsi="Times New Roman" w:cs="Times New Roman"/>
          <w:sz w:val="24"/>
          <w:szCs w:val="24"/>
          <w:highlight w:val="yellow"/>
        </w:rPr>
        <w:t xml:space="preserve"> </w:t>
      </w:r>
      <w:r w:rsidR="00991DA9" w:rsidRPr="00E74B5A">
        <w:rPr>
          <w:rFonts w:ascii="Times New Roman" w:hAnsi="Times New Roman" w:cs="Times New Roman"/>
          <w:sz w:val="24"/>
          <w:szCs w:val="24"/>
          <w:highlight w:val="yellow"/>
        </w:rPr>
        <w:t>U</w:t>
      </w:r>
      <w:r w:rsidR="00D57515" w:rsidRPr="00E74B5A">
        <w:rPr>
          <w:rFonts w:ascii="Times New Roman" w:hAnsi="Times New Roman" w:cs="Times New Roman"/>
          <w:sz w:val="24"/>
          <w:szCs w:val="24"/>
          <w:highlight w:val="yellow"/>
        </w:rPr>
        <w:t xml:space="preserve">se </w:t>
      </w:r>
      <w:r w:rsidR="00991DA9" w:rsidRPr="00E74B5A">
        <w:rPr>
          <w:rFonts w:ascii="Times New Roman" w:hAnsi="Times New Roman" w:cs="Times New Roman"/>
          <w:sz w:val="24"/>
          <w:szCs w:val="24"/>
          <w:highlight w:val="yellow"/>
        </w:rPr>
        <w:t>a punch of 2</w:t>
      </w:r>
      <w:r w:rsidR="009006CE" w:rsidRPr="00E74B5A">
        <w:rPr>
          <w:rFonts w:ascii="Times New Roman" w:hAnsi="Times New Roman" w:cs="Times New Roman"/>
          <w:sz w:val="24"/>
          <w:szCs w:val="24"/>
          <w:highlight w:val="yellow"/>
        </w:rPr>
        <w:t>-5</w:t>
      </w:r>
      <w:r w:rsidR="00135CE4" w:rsidRPr="00E74B5A">
        <w:rPr>
          <w:rFonts w:ascii="Times New Roman" w:hAnsi="Times New Roman" w:cs="Times New Roman"/>
          <w:sz w:val="24"/>
          <w:szCs w:val="24"/>
          <w:highlight w:val="yellow"/>
        </w:rPr>
        <w:t xml:space="preserve"> mm in diameter</w:t>
      </w:r>
      <w:r w:rsidR="00991DA9" w:rsidRPr="00E74B5A">
        <w:rPr>
          <w:rFonts w:ascii="Times New Roman" w:hAnsi="Times New Roman" w:cs="Times New Roman"/>
          <w:sz w:val="24"/>
          <w:szCs w:val="24"/>
          <w:highlight w:val="yellow"/>
        </w:rPr>
        <w:t>.</w:t>
      </w:r>
      <w:r w:rsidR="00135CE4" w:rsidRPr="00E74B5A">
        <w:rPr>
          <w:rFonts w:ascii="Times New Roman" w:hAnsi="Times New Roman" w:cs="Times New Roman"/>
          <w:sz w:val="24"/>
          <w:szCs w:val="24"/>
          <w:highlight w:val="yellow"/>
        </w:rPr>
        <w:t xml:space="preserve"> </w:t>
      </w:r>
    </w:p>
    <w:p w14:paraId="422DB7C6" w14:textId="77777777" w:rsidR="00135CE4" w:rsidRPr="00E74B5A" w:rsidRDefault="00135CE4" w:rsidP="00841997">
      <w:pPr>
        <w:pStyle w:val="ListParagraph"/>
        <w:ind w:left="0"/>
        <w:rPr>
          <w:rFonts w:ascii="Times New Roman" w:hAnsi="Times New Roman" w:cs="Times New Roman"/>
          <w:sz w:val="24"/>
          <w:szCs w:val="24"/>
          <w:highlight w:val="yellow"/>
        </w:rPr>
      </w:pPr>
    </w:p>
    <w:p w14:paraId="7DDFFABA" w14:textId="66781C8F" w:rsidR="00E818A2" w:rsidRPr="00E74B5A" w:rsidRDefault="00135CE4" w:rsidP="00841997">
      <w:pPr>
        <w:pStyle w:val="ListParagraph"/>
        <w:spacing w:after="0" w:line="240" w:lineRule="auto"/>
        <w:ind w:left="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Note: For its high content of genomic material</w:t>
      </w:r>
      <w:r w:rsidR="00807724" w:rsidRPr="00E74B5A">
        <w:rPr>
          <w:rFonts w:ascii="Times New Roman" w:hAnsi="Times New Roman" w:cs="Times New Roman"/>
          <w:sz w:val="24"/>
          <w:szCs w:val="24"/>
          <w:highlight w:val="yellow"/>
        </w:rPr>
        <w:t>,</w:t>
      </w:r>
      <w:r w:rsidRPr="00E74B5A">
        <w:rPr>
          <w:rFonts w:ascii="Times New Roman" w:hAnsi="Times New Roman" w:cs="Times New Roman"/>
          <w:sz w:val="24"/>
          <w:szCs w:val="24"/>
          <w:highlight w:val="yellow"/>
        </w:rPr>
        <w:t xml:space="preserve"> the cerebellum is </w:t>
      </w:r>
      <w:r w:rsidR="00807724" w:rsidRPr="00E74B5A">
        <w:rPr>
          <w:rFonts w:ascii="Times New Roman" w:hAnsi="Times New Roman" w:cs="Times New Roman"/>
          <w:sz w:val="24"/>
          <w:szCs w:val="24"/>
          <w:highlight w:val="yellow"/>
        </w:rPr>
        <w:t>the</w:t>
      </w:r>
      <w:r w:rsidRPr="00E74B5A">
        <w:rPr>
          <w:rFonts w:ascii="Times New Roman" w:hAnsi="Times New Roman" w:cs="Times New Roman"/>
          <w:sz w:val="24"/>
          <w:szCs w:val="24"/>
          <w:highlight w:val="yellow"/>
        </w:rPr>
        <w:t xml:space="preserve"> preferred choice; however, any other region is fine.</w:t>
      </w:r>
    </w:p>
    <w:p w14:paraId="6CD47CE1" w14:textId="77777777" w:rsidR="007E57A6" w:rsidRPr="00E74B5A" w:rsidRDefault="007E57A6" w:rsidP="00841997">
      <w:pPr>
        <w:pStyle w:val="ListParagraph"/>
        <w:ind w:left="0"/>
        <w:rPr>
          <w:rFonts w:ascii="Times New Roman" w:hAnsi="Times New Roman" w:cs="Times New Roman"/>
          <w:sz w:val="24"/>
          <w:szCs w:val="24"/>
          <w:highlight w:val="yellow"/>
        </w:rPr>
      </w:pPr>
    </w:p>
    <w:p w14:paraId="11D29968" w14:textId="503940D2" w:rsidR="00E818A2" w:rsidRPr="00E74B5A" w:rsidRDefault="00483BE2" w:rsidP="00841997">
      <w:pPr>
        <w:pStyle w:val="ListParagraph"/>
        <w:numPr>
          <w:ilvl w:val="1"/>
          <w:numId w:val="16"/>
        </w:numPr>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Re-immerse all </w:t>
      </w:r>
      <w:r w:rsidR="0054410C" w:rsidRPr="00E74B5A">
        <w:rPr>
          <w:rFonts w:ascii="Times New Roman" w:hAnsi="Times New Roman" w:cs="Times New Roman"/>
          <w:sz w:val="24"/>
          <w:szCs w:val="24"/>
          <w:highlight w:val="yellow"/>
        </w:rPr>
        <w:t>histo</w:t>
      </w:r>
      <w:r w:rsidRPr="00E74B5A">
        <w:rPr>
          <w:rFonts w:ascii="Times New Roman" w:hAnsi="Times New Roman" w:cs="Times New Roman"/>
          <w:sz w:val="24"/>
          <w:szCs w:val="24"/>
          <w:highlight w:val="yellow"/>
        </w:rPr>
        <w:t>cassettes</w:t>
      </w:r>
      <w:r w:rsidR="009F1E62" w:rsidRPr="00E74B5A">
        <w:rPr>
          <w:rFonts w:ascii="Times New Roman" w:hAnsi="Times New Roman" w:cs="Times New Roman"/>
          <w:sz w:val="24"/>
          <w:szCs w:val="24"/>
          <w:highlight w:val="yellow"/>
        </w:rPr>
        <w:t xml:space="preserve"> </w:t>
      </w:r>
      <w:r w:rsidR="00C93147" w:rsidRPr="00E74B5A">
        <w:rPr>
          <w:rFonts w:ascii="Times New Roman" w:hAnsi="Times New Roman" w:cs="Times New Roman"/>
          <w:sz w:val="24"/>
          <w:szCs w:val="24"/>
          <w:highlight w:val="yellow"/>
        </w:rPr>
        <w:t xml:space="preserve">containing </w:t>
      </w:r>
      <w:r w:rsidR="008C12DF" w:rsidRPr="00E74B5A">
        <w:rPr>
          <w:rFonts w:ascii="Times New Roman" w:hAnsi="Times New Roman" w:cs="Times New Roman"/>
          <w:sz w:val="24"/>
          <w:szCs w:val="24"/>
          <w:highlight w:val="yellow"/>
        </w:rPr>
        <w:t>brain tissue</w:t>
      </w:r>
      <w:r w:rsidR="00C93147" w:rsidRPr="00E74B5A">
        <w:rPr>
          <w:rFonts w:ascii="Times New Roman" w:hAnsi="Times New Roman" w:cs="Times New Roman"/>
          <w:sz w:val="24"/>
          <w:szCs w:val="24"/>
          <w:highlight w:val="yellow"/>
        </w:rPr>
        <w:t xml:space="preserve"> blocks </w:t>
      </w:r>
      <w:r w:rsidRPr="00E74B5A">
        <w:rPr>
          <w:rFonts w:ascii="Times New Roman" w:hAnsi="Times New Roman" w:cs="Times New Roman"/>
          <w:sz w:val="24"/>
          <w:szCs w:val="24"/>
          <w:highlight w:val="yellow"/>
        </w:rPr>
        <w:t xml:space="preserve">in </w:t>
      </w:r>
      <w:r w:rsidR="008C12DF" w:rsidRPr="00E74B5A">
        <w:rPr>
          <w:rFonts w:ascii="Times New Roman" w:hAnsi="Times New Roman" w:cs="Times New Roman"/>
          <w:sz w:val="24"/>
          <w:szCs w:val="24"/>
          <w:highlight w:val="yellow"/>
        </w:rPr>
        <w:t xml:space="preserve">the same </w:t>
      </w:r>
      <w:r w:rsidR="003B2C6B" w:rsidRPr="00E74B5A">
        <w:rPr>
          <w:rFonts w:ascii="Times New Roman" w:hAnsi="Times New Roman" w:cs="Times New Roman"/>
          <w:sz w:val="24"/>
          <w:szCs w:val="24"/>
          <w:highlight w:val="yellow"/>
        </w:rPr>
        <w:t xml:space="preserve">type of </w:t>
      </w:r>
      <w:r w:rsidRPr="00E74B5A">
        <w:rPr>
          <w:rFonts w:ascii="Times New Roman" w:hAnsi="Times New Roman" w:cs="Times New Roman"/>
          <w:sz w:val="24"/>
          <w:szCs w:val="24"/>
          <w:highlight w:val="yellow"/>
        </w:rPr>
        <w:t xml:space="preserve">fixative solution </w:t>
      </w:r>
      <w:r w:rsidR="00CA0008" w:rsidRPr="00E74B5A">
        <w:rPr>
          <w:rFonts w:ascii="Times New Roman" w:hAnsi="Times New Roman" w:cs="Times New Roman"/>
          <w:sz w:val="24"/>
          <w:szCs w:val="24"/>
          <w:highlight w:val="yellow"/>
        </w:rPr>
        <w:t>(</w:t>
      </w:r>
      <w:r w:rsidR="00807724" w:rsidRPr="00E74B5A">
        <w:rPr>
          <w:rFonts w:ascii="Times New Roman" w:hAnsi="Times New Roman" w:cs="Times New Roman"/>
          <w:i/>
          <w:sz w:val="24"/>
          <w:szCs w:val="24"/>
          <w:highlight w:val="yellow"/>
        </w:rPr>
        <w:t xml:space="preserve">e.g., </w:t>
      </w:r>
      <w:r w:rsidR="00CA0008" w:rsidRPr="00E74B5A">
        <w:rPr>
          <w:rFonts w:ascii="Times New Roman" w:hAnsi="Times New Roman" w:cs="Times New Roman"/>
          <w:sz w:val="24"/>
          <w:szCs w:val="24"/>
          <w:highlight w:val="yellow"/>
        </w:rPr>
        <w:t xml:space="preserve">10% </w:t>
      </w:r>
      <w:r w:rsidR="0033170A" w:rsidRPr="00E74B5A">
        <w:rPr>
          <w:rFonts w:ascii="Times New Roman" w:hAnsi="Times New Roman" w:cs="Times New Roman"/>
          <w:sz w:val="24"/>
          <w:szCs w:val="24"/>
          <w:highlight w:val="yellow"/>
        </w:rPr>
        <w:t>n</w:t>
      </w:r>
      <w:r w:rsidR="00CA0008" w:rsidRPr="00E74B5A">
        <w:rPr>
          <w:rFonts w:ascii="Times New Roman" w:hAnsi="Times New Roman" w:cs="Times New Roman"/>
          <w:sz w:val="24"/>
          <w:szCs w:val="24"/>
          <w:highlight w:val="yellow"/>
        </w:rPr>
        <w:t>eutral</w:t>
      </w:r>
      <w:r w:rsidR="00807724" w:rsidRPr="00E74B5A">
        <w:rPr>
          <w:rFonts w:ascii="Times New Roman" w:hAnsi="Times New Roman" w:cs="Times New Roman"/>
          <w:sz w:val="24"/>
          <w:szCs w:val="24"/>
          <w:highlight w:val="yellow"/>
        </w:rPr>
        <w:t>-</w:t>
      </w:r>
      <w:r w:rsidR="0033170A" w:rsidRPr="00E74B5A">
        <w:rPr>
          <w:rFonts w:ascii="Times New Roman" w:hAnsi="Times New Roman" w:cs="Times New Roman"/>
          <w:sz w:val="24"/>
          <w:szCs w:val="24"/>
          <w:highlight w:val="yellow"/>
        </w:rPr>
        <w:t>b</w:t>
      </w:r>
      <w:r w:rsidR="00CA0008" w:rsidRPr="00E74B5A">
        <w:rPr>
          <w:rFonts w:ascii="Times New Roman" w:hAnsi="Times New Roman" w:cs="Times New Roman"/>
          <w:sz w:val="24"/>
          <w:szCs w:val="24"/>
          <w:highlight w:val="yellow"/>
        </w:rPr>
        <w:t xml:space="preserve">uffered </w:t>
      </w:r>
      <w:r w:rsidR="0033170A" w:rsidRPr="00E74B5A">
        <w:rPr>
          <w:rFonts w:ascii="Times New Roman" w:hAnsi="Times New Roman" w:cs="Times New Roman"/>
          <w:sz w:val="24"/>
          <w:szCs w:val="24"/>
          <w:highlight w:val="yellow"/>
        </w:rPr>
        <w:t>f</w:t>
      </w:r>
      <w:r w:rsidR="00CA0008" w:rsidRPr="00E74B5A">
        <w:rPr>
          <w:rFonts w:ascii="Times New Roman" w:hAnsi="Times New Roman" w:cs="Times New Roman"/>
          <w:sz w:val="24"/>
          <w:szCs w:val="24"/>
          <w:highlight w:val="yellow"/>
        </w:rPr>
        <w:t xml:space="preserve">ormalin) </w:t>
      </w:r>
      <w:r w:rsidR="00C93147" w:rsidRPr="00E74B5A">
        <w:rPr>
          <w:rFonts w:ascii="Times New Roman" w:hAnsi="Times New Roman" w:cs="Times New Roman"/>
          <w:sz w:val="24"/>
          <w:szCs w:val="24"/>
          <w:highlight w:val="yellow"/>
        </w:rPr>
        <w:t xml:space="preserve">as </w:t>
      </w:r>
      <w:r w:rsidR="006E4C56" w:rsidRPr="00E74B5A">
        <w:rPr>
          <w:rFonts w:ascii="Times New Roman" w:hAnsi="Times New Roman" w:cs="Times New Roman"/>
          <w:sz w:val="24"/>
          <w:szCs w:val="24"/>
          <w:highlight w:val="yellow"/>
        </w:rPr>
        <w:t>previously</w:t>
      </w:r>
      <w:r w:rsidR="00C93147" w:rsidRPr="00E74B5A">
        <w:rPr>
          <w:rFonts w:ascii="Times New Roman" w:hAnsi="Times New Roman" w:cs="Times New Roman"/>
          <w:sz w:val="24"/>
          <w:szCs w:val="24"/>
          <w:highlight w:val="yellow"/>
        </w:rPr>
        <w:t xml:space="preserve"> </w:t>
      </w:r>
      <w:r w:rsidR="006E4C56" w:rsidRPr="00E74B5A">
        <w:rPr>
          <w:rFonts w:ascii="Times New Roman" w:hAnsi="Times New Roman" w:cs="Times New Roman"/>
          <w:sz w:val="24"/>
          <w:szCs w:val="24"/>
          <w:highlight w:val="yellow"/>
        </w:rPr>
        <w:t xml:space="preserve">used </w:t>
      </w:r>
      <w:r w:rsidRPr="00E74B5A">
        <w:rPr>
          <w:rFonts w:ascii="Times New Roman" w:hAnsi="Times New Roman" w:cs="Times New Roman"/>
          <w:sz w:val="24"/>
          <w:szCs w:val="24"/>
          <w:highlight w:val="yellow"/>
        </w:rPr>
        <w:t xml:space="preserve">until </w:t>
      </w:r>
      <w:r w:rsidR="00C93147" w:rsidRPr="00E74B5A">
        <w:rPr>
          <w:rFonts w:ascii="Times New Roman" w:hAnsi="Times New Roman" w:cs="Times New Roman"/>
          <w:sz w:val="24"/>
          <w:szCs w:val="24"/>
          <w:highlight w:val="yellow"/>
        </w:rPr>
        <w:t xml:space="preserve">the </w:t>
      </w:r>
      <w:r w:rsidR="009F1E62" w:rsidRPr="00E74B5A">
        <w:rPr>
          <w:rFonts w:ascii="Times New Roman" w:hAnsi="Times New Roman" w:cs="Times New Roman"/>
          <w:sz w:val="24"/>
          <w:szCs w:val="24"/>
          <w:highlight w:val="yellow"/>
        </w:rPr>
        <w:t xml:space="preserve">next </w:t>
      </w:r>
      <w:r w:rsidR="00C93147" w:rsidRPr="00E74B5A">
        <w:rPr>
          <w:rFonts w:ascii="Times New Roman" w:hAnsi="Times New Roman" w:cs="Times New Roman"/>
          <w:sz w:val="24"/>
          <w:szCs w:val="24"/>
          <w:highlight w:val="yellow"/>
        </w:rPr>
        <w:t xml:space="preserve">step of </w:t>
      </w:r>
      <w:r w:rsidRPr="00E74B5A">
        <w:rPr>
          <w:rFonts w:ascii="Times New Roman" w:hAnsi="Times New Roman" w:cs="Times New Roman"/>
          <w:sz w:val="24"/>
          <w:szCs w:val="24"/>
          <w:highlight w:val="yellow"/>
        </w:rPr>
        <w:t>tissue processing</w:t>
      </w:r>
      <w:r w:rsidR="00697644" w:rsidRPr="00E74B5A">
        <w:rPr>
          <w:rFonts w:ascii="Times New Roman" w:hAnsi="Times New Roman" w:cs="Times New Roman"/>
          <w:sz w:val="24"/>
          <w:szCs w:val="24"/>
          <w:highlight w:val="yellow"/>
        </w:rPr>
        <w:t>.</w:t>
      </w:r>
    </w:p>
    <w:p w14:paraId="170168D9" w14:textId="77777777" w:rsidR="0064731B" w:rsidRPr="00E74B5A" w:rsidRDefault="0064731B" w:rsidP="00841997">
      <w:pPr>
        <w:pStyle w:val="ListParagraph"/>
        <w:spacing w:after="0" w:line="240" w:lineRule="auto"/>
        <w:ind w:left="0"/>
        <w:contextualSpacing w:val="0"/>
        <w:jc w:val="both"/>
        <w:rPr>
          <w:rFonts w:ascii="Times New Roman" w:hAnsi="Times New Roman" w:cs="Times New Roman"/>
          <w:sz w:val="24"/>
          <w:szCs w:val="24"/>
          <w:highlight w:val="yellow"/>
        </w:rPr>
      </w:pPr>
    </w:p>
    <w:p w14:paraId="7DE9AA40" w14:textId="0BBB994A" w:rsidR="00F82182" w:rsidRPr="00E74B5A" w:rsidRDefault="00C93147" w:rsidP="00841997">
      <w:pPr>
        <w:pStyle w:val="ListParagraph"/>
        <w:numPr>
          <w:ilvl w:val="1"/>
          <w:numId w:val="16"/>
        </w:numPr>
        <w:tabs>
          <w:tab w:val="left" w:pos="0"/>
        </w:tabs>
        <w:spacing w:after="0" w:line="240" w:lineRule="auto"/>
        <w:ind w:left="0" w:firstLine="0"/>
        <w:contextualSpacing w:val="0"/>
        <w:jc w:val="both"/>
        <w:rPr>
          <w:rFonts w:ascii="Times New Roman" w:hAnsi="Times New Roman" w:cs="Times New Roman"/>
          <w:sz w:val="24"/>
          <w:szCs w:val="24"/>
          <w:highlight w:val="yellow"/>
        </w:rPr>
      </w:pPr>
      <w:r w:rsidRPr="00E74B5A">
        <w:rPr>
          <w:rFonts w:ascii="Times New Roman" w:hAnsi="Times New Roman" w:cs="Times New Roman"/>
          <w:sz w:val="24"/>
          <w:szCs w:val="24"/>
          <w:highlight w:val="yellow"/>
        </w:rPr>
        <w:t xml:space="preserve">Follow </w:t>
      </w:r>
      <w:r w:rsidR="00F82182" w:rsidRPr="00E74B5A">
        <w:rPr>
          <w:rFonts w:ascii="Times New Roman" w:hAnsi="Times New Roman" w:cs="Times New Roman"/>
          <w:sz w:val="24"/>
          <w:szCs w:val="24"/>
          <w:highlight w:val="yellow"/>
        </w:rPr>
        <w:t xml:space="preserve">standard </w:t>
      </w:r>
      <w:r w:rsidR="0054410C" w:rsidRPr="00E74B5A">
        <w:rPr>
          <w:rFonts w:ascii="Times New Roman" w:hAnsi="Times New Roman" w:cs="Times New Roman"/>
          <w:sz w:val="24"/>
          <w:szCs w:val="24"/>
          <w:highlight w:val="yellow"/>
        </w:rPr>
        <w:t>procedures</w:t>
      </w:r>
      <w:r w:rsidR="009F1E62" w:rsidRPr="00E74B5A">
        <w:rPr>
          <w:rFonts w:ascii="Times New Roman" w:hAnsi="Times New Roman" w:cs="Times New Roman"/>
          <w:sz w:val="24"/>
          <w:szCs w:val="24"/>
          <w:highlight w:val="yellow"/>
        </w:rPr>
        <w:t xml:space="preserve"> for </w:t>
      </w:r>
      <w:r w:rsidRPr="00E74B5A">
        <w:rPr>
          <w:rFonts w:ascii="Times New Roman" w:hAnsi="Times New Roman" w:cs="Times New Roman"/>
          <w:sz w:val="24"/>
          <w:szCs w:val="24"/>
          <w:highlight w:val="yellow"/>
        </w:rPr>
        <w:t xml:space="preserve">human formalin-fixed </w:t>
      </w:r>
      <w:r w:rsidR="009F1E62" w:rsidRPr="00E74B5A">
        <w:rPr>
          <w:rFonts w:ascii="Times New Roman" w:hAnsi="Times New Roman" w:cs="Times New Roman"/>
          <w:sz w:val="24"/>
          <w:szCs w:val="24"/>
          <w:highlight w:val="yellow"/>
        </w:rPr>
        <w:t>tissue processing</w:t>
      </w:r>
      <w:r w:rsidR="009006CE" w:rsidRPr="00E74B5A">
        <w:rPr>
          <w:rFonts w:ascii="Times New Roman" w:hAnsi="Times New Roman" w:cs="Times New Roman"/>
          <w:sz w:val="24"/>
          <w:szCs w:val="24"/>
          <w:highlight w:val="yellow"/>
          <w:vertAlign w:val="superscript"/>
        </w:rPr>
        <w:t>1</w:t>
      </w:r>
      <w:r w:rsidR="00984C6D" w:rsidRPr="00E74B5A">
        <w:rPr>
          <w:rFonts w:ascii="Times New Roman" w:hAnsi="Times New Roman" w:cs="Times New Roman"/>
          <w:sz w:val="24"/>
          <w:szCs w:val="24"/>
          <w:highlight w:val="yellow"/>
          <w:vertAlign w:val="superscript"/>
        </w:rPr>
        <w:t>4</w:t>
      </w:r>
      <w:r w:rsidR="009F1E62" w:rsidRPr="00E74B5A">
        <w:rPr>
          <w:rFonts w:ascii="Times New Roman" w:hAnsi="Times New Roman" w:cs="Times New Roman"/>
          <w:sz w:val="24"/>
          <w:szCs w:val="24"/>
          <w:highlight w:val="yellow"/>
        </w:rPr>
        <w:t>.</w:t>
      </w:r>
      <w:r w:rsidR="00CA0008" w:rsidRPr="00E74B5A">
        <w:rPr>
          <w:rFonts w:ascii="Times New Roman" w:hAnsi="Times New Roman" w:cs="Times New Roman"/>
          <w:sz w:val="24"/>
          <w:szCs w:val="24"/>
          <w:highlight w:val="yellow"/>
        </w:rPr>
        <w:t xml:space="preserve"> </w:t>
      </w:r>
    </w:p>
    <w:p w14:paraId="5F58CA85" w14:textId="77777777" w:rsidR="00E818A2" w:rsidRPr="00E74B5A" w:rsidRDefault="00E818A2" w:rsidP="00841997">
      <w:pPr>
        <w:spacing w:after="0" w:line="240" w:lineRule="auto"/>
        <w:jc w:val="both"/>
        <w:rPr>
          <w:rFonts w:ascii="Times New Roman" w:hAnsi="Times New Roman" w:cs="Times New Roman"/>
          <w:b/>
          <w:i/>
          <w:sz w:val="24"/>
          <w:szCs w:val="24"/>
        </w:rPr>
      </w:pPr>
    </w:p>
    <w:p w14:paraId="08355D5A" w14:textId="787DFB1F" w:rsidR="00394E48" w:rsidRPr="00E74B5A" w:rsidRDefault="007E03DE" w:rsidP="00841997">
      <w:pPr>
        <w:pStyle w:val="ListParagraph"/>
        <w:numPr>
          <w:ilvl w:val="0"/>
          <w:numId w:val="15"/>
        </w:numPr>
        <w:spacing w:after="0" w:line="240" w:lineRule="auto"/>
        <w:ind w:left="0" w:firstLine="0"/>
        <w:contextualSpacing w:val="0"/>
        <w:jc w:val="both"/>
        <w:rPr>
          <w:rFonts w:ascii="Times New Roman" w:hAnsi="Times New Roman" w:cs="Times New Roman"/>
          <w:b/>
          <w:sz w:val="24"/>
          <w:szCs w:val="24"/>
        </w:rPr>
      </w:pPr>
      <w:r w:rsidRPr="00E74B5A">
        <w:rPr>
          <w:rFonts w:ascii="Times New Roman" w:hAnsi="Times New Roman" w:cs="Times New Roman"/>
          <w:b/>
          <w:sz w:val="24"/>
          <w:szCs w:val="24"/>
        </w:rPr>
        <w:t xml:space="preserve">A </w:t>
      </w:r>
      <w:r w:rsidR="00D85FA3" w:rsidRPr="00E74B5A">
        <w:rPr>
          <w:rFonts w:ascii="Times New Roman" w:hAnsi="Times New Roman" w:cs="Times New Roman"/>
          <w:b/>
          <w:sz w:val="24"/>
          <w:szCs w:val="24"/>
        </w:rPr>
        <w:t xml:space="preserve">Special </w:t>
      </w:r>
      <w:r w:rsidRPr="00E74B5A">
        <w:rPr>
          <w:rFonts w:ascii="Times New Roman" w:hAnsi="Times New Roman" w:cs="Times New Roman"/>
          <w:b/>
          <w:sz w:val="24"/>
          <w:szCs w:val="24"/>
        </w:rPr>
        <w:t xml:space="preserve">Approach: </w:t>
      </w:r>
      <w:r w:rsidR="006A2691" w:rsidRPr="00E74B5A">
        <w:rPr>
          <w:rFonts w:ascii="Times New Roman" w:hAnsi="Times New Roman" w:cs="Times New Roman"/>
          <w:b/>
          <w:sz w:val="24"/>
          <w:szCs w:val="24"/>
        </w:rPr>
        <w:t xml:space="preserve">Alternating </w:t>
      </w:r>
      <w:r w:rsidRPr="00E74B5A">
        <w:rPr>
          <w:rFonts w:ascii="Times New Roman" w:hAnsi="Times New Roman" w:cs="Times New Roman"/>
          <w:b/>
          <w:sz w:val="24"/>
          <w:szCs w:val="24"/>
        </w:rPr>
        <w:t>Frozen</w:t>
      </w:r>
      <w:r w:rsidR="006A2691" w:rsidRPr="00E74B5A">
        <w:rPr>
          <w:rFonts w:ascii="Times New Roman" w:hAnsi="Times New Roman" w:cs="Times New Roman"/>
          <w:b/>
          <w:sz w:val="24"/>
          <w:szCs w:val="24"/>
        </w:rPr>
        <w:t xml:space="preserve"> and </w:t>
      </w:r>
      <w:r w:rsidRPr="00E74B5A">
        <w:rPr>
          <w:rFonts w:ascii="Times New Roman" w:hAnsi="Times New Roman" w:cs="Times New Roman"/>
          <w:b/>
          <w:sz w:val="24"/>
          <w:szCs w:val="24"/>
        </w:rPr>
        <w:t xml:space="preserve">Fixed </w:t>
      </w:r>
      <w:r w:rsidR="00793701" w:rsidRPr="00E74B5A">
        <w:rPr>
          <w:rFonts w:ascii="Times New Roman" w:hAnsi="Times New Roman" w:cs="Times New Roman"/>
          <w:b/>
          <w:sz w:val="24"/>
          <w:szCs w:val="24"/>
        </w:rPr>
        <w:t xml:space="preserve">Symmetric </w:t>
      </w:r>
      <w:r w:rsidR="00FC7B1F" w:rsidRPr="00E74B5A">
        <w:rPr>
          <w:rFonts w:ascii="Times New Roman" w:hAnsi="Times New Roman" w:cs="Times New Roman"/>
          <w:b/>
          <w:sz w:val="24"/>
          <w:szCs w:val="24"/>
        </w:rPr>
        <w:t xml:space="preserve">Bi-Hemispheric </w:t>
      </w:r>
      <w:r w:rsidR="00793701" w:rsidRPr="00E74B5A">
        <w:rPr>
          <w:rFonts w:ascii="Times New Roman" w:hAnsi="Times New Roman" w:cs="Times New Roman"/>
          <w:b/>
          <w:sz w:val="24"/>
          <w:szCs w:val="24"/>
        </w:rPr>
        <w:t>Cutting</w:t>
      </w:r>
    </w:p>
    <w:p w14:paraId="6B594F73" w14:textId="77777777" w:rsidR="00A71136" w:rsidRPr="00E74B5A" w:rsidRDefault="00A71136" w:rsidP="00841997">
      <w:pPr>
        <w:spacing w:after="0" w:line="240" w:lineRule="auto"/>
        <w:jc w:val="both"/>
        <w:rPr>
          <w:rFonts w:ascii="Times New Roman" w:hAnsi="Times New Roman" w:cs="Times New Roman"/>
          <w:sz w:val="24"/>
          <w:szCs w:val="24"/>
        </w:rPr>
      </w:pPr>
    </w:p>
    <w:p w14:paraId="4BF06963" w14:textId="0A7E6951" w:rsidR="00DB2059" w:rsidRPr="00E74B5A" w:rsidRDefault="009B49E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Note: The </w:t>
      </w:r>
      <w:r w:rsidR="00DB2059" w:rsidRPr="00E74B5A">
        <w:rPr>
          <w:rFonts w:ascii="Times New Roman" w:hAnsi="Times New Roman" w:cs="Times New Roman"/>
          <w:sz w:val="24"/>
          <w:szCs w:val="24"/>
        </w:rPr>
        <w:t xml:space="preserve">symmetric bi-hemispheric brain cutting </w:t>
      </w:r>
      <w:r w:rsidR="005265B5" w:rsidRPr="00E74B5A">
        <w:rPr>
          <w:rFonts w:ascii="Times New Roman" w:hAnsi="Times New Roman" w:cs="Times New Roman"/>
          <w:sz w:val="24"/>
          <w:szCs w:val="24"/>
        </w:rPr>
        <w:t xml:space="preserve">protocol described in </w:t>
      </w:r>
      <w:r w:rsidR="00C54326" w:rsidRPr="00E74B5A">
        <w:rPr>
          <w:rFonts w:ascii="Times New Roman" w:hAnsi="Times New Roman" w:cs="Times New Roman"/>
          <w:sz w:val="24"/>
          <w:szCs w:val="24"/>
        </w:rPr>
        <w:t>s</w:t>
      </w:r>
      <w:r w:rsidR="005265B5" w:rsidRPr="00E74B5A">
        <w:rPr>
          <w:rFonts w:ascii="Times New Roman" w:hAnsi="Times New Roman" w:cs="Times New Roman"/>
          <w:sz w:val="24"/>
          <w:szCs w:val="24"/>
        </w:rPr>
        <w:t xml:space="preserve">ection 2 </w:t>
      </w:r>
      <w:r w:rsidR="00807724" w:rsidRPr="00E74B5A">
        <w:rPr>
          <w:rFonts w:ascii="Times New Roman" w:hAnsi="Times New Roman" w:cs="Times New Roman"/>
          <w:sz w:val="24"/>
          <w:szCs w:val="24"/>
        </w:rPr>
        <w:t xml:space="preserve">offers </w:t>
      </w:r>
      <w:r w:rsidR="00DB2059" w:rsidRPr="00E74B5A">
        <w:rPr>
          <w:rFonts w:ascii="Times New Roman" w:hAnsi="Times New Roman" w:cs="Times New Roman"/>
          <w:sz w:val="24"/>
          <w:szCs w:val="24"/>
        </w:rPr>
        <w:t xml:space="preserve">the possibility </w:t>
      </w:r>
      <w:r w:rsidR="00807724" w:rsidRPr="00E74B5A">
        <w:rPr>
          <w:rFonts w:ascii="Times New Roman" w:hAnsi="Times New Roman" w:cs="Times New Roman"/>
          <w:sz w:val="24"/>
          <w:szCs w:val="24"/>
        </w:rPr>
        <w:t>of</w:t>
      </w:r>
      <w:r w:rsidR="00DB2059" w:rsidRPr="00E74B5A">
        <w:rPr>
          <w:rFonts w:ascii="Times New Roman" w:hAnsi="Times New Roman" w:cs="Times New Roman"/>
          <w:sz w:val="24"/>
          <w:szCs w:val="24"/>
        </w:rPr>
        <w:t xml:space="preserve"> cu</w:t>
      </w:r>
      <w:r w:rsidR="00807724" w:rsidRPr="00E74B5A">
        <w:rPr>
          <w:rFonts w:ascii="Times New Roman" w:hAnsi="Times New Roman" w:cs="Times New Roman"/>
          <w:sz w:val="24"/>
          <w:szCs w:val="24"/>
        </w:rPr>
        <w:t>t</w:t>
      </w:r>
      <w:r w:rsidR="00DB2059" w:rsidRPr="00E74B5A">
        <w:rPr>
          <w:rFonts w:ascii="Times New Roman" w:hAnsi="Times New Roman" w:cs="Times New Roman"/>
          <w:sz w:val="24"/>
          <w:szCs w:val="24"/>
        </w:rPr>
        <w:t>t</w:t>
      </w:r>
      <w:r w:rsidR="00807724" w:rsidRPr="00E74B5A">
        <w:rPr>
          <w:rFonts w:ascii="Times New Roman" w:hAnsi="Times New Roman" w:cs="Times New Roman"/>
          <w:sz w:val="24"/>
          <w:szCs w:val="24"/>
        </w:rPr>
        <w:t>ing</w:t>
      </w:r>
      <w:r w:rsidR="00DB2059" w:rsidRPr="00E74B5A">
        <w:rPr>
          <w:rFonts w:ascii="Times New Roman" w:hAnsi="Times New Roman" w:cs="Times New Roman"/>
          <w:sz w:val="24"/>
          <w:szCs w:val="24"/>
        </w:rPr>
        <w:t xml:space="preserve"> tissue slabs from unfixed</w:t>
      </w:r>
      <w:r w:rsidR="00807724" w:rsidRPr="00E74B5A">
        <w:rPr>
          <w:rFonts w:ascii="Times New Roman" w:hAnsi="Times New Roman" w:cs="Times New Roman"/>
          <w:sz w:val="24"/>
          <w:szCs w:val="24"/>
        </w:rPr>
        <w:t>,</w:t>
      </w:r>
      <w:r w:rsidR="00DB2059" w:rsidRPr="00E74B5A">
        <w:rPr>
          <w:rFonts w:ascii="Times New Roman" w:hAnsi="Times New Roman" w:cs="Times New Roman"/>
          <w:sz w:val="24"/>
          <w:szCs w:val="24"/>
        </w:rPr>
        <w:t xml:space="preserve"> fresh brains </w:t>
      </w:r>
      <w:r w:rsidR="00807724" w:rsidRPr="00E74B5A">
        <w:rPr>
          <w:rFonts w:ascii="Times New Roman" w:hAnsi="Times New Roman" w:cs="Times New Roman"/>
          <w:sz w:val="24"/>
          <w:szCs w:val="24"/>
        </w:rPr>
        <w:t>(</w:t>
      </w:r>
      <w:r w:rsidR="007512C5" w:rsidRPr="00E74B5A">
        <w:rPr>
          <w:rFonts w:ascii="Times New Roman" w:hAnsi="Times New Roman" w:cs="Times New Roman"/>
          <w:sz w:val="24"/>
          <w:szCs w:val="24"/>
        </w:rPr>
        <w:t xml:space="preserve">when </w:t>
      </w:r>
      <w:r w:rsidR="00DB2059" w:rsidRPr="00E74B5A">
        <w:rPr>
          <w:rFonts w:ascii="Times New Roman" w:hAnsi="Times New Roman" w:cs="Times New Roman"/>
          <w:sz w:val="24"/>
          <w:szCs w:val="24"/>
        </w:rPr>
        <w:t>available</w:t>
      </w:r>
      <w:r w:rsidR="00807724" w:rsidRPr="00E74B5A">
        <w:rPr>
          <w:rFonts w:ascii="Times New Roman" w:hAnsi="Times New Roman" w:cs="Times New Roman"/>
          <w:sz w:val="24"/>
          <w:szCs w:val="24"/>
        </w:rPr>
        <w:t>) in the same systematic and symmetric manner</w:t>
      </w:r>
      <w:r w:rsidR="00DB2059" w:rsidRPr="00E74B5A">
        <w:rPr>
          <w:rFonts w:ascii="Times New Roman" w:hAnsi="Times New Roman" w:cs="Times New Roman"/>
          <w:sz w:val="24"/>
          <w:szCs w:val="24"/>
        </w:rPr>
        <w:t>.</w:t>
      </w:r>
    </w:p>
    <w:p w14:paraId="33117B25" w14:textId="77777777" w:rsidR="00BD0A10" w:rsidRPr="00E74B5A" w:rsidRDefault="00BD0A10" w:rsidP="00841997">
      <w:pPr>
        <w:spacing w:after="0" w:line="240" w:lineRule="auto"/>
        <w:jc w:val="both"/>
        <w:rPr>
          <w:rFonts w:ascii="Times New Roman" w:hAnsi="Times New Roman" w:cs="Times New Roman"/>
          <w:b/>
          <w:sz w:val="24"/>
          <w:szCs w:val="24"/>
        </w:rPr>
      </w:pPr>
    </w:p>
    <w:p w14:paraId="0CDFE072" w14:textId="0157E01B" w:rsidR="009B49E6" w:rsidRPr="00E74B5A" w:rsidRDefault="00DB205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3.1 </w:t>
      </w:r>
      <w:r w:rsidR="00343954" w:rsidRPr="00E74B5A">
        <w:rPr>
          <w:rFonts w:ascii="Times New Roman" w:hAnsi="Times New Roman" w:cs="Times New Roman"/>
          <w:sz w:val="24"/>
          <w:szCs w:val="24"/>
        </w:rPr>
        <w:tab/>
      </w:r>
      <w:r w:rsidR="00E9150B" w:rsidRPr="00E74B5A">
        <w:rPr>
          <w:rFonts w:ascii="Times New Roman" w:hAnsi="Times New Roman" w:cs="Times New Roman"/>
          <w:sz w:val="24"/>
          <w:szCs w:val="24"/>
        </w:rPr>
        <w:t xml:space="preserve">Place the </w:t>
      </w:r>
      <w:r w:rsidR="00BD0A10" w:rsidRPr="00E74B5A">
        <w:rPr>
          <w:rFonts w:ascii="Times New Roman" w:hAnsi="Times New Roman" w:cs="Times New Roman"/>
          <w:sz w:val="24"/>
          <w:szCs w:val="24"/>
        </w:rPr>
        <w:t>entire fresh brain upside down (</w:t>
      </w:r>
      <w:r w:rsidR="00E9150B" w:rsidRPr="00E74B5A">
        <w:rPr>
          <w:rFonts w:ascii="Times New Roman" w:hAnsi="Times New Roman" w:cs="Times New Roman"/>
          <w:sz w:val="24"/>
          <w:szCs w:val="24"/>
        </w:rPr>
        <w:t>preferably on a semi-spherical bowl-like plastic surface) for 8-10 min in a -80</w:t>
      </w:r>
      <w:r w:rsidR="00807724" w:rsidRPr="00E74B5A">
        <w:rPr>
          <w:rFonts w:ascii="Times New Roman" w:hAnsi="Times New Roman" w:cs="Times New Roman"/>
          <w:sz w:val="24"/>
          <w:szCs w:val="24"/>
        </w:rPr>
        <w:t xml:space="preserve"> °</w:t>
      </w:r>
      <w:r w:rsidR="00E9150B" w:rsidRPr="00E74B5A">
        <w:rPr>
          <w:rFonts w:ascii="Times New Roman" w:hAnsi="Times New Roman" w:cs="Times New Roman"/>
          <w:sz w:val="24"/>
          <w:szCs w:val="24"/>
        </w:rPr>
        <w:t>C freezer to harden the brain tissue without provoking biochemical damage and</w:t>
      </w:r>
      <w:r w:rsidR="00807724" w:rsidRPr="00E74B5A">
        <w:rPr>
          <w:rFonts w:ascii="Times New Roman" w:hAnsi="Times New Roman" w:cs="Times New Roman"/>
          <w:sz w:val="24"/>
          <w:szCs w:val="24"/>
        </w:rPr>
        <w:t xml:space="preserve"> to</w:t>
      </w:r>
      <w:r w:rsidR="00BD0A10" w:rsidRPr="00E74B5A">
        <w:rPr>
          <w:rFonts w:ascii="Times New Roman" w:hAnsi="Times New Roman" w:cs="Times New Roman"/>
          <w:sz w:val="24"/>
          <w:szCs w:val="24"/>
        </w:rPr>
        <w:t xml:space="preserve"> facilitate the manual cutting</w:t>
      </w:r>
      <w:r w:rsidR="00E9150B" w:rsidRPr="00E74B5A">
        <w:rPr>
          <w:rFonts w:ascii="Times New Roman" w:hAnsi="Times New Roman" w:cs="Times New Roman"/>
          <w:sz w:val="24"/>
          <w:szCs w:val="24"/>
        </w:rPr>
        <w:t>.</w:t>
      </w:r>
      <w:r w:rsidR="000A51EF" w:rsidRPr="00E74B5A">
        <w:rPr>
          <w:rFonts w:ascii="Times New Roman" w:hAnsi="Times New Roman" w:cs="Times New Roman"/>
          <w:sz w:val="24"/>
          <w:szCs w:val="24"/>
        </w:rPr>
        <w:t xml:space="preserve"> </w:t>
      </w:r>
    </w:p>
    <w:p w14:paraId="40ADFAA8" w14:textId="77777777" w:rsidR="00BD0A10" w:rsidRPr="00E74B5A" w:rsidRDefault="00BD0A10" w:rsidP="00841997">
      <w:pPr>
        <w:spacing w:after="0" w:line="240" w:lineRule="auto"/>
        <w:jc w:val="both"/>
        <w:rPr>
          <w:rFonts w:ascii="Times New Roman" w:hAnsi="Times New Roman" w:cs="Times New Roman"/>
          <w:sz w:val="24"/>
          <w:szCs w:val="24"/>
        </w:rPr>
      </w:pPr>
    </w:p>
    <w:p w14:paraId="6C491EA7" w14:textId="5BE33CF2" w:rsidR="00BD0A10" w:rsidRPr="00E74B5A" w:rsidRDefault="009B49E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3.2 </w:t>
      </w:r>
      <w:r w:rsidR="00343954" w:rsidRPr="00E74B5A">
        <w:rPr>
          <w:rFonts w:ascii="Times New Roman" w:hAnsi="Times New Roman" w:cs="Times New Roman"/>
          <w:sz w:val="24"/>
          <w:szCs w:val="24"/>
        </w:rPr>
        <w:tab/>
      </w:r>
      <w:r w:rsidR="00E9150B" w:rsidRPr="00E74B5A">
        <w:rPr>
          <w:rFonts w:ascii="Times New Roman" w:hAnsi="Times New Roman" w:cs="Times New Roman"/>
          <w:sz w:val="24"/>
          <w:szCs w:val="24"/>
        </w:rPr>
        <w:t>Using a sharp knife</w:t>
      </w:r>
      <w:r w:rsidR="00807724" w:rsidRPr="00E74B5A">
        <w:rPr>
          <w:rFonts w:ascii="Times New Roman" w:hAnsi="Times New Roman" w:cs="Times New Roman"/>
          <w:sz w:val="24"/>
          <w:szCs w:val="24"/>
        </w:rPr>
        <w:t>,</w:t>
      </w:r>
      <w:r w:rsidR="00E9150B" w:rsidRPr="00E74B5A">
        <w:rPr>
          <w:rFonts w:ascii="Times New Roman" w:hAnsi="Times New Roman" w:cs="Times New Roman"/>
          <w:sz w:val="24"/>
          <w:szCs w:val="24"/>
        </w:rPr>
        <w:t xml:space="preserve"> cut both hemispheres in an alternate and consecutive manner</w:t>
      </w:r>
      <w:r w:rsidR="00807724" w:rsidRPr="00E74B5A">
        <w:rPr>
          <w:rFonts w:ascii="Times New Roman" w:hAnsi="Times New Roman" w:cs="Times New Roman"/>
          <w:sz w:val="24"/>
          <w:szCs w:val="24"/>
        </w:rPr>
        <w:t>,</w:t>
      </w:r>
      <w:r w:rsidR="00E9150B" w:rsidRPr="00E74B5A">
        <w:rPr>
          <w:rFonts w:ascii="Times New Roman" w:hAnsi="Times New Roman" w:cs="Times New Roman"/>
          <w:sz w:val="24"/>
          <w:szCs w:val="24"/>
        </w:rPr>
        <w:t xml:space="preserve"> following the brain cutting </w:t>
      </w:r>
      <w:r w:rsidR="00627EAB" w:rsidRPr="00E74B5A">
        <w:rPr>
          <w:rFonts w:ascii="Times New Roman" w:hAnsi="Times New Roman" w:cs="Times New Roman"/>
          <w:sz w:val="24"/>
          <w:szCs w:val="24"/>
        </w:rPr>
        <w:t>protocol</w:t>
      </w:r>
      <w:r w:rsidR="00E9150B" w:rsidRPr="00E74B5A">
        <w:rPr>
          <w:rFonts w:ascii="Times New Roman" w:hAnsi="Times New Roman" w:cs="Times New Roman"/>
          <w:sz w:val="24"/>
          <w:szCs w:val="24"/>
        </w:rPr>
        <w:t xml:space="preserve"> described in </w:t>
      </w:r>
      <w:r w:rsidR="00EB3078" w:rsidRPr="00E74B5A">
        <w:rPr>
          <w:rFonts w:ascii="Times New Roman" w:hAnsi="Times New Roman" w:cs="Times New Roman"/>
          <w:sz w:val="24"/>
          <w:szCs w:val="24"/>
        </w:rPr>
        <w:t>S</w:t>
      </w:r>
      <w:r w:rsidR="00E9150B" w:rsidRPr="00E74B5A">
        <w:rPr>
          <w:rFonts w:ascii="Times New Roman" w:hAnsi="Times New Roman" w:cs="Times New Roman"/>
          <w:sz w:val="24"/>
          <w:szCs w:val="24"/>
        </w:rPr>
        <w:t xml:space="preserve">ection 2, but freeze and fix every other slab (from both hemispheres </w:t>
      </w:r>
      <w:r w:rsidR="00807724" w:rsidRPr="00E74B5A">
        <w:rPr>
          <w:rFonts w:ascii="Times New Roman" w:hAnsi="Times New Roman" w:cs="Times New Roman"/>
          <w:sz w:val="24"/>
          <w:szCs w:val="24"/>
        </w:rPr>
        <w:t xml:space="preserve">and </w:t>
      </w:r>
      <w:r w:rsidR="00E9150B" w:rsidRPr="00E74B5A">
        <w:rPr>
          <w:rFonts w:ascii="Times New Roman" w:hAnsi="Times New Roman" w:cs="Times New Roman"/>
          <w:sz w:val="24"/>
          <w:szCs w:val="24"/>
        </w:rPr>
        <w:t xml:space="preserve">along a </w:t>
      </w:r>
      <w:proofErr w:type="spellStart"/>
      <w:r w:rsidR="00E9150B" w:rsidRPr="00E74B5A">
        <w:rPr>
          <w:rFonts w:ascii="Times New Roman" w:hAnsi="Times New Roman" w:cs="Times New Roman"/>
          <w:sz w:val="24"/>
          <w:szCs w:val="24"/>
        </w:rPr>
        <w:t>fronto</w:t>
      </w:r>
      <w:proofErr w:type="spellEnd"/>
      <w:r w:rsidR="00E9150B" w:rsidRPr="00E74B5A">
        <w:rPr>
          <w:rFonts w:ascii="Times New Roman" w:hAnsi="Times New Roman" w:cs="Times New Roman"/>
          <w:sz w:val="24"/>
          <w:szCs w:val="24"/>
        </w:rPr>
        <w:t xml:space="preserve">-occipital anatomical direction). </w:t>
      </w:r>
    </w:p>
    <w:p w14:paraId="7DF589D3" w14:textId="77777777" w:rsidR="00BD0A10" w:rsidRPr="00E74B5A" w:rsidRDefault="00BD0A10" w:rsidP="00841997">
      <w:pPr>
        <w:spacing w:after="0" w:line="240" w:lineRule="auto"/>
        <w:jc w:val="both"/>
        <w:rPr>
          <w:rFonts w:ascii="Times New Roman" w:hAnsi="Times New Roman" w:cs="Times New Roman"/>
          <w:sz w:val="24"/>
          <w:szCs w:val="24"/>
        </w:rPr>
      </w:pPr>
    </w:p>
    <w:p w14:paraId="261D1723" w14:textId="267A0C19" w:rsidR="009B49E6" w:rsidRPr="00E74B5A" w:rsidRDefault="00BD0A10"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3.2.1 </w:t>
      </w:r>
      <w:r w:rsidR="00807724" w:rsidRPr="00E74B5A">
        <w:rPr>
          <w:rFonts w:ascii="Times New Roman" w:hAnsi="Times New Roman" w:cs="Times New Roman"/>
          <w:sz w:val="24"/>
          <w:szCs w:val="24"/>
        </w:rPr>
        <w:t>At this point, d</w:t>
      </w:r>
      <w:r w:rsidR="00E9150B" w:rsidRPr="00E74B5A">
        <w:rPr>
          <w:rFonts w:ascii="Times New Roman" w:hAnsi="Times New Roman" w:cs="Times New Roman"/>
          <w:sz w:val="24"/>
          <w:szCs w:val="24"/>
        </w:rPr>
        <w:t>o not try to cut each cerebral region</w:t>
      </w:r>
      <w:r w:rsidR="00807724" w:rsidRPr="00E74B5A">
        <w:rPr>
          <w:rFonts w:ascii="Times New Roman" w:hAnsi="Times New Roman" w:cs="Times New Roman"/>
          <w:sz w:val="24"/>
          <w:szCs w:val="24"/>
        </w:rPr>
        <w:t>,</w:t>
      </w:r>
      <w:r w:rsidR="00E9150B" w:rsidRPr="00E74B5A">
        <w:rPr>
          <w:rFonts w:ascii="Times New Roman" w:hAnsi="Times New Roman" w:cs="Times New Roman"/>
          <w:sz w:val="24"/>
          <w:szCs w:val="24"/>
        </w:rPr>
        <w:t xml:space="preserve"> as described in Table 1. Cut specific fresh brain regions only if required for immediate RNA or protein extraction (</w:t>
      </w:r>
      <w:r w:rsidR="00E9150B" w:rsidRPr="00E74B5A">
        <w:rPr>
          <w:rFonts w:ascii="Times New Roman" w:hAnsi="Times New Roman" w:cs="Times New Roman"/>
          <w:i/>
          <w:sz w:val="24"/>
          <w:szCs w:val="24"/>
        </w:rPr>
        <w:t>i.e.</w:t>
      </w:r>
      <w:r w:rsidR="00807724" w:rsidRPr="00E74B5A">
        <w:rPr>
          <w:rFonts w:ascii="Times New Roman" w:hAnsi="Times New Roman" w:cs="Times New Roman"/>
          <w:i/>
          <w:sz w:val="24"/>
          <w:szCs w:val="24"/>
        </w:rPr>
        <w:t>,</w:t>
      </w:r>
      <w:r w:rsidR="00627EAB" w:rsidRPr="00E74B5A">
        <w:rPr>
          <w:rFonts w:ascii="Times New Roman" w:hAnsi="Times New Roman" w:cs="Times New Roman"/>
          <w:sz w:val="24"/>
          <w:szCs w:val="24"/>
        </w:rPr>
        <w:t xml:space="preserve"> for</w:t>
      </w:r>
      <w:r w:rsidR="00E9150B" w:rsidRPr="00E74B5A">
        <w:rPr>
          <w:rFonts w:ascii="Times New Roman" w:hAnsi="Times New Roman" w:cs="Times New Roman"/>
          <w:sz w:val="24"/>
          <w:szCs w:val="24"/>
        </w:rPr>
        <w:t xml:space="preserve"> genomic or proteomic studies)</w:t>
      </w:r>
      <w:r w:rsidR="007D39A6"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5</w:t>
      </w:r>
      <w:r w:rsidR="00E9150B" w:rsidRPr="00E74B5A">
        <w:rPr>
          <w:rFonts w:ascii="Times New Roman" w:hAnsi="Times New Roman" w:cs="Times New Roman"/>
          <w:sz w:val="24"/>
          <w:szCs w:val="24"/>
        </w:rPr>
        <w:t xml:space="preserve">. </w:t>
      </w:r>
    </w:p>
    <w:p w14:paraId="738EA7DD" w14:textId="77777777" w:rsidR="00966402" w:rsidRPr="00E74B5A" w:rsidRDefault="00966402" w:rsidP="00841997">
      <w:pPr>
        <w:spacing w:after="0" w:line="240" w:lineRule="auto"/>
        <w:jc w:val="both"/>
        <w:rPr>
          <w:rFonts w:ascii="Times New Roman" w:hAnsi="Times New Roman" w:cs="Times New Roman"/>
          <w:sz w:val="24"/>
          <w:szCs w:val="24"/>
        </w:rPr>
      </w:pPr>
    </w:p>
    <w:p w14:paraId="42CABE79" w14:textId="14DB45A3" w:rsidR="00966402" w:rsidRPr="00E74B5A" w:rsidRDefault="009B49E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3.3 </w:t>
      </w:r>
      <w:r w:rsidR="00343954" w:rsidRPr="00E74B5A">
        <w:rPr>
          <w:rFonts w:ascii="Times New Roman" w:hAnsi="Times New Roman" w:cs="Times New Roman"/>
          <w:sz w:val="24"/>
          <w:szCs w:val="24"/>
        </w:rPr>
        <w:tab/>
      </w:r>
      <w:r w:rsidR="005B4B81" w:rsidRPr="00E74B5A">
        <w:rPr>
          <w:rFonts w:ascii="Times New Roman" w:hAnsi="Times New Roman" w:cs="Times New Roman"/>
          <w:sz w:val="24"/>
          <w:szCs w:val="24"/>
        </w:rPr>
        <w:t xml:space="preserve">After cutting, </w:t>
      </w:r>
      <w:r w:rsidR="00E83881" w:rsidRPr="00E74B5A">
        <w:rPr>
          <w:rFonts w:ascii="Times New Roman" w:hAnsi="Times New Roman" w:cs="Times New Roman"/>
          <w:sz w:val="24"/>
          <w:szCs w:val="24"/>
        </w:rPr>
        <w:t xml:space="preserve">immediately </w:t>
      </w:r>
      <w:r w:rsidR="004C7EF6" w:rsidRPr="00E74B5A">
        <w:rPr>
          <w:rFonts w:ascii="Times New Roman" w:hAnsi="Times New Roman" w:cs="Times New Roman"/>
          <w:sz w:val="24"/>
          <w:szCs w:val="24"/>
        </w:rPr>
        <w:t>freeze</w:t>
      </w:r>
      <w:r w:rsidR="00627EAB" w:rsidRPr="00E74B5A">
        <w:rPr>
          <w:rFonts w:ascii="Times New Roman" w:hAnsi="Times New Roman" w:cs="Times New Roman"/>
          <w:sz w:val="24"/>
          <w:szCs w:val="24"/>
        </w:rPr>
        <w:t xml:space="preserve">, </w:t>
      </w:r>
      <w:r w:rsidR="005B4B81" w:rsidRPr="00E74B5A">
        <w:rPr>
          <w:rFonts w:ascii="Times New Roman" w:hAnsi="Times New Roman" w:cs="Times New Roman"/>
          <w:sz w:val="24"/>
          <w:szCs w:val="24"/>
        </w:rPr>
        <w:t>l</w:t>
      </w:r>
      <w:r w:rsidR="007E78AA" w:rsidRPr="00E74B5A">
        <w:rPr>
          <w:rFonts w:ascii="Times New Roman" w:hAnsi="Times New Roman" w:cs="Times New Roman"/>
          <w:sz w:val="24"/>
          <w:szCs w:val="24"/>
        </w:rPr>
        <w:t xml:space="preserve">abel, </w:t>
      </w:r>
      <w:r w:rsidR="006C73F6" w:rsidRPr="00E74B5A">
        <w:rPr>
          <w:rFonts w:ascii="Times New Roman" w:hAnsi="Times New Roman" w:cs="Times New Roman"/>
          <w:sz w:val="24"/>
          <w:szCs w:val="24"/>
        </w:rPr>
        <w:t xml:space="preserve">and number each </w:t>
      </w:r>
      <w:r w:rsidR="00FC3390" w:rsidRPr="00E74B5A">
        <w:rPr>
          <w:rFonts w:ascii="Times New Roman" w:hAnsi="Times New Roman" w:cs="Times New Roman"/>
          <w:sz w:val="24"/>
          <w:szCs w:val="24"/>
        </w:rPr>
        <w:t>fresh tissue</w:t>
      </w:r>
      <w:r w:rsidR="00E83881" w:rsidRPr="00E74B5A">
        <w:rPr>
          <w:rFonts w:ascii="Times New Roman" w:hAnsi="Times New Roman" w:cs="Times New Roman"/>
          <w:sz w:val="24"/>
          <w:szCs w:val="24"/>
        </w:rPr>
        <w:t>. T</w:t>
      </w:r>
      <w:r w:rsidR="006C73F6" w:rsidRPr="00E74B5A">
        <w:rPr>
          <w:rFonts w:ascii="Times New Roman" w:hAnsi="Times New Roman" w:cs="Times New Roman"/>
          <w:sz w:val="24"/>
          <w:szCs w:val="24"/>
        </w:rPr>
        <w:t xml:space="preserve">ake digital pictures of the entire </w:t>
      </w:r>
      <w:r w:rsidR="00FC3390" w:rsidRPr="00E74B5A">
        <w:rPr>
          <w:rFonts w:ascii="Times New Roman" w:hAnsi="Times New Roman" w:cs="Times New Roman"/>
          <w:sz w:val="24"/>
          <w:szCs w:val="24"/>
        </w:rPr>
        <w:t xml:space="preserve">slab </w:t>
      </w:r>
      <w:r w:rsidR="006C73F6" w:rsidRPr="00E74B5A">
        <w:rPr>
          <w:rFonts w:ascii="Times New Roman" w:hAnsi="Times New Roman" w:cs="Times New Roman"/>
          <w:sz w:val="24"/>
          <w:szCs w:val="24"/>
        </w:rPr>
        <w:t>series</w:t>
      </w:r>
      <w:r w:rsidR="00807724" w:rsidRPr="00E74B5A">
        <w:rPr>
          <w:rFonts w:ascii="Times New Roman" w:hAnsi="Times New Roman" w:cs="Times New Roman"/>
          <w:sz w:val="24"/>
          <w:szCs w:val="24"/>
        </w:rPr>
        <w:t>;</w:t>
      </w:r>
      <w:r w:rsidR="006C73F6" w:rsidRPr="00E74B5A">
        <w:rPr>
          <w:rFonts w:ascii="Times New Roman" w:hAnsi="Times New Roman" w:cs="Times New Roman"/>
          <w:sz w:val="24"/>
          <w:szCs w:val="24"/>
        </w:rPr>
        <w:t xml:space="preserve"> </w:t>
      </w:r>
      <w:r w:rsidR="005B4B81" w:rsidRPr="00E74B5A">
        <w:rPr>
          <w:rFonts w:ascii="Times New Roman" w:hAnsi="Times New Roman" w:cs="Times New Roman"/>
          <w:sz w:val="24"/>
          <w:szCs w:val="24"/>
        </w:rPr>
        <w:t xml:space="preserve">pack each slab </w:t>
      </w:r>
      <w:r w:rsidR="006C73F6" w:rsidRPr="00E74B5A">
        <w:rPr>
          <w:rFonts w:ascii="Times New Roman" w:hAnsi="Times New Roman" w:cs="Times New Roman"/>
          <w:sz w:val="24"/>
          <w:szCs w:val="24"/>
        </w:rPr>
        <w:t xml:space="preserve">in a </w:t>
      </w:r>
      <w:r w:rsidR="00086D60" w:rsidRPr="00E74B5A">
        <w:rPr>
          <w:rFonts w:ascii="Times New Roman" w:hAnsi="Times New Roman" w:cs="Times New Roman"/>
          <w:sz w:val="24"/>
          <w:szCs w:val="24"/>
        </w:rPr>
        <w:t>single</w:t>
      </w:r>
      <w:r w:rsidR="005B4B81" w:rsidRPr="00E74B5A">
        <w:rPr>
          <w:rFonts w:ascii="Times New Roman" w:hAnsi="Times New Roman" w:cs="Times New Roman"/>
          <w:sz w:val="24"/>
          <w:szCs w:val="24"/>
        </w:rPr>
        <w:t xml:space="preserve"> plastic bag</w:t>
      </w:r>
      <w:r w:rsidR="00807724" w:rsidRPr="00E74B5A">
        <w:rPr>
          <w:rFonts w:ascii="Times New Roman" w:hAnsi="Times New Roman" w:cs="Times New Roman"/>
          <w:sz w:val="24"/>
          <w:szCs w:val="24"/>
        </w:rPr>
        <w:t>;</w:t>
      </w:r>
      <w:r w:rsidR="005B4B81" w:rsidRPr="00E74B5A">
        <w:rPr>
          <w:rFonts w:ascii="Times New Roman" w:hAnsi="Times New Roman" w:cs="Times New Roman"/>
          <w:sz w:val="24"/>
          <w:szCs w:val="24"/>
        </w:rPr>
        <w:t xml:space="preserve"> collect </w:t>
      </w:r>
      <w:r w:rsidR="00807724" w:rsidRPr="00E74B5A">
        <w:rPr>
          <w:rFonts w:ascii="Times New Roman" w:hAnsi="Times New Roman" w:cs="Times New Roman"/>
          <w:sz w:val="24"/>
          <w:szCs w:val="24"/>
        </w:rPr>
        <w:t>the</w:t>
      </w:r>
      <w:r w:rsidR="00D80772" w:rsidRPr="00E74B5A">
        <w:rPr>
          <w:rFonts w:ascii="Times New Roman" w:hAnsi="Times New Roman" w:cs="Times New Roman"/>
          <w:sz w:val="24"/>
          <w:szCs w:val="24"/>
        </w:rPr>
        <w:t xml:space="preserve"> slab</w:t>
      </w:r>
      <w:r w:rsidR="00807724" w:rsidRPr="00E74B5A">
        <w:rPr>
          <w:rFonts w:ascii="Times New Roman" w:hAnsi="Times New Roman" w:cs="Times New Roman"/>
          <w:sz w:val="24"/>
          <w:szCs w:val="24"/>
        </w:rPr>
        <w:t>s</w:t>
      </w:r>
      <w:r w:rsidR="005B4B81" w:rsidRPr="00E74B5A">
        <w:rPr>
          <w:rFonts w:ascii="Times New Roman" w:hAnsi="Times New Roman" w:cs="Times New Roman"/>
          <w:sz w:val="24"/>
          <w:szCs w:val="24"/>
        </w:rPr>
        <w:t xml:space="preserve"> </w:t>
      </w:r>
      <w:r w:rsidR="00244330" w:rsidRPr="00E74B5A">
        <w:rPr>
          <w:rFonts w:ascii="Times New Roman" w:hAnsi="Times New Roman" w:cs="Times New Roman"/>
          <w:sz w:val="24"/>
          <w:szCs w:val="24"/>
        </w:rPr>
        <w:t>in a separate</w:t>
      </w:r>
      <w:r w:rsidR="00807724" w:rsidRPr="00E74B5A">
        <w:rPr>
          <w:rFonts w:ascii="Times New Roman" w:hAnsi="Times New Roman" w:cs="Times New Roman"/>
          <w:sz w:val="24"/>
          <w:szCs w:val="24"/>
        </w:rPr>
        <w:t>,</w:t>
      </w:r>
      <w:r w:rsidR="00244330" w:rsidRPr="00E74B5A">
        <w:rPr>
          <w:rFonts w:ascii="Times New Roman" w:hAnsi="Times New Roman" w:cs="Times New Roman"/>
          <w:sz w:val="24"/>
          <w:szCs w:val="24"/>
        </w:rPr>
        <w:t xml:space="preserve"> one</w:t>
      </w:r>
      <w:r w:rsidR="00807724" w:rsidRPr="00E74B5A">
        <w:rPr>
          <w:rFonts w:ascii="Times New Roman" w:hAnsi="Times New Roman" w:cs="Times New Roman"/>
          <w:sz w:val="24"/>
          <w:szCs w:val="24"/>
        </w:rPr>
        <w:t>-</w:t>
      </w:r>
      <w:r w:rsidR="005B4B81" w:rsidRPr="00E74B5A">
        <w:rPr>
          <w:rFonts w:ascii="Times New Roman" w:hAnsi="Times New Roman" w:cs="Times New Roman"/>
          <w:sz w:val="24"/>
          <w:szCs w:val="24"/>
        </w:rPr>
        <w:t>brain</w:t>
      </w:r>
      <w:r w:rsidR="00244330" w:rsidRPr="00E74B5A">
        <w:rPr>
          <w:rFonts w:ascii="Times New Roman" w:hAnsi="Times New Roman" w:cs="Times New Roman"/>
          <w:sz w:val="24"/>
          <w:szCs w:val="24"/>
        </w:rPr>
        <w:t>-only</w:t>
      </w:r>
      <w:r w:rsidR="005B4B81" w:rsidRPr="00E74B5A">
        <w:rPr>
          <w:rFonts w:ascii="Times New Roman" w:hAnsi="Times New Roman" w:cs="Times New Roman"/>
          <w:sz w:val="24"/>
          <w:szCs w:val="24"/>
        </w:rPr>
        <w:t xml:space="preserve"> </w:t>
      </w:r>
      <w:r w:rsidR="008C12DF" w:rsidRPr="00E74B5A">
        <w:rPr>
          <w:rFonts w:ascii="Times New Roman" w:hAnsi="Times New Roman" w:cs="Times New Roman"/>
          <w:sz w:val="24"/>
          <w:szCs w:val="24"/>
        </w:rPr>
        <w:t>container</w:t>
      </w:r>
      <w:r w:rsidR="00807724" w:rsidRPr="00E74B5A">
        <w:rPr>
          <w:rFonts w:ascii="Times New Roman" w:hAnsi="Times New Roman" w:cs="Times New Roman"/>
          <w:sz w:val="24"/>
          <w:szCs w:val="24"/>
        </w:rPr>
        <w:t>;</w:t>
      </w:r>
      <w:r w:rsidR="008C12DF" w:rsidRPr="00E74B5A">
        <w:rPr>
          <w:rFonts w:ascii="Times New Roman" w:hAnsi="Times New Roman" w:cs="Times New Roman"/>
          <w:sz w:val="24"/>
          <w:szCs w:val="24"/>
        </w:rPr>
        <w:t xml:space="preserve"> </w:t>
      </w:r>
      <w:r w:rsidR="00B43270" w:rsidRPr="00E74B5A">
        <w:rPr>
          <w:rFonts w:ascii="Times New Roman" w:hAnsi="Times New Roman" w:cs="Times New Roman"/>
          <w:sz w:val="24"/>
          <w:szCs w:val="24"/>
        </w:rPr>
        <w:t xml:space="preserve">and store </w:t>
      </w:r>
      <w:r w:rsidR="00807724" w:rsidRPr="00E74B5A">
        <w:rPr>
          <w:rFonts w:ascii="Times New Roman" w:hAnsi="Times New Roman" w:cs="Times New Roman"/>
          <w:sz w:val="24"/>
          <w:szCs w:val="24"/>
        </w:rPr>
        <w:t>the container</w:t>
      </w:r>
      <w:r w:rsidR="00086D60" w:rsidRPr="00E74B5A">
        <w:rPr>
          <w:rFonts w:ascii="Times New Roman" w:hAnsi="Times New Roman" w:cs="Times New Roman"/>
          <w:sz w:val="24"/>
          <w:szCs w:val="24"/>
        </w:rPr>
        <w:t xml:space="preserve"> </w:t>
      </w:r>
      <w:r w:rsidR="00FC3390" w:rsidRPr="00E74B5A">
        <w:rPr>
          <w:rFonts w:ascii="Times New Roman" w:hAnsi="Times New Roman" w:cs="Times New Roman"/>
          <w:sz w:val="24"/>
          <w:szCs w:val="24"/>
        </w:rPr>
        <w:t xml:space="preserve">in a </w:t>
      </w:r>
      <w:r w:rsidR="006C73F6" w:rsidRPr="00E74B5A">
        <w:rPr>
          <w:rFonts w:ascii="Times New Roman" w:hAnsi="Times New Roman" w:cs="Times New Roman"/>
          <w:sz w:val="24"/>
          <w:szCs w:val="24"/>
        </w:rPr>
        <w:t>dedic</w:t>
      </w:r>
      <w:r w:rsidR="00FC3390" w:rsidRPr="00E74B5A">
        <w:rPr>
          <w:rFonts w:ascii="Times New Roman" w:hAnsi="Times New Roman" w:cs="Times New Roman"/>
          <w:sz w:val="24"/>
          <w:szCs w:val="24"/>
        </w:rPr>
        <w:t>ated -80</w:t>
      </w:r>
      <w:r w:rsidR="00807724" w:rsidRPr="00E74B5A">
        <w:rPr>
          <w:rFonts w:ascii="Times New Roman" w:hAnsi="Times New Roman" w:cs="Times New Roman"/>
          <w:sz w:val="24"/>
          <w:szCs w:val="24"/>
        </w:rPr>
        <w:t xml:space="preserve"> °</w:t>
      </w:r>
      <w:r w:rsidR="00FC3390" w:rsidRPr="00E74B5A">
        <w:rPr>
          <w:rFonts w:ascii="Times New Roman" w:hAnsi="Times New Roman" w:cs="Times New Roman"/>
          <w:sz w:val="24"/>
          <w:szCs w:val="24"/>
        </w:rPr>
        <w:t>C</w:t>
      </w:r>
      <w:r w:rsidR="00ED5490" w:rsidRPr="00E74B5A">
        <w:rPr>
          <w:rFonts w:ascii="Times New Roman" w:hAnsi="Times New Roman" w:cs="Times New Roman"/>
          <w:sz w:val="24"/>
          <w:szCs w:val="24"/>
          <w:vertAlign w:val="superscript"/>
        </w:rPr>
        <w:t xml:space="preserve"> </w:t>
      </w:r>
      <w:r w:rsidR="00FC3390" w:rsidRPr="00E74B5A">
        <w:rPr>
          <w:rFonts w:ascii="Times New Roman" w:hAnsi="Times New Roman" w:cs="Times New Roman"/>
          <w:sz w:val="24"/>
          <w:szCs w:val="24"/>
        </w:rPr>
        <w:t>freezer</w:t>
      </w:r>
      <w:r w:rsidR="00966402" w:rsidRPr="00E74B5A">
        <w:rPr>
          <w:rFonts w:ascii="Times New Roman" w:hAnsi="Times New Roman" w:cs="Times New Roman"/>
          <w:sz w:val="24"/>
          <w:szCs w:val="24"/>
        </w:rPr>
        <w:t>.</w:t>
      </w:r>
    </w:p>
    <w:p w14:paraId="70A23B17" w14:textId="77777777" w:rsidR="00966402" w:rsidRPr="00E74B5A" w:rsidRDefault="00966402" w:rsidP="00841997">
      <w:pPr>
        <w:spacing w:after="0" w:line="240" w:lineRule="auto"/>
        <w:jc w:val="both"/>
        <w:rPr>
          <w:rFonts w:ascii="Times New Roman" w:hAnsi="Times New Roman" w:cs="Times New Roman"/>
          <w:sz w:val="24"/>
          <w:szCs w:val="24"/>
        </w:rPr>
      </w:pPr>
    </w:p>
    <w:p w14:paraId="6E7E7EB8" w14:textId="53C4E714" w:rsidR="00B9066F" w:rsidRPr="00E74B5A" w:rsidRDefault="0096640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Note: T</w:t>
      </w:r>
      <w:r w:rsidR="00D80772" w:rsidRPr="00E74B5A">
        <w:rPr>
          <w:rFonts w:ascii="Times New Roman" w:hAnsi="Times New Roman" w:cs="Times New Roman"/>
          <w:sz w:val="24"/>
          <w:szCs w:val="24"/>
        </w:rPr>
        <w:t xml:space="preserve">he freezer should be </w:t>
      </w:r>
      <w:r w:rsidR="000A51EF" w:rsidRPr="00E74B5A">
        <w:rPr>
          <w:rFonts w:ascii="Times New Roman" w:hAnsi="Times New Roman" w:cs="Times New Roman"/>
          <w:sz w:val="24"/>
          <w:szCs w:val="24"/>
        </w:rPr>
        <w:t xml:space="preserve">dedicated to </w:t>
      </w:r>
      <w:r w:rsidR="005B4B81" w:rsidRPr="00E74B5A">
        <w:rPr>
          <w:rFonts w:ascii="Times New Roman" w:hAnsi="Times New Roman" w:cs="Times New Roman"/>
          <w:sz w:val="24"/>
          <w:szCs w:val="24"/>
        </w:rPr>
        <w:t>human brain tissue</w:t>
      </w:r>
      <w:r w:rsidR="00E9150B" w:rsidRPr="00E74B5A">
        <w:rPr>
          <w:rFonts w:ascii="Times New Roman" w:hAnsi="Times New Roman" w:cs="Times New Roman"/>
          <w:sz w:val="24"/>
          <w:szCs w:val="24"/>
        </w:rPr>
        <w:t xml:space="preserve"> only</w:t>
      </w:r>
      <w:r w:rsidR="00E61F21" w:rsidRPr="00E74B5A">
        <w:rPr>
          <w:rFonts w:ascii="Times New Roman" w:hAnsi="Times New Roman" w:cs="Times New Roman"/>
          <w:sz w:val="24"/>
          <w:szCs w:val="24"/>
        </w:rPr>
        <w:t xml:space="preserve">. </w:t>
      </w:r>
      <w:r w:rsidR="00B43270" w:rsidRPr="00E74B5A">
        <w:rPr>
          <w:rFonts w:ascii="Times New Roman" w:hAnsi="Times New Roman" w:cs="Times New Roman"/>
          <w:sz w:val="24"/>
          <w:szCs w:val="24"/>
        </w:rPr>
        <w:t>Only later</w:t>
      </w:r>
      <w:r w:rsidR="00807724" w:rsidRPr="00E74B5A">
        <w:rPr>
          <w:rFonts w:ascii="Times New Roman" w:hAnsi="Times New Roman" w:cs="Times New Roman"/>
          <w:sz w:val="24"/>
          <w:szCs w:val="24"/>
        </w:rPr>
        <w:t xml:space="preserve"> will</w:t>
      </w:r>
      <w:r w:rsidR="00B43270" w:rsidRPr="00E74B5A">
        <w:rPr>
          <w:rFonts w:ascii="Times New Roman" w:hAnsi="Times New Roman" w:cs="Times New Roman"/>
          <w:sz w:val="24"/>
          <w:szCs w:val="24"/>
        </w:rPr>
        <w:t xml:space="preserve"> </w:t>
      </w:r>
      <w:r w:rsidR="008C12DF" w:rsidRPr="00E74B5A">
        <w:rPr>
          <w:rFonts w:ascii="Times New Roman" w:hAnsi="Times New Roman" w:cs="Times New Roman"/>
          <w:sz w:val="24"/>
          <w:szCs w:val="24"/>
        </w:rPr>
        <w:t>single</w:t>
      </w:r>
      <w:r w:rsidR="00E61F21" w:rsidRPr="00E74B5A">
        <w:rPr>
          <w:rFonts w:ascii="Times New Roman" w:hAnsi="Times New Roman" w:cs="Times New Roman"/>
          <w:sz w:val="24"/>
          <w:szCs w:val="24"/>
        </w:rPr>
        <w:t xml:space="preserve"> </w:t>
      </w:r>
      <w:r w:rsidR="008C12DF" w:rsidRPr="00E74B5A">
        <w:rPr>
          <w:rFonts w:ascii="Times New Roman" w:hAnsi="Times New Roman" w:cs="Times New Roman"/>
          <w:sz w:val="24"/>
          <w:szCs w:val="24"/>
        </w:rPr>
        <w:t xml:space="preserve">frozen brain </w:t>
      </w:r>
      <w:r w:rsidR="00695280" w:rsidRPr="00E74B5A">
        <w:rPr>
          <w:rFonts w:ascii="Times New Roman" w:hAnsi="Times New Roman" w:cs="Times New Roman"/>
          <w:sz w:val="24"/>
          <w:szCs w:val="24"/>
        </w:rPr>
        <w:t>regions</w:t>
      </w:r>
      <w:r w:rsidR="00FC3390" w:rsidRPr="00E74B5A">
        <w:rPr>
          <w:rFonts w:ascii="Times New Roman" w:hAnsi="Times New Roman" w:cs="Times New Roman"/>
          <w:sz w:val="24"/>
          <w:szCs w:val="24"/>
        </w:rPr>
        <w:t xml:space="preserve"> be cut </w:t>
      </w:r>
      <w:r w:rsidR="008C12DF" w:rsidRPr="00E74B5A">
        <w:rPr>
          <w:rFonts w:ascii="Times New Roman" w:hAnsi="Times New Roman" w:cs="Times New Roman"/>
          <w:sz w:val="24"/>
          <w:szCs w:val="24"/>
        </w:rPr>
        <w:t xml:space="preserve">as required </w:t>
      </w:r>
      <w:r w:rsidR="00807724" w:rsidRPr="00E74B5A">
        <w:rPr>
          <w:rFonts w:ascii="Times New Roman" w:hAnsi="Times New Roman" w:cs="Times New Roman"/>
          <w:sz w:val="24"/>
          <w:szCs w:val="24"/>
        </w:rPr>
        <w:t xml:space="preserve">for </w:t>
      </w:r>
      <w:r w:rsidR="00FC3390" w:rsidRPr="00E74B5A">
        <w:rPr>
          <w:rFonts w:ascii="Times New Roman" w:hAnsi="Times New Roman" w:cs="Times New Roman"/>
          <w:sz w:val="24"/>
          <w:szCs w:val="24"/>
        </w:rPr>
        <w:t xml:space="preserve">each </w:t>
      </w:r>
      <w:r w:rsidR="00627EAB" w:rsidRPr="00E74B5A">
        <w:rPr>
          <w:rFonts w:ascii="Times New Roman" w:hAnsi="Times New Roman" w:cs="Times New Roman"/>
          <w:sz w:val="24"/>
          <w:szCs w:val="24"/>
        </w:rPr>
        <w:t xml:space="preserve">specific </w:t>
      </w:r>
      <w:r w:rsidR="00FC3390" w:rsidRPr="00E74B5A">
        <w:rPr>
          <w:rFonts w:ascii="Times New Roman" w:hAnsi="Times New Roman" w:cs="Times New Roman"/>
          <w:sz w:val="24"/>
          <w:szCs w:val="24"/>
        </w:rPr>
        <w:t>experiment.</w:t>
      </w:r>
    </w:p>
    <w:p w14:paraId="6FBF3A94" w14:textId="05D04F89" w:rsidR="009B49E6" w:rsidRPr="00E74B5A" w:rsidRDefault="00FC3390"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 </w:t>
      </w:r>
    </w:p>
    <w:p w14:paraId="310E7736" w14:textId="6D8DD2EA" w:rsidR="00B12FBA" w:rsidRPr="00E74B5A" w:rsidRDefault="009B49E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3.4 </w:t>
      </w:r>
      <w:r w:rsidR="00343954" w:rsidRPr="00E74B5A">
        <w:rPr>
          <w:rFonts w:ascii="Times New Roman" w:hAnsi="Times New Roman" w:cs="Times New Roman"/>
          <w:sz w:val="24"/>
          <w:szCs w:val="24"/>
        </w:rPr>
        <w:tab/>
      </w:r>
      <w:r w:rsidRPr="00E74B5A">
        <w:rPr>
          <w:rFonts w:ascii="Times New Roman" w:hAnsi="Times New Roman" w:cs="Times New Roman"/>
          <w:sz w:val="24"/>
          <w:szCs w:val="24"/>
        </w:rPr>
        <w:t>Immer</w:t>
      </w:r>
      <w:r w:rsidR="000A224F" w:rsidRPr="00E74B5A">
        <w:rPr>
          <w:rFonts w:ascii="Times New Roman" w:hAnsi="Times New Roman" w:cs="Times New Roman"/>
          <w:sz w:val="24"/>
          <w:szCs w:val="24"/>
        </w:rPr>
        <w:t>s</w:t>
      </w:r>
      <w:r w:rsidRPr="00E74B5A">
        <w:rPr>
          <w:rFonts w:ascii="Times New Roman" w:hAnsi="Times New Roman" w:cs="Times New Roman"/>
          <w:sz w:val="24"/>
          <w:szCs w:val="24"/>
        </w:rPr>
        <w:t xml:space="preserve">e </w:t>
      </w:r>
      <w:r w:rsidR="004C7EF6" w:rsidRPr="00E74B5A">
        <w:rPr>
          <w:rFonts w:ascii="Times New Roman" w:hAnsi="Times New Roman" w:cs="Times New Roman"/>
          <w:sz w:val="24"/>
          <w:szCs w:val="24"/>
        </w:rPr>
        <w:t xml:space="preserve">every </w:t>
      </w:r>
      <w:r w:rsidR="00B43270" w:rsidRPr="00E74B5A">
        <w:rPr>
          <w:rFonts w:ascii="Times New Roman" w:hAnsi="Times New Roman" w:cs="Times New Roman"/>
          <w:sz w:val="24"/>
          <w:szCs w:val="24"/>
        </w:rPr>
        <w:t xml:space="preserve">other </w:t>
      </w:r>
      <w:r w:rsidR="006C73F6" w:rsidRPr="00E74B5A">
        <w:rPr>
          <w:rFonts w:ascii="Times New Roman" w:hAnsi="Times New Roman" w:cs="Times New Roman"/>
          <w:sz w:val="24"/>
          <w:szCs w:val="24"/>
        </w:rPr>
        <w:t xml:space="preserve">tissue slab </w:t>
      </w:r>
      <w:r w:rsidR="000A224F" w:rsidRPr="00E74B5A">
        <w:rPr>
          <w:rFonts w:ascii="Times New Roman" w:hAnsi="Times New Roman" w:cs="Times New Roman"/>
          <w:sz w:val="24"/>
          <w:szCs w:val="24"/>
        </w:rPr>
        <w:t xml:space="preserve">chosen for </w:t>
      </w:r>
      <w:r w:rsidR="00B43270" w:rsidRPr="00E74B5A">
        <w:rPr>
          <w:rFonts w:ascii="Times New Roman" w:hAnsi="Times New Roman" w:cs="Times New Roman"/>
          <w:sz w:val="24"/>
          <w:szCs w:val="24"/>
        </w:rPr>
        <w:t>fixation</w:t>
      </w:r>
      <w:r w:rsidR="007B443F" w:rsidRPr="00E74B5A">
        <w:rPr>
          <w:rFonts w:ascii="Times New Roman" w:hAnsi="Times New Roman" w:cs="Times New Roman"/>
          <w:sz w:val="24"/>
          <w:szCs w:val="24"/>
        </w:rPr>
        <w:t xml:space="preserve"> </w:t>
      </w:r>
      <w:r w:rsidR="000A224F" w:rsidRPr="00E74B5A">
        <w:rPr>
          <w:rFonts w:ascii="Times New Roman" w:hAnsi="Times New Roman" w:cs="Times New Roman"/>
          <w:sz w:val="24"/>
          <w:szCs w:val="24"/>
        </w:rPr>
        <w:t xml:space="preserve">(10% </w:t>
      </w:r>
      <w:r w:rsidR="00EB3078" w:rsidRPr="00E74B5A">
        <w:rPr>
          <w:rFonts w:ascii="Times New Roman" w:hAnsi="Times New Roman" w:cs="Times New Roman"/>
          <w:sz w:val="24"/>
          <w:szCs w:val="24"/>
        </w:rPr>
        <w:t>n</w:t>
      </w:r>
      <w:r w:rsidR="000A224F" w:rsidRPr="00E74B5A">
        <w:rPr>
          <w:rFonts w:ascii="Times New Roman" w:hAnsi="Times New Roman" w:cs="Times New Roman"/>
          <w:sz w:val="24"/>
          <w:szCs w:val="24"/>
        </w:rPr>
        <w:t>eutral</w:t>
      </w:r>
      <w:r w:rsidR="00807724" w:rsidRPr="00E74B5A">
        <w:rPr>
          <w:rFonts w:ascii="Times New Roman" w:hAnsi="Times New Roman" w:cs="Times New Roman"/>
          <w:sz w:val="24"/>
          <w:szCs w:val="24"/>
        </w:rPr>
        <w:t>-</w:t>
      </w:r>
      <w:r w:rsidR="00EB3078" w:rsidRPr="00E74B5A">
        <w:rPr>
          <w:rFonts w:ascii="Times New Roman" w:hAnsi="Times New Roman" w:cs="Times New Roman"/>
          <w:sz w:val="24"/>
          <w:szCs w:val="24"/>
        </w:rPr>
        <w:t>b</w:t>
      </w:r>
      <w:r w:rsidR="000A224F" w:rsidRPr="00E74B5A">
        <w:rPr>
          <w:rFonts w:ascii="Times New Roman" w:hAnsi="Times New Roman" w:cs="Times New Roman"/>
          <w:sz w:val="24"/>
          <w:szCs w:val="24"/>
        </w:rPr>
        <w:t xml:space="preserve">uffered </w:t>
      </w:r>
      <w:r w:rsidR="00EB3078" w:rsidRPr="00E74B5A">
        <w:rPr>
          <w:rFonts w:ascii="Times New Roman" w:hAnsi="Times New Roman" w:cs="Times New Roman"/>
          <w:sz w:val="24"/>
          <w:szCs w:val="24"/>
        </w:rPr>
        <w:t>f</w:t>
      </w:r>
      <w:r w:rsidR="000A224F" w:rsidRPr="00E74B5A">
        <w:rPr>
          <w:rFonts w:ascii="Times New Roman" w:hAnsi="Times New Roman" w:cs="Times New Roman"/>
          <w:sz w:val="24"/>
          <w:szCs w:val="24"/>
        </w:rPr>
        <w:t>ormalin</w:t>
      </w:r>
      <w:r w:rsidR="005D604D" w:rsidRPr="00E74B5A">
        <w:rPr>
          <w:rFonts w:ascii="Times New Roman" w:hAnsi="Times New Roman" w:cs="Times New Roman"/>
          <w:sz w:val="24"/>
          <w:szCs w:val="24"/>
        </w:rPr>
        <w:t xml:space="preserve"> or </w:t>
      </w:r>
      <w:r w:rsidR="00807724" w:rsidRPr="00E74B5A">
        <w:rPr>
          <w:rFonts w:ascii="Times New Roman" w:hAnsi="Times New Roman" w:cs="Times New Roman"/>
          <w:sz w:val="24"/>
          <w:szCs w:val="24"/>
        </w:rPr>
        <w:t>an</w:t>
      </w:r>
      <w:r w:rsidR="005D604D" w:rsidRPr="00E74B5A">
        <w:rPr>
          <w:rFonts w:ascii="Times New Roman" w:hAnsi="Times New Roman" w:cs="Times New Roman"/>
          <w:sz w:val="24"/>
          <w:szCs w:val="24"/>
        </w:rPr>
        <w:t>other fixative</w:t>
      </w:r>
      <w:r w:rsidR="000A224F" w:rsidRPr="00E74B5A">
        <w:rPr>
          <w:rFonts w:ascii="Times New Roman" w:hAnsi="Times New Roman" w:cs="Times New Roman"/>
          <w:sz w:val="24"/>
          <w:szCs w:val="24"/>
        </w:rPr>
        <w:t xml:space="preserve">) </w:t>
      </w:r>
      <w:r w:rsidR="006C73F6" w:rsidRPr="00E74B5A">
        <w:rPr>
          <w:rFonts w:ascii="Times New Roman" w:hAnsi="Times New Roman" w:cs="Times New Roman"/>
          <w:sz w:val="24"/>
          <w:szCs w:val="24"/>
        </w:rPr>
        <w:t xml:space="preserve">in </w:t>
      </w:r>
      <w:r w:rsidR="00086D60" w:rsidRPr="00E74B5A">
        <w:rPr>
          <w:rFonts w:ascii="Times New Roman" w:hAnsi="Times New Roman" w:cs="Times New Roman"/>
          <w:sz w:val="24"/>
          <w:szCs w:val="24"/>
        </w:rPr>
        <w:t>separate bag</w:t>
      </w:r>
      <w:r w:rsidR="00807724" w:rsidRPr="00E74B5A">
        <w:rPr>
          <w:rFonts w:ascii="Times New Roman" w:hAnsi="Times New Roman" w:cs="Times New Roman"/>
          <w:sz w:val="24"/>
          <w:szCs w:val="24"/>
        </w:rPr>
        <w:t>s</w:t>
      </w:r>
      <w:r w:rsidR="006C73F6" w:rsidRPr="00E74B5A">
        <w:rPr>
          <w:rFonts w:ascii="Times New Roman" w:hAnsi="Times New Roman" w:cs="Times New Roman"/>
          <w:sz w:val="24"/>
          <w:szCs w:val="24"/>
        </w:rPr>
        <w:t xml:space="preserve"> containing a sufficien</w:t>
      </w:r>
      <w:r w:rsidR="00086D60" w:rsidRPr="00E74B5A">
        <w:rPr>
          <w:rFonts w:ascii="Times New Roman" w:hAnsi="Times New Roman" w:cs="Times New Roman"/>
          <w:sz w:val="24"/>
          <w:szCs w:val="24"/>
        </w:rPr>
        <w:t>t volume of fixative</w:t>
      </w:r>
      <w:r w:rsidR="007B443F" w:rsidRPr="00E74B5A">
        <w:rPr>
          <w:rFonts w:ascii="Times New Roman" w:hAnsi="Times New Roman" w:cs="Times New Roman"/>
          <w:sz w:val="24"/>
          <w:szCs w:val="24"/>
        </w:rPr>
        <w:t xml:space="preserve"> (</w:t>
      </w:r>
      <w:r w:rsidR="00C93147" w:rsidRPr="00E74B5A">
        <w:rPr>
          <w:rFonts w:ascii="Times New Roman" w:hAnsi="Times New Roman" w:cs="Times New Roman"/>
          <w:sz w:val="24"/>
          <w:szCs w:val="24"/>
        </w:rPr>
        <w:t>3</w:t>
      </w:r>
      <w:r w:rsidR="007B443F" w:rsidRPr="00E74B5A">
        <w:rPr>
          <w:rFonts w:ascii="Times New Roman" w:hAnsi="Times New Roman" w:cs="Times New Roman"/>
          <w:sz w:val="24"/>
          <w:szCs w:val="24"/>
        </w:rPr>
        <w:t xml:space="preserve">/1 volume </w:t>
      </w:r>
      <w:r w:rsidR="00807724" w:rsidRPr="00E74B5A">
        <w:rPr>
          <w:rFonts w:ascii="Times New Roman" w:hAnsi="Times New Roman" w:cs="Times New Roman"/>
          <w:sz w:val="24"/>
          <w:szCs w:val="24"/>
        </w:rPr>
        <w:t xml:space="preserve">of </w:t>
      </w:r>
      <w:r w:rsidR="007B443F" w:rsidRPr="00E74B5A">
        <w:rPr>
          <w:rFonts w:ascii="Times New Roman" w:hAnsi="Times New Roman" w:cs="Times New Roman"/>
          <w:sz w:val="24"/>
          <w:szCs w:val="24"/>
        </w:rPr>
        <w:t>fixative/tissue</w:t>
      </w:r>
      <w:r w:rsidR="00807724" w:rsidRPr="00E74B5A">
        <w:rPr>
          <w:rFonts w:ascii="Times New Roman" w:hAnsi="Times New Roman" w:cs="Times New Roman"/>
          <w:sz w:val="24"/>
          <w:szCs w:val="24"/>
        </w:rPr>
        <w:t>-</w:t>
      </w:r>
      <w:r w:rsidR="007B443F" w:rsidRPr="00E74B5A">
        <w:rPr>
          <w:rFonts w:ascii="Times New Roman" w:hAnsi="Times New Roman" w:cs="Times New Roman"/>
          <w:sz w:val="24"/>
          <w:szCs w:val="24"/>
        </w:rPr>
        <w:t>block</w:t>
      </w:r>
      <w:r w:rsidR="000A224F" w:rsidRPr="00E74B5A">
        <w:rPr>
          <w:rFonts w:ascii="Times New Roman" w:hAnsi="Times New Roman" w:cs="Times New Roman"/>
          <w:sz w:val="24"/>
          <w:szCs w:val="24"/>
        </w:rPr>
        <w:t xml:space="preserve"> ratio</w:t>
      </w:r>
      <w:r w:rsidR="00F45813" w:rsidRPr="00E74B5A">
        <w:rPr>
          <w:rFonts w:ascii="Times New Roman" w:hAnsi="Times New Roman" w:cs="Times New Roman"/>
          <w:sz w:val="24"/>
          <w:szCs w:val="24"/>
        </w:rPr>
        <w:t>)</w:t>
      </w:r>
      <w:r w:rsidR="007258C1" w:rsidRPr="00E74B5A">
        <w:rPr>
          <w:rFonts w:ascii="Times New Roman" w:hAnsi="Times New Roman" w:cs="Times New Roman"/>
          <w:sz w:val="24"/>
          <w:szCs w:val="24"/>
        </w:rPr>
        <w:t xml:space="preserve">. </w:t>
      </w:r>
      <w:r w:rsidR="00E83881" w:rsidRPr="00E74B5A">
        <w:rPr>
          <w:rFonts w:ascii="Times New Roman" w:hAnsi="Times New Roman" w:cs="Times New Roman"/>
          <w:sz w:val="24"/>
          <w:szCs w:val="24"/>
        </w:rPr>
        <w:t>Label e</w:t>
      </w:r>
      <w:r w:rsidR="00F45813" w:rsidRPr="00E74B5A">
        <w:rPr>
          <w:rFonts w:ascii="Times New Roman" w:hAnsi="Times New Roman" w:cs="Times New Roman"/>
          <w:sz w:val="24"/>
          <w:szCs w:val="24"/>
        </w:rPr>
        <w:t xml:space="preserve">ach </w:t>
      </w:r>
      <w:r w:rsidR="006C73F6" w:rsidRPr="00E74B5A">
        <w:rPr>
          <w:rFonts w:ascii="Times New Roman" w:hAnsi="Times New Roman" w:cs="Times New Roman"/>
          <w:sz w:val="24"/>
          <w:szCs w:val="24"/>
        </w:rPr>
        <w:t xml:space="preserve">bag </w:t>
      </w:r>
      <w:r w:rsidR="00E83881" w:rsidRPr="00E74B5A">
        <w:rPr>
          <w:rFonts w:ascii="Times New Roman" w:hAnsi="Times New Roman" w:cs="Times New Roman"/>
          <w:sz w:val="24"/>
          <w:szCs w:val="24"/>
        </w:rPr>
        <w:t xml:space="preserve">by </w:t>
      </w:r>
      <w:r w:rsidR="00695280" w:rsidRPr="00E74B5A">
        <w:rPr>
          <w:rFonts w:ascii="Times New Roman" w:hAnsi="Times New Roman" w:cs="Times New Roman"/>
          <w:sz w:val="24"/>
          <w:szCs w:val="24"/>
        </w:rPr>
        <w:t xml:space="preserve">consecutively </w:t>
      </w:r>
      <w:r w:rsidR="006C73F6" w:rsidRPr="00E74B5A">
        <w:rPr>
          <w:rFonts w:ascii="Times New Roman" w:hAnsi="Times New Roman" w:cs="Times New Roman"/>
          <w:sz w:val="24"/>
          <w:szCs w:val="24"/>
        </w:rPr>
        <w:t>number</w:t>
      </w:r>
      <w:r w:rsidR="000A224F" w:rsidRPr="00E74B5A">
        <w:rPr>
          <w:rFonts w:ascii="Times New Roman" w:hAnsi="Times New Roman" w:cs="Times New Roman"/>
          <w:sz w:val="24"/>
          <w:szCs w:val="24"/>
        </w:rPr>
        <w:t>ing</w:t>
      </w:r>
      <w:r w:rsidR="006C73F6" w:rsidRPr="00E74B5A">
        <w:rPr>
          <w:rFonts w:ascii="Times New Roman" w:hAnsi="Times New Roman" w:cs="Times New Roman"/>
          <w:sz w:val="24"/>
          <w:szCs w:val="24"/>
        </w:rPr>
        <w:t xml:space="preserve"> </w:t>
      </w:r>
      <w:r w:rsidR="00695280" w:rsidRPr="00E74B5A">
        <w:rPr>
          <w:rFonts w:ascii="Times New Roman" w:hAnsi="Times New Roman" w:cs="Times New Roman"/>
          <w:sz w:val="24"/>
          <w:szCs w:val="24"/>
        </w:rPr>
        <w:t>the</w:t>
      </w:r>
      <w:r w:rsidR="006B5A06" w:rsidRPr="00E74B5A">
        <w:rPr>
          <w:rFonts w:ascii="Times New Roman" w:hAnsi="Times New Roman" w:cs="Times New Roman"/>
          <w:sz w:val="24"/>
          <w:szCs w:val="24"/>
        </w:rPr>
        <w:t xml:space="preserve">m </w:t>
      </w:r>
      <w:r w:rsidR="008C12DF" w:rsidRPr="00E74B5A">
        <w:rPr>
          <w:rFonts w:ascii="Times New Roman" w:hAnsi="Times New Roman" w:cs="Times New Roman"/>
          <w:sz w:val="24"/>
          <w:szCs w:val="24"/>
        </w:rPr>
        <w:t>f</w:t>
      </w:r>
      <w:r w:rsidR="007258C1" w:rsidRPr="00E74B5A">
        <w:rPr>
          <w:rFonts w:ascii="Times New Roman" w:hAnsi="Times New Roman" w:cs="Times New Roman"/>
          <w:sz w:val="24"/>
          <w:szCs w:val="24"/>
        </w:rPr>
        <w:t>ollow</w:t>
      </w:r>
      <w:r w:rsidR="00E83881" w:rsidRPr="00E74B5A">
        <w:rPr>
          <w:rFonts w:ascii="Times New Roman" w:hAnsi="Times New Roman" w:cs="Times New Roman"/>
          <w:sz w:val="24"/>
          <w:szCs w:val="24"/>
        </w:rPr>
        <w:t>ing</w:t>
      </w:r>
      <w:r w:rsidR="006B5A06" w:rsidRPr="00E74B5A">
        <w:rPr>
          <w:rFonts w:ascii="Times New Roman" w:hAnsi="Times New Roman" w:cs="Times New Roman"/>
          <w:sz w:val="24"/>
          <w:szCs w:val="24"/>
        </w:rPr>
        <w:t xml:space="preserve"> </w:t>
      </w:r>
      <w:r w:rsidR="007258C1" w:rsidRPr="00E74B5A">
        <w:rPr>
          <w:rFonts w:ascii="Times New Roman" w:hAnsi="Times New Roman" w:cs="Times New Roman"/>
          <w:sz w:val="24"/>
          <w:szCs w:val="24"/>
        </w:rPr>
        <w:t xml:space="preserve">a </w:t>
      </w:r>
      <w:proofErr w:type="spellStart"/>
      <w:r w:rsidR="006C73F6" w:rsidRPr="00E74B5A">
        <w:rPr>
          <w:rFonts w:ascii="Times New Roman" w:hAnsi="Times New Roman" w:cs="Times New Roman"/>
          <w:sz w:val="24"/>
          <w:szCs w:val="24"/>
        </w:rPr>
        <w:t>fronto</w:t>
      </w:r>
      <w:proofErr w:type="spellEnd"/>
      <w:r w:rsidR="006C73F6" w:rsidRPr="00E74B5A">
        <w:rPr>
          <w:rFonts w:ascii="Times New Roman" w:hAnsi="Times New Roman" w:cs="Times New Roman"/>
          <w:sz w:val="24"/>
          <w:szCs w:val="24"/>
        </w:rPr>
        <w:t>-</w:t>
      </w:r>
      <w:r w:rsidR="007258C1" w:rsidRPr="00E74B5A">
        <w:rPr>
          <w:rFonts w:ascii="Times New Roman" w:hAnsi="Times New Roman" w:cs="Times New Roman"/>
          <w:sz w:val="24"/>
          <w:szCs w:val="24"/>
        </w:rPr>
        <w:t xml:space="preserve">occipital </w:t>
      </w:r>
      <w:r w:rsidR="006B5A06" w:rsidRPr="00E74B5A">
        <w:rPr>
          <w:rFonts w:ascii="Times New Roman" w:hAnsi="Times New Roman" w:cs="Times New Roman"/>
          <w:sz w:val="24"/>
          <w:szCs w:val="24"/>
        </w:rPr>
        <w:t>sequence</w:t>
      </w:r>
      <w:r w:rsidR="00E83881" w:rsidRPr="00E74B5A">
        <w:rPr>
          <w:rFonts w:ascii="Times New Roman" w:hAnsi="Times New Roman" w:cs="Times New Roman"/>
          <w:sz w:val="24"/>
          <w:szCs w:val="24"/>
        </w:rPr>
        <w:t>.</w:t>
      </w:r>
      <w:r w:rsidR="006C73F6" w:rsidRPr="00E74B5A">
        <w:rPr>
          <w:rFonts w:ascii="Times New Roman" w:hAnsi="Times New Roman" w:cs="Times New Roman"/>
          <w:sz w:val="24"/>
          <w:szCs w:val="24"/>
        </w:rPr>
        <w:t xml:space="preserve"> </w:t>
      </w:r>
      <w:r w:rsidR="00E83881" w:rsidRPr="00E74B5A">
        <w:rPr>
          <w:rFonts w:ascii="Times New Roman" w:hAnsi="Times New Roman" w:cs="Times New Roman"/>
          <w:sz w:val="24"/>
          <w:szCs w:val="24"/>
        </w:rPr>
        <w:t>S</w:t>
      </w:r>
      <w:r w:rsidR="006B5A06" w:rsidRPr="00E74B5A">
        <w:rPr>
          <w:rFonts w:ascii="Times New Roman" w:hAnsi="Times New Roman" w:cs="Times New Roman"/>
          <w:sz w:val="24"/>
          <w:szCs w:val="24"/>
        </w:rPr>
        <w:t xml:space="preserve">eal </w:t>
      </w:r>
      <w:r w:rsidR="00E83881" w:rsidRPr="00E74B5A">
        <w:rPr>
          <w:rFonts w:ascii="Times New Roman" w:hAnsi="Times New Roman" w:cs="Times New Roman"/>
          <w:sz w:val="24"/>
          <w:szCs w:val="24"/>
        </w:rPr>
        <w:t xml:space="preserve">each bag, </w:t>
      </w:r>
      <w:r w:rsidR="00695280" w:rsidRPr="00E74B5A">
        <w:rPr>
          <w:rFonts w:ascii="Times New Roman" w:hAnsi="Times New Roman" w:cs="Times New Roman"/>
          <w:sz w:val="24"/>
          <w:szCs w:val="24"/>
        </w:rPr>
        <w:t xml:space="preserve">take digital </w:t>
      </w:r>
      <w:r w:rsidR="002F094C" w:rsidRPr="00E74B5A">
        <w:rPr>
          <w:rFonts w:ascii="Times New Roman" w:hAnsi="Times New Roman" w:cs="Times New Roman"/>
          <w:sz w:val="24"/>
          <w:szCs w:val="24"/>
        </w:rPr>
        <w:t>pictur</w:t>
      </w:r>
      <w:r w:rsidR="00695280" w:rsidRPr="00E74B5A">
        <w:rPr>
          <w:rFonts w:ascii="Times New Roman" w:hAnsi="Times New Roman" w:cs="Times New Roman"/>
          <w:sz w:val="24"/>
          <w:szCs w:val="24"/>
        </w:rPr>
        <w:t>es</w:t>
      </w:r>
      <w:r w:rsidR="00F45813" w:rsidRPr="00E74B5A">
        <w:rPr>
          <w:rFonts w:ascii="Times New Roman" w:hAnsi="Times New Roman" w:cs="Times New Roman"/>
          <w:sz w:val="24"/>
          <w:szCs w:val="24"/>
        </w:rPr>
        <w:t xml:space="preserve">, </w:t>
      </w:r>
      <w:r w:rsidR="006B5A06" w:rsidRPr="00E74B5A">
        <w:rPr>
          <w:rFonts w:ascii="Times New Roman" w:hAnsi="Times New Roman" w:cs="Times New Roman"/>
          <w:sz w:val="24"/>
          <w:szCs w:val="24"/>
        </w:rPr>
        <w:t xml:space="preserve">and </w:t>
      </w:r>
      <w:r w:rsidR="007B3D7D" w:rsidRPr="00E74B5A">
        <w:rPr>
          <w:rFonts w:ascii="Times New Roman" w:hAnsi="Times New Roman" w:cs="Times New Roman"/>
          <w:sz w:val="24"/>
          <w:szCs w:val="24"/>
        </w:rPr>
        <w:t>store</w:t>
      </w:r>
      <w:r w:rsidR="006B5A06" w:rsidRPr="00E74B5A">
        <w:rPr>
          <w:rFonts w:ascii="Times New Roman" w:hAnsi="Times New Roman" w:cs="Times New Roman"/>
          <w:sz w:val="24"/>
          <w:szCs w:val="24"/>
        </w:rPr>
        <w:t xml:space="preserve"> </w:t>
      </w:r>
      <w:r w:rsidR="00695280" w:rsidRPr="00E74B5A">
        <w:rPr>
          <w:rFonts w:ascii="Times New Roman" w:hAnsi="Times New Roman" w:cs="Times New Roman"/>
          <w:sz w:val="24"/>
          <w:szCs w:val="24"/>
        </w:rPr>
        <w:t xml:space="preserve">them </w:t>
      </w:r>
      <w:r w:rsidR="006C73F6" w:rsidRPr="00E74B5A">
        <w:rPr>
          <w:rFonts w:ascii="Times New Roman" w:hAnsi="Times New Roman" w:cs="Times New Roman"/>
          <w:sz w:val="24"/>
          <w:szCs w:val="24"/>
        </w:rPr>
        <w:t>in a plasti</w:t>
      </w:r>
      <w:r w:rsidR="007258C1" w:rsidRPr="00E74B5A">
        <w:rPr>
          <w:rFonts w:ascii="Times New Roman" w:hAnsi="Times New Roman" w:cs="Times New Roman"/>
          <w:sz w:val="24"/>
          <w:szCs w:val="24"/>
        </w:rPr>
        <w:t>c container</w:t>
      </w:r>
      <w:r w:rsidR="006C73F6" w:rsidRPr="00E74B5A">
        <w:rPr>
          <w:rFonts w:ascii="Times New Roman" w:hAnsi="Times New Roman" w:cs="Times New Roman"/>
          <w:sz w:val="24"/>
          <w:szCs w:val="24"/>
        </w:rPr>
        <w:t>.</w:t>
      </w:r>
    </w:p>
    <w:p w14:paraId="3C3DF656" w14:textId="13000E43" w:rsidR="009B49E6" w:rsidRPr="00E74B5A" w:rsidRDefault="002F094C"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w:t>
      </w:r>
    </w:p>
    <w:p w14:paraId="024B022B" w14:textId="045DF967" w:rsidR="006C73F6" w:rsidRPr="00E74B5A" w:rsidRDefault="009B49E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3.5 </w:t>
      </w:r>
      <w:r w:rsidR="00343954" w:rsidRPr="00E74B5A">
        <w:rPr>
          <w:rFonts w:ascii="Times New Roman" w:hAnsi="Times New Roman" w:cs="Times New Roman"/>
          <w:sz w:val="24"/>
          <w:szCs w:val="24"/>
        </w:rPr>
        <w:tab/>
      </w:r>
      <w:r w:rsidR="000A224F" w:rsidRPr="00E74B5A">
        <w:rPr>
          <w:rFonts w:ascii="Times New Roman" w:hAnsi="Times New Roman" w:cs="Times New Roman"/>
          <w:sz w:val="24"/>
          <w:szCs w:val="24"/>
        </w:rPr>
        <w:t>O</w:t>
      </w:r>
      <w:r w:rsidR="006B5A06" w:rsidRPr="00E74B5A">
        <w:rPr>
          <w:rFonts w:ascii="Times New Roman" w:hAnsi="Times New Roman" w:cs="Times New Roman"/>
          <w:sz w:val="24"/>
          <w:szCs w:val="24"/>
        </w:rPr>
        <w:t>pen</w:t>
      </w:r>
      <w:r w:rsidR="000A224F" w:rsidRPr="00E74B5A">
        <w:rPr>
          <w:rFonts w:ascii="Times New Roman" w:hAnsi="Times New Roman" w:cs="Times New Roman"/>
          <w:sz w:val="24"/>
          <w:szCs w:val="24"/>
        </w:rPr>
        <w:t xml:space="preserve"> </w:t>
      </w:r>
      <w:r w:rsidR="00DA64C9" w:rsidRPr="00E74B5A">
        <w:rPr>
          <w:rFonts w:ascii="Times New Roman" w:hAnsi="Times New Roman" w:cs="Times New Roman"/>
          <w:sz w:val="24"/>
          <w:szCs w:val="24"/>
        </w:rPr>
        <w:t xml:space="preserve">the fixative-containing bags </w:t>
      </w:r>
      <w:r w:rsidR="006B5A06" w:rsidRPr="00E74B5A">
        <w:rPr>
          <w:rFonts w:ascii="Times New Roman" w:hAnsi="Times New Roman" w:cs="Times New Roman"/>
          <w:sz w:val="24"/>
          <w:szCs w:val="24"/>
        </w:rPr>
        <w:t xml:space="preserve">after 2 </w:t>
      </w:r>
      <w:r w:rsidR="002F094C" w:rsidRPr="00E74B5A">
        <w:rPr>
          <w:rFonts w:ascii="Times New Roman" w:hAnsi="Times New Roman" w:cs="Times New Roman"/>
          <w:sz w:val="24"/>
          <w:szCs w:val="24"/>
        </w:rPr>
        <w:t xml:space="preserve">weeks </w:t>
      </w:r>
      <w:r w:rsidR="006B5A06" w:rsidRPr="00E74B5A">
        <w:rPr>
          <w:rFonts w:ascii="Times New Roman" w:hAnsi="Times New Roman" w:cs="Times New Roman"/>
          <w:sz w:val="24"/>
          <w:szCs w:val="24"/>
        </w:rPr>
        <w:t xml:space="preserve">of </w:t>
      </w:r>
      <w:r w:rsidR="000A224F" w:rsidRPr="00E74B5A">
        <w:rPr>
          <w:rFonts w:ascii="Times New Roman" w:hAnsi="Times New Roman" w:cs="Times New Roman"/>
          <w:sz w:val="24"/>
          <w:szCs w:val="24"/>
        </w:rPr>
        <w:t xml:space="preserve">tissue </w:t>
      </w:r>
      <w:r w:rsidR="006B5A06" w:rsidRPr="00E74B5A">
        <w:rPr>
          <w:rFonts w:ascii="Times New Roman" w:hAnsi="Times New Roman" w:cs="Times New Roman"/>
          <w:sz w:val="24"/>
          <w:szCs w:val="24"/>
        </w:rPr>
        <w:t xml:space="preserve">fixation </w:t>
      </w:r>
      <w:r w:rsidR="000A224F" w:rsidRPr="00E74B5A">
        <w:rPr>
          <w:rFonts w:ascii="Times New Roman" w:hAnsi="Times New Roman" w:cs="Times New Roman"/>
          <w:sz w:val="24"/>
          <w:szCs w:val="24"/>
        </w:rPr>
        <w:t xml:space="preserve">and </w:t>
      </w:r>
      <w:r w:rsidR="006B5A06" w:rsidRPr="00E74B5A">
        <w:rPr>
          <w:rFonts w:ascii="Times New Roman" w:hAnsi="Times New Roman" w:cs="Times New Roman"/>
          <w:sz w:val="24"/>
          <w:szCs w:val="24"/>
        </w:rPr>
        <w:t xml:space="preserve">cut each </w:t>
      </w:r>
      <w:r w:rsidR="002F094C" w:rsidRPr="00E74B5A">
        <w:rPr>
          <w:rFonts w:ascii="Times New Roman" w:hAnsi="Times New Roman" w:cs="Times New Roman"/>
          <w:sz w:val="24"/>
          <w:szCs w:val="24"/>
        </w:rPr>
        <w:t xml:space="preserve">cerebral region </w:t>
      </w:r>
      <w:r w:rsidR="006B5A06" w:rsidRPr="00E74B5A">
        <w:rPr>
          <w:rFonts w:ascii="Times New Roman" w:hAnsi="Times New Roman" w:cs="Times New Roman"/>
          <w:sz w:val="24"/>
          <w:szCs w:val="24"/>
        </w:rPr>
        <w:t xml:space="preserve">as </w:t>
      </w:r>
      <w:r w:rsidR="002F094C" w:rsidRPr="00E74B5A">
        <w:rPr>
          <w:rFonts w:ascii="Times New Roman" w:hAnsi="Times New Roman" w:cs="Times New Roman"/>
          <w:sz w:val="24"/>
          <w:szCs w:val="24"/>
        </w:rPr>
        <w:t xml:space="preserve">described in </w:t>
      </w:r>
      <w:r w:rsidR="00F45813" w:rsidRPr="00E74B5A">
        <w:rPr>
          <w:rFonts w:ascii="Times New Roman" w:hAnsi="Times New Roman" w:cs="Times New Roman"/>
          <w:sz w:val="24"/>
          <w:szCs w:val="24"/>
        </w:rPr>
        <w:t>Table 1.</w:t>
      </w:r>
    </w:p>
    <w:p w14:paraId="5F3D12DD" w14:textId="77777777" w:rsidR="00343954" w:rsidRPr="00E74B5A" w:rsidRDefault="00343954" w:rsidP="00841997">
      <w:pPr>
        <w:spacing w:after="0" w:line="240" w:lineRule="auto"/>
        <w:jc w:val="both"/>
        <w:rPr>
          <w:rFonts w:ascii="Times New Roman" w:hAnsi="Times New Roman" w:cs="Times New Roman"/>
          <w:sz w:val="24"/>
          <w:szCs w:val="24"/>
        </w:rPr>
      </w:pPr>
    </w:p>
    <w:p w14:paraId="4D578BBF" w14:textId="7F173E8A" w:rsidR="007D51A1" w:rsidRPr="00E74B5A" w:rsidRDefault="007D51A1" w:rsidP="00841997">
      <w:pPr>
        <w:pStyle w:val="ListParagraph"/>
        <w:numPr>
          <w:ilvl w:val="0"/>
          <w:numId w:val="15"/>
        </w:numPr>
        <w:spacing w:after="0" w:line="240" w:lineRule="auto"/>
        <w:ind w:left="0" w:firstLine="0"/>
        <w:contextualSpacing w:val="0"/>
        <w:jc w:val="both"/>
        <w:rPr>
          <w:rFonts w:ascii="Times New Roman" w:hAnsi="Times New Roman" w:cs="Times New Roman"/>
          <w:b/>
          <w:sz w:val="24"/>
          <w:szCs w:val="24"/>
        </w:rPr>
      </w:pPr>
      <w:r w:rsidRPr="00E74B5A">
        <w:rPr>
          <w:rFonts w:ascii="Times New Roman" w:hAnsi="Times New Roman" w:cs="Times New Roman"/>
          <w:b/>
          <w:sz w:val="24"/>
          <w:szCs w:val="24"/>
        </w:rPr>
        <w:t>Histostain and Immunohistochemistry</w:t>
      </w:r>
    </w:p>
    <w:p w14:paraId="042FEA4C" w14:textId="77777777" w:rsidR="00B12FBA" w:rsidRPr="00E74B5A" w:rsidRDefault="00B12FBA" w:rsidP="00841997">
      <w:pPr>
        <w:spacing w:after="0" w:line="240" w:lineRule="auto"/>
        <w:jc w:val="both"/>
        <w:rPr>
          <w:rFonts w:ascii="Times New Roman" w:hAnsi="Times New Roman" w:cs="Times New Roman"/>
          <w:sz w:val="24"/>
          <w:szCs w:val="24"/>
        </w:rPr>
      </w:pPr>
    </w:p>
    <w:p w14:paraId="078CDA3A" w14:textId="74577BB6" w:rsidR="00E5320E" w:rsidRPr="00E74B5A" w:rsidRDefault="0087052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Note: </w:t>
      </w:r>
      <w:r w:rsidR="00F271D9" w:rsidRPr="00E74B5A">
        <w:rPr>
          <w:rFonts w:ascii="Times New Roman" w:hAnsi="Times New Roman" w:cs="Times New Roman"/>
          <w:sz w:val="24"/>
          <w:szCs w:val="24"/>
        </w:rPr>
        <w:t xml:space="preserve">The set of cerebral regions cut based on the proposed scheme </w:t>
      </w:r>
      <w:r w:rsidR="00321B78" w:rsidRPr="00E74B5A">
        <w:rPr>
          <w:rFonts w:ascii="Times New Roman" w:hAnsi="Times New Roman" w:cs="Times New Roman"/>
          <w:sz w:val="24"/>
          <w:szCs w:val="24"/>
        </w:rPr>
        <w:t xml:space="preserve">(Table 1) </w:t>
      </w:r>
      <w:r w:rsidR="0023615A" w:rsidRPr="00E74B5A">
        <w:rPr>
          <w:rFonts w:ascii="Times New Roman" w:hAnsi="Times New Roman" w:cs="Times New Roman"/>
          <w:sz w:val="24"/>
          <w:szCs w:val="24"/>
        </w:rPr>
        <w:t>are</w:t>
      </w:r>
      <w:r w:rsidR="00F271D9" w:rsidRPr="00E74B5A">
        <w:rPr>
          <w:rFonts w:ascii="Times New Roman" w:hAnsi="Times New Roman" w:cs="Times New Roman"/>
          <w:sz w:val="24"/>
          <w:szCs w:val="24"/>
        </w:rPr>
        <w:t xml:space="preserve"> sufficient to satisfy most, if not all, current</w:t>
      </w:r>
      <w:r w:rsidR="00EA3AEA" w:rsidRPr="00E74B5A">
        <w:rPr>
          <w:rFonts w:ascii="Times New Roman" w:hAnsi="Times New Roman" w:cs="Times New Roman"/>
          <w:sz w:val="24"/>
          <w:szCs w:val="24"/>
        </w:rPr>
        <w:t>ly-</w:t>
      </w:r>
      <w:r w:rsidR="00F271D9" w:rsidRPr="00E74B5A">
        <w:rPr>
          <w:rFonts w:ascii="Times New Roman" w:hAnsi="Times New Roman" w:cs="Times New Roman"/>
          <w:sz w:val="24"/>
          <w:szCs w:val="24"/>
        </w:rPr>
        <w:t>established consensus-based pathologic</w:t>
      </w:r>
      <w:r w:rsidR="00EA3AEA" w:rsidRPr="00E74B5A">
        <w:rPr>
          <w:rFonts w:ascii="Times New Roman" w:hAnsi="Times New Roman" w:cs="Times New Roman"/>
          <w:sz w:val="24"/>
          <w:szCs w:val="24"/>
        </w:rPr>
        <w:t>al</w:t>
      </w:r>
      <w:r w:rsidR="00F271D9" w:rsidRPr="00E74B5A">
        <w:rPr>
          <w:rFonts w:ascii="Times New Roman" w:hAnsi="Times New Roman" w:cs="Times New Roman"/>
          <w:sz w:val="24"/>
          <w:szCs w:val="24"/>
        </w:rPr>
        <w:t xml:space="preserve"> criteria for Alzheimer’s disease (AD</w:t>
      </w:r>
      <w:proofErr w:type="gramStart"/>
      <w:r w:rsidR="00F271D9" w:rsidRPr="00E74B5A">
        <w:rPr>
          <w:rFonts w:ascii="Times New Roman" w:hAnsi="Times New Roman" w:cs="Times New Roman"/>
          <w:sz w:val="24"/>
          <w:szCs w:val="24"/>
        </w:rPr>
        <w:t>)</w:t>
      </w:r>
      <w:r w:rsidR="00F271D9"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6</w:t>
      </w:r>
      <w:proofErr w:type="gramEnd"/>
      <w:r w:rsidR="00F271D9" w:rsidRPr="00E74B5A">
        <w:rPr>
          <w:rFonts w:ascii="Times New Roman" w:hAnsi="Times New Roman" w:cs="Times New Roman"/>
          <w:sz w:val="24"/>
          <w:szCs w:val="24"/>
        </w:rPr>
        <w:t>, Parkinson’s disease (PD)</w:t>
      </w:r>
      <w:r w:rsidR="00F271D9"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7</w:t>
      </w:r>
      <w:r w:rsidR="00F271D9" w:rsidRPr="00E74B5A">
        <w:rPr>
          <w:rFonts w:ascii="Times New Roman" w:hAnsi="Times New Roman" w:cs="Times New Roman"/>
          <w:sz w:val="24"/>
          <w:szCs w:val="24"/>
        </w:rPr>
        <w:t xml:space="preserve">, Dementia with Lewy </w:t>
      </w:r>
      <w:r w:rsidR="0023615A" w:rsidRPr="00E74B5A">
        <w:rPr>
          <w:rFonts w:ascii="Times New Roman" w:hAnsi="Times New Roman" w:cs="Times New Roman"/>
          <w:sz w:val="24"/>
          <w:szCs w:val="24"/>
        </w:rPr>
        <w:t>b</w:t>
      </w:r>
      <w:r w:rsidR="00F271D9" w:rsidRPr="00E74B5A">
        <w:rPr>
          <w:rFonts w:ascii="Times New Roman" w:hAnsi="Times New Roman" w:cs="Times New Roman"/>
          <w:sz w:val="24"/>
          <w:szCs w:val="24"/>
        </w:rPr>
        <w:t>odies (DLB)</w:t>
      </w:r>
      <w:r w:rsidR="00F271D9"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8</w:t>
      </w:r>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f</w:t>
      </w:r>
      <w:r w:rsidR="00F271D9" w:rsidRPr="00E74B5A">
        <w:rPr>
          <w:rFonts w:ascii="Times New Roman" w:hAnsi="Times New Roman" w:cs="Times New Roman"/>
          <w:sz w:val="24"/>
          <w:szCs w:val="24"/>
        </w:rPr>
        <w:t>ronto</w:t>
      </w:r>
      <w:r w:rsidR="00794A78" w:rsidRPr="00E74B5A">
        <w:rPr>
          <w:rFonts w:ascii="Times New Roman" w:hAnsi="Times New Roman" w:cs="Times New Roman"/>
          <w:sz w:val="24"/>
          <w:szCs w:val="24"/>
        </w:rPr>
        <w:t>t</w:t>
      </w:r>
      <w:r w:rsidR="00F271D9" w:rsidRPr="00E74B5A">
        <w:rPr>
          <w:rFonts w:ascii="Times New Roman" w:hAnsi="Times New Roman" w:cs="Times New Roman"/>
          <w:sz w:val="24"/>
          <w:szCs w:val="24"/>
        </w:rPr>
        <w:t>emporal dementia (FTD/MND)</w:t>
      </w:r>
      <w:r w:rsidR="00F271D9"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9</w:t>
      </w:r>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p</w:t>
      </w:r>
      <w:r w:rsidR="00F271D9" w:rsidRPr="00E74B5A">
        <w:rPr>
          <w:rFonts w:ascii="Times New Roman" w:hAnsi="Times New Roman" w:cs="Times New Roman"/>
          <w:sz w:val="24"/>
          <w:szCs w:val="24"/>
        </w:rPr>
        <w:t xml:space="preserve">rogressive </w:t>
      </w:r>
      <w:proofErr w:type="spellStart"/>
      <w:r w:rsidR="00794A78" w:rsidRPr="00E74B5A">
        <w:rPr>
          <w:rFonts w:ascii="Times New Roman" w:hAnsi="Times New Roman" w:cs="Times New Roman"/>
          <w:sz w:val="24"/>
          <w:szCs w:val="24"/>
        </w:rPr>
        <w:t>s</w:t>
      </w:r>
      <w:r w:rsidR="00F271D9" w:rsidRPr="00E74B5A">
        <w:rPr>
          <w:rFonts w:ascii="Times New Roman" w:hAnsi="Times New Roman" w:cs="Times New Roman"/>
          <w:sz w:val="24"/>
          <w:szCs w:val="24"/>
        </w:rPr>
        <w:t>uprabulbar</w:t>
      </w:r>
      <w:proofErr w:type="spellEnd"/>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p</w:t>
      </w:r>
      <w:r w:rsidR="00F271D9" w:rsidRPr="00E74B5A">
        <w:rPr>
          <w:rFonts w:ascii="Times New Roman" w:hAnsi="Times New Roman" w:cs="Times New Roman"/>
          <w:sz w:val="24"/>
          <w:szCs w:val="24"/>
        </w:rPr>
        <w:t>alsy (PSP)</w:t>
      </w:r>
      <w:r w:rsidR="00984C6D" w:rsidRPr="00E74B5A">
        <w:rPr>
          <w:rFonts w:ascii="Times New Roman" w:hAnsi="Times New Roman" w:cs="Times New Roman"/>
          <w:sz w:val="24"/>
          <w:szCs w:val="24"/>
          <w:vertAlign w:val="superscript"/>
        </w:rPr>
        <w:t>20</w:t>
      </w:r>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m</w:t>
      </w:r>
      <w:r w:rsidR="00F271D9" w:rsidRPr="00E74B5A">
        <w:rPr>
          <w:rFonts w:ascii="Times New Roman" w:hAnsi="Times New Roman" w:cs="Times New Roman"/>
          <w:sz w:val="24"/>
          <w:szCs w:val="24"/>
        </w:rPr>
        <w:t xml:space="preserve">ultiple </w:t>
      </w:r>
      <w:r w:rsidR="00794A78" w:rsidRPr="00E74B5A">
        <w:rPr>
          <w:rFonts w:ascii="Times New Roman" w:hAnsi="Times New Roman" w:cs="Times New Roman"/>
          <w:sz w:val="24"/>
          <w:szCs w:val="24"/>
        </w:rPr>
        <w:t>s</w:t>
      </w:r>
      <w:r w:rsidR="00F271D9" w:rsidRPr="00E74B5A">
        <w:rPr>
          <w:rFonts w:ascii="Times New Roman" w:hAnsi="Times New Roman" w:cs="Times New Roman"/>
          <w:sz w:val="24"/>
          <w:szCs w:val="24"/>
        </w:rPr>
        <w:t xml:space="preserve">ystem </w:t>
      </w:r>
      <w:r w:rsidR="00794A78" w:rsidRPr="00E74B5A">
        <w:rPr>
          <w:rFonts w:ascii="Times New Roman" w:hAnsi="Times New Roman" w:cs="Times New Roman"/>
          <w:sz w:val="24"/>
          <w:szCs w:val="24"/>
        </w:rPr>
        <w:t>a</w:t>
      </w:r>
      <w:r w:rsidR="00F271D9" w:rsidRPr="00E74B5A">
        <w:rPr>
          <w:rFonts w:ascii="Times New Roman" w:hAnsi="Times New Roman" w:cs="Times New Roman"/>
          <w:sz w:val="24"/>
          <w:szCs w:val="24"/>
        </w:rPr>
        <w:t>trophy (MSA)</w:t>
      </w:r>
      <w:r w:rsidR="007D39A6" w:rsidRPr="00E74B5A">
        <w:rPr>
          <w:rFonts w:ascii="Times New Roman" w:hAnsi="Times New Roman" w:cs="Times New Roman"/>
          <w:sz w:val="24"/>
          <w:szCs w:val="24"/>
          <w:vertAlign w:val="superscript"/>
        </w:rPr>
        <w:t>2</w:t>
      </w:r>
      <w:r w:rsidR="00984C6D" w:rsidRPr="00E74B5A">
        <w:rPr>
          <w:rFonts w:ascii="Times New Roman" w:hAnsi="Times New Roman" w:cs="Times New Roman"/>
          <w:sz w:val="24"/>
          <w:szCs w:val="24"/>
          <w:vertAlign w:val="superscript"/>
        </w:rPr>
        <w:t>1</w:t>
      </w:r>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c</w:t>
      </w:r>
      <w:r w:rsidR="00F271D9" w:rsidRPr="00E74B5A">
        <w:rPr>
          <w:rFonts w:ascii="Times New Roman" w:hAnsi="Times New Roman" w:cs="Times New Roman"/>
          <w:sz w:val="24"/>
          <w:szCs w:val="24"/>
        </w:rPr>
        <w:t xml:space="preserve">hronic </w:t>
      </w:r>
      <w:r w:rsidR="00794A78" w:rsidRPr="00E74B5A">
        <w:rPr>
          <w:rFonts w:ascii="Times New Roman" w:hAnsi="Times New Roman" w:cs="Times New Roman"/>
          <w:sz w:val="24"/>
          <w:szCs w:val="24"/>
        </w:rPr>
        <w:t>t</w:t>
      </w:r>
      <w:r w:rsidR="00F271D9" w:rsidRPr="00E74B5A">
        <w:rPr>
          <w:rFonts w:ascii="Times New Roman" w:hAnsi="Times New Roman" w:cs="Times New Roman"/>
          <w:sz w:val="24"/>
          <w:szCs w:val="24"/>
        </w:rPr>
        <w:t xml:space="preserve">raumatic </w:t>
      </w:r>
      <w:r w:rsidR="00794A78" w:rsidRPr="00E74B5A">
        <w:rPr>
          <w:rFonts w:ascii="Times New Roman" w:hAnsi="Times New Roman" w:cs="Times New Roman"/>
          <w:sz w:val="24"/>
          <w:szCs w:val="24"/>
        </w:rPr>
        <w:t>e</w:t>
      </w:r>
      <w:r w:rsidR="00F271D9" w:rsidRPr="00E74B5A">
        <w:rPr>
          <w:rFonts w:ascii="Times New Roman" w:hAnsi="Times New Roman" w:cs="Times New Roman"/>
          <w:sz w:val="24"/>
          <w:szCs w:val="24"/>
        </w:rPr>
        <w:t>ncephalopathy (CTE)</w:t>
      </w:r>
      <w:r w:rsidR="001D71E0" w:rsidRPr="00E74B5A">
        <w:rPr>
          <w:rFonts w:ascii="Times New Roman" w:hAnsi="Times New Roman" w:cs="Times New Roman"/>
          <w:sz w:val="24"/>
          <w:szCs w:val="24"/>
          <w:vertAlign w:val="superscript"/>
        </w:rPr>
        <w:t>2</w:t>
      </w:r>
      <w:r w:rsidR="00984C6D" w:rsidRPr="00E74B5A">
        <w:rPr>
          <w:rFonts w:ascii="Times New Roman" w:hAnsi="Times New Roman" w:cs="Times New Roman"/>
          <w:sz w:val="24"/>
          <w:szCs w:val="24"/>
          <w:vertAlign w:val="superscript"/>
        </w:rPr>
        <w:t>2</w:t>
      </w:r>
      <w:r w:rsidR="00F271D9"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etc</w:t>
      </w:r>
      <w:r w:rsidR="00F271D9" w:rsidRPr="00E74B5A">
        <w:rPr>
          <w:rFonts w:ascii="Times New Roman" w:hAnsi="Times New Roman" w:cs="Times New Roman"/>
          <w:sz w:val="24"/>
          <w:szCs w:val="24"/>
        </w:rPr>
        <w:t>.</w:t>
      </w:r>
    </w:p>
    <w:p w14:paraId="16F3088B" w14:textId="77777777" w:rsidR="00C76753" w:rsidRPr="00E74B5A" w:rsidRDefault="00C76753" w:rsidP="00841997">
      <w:pPr>
        <w:spacing w:after="0" w:line="240" w:lineRule="auto"/>
        <w:jc w:val="both"/>
        <w:rPr>
          <w:rFonts w:ascii="Times New Roman" w:hAnsi="Times New Roman" w:cs="Times New Roman"/>
          <w:sz w:val="24"/>
          <w:szCs w:val="24"/>
        </w:rPr>
      </w:pPr>
    </w:p>
    <w:p w14:paraId="22640528" w14:textId="376EB76E" w:rsidR="007D51A1" w:rsidRPr="00E74B5A" w:rsidRDefault="007D51A1"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4.1 </w:t>
      </w:r>
      <w:r w:rsidR="00343954" w:rsidRPr="00E74B5A">
        <w:rPr>
          <w:rFonts w:ascii="Times New Roman" w:hAnsi="Times New Roman" w:cs="Times New Roman"/>
          <w:sz w:val="24"/>
          <w:szCs w:val="24"/>
        </w:rPr>
        <w:tab/>
      </w:r>
      <w:r w:rsidR="00F271D9" w:rsidRPr="00E74B5A">
        <w:rPr>
          <w:rFonts w:ascii="Times New Roman" w:hAnsi="Times New Roman" w:cs="Times New Roman"/>
          <w:sz w:val="24"/>
          <w:szCs w:val="24"/>
        </w:rPr>
        <w:t xml:space="preserve">For each </w:t>
      </w:r>
      <w:r w:rsidR="00F271D9" w:rsidRPr="00E74B5A">
        <w:rPr>
          <w:rFonts w:ascii="Times New Roman" w:hAnsi="Times New Roman" w:cs="Times New Roman"/>
          <w:sz w:val="24"/>
          <w:szCs w:val="24"/>
        </w:rPr>
        <w:t xml:space="preserve">brain region and </w:t>
      </w:r>
      <w:r w:rsidR="00794A78" w:rsidRPr="00E74B5A">
        <w:rPr>
          <w:rFonts w:ascii="Times New Roman" w:hAnsi="Times New Roman" w:cs="Times New Roman"/>
          <w:sz w:val="24"/>
          <w:szCs w:val="24"/>
        </w:rPr>
        <w:t xml:space="preserve">for </w:t>
      </w:r>
      <w:r w:rsidR="00F271D9" w:rsidRPr="00E74B5A">
        <w:rPr>
          <w:rFonts w:ascii="Times New Roman" w:hAnsi="Times New Roman" w:cs="Times New Roman"/>
          <w:sz w:val="24"/>
          <w:szCs w:val="24"/>
        </w:rPr>
        <w:t>both hemispheres</w:t>
      </w:r>
      <w:r w:rsidR="00794A78" w:rsidRPr="00E74B5A">
        <w:rPr>
          <w:rFonts w:ascii="Times New Roman" w:hAnsi="Times New Roman" w:cs="Times New Roman"/>
          <w:sz w:val="24"/>
          <w:szCs w:val="24"/>
        </w:rPr>
        <w:t>,</w:t>
      </w:r>
      <w:r w:rsidR="00F271D9" w:rsidRPr="00E74B5A">
        <w:rPr>
          <w:rFonts w:ascii="Times New Roman" w:hAnsi="Times New Roman" w:cs="Times New Roman"/>
          <w:sz w:val="24"/>
          <w:szCs w:val="24"/>
        </w:rPr>
        <w:t xml:space="preserve"> </w:t>
      </w:r>
      <w:r w:rsidR="00321B78" w:rsidRPr="00E74B5A">
        <w:rPr>
          <w:rFonts w:ascii="Times New Roman" w:hAnsi="Times New Roman" w:cs="Times New Roman"/>
          <w:sz w:val="24"/>
          <w:szCs w:val="24"/>
        </w:rPr>
        <w:t xml:space="preserve">perform </w:t>
      </w:r>
      <w:r w:rsidRPr="00E74B5A">
        <w:rPr>
          <w:rFonts w:ascii="Times New Roman" w:hAnsi="Times New Roman" w:cs="Times New Roman"/>
          <w:sz w:val="24"/>
          <w:szCs w:val="24"/>
        </w:rPr>
        <w:t xml:space="preserve">the </w:t>
      </w:r>
      <w:r w:rsidR="00C76753" w:rsidRPr="00E74B5A">
        <w:rPr>
          <w:rFonts w:ascii="Times New Roman" w:hAnsi="Times New Roman" w:cs="Times New Roman"/>
          <w:sz w:val="24"/>
          <w:szCs w:val="24"/>
        </w:rPr>
        <w:t xml:space="preserve">following </w:t>
      </w:r>
      <w:r w:rsidR="00F271D9" w:rsidRPr="00E74B5A">
        <w:rPr>
          <w:rFonts w:ascii="Times New Roman" w:hAnsi="Times New Roman" w:cs="Times New Roman"/>
          <w:sz w:val="24"/>
          <w:szCs w:val="24"/>
        </w:rPr>
        <w:t>minimum set of</w:t>
      </w:r>
      <w:r w:rsidR="00343954" w:rsidRPr="00E74B5A">
        <w:rPr>
          <w:rFonts w:ascii="Times New Roman" w:hAnsi="Times New Roman" w:cs="Times New Roman"/>
          <w:sz w:val="24"/>
          <w:szCs w:val="24"/>
        </w:rPr>
        <w:t xml:space="preserve"> </w:t>
      </w:r>
      <w:proofErr w:type="spellStart"/>
      <w:r w:rsidR="00F271D9" w:rsidRPr="00E74B5A">
        <w:rPr>
          <w:rFonts w:ascii="Times New Roman" w:hAnsi="Times New Roman" w:cs="Times New Roman"/>
          <w:sz w:val="24"/>
          <w:szCs w:val="24"/>
        </w:rPr>
        <w:t>histostains</w:t>
      </w:r>
      <w:proofErr w:type="spellEnd"/>
      <w:r w:rsidR="00C76753" w:rsidRPr="00E74B5A">
        <w:rPr>
          <w:rFonts w:ascii="Times New Roman" w:hAnsi="Times New Roman" w:cs="Times New Roman"/>
          <w:sz w:val="24"/>
          <w:szCs w:val="24"/>
        </w:rPr>
        <w:t>: Hematoxylin and Eosin (H&amp;E)</w:t>
      </w:r>
      <w:r w:rsidR="00794A78" w:rsidRPr="00E74B5A">
        <w:rPr>
          <w:rFonts w:ascii="Times New Roman" w:hAnsi="Times New Roman" w:cs="Times New Roman"/>
          <w:sz w:val="24"/>
          <w:szCs w:val="24"/>
        </w:rPr>
        <w:t>,</w:t>
      </w:r>
      <w:r w:rsidR="00C76753" w:rsidRPr="00E74B5A">
        <w:rPr>
          <w:rFonts w:ascii="Times New Roman" w:hAnsi="Times New Roman" w:cs="Times New Roman"/>
          <w:sz w:val="24"/>
          <w:szCs w:val="24"/>
        </w:rPr>
        <w:t xml:space="preserve"> </w:t>
      </w:r>
      <w:proofErr w:type="spellStart"/>
      <w:r w:rsidR="00794A78" w:rsidRPr="00E74B5A">
        <w:rPr>
          <w:rFonts w:ascii="Times New Roman" w:hAnsi="Times New Roman" w:cs="Times New Roman"/>
          <w:sz w:val="24"/>
          <w:szCs w:val="24"/>
        </w:rPr>
        <w:t>c</w:t>
      </w:r>
      <w:r w:rsidR="00C76753" w:rsidRPr="00E74B5A">
        <w:rPr>
          <w:rFonts w:ascii="Times New Roman" w:hAnsi="Times New Roman" w:cs="Times New Roman"/>
          <w:sz w:val="24"/>
          <w:szCs w:val="24"/>
        </w:rPr>
        <w:t>resyl</w:t>
      </w:r>
      <w:proofErr w:type="spellEnd"/>
      <w:r w:rsidR="00C76753"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v</w:t>
      </w:r>
      <w:r w:rsidR="00C76753" w:rsidRPr="00E74B5A">
        <w:rPr>
          <w:rFonts w:ascii="Times New Roman" w:hAnsi="Times New Roman" w:cs="Times New Roman"/>
          <w:sz w:val="24"/>
          <w:szCs w:val="24"/>
        </w:rPr>
        <w:t>iolet (CV</w:t>
      </w:r>
      <w:r w:rsidR="00794A78" w:rsidRPr="00E74B5A">
        <w:rPr>
          <w:rFonts w:ascii="Times New Roman" w:hAnsi="Times New Roman" w:cs="Times New Roman"/>
          <w:sz w:val="24"/>
          <w:szCs w:val="24"/>
        </w:rPr>
        <w:t xml:space="preserve">; </w:t>
      </w:r>
      <w:r w:rsidR="00C76753" w:rsidRPr="00E74B5A">
        <w:rPr>
          <w:rFonts w:ascii="Times New Roman" w:hAnsi="Times New Roman" w:cs="Times New Roman"/>
          <w:sz w:val="24"/>
          <w:szCs w:val="24"/>
        </w:rPr>
        <w:t>if quantitative morphometric studies are planned</w:t>
      </w:r>
      <w:r w:rsidR="00084101" w:rsidRPr="00E74B5A">
        <w:rPr>
          <w:rFonts w:ascii="Times New Roman" w:hAnsi="Times New Roman" w:cs="Times New Roman"/>
          <w:sz w:val="24"/>
          <w:szCs w:val="24"/>
        </w:rPr>
        <w:t>, for example</w:t>
      </w:r>
      <w:r w:rsidR="00C76753" w:rsidRPr="00E74B5A">
        <w:rPr>
          <w:rFonts w:ascii="Times New Roman" w:hAnsi="Times New Roman" w:cs="Times New Roman"/>
          <w:sz w:val="24"/>
          <w:szCs w:val="24"/>
        </w:rPr>
        <w:t>)</w:t>
      </w:r>
      <w:r w:rsidR="00794A78" w:rsidRPr="00E74B5A">
        <w:rPr>
          <w:rFonts w:ascii="Times New Roman" w:hAnsi="Times New Roman" w:cs="Times New Roman"/>
          <w:sz w:val="24"/>
          <w:szCs w:val="24"/>
        </w:rPr>
        <w:t>,</w:t>
      </w:r>
      <w:r w:rsidR="00C76753" w:rsidRPr="00E74B5A">
        <w:rPr>
          <w:rFonts w:ascii="Times New Roman" w:hAnsi="Times New Roman" w:cs="Times New Roman"/>
          <w:sz w:val="24"/>
          <w:szCs w:val="24"/>
        </w:rPr>
        <w:t xml:space="preserve"> </w:t>
      </w:r>
      <w:r w:rsidR="004B180D" w:rsidRPr="00E74B5A">
        <w:rPr>
          <w:rFonts w:ascii="Times New Roman" w:hAnsi="Times New Roman" w:cs="Times New Roman"/>
          <w:sz w:val="24"/>
          <w:szCs w:val="24"/>
        </w:rPr>
        <w:t xml:space="preserve">and </w:t>
      </w:r>
      <w:r w:rsidR="00794A78" w:rsidRPr="00E74B5A">
        <w:rPr>
          <w:rFonts w:ascii="Times New Roman" w:hAnsi="Times New Roman" w:cs="Times New Roman"/>
          <w:sz w:val="24"/>
          <w:szCs w:val="24"/>
        </w:rPr>
        <w:t>s</w:t>
      </w:r>
      <w:r w:rsidR="00C76753" w:rsidRPr="00E74B5A">
        <w:rPr>
          <w:rFonts w:ascii="Times New Roman" w:hAnsi="Times New Roman" w:cs="Times New Roman"/>
          <w:sz w:val="24"/>
          <w:szCs w:val="24"/>
        </w:rPr>
        <w:t xml:space="preserve">ilver </w:t>
      </w:r>
      <w:r w:rsidR="00084101" w:rsidRPr="00E74B5A">
        <w:rPr>
          <w:rFonts w:ascii="Times New Roman" w:hAnsi="Times New Roman" w:cs="Times New Roman"/>
          <w:sz w:val="24"/>
          <w:szCs w:val="24"/>
        </w:rPr>
        <w:t>staining</w:t>
      </w:r>
      <w:r w:rsidR="00C76753" w:rsidRPr="00E74B5A">
        <w:rPr>
          <w:rFonts w:ascii="Times New Roman" w:hAnsi="Times New Roman" w:cs="Times New Roman"/>
          <w:sz w:val="24"/>
          <w:szCs w:val="24"/>
        </w:rPr>
        <w:t xml:space="preserve"> (</w:t>
      </w:r>
      <w:r w:rsidR="004B180D" w:rsidRPr="00E74B5A">
        <w:rPr>
          <w:rFonts w:ascii="Times New Roman" w:hAnsi="Times New Roman" w:cs="Times New Roman"/>
          <w:sz w:val="24"/>
          <w:szCs w:val="24"/>
        </w:rPr>
        <w:t xml:space="preserve">if </w:t>
      </w:r>
      <w:r w:rsidR="00C76753" w:rsidRPr="00E74B5A">
        <w:rPr>
          <w:rFonts w:ascii="Times New Roman" w:hAnsi="Times New Roman" w:cs="Times New Roman"/>
          <w:sz w:val="24"/>
          <w:szCs w:val="24"/>
        </w:rPr>
        <w:t>“exploratory” analyses</w:t>
      </w:r>
      <w:r w:rsidR="004B180D" w:rsidRPr="00E74B5A">
        <w:rPr>
          <w:rFonts w:ascii="Times New Roman" w:hAnsi="Times New Roman" w:cs="Times New Roman"/>
          <w:sz w:val="24"/>
          <w:szCs w:val="24"/>
        </w:rPr>
        <w:t xml:space="preserve"> are needed</w:t>
      </w:r>
      <w:r w:rsidR="00C76753" w:rsidRPr="00E74B5A">
        <w:rPr>
          <w:rFonts w:ascii="Times New Roman" w:hAnsi="Times New Roman" w:cs="Times New Roman"/>
          <w:sz w:val="24"/>
          <w:szCs w:val="24"/>
        </w:rPr>
        <w:t>).</w:t>
      </w:r>
    </w:p>
    <w:p w14:paraId="4A566A90" w14:textId="77777777" w:rsidR="00C76753" w:rsidRPr="00E74B5A" w:rsidRDefault="00C76753" w:rsidP="00841997">
      <w:pPr>
        <w:spacing w:after="0" w:line="240" w:lineRule="auto"/>
        <w:jc w:val="both"/>
        <w:rPr>
          <w:rFonts w:ascii="Times New Roman" w:hAnsi="Times New Roman" w:cs="Times New Roman"/>
          <w:sz w:val="24"/>
          <w:szCs w:val="24"/>
        </w:rPr>
      </w:pPr>
    </w:p>
    <w:p w14:paraId="7043050E" w14:textId="22C2599B" w:rsidR="00C76753" w:rsidRPr="00E74B5A" w:rsidRDefault="00C7675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4.2 For each brain region and</w:t>
      </w:r>
      <w:r w:rsidR="00794A78" w:rsidRPr="00E74B5A">
        <w:rPr>
          <w:rFonts w:ascii="Times New Roman" w:hAnsi="Times New Roman" w:cs="Times New Roman"/>
          <w:sz w:val="24"/>
          <w:szCs w:val="24"/>
        </w:rPr>
        <w:t xml:space="preserve"> for</w:t>
      </w:r>
      <w:r w:rsidRPr="00E74B5A">
        <w:rPr>
          <w:rFonts w:ascii="Times New Roman" w:hAnsi="Times New Roman" w:cs="Times New Roman"/>
          <w:sz w:val="24"/>
          <w:szCs w:val="24"/>
        </w:rPr>
        <w:t xml:space="preserve"> both hemispheres</w:t>
      </w:r>
      <w:r w:rsidR="00794A78" w:rsidRPr="00E74B5A">
        <w:rPr>
          <w:rFonts w:ascii="Times New Roman" w:hAnsi="Times New Roman" w:cs="Times New Roman"/>
          <w:sz w:val="24"/>
          <w:szCs w:val="24"/>
        </w:rPr>
        <w:t>,</w:t>
      </w:r>
      <w:r w:rsidRPr="00E74B5A">
        <w:rPr>
          <w:rFonts w:ascii="Times New Roman" w:hAnsi="Times New Roman" w:cs="Times New Roman"/>
          <w:sz w:val="24"/>
          <w:szCs w:val="24"/>
        </w:rPr>
        <w:t xml:space="preserve"> perform the following minimum set of immunohistochemistry protocols: </w:t>
      </w:r>
      <w:r w:rsidRPr="00E74B5A">
        <w:rPr>
          <w:rFonts w:ascii="Times New Roman" w:hAnsi="Times New Roman" w:cs="Times New Roman"/>
          <w:i/>
          <w:sz w:val="24"/>
          <w:szCs w:val="24"/>
        </w:rPr>
        <w:t>β</w:t>
      </w:r>
      <w:r w:rsidRPr="00E74B5A">
        <w:rPr>
          <w:rFonts w:ascii="Times New Roman" w:hAnsi="Times New Roman" w:cs="Times New Roman"/>
          <w:sz w:val="24"/>
          <w:szCs w:val="24"/>
        </w:rPr>
        <w:t>-amyloid (</w:t>
      </w:r>
      <w:r w:rsidRPr="00E74B5A">
        <w:rPr>
          <w:rFonts w:ascii="Times New Roman" w:hAnsi="Times New Roman" w:cs="Times New Roman"/>
          <w:i/>
          <w:sz w:val="24"/>
          <w:szCs w:val="24"/>
        </w:rPr>
        <w:t>β</w:t>
      </w:r>
      <w:r w:rsidRPr="00E74B5A">
        <w:rPr>
          <w:rFonts w:ascii="Times New Roman" w:hAnsi="Times New Roman" w:cs="Times New Roman"/>
          <w:sz w:val="24"/>
          <w:szCs w:val="24"/>
        </w:rPr>
        <w:t xml:space="preserve">A), </w:t>
      </w:r>
      <w:r w:rsidR="008F16E2" w:rsidRPr="00E74B5A">
        <w:rPr>
          <w:rFonts w:ascii="Times New Roman" w:hAnsi="Times New Roman" w:cs="Times New Roman"/>
          <w:sz w:val="24"/>
          <w:szCs w:val="24"/>
        </w:rPr>
        <w:t>p</w:t>
      </w:r>
      <w:r w:rsidRPr="00E74B5A">
        <w:rPr>
          <w:rFonts w:ascii="Times New Roman" w:hAnsi="Times New Roman" w:cs="Times New Roman"/>
          <w:sz w:val="24"/>
          <w:szCs w:val="24"/>
        </w:rPr>
        <w:t>hosphorylated-Tau (</w:t>
      </w:r>
      <w:proofErr w:type="spellStart"/>
      <w:r w:rsidRPr="00E74B5A">
        <w:rPr>
          <w:rFonts w:ascii="Times New Roman" w:hAnsi="Times New Roman" w:cs="Times New Roman"/>
          <w:sz w:val="24"/>
          <w:szCs w:val="24"/>
        </w:rPr>
        <w:t>pTau</w:t>
      </w:r>
      <w:proofErr w:type="spellEnd"/>
      <w:r w:rsidRPr="00E74B5A">
        <w:rPr>
          <w:rFonts w:ascii="Times New Roman" w:hAnsi="Times New Roman" w:cs="Times New Roman"/>
          <w:sz w:val="24"/>
          <w:szCs w:val="24"/>
        </w:rPr>
        <w:t xml:space="preserve">), </w:t>
      </w:r>
      <w:r w:rsidR="008F16E2" w:rsidRPr="00E74B5A">
        <w:rPr>
          <w:rFonts w:ascii="Times New Roman" w:hAnsi="Times New Roman" w:cs="Times New Roman"/>
          <w:sz w:val="24"/>
          <w:szCs w:val="24"/>
        </w:rPr>
        <w:t>p</w:t>
      </w:r>
      <w:r w:rsidRPr="00E74B5A">
        <w:rPr>
          <w:rFonts w:ascii="Times New Roman" w:hAnsi="Times New Roman" w:cs="Times New Roman"/>
          <w:sz w:val="24"/>
          <w:szCs w:val="24"/>
        </w:rPr>
        <w:t>hosphorylated α-</w:t>
      </w:r>
      <w:proofErr w:type="spellStart"/>
      <w:r w:rsidRPr="00E74B5A">
        <w:rPr>
          <w:rFonts w:ascii="Times New Roman" w:hAnsi="Times New Roman" w:cs="Times New Roman"/>
          <w:sz w:val="24"/>
          <w:szCs w:val="24"/>
        </w:rPr>
        <w:t>synuclein</w:t>
      </w:r>
      <w:proofErr w:type="spellEnd"/>
      <w:r w:rsidRPr="00E74B5A">
        <w:rPr>
          <w:rFonts w:ascii="Times New Roman" w:hAnsi="Times New Roman" w:cs="Times New Roman"/>
          <w:sz w:val="24"/>
          <w:szCs w:val="24"/>
        </w:rPr>
        <w:t xml:space="preserve"> (pα-</w:t>
      </w:r>
      <w:proofErr w:type="spellStart"/>
      <w:r w:rsidRPr="00E74B5A">
        <w:rPr>
          <w:rFonts w:ascii="Times New Roman" w:hAnsi="Times New Roman" w:cs="Times New Roman"/>
          <w:sz w:val="24"/>
          <w:szCs w:val="24"/>
        </w:rPr>
        <w:t>syn</w:t>
      </w:r>
      <w:proofErr w:type="spellEnd"/>
      <w:r w:rsidRPr="00E74B5A">
        <w:rPr>
          <w:rFonts w:ascii="Times New Roman" w:hAnsi="Times New Roman" w:cs="Times New Roman"/>
          <w:sz w:val="24"/>
          <w:szCs w:val="24"/>
        </w:rPr>
        <w:t xml:space="preserve">), </w:t>
      </w:r>
      <w:r w:rsidR="00794A78" w:rsidRPr="00E74B5A">
        <w:rPr>
          <w:rFonts w:ascii="Times New Roman" w:hAnsi="Times New Roman" w:cs="Times New Roman"/>
          <w:sz w:val="24"/>
          <w:szCs w:val="24"/>
        </w:rPr>
        <w:t xml:space="preserve">and </w:t>
      </w:r>
      <w:r w:rsidR="008F16E2" w:rsidRPr="00E74B5A">
        <w:rPr>
          <w:rFonts w:ascii="Times New Roman" w:hAnsi="Times New Roman" w:cs="Times New Roman"/>
          <w:sz w:val="24"/>
          <w:szCs w:val="24"/>
        </w:rPr>
        <w:t>p</w:t>
      </w:r>
      <w:r w:rsidRPr="00E74B5A">
        <w:rPr>
          <w:rFonts w:ascii="Times New Roman" w:hAnsi="Times New Roman" w:cs="Times New Roman"/>
          <w:sz w:val="24"/>
          <w:szCs w:val="24"/>
        </w:rPr>
        <w:t>hosphorylated-TDP43 (pTDP43)</w:t>
      </w:r>
      <w:r w:rsidR="00794A78" w:rsidRPr="00E74B5A">
        <w:rPr>
          <w:rFonts w:ascii="Times New Roman" w:hAnsi="Times New Roman" w:cs="Times New Roman"/>
          <w:sz w:val="24"/>
          <w:szCs w:val="24"/>
        </w:rPr>
        <w:t>,</w:t>
      </w:r>
      <w:r w:rsidRPr="00E74B5A">
        <w:rPr>
          <w:rFonts w:ascii="Times New Roman" w:hAnsi="Times New Roman" w:cs="Times New Roman"/>
          <w:sz w:val="24"/>
          <w:szCs w:val="24"/>
        </w:rPr>
        <w:t xml:space="preserve"> as described</w:t>
      </w:r>
      <w:r w:rsidRPr="00E74B5A">
        <w:rPr>
          <w:rFonts w:ascii="Times New Roman" w:hAnsi="Times New Roman" w:cs="Times New Roman"/>
          <w:sz w:val="24"/>
          <w:szCs w:val="24"/>
          <w:vertAlign w:val="superscript"/>
        </w:rPr>
        <w:t>1</w:t>
      </w:r>
      <w:r w:rsidR="00984C6D" w:rsidRPr="00E74B5A">
        <w:rPr>
          <w:rFonts w:ascii="Times New Roman" w:hAnsi="Times New Roman" w:cs="Times New Roman"/>
          <w:sz w:val="24"/>
          <w:szCs w:val="24"/>
          <w:vertAlign w:val="superscript"/>
        </w:rPr>
        <w:t>4</w:t>
      </w:r>
      <w:r w:rsidRPr="00E74B5A">
        <w:rPr>
          <w:rFonts w:ascii="Times New Roman" w:hAnsi="Times New Roman" w:cs="Times New Roman"/>
          <w:sz w:val="24"/>
          <w:szCs w:val="24"/>
        </w:rPr>
        <w:t>.</w:t>
      </w:r>
    </w:p>
    <w:p w14:paraId="36E9F19A" w14:textId="77777777" w:rsidR="003F43C2" w:rsidRPr="00E74B5A" w:rsidRDefault="003F43C2" w:rsidP="00841997">
      <w:pPr>
        <w:spacing w:after="0" w:line="240" w:lineRule="auto"/>
        <w:jc w:val="both"/>
        <w:rPr>
          <w:rFonts w:ascii="Times New Roman" w:hAnsi="Times New Roman" w:cs="Times New Roman"/>
          <w:sz w:val="24"/>
          <w:szCs w:val="24"/>
        </w:rPr>
      </w:pPr>
    </w:p>
    <w:p w14:paraId="1187C018" w14:textId="12C5F603" w:rsidR="00E229E7" w:rsidRPr="00E74B5A" w:rsidRDefault="00C7675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Note: </w:t>
      </w:r>
      <w:r w:rsidR="00E229E7" w:rsidRPr="00E74B5A">
        <w:rPr>
          <w:rFonts w:ascii="Times New Roman" w:hAnsi="Times New Roman" w:cs="Times New Roman"/>
          <w:sz w:val="24"/>
          <w:szCs w:val="24"/>
        </w:rPr>
        <w:t>The total number of tissue sections in order to assess each brain following this protocol is 46 (if all cerebral regions from both hemispheres are available).</w:t>
      </w:r>
    </w:p>
    <w:p w14:paraId="238C79CF" w14:textId="77777777" w:rsidR="00414863" w:rsidRPr="00E74B5A" w:rsidRDefault="00414863" w:rsidP="00841997">
      <w:pPr>
        <w:spacing w:after="0" w:line="240" w:lineRule="auto"/>
        <w:jc w:val="both"/>
        <w:rPr>
          <w:rFonts w:ascii="Times New Roman" w:hAnsi="Times New Roman" w:cs="Times New Roman"/>
          <w:b/>
          <w:sz w:val="24"/>
          <w:szCs w:val="24"/>
        </w:rPr>
      </w:pPr>
    </w:p>
    <w:p w14:paraId="5F29BE02" w14:textId="77777777" w:rsidR="00414863" w:rsidRPr="00E74B5A" w:rsidRDefault="00414863"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sz w:val="24"/>
          <w:szCs w:val="24"/>
        </w:rPr>
        <w:t>REPRESENTATIVE RESULTS:</w:t>
      </w:r>
    </w:p>
    <w:p w14:paraId="7678B95C" w14:textId="107ED68D" w:rsidR="00F271D9" w:rsidRPr="00E74B5A" w:rsidRDefault="00F271D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Protocol Length</w:t>
      </w:r>
    </w:p>
    <w:p w14:paraId="106BF124" w14:textId="7B60A73B" w:rsidR="00F271D9" w:rsidRPr="00E74B5A" w:rsidRDefault="00F271D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The time spent for a </w:t>
      </w:r>
      <w:r w:rsidR="004535D7" w:rsidRPr="00E74B5A">
        <w:rPr>
          <w:rFonts w:ascii="Times New Roman" w:hAnsi="Times New Roman" w:cs="Times New Roman"/>
          <w:sz w:val="24"/>
          <w:szCs w:val="24"/>
        </w:rPr>
        <w:t xml:space="preserve">single </w:t>
      </w:r>
      <w:r w:rsidRPr="00E74B5A">
        <w:rPr>
          <w:rFonts w:ascii="Times New Roman" w:hAnsi="Times New Roman" w:cs="Times New Roman"/>
          <w:sz w:val="24"/>
          <w:szCs w:val="24"/>
        </w:rPr>
        <w:t xml:space="preserve">symmetric bi-hemispheric </w:t>
      </w:r>
      <w:r w:rsidR="004535D7" w:rsidRPr="00E74B5A">
        <w:rPr>
          <w:rFonts w:ascii="Times New Roman" w:hAnsi="Times New Roman" w:cs="Times New Roman"/>
          <w:sz w:val="24"/>
          <w:szCs w:val="24"/>
        </w:rPr>
        <w:t>fixed</w:t>
      </w:r>
      <w:r w:rsidR="00047836" w:rsidRPr="00E74B5A">
        <w:rPr>
          <w:rFonts w:ascii="Times New Roman" w:hAnsi="Times New Roman" w:cs="Times New Roman"/>
          <w:sz w:val="24"/>
          <w:szCs w:val="24"/>
        </w:rPr>
        <w:t xml:space="preserve"> </w:t>
      </w:r>
      <w:r w:rsidRPr="00E74B5A">
        <w:rPr>
          <w:rFonts w:ascii="Times New Roman" w:hAnsi="Times New Roman" w:cs="Times New Roman"/>
          <w:sz w:val="24"/>
          <w:szCs w:val="24"/>
        </w:rPr>
        <w:t>brain cutting</w:t>
      </w:r>
      <w:r w:rsidR="005C4688" w:rsidRPr="00E74B5A">
        <w:rPr>
          <w:rFonts w:ascii="Times New Roman" w:hAnsi="Times New Roman" w:cs="Times New Roman"/>
          <w:sz w:val="24"/>
          <w:szCs w:val="24"/>
        </w:rPr>
        <w:t xml:space="preserve"> procedure</w:t>
      </w:r>
      <w:r w:rsidRPr="00E74B5A">
        <w:rPr>
          <w:rFonts w:ascii="Times New Roman" w:hAnsi="Times New Roman" w:cs="Times New Roman"/>
          <w:sz w:val="24"/>
          <w:szCs w:val="24"/>
        </w:rPr>
        <w:t xml:space="preserve"> is estimated </w:t>
      </w:r>
      <w:r w:rsidR="004535D7" w:rsidRPr="00E74B5A">
        <w:rPr>
          <w:rFonts w:ascii="Times New Roman" w:hAnsi="Times New Roman" w:cs="Times New Roman"/>
          <w:sz w:val="24"/>
          <w:szCs w:val="24"/>
        </w:rPr>
        <w:t>at</w:t>
      </w:r>
      <w:r w:rsidRPr="00E74B5A">
        <w:rPr>
          <w:rFonts w:ascii="Times New Roman" w:hAnsi="Times New Roman" w:cs="Times New Roman"/>
          <w:sz w:val="24"/>
          <w:szCs w:val="24"/>
        </w:rPr>
        <w:t xml:space="preserve"> </w:t>
      </w:r>
      <w:r w:rsidR="00047836" w:rsidRPr="00E74B5A">
        <w:rPr>
          <w:rFonts w:ascii="Times New Roman" w:hAnsi="Times New Roman" w:cs="Times New Roman"/>
          <w:sz w:val="24"/>
          <w:szCs w:val="24"/>
        </w:rPr>
        <w:t>1</w:t>
      </w:r>
      <w:r w:rsidRPr="00E74B5A">
        <w:rPr>
          <w:rFonts w:ascii="Times New Roman" w:hAnsi="Times New Roman" w:cs="Times New Roman"/>
          <w:sz w:val="24"/>
          <w:szCs w:val="24"/>
        </w:rPr>
        <w:t xml:space="preserve"> h (excluding </w:t>
      </w:r>
      <w:r w:rsidR="004535D7" w:rsidRPr="00E74B5A">
        <w:rPr>
          <w:rFonts w:ascii="Times New Roman" w:hAnsi="Times New Roman" w:cs="Times New Roman"/>
          <w:sz w:val="24"/>
          <w:szCs w:val="24"/>
        </w:rPr>
        <w:t xml:space="preserve">the </w:t>
      </w:r>
      <w:r w:rsidRPr="00E74B5A">
        <w:rPr>
          <w:rFonts w:ascii="Times New Roman" w:hAnsi="Times New Roman" w:cs="Times New Roman"/>
          <w:sz w:val="24"/>
          <w:szCs w:val="24"/>
        </w:rPr>
        <w:t xml:space="preserve">time spent setting up </w:t>
      </w:r>
      <w:r w:rsidR="00047836" w:rsidRPr="00E74B5A">
        <w:rPr>
          <w:rFonts w:ascii="Times New Roman" w:hAnsi="Times New Roman" w:cs="Times New Roman"/>
          <w:sz w:val="24"/>
          <w:szCs w:val="24"/>
        </w:rPr>
        <w:t xml:space="preserve">the </w:t>
      </w:r>
      <w:r w:rsidRPr="00E74B5A">
        <w:rPr>
          <w:rFonts w:ascii="Times New Roman" w:hAnsi="Times New Roman" w:cs="Times New Roman"/>
          <w:sz w:val="24"/>
          <w:szCs w:val="24"/>
        </w:rPr>
        <w:t>dissection table</w:t>
      </w:r>
      <w:r w:rsidR="004535D7" w:rsidRPr="00E74B5A">
        <w:rPr>
          <w:rFonts w:ascii="Times New Roman" w:hAnsi="Times New Roman" w:cs="Times New Roman"/>
          <w:sz w:val="24"/>
          <w:szCs w:val="24"/>
        </w:rPr>
        <w:t xml:space="preserve">, </w:t>
      </w:r>
      <w:r w:rsidRPr="00E74B5A">
        <w:rPr>
          <w:rFonts w:ascii="Times New Roman" w:hAnsi="Times New Roman" w:cs="Times New Roman"/>
          <w:sz w:val="24"/>
          <w:szCs w:val="24"/>
        </w:rPr>
        <w:t>tools</w:t>
      </w:r>
      <w:r w:rsidR="004535D7" w:rsidRPr="00E74B5A">
        <w:rPr>
          <w:rFonts w:ascii="Times New Roman" w:hAnsi="Times New Roman" w:cs="Times New Roman"/>
          <w:sz w:val="24"/>
          <w:szCs w:val="24"/>
        </w:rPr>
        <w:t xml:space="preserve">, </w:t>
      </w:r>
      <w:r w:rsidR="00047836" w:rsidRPr="00E74B5A">
        <w:rPr>
          <w:rFonts w:ascii="Times New Roman" w:hAnsi="Times New Roman" w:cs="Times New Roman"/>
          <w:sz w:val="24"/>
          <w:szCs w:val="24"/>
        </w:rPr>
        <w:t xml:space="preserve">and </w:t>
      </w:r>
      <w:r w:rsidRPr="00E74B5A">
        <w:rPr>
          <w:rFonts w:ascii="Times New Roman" w:hAnsi="Times New Roman" w:cs="Times New Roman"/>
          <w:sz w:val="24"/>
          <w:szCs w:val="24"/>
        </w:rPr>
        <w:t>cutting surfaces</w:t>
      </w:r>
      <w:r w:rsidR="00047836" w:rsidRPr="00E74B5A">
        <w:rPr>
          <w:rFonts w:ascii="Times New Roman" w:hAnsi="Times New Roman" w:cs="Times New Roman"/>
          <w:sz w:val="24"/>
          <w:szCs w:val="24"/>
        </w:rPr>
        <w:t>;</w:t>
      </w:r>
      <w:r w:rsidRPr="00E74B5A">
        <w:rPr>
          <w:rFonts w:ascii="Times New Roman" w:hAnsi="Times New Roman" w:cs="Times New Roman"/>
          <w:sz w:val="24"/>
          <w:szCs w:val="24"/>
        </w:rPr>
        <w:t xml:space="preserve"> labelling</w:t>
      </w:r>
      <w:r w:rsidR="00047836" w:rsidRPr="00E74B5A">
        <w:rPr>
          <w:rFonts w:ascii="Times New Roman" w:hAnsi="Times New Roman" w:cs="Times New Roman"/>
          <w:sz w:val="24"/>
          <w:szCs w:val="24"/>
        </w:rPr>
        <w:t>;</w:t>
      </w:r>
      <w:r w:rsidRPr="00E74B5A">
        <w:rPr>
          <w:rFonts w:ascii="Times New Roman" w:hAnsi="Times New Roman" w:cs="Times New Roman"/>
          <w:sz w:val="24"/>
          <w:szCs w:val="24"/>
        </w:rPr>
        <w:t xml:space="preserve"> etc.). </w:t>
      </w:r>
      <w:r w:rsidR="00047836" w:rsidRPr="00E74B5A">
        <w:rPr>
          <w:rFonts w:ascii="Times New Roman" w:hAnsi="Times New Roman" w:cs="Times New Roman"/>
          <w:sz w:val="24"/>
          <w:szCs w:val="24"/>
        </w:rPr>
        <w:t>T</w:t>
      </w:r>
      <w:r w:rsidRPr="00E74B5A">
        <w:rPr>
          <w:rFonts w:ascii="Times New Roman" w:hAnsi="Times New Roman" w:cs="Times New Roman"/>
          <w:sz w:val="24"/>
          <w:szCs w:val="24"/>
        </w:rPr>
        <w:t xml:space="preserve">he time required for </w:t>
      </w:r>
      <w:r w:rsidR="004535D7" w:rsidRPr="00E74B5A">
        <w:rPr>
          <w:rFonts w:ascii="Times New Roman" w:hAnsi="Times New Roman" w:cs="Times New Roman"/>
          <w:sz w:val="24"/>
          <w:szCs w:val="24"/>
        </w:rPr>
        <w:t xml:space="preserve">a single </w:t>
      </w:r>
      <w:r w:rsidRPr="00E74B5A">
        <w:rPr>
          <w:rFonts w:ascii="Times New Roman" w:hAnsi="Times New Roman" w:cs="Times New Roman"/>
          <w:sz w:val="24"/>
          <w:szCs w:val="24"/>
        </w:rPr>
        <w:t xml:space="preserve">symmetric bi-hemispheric </w:t>
      </w:r>
      <w:r w:rsidR="004535D7" w:rsidRPr="00E74B5A">
        <w:rPr>
          <w:rFonts w:ascii="Times New Roman" w:hAnsi="Times New Roman" w:cs="Times New Roman"/>
          <w:sz w:val="24"/>
          <w:szCs w:val="24"/>
        </w:rPr>
        <w:t xml:space="preserve">alternating frozen and fixed </w:t>
      </w:r>
      <w:r w:rsidRPr="00E74B5A">
        <w:rPr>
          <w:rFonts w:ascii="Times New Roman" w:hAnsi="Times New Roman" w:cs="Times New Roman"/>
          <w:sz w:val="24"/>
          <w:szCs w:val="24"/>
        </w:rPr>
        <w:t>brain cutting</w:t>
      </w:r>
      <w:r w:rsidR="005C4688" w:rsidRPr="00E74B5A">
        <w:rPr>
          <w:rFonts w:ascii="Times New Roman" w:hAnsi="Times New Roman" w:cs="Times New Roman"/>
          <w:sz w:val="24"/>
          <w:szCs w:val="24"/>
        </w:rPr>
        <w:t xml:space="preserve"> procedure</w:t>
      </w:r>
      <w:r w:rsidRPr="00E74B5A">
        <w:rPr>
          <w:rFonts w:ascii="Times New Roman" w:hAnsi="Times New Roman" w:cs="Times New Roman"/>
          <w:sz w:val="24"/>
          <w:szCs w:val="24"/>
        </w:rPr>
        <w:t xml:space="preserve"> is estimated to </w:t>
      </w:r>
      <w:r w:rsidR="004535D7" w:rsidRPr="00E74B5A">
        <w:rPr>
          <w:rFonts w:ascii="Times New Roman" w:hAnsi="Times New Roman" w:cs="Times New Roman"/>
          <w:sz w:val="24"/>
          <w:szCs w:val="24"/>
        </w:rPr>
        <w:t>take</w:t>
      </w:r>
      <w:r w:rsidRPr="00E74B5A">
        <w:rPr>
          <w:rFonts w:ascii="Times New Roman" w:hAnsi="Times New Roman" w:cs="Times New Roman"/>
          <w:sz w:val="24"/>
          <w:szCs w:val="24"/>
        </w:rPr>
        <w:t xml:space="preserve"> </w:t>
      </w:r>
      <w:r w:rsidR="00047836" w:rsidRPr="00E74B5A">
        <w:rPr>
          <w:rFonts w:ascii="Times New Roman" w:hAnsi="Times New Roman" w:cs="Times New Roman"/>
          <w:sz w:val="24"/>
          <w:szCs w:val="24"/>
        </w:rPr>
        <w:t>2 h</w:t>
      </w:r>
      <w:r w:rsidRPr="00E74B5A">
        <w:rPr>
          <w:rFonts w:ascii="Times New Roman" w:hAnsi="Times New Roman" w:cs="Times New Roman"/>
          <w:sz w:val="24"/>
          <w:szCs w:val="24"/>
        </w:rPr>
        <w:t xml:space="preserve">. </w:t>
      </w:r>
      <w:r w:rsidR="004535D7" w:rsidRPr="00E74B5A">
        <w:rPr>
          <w:rFonts w:ascii="Times New Roman" w:hAnsi="Times New Roman" w:cs="Times New Roman"/>
          <w:sz w:val="24"/>
          <w:szCs w:val="24"/>
        </w:rPr>
        <w:t xml:space="preserve">It can take at least between 4-6 weeks to obtain definitive histological diagnoses for </w:t>
      </w:r>
      <w:r w:rsidR="00047836" w:rsidRPr="00E74B5A">
        <w:rPr>
          <w:rFonts w:ascii="Times New Roman" w:hAnsi="Times New Roman" w:cs="Times New Roman"/>
          <w:sz w:val="24"/>
          <w:szCs w:val="24"/>
        </w:rPr>
        <w:t xml:space="preserve">a </w:t>
      </w:r>
      <w:r w:rsidR="004535D7" w:rsidRPr="00E74B5A">
        <w:rPr>
          <w:rFonts w:ascii="Times New Roman" w:hAnsi="Times New Roman" w:cs="Times New Roman"/>
          <w:sz w:val="24"/>
          <w:szCs w:val="24"/>
        </w:rPr>
        <w:t>single human brain/subject</w:t>
      </w:r>
      <w:r w:rsidR="00047836" w:rsidRPr="00E74B5A">
        <w:rPr>
          <w:rFonts w:ascii="Times New Roman" w:hAnsi="Times New Roman" w:cs="Times New Roman"/>
          <w:sz w:val="24"/>
          <w:szCs w:val="24"/>
        </w:rPr>
        <w:t>. After</w:t>
      </w:r>
      <w:r w:rsidRPr="00E74B5A">
        <w:rPr>
          <w:rFonts w:ascii="Times New Roman" w:hAnsi="Times New Roman" w:cs="Times New Roman"/>
          <w:sz w:val="24"/>
          <w:szCs w:val="24"/>
        </w:rPr>
        <w:t xml:space="preserve"> postmortem brain</w:t>
      </w:r>
      <w:r w:rsidR="003F43C2" w:rsidRPr="00E74B5A">
        <w:rPr>
          <w:rFonts w:ascii="Times New Roman" w:hAnsi="Times New Roman" w:cs="Times New Roman"/>
          <w:sz w:val="24"/>
          <w:szCs w:val="24"/>
        </w:rPr>
        <w:t xml:space="preserve"> </w:t>
      </w:r>
      <w:r w:rsidR="004535D7" w:rsidRPr="00E74B5A">
        <w:rPr>
          <w:rFonts w:ascii="Times New Roman" w:hAnsi="Times New Roman" w:cs="Times New Roman"/>
          <w:sz w:val="24"/>
          <w:szCs w:val="24"/>
        </w:rPr>
        <w:t xml:space="preserve">removal </w:t>
      </w:r>
      <w:r w:rsidRPr="00E74B5A">
        <w:rPr>
          <w:rFonts w:ascii="Times New Roman" w:hAnsi="Times New Roman" w:cs="Times New Roman"/>
          <w:sz w:val="24"/>
          <w:szCs w:val="24"/>
        </w:rPr>
        <w:t>from the skull, a</w:t>
      </w:r>
      <w:r w:rsidR="00047836" w:rsidRPr="00E74B5A">
        <w:rPr>
          <w:rFonts w:ascii="Times New Roman" w:hAnsi="Times New Roman" w:cs="Times New Roman"/>
          <w:sz w:val="24"/>
          <w:szCs w:val="24"/>
        </w:rPr>
        <w:t>n</w:t>
      </w:r>
      <w:r w:rsidRPr="00E74B5A">
        <w:rPr>
          <w:rFonts w:ascii="Times New Roman" w:hAnsi="Times New Roman" w:cs="Times New Roman"/>
          <w:sz w:val="24"/>
          <w:szCs w:val="24"/>
        </w:rPr>
        <w:t xml:space="preserve"> </w:t>
      </w:r>
      <w:r w:rsidR="00047836" w:rsidRPr="00E74B5A">
        <w:rPr>
          <w:rFonts w:ascii="Times New Roman" w:hAnsi="Times New Roman" w:cs="Times New Roman"/>
          <w:sz w:val="24"/>
          <w:szCs w:val="24"/>
        </w:rPr>
        <w:t>appropriate</w:t>
      </w:r>
      <w:r w:rsidRPr="00E74B5A">
        <w:rPr>
          <w:rFonts w:ascii="Times New Roman" w:hAnsi="Times New Roman" w:cs="Times New Roman"/>
          <w:sz w:val="24"/>
          <w:szCs w:val="24"/>
        </w:rPr>
        <w:t xml:space="preserve"> period of tissue fixation (2 to 3 weeks at least)</w:t>
      </w:r>
      <w:r w:rsidR="00047836" w:rsidRPr="00E74B5A">
        <w:rPr>
          <w:rFonts w:ascii="Times New Roman" w:hAnsi="Times New Roman" w:cs="Times New Roman"/>
          <w:sz w:val="24"/>
          <w:szCs w:val="24"/>
        </w:rPr>
        <w:t xml:space="preserve"> must occur. Then,</w:t>
      </w:r>
      <w:r w:rsidRPr="00E74B5A">
        <w:rPr>
          <w:rFonts w:ascii="Times New Roman" w:hAnsi="Times New Roman" w:cs="Times New Roman"/>
          <w:sz w:val="24"/>
          <w:szCs w:val="24"/>
        </w:rPr>
        <w:t xml:space="preserve"> a </w:t>
      </w:r>
      <w:r w:rsidR="00047836" w:rsidRPr="00E74B5A">
        <w:rPr>
          <w:rFonts w:ascii="Times New Roman" w:hAnsi="Times New Roman" w:cs="Times New Roman"/>
          <w:sz w:val="24"/>
          <w:szCs w:val="24"/>
        </w:rPr>
        <w:t xml:space="preserve">series of protocols, including the </w:t>
      </w:r>
      <w:r w:rsidRPr="00E74B5A">
        <w:rPr>
          <w:rFonts w:ascii="Times New Roman" w:hAnsi="Times New Roman" w:cs="Times New Roman"/>
          <w:sz w:val="24"/>
          <w:szCs w:val="24"/>
        </w:rPr>
        <w:t xml:space="preserve">symmetric bi-hemispheric brain cutting, tissue processing, tissue embedding, block sectioning, </w:t>
      </w:r>
      <w:r w:rsidR="00047836" w:rsidRPr="00E74B5A">
        <w:rPr>
          <w:rFonts w:ascii="Times New Roman" w:hAnsi="Times New Roman" w:cs="Times New Roman"/>
          <w:sz w:val="24"/>
          <w:szCs w:val="24"/>
        </w:rPr>
        <w:t xml:space="preserve">and </w:t>
      </w:r>
      <w:r w:rsidRPr="00E74B5A">
        <w:rPr>
          <w:rFonts w:ascii="Times New Roman" w:hAnsi="Times New Roman" w:cs="Times New Roman"/>
          <w:sz w:val="24"/>
          <w:szCs w:val="24"/>
        </w:rPr>
        <w:t xml:space="preserve">staining and immunohistochemistry </w:t>
      </w:r>
      <w:r w:rsidR="00047836" w:rsidRPr="00E74B5A">
        <w:rPr>
          <w:rFonts w:ascii="Times New Roman" w:hAnsi="Times New Roman" w:cs="Times New Roman"/>
          <w:sz w:val="24"/>
          <w:szCs w:val="24"/>
        </w:rPr>
        <w:t>must be carried out. Finally, the</w:t>
      </w:r>
      <w:r w:rsidRPr="00E74B5A">
        <w:rPr>
          <w:rFonts w:ascii="Times New Roman" w:hAnsi="Times New Roman" w:cs="Times New Roman"/>
          <w:sz w:val="24"/>
          <w:szCs w:val="24"/>
        </w:rPr>
        <w:t xml:space="preserve"> microscopic assessment of each region per hemisphere, </w:t>
      </w:r>
      <w:r w:rsidR="00047836" w:rsidRPr="00E74B5A">
        <w:rPr>
          <w:rFonts w:ascii="Times New Roman" w:hAnsi="Times New Roman" w:cs="Times New Roman"/>
          <w:sz w:val="24"/>
          <w:szCs w:val="24"/>
        </w:rPr>
        <w:t xml:space="preserve">the </w:t>
      </w:r>
      <w:r w:rsidRPr="00E74B5A">
        <w:rPr>
          <w:rFonts w:ascii="Times New Roman" w:hAnsi="Times New Roman" w:cs="Times New Roman"/>
          <w:sz w:val="24"/>
          <w:szCs w:val="24"/>
        </w:rPr>
        <w:t xml:space="preserve">use of consensus-established pathology criteria and classifications, </w:t>
      </w:r>
      <w:r w:rsidR="00047836" w:rsidRPr="00E74B5A">
        <w:rPr>
          <w:rFonts w:ascii="Times New Roman" w:hAnsi="Times New Roman" w:cs="Times New Roman"/>
          <w:sz w:val="24"/>
          <w:szCs w:val="24"/>
        </w:rPr>
        <w:t xml:space="preserve">the review of </w:t>
      </w:r>
      <w:r w:rsidRPr="00E74B5A">
        <w:rPr>
          <w:rFonts w:ascii="Times New Roman" w:hAnsi="Times New Roman" w:cs="Times New Roman"/>
          <w:sz w:val="24"/>
          <w:szCs w:val="24"/>
        </w:rPr>
        <w:t xml:space="preserve">clinical records, </w:t>
      </w:r>
      <w:r w:rsidR="00047836" w:rsidRPr="00E74B5A">
        <w:rPr>
          <w:rFonts w:ascii="Times New Roman" w:hAnsi="Times New Roman" w:cs="Times New Roman"/>
          <w:sz w:val="24"/>
          <w:szCs w:val="24"/>
        </w:rPr>
        <w:t xml:space="preserve">and </w:t>
      </w:r>
      <w:r w:rsidRPr="00E74B5A">
        <w:rPr>
          <w:rFonts w:ascii="Times New Roman" w:hAnsi="Times New Roman" w:cs="Times New Roman"/>
          <w:sz w:val="24"/>
          <w:szCs w:val="24"/>
        </w:rPr>
        <w:t>possibl</w:t>
      </w:r>
      <w:r w:rsidR="00047836" w:rsidRPr="00E74B5A">
        <w:rPr>
          <w:rFonts w:ascii="Times New Roman" w:hAnsi="Times New Roman" w:cs="Times New Roman"/>
          <w:sz w:val="24"/>
          <w:szCs w:val="24"/>
        </w:rPr>
        <w:t>y the correlation of</w:t>
      </w:r>
      <w:r w:rsidRPr="00E74B5A">
        <w:rPr>
          <w:rFonts w:ascii="Times New Roman" w:hAnsi="Times New Roman" w:cs="Times New Roman"/>
          <w:sz w:val="24"/>
          <w:szCs w:val="24"/>
        </w:rPr>
        <w:t xml:space="preserve"> </w:t>
      </w:r>
      <w:proofErr w:type="spellStart"/>
      <w:r w:rsidR="002A3F44" w:rsidRPr="00E74B5A">
        <w:rPr>
          <w:rFonts w:ascii="Times New Roman" w:hAnsi="Times New Roman" w:cs="Times New Roman"/>
          <w:sz w:val="24"/>
          <w:szCs w:val="24"/>
        </w:rPr>
        <w:t>clinico</w:t>
      </w:r>
      <w:r w:rsidRPr="00E74B5A">
        <w:rPr>
          <w:rFonts w:ascii="Times New Roman" w:hAnsi="Times New Roman" w:cs="Times New Roman"/>
          <w:sz w:val="24"/>
          <w:szCs w:val="24"/>
        </w:rPr>
        <w:t>patholog</w:t>
      </w:r>
      <w:r w:rsidR="00047836" w:rsidRPr="00E74B5A">
        <w:rPr>
          <w:rFonts w:ascii="Times New Roman" w:hAnsi="Times New Roman" w:cs="Times New Roman"/>
          <w:sz w:val="24"/>
          <w:szCs w:val="24"/>
        </w:rPr>
        <w:t>y</w:t>
      </w:r>
      <w:proofErr w:type="spellEnd"/>
      <w:r w:rsidR="002A3F44"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2A3F44" w:rsidRPr="00E74B5A">
        <w:rPr>
          <w:rFonts w:ascii="Times New Roman" w:hAnsi="Times New Roman" w:cs="Times New Roman"/>
          <w:sz w:val="24"/>
          <w:szCs w:val="24"/>
        </w:rPr>
        <w:t>must take place before</w:t>
      </w:r>
      <w:r w:rsidR="004535D7" w:rsidRPr="00E74B5A">
        <w:rPr>
          <w:rFonts w:ascii="Times New Roman" w:hAnsi="Times New Roman" w:cs="Times New Roman"/>
          <w:sz w:val="24"/>
          <w:szCs w:val="24"/>
        </w:rPr>
        <w:t xml:space="preserve"> n</w:t>
      </w:r>
      <w:r w:rsidRPr="00E74B5A">
        <w:rPr>
          <w:rFonts w:ascii="Times New Roman" w:hAnsi="Times New Roman" w:cs="Times New Roman"/>
          <w:sz w:val="24"/>
          <w:szCs w:val="24"/>
        </w:rPr>
        <w:t>europathologic</w:t>
      </w:r>
      <w:r w:rsidR="002A3F44" w:rsidRPr="00E74B5A">
        <w:rPr>
          <w:rFonts w:ascii="Times New Roman" w:hAnsi="Times New Roman" w:cs="Times New Roman"/>
          <w:sz w:val="24"/>
          <w:szCs w:val="24"/>
        </w:rPr>
        <w:t>al</w:t>
      </w:r>
      <w:r w:rsidRPr="00E74B5A">
        <w:rPr>
          <w:rFonts w:ascii="Times New Roman" w:hAnsi="Times New Roman" w:cs="Times New Roman"/>
          <w:sz w:val="24"/>
          <w:szCs w:val="24"/>
        </w:rPr>
        <w:t xml:space="preserve"> conclusions</w:t>
      </w:r>
      <w:r w:rsidR="004535D7" w:rsidRPr="00E74B5A">
        <w:rPr>
          <w:rFonts w:ascii="Times New Roman" w:hAnsi="Times New Roman" w:cs="Times New Roman"/>
          <w:sz w:val="24"/>
          <w:szCs w:val="24"/>
        </w:rPr>
        <w:t>.</w:t>
      </w:r>
      <w:r w:rsidRPr="00E74B5A">
        <w:rPr>
          <w:rFonts w:ascii="Times New Roman" w:hAnsi="Times New Roman" w:cs="Times New Roman"/>
          <w:sz w:val="24"/>
          <w:szCs w:val="24"/>
        </w:rPr>
        <w:t xml:space="preserve"> The </w:t>
      </w:r>
      <w:r w:rsidR="00074B34" w:rsidRPr="00E74B5A">
        <w:rPr>
          <w:rFonts w:ascii="Times New Roman" w:hAnsi="Times New Roman" w:cs="Times New Roman"/>
          <w:sz w:val="24"/>
          <w:szCs w:val="24"/>
        </w:rPr>
        <w:t xml:space="preserve">entire </w:t>
      </w:r>
      <w:r w:rsidRPr="00E74B5A">
        <w:rPr>
          <w:rFonts w:ascii="Times New Roman" w:hAnsi="Times New Roman" w:cs="Times New Roman"/>
          <w:sz w:val="24"/>
          <w:szCs w:val="24"/>
        </w:rPr>
        <w:t xml:space="preserve">timing </w:t>
      </w:r>
      <w:r w:rsidR="00074B34" w:rsidRPr="00E74B5A">
        <w:rPr>
          <w:rFonts w:ascii="Times New Roman" w:hAnsi="Times New Roman" w:cs="Times New Roman"/>
          <w:sz w:val="24"/>
          <w:szCs w:val="24"/>
        </w:rPr>
        <w:t>for a complete human brain neuropathologic</w:t>
      </w:r>
      <w:r w:rsidR="002A3F44" w:rsidRPr="00E74B5A">
        <w:rPr>
          <w:rFonts w:ascii="Times New Roman" w:hAnsi="Times New Roman" w:cs="Times New Roman"/>
          <w:sz w:val="24"/>
          <w:szCs w:val="24"/>
        </w:rPr>
        <w:t>al</w:t>
      </w:r>
      <w:r w:rsidR="00074B34" w:rsidRPr="00E74B5A">
        <w:rPr>
          <w:rFonts w:ascii="Times New Roman" w:hAnsi="Times New Roman" w:cs="Times New Roman"/>
          <w:sz w:val="24"/>
          <w:szCs w:val="24"/>
        </w:rPr>
        <w:t xml:space="preserve"> assessment </w:t>
      </w:r>
      <w:r w:rsidRPr="00E74B5A">
        <w:rPr>
          <w:rFonts w:ascii="Times New Roman" w:hAnsi="Times New Roman" w:cs="Times New Roman"/>
          <w:sz w:val="24"/>
          <w:szCs w:val="24"/>
        </w:rPr>
        <w:t xml:space="preserve">should be </w:t>
      </w:r>
      <w:r w:rsidR="00074B34" w:rsidRPr="00E74B5A">
        <w:rPr>
          <w:rFonts w:ascii="Times New Roman" w:hAnsi="Times New Roman" w:cs="Times New Roman"/>
          <w:sz w:val="24"/>
          <w:szCs w:val="24"/>
        </w:rPr>
        <w:t xml:space="preserve">carefully considered </w:t>
      </w:r>
      <w:r w:rsidRPr="00E74B5A">
        <w:rPr>
          <w:rFonts w:ascii="Times New Roman" w:hAnsi="Times New Roman" w:cs="Times New Roman"/>
          <w:sz w:val="24"/>
          <w:szCs w:val="24"/>
        </w:rPr>
        <w:t>when planning for specific research studies. Furthermore, medical colleagues and research investigators, donors</w:t>
      </w:r>
      <w:r w:rsidR="002A3F44" w:rsidRPr="00E74B5A">
        <w:rPr>
          <w:rFonts w:ascii="Times New Roman" w:hAnsi="Times New Roman" w:cs="Times New Roman"/>
          <w:sz w:val="24"/>
          <w:szCs w:val="24"/>
        </w:rPr>
        <w:t>’</w:t>
      </w:r>
      <w:r w:rsidRPr="00E74B5A">
        <w:rPr>
          <w:rFonts w:ascii="Times New Roman" w:hAnsi="Times New Roman" w:cs="Times New Roman"/>
          <w:sz w:val="24"/>
          <w:szCs w:val="24"/>
        </w:rPr>
        <w:t xml:space="preserve"> families, and legal authorities </w:t>
      </w:r>
      <w:r w:rsidR="00074B34" w:rsidRPr="00E74B5A">
        <w:rPr>
          <w:rFonts w:ascii="Times New Roman" w:hAnsi="Times New Roman" w:cs="Times New Roman"/>
          <w:sz w:val="24"/>
          <w:szCs w:val="24"/>
        </w:rPr>
        <w:t>should be informed of the total time requirement, complexity, and team time/effort to obtain a modern neuropathologic</w:t>
      </w:r>
      <w:r w:rsidR="002A3F44" w:rsidRPr="00E74B5A">
        <w:rPr>
          <w:rFonts w:ascii="Times New Roman" w:hAnsi="Times New Roman" w:cs="Times New Roman"/>
          <w:sz w:val="24"/>
          <w:szCs w:val="24"/>
        </w:rPr>
        <w:t>al</w:t>
      </w:r>
      <w:r w:rsidR="00074B34" w:rsidRPr="00E74B5A">
        <w:rPr>
          <w:rFonts w:ascii="Times New Roman" w:hAnsi="Times New Roman" w:cs="Times New Roman"/>
          <w:sz w:val="24"/>
          <w:szCs w:val="24"/>
        </w:rPr>
        <w:t xml:space="preserve"> assessment. </w:t>
      </w:r>
    </w:p>
    <w:p w14:paraId="4E00E793" w14:textId="77777777" w:rsidR="00414863" w:rsidRPr="00E74B5A" w:rsidRDefault="00414863" w:rsidP="00841997">
      <w:pPr>
        <w:spacing w:after="0" w:line="240" w:lineRule="auto"/>
        <w:jc w:val="both"/>
        <w:rPr>
          <w:rFonts w:ascii="Times New Roman" w:hAnsi="Times New Roman" w:cs="Times New Roman"/>
          <w:sz w:val="24"/>
          <w:szCs w:val="24"/>
        </w:rPr>
      </w:pPr>
    </w:p>
    <w:p w14:paraId="1D167C64" w14:textId="6A8FD735" w:rsidR="00F271D9" w:rsidRPr="00E74B5A" w:rsidRDefault="00F271D9"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Although the proposed brain cutting</w:t>
      </w:r>
      <w:r w:rsidR="005C4688" w:rsidRPr="00E74B5A">
        <w:rPr>
          <w:rFonts w:ascii="Times New Roman" w:hAnsi="Times New Roman" w:cs="Times New Roman"/>
          <w:sz w:val="24"/>
          <w:szCs w:val="24"/>
        </w:rPr>
        <w:t xml:space="preserve"> protocol</w:t>
      </w:r>
      <w:r w:rsidRPr="00E74B5A">
        <w:rPr>
          <w:rFonts w:ascii="Times New Roman" w:hAnsi="Times New Roman" w:cs="Times New Roman"/>
          <w:sz w:val="24"/>
          <w:szCs w:val="24"/>
        </w:rPr>
        <w:t xml:space="preserve"> represents a time-consuming and challenging procedure, it </w:t>
      </w:r>
      <w:r w:rsidR="00D07E24" w:rsidRPr="00E74B5A">
        <w:rPr>
          <w:rFonts w:ascii="Times New Roman" w:hAnsi="Times New Roman" w:cs="Times New Roman"/>
          <w:sz w:val="24"/>
          <w:szCs w:val="24"/>
        </w:rPr>
        <w:t xml:space="preserve">actually </w:t>
      </w:r>
      <w:r w:rsidR="00502B7B" w:rsidRPr="00E74B5A">
        <w:rPr>
          <w:rFonts w:ascii="Times New Roman" w:hAnsi="Times New Roman" w:cs="Times New Roman"/>
          <w:sz w:val="24"/>
          <w:szCs w:val="24"/>
        </w:rPr>
        <w:t>represents a</w:t>
      </w:r>
      <w:r w:rsidRPr="00E74B5A">
        <w:rPr>
          <w:rFonts w:ascii="Times New Roman" w:hAnsi="Times New Roman" w:cs="Times New Roman"/>
          <w:sz w:val="24"/>
          <w:szCs w:val="24"/>
        </w:rPr>
        <w:t xml:space="preserve"> scientifically</w:t>
      </w:r>
      <w:r w:rsidR="00557A68" w:rsidRPr="00E74B5A">
        <w:rPr>
          <w:rFonts w:ascii="Times New Roman" w:hAnsi="Times New Roman" w:cs="Times New Roman"/>
          <w:sz w:val="24"/>
          <w:szCs w:val="24"/>
        </w:rPr>
        <w:t>-</w:t>
      </w:r>
      <w:r w:rsidRPr="00E74B5A">
        <w:rPr>
          <w:rFonts w:ascii="Times New Roman" w:hAnsi="Times New Roman" w:cs="Times New Roman"/>
          <w:sz w:val="24"/>
          <w:szCs w:val="24"/>
        </w:rPr>
        <w:t xml:space="preserve">rewarding methodology to extensively </w:t>
      </w:r>
      <w:r w:rsidR="00D07E24" w:rsidRPr="00E74B5A">
        <w:rPr>
          <w:rFonts w:ascii="Times New Roman" w:hAnsi="Times New Roman" w:cs="Times New Roman"/>
          <w:sz w:val="24"/>
          <w:szCs w:val="24"/>
        </w:rPr>
        <w:t xml:space="preserve">assess </w:t>
      </w:r>
      <w:r w:rsidRPr="00E74B5A">
        <w:rPr>
          <w:rFonts w:ascii="Times New Roman" w:hAnsi="Times New Roman" w:cs="Times New Roman"/>
          <w:sz w:val="24"/>
          <w:szCs w:val="24"/>
        </w:rPr>
        <w:t xml:space="preserve">human brains in </w:t>
      </w:r>
      <w:r w:rsidR="00D07E24" w:rsidRPr="00E74B5A">
        <w:rPr>
          <w:rFonts w:ascii="Times New Roman" w:hAnsi="Times New Roman" w:cs="Times New Roman"/>
          <w:sz w:val="24"/>
          <w:szCs w:val="24"/>
        </w:rPr>
        <w:t xml:space="preserve">both </w:t>
      </w:r>
      <w:r w:rsidRPr="00E74B5A">
        <w:rPr>
          <w:rFonts w:ascii="Times New Roman" w:hAnsi="Times New Roman" w:cs="Times New Roman"/>
          <w:sz w:val="24"/>
          <w:szCs w:val="24"/>
        </w:rPr>
        <w:t>healthy and pathologic</w:t>
      </w:r>
      <w:r w:rsidR="00557A68" w:rsidRPr="00E74B5A">
        <w:rPr>
          <w:rFonts w:ascii="Times New Roman" w:hAnsi="Times New Roman" w:cs="Times New Roman"/>
          <w:sz w:val="24"/>
          <w:szCs w:val="24"/>
        </w:rPr>
        <w:t>al</w:t>
      </w:r>
      <w:r w:rsidRPr="00E74B5A">
        <w:rPr>
          <w:rFonts w:ascii="Times New Roman" w:hAnsi="Times New Roman" w:cs="Times New Roman"/>
          <w:sz w:val="24"/>
          <w:szCs w:val="24"/>
        </w:rPr>
        <w:t xml:space="preserve"> conditions. </w:t>
      </w:r>
      <w:r w:rsidR="008F16E2" w:rsidRPr="00E74B5A">
        <w:rPr>
          <w:rFonts w:ascii="Times New Roman" w:hAnsi="Times New Roman" w:cs="Times New Roman"/>
          <w:sz w:val="24"/>
          <w:szCs w:val="24"/>
        </w:rPr>
        <w:t>I</w:t>
      </w:r>
      <w:r w:rsidRPr="00E74B5A">
        <w:rPr>
          <w:rFonts w:ascii="Times New Roman" w:hAnsi="Times New Roman" w:cs="Times New Roman"/>
          <w:sz w:val="24"/>
          <w:szCs w:val="24"/>
        </w:rPr>
        <w:t>t is important to emphasize that</w:t>
      </w:r>
      <w:r w:rsidR="00B622D3" w:rsidRPr="00E74B5A">
        <w:rPr>
          <w:rFonts w:ascii="Times New Roman" w:hAnsi="Times New Roman" w:cs="Times New Roman"/>
          <w:sz w:val="24"/>
          <w:szCs w:val="24"/>
        </w:rPr>
        <w:t>,</w:t>
      </w:r>
      <w:r w:rsidR="00D07E24" w:rsidRPr="00E74B5A">
        <w:rPr>
          <w:rFonts w:ascii="Times New Roman" w:hAnsi="Times New Roman" w:cs="Times New Roman"/>
          <w:sz w:val="24"/>
          <w:szCs w:val="24"/>
        </w:rPr>
        <w:t xml:space="preserve"> </w:t>
      </w:r>
      <w:r w:rsidR="00B622D3" w:rsidRPr="00E74B5A">
        <w:rPr>
          <w:rFonts w:ascii="Times New Roman" w:hAnsi="Times New Roman" w:cs="Times New Roman"/>
          <w:sz w:val="24"/>
          <w:szCs w:val="24"/>
        </w:rPr>
        <w:t xml:space="preserve">quite </w:t>
      </w:r>
      <w:r w:rsidR="00D07E24" w:rsidRPr="00E74B5A">
        <w:rPr>
          <w:rFonts w:ascii="Times New Roman" w:hAnsi="Times New Roman" w:cs="Times New Roman"/>
          <w:sz w:val="24"/>
          <w:szCs w:val="24"/>
        </w:rPr>
        <w:t xml:space="preserve">often </w:t>
      </w:r>
      <w:r w:rsidR="00557A68" w:rsidRPr="00E74B5A">
        <w:rPr>
          <w:rFonts w:ascii="Times New Roman" w:hAnsi="Times New Roman" w:cs="Times New Roman"/>
          <w:sz w:val="24"/>
          <w:szCs w:val="24"/>
        </w:rPr>
        <w:t>during</w:t>
      </w:r>
      <w:r w:rsidR="00D07E24" w:rsidRPr="00E74B5A">
        <w:rPr>
          <w:rFonts w:ascii="Times New Roman" w:hAnsi="Times New Roman" w:cs="Times New Roman"/>
          <w:sz w:val="24"/>
          <w:szCs w:val="24"/>
        </w:rPr>
        <w:t xml:space="preserve"> autopsy</w:t>
      </w:r>
      <w:r w:rsidR="007C77BB" w:rsidRPr="00E74B5A">
        <w:rPr>
          <w:rFonts w:ascii="Times New Roman" w:hAnsi="Times New Roman" w:cs="Times New Roman"/>
          <w:sz w:val="24"/>
          <w:szCs w:val="24"/>
        </w:rPr>
        <w:t>,</w:t>
      </w:r>
      <w:r w:rsidRPr="00E74B5A">
        <w:rPr>
          <w:rFonts w:ascii="Times New Roman" w:hAnsi="Times New Roman" w:cs="Times New Roman"/>
          <w:sz w:val="24"/>
          <w:szCs w:val="24"/>
        </w:rPr>
        <w:t xml:space="preserve"> brains received as </w:t>
      </w:r>
      <w:r w:rsidR="00D07E24" w:rsidRPr="00E74B5A">
        <w:rPr>
          <w:rFonts w:ascii="Times New Roman" w:hAnsi="Times New Roman" w:cs="Times New Roman"/>
          <w:sz w:val="24"/>
          <w:szCs w:val="24"/>
        </w:rPr>
        <w:t>control</w:t>
      </w:r>
      <w:r w:rsidR="00B622D3" w:rsidRPr="00E74B5A">
        <w:rPr>
          <w:rFonts w:ascii="Times New Roman" w:hAnsi="Times New Roman" w:cs="Times New Roman"/>
          <w:sz w:val="24"/>
          <w:szCs w:val="24"/>
        </w:rPr>
        <w:t>/normal</w:t>
      </w:r>
      <w:r w:rsidR="00D07E24" w:rsidRPr="00E74B5A">
        <w:rPr>
          <w:rFonts w:ascii="Times New Roman" w:hAnsi="Times New Roman" w:cs="Times New Roman"/>
          <w:sz w:val="24"/>
          <w:szCs w:val="24"/>
        </w:rPr>
        <w:t xml:space="preserve"> subjects </w:t>
      </w:r>
      <w:r w:rsidR="00557A68" w:rsidRPr="00E74B5A">
        <w:rPr>
          <w:rFonts w:ascii="Times New Roman" w:hAnsi="Times New Roman" w:cs="Times New Roman"/>
          <w:sz w:val="24"/>
          <w:szCs w:val="24"/>
        </w:rPr>
        <w:t>(</w:t>
      </w:r>
      <w:r w:rsidR="00557A68" w:rsidRPr="00E74B5A">
        <w:rPr>
          <w:rFonts w:ascii="Times New Roman" w:hAnsi="Times New Roman" w:cs="Times New Roman"/>
          <w:i/>
          <w:sz w:val="24"/>
          <w:szCs w:val="24"/>
        </w:rPr>
        <w:t xml:space="preserve">i.e., </w:t>
      </w:r>
      <w:r w:rsidR="00D07E24" w:rsidRPr="00E74B5A">
        <w:rPr>
          <w:rFonts w:ascii="Times New Roman" w:hAnsi="Times New Roman" w:cs="Times New Roman"/>
          <w:sz w:val="24"/>
          <w:szCs w:val="24"/>
        </w:rPr>
        <w:t xml:space="preserve">subjects </w:t>
      </w:r>
      <w:r w:rsidRPr="00E74B5A">
        <w:rPr>
          <w:rFonts w:ascii="Times New Roman" w:hAnsi="Times New Roman" w:cs="Times New Roman"/>
          <w:sz w:val="24"/>
          <w:szCs w:val="24"/>
        </w:rPr>
        <w:t xml:space="preserve">assessed as clinically or neurologically normal </w:t>
      </w:r>
      <w:r w:rsidR="007C77BB" w:rsidRPr="00E74B5A">
        <w:rPr>
          <w:rFonts w:ascii="Times New Roman" w:hAnsi="Times New Roman" w:cs="Times New Roman"/>
          <w:sz w:val="24"/>
          <w:szCs w:val="24"/>
        </w:rPr>
        <w:t>prior to death</w:t>
      </w:r>
      <w:r w:rsidR="00557A68" w:rsidRPr="00E74B5A">
        <w:rPr>
          <w:rFonts w:ascii="Times New Roman" w:hAnsi="Times New Roman" w:cs="Times New Roman"/>
          <w:sz w:val="24"/>
          <w:szCs w:val="24"/>
        </w:rPr>
        <w:t>)</w:t>
      </w:r>
      <w:r w:rsidR="00D07E24" w:rsidRPr="00E74B5A">
        <w:rPr>
          <w:rFonts w:ascii="Times New Roman" w:hAnsi="Times New Roman" w:cs="Times New Roman"/>
          <w:sz w:val="24"/>
          <w:szCs w:val="24"/>
        </w:rPr>
        <w:t xml:space="preserve"> may actually be</w:t>
      </w:r>
      <w:r w:rsidR="00557A68" w:rsidRPr="00E74B5A">
        <w:rPr>
          <w:rFonts w:ascii="Times New Roman" w:hAnsi="Times New Roman" w:cs="Times New Roman"/>
          <w:sz w:val="24"/>
          <w:szCs w:val="24"/>
        </w:rPr>
        <w:t xml:space="preserve"> found to be</w:t>
      </w:r>
      <w:r w:rsidR="00D07E24" w:rsidRPr="00E74B5A">
        <w:rPr>
          <w:rFonts w:ascii="Times New Roman" w:hAnsi="Times New Roman" w:cs="Times New Roman"/>
          <w:sz w:val="24"/>
          <w:szCs w:val="24"/>
        </w:rPr>
        <w:t xml:space="preserve"> positive </w:t>
      </w:r>
      <w:r w:rsidR="00557A68" w:rsidRPr="00E74B5A">
        <w:rPr>
          <w:rFonts w:ascii="Times New Roman" w:hAnsi="Times New Roman" w:cs="Times New Roman"/>
          <w:sz w:val="24"/>
          <w:szCs w:val="24"/>
        </w:rPr>
        <w:t>for</w:t>
      </w:r>
      <w:r w:rsidR="00D07E24" w:rsidRPr="00E74B5A">
        <w:rPr>
          <w:rFonts w:ascii="Times New Roman" w:hAnsi="Times New Roman" w:cs="Times New Roman"/>
          <w:sz w:val="24"/>
          <w:szCs w:val="24"/>
        </w:rPr>
        <w:t xml:space="preserve"> various brain pathologies after an accurate neuropathologic</w:t>
      </w:r>
      <w:r w:rsidR="00557A68" w:rsidRPr="00E74B5A">
        <w:rPr>
          <w:rFonts w:ascii="Times New Roman" w:hAnsi="Times New Roman" w:cs="Times New Roman"/>
          <w:sz w:val="24"/>
          <w:szCs w:val="24"/>
        </w:rPr>
        <w:t>al</w:t>
      </w:r>
      <w:r w:rsidR="00D07E24" w:rsidRPr="00E74B5A">
        <w:rPr>
          <w:rFonts w:ascii="Times New Roman" w:hAnsi="Times New Roman" w:cs="Times New Roman"/>
          <w:sz w:val="24"/>
          <w:szCs w:val="24"/>
        </w:rPr>
        <w:t xml:space="preserve"> assessment. These cases represent the so</w:t>
      </w:r>
      <w:r w:rsidR="00557A68" w:rsidRPr="00E74B5A">
        <w:rPr>
          <w:rFonts w:ascii="Times New Roman" w:hAnsi="Times New Roman" w:cs="Times New Roman"/>
          <w:sz w:val="24"/>
          <w:szCs w:val="24"/>
        </w:rPr>
        <w:t>-</w:t>
      </w:r>
      <w:r w:rsidR="00D07E24" w:rsidRPr="00E74B5A">
        <w:rPr>
          <w:rFonts w:ascii="Times New Roman" w:hAnsi="Times New Roman" w:cs="Times New Roman"/>
          <w:sz w:val="24"/>
          <w:szCs w:val="24"/>
        </w:rPr>
        <w:t xml:space="preserve">called asymptomatic and preclinical </w:t>
      </w:r>
      <w:r w:rsidR="00D20D86" w:rsidRPr="00E74B5A">
        <w:rPr>
          <w:rFonts w:ascii="Times New Roman" w:hAnsi="Times New Roman" w:cs="Times New Roman"/>
          <w:sz w:val="24"/>
          <w:szCs w:val="24"/>
        </w:rPr>
        <w:t xml:space="preserve">subjects for various </w:t>
      </w:r>
      <w:r w:rsidR="003C411C" w:rsidRPr="00E74B5A">
        <w:rPr>
          <w:rFonts w:ascii="Times New Roman" w:hAnsi="Times New Roman" w:cs="Times New Roman"/>
          <w:sz w:val="24"/>
          <w:szCs w:val="24"/>
        </w:rPr>
        <w:t xml:space="preserve">brain </w:t>
      </w:r>
      <w:r w:rsidR="00D20D86" w:rsidRPr="00E74B5A">
        <w:rPr>
          <w:rFonts w:ascii="Times New Roman" w:hAnsi="Times New Roman" w:cs="Times New Roman"/>
          <w:sz w:val="24"/>
          <w:szCs w:val="24"/>
        </w:rPr>
        <w:t>diseases</w:t>
      </w:r>
      <w:r w:rsidR="00557A68" w:rsidRPr="00E74B5A">
        <w:rPr>
          <w:rFonts w:ascii="Times New Roman" w:hAnsi="Times New Roman" w:cs="Times New Roman"/>
          <w:sz w:val="24"/>
          <w:szCs w:val="24"/>
        </w:rPr>
        <w:t>,</w:t>
      </w:r>
      <w:r w:rsidR="00B622D3" w:rsidRPr="00E74B5A">
        <w:rPr>
          <w:rFonts w:ascii="Times New Roman" w:hAnsi="Times New Roman" w:cs="Times New Roman"/>
          <w:sz w:val="24"/>
          <w:szCs w:val="24"/>
        </w:rPr>
        <w:t xml:space="preserve"> especially </w:t>
      </w:r>
      <w:r w:rsidR="003C411C" w:rsidRPr="00E74B5A">
        <w:rPr>
          <w:rFonts w:ascii="Times New Roman" w:hAnsi="Times New Roman" w:cs="Times New Roman"/>
          <w:sz w:val="24"/>
          <w:szCs w:val="24"/>
        </w:rPr>
        <w:t>those characterizing ag</w:t>
      </w:r>
      <w:r w:rsidR="00557A68" w:rsidRPr="00E74B5A">
        <w:rPr>
          <w:rFonts w:ascii="Times New Roman" w:hAnsi="Times New Roman" w:cs="Times New Roman"/>
          <w:sz w:val="24"/>
          <w:szCs w:val="24"/>
        </w:rPr>
        <w:t>e</w:t>
      </w:r>
      <w:r w:rsidR="003C411C" w:rsidRPr="00E74B5A">
        <w:rPr>
          <w:rFonts w:ascii="Times New Roman" w:hAnsi="Times New Roman" w:cs="Times New Roman"/>
          <w:sz w:val="24"/>
          <w:szCs w:val="24"/>
        </w:rPr>
        <w:t xml:space="preserve">-related </w:t>
      </w:r>
      <w:r w:rsidR="00B622D3" w:rsidRPr="00E74B5A">
        <w:rPr>
          <w:rFonts w:ascii="Times New Roman" w:hAnsi="Times New Roman" w:cs="Times New Roman"/>
          <w:sz w:val="24"/>
          <w:szCs w:val="24"/>
        </w:rPr>
        <w:t>neurodegenerative diseases</w:t>
      </w:r>
      <w:r w:rsidR="00D07E24" w:rsidRPr="00E74B5A">
        <w:rPr>
          <w:rFonts w:ascii="Times New Roman" w:hAnsi="Times New Roman" w:cs="Times New Roman"/>
          <w:sz w:val="24"/>
          <w:szCs w:val="24"/>
        </w:rPr>
        <w:t>.</w:t>
      </w:r>
      <w:r w:rsidR="00D20D86"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This underlines the importance </w:t>
      </w:r>
      <w:r w:rsidR="00557A68" w:rsidRPr="00E74B5A">
        <w:rPr>
          <w:rFonts w:ascii="Times New Roman" w:hAnsi="Times New Roman" w:cs="Times New Roman"/>
          <w:sz w:val="24"/>
          <w:szCs w:val="24"/>
        </w:rPr>
        <w:t>of</w:t>
      </w:r>
      <w:r w:rsidRPr="00E74B5A">
        <w:rPr>
          <w:rFonts w:ascii="Times New Roman" w:hAnsi="Times New Roman" w:cs="Times New Roman"/>
          <w:sz w:val="24"/>
          <w:szCs w:val="24"/>
        </w:rPr>
        <w:t xml:space="preserve"> assess</w:t>
      </w:r>
      <w:r w:rsidR="00557A68" w:rsidRPr="00E74B5A">
        <w:rPr>
          <w:rFonts w:ascii="Times New Roman" w:hAnsi="Times New Roman" w:cs="Times New Roman"/>
          <w:sz w:val="24"/>
          <w:szCs w:val="24"/>
        </w:rPr>
        <w:t>ing</w:t>
      </w:r>
      <w:r w:rsidRPr="00E74B5A">
        <w:rPr>
          <w:rFonts w:ascii="Times New Roman" w:hAnsi="Times New Roman" w:cs="Times New Roman"/>
          <w:sz w:val="24"/>
          <w:szCs w:val="24"/>
        </w:rPr>
        <w:t xml:space="preserve"> brains </w:t>
      </w:r>
      <w:r w:rsidR="00DC353B" w:rsidRPr="00E74B5A">
        <w:rPr>
          <w:rFonts w:ascii="Times New Roman" w:hAnsi="Times New Roman" w:cs="Times New Roman"/>
          <w:sz w:val="24"/>
          <w:szCs w:val="24"/>
        </w:rPr>
        <w:t xml:space="preserve">received as “control” </w:t>
      </w:r>
      <w:r w:rsidRPr="00E74B5A">
        <w:rPr>
          <w:rFonts w:ascii="Times New Roman" w:hAnsi="Times New Roman" w:cs="Times New Roman"/>
          <w:sz w:val="24"/>
          <w:szCs w:val="24"/>
        </w:rPr>
        <w:t xml:space="preserve">in a very extensive and meticulous manner, especially for research purposes. It is becoming increasingly evident that human brains/subjects, symptomatic or not for neurological/psychiatric disorders, </w:t>
      </w:r>
      <w:r w:rsidR="00D122BB" w:rsidRPr="00E74B5A">
        <w:rPr>
          <w:rFonts w:ascii="Times New Roman" w:hAnsi="Times New Roman" w:cs="Times New Roman"/>
          <w:sz w:val="24"/>
          <w:szCs w:val="24"/>
        </w:rPr>
        <w:t xml:space="preserve">can </w:t>
      </w:r>
      <w:r w:rsidRPr="00E74B5A">
        <w:rPr>
          <w:rFonts w:ascii="Times New Roman" w:hAnsi="Times New Roman" w:cs="Times New Roman"/>
          <w:sz w:val="24"/>
          <w:szCs w:val="24"/>
        </w:rPr>
        <w:t xml:space="preserve">accumulate multiple brain pathologies (so-called co-occurring </w:t>
      </w:r>
      <w:r w:rsidR="0005452D" w:rsidRPr="00E74B5A">
        <w:rPr>
          <w:rFonts w:ascii="Times New Roman" w:hAnsi="Times New Roman" w:cs="Times New Roman"/>
          <w:sz w:val="24"/>
          <w:szCs w:val="24"/>
        </w:rPr>
        <w:t>pathologies</w:t>
      </w:r>
      <w:r w:rsidRPr="00E74B5A">
        <w:rPr>
          <w:rFonts w:ascii="Times New Roman" w:hAnsi="Times New Roman" w:cs="Times New Roman"/>
          <w:sz w:val="24"/>
          <w:szCs w:val="24"/>
        </w:rPr>
        <w:t>) during aging</w:t>
      </w:r>
      <w:r w:rsidRPr="00E74B5A">
        <w:rPr>
          <w:rFonts w:ascii="Times New Roman" w:hAnsi="Times New Roman" w:cs="Times New Roman"/>
          <w:sz w:val="24"/>
          <w:szCs w:val="24"/>
          <w:vertAlign w:val="superscript"/>
        </w:rPr>
        <w:t>2</w:t>
      </w:r>
      <w:r w:rsidR="004B180D" w:rsidRPr="00E74B5A">
        <w:rPr>
          <w:rFonts w:ascii="Times New Roman" w:hAnsi="Times New Roman" w:cs="Times New Roman"/>
          <w:sz w:val="24"/>
          <w:szCs w:val="24"/>
          <w:vertAlign w:val="superscript"/>
        </w:rPr>
        <w:t>3</w:t>
      </w:r>
      <w:r w:rsidRPr="00E74B5A">
        <w:rPr>
          <w:rFonts w:ascii="Times New Roman" w:hAnsi="Times New Roman" w:cs="Times New Roman"/>
          <w:sz w:val="24"/>
          <w:szCs w:val="24"/>
          <w:vertAlign w:val="superscript"/>
        </w:rPr>
        <w:t>,2</w:t>
      </w:r>
      <w:r w:rsidR="004B180D" w:rsidRPr="00E74B5A">
        <w:rPr>
          <w:rFonts w:ascii="Times New Roman" w:hAnsi="Times New Roman" w:cs="Times New Roman"/>
          <w:sz w:val="24"/>
          <w:szCs w:val="24"/>
          <w:vertAlign w:val="superscript"/>
        </w:rPr>
        <w:t>4</w:t>
      </w:r>
      <w:r w:rsidRPr="00E74B5A">
        <w:rPr>
          <w:rFonts w:ascii="Times New Roman" w:hAnsi="Times New Roman" w:cs="Times New Roman"/>
          <w:sz w:val="24"/>
          <w:szCs w:val="24"/>
        </w:rPr>
        <w:t>. Intriguingly, these co-</w:t>
      </w:r>
      <w:r w:rsidR="00D122BB" w:rsidRPr="00E74B5A">
        <w:rPr>
          <w:rFonts w:ascii="Times New Roman" w:hAnsi="Times New Roman" w:cs="Times New Roman"/>
          <w:sz w:val="24"/>
          <w:szCs w:val="24"/>
        </w:rPr>
        <w:t xml:space="preserve">occurring </w:t>
      </w:r>
      <w:r w:rsidRPr="00E74B5A">
        <w:rPr>
          <w:rFonts w:ascii="Times New Roman" w:hAnsi="Times New Roman" w:cs="Times New Roman"/>
          <w:sz w:val="24"/>
          <w:szCs w:val="24"/>
        </w:rPr>
        <w:t xml:space="preserve">brain lesions are biochemically identical to those found in patients with clinically manifested diseases and </w:t>
      </w:r>
      <w:r w:rsidR="00557A68" w:rsidRPr="00E74B5A">
        <w:rPr>
          <w:rFonts w:ascii="Times New Roman" w:hAnsi="Times New Roman" w:cs="Times New Roman"/>
          <w:sz w:val="24"/>
          <w:szCs w:val="24"/>
        </w:rPr>
        <w:t xml:space="preserve">are </w:t>
      </w:r>
      <w:r w:rsidRPr="00E74B5A">
        <w:rPr>
          <w:rFonts w:ascii="Times New Roman" w:hAnsi="Times New Roman" w:cs="Times New Roman"/>
          <w:sz w:val="24"/>
          <w:szCs w:val="24"/>
        </w:rPr>
        <w:t xml:space="preserve">localized in the same anatomical regions </w:t>
      </w:r>
      <w:r w:rsidR="00D122BB" w:rsidRPr="00E74B5A">
        <w:rPr>
          <w:rFonts w:ascii="Times New Roman" w:hAnsi="Times New Roman" w:cs="Times New Roman"/>
          <w:sz w:val="24"/>
          <w:szCs w:val="24"/>
        </w:rPr>
        <w:t xml:space="preserve">as well </w:t>
      </w:r>
      <w:r w:rsidRPr="00E74B5A">
        <w:rPr>
          <w:rFonts w:ascii="Times New Roman" w:hAnsi="Times New Roman" w:cs="Times New Roman"/>
          <w:sz w:val="24"/>
          <w:szCs w:val="24"/>
        </w:rPr>
        <w:t>(PARS, ARTAG</w:t>
      </w:r>
      <w:r w:rsidR="0005452D" w:rsidRPr="00E74B5A">
        <w:rPr>
          <w:rFonts w:ascii="Times New Roman" w:hAnsi="Times New Roman" w:cs="Times New Roman"/>
          <w:sz w:val="24"/>
          <w:szCs w:val="24"/>
        </w:rPr>
        <w:t>, CARTS</w:t>
      </w:r>
      <w:r w:rsidRPr="00E74B5A">
        <w:rPr>
          <w:rFonts w:ascii="Times New Roman" w:hAnsi="Times New Roman" w:cs="Times New Roman"/>
          <w:sz w:val="24"/>
          <w:szCs w:val="24"/>
        </w:rPr>
        <w:t>)</w:t>
      </w:r>
      <w:r w:rsidRPr="00E74B5A">
        <w:rPr>
          <w:rFonts w:ascii="Times New Roman" w:hAnsi="Times New Roman" w:cs="Times New Roman"/>
          <w:sz w:val="24"/>
          <w:szCs w:val="24"/>
          <w:vertAlign w:val="superscript"/>
        </w:rPr>
        <w:t>2</w:t>
      </w:r>
      <w:r w:rsidR="004B180D" w:rsidRPr="00E74B5A">
        <w:rPr>
          <w:rFonts w:ascii="Times New Roman" w:hAnsi="Times New Roman" w:cs="Times New Roman"/>
          <w:sz w:val="24"/>
          <w:szCs w:val="24"/>
          <w:vertAlign w:val="superscript"/>
        </w:rPr>
        <w:t>5</w:t>
      </w:r>
      <w:r w:rsidR="006E1143" w:rsidRPr="00E74B5A">
        <w:rPr>
          <w:rFonts w:ascii="Times New Roman" w:hAnsi="Times New Roman" w:cs="Times New Roman"/>
          <w:sz w:val="24"/>
          <w:szCs w:val="24"/>
          <w:vertAlign w:val="superscript"/>
        </w:rPr>
        <w:t>-</w:t>
      </w:r>
      <w:r w:rsidR="0005452D" w:rsidRPr="00E74B5A">
        <w:rPr>
          <w:rFonts w:ascii="Times New Roman" w:hAnsi="Times New Roman" w:cs="Times New Roman"/>
          <w:sz w:val="24"/>
          <w:szCs w:val="24"/>
          <w:vertAlign w:val="superscript"/>
        </w:rPr>
        <w:t>27</w:t>
      </w:r>
      <w:r w:rsidRPr="00E74B5A">
        <w:rPr>
          <w:rFonts w:ascii="Times New Roman" w:hAnsi="Times New Roman" w:cs="Times New Roman"/>
          <w:sz w:val="24"/>
          <w:szCs w:val="24"/>
        </w:rPr>
        <w:t xml:space="preserve">. These </w:t>
      </w:r>
      <w:r w:rsidR="00D122BB" w:rsidRPr="00E74B5A">
        <w:rPr>
          <w:rFonts w:ascii="Times New Roman" w:hAnsi="Times New Roman" w:cs="Times New Roman"/>
          <w:sz w:val="24"/>
          <w:szCs w:val="24"/>
        </w:rPr>
        <w:t xml:space="preserve">more recent </w:t>
      </w:r>
      <w:r w:rsidRPr="00E74B5A">
        <w:rPr>
          <w:rFonts w:ascii="Times New Roman" w:hAnsi="Times New Roman" w:cs="Times New Roman"/>
          <w:sz w:val="24"/>
          <w:szCs w:val="24"/>
        </w:rPr>
        <w:t>findings (possible only through autopsy investigations) have an extraordinary relevance to</w:t>
      </w:r>
      <w:r w:rsidR="00557A68" w:rsidRPr="00E74B5A">
        <w:rPr>
          <w:rFonts w:ascii="Times New Roman" w:hAnsi="Times New Roman" w:cs="Times New Roman"/>
          <w:sz w:val="24"/>
          <w:szCs w:val="24"/>
        </w:rPr>
        <w:t xml:space="preserve"> the</w:t>
      </w:r>
      <w:r w:rsidRPr="00E74B5A">
        <w:rPr>
          <w:rFonts w:ascii="Times New Roman" w:hAnsi="Times New Roman" w:cs="Times New Roman"/>
          <w:sz w:val="24"/>
          <w:szCs w:val="24"/>
        </w:rPr>
        <w:t xml:space="preserve"> study </w:t>
      </w:r>
      <w:r w:rsidR="00557A68" w:rsidRPr="00E74B5A">
        <w:rPr>
          <w:rFonts w:ascii="Times New Roman" w:hAnsi="Times New Roman" w:cs="Times New Roman"/>
          <w:sz w:val="24"/>
          <w:szCs w:val="24"/>
        </w:rPr>
        <w:t xml:space="preserve">of </w:t>
      </w:r>
      <w:r w:rsidRPr="00E74B5A">
        <w:rPr>
          <w:rFonts w:ascii="Times New Roman" w:hAnsi="Times New Roman" w:cs="Times New Roman"/>
          <w:sz w:val="24"/>
          <w:szCs w:val="24"/>
        </w:rPr>
        <w:t xml:space="preserve">aging effects on </w:t>
      </w:r>
      <w:r w:rsidR="009F3645" w:rsidRPr="00E74B5A">
        <w:rPr>
          <w:rFonts w:ascii="Times New Roman" w:hAnsi="Times New Roman" w:cs="Times New Roman"/>
          <w:sz w:val="24"/>
          <w:szCs w:val="24"/>
        </w:rPr>
        <w:t xml:space="preserve">the </w:t>
      </w:r>
      <w:r w:rsidRPr="00E74B5A">
        <w:rPr>
          <w:rFonts w:ascii="Times New Roman" w:hAnsi="Times New Roman" w:cs="Times New Roman"/>
          <w:sz w:val="24"/>
          <w:szCs w:val="24"/>
        </w:rPr>
        <w:t>human brain.</w:t>
      </w:r>
    </w:p>
    <w:p w14:paraId="29F07E16" w14:textId="77777777" w:rsidR="001C2F8D" w:rsidRPr="00E74B5A" w:rsidRDefault="001C2F8D" w:rsidP="00841997">
      <w:pPr>
        <w:spacing w:after="0" w:line="240" w:lineRule="auto"/>
        <w:jc w:val="both"/>
        <w:rPr>
          <w:rFonts w:ascii="Times New Roman" w:hAnsi="Times New Roman" w:cs="Times New Roman"/>
          <w:sz w:val="24"/>
          <w:szCs w:val="24"/>
        </w:rPr>
      </w:pPr>
    </w:p>
    <w:p w14:paraId="7646627F" w14:textId="0820797C" w:rsidR="009F1D83" w:rsidRPr="00E74B5A" w:rsidRDefault="00965A0F"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Table 2 </w:t>
      </w:r>
      <w:r w:rsidR="00FA53EC" w:rsidRPr="00E74B5A">
        <w:rPr>
          <w:rFonts w:ascii="Times New Roman" w:hAnsi="Times New Roman" w:cs="Times New Roman"/>
          <w:sz w:val="24"/>
          <w:szCs w:val="24"/>
        </w:rPr>
        <w:t xml:space="preserve">and Figure 4 </w:t>
      </w:r>
      <w:r w:rsidRPr="00E74B5A">
        <w:rPr>
          <w:rFonts w:ascii="Times New Roman" w:hAnsi="Times New Roman" w:cs="Times New Roman"/>
          <w:sz w:val="24"/>
          <w:szCs w:val="24"/>
        </w:rPr>
        <w:t xml:space="preserve">describe </w:t>
      </w:r>
      <w:r w:rsidR="00445B0C" w:rsidRPr="00E74B5A">
        <w:rPr>
          <w:rFonts w:ascii="Times New Roman" w:hAnsi="Times New Roman" w:cs="Times New Roman"/>
          <w:sz w:val="24"/>
          <w:szCs w:val="24"/>
        </w:rPr>
        <w:t xml:space="preserve">some </w:t>
      </w:r>
      <w:r w:rsidRPr="00E74B5A">
        <w:rPr>
          <w:rFonts w:ascii="Times New Roman" w:hAnsi="Times New Roman" w:cs="Times New Roman"/>
          <w:sz w:val="24"/>
          <w:szCs w:val="24"/>
        </w:rPr>
        <w:t>p</w:t>
      </w:r>
      <w:r w:rsidR="005C3EFB" w:rsidRPr="00E74B5A">
        <w:rPr>
          <w:rFonts w:ascii="Times New Roman" w:hAnsi="Times New Roman" w:cs="Times New Roman"/>
          <w:sz w:val="24"/>
          <w:szCs w:val="24"/>
        </w:rPr>
        <w:t xml:space="preserve">reliminary semi-quantitative data </w:t>
      </w:r>
      <w:r w:rsidRPr="00E74B5A">
        <w:rPr>
          <w:rFonts w:ascii="Times New Roman" w:hAnsi="Times New Roman" w:cs="Times New Roman"/>
          <w:sz w:val="24"/>
          <w:szCs w:val="24"/>
        </w:rPr>
        <w:t xml:space="preserve">obtained </w:t>
      </w:r>
      <w:r w:rsidR="005B47B7" w:rsidRPr="00E74B5A">
        <w:rPr>
          <w:rFonts w:ascii="Times New Roman" w:hAnsi="Times New Roman" w:cs="Times New Roman"/>
          <w:sz w:val="24"/>
          <w:szCs w:val="24"/>
        </w:rPr>
        <w:t xml:space="preserve">using </w:t>
      </w:r>
      <w:r w:rsidR="00CD6DF9" w:rsidRPr="00E74B5A">
        <w:rPr>
          <w:rFonts w:ascii="Times New Roman" w:hAnsi="Times New Roman" w:cs="Times New Roman"/>
          <w:sz w:val="24"/>
          <w:szCs w:val="24"/>
        </w:rPr>
        <w:t xml:space="preserve">a </w:t>
      </w:r>
      <w:r w:rsidR="00A03AAA" w:rsidRPr="00E74B5A">
        <w:rPr>
          <w:rFonts w:ascii="Times New Roman" w:hAnsi="Times New Roman" w:cs="Times New Roman"/>
          <w:sz w:val="24"/>
          <w:szCs w:val="24"/>
        </w:rPr>
        <w:t xml:space="preserve">symmetric </w:t>
      </w:r>
      <w:r w:rsidR="0072262E" w:rsidRPr="00E74B5A">
        <w:rPr>
          <w:rFonts w:ascii="Times New Roman" w:hAnsi="Times New Roman" w:cs="Times New Roman"/>
          <w:sz w:val="24"/>
          <w:szCs w:val="24"/>
        </w:rPr>
        <w:t xml:space="preserve">bi-hemispheric </w:t>
      </w:r>
      <w:r w:rsidR="00A03AAA" w:rsidRPr="00E74B5A">
        <w:rPr>
          <w:rFonts w:ascii="Times New Roman" w:hAnsi="Times New Roman" w:cs="Times New Roman"/>
          <w:sz w:val="24"/>
          <w:szCs w:val="24"/>
        </w:rPr>
        <w:t>b</w:t>
      </w:r>
      <w:r w:rsidR="005C3EFB" w:rsidRPr="00E74B5A">
        <w:rPr>
          <w:rFonts w:ascii="Times New Roman" w:hAnsi="Times New Roman" w:cs="Times New Roman"/>
          <w:sz w:val="24"/>
          <w:szCs w:val="24"/>
        </w:rPr>
        <w:t>rain cutting</w:t>
      </w:r>
      <w:r w:rsidR="009F3645" w:rsidRPr="00E74B5A">
        <w:rPr>
          <w:rFonts w:ascii="Times New Roman" w:hAnsi="Times New Roman" w:cs="Times New Roman"/>
          <w:sz w:val="24"/>
          <w:szCs w:val="24"/>
        </w:rPr>
        <w:t xml:space="preserve"> procedure</w:t>
      </w:r>
      <w:r w:rsidR="00FA53EC" w:rsidRPr="00E74B5A">
        <w:rPr>
          <w:rFonts w:ascii="Times New Roman" w:hAnsi="Times New Roman" w:cs="Times New Roman"/>
          <w:sz w:val="24"/>
          <w:szCs w:val="24"/>
        </w:rPr>
        <w:t xml:space="preserve"> </w:t>
      </w:r>
      <w:r w:rsidR="00D15E35" w:rsidRPr="00E74B5A">
        <w:rPr>
          <w:rFonts w:ascii="Times New Roman" w:hAnsi="Times New Roman" w:cs="Times New Roman"/>
          <w:sz w:val="24"/>
          <w:szCs w:val="24"/>
        </w:rPr>
        <w:t xml:space="preserve">performed on </w:t>
      </w:r>
      <w:r w:rsidR="00A03AAA" w:rsidRPr="00E74B5A">
        <w:rPr>
          <w:rFonts w:ascii="Times New Roman" w:hAnsi="Times New Roman" w:cs="Times New Roman"/>
          <w:sz w:val="24"/>
          <w:szCs w:val="24"/>
        </w:rPr>
        <w:t xml:space="preserve">a series of human brains </w:t>
      </w:r>
      <w:r w:rsidR="0072262E" w:rsidRPr="00E74B5A">
        <w:rPr>
          <w:rFonts w:ascii="Times New Roman" w:hAnsi="Times New Roman" w:cs="Times New Roman"/>
          <w:sz w:val="24"/>
          <w:szCs w:val="24"/>
        </w:rPr>
        <w:t xml:space="preserve">collected </w:t>
      </w:r>
      <w:r w:rsidR="002013E6" w:rsidRPr="00E74B5A">
        <w:rPr>
          <w:rFonts w:ascii="Times New Roman" w:hAnsi="Times New Roman" w:cs="Times New Roman"/>
          <w:sz w:val="24"/>
          <w:szCs w:val="24"/>
        </w:rPr>
        <w:t>in our brain bank</w:t>
      </w:r>
      <w:r w:rsidRPr="00E74B5A">
        <w:rPr>
          <w:rFonts w:ascii="Times New Roman" w:hAnsi="Times New Roman" w:cs="Times New Roman"/>
          <w:sz w:val="24"/>
          <w:szCs w:val="24"/>
        </w:rPr>
        <w:t>.</w:t>
      </w:r>
      <w:r w:rsidR="005C7ACC"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These </w:t>
      </w:r>
      <w:r w:rsidR="00FA53EC" w:rsidRPr="00E74B5A">
        <w:rPr>
          <w:rFonts w:ascii="Times New Roman" w:hAnsi="Times New Roman" w:cs="Times New Roman"/>
          <w:sz w:val="24"/>
          <w:szCs w:val="24"/>
        </w:rPr>
        <w:t xml:space="preserve">preliminary </w:t>
      </w:r>
      <w:r w:rsidRPr="00E74B5A">
        <w:rPr>
          <w:rFonts w:ascii="Times New Roman" w:hAnsi="Times New Roman" w:cs="Times New Roman"/>
          <w:sz w:val="24"/>
          <w:szCs w:val="24"/>
        </w:rPr>
        <w:t xml:space="preserve">data </w:t>
      </w:r>
      <w:r w:rsidR="005C3EFB" w:rsidRPr="00E74B5A">
        <w:rPr>
          <w:rFonts w:ascii="Times New Roman" w:hAnsi="Times New Roman" w:cs="Times New Roman"/>
          <w:sz w:val="24"/>
          <w:szCs w:val="24"/>
        </w:rPr>
        <w:t xml:space="preserve">show that </w:t>
      </w:r>
      <w:r w:rsidR="005B47B7" w:rsidRPr="00E74B5A">
        <w:rPr>
          <w:rFonts w:ascii="Times New Roman" w:hAnsi="Times New Roman" w:cs="Times New Roman"/>
          <w:sz w:val="24"/>
          <w:szCs w:val="24"/>
        </w:rPr>
        <w:t xml:space="preserve">most </w:t>
      </w:r>
      <w:r w:rsidR="0078727A" w:rsidRPr="00E74B5A">
        <w:rPr>
          <w:rFonts w:ascii="Times New Roman" w:hAnsi="Times New Roman" w:cs="Times New Roman"/>
          <w:sz w:val="24"/>
          <w:szCs w:val="24"/>
        </w:rPr>
        <w:t xml:space="preserve">brains received as </w:t>
      </w:r>
      <w:r w:rsidR="005D17B2" w:rsidRPr="00E74B5A">
        <w:rPr>
          <w:rFonts w:ascii="Times New Roman" w:hAnsi="Times New Roman" w:cs="Times New Roman"/>
          <w:sz w:val="24"/>
          <w:szCs w:val="24"/>
        </w:rPr>
        <w:t>“</w:t>
      </w:r>
      <w:r w:rsidR="005C3EFB" w:rsidRPr="00E74B5A">
        <w:rPr>
          <w:rFonts w:ascii="Times New Roman" w:hAnsi="Times New Roman" w:cs="Times New Roman"/>
          <w:sz w:val="24"/>
          <w:szCs w:val="24"/>
        </w:rPr>
        <w:t>normal</w:t>
      </w:r>
      <w:r w:rsidR="005D17B2" w:rsidRPr="00E74B5A">
        <w:rPr>
          <w:rFonts w:ascii="Times New Roman" w:hAnsi="Times New Roman" w:cs="Times New Roman"/>
          <w:sz w:val="24"/>
          <w:szCs w:val="24"/>
        </w:rPr>
        <w:t>” or “control”</w:t>
      </w:r>
      <w:r w:rsidR="005C3EFB" w:rsidRPr="00E74B5A">
        <w:rPr>
          <w:rFonts w:ascii="Times New Roman" w:hAnsi="Times New Roman" w:cs="Times New Roman"/>
          <w:sz w:val="24"/>
          <w:szCs w:val="24"/>
        </w:rPr>
        <w:t xml:space="preserve"> </w:t>
      </w:r>
      <w:r w:rsidR="0078727A" w:rsidRPr="00E74B5A">
        <w:rPr>
          <w:rFonts w:ascii="Times New Roman" w:hAnsi="Times New Roman" w:cs="Times New Roman"/>
          <w:sz w:val="24"/>
          <w:szCs w:val="24"/>
        </w:rPr>
        <w:t xml:space="preserve">from older </w:t>
      </w:r>
      <w:r w:rsidR="002C1192" w:rsidRPr="00E74B5A">
        <w:rPr>
          <w:rFonts w:ascii="Times New Roman" w:hAnsi="Times New Roman" w:cs="Times New Roman"/>
          <w:sz w:val="24"/>
          <w:szCs w:val="24"/>
        </w:rPr>
        <w:t>subjects</w:t>
      </w:r>
      <w:r w:rsidR="00964C05" w:rsidRPr="00E74B5A">
        <w:rPr>
          <w:rFonts w:ascii="Times New Roman" w:hAnsi="Times New Roman" w:cs="Times New Roman"/>
          <w:sz w:val="24"/>
          <w:szCs w:val="24"/>
        </w:rPr>
        <w:t xml:space="preserve"> </w:t>
      </w:r>
      <w:r w:rsidR="00CD6DF9" w:rsidRPr="00E74B5A">
        <w:rPr>
          <w:rFonts w:ascii="Times New Roman" w:hAnsi="Times New Roman" w:cs="Times New Roman"/>
          <w:sz w:val="24"/>
          <w:szCs w:val="24"/>
        </w:rPr>
        <w:t xml:space="preserve">were </w:t>
      </w:r>
      <w:r w:rsidR="00043E8E" w:rsidRPr="00E74B5A">
        <w:rPr>
          <w:rFonts w:ascii="Times New Roman" w:hAnsi="Times New Roman" w:cs="Times New Roman"/>
          <w:sz w:val="24"/>
          <w:szCs w:val="24"/>
        </w:rPr>
        <w:t xml:space="preserve">actually </w:t>
      </w:r>
      <w:r w:rsidR="0078727A" w:rsidRPr="00E74B5A">
        <w:rPr>
          <w:rFonts w:ascii="Times New Roman" w:hAnsi="Times New Roman" w:cs="Times New Roman"/>
          <w:sz w:val="24"/>
          <w:szCs w:val="24"/>
        </w:rPr>
        <w:t xml:space="preserve">not only </w:t>
      </w:r>
      <w:r w:rsidR="00A03AAA" w:rsidRPr="00E74B5A">
        <w:rPr>
          <w:rFonts w:ascii="Times New Roman" w:hAnsi="Times New Roman" w:cs="Times New Roman"/>
          <w:sz w:val="24"/>
          <w:szCs w:val="24"/>
        </w:rPr>
        <w:t xml:space="preserve">positive for </w:t>
      </w:r>
      <w:r w:rsidR="00865245" w:rsidRPr="00E74B5A">
        <w:rPr>
          <w:rFonts w:ascii="Times New Roman" w:hAnsi="Times New Roman" w:cs="Times New Roman"/>
          <w:i/>
          <w:sz w:val="24"/>
          <w:szCs w:val="24"/>
        </w:rPr>
        <w:t>β</w:t>
      </w:r>
      <w:r w:rsidR="00865245" w:rsidRPr="00E74B5A">
        <w:rPr>
          <w:rFonts w:ascii="Times New Roman" w:hAnsi="Times New Roman" w:cs="Times New Roman"/>
          <w:sz w:val="24"/>
          <w:szCs w:val="24"/>
        </w:rPr>
        <w:t>A-</w:t>
      </w:r>
      <w:r w:rsidR="005B47B7" w:rsidRPr="00E74B5A">
        <w:rPr>
          <w:rFonts w:ascii="Times New Roman" w:hAnsi="Times New Roman" w:cs="Times New Roman"/>
          <w:sz w:val="24"/>
          <w:szCs w:val="24"/>
        </w:rPr>
        <w:t>neuritic plaques</w:t>
      </w:r>
      <w:r w:rsidR="00970835" w:rsidRPr="00E74B5A">
        <w:rPr>
          <w:rFonts w:ascii="Times New Roman" w:hAnsi="Times New Roman" w:cs="Times New Roman"/>
          <w:sz w:val="24"/>
          <w:szCs w:val="24"/>
        </w:rPr>
        <w:t xml:space="preserve"> </w:t>
      </w:r>
      <w:r w:rsidR="00A03AAA" w:rsidRPr="00E74B5A">
        <w:rPr>
          <w:rFonts w:ascii="Times New Roman" w:hAnsi="Times New Roman" w:cs="Times New Roman"/>
          <w:sz w:val="24"/>
          <w:szCs w:val="24"/>
        </w:rPr>
        <w:t xml:space="preserve">and </w:t>
      </w:r>
      <w:r w:rsidR="005C3EFB" w:rsidRPr="00E74B5A">
        <w:rPr>
          <w:rFonts w:ascii="Times New Roman" w:hAnsi="Times New Roman" w:cs="Times New Roman"/>
          <w:sz w:val="24"/>
          <w:szCs w:val="24"/>
        </w:rPr>
        <w:t>tau</w:t>
      </w:r>
      <w:r w:rsidR="005B47B7" w:rsidRPr="00E74B5A">
        <w:rPr>
          <w:rFonts w:ascii="Times New Roman" w:hAnsi="Times New Roman" w:cs="Times New Roman"/>
          <w:sz w:val="24"/>
          <w:szCs w:val="24"/>
        </w:rPr>
        <w:t>-neurofibrillary tangles</w:t>
      </w:r>
      <w:r w:rsidR="00865245" w:rsidRPr="00E74B5A">
        <w:rPr>
          <w:rFonts w:ascii="Times New Roman" w:hAnsi="Times New Roman" w:cs="Times New Roman"/>
          <w:sz w:val="24"/>
          <w:szCs w:val="24"/>
        </w:rPr>
        <w:t xml:space="preserve"> (tau-NFT)</w:t>
      </w:r>
      <w:r w:rsidR="005C3EFB" w:rsidRPr="00E74B5A">
        <w:rPr>
          <w:rFonts w:ascii="Times New Roman" w:hAnsi="Times New Roman" w:cs="Times New Roman"/>
          <w:sz w:val="24"/>
          <w:szCs w:val="24"/>
        </w:rPr>
        <w:t xml:space="preserve">, </w:t>
      </w:r>
      <w:r w:rsidR="00E27E56" w:rsidRPr="00E74B5A">
        <w:rPr>
          <w:rFonts w:ascii="Times New Roman" w:hAnsi="Times New Roman" w:cs="Times New Roman"/>
          <w:sz w:val="24"/>
          <w:szCs w:val="24"/>
        </w:rPr>
        <w:t xml:space="preserve">as </w:t>
      </w:r>
      <w:r w:rsidR="00CD6DF9" w:rsidRPr="00E74B5A">
        <w:rPr>
          <w:rFonts w:ascii="Times New Roman" w:hAnsi="Times New Roman" w:cs="Times New Roman"/>
          <w:sz w:val="24"/>
          <w:szCs w:val="24"/>
        </w:rPr>
        <w:t xml:space="preserve">already </w:t>
      </w:r>
      <w:r w:rsidR="00E27E56" w:rsidRPr="00E74B5A">
        <w:rPr>
          <w:rFonts w:ascii="Times New Roman" w:hAnsi="Times New Roman" w:cs="Times New Roman"/>
          <w:sz w:val="24"/>
          <w:szCs w:val="24"/>
        </w:rPr>
        <w:t>known</w:t>
      </w:r>
      <w:r w:rsidR="00F11A7D" w:rsidRPr="00E74B5A">
        <w:rPr>
          <w:rFonts w:ascii="Times New Roman" w:hAnsi="Times New Roman" w:cs="Times New Roman"/>
          <w:sz w:val="24"/>
          <w:szCs w:val="24"/>
          <w:vertAlign w:val="superscript"/>
        </w:rPr>
        <w:t>2</w:t>
      </w:r>
      <w:r w:rsidR="00E07C21" w:rsidRPr="00E74B5A">
        <w:rPr>
          <w:rFonts w:ascii="Times New Roman" w:hAnsi="Times New Roman" w:cs="Times New Roman"/>
          <w:sz w:val="24"/>
          <w:szCs w:val="24"/>
          <w:vertAlign w:val="superscript"/>
        </w:rPr>
        <w:t>8</w:t>
      </w:r>
      <w:r w:rsidR="008C5676" w:rsidRPr="00E74B5A">
        <w:rPr>
          <w:rFonts w:ascii="Times New Roman" w:hAnsi="Times New Roman" w:cs="Times New Roman"/>
          <w:sz w:val="24"/>
          <w:szCs w:val="24"/>
          <w:vertAlign w:val="superscript"/>
        </w:rPr>
        <w:t>-</w:t>
      </w:r>
      <w:r w:rsidR="007D39A6"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2</w:t>
      </w:r>
      <w:r w:rsidR="00F11A7D" w:rsidRPr="00E74B5A">
        <w:rPr>
          <w:rFonts w:ascii="Times New Roman" w:hAnsi="Times New Roman" w:cs="Times New Roman"/>
          <w:sz w:val="24"/>
          <w:szCs w:val="24"/>
        </w:rPr>
        <w:t xml:space="preserve">, </w:t>
      </w:r>
      <w:r w:rsidR="005C3EFB" w:rsidRPr="00E74B5A">
        <w:rPr>
          <w:rFonts w:ascii="Times New Roman" w:hAnsi="Times New Roman" w:cs="Times New Roman"/>
          <w:sz w:val="24"/>
          <w:szCs w:val="24"/>
        </w:rPr>
        <w:t xml:space="preserve">but </w:t>
      </w:r>
      <w:r w:rsidR="00E27E56" w:rsidRPr="00E74B5A">
        <w:rPr>
          <w:rFonts w:ascii="Times New Roman" w:hAnsi="Times New Roman" w:cs="Times New Roman"/>
          <w:sz w:val="24"/>
          <w:szCs w:val="24"/>
        </w:rPr>
        <w:t xml:space="preserve">also </w:t>
      </w:r>
      <w:r w:rsidR="005C3EFB" w:rsidRPr="00E74B5A">
        <w:rPr>
          <w:rFonts w:ascii="Times New Roman" w:hAnsi="Times New Roman" w:cs="Times New Roman"/>
          <w:sz w:val="24"/>
          <w:szCs w:val="24"/>
        </w:rPr>
        <w:t xml:space="preserve">that </w:t>
      </w:r>
      <w:r w:rsidR="0053704A" w:rsidRPr="00E74B5A">
        <w:rPr>
          <w:rFonts w:ascii="Times New Roman" w:hAnsi="Times New Roman" w:cs="Times New Roman"/>
          <w:sz w:val="24"/>
          <w:szCs w:val="24"/>
        </w:rPr>
        <w:t xml:space="preserve">the </w:t>
      </w:r>
      <w:r w:rsidR="0078727A" w:rsidRPr="00E74B5A">
        <w:rPr>
          <w:rFonts w:ascii="Times New Roman" w:hAnsi="Times New Roman" w:cs="Times New Roman"/>
          <w:sz w:val="24"/>
          <w:szCs w:val="24"/>
        </w:rPr>
        <w:t>burden</w:t>
      </w:r>
      <w:r w:rsidR="002C1192" w:rsidRPr="00E74B5A">
        <w:rPr>
          <w:rFonts w:ascii="Times New Roman" w:hAnsi="Times New Roman" w:cs="Times New Roman"/>
          <w:sz w:val="24"/>
          <w:szCs w:val="24"/>
        </w:rPr>
        <w:t>s</w:t>
      </w:r>
      <w:r w:rsidR="0078727A" w:rsidRPr="00E74B5A">
        <w:rPr>
          <w:rFonts w:ascii="Times New Roman" w:hAnsi="Times New Roman" w:cs="Times New Roman"/>
          <w:sz w:val="24"/>
          <w:szCs w:val="24"/>
        </w:rPr>
        <w:t xml:space="preserve"> of insoluble </w:t>
      </w:r>
      <w:r w:rsidR="00865245" w:rsidRPr="00E74B5A">
        <w:rPr>
          <w:rFonts w:ascii="Times New Roman" w:hAnsi="Times New Roman" w:cs="Times New Roman"/>
          <w:i/>
          <w:sz w:val="24"/>
          <w:szCs w:val="24"/>
        </w:rPr>
        <w:t>β</w:t>
      </w:r>
      <w:r w:rsidR="00865245" w:rsidRPr="00E74B5A">
        <w:rPr>
          <w:rFonts w:ascii="Times New Roman" w:hAnsi="Times New Roman" w:cs="Times New Roman"/>
          <w:sz w:val="24"/>
          <w:szCs w:val="24"/>
        </w:rPr>
        <w:t>A</w:t>
      </w:r>
      <w:r w:rsidR="001601B3" w:rsidRPr="00E74B5A">
        <w:rPr>
          <w:rFonts w:ascii="Times New Roman" w:hAnsi="Times New Roman" w:cs="Times New Roman"/>
          <w:sz w:val="24"/>
          <w:szCs w:val="24"/>
        </w:rPr>
        <w:t>-</w:t>
      </w:r>
      <w:proofErr w:type="spellStart"/>
      <w:r w:rsidR="001601B3" w:rsidRPr="00E74B5A">
        <w:rPr>
          <w:rFonts w:ascii="Times New Roman" w:hAnsi="Times New Roman" w:cs="Times New Roman"/>
          <w:sz w:val="24"/>
          <w:szCs w:val="24"/>
        </w:rPr>
        <w:t>neuritic</w:t>
      </w:r>
      <w:proofErr w:type="spellEnd"/>
      <w:r w:rsidR="001601B3" w:rsidRPr="00E74B5A">
        <w:rPr>
          <w:rFonts w:ascii="Times New Roman" w:hAnsi="Times New Roman" w:cs="Times New Roman"/>
          <w:sz w:val="24"/>
          <w:szCs w:val="24"/>
        </w:rPr>
        <w:t xml:space="preserve"> plaques</w:t>
      </w:r>
      <w:r w:rsidR="00865245" w:rsidRPr="00E74B5A">
        <w:rPr>
          <w:rFonts w:ascii="Times New Roman" w:hAnsi="Times New Roman" w:cs="Times New Roman"/>
          <w:sz w:val="24"/>
          <w:szCs w:val="24"/>
        </w:rPr>
        <w:t xml:space="preserve"> </w:t>
      </w:r>
      <w:r w:rsidR="00FA53EC" w:rsidRPr="00E74B5A">
        <w:rPr>
          <w:rFonts w:ascii="Times New Roman" w:hAnsi="Times New Roman" w:cs="Times New Roman"/>
          <w:sz w:val="24"/>
          <w:szCs w:val="24"/>
        </w:rPr>
        <w:t>were</w:t>
      </w:r>
      <w:r w:rsidR="002C1192" w:rsidRPr="00E74B5A">
        <w:rPr>
          <w:rFonts w:ascii="Times New Roman" w:hAnsi="Times New Roman" w:cs="Times New Roman"/>
          <w:sz w:val="24"/>
          <w:szCs w:val="24"/>
        </w:rPr>
        <w:t xml:space="preserve"> </w:t>
      </w:r>
      <w:r w:rsidR="009A1618" w:rsidRPr="00E74B5A">
        <w:rPr>
          <w:rFonts w:ascii="Times New Roman" w:hAnsi="Times New Roman" w:cs="Times New Roman"/>
          <w:sz w:val="24"/>
          <w:szCs w:val="24"/>
        </w:rPr>
        <w:t>higher</w:t>
      </w:r>
      <w:r w:rsidR="00A03AAA" w:rsidRPr="00E74B5A">
        <w:rPr>
          <w:rFonts w:ascii="Times New Roman" w:hAnsi="Times New Roman" w:cs="Times New Roman"/>
          <w:sz w:val="24"/>
          <w:szCs w:val="24"/>
        </w:rPr>
        <w:t xml:space="preserve"> </w:t>
      </w:r>
      <w:r w:rsidR="005C3EFB" w:rsidRPr="00E74B5A">
        <w:rPr>
          <w:rFonts w:ascii="Times New Roman" w:hAnsi="Times New Roman" w:cs="Times New Roman"/>
          <w:sz w:val="24"/>
          <w:szCs w:val="24"/>
        </w:rPr>
        <w:t xml:space="preserve">in </w:t>
      </w:r>
      <w:r w:rsidR="00B37773" w:rsidRPr="00E74B5A">
        <w:rPr>
          <w:rFonts w:ascii="Times New Roman" w:hAnsi="Times New Roman" w:cs="Times New Roman"/>
          <w:sz w:val="24"/>
          <w:szCs w:val="24"/>
        </w:rPr>
        <w:t xml:space="preserve">the </w:t>
      </w:r>
      <w:r w:rsidR="009A1618" w:rsidRPr="00E74B5A">
        <w:rPr>
          <w:rFonts w:ascii="Times New Roman" w:hAnsi="Times New Roman" w:cs="Times New Roman"/>
          <w:sz w:val="24"/>
          <w:szCs w:val="24"/>
        </w:rPr>
        <w:t xml:space="preserve">left </w:t>
      </w:r>
      <w:r w:rsidR="00697644" w:rsidRPr="00E74B5A">
        <w:rPr>
          <w:rFonts w:ascii="Times New Roman" w:hAnsi="Times New Roman" w:cs="Times New Roman"/>
          <w:sz w:val="24"/>
          <w:szCs w:val="24"/>
        </w:rPr>
        <w:t>entorhinal</w:t>
      </w:r>
      <w:r w:rsidR="00B37773" w:rsidRPr="00E74B5A">
        <w:rPr>
          <w:rFonts w:ascii="Times New Roman" w:hAnsi="Times New Roman" w:cs="Times New Roman"/>
          <w:sz w:val="24"/>
          <w:szCs w:val="24"/>
        </w:rPr>
        <w:t xml:space="preserve"> cortex and hippocampus </w:t>
      </w:r>
      <w:r w:rsidR="00964C05" w:rsidRPr="00E74B5A">
        <w:rPr>
          <w:rFonts w:ascii="Times New Roman" w:hAnsi="Times New Roman" w:cs="Times New Roman"/>
          <w:sz w:val="24"/>
          <w:szCs w:val="24"/>
        </w:rPr>
        <w:t xml:space="preserve">in comparison to </w:t>
      </w:r>
      <w:r w:rsidR="00B37773" w:rsidRPr="00E74B5A">
        <w:rPr>
          <w:rFonts w:ascii="Times New Roman" w:hAnsi="Times New Roman" w:cs="Times New Roman"/>
          <w:sz w:val="24"/>
          <w:szCs w:val="24"/>
        </w:rPr>
        <w:t xml:space="preserve">the right </w:t>
      </w:r>
      <w:r w:rsidR="00697644" w:rsidRPr="00E74B5A">
        <w:rPr>
          <w:rFonts w:ascii="Times New Roman" w:hAnsi="Times New Roman" w:cs="Times New Roman"/>
          <w:sz w:val="24"/>
          <w:szCs w:val="24"/>
        </w:rPr>
        <w:t>entorhinal</w:t>
      </w:r>
      <w:r w:rsidR="00B37773" w:rsidRPr="00E74B5A">
        <w:rPr>
          <w:rFonts w:ascii="Times New Roman" w:hAnsi="Times New Roman" w:cs="Times New Roman"/>
          <w:sz w:val="24"/>
          <w:szCs w:val="24"/>
        </w:rPr>
        <w:t xml:space="preserve"> cortex and hippocampus</w:t>
      </w:r>
      <w:r w:rsidR="005D17B2" w:rsidRPr="00E74B5A">
        <w:rPr>
          <w:rFonts w:ascii="Times New Roman" w:hAnsi="Times New Roman" w:cs="Times New Roman"/>
          <w:sz w:val="24"/>
          <w:szCs w:val="24"/>
        </w:rPr>
        <w:t xml:space="preserve"> </w:t>
      </w:r>
      <w:r w:rsidR="000B5544" w:rsidRPr="00E74B5A">
        <w:rPr>
          <w:rFonts w:ascii="Times New Roman" w:hAnsi="Times New Roman" w:cs="Times New Roman"/>
          <w:sz w:val="24"/>
          <w:szCs w:val="24"/>
        </w:rPr>
        <w:t xml:space="preserve">of </w:t>
      </w:r>
      <w:r w:rsidR="005D17B2" w:rsidRPr="00E74B5A">
        <w:rPr>
          <w:rFonts w:ascii="Times New Roman" w:hAnsi="Times New Roman" w:cs="Times New Roman"/>
          <w:sz w:val="24"/>
          <w:szCs w:val="24"/>
        </w:rPr>
        <w:t>the same brain</w:t>
      </w:r>
      <w:r w:rsidR="00964C05" w:rsidRPr="00E74B5A">
        <w:rPr>
          <w:rFonts w:ascii="Times New Roman" w:hAnsi="Times New Roman" w:cs="Times New Roman"/>
          <w:sz w:val="24"/>
          <w:szCs w:val="24"/>
        </w:rPr>
        <w:t xml:space="preserve">. </w:t>
      </w:r>
      <w:r w:rsidR="000B5544" w:rsidRPr="00E74B5A">
        <w:rPr>
          <w:rFonts w:ascii="Times New Roman" w:hAnsi="Times New Roman" w:cs="Times New Roman"/>
          <w:sz w:val="24"/>
          <w:szCs w:val="24"/>
        </w:rPr>
        <w:t xml:space="preserve">Brains were assessed </w:t>
      </w:r>
      <w:r w:rsidR="00526E21" w:rsidRPr="00E74B5A">
        <w:rPr>
          <w:rFonts w:ascii="Times New Roman" w:hAnsi="Times New Roman" w:cs="Times New Roman"/>
          <w:sz w:val="24"/>
          <w:szCs w:val="24"/>
        </w:rPr>
        <w:t xml:space="preserve">using </w:t>
      </w:r>
      <w:r w:rsidR="00987C61" w:rsidRPr="00E74B5A">
        <w:rPr>
          <w:rFonts w:ascii="Times New Roman" w:hAnsi="Times New Roman" w:cs="Times New Roman"/>
          <w:sz w:val="24"/>
          <w:szCs w:val="24"/>
        </w:rPr>
        <w:t>CERAD</w:t>
      </w:r>
      <w:r w:rsidR="005D17B2"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3</w:t>
      </w:r>
      <w:r w:rsidR="007369EC" w:rsidRPr="00E74B5A">
        <w:rPr>
          <w:rFonts w:ascii="Times New Roman" w:hAnsi="Times New Roman" w:cs="Times New Roman"/>
          <w:sz w:val="24"/>
          <w:szCs w:val="24"/>
        </w:rPr>
        <w:t xml:space="preserve"> </w:t>
      </w:r>
      <w:r w:rsidR="00987C61" w:rsidRPr="00E74B5A">
        <w:rPr>
          <w:rFonts w:ascii="Times New Roman" w:hAnsi="Times New Roman" w:cs="Times New Roman"/>
          <w:sz w:val="24"/>
          <w:szCs w:val="24"/>
        </w:rPr>
        <w:t xml:space="preserve">and </w:t>
      </w:r>
      <w:proofErr w:type="spellStart"/>
      <w:r w:rsidR="00987C61" w:rsidRPr="00E74B5A">
        <w:rPr>
          <w:rFonts w:ascii="Times New Roman" w:hAnsi="Times New Roman" w:cs="Times New Roman"/>
          <w:sz w:val="24"/>
          <w:szCs w:val="24"/>
        </w:rPr>
        <w:t>Braak</w:t>
      </w:r>
      <w:proofErr w:type="spellEnd"/>
      <w:r w:rsidR="00987C61" w:rsidRPr="00E74B5A">
        <w:rPr>
          <w:rFonts w:ascii="Times New Roman" w:hAnsi="Times New Roman" w:cs="Times New Roman"/>
          <w:sz w:val="24"/>
          <w:szCs w:val="24"/>
        </w:rPr>
        <w:t xml:space="preserve"> staging</w:t>
      </w:r>
      <w:r w:rsidR="008C5676"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4</w:t>
      </w:r>
      <w:r w:rsidR="006E1143" w:rsidRPr="00E74B5A">
        <w:rPr>
          <w:rFonts w:ascii="Times New Roman" w:hAnsi="Times New Roman" w:cs="Times New Roman"/>
          <w:sz w:val="24"/>
          <w:szCs w:val="24"/>
        </w:rPr>
        <w:t xml:space="preserve"> </w:t>
      </w:r>
      <w:r w:rsidR="00970835" w:rsidRPr="00E74B5A">
        <w:rPr>
          <w:rFonts w:ascii="Times New Roman" w:hAnsi="Times New Roman" w:cs="Times New Roman"/>
          <w:sz w:val="24"/>
          <w:szCs w:val="24"/>
        </w:rPr>
        <w:t>systems</w:t>
      </w:r>
      <w:r w:rsidR="000B5544" w:rsidRPr="00E74B5A">
        <w:rPr>
          <w:rFonts w:ascii="Times New Roman" w:hAnsi="Times New Roman" w:cs="Times New Roman"/>
          <w:sz w:val="24"/>
          <w:szCs w:val="24"/>
        </w:rPr>
        <w:t xml:space="preserve">, which </w:t>
      </w:r>
      <w:r w:rsidR="00970835" w:rsidRPr="00E74B5A">
        <w:rPr>
          <w:rFonts w:ascii="Times New Roman" w:hAnsi="Times New Roman" w:cs="Times New Roman"/>
          <w:sz w:val="24"/>
          <w:szCs w:val="24"/>
        </w:rPr>
        <w:t xml:space="preserve">respectively </w:t>
      </w:r>
      <w:r w:rsidR="000B5544" w:rsidRPr="00E74B5A">
        <w:rPr>
          <w:rFonts w:ascii="Times New Roman" w:hAnsi="Times New Roman" w:cs="Times New Roman"/>
          <w:sz w:val="24"/>
          <w:szCs w:val="24"/>
        </w:rPr>
        <w:t xml:space="preserve">assess </w:t>
      </w:r>
      <w:r w:rsidR="00865245" w:rsidRPr="00E74B5A">
        <w:rPr>
          <w:rFonts w:ascii="Times New Roman" w:hAnsi="Times New Roman" w:cs="Times New Roman"/>
          <w:i/>
          <w:sz w:val="24"/>
          <w:szCs w:val="24"/>
        </w:rPr>
        <w:t>β</w:t>
      </w:r>
      <w:r w:rsidR="00865245" w:rsidRPr="00E74B5A">
        <w:rPr>
          <w:rFonts w:ascii="Times New Roman" w:hAnsi="Times New Roman" w:cs="Times New Roman"/>
          <w:sz w:val="24"/>
          <w:szCs w:val="24"/>
        </w:rPr>
        <w:t xml:space="preserve">A-neuritic </w:t>
      </w:r>
      <w:r w:rsidR="00987C61" w:rsidRPr="00E74B5A">
        <w:rPr>
          <w:rFonts w:ascii="Times New Roman" w:hAnsi="Times New Roman" w:cs="Times New Roman"/>
          <w:sz w:val="24"/>
          <w:szCs w:val="24"/>
        </w:rPr>
        <w:t>plaques and tau-</w:t>
      </w:r>
      <w:r w:rsidR="00865245" w:rsidRPr="00E74B5A">
        <w:rPr>
          <w:rFonts w:ascii="Times New Roman" w:hAnsi="Times New Roman" w:cs="Times New Roman"/>
          <w:sz w:val="24"/>
          <w:szCs w:val="24"/>
        </w:rPr>
        <w:t>NFT</w:t>
      </w:r>
      <w:r w:rsidR="00F11A7D" w:rsidRPr="00E74B5A">
        <w:rPr>
          <w:rFonts w:ascii="Times New Roman" w:hAnsi="Times New Roman" w:cs="Times New Roman"/>
          <w:sz w:val="24"/>
          <w:szCs w:val="24"/>
        </w:rPr>
        <w:t xml:space="preserve">. </w:t>
      </w:r>
      <w:r w:rsidR="00964C05" w:rsidRPr="00E74B5A">
        <w:rPr>
          <w:rFonts w:ascii="Times New Roman" w:hAnsi="Times New Roman" w:cs="Times New Roman"/>
          <w:sz w:val="24"/>
          <w:szCs w:val="24"/>
        </w:rPr>
        <w:t>Th</w:t>
      </w:r>
      <w:r w:rsidR="001601B3" w:rsidRPr="00E74B5A">
        <w:rPr>
          <w:rFonts w:ascii="Times New Roman" w:hAnsi="Times New Roman" w:cs="Times New Roman"/>
          <w:sz w:val="24"/>
          <w:szCs w:val="24"/>
        </w:rPr>
        <w:t xml:space="preserve">e observed </w:t>
      </w:r>
      <w:r w:rsidR="00964C05" w:rsidRPr="00E74B5A">
        <w:rPr>
          <w:rFonts w:ascii="Times New Roman" w:hAnsi="Times New Roman" w:cs="Times New Roman"/>
          <w:sz w:val="24"/>
          <w:szCs w:val="24"/>
        </w:rPr>
        <w:t>left-hemisphere predilection</w:t>
      </w:r>
      <w:r w:rsidR="00B37773" w:rsidRPr="00E74B5A">
        <w:rPr>
          <w:rFonts w:ascii="Times New Roman" w:hAnsi="Times New Roman" w:cs="Times New Roman"/>
          <w:sz w:val="24"/>
          <w:szCs w:val="24"/>
        </w:rPr>
        <w:t xml:space="preserve"> </w:t>
      </w:r>
      <w:r w:rsidR="001601B3" w:rsidRPr="00E74B5A">
        <w:rPr>
          <w:rFonts w:ascii="Times New Roman" w:hAnsi="Times New Roman" w:cs="Times New Roman"/>
          <w:sz w:val="24"/>
          <w:szCs w:val="24"/>
        </w:rPr>
        <w:t xml:space="preserve">for insoluble </w:t>
      </w:r>
      <w:r w:rsidR="001601B3" w:rsidRPr="00E74B5A">
        <w:rPr>
          <w:rFonts w:ascii="Times New Roman" w:hAnsi="Times New Roman" w:cs="Times New Roman"/>
          <w:i/>
          <w:sz w:val="24"/>
          <w:szCs w:val="24"/>
        </w:rPr>
        <w:t>β</w:t>
      </w:r>
      <w:r w:rsidR="001601B3" w:rsidRPr="00E74B5A">
        <w:rPr>
          <w:rFonts w:ascii="Times New Roman" w:hAnsi="Times New Roman" w:cs="Times New Roman"/>
          <w:sz w:val="24"/>
          <w:szCs w:val="24"/>
        </w:rPr>
        <w:t xml:space="preserve">A pathology </w:t>
      </w:r>
      <w:r w:rsidR="00B37773" w:rsidRPr="00E74B5A">
        <w:rPr>
          <w:rFonts w:ascii="Times New Roman" w:hAnsi="Times New Roman" w:cs="Times New Roman"/>
          <w:sz w:val="24"/>
          <w:szCs w:val="24"/>
        </w:rPr>
        <w:t xml:space="preserve">was </w:t>
      </w:r>
      <w:r w:rsidR="00FA53EC" w:rsidRPr="00E74B5A">
        <w:rPr>
          <w:rFonts w:ascii="Times New Roman" w:hAnsi="Times New Roman" w:cs="Times New Roman"/>
          <w:sz w:val="24"/>
          <w:szCs w:val="24"/>
        </w:rPr>
        <w:t xml:space="preserve">also </w:t>
      </w:r>
      <w:r w:rsidR="002C1192" w:rsidRPr="00E74B5A">
        <w:rPr>
          <w:rFonts w:ascii="Times New Roman" w:hAnsi="Times New Roman" w:cs="Times New Roman"/>
          <w:sz w:val="24"/>
          <w:szCs w:val="24"/>
        </w:rPr>
        <w:t>present</w:t>
      </w:r>
      <w:r w:rsidR="00043E8E" w:rsidRPr="00E74B5A">
        <w:rPr>
          <w:rFonts w:ascii="Times New Roman" w:hAnsi="Times New Roman" w:cs="Times New Roman"/>
          <w:sz w:val="24"/>
          <w:szCs w:val="24"/>
        </w:rPr>
        <w:t>,</w:t>
      </w:r>
      <w:r w:rsidR="00B37773" w:rsidRPr="00E74B5A">
        <w:rPr>
          <w:rFonts w:ascii="Times New Roman" w:hAnsi="Times New Roman" w:cs="Times New Roman"/>
          <w:sz w:val="24"/>
          <w:szCs w:val="24"/>
        </w:rPr>
        <w:t xml:space="preserve"> </w:t>
      </w:r>
      <w:r w:rsidR="00865245" w:rsidRPr="00E74B5A">
        <w:rPr>
          <w:rFonts w:ascii="Times New Roman" w:hAnsi="Times New Roman" w:cs="Times New Roman"/>
          <w:sz w:val="24"/>
          <w:szCs w:val="24"/>
        </w:rPr>
        <w:t xml:space="preserve">although only as </w:t>
      </w:r>
      <w:r w:rsidR="0021125E" w:rsidRPr="00E74B5A">
        <w:rPr>
          <w:rFonts w:ascii="Times New Roman" w:hAnsi="Times New Roman" w:cs="Times New Roman"/>
          <w:sz w:val="24"/>
          <w:szCs w:val="24"/>
        </w:rPr>
        <w:t xml:space="preserve">a </w:t>
      </w:r>
      <w:r w:rsidR="00865245" w:rsidRPr="00E74B5A">
        <w:rPr>
          <w:rFonts w:ascii="Times New Roman" w:hAnsi="Times New Roman" w:cs="Times New Roman"/>
          <w:sz w:val="24"/>
          <w:szCs w:val="24"/>
        </w:rPr>
        <w:t>trend</w:t>
      </w:r>
      <w:r w:rsidR="00043E8E" w:rsidRPr="00E74B5A">
        <w:rPr>
          <w:rFonts w:ascii="Times New Roman" w:hAnsi="Times New Roman" w:cs="Times New Roman"/>
          <w:sz w:val="24"/>
          <w:szCs w:val="24"/>
        </w:rPr>
        <w:t>,</w:t>
      </w:r>
      <w:r w:rsidR="002C1192" w:rsidRPr="00E74B5A">
        <w:rPr>
          <w:rFonts w:ascii="Times New Roman" w:hAnsi="Times New Roman" w:cs="Times New Roman"/>
          <w:sz w:val="24"/>
          <w:szCs w:val="24"/>
        </w:rPr>
        <w:t xml:space="preserve"> </w:t>
      </w:r>
      <w:r w:rsidR="00964C05" w:rsidRPr="00E74B5A">
        <w:rPr>
          <w:rFonts w:ascii="Times New Roman" w:hAnsi="Times New Roman" w:cs="Times New Roman"/>
          <w:sz w:val="24"/>
          <w:szCs w:val="24"/>
        </w:rPr>
        <w:t xml:space="preserve">in </w:t>
      </w:r>
      <w:r w:rsidR="00B37773" w:rsidRPr="00E74B5A">
        <w:rPr>
          <w:rFonts w:ascii="Times New Roman" w:hAnsi="Times New Roman" w:cs="Times New Roman"/>
          <w:sz w:val="24"/>
          <w:szCs w:val="24"/>
        </w:rPr>
        <w:t xml:space="preserve">most of </w:t>
      </w:r>
      <w:r w:rsidR="005D17B2" w:rsidRPr="00E74B5A">
        <w:rPr>
          <w:rFonts w:ascii="Times New Roman" w:hAnsi="Times New Roman" w:cs="Times New Roman"/>
          <w:sz w:val="24"/>
          <w:szCs w:val="24"/>
        </w:rPr>
        <w:t xml:space="preserve">the </w:t>
      </w:r>
      <w:r w:rsidR="00FA53EC" w:rsidRPr="00E74B5A">
        <w:rPr>
          <w:rFonts w:ascii="Times New Roman" w:hAnsi="Times New Roman" w:cs="Times New Roman"/>
          <w:sz w:val="24"/>
          <w:szCs w:val="24"/>
        </w:rPr>
        <w:t xml:space="preserve">remaining </w:t>
      </w:r>
      <w:r w:rsidR="001601B3" w:rsidRPr="00E74B5A">
        <w:rPr>
          <w:rFonts w:ascii="Times New Roman" w:hAnsi="Times New Roman" w:cs="Times New Roman"/>
          <w:sz w:val="24"/>
          <w:szCs w:val="24"/>
        </w:rPr>
        <w:t xml:space="preserve">regions of the </w:t>
      </w:r>
      <w:r w:rsidR="00B37773" w:rsidRPr="00E74B5A">
        <w:rPr>
          <w:rFonts w:ascii="Times New Roman" w:hAnsi="Times New Roman" w:cs="Times New Roman"/>
          <w:sz w:val="24"/>
          <w:szCs w:val="24"/>
        </w:rPr>
        <w:t>left</w:t>
      </w:r>
      <w:r w:rsidR="0021125E" w:rsidRPr="00E74B5A">
        <w:rPr>
          <w:rFonts w:ascii="Times New Roman" w:hAnsi="Times New Roman" w:cs="Times New Roman"/>
          <w:sz w:val="24"/>
          <w:szCs w:val="24"/>
        </w:rPr>
        <w:t xml:space="preserve">-hemisphere </w:t>
      </w:r>
      <w:r w:rsidR="00964C05" w:rsidRPr="00E74B5A">
        <w:rPr>
          <w:rFonts w:ascii="Times New Roman" w:hAnsi="Times New Roman" w:cs="Times New Roman"/>
          <w:sz w:val="24"/>
          <w:szCs w:val="24"/>
        </w:rPr>
        <w:t xml:space="preserve">in comparison to the right </w:t>
      </w:r>
      <w:r w:rsidR="00B37773" w:rsidRPr="00E74B5A">
        <w:rPr>
          <w:rFonts w:ascii="Times New Roman" w:hAnsi="Times New Roman" w:cs="Times New Roman"/>
          <w:sz w:val="24"/>
          <w:szCs w:val="24"/>
        </w:rPr>
        <w:t xml:space="preserve">hemisphere. </w:t>
      </w:r>
      <w:r w:rsidR="0021125E" w:rsidRPr="00E74B5A">
        <w:rPr>
          <w:rFonts w:ascii="Times New Roman" w:hAnsi="Times New Roman" w:cs="Times New Roman"/>
          <w:sz w:val="24"/>
          <w:szCs w:val="24"/>
        </w:rPr>
        <w:t>The</w:t>
      </w:r>
      <w:r w:rsidR="002C1192" w:rsidRPr="00E74B5A">
        <w:rPr>
          <w:rFonts w:ascii="Times New Roman" w:hAnsi="Times New Roman" w:cs="Times New Roman"/>
          <w:sz w:val="24"/>
          <w:szCs w:val="24"/>
        </w:rPr>
        <w:t xml:space="preserve"> </w:t>
      </w:r>
      <w:r w:rsidR="00964C05" w:rsidRPr="00E74B5A">
        <w:rPr>
          <w:rFonts w:ascii="Times New Roman" w:hAnsi="Times New Roman" w:cs="Times New Roman"/>
          <w:sz w:val="24"/>
          <w:szCs w:val="24"/>
        </w:rPr>
        <w:t xml:space="preserve">relevance of these preliminary bi-hemispheric finding </w:t>
      </w:r>
      <w:r w:rsidR="009F3645" w:rsidRPr="00E74B5A">
        <w:rPr>
          <w:rFonts w:ascii="Times New Roman" w:hAnsi="Times New Roman" w:cs="Times New Roman"/>
          <w:sz w:val="24"/>
          <w:szCs w:val="24"/>
        </w:rPr>
        <w:t xml:space="preserve">is </w:t>
      </w:r>
      <w:r w:rsidR="00964C05" w:rsidRPr="00E74B5A">
        <w:rPr>
          <w:rFonts w:ascii="Times New Roman" w:hAnsi="Times New Roman" w:cs="Times New Roman"/>
          <w:sz w:val="24"/>
          <w:szCs w:val="24"/>
        </w:rPr>
        <w:t xml:space="preserve">that the </w:t>
      </w:r>
      <w:r w:rsidR="00FA53EC" w:rsidRPr="00E74B5A">
        <w:rPr>
          <w:rFonts w:ascii="Times New Roman" w:hAnsi="Times New Roman" w:cs="Times New Roman"/>
          <w:sz w:val="24"/>
          <w:szCs w:val="24"/>
        </w:rPr>
        <w:t xml:space="preserve">analyzed </w:t>
      </w:r>
      <w:r w:rsidR="002C1192" w:rsidRPr="00E74B5A">
        <w:rPr>
          <w:rFonts w:ascii="Times New Roman" w:hAnsi="Times New Roman" w:cs="Times New Roman"/>
          <w:sz w:val="24"/>
          <w:szCs w:val="24"/>
        </w:rPr>
        <w:t>brains were</w:t>
      </w:r>
      <w:r w:rsidR="00964C05" w:rsidRPr="00E74B5A">
        <w:rPr>
          <w:rFonts w:ascii="Times New Roman" w:hAnsi="Times New Roman" w:cs="Times New Roman"/>
          <w:sz w:val="24"/>
          <w:szCs w:val="24"/>
        </w:rPr>
        <w:t xml:space="preserve"> </w:t>
      </w:r>
      <w:r w:rsidR="002C1192" w:rsidRPr="00E74B5A">
        <w:rPr>
          <w:rFonts w:ascii="Times New Roman" w:hAnsi="Times New Roman" w:cs="Times New Roman"/>
          <w:sz w:val="24"/>
          <w:szCs w:val="24"/>
        </w:rPr>
        <w:t xml:space="preserve">all </w:t>
      </w:r>
      <w:r w:rsidR="0078727A" w:rsidRPr="00E74B5A">
        <w:rPr>
          <w:rFonts w:ascii="Times New Roman" w:hAnsi="Times New Roman" w:cs="Times New Roman"/>
          <w:sz w:val="24"/>
          <w:szCs w:val="24"/>
        </w:rPr>
        <w:t xml:space="preserve">from a </w:t>
      </w:r>
      <w:r w:rsidR="00526E21" w:rsidRPr="00E74B5A">
        <w:rPr>
          <w:rFonts w:ascii="Times New Roman" w:hAnsi="Times New Roman" w:cs="Times New Roman"/>
          <w:sz w:val="24"/>
          <w:szCs w:val="24"/>
        </w:rPr>
        <w:t>general</w:t>
      </w:r>
      <w:r w:rsidR="009F3645" w:rsidRPr="00E74B5A">
        <w:rPr>
          <w:rFonts w:ascii="Times New Roman" w:hAnsi="Times New Roman" w:cs="Times New Roman"/>
          <w:sz w:val="24"/>
          <w:szCs w:val="24"/>
        </w:rPr>
        <w:t>-</w:t>
      </w:r>
      <w:r w:rsidR="00526E21" w:rsidRPr="00E74B5A">
        <w:rPr>
          <w:rFonts w:ascii="Times New Roman" w:hAnsi="Times New Roman" w:cs="Times New Roman"/>
          <w:sz w:val="24"/>
          <w:szCs w:val="24"/>
        </w:rPr>
        <w:t>population</w:t>
      </w:r>
      <w:r w:rsidR="0078727A" w:rsidRPr="00E74B5A">
        <w:rPr>
          <w:rFonts w:ascii="Times New Roman" w:hAnsi="Times New Roman" w:cs="Times New Roman"/>
          <w:sz w:val="24"/>
          <w:szCs w:val="24"/>
        </w:rPr>
        <w:t xml:space="preserve"> autopsy cohort</w:t>
      </w:r>
      <w:r w:rsidR="00964C05" w:rsidRPr="00E74B5A">
        <w:rPr>
          <w:rFonts w:ascii="Times New Roman" w:hAnsi="Times New Roman" w:cs="Times New Roman"/>
          <w:sz w:val="24"/>
          <w:szCs w:val="24"/>
        </w:rPr>
        <w:t xml:space="preserve">. All </w:t>
      </w:r>
      <w:r w:rsidR="0078727A" w:rsidRPr="00E74B5A">
        <w:rPr>
          <w:rFonts w:ascii="Times New Roman" w:hAnsi="Times New Roman" w:cs="Times New Roman"/>
          <w:sz w:val="24"/>
          <w:szCs w:val="24"/>
        </w:rPr>
        <w:t xml:space="preserve">subjects </w:t>
      </w:r>
      <w:r w:rsidR="00964C05" w:rsidRPr="00E74B5A">
        <w:rPr>
          <w:rFonts w:ascii="Times New Roman" w:hAnsi="Times New Roman" w:cs="Times New Roman"/>
          <w:sz w:val="24"/>
          <w:szCs w:val="24"/>
        </w:rPr>
        <w:t>were hospitalized</w:t>
      </w:r>
      <w:r w:rsidR="006E1143" w:rsidRPr="00E74B5A">
        <w:rPr>
          <w:rFonts w:ascii="Times New Roman" w:hAnsi="Times New Roman" w:cs="Times New Roman"/>
          <w:sz w:val="24"/>
          <w:szCs w:val="24"/>
        </w:rPr>
        <w:t xml:space="preserve">, in fact, </w:t>
      </w:r>
      <w:r w:rsidR="00FA53EC" w:rsidRPr="00E74B5A">
        <w:rPr>
          <w:rFonts w:ascii="Times New Roman" w:hAnsi="Times New Roman" w:cs="Times New Roman"/>
          <w:sz w:val="24"/>
          <w:szCs w:val="24"/>
        </w:rPr>
        <w:t>for non-neurologic</w:t>
      </w:r>
      <w:r w:rsidR="009F3645" w:rsidRPr="00E74B5A">
        <w:rPr>
          <w:rFonts w:ascii="Times New Roman" w:hAnsi="Times New Roman" w:cs="Times New Roman"/>
          <w:sz w:val="24"/>
          <w:szCs w:val="24"/>
        </w:rPr>
        <w:t>al</w:t>
      </w:r>
      <w:r w:rsidR="00FA53EC" w:rsidRPr="00E74B5A">
        <w:rPr>
          <w:rFonts w:ascii="Times New Roman" w:hAnsi="Times New Roman" w:cs="Times New Roman"/>
          <w:sz w:val="24"/>
          <w:szCs w:val="24"/>
        </w:rPr>
        <w:t>/psychiatric causes and d</w:t>
      </w:r>
      <w:r w:rsidR="0021125E" w:rsidRPr="00E74B5A">
        <w:rPr>
          <w:rFonts w:ascii="Times New Roman" w:hAnsi="Times New Roman" w:cs="Times New Roman"/>
          <w:sz w:val="24"/>
          <w:szCs w:val="24"/>
        </w:rPr>
        <w:t xml:space="preserve">ied </w:t>
      </w:r>
      <w:r w:rsidR="00964C05" w:rsidRPr="00E74B5A">
        <w:rPr>
          <w:rFonts w:ascii="Times New Roman" w:hAnsi="Times New Roman" w:cs="Times New Roman"/>
          <w:sz w:val="24"/>
          <w:szCs w:val="24"/>
        </w:rPr>
        <w:t xml:space="preserve">in </w:t>
      </w:r>
      <w:r w:rsidR="00FA53EC" w:rsidRPr="00E74B5A">
        <w:rPr>
          <w:rFonts w:ascii="Times New Roman" w:hAnsi="Times New Roman" w:cs="Times New Roman"/>
          <w:sz w:val="24"/>
          <w:szCs w:val="24"/>
        </w:rPr>
        <w:t xml:space="preserve">different </w:t>
      </w:r>
      <w:r w:rsidR="00964C05" w:rsidRPr="00E74B5A">
        <w:rPr>
          <w:rFonts w:ascii="Times New Roman" w:hAnsi="Times New Roman" w:cs="Times New Roman"/>
          <w:sz w:val="24"/>
          <w:szCs w:val="24"/>
        </w:rPr>
        <w:t>community general hospitals</w:t>
      </w:r>
      <w:r w:rsidR="006E1143" w:rsidRPr="00E74B5A">
        <w:rPr>
          <w:rFonts w:ascii="Times New Roman" w:hAnsi="Times New Roman" w:cs="Times New Roman"/>
          <w:sz w:val="24"/>
          <w:szCs w:val="24"/>
        </w:rPr>
        <w:t xml:space="preserve"> for non-neurological </w:t>
      </w:r>
      <w:r w:rsidR="009F3645" w:rsidRPr="00E74B5A">
        <w:rPr>
          <w:rFonts w:ascii="Times New Roman" w:hAnsi="Times New Roman" w:cs="Times New Roman"/>
          <w:sz w:val="24"/>
          <w:szCs w:val="24"/>
        </w:rPr>
        <w:t>reasons</w:t>
      </w:r>
      <w:r w:rsidR="0078727A" w:rsidRPr="00E74B5A">
        <w:rPr>
          <w:rFonts w:ascii="Times New Roman" w:hAnsi="Times New Roman" w:cs="Times New Roman"/>
          <w:sz w:val="24"/>
          <w:szCs w:val="24"/>
        </w:rPr>
        <w:t xml:space="preserve">. The fact that </w:t>
      </w:r>
      <w:r w:rsidR="00043E8E" w:rsidRPr="00E74B5A">
        <w:rPr>
          <w:rFonts w:ascii="Times New Roman" w:hAnsi="Times New Roman" w:cs="Times New Roman"/>
          <w:sz w:val="24"/>
          <w:szCs w:val="24"/>
        </w:rPr>
        <w:t xml:space="preserve">the analyzed brains </w:t>
      </w:r>
      <w:r w:rsidR="0078727A" w:rsidRPr="00E74B5A">
        <w:rPr>
          <w:rFonts w:ascii="Times New Roman" w:hAnsi="Times New Roman" w:cs="Times New Roman"/>
          <w:sz w:val="24"/>
          <w:szCs w:val="24"/>
        </w:rPr>
        <w:t>were from a</w:t>
      </w:r>
      <w:r w:rsidR="006E1143" w:rsidRPr="00E74B5A">
        <w:rPr>
          <w:rFonts w:ascii="Times New Roman" w:hAnsi="Times New Roman" w:cs="Times New Roman"/>
          <w:sz w:val="24"/>
          <w:szCs w:val="24"/>
        </w:rPr>
        <w:t xml:space="preserve"> </w:t>
      </w:r>
      <w:r w:rsidR="00526E21" w:rsidRPr="00E74B5A">
        <w:rPr>
          <w:rFonts w:ascii="Times New Roman" w:hAnsi="Times New Roman" w:cs="Times New Roman"/>
          <w:sz w:val="24"/>
          <w:szCs w:val="24"/>
        </w:rPr>
        <w:t>general</w:t>
      </w:r>
      <w:r w:rsidR="009F3645" w:rsidRPr="00E74B5A">
        <w:rPr>
          <w:rFonts w:ascii="Times New Roman" w:hAnsi="Times New Roman" w:cs="Times New Roman"/>
          <w:sz w:val="24"/>
          <w:szCs w:val="24"/>
        </w:rPr>
        <w:t>-</w:t>
      </w:r>
      <w:r w:rsidR="00526E21" w:rsidRPr="00E74B5A">
        <w:rPr>
          <w:rFonts w:ascii="Times New Roman" w:hAnsi="Times New Roman" w:cs="Times New Roman"/>
          <w:sz w:val="24"/>
          <w:szCs w:val="24"/>
        </w:rPr>
        <w:t xml:space="preserve">population </w:t>
      </w:r>
      <w:r w:rsidR="0078727A" w:rsidRPr="00E74B5A">
        <w:rPr>
          <w:rFonts w:ascii="Times New Roman" w:hAnsi="Times New Roman" w:cs="Times New Roman"/>
          <w:sz w:val="24"/>
          <w:szCs w:val="24"/>
        </w:rPr>
        <w:t xml:space="preserve">autopsy cohort </w:t>
      </w:r>
      <w:r w:rsidR="00526E21" w:rsidRPr="00E74B5A">
        <w:rPr>
          <w:rFonts w:ascii="Times New Roman" w:hAnsi="Times New Roman" w:cs="Times New Roman"/>
          <w:sz w:val="24"/>
          <w:szCs w:val="24"/>
        </w:rPr>
        <w:t>minimize</w:t>
      </w:r>
      <w:r w:rsidR="0021125E" w:rsidRPr="00E74B5A">
        <w:rPr>
          <w:rFonts w:ascii="Times New Roman" w:hAnsi="Times New Roman" w:cs="Times New Roman"/>
          <w:sz w:val="24"/>
          <w:szCs w:val="24"/>
        </w:rPr>
        <w:t>d</w:t>
      </w:r>
      <w:r w:rsidR="00526E21" w:rsidRPr="00E74B5A">
        <w:rPr>
          <w:rFonts w:ascii="Times New Roman" w:hAnsi="Times New Roman" w:cs="Times New Roman"/>
          <w:sz w:val="24"/>
          <w:szCs w:val="24"/>
        </w:rPr>
        <w:t xml:space="preserve"> </w:t>
      </w:r>
      <w:r w:rsidR="00964C05" w:rsidRPr="00E74B5A">
        <w:rPr>
          <w:rFonts w:ascii="Times New Roman" w:hAnsi="Times New Roman" w:cs="Times New Roman"/>
          <w:sz w:val="24"/>
          <w:szCs w:val="24"/>
        </w:rPr>
        <w:t>selection biases</w:t>
      </w:r>
      <w:r w:rsidR="00526E21" w:rsidRPr="00E74B5A">
        <w:rPr>
          <w:rFonts w:ascii="Times New Roman" w:hAnsi="Times New Roman" w:cs="Times New Roman"/>
          <w:sz w:val="24"/>
          <w:szCs w:val="24"/>
        </w:rPr>
        <w:t xml:space="preserve"> </w:t>
      </w:r>
      <w:r w:rsidR="0021125E" w:rsidRPr="00E74B5A">
        <w:rPr>
          <w:rFonts w:ascii="Times New Roman" w:hAnsi="Times New Roman" w:cs="Times New Roman"/>
          <w:sz w:val="24"/>
          <w:szCs w:val="24"/>
        </w:rPr>
        <w:t xml:space="preserve">possibly </w:t>
      </w:r>
      <w:r w:rsidR="002C1192" w:rsidRPr="00E74B5A">
        <w:rPr>
          <w:rFonts w:ascii="Times New Roman" w:hAnsi="Times New Roman" w:cs="Times New Roman"/>
          <w:sz w:val="24"/>
          <w:szCs w:val="24"/>
        </w:rPr>
        <w:t xml:space="preserve">present </w:t>
      </w:r>
      <w:r w:rsidR="00526E21" w:rsidRPr="00E74B5A">
        <w:rPr>
          <w:rFonts w:ascii="Times New Roman" w:hAnsi="Times New Roman" w:cs="Times New Roman"/>
          <w:sz w:val="24"/>
          <w:szCs w:val="24"/>
        </w:rPr>
        <w:t xml:space="preserve">when </w:t>
      </w:r>
      <w:r w:rsidR="0021125E" w:rsidRPr="00E74B5A">
        <w:rPr>
          <w:rFonts w:ascii="Times New Roman" w:hAnsi="Times New Roman" w:cs="Times New Roman"/>
          <w:sz w:val="24"/>
          <w:szCs w:val="24"/>
        </w:rPr>
        <w:t xml:space="preserve">analyzing </w:t>
      </w:r>
      <w:r w:rsidR="009F3645" w:rsidRPr="00E74B5A">
        <w:rPr>
          <w:rFonts w:ascii="Times New Roman" w:hAnsi="Times New Roman" w:cs="Times New Roman"/>
          <w:sz w:val="24"/>
          <w:szCs w:val="24"/>
        </w:rPr>
        <w:t xml:space="preserve">only </w:t>
      </w:r>
      <w:r w:rsidR="00FA53EC" w:rsidRPr="00E74B5A">
        <w:rPr>
          <w:rFonts w:ascii="Times New Roman" w:hAnsi="Times New Roman" w:cs="Times New Roman"/>
          <w:sz w:val="24"/>
          <w:szCs w:val="24"/>
        </w:rPr>
        <w:t xml:space="preserve">brains </w:t>
      </w:r>
      <w:r w:rsidR="00526E21" w:rsidRPr="00E74B5A">
        <w:rPr>
          <w:rFonts w:ascii="Times New Roman" w:hAnsi="Times New Roman" w:cs="Times New Roman"/>
          <w:sz w:val="24"/>
          <w:szCs w:val="24"/>
        </w:rPr>
        <w:t>f</w:t>
      </w:r>
      <w:r w:rsidR="00964C05" w:rsidRPr="00E74B5A">
        <w:rPr>
          <w:rFonts w:ascii="Times New Roman" w:hAnsi="Times New Roman" w:cs="Times New Roman"/>
          <w:sz w:val="24"/>
          <w:szCs w:val="24"/>
        </w:rPr>
        <w:t>r</w:t>
      </w:r>
      <w:r w:rsidR="00526E21" w:rsidRPr="00E74B5A">
        <w:rPr>
          <w:rFonts w:ascii="Times New Roman" w:hAnsi="Times New Roman" w:cs="Times New Roman"/>
          <w:sz w:val="24"/>
          <w:szCs w:val="24"/>
        </w:rPr>
        <w:t>o</w:t>
      </w:r>
      <w:r w:rsidR="00964C05" w:rsidRPr="00E74B5A">
        <w:rPr>
          <w:rFonts w:ascii="Times New Roman" w:hAnsi="Times New Roman" w:cs="Times New Roman"/>
          <w:sz w:val="24"/>
          <w:szCs w:val="24"/>
        </w:rPr>
        <w:t>m specialized neurological</w:t>
      </w:r>
      <w:r w:rsidR="00FA53EC" w:rsidRPr="00E74B5A">
        <w:rPr>
          <w:rFonts w:ascii="Times New Roman" w:hAnsi="Times New Roman" w:cs="Times New Roman"/>
          <w:sz w:val="24"/>
          <w:szCs w:val="24"/>
        </w:rPr>
        <w:t>/dementia</w:t>
      </w:r>
      <w:r w:rsidR="00964C05" w:rsidRPr="00E74B5A">
        <w:rPr>
          <w:rFonts w:ascii="Times New Roman" w:hAnsi="Times New Roman" w:cs="Times New Roman"/>
          <w:sz w:val="24"/>
          <w:szCs w:val="24"/>
        </w:rPr>
        <w:t xml:space="preserve"> centers. See</w:t>
      </w:r>
      <w:r w:rsidR="008C5676" w:rsidRPr="00E74B5A">
        <w:rPr>
          <w:rFonts w:ascii="Times New Roman" w:hAnsi="Times New Roman" w:cs="Times New Roman"/>
          <w:sz w:val="24"/>
          <w:szCs w:val="24"/>
        </w:rPr>
        <w:t xml:space="preserve"> also</w:t>
      </w:r>
      <w:r w:rsidR="009F3645" w:rsidRPr="00E74B5A">
        <w:rPr>
          <w:rFonts w:ascii="Times New Roman" w:hAnsi="Times New Roman" w:cs="Times New Roman"/>
          <w:sz w:val="24"/>
          <w:szCs w:val="24"/>
        </w:rPr>
        <w:t xml:space="preserve"> the</w:t>
      </w:r>
      <w:r w:rsidR="008C5676" w:rsidRPr="00E74B5A">
        <w:rPr>
          <w:rFonts w:ascii="Times New Roman" w:hAnsi="Times New Roman" w:cs="Times New Roman"/>
          <w:sz w:val="24"/>
          <w:szCs w:val="24"/>
        </w:rPr>
        <w:t xml:space="preserve"> recommendation from NINDS</w:t>
      </w:r>
      <w:r w:rsidR="00964C05" w:rsidRPr="00E74B5A">
        <w:rPr>
          <w:rFonts w:ascii="Times New Roman" w:hAnsi="Times New Roman" w:cs="Times New Roman"/>
          <w:sz w:val="24"/>
          <w:szCs w:val="24"/>
          <w:vertAlign w:val="superscript"/>
        </w:rPr>
        <w:t>6</w:t>
      </w:r>
      <w:r w:rsidR="008C5676" w:rsidRPr="00E74B5A">
        <w:rPr>
          <w:rFonts w:ascii="Times New Roman" w:hAnsi="Times New Roman" w:cs="Times New Roman"/>
          <w:sz w:val="24"/>
          <w:szCs w:val="24"/>
        </w:rPr>
        <w:t xml:space="preserve">. </w:t>
      </w:r>
      <w:r w:rsidR="00526E21" w:rsidRPr="00E74B5A">
        <w:rPr>
          <w:rFonts w:ascii="Times New Roman" w:hAnsi="Times New Roman" w:cs="Times New Roman"/>
          <w:sz w:val="24"/>
          <w:szCs w:val="24"/>
        </w:rPr>
        <w:t>O</w:t>
      </w:r>
      <w:r w:rsidR="00964C05" w:rsidRPr="00E74B5A">
        <w:rPr>
          <w:rFonts w:ascii="Times New Roman" w:hAnsi="Times New Roman" w:cs="Times New Roman"/>
          <w:sz w:val="24"/>
          <w:szCs w:val="24"/>
        </w:rPr>
        <w:t xml:space="preserve">ur </w:t>
      </w:r>
      <w:r w:rsidR="00526E21" w:rsidRPr="00E74B5A">
        <w:rPr>
          <w:rFonts w:ascii="Times New Roman" w:hAnsi="Times New Roman" w:cs="Times New Roman"/>
          <w:sz w:val="24"/>
          <w:szCs w:val="24"/>
        </w:rPr>
        <w:t xml:space="preserve">findings </w:t>
      </w:r>
      <w:r w:rsidR="00970835" w:rsidRPr="00E74B5A">
        <w:rPr>
          <w:rFonts w:ascii="Times New Roman" w:hAnsi="Times New Roman" w:cs="Times New Roman"/>
          <w:sz w:val="24"/>
          <w:szCs w:val="24"/>
        </w:rPr>
        <w:t>are preliminary (</w:t>
      </w:r>
      <w:r w:rsidR="001601B3" w:rsidRPr="00E74B5A">
        <w:rPr>
          <w:rFonts w:ascii="Times New Roman" w:hAnsi="Times New Roman" w:cs="Times New Roman"/>
          <w:sz w:val="24"/>
          <w:szCs w:val="24"/>
        </w:rPr>
        <w:t>4</w:t>
      </w:r>
      <w:r w:rsidR="00970835" w:rsidRPr="00E74B5A">
        <w:rPr>
          <w:rFonts w:ascii="Times New Roman" w:hAnsi="Times New Roman" w:cs="Times New Roman"/>
          <w:sz w:val="24"/>
          <w:szCs w:val="24"/>
        </w:rPr>
        <w:t xml:space="preserve"> out of 46</w:t>
      </w:r>
      <w:r w:rsidR="00964C05" w:rsidRPr="00E74B5A">
        <w:rPr>
          <w:rFonts w:ascii="Times New Roman" w:hAnsi="Times New Roman" w:cs="Times New Roman"/>
          <w:sz w:val="24"/>
          <w:szCs w:val="24"/>
        </w:rPr>
        <w:t xml:space="preserve"> available </w:t>
      </w:r>
      <w:r w:rsidR="005D17B2" w:rsidRPr="00E74B5A">
        <w:rPr>
          <w:rFonts w:ascii="Times New Roman" w:hAnsi="Times New Roman" w:cs="Times New Roman"/>
          <w:sz w:val="24"/>
          <w:szCs w:val="24"/>
        </w:rPr>
        <w:t>“</w:t>
      </w:r>
      <w:r w:rsidR="00043E8E" w:rsidRPr="00E74B5A">
        <w:rPr>
          <w:rFonts w:ascii="Times New Roman" w:hAnsi="Times New Roman" w:cs="Times New Roman"/>
          <w:sz w:val="24"/>
          <w:szCs w:val="24"/>
        </w:rPr>
        <w:t>control</w:t>
      </w:r>
      <w:r w:rsidR="005D17B2" w:rsidRPr="00E74B5A">
        <w:rPr>
          <w:rFonts w:ascii="Times New Roman" w:hAnsi="Times New Roman" w:cs="Times New Roman"/>
          <w:sz w:val="24"/>
          <w:szCs w:val="24"/>
        </w:rPr>
        <w:t>”</w:t>
      </w:r>
      <w:r w:rsidR="00043E8E" w:rsidRPr="00E74B5A">
        <w:rPr>
          <w:rFonts w:ascii="Times New Roman" w:hAnsi="Times New Roman" w:cs="Times New Roman"/>
          <w:sz w:val="24"/>
          <w:szCs w:val="24"/>
        </w:rPr>
        <w:t xml:space="preserve"> brains) </w:t>
      </w:r>
      <w:r w:rsidR="00A03AAA" w:rsidRPr="00E74B5A">
        <w:rPr>
          <w:rFonts w:ascii="Times New Roman" w:hAnsi="Times New Roman" w:cs="Times New Roman"/>
          <w:sz w:val="24"/>
          <w:szCs w:val="24"/>
        </w:rPr>
        <w:t xml:space="preserve">and need </w:t>
      </w:r>
      <w:r w:rsidR="00043E8E" w:rsidRPr="00E74B5A">
        <w:rPr>
          <w:rFonts w:ascii="Times New Roman" w:hAnsi="Times New Roman" w:cs="Times New Roman"/>
          <w:sz w:val="24"/>
          <w:szCs w:val="24"/>
        </w:rPr>
        <w:t>confirmation</w:t>
      </w:r>
      <w:r w:rsidR="00531924" w:rsidRPr="00E74B5A">
        <w:rPr>
          <w:rFonts w:ascii="Times New Roman" w:hAnsi="Times New Roman" w:cs="Times New Roman"/>
          <w:sz w:val="24"/>
          <w:szCs w:val="24"/>
        </w:rPr>
        <w:t xml:space="preserve"> at </w:t>
      </w:r>
      <w:r w:rsidR="002C1192" w:rsidRPr="00E74B5A">
        <w:rPr>
          <w:rFonts w:ascii="Times New Roman" w:hAnsi="Times New Roman" w:cs="Times New Roman"/>
          <w:sz w:val="24"/>
          <w:szCs w:val="24"/>
        </w:rPr>
        <w:t>a much</w:t>
      </w:r>
      <w:r w:rsidR="00526E21" w:rsidRPr="00E74B5A">
        <w:rPr>
          <w:rFonts w:ascii="Times New Roman" w:hAnsi="Times New Roman" w:cs="Times New Roman"/>
          <w:sz w:val="24"/>
          <w:szCs w:val="24"/>
        </w:rPr>
        <w:t xml:space="preserve"> </w:t>
      </w:r>
      <w:r w:rsidR="00531924" w:rsidRPr="00E74B5A">
        <w:rPr>
          <w:rFonts w:ascii="Times New Roman" w:hAnsi="Times New Roman" w:cs="Times New Roman"/>
          <w:sz w:val="24"/>
          <w:szCs w:val="24"/>
        </w:rPr>
        <w:t>larger scale</w:t>
      </w:r>
      <w:r w:rsidR="00526E21" w:rsidRPr="00E74B5A">
        <w:rPr>
          <w:rFonts w:ascii="Times New Roman" w:hAnsi="Times New Roman" w:cs="Times New Roman"/>
          <w:sz w:val="24"/>
          <w:szCs w:val="24"/>
        </w:rPr>
        <w:t xml:space="preserve">. </w:t>
      </w:r>
      <w:r w:rsidR="009F3645" w:rsidRPr="00E74B5A">
        <w:rPr>
          <w:rFonts w:ascii="Times New Roman" w:hAnsi="Times New Roman" w:cs="Times New Roman"/>
          <w:sz w:val="24"/>
          <w:szCs w:val="24"/>
        </w:rPr>
        <w:t>However, t</w:t>
      </w:r>
      <w:r w:rsidR="0078727A" w:rsidRPr="00E74B5A">
        <w:rPr>
          <w:rFonts w:ascii="Times New Roman" w:hAnsi="Times New Roman" w:cs="Times New Roman"/>
          <w:sz w:val="24"/>
          <w:szCs w:val="24"/>
        </w:rPr>
        <w:t xml:space="preserve">hese </w:t>
      </w:r>
      <w:r w:rsidR="002C1192" w:rsidRPr="00E74B5A">
        <w:rPr>
          <w:rFonts w:ascii="Times New Roman" w:hAnsi="Times New Roman" w:cs="Times New Roman"/>
          <w:sz w:val="24"/>
          <w:szCs w:val="24"/>
        </w:rPr>
        <w:t xml:space="preserve">novel </w:t>
      </w:r>
      <w:r w:rsidR="00970835" w:rsidRPr="00E74B5A">
        <w:rPr>
          <w:rFonts w:ascii="Times New Roman" w:hAnsi="Times New Roman" w:cs="Times New Roman"/>
          <w:sz w:val="24"/>
          <w:szCs w:val="24"/>
        </w:rPr>
        <w:t>findings</w:t>
      </w:r>
      <w:r w:rsidR="00043E8E" w:rsidRPr="00E74B5A">
        <w:rPr>
          <w:rFonts w:ascii="Times New Roman" w:hAnsi="Times New Roman" w:cs="Times New Roman"/>
          <w:sz w:val="24"/>
          <w:szCs w:val="24"/>
        </w:rPr>
        <w:t xml:space="preserve">, if confirmed, </w:t>
      </w:r>
      <w:r w:rsidR="00531924" w:rsidRPr="00E74B5A">
        <w:rPr>
          <w:rFonts w:ascii="Times New Roman" w:hAnsi="Times New Roman" w:cs="Times New Roman"/>
          <w:sz w:val="24"/>
          <w:szCs w:val="24"/>
        </w:rPr>
        <w:t xml:space="preserve">suggest </w:t>
      </w:r>
      <w:r w:rsidR="009F3645" w:rsidRPr="00E74B5A">
        <w:rPr>
          <w:rFonts w:ascii="Times New Roman" w:hAnsi="Times New Roman" w:cs="Times New Roman"/>
          <w:sz w:val="24"/>
          <w:szCs w:val="24"/>
        </w:rPr>
        <w:t xml:space="preserve">a </w:t>
      </w:r>
      <w:r w:rsidR="0078727A" w:rsidRPr="00E74B5A">
        <w:rPr>
          <w:rFonts w:ascii="Times New Roman" w:hAnsi="Times New Roman" w:cs="Times New Roman"/>
          <w:sz w:val="24"/>
          <w:szCs w:val="24"/>
        </w:rPr>
        <w:t xml:space="preserve">possible </w:t>
      </w:r>
      <w:r w:rsidR="002C1192" w:rsidRPr="00E74B5A">
        <w:rPr>
          <w:rFonts w:ascii="Times New Roman" w:hAnsi="Times New Roman" w:cs="Times New Roman"/>
          <w:sz w:val="24"/>
          <w:szCs w:val="24"/>
        </w:rPr>
        <w:t>phenomen</w:t>
      </w:r>
      <w:r w:rsidR="009F3645" w:rsidRPr="00E74B5A">
        <w:rPr>
          <w:rFonts w:ascii="Times New Roman" w:hAnsi="Times New Roman" w:cs="Times New Roman"/>
          <w:sz w:val="24"/>
          <w:szCs w:val="24"/>
        </w:rPr>
        <w:t>on</w:t>
      </w:r>
      <w:r w:rsidR="002C1192" w:rsidRPr="00E74B5A">
        <w:rPr>
          <w:rFonts w:ascii="Times New Roman" w:hAnsi="Times New Roman" w:cs="Times New Roman"/>
          <w:sz w:val="24"/>
          <w:szCs w:val="24"/>
        </w:rPr>
        <w:t xml:space="preserve"> of </w:t>
      </w:r>
      <w:r w:rsidR="009F3645" w:rsidRPr="00E74B5A">
        <w:rPr>
          <w:rFonts w:ascii="Times New Roman" w:hAnsi="Times New Roman" w:cs="Times New Roman"/>
          <w:sz w:val="24"/>
          <w:szCs w:val="24"/>
        </w:rPr>
        <w:t xml:space="preserve">a </w:t>
      </w:r>
      <w:r w:rsidR="0078727A" w:rsidRPr="00E74B5A">
        <w:rPr>
          <w:rFonts w:ascii="Times New Roman" w:hAnsi="Times New Roman" w:cs="Times New Roman"/>
          <w:sz w:val="24"/>
          <w:szCs w:val="24"/>
        </w:rPr>
        <w:t xml:space="preserve">hemispheric predilection </w:t>
      </w:r>
      <w:r w:rsidR="00043E8E" w:rsidRPr="00E74B5A">
        <w:rPr>
          <w:rFonts w:ascii="Times New Roman" w:hAnsi="Times New Roman" w:cs="Times New Roman"/>
          <w:sz w:val="24"/>
          <w:szCs w:val="24"/>
        </w:rPr>
        <w:t xml:space="preserve">for </w:t>
      </w:r>
      <w:r w:rsidR="00970835" w:rsidRPr="00E74B5A">
        <w:rPr>
          <w:rFonts w:ascii="Times New Roman" w:hAnsi="Times New Roman" w:cs="Times New Roman"/>
          <w:sz w:val="24"/>
          <w:szCs w:val="24"/>
        </w:rPr>
        <w:t xml:space="preserve">the </w:t>
      </w:r>
      <w:r w:rsidR="002C1192" w:rsidRPr="00E74B5A">
        <w:rPr>
          <w:rFonts w:ascii="Times New Roman" w:hAnsi="Times New Roman" w:cs="Times New Roman"/>
          <w:sz w:val="24"/>
          <w:szCs w:val="24"/>
        </w:rPr>
        <w:t>a</w:t>
      </w:r>
      <w:r w:rsidR="009C121E" w:rsidRPr="00E74B5A">
        <w:rPr>
          <w:rFonts w:ascii="Times New Roman" w:hAnsi="Times New Roman" w:cs="Times New Roman"/>
          <w:sz w:val="24"/>
          <w:szCs w:val="24"/>
        </w:rPr>
        <w:t xml:space="preserve">ccumulation </w:t>
      </w:r>
      <w:r w:rsidR="00526E21" w:rsidRPr="00E74B5A">
        <w:rPr>
          <w:rFonts w:ascii="Times New Roman" w:hAnsi="Times New Roman" w:cs="Times New Roman"/>
          <w:sz w:val="24"/>
          <w:szCs w:val="24"/>
        </w:rPr>
        <w:t xml:space="preserve">and progression </w:t>
      </w:r>
      <w:r w:rsidR="009C121E" w:rsidRPr="00E74B5A">
        <w:rPr>
          <w:rFonts w:ascii="Times New Roman" w:hAnsi="Times New Roman" w:cs="Times New Roman"/>
          <w:sz w:val="24"/>
          <w:szCs w:val="24"/>
        </w:rPr>
        <w:t xml:space="preserve">of </w:t>
      </w:r>
      <w:r w:rsidR="00F6364E" w:rsidRPr="00E74B5A">
        <w:rPr>
          <w:rFonts w:ascii="Times New Roman" w:hAnsi="Times New Roman" w:cs="Times New Roman"/>
          <w:sz w:val="24"/>
          <w:szCs w:val="24"/>
        </w:rPr>
        <w:t>AD pathology</w:t>
      </w:r>
      <w:r w:rsidR="005D12AE" w:rsidRPr="00E74B5A">
        <w:rPr>
          <w:rFonts w:ascii="Times New Roman" w:hAnsi="Times New Roman" w:cs="Times New Roman"/>
          <w:sz w:val="24"/>
          <w:szCs w:val="24"/>
        </w:rPr>
        <w:t xml:space="preserve">, or </w:t>
      </w:r>
      <w:r w:rsidR="005D12AE" w:rsidRPr="00E74B5A">
        <w:rPr>
          <w:rFonts w:ascii="Times New Roman" w:hAnsi="Times New Roman" w:cs="Times New Roman"/>
          <w:i/>
          <w:sz w:val="24"/>
          <w:szCs w:val="24"/>
        </w:rPr>
        <w:t>β</w:t>
      </w:r>
      <w:r w:rsidR="005D12AE" w:rsidRPr="00E74B5A">
        <w:rPr>
          <w:rFonts w:ascii="Times New Roman" w:hAnsi="Times New Roman" w:cs="Times New Roman"/>
          <w:sz w:val="24"/>
          <w:szCs w:val="24"/>
        </w:rPr>
        <w:t>A pathology at least</w:t>
      </w:r>
      <w:r w:rsidR="00043E8E" w:rsidRPr="00E74B5A">
        <w:rPr>
          <w:rFonts w:ascii="Times New Roman" w:hAnsi="Times New Roman" w:cs="Times New Roman"/>
          <w:sz w:val="24"/>
          <w:szCs w:val="24"/>
        </w:rPr>
        <w:t xml:space="preserve">. </w:t>
      </w:r>
      <w:r w:rsidR="00FA53EC" w:rsidRPr="00E74B5A">
        <w:rPr>
          <w:rFonts w:ascii="Times New Roman" w:hAnsi="Times New Roman" w:cs="Times New Roman"/>
          <w:sz w:val="24"/>
          <w:szCs w:val="24"/>
        </w:rPr>
        <w:t>S</w:t>
      </w:r>
      <w:r w:rsidR="00043E8E" w:rsidRPr="00E74B5A">
        <w:rPr>
          <w:rFonts w:ascii="Times New Roman" w:hAnsi="Times New Roman" w:cs="Times New Roman"/>
          <w:sz w:val="24"/>
          <w:szCs w:val="24"/>
        </w:rPr>
        <w:t>imilar type</w:t>
      </w:r>
      <w:r w:rsidR="005D17B2" w:rsidRPr="00E74B5A">
        <w:rPr>
          <w:rFonts w:ascii="Times New Roman" w:hAnsi="Times New Roman" w:cs="Times New Roman"/>
          <w:sz w:val="24"/>
          <w:szCs w:val="24"/>
        </w:rPr>
        <w:t>s</w:t>
      </w:r>
      <w:r w:rsidR="00043E8E" w:rsidRPr="00E74B5A">
        <w:rPr>
          <w:rFonts w:ascii="Times New Roman" w:hAnsi="Times New Roman" w:cs="Times New Roman"/>
          <w:sz w:val="24"/>
          <w:szCs w:val="24"/>
        </w:rPr>
        <w:t xml:space="preserve"> of pathologic</w:t>
      </w:r>
      <w:r w:rsidR="009F3645" w:rsidRPr="00E74B5A">
        <w:rPr>
          <w:rFonts w:ascii="Times New Roman" w:hAnsi="Times New Roman" w:cs="Times New Roman"/>
          <w:sz w:val="24"/>
          <w:szCs w:val="24"/>
        </w:rPr>
        <w:t>al</w:t>
      </w:r>
      <w:r w:rsidR="00043E8E" w:rsidRPr="00E74B5A">
        <w:rPr>
          <w:rFonts w:ascii="Times New Roman" w:hAnsi="Times New Roman" w:cs="Times New Roman"/>
          <w:sz w:val="24"/>
          <w:szCs w:val="24"/>
        </w:rPr>
        <w:t xml:space="preserve"> hemispheric </w:t>
      </w:r>
      <w:r w:rsidR="00BF75A6" w:rsidRPr="00E74B5A">
        <w:rPr>
          <w:rFonts w:ascii="Times New Roman" w:hAnsi="Times New Roman" w:cs="Times New Roman"/>
          <w:sz w:val="24"/>
          <w:szCs w:val="24"/>
        </w:rPr>
        <w:t xml:space="preserve">predilections </w:t>
      </w:r>
      <w:r w:rsidR="00E75CB8" w:rsidRPr="00E74B5A">
        <w:rPr>
          <w:rFonts w:ascii="Times New Roman" w:hAnsi="Times New Roman" w:cs="Times New Roman"/>
          <w:sz w:val="24"/>
          <w:szCs w:val="24"/>
        </w:rPr>
        <w:t>could quite possibl</w:t>
      </w:r>
      <w:r w:rsidR="009F3645" w:rsidRPr="00E74B5A">
        <w:rPr>
          <w:rFonts w:ascii="Times New Roman" w:hAnsi="Times New Roman" w:cs="Times New Roman"/>
          <w:sz w:val="24"/>
          <w:szCs w:val="24"/>
        </w:rPr>
        <w:t>y be</w:t>
      </w:r>
      <w:r w:rsidR="00E75CB8" w:rsidRPr="00E74B5A">
        <w:rPr>
          <w:rFonts w:ascii="Times New Roman" w:hAnsi="Times New Roman" w:cs="Times New Roman"/>
          <w:sz w:val="24"/>
          <w:szCs w:val="24"/>
        </w:rPr>
        <w:t xml:space="preserve"> </w:t>
      </w:r>
      <w:r w:rsidR="00BF75A6" w:rsidRPr="00E74B5A">
        <w:rPr>
          <w:rFonts w:ascii="Times New Roman" w:hAnsi="Times New Roman" w:cs="Times New Roman"/>
          <w:sz w:val="24"/>
          <w:szCs w:val="24"/>
        </w:rPr>
        <w:t>associated</w:t>
      </w:r>
      <w:r w:rsidR="00043E8E" w:rsidRPr="00E74B5A">
        <w:rPr>
          <w:rFonts w:ascii="Times New Roman" w:hAnsi="Times New Roman" w:cs="Times New Roman"/>
          <w:sz w:val="24"/>
          <w:szCs w:val="24"/>
        </w:rPr>
        <w:t xml:space="preserve"> with </w:t>
      </w:r>
      <w:r w:rsidR="0013167C" w:rsidRPr="00E74B5A">
        <w:rPr>
          <w:rFonts w:ascii="Times New Roman" w:hAnsi="Times New Roman" w:cs="Times New Roman"/>
          <w:sz w:val="24"/>
          <w:szCs w:val="24"/>
        </w:rPr>
        <w:t xml:space="preserve">each specific type of </w:t>
      </w:r>
      <w:r w:rsidR="00043E8E" w:rsidRPr="00E74B5A">
        <w:rPr>
          <w:rFonts w:ascii="Times New Roman" w:hAnsi="Times New Roman" w:cs="Times New Roman"/>
          <w:sz w:val="24"/>
          <w:szCs w:val="24"/>
        </w:rPr>
        <w:t>neuropsychiatric or neurodegenerative disorder</w:t>
      </w:r>
      <w:r w:rsidR="00020A77" w:rsidRPr="00E74B5A">
        <w:rPr>
          <w:rFonts w:ascii="Times New Roman" w:hAnsi="Times New Roman" w:cs="Times New Roman"/>
          <w:sz w:val="24"/>
          <w:szCs w:val="24"/>
        </w:rPr>
        <w:t xml:space="preserve">. </w:t>
      </w:r>
      <w:r w:rsidR="003C64CE" w:rsidRPr="00E74B5A">
        <w:rPr>
          <w:rFonts w:ascii="Times New Roman" w:hAnsi="Times New Roman" w:cs="Times New Roman"/>
          <w:sz w:val="24"/>
          <w:szCs w:val="24"/>
        </w:rPr>
        <w:t xml:space="preserve">Furthermore, </w:t>
      </w:r>
      <w:r w:rsidR="009F3645" w:rsidRPr="00E74B5A">
        <w:rPr>
          <w:rFonts w:ascii="Times New Roman" w:hAnsi="Times New Roman" w:cs="Times New Roman"/>
          <w:sz w:val="24"/>
          <w:szCs w:val="24"/>
        </w:rPr>
        <w:t xml:space="preserve">by </w:t>
      </w:r>
      <w:r w:rsidR="003B1BCA" w:rsidRPr="00E74B5A">
        <w:rPr>
          <w:rFonts w:ascii="Times New Roman" w:hAnsi="Times New Roman" w:cs="Times New Roman"/>
          <w:sz w:val="24"/>
          <w:szCs w:val="24"/>
        </w:rPr>
        <w:t>c</w:t>
      </w:r>
      <w:r w:rsidR="005C3EFB" w:rsidRPr="00E74B5A">
        <w:rPr>
          <w:rFonts w:ascii="Times New Roman" w:hAnsi="Times New Roman" w:cs="Times New Roman"/>
          <w:sz w:val="24"/>
          <w:szCs w:val="24"/>
        </w:rPr>
        <w:t>ombin</w:t>
      </w:r>
      <w:r w:rsidR="00531924" w:rsidRPr="00E74B5A">
        <w:rPr>
          <w:rFonts w:ascii="Times New Roman" w:hAnsi="Times New Roman" w:cs="Times New Roman"/>
          <w:sz w:val="24"/>
          <w:szCs w:val="24"/>
        </w:rPr>
        <w:t xml:space="preserve">ing </w:t>
      </w:r>
      <w:r w:rsidR="00A9275D" w:rsidRPr="00E74B5A">
        <w:rPr>
          <w:rFonts w:ascii="Times New Roman" w:hAnsi="Times New Roman" w:cs="Times New Roman"/>
          <w:sz w:val="24"/>
          <w:szCs w:val="24"/>
        </w:rPr>
        <w:t xml:space="preserve">symmetric </w:t>
      </w:r>
      <w:r w:rsidR="0078727A" w:rsidRPr="00E74B5A">
        <w:rPr>
          <w:rFonts w:ascii="Times New Roman" w:hAnsi="Times New Roman" w:cs="Times New Roman"/>
          <w:sz w:val="24"/>
          <w:szCs w:val="24"/>
        </w:rPr>
        <w:t xml:space="preserve">bi-hemispheric </w:t>
      </w:r>
      <w:r w:rsidR="00A9275D" w:rsidRPr="00E74B5A">
        <w:rPr>
          <w:rFonts w:ascii="Times New Roman" w:hAnsi="Times New Roman" w:cs="Times New Roman"/>
          <w:sz w:val="24"/>
          <w:szCs w:val="24"/>
        </w:rPr>
        <w:t xml:space="preserve">brain cutting </w:t>
      </w:r>
      <w:r w:rsidR="00373172" w:rsidRPr="00E74B5A">
        <w:rPr>
          <w:rFonts w:ascii="Times New Roman" w:hAnsi="Times New Roman" w:cs="Times New Roman"/>
          <w:sz w:val="24"/>
          <w:szCs w:val="24"/>
        </w:rPr>
        <w:t>procedure</w:t>
      </w:r>
      <w:r w:rsidR="003C64CE" w:rsidRPr="00E74B5A">
        <w:rPr>
          <w:rFonts w:ascii="Times New Roman" w:hAnsi="Times New Roman" w:cs="Times New Roman"/>
          <w:sz w:val="24"/>
          <w:szCs w:val="24"/>
        </w:rPr>
        <w:t>s</w:t>
      </w:r>
      <w:r w:rsidR="00373172" w:rsidRPr="00E74B5A">
        <w:rPr>
          <w:rFonts w:ascii="Times New Roman" w:hAnsi="Times New Roman" w:cs="Times New Roman"/>
          <w:sz w:val="24"/>
          <w:szCs w:val="24"/>
        </w:rPr>
        <w:t xml:space="preserve"> with methods of </w:t>
      </w:r>
      <w:r w:rsidR="006369A7" w:rsidRPr="00E74B5A">
        <w:rPr>
          <w:rFonts w:ascii="Times New Roman" w:hAnsi="Times New Roman" w:cs="Times New Roman"/>
          <w:sz w:val="24"/>
          <w:szCs w:val="24"/>
        </w:rPr>
        <w:t xml:space="preserve">precise </w:t>
      </w:r>
      <w:r w:rsidR="00BF75A6" w:rsidRPr="00E74B5A">
        <w:rPr>
          <w:rFonts w:ascii="Times New Roman" w:hAnsi="Times New Roman" w:cs="Times New Roman"/>
          <w:sz w:val="24"/>
          <w:szCs w:val="24"/>
        </w:rPr>
        <w:t xml:space="preserve">cellular and </w:t>
      </w:r>
      <w:r w:rsidR="00FA53EC" w:rsidRPr="00E74B5A">
        <w:rPr>
          <w:rFonts w:ascii="Times New Roman" w:hAnsi="Times New Roman" w:cs="Times New Roman"/>
          <w:sz w:val="24"/>
          <w:szCs w:val="24"/>
        </w:rPr>
        <w:t>lesion</w:t>
      </w:r>
      <w:r w:rsidR="00BF75A6" w:rsidRPr="00E74B5A">
        <w:rPr>
          <w:rFonts w:ascii="Times New Roman" w:hAnsi="Times New Roman" w:cs="Times New Roman"/>
          <w:sz w:val="24"/>
          <w:szCs w:val="24"/>
        </w:rPr>
        <w:t xml:space="preserve"> </w:t>
      </w:r>
      <w:r w:rsidR="00A03AAA" w:rsidRPr="00E74B5A">
        <w:rPr>
          <w:rFonts w:ascii="Times New Roman" w:hAnsi="Times New Roman" w:cs="Times New Roman"/>
          <w:sz w:val="24"/>
          <w:szCs w:val="24"/>
        </w:rPr>
        <w:t>quantification</w:t>
      </w:r>
      <w:r w:rsidR="00BF75A6" w:rsidRPr="00E74B5A">
        <w:rPr>
          <w:rFonts w:ascii="Times New Roman" w:hAnsi="Times New Roman" w:cs="Times New Roman"/>
          <w:sz w:val="24"/>
          <w:szCs w:val="24"/>
        </w:rPr>
        <w:t>s</w:t>
      </w:r>
      <w:r w:rsidR="00A03AAA" w:rsidRPr="00E74B5A">
        <w:rPr>
          <w:rFonts w:ascii="Times New Roman" w:hAnsi="Times New Roman" w:cs="Times New Roman"/>
          <w:sz w:val="24"/>
          <w:szCs w:val="24"/>
        </w:rPr>
        <w:t xml:space="preserve"> (</w:t>
      </w:r>
      <w:r w:rsidR="00A03AAA" w:rsidRPr="00E74B5A">
        <w:rPr>
          <w:rFonts w:ascii="Times New Roman" w:hAnsi="Times New Roman" w:cs="Times New Roman"/>
          <w:i/>
          <w:sz w:val="24"/>
          <w:szCs w:val="24"/>
        </w:rPr>
        <w:t>i.e.</w:t>
      </w:r>
      <w:r w:rsidR="009F3645" w:rsidRPr="00E74B5A">
        <w:rPr>
          <w:rFonts w:ascii="Times New Roman" w:hAnsi="Times New Roman" w:cs="Times New Roman"/>
          <w:i/>
          <w:sz w:val="24"/>
          <w:szCs w:val="24"/>
        </w:rPr>
        <w:t>,</w:t>
      </w:r>
      <w:r w:rsidR="00A03AAA" w:rsidRPr="00E74B5A">
        <w:rPr>
          <w:rFonts w:ascii="Times New Roman" w:hAnsi="Times New Roman" w:cs="Times New Roman"/>
          <w:sz w:val="24"/>
          <w:szCs w:val="24"/>
        </w:rPr>
        <w:t xml:space="preserve"> </w:t>
      </w:r>
      <w:r w:rsidR="005C3EFB" w:rsidRPr="00E74B5A">
        <w:rPr>
          <w:rFonts w:ascii="Times New Roman" w:hAnsi="Times New Roman" w:cs="Times New Roman"/>
          <w:sz w:val="24"/>
          <w:szCs w:val="24"/>
        </w:rPr>
        <w:t>unbiased stereology</w:t>
      </w:r>
      <w:r w:rsidR="00A03AAA" w:rsidRPr="00E74B5A">
        <w:rPr>
          <w:rFonts w:ascii="Times New Roman" w:hAnsi="Times New Roman" w:cs="Times New Roman"/>
          <w:sz w:val="24"/>
          <w:szCs w:val="24"/>
        </w:rPr>
        <w:t>)</w:t>
      </w:r>
      <w:r w:rsidR="00BF75A6" w:rsidRPr="00E74B5A">
        <w:rPr>
          <w:rFonts w:ascii="Times New Roman" w:hAnsi="Times New Roman" w:cs="Times New Roman"/>
          <w:sz w:val="24"/>
          <w:szCs w:val="24"/>
        </w:rPr>
        <w:t xml:space="preserve">, </w:t>
      </w:r>
      <w:r w:rsidR="00020A77" w:rsidRPr="00E74B5A">
        <w:rPr>
          <w:rFonts w:ascii="Times New Roman" w:hAnsi="Times New Roman" w:cs="Times New Roman"/>
          <w:sz w:val="24"/>
          <w:szCs w:val="24"/>
        </w:rPr>
        <w:t xml:space="preserve">it </w:t>
      </w:r>
      <w:r w:rsidR="0078727A" w:rsidRPr="00E74B5A">
        <w:rPr>
          <w:rFonts w:ascii="Times New Roman" w:hAnsi="Times New Roman" w:cs="Times New Roman"/>
          <w:sz w:val="24"/>
          <w:szCs w:val="24"/>
        </w:rPr>
        <w:t xml:space="preserve">could </w:t>
      </w:r>
      <w:r w:rsidR="00020A77" w:rsidRPr="00E74B5A">
        <w:rPr>
          <w:rFonts w:ascii="Times New Roman" w:hAnsi="Times New Roman" w:cs="Times New Roman"/>
          <w:sz w:val="24"/>
          <w:szCs w:val="24"/>
        </w:rPr>
        <w:t xml:space="preserve">be possible to </w:t>
      </w:r>
      <w:r w:rsidR="003C64CE" w:rsidRPr="00E74B5A">
        <w:rPr>
          <w:rFonts w:ascii="Times New Roman" w:hAnsi="Times New Roman" w:cs="Times New Roman"/>
          <w:sz w:val="24"/>
          <w:szCs w:val="24"/>
        </w:rPr>
        <w:t xml:space="preserve">measure </w:t>
      </w:r>
      <w:r w:rsidR="00DF2DCE" w:rsidRPr="00E74B5A">
        <w:rPr>
          <w:rFonts w:ascii="Times New Roman" w:hAnsi="Times New Roman" w:cs="Times New Roman"/>
          <w:sz w:val="24"/>
          <w:szCs w:val="24"/>
        </w:rPr>
        <w:t xml:space="preserve">the </w:t>
      </w:r>
      <w:r w:rsidR="003C64CE" w:rsidRPr="00E74B5A">
        <w:rPr>
          <w:rFonts w:ascii="Times New Roman" w:hAnsi="Times New Roman" w:cs="Times New Roman"/>
          <w:sz w:val="24"/>
          <w:szCs w:val="24"/>
        </w:rPr>
        <w:t>ratio</w:t>
      </w:r>
      <w:r w:rsidR="00DF2DCE" w:rsidRPr="00E74B5A">
        <w:rPr>
          <w:rFonts w:ascii="Times New Roman" w:hAnsi="Times New Roman" w:cs="Times New Roman"/>
          <w:sz w:val="24"/>
          <w:szCs w:val="24"/>
        </w:rPr>
        <w:t xml:space="preserve"> of</w:t>
      </w:r>
      <w:r w:rsidR="003C64CE" w:rsidRPr="00E74B5A">
        <w:rPr>
          <w:rFonts w:ascii="Times New Roman" w:hAnsi="Times New Roman" w:cs="Times New Roman"/>
          <w:sz w:val="24"/>
          <w:szCs w:val="24"/>
        </w:rPr>
        <w:t xml:space="preserve"> normal </w:t>
      </w:r>
      <w:r w:rsidR="00DF2DCE" w:rsidRPr="00E74B5A">
        <w:rPr>
          <w:rFonts w:ascii="Times New Roman" w:hAnsi="Times New Roman" w:cs="Times New Roman"/>
          <w:sz w:val="24"/>
          <w:szCs w:val="24"/>
        </w:rPr>
        <w:t>to</w:t>
      </w:r>
      <w:r w:rsidR="003C64CE" w:rsidRPr="00E74B5A">
        <w:rPr>
          <w:rFonts w:ascii="Times New Roman" w:hAnsi="Times New Roman" w:cs="Times New Roman"/>
          <w:sz w:val="24"/>
          <w:szCs w:val="24"/>
        </w:rPr>
        <w:t xml:space="preserve"> pathologic</w:t>
      </w:r>
      <w:r w:rsidR="009F3645" w:rsidRPr="00E74B5A">
        <w:rPr>
          <w:rFonts w:ascii="Times New Roman" w:hAnsi="Times New Roman" w:cs="Times New Roman"/>
          <w:sz w:val="24"/>
          <w:szCs w:val="24"/>
        </w:rPr>
        <w:t>al</w:t>
      </w:r>
      <w:r w:rsidR="003C64CE" w:rsidRPr="00E74B5A">
        <w:rPr>
          <w:rFonts w:ascii="Times New Roman" w:hAnsi="Times New Roman" w:cs="Times New Roman"/>
          <w:sz w:val="24"/>
          <w:szCs w:val="24"/>
        </w:rPr>
        <w:t xml:space="preserve"> conditions, as well as </w:t>
      </w:r>
      <w:r w:rsidR="009F3645" w:rsidRPr="00E74B5A">
        <w:rPr>
          <w:rFonts w:ascii="Times New Roman" w:hAnsi="Times New Roman" w:cs="Times New Roman"/>
          <w:sz w:val="24"/>
          <w:szCs w:val="24"/>
        </w:rPr>
        <w:t xml:space="preserve">the </w:t>
      </w:r>
      <w:r w:rsidR="003C64CE" w:rsidRPr="00E74B5A">
        <w:rPr>
          <w:rFonts w:ascii="Times New Roman" w:hAnsi="Times New Roman" w:cs="Times New Roman"/>
          <w:sz w:val="24"/>
          <w:szCs w:val="24"/>
        </w:rPr>
        <w:t xml:space="preserve">ratio </w:t>
      </w:r>
      <w:r w:rsidR="009F3645" w:rsidRPr="00E74B5A">
        <w:rPr>
          <w:rFonts w:ascii="Times New Roman" w:hAnsi="Times New Roman" w:cs="Times New Roman"/>
          <w:sz w:val="24"/>
          <w:szCs w:val="24"/>
        </w:rPr>
        <w:t xml:space="preserve">of </w:t>
      </w:r>
      <w:r w:rsidR="003C64CE" w:rsidRPr="00E74B5A">
        <w:rPr>
          <w:rFonts w:ascii="Times New Roman" w:hAnsi="Times New Roman" w:cs="Times New Roman"/>
          <w:sz w:val="24"/>
          <w:szCs w:val="24"/>
        </w:rPr>
        <w:t xml:space="preserve">neuronal loss </w:t>
      </w:r>
      <w:r w:rsidR="009F3645" w:rsidRPr="00E74B5A">
        <w:rPr>
          <w:rFonts w:ascii="Times New Roman" w:hAnsi="Times New Roman" w:cs="Times New Roman"/>
          <w:sz w:val="24"/>
          <w:szCs w:val="24"/>
        </w:rPr>
        <w:t>to</w:t>
      </w:r>
      <w:r w:rsidR="003C64CE" w:rsidRPr="00E74B5A">
        <w:rPr>
          <w:rFonts w:ascii="Times New Roman" w:hAnsi="Times New Roman" w:cs="Times New Roman"/>
          <w:sz w:val="24"/>
          <w:szCs w:val="24"/>
        </w:rPr>
        <w:t xml:space="preserve"> </w:t>
      </w:r>
      <w:r w:rsidR="00373172" w:rsidRPr="00E74B5A">
        <w:rPr>
          <w:rFonts w:ascii="Times New Roman" w:hAnsi="Times New Roman" w:cs="Times New Roman"/>
          <w:sz w:val="24"/>
          <w:szCs w:val="24"/>
        </w:rPr>
        <w:t>res</w:t>
      </w:r>
      <w:r w:rsidR="006369A7" w:rsidRPr="00E74B5A">
        <w:rPr>
          <w:rFonts w:ascii="Times New Roman" w:hAnsi="Times New Roman" w:cs="Times New Roman"/>
          <w:sz w:val="24"/>
          <w:szCs w:val="24"/>
        </w:rPr>
        <w:t xml:space="preserve">torative/neuroplasticity </w:t>
      </w:r>
      <w:r w:rsidR="00970835" w:rsidRPr="00E74B5A">
        <w:rPr>
          <w:rFonts w:ascii="Times New Roman" w:hAnsi="Times New Roman" w:cs="Times New Roman"/>
          <w:sz w:val="24"/>
          <w:szCs w:val="24"/>
        </w:rPr>
        <w:t xml:space="preserve">phenomena </w:t>
      </w:r>
      <w:r w:rsidR="006369A7" w:rsidRPr="00E74B5A">
        <w:rPr>
          <w:rFonts w:ascii="Times New Roman" w:hAnsi="Times New Roman" w:cs="Times New Roman"/>
          <w:sz w:val="24"/>
          <w:szCs w:val="24"/>
        </w:rPr>
        <w:t xml:space="preserve">that might be </w:t>
      </w:r>
      <w:r w:rsidR="00BF75A6" w:rsidRPr="00E74B5A">
        <w:rPr>
          <w:rFonts w:ascii="Times New Roman" w:hAnsi="Times New Roman" w:cs="Times New Roman"/>
          <w:sz w:val="24"/>
          <w:szCs w:val="24"/>
        </w:rPr>
        <w:t xml:space="preserve">present </w:t>
      </w:r>
      <w:r w:rsidR="00970835" w:rsidRPr="00E74B5A">
        <w:rPr>
          <w:rFonts w:ascii="Times New Roman" w:hAnsi="Times New Roman" w:cs="Times New Roman"/>
          <w:sz w:val="24"/>
          <w:szCs w:val="24"/>
        </w:rPr>
        <w:t xml:space="preserve">in humans </w:t>
      </w:r>
      <w:r w:rsidR="006369A7" w:rsidRPr="00E74B5A">
        <w:rPr>
          <w:rFonts w:ascii="Times New Roman" w:hAnsi="Times New Roman" w:cs="Times New Roman"/>
          <w:sz w:val="24"/>
          <w:szCs w:val="24"/>
        </w:rPr>
        <w:t xml:space="preserve">in relation </w:t>
      </w:r>
      <w:r w:rsidR="00531924" w:rsidRPr="00E74B5A">
        <w:rPr>
          <w:rFonts w:ascii="Times New Roman" w:hAnsi="Times New Roman" w:cs="Times New Roman"/>
          <w:sz w:val="24"/>
          <w:szCs w:val="24"/>
        </w:rPr>
        <w:t xml:space="preserve">to a specific </w:t>
      </w:r>
      <w:r w:rsidR="00A03AAA" w:rsidRPr="00E74B5A">
        <w:rPr>
          <w:rFonts w:ascii="Times New Roman" w:hAnsi="Times New Roman" w:cs="Times New Roman"/>
          <w:sz w:val="24"/>
          <w:szCs w:val="24"/>
        </w:rPr>
        <w:t>hemispher</w:t>
      </w:r>
      <w:r w:rsidR="003C64CE" w:rsidRPr="00E74B5A">
        <w:rPr>
          <w:rFonts w:ascii="Times New Roman" w:hAnsi="Times New Roman" w:cs="Times New Roman"/>
          <w:sz w:val="24"/>
          <w:szCs w:val="24"/>
        </w:rPr>
        <w:t xml:space="preserve">e and function. </w:t>
      </w:r>
      <w:r w:rsidR="00020A77" w:rsidRPr="00E74B5A">
        <w:rPr>
          <w:rFonts w:ascii="Times New Roman" w:hAnsi="Times New Roman" w:cs="Times New Roman"/>
          <w:sz w:val="24"/>
          <w:szCs w:val="24"/>
        </w:rPr>
        <w:t xml:space="preserve">Intriguingly, although </w:t>
      </w:r>
      <w:r w:rsidR="00970835" w:rsidRPr="00E74B5A">
        <w:rPr>
          <w:rFonts w:ascii="Times New Roman" w:hAnsi="Times New Roman" w:cs="Times New Roman"/>
          <w:sz w:val="24"/>
          <w:szCs w:val="24"/>
        </w:rPr>
        <w:t xml:space="preserve">the </w:t>
      </w:r>
      <w:r w:rsidR="00531924" w:rsidRPr="00E74B5A">
        <w:rPr>
          <w:rFonts w:ascii="Times New Roman" w:hAnsi="Times New Roman" w:cs="Times New Roman"/>
          <w:sz w:val="24"/>
          <w:szCs w:val="24"/>
        </w:rPr>
        <w:t>h</w:t>
      </w:r>
      <w:r w:rsidR="00A03AAA" w:rsidRPr="00E74B5A">
        <w:rPr>
          <w:rFonts w:ascii="Times New Roman" w:hAnsi="Times New Roman" w:cs="Times New Roman"/>
          <w:sz w:val="24"/>
          <w:szCs w:val="24"/>
        </w:rPr>
        <w:t xml:space="preserve">emispheric </w:t>
      </w:r>
      <w:r w:rsidR="00373172" w:rsidRPr="00E74B5A">
        <w:rPr>
          <w:rFonts w:ascii="Times New Roman" w:hAnsi="Times New Roman" w:cs="Times New Roman"/>
          <w:sz w:val="24"/>
          <w:szCs w:val="24"/>
        </w:rPr>
        <w:t>predilection</w:t>
      </w:r>
      <w:r w:rsidR="005C3EFB" w:rsidRPr="00E74B5A">
        <w:rPr>
          <w:rFonts w:ascii="Times New Roman" w:hAnsi="Times New Roman" w:cs="Times New Roman"/>
          <w:sz w:val="24"/>
          <w:szCs w:val="24"/>
        </w:rPr>
        <w:t xml:space="preserve"> for </w:t>
      </w:r>
      <w:r w:rsidR="00A9275D" w:rsidRPr="00E74B5A">
        <w:rPr>
          <w:rFonts w:ascii="Times New Roman" w:hAnsi="Times New Roman" w:cs="Times New Roman"/>
          <w:sz w:val="24"/>
          <w:szCs w:val="24"/>
        </w:rPr>
        <w:t xml:space="preserve">each </w:t>
      </w:r>
      <w:r w:rsidR="00A03AAA" w:rsidRPr="00E74B5A">
        <w:rPr>
          <w:rFonts w:ascii="Times New Roman" w:hAnsi="Times New Roman" w:cs="Times New Roman"/>
          <w:sz w:val="24"/>
          <w:szCs w:val="24"/>
        </w:rPr>
        <w:t xml:space="preserve">major </w:t>
      </w:r>
      <w:r w:rsidR="00A9275D" w:rsidRPr="00E74B5A">
        <w:rPr>
          <w:rFonts w:ascii="Times New Roman" w:hAnsi="Times New Roman" w:cs="Times New Roman"/>
          <w:sz w:val="24"/>
          <w:szCs w:val="24"/>
        </w:rPr>
        <w:t xml:space="preserve">type </w:t>
      </w:r>
      <w:r w:rsidR="00B37773" w:rsidRPr="00E74B5A">
        <w:rPr>
          <w:rFonts w:ascii="Times New Roman" w:hAnsi="Times New Roman" w:cs="Times New Roman"/>
          <w:sz w:val="24"/>
          <w:szCs w:val="24"/>
        </w:rPr>
        <w:t xml:space="preserve">of </w:t>
      </w:r>
      <w:r w:rsidR="006369A7" w:rsidRPr="00E74B5A">
        <w:rPr>
          <w:rFonts w:ascii="Times New Roman" w:hAnsi="Times New Roman" w:cs="Times New Roman"/>
          <w:sz w:val="24"/>
          <w:szCs w:val="24"/>
        </w:rPr>
        <w:t xml:space="preserve">brain </w:t>
      </w:r>
      <w:r w:rsidR="00A03AAA" w:rsidRPr="00E74B5A">
        <w:rPr>
          <w:rFonts w:ascii="Times New Roman" w:hAnsi="Times New Roman" w:cs="Times New Roman"/>
          <w:sz w:val="24"/>
          <w:szCs w:val="24"/>
        </w:rPr>
        <w:t xml:space="preserve">pathology </w:t>
      </w:r>
      <w:r w:rsidR="00A9275D" w:rsidRPr="00E74B5A">
        <w:rPr>
          <w:rFonts w:ascii="Times New Roman" w:hAnsi="Times New Roman" w:cs="Times New Roman"/>
          <w:sz w:val="24"/>
          <w:szCs w:val="24"/>
        </w:rPr>
        <w:t>(</w:t>
      </w:r>
      <w:r w:rsidR="00865245" w:rsidRPr="00E74B5A">
        <w:rPr>
          <w:rFonts w:ascii="Times New Roman" w:hAnsi="Times New Roman" w:cs="Times New Roman"/>
          <w:i/>
          <w:sz w:val="24"/>
          <w:szCs w:val="24"/>
        </w:rPr>
        <w:t>β</w:t>
      </w:r>
      <w:r w:rsidR="00865245" w:rsidRPr="00E74B5A">
        <w:rPr>
          <w:rFonts w:ascii="Times New Roman" w:hAnsi="Times New Roman" w:cs="Times New Roman"/>
          <w:sz w:val="24"/>
          <w:szCs w:val="24"/>
        </w:rPr>
        <w:t>-</w:t>
      </w:r>
      <w:r w:rsidR="00A9275D" w:rsidRPr="00E74B5A">
        <w:rPr>
          <w:rFonts w:ascii="Times New Roman" w:hAnsi="Times New Roman" w:cs="Times New Roman"/>
          <w:sz w:val="24"/>
          <w:szCs w:val="24"/>
        </w:rPr>
        <w:t xml:space="preserve">amyloid, tau, LB, </w:t>
      </w:r>
      <w:r w:rsidR="003346D1" w:rsidRPr="00E74B5A">
        <w:rPr>
          <w:rFonts w:ascii="Times New Roman" w:hAnsi="Times New Roman" w:cs="Times New Roman"/>
          <w:sz w:val="24"/>
          <w:szCs w:val="24"/>
        </w:rPr>
        <w:t>TDP</w:t>
      </w:r>
      <w:r w:rsidR="00A9275D" w:rsidRPr="00E74B5A">
        <w:rPr>
          <w:rFonts w:ascii="Times New Roman" w:hAnsi="Times New Roman" w:cs="Times New Roman"/>
          <w:sz w:val="24"/>
          <w:szCs w:val="24"/>
        </w:rPr>
        <w:t>43, FUS, etc.)</w:t>
      </w:r>
      <w:r w:rsidR="00373172" w:rsidRPr="00E74B5A">
        <w:rPr>
          <w:rFonts w:ascii="Times New Roman" w:hAnsi="Times New Roman" w:cs="Times New Roman"/>
          <w:sz w:val="24"/>
          <w:szCs w:val="24"/>
        </w:rPr>
        <w:t xml:space="preserve"> </w:t>
      </w:r>
      <w:r w:rsidR="00526E21" w:rsidRPr="00E74B5A">
        <w:rPr>
          <w:rFonts w:ascii="Times New Roman" w:hAnsi="Times New Roman" w:cs="Times New Roman"/>
          <w:sz w:val="24"/>
          <w:szCs w:val="24"/>
        </w:rPr>
        <w:t xml:space="preserve">remains to </w:t>
      </w:r>
      <w:r w:rsidR="00020A77" w:rsidRPr="00E74B5A">
        <w:rPr>
          <w:rFonts w:ascii="Times New Roman" w:hAnsi="Times New Roman" w:cs="Times New Roman"/>
          <w:sz w:val="24"/>
          <w:szCs w:val="24"/>
        </w:rPr>
        <w:t xml:space="preserve">be </w:t>
      </w:r>
      <w:r w:rsidR="00526E21" w:rsidRPr="00E74B5A">
        <w:rPr>
          <w:rFonts w:ascii="Times New Roman" w:hAnsi="Times New Roman" w:cs="Times New Roman"/>
          <w:sz w:val="24"/>
          <w:szCs w:val="24"/>
        </w:rPr>
        <w:t>establish</w:t>
      </w:r>
      <w:r w:rsidR="006369A7" w:rsidRPr="00E74B5A">
        <w:rPr>
          <w:rFonts w:ascii="Times New Roman" w:hAnsi="Times New Roman" w:cs="Times New Roman"/>
          <w:sz w:val="24"/>
          <w:szCs w:val="24"/>
        </w:rPr>
        <w:t>ed</w:t>
      </w:r>
      <w:r w:rsidR="003B1BCA" w:rsidRPr="00E74B5A">
        <w:rPr>
          <w:rFonts w:ascii="Times New Roman" w:hAnsi="Times New Roman" w:cs="Times New Roman"/>
          <w:sz w:val="24"/>
          <w:szCs w:val="24"/>
        </w:rPr>
        <w:t xml:space="preserve">, </w:t>
      </w:r>
      <w:r w:rsidR="00373172" w:rsidRPr="00E74B5A">
        <w:rPr>
          <w:rFonts w:ascii="Times New Roman" w:hAnsi="Times New Roman" w:cs="Times New Roman"/>
          <w:sz w:val="24"/>
          <w:szCs w:val="24"/>
        </w:rPr>
        <w:t>f</w:t>
      </w:r>
      <w:r w:rsidR="00A9275D" w:rsidRPr="00E74B5A">
        <w:rPr>
          <w:rFonts w:ascii="Times New Roman" w:hAnsi="Times New Roman" w:cs="Times New Roman"/>
          <w:sz w:val="24"/>
          <w:szCs w:val="24"/>
        </w:rPr>
        <w:t xml:space="preserve">unctional </w:t>
      </w:r>
      <w:r w:rsidR="00A9275D" w:rsidRPr="00E74B5A">
        <w:rPr>
          <w:rFonts w:ascii="Times New Roman" w:hAnsi="Times New Roman" w:cs="Times New Roman"/>
          <w:sz w:val="24"/>
          <w:szCs w:val="24"/>
        </w:rPr>
        <w:t>neuroimaging</w:t>
      </w:r>
      <w:r w:rsidR="00B620CA" w:rsidRPr="00E74B5A">
        <w:rPr>
          <w:rFonts w:ascii="Times New Roman" w:hAnsi="Times New Roman" w:cs="Times New Roman"/>
          <w:sz w:val="24"/>
          <w:szCs w:val="24"/>
          <w:vertAlign w:val="superscript"/>
        </w:rPr>
        <w:t>3</w:t>
      </w:r>
      <w:r w:rsidR="004B180D" w:rsidRPr="00E74B5A">
        <w:rPr>
          <w:rFonts w:ascii="Times New Roman" w:hAnsi="Times New Roman" w:cs="Times New Roman"/>
          <w:sz w:val="24"/>
          <w:szCs w:val="24"/>
          <w:vertAlign w:val="superscript"/>
        </w:rPr>
        <w:t>4</w:t>
      </w:r>
      <w:r w:rsidR="001C3104" w:rsidRPr="00E74B5A">
        <w:rPr>
          <w:rFonts w:ascii="Times New Roman" w:hAnsi="Times New Roman" w:cs="Times New Roman"/>
          <w:sz w:val="24"/>
          <w:szCs w:val="24"/>
        </w:rPr>
        <w:t xml:space="preserve">, </w:t>
      </w:r>
      <w:r w:rsidR="00020A77" w:rsidRPr="00E74B5A">
        <w:rPr>
          <w:rFonts w:ascii="Times New Roman" w:hAnsi="Times New Roman" w:cs="Times New Roman"/>
          <w:sz w:val="24"/>
          <w:szCs w:val="24"/>
        </w:rPr>
        <w:t>neuropsychological</w:t>
      </w:r>
      <w:r w:rsidR="00B620CA"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6</w:t>
      </w:r>
      <w:r w:rsidR="001C3104" w:rsidRPr="00E74B5A">
        <w:rPr>
          <w:rFonts w:ascii="Times New Roman" w:hAnsi="Times New Roman" w:cs="Times New Roman"/>
          <w:sz w:val="24"/>
          <w:szCs w:val="24"/>
        </w:rPr>
        <w:t xml:space="preserve">, </w:t>
      </w:r>
      <w:r w:rsidR="00373172" w:rsidRPr="00E74B5A">
        <w:rPr>
          <w:rFonts w:ascii="Times New Roman" w:hAnsi="Times New Roman" w:cs="Times New Roman"/>
          <w:sz w:val="24"/>
          <w:szCs w:val="24"/>
        </w:rPr>
        <w:t xml:space="preserve">and microstructural </w:t>
      </w:r>
      <w:r w:rsidR="00373172" w:rsidRPr="00E74B5A">
        <w:rPr>
          <w:rFonts w:ascii="Times New Roman" w:hAnsi="Times New Roman" w:cs="Times New Roman"/>
          <w:sz w:val="24"/>
          <w:szCs w:val="24"/>
        </w:rPr>
        <w:lastRenderedPageBreak/>
        <w:t>anatomical analyses</w:t>
      </w:r>
      <w:r w:rsidR="00B620CA"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7</w:t>
      </w:r>
      <w:r w:rsidR="00B620CA"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8</w:t>
      </w:r>
      <w:r w:rsidR="001C3104" w:rsidRPr="00E74B5A">
        <w:rPr>
          <w:rFonts w:ascii="Times New Roman" w:hAnsi="Times New Roman" w:cs="Times New Roman"/>
          <w:sz w:val="24"/>
          <w:szCs w:val="24"/>
        </w:rPr>
        <w:t xml:space="preserve"> </w:t>
      </w:r>
      <w:r w:rsidR="00BB0D9E" w:rsidRPr="00E74B5A">
        <w:rPr>
          <w:rFonts w:ascii="Times New Roman" w:hAnsi="Times New Roman" w:cs="Times New Roman"/>
          <w:sz w:val="24"/>
          <w:szCs w:val="24"/>
        </w:rPr>
        <w:t xml:space="preserve">seem to be </w:t>
      </w:r>
      <w:r w:rsidR="00A9275D" w:rsidRPr="00E74B5A">
        <w:rPr>
          <w:rFonts w:ascii="Times New Roman" w:hAnsi="Times New Roman" w:cs="Times New Roman"/>
          <w:sz w:val="24"/>
          <w:szCs w:val="24"/>
        </w:rPr>
        <w:t xml:space="preserve">in line with </w:t>
      </w:r>
      <w:r w:rsidR="006369A7" w:rsidRPr="00E74B5A">
        <w:rPr>
          <w:rFonts w:ascii="Times New Roman" w:hAnsi="Times New Roman" w:cs="Times New Roman"/>
          <w:sz w:val="24"/>
          <w:szCs w:val="24"/>
        </w:rPr>
        <w:t>our preliminary results</w:t>
      </w:r>
      <w:r w:rsidR="006F63C6" w:rsidRPr="00E74B5A">
        <w:rPr>
          <w:rFonts w:ascii="Times New Roman" w:hAnsi="Times New Roman" w:cs="Times New Roman"/>
          <w:sz w:val="24"/>
          <w:szCs w:val="24"/>
        </w:rPr>
        <w:t xml:space="preserve">. This </w:t>
      </w:r>
      <w:r w:rsidR="006369A7" w:rsidRPr="00E74B5A">
        <w:rPr>
          <w:rFonts w:ascii="Times New Roman" w:hAnsi="Times New Roman" w:cs="Times New Roman"/>
          <w:sz w:val="24"/>
          <w:szCs w:val="24"/>
        </w:rPr>
        <w:t xml:space="preserve">reinforces the </w:t>
      </w:r>
      <w:r w:rsidR="00BE731A" w:rsidRPr="00E74B5A">
        <w:rPr>
          <w:rFonts w:ascii="Times New Roman" w:hAnsi="Times New Roman" w:cs="Times New Roman"/>
          <w:sz w:val="24"/>
          <w:szCs w:val="24"/>
        </w:rPr>
        <w:t xml:space="preserve">hypothesis of </w:t>
      </w:r>
      <w:r w:rsidR="006369A7" w:rsidRPr="00E74B5A">
        <w:rPr>
          <w:rFonts w:ascii="Times New Roman" w:hAnsi="Times New Roman" w:cs="Times New Roman"/>
          <w:sz w:val="24"/>
          <w:szCs w:val="24"/>
        </w:rPr>
        <w:t xml:space="preserve">a </w:t>
      </w:r>
      <w:r w:rsidR="006F63C6" w:rsidRPr="00E74B5A">
        <w:rPr>
          <w:rFonts w:ascii="Times New Roman" w:hAnsi="Times New Roman" w:cs="Times New Roman"/>
          <w:sz w:val="24"/>
          <w:szCs w:val="24"/>
        </w:rPr>
        <w:t xml:space="preserve">possible </w:t>
      </w:r>
      <w:r w:rsidR="0078727A" w:rsidRPr="00E74B5A">
        <w:rPr>
          <w:rFonts w:ascii="Times New Roman" w:hAnsi="Times New Roman" w:cs="Times New Roman"/>
          <w:sz w:val="24"/>
          <w:szCs w:val="24"/>
        </w:rPr>
        <w:t xml:space="preserve">hemispheric </w:t>
      </w:r>
      <w:r w:rsidR="00526E21" w:rsidRPr="00E74B5A">
        <w:rPr>
          <w:rFonts w:ascii="Times New Roman" w:hAnsi="Times New Roman" w:cs="Times New Roman"/>
          <w:sz w:val="24"/>
          <w:szCs w:val="24"/>
        </w:rPr>
        <w:t>predilection</w:t>
      </w:r>
      <w:r w:rsidR="006369A7" w:rsidRPr="00E74B5A">
        <w:rPr>
          <w:rFonts w:ascii="Times New Roman" w:hAnsi="Times New Roman" w:cs="Times New Roman"/>
          <w:sz w:val="24"/>
          <w:szCs w:val="24"/>
        </w:rPr>
        <w:t xml:space="preserve"> for each different type of brain pathology and </w:t>
      </w:r>
      <w:r w:rsidR="00B2668E" w:rsidRPr="00E74B5A">
        <w:rPr>
          <w:rFonts w:ascii="Times New Roman" w:hAnsi="Times New Roman" w:cs="Times New Roman"/>
          <w:sz w:val="24"/>
          <w:szCs w:val="24"/>
        </w:rPr>
        <w:t xml:space="preserve">related </w:t>
      </w:r>
      <w:r w:rsidR="006369A7" w:rsidRPr="00E74B5A">
        <w:rPr>
          <w:rFonts w:ascii="Times New Roman" w:hAnsi="Times New Roman" w:cs="Times New Roman"/>
          <w:sz w:val="24"/>
          <w:szCs w:val="24"/>
        </w:rPr>
        <w:t>disease</w:t>
      </w:r>
      <w:r w:rsidR="00137768" w:rsidRPr="00E74B5A">
        <w:rPr>
          <w:rFonts w:ascii="Times New Roman" w:hAnsi="Times New Roman" w:cs="Times New Roman"/>
          <w:sz w:val="24"/>
          <w:szCs w:val="24"/>
        </w:rPr>
        <w:t xml:space="preserve">. </w:t>
      </w:r>
    </w:p>
    <w:p w14:paraId="67119D43" w14:textId="77777777" w:rsidR="00E57D45" w:rsidRPr="00E74B5A" w:rsidRDefault="00E57D45" w:rsidP="00841997">
      <w:pPr>
        <w:spacing w:after="0" w:line="240" w:lineRule="auto"/>
        <w:rPr>
          <w:rFonts w:ascii="Times New Roman" w:hAnsi="Times New Roman" w:cs="Times New Roman"/>
          <w:b/>
          <w:sz w:val="24"/>
          <w:szCs w:val="24"/>
        </w:rPr>
      </w:pPr>
    </w:p>
    <w:p w14:paraId="52BF14D2" w14:textId="4485CB28" w:rsidR="00E57D45" w:rsidRPr="00E74B5A" w:rsidRDefault="00E57D45" w:rsidP="00841997">
      <w:pPr>
        <w:spacing w:after="0" w:line="240" w:lineRule="auto"/>
        <w:rPr>
          <w:rFonts w:ascii="Times New Roman" w:hAnsi="Times New Roman" w:cs="Times New Roman"/>
          <w:b/>
          <w:sz w:val="24"/>
          <w:szCs w:val="24"/>
        </w:rPr>
      </w:pPr>
      <w:r w:rsidRPr="00E74B5A">
        <w:rPr>
          <w:rFonts w:ascii="Times New Roman" w:hAnsi="Times New Roman" w:cs="Times New Roman"/>
          <w:b/>
          <w:sz w:val="24"/>
          <w:szCs w:val="24"/>
        </w:rPr>
        <w:t xml:space="preserve">Figure Legends: </w:t>
      </w:r>
    </w:p>
    <w:p w14:paraId="37700E28" w14:textId="0B1A2C3B" w:rsidR="00E57D45" w:rsidRPr="00E74B5A" w:rsidRDefault="00E57D45"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sz w:val="24"/>
          <w:szCs w:val="24"/>
        </w:rPr>
        <w:t>Figure 1.</w:t>
      </w:r>
      <w:r w:rsidR="0059673B" w:rsidRPr="00E74B5A">
        <w:rPr>
          <w:rFonts w:ascii="Times New Roman" w:hAnsi="Times New Roman" w:cs="Times New Roman"/>
          <w:b/>
          <w:sz w:val="24"/>
          <w:szCs w:val="24"/>
        </w:rPr>
        <w:t xml:space="preserve"> </w:t>
      </w:r>
      <w:r w:rsidRPr="00E74B5A">
        <w:rPr>
          <w:rFonts w:ascii="Times New Roman" w:hAnsi="Times New Roman" w:cs="Times New Roman"/>
          <w:b/>
          <w:sz w:val="24"/>
          <w:szCs w:val="24"/>
        </w:rPr>
        <w:t>Preliminary Brain Assessment Before Bi-Hemispheric Brain Cutting</w:t>
      </w:r>
      <w:r w:rsidR="0059673B" w:rsidRPr="00E74B5A">
        <w:rPr>
          <w:rFonts w:ascii="Times New Roman" w:hAnsi="Times New Roman" w:cs="Times New Roman"/>
          <w:b/>
          <w:sz w:val="24"/>
          <w:szCs w:val="24"/>
        </w:rPr>
        <w:t xml:space="preserve">. </w:t>
      </w:r>
      <w:r w:rsidRPr="00E74B5A">
        <w:rPr>
          <w:rFonts w:ascii="Times New Roman" w:hAnsi="Times New Roman" w:cs="Times New Roman"/>
          <w:sz w:val="24"/>
          <w:szCs w:val="24"/>
        </w:rPr>
        <w:t>Th</w:t>
      </w:r>
      <w:r w:rsidR="00DF2DCE" w:rsidRPr="00E74B5A">
        <w:rPr>
          <w:rFonts w:ascii="Times New Roman" w:hAnsi="Times New Roman" w:cs="Times New Roman"/>
          <w:sz w:val="24"/>
          <w:szCs w:val="24"/>
        </w:rPr>
        <w:t>is</w:t>
      </w:r>
      <w:r w:rsidRPr="00E74B5A">
        <w:rPr>
          <w:rFonts w:ascii="Times New Roman" w:hAnsi="Times New Roman" w:cs="Times New Roman"/>
          <w:sz w:val="24"/>
          <w:szCs w:val="24"/>
        </w:rPr>
        <w:t xml:space="preserve"> figure shows the various superficial aspects of a human brain after 2 weeks of fixation in 10% neutral</w:t>
      </w:r>
      <w:r w:rsidR="00807724" w:rsidRPr="00E74B5A">
        <w:rPr>
          <w:rFonts w:ascii="Times New Roman" w:hAnsi="Times New Roman" w:cs="Times New Roman"/>
          <w:sz w:val="24"/>
          <w:szCs w:val="24"/>
        </w:rPr>
        <w:t>-</w:t>
      </w:r>
      <w:r w:rsidRPr="00E74B5A">
        <w:rPr>
          <w:rFonts w:ascii="Times New Roman" w:hAnsi="Times New Roman" w:cs="Times New Roman"/>
          <w:sz w:val="24"/>
          <w:szCs w:val="24"/>
        </w:rPr>
        <w:t xml:space="preserve">buffered formalin. In a clockwise sequence, </w:t>
      </w:r>
      <w:r w:rsidR="00DF2DCE" w:rsidRPr="00E74B5A">
        <w:rPr>
          <w:rFonts w:ascii="Times New Roman" w:hAnsi="Times New Roman" w:cs="Times New Roman"/>
          <w:sz w:val="24"/>
          <w:szCs w:val="24"/>
        </w:rPr>
        <w:t xml:space="preserve">the </w:t>
      </w:r>
      <w:r w:rsidRPr="00E74B5A">
        <w:rPr>
          <w:rFonts w:ascii="Times New Roman" w:hAnsi="Times New Roman" w:cs="Times New Roman"/>
          <w:sz w:val="24"/>
          <w:szCs w:val="24"/>
        </w:rPr>
        <w:t xml:space="preserve">superior aspects of the brains </w:t>
      </w:r>
      <w:r w:rsidR="0059673B" w:rsidRPr="00E74B5A">
        <w:rPr>
          <w:rFonts w:ascii="Times New Roman" w:hAnsi="Times New Roman" w:cs="Times New Roman"/>
          <w:sz w:val="24"/>
          <w:szCs w:val="24"/>
        </w:rPr>
        <w:t xml:space="preserve">(a, b) </w:t>
      </w:r>
      <w:r w:rsidRPr="00E74B5A">
        <w:rPr>
          <w:rFonts w:ascii="Times New Roman" w:hAnsi="Times New Roman" w:cs="Times New Roman"/>
          <w:sz w:val="24"/>
          <w:szCs w:val="24"/>
        </w:rPr>
        <w:t>are followed by the observations at the base of the cerebrum</w:t>
      </w:r>
      <w:r w:rsidR="00DF2DCE"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DF2DCE" w:rsidRPr="00E74B5A">
        <w:rPr>
          <w:rFonts w:ascii="Times New Roman" w:hAnsi="Times New Roman" w:cs="Times New Roman"/>
          <w:sz w:val="24"/>
          <w:szCs w:val="24"/>
        </w:rPr>
        <w:t xml:space="preserve">which </w:t>
      </w:r>
      <w:r w:rsidRPr="00E74B5A">
        <w:rPr>
          <w:rFonts w:ascii="Times New Roman" w:hAnsi="Times New Roman" w:cs="Times New Roman"/>
          <w:sz w:val="24"/>
          <w:szCs w:val="24"/>
        </w:rPr>
        <w:t xml:space="preserve">include </w:t>
      </w:r>
      <w:r w:rsidRPr="00E74B5A">
        <w:rPr>
          <w:rFonts w:ascii="Times New Roman" w:hAnsi="Times New Roman" w:cs="Times New Roman"/>
          <w:sz w:val="24"/>
          <w:szCs w:val="24"/>
        </w:rPr>
        <w:t xml:space="preserve">inspections of the </w:t>
      </w:r>
      <w:r w:rsidR="00775DA0" w:rsidRPr="00E74B5A">
        <w:rPr>
          <w:rFonts w:ascii="Times New Roman" w:hAnsi="Times New Roman" w:cs="Times New Roman"/>
          <w:sz w:val="24"/>
          <w:szCs w:val="24"/>
        </w:rPr>
        <w:t xml:space="preserve">cerebellum (c), </w:t>
      </w:r>
      <w:r w:rsidRPr="00E74B5A">
        <w:rPr>
          <w:rFonts w:ascii="Times New Roman" w:hAnsi="Times New Roman" w:cs="Times New Roman"/>
          <w:sz w:val="24"/>
          <w:szCs w:val="24"/>
        </w:rPr>
        <w:t>brainstem</w:t>
      </w:r>
      <w:r w:rsidR="0059673B" w:rsidRPr="00E74B5A">
        <w:rPr>
          <w:rFonts w:ascii="Times New Roman" w:hAnsi="Times New Roman" w:cs="Times New Roman"/>
          <w:sz w:val="24"/>
          <w:szCs w:val="24"/>
        </w:rPr>
        <w:t xml:space="preserve"> </w:t>
      </w:r>
      <w:r w:rsidR="00775DA0" w:rsidRPr="00E74B5A">
        <w:rPr>
          <w:rFonts w:ascii="Times New Roman" w:hAnsi="Times New Roman" w:cs="Times New Roman"/>
          <w:sz w:val="24"/>
          <w:szCs w:val="24"/>
        </w:rPr>
        <w:t xml:space="preserve">and </w:t>
      </w:r>
      <w:r w:rsidRPr="00E74B5A">
        <w:rPr>
          <w:rFonts w:ascii="Times New Roman" w:hAnsi="Times New Roman" w:cs="Times New Roman"/>
          <w:sz w:val="24"/>
          <w:szCs w:val="24"/>
        </w:rPr>
        <w:t>cranial nerves</w:t>
      </w:r>
      <w:r w:rsidR="00775DA0" w:rsidRPr="00E74B5A">
        <w:rPr>
          <w:rFonts w:ascii="Times New Roman" w:hAnsi="Times New Roman" w:cs="Times New Roman"/>
          <w:sz w:val="24"/>
          <w:szCs w:val="24"/>
        </w:rPr>
        <w:t xml:space="preserve"> (d)</w:t>
      </w:r>
      <w:r w:rsidRPr="00E74B5A">
        <w:rPr>
          <w:rFonts w:ascii="Times New Roman" w:hAnsi="Times New Roman" w:cs="Times New Roman"/>
          <w:sz w:val="24"/>
          <w:szCs w:val="24"/>
        </w:rPr>
        <w:t xml:space="preserve">, and </w:t>
      </w:r>
      <w:r w:rsidR="00775DA0" w:rsidRPr="00E74B5A">
        <w:rPr>
          <w:rFonts w:ascii="Times New Roman" w:hAnsi="Times New Roman" w:cs="Times New Roman"/>
          <w:sz w:val="24"/>
          <w:szCs w:val="24"/>
        </w:rPr>
        <w:t xml:space="preserve">olfactory bulbs and tracts (e). </w:t>
      </w:r>
    </w:p>
    <w:p w14:paraId="60DBDEDC" w14:textId="77777777" w:rsidR="00E57D45" w:rsidRPr="00E74B5A" w:rsidRDefault="00E57D45" w:rsidP="00841997">
      <w:pPr>
        <w:spacing w:after="0" w:line="240" w:lineRule="auto"/>
        <w:jc w:val="both"/>
        <w:rPr>
          <w:rFonts w:ascii="Times New Roman" w:hAnsi="Times New Roman" w:cs="Times New Roman"/>
          <w:b/>
          <w:sz w:val="24"/>
          <w:szCs w:val="24"/>
        </w:rPr>
      </w:pPr>
    </w:p>
    <w:p w14:paraId="4E4B41A2" w14:textId="15F024E9" w:rsidR="00E57D45" w:rsidRPr="00E74B5A" w:rsidRDefault="00E57D4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sz w:val="24"/>
          <w:szCs w:val="24"/>
        </w:rPr>
        <w:t xml:space="preserve">Figure 2. </w:t>
      </w:r>
      <w:r w:rsidR="00EC39DD" w:rsidRPr="00E74B5A">
        <w:rPr>
          <w:rFonts w:ascii="Times New Roman" w:hAnsi="Times New Roman" w:cs="Times New Roman"/>
          <w:b/>
          <w:sz w:val="24"/>
          <w:szCs w:val="24"/>
        </w:rPr>
        <w:t xml:space="preserve"> </w:t>
      </w:r>
      <w:r w:rsidRPr="00E74B5A">
        <w:rPr>
          <w:rFonts w:ascii="Times New Roman" w:hAnsi="Times New Roman" w:cs="Times New Roman"/>
          <w:b/>
          <w:sz w:val="24"/>
          <w:szCs w:val="24"/>
        </w:rPr>
        <w:t>Bi-Hemispheric Human Brain Cutting</w:t>
      </w:r>
      <w:r w:rsidR="00EC39DD" w:rsidRPr="00E74B5A">
        <w:rPr>
          <w:rFonts w:ascii="Times New Roman" w:hAnsi="Times New Roman" w:cs="Times New Roman"/>
          <w:b/>
          <w:sz w:val="24"/>
          <w:szCs w:val="24"/>
        </w:rPr>
        <w:t>.</w:t>
      </w:r>
      <w:r w:rsidR="002E576B" w:rsidRPr="00E74B5A">
        <w:rPr>
          <w:rFonts w:ascii="Times New Roman" w:hAnsi="Times New Roman" w:cs="Times New Roman"/>
          <w:sz w:val="24"/>
          <w:szCs w:val="24"/>
        </w:rPr>
        <w:t xml:space="preserve"> F</w:t>
      </w:r>
      <w:r w:rsidRPr="00E74B5A">
        <w:rPr>
          <w:rFonts w:ascii="Times New Roman" w:hAnsi="Times New Roman" w:cs="Times New Roman"/>
          <w:sz w:val="24"/>
          <w:szCs w:val="24"/>
        </w:rPr>
        <w:t xml:space="preserve">ormalin-fixed human brain placed on a flat surface for eye </w:t>
      </w:r>
      <w:r w:rsidRPr="00E74B5A">
        <w:rPr>
          <w:rFonts w:ascii="Times New Roman" w:hAnsi="Times New Roman" w:cs="Times New Roman"/>
          <w:sz w:val="24"/>
          <w:szCs w:val="24"/>
        </w:rPr>
        <w:t>inspection</w:t>
      </w:r>
      <w:r w:rsidR="002E576B" w:rsidRPr="00E74B5A">
        <w:rPr>
          <w:rFonts w:ascii="Times New Roman" w:hAnsi="Times New Roman" w:cs="Times New Roman"/>
          <w:sz w:val="24"/>
          <w:szCs w:val="24"/>
        </w:rPr>
        <w:t xml:space="preserve"> (a)</w:t>
      </w:r>
      <w:r w:rsidRPr="00E74B5A">
        <w:rPr>
          <w:rFonts w:ascii="Times New Roman" w:hAnsi="Times New Roman" w:cs="Times New Roman"/>
          <w:sz w:val="24"/>
          <w:szCs w:val="24"/>
        </w:rPr>
        <w:t xml:space="preserve">. The red line indicates the medial longitudinal fissure. </w:t>
      </w:r>
      <w:r w:rsidR="00AC72C1" w:rsidRPr="00E74B5A">
        <w:rPr>
          <w:rFonts w:ascii="Times New Roman" w:hAnsi="Times New Roman" w:cs="Times New Roman"/>
          <w:sz w:val="24"/>
          <w:szCs w:val="24"/>
        </w:rPr>
        <w:t>P</w:t>
      </w:r>
      <w:r w:rsidRPr="00E74B5A">
        <w:rPr>
          <w:rFonts w:ascii="Times New Roman" w:hAnsi="Times New Roman" w:cs="Times New Roman"/>
          <w:sz w:val="24"/>
          <w:szCs w:val="24"/>
        </w:rPr>
        <w:t>lacement of the two cerebral hemispheres after a central cut through the medial longitudinal fissure</w:t>
      </w:r>
      <w:r w:rsidR="00AC72C1" w:rsidRPr="00E74B5A">
        <w:rPr>
          <w:rFonts w:ascii="Times New Roman" w:hAnsi="Times New Roman" w:cs="Times New Roman"/>
          <w:sz w:val="24"/>
          <w:szCs w:val="24"/>
        </w:rPr>
        <w:t xml:space="preserve"> (b)</w:t>
      </w:r>
      <w:r w:rsidRPr="00E74B5A">
        <w:rPr>
          <w:rFonts w:ascii="Times New Roman" w:hAnsi="Times New Roman" w:cs="Times New Roman"/>
          <w:sz w:val="24"/>
          <w:szCs w:val="24"/>
        </w:rPr>
        <w:t>.</w:t>
      </w:r>
    </w:p>
    <w:p w14:paraId="3821BD9E" w14:textId="77777777" w:rsidR="00E57D45" w:rsidRPr="00E74B5A" w:rsidRDefault="00E57D45" w:rsidP="00841997">
      <w:pPr>
        <w:spacing w:after="0" w:line="240" w:lineRule="auto"/>
        <w:jc w:val="both"/>
        <w:rPr>
          <w:rFonts w:ascii="Times New Roman" w:hAnsi="Times New Roman" w:cs="Times New Roman"/>
          <w:sz w:val="24"/>
          <w:szCs w:val="24"/>
        </w:rPr>
      </w:pPr>
    </w:p>
    <w:p w14:paraId="6C9EE7DA" w14:textId="10FDBE9F" w:rsidR="00E57D45" w:rsidRPr="00E74B5A" w:rsidRDefault="00E57D4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sz w:val="24"/>
          <w:szCs w:val="24"/>
        </w:rPr>
        <w:t>Figure 3. Bi-Hemispheric Brain Cutting Procedures</w:t>
      </w:r>
      <w:r w:rsidR="00886E7D" w:rsidRPr="00E74B5A">
        <w:rPr>
          <w:rFonts w:ascii="Times New Roman" w:hAnsi="Times New Roman" w:cs="Times New Roman"/>
          <w:b/>
          <w:sz w:val="24"/>
          <w:szCs w:val="24"/>
        </w:rPr>
        <w:t>.</w:t>
      </w:r>
      <w:r w:rsidR="00886E7D" w:rsidRPr="00E74B5A">
        <w:rPr>
          <w:rFonts w:ascii="Times New Roman" w:hAnsi="Times New Roman" w:cs="Times New Roman"/>
          <w:sz w:val="24"/>
          <w:szCs w:val="24"/>
        </w:rPr>
        <w:t xml:space="preserve"> </w:t>
      </w:r>
      <w:r w:rsidRPr="00E74B5A">
        <w:rPr>
          <w:rFonts w:ascii="Times New Roman" w:hAnsi="Times New Roman" w:cs="Times New Roman"/>
          <w:sz w:val="24"/>
          <w:szCs w:val="24"/>
        </w:rPr>
        <w:t>Th</w:t>
      </w:r>
      <w:r w:rsidR="00DF2DCE" w:rsidRPr="00E74B5A">
        <w:rPr>
          <w:rFonts w:ascii="Times New Roman" w:hAnsi="Times New Roman" w:cs="Times New Roman"/>
          <w:sz w:val="24"/>
          <w:szCs w:val="24"/>
        </w:rPr>
        <w:t>is</w:t>
      </w:r>
      <w:r w:rsidRPr="00E74B5A">
        <w:rPr>
          <w:rFonts w:ascii="Times New Roman" w:hAnsi="Times New Roman" w:cs="Times New Roman"/>
          <w:sz w:val="24"/>
          <w:szCs w:val="24"/>
        </w:rPr>
        <w:t xml:space="preserve"> figure shows some of the steps of the </w:t>
      </w:r>
      <w:r w:rsidR="00AC0BAF" w:rsidRPr="00E74B5A">
        <w:rPr>
          <w:rFonts w:ascii="Times New Roman" w:hAnsi="Times New Roman" w:cs="Times New Roman"/>
          <w:sz w:val="24"/>
          <w:szCs w:val="24"/>
        </w:rPr>
        <w:t>b</w:t>
      </w:r>
      <w:r w:rsidRPr="00E74B5A">
        <w:rPr>
          <w:rFonts w:ascii="Times New Roman" w:hAnsi="Times New Roman" w:cs="Times New Roman"/>
          <w:sz w:val="24"/>
          <w:szCs w:val="24"/>
        </w:rPr>
        <w:t>i-</w:t>
      </w:r>
      <w:r w:rsidR="00AC0BAF" w:rsidRPr="00E74B5A">
        <w:rPr>
          <w:rFonts w:ascii="Times New Roman" w:hAnsi="Times New Roman" w:cs="Times New Roman"/>
          <w:sz w:val="24"/>
          <w:szCs w:val="24"/>
        </w:rPr>
        <w:t>h</w:t>
      </w:r>
      <w:r w:rsidRPr="00E74B5A">
        <w:rPr>
          <w:rFonts w:ascii="Times New Roman" w:hAnsi="Times New Roman" w:cs="Times New Roman"/>
          <w:sz w:val="24"/>
          <w:szCs w:val="24"/>
        </w:rPr>
        <w:t xml:space="preserve">emispheric </w:t>
      </w:r>
      <w:r w:rsidR="00AC0BAF" w:rsidRPr="00E74B5A">
        <w:rPr>
          <w:rFonts w:ascii="Times New Roman" w:hAnsi="Times New Roman" w:cs="Times New Roman"/>
          <w:sz w:val="24"/>
          <w:szCs w:val="24"/>
        </w:rPr>
        <w:t>h</w:t>
      </w:r>
      <w:r w:rsidRPr="00E74B5A">
        <w:rPr>
          <w:rFonts w:ascii="Times New Roman" w:hAnsi="Times New Roman" w:cs="Times New Roman"/>
          <w:sz w:val="24"/>
          <w:szCs w:val="24"/>
        </w:rPr>
        <w:t xml:space="preserve">uman </w:t>
      </w:r>
      <w:r w:rsidR="00AC0BAF" w:rsidRPr="00E74B5A">
        <w:rPr>
          <w:rFonts w:ascii="Times New Roman" w:hAnsi="Times New Roman" w:cs="Times New Roman"/>
          <w:sz w:val="24"/>
          <w:szCs w:val="24"/>
        </w:rPr>
        <w:t>b</w:t>
      </w:r>
      <w:r w:rsidRPr="00E74B5A">
        <w:rPr>
          <w:rFonts w:ascii="Times New Roman" w:hAnsi="Times New Roman" w:cs="Times New Roman"/>
          <w:sz w:val="24"/>
          <w:szCs w:val="24"/>
        </w:rPr>
        <w:t xml:space="preserve">rain </w:t>
      </w:r>
      <w:r w:rsidR="00AC0BAF" w:rsidRPr="00E74B5A">
        <w:rPr>
          <w:rFonts w:ascii="Times New Roman" w:hAnsi="Times New Roman" w:cs="Times New Roman"/>
          <w:sz w:val="24"/>
          <w:szCs w:val="24"/>
        </w:rPr>
        <w:t>c</w:t>
      </w:r>
      <w:r w:rsidRPr="00E74B5A">
        <w:rPr>
          <w:rFonts w:ascii="Times New Roman" w:hAnsi="Times New Roman" w:cs="Times New Roman"/>
          <w:sz w:val="24"/>
          <w:szCs w:val="24"/>
        </w:rPr>
        <w:t>utting protocol. After dispos</w:t>
      </w:r>
      <w:r w:rsidR="00DF2DCE" w:rsidRPr="00E74B5A">
        <w:rPr>
          <w:rFonts w:ascii="Times New Roman" w:hAnsi="Times New Roman" w:cs="Times New Roman"/>
          <w:sz w:val="24"/>
          <w:szCs w:val="24"/>
        </w:rPr>
        <w:t>ing of</w:t>
      </w:r>
      <w:r w:rsidRPr="00E74B5A">
        <w:rPr>
          <w:rFonts w:ascii="Times New Roman" w:hAnsi="Times New Roman" w:cs="Times New Roman"/>
          <w:sz w:val="24"/>
          <w:szCs w:val="24"/>
        </w:rPr>
        <w:t xml:space="preserve"> all brain slabs (</w:t>
      </w:r>
      <w:r w:rsidR="00775DA0" w:rsidRPr="00E74B5A">
        <w:rPr>
          <w:rFonts w:ascii="Times New Roman" w:hAnsi="Times New Roman" w:cs="Times New Roman"/>
          <w:sz w:val="24"/>
          <w:szCs w:val="24"/>
        </w:rPr>
        <w:t xml:space="preserve">for </w:t>
      </w:r>
      <w:r w:rsidRPr="00E74B5A">
        <w:rPr>
          <w:rFonts w:ascii="Times New Roman" w:hAnsi="Times New Roman" w:cs="Times New Roman"/>
          <w:sz w:val="24"/>
          <w:szCs w:val="24"/>
        </w:rPr>
        <w:t xml:space="preserve">both hemispheres) </w:t>
      </w:r>
      <w:r w:rsidR="00775DA0" w:rsidRPr="00E74B5A">
        <w:rPr>
          <w:rFonts w:ascii="Times New Roman" w:hAnsi="Times New Roman" w:cs="Times New Roman"/>
          <w:sz w:val="24"/>
          <w:szCs w:val="24"/>
        </w:rPr>
        <w:t xml:space="preserve">and </w:t>
      </w:r>
      <w:r w:rsidRPr="00E74B5A">
        <w:rPr>
          <w:rFonts w:ascii="Times New Roman" w:hAnsi="Times New Roman" w:cs="Times New Roman"/>
          <w:sz w:val="24"/>
          <w:szCs w:val="24"/>
        </w:rPr>
        <w:t xml:space="preserve">following </w:t>
      </w:r>
      <w:r w:rsidR="00775DA0" w:rsidRPr="00E74B5A">
        <w:rPr>
          <w:rFonts w:ascii="Times New Roman" w:hAnsi="Times New Roman" w:cs="Times New Roman"/>
          <w:sz w:val="24"/>
          <w:szCs w:val="24"/>
        </w:rPr>
        <w:t xml:space="preserve">a </w:t>
      </w:r>
      <w:proofErr w:type="spellStart"/>
      <w:r w:rsidRPr="00E74B5A">
        <w:rPr>
          <w:rFonts w:ascii="Times New Roman" w:hAnsi="Times New Roman" w:cs="Times New Roman"/>
          <w:sz w:val="24"/>
          <w:szCs w:val="24"/>
        </w:rPr>
        <w:t>fronto</w:t>
      </w:r>
      <w:proofErr w:type="spellEnd"/>
      <w:r w:rsidRPr="00E74B5A">
        <w:rPr>
          <w:rFonts w:ascii="Times New Roman" w:hAnsi="Times New Roman" w:cs="Times New Roman"/>
          <w:sz w:val="24"/>
          <w:szCs w:val="24"/>
        </w:rPr>
        <w:t>-occipital direction</w:t>
      </w:r>
      <w:r w:rsidR="008179D8" w:rsidRPr="00E74B5A">
        <w:rPr>
          <w:rFonts w:ascii="Times New Roman" w:hAnsi="Times New Roman" w:cs="Times New Roman"/>
          <w:sz w:val="24"/>
          <w:szCs w:val="24"/>
        </w:rPr>
        <w:t xml:space="preserve"> (a)</w:t>
      </w:r>
      <w:r w:rsidRPr="00E74B5A">
        <w:rPr>
          <w:rFonts w:ascii="Times New Roman" w:hAnsi="Times New Roman" w:cs="Times New Roman"/>
          <w:sz w:val="24"/>
          <w:szCs w:val="24"/>
        </w:rPr>
        <w:t>, each established brain region to collect (Table 1)</w:t>
      </w:r>
      <w:r w:rsidR="00775DA0"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will be cut in tissue blocks fitting standard </w:t>
      </w:r>
      <w:proofErr w:type="spellStart"/>
      <w:r w:rsidRPr="00E74B5A">
        <w:rPr>
          <w:rFonts w:ascii="Times New Roman" w:hAnsi="Times New Roman" w:cs="Times New Roman"/>
          <w:sz w:val="24"/>
          <w:szCs w:val="24"/>
        </w:rPr>
        <w:t>histocassette</w:t>
      </w:r>
      <w:proofErr w:type="spellEnd"/>
      <w:r w:rsidRPr="00E74B5A">
        <w:rPr>
          <w:rFonts w:ascii="Times New Roman" w:hAnsi="Times New Roman" w:cs="Times New Roman"/>
          <w:sz w:val="24"/>
          <w:szCs w:val="24"/>
        </w:rPr>
        <w:t xml:space="preserve"> dimensions</w:t>
      </w:r>
      <w:r w:rsidR="008179D8" w:rsidRPr="00E74B5A">
        <w:rPr>
          <w:rFonts w:ascii="Times New Roman" w:hAnsi="Times New Roman" w:cs="Times New Roman"/>
          <w:sz w:val="24"/>
          <w:szCs w:val="24"/>
        </w:rPr>
        <w:t xml:space="preserve"> (b-e)</w:t>
      </w:r>
      <w:r w:rsidRPr="00E74B5A">
        <w:rPr>
          <w:rFonts w:ascii="Times New Roman" w:hAnsi="Times New Roman" w:cs="Times New Roman"/>
          <w:sz w:val="24"/>
          <w:szCs w:val="24"/>
        </w:rPr>
        <w:t xml:space="preserve">. Cerebellum tissue blocks will need larger histocassettes (see the green </w:t>
      </w:r>
      <w:r w:rsidR="00AC0BAF" w:rsidRPr="00E74B5A">
        <w:rPr>
          <w:rFonts w:ascii="Times New Roman" w:hAnsi="Times New Roman" w:cs="Times New Roman"/>
          <w:sz w:val="24"/>
          <w:szCs w:val="24"/>
        </w:rPr>
        <w:t>[</w:t>
      </w:r>
      <w:r w:rsidRPr="00E74B5A">
        <w:rPr>
          <w:rFonts w:ascii="Times New Roman" w:hAnsi="Times New Roman" w:cs="Times New Roman"/>
          <w:sz w:val="24"/>
          <w:szCs w:val="24"/>
        </w:rPr>
        <w:t xml:space="preserve">right </w:t>
      </w:r>
      <w:r w:rsidR="00AC0BAF" w:rsidRPr="00E74B5A">
        <w:rPr>
          <w:rFonts w:ascii="Times New Roman" w:hAnsi="Times New Roman" w:cs="Times New Roman"/>
          <w:sz w:val="24"/>
          <w:szCs w:val="24"/>
        </w:rPr>
        <w:t xml:space="preserve">cerebellar </w:t>
      </w:r>
      <w:r w:rsidRPr="00E74B5A">
        <w:rPr>
          <w:rFonts w:ascii="Times New Roman" w:hAnsi="Times New Roman" w:cs="Times New Roman"/>
          <w:sz w:val="24"/>
          <w:szCs w:val="24"/>
        </w:rPr>
        <w:t>hemisphere</w:t>
      </w:r>
      <w:r w:rsidR="00AC0BAF" w:rsidRPr="00E74B5A">
        <w:rPr>
          <w:rFonts w:ascii="Times New Roman" w:hAnsi="Times New Roman" w:cs="Times New Roman"/>
          <w:sz w:val="24"/>
          <w:szCs w:val="24"/>
        </w:rPr>
        <w:t>]</w:t>
      </w:r>
      <w:r w:rsidRPr="00E74B5A">
        <w:rPr>
          <w:rFonts w:ascii="Times New Roman" w:hAnsi="Times New Roman" w:cs="Times New Roman"/>
          <w:sz w:val="24"/>
          <w:szCs w:val="24"/>
        </w:rPr>
        <w:t xml:space="preserve"> and blue </w:t>
      </w:r>
      <w:r w:rsidR="00AC0BAF" w:rsidRPr="00E74B5A">
        <w:rPr>
          <w:rFonts w:ascii="Times New Roman" w:hAnsi="Times New Roman" w:cs="Times New Roman"/>
          <w:sz w:val="24"/>
          <w:szCs w:val="24"/>
        </w:rPr>
        <w:t>[</w:t>
      </w:r>
      <w:r w:rsidRPr="00E74B5A">
        <w:rPr>
          <w:rFonts w:ascii="Times New Roman" w:hAnsi="Times New Roman" w:cs="Times New Roman"/>
          <w:sz w:val="24"/>
          <w:szCs w:val="24"/>
        </w:rPr>
        <w:t xml:space="preserve">left </w:t>
      </w:r>
      <w:r w:rsidR="00AC0BAF" w:rsidRPr="00E74B5A">
        <w:rPr>
          <w:rFonts w:ascii="Times New Roman" w:hAnsi="Times New Roman" w:cs="Times New Roman"/>
          <w:sz w:val="24"/>
          <w:szCs w:val="24"/>
        </w:rPr>
        <w:t xml:space="preserve">cerebellar </w:t>
      </w:r>
      <w:r w:rsidRPr="00E74B5A">
        <w:rPr>
          <w:rFonts w:ascii="Times New Roman" w:hAnsi="Times New Roman" w:cs="Times New Roman"/>
          <w:sz w:val="24"/>
          <w:szCs w:val="24"/>
        </w:rPr>
        <w:t>hemisphere</w:t>
      </w:r>
      <w:r w:rsidR="00AC0BAF" w:rsidRPr="00E74B5A">
        <w:rPr>
          <w:rFonts w:ascii="Times New Roman" w:hAnsi="Times New Roman" w:cs="Times New Roman"/>
          <w:sz w:val="24"/>
          <w:szCs w:val="24"/>
        </w:rPr>
        <w:t>]</w:t>
      </w:r>
      <w:r w:rsidR="00DF2DCE" w:rsidRPr="00E74B5A">
        <w:rPr>
          <w:rFonts w:ascii="Times New Roman" w:hAnsi="Times New Roman" w:cs="Times New Roman"/>
          <w:sz w:val="24"/>
          <w:szCs w:val="24"/>
        </w:rPr>
        <w:t>;</w:t>
      </w:r>
      <w:r w:rsidR="00AC0BAF" w:rsidRPr="00E74B5A">
        <w:rPr>
          <w:rFonts w:ascii="Times New Roman" w:hAnsi="Times New Roman" w:cs="Times New Roman"/>
          <w:sz w:val="24"/>
          <w:szCs w:val="24"/>
        </w:rPr>
        <w:t xml:space="preserve"> e and f)</w:t>
      </w:r>
      <w:r w:rsidR="00DF2DCE" w:rsidRPr="00E74B5A">
        <w:rPr>
          <w:rFonts w:ascii="Times New Roman" w:hAnsi="Times New Roman" w:cs="Times New Roman"/>
          <w:sz w:val="24"/>
          <w:szCs w:val="24"/>
        </w:rPr>
        <w:t>. W</w:t>
      </w:r>
      <w:r w:rsidR="00AC0BAF" w:rsidRPr="00E74B5A">
        <w:rPr>
          <w:rFonts w:ascii="Times New Roman" w:hAnsi="Times New Roman" w:cs="Times New Roman"/>
          <w:sz w:val="24"/>
          <w:szCs w:val="24"/>
        </w:rPr>
        <w:t xml:space="preserve">hite cassettes </w:t>
      </w:r>
      <w:r w:rsidR="00DF2DCE" w:rsidRPr="00E74B5A">
        <w:rPr>
          <w:rFonts w:ascii="Times New Roman" w:hAnsi="Times New Roman" w:cs="Times New Roman"/>
          <w:sz w:val="24"/>
          <w:szCs w:val="24"/>
        </w:rPr>
        <w:t xml:space="preserve">are </w:t>
      </w:r>
      <w:r w:rsidR="00AC0BAF" w:rsidRPr="00E74B5A">
        <w:rPr>
          <w:rFonts w:ascii="Times New Roman" w:hAnsi="Times New Roman" w:cs="Times New Roman"/>
          <w:sz w:val="24"/>
          <w:szCs w:val="24"/>
        </w:rPr>
        <w:t>for median structures</w:t>
      </w:r>
      <w:r w:rsidR="00DF2DCE" w:rsidRPr="00E74B5A">
        <w:rPr>
          <w:rFonts w:ascii="Times New Roman" w:hAnsi="Times New Roman" w:cs="Times New Roman"/>
          <w:sz w:val="24"/>
          <w:szCs w:val="24"/>
        </w:rPr>
        <w:t>,</w:t>
      </w:r>
      <w:r w:rsidR="00AC0BAF" w:rsidRPr="00E74B5A">
        <w:rPr>
          <w:rFonts w:ascii="Times New Roman" w:hAnsi="Times New Roman" w:cs="Times New Roman"/>
          <w:sz w:val="24"/>
          <w:szCs w:val="24"/>
        </w:rPr>
        <w:t xml:space="preserve"> such as </w:t>
      </w:r>
      <w:r w:rsidR="00DF2DCE" w:rsidRPr="00E74B5A">
        <w:rPr>
          <w:rFonts w:ascii="Times New Roman" w:hAnsi="Times New Roman" w:cs="Times New Roman"/>
          <w:sz w:val="24"/>
          <w:szCs w:val="24"/>
        </w:rPr>
        <w:t xml:space="preserve">the </w:t>
      </w:r>
      <w:r w:rsidR="00AC0BAF" w:rsidRPr="00E74B5A">
        <w:rPr>
          <w:rFonts w:ascii="Times New Roman" w:hAnsi="Times New Roman" w:cs="Times New Roman"/>
          <w:sz w:val="24"/>
          <w:szCs w:val="24"/>
        </w:rPr>
        <w:t xml:space="preserve">medulla oblongata, spinal cord, etc. </w:t>
      </w:r>
      <w:r w:rsidR="008179D8" w:rsidRPr="00E74B5A">
        <w:rPr>
          <w:rFonts w:ascii="Times New Roman" w:hAnsi="Times New Roman" w:cs="Times New Roman"/>
          <w:sz w:val="24"/>
          <w:szCs w:val="24"/>
        </w:rPr>
        <w:t>(</w:t>
      </w:r>
      <w:r w:rsidR="00AC0BAF" w:rsidRPr="00E74B5A">
        <w:rPr>
          <w:rFonts w:ascii="Times New Roman" w:hAnsi="Times New Roman" w:cs="Times New Roman"/>
          <w:sz w:val="24"/>
          <w:szCs w:val="24"/>
        </w:rPr>
        <w:t>e-g)</w:t>
      </w:r>
      <w:r w:rsidRPr="00E74B5A">
        <w:rPr>
          <w:rFonts w:ascii="Times New Roman" w:hAnsi="Times New Roman" w:cs="Times New Roman"/>
          <w:sz w:val="24"/>
          <w:szCs w:val="24"/>
        </w:rPr>
        <w:t xml:space="preserve">. </w:t>
      </w:r>
      <w:r w:rsidR="00DF2DCE" w:rsidRPr="00E74B5A">
        <w:rPr>
          <w:rFonts w:ascii="Times New Roman" w:hAnsi="Times New Roman" w:cs="Times New Roman"/>
          <w:sz w:val="24"/>
          <w:szCs w:val="24"/>
        </w:rPr>
        <w:t xml:space="preserve">The final </w:t>
      </w:r>
      <w:proofErr w:type="spellStart"/>
      <w:r w:rsidR="00AC0BAF" w:rsidRPr="00E74B5A">
        <w:rPr>
          <w:rFonts w:ascii="Times New Roman" w:hAnsi="Times New Roman" w:cs="Times New Roman"/>
          <w:sz w:val="24"/>
          <w:szCs w:val="24"/>
        </w:rPr>
        <w:t>h</w:t>
      </w:r>
      <w:r w:rsidR="008228D3" w:rsidRPr="00E74B5A">
        <w:rPr>
          <w:rFonts w:ascii="Times New Roman" w:hAnsi="Times New Roman" w:cs="Times New Roman"/>
          <w:sz w:val="24"/>
          <w:szCs w:val="24"/>
        </w:rPr>
        <w:t>istocassettes</w:t>
      </w:r>
      <w:proofErr w:type="spellEnd"/>
      <w:r w:rsidR="008228D3" w:rsidRPr="00E74B5A">
        <w:rPr>
          <w:rFonts w:ascii="Times New Roman" w:hAnsi="Times New Roman" w:cs="Times New Roman"/>
          <w:sz w:val="24"/>
          <w:szCs w:val="24"/>
        </w:rPr>
        <w:t xml:space="preserve"> </w:t>
      </w:r>
      <w:r w:rsidR="00AC0BAF" w:rsidRPr="00E74B5A">
        <w:rPr>
          <w:rFonts w:ascii="Times New Roman" w:hAnsi="Times New Roman" w:cs="Times New Roman"/>
          <w:sz w:val="24"/>
          <w:szCs w:val="24"/>
        </w:rPr>
        <w:t>obtained after the bi-hemispheric human brain cutting</w:t>
      </w:r>
      <w:r w:rsidR="005C4688" w:rsidRPr="00E74B5A">
        <w:rPr>
          <w:rFonts w:ascii="Times New Roman" w:hAnsi="Times New Roman" w:cs="Times New Roman"/>
          <w:sz w:val="24"/>
          <w:szCs w:val="24"/>
        </w:rPr>
        <w:t xml:space="preserve"> protocol</w:t>
      </w:r>
      <w:r w:rsidR="00AC0BAF" w:rsidRPr="00E74B5A">
        <w:rPr>
          <w:rFonts w:ascii="Times New Roman" w:hAnsi="Times New Roman" w:cs="Times New Roman"/>
          <w:sz w:val="24"/>
          <w:szCs w:val="24"/>
        </w:rPr>
        <w:t xml:space="preserve"> </w:t>
      </w:r>
      <w:r w:rsidR="00DF2DCE" w:rsidRPr="00E74B5A">
        <w:rPr>
          <w:rFonts w:ascii="Times New Roman" w:hAnsi="Times New Roman" w:cs="Times New Roman"/>
          <w:sz w:val="24"/>
          <w:szCs w:val="24"/>
        </w:rPr>
        <w:t xml:space="preserve">and </w:t>
      </w:r>
      <w:r w:rsidR="008228D3" w:rsidRPr="00E74B5A">
        <w:rPr>
          <w:rFonts w:ascii="Times New Roman" w:hAnsi="Times New Roman" w:cs="Times New Roman"/>
          <w:sz w:val="24"/>
          <w:szCs w:val="24"/>
        </w:rPr>
        <w:t xml:space="preserve">containing brain tissue blocks </w:t>
      </w:r>
      <w:r w:rsidR="00AC0BAF" w:rsidRPr="00E74B5A">
        <w:rPr>
          <w:rFonts w:ascii="Times New Roman" w:hAnsi="Times New Roman" w:cs="Times New Roman"/>
          <w:sz w:val="24"/>
          <w:szCs w:val="24"/>
        </w:rPr>
        <w:t xml:space="preserve">from each neuroanatomical region </w:t>
      </w:r>
      <w:r w:rsidR="007B3D51" w:rsidRPr="00E74B5A">
        <w:rPr>
          <w:rFonts w:ascii="Times New Roman" w:hAnsi="Times New Roman" w:cs="Times New Roman"/>
          <w:sz w:val="24"/>
          <w:szCs w:val="24"/>
        </w:rPr>
        <w:t>listed in Table 1</w:t>
      </w:r>
      <w:r w:rsidR="00DF2DCE" w:rsidRPr="00E74B5A">
        <w:rPr>
          <w:rFonts w:ascii="Times New Roman" w:hAnsi="Times New Roman" w:cs="Times New Roman"/>
          <w:sz w:val="24"/>
          <w:szCs w:val="24"/>
        </w:rPr>
        <w:t xml:space="preserve"> are</w:t>
      </w:r>
      <w:r w:rsidR="00AC0BAF" w:rsidRPr="00E74B5A">
        <w:rPr>
          <w:rFonts w:ascii="Times New Roman" w:hAnsi="Times New Roman" w:cs="Times New Roman"/>
          <w:sz w:val="24"/>
          <w:szCs w:val="24"/>
        </w:rPr>
        <w:t xml:space="preserve"> re-immersed </w:t>
      </w:r>
      <w:r w:rsidR="008228D3" w:rsidRPr="00E74B5A">
        <w:rPr>
          <w:rFonts w:ascii="Times New Roman" w:hAnsi="Times New Roman" w:cs="Times New Roman"/>
          <w:sz w:val="24"/>
          <w:szCs w:val="24"/>
        </w:rPr>
        <w:t xml:space="preserve">in the </w:t>
      </w:r>
      <w:r w:rsidR="00AC0BAF" w:rsidRPr="00E74B5A">
        <w:rPr>
          <w:rFonts w:ascii="Times New Roman" w:hAnsi="Times New Roman" w:cs="Times New Roman"/>
          <w:sz w:val="24"/>
          <w:szCs w:val="24"/>
        </w:rPr>
        <w:t xml:space="preserve">same </w:t>
      </w:r>
      <w:r w:rsidR="00657FE1" w:rsidRPr="00E74B5A">
        <w:rPr>
          <w:rFonts w:ascii="Times New Roman" w:hAnsi="Times New Roman" w:cs="Times New Roman"/>
          <w:sz w:val="24"/>
          <w:szCs w:val="24"/>
        </w:rPr>
        <w:t xml:space="preserve">initial </w:t>
      </w:r>
      <w:r w:rsidR="00AC0BAF" w:rsidRPr="00E74B5A">
        <w:rPr>
          <w:rFonts w:ascii="Times New Roman" w:hAnsi="Times New Roman" w:cs="Times New Roman"/>
          <w:sz w:val="24"/>
          <w:szCs w:val="24"/>
        </w:rPr>
        <w:t xml:space="preserve">type of </w:t>
      </w:r>
      <w:r w:rsidR="008228D3" w:rsidRPr="00E74B5A">
        <w:rPr>
          <w:rFonts w:ascii="Times New Roman" w:hAnsi="Times New Roman" w:cs="Times New Roman"/>
          <w:sz w:val="24"/>
          <w:szCs w:val="24"/>
        </w:rPr>
        <w:t>fixative solution</w:t>
      </w:r>
      <w:r w:rsidR="00AC0BAF" w:rsidRPr="00E74B5A">
        <w:rPr>
          <w:rFonts w:ascii="Times New Roman" w:hAnsi="Times New Roman" w:cs="Times New Roman"/>
          <w:sz w:val="24"/>
          <w:szCs w:val="24"/>
        </w:rPr>
        <w:t xml:space="preserve"> (10% neutral</w:t>
      </w:r>
      <w:r w:rsidR="00807724" w:rsidRPr="00E74B5A">
        <w:rPr>
          <w:rFonts w:ascii="Times New Roman" w:hAnsi="Times New Roman" w:cs="Times New Roman"/>
          <w:sz w:val="24"/>
          <w:szCs w:val="24"/>
        </w:rPr>
        <w:t>-</w:t>
      </w:r>
      <w:r w:rsidR="00AC0BAF" w:rsidRPr="00E74B5A">
        <w:rPr>
          <w:rFonts w:ascii="Times New Roman" w:hAnsi="Times New Roman" w:cs="Times New Roman"/>
          <w:sz w:val="24"/>
          <w:szCs w:val="24"/>
        </w:rPr>
        <w:t>buffered formalin)</w:t>
      </w:r>
      <w:r w:rsidR="007B3D51" w:rsidRPr="00E74B5A">
        <w:rPr>
          <w:rFonts w:ascii="Times New Roman" w:hAnsi="Times New Roman" w:cs="Times New Roman"/>
          <w:sz w:val="24"/>
          <w:szCs w:val="24"/>
        </w:rPr>
        <w:t xml:space="preserve"> (</w:t>
      </w:r>
      <w:r w:rsidR="00DF2DCE" w:rsidRPr="00E74B5A">
        <w:rPr>
          <w:rFonts w:ascii="Times New Roman" w:hAnsi="Times New Roman" w:cs="Times New Roman"/>
          <w:sz w:val="24"/>
          <w:szCs w:val="24"/>
        </w:rPr>
        <w:t>f-</w:t>
      </w:r>
      <w:r w:rsidR="007B3D51" w:rsidRPr="00E74B5A">
        <w:rPr>
          <w:rFonts w:ascii="Times New Roman" w:hAnsi="Times New Roman" w:cs="Times New Roman"/>
          <w:sz w:val="24"/>
          <w:szCs w:val="24"/>
        </w:rPr>
        <w:t>g)</w:t>
      </w:r>
      <w:r w:rsidR="00B231A5" w:rsidRPr="00E74B5A">
        <w:rPr>
          <w:rFonts w:ascii="Times New Roman" w:hAnsi="Times New Roman" w:cs="Times New Roman"/>
          <w:sz w:val="24"/>
          <w:szCs w:val="24"/>
        </w:rPr>
        <w:t xml:space="preserve">. </w:t>
      </w:r>
    </w:p>
    <w:p w14:paraId="2731974C" w14:textId="77777777" w:rsidR="00E57D45" w:rsidRPr="00E74B5A" w:rsidRDefault="00E57D45" w:rsidP="00841997">
      <w:pPr>
        <w:spacing w:after="0" w:line="240" w:lineRule="auto"/>
        <w:jc w:val="both"/>
        <w:rPr>
          <w:rFonts w:ascii="Times New Roman" w:hAnsi="Times New Roman" w:cs="Times New Roman"/>
          <w:sz w:val="24"/>
          <w:szCs w:val="24"/>
        </w:rPr>
      </w:pPr>
    </w:p>
    <w:p w14:paraId="2B9107EB" w14:textId="122E529A" w:rsidR="00E57D45" w:rsidRPr="00E74B5A" w:rsidRDefault="00E57D4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sz w:val="24"/>
          <w:szCs w:val="24"/>
        </w:rPr>
        <w:t>Figure 4.</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 xml:space="preserve">Tissue Sections </w:t>
      </w:r>
      <w:r w:rsidR="005C4688" w:rsidRPr="00E74B5A">
        <w:rPr>
          <w:rFonts w:ascii="Times New Roman" w:hAnsi="Times New Roman" w:cs="Times New Roman"/>
          <w:b/>
          <w:sz w:val="24"/>
          <w:szCs w:val="24"/>
        </w:rPr>
        <w:t>from</w:t>
      </w:r>
      <w:r w:rsidRPr="00E74B5A">
        <w:rPr>
          <w:rFonts w:ascii="Times New Roman" w:hAnsi="Times New Roman" w:cs="Times New Roman"/>
          <w:b/>
          <w:sz w:val="24"/>
          <w:szCs w:val="24"/>
        </w:rPr>
        <w:t xml:space="preserve"> Each Cerebral Hemisphere Stained for Different Antigens by Immunohistochemistry</w:t>
      </w:r>
      <w:r w:rsidR="009B3EB4" w:rsidRPr="00E74B5A">
        <w:rPr>
          <w:rFonts w:ascii="Times New Roman" w:hAnsi="Times New Roman" w:cs="Times New Roman"/>
          <w:b/>
          <w:sz w:val="24"/>
          <w:szCs w:val="24"/>
        </w:rPr>
        <w:t>.</w:t>
      </w:r>
      <w:r w:rsidR="009B3EB4" w:rsidRPr="00E74B5A">
        <w:rPr>
          <w:rFonts w:ascii="Times New Roman" w:hAnsi="Times New Roman" w:cs="Times New Roman"/>
          <w:sz w:val="24"/>
          <w:szCs w:val="24"/>
        </w:rPr>
        <w:t xml:space="preserve"> </w:t>
      </w:r>
      <w:r w:rsidR="00194804" w:rsidRPr="00E74B5A">
        <w:rPr>
          <w:rFonts w:ascii="Times New Roman" w:hAnsi="Times New Roman" w:cs="Times New Roman"/>
          <w:sz w:val="24"/>
          <w:szCs w:val="24"/>
        </w:rPr>
        <w:t>(a)</w:t>
      </w:r>
      <w:r w:rsidR="008C191C" w:rsidRPr="00E74B5A">
        <w:rPr>
          <w:rFonts w:ascii="Times New Roman" w:hAnsi="Times New Roman" w:cs="Times New Roman"/>
          <w:sz w:val="24"/>
          <w:szCs w:val="24"/>
        </w:rPr>
        <w:t xml:space="preserve"> </w:t>
      </w:r>
      <w:r w:rsidR="009B3EB4" w:rsidRPr="00E74B5A">
        <w:rPr>
          <w:rFonts w:ascii="Times New Roman" w:hAnsi="Times New Roman" w:cs="Times New Roman"/>
          <w:sz w:val="24"/>
          <w:szCs w:val="24"/>
        </w:rPr>
        <w:t>T</w:t>
      </w:r>
      <w:r w:rsidRPr="00E74B5A">
        <w:rPr>
          <w:rFonts w:ascii="Times New Roman" w:hAnsi="Times New Roman" w:cs="Times New Roman"/>
          <w:sz w:val="24"/>
          <w:szCs w:val="24"/>
        </w:rPr>
        <w:t>h</w:t>
      </w:r>
      <w:r w:rsidR="00DF2DCE" w:rsidRPr="00E74B5A">
        <w:rPr>
          <w:rFonts w:ascii="Times New Roman" w:hAnsi="Times New Roman" w:cs="Times New Roman"/>
          <w:sz w:val="24"/>
          <w:szCs w:val="24"/>
        </w:rPr>
        <w:t>is</w:t>
      </w:r>
      <w:r w:rsidRPr="00E74B5A">
        <w:rPr>
          <w:rFonts w:ascii="Times New Roman" w:hAnsi="Times New Roman" w:cs="Times New Roman"/>
          <w:sz w:val="24"/>
          <w:szCs w:val="24"/>
        </w:rPr>
        <w:t xml:space="preserve"> figure shows </w:t>
      </w:r>
      <w:r w:rsidR="00DF2DCE" w:rsidRPr="00E74B5A">
        <w:rPr>
          <w:rFonts w:ascii="Times New Roman" w:hAnsi="Times New Roman" w:cs="Times New Roman"/>
          <w:sz w:val="24"/>
          <w:szCs w:val="24"/>
        </w:rPr>
        <w:t xml:space="preserve">a </w:t>
      </w:r>
      <w:r w:rsidRPr="00E74B5A">
        <w:rPr>
          <w:rFonts w:ascii="Times New Roman" w:hAnsi="Times New Roman" w:cs="Times New Roman"/>
          <w:sz w:val="24"/>
          <w:szCs w:val="24"/>
        </w:rPr>
        <w:t xml:space="preserve">series of tissue sections from both hemispheres of the same human brain. Each series of bi-hemispheric sections were </w:t>
      </w:r>
      <w:proofErr w:type="spellStart"/>
      <w:r w:rsidRPr="00E74B5A">
        <w:rPr>
          <w:rFonts w:ascii="Times New Roman" w:hAnsi="Times New Roman" w:cs="Times New Roman"/>
          <w:sz w:val="24"/>
          <w:szCs w:val="24"/>
        </w:rPr>
        <w:t>immunostained</w:t>
      </w:r>
      <w:proofErr w:type="spellEnd"/>
      <w:r w:rsidRPr="00E74B5A">
        <w:rPr>
          <w:rFonts w:ascii="Times New Roman" w:hAnsi="Times New Roman" w:cs="Times New Roman"/>
          <w:sz w:val="24"/>
          <w:szCs w:val="24"/>
        </w:rPr>
        <w:t xml:space="preserve"> for </w:t>
      </w:r>
      <w:r w:rsidRPr="00E74B5A">
        <w:rPr>
          <w:rFonts w:ascii="Times New Roman" w:hAnsi="Times New Roman" w:cs="Times New Roman"/>
          <w:i/>
          <w:sz w:val="24"/>
          <w:szCs w:val="24"/>
        </w:rPr>
        <w:t>β</w:t>
      </w:r>
      <w:r w:rsidRPr="00E74B5A">
        <w:rPr>
          <w:rFonts w:ascii="Times New Roman" w:hAnsi="Times New Roman" w:cs="Times New Roman"/>
          <w:sz w:val="24"/>
          <w:szCs w:val="24"/>
        </w:rPr>
        <w:t xml:space="preserve">-amyloid, </w:t>
      </w:r>
      <w:r w:rsidR="00715A12" w:rsidRPr="00E74B5A">
        <w:rPr>
          <w:rFonts w:ascii="Times New Roman" w:hAnsi="Times New Roman" w:cs="Times New Roman"/>
          <w:sz w:val="24"/>
          <w:szCs w:val="24"/>
        </w:rPr>
        <w:t>phosphorylated-</w:t>
      </w:r>
      <w:r w:rsidRPr="00E74B5A">
        <w:rPr>
          <w:rFonts w:ascii="Times New Roman" w:hAnsi="Times New Roman" w:cs="Times New Roman"/>
          <w:sz w:val="24"/>
          <w:szCs w:val="24"/>
        </w:rPr>
        <w:t xml:space="preserve">tau, and </w:t>
      </w:r>
      <w:r w:rsidR="00715A12" w:rsidRPr="00E74B5A">
        <w:rPr>
          <w:rFonts w:ascii="Times New Roman" w:hAnsi="Times New Roman" w:cs="Times New Roman"/>
          <w:sz w:val="24"/>
          <w:szCs w:val="24"/>
        </w:rPr>
        <w:t xml:space="preserve">phosphorylated </w:t>
      </w:r>
      <w:r w:rsidRPr="00E74B5A">
        <w:rPr>
          <w:rFonts w:ascii="Times New Roman" w:hAnsi="Times New Roman" w:cs="Times New Roman"/>
          <w:sz w:val="24"/>
          <w:szCs w:val="24"/>
        </w:rPr>
        <w:t>α-synuclein (α-syn)</w:t>
      </w:r>
      <w:r w:rsidR="00F24C83" w:rsidRPr="00E74B5A">
        <w:rPr>
          <w:rFonts w:ascii="Times New Roman" w:hAnsi="Times New Roman" w:cs="Times New Roman"/>
          <w:sz w:val="24"/>
          <w:szCs w:val="24"/>
        </w:rPr>
        <w:t>, whose</w:t>
      </w:r>
      <w:r w:rsidRPr="00E74B5A">
        <w:rPr>
          <w:rFonts w:ascii="Times New Roman" w:hAnsi="Times New Roman" w:cs="Times New Roman"/>
          <w:sz w:val="24"/>
          <w:szCs w:val="24"/>
        </w:rPr>
        <w:t xml:space="preserve"> positivity is </w:t>
      </w:r>
      <w:r w:rsidR="00DF2DCE" w:rsidRPr="00E74B5A">
        <w:rPr>
          <w:rFonts w:ascii="Times New Roman" w:hAnsi="Times New Roman" w:cs="Times New Roman"/>
          <w:sz w:val="24"/>
          <w:szCs w:val="24"/>
        </w:rPr>
        <w:t xml:space="preserve">are </w:t>
      </w:r>
      <w:r w:rsidRPr="00E74B5A">
        <w:rPr>
          <w:rFonts w:ascii="Times New Roman" w:hAnsi="Times New Roman" w:cs="Times New Roman"/>
          <w:sz w:val="24"/>
          <w:szCs w:val="24"/>
        </w:rPr>
        <w:t xml:space="preserve">associated with common </w:t>
      </w:r>
      <w:r w:rsidR="00715A12" w:rsidRPr="00E74B5A">
        <w:rPr>
          <w:rFonts w:ascii="Times New Roman" w:hAnsi="Times New Roman" w:cs="Times New Roman"/>
          <w:sz w:val="24"/>
          <w:szCs w:val="24"/>
        </w:rPr>
        <w:t>ag</w:t>
      </w:r>
      <w:r w:rsidR="00DF2DCE" w:rsidRPr="00E74B5A">
        <w:rPr>
          <w:rFonts w:ascii="Times New Roman" w:hAnsi="Times New Roman" w:cs="Times New Roman"/>
          <w:sz w:val="24"/>
          <w:szCs w:val="24"/>
        </w:rPr>
        <w:t>e</w:t>
      </w:r>
      <w:r w:rsidR="00715A12" w:rsidRPr="00E74B5A">
        <w:rPr>
          <w:rFonts w:ascii="Times New Roman" w:hAnsi="Times New Roman" w:cs="Times New Roman"/>
          <w:sz w:val="24"/>
          <w:szCs w:val="24"/>
        </w:rPr>
        <w:t xml:space="preserve">-related </w:t>
      </w:r>
      <w:r w:rsidRPr="00E74B5A">
        <w:rPr>
          <w:rFonts w:ascii="Times New Roman" w:hAnsi="Times New Roman" w:cs="Times New Roman"/>
          <w:sz w:val="24"/>
          <w:szCs w:val="24"/>
        </w:rPr>
        <w:t xml:space="preserve">neurodegenerative diseases such as Alzheimer’s and Parkinson’s. </w:t>
      </w:r>
      <w:r w:rsidR="00F24C83" w:rsidRPr="00E74B5A">
        <w:rPr>
          <w:rFonts w:ascii="Times New Roman" w:hAnsi="Times New Roman" w:cs="Times New Roman"/>
          <w:sz w:val="24"/>
          <w:szCs w:val="24"/>
        </w:rPr>
        <w:t xml:space="preserve">The image </w:t>
      </w:r>
      <w:r w:rsidR="00775DA0" w:rsidRPr="00E74B5A">
        <w:rPr>
          <w:rFonts w:ascii="Times New Roman" w:hAnsi="Times New Roman" w:cs="Times New Roman"/>
          <w:sz w:val="24"/>
          <w:szCs w:val="24"/>
        </w:rPr>
        <w:t>shows</w:t>
      </w:r>
      <w:r w:rsidR="008C191C" w:rsidRPr="00E74B5A">
        <w:rPr>
          <w:rFonts w:ascii="Times New Roman" w:hAnsi="Times New Roman" w:cs="Times New Roman"/>
          <w:sz w:val="24"/>
          <w:szCs w:val="24"/>
        </w:rPr>
        <w:t xml:space="preserve"> </w:t>
      </w:r>
      <w:r w:rsidR="00B03FEC" w:rsidRPr="00E74B5A">
        <w:rPr>
          <w:rFonts w:ascii="Times New Roman" w:hAnsi="Times New Roman" w:cs="Times New Roman"/>
          <w:sz w:val="24"/>
          <w:szCs w:val="24"/>
        </w:rPr>
        <w:t xml:space="preserve">a representative example of </w:t>
      </w:r>
      <w:r w:rsidRPr="00E74B5A">
        <w:rPr>
          <w:rFonts w:ascii="Times New Roman" w:hAnsi="Times New Roman" w:cs="Times New Roman"/>
          <w:sz w:val="24"/>
          <w:szCs w:val="24"/>
        </w:rPr>
        <w:t xml:space="preserve">the </w:t>
      </w:r>
      <w:r w:rsidR="00B03FEC" w:rsidRPr="00E74B5A">
        <w:rPr>
          <w:rFonts w:ascii="Times New Roman" w:hAnsi="Times New Roman" w:cs="Times New Roman"/>
          <w:sz w:val="24"/>
          <w:szCs w:val="24"/>
        </w:rPr>
        <w:t xml:space="preserve">possible </w:t>
      </w:r>
      <w:r w:rsidRPr="00E74B5A">
        <w:rPr>
          <w:rFonts w:ascii="Times New Roman" w:hAnsi="Times New Roman" w:cs="Times New Roman"/>
          <w:sz w:val="24"/>
          <w:szCs w:val="24"/>
        </w:rPr>
        <w:t xml:space="preserve">total amount of sections to analyze </w:t>
      </w:r>
      <w:r w:rsidR="00715A12" w:rsidRPr="00E74B5A">
        <w:rPr>
          <w:rFonts w:ascii="Times New Roman" w:hAnsi="Times New Roman" w:cs="Times New Roman"/>
          <w:sz w:val="24"/>
          <w:szCs w:val="24"/>
        </w:rPr>
        <w:t xml:space="preserve">using </w:t>
      </w:r>
      <w:r w:rsidRPr="00E74B5A">
        <w:rPr>
          <w:rFonts w:ascii="Times New Roman" w:hAnsi="Times New Roman" w:cs="Times New Roman"/>
          <w:sz w:val="24"/>
          <w:szCs w:val="24"/>
        </w:rPr>
        <w:t xml:space="preserve">the proposed </w:t>
      </w:r>
      <w:r w:rsidR="00715A12" w:rsidRPr="00E74B5A">
        <w:rPr>
          <w:rFonts w:ascii="Times New Roman" w:hAnsi="Times New Roman" w:cs="Times New Roman"/>
          <w:sz w:val="24"/>
          <w:szCs w:val="24"/>
        </w:rPr>
        <w:t xml:space="preserve">bi-hemispheric </w:t>
      </w:r>
      <w:r w:rsidR="00B03FEC" w:rsidRPr="00E74B5A">
        <w:rPr>
          <w:rFonts w:ascii="Times New Roman" w:hAnsi="Times New Roman" w:cs="Times New Roman"/>
          <w:sz w:val="24"/>
          <w:szCs w:val="24"/>
        </w:rPr>
        <w:t xml:space="preserve">symmetric brain cutting </w:t>
      </w:r>
      <w:r w:rsidRPr="00E74B5A">
        <w:rPr>
          <w:rFonts w:ascii="Times New Roman" w:hAnsi="Times New Roman" w:cs="Times New Roman"/>
          <w:sz w:val="24"/>
          <w:szCs w:val="24"/>
        </w:rPr>
        <w:t>protocol. LH</w:t>
      </w:r>
      <w:r w:rsidR="00194804" w:rsidRPr="00E74B5A">
        <w:rPr>
          <w:rFonts w:ascii="Times New Roman" w:hAnsi="Times New Roman" w:cs="Times New Roman"/>
          <w:sz w:val="24"/>
          <w:szCs w:val="24"/>
        </w:rPr>
        <w:t xml:space="preserve"> </w:t>
      </w:r>
      <w:r w:rsidRPr="00E74B5A">
        <w:rPr>
          <w:rFonts w:ascii="Times New Roman" w:hAnsi="Times New Roman" w:cs="Times New Roman"/>
          <w:sz w:val="24"/>
          <w:szCs w:val="24"/>
        </w:rPr>
        <w:t>=</w:t>
      </w:r>
      <w:r w:rsidR="00194804" w:rsidRPr="00E74B5A">
        <w:rPr>
          <w:rFonts w:ascii="Times New Roman" w:hAnsi="Times New Roman" w:cs="Times New Roman"/>
          <w:sz w:val="24"/>
          <w:szCs w:val="24"/>
        </w:rPr>
        <w:t xml:space="preserve"> </w:t>
      </w:r>
      <w:r w:rsidRPr="00E74B5A">
        <w:rPr>
          <w:rFonts w:ascii="Times New Roman" w:hAnsi="Times New Roman" w:cs="Times New Roman"/>
          <w:sz w:val="24"/>
          <w:szCs w:val="24"/>
        </w:rPr>
        <w:t>left hemisphere, RH</w:t>
      </w:r>
      <w:r w:rsidR="00194804" w:rsidRPr="00E74B5A">
        <w:rPr>
          <w:rFonts w:ascii="Times New Roman" w:hAnsi="Times New Roman" w:cs="Times New Roman"/>
          <w:sz w:val="24"/>
          <w:szCs w:val="24"/>
        </w:rPr>
        <w:t xml:space="preserve"> </w:t>
      </w:r>
      <w:r w:rsidRPr="00E74B5A">
        <w:rPr>
          <w:rFonts w:ascii="Times New Roman" w:hAnsi="Times New Roman" w:cs="Times New Roman"/>
          <w:sz w:val="24"/>
          <w:szCs w:val="24"/>
        </w:rPr>
        <w:t>=</w:t>
      </w:r>
      <w:r w:rsidR="00194804" w:rsidRPr="00E74B5A">
        <w:rPr>
          <w:rFonts w:ascii="Times New Roman" w:hAnsi="Times New Roman" w:cs="Times New Roman"/>
          <w:sz w:val="24"/>
          <w:szCs w:val="24"/>
        </w:rPr>
        <w:t xml:space="preserve"> </w:t>
      </w:r>
      <w:r w:rsidRPr="00E74B5A">
        <w:rPr>
          <w:rFonts w:ascii="Times New Roman" w:hAnsi="Times New Roman" w:cs="Times New Roman"/>
          <w:sz w:val="24"/>
          <w:szCs w:val="24"/>
        </w:rPr>
        <w:t>right hemisphere.</w:t>
      </w:r>
      <w:r w:rsidR="008C191C" w:rsidRPr="00E74B5A">
        <w:rPr>
          <w:rFonts w:ascii="Times New Roman" w:hAnsi="Times New Roman" w:cs="Times New Roman"/>
          <w:sz w:val="24"/>
          <w:szCs w:val="24"/>
        </w:rPr>
        <w:t xml:space="preserve"> </w:t>
      </w:r>
      <w:r w:rsidR="00194804" w:rsidRPr="00E74B5A">
        <w:rPr>
          <w:rFonts w:ascii="Times New Roman" w:hAnsi="Times New Roman" w:cs="Times New Roman"/>
          <w:sz w:val="24"/>
          <w:szCs w:val="24"/>
        </w:rPr>
        <w:t>(b)</w:t>
      </w:r>
      <w:r w:rsidR="008C191C" w:rsidRPr="00E74B5A">
        <w:rPr>
          <w:rFonts w:ascii="Times New Roman" w:hAnsi="Times New Roman" w:cs="Times New Roman"/>
          <w:sz w:val="24"/>
          <w:szCs w:val="24"/>
        </w:rPr>
        <w:t xml:space="preserve"> The</w:t>
      </w:r>
      <w:r w:rsidR="00194804" w:rsidRPr="00E74B5A">
        <w:rPr>
          <w:rFonts w:ascii="Times New Roman" w:hAnsi="Times New Roman" w:cs="Times New Roman"/>
          <w:sz w:val="24"/>
          <w:szCs w:val="24"/>
        </w:rPr>
        <w:t>se</w:t>
      </w:r>
      <w:r w:rsidR="008C191C" w:rsidRPr="00E74B5A">
        <w:rPr>
          <w:rFonts w:ascii="Times New Roman" w:hAnsi="Times New Roman" w:cs="Times New Roman"/>
          <w:sz w:val="24"/>
          <w:szCs w:val="24"/>
        </w:rPr>
        <w:t xml:space="preserve"> images show </w:t>
      </w:r>
      <w:r w:rsidR="00B03FEC" w:rsidRPr="00E74B5A">
        <w:rPr>
          <w:rFonts w:ascii="Times New Roman" w:hAnsi="Times New Roman" w:cs="Times New Roman"/>
          <w:sz w:val="24"/>
          <w:szCs w:val="24"/>
        </w:rPr>
        <w:t>sa</w:t>
      </w:r>
      <w:r w:rsidR="008C191C" w:rsidRPr="00E74B5A">
        <w:rPr>
          <w:rFonts w:ascii="Times New Roman" w:hAnsi="Times New Roman" w:cs="Times New Roman"/>
          <w:sz w:val="24"/>
          <w:szCs w:val="24"/>
        </w:rPr>
        <w:t xml:space="preserve">mples of </w:t>
      </w:r>
      <w:r w:rsidR="00675202" w:rsidRPr="00E74B5A">
        <w:rPr>
          <w:rFonts w:ascii="Times New Roman" w:hAnsi="Times New Roman" w:cs="Times New Roman"/>
          <w:sz w:val="24"/>
          <w:szCs w:val="24"/>
        </w:rPr>
        <w:t>common ag</w:t>
      </w:r>
      <w:r w:rsidR="00194804" w:rsidRPr="00E74B5A">
        <w:rPr>
          <w:rFonts w:ascii="Times New Roman" w:hAnsi="Times New Roman" w:cs="Times New Roman"/>
          <w:sz w:val="24"/>
          <w:szCs w:val="24"/>
        </w:rPr>
        <w:t>e</w:t>
      </w:r>
      <w:r w:rsidR="00675202" w:rsidRPr="00E74B5A">
        <w:rPr>
          <w:rFonts w:ascii="Times New Roman" w:hAnsi="Times New Roman" w:cs="Times New Roman"/>
          <w:sz w:val="24"/>
          <w:szCs w:val="24"/>
        </w:rPr>
        <w:t xml:space="preserve">-related </w:t>
      </w:r>
      <w:r w:rsidR="008C191C" w:rsidRPr="00E74B5A">
        <w:rPr>
          <w:rFonts w:ascii="Times New Roman" w:hAnsi="Times New Roman" w:cs="Times New Roman"/>
          <w:sz w:val="24"/>
          <w:szCs w:val="24"/>
        </w:rPr>
        <w:t>brain lesions</w:t>
      </w:r>
      <w:r w:rsidR="00194804" w:rsidRPr="00E74B5A">
        <w:rPr>
          <w:rFonts w:ascii="Times New Roman" w:hAnsi="Times New Roman" w:cs="Times New Roman"/>
          <w:sz w:val="24"/>
          <w:szCs w:val="24"/>
        </w:rPr>
        <w:t>,</w:t>
      </w:r>
      <w:r w:rsidR="00B03FEC" w:rsidRPr="00E74B5A">
        <w:rPr>
          <w:rFonts w:ascii="Times New Roman" w:hAnsi="Times New Roman" w:cs="Times New Roman"/>
          <w:sz w:val="24"/>
          <w:szCs w:val="24"/>
        </w:rPr>
        <w:t xml:space="preserve"> </w:t>
      </w:r>
      <w:r w:rsidR="00664B40" w:rsidRPr="00E74B5A">
        <w:rPr>
          <w:rFonts w:ascii="Times New Roman" w:hAnsi="Times New Roman" w:cs="Times New Roman"/>
          <w:sz w:val="24"/>
          <w:szCs w:val="24"/>
        </w:rPr>
        <w:t xml:space="preserve">as </w:t>
      </w:r>
      <w:r w:rsidR="00B03FEC" w:rsidRPr="00E74B5A">
        <w:rPr>
          <w:rFonts w:ascii="Times New Roman" w:hAnsi="Times New Roman" w:cs="Times New Roman"/>
          <w:sz w:val="24"/>
          <w:szCs w:val="24"/>
        </w:rPr>
        <w:t xml:space="preserve">observed </w:t>
      </w:r>
      <w:r w:rsidR="00194804" w:rsidRPr="00E74B5A">
        <w:rPr>
          <w:rFonts w:ascii="Times New Roman" w:hAnsi="Times New Roman" w:cs="Times New Roman"/>
          <w:sz w:val="24"/>
          <w:szCs w:val="24"/>
        </w:rPr>
        <w:t>under</w:t>
      </w:r>
      <w:r w:rsidR="00B03FEC" w:rsidRPr="00E74B5A">
        <w:rPr>
          <w:rFonts w:ascii="Times New Roman" w:hAnsi="Times New Roman" w:cs="Times New Roman"/>
          <w:sz w:val="24"/>
          <w:szCs w:val="24"/>
        </w:rPr>
        <w:t xml:space="preserve"> the microscope after using specific </w:t>
      </w:r>
      <w:r w:rsidR="00675202" w:rsidRPr="00E74B5A">
        <w:rPr>
          <w:rFonts w:ascii="Times New Roman" w:hAnsi="Times New Roman" w:cs="Times New Roman"/>
          <w:sz w:val="24"/>
          <w:szCs w:val="24"/>
        </w:rPr>
        <w:t>immunohistochemistry</w:t>
      </w:r>
      <w:r w:rsidR="00B03FEC" w:rsidRPr="00E74B5A">
        <w:rPr>
          <w:rFonts w:ascii="Times New Roman" w:hAnsi="Times New Roman" w:cs="Times New Roman"/>
          <w:sz w:val="24"/>
          <w:szCs w:val="24"/>
        </w:rPr>
        <w:t xml:space="preserve"> protocols for</w:t>
      </w:r>
      <w:r w:rsidR="008C191C" w:rsidRPr="00E74B5A">
        <w:rPr>
          <w:rFonts w:ascii="Times New Roman" w:hAnsi="Times New Roman" w:cs="Times New Roman"/>
          <w:sz w:val="24"/>
          <w:szCs w:val="24"/>
        </w:rPr>
        <w:t xml:space="preserve"> </w:t>
      </w:r>
      <w:r w:rsidR="008C191C" w:rsidRPr="00E74B5A">
        <w:rPr>
          <w:rFonts w:ascii="Times New Roman" w:hAnsi="Times New Roman" w:cs="Times New Roman"/>
          <w:i/>
          <w:sz w:val="24"/>
          <w:szCs w:val="24"/>
        </w:rPr>
        <w:t>β</w:t>
      </w:r>
      <w:r w:rsidR="008C191C" w:rsidRPr="00E74B5A">
        <w:rPr>
          <w:rFonts w:ascii="Times New Roman" w:hAnsi="Times New Roman" w:cs="Times New Roman"/>
          <w:sz w:val="24"/>
          <w:szCs w:val="24"/>
        </w:rPr>
        <w:t xml:space="preserve">-amyloid </w:t>
      </w:r>
      <w:proofErr w:type="spellStart"/>
      <w:r w:rsidR="008C191C" w:rsidRPr="00E74B5A">
        <w:rPr>
          <w:rFonts w:ascii="Times New Roman" w:hAnsi="Times New Roman" w:cs="Times New Roman"/>
          <w:sz w:val="24"/>
          <w:szCs w:val="24"/>
        </w:rPr>
        <w:t>neuritic</w:t>
      </w:r>
      <w:proofErr w:type="spellEnd"/>
      <w:r w:rsidR="008C191C" w:rsidRPr="00E74B5A">
        <w:rPr>
          <w:rFonts w:ascii="Times New Roman" w:hAnsi="Times New Roman" w:cs="Times New Roman"/>
          <w:sz w:val="24"/>
          <w:szCs w:val="24"/>
        </w:rPr>
        <w:t xml:space="preserve"> plaques, tau-neurofibrillary tangles</w:t>
      </w:r>
      <w:r w:rsidR="00B03FEC" w:rsidRPr="00E74B5A">
        <w:rPr>
          <w:rFonts w:ascii="Times New Roman" w:hAnsi="Times New Roman" w:cs="Times New Roman"/>
          <w:sz w:val="24"/>
          <w:szCs w:val="24"/>
        </w:rPr>
        <w:t xml:space="preserve">, </w:t>
      </w:r>
      <w:r w:rsidR="008C191C" w:rsidRPr="00E74B5A">
        <w:rPr>
          <w:rFonts w:ascii="Times New Roman" w:hAnsi="Times New Roman" w:cs="Times New Roman"/>
          <w:sz w:val="24"/>
          <w:szCs w:val="24"/>
        </w:rPr>
        <w:t>and α-</w:t>
      </w:r>
      <w:proofErr w:type="spellStart"/>
      <w:r w:rsidR="008C191C" w:rsidRPr="00E74B5A">
        <w:rPr>
          <w:rFonts w:ascii="Times New Roman" w:hAnsi="Times New Roman" w:cs="Times New Roman"/>
          <w:sz w:val="24"/>
          <w:szCs w:val="24"/>
        </w:rPr>
        <w:t>synuclein</w:t>
      </w:r>
      <w:proofErr w:type="spellEnd"/>
      <w:r w:rsidR="008C191C" w:rsidRPr="00E74B5A">
        <w:rPr>
          <w:rFonts w:ascii="Times New Roman" w:hAnsi="Times New Roman" w:cs="Times New Roman"/>
          <w:sz w:val="24"/>
          <w:szCs w:val="24"/>
        </w:rPr>
        <w:t xml:space="preserve"> (α-</w:t>
      </w:r>
      <w:proofErr w:type="spellStart"/>
      <w:r w:rsidR="008C191C" w:rsidRPr="00E74B5A">
        <w:rPr>
          <w:rFonts w:ascii="Times New Roman" w:hAnsi="Times New Roman" w:cs="Times New Roman"/>
          <w:sz w:val="24"/>
          <w:szCs w:val="24"/>
        </w:rPr>
        <w:t>syn</w:t>
      </w:r>
      <w:proofErr w:type="spellEnd"/>
      <w:r w:rsidR="008C191C" w:rsidRPr="00E74B5A">
        <w:rPr>
          <w:rFonts w:ascii="Times New Roman" w:hAnsi="Times New Roman" w:cs="Times New Roman"/>
          <w:sz w:val="24"/>
          <w:szCs w:val="24"/>
        </w:rPr>
        <w:t>)</w:t>
      </w:r>
      <w:r w:rsidR="00194804" w:rsidRPr="00E74B5A">
        <w:rPr>
          <w:rFonts w:ascii="Times New Roman" w:hAnsi="Times New Roman" w:cs="Times New Roman"/>
          <w:sz w:val="24"/>
          <w:szCs w:val="24"/>
        </w:rPr>
        <w:t>-</w:t>
      </w:r>
      <w:r w:rsidR="00B03FEC" w:rsidRPr="00E74B5A">
        <w:rPr>
          <w:rFonts w:ascii="Times New Roman" w:hAnsi="Times New Roman" w:cs="Times New Roman"/>
          <w:sz w:val="24"/>
          <w:szCs w:val="24"/>
        </w:rPr>
        <w:t xml:space="preserve">positive </w:t>
      </w:r>
      <w:r w:rsidR="004E2089" w:rsidRPr="00E74B5A">
        <w:rPr>
          <w:rFonts w:ascii="Times New Roman" w:hAnsi="Times New Roman" w:cs="Times New Roman"/>
          <w:sz w:val="24"/>
          <w:szCs w:val="24"/>
        </w:rPr>
        <w:t>Lewy bodies</w:t>
      </w:r>
      <w:r w:rsidR="008C191C" w:rsidRPr="00E74B5A">
        <w:rPr>
          <w:rFonts w:ascii="Times New Roman" w:hAnsi="Times New Roman" w:cs="Times New Roman"/>
          <w:sz w:val="24"/>
          <w:szCs w:val="24"/>
        </w:rPr>
        <w:t xml:space="preserve">. In the </w:t>
      </w:r>
      <w:r w:rsidR="00675202" w:rsidRPr="00E74B5A">
        <w:rPr>
          <w:rFonts w:ascii="Times New Roman" w:hAnsi="Times New Roman" w:cs="Times New Roman"/>
          <w:sz w:val="24"/>
          <w:szCs w:val="24"/>
        </w:rPr>
        <w:t xml:space="preserve">inferior </w:t>
      </w:r>
      <w:r w:rsidR="008C191C" w:rsidRPr="00E74B5A">
        <w:rPr>
          <w:rFonts w:ascii="Times New Roman" w:hAnsi="Times New Roman" w:cs="Times New Roman"/>
          <w:sz w:val="24"/>
          <w:szCs w:val="24"/>
        </w:rPr>
        <w:t xml:space="preserve">right corner of each image is the type of </w:t>
      </w:r>
      <w:r w:rsidR="00675202" w:rsidRPr="00E74B5A">
        <w:rPr>
          <w:rFonts w:ascii="Times New Roman" w:hAnsi="Times New Roman" w:cs="Times New Roman"/>
          <w:sz w:val="24"/>
          <w:szCs w:val="24"/>
        </w:rPr>
        <w:t>objective</w:t>
      </w:r>
      <w:r w:rsidR="008C191C" w:rsidRPr="00E74B5A">
        <w:rPr>
          <w:rFonts w:ascii="Times New Roman" w:hAnsi="Times New Roman" w:cs="Times New Roman"/>
          <w:sz w:val="24"/>
          <w:szCs w:val="24"/>
        </w:rPr>
        <w:t xml:space="preserve"> used (x5, x20, </w:t>
      </w:r>
      <w:r w:rsidR="004E2089" w:rsidRPr="00E74B5A">
        <w:rPr>
          <w:rFonts w:ascii="Times New Roman" w:hAnsi="Times New Roman" w:cs="Times New Roman"/>
          <w:sz w:val="24"/>
          <w:szCs w:val="24"/>
        </w:rPr>
        <w:t>and x40</w:t>
      </w:r>
      <w:r w:rsidR="008C191C" w:rsidRPr="00E74B5A">
        <w:rPr>
          <w:rFonts w:ascii="Times New Roman" w:hAnsi="Times New Roman" w:cs="Times New Roman"/>
          <w:sz w:val="24"/>
          <w:szCs w:val="24"/>
        </w:rPr>
        <w:t>)</w:t>
      </w:r>
      <w:r w:rsidR="00675202" w:rsidRPr="00E74B5A">
        <w:rPr>
          <w:rFonts w:ascii="Times New Roman" w:hAnsi="Times New Roman" w:cs="Times New Roman"/>
          <w:sz w:val="24"/>
          <w:szCs w:val="24"/>
        </w:rPr>
        <w:t xml:space="preserve"> to magnify and </w:t>
      </w:r>
      <w:r w:rsidR="00476C4F" w:rsidRPr="00E74B5A">
        <w:rPr>
          <w:rFonts w:ascii="Times New Roman" w:hAnsi="Times New Roman" w:cs="Times New Roman"/>
          <w:sz w:val="24"/>
          <w:szCs w:val="24"/>
        </w:rPr>
        <w:t xml:space="preserve">accurately </w:t>
      </w:r>
      <w:r w:rsidR="00675202" w:rsidRPr="00E74B5A">
        <w:rPr>
          <w:rFonts w:ascii="Times New Roman" w:hAnsi="Times New Roman" w:cs="Times New Roman"/>
          <w:sz w:val="24"/>
          <w:szCs w:val="24"/>
        </w:rPr>
        <w:t>identify each type of lesion</w:t>
      </w:r>
      <w:r w:rsidR="008C191C" w:rsidRPr="00E74B5A">
        <w:rPr>
          <w:rFonts w:ascii="Times New Roman" w:hAnsi="Times New Roman" w:cs="Times New Roman"/>
          <w:sz w:val="24"/>
          <w:szCs w:val="24"/>
        </w:rPr>
        <w:t>.</w:t>
      </w:r>
    </w:p>
    <w:p w14:paraId="37CA4DA6" w14:textId="77777777" w:rsidR="00E57D45" w:rsidRPr="00E74B5A" w:rsidRDefault="00E57D45" w:rsidP="00841997">
      <w:pPr>
        <w:spacing w:after="0" w:line="240" w:lineRule="auto"/>
        <w:rPr>
          <w:rFonts w:ascii="Times New Roman" w:hAnsi="Times New Roman" w:cs="Times New Roman"/>
          <w:b/>
          <w:sz w:val="24"/>
          <w:szCs w:val="24"/>
        </w:rPr>
      </w:pPr>
    </w:p>
    <w:p w14:paraId="4D167012" w14:textId="51559549" w:rsidR="00E57D45" w:rsidRPr="00E74B5A" w:rsidRDefault="00E57D4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sz w:val="24"/>
          <w:szCs w:val="24"/>
        </w:rPr>
        <w:t>Table 1. Bi-Hemispheric Cutting Scheme</w:t>
      </w:r>
      <w:r w:rsidR="006A1EDD" w:rsidRPr="00E74B5A">
        <w:rPr>
          <w:rFonts w:ascii="Times New Roman" w:hAnsi="Times New Roman" w:cs="Times New Roman"/>
          <w:b/>
          <w:sz w:val="24"/>
          <w:szCs w:val="24"/>
        </w:rPr>
        <w:t>.</w:t>
      </w:r>
      <w:r w:rsidR="006A1EDD" w:rsidRPr="00E74B5A">
        <w:rPr>
          <w:rFonts w:ascii="Times New Roman" w:hAnsi="Times New Roman" w:cs="Times New Roman"/>
          <w:sz w:val="24"/>
          <w:szCs w:val="24"/>
        </w:rPr>
        <w:t xml:space="preserve"> </w:t>
      </w:r>
      <w:r w:rsidRPr="00E74B5A">
        <w:rPr>
          <w:rFonts w:ascii="Times New Roman" w:hAnsi="Times New Roman" w:cs="Times New Roman"/>
          <w:sz w:val="24"/>
          <w:szCs w:val="24"/>
        </w:rPr>
        <w:t>Th</w:t>
      </w:r>
      <w:r w:rsidR="00194804" w:rsidRPr="00E74B5A">
        <w:rPr>
          <w:rFonts w:ascii="Times New Roman" w:hAnsi="Times New Roman" w:cs="Times New Roman"/>
          <w:sz w:val="24"/>
          <w:szCs w:val="24"/>
        </w:rPr>
        <w:t>is</w:t>
      </w:r>
      <w:r w:rsidRPr="00E74B5A">
        <w:rPr>
          <w:rFonts w:ascii="Times New Roman" w:hAnsi="Times New Roman" w:cs="Times New Roman"/>
          <w:sz w:val="24"/>
          <w:szCs w:val="24"/>
        </w:rPr>
        <w:t xml:space="preserve"> table shows the single anatomical area to dissect </w:t>
      </w:r>
      <w:r w:rsidR="00194804" w:rsidRPr="00E74B5A">
        <w:rPr>
          <w:rFonts w:ascii="Times New Roman" w:hAnsi="Times New Roman" w:cs="Times New Roman"/>
          <w:sz w:val="24"/>
          <w:szCs w:val="24"/>
        </w:rPr>
        <w:t>in</w:t>
      </w:r>
      <w:r w:rsidRPr="00E74B5A">
        <w:rPr>
          <w:rFonts w:ascii="Times New Roman" w:hAnsi="Times New Roman" w:cs="Times New Roman"/>
          <w:sz w:val="24"/>
          <w:szCs w:val="24"/>
        </w:rPr>
        <w:t xml:space="preserve"> both </w:t>
      </w:r>
      <w:r w:rsidR="00194804" w:rsidRPr="00E74B5A">
        <w:rPr>
          <w:rFonts w:ascii="Times New Roman" w:hAnsi="Times New Roman" w:cs="Times New Roman"/>
          <w:sz w:val="24"/>
          <w:szCs w:val="24"/>
        </w:rPr>
        <w:t xml:space="preserve">the </w:t>
      </w:r>
      <w:r w:rsidRPr="00E74B5A">
        <w:rPr>
          <w:rFonts w:ascii="Times New Roman" w:hAnsi="Times New Roman" w:cs="Times New Roman"/>
          <w:sz w:val="24"/>
          <w:szCs w:val="24"/>
        </w:rPr>
        <w:t>left and right hemisphere</w:t>
      </w:r>
      <w:r w:rsidR="00194804" w:rsidRPr="00E74B5A">
        <w:rPr>
          <w:rFonts w:ascii="Times New Roman" w:hAnsi="Times New Roman" w:cs="Times New Roman"/>
          <w:sz w:val="24"/>
          <w:szCs w:val="24"/>
        </w:rPr>
        <w:t>s</w:t>
      </w:r>
      <w:r w:rsidRPr="00E74B5A">
        <w:rPr>
          <w:rFonts w:ascii="Times New Roman" w:hAnsi="Times New Roman" w:cs="Times New Roman"/>
          <w:sz w:val="24"/>
          <w:szCs w:val="24"/>
        </w:rPr>
        <w:t xml:space="preserve"> </w:t>
      </w:r>
      <w:r w:rsidR="00194804" w:rsidRPr="00E74B5A">
        <w:rPr>
          <w:rFonts w:ascii="Times New Roman" w:hAnsi="Times New Roman" w:cs="Times New Roman"/>
          <w:sz w:val="24"/>
          <w:szCs w:val="24"/>
        </w:rPr>
        <w:t>of</w:t>
      </w:r>
      <w:r w:rsidRPr="00E74B5A">
        <w:rPr>
          <w:rFonts w:ascii="Times New Roman" w:hAnsi="Times New Roman" w:cs="Times New Roman"/>
          <w:sz w:val="24"/>
          <w:szCs w:val="24"/>
        </w:rPr>
        <w:t xml:space="preserve"> each brain. The bi-hemispheric </w:t>
      </w:r>
      <w:r w:rsidR="00ED77FC" w:rsidRPr="00E74B5A">
        <w:rPr>
          <w:rFonts w:ascii="Times New Roman" w:hAnsi="Times New Roman" w:cs="Times New Roman"/>
          <w:sz w:val="24"/>
          <w:szCs w:val="24"/>
        </w:rPr>
        <w:t xml:space="preserve">symmetric </w:t>
      </w:r>
      <w:r w:rsidRPr="00E74B5A">
        <w:rPr>
          <w:rFonts w:ascii="Times New Roman" w:hAnsi="Times New Roman" w:cs="Times New Roman"/>
          <w:sz w:val="24"/>
          <w:szCs w:val="24"/>
        </w:rPr>
        <w:t>cutting can be done on fresh a</w:t>
      </w:r>
      <w:r w:rsidR="00194804" w:rsidRPr="00E74B5A">
        <w:rPr>
          <w:rFonts w:ascii="Times New Roman" w:hAnsi="Times New Roman" w:cs="Times New Roman"/>
          <w:sz w:val="24"/>
          <w:szCs w:val="24"/>
        </w:rPr>
        <w:t>nd</w:t>
      </w:r>
      <w:r w:rsidRPr="00E74B5A">
        <w:rPr>
          <w:rFonts w:ascii="Times New Roman" w:hAnsi="Times New Roman" w:cs="Times New Roman"/>
          <w:sz w:val="24"/>
          <w:szCs w:val="24"/>
        </w:rPr>
        <w:t xml:space="preserve"> fixed brains.</w:t>
      </w:r>
    </w:p>
    <w:p w14:paraId="70D6540E" w14:textId="77777777" w:rsidR="00E57D45" w:rsidRPr="00E74B5A" w:rsidRDefault="00E57D45" w:rsidP="00841997">
      <w:pPr>
        <w:spacing w:after="0" w:line="240" w:lineRule="auto"/>
        <w:rPr>
          <w:rFonts w:ascii="Times New Roman" w:hAnsi="Times New Roman" w:cs="Times New Roman"/>
          <w:b/>
          <w:sz w:val="24"/>
          <w:szCs w:val="24"/>
        </w:rPr>
      </w:pPr>
    </w:p>
    <w:p w14:paraId="36C48F98" w14:textId="1906067E" w:rsidR="002225F7" w:rsidRPr="00E74B5A" w:rsidRDefault="00E57D45"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b/>
          <w:sz w:val="24"/>
          <w:szCs w:val="24"/>
        </w:rPr>
        <w:t>Table 2. Preliminary Findings Obtained Through Bi-Hemispheric Human Brain Cutting</w:t>
      </w:r>
      <w:r w:rsidR="006A1EDD" w:rsidRPr="00E74B5A">
        <w:rPr>
          <w:rFonts w:ascii="Times New Roman" w:hAnsi="Times New Roman" w:cs="Times New Roman"/>
          <w:sz w:val="24"/>
          <w:szCs w:val="24"/>
        </w:rPr>
        <w:t>.</w:t>
      </w:r>
      <w:r w:rsidR="005F4B74" w:rsidRPr="00E74B5A">
        <w:rPr>
          <w:rFonts w:ascii="Times New Roman" w:hAnsi="Times New Roman" w:cs="Times New Roman"/>
          <w:sz w:val="24"/>
          <w:szCs w:val="24"/>
        </w:rPr>
        <w:t xml:space="preserve"> </w:t>
      </w:r>
      <w:r w:rsidRPr="00E74B5A">
        <w:rPr>
          <w:rFonts w:ascii="Times New Roman" w:hAnsi="Times New Roman" w:cs="Times New Roman"/>
          <w:sz w:val="24"/>
          <w:szCs w:val="24"/>
        </w:rPr>
        <w:t>Th</w:t>
      </w:r>
      <w:r w:rsidR="00194804" w:rsidRPr="00E74B5A">
        <w:rPr>
          <w:rFonts w:ascii="Times New Roman" w:hAnsi="Times New Roman" w:cs="Times New Roman"/>
          <w:sz w:val="24"/>
          <w:szCs w:val="24"/>
        </w:rPr>
        <w:t>is</w:t>
      </w:r>
      <w:r w:rsidRPr="00E74B5A">
        <w:rPr>
          <w:rFonts w:ascii="Times New Roman" w:hAnsi="Times New Roman" w:cs="Times New Roman"/>
          <w:sz w:val="24"/>
          <w:szCs w:val="24"/>
        </w:rPr>
        <w:t xml:space="preserve"> table shows preliminary findings obtained through </w:t>
      </w:r>
      <w:r w:rsidR="005C4688" w:rsidRPr="00E74B5A">
        <w:rPr>
          <w:rFonts w:ascii="Times New Roman" w:hAnsi="Times New Roman" w:cs="Times New Roman"/>
          <w:sz w:val="24"/>
          <w:szCs w:val="24"/>
        </w:rPr>
        <w:t xml:space="preserve">a </w:t>
      </w:r>
      <w:r w:rsidRPr="00E74B5A">
        <w:rPr>
          <w:rFonts w:ascii="Times New Roman" w:hAnsi="Times New Roman" w:cs="Times New Roman"/>
          <w:sz w:val="24"/>
          <w:szCs w:val="24"/>
        </w:rPr>
        <w:t xml:space="preserve">bi-hemispheric </w:t>
      </w:r>
      <w:r w:rsidR="00DF46A3" w:rsidRPr="00E74B5A">
        <w:rPr>
          <w:rFonts w:ascii="Times New Roman" w:hAnsi="Times New Roman" w:cs="Times New Roman"/>
          <w:sz w:val="24"/>
          <w:szCs w:val="24"/>
        </w:rPr>
        <w:t xml:space="preserve">symmetric </w:t>
      </w:r>
      <w:r w:rsidRPr="00E74B5A">
        <w:rPr>
          <w:rFonts w:ascii="Times New Roman" w:hAnsi="Times New Roman" w:cs="Times New Roman"/>
          <w:sz w:val="24"/>
          <w:szCs w:val="24"/>
        </w:rPr>
        <w:t xml:space="preserve">human brain cutting </w:t>
      </w:r>
      <w:r w:rsidR="005C4688" w:rsidRPr="00E74B5A">
        <w:rPr>
          <w:rFonts w:ascii="Times New Roman" w:hAnsi="Times New Roman" w:cs="Times New Roman"/>
          <w:sz w:val="24"/>
          <w:szCs w:val="24"/>
        </w:rPr>
        <w:t xml:space="preserve">procedure </w:t>
      </w:r>
      <w:r w:rsidRPr="00E74B5A">
        <w:rPr>
          <w:rFonts w:ascii="Times New Roman" w:hAnsi="Times New Roman" w:cs="Times New Roman"/>
          <w:sz w:val="24"/>
          <w:szCs w:val="24"/>
        </w:rPr>
        <w:t>performed on four human brains from clinically</w:t>
      </w:r>
      <w:r w:rsidR="00194804" w:rsidRPr="00E74B5A">
        <w:rPr>
          <w:rFonts w:ascii="Times New Roman" w:hAnsi="Times New Roman" w:cs="Times New Roman"/>
          <w:sz w:val="24"/>
          <w:szCs w:val="24"/>
        </w:rPr>
        <w:t>-</w:t>
      </w:r>
      <w:r w:rsidRPr="00E74B5A">
        <w:rPr>
          <w:rFonts w:ascii="Times New Roman" w:hAnsi="Times New Roman" w:cs="Times New Roman"/>
          <w:sz w:val="24"/>
          <w:szCs w:val="24"/>
        </w:rPr>
        <w:t xml:space="preserve">normal </w:t>
      </w:r>
      <w:r w:rsidR="00DF46A3" w:rsidRPr="00E74B5A">
        <w:rPr>
          <w:rFonts w:ascii="Times New Roman" w:hAnsi="Times New Roman" w:cs="Times New Roman"/>
          <w:sz w:val="24"/>
          <w:szCs w:val="24"/>
        </w:rPr>
        <w:t xml:space="preserve">older </w:t>
      </w:r>
      <w:r w:rsidRPr="00E74B5A">
        <w:rPr>
          <w:rFonts w:ascii="Times New Roman" w:hAnsi="Times New Roman" w:cs="Times New Roman"/>
          <w:sz w:val="24"/>
          <w:szCs w:val="24"/>
        </w:rPr>
        <w:t xml:space="preserve">subjects. </w:t>
      </w:r>
      <w:r w:rsidR="00194804" w:rsidRPr="00E74B5A">
        <w:rPr>
          <w:rFonts w:ascii="Times New Roman" w:hAnsi="Times New Roman" w:cs="Times New Roman"/>
          <w:sz w:val="24"/>
          <w:szCs w:val="24"/>
        </w:rPr>
        <w:t xml:space="preserve">The </w:t>
      </w:r>
      <w:r w:rsidR="00194804" w:rsidRPr="00E74B5A">
        <w:rPr>
          <w:rFonts w:ascii="Times New Roman" w:hAnsi="Times New Roman" w:cs="Times New Roman"/>
          <w:sz w:val="24"/>
          <w:szCs w:val="24"/>
        </w:rPr>
        <w:lastRenderedPageBreak/>
        <w:t>d</w:t>
      </w:r>
      <w:r w:rsidRPr="00E74B5A">
        <w:rPr>
          <w:rFonts w:ascii="Times New Roman" w:hAnsi="Times New Roman" w:cs="Times New Roman"/>
          <w:sz w:val="24"/>
          <w:szCs w:val="24"/>
        </w:rPr>
        <w:t xml:space="preserve">ata show </w:t>
      </w:r>
      <w:r w:rsidR="00DF46A3" w:rsidRPr="00E74B5A">
        <w:rPr>
          <w:rFonts w:ascii="Times New Roman" w:hAnsi="Times New Roman" w:cs="Times New Roman"/>
          <w:sz w:val="24"/>
          <w:szCs w:val="24"/>
        </w:rPr>
        <w:t xml:space="preserve">that </w:t>
      </w:r>
      <w:r w:rsidRPr="00E74B5A">
        <w:rPr>
          <w:rFonts w:ascii="Times New Roman" w:hAnsi="Times New Roman" w:cs="Times New Roman"/>
          <w:sz w:val="24"/>
          <w:szCs w:val="24"/>
        </w:rPr>
        <w:t>two cerebral regions (</w:t>
      </w:r>
      <w:r w:rsidR="00194804" w:rsidRPr="00E74B5A">
        <w:rPr>
          <w:rFonts w:ascii="Times New Roman" w:hAnsi="Times New Roman" w:cs="Times New Roman"/>
          <w:sz w:val="24"/>
          <w:szCs w:val="24"/>
        </w:rPr>
        <w:t xml:space="preserve">the </w:t>
      </w:r>
      <w:r w:rsidRPr="00E74B5A">
        <w:rPr>
          <w:rFonts w:ascii="Times New Roman" w:hAnsi="Times New Roman" w:cs="Times New Roman"/>
          <w:sz w:val="24"/>
          <w:szCs w:val="24"/>
        </w:rPr>
        <w:t xml:space="preserve">entorhinal cortex and hippocampus) </w:t>
      </w:r>
      <w:r w:rsidR="00D076F9" w:rsidRPr="00E74B5A">
        <w:rPr>
          <w:rFonts w:ascii="Times New Roman" w:hAnsi="Times New Roman" w:cs="Times New Roman"/>
          <w:sz w:val="24"/>
          <w:szCs w:val="24"/>
        </w:rPr>
        <w:t xml:space="preserve">are </w:t>
      </w:r>
      <w:r w:rsidRPr="00E74B5A">
        <w:rPr>
          <w:rFonts w:ascii="Times New Roman" w:hAnsi="Times New Roman" w:cs="Times New Roman"/>
          <w:sz w:val="24"/>
          <w:szCs w:val="24"/>
        </w:rPr>
        <w:t xml:space="preserve">constantly and early involved in </w:t>
      </w:r>
      <w:r w:rsidR="002225F7" w:rsidRPr="00E74B5A">
        <w:rPr>
          <w:rFonts w:ascii="Times New Roman" w:hAnsi="Times New Roman" w:cs="Times New Roman"/>
          <w:sz w:val="24"/>
          <w:szCs w:val="24"/>
        </w:rPr>
        <w:t xml:space="preserve">the </w:t>
      </w:r>
      <w:r w:rsidRPr="00E74B5A">
        <w:rPr>
          <w:rFonts w:ascii="Times New Roman" w:hAnsi="Times New Roman" w:cs="Times New Roman"/>
          <w:sz w:val="24"/>
          <w:szCs w:val="24"/>
        </w:rPr>
        <w:t xml:space="preserve">accumulation of </w:t>
      </w:r>
      <w:r w:rsidRPr="00E74B5A">
        <w:rPr>
          <w:rFonts w:ascii="Times New Roman" w:hAnsi="Times New Roman" w:cs="Times New Roman"/>
          <w:i/>
          <w:sz w:val="24"/>
          <w:szCs w:val="24"/>
        </w:rPr>
        <w:t>β</w:t>
      </w:r>
      <w:r w:rsidRPr="00E74B5A">
        <w:rPr>
          <w:rFonts w:ascii="Times New Roman" w:hAnsi="Times New Roman" w:cs="Times New Roman"/>
          <w:sz w:val="24"/>
          <w:szCs w:val="24"/>
        </w:rPr>
        <w:t>-amyloid neuritic plaques and tau-NFT</w:t>
      </w:r>
      <w:r w:rsidR="00837151" w:rsidRPr="00E74B5A">
        <w:rPr>
          <w:rFonts w:ascii="Times New Roman" w:hAnsi="Times New Roman" w:cs="Times New Roman"/>
          <w:sz w:val="24"/>
          <w:szCs w:val="24"/>
        </w:rPr>
        <w:t>. This type of lesion</w:t>
      </w:r>
      <w:r w:rsidRPr="00E74B5A">
        <w:rPr>
          <w:rFonts w:ascii="Times New Roman" w:hAnsi="Times New Roman" w:cs="Times New Roman"/>
          <w:sz w:val="24"/>
          <w:szCs w:val="24"/>
        </w:rPr>
        <w:t xml:space="preserve"> </w:t>
      </w:r>
      <w:r w:rsidR="00194804" w:rsidRPr="00E74B5A">
        <w:rPr>
          <w:rFonts w:ascii="Times New Roman" w:hAnsi="Times New Roman" w:cs="Times New Roman"/>
          <w:sz w:val="24"/>
          <w:szCs w:val="24"/>
        </w:rPr>
        <w:t>is</w:t>
      </w:r>
      <w:r w:rsidR="002225F7" w:rsidRPr="00E74B5A">
        <w:rPr>
          <w:rFonts w:ascii="Times New Roman" w:hAnsi="Times New Roman" w:cs="Times New Roman"/>
          <w:sz w:val="24"/>
          <w:szCs w:val="24"/>
        </w:rPr>
        <w:t xml:space="preserve"> </w:t>
      </w:r>
      <w:r w:rsidR="00837151" w:rsidRPr="00E74B5A">
        <w:rPr>
          <w:rFonts w:ascii="Times New Roman" w:hAnsi="Times New Roman" w:cs="Times New Roman"/>
          <w:sz w:val="24"/>
          <w:szCs w:val="24"/>
        </w:rPr>
        <w:t xml:space="preserve">considered to be </w:t>
      </w:r>
      <w:r w:rsidRPr="00E74B5A">
        <w:rPr>
          <w:rFonts w:ascii="Times New Roman" w:hAnsi="Times New Roman" w:cs="Times New Roman"/>
          <w:sz w:val="24"/>
          <w:szCs w:val="24"/>
        </w:rPr>
        <w:t xml:space="preserve">the most probable </w:t>
      </w:r>
      <w:proofErr w:type="spellStart"/>
      <w:r w:rsidRPr="00E74B5A">
        <w:rPr>
          <w:rFonts w:ascii="Times New Roman" w:hAnsi="Times New Roman" w:cs="Times New Roman"/>
          <w:sz w:val="24"/>
          <w:szCs w:val="24"/>
        </w:rPr>
        <w:t>pathogenetic</w:t>
      </w:r>
      <w:proofErr w:type="spellEnd"/>
      <w:r w:rsidRPr="00E74B5A">
        <w:rPr>
          <w:rFonts w:ascii="Times New Roman" w:hAnsi="Times New Roman" w:cs="Times New Roman"/>
          <w:sz w:val="24"/>
          <w:szCs w:val="24"/>
        </w:rPr>
        <w:t xml:space="preserve"> process causing Alzheimer’s disease (AD). </w:t>
      </w:r>
      <w:r w:rsidR="001C289D" w:rsidRPr="00E74B5A">
        <w:rPr>
          <w:rFonts w:ascii="Times New Roman" w:hAnsi="Times New Roman" w:cs="Times New Roman"/>
          <w:sz w:val="24"/>
          <w:szCs w:val="24"/>
        </w:rPr>
        <w:t xml:space="preserve">f </w:t>
      </w:r>
      <w:r w:rsidRPr="00E74B5A">
        <w:rPr>
          <w:rFonts w:ascii="Times New Roman" w:hAnsi="Times New Roman" w:cs="Times New Roman"/>
          <w:sz w:val="24"/>
          <w:szCs w:val="24"/>
        </w:rPr>
        <w:t>=</w:t>
      </w:r>
      <w:r w:rsidR="001C289D" w:rsidRPr="00E74B5A">
        <w:rPr>
          <w:rFonts w:ascii="Times New Roman" w:hAnsi="Times New Roman" w:cs="Times New Roman"/>
          <w:sz w:val="24"/>
          <w:szCs w:val="24"/>
        </w:rPr>
        <w:t xml:space="preserve"> </w:t>
      </w:r>
      <w:r w:rsidRPr="00E74B5A">
        <w:rPr>
          <w:rFonts w:ascii="Times New Roman" w:hAnsi="Times New Roman" w:cs="Times New Roman"/>
          <w:sz w:val="24"/>
          <w:szCs w:val="24"/>
        </w:rPr>
        <w:t>female; m</w:t>
      </w:r>
      <w:r w:rsidR="001C289D" w:rsidRPr="00E74B5A">
        <w:rPr>
          <w:rFonts w:ascii="Times New Roman" w:hAnsi="Times New Roman" w:cs="Times New Roman"/>
          <w:sz w:val="24"/>
          <w:szCs w:val="24"/>
        </w:rPr>
        <w:t xml:space="preserve"> </w:t>
      </w:r>
      <w:r w:rsidRPr="00E74B5A">
        <w:rPr>
          <w:rFonts w:ascii="Times New Roman" w:hAnsi="Times New Roman" w:cs="Times New Roman"/>
          <w:sz w:val="24"/>
          <w:szCs w:val="24"/>
        </w:rPr>
        <w:t>=</w:t>
      </w:r>
      <w:r w:rsidR="001C289D"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male. </w:t>
      </w:r>
      <w:r w:rsidR="001C289D" w:rsidRPr="00E74B5A">
        <w:rPr>
          <w:rFonts w:ascii="Times New Roman" w:hAnsi="Times New Roman" w:cs="Times New Roman"/>
          <w:sz w:val="24"/>
          <w:szCs w:val="24"/>
        </w:rPr>
        <w:t>The n</w:t>
      </w:r>
      <w:r w:rsidRPr="00E74B5A">
        <w:rPr>
          <w:rFonts w:ascii="Times New Roman" w:hAnsi="Times New Roman" w:cs="Times New Roman"/>
          <w:sz w:val="24"/>
          <w:szCs w:val="24"/>
        </w:rPr>
        <w:t xml:space="preserve">umbers between parentheses represent the age at death (in years) of each autopsied subject. </w:t>
      </w:r>
      <w:r w:rsidR="00724D37" w:rsidRPr="00E74B5A">
        <w:rPr>
          <w:rFonts w:ascii="Times New Roman" w:hAnsi="Times New Roman" w:cs="Times New Roman"/>
          <w:sz w:val="24"/>
          <w:szCs w:val="24"/>
        </w:rPr>
        <w:t xml:space="preserve">A </w:t>
      </w:r>
      <w:r w:rsidR="005F75A8" w:rsidRPr="00E74B5A">
        <w:rPr>
          <w:rFonts w:ascii="Times New Roman" w:hAnsi="Times New Roman" w:cs="Times New Roman"/>
          <w:sz w:val="24"/>
          <w:szCs w:val="24"/>
        </w:rPr>
        <w:t xml:space="preserve">semi-quantitative </w:t>
      </w:r>
      <w:r w:rsidR="00724D37" w:rsidRPr="00E74B5A">
        <w:rPr>
          <w:rFonts w:ascii="Times New Roman" w:hAnsi="Times New Roman" w:cs="Times New Roman"/>
          <w:sz w:val="24"/>
          <w:szCs w:val="24"/>
        </w:rPr>
        <w:t>c</w:t>
      </w:r>
      <w:r w:rsidRPr="00E74B5A">
        <w:rPr>
          <w:rFonts w:ascii="Times New Roman" w:hAnsi="Times New Roman" w:cs="Times New Roman"/>
          <w:sz w:val="24"/>
          <w:szCs w:val="24"/>
        </w:rPr>
        <w:t xml:space="preserve">olorimetric </w:t>
      </w:r>
      <w:r w:rsidR="005F75A8" w:rsidRPr="00E74B5A">
        <w:rPr>
          <w:rFonts w:ascii="Times New Roman" w:hAnsi="Times New Roman" w:cs="Times New Roman"/>
          <w:sz w:val="24"/>
          <w:szCs w:val="24"/>
        </w:rPr>
        <w:t xml:space="preserve">code </w:t>
      </w:r>
      <w:r w:rsidRPr="00E74B5A">
        <w:rPr>
          <w:rFonts w:ascii="Times New Roman" w:hAnsi="Times New Roman" w:cs="Times New Roman"/>
          <w:sz w:val="24"/>
          <w:szCs w:val="24"/>
        </w:rPr>
        <w:t xml:space="preserve">for </w:t>
      </w:r>
      <w:r w:rsidR="001C289D" w:rsidRPr="00E74B5A">
        <w:rPr>
          <w:rFonts w:ascii="Times New Roman" w:hAnsi="Times New Roman" w:cs="Times New Roman"/>
          <w:sz w:val="24"/>
          <w:szCs w:val="24"/>
        </w:rPr>
        <w:t>the</w:t>
      </w:r>
      <w:r w:rsidR="001E7074"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quick visualization of </w:t>
      </w:r>
      <w:r w:rsidR="00724D37" w:rsidRPr="00E74B5A">
        <w:rPr>
          <w:rFonts w:ascii="Times New Roman" w:hAnsi="Times New Roman" w:cs="Times New Roman"/>
          <w:sz w:val="24"/>
          <w:szCs w:val="24"/>
        </w:rPr>
        <w:t xml:space="preserve">possible </w:t>
      </w:r>
      <w:r w:rsidR="005F75A8" w:rsidRPr="00E74B5A">
        <w:rPr>
          <w:rFonts w:ascii="Times New Roman" w:hAnsi="Times New Roman" w:cs="Times New Roman"/>
          <w:sz w:val="24"/>
          <w:szCs w:val="24"/>
        </w:rPr>
        <w:t xml:space="preserve">hemispheric </w:t>
      </w:r>
      <w:r w:rsidR="001E7074" w:rsidRPr="00E74B5A">
        <w:rPr>
          <w:rFonts w:ascii="Times New Roman" w:hAnsi="Times New Roman" w:cs="Times New Roman"/>
          <w:sz w:val="24"/>
          <w:szCs w:val="24"/>
        </w:rPr>
        <w:t>differences</w:t>
      </w:r>
      <w:r w:rsidR="005F75A8" w:rsidRPr="00E74B5A">
        <w:rPr>
          <w:rFonts w:ascii="Times New Roman" w:hAnsi="Times New Roman" w:cs="Times New Roman"/>
          <w:sz w:val="24"/>
          <w:szCs w:val="24"/>
        </w:rPr>
        <w:t xml:space="preserve"> </w:t>
      </w:r>
      <w:r w:rsidR="00664B40" w:rsidRPr="00E74B5A">
        <w:rPr>
          <w:rFonts w:ascii="Times New Roman" w:hAnsi="Times New Roman" w:cs="Times New Roman"/>
          <w:sz w:val="24"/>
          <w:szCs w:val="24"/>
        </w:rPr>
        <w:t xml:space="preserve">across </w:t>
      </w:r>
      <w:r w:rsidR="005F75A8" w:rsidRPr="00E74B5A">
        <w:rPr>
          <w:rFonts w:ascii="Times New Roman" w:hAnsi="Times New Roman" w:cs="Times New Roman"/>
          <w:sz w:val="24"/>
          <w:szCs w:val="24"/>
        </w:rPr>
        <w:t>type</w:t>
      </w:r>
      <w:r w:rsidR="00664B40" w:rsidRPr="00E74B5A">
        <w:rPr>
          <w:rFonts w:ascii="Times New Roman" w:hAnsi="Times New Roman" w:cs="Times New Roman"/>
          <w:sz w:val="24"/>
          <w:szCs w:val="24"/>
        </w:rPr>
        <w:t>s</w:t>
      </w:r>
      <w:r w:rsidR="005F75A8" w:rsidRPr="00E74B5A">
        <w:rPr>
          <w:rFonts w:ascii="Times New Roman" w:hAnsi="Times New Roman" w:cs="Times New Roman"/>
          <w:sz w:val="24"/>
          <w:szCs w:val="24"/>
        </w:rPr>
        <w:t xml:space="preserve"> of lesion</w:t>
      </w:r>
      <w:r w:rsidR="00664B40" w:rsidRPr="00E74B5A">
        <w:rPr>
          <w:rFonts w:ascii="Times New Roman" w:hAnsi="Times New Roman" w:cs="Times New Roman"/>
          <w:sz w:val="24"/>
          <w:szCs w:val="24"/>
        </w:rPr>
        <w:t>s</w:t>
      </w:r>
      <w:r w:rsidR="005F75A8" w:rsidRPr="00E74B5A">
        <w:rPr>
          <w:rFonts w:ascii="Times New Roman" w:hAnsi="Times New Roman" w:cs="Times New Roman"/>
          <w:sz w:val="24"/>
          <w:szCs w:val="24"/>
        </w:rPr>
        <w:t>, level</w:t>
      </w:r>
      <w:r w:rsidR="00664B40" w:rsidRPr="00E74B5A">
        <w:rPr>
          <w:rFonts w:ascii="Times New Roman" w:hAnsi="Times New Roman" w:cs="Times New Roman"/>
          <w:sz w:val="24"/>
          <w:szCs w:val="24"/>
        </w:rPr>
        <w:t>s</w:t>
      </w:r>
      <w:r w:rsidR="005F75A8" w:rsidRPr="00E74B5A">
        <w:rPr>
          <w:rFonts w:ascii="Times New Roman" w:hAnsi="Times New Roman" w:cs="Times New Roman"/>
          <w:sz w:val="24"/>
          <w:szCs w:val="24"/>
        </w:rPr>
        <w:t xml:space="preserve"> of </w:t>
      </w:r>
      <w:r w:rsidRPr="00E74B5A">
        <w:rPr>
          <w:rFonts w:ascii="Times New Roman" w:hAnsi="Times New Roman" w:cs="Times New Roman"/>
          <w:sz w:val="24"/>
          <w:szCs w:val="24"/>
        </w:rPr>
        <w:t>severity</w:t>
      </w:r>
      <w:r w:rsidR="005F75A8" w:rsidRPr="00E74B5A">
        <w:rPr>
          <w:rFonts w:ascii="Times New Roman" w:hAnsi="Times New Roman" w:cs="Times New Roman"/>
          <w:sz w:val="24"/>
          <w:szCs w:val="24"/>
        </w:rPr>
        <w:t>, and anatomical localization</w:t>
      </w:r>
      <w:r w:rsidR="00664B40" w:rsidRPr="00E74B5A">
        <w:rPr>
          <w:rFonts w:ascii="Times New Roman" w:hAnsi="Times New Roman" w:cs="Times New Roman"/>
          <w:sz w:val="24"/>
          <w:szCs w:val="24"/>
        </w:rPr>
        <w:t>s</w:t>
      </w:r>
      <w:r w:rsidR="005F75A8" w:rsidRPr="00E74B5A">
        <w:rPr>
          <w:rFonts w:ascii="Times New Roman" w:hAnsi="Times New Roman" w:cs="Times New Roman"/>
          <w:sz w:val="24"/>
          <w:szCs w:val="24"/>
        </w:rPr>
        <w:t xml:space="preserve"> </w:t>
      </w:r>
      <w:r w:rsidR="00664B40" w:rsidRPr="00E74B5A">
        <w:rPr>
          <w:rFonts w:ascii="Times New Roman" w:hAnsi="Times New Roman" w:cs="Times New Roman"/>
          <w:sz w:val="24"/>
          <w:szCs w:val="24"/>
        </w:rPr>
        <w:t xml:space="preserve">among different </w:t>
      </w:r>
      <w:r w:rsidR="00E86023" w:rsidRPr="00E74B5A">
        <w:rPr>
          <w:rFonts w:ascii="Times New Roman" w:hAnsi="Times New Roman" w:cs="Times New Roman"/>
          <w:sz w:val="24"/>
          <w:szCs w:val="24"/>
        </w:rPr>
        <w:t xml:space="preserve">older </w:t>
      </w:r>
      <w:r w:rsidR="005F75A8" w:rsidRPr="00E74B5A">
        <w:rPr>
          <w:rFonts w:ascii="Times New Roman" w:hAnsi="Times New Roman" w:cs="Times New Roman"/>
          <w:sz w:val="24"/>
          <w:szCs w:val="24"/>
        </w:rPr>
        <w:t xml:space="preserve">subjects </w:t>
      </w:r>
      <w:r w:rsidR="00724D37" w:rsidRPr="00E74B5A">
        <w:rPr>
          <w:rFonts w:ascii="Times New Roman" w:hAnsi="Times New Roman" w:cs="Times New Roman"/>
          <w:sz w:val="24"/>
          <w:szCs w:val="24"/>
        </w:rPr>
        <w:t>has been used</w:t>
      </w:r>
      <w:r w:rsidR="005F4B74" w:rsidRPr="00E74B5A">
        <w:rPr>
          <w:rFonts w:ascii="Times New Roman" w:hAnsi="Times New Roman" w:cs="Times New Roman"/>
          <w:sz w:val="24"/>
          <w:szCs w:val="24"/>
        </w:rPr>
        <w:t>.</w:t>
      </w:r>
      <w:r w:rsidR="00344BF0" w:rsidRPr="00E74B5A">
        <w:rPr>
          <w:rFonts w:ascii="Times New Roman" w:hAnsi="Times New Roman" w:cs="Times New Roman"/>
          <w:sz w:val="24"/>
          <w:szCs w:val="24"/>
        </w:rPr>
        <w:t xml:space="preserve"> </w:t>
      </w:r>
      <w:proofErr w:type="spellStart"/>
      <w:r w:rsidR="00344BF0" w:rsidRPr="00E74B5A">
        <w:rPr>
          <w:rFonts w:ascii="Times New Roman" w:hAnsi="Times New Roman" w:cs="Times New Roman"/>
          <w:sz w:val="24"/>
          <w:szCs w:val="24"/>
        </w:rPr>
        <w:t>Neg</w:t>
      </w:r>
      <w:proofErr w:type="spellEnd"/>
      <w:r w:rsidR="00344BF0" w:rsidRPr="00E74B5A">
        <w:rPr>
          <w:rFonts w:ascii="Times New Roman" w:hAnsi="Times New Roman" w:cs="Times New Roman"/>
          <w:sz w:val="24"/>
          <w:szCs w:val="24"/>
        </w:rPr>
        <w:t>=</w:t>
      </w:r>
      <w:r w:rsidR="00E63693" w:rsidRPr="00E74B5A">
        <w:rPr>
          <w:rFonts w:ascii="Times New Roman" w:hAnsi="Times New Roman" w:cs="Times New Roman"/>
          <w:sz w:val="24"/>
          <w:szCs w:val="24"/>
        </w:rPr>
        <w:t xml:space="preserve"> </w:t>
      </w:r>
      <w:r w:rsidR="00344BF0" w:rsidRPr="00E74B5A">
        <w:rPr>
          <w:rFonts w:ascii="Times New Roman" w:hAnsi="Times New Roman" w:cs="Times New Roman"/>
          <w:sz w:val="24"/>
          <w:szCs w:val="24"/>
        </w:rPr>
        <w:t>negative (green);</w:t>
      </w:r>
      <w:r w:rsidR="009D4DD3" w:rsidRPr="00E74B5A">
        <w:rPr>
          <w:rFonts w:ascii="Times New Roman" w:hAnsi="Times New Roman" w:cs="Times New Roman"/>
          <w:sz w:val="24"/>
          <w:szCs w:val="24"/>
        </w:rPr>
        <w:t xml:space="preserve"> </w:t>
      </w:r>
      <w:r w:rsidR="00344BF0" w:rsidRPr="00E74B5A">
        <w:rPr>
          <w:rFonts w:ascii="Times New Roman" w:hAnsi="Times New Roman" w:cs="Times New Roman"/>
          <w:sz w:val="24"/>
          <w:szCs w:val="24"/>
        </w:rPr>
        <w:t>Sparse= 1-2 lesions</w:t>
      </w:r>
      <w:r w:rsidR="009D4DD3" w:rsidRPr="00E74B5A">
        <w:rPr>
          <w:rFonts w:ascii="Times New Roman" w:hAnsi="Times New Roman" w:cs="Times New Roman"/>
          <w:sz w:val="24"/>
          <w:szCs w:val="24"/>
        </w:rPr>
        <w:t xml:space="preserve"> (yellow)</w:t>
      </w:r>
      <w:r w:rsidR="00344BF0" w:rsidRPr="00E74B5A">
        <w:rPr>
          <w:rFonts w:ascii="Times New Roman" w:hAnsi="Times New Roman" w:cs="Times New Roman"/>
          <w:sz w:val="24"/>
          <w:szCs w:val="24"/>
        </w:rPr>
        <w:t>; Moderate= 3-6 lesions</w:t>
      </w:r>
      <w:r w:rsidR="009D4DD3" w:rsidRPr="00E74B5A">
        <w:rPr>
          <w:rFonts w:ascii="Times New Roman" w:hAnsi="Times New Roman" w:cs="Times New Roman"/>
          <w:sz w:val="24"/>
          <w:szCs w:val="24"/>
        </w:rPr>
        <w:t xml:space="preserve"> (orange);</w:t>
      </w:r>
      <w:r w:rsidR="00344BF0" w:rsidRPr="00E74B5A">
        <w:rPr>
          <w:rFonts w:ascii="Times New Roman" w:hAnsi="Times New Roman" w:cs="Times New Roman"/>
          <w:sz w:val="24"/>
          <w:szCs w:val="24"/>
        </w:rPr>
        <w:t xml:space="preserve"> Frequent= </w:t>
      </w:r>
      <w:r w:rsidR="00344BF0" w:rsidRPr="00E74B5A">
        <w:rPr>
          <w:rFonts w:ascii="Times New Roman" w:hAnsi="Times New Roman" w:cs="Times New Roman"/>
          <w:sz w:val="24"/>
          <w:szCs w:val="24"/>
        </w:rPr>
        <w:t>&gt;</w:t>
      </w:r>
      <w:r w:rsidR="00344BF0" w:rsidRPr="00E74B5A">
        <w:rPr>
          <w:rFonts w:ascii="Times New Roman" w:hAnsi="Times New Roman" w:cs="Times New Roman"/>
          <w:sz w:val="24"/>
          <w:szCs w:val="24"/>
        </w:rPr>
        <w:t>6 lesions</w:t>
      </w:r>
      <w:r w:rsidR="009D4DD3" w:rsidRPr="00E74B5A">
        <w:rPr>
          <w:rFonts w:ascii="Times New Roman" w:hAnsi="Times New Roman" w:cs="Times New Roman"/>
          <w:sz w:val="24"/>
          <w:szCs w:val="24"/>
        </w:rPr>
        <w:t xml:space="preserve"> (red)</w:t>
      </w:r>
      <w:r w:rsidR="00344BF0" w:rsidRPr="00E74B5A">
        <w:rPr>
          <w:rFonts w:ascii="Times New Roman" w:hAnsi="Times New Roman" w:cs="Times New Roman"/>
          <w:sz w:val="24"/>
          <w:szCs w:val="24"/>
        </w:rPr>
        <w:t>.</w:t>
      </w:r>
    </w:p>
    <w:p w14:paraId="75E98A99" w14:textId="77777777" w:rsidR="00E57D45" w:rsidRPr="00E74B5A" w:rsidRDefault="00E57D45" w:rsidP="00841997">
      <w:pPr>
        <w:spacing w:after="0" w:line="240" w:lineRule="auto"/>
        <w:rPr>
          <w:rFonts w:ascii="Times New Roman" w:hAnsi="Times New Roman" w:cs="Times New Roman"/>
          <w:b/>
          <w:sz w:val="24"/>
          <w:szCs w:val="24"/>
        </w:rPr>
      </w:pPr>
    </w:p>
    <w:p w14:paraId="3DF5C543" w14:textId="1263CB1A" w:rsidR="00F81AC1" w:rsidRPr="00E74B5A" w:rsidRDefault="00254838" w:rsidP="00841997">
      <w:pPr>
        <w:spacing w:after="0" w:line="240" w:lineRule="auto"/>
        <w:jc w:val="both"/>
        <w:rPr>
          <w:rFonts w:ascii="Times New Roman" w:hAnsi="Times New Roman" w:cs="Times New Roman"/>
          <w:b/>
          <w:caps/>
          <w:sz w:val="24"/>
          <w:szCs w:val="24"/>
        </w:rPr>
      </w:pPr>
      <w:r w:rsidRPr="00E74B5A">
        <w:rPr>
          <w:rFonts w:ascii="Times New Roman" w:hAnsi="Times New Roman" w:cs="Times New Roman"/>
          <w:b/>
          <w:caps/>
          <w:sz w:val="24"/>
          <w:szCs w:val="24"/>
        </w:rPr>
        <w:t>Discussion</w:t>
      </w:r>
      <w:r w:rsidR="00F74447" w:rsidRPr="00E74B5A">
        <w:rPr>
          <w:rFonts w:ascii="Times New Roman" w:hAnsi="Times New Roman" w:cs="Times New Roman"/>
          <w:b/>
          <w:caps/>
          <w:sz w:val="24"/>
          <w:szCs w:val="24"/>
        </w:rPr>
        <w:t>:</w:t>
      </w:r>
    </w:p>
    <w:p w14:paraId="50F984C7" w14:textId="699C65AA" w:rsidR="001B34F5" w:rsidRPr="00E74B5A" w:rsidRDefault="00F8078B"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This </w:t>
      </w:r>
      <w:r w:rsidR="00664B40" w:rsidRPr="00E74B5A">
        <w:rPr>
          <w:rFonts w:ascii="Times New Roman" w:hAnsi="Times New Roman" w:cs="Times New Roman"/>
          <w:sz w:val="24"/>
          <w:szCs w:val="24"/>
        </w:rPr>
        <w:t xml:space="preserve">brain cutting </w:t>
      </w:r>
      <w:r w:rsidRPr="00E74B5A">
        <w:rPr>
          <w:rFonts w:ascii="Times New Roman" w:hAnsi="Times New Roman" w:cs="Times New Roman"/>
          <w:sz w:val="24"/>
          <w:szCs w:val="24"/>
        </w:rPr>
        <w:t xml:space="preserve">method can be </w:t>
      </w:r>
      <w:r w:rsidR="00823232" w:rsidRPr="00E74B5A">
        <w:rPr>
          <w:rFonts w:ascii="Times New Roman" w:hAnsi="Times New Roman" w:cs="Times New Roman"/>
          <w:sz w:val="24"/>
          <w:szCs w:val="24"/>
        </w:rPr>
        <w:t xml:space="preserve">adapted to the specific needs of </w:t>
      </w:r>
      <w:r w:rsidRPr="00E74B5A">
        <w:rPr>
          <w:rFonts w:ascii="Times New Roman" w:hAnsi="Times New Roman" w:cs="Times New Roman"/>
          <w:sz w:val="24"/>
          <w:szCs w:val="24"/>
        </w:rPr>
        <w:t>each neuropath</w:t>
      </w:r>
      <w:r w:rsidR="002209DD" w:rsidRPr="00E74B5A">
        <w:rPr>
          <w:rFonts w:ascii="Times New Roman" w:hAnsi="Times New Roman" w:cs="Times New Roman"/>
          <w:sz w:val="24"/>
          <w:szCs w:val="24"/>
        </w:rPr>
        <w:t>ology</w:t>
      </w:r>
      <w:r w:rsidRPr="00E74B5A">
        <w:rPr>
          <w:rFonts w:ascii="Times New Roman" w:hAnsi="Times New Roman" w:cs="Times New Roman"/>
          <w:sz w:val="24"/>
          <w:szCs w:val="24"/>
        </w:rPr>
        <w:t xml:space="preserve"> lab</w:t>
      </w:r>
      <w:r w:rsidR="00823232" w:rsidRPr="00E74B5A">
        <w:rPr>
          <w:rFonts w:ascii="Times New Roman" w:hAnsi="Times New Roman" w:cs="Times New Roman"/>
          <w:sz w:val="24"/>
          <w:szCs w:val="24"/>
        </w:rPr>
        <w:t xml:space="preserve"> </w:t>
      </w:r>
      <w:r w:rsidR="00717D9B" w:rsidRPr="00E74B5A">
        <w:rPr>
          <w:rFonts w:ascii="Times New Roman" w:hAnsi="Times New Roman" w:cs="Times New Roman"/>
          <w:sz w:val="24"/>
          <w:szCs w:val="24"/>
        </w:rPr>
        <w:t>(for example</w:t>
      </w:r>
      <w:r w:rsidR="00CB23BD" w:rsidRPr="00E74B5A">
        <w:rPr>
          <w:rFonts w:ascii="Times New Roman" w:hAnsi="Times New Roman" w:cs="Times New Roman"/>
          <w:sz w:val="24"/>
          <w:szCs w:val="24"/>
        </w:rPr>
        <w:t xml:space="preserve">, </w:t>
      </w:r>
      <w:r w:rsidR="002209DD" w:rsidRPr="00E74B5A">
        <w:rPr>
          <w:rFonts w:ascii="Times New Roman" w:hAnsi="Times New Roman" w:cs="Times New Roman"/>
          <w:sz w:val="24"/>
          <w:szCs w:val="24"/>
        </w:rPr>
        <w:t xml:space="preserve">by </w:t>
      </w:r>
      <w:r w:rsidR="00717D9B" w:rsidRPr="00E74B5A">
        <w:rPr>
          <w:rFonts w:ascii="Times New Roman" w:hAnsi="Times New Roman" w:cs="Times New Roman"/>
          <w:sz w:val="24"/>
          <w:szCs w:val="24"/>
        </w:rPr>
        <w:t>reducing the number of cerebral regions to assess</w:t>
      </w:r>
      <w:r w:rsidR="00CB23BD" w:rsidRPr="00E74B5A">
        <w:rPr>
          <w:rFonts w:ascii="Times New Roman" w:hAnsi="Times New Roman" w:cs="Times New Roman"/>
          <w:sz w:val="24"/>
          <w:szCs w:val="24"/>
        </w:rPr>
        <w:t xml:space="preserve"> for each hemisphere</w:t>
      </w:r>
      <w:r w:rsidR="00717D9B" w:rsidRPr="00E74B5A">
        <w:rPr>
          <w:rFonts w:ascii="Times New Roman" w:hAnsi="Times New Roman" w:cs="Times New Roman"/>
          <w:sz w:val="24"/>
          <w:szCs w:val="24"/>
        </w:rPr>
        <w:t>)</w:t>
      </w:r>
      <w:r w:rsidR="002209DD" w:rsidRPr="00E74B5A">
        <w:rPr>
          <w:rFonts w:ascii="Times New Roman" w:hAnsi="Times New Roman" w:cs="Times New Roman"/>
          <w:sz w:val="24"/>
          <w:szCs w:val="24"/>
        </w:rPr>
        <w:t xml:space="preserve"> while still</w:t>
      </w:r>
      <w:r w:rsidR="00036738" w:rsidRPr="00E74B5A">
        <w:rPr>
          <w:rFonts w:ascii="Times New Roman" w:hAnsi="Times New Roman" w:cs="Times New Roman"/>
          <w:sz w:val="24"/>
          <w:szCs w:val="24"/>
        </w:rPr>
        <w:t xml:space="preserve"> </w:t>
      </w:r>
      <w:r w:rsidR="008909BC" w:rsidRPr="00E74B5A">
        <w:rPr>
          <w:rFonts w:ascii="Times New Roman" w:hAnsi="Times New Roman" w:cs="Times New Roman"/>
          <w:sz w:val="24"/>
          <w:szCs w:val="24"/>
        </w:rPr>
        <w:t xml:space="preserve">retaining </w:t>
      </w:r>
      <w:r w:rsidR="00823232" w:rsidRPr="00E74B5A">
        <w:rPr>
          <w:rFonts w:ascii="Times New Roman" w:hAnsi="Times New Roman" w:cs="Times New Roman"/>
          <w:sz w:val="24"/>
          <w:szCs w:val="24"/>
        </w:rPr>
        <w:t xml:space="preserve">the </w:t>
      </w:r>
      <w:r w:rsidR="00302C3E" w:rsidRPr="00E74B5A">
        <w:rPr>
          <w:rFonts w:ascii="Times New Roman" w:hAnsi="Times New Roman" w:cs="Times New Roman"/>
          <w:sz w:val="24"/>
          <w:szCs w:val="24"/>
        </w:rPr>
        <w:t>bi-</w:t>
      </w:r>
      <w:r w:rsidR="00823232" w:rsidRPr="00E74B5A">
        <w:rPr>
          <w:rFonts w:ascii="Times New Roman" w:hAnsi="Times New Roman" w:cs="Times New Roman"/>
          <w:sz w:val="24"/>
          <w:szCs w:val="24"/>
        </w:rPr>
        <w:t xml:space="preserve">hemispheric </w:t>
      </w:r>
      <w:r w:rsidR="00CB23BD" w:rsidRPr="00E74B5A">
        <w:rPr>
          <w:rFonts w:ascii="Times New Roman" w:hAnsi="Times New Roman" w:cs="Times New Roman"/>
          <w:sz w:val="24"/>
          <w:szCs w:val="24"/>
        </w:rPr>
        <w:t xml:space="preserve">symmetric </w:t>
      </w:r>
      <w:r w:rsidR="00302C3E" w:rsidRPr="00E74B5A">
        <w:rPr>
          <w:rFonts w:ascii="Times New Roman" w:hAnsi="Times New Roman" w:cs="Times New Roman"/>
          <w:sz w:val="24"/>
          <w:szCs w:val="24"/>
        </w:rPr>
        <w:t xml:space="preserve">cutting </w:t>
      </w:r>
      <w:r w:rsidR="00717D9B" w:rsidRPr="00E74B5A">
        <w:rPr>
          <w:rFonts w:ascii="Times New Roman" w:hAnsi="Times New Roman" w:cs="Times New Roman"/>
          <w:sz w:val="24"/>
          <w:szCs w:val="24"/>
        </w:rPr>
        <w:t xml:space="preserve">procedure </w:t>
      </w:r>
      <w:r w:rsidR="00823232" w:rsidRPr="00E74B5A">
        <w:rPr>
          <w:rFonts w:ascii="Times New Roman" w:hAnsi="Times New Roman" w:cs="Times New Roman"/>
          <w:sz w:val="24"/>
          <w:szCs w:val="24"/>
        </w:rPr>
        <w:t xml:space="preserve">as one of its </w:t>
      </w:r>
      <w:r w:rsidR="00302C3E" w:rsidRPr="00E74B5A">
        <w:rPr>
          <w:rFonts w:ascii="Times New Roman" w:hAnsi="Times New Roman" w:cs="Times New Roman"/>
          <w:sz w:val="24"/>
          <w:szCs w:val="24"/>
        </w:rPr>
        <w:t xml:space="preserve">main </w:t>
      </w:r>
      <w:r w:rsidR="00823232" w:rsidRPr="00E74B5A">
        <w:rPr>
          <w:rFonts w:ascii="Times New Roman" w:hAnsi="Times New Roman" w:cs="Times New Roman"/>
          <w:sz w:val="24"/>
          <w:szCs w:val="24"/>
        </w:rPr>
        <w:t>features.</w:t>
      </w:r>
      <w:r w:rsidRPr="00E74B5A">
        <w:rPr>
          <w:rFonts w:ascii="Times New Roman" w:hAnsi="Times New Roman" w:cs="Times New Roman"/>
          <w:sz w:val="24"/>
          <w:szCs w:val="24"/>
        </w:rPr>
        <w:t xml:space="preserve"> </w:t>
      </w:r>
      <w:r w:rsidR="00823232" w:rsidRPr="00E74B5A">
        <w:rPr>
          <w:rFonts w:ascii="Times New Roman" w:hAnsi="Times New Roman" w:cs="Times New Roman"/>
          <w:sz w:val="24"/>
          <w:szCs w:val="24"/>
        </w:rPr>
        <w:t>This proposed protocol could be used f</w:t>
      </w:r>
      <w:r w:rsidR="001B34F5" w:rsidRPr="00E74B5A">
        <w:rPr>
          <w:rFonts w:ascii="Times New Roman" w:hAnsi="Times New Roman" w:cs="Times New Roman"/>
          <w:sz w:val="24"/>
          <w:szCs w:val="24"/>
        </w:rPr>
        <w:t xml:space="preserve">or </w:t>
      </w:r>
      <w:r w:rsidRPr="00E74B5A">
        <w:rPr>
          <w:rFonts w:ascii="Times New Roman" w:hAnsi="Times New Roman" w:cs="Times New Roman"/>
          <w:sz w:val="24"/>
          <w:szCs w:val="24"/>
        </w:rPr>
        <w:t>routine procedure</w:t>
      </w:r>
      <w:r w:rsidR="001B34F5" w:rsidRPr="00E74B5A">
        <w:rPr>
          <w:rFonts w:ascii="Times New Roman" w:hAnsi="Times New Roman" w:cs="Times New Roman"/>
          <w:sz w:val="24"/>
          <w:szCs w:val="24"/>
        </w:rPr>
        <w:t>s</w:t>
      </w:r>
      <w:r w:rsidRPr="00E74B5A">
        <w:rPr>
          <w:rFonts w:ascii="Times New Roman" w:hAnsi="Times New Roman" w:cs="Times New Roman"/>
          <w:sz w:val="24"/>
          <w:szCs w:val="24"/>
        </w:rPr>
        <w:t xml:space="preserve"> </w:t>
      </w:r>
      <w:r w:rsidR="00823232" w:rsidRPr="00E74B5A">
        <w:rPr>
          <w:rFonts w:ascii="Times New Roman" w:hAnsi="Times New Roman" w:cs="Times New Roman"/>
          <w:sz w:val="24"/>
          <w:szCs w:val="24"/>
        </w:rPr>
        <w:t>(research-oriented neuropathologic</w:t>
      </w:r>
      <w:r w:rsidR="008909BC" w:rsidRPr="00E74B5A">
        <w:rPr>
          <w:rFonts w:ascii="Times New Roman" w:hAnsi="Times New Roman" w:cs="Times New Roman"/>
          <w:sz w:val="24"/>
          <w:szCs w:val="24"/>
        </w:rPr>
        <w:t>al</w:t>
      </w:r>
      <w:r w:rsidR="00823232" w:rsidRPr="00E74B5A">
        <w:rPr>
          <w:rFonts w:ascii="Times New Roman" w:hAnsi="Times New Roman" w:cs="Times New Roman"/>
          <w:sz w:val="24"/>
          <w:szCs w:val="24"/>
        </w:rPr>
        <w:t xml:space="preserve"> center</w:t>
      </w:r>
      <w:r w:rsidR="00CB23BD" w:rsidRPr="00E74B5A">
        <w:rPr>
          <w:rFonts w:ascii="Times New Roman" w:hAnsi="Times New Roman" w:cs="Times New Roman"/>
          <w:sz w:val="24"/>
          <w:szCs w:val="24"/>
        </w:rPr>
        <w:t>s</w:t>
      </w:r>
      <w:r w:rsidR="00823232" w:rsidRPr="00E74B5A">
        <w:rPr>
          <w:rFonts w:ascii="Times New Roman" w:hAnsi="Times New Roman" w:cs="Times New Roman"/>
          <w:sz w:val="24"/>
          <w:szCs w:val="24"/>
        </w:rPr>
        <w:t xml:space="preserve">) or only when necessary </w:t>
      </w:r>
      <w:r w:rsidR="001B34F5" w:rsidRPr="00E74B5A">
        <w:rPr>
          <w:rFonts w:ascii="Times New Roman" w:hAnsi="Times New Roman" w:cs="Times New Roman"/>
          <w:sz w:val="24"/>
          <w:szCs w:val="24"/>
        </w:rPr>
        <w:t>(</w:t>
      </w:r>
      <w:r w:rsidR="00CB23BD" w:rsidRPr="00E74B5A">
        <w:rPr>
          <w:rFonts w:ascii="Times New Roman" w:hAnsi="Times New Roman" w:cs="Times New Roman"/>
          <w:sz w:val="24"/>
          <w:szCs w:val="24"/>
        </w:rPr>
        <w:t xml:space="preserve">specific </w:t>
      </w:r>
      <w:r w:rsidR="001B34F5" w:rsidRPr="00E74B5A">
        <w:rPr>
          <w:rFonts w:ascii="Times New Roman" w:hAnsi="Times New Roman" w:cs="Times New Roman"/>
          <w:sz w:val="24"/>
          <w:szCs w:val="24"/>
        </w:rPr>
        <w:t>clinically-oriented</w:t>
      </w:r>
      <w:r w:rsidR="00CB23BD" w:rsidRPr="00E74B5A">
        <w:rPr>
          <w:rFonts w:ascii="Times New Roman" w:hAnsi="Times New Roman" w:cs="Times New Roman"/>
          <w:sz w:val="24"/>
          <w:szCs w:val="24"/>
        </w:rPr>
        <w:t xml:space="preserve"> studies</w:t>
      </w:r>
      <w:r w:rsidR="00823232" w:rsidRPr="00E74B5A">
        <w:rPr>
          <w:rFonts w:ascii="Times New Roman" w:hAnsi="Times New Roman" w:cs="Times New Roman"/>
          <w:sz w:val="24"/>
          <w:szCs w:val="24"/>
        </w:rPr>
        <w:t>)</w:t>
      </w:r>
      <w:r w:rsidR="008909BC" w:rsidRPr="00E74B5A">
        <w:rPr>
          <w:rFonts w:ascii="Times New Roman" w:hAnsi="Times New Roman" w:cs="Times New Roman"/>
          <w:sz w:val="24"/>
          <w:szCs w:val="24"/>
        </w:rPr>
        <w:t xml:space="preserve">. It can be </w:t>
      </w:r>
      <w:r w:rsidRPr="00E74B5A">
        <w:rPr>
          <w:rFonts w:ascii="Times New Roman" w:hAnsi="Times New Roman" w:cs="Times New Roman"/>
          <w:sz w:val="24"/>
          <w:szCs w:val="24"/>
        </w:rPr>
        <w:t xml:space="preserve">selectively </w:t>
      </w:r>
      <w:r w:rsidR="001B34F5" w:rsidRPr="00E74B5A">
        <w:rPr>
          <w:rFonts w:ascii="Times New Roman" w:hAnsi="Times New Roman" w:cs="Times New Roman"/>
          <w:sz w:val="24"/>
          <w:szCs w:val="24"/>
        </w:rPr>
        <w:t xml:space="preserve">used only </w:t>
      </w:r>
      <w:r w:rsidR="008909BC" w:rsidRPr="00E74B5A">
        <w:rPr>
          <w:rFonts w:ascii="Times New Roman" w:hAnsi="Times New Roman" w:cs="Times New Roman"/>
          <w:sz w:val="24"/>
          <w:szCs w:val="24"/>
        </w:rPr>
        <w:t>for</w:t>
      </w:r>
      <w:r w:rsidRPr="00E74B5A">
        <w:rPr>
          <w:rFonts w:ascii="Times New Roman" w:hAnsi="Times New Roman" w:cs="Times New Roman"/>
          <w:sz w:val="24"/>
          <w:szCs w:val="24"/>
        </w:rPr>
        <w:t xml:space="preserve"> specific type</w:t>
      </w:r>
      <w:r w:rsidR="00A1544D" w:rsidRPr="00E74B5A">
        <w:rPr>
          <w:rFonts w:ascii="Times New Roman" w:hAnsi="Times New Roman" w:cs="Times New Roman"/>
          <w:sz w:val="24"/>
          <w:szCs w:val="24"/>
        </w:rPr>
        <w:t>s</w:t>
      </w:r>
      <w:r w:rsidRPr="00E74B5A">
        <w:rPr>
          <w:rFonts w:ascii="Times New Roman" w:hAnsi="Times New Roman" w:cs="Times New Roman"/>
          <w:sz w:val="24"/>
          <w:szCs w:val="24"/>
        </w:rPr>
        <w:t xml:space="preserve"> of investigation</w:t>
      </w:r>
      <w:r w:rsidR="008909BC" w:rsidRPr="00E74B5A">
        <w:rPr>
          <w:rFonts w:ascii="Times New Roman" w:hAnsi="Times New Roman" w:cs="Times New Roman"/>
          <w:sz w:val="24"/>
          <w:szCs w:val="24"/>
        </w:rPr>
        <w:t>s</w:t>
      </w:r>
      <w:r w:rsidRPr="00E74B5A">
        <w:rPr>
          <w:rFonts w:ascii="Times New Roman" w:hAnsi="Times New Roman" w:cs="Times New Roman"/>
          <w:sz w:val="24"/>
          <w:szCs w:val="24"/>
        </w:rPr>
        <w:t xml:space="preserve"> </w:t>
      </w:r>
      <w:r w:rsidR="00717D9B" w:rsidRPr="00E74B5A">
        <w:rPr>
          <w:rFonts w:ascii="Times New Roman" w:hAnsi="Times New Roman" w:cs="Times New Roman"/>
          <w:sz w:val="24"/>
          <w:szCs w:val="24"/>
        </w:rPr>
        <w:t>(</w:t>
      </w:r>
      <w:r w:rsidR="00717D9B" w:rsidRPr="00E74B5A">
        <w:rPr>
          <w:rFonts w:ascii="Times New Roman" w:hAnsi="Times New Roman" w:cs="Times New Roman"/>
          <w:i/>
          <w:sz w:val="24"/>
          <w:szCs w:val="24"/>
        </w:rPr>
        <w:t>i.e.</w:t>
      </w:r>
      <w:r w:rsidR="008909BC" w:rsidRPr="00E74B5A">
        <w:rPr>
          <w:rFonts w:ascii="Times New Roman" w:hAnsi="Times New Roman" w:cs="Times New Roman"/>
          <w:i/>
          <w:sz w:val="24"/>
          <w:szCs w:val="24"/>
        </w:rPr>
        <w:t>,</w:t>
      </w:r>
      <w:r w:rsidR="00717D9B" w:rsidRPr="00E74B5A">
        <w:rPr>
          <w:rFonts w:ascii="Times New Roman" w:hAnsi="Times New Roman" w:cs="Times New Roman"/>
          <w:sz w:val="24"/>
          <w:szCs w:val="24"/>
        </w:rPr>
        <w:t xml:space="preserve"> immunohistochemistry) </w:t>
      </w:r>
      <w:r w:rsidRPr="00E74B5A">
        <w:rPr>
          <w:rFonts w:ascii="Times New Roman" w:hAnsi="Times New Roman" w:cs="Times New Roman"/>
          <w:sz w:val="24"/>
          <w:szCs w:val="24"/>
        </w:rPr>
        <w:t xml:space="preserve">or </w:t>
      </w:r>
      <w:r w:rsidR="001B34F5" w:rsidRPr="00E74B5A">
        <w:rPr>
          <w:rFonts w:ascii="Times New Roman" w:hAnsi="Times New Roman" w:cs="Times New Roman"/>
          <w:sz w:val="24"/>
          <w:szCs w:val="24"/>
        </w:rPr>
        <w:t xml:space="preserve">molecular </w:t>
      </w:r>
      <w:r w:rsidRPr="00E74B5A">
        <w:rPr>
          <w:rFonts w:ascii="Times New Roman" w:hAnsi="Times New Roman" w:cs="Times New Roman"/>
          <w:sz w:val="24"/>
          <w:szCs w:val="24"/>
        </w:rPr>
        <w:t>analyses</w:t>
      </w:r>
      <w:r w:rsidR="00717D9B" w:rsidRPr="00E74B5A">
        <w:rPr>
          <w:rFonts w:ascii="Times New Roman" w:hAnsi="Times New Roman" w:cs="Times New Roman"/>
          <w:sz w:val="24"/>
          <w:szCs w:val="24"/>
        </w:rPr>
        <w:t xml:space="preserve"> (</w:t>
      </w:r>
      <w:r w:rsidR="00717D9B" w:rsidRPr="00E74B5A">
        <w:rPr>
          <w:rFonts w:ascii="Times New Roman" w:hAnsi="Times New Roman" w:cs="Times New Roman"/>
          <w:i/>
          <w:sz w:val="24"/>
          <w:szCs w:val="24"/>
        </w:rPr>
        <w:t>i.e.</w:t>
      </w:r>
      <w:r w:rsidR="008909BC" w:rsidRPr="00E74B5A">
        <w:rPr>
          <w:rFonts w:ascii="Times New Roman" w:hAnsi="Times New Roman" w:cs="Times New Roman"/>
          <w:i/>
          <w:sz w:val="24"/>
          <w:szCs w:val="24"/>
        </w:rPr>
        <w:t>,</w:t>
      </w:r>
      <w:r w:rsidR="00717D9B" w:rsidRPr="00E74B5A">
        <w:rPr>
          <w:rFonts w:ascii="Times New Roman" w:hAnsi="Times New Roman" w:cs="Times New Roman"/>
          <w:sz w:val="24"/>
          <w:szCs w:val="24"/>
        </w:rPr>
        <w:t xml:space="preserve"> genomic or proteomic analyses)</w:t>
      </w:r>
      <w:r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 xml:space="preserve">From a technical point of view, it is useful to </w:t>
      </w:r>
      <w:r w:rsidR="008909BC" w:rsidRPr="00E74B5A">
        <w:rPr>
          <w:rFonts w:ascii="Times New Roman" w:hAnsi="Times New Roman" w:cs="Times New Roman"/>
          <w:sz w:val="24"/>
          <w:szCs w:val="24"/>
        </w:rPr>
        <w:t xml:space="preserve">mention </w:t>
      </w:r>
      <w:r w:rsidR="003C2BEB" w:rsidRPr="00E74B5A">
        <w:rPr>
          <w:rFonts w:ascii="Times New Roman" w:hAnsi="Times New Roman" w:cs="Times New Roman"/>
          <w:sz w:val="24"/>
          <w:szCs w:val="24"/>
        </w:rPr>
        <w:t xml:space="preserve">that </w:t>
      </w:r>
      <w:r w:rsidRPr="00E74B5A">
        <w:rPr>
          <w:rFonts w:ascii="Times New Roman" w:hAnsi="Times New Roman" w:cs="Times New Roman"/>
          <w:sz w:val="24"/>
          <w:szCs w:val="24"/>
        </w:rPr>
        <w:t xml:space="preserve">some </w:t>
      </w:r>
      <w:r w:rsidR="001B34F5" w:rsidRPr="00E74B5A">
        <w:rPr>
          <w:rFonts w:ascii="Times New Roman" w:hAnsi="Times New Roman" w:cs="Times New Roman"/>
          <w:sz w:val="24"/>
          <w:szCs w:val="24"/>
        </w:rPr>
        <w:t>pathologic</w:t>
      </w:r>
      <w:r w:rsidR="008909BC" w:rsidRPr="00E74B5A">
        <w:rPr>
          <w:rFonts w:ascii="Times New Roman" w:hAnsi="Times New Roman" w:cs="Times New Roman"/>
          <w:sz w:val="24"/>
          <w:szCs w:val="24"/>
        </w:rPr>
        <w:t>al</w:t>
      </w:r>
      <w:r w:rsidR="001B34F5" w:rsidRPr="00E74B5A">
        <w:rPr>
          <w:rFonts w:ascii="Times New Roman" w:hAnsi="Times New Roman" w:cs="Times New Roman"/>
          <w:sz w:val="24"/>
          <w:szCs w:val="24"/>
        </w:rPr>
        <w:t xml:space="preserve"> differences </w:t>
      </w:r>
      <w:r w:rsidR="00292531" w:rsidRPr="00E74B5A">
        <w:rPr>
          <w:rFonts w:ascii="Times New Roman" w:hAnsi="Times New Roman" w:cs="Times New Roman"/>
          <w:sz w:val="24"/>
          <w:szCs w:val="24"/>
        </w:rPr>
        <w:t xml:space="preserve">(especially </w:t>
      </w:r>
      <w:r w:rsidR="008909BC" w:rsidRPr="00E74B5A">
        <w:rPr>
          <w:rFonts w:ascii="Times New Roman" w:hAnsi="Times New Roman" w:cs="Times New Roman"/>
          <w:sz w:val="24"/>
          <w:szCs w:val="24"/>
        </w:rPr>
        <w:t>in</w:t>
      </w:r>
      <w:r w:rsidR="00292531" w:rsidRPr="00E74B5A">
        <w:rPr>
          <w:rFonts w:ascii="Times New Roman" w:hAnsi="Times New Roman" w:cs="Times New Roman"/>
          <w:sz w:val="24"/>
          <w:szCs w:val="24"/>
        </w:rPr>
        <w:t xml:space="preserve"> immunohistochemistry) </w:t>
      </w:r>
      <w:r w:rsidR="001B34F5" w:rsidRPr="00E74B5A">
        <w:rPr>
          <w:rFonts w:ascii="Times New Roman" w:hAnsi="Times New Roman" w:cs="Times New Roman"/>
          <w:sz w:val="24"/>
          <w:szCs w:val="24"/>
        </w:rPr>
        <w:t>c</w:t>
      </w:r>
      <w:r w:rsidR="00292531" w:rsidRPr="00E74B5A">
        <w:rPr>
          <w:rFonts w:ascii="Times New Roman" w:hAnsi="Times New Roman" w:cs="Times New Roman"/>
          <w:sz w:val="24"/>
          <w:szCs w:val="24"/>
        </w:rPr>
        <w:t>ould</w:t>
      </w:r>
      <w:r w:rsidR="001B34F5" w:rsidRPr="00E74B5A">
        <w:rPr>
          <w:rFonts w:ascii="Times New Roman" w:hAnsi="Times New Roman" w:cs="Times New Roman"/>
          <w:sz w:val="24"/>
          <w:szCs w:val="24"/>
        </w:rPr>
        <w:t xml:space="preserve"> be </w:t>
      </w:r>
      <w:r w:rsidR="003C2BEB" w:rsidRPr="00E74B5A">
        <w:rPr>
          <w:rFonts w:ascii="Times New Roman" w:hAnsi="Times New Roman" w:cs="Times New Roman"/>
          <w:sz w:val="24"/>
          <w:szCs w:val="24"/>
        </w:rPr>
        <w:t xml:space="preserve">due to possible </w:t>
      </w:r>
      <w:proofErr w:type="spellStart"/>
      <w:r w:rsidR="003C2BEB" w:rsidRPr="00E74B5A">
        <w:rPr>
          <w:rFonts w:ascii="Times New Roman" w:hAnsi="Times New Roman" w:cs="Times New Roman"/>
          <w:sz w:val="24"/>
          <w:szCs w:val="24"/>
        </w:rPr>
        <w:t>art</w:t>
      </w:r>
      <w:r w:rsidR="008909BC" w:rsidRPr="00E74B5A">
        <w:rPr>
          <w:rFonts w:ascii="Times New Roman" w:hAnsi="Times New Roman" w:cs="Times New Roman"/>
          <w:sz w:val="24"/>
          <w:szCs w:val="24"/>
        </w:rPr>
        <w:t>i</w:t>
      </w:r>
      <w:r w:rsidR="003C2BEB" w:rsidRPr="00E74B5A">
        <w:rPr>
          <w:rFonts w:ascii="Times New Roman" w:hAnsi="Times New Roman" w:cs="Times New Roman"/>
          <w:sz w:val="24"/>
          <w:szCs w:val="24"/>
        </w:rPr>
        <w:t>fact</w:t>
      </w:r>
      <w:r w:rsidR="001B34F5" w:rsidRPr="00E74B5A">
        <w:rPr>
          <w:rFonts w:ascii="Times New Roman" w:hAnsi="Times New Roman" w:cs="Times New Roman"/>
          <w:sz w:val="24"/>
          <w:szCs w:val="24"/>
        </w:rPr>
        <w:t>ual</w:t>
      </w:r>
      <w:proofErr w:type="spellEnd"/>
      <w:r w:rsidR="001B34F5" w:rsidRPr="00E74B5A">
        <w:rPr>
          <w:rFonts w:ascii="Times New Roman" w:hAnsi="Times New Roman" w:cs="Times New Roman"/>
          <w:sz w:val="24"/>
          <w:szCs w:val="24"/>
        </w:rPr>
        <w:t xml:space="preserve"> variations </w:t>
      </w:r>
      <w:r w:rsidR="008909BC" w:rsidRPr="00E74B5A">
        <w:rPr>
          <w:rFonts w:ascii="Times New Roman" w:hAnsi="Times New Roman" w:cs="Times New Roman"/>
          <w:sz w:val="24"/>
          <w:szCs w:val="24"/>
        </w:rPr>
        <w:t>in</w:t>
      </w:r>
      <w:r w:rsidR="003C2BEB" w:rsidRPr="00E74B5A">
        <w:rPr>
          <w:rFonts w:ascii="Times New Roman" w:hAnsi="Times New Roman" w:cs="Times New Roman"/>
          <w:sz w:val="24"/>
          <w:szCs w:val="24"/>
        </w:rPr>
        <w:t xml:space="preserve"> </w:t>
      </w:r>
      <w:r w:rsidR="00292531" w:rsidRPr="00E74B5A">
        <w:rPr>
          <w:rFonts w:ascii="Times New Roman" w:hAnsi="Times New Roman" w:cs="Times New Roman"/>
          <w:sz w:val="24"/>
          <w:szCs w:val="24"/>
        </w:rPr>
        <w:t xml:space="preserve">the </w:t>
      </w:r>
      <w:proofErr w:type="spellStart"/>
      <w:r w:rsidR="003C2BEB" w:rsidRPr="00E74B5A">
        <w:rPr>
          <w:rFonts w:ascii="Times New Roman" w:hAnsi="Times New Roman" w:cs="Times New Roman"/>
          <w:sz w:val="24"/>
          <w:szCs w:val="24"/>
        </w:rPr>
        <w:t>immunohistostaining</w:t>
      </w:r>
      <w:proofErr w:type="spellEnd"/>
      <w:r w:rsidR="003C2BEB" w:rsidRPr="00E74B5A">
        <w:rPr>
          <w:rFonts w:ascii="Times New Roman" w:hAnsi="Times New Roman" w:cs="Times New Roman"/>
          <w:sz w:val="24"/>
          <w:szCs w:val="24"/>
        </w:rPr>
        <w:t xml:space="preserve"> intensities</w:t>
      </w:r>
      <w:r w:rsidR="001B34F5" w:rsidRPr="00E74B5A">
        <w:rPr>
          <w:rFonts w:ascii="Times New Roman" w:hAnsi="Times New Roman" w:cs="Times New Roman"/>
          <w:sz w:val="24"/>
          <w:szCs w:val="24"/>
        </w:rPr>
        <w:t>. These</w:t>
      </w:r>
      <w:r w:rsidR="003C2BEB" w:rsidRPr="00E74B5A">
        <w:rPr>
          <w:rFonts w:ascii="Times New Roman" w:hAnsi="Times New Roman" w:cs="Times New Roman"/>
          <w:sz w:val="24"/>
          <w:szCs w:val="24"/>
        </w:rPr>
        <w:t xml:space="preserve"> can be minimized</w:t>
      </w:r>
      <w:r w:rsidR="008909BC" w:rsidRPr="00E74B5A">
        <w:rPr>
          <w:rFonts w:ascii="Times New Roman" w:hAnsi="Times New Roman" w:cs="Times New Roman"/>
          <w:sz w:val="24"/>
          <w:szCs w:val="24"/>
        </w:rPr>
        <w:t xml:space="preserve"> by</w:t>
      </w:r>
      <w:r w:rsidR="003C2BEB" w:rsidRPr="00E74B5A">
        <w:rPr>
          <w:rFonts w:ascii="Times New Roman" w:hAnsi="Times New Roman" w:cs="Times New Roman"/>
          <w:sz w:val="24"/>
          <w:szCs w:val="24"/>
        </w:rPr>
        <w:t xml:space="preserve"> utilizing automatic staining </w:t>
      </w:r>
      <w:r w:rsidR="00D076F9" w:rsidRPr="00E74B5A">
        <w:rPr>
          <w:rFonts w:ascii="Times New Roman" w:hAnsi="Times New Roman" w:cs="Times New Roman"/>
          <w:sz w:val="24"/>
          <w:szCs w:val="24"/>
        </w:rPr>
        <w:t>machines</w:t>
      </w:r>
      <w:r w:rsidR="003C2BEB" w:rsidRPr="00E74B5A">
        <w:rPr>
          <w:rFonts w:ascii="Times New Roman" w:hAnsi="Times New Roman" w:cs="Times New Roman"/>
          <w:sz w:val="24"/>
          <w:szCs w:val="24"/>
        </w:rPr>
        <w:t xml:space="preserve">, which drastically reduce the possibility of </w:t>
      </w:r>
      <w:proofErr w:type="spellStart"/>
      <w:r w:rsidR="00CB23BD" w:rsidRPr="00E74B5A">
        <w:rPr>
          <w:rFonts w:ascii="Times New Roman" w:hAnsi="Times New Roman" w:cs="Times New Roman"/>
          <w:sz w:val="24"/>
          <w:szCs w:val="24"/>
        </w:rPr>
        <w:t>artifactual</w:t>
      </w:r>
      <w:proofErr w:type="spellEnd"/>
      <w:r w:rsidR="001B34F5"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 xml:space="preserve">staining </w:t>
      </w:r>
      <w:r w:rsidRPr="00E74B5A">
        <w:rPr>
          <w:rFonts w:ascii="Times New Roman" w:hAnsi="Times New Roman" w:cs="Times New Roman"/>
          <w:sz w:val="24"/>
          <w:szCs w:val="24"/>
        </w:rPr>
        <w:t>effects</w:t>
      </w:r>
      <w:r w:rsidR="00CB23BD" w:rsidRPr="00E74B5A">
        <w:rPr>
          <w:rFonts w:ascii="Times New Roman" w:hAnsi="Times New Roman" w:cs="Times New Roman"/>
          <w:sz w:val="24"/>
          <w:szCs w:val="24"/>
        </w:rPr>
        <w:t xml:space="preserve"> and variations</w:t>
      </w:r>
      <w:r w:rsidR="003C2BEB" w:rsidRPr="00E74B5A">
        <w:rPr>
          <w:rFonts w:ascii="Times New Roman" w:hAnsi="Times New Roman" w:cs="Times New Roman"/>
          <w:sz w:val="24"/>
          <w:szCs w:val="24"/>
        </w:rPr>
        <w:t xml:space="preserve">. It is </w:t>
      </w:r>
      <w:r w:rsidR="00292531" w:rsidRPr="00E74B5A">
        <w:rPr>
          <w:rFonts w:ascii="Times New Roman" w:hAnsi="Times New Roman" w:cs="Times New Roman"/>
          <w:sz w:val="24"/>
          <w:szCs w:val="24"/>
        </w:rPr>
        <w:t>currently possible</w:t>
      </w:r>
      <w:r w:rsidR="00CB23BD" w:rsidRPr="00E74B5A">
        <w:rPr>
          <w:rFonts w:ascii="Times New Roman" w:hAnsi="Times New Roman" w:cs="Times New Roman"/>
          <w:sz w:val="24"/>
          <w:szCs w:val="24"/>
        </w:rPr>
        <w:t xml:space="preserve">, in fact, </w:t>
      </w:r>
      <w:r w:rsidR="00292531" w:rsidRPr="00E74B5A">
        <w:rPr>
          <w:rFonts w:ascii="Times New Roman" w:hAnsi="Times New Roman" w:cs="Times New Roman"/>
          <w:sz w:val="24"/>
          <w:szCs w:val="24"/>
        </w:rPr>
        <w:t xml:space="preserve">to </w:t>
      </w:r>
      <w:r w:rsidR="003C2BEB" w:rsidRPr="00E74B5A">
        <w:rPr>
          <w:rFonts w:ascii="Times New Roman" w:hAnsi="Times New Roman" w:cs="Times New Roman"/>
          <w:sz w:val="24"/>
          <w:szCs w:val="24"/>
        </w:rPr>
        <w:t xml:space="preserve">technologically minimize most </w:t>
      </w:r>
      <w:r w:rsidR="00CB23BD" w:rsidRPr="00E74B5A">
        <w:rPr>
          <w:rFonts w:ascii="Times New Roman" w:hAnsi="Times New Roman" w:cs="Times New Roman"/>
          <w:sz w:val="24"/>
          <w:szCs w:val="24"/>
        </w:rPr>
        <w:t xml:space="preserve">of </w:t>
      </w:r>
      <w:r w:rsidR="003C2BEB" w:rsidRPr="00E74B5A">
        <w:rPr>
          <w:rFonts w:ascii="Times New Roman" w:hAnsi="Times New Roman" w:cs="Times New Roman"/>
          <w:sz w:val="24"/>
          <w:szCs w:val="24"/>
        </w:rPr>
        <w:t>confounding factors due to technical art</w:t>
      </w:r>
      <w:r w:rsidR="008909BC" w:rsidRPr="00E74B5A">
        <w:rPr>
          <w:rFonts w:ascii="Times New Roman" w:hAnsi="Times New Roman" w:cs="Times New Roman"/>
          <w:sz w:val="24"/>
          <w:szCs w:val="24"/>
        </w:rPr>
        <w:t>i</w:t>
      </w:r>
      <w:r w:rsidR="003C2BEB" w:rsidRPr="00E74B5A">
        <w:rPr>
          <w:rFonts w:ascii="Times New Roman" w:hAnsi="Times New Roman" w:cs="Times New Roman"/>
          <w:sz w:val="24"/>
          <w:szCs w:val="24"/>
        </w:rPr>
        <w:t>facts</w:t>
      </w:r>
      <w:r w:rsidR="008909BC" w:rsidRPr="00E74B5A">
        <w:rPr>
          <w:rFonts w:ascii="Times New Roman" w:hAnsi="Times New Roman" w:cs="Times New Roman"/>
          <w:sz w:val="24"/>
          <w:szCs w:val="24"/>
        </w:rPr>
        <w:t xml:space="preserve"> by</w:t>
      </w:r>
      <w:r w:rsidR="003C2BEB" w:rsidRPr="00E74B5A">
        <w:rPr>
          <w:rFonts w:ascii="Times New Roman" w:hAnsi="Times New Roman" w:cs="Times New Roman"/>
          <w:sz w:val="24"/>
          <w:szCs w:val="24"/>
        </w:rPr>
        <w:t xml:space="preserve"> </w:t>
      </w:r>
      <w:r w:rsidR="0053434F" w:rsidRPr="00E74B5A">
        <w:rPr>
          <w:rFonts w:ascii="Times New Roman" w:hAnsi="Times New Roman" w:cs="Times New Roman"/>
          <w:sz w:val="24"/>
          <w:szCs w:val="24"/>
        </w:rPr>
        <w:t xml:space="preserve">using </w:t>
      </w:r>
      <w:r w:rsidR="00CB23BD" w:rsidRPr="00E74B5A">
        <w:rPr>
          <w:rFonts w:ascii="Times New Roman" w:hAnsi="Times New Roman" w:cs="Times New Roman"/>
          <w:sz w:val="24"/>
          <w:szCs w:val="24"/>
        </w:rPr>
        <w:t xml:space="preserve">reliable </w:t>
      </w:r>
      <w:r w:rsidR="0053434F" w:rsidRPr="00E74B5A">
        <w:rPr>
          <w:rFonts w:ascii="Times New Roman" w:hAnsi="Times New Roman" w:cs="Times New Roman"/>
          <w:sz w:val="24"/>
          <w:szCs w:val="24"/>
        </w:rPr>
        <w:t>robotic staining machines</w:t>
      </w:r>
      <w:r w:rsidR="008909BC" w:rsidRPr="00E74B5A">
        <w:rPr>
          <w:rFonts w:ascii="Times New Roman" w:hAnsi="Times New Roman" w:cs="Times New Roman"/>
          <w:sz w:val="24"/>
          <w:szCs w:val="24"/>
        </w:rPr>
        <w:t>.</w:t>
      </w:r>
      <w:r w:rsidR="0053434F" w:rsidRPr="00E74B5A">
        <w:rPr>
          <w:rFonts w:ascii="Times New Roman" w:hAnsi="Times New Roman" w:cs="Times New Roman"/>
          <w:sz w:val="24"/>
          <w:szCs w:val="24"/>
        </w:rPr>
        <w:t xml:space="preserve"> </w:t>
      </w:r>
      <w:r w:rsidR="008909BC" w:rsidRPr="00E74B5A">
        <w:rPr>
          <w:rFonts w:ascii="Times New Roman" w:hAnsi="Times New Roman" w:cs="Times New Roman"/>
          <w:sz w:val="24"/>
          <w:szCs w:val="24"/>
        </w:rPr>
        <w:t>Thus,</w:t>
      </w:r>
      <w:r w:rsidR="003C2BEB" w:rsidRPr="00E74B5A">
        <w:rPr>
          <w:rFonts w:ascii="Times New Roman" w:hAnsi="Times New Roman" w:cs="Times New Roman"/>
          <w:sz w:val="24"/>
          <w:szCs w:val="24"/>
        </w:rPr>
        <w:t xml:space="preserve"> comparable results</w:t>
      </w:r>
      <w:r w:rsidR="008909BC" w:rsidRPr="00E74B5A">
        <w:rPr>
          <w:rFonts w:ascii="Times New Roman" w:hAnsi="Times New Roman" w:cs="Times New Roman"/>
          <w:sz w:val="24"/>
          <w:szCs w:val="24"/>
        </w:rPr>
        <w:t xml:space="preserve"> can be obtained</w:t>
      </w:r>
      <w:r w:rsidR="003C2BEB" w:rsidRPr="00E74B5A">
        <w:rPr>
          <w:rFonts w:ascii="Times New Roman" w:hAnsi="Times New Roman" w:cs="Times New Roman"/>
          <w:sz w:val="24"/>
          <w:szCs w:val="24"/>
        </w:rPr>
        <w:t xml:space="preserve"> when assessing, for example, two cerebral hemispheres from the same subject, or multiple sets of both hemispheres from multiple subjects. </w:t>
      </w:r>
    </w:p>
    <w:p w14:paraId="113B88AE" w14:textId="77777777" w:rsidR="002209DD" w:rsidRPr="00E74B5A" w:rsidRDefault="002209DD" w:rsidP="00841997">
      <w:pPr>
        <w:spacing w:after="0" w:line="240" w:lineRule="auto"/>
        <w:jc w:val="both"/>
        <w:rPr>
          <w:rFonts w:ascii="Times New Roman" w:hAnsi="Times New Roman" w:cs="Times New Roman"/>
          <w:sz w:val="24"/>
          <w:szCs w:val="24"/>
        </w:rPr>
      </w:pPr>
    </w:p>
    <w:p w14:paraId="0314DF01" w14:textId="5D1892F5" w:rsidR="003C2BEB" w:rsidRPr="00E74B5A" w:rsidRDefault="00292531"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Moreover, </w:t>
      </w:r>
      <w:r w:rsidR="001B34F5" w:rsidRPr="00E74B5A">
        <w:rPr>
          <w:rFonts w:ascii="Times New Roman" w:hAnsi="Times New Roman" w:cs="Times New Roman"/>
          <w:sz w:val="24"/>
          <w:szCs w:val="24"/>
        </w:rPr>
        <w:t>d</w:t>
      </w:r>
      <w:r w:rsidR="003C2BEB" w:rsidRPr="00E74B5A">
        <w:rPr>
          <w:rFonts w:ascii="Times New Roman" w:hAnsi="Times New Roman" w:cs="Times New Roman"/>
          <w:sz w:val="24"/>
          <w:szCs w:val="24"/>
        </w:rPr>
        <w:t>uring the last few years</w:t>
      </w:r>
      <w:r w:rsidR="008909BC" w:rsidRPr="00E74B5A">
        <w:rPr>
          <w:rFonts w:ascii="Times New Roman" w:hAnsi="Times New Roman" w:cs="Times New Roman"/>
          <w:sz w:val="24"/>
          <w:szCs w:val="24"/>
        </w:rPr>
        <w:t>,</w:t>
      </w:r>
      <w:r w:rsidR="003C2BEB" w:rsidRPr="00E74B5A">
        <w:rPr>
          <w:rFonts w:ascii="Times New Roman" w:hAnsi="Times New Roman" w:cs="Times New Roman"/>
          <w:sz w:val="24"/>
          <w:szCs w:val="24"/>
        </w:rPr>
        <w:t xml:space="preserve"> the number of brain lesions recognized </w:t>
      </w:r>
      <w:r w:rsidRPr="00E74B5A">
        <w:rPr>
          <w:rFonts w:ascii="Times New Roman" w:hAnsi="Times New Roman" w:cs="Times New Roman"/>
          <w:sz w:val="24"/>
          <w:szCs w:val="24"/>
        </w:rPr>
        <w:t xml:space="preserve">in human brains </w:t>
      </w:r>
      <w:r w:rsidR="003C2BEB" w:rsidRPr="00E74B5A">
        <w:rPr>
          <w:rFonts w:ascii="Times New Roman" w:hAnsi="Times New Roman" w:cs="Times New Roman"/>
          <w:sz w:val="24"/>
          <w:szCs w:val="24"/>
        </w:rPr>
        <w:t>has been enormously increased</w:t>
      </w:r>
      <w:r w:rsidR="00076C85" w:rsidRPr="00E74B5A">
        <w:rPr>
          <w:rFonts w:ascii="Times New Roman" w:hAnsi="Times New Roman" w:cs="Times New Roman"/>
          <w:sz w:val="24"/>
          <w:szCs w:val="24"/>
          <w:vertAlign w:val="superscript"/>
        </w:rPr>
        <w:t>3</w:t>
      </w:r>
      <w:r w:rsidR="00E07C21" w:rsidRPr="00E74B5A">
        <w:rPr>
          <w:rFonts w:ascii="Times New Roman" w:hAnsi="Times New Roman" w:cs="Times New Roman"/>
          <w:sz w:val="24"/>
          <w:szCs w:val="24"/>
          <w:vertAlign w:val="superscript"/>
        </w:rPr>
        <w:t>9</w:t>
      </w:r>
      <w:r w:rsidR="003C2BEB" w:rsidRPr="00E74B5A">
        <w:rPr>
          <w:rFonts w:ascii="Times New Roman" w:hAnsi="Times New Roman" w:cs="Times New Roman"/>
          <w:sz w:val="24"/>
          <w:szCs w:val="24"/>
        </w:rPr>
        <w:t>. Th</w:t>
      </w:r>
      <w:r w:rsidR="0025395D" w:rsidRPr="00E74B5A">
        <w:rPr>
          <w:rFonts w:ascii="Times New Roman" w:hAnsi="Times New Roman" w:cs="Times New Roman"/>
          <w:sz w:val="24"/>
          <w:szCs w:val="24"/>
        </w:rPr>
        <w:t xml:space="preserve">ese new types of brain lesions created </w:t>
      </w:r>
      <w:r w:rsidRPr="00E74B5A">
        <w:rPr>
          <w:rFonts w:ascii="Times New Roman" w:hAnsi="Times New Roman" w:cs="Times New Roman"/>
          <w:sz w:val="24"/>
          <w:szCs w:val="24"/>
        </w:rPr>
        <w:t xml:space="preserve">an </w:t>
      </w:r>
      <w:r w:rsidR="003C2BEB" w:rsidRPr="00E74B5A">
        <w:rPr>
          <w:rFonts w:ascii="Times New Roman" w:hAnsi="Times New Roman" w:cs="Times New Roman"/>
          <w:sz w:val="24"/>
          <w:szCs w:val="24"/>
        </w:rPr>
        <w:t xml:space="preserve">increased risk that previous brains classified as normal or control are actually not. The </w:t>
      </w:r>
      <w:r w:rsidR="0025395D" w:rsidRPr="00E74B5A">
        <w:rPr>
          <w:rFonts w:ascii="Times New Roman" w:hAnsi="Times New Roman" w:cs="Times New Roman"/>
          <w:sz w:val="24"/>
          <w:szCs w:val="24"/>
        </w:rPr>
        <w:t xml:space="preserve">improvement </w:t>
      </w:r>
      <w:r w:rsidR="003C2BEB" w:rsidRPr="00E74B5A">
        <w:rPr>
          <w:rFonts w:ascii="Times New Roman" w:hAnsi="Times New Roman" w:cs="Times New Roman"/>
          <w:sz w:val="24"/>
          <w:szCs w:val="24"/>
        </w:rPr>
        <w:t>of</w:t>
      </w:r>
      <w:r w:rsidR="007E7D82"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 xml:space="preserve">immunohistochemistry techniques and </w:t>
      </w:r>
      <w:r w:rsidR="0025395D" w:rsidRPr="00E74B5A">
        <w:rPr>
          <w:rFonts w:ascii="Times New Roman" w:hAnsi="Times New Roman" w:cs="Times New Roman"/>
          <w:sz w:val="24"/>
          <w:szCs w:val="24"/>
        </w:rPr>
        <w:t xml:space="preserve">new </w:t>
      </w:r>
      <w:r w:rsidR="003C2BEB" w:rsidRPr="00E74B5A">
        <w:rPr>
          <w:rFonts w:ascii="Times New Roman" w:hAnsi="Times New Roman" w:cs="Times New Roman"/>
          <w:sz w:val="24"/>
          <w:szCs w:val="24"/>
        </w:rPr>
        <w:t>neuropathologic</w:t>
      </w:r>
      <w:r w:rsidR="008909BC" w:rsidRPr="00E74B5A">
        <w:rPr>
          <w:rFonts w:ascii="Times New Roman" w:hAnsi="Times New Roman" w:cs="Times New Roman"/>
          <w:sz w:val="24"/>
          <w:szCs w:val="24"/>
        </w:rPr>
        <w:t>al</w:t>
      </w:r>
      <w:r w:rsidR="003C2BEB" w:rsidRPr="00E74B5A">
        <w:rPr>
          <w:rFonts w:ascii="Times New Roman" w:hAnsi="Times New Roman" w:cs="Times New Roman"/>
          <w:sz w:val="24"/>
          <w:szCs w:val="24"/>
        </w:rPr>
        <w:t xml:space="preserve"> discoveries would suggest a wise and periodic reassessment of all brains previously banked as </w:t>
      </w:r>
      <w:r w:rsidR="001B34F5" w:rsidRPr="00E74B5A">
        <w:rPr>
          <w:rFonts w:ascii="Times New Roman" w:hAnsi="Times New Roman" w:cs="Times New Roman"/>
          <w:sz w:val="24"/>
          <w:szCs w:val="24"/>
        </w:rPr>
        <w:t>“</w:t>
      </w:r>
      <w:r w:rsidR="003C2BEB" w:rsidRPr="00E74B5A">
        <w:rPr>
          <w:rFonts w:ascii="Times New Roman" w:hAnsi="Times New Roman" w:cs="Times New Roman"/>
          <w:sz w:val="24"/>
          <w:szCs w:val="24"/>
        </w:rPr>
        <w:t>control</w:t>
      </w:r>
      <w:r w:rsidR="008909BC" w:rsidRPr="00E74B5A">
        <w:rPr>
          <w:rFonts w:ascii="Times New Roman" w:hAnsi="Times New Roman" w:cs="Times New Roman"/>
          <w:sz w:val="24"/>
          <w:szCs w:val="24"/>
        </w:rPr>
        <w:t>,</w:t>
      </w:r>
      <w:r w:rsidR="001B34F5" w:rsidRPr="00E74B5A">
        <w:rPr>
          <w:rFonts w:ascii="Times New Roman" w:hAnsi="Times New Roman" w:cs="Times New Roman"/>
          <w:sz w:val="24"/>
          <w:szCs w:val="24"/>
        </w:rPr>
        <w:t>”</w:t>
      </w:r>
      <w:r w:rsidR="003C2BEB" w:rsidRPr="00E74B5A">
        <w:rPr>
          <w:rFonts w:ascii="Times New Roman" w:hAnsi="Times New Roman" w:cs="Times New Roman"/>
          <w:sz w:val="24"/>
          <w:szCs w:val="24"/>
        </w:rPr>
        <w:t xml:space="preserve"> since cases of “pseudo-control” or </w:t>
      </w:r>
      <w:r w:rsidRPr="00E74B5A">
        <w:rPr>
          <w:rFonts w:ascii="Times New Roman" w:hAnsi="Times New Roman" w:cs="Times New Roman"/>
          <w:sz w:val="24"/>
          <w:szCs w:val="24"/>
        </w:rPr>
        <w:t>“</w:t>
      </w:r>
      <w:r w:rsidR="003C2BEB" w:rsidRPr="00E74B5A">
        <w:rPr>
          <w:rFonts w:ascii="Times New Roman" w:hAnsi="Times New Roman" w:cs="Times New Roman"/>
          <w:sz w:val="24"/>
          <w:szCs w:val="24"/>
        </w:rPr>
        <w:t>false-control</w:t>
      </w:r>
      <w:r w:rsidRPr="00E74B5A">
        <w:rPr>
          <w:rFonts w:ascii="Times New Roman" w:hAnsi="Times New Roman" w:cs="Times New Roman"/>
          <w:sz w:val="24"/>
          <w:szCs w:val="24"/>
        </w:rPr>
        <w:t>”</w:t>
      </w:r>
      <w:r w:rsidR="003C2BEB" w:rsidRPr="00E74B5A">
        <w:rPr>
          <w:rFonts w:ascii="Times New Roman" w:hAnsi="Times New Roman" w:cs="Times New Roman"/>
          <w:sz w:val="24"/>
          <w:szCs w:val="24"/>
        </w:rPr>
        <w:t xml:space="preserve"> brains are always possible</w:t>
      </w:r>
      <w:r w:rsidR="00E07C21" w:rsidRPr="00E74B5A">
        <w:rPr>
          <w:rFonts w:ascii="Times New Roman" w:hAnsi="Times New Roman" w:cs="Times New Roman"/>
          <w:sz w:val="24"/>
          <w:szCs w:val="24"/>
          <w:vertAlign w:val="superscript"/>
        </w:rPr>
        <w:t>40</w:t>
      </w:r>
      <w:r w:rsidR="003C2BEB" w:rsidRPr="00E74B5A">
        <w:rPr>
          <w:rFonts w:ascii="Times New Roman" w:hAnsi="Times New Roman" w:cs="Times New Roman"/>
          <w:sz w:val="24"/>
          <w:szCs w:val="24"/>
        </w:rPr>
        <w:t>.</w:t>
      </w:r>
    </w:p>
    <w:p w14:paraId="52BBEC46" w14:textId="77777777" w:rsidR="003C2BEB" w:rsidRPr="00E74B5A" w:rsidRDefault="003C2BEB" w:rsidP="00841997">
      <w:pPr>
        <w:spacing w:after="0" w:line="240" w:lineRule="auto"/>
        <w:jc w:val="both"/>
        <w:rPr>
          <w:rFonts w:ascii="Times New Roman" w:hAnsi="Times New Roman" w:cs="Times New Roman"/>
          <w:b/>
          <w:caps/>
          <w:sz w:val="24"/>
          <w:szCs w:val="24"/>
        </w:rPr>
      </w:pPr>
    </w:p>
    <w:p w14:paraId="31494815" w14:textId="75B6B009" w:rsidR="008700C1" w:rsidRPr="00E74B5A" w:rsidRDefault="008700C1"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The main limitation of this method consists in the amount of time and expertise (anatomical and pathologic</w:t>
      </w:r>
      <w:r w:rsidR="008909BC" w:rsidRPr="00E74B5A">
        <w:rPr>
          <w:rFonts w:ascii="Times New Roman" w:hAnsi="Times New Roman" w:cs="Times New Roman"/>
          <w:sz w:val="24"/>
          <w:szCs w:val="24"/>
        </w:rPr>
        <w:t>al</w:t>
      </w:r>
      <w:r w:rsidRPr="00E74B5A">
        <w:rPr>
          <w:rFonts w:ascii="Times New Roman" w:hAnsi="Times New Roman" w:cs="Times New Roman"/>
          <w:sz w:val="24"/>
          <w:szCs w:val="24"/>
        </w:rPr>
        <w:t xml:space="preserve"> knowledge) </w:t>
      </w:r>
      <w:r w:rsidR="003C2BEB" w:rsidRPr="00E74B5A">
        <w:rPr>
          <w:rFonts w:ascii="Times New Roman" w:hAnsi="Times New Roman" w:cs="Times New Roman"/>
          <w:sz w:val="24"/>
          <w:szCs w:val="24"/>
        </w:rPr>
        <w:t>necessary to perform it</w:t>
      </w:r>
      <w:r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 xml:space="preserve">Moreover, studies </w:t>
      </w:r>
      <w:r w:rsidR="0025395D" w:rsidRPr="00E74B5A">
        <w:rPr>
          <w:rFonts w:ascii="Times New Roman" w:hAnsi="Times New Roman" w:cs="Times New Roman"/>
          <w:sz w:val="24"/>
          <w:szCs w:val="24"/>
        </w:rPr>
        <w:t xml:space="preserve">aiming to analyze </w:t>
      </w:r>
      <w:r w:rsidR="003C2BEB" w:rsidRPr="00E74B5A">
        <w:rPr>
          <w:rFonts w:ascii="Times New Roman" w:hAnsi="Times New Roman" w:cs="Times New Roman"/>
          <w:sz w:val="24"/>
          <w:szCs w:val="24"/>
        </w:rPr>
        <w:t>genomic</w:t>
      </w:r>
      <w:r w:rsidR="0025395D" w:rsidRPr="00E74B5A">
        <w:rPr>
          <w:rFonts w:ascii="Times New Roman" w:hAnsi="Times New Roman" w:cs="Times New Roman"/>
          <w:sz w:val="24"/>
          <w:szCs w:val="24"/>
        </w:rPr>
        <w:t xml:space="preserve"> and </w:t>
      </w:r>
      <w:r w:rsidR="003C2BEB" w:rsidRPr="00E74B5A">
        <w:rPr>
          <w:rFonts w:ascii="Times New Roman" w:hAnsi="Times New Roman" w:cs="Times New Roman"/>
          <w:sz w:val="24"/>
          <w:szCs w:val="24"/>
        </w:rPr>
        <w:t xml:space="preserve">proteomic </w:t>
      </w:r>
      <w:r w:rsidR="0025395D" w:rsidRPr="00E74B5A">
        <w:rPr>
          <w:rFonts w:ascii="Times New Roman" w:hAnsi="Times New Roman" w:cs="Times New Roman"/>
          <w:sz w:val="24"/>
          <w:szCs w:val="24"/>
        </w:rPr>
        <w:t xml:space="preserve">aspects of </w:t>
      </w:r>
      <w:r w:rsidR="006572ED" w:rsidRPr="00E74B5A">
        <w:rPr>
          <w:rFonts w:ascii="Times New Roman" w:hAnsi="Times New Roman" w:cs="Times New Roman"/>
          <w:sz w:val="24"/>
          <w:szCs w:val="24"/>
        </w:rPr>
        <w:t xml:space="preserve">the </w:t>
      </w:r>
      <w:r w:rsidR="0025395D" w:rsidRPr="00E74B5A">
        <w:rPr>
          <w:rFonts w:ascii="Times New Roman" w:hAnsi="Times New Roman" w:cs="Times New Roman"/>
          <w:sz w:val="24"/>
          <w:szCs w:val="24"/>
        </w:rPr>
        <w:t xml:space="preserve">human brain necessitate </w:t>
      </w:r>
      <w:r w:rsidR="003C2BEB" w:rsidRPr="00E74B5A">
        <w:rPr>
          <w:rFonts w:ascii="Times New Roman" w:hAnsi="Times New Roman" w:cs="Times New Roman"/>
          <w:sz w:val="24"/>
          <w:szCs w:val="24"/>
        </w:rPr>
        <w:t>a brain</w:t>
      </w:r>
      <w:r w:rsidR="008909BC"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 xml:space="preserve">bank team ready to </w:t>
      </w:r>
      <w:r w:rsidR="0025395D" w:rsidRPr="00E74B5A">
        <w:rPr>
          <w:rFonts w:ascii="Times New Roman" w:hAnsi="Times New Roman" w:cs="Times New Roman"/>
          <w:sz w:val="24"/>
          <w:szCs w:val="24"/>
        </w:rPr>
        <w:t xml:space="preserve">manage, </w:t>
      </w:r>
      <w:r w:rsidR="003C2BEB" w:rsidRPr="00E74B5A">
        <w:rPr>
          <w:rFonts w:ascii="Times New Roman" w:hAnsi="Times New Roman" w:cs="Times New Roman"/>
          <w:sz w:val="24"/>
          <w:szCs w:val="24"/>
        </w:rPr>
        <w:t>in a quick manner</w:t>
      </w:r>
      <w:r w:rsidR="00D26D5F" w:rsidRPr="00E74B5A">
        <w:rPr>
          <w:rFonts w:ascii="Times New Roman" w:hAnsi="Times New Roman" w:cs="Times New Roman"/>
          <w:sz w:val="24"/>
          <w:szCs w:val="24"/>
        </w:rPr>
        <w:t xml:space="preserve">, </w:t>
      </w:r>
      <w:r w:rsidR="003C2BEB" w:rsidRPr="00E74B5A">
        <w:rPr>
          <w:rFonts w:ascii="Times New Roman" w:hAnsi="Times New Roman" w:cs="Times New Roman"/>
          <w:sz w:val="24"/>
          <w:szCs w:val="24"/>
        </w:rPr>
        <w:t>all brain donation</w:t>
      </w:r>
      <w:r w:rsidR="0025395D" w:rsidRPr="00E74B5A">
        <w:rPr>
          <w:rFonts w:ascii="Times New Roman" w:hAnsi="Times New Roman" w:cs="Times New Roman"/>
          <w:sz w:val="24"/>
          <w:szCs w:val="24"/>
        </w:rPr>
        <w:t xml:space="preserve"> procedures, legal </w:t>
      </w:r>
      <w:r w:rsidR="003C2BEB" w:rsidRPr="00E74B5A">
        <w:rPr>
          <w:rFonts w:ascii="Times New Roman" w:hAnsi="Times New Roman" w:cs="Times New Roman"/>
          <w:sz w:val="24"/>
          <w:szCs w:val="24"/>
        </w:rPr>
        <w:t>consent arrangements, brain removal</w:t>
      </w:r>
      <w:r w:rsidR="0025395D" w:rsidRPr="00E74B5A">
        <w:rPr>
          <w:rFonts w:ascii="Times New Roman" w:hAnsi="Times New Roman" w:cs="Times New Roman"/>
          <w:sz w:val="24"/>
          <w:szCs w:val="24"/>
        </w:rPr>
        <w:t>s,</w:t>
      </w:r>
      <w:r w:rsidR="003C2BEB" w:rsidRPr="00E74B5A">
        <w:rPr>
          <w:rFonts w:ascii="Times New Roman" w:hAnsi="Times New Roman" w:cs="Times New Roman"/>
          <w:sz w:val="24"/>
          <w:szCs w:val="24"/>
        </w:rPr>
        <w:t xml:space="preserve"> and immediate cutting </w:t>
      </w:r>
      <w:r w:rsidR="00292531" w:rsidRPr="00E74B5A">
        <w:rPr>
          <w:rFonts w:ascii="Times New Roman" w:hAnsi="Times New Roman" w:cs="Times New Roman"/>
          <w:sz w:val="24"/>
          <w:szCs w:val="24"/>
        </w:rPr>
        <w:t xml:space="preserve">for </w:t>
      </w:r>
      <w:r w:rsidR="003C2BEB" w:rsidRPr="00E74B5A">
        <w:rPr>
          <w:rFonts w:ascii="Times New Roman" w:hAnsi="Times New Roman" w:cs="Times New Roman"/>
          <w:sz w:val="24"/>
          <w:szCs w:val="24"/>
        </w:rPr>
        <w:t>freezing</w:t>
      </w:r>
      <w:r w:rsidR="008909BC" w:rsidRPr="00E74B5A">
        <w:rPr>
          <w:rFonts w:ascii="Times New Roman" w:hAnsi="Times New Roman" w:cs="Times New Roman"/>
          <w:sz w:val="24"/>
          <w:szCs w:val="24"/>
        </w:rPr>
        <w:t xml:space="preserve"> or </w:t>
      </w:r>
      <w:r w:rsidR="00AB01E1" w:rsidRPr="00E74B5A">
        <w:rPr>
          <w:rFonts w:ascii="Times New Roman" w:hAnsi="Times New Roman" w:cs="Times New Roman"/>
          <w:sz w:val="24"/>
          <w:szCs w:val="24"/>
        </w:rPr>
        <w:t>fixation</w:t>
      </w:r>
      <w:r w:rsidR="003C2BEB" w:rsidRPr="00E74B5A">
        <w:rPr>
          <w:rFonts w:ascii="Times New Roman" w:hAnsi="Times New Roman" w:cs="Times New Roman"/>
          <w:sz w:val="24"/>
          <w:szCs w:val="24"/>
        </w:rPr>
        <w:t xml:space="preserve"> procedures. </w:t>
      </w:r>
      <w:r w:rsidR="00D26D5F" w:rsidRPr="00E74B5A">
        <w:rPr>
          <w:rFonts w:ascii="Times New Roman" w:hAnsi="Times New Roman" w:cs="Times New Roman"/>
          <w:sz w:val="24"/>
          <w:szCs w:val="24"/>
        </w:rPr>
        <w:t xml:space="preserve">Normally, </w:t>
      </w:r>
      <w:r w:rsidR="003C2BEB" w:rsidRPr="00E74B5A">
        <w:rPr>
          <w:rFonts w:ascii="Times New Roman" w:hAnsi="Times New Roman" w:cs="Times New Roman"/>
          <w:sz w:val="24"/>
          <w:szCs w:val="24"/>
        </w:rPr>
        <w:t>these facilities and personnel</w:t>
      </w:r>
      <w:r w:rsidR="00292531" w:rsidRPr="00E74B5A">
        <w:rPr>
          <w:rFonts w:ascii="Times New Roman" w:hAnsi="Times New Roman" w:cs="Times New Roman"/>
          <w:sz w:val="24"/>
          <w:szCs w:val="24"/>
        </w:rPr>
        <w:t xml:space="preserve"> </w:t>
      </w:r>
      <w:r w:rsidR="008909BC" w:rsidRPr="00E74B5A">
        <w:rPr>
          <w:rFonts w:ascii="Times New Roman" w:hAnsi="Times New Roman" w:cs="Times New Roman"/>
          <w:sz w:val="24"/>
          <w:szCs w:val="24"/>
        </w:rPr>
        <w:t xml:space="preserve">are </w:t>
      </w:r>
      <w:r w:rsidR="003C2BEB" w:rsidRPr="00E74B5A">
        <w:rPr>
          <w:rFonts w:ascii="Times New Roman" w:hAnsi="Times New Roman" w:cs="Times New Roman"/>
          <w:sz w:val="24"/>
          <w:szCs w:val="24"/>
        </w:rPr>
        <w:t xml:space="preserve">available </w:t>
      </w:r>
      <w:r w:rsidR="00292531" w:rsidRPr="00E74B5A">
        <w:rPr>
          <w:rFonts w:ascii="Times New Roman" w:hAnsi="Times New Roman" w:cs="Times New Roman"/>
          <w:sz w:val="24"/>
          <w:szCs w:val="24"/>
        </w:rPr>
        <w:t xml:space="preserve">only </w:t>
      </w:r>
      <w:r w:rsidR="003C2BEB" w:rsidRPr="00E74B5A">
        <w:rPr>
          <w:rFonts w:ascii="Times New Roman" w:hAnsi="Times New Roman" w:cs="Times New Roman"/>
          <w:sz w:val="24"/>
          <w:szCs w:val="24"/>
        </w:rPr>
        <w:t xml:space="preserve">in specialized academic or research centers. </w:t>
      </w:r>
      <w:r w:rsidRPr="00E74B5A">
        <w:rPr>
          <w:rFonts w:ascii="Times New Roman" w:hAnsi="Times New Roman" w:cs="Times New Roman"/>
          <w:sz w:val="24"/>
          <w:szCs w:val="24"/>
        </w:rPr>
        <w:t>In addition, while</w:t>
      </w:r>
      <w:r w:rsidR="00292531" w:rsidRPr="00E74B5A">
        <w:rPr>
          <w:rFonts w:ascii="Times New Roman" w:hAnsi="Times New Roman" w:cs="Times New Roman"/>
          <w:sz w:val="24"/>
          <w:szCs w:val="24"/>
        </w:rPr>
        <w:t xml:space="preserve"> </w:t>
      </w:r>
      <w:r w:rsidRPr="00E74B5A">
        <w:rPr>
          <w:rFonts w:ascii="Times New Roman" w:hAnsi="Times New Roman" w:cs="Times New Roman"/>
          <w:sz w:val="24"/>
          <w:szCs w:val="24"/>
        </w:rPr>
        <w:t>detail</w:t>
      </w:r>
      <w:r w:rsidR="00292531" w:rsidRPr="00E74B5A">
        <w:rPr>
          <w:rFonts w:ascii="Times New Roman" w:hAnsi="Times New Roman" w:cs="Times New Roman"/>
          <w:sz w:val="24"/>
          <w:szCs w:val="24"/>
        </w:rPr>
        <w:t>ed</w:t>
      </w:r>
      <w:r w:rsidRPr="00E74B5A">
        <w:rPr>
          <w:rFonts w:ascii="Times New Roman" w:hAnsi="Times New Roman" w:cs="Times New Roman"/>
          <w:sz w:val="24"/>
          <w:szCs w:val="24"/>
        </w:rPr>
        <w:t xml:space="preserve"> cutting procedures can certainly help </w:t>
      </w:r>
      <w:r w:rsidR="00D26D5F" w:rsidRPr="00E74B5A">
        <w:rPr>
          <w:rFonts w:ascii="Times New Roman" w:hAnsi="Times New Roman" w:cs="Times New Roman"/>
          <w:sz w:val="24"/>
          <w:szCs w:val="24"/>
        </w:rPr>
        <w:t xml:space="preserve">to </w:t>
      </w:r>
      <w:r w:rsidRPr="00E74B5A">
        <w:rPr>
          <w:rFonts w:ascii="Times New Roman" w:hAnsi="Times New Roman" w:cs="Times New Roman"/>
          <w:sz w:val="24"/>
          <w:szCs w:val="24"/>
        </w:rPr>
        <w:t xml:space="preserve">better </w:t>
      </w:r>
      <w:r w:rsidR="00F8078B" w:rsidRPr="00E74B5A">
        <w:rPr>
          <w:rFonts w:ascii="Times New Roman" w:hAnsi="Times New Roman" w:cs="Times New Roman"/>
          <w:sz w:val="24"/>
          <w:szCs w:val="24"/>
        </w:rPr>
        <w:t>understand</w:t>
      </w:r>
      <w:r w:rsidR="00AA19C4"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possible anatomical </w:t>
      </w:r>
      <w:r w:rsidR="00AB01E1" w:rsidRPr="00E74B5A">
        <w:rPr>
          <w:rFonts w:ascii="Times New Roman" w:hAnsi="Times New Roman" w:cs="Times New Roman"/>
          <w:sz w:val="24"/>
          <w:szCs w:val="24"/>
        </w:rPr>
        <w:t>origin</w:t>
      </w:r>
      <w:r w:rsidR="00DA43CE" w:rsidRPr="00E74B5A">
        <w:rPr>
          <w:rFonts w:ascii="Times New Roman" w:hAnsi="Times New Roman" w:cs="Times New Roman"/>
          <w:sz w:val="24"/>
          <w:szCs w:val="24"/>
        </w:rPr>
        <w:t>s</w:t>
      </w:r>
      <w:r w:rsidR="00AB01E1"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 xml:space="preserve">spreading pathways of </w:t>
      </w:r>
      <w:r w:rsidR="00AB01E1" w:rsidRPr="00E74B5A">
        <w:rPr>
          <w:rFonts w:ascii="Times New Roman" w:hAnsi="Times New Roman" w:cs="Times New Roman"/>
          <w:sz w:val="24"/>
          <w:szCs w:val="24"/>
        </w:rPr>
        <w:t xml:space="preserve">each </w:t>
      </w:r>
      <w:r w:rsidR="00D26D5F" w:rsidRPr="00E74B5A">
        <w:rPr>
          <w:rFonts w:ascii="Times New Roman" w:hAnsi="Times New Roman" w:cs="Times New Roman"/>
          <w:sz w:val="24"/>
          <w:szCs w:val="24"/>
        </w:rPr>
        <w:t xml:space="preserve">brain </w:t>
      </w:r>
      <w:r w:rsidRPr="00E74B5A">
        <w:rPr>
          <w:rFonts w:ascii="Times New Roman" w:hAnsi="Times New Roman" w:cs="Times New Roman"/>
          <w:sz w:val="24"/>
          <w:szCs w:val="24"/>
        </w:rPr>
        <w:t>disease</w:t>
      </w:r>
      <w:r w:rsidR="00D05816" w:rsidRPr="00E74B5A">
        <w:rPr>
          <w:rFonts w:ascii="Times New Roman" w:hAnsi="Times New Roman" w:cs="Times New Roman"/>
          <w:sz w:val="24"/>
          <w:szCs w:val="24"/>
        </w:rPr>
        <w:t xml:space="preserve">, they will </w:t>
      </w:r>
      <w:r w:rsidR="008909BC" w:rsidRPr="00E74B5A">
        <w:rPr>
          <w:rFonts w:ascii="Times New Roman" w:hAnsi="Times New Roman" w:cs="Times New Roman"/>
          <w:sz w:val="24"/>
          <w:szCs w:val="24"/>
        </w:rPr>
        <w:t>also</w:t>
      </w:r>
      <w:r w:rsidR="00DA43CE" w:rsidRPr="00E74B5A">
        <w:rPr>
          <w:rFonts w:ascii="Times New Roman" w:hAnsi="Times New Roman" w:cs="Times New Roman"/>
          <w:sz w:val="24"/>
          <w:szCs w:val="24"/>
        </w:rPr>
        <w:t xml:space="preserve"> </w:t>
      </w:r>
      <w:r w:rsidR="00D05816" w:rsidRPr="00E74B5A">
        <w:rPr>
          <w:rFonts w:ascii="Times New Roman" w:hAnsi="Times New Roman" w:cs="Times New Roman"/>
          <w:sz w:val="24"/>
          <w:szCs w:val="24"/>
        </w:rPr>
        <w:t xml:space="preserve">always </w:t>
      </w:r>
      <w:r w:rsidR="008909BC" w:rsidRPr="00E74B5A">
        <w:rPr>
          <w:rFonts w:ascii="Times New Roman" w:hAnsi="Times New Roman" w:cs="Times New Roman"/>
          <w:sz w:val="24"/>
          <w:szCs w:val="24"/>
        </w:rPr>
        <w:t>rely</w:t>
      </w:r>
      <w:r w:rsidR="00AB01E1" w:rsidRPr="00E74B5A">
        <w:rPr>
          <w:rFonts w:ascii="Times New Roman" w:hAnsi="Times New Roman" w:cs="Times New Roman"/>
          <w:sz w:val="24"/>
          <w:szCs w:val="24"/>
        </w:rPr>
        <w:t xml:space="preserve"> to t</w:t>
      </w:r>
      <w:r w:rsidRPr="00E74B5A">
        <w:rPr>
          <w:rFonts w:ascii="Times New Roman" w:hAnsi="Times New Roman" w:cs="Times New Roman"/>
          <w:sz w:val="24"/>
          <w:szCs w:val="24"/>
        </w:rPr>
        <w:t xml:space="preserve">he </w:t>
      </w:r>
      <w:r w:rsidR="00292531" w:rsidRPr="00E74B5A">
        <w:rPr>
          <w:rFonts w:ascii="Times New Roman" w:hAnsi="Times New Roman" w:cs="Times New Roman"/>
          <w:sz w:val="24"/>
          <w:szCs w:val="24"/>
        </w:rPr>
        <w:t xml:space="preserve">amount of detailed </w:t>
      </w:r>
      <w:r w:rsidRPr="00E74B5A">
        <w:rPr>
          <w:rFonts w:ascii="Times New Roman" w:hAnsi="Times New Roman" w:cs="Times New Roman"/>
          <w:sz w:val="24"/>
          <w:szCs w:val="24"/>
        </w:rPr>
        <w:t xml:space="preserve">clinical information </w:t>
      </w:r>
      <w:r w:rsidR="00292531" w:rsidRPr="00E74B5A">
        <w:rPr>
          <w:rFonts w:ascii="Times New Roman" w:hAnsi="Times New Roman" w:cs="Times New Roman"/>
          <w:sz w:val="24"/>
          <w:szCs w:val="24"/>
        </w:rPr>
        <w:t xml:space="preserve">available for </w:t>
      </w:r>
      <w:r w:rsidRPr="00E74B5A">
        <w:rPr>
          <w:rFonts w:ascii="Times New Roman" w:hAnsi="Times New Roman" w:cs="Times New Roman"/>
          <w:sz w:val="24"/>
          <w:szCs w:val="24"/>
        </w:rPr>
        <w:t>each case</w:t>
      </w:r>
      <w:r w:rsidR="00AB01E1" w:rsidRPr="00E74B5A">
        <w:rPr>
          <w:rFonts w:ascii="Times New Roman" w:hAnsi="Times New Roman" w:cs="Times New Roman"/>
          <w:sz w:val="24"/>
          <w:szCs w:val="24"/>
        </w:rPr>
        <w:t xml:space="preserve"> in order to perform accurate </w:t>
      </w:r>
      <w:proofErr w:type="spellStart"/>
      <w:r w:rsidR="00AB01E1" w:rsidRPr="00E74B5A">
        <w:rPr>
          <w:rFonts w:ascii="Times New Roman" w:hAnsi="Times New Roman" w:cs="Times New Roman"/>
          <w:sz w:val="24"/>
          <w:szCs w:val="24"/>
        </w:rPr>
        <w:t>clinicopathologic</w:t>
      </w:r>
      <w:r w:rsidR="008909BC" w:rsidRPr="00E74B5A">
        <w:rPr>
          <w:rFonts w:ascii="Times New Roman" w:hAnsi="Times New Roman" w:cs="Times New Roman"/>
          <w:sz w:val="24"/>
          <w:szCs w:val="24"/>
        </w:rPr>
        <w:t>al</w:t>
      </w:r>
      <w:proofErr w:type="spellEnd"/>
      <w:r w:rsidR="00AB01E1" w:rsidRPr="00E74B5A">
        <w:rPr>
          <w:rFonts w:ascii="Times New Roman" w:hAnsi="Times New Roman" w:cs="Times New Roman"/>
          <w:sz w:val="24"/>
          <w:szCs w:val="24"/>
        </w:rPr>
        <w:t xml:space="preserve"> correlation studies</w:t>
      </w:r>
      <w:r w:rsidRPr="00E74B5A">
        <w:rPr>
          <w:rFonts w:ascii="Times New Roman" w:hAnsi="Times New Roman" w:cs="Times New Roman"/>
          <w:sz w:val="24"/>
          <w:szCs w:val="24"/>
        </w:rPr>
        <w:t xml:space="preserve">. </w:t>
      </w:r>
      <w:r w:rsidR="00292531" w:rsidRPr="00E74B5A">
        <w:rPr>
          <w:rFonts w:ascii="Times New Roman" w:hAnsi="Times New Roman" w:cs="Times New Roman"/>
          <w:sz w:val="24"/>
          <w:szCs w:val="24"/>
        </w:rPr>
        <w:t xml:space="preserve">One of the best </w:t>
      </w:r>
      <w:r w:rsidR="004B180D" w:rsidRPr="00E74B5A">
        <w:rPr>
          <w:rFonts w:ascii="Times New Roman" w:hAnsi="Times New Roman" w:cs="Times New Roman"/>
          <w:sz w:val="24"/>
          <w:szCs w:val="24"/>
        </w:rPr>
        <w:t>uses</w:t>
      </w:r>
      <w:r w:rsidR="00272D33" w:rsidRPr="00E74B5A">
        <w:rPr>
          <w:rFonts w:ascii="Times New Roman" w:hAnsi="Times New Roman" w:cs="Times New Roman"/>
          <w:sz w:val="24"/>
          <w:szCs w:val="24"/>
        </w:rPr>
        <w:t xml:space="preserve"> </w:t>
      </w:r>
      <w:r w:rsidR="00292531" w:rsidRPr="00E74B5A">
        <w:rPr>
          <w:rFonts w:ascii="Times New Roman" w:hAnsi="Times New Roman" w:cs="Times New Roman"/>
          <w:sz w:val="24"/>
          <w:szCs w:val="24"/>
        </w:rPr>
        <w:t>for this protocol</w:t>
      </w:r>
      <w:r w:rsidR="008909BC" w:rsidRPr="00E74B5A">
        <w:rPr>
          <w:rFonts w:ascii="Times New Roman" w:hAnsi="Times New Roman" w:cs="Times New Roman"/>
          <w:sz w:val="24"/>
          <w:szCs w:val="24"/>
        </w:rPr>
        <w:t>, then,</w:t>
      </w:r>
      <w:r w:rsidR="00292531" w:rsidRPr="00E74B5A">
        <w:rPr>
          <w:rFonts w:ascii="Times New Roman" w:hAnsi="Times New Roman" w:cs="Times New Roman"/>
          <w:sz w:val="24"/>
          <w:szCs w:val="24"/>
        </w:rPr>
        <w:t xml:space="preserve"> </w:t>
      </w:r>
      <w:r w:rsidR="00272D33" w:rsidRPr="00E74B5A">
        <w:rPr>
          <w:rFonts w:ascii="Times New Roman" w:hAnsi="Times New Roman" w:cs="Times New Roman"/>
          <w:sz w:val="24"/>
          <w:szCs w:val="24"/>
        </w:rPr>
        <w:t>will be</w:t>
      </w:r>
      <w:r w:rsidR="00AB01E1"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in </w:t>
      </w:r>
      <w:r w:rsidR="00292531" w:rsidRPr="00E74B5A">
        <w:rPr>
          <w:rFonts w:ascii="Times New Roman" w:hAnsi="Times New Roman" w:cs="Times New Roman"/>
          <w:sz w:val="24"/>
          <w:szCs w:val="24"/>
        </w:rPr>
        <w:t xml:space="preserve">the context of </w:t>
      </w:r>
      <w:proofErr w:type="spellStart"/>
      <w:r w:rsidRPr="00E74B5A">
        <w:rPr>
          <w:rFonts w:ascii="Times New Roman" w:hAnsi="Times New Roman" w:cs="Times New Roman"/>
          <w:sz w:val="24"/>
          <w:szCs w:val="24"/>
        </w:rPr>
        <w:t>clinicopathologic</w:t>
      </w:r>
      <w:r w:rsidR="008909BC" w:rsidRPr="00E74B5A">
        <w:rPr>
          <w:rFonts w:ascii="Times New Roman" w:hAnsi="Times New Roman" w:cs="Times New Roman"/>
          <w:sz w:val="24"/>
          <w:szCs w:val="24"/>
        </w:rPr>
        <w:t>al</w:t>
      </w:r>
      <w:proofErr w:type="spellEnd"/>
      <w:r w:rsidRPr="00E74B5A">
        <w:rPr>
          <w:rFonts w:ascii="Times New Roman" w:hAnsi="Times New Roman" w:cs="Times New Roman"/>
          <w:sz w:val="24"/>
          <w:szCs w:val="24"/>
        </w:rPr>
        <w:t xml:space="preserve"> </w:t>
      </w:r>
      <w:r w:rsidR="00F8078B" w:rsidRPr="00E74B5A">
        <w:rPr>
          <w:rFonts w:ascii="Times New Roman" w:hAnsi="Times New Roman" w:cs="Times New Roman"/>
          <w:sz w:val="24"/>
          <w:szCs w:val="24"/>
        </w:rPr>
        <w:t>longitudinal</w:t>
      </w:r>
      <w:r w:rsidRPr="00E74B5A">
        <w:rPr>
          <w:rFonts w:ascii="Times New Roman" w:hAnsi="Times New Roman" w:cs="Times New Roman"/>
          <w:sz w:val="24"/>
          <w:szCs w:val="24"/>
        </w:rPr>
        <w:t xml:space="preserve"> studies, which are often the best</w:t>
      </w:r>
      <w:r w:rsidR="00F8078B" w:rsidRPr="00E74B5A">
        <w:rPr>
          <w:rFonts w:ascii="Times New Roman" w:hAnsi="Times New Roman" w:cs="Times New Roman"/>
          <w:sz w:val="24"/>
          <w:szCs w:val="24"/>
        </w:rPr>
        <w:t xml:space="preserve"> type of investigation </w:t>
      </w:r>
      <w:r w:rsidRPr="00E74B5A">
        <w:rPr>
          <w:rFonts w:ascii="Times New Roman" w:hAnsi="Times New Roman" w:cs="Times New Roman"/>
          <w:sz w:val="24"/>
          <w:szCs w:val="24"/>
        </w:rPr>
        <w:t xml:space="preserve">to collect </w:t>
      </w:r>
      <w:r w:rsidR="00D05816" w:rsidRPr="00E74B5A">
        <w:rPr>
          <w:rFonts w:ascii="Times New Roman" w:hAnsi="Times New Roman" w:cs="Times New Roman"/>
          <w:sz w:val="24"/>
          <w:szCs w:val="24"/>
        </w:rPr>
        <w:t xml:space="preserve">more </w:t>
      </w:r>
      <w:r w:rsidR="00AB01E1" w:rsidRPr="00E74B5A">
        <w:rPr>
          <w:rFonts w:ascii="Times New Roman" w:hAnsi="Times New Roman" w:cs="Times New Roman"/>
          <w:sz w:val="24"/>
          <w:szCs w:val="24"/>
        </w:rPr>
        <w:t xml:space="preserve">detailed </w:t>
      </w:r>
      <w:r w:rsidRPr="00E74B5A">
        <w:rPr>
          <w:rFonts w:ascii="Times New Roman" w:hAnsi="Times New Roman" w:cs="Times New Roman"/>
          <w:sz w:val="24"/>
          <w:szCs w:val="24"/>
        </w:rPr>
        <w:t>clinical, imaging, genetic</w:t>
      </w:r>
      <w:r w:rsidR="00272D33" w:rsidRPr="00E74B5A">
        <w:rPr>
          <w:rFonts w:ascii="Times New Roman" w:hAnsi="Times New Roman" w:cs="Times New Roman"/>
          <w:sz w:val="24"/>
          <w:szCs w:val="24"/>
        </w:rPr>
        <w:t>,</w:t>
      </w:r>
      <w:r w:rsidRPr="00E74B5A">
        <w:rPr>
          <w:rFonts w:ascii="Times New Roman" w:hAnsi="Times New Roman" w:cs="Times New Roman"/>
          <w:sz w:val="24"/>
          <w:szCs w:val="24"/>
        </w:rPr>
        <w:t xml:space="preserve"> environmental</w:t>
      </w:r>
      <w:r w:rsidR="00272D33" w:rsidRPr="00E74B5A">
        <w:rPr>
          <w:rFonts w:ascii="Times New Roman" w:hAnsi="Times New Roman" w:cs="Times New Roman"/>
          <w:sz w:val="24"/>
          <w:szCs w:val="24"/>
        </w:rPr>
        <w:t>, and other type</w:t>
      </w:r>
      <w:r w:rsidR="008909BC" w:rsidRPr="00E74B5A">
        <w:rPr>
          <w:rFonts w:ascii="Times New Roman" w:hAnsi="Times New Roman" w:cs="Times New Roman"/>
          <w:sz w:val="24"/>
          <w:szCs w:val="24"/>
        </w:rPr>
        <w:t>s</w:t>
      </w:r>
      <w:r w:rsidR="00272D33" w:rsidRPr="00E74B5A">
        <w:rPr>
          <w:rFonts w:ascii="Times New Roman" w:hAnsi="Times New Roman" w:cs="Times New Roman"/>
          <w:sz w:val="24"/>
          <w:szCs w:val="24"/>
        </w:rPr>
        <w:t xml:space="preserve"> of </w:t>
      </w:r>
      <w:r w:rsidRPr="00E74B5A">
        <w:rPr>
          <w:rFonts w:ascii="Times New Roman" w:hAnsi="Times New Roman" w:cs="Times New Roman"/>
          <w:sz w:val="24"/>
          <w:szCs w:val="24"/>
        </w:rPr>
        <w:t>data to correlate</w:t>
      </w:r>
      <w:r w:rsidR="00733D0F" w:rsidRPr="00E74B5A">
        <w:rPr>
          <w:rFonts w:ascii="Times New Roman" w:hAnsi="Times New Roman" w:cs="Times New Roman"/>
          <w:sz w:val="24"/>
          <w:szCs w:val="24"/>
        </w:rPr>
        <w:t xml:space="preserve"> autopsy</w:t>
      </w:r>
      <w:r w:rsidR="008909BC" w:rsidRPr="00E74B5A">
        <w:rPr>
          <w:rFonts w:ascii="Times New Roman" w:hAnsi="Times New Roman" w:cs="Times New Roman"/>
          <w:sz w:val="24"/>
          <w:szCs w:val="24"/>
        </w:rPr>
        <w:t xml:space="preserve">, </w:t>
      </w:r>
      <w:r w:rsidR="00F8078B" w:rsidRPr="00E74B5A">
        <w:rPr>
          <w:rFonts w:ascii="Times New Roman" w:hAnsi="Times New Roman" w:cs="Times New Roman"/>
          <w:sz w:val="24"/>
          <w:szCs w:val="24"/>
        </w:rPr>
        <w:t>microscopic</w:t>
      </w:r>
      <w:r w:rsidR="008909BC" w:rsidRPr="00E74B5A">
        <w:rPr>
          <w:rFonts w:ascii="Times New Roman" w:hAnsi="Times New Roman" w:cs="Times New Roman"/>
          <w:sz w:val="24"/>
          <w:szCs w:val="24"/>
        </w:rPr>
        <w:t xml:space="preserve">, and </w:t>
      </w:r>
      <w:r w:rsidR="00D05816" w:rsidRPr="00E74B5A">
        <w:rPr>
          <w:rFonts w:ascii="Times New Roman" w:hAnsi="Times New Roman" w:cs="Times New Roman"/>
          <w:sz w:val="24"/>
          <w:szCs w:val="24"/>
        </w:rPr>
        <w:t>immunohistochemistry</w:t>
      </w:r>
      <w:r w:rsidR="00AB01E1" w:rsidRPr="00E74B5A">
        <w:rPr>
          <w:rFonts w:ascii="Times New Roman" w:hAnsi="Times New Roman" w:cs="Times New Roman"/>
          <w:sz w:val="24"/>
          <w:szCs w:val="24"/>
        </w:rPr>
        <w:t xml:space="preserve"> findings </w:t>
      </w:r>
      <w:r w:rsidR="00272D33" w:rsidRPr="00E74B5A">
        <w:rPr>
          <w:rFonts w:ascii="Times New Roman" w:hAnsi="Times New Roman" w:cs="Times New Roman"/>
          <w:sz w:val="24"/>
          <w:szCs w:val="24"/>
        </w:rPr>
        <w:t>with previously</w:t>
      </w:r>
      <w:r w:rsidR="008909BC" w:rsidRPr="00E74B5A">
        <w:rPr>
          <w:rFonts w:ascii="Times New Roman" w:hAnsi="Times New Roman" w:cs="Times New Roman"/>
          <w:sz w:val="24"/>
          <w:szCs w:val="24"/>
        </w:rPr>
        <w:t>-</w:t>
      </w:r>
      <w:r w:rsidR="00272D33" w:rsidRPr="00E74B5A">
        <w:rPr>
          <w:rFonts w:ascii="Times New Roman" w:hAnsi="Times New Roman" w:cs="Times New Roman"/>
          <w:sz w:val="24"/>
          <w:szCs w:val="24"/>
        </w:rPr>
        <w:t xml:space="preserve">collected clinical </w:t>
      </w:r>
      <w:r w:rsidR="006572ED" w:rsidRPr="00E74B5A">
        <w:rPr>
          <w:rFonts w:ascii="Times New Roman" w:hAnsi="Times New Roman" w:cs="Times New Roman"/>
          <w:sz w:val="24"/>
          <w:szCs w:val="24"/>
        </w:rPr>
        <w:t>data</w:t>
      </w:r>
      <w:r w:rsidR="00733D0F" w:rsidRPr="00E74B5A">
        <w:rPr>
          <w:rFonts w:ascii="Times New Roman" w:hAnsi="Times New Roman" w:cs="Times New Roman"/>
          <w:sz w:val="24"/>
          <w:szCs w:val="24"/>
        </w:rPr>
        <w:t xml:space="preserve">. </w:t>
      </w:r>
    </w:p>
    <w:p w14:paraId="6263BC89" w14:textId="77777777" w:rsidR="008700C1" w:rsidRPr="00E74B5A" w:rsidRDefault="008700C1" w:rsidP="00841997">
      <w:pPr>
        <w:pStyle w:val="ListParagraph"/>
        <w:spacing w:after="0" w:line="240" w:lineRule="auto"/>
        <w:ind w:left="0"/>
        <w:contextualSpacing w:val="0"/>
        <w:jc w:val="both"/>
        <w:rPr>
          <w:rFonts w:ascii="Times New Roman" w:hAnsi="Times New Roman" w:cs="Times New Roman"/>
          <w:b/>
          <w:caps/>
          <w:sz w:val="24"/>
          <w:szCs w:val="24"/>
        </w:rPr>
      </w:pPr>
    </w:p>
    <w:p w14:paraId="69F32AE9" w14:textId="49453E60" w:rsidR="00DF7AA7" w:rsidRPr="00E74B5A" w:rsidRDefault="00EF4C53"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lastRenderedPageBreak/>
        <w:t>Surprisingly, neuropathologic</w:t>
      </w:r>
      <w:r w:rsidR="008909BC" w:rsidRPr="00E74B5A">
        <w:rPr>
          <w:rFonts w:ascii="Times New Roman" w:hAnsi="Times New Roman" w:cs="Times New Roman"/>
          <w:sz w:val="24"/>
          <w:szCs w:val="24"/>
        </w:rPr>
        <w:t>al</w:t>
      </w:r>
      <w:r w:rsidRPr="00E74B5A">
        <w:rPr>
          <w:rFonts w:ascii="Times New Roman" w:hAnsi="Times New Roman" w:cs="Times New Roman"/>
          <w:sz w:val="24"/>
          <w:szCs w:val="24"/>
        </w:rPr>
        <w:t xml:space="preserve"> investigations </w:t>
      </w:r>
      <w:r w:rsidR="006A2E43" w:rsidRPr="00E74B5A">
        <w:rPr>
          <w:rFonts w:ascii="Times New Roman" w:hAnsi="Times New Roman" w:cs="Times New Roman"/>
          <w:sz w:val="24"/>
          <w:szCs w:val="24"/>
        </w:rPr>
        <w:t>analyzing</w:t>
      </w:r>
      <w:r w:rsidRPr="00E74B5A">
        <w:rPr>
          <w:rFonts w:ascii="Times New Roman" w:hAnsi="Times New Roman" w:cs="Times New Roman"/>
          <w:sz w:val="24"/>
          <w:szCs w:val="24"/>
        </w:rPr>
        <w:t>, classify</w:t>
      </w:r>
      <w:r w:rsidR="006A2E43" w:rsidRPr="00E74B5A">
        <w:rPr>
          <w:rFonts w:ascii="Times New Roman" w:hAnsi="Times New Roman" w:cs="Times New Roman"/>
          <w:sz w:val="24"/>
          <w:szCs w:val="24"/>
        </w:rPr>
        <w:t>ing</w:t>
      </w:r>
      <w:r w:rsidRPr="00E74B5A">
        <w:rPr>
          <w:rFonts w:ascii="Times New Roman" w:hAnsi="Times New Roman" w:cs="Times New Roman"/>
          <w:sz w:val="24"/>
          <w:szCs w:val="24"/>
        </w:rPr>
        <w:t>, or quantify</w:t>
      </w:r>
      <w:r w:rsidR="006A2E43" w:rsidRPr="00E74B5A">
        <w:rPr>
          <w:rFonts w:ascii="Times New Roman" w:hAnsi="Times New Roman" w:cs="Times New Roman"/>
          <w:sz w:val="24"/>
          <w:szCs w:val="24"/>
        </w:rPr>
        <w:t>ing</w:t>
      </w:r>
      <w:r w:rsidRPr="00E74B5A">
        <w:rPr>
          <w:rFonts w:ascii="Times New Roman" w:hAnsi="Times New Roman" w:cs="Times New Roman"/>
          <w:sz w:val="24"/>
          <w:szCs w:val="24"/>
        </w:rPr>
        <w:t xml:space="preserve"> the </w:t>
      </w:r>
      <w:r w:rsidR="008909BC" w:rsidRPr="00E74B5A">
        <w:rPr>
          <w:rFonts w:ascii="Times New Roman" w:hAnsi="Times New Roman" w:cs="Times New Roman"/>
          <w:sz w:val="24"/>
          <w:szCs w:val="24"/>
        </w:rPr>
        <w:t>wide</w:t>
      </w:r>
      <w:r w:rsidRPr="00E74B5A">
        <w:rPr>
          <w:rFonts w:ascii="Times New Roman" w:hAnsi="Times New Roman" w:cs="Times New Roman"/>
          <w:sz w:val="24"/>
          <w:szCs w:val="24"/>
        </w:rPr>
        <w:t xml:space="preserve"> spectrum of neuropathologic</w:t>
      </w:r>
      <w:r w:rsidR="008909BC" w:rsidRPr="00E74B5A">
        <w:rPr>
          <w:rFonts w:ascii="Times New Roman" w:hAnsi="Times New Roman" w:cs="Times New Roman"/>
          <w:sz w:val="24"/>
          <w:szCs w:val="24"/>
        </w:rPr>
        <w:t>al</w:t>
      </w:r>
      <w:r w:rsidRPr="00E74B5A">
        <w:rPr>
          <w:rFonts w:ascii="Times New Roman" w:hAnsi="Times New Roman" w:cs="Times New Roman"/>
          <w:sz w:val="24"/>
          <w:szCs w:val="24"/>
        </w:rPr>
        <w:t xml:space="preserve"> lesions </w:t>
      </w:r>
      <w:r w:rsidR="001C7CBA" w:rsidRPr="00E74B5A">
        <w:rPr>
          <w:rFonts w:ascii="Times New Roman" w:hAnsi="Times New Roman" w:cs="Times New Roman"/>
          <w:sz w:val="24"/>
          <w:szCs w:val="24"/>
        </w:rPr>
        <w:t xml:space="preserve">in relation </w:t>
      </w:r>
      <w:r w:rsidR="00020A77" w:rsidRPr="00E74B5A">
        <w:rPr>
          <w:rFonts w:ascii="Times New Roman" w:hAnsi="Times New Roman" w:cs="Times New Roman"/>
          <w:sz w:val="24"/>
          <w:szCs w:val="24"/>
        </w:rPr>
        <w:t xml:space="preserve">to </w:t>
      </w:r>
      <w:r w:rsidRPr="00E74B5A">
        <w:rPr>
          <w:rFonts w:ascii="Times New Roman" w:hAnsi="Times New Roman" w:cs="Times New Roman"/>
          <w:sz w:val="24"/>
          <w:szCs w:val="24"/>
        </w:rPr>
        <w:t xml:space="preserve">hemispheric </w:t>
      </w:r>
      <w:r w:rsidR="008A55B4" w:rsidRPr="00E74B5A">
        <w:rPr>
          <w:rFonts w:ascii="Times New Roman" w:hAnsi="Times New Roman" w:cs="Times New Roman"/>
          <w:sz w:val="24"/>
          <w:szCs w:val="24"/>
        </w:rPr>
        <w:t xml:space="preserve">function or </w:t>
      </w:r>
      <w:r w:rsidRPr="00E74B5A">
        <w:rPr>
          <w:rFonts w:ascii="Times New Roman" w:hAnsi="Times New Roman" w:cs="Times New Roman"/>
          <w:sz w:val="24"/>
          <w:szCs w:val="24"/>
        </w:rPr>
        <w:t>localiz</w:t>
      </w:r>
      <w:r w:rsidR="003346D1" w:rsidRPr="00E74B5A">
        <w:rPr>
          <w:rFonts w:ascii="Times New Roman" w:hAnsi="Times New Roman" w:cs="Times New Roman"/>
          <w:sz w:val="24"/>
          <w:szCs w:val="24"/>
        </w:rPr>
        <w:t>ation</w:t>
      </w:r>
      <w:r w:rsidR="008E7A9B" w:rsidRPr="00E74B5A">
        <w:rPr>
          <w:rFonts w:ascii="Times New Roman" w:hAnsi="Times New Roman" w:cs="Times New Roman"/>
          <w:sz w:val="24"/>
          <w:szCs w:val="24"/>
        </w:rPr>
        <w:t xml:space="preserve"> are extremely rare</w:t>
      </w:r>
      <w:r w:rsidR="004B180D" w:rsidRPr="00E74B5A">
        <w:rPr>
          <w:rFonts w:ascii="Times New Roman" w:hAnsi="Times New Roman" w:cs="Times New Roman"/>
          <w:sz w:val="24"/>
          <w:szCs w:val="24"/>
          <w:vertAlign w:val="superscript"/>
        </w:rPr>
        <w:t>4</w:t>
      </w:r>
      <w:r w:rsidR="00E07C21" w:rsidRPr="00E74B5A">
        <w:rPr>
          <w:rFonts w:ascii="Times New Roman" w:hAnsi="Times New Roman" w:cs="Times New Roman"/>
          <w:sz w:val="24"/>
          <w:szCs w:val="24"/>
          <w:vertAlign w:val="superscript"/>
        </w:rPr>
        <w:t>1</w:t>
      </w:r>
      <w:r w:rsidR="00E005EA" w:rsidRPr="00E74B5A">
        <w:rPr>
          <w:rFonts w:ascii="Times New Roman" w:hAnsi="Times New Roman" w:cs="Times New Roman"/>
          <w:sz w:val="24"/>
          <w:szCs w:val="24"/>
          <w:vertAlign w:val="superscript"/>
        </w:rPr>
        <w:t>-4</w:t>
      </w:r>
      <w:r w:rsidR="00E07C21" w:rsidRPr="00E74B5A">
        <w:rPr>
          <w:rFonts w:ascii="Times New Roman" w:hAnsi="Times New Roman" w:cs="Times New Roman"/>
          <w:sz w:val="24"/>
          <w:szCs w:val="24"/>
          <w:vertAlign w:val="superscript"/>
        </w:rPr>
        <w:t>4</w:t>
      </w:r>
      <w:r w:rsidR="008E7A9B" w:rsidRPr="00E74B5A">
        <w:rPr>
          <w:rFonts w:ascii="Times New Roman" w:hAnsi="Times New Roman" w:cs="Times New Roman"/>
          <w:sz w:val="24"/>
          <w:szCs w:val="24"/>
        </w:rPr>
        <w:t>.</w:t>
      </w:r>
      <w:r w:rsidR="0051153B" w:rsidRPr="00E74B5A">
        <w:rPr>
          <w:rFonts w:ascii="Times New Roman" w:hAnsi="Times New Roman" w:cs="Times New Roman"/>
          <w:sz w:val="24"/>
          <w:szCs w:val="24"/>
        </w:rPr>
        <w:t xml:space="preserve"> </w:t>
      </w:r>
      <w:r w:rsidR="008909BC" w:rsidRPr="00E74B5A">
        <w:rPr>
          <w:rFonts w:ascii="Times New Roman" w:hAnsi="Times New Roman" w:cs="Times New Roman"/>
          <w:sz w:val="24"/>
          <w:szCs w:val="24"/>
        </w:rPr>
        <w:t>However, i</w:t>
      </w:r>
      <w:r w:rsidR="008E7A9B" w:rsidRPr="00E74B5A">
        <w:rPr>
          <w:rFonts w:ascii="Times New Roman" w:hAnsi="Times New Roman" w:cs="Times New Roman"/>
          <w:sz w:val="24"/>
          <w:szCs w:val="24"/>
        </w:rPr>
        <w:t xml:space="preserve">t </w:t>
      </w:r>
      <w:r w:rsidR="0098245F" w:rsidRPr="00E74B5A">
        <w:rPr>
          <w:rFonts w:ascii="Times New Roman" w:hAnsi="Times New Roman" w:cs="Times New Roman"/>
          <w:sz w:val="24"/>
          <w:szCs w:val="24"/>
        </w:rPr>
        <w:t xml:space="preserve">appears </w:t>
      </w:r>
      <w:r w:rsidR="0051153B" w:rsidRPr="00E74B5A">
        <w:rPr>
          <w:rFonts w:ascii="Times New Roman" w:hAnsi="Times New Roman" w:cs="Times New Roman"/>
          <w:sz w:val="24"/>
          <w:szCs w:val="24"/>
        </w:rPr>
        <w:t xml:space="preserve">that </w:t>
      </w:r>
      <w:r w:rsidR="008E7A9B" w:rsidRPr="00E74B5A">
        <w:rPr>
          <w:rFonts w:ascii="Times New Roman" w:hAnsi="Times New Roman" w:cs="Times New Roman"/>
          <w:sz w:val="24"/>
          <w:szCs w:val="24"/>
        </w:rPr>
        <w:t xml:space="preserve">times and </w:t>
      </w:r>
      <w:r w:rsidRPr="00E74B5A">
        <w:rPr>
          <w:rFonts w:ascii="Times New Roman" w:hAnsi="Times New Roman" w:cs="Times New Roman"/>
          <w:sz w:val="24"/>
          <w:szCs w:val="24"/>
        </w:rPr>
        <w:t>technologies</w:t>
      </w:r>
      <w:r w:rsidR="00020A77"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are ready for </w:t>
      </w:r>
      <w:r w:rsidR="003346D1" w:rsidRPr="00E74B5A">
        <w:rPr>
          <w:rFonts w:ascii="Times New Roman" w:hAnsi="Times New Roman" w:cs="Times New Roman"/>
          <w:sz w:val="24"/>
          <w:szCs w:val="24"/>
        </w:rPr>
        <w:t>unprecedented challenge</w:t>
      </w:r>
      <w:r w:rsidR="008E7A9B" w:rsidRPr="00E74B5A">
        <w:rPr>
          <w:rFonts w:ascii="Times New Roman" w:hAnsi="Times New Roman" w:cs="Times New Roman"/>
          <w:sz w:val="24"/>
          <w:szCs w:val="24"/>
        </w:rPr>
        <w:t>s</w:t>
      </w:r>
      <w:r w:rsidRPr="00E74B5A">
        <w:rPr>
          <w:rFonts w:ascii="Times New Roman" w:hAnsi="Times New Roman" w:cs="Times New Roman"/>
          <w:sz w:val="24"/>
          <w:szCs w:val="24"/>
        </w:rPr>
        <w:t xml:space="preserve"> in </w:t>
      </w:r>
      <w:r w:rsidR="003346D1" w:rsidRPr="00E74B5A">
        <w:rPr>
          <w:rFonts w:ascii="Times New Roman" w:hAnsi="Times New Roman" w:cs="Times New Roman"/>
          <w:sz w:val="24"/>
          <w:szCs w:val="24"/>
        </w:rPr>
        <w:t xml:space="preserve">human </w:t>
      </w:r>
      <w:r w:rsidRPr="00E74B5A">
        <w:rPr>
          <w:rFonts w:ascii="Times New Roman" w:hAnsi="Times New Roman" w:cs="Times New Roman"/>
          <w:sz w:val="24"/>
          <w:szCs w:val="24"/>
        </w:rPr>
        <w:t>neuropathology</w:t>
      </w:r>
      <w:r w:rsidR="001C7CBA" w:rsidRPr="00E74B5A">
        <w:rPr>
          <w:rFonts w:ascii="Times New Roman" w:hAnsi="Times New Roman" w:cs="Times New Roman"/>
          <w:sz w:val="24"/>
          <w:szCs w:val="24"/>
        </w:rPr>
        <w:t xml:space="preserve"> studies</w:t>
      </w:r>
      <w:r w:rsidRPr="00E74B5A">
        <w:rPr>
          <w:rFonts w:ascii="Times New Roman" w:hAnsi="Times New Roman" w:cs="Times New Roman"/>
          <w:sz w:val="24"/>
          <w:szCs w:val="24"/>
        </w:rPr>
        <w:t>.</w:t>
      </w:r>
      <w:r w:rsidR="006739A2"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The main reason to propose a symmetric</w:t>
      </w:r>
      <w:r w:rsidR="00A33826" w:rsidRPr="00E74B5A">
        <w:rPr>
          <w:rFonts w:ascii="Times New Roman" w:hAnsi="Times New Roman" w:cs="Times New Roman"/>
          <w:sz w:val="24"/>
          <w:szCs w:val="24"/>
        </w:rPr>
        <w:t xml:space="preserve"> bi-hemispheric</w:t>
      </w:r>
      <w:r w:rsidR="006A2E43" w:rsidRPr="00E74B5A">
        <w:rPr>
          <w:rFonts w:ascii="Times New Roman" w:hAnsi="Times New Roman" w:cs="Times New Roman"/>
          <w:i/>
          <w:sz w:val="24"/>
          <w:szCs w:val="24"/>
        </w:rPr>
        <w:t xml:space="preserve"> </w:t>
      </w:r>
      <w:r w:rsidR="00DF7AA7" w:rsidRPr="00E74B5A">
        <w:rPr>
          <w:rFonts w:ascii="Times New Roman" w:hAnsi="Times New Roman" w:cs="Times New Roman"/>
          <w:sz w:val="24"/>
          <w:szCs w:val="24"/>
        </w:rPr>
        <w:t>brain cutting</w:t>
      </w:r>
      <w:r w:rsidR="008909BC" w:rsidRPr="00E74B5A">
        <w:rPr>
          <w:rFonts w:ascii="Times New Roman" w:hAnsi="Times New Roman" w:cs="Times New Roman"/>
          <w:sz w:val="24"/>
          <w:szCs w:val="24"/>
        </w:rPr>
        <w:t xml:space="preserve"> procedure was</w:t>
      </w:r>
      <w:r w:rsidR="008A55B4" w:rsidRPr="00E74B5A">
        <w:rPr>
          <w:rFonts w:ascii="Times New Roman" w:hAnsi="Times New Roman" w:cs="Times New Roman"/>
          <w:sz w:val="24"/>
          <w:szCs w:val="24"/>
        </w:rPr>
        <w:t xml:space="preserve"> </w:t>
      </w:r>
      <w:r w:rsidR="008909BC" w:rsidRPr="00E74B5A">
        <w:rPr>
          <w:rFonts w:ascii="Times New Roman" w:hAnsi="Times New Roman" w:cs="Times New Roman"/>
          <w:sz w:val="24"/>
          <w:szCs w:val="24"/>
        </w:rPr>
        <w:t xml:space="preserve">to </w:t>
      </w:r>
      <w:r w:rsidR="00DF7AA7" w:rsidRPr="00E74B5A">
        <w:rPr>
          <w:rFonts w:ascii="Times New Roman" w:hAnsi="Times New Roman" w:cs="Times New Roman"/>
          <w:sz w:val="24"/>
          <w:szCs w:val="24"/>
        </w:rPr>
        <w:t xml:space="preserve">respect </w:t>
      </w:r>
      <w:r w:rsidR="008E7A9B" w:rsidRPr="00E74B5A">
        <w:rPr>
          <w:rFonts w:ascii="Times New Roman" w:hAnsi="Times New Roman" w:cs="Times New Roman"/>
          <w:sz w:val="24"/>
          <w:szCs w:val="24"/>
        </w:rPr>
        <w:t xml:space="preserve">peculiar </w:t>
      </w:r>
      <w:r w:rsidR="00AE3E12" w:rsidRPr="00E74B5A">
        <w:rPr>
          <w:rFonts w:ascii="Times New Roman" w:hAnsi="Times New Roman" w:cs="Times New Roman"/>
          <w:sz w:val="24"/>
          <w:szCs w:val="24"/>
        </w:rPr>
        <w:t>functional asymmetries</w:t>
      </w:r>
      <w:r w:rsidR="00DF7AA7" w:rsidRPr="00E74B5A">
        <w:rPr>
          <w:rFonts w:ascii="Times New Roman" w:hAnsi="Times New Roman" w:cs="Times New Roman"/>
          <w:sz w:val="24"/>
          <w:szCs w:val="24"/>
        </w:rPr>
        <w:t xml:space="preserve"> </w:t>
      </w:r>
      <w:r w:rsidR="003346D1" w:rsidRPr="00E74B5A">
        <w:rPr>
          <w:rFonts w:ascii="Times New Roman" w:hAnsi="Times New Roman" w:cs="Times New Roman"/>
          <w:sz w:val="24"/>
          <w:szCs w:val="24"/>
        </w:rPr>
        <w:t>(an</w:t>
      </w:r>
      <w:r w:rsidR="00607A27" w:rsidRPr="00E74B5A">
        <w:rPr>
          <w:rFonts w:ascii="Times New Roman" w:hAnsi="Times New Roman" w:cs="Times New Roman"/>
          <w:sz w:val="24"/>
          <w:szCs w:val="24"/>
        </w:rPr>
        <w:t>atomical</w:t>
      </w:r>
      <w:r w:rsidR="008909BC" w:rsidRPr="00E74B5A">
        <w:rPr>
          <w:rFonts w:ascii="Times New Roman" w:hAnsi="Times New Roman" w:cs="Times New Roman"/>
          <w:sz w:val="24"/>
          <w:szCs w:val="24"/>
        </w:rPr>
        <w:t xml:space="preserve"> or</w:t>
      </w:r>
      <w:r w:rsidR="00607A27" w:rsidRPr="00E74B5A">
        <w:rPr>
          <w:rFonts w:ascii="Times New Roman" w:hAnsi="Times New Roman" w:cs="Times New Roman"/>
          <w:sz w:val="24"/>
          <w:szCs w:val="24"/>
        </w:rPr>
        <w:t xml:space="preserve"> p</w:t>
      </w:r>
      <w:r w:rsidR="001C7CBA" w:rsidRPr="00E74B5A">
        <w:rPr>
          <w:rFonts w:ascii="Times New Roman" w:hAnsi="Times New Roman" w:cs="Times New Roman"/>
          <w:sz w:val="24"/>
          <w:szCs w:val="24"/>
        </w:rPr>
        <w:t xml:space="preserve">athological) </w:t>
      </w:r>
      <w:r w:rsidR="00C57B45" w:rsidRPr="00E74B5A">
        <w:rPr>
          <w:rFonts w:ascii="Times New Roman" w:hAnsi="Times New Roman" w:cs="Times New Roman"/>
          <w:sz w:val="24"/>
          <w:szCs w:val="24"/>
        </w:rPr>
        <w:t xml:space="preserve">of </w:t>
      </w:r>
      <w:r w:rsidR="00DF7AA7" w:rsidRPr="00E74B5A">
        <w:rPr>
          <w:rFonts w:ascii="Times New Roman" w:hAnsi="Times New Roman" w:cs="Times New Roman"/>
          <w:sz w:val="24"/>
          <w:szCs w:val="24"/>
        </w:rPr>
        <w:t>human brain</w:t>
      </w:r>
      <w:r w:rsidR="00C57B45" w:rsidRPr="00E74B5A">
        <w:rPr>
          <w:rFonts w:ascii="Times New Roman" w:hAnsi="Times New Roman" w:cs="Times New Roman"/>
          <w:sz w:val="24"/>
          <w:szCs w:val="24"/>
        </w:rPr>
        <w:t>s</w:t>
      </w:r>
      <w:r w:rsidR="00DF7AA7" w:rsidRPr="00E74B5A">
        <w:rPr>
          <w:rFonts w:ascii="Times New Roman" w:hAnsi="Times New Roman" w:cs="Times New Roman"/>
          <w:sz w:val="24"/>
          <w:szCs w:val="24"/>
        </w:rPr>
        <w:t xml:space="preserve">. Too often, more for blindly-accepted tradition than </w:t>
      </w:r>
      <w:r w:rsidR="008E7A9B" w:rsidRPr="00E74B5A">
        <w:rPr>
          <w:rFonts w:ascii="Times New Roman" w:hAnsi="Times New Roman" w:cs="Times New Roman"/>
          <w:sz w:val="24"/>
          <w:szCs w:val="24"/>
        </w:rPr>
        <w:t xml:space="preserve">proven </w:t>
      </w:r>
      <w:r w:rsidR="00DF7AA7" w:rsidRPr="00E74B5A">
        <w:rPr>
          <w:rFonts w:ascii="Times New Roman" w:hAnsi="Times New Roman" w:cs="Times New Roman"/>
          <w:sz w:val="24"/>
          <w:szCs w:val="24"/>
        </w:rPr>
        <w:t>scientific reason,</w:t>
      </w:r>
      <w:r w:rsidR="008E7A9B" w:rsidRPr="00E74B5A">
        <w:rPr>
          <w:rFonts w:ascii="Times New Roman" w:hAnsi="Times New Roman" w:cs="Times New Roman"/>
          <w:sz w:val="24"/>
          <w:szCs w:val="24"/>
        </w:rPr>
        <w:t xml:space="preserve"> </w:t>
      </w:r>
      <w:r w:rsidR="00BE731A" w:rsidRPr="00E74B5A">
        <w:rPr>
          <w:rFonts w:ascii="Times New Roman" w:hAnsi="Times New Roman" w:cs="Times New Roman"/>
          <w:sz w:val="24"/>
          <w:szCs w:val="24"/>
        </w:rPr>
        <w:t xml:space="preserve">only </w:t>
      </w:r>
      <w:r w:rsidR="00DF7AA7" w:rsidRPr="00E74B5A">
        <w:rPr>
          <w:rFonts w:ascii="Times New Roman" w:hAnsi="Times New Roman" w:cs="Times New Roman"/>
          <w:sz w:val="24"/>
          <w:szCs w:val="24"/>
        </w:rPr>
        <w:t>one hemisphere</w:t>
      </w:r>
      <w:r w:rsidR="00BE731A"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(often </w:t>
      </w:r>
      <w:r w:rsidR="008A55B4" w:rsidRPr="00E74B5A">
        <w:rPr>
          <w:rFonts w:ascii="Times New Roman" w:hAnsi="Times New Roman" w:cs="Times New Roman"/>
          <w:sz w:val="24"/>
          <w:szCs w:val="24"/>
        </w:rPr>
        <w:t xml:space="preserve">stochastically </w:t>
      </w:r>
      <w:r w:rsidR="00DF7AA7" w:rsidRPr="00E74B5A">
        <w:rPr>
          <w:rFonts w:ascii="Times New Roman" w:hAnsi="Times New Roman" w:cs="Times New Roman"/>
          <w:sz w:val="24"/>
          <w:szCs w:val="24"/>
        </w:rPr>
        <w:t xml:space="preserve">selected) has been </w:t>
      </w:r>
      <w:r w:rsidR="007C31B6" w:rsidRPr="00E74B5A">
        <w:rPr>
          <w:rFonts w:ascii="Times New Roman" w:hAnsi="Times New Roman" w:cs="Times New Roman"/>
          <w:sz w:val="24"/>
          <w:szCs w:val="24"/>
        </w:rPr>
        <w:t>fix</w:t>
      </w:r>
      <w:r w:rsidR="006A2E43" w:rsidRPr="00E74B5A">
        <w:rPr>
          <w:rFonts w:ascii="Times New Roman" w:hAnsi="Times New Roman" w:cs="Times New Roman"/>
          <w:sz w:val="24"/>
          <w:szCs w:val="24"/>
        </w:rPr>
        <w:t xml:space="preserve">ed for </w:t>
      </w:r>
      <w:r w:rsidR="007C31B6" w:rsidRPr="00E74B5A">
        <w:rPr>
          <w:rFonts w:ascii="Times New Roman" w:hAnsi="Times New Roman" w:cs="Times New Roman"/>
          <w:sz w:val="24"/>
          <w:szCs w:val="24"/>
        </w:rPr>
        <w:t>neuropathologic</w:t>
      </w:r>
      <w:r w:rsidR="002726A9" w:rsidRPr="00E74B5A">
        <w:rPr>
          <w:rFonts w:ascii="Times New Roman" w:hAnsi="Times New Roman" w:cs="Times New Roman"/>
          <w:sz w:val="24"/>
          <w:szCs w:val="24"/>
        </w:rPr>
        <w:t xml:space="preserve">al or </w:t>
      </w:r>
      <w:r w:rsidR="008E7A9B" w:rsidRPr="00E74B5A">
        <w:rPr>
          <w:rFonts w:ascii="Times New Roman" w:hAnsi="Times New Roman" w:cs="Times New Roman"/>
          <w:sz w:val="24"/>
          <w:szCs w:val="24"/>
        </w:rPr>
        <w:t>immunohistochemi</w:t>
      </w:r>
      <w:r w:rsidR="002726A9" w:rsidRPr="00E74B5A">
        <w:rPr>
          <w:rFonts w:ascii="Times New Roman" w:hAnsi="Times New Roman" w:cs="Times New Roman"/>
          <w:sz w:val="24"/>
          <w:szCs w:val="24"/>
        </w:rPr>
        <w:t>cal</w:t>
      </w:r>
      <w:r w:rsidR="007C31B6" w:rsidRPr="00E74B5A">
        <w:rPr>
          <w:rFonts w:ascii="Times New Roman" w:hAnsi="Times New Roman" w:cs="Times New Roman"/>
          <w:sz w:val="24"/>
          <w:szCs w:val="24"/>
        </w:rPr>
        <w:t xml:space="preserve"> assessment</w:t>
      </w:r>
      <w:r w:rsidR="008A55B4" w:rsidRPr="00E74B5A">
        <w:rPr>
          <w:rFonts w:ascii="Times New Roman" w:hAnsi="Times New Roman" w:cs="Times New Roman"/>
          <w:sz w:val="24"/>
          <w:szCs w:val="24"/>
        </w:rPr>
        <w:t xml:space="preserve">, </w:t>
      </w:r>
      <w:r w:rsidR="008E7A9B" w:rsidRPr="00E74B5A">
        <w:rPr>
          <w:rFonts w:ascii="Times New Roman" w:hAnsi="Times New Roman" w:cs="Times New Roman"/>
          <w:sz w:val="24"/>
          <w:szCs w:val="24"/>
        </w:rPr>
        <w:t xml:space="preserve">while the </w:t>
      </w:r>
      <w:r w:rsidR="00B66415" w:rsidRPr="00E74B5A">
        <w:rPr>
          <w:rFonts w:ascii="Times New Roman" w:hAnsi="Times New Roman" w:cs="Times New Roman"/>
          <w:sz w:val="24"/>
          <w:szCs w:val="24"/>
        </w:rPr>
        <w:t xml:space="preserve">other </w:t>
      </w:r>
      <w:r w:rsidR="006A2E43" w:rsidRPr="00E74B5A">
        <w:rPr>
          <w:rFonts w:ascii="Times New Roman" w:hAnsi="Times New Roman" w:cs="Times New Roman"/>
          <w:sz w:val="24"/>
          <w:szCs w:val="24"/>
        </w:rPr>
        <w:t xml:space="preserve">has been </w:t>
      </w:r>
      <w:r w:rsidR="00B66415" w:rsidRPr="00E74B5A">
        <w:rPr>
          <w:rFonts w:ascii="Times New Roman" w:hAnsi="Times New Roman" w:cs="Times New Roman"/>
          <w:sz w:val="24"/>
          <w:szCs w:val="24"/>
        </w:rPr>
        <w:t>froze</w:t>
      </w:r>
      <w:r w:rsidR="003346D1" w:rsidRPr="00E74B5A">
        <w:rPr>
          <w:rFonts w:ascii="Times New Roman" w:hAnsi="Times New Roman" w:cs="Times New Roman"/>
          <w:sz w:val="24"/>
          <w:szCs w:val="24"/>
        </w:rPr>
        <w:t>n</w:t>
      </w:r>
      <w:r w:rsidR="007C31B6" w:rsidRPr="00E74B5A">
        <w:rPr>
          <w:rFonts w:ascii="Times New Roman" w:hAnsi="Times New Roman" w:cs="Times New Roman"/>
          <w:sz w:val="24"/>
          <w:szCs w:val="24"/>
        </w:rPr>
        <w:t xml:space="preserve"> for </w:t>
      </w:r>
      <w:r w:rsidR="00A33826" w:rsidRPr="00E74B5A">
        <w:rPr>
          <w:rFonts w:ascii="Times New Roman" w:hAnsi="Times New Roman" w:cs="Times New Roman"/>
          <w:sz w:val="24"/>
          <w:szCs w:val="24"/>
        </w:rPr>
        <w:t xml:space="preserve">possible </w:t>
      </w:r>
      <w:r w:rsidR="007C31B6" w:rsidRPr="00E74B5A">
        <w:rPr>
          <w:rFonts w:ascii="Times New Roman" w:hAnsi="Times New Roman" w:cs="Times New Roman"/>
          <w:sz w:val="24"/>
          <w:szCs w:val="24"/>
        </w:rPr>
        <w:t>molecular</w:t>
      </w:r>
      <w:r w:rsidR="002726A9" w:rsidRPr="00E74B5A">
        <w:rPr>
          <w:rFonts w:ascii="Times New Roman" w:hAnsi="Times New Roman" w:cs="Times New Roman"/>
          <w:sz w:val="24"/>
          <w:szCs w:val="24"/>
        </w:rPr>
        <w:t xml:space="preserve"> or </w:t>
      </w:r>
      <w:r w:rsidR="006A2E43" w:rsidRPr="00E74B5A">
        <w:rPr>
          <w:rFonts w:ascii="Times New Roman" w:hAnsi="Times New Roman" w:cs="Times New Roman"/>
          <w:sz w:val="24"/>
          <w:szCs w:val="24"/>
        </w:rPr>
        <w:t>biochemical</w:t>
      </w:r>
      <w:r w:rsidR="007C31B6" w:rsidRPr="00E74B5A">
        <w:rPr>
          <w:rFonts w:ascii="Times New Roman" w:hAnsi="Times New Roman" w:cs="Times New Roman"/>
          <w:sz w:val="24"/>
          <w:szCs w:val="24"/>
        </w:rPr>
        <w:t xml:space="preserve"> </w:t>
      </w:r>
      <w:r w:rsidR="00717BE9" w:rsidRPr="00E74B5A">
        <w:rPr>
          <w:rFonts w:ascii="Times New Roman" w:hAnsi="Times New Roman" w:cs="Times New Roman"/>
          <w:sz w:val="24"/>
          <w:szCs w:val="24"/>
        </w:rPr>
        <w:t>analyses</w:t>
      </w:r>
      <w:r w:rsidR="007C31B6" w:rsidRPr="00E74B5A">
        <w:rPr>
          <w:rFonts w:ascii="Times New Roman" w:hAnsi="Times New Roman" w:cs="Times New Roman"/>
          <w:sz w:val="24"/>
          <w:szCs w:val="24"/>
        </w:rPr>
        <w:t xml:space="preserve">. </w:t>
      </w:r>
      <w:r w:rsidR="0051153B" w:rsidRPr="00E74B5A">
        <w:rPr>
          <w:rFonts w:ascii="Times New Roman" w:hAnsi="Times New Roman" w:cs="Times New Roman"/>
          <w:sz w:val="24"/>
          <w:szCs w:val="24"/>
        </w:rPr>
        <w:t xml:space="preserve">Especially when studying human brains, the </w:t>
      </w:r>
      <w:r w:rsidR="008A55B4" w:rsidRPr="00E74B5A">
        <w:rPr>
          <w:rFonts w:ascii="Times New Roman" w:hAnsi="Times New Roman" w:cs="Times New Roman"/>
          <w:sz w:val="24"/>
          <w:szCs w:val="24"/>
        </w:rPr>
        <w:t xml:space="preserve">casual </w:t>
      </w:r>
      <w:r w:rsidR="006A2E43" w:rsidRPr="00E74B5A">
        <w:rPr>
          <w:rFonts w:ascii="Times New Roman" w:hAnsi="Times New Roman" w:cs="Times New Roman"/>
          <w:sz w:val="24"/>
          <w:szCs w:val="24"/>
        </w:rPr>
        <w:t>s</w:t>
      </w:r>
      <w:r w:rsidR="008A55B4" w:rsidRPr="00E74B5A">
        <w:rPr>
          <w:rFonts w:ascii="Times New Roman" w:hAnsi="Times New Roman" w:cs="Times New Roman"/>
          <w:sz w:val="24"/>
          <w:szCs w:val="24"/>
        </w:rPr>
        <w:t xml:space="preserve">election </w:t>
      </w:r>
      <w:r w:rsidR="0051153B" w:rsidRPr="00E74B5A">
        <w:rPr>
          <w:rFonts w:ascii="Times New Roman" w:hAnsi="Times New Roman" w:cs="Times New Roman"/>
          <w:sz w:val="24"/>
          <w:szCs w:val="24"/>
        </w:rPr>
        <w:t xml:space="preserve">of the hemisphere </w:t>
      </w:r>
      <w:r w:rsidR="003346D1" w:rsidRPr="00E74B5A">
        <w:rPr>
          <w:rFonts w:ascii="Times New Roman" w:hAnsi="Times New Roman" w:cs="Times New Roman"/>
          <w:sz w:val="24"/>
          <w:szCs w:val="24"/>
        </w:rPr>
        <w:t xml:space="preserve">and </w:t>
      </w:r>
      <w:r w:rsidR="00AE3E12" w:rsidRPr="00E74B5A">
        <w:rPr>
          <w:rFonts w:ascii="Times New Roman" w:hAnsi="Times New Roman" w:cs="Times New Roman"/>
          <w:sz w:val="24"/>
          <w:szCs w:val="24"/>
        </w:rPr>
        <w:t xml:space="preserve">consequent </w:t>
      </w:r>
      <w:r w:rsidR="003346D1" w:rsidRPr="00E74B5A">
        <w:rPr>
          <w:rFonts w:ascii="Times New Roman" w:hAnsi="Times New Roman" w:cs="Times New Roman"/>
          <w:sz w:val="24"/>
          <w:szCs w:val="24"/>
        </w:rPr>
        <w:t>brain cutting</w:t>
      </w:r>
      <w:r w:rsidR="00C57B45" w:rsidRPr="00E74B5A">
        <w:rPr>
          <w:rFonts w:ascii="Times New Roman" w:hAnsi="Times New Roman" w:cs="Times New Roman"/>
          <w:sz w:val="24"/>
          <w:szCs w:val="24"/>
        </w:rPr>
        <w:t xml:space="preserve"> contain</w:t>
      </w:r>
      <w:r w:rsidR="008A55B4" w:rsidRPr="00E74B5A">
        <w:rPr>
          <w:rFonts w:ascii="Times New Roman" w:hAnsi="Times New Roman" w:cs="Times New Roman"/>
          <w:sz w:val="24"/>
          <w:szCs w:val="24"/>
        </w:rPr>
        <w:t xml:space="preserve"> </w:t>
      </w:r>
      <w:r w:rsidR="006A2E43" w:rsidRPr="00E74B5A">
        <w:rPr>
          <w:rFonts w:ascii="Times New Roman" w:hAnsi="Times New Roman" w:cs="Times New Roman"/>
          <w:sz w:val="24"/>
          <w:szCs w:val="24"/>
        </w:rPr>
        <w:t>potential risk</w:t>
      </w:r>
      <w:r w:rsidR="00C57B45" w:rsidRPr="00E74B5A">
        <w:rPr>
          <w:rFonts w:ascii="Times New Roman" w:hAnsi="Times New Roman" w:cs="Times New Roman"/>
          <w:sz w:val="24"/>
          <w:szCs w:val="24"/>
        </w:rPr>
        <w:t>s</w:t>
      </w:r>
      <w:r w:rsidR="006A2E43" w:rsidRPr="00E74B5A">
        <w:rPr>
          <w:rFonts w:ascii="Times New Roman" w:hAnsi="Times New Roman" w:cs="Times New Roman"/>
          <w:sz w:val="24"/>
          <w:szCs w:val="24"/>
        </w:rPr>
        <w:t xml:space="preserve"> </w:t>
      </w:r>
      <w:r w:rsidR="0051153B" w:rsidRPr="00E74B5A">
        <w:rPr>
          <w:rFonts w:ascii="Times New Roman" w:hAnsi="Times New Roman" w:cs="Times New Roman"/>
          <w:sz w:val="24"/>
          <w:szCs w:val="24"/>
        </w:rPr>
        <w:t>in anatomical terms and</w:t>
      </w:r>
      <w:r w:rsidR="002726A9" w:rsidRPr="00E74B5A">
        <w:rPr>
          <w:rFonts w:ascii="Times New Roman" w:hAnsi="Times New Roman" w:cs="Times New Roman"/>
          <w:sz w:val="24"/>
          <w:szCs w:val="24"/>
        </w:rPr>
        <w:t xml:space="preserve"> may cause</w:t>
      </w:r>
      <w:r w:rsidR="0051153B" w:rsidRPr="00E74B5A">
        <w:rPr>
          <w:rFonts w:ascii="Times New Roman" w:hAnsi="Times New Roman" w:cs="Times New Roman"/>
          <w:sz w:val="24"/>
          <w:szCs w:val="24"/>
        </w:rPr>
        <w:t xml:space="preserve"> </w:t>
      </w:r>
      <w:r w:rsidR="00C57B45" w:rsidRPr="00E74B5A">
        <w:rPr>
          <w:rFonts w:ascii="Times New Roman" w:hAnsi="Times New Roman" w:cs="Times New Roman"/>
          <w:sz w:val="24"/>
          <w:szCs w:val="24"/>
        </w:rPr>
        <w:t xml:space="preserve">possible </w:t>
      </w:r>
      <w:r w:rsidR="008E7A9B" w:rsidRPr="00E74B5A">
        <w:rPr>
          <w:rFonts w:ascii="Times New Roman" w:hAnsi="Times New Roman" w:cs="Times New Roman"/>
          <w:sz w:val="24"/>
          <w:szCs w:val="24"/>
        </w:rPr>
        <w:t>pathophysiologic</w:t>
      </w:r>
      <w:r w:rsidR="002726A9" w:rsidRPr="00E74B5A">
        <w:rPr>
          <w:rFonts w:ascii="Times New Roman" w:hAnsi="Times New Roman" w:cs="Times New Roman"/>
          <w:sz w:val="24"/>
          <w:szCs w:val="24"/>
        </w:rPr>
        <w:t>al</w:t>
      </w:r>
      <w:r w:rsidR="00A33826" w:rsidRPr="00E74B5A">
        <w:rPr>
          <w:rFonts w:ascii="Times New Roman" w:hAnsi="Times New Roman" w:cs="Times New Roman"/>
          <w:sz w:val="24"/>
          <w:szCs w:val="24"/>
        </w:rPr>
        <w:t xml:space="preserve"> </w:t>
      </w:r>
      <w:r w:rsidR="00B66415" w:rsidRPr="00E74B5A">
        <w:rPr>
          <w:rFonts w:ascii="Times New Roman" w:hAnsi="Times New Roman" w:cs="Times New Roman"/>
          <w:sz w:val="24"/>
          <w:szCs w:val="24"/>
        </w:rPr>
        <w:t>selection</w:t>
      </w:r>
      <w:r w:rsidR="003346D1" w:rsidRPr="00E74B5A">
        <w:rPr>
          <w:rFonts w:ascii="Times New Roman" w:hAnsi="Times New Roman" w:cs="Times New Roman"/>
          <w:sz w:val="24"/>
          <w:szCs w:val="24"/>
        </w:rPr>
        <w:t xml:space="preserve"> bias</w:t>
      </w:r>
      <w:r w:rsidR="008A55B4" w:rsidRPr="00E74B5A">
        <w:rPr>
          <w:rFonts w:ascii="Times New Roman" w:hAnsi="Times New Roman" w:cs="Times New Roman"/>
          <w:sz w:val="24"/>
          <w:szCs w:val="24"/>
        </w:rPr>
        <w:t>es</w:t>
      </w:r>
      <w:r w:rsidR="0051153B"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While </w:t>
      </w:r>
      <w:r w:rsidR="00C57B45" w:rsidRPr="00E74B5A">
        <w:rPr>
          <w:rFonts w:ascii="Times New Roman" w:hAnsi="Times New Roman" w:cs="Times New Roman"/>
          <w:sz w:val="24"/>
          <w:szCs w:val="24"/>
        </w:rPr>
        <w:t>for practical reasons</w:t>
      </w:r>
      <w:r w:rsidR="002726A9" w:rsidRPr="00E74B5A">
        <w:rPr>
          <w:rFonts w:ascii="Times New Roman" w:hAnsi="Times New Roman" w:cs="Times New Roman"/>
          <w:sz w:val="24"/>
          <w:szCs w:val="24"/>
        </w:rPr>
        <w:t>,</w:t>
      </w:r>
      <w:r w:rsidR="00C57B45" w:rsidRPr="00E74B5A">
        <w:rPr>
          <w:rFonts w:ascii="Times New Roman" w:hAnsi="Times New Roman" w:cs="Times New Roman"/>
          <w:sz w:val="24"/>
          <w:szCs w:val="24"/>
        </w:rPr>
        <w:t xml:space="preserve"> </w:t>
      </w:r>
      <w:r w:rsidR="008E7A9B" w:rsidRPr="00E74B5A">
        <w:rPr>
          <w:rFonts w:ascii="Times New Roman" w:hAnsi="Times New Roman" w:cs="Times New Roman"/>
          <w:sz w:val="24"/>
          <w:szCs w:val="24"/>
        </w:rPr>
        <w:t xml:space="preserve">fixing one hemisphere and freezing </w:t>
      </w:r>
      <w:r w:rsidR="00DF7AA7" w:rsidRPr="00E74B5A">
        <w:rPr>
          <w:rFonts w:ascii="Times New Roman" w:hAnsi="Times New Roman" w:cs="Times New Roman"/>
          <w:sz w:val="24"/>
          <w:szCs w:val="24"/>
        </w:rPr>
        <w:t xml:space="preserve">the opposite </w:t>
      </w:r>
      <w:r w:rsidR="00C57B45" w:rsidRPr="00E74B5A">
        <w:rPr>
          <w:rFonts w:ascii="Times New Roman" w:hAnsi="Times New Roman" w:cs="Times New Roman"/>
          <w:sz w:val="24"/>
          <w:szCs w:val="24"/>
        </w:rPr>
        <w:t xml:space="preserve">is </w:t>
      </w:r>
      <w:r w:rsidR="00272D33" w:rsidRPr="00E74B5A">
        <w:rPr>
          <w:rFonts w:ascii="Times New Roman" w:hAnsi="Times New Roman" w:cs="Times New Roman"/>
          <w:sz w:val="24"/>
          <w:szCs w:val="24"/>
        </w:rPr>
        <w:t xml:space="preserve">reasonable </w:t>
      </w:r>
      <w:r w:rsidR="001C7CBA" w:rsidRPr="00E74B5A">
        <w:rPr>
          <w:rFonts w:ascii="Times New Roman" w:hAnsi="Times New Roman" w:cs="Times New Roman"/>
          <w:sz w:val="24"/>
          <w:szCs w:val="24"/>
        </w:rPr>
        <w:t xml:space="preserve">in </w:t>
      </w:r>
      <w:r w:rsidR="00C57B45" w:rsidRPr="00E74B5A">
        <w:rPr>
          <w:rFonts w:ascii="Times New Roman" w:hAnsi="Times New Roman" w:cs="Times New Roman"/>
          <w:sz w:val="24"/>
          <w:szCs w:val="24"/>
        </w:rPr>
        <w:t>a non-research</w:t>
      </w:r>
      <w:r w:rsidR="00AE3E12" w:rsidRPr="00E74B5A">
        <w:rPr>
          <w:rFonts w:ascii="Times New Roman" w:hAnsi="Times New Roman" w:cs="Times New Roman"/>
          <w:sz w:val="24"/>
          <w:szCs w:val="24"/>
        </w:rPr>
        <w:t xml:space="preserve"> environment</w:t>
      </w:r>
      <w:r w:rsidR="008A55B4" w:rsidRPr="00E74B5A">
        <w:rPr>
          <w:rFonts w:ascii="Times New Roman" w:hAnsi="Times New Roman" w:cs="Times New Roman"/>
          <w:sz w:val="24"/>
          <w:szCs w:val="24"/>
        </w:rPr>
        <w:t xml:space="preserve">, </w:t>
      </w:r>
      <w:r w:rsidR="00C57B45" w:rsidRPr="00E74B5A">
        <w:rPr>
          <w:rFonts w:ascii="Times New Roman" w:hAnsi="Times New Roman" w:cs="Times New Roman"/>
          <w:sz w:val="24"/>
          <w:szCs w:val="24"/>
        </w:rPr>
        <w:t xml:space="preserve">it is not </w:t>
      </w:r>
      <w:r w:rsidR="00DF7AA7" w:rsidRPr="00E74B5A">
        <w:rPr>
          <w:rFonts w:ascii="Times New Roman" w:hAnsi="Times New Roman" w:cs="Times New Roman"/>
          <w:sz w:val="24"/>
          <w:szCs w:val="24"/>
        </w:rPr>
        <w:t xml:space="preserve">tenable </w:t>
      </w:r>
      <w:r w:rsidR="00AE3E12" w:rsidRPr="00E74B5A">
        <w:rPr>
          <w:rFonts w:ascii="Times New Roman" w:hAnsi="Times New Roman" w:cs="Times New Roman"/>
          <w:sz w:val="24"/>
          <w:szCs w:val="24"/>
        </w:rPr>
        <w:t xml:space="preserve">any longer </w:t>
      </w:r>
      <w:r w:rsidR="00DF7AA7" w:rsidRPr="00E74B5A">
        <w:rPr>
          <w:rFonts w:ascii="Times New Roman" w:hAnsi="Times New Roman" w:cs="Times New Roman"/>
          <w:sz w:val="24"/>
          <w:szCs w:val="24"/>
        </w:rPr>
        <w:t>in the context of neuropathologic</w:t>
      </w:r>
      <w:r w:rsidR="002726A9" w:rsidRPr="00E74B5A">
        <w:rPr>
          <w:rFonts w:ascii="Times New Roman" w:hAnsi="Times New Roman" w:cs="Times New Roman"/>
          <w:sz w:val="24"/>
          <w:szCs w:val="24"/>
        </w:rPr>
        <w:t>al</w:t>
      </w:r>
      <w:r w:rsidR="00DF7AA7" w:rsidRPr="00E74B5A">
        <w:rPr>
          <w:rFonts w:ascii="Times New Roman" w:hAnsi="Times New Roman" w:cs="Times New Roman"/>
          <w:sz w:val="24"/>
          <w:szCs w:val="24"/>
        </w:rPr>
        <w:t xml:space="preserve"> research</w:t>
      </w:r>
      <w:r w:rsidR="00712328" w:rsidRPr="00E74B5A">
        <w:rPr>
          <w:rFonts w:ascii="Times New Roman" w:hAnsi="Times New Roman" w:cs="Times New Roman"/>
          <w:sz w:val="24"/>
          <w:szCs w:val="24"/>
        </w:rPr>
        <w:t xml:space="preserve"> </w:t>
      </w:r>
      <w:r w:rsidR="008E7A9B" w:rsidRPr="00E74B5A">
        <w:rPr>
          <w:rFonts w:ascii="Times New Roman" w:hAnsi="Times New Roman" w:cs="Times New Roman"/>
          <w:sz w:val="24"/>
          <w:szCs w:val="24"/>
        </w:rPr>
        <w:t xml:space="preserve">for </w:t>
      </w:r>
      <w:r w:rsidR="00DF7AA7" w:rsidRPr="00E74B5A">
        <w:rPr>
          <w:rFonts w:ascii="Times New Roman" w:hAnsi="Times New Roman" w:cs="Times New Roman"/>
          <w:sz w:val="24"/>
          <w:szCs w:val="24"/>
        </w:rPr>
        <w:t>neuropsy</w:t>
      </w:r>
      <w:r w:rsidR="003346D1" w:rsidRPr="00E74B5A">
        <w:rPr>
          <w:rFonts w:ascii="Times New Roman" w:hAnsi="Times New Roman" w:cs="Times New Roman"/>
          <w:sz w:val="24"/>
          <w:szCs w:val="24"/>
        </w:rPr>
        <w:t xml:space="preserve">chiatric </w:t>
      </w:r>
      <w:r w:rsidR="008E7A9B" w:rsidRPr="00E74B5A">
        <w:rPr>
          <w:rFonts w:ascii="Times New Roman" w:hAnsi="Times New Roman" w:cs="Times New Roman"/>
          <w:sz w:val="24"/>
          <w:szCs w:val="24"/>
        </w:rPr>
        <w:t xml:space="preserve">disorders. </w:t>
      </w:r>
      <w:r w:rsidR="007C31B6" w:rsidRPr="00E74B5A">
        <w:rPr>
          <w:rFonts w:ascii="Times New Roman" w:hAnsi="Times New Roman" w:cs="Times New Roman"/>
          <w:sz w:val="24"/>
          <w:szCs w:val="24"/>
        </w:rPr>
        <w:t>Especially</w:t>
      </w:r>
      <w:r w:rsidR="001C7CBA" w:rsidRPr="00E74B5A">
        <w:rPr>
          <w:rFonts w:ascii="Times New Roman" w:hAnsi="Times New Roman" w:cs="Times New Roman"/>
          <w:sz w:val="24"/>
          <w:szCs w:val="24"/>
        </w:rPr>
        <w:t xml:space="preserve"> </w:t>
      </w:r>
      <w:r w:rsidR="00BE731A" w:rsidRPr="00E74B5A">
        <w:rPr>
          <w:rFonts w:ascii="Times New Roman" w:hAnsi="Times New Roman" w:cs="Times New Roman"/>
          <w:sz w:val="24"/>
          <w:szCs w:val="24"/>
        </w:rPr>
        <w:t>at the present time</w:t>
      </w:r>
      <w:r w:rsidR="00AE3E12" w:rsidRPr="00E74B5A">
        <w:rPr>
          <w:rFonts w:ascii="Times New Roman" w:hAnsi="Times New Roman" w:cs="Times New Roman"/>
          <w:sz w:val="24"/>
          <w:szCs w:val="24"/>
        </w:rPr>
        <w:t>,</w:t>
      </w:r>
      <w:r w:rsidR="0023301C" w:rsidRPr="00E74B5A">
        <w:rPr>
          <w:rFonts w:ascii="Times New Roman" w:hAnsi="Times New Roman" w:cs="Times New Roman"/>
          <w:sz w:val="24"/>
          <w:szCs w:val="24"/>
        </w:rPr>
        <w:t xml:space="preserve"> </w:t>
      </w:r>
      <w:r w:rsidR="00B66415" w:rsidRPr="00E74B5A">
        <w:rPr>
          <w:rFonts w:ascii="Times New Roman" w:hAnsi="Times New Roman" w:cs="Times New Roman"/>
          <w:sz w:val="24"/>
          <w:szCs w:val="24"/>
        </w:rPr>
        <w:t xml:space="preserve">when </w:t>
      </w:r>
      <w:r w:rsidR="0023301C" w:rsidRPr="00E74B5A">
        <w:rPr>
          <w:rFonts w:ascii="Times New Roman" w:hAnsi="Times New Roman" w:cs="Times New Roman"/>
          <w:sz w:val="24"/>
          <w:szCs w:val="24"/>
        </w:rPr>
        <w:t xml:space="preserve">consistent amounts of </w:t>
      </w:r>
      <w:r w:rsidR="00BD7E76" w:rsidRPr="00E74B5A">
        <w:rPr>
          <w:rFonts w:ascii="Times New Roman" w:hAnsi="Times New Roman" w:cs="Times New Roman"/>
          <w:i/>
          <w:sz w:val="24"/>
          <w:szCs w:val="24"/>
        </w:rPr>
        <w:t>in vivo</w:t>
      </w:r>
      <w:r w:rsidR="00DF7AA7" w:rsidRPr="00E74B5A">
        <w:rPr>
          <w:rFonts w:ascii="Times New Roman" w:hAnsi="Times New Roman" w:cs="Times New Roman"/>
          <w:sz w:val="24"/>
          <w:szCs w:val="24"/>
        </w:rPr>
        <w:t xml:space="preserve"> neuroimaging and genetic</w:t>
      </w:r>
      <w:r w:rsidR="00D8404E" w:rsidRPr="00E74B5A">
        <w:rPr>
          <w:rFonts w:ascii="Times New Roman" w:hAnsi="Times New Roman" w:cs="Times New Roman"/>
          <w:sz w:val="24"/>
          <w:szCs w:val="24"/>
        </w:rPr>
        <w:t xml:space="preserve"> information </w:t>
      </w:r>
      <w:r w:rsidR="00B66415" w:rsidRPr="00E74B5A">
        <w:rPr>
          <w:rFonts w:ascii="Times New Roman" w:hAnsi="Times New Roman" w:cs="Times New Roman"/>
          <w:sz w:val="24"/>
          <w:szCs w:val="24"/>
        </w:rPr>
        <w:t xml:space="preserve">are </w:t>
      </w:r>
      <w:r w:rsidR="00D8404E" w:rsidRPr="00E74B5A">
        <w:rPr>
          <w:rFonts w:ascii="Times New Roman" w:hAnsi="Times New Roman" w:cs="Times New Roman"/>
          <w:sz w:val="24"/>
          <w:szCs w:val="24"/>
        </w:rPr>
        <w:t xml:space="preserve">potentially </w:t>
      </w:r>
      <w:r w:rsidR="008A55B4" w:rsidRPr="00E74B5A">
        <w:rPr>
          <w:rFonts w:ascii="Times New Roman" w:hAnsi="Times New Roman" w:cs="Times New Roman"/>
          <w:sz w:val="24"/>
          <w:szCs w:val="24"/>
        </w:rPr>
        <w:t xml:space="preserve">available </w:t>
      </w:r>
      <w:r w:rsidR="00B66415" w:rsidRPr="00E74B5A">
        <w:rPr>
          <w:rFonts w:ascii="Times New Roman" w:hAnsi="Times New Roman" w:cs="Times New Roman"/>
          <w:sz w:val="24"/>
          <w:szCs w:val="24"/>
        </w:rPr>
        <w:t>at autopsy</w:t>
      </w:r>
      <w:r w:rsidR="00D8404E" w:rsidRPr="00E74B5A">
        <w:rPr>
          <w:rFonts w:ascii="Times New Roman" w:hAnsi="Times New Roman" w:cs="Times New Roman"/>
          <w:sz w:val="24"/>
          <w:szCs w:val="24"/>
        </w:rPr>
        <w:t xml:space="preserve">, a symmetric </w:t>
      </w:r>
      <w:r w:rsidR="007C31B6" w:rsidRPr="00E74B5A">
        <w:rPr>
          <w:rFonts w:ascii="Times New Roman" w:hAnsi="Times New Roman" w:cs="Times New Roman"/>
          <w:sz w:val="24"/>
          <w:szCs w:val="24"/>
        </w:rPr>
        <w:t xml:space="preserve">bi-hemispheric brain cutting </w:t>
      </w:r>
      <w:r w:rsidR="005C4688" w:rsidRPr="00E74B5A">
        <w:rPr>
          <w:rFonts w:ascii="Times New Roman" w:hAnsi="Times New Roman" w:cs="Times New Roman"/>
          <w:sz w:val="24"/>
          <w:szCs w:val="24"/>
        </w:rPr>
        <w:t xml:space="preserve">procedure </w:t>
      </w:r>
      <w:r w:rsidR="00C57B45" w:rsidRPr="00E74B5A">
        <w:rPr>
          <w:rFonts w:ascii="Times New Roman" w:hAnsi="Times New Roman" w:cs="Times New Roman"/>
          <w:sz w:val="24"/>
          <w:szCs w:val="24"/>
        </w:rPr>
        <w:t xml:space="preserve">with a </w:t>
      </w:r>
      <w:r w:rsidR="008E7A9B" w:rsidRPr="00E74B5A">
        <w:rPr>
          <w:rFonts w:ascii="Times New Roman" w:hAnsi="Times New Roman" w:cs="Times New Roman"/>
          <w:sz w:val="24"/>
          <w:szCs w:val="24"/>
        </w:rPr>
        <w:t xml:space="preserve">corresponding </w:t>
      </w:r>
      <w:r w:rsidR="00C57B45" w:rsidRPr="00E74B5A">
        <w:rPr>
          <w:rFonts w:ascii="Times New Roman" w:hAnsi="Times New Roman" w:cs="Times New Roman"/>
          <w:sz w:val="24"/>
          <w:szCs w:val="24"/>
        </w:rPr>
        <w:t xml:space="preserve">extensive </w:t>
      </w:r>
      <w:r w:rsidR="00D8404E" w:rsidRPr="00E74B5A">
        <w:rPr>
          <w:rFonts w:ascii="Times New Roman" w:hAnsi="Times New Roman" w:cs="Times New Roman"/>
          <w:sz w:val="24"/>
          <w:szCs w:val="24"/>
        </w:rPr>
        <w:t>neuropathologic</w:t>
      </w:r>
      <w:r w:rsidR="002726A9" w:rsidRPr="00E74B5A">
        <w:rPr>
          <w:rFonts w:ascii="Times New Roman" w:hAnsi="Times New Roman" w:cs="Times New Roman"/>
          <w:sz w:val="24"/>
          <w:szCs w:val="24"/>
        </w:rPr>
        <w:t>al</w:t>
      </w:r>
      <w:r w:rsidR="00D8404E" w:rsidRPr="00E74B5A">
        <w:rPr>
          <w:rFonts w:ascii="Times New Roman" w:hAnsi="Times New Roman" w:cs="Times New Roman"/>
          <w:sz w:val="24"/>
          <w:szCs w:val="24"/>
        </w:rPr>
        <w:t xml:space="preserve"> </w:t>
      </w:r>
      <w:r w:rsidR="00C57B45" w:rsidRPr="00E74B5A">
        <w:rPr>
          <w:rFonts w:ascii="Times New Roman" w:hAnsi="Times New Roman" w:cs="Times New Roman"/>
          <w:sz w:val="24"/>
          <w:szCs w:val="24"/>
        </w:rPr>
        <w:t>assessment</w:t>
      </w:r>
      <w:r w:rsidR="00B66415" w:rsidRPr="00E74B5A">
        <w:rPr>
          <w:rFonts w:ascii="Times New Roman" w:hAnsi="Times New Roman" w:cs="Times New Roman"/>
          <w:sz w:val="24"/>
          <w:szCs w:val="24"/>
        </w:rPr>
        <w:t xml:space="preserve"> should be performed</w:t>
      </w:r>
      <w:r w:rsidR="007C31B6" w:rsidRPr="00E74B5A">
        <w:rPr>
          <w:rFonts w:ascii="Times New Roman" w:hAnsi="Times New Roman" w:cs="Times New Roman"/>
          <w:sz w:val="24"/>
          <w:szCs w:val="24"/>
        </w:rPr>
        <w:t xml:space="preserve"> </w:t>
      </w:r>
      <w:r w:rsidR="008E7A9B" w:rsidRPr="00E74B5A">
        <w:rPr>
          <w:rFonts w:ascii="Times New Roman" w:hAnsi="Times New Roman" w:cs="Times New Roman"/>
          <w:sz w:val="24"/>
          <w:szCs w:val="24"/>
        </w:rPr>
        <w:t>routine</w:t>
      </w:r>
      <w:r w:rsidR="00C57B45" w:rsidRPr="00E74B5A">
        <w:rPr>
          <w:rFonts w:ascii="Times New Roman" w:hAnsi="Times New Roman" w:cs="Times New Roman"/>
          <w:sz w:val="24"/>
          <w:szCs w:val="24"/>
        </w:rPr>
        <w:t>ly</w:t>
      </w:r>
      <w:r w:rsidR="007C31B6"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The hemispheric specialization of </w:t>
      </w:r>
      <w:r w:rsidR="00C57B45" w:rsidRPr="00E74B5A">
        <w:rPr>
          <w:rFonts w:ascii="Times New Roman" w:hAnsi="Times New Roman" w:cs="Times New Roman"/>
          <w:sz w:val="24"/>
          <w:szCs w:val="24"/>
        </w:rPr>
        <w:t xml:space="preserve">the </w:t>
      </w:r>
      <w:r w:rsidR="00DF7AA7" w:rsidRPr="00E74B5A">
        <w:rPr>
          <w:rFonts w:ascii="Times New Roman" w:hAnsi="Times New Roman" w:cs="Times New Roman"/>
          <w:sz w:val="24"/>
          <w:szCs w:val="24"/>
        </w:rPr>
        <w:t>human brain</w:t>
      </w:r>
      <w:r w:rsidR="002726A9" w:rsidRPr="00E74B5A">
        <w:rPr>
          <w:rFonts w:ascii="Times New Roman" w:hAnsi="Times New Roman" w:cs="Times New Roman"/>
          <w:sz w:val="24"/>
          <w:szCs w:val="24"/>
        </w:rPr>
        <w:t xml:space="preserve"> has been demonstrated in many</w:t>
      </w:r>
      <w:r w:rsidR="00DF7AA7" w:rsidRPr="00E74B5A">
        <w:rPr>
          <w:rFonts w:ascii="Times New Roman" w:hAnsi="Times New Roman" w:cs="Times New Roman"/>
          <w:sz w:val="24"/>
          <w:szCs w:val="24"/>
        </w:rPr>
        <w:t xml:space="preserve"> cognitive functi</w:t>
      </w:r>
      <w:r w:rsidR="00B66415" w:rsidRPr="00E74B5A">
        <w:rPr>
          <w:rFonts w:ascii="Times New Roman" w:hAnsi="Times New Roman" w:cs="Times New Roman"/>
          <w:sz w:val="24"/>
          <w:szCs w:val="24"/>
        </w:rPr>
        <w:t>ons</w:t>
      </w:r>
      <w:r w:rsidR="002726A9" w:rsidRPr="00E74B5A">
        <w:rPr>
          <w:rFonts w:ascii="Times New Roman" w:hAnsi="Times New Roman" w:cs="Times New Roman"/>
          <w:sz w:val="24"/>
          <w:szCs w:val="24"/>
        </w:rPr>
        <w:t>,</w:t>
      </w:r>
      <w:r w:rsidR="00B66415" w:rsidRPr="00E74B5A">
        <w:rPr>
          <w:rFonts w:ascii="Times New Roman" w:hAnsi="Times New Roman" w:cs="Times New Roman"/>
          <w:sz w:val="24"/>
          <w:szCs w:val="24"/>
        </w:rPr>
        <w:t xml:space="preserve"> such as language, </w:t>
      </w:r>
      <w:r w:rsidR="00DF7AA7" w:rsidRPr="00E74B5A">
        <w:rPr>
          <w:rFonts w:ascii="Times New Roman" w:hAnsi="Times New Roman" w:cs="Times New Roman"/>
          <w:sz w:val="24"/>
          <w:szCs w:val="24"/>
        </w:rPr>
        <w:t>dexterity,</w:t>
      </w:r>
      <w:r w:rsidR="002726A9" w:rsidRPr="00E74B5A">
        <w:rPr>
          <w:rFonts w:ascii="Times New Roman" w:hAnsi="Times New Roman" w:cs="Times New Roman"/>
          <w:sz w:val="24"/>
          <w:szCs w:val="24"/>
        </w:rPr>
        <w:t xml:space="preserve"> and</w:t>
      </w:r>
      <w:r w:rsidR="007C31B6"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emotion</w:t>
      </w:r>
      <w:r w:rsidR="00272D33" w:rsidRPr="00E74B5A">
        <w:rPr>
          <w:rFonts w:ascii="Times New Roman" w:hAnsi="Times New Roman" w:cs="Times New Roman"/>
          <w:sz w:val="24"/>
          <w:szCs w:val="24"/>
        </w:rPr>
        <w:t xml:space="preserve">s </w:t>
      </w:r>
      <w:r w:rsidR="00DF7AA7" w:rsidRPr="00E74B5A">
        <w:rPr>
          <w:rFonts w:ascii="Times New Roman" w:hAnsi="Times New Roman" w:cs="Times New Roman"/>
          <w:sz w:val="24"/>
          <w:szCs w:val="24"/>
        </w:rPr>
        <w:t>(</w:t>
      </w:r>
      <w:r w:rsidR="00DF7AA7" w:rsidRPr="00E74B5A">
        <w:rPr>
          <w:rFonts w:ascii="Times New Roman" w:hAnsi="Times New Roman" w:cs="Times New Roman"/>
          <w:i/>
          <w:sz w:val="24"/>
          <w:szCs w:val="24"/>
        </w:rPr>
        <w:t>i.e.</w:t>
      </w:r>
      <w:r w:rsidR="002726A9" w:rsidRPr="00E74B5A">
        <w:rPr>
          <w:rFonts w:ascii="Times New Roman" w:hAnsi="Times New Roman" w:cs="Times New Roman"/>
          <w:i/>
          <w:sz w:val="24"/>
          <w:szCs w:val="24"/>
        </w:rPr>
        <w:t>,</w:t>
      </w:r>
      <w:r w:rsidR="00DF7AA7" w:rsidRPr="00E74B5A">
        <w:rPr>
          <w:rFonts w:ascii="Times New Roman" w:hAnsi="Times New Roman" w:cs="Times New Roman"/>
          <w:sz w:val="24"/>
          <w:szCs w:val="24"/>
        </w:rPr>
        <w:t xml:space="preserve"> </w:t>
      </w:r>
      <w:r w:rsidR="008A55B4" w:rsidRPr="00E74B5A">
        <w:rPr>
          <w:rFonts w:ascii="Times New Roman" w:hAnsi="Times New Roman" w:cs="Times New Roman"/>
          <w:sz w:val="24"/>
          <w:szCs w:val="24"/>
        </w:rPr>
        <w:t>diffe</w:t>
      </w:r>
      <w:r w:rsidR="00C57B45" w:rsidRPr="00E74B5A">
        <w:rPr>
          <w:rFonts w:ascii="Times New Roman" w:hAnsi="Times New Roman" w:cs="Times New Roman"/>
          <w:sz w:val="24"/>
          <w:szCs w:val="24"/>
        </w:rPr>
        <w:t>rential activation</w:t>
      </w:r>
      <w:r w:rsidR="002726A9" w:rsidRPr="00E74B5A">
        <w:rPr>
          <w:rFonts w:ascii="Times New Roman" w:hAnsi="Times New Roman" w:cs="Times New Roman"/>
          <w:sz w:val="24"/>
          <w:szCs w:val="24"/>
        </w:rPr>
        <w:t xml:space="preserve"> in the left and right amygdala</w:t>
      </w:r>
      <w:r w:rsidR="00C57B45" w:rsidRPr="00E74B5A">
        <w:rPr>
          <w:rFonts w:ascii="Times New Roman" w:hAnsi="Times New Roman" w:cs="Times New Roman"/>
          <w:sz w:val="24"/>
          <w:szCs w:val="24"/>
        </w:rPr>
        <w:t xml:space="preserve">), </w:t>
      </w:r>
      <w:r w:rsidR="0023301C" w:rsidRPr="00E74B5A">
        <w:rPr>
          <w:rFonts w:ascii="Times New Roman" w:hAnsi="Times New Roman" w:cs="Times New Roman"/>
          <w:sz w:val="24"/>
          <w:szCs w:val="24"/>
        </w:rPr>
        <w:t xml:space="preserve">to </w:t>
      </w:r>
      <w:r w:rsidR="002726A9" w:rsidRPr="00E74B5A">
        <w:rPr>
          <w:rFonts w:ascii="Times New Roman" w:hAnsi="Times New Roman" w:cs="Times New Roman"/>
          <w:sz w:val="24"/>
          <w:szCs w:val="24"/>
        </w:rPr>
        <w:t xml:space="preserve">name </w:t>
      </w:r>
      <w:r w:rsidR="00DF7AA7" w:rsidRPr="00E74B5A">
        <w:rPr>
          <w:rFonts w:ascii="Times New Roman" w:hAnsi="Times New Roman" w:cs="Times New Roman"/>
          <w:sz w:val="24"/>
          <w:szCs w:val="24"/>
        </w:rPr>
        <w:t>a few</w:t>
      </w:r>
      <w:r w:rsidR="002726A9" w:rsidRPr="00E74B5A">
        <w:rPr>
          <w:rFonts w:ascii="Times New Roman" w:hAnsi="Times New Roman" w:cs="Times New Roman"/>
          <w:sz w:val="24"/>
          <w:szCs w:val="24"/>
        </w:rPr>
        <w:t>.</w:t>
      </w:r>
      <w:r w:rsidR="0051153B" w:rsidRPr="00E74B5A">
        <w:rPr>
          <w:rFonts w:ascii="Times New Roman" w:hAnsi="Times New Roman" w:cs="Times New Roman"/>
          <w:sz w:val="24"/>
          <w:szCs w:val="24"/>
        </w:rPr>
        <w:t xml:space="preserve"> </w:t>
      </w:r>
      <w:r w:rsidR="002726A9" w:rsidRPr="00E74B5A">
        <w:rPr>
          <w:rFonts w:ascii="Times New Roman" w:hAnsi="Times New Roman" w:cs="Times New Roman"/>
          <w:sz w:val="24"/>
          <w:szCs w:val="24"/>
        </w:rPr>
        <w:t>T</w:t>
      </w:r>
      <w:r w:rsidR="0051153B" w:rsidRPr="00E74B5A">
        <w:rPr>
          <w:rFonts w:ascii="Times New Roman" w:hAnsi="Times New Roman" w:cs="Times New Roman"/>
          <w:sz w:val="24"/>
          <w:szCs w:val="24"/>
        </w:rPr>
        <w:t xml:space="preserve">his </w:t>
      </w:r>
      <w:r w:rsidR="008A55B4" w:rsidRPr="00E74B5A">
        <w:rPr>
          <w:rFonts w:ascii="Times New Roman" w:hAnsi="Times New Roman" w:cs="Times New Roman"/>
          <w:sz w:val="24"/>
          <w:szCs w:val="24"/>
        </w:rPr>
        <w:t xml:space="preserve">hemispheric </w:t>
      </w:r>
      <w:r w:rsidR="00C57B45" w:rsidRPr="00E74B5A">
        <w:rPr>
          <w:rFonts w:ascii="Times New Roman" w:hAnsi="Times New Roman" w:cs="Times New Roman"/>
          <w:sz w:val="24"/>
          <w:szCs w:val="24"/>
        </w:rPr>
        <w:t>specialization</w:t>
      </w:r>
      <w:r w:rsidR="002726A9" w:rsidRPr="00E74B5A">
        <w:rPr>
          <w:rFonts w:ascii="Times New Roman" w:hAnsi="Times New Roman" w:cs="Times New Roman"/>
          <w:sz w:val="24"/>
          <w:szCs w:val="24"/>
        </w:rPr>
        <w:t xml:space="preserve"> and </w:t>
      </w:r>
      <w:r w:rsidR="00DF7AA7" w:rsidRPr="00E74B5A">
        <w:rPr>
          <w:rFonts w:ascii="Times New Roman" w:hAnsi="Times New Roman" w:cs="Times New Roman"/>
          <w:sz w:val="24"/>
          <w:szCs w:val="24"/>
        </w:rPr>
        <w:t>laterali</w:t>
      </w:r>
      <w:r w:rsidR="008E7A9B" w:rsidRPr="00E74B5A">
        <w:rPr>
          <w:rFonts w:ascii="Times New Roman" w:hAnsi="Times New Roman" w:cs="Times New Roman"/>
          <w:sz w:val="24"/>
          <w:szCs w:val="24"/>
        </w:rPr>
        <w:t xml:space="preserve">zation </w:t>
      </w:r>
      <w:r w:rsidR="002726A9" w:rsidRPr="00E74B5A">
        <w:rPr>
          <w:rFonts w:ascii="Times New Roman" w:hAnsi="Times New Roman" w:cs="Times New Roman"/>
          <w:sz w:val="24"/>
          <w:szCs w:val="24"/>
        </w:rPr>
        <w:t>in</w:t>
      </w:r>
      <w:r w:rsidR="008E7A9B" w:rsidRPr="00E74B5A">
        <w:rPr>
          <w:rFonts w:ascii="Times New Roman" w:hAnsi="Times New Roman" w:cs="Times New Roman"/>
          <w:sz w:val="24"/>
          <w:szCs w:val="24"/>
        </w:rPr>
        <w:t xml:space="preserve"> higher cognitive and </w:t>
      </w:r>
      <w:r w:rsidR="00DF7AA7" w:rsidRPr="00E74B5A">
        <w:rPr>
          <w:rFonts w:ascii="Times New Roman" w:hAnsi="Times New Roman" w:cs="Times New Roman"/>
          <w:sz w:val="24"/>
          <w:szCs w:val="24"/>
        </w:rPr>
        <w:t>non</w:t>
      </w:r>
      <w:r w:rsidR="008A55B4" w:rsidRPr="00E74B5A">
        <w:rPr>
          <w:rFonts w:ascii="Times New Roman" w:hAnsi="Times New Roman" w:cs="Times New Roman"/>
          <w:sz w:val="24"/>
          <w:szCs w:val="24"/>
        </w:rPr>
        <w:t>-cognitive functions</w:t>
      </w:r>
      <w:r w:rsidR="0051153B" w:rsidRPr="00E74B5A">
        <w:rPr>
          <w:rFonts w:ascii="Times New Roman" w:hAnsi="Times New Roman" w:cs="Times New Roman"/>
          <w:sz w:val="24"/>
          <w:szCs w:val="24"/>
        </w:rPr>
        <w:t xml:space="preserve">, which </w:t>
      </w:r>
      <w:r w:rsidR="008E7A9B" w:rsidRPr="00E74B5A">
        <w:rPr>
          <w:rFonts w:ascii="Times New Roman" w:hAnsi="Times New Roman" w:cs="Times New Roman"/>
          <w:sz w:val="24"/>
          <w:szCs w:val="24"/>
        </w:rPr>
        <w:t xml:space="preserve">typically differentiate and characterize </w:t>
      </w:r>
      <w:r w:rsidR="002726A9" w:rsidRPr="00E74B5A">
        <w:rPr>
          <w:rFonts w:ascii="Times New Roman" w:hAnsi="Times New Roman" w:cs="Times New Roman"/>
          <w:sz w:val="24"/>
          <w:szCs w:val="24"/>
        </w:rPr>
        <w:t>humans</w:t>
      </w:r>
      <w:r w:rsidR="00B66415" w:rsidRPr="00E74B5A">
        <w:rPr>
          <w:rFonts w:ascii="Times New Roman" w:hAnsi="Times New Roman" w:cs="Times New Roman"/>
          <w:sz w:val="24"/>
          <w:szCs w:val="24"/>
        </w:rPr>
        <w:t xml:space="preserve"> </w:t>
      </w:r>
      <w:r w:rsidR="008A55B4" w:rsidRPr="00E74B5A">
        <w:rPr>
          <w:rFonts w:ascii="Times New Roman" w:hAnsi="Times New Roman" w:cs="Times New Roman"/>
          <w:sz w:val="24"/>
          <w:szCs w:val="24"/>
        </w:rPr>
        <w:t>from other mammalian and no</w:t>
      </w:r>
      <w:r w:rsidR="00272D33" w:rsidRPr="00E74B5A">
        <w:rPr>
          <w:rFonts w:ascii="Times New Roman" w:hAnsi="Times New Roman" w:cs="Times New Roman"/>
          <w:sz w:val="24"/>
          <w:szCs w:val="24"/>
        </w:rPr>
        <w:t>n</w:t>
      </w:r>
      <w:r w:rsidR="008A55B4" w:rsidRPr="00E74B5A">
        <w:rPr>
          <w:rFonts w:ascii="Times New Roman" w:hAnsi="Times New Roman" w:cs="Times New Roman"/>
          <w:sz w:val="24"/>
          <w:szCs w:val="24"/>
        </w:rPr>
        <w:t xml:space="preserve">-mammalian </w:t>
      </w:r>
      <w:r w:rsidR="00B66415" w:rsidRPr="00E74B5A">
        <w:rPr>
          <w:rFonts w:ascii="Times New Roman" w:hAnsi="Times New Roman" w:cs="Times New Roman"/>
          <w:sz w:val="24"/>
          <w:szCs w:val="24"/>
        </w:rPr>
        <w:t>species</w:t>
      </w:r>
      <w:r w:rsidR="002726A9" w:rsidRPr="00E74B5A">
        <w:rPr>
          <w:rFonts w:ascii="Times New Roman" w:hAnsi="Times New Roman" w:cs="Times New Roman"/>
          <w:sz w:val="24"/>
          <w:szCs w:val="24"/>
        </w:rPr>
        <w:t>, must be carefully considered in terms of neuropathology</w:t>
      </w:r>
      <w:r w:rsidR="00E57C22" w:rsidRPr="00E74B5A">
        <w:rPr>
          <w:rFonts w:ascii="Times New Roman" w:hAnsi="Times New Roman" w:cs="Times New Roman"/>
          <w:sz w:val="24"/>
          <w:szCs w:val="24"/>
        </w:rPr>
        <w:t>.</w:t>
      </w:r>
      <w:r w:rsidR="00AB462F" w:rsidRPr="00E74B5A">
        <w:rPr>
          <w:rFonts w:ascii="Times New Roman" w:hAnsi="Times New Roman" w:cs="Times New Roman"/>
          <w:sz w:val="24"/>
          <w:szCs w:val="24"/>
        </w:rPr>
        <w:t xml:space="preserve"> </w:t>
      </w:r>
      <w:r w:rsidR="002726A9" w:rsidRPr="00E74B5A">
        <w:rPr>
          <w:rFonts w:ascii="Times New Roman" w:hAnsi="Times New Roman" w:cs="Times New Roman"/>
          <w:sz w:val="24"/>
          <w:szCs w:val="24"/>
        </w:rPr>
        <w:t>That</w:t>
      </w:r>
      <w:r w:rsidR="00E50F90" w:rsidRPr="00E74B5A">
        <w:rPr>
          <w:rFonts w:ascii="Times New Roman" w:hAnsi="Times New Roman" w:cs="Times New Roman"/>
          <w:sz w:val="24"/>
          <w:szCs w:val="24"/>
        </w:rPr>
        <w:t xml:space="preserve"> there is</w:t>
      </w:r>
      <w:r w:rsidR="004030AA" w:rsidRPr="00E74B5A">
        <w:rPr>
          <w:rFonts w:ascii="Times New Roman" w:hAnsi="Times New Roman" w:cs="Times New Roman"/>
          <w:sz w:val="24"/>
          <w:szCs w:val="24"/>
        </w:rPr>
        <w:t>, in humans,</w:t>
      </w:r>
      <w:r w:rsidR="00E50F90" w:rsidRPr="00E74B5A">
        <w:rPr>
          <w:rFonts w:ascii="Times New Roman" w:hAnsi="Times New Roman" w:cs="Times New Roman"/>
          <w:sz w:val="24"/>
          <w:szCs w:val="24"/>
        </w:rPr>
        <w:t xml:space="preserve"> </w:t>
      </w:r>
      <w:r w:rsidR="009728BC" w:rsidRPr="00E74B5A">
        <w:rPr>
          <w:rFonts w:ascii="Times New Roman" w:hAnsi="Times New Roman" w:cs="Times New Roman"/>
          <w:sz w:val="24"/>
          <w:szCs w:val="24"/>
        </w:rPr>
        <w:t xml:space="preserve">a hemispheric </w:t>
      </w:r>
      <w:r w:rsidR="008E7A9B" w:rsidRPr="00E74B5A">
        <w:rPr>
          <w:rFonts w:ascii="Times New Roman" w:hAnsi="Times New Roman" w:cs="Times New Roman"/>
          <w:sz w:val="24"/>
          <w:szCs w:val="24"/>
        </w:rPr>
        <w:t xml:space="preserve">predilection </w:t>
      </w:r>
      <w:r w:rsidR="00E50F90" w:rsidRPr="00E74B5A">
        <w:rPr>
          <w:rFonts w:ascii="Times New Roman" w:hAnsi="Times New Roman" w:cs="Times New Roman"/>
          <w:sz w:val="24"/>
          <w:szCs w:val="24"/>
        </w:rPr>
        <w:t>for specific pathologic</w:t>
      </w:r>
      <w:r w:rsidR="002726A9" w:rsidRPr="00E74B5A">
        <w:rPr>
          <w:rFonts w:ascii="Times New Roman" w:hAnsi="Times New Roman" w:cs="Times New Roman"/>
          <w:sz w:val="24"/>
          <w:szCs w:val="24"/>
        </w:rPr>
        <w:t>al</w:t>
      </w:r>
      <w:r w:rsidR="00E50F90" w:rsidRPr="00E74B5A">
        <w:rPr>
          <w:rFonts w:ascii="Times New Roman" w:hAnsi="Times New Roman" w:cs="Times New Roman"/>
          <w:sz w:val="24"/>
          <w:szCs w:val="24"/>
        </w:rPr>
        <w:t xml:space="preserve"> processes in terms of neurodegeneration, </w:t>
      </w:r>
      <w:proofErr w:type="spellStart"/>
      <w:r w:rsidR="00E50F90" w:rsidRPr="00E74B5A">
        <w:rPr>
          <w:rFonts w:ascii="Times New Roman" w:hAnsi="Times New Roman" w:cs="Times New Roman"/>
          <w:sz w:val="24"/>
          <w:szCs w:val="24"/>
        </w:rPr>
        <w:t>n</w:t>
      </w:r>
      <w:r w:rsidR="00D8404E" w:rsidRPr="00E74B5A">
        <w:rPr>
          <w:rFonts w:ascii="Times New Roman" w:hAnsi="Times New Roman" w:cs="Times New Roman"/>
          <w:sz w:val="24"/>
          <w:szCs w:val="24"/>
        </w:rPr>
        <w:t>euroinflammat</w:t>
      </w:r>
      <w:r w:rsidR="002726A9" w:rsidRPr="00E74B5A">
        <w:rPr>
          <w:rFonts w:ascii="Times New Roman" w:hAnsi="Times New Roman" w:cs="Times New Roman"/>
          <w:sz w:val="24"/>
          <w:szCs w:val="24"/>
        </w:rPr>
        <w:t>ory</w:t>
      </w:r>
      <w:proofErr w:type="spellEnd"/>
      <w:r w:rsidR="00272D33" w:rsidRPr="00E74B5A">
        <w:rPr>
          <w:rFonts w:ascii="Times New Roman" w:hAnsi="Times New Roman" w:cs="Times New Roman"/>
          <w:sz w:val="24"/>
          <w:szCs w:val="24"/>
        </w:rPr>
        <w:t xml:space="preserve"> response</w:t>
      </w:r>
      <w:r w:rsidR="00C05C21" w:rsidRPr="00E74B5A">
        <w:rPr>
          <w:rFonts w:ascii="Times New Roman" w:hAnsi="Times New Roman" w:cs="Times New Roman"/>
          <w:sz w:val="24"/>
          <w:szCs w:val="24"/>
        </w:rPr>
        <w:t>,</w:t>
      </w:r>
      <w:r w:rsidR="009728BC" w:rsidRPr="00E74B5A">
        <w:rPr>
          <w:rFonts w:ascii="Times New Roman" w:hAnsi="Times New Roman" w:cs="Times New Roman"/>
          <w:sz w:val="24"/>
          <w:szCs w:val="24"/>
        </w:rPr>
        <w:t xml:space="preserve"> and </w:t>
      </w:r>
      <w:proofErr w:type="spellStart"/>
      <w:r w:rsidR="00C05C21" w:rsidRPr="00E74B5A">
        <w:rPr>
          <w:rFonts w:ascii="Times New Roman" w:hAnsi="Times New Roman" w:cs="Times New Roman"/>
          <w:sz w:val="24"/>
          <w:szCs w:val="24"/>
        </w:rPr>
        <w:t>neuroreparative</w:t>
      </w:r>
      <w:proofErr w:type="spellEnd"/>
      <w:r w:rsidR="00C05C21" w:rsidRPr="00E74B5A">
        <w:rPr>
          <w:rFonts w:ascii="Times New Roman" w:hAnsi="Times New Roman" w:cs="Times New Roman"/>
          <w:sz w:val="24"/>
          <w:szCs w:val="24"/>
        </w:rPr>
        <w:t xml:space="preserve"> capacities</w:t>
      </w:r>
      <w:r w:rsidR="002726A9" w:rsidRPr="00E74B5A">
        <w:rPr>
          <w:rFonts w:ascii="Times New Roman" w:hAnsi="Times New Roman" w:cs="Times New Roman"/>
          <w:sz w:val="24"/>
          <w:szCs w:val="24"/>
        </w:rPr>
        <w:t xml:space="preserve"> </w:t>
      </w:r>
      <w:r w:rsidR="00E50F90" w:rsidRPr="00E74B5A">
        <w:rPr>
          <w:rFonts w:ascii="Times New Roman" w:hAnsi="Times New Roman" w:cs="Times New Roman"/>
          <w:sz w:val="24"/>
          <w:szCs w:val="24"/>
        </w:rPr>
        <w:t>is</w:t>
      </w:r>
      <w:r w:rsidR="00DF7AA7" w:rsidRPr="00E74B5A">
        <w:rPr>
          <w:rFonts w:ascii="Times New Roman" w:hAnsi="Times New Roman" w:cs="Times New Roman"/>
          <w:sz w:val="24"/>
          <w:szCs w:val="24"/>
        </w:rPr>
        <w:t xml:space="preserve"> </w:t>
      </w:r>
      <w:r w:rsidR="00E50F90" w:rsidRPr="00E74B5A">
        <w:rPr>
          <w:rFonts w:ascii="Times New Roman" w:hAnsi="Times New Roman" w:cs="Times New Roman"/>
          <w:sz w:val="24"/>
          <w:szCs w:val="24"/>
        </w:rPr>
        <w:t>not</w:t>
      </w:r>
      <w:r w:rsidR="002726A9" w:rsidRPr="00E74B5A">
        <w:rPr>
          <w:rFonts w:ascii="Times New Roman" w:hAnsi="Times New Roman" w:cs="Times New Roman"/>
          <w:sz w:val="24"/>
          <w:szCs w:val="24"/>
        </w:rPr>
        <w:t xml:space="preserve"> yet</w:t>
      </w:r>
      <w:r w:rsidR="00E50F90"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known</w:t>
      </w:r>
      <w:r w:rsidR="002726A9" w:rsidRPr="00E74B5A">
        <w:rPr>
          <w:rFonts w:ascii="Times New Roman" w:hAnsi="Times New Roman" w:cs="Times New Roman"/>
          <w:sz w:val="24"/>
          <w:szCs w:val="24"/>
        </w:rPr>
        <w:t>,</w:t>
      </w:r>
      <w:r w:rsidR="0051153B" w:rsidRPr="00E74B5A">
        <w:rPr>
          <w:rFonts w:ascii="Times New Roman" w:hAnsi="Times New Roman" w:cs="Times New Roman"/>
          <w:sz w:val="24"/>
          <w:szCs w:val="24"/>
        </w:rPr>
        <w:t xml:space="preserve"> </w:t>
      </w:r>
      <w:r w:rsidR="008E7A9B" w:rsidRPr="00E74B5A">
        <w:rPr>
          <w:rFonts w:ascii="Times New Roman" w:hAnsi="Times New Roman" w:cs="Times New Roman"/>
          <w:sz w:val="24"/>
          <w:szCs w:val="24"/>
        </w:rPr>
        <w:t xml:space="preserve">and </w:t>
      </w:r>
      <w:r w:rsidR="004030AA" w:rsidRPr="00E74B5A">
        <w:rPr>
          <w:rFonts w:ascii="Times New Roman" w:hAnsi="Times New Roman" w:cs="Times New Roman"/>
          <w:sz w:val="24"/>
          <w:szCs w:val="24"/>
        </w:rPr>
        <w:t xml:space="preserve">it </w:t>
      </w:r>
      <w:r w:rsidR="00AF5ADF" w:rsidRPr="00E74B5A">
        <w:rPr>
          <w:rFonts w:ascii="Times New Roman" w:hAnsi="Times New Roman" w:cs="Times New Roman"/>
          <w:sz w:val="24"/>
          <w:szCs w:val="24"/>
        </w:rPr>
        <w:t xml:space="preserve">has been </w:t>
      </w:r>
      <w:r w:rsidR="002E4C91" w:rsidRPr="00E74B5A">
        <w:rPr>
          <w:rFonts w:ascii="Times New Roman" w:hAnsi="Times New Roman" w:cs="Times New Roman"/>
          <w:sz w:val="24"/>
          <w:szCs w:val="24"/>
        </w:rPr>
        <w:t xml:space="preserve">very </w:t>
      </w:r>
      <w:r w:rsidR="00C05C21" w:rsidRPr="00E74B5A">
        <w:rPr>
          <w:rFonts w:ascii="Times New Roman" w:hAnsi="Times New Roman" w:cs="Times New Roman"/>
          <w:sz w:val="24"/>
          <w:szCs w:val="24"/>
        </w:rPr>
        <w:t>rarely investigated</w:t>
      </w:r>
      <w:r w:rsidR="004B180D" w:rsidRPr="00E74B5A">
        <w:rPr>
          <w:rFonts w:ascii="Times New Roman" w:hAnsi="Times New Roman" w:cs="Times New Roman"/>
          <w:sz w:val="24"/>
          <w:szCs w:val="24"/>
          <w:vertAlign w:val="superscript"/>
        </w:rPr>
        <w:t>40</w:t>
      </w:r>
      <w:r w:rsidR="00B620CA" w:rsidRPr="00E74B5A">
        <w:rPr>
          <w:rFonts w:ascii="Times New Roman" w:hAnsi="Times New Roman" w:cs="Times New Roman"/>
          <w:sz w:val="24"/>
          <w:szCs w:val="24"/>
          <w:vertAlign w:val="superscript"/>
        </w:rPr>
        <w:t>-</w:t>
      </w:r>
      <w:r w:rsidR="00E005EA" w:rsidRPr="00E74B5A">
        <w:rPr>
          <w:rFonts w:ascii="Times New Roman" w:hAnsi="Times New Roman" w:cs="Times New Roman"/>
          <w:sz w:val="24"/>
          <w:szCs w:val="24"/>
          <w:vertAlign w:val="superscript"/>
        </w:rPr>
        <w:t>4</w:t>
      </w:r>
      <w:r w:rsidR="004B180D" w:rsidRPr="00E74B5A">
        <w:rPr>
          <w:rFonts w:ascii="Times New Roman" w:hAnsi="Times New Roman" w:cs="Times New Roman"/>
          <w:sz w:val="24"/>
          <w:szCs w:val="24"/>
          <w:vertAlign w:val="superscript"/>
        </w:rPr>
        <w:t>3</w:t>
      </w:r>
      <w:r w:rsidR="001C3104" w:rsidRPr="00E74B5A">
        <w:rPr>
          <w:rFonts w:ascii="Times New Roman" w:hAnsi="Times New Roman" w:cs="Times New Roman"/>
          <w:sz w:val="24"/>
          <w:szCs w:val="24"/>
        </w:rPr>
        <w:t>.</w:t>
      </w:r>
      <w:r w:rsidR="00AB462F"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Although </w:t>
      </w:r>
      <w:r w:rsidR="002726A9" w:rsidRPr="00E74B5A">
        <w:rPr>
          <w:rFonts w:ascii="Times New Roman" w:hAnsi="Times New Roman" w:cs="Times New Roman"/>
          <w:sz w:val="24"/>
          <w:szCs w:val="24"/>
        </w:rPr>
        <w:t xml:space="preserve">imaging supports well-known </w:t>
      </w:r>
      <w:r w:rsidR="009728BC" w:rsidRPr="00E74B5A">
        <w:rPr>
          <w:rFonts w:ascii="Times New Roman" w:hAnsi="Times New Roman" w:cs="Times New Roman"/>
          <w:sz w:val="24"/>
          <w:szCs w:val="24"/>
        </w:rPr>
        <w:t>physiological</w:t>
      </w:r>
      <w:r w:rsidR="002726A9" w:rsidRPr="00E74B5A">
        <w:rPr>
          <w:rFonts w:ascii="Times New Roman" w:hAnsi="Times New Roman" w:cs="Times New Roman"/>
          <w:sz w:val="24"/>
          <w:szCs w:val="24"/>
        </w:rPr>
        <w:t>ly and</w:t>
      </w:r>
      <w:r w:rsidR="009728BC" w:rsidRPr="00E74B5A">
        <w:rPr>
          <w:rFonts w:ascii="Times New Roman" w:hAnsi="Times New Roman" w:cs="Times New Roman"/>
          <w:sz w:val="24"/>
          <w:szCs w:val="24"/>
        </w:rPr>
        <w:t xml:space="preserve"> clinica</w:t>
      </w:r>
      <w:r w:rsidR="002726A9" w:rsidRPr="00E74B5A">
        <w:rPr>
          <w:rFonts w:ascii="Times New Roman" w:hAnsi="Times New Roman" w:cs="Times New Roman"/>
          <w:sz w:val="24"/>
          <w:szCs w:val="24"/>
        </w:rPr>
        <w:t>l</w:t>
      </w:r>
      <w:r w:rsidR="009728BC" w:rsidRPr="00E74B5A">
        <w:rPr>
          <w:rFonts w:ascii="Times New Roman" w:hAnsi="Times New Roman" w:cs="Times New Roman"/>
          <w:sz w:val="24"/>
          <w:szCs w:val="24"/>
        </w:rPr>
        <w:t>l</w:t>
      </w:r>
      <w:r w:rsidR="002726A9" w:rsidRPr="00E74B5A">
        <w:rPr>
          <w:rFonts w:ascii="Times New Roman" w:hAnsi="Times New Roman" w:cs="Times New Roman"/>
          <w:sz w:val="24"/>
          <w:szCs w:val="24"/>
        </w:rPr>
        <w:t>y</w:t>
      </w:r>
      <w:r w:rsidR="009728BC"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hemispheric</w:t>
      </w:r>
      <w:r w:rsidR="009A18C1" w:rsidRPr="00E74B5A">
        <w:rPr>
          <w:rFonts w:ascii="Times New Roman" w:hAnsi="Times New Roman" w:cs="Times New Roman"/>
          <w:sz w:val="24"/>
          <w:szCs w:val="24"/>
        </w:rPr>
        <w:t>-specific</w:t>
      </w:r>
      <w:r w:rsidR="001C7CBA" w:rsidRPr="00E74B5A">
        <w:rPr>
          <w:rFonts w:ascii="Times New Roman" w:hAnsi="Times New Roman" w:cs="Times New Roman"/>
          <w:sz w:val="24"/>
          <w:szCs w:val="24"/>
        </w:rPr>
        <w:t xml:space="preserve"> </w:t>
      </w:r>
      <w:r w:rsidR="002726A9" w:rsidRPr="00E74B5A">
        <w:rPr>
          <w:rFonts w:ascii="Times New Roman" w:hAnsi="Times New Roman" w:cs="Times New Roman"/>
          <w:sz w:val="24"/>
          <w:szCs w:val="24"/>
        </w:rPr>
        <w:t>features</w:t>
      </w:r>
      <w:r w:rsidR="001C7CBA"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it is surprising how much less </w:t>
      </w:r>
      <w:r w:rsidR="00AF5ADF" w:rsidRPr="00E74B5A">
        <w:rPr>
          <w:rFonts w:ascii="Times New Roman" w:hAnsi="Times New Roman" w:cs="Times New Roman"/>
          <w:sz w:val="24"/>
          <w:szCs w:val="24"/>
        </w:rPr>
        <w:t xml:space="preserve">is </w:t>
      </w:r>
      <w:r w:rsidR="00DF7AA7" w:rsidRPr="00E74B5A">
        <w:rPr>
          <w:rFonts w:ascii="Times New Roman" w:hAnsi="Times New Roman" w:cs="Times New Roman"/>
          <w:sz w:val="24"/>
          <w:szCs w:val="24"/>
        </w:rPr>
        <w:t>known in terms of possible neuropathologic</w:t>
      </w:r>
      <w:r w:rsidR="002726A9" w:rsidRPr="00E74B5A">
        <w:rPr>
          <w:rFonts w:ascii="Times New Roman" w:hAnsi="Times New Roman" w:cs="Times New Roman"/>
          <w:sz w:val="24"/>
          <w:szCs w:val="24"/>
        </w:rPr>
        <w:t>al</w:t>
      </w:r>
      <w:r w:rsidR="00DF7AA7" w:rsidRPr="00E74B5A">
        <w:rPr>
          <w:rFonts w:ascii="Times New Roman" w:hAnsi="Times New Roman" w:cs="Times New Roman"/>
          <w:sz w:val="24"/>
          <w:szCs w:val="24"/>
        </w:rPr>
        <w:t xml:space="preserve"> differences. By </w:t>
      </w:r>
      <w:r w:rsidR="00E50F90" w:rsidRPr="00E74B5A">
        <w:rPr>
          <w:rFonts w:ascii="Times New Roman" w:hAnsi="Times New Roman" w:cs="Times New Roman"/>
          <w:sz w:val="24"/>
          <w:szCs w:val="24"/>
        </w:rPr>
        <w:t xml:space="preserve">proposing </w:t>
      </w:r>
      <w:r w:rsidR="00DF7AA7" w:rsidRPr="00E74B5A">
        <w:rPr>
          <w:rFonts w:ascii="Times New Roman" w:hAnsi="Times New Roman" w:cs="Times New Roman"/>
          <w:sz w:val="24"/>
          <w:szCs w:val="24"/>
        </w:rPr>
        <w:t xml:space="preserve">a symmetric </w:t>
      </w:r>
      <w:r w:rsidR="00AF5ADF" w:rsidRPr="00E74B5A">
        <w:rPr>
          <w:rFonts w:ascii="Times New Roman" w:hAnsi="Times New Roman" w:cs="Times New Roman"/>
          <w:sz w:val="24"/>
          <w:szCs w:val="24"/>
        </w:rPr>
        <w:t xml:space="preserve">bi-hemispheric </w:t>
      </w:r>
      <w:r w:rsidR="00DF7AA7" w:rsidRPr="00E74B5A">
        <w:rPr>
          <w:rFonts w:ascii="Times New Roman" w:hAnsi="Times New Roman" w:cs="Times New Roman"/>
          <w:sz w:val="24"/>
          <w:szCs w:val="24"/>
        </w:rPr>
        <w:t>brain cutting</w:t>
      </w:r>
      <w:r w:rsidR="002726A9" w:rsidRPr="00E74B5A">
        <w:rPr>
          <w:rFonts w:ascii="Times New Roman" w:hAnsi="Times New Roman" w:cs="Times New Roman"/>
          <w:sz w:val="24"/>
          <w:szCs w:val="24"/>
        </w:rPr>
        <w:t xml:space="preserve"> procedure</w:t>
      </w:r>
      <w:r w:rsidR="009A18C1" w:rsidRPr="00E74B5A">
        <w:rPr>
          <w:rFonts w:ascii="Times New Roman" w:hAnsi="Times New Roman" w:cs="Times New Roman"/>
          <w:sz w:val="24"/>
          <w:szCs w:val="24"/>
        </w:rPr>
        <w:t xml:space="preserve">, </w:t>
      </w:r>
      <w:r w:rsidR="00F512D7" w:rsidRPr="00E74B5A">
        <w:rPr>
          <w:rFonts w:ascii="Times New Roman" w:hAnsi="Times New Roman" w:cs="Times New Roman"/>
          <w:sz w:val="24"/>
          <w:szCs w:val="24"/>
        </w:rPr>
        <w:t xml:space="preserve">or </w:t>
      </w:r>
      <w:r w:rsidR="008A55B4" w:rsidRPr="00E74B5A">
        <w:rPr>
          <w:rFonts w:ascii="Times New Roman" w:hAnsi="Times New Roman" w:cs="Times New Roman"/>
          <w:sz w:val="24"/>
          <w:szCs w:val="24"/>
        </w:rPr>
        <w:t xml:space="preserve">the </w:t>
      </w:r>
      <w:r w:rsidR="008E7A9B" w:rsidRPr="00E74B5A">
        <w:rPr>
          <w:rFonts w:ascii="Times New Roman" w:hAnsi="Times New Roman" w:cs="Times New Roman"/>
          <w:sz w:val="24"/>
          <w:szCs w:val="24"/>
        </w:rPr>
        <w:t xml:space="preserve">more sophisticated </w:t>
      </w:r>
      <w:r w:rsidR="00CE5C68" w:rsidRPr="00E74B5A">
        <w:rPr>
          <w:rFonts w:ascii="Times New Roman" w:hAnsi="Times New Roman" w:cs="Times New Roman"/>
          <w:sz w:val="24"/>
          <w:szCs w:val="24"/>
        </w:rPr>
        <w:t xml:space="preserve">alternating </w:t>
      </w:r>
      <w:r w:rsidR="00E50F90" w:rsidRPr="00E74B5A">
        <w:rPr>
          <w:rFonts w:ascii="Times New Roman" w:hAnsi="Times New Roman" w:cs="Times New Roman"/>
          <w:sz w:val="24"/>
          <w:szCs w:val="24"/>
        </w:rPr>
        <w:t>frozen</w:t>
      </w:r>
      <w:r w:rsidR="005C4DD2" w:rsidRPr="00E74B5A">
        <w:rPr>
          <w:rFonts w:ascii="Times New Roman" w:hAnsi="Times New Roman" w:cs="Times New Roman"/>
          <w:sz w:val="24"/>
          <w:szCs w:val="24"/>
        </w:rPr>
        <w:t xml:space="preserve"> and </w:t>
      </w:r>
      <w:r w:rsidR="00E50F90" w:rsidRPr="00E74B5A">
        <w:rPr>
          <w:rFonts w:ascii="Times New Roman" w:hAnsi="Times New Roman" w:cs="Times New Roman"/>
          <w:sz w:val="24"/>
          <w:szCs w:val="24"/>
        </w:rPr>
        <w:t xml:space="preserve">fixed symmetric </w:t>
      </w:r>
      <w:r w:rsidR="00AF5ADF" w:rsidRPr="00E74B5A">
        <w:rPr>
          <w:rFonts w:ascii="Times New Roman" w:hAnsi="Times New Roman" w:cs="Times New Roman"/>
          <w:sz w:val="24"/>
          <w:szCs w:val="24"/>
        </w:rPr>
        <w:t xml:space="preserve">bi-hemispheric </w:t>
      </w:r>
      <w:r w:rsidR="00E50F90" w:rsidRPr="00E74B5A">
        <w:rPr>
          <w:rFonts w:ascii="Times New Roman" w:hAnsi="Times New Roman" w:cs="Times New Roman"/>
          <w:sz w:val="24"/>
          <w:szCs w:val="24"/>
        </w:rPr>
        <w:t>brain cutting</w:t>
      </w:r>
      <w:r w:rsidR="002726A9" w:rsidRPr="00E74B5A">
        <w:rPr>
          <w:rFonts w:ascii="Times New Roman" w:hAnsi="Times New Roman" w:cs="Times New Roman"/>
          <w:sz w:val="24"/>
          <w:szCs w:val="24"/>
        </w:rPr>
        <w:t xml:space="preserve"> protocol</w:t>
      </w:r>
      <w:r w:rsidR="009A18C1" w:rsidRPr="00E74B5A">
        <w:rPr>
          <w:rFonts w:ascii="Times New Roman" w:hAnsi="Times New Roman" w:cs="Times New Roman"/>
          <w:sz w:val="24"/>
          <w:szCs w:val="24"/>
        </w:rPr>
        <w:t xml:space="preserve">, </w:t>
      </w:r>
      <w:r w:rsidR="00DF7AA7" w:rsidRPr="00E74B5A">
        <w:rPr>
          <w:rFonts w:ascii="Times New Roman" w:hAnsi="Times New Roman" w:cs="Times New Roman"/>
          <w:sz w:val="24"/>
          <w:szCs w:val="24"/>
        </w:rPr>
        <w:t xml:space="preserve">we </w:t>
      </w:r>
      <w:r w:rsidR="00F512D7" w:rsidRPr="00E74B5A">
        <w:rPr>
          <w:rFonts w:ascii="Times New Roman" w:hAnsi="Times New Roman" w:cs="Times New Roman"/>
          <w:sz w:val="24"/>
          <w:szCs w:val="24"/>
        </w:rPr>
        <w:t xml:space="preserve">aimed </w:t>
      </w:r>
      <w:r w:rsidR="00DF7AA7" w:rsidRPr="00E74B5A">
        <w:rPr>
          <w:rFonts w:ascii="Times New Roman" w:hAnsi="Times New Roman" w:cs="Times New Roman"/>
          <w:sz w:val="24"/>
          <w:szCs w:val="24"/>
        </w:rPr>
        <w:t xml:space="preserve">to </w:t>
      </w:r>
      <w:r w:rsidR="001C7CBA" w:rsidRPr="00E74B5A">
        <w:rPr>
          <w:rFonts w:ascii="Times New Roman" w:hAnsi="Times New Roman" w:cs="Times New Roman"/>
          <w:sz w:val="24"/>
          <w:szCs w:val="24"/>
        </w:rPr>
        <w:t xml:space="preserve">describe a </w:t>
      </w:r>
      <w:r w:rsidR="002726A9" w:rsidRPr="00E74B5A">
        <w:rPr>
          <w:rFonts w:ascii="Times New Roman" w:hAnsi="Times New Roman" w:cs="Times New Roman"/>
          <w:sz w:val="24"/>
          <w:szCs w:val="24"/>
        </w:rPr>
        <w:t xml:space="preserve">method </w:t>
      </w:r>
      <w:r w:rsidR="00AF5ADF" w:rsidRPr="00E74B5A">
        <w:rPr>
          <w:rFonts w:ascii="Times New Roman" w:hAnsi="Times New Roman" w:cs="Times New Roman"/>
          <w:sz w:val="24"/>
          <w:szCs w:val="24"/>
        </w:rPr>
        <w:t xml:space="preserve">that could </w:t>
      </w:r>
      <w:r w:rsidR="009728BC" w:rsidRPr="00E74B5A">
        <w:rPr>
          <w:rFonts w:ascii="Times New Roman" w:hAnsi="Times New Roman" w:cs="Times New Roman"/>
          <w:sz w:val="24"/>
          <w:szCs w:val="24"/>
        </w:rPr>
        <w:t xml:space="preserve">help </w:t>
      </w:r>
      <w:r w:rsidR="001C7CBA" w:rsidRPr="00E74B5A">
        <w:rPr>
          <w:rFonts w:ascii="Times New Roman" w:hAnsi="Times New Roman" w:cs="Times New Roman"/>
          <w:sz w:val="24"/>
          <w:szCs w:val="24"/>
        </w:rPr>
        <w:t>to discover</w:t>
      </w:r>
      <w:r w:rsidR="00DF7AA7" w:rsidRPr="00E74B5A">
        <w:rPr>
          <w:rFonts w:ascii="Times New Roman" w:hAnsi="Times New Roman" w:cs="Times New Roman"/>
          <w:sz w:val="24"/>
          <w:szCs w:val="24"/>
        </w:rPr>
        <w:t xml:space="preserve"> peculiar aspects of </w:t>
      </w:r>
      <w:r w:rsidR="008E7A9B" w:rsidRPr="00E74B5A">
        <w:rPr>
          <w:rFonts w:ascii="Times New Roman" w:hAnsi="Times New Roman" w:cs="Times New Roman"/>
          <w:sz w:val="24"/>
          <w:szCs w:val="24"/>
        </w:rPr>
        <w:t xml:space="preserve">the </w:t>
      </w:r>
      <w:r w:rsidR="00F512D7" w:rsidRPr="00E74B5A">
        <w:rPr>
          <w:rFonts w:ascii="Times New Roman" w:hAnsi="Times New Roman" w:cs="Times New Roman"/>
          <w:sz w:val="24"/>
          <w:szCs w:val="24"/>
        </w:rPr>
        <w:t xml:space="preserve">human </w:t>
      </w:r>
      <w:r w:rsidR="00DF7AA7" w:rsidRPr="00E74B5A">
        <w:rPr>
          <w:rFonts w:ascii="Times New Roman" w:hAnsi="Times New Roman" w:cs="Times New Roman"/>
          <w:sz w:val="24"/>
          <w:szCs w:val="24"/>
        </w:rPr>
        <w:t xml:space="preserve">brain </w:t>
      </w:r>
      <w:r w:rsidR="009728BC" w:rsidRPr="00E74B5A">
        <w:rPr>
          <w:rFonts w:ascii="Times New Roman" w:hAnsi="Times New Roman" w:cs="Times New Roman"/>
          <w:sz w:val="24"/>
          <w:szCs w:val="24"/>
        </w:rPr>
        <w:t xml:space="preserve">during </w:t>
      </w:r>
      <w:r w:rsidR="00DF1343" w:rsidRPr="00E74B5A">
        <w:rPr>
          <w:rFonts w:ascii="Times New Roman" w:hAnsi="Times New Roman" w:cs="Times New Roman"/>
          <w:sz w:val="24"/>
          <w:szCs w:val="24"/>
        </w:rPr>
        <w:t>healthy and pathologic</w:t>
      </w:r>
      <w:r w:rsidR="002726A9" w:rsidRPr="00E74B5A">
        <w:rPr>
          <w:rFonts w:ascii="Times New Roman" w:hAnsi="Times New Roman" w:cs="Times New Roman"/>
          <w:sz w:val="24"/>
          <w:szCs w:val="24"/>
        </w:rPr>
        <w:t>al</w:t>
      </w:r>
      <w:r w:rsidR="00DF1343" w:rsidRPr="00E74B5A">
        <w:rPr>
          <w:rFonts w:ascii="Times New Roman" w:hAnsi="Times New Roman" w:cs="Times New Roman"/>
          <w:sz w:val="24"/>
          <w:szCs w:val="24"/>
        </w:rPr>
        <w:t xml:space="preserve"> conditions</w:t>
      </w:r>
      <w:r w:rsidR="002726A9" w:rsidRPr="00E74B5A">
        <w:rPr>
          <w:rFonts w:ascii="Times New Roman" w:hAnsi="Times New Roman" w:cs="Times New Roman"/>
          <w:sz w:val="24"/>
          <w:szCs w:val="24"/>
        </w:rPr>
        <w:t>,</w:t>
      </w:r>
      <w:r w:rsidR="009728BC" w:rsidRPr="00E74B5A">
        <w:rPr>
          <w:rFonts w:ascii="Times New Roman" w:hAnsi="Times New Roman" w:cs="Times New Roman"/>
          <w:sz w:val="24"/>
          <w:szCs w:val="24"/>
        </w:rPr>
        <w:t xml:space="preserve"> </w:t>
      </w:r>
      <w:r w:rsidR="008A55B4" w:rsidRPr="00E74B5A">
        <w:rPr>
          <w:rFonts w:ascii="Times New Roman" w:hAnsi="Times New Roman" w:cs="Times New Roman"/>
          <w:sz w:val="24"/>
          <w:szCs w:val="24"/>
        </w:rPr>
        <w:t xml:space="preserve">as </w:t>
      </w:r>
      <w:r w:rsidR="009728BC" w:rsidRPr="00E74B5A">
        <w:rPr>
          <w:rFonts w:ascii="Times New Roman" w:hAnsi="Times New Roman" w:cs="Times New Roman"/>
          <w:sz w:val="24"/>
          <w:szCs w:val="24"/>
        </w:rPr>
        <w:t xml:space="preserve">based on </w:t>
      </w:r>
      <w:r w:rsidR="00AF5ADF" w:rsidRPr="00E74B5A">
        <w:rPr>
          <w:rFonts w:ascii="Times New Roman" w:hAnsi="Times New Roman" w:cs="Times New Roman"/>
          <w:sz w:val="24"/>
          <w:szCs w:val="24"/>
        </w:rPr>
        <w:t xml:space="preserve">its </w:t>
      </w:r>
      <w:r w:rsidR="009728BC" w:rsidRPr="00E74B5A">
        <w:rPr>
          <w:rFonts w:ascii="Times New Roman" w:hAnsi="Times New Roman" w:cs="Times New Roman"/>
          <w:sz w:val="24"/>
          <w:szCs w:val="24"/>
        </w:rPr>
        <w:t xml:space="preserve">unique </w:t>
      </w:r>
      <w:r w:rsidR="00D8404E" w:rsidRPr="00E74B5A">
        <w:rPr>
          <w:rFonts w:ascii="Times New Roman" w:hAnsi="Times New Roman" w:cs="Times New Roman"/>
          <w:sz w:val="24"/>
          <w:szCs w:val="24"/>
        </w:rPr>
        <w:t>hemispheric specialization and lateralization</w:t>
      </w:r>
      <w:r w:rsidR="00AF5ADF" w:rsidRPr="00E74B5A">
        <w:rPr>
          <w:rFonts w:ascii="Times New Roman" w:hAnsi="Times New Roman" w:cs="Times New Roman"/>
          <w:sz w:val="24"/>
          <w:szCs w:val="24"/>
        </w:rPr>
        <w:t xml:space="preserve"> features</w:t>
      </w:r>
      <w:r w:rsidR="00DF1343" w:rsidRPr="00E74B5A">
        <w:rPr>
          <w:rFonts w:ascii="Times New Roman" w:hAnsi="Times New Roman" w:cs="Times New Roman"/>
          <w:sz w:val="24"/>
          <w:szCs w:val="24"/>
        </w:rPr>
        <w:t xml:space="preserve">. </w:t>
      </w:r>
    </w:p>
    <w:p w14:paraId="02302392" w14:textId="77777777" w:rsidR="007A2B61" w:rsidRPr="00E74B5A" w:rsidRDefault="007A2B61" w:rsidP="00841997">
      <w:pPr>
        <w:spacing w:after="0" w:line="240" w:lineRule="auto"/>
        <w:jc w:val="both"/>
        <w:rPr>
          <w:rFonts w:ascii="Times New Roman" w:hAnsi="Times New Roman" w:cs="Times New Roman"/>
          <w:sz w:val="24"/>
          <w:szCs w:val="24"/>
        </w:rPr>
      </w:pPr>
    </w:p>
    <w:p w14:paraId="6D1C5CD9" w14:textId="5FE705A2" w:rsidR="007A2B61" w:rsidRPr="00E74B5A" w:rsidRDefault="00E005EA"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One of the most </w:t>
      </w:r>
      <w:r w:rsidR="007A2B61" w:rsidRPr="00E74B5A">
        <w:rPr>
          <w:rFonts w:ascii="Times New Roman" w:hAnsi="Times New Roman" w:cs="Times New Roman"/>
          <w:sz w:val="24"/>
          <w:szCs w:val="24"/>
        </w:rPr>
        <w:t>critical step</w:t>
      </w:r>
      <w:r w:rsidRPr="00E74B5A">
        <w:rPr>
          <w:rFonts w:ascii="Times New Roman" w:hAnsi="Times New Roman" w:cs="Times New Roman"/>
          <w:sz w:val="24"/>
          <w:szCs w:val="24"/>
        </w:rPr>
        <w:t>s</w:t>
      </w:r>
      <w:r w:rsidR="007A2B61" w:rsidRPr="00E74B5A">
        <w:rPr>
          <w:rFonts w:ascii="Times New Roman" w:hAnsi="Times New Roman" w:cs="Times New Roman"/>
          <w:sz w:val="24"/>
          <w:szCs w:val="24"/>
        </w:rPr>
        <w:t xml:space="preserve"> of this </w:t>
      </w:r>
      <w:r w:rsidR="002E67C7" w:rsidRPr="00E74B5A">
        <w:rPr>
          <w:rFonts w:ascii="Times New Roman" w:hAnsi="Times New Roman" w:cs="Times New Roman"/>
          <w:sz w:val="24"/>
          <w:szCs w:val="24"/>
        </w:rPr>
        <w:t xml:space="preserve">protocol </w:t>
      </w:r>
      <w:r w:rsidRPr="00E74B5A">
        <w:rPr>
          <w:rFonts w:ascii="Times New Roman" w:hAnsi="Times New Roman" w:cs="Times New Roman"/>
          <w:sz w:val="24"/>
          <w:szCs w:val="24"/>
        </w:rPr>
        <w:t>consist</w:t>
      </w:r>
      <w:r w:rsidR="002E67C7" w:rsidRPr="00E74B5A">
        <w:rPr>
          <w:rFonts w:ascii="Times New Roman" w:hAnsi="Times New Roman" w:cs="Times New Roman"/>
          <w:sz w:val="24"/>
          <w:szCs w:val="24"/>
        </w:rPr>
        <w:t>s</w:t>
      </w:r>
      <w:r w:rsidRPr="00E74B5A">
        <w:rPr>
          <w:rFonts w:ascii="Times New Roman" w:hAnsi="Times New Roman" w:cs="Times New Roman"/>
          <w:sz w:val="24"/>
          <w:szCs w:val="24"/>
        </w:rPr>
        <w:t xml:space="preserve"> in the necessity of </w:t>
      </w:r>
      <w:r w:rsidR="007A2B61" w:rsidRPr="00E74B5A">
        <w:rPr>
          <w:rFonts w:ascii="Times New Roman" w:hAnsi="Times New Roman" w:cs="Times New Roman"/>
          <w:sz w:val="24"/>
          <w:szCs w:val="24"/>
        </w:rPr>
        <w:t>hav</w:t>
      </w:r>
      <w:r w:rsidRPr="00E74B5A">
        <w:rPr>
          <w:rFonts w:ascii="Times New Roman" w:hAnsi="Times New Roman" w:cs="Times New Roman"/>
          <w:sz w:val="24"/>
          <w:szCs w:val="24"/>
        </w:rPr>
        <w:t>ing</w:t>
      </w:r>
      <w:r w:rsidR="007A2B61" w:rsidRPr="00E74B5A">
        <w:rPr>
          <w:rFonts w:ascii="Times New Roman" w:hAnsi="Times New Roman" w:cs="Times New Roman"/>
          <w:sz w:val="24"/>
          <w:szCs w:val="24"/>
        </w:rPr>
        <w:t xml:space="preserve"> the brain cutting settin</w:t>
      </w:r>
      <w:r w:rsidR="002E67C7" w:rsidRPr="00E74B5A">
        <w:rPr>
          <w:rFonts w:ascii="Times New Roman" w:hAnsi="Times New Roman" w:cs="Times New Roman"/>
          <w:sz w:val="24"/>
          <w:szCs w:val="24"/>
        </w:rPr>
        <w:t xml:space="preserve">g, materials, and tools </w:t>
      </w:r>
      <w:r w:rsidRPr="00E74B5A">
        <w:rPr>
          <w:rFonts w:ascii="Times New Roman" w:hAnsi="Times New Roman" w:cs="Times New Roman"/>
          <w:sz w:val="24"/>
          <w:szCs w:val="24"/>
        </w:rPr>
        <w:t xml:space="preserve">immediately </w:t>
      </w:r>
      <w:r w:rsidR="007A2B61" w:rsidRPr="00E74B5A">
        <w:rPr>
          <w:rFonts w:ascii="Times New Roman" w:hAnsi="Times New Roman" w:cs="Times New Roman"/>
          <w:sz w:val="24"/>
          <w:szCs w:val="24"/>
        </w:rPr>
        <w:t>available at any moment since</w:t>
      </w:r>
      <w:r w:rsidR="001838D5" w:rsidRPr="00E74B5A">
        <w:rPr>
          <w:rFonts w:ascii="Times New Roman" w:hAnsi="Times New Roman" w:cs="Times New Roman"/>
          <w:sz w:val="24"/>
          <w:szCs w:val="24"/>
        </w:rPr>
        <w:t xml:space="preserve"> it is </w:t>
      </w:r>
      <w:r w:rsidR="002E67C7" w:rsidRPr="00E74B5A">
        <w:rPr>
          <w:rFonts w:ascii="Times New Roman" w:hAnsi="Times New Roman" w:cs="Times New Roman"/>
          <w:sz w:val="24"/>
          <w:szCs w:val="24"/>
        </w:rPr>
        <w:t xml:space="preserve">very </w:t>
      </w:r>
      <w:r w:rsidR="007A2B61" w:rsidRPr="00E74B5A">
        <w:rPr>
          <w:rFonts w:ascii="Times New Roman" w:hAnsi="Times New Roman" w:cs="Times New Roman"/>
          <w:sz w:val="24"/>
          <w:szCs w:val="24"/>
        </w:rPr>
        <w:t xml:space="preserve">rare </w:t>
      </w:r>
      <w:r w:rsidR="001838D5" w:rsidRPr="00E74B5A">
        <w:rPr>
          <w:rFonts w:ascii="Times New Roman" w:hAnsi="Times New Roman" w:cs="Times New Roman"/>
          <w:sz w:val="24"/>
          <w:szCs w:val="24"/>
        </w:rPr>
        <w:t>to be able to</w:t>
      </w:r>
      <w:r w:rsidR="007A2B61" w:rsidRPr="00E74B5A">
        <w:rPr>
          <w:rFonts w:ascii="Times New Roman" w:hAnsi="Times New Roman" w:cs="Times New Roman"/>
          <w:sz w:val="24"/>
          <w:szCs w:val="24"/>
        </w:rPr>
        <w:t xml:space="preserve"> anticipate when a brain</w:t>
      </w:r>
      <w:r w:rsidR="002E67C7" w:rsidRPr="00E74B5A">
        <w:rPr>
          <w:rFonts w:ascii="Times New Roman" w:hAnsi="Times New Roman" w:cs="Times New Roman"/>
          <w:sz w:val="24"/>
          <w:szCs w:val="24"/>
        </w:rPr>
        <w:t>, in particular a fresh specimen,</w:t>
      </w:r>
      <w:r w:rsidR="007A2B61" w:rsidRPr="00E74B5A">
        <w:rPr>
          <w:rFonts w:ascii="Times New Roman" w:hAnsi="Times New Roman" w:cs="Times New Roman"/>
          <w:sz w:val="24"/>
          <w:szCs w:val="24"/>
        </w:rPr>
        <w:t xml:space="preserve"> is arriving. </w:t>
      </w:r>
      <w:r w:rsidRPr="00E74B5A">
        <w:rPr>
          <w:rFonts w:ascii="Times New Roman" w:hAnsi="Times New Roman" w:cs="Times New Roman"/>
          <w:sz w:val="24"/>
          <w:szCs w:val="24"/>
        </w:rPr>
        <w:t xml:space="preserve">Another important step of </w:t>
      </w:r>
      <w:r w:rsidR="007A2B61" w:rsidRPr="00E74B5A">
        <w:rPr>
          <w:rFonts w:ascii="Times New Roman" w:hAnsi="Times New Roman" w:cs="Times New Roman"/>
          <w:sz w:val="24"/>
          <w:szCs w:val="24"/>
        </w:rPr>
        <w:t xml:space="preserve">this </w:t>
      </w:r>
      <w:r w:rsidR="002E67C7" w:rsidRPr="00E74B5A">
        <w:rPr>
          <w:rFonts w:ascii="Times New Roman" w:hAnsi="Times New Roman" w:cs="Times New Roman"/>
          <w:sz w:val="24"/>
          <w:szCs w:val="24"/>
        </w:rPr>
        <w:t xml:space="preserve">protocol </w:t>
      </w:r>
      <w:r w:rsidR="007A2B61" w:rsidRPr="00E74B5A">
        <w:rPr>
          <w:rFonts w:ascii="Times New Roman" w:hAnsi="Times New Roman" w:cs="Times New Roman"/>
          <w:sz w:val="24"/>
          <w:szCs w:val="24"/>
        </w:rPr>
        <w:t xml:space="preserve">consists in the manual dexterity </w:t>
      </w:r>
      <w:r w:rsidR="001838D5" w:rsidRPr="00E74B5A">
        <w:rPr>
          <w:rFonts w:ascii="Times New Roman" w:hAnsi="Times New Roman" w:cs="Times New Roman"/>
          <w:sz w:val="24"/>
          <w:szCs w:val="24"/>
        </w:rPr>
        <w:t xml:space="preserve">required </w:t>
      </w:r>
      <w:r w:rsidR="007A2B61" w:rsidRPr="00E74B5A">
        <w:rPr>
          <w:rFonts w:ascii="Times New Roman" w:hAnsi="Times New Roman" w:cs="Times New Roman"/>
          <w:sz w:val="24"/>
          <w:szCs w:val="24"/>
        </w:rPr>
        <w:t xml:space="preserve">for fresh and fixed brain cutting. Although dealing with </w:t>
      </w:r>
      <w:r w:rsidRPr="00E74B5A">
        <w:rPr>
          <w:rFonts w:ascii="Times New Roman" w:hAnsi="Times New Roman" w:cs="Times New Roman"/>
          <w:sz w:val="24"/>
          <w:szCs w:val="24"/>
        </w:rPr>
        <w:t xml:space="preserve">an </w:t>
      </w:r>
      <w:r w:rsidR="007A2B61" w:rsidRPr="00E74B5A">
        <w:rPr>
          <w:rFonts w:ascii="Times New Roman" w:hAnsi="Times New Roman" w:cs="Times New Roman"/>
          <w:sz w:val="24"/>
          <w:szCs w:val="24"/>
        </w:rPr>
        <w:t>identical tissue, the two physical-chemical conditions (fresh and fixed</w:t>
      </w:r>
      <w:r w:rsidR="002E67C7" w:rsidRPr="00E74B5A">
        <w:rPr>
          <w:rFonts w:ascii="Times New Roman" w:hAnsi="Times New Roman" w:cs="Times New Roman"/>
          <w:sz w:val="24"/>
          <w:szCs w:val="24"/>
        </w:rPr>
        <w:t xml:space="preserve"> tissue</w:t>
      </w:r>
      <w:r w:rsidR="007A2B61" w:rsidRPr="00E74B5A">
        <w:rPr>
          <w:rFonts w:ascii="Times New Roman" w:hAnsi="Times New Roman" w:cs="Times New Roman"/>
          <w:sz w:val="24"/>
          <w:szCs w:val="24"/>
        </w:rPr>
        <w:t>) make the acquisition of expertise for brain cutting a</w:t>
      </w:r>
      <w:r w:rsidRPr="00E74B5A">
        <w:rPr>
          <w:rFonts w:ascii="Times New Roman" w:hAnsi="Times New Roman" w:cs="Times New Roman"/>
          <w:sz w:val="24"/>
          <w:szCs w:val="24"/>
        </w:rPr>
        <w:t>n essential and</w:t>
      </w:r>
      <w:r w:rsidR="007A2B61" w:rsidRPr="00E74B5A">
        <w:rPr>
          <w:rFonts w:ascii="Times New Roman" w:hAnsi="Times New Roman" w:cs="Times New Roman"/>
          <w:sz w:val="24"/>
          <w:szCs w:val="24"/>
        </w:rPr>
        <w:t xml:space="preserve"> critical </w:t>
      </w:r>
      <w:r w:rsidRPr="00E74B5A">
        <w:rPr>
          <w:rFonts w:ascii="Times New Roman" w:hAnsi="Times New Roman" w:cs="Times New Roman"/>
          <w:sz w:val="24"/>
          <w:szCs w:val="24"/>
        </w:rPr>
        <w:t>component of the protocol</w:t>
      </w:r>
      <w:r w:rsidR="007A2B61" w:rsidRPr="00E74B5A">
        <w:rPr>
          <w:rFonts w:ascii="Times New Roman" w:hAnsi="Times New Roman" w:cs="Times New Roman"/>
          <w:sz w:val="24"/>
          <w:szCs w:val="24"/>
        </w:rPr>
        <w:t>. Moreover, neuroanatom</w:t>
      </w:r>
      <w:r w:rsidR="001838D5" w:rsidRPr="00E74B5A">
        <w:rPr>
          <w:rFonts w:ascii="Times New Roman" w:hAnsi="Times New Roman" w:cs="Times New Roman"/>
          <w:sz w:val="24"/>
          <w:szCs w:val="24"/>
        </w:rPr>
        <w:t>ical</w:t>
      </w:r>
      <w:r w:rsidR="007A2B61" w:rsidRPr="00E74B5A">
        <w:rPr>
          <w:rFonts w:ascii="Times New Roman" w:hAnsi="Times New Roman" w:cs="Times New Roman"/>
          <w:sz w:val="24"/>
          <w:szCs w:val="24"/>
        </w:rPr>
        <w:t xml:space="preserve"> knowledge (especially for fresh brain procedures) </w:t>
      </w:r>
      <w:r w:rsidR="002E67C7" w:rsidRPr="00E74B5A">
        <w:rPr>
          <w:rFonts w:ascii="Times New Roman" w:hAnsi="Times New Roman" w:cs="Times New Roman"/>
          <w:sz w:val="24"/>
          <w:szCs w:val="24"/>
        </w:rPr>
        <w:t>supposes</w:t>
      </w:r>
      <w:r w:rsidR="007A2B61" w:rsidRPr="00E74B5A">
        <w:rPr>
          <w:rFonts w:ascii="Times New Roman" w:hAnsi="Times New Roman" w:cs="Times New Roman"/>
          <w:sz w:val="24"/>
          <w:szCs w:val="24"/>
        </w:rPr>
        <w:t xml:space="preserve"> specif</w:t>
      </w:r>
      <w:r w:rsidRPr="00E74B5A">
        <w:rPr>
          <w:rFonts w:ascii="Times New Roman" w:hAnsi="Times New Roman" w:cs="Times New Roman"/>
          <w:sz w:val="24"/>
          <w:szCs w:val="24"/>
        </w:rPr>
        <w:t>i</w:t>
      </w:r>
      <w:r w:rsidR="007A2B61" w:rsidRPr="00E74B5A">
        <w:rPr>
          <w:rFonts w:ascii="Times New Roman" w:hAnsi="Times New Roman" w:cs="Times New Roman"/>
          <w:sz w:val="24"/>
          <w:szCs w:val="24"/>
        </w:rPr>
        <w:t xml:space="preserve">c academic training periods. </w:t>
      </w:r>
      <w:r w:rsidRPr="00E74B5A">
        <w:rPr>
          <w:rFonts w:ascii="Times New Roman" w:hAnsi="Times New Roman" w:cs="Times New Roman"/>
          <w:sz w:val="24"/>
          <w:szCs w:val="24"/>
        </w:rPr>
        <w:t>F</w:t>
      </w:r>
      <w:r w:rsidR="007A2B61" w:rsidRPr="00E74B5A">
        <w:rPr>
          <w:rFonts w:ascii="Times New Roman" w:hAnsi="Times New Roman" w:cs="Times New Roman"/>
          <w:sz w:val="24"/>
          <w:szCs w:val="24"/>
        </w:rPr>
        <w:t>or fresh brain procedures</w:t>
      </w:r>
      <w:r w:rsidRPr="00E74B5A">
        <w:rPr>
          <w:rFonts w:ascii="Times New Roman" w:hAnsi="Times New Roman" w:cs="Times New Roman"/>
          <w:sz w:val="24"/>
          <w:szCs w:val="24"/>
        </w:rPr>
        <w:t xml:space="preserve">, moreover, it is imperative and critical </w:t>
      </w:r>
      <w:r w:rsidR="007A2B61" w:rsidRPr="00E74B5A">
        <w:rPr>
          <w:rFonts w:ascii="Times New Roman" w:hAnsi="Times New Roman" w:cs="Times New Roman"/>
          <w:sz w:val="24"/>
          <w:szCs w:val="24"/>
        </w:rPr>
        <w:t xml:space="preserve">to </w:t>
      </w:r>
      <w:r w:rsidR="001838D5" w:rsidRPr="00E74B5A">
        <w:rPr>
          <w:rFonts w:ascii="Times New Roman" w:hAnsi="Times New Roman" w:cs="Times New Roman"/>
          <w:sz w:val="24"/>
          <w:szCs w:val="24"/>
        </w:rPr>
        <w:t>move as quickly</w:t>
      </w:r>
      <w:r w:rsidRPr="00E74B5A">
        <w:rPr>
          <w:rFonts w:ascii="Times New Roman" w:hAnsi="Times New Roman" w:cs="Times New Roman"/>
          <w:sz w:val="24"/>
          <w:szCs w:val="24"/>
        </w:rPr>
        <w:t xml:space="preserve"> as possible and </w:t>
      </w:r>
      <w:r w:rsidR="001838D5" w:rsidRPr="00E74B5A">
        <w:rPr>
          <w:rFonts w:ascii="Times New Roman" w:hAnsi="Times New Roman" w:cs="Times New Roman"/>
          <w:sz w:val="24"/>
          <w:szCs w:val="24"/>
        </w:rPr>
        <w:t xml:space="preserve">to </w:t>
      </w:r>
      <w:r w:rsidR="007A2B61" w:rsidRPr="00E74B5A">
        <w:rPr>
          <w:rFonts w:ascii="Times New Roman" w:hAnsi="Times New Roman" w:cs="Times New Roman"/>
          <w:sz w:val="24"/>
          <w:szCs w:val="24"/>
        </w:rPr>
        <w:t xml:space="preserve">maintain </w:t>
      </w:r>
      <w:r w:rsidRPr="00E74B5A">
        <w:rPr>
          <w:rFonts w:ascii="Times New Roman" w:hAnsi="Times New Roman" w:cs="Times New Roman"/>
          <w:sz w:val="24"/>
          <w:szCs w:val="24"/>
        </w:rPr>
        <w:t xml:space="preserve">precision and </w:t>
      </w:r>
      <w:r w:rsidR="001838D5" w:rsidRPr="00E74B5A">
        <w:rPr>
          <w:rFonts w:ascii="Times New Roman" w:hAnsi="Times New Roman" w:cs="Times New Roman"/>
          <w:sz w:val="24"/>
          <w:szCs w:val="24"/>
        </w:rPr>
        <w:t xml:space="preserve">the </w:t>
      </w:r>
      <w:r w:rsidR="007A2B61" w:rsidRPr="00E74B5A">
        <w:rPr>
          <w:rFonts w:ascii="Times New Roman" w:hAnsi="Times New Roman" w:cs="Times New Roman"/>
          <w:sz w:val="24"/>
          <w:szCs w:val="24"/>
        </w:rPr>
        <w:t xml:space="preserve">integrity </w:t>
      </w:r>
      <w:r w:rsidRPr="00E74B5A">
        <w:rPr>
          <w:rFonts w:ascii="Times New Roman" w:hAnsi="Times New Roman" w:cs="Times New Roman"/>
          <w:sz w:val="24"/>
          <w:szCs w:val="24"/>
        </w:rPr>
        <w:t>of the tissue</w:t>
      </w:r>
      <w:r w:rsidR="001838D5" w:rsidRPr="00E74B5A">
        <w:rPr>
          <w:rFonts w:ascii="Times New Roman" w:hAnsi="Times New Roman" w:cs="Times New Roman"/>
          <w:sz w:val="24"/>
          <w:szCs w:val="24"/>
        </w:rPr>
        <w:t>. This will</w:t>
      </w:r>
      <w:r w:rsidRPr="00E74B5A">
        <w:rPr>
          <w:rFonts w:ascii="Times New Roman" w:hAnsi="Times New Roman" w:cs="Times New Roman"/>
          <w:sz w:val="24"/>
          <w:szCs w:val="24"/>
        </w:rPr>
        <w:t xml:space="preserve"> preserve </w:t>
      </w:r>
      <w:r w:rsidR="007A2B61" w:rsidRPr="00E74B5A">
        <w:rPr>
          <w:rFonts w:ascii="Times New Roman" w:hAnsi="Times New Roman" w:cs="Times New Roman"/>
          <w:sz w:val="24"/>
          <w:szCs w:val="24"/>
        </w:rPr>
        <w:t>all biological information contained in the tissue</w:t>
      </w:r>
      <w:r w:rsidR="001838D5" w:rsidRPr="00E74B5A">
        <w:rPr>
          <w:rFonts w:ascii="Times New Roman" w:hAnsi="Times New Roman" w:cs="Times New Roman"/>
          <w:sz w:val="24"/>
          <w:szCs w:val="24"/>
        </w:rPr>
        <w:t>,</w:t>
      </w:r>
      <w:r w:rsidR="007A2B61"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as well as</w:t>
      </w:r>
      <w:r w:rsidRPr="00E74B5A">
        <w:rPr>
          <w:rFonts w:ascii="Times New Roman" w:hAnsi="Times New Roman" w:cs="Times New Roman"/>
          <w:sz w:val="24"/>
          <w:szCs w:val="24"/>
        </w:rPr>
        <w:t xml:space="preserve"> </w:t>
      </w:r>
      <w:r w:rsidR="007A2B61" w:rsidRPr="00E74B5A">
        <w:rPr>
          <w:rFonts w:ascii="Times New Roman" w:hAnsi="Times New Roman" w:cs="Times New Roman"/>
          <w:sz w:val="24"/>
          <w:szCs w:val="24"/>
        </w:rPr>
        <w:t xml:space="preserve">the possibility </w:t>
      </w:r>
      <w:r w:rsidR="002E67C7" w:rsidRPr="00E74B5A">
        <w:rPr>
          <w:rFonts w:ascii="Times New Roman" w:hAnsi="Times New Roman" w:cs="Times New Roman"/>
          <w:sz w:val="24"/>
          <w:szCs w:val="24"/>
        </w:rPr>
        <w:t xml:space="preserve">to perform </w:t>
      </w:r>
      <w:r w:rsidRPr="00E74B5A">
        <w:rPr>
          <w:rFonts w:ascii="Times New Roman" w:hAnsi="Times New Roman" w:cs="Times New Roman"/>
          <w:sz w:val="24"/>
          <w:szCs w:val="24"/>
        </w:rPr>
        <w:t>future investigations</w:t>
      </w:r>
      <w:r w:rsidR="002E67C7" w:rsidRPr="00E74B5A">
        <w:rPr>
          <w:rFonts w:ascii="Times New Roman" w:hAnsi="Times New Roman" w:cs="Times New Roman"/>
          <w:sz w:val="24"/>
          <w:szCs w:val="24"/>
        </w:rPr>
        <w:t xml:space="preserve"> requiring fresh-frozen material (RNA, proteins, etc.)</w:t>
      </w:r>
      <w:r w:rsidRPr="00E74B5A">
        <w:rPr>
          <w:rFonts w:ascii="Times New Roman" w:hAnsi="Times New Roman" w:cs="Times New Roman"/>
          <w:sz w:val="24"/>
          <w:szCs w:val="24"/>
        </w:rPr>
        <w:t>.</w:t>
      </w:r>
    </w:p>
    <w:p w14:paraId="443ACEB0" w14:textId="77777777" w:rsidR="007A2B61" w:rsidRPr="00E74B5A" w:rsidRDefault="007A2B61" w:rsidP="00841997">
      <w:pPr>
        <w:spacing w:after="0" w:line="240" w:lineRule="auto"/>
        <w:jc w:val="both"/>
        <w:rPr>
          <w:rFonts w:ascii="Times New Roman" w:hAnsi="Times New Roman" w:cs="Times New Roman"/>
          <w:sz w:val="24"/>
          <w:szCs w:val="24"/>
        </w:rPr>
      </w:pPr>
    </w:p>
    <w:p w14:paraId="335F41EF" w14:textId="7580353A" w:rsidR="004B6236" w:rsidRPr="00E74B5A" w:rsidRDefault="00193EA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Th</w:t>
      </w:r>
      <w:r w:rsidR="00285E4C" w:rsidRPr="00E74B5A">
        <w:rPr>
          <w:rFonts w:ascii="Times New Roman" w:hAnsi="Times New Roman" w:cs="Times New Roman"/>
          <w:sz w:val="24"/>
          <w:szCs w:val="24"/>
        </w:rPr>
        <w:t xml:space="preserve">e </w:t>
      </w:r>
      <w:r w:rsidRPr="00E74B5A">
        <w:rPr>
          <w:rFonts w:ascii="Times New Roman" w:hAnsi="Times New Roman" w:cs="Times New Roman"/>
          <w:sz w:val="24"/>
          <w:szCs w:val="24"/>
        </w:rPr>
        <w:t>double frozen</w:t>
      </w:r>
      <w:r w:rsidR="00285E4C"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fixed symmetric brain cutting method</w:t>
      </w:r>
      <w:r w:rsidR="00F8078B"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represents the best possible compromise </w:t>
      </w:r>
      <w:r w:rsidR="0018000E" w:rsidRPr="00E74B5A">
        <w:rPr>
          <w:rFonts w:ascii="Times New Roman" w:hAnsi="Times New Roman" w:cs="Times New Roman"/>
          <w:sz w:val="24"/>
          <w:szCs w:val="24"/>
        </w:rPr>
        <w:t xml:space="preserve">for </w:t>
      </w:r>
      <w:r w:rsidRPr="00E74B5A">
        <w:rPr>
          <w:rFonts w:ascii="Times New Roman" w:hAnsi="Times New Roman" w:cs="Times New Roman"/>
          <w:sz w:val="24"/>
          <w:szCs w:val="24"/>
        </w:rPr>
        <w:t>obtain</w:t>
      </w:r>
      <w:r w:rsidR="0018000E" w:rsidRPr="00E74B5A">
        <w:rPr>
          <w:rFonts w:ascii="Times New Roman" w:hAnsi="Times New Roman" w:cs="Times New Roman"/>
          <w:sz w:val="24"/>
          <w:szCs w:val="24"/>
        </w:rPr>
        <w:t>ing</w:t>
      </w:r>
      <w:r w:rsidRPr="00E74B5A">
        <w:rPr>
          <w:rFonts w:ascii="Times New Roman" w:hAnsi="Times New Roman" w:cs="Times New Roman"/>
          <w:sz w:val="24"/>
          <w:szCs w:val="24"/>
        </w:rPr>
        <w:t xml:space="preserve"> both fresh</w:t>
      </w:r>
      <w:r w:rsidR="001838D5" w:rsidRPr="00E74B5A">
        <w:rPr>
          <w:rFonts w:ascii="Times New Roman" w:hAnsi="Times New Roman" w:cs="Times New Roman"/>
          <w:sz w:val="24"/>
          <w:szCs w:val="24"/>
        </w:rPr>
        <w:t>-</w:t>
      </w:r>
      <w:r w:rsidRPr="00E74B5A">
        <w:rPr>
          <w:rFonts w:ascii="Times New Roman" w:hAnsi="Times New Roman" w:cs="Times New Roman"/>
          <w:sz w:val="24"/>
          <w:szCs w:val="24"/>
        </w:rPr>
        <w:t>frozen (useful for genetic</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molecular</w:t>
      </w:r>
      <w:r w:rsidR="001838D5"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 xml:space="preserve">microdissection </w:t>
      </w:r>
      <w:r w:rsidRPr="00E74B5A">
        <w:rPr>
          <w:rFonts w:ascii="Times New Roman" w:hAnsi="Times New Roman" w:cs="Times New Roman"/>
          <w:sz w:val="24"/>
          <w:szCs w:val="24"/>
        </w:rPr>
        <w:lastRenderedPageBreak/>
        <w:t>analyses) and fixed</w:t>
      </w:r>
      <w:r w:rsidR="0018000E" w:rsidRPr="00E74B5A">
        <w:rPr>
          <w:rFonts w:ascii="Times New Roman" w:hAnsi="Times New Roman" w:cs="Times New Roman"/>
          <w:sz w:val="24"/>
          <w:szCs w:val="24"/>
        </w:rPr>
        <w:t xml:space="preserve"> </w:t>
      </w:r>
      <w:r w:rsidRPr="00E74B5A">
        <w:rPr>
          <w:rFonts w:ascii="Times New Roman" w:hAnsi="Times New Roman" w:cs="Times New Roman"/>
          <w:sz w:val="24"/>
          <w:szCs w:val="24"/>
        </w:rPr>
        <w:t>(useful for neuroanatomy</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immunohistochemistry</w:t>
      </w:r>
      <w:r w:rsidR="001838D5"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 xml:space="preserve">PCR </w:t>
      </w:r>
      <w:r w:rsidRPr="00E74B5A">
        <w:rPr>
          <w:rFonts w:ascii="Times New Roman" w:hAnsi="Times New Roman" w:cs="Times New Roman"/>
          <w:i/>
          <w:sz w:val="24"/>
          <w:szCs w:val="24"/>
        </w:rPr>
        <w:t>in situ</w:t>
      </w:r>
      <w:r w:rsidRPr="00E74B5A">
        <w:rPr>
          <w:rFonts w:ascii="Times New Roman" w:hAnsi="Times New Roman" w:cs="Times New Roman"/>
          <w:sz w:val="24"/>
          <w:szCs w:val="24"/>
        </w:rPr>
        <w:t xml:space="preserve"> analyses) </w:t>
      </w:r>
      <w:r w:rsidR="0018000E" w:rsidRPr="00E74B5A">
        <w:rPr>
          <w:rFonts w:ascii="Times New Roman" w:hAnsi="Times New Roman" w:cs="Times New Roman"/>
          <w:sz w:val="24"/>
          <w:szCs w:val="24"/>
        </w:rPr>
        <w:t xml:space="preserve">brain tissue </w:t>
      </w:r>
      <w:r w:rsidRPr="00E74B5A">
        <w:rPr>
          <w:rFonts w:ascii="Times New Roman" w:hAnsi="Times New Roman" w:cs="Times New Roman"/>
          <w:sz w:val="24"/>
          <w:szCs w:val="24"/>
        </w:rPr>
        <w:t xml:space="preserve">sections from contiguous </w:t>
      </w:r>
      <w:r w:rsidR="0018000E" w:rsidRPr="00E74B5A">
        <w:rPr>
          <w:rFonts w:ascii="Times New Roman" w:hAnsi="Times New Roman" w:cs="Times New Roman"/>
          <w:sz w:val="24"/>
          <w:szCs w:val="24"/>
        </w:rPr>
        <w:t xml:space="preserve">areas </w:t>
      </w:r>
      <w:r w:rsidRPr="00E74B5A">
        <w:rPr>
          <w:rFonts w:ascii="Times New Roman" w:hAnsi="Times New Roman" w:cs="Times New Roman"/>
          <w:sz w:val="24"/>
          <w:szCs w:val="24"/>
        </w:rPr>
        <w:t xml:space="preserve">of specific cerebral regions </w:t>
      </w:r>
      <w:r w:rsidR="0018000E" w:rsidRPr="00E74B5A">
        <w:rPr>
          <w:rFonts w:ascii="Times New Roman" w:hAnsi="Times New Roman" w:cs="Times New Roman"/>
          <w:sz w:val="24"/>
          <w:szCs w:val="24"/>
        </w:rPr>
        <w:t xml:space="preserve">and </w:t>
      </w:r>
      <w:r w:rsidR="001838D5" w:rsidRPr="00E74B5A">
        <w:rPr>
          <w:rFonts w:ascii="Times New Roman" w:hAnsi="Times New Roman" w:cs="Times New Roman"/>
          <w:sz w:val="24"/>
          <w:szCs w:val="24"/>
        </w:rPr>
        <w:t xml:space="preserve">from </w:t>
      </w:r>
      <w:r w:rsidRPr="00E74B5A">
        <w:rPr>
          <w:rFonts w:ascii="Times New Roman" w:hAnsi="Times New Roman" w:cs="Times New Roman"/>
          <w:sz w:val="24"/>
          <w:szCs w:val="24"/>
        </w:rPr>
        <w:t>both hemispheres. This met</w:t>
      </w:r>
      <w:r w:rsidR="00502B7B" w:rsidRPr="00E74B5A">
        <w:rPr>
          <w:rFonts w:ascii="Times New Roman" w:hAnsi="Times New Roman" w:cs="Times New Roman"/>
          <w:sz w:val="24"/>
          <w:szCs w:val="24"/>
        </w:rPr>
        <w:t>hodology represents a</w:t>
      </w:r>
      <w:r w:rsidRPr="00E74B5A">
        <w:rPr>
          <w:rFonts w:ascii="Times New Roman" w:hAnsi="Times New Roman" w:cs="Times New Roman"/>
          <w:sz w:val="24"/>
          <w:szCs w:val="24"/>
        </w:rPr>
        <w:t xml:space="preserve"> source of comparative analyses obtained through different molecular and imaging techniques using exactly the same brain region/area (sub-anatomical region, gray matter nuclei, cell groups, dendritic/spines, etc.). A double frozen</w:t>
      </w:r>
      <w:r w:rsidR="00285E4C" w:rsidRPr="00E74B5A">
        <w:rPr>
          <w:rFonts w:ascii="Times New Roman" w:hAnsi="Times New Roman" w:cs="Times New Roman"/>
          <w:sz w:val="24"/>
          <w:szCs w:val="24"/>
        </w:rPr>
        <w:t xml:space="preserve"> and fixed</w:t>
      </w:r>
      <w:r w:rsidRPr="00E74B5A">
        <w:rPr>
          <w:rFonts w:ascii="Times New Roman" w:hAnsi="Times New Roman" w:cs="Times New Roman"/>
          <w:sz w:val="24"/>
          <w:szCs w:val="24"/>
        </w:rPr>
        <w:t xml:space="preserve"> symmetric brain cutting </w:t>
      </w:r>
      <w:r w:rsidR="001838D5" w:rsidRPr="00E74B5A">
        <w:rPr>
          <w:rFonts w:ascii="Times New Roman" w:hAnsi="Times New Roman" w:cs="Times New Roman"/>
          <w:sz w:val="24"/>
          <w:szCs w:val="24"/>
        </w:rPr>
        <w:t xml:space="preserve">procedure </w:t>
      </w:r>
      <w:r w:rsidRPr="00E74B5A">
        <w:rPr>
          <w:rFonts w:ascii="Times New Roman" w:hAnsi="Times New Roman" w:cs="Times New Roman"/>
          <w:sz w:val="24"/>
          <w:szCs w:val="24"/>
        </w:rPr>
        <w:t>would allow</w:t>
      </w:r>
      <w:r w:rsidR="001838D5" w:rsidRPr="00E74B5A">
        <w:rPr>
          <w:rFonts w:ascii="Times New Roman" w:hAnsi="Times New Roman" w:cs="Times New Roman"/>
          <w:sz w:val="24"/>
          <w:szCs w:val="24"/>
        </w:rPr>
        <w:t xml:space="preserve"> one to</w:t>
      </w:r>
      <w:r w:rsidRPr="00E74B5A">
        <w:rPr>
          <w:rFonts w:ascii="Times New Roman" w:hAnsi="Times New Roman" w:cs="Times New Roman"/>
          <w:sz w:val="24"/>
          <w:szCs w:val="24"/>
        </w:rPr>
        <w:t xml:space="preserve"> obtain contiguous brain tissue sections from the same neuroanatomical area</w:t>
      </w:r>
      <w:r w:rsidR="001838D5" w:rsidRPr="00E74B5A">
        <w:rPr>
          <w:rFonts w:ascii="Times New Roman" w:hAnsi="Times New Roman" w:cs="Times New Roman"/>
          <w:sz w:val="24"/>
          <w:szCs w:val="24"/>
        </w:rPr>
        <w:t>.</w:t>
      </w:r>
      <w:r w:rsidR="00285E4C"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 xml:space="preserve">This would allow for their </w:t>
      </w:r>
      <w:r w:rsidRPr="00E74B5A">
        <w:rPr>
          <w:rFonts w:ascii="Times New Roman" w:hAnsi="Times New Roman" w:cs="Times New Roman"/>
          <w:sz w:val="24"/>
          <w:szCs w:val="24"/>
        </w:rPr>
        <w:t>analy</w:t>
      </w:r>
      <w:r w:rsidR="001838D5" w:rsidRPr="00E74B5A">
        <w:rPr>
          <w:rFonts w:ascii="Times New Roman" w:hAnsi="Times New Roman" w:cs="Times New Roman"/>
          <w:sz w:val="24"/>
          <w:szCs w:val="24"/>
        </w:rPr>
        <w:t>sis</w:t>
      </w:r>
      <w:r w:rsidRPr="00E74B5A">
        <w:rPr>
          <w:rFonts w:ascii="Times New Roman" w:hAnsi="Times New Roman" w:cs="Times New Roman"/>
          <w:sz w:val="24"/>
          <w:szCs w:val="24"/>
        </w:rPr>
        <w:t xml:space="preserve"> using bright-light, fluorescence, and electron microscopy (employing different procedures for each type of microscopy)</w:t>
      </w:r>
      <w:r w:rsidR="001838D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574148" w:rsidRPr="00E74B5A">
        <w:rPr>
          <w:rFonts w:ascii="Times New Roman" w:hAnsi="Times New Roman" w:cs="Times New Roman"/>
          <w:sz w:val="24"/>
          <w:szCs w:val="24"/>
        </w:rPr>
        <w:t>RNA/DNA/protein extraction techniques</w:t>
      </w:r>
      <w:r w:rsidR="001838D5" w:rsidRPr="00E74B5A">
        <w:rPr>
          <w:rFonts w:ascii="Times New Roman" w:hAnsi="Times New Roman" w:cs="Times New Roman"/>
          <w:sz w:val="24"/>
          <w:szCs w:val="24"/>
        </w:rPr>
        <w:t xml:space="preserve"> could also be applied,</w:t>
      </w:r>
      <w:r w:rsidR="00574148" w:rsidRPr="00E74B5A">
        <w:rPr>
          <w:rFonts w:ascii="Times New Roman" w:hAnsi="Times New Roman" w:cs="Times New Roman"/>
          <w:sz w:val="24"/>
          <w:szCs w:val="24"/>
        </w:rPr>
        <w:t xml:space="preserve"> through </w:t>
      </w:r>
      <w:r w:rsidRPr="00E74B5A">
        <w:rPr>
          <w:rFonts w:ascii="Times New Roman" w:hAnsi="Times New Roman" w:cs="Times New Roman"/>
          <w:sz w:val="24"/>
          <w:szCs w:val="24"/>
        </w:rPr>
        <w:t>laser capture microdissections</w:t>
      </w:r>
      <w:r w:rsidR="001838D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574148" w:rsidRPr="00E74B5A">
        <w:rPr>
          <w:rFonts w:ascii="Times New Roman" w:hAnsi="Times New Roman" w:cs="Times New Roman"/>
          <w:sz w:val="24"/>
          <w:szCs w:val="24"/>
        </w:rPr>
        <w:t xml:space="preserve">for example, </w:t>
      </w:r>
      <w:r w:rsidR="001838D5" w:rsidRPr="00E74B5A">
        <w:rPr>
          <w:rFonts w:ascii="Times New Roman" w:hAnsi="Times New Roman" w:cs="Times New Roman"/>
          <w:sz w:val="24"/>
          <w:szCs w:val="24"/>
        </w:rPr>
        <w:t xml:space="preserve">to </w:t>
      </w:r>
      <w:r w:rsidRPr="00E74B5A">
        <w:rPr>
          <w:rFonts w:ascii="Times New Roman" w:hAnsi="Times New Roman" w:cs="Times New Roman"/>
          <w:sz w:val="24"/>
          <w:szCs w:val="24"/>
        </w:rPr>
        <w:t>the exact same region</w:t>
      </w:r>
      <w:r w:rsidR="001838D5" w:rsidRPr="00E74B5A">
        <w:rPr>
          <w:rFonts w:ascii="Times New Roman" w:hAnsi="Times New Roman" w:cs="Times New Roman"/>
          <w:sz w:val="24"/>
          <w:szCs w:val="24"/>
        </w:rPr>
        <w:t xml:space="preserve"> or </w:t>
      </w:r>
      <w:r w:rsidRPr="00E74B5A">
        <w:rPr>
          <w:rFonts w:ascii="Times New Roman" w:hAnsi="Times New Roman" w:cs="Times New Roman"/>
          <w:sz w:val="24"/>
          <w:szCs w:val="24"/>
        </w:rPr>
        <w:t>group of neurons</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cells</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vessels</w:t>
      </w:r>
      <w:r w:rsidR="00574148" w:rsidRPr="00E74B5A">
        <w:rPr>
          <w:rFonts w:ascii="Times New Roman" w:hAnsi="Times New Roman" w:cs="Times New Roman"/>
          <w:sz w:val="24"/>
          <w:szCs w:val="24"/>
        </w:rPr>
        <w:t xml:space="preserve">, </w:t>
      </w:r>
      <w:r w:rsidRPr="00E74B5A">
        <w:rPr>
          <w:rFonts w:ascii="Times New Roman" w:hAnsi="Times New Roman" w:cs="Times New Roman"/>
          <w:sz w:val="24"/>
          <w:szCs w:val="24"/>
        </w:rPr>
        <w:t>etc. This alternating frozen</w:t>
      </w:r>
      <w:r w:rsidR="00285E4C"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fixed symmetric bi-hemispheric brain</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cutting</w:t>
      </w:r>
      <w:r w:rsidR="005D28DF"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 xml:space="preserve">technique, </w:t>
      </w:r>
      <w:r w:rsidRPr="00E74B5A">
        <w:rPr>
          <w:rFonts w:ascii="Times New Roman" w:hAnsi="Times New Roman" w:cs="Times New Roman"/>
          <w:sz w:val="24"/>
          <w:szCs w:val="24"/>
        </w:rPr>
        <w:t>jointly with computerized system</w:t>
      </w:r>
      <w:r w:rsidR="001838D5" w:rsidRPr="00E74B5A">
        <w:rPr>
          <w:rFonts w:ascii="Times New Roman" w:hAnsi="Times New Roman" w:cs="Times New Roman"/>
          <w:sz w:val="24"/>
          <w:szCs w:val="24"/>
        </w:rPr>
        <w:t>s</w:t>
      </w:r>
      <w:r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for</w:t>
      </w:r>
      <w:r w:rsidRPr="00E74B5A">
        <w:rPr>
          <w:rFonts w:ascii="Times New Roman" w:hAnsi="Times New Roman" w:cs="Times New Roman"/>
          <w:sz w:val="24"/>
          <w:szCs w:val="24"/>
        </w:rPr>
        <w:t xml:space="preserve"> sample tracking and refrigeration</w:t>
      </w:r>
      <w:r w:rsidR="001838D5" w:rsidRPr="00E74B5A">
        <w:rPr>
          <w:rFonts w:ascii="Times New Roman" w:hAnsi="Times New Roman" w:cs="Times New Roman"/>
          <w:sz w:val="24"/>
          <w:szCs w:val="24"/>
        </w:rPr>
        <w:t>,</w:t>
      </w:r>
      <w:r w:rsidR="005D28DF" w:rsidRPr="00E74B5A">
        <w:rPr>
          <w:rFonts w:ascii="Times New Roman" w:hAnsi="Times New Roman" w:cs="Times New Roman"/>
          <w:sz w:val="24"/>
          <w:szCs w:val="24"/>
        </w:rPr>
        <w:t xml:space="preserve"> seem</w:t>
      </w:r>
      <w:r w:rsidR="001838D5" w:rsidRPr="00E74B5A">
        <w:rPr>
          <w:rFonts w:ascii="Times New Roman" w:hAnsi="Times New Roman" w:cs="Times New Roman"/>
          <w:sz w:val="24"/>
          <w:szCs w:val="24"/>
        </w:rPr>
        <w:t>s</w:t>
      </w:r>
      <w:r w:rsidR="005D28DF" w:rsidRPr="00E74B5A">
        <w:rPr>
          <w:rFonts w:ascii="Times New Roman" w:hAnsi="Times New Roman" w:cs="Times New Roman"/>
          <w:sz w:val="24"/>
          <w:szCs w:val="24"/>
        </w:rPr>
        <w:t xml:space="preserve"> to</w:t>
      </w:r>
      <w:r w:rsidRPr="00E74B5A">
        <w:rPr>
          <w:rFonts w:ascii="Times New Roman" w:hAnsi="Times New Roman" w:cs="Times New Roman"/>
          <w:sz w:val="24"/>
          <w:szCs w:val="24"/>
        </w:rPr>
        <w:t xml:space="preserve"> offer enormous potential for the application of ongoing and </w:t>
      </w:r>
      <w:r w:rsidR="001838D5" w:rsidRPr="00E74B5A">
        <w:rPr>
          <w:rFonts w:ascii="Times New Roman" w:hAnsi="Times New Roman" w:cs="Times New Roman"/>
          <w:sz w:val="24"/>
          <w:szCs w:val="24"/>
        </w:rPr>
        <w:t xml:space="preserve">potential </w:t>
      </w:r>
      <w:r w:rsidRPr="00E74B5A">
        <w:rPr>
          <w:rFonts w:ascii="Times New Roman" w:hAnsi="Times New Roman" w:cs="Times New Roman"/>
          <w:sz w:val="24"/>
          <w:szCs w:val="24"/>
        </w:rPr>
        <w:t xml:space="preserve">future biomolecular studies. </w:t>
      </w:r>
    </w:p>
    <w:p w14:paraId="5C305BF3" w14:textId="77777777" w:rsidR="004B6236" w:rsidRPr="00E74B5A" w:rsidRDefault="004B6236" w:rsidP="00841997">
      <w:pPr>
        <w:spacing w:after="0" w:line="240" w:lineRule="auto"/>
        <w:jc w:val="both"/>
        <w:rPr>
          <w:rFonts w:ascii="Times New Roman" w:hAnsi="Times New Roman" w:cs="Times New Roman"/>
          <w:sz w:val="24"/>
          <w:szCs w:val="24"/>
        </w:rPr>
      </w:pPr>
    </w:p>
    <w:p w14:paraId="7BF8A9DB" w14:textId="061E255F" w:rsidR="00056677" w:rsidRPr="00E74B5A" w:rsidRDefault="004B623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An alternative approach to the described brain cutting procedure could be the cross-sectional cutting of each entire hemispheric surface. </w:t>
      </w:r>
      <w:r w:rsidR="001838D5" w:rsidRPr="00E74B5A">
        <w:rPr>
          <w:rFonts w:ascii="Times New Roman" w:hAnsi="Times New Roman" w:cs="Times New Roman"/>
          <w:sz w:val="24"/>
          <w:szCs w:val="24"/>
        </w:rPr>
        <w:t>However, t</w:t>
      </w:r>
      <w:r w:rsidRPr="00E74B5A">
        <w:rPr>
          <w:rFonts w:ascii="Times New Roman" w:hAnsi="Times New Roman" w:cs="Times New Roman"/>
          <w:sz w:val="24"/>
          <w:szCs w:val="24"/>
        </w:rPr>
        <w:t xml:space="preserve">his method requires </w:t>
      </w:r>
      <w:r w:rsidR="002D199D" w:rsidRPr="00E74B5A">
        <w:rPr>
          <w:rFonts w:ascii="Times New Roman" w:hAnsi="Times New Roman" w:cs="Times New Roman"/>
          <w:sz w:val="24"/>
          <w:szCs w:val="24"/>
        </w:rPr>
        <w:t xml:space="preserve">more </w:t>
      </w:r>
      <w:r w:rsidRPr="00E74B5A">
        <w:rPr>
          <w:rFonts w:ascii="Times New Roman" w:hAnsi="Times New Roman" w:cs="Times New Roman"/>
          <w:sz w:val="24"/>
          <w:szCs w:val="24"/>
        </w:rPr>
        <w:t>specialized and expensive tools (</w:t>
      </w:r>
      <w:r w:rsidRPr="00E74B5A">
        <w:rPr>
          <w:rFonts w:ascii="Times New Roman" w:hAnsi="Times New Roman" w:cs="Times New Roman"/>
          <w:i/>
          <w:sz w:val="24"/>
          <w:szCs w:val="24"/>
        </w:rPr>
        <w:t>i.e.</w:t>
      </w:r>
      <w:r w:rsidR="001838D5" w:rsidRPr="00E74B5A">
        <w:rPr>
          <w:rFonts w:ascii="Times New Roman" w:hAnsi="Times New Roman" w:cs="Times New Roman"/>
          <w:i/>
          <w:sz w:val="24"/>
          <w:szCs w:val="24"/>
        </w:rPr>
        <w:t>,</w:t>
      </w:r>
      <w:r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 xml:space="preserve">a </w:t>
      </w:r>
      <w:r w:rsidRPr="00E74B5A">
        <w:rPr>
          <w:rFonts w:ascii="Times New Roman" w:hAnsi="Times New Roman" w:cs="Times New Roman"/>
          <w:sz w:val="24"/>
          <w:szCs w:val="24"/>
        </w:rPr>
        <w:t>larger microtome, larger slides, etc.) than the ones normally used</w:t>
      </w:r>
      <w:r w:rsidR="002D199D" w:rsidRPr="00E74B5A">
        <w:rPr>
          <w:rFonts w:ascii="Times New Roman" w:hAnsi="Times New Roman" w:cs="Times New Roman"/>
          <w:sz w:val="24"/>
          <w:szCs w:val="24"/>
        </w:rPr>
        <w:t xml:space="preserve"> in most neuropathology labs</w:t>
      </w:r>
      <w:r w:rsidRPr="00E74B5A">
        <w:rPr>
          <w:rFonts w:ascii="Times New Roman" w:hAnsi="Times New Roman" w:cs="Times New Roman"/>
          <w:sz w:val="24"/>
          <w:szCs w:val="24"/>
        </w:rPr>
        <w:t xml:space="preserve">. </w:t>
      </w:r>
      <w:r w:rsidR="001838D5" w:rsidRPr="00E74B5A">
        <w:rPr>
          <w:rFonts w:ascii="Times New Roman" w:hAnsi="Times New Roman" w:cs="Times New Roman"/>
          <w:sz w:val="24"/>
          <w:szCs w:val="24"/>
        </w:rPr>
        <w:t>Instead, o</w:t>
      </w:r>
      <w:r w:rsidRPr="00E74B5A">
        <w:rPr>
          <w:rFonts w:ascii="Times New Roman" w:hAnsi="Times New Roman" w:cs="Times New Roman"/>
          <w:sz w:val="24"/>
          <w:szCs w:val="24"/>
        </w:rPr>
        <w:t>ur method</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proposes a more extensive collection of brain regions from both hemispheres</w:t>
      </w:r>
      <w:r w:rsidR="001838D5" w:rsidRPr="00E74B5A">
        <w:rPr>
          <w:rFonts w:ascii="Times New Roman" w:hAnsi="Times New Roman" w:cs="Times New Roman"/>
          <w:sz w:val="24"/>
          <w:szCs w:val="24"/>
        </w:rPr>
        <w:t>,</w:t>
      </w:r>
      <w:r w:rsidRPr="00E74B5A">
        <w:rPr>
          <w:rFonts w:ascii="Times New Roman" w:hAnsi="Times New Roman" w:cs="Times New Roman"/>
          <w:sz w:val="24"/>
          <w:szCs w:val="24"/>
        </w:rPr>
        <w:t xml:space="preserve"> cutting those single cerebral regions using tools normally available (and affordable) in most research neuropathology labs.</w:t>
      </w:r>
    </w:p>
    <w:p w14:paraId="69BC0D26" w14:textId="77777777" w:rsidR="00467BB4" w:rsidRPr="00E74B5A" w:rsidRDefault="00467BB4" w:rsidP="00841997">
      <w:pPr>
        <w:spacing w:after="0" w:line="240" w:lineRule="auto"/>
        <w:jc w:val="both"/>
        <w:rPr>
          <w:rFonts w:ascii="Times New Roman" w:hAnsi="Times New Roman" w:cs="Times New Roman"/>
          <w:sz w:val="24"/>
          <w:szCs w:val="24"/>
        </w:rPr>
      </w:pPr>
    </w:p>
    <w:p w14:paraId="2B6D18FE" w14:textId="7BD07DB5" w:rsidR="00193EA2" w:rsidRPr="00E74B5A" w:rsidRDefault="00193EA2"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The proposed brain cutting can be combined with precise methods of histological</w:t>
      </w:r>
      <w:r w:rsidR="001838D5" w:rsidRPr="00E74B5A">
        <w:rPr>
          <w:rFonts w:ascii="Times New Roman" w:hAnsi="Times New Roman" w:cs="Times New Roman"/>
          <w:sz w:val="24"/>
          <w:szCs w:val="24"/>
        </w:rPr>
        <w:t xml:space="preserve">, </w:t>
      </w:r>
      <w:r w:rsidRPr="00E74B5A">
        <w:rPr>
          <w:rFonts w:ascii="Times New Roman" w:hAnsi="Times New Roman" w:cs="Times New Roman"/>
          <w:sz w:val="24"/>
          <w:szCs w:val="24"/>
        </w:rPr>
        <w:t>cellular</w:t>
      </w:r>
      <w:r w:rsidR="001838D5" w:rsidRPr="00E74B5A">
        <w:rPr>
          <w:rFonts w:ascii="Times New Roman" w:hAnsi="Times New Roman" w:cs="Times New Roman"/>
          <w:sz w:val="24"/>
          <w:szCs w:val="24"/>
        </w:rPr>
        <w:t xml:space="preserve">, and </w:t>
      </w:r>
      <w:r w:rsidRPr="00E74B5A">
        <w:rPr>
          <w:rFonts w:ascii="Times New Roman" w:hAnsi="Times New Roman" w:cs="Times New Roman"/>
          <w:sz w:val="24"/>
          <w:szCs w:val="24"/>
        </w:rPr>
        <w:t>subcellular quantification (</w:t>
      </w:r>
      <w:r w:rsidRPr="00E74B5A">
        <w:rPr>
          <w:rFonts w:ascii="Times New Roman" w:hAnsi="Times New Roman" w:cs="Times New Roman"/>
          <w:i/>
          <w:sz w:val="24"/>
          <w:szCs w:val="24"/>
        </w:rPr>
        <w:t>i.e.</w:t>
      </w:r>
      <w:r w:rsidR="001838D5" w:rsidRPr="00E74B5A">
        <w:rPr>
          <w:rFonts w:ascii="Times New Roman" w:hAnsi="Times New Roman" w:cs="Times New Roman"/>
          <w:i/>
          <w:sz w:val="24"/>
          <w:szCs w:val="24"/>
        </w:rPr>
        <w:t>,</w:t>
      </w:r>
      <w:r w:rsidRPr="00E74B5A">
        <w:rPr>
          <w:rFonts w:ascii="Times New Roman" w:hAnsi="Times New Roman" w:cs="Times New Roman"/>
          <w:sz w:val="24"/>
          <w:szCs w:val="24"/>
        </w:rPr>
        <w:t xml:space="preserve"> for unbiased stereology</w:t>
      </w:r>
      <w:proofErr w:type="gramStart"/>
      <w:r w:rsidRPr="00E74B5A">
        <w:rPr>
          <w:rFonts w:ascii="Times New Roman" w:hAnsi="Times New Roman" w:cs="Times New Roman"/>
          <w:sz w:val="24"/>
          <w:szCs w:val="24"/>
        </w:rPr>
        <w:t>)</w:t>
      </w:r>
      <w:r w:rsidR="00574148" w:rsidRPr="00E74B5A">
        <w:rPr>
          <w:rFonts w:ascii="Times New Roman" w:hAnsi="Times New Roman" w:cs="Times New Roman"/>
          <w:sz w:val="24"/>
          <w:szCs w:val="24"/>
          <w:vertAlign w:val="superscript"/>
        </w:rPr>
        <w:t>4</w:t>
      </w:r>
      <w:r w:rsidR="00E07C21" w:rsidRPr="00E74B5A">
        <w:rPr>
          <w:rFonts w:ascii="Times New Roman" w:hAnsi="Times New Roman" w:cs="Times New Roman"/>
          <w:sz w:val="24"/>
          <w:szCs w:val="24"/>
          <w:vertAlign w:val="superscript"/>
        </w:rPr>
        <w:t>5</w:t>
      </w:r>
      <w:proofErr w:type="gramEnd"/>
      <w:r w:rsidR="00E14095" w:rsidRPr="00E74B5A">
        <w:rPr>
          <w:rFonts w:ascii="Times New Roman" w:hAnsi="Times New Roman" w:cs="Times New Roman"/>
          <w:sz w:val="24"/>
          <w:szCs w:val="24"/>
          <w:vertAlign w:val="superscript"/>
        </w:rPr>
        <w:t>-</w:t>
      </w:r>
      <w:r w:rsidR="00574148" w:rsidRPr="00E74B5A">
        <w:rPr>
          <w:rFonts w:ascii="Times New Roman" w:hAnsi="Times New Roman" w:cs="Times New Roman"/>
          <w:sz w:val="24"/>
          <w:szCs w:val="24"/>
          <w:vertAlign w:val="superscript"/>
        </w:rPr>
        <w:t>4</w:t>
      </w:r>
      <w:r w:rsidR="00E07C21" w:rsidRPr="00E74B5A">
        <w:rPr>
          <w:rFonts w:ascii="Times New Roman" w:hAnsi="Times New Roman" w:cs="Times New Roman"/>
          <w:sz w:val="24"/>
          <w:szCs w:val="24"/>
          <w:vertAlign w:val="superscript"/>
        </w:rPr>
        <w:t>7</w:t>
      </w:r>
      <w:r w:rsidRPr="00E74B5A">
        <w:rPr>
          <w:rFonts w:ascii="Times New Roman" w:hAnsi="Times New Roman" w:cs="Times New Roman"/>
          <w:sz w:val="24"/>
          <w:szCs w:val="24"/>
        </w:rPr>
        <w:t>. Quantitative neuropathologic</w:t>
      </w:r>
      <w:r w:rsidR="00D867E0" w:rsidRPr="00E74B5A">
        <w:rPr>
          <w:rFonts w:ascii="Times New Roman" w:hAnsi="Times New Roman" w:cs="Times New Roman"/>
          <w:sz w:val="24"/>
          <w:szCs w:val="24"/>
        </w:rPr>
        <w:t>al</w:t>
      </w:r>
      <w:r w:rsidRPr="00E74B5A">
        <w:rPr>
          <w:rFonts w:ascii="Times New Roman" w:hAnsi="Times New Roman" w:cs="Times New Roman"/>
          <w:sz w:val="24"/>
          <w:szCs w:val="24"/>
        </w:rPr>
        <w:t xml:space="preserve"> studies are of primary importance, and necessity, since quantitative data on circuits</w:t>
      </w:r>
      <w:r w:rsidR="00D867E0" w:rsidRPr="00E74B5A">
        <w:rPr>
          <w:rFonts w:ascii="Times New Roman" w:hAnsi="Times New Roman" w:cs="Times New Roman"/>
          <w:sz w:val="24"/>
          <w:szCs w:val="24"/>
        </w:rPr>
        <w:t xml:space="preserve">, </w:t>
      </w:r>
      <w:r w:rsidRPr="00E74B5A">
        <w:rPr>
          <w:rFonts w:ascii="Times New Roman" w:hAnsi="Times New Roman" w:cs="Times New Roman"/>
          <w:sz w:val="24"/>
          <w:szCs w:val="24"/>
        </w:rPr>
        <w:t>nuclei</w:t>
      </w:r>
      <w:r w:rsidR="00D867E0" w:rsidRPr="00E74B5A">
        <w:rPr>
          <w:rFonts w:ascii="Times New Roman" w:hAnsi="Times New Roman" w:cs="Times New Roman"/>
          <w:sz w:val="24"/>
          <w:szCs w:val="24"/>
        </w:rPr>
        <w:t xml:space="preserve">, </w:t>
      </w:r>
      <w:r w:rsidRPr="00E74B5A">
        <w:rPr>
          <w:rFonts w:ascii="Times New Roman" w:hAnsi="Times New Roman" w:cs="Times New Roman"/>
          <w:sz w:val="24"/>
          <w:szCs w:val="24"/>
        </w:rPr>
        <w:t>neurons</w:t>
      </w:r>
      <w:r w:rsidR="00D867E0" w:rsidRPr="00E74B5A">
        <w:rPr>
          <w:rFonts w:ascii="Times New Roman" w:hAnsi="Times New Roman" w:cs="Times New Roman"/>
          <w:sz w:val="24"/>
          <w:szCs w:val="24"/>
        </w:rPr>
        <w:t xml:space="preserve">, </w:t>
      </w:r>
      <w:r w:rsidRPr="00E74B5A">
        <w:rPr>
          <w:rFonts w:ascii="Times New Roman" w:hAnsi="Times New Roman" w:cs="Times New Roman"/>
          <w:sz w:val="24"/>
          <w:szCs w:val="24"/>
        </w:rPr>
        <w:t>non-neuronal cells, vascular</w:t>
      </w:r>
      <w:r w:rsidR="00D867E0"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system abnormalities, </w:t>
      </w:r>
      <w:r w:rsidR="00D867E0" w:rsidRPr="00E74B5A">
        <w:rPr>
          <w:rFonts w:ascii="Times New Roman" w:hAnsi="Times New Roman" w:cs="Times New Roman"/>
          <w:sz w:val="24"/>
          <w:szCs w:val="24"/>
        </w:rPr>
        <w:t xml:space="preserve">and </w:t>
      </w:r>
      <w:r w:rsidRPr="00E74B5A">
        <w:rPr>
          <w:rFonts w:ascii="Times New Roman" w:hAnsi="Times New Roman" w:cs="Times New Roman"/>
          <w:sz w:val="24"/>
          <w:szCs w:val="24"/>
        </w:rPr>
        <w:t>neuronal loss related to specific pathologic</w:t>
      </w:r>
      <w:r w:rsidR="00D867E0" w:rsidRPr="00E74B5A">
        <w:rPr>
          <w:rFonts w:ascii="Times New Roman" w:hAnsi="Times New Roman" w:cs="Times New Roman"/>
          <w:sz w:val="24"/>
          <w:szCs w:val="24"/>
        </w:rPr>
        <w:t>al</w:t>
      </w:r>
      <w:r w:rsidRPr="00E74B5A">
        <w:rPr>
          <w:rFonts w:ascii="Times New Roman" w:hAnsi="Times New Roman" w:cs="Times New Roman"/>
          <w:sz w:val="24"/>
          <w:szCs w:val="24"/>
        </w:rPr>
        <w:t xml:space="preserve"> lesions are mostly lacking in humans. </w:t>
      </w:r>
      <w:r w:rsidR="005D28DF" w:rsidRPr="00E74B5A">
        <w:rPr>
          <w:rFonts w:ascii="Times New Roman" w:hAnsi="Times New Roman" w:cs="Times New Roman"/>
          <w:sz w:val="24"/>
          <w:szCs w:val="24"/>
        </w:rPr>
        <w:t>R</w:t>
      </w:r>
      <w:r w:rsidRPr="00E74B5A">
        <w:rPr>
          <w:rFonts w:ascii="Times New Roman" w:hAnsi="Times New Roman" w:cs="Times New Roman"/>
          <w:sz w:val="24"/>
          <w:szCs w:val="24"/>
        </w:rPr>
        <w:t>ecently</w:t>
      </w:r>
      <w:r w:rsidR="003E4532" w:rsidRPr="00E74B5A">
        <w:rPr>
          <w:rFonts w:ascii="Times New Roman" w:hAnsi="Times New Roman" w:cs="Times New Roman"/>
          <w:sz w:val="24"/>
          <w:szCs w:val="24"/>
        </w:rPr>
        <w:t>,</w:t>
      </w:r>
      <w:r w:rsidRPr="00E74B5A">
        <w:rPr>
          <w:rFonts w:ascii="Times New Roman" w:hAnsi="Times New Roman" w:cs="Times New Roman"/>
          <w:sz w:val="24"/>
          <w:szCs w:val="24"/>
        </w:rPr>
        <w:t xml:space="preserve"> precise quantifications of specific neuropathologic</w:t>
      </w:r>
      <w:r w:rsidR="00D867E0" w:rsidRPr="00E74B5A">
        <w:rPr>
          <w:rFonts w:ascii="Times New Roman" w:hAnsi="Times New Roman" w:cs="Times New Roman"/>
          <w:sz w:val="24"/>
          <w:szCs w:val="24"/>
        </w:rPr>
        <w:t>al</w:t>
      </w:r>
      <w:r w:rsidRPr="00E74B5A">
        <w:rPr>
          <w:rFonts w:ascii="Times New Roman" w:hAnsi="Times New Roman" w:cs="Times New Roman"/>
          <w:sz w:val="24"/>
          <w:szCs w:val="24"/>
        </w:rPr>
        <w:t xml:space="preserve"> lesions </w:t>
      </w:r>
      <w:r w:rsidR="005D28DF" w:rsidRPr="00E74B5A">
        <w:rPr>
          <w:rFonts w:ascii="Times New Roman" w:hAnsi="Times New Roman" w:cs="Times New Roman"/>
          <w:sz w:val="24"/>
          <w:szCs w:val="24"/>
        </w:rPr>
        <w:t xml:space="preserve">obtained </w:t>
      </w:r>
      <w:r w:rsidR="00D867E0" w:rsidRPr="00E74B5A">
        <w:rPr>
          <w:rFonts w:ascii="Times New Roman" w:hAnsi="Times New Roman" w:cs="Times New Roman"/>
          <w:sz w:val="24"/>
          <w:szCs w:val="24"/>
        </w:rPr>
        <w:t xml:space="preserve">by </w:t>
      </w:r>
      <w:r w:rsidRPr="00E74B5A">
        <w:rPr>
          <w:rFonts w:ascii="Times New Roman" w:hAnsi="Times New Roman" w:cs="Times New Roman"/>
          <w:sz w:val="24"/>
          <w:szCs w:val="24"/>
        </w:rPr>
        <w:t>employing unbiased stereology protocols beg</w:t>
      </w:r>
      <w:r w:rsidR="003E4532" w:rsidRPr="00E74B5A">
        <w:rPr>
          <w:rFonts w:ascii="Times New Roman" w:hAnsi="Times New Roman" w:cs="Times New Roman"/>
          <w:sz w:val="24"/>
          <w:szCs w:val="24"/>
        </w:rPr>
        <w:t>a</w:t>
      </w:r>
      <w:r w:rsidRPr="00E74B5A">
        <w:rPr>
          <w:rFonts w:ascii="Times New Roman" w:hAnsi="Times New Roman" w:cs="Times New Roman"/>
          <w:sz w:val="24"/>
          <w:szCs w:val="24"/>
        </w:rPr>
        <w:t>n to shed light on possible novel relationships between</w:t>
      </w:r>
      <w:r w:rsidR="00D867E0" w:rsidRPr="00E74B5A">
        <w:rPr>
          <w:rFonts w:ascii="Times New Roman" w:hAnsi="Times New Roman" w:cs="Times New Roman"/>
          <w:sz w:val="24"/>
          <w:szCs w:val="24"/>
        </w:rPr>
        <w:t xml:space="preserve"> the</w:t>
      </w:r>
      <w:r w:rsidRPr="00E74B5A">
        <w:rPr>
          <w:rFonts w:ascii="Times New Roman" w:hAnsi="Times New Roman" w:cs="Times New Roman"/>
          <w:sz w:val="24"/>
          <w:szCs w:val="24"/>
        </w:rPr>
        <w:t xml:space="preserve"> accumulation of a specific </w:t>
      </w:r>
      <w:proofErr w:type="spellStart"/>
      <w:r w:rsidRPr="00E74B5A">
        <w:rPr>
          <w:rFonts w:ascii="Times New Roman" w:hAnsi="Times New Roman" w:cs="Times New Roman"/>
          <w:sz w:val="24"/>
          <w:szCs w:val="24"/>
        </w:rPr>
        <w:t>intraneuronal</w:t>
      </w:r>
      <w:proofErr w:type="spellEnd"/>
      <w:r w:rsidRPr="00E74B5A">
        <w:rPr>
          <w:rFonts w:ascii="Times New Roman" w:hAnsi="Times New Roman" w:cs="Times New Roman"/>
          <w:sz w:val="24"/>
          <w:szCs w:val="24"/>
        </w:rPr>
        <w:t xml:space="preserve"> lesion (</w:t>
      </w:r>
      <w:r w:rsidRPr="00E74B5A">
        <w:rPr>
          <w:rFonts w:ascii="Times New Roman" w:hAnsi="Times New Roman" w:cs="Times New Roman"/>
          <w:i/>
          <w:sz w:val="24"/>
          <w:szCs w:val="24"/>
        </w:rPr>
        <w:t>i.e.</w:t>
      </w:r>
      <w:r w:rsidR="00D867E0" w:rsidRPr="00E74B5A">
        <w:rPr>
          <w:rFonts w:ascii="Times New Roman" w:hAnsi="Times New Roman" w:cs="Times New Roman"/>
          <w:i/>
          <w:sz w:val="24"/>
          <w:szCs w:val="24"/>
        </w:rPr>
        <w:t>,</w:t>
      </w:r>
      <w:r w:rsidRPr="00E74B5A">
        <w:rPr>
          <w:rFonts w:ascii="Times New Roman" w:hAnsi="Times New Roman" w:cs="Times New Roman"/>
          <w:sz w:val="24"/>
          <w:szCs w:val="24"/>
        </w:rPr>
        <w:t xml:space="preserve"> Lewy bodies), neuronal loss (</w:t>
      </w:r>
      <w:r w:rsidR="00D867E0" w:rsidRPr="00E74B5A">
        <w:rPr>
          <w:rFonts w:ascii="Times New Roman" w:hAnsi="Times New Roman" w:cs="Times New Roman"/>
          <w:i/>
          <w:sz w:val="24"/>
          <w:szCs w:val="24"/>
        </w:rPr>
        <w:t xml:space="preserve">i.e., </w:t>
      </w:r>
      <w:proofErr w:type="spellStart"/>
      <w:r w:rsidRPr="00E74B5A">
        <w:rPr>
          <w:rFonts w:ascii="Times New Roman" w:hAnsi="Times New Roman" w:cs="Times New Roman"/>
          <w:sz w:val="24"/>
          <w:szCs w:val="24"/>
        </w:rPr>
        <w:t>nigral</w:t>
      </w:r>
      <w:proofErr w:type="spellEnd"/>
      <w:r w:rsidRPr="00E74B5A">
        <w:rPr>
          <w:rFonts w:ascii="Times New Roman" w:hAnsi="Times New Roman" w:cs="Times New Roman"/>
          <w:sz w:val="24"/>
          <w:szCs w:val="24"/>
        </w:rPr>
        <w:t xml:space="preserve"> loss)</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and clinical manifestations (</w:t>
      </w:r>
      <w:r w:rsidR="00D867E0" w:rsidRPr="00E74B5A">
        <w:rPr>
          <w:rFonts w:ascii="Times New Roman" w:hAnsi="Times New Roman" w:cs="Times New Roman"/>
          <w:i/>
          <w:sz w:val="24"/>
          <w:szCs w:val="24"/>
        </w:rPr>
        <w:t xml:space="preserve">i.e., </w:t>
      </w:r>
      <w:r w:rsidRPr="00E74B5A">
        <w:rPr>
          <w:rFonts w:ascii="Times New Roman" w:hAnsi="Times New Roman" w:cs="Times New Roman"/>
          <w:sz w:val="24"/>
          <w:szCs w:val="24"/>
        </w:rPr>
        <w:t xml:space="preserve">parkinsonian symptoms) </w:t>
      </w:r>
      <w:r w:rsidR="005D28DF" w:rsidRPr="00E74B5A">
        <w:rPr>
          <w:rFonts w:ascii="Times New Roman" w:hAnsi="Times New Roman" w:cs="Times New Roman"/>
          <w:sz w:val="24"/>
          <w:szCs w:val="24"/>
        </w:rPr>
        <w:t xml:space="preserve">when </w:t>
      </w:r>
      <w:r w:rsidRPr="00E74B5A">
        <w:rPr>
          <w:rFonts w:ascii="Times New Roman" w:hAnsi="Times New Roman" w:cs="Times New Roman"/>
          <w:sz w:val="24"/>
          <w:szCs w:val="24"/>
        </w:rPr>
        <w:t>analyzing human brains</w:t>
      </w:r>
      <w:r w:rsidR="00574148" w:rsidRPr="00E74B5A">
        <w:rPr>
          <w:rFonts w:ascii="Times New Roman" w:hAnsi="Times New Roman" w:cs="Times New Roman"/>
          <w:sz w:val="24"/>
          <w:szCs w:val="24"/>
          <w:vertAlign w:val="superscript"/>
        </w:rPr>
        <w:t>4</w:t>
      </w:r>
      <w:r w:rsidR="006306A1" w:rsidRPr="00E74B5A">
        <w:rPr>
          <w:rFonts w:ascii="Times New Roman" w:hAnsi="Times New Roman" w:cs="Times New Roman"/>
          <w:sz w:val="24"/>
          <w:szCs w:val="24"/>
          <w:vertAlign w:val="superscript"/>
        </w:rPr>
        <w:t>8</w:t>
      </w:r>
      <w:r w:rsidRPr="00E74B5A">
        <w:rPr>
          <w:rFonts w:ascii="Times New Roman" w:hAnsi="Times New Roman" w:cs="Times New Roman"/>
          <w:sz w:val="24"/>
          <w:szCs w:val="24"/>
        </w:rPr>
        <w:t>. Determining the relative amounts of residual functioning neurons or reacting neuroglia</w:t>
      </w:r>
      <w:r w:rsidR="00D867E0" w:rsidRPr="00E74B5A">
        <w:rPr>
          <w:rFonts w:ascii="Times New Roman" w:hAnsi="Times New Roman" w:cs="Times New Roman"/>
          <w:sz w:val="24"/>
          <w:szCs w:val="24"/>
        </w:rPr>
        <w:t>l</w:t>
      </w:r>
      <w:r w:rsidRPr="00E74B5A">
        <w:rPr>
          <w:rFonts w:ascii="Times New Roman" w:hAnsi="Times New Roman" w:cs="Times New Roman"/>
          <w:sz w:val="24"/>
          <w:szCs w:val="24"/>
        </w:rPr>
        <w:t xml:space="preserve"> cells</w:t>
      </w:r>
      <w:r w:rsidR="005D28DF" w:rsidRPr="00E74B5A">
        <w:rPr>
          <w:rFonts w:ascii="Times New Roman" w:hAnsi="Times New Roman" w:cs="Times New Roman"/>
          <w:sz w:val="24"/>
          <w:szCs w:val="24"/>
        </w:rPr>
        <w:t xml:space="preserve"> </w:t>
      </w:r>
      <w:r w:rsidRPr="00E74B5A">
        <w:rPr>
          <w:rFonts w:ascii="Times New Roman" w:hAnsi="Times New Roman" w:cs="Times New Roman"/>
          <w:sz w:val="24"/>
          <w:szCs w:val="24"/>
        </w:rPr>
        <w:t>necessary</w:t>
      </w:r>
      <w:r w:rsidR="00D867E0" w:rsidRPr="00E74B5A">
        <w:rPr>
          <w:rFonts w:ascii="Times New Roman" w:hAnsi="Times New Roman" w:cs="Times New Roman"/>
          <w:sz w:val="24"/>
          <w:szCs w:val="24"/>
        </w:rPr>
        <w:t>,</w:t>
      </w:r>
      <w:r w:rsidR="005D28DF" w:rsidRPr="00E74B5A">
        <w:rPr>
          <w:rFonts w:ascii="Times New Roman" w:hAnsi="Times New Roman" w:cs="Times New Roman"/>
          <w:sz w:val="24"/>
          <w:szCs w:val="24"/>
        </w:rPr>
        <w:t xml:space="preserve"> for example</w:t>
      </w:r>
      <w:r w:rsidR="00D867E0" w:rsidRPr="00E74B5A">
        <w:rPr>
          <w:rFonts w:ascii="Times New Roman" w:hAnsi="Times New Roman" w:cs="Times New Roman"/>
          <w:sz w:val="24"/>
          <w:szCs w:val="24"/>
        </w:rPr>
        <w:t>,</w:t>
      </w:r>
      <w:r w:rsidR="005D28DF" w:rsidRPr="00E74B5A">
        <w:rPr>
          <w:rFonts w:ascii="Times New Roman" w:hAnsi="Times New Roman" w:cs="Times New Roman"/>
          <w:sz w:val="24"/>
          <w:szCs w:val="24"/>
        </w:rPr>
        <w:t xml:space="preserve"> </w:t>
      </w:r>
      <w:r w:rsidRPr="00E74B5A">
        <w:rPr>
          <w:rFonts w:ascii="Times New Roman" w:hAnsi="Times New Roman" w:cs="Times New Roman"/>
          <w:sz w:val="24"/>
          <w:szCs w:val="24"/>
        </w:rPr>
        <w:t>to contrast, delay</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or compensate </w:t>
      </w:r>
      <w:r w:rsidR="00D867E0" w:rsidRPr="00E74B5A">
        <w:rPr>
          <w:rFonts w:ascii="Times New Roman" w:hAnsi="Times New Roman" w:cs="Times New Roman"/>
          <w:sz w:val="24"/>
          <w:szCs w:val="24"/>
        </w:rPr>
        <w:t xml:space="preserve">for </w:t>
      </w:r>
      <w:r w:rsidRPr="00E74B5A">
        <w:rPr>
          <w:rFonts w:ascii="Times New Roman" w:hAnsi="Times New Roman" w:cs="Times New Roman"/>
          <w:sz w:val="24"/>
          <w:szCs w:val="24"/>
        </w:rPr>
        <w:t>specific neuropathologic</w:t>
      </w:r>
      <w:r w:rsidR="00D867E0" w:rsidRPr="00E74B5A">
        <w:rPr>
          <w:rFonts w:ascii="Times New Roman" w:hAnsi="Times New Roman" w:cs="Times New Roman"/>
          <w:sz w:val="24"/>
          <w:szCs w:val="24"/>
        </w:rPr>
        <w:t>al</w:t>
      </w:r>
      <w:r w:rsidRPr="00E74B5A">
        <w:rPr>
          <w:rFonts w:ascii="Times New Roman" w:hAnsi="Times New Roman" w:cs="Times New Roman"/>
          <w:sz w:val="24"/>
          <w:szCs w:val="24"/>
        </w:rPr>
        <w:t xml:space="preserve"> processes</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could help to better understand the responsive and adaptive capacities of </w:t>
      </w:r>
      <w:r w:rsidR="005D28DF" w:rsidRPr="00E74B5A">
        <w:rPr>
          <w:rFonts w:ascii="Times New Roman" w:hAnsi="Times New Roman" w:cs="Times New Roman"/>
          <w:sz w:val="24"/>
          <w:szCs w:val="24"/>
        </w:rPr>
        <w:t xml:space="preserve">the </w:t>
      </w:r>
      <w:r w:rsidRPr="00E74B5A">
        <w:rPr>
          <w:rFonts w:ascii="Times New Roman" w:hAnsi="Times New Roman" w:cs="Times New Roman"/>
          <w:sz w:val="24"/>
          <w:szCs w:val="24"/>
        </w:rPr>
        <w:t>adult human brain,</w:t>
      </w:r>
      <w:r w:rsidR="005D28DF" w:rsidRPr="00E74B5A">
        <w:rPr>
          <w:rFonts w:ascii="Times New Roman" w:hAnsi="Times New Roman" w:cs="Times New Roman"/>
          <w:sz w:val="24"/>
          <w:szCs w:val="24"/>
        </w:rPr>
        <w:t xml:space="preserve"> specifically during </w:t>
      </w:r>
      <w:r w:rsidRPr="00E74B5A">
        <w:rPr>
          <w:rFonts w:ascii="Times New Roman" w:hAnsi="Times New Roman" w:cs="Times New Roman"/>
          <w:sz w:val="24"/>
          <w:szCs w:val="24"/>
        </w:rPr>
        <w:t>aging. Volumetric neuronal changes, neuriti</w:t>
      </w:r>
      <w:r w:rsidR="00D867E0" w:rsidRPr="00E74B5A">
        <w:rPr>
          <w:rFonts w:ascii="Times New Roman" w:hAnsi="Times New Roman" w:cs="Times New Roman"/>
          <w:sz w:val="24"/>
          <w:szCs w:val="24"/>
        </w:rPr>
        <w:t xml:space="preserve">s, </w:t>
      </w:r>
      <w:r w:rsidRPr="00E74B5A">
        <w:rPr>
          <w:rFonts w:ascii="Times New Roman" w:hAnsi="Times New Roman" w:cs="Times New Roman"/>
          <w:sz w:val="24"/>
          <w:szCs w:val="24"/>
        </w:rPr>
        <w:t>lesion loads, fiber lengths, cortical thickness</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cortical layer thickness ratios</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and other possible morphometric aspects are of special interest</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since their probable pathophysiologic</w:t>
      </w:r>
      <w:r w:rsidR="00D867E0" w:rsidRPr="00E74B5A">
        <w:rPr>
          <w:rFonts w:ascii="Times New Roman" w:hAnsi="Times New Roman" w:cs="Times New Roman"/>
          <w:sz w:val="24"/>
          <w:szCs w:val="24"/>
        </w:rPr>
        <w:t>al</w:t>
      </w:r>
      <w:r w:rsidRPr="00E74B5A">
        <w:rPr>
          <w:rFonts w:ascii="Times New Roman" w:hAnsi="Times New Roman" w:cs="Times New Roman"/>
          <w:sz w:val="24"/>
          <w:szCs w:val="24"/>
        </w:rPr>
        <w:t xml:space="preserve"> relevance at </w:t>
      </w:r>
      <w:r w:rsidR="00D867E0" w:rsidRPr="00E74B5A">
        <w:rPr>
          <w:rFonts w:ascii="Times New Roman" w:hAnsi="Times New Roman" w:cs="Times New Roman"/>
          <w:sz w:val="24"/>
          <w:szCs w:val="24"/>
        </w:rPr>
        <w:t xml:space="preserve">the </w:t>
      </w:r>
      <w:r w:rsidRPr="00E74B5A">
        <w:rPr>
          <w:rFonts w:ascii="Times New Roman" w:hAnsi="Times New Roman" w:cs="Times New Roman"/>
          <w:sz w:val="24"/>
          <w:szCs w:val="24"/>
        </w:rPr>
        <w:t>cellular and subcellular level in the conte</w:t>
      </w:r>
      <w:r w:rsidR="00FE00EC" w:rsidRPr="00E74B5A">
        <w:rPr>
          <w:rFonts w:ascii="Times New Roman" w:hAnsi="Times New Roman" w:cs="Times New Roman"/>
          <w:sz w:val="24"/>
          <w:szCs w:val="24"/>
        </w:rPr>
        <w:t>x</w:t>
      </w:r>
      <w:r w:rsidRPr="00E74B5A">
        <w:rPr>
          <w:rFonts w:ascii="Times New Roman" w:hAnsi="Times New Roman" w:cs="Times New Roman"/>
          <w:sz w:val="24"/>
          <w:szCs w:val="24"/>
        </w:rPr>
        <w:t xml:space="preserve">t of neuropsychiatric diseases or neurodegenerative processes </w:t>
      </w:r>
      <w:r w:rsidR="00D867E0" w:rsidRPr="00E74B5A">
        <w:rPr>
          <w:rFonts w:ascii="Times New Roman" w:hAnsi="Times New Roman" w:cs="Times New Roman"/>
          <w:sz w:val="24"/>
          <w:szCs w:val="24"/>
        </w:rPr>
        <w:t>has</w:t>
      </w:r>
      <w:r w:rsidRPr="00E74B5A">
        <w:rPr>
          <w:rFonts w:ascii="Times New Roman" w:hAnsi="Times New Roman" w:cs="Times New Roman"/>
          <w:sz w:val="24"/>
          <w:szCs w:val="24"/>
        </w:rPr>
        <w:t xml:space="preserve"> not yet </w:t>
      </w:r>
      <w:r w:rsidR="00D867E0" w:rsidRPr="00E74B5A">
        <w:rPr>
          <w:rFonts w:ascii="Times New Roman" w:hAnsi="Times New Roman" w:cs="Times New Roman"/>
          <w:sz w:val="24"/>
          <w:szCs w:val="24"/>
        </w:rPr>
        <w:t xml:space="preserve">been </w:t>
      </w:r>
      <w:r w:rsidRPr="00E74B5A">
        <w:rPr>
          <w:rFonts w:ascii="Times New Roman" w:hAnsi="Times New Roman" w:cs="Times New Roman"/>
          <w:sz w:val="24"/>
          <w:szCs w:val="24"/>
        </w:rPr>
        <w:t>completely elucidated</w:t>
      </w:r>
      <w:r w:rsidR="00E14095" w:rsidRPr="00E74B5A">
        <w:rPr>
          <w:rFonts w:ascii="Times New Roman" w:hAnsi="Times New Roman" w:cs="Times New Roman"/>
          <w:sz w:val="24"/>
          <w:szCs w:val="24"/>
          <w:vertAlign w:val="superscript"/>
        </w:rPr>
        <w:t>4</w:t>
      </w:r>
      <w:r w:rsidR="006306A1" w:rsidRPr="00E74B5A">
        <w:rPr>
          <w:rFonts w:ascii="Times New Roman" w:hAnsi="Times New Roman" w:cs="Times New Roman"/>
          <w:sz w:val="24"/>
          <w:szCs w:val="24"/>
          <w:vertAlign w:val="superscript"/>
        </w:rPr>
        <w:t>9</w:t>
      </w:r>
      <w:r w:rsidRPr="00E74B5A">
        <w:rPr>
          <w:rFonts w:ascii="Times New Roman" w:hAnsi="Times New Roman" w:cs="Times New Roman"/>
          <w:sz w:val="24"/>
          <w:szCs w:val="24"/>
        </w:rPr>
        <w:t>. Number, size, length of fibers or neurites, gray and white matter volumes and ratios, cortical layer analyses, etc. are all parameters precisely measurable thanks to the combination of specific statistical formulas and geometrical algorithms</w:t>
      </w:r>
      <w:r w:rsidR="006306A1" w:rsidRPr="00E74B5A">
        <w:rPr>
          <w:rFonts w:ascii="Times New Roman" w:hAnsi="Times New Roman" w:cs="Times New Roman"/>
          <w:sz w:val="24"/>
          <w:szCs w:val="24"/>
          <w:vertAlign w:val="superscript"/>
        </w:rPr>
        <w:t>50</w:t>
      </w:r>
      <w:r w:rsidR="009102A7" w:rsidRPr="00E74B5A">
        <w:rPr>
          <w:rFonts w:ascii="Times New Roman" w:hAnsi="Times New Roman" w:cs="Times New Roman"/>
          <w:sz w:val="24"/>
          <w:szCs w:val="24"/>
        </w:rPr>
        <w:t>.</w:t>
      </w:r>
      <w:r w:rsidR="00437304" w:rsidRPr="00E74B5A">
        <w:rPr>
          <w:rFonts w:ascii="Times New Roman" w:hAnsi="Times New Roman" w:cs="Times New Roman"/>
          <w:sz w:val="24"/>
          <w:szCs w:val="24"/>
        </w:rPr>
        <w:t xml:space="preserve"> </w:t>
      </w:r>
      <w:r w:rsidRPr="00E74B5A">
        <w:rPr>
          <w:rFonts w:ascii="Times New Roman" w:hAnsi="Times New Roman" w:cs="Times New Roman"/>
          <w:sz w:val="24"/>
          <w:szCs w:val="24"/>
        </w:rPr>
        <w:t>Geometrical equations and statistical formulas have been elegantly integrated with highly</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sensitive</w:t>
      </w:r>
      <w:r w:rsidR="00D867E0" w:rsidRPr="00E74B5A">
        <w:rPr>
          <w:rFonts w:ascii="Times New Roman" w:hAnsi="Times New Roman" w:cs="Times New Roman"/>
          <w:sz w:val="24"/>
          <w:szCs w:val="24"/>
        </w:rPr>
        <w:t>,</w:t>
      </w:r>
      <w:r w:rsidRPr="00E74B5A">
        <w:rPr>
          <w:rFonts w:ascii="Times New Roman" w:hAnsi="Times New Roman" w:cs="Times New Roman"/>
          <w:sz w:val="24"/>
          <w:szCs w:val="24"/>
        </w:rPr>
        <w:t xml:space="preserve"> computerized micrometric tridimensional coordination </w:t>
      </w:r>
      <w:r w:rsidR="002D199D" w:rsidRPr="00E74B5A">
        <w:rPr>
          <w:rFonts w:ascii="Times New Roman" w:hAnsi="Times New Roman" w:cs="Times New Roman"/>
          <w:sz w:val="24"/>
          <w:szCs w:val="24"/>
        </w:rPr>
        <w:t xml:space="preserve">motorized </w:t>
      </w:r>
      <w:r w:rsidRPr="00E74B5A">
        <w:rPr>
          <w:rFonts w:ascii="Times New Roman" w:hAnsi="Times New Roman" w:cs="Times New Roman"/>
          <w:sz w:val="24"/>
          <w:szCs w:val="24"/>
        </w:rPr>
        <w:t>systems</w:t>
      </w:r>
      <w:r w:rsidR="00D867E0" w:rsidRPr="00E74B5A">
        <w:rPr>
          <w:rFonts w:ascii="Times New Roman" w:hAnsi="Times New Roman" w:cs="Times New Roman"/>
          <w:sz w:val="24"/>
          <w:szCs w:val="24"/>
        </w:rPr>
        <w:t xml:space="preserve"> (stereology motorized systems) </w:t>
      </w:r>
      <w:r w:rsidR="002D199D" w:rsidRPr="00E74B5A">
        <w:rPr>
          <w:rFonts w:ascii="Times New Roman" w:hAnsi="Times New Roman" w:cs="Times New Roman"/>
          <w:sz w:val="24"/>
          <w:szCs w:val="24"/>
        </w:rPr>
        <w:t xml:space="preserve">for </w:t>
      </w:r>
      <w:r w:rsidRPr="00E74B5A">
        <w:rPr>
          <w:rFonts w:ascii="Times New Roman" w:hAnsi="Times New Roman" w:cs="Times New Roman"/>
          <w:sz w:val="24"/>
          <w:szCs w:val="24"/>
        </w:rPr>
        <w:t xml:space="preserve">histological quantification </w:t>
      </w:r>
      <w:r w:rsidR="002D199D" w:rsidRPr="00E74B5A">
        <w:rPr>
          <w:rFonts w:ascii="Times New Roman" w:hAnsi="Times New Roman" w:cs="Times New Roman"/>
          <w:sz w:val="24"/>
          <w:szCs w:val="24"/>
        </w:rPr>
        <w:t xml:space="preserve">of </w:t>
      </w:r>
      <w:r w:rsidRPr="00E74B5A">
        <w:rPr>
          <w:rFonts w:ascii="Times New Roman" w:hAnsi="Times New Roman" w:cs="Times New Roman"/>
          <w:sz w:val="24"/>
          <w:szCs w:val="24"/>
        </w:rPr>
        <w:t>almost any type of bio-</w:t>
      </w:r>
      <w:proofErr w:type="spellStart"/>
      <w:r w:rsidRPr="00E74B5A">
        <w:rPr>
          <w:rFonts w:ascii="Times New Roman" w:hAnsi="Times New Roman" w:cs="Times New Roman"/>
          <w:sz w:val="24"/>
          <w:szCs w:val="24"/>
        </w:rPr>
        <w:t>tissutal</w:t>
      </w:r>
      <w:proofErr w:type="spellEnd"/>
      <w:r w:rsidRPr="00E74B5A">
        <w:rPr>
          <w:rFonts w:ascii="Times New Roman" w:hAnsi="Times New Roman" w:cs="Times New Roman"/>
          <w:sz w:val="24"/>
          <w:szCs w:val="24"/>
        </w:rPr>
        <w:t xml:space="preserve"> measurement</w:t>
      </w:r>
      <w:r w:rsidR="00D867E0" w:rsidRPr="00E74B5A">
        <w:rPr>
          <w:rFonts w:ascii="Times New Roman" w:hAnsi="Times New Roman" w:cs="Times New Roman"/>
          <w:sz w:val="24"/>
          <w:szCs w:val="24"/>
        </w:rPr>
        <w:t>.</w:t>
      </w:r>
    </w:p>
    <w:p w14:paraId="3C9D8945" w14:textId="77777777" w:rsidR="00B659B8" w:rsidRPr="00E74B5A" w:rsidRDefault="00B659B8" w:rsidP="00841997">
      <w:pPr>
        <w:spacing w:after="0" w:line="240" w:lineRule="auto"/>
        <w:jc w:val="both"/>
        <w:rPr>
          <w:rFonts w:ascii="Times New Roman" w:hAnsi="Times New Roman" w:cs="Times New Roman"/>
          <w:sz w:val="24"/>
          <w:szCs w:val="24"/>
        </w:rPr>
      </w:pPr>
    </w:p>
    <w:p w14:paraId="56E53A51" w14:textId="1D7D7D50" w:rsidR="00C71020" w:rsidRPr="00E74B5A" w:rsidRDefault="00381D20"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T</w:t>
      </w:r>
      <w:r w:rsidR="00641C02" w:rsidRPr="00E74B5A">
        <w:rPr>
          <w:rFonts w:ascii="Times New Roman" w:hAnsi="Times New Roman" w:cs="Times New Roman"/>
          <w:sz w:val="24"/>
          <w:szCs w:val="24"/>
        </w:rPr>
        <w:t xml:space="preserve">he </w:t>
      </w:r>
      <w:r w:rsidR="0085524D" w:rsidRPr="00E74B5A">
        <w:rPr>
          <w:rFonts w:ascii="Times New Roman" w:hAnsi="Times New Roman" w:cs="Times New Roman"/>
          <w:sz w:val="24"/>
          <w:szCs w:val="24"/>
        </w:rPr>
        <w:t xml:space="preserve">set of </w:t>
      </w:r>
      <w:proofErr w:type="spellStart"/>
      <w:r w:rsidR="0085524D" w:rsidRPr="00E74B5A">
        <w:rPr>
          <w:rFonts w:ascii="Times New Roman" w:hAnsi="Times New Roman" w:cs="Times New Roman"/>
          <w:sz w:val="24"/>
          <w:szCs w:val="24"/>
        </w:rPr>
        <w:t>neuroanalyses</w:t>
      </w:r>
      <w:proofErr w:type="spellEnd"/>
      <w:r w:rsidR="0085524D" w:rsidRPr="00E74B5A">
        <w:rPr>
          <w:rFonts w:ascii="Times New Roman" w:hAnsi="Times New Roman" w:cs="Times New Roman"/>
          <w:sz w:val="24"/>
          <w:szCs w:val="24"/>
        </w:rPr>
        <w:t xml:space="preserve"> </w:t>
      </w:r>
      <w:r w:rsidR="00E5138F" w:rsidRPr="00E74B5A">
        <w:rPr>
          <w:rFonts w:ascii="Times New Roman" w:hAnsi="Times New Roman" w:cs="Times New Roman"/>
          <w:sz w:val="24"/>
          <w:szCs w:val="24"/>
        </w:rPr>
        <w:t xml:space="preserve">available now to </w:t>
      </w:r>
      <w:r w:rsidR="0079576D" w:rsidRPr="00E74B5A">
        <w:rPr>
          <w:rFonts w:ascii="Times New Roman" w:hAnsi="Times New Roman" w:cs="Times New Roman"/>
          <w:sz w:val="24"/>
          <w:szCs w:val="24"/>
        </w:rPr>
        <w:t xml:space="preserve">study </w:t>
      </w:r>
      <w:r w:rsidR="0085524D" w:rsidRPr="00E74B5A">
        <w:rPr>
          <w:rFonts w:ascii="Times New Roman" w:hAnsi="Times New Roman" w:cs="Times New Roman"/>
          <w:sz w:val="24"/>
          <w:szCs w:val="24"/>
        </w:rPr>
        <w:t xml:space="preserve">human </w:t>
      </w:r>
      <w:r w:rsidR="00131F43" w:rsidRPr="00E74B5A">
        <w:rPr>
          <w:rFonts w:ascii="Times New Roman" w:hAnsi="Times New Roman" w:cs="Times New Roman"/>
          <w:sz w:val="24"/>
          <w:szCs w:val="24"/>
        </w:rPr>
        <w:t xml:space="preserve">brain tissues </w:t>
      </w:r>
      <w:r w:rsidR="00D8404E" w:rsidRPr="00E74B5A">
        <w:rPr>
          <w:rFonts w:ascii="Times New Roman" w:hAnsi="Times New Roman" w:cs="Times New Roman"/>
          <w:sz w:val="24"/>
          <w:szCs w:val="24"/>
        </w:rPr>
        <w:t>w</w:t>
      </w:r>
      <w:r w:rsidR="00D867E0" w:rsidRPr="00E74B5A">
        <w:rPr>
          <w:rFonts w:ascii="Times New Roman" w:hAnsi="Times New Roman" w:cs="Times New Roman"/>
          <w:sz w:val="24"/>
          <w:szCs w:val="24"/>
        </w:rPr>
        <w:t>as</w:t>
      </w:r>
      <w:r w:rsidR="00D8404E" w:rsidRPr="00E74B5A">
        <w:rPr>
          <w:rFonts w:ascii="Times New Roman" w:hAnsi="Times New Roman" w:cs="Times New Roman"/>
          <w:sz w:val="24"/>
          <w:szCs w:val="24"/>
        </w:rPr>
        <w:t xml:space="preserve"> </w:t>
      </w:r>
      <w:r w:rsidR="001C7CBA" w:rsidRPr="00E74B5A">
        <w:rPr>
          <w:rFonts w:ascii="Times New Roman" w:hAnsi="Times New Roman" w:cs="Times New Roman"/>
          <w:sz w:val="24"/>
          <w:szCs w:val="24"/>
        </w:rPr>
        <w:t xml:space="preserve">not </w:t>
      </w:r>
      <w:r w:rsidR="009A18C1" w:rsidRPr="00E74B5A">
        <w:rPr>
          <w:rFonts w:ascii="Times New Roman" w:hAnsi="Times New Roman" w:cs="Times New Roman"/>
          <w:sz w:val="24"/>
          <w:szCs w:val="24"/>
        </w:rPr>
        <w:t>imaginable</w:t>
      </w:r>
      <w:r w:rsidR="00D8404E" w:rsidRPr="00E74B5A">
        <w:rPr>
          <w:rFonts w:ascii="Times New Roman" w:hAnsi="Times New Roman" w:cs="Times New Roman"/>
          <w:sz w:val="24"/>
          <w:szCs w:val="24"/>
        </w:rPr>
        <w:t xml:space="preserve"> </w:t>
      </w:r>
      <w:r w:rsidR="00641C02" w:rsidRPr="00E74B5A">
        <w:rPr>
          <w:rFonts w:ascii="Times New Roman" w:hAnsi="Times New Roman" w:cs="Times New Roman"/>
          <w:sz w:val="24"/>
          <w:szCs w:val="24"/>
        </w:rPr>
        <w:t xml:space="preserve">a few </w:t>
      </w:r>
      <w:r w:rsidR="009A18C1" w:rsidRPr="00E74B5A">
        <w:rPr>
          <w:rFonts w:ascii="Times New Roman" w:hAnsi="Times New Roman" w:cs="Times New Roman"/>
          <w:sz w:val="24"/>
          <w:szCs w:val="24"/>
        </w:rPr>
        <w:t>years</w:t>
      </w:r>
      <w:r w:rsidR="0085524D" w:rsidRPr="00E74B5A">
        <w:rPr>
          <w:rFonts w:ascii="Times New Roman" w:hAnsi="Times New Roman" w:cs="Times New Roman"/>
          <w:sz w:val="24"/>
          <w:szCs w:val="24"/>
        </w:rPr>
        <w:t xml:space="preserve"> </w:t>
      </w:r>
      <w:r w:rsidR="00252709" w:rsidRPr="00E74B5A">
        <w:rPr>
          <w:rFonts w:ascii="Times New Roman" w:hAnsi="Times New Roman" w:cs="Times New Roman"/>
          <w:sz w:val="24"/>
          <w:szCs w:val="24"/>
        </w:rPr>
        <w:t>ago</w:t>
      </w:r>
      <w:r w:rsidR="002D199D" w:rsidRPr="00E74B5A">
        <w:rPr>
          <w:rFonts w:ascii="Times New Roman" w:hAnsi="Times New Roman" w:cs="Times New Roman"/>
          <w:sz w:val="24"/>
          <w:szCs w:val="24"/>
        </w:rPr>
        <w:t>,</w:t>
      </w:r>
      <w:r w:rsidR="00A57A89" w:rsidRPr="00E74B5A">
        <w:rPr>
          <w:rFonts w:ascii="Times New Roman" w:hAnsi="Times New Roman" w:cs="Times New Roman"/>
          <w:sz w:val="24"/>
          <w:szCs w:val="24"/>
        </w:rPr>
        <w:t xml:space="preserve"> </w:t>
      </w:r>
      <w:r w:rsidR="008A55B4" w:rsidRPr="00E74B5A">
        <w:rPr>
          <w:rFonts w:ascii="Times New Roman" w:hAnsi="Times New Roman" w:cs="Times New Roman"/>
          <w:sz w:val="24"/>
          <w:szCs w:val="24"/>
        </w:rPr>
        <w:t xml:space="preserve">and </w:t>
      </w:r>
      <w:r w:rsidR="003E4532" w:rsidRPr="00E74B5A">
        <w:rPr>
          <w:rFonts w:ascii="Times New Roman" w:hAnsi="Times New Roman" w:cs="Times New Roman"/>
          <w:sz w:val="24"/>
          <w:szCs w:val="24"/>
        </w:rPr>
        <w:t>it is highly probabl</w:t>
      </w:r>
      <w:r w:rsidR="00D867E0" w:rsidRPr="00E74B5A">
        <w:rPr>
          <w:rFonts w:ascii="Times New Roman" w:hAnsi="Times New Roman" w:cs="Times New Roman"/>
          <w:sz w:val="24"/>
          <w:szCs w:val="24"/>
        </w:rPr>
        <w:t>e</w:t>
      </w:r>
      <w:r w:rsidR="003E4532" w:rsidRPr="00E74B5A">
        <w:rPr>
          <w:rFonts w:ascii="Times New Roman" w:hAnsi="Times New Roman" w:cs="Times New Roman"/>
          <w:sz w:val="24"/>
          <w:szCs w:val="24"/>
        </w:rPr>
        <w:t xml:space="preserve"> that </w:t>
      </w:r>
      <w:r w:rsidR="00131F43" w:rsidRPr="00E74B5A">
        <w:rPr>
          <w:rFonts w:ascii="Times New Roman" w:hAnsi="Times New Roman" w:cs="Times New Roman"/>
          <w:sz w:val="24"/>
          <w:szCs w:val="24"/>
        </w:rPr>
        <w:t xml:space="preserve">there will be </w:t>
      </w:r>
      <w:r w:rsidR="00D8404E" w:rsidRPr="00E74B5A">
        <w:rPr>
          <w:rFonts w:ascii="Times New Roman" w:hAnsi="Times New Roman" w:cs="Times New Roman"/>
          <w:sz w:val="24"/>
          <w:szCs w:val="24"/>
        </w:rPr>
        <w:t>further advancement</w:t>
      </w:r>
      <w:r w:rsidR="009A18C1" w:rsidRPr="00E74B5A">
        <w:rPr>
          <w:rFonts w:ascii="Times New Roman" w:hAnsi="Times New Roman" w:cs="Times New Roman"/>
          <w:sz w:val="24"/>
          <w:szCs w:val="24"/>
        </w:rPr>
        <w:t>s</w:t>
      </w:r>
      <w:r w:rsidR="003E4532" w:rsidRPr="00E74B5A">
        <w:rPr>
          <w:rFonts w:ascii="Times New Roman" w:hAnsi="Times New Roman" w:cs="Times New Roman"/>
          <w:sz w:val="24"/>
          <w:szCs w:val="24"/>
        </w:rPr>
        <w:t xml:space="preserve"> in the </w:t>
      </w:r>
      <w:r w:rsidR="00B641D7" w:rsidRPr="00E74B5A">
        <w:rPr>
          <w:rFonts w:ascii="Times New Roman" w:hAnsi="Times New Roman" w:cs="Times New Roman"/>
          <w:sz w:val="24"/>
          <w:szCs w:val="24"/>
        </w:rPr>
        <w:t xml:space="preserve">near </w:t>
      </w:r>
      <w:r w:rsidR="003E4532" w:rsidRPr="00E74B5A">
        <w:rPr>
          <w:rFonts w:ascii="Times New Roman" w:hAnsi="Times New Roman" w:cs="Times New Roman"/>
          <w:sz w:val="24"/>
          <w:szCs w:val="24"/>
        </w:rPr>
        <w:t>future</w:t>
      </w:r>
      <w:r w:rsidR="00131F43" w:rsidRPr="00E74B5A">
        <w:rPr>
          <w:rFonts w:ascii="Times New Roman" w:hAnsi="Times New Roman" w:cs="Times New Roman"/>
          <w:sz w:val="24"/>
          <w:szCs w:val="24"/>
        </w:rPr>
        <w:t xml:space="preserve">. </w:t>
      </w:r>
      <w:r w:rsidR="00641C02" w:rsidRPr="00E74B5A">
        <w:rPr>
          <w:rFonts w:ascii="Times New Roman" w:hAnsi="Times New Roman" w:cs="Times New Roman"/>
          <w:sz w:val="24"/>
          <w:szCs w:val="24"/>
        </w:rPr>
        <w:lastRenderedPageBreak/>
        <w:t>The detailed char</w:t>
      </w:r>
      <w:r w:rsidR="00385CF1" w:rsidRPr="00E74B5A">
        <w:rPr>
          <w:rFonts w:ascii="Times New Roman" w:hAnsi="Times New Roman" w:cs="Times New Roman"/>
          <w:sz w:val="24"/>
          <w:szCs w:val="24"/>
        </w:rPr>
        <w:t xml:space="preserve">acterization of today’s brains </w:t>
      </w:r>
      <w:r w:rsidR="00641C02" w:rsidRPr="00E74B5A">
        <w:rPr>
          <w:rFonts w:ascii="Times New Roman" w:hAnsi="Times New Roman" w:cs="Times New Roman"/>
          <w:sz w:val="24"/>
          <w:szCs w:val="24"/>
        </w:rPr>
        <w:t xml:space="preserve">from </w:t>
      </w:r>
      <w:r w:rsidR="00A37E1F" w:rsidRPr="00E74B5A">
        <w:rPr>
          <w:rFonts w:ascii="Times New Roman" w:hAnsi="Times New Roman" w:cs="Times New Roman"/>
          <w:sz w:val="24"/>
          <w:szCs w:val="24"/>
        </w:rPr>
        <w:t>patients</w:t>
      </w:r>
      <w:r w:rsidR="005D28DF" w:rsidRPr="00E74B5A">
        <w:rPr>
          <w:rFonts w:ascii="Times New Roman" w:hAnsi="Times New Roman" w:cs="Times New Roman"/>
          <w:sz w:val="24"/>
          <w:szCs w:val="24"/>
        </w:rPr>
        <w:t>, clinically asymptomatic subjects</w:t>
      </w:r>
      <w:r w:rsidR="00100F68" w:rsidRPr="00E74B5A">
        <w:rPr>
          <w:rFonts w:ascii="Times New Roman" w:hAnsi="Times New Roman" w:cs="Times New Roman"/>
          <w:sz w:val="24"/>
          <w:szCs w:val="24"/>
        </w:rPr>
        <w:t>,</w:t>
      </w:r>
      <w:r w:rsidR="005D28DF" w:rsidRPr="00E74B5A">
        <w:rPr>
          <w:rFonts w:ascii="Times New Roman" w:hAnsi="Times New Roman" w:cs="Times New Roman"/>
          <w:sz w:val="24"/>
          <w:szCs w:val="24"/>
        </w:rPr>
        <w:t xml:space="preserve"> </w:t>
      </w:r>
      <w:r w:rsidR="00A37E1F" w:rsidRPr="00E74B5A">
        <w:rPr>
          <w:rFonts w:ascii="Times New Roman" w:hAnsi="Times New Roman" w:cs="Times New Roman"/>
          <w:sz w:val="24"/>
          <w:szCs w:val="24"/>
        </w:rPr>
        <w:t>and normal</w:t>
      </w:r>
      <w:r w:rsidR="005D28DF" w:rsidRPr="00E74B5A">
        <w:rPr>
          <w:rFonts w:ascii="Times New Roman" w:hAnsi="Times New Roman" w:cs="Times New Roman"/>
          <w:sz w:val="24"/>
          <w:szCs w:val="24"/>
        </w:rPr>
        <w:t xml:space="preserve"> individuals</w:t>
      </w:r>
      <w:r w:rsidR="00A37E1F" w:rsidRPr="00E74B5A">
        <w:rPr>
          <w:rFonts w:ascii="Times New Roman" w:hAnsi="Times New Roman" w:cs="Times New Roman"/>
          <w:sz w:val="24"/>
          <w:szCs w:val="24"/>
        </w:rPr>
        <w:t xml:space="preserve"> </w:t>
      </w:r>
      <w:r w:rsidR="00641C02" w:rsidRPr="00E74B5A">
        <w:rPr>
          <w:rFonts w:ascii="Times New Roman" w:hAnsi="Times New Roman" w:cs="Times New Roman"/>
          <w:sz w:val="24"/>
          <w:szCs w:val="24"/>
        </w:rPr>
        <w:t>will incredibly ac</w:t>
      </w:r>
      <w:r w:rsidR="00516AAB" w:rsidRPr="00E74B5A">
        <w:rPr>
          <w:rFonts w:ascii="Times New Roman" w:hAnsi="Times New Roman" w:cs="Times New Roman"/>
          <w:sz w:val="24"/>
          <w:szCs w:val="24"/>
        </w:rPr>
        <w:t xml:space="preserve">celerate tomorrow’s discoveries </w:t>
      </w:r>
      <w:r w:rsidR="00641C02" w:rsidRPr="00E74B5A">
        <w:rPr>
          <w:rFonts w:ascii="Times New Roman" w:hAnsi="Times New Roman" w:cs="Times New Roman"/>
          <w:sz w:val="24"/>
          <w:szCs w:val="24"/>
        </w:rPr>
        <w:t xml:space="preserve">and </w:t>
      </w:r>
      <w:r w:rsidR="0085524D" w:rsidRPr="00E74B5A">
        <w:rPr>
          <w:rFonts w:ascii="Times New Roman" w:hAnsi="Times New Roman" w:cs="Times New Roman"/>
          <w:sz w:val="24"/>
          <w:szCs w:val="24"/>
        </w:rPr>
        <w:t>t</w:t>
      </w:r>
      <w:r w:rsidR="00385CF1" w:rsidRPr="00E74B5A">
        <w:rPr>
          <w:rFonts w:ascii="Times New Roman" w:hAnsi="Times New Roman" w:cs="Times New Roman"/>
          <w:sz w:val="24"/>
          <w:szCs w:val="24"/>
        </w:rPr>
        <w:t xml:space="preserve">he </w:t>
      </w:r>
      <w:r w:rsidR="00FC4220" w:rsidRPr="00E74B5A">
        <w:rPr>
          <w:rFonts w:ascii="Times New Roman" w:hAnsi="Times New Roman" w:cs="Times New Roman"/>
          <w:sz w:val="24"/>
          <w:szCs w:val="24"/>
        </w:rPr>
        <w:t>individuation</w:t>
      </w:r>
      <w:r w:rsidR="00516AAB" w:rsidRPr="00E74B5A">
        <w:rPr>
          <w:rFonts w:ascii="Times New Roman" w:hAnsi="Times New Roman" w:cs="Times New Roman"/>
          <w:sz w:val="24"/>
          <w:szCs w:val="24"/>
        </w:rPr>
        <w:t xml:space="preserve"> of </w:t>
      </w:r>
      <w:r w:rsidR="0085524D" w:rsidRPr="00E74B5A">
        <w:rPr>
          <w:rFonts w:ascii="Times New Roman" w:hAnsi="Times New Roman" w:cs="Times New Roman"/>
          <w:sz w:val="24"/>
          <w:szCs w:val="24"/>
        </w:rPr>
        <w:t xml:space="preserve">therapies for </w:t>
      </w:r>
      <w:r w:rsidR="00516AAB" w:rsidRPr="00E74B5A">
        <w:rPr>
          <w:rFonts w:ascii="Times New Roman" w:hAnsi="Times New Roman" w:cs="Times New Roman"/>
          <w:sz w:val="24"/>
          <w:szCs w:val="24"/>
        </w:rPr>
        <w:t xml:space="preserve">most </w:t>
      </w:r>
      <w:r w:rsidR="00641C02" w:rsidRPr="00E74B5A">
        <w:rPr>
          <w:rFonts w:ascii="Times New Roman" w:hAnsi="Times New Roman" w:cs="Times New Roman"/>
          <w:sz w:val="24"/>
          <w:szCs w:val="24"/>
        </w:rPr>
        <w:t xml:space="preserve">neuropsychiatric </w:t>
      </w:r>
      <w:r w:rsidR="008A55B4" w:rsidRPr="00E74B5A">
        <w:rPr>
          <w:rFonts w:ascii="Times New Roman" w:hAnsi="Times New Roman" w:cs="Times New Roman"/>
          <w:sz w:val="24"/>
          <w:szCs w:val="24"/>
        </w:rPr>
        <w:t xml:space="preserve">and neurodegenerative </w:t>
      </w:r>
      <w:r w:rsidR="00641C02" w:rsidRPr="00E74B5A">
        <w:rPr>
          <w:rFonts w:ascii="Times New Roman" w:hAnsi="Times New Roman" w:cs="Times New Roman"/>
          <w:sz w:val="24"/>
          <w:szCs w:val="24"/>
        </w:rPr>
        <w:t>diseases.</w:t>
      </w:r>
      <w:r w:rsidR="0005172F" w:rsidRPr="00E74B5A">
        <w:rPr>
          <w:rFonts w:ascii="Times New Roman" w:hAnsi="Times New Roman" w:cs="Times New Roman"/>
          <w:sz w:val="24"/>
          <w:szCs w:val="24"/>
        </w:rPr>
        <w:t xml:space="preserve"> </w:t>
      </w:r>
      <w:r w:rsidR="00A37E1F" w:rsidRPr="00E74B5A">
        <w:rPr>
          <w:rFonts w:ascii="Times New Roman" w:hAnsi="Times New Roman" w:cs="Times New Roman"/>
          <w:sz w:val="24"/>
          <w:szCs w:val="24"/>
        </w:rPr>
        <w:t>I</w:t>
      </w:r>
      <w:r w:rsidR="0005172F" w:rsidRPr="00E74B5A">
        <w:rPr>
          <w:rFonts w:ascii="Times New Roman" w:hAnsi="Times New Roman" w:cs="Times New Roman"/>
          <w:sz w:val="24"/>
          <w:szCs w:val="24"/>
        </w:rPr>
        <w:t>n the conte</w:t>
      </w:r>
      <w:r w:rsidR="00FE00EC" w:rsidRPr="00E74B5A">
        <w:rPr>
          <w:rFonts w:ascii="Times New Roman" w:hAnsi="Times New Roman" w:cs="Times New Roman"/>
          <w:sz w:val="24"/>
          <w:szCs w:val="24"/>
        </w:rPr>
        <w:t>x</w:t>
      </w:r>
      <w:r w:rsidR="0005172F" w:rsidRPr="00E74B5A">
        <w:rPr>
          <w:rFonts w:ascii="Times New Roman" w:hAnsi="Times New Roman" w:cs="Times New Roman"/>
          <w:sz w:val="24"/>
          <w:szCs w:val="24"/>
        </w:rPr>
        <w:t xml:space="preserve">t of </w:t>
      </w:r>
      <w:r w:rsidR="0085524D" w:rsidRPr="00E74B5A">
        <w:rPr>
          <w:rFonts w:ascii="Times New Roman" w:hAnsi="Times New Roman" w:cs="Times New Roman"/>
          <w:sz w:val="24"/>
          <w:szCs w:val="24"/>
        </w:rPr>
        <w:t xml:space="preserve">complex </w:t>
      </w:r>
      <w:r w:rsidR="00385CF1" w:rsidRPr="00E74B5A">
        <w:rPr>
          <w:rFonts w:ascii="Times New Roman" w:hAnsi="Times New Roman" w:cs="Times New Roman"/>
          <w:sz w:val="24"/>
          <w:szCs w:val="24"/>
        </w:rPr>
        <w:t>illnesses</w:t>
      </w:r>
      <w:r w:rsidR="00E5138F" w:rsidRPr="00E74B5A">
        <w:rPr>
          <w:rFonts w:ascii="Times New Roman" w:hAnsi="Times New Roman" w:cs="Times New Roman"/>
          <w:sz w:val="24"/>
          <w:szCs w:val="24"/>
        </w:rPr>
        <w:t xml:space="preserve">, </w:t>
      </w:r>
      <w:r w:rsidR="00A57A89" w:rsidRPr="00E74B5A">
        <w:rPr>
          <w:rFonts w:ascii="Times New Roman" w:hAnsi="Times New Roman" w:cs="Times New Roman"/>
          <w:sz w:val="24"/>
          <w:szCs w:val="24"/>
        </w:rPr>
        <w:t>such as neuropsychiatric diseases</w:t>
      </w:r>
      <w:r w:rsidR="00100F68" w:rsidRPr="00E74B5A">
        <w:rPr>
          <w:rFonts w:ascii="Times New Roman" w:hAnsi="Times New Roman" w:cs="Times New Roman"/>
          <w:sz w:val="24"/>
          <w:szCs w:val="24"/>
        </w:rPr>
        <w:t xml:space="preserve">, </w:t>
      </w:r>
      <w:r w:rsidR="0005172F" w:rsidRPr="00E74B5A">
        <w:rPr>
          <w:rFonts w:ascii="Times New Roman" w:hAnsi="Times New Roman" w:cs="Times New Roman"/>
          <w:sz w:val="24"/>
          <w:szCs w:val="24"/>
        </w:rPr>
        <w:t xml:space="preserve">even </w:t>
      </w:r>
      <w:r w:rsidR="00A57A89" w:rsidRPr="00E74B5A">
        <w:rPr>
          <w:rFonts w:ascii="Times New Roman" w:hAnsi="Times New Roman" w:cs="Times New Roman"/>
          <w:sz w:val="24"/>
          <w:szCs w:val="24"/>
        </w:rPr>
        <w:t xml:space="preserve">the </w:t>
      </w:r>
      <w:r w:rsidR="00100F68" w:rsidRPr="00E74B5A">
        <w:rPr>
          <w:rFonts w:ascii="Times New Roman" w:hAnsi="Times New Roman" w:cs="Times New Roman"/>
          <w:sz w:val="24"/>
          <w:szCs w:val="24"/>
        </w:rPr>
        <w:t xml:space="preserve">current </w:t>
      </w:r>
      <w:r w:rsidR="00FC4220" w:rsidRPr="00E74B5A">
        <w:rPr>
          <w:rFonts w:ascii="Times New Roman" w:hAnsi="Times New Roman" w:cs="Times New Roman"/>
          <w:sz w:val="24"/>
          <w:szCs w:val="24"/>
        </w:rPr>
        <w:t>sophisticated neuro</w:t>
      </w:r>
      <w:r w:rsidR="0005172F" w:rsidRPr="00E74B5A">
        <w:rPr>
          <w:rFonts w:ascii="Times New Roman" w:hAnsi="Times New Roman" w:cs="Times New Roman"/>
          <w:sz w:val="24"/>
          <w:szCs w:val="24"/>
        </w:rPr>
        <w:t>imaging techniques can</w:t>
      </w:r>
      <w:r w:rsidR="0085524D" w:rsidRPr="00E74B5A">
        <w:rPr>
          <w:rFonts w:ascii="Times New Roman" w:hAnsi="Times New Roman" w:cs="Times New Roman"/>
          <w:sz w:val="24"/>
          <w:szCs w:val="24"/>
        </w:rPr>
        <w:t>not</w:t>
      </w:r>
      <w:r w:rsidR="0005172F" w:rsidRPr="00E74B5A">
        <w:rPr>
          <w:rFonts w:ascii="Times New Roman" w:hAnsi="Times New Roman" w:cs="Times New Roman"/>
          <w:sz w:val="24"/>
          <w:szCs w:val="24"/>
        </w:rPr>
        <w:t xml:space="preserve"> </w:t>
      </w:r>
      <w:r w:rsidR="008A583A" w:rsidRPr="00E74B5A">
        <w:rPr>
          <w:rFonts w:ascii="Times New Roman" w:hAnsi="Times New Roman" w:cs="Times New Roman"/>
          <w:sz w:val="24"/>
          <w:szCs w:val="24"/>
        </w:rPr>
        <w:t xml:space="preserve">offer </w:t>
      </w:r>
      <w:r w:rsidR="00FC4220" w:rsidRPr="00E74B5A">
        <w:rPr>
          <w:rFonts w:ascii="Times New Roman" w:hAnsi="Times New Roman" w:cs="Times New Roman"/>
          <w:sz w:val="24"/>
          <w:szCs w:val="24"/>
        </w:rPr>
        <w:t xml:space="preserve">the </w:t>
      </w:r>
      <w:r w:rsidR="0005172F" w:rsidRPr="00E74B5A">
        <w:rPr>
          <w:rFonts w:ascii="Times New Roman" w:hAnsi="Times New Roman" w:cs="Times New Roman"/>
          <w:sz w:val="24"/>
          <w:szCs w:val="24"/>
        </w:rPr>
        <w:t xml:space="preserve">higher </w:t>
      </w:r>
      <w:r w:rsidR="00FC4220" w:rsidRPr="00E74B5A">
        <w:rPr>
          <w:rFonts w:ascii="Times New Roman" w:hAnsi="Times New Roman" w:cs="Times New Roman"/>
          <w:sz w:val="24"/>
          <w:szCs w:val="24"/>
        </w:rPr>
        <w:t>level</w:t>
      </w:r>
      <w:r w:rsidR="00EF0AF2" w:rsidRPr="00E74B5A">
        <w:rPr>
          <w:rFonts w:ascii="Times New Roman" w:hAnsi="Times New Roman" w:cs="Times New Roman"/>
          <w:sz w:val="24"/>
          <w:szCs w:val="24"/>
        </w:rPr>
        <w:t>s</w:t>
      </w:r>
      <w:r w:rsidR="00FC4220" w:rsidRPr="00E74B5A">
        <w:rPr>
          <w:rFonts w:ascii="Times New Roman" w:hAnsi="Times New Roman" w:cs="Times New Roman"/>
          <w:sz w:val="24"/>
          <w:szCs w:val="24"/>
        </w:rPr>
        <w:t xml:space="preserve"> of </w:t>
      </w:r>
      <w:r w:rsidR="00385CF1" w:rsidRPr="00E74B5A">
        <w:rPr>
          <w:rFonts w:ascii="Times New Roman" w:hAnsi="Times New Roman" w:cs="Times New Roman"/>
          <w:sz w:val="24"/>
          <w:szCs w:val="24"/>
        </w:rPr>
        <w:t xml:space="preserve">cellular </w:t>
      </w:r>
      <w:r w:rsidR="0005172F" w:rsidRPr="00E74B5A">
        <w:rPr>
          <w:rFonts w:ascii="Times New Roman" w:hAnsi="Times New Roman" w:cs="Times New Roman"/>
          <w:sz w:val="24"/>
          <w:szCs w:val="24"/>
        </w:rPr>
        <w:t xml:space="preserve">definition </w:t>
      </w:r>
      <w:r w:rsidR="00FC4220" w:rsidRPr="00E74B5A">
        <w:rPr>
          <w:rFonts w:ascii="Times New Roman" w:hAnsi="Times New Roman" w:cs="Times New Roman"/>
          <w:sz w:val="24"/>
          <w:szCs w:val="24"/>
        </w:rPr>
        <w:t xml:space="preserve">and </w:t>
      </w:r>
      <w:r w:rsidR="00EF0AF2" w:rsidRPr="00E74B5A">
        <w:rPr>
          <w:rFonts w:ascii="Times New Roman" w:hAnsi="Times New Roman" w:cs="Times New Roman"/>
          <w:sz w:val="24"/>
          <w:szCs w:val="24"/>
        </w:rPr>
        <w:t xml:space="preserve">biological </w:t>
      </w:r>
      <w:r w:rsidR="00FC4220" w:rsidRPr="00E74B5A">
        <w:rPr>
          <w:rFonts w:ascii="Times New Roman" w:hAnsi="Times New Roman" w:cs="Times New Roman"/>
          <w:sz w:val="24"/>
          <w:szCs w:val="24"/>
        </w:rPr>
        <w:t>information</w:t>
      </w:r>
      <w:r w:rsidR="0098245F" w:rsidRPr="00E74B5A">
        <w:rPr>
          <w:rFonts w:ascii="Times New Roman" w:hAnsi="Times New Roman" w:cs="Times New Roman"/>
          <w:sz w:val="24"/>
          <w:szCs w:val="24"/>
        </w:rPr>
        <w:t xml:space="preserve"> that</w:t>
      </w:r>
      <w:r w:rsidR="00FC4220" w:rsidRPr="00E74B5A">
        <w:rPr>
          <w:rFonts w:ascii="Times New Roman" w:hAnsi="Times New Roman" w:cs="Times New Roman"/>
          <w:sz w:val="24"/>
          <w:szCs w:val="24"/>
        </w:rPr>
        <w:t xml:space="preserve"> </w:t>
      </w:r>
      <w:r w:rsidR="00E0455E" w:rsidRPr="00E74B5A">
        <w:rPr>
          <w:rFonts w:ascii="Times New Roman" w:hAnsi="Times New Roman" w:cs="Times New Roman"/>
          <w:sz w:val="24"/>
          <w:szCs w:val="24"/>
        </w:rPr>
        <w:t xml:space="preserve">modern </w:t>
      </w:r>
      <w:r w:rsidR="00EF0AF2" w:rsidRPr="00E74B5A">
        <w:rPr>
          <w:rFonts w:ascii="Times New Roman" w:hAnsi="Times New Roman" w:cs="Times New Roman"/>
          <w:sz w:val="24"/>
          <w:szCs w:val="24"/>
        </w:rPr>
        <w:t>neuropathologic</w:t>
      </w:r>
      <w:r w:rsidR="00D867E0" w:rsidRPr="00E74B5A">
        <w:rPr>
          <w:rFonts w:ascii="Times New Roman" w:hAnsi="Times New Roman" w:cs="Times New Roman"/>
          <w:sz w:val="24"/>
          <w:szCs w:val="24"/>
        </w:rPr>
        <w:t>al</w:t>
      </w:r>
      <w:r w:rsidR="00EF0AF2" w:rsidRPr="00E74B5A">
        <w:rPr>
          <w:rFonts w:ascii="Times New Roman" w:hAnsi="Times New Roman" w:cs="Times New Roman"/>
          <w:sz w:val="24"/>
          <w:szCs w:val="24"/>
        </w:rPr>
        <w:t xml:space="preserve"> </w:t>
      </w:r>
      <w:r w:rsidR="0085524D" w:rsidRPr="00E74B5A">
        <w:rPr>
          <w:rFonts w:ascii="Times New Roman" w:hAnsi="Times New Roman" w:cs="Times New Roman"/>
          <w:sz w:val="24"/>
          <w:szCs w:val="24"/>
        </w:rPr>
        <w:t>techniques</w:t>
      </w:r>
      <w:r w:rsidR="00FD0727" w:rsidRPr="00E74B5A">
        <w:rPr>
          <w:rFonts w:ascii="Times New Roman" w:hAnsi="Times New Roman" w:cs="Times New Roman"/>
          <w:sz w:val="24"/>
          <w:szCs w:val="24"/>
        </w:rPr>
        <w:t xml:space="preserve"> </w:t>
      </w:r>
      <w:r w:rsidR="00D8404E" w:rsidRPr="00E74B5A">
        <w:rPr>
          <w:rFonts w:ascii="Times New Roman" w:hAnsi="Times New Roman" w:cs="Times New Roman"/>
          <w:sz w:val="24"/>
          <w:szCs w:val="24"/>
        </w:rPr>
        <w:t>can</w:t>
      </w:r>
      <w:r w:rsidR="0085524D" w:rsidRPr="00E74B5A">
        <w:rPr>
          <w:rFonts w:ascii="Times New Roman" w:hAnsi="Times New Roman" w:cs="Times New Roman"/>
          <w:sz w:val="24"/>
          <w:szCs w:val="24"/>
        </w:rPr>
        <w:t xml:space="preserve">. </w:t>
      </w:r>
      <w:r w:rsidR="00ED07B5" w:rsidRPr="00E74B5A">
        <w:rPr>
          <w:rFonts w:ascii="Times New Roman" w:hAnsi="Times New Roman" w:cs="Times New Roman"/>
          <w:sz w:val="24"/>
          <w:szCs w:val="24"/>
        </w:rPr>
        <w:t xml:space="preserve">In addition, </w:t>
      </w:r>
      <w:r w:rsidR="0085524D" w:rsidRPr="00E74B5A">
        <w:rPr>
          <w:rFonts w:ascii="Times New Roman" w:hAnsi="Times New Roman" w:cs="Times New Roman"/>
          <w:sz w:val="24"/>
          <w:szCs w:val="24"/>
        </w:rPr>
        <w:t xml:space="preserve">only static brain tissue images </w:t>
      </w:r>
      <w:r w:rsidR="00DF1343" w:rsidRPr="00E74B5A">
        <w:rPr>
          <w:rFonts w:ascii="Times New Roman" w:hAnsi="Times New Roman" w:cs="Times New Roman"/>
          <w:sz w:val="24"/>
          <w:szCs w:val="24"/>
        </w:rPr>
        <w:t>offer</w:t>
      </w:r>
      <w:r w:rsidR="00E0455E" w:rsidRPr="00E74B5A">
        <w:rPr>
          <w:rFonts w:ascii="Times New Roman" w:hAnsi="Times New Roman" w:cs="Times New Roman"/>
          <w:sz w:val="24"/>
          <w:szCs w:val="24"/>
        </w:rPr>
        <w:t xml:space="preserve"> </w:t>
      </w:r>
      <w:r w:rsidR="0085524D" w:rsidRPr="00E74B5A">
        <w:rPr>
          <w:rFonts w:ascii="Times New Roman" w:hAnsi="Times New Roman" w:cs="Times New Roman"/>
          <w:sz w:val="24"/>
          <w:szCs w:val="24"/>
        </w:rPr>
        <w:t xml:space="preserve">the opportunity to perform </w:t>
      </w:r>
      <w:r w:rsidR="00A37E1F" w:rsidRPr="00E74B5A">
        <w:rPr>
          <w:rFonts w:ascii="Times New Roman" w:hAnsi="Times New Roman" w:cs="Times New Roman"/>
          <w:sz w:val="24"/>
          <w:szCs w:val="24"/>
        </w:rPr>
        <w:t xml:space="preserve">unbiased </w:t>
      </w:r>
      <w:r w:rsidR="0085524D" w:rsidRPr="00E74B5A">
        <w:rPr>
          <w:rFonts w:ascii="Times New Roman" w:hAnsi="Times New Roman" w:cs="Times New Roman"/>
          <w:sz w:val="24"/>
          <w:szCs w:val="24"/>
        </w:rPr>
        <w:t xml:space="preserve">quantitative </w:t>
      </w:r>
      <w:r w:rsidR="00FC4220" w:rsidRPr="00E74B5A">
        <w:rPr>
          <w:rFonts w:ascii="Times New Roman" w:hAnsi="Times New Roman" w:cs="Times New Roman"/>
          <w:sz w:val="24"/>
          <w:szCs w:val="24"/>
        </w:rPr>
        <w:t xml:space="preserve">studies </w:t>
      </w:r>
      <w:r w:rsidR="00DF1343" w:rsidRPr="00E74B5A">
        <w:rPr>
          <w:rFonts w:ascii="Times New Roman" w:hAnsi="Times New Roman" w:cs="Times New Roman"/>
          <w:sz w:val="24"/>
          <w:szCs w:val="24"/>
        </w:rPr>
        <w:t xml:space="preserve">on </w:t>
      </w:r>
      <w:r w:rsidR="0085524D" w:rsidRPr="00E74B5A">
        <w:rPr>
          <w:rFonts w:ascii="Times New Roman" w:hAnsi="Times New Roman" w:cs="Times New Roman"/>
          <w:sz w:val="24"/>
          <w:szCs w:val="24"/>
        </w:rPr>
        <w:t xml:space="preserve">a single group of </w:t>
      </w:r>
      <w:r w:rsidR="00CE2C4E" w:rsidRPr="00E74B5A">
        <w:rPr>
          <w:rFonts w:ascii="Times New Roman" w:hAnsi="Times New Roman" w:cs="Times New Roman"/>
          <w:sz w:val="24"/>
          <w:szCs w:val="24"/>
        </w:rPr>
        <w:t xml:space="preserve">neuronal </w:t>
      </w:r>
      <w:r w:rsidR="0085524D" w:rsidRPr="00E74B5A">
        <w:rPr>
          <w:rFonts w:ascii="Times New Roman" w:hAnsi="Times New Roman" w:cs="Times New Roman"/>
          <w:sz w:val="24"/>
          <w:szCs w:val="24"/>
        </w:rPr>
        <w:t>ce</w:t>
      </w:r>
      <w:r w:rsidR="00DF1343" w:rsidRPr="00E74B5A">
        <w:rPr>
          <w:rFonts w:ascii="Times New Roman" w:hAnsi="Times New Roman" w:cs="Times New Roman"/>
          <w:sz w:val="24"/>
          <w:szCs w:val="24"/>
        </w:rPr>
        <w:t xml:space="preserve">lls or lesions </w:t>
      </w:r>
      <w:r w:rsidR="001C7CBA" w:rsidRPr="00E74B5A">
        <w:rPr>
          <w:rFonts w:ascii="Times New Roman" w:hAnsi="Times New Roman" w:cs="Times New Roman"/>
          <w:sz w:val="24"/>
          <w:szCs w:val="24"/>
        </w:rPr>
        <w:t xml:space="preserve">or </w:t>
      </w:r>
      <w:r w:rsidR="00EF0AF2" w:rsidRPr="00E74B5A">
        <w:rPr>
          <w:rFonts w:ascii="Times New Roman" w:hAnsi="Times New Roman" w:cs="Times New Roman"/>
          <w:sz w:val="24"/>
          <w:szCs w:val="24"/>
        </w:rPr>
        <w:t xml:space="preserve">the possibility to cut </w:t>
      </w:r>
      <w:r w:rsidR="0085524D" w:rsidRPr="00E74B5A">
        <w:rPr>
          <w:rFonts w:ascii="Times New Roman" w:hAnsi="Times New Roman" w:cs="Times New Roman"/>
          <w:sz w:val="24"/>
          <w:szCs w:val="24"/>
        </w:rPr>
        <w:t>single neuron</w:t>
      </w:r>
      <w:r w:rsidR="00EF0AF2" w:rsidRPr="00E74B5A">
        <w:rPr>
          <w:rFonts w:ascii="Times New Roman" w:hAnsi="Times New Roman" w:cs="Times New Roman"/>
          <w:sz w:val="24"/>
          <w:szCs w:val="24"/>
        </w:rPr>
        <w:t>s</w:t>
      </w:r>
      <w:r w:rsidR="0085524D" w:rsidRPr="00E74B5A">
        <w:rPr>
          <w:rFonts w:ascii="Times New Roman" w:hAnsi="Times New Roman" w:cs="Times New Roman"/>
          <w:sz w:val="24"/>
          <w:szCs w:val="24"/>
        </w:rPr>
        <w:t xml:space="preserve"> (</w:t>
      </w:r>
      <w:r w:rsidR="005D28DF" w:rsidRPr="00E74B5A">
        <w:rPr>
          <w:rFonts w:ascii="Times New Roman" w:hAnsi="Times New Roman" w:cs="Times New Roman"/>
          <w:i/>
          <w:sz w:val="24"/>
          <w:szCs w:val="24"/>
        </w:rPr>
        <w:t>i.e.</w:t>
      </w:r>
      <w:r w:rsidR="00D867E0" w:rsidRPr="00E74B5A">
        <w:rPr>
          <w:rFonts w:ascii="Times New Roman" w:hAnsi="Times New Roman" w:cs="Times New Roman"/>
          <w:i/>
          <w:sz w:val="24"/>
          <w:szCs w:val="24"/>
        </w:rPr>
        <w:t>,</w:t>
      </w:r>
      <w:r w:rsidR="005D28DF" w:rsidRPr="00E74B5A">
        <w:rPr>
          <w:rFonts w:ascii="Times New Roman" w:hAnsi="Times New Roman" w:cs="Times New Roman"/>
          <w:sz w:val="24"/>
          <w:szCs w:val="24"/>
        </w:rPr>
        <w:t xml:space="preserve"> </w:t>
      </w:r>
      <w:r w:rsidR="0085524D" w:rsidRPr="00E74B5A">
        <w:rPr>
          <w:rFonts w:ascii="Times New Roman" w:hAnsi="Times New Roman" w:cs="Times New Roman"/>
          <w:sz w:val="24"/>
          <w:szCs w:val="24"/>
        </w:rPr>
        <w:t xml:space="preserve">laser microdissection) </w:t>
      </w:r>
      <w:r w:rsidR="001C7CBA" w:rsidRPr="00E74B5A">
        <w:rPr>
          <w:rFonts w:ascii="Times New Roman" w:hAnsi="Times New Roman" w:cs="Times New Roman"/>
          <w:sz w:val="24"/>
          <w:szCs w:val="24"/>
        </w:rPr>
        <w:t xml:space="preserve">to </w:t>
      </w:r>
      <w:r w:rsidR="00CE2C4E" w:rsidRPr="00E74B5A">
        <w:rPr>
          <w:rFonts w:ascii="Times New Roman" w:hAnsi="Times New Roman" w:cs="Times New Roman"/>
          <w:sz w:val="24"/>
          <w:szCs w:val="24"/>
        </w:rPr>
        <w:t>extract genetic</w:t>
      </w:r>
      <w:r w:rsidR="00D867E0" w:rsidRPr="00E74B5A">
        <w:rPr>
          <w:rFonts w:ascii="Times New Roman" w:hAnsi="Times New Roman" w:cs="Times New Roman"/>
          <w:sz w:val="24"/>
          <w:szCs w:val="24"/>
        </w:rPr>
        <w:t xml:space="preserve"> or </w:t>
      </w:r>
      <w:r w:rsidR="00CE2C4E" w:rsidRPr="00E74B5A">
        <w:rPr>
          <w:rFonts w:ascii="Times New Roman" w:hAnsi="Times New Roman" w:cs="Times New Roman"/>
          <w:sz w:val="24"/>
          <w:szCs w:val="24"/>
        </w:rPr>
        <w:t xml:space="preserve">protein materials </w:t>
      </w:r>
      <w:r w:rsidR="0085524D" w:rsidRPr="00E74B5A">
        <w:rPr>
          <w:rFonts w:ascii="Times New Roman" w:hAnsi="Times New Roman" w:cs="Times New Roman"/>
          <w:sz w:val="24"/>
          <w:szCs w:val="24"/>
        </w:rPr>
        <w:t>for ma</w:t>
      </w:r>
      <w:r w:rsidR="00385CF1" w:rsidRPr="00E74B5A">
        <w:rPr>
          <w:rFonts w:ascii="Times New Roman" w:hAnsi="Times New Roman" w:cs="Times New Roman"/>
          <w:sz w:val="24"/>
          <w:szCs w:val="24"/>
        </w:rPr>
        <w:t xml:space="preserve">ss spectroscopy </w:t>
      </w:r>
      <w:r w:rsidR="00CE2C4E" w:rsidRPr="00E74B5A">
        <w:rPr>
          <w:rFonts w:ascii="Times New Roman" w:hAnsi="Times New Roman" w:cs="Times New Roman"/>
          <w:sz w:val="24"/>
          <w:szCs w:val="24"/>
        </w:rPr>
        <w:t>analyses</w:t>
      </w:r>
      <w:r w:rsidR="005D28DF" w:rsidRPr="00E74B5A">
        <w:rPr>
          <w:rFonts w:ascii="Times New Roman" w:hAnsi="Times New Roman" w:cs="Times New Roman"/>
          <w:sz w:val="24"/>
          <w:szCs w:val="24"/>
        </w:rPr>
        <w:t>, for example</w:t>
      </w:r>
      <w:r w:rsidR="00270298" w:rsidRPr="00E74B5A">
        <w:rPr>
          <w:rFonts w:ascii="Times New Roman" w:hAnsi="Times New Roman" w:cs="Times New Roman"/>
          <w:sz w:val="24"/>
          <w:szCs w:val="24"/>
          <w:vertAlign w:val="superscript"/>
        </w:rPr>
        <w:t>5</w:t>
      </w:r>
      <w:r w:rsidR="00827837" w:rsidRPr="00E74B5A">
        <w:rPr>
          <w:rFonts w:ascii="Times New Roman" w:hAnsi="Times New Roman" w:cs="Times New Roman"/>
          <w:sz w:val="24"/>
          <w:szCs w:val="24"/>
          <w:vertAlign w:val="superscript"/>
        </w:rPr>
        <w:t>1</w:t>
      </w:r>
      <w:r w:rsidR="00827837" w:rsidRPr="00E74B5A">
        <w:rPr>
          <w:rFonts w:ascii="Times New Roman" w:hAnsi="Times New Roman" w:cs="Times New Roman"/>
          <w:sz w:val="24"/>
          <w:szCs w:val="24"/>
        </w:rPr>
        <w:t>.</w:t>
      </w:r>
      <w:r w:rsidR="00D03F3B" w:rsidRPr="00E74B5A">
        <w:rPr>
          <w:rFonts w:ascii="Times New Roman" w:hAnsi="Times New Roman" w:cs="Times New Roman"/>
          <w:sz w:val="24"/>
          <w:szCs w:val="24"/>
        </w:rPr>
        <w:t xml:space="preserve">The symmetric bi-hemispheric brain cutting methodology </w:t>
      </w:r>
      <w:r w:rsidR="009F3B93" w:rsidRPr="00E74B5A">
        <w:rPr>
          <w:rFonts w:ascii="Times New Roman" w:hAnsi="Times New Roman" w:cs="Times New Roman"/>
          <w:sz w:val="24"/>
          <w:szCs w:val="24"/>
        </w:rPr>
        <w:t xml:space="preserve">could </w:t>
      </w:r>
      <w:r w:rsidR="00D03F3B" w:rsidRPr="00E74B5A">
        <w:rPr>
          <w:rFonts w:ascii="Times New Roman" w:hAnsi="Times New Roman" w:cs="Times New Roman"/>
          <w:sz w:val="24"/>
          <w:szCs w:val="24"/>
        </w:rPr>
        <w:t xml:space="preserve">be </w:t>
      </w:r>
      <w:r w:rsidR="00A37E1F" w:rsidRPr="00E74B5A">
        <w:rPr>
          <w:rFonts w:ascii="Times New Roman" w:hAnsi="Times New Roman" w:cs="Times New Roman"/>
          <w:sz w:val="24"/>
          <w:szCs w:val="24"/>
        </w:rPr>
        <w:t>applied</w:t>
      </w:r>
      <w:r w:rsidR="002D199D" w:rsidRPr="00E74B5A">
        <w:rPr>
          <w:rFonts w:ascii="Times New Roman" w:hAnsi="Times New Roman" w:cs="Times New Roman"/>
          <w:sz w:val="24"/>
          <w:szCs w:val="24"/>
        </w:rPr>
        <w:t xml:space="preserve">, </w:t>
      </w:r>
      <w:r w:rsidR="00A37E1F" w:rsidRPr="00E74B5A">
        <w:rPr>
          <w:rFonts w:ascii="Times New Roman" w:hAnsi="Times New Roman" w:cs="Times New Roman"/>
          <w:sz w:val="24"/>
          <w:szCs w:val="24"/>
        </w:rPr>
        <w:t xml:space="preserve">among others, to </w:t>
      </w:r>
      <w:r w:rsidR="00D03F3B" w:rsidRPr="00E74B5A">
        <w:rPr>
          <w:rFonts w:ascii="Times New Roman" w:hAnsi="Times New Roman" w:cs="Times New Roman"/>
          <w:sz w:val="24"/>
          <w:szCs w:val="24"/>
        </w:rPr>
        <w:t>special studies</w:t>
      </w:r>
      <w:r w:rsidR="00D867E0" w:rsidRPr="00E74B5A">
        <w:rPr>
          <w:rFonts w:ascii="Times New Roman" w:hAnsi="Times New Roman" w:cs="Times New Roman"/>
          <w:sz w:val="24"/>
          <w:szCs w:val="24"/>
        </w:rPr>
        <w:t>,</w:t>
      </w:r>
      <w:r w:rsidR="00D03F3B" w:rsidRPr="00E74B5A">
        <w:rPr>
          <w:rFonts w:ascii="Times New Roman" w:hAnsi="Times New Roman" w:cs="Times New Roman"/>
          <w:sz w:val="24"/>
          <w:szCs w:val="24"/>
        </w:rPr>
        <w:t xml:space="preserve"> </w:t>
      </w:r>
      <w:r w:rsidR="0098245F" w:rsidRPr="00E74B5A">
        <w:rPr>
          <w:rFonts w:ascii="Times New Roman" w:hAnsi="Times New Roman" w:cs="Times New Roman"/>
          <w:sz w:val="24"/>
          <w:szCs w:val="24"/>
        </w:rPr>
        <w:t xml:space="preserve">such </w:t>
      </w:r>
      <w:r w:rsidR="00D03F3B" w:rsidRPr="00E74B5A">
        <w:rPr>
          <w:rFonts w:ascii="Times New Roman" w:hAnsi="Times New Roman" w:cs="Times New Roman"/>
          <w:sz w:val="24"/>
          <w:szCs w:val="24"/>
        </w:rPr>
        <w:t>as those investigating identical twin brains.</w:t>
      </w:r>
      <w:r w:rsidR="00B310F1" w:rsidRPr="00E74B5A">
        <w:rPr>
          <w:rFonts w:ascii="Times New Roman" w:hAnsi="Times New Roman" w:cs="Times New Roman"/>
          <w:sz w:val="24"/>
          <w:szCs w:val="24"/>
          <w:vertAlign w:val="superscript"/>
        </w:rPr>
        <w:t xml:space="preserve"> </w:t>
      </w:r>
      <w:r w:rsidR="00D03F3B" w:rsidRPr="00E74B5A">
        <w:rPr>
          <w:rFonts w:ascii="Times New Roman" w:hAnsi="Times New Roman" w:cs="Times New Roman"/>
          <w:sz w:val="24"/>
          <w:szCs w:val="24"/>
        </w:rPr>
        <w:t xml:space="preserve">In this </w:t>
      </w:r>
      <w:r w:rsidR="00E0455E" w:rsidRPr="00E74B5A">
        <w:rPr>
          <w:rFonts w:ascii="Times New Roman" w:hAnsi="Times New Roman" w:cs="Times New Roman"/>
          <w:sz w:val="24"/>
          <w:szCs w:val="24"/>
        </w:rPr>
        <w:t>unique</w:t>
      </w:r>
      <w:r w:rsidR="00D03F3B" w:rsidRPr="00E74B5A">
        <w:rPr>
          <w:rFonts w:ascii="Times New Roman" w:hAnsi="Times New Roman" w:cs="Times New Roman"/>
          <w:sz w:val="24"/>
          <w:szCs w:val="24"/>
        </w:rPr>
        <w:t xml:space="preserve"> </w:t>
      </w:r>
      <w:r w:rsidR="00E0455E" w:rsidRPr="00E74B5A">
        <w:rPr>
          <w:rFonts w:ascii="Times New Roman" w:hAnsi="Times New Roman" w:cs="Times New Roman"/>
          <w:i/>
          <w:sz w:val="24"/>
          <w:szCs w:val="24"/>
        </w:rPr>
        <w:t>experimentum naturae</w:t>
      </w:r>
      <w:r w:rsidR="00E0455E" w:rsidRPr="00E74B5A">
        <w:rPr>
          <w:rFonts w:ascii="Times New Roman" w:hAnsi="Times New Roman" w:cs="Times New Roman"/>
          <w:sz w:val="24"/>
          <w:szCs w:val="24"/>
        </w:rPr>
        <w:t xml:space="preserve"> </w:t>
      </w:r>
      <w:r w:rsidR="00EF0AF2" w:rsidRPr="00E74B5A">
        <w:rPr>
          <w:rFonts w:ascii="Times New Roman" w:hAnsi="Times New Roman" w:cs="Times New Roman"/>
          <w:sz w:val="24"/>
          <w:szCs w:val="24"/>
        </w:rPr>
        <w:t>situation</w:t>
      </w:r>
      <w:r w:rsidR="00D03F3B" w:rsidRPr="00E74B5A">
        <w:rPr>
          <w:rFonts w:ascii="Times New Roman" w:hAnsi="Times New Roman" w:cs="Times New Roman"/>
          <w:sz w:val="24"/>
          <w:szCs w:val="24"/>
        </w:rPr>
        <w:t xml:space="preserve">, the potential </w:t>
      </w:r>
      <w:r w:rsidR="00EF0AF2" w:rsidRPr="00E74B5A">
        <w:rPr>
          <w:rFonts w:ascii="Times New Roman" w:hAnsi="Times New Roman" w:cs="Times New Roman"/>
          <w:sz w:val="24"/>
          <w:szCs w:val="24"/>
        </w:rPr>
        <w:t xml:space="preserve">to better understand </w:t>
      </w:r>
      <w:r w:rsidR="00A57A89" w:rsidRPr="00E74B5A">
        <w:rPr>
          <w:rFonts w:ascii="Times New Roman" w:hAnsi="Times New Roman" w:cs="Times New Roman"/>
          <w:sz w:val="24"/>
          <w:szCs w:val="24"/>
        </w:rPr>
        <w:t xml:space="preserve">the </w:t>
      </w:r>
      <w:r w:rsidR="00EF0AF2" w:rsidRPr="00E74B5A">
        <w:rPr>
          <w:rFonts w:ascii="Times New Roman" w:hAnsi="Times New Roman" w:cs="Times New Roman"/>
          <w:sz w:val="24"/>
          <w:szCs w:val="24"/>
        </w:rPr>
        <w:t xml:space="preserve">possible </w:t>
      </w:r>
      <w:r w:rsidR="00D03F3B" w:rsidRPr="00E74B5A">
        <w:rPr>
          <w:rFonts w:ascii="Times New Roman" w:hAnsi="Times New Roman" w:cs="Times New Roman"/>
          <w:sz w:val="24"/>
          <w:szCs w:val="24"/>
        </w:rPr>
        <w:t xml:space="preserve">relationships </w:t>
      </w:r>
      <w:r w:rsidR="00E0455E" w:rsidRPr="00E74B5A">
        <w:rPr>
          <w:rFonts w:ascii="Times New Roman" w:hAnsi="Times New Roman" w:cs="Times New Roman"/>
          <w:sz w:val="24"/>
          <w:szCs w:val="24"/>
        </w:rPr>
        <w:t xml:space="preserve">existing </w:t>
      </w:r>
      <w:r w:rsidR="00D03F3B" w:rsidRPr="00E74B5A">
        <w:rPr>
          <w:rFonts w:ascii="Times New Roman" w:hAnsi="Times New Roman" w:cs="Times New Roman"/>
          <w:sz w:val="24"/>
          <w:szCs w:val="24"/>
        </w:rPr>
        <w:t xml:space="preserve">between hemispheric specialization/lateralization and cognition/pathology </w:t>
      </w:r>
      <w:r w:rsidR="00BE731A" w:rsidRPr="00E74B5A">
        <w:rPr>
          <w:rFonts w:ascii="Times New Roman" w:hAnsi="Times New Roman" w:cs="Times New Roman"/>
          <w:sz w:val="24"/>
          <w:szCs w:val="24"/>
        </w:rPr>
        <w:t>is</w:t>
      </w:r>
      <w:r w:rsidR="00D03F3B" w:rsidRPr="00E74B5A">
        <w:rPr>
          <w:rFonts w:ascii="Times New Roman" w:hAnsi="Times New Roman" w:cs="Times New Roman"/>
          <w:sz w:val="24"/>
          <w:szCs w:val="24"/>
        </w:rPr>
        <w:t xml:space="preserve"> impressive. </w:t>
      </w:r>
      <w:r w:rsidR="00EF0AF2" w:rsidRPr="00E74B5A">
        <w:rPr>
          <w:rFonts w:ascii="Times New Roman" w:hAnsi="Times New Roman" w:cs="Times New Roman"/>
          <w:sz w:val="24"/>
          <w:szCs w:val="24"/>
        </w:rPr>
        <w:t xml:space="preserve">The different </w:t>
      </w:r>
      <w:r w:rsidR="00D03F3B" w:rsidRPr="00E74B5A">
        <w:rPr>
          <w:rFonts w:ascii="Times New Roman" w:hAnsi="Times New Roman" w:cs="Times New Roman"/>
          <w:sz w:val="24"/>
          <w:szCs w:val="24"/>
        </w:rPr>
        <w:t xml:space="preserve">levels of </w:t>
      </w:r>
      <w:r w:rsidR="00EF0AF2" w:rsidRPr="00E74B5A">
        <w:rPr>
          <w:rFonts w:ascii="Times New Roman" w:hAnsi="Times New Roman" w:cs="Times New Roman"/>
          <w:sz w:val="24"/>
          <w:szCs w:val="24"/>
        </w:rPr>
        <w:t>hemispheric-related pathologic</w:t>
      </w:r>
      <w:r w:rsidR="00D867E0" w:rsidRPr="00E74B5A">
        <w:rPr>
          <w:rFonts w:ascii="Times New Roman" w:hAnsi="Times New Roman" w:cs="Times New Roman"/>
          <w:sz w:val="24"/>
          <w:szCs w:val="24"/>
        </w:rPr>
        <w:t>al</w:t>
      </w:r>
      <w:r w:rsidR="00EF0AF2" w:rsidRPr="00E74B5A">
        <w:rPr>
          <w:rFonts w:ascii="Times New Roman" w:hAnsi="Times New Roman" w:cs="Times New Roman"/>
          <w:sz w:val="24"/>
          <w:szCs w:val="24"/>
        </w:rPr>
        <w:t xml:space="preserve"> symmetry</w:t>
      </w:r>
      <w:r w:rsidR="00D867E0" w:rsidRPr="00E74B5A">
        <w:rPr>
          <w:rFonts w:ascii="Times New Roman" w:hAnsi="Times New Roman" w:cs="Times New Roman"/>
          <w:sz w:val="24"/>
          <w:szCs w:val="24"/>
        </w:rPr>
        <w:t>/asymmetry</w:t>
      </w:r>
      <w:r w:rsidR="00EF0AF2" w:rsidRPr="00E74B5A">
        <w:rPr>
          <w:rFonts w:ascii="Times New Roman" w:hAnsi="Times New Roman" w:cs="Times New Roman"/>
          <w:sz w:val="24"/>
          <w:szCs w:val="24"/>
        </w:rPr>
        <w:t xml:space="preserve"> </w:t>
      </w:r>
      <w:r w:rsidR="00D03F3B" w:rsidRPr="00E74B5A">
        <w:rPr>
          <w:rFonts w:ascii="Times New Roman" w:hAnsi="Times New Roman" w:cs="Times New Roman"/>
          <w:sz w:val="24"/>
          <w:szCs w:val="24"/>
        </w:rPr>
        <w:t>could be more easily explained</w:t>
      </w:r>
      <w:r w:rsidR="00E0455E" w:rsidRPr="00E74B5A">
        <w:rPr>
          <w:rFonts w:ascii="Times New Roman" w:hAnsi="Times New Roman" w:cs="Times New Roman"/>
          <w:sz w:val="24"/>
          <w:szCs w:val="24"/>
        </w:rPr>
        <w:t xml:space="preserve"> </w:t>
      </w:r>
      <w:r w:rsidR="00D03F3B" w:rsidRPr="00E74B5A">
        <w:rPr>
          <w:rFonts w:ascii="Times New Roman" w:hAnsi="Times New Roman" w:cs="Times New Roman"/>
          <w:sz w:val="24"/>
          <w:szCs w:val="24"/>
        </w:rPr>
        <w:t xml:space="preserve">in terms of </w:t>
      </w:r>
      <w:r w:rsidR="00D867E0" w:rsidRPr="00E74B5A">
        <w:rPr>
          <w:rFonts w:ascii="Times New Roman" w:hAnsi="Times New Roman" w:cs="Times New Roman"/>
          <w:sz w:val="24"/>
          <w:szCs w:val="24"/>
        </w:rPr>
        <w:t xml:space="preserve">a </w:t>
      </w:r>
      <w:r w:rsidR="00D03F3B" w:rsidRPr="00E74B5A">
        <w:rPr>
          <w:rFonts w:ascii="Times New Roman" w:hAnsi="Times New Roman" w:cs="Times New Roman"/>
          <w:sz w:val="24"/>
          <w:szCs w:val="24"/>
        </w:rPr>
        <w:t>nature/nurture dilemma</w:t>
      </w:r>
      <w:r w:rsidR="00D867E0" w:rsidRPr="00E74B5A">
        <w:rPr>
          <w:rFonts w:ascii="Times New Roman" w:hAnsi="Times New Roman" w:cs="Times New Roman"/>
          <w:sz w:val="24"/>
          <w:szCs w:val="24"/>
        </w:rPr>
        <w:t>.</w:t>
      </w:r>
      <w:r w:rsidR="00A57A89" w:rsidRPr="00E74B5A">
        <w:rPr>
          <w:rFonts w:ascii="Times New Roman" w:hAnsi="Times New Roman" w:cs="Times New Roman"/>
          <w:sz w:val="24"/>
          <w:szCs w:val="24"/>
        </w:rPr>
        <w:t xml:space="preserve"> </w:t>
      </w:r>
      <w:r w:rsidR="00D867E0" w:rsidRPr="00E74B5A">
        <w:rPr>
          <w:rFonts w:ascii="Times New Roman" w:hAnsi="Times New Roman" w:cs="Times New Roman"/>
          <w:sz w:val="24"/>
          <w:szCs w:val="24"/>
        </w:rPr>
        <w:t>F</w:t>
      </w:r>
      <w:r w:rsidR="00E0455E" w:rsidRPr="00E74B5A">
        <w:rPr>
          <w:rFonts w:ascii="Times New Roman" w:hAnsi="Times New Roman" w:cs="Times New Roman"/>
          <w:sz w:val="24"/>
          <w:szCs w:val="24"/>
        </w:rPr>
        <w:t>or example,</w:t>
      </w:r>
      <w:r w:rsidR="00D03F3B" w:rsidRPr="00E74B5A">
        <w:rPr>
          <w:rFonts w:ascii="Times New Roman" w:hAnsi="Times New Roman" w:cs="Times New Roman"/>
          <w:sz w:val="24"/>
          <w:szCs w:val="24"/>
        </w:rPr>
        <w:t xml:space="preserve"> a symmetric bi-hemispheric brain cutting </w:t>
      </w:r>
      <w:r w:rsidR="00D867E0" w:rsidRPr="00E74B5A">
        <w:rPr>
          <w:rFonts w:ascii="Times New Roman" w:hAnsi="Times New Roman" w:cs="Times New Roman"/>
          <w:sz w:val="24"/>
          <w:szCs w:val="24"/>
        </w:rPr>
        <w:t xml:space="preserve">procedure </w:t>
      </w:r>
      <w:r w:rsidR="00EF0AF2" w:rsidRPr="00E74B5A">
        <w:rPr>
          <w:rFonts w:ascii="Times New Roman" w:hAnsi="Times New Roman" w:cs="Times New Roman"/>
          <w:sz w:val="24"/>
          <w:szCs w:val="24"/>
        </w:rPr>
        <w:t>could be performed on</w:t>
      </w:r>
      <w:r w:rsidR="00D867E0" w:rsidRPr="00E74B5A">
        <w:rPr>
          <w:rFonts w:ascii="Times New Roman" w:hAnsi="Times New Roman" w:cs="Times New Roman"/>
          <w:sz w:val="24"/>
          <w:szCs w:val="24"/>
        </w:rPr>
        <w:t xml:space="preserve"> the</w:t>
      </w:r>
      <w:r w:rsidR="00D03F3B" w:rsidRPr="00E74B5A">
        <w:rPr>
          <w:rFonts w:ascii="Times New Roman" w:hAnsi="Times New Roman" w:cs="Times New Roman"/>
          <w:sz w:val="24"/>
          <w:szCs w:val="24"/>
        </w:rPr>
        <w:t xml:space="preserve"> </w:t>
      </w:r>
      <w:r w:rsidR="00E0455E" w:rsidRPr="00E74B5A">
        <w:rPr>
          <w:rFonts w:ascii="Times New Roman" w:hAnsi="Times New Roman" w:cs="Times New Roman"/>
          <w:sz w:val="24"/>
          <w:szCs w:val="24"/>
        </w:rPr>
        <w:t xml:space="preserve">brains of </w:t>
      </w:r>
      <w:r w:rsidR="00D03F3B" w:rsidRPr="00E74B5A">
        <w:rPr>
          <w:rFonts w:ascii="Times New Roman" w:hAnsi="Times New Roman" w:cs="Times New Roman"/>
          <w:sz w:val="24"/>
          <w:szCs w:val="24"/>
        </w:rPr>
        <w:t>identical twins v</w:t>
      </w:r>
      <w:r w:rsidR="00D867E0" w:rsidRPr="00E74B5A">
        <w:rPr>
          <w:rFonts w:ascii="Times New Roman" w:hAnsi="Times New Roman" w:cs="Times New Roman"/>
          <w:sz w:val="24"/>
          <w:szCs w:val="24"/>
        </w:rPr>
        <w:t>ersus</w:t>
      </w:r>
      <w:r w:rsidR="00D03F3B" w:rsidRPr="00E74B5A">
        <w:rPr>
          <w:rFonts w:ascii="Times New Roman" w:hAnsi="Times New Roman" w:cs="Times New Roman"/>
          <w:sz w:val="24"/>
          <w:szCs w:val="24"/>
        </w:rPr>
        <w:t xml:space="preserve"> fraternal twins</w:t>
      </w:r>
      <w:r w:rsidR="009102A7" w:rsidRPr="00E74B5A">
        <w:rPr>
          <w:rFonts w:ascii="Times New Roman" w:hAnsi="Times New Roman" w:cs="Times New Roman"/>
          <w:sz w:val="24"/>
          <w:szCs w:val="24"/>
          <w:vertAlign w:val="superscript"/>
        </w:rPr>
        <w:t>5</w:t>
      </w:r>
      <w:r w:rsidR="00827837" w:rsidRPr="00E74B5A">
        <w:rPr>
          <w:rFonts w:ascii="Times New Roman" w:hAnsi="Times New Roman" w:cs="Times New Roman"/>
          <w:sz w:val="24"/>
          <w:szCs w:val="24"/>
          <w:vertAlign w:val="superscript"/>
        </w:rPr>
        <w:t>2</w:t>
      </w:r>
      <w:r w:rsidR="00E14095" w:rsidRPr="00E74B5A">
        <w:rPr>
          <w:rFonts w:ascii="Times New Roman" w:hAnsi="Times New Roman" w:cs="Times New Roman"/>
          <w:sz w:val="24"/>
          <w:szCs w:val="24"/>
          <w:vertAlign w:val="superscript"/>
        </w:rPr>
        <w:t>-5</w:t>
      </w:r>
      <w:r w:rsidR="00827837" w:rsidRPr="00E74B5A">
        <w:rPr>
          <w:rFonts w:ascii="Times New Roman" w:hAnsi="Times New Roman" w:cs="Times New Roman"/>
          <w:sz w:val="24"/>
          <w:szCs w:val="24"/>
          <w:vertAlign w:val="superscript"/>
        </w:rPr>
        <w:t>6</w:t>
      </w:r>
      <w:r w:rsidR="00D7224C" w:rsidRPr="00E74B5A">
        <w:rPr>
          <w:rFonts w:ascii="Times New Roman" w:hAnsi="Times New Roman" w:cs="Times New Roman"/>
          <w:sz w:val="24"/>
          <w:szCs w:val="24"/>
        </w:rPr>
        <w:t>.</w:t>
      </w:r>
      <w:r w:rsidR="00C71020" w:rsidRPr="00E74B5A">
        <w:rPr>
          <w:rFonts w:ascii="Times New Roman" w:hAnsi="Times New Roman" w:cs="Times New Roman"/>
          <w:sz w:val="24"/>
          <w:szCs w:val="24"/>
        </w:rPr>
        <w:t xml:space="preserve"> </w:t>
      </w:r>
    </w:p>
    <w:p w14:paraId="7C98CD42" w14:textId="77777777" w:rsidR="00C45534" w:rsidRPr="00E74B5A" w:rsidRDefault="00C45534" w:rsidP="00841997">
      <w:pPr>
        <w:spacing w:after="0" w:line="240" w:lineRule="auto"/>
        <w:jc w:val="both"/>
        <w:rPr>
          <w:rFonts w:ascii="Times New Roman" w:hAnsi="Times New Roman" w:cs="Times New Roman"/>
          <w:sz w:val="24"/>
          <w:szCs w:val="24"/>
        </w:rPr>
      </w:pPr>
    </w:p>
    <w:p w14:paraId="36E77289" w14:textId="2C90DA3D" w:rsidR="0053294B" w:rsidRPr="00E74B5A" w:rsidRDefault="00E0455E"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A </w:t>
      </w:r>
      <w:r w:rsidR="00D03F3B" w:rsidRPr="00E74B5A">
        <w:rPr>
          <w:rFonts w:ascii="Times New Roman" w:hAnsi="Times New Roman" w:cs="Times New Roman"/>
          <w:sz w:val="24"/>
          <w:szCs w:val="24"/>
        </w:rPr>
        <w:t xml:space="preserve">symmetric bi-hemispheric brain cutting </w:t>
      </w:r>
      <w:r w:rsidR="00D867E0" w:rsidRPr="00E74B5A">
        <w:rPr>
          <w:rFonts w:ascii="Times New Roman" w:hAnsi="Times New Roman" w:cs="Times New Roman"/>
          <w:sz w:val="24"/>
          <w:szCs w:val="24"/>
        </w:rPr>
        <w:t xml:space="preserve">technique </w:t>
      </w:r>
      <w:r w:rsidR="00A57A89" w:rsidRPr="00E74B5A">
        <w:rPr>
          <w:rFonts w:ascii="Times New Roman" w:hAnsi="Times New Roman" w:cs="Times New Roman"/>
          <w:sz w:val="24"/>
          <w:szCs w:val="24"/>
        </w:rPr>
        <w:t xml:space="preserve">should </w:t>
      </w:r>
      <w:r w:rsidRPr="00E74B5A">
        <w:rPr>
          <w:rFonts w:ascii="Times New Roman" w:hAnsi="Times New Roman" w:cs="Times New Roman"/>
          <w:sz w:val="24"/>
          <w:szCs w:val="24"/>
        </w:rPr>
        <w:t>also</w:t>
      </w:r>
      <w:r w:rsidR="00D867E0" w:rsidRPr="00E74B5A">
        <w:rPr>
          <w:rFonts w:ascii="Times New Roman" w:hAnsi="Times New Roman" w:cs="Times New Roman"/>
          <w:sz w:val="24"/>
          <w:szCs w:val="24"/>
        </w:rPr>
        <w:t xml:space="preserve"> be</w:t>
      </w:r>
      <w:r w:rsidRPr="00E74B5A">
        <w:rPr>
          <w:rFonts w:ascii="Times New Roman" w:hAnsi="Times New Roman" w:cs="Times New Roman"/>
          <w:sz w:val="24"/>
          <w:szCs w:val="24"/>
        </w:rPr>
        <w:t xml:space="preserve"> </w:t>
      </w:r>
      <w:r w:rsidR="00D03F3B" w:rsidRPr="00E74B5A">
        <w:rPr>
          <w:rFonts w:ascii="Times New Roman" w:hAnsi="Times New Roman" w:cs="Times New Roman"/>
          <w:sz w:val="24"/>
          <w:szCs w:val="24"/>
        </w:rPr>
        <w:t>applied to human neurodevelopmental studies</w:t>
      </w:r>
      <w:r w:rsidR="009102A7" w:rsidRPr="00E74B5A">
        <w:rPr>
          <w:rFonts w:ascii="Times New Roman" w:hAnsi="Times New Roman" w:cs="Times New Roman"/>
          <w:sz w:val="24"/>
          <w:szCs w:val="24"/>
          <w:vertAlign w:val="superscript"/>
        </w:rPr>
        <w:t>5</w:t>
      </w:r>
      <w:r w:rsidR="00827837" w:rsidRPr="00E74B5A">
        <w:rPr>
          <w:rFonts w:ascii="Times New Roman" w:hAnsi="Times New Roman" w:cs="Times New Roman"/>
          <w:sz w:val="24"/>
          <w:szCs w:val="24"/>
          <w:vertAlign w:val="superscript"/>
        </w:rPr>
        <w:t>7</w:t>
      </w:r>
      <w:r w:rsidR="00B620CA"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Highly informative </w:t>
      </w:r>
      <w:r w:rsidR="00BC6786" w:rsidRPr="00E74B5A">
        <w:rPr>
          <w:rFonts w:ascii="Times New Roman" w:hAnsi="Times New Roman" w:cs="Times New Roman"/>
          <w:sz w:val="24"/>
          <w:szCs w:val="24"/>
        </w:rPr>
        <w:t>data</w:t>
      </w:r>
      <w:r w:rsidRPr="00E74B5A">
        <w:rPr>
          <w:rFonts w:ascii="Times New Roman" w:hAnsi="Times New Roman" w:cs="Times New Roman"/>
          <w:sz w:val="24"/>
          <w:szCs w:val="24"/>
        </w:rPr>
        <w:t xml:space="preserve"> </w:t>
      </w:r>
      <w:r w:rsidR="00EF0AF2" w:rsidRPr="00E74B5A">
        <w:rPr>
          <w:rFonts w:ascii="Times New Roman" w:hAnsi="Times New Roman" w:cs="Times New Roman"/>
          <w:sz w:val="24"/>
          <w:szCs w:val="24"/>
        </w:rPr>
        <w:t xml:space="preserve">could be collected for </w:t>
      </w:r>
      <w:r w:rsidR="00D03F3B" w:rsidRPr="00E74B5A">
        <w:rPr>
          <w:rFonts w:ascii="Times New Roman" w:hAnsi="Times New Roman" w:cs="Times New Roman"/>
          <w:sz w:val="24"/>
          <w:szCs w:val="24"/>
        </w:rPr>
        <w:t xml:space="preserve">specific </w:t>
      </w:r>
      <w:r w:rsidR="00EF0AF2" w:rsidRPr="00E74B5A">
        <w:rPr>
          <w:rFonts w:ascii="Times New Roman" w:hAnsi="Times New Roman" w:cs="Times New Roman"/>
          <w:sz w:val="24"/>
          <w:szCs w:val="24"/>
        </w:rPr>
        <w:t>aspect</w:t>
      </w:r>
      <w:r w:rsidR="00BC6786" w:rsidRPr="00E74B5A">
        <w:rPr>
          <w:rFonts w:ascii="Times New Roman" w:hAnsi="Times New Roman" w:cs="Times New Roman"/>
          <w:sz w:val="24"/>
          <w:szCs w:val="24"/>
        </w:rPr>
        <w:t>s</w:t>
      </w:r>
      <w:r w:rsidR="00EF0AF2" w:rsidRPr="00E74B5A">
        <w:rPr>
          <w:rFonts w:ascii="Times New Roman" w:hAnsi="Times New Roman" w:cs="Times New Roman"/>
          <w:sz w:val="24"/>
          <w:szCs w:val="24"/>
        </w:rPr>
        <w:t xml:space="preserve"> of </w:t>
      </w:r>
      <w:r w:rsidR="00D03F3B" w:rsidRPr="00E74B5A">
        <w:rPr>
          <w:rFonts w:ascii="Times New Roman" w:hAnsi="Times New Roman" w:cs="Times New Roman"/>
          <w:sz w:val="24"/>
          <w:szCs w:val="24"/>
        </w:rPr>
        <w:t>hemispheric</w:t>
      </w:r>
      <w:r w:rsidR="00EF0AF2" w:rsidRPr="00E74B5A">
        <w:rPr>
          <w:rFonts w:ascii="Times New Roman" w:hAnsi="Times New Roman" w:cs="Times New Roman"/>
          <w:sz w:val="24"/>
          <w:szCs w:val="24"/>
        </w:rPr>
        <w:t>-related</w:t>
      </w:r>
      <w:r w:rsidR="00D03F3B" w:rsidRPr="00E74B5A">
        <w:rPr>
          <w:rFonts w:ascii="Times New Roman" w:hAnsi="Times New Roman" w:cs="Times New Roman"/>
          <w:sz w:val="24"/>
          <w:szCs w:val="24"/>
        </w:rPr>
        <w:t xml:space="preserve"> neur</w:t>
      </w:r>
      <w:r w:rsidR="00EF0AF2" w:rsidRPr="00E74B5A">
        <w:rPr>
          <w:rFonts w:ascii="Times New Roman" w:hAnsi="Times New Roman" w:cs="Times New Roman"/>
          <w:sz w:val="24"/>
          <w:szCs w:val="24"/>
        </w:rPr>
        <w:t>onal and glia</w:t>
      </w:r>
      <w:r w:rsidR="00D867E0" w:rsidRPr="00E74B5A">
        <w:rPr>
          <w:rFonts w:ascii="Times New Roman" w:hAnsi="Times New Roman" w:cs="Times New Roman"/>
          <w:sz w:val="24"/>
          <w:szCs w:val="24"/>
        </w:rPr>
        <w:t>l</w:t>
      </w:r>
      <w:r w:rsidR="00EF0AF2" w:rsidRPr="00E74B5A">
        <w:rPr>
          <w:rFonts w:ascii="Times New Roman" w:hAnsi="Times New Roman" w:cs="Times New Roman"/>
          <w:sz w:val="24"/>
          <w:szCs w:val="24"/>
        </w:rPr>
        <w:t xml:space="preserve"> maturation timing</w:t>
      </w:r>
      <w:r w:rsidR="00D03F3B" w:rsidRPr="00E74B5A">
        <w:rPr>
          <w:rFonts w:ascii="Times New Roman" w:hAnsi="Times New Roman" w:cs="Times New Roman"/>
          <w:sz w:val="24"/>
          <w:szCs w:val="24"/>
        </w:rPr>
        <w:t>, developmental neuroplasticity phenomena, and neuroreparative capacities of the central nervous syste</w:t>
      </w:r>
      <w:r w:rsidRPr="00E74B5A">
        <w:rPr>
          <w:rFonts w:ascii="Times New Roman" w:hAnsi="Times New Roman" w:cs="Times New Roman"/>
          <w:sz w:val="24"/>
          <w:szCs w:val="24"/>
        </w:rPr>
        <w:t xml:space="preserve">m during infancy and childhood. </w:t>
      </w:r>
      <w:r w:rsidR="00D03F3B" w:rsidRPr="00E74B5A">
        <w:rPr>
          <w:rFonts w:ascii="Times New Roman" w:hAnsi="Times New Roman" w:cs="Times New Roman"/>
          <w:sz w:val="24"/>
          <w:szCs w:val="24"/>
        </w:rPr>
        <w:t>A symmetric bi-hemispheric brain cutting</w:t>
      </w:r>
      <w:r w:rsidR="00D867E0" w:rsidRPr="00E74B5A">
        <w:rPr>
          <w:rFonts w:ascii="Times New Roman" w:hAnsi="Times New Roman" w:cs="Times New Roman"/>
          <w:sz w:val="24"/>
          <w:szCs w:val="24"/>
        </w:rPr>
        <w:t xml:space="preserve"> procedure</w:t>
      </w:r>
      <w:r w:rsidR="00D03F3B" w:rsidRPr="00E74B5A">
        <w:rPr>
          <w:rFonts w:ascii="Times New Roman" w:hAnsi="Times New Roman" w:cs="Times New Roman"/>
          <w:sz w:val="24"/>
          <w:szCs w:val="24"/>
        </w:rPr>
        <w:t xml:space="preserve"> could</w:t>
      </w:r>
      <w:r w:rsidR="00BC6786" w:rsidRPr="00E74B5A">
        <w:rPr>
          <w:rFonts w:ascii="Times New Roman" w:hAnsi="Times New Roman" w:cs="Times New Roman"/>
          <w:sz w:val="24"/>
          <w:szCs w:val="24"/>
        </w:rPr>
        <w:t xml:space="preserve"> greatly </w:t>
      </w:r>
      <w:r w:rsidR="00D03F3B" w:rsidRPr="00E74B5A">
        <w:rPr>
          <w:rFonts w:ascii="Times New Roman" w:hAnsi="Times New Roman" w:cs="Times New Roman"/>
          <w:sz w:val="24"/>
          <w:szCs w:val="24"/>
        </w:rPr>
        <w:t xml:space="preserve">contribute to better define the nature/nurture dilemma </w:t>
      </w:r>
      <w:r w:rsidR="00EF0AF2" w:rsidRPr="00E74B5A">
        <w:rPr>
          <w:rFonts w:ascii="Times New Roman" w:hAnsi="Times New Roman" w:cs="Times New Roman"/>
          <w:sz w:val="24"/>
          <w:szCs w:val="24"/>
        </w:rPr>
        <w:t xml:space="preserve">for </w:t>
      </w:r>
      <w:r w:rsidR="00D03F3B" w:rsidRPr="00E74B5A">
        <w:rPr>
          <w:rFonts w:ascii="Times New Roman" w:hAnsi="Times New Roman" w:cs="Times New Roman"/>
          <w:sz w:val="24"/>
          <w:szCs w:val="24"/>
        </w:rPr>
        <w:t>p</w:t>
      </w:r>
      <w:r w:rsidR="00EF0AF2" w:rsidRPr="00E74B5A">
        <w:rPr>
          <w:rFonts w:ascii="Times New Roman" w:hAnsi="Times New Roman" w:cs="Times New Roman"/>
          <w:sz w:val="24"/>
          <w:szCs w:val="24"/>
        </w:rPr>
        <w:t xml:space="preserve">ersonality trait formation and </w:t>
      </w:r>
      <w:r w:rsidR="00D03F3B" w:rsidRPr="00E74B5A">
        <w:rPr>
          <w:rFonts w:ascii="Times New Roman" w:hAnsi="Times New Roman" w:cs="Times New Roman"/>
          <w:sz w:val="24"/>
          <w:szCs w:val="24"/>
        </w:rPr>
        <w:t xml:space="preserve">behavioral changes </w:t>
      </w:r>
      <w:r w:rsidR="00BC6786" w:rsidRPr="00E74B5A">
        <w:rPr>
          <w:rFonts w:ascii="Times New Roman" w:hAnsi="Times New Roman" w:cs="Times New Roman"/>
          <w:sz w:val="24"/>
          <w:szCs w:val="24"/>
        </w:rPr>
        <w:t xml:space="preserve">during normal development, </w:t>
      </w:r>
      <w:r w:rsidR="00A57A89" w:rsidRPr="00E74B5A">
        <w:rPr>
          <w:rFonts w:ascii="Times New Roman" w:hAnsi="Times New Roman" w:cs="Times New Roman"/>
          <w:sz w:val="24"/>
          <w:szCs w:val="24"/>
        </w:rPr>
        <w:t xml:space="preserve">normal aging, and as part of </w:t>
      </w:r>
      <w:r w:rsidR="00BC6786" w:rsidRPr="00E74B5A">
        <w:rPr>
          <w:rFonts w:ascii="Times New Roman" w:hAnsi="Times New Roman" w:cs="Times New Roman"/>
          <w:sz w:val="24"/>
          <w:szCs w:val="24"/>
        </w:rPr>
        <w:t xml:space="preserve">initial clinical manifestations of </w:t>
      </w:r>
      <w:r w:rsidRPr="00E74B5A">
        <w:rPr>
          <w:rFonts w:ascii="Times New Roman" w:hAnsi="Times New Roman" w:cs="Times New Roman"/>
          <w:sz w:val="24"/>
          <w:szCs w:val="24"/>
        </w:rPr>
        <w:t xml:space="preserve">“sporadic” </w:t>
      </w:r>
      <w:r w:rsidR="00EF0AF2" w:rsidRPr="00E74B5A">
        <w:rPr>
          <w:rFonts w:ascii="Times New Roman" w:hAnsi="Times New Roman" w:cs="Times New Roman"/>
          <w:sz w:val="24"/>
          <w:szCs w:val="24"/>
        </w:rPr>
        <w:t>neurodegenerative processes</w:t>
      </w:r>
      <w:r w:rsidR="009102A7" w:rsidRPr="00E74B5A">
        <w:rPr>
          <w:rFonts w:ascii="Times New Roman" w:hAnsi="Times New Roman" w:cs="Times New Roman"/>
          <w:sz w:val="24"/>
          <w:szCs w:val="24"/>
          <w:vertAlign w:val="superscript"/>
        </w:rPr>
        <w:t>5</w:t>
      </w:r>
      <w:r w:rsidR="00827837" w:rsidRPr="00E74B5A">
        <w:rPr>
          <w:rFonts w:ascii="Times New Roman" w:hAnsi="Times New Roman" w:cs="Times New Roman"/>
          <w:sz w:val="24"/>
          <w:szCs w:val="24"/>
          <w:vertAlign w:val="superscript"/>
        </w:rPr>
        <w:t>8</w:t>
      </w:r>
      <w:r w:rsidR="00B620CA" w:rsidRPr="00E74B5A">
        <w:rPr>
          <w:rFonts w:ascii="Times New Roman" w:hAnsi="Times New Roman" w:cs="Times New Roman"/>
          <w:sz w:val="24"/>
          <w:szCs w:val="24"/>
        </w:rPr>
        <w:t>.</w:t>
      </w:r>
    </w:p>
    <w:p w14:paraId="1D1259CE" w14:textId="77777777" w:rsidR="00327891" w:rsidRPr="00E74B5A" w:rsidRDefault="00327891" w:rsidP="00841997">
      <w:pPr>
        <w:spacing w:after="0" w:line="240" w:lineRule="auto"/>
        <w:jc w:val="both"/>
        <w:rPr>
          <w:rFonts w:ascii="Times New Roman" w:hAnsi="Times New Roman" w:cs="Times New Roman"/>
          <w:sz w:val="24"/>
          <w:szCs w:val="24"/>
        </w:rPr>
      </w:pPr>
    </w:p>
    <w:p w14:paraId="24C4FCCB" w14:textId="3A4DA7D0" w:rsidR="00C11371" w:rsidRPr="00E74B5A" w:rsidRDefault="007019BF"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The </w:t>
      </w:r>
      <w:r w:rsidR="00DC7A46" w:rsidRPr="00E74B5A">
        <w:rPr>
          <w:rFonts w:ascii="Times New Roman" w:hAnsi="Times New Roman" w:cs="Times New Roman"/>
          <w:sz w:val="24"/>
          <w:szCs w:val="24"/>
        </w:rPr>
        <w:t>cla</w:t>
      </w:r>
      <w:r w:rsidR="0087730C" w:rsidRPr="00E74B5A">
        <w:rPr>
          <w:rFonts w:ascii="Times New Roman" w:hAnsi="Times New Roman" w:cs="Times New Roman"/>
          <w:sz w:val="24"/>
          <w:szCs w:val="24"/>
        </w:rPr>
        <w:t>ssic</w:t>
      </w:r>
      <w:r w:rsidR="00B31764" w:rsidRPr="00E74B5A">
        <w:rPr>
          <w:rFonts w:ascii="Times New Roman" w:hAnsi="Times New Roman" w:cs="Times New Roman"/>
          <w:sz w:val="24"/>
          <w:szCs w:val="24"/>
        </w:rPr>
        <w:t>al</w:t>
      </w:r>
      <w:r w:rsidR="0087730C" w:rsidRPr="00E74B5A">
        <w:rPr>
          <w:rFonts w:ascii="Times New Roman" w:hAnsi="Times New Roman" w:cs="Times New Roman"/>
          <w:sz w:val="24"/>
          <w:szCs w:val="24"/>
        </w:rPr>
        <w:t xml:space="preserve"> </w:t>
      </w:r>
      <w:proofErr w:type="spellStart"/>
      <w:r w:rsidR="0087730C" w:rsidRPr="00E74B5A">
        <w:rPr>
          <w:rFonts w:ascii="Times New Roman" w:hAnsi="Times New Roman" w:cs="Times New Roman"/>
          <w:sz w:val="24"/>
          <w:szCs w:val="24"/>
        </w:rPr>
        <w:t>clinicopathologic</w:t>
      </w:r>
      <w:r w:rsidR="00B31764" w:rsidRPr="00E74B5A">
        <w:rPr>
          <w:rFonts w:ascii="Times New Roman" w:hAnsi="Times New Roman" w:cs="Times New Roman"/>
          <w:sz w:val="24"/>
          <w:szCs w:val="24"/>
        </w:rPr>
        <w:t>al</w:t>
      </w:r>
      <w:proofErr w:type="spellEnd"/>
      <w:r w:rsidR="0087730C" w:rsidRPr="00E74B5A">
        <w:rPr>
          <w:rFonts w:ascii="Times New Roman" w:hAnsi="Times New Roman" w:cs="Times New Roman"/>
          <w:sz w:val="24"/>
          <w:szCs w:val="24"/>
        </w:rPr>
        <w:t xml:space="preserve"> approach </w:t>
      </w:r>
      <w:r w:rsidR="00AB36B9" w:rsidRPr="00E74B5A">
        <w:rPr>
          <w:rFonts w:ascii="Times New Roman" w:hAnsi="Times New Roman" w:cs="Times New Roman"/>
          <w:sz w:val="24"/>
          <w:szCs w:val="24"/>
        </w:rPr>
        <w:t xml:space="preserve">performed </w:t>
      </w:r>
      <w:r w:rsidR="0087730C" w:rsidRPr="00E74B5A">
        <w:rPr>
          <w:rFonts w:ascii="Times New Roman" w:hAnsi="Times New Roman" w:cs="Times New Roman"/>
          <w:sz w:val="24"/>
          <w:szCs w:val="24"/>
        </w:rPr>
        <w:t>through structured brain cutting procedures is</w:t>
      </w:r>
      <w:r w:rsidR="00DC7A46" w:rsidRPr="00E74B5A">
        <w:rPr>
          <w:rFonts w:ascii="Times New Roman" w:hAnsi="Times New Roman" w:cs="Times New Roman"/>
          <w:sz w:val="24"/>
          <w:szCs w:val="24"/>
        </w:rPr>
        <w:t xml:space="preserve"> not </w:t>
      </w:r>
      <w:r w:rsidR="00AB36B9" w:rsidRPr="00E74B5A">
        <w:rPr>
          <w:rFonts w:ascii="Times New Roman" w:hAnsi="Times New Roman" w:cs="Times New Roman"/>
          <w:sz w:val="24"/>
          <w:szCs w:val="24"/>
        </w:rPr>
        <w:t xml:space="preserve">a </w:t>
      </w:r>
      <w:r w:rsidR="00DC7A46" w:rsidRPr="00E74B5A">
        <w:rPr>
          <w:rFonts w:ascii="Times New Roman" w:hAnsi="Times New Roman" w:cs="Times New Roman"/>
          <w:sz w:val="24"/>
          <w:szCs w:val="24"/>
        </w:rPr>
        <w:t>historical technique</w:t>
      </w:r>
      <w:r w:rsidR="00C53ED1" w:rsidRPr="00E74B5A">
        <w:rPr>
          <w:rFonts w:ascii="Times New Roman" w:hAnsi="Times New Roman" w:cs="Times New Roman"/>
          <w:sz w:val="24"/>
          <w:szCs w:val="24"/>
        </w:rPr>
        <w:t xml:space="preserve">, </w:t>
      </w:r>
      <w:r w:rsidR="00DC7A46" w:rsidRPr="00E74B5A">
        <w:rPr>
          <w:rFonts w:ascii="Times New Roman" w:hAnsi="Times New Roman" w:cs="Times New Roman"/>
          <w:sz w:val="24"/>
          <w:szCs w:val="24"/>
        </w:rPr>
        <w:t>b</w:t>
      </w:r>
      <w:r w:rsidR="00C53ED1" w:rsidRPr="00E74B5A">
        <w:rPr>
          <w:rFonts w:ascii="Times New Roman" w:hAnsi="Times New Roman" w:cs="Times New Roman"/>
          <w:sz w:val="24"/>
          <w:szCs w:val="24"/>
        </w:rPr>
        <w:t xml:space="preserve">ut </w:t>
      </w:r>
      <w:r w:rsidR="005F5FA7" w:rsidRPr="00E74B5A">
        <w:rPr>
          <w:rFonts w:ascii="Times New Roman" w:hAnsi="Times New Roman" w:cs="Times New Roman"/>
          <w:sz w:val="24"/>
          <w:szCs w:val="24"/>
        </w:rPr>
        <w:t xml:space="preserve">it is </w:t>
      </w:r>
      <w:r w:rsidR="0070397F" w:rsidRPr="00E74B5A">
        <w:rPr>
          <w:rFonts w:ascii="Times New Roman" w:hAnsi="Times New Roman" w:cs="Times New Roman"/>
          <w:sz w:val="24"/>
          <w:szCs w:val="24"/>
        </w:rPr>
        <w:t xml:space="preserve">still a valid and useful </w:t>
      </w:r>
      <w:r w:rsidR="00DC7A46" w:rsidRPr="00E74B5A">
        <w:rPr>
          <w:rFonts w:ascii="Times New Roman" w:hAnsi="Times New Roman" w:cs="Times New Roman"/>
          <w:sz w:val="24"/>
          <w:szCs w:val="24"/>
        </w:rPr>
        <w:t>tool of diagnosis and research</w:t>
      </w:r>
      <w:r w:rsidR="00C53ED1" w:rsidRPr="00E74B5A">
        <w:rPr>
          <w:rFonts w:ascii="Times New Roman" w:hAnsi="Times New Roman" w:cs="Times New Roman"/>
          <w:sz w:val="24"/>
          <w:szCs w:val="24"/>
        </w:rPr>
        <w:t xml:space="preserve">. </w:t>
      </w:r>
      <w:r w:rsidR="00BE731A" w:rsidRPr="00E74B5A">
        <w:rPr>
          <w:rFonts w:ascii="Times New Roman" w:hAnsi="Times New Roman" w:cs="Times New Roman"/>
          <w:sz w:val="24"/>
          <w:szCs w:val="24"/>
        </w:rPr>
        <w:t>E</w:t>
      </w:r>
      <w:r w:rsidR="0070397F" w:rsidRPr="00E74B5A">
        <w:rPr>
          <w:rFonts w:ascii="Times New Roman" w:hAnsi="Times New Roman" w:cs="Times New Roman"/>
          <w:sz w:val="24"/>
          <w:szCs w:val="24"/>
        </w:rPr>
        <w:t xml:space="preserve">specially </w:t>
      </w:r>
      <w:r w:rsidR="00BE731A" w:rsidRPr="00E74B5A">
        <w:rPr>
          <w:rFonts w:ascii="Times New Roman" w:hAnsi="Times New Roman" w:cs="Times New Roman"/>
          <w:sz w:val="24"/>
          <w:szCs w:val="24"/>
        </w:rPr>
        <w:t>at the current time</w:t>
      </w:r>
      <w:r w:rsidR="00B31764" w:rsidRPr="00E74B5A">
        <w:rPr>
          <w:rFonts w:ascii="Times New Roman" w:hAnsi="Times New Roman" w:cs="Times New Roman"/>
          <w:sz w:val="24"/>
          <w:szCs w:val="24"/>
        </w:rPr>
        <w:t>,</w:t>
      </w:r>
      <w:r w:rsidR="0070397F" w:rsidRPr="00E74B5A">
        <w:rPr>
          <w:rFonts w:ascii="Times New Roman" w:hAnsi="Times New Roman" w:cs="Times New Roman"/>
          <w:sz w:val="24"/>
          <w:szCs w:val="24"/>
        </w:rPr>
        <w:t xml:space="preserve"> </w:t>
      </w:r>
      <w:r w:rsidR="00C555DA" w:rsidRPr="00E74B5A">
        <w:rPr>
          <w:rFonts w:ascii="Times New Roman" w:hAnsi="Times New Roman" w:cs="Times New Roman"/>
          <w:sz w:val="24"/>
          <w:szCs w:val="24"/>
        </w:rPr>
        <w:t>when</w:t>
      </w:r>
      <w:r w:rsidR="001128F6" w:rsidRPr="00E74B5A">
        <w:rPr>
          <w:rFonts w:ascii="Times New Roman" w:hAnsi="Times New Roman" w:cs="Times New Roman"/>
          <w:sz w:val="24"/>
          <w:szCs w:val="24"/>
        </w:rPr>
        <w:t xml:space="preserve"> impressive amounts of clinical and </w:t>
      </w:r>
      <w:r w:rsidR="00962FD6" w:rsidRPr="00E74B5A">
        <w:rPr>
          <w:rFonts w:ascii="Times New Roman" w:hAnsi="Times New Roman" w:cs="Times New Roman"/>
          <w:sz w:val="24"/>
          <w:szCs w:val="24"/>
        </w:rPr>
        <w:t xml:space="preserve">biological information </w:t>
      </w:r>
      <w:r w:rsidR="00AB36B9" w:rsidRPr="00E74B5A">
        <w:rPr>
          <w:rFonts w:ascii="Times New Roman" w:hAnsi="Times New Roman" w:cs="Times New Roman"/>
          <w:sz w:val="24"/>
          <w:szCs w:val="24"/>
        </w:rPr>
        <w:t xml:space="preserve">are </w:t>
      </w:r>
      <w:r w:rsidR="00C555DA" w:rsidRPr="00E74B5A">
        <w:rPr>
          <w:rFonts w:ascii="Times New Roman" w:hAnsi="Times New Roman" w:cs="Times New Roman"/>
          <w:sz w:val="24"/>
          <w:szCs w:val="24"/>
        </w:rPr>
        <w:t xml:space="preserve">potentially available </w:t>
      </w:r>
      <w:r w:rsidR="00E55071" w:rsidRPr="00E74B5A">
        <w:rPr>
          <w:rFonts w:ascii="Times New Roman" w:hAnsi="Times New Roman" w:cs="Times New Roman"/>
          <w:sz w:val="24"/>
          <w:szCs w:val="24"/>
        </w:rPr>
        <w:t>at autopsy</w:t>
      </w:r>
      <w:r w:rsidR="00F40B02" w:rsidRPr="00E74B5A">
        <w:rPr>
          <w:rFonts w:ascii="Times New Roman" w:hAnsi="Times New Roman" w:cs="Times New Roman"/>
          <w:sz w:val="24"/>
          <w:szCs w:val="24"/>
        </w:rPr>
        <w:t>,</w:t>
      </w:r>
      <w:r w:rsidR="00E55071" w:rsidRPr="00E74B5A">
        <w:rPr>
          <w:rFonts w:ascii="Times New Roman" w:hAnsi="Times New Roman" w:cs="Times New Roman"/>
          <w:sz w:val="24"/>
          <w:szCs w:val="24"/>
        </w:rPr>
        <w:t xml:space="preserve"> </w:t>
      </w:r>
      <w:r w:rsidR="00F40B02" w:rsidRPr="00E74B5A">
        <w:rPr>
          <w:rFonts w:ascii="Times New Roman" w:hAnsi="Times New Roman" w:cs="Times New Roman"/>
          <w:sz w:val="24"/>
          <w:szCs w:val="24"/>
        </w:rPr>
        <w:t xml:space="preserve">the combination of clinically well-characterized cases, neuroimaging data, </w:t>
      </w:r>
      <w:r w:rsidR="00E55071" w:rsidRPr="00E74B5A">
        <w:rPr>
          <w:rFonts w:ascii="Times New Roman" w:hAnsi="Times New Roman" w:cs="Times New Roman"/>
          <w:sz w:val="24"/>
          <w:szCs w:val="24"/>
        </w:rPr>
        <w:t>and genetic</w:t>
      </w:r>
      <w:r w:rsidR="00AB36B9" w:rsidRPr="00E74B5A">
        <w:rPr>
          <w:rFonts w:ascii="Times New Roman" w:hAnsi="Times New Roman" w:cs="Times New Roman"/>
          <w:sz w:val="24"/>
          <w:szCs w:val="24"/>
        </w:rPr>
        <w:t>/molecular</w:t>
      </w:r>
      <w:r w:rsidR="00F40B02" w:rsidRPr="00E74B5A">
        <w:rPr>
          <w:rFonts w:ascii="Times New Roman" w:hAnsi="Times New Roman" w:cs="Times New Roman"/>
          <w:sz w:val="24"/>
          <w:szCs w:val="24"/>
        </w:rPr>
        <w:t xml:space="preserve"> information with detailed modern neuropathologic</w:t>
      </w:r>
      <w:r w:rsidR="00B31764" w:rsidRPr="00E74B5A">
        <w:rPr>
          <w:rFonts w:ascii="Times New Roman" w:hAnsi="Times New Roman" w:cs="Times New Roman"/>
          <w:sz w:val="24"/>
          <w:szCs w:val="24"/>
        </w:rPr>
        <w:t>al</w:t>
      </w:r>
      <w:r w:rsidR="00E55071" w:rsidRPr="00E74B5A">
        <w:rPr>
          <w:rFonts w:ascii="Times New Roman" w:hAnsi="Times New Roman" w:cs="Times New Roman"/>
          <w:sz w:val="24"/>
          <w:szCs w:val="24"/>
        </w:rPr>
        <w:t>/quantitative</w:t>
      </w:r>
      <w:r w:rsidR="00F40B02" w:rsidRPr="00E74B5A">
        <w:rPr>
          <w:rFonts w:ascii="Times New Roman" w:hAnsi="Times New Roman" w:cs="Times New Roman"/>
          <w:sz w:val="24"/>
          <w:szCs w:val="24"/>
        </w:rPr>
        <w:t xml:space="preserve"> analyses could represent </w:t>
      </w:r>
      <w:r w:rsidR="00E55071" w:rsidRPr="00E74B5A">
        <w:rPr>
          <w:rFonts w:ascii="Times New Roman" w:hAnsi="Times New Roman" w:cs="Times New Roman"/>
          <w:sz w:val="24"/>
          <w:szCs w:val="24"/>
        </w:rPr>
        <w:t xml:space="preserve">an </w:t>
      </w:r>
      <w:r w:rsidR="00F40B02" w:rsidRPr="00E74B5A">
        <w:rPr>
          <w:rFonts w:ascii="Times New Roman" w:hAnsi="Times New Roman" w:cs="Times New Roman"/>
          <w:sz w:val="24"/>
          <w:szCs w:val="24"/>
        </w:rPr>
        <w:t xml:space="preserve">unprecedented </w:t>
      </w:r>
      <w:r w:rsidR="002B0A42" w:rsidRPr="00E74B5A">
        <w:rPr>
          <w:rFonts w:ascii="Times New Roman" w:hAnsi="Times New Roman" w:cs="Times New Roman"/>
          <w:sz w:val="24"/>
          <w:szCs w:val="24"/>
        </w:rPr>
        <w:t xml:space="preserve">“right-match” in the history of neuroscience. </w:t>
      </w:r>
      <w:r w:rsidR="002801FF" w:rsidRPr="00E74B5A">
        <w:rPr>
          <w:rFonts w:ascii="Times New Roman" w:hAnsi="Times New Roman" w:cs="Times New Roman"/>
          <w:sz w:val="24"/>
          <w:szCs w:val="24"/>
        </w:rPr>
        <w:t>Combined a</w:t>
      </w:r>
      <w:r w:rsidR="00403A58" w:rsidRPr="00E74B5A">
        <w:rPr>
          <w:rFonts w:ascii="Times New Roman" w:hAnsi="Times New Roman" w:cs="Times New Roman"/>
          <w:sz w:val="24"/>
          <w:szCs w:val="24"/>
        </w:rPr>
        <w:t>ntemortem</w:t>
      </w:r>
      <w:r w:rsidR="002B0A42" w:rsidRPr="00E74B5A">
        <w:rPr>
          <w:rFonts w:ascii="Times New Roman" w:hAnsi="Times New Roman" w:cs="Times New Roman"/>
          <w:sz w:val="24"/>
          <w:szCs w:val="24"/>
        </w:rPr>
        <w:t xml:space="preserve"> and postmortem investigations </w:t>
      </w:r>
      <w:r w:rsidR="002801FF" w:rsidRPr="00E74B5A">
        <w:rPr>
          <w:rFonts w:ascii="Times New Roman" w:hAnsi="Times New Roman" w:cs="Times New Roman"/>
          <w:sz w:val="24"/>
          <w:szCs w:val="24"/>
        </w:rPr>
        <w:t xml:space="preserve">can </w:t>
      </w:r>
      <w:r w:rsidR="00F34FA5" w:rsidRPr="00E74B5A">
        <w:rPr>
          <w:rFonts w:ascii="Times New Roman" w:hAnsi="Times New Roman" w:cs="Times New Roman"/>
          <w:sz w:val="24"/>
          <w:szCs w:val="24"/>
        </w:rPr>
        <w:t xml:space="preserve">enormously </w:t>
      </w:r>
      <w:r w:rsidR="00AB36B9" w:rsidRPr="00E74B5A">
        <w:rPr>
          <w:rFonts w:ascii="Times New Roman" w:hAnsi="Times New Roman" w:cs="Times New Roman"/>
          <w:sz w:val="24"/>
          <w:szCs w:val="24"/>
        </w:rPr>
        <w:t>clarify</w:t>
      </w:r>
      <w:r w:rsidR="005C4688" w:rsidRPr="00E74B5A">
        <w:rPr>
          <w:rFonts w:ascii="Times New Roman" w:hAnsi="Times New Roman" w:cs="Times New Roman"/>
          <w:sz w:val="24"/>
          <w:szCs w:val="24"/>
        </w:rPr>
        <w:t xml:space="preserve"> the</w:t>
      </w:r>
      <w:r w:rsidR="00AB36B9" w:rsidRPr="00E74B5A">
        <w:rPr>
          <w:rFonts w:ascii="Times New Roman" w:hAnsi="Times New Roman" w:cs="Times New Roman"/>
          <w:sz w:val="24"/>
          <w:szCs w:val="24"/>
        </w:rPr>
        <w:t xml:space="preserve"> </w:t>
      </w:r>
      <w:r w:rsidR="002B0A42" w:rsidRPr="00E74B5A">
        <w:rPr>
          <w:rFonts w:ascii="Times New Roman" w:hAnsi="Times New Roman" w:cs="Times New Roman"/>
          <w:sz w:val="24"/>
          <w:szCs w:val="24"/>
        </w:rPr>
        <w:t xml:space="preserve">functional and </w:t>
      </w:r>
      <w:r w:rsidR="00F34FA5" w:rsidRPr="00E74B5A">
        <w:rPr>
          <w:rFonts w:ascii="Times New Roman" w:hAnsi="Times New Roman" w:cs="Times New Roman"/>
          <w:sz w:val="24"/>
          <w:szCs w:val="24"/>
        </w:rPr>
        <w:t>neuronal/</w:t>
      </w:r>
      <w:proofErr w:type="spellStart"/>
      <w:r w:rsidR="00F34FA5" w:rsidRPr="00E74B5A">
        <w:rPr>
          <w:rFonts w:ascii="Times New Roman" w:hAnsi="Times New Roman" w:cs="Times New Roman"/>
          <w:sz w:val="24"/>
          <w:szCs w:val="24"/>
        </w:rPr>
        <w:t>tissutal</w:t>
      </w:r>
      <w:proofErr w:type="spellEnd"/>
      <w:r w:rsidR="00C555DA" w:rsidRPr="00E74B5A">
        <w:rPr>
          <w:rFonts w:ascii="Times New Roman" w:hAnsi="Times New Roman" w:cs="Times New Roman"/>
          <w:sz w:val="24"/>
          <w:szCs w:val="24"/>
        </w:rPr>
        <w:t xml:space="preserve"> bases of neuropsychiatric illnesses and</w:t>
      </w:r>
      <w:r w:rsidR="0070397F" w:rsidRPr="00E74B5A">
        <w:rPr>
          <w:rFonts w:ascii="Times New Roman" w:hAnsi="Times New Roman" w:cs="Times New Roman"/>
          <w:sz w:val="24"/>
          <w:szCs w:val="24"/>
        </w:rPr>
        <w:t xml:space="preserve"> </w:t>
      </w:r>
      <w:r w:rsidR="00C555DA" w:rsidRPr="00E74B5A">
        <w:rPr>
          <w:rFonts w:ascii="Times New Roman" w:hAnsi="Times New Roman" w:cs="Times New Roman"/>
          <w:sz w:val="24"/>
          <w:szCs w:val="24"/>
        </w:rPr>
        <w:t xml:space="preserve">shed light on </w:t>
      </w:r>
      <w:r w:rsidR="00962FD6" w:rsidRPr="00E74B5A">
        <w:rPr>
          <w:rFonts w:ascii="Times New Roman" w:hAnsi="Times New Roman" w:cs="Times New Roman"/>
          <w:sz w:val="24"/>
          <w:szCs w:val="24"/>
        </w:rPr>
        <w:t xml:space="preserve">the </w:t>
      </w:r>
      <w:r w:rsidR="002B0A42" w:rsidRPr="00E74B5A">
        <w:rPr>
          <w:rFonts w:ascii="Times New Roman" w:hAnsi="Times New Roman" w:cs="Times New Roman"/>
          <w:sz w:val="24"/>
          <w:szCs w:val="24"/>
        </w:rPr>
        <w:t xml:space="preserve">exact </w:t>
      </w:r>
      <w:r w:rsidR="00C555DA" w:rsidRPr="00E74B5A">
        <w:rPr>
          <w:rFonts w:ascii="Times New Roman" w:hAnsi="Times New Roman" w:cs="Times New Roman"/>
          <w:sz w:val="24"/>
          <w:szCs w:val="24"/>
        </w:rPr>
        <w:t>etiopathogeneti</w:t>
      </w:r>
      <w:r w:rsidR="00403A58" w:rsidRPr="00E74B5A">
        <w:rPr>
          <w:rFonts w:ascii="Times New Roman" w:hAnsi="Times New Roman" w:cs="Times New Roman"/>
          <w:sz w:val="24"/>
          <w:szCs w:val="24"/>
        </w:rPr>
        <w:t>c mechanisms of these disorders</w:t>
      </w:r>
      <w:r w:rsidR="00B31764" w:rsidRPr="00E74B5A">
        <w:rPr>
          <w:rFonts w:ascii="Times New Roman" w:hAnsi="Times New Roman" w:cs="Times New Roman"/>
          <w:sz w:val="24"/>
          <w:szCs w:val="24"/>
        </w:rPr>
        <w:t>,</w:t>
      </w:r>
      <w:r w:rsidR="00A57A89" w:rsidRPr="00E74B5A">
        <w:rPr>
          <w:rFonts w:ascii="Times New Roman" w:hAnsi="Times New Roman" w:cs="Times New Roman"/>
          <w:sz w:val="24"/>
          <w:szCs w:val="24"/>
        </w:rPr>
        <w:t xml:space="preserve"> </w:t>
      </w:r>
      <w:r w:rsidR="001128F6" w:rsidRPr="00E74B5A">
        <w:rPr>
          <w:rFonts w:ascii="Times New Roman" w:hAnsi="Times New Roman" w:cs="Times New Roman"/>
          <w:sz w:val="24"/>
          <w:szCs w:val="24"/>
        </w:rPr>
        <w:t xml:space="preserve">also </w:t>
      </w:r>
      <w:r w:rsidR="002801FF" w:rsidRPr="00E74B5A">
        <w:rPr>
          <w:rFonts w:ascii="Times New Roman" w:hAnsi="Times New Roman" w:cs="Times New Roman"/>
          <w:sz w:val="24"/>
          <w:szCs w:val="24"/>
        </w:rPr>
        <w:t xml:space="preserve">taking in account possible </w:t>
      </w:r>
      <w:r w:rsidR="00E55071" w:rsidRPr="00E74B5A">
        <w:rPr>
          <w:rFonts w:ascii="Times New Roman" w:hAnsi="Times New Roman" w:cs="Times New Roman"/>
          <w:sz w:val="24"/>
          <w:szCs w:val="24"/>
        </w:rPr>
        <w:t xml:space="preserve">hemispheric </w:t>
      </w:r>
      <w:r w:rsidR="005F5FA7" w:rsidRPr="00E74B5A">
        <w:rPr>
          <w:rFonts w:ascii="Times New Roman" w:hAnsi="Times New Roman" w:cs="Times New Roman"/>
          <w:sz w:val="24"/>
          <w:szCs w:val="24"/>
        </w:rPr>
        <w:t>factors</w:t>
      </w:r>
      <w:r w:rsidR="0070397F" w:rsidRPr="00E74B5A">
        <w:rPr>
          <w:rFonts w:ascii="Times New Roman" w:hAnsi="Times New Roman" w:cs="Times New Roman"/>
          <w:sz w:val="24"/>
          <w:szCs w:val="24"/>
        </w:rPr>
        <w:t xml:space="preserve"> that were not </w:t>
      </w:r>
      <w:r w:rsidR="00A57A89" w:rsidRPr="00E74B5A">
        <w:rPr>
          <w:rFonts w:ascii="Times New Roman" w:hAnsi="Times New Roman" w:cs="Times New Roman"/>
          <w:sz w:val="24"/>
          <w:szCs w:val="24"/>
        </w:rPr>
        <w:t xml:space="preserve">specifically </w:t>
      </w:r>
      <w:r w:rsidR="0070397F" w:rsidRPr="00E74B5A">
        <w:rPr>
          <w:rFonts w:ascii="Times New Roman" w:hAnsi="Times New Roman" w:cs="Times New Roman"/>
          <w:sz w:val="24"/>
          <w:szCs w:val="24"/>
        </w:rPr>
        <w:t>considered before.</w:t>
      </w:r>
      <w:r w:rsidR="00056677" w:rsidRPr="00E74B5A">
        <w:rPr>
          <w:rFonts w:ascii="Times New Roman" w:hAnsi="Times New Roman" w:cs="Times New Roman"/>
          <w:sz w:val="24"/>
          <w:szCs w:val="24"/>
        </w:rPr>
        <w:t xml:space="preserve"> </w:t>
      </w:r>
      <w:r w:rsidR="0070397F" w:rsidRPr="00E74B5A">
        <w:rPr>
          <w:rFonts w:ascii="Times New Roman" w:hAnsi="Times New Roman" w:cs="Times New Roman"/>
          <w:sz w:val="24"/>
          <w:szCs w:val="24"/>
        </w:rPr>
        <w:t>T</w:t>
      </w:r>
      <w:r w:rsidR="000C53BE" w:rsidRPr="00E74B5A">
        <w:rPr>
          <w:rFonts w:ascii="Times New Roman" w:hAnsi="Times New Roman" w:cs="Times New Roman"/>
          <w:sz w:val="24"/>
          <w:szCs w:val="24"/>
        </w:rPr>
        <w:t xml:space="preserve">he authors are aware that the </w:t>
      </w:r>
      <w:r w:rsidR="00651B0A" w:rsidRPr="00E74B5A">
        <w:rPr>
          <w:rFonts w:ascii="Times New Roman" w:hAnsi="Times New Roman" w:cs="Times New Roman"/>
          <w:sz w:val="24"/>
          <w:szCs w:val="24"/>
        </w:rPr>
        <w:t xml:space="preserve">proposed </w:t>
      </w:r>
      <w:r w:rsidR="000C53BE" w:rsidRPr="00E74B5A">
        <w:rPr>
          <w:rFonts w:ascii="Times New Roman" w:hAnsi="Times New Roman" w:cs="Times New Roman"/>
          <w:sz w:val="24"/>
          <w:szCs w:val="24"/>
        </w:rPr>
        <w:t xml:space="preserve">symmetric bi-hemispheric </w:t>
      </w:r>
      <w:r w:rsidR="00651B0A" w:rsidRPr="00E74B5A">
        <w:rPr>
          <w:rFonts w:ascii="Times New Roman" w:hAnsi="Times New Roman" w:cs="Times New Roman"/>
          <w:sz w:val="24"/>
          <w:szCs w:val="24"/>
        </w:rPr>
        <w:t>brain cutting</w:t>
      </w:r>
      <w:r w:rsidR="00620FAA" w:rsidRPr="00E74B5A">
        <w:rPr>
          <w:rFonts w:ascii="Times New Roman" w:hAnsi="Times New Roman" w:cs="Times New Roman"/>
          <w:sz w:val="24"/>
          <w:szCs w:val="24"/>
        </w:rPr>
        <w:t xml:space="preserve"> </w:t>
      </w:r>
      <w:r w:rsidR="00B31764" w:rsidRPr="00E74B5A">
        <w:rPr>
          <w:rFonts w:ascii="Times New Roman" w:hAnsi="Times New Roman" w:cs="Times New Roman"/>
          <w:sz w:val="24"/>
          <w:szCs w:val="24"/>
        </w:rPr>
        <w:t xml:space="preserve">technique </w:t>
      </w:r>
      <w:r w:rsidR="00620FAA" w:rsidRPr="00E74B5A">
        <w:rPr>
          <w:rFonts w:ascii="Times New Roman" w:hAnsi="Times New Roman" w:cs="Times New Roman"/>
          <w:sz w:val="24"/>
          <w:szCs w:val="24"/>
        </w:rPr>
        <w:t>is time- and funding</w:t>
      </w:r>
      <w:r w:rsidR="0079251D" w:rsidRPr="00E74B5A">
        <w:rPr>
          <w:rFonts w:ascii="Times New Roman" w:hAnsi="Times New Roman" w:cs="Times New Roman"/>
          <w:sz w:val="24"/>
          <w:szCs w:val="24"/>
        </w:rPr>
        <w:t>-</w:t>
      </w:r>
      <w:r w:rsidR="00620FAA" w:rsidRPr="00E74B5A">
        <w:rPr>
          <w:rFonts w:ascii="Times New Roman" w:hAnsi="Times New Roman" w:cs="Times New Roman"/>
          <w:sz w:val="24"/>
          <w:szCs w:val="24"/>
        </w:rPr>
        <w:t>consuming, but effort</w:t>
      </w:r>
      <w:r w:rsidR="0079251D" w:rsidRPr="00E74B5A">
        <w:rPr>
          <w:rFonts w:ascii="Times New Roman" w:hAnsi="Times New Roman" w:cs="Times New Roman"/>
          <w:sz w:val="24"/>
          <w:szCs w:val="24"/>
        </w:rPr>
        <w:t>s</w:t>
      </w:r>
      <w:r w:rsidR="00620FAA" w:rsidRPr="00E74B5A">
        <w:rPr>
          <w:rFonts w:ascii="Times New Roman" w:hAnsi="Times New Roman" w:cs="Times New Roman"/>
          <w:sz w:val="24"/>
          <w:szCs w:val="24"/>
        </w:rPr>
        <w:t xml:space="preserve"> </w:t>
      </w:r>
      <w:r w:rsidR="0070397F" w:rsidRPr="00E74B5A">
        <w:rPr>
          <w:rFonts w:ascii="Times New Roman" w:hAnsi="Times New Roman" w:cs="Times New Roman"/>
          <w:sz w:val="24"/>
          <w:szCs w:val="24"/>
        </w:rPr>
        <w:t xml:space="preserve">similar </w:t>
      </w:r>
      <w:r w:rsidR="002801FF" w:rsidRPr="00E74B5A">
        <w:rPr>
          <w:rFonts w:ascii="Times New Roman" w:hAnsi="Times New Roman" w:cs="Times New Roman"/>
          <w:sz w:val="24"/>
          <w:szCs w:val="24"/>
        </w:rPr>
        <w:t xml:space="preserve">to those performed for the advancement of neuroimaging should be </w:t>
      </w:r>
      <w:r w:rsidR="000C53BE" w:rsidRPr="00E74B5A">
        <w:rPr>
          <w:rFonts w:ascii="Times New Roman" w:hAnsi="Times New Roman" w:cs="Times New Roman"/>
          <w:sz w:val="24"/>
          <w:szCs w:val="24"/>
        </w:rPr>
        <w:t xml:space="preserve">done </w:t>
      </w:r>
      <w:r w:rsidR="001B0F83" w:rsidRPr="00E74B5A">
        <w:rPr>
          <w:rFonts w:ascii="Times New Roman" w:hAnsi="Times New Roman" w:cs="Times New Roman"/>
          <w:sz w:val="24"/>
          <w:szCs w:val="24"/>
        </w:rPr>
        <w:t xml:space="preserve">in the </w:t>
      </w:r>
      <w:r w:rsidR="000C53BE" w:rsidRPr="00E74B5A">
        <w:rPr>
          <w:rFonts w:ascii="Times New Roman" w:hAnsi="Times New Roman" w:cs="Times New Roman"/>
          <w:sz w:val="24"/>
          <w:szCs w:val="24"/>
        </w:rPr>
        <w:t>neuropathology research field</w:t>
      </w:r>
      <w:r w:rsidR="00A57A89" w:rsidRPr="00E74B5A">
        <w:rPr>
          <w:rFonts w:ascii="Times New Roman" w:hAnsi="Times New Roman" w:cs="Times New Roman"/>
          <w:sz w:val="24"/>
          <w:szCs w:val="24"/>
        </w:rPr>
        <w:t xml:space="preserve"> </w:t>
      </w:r>
      <w:r w:rsidR="00B31764" w:rsidRPr="00E74B5A">
        <w:rPr>
          <w:rFonts w:ascii="Times New Roman" w:hAnsi="Times New Roman" w:cs="Times New Roman"/>
          <w:sz w:val="24"/>
          <w:szCs w:val="24"/>
        </w:rPr>
        <w:t>as well</w:t>
      </w:r>
      <w:r w:rsidR="00620FAA" w:rsidRPr="00E74B5A">
        <w:rPr>
          <w:rFonts w:ascii="Times New Roman" w:hAnsi="Times New Roman" w:cs="Times New Roman"/>
          <w:sz w:val="24"/>
          <w:szCs w:val="24"/>
        </w:rPr>
        <w:t xml:space="preserve">. </w:t>
      </w:r>
      <w:r w:rsidR="0070397F" w:rsidRPr="00E74B5A">
        <w:rPr>
          <w:rFonts w:ascii="Times New Roman" w:hAnsi="Times New Roman" w:cs="Times New Roman"/>
          <w:sz w:val="24"/>
          <w:szCs w:val="24"/>
        </w:rPr>
        <w:t xml:space="preserve">More </w:t>
      </w:r>
      <w:r w:rsidR="00A01565" w:rsidRPr="00E74B5A">
        <w:rPr>
          <w:rFonts w:ascii="Times New Roman" w:hAnsi="Times New Roman" w:cs="Times New Roman"/>
          <w:sz w:val="24"/>
          <w:szCs w:val="24"/>
        </w:rPr>
        <w:t>harmonized and structured brain banking activities will not be more expensive than building</w:t>
      </w:r>
      <w:r w:rsidR="008A7A07" w:rsidRPr="00E74B5A">
        <w:rPr>
          <w:rFonts w:ascii="Times New Roman" w:hAnsi="Times New Roman" w:cs="Times New Roman"/>
          <w:sz w:val="24"/>
          <w:szCs w:val="24"/>
        </w:rPr>
        <w:t xml:space="preserve"> or b</w:t>
      </w:r>
      <w:r w:rsidR="000C53BE" w:rsidRPr="00E74B5A">
        <w:rPr>
          <w:rFonts w:ascii="Times New Roman" w:hAnsi="Times New Roman" w:cs="Times New Roman"/>
          <w:sz w:val="24"/>
          <w:szCs w:val="24"/>
        </w:rPr>
        <w:t xml:space="preserve">uying </w:t>
      </w:r>
      <w:r w:rsidR="00AC5392" w:rsidRPr="00E74B5A">
        <w:rPr>
          <w:rFonts w:ascii="Times New Roman" w:hAnsi="Times New Roman" w:cs="Times New Roman"/>
          <w:sz w:val="24"/>
          <w:szCs w:val="24"/>
        </w:rPr>
        <w:t xml:space="preserve">MRI </w:t>
      </w:r>
      <w:r w:rsidR="00D07557" w:rsidRPr="00E74B5A">
        <w:rPr>
          <w:rFonts w:ascii="Times New Roman" w:hAnsi="Times New Roman" w:cs="Times New Roman"/>
          <w:sz w:val="24"/>
          <w:szCs w:val="24"/>
        </w:rPr>
        <w:t xml:space="preserve">machines, </w:t>
      </w:r>
      <w:r w:rsidR="0070397F" w:rsidRPr="00E74B5A">
        <w:rPr>
          <w:rFonts w:ascii="Times New Roman" w:hAnsi="Times New Roman" w:cs="Times New Roman"/>
          <w:sz w:val="24"/>
          <w:szCs w:val="24"/>
        </w:rPr>
        <w:t xml:space="preserve">with </w:t>
      </w:r>
      <w:r w:rsidR="00A01565" w:rsidRPr="00E74B5A">
        <w:rPr>
          <w:rFonts w:ascii="Times New Roman" w:hAnsi="Times New Roman" w:cs="Times New Roman"/>
          <w:sz w:val="24"/>
          <w:szCs w:val="24"/>
        </w:rPr>
        <w:t xml:space="preserve">potential </w:t>
      </w:r>
      <w:r w:rsidR="00A57A89" w:rsidRPr="00E74B5A">
        <w:rPr>
          <w:rFonts w:ascii="Times New Roman" w:hAnsi="Times New Roman" w:cs="Times New Roman"/>
          <w:sz w:val="24"/>
          <w:szCs w:val="24"/>
        </w:rPr>
        <w:t xml:space="preserve">scientific </w:t>
      </w:r>
      <w:r w:rsidR="00A01565" w:rsidRPr="00E74B5A">
        <w:rPr>
          <w:rFonts w:ascii="Times New Roman" w:hAnsi="Times New Roman" w:cs="Times New Roman"/>
          <w:sz w:val="24"/>
          <w:szCs w:val="24"/>
        </w:rPr>
        <w:t xml:space="preserve">outcomes </w:t>
      </w:r>
      <w:r w:rsidR="001B0F83" w:rsidRPr="00E74B5A">
        <w:rPr>
          <w:rFonts w:ascii="Times New Roman" w:hAnsi="Times New Roman" w:cs="Times New Roman"/>
          <w:sz w:val="24"/>
          <w:szCs w:val="24"/>
        </w:rPr>
        <w:t xml:space="preserve">that </w:t>
      </w:r>
      <w:r w:rsidR="000C53BE" w:rsidRPr="00E74B5A">
        <w:rPr>
          <w:rFonts w:ascii="Times New Roman" w:hAnsi="Times New Roman" w:cs="Times New Roman"/>
          <w:sz w:val="24"/>
          <w:szCs w:val="24"/>
        </w:rPr>
        <w:t xml:space="preserve">would not be </w:t>
      </w:r>
      <w:r w:rsidR="002801FF" w:rsidRPr="00E74B5A">
        <w:rPr>
          <w:rFonts w:ascii="Times New Roman" w:hAnsi="Times New Roman" w:cs="Times New Roman"/>
          <w:sz w:val="24"/>
          <w:szCs w:val="24"/>
        </w:rPr>
        <w:t>less</w:t>
      </w:r>
      <w:r w:rsidR="001B0F83" w:rsidRPr="00E74B5A">
        <w:rPr>
          <w:rFonts w:ascii="Times New Roman" w:hAnsi="Times New Roman" w:cs="Times New Roman"/>
          <w:sz w:val="24"/>
          <w:szCs w:val="24"/>
        </w:rPr>
        <w:t xml:space="preserve"> </w:t>
      </w:r>
      <w:r w:rsidR="002801FF" w:rsidRPr="00E74B5A">
        <w:rPr>
          <w:rFonts w:ascii="Times New Roman" w:hAnsi="Times New Roman" w:cs="Times New Roman"/>
          <w:sz w:val="24"/>
          <w:szCs w:val="24"/>
        </w:rPr>
        <w:t>rewarding than those obt</w:t>
      </w:r>
      <w:r w:rsidR="00DB21EA" w:rsidRPr="00E74B5A">
        <w:rPr>
          <w:rFonts w:ascii="Times New Roman" w:hAnsi="Times New Roman" w:cs="Times New Roman"/>
          <w:sz w:val="24"/>
          <w:szCs w:val="24"/>
        </w:rPr>
        <w:t xml:space="preserve">ained by neuroimaging </w:t>
      </w:r>
      <w:r w:rsidR="00D07557" w:rsidRPr="00E74B5A">
        <w:rPr>
          <w:rFonts w:ascii="Times New Roman" w:hAnsi="Times New Roman" w:cs="Times New Roman"/>
          <w:sz w:val="24"/>
          <w:szCs w:val="24"/>
        </w:rPr>
        <w:t xml:space="preserve">studies. </w:t>
      </w:r>
    </w:p>
    <w:p w14:paraId="3A265F33" w14:textId="7648931D" w:rsidR="005C4688" w:rsidRPr="00E74B5A" w:rsidRDefault="005C4688" w:rsidP="00841997">
      <w:pPr>
        <w:spacing w:after="0" w:line="240" w:lineRule="auto"/>
        <w:jc w:val="both"/>
        <w:rPr>
          <w:rFonts w:ascii="Times New Roman" w:hAnsi="Times New Roman" w:cs="Times New Roman"/>
          <w:sz w:val="24"/>
          <w:szCs w:val="24"/>
        </w:rPr>
      </w:pPr>
    </w:p>
    <w:p w14:paraId="77941595" w14:textId="0AFD525D" w:rsidR="00025B96" w:rsidRPr="00E74B5A" w:rsidRDefault="00025B96"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Acknowledgments</w:t>
      </w:r>
      <w:r w:rsidR="008056AE" w:rsidRPr="00E74B5A">
        <w:rPr>
          <w:rFonts w:ascii="Times New Roman" w:hAnsi="Times New Roman" w:cs="Times New Roman"/>
          <w:b/>
          <w:sz w:val="24"/>
          <w:szCs w:val="24"/>
        </w:rPr>
        <w:t>:</w:t>
      </w:r>
    </w:p>
    <w:p w14:paraId="070CFCFA" w14:textId="272DE0D0" w:rsidR="00025B96" w:rsidRPr="00E74B5A" w:rsidRDefault="00025B96" w:rsidP="00841997">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We thank </w:t>
      </w:r>
      <w:r w:rsidR="00FE00EC" w:rsidRPr="00E74B5A">
        <w:rPr>
          <w:rFonts w:ascii="Times New Roman" w:hAnsi="Times New Roman" w:cs="Times New Roman"/>
          <w:sz w:val="24"/>
          <w:szCs w:val="24"/>
        </w:rPr>
        <w:t>the</w:t>
      </w:r>
      <w:r w:rsidRPr="00E74B5A">
        <w:rPr>
          <w:rFonts w:ascii="Times New Roman" w:hAnsi="Times New Roman" w:cs="Times New Roman"/>
          <w:sz w:val="24"/>
          <w:szCs w:val="24"/>
        </w:rPr>
        <w:t xml:space="preserve"> thousands of brain donors, patients, families</w:t>
      </w:r>
      <w:r w:rsidR="00FE00EC" w:rsidRPr="00E74B5A">
        <w:rPr>
          <w:rFonts w:ascii="Times New Roman" w:hAnsi="Times New Roman" w:cs="Times New Roman"/>
          <w:sz w:val="24"/>
          <w:szCs w:val="24"/>
        </w:rPr>
        <w:t>,</w:t>
      </w:r>
      <w:r w:rsidRPr="00E74B5A">
        <w:rPr>
          <w:rFonts w:ascii="Times New Roman" w:hAnsi="Times New Roman" w:cs="Times New Roman"/>
          <w:sz w:val="24"/>
          <w:szCs w:val="24"/>
        </w:rPr>
        <w:t xml:space="preserve"> and neuroscientists around the world </w:t>
      </w:r>
      <w:r w:rsidR="00FE00EC" w:rsidRPr="00E74B5A">
        <w:rPr>
          <w:rFonts w:ascii="Times New Roman" w:hAnsi="Times New Roman" w:cs="Times New Roman"/>
          <w:sz w:val="24"/>
          <w:szCs w:val="24"/>
        </w:rPr>
        <w:t>who</w:t>
      </w:r>
      <w:r w:rsidR="001C038F" w:rsidRPr="00E74B5A">
        <w:rPr>
          <w:rFonts w:ascii="Times New Roman" w:hAnsi="Times New Roman" w:cs="Times New Roman"/>
          <w:sz w:val="24"/>
          <w:szCs w:val="24"/>
        </w:rPr>
        <w:t>,</w:t>
      </w:r>
      <w:r w:rsidR="00FE00EC"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during the last two centuries </w:t>
      </w:r>
      <w:r w:rsidR="001C038F" w:rsidRPr="00E74B5A">
        <w:rPr>
          <w:rFonts w:ascii="Times New Roman" w:hAnsi="Times New Roman" w:cs="Times New Roman"/>
          <w:sz w:val="24"/>
          <w:szCs w:val="24"/>
        </w:rPr>
        <w:t xml:space="preserve">and </w:t>
      </w:r>
      <w:r w:rsidRPr="00E74B5A">
        <w:rPr>
          <w:rFonts w:ascii="Times New Roman" w:hAnsi="Times New Roman" w:cs="Times New Roman"/>
          <w:sz w:val="24"/>
          <w:szCs w:val="24"/>
        </w:rPr>
        <w:t>through their generous gifts and intellectual efforts</w:t>
      </w:r>
      <w:r w:rsidR="00107E52" w:rsidRPr="00E74B5A">
        <w:rPr>
          <w:rFonts w:ascii="Times New Roman" w:hAnsi="Times New Roman" w:cs="Times New Roman"/>
          <w:sz w:val="24"/>
          <w:szCs w:val="24"/>
        </w:rPr>
        <w:t>,</w:t>
      </w:r>
      <w:r w:rsidRPr="00E74B5A">
        <w:rPr>
          <w:rFonts w:ascii="Times New Roman" w:hAnsi="Times New Roman" w:cs="Times New Roman"/>
          <w:sz w:val="24"/>
          <w:szCs w:val="24"/>
        </w:rPr>
        <w:t xml:space="preserve"> helped to discover how</w:t>
      </w:r>
      <w:r w:rsidR="00FE00EC" w:rsidRPr="00E74B5A">
        <w:rPr>
          <w:rFonts w:ascii="Times New Roman" w:hAnsi="Times New Roman" w:cs="Times New Roman"/>
          <w:sz w:val="24"/>
          <w:szCs w:val="24"/>
        </w:rPr>
        <w:t xml:space="preserve"> the</w:t>
      </w:r>
      <w:r w:rsidRPr="00E74B5A">
        <w:rPr>
          <w:rFonts w:ascii="Times New Roman" w:hAnsi="Times New Roman" w:cs="Times New Roman"/>
          <w:sz w:val="24"/>
          <w:szCs w:val="24"/>
        </w:rPr>
        <w:t xml:space="preserve"> human brain works, </w:t>
      </w:r>
      <w:r w:rsidR="00FE00EC" w:rsidRPr="00E74B5A">
        <w:rPr>
          <w:rFonts w:ascii="Times New Roman" w:hAnsi="Times New Roman" w:cs="Times New Roman"/>
          <w:sz w:val="24"/>
          <w:szCs w:val="24"/>
        </w:rPr>
        <w:t>to understand</w:t>
      </w:r>
      <w:r w:rsidR="001C038F" w:rsidRPr="00E74B5A">
        <w:rPr>
          <w:rFonts w:ascii="Times New Roman" w:hAnsi="Times New Roman" w:cs="Times New Roman"/>
          <w:sz w:val="24"/>
          <w:szCs w:val="24"/>
        </w:rPr>
        <w:t xml:space="preserve"> devastating</w:t>
      </w:r>
      <w:r w:rsidR="00FE00EC" w:rsidRPr="00E74B5A">
        <w:rPr>
          <w:rFonts w:ascii="Times New Roman" w:hAnsi="Times New Roman" w:cs="Times New Roman"/>
          <w:sz w:val="24"/>
          <w:szCs w:val="24"/>
        </w:rPr>
        <w:t xml:space="preserve"> </w:t>
      </w:r>
      <w:r w:rsidR="001C038F" w:rsidRPr="00E74B5A">
        <w:rPr>
          <w:rFonts w:ascii="Times New Roman" w:hAnsi="Times New Roman" w:cs="Times New Roman"/>
          <w:sz w:val="24"/>
          <w:szCs w:val="24"/>
        </w:rPr>
        <w:t>brain diseases</w:t>
      </w:r>
      <w:r w:rsidRPr="00E74B5A">
        <w:rPr>
          <w:rFonts w:ascii="Times New Roman" w:hAnsi="Times New Roman" w:cs="Times New Roman"/>
          <w:sz w:val="24"/>
          <w:szCs w:val="24"/>
        </w:rPr>
        <w:t xml:space="preserve">, </w:t>
      </w:r>
      <w:r w:rsidR="001C038F" w:rsidRPr="00E74B5A">
        <w:rPr>
          <w:rFonts w:ascii="Times New Roman" w:hAnsi="Times New Roman" w:cs="Times New Roman"/>
          <w:sz w:val="24"/>
          <w:szCs w:val="24"/>
        </w:rPr>
        <w:t xml:space="preserve">and </w:t>
      </w:r>
      <w:r w:rsidRPr="00E74B5A">
        <w:rPr>
          <w:rFonts w:ascii="Times New Roman" w:hAnsi="Times New Roman" w:cs="Times New Roman"/>
          <w:sz w:val="24"/>
          <w:szCs w:val="24"/>
        </w:rPr>
        <w:t xml:space="preserve">to </w:t>
      </w:r>
      <w:r w:rsidR="001C038F" w:rsidRPr="00E74B5A">
        <w:rPr>
          <w:rFonts w:ascii="Times New Roman" w:hAnsi="Times New Roman" w:cs="Times New Roman"/>
          <w:sz w:val="24"/>
          <w:szCs w:val="24"/>
        </w:rPr>
        <w:t xml:space="preserve">develop </w:t>
      </w:r>
      <w:r w:rsidRPr="00E74B5A">
        <w:rPr>
          <w:rFonts w:ascii="Times New Roman" w:hAnsi="Times New Roman" w:cs="Times New Roman"/>
          <w:sz w:val="24"/>
          <w:szCs w:val="24"/>
        </w:rPr>
        <w:lastRenderedPageBreak/>
        <w:t xml:space="preserve">treatments </w:t>
      </w:r>
      <w:r w:rsidR="001C038F" w:rsidRPr="00E74B5A">
        <w:rPr>
          <w:rFonts w:ascii="Times New Roman" w:hAnsi="Times New Roman" w:cs="Times New Roman"/>
          <w:sz w:val="24"/>
          <w:szCs w:val="24"/>
        </w:rPr>
        <w:t>thereof</w:t>
      </w:r>
      <w:r w:rsidRPr="00E74B5A">
        <w:rPr>
          <w:rFonts w:ascii="Times New Roman" w:hAnsi="Times New Roman" w:cs="Times New Roman"/>
          <w:sz w:val="24"/>
          <w:szCs w:val="24"/>
        </w:rPr>
        <w:t>. We particularly thank Mrs. Cecilia V. Feltis for editing and reviewing this manuscript.</w:t>
      </w:r>
    </w:p>
    <w:p w14:paraId="1851C270" w14:textId="77777777" w:rsidR="00025B96" w:rsidRPr="00E74B5A" w:rsidRDefault="00025B96" w:rsidP="00841997">
      <w:pPr>
        <w:spacing w:after="0" w:line="240" w:lineRule="auto"/>
        <w:jc w:val="both"/>
        <w:rPr>
          <w:rFonts w:ascii="Times New Roman" w:hAnsi="Times New Roman" w:cs="Times New Roman"/>
          <w:sz w:val="24"/>
          <w:szCs w:val="24"/>
        </w:rPr>
      </w:pPr>
    </w:p>
    <w:p w14:paraId="139CFE55" w14:textId="77B23738" w:rsidR="00025B96" w:rsidRPr="00E74B5A" w:rsidRDefault="00025B96"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b/>
          <w:caps/>
          <w:sz w:val="24"/>
          <w:szCs w:val="24"/>
        </w:rPr>
        <w:t>Disclosures</w:t>
      </w:r>
      <w:r w:rsidR="008056AE" w:rsidRPr="00E74B5A">
        <w:rPr>
          <w:rFonts w:ascii="Times New Roman" w:hAnsi="Times New Roman" w:cs="Times New Roman"/>
          <w:b/>
          <w:sz w:val="24"/>
          <w:szCs w:val="24"/>
        </w:rPr>
        <w:t>:</w:t>
      </w:r>
    </w:p>
    <w:p w14:paraId="1D2F2480" w14:textId="08D5CCD6" w:rsidR="006C39FB" w:rsidRPr="00E74B5A" w:rsidRDefault="00025B96" w:rsidP="00841997">
      <w:pPr>
        <w:spacing w:after="0" w:line="240" w:lineRule="auto"/>
        <w:jc w:val="both"/>
        <w:rPr>
          <w:rFonts w:ascii="Times New Roman" w:hAnsi="Times New Roman" w:cs="Times New Roman"/>
          <w:b/>
          <w:sz w:val="24"/>
          <w:szCs w:val="24"/>
        </w:rPr>
      </w:pPr>
      <w:r w:rsidRPr="00E74B5A">
        <w:rPr>
          <w:rFonts w:ascii="Times New Roman" w:hAnsi="Times New Roman" w:cs="Times New Roman"/>
          <w:sz w:val="24"/>
          <w:szCs w:val="24"/>
        </w:rPr>
        <w:t>The authors have nothing to disclose</w:t>
      </w:r>
      <w:r w:rsidRPr="00E74B5A">
        <w:rPr>
          <w:rFonts w:ascii="Times New Roman" w:hAnsi="Times New Roman" w:cs="Times New Roman"/>
          <w:b/>
          <w:sz w:val="24"/>
          <w:szCs w:val="24"/>
        </w:rPr>
        <w:t>.</w:t>
      </w:r>
    </w:p>
    <w:p w14:paraId="08162EB0" w14:textId="77777777" w:rsidR="00A71136" w:rsidRPr="00E74B5A" w:rsidRDefault="00A71136" w:rsidP="00841997">
      <w:pPr>
        <w:spacing w:after="0" w:line="240" w:lineRule="auto"/>
        <w:jc w:val="both"/>
        <w:rPr>
          <w:rFonts w:ascii="Times New Roman" w:hAnsi="Times New Roman" w:cs="Times New Roman"/>
          <w:b/>
          <w:caps/>
          <w:sz w:val="24"/>
          <w:szCs w:val="24"/>
        </w:rPr>
      </w:pPr>
    </w:p>
    <w:p w14:paraId="72092796" w14:textId="77777777" w:rsidR="009102A7" w:rsidRPr="00E74B5A" w:rsidRDefault="009102A7" w:rsidP="00841997">
      <w:pPr>
        <w:pStyle w:val="ListParagraph"/>
        <w:spacing w:after="0" w:line="240" w:lineRule="auto"/>
        <w:ind w:left="0"/>
        <w:contextualSpacing w:val="0"/>
        <w:rPr>
          <w:rFonts w:ascii="Times New Roman" w:hAnsi="Times New Roman" w:cs="Times New Roman"/>
          <w:b/>
          <w:sz w:val="24"/>
          <w:szCs w:val="24"/>
        </w:rPr>
      </w:pPr>
      <w:r w:rsidRPr="00E74B5A">
        <w:rPr>
          <w:rFonts w:ascii="Times New Roman" w:hAnsi="Times New Roman" w:cs="Times New Roman"/>
          <w:b/>
          <w:sz w:val="24"/>
          <w:szCs w:val="24"/>
        </w:rPr>
        <w:t>REFERENCES:</w:t>
      </w:r>
    </w:p>
    <w:p w14:paraId="64409176" w14:textId="7D623447"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Braun, B., Stadlober-Degwerth, M., Hajak, G. &amp; Klunemann, H. H. 100th anniversary of Perusini's second case: patient RM and his kindred. </w:t>
      </w:r>
      <w:r w:rsidRPr="00E74B5A">
        <w:rPr>
          <w:rFonts w:ascii="Times New Roman" w:hAnsi="Times New Roman" w:cs="Times New Roman"/>
          <w:i/>
          <w:sz w:val="24"/>
          <w:szCs w:val="24"/>
        </w:rPr>
        <w:t>Am</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J</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Alzheimers Dis</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Other Demen</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25</w:t>
      </w:r>
      <w:r w:rsidRPr="00E74B5A">
        <w:rPr>
          <w:rFonts w:ascii="Times New Roman" w:hAnsi="Times New Roman" w:cs="Times New Roman"/>
          <w:sz w:val="24"/>
          <w:szCs w:val="24"/>
        </w:rPr>
        <w:t>, 189-192, doi:10.1177/1533317509356689 (2010).</w:t>
      </w:r>
    </w:p>
    <w:p w14:paraId="1C195255" w14:textId="35573DEB"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Jellinger, K. A. Neuropathology of sporadic Parkinson's disease: evaluation and changes of concepts. </w:t>
      </w:r>
      <w:r w:rsidRPr="00E74B5A">
        <w:rPr>
          <w:rFonts w:ascii="Times New Roman" w:hAnsi="Times New Roman" w:cs="Times New Roman"/>
          <w:i/>
          <w:sz w:val="24"/>
          <w:szCs w:val="24"/>
        </w:rPr>
        <w:t>Mov Disord</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27</w:t>
      </w:r>
      <w:r w:rsidRPr="00E74B5A">
        <w:rPr>
          <w:rFonts w:ascii="Times New Roman" w:hAnsi="Times New Roman" w:cs="Times New Roman"/>
          <w:sz w:val="24"/>
          <w:szCs w:val="24"/>
        </w:rPr>
        <w:t>, 8-30, doi:10.1002/mds.23795 (2012).</w:t>
      </w:r>
    </w:p>
    <w:p w14:paraId="12784107" w14:textId="6EEF20CF"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Head, M. W. Human prion diseases: molecular, cellular and population biology. </w:t>
      </w:r>
      <w:r w:rsidRPr="00E74B5A">
        <w:rPr>
          <w:rFonts w:ascii="Times New Roman" w:hAnsi="Times New Roman" w:cs="Times New Roman"/>
          <w:i/>
          <w:sz w:val="24"/>
          <w:szCs w:val="24"/>
        </w:rPr>
        <w:t>Neuropathology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33</w:t>
      </w:r>
      <w:r w:rsidRPr="00E74B5A">
        <w:rPr>
          <w:rFonts w:ascii="Times New Roman" w:hAnsi="Times New Roman" w:cs="Times New Roman"/>
          <w:sz w:val="24"/>
          <w:szCs w:val="24"/>
        </w:rPr>
        <w:t>, 221-236, doi:10.1111/neup.12016 (2013).</w:t>
      </w:r>
    </w:p>
    <w:p w14:paraId="2A635B39" w14:textId="5A640DAE"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Hirano, A. Neuropathology of ALS: an overview. </w:t>
      </w:r>
      <w:r w:rsidRPr="00E74B5A">
        <w:rPr>
          <w:rFonts w:ascii="Times New Roman" w:hAnsi="Times New Roman" w:cs="Times New Roman"/>
          <w:i/>
          <w:sz w:val="24"/>
          <w:szCs w:val="24"/>
        </w:rPr>
        <w:t>Neurology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47</w:t>
      </w:r>
      <w:r w:rsidRPr="00E74B5A">
        <w:rPr>
          <w:rFonts w:ascii="Times New Roman" w:hAnsi="Times New Roman" w:cs="Times New Roman"/>
          <w:sz w:val="24"/>
          <w:szCs w:val="24"/>
        </w:rPr>
        <w:t xml:space="preserve">, S63-66 </w:t>
      </w:r>
      <w:proofErr w:type="spellStart"/>
      <w:r w:rsidR="00841997" w:rsidRPr="00E74B5A">
        <w:rPr>
          <w:rFonts w:ascii="Times New Roman" w:hAnsi="Times New Roman" w:cs="Times New Roman"/>
          <w:sz w:val="24"/>
          <w:szCs w:val="24"/>
        </w:rPr>
        <w:t>doi</w:t>
      </w:r>
      <w:proofErr w:type="spellEnd"/>
      <w:r w:rsidR="00841997" w:rsidRPr="00E74B5A">
        <w:rPr>
          <w:rFonts w:ascii="Times New Roman" w:hAnsi="Times New Roman" w:cs="Times New Roman"/>
          <w:sz w:val="24"/>
          <w:szCs w:val="24"/>
        </w:rPr>
        <w:t xml:space="preserve">: 10.1212/WNL.47.4_Suppl_2.63S </w:t>
      </w:r>
      <w:r w:rsidRPr="00E74B5A">
        <w:rPr>
          <w:rFonts w:ascii="Times New Roman" w:hAnsi="Times New Roman" w:cs="Times New Roman"/>
          <w:sz w:val="24"/>
          <w:szCs w:val="24"/>
        </w:rPr>
        <w:t>(1996)</w:t>
      </w:r>
      <w:r w:rsidR="005068A7" w:rsidRPr="00E74B5A">
        <w:rPr>
          <w:rFonts w:ascii="Times New Roman" w:hAnsi="Times New Roman" w:cs="Times New Roman"/>
          <w:sz w:val="24"/>
          <w:szCs w:val="24"/>
        </w:rPr>
        <w:t xml:space="preserve"> </w:t>
      </w:r>
    </w:p>
    <w:p w14:paraId="40AF5D98" w14:textId="66CA8721"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Oyanagi, K. &amp; Wada, M. Neuropathology of parkinsonism-dementia complex and amyotrophic lateral sclerosis of Guam: an update. </w:t>
      </w:r>
      <w:r w:rsidRPr="00E74B5A">
        <w:rPr>
          <w:rFonts w:ascii="Times New Roman" w:hAnsi="Times New Roman" w:cs="Times New Roman"/>
          <w:i/>
          <w:sz w:val="24"/>
          <w:szCs w:val="24"/>
        </w:rPr>
        <w:t>J</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 xml:space="preserve">246 </w:t>
      </w:r>
      <w:r w:rsidRPr="00E74B5A">
        <w:rPr>
          <w:rFonts w:ascii="Times New Roman" w:hAnsi="Times New Roman" w:cs="Times New Roman"/>
          <w:sz w:val="24"/>
          <w:szCs w:val="24"/>
        </w:rPr>
        <w:t>Suppl 2, II19-27 (1999).</w:t>
      </w:r>
    </w:p>
    <w:p w14:paraId="22A6596D" w14:textId="02AEE66B"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Montine, T. J.</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Recommendations of the Alzheimer's disease-related dementias conference. </w:t>
      </w:r>
      <w:r w:rsidRPr="00E74B5A">
        <w:rPr>
          <w:rFonts w:ascii="Times New Roman" w:hAnsi="Times New Roman" w:cs="Times New Roman"/>
          <w:i/>
          <w:sz w:val="24"/>
          <w:szCs w:val="24"/>
        </w:rPr>
        <w:t>Neurology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83</w:t>
      </w:r>
      <w:r w:rsidRPr="00E74B5A">
        <w:rPr>
          <w:rFonts w:ascii="Times New Roman" w:hAnsi="Times New Roman" w:cs="Times New Roman"/>
          <w:sz w:val="24"/>
          <w:szCs w:val="24"/>
        </w:rPr>
        <w:t>, 851-860, doi:10.1212/WNL.0000000000000733 (2014).</w:t>
      </w:r>
    </w:p>
    <w:p w14:paraId="62C16FD4" w14:textId="72AB0558" w:rsidR="009102A7" w:rsidRPr="00E74B5A" w:rsidRDefault="0084199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Source: </w:t>
      </w:r>
      <w:hyperlink r:id="rId9" w:history="1">
        <w:r w:rsidR="00C6384D" w:rsidRPr="00E74B5A">
          <w:rPr>
            <w:rStyle w:val="Hyperlink"/>
            <w:rFonts w:ascii="Times New Roman" w:hAnsi="Times New Roman" w:cs="Times New Roman"/>
            <w:color w:val="auto"/>
            <w:sz w:val="24"/>
            <w:szCs w:val="24"/>
            <w:u w:val="none"/>
          </w:rPr>
          <w:t>http://case.edu/med/pathology/centers/npdpsc/protocols-autopsy.html</w:t>
        </w:r>
      </w:hyperlink>
      <w:r w:rsidR="009102A7" w:rsidRPr="00E74B5A">
        <w:rPr>
          <w:rFonts w:ascii="Times New Roman" w:hAnsi="Times New Roman" w:cs="Times New Roman"/>
          <w:sz w:val="24"/>
          <w:szCs w:val="24"/>
        </w:rPr>
        <w:t>.</w:t>
      </w:r>
      <w:r w:rsidRPr="00E74B5A">
        <w:rPr>
          <w:rFonts w:ascii="Times New Roman" w:hAnsi="Times New Roman" w:cs="Times New Roman"/>
          <w:sz w:val="24"/>
          <w:szCs w:val="24"/>
        </w:rPr>
        <w:t xml:space="preserve"> 2010.</w:t>
      </w:r>
    </w:p>
    <w:p w14:paraId="6957D810" w14:textId="50EAC56E" w:rsidR="00C6384D" w:rsidRPr="00E74B5A" w:rsidRDefault="00D109C0"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 </w:t>
      </w:r>
      <w:r w:rsidR="00C6384D" w:rsidRPr="00E74B5A">
        <w:rPr>
          <w:rFonts w:ascii="Times New Roman" w:hAnsi="Times New Roman" w:cs="Times New Roman"/>
          <w:sz w:val="24"/>
          <w:szCs w:val="24"/>
        </w:rPr>
        <w:t>Yong-</w:t>
      </w:r>
      <w:proofErr w:type="spellStart"/>
      <w:r w:rsidR="00C6384D" w:rsidRPr="00E74B5A">
        <w:rPr>
          <w:rFonts w:ascii="Times New Roman" w:hAnsi="Times New Roman" w:cs="Times New Roman"/>
          <w:sz w:val="24"/>
          <w:szCs w:val="24"/>
        </w:rPr>
        <w:t>Hing</w:t>
      </w:r>
      <w:proofErr w:type="spellEnd"/>
      <w:r w:rsidR="00C6384D" w:rsidRPr="00E74B5A">
        <w:rPr>
          <w:rFonts w:ascii="Times New Roman" w:hAnsi="Times New Roman" w:cs="Times New Roman"/>
          <w:sz w:val="24"/>
          <w:szCs w:val="24"/>
        </w:rPr>
        <w:t xml:space="preserve"> CJ, </w:t>
      </w:r>
      <w:proofErr w:type="spellStart"/>
      <w:r w:rsidR="00C6384D" w:rsidRPr="00E74B5A">
        <w:rPr>
          <w:rFonts w:ascii="Times New Roman" w:hAnsi="Times New Roman" w:cs="Times New Roman"/>
          <w:sz w:val="24"/>
          <w:szCs w:val="24"/>
        </w:rPr>
        <w:t>Obenaus</w:t>
      </w:r>
      <w:proofErr w:type="spellEnd"/>
      <w:r w:rsidR="00C6384D" w:rsidRPr="00E74B5A">
        <w:rPr>
          <w:rFonts w:ascii="Times New Roman" w:hAnsi="Times New Roman" w:cs="Times New Roman"/>
          <w:sz w:val="24"/>
          <w:szCs w:val="24"/>
        </w:rPr>
        <w:t xml:space="preserve"> A, Stryker R, Tong K, Sarty GE. Magnetic resonance imaging and mathematical modeling of progressive formalin fixation of the human brain. </w:t>
      </w:r>
      <w:proofErr w:type="spellStart"/>
      <w:r w:rsidR="00C6384D" w:rsidRPr="00E74B5A">
        <w:rPr>
          <w:rFonts w:ascii="Times New Roman" w:hAnsi="Times New Roman" w:cs="Times New Roman"/>
          <w:i/>
          <w:sz w:val="24"/>
          <w:szCs w:val="24"/>
        </w:rPr>
        <w:t>Magn</w:t>
      </w:r>
      <w:proofErr w:type="spellEnd"/>
      <w:r w:rsidR="00C6384D" w:rsidRPr="00E74B5A">
        <w:rPr>
          <w:rFonts w:ascii="Times New Roman" w:hAnsi="Times New Roman" w:cs="Times New Roman"/>
          <w:i/>
          <w:sz w:val="24"/>
          <w:szCs w:val="24"/>
        </w:rPr>
        <w:t xml:space="preserve"> </w:t>
      </w:r>
      <w:proofErr w:type="spellStart"/>
      <w:r w:rsidR="00C6384D" w:rsidRPr="00E74B5A">
        <w:rPr>
          <w:rFonts w:ascii="Times New Roman" w:hAnsi="Times New Roman" w:cs="Times New Roman"/>
          <w:i/>
          <w:sz w:val="24"/>
          <w:szCs w:val="24"/>
        </w:rPr>
        <w:t>Reson</w:t>
      </w:r>
      <w:proofErr w:type="spellEnd"/>
      <w:r w:rsidR="00C6384D" w:rsidRPr="00E74B5A">
        <w:rPr>
          <w:rFonts w:ascii="Times New Roman" w:hAnsi="Times New Roman" w:cs="Times New Roman"/>
          <w:i/>
          <w:sz w:val="24"/>
          <w:szCs w:val="24"/>
        </w:rPr>
        <w:t xml:space="preserve"> Med</w:t>
      </w:r>
      <w:r w:rsidR="00C6384D" w:rsidRPr="00E74B5A">
        <w:rPr>
          <w:rFonts w:ascii="Times New Roman" w:hAnsi="Times New Roman" w:cs="Times New Roman"/>
          <w:sz w:val="24"/>
          <w:szCs w:val="24"/>
        </w:rPr>
        <w:t>.</w:t>
      </w:r>
      <w:r w:rsidR="00841997" w:rsidRPr="00E74B5A">
        <w:rPr>
          <w:rFonts w:ascii="Times New Roman" w:hAnsi="Times New Roman" w:cs="Times New Roman"/>
          <w:sz w:val="24"/>
          <w:szCs w:val="24"/>
        </w:rPr>
        <w:t xml:space="preserve"> </w:t>
      </w:r>
      <w:r w:rsidR="00C6384D" w:rsidRPr="00E74B5A">
        <w:rPr>
          <w:rFonts w:ascii="Times New Roman" w:hAnsi="Times New Roman" w:cs="Times New Roman"/>
          <w:b/>
          <w:sz w:val="24"/>
          <w:szCs w:val="24"/>
        </w:rPr>
        <w:t>54</w:t>
      </w:r>
      <w:r w:rsidR="00841997" w:rsidRPr="00E74B5A">
        <w:rPr>
          <w:rFonts w:ascii="Times New Roman" w:hAnsi="Times New Roman" w:cs="Times New Roman"/>
          <w:sz w:val="24"/>
          <w:szCs w:val="24"/>
        </w:rPr>
        <w:t>, 324-32,</w:t>
      </w:r>
      <w:r w:rsidR="00C6384D" w:rsidRPr="00E74B5A">
        <w:rPr>
          <w:rFonts w:ascii="Times New Roman" w:hAnsi="Times New Roman" w:cs="Times New Roman"/>
          <w:sz w:val="24"/>
          <w:szCs w:val="24"/>
        </w:rPr>
        <w:t xml:space="preserve"> doi:10.1002/mrm.20578</w:t>
      </w:r>
      <w:r w:rsidR="00841997" w:rsidRPr="00E74B5A">
        <w:rPr>
          <w:rFonts w:ascii="Times New Roman" w:hAnsi="Times New Roman" w:cs="Times New Roman"/>
          <w:sz w:val="24"/>
          <w:szCs w:val="24"/>
        </w:rPr>
        <w:t xml:space="preserve"> 2005.</w:t>
      </w:r>
    </w:p>
    <w:p w14:paraId="31EC11ED" w14:textId="5B4F0252" w:rsidR="009102A7" w:rsidRPr="00E74B5A" w:rsidRDefault="009102A7" w:rsidP="00F15414">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Love, </w:t>
      </w:r>
      <w:r w:rsidR="007877EF" w:rsidRPr="00E74B5A">
        <w:rPr>
          <w:rFonts w:ascii="Times New Roman" w:hAnsi="Times New Roman" w:cs="Times New Roman"/>
          <w:sz w:val="24"/>
          <w:szCs w:val="24"/>
        </w:rPr>
        <w:t>S., P</w:t>
      </w:r>
      <w:r w:rsidRPr="00E74B5A">
        <w:rPr>
          <w:rFonts w:ascii="Times New Roman" w:hAnsi="Times New Roman" w:cs="Times New Roman"/>
          <w:sz w:val="24"/>
          <w:szCs w:val="24"/>
        </w:rPr>
        <w:t xml:space="preserve">erry, </w:t>
      </w:r>
      <w:r w:rsidR="007877EF" w:rsidRPr="00E74B5A">
        <w:rPr>
          <w:rFonts w:ascii="Times New Roman" w:hAnsi="Times New Roman" w:cs="Times New Roman"/>
          <w:sz w:val="24"/>
          <w:szCs w:val="24"/>
        </w:rPr>
        <w:t xml:space="preserve">A., </w:t>
      </w:r>
      <w:r w:rsidRPr="00E74B5A">
        <w:rPr>
          <w:rFonts w:ascii="Times New Roman" w:hAnsi="Times New Roman" w:cs="Times New Roman"/>
          <w:sz w:val="24"/>
          <w:szCs w:val="24"/>
        </w:rPr>
        <w:t>Ironside,</w:t>
      </w:r>
      <w:r w:rsidR="007877EF" w:rsidRPr="00E74B5A">
        <w:rPr>
          <w:rFonts w:ascii="Times New Roman" w:hAnsi="Times New Roman" w:cs="Times New Roman"/>
          <w:sz w:val="24"/>
          <w:szCs w:val="24"/>
        </w:rPr>
        <w:t xml:space="preserve"> I.,</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Budka</w:t>
      </w:r>
      <w:r w:rsidR="007877EF" w:rsidRPr="00E74B5A">
        <w:rPr>
          <w:rFonts w:ascii="Times New Roman" w:hAnsi="Times New Roman" w:cs="Times New Roman"/>
          <w:sz w:val="24"/>
          <w:szCs w:val="24"/>
        </w:rPr>
        <w:t>, H</w:t>
      </w:r>
      <w:r w:rsidRPr="00E74B5A">
        <w:rPr>
          <w:rFonts w:ascii="Times New Roman" w:hAnsi="Times New Roman" w:cs="Times New Roman"/>
          <w:i/>
          <w:sz w:val="24"/>
          <w:szCs w:val="24"/>
        </w:rPr>
        <w:t xml:space="preserve">. Greenfield's Neuropathology. </w:t>
      </w:r>
      <w:r w:rsidRPr="00E74B5A">
        <w:rPr>
          <w:rFonts w:ascii="Times New Roman" w:hAnsi="Times New Roman" w:cs="Times New Roman"/>
          <w:sz w:val="24"/>
          <w:szCs w:val="24"/>
        </w:rPr>
        <w:t xml:space="preserve">Ninth Edition - Two Volume Set. CRC Press </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2015</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w:t>
      </w:r>
      <w:r w:rsidR="005068A7" w:rsidRPr="00E74B5A">
        <w:rPr>
          <w:rFonts w:ascii="Times New Roman" w:hAnsi="Times New Roman" w:cs="Times New Roman"/>
          <w:sz w:val="24"/>
          <w:szCs w:val="24"/>
        </w:rPr>
        <w:t xml:space="preserve"> </w:t>
      </w:r>
    </w:p>
    <w:p w14:paraId="487878E1" w14:textId="1B0E1EDC" w:rsidR="009102A7" w:rsidRPr="00E74B5A" w:rsidRDefault="009102A7" w:rsidP="00F15414">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Davis, </w:t>
      </w:r>
      <w:r w:rsidR="007877EF" w:rsidRPr="00E74B5A">
        <w:rPr>
          <w:rFonts w:ascii="Times New Roman" w:hAnsi="Times New Roman" w:cs="Times New Roman"/>
          <w:sz w:val="24"/>
          <w:szCs w:val="24"/>
        </w:rPr>
        <w:t xml:space="preserve">R.L., </w:t>
      </w:r>
      <w:r w:rsidRPr="00E74B5A">
        <w:rPr>
          <w:rFonts w:ascii="Times New Roman" w:hAnsi="Times New Roman" w:cs="Times New Roman"/>
          <w:sz w:val="24"/>
          <w:szCs w:val="24"/>
        </w:rPr>
        <w:t>Robertson</w:t>
      </w:r>
      <w:r w:rsidR="007877EF" w:rsidRPr="00E74B5A">
        <w:rPr>
          <w:rFonts w:ascii="Times New Roman" w:hAnsi="Times New Roman" w:cs="Times New Roman"/>
          <w:sz w:val="24"/>
          <w:szCs w:val="24"/>
        </w:rPr>
        <w:t>, D.M</w:t>
      </w:r>
      <w:r w:rsidRPr="00E74B5A">
        <w:rPr>
          <w:rFonts w:ascii="Times New Roman" w:hAnsi="Times New Roman" w:cs="Times New Roman"/>
          <w:sz w:val="24"/>
          <w:szCs w:val="24"/>
        </w:rPr>
        <w:t xml:space="preserve">. </w:t>
      </w:r>
      <w:r w:rsidRPr="00E74B5A">
        <w:rPr>
          <w:rFonts w:ascii="Times New Roman" w:hAnsi="Times New Roman" w:cs="Times New Roman"/>
          <w:i/>
          <w:sz w:val="24"/>
          <w:szCs w:val="24"/>
        </w:rPr>
        <w:t xml:space="preserve">Textbook of Neuropathology. </w:t>
      </w:r>
      <w:r w:rsidRPr="00E74B5A">
        <w:rPr>
          <w:rFonts w:ascii="Times New Roman" w:hAnsi="Times New Roman" w:cs="Times New Roman"/>
          <w:sz w:val="24"/>
          <w:szCs w:val="24"/>
        </w:rPr>
        <w:t xml:space="preserve">Third Edition. Lippincott Williams and Wilkins </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1996</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w:t>
      </w:r>
    </w:p>
    <w:p w14:paraId="50C22A07" w14:textId="1CF3BC9B"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Dickson</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D</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W</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Neuropathological assessment of Parkinson's disease: refining the diagnostic criteria. </w:t>
      </w:r>
      <w:r w:rsidRPr="00E74B5A">
        <w:rPr>
          <w:rFonts w:ascii="Times New Roman" w:hAnsi="Times New Roman" w:cs="Times New Roman"/>
          <w:i/>
          <w:sz w:val="24"/>
          <w:szCs w:val="24"/>
        </w:rPr>
        <w:t>Lancet Neurol</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8</w:t>
      </w:r>
      <w:r w:rsidRPr="00E74B5A">
        <w:rPr>
          <w:rFonts w:ascii="Times New Roman" w:hAnsi="Times New Roman" w:cs="Times New Roman"/>
          <w:sz w:val="24"/>
          <w:szCs w:val="24"/>
        </w:rPr>
        <w:t>(12):1150-7. doi: 10.1016/S1474-4422(09)70238-8 (2009)</w:t>
      </w:r>
      <w:r w:rsidR="009F4B8D" w:rsidRPr="00E74B5A">
        <w:rPr>
          <w:rFonts w:ascii="Times New Roman" w:hAnsi="Times New Roman" w:cs="Times New Roman"/>
          <w:sz w:val="24"/>
          <w:szCs w:val="24"/>
        </w:rPr>
        <w:t>.</w:t>
      </w:r>
    </w:p>
    <w:p w14:paraId="43D323A9" w14:textId="3022CCDC" w:rsidR="009102A7" w:rsidRPr="00E74B5A" w:rsidRDefault="009102A7" w:rsidP="00F15414">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Nieuwenhuys</w:t>
      </w:r>
      <w:proofErr w:type="spellEnd"/>
      <w:r w:rsidRPr="00E74B5A">
        <w:rPr>
          <w:rFonts w:ascii="Times New Roman" w:hAnsi="Times New Roman" w:cs="Times New Roman"/>
          <w:sz w:val="24"/>
          <w:szCs w:val="24"/>
        </w:rPr>
        <w:t xml:space="preserve">, </w:t>
      </w:r>
      <w:r w:rsidR="007877EF" w:rsidRPr="00E74B5A">
        <w:rPr>
          <w:rFonts w:ascii="Times New Roman" w:hAnsi="Times New Roman" w:cs="Times New Roman"/>
          <w:sz w:val="24"/>
          <w:szCs w:val="24"/>
        </w:rPr>
        <w:t xml:space="preserve">R., </w:t>
      </w:r>
      <w:r w:rsidRPr="00E74B5A">
        <w:rPr>
          <w:rFonts w:ascii="Times New Roman" w:hAnsi="Times New Roman" w:cs="Times New Roman"/>
          <w:sz w:val="24"/>
          <w:szCs w:val="24"/>
        </w:rPr>
        <w:t>Voogd,</w:t>
      </w:r>
      <w:r w:rsidR="007877EF" w:rsidRPr="00E74B5A">
        <w:rPr>
          <w:rFonts w:ascii="Times New Roman" w:hAnsi="Times New Roman" w:cs="Times New Roman"/>
          <w:sz w:val="24"/>
          <w:szCs w:val="24"/>
        </w:rPr>
        <w:t xml:space="preserve"> J.,</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van Huijzen</w:t>
      </w:r>
      <w:r w:rsidR="007877EF" w:rsidRPr="00E74B5A">
        <w:rPr>
          <w:rFonts w:ascii="Times New Roman" w:hAnsi="Times New Roman" w:cs="Times New Roman"/>
          <w:sz w:val="24"/>
          <w:szCs w:val="24"/>
        </w:rPr>
        <w:t>, C</w:t>
      </w:r>
      <w:r w:rsidRPr="00E74B5A">
        <w:rPr>
          <w:rFonts w:ascii="Times New Roman" w:hAnsi="Times New Roman" w:cs="Times New Roman"/>
          <w:sz w:val="24"/>
          <w:szCs w:val="24"/>
        </w:rPr>
        <w:t xml:space="preserve">. </w:t>
      </w:r>
      <w:r w:rsidRPr="00E74B5A">
        <w:rPr>
          <w:rFonts w:ascii="Times New Roman" w:hAnsi="Times New Roman" w:cs="Times New Roman"/>
          <w:i/>
          <w:sz w:val="24"/>
          <w:szCs w:val="24"/>
        </w:rPr>
        <w:t xml:space="preserve">The Human Central Nervous System: A Synopsis and Atlas </w:t>
      </w:r>
      <w:r w:rsidRPr="00E74B5A">
        <w:rPr>
          <w:rFonts w:ascii="Times New Roman" w:hAnsi="Times New Roman" w:cs="Times New Roman"/>
          <w:sz w:val="24"/>
          <w:szCs w:val="24"/>
        </w:rPr>
        <w:t>4th Edition. Springer Ed.</w:t>
      </w:r>
      <w:r w:rsidR="005068A7" w:rsidRPr="00E74B5A">
        <w:rPr>
          <w:rFonts w:ascii="Times New Roman" w:hAnsi="Times New Roman" w:cs="Times New Roman"/>
          <w:sz w:val="24"/>
          <w:szCs w:val="24"/>
        </w:rPr>
        <w:t xml:space="preserve"> </w:t>
      </w:r>
      <w:proofErr w:type="spellStart"/>
      <w:r w:rsidR="00F15414" w:rsidRPr="00E74B5A">
        <w:rPr>
          <w:rFonts w:ascii="Times New Roman" w:hAnsi="Times New Roman" w:cs="Times New Roman"/>
          <w:sz w:val="24"/>
          <w:szCs w:val="24"/>
        </w:rPr>
        <w:t>doi</w:t>
      </w:r>
      <w:proofErr w:type="spellEnd"/>
      <w:r w:rsidR="00F15414" w:rsidRPr="00E74B5A">
        <w:rPr>
          <w:rFonts w:ascii="Times New Roman" w:hAnsi="Times New Roman" w:cs="Times New Roman"/>
          <w:sz w:val="24"/>
          <w:szCs w:val="24"/>
        </w:rPr>
        <w:t>:</w:t>
      </w:r>
      <w:r w:rsidR="005068A7" w:rsidRPr="00E74B5A">
        <w:rPr>
          <w:rFonts w:ascii="Times New Roman" w:hAnsi="Times New Roman" w:cs="Times New Roman"/>
          <w:sz w:val="24"/>
          <w:szCs w:val="24"/>
        </w:rPr>
        <w:t xml:space="preserve"> 10.1007/978-3-540-34686-9</w:t>
      </w:r>
      <w:r w:rsidR="00F15414" w:rsidRPr="00E74B5A">
        <w:rPr>
          <w:rFonts w:ascii="Times New Roman" w:hAnsi="Times New Roman" w:cs="Times New Roman"/>
          <w:sz w:val="24"/>
          <w:szCs w:val="24"/>
        </w:rPr>
        <w:t xml:space="preserve"> </w:t>
      </w:r>
      <w:r w:rsidR="00972D4D" w:rsidRPr="00E74B5A">
        <w:rPr>
          <w:rFonts w:ascii="Times New Roman" w:hAnsi="Times New Roman" w:cs="Times New Roman"/>
          <w:sz w:val="24"/>
          <w:szCs w:val="24"/>
        </w:rPr>
        <w:t>(</w:t>
      </w:r>
      <w:r w:rsidR="00F15414" w:rsidRPr="00E74B5A">
        <w:rPr>
          <w:rFonts w:ascii="Times New Roman" w:hAnsi="Times New Roman" w:cs="Times New Roman"/>
          <w:sz w:val="24"/>
          <w:szCs w:val="24"/>
        </w:rPr>
        <w:t>2008</w:t>
      </w:r>
      <w:r w:rsidR="00972D4D" w:rsidRPr="00E74B5A">
        <w:rPr>
          <w:rFonts w:ascii="Times New Roman" w:hAnsi="Times New Roman" w:cs="Times New Roman"/>
          <w:sz w:val="24"/>
          <w:szCs w:val="24"/>
        </w:rPr>
        <w:t>)</w:t>
      </w:r>
      <w:r w:rsidR="00D109C0" w:rsidRPr="00E74B5A">
        <w:rPr>
          <w:rFonts w:ascii="Times New Roman" w:hAnsi="Times New Roman" w:cs="Times New Roman"/>
          <w:sz w:val="24"/>
          <w:szCs w:val="24"/>
        </w:rPr>
        <w:t>.</w:t>
      </w:r>
    </w:p>
    <w:p w14:paraId="160BF16C" w14:textId="71D751D0" w:rsidR="009102A7" w:rsidRPr="00E74B5A" w:rsidRDefault="009102A7" w:rsidP="00AD462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Netter</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F</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H</w:t>
      </w:r>
      <w:r w:rsidRPr="00E74B5A">
        <w:rPr>
          <w:rFonts w:ascii="Times New Roman" w:hAnsi="Times New Roman" w:cs="Times New Roman"/>
          <w:i/>
          <w:sz w:val="24"/>
          <w:szCs w:val="24"/>
        </w:rPr>
        <w:t>. Atlas of Human Anatomy</w:t>
      </w:r>
      <w:r w:rsidRPr="00E74B5A">
        <w:rPr>
          <w:rFonts w:ascii="Times New Roman" w:hAnsi="Times New Roman" w:cs="Times New Roman"/>
          <w:sz w:val="24"/>
          <w:szCs w:val="24"/>
        </w:rPr>
        <w:t>, Professional Edition, 6th Edition. Elsevier</w:t>
      </w:r>
      <w:r w:rsidR="00AD4627" w:rsidRPr="00E74B5A">
        <w:rPr>
          <w:rFonts w:ascii="Times New Roman" w:hAnsi="Times New Roman" w:cs="Times New Roman"/>
          <w:sz w:val="24"/>
          <w:szCs w:val="24"/>
        </w:rPr>
        <w:t xml:space="preserve">, </w:t>
      </w:r>
      <w:r w:rsidR="00972D4D" w:rsidRPr="00E74B5A">
        <w:rPr>
          <w:rFonts w:ascii="Times New Roman" w:hAnsi="Times New Roman" w:cs="Times New Roman"/>
          <w:sz w:val="24"/>
          <w:szCs w:val="24"/>
        </w:rPr>
        <w:t>(</w:t>
      </w:r>
      <w:r w:rsidR="00AD4627" w:rsidRPr="00E74B5A">
        <w:rPr>
          <w:rFonts w:ascii="Times New Roman" w:hAnsi="Times New Roman" w:cs="Times New Roman"/>
          <w:sz w:val="24"/>
          <w:szCs w:val="24"/>
        </w:rPr>
        <w:t>2005</w:t>
      </w:r>
      <w:r w:rsidR="00972D4D"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p>
    <w:p w14:paraId="63398CB5" w14:textId="4BC73A05" w:rsidR="009102A7" w:rsidRPr="00E74B5A" w:rsidRDefault="005C49E6" w:rsidP="00AD462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Richard W. Brown. </w:t>
      </w:r>
      <w:r w:rsidR="009102A7" w:rsidRPr="00E74B5A">
        <w:rPr>
          <w:rFonts w:ascii="Times New Roman" w:hAnsi="Times New Roman" w:cs="Times New Roman"/>
          <w:i/>
          <w:sz w:val="24"/>
          <w:szCs w:val="24"/>
        </w:rPr>
        <w:t>Histologic Preparations: Common Problems and Their Solutions</w:t>
      </w:r>
      <w:r w:rsidRPr="00E74B5A">
        <w:rPr>
          <w:rFonts w:ascii="Times New Roman" w:hAnsi="Times New Roman" w:cs="Times New Roman"/>
          <w:sz w:val="24"/>
          <w:szCs w:val="24"/>
        </w:rPr>
        <w:t xml:space="preserve">. </w:t>
      </w:r>
      <w:r w:rsidR="009102A7" w:rsidRPr="00E74B5A">
        <w:rPr>
          <w:rFonts w:ascii="Times New Roman" w:hAnsi="Times New Roman" w:cs="Times New Roman"/>
          <w:sz w:val="24"/>
          <w:szCs w:val="24"/>
        </w:rPr>
        <w:t xml:space="preserve">CAP Press, Northfield, Illinois </w:t>
      </w:r>
      <w:r w:rsidR="005D144C" w:rsidRPr="00E74B5A">
        <w:rPr>
          <w:rFonts w:ascii="Times New Roman" w:hAnsi="Times New Roman" w:cs="Times New Roman"/>
          <w:sz w:val="24"/>
          <w:szCs w:val="24"/>
        </w:rPr>
        <w:t>(</w:t>
      </w:r>
      <w:r w:rsidR="009102A7" w:rsidRPr="00E74B5A">
        <w:rPr>
          <w:rFonts w:ascii="Times New Roman" w:hAnsi="Times New Roman" w:cs="Times New Roman"/>
          <w:sz w:val="24"/>
          <w:szCs w:val="24"/>
        </w:rPr>
        <w:t>2009</w:t>
      </w:r>
      <w:r w:rsidR="005D144C" w:rsidRPr="00E74B5A">
        <w:rPr>
          <w:rFonts w:ascii="Times New Roman" w:hAnsi="Times New Roman" w:cs="Times New Roman"/>
          <w:sz w:val="24"/>
          <w:szCs w:val="24"/>
        </w:rPr>
        <w:t>)</w:t>
      </w:r>
      <w:r w:rsidR="009102A7" w:rsidRPr="00E74B5A">
        <w:rPr>
          <w:rFonts w:ascii="Times New Roman" w:hAnsi="Times New Roman" w:cs="Times New Roman"/>
          <w:sz w:val="24"/>
          <w:szCs w:val="24"/>
        </w:rPr>
        <w:t>.</w:t>
      </w:r>
      <w:r w:rsidR="005068A7" w:rsidRPr="00E74B5A">
        <w:rPr>
          <w:rFonts w:ascii="Times New Roman" w:hAnsi="Times New Roman" w:cs="Times New Roman"/>
          <w:sz w:val="24"/>
          <w:szCs w:val="24"/>
        </w:rPr>
        <w:t xml:space="preserve"> </w:t>
      </w:r>
    </w:p>
    <w:p w14:paraId="31D7D8BE" w14:textId="0B17C697"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Durrenberger, P. F.</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Effects of antemortem and postmortem variables on human brain mRNA quality: a BrainNet Europe study. </w:t>
      </w:r>
      <w:r w:rsidRPr="00E74B5A">
        <w:rPr>
          <w:rFonts w:ascii="Times New Roman" w:hAnsi="Times New Roman" w:cs="Times New Roman"/>
          <w:i/>
          <w:sz w:val="24"/>
          <w:szCs w:val="24"/>
        </w:rPr>
        <w:t>J</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Neuropathol</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Exp</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69</w:t>
      </w:r>
      <w:r w:rsidRPr="00E74B5A">
        <w:rPr>
          <w:rFonts w:ascii="Times New Roman" w:hAnsi="Times New Roman" w:cs="Times New Roman"/>
          <w:sz w:val="24"/>
          <w:szCs w:val="24"/>
        </w:rPr>
        <w:t>, 70-81, doi:10.1097/NEN.0b013e3181c7e32f (2010).</w:t>
      </w:r>
    </w:p>
    <w:p w14:paraId="40A2B476" w14:textId="4CB0C982"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Hyman, B. T.</w:t>
      </w:r>
      <w:r w:rsidR="007877EF"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et al. National Institute on Aging-Alzheimer's Association guidelines for the neuropathologic assessment of Alzheimer's disease. </w:t>
      </w:r>
      <w:r w:rsidRPr="00E74B5A">
        <w:rPr>
          <w:rFonts w:ascii="Times New Roman" w:hAnsi="Times New Roman" w:cs="Times New Roman"/>
          <w:i/>
          <w:sz w:val="24"/>
          <w:szCs w:val="24"/>
        </w:rPr>
        <w:t>Alzheimers Dement</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8</w:t>
      </w:r>
      <w:r w:rsidRPr="00E74B5A">
        <w:rPr>
          <w:rFonts w:ascii="Times New Roman" w:hAnsi="Times New Roman" w:cs="Times New Roman"/>
          <w:sz w:val="24"/>
          <w:szCs w:val="24"/>
        </w:rPr>
        <w:t>, 1-13, doi:10.1016/j.jalz.2011.10.007 (2012).</w:t>
      </w:r>
    </w:p>
    <w:p w14:paraId="3CF1D8A0" w14:textId="6474F1BC" w:rsidR="009102A7" w:rsidRPr="00E74B5A" w:rsidRDefault="009102A7" w:rsidP="009C28BF">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Gelb, D. J., Oliver, E. &amp; Gilman, S. Diagnostic criteria for Parkinson disease. </w:t>
      </w:r>
      <w:r w:rsidRPr="00E74B5A">
        <w:rPr>
          <w:rFonts w:ascii="Times New Roman" w:hAnsi="Times New Roman" w:cs="Times New Roman"/>
          <w:i/>
          <w:sz w:val="24"/>
          <w:szCs w:val="24"/>
        </w:rPr>
        <w:t xml:space="preserve">Arch </w:t>
      </w:r>
      <w:proofErr w:type="spellStart"/>
      <w:r w:rsidRPr="00E74B5A">
        <w:rPr>
          <w:rFonts w:ascii="Times New Roman" w:hAnsi="Times New Roman" w:cs="Times New Roman"/>
          <w:i/>
          <w:sz w:val="24"/>
          <w:szCs w:val="24"/>
        </w:rPr>
        <w:t>Neurol</w:t>
      </w:r>
      <w:proofErr w:type="spellEnd"/>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56</w:t>
      </w:r>
      <w:r w:rsidRPr="00E74B5A">
        <w:rPr>
          <w:rFonts w:ascii="Times New Roman" w:hAnsi="Times New Roman" w:cs="Times New Roman"/>
          <w:sz w:val="24"/>
          <w:szCs w:val="24"/>
        </w:rPr>
        <w:t>, 33-39</w:t>
      </w:r>
      <w:r w:rsidR="006849B9" w:rsidRPr="00E74B5A">
        <w:rPr>
          <w:rFonts w:ascii="Times New Roman" w:hAnsi="Times New Roman" w:cs="Times New Roman"/>
          <w:sz w:val="24"/>
          <w:szCs w:val="24"/>
        </w:rPr>
        <w:t>, doi:10.1001/archneur.56.1.33</w:t>
      </w:r>
      <w:r w:rsidR="00EA0D8F" w:rsidRPr="00E74B5A">
        <w:rPr>
          <w:rFonts w:ascii="Times New Roman" w:hAnsi="Times New Roman" w:cs="Times New Roman"/>
          <w:sz w:val="24"/>
          <w:szCs w:val="24"/>
        </w:rPr>
        <w:t xml:space="preserve"> (1999)</w:t>
      </w:r>
      <w:r w:rsidR="006849B9" w:rsidRPr="00E74B5A">
        <w:rPr>
          <w:rFonts w:ascii="Times New Roman" w:hAnsi="Times New Roman" w:cs="Times New Roman"/>
          <w:sz w:val="24"/>
          <w:szCs w:val="24"/>
        </w:rPr>
        <w:t>.</w:t>
      </w:r>
    </w:p>
    <w:p w14:paraId="25105016" w14:textId="7293E762"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McKeith, I. G.</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Diagnosis and management of dementia with Lewy bodies: third report of the DLB Consortium. </w:t>
      </w:r>
      <w:r w:rsidRPr="00E74B5A">
        <w:rPr>
          <w:rFonts w:ascii="Times New Roman" w:hAnsi="Times New Roman" w:cs="Times New Roman"/>
          <w:i/>
          <w:sz w:val="24"/>
          <w:szCs w:val="24"/>
        </w:rPr>
        <w:t>Neurology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65</w:t>
      </w:r>
      <w:r w:rsidRPr="00E74B5A">
        <w:rPr>
          <w:rFonts w:ascii="Times New Roman" w:hAnsi="Times New Roman" w:cs="Times New Roman"/>
          <w:sz w:val="24"/>
          <w:szCs w:val="24"/>
        </w:rPr>
        <w:t>, 1863-1872, doi:10.1212/01.wnl.0000187889.17253.b1 (2005).</w:t>
      </w:r>
    </w:p>
    <w:p w14:paraId="7DDD2D49" w14:textId="4583704A"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lastRenderedPageBreak/>
        <w:t>Cairns, N. J.</w:t>
      </w:r>
      <w:r w:rsidR="007877EF"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et al. Neuropathologic diagnostic and nosologic criteria for frontotemporal lobar degeneration: consensus of the Consortium for Frontotemporal Lobar Degeneration. Acta </w:t>
      </w:r>
      <w:r w:rsidRPr="00E74B5A">
        <w:rPr>
          <w:rFonts w:ascii="Times New Roman" w:hAnsi="Times New Roman" w:cs="Times New Roman"/>
          <w:i/>
          <w:sz w:val="24"/>
          <w:szCs w:val="24"/>
        </w:rPr>
        <w:t>Neuropathol</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w:t>
      </w:r>
      <w:r w:rsidRPr="00E74B5A">
        <w:rPr>
          <w:rFonts w:ascii="Times New Roman" w:hAnsi="Times New Roman" w:cs="Times New Roman"/>
          <w:b/>
          <w:sz w:val="24"/>
          <w:szCs w:val="24"/>
        </w:rPr>
        <w:t xml:space="preserve">114, </w:t>
      </w:r>
      <w:r w:rsidRPr="00E74B5A">
        <w:rPr>
          <w:rFonts w:ascii="Times New Roman" w:hAnsi="Times New Roman" w:cs="Times New Roman"/>
          <w:sz w:val="24"/>
          <w:szCs w:val="24"/>
        </w:rPr>
        <w:t>5-22, doi:10.1007/s00401-007-0237-2 (2007).</w:t>
      </w:r>
    </w:p>
    <w:p w14:paraId="291F4CCC" w14:textId="3CAB34A7" w:rsidR="009102A7" w:rsidRPr="00E74B5A" w:rsidRDefault="009102A7" w:rsidP="00EA0D8F">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Litvan</w:t>
      </w:r>
      <w:proofErr w:type="spellEnd"/>
      <w:r w:rsidRPr="00E74B5A">
        <w:rPr>
          <w:rFonts w:ascii="Times New Roman" w:hAnsi="Times New Roman" w:cs="Times New Roman"/>
          <w:sz w:val="24"/>
          <w:szCs w:val="24"/>
        </w:rPr>
        <w:t>, I.</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Validity and reliability of the preliminary NINDS neuropathologic criteria for progressive supranuclear palsy and related disorders. </w:t>
      </w:r>
      <w:r w:rsidRPr="00E74B5A">
        <w:rPr>
          <w:rFonts w:ascii="Times New Roman" w:hAnsi="Times New Roman" w:cs="Times New Roman"/>
          <w:i/>
          <w:sz w:val="24"/>
          <w:szCs w:val="24"/>
        </w:rPr>
        <w:t>J</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Neuropathol</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Exp</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w:t>
      </w:r>
      <w:r w:rsidRPr="00E74B5A">
        <w:rPr>
          <w:rFonts w:ascii="Times New Roman" w:hAnsi="Times New Roman" w:cs="Times New Roman"/>
          <w:sz w:val="24"/>
          <w:szCs w:val="24"/>
        </w:rPr>
        <w:t>55, 97-105</w:t>
      </w:r>
      <w:r w:rsidR="006849B9" w:rsidRPr="00E74B5A">
        <w:rPr>
          <w:rFonts w:ascii="Times New Roman" w:hAnsi="Times New Roman" w:cs="Times New Roman"/>
          <w:sz w:val="24"/>
          <w:szCs w:val="24"/>
        </w:rPr>
        <w:t xml:space="preserve">, </w:t>
      </w:r>
      <w:proofErr w:type="spellStart"/>
      <w:r w:rsidR="006849B9" w:rsidRPr="00E74B5A">
        <w:rPr>
          <w:rFonts w:ascii="Times New Roman" w:hAnsi="Times New Roman" w:cs="Times New Roman"/>
          <w:sz w:val="24"/>
          <w:szCs w:val="24"/>
        </w:rPr>
        <w:t>doi</w:t>
      </w:r>
      <w:proofErr w:type="spellEnd"/>
      <w:r w:rsidR="006849B9" w:rsidRPr="00E74B5A">
        <w:rPr>
          <w:rFonts w:ascii="Times New Roman" w:hAnsi="Times New Roman" w:cs="Times New Roman"/>
          <w:sz w:val="24"/>
          <w:szCs w:val="24"/>
        </w:rPr>
        <w:t>: 00005072-199601000-00010</w:t>
      </w:r>
      <w:r w:rsidR="00EA0D8F" w:rsidRPr="00E74B5A">
        <w:rPr>
          <w:rFonts w:ascii="Times New Roman" w:hAnsi="Times New Roman" w:cs="Times New Roman"/>
          <w:sz w:val="24"/>
          <w:szCs w:val="24"/>
        </w:rPr>
        <w:t xml:space="preserve"> (1996).</w:t>
      </w:r>
    </w:p>
    <w:p w14:paraId="30D1EA94" w14:textId="7503C89A"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Gilman, S.</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Second consensus statement on the diagnosis of multiple system atrophy. </w:t>
      </w:r>
      <w:r w:rsidRPr="00E74B5A">
        <w:rPr>
          <w:rFonts w:ascii="Times New Roman" w:hAnsi="Times New Roman" w:cs="Times New Roman"/>
          <w:i/>
          <w:sz w:val="24"/>
          <w:szCs w:val="24"/>
        </w:rPr>
        <w:t>Neurology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71</w:t>
      </w:r>
      <w:r w:rsidRPr="00E74B5A">
        <w:rPr>
          <w:rFonts w:ascii="Times New Roman" w:hAnsi="Times New Roman" w:cs="Times New Roman"/>
          <w:sz w:val="24"/>
          <w:szCs w:val="24"/>
        </w:rPr>
        <w:t>, 670-676, doi:10.1212/01.wnl.0000324625.00404.15 (2008).</w:t>
      </w:r>
    </w:p>
    <w:p w14:paraId="0020F9A6" w14:textId="360AA0DD"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McKee, A. C.</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The first NINDS/NIBIB consensus meeting to define neuropathological criteria for the diagnosis of chronic traumatic encephalopathy. </w:t>
      </w:r>
      <w:r w:rsidRPr="00E74B5A">
        <w:rPr>
          <w:rFonts w:ascii="Times New Roman" w:hAnsi="Times New Roman" w:cs="Times New Roman"/>
          <w:i/>
          <w:sz w:val="24"/>
          <w:szCs w:val="24"/>
        </w:rPr>
        <w:t>Acta Neuropathol</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131</w:t>
      </w:r>
      <w:r w:rsidRPr="00E74B5A">
        <w:rPr>
          <w:rFonts w:ascii="Times New Roman" w:hAnsi="Times New Roman" w:cs="Times New Roman"/>
          <w:sz w:val="24"/>
          <w:szCs w:val="24"/>
        </w:rPr>
        <w:t>, 75-86, doi:10.1007/s00401-015-1515-z (2016).</w:t>
      </w:r>
    </w:p>
    <w:p w14:paraId="0C160C88" w14:textId="7CAC458E"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Rahimi, J.</w:t>
      </w:r>
      <w:r w:rsidR="007877EF"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Kovacs, G. G. Prevalence of mixed pathologies in the aging brain. </w:t>
      </w:r>
      <w:r w:rsidR="0057066F" w:rsidRPr="00E74B5A">
        <w:rPr>
          <w:rFonts w:ascii="Times New Roman" w:hAnsi="Times New Roman" w:cs="Times New Roman"/>
          <w:i/>
          <w:sz w:val="24"/>
          <w:szCs w:val="24"/>
        </w:rPr>
        <w:t xml:space="preserve">Alzheimer's Res </w:t>
      </w:r>
      <w:proofErr w:type="spellStart"/>
      <w:r w:rsidR="0057066F" w:rsidRPr="00E74B5A">
        <w:rPr>
          <w:rFonts w:ascii="Times New Roman" w:hAnsi="Times New Roman" w:cs="Times New Roman"/>
          <w:i/>
          <w:sz w:val="24"/>
          <w:szCs w:val="24"/>
        </w:rPr>
        <w:t>Ther</w:t>
      </w:r>
      <w:proofErr w:type="spellEnd"/>
      <w:r w:rsidRPr="00E74B5A">
        <w:rPr>
          <w:rFonts w:ascii="Times New Roman" w:hAnsi="Times New Roman" w:cs="Times New Roman"/>
          <w:i/>
          <w:sz w:val="24"/>
          <w:szCs w:val="24"/>
        </w:rPr>
        <w:t xml:space="preserve"> </w:t>
      </w:r>
      <w:r w:rsidRPr="00E74B5A">
        <w:rPr>
          <w:rFonts w:ascii="Times New Roman" w:hAnsi="Times New Roman" w:cs="Times New Roman"/>
          <w:b/>
          <w:sz w:val="24"/>
          <w:szCs w:val="24"/>
        </w:rPr>
        <w:t>6</w:t>
      </w:r>
      <w:r w:rsidRPr="00E74B5A">
        <w:rPr>
          <w:rFonts w:ascii="Times New Roman" w:hAnsi="Times New Roman" w:cs="Times New Roman"/>
          <w:sz w:val="24"/>
          <w:szCs w:val="24"/>
        </w:rPr>
        <w:t>, 82, doi:10.1186/s13195-014-0082-1 (2014).</w:t>
      </w:r>
    </w:p>
    <w:p w14:paraId="44EB6BDD" w14:textId="7AA6197B"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Jellinger, K. A.</w:t>
      </w:r>
      <w:r w:rsidR="007877EF"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Attems, J. Challenges of multimorbidity of the aging brain: a critical update.  </w:t>
      </w:r>
      <w:r w:rsidRPr="00E74B5A">
        <w:rPr>
          <w:rFonts w:ascii="Times New Roman" w:hAnsi="Times New Roman" w:cs="Times New Roman"/>
          <w:i/>
          <w:sz w:val="24"/>
          <w:szCs w:val="24"/>
        </w:rPr>
        <w:t>J</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Neural</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Transm</w:t>
      </w:r>
      <w:r w:rsidR="005D144C"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w:t>
      </w:r>
      <w:r w:rsidRPr="00E74B5A">
        <w:rPr>
          <w:rFonts w:ascii="Times New Roman" w:hAnsi="Times New Roman" w:cs="Times New Roman"/>
          <w:sz w:val="24"/>
          <w:szCs w:val="24"/>
        </w:rPr>
        <w:t xml:space="preserve">(Vienna) </w:t>
      </w:r>
      <w:r w:rsidRPr="00E74B5A">
        <w:rPr>
          <w:rFonts w:ascii="Times New Roman" w:hAnsi="Times New Roman" w:cs="Times New Roman"/>
          <w:b/>
          <w:sz w:val="24"/>
          <w:szCs w:val="24"/>
        </w:rPr>
        <w:t>122</w:t>
      </w:r>
      <w:r w:rsidRPr="00E74B5A">
        <w:rPr>
          <w:rFonts w:ascii="Times New Roman" w:hAnsi="Times New Roman" w:cs="Times New Roman"/>
          <w:sz w:val="24"/>
          <w:szCs w:val="24"/>
        </w:rPr>
        <w:t>, 505-521, doi:10.1007/s00702-014-1288-x (2015).</w:t>
      </w:r>
    </w:p>
    <w:p w14:paraId="1695D6D1" w14:textId="34D20185"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Crary, J. F.</w:t>
      </w:r>
      <w:r w:rsidR="0046377D"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Primary age-related tauopathy (PART): a common pathology associated with human aging. </w:t>
      </w:r>
      <w:r w:rsidRPr="00E74B5A">
        <w:rPr>
          <w:rFonts w:ascii="Times New Roman" w:hAnsi="Times New Roman" w:cs="Times New Roman"/>
          <w:i/>
          <w:sz w:val="24"/>
          <w:szCs w:val="24"/>
        </w:rPr>
        <w:t>Acta Neuropathol</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128</w:t>
      </w:r>
      <w:r w:rsidRPr="00E74B5A">
        <w:rPr>
          <w:rFonts w:ascii="Times New Roman" w:hAnsi="Times New Roman" w:cs="Times New Roman"/>
          <w:sz w:val="24"/>
          <w:szCs w:val="24"/>
        </w:rPr>
        <w:t>, 755-766, doi:10.1007/s00401-014-1349-0 (2014).</w:t>
      </w:r>
    </w:p>
    <w:p w14:paraId="0D5EDCCE" w14:textId="13DB7D45"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Kovacs, G. G.</w:t>
      </w:r>
      <w:r w:rsidR="0046377D"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et al. Aging-related tau astrogliopathy (ARTAG): harmonized evaluation strategy. </w:t>
      </w:r>
      <w:r w:rsidRPr="00E74B5A">
        <w:rPr>
          <w:rFonts w:ascii="Times New Roman" w:hAnsi="Times New Roman" w:cs="Times New Roman"/>
          <w:i/>
          <w:sz w:val="24"/>
          <w:szCs w:val="24"/>
        </w:rPr>
        <w:t>Acta Neuropathol</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131</w:t>
      </w:r>
      <w:r w:rsidRPr="00E74B5A">
        <w:rPr>
          <w:rFonts w:ascii="Times New Roman" w:hAnsi="Times New Roman" w:cs="Times New Roman"/>
          <w:sz w:val="24"/>
          <w:szCs w:val="24"/>
        </w:rPr>
        <w:t>, 87-102, doi:10.1007/s00401-015-1509-x (2016).</w:t>
      </w:r>
    </w:p>
    <w:p w14:paraId="0EEC52A0" w14:textId="41AE054B" w:rsidR="0005452D" w:rsidRPr="00E74B5A" w:rsidRDefault="0005452D" w:rsidP="00CA458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Nelson P</w:t>
      </w:r>
      <w:r w:rsidR="00CA4587" w:rsidRPr="00E74B5A">
        <w:rPr>
          <w:rFonts w:ascii="Times New Roman" w:hAnsi="Times New Roman" w:cs="Times New Roman"/>
          <w:sz w:val="24"/>
          <w:szCs w:val="24"/>
        </w:rPr>
        <w:t>.</w:t>
      </w:r>
      <w:r w:rsidRPr="00E74B5A">
        <w:rPr>
          <w:rFonts w:ascii="Times New Roman" w:hAnsi="Times New Roman" w:cs="Times New Roman"/>
          <w:sz w:val="24"/>
          <w:szCs w:val="24"/>
        </w:rPr>
        <w:t>T</w:t>
      </w:r>
      <w:r w:rsidR="00CA4587"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CA4587" w:rsidRPr="00E74B5A">
        <w:rPr>
          <w:rFonts w:ascii="Times New Roman" w:hAnsi="Times New Roman" w:cs="Times New Roman"/>
          <w:sz w:val="24"/>
          <w:szCs w:val="24"/>
        </w:rPr>
        <w:t>e</w:t>
      </w:r>
      <w:r w:rsidR="00B36A87" w:rsidRPr="00E74B5A">
        <w:rPr>
          <w:rFonts w:ascii="Times New Roman" w:hAnsi="Times New Roman" w:cs="Times New Roman"/>
          <w:sz w:val="24"/>
          <w:szCs w:val="24"/>
        </w:rPr>
        <w:t>t</w:t>
      </w:r>
      <w:r w:rsidR="00CA4587" w:rsidRPr="00E74B5A">
        <w:rPr>
          <w:rFonts w:ascii="Times New Roman" w:hAnsi="Times New Roman" w:cs="Times New Roman"/>
          <w:sz w:val="24"/>
          <w:szCs w:val="24"/>
        </w:rPr>
        <w:t xml:space="preserve"> al.</w:t>
      </w:r>
      <w:r w:rsidRPr="00E74B5A">
        <w:rPr>
          <w:rFonts w:ascii="Times New Roman" w:hAnsi="Times New Roman" w:cs="Times New Roman"/>
          <w:sz w:val="24"/>
          <w:szCs w:val="24"/>
        </w:rPr>
        <w:t xml:space="preserve"> "New Old Pathologies": AD, PART, and Cerebral Age-Related TDP-43 With Sclerosis (CARTS). </w:t>
      </w:r>
      <w:r w:rsidRPr="00E74B5A">
        <w:rPr>
          <w:rFonts w:ascii="Times New Roman" w:hAnsi="Times New Roman" w:cs="Times New Roman"/>
          <w:i/>
          <w:sz w:val="24"/>
          <w:szCs w:val="24"/>
        </w:rPr>
        <w:t>J N</w:t>
      </w:r>
      <w:r w:rsidR="00CA4587" w:rsidRPr="00E74B5A">
        <w:rPr>
          <w:rFonts w:ascii="Times New Roman" w:hAnsi="Times New Roman" w:cs="Times New Roman"/>
          <w:i/>
          <w:sz w:val="24"/>
          <w:szCs w:val="24"/>
        </w:rPr>
        <w:t>europathol Exp Neurol</w:t>
      </w:r>
      <w:r w:rsidR="00CA4587" w:rsidRPr="00E74B5A">
        <w:rPr>
          <w:rFonts w:ascii="Times New Roman" w:hAnsi="Times New Roman" w:cs="Times New Roman"/>
          <w:sz w:val="24"/>
          <w:szCs w:val="24"/>
        </w:rPr>
        <w:t xml:space="preserve">. </w:t>
      </w:r>
      <w:r w:rsidRPr="00E74B5A">
        <w:rPr>
          <w:rFonts w:ascii="Times New Roman" w:hAnsi="Times New Roman" w:cs="Times New Roman"/>
          <w:b/>
          <w:sz w:val="24"/>
          <w:szCs w:val="24"/>
        </w:rPr>
        <w:t>75</w:t>
      </w:r>
      <w:r w:rsidR="00B87708" w:rsidRPr="00E74B5A">
        <w:rPr>
          <w:rFonts w:ascii="Times New Roman" w:hAnsi="Times New Roman" w:cs="Times New Roman"/>
          <w:sz w:val="24"/>
          <w:szCs w:val="24"/>
        </w:rPr>
        <w:t xml:space="preserve">(6), </w:t>
      </w:r>
      <w:r w:rsidRPr="00E74B5A">
        <w:rPr>
          <w:rFonts w:ascii="Times New Roman" w:hAnsi="Times New Roman" w:cs="Times New Roman"/>
          <w:sz w:val="24"/>
          <w:szCs w:val="24"/>
        </w:rPr>
        <w:t xml:space="preserve">82-98. </w:t>
      </w:r>
      <w:proofErr w:type="spellStart"/>
      <w:r w:rsidRPr="00E74B5A">
        <w:rPr>
          <w:rFonts w:ascii="Times New Roman" w:hAnsi="Times New Roman" w:cs="Times New Roman"/>
          <w:sz w:val="24"/>
          <w:szCs w:val="24"/>
        </w:rPr>
        <w:t>doi</w:t>
      </w:r>
      <w:proofErr w:type="spellEnd"/>
      <w:r w:rsidRPr="00E74B5A">
        <w:rPr>
          <w:rFonts w:ascii="Times New Roman" w:hAnsi="Times New Roman" w:cs="Times New Roman"/>
          <w:sz w:val="24"/>
          <w:szCs w:val="24"/>
        </w:rPr>
        <w:t>: 10.1093/</w:t>
      </w:r>
      <w:proofErr w:type="spellStart"/>
      <w:r w:rsidRPr="00E74B5A">
        <w:rPr>
          <w:rFonts w:ascii="Times New Roman" w:hAnsi="Times New Roman" w:cs="Times New Roman"/>
          <w:sz w:val="24"/>
          <w:szCs w:val="24"/>
        </w:rPr>
        <w:t>jnen</w:t>
      </w:r>
      <w:proofErr w:type="spellEnd"/>
      <w:r w:rsidRPr="00E74B5A">
        <w:rPr>
          <w:rFonts w:ascii="Times New Roman" w:hAnsi="Times New Roman" w:cs="Times New Roman"/>
          <w:sz w:val="24"/>
          <w:szCs w:val="24"/>
        </w:rPr>
        <w:t>/nlw033</w:t>
      </w:r>
      <w:r w:rsidR="00B36A87" w:rsidRPr="00E74B5A">
        <w:rPr>
          <w:rFonts w:ascii="Times New Roman" w:hAnsi="Times New Roman" w:cs="Times New Roman"/>
          <w:sz w:val="24"/>
          <w:szCs w:val="24"/>
        </w:rPr>
        <w:t xml:space="preserve"> (2016).</w:t>
      </w:r>
    </w:p>
    <w:p w14:paraId="0B498C40" w14:textId="45551940"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Tomlinson, B. E., Blessed, G.</w:t>
      </w:r>
      <w:r w:rsidR="007877EF"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Roth, M. Observations on the brains of non-demented old people. </w:t>
      </w:r>
      <w:r w:rsidRPr="00E74B5A">
        <w:rPr>
          <w:rFonts w:ascii="Times New Roman" w:hAnsi="Times New Roman" w:cs="Times New Roman"/>
          <w:i/>
          <w:sz w:val="24"/>
          <w:szCs w:val="24"/>
        </w:rPr>
        <w:t>J</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7877EF"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Sci</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7</w:t>
      </w:r>
      <w:r w:rsidRPr="00E74B5A">
        <w:rPr>
          <w:rFonts w:ascii="Times New Roman" w:hAnsi="Times New Roman" w:cs="Times New Roman"/>
          <w:sz w:val="24"/>
          <w:szCs w:val="24"/>
        </w:rPr>
        <w:t>, 331-356 (1968).</w:t>
      </w:r>
    </w:p>
    <w:p w14:paraId="1F963CAF" w14:textId="73B49D89" w:rsidR="009102A7" w:rsidRPr="00E74B5A" w:rsidRDefault="009102A7" w:rsidP="00C51461">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Katzman</w:t>
      </w:r>
      <w:proofErr w:type="spellEnd"/>
      <w:r w:rsidR="008F453D" w:rsidRPr="00E74B5A">
        <w:rPr>
          <w:rFonts w:ascii="Times New Roman" w:hAnsi="Times New Roman" w:cs="Times New Roman"/>
          <w:sz w:val="24"/>
          <w:szCs w:val="24"/>
        </w:rPr>
        <w:t>,</w:t>
      </w:r>
      <w:r w:rsidRPr="00E74B5A">
        <w:rPr>
          <w:rFonts w:ascii="Times New Roman" w:hAnsi="Times New Roman" w:cs="Times New Roman"/>
          <w:sz w:val="24"/>
          <w:szCs w:val="24"/>
        </w:rPr>
        <w:t xml:space="preserve"> R</w:t>
      </w:r>
      <w:r w:rsidR="008F453D"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Clinical, pathological, and neurochemical changes in dementia: A subgroup with preserved mental status and numerous neocortical plaques. </w:t>
      </w:r>
      <w:r w:rsidRPr="00E74B5A">
        <w:rPr>
          <w:rFonts w:ascii="Times New Roman" w:hAnsi="Times New Roman" w:cs="Times New Roman"/>
          <w:i/>
          <w:sz w:val="24"/>
          <w:szCs w:val="24"/>
        </w:rPr>
        <w:t>Ann</w:t>
      </w:r>
      <w:r w:rsidR="008F453D"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8F453D" w:rsidRPr="00E74B5A">
        <w:rPr>
          <w:rFonts w:ascii="Times New Roman" w:hAnsi="Times New Roman" w:cs="Times New Roman"/>
          <w:sz w:val="24"/>
          <w:szCs w:val="24"/>
        </w:rPr>
        <w:t>.</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23</w:t>
      </w:r>
      <w:r w:rsidR="00DC64A7" w:rsidRPr="00E74B5A">
        <w:rPr>
          <w:rFonts w:ascii="Times New Roman" w:hAnsi="Times New Roman" w:cs="Times New Roman"/>
          <w:sz w:val="24"/>
          <w:szCs w:val="24"/>
        </w:rPr>
        <w:t>,</w:t>
      </w:r>
      <w:r w:rsidRPr="00E74B5A">
        <w:rPr>
          <w:rFonts w:ascii="Times New Roman" w:hAnsi="Times New Roman" w:cs="Times New Roman"/>
          <w:sz w:val="24"/>
          <w:szCs w:val="24"/>
        </w:rPr>
        <w:t xml:space="preserve"> 138–44</w:t>
      </w:r>
      <w:r w:rsidR="00C51461" w:rsidRPr="00E74B5A">
        <w:rPr>
          <w:rFonts w:ascii="Times New Roman" w:hAnsi="Times New Roman" w:cs="Times New Roman"/>
          <w:sz w:val="24"/>
          <w:szCs w:val="24"/>
        </w:rPr>
        <w:t>,</w:t>
      </w:r>
      <w:r w:rsidR="005D144C" w:rsidRPr="00E74B5A">
        <w:rPr>
          <w:rFonts w:ascii="Times New Roman" w:hAnsi="Times New Roman" w:cs="Times New Roman"/>
          <w:sz w:val="24"/>
          <w:szCs w:val="24"/>
        </w:rPr>
        <w:t xml:space="preserve"> </w:t>
      </w:r>
      <w:proofErr w:type="spellStart"/>
      <w:r w:rsidR="00C51461" w:rsidRPr="00E74B5A">
        <w:rPr>
          <w:rFonts w:ascii="Times New Roman" w:hAnsi="Times New Roman" w:cs="Times New Roman"/>
          <w:sz w:val="24"/>
          <w:szCs w:val="24"/>
        </w:rPr>
        <w:t>doi</w:t>
      </w:r>
      <w:proofErr w:type="spellEnd"/>
      <w:r w:rsidR="00C51461" w:rsidRPr="00E74B5A">
        <w:rPr>
          <w:rFonts w:ascii="Times New Roman" w:hAnsi="Times New Roman" w:cs="Times New Roman"/>
          <w:sz w:val="24"/>
          <w:szCs w:val="24"/>
        </w:rPr>
        <w:t xml:space="preserve">: 10.1002/ana.410230206 </w:t>
      </w:r>
      <w:r w:rsidR="005D144C" w:rsidRPr="00E74B5A">
        <w:rPr>
          <w:rFonts w:ascii="Times New Roman" w:hAnsi="Times New Roman" w:cs="Times New Roman"/>
          <w:sz w:val="24"/>
          <w:szCs w:val="24"/>
        </w:rPr>
        <w:t>(1988)</w:t>
      </w:r>
      <w:r w:rsidR="00C51461" w:rsidRPr="00E74B5A">
        <w:rPr>
          <w:rFonts w:ascii="Times New Roman" w:hAnsi="Times New Roman" w:cs="Times New Roman"/>
          <w:sz w:val="24"/>
          <w:szCs w:val="24"/>
        </w:rPr>
        <w:t>.</w:t>
      </w:r>
      <w:r w:rsidR="00334532" w:rsidRPr="00E74B5A">
        <w:rPr>
          <w:rFonts w:ascii="Times New Roman" w:hAnsi="Times New Roman" w:cs="Times New Roman"/>
          <w:sz w:val="24"/>
          <w:szCs w:val="24"/>
        </w:rPr>
        <w:t xml:space="preserve"> </w:t>
      </w:r>
    </w:p>
    <w:p w14:paraId="61A2B959" w14:textId="2BB1ABF1"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Crystal</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H</w:t>
      </w:r>
      <w:r w:rsidR="005D144C"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Clinicopathologic studies in dementia: Nondemented subjects with pathologically confirmed Alzheimer’s disease. </w:t>
      </w:r>
      <w:r w:rsidRPr="00E74B5A">
        <w:rPr>
          <w:rFonts w:ascii="Times New Roman" w:hAnsi="Times New Roman" w:cs="Times New Roman"/>
          <w:i/>
          <w:sz w:val="24"/>
          <w:szCs w:val="24"/>
        </w:rPr>
        <w:t>Neurology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38</w:t>
      </w:r>
      <w:r w:rsidR="00DC64A7" w:rsidRPr="00E74B5A">
        <w:rPr>
          <w:rFonts w:ascii="Times New Roman" w:hAnsi="Times New Roman" w:cs="Times New Roman"/>
          <w:sz w:val="24"/>
          <w:szCs w:val="24"/>
        </w:rPr>
        <w:t>,</w:t>
      </w:r>
      <w:r w:rsidRPr="00E74B5A">
        <w:rPr>
          <w:rFonts w:ascii="Times New Roman" w:hAnsi="Times New Roman" w:cs="Times New Roman"/>
          <w:sz w:val="24"/>
          <w:szCs w:val="24"/>
        </w:rPr>
        <w:t xml:space="preserve"> 1682–87</w:t>
      </w:r>
      <w:r w:rsidR="005D144C" w:rsidRPr="00E74B5A">
        <w:rPr>
          <w:rFonts w:ascii="Times New Roman" w:hAnsi="Times New Roman" w:cs="Times New Roman"/>
          <w:sz w:val="24"/>
          <w:szCs w:val="24"/>
        </w:rPr>
        <w:t>(1988).</w:t>
      </w:r>
    </w:p>
    <w:p w14:paraId="3AAD78E1" w14:textId="2BB04FD2" w:rsidR="009102A7" w:rsidRPr="00E74B5A" w:rsidRDefault="009102A7" w:rsidP="00C51461">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Knopman</w:t>
      </w:r>
      <w:proofErr w:type="spellEnd"/>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D</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S</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Neuropathology of cognitively normal elderly. </w:t>
      </w:r>
      <w:r w:rsidRPr="00E74B5A">
        <w:rPr>
          <w:rFonts w:ascii="Times New Roman" w:hAnsi="Times New Roman" w:cs="Times New Roman"/>
          <w:i/>
          <w:sz w:val="24"/>
          <w:szCs w:val="24"/>
        </w:rPr>
        <w:t>J</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Neuropathol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Exp</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62</w:t>
      </w:r>
      <w:r w:rsidRPr="00E74B5A">
        <w:rPr>
          <w:rFonts w:ascii="Times New Roman" w:hAnsi="Times New Roman" w:cs="Times New Roman"/>
          <w:sz w:val="24"/>
          <w:szCs w:val="24"/>
        </w:rPr>
        <w:t>: 1087</w:t>
      </w:r>
      <w:r w:rsidR="005D144C" w:rsidRPr="00E74B5A">
        <w:rPr>
          <w:rFonts w:ascii="Times New Roman" w:hAnsi="Times New Roman" w:cs="Times New Roman"/>
          <w:sz w:val="24"/>
          <w:szCs w:val="24"/>
        </w:rPr>
        <w:t xml:space="preserve"> (2003).</w:t>
      </w:r>
      <w:r w:rsidRPr="00E74B5A">
        <w:rPr>
          <w:rFonts w:ascii="Times New Roman" w:hAnsi="Times New Roman" w:cs="Times New Roman"/>
          <w:sz w:val="24"/>
          <w:szCs w:val="24"/>
        </w:rPr>
        <w:t xml:space="preserve"> </w:t>
      </w:r>
    </w:p>
    <w:p w14:paraId="2C0318A5" w14:textId="12BBEE06" w:rsidR="009102A7" w:rsidRPr="00E74B5A" w:rsidRDefault="009102A7" w:rsidP="00C51461">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Troncoso</w:t>
      </w:r>
      <w:proofErr w:type="spellEnd"/>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J</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C</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Neuropathology in controls and demented subjects from the Baltimore Longitudinal Study of Aging. </w:t>
      </w:r>
      <w:r w:rsidRPr="00E74B5A">
        <w:rPr>
          <w:rFonts w:ascii="Times New Roman" w:hAnsi="Times New Roman" w:cs="Times New Roman"/>
          <w:i/>
          <w:sz w:val="24"/>
          <w:szCs w:val="24"/>
        </w:rPr>
        <w:t>Neurobiol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Aging</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17</w:t>
      </w:r>
      <w:r w:rsidR="00DC64A7" w:rsidRPr="00E74B5A">
        <w:rPr>
          <w:rFonts w:ascii="Times New Roman" w:hAnsi="Times New Roman" w:cs="Times New Roman"/>
          <w:sz w:val="24"/>
          <w:szCs w:val="24"/>
        </w:rPr>
        <w:t>,</w:t>
      </w:r>
      <w:r w:rsidR="00C51461" w:rsidRPr="00E74B5A">
        <w:rPr>
          <w:rFonts w:ascii="Times New Roman" w:hAnsi="Times New Roman" w:cs="Times New Roman"/>
          <w:sz w:val="24"/>
          <w:szCs w:val="24"/>
        </w:rPr>
        <w:t xml:space="preserve"> </w:t>
      </w:r>
      <w:r w:rsidRPr="00E74B5A">
        <w:rPr>
          <w:rFonts w:ascii="Times New Roman" w:hAnsi="Times New Roman" w:cs="Times New Roman"/>
          <w:sz w:val="24"/>
          <w:szCs w:val="24"/>
        </w:rPr>
        <w:t>365–7</w:t>
      </w:r>
      <w:r w:rsidR="00643CD0" w:rsidRPr="00E74B5A">
        <w:rPr>
          <w:rFonts w:ascii="Times New Roman" w:hAnsi="Times New Roman" w:cs="Times New Roman"/>
          <w:sz w:val="24"/>
          <w:szCs w:val="24"/>
        </w:rPr>
        <w:t>1</w:t>
      </w:r>
      <w:r w:rsidR="00C51461" w:rsidRPr="00E74B5A">
        <w:rPr>
          <w:rFonts w:ascii="Times New Roman" w:hAnsi="Times New Roman" w:cs="Times New Roman"/>
          <w:sz w:val="24"/>
          <w:szCs w:val="24"/>
        </w:rPr>
        <w:t xml:space="preserve"> doi:10.1016/0197-4580(96)00028-0</w:t>
      </w:r>
      <w:r w:rsidR="00C51461"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(1996)</w:t>
      </w:r>
      <w:r w:rsidR="00D109C0" w:rsidRPr="00E74B5A">
        <w:rPr>
          <w:rFonts w:ascii="Times New Roman" w:hAnsi="Times New Roman" w:cs="Times New Roman"/>
          <w:sz w:val="24"/>
          <w:szCs w:val="24"/>
        </w:rPr>
        <w:t>.</w:t>
      </w:r>
    </w:p>
    <w:p w14:paraId="0DD541AB" w14:textId="21E74E4E" w:rsidR="009102A7" w:rsidRPr="00E74B5A" w:rsidRDefault="009102A7" w:rsidP="005D3D25">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Mirra</w:t>
      </w:r>
      <w:proofErr w:type="spellEnd"/>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et al</w:t>
      </w:r>
      <w:r w:rsidRPr="00E74B5A">
        <w:rPr>
          <w:rFonts w:ascii="Times New Roman" w:hAnsi="Times New Roman" w:cs="Times New Roman"/>
          <w:sz w:val="24"/>
          <w:szCs w:val="24"/>
        </w:rPr>
        <w:t xml:space="preserve">. The Consortium to Establish a Registry for Alzheimer's Disease (CERAD). Part II. Standardization of the neuropathologic assessment of Alzheimer's disease. </w:t>
      </w:r>
      <w:r w:rsidRPr="00E74B5A">
        <w:rPr>
          <w:rFonts w:ascii="Times New Roman" w:hAnsi="Times New Roman" w:cs="Times New Roman"/>
          <w:i/>
          <w:sz w:val="24"/>
          <w:szCs w:val="24"/>
        </w:rPr>
        <w:t>Neurology</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41</w:t>
      </w:r>
      <w:r w:rsidRPr="00E74B5A">
        <w:rPr>
          <w:rFonts w:ascii="Times New Roman" w:hAnsi="Times New Roman" w:cs="Times New Roman"/>
          <w:sz w:val="24"/>
          <w:szCs w:val="24"/>
        </w:rPr>
        <w:t>(4):479-86</w:t>
      </w:r>
      <w:r w:rsidR="00643CD0" w:rsidRPr="00E74B5A">
        <w:rPr>
          <w:rFonts w:ascii="Times New Roman" w:hAnsi="Times New Roman" w:cs="Times New Roman"/>
          <w:sz w:val="24"/>
          <w:szCs w:val="24"/>
        </w:rPr>
        <w:t xml:space="preserve"> (1991)</w:t>
      </w:r>
      <w:r w:rsidRPr="00E74B5A">
        <w:rPr>
          <w:rFonts w:ascii="Times New Roman" w:hAnsi="Times New Roman" w:cs="Times New Roman"/>
          <w:sz w:val="24"/>
          <w:szCs w:val="24"/>
        </w:rPr>
        <w:t>.</w:t>
      </w:r>
      <w:r w:rsidR="00E00147" w:rsidRPr="00E74B5A">
        <w:rPr>
          <w:rFonts w:ascii="Times New Roman" w:hAnsi="Times New Roman" w:cs="Times New Roman"/>
          <w:sz w:val="24"/>
          <w:szCs w:val="24"/>
        </w:rPr>
        <w:t xml:space="preserve"> </w:t>
      </w:r>
    </w:p>
    <w:p w14:paraId="4944FAC9" w14:textId="7F65097F" w:rsidR="009102A7" w:rsidRPr="00E74B5A" w:rsidRDefault="009102A7" w:rsidP="00B83FE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Braak</w:t>
      </w:r>
      <w:proofErr w:type="spellEnd"/>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H</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Braak</w:t>
      </w:r>
      <w:r w:rsidR="007877EF" w:rsidRPr="00E74B5A">
        <w:rPr>
          <w:rFonts w:ascii="Times New Roman" w:hAnsi="Times New Roman" w:cs="Times New Roman"/>
          <w:sz w:val="24"/>
          <w:szCs w:val="24"/>
        </w:rPr>
        <w:t>,</w:t>
      </w:r>
      <w:r w:rsidRPr="00E74B5A">
        <w:rPr>
          <w:rFonts w:ascii="Times New Roman" w:hAnsi="Times New Roman" w:cs="Times New Roman"/>
          <w:sz w:val="24"/>
          <w:szCs w:val="24"/>
        </w:rPr>
        <w:t xml:space="preserve"> E. Neuropathological stageing of Alzheimer-related changes. Acta </w:t>
      </w:r>
      <w:r w:rsidRPr="00E74B5A">
        <w:rPr>
          <w:rFonts w:ascii="Times New Roman" w:hAnsi="Times New Roman" w:cs="Times New Roman"/>
          <w:i/>
          <w:sz w:val="24"/>
          <w:szCs w:val="24"/>
        </w:rPr>
        <w:t>Neuropathol</w:t>
      </w:r>
      <w:r w:rsidRPr="00E74B5A">
        <w:rPr>
          <w:rFonts w:ascii="Times New Roman" w:hAnsi="Times New Roman" w:cs="Times New Roman"/>
          <w:sz w:val="24"/>
          <w:szCs w:val="24"/>
        </w:rPr>
        <w:t>.</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82</w:t>
      </w:r>
      <w:r w:rsidRPr="00E74B5A">
        <w:rPr>
          <w:rFonts w:ascii="Times New Roman" w:hAnsi="Times New Roman" w:cs="Times New Roman"/>
          <w:sz w:val="24"/>
          <w:szCs w:val="24"/>
        </w:rPr>
        <w:t>(4):239-59</w:t>
      </w:r>
      <w:r w:rsidR="00643CD0" w:rsidRPr="00E74B5A">
        <w:rPr>
          <w:rFonts w:ascii="Times New Roman" w:hAnsi="Times New Roman" w:cs="Times New Roman"/>
          <w:sz w:val="24"/>
          <w:szCs w:val="24"/>
        </w:rPr>
        <w:t xml:space="preserve"> (1991)</w:t>
      </w:r>
      <w:r w:rsidR="009F4B8D" w:rsidRPr="00E74B5A">
        <w:rPr>
          <w:rFonts w:ascii="Times New Roman" w:hAnsi="Times New Roman" w:cs="Times New Roman"/>
          <w:sz w:val="24"/>
          <w:szCs w:val="24"/>
        </w:rPr>
        <w:t>.</w:t>
      </w:r>
      <w:r w:rsidR="00E00147" w:rsidRPr="00E74B5A">
        <w:rPr>
          <w:rFonts w:ascii="Times New Roman" w:hAnsi="Times New Roman" w:cs="Times New Roman"/>
          <w:sz w:val="24"/>
          <w:szCs w:val="24"/>
        </w:rPr>
        <w:t xml:space="preserve"> </w:t>
      </w:r>
    </w:p>
    <w:p w14:paraId="7655DDAA" w14:textId="2A15EF71" w:rsidR="009102A7" w:rsidRPr="00E74B5A" w:rsidRDefault="009102A7" w:rsidP="00B83FE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Frings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 xml:space="preserve">Asymmetries of amyloid-β burden and neuronal dysfunction are positively correlated in Alzheimer's disease. </w:t>
      </w:r>
      <w:r w:rsidRPr="00E74B5A">
        <w:rPr>
          <w:rFonts w:ascii="Times New Roman" w:hAnsi="Times New Roman" w:cs="Times New Roman"/>
          <w:i/>
          <w:sz w:val="24"/>
          <w:szCs w:val="24"/>
        </w:rPr>
        <w:t>Brain</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138</w:t>
      </w:r>
      <w:r w:rsidRPr="00E74B5A">
        <w:rPr>
          <w:rFonts w:ascii="Times New Roman" w:hAnsi="Times New Roman" w:cs="Times New Roman"/>
          <w:sz w:val="24"/>
          <w:szCs w:val="24"/>
        </w:rPr>
        <w:t>(Pt 10):3089-99</w:t>
      </w:r>
      <w:r w:rsidR="00E00147" w:rsidRPr="00E74B5A">
        <w:rPr>
          <w:rFonts w:ascii="Times New Roman" w:hAnsi="Times New Roman" w:cs="Times New Roman"/>
          <w:sz w:val="24"/>
          <w:szCs w:val="24"/>
        </w:rPr>
        <w:t xml:space="preserve">, </w:t>
      </w:r>
      <w:proofErr w:type="spellStart"/>
      <w:r w:rsidR="00E00147" w:rsidRPr="00E74B5A">
        <w:rPr>
          <w:rFonts w:ascii="Times New Roman" w:hAnsi="Times New Roman" w:cs="Times New Roman"/>
          <w:sz w:val="24"/>
          <w:szCs w:val="24"/>
        </w:rPr>
        <w:t>doi</w:t>
      </w:r>
      <w:proofErr w:type="spellEnd"/>
      <w:r w:rsidR="00E00147"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 </w:t>
      </w:r>
      <w:hyperlink r:id="rId10" w:history="1">
        <w:r w:rsidR="00D109C0" w:rsidRPr="00E74B5A">
          <w:rPr>
            <w:rStyle w:val="Hyperlink"/>
            <w:rFonts w:ascii="Times New Roman" w:hAnsi="Times New Roman" w:cs="Times New Roman"/>
            <w:color w:val="auto"/>
            <w:sz w:val="24"/>
            <w:szCs w:val="24"/>
            <w:u w:val="none"/>
          </w:rPr>
          <w:t>lrc1.usuhs.edu/10.1093/brain/awv229</w:t>
        </w:r>
      </w:hyperlink>
      <w:r w:rsidR="00B83FEE" w:rsidRPr="00E74B5A">
        <w:rPr>
          <w:rFonts w:ascii="Times New Roman" w:hAnsi="Times New Roman" w:cs="Times New Roman"/>
          <w:sz w:val="24"/>
          <w:szCs w:val="24"/>
        </w:rPr>
        <w:t xml:space="preserve"> (2015)</w:t>
      </w:r>
      <w:r w:rsidR="00D109C0" w:rsidRPr="00E74B5A">
        <w:rPr>
          <w:rFonts w:ascii="Times New Roman" w:hAnsi="Times New Roman" w:cs="Times New Roman"/>
          <w:sz w:val="24"/>
          <w:szCs w:val="24"/>
        </w:rPr>
        <w:t>.</w:t>
      </w:r>
    </w:p>
    <w:p w14:paraId="5725AB22" w14:textId="5C1A18CF" w:rsidR="009102A7" w:rsidRPr="00E74B5A" w:rsidRDefault="009102A7" w:rsidP="00B83FE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Leroy</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F</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 xml:space="preserve">New human-specific brain landmark: the depth asymmetry of superior temporal sulcus. </w:t>
      </w:r>
      <w:r w:rsidRPr="00E74B5A">
        <w:rPr>
          <w:rFonts w:ascii="Times New Roman" w:hAnsi="Times New Roman" w:cs="Times New Roman"/>
          <w:i/>
          <w:sz w:val="24"/>
          <w:szCs w:val="24"/>
        </w:rPr>
        <w:t>Proc</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Natl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Acad</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Sci</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U S A</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112</w:t>
      </w:r>
      <w:r w:rsidRPr="00E74B5A">
        <w:rPr>
          <w:rFonts w:ascii="Times New Roman" w:hAnsi="Times New Roman" w:cs="Times New Roman"/>
          <w:sz w:val="24"/>
          <w:szCs w:val="24"/>
        </w:rPr>
        <w:t>(4):1208-13</w:t>
      </w:r>
      <w:r w:rsidR="00B83FEE" w:rsidRPr="00E74B5A">
        <w:rPr>
          <w:rFonts w:ascii="Times New Roman" w:hAnsi="Times New Roman" w:cs="Times New Roman"/>
          <w:sz w:val="24"/>
          <w:szCs w:val="24"/>
        </w:rPr>
        <w:t xml:space="preserve">, </w:t>
      </w:r>
      <w:proofErr w:type="spellStart"/>
      <w:r w:rsidR="00E00147" w:rsidRPr="00E74B5A">
        <w:rPr>
          <w:rFonts w:ascii="Times New Roman" w:hAnsi="Times New Roman" w:cs="Times New Roman"/>
          <w:sz w:val="24"/>
          <w:szCs w:val="24"/>
        </w:rPr>
        <w:t>doi</w:t>
      </w:r>
      <w:proofErr w:type="spellEnd"/>
      <w:r w:rsidR="00E00147" w:rsidRPr="00E74B5A">
        <w:rPr>
          <w:rFonts w:ascii="Times New Roman" w:hAnsi="Times New Roman" w:cs="Times New Roman"/>
          <w:sz w:val="24"/>
          <w:szCs w:val="24"/>
        </w:rPr>
        <w:t>: 10.1073/pnas.1412389112</w:t>
      </w:r>
      <w:r w:rsidR="00B83FEE" w:rsidRPr="00E74B5A">
        <w:rPr>
          <w:rFonts w:ascii="Times New Roman" w:hAnsi="Times New Roman" w:cs="Times New Roman"/>
          <w:sz w:val="24"/>
          <w:szCs w:val="24"/>
        </w:rPr>
        <w:t xml:space="preserve"> (2015).</w:t>
      </w:r>
    </w:p>
    <w:p w14:paraId="5B23123D" w14:textId="512D5DD0" w:rsidR="009102A7" w:rsidRPr="00E74B5A" w:rsidRDefault="009102A7" w:rsidP="00B83FE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lastRenderedPageBreak/>
        <w:t>Fink</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M</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 xml:space="preserve">Lateralization of the serotonin-1A receptor distribution in language areas revealed by PET. </w:t>
      </w:r>
      <w:proofErr w:type="spellStart"/>
      <w:r w:rsidRPr="00E74B5A">
        <w:rPr>
          <w:rFonts w:ascii="Times New Roman" w:hAnsi="Times New Roman" w:cs="Times New Roman"/>
          <w:i/>
          <w:sz w:val="24"/>
          <w:szCs w:val="24"/>
        </w:rPr>
        <w:t>Neuroimage</w:t>
      </w:r>
      <w:proofErr w:type="spellEnd"/>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45</w:t>
      </w:r>
      <w:r w:rsidRPr="00E74B5A">
        <w:rPr>
          <w:rFonts w:ascii="Times New Roman" w:hAnsi="Times New Roman" w:cs="Times New Roman"/>
          <w:sz w:val="24"/>
          <w:szCs w:val="24"/>
        </w:rPr>
        <w:t>(2):598-605</w:t>
      </w:r>
      <w:r w:rsidR="00E00147" w:rsidRPr="00E74B5A">
        <w:rPr>
          <w:rFonts w:ascii="Times New Roman" w:hAnsi="Times New Roman" w:cs="Times New Roman"/>
          <w:sz w:val="24"/>
          <w:szCs w:val="24"/>
        </w:rPr>
        <w:t xml:space="preserve">, </w:t>
      </w:r>
      <w:proofErr w:type="spellStart"/>
      <w:r w:rsidR="00E00147" w:rsidRPr="00E74B5A">
        <w:rPr>
          <w:rFonts w:ascii="Times New Roman" w:hAnsi="Times New Roman" w:cs="Times New Roman"/>
          <w:sz w:val="24"/>
          <w:szCs w:val="24"/>
        </w:rPr>
        <w:t>doi</w:t>
      </w:r>
      <w:proofErr w:type="spellEnd"/>
      <w:r w:rsidR="00E00147" w:rsidRPr="00E74B5A">
        <w:rPr>
          <w:rFonts w:ascii="Times New Roman" w:hAnsi="Times New Roman" w:cs="Times New Roman"/>
          <w:sz w:val="24"/>
          <w:szCs w:val="24"/>
        </w:rPr>
        <w:t>: 10.1016/j.neuroimage.2008.11.033</w:t>
      </w:r>
      <w:r w:rsidR="00B83FEE" w:rsidRPr="00E74B5A">
        <w:rPr>
          <w:rFonts w:ascii="Times New Roman" w:hAnsi="Times New Roman" w:cs="Times New Roman"/>
          <w:sz w:val="24"/>
          <w:szCs w:val="24"/>
        </w:rPr>
        <w:t xml:space="preserve"> (2009).</w:t>
      </w:r>
    </w:p>
    <w:p w14:paraId="6B7F94A9" w14:textId="59CCB084" w:rsidR="009102A7" w:rsidRPr="00E74B5A" w:rsidRDefault="009102A7" w:rsidP="004630D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Miller</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A</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K</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H</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Alston</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R</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Mountjoy</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C</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Q</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Corsellis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J</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A</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N. Automated differential cell counting on a sector of the normal human hippocampus: the influence of age. </w:t>
      </w:r>
      <w:r w:rsidRPr="00E74B5A">
        <w:rPr>
          <w:rFonts w:ascii="Times New Roman" w:hAnsi="Times New Roman" w:cs="Times New Roman"/>
          <w:i/>
          <w:sz w:val="24"/>
          <w:szCs w:val="24"/>
        </w:rPr>
        <w:t>Neuropathol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Appl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Neurobiol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10</w:t>
      </w:r>
      <w:r w:rsidRPr="00E74B5A">
        <w:rPr>
          <w:rFonts w:ascii="Times New Roman" w:hAnsi="Times New Roman" w:cs="Times New Roman"/>
          <w:sz w:val="24"/>
          <w:szCs w:val="24"/>
        </w:rPr>
        <w:t>:123-42</w:t>
      </w:r>
      <w:r w:rsidR="00E00147" w:rsidRPr="00E74B5A">
        <w:rPr>
          <w:rFonts w:ascii="Times New Roman" w:hAnsi="Times New Roman" w:cs="Times New Roman"/>
          <w:sz w:val="24"/>
          <w:szCs w:val="24"/>
        </w:rPr>
        <w:t xml:space="preserve">, </w:t>
      </w:r>
      <w:proofErr w:type="spellStart"/>
      <w:r w:rsidR="00E00147" w:rsidRPr="00E74B5A">
        <w:rPr>
          <w:rFonts w:ascii="Times New Roman" w:hAnsi="Times New Roman" w:cs="Times New Roman"/>
          <w:sz w:val="24"/>
          <w:szCs w:val="24"/>
        </w:rPr>
        <w:t>doi</w:t>
      </w:r>
      <w:proofErr w:type="spellEnd"/>
      <w:r w:rsidR="00E00147" w:rsidRPr="00E74B5A">
        <w:rPr>
          <w:rFonts w:ascii="Times New Roman" w:hAnsi="Times New Roman" w:cs="Times New Roman"/>
          <w:sz w:val="24"/>
          <w:szCs w:val="24"/>
        </w:rPr>
        <w:t>: 10.1111/j.1365-2990.1984.tb00344.x</w:t>
      </w:r>
      <w:r w:rsidR="004630DE" w:rsidRPr="00E74B5A">
        <w:rPr>
          <w:rFonts w:ascii="Times New Roman" w:hAnsi="Times New Roman" w:cs="Times New Roman"/>
          <w:sz w:val="24"/>
          <w:szCs w:val="24"/>
        </w:rPr>
        <w:t xml:space="preserve"> (1984).</w:t>
      </w:r>
    </w:p>
    <w:p w14:paraId="187703D2" w14:textId="428182AC"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Brettschneider</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J</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Del Tredici</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K</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Lee</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V</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M</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Trojanowski</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J</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Q</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Spreading of pathology in neurodegenerative diseases: a focus on human studies. </w:t>
      </w:r>
      <w:r w:rsidRPr="00E74B5A">
        <w:rPr>
          <w:rFonts w:ascii="Times New Roman" w:hAnsi="Times New Roman" w:cs="Times New Roman"/>
          <w:i/>
          <w:sz w:val="24"/>
          <w:szCs w:val="24"/>
        </w:rPr>
        <w:t>Nat</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Rev</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Neurosci</w:t>
      </w:r>
      <w:r w:rsidR="00705835"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16</w:t>
      </w:r>
      <w:r w:rsidRPr="00E74B5A">
        <w:rPr>
          <w:rFonts w:ascii="Times New Roman" w:hAnsi="Times New Roman" w:cs="Times New Roman"/>
          <w:sz w:val="24"/>
          <w:szCs w:val="24"/>
        </w:rPr>
        <w:t xml:space="preserve">(2):109-20. </w:t>
      </w:r>
      <w:proofErr w:type="spellStart"/>
      <w:proofErr w:type="gramStart"/>
      <w:r w:rsidRPr="00E74B5A">
        <w:rPr>
          <w:rFonts w:ascii="Times New Roman" w:hAnsi="Times New Roman" w:cs="Times New Roman"/>
          <w:sz w:val="24"/>
          <w:szCs w:val="24"/>
        </w:rPr>
        <w:t>doi</w:t>
      </w:r>
      <w:proofErr w:type="spellEnd"/>
      <w:proofErr w:type="gramEnd"/>
      <w:r w:rsidRPr="00E74B5A">
        <w:rPr>
          <w:rFonts w:ascii="Times New Roman" w:hAnsi="Times New Roman" w:cs="Times New Roman"/>
          <w:sz w:val="24"/>
          <w:szCs w:val="24"/>
        </w:rPr>
        <w:t>: 1</w:t>
      </w:r>
      <w:r w:rsidR="004630DE" w:rsidRPr="00E74B5A">
        <w:rPr>
          <w:rFonts w:ascii="Times New Roman" w:hAnsi="Times New Roman" w:cs="Times New Roman"/>
          <w:sz w:val="24"/>
          <w:szCs w:val="24"/>
        </w:rPr>
        <w:t xml:space="preserve">0.1038/nrn3887 </w:t>
      </w:r>
      <w:r w:rsidR="00643CD0" w:rsidRPr="00E74B5A">
        <w:rPr>
          <w:rFonts w:ascii="Times New Roman" w:hAnsi="Times New Roman" w:cs="Times New Roman"/>
          <w:sz w:val="24"/>
          <w:szCs w:val="24"/>
        </w:rPr>
        <w:t>(2015)</w:t>
      </w:r>
      <w:r w:rsidRPr="00E74B5A">
        <w:rPr>
          <w:rFonts w:ascii="Times New Roman" w:hAnsi="Times New Roman" w:cs="Times New Roman"/>
          <w:sz w:val="24"/>
          <w:szCs w:val="24"/>
        </w:rPr>
        <w:t>.</w:t>
      </w:r>
    </w:p>
    <w:p w14:paraId="28DA3C79" w14:textId="4B0D63B7" w:rsidR="009102A7" w:rsidRPr="00E74B5A" w:rsidRDefault="009102A7" w:rsidP="004630DE">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Nolan</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M</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Troakes</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C</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King</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A</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Bodi</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I</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Al-Sarraj</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S. Control tissue in brain banking: the importance of thorough neuropathological assessment. </w:t>
      </w:r>
      <w:r w:rsidRPr="00E74B5A">
        <w:rPr>
          <w:rFonts w:ascii="Times New Roman" w:hAnsi="Times New Roman" w:cs="Times New Roman"/>
          <w:i/>
          <w:sz w:val="24"/>
          <w:szCs w:val="24"/>
        </w:rPr>
        <w:t>J</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Neural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Transm</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(Vienna). </w:t>
      </w:r>
      <w:r w:rsidRPr="00E74B5A">
        <w:rPr>
          <w:rFonts w:ascii="Times New Roman" w:hAnsi="Times New Roman" w:cs="Times New Roman"/>
          <w:b/>
          <w:sz w:val="24"/>
          <w:szCs w:val="24"/>
        </w:rPr>
        <w:t>12</w:t>
      </w:r>
      <w:r w:rsidR="00156ED0" w:rsidRPr="00E74B5A">
        <w:rPr>
          <w:rFonts w:ascii="Times New Roman" w:hAnsi="Times New Roman" w:cs="Times New Roman"/>
          <w:sz w:val="24"/>
          <w:szCs w:val="24"/>
        </w:rPr>
        <w:t>,</w:t>
      </w:r>
      <w:r w:rsidR="004630DE"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10.1007/s00702-015-1376-6</w:t>
      </w:r>
      <w:r w:rsidR="004630DE" w:rsidRPr="00E74B5A">
        <w:rPr>
          <w:rFonts w:ascii="Times New Roman" w:hAnsi="Times New Roman" w:cs="Times New Roman"/>
          <w:sz w:val="24"/>
          <w:szCs w:val="24"/>
        </w:rPr>
        <w:t xml:space="preserve"> (2015).</w:t>
      </w:r>
    </w:p>
    <w:p w14:paraId="574EB5BD" w14:textId="22E36855" w:rsidR="009102A7" w:rsidRPr="00E74B5A" w:rsidRDefault="009102A7" w:rsidP="00757838">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Wilcock</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G</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K</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proofErr w:type="spellStart"/>
      <w:r w:rsidRPr="00E74B5A">
        <w:rPr>
          <w:rFonts w:ascii="Times New Roman" w:hAnsi="Times New Roman" w:cs="Times New Roman"/>
          <w:sz w:val="24"/>
          <w:szCs w:val="24"/>
        </w:rPr>
        <w:t>Esiri</w:t>
      </w:r>
      <w:proofErr w:type="spellEnd"/>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M</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M. Asymmetry of pathology in Alzheimer's disease. J</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Neurol</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Neurosurg</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i/>
          <w:sz w:val="24"/>
          <w:szCs w:val="24"/>
        </w:rPr>
        <w:t>Psychiatry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50</w:t>
      </w:r>
      <w:r w:rsidRPr="00E74B5A">
        <w:rPr>
          <w:rFonts w:ascii="Times New Roman" w:hAnsi="Times New Roman" w:cs="Times New Roman"/>
          <w:sz w:val="24"/>
          <w:szCs w:val="24"/>
        </w:rPr>
        <w:t>(10):1384-6</w:t>
      </w:r>
      <w:r w:rsidR="00705835" w:rsidRPr="00E74B5A">
        <w:rPr>
          <w:rFonts w:ascii="Times New Roman" w:hAnsi="Times New Roman" w:cs="Times New Roman"/>
          <w:sz w:val="24"/>
          <w:szCs w:val="24"/>
        </w:rPr>
        <w:t xml:space="preserve"> (1987)</w:t>
      </w:r>
      <w:r w:rsidRPr="00E74B5A">
        <w:rPr>
          <w:rFonts w:ascii="Times New Roman" w:hAnsi="Times New Roman" w:cs="Times New Roman"/>
          <w:sz w:val="24"/>
          <w:szCs w:val="24"/>
        </w:rPr>
        <w:t>.</w:t>
      </w:r>
    </w:p>
    <w:p w14:paraId="019EEDF4" w14:textId="7C93DEE1" w:rsidR="009102A7" w:rsidRPr="00E74B5A" w:rsidRDefault="009102A7" w:rsidP="00757838">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Janota</w:t>
      </w:r>
      <w:proofErr w:type="spellEnd"/>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I</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Mountjoy</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C</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Q</w:t>
      </w:r>
      <w:r w:rsidR="00705835" w:rsidRPr="00E74B5A">
        <w:rPr>
          <w:rFonts w:ascii="Times New Roman" w:hAnsi="Times New Roman" w:cs="Times New Roman"/>
          <w:sz w:val="24"/>
          <w:szCs w:val="24"/>
        </w:rPr>
        <w:t>.</w:t>
      </w:r>
      <w:r w:rsidR="0046377D"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Asymmetry of pathology in Alzheimer’s disease. </w:t>
      </w:r>
      <w:r w:rsidRPr="00E74B5A">
        <w:rPr>
          <w:rFonts w:ascii="Times New Roman" w:hAnsi="Times New Roman" w:cs="Times New Roman"/>
          <w:i/>
          <w:sz w:val="24"/>
          <w:szCs w:val="24"/>
        </w:rPr>
        <w:t xml:space="preserve">J Neurol </w:t>
      </w:r>
      <w:proofErr w:type="spellStart"/>
      <w:r w:rsidRPr="00E74B5A">
        <w:rPr>
          <w:rFonts w:ascii="Times New Roman" w:hAnsi="Times New Roman" w:cs="Times New Roman"/>
          <w:i/>
          <w:sz w:val="24"/>
          <w:szCs w:val="24"/>
        </w:rPr>
        <w:t>Neurosurg</w:t>
      </w:r>
      <w:proofErr w:type="spellEnd"/>
      <w:r w:rsidRPr="00E74B5A">
        <w:rPr>
          <w:rFonts w:ascii="Times New Roman" w:hAnsi="Times New Roman" w:cs="Times New Roman"/>
          <w:i/>
          <w:sz w:val="24"/>
          <w:szCs w:val="24"/>
        </w:rPr>
        <w:t xml:space="preserve"> Psychiatry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51</w:t>
      </w:r>
      <w:r w:rsidRPr="00E74B5A">
        <w:rPr>
          <w:rFonts w:ascii="Times New Roman" w:hAnsi="Times New Roman" w:cs="Times New Roman"/>
          <w:sz w:val="24"/>
          <w:szCs w:val="24"/>
        </w:rPr>
        <w:t>(7):1011–1012</w:t>
      </w:r>
      <w:r w:rsidR="00705835" w:rsidRPr="00E74B5A">
        <w:rPr>
          <w:rFonts w:ascii="Times New Roman" w:hAnsi="Times New Roman" w:cs="Times New Roman"/>
          <w:sz w:val="24"/>
          <w:szCs w:val="24"/>
        </w:rPr>
        <w:t xml:space="preserve"> (1988)</w:t>
      </w:r>
      <w:r w:rsidR="00757838" w:rsidRPr="00E74B5A">
        <w:rPr>
          <w:rFonts w:ascii="Times New Roman" w:hAnsi="Times New Roman" w:cs="Times New Roman"/>
          <w:sz w:val="24"/>
          <w:szCs w:val="24"/>
        </w:rPr>
        <w:t>.</w:t>
      </w:r>
    </w:p>
    <w:p w14:paraId="491B5865" w14:textId="7DBA9256" w:rsidR="009102A7" w:rsidRPr="00E74B5A" w:rsidRDefault="009102A7" w:rsidP="00757838">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Stefanits</w:t>
      </w:r>
      <w:proofErr w:type="spellEnd"/>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H</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Budka</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H</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Kovacs</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G</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G</w:t>
      </w:r>
      <w:r w:rsidR="00705835" w:rsidRPr="00E74B5A">
        <w:rPr>
          <w:rFonts w:ascii="Times New Roman" w:hAnsi="Times New Roman" w:cs="Times New Roman"/>
          <w:sz w:val="24"/>
          <w:szCs w:val="24"/>
        </w:rPr>
        <w:t>.</w:t>
      </w:r>
      <w:r w:rsidR="0046377D" w:rsidRPr="00E74B5A">
        <w:rPr>
          <w:rFonts w:ascii="Times New Roman" w:hAnsi="Times New Roman" w:cs="Times New Roman"/>
          <w:sz w:val="24"/>
          <w:szCs w:val="24"/>
        </w:rPr>
        <w:t xml:space="preserve"> </w:t>
      </w:r>
      <w:r w:rsidRPr="00E74B5A">
        <w:rPr>
          <w:rFonts w:ascii="Times New Roman" w:hAnsi="Times New Roman" w:cs="Times New Roman"/>
          <w:sz w:val="24"/>
          <w:szCs w:val="24"/>
        </w:rPr>
        <w:t xml:space="preserve">Asymmetry of neurodegenerative disease related pathologies: a cautionary note. </w:t>
      </w:r>
      <w:r w:rsidRPr="00E74B5A">
        <w:rPr>
          <w:rFonts w:ascii="Times New Roman" w:hAnsi="Times New Roman" w:cs="Times New Roman"/>
          <w:i/>
          <w:sz w:val="24"/>
          <w:szCs w:val="24"/>
        </w:rPr>
        <w:t>Acta Neuropathol</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123</w:t>
      </w:r>
      <w:r w:rsidRPr="00E74B5A">
        <w:rPr>
          <w:rFonts w:ascii="Times New Roman" w:hAnsi="Times New Roman" w:cs="Times New Roman"/>
          <w:sz w:val="24"/>
          <w:szCs w:val="24"/>
        </w:rPr>
        <w:t>(3):449–452</w:t>
      </w:r>
      <w:r w:rsidR="00156ED0"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10.1007/s00401-011-0936-6</w:t>
      </w:r>
      <w:r w:rsidR="00757838" w:rsidRPr="00E74B5A">
        <w:rPr>
          <w:rFonts w:ascii="Times New Roman" w:hAnsi="Times New Roman" w:cs="Times New Roman"/>
          <w:sz w:val="24"/>
          <w:szCs w:val="24"/>
        </w:rPr>
        <w:t xml:space="preserve"> (2012).</w:t>
      </w:r>
    </w:p>
    <w:p w14:paraId="391B01B8" w14:textId="6F06A784" w:rsidR="009102A7" w:rsidRPr="00E74B5A" w:rsidRDefault="009102A7" w:rsidP="00DF25D4">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King</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A</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Bodi</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I</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Nolan</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M</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Troakes</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C</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Al-Sarraj</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S. Assessment of the degree of asymmetry of pathological features in neurodegenerative diseases. What is the significance for brain banks? </w:t>
      </w:r>
      <w:r w:rsidRPr="00E74B5A">
        <w:rPr>
          <w:rFonts w:ascii="Times New Roman" w:hAnsi="Times New Roman" w:cs="Times New Roman"/>
          <w:i/>
          <w:sz w:val="24"/>
          <w:szCs w:val="24"/>
        </w:rPr>
        <w:t>J Neural Transm</w:t>
      </w:r>
      <w:r w:rsidRPr="00E74B5A">
        <w:rPr>
          <w:rFonts w:ascii="Times New Roman" w:hAnsi="Times New Roman" w:cs="Times New Roman"/>
          <w:sz w:val="24"/>
          <w:szCs w:val="24"/>
        </w:rPr>
        <w:t xml:space="preserve"> (Vienna). </w:t>
      </w:r>
      <w:r w:rsidRPr="00E74B5A">
        <w:rPr>
          <w:rFonts w:ascii="Times New Roman" w:hAnsi="Times New Roman" w:cs="Times New Roman"/>
          <w:b/>
          <w:sz w:val="24"/>
          <w:szCs w:val="24"/>
        </w:rPr>
        <w:t>122</w:t>
      </w:r>
      <w:r w:rsidRPr="00E74B5A">
        <w:rPr>
          <w:rFonts w:ascii="Times New Roman" w:hAnsi="Times New Roman" w:cs="Times New Roman"/>
          <w:sz w:val="24"/>
          <w:szCs w:val="24"/>
        </w:rPr>
        <w:t>(10):1499-508</w:t>
      </w:r>
      <w:r w:rsidR="00156ED0"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10.1007/s00702-015-1410-8</w:t>
      </w:r>
      <w:r w:rsidR="00DF25D4" w:rsidRPr="00E74B5A">
        <w:rPr>
          <w:rFonts w:ascii="Times New Roman" w:hAnsi="Times New Roman" w:cs="Times New Roman"/>
          <w:sz w:val="24"/>
          <w:szCs w:val="24"/>
        </w:rPr>
        <w:t xml:space="preserve"> (2015).</w:t>
      </w:r>
    </w:p>
    <w:p w14:paraId="5C1DCBC8" w14:textId="4245F899"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Schmitz, C.</w:t>
      </w:r>
      <w:r w:rsidR="00705835"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Hof, P. R. Design-based stereology in neuroscience. </w:t>
      </w:r>
      <w:r w:rsidRPr="00E74B5A">
        <w:rPr>
          <w:rFonts w:ascii="Times New Roman" w:hAnsi="Times New Roman" w:cs="Times New Roman"/>
          <w:i/>
          <w:sz w:val="24"/>
          <w:szCs w:val="24"/>
        </w:rPr>
        <w:t>Neuroscience</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130</w:t>
      </w:r>
      <w:r w:rsidRPr="00E74B5A">
        <w:rPr>
          <w:rFonts w:ascii="Times New Roman" w:hAnsi="Times New Roman" w:cs="Times New Roman"/>
          <w:sz w:val="24"/>
          <w:szCs w:val="24"/>
        </w:rPr>
        <w:t>, 813-831, doi:10.1016/j.neuroscience.2004.08.050 (2005)</w:t>
      </w:r>
      <w:r w:rsidR="0046377D" w:rsidRPr="00E74B5A">
        <w:rPr>
          <w:rFonts w:ascii="Times New Roman" w:hAnsi="Times New Roman" w:cs="Times New Roman"/>
          <w:sz w:val="24"/>
          <w:szCs w:val="24"/>
        </w:rPr>
        <w:t>.</w:t>
      </w:r>
    </w:p>
    <w:p w14:paraId="7E1F8C9F" w14:textId="217ECAC2"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Kristiansen, S. L.</w:t>
      </w:r>
      <w:r w:rsidR="0070583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Nyengaard, J. R. Digital stereology in neuropathology. </w:t>
      </w:r>
      <w:r w:rsidRPr="00E74B5A">
        <w:rPr>
          <w:rFonts w:ascii="Times New Roman" w:hAnsi="Times New Roman" w:cs="Times New Roman"/>
          <w:i/>
          <w:sz w:val="24"/>
          <w:szCs w:val="24"/>
        </w:rPr>
        <w:t>APMIS</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120</w:t>
      </w:r>
      <w:r w:rsidRPr="00E74B5A">
        <w:rPr>
          <w:rFonts w:ascii="Times New Roman" w:hAnsi="Times New Roman" w:cs="Times New Roman"/>
          <w:sz w:val="24"/>
          <w:szCs w:val="24"/>
        </w:rPr>
        <w:t>, 327-340, doi:10.1111/j.1600-0463.2012.02889.x (2012).</w:t>
      </w:r>
    </w:p>
    <w:p w14:paraId="1B62AF38" w14:textId="301E74CE"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Erskine, D.</w:t>
      </w:r>
      <w:r w:rsidR="00705835"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 xml:space="preserve">Khundakar, A. A. Stereological approaches to dementia research using human brain tissue. </w:t>
      </w:r>
      <w:r w:rsidRPr="00E74B5A">
        <w:rPr>
          <w:rFonts w:ascii="Times New Roman" w:hAnsi="Times New Roman" w:cs="Times New Roman"/>
          <w:i/>
          <w:sz w:val="24"/>
          <w:szCs w:val="24"/>
        </w:rPr>
        <w:t>J Chem Neuroanat</w:t>
      </w:r>
      <w:r w:rsidRPr="00E74B5A">
        <w:rPr>
          <w:rFonts w:ascii="Times New Roman" w:hAnsi="Times New Roman" w:cs="Times New Roman"/>
          <w:sz w:val="24"/>
          <w:szCs w:val="24"/>
        </w:rPr>
        <w:t xml:space="preserve"> doi:10.1016/j.jchemneu.2016.01.004 (2016).</w:t>
      </w:r>
    </w:p>
    <w:p w14:paraId="33E8A9C6" w14:textId="734CD3C5"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 xml:space="preserve">Lees, A. J. Unresolved issues relating to the shaking palsy on the celebration of James Parkinson's 250th birthday. </w:t>
      </w:r>
      <w:r w:rsidRPr="00E74B5A">
        <w:rPr>
          <w:rFonts w:ascii="Times New Roman" w:hAnsi="Times New Roman" w:cs="Times New Roman"/>
          <w:i/>
          <w:sz w:val="24"/>
          <w:szCs w:val="24"/>
        </w:rPr>
        <w:t>Mov</w:t>
      </w:r>
      <w:r w:rsidR="00705835"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Disord</w:t>
      </w:r>
      <w:r w:rsidR="00705835"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22</w:t>
      </w:r>
      <w:r w:rsidRPr="00E74B5A">
        <w:rPr>
          <w:rFonts w:ascii="Times New Roman" w:hAnsi="Times New Roman" w:cs="Times New Roman"/>
          <w:sz w:val="24"/>
          <w:szCs w:val="24"/>
        </w:rPr>
        <w:t xml:space="preserve"> Suppl 17, S327-334, doi:10.1002/mds.21684 (2007).</w:t>
      </w:r>
    </w:p>
    <w:p w14:paraId="7FC5CDC5" w14:textId="2549D238"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Iacono, D.</w:t>
      </w:r>
      <w:r w:rsidR="006706A3" w:rsidRPr="00E74B5A">
        <w:rPr>
          <w:rFonts w:ascii="Times New Roman" w:hAnsi="Times New Roman" w:cs="Times New Roman"/>
          <w:sz w:val="24"/>
          <w:szCs w:val="24"/>
        </w:rPr>
        <w:t>,</w:t>
      </w:r>
      <w:r w:rsidRPr="00E74B5A">
        <w:rPr>
          <w:rFonts w:ascii="Times New Roman" w:hAnsi="Times New Roman" w:cs="Times New Roman"/>
          <w:sz w:val="24"/>
          <w:szCs w:val="24"/>
        </w:rPr>
        <w:t xml:space="preserve"> et al. Parkinson disease and incidental Lewy body disease: Just a question of </w:t>
      </w:r>
      <w:r w:rsidRPr="00E74B5A">
        <w:rPr>
          <w:rFonts w:ascii="Times New Roman" w:hAnsi="Times New Roman" w:cs="Times New Roman"/>
          <w:sz w:val="24"/>
          <w:szCs w:val="24"/>
        </w:rPr>
        <w:t xml:space="preserve">time? </w:t>
      </w:r>
      <w:r w:rsidRPr="00E74B5A">
        <w:rPr>
          <w:rFonts w:ascii="Times New Roman" w:hAnsi="Times New Roman" w:cs="Times New Roman"/>
          <w:i/>
          <w:sz w:val="24"/>
          <w:szCs w:val="24"/>
        </w:rPr>
        <w:t>Neurology</w:t>
      </w:r>
      <w:r w:rsidRPr="00E74B5A">
        <w:rPr>
          <w:rFonts w:ascii="Times New Roman" w:hAnsi="Times New Roman" w:cs="Times New Roman"/>
          <w:b/>
          <w:sz w:val="24"/>
          <w:szCs w:val="24"/>
        </w:rPr>
        <w:t xml:space="preserve"> 85</w:t>
      </w:r>
      <w:r w:rsidRPr="00E74B5A">
        <w:rPr>
          <w:rFonts w:ascii="Times New Roman" w:hAnsi="Times New Roman" w:cs="Times New Roman"/>
          <w:sz w:val="24"/>
          <w:szCs w:val="24"/>
        </w:rPr>
        <w:t>, 1670-1679, doi:10.1212/WNL.0000000000002102 (2015).</w:t>
      </w:r>
    </w:p>
    <w:p w14:paraId="6273EB49" w14:textId="05CF60F5"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Geuna</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706A3" w:rsidRPr="00E74B5A">
        <w:rPr>
          <w:rFonts w:ascii="Times New Roman" w:hAnsi="Times New Roman" w:cs="Times New Roman"/>
          <w:sz w:val="24"/>
          <w:szCs w:val="24"/>
        </w:rPr>
        <w:t xml:space="preserve">&amp; </w:t>
      </w:r>
      <w:r w:rsidRPr="00E74B5A">
        <w:rPr>
          <w:rFonts w:ascii="Times New Roman" w:hAnsi="Times New Roman" w:cs="Times New Roman"/>
          <w:sz w:val="24"/>
          <w:szCs w:val="24"/>
        </w:rPr>
        <w:t>Herrera-Rincon</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C. Update on stereology for light microscopy. </w:t>
      </w:r>
      <w:r w:rsidRPr="00E74B5A">
        <w:rPr>
          <w:rFonts w:ascii="Times New Roman" w:hAnsi="Times New Roman" w:cs="Times New Roman"/>
          <w:i/>
          <w:sz w:val="24"/>
          <w:szCs w:val="24"/>
        </w:rPr>
        <w:t>Cell Tissue Res</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360</w:t>
      </w:r>
      <w:r w:rsidRPr="00E74B5A">
        <w:rPr>
          <w:rFonts w:ascii="Times New Roman" w:hAnsi="Times New Roman" w:cs="Times New Roman"/>
          <w:sz w:val="24"/>
          <w:szCs w:val="24"/>
        </w:rPr>
        <w:t>(1):5-12. doi: 10.1007/s00441-015-2143-6. Epub 2015 Mar 6</w:t>
      </w:r>
      <w:r w:rsidR="00643CD0" w:rsidRPr="00E74B5A">
        <w:rPr>
          <w:rFonts w:ascii="Times New Roman" w:hAnsi="Times New Roman" w:cs="Times New Roman"/>
          <w:sz w:val="24"/>
          <w:szCs w:val="24"/>
        </w:rPr>
        <w:t xml:space="preserve"> (2015)</w:t>
      </w:r>
      <w:r w:rsidRPr="00E74B5A">
        <w:rPr>
          <w:rFonts w:ascii="Times New Roman" w:hAnsi="Times New Roman" w:cs="Times New Roman"/>
          <w:sz w:val="24"/>
          <w:szCs w:val="24"/>
        </w:rPr>
        <w:t>.</w:t>
      </w:r>
    </w:p>
    <w:p w14:paraId="14163EF1" w14:textId="39210402" w:rsidR="009102A7" w:rsidRPr="00E74B5A" w:rsidRDefault="009102A7" w:rsidP="00841997">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Drummond</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E</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Nayak</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S</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Ueberheide</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B</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46377D" w:rsidRPr="00E74B5A">
        <w:rPr>
          <w:rFonts w:ascii="Times New Roman" w:hAnsi="Times New Roman" w:cs="Times New Roman"/>
          <w:sz w:val="24"/>
          <w:szCs w:val="24"/>
        </w:rPr>
        <w:t xml:space="preserve">&amp; </w:t>
      </w:r>
      <w:r w:rsidRPr="00E74B5A">
        <w:rPr>
          <w:rFonts w:ascii="Times New Roman" w:hAnsi="Times New Roman" w:cs="Times New Roman"/>
          <w:sz w:val="24"/>
          <w:szCs w:val="24"/>
        </w:rPr>
        <w:t>Wisniewski</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T. Proteomic analysis of neurons microdissected from formalin-fixed, paraffin-embedded Alzheimer's disease brain tissue. </w:t>
      </w:r>
      <w:r w:rsidRPr="00E74B5A">
        <w:rPr>
          <w:rFonts w:ascii="Times New Roman" w:hAnsi="Times New Roman" w:cs="Times New Roman"/>
          <w:i/>
          <w:sz w:val="24"/>
          <w:szCs w:val="24"/>
        </w:rPr>
        <w:t>Sci</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Rep</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5</w:t>
      </w:r>
      <w:r w:rsidRPr="00E74B5A">
        <w:rPr>
          <w:rFonts w:ascii="Times New Roman" w:hAnsi="Times New Roman" w:cs="Times New Roman"/>
          <w:sz w:val="24"/>
          <w:szCs w:val="24"/>
        </w:rPr>
        <w:t>:15456. doi: 10.1038/srep15456</w:t>
      </w:r>
      <w:r w:rsidR="00643CD0" w:rsidRPr="00E74B5A">
        <w:rPr>
          <w:rFonts w:ascii="Times New Roman" w:hAnsi="Times New Roman" w:cs="Times New Roman"/>
          <w:sz w:val="24"/>
          <w:szCs w:val="24"/>
        </w:rPr>
        <w:t xml:space="preserve"> (2015)</w:t>
      </w:r>
      <w:r w:rsidRPr="00E74B5A">
        <w:rPr>
          <w:rFonts w:ascii="Times New Roman" w:hAnsi="Times New Roman" w:cs="Times New Roman"/>
          <w:sz w:val="24"/>
          <w:szCs w:val="24"/>
        </w:rPr>
        <w:t>.</w:t>
      </w:r>
    </w:p>
    <w:p w14:paraId="34795AD9" w14:textId="03A23A09" w:rsidR="009102A7" w:rsidRPr="00E74B5A" w:rsidRDefault="009102A7" w:rsidP="00DF25D4">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Brickell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K</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L</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 xml:space="preserve">Clinicopathological concordance and discordance in three monozygotic twin pairs with familial Alzheimer’s disease. </w:t>
      </w:r>
      <w:r w:rsidRPr="00E74B5A">
        <w:rPr>
          <w:rFonts w:ascii="Times New Roman" w:hAnsi="Times New Roman" w:cs="Times New Roman"/>
          <w:i/>
          <w:sz w:val="24"/>
          <w:szCs w:val="24"/>
        </w:rPr>
        <w:t>J</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Neurol</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Neurosurg</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Psychiatry</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78</w:t>
      </w:r>
      <w:r w:rsidR="00DF25D4" w:rsidRPr="00E74B5A">
        <w:rPr>
          <w:rFonts w:ascii="Times New Roman" w:hAnsi="Times New Roman" w:cs="Times New Roman"/>
          <w:sz w:val="24"/>
          <w:szCs w:val="24"/>
        </w:rPr>
        <w:t xml:space="preserve">(10):1050–5,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10.1136/jnnp.2006.113803</w:t>
      </w:r>
      <w:r w:rsidR="00DF25D4" w:rsidRPr="00E74B5A">
        <w:rPr>
          <w:rFonts w:ascii="Times New Roman" w:hAnsi="Times New Roman" w:cs="Times New Roman"/>
          <w:sz w:val="24"/>
          <w:szCs w:val="24"/>
        </w:rPr>
        <w:t xml:space="preserve"> (2007)</w:t>
      </w:r>
      <w:r w:rsidR="00D109C0" w:rsidRPr="00E74B5A">
        <w:rPr>
          <w:rFonts w:ascii="Times New Roman" w:hAnsi="Times New Roman" w:cs="Times New Roman"/>
          <w:sz w:val="24"/>
          <w:szCs w:val="24"/>
        </w:rPr>
        <w:t>.</w:t>
      </w:r>
    </w:p>
    <w:p w14:paraId="2E9F129F" w14:textId="671BEE26" w:rsidR="009102A7" w:rsidRPr="00E74B5A" w:rsidRDefault="009102A7" w:rsidP="00555A8B">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Xiromerisiou</w:t>
      </w:r>
      <w:proofErr w:type="spellEnd"/>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G</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 xml:space="preserve">Identical twins with Leucine rich repeat kinase type 2 mutations discordant for Parkinson’s disease. </w:t>
      </w:r>
      <w:r w:rsidRPr="00E74B5A">
        <w:rPr>
          <w:rFonts w:ascii="Times New Roman" w:hAnsi="Times New Roman" w:cs="Times New Roman"/>
          <w:i/>
          <w:sz w:val="24"/>
          <w:szCs w:val="24"/>
        </w:rPr>
        <w:t>Mov</w:t>
      </w:r>
      <w:r w:rsidR="00643CD0"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Disord</w:t>
      </w:r>
      <w:r w:rsidRPr="00E74B5A">
        <w:rPr>
          <w:rFonts w:ascii="Times New Roman" w:hAnsi="Times New Roman" w:cs="Times New Roman"/>
          <w:sz w:val="24"/>
          <w:szCs w:val="24"/>
        </w:rPr>
        <w:t>.</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27</w:t>
      </w:r>
      <w:r w:rsidRPr="00E74B5A">
        <w:rPr>
          <w:rFonts w:ascii="Times New Roman" w:hAnsi="Times New Roman" w:cs="Times New Roman"/>
          <w:sz w:val="24"/>
          <w:szCs w:val="24"/>
        </w:rPr>
        <w:t>(10):1323. 4</w:t>
      </w:r>
      <w:r w:rsidR="00156ED0"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10.1002/mds.24924</w:t>
      </w:r>
      <w:r w:rsidR="00555A8B" w:rsidRPr="00E74B5A">
        <w:rPr>
          <w:rFonts w:ascii="Times New Roman" w:hAnsi="Times New Roman" w:cs="Times New Roman"/>
          <w:sz w:val="24"/>
          <w:szCs w:val="24"/>
        </w:rPr>
        <w:t xml:space="preserve"> (2012).</w:t>
      </w:r>
    </w:p>
    <w:p w14:paraId="279A24CC" w14:textId="358C04CB" w:rsidR="009102A7" w:rsidRPr="00E74B5A" w:rsidRDefault="009102A7" w:rsidP="00555A8B">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Iacono</w:t>
      </w:r>
      <w:proofErr w:type="spellEnd"/>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D</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Neuropathologic assessment of dementia markers in identical and fraternal twins</w:t>
      </w:r>
      <w:r w:rsidRPr="00E74B5A">
        <w:rPr>
          <w:rFonts w:ascii="Times New Roman" w:hAnsi="Times New Roman" w:cs="Times New Roman"/>
          <w:i/>
          <w:sz w:val="24"/>
          <w:szCs w:val="24"/>
        </w:rPr>
        <w:t>. Brain Pathol</w:t>
      </w:r>
      <w:r w:rsidR="007877EF"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24</w:t>
      </w:r>
      <w:r w:rsidRPr="00E74B5A">
        <w:rPr>
          <w:rFonts w:ascii="Times New Roman" w:hAnsi="Times New Roman" w:cs="Times New Roman"/>
          <w:sz w:val="24"/>
          <w:szCs w:val="24"/>
        </w:rPr>
        <w:t>(4):317-33</w:t>
      </w:r>
      <w:r w:rsidR="00156ED0"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10.1111/bpa.12127</w:t>
      </w:r>
      <w:r w:rsidR="00555A8B" w:rsidRPr="00E74B5A">
        <w:rPr>
          <w:rFonts w:ascii="Times New Roman" w:hAnsi="Times New Roman" w:cs="Times New Roman"/>
          <w:sz w:val="24"/>
          <w:szCs w:val="24"/>
        </w:rPr>
        <w:t xml:space="preserve"> (2014)</w:t>
      </w:r>
      <w:r w:rsidR="00156ED0" w:rsidRPr="00E74B5A">
        <w:rPr>
          <w:rFonts w:ascii="Times New Roman" w:hAnsi="Times New Roman" w:cs="Times New Roman"/>
          <w:sz w:val="24"/>
          <w:szCs w:val="24"/>
        </w:rPr>
        <w:t>.</w:t>
      </w:r>
    </w:p>
    <w:p w14:paraId="5F826114" w14:textId="1576A9D9" w:rsidR="009102A7" w:rsidRPr="00E74B5A" w:rsidRDefault="009102A7" w:rsidP="00555A8B">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lastRenderedPageBreak/>
        <w:t>Iacono</w:t>
      </w:r>
      <w:proofErr w:type="spellEnd"/>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D</w:t>
      </w:r>
      <w:r w:rsidR="00643CD0"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00643CD0" w:rsidRPr="00E74B5A">
        <w:rPr>
          <w:rFonts w:ascii="Times New Roman" w:hAnsi="Times New Roman" w:cs="Times New Roman"/>
          <w:sz w:val="24"/>
          <w:szCs w:val="24"/>
        </w:rPr>
        <w:t xml:space="preserve">et al. </w:t>
      </w:r>
      <w:r w:rsidRPr="00E74B5A">
        <w:rPr>
          <w:rFonts w:ascii="Times New Roman" w:hAnsi="Times New Roman" w:cs="Times New Roman"/>
          <w:sz w:val="24"/>
          <w:szCs w:val="24"/>
        </w:rPr>
        <w:t>Same Ages, Same Genes: Same Brains, Same Pathologies</w:t>
      </w:r>
      <w:proofErr w:type="gramStart"/>
      <w:r w:rsidRPr="00E74B5A">
        <w:rPr>
          <w:rFonts w:ascii="Times New Roman" w:hAnsi="Times New Roman" w:cs="Times New Roman"/>
          <w:sz w:val="24"/>
          <w:szCs w:val="24"/>
        </w:rPr>
        <w:t>?:</w:t>
      </w:r>
      <w:proofErr w:type="gramEnd"/>
      <w:r w:rsidRPr="00E74B5A">
        <w:rPr>
          <w:rFonts w:ascii="Times New Roman" w:hAnsi="Times New Roman" w:cs="Times New Roman"/>
          <w:sz w:val="24"/>
          <w:szCs w:val="24"/>
        </w:rPr>
        <w:t xml:space="preserve"> Dementia Timings, Co-Occurring Brain Pathologies, ApoE Genotypes in Identical and Fraternal Age-matched Twins at Autopsy. </w:t>
      </w:r>
      <w:r w:rsidRPr="00E74B5A">
        <w:rPr>
          <w:rFonts w:ascii="Times New Roman" w:hAnsi="Times New Roman" w:cs="Times New Roman"/>
          <w:i/>
          <w:sz w:val="24"/>
          <w:szCs w:val="24"/>
        </w:rPr>
        <w:t>Alzheimer Dis</w:t>
      </w:r>
      <w:r w:rsidR="00EC7F65"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Assoc</w:t>
      </w:r>
      <w:r w:rsidR="00EC7F65"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w:t>
      </w:r>
      <w:proofErr w:type="spellStart"/>
      <w:r w:rsidRPr="00E74B5A">
        <w:rPr>
          <w:rFonts w:ascii="Times New Roman" w:hAnsi="Times New Roman" w:cs="Times New Roman"/>
          <w:i/>
          <w:sz w:val="24"/>
          <w:szCs w:val="24"/>
        </w:rPr>
        <w:t>Disord</w:t>
      </w:r>
      <w:proofErr w:type="spellEnd"/>
      <w:proofErr w:type="gramStart"/>
      <w:r w:rsidR="00EC7F65" w:rsidRPr="00E74B5A">
        <w:rPr>
          <w:rFonts w:ascii="Times New Roman" w:hAnsi="Times New Roman" w:cs="Times New Roman"/>
          <w:sz w:val="24"/>
          <w:szCs w:val="24"/>
        </w:rPr>
        <w:t>.</w:t>
      </w:r>
      <w:r w:rsidRPr="00E74B5A">
        <w:rPr>
          <w:rFonts w:ascii="Times New Roman" w:hAnsi="Times New Roman" w:cs="Times New Roman"/>
          <w:sz w:val="24"/>
          <w:szCs w:val="24"/>
        </w:rPr>
        <w:t>.</w:t>
      </w:r>
      <w:proofErr w:type="gramEnd"/>
      <w:r w:rsidR="00156ED0" w:rsidRPr="00E74B5A">
        <w:rPr>
          <w:rFonts w:ascii="Times New Roman" w:hAnsi="Times New Roman" w:cs="Times New Roman"/>
          <w:sz w:val="24"/>
          <w:szCs w:val="24"/>
        </w:rPr>
        <w:t xml:space="preserve"> </w:t>
      </w:r>
      <w:proofErr w:type="spellStart"/>
      <w:proofErr w:type="gramStart"/>
      <w:r w:rsidR="00156ED0" w:rsidRPr="00E74B5A">
        <w:rPr>
          <w:rFonts w:ascii="Times New Roman" w:hAnsi="Times New Roman" w:cs="Times New Roman"/>
          <w:sz w:val="24"/>
          <w:szCs w:val="24"/>
        </w:rPr>
        <w:t>doi</w:t>
      </w:r>
      <w:proofErr w:type="spellEnd"/>
      <w:proofErr w:type="gramEnd"/>
      <w:r w:rsidR="00156ED0" w:rsidRPr="00E74B5A">
        <w:rPr>
          <w:rFonts w:ascii="Times New Roman" w:hAnsi="Times New Roman" w:cs="Times New Roman"/>
          <w:sz w:val="24"/>
          <w:szCs w:val="24"/>
        </w:rPr>
        <w:t>: 10.1097/WAD.0000000000000114</w:t>
      </w:r>
      <w:r w:rsidR="00555A8B" w:rsidRPr="00E74B5A">
        <w:rPr>
          <w:rFonts w:ascii="Times New Roman" w:hAnsi="Times New Roman" w:cs="Times New Roman"/>
          <w:sz w:val="24"/>
          <w:szCs w:val="24"/>
        </w:rPr>
        <w:t xml:space="preserve"> (2015)</w:t>
      </w:r>
      <w:r w:rsidR="00156ED0" w:rsidRPr="00E74B5A">
        <w:rPr>
          <w:rFonts w:ascii="Times New Roman" w:hAnsi="Times New Roman" w:cs="Times New Roman"/>
          <w:sz w:val="24"/>
          <w:szCs w:val="24"/>
        </w:rPr>
        <w:t>.</w:t>
      </w:r>
    </w:p>
    <w:p w14:paraId="27D3143C" w14:textId="6F6F0F63" w:rsidR="009102A7" w:rsidRPr="00E74B5A" w:rsidRDefault="009102A7" w:rsidP="00555A8B">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proofErr w:type="spellStart"/>
      <w:r w:rsidRPr="00E74B5A">
        <w:rPr>
          <w:rFonts w:ascii="Times New Roman" w:hAnsi="Times New Roman" w:cs="Times New Roman"/>
          <w:sz w:val="24"/>
          <w:szCs w:val="24"/>
        </w:rPr>
        <w:t>Rentería</w:t>
      </w:r>
      <w:proofErr w:type="spellEnd"/>
      <w:r w:rsidR="00EC7F65" w:rsidRPr="00E74B5A">
        <w:rPr>
          <w:rFonts w:ascii="Times New Roman" w:hAnsi="Times New Roman" w:cs="Times New Roman"/>
          <w:sz w:val="24"/>
          <w:szCs w:val="24"/>
        </w:rPr>
        <w:t>,</w:t>
      </w:r>
      <w:r w:rsidRPr="00E74B5A">
        <w:rPr>
          <w:rFonts w:ascii="Times New Roman" w:hAnsi="Times New Roman" w:cs="Times New Roman"/>
          <w:sz w:val="24"/>
          <w:szCs w:val="24"/>
        </w:rPr>
        <w:t xml:space="preserve"> M</w:t>
      </w:r>
      <w:r w:rsidR="00EC7F65" w:rsidRPr="00E74B5A">
        <w:rPr>
          <w:rFonts w:ascii="Times New Roman" w:hAnsi="Times New Roman" w:cs="Times New Roman"/>
          <w:sz w:val="24"/>
          <w:szCs w:val="24"/>
        </w:rPr>
        <w:t>.</w:t>
      </w:r>
      <w:r w:rsidRPr="00E74B5A">
        <w:rPr>
          <w:rFonts w:ascii="Times New Roman" w:hAnsi="Times New Roman" w:cs="Times New Roman"/>
          <w:sz w:val="24"/>
          <w:szCs w:val="24"/>
        </w:rPr>
        <w:t>E. Cerebral asymmetry: a quantitative, multifactorial, and plastic brain phenotype. Twin Res</w:t>
      </w:r>
      <w:r w:rsidR="00EC7F65" w:rsidRPr="00E74B5A">
        <w:rPr>
          <w:rFonts w:ascii="Times New Roman" w:hAnsi="Times New Roman" w:cs="Times New Roman"/>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i/>
          <w:sz w:val="24"/>
          <w:szCs w:val="24"/>
        </w:rPr>
        <w:t>Hum</w:t>
      </w:r>
      <w:r w:rsidR="00EC7F65" w:rsidRPr="00E74B5A">
        <w:rPr>
          <w:rFonts w:ascii="Times New Roman" w:hAnsi="Times New Roman" w:cs="Times New Roman"/>
          <w:i/>
          <w:sz w:val="24"/>
          <w:szCs w:val="24"/>
        </w:rPr>
        <w:t>.</w:t>
      </w:r>
      <w:r w:rsidRPr="00E74B5A">
        <w:rPr>
          <w:rFonts w:ascii="Times New Roman" w:hAnsi="Times New Roman" w:cs="Times New Roman"/>
          <w:i/>
          <w:sz w:val="24"/>
          <w:szCs w:val="24"/>
        </w:rPr>
        <w:t xml:space="preserve"> Genet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15</w:t>
      </w:r>
      <w:r w:rsidRPr="00E74B5A">
        <w:rPr>
          <w:rFonts w:ascii="Times New Roman" w:hAnsi="Times New Roman" w:cs="Times New Roman"/>
          <w:sz w:val="24"/>
          <w:szCs w:val="24"/>
        </w:rPr>
        <w:t>(3):401-13</w:t>
      </w:r>
      <w:r w:rsidR="00156ED0" w:rsidRPr="00E74B5A">
        <w:rPr>
          <w:rFonts w:ascii="Times New Roman" w:hAnsi="Times New Roman" w:cs="Times New Roman"/>
          <w:sz w:val="24"/>
          <w:szCs w:val="24"/>
        </w:rPr>
        <w:t xml:space="preserve">, </w:t>
      </w:r>
      <w:proofErr w:type="spellStart"/>
      <w:r w:rsidR="00156ED0" w:rsidRPr="00E74B5A">
        <w:rPr>
          <w:rFonts w:ascii="Times New Roman" w:hAnsi="Times New Roman" w:cs="Times New Roman"/>
          <w:sz w:val="24"/>
          <w:szCs w:val="24"/>
        </w:rPr>
        <w:t>doi</w:t>
      </w:r>
      <w:proofErr w:type="spellEnd"/>
      <w:r w:rsidR="00156ED0" w:rsidRPr="00E74B5A">
        <w:rPr>
          <w:rFonts w:ascii="Times New Roman" w:hAnsi="Times New Roman" w:cs="Times New Roman"/>
          <w:sz w:val="24"/>
          <w:szCs w:val="24"/>
        </w:rPr>
        <w:t>: 10.1017/thg.2012.13</w:t>
      </w:r>
      <w:r w:rsidR="00555A8B" w:rsidRPr="00E74B5A">
        <w:rPr>
          <w:rFonts w:ascii="Times New Roman" w:hAnsi="Times New Roman" w:cs="Times New Roman"/>
          <w:sz w:val="24"/>
          <w:szCs w:val="24"/>
        </w:rPr>
        <w:t xml:space="preserve"> (2012)</w:t>
      </w:r>
      <w:r w:rsidR="00156ED0" w:rsidRPr="00E74B5A">
        <w:rPr>
          <w:rFonts w:ascii="Times New Roman" w:hAnsi="Times New Roman" w:cs="Times New Roman"/>
          <w:sz w:val="24"/>
          <w:szCs w:val="24"/>
        </w:rPr>
        <w:t>.</w:t>
      </w:r>
    </w:p>
    <w:p w14:paraId="67BBFEB6" w14:textId="16D3A0B4" w:rsidR="009102A7" w:rsidRPr="00E74B5A" w:rsidRDefault="009102A7" w:rsidP="00555A8B">
      <w:pPr>
        <w:pStyle w:val="ListParagraph"/>
        <w:numPr>
          <w:ilvl w:val="0"/>
          <w:numId w:val="22"/>
        </w:numPr>
        <w:spacing w:after="0" w:line="240" w:lineRule="auto"/>
        <w:ind w:left="0" w:firstLine="0"/>
        <w:contextualSpacing w:val="0"/>
        <w:jc w:val="both"/>
        <w:rPr>
          <w:rFonts w:ascii="Times New Roman" w:hAnsi="Times New Roman" w:cs="Times New Roman"/>
          <w:sz w:val="24"/>
          <w:szCs w:val="24"/>
        </w:rPr>
      </w:pPr>
      <w:r w:rsidRPr="00E74B5A">
        <w:rPr>
          <w:rFonts w:ascii="Times New Roman" w:hAnsi="Times New Roman" w:cs="Times New Roman"/>
          <w:sz w:val="24"/>
          <w:szCs w:val="24"/>
        </w:rPr>
        <w:t>Bishop</w:t>
      </w:r>
      <w:r w:rsidR="00EC7F65" w:rsidRPr="00E74B5A">
        <w:rPr>
          <w:rFonts w:ascii="Times New Roman" w:hAnsi="Times New Roman" w:cs="Times New Roman"/>
          <w:sz w:val="24"/>
          <w:szCs w:val="24"/>
        </w:rPr>
        <w:t>,</w:t>
      </w:r>
      <w:r w:rsidRPr="00E74B5A">
        <w:rPr>
          <w:rFonts w:ascii="Times New Roman" w:hAnsi="Times New Roman" w:cs="Times New Roman"/>
          <w:sz w:val="24"/>
          <w:szCs w:val="24"/>
        </w:rPr>
        <w:t xml:space="preserve"> D</w:t>
      </w:r>
      <w:r w:rsidR="00EC7F65" w:rsidRPr="00E74B5A">
        <w:rPr>
          <w:rFonts w:ascii="Times New Roman" w:hAnsi="Times New Roman" w:cs="Times New Roman"/>
          <w:sz w:val="24"/>
          <w:szCs w:val="24"/>
        </w:rPr>
        <w:t>.</w:t>
      </w:r>
      <w:r w:rsidRPr="00E74B5A">
        <w:rPr>
          <w:rFonts w:ascii="Times New Roman" w:hAnsi="Times New Roman" w:cs="Times New Roman"/>
          <w:sz w:val="24"/>
          <w:szCs w:val="24"/>
        </w:rPr>
        <w:t xml:space="preserve">V. Cerebral asymmetry and language development: cause, correlate, or consequence? </w:t>
      </w:r>
      <w:r w:rsidRPr="00E74B5A">
        <w:rPr>
          <w:rFonts w:ascii="Times New Roman" w:hAnsi="Times New Roman" w:cs="Times New Roman"/>
          <w:i/>
          <w:sz w:val="24"/>
          <w:szCs w:val="24"/>
        </w:rPr>
        <w:t>Science</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340</w:t>
      </w:r>
      <w:r w:rsidRPr="00E74B5A">
        <w:rPr>
          <w:rFonts w:ascii="Times New Roman" w:hAnsi="Times New Roman" w:cs="Times New Roman"/>
          <w:sz w:val="24"/>
          <w:szCs w:val="24"/>
        </w:rPr>
        <w:t>(6138):1230531</w:t>
      </w:r>
      <w:r w:rsidR="00F3426D" w:rsidRPr="00E74B5A">
        <w:rPr>
          <w:rFonts w:ascii="Times New Roman" w:hAnsi="Times New Roman" w:cs="Times New Roman"/>
          <w:sz w:val="24"/>
          <w:szCs w:val="24"/>
        </w:rPr>
        <w:t xml:space="preserve">, </w:t>
      </w:r>
      <w:proofErr w:type="spellStart"/>
      <w:r w:rsidR="00F3426D" w:rsidRPr="00E74B5A">
        <w:rPr>
          <w:rFonts w:ascii="Times New Roman" w:hAnsi="Times New Roman" w:cs="Times New Roman"/>
          <w:sz w:val="24"/>
          <w:szCs w:val="24"/>
        </w:rPr>
        <w:t>doi</w:t>
      </w:r>
      <w:proofErr w:type="spellEnd"/>
      <w:r w:rsidR="00F3426D" w:rsidRPr="00E74B5A">
        <w:rPr>
          <w:rFonts w:ascii="Times New Roman" w:hAnsi="Times New Roman" w:cs="Times New Roman"/>
          <w:sz w:val="24"/>
          <w:szCs w:val="24"/>
        </w:rPr>
        <w:t>: 10.1126/science.1230531</w:t>
      </w:r>
      <w:r w:rsidR="00555A8B" w:rsidRPr="00E74B5A">
        <w:rPr>
          <w:rFonts w:ascii="Times New Roman" w:hAnsi="Times New Roman" w:cs="Times New Roman"/>
          <w:sz w:val="24"/>
          <w:szCs w:val="24"/>
        </w:rPr>
        <w:t xml:space="preserve"> (2013)</w:t>
      </w:r>
      <w:r w:rsidR="00F3426D" w:rsidRPr="00E74B5A">
        <w:rPr>
          <w:rFonts w:ascii="Times New Roman" w:hAnsi="Times New Roman" w:cs="Times New Roman"/>
          <w:sz w:val="24"/>
          <w:szCs w:val="24"/>
        </w:rPr>
        <w:t>.</w:t>
      </w:r>
    </w:p>
    <w:p w14:paraId="1CE36434" w14:textId="6F1CEA3B" w:rsidR="00EC7F65" w:rsidRPr="00E74B5A" w:rsidRDefault="00D109C0" w:rsidP="00C163B8">
      <w:pPr>
        <w:pStyle w:val="ListParagraph"/>
        <w:numPr>
          <w:ilvl w:val="0"/>
          <w:numId w:val="22"/>
        </w:numPr>
        <w:spacing w:after="0" w:line="240" w:lineRule="auto"/>
        <w:ind w:left="0" w:firstLine="0"/>
        <w:contextualSpacing w:val="0"/>
        <w:jc w:val="both"/>
        <w:rPr>
          <w:rFonts w:ascii="Times New Roman" w:hAnsi="Times New Roman" w:cs="Times New Roman"/>
          <w:b/>
          <w:sz w:val="24"/>
          <w:szCs w:val="24"/>
        </w:rPr>
      </w:pPr>
      <w:r w:rsidRPr="00E74B5A">
        <w:rPr>
          <w:rFonts w:ascii="Times New Roman" w:hAnsi="Times New Roman" w:cs="Times New Roman"/>
          <w:sz w:val="24"/>
          <w:szCs w:val="24"/>
        </w:rPr>
        <w:t xml:space="preserve">Mendez, M.F., et al. Observation of social behavior in frontotemporal dementia. </w:t>
      </w:r>
      <w:r w:rsidRPr="00E74B5A">
        <w:rPr>
          <w:rFonts w:ascii="Times New Roman" w:hAnsi="Times New Roman" w:cs="Times New Roman"/>
          <w:i/>
          <w:sz w:val="24"/>
          <w:szCs w:val="24"/>
        </w:rPr>
        <w:t xml:space="preserve">Am. J. </w:t>
      </w:r>
      <w:proofErr w:type="spellStart"/>
      <w:r w:rsidRPr="00E74B5A">
        <w:rPr>
          <w:rFonts w:ascii="Times New Roman" w:hAnsi="Times New Roman" w:cs="Times New Roman"/>
          <w:i/>
          <w:sz w:val="24"/>
          <w:szCs w:val="24"/>
        </w:rPr>
        <w:t>Alzheimers</w:t>
      </w:r>
      <w:proofErr w:type="spellEnd"/>
      <w:r w:rsidRPr="00E74B5A">
        <w:rPr>
          <w:rFonts w:ascii="Times New Roman" w:hAnsi="Times New Roman" w:cs="Times New Roman"/>
          <w:i/>
          <w:sz w:val="24"/>
          <w:szCs w:val="24"/>
        </w:rPr>
        <w:t xml:space="preserve"> Dis. Other </w:t>
      </w:r>
      <w:proofErr w:type="spellStart"/>
      <w:r w:rsidRPr="00E74B5A">
        <w:rPr>
          <w:rFonts w:ascii="Times New Roman" w:hAnsi="Times New Roman" w:cs="Times New Roman"/>
          <w:i/>
          <w:sz w:val="24"/>
          <w:szCs w:val="24"/>
        </w:rPr>
        <w:t>Demen</w:t>
      </w:r>
      <w:proofErr w:type="spellEnd"/>
      <w:r w:rsidRPr="00E74B5A">
        <w:rPr>
          <w:rFonts w:ascii="Times New Roman" w:hAnsi="Times New Roman" w:cs="Times New Roman"/>
          <w:i/>
          <w:sz w:val="24"/>
          <w:szCs w:val="24"/>
        </w:rPr>
        <w:t>.</w:t>
      </w:r>
      <w:r w:rsidRPr="00E74B5A">
        <w:rPr>
          <w:rFonts w:ascii="Times New Roman" w:hAnsi="Times New Roman" w:cs="Times New Roman"/>
          <w:sz w:val="24"/>
          <w:szCs w:val="24"/>
        </w:rPr>
        <w:t xml:space="preserve"> </w:t>
      </w:r>
      <w:r w:rsidRPr="00E74B5A">
        <w:rPr>
          <w:rFonts w:ascii="Times New Roman" w:hAnsi="Times New Roman" w:cs="Times New Roman"/>
          <w:b/>
          <w:sz w:val="24"/>
          <w:szCs w:val="24"/>
        </w:rPr>
        <w:t>29</w:t>
      </w:r>
      <w:r w:rsidRPr="00E74B5A">
        <w:rPr>
          <w:rFonts w:ascii="Times New Roman" w:hAnsi="Times New Roman" w:cs="Times New Roman"/>
          <w:sz w:val="24"/>
          <w:szCs w:val="24"/>
        </w:rPr>
        <w:t xml:space="preserve">(3):215-21, </w:t>
      </w:r>
      <w:proofErr w:type="spellStart"/>
      <w:r w:rsidRPr="00E74B5A">
        <w:rPr>
          <w:rFonts w:ascii="Times New Roman" w:hAnsi="Times New Roman" w:cs="Times New Roman"/>
          <w:sz w:val="24"/>
          <w:szCs w:val="24"/>
        </w:rPr>
        <w:t>doi</w:t>
      </w:r>
      <w:proofErr w:type="spellEnd"/>
      <w:r w:rsidRPr="00E74B5A">
        <w:rPr>
          <w:rFonts w:ascii="Times New Roman" w:hAnsi="Times New Roman" w:cs="Times New Roman"/>
          <w:sz w:val="24"/>
          <w:szCs w:val="24"/>
        </w:rPr>
        <w:t>: 10.1177/1533317513517035</w:t>
      </w:r>
      <w:r w:rsidR="00555A8B" w:rsidRPr="00E74B5A">
        <w:rPr>
          <w:rFonts w:ascii="Times New Roman" w:hAnsi="Times New Roman" w:cs="Times New Roman"/>
          <w:sz w:val="24"/>
          <w:szCs w:val="24"/>
        </w:rPr>
        <w:t xml:space="preserve"> (2014)</w:t>
      </w:r>
      <w:r w:rsidRPr="00E74B5A">
        <w:rPr>
          <w:rFonts w:ascii="Times New Roman" w:hAnsi="Times New Roman" w:cs="Times New Roman"/>
          <w:sz w:val="24"/>
          <w:szCs w:val="24"/>
        </w:rPr>
        <w:t>.</w:t>
      </w:r>
      <w:bookmarkEnd w:id="0"/>
    </w:p>
    <w:sectPr w:rsidR="00EC7F65" w:rsidRPr="00E74B5A" w:rsidSect="00D3536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99D9" w14:textId="77777777" w:rsidR="001C0CB3" w:rsidRDefault="001C0CB3" w:rsidP="00E229E7">
      <w:pPr>
        <w:spacing w:after="0" w:line="240" w:lineRule="auto"/>
      </w:pPr>
      <w:r>
        <w:separator/>
      </w:r>
    </w:p>
  </w:endnote>
  <w:endnote w:type="continuationSeparator" w:id="0">
    <w:p w14:paraId="1BCEA0EA" w14:textId="77777777" w:rsidR="001C0CB3" w:rsidRDefault="001C0CB3" w:rsidP="00E229E7">
      <w:pPr>
        <w:spacing w:after="0" w:line="240" w:lineRule="auto"/>
      </w:pPr>
      <w:r>
        <w:continuationSeparator/>
      </w:r>
    </w:p>
  </w:endnote>
  <w:endnote w:type="continuationNotice" w:id="1">
    <w:p w14:paraId="54129909" w14:textId="77777777" w:rsidR="001C0CB3" w:rsidRDefault="001C0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854E" w14:textId="77777777" w:rsidR="002726A9" w:rsidRDefault="00272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18C4" w14:textId="77777777" w:rsidR="001C0CB3" w:rsidRDefault="001C0CB3" w:rsidP="00E229E7">
      <w:pPr>
        <w:spacing w:after="0" w:line="240" w:lineRule="auto"/>
      </w:pPr>
      <w:r>
        <w:separator/>
      </w:r>
    </w:p>
  </w:footnote>
  <w:footnote w:type="continuationSeparator" w:id="0">
    <w:p w14:paraId="7EACF949" w14:textId="77777777" w:rsidR="001C0CB3" w:rsidRDefault="001C0CB3" w:rsidP="00E229E7">
      <w:pPr>
        <w:spacing w:after="0" w:line="240" w:lineRule="auto"/>
      </w:pPr>
      <w:r>
        <w:continuationSeparator/>
      </w:r>
    </w:p>
  </w:footnote>
  <w:footnote w:type="continuationNotice" w:id="1">
    <w:p w14:paraId="6E731ABB" w14:textId="77777777" w:rsidR="001C0CB3" w:rsidRDefault="001C0C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13699" w14:textId="77777777" w:rsidR="002726A9" w:rsidRDefault="00272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B3E"/>
    <w:multiLevelType w:val="hybridMultilevel"/>
    <w:tmpl w:val="769A5D68"/>
    <w:lvl w:ilvl="0" w:tplc="C3D66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7322"/>
    <w:multiLevelType w:val="multilevel"/>
    <w:tmpl w:val="4962A7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62844"/>
    <w:multiLevelType w:val="hybridMultilevel"/>
    <w:tmpl w:val="DA6E5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03BB"/>
    <w:multiLevelType w:val="hybridMultilevel"/>
    <w:tmpl w:val="B108FED4"/>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1982635"/>
    <w:multiLevelType w:val="multilevel"/>
    <w:tmpl w:val="DD92C1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54421D"/>
    <w:multiLevelType w:val="hybridMultilevel"/>
    <w:tmpl w:val="0770BE04"/>
    <w:lvl w:ilvl="0" w:tplc="C3D66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74A99"/>
    <w:multiLevelType w:val="hybridMultilevel"/>
    <w:tmpl w:val="7DA0DF9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65CE"/>
    <w:multiLevelType w:val="hybridMultilevel"/>
    <w:tmpl w:val="3DBA7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F3C02"/>
    <w:multiLevelType w:val="hybridMultilevel"/>
    <w:tmpl w:val="383CD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83793"/>
    <w:multiLevelType w:val="hybridMultilevel"/>
    <w:tmpl w:val="7D3E334E"/>
    <w:lvl w:ilvl="0" w:tplc="C3D66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60A34"/>
    <w:multiLevelType w:val="hybridMultilevel"/>
    <w:tmpl w:val="94028F90"/>
    <w:lvl w:ilvl="0" w:tplc="7F00C6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30561"/>
    <w:multiLevelType w:val="hybridMultilevel"/>
    <w:tmpl w:val="559C9E74"/>
    <w:lvl w:ilvl="0" w:tplc="EB9429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11D28"/>
    <w:multiLevelType w:val="hybridMultilevel"/>
    <w:tmpl w:val="827421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67C7A"/>
    <w:multiLevelType w:val="hybridMultilevel"/>
    <w:tmpl w:val="3506AD3C"/>
    <w:lvl w:ilvl="0" w:tplc="C3D66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799B"/>
    <w:multiLevelType w:val="hybridMultilevel"/>
    <w:tmpl w:val="737012C2"/>
    <w:lvl w:ilvl="0" w:tplc="B9F43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853F79"/>
    <w:multiLevelType w:val="hybridMultilevel"/>
    <w:tmpl w:val="49CC913A"/>
    <w:lvl w:ilvl="0" w:tplc="D44E4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965D55"/>
    <w:multiLevelType w:val="hybridMultilevel"/>
    <w:tmpl w:val="8AB0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154BD"/>
    <w:multiLevelType w:val="hybridMultilevel"/>
    <w:tmpl w:val="17E2B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42446"/>
    <w:multiLevelType w:val="hybridMultilevel"/>
    <w:tmpl w:val="83FA7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00FEC"/>
    <w:multiLevelType w:val="hybridMultilevel"/>
    <w:tmpl w:val="EEFC0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D35C3"/>
    <w:multiLevelType w:val="hybridMultilevel"/>
    <w:tmpl w:val="0776A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44204"/>
    <w:multiLevelType w:val="hybridMultilevel"/>
    <w:tmpl w:val="8BCC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20"/>
  </w:num>
  <w:num w:numId="5">
    <w:abstractNumId w:val="2"/>
  </w:num>
  <w:num w:numId="6">
    <w:abstractNumId w:val="8"/>
  </w:num>
  <w:num w:numId="7">
    <w:abstractNumId w:val="16"/>
  </w:num>
  <w:num w:numId="8">
    <w:abstractNumId w:val="13"/>
  </w:num>
  <w:num w:numId="9">
    <w:abstractNumId w:val="9"/>
  </w:num>
  <w:num w:numId="10">
    <w:abstractNumId w:val="0"/>
  </w:num>
  <w:num w:numId="11">
    <w:abstractNumId w:val="14"/>
  </w:num>
  <w:num w:numId="12">
    <w:abstractNumId w:val="11"/>
  </w:num>
  <w:num w:numId="13">
    <w:abstractNumId w:val="21"/>
  </w:num>
  <w:num w:numId="14">
    <w:abstractNumId w:val="3"/>
  </w:num>
  <w:num w:numId="15">
    <w:abstractNumId w:val="1"/>
  </w:num>
  <w:num w:numId="16">
    <w:abstractNumId w:val="4"/>
  </w:num>
  <w:num w:numId="17">
    <w:abstractNumId w:val="7"/>
  </w:num>
  <w:num w:numId="18">
    <w:abstractNumId w:val="18"/>
  </w:num>
  <w:num w:numId="19">
    <w:abstractNumId w:val="5"/>
  </w:num>
  <w:num w:numId="20">
    <w:abstractNumId w:val="19"/>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1&lt;/FontSize&gt;&lt;ReflistTitle&gt;refs video paper&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F60A32"/>
    <w:rsid w:val="00005F52"/>
    <w:rsid w:val="000069BF"/>
    <w:rsid w:val="00017B37"/>
    <w:rsid w:val="00020A77"/>
    <w:rsid w:val="00025B96"/>
    <w:rsid w:val="0002724C"/>
    <w:rsid w:val="00030EB4"/>
    <w:rsid w:val="000313B9"/>
    <w:rsid w:val="000319E3"/>
    <w:rsid w:val="00032FBD"/>
    <w:rsid w:val="00033C42"/>
    <w:rsid w:val="00036738"/>
    <w:rsid w:val="00037AF1"/>
    <w:rsid w:val="000410AA"/>
    <w:rsid w:val="00042742"/>
    <w:rsid w:val="000435B6"/>
    <w:rsid w:val="00043E8E"/>
    <w:rsid w:val="000443DE"/>
    <w:rsid w:val="000467EF"/>
    <w:rsid w:val="00046F6D"/>
    <w:rsid w:val="00046FDA"/>
    <w:rsid w:val="00047836"/>
    <w:rsid w:val="00047BB7"/>
    <w:rsid w:val="0005172F"/>
    <w:rsid w:val="00051E31"/>
    <w:rsid w:val="0005452D"/>
    <w:rsid w:val="00054E77"/>
    <w:rsid w:val="00056677"/>
    <w:rsid w:val="00057107"/>
    <w:rsid w:val="000573AC"/>
    <w:rsid w:val="000579FD"/>
    <w:rsid w:val="00061BA6"/>
    <w:rsid w:val="0006332C"/>
    <w:rsid w:val="00064621"/>
    <w:rsid w:val="0007046B"/>
    <w:rsid w:val="000730E3"/>
    <w:rsid w:val="0007359A"/>
    <w:rsid w:val="00074B34"/>
    <w:rsid w:val="00075277"/>
    <w:rsid w:val="00076C85"/>
    <w:rsid w:val="0007796C"/>
    <w:rsid w:val="00080493"/>
    <w:rsid w:val="00081157"/>
    <w:rsid w:val="00081ACB"/>
    <w:rsid w:val="00081BDD"/>
    <w:rsid w:val="00084101"/>
    <w:rsid w:val="000850F3"/>
    <w:rsid w:val="00085B3E"/>
    <w:rsid w:val="00086370"/>
    <w:rsid w:val="00086396"/>
    <w:rsid w:val="00086D60"/>
    <w:rsid w:val="00092304"/>
    <w:rsid w:val="00092DB4"/>
    <w:rsid w:val="0009535D"/>
    <w:rsid w:val="00096031"/>
    <w:rsid w:val="0009627F"/>
    <w:rsid w:val="000A2113"/>
    <w:rsid w:val="000A224F"/>
    <w:rsid w:val="000A2C32"/>
    <w:rsid w:val="000A3425"/>
    <w:rsid w:val="000A4085"/>
    <w:rsid w:val="000A4200"/>
    <w:rsid w:val="000A4718"/>
    <w:rsid w:val="000A51EF"/>
    <w:rsid w:val="000A735D"/>
    <w:rsid w:val="000B0184"/>
    <w:rsid w:val="000B152A"/>
    <w:rsid w:val="000B2AF2"/>
    <w:rsid w:val="000B4023"/>
    <w:rsid w:val="000B5544"/>
    <w:rsid w:val="000B56BC"/>
    <w:rsid w:val="000B7661"/>
    <w:rsid w:val="000B7C09"/>
    <w:rsid w:val="000B7E26"/>
    <w:rsid w:val="000C00F1"/>
    <w:rsid w:val="000C0202"/>
    <w:rsid w:val="000C04D2"/>
    <w:rsid w:val="000C0F58"/>
    <w:rsid w:val="000C1E15"/>
    <w:rsid w:val="000C30F4"/>
    <w:rsid w:val="000C53BE"/>
    <w:rsid w:val="000C56A7"/>
    <w:rsid w:val="000C6B45"/>
    <w:rsid w:val="000C7789"/>
    <w:rsid w:val="000D1EC1"/>
    <w:rsid w:val="000D2A44"/>
    <w:rsid w:val="000D3597"/>
    <w:rsid w:val="000E1D20"/>
    <w:rsid w:val="000E5DE3"/>
    <w:rsid w:val="000E6F6B"/>
    <w:rsid w:val="000E740A"/>
    <w:rsid w:val="000F00B3"/>
    <w:rsid w:val="000F0E31"/>
    <w:rsid w:val="000F1929"/>
    <w:rsid w:val="000F23C5"/>
    <w:rsid w:val="000F2A15"/>
    <w:rsid w:val="000F4BB1"/>
    <w:rsid w:val="000F59D8"/>
    <w:rsid w:val="000F62DE"/>
    <w:rsid w:val="000F6C78"/>
    <w:rsid w:val="00100ECB"/>
    <w:rsid w:val="00100F68"/>
    <w:rsid w:val="00103A69"/>
    <w:rsid w:val="00105D31"/>
    <w:rsid w:val="00106BE6"/>
    <w:rsid w:val="00107C6D"/>
    <w:rsid w:val="00107E52"/>
    <w:rsid w:val="001125DF"/>
    <w:rsid w:val="001128F6"/>
    <w:rsid w:val="00113A8D"/>
    <w:rsid w:val="00114BA3"/>
    <w:rsid w:val="00114D3C"/>
    <w:rsid w:val="00115891"/>
    <w:rsid w:val="00116821"/>
    <w:rsid w:val="001204DB"/>
    <w:rsid w:val="00120743"/>
    <w:rsid w:val="00123978"/>
    <w:rsid w:val="00125A8B"/>
    <w:rsid w:val="001268AA"/>
    <w:rsid w:val="00127FE1"/>
    <w:rsid w:val="0013167C"/>
    <w:rsid w:val="00131711"/>
    <w:rsid w:val="00131F43"/>
    <w:rsid w:val="00133482"/>
    <w:rsid w:val="00134055"/>
    <w:rsid w:val="00134BB9"/>
    <w:rsid w:val="00135437"/>
    <w:rsid w:val="00135CE4"/>
    <w:rsid w:val="001364A1"/>
    <w:rsid w:val="00137768"/>
    <w:rsid w:val="0014050D"/>
    <w:rsid w:val="001440FB"/>
    <w:rsid w:val="001457B5"/>
    <w:rsid w:val="0014788D"/>
    <w:rsid w:val="001501FD"/>
    <w:rsid w:val="00151C00"/>
    <w:rsid w:val="00153100"/>
    <w:rsid w:val="00156ED0"/>
    <w:rsid w:val="001601B3"/>
    <w:rsid w:val="0016349C"/>
    <w:rsid w:val="001640FC"/>
    <w:rsid w:val="00165E98"/>
    <w:rsid w:val="00166981"/>
    <w:rsid w:val="0016756C"/>
    <w:rsid w:val="001701D0"/>
    <w:rsid w:val="00171E00"/>
    <w:rsid w:val="00173494"/>
    <w:rsid w:val="001739DE"/>
    <w:rsid w:val="00175262"/>
    <w:rsid w:val="00175B90"/>
    <w:rsid w:val="0018000E"/>
    <w:rsid w:val="00181B4F"/>
    <w:rsid w:val="00182357"/>
    <w:rsid w:val="001827F8"/>
    <w:rsid w:val="001838D5"/>
    <w:rsid w:val="001865F2"/>
    <w:rsid w:val="001903F9"/>
    <w:rsid w:val="00191728"/>
    <w:rsid w:val="00191D6B"/>
    <w:rsid w:val="0019206E"/>
    <w:rsid w:val="001923D7"/>
    <w:rsid w:val="00192E55"/>
    <w:rsid w:val="00192FDC"/>
    <w:rsid w:val="00193EA2"/>
    <w:rsid w:val="00194804"/>
    <w:rsid w:val="00195F5C"/>
    <w:rsid w:val="00197B81"/>
    <w:rsid w:val="001A11F7"/>
    <w:rsid w:val="001A1AF6"/>
    <w:rsid w:val="001A1BE9"/>
    <w:rsid w:val="001A2296"/>
    <w:rsid w:val="001A665B"/>
    <w:rsid w:val="001A7499"/>
    <w:rsid w:val="001B0481"/>
    <w:rsid w:val="001B0F83"/>
    <w:rsid w:val="001B1805"/>
    <w:rsid w:val="001B34F5"/>
    <w:rsid w:val="001B37F0"/>
    <w:rsid w:val="001B3B4B"/>
    <w:rsid w:val="001B3C35"/>
    <w:rsid w:val="001B6628"/>
    <w:rsid w:val="001C034A"/>
    <w:rsid w:val="001C038F"/>
    <w:rsid w:val="001C0CB3"/>
    <w:rsid w:val="001C14F6"/>
    <w:rsid w:val="001C196E"/>
    <w:rsid w:val="001C1A2F"/>
    <w:rsid w:val="001C1C41"/>
    <w:rsid w:val="001C1F60"/>
    <w:rsid w:val="001C25AA"/>
    <w:rsid w:val="001C289D"/>
    <w:rsid w:val="001C290F"/>
    <w:rsid w:val="001C2F8D"/>
    <w:rsid w:val="001C3104"/>
    <w:rsid w:val="001C64B0"/>
    <w:rsid w:val="001C7CBA"/>
    <w:rsid w:val="001D1C73"/>
    <w:rsid w:val="001D4024"/>
    <w:rsid w:val="001D42AB"/>
    <w:rsid w:val="001D4E64"/>
    <w:rsid w:val="001D558D"/>
    <w:rsid w:val="001D5612"/>
    <w:rsid w:val="001D5BC5"/>
    <w:rsid w:val="001D71E0"/>
    <w:rsid w:val="001D7846"/>
    <w:rsid w:val="001D7D7F"/>
    <w:rsid w:val="001D7E69"/>
    <w:rsid w:val="001E3010"/>
    <w:rsid w:val="001E3B1B"/>
    <w:rsid w:val="001E5530"/>
    <w:rsid w:val="001E7074"/>
    <w:rsid w:val="001F117A"/>
    <w:rsid w:val="001F2BCB"/>
    <w:rsid w:val="001F7B38"/>
    <w:rsid w:val="002013E6"/>
    <w:rsid w:val="00201B2B"/>
    <w:rsid w:val="00203D52"/>
    <w:rsid w:val="00204A3E"/>
    <w:rsid w:val="0020649F"/>
    <w:rsid w:val="00206B9A"/>
    <w:rsid w:val="00206C61"/>
    <w:rsid w:val="00207AA2"/>
    <w:rsid w:val="0021125E"/>
    <w:rsid w:val="002127D8"/>
    <w:rsid w:val="00212BDA"/>
    <w:rsid w:val="0021431C"/>
    <w:rsid w:val="00215E94"/>
    <w:rsid w:val="002162D4"/>
    <w:rsid w:val="00216701"/>
    <w:rsid w:val="00216D6A"/>
    <w:rsid w:val="0021719E"/>
    <w:rsid w:val="00217F9B"/>
    <w:rsid w:val="00220979"/>
    <w:rsid w:val="002209DD"/>
    <w:rsid w:val="00222432"/>
    <w:rsid w:val="002225F7"/>
    <w:rsid w:val="00223317"/>
    <w:rsid w:val="00223DC4"/>
    <w:rsid w:val="00226B52"/>
    <w:rsid w:val="002272C6"/>
    <w:rsid w:val="00227C3A"/>
    <w:rsid w:val="0023032B"/>
    <w:rsid w:val="002315F7"/>
    <w:rsid w:val="00232543"/>
    <w:rsid w:val="0023301C"/>
    <w:rsid w:val="002333EA"/>
    <w:rsid w:val="00233B7F"/>
    <w:rsid w:val="0023615A"/>
    <w:rsid w:val="00243EF8"/>
    <w:rsid w:val="00244330"/>
    <w:rsid w:val="00247D54"/>
    <w:rsid w:val="00247F60"/>
    <w:rsid w:val="0025052C"/>
    <w:rsid w:val="00251471"/>
    <w:rsid w:val="00252709"/>
    <w:rsid w:val="0025395D"/>
    <w:rsid w:val="00254838"/>
    <w:rsid w:val="00255B45"/>
    <w:rsid w:val="002566C5"/>
    <w:rsid w:val="00256727"/>
    <w:rsid w:val="00256840"/>
    <w:rsid w:val="002578AA"/>
    <w:rsid w:val="00260DFC"/>
    <w:rsid w:val="0026322D"/>
    <w:rsid w:val="00263C62"/>
    <w:rsid w:val="002658EC"/>
    <w:rsid w:val="0026696D"/>
    <w:rsid w:val="00266E2D"/>
    <w:rsid w:val="00270298"/>
    <w:rsid w:val="002726A9"/>
    <w:rsid w:val="00272D33"/>
    <w:rsid w:val="00275E42"/>
    <w:rsid w:val="00276107"/>
    <w:rsid w:val="00276C27"/>
    <w:rsid w:val="00276C9D"/>
    <w:rsid w:val="00276D89"/>
    <w:rsid w:val="002801FF"/>
    <w:rsid w:val="0028054E"/>
    <w:rsid w:val="00280F33"/>
    <w:rsid w:val="002840CF"/>
    <w:rsid w:val="00285E4C"/>
    <w:rsid w:val="00292531"/>
    <w:rsid w:val="002945A7"/>
    <w:rsid w:val="002954DA"/>
    <w:rsid w:val="002A1399"/>
    <w:rsid w:val="002A2142"/>
    <w:rsid w:val="002A3F44"/>
    <w:rsid w:val="002A4C75"/>
    <w:rsid w:val="002A5BB2"/>
    <w:rsid w:val="002A5F41"/>
    <w:rsid w:val="002A79D3"/>
    <w:rsid w:val="002A7F92"/>
    <w:rsid w:val="002B0404"/>
    <w:rsid w:val="002B099A"/>
    <w:rsid w:val="002B0A42"/>
    <w:rsid w:val="002B16C9"/>
    <w:rsid w:val="002B19F4"/>
    <w:rsid w:val="002B2095"/>
    <w:rsid w:val="002B50E4"/>
    <w:rsid w:val="002B68A3"/>
    <w:rsid w:val="002B6913"/>
    <w:rsid w:val="002B7027"/>
    <w:rsid w:val="002B7638"/>
    <w:rsid w:val="002B7EB2"/>
    <w:rsid w:val="002B7EF5"/>
    <w:rsid w:val="002C1192"/>
    <w:rsid w:val="002C31F9"/>
    <w:rsid w:val="002C3C85"/>
    <w:rsid w:val="002C7124"/>
    <w:rsid w:val="002C71D0"/>
    <w:rsid w:val="002D12F6"/>
    <w:rsid w:val="002D199D"/>
    <w:rsid w:val="002D1FFF"/>
    <w:rsid w:val="002D268F"/>
    <w:rsid w:val="002D312D"/>
    <w:rsid w:val="002D39F3"/>
    <w:rsid w:val="002D4CC3"/>
    <w:rsid w:val="002D6779"/>
    <w:rsid w:val="002D707E"/>
    <w:rsid w:val="002D74E1"/>
    <w:rsid w:val="002D7857"/>
    <w:rsid w:val="002E0EA2"/>
    <w:rsid w:val="002E19D7"/>
    <w:rsid w:val="002E372F"/>
    <w:rsid w:val="002E42FA"/>
    <w:rsid w:val="002E4C91"/>
    <w:rsid w:val="002E576B"/>
    <w:rsid w:val="002E60E9"/>
    <w:rsid w:val="002E6241"/>
    <w:rsid w:val="002E67C7"/>
    <w:rsid w:val="002E7E8F"/>
    <w:rsid w:val="002F0835"/>
    <w:rsid w:val="002F094C"/>
    <w:rsid w:val="002F164D"/>
    <w:rsid w:val="002F1901"/>
    <w:rsid w:val="002F3572"/>
    <w:rsid w:val="002F3802"/>
    <w:rsid w:val="002F49BA"/>
    <w:rsid w:val="002F55E2"/>
    <w:rsid w:val="0030019C"/>
    <w:rsid w:val="00302C3E"/>
    <w:rsid w:val="00303F36"/>
    <w:rsid w:val="003054CA"/>
    <w:rsid w:val="00306CB2"/>
    <w:rsid w:val="00310C1F"/>
    <w:rsid w:val="00311FD2"/>
    <w:rsid w:val="003125A4"/>
    <w:rsid w:val="00316AE2"/>
    <w:rsid w:val="00321A65"/>
    <w:rsid w:val="00321B78"/>
    <w:rsid w:val="00321F1A"/>
    <w:rsid w:val="003238E9"/>
    <w:rsid w:val="00323B2B"/>
    <w:rsid w:val="00324032"/>
    <w:rsid w:val="003253D8"/>
    <w:rsid w:val="00327891"/>
    <w:rsid w:val="0033170A"/>
    <w:rsid w:val="00332570"/>
    <w:rsid w:val="00333DB8"/>
    <w:rsid w:val="00334532"/>
    <w:rsid w:val="003346D1"/>
    <w:rsid w:val="00336525"/>
    <w:rsid w:val="00340541"/>
    <w:rsid w:val="00343954"/>
    <w:rsid w:val="00344BF0"/>
    <w:rsid w:val="003451FF"/>
    <w:rsid w:val="00346C06"/>
    <w:rsid w:val="00347ACC"/>
    <w:rsid w:val="00352327"/>
    <w:rsid w:val="00352B50"/>
    <w:rsid w:val="00352BDC"/>
    <w:rsid w:val="00360B1B"/>
    <w:rsid w:val="0036109B"/>
    <w:rsid w:val="00361819"/>
    <w:rsid w:val="00361CC0"/>
    <w:rsid w:val="0036332C"/>
    <w:rsid w:val="00363939"/>
    <w:rsid w:val="00363F45"/>
    <w:rsid w:val="00365EAE"/>
    <w:rsid w:val="003664E3"/>
    <w:rsid w:val="00367E67"/>
    <w:rsid w:val="00370FF4"/>
    <w:rsid w:val="00373172"/>
    <w:rsid w:val="00373D8A"/>
    <w:rsid w:val="00375E5F"/>
    <w:rsid w:val="00376D3B"/>
    <w:rsid w:val="003810F7"/>
    <w:rsid w:val="00381D20"/>
    <w:rsid w:val="003822FB"/>
    <w:rsid w:val="00384B6E"/>
    <w:rsid w:val="00385403"/>
    <w:rsid w:val="00385CF1"/>
    <w:rsid w:val="00387E55"/>
    <w:rsid w:val="00390BCE"/>
    <w:rsid w:val="00391F0A"/>
    <w:rsid w:val="00392B68"/>
    <w:rsid w:val="00392E24"/>
    <w:rsid w:val="00394A03"/>
    <w:rsid w:val="00394E48"/>
    <w:rsid w:val="003A00C3"/>
    <w:rsid w:val="003A0361"/>
    <w:rsid w:val="003A03C4"/>
    <w:rsid w:val="003A0767"/>
    <w:rsid w:val="003A1EC7"/>
    <w:rsid w:val="003A1EDE"/>
    <w:rsid w:val="003A3697"/>
    <w:rsid w:val="003A373E"/>
    <w:rsid w:val="003A6E49"/>
    <w:rsid w:val="003B1BCA"/>
    <w:rsid w:val="003B2C6B"/>
    <w:rsid w:val="003B4592"/>
    <w:rsid w:val="003B678E"/>
    <w:rsid w:val="003B68D7"/>
    <w:rsid w:val="003C0600"/>
    <w:rsid w:val="003C12F5"/>
    <w:rsid w:val="003C2BEB"/>
    <w:rsid w:val="003C32FD"/>
    <w:rsid w:val="003C3A0B"/>
    <w:rsid w:val="003C411C"/>
    <w:rsid w:val="003C460B"/>
    <w:rsid w:val="003C4B1E"/>
    <w:rsid w:val="003C605A"/>
    <w:rsid w:val="003C6438"/>
    <w:rsid w:val="003C64CE"/>
    <w:rsid w:val="003C69DD"/>
    <w:rsid w:val="003D24CF"/>
    <w:rsid w:val="003D5873"/>
    <w:rsid w:val="003D6128"/>
    <w:rsid w:val="003D6A7B"/>
    <w:rsid w:val="003D75B3"/>
    <w:rsid w:val="003D7A43"/>
    <w:rsid w:val="003D7A82"/>
    <w:rsid w:val="003E2049"/>
    <w:rsid w:val="003E313B"/>
    <w:rsid w:val="003E3C1F"/>
    <w:rsid w:val="003E4532"/>
    <w:rsid w:val="003E568B"/>
    <w:rsid w:val="003E74C0"/>
    <w:rsid w:val="003E76C0"/>
    <w:rsid w:val="003F0DFB"/>
    <w:rsid w:val="003F1888"/>
    <w:rsid w:val="003F218C"/>
    <w:rsid w:val="003F311F"/>
    <w:rsid w:val="003F3C12"/>
    <w:rsid w:val="003F43C2"/>
    <w:rsid w:val="003F55E0"/>
    <w:rsid w:val="003F5DD9"/>
    <w:rsid w:val="00400C04"/>
    <w:rsid w:val="00402D0B"/>
    <w:rsid w:val="004030AA"/>
    <w:rsid w:val="00403A58"/>
    <w:rsid w:val="00403CE7"/>
    <w:rsid w:val="00403FF3"/>
    <w:rsid w:val="004056D4"/>
    <w:rsid w:val="00405988"/>
    <w:rsid w:val="00407333"/>
    <w:rsid w:val="00410086"/>
    <w:rsid w:val="00411FF6"/>
    <w:rsid w:val="00412726"/>
    <w:rsid w:val="0041279B"/>
    <w:rsid w:val="00413AB1"/>
    <w:rsid w:val="00414863"/>
    <w:rsid w:val="00414FE1"/>
    <w:rsid w:val="00420BCF"/>
    <w:rsid w:val="00420ECF"/>
    <w:rsid w:val="00421137"/>
    <w:rsid w:val="00424DCD"/>
    <w:rsid w:val="004306CE"/>
    <w:rsid w:val="00431B35"/>
    <w:rsid w:val="0043246E"/>
    <w:rsid w:val="004325FD"/>
    <w:rsid w:val="0043318C"/>
    <w:rsid w:val="0043373B"/>
    <w:rsid w:val="00435FAC"/>
    <w:rsid w:val="00436B18"/>
    <w:rsid w:val="00437304"/>
    <w:rsid w:val="00437D2F"/>
    <w:rsid w:val="00437EB3"/>
    <w:rsid w:val="0044000C"/>
    <w:rsid w:val="0044028F"/>
    <w:rsid w:val="00440475"/>
    <w:rsid w:val="0044341B"/>
    <w:rsid w:val="004436C2"/>
    <w:rsid w:val="004448F1"/>
    <w:rsid w:val="00445731"/>
    <w:rsid w:val="00445B0C"/>
    <w:rsid w:val="00450C5C"/>
    <w:rsid w:val="004535D7"/>
    <w:rsid w:val="004538A9"/>
    <w:rsid w:val="00453917"/>
    <w:rsid w:val="004540FD"/>
    <w:rsid w:val="004557A0"/>
    <w:rsid w:val="004561DB"/>
    <w:rsid w:val="00460BD0"/>
    <w:rsid w:val="00460E8F"/>
    <w:rsid w:val="004630DE"/>
    <w:rsid w:val="004636DB"/>
    <w:rsid w:val="004636DE"/>
    <w:rsid w:val="0046377D"/>
    <w:rsid w:val="00467067"/>
    <w:rsid w:val="00467BB4"/>
    <w:rsid w:val="004729A7"/>
    <w:rsid w:val="00472F1D"/>
    <w:rsid w:val="00473145"/>
    <w:rsid w:val="004732EC"/>
    <w:rsid w:val="004743C6"/>
    <w:rsid w:val="00475795"/>
    <w:rsid w:val="00475D41"/>
    <w:rsid w:val="00476C4F"/>
    <w:rsid w:val="00483BE2"/>
    <w:rsid w:val="00483FE6"/>
    <w:rsid w:val="00485EE8"/>
    <w:rsid w:val="004863D7"/>
    <w:rsid w:val="004871F3"/>
    <w:rsid w:val="00487EEB"/>
    <w:rsid w:val="00490055"/>
    <w:rsid w:val="00491BE5"/>
    <w:rsid w:val="00494AB9"/>
    <w:rsid w:val="00494C1D"/>
    <w:rsid w:val="004A1086"/>
    <w:rsid w:val="004A17CA"/>
    <w:rsid w:val="004A307B"/>
    <w:rsid w:val="004A3227"/>
    <w:rsid w:val="004A4B2F"/>
    <w:rsid w:val="004A4E03"/>
    <w:rsid w:val="004A4FB0"/>
    <w:rsid w:val="004A6F13"/>
    <w:rsid w:val="004B180D"/>
    <w:rsid w:val="004B1BB7"/>
    <w:rsid w:val="004B290B"/>
    <w:rsid w:val="004B5A84"/>
    <w:rsid w:val="004B6236"/>
    <w:rsid w:val="004B7753"/>
    <w:rsid w:val="004C39D5"/>
    <w:rsid w:val="004C3E53"/>
    <w:rsid w:val="004C4014"/>
    <w:rsid w:val="004C426A"/>
    <w:rsid w:val="004C46F4"/>
    <w:rsid w:val="004C4C20"/>
    <w:rsid w:val="004C5772"/>
    <w:rsid w:val="004C7120"/>
    <w:rsid w:val="004C7EF6"/>
    <w:rsid w:val="004C7FE5"/>
    <w:rsid w:val="004D005B"/>
    <w:rsid w:val="004D2354"/>
    <w:rsid w:val="004D28EF"/>
    <w:rsid w:val="004D5855"/>
    <w:rsid w:val="004D621A"/>
    <w:rsid w:val="004D6FE8"/>
    <w:rsid w:val="004E0A19"/>
    <w:rsid w:val="004E0AB3"/>
    <w:rsid w:val="004E2089"/>
    <w:rsid w:val="004E2D73"/>
    <w:rsid w:val="004E2E39"/>
    <w:rsid w:val="004E40ED"/>
    <w:rsid w:val="004E4206"/>
    <w:rsid w:val="004F15CD"/>
    <w:rsid w:val="004F4736"/>
    <w:rsid w:val="004F5760"/>
    <w:rsid w:val="004F6B46"/>
    <w:rsid w:val="00501A81"/>
    <w:rsid w:val="00502B7B"/>
    <w:rsid w:val="00505169"/>
    <w:rsid w:val="0050589E"/>
    <w:rsid w:val="005068A7"/>
    <w:rsid w:val="0051070E"/>
    <w:rsid w:val="005107F4"/>
    <w:rsid w:val="00511008"/>
    <w:rsid w:val="0051153B"/>
    <w:rsid w:val="00512584"/>
    <w:rsid w:val="00513D12"/>
    <w:rsid w:val="00513EFA"/>
    <w:rsid w:val="00515F6F"/>
    <w:rsid w:val="00516AAB"/>
    <w:rsid w:val="0051707E"/>
    <w:rsid w:val="00517547"/>
    <w:rsid w:val="00521A25"/>
    <w:rsid w:val="00523A1E"/>
    <w:rsid w:val="00524081"/>
    <w:rsid w:val="00525008"/>
    <w:rsid w:val="005250A4"/>
    <w:rsid w:val="0052623D"/>
    <w:rsid w:val="005265B5"/>
    <w:rsid w:val="00526E21"/>
    <w:rsid w:val="005304F1"/>
    <w:rsid w:val="00531715"/>
    <w:rsid w:val="00531924"/>
    <w:rsid w:val="0053294B"/>
    <w:rsid w:val="0053434F"/>
    <w:rsid w:val="005348DE"/>
    <w:rsid w:val="005356BF"/>
    <w:rsid w:val="0053704A"/>
    <w:rsid w:val="00540659"/>
    <w:rsid w:val="00540A88"/>
    <w:rsid w:val="00541B83"/>
    <w:rsid w:val="00542349"/>
    <w:rsid w:val="00542BDA"/>
    <w:rsid w:val="0054410C"/>
    <w:rsid w:val="00544521"/>
    <w:rsid w:val="005456EA"/>
    <w:rsid w:val="00545BD2"/>
    <w:rsid w:val="00546E28"/>
    <w:rsid w:val="0055082B"/>
    <w:rsid w:val="005508A5"/>
    <w:rsid w:val="005516E8"/>
    <w:rsid w:val="00553393"/>
    <w:rsid w:val="00553C06"/>
    <w:rsid w:val="0055405D"/>
    <w:rsid w:val="00554370"/>
    <w:rsid w:val="00554DF2"/>
    <w:rsid w:val="0055564E"/>
    <w:rsid w:val="00555A8B"/>
    <w:rsid w:val="00557A68"/>
    <w:rsid w:val="00560420"/>
    <w:rsid w:val="005606AB"/>
    <w:rsid w:val="00560727"/>
    <w:rsid w:val="00561ECD"/>
    <w:rsid w:val="005631E1"/>
    <w:rsid w:val="005643E9"/>
    <w:rsid w:val="005651DA"/>
    <w:rsid w:val="0057060F"/>
    <w:rsid w:val="0057066F"/>
    <w:rsid w:val="00574148"/>
    <w:rsid w:val="00574FE1"/>
    <w:rsid w:val="00575048"/>
    <w:rsid w:val="005769F1"/>
    <w:rsid w:val="00577A80"/>
    <w:rsid w:val="005816B4"/>
    <w:rsid w:val="00581AA5"/>
    <w:rsid w:val="00581D8F"/>
    <w:rsid w:val="0058351A"/>
    <w:rsid w:val="00583A36"/>
    <w:rsid w:val="00584752"/>
    <w:rsid w:val="00585684"/>
    <w:rsid w:val="00586BD7"/>
    <w:rsid w:val="005905D1"/>
    <w:rsid w:val="005907AF"/>
    <w:rsid w:val="00591CD9"/>
    <w:rsid w:val="00594AFD"/>
    <w:rsid w:val="00595B7A"/>
    <w:rsid w:val="0059673B"/>
    <w:rsid w:val="005A02BC"/>
    <w:rsid w:val="005A06B5"/>
    <w:rsid w:val="005A2460"/>
    <w:rsid w:val="005A5B88"/>
    <w:rsid w:val="005B1022"/>
    <w:rsid w:val="005B1B5C"/>
    <w:rsid w:val="005B2AD3"/>
    <w:rsid w:val="005B3BB8"/>
    <w:rsid w:val="005B474A"/>
    <w:rsid w:val="005B47B7"/>
    <w:rsid w:val="005B4B81"/>
    <w:rsid w:val="005B639B"/>
    <w:rsid w:val="005B6BAD"/>
    <w:rsid w:val="005B7C57"/>
    <w:rsid w:val="005C14B3"/>
    <w:rsid w:val="005C2B70"/>
    <w:rsid w:val="005C3E6F"/>
    <w:rsid w:val="005C3EFB"/>
    <w:rsid w:val="005C43A3"/>
    <w:rsid w:val="005C4688"/>
    <w:rsid w:val="005C49E6"/>
    <w:rsid w:val="005C4DD2"/>
    <w:rsid w:val="005C7ACC"/>
    <w:rsid w:val="005C7C91"/>
    <w:rsid w:val="005D0148"/>
    <w:rsid w:val="005D12AE"/>
    <w:rsid w:val="005D144C"/>
    <w:rsid w:val="005D17B2"/>
    <w:rsid w:val="005D1D59"/>
    <w:rsid w:val="005D2143"/>
    <w:rsid w:val="005D2672"/>
    <w:rsid w:val="005D28DF"/>
    <w:rsid w:val="005D30D0"/>
    <w:rsid w:val="005D3D25"/>
    <w:rsid w:val="005D41DC"/>
    <w:rsid w:val="005D42FB"/>
    <w:rsid w:val="005D4B31"/>
    <w:rsid w:val="005D5888"/>
    <w:rsid w:val="005D599C"/>
    <w:rsid w:val="005D604D"/>
    <w:rsid w:val="005D65DF"/>
    <w:rsid w:val="005D7164"/>
    <w:rsid w:val="005E0336"/>
    <w:rsid w:val="005E08ED"/>
    <w:rsid w:val="005E2086"/>
    <w:rsid w:val="005E27E8"/>
    <w:rsid w:val="005F17C9"/>
    <w:rsid w:val="005F24B6"/>
    <w:rsid w:val="005F2ADA"/>
    <w:rsid w:val="005F2B01"/>
    <w:rsid w:val="005F3EAB"/>
    <w:rsid w:val="005F4502"/>
    <w:rsid w:val="005F471C"/>
    <w:rsid w:val="005F4B74"/>
    <w:rsid w:val="005F54E3"/>
    <w:rsid w:val="005F5FA7"/>
    <w:rsid w:val="005F695C"/>
    <w:rsid w:val="005F6FE4"/>
    <w:rsid w:val="005F75A8"/>
    <w:rsid w:val="00605168"/>
    <w:rsid w:val="00605AF0"/>
    <w:rsid w:val="00607A27"/>
    <w:rsid w:val="00607F77"/>
    <w:rsid w:val="006133BF"/>
    <w:rsid w:val="00613C13"/>
    <w:rsid w:val="00614779"/>
    <w:rsid w:val="006154AE"/>
    <w:rsid w:val="00615F46"/>
    <w:rsid w:val="006203B9"/>
    <w:rsid w:val="00620BA5"/>
    <w:rsid w:val="00620FAA"/>
    <w:rsid w:val="006210C7"/>
    <w:rsid w:val="006245BB"/>
    <w:rsid w:val="00627EAB"/>
    <w:rsid w:val="006306A1"/>
    <w:rsid w:val="00631739"/>
    <w:rsid w:val="006338B9"/>
    <w:rsid w:val="00634410"/>
    <w:rsid w:val="006347CF"/>
    <w:rsid w:val="006369A7"/>
    <w:rsid w:val="006374F8"/>
    <w:rsid w:val="00637899"/>
    <w:rsid w:val="00637A58"/>
    <w:rsid w:val="00637CAE"/>
    <w:rsid w:val="00640091"/>
    <w:rsid w:val="00641C02"/>
    <w:rsid w:val="00642642"/>
    <w:rsid w:val="00643CD0"/>
    <w:rsid w:val="006442AB"/>
    <w:rsid w:val="00646371"/>
    <w:rsid w:val="0064731B"/>
    <w:rsid w:val="00647C0A"/>
    <w:rsid w:val="00650DA0"/>
    <w:rsid w:val="00651B0A"/>
    <w:rsid w:val="00651C78"/>
    <w:rsid w:val="00652128"/>
    <w:rsid w:val="00653A63"/>
    <w:rsid w:val="00654DE5"/>
    <w:rsid w:val="0065562D"/>
    <w:rsid w:val="00655889"/>
    <w:rsid w:val="00656256"/>
    <w:rsid w:val="006572ED"/>
    <w:rsid w:val="00657FE1"/>
    <w:rsid w:val="00660365"/>
    <w:rsid w:val="00664B40"/>
    <w:rsid w:val="00664D49"/>
    <w:rsid w:val="006666F1"/>
    <w:rsid w:val="006669A4"/>
    <w:rsid w:val="006704E5"/>
    <w:rsid w:val="006706A3"/>
    <w:rsid w:val="006713B5"/>
    <w:rsid w:val="0067204C"/>
    <w:rsid w:val="00672B00"/>
    <w:rsid w:val="006739A2"/>
    <w:rsid w:val="00675202"/>
    <w:rsid w:val="00675C01"/>
    <w:rsid w:val="00676CB4"/>
    <w:rsid w:val="00677EF3"/>
    <w:rsid w:val="00680209"/>
    <w:rsid w:val="006807A8"/>
    <w:rsid w:val="00681A9A"/>
    <w:rsid w:val="006849B9"/>
    <w:rsid w:val="006859F9"/>
    <w:rsid w:val="00686754"/>
    <w:rsid w:val="00686AAF"/>
    <w:rsid w:val="00686BC2"/>
    <w:rsid w:val="00687544"/>
    <w:rsid w:val="006879AA"/>
    <w:rsid w:val="006909AA"/>
    <w:rsid w:val="006910EE"/>
    <w:rsid w:val="00691295"/>
    <w:rsid w:val="00692454"/>
    <w:rsid w:val="006940F3"/>
    <w:rsid w:val="0069426A"/>
    <w:rsid w:val="0069467C"/>
    <w:rsid w:val="00695280"/>
    <w:rsid w:val="00695905"/>
    <w:rsid w:val="00697644"/>
    <w:rsid w:val="00697ECA"/>
    <w:rsid w:val="006A1BBB"/>
    <w:rsid w:val="006A1D0F"/>
    <w:rsid w:val="006A1EDD"/>
    <w:rsid w:val="006A2691"/>
    <w:rsid w:val="006A2A8D"/>
    <w:rsid w:val="006A2E43"/>
    <w:rsid w:val="006A3B09"/>
    <w:rsid w:val="006A40E2"/>
    <w:rsid w:val="006A6CEE"/>
    <w:rsid w:val="006A6EE9"/>
    <w:rsid w:val="006A7479"/>
    <w:rsid w:val="006B1602"/>
    <w:rsid w:val="006B1DB5"/>
    <w:rsid w:val="006B24CD"/>
    <w:rsid w:val="006B373E"/>
    <w:rsid w:val="006B38B8"/>
    <w:rsid w:val="006B439B"/>
    <w:rsid w:val="006B5A06"/>
    <w:rsid w:val="006B70D8"/>
    <w:rsid w:val="006B7C3F"/>
    <w:rsid w:val="006C162E"/>
    <w:rsid w:val="006C1A69"/>
    <w:rsid w:val="006C2D91"/>
    <w:rsid w:val="006C39FB"/>
    <w:rsid w:val="006C511F"/>
    <w:rsid w:val="006C6097"/>
    <w:rsid w:val="006C73F6"/>
    <w:rsid w:val="006D33B1"/>
    <w:rsid w:val="006D3452"/>
    <w:rsid w:val="006D67CE"/>
    <w:rsid w:val="006D7D76"/>
    <w:rsid w:val="006E0393"/>
    <w:rsid w:val="006E1143"/>
    <w:rsid w:val="006E1DA1"/>
    <w:rsid w:val="006E2872"/>
    <w:rsid w:val="006E3D0C"/>
    <w:rsid w:val="006E3EBC"/>
    <w:rsid w:val="006E4B2B"/>
    <w:rsid w:val="006E4C56"/>
    <w:rsid w:val="006E56DA"/>
    <w:rsid w:val="006F0AF8"/>
    <w:rsid w:val="006F0BAF"/>
    <w:rsid w:val="006F3F37"/>
    <w:rsid w:val="006F54CF"/>
    <w:rsid w:val="006F5A3B"/>
    <w:rsid w:val="006F63C6"/>
    <w:rsid w:val="006F6445"/>
    <w:rsid w:val="006F7A06"/>
    <w:rsid w:val="00700DBE"/>
    <w:rsid w:val="007019BF"/>
    <w:rsid w:val="00701AB7"/>
    <w:rsid w:val="0070217F"/>
    <w:rsid w:val="0070397F"/>
    <w:rsid w:val="00704A76"/>
    <w:rsid w:val="0070524E"/>
    <w:rsid w:val="00705835"/>
    <w:rsid w:val="00705854"/>
    <w:rsid w:val="007060E0"/>
    <w:rsid w:val="00706974"/>
    <w:rsid w:val="00710032"/>
    <w:rsid w:val="00710EC6"/>
    <w:rsid w:val="00711DBF"/>
    <w:rsid w:val="00711E45"/>
    <w:rsid w:val="00712328"/>
    <w:rsid w:val="00713415"/>
    <w:rsid w:val="00713497"/>
    <w:rsid w:val="00714D4B"/>
    <w:rsid w:val="00715A12"/>
    <w:rsid w:val="00717BE9"/>
    <w:rsid w:val="00717D9B"/>
    <w:rsid w:val="00717EF8"/>
    <w:rsid w:val="00720959"/>
    <w:rsid w:val="00720F4E"/>
    <w:rsid w:val="007224D2"/>
    <w:rsid w:val="0072262E"/>
    <w:rsid w:val="00724D37"/>
    <w:rsid w:val="0072553F"/>
    <w:rsid w:val="007258C1"/>
    <w:rsid w:val="00727B83"/>
    <w:rsid w:val="007317E9"/>
    <w:rsid w:val="00731916"/>
    <w:rsid w:val="007325DB"/>
    <w:rsid w:val="00732713"/>
    <w:rsid w:val="00733591"/>
    <w:rsid w:val="007337C6"/>
    <w:rsid w:val="00733AE5"/>
    <w:rsid w:val="00733D0F"/>
    <w:rsid w:val="00735ABB"/>
    <w:rsid w:val="00735AF7"/>
    <w:rsid w:val="00735CC8"/>
    <w:rsid w:val="00735EA9"/>
    <w:rsid w:val="007369EC"/>
    <w:rsid w:val="00736A87"/>
    <w:rsid w:val="00737EA0"/>
    <w:rsid w:val="007408E2"/>
    <w:rsid w:val="0074136A"/>
    <w:rsid w:val="00743A13"/>
    <w:rsid w:val="0074545D"/>
    <w:rsid w:val="00745905"/>
    <w:rsid w:val="007512C5"/>
    <w:rsid w:val="0075394C"/>
    <w:rsid w:val="00753F68"/>
    <w:rsid w:val="007545C4"/>
    <w:rsid w:val="00755927"/>
    <w:rsid w:val="0075697A"/>
    <w:rsid w:val="00757838"/>
    <w:rsid w:val="00760EEA"/>
    <w:rsid w:val="00761E48"/>
    <w:rsid w:val="007645E3"/>
    <w:rsid w:val="00764C9E"/>
    <w:rsid w:val="00764E52"/>
    <w:rsid w:val="007650D7"/>
    <w:rsid w:val="00766D05"/>
    <w:rsid w:val="0077053A"/>
    <w:rsid w:val="00770B94"/>
    <w:rsid w:val="00771709"/>
    <w:rsid w:val="007725F9"/>
    <w:rsid w:val="00774E73"/>
    <w:rsid w:val="00775689"/>
    <w:rsid w:val="00775DA0"/>
    <w:rsid w:val="007768B1"/>
    <w:rsid w:val="00776F4A"/>
    <w:rsid w:val="00780CA1"/>
    <w:rsid w:val="00780D1C"/>
    <w:rsid w:val="0078197E"/>
    <w:rsid w:val="00781EC6"/>
    <w:rsid w:val="007822D4"/>
    <w:rsid w:val="00782383"/>
    <w:rsid w:val="007844DC"/>
    <w:rsid w:val="007851FA"/>
    <w:rsid w:val="0078727A"/>
    <w:rsid w:val="00787483"/>
    <w:rsid w:val="007877EF"/>
    <w:rsid w:val="007907B5"/>
    <w:rsid w:val="007918E8"/>
    <w:rsid w:val="007921E8"/>
    <w:rsid w:val="0079251D"/>
    <w:rsid w:val="0079312A"/>
    <w:rsid w:val="0079322B"/>
    <w:rsid w:val="00793701"/>
    <w:rsid w:val="0079420E"/>
    <w:rsid w:val="00794A78"/>
    <w:rsid w:val="00794FB3"/>
    <w:rsid w:val="00795599"/>
    <w:rsid w:val="0079576D"/>
    <w:rsid w:val="00796F50"/>
    <w:rsid w:val="007A2B61"/>
    <w:rsid w:val="007A4CA4"/>
    <w:rsid w:val="007A64F4"/>
    <w:rsid w:val="007B0E6B"/>
    <w:rsid w:val="007B2588"/>
    <w:rsid w:val="007B2878"/>
    <w:rsid w:val="007B33F5"/>
    <w:rsid w:val="007B3D51"/>
    <w:rsid w:val="007B3D7D"/>
    <w:rsid w:val="007B443F"/>
    <w:rsid w:val="007B5386"/>
    <w:rsid w:val="007B60F7"/>
    <w:rsid w:val="007B6547"/>
    <w:rsid w:val="007C19F9"/>
    <w:rsid w:val="007C31B6"/>
    <w:rsid w:val="007C5DF8"/>
    <w:rsid w:val="007C750D"/>
    <w:rsid w:val="007C77BB"/>
    <w:rsid w:val="007D10B7"/>
    <w:rsid w:val="007D39A6"/>
    <w:rsid w:val="007D3A72"/>
    <w:rsid w:val="007D4253"/>
    <w:rsid w:val="007D51A1"/>
    <w:rsid w:val="007D61DF"/>
    <w:rsid w:val="007D642B"/>
    <w:rsid w:val="007E03DE"/>
    <w:rsid w:val="007E40A5"/>
    <w:rsid w:val="007E57A6"/>
    <w:rsid w:val="007E5FA3"/>
    <w:rsid w:val="007E6952"/>
    <w:rsid w:val="007E69B9"/>
    <w:rsid w:val="007E6C39"/>
    <w:rsid w:val="007E74DD"/>
    <w:rsid w:val="007E78AA"/>
    <w:rsid w:val="007E7D82"/>
    <w:rsid w:val="007F0631"/>
    <w:rsid w:val="007F60EE"/>
    <w:rsid w:val="007F6349"/>
    <w:rsid w:val="007F6AE3"/>
    <w:rsid w:val="008002C2"/>
    <w:rsid w:val="00803685"/>
    <w:rsid w:val="008056AE"/>
    <w:rsid w:val="00807267"/>
    <w:rsid w:val="008073C1"/>
    <w:rsid w:val="00807724"/>
    <w:rsid w:val="00811174"/>
    <w:rsid w:val="00815FE9"/>
    <w:rsid w:val="0081635F"/>
    <w:rsid w:val="00816A18"/>
    <w:rsid w:val="0081764E"/>
    <w:rsid w:val="008179D8"/>
    <w:rsid w:val="008216E6"/>
    <w:rsid w:val="008228D3"/>
    <w:rsid w:val="00823232"/>
    <w:rsid w:val="00823D1F"/>
    <w:rsid w:val="00823E44"/>
    <w:rsid w:val="00824BA5"/>
    <w:rsid w:val="00824CEA"/>
    <w:rsid w:val="00825386"/>
    <w:rsid w:val="008253F3"/>
    <w:rsid w:val="00825A43"/>
    <w:rsid w:val="00825D30"/>
    <w:rsid w:val="00826377"/>
    <w:rsid w:val="00827837"/>
    <w:rsid w:val="008309E8"/>
    <w:rsid w:val="00831858"/>
    <w:rsid w:val="008349AC"/>
    <w:rsid w:val="008356DD"/>
    <w:rsid w:val="00835FB7"/>
    <w:rsid w:val="008364BB"/>
    <w:rsid w:val="00836E15"/>
    <w:rsid w:val="00837151"/>
    <w:rsid w:val="00837999"/>
    <w:rsid w:val="00837C9A"/>
    <w:rsid w:val="00840B9F"/>
    <w:rsid w:val="00841997"/>
    <w:rsid w:val="00843B75"/>
    <w:rsid w:val="008465E9"/>
    <w:rsid w:val="008472F0"/>
    <w:rsid w:val="00850FB2"/>
    <w:rsid w:val="008514AD"/>
    <w:rsid w:val="00854BE9"/>
    <w:rsid w:val="0085524D"/>
    <w:rsid w:val="00855916"/>
    <w:rsid w:val="00857CAC"/>
    <w:rsid w:val="00860053"/>
    <w:rsid w:val="00860BFA"/>
    <w:rsid w:val="00861BE1"/>
    <w:rsid w:val="00862870"/>
    <w:rsid w:val="00862ACF"/>
    <w:rsid w:val="0086369A"/>
    <w:rsid w:val="00864899"/>
    <w:rsid w:val="00865245"/>
    <w:rsid w:val="008672FA"/>
    <w:rsid w:val="008700C1"/>
    <w:rsid w:val="008701C0"/>
    <w:rsid w:val="00870525"/>
    <w:rsid w:val="008726EE"/>
    <w:rsid w:val="00873306"/>
    <w:rsid w:val="00873F04"/>
    <w:rsid w:val="0087730C"/>
    <w:rsid w:val="00877A15"/>
    <w:rsid w:val="00881AFF"/>
    <w:rsid w:val="00882089"/>
    <w:rsid w:val="00882DE8"/>
    <w:rsid w:val="00886969"/>
    <w:rsid w:val="00886E7D"/>
    <w:rsid w:val="008909BC"/>
    <w:rsid w:val="00891A2F"/>
    <w:rsid w:val="008955B6"/>
    <w:rsid w:val="0089587A"/>
    <w:rsid w:val="00896570"/>
    <w:rsid w:val="00897A7D"/>
    <w:rsid w:val="00897E75"/>
    <w:rsid w:val="008A0D42"/>
    <w:rsid w:val="008A4606"/>
    <w:rsid w:val="008A55B4"/>
    <w:rsid w:val="008A583A"/>
    <w:rsid w:val="008A647E"/>
    <w:rsid w:val="008A7A07"/>
    <w:rsid w:val="008A7E9C"/>
    <w:rsid w:val="008B1474"/>
    <w:rsid w:val="008B14A0"/>
    <w:rsid w:val="008B1DEF"/>
    <w:rsid w:val="008B2D97"/>
    <w:rsid w:val="008B2FE0"/>
    <w:rsid w:val="008B53CF"/>
    <w:rsid w:val="008B72B3"/>
    <w:rsid w:val="008B75C4"/>
    <w:rsid w:val="008C0546"/>
    <w:rsid w:val="008C12DF"/>
    <w:rsid w:val="008C191C"/>
    <w:rsid w:val="008C2645"/>
    <w:rsid w:val="008C37EF"/>
    <w:rsid w:val="008C38F0"/>
    <w:rsid w:val="008C5676"/>
    <w:rsid w:val="008D00A0"/>
    <w:rsid w:val="008D1002"/>
    <w:rsid w:val="008D41C4"/>
    <w:rsid w:val="008D4D86"/>
    <w:rsid w:val="008D5D6B"/>
    <w:rsid w:val="008D69B2"/>
    <w:rsid w:val="008D7641"/>
    <w:rsid w:val="008E1F53"/>
    <w:rsid w:val="008E3689"/>
    <w:rsid w:val="008E5CF5"/>
    <w:rsid w:val="008E7206"/>
    <w:rsid w:val="008E7A9B"/>
    <w:rsid w:val="008F04EE"/>
    <w:rsid w:val="008F16E2"/>
    <w:rsid w:val="008F2086"/>
    <w:rsid w:val="008F453D"/>
    <w:rsid w:val="008F694F"/>
    <w:rsid w:val="0090029C"/>
    <w:rsid w:val="009006CE"/>
    <w:rsid w:val="009017CF"/>
    <w:rsid w:val="0090188C"/>
    <w:rsid w:val="00901A0F"/>
    <w:rsid w:val="0090298B"/>
    <w:rsid w:val="009037C2"/>
    <w:rsid w:val="00903C16"/>
    <w:rsid w:val="00903C89"/>
    <w:rsid w:val="00905CD4"/>
    <w:rsid w:val="00906096"/>
    <w:rsid w:val="009102A7"/>
    <w:rsid w:val="009108CD"/>
    <w:rsid w:val="0091117A"/>
    <w:rsid w:val="00911194"/>
    <w:rsid w:val="00911758"/>
    <w:rsid w:val="009137A8"/>
    <w:rsid w:val="00914682"/>
    <w:rsid w:val="00914D21"/>
    <w:rsid w:val="00923315"/>
    <w:rsid w:val="00924F27"/>
    <w:rsid w:val="00924FA0"/>
    <w:rsid w:val="00924FDA"/>
    <w:rsid w:val="0092556E"/>
    <w:rsid w:val="00925999"/>
    <w:rsid w:val="00926200"/>
    <w:rsid w:val="00927DDF"/>
    <w:rsid w:val="0093266F"/>
    <w:rsid w:val="0093290C"/>
    <w:rsid w:val="009329CA"/>
    <w:rsid w:val="0093434B"/>
    <w:rsid w:val="00934A99"/>
    <w:rsid w:val="00934C04"/>
    <w:rsid w:val="0093523C"/>
    <w:rsid w:val="009355A9"/>
    <w:rsid w:val="00935C54"/>
    <w:rsid w:val="00940BE5"/>
    <w:rsid w:val="00940E01"/>
    <w:rsid w:val="00943B00"/>
    <w:rsid w:val="00946090"/>
    <w:rsid w:val="00946DE1"/>
    <w:rsid w:val="009501FA"/>
    <w:rsid w:val="0095347A"/>
    <w:rsid w:val="009539EC"/>
    <w:rsid w:val="00954314"/>
    <w:rsid w:val="00955219"/>
    <w:rsid w:val="00955A9C"/>
    <w:rsid w:val="00961676"/>
    <w:rsid w:val="00962D56"/>
    <w:rsid w:val="00962FD6"/>
    <w:rsid w:val="009642CB"/>
    <w:rsid w:val="00964C05"/>
    <w:rsid w:val="00965A0F"/>
    <w:rsid w:val="00966402"/>
    <w:rsid w:val="00966E99"/>
    <w:rsid w:val="00970835"/>
    <w:rsid w:val="009708B2"/>
    <w:rsid w:val="009728BC"/>
    <w:rsid w:val="00972D4D"/>
    <w:rsid w:val="00972D70"/>
    <w:rsid w:val="0097360B"/>
    <w:rsid w:val="0097606D"/>
    <w:rsid w:val="00981E16"/>
    <w:rsid w:val="0098245F"/>
    <w:rsid w:val="00984C6D"/>
    <w:rsid w:val="009859C2"/>
    <w:rsid w:val="00985E71"/>
    <w:rsid w:val="00986A21"/>
    <w:rsid w:val="009872EB"/>
    <w:rsid w:val="00987C61"/>
    <w:rsid w:val="009903AA"/>
    <w:rsid w:val="00991DA9"/>
    <w:rsid w:val="00992A47"/>
    <w:rsid w:val="00992EB5"/>
    <w:rsid w:val="00993E0C"/>
    <w:rsid w:val="00994CC9"/>
    <w:rsid w:val="00994E65"/>
    <w:rsid w:val="00997109"/>
    <w:rsid w:val="009A1618"/>
    <w:rsid w:val="009A18C1"/>
    <w:rsid w:val="009A237F"/>
    <w:rsid w:val="009A3D4A"/>
    <w:rsid w:val="009A3F6D"/>
    <w:rsid w:val="009A5644"/>
    <w:rsid w:val="009A795D"/>
    <w:rsid w:val="009A7C27"/>
    <w:rsid w:val="009B0C83"/>
    <w:rsid w:val="009B2FB9"/>
    <w:rsid w:val="009B3EB4"/>
    <w:rsid w:val="009B49E6"/>
    <w:rsid w:val="009B77B7"/>
    <w:rsid w:val="009B795F"/>
    <w:rsid w:val="009B7E73"/>
    <w:rsid w:val="009C0A32"/>
    <w:rsid w:val="009C0B81"/>
    <w:rsid w:val="009C121E"/>
    <w:rsid w:val="009C2328"/>
    <w:rsid w:val="009C28BF"/>
    <w:rsid w:val="009C2E98"/>
    <w:rsid w:val="009C349F"/>
    <w:rsid w:val="009C6398"/>
    <w:rsid w:val="009C645C"/>
    <w:rsid w:val="009D32EA"/>
    <w:rsid w:val="009D3D29"/>
    <w:rsid w:val="009D4DD3"/>
    <w:rsid w:val="009D5B80"/>
    <w:rsid w:val="009E0205"/>
    <w:rsid w:val="009E208F"/>
    <w:rsid w:val="009E279D"/>
    <w:rsid w:val="009E3D13"/>
    <w:rsid w:val="009E41D5"/>
    <w:rsid w:val="009F1D83"/>
    <w:rsid w:val="009F1E62"/>
    <w:rsid w:val="009F23FA"/>
    <w:rsid w:val="009F29FD"/>
    <w:rsid w:val="009F2A96"/>
    <w:rsid w:val="009F3645"/>
    <w:rsid w:val="009F3B93"/>
    <w:rsid w:val="009F3CAC"/>
    <w:rsid w:val="009F4B8D"/>
    <w:rsid w:val="009F5AEC"/>
    <w:rsid w:val="009F5BE4"/>
    <w:rsid w:val="00A01565"/>
    <w:rsid w:val="00A03781"/>
    <w:rsid w:val="00A03AAA"/>
    <w:rsid w:val="00A04259"/>
    <w:rsid w:val="00A04A2C"/>
    <w:rsid w:val="00A06D64"/>
    <w:rsid w:val="00A073A4"/>
    <w:rsid w:val="00A12C40"/>
    <w:rsid w:val="00A13F25"/>
    <w:rsid w:val="00A1544D"/>
    <w:rsid w:val="00A22575"/>
    <w:rsid w:val="00A23019"/>
    <w:rsid w:val="00A23B5E"/>
    <w:rsid w:val="00A25930"/>
    <w:rsid w:val="00A27118"/>
    <w:rsid w:val="00A27800"/>
    <w:rsid w:val="00A31759"/>
    <w:rsid w:val="00A3317E"/>
    <w:rsid w:val="00A33826"/>
    <w:rsid w:val="00A33EBC"/>
    <w:rsid w:val="00A377D7"/>
    <w:rsid w:val="00A37D10"/>
    <w:rsid w:val="00A37E1F"/>
    <w:rsid w:val="00A42B7E"/>
    <w:rsid w:val="00A4507F"/>
    <w:rsid w:val="00A45AB3"/>
    <w:rsid w:val="00A4702F"/>
    <w:rsid w:val="00A47F35"/>
    <w:rsid w:val="00A55C46"/>
    <w:rsid w:val="00A565FB"/>
    <w:rsid w:val="00A57A89"/>
    <w:rsid w:val="00A61538"/>
    <w:rsid w:val="00A6194E"/>
    <w:rsid w:val="00A61FAE"/>
    <w:rsid w:val="00A65601"/>
    <w:rsid w:val="00A66B5F"/>
    <w:rsid w:val="00A67D49"/>
    <w:rsid w:val="00A7058B"/>
    <w:rsid w:val="00A70826"/>
    <w:rsid w:val="00A7103B"/>
    <w:rsid w:val="00A71136"/>
    <w:rsid w:val="00A71219"/>
    <w:rsid w:val="00A72E5A"/>
    <w:rsid w:val="00A74764"/>
    <w:rsid w:val="00A7520E"/>
    <w:rsid w:val="00A758D4"/>
    <w:rsid w:val="00A76060"/>
    <w:rsid w:val="00A76DBB"/>
    <w:rsid w:val="00A77FCB"/>
    <w:rsid w:val="00A80165"/>
    <w:rsid w:val="00A81468"/>
    <w:rsid w:val="00A8158E"/>
    <w:rsid w:val="00A8217A"/>
    <w:rsid w:val="00A829AD"/>
    <w:rsid w:val="00A82AEA"/>
    <w:rsid w:val="00A83334"/>
    <w:rsid w:val="00A844E1"/>
    <w:rsid w:val="00A850C2"/>
    <w:rsid w:val="00A90EA5"/>
    <w:rsid w:val="00A91594"/>
    <w:rsid w:val="00A9275D"/>
    <w:rsid w:val="00A9285D"/>
    <w:rsid w:val="00A95775"/>
    <w:rsid w:val="00A95E1A"/>
    <w:rsid w:val="00A96338"/>
    <w:rsid w:val="00AA0739"/>
    <w:rsid w:val="00AA0FA1"/>
    <w:rsid w:val="00AA19C4"/>
    <w:rsid w:val="00AA1C4D"/>
    <w:rsid w:val="00AA3363"/>
    <w:rsid w:val="00AA35E1"/>
    <w:rsid w:val="00AA4047"/>
    <w:rsid w:val="00AA407C"/>
    <w:rsid w:val="00AA6183"/>
    <w:rsid w:val="00AA73AD"/>
    <w:rsid w:val="00AA7A63"/>
    <w:rsid w:val="00AB01E1"/>
    <w:rsid w:val="00AB05DB"/>
    <w:rsid w:val="00AB1A27"/>
    <w:rsid w:val="00AB1B25"/>
    <w:rsid w:val="00AB1B85"/>
    <w:rsid w:val="00AB3646"/>
    <w:rsid w:val="00AB36B9"/>
    <w:rsid w:val="00AB462F"/>
    <w:rsid w:val="00AB4A7C"/>
    <w:rsid w:val="00AB672D"/>
    <w:rsid w:val="00AB6E19"/>
    <w:rsid w:val="00AB72A4"/>
    <w:rsid w:val="00AB7A71"/>
    <w:rsid w:val="00AC0BAF"/>
    <w:rsid w:val="00AC1946"/>
    <w:rsid w:val="00AC4AB3"/>
    <w:rsid w:val="00AC5392"/>
    <w:rsid w:val="00AC5604"/>
    <w:rsid w:val="00AC60BA"/>
    <w:rsid w:val="00AC616B"/>
    <w:rsid w:val="00AC6174"/>
    <w:rsid w:val="00AC72C1"/>
    <w:rsid w:val="00AC7892"/>
    <w:rsid w:val="00AD033C"/>
    <w:rsid w:val="00AD03A4"/>
    <w:rsid w:val="00AD2DCB"/>
    <w:rsid w:val="00AD4627"/>
    <w:rsid w:val="00AD7207"/>
    <w:rsid w:val="00AD75BE"/>
    <w:rsid w:val="00AE003B"/>
    <w:rsid w:val="00AE1877"/>
    <w:rsid w:val="00AE3851"/>
    <w:rsid w:val="00AE3E12"/>
    <w:rsid w:val="00AE3FFD"/>
    <w:rsid w:val="00AE4CE4"/>
    <w:rsid w:val="00AE6A1B"/>
    <w:rsid w:val="00AE6ECE"/>
    <w:rsid w:val="00AF0003"/>
    <w:rsid w:val="00AF08F6"/>
    <w:rsid w:val="00AF1686"/>
    <w:rsid w:val="00AF445A"/>
    <w:rsid w:val="00AF4BBE"/>
    <w:rsid w:val="00AF54B3"/>
    <w:rsid w:val="00AF5ADF"/>
    <w:rsid w:val="00AF5FC4"/>
    <w:rsid w:val="00B00D11"/>
    <w:rsid w:val="00B03FEC"/>
    <w:rsid w:val="00B05FE8"/>
    <w:rsid w:val="00B062A8"/>
    <w:rsid w:val="00B0741A"/>
    <w:rsid w:val="00B078B2"/>
    <w:rsid w:val="00B12462"/>
    <w:rsid w:val="00B12FBA"/>
    <w:rsid w:val="00B14599"/>
    <w:rsid w:val="00B16427"/>
    <w:rsid w:val="00B173DB"/>
    <w:rsid w:val="00B17671"/>
    <w:rsid w:val="00B22FB5"/>
    <w:rsid w:val="00B231A5"/>
    <w:rsid w:val="00B2411F"/>
    <w:rsid w:val="00B2668E"/>
    <w:rsid w:val="00B2680D"/>
    <w:rsid w:val="00B268A1"/>
    <w:rsid w:val="00B310F1"/>
    <w:rsid w:val="00B3170A"/>
    <w:rsid w:val="00B31764"/>
    <w:rsid w:val="00B3246C"/>
    <w:rsid w:val="00B3294C"/>
    <w:rsid w:val="00B3350A"/>
    <w:rsid w:val="00B341A1"/>
    <w:rsid w:val="00B35218"/>
    <w:rsid w:val="00B35CAD"/>
    <w:rsid w:val="00B36A87"/>
    <w:rsid w:val="00B371FA"/>
    <w:rsid w:val="00B37773"/>
    <w:rsid w:val="00B413DF"/>
    <w:rsid w:val="00B415F6"/>
    <w:rsid w:val="00B41F95"/>
    <w:rsid w:val="00B43270"/>
    <w:rsid w:val="00B43F94"/>
    <w:rsid w:val="00B45570"/>
    <w:rsid w:val="00B46AAA"/>
    <w:rsid w:val="00B46DEB"/>
    <w:rsid w:val="00B518B7"/>
    <w:rsid w:val="00B53681"/>
    <w:rsid w:val="00B55CF6"/>
    <w:rsid w:val="00B55FBC"/>
    <w:rsid w:val="00B57250"/>
    <w:rsid w:val="00B60036"/>
    <w:rsid w:val="00B620CA"/>
    <w:rsid w:val="00B622D3"/>
    <w:rsid w:val="00B63C6E"/>
    <w:rsid w:val="00B641D7"/>
    <w:rsid w:val="00B65435"/>
    <w:rsid w:val="00B659B8"/>
    <w:rsid w:val="00B65BA5"/>
    <w:rsid w:val="00B66415"/>
    <w:rsid w:val="00B70842"/>
    <w:rsid w:val="00B73BC0"/>
    <w:rsid w:val="00B75E70"/>
    <w:rsid w:val="00B83FEE"/>
    <w:rsid w:val="00B8551F"/>
    <w:rsid w:val="00B87708"/>
    <w:rsid w:val="00B90355"/>
    <w:rsid w:val="00B9066F"/>
    <w:rsid w:val="00B910DD"/>
    <w:rsid w:val="00B9230C"/>
    <w:rsid w:val="00B935C0"/>
    <w:rsid w:val="00BA04DF"/>
    <w:rsid w:val="00BA5296"/>
    <w:rsid w:val="00BA5364"/>
    <w:rsid w:val="00BA6097"/>
    <w:rsid w:val="00BA724A"/>
    <w:rsid w:val="00BA79EC"/>
    <w:rsid w:val="00BA7D3F"/>
    <w:rsid w:val="00BB0D9E"/>
    <w:rsid w:val="00BB105F"/>
    <w:rsid w:val="00BB14F7"/>
    <w:rsid w:val="00BB2DA1"/>
    <w:rsid w:val="00BB3051"/>
    <w:rsid w:val="00BB3837"/>
    <w:rsid w:val="00BB6C19"/>
    <w:rsid w:val="00BC032B"/>
    <w:rsid w:val="00BC083A"/>
    <w:rsid w:val="00BC0CE6"/>
    <w:rsid w:val="00BC12B9"/>
    <w:rsid w:val="00BC28A1"/>
    <w:rsid w:val="00BC3B80"/>
    <w:rsid w:val="00BC4381"/>
    <w:rsid w:val="00BC4BB1"/>
    <w:rsid w:val="00BC4C98"/>
    <w:rsid w:val="00BC58A9"/>
    <w:rsid w:val="00BC5963"/>
    <w:rsid w:val="00BC628F"/>
    <w:rsid w:val="00BC6786"/>
    <w:rsid w:val="00BC7C2F"/>
    <w:rsid w:val="00BD0A10"/>
    <w:rsid w:val="00BD0DB0"/>
    <w:rsid w:val="00BD0F12"/>
    <w:rsid w:val="00BD100B"/>
    <w:rsid w:val="00BD1D11"/>
    <w:rsid w:val="00BD1F41"/>
    <w:rsid w:val="00BD2B7B"/>
    <w:rsid w:val="00BD4622"/>
    <w:rsid w:val="00BD776D"/>
    <w:rsid w:val="00BD7E76"/>
    <w:rsid w:val="00BE03F9"/>
    <w:rsid w:val="00BE0713"/>
    <w:rsid w:val="00BE5693"/>
    <w:rsid w:val="00BE5A54"/>
    <w:rsid w:val="00BE5BE5"/>
    <w:rsid w:val="00BE5CBA"/>
    <w:rsid w:val="00BE608B"/>
    <w:rsid w:val="00BE731A"/>
    <w:rsid w:val="00BE74F3"/>
    <w:rsid w:val="00BF0955"/>
    <w:rsid w:val="00BF12E1"/>
    <w:rsid w:val="00BF1314"/>
    <w:rsid w:val="00BF1387"/>
    <w:rsid w:val="00BF37D4"/>
    <w:rsid w:val="00BF464A"/>
    <w:rsid w:val="00BF4BB9"/>
    <w:rsid w:val="00BF4EDC"/>
    <w:rsid w:val="00BF5C08"/>
    <w:rsid w:val="00BF61CF"/>
    <w:rsid w:val="00BF75A6"/>
    <w:rsid w:val="00C002C0"/>
    <w:rsid w:val="00C05C21"/>
    <w:rsid w:val="00C0600D"/>
    <w:rsid w:val="00C065DA"/>
    <w:rsid w:val="00C11371"/>
    <w:rsid w:val="00C131D9"/>
    <w:rsid w:val="00C140B9"/>
    <w:rsid w:val="00C142F8"/>
    <w:rsid w:val="00C15E55"/>
    <w:rsid w:val="00C16D76"/>
    <w:rsid w:val="00C16E9A"/>
    <w:rsid w:val="00C21627"/>
    <w:rsid w:val="00C220EF"/>
    <w:rsid w:val="00C26429"/>
    <w:rsid w:val="00C268D0"/>
    <w:rsid w:val="00C31146"/>
    <w:rsid w:val="00C31964"/>
    <w:rsid w:val="00C329AD"/>
    <w:rsid w:val="00C35A02"/>
    <w:rsid w:val="00C368AB"/>
    <w:rsid w:val="00C37FC3"/>
    <w:rsid w:val="00C4091F"/>
    <w:rsid w:val="00C40DE0"/>
    <w:rsid w:val="00C41555"/>
    <w:rsid w:val="00C45534"/>
    <w:rsid w:val="00C45A29"/>
    <w:rsid w:val="00C504FE"/>
    <w:rsid w:val="00C5079E"/>
    <w:rsid w:val="00C510A5"/>
    <w:rsid w:val="00C51461"/>
    <w:rsid w:val="00C51CA6"/>
    <w:rsid w:val="00C51F0D"/>
    <w:rsid w:val="00C52540"/>
    <w:rsid w:val="00C5346E"/>
    <w:rsid w:val="00C53ED1"/>
    <w:rsid w:val="00C54326"/>
    <w:rsid w:val="00C54E76"/>
    <w:rsid w:val="00C555DA"/>
    <w:rsid w:val="00C556C8"/>
    <w:rsid w:val="00C55CD4"/>
    <w:rsid w:val="00C56015"/>
    <w:rsid w:val="00C56459"/>
    <w:rsid w:val="00C57B45"/>
    <w:rsid w:val="00C60E79"/>
    <w:rsid w:val="00C62540"/>
    <w:rsid w:val="00C6384D"/>
    <w:rsid w:val="00C63F82"/>
    <w:rsid w:val="00C65500"/>
    <w:rsid w:val="00C66C3C"/>
    <w:rsid w:val="00C71020"/>
    <w:rsid w:val="00C71636"/>
    <w:rsid w:val="00C717F7"/>
    <w:rsid w:val="00C71A43"/>
    <w:rsid w:val="00C72B24"/>
    <w:rsid w:val="00C73D2E"/>
    <w:rsid w:val="00C73EB3"/>
    <w:rsid w:val="00C75668"/>
    <w:rsid w:val="00C7589F"/>
    <w:rsid w:val="00C76753"/>
    <w:rsid w:val="00C803E7"/>
    <w:rsid w:val="00C81AC1"/>
    <w:rsid w:val="00C82237"/>
    <w:rsid w:val="00C838F5"/>
    <w:rsid w:val="00C83CCA"/>
    <w:rsid w:val="00C8462C"/>
    <w:rsid w:val="00C90E29"/>
    <w:rsid w:val="00C91042"/>
    <w:rsid w:val="00C91B4C"/>
    <w:rsid w:val="00C9290E"/>
    <w:rsid w:val="00C93147"/>
    <w:rsid w:val="00C93CB5"/>
    <w:rsid w:val="00C93FA7"/>
    <w:rsid w:val="00C93FD9"/>
    <w:rsid w:val="00C94EC1"/>
    <w:rsid w:val="00C95389"/>
    <w:rsid w:val="00CA0008"/>
    <w:rsid w:val="00CA000A"/>
    <w:rsid w:val="00CA0FFE"/>
    <w:rsid w:val="00CA1EC9"/>
    <w:rsid w:val="00CA3729"/>
    <w:rsid w:val="00CA3BF5"/>
    <w:rsid w:val="00CA4587"/>
    <w:rsid w:val="00CA485A"/>
    <w:rsid w:val="00CA637C"/>
    <w:rsid w:val="00CA7C35"/>
    <w:rsid w:val="00CB14E1"/>
    <w:rsid w:val="00CB23BD"/>
    <w:rsid w:val="00CB65B0"/>
    <w:rsid w:val="00CB6EAC"/>
    <w:rsid w:val="00CB7DA7"/>
    <w:rsid w:val="00CC5C35"/>
    <w:rsid w:val="00CC63B0"/>
    <w:rsid w:val="00CC69A2"/>
    <w:rsid w:val="00CC6A67"/>
    <w:rsid w:val="00CC7435"/>
    <w:rsid w:val="00CD2D25"/>
    <w:rsid w:val="00CD303B"/>
    <w:rsid w:val="00CD45E2"/>
    <w:rsid w:val="00CD6553"/>
    <w:rsid w:val="00CD6DF9"/>
    <w:rsid w:val="00CD736C"/>
    <w:rsid w:val="00CD73D0"/>
    <w:rsid w:val="00CD7ED3"/>
    <w:rsid w:val="00CE275D"/>
    <w:rsid w:val="00CE2C4E"/>
    <w:rsid w:val="00CE3CD8"/>
    <w:rsid w:val="00CE56B3"/>
    <w:rsid w:val="00CE5C68"/>
    <w:rsid w:val="00CF2176"/>
    <w:rsid w:val="00CF2D79"/>
    <w:rsid w:val="00CF55F1"/>
    <w:rsid w:val="00CF7D81"/>
    <w:rsid w:val="00D03F3B"/>
    <w:rsid w:val="00D0439F"/>
    <w:rsid w:val="00D05816"/>
    <w:rsid w:val="00D05A55"/>
    <w:rsid w:val="00D062C0"/>
    <w:rsid w:val="00D06D7C"/>
    <w:rsid w:val="00D07557"/>
    <w:rsid w:val="00D076F9"/>
    <w:rsid w:val="00D07E24"/>
    <w:rsid w:val="00D103A4"/>
    <w:rsid w:val="00D10972"/>
    <w:rsid w:val="00D109C0"/>
    <w:rsid w:val="00D122BB"/>
    <w:rsid w:val="00D143AB"/>
    <w:rsid w:val="00D15E35"/>
    <w:rsid w:val="00D20D86"/>
    <w:rsid w:val="00D20F9B"/>
    <w:rsid w:val="00D2151D"/>
    <w:rsid w:val="00D2376C"/>
    <w:rsid w:val="00D25110"/>
    <w:rsid w:val="00D25353"/>
    <w:rsid w:val="00D2588E"/>
    <w:rsid w:val="00D25EE4"/>
    <w:rsid w:val="00D26D5F"/>
    <w:rsid w:val="00D30405"/>
    <w:rsid w:val="00D31A4B"/>
    <w:rsid w:val="00D3281F"/>
    <w:rsid w:val="00D34F14"/>
    <w:rsid w:val="00D3536F"/>
    <w:rsid w:val="00D35DBD"/>
    <w:rsid w:val="00D362F8"/>
    <w:rsid w:val="00D37EEC"/>
    <w:rsid w:val="00D40110"/>
    <w:rsid w:val="00D405F4"/>
    <w:rsid w:val="00D4380C"/>
    <w:rsid w:val="00D44F38"/>
    <w:rsid w:val="00D461D5"/>
    <w:rsid w:val="00D46770"/>
    <w:rsid w:val="00D47339"/>
    <w:rsid w:val="00D47819"/>
    <w:rsid w:val="00D50807"/>
    <w:rsid w:val="00D542F5"/>
    <w:rsid w:val="00D5673E"/>
    <w:rsid w:val="00D56940"/>
    <w:rsid w:val="00D57515"/>
    <w:rsid w:val="00D61506"/>
    <w:rsid w:val="00D619D4"/>
    <w:rsid w:val="00D61DEE"/>
    <w:rsid w:val="00D63A07"/>
    <w:rsid w:val="00D70A99"/>
    <w:rsid w:val="00D71324"/>
    <w:rsid w:val="00D71B52"/>
    <w:rsid w:val="00D7224C"/>
    <w:rsid w:val="00D72BA9"/>
    <w:rsid w:val="00D75DA0"/>
    <w:rsid w:val="00D80772"/>
    <w:rsid w:val="00D80AAB"/>
    <w:rsid w:val="00D817A1"/>
    <w:rsid w:val="00D83A4D"/>
    <w:rsid w:val="00D8404E"/>
    <w:rsid w:val="00D85582"/>
    <w:rsid w:val="00D85FA3"/>
    <w:rsid w:val="00D867E0"/>
    <w:rsid w:val="00D86B3B"/>
    <w:rsid w:val="00D87B44"/>
    <w:rsid w:val="00D908E8"/>
    <w:rsid w:val="00D9134D"/>
    <w:rsid w:val="00D924A1"/>
    <w:rsid w:val="00D926F7"/>
    <w:rsid w:val="00D93C79"/>
    <w:rsid w:val="00D93F0F"/>
    <w:rsid w:val="00D94C6D"/>
    <w:rsid w:val="00D97663"/>
    <w:rsid w:val="00DA099A"/>
    <w:rsid w:val="00DA1C40"/>
    <w:rsid w:val="00DA2CFC"/>
    <w:rsid w:val="00DA2E72"/>
    <w:rsid w:val="00DA30A3"/>
    <w:rsid w:val="00DA34EC"/>
    <w:rsid w:val="00DA38DD"/>
    <w:rsid w:val="00DA3B02"/>
    <w:rsid w:val="00DA43CE"/>
    <w:rsid w:val="00DA6159"/>
    <w:rsid w:val="00DA64C9"/>
    <w:rsid w:val="00DA76D9"/>
    <w:rsid w:val="00DA7702"/>
    <w:rsid w:val="00DB0964"/>
    <w:rsid w:val="00DB13D7"/>
    <w:rsid w:val="00DB2059"/>
    <w:rsid w:val="00DB21EA"/>
    <w:rsid w:val="00DB27A3"/>
    <w:rsid w:val="00DB461C"/>
    <w:rsid w:val="00DB712F"/>
    <w:rsid w:val="00DB7CDC"/>
    <w:rsid w:val="00DC211E"/>
    <w:rsid w:val="00DC26F9"/>
    <w:rsid w:val="00DC353B"/>
    <w:rsid w:val="00DC64A7"/>
    <w:rsid w:val="00DC69C5"/>
    <w:rsid w:val="00DC6B21"/>
    <w:rsid w:val="00DC7A46"/>
    <w:rsid w:val="00DD0793"/>
    <w:rsid w:val="00DD188C"/>
    <w:rsid w:val="00DD1CE6"/>
    <w:rsid w:val="00DD2FA3"/>
    <w:rsid w:val="00DD3854"/>
    <w:rsid w:val="00DD3BF9"/>
    <w:rsid w:val="00DD4A1F"/>
    <w:rsid w:val="00DD5259"/>
    <w:rsid w:val="00DD5426"/>
    <w:rsid w:val="00DD6BAD"/>
    <w:rsid w:val="00DD7869"/>
    <w:rsid w:val="00DE02D5"/>
    <w:rsid w:val="00DE0481"/>
    <w:rsid w:val="00DE1C4E"/>
    <w:rsid w:val="00DE63B9"/>
    <w:rsid w:val="00DE7139"/>
    <w:rsid w:val="00DE7992"/>
    <w:rsid w:val="00DF0FF3"/>
    <w:rsid w:val="00DF1343"/>
    <w:rsid w:val="00DF25D4"/>
    <w:rsid w:val="00DF2DCE"/>
    <w:rsid w:val="00DF2F5E"/>
    <w:rsid w:val="00DF3046"/>
    <w:rsid w:val="00DF31F4"/>
    <w:rsid w:val="00DF3D79"/>
    <w:rsid w:val="00DF46A3"/>
    <w:rsid w:val="00DF54EC"/>
    <w:rsid w:val="00DF56FD"/>
    <w:rsid w:val="00DF61CF"/>
    <w:rsid w:val="00DF6CD5"/>
    <w:rsid w:val="00DF714B"/>
    <w:rsid w:val="00DF7AA7"/>
    <w:rsid w:val="00E00147"/>
    <w:rsid w:val="00E005EA"/>
    <w:rsid w:val="00E01246"/>
    <w:rsid w:val="00E02B92"/>
    <w:rsid w:val="00E035F2"/>
    <w:rsid w:val="00E03FC7"/>
    <w:rsid w:val="00E0455E"/>
    <w:rsid w:val="00E058F7"/>
    <w:rsid w:val="00E07C21"/>
    <w:rsid w:val="00E10E62"/>
    <w:rsid w:val="00E1163B"/>
    <w:rsid w:val="00E12B4D"/>
    <w:rsid w:val="00E14095"/>
    <w:rsid w:val="00E142C6"/>
    <w:rsid w:val="00E1539E"/>
    <w:rsid w:val="00E17B7F"/>
    <w:rsid w:val="00E200AA"/>
    <w:rsid w:val="00E21A1B"/>
    <w:rsid w:val="00E227B0"/>
    <w:rsid w:val="00E229E7"/>
    <w:rsid w:val="00E22DC5"/>
    <w:rsid w:val="00E25689"/>
    <w:rsid w:val="00E25790"/>
    <w:rsid w:val="00E25EAA"/>
    <w:rsid w:val="00E2666B"/>
    <w:rsid w:val="00E26A7C"/>
    <w:rsid w:val="00E27E56"/>
    <w:rsid w:val="00E31CC4"/>
    <w:rsid w:val="00E31D9E"/>
    <w:rsid w:val="00E32502"/>
    <w:rsid w:val="00E352E3"/>
    <w:rsid w:val="00E414A0"/>
    <w:rsid w:val="00E43AA1"/>
    <w:rsid w:val="00E43C4F"/>
    <w:rsid w:val="00E4458B"/>
    <w:rsid w:val="00E456AD"/>
    <w:rsid w:val="00E45A63"/>
    <w:rsid w:val="00E4656B"/>
    <w:rsid w:val="00E46A22"/>
    <w:rsid w:val="00E47FC9"/>
    <w:rsid w:val="00E5018B"/>
    <w:rsid w:val="00E5095B"/>
    <w:rsid w:val="00E50DA5"/>
    <w:rsid w:val="00E50F90"/>
    <w:rsid w:val="00E51093"/>
    <w:rsid w:val="00E5138F"/>
    <w:rsid w:val="00E51638"/>
    <w:rsid w:val="00E51A60"/>
    <w:rsid w:val="00E5320E"/>
    <w:rsid w:val="00E55071"/>
    <w:rsid w:val="00E55A71"/>
    <w:rsid w:val="00E57C22"/>
    <w:rsid w:val="00E57D45"/>
    <w:rsid w:val="00E603BB"/>
    <w:rsid w:val="00E61228"/>
    <w:rsid w:val="00E61F21"/>
    <w:rsid w:val="00E63693"/>
    <w:rsid w:val="00E63701"/>
    <w:rsid w:val="00E64394"/>
    <w:rsid w:val="00E64CE5"/>
    <w:rsid w:val="00E65B12"/>
    <w:rsid w:val="00E663FA"/>
    <w:rsid w:val="00E66BF0"/>
    <w:rsid w:val="00E71A4C"/>
    <w:rsid w:val="00E720C1"/>
    <w:rsid w:val="00E72363"/>
    <w:rsid w:val="00E74B5A"/>
    <w:rsid w:val="00E757D8"/>
    <w:rsid w:val="00E75CB8"/>
    <w:rsid w:val="00E77344"/>
    <w:rsid w:val="00E818A2"/>
    <w:rsid w:val="00E83881"/>
    <w:rsid w:val="00E83D0D"/>
    <w:rsid w:val="00E86023"/>
    <w:rsid w:val="00E87175"/>
    <w:rsid w:val="00E873A2"/>
    <w:rsid w:val="00E87D1E"/>
    <w:rsid w:val="00E9150B"/>
    <w:rsid w:val="00E9440B"/>
    <w:rsid w:val="00E94A63"/>
    <w:rsid w:val="00E96FC8"/>
    <w:rsid w:val="00EA0761"/>
    <w:rsid w:val="00EA0D8F"/>
    <w:rsid w:val="00EA1062"/>
    <w:rsid w:val="00EA2047"/>
    <w:rsid w:val="00EA39CA"/>
    <w:rsid w:val="00EA3AEA"/>
    <w:rsid w:val="00EB1B9F"/>
    <w:rsid w:val="00EB2522"/>
    <w:rsid w:val="00EB3078"/>
    <w:rsid w:val="00EB3C90"/>
    <w:rsid w:val="00EB7266"/>
    <w:rsid w:val="00EB7289"/>
    <w:rsid w:val="00EC0440"/>
    <w:rsid w:val="00EC39DD"/>
    <w:rsid w:val="00EC5AEE"/>
    <w:rsid w:val="00EC5EAB"/>
    <w:rsid w:val="00EC6104"/>
    <w:rsid w:val="00EC6681"/>
    <w:rsid w:val="00EC7F65"/>
    <w:rsid w:val="00ED07B5"/>
    <w:rsid w:val="00ED0F6A"/>
    <w:rsid w:val="00ED15A8"/>
    <w:rsid w:val="00ED1FDD"/>
    <w:rsid w:val="00ED2FC0"/>
    <w:rsid w:val="00ED36AC"/>
    <w:rsid w:val="00ED3EA4"/>
    <w:rsid w:val="00ED4573"/>
    <w:rsid w:val="00ED4EEB"/>
    <w:rsid w:val="00ED5490"/>
    <w:rsid w:val="00ED7688"/>
    <w:rsid w:val="00ED77FC"/>
    <w:rsid w:val="00EE00E8"/>
    <w:rsid w:val="00EE170E"/>
    <w:rsid w:val="00EE1C03"/>
    <w:rsid w:val="00EE2421"/>
    <w:rsid w:val="00EE29B3"/>
    <w:rsid w:val="00EE2AC4"/>
    <w:rsid w:val="00EE4789"/>
    <w:rsid w:val="00EE7F41"/>
    <w:rsid w:val="00EF0AF2"/>
    <w:rsid w:val="00EF3707"/>
    <w:rsid w:val="00EF4C53"/>
    <w:rsid w:val="00EF51C9"/>
    <w:rsid w:val="00F0066F"/>
    <w:rsid w:val="00F01F37"/>
    <w:rsid w:val="00F0248E"/>
    <w:rsid w:val="00F04260"/>
    <w:rsid w:val="00F05DDE"/>
    <w:rsid w:val="00F06DDE"/>
    <w:rsid w:val="00F07612"/>
    <w:rsid w:val="00F11A7D"/>
    <w:rsid w:val="00F12351"/>
    <w:rsid w:val="00F13250"/>
    <w:rsid w:val="00F13ABB"/>
    <w:rsid w:val="00F15414"/>
    <w:rsid w:val="00F16949"/>
    <w:rsid w:val="00F1743D"/>
    <w:rsid w:val="00F174F2"/>
    <w:rsid w:val="00F17CCF"/>
    <w:rsid w:val="00F20224"/>
    <w:rsid w:val="00F2048C"/>
    <w:rsid w:val="00F2061C"/>
    <w:rsid w:val="00F22270"/>
    <w:rsid w:val="00F230C7"/>
    <w:rsid w:val="00F235A0"/>
    <w:rsid w:val="00F236C1"/>
    <w:rsid w:val="00F239E5"/>
    <w:rsid w:val="00F24C83"/>
    <w:rsid w:val="00F25173"/>
    <w:rsid w:val="00F26268"/>
    <w:rsid w:val="00F271D9"/>
    <w:rsid w:val="00F319EC"/>
    <w:rsid w:val="00F33053"/>
    <w:rsid w:val="00F3426D"/>
    <w:rsid w:val="00F34FA5"/>
    <w:rsid w:val="00F3587C"/>
    <w:rsid w:val="00F358E7"/>
    <w:rsid w:val="00F36FD3"/>
    <w:rsid w:val="00F40B02"/>
    <w:rsid w:val="00F41831"/>
    <w:rsid w:val="00F42C5C"/>
    <w:rsid w:val="00F44A83"/>
    <w:rsid w:val="00F44C38"/>
    <w:rsid w:val="00F45813"/>
    <w:rsid w:val="00F46262"/>
    <w:rsid w:val="00F473BE"/>
    <w:rsid w:val="00F50F61"/>
    <w:rsid w:val="00F511BF"/>
    <w:rsid w:val="00F512D7"/>
    <w:rsid w:val="00F52825"/>
    <w:rsid w:val="00F53442"/>
    <w:rsid w:val="00F53A08"/>
    <w:rsid w:val="00F5500A"/>
    <w:rsid w:val="00F55C43"/>
    <w:rsid w:val="00F60A32"/>
    <w:rsid w:val="00F61AE9"/>
    <w:rsid w:val="00F62A39"/>
    <w:rsid w:val="00F6364E"/>
    <w:rsid w:val="00F63900"/>
    <w:rsid w:val="00F63F87"/>
    <w:rsid w:val="00F67BED"/>
    <w:rsid w:val="00F743E7"/>
    <w:rsid w:val="00F74447"/>
    <w:rsid w:val="00F756D8"/>
    <w:rsid w:val="00F75D68"/>
    <w:rsid w:val="00F8078B"/>
    <w:rsid w:val="00F8173E"/>
    <w:rsid w:val="00F81AC1"/>
    <w:rsid w:val="00F82182"/>
    <w:rsid w:val="00F82A68"/>
    <w:rsid w:val="00F83C65"/>
    <w:rsid w:val="00F8438C"/>
    <w:rsid w:val="00F84BA6"/>
    <w:rsid w:val="00F8536D"/>
    <w:rsid w:val="00F85473"/>
    <w:rsid w:val="00F85BDB"/>
    <w:rsid w:val="00F86B67"/>
    <w:rsid w:val="00F8721A"/>
    <w:rsid w:val="00F90ED8"/>
    <w:rsid w:val="00F9105C"/>
    <w:rsid w:val="00F96C33"/>
    <w:rsid w:val="00FA01EE"/>
    <w:rsid w:val="00FA157D"/>
    <w:rsid w:val="00FA1D5D"/>
    <w:rsid w:val="00FA2865"/>
    <w:rsid w:val="00FA40D3"/>
    <w:rsid w:val="00FA40EC"/>
    <w:rsid w:val="00FA490A"/>
    <w:rsid w:val="00FA4A7B"/>
    <w:rsid w:val="00FA53EC"/>
    <w:rsid w:val="00FB0C1F"/>
    <w:rsid w:val="00FB203B"/>
    <w:rsid w:val="00FB2F49"/>
    <w:rsid w:val="00FB5AD2"/>
    <w:rsid w:val="00FB6010"/>
    <w:rsid w:val="00FC195A"/>
    <w:rsid w:val="00FC1B9B"/>
    <w:rsid w:val="00FC3390"/>
    <w:rsid w:val="00FC4220"/>
    <w:rsid w:val="00FC597A"/>
    <w:rsid w:val="00FC6E27"/>
    <w:rsid w:val="00FC6ED6"/>
    <w:rsid w:val="00FC73E7"/>
    <w:rsid w:val="00FC7B1F"/>
    <w:rsid w:val="00FD0727"/>
    <w:rsid w:val="00FD1048"/>
    <w:rsid w:val="00FD20CE"/>
    <w:rsid w:val="00FD5205"/>
    <w:rsid w:val="00FD6644"/>
    <w:rsid w:val="00FD7A12"/>
    <w:rsid w:val="00FE00EC"/>
    <w:rsid w:val="00FE1534"/>
    <w:rsid w:val="00FE1AA9"/>
    <w:rsid w:val="00FE30E8"/>
    <w:rsid w:val="00FE5073"/>
    <w:rsid w:val="00FE53C5"/>
    <w:rsid w:val="00FE5434"/>
    <w:rsid w:val="00FE5F5C"/>
    <w:rsid w:val="00FF0D69"/>
    <w:rsid w:val="00FF1179"/>
    <w:rsid w:val="00FF17F8"/>
    <w:rsid w:val="00FF217E"/>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FC7A"/>
  <w15:docId w15:val="{5C07A8CE-0423-46C2-8515-A45BF154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60B"/>
    <w:pPr>
      <w:ind w:left="720"/>
      <w:contextualSpacing/>
    </w:pPr>
  </w:style>
  <w:style w:type="character" w:styleId="Hyperlink">
    <w:name w:val="Hyperlink"/>
    <w:basedOn w:val="DefaultParagraphFont"/>
    <w:uiPriority w:val="99"/>
    <w:unhideWhenUsed/>
    <w:rsid w:val="00D70A99"/>
    <w:rPr>
      <w:color w:val="0000FF" w:themeColor="hyperlink"/>
      <w:u w:val="single"/>
    </w:rPr>
  </w:style>
  <w:style w:type="table" w:styleId="TableGrid">
    <w:name w:val="Table Grid"/>
    <w:basedOn w:val="TableNormal"/>
    <w:uiPriority w:val="59"/>
    <w:rsid w:val="00FB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7A"/>
    <w:rPr>
      <w:rFonts w:ascii="Segoe UI" w:hAnsi="Segoe UI" w:cs="Segoe UI"/>
      <w:sz w:val="18"/>
      <w:szCs w:val="18"/>
    </w:rPr>
  </w:style>
  <w:style w:type="character" w:styleId="CommentReference">
    <w:name w:val="annotation reference"/>
    <w:basedOn w:val="DefaultParagraphFont"/>
    <w:uiPriority w:val="99"/>
    <w:semiHidden/>
    <w:unhideWhenUsed/>
    <w:rsid w:val="00197B81"/>
    <w:rPr>
      <w:sz w:val="16"/>
      <w:szCs w:val="16"/>
    </w:rPr>
  </w:style>
  <w:style w:type="paragraph" w:styleId="CommentText">
    <w:name w:val="annotation text"/>
    <w:basedOn w:val="Normal"/>
    <w:link w:val="CommentTextChar"/>
    <w:uiPriority w:val="99"/>
    <w:semiHidden/>
    <w:unhideWhenUsed/>
    <w:rsid w:val="00197B81"/>
    <w:pPr>
      <w:spacing w:line="240" w:lineRule="auto"/>
    </w:pPr>
    <w:rPr>
      <w:sz w:val="20"/>
      <w:szCs w:val="20"/>
    </w:rPr>
  </w:style>
  <w:style w:type="character" w:customStyle="1" w:styleId="CommentTextChar">
    <w:name w:val="Comment Text Char"/>
    <w:basedOn w:val="DefaultParagraphFont"/>
    <w:link w:val="CommentText"/>
    <w:uiPriority w:val="99"/>
    <w:semiHidden/>
    <w:rsid w:val="00197B81"/>
    <w:rPr>
      <w:sz w:val="20"/>
      <w:szCs w:val="20"/>
    </w:rPr>
  </w:style>
  <w:style w:type="paragraph" w:styleId="CommentSubject">
    <w:name w:val="annotation subject"/>
    <w:basedOn w:val="CommentText"/>
    <w:next w:val="CommentText"/>
    <w:link w:val="CommentSubjectChar"/>
    <w:uiPriority w:val="99"/>
    <w:semiHidden/>
    <w:unhideWhenUsed/>
    <w:rsid w:val="00197B81"/>
    <w:rPr>
      <w:b/>
      <w:bCs/>
    </w:rPr>
  </w:style>
  <w:style w:type="character" w:customStyle="1" w:styleId="CommentSubjectChar">
    <w:name w:val="Comment Subject Char"/>
    <w:basedOn w:val="CommentTextChar"/>
    <w:link w:val="CommentSubject"/>
    <w:uiPriority w:val="99"/>
    <w:semiHidden/>
    <w:rsid w:val="00197B81"/>
    <w:rPr>
      <w:b/>
      <w:bCs/>
      <w:sz w:val="20"/>
      <w:szCs w:val="20"/>
    </w:rPr>
  </w:style>
  <w:style w:type="paragraph" w:styleId="Revision">
    <w:name w:val="Revision"/>
    <w:hidden/>
    <w:uiPriority w:val="99"/>
    <w:semiHidden/>
    <w:rsid w:val="00E45A63"/>
    <w:pPr>
      <w:spacing w:after="0" w:line="240" w:lineRule="auto"/>
    </w:pPr>
  </w:style>
  <w:style w:type="character" w:customStyle="1" w:styleId="allowtextselection">
    <w:name w:val="allowtextselection"/>
    <w:basedOn w:val="DefaultParagraphFont"/>
    <w:rsid w:val="00DE0481"/>
  </w:style>
  <w:style w:type="paragraph" w:styleId="Header">
    <w:name w:val="header"/>
    <w:basedOn w:val="Normal"/>
    <w:link w:val="HeaderChar"/>
    <w:uiPriority w:val="99"/>
    <w:unhideWhenUsed/>
    <w:rsid w:val="00E22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9E7"/>
  </w:style>
  <w:style w:type="paragraph" w:styleId="Footer">
    <w:name w:val="footer"/>
    <w:basedOn w:val="Normal"/>
    <w:link w:val="FooterChar"/>
    <w:uiPriority w:val="99"/>
    <w:unhideWhenUsed/>
    <w:rsid w:val="00E22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9E7"/>
  </w:style>
  <w:style w:type="character" w:styleId="LineNumber">
    <w:name w:val="line number"/>
    <w:basedOn w:val="DefaultParagraphFont"/>
    <w:uiPriority w:val="99"/>
    <w:semiHidden/>
    <w:unhideWhenUsed/>
    <w:rsid w:val="008D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ono@brinj.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lrc1.usuhs.edu/10.1093/brain/awv229" TargetMode="External"/><Relationship Id="rId4" Type="http://schemas.openxmlformats.org/officeDocument/2006/relationships/settings" Target="settings.xml"/><Relationship Id="rId9" Type="http://schemas.openxmlformats.org/officeDocument/2006/relationships/hyperlink" Target="http://case.edu/med/pathology/centers/npdpsc/protocols-autops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8EDA-EE9C-4DCC-B9A5-EDCB50DC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8610</Words>
  <Characters>49079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Work</dc:creator>
  <cp:lastModifiedBy>Mala Mani</cp:lastModifiedBy>
  <cp:revision>6</cp:revision>
  <cp:lastPrinted>2016-02-10T19:42:00Z</cp:lastPrinted>
  <dcterms:created xsi:type="dcterms:W3CDTF">2016-07-24T17:34:00Z</dcterms:created>
  <dcterms:modified xsi:type="dcterms:W3CDTF">2016-07-24T17:52:00Z</dcterms:modified>
</cp:coreProperties>
</file>