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AE4FC" w14:textId="77777777" w:rsidR="00CF2EC7" w:rsidRPr="00E03A00" w:rsidRDefault="00CF2EC7" w:rsidP="003413FB">
      <w:pPr>
        <w:spacing w:after="0" w:line="240" w:lineRule="auto"/>
        <w:rPr>
          <w:rFonts w:cs="Tahoma"/>
          <w:b/>
          <w:sz w:val="24"/>
          <w:szCs w:val="24"/>
        </w:rPr>
      </w:pPr>
      <w:r w:rsidRPr="00E03A00">
        <w:rPr>
          <w:rFonts w:cs="Tahoma"/>
          <w:b/>
          <w:sz w:val="24"/>
          <w:szCs w:val="24"/>
        </w:rPr>
        <w:t>TITLE:</w:t>
      </w:r>
    </w:p>
    <w:p w14:paraId="426F7176" w14:textId="77777777" w:rsidR="00CF2EC7" w:rsidRPr="00E03A00" w:rsidRDefault="00CF2EC7" w:rsidP="008B33B2">
      <w:pPr>
        <w:spacing w:after="0" w:line="240" w:lineRule="auto"/>
        <w:rPr>
          <w:rFonts w:cs="Tahoma"/>
          <w:b/>
          <w:sz w:val="24"/>
          <w:szCs w:val="24"/>
        </w:rPr>
      </w:pPr>
      <w:r w:rsidRPr="00E03A00">
        <w:rPr>
          <w:rFonts w:cs="Tahoma"/>
          <w:b/>
          <w:sz w:val="24"/>
          <w:szCs w:val="24"/>
        </w:rPr>
        <w:t>Induction of accelerated atherosclerosis in mice: the "wire-injury" model</w:t>
      </w:r>
    </w:p>
    <w:p w14:paraId="48609482" w14:textId="77777777" w:rsidR="00CF2EC7" w:rsidRPr="00E03A00" w:rsidRDefault="00CF2EC7" w:rsidP="008B33B2">
      <w:pPr>
        <w:spacing w:after="0" w:line="240" w:lineRule="auto"/>
        <w:rPr>
          <w:b/>
          <w:sz w:val="24"/>
          <w:szCs w:val="24"/>
        </w:rPr>
      </w:pPr>
    </w:p>
    <w:p w14:paraId="3C2E147F" w14:textId="77777777" w:rsidR="00CF2EC7" w:rsidRPr="00E03A00" w:rsidRDefault="00CF2EC7" w:rsidP="008B33B2">
      <w:pPr>
        <w:spacing w:after="0" w:line="240" w:lineRule="auto"/>
        <w:rPr>
          <w:b/>
          <w:sz w:val="24"/>
          <w:szCs w:val="24"/>
        </w:rPr>
      </w:pPr>
      <w:r w:rsidRPr="00E03A00">
        <w:rPr>
          <w:b/>
          <w:sz w:val="24"/>
          <w:szCs w:val="24"/>
        </w:rPr>
        <w:t xml:space="preserve">AUTHORS: </w:t>
      </w:r>
    </w:p>
    <w:p w14:paraId="4ED51ABC" w14:textId="77777777" w:rsidR="00CF2EC7" w:rsidRPr="00E03A00" w:rsidRDefault="00CF2EC7" w:rsidP="008B33B2">
      <w:pPr>
        <w:spacing w:after="0" w:line="240" w:lineRule="auto"/>
        <w:rPr>
          <w:sz w:val="24"/>
          <w:szCs w:val="24"/>
        </w:rPr>
      </w:pPr>
      <w:r w:rsidRPr="00E03A00">
        <w:rPr>
          <w:sz w:val="24"/>
          <w:szCs w:val="24"/>
        </w:rPr>
        <w:t xml:space="preserve">Adelina </w:t>
      </w:r>
      <w:proofErr w:type="spellStart"/>
      <w:r w:rsidRPr="00E03A00">
        <w:rPr>
          <w:sz w:val="24"/>
          <w:szCs w:val="24"/>
        </w:rPr>
        <w:t>Curaj</w:t>
      </w:r>
      <w:proofErr w:type="spellEnd"/>
    </w:p>
    <w:p w14:paraId="606F8CE4" w14:textId="77777777" w:rsidR="00CF2EC7" w:rsidRPr="00E03A00" w:rsidRDefault="00CF2EC7" w:rsidP="008B33B2">
      <w:pPr>
        <w:spacing w:after="0" w:line="240" w:lineRule="auto"/>
        <w:rPr>
          <w:sz w:val="24"/>
          <w:szCs w:val="24"/>
        </w:rPr>
      </w:pPr>
      <w:r w:rsidRPr="00E03A00">
        <w:rPr>
          <w:sz w:val="24"/>
          <w:szCs w:val="24"/>
        </w:rPr>
        <w:t>Institute for Molecular Cardiovascular Research</w:t>
      </w:r>
    </w:p>
    <w:p w14:paraId="327CE491" w14:textId="77777777" w:rsidR="00CF2EC7" w:rsidRPr="00E03A00" w:rsidRDefault="00CF2EC7" w:rsidP="008B33B2">
      <w:pPr>
        <w:spacing w:after="0" w:line="240" w:lineRule="auto"/>
        <w:rPr>
          <w:sz w:val="24"/>
          <w:szCs w:val="24"/>
        </w:rPr>
      </w:pPr>
      <w:r w:rsidRPr="00E03A00">
        <w:rPr>
          <w:sz w:val="24"/>
          <w:szCs w:val="24"/>
        </w:rPr>
        <w:t>RWTH Aachen University</w:t>
      </w:r>
    </w:p>
    <w:p w14:paraId="7C594B11" w14:textId="77777777" w:rsidR="00CF2EC7" w:rsidRPr="00E03A00" w:rsidRDefault="00CF2EC7" w:rsidP="008B33B2">
      <w:pPr>
        <w:spacing w:after="0" w:line="240" w:lineRule="auto"/>
        <w:rPr>
          <w:sz w:val="24"/>
          <w:szCs w:val="24"/>
        </w:rPr>
      </w:pPr>
      <w:r w:rsidRPr="00E03A00">
        <w:rPr>
          <w:sz w:val="24"/>
          <w:szCs w:val="24"/>
        </w:rPr>
        <w:t>Aachen, Germany</w:t>
      </w:r>
    </w:p>
    <w:p w14:paraId="08A1B474" w14:textId="77777777" w:rsidR="00CF2EC7" w:rsidRPr="00E03A00" w:rsidRDefault="00DB70CA" w:rsidP="008B33B2">
      <w:pPr>
        <w:spacing w:after="0" w:line="240" w:lineRule="auto"/>
        <w:rPr>
          <w:sz w:val="24"/>
          <w:szCs w:val="24"/>
        </w:rPr>
      </w:pPr>
      <w:hyperlink r:id="rId5" w:history="1">
        <w:r w:rsidR="00CF2EC7" w:rsidRPr="00E03A00">
          <w:rPr>
            <w:rStyle w:val="Hyperlink"/>
            <w:rFonts w:cs="Calibri"/>
            <w:color w:val="auto"/>
            <w:sz w:val="24"/>
            <w:szCs w:val="24"/>
          </w:rPr>
          <w:t>acuraj@ukaachen.de</w:t>
        </w:r>
      </w:hyperlink>
    </w:p>
    <w:p w14:paraId="3E94818F" w14:textId="77777777" w:rsidR="00CF2EC7" w:rsidRPr="00E03A00" w:rsidRDefault="00CF2EC7" w:rsidP="008B33B2">
      <w:pPr>
        <w:spacing w:after="0" w:line="240" w:lineRule="auto"/>
        <w:rPr>
          <w:sz w:val="24"/>
          <w:szCs w:val="24"/>
        </w:rPr>
      </w:pPr>
    </w:p>
    <w:p w14:paraId="623B265C" w14:textId="77777777" w:rsidR="00CF2EC7" w:rsidRPr="00E03A00" w:rsidRDefault="00CF2EC7" w:rsidP="008B33B2">
      <w:pPr>
        <w:spacing w:after="0" w:line="240" w:lineRule="auto"/>
        <w:rPr>
          <w:sz w:val="24"/>
          <w:szCs w:val="24"/>
          <w:lang w:val="en-GB"/>
        </w:rPr>
      </w:pPr>
      <w:r w:rsidRPr="00E03A00">
        <w:rPr>
          <w:sz w:val="24"/>
          <w:szCs w:val="24"/>
          <w:lang w:val="en-GB"/>
        </w:rPr>
        <w:t>Wu Zhuojun</w:t>
      </w:r>
    </w:p>
    <w:p w14:paraId="123B8858" w14:textId="77777777" w:rsidR="00CF2EC7" w:rsidRPr="00E03A00" w:rsidRDefault="00CF2EC7" w:rsidP="008B33B2">
      <w:pPr>
        <w:spacing w:after="0" w:line="240" w:lineRule="auto"/>
        <w:rPr>
          <w:sz w:val="24"/>
          <w:szCs w:val="24"/>
        </w:rPr>
      </w:pPr>
      <w:r w:rsidRPr="00E03A00">
        <w:rPr>
          <w:sz w:val="24"/>
          <w:szCs w:val="24"/>
        </w:rPr>
        <w:t>Institute for Molecular Cardiovascular Research</w:t>
      </w:r>
    </w:p>
    <w:p w14:paraId="10EA412F" w14:textId="77777777" w:rsidR="00CF2EC7" w:rsidRPr="00E03A00" w:rsidRDefault="00CF2EC7" w:rsidP="008B33B2">
      <w:pPr>
        <w:spacing w:after="0" w:line="240" w:lineRule="auto"/>
        <w:rPr>
          <w:sz w:val="24"/>
          <w:szCs w:val="24"/>
        </w:rPr>
      </w:pPr>
      <w:r w:rsidRPr="00E03A00">
        <w:rPr>
          <w:sz w:val="24"/>
          <w:szCs w:val="24"/>
        </w:rPr>
        <w:t>RWTH Aachen University</w:t>
      </w:r>
    </w:p>
    <w:p w14:paraId="05D357CF" w14:textId="77777777" w:rsidR="00CF2EC7" w:rsidRPr="00E03A00" w:rsidRDefault="00CF2EC7" w:rsidP="008B33B2">
      <w:pPr>
        <w:spacing w:after="0" w:line="240" w:lineRule="auto"/>
        <w:rPr>
          <w:sz w:val="24"/>
          <w:szCs w:val="24"/>
        </w:rPr>
      </w:pPr>
      <w:r w:rsidRPr="00E03A00">
        <w:rPr>
          <w:sz w:val="24"/>
          <w:szCs w:val="24"/>
        </w:rPr>
        <w:t>Aachen, Germany</w:t>
      </w:r>
    </w:p>
    <w:p w14:paraId="17DC485D" w14:textId="77777777" w:rsidR="00CF2EC7" w:rsidRPr="00E03A00" w:rsidRDefault="00CF2EC7" w:rsidP="008B33B2">
      <w:pPr>
        <w:spacing w:after="0" w:line="240" w:lineRule="auto"/>
        <w:rPr>
          <w:sz w:val="24"/>
          <w:szCs w:val="24"/>
          <w:lang w:val="en-GB"/>
        </w:rPr>
      </w:pPr>
      <w:r w:rsidRPr="00E03A00">
        <w:rPr>
          <w:sz w:val="24"/>
          <w:szCs w:val="24"/>
          <w:lang w:val="en-GB"/>
        </w:rPr>
        <w:t>zwu@ukaachen.de</w:t>
      </w:r>
    </w:p>
    <w:p w14:paraId="78D0D90B" w14:textId="77777777" w:rsidR="00CF2EC7" w:rsidRPr="00E03A00" w:rsidRDefault="00CF2EC7" w:rsidP="008B33B2">
      <w:pPr>
        <w:spacing w:after="0" w:line="240" w:lineRule="auto"/>
        <w:rPr>
          <w:sz w:val="24"/>
          <w:szCs w:val="24"/>
        </w:rPr>
      </w:pPr>
    </w:p>
    <w:p w14:paraId="7F238336" w14:textId="77777777" w:rsidR="00CF2EC7" w:rsidRPr="00E03A00" w:rsidRDefault="00CF2EC7" w:rsidP="008B33B2">
      <w:pPr>
        <w:spacing w:after="0" w:line="240" w:lineRule="auto"/>
        <w:rPr>
          <w:sz w:val="24"/>
          <w:szCs w:val="24"/>
        </w:rPr>
      </w:pPr>
      <w:r w:rsidRPr="00E03A00">
        <w:rPr>
          <w:sz w:val="24"/>
          <w:szCs w:val="24"/>
        </w:rPr>
        <w:t xml:space="preserve">Mareike Staudt </w:t>
      </w:r>
    </w:p>
    <w:p w14:paraId="106DB784" w14:textId="77777777" w:rsidR="00CF2EC7" w:rsidRPr="00E03A00" w:rsidRDefault="00CF2EC7" w:rsidP="008B33B2">
      <w:pPr>
        <w:spacing w:after="0" w:line="240" w:lineRule="auto"/>
        <w:rPr>
          <w:sz w:val="24"/>
          <w:szCs w:val="24"/>
        </w:rPr>
      </w:pPr>
      <w:r w:rsidRPr="00E03A00">
        <w:rPr>
          <w:sz w:val="24"/>
          <w:szCs w:val="24"/>
        </w:rPr>
        <w:t>Institute for Molecular Cardiovascular Research</w:t>
      </w:r>
    </w:p>
    <w:p w14:paraId="5C25F108" w14:textId="77777777" w:rsidR="00CF2EC7" w:rsidRPr="00E03A00" w:rsidRDefault="00CF2EC7" w:rsidP="008B33B2">
      <w:pPr>
        <w:spacing w:after="0" w:line="240" w:lineRule="auto"/>
        <w:rPr>
          <w:sz w:val="24"/>
          <w:szCs w:val="24"/>
          <w:lang w:val="de-DE"/>
        </w:rPr>
      </w:pPr>
      <w:r w:rsidRPr="00E03A00">
        <w:rPr>
          <w:sz w:val="24"/>
          <w:szCs w:val="24"/>
          <w:lang w:val="de-DE"/>
        </w:rPr>
        <w:t>RWTH Aachen University</w:t>
      </w:r>
    </w:p>
    <w:p w14:paraId="369CB4F2" w14:textId="77777777" w:rsidR="00CF2EC7" w:rsidRPr="00E03A00" w:rsidRDefault="00CF2EC7" w:rsidP="008B33B2">
      <w:pPr>
        <w:spacing w:after="0" w:line="240" w:lineRule="auto"/>
        <w:rPr>
          <w:sz w:val="24"/>
          <w:szCs w:val="24"/>
          <w:lang w:val="de-DE"/>
        </w:rPr>
      </w:pPr>
      <w:r w:rsidRPr="00E03A00">
        <w:rPr>
          <w:sz w:val="24"/>
          <w:szCs w:val="24"/>
          <w:lang w:val="de-DE"/>
        </w:rPr>
        <w:t>Aachen, Germany</w:t>
      </w:r>
    </w:p>
    <w:p w14:paraId="34D6771D" w14:textId="77777777" w:rsidR="00CF2EC7" w:rsidRPr="00E03A00" w:rsidRDefault="00DB70CA" w:rsidP="008B33B2">
      <w:pPr>
        <w:spacing w:after="0" w:line="240" w:lineRule="auto"/>
        <w:rPr>
          <w:sz w:val="24"/>
          <w:szCs w:val="24"/>
          <w:lang w:val="de-DE"/>
        </w:rPr>
      </w:pPr>
      <w:hyperlink r:id="rId6" w:history="1">
        <w:r w:rsidR="00CF2EC7" w:rsidRPr="00E03A00">
          <w:rPr>
            <w:rStyle w:val="Hyperlink"/>
            <w:rFonts w:cs="Calibri"/>
            <w:color w:val="auto"/>
            <w:sz w:val="24"/>
            <w:szCs w:val="24"/>
            <w:lang w:val="de-DE"/>
          </w:rPr>
          <w:t>mstaudt@ukaachen.de</w:t>
        </w:r>
      </w:hyperlink>
    </w:p>
    <w:p w14:paraId="22A46D27" w14:textId="77777777" w:rsidR="00CF2EC7" w:rsidRPr="00E03A00" w:rsidRDefault="00CF2EC7" w:rsidP="008B33B2">
      <w:pPr>
        <w:spacing w:after="0" w:line="240" w:lineRule="auto"/>
        <w:rPr>
          <w:sz w:val="24"/>
          <w:szCs w:val="24"/>
          <w:lang w:val="de-DE"/>
        </w:rPr>
      </w:pPr>
    </w:p>
    <w:p w14:paraId="18FC2DF0" w14:textId="77777777" w:rsidR="00CF2EC7" w:rsidRPr="00E03A00" w:rsidRDefault="00CF2EC7" w:rsidP="008B33B2">
      <w:pPr>
        <w:spacing w:after="0" w:line="240" w:lineRule="auto"/>
        <w:rPr>
          <w:sz w:val="24"/>
          <w:szCs w:val="24"/>
          <w:lang w:val="de-DE"/>
        </w:rPr>
      </w:pPr>
      <w:r w:rsidRPr="00E03A00">
        <w:rPr>
          <w:sz w:val="24"/>
          <w:szCs w:val="24"/>
          <w:lang w:val="de-DE"/>
        </w:rPr>
        <w:t>Elisa A. Liehn</w:t>
      </w:r>
    </w:p>
    <w:p w14:paraId="1D7B0F94" w14:textId="77777777" w:rsidR="00CF2EC7" w:rsidRPr="00E03A00" w:rsidRDefault="00CF2EC7" w:rsidP="008B33B2">
      <w:pPr>
        <w:spacing w:after="0" w:line="240" w:lineRule="auto"/>
        <w:rPr>
          <w:sz w:val="24"/>
          <w:szCs w:val="24"/>
        </w:rPr>
      </w:pPr>
      <w:r w:rsidRPr="00E03A00">
        <w:rPr>
          <w:sz w:val="24"/>
          <w:szCs w:val="24"/>
        </w:rPr>
        <w:t>Institute for Molecular Cardiovascular Research</w:t>
      </w:r>
    </w:p>
    <w:p w14:paraId="15116DDF" w14:textId="77777777" w:rsidR="00CF2EC7" w:rsidRPr="00E03A00" w:rsidRDefault="00CF2EC7" w:rsidP="008B33B2">
      <w:pPr>
        <w:spacing w:after="0" w:line="240" w:lineRule="auto"/>
        <w:rPr>
          <w:sz w:val="24"/>
          <w:szCs w:val="24"/>
        </w:rPr>
      </w:pPr>
      <w:r w:rsidRPr="00E03A00">
        <w:rPr>
          <w:sz w:val="24"/>
          <w:szCs w:val="24"/>
        </w:rPr>
        <w:t>RWTH Aachen University</w:t>
      </w:r>
    </w:p>
    <w:p w14:paraId="58B0B3F7" w14:textId="77777777" w:rsidR="00CF2EC7" w:rsidRPr="00E03A00" w:rsidRDefault="00CF2EC7" w:rsidP="008B33B2">
      <w:pPr>
        <w:spacing w:after="0" w:line="240" w:lineRule="auto"/>
        <w:rPr>
          <w:sz w:val="24"/>
          <w:szCs w:val="24"/>
        </w:rPr>
      </w:pPr>
      <w:r w:rsidRPr="00E03A00">
        <w:rPr>
          <w:sz w:val="24"/>
          <w:szCs w:val="24"/>
        </w:rPr>
        <w:t>Aachen, Germany</w:t>
      </w:r>
    </w:p>
    <w:p w14:paraId="0DF4EE2A" w14:textId="77777777" w:rsidR="00CF2EC7" w:rsidRPr="00E03A00" w:rsidRDefault="00CF2EC7" w:rsidP="008B33B2">
      <w:pPr>
        <w:spacing w:after="0" w:line="240" w:lineRule="auto"/>
        <w:rPr>
          <w:sz w:val="24"/>
          <w:szCs w:val="24"/>
        </w:rPr>
      </w:pPr>
      <w:proofErr w:type="gramStart"/>
      <w:r w:rsidRPr="00E03A00">
        <w:rPr>
          <w:sz w:val="24"/>
          <w:szCs w:val="24"/>
        </w:rPr>
        <w:t>and</w:t>
      </w:r>
      <w:proofErr w:type="gramEnd"/>
    </w:p>
    <w:p w14:paraId="08617629" w14:textId="77777777" w:rsidR="00CF2EC7" w:rsidRPr="00E03A00" w:rsidRDefault="00CF2EC7" w:rsidP="008B33B2">
      <w:pPr>
        <w:spacing w:after="0" w:line="240" w:lineRule="auto"/>
        <w:rPr>
          <w:sz w:val="24"/>
          <w:szCs w:val="24"/>
        </w:rPr>
      </w:pPr>
      <w:r w:rsidRPr="00E03A00">
        <w:rPr>
          <w:sz w:val="24"/>
          <w:szCs w:val="24"/>
        </w:rPr>
        <w:t>Human Genetic Laboratory</w:t>
      </w:r>
    </w:p>
    <w:p w14:paraId="1DFEBF84" w14:textId="77777777" w:rsidR="00CF2EC7" w:rsidRPr="00E03A00" w:rsidRDefault="00CF2EC7" w:rsidP="008B33B2">
      <w:pPr>
        <w:spacing w:after="0" w:line="240" w:lineRule="auto"/>
        <w:rPr>
          <w:sz w:val="24"/>
          <w:szCs w:val="24"/>
        </w:rPr>
      </w:pPr>
      <w:r w:rsidRPr="00E03A00">
        <w:rPr>
          <w:sz w:val="24"/>
          <w:szCs w:val="24"/>
        </w:rPr>
        <w:t>University of Medicine and Pharmacy</w:t>
      </w:r>
    </w:p>
    <w:p w14:paraId="5105DC68" w14:textId="77777777" w:rsidR="00CF2EC7" w:rsidRPr="00E03A00" w:rsidRDefault="00CF2EC7" w:rsidP="008B33B2">
      <w:pPr>
        <w:spacing w:after="0" w:line="240" w:lineRule="auto"/>
        <w:rPr>
          <w:sz w:val="24"/>
          <w:szCs w:val="24"/>
        </w:rPr>
      </w:pPr>
      <w:r w:rsidRPr="00E03A00">
        <w:rPr>
          <w:sz w:val="24"/>
          <w:szCs w:val="24"/>
        </w:rPr>
        <w:t>Craiova, Romania</w:t>
      </w:r>
    </w:p>
    <w:p w14:paraId="68E5571F" w14:textId="77777777" w:rsidR="00CF2EC7" w:rsidRPr="00E03A00" w:rsidRDefault="00DB70CA" w:rsidP="008B33B2">
      <w:pPr>
        <w:spacing w:after="0" w:line="240" w:lineRule="auto"/>
        <w:rPr>
          <w:sz w:val="24"/>
          <w:szCs w:val="24"/>
        </w:rPr>
      </w:pPr>
      <w:hyperlink r:id="rId7" w:history="1">
        <w:r w:rsidR="00CF2EC7" w:rsidRPr="00E03A00">
          <w:rPr>
            <w:rStyle w:val="Hyperlink"/>
            <w:rFonts w:cs="Calibri"/>
            <w:color w:val="auto"/>
            <w:sz w:val="24"/>
            <w:szCs w:val="24"/>
          </w:rPr>
          <w:t>eliehn@ukaachen.de</w:t>
        </w:r>
      </w:hyperlink>
    </w:p>
    <w:p w14:paraId="414C3C31" w14:textId="77777777" w:rsidR="00CF2EC7" w:rsidRPr="00E03A00" w:rsidRDefault="00CF2EC7" w:rsidP="008B33B2">
      <w:pPr>
        <w:spacing w:after="0" w:line="240" w:lineRule="auto"/>
        <w:rPr>
          <w:b/>
          <w:sz w:val="24"/>
          <w:szCs w:val="24"/>
        </w:rPr>
      </w:pPr>
    </w:p>
    <w:p w14:paraId="24AE0E47" w14:textId="77777777" w:rsidR="00CF2EC7" w:rsidRPr="00E03A00" w:rsidRDefault="00CF2EC7" w:rsidP="008B33B2">
      <w:pPr>
        <w:spacing w:after="0" w:line="240" w:lineRule="auto"/>
        <w:rPr>
          <w:b/>
          <w:sz w:val="24"/>
          <w:szCs w:val="24"/>
        </w:rPr>
      </w:pPr>
      <w:r w:rsidRPr="00E03A00">
        <w:rPr>
          <w:b/>
          <w:sz w:val="24"/>
          <w:szCs w:val="24"/>
        </w:rPr>
        <w:t>CORRESPONDING AUTHOR:</w:t>
      </w:r>
    </w:p>
    <w:p w14:paraId="4466718A" w14:textId="77777777" w:rsidR="00CF2EC7" w:rsidRPr="00E03A00" w:rsidRDefault="00CF2EC7" w:rsidP="008B33B2">
      <w:pPr>
        <w:spacing w:after="0" w:line="240" w:lineRule="auto"/>
        <w:rPr>
          <w:sz w:val="24"/>
          <w:szCs w:val="24"/>
          <w:lang w:val="fr-FR"/>
        </w:rPr>
      </w:pPr>
      <w:r w:rsidRPr="00E03A00">
        <w:rPr>
          <w:sz w:val="24"/>
          <w:szCs w:val="24"/>
          <w:lang w:val="fr-FR"/>
        </w:rPr>
        <w:t>Elisa A. Liehn</w:t>
      </w:r>
    </w:p>
    <w:p w14:paraId="291E9A5E" w14:textId="767B5C8D" w:rsidR="00CF2EC7" w:rsidRPr="00E03A00" w:rsidRDefault="00DB70CA" w:rsidP="00B1760C">
      <w:pPr>
        <w:spacing w:after="0" w:line="240" w:lineRule="auto"/>
        <w:rPr>
          <w:sz w:val="24"/>
          <w:szCs w:val="24"/>
          <w:lang w:val="fr-FR"/>
        </w:rPr>
      </w:pPr>
      <w:hyperlink r:id="rId8" w:history="1">
        <w:r w:rsidR="00CF2EC7" w:rsidRPr="00E03A00">
          <w:rPr>
            <w:rStyle w:val="Hyperlink"/>
            <w:rFonts w:cs="Calibri"/>
            <w:color w:val="auto"/>
            <w:sz w:val="24"/>
            <w:szCs w:val="24"/>
            <w:lang w:val="fr-FR"/>
          </w:rPr>
          <w:t>eliehn@ukaachen.de</w:t>
        </w:r>
      </w:hyperlink>
    </w:p>
    <w:p w14:paraId="1614DCD2" w14:textId="77777777" w:rsidR="00CF2EC7" w:rsidRPr="00E03A00" w:rsidRDefault="00CF2EC7" w:rsidP="008B33B2">
      <w:pPr>
        <w:spacing w:after="0" w:line="240" w:lineRule="auto"/>
        <w:rPr>
          <w:sz w:val="24"/>
          <w:szCs w:val="24"/>
          <w:lang w:val="de-DE"/>
        </w:rPr>
      </w:pPr>
      <w:r w:rsidRPr="00E03A00">
        <w:rPr>
          <w:sz w:val="24"/>
          <w:szCs w:val="24"/>
          <w:lang w:val="de-DE"/>
        </w:rPr>
        <w:t>Tel. +49 241 80 35983</w:t>
      </w:r>
    </w:p>
    <w:p w14:paraId="39682182" w14:textId="77777777" w:rsidR="00CF2EC7" w:rsidRPr="00E03A00" w:rsidRDefault="00CF2EC7" w:rsidP="008B33B2">
      <w:pPr>
        <w:spacing w:after="0" w:line="240" w:lineRule="auto"/>
        <w:rPr>
          <w:b/>
          <w:sz w:val="24"/>
          <w:szCs w:val="24"/>
        </w:rPr>
      </w:pPr>
      <w:r w:rsidRPr="00E03A00">
        <w:rPr>
          <w:sz w:val="24"/>
          <w:szCs w:val="24"/>
        </w:rPr>
        <w:t>Fax. +49 241 80 82122</w:t>
      </w:r>
    </w:p>
    <w:p w14:paraId="6ADA3B0F" w14:textId="77777777" w:rsidR="00CF2EC7" w:rsidRPr="00E03A00" w:rsidRDefault="00CF2EC7" w:rsidP="008B33B2">
      <w:pPr>
        <w:spacing w:after="0" w:line="240" w:lineRule="auto"/>
        <w:rPr>
          <w:sz w:val="24"/>
          <w:szCs w:val="24"/>
        </w:rPr>
      </w:pPr>
    </w:p>
    <w:p w14:paraId="5118AF8D" w14:textId="77777777" w:rsidR="00CF2EC7" w:rsidRPr="00E03A00" w:rsidRDefault="00CF2EC7" w:rsidP="008B33B2">
      <w:pPr>
        <w:spacing w:after="0" w:line="240" w:lineRule="auto"/>
        <w:rPr>
          <w:caps/>
          <w:sz w:val="24"/>
          <w:szCs w:val="24"/>
        </w:rPr>
      </w:pPr>
      <w:r w:rsidRPr="00E03A00">
        <w:rPr>
          <w:b/>
          <w:caps/>
          <w:sz w:val="24"/>
          <w:szCs w:val="24"/>
        </w:rPr>
        <w:t>Keywords:</w:t>
      </w:r>
      <w:r w:rsidRPr="00E03A00">
        <w:rPr>
          <w:caps/>
          <w:sz w:val="24"/>
          <w:szCs w:val="24"/>
        </w:rPr>
        <w:t xml:space="preserve"> </w:t>
      </w:r>
    </w:p>
    <w:p w14:paraId="3B138CDD" w14:textId="77777777" w:rsidR="00CF2EC7" w:rsidRPr="00E03A00" w:rsidRDefault="00CF2EC7" w:rsidP="008B33B2">
      <w:pPr>
        <w:spacing w:after="0" w:line="240" w:lineRule="auto"/>
        <w:rPr>
          <w:sz w:val="24"/>
          <w:szCs w:val="24"/>
        </w:rPr>
      </w:pPr>
      <w:r w:rsidRPr="00E03A00">
        <w:rPr>
          <w:sz w:val="24"/>
          <w:szCs w:val="24"/>
        </w:rPr>
        <w:t>Atherosclerosis, mouse model, neointima formation, stabile atherosclerotic plaque</w:t>
      </w:r>
    </w:p>
    <w:p w14:paraId="780FCF8D" w14:textId="77777777" w:rsidR="00CF2EC7" w:rsidRPr="00E03A00" w:rsidRDefault="00CF2EC7" w:rsidP="008B33B2">
      <w:pPr>
        <w:spacing w:after="0" w:line="240" w:lineRule="auto"/>
        <w:rPr>
          <w:b/>
          <w:sz w:val="24"/>
          <w:szCs w:val="24"/>
        </w:rPr>
      </w:pPr>
    </w:p>
    <w:p w14:paraId="119A4930"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b/>
          <w:caps/>
          <w:sz w:val="24"/>
          <w:szCs w:val="24"/>
        </w:rPr>
        <w:t>Short Abstract:</w:t>
      </w:r>
      <w:r w:rsidRPr="00E03A00">
        <w:rPr>
          <w:rFonts w:eastAsia="MS Mincho"/>
          <w:iCs/>
          <w:sz w:val="24"/>
          <w:szCs w:val="24"/>
          <w:lang w:eastAsia="ja-JP"/>
        </w:rPr>
        <w:t xml:space="preserve"> </w:t>
      </w:r>
    </w:p>
    <w:p w14:paraId="66F67EBE" w14:textId="642D8A02" w:rsidR="00CF2EC7" w:rsidRPr="00E03A00" w:rsidRDefault="00CF2EC7" w:rsidP="008B33B2">
      <w:pPr>
        <w:spacing w:after="0" w:line="240" w:lineRule="auto"/>
        <w:rPr>
          <w:sz w:val="24"/>
          <w:szCs w:val="24"/>
        </w:rPr>
      </w:pPr>
      <w:r w:rsidRPr="00E03A00">
        <w:rPr>
          <w:sz w:val="24"/>
          <w:szCs w:val="24"/>
        </w:rPr>
        <w:t xml:space="preserve">This study describes an invasive procedure for the induction of accelerated atherosclerosis in mice. In comparison to other methods using electric- or </w:t>
      </w:r>
      <w:proofErr w:type="spellStart"/>
      <w:r w:rsidRPr="00E03A00">
        <w:rPr>
          <w:sz w:val="24"/>
          <w:szCs w:val="24"/>
        </w:rPr>
        <w:t>cryo</w:t>
      </w:r>
      <w:proofErr w:type="spellEnd"/>
      <w:r w:rsidRPr="00E03A00">
        <w:rPr>
          <w:sz w:val="24"/>
          <w:szCs w:val="24"/>
        </w:rPr>
        <w:t>-induced injury, mechanical-</w:t>
      </w:r>
      <w:r w:rsidRPr="00E03A00">
        <w:rPr>
          <w:sz w:val="24"/>
          <w:szCs w:val="24"/>
        </w:rPr>
        <w:lastRenderedPageBreak/>
        <w:t>induced injury mimics the human condition of restenosis aft</w:t>
      </w:r>
      <w:r w:rsidR="0013086E" w:rsidRPr="00E03A00">
        <w:rPr>
          <w:sz w:val="24"/>
          <w:szCs w:val="24"/>
        </w:rPr>
        <w:t xml:space="preserve">er revascularization therapies and is </w:t>
      </w:r>
      <w:r w:rsidRPr="00E03A00">
        <w:rPr>
          <w:sz w:val="24"/>
          <w:szCs w:val="24"/>
        </w:rPr>
        <w:t xml:space="preserve">ideal for the study of the molecular mechanisms involved. </w:t>
      </w:r>
    </w:p>
    <w:p w14:paraId="196923BB" w14:textId="77777777" w:rsidR="00CF2EC7" w:rsidRPr="00E03A00" w:rsidRDefault="00CF2EC7" w:rsidP="008B33B2">
      <w:pPr>
        <w:suppressAutoHyphens w:val="0"/>
        <w:autoSpaceDE w:val="0"/>
        <w:autoSpaceDN w:val="0"/>
        <w:adjustRightInd w:val="0"/>
        <w:spacing w:after="0" w:line="240" w:lineRule="auto"/>
        <w:rPr>
          <w:rFonts w:eastAsia="MS Mincho"/>
          <w:b/>
          <w:bCs/>
          <w:sz w:val="24"/>
          <w:szCs w:val="24"/>
          <w:lang w:eastAsia="ja-JP"/>
        </w:rPr>
      </w:pPr>
    </w:p>
    <w:p w14:paraId="718C7534" w14:textId="77777777" w:rsidR="00CF2EC7" w:rsidRPr="00E03A00" w:rsidRDefault="00CF2EC7" w:rsidP="008B33B2">
      <w:pPr>
        <w:spacing w:after="0" w:line="240" w:lineRule="auto"/>
        <w:rPr>
          <w:sz w:val="24"/>
          <w:szCs w:val="24"/>
        </w:rPr>
      </w:pPr>
      <w:r w:rsidRPr="00E03A00">
        <w:rPr>
          <w:b/>
          <w:caps/>
          <w:sz w:val="24"/>
          <w:szCs w:val="24"/>
        </w:rPr>
        <w:t>Long Abstract:</w:t>
      </w:r>
    </w:p>
    <w:p w14:paraId="3479358A" w14:textId="03419B71" w:rsidR="00CF2EC7" w:rsidRPr="00E03A00" w:rsidRDefault="00CF2EC7" w:rsidP="008B33B2">
      <w:pPr>
        <w:spacing w:after="0" w:line="240" w:lineRule="auto"/>
        <w:rPr>
          <w:sz w:val="24"/>
          <w:szCs w:val="24"/>
        </w:rPr>
      </w:pPr>
      <w:r w:rsidRPr="00E03A00">
        <w:rPr>
          <w:sz w:val="24"/>
          <w:szCs w:val="24"/>
        </w:rPr>
        <w:t>Atherosclerosis is a proliferative fibro-inflammatory disease developing in the arterial wall, inducing a deficient blood flow or a lack of blood flow. Moreover, by rupture of the defect</w:t>
      </w:r>
      <w:r w:rsidR="002450C2">
        <w:rPr>
          <w:sz w:val="24"/>
          <w:szCs w:val="24"/>
        </w:rPr>
        <w:t>ive</w:t>
      </w:r>
      <w:r w:rsidRPr="00E03A00">
        <w:rPr>
          <w:sz w:val="24"/>
          <w:szCs w:val="24"/>
        </w:rPr>
        <w:t xml:space="preserve"> vascular wall, atherosclerosis induces occlusive thrombus formation, which represents the main cause of myocardial infarction or stroke and the most frequent cause of death. Despite the advances in the cardiovascular field, many questions remain unanswered, and additional basic research is essential to improve our understanding of the molecular mechanisms during atherosclerosis and its effects. Due to limited clinical studies, there is a need for representative animal models recreating atherosclerotic conditions such as neointima formation after stent implantation, balloon angioplasty</w:t>
      </w:r>
      <w:r w:rsidR="002450C2">
        <w:rPr>
          <w:sz w:val="24"/>
          <w:szCs w:val="24"/>
        </w:rPr>
        <w:t>,</w:t>
      </w:r>
      <w:r w:rsidRPr="00E03A00">
        <w:rPr>
          <w:sz w:val="24"/>
          <w:szCs w:val="24"/>
        </w:rPr>
        <w:t xml:space="preserve"> or endarterectomy. Since the mouse presents many advantages and is the most frequently used model for studying molecular processes, the current study proposes an invasive procedure of endothelial denudation, also known as the wire-injury model, which is representative </w:t>
      </w:r>
      <w:r w:rsidR="002450C2">
        <w:rPr>
          <w:sz w:val="24"/>
          <w:szCs w:val="24"/>
        </w:rPr>
        <w:t>of</w:t>
      </w:r>
      <w:r w:rsidRPr="00E03A00">
        <w:rPr>
          <w:sz w:val="24"/>
          <w:szCs w:val="24"/>
        </w:rPr>
        <w:t xml:space="preserve"> the human condition of neointima formation in arteries after revascularization procedures. </w:t>
      </w:r>
    </w:p>
    <w:p w14:paraId="2907CD78" w14:textId="77777777" w:rsidR="00CF2EC7" w:rsidRPr="00E03A00" w:rsidRDefault="00CF2EC7" w:rsidP="008B33B2">
      <w:pPr>
        <w:suppressAutoHyphens w:val="0"/>
        <w:autoSpaceDE w:val="0"/>
        <w:autoSpaceDN w:val="0"/>
        <w:adjustRightInd w:val="0"/>
        <w:spacing w:after="0" w:line="240" w:lineRule="auto"/>
        <w:rPr>
          <w:rFonts w:eastAsia="MS Mincho"/>
          <w:b/>
          <w:bCs/>
          <w:sz w:val="24"/>
          <w:szCs w:val="24"/>
          <w:lang w:eastAsia="ja-JP"/>
        </w:rPr>
      </w:pPr>
    </w:p>
    <w:p w14:paraId="2B62425F"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rFonts w:eastAsia="MS Mincho"/>
          <w:b/>
          <w:bCs/>
          <w:sz w:val="24"/>
          <w:szCs w:val="24"/>
          <w:lang w:eastAsia="ja-JP"/>
        </w:rPr>
        <w:t xml:space="preserve">INTRODUCTION: </w:t>
      </w:r>
    </w:p>
    <w:p w14:paraId="7398FED1" w14:textId="09B53C9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rFonts w:eastAsia="MS Mincho"/>
          <w:sz w:val="24"/>
          <w:szCs w:val="24"/>
          <w:lang w:eastAsia="ja-JP"/>
        </w:rPr>
        <w:t xml:space="preserve">Atherosclerosis is the main pathology underlying cardiovascular events such as myocardial infarction or stroke. The main mechanisms triggering </w:t>
      </w:r>
      <w:r w:rsidRPr="00E03A00">
        <w:rPr>
          <w:sz w:val="24"/>
          <w:szCs w:val="24"/>
        </w:rPr>
        <w:t>acute cardiovascular syndromes</w:t>
      </w:r>
      <w:r w:rsidRPr="00E03A00">
        <w:rPr>
          <w:rFonts w:eastAsia="MS Mincho"/>
          <w:sz w:val="24"/>
          <w:szCs w:val="24"/>
          <w:lang w:eastAsia="ja-JP"/>
        </w:rPr>
        <w:t xml:space="preserve"> are p</w:t>
      </w:r>
      <w:r w:rsidRPr="00E03A00">
        <w:rPr>
          <w:sz w:val="24"/>
          <w:szCs w:val="24"/>
        </w:rPr>
        <w:t>laque rupture, superficial erosion</w:t>
      </w:r>
      <w:r w:rsidR="009904CC">
        <w:rPr>
          <w:sz w:val="24"/>
          <w:szCs w:val="24"/>
        </w:rPr>
        <w:t>,</w:t>
      </w:r>
      <w:r w:rsidRPr="00E03A00">
        <w:rPr>
          <w:sz w:val="24"/>
          <w:szCs w:val="24"/>
        </w:rPr>
        <w:t xml:space="preserve"> and thrombus formation. There are multiple clinical situations connected to the plaque development: native atherosclerotic plaque</w:t>
      </w:r>
      <w:r w:rsidR="00DE19E7" w:rsidRPr="00E03A00">
        <w:rPr>
          <w:sz w:val="24"/>
          <w:szCs w:val="24"/>
        </w:rPr>
        <w:t>,</w:t>
      </w:r>
      <w:r w:rsidRPr="00E03A00">
        <w:rPr>
          <w:sz w:val="24"/>
          <w:szCs w:val="24"/>
        </w:rPr>
        <w:t xml:space="preserve"> restenosis after endarterectomy</w:t>
      </w:r>
      <w:r w:rsidR="00DE19E7" w:rsidRPr="00E03A00">
        <w:rPr>
          <w:sz w:val="24"/>
          <w:szCs w:val="24"/>
        </w:rPr>
        <w:t>,</w:t>
      </w:r>
      <w:r w:rsidRPr="00E03A00">
        <w:rPr>
          <w:sz w:val="24"/>
          <w:szCs w:val="24"/>
        </w:rPr>
        <w:t xml:space="preserve"> and restenosis after balloon angioplasty with/without stent implantation</w:t>
      </w:r>
      <w:hyperlink w:anchor="_ENREF_1" w:tooltip="Simsekyilmaz, 2015 #6" w:history="1">
        <w:r w:rsidRPr="00E03A00">
          <w:rPr>
            <w:sz w:val="24"/>
            <w:szCs w:val="24"/>
          </w:rPr>
          <w:fldChar w:fldCharType="begin"/>
        </w:r>
        <w:r w:rsidRPr="00E03A00">
          <w:rPr>
            <w:sz w:val="24"/>
            <w:szCs w:val="24"/>
          </w:rPr>
          <w:instrText xml:space="preserve"> ADDIN EN.CITE &lt;EndNote&gt;&lt;Cite&gt;&lt;Author&gt;Simsekyilmaz&lt;/Author&gt;&lt;Year&gt;2015&lt;/Year&gt;&lt;RecNum&gt;6&lt;/RecNum&gt;&lt;DisplayText&gt;&lt;style face="superscript"&gt;1&lt;/style&gt;&lt;/DisplayText&gt;&lt;record&gt;&lt;rec-number&gt;6&lt;/rec-number&gt;&lt;foreign-keys&gt;&lt;key app="EN" db-id="2zwss9zz5at90qeafz7vw5af299twezparst"&gt;6&lt;/key&gt;&lt;/foreign-keys&gt;&lt;ref-type name="Journal Article"&gt;17&lt;/ref-type&gt;&lt;contributors&gt;&lt;authors&gt;&lt;author&gt;Simsekyilmaz, S.&lt;/author&gt;&lt;author&gt;Liehn, E. A.&lt;/author&gt;&lt;author&gt;Militaru, C.&lt;/author&gt;&lt;author&gt;Vogt, F.&lt;/author&gt;&lt;/authors&gt;&lt;/contributors&gt;&lt;auth-address&gt;Felix Vogt, MD, Department of Cardiology, Pulmonology, Intensive Care and Vascular Medicine, Medical Faculty, RWTH Aachen University, Pauwelsstrasse 30, 52074 Aachen, Germany, Tel.: +49 241 80 35525, Fax: +49 241 80 82716, E-mail: fvogt@ukaachen.de.&lt;/auth-address&gt;&lt;titles&gt;&lt;title&gt;Progress in interventional cardiology: challenges for the future&lt;/title&gt;&lt;secondary-title&gt;Thromb Haemost&lt;/secondary-title&gt;&lt;alt-title&gt;Thrombosis and haemostasis&lt;/alt-title&gt;&lt;/titles&gt;&lt;periodical&gt;&lt;full-title&gt;Thromb Haemost&lt;/full-title&gt;&lt;abbr-1&gt;Thrombosis and haemostasis&lt;/abbr-1&gt;&lt;/periodical&gt;&lt;alt-periodical&gt;&lt;full-title&gt;Thromb Haemost&lt;/full-title&gt;&lt;abbr-1&gt;Thrombosis and haemostasis&lt;/abbr-1&gt;&lt;/alt-periodical&gt;&lt;pages&gt;464-72&lt;/pages&gt;&lt;volume&gt;113&lt;/volume&gt;&lt;number&gt;3&lt;/number&gt;&lt;dates&gt;&lt;year&gt;2015&lt;/year&gt;&lt;pub-dates&gt;&lt;date&gt;Mar&lt;/date&gt;&lt;/pub-dates&gt;&lt;/dates&gt;&lt;isbn&gt;0340-6245 (Print)&amp;#xD;0340-6245 (Linking)&lt;/isbn&gt;&lt;accession-num&gt;25608683&lt;/accession-num&gt;&lt;urls&gt;&lt;related-urls&gt;&lt;url&gt;http://www.ncbi.nlm.nih.gov/pubmed/25608683&lt;/url&gt;&lt;/related-urls&gt;&lt;/urls&gt;&lt;electronic-resource-num&gt;10.1160/TH14-07-0599&lt;/electronic-resource-num&gt;&lt;/record&gt;&lt;/Cite&gt;&lt;/EndNote&gt;</w:instrText>
        </w:r>
        <w:r w:rsidRPr="00E03A00">
          <w:rPr>
            <w:sz w:val="24"/>
            <w:szCs w:val="24"/>
          </w:rPr>
          <w:fldChar w:fldCharType="separate"/>
        </w:r>
        <w:r w:rsidRPr="00E03A00">
          <w:rPr>
            <w:noProof/>
            <w:sz w:val="24"/>
            <w:szCs w:val="24"/>
            <w:vertAlign w:val="superscript"/>
          </w:rPr>
          <w:t>1</w:t>
        </w:r>
        <w:r w:rsidRPr="00E03A00">
          <w:rPr>
            <w:sz w:val="24"/>
            <w:szCs w:val="24"/>
          </w:rPr>
          <w:fldChar w:fldCharType="end"/>
        </w:r>
      </w:hyperlink>
      <w:r w:rsidRPr="00E03A00">
        <w:rPr>
          <w:sz w:val="24"/>
          <w:szCs w:val="24"/>
        </w:rPr>
        <w:t>.</w:t>
      </w:r>
      <w:r w:rsidR="006B6DB8" w:rsidRPr="00E03A00">
        <w:rPr>
          <w:sz w:val="24"/>
          <w:szCs w:val="24"/>
        </w:rPr>
        <w:t xml:space="preserve"> </w:t>
      </w:r>
      <w:r w:rsidRPr="00E03A00">
        <w:rPr>
          <w:sz w:val="24"/>
          <w:szCs w:val="24"/>
        </w:rPr>
        <w:t>After arterial injury, suppression of the inflammatory processes</w:t>
      </w:r>
      <w:r w:rsidRPr="00E03A00">
        <w:rPr>
          <w:sz w:val="24"/>
          <w:szCs w:val="24"/>
        </w:rPr>
        <w:fldChar w:fldCharType="begin"/>
      </w:r>
      <w:r w:rsidRPr="00E03A00">
        <w:rPr>
          <w:sz w:val="24"/>
          <w:szCs w:val="24"/>
        </w:rPr>
        <w:instrText xml:space="preserve"> ADDIN EN.CITE &lt;EndNote&gt;&lt;Cite&gt;&lt;Author&gt;Kubo&lt;/Author&gt;&lt;Year&gt;2015&lt;/Year&gt;&lt;RecNum&gt;7&lt;/RecNum&gt;&lt;DisplayText&gt;&lt;style face="superscript"&gt;2,3&lt;/style&gt;&lt;/DisplayText&gt;&lt;record&gt;&lt;rec-number&gt;7&lt;/rec-number&gt;&lt;foreign-keys&gt;&lt;key app="EN" db-id="2zwss9zz5at90qeafz7vw5af299twezparst"&gt;7&lt;/key&gt;&lt;/foreign-keys&gt;&lt;ref-type name="Journal Article"&gt;17&lt;/ref-type&gt;&lt;contributors&gt;&lt;authors&gt;&lt;author&gt;Kubo, N.&lt;/author&gt;&lt;author&gt;McCurdy, S.&lt;/author&gt;&lt;author&gt;Boisvert, W.A.&lt;/author&gt;&lt;/authors&gt;&lt;/contributors&gt;&lt;titles&gt;&lt;title&gt;Defective Fas Expression on Bone Marrow Derived Cells Alters Atherosclerotic Plaque Morphology in Hyperlipidemic Mice&lt;/title&gt;&lt;secondary-title&gt;Discoveries&lt;/secondary-title&gt;&lt;/titles&gt;&lt;periodical&gt;&lt;full-title&gt;Discoveries&lt;/full-title&gt;&lt;/periodical&gt;&lt;pages&gt;e37&lt;/pages&gt;&lt;volume&gt;3&lt;/volume&gt;&lt;dates&gt;&lt;year&gt;2015&lt;/year&gt;&lt;/dates&gt;&lt;urls&gt;&lt;/urls&gt;&lt;electronic-resource-num&gt;DOI: 10.15190/d.2015.29&lt;/electronic-resource-num&gt;&lt;/record&gt;&lt;/Cite&gt;&lt;Cite&gt;&lt;Author&gt;Saffarzadeh&lt;/Author&gt;&lt;Year&gt;2014&lt;/Year&gt;&lt;RecNum&gt;8&lt;/RecNum&gt;&lt;record&gt;&lt;rec-number&gt;8&lt;/rec-number&gt;&lt;foreign-keys&gt;&lt;key app="EN" db-id="2zwss9zz5at90qeafz7vw5af299twezparst"&gt;8&lt;/key&gt;&lt;/foreign-keys&gt;&lt;ref-type name="Journal Article"&gt;17&lt;/ref-type&gt;&lt;contributors&gt;&lt;authors&gt;&lt;author&gt;Saffarzadeh, M.&lt;/author&gt;&lt;author&gt;Cabrera-Fuentes, H.A.&lt;/author&gt;&lt;author&gt;Veit, F.&lt;/author&gt;&lt;author&gt;Jiang, D.&lt;/author&gt;&lt;author&gt;Scharffetter-Kochanek, K.&lt;/author&gt;&lt;author&gt;Gille, C.&lt;/author&gt;&lt;author&gt;Rooijakkers, S.H.M.&lt;/author&gt;&lt;author&gt;Hartl, D.&lt;/author&gt;&lt;author&gt;Preissner, K.T.&lt;/author&gt;&lt;/authors&gt;&lt;/contributors&gt;&lt;titles&gt;&lt;title&gt;Characterization of rapid neutrophil extracellular trap formation and its cooperation with phagocytosis in human neutrophils&lt;/title&gt;&lt;secondary-title&gt;Discoveries&lt;/secondary-title&gt;&lt;/titles&gt;&lt;periodical&gt;&lt;full-title&gt;Discoveries&lt;/full-title&gt;&lt;/periodical&gt;&lt;pages&gt;e19&lt;/pages&gt;&lt;volume&gt;2&lt;/volume&gt;&lt;number&gt;2&lt;/number&gt;&lt;dates&gt;&lt;year&gt;2014&lt;/year&gt;&lt;/dates&gt;&lt;urls&gt;&lt;/urls&gt;&lt;electronic-resource-num&gt;DOI: 10.15190/d.2014.11&lt;/electronic-resource-num&gt;&lt;/record&gt;&lt;/Cite&gt;&lt;/EndNote&gt;</w:instrText>
      </w:r>
      <w:r w:rsidRPr="00E03A00">
        <w:rPr>
          <w:sz w:val="24"/>
          <w:szCs w:val="24"/>
        </w:rPr>
        <w:fldChar w:fldCharType="separate"/>
      </w:r>
      <w:hyperlink w:anchor="_ENREF_2" w:tooltip="Kubo, 2015 #7" w:history="1">
        <w:r w:rsidRPr="00E03A00">
          <w:rPr>
            <w:noProof/>
            <w:sz w:val="24"/>
            <w:szCs w:val="24"/>
            <w:vertAlign w:val="superscript"/>
          </w:rPr>
          <w:t>2</w:t>
        </w:r>
      </w:hyperlink>
      <w:r w:rsidRPr="00E03A00">
        <w:rPr>
          <w:noProof/>
          <w:sz w:val="24"/>
          <w:szCs w:val="24"/>
          <w:vertAlign w:val="superscript"/>
        </w:rPr>
        <w:t>,</w:t>
      </w:r>
      <w:hyperlink w:anchor="_ENREF_3" w:tooltip="Saffarzadeh, 2014 #8" w:history="1">
        <w:r w:rsidRPr="00E03A00">
          <w:rPr>
            <w:noProof/>
            <w:sz w:val="24"/>
            <w:szCs w:val="24"/>
            <w:vertAlign w:val="superscript"/>
          </w:rPr>
          <w:t>3</w:t>
        </w:r>
      </w:hyperlink>
      <w:r w:rsidRPr="00E03A00">
        <w:rPr>
          <w:sz w:val="24"/>
          <w:szCs w:val="24"/>
        </w:rPr>
        <w:fldChar w:fldCharType="end"/>
      </w:r>
      <w:r w:rsidRPr="00E03A00">
        <w:rPr>
          <w:sz w:val="24"/>
          <w:szCs w:val="24"/>
        </w:rPr>
        <w:t xml:space="preserve"> and the recovery of the endothelial compartment are essential to</w:t>
      </w:r>
      <w:r w:rsidR="00DE19E7" w:rsidRPr="00E03A00">
        <w:rPr>
          <w:sz w:val="24"/>
          <w:szCs w:val="24"/>
        </w:rPr>
        <w:t xml:space="preserve"> prevent further complications</w:t>
      </w:r>
      <w:r w:rsidR="00DE19E7" w:rsidRPr="00E03A00">
        <w:rPr>
          <w:noProof/>
          <w:sz w:val="24"/>
          <w:szCs w:val="24"/>
          <w:vertAlign w:val="superscript"/>
        </w:rPr>
        <w:t>1</w:t>
      </w:r>
      <w:r w:rsidR="00DE19E7" w:rsidRPr="00E03A00">
        <w:rPr>
          <w:sz w:val="24"/>
          <w:szCs w:val="24"/>
        </w:rPr>
        <w:t>.</w:t>
      </w:r>
      <w:r w:rsidR="00DE19E7" w:rsidRPr="00E03A00">
        <w:rPr>
          <w:noProof/>
          <w:sz w:val="24"/>
          <w:szCs w:val="24"/>
          <w:vertAlign w:val="superscript"/>
        </w:rPr>
        <w:t xml:space="preserve"> </w:t>
      </w:r>
      <w:r w:rsidRPr="00E03A00">
        <w:rPr>
          <w:sz w:val="24"/>
          <w:szCs w:val="24"/>
        </w:rPr>
        <w:t xml:space="preserve">Clinical research is limited to tissue and blood samples due </w:t>
      </w:r>
      <w:r w:rsidR="009904CC">
        <w:rPr>
          <w:sz w:val="24"/>
          <w:szCs w:val="24"/>
        </w:rPr>
        <w:t>to</w:t>
      </w:r>
      <w:r w:rsidRPr="00E03A00">
        <w:rPr>
          <w:sz w:val="24"/>
          <w:szCs w:val="24"/>
        </w:rPr>
        <w:t xml:space="preserve"> ethical considerations, costs</w:t>
      </w:r>
      <w:r w:rsidR="00DE19E7" w:rsidRPr="00E03A00">
        <w:rPr>
          <w:sz w:val="24"/>
          <w:szCs w:val="24"/>
        </w:rPr>
        <w:t>,</w:t>
      </w:r>
      <w:r w:rsidRPr="00E03A00">
        <w:rPr>
          <w:sz w:val="24"/>
          <w:szCs w:val="24"/>
        </w:rPr>
        <w:t xml:space="preserve"> and </w:t>
      </w:r>
      <w:r w:rsidR="009904CC">
        <w:rPr>
          <w:sz w:val="24"/>
          <w:szCs w:val="24"/>
        </w:rPr>
        <w:t xml:space="preserve">a </w:t>
      </w:r>
      <w:r w:rsidRPr="00E03A00">
        <w:rPr>
          <w:sz w:val="24"/>
          <w:szCs w:val="24"/>
        </w:rPr>
        <w:t>lack of knowledge in basic mechanisms. For th</w:t>
      </w:r>
      <w:r w:rsidR="00DE19E7" w:rsidRPr="00E03A00">
        <w:rPr>
          <w:sz w:val="24"/>
          <w:szCs w:val="24"/>
        </w:rPr>
        <w:t>e</w:t>
      </w:r>
      <w:r w:rsidRPr="00E03A00">
        <w:rPr>
          <w:sz w:val="24"/>
          <w:szCs w:val="24"/>
        </w:rPr>
        <w:t xml:space="preserve">se reasons, there is </w:t>
      </w:r>
      <w:r w:rsidR="00DE19E7" w:rsidRPr="00E03A00">
        <w:rPr>
          <w:sz w:val="24"/>
          <w:szCs w:val="24"/>
        </w:rPr>
        <w:t>a</w:t>
      </w:r>
      <w:r w:rsidRPr="00E03A00">
        <w:rPr>
          <w:sz w:val="24"/>
          <w:szCs w:val="24"/>
        </w:rPr>
        <w:t xml:space="preserve"> need to study molecular mechanisms in animal models</w:t>
      </w:r>
      <w:hyperlink w:anchor="_ENREF_4" w:tooltip="Lindner, 1993 #38" w:history="1">
        <w:r w:rsidRPr="00E03A00">
          <w:rPr>
            <w:sz w:val="24"/>
            <w:szCs w:val="24"/>
          </w:rPr>
          <w:fldChar w:fldCharType="begin">
            <w:fldData xml:space="preserve">PEVuZE5vdGU+PENpdGU+PEF1dGhvcj5MaW5kbmVyPC9BdXRob3I+PFllYXI+MTk5MzwvWWVhcj48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</w:fldData>
          </w:fldChar>
        </w:r>
        <w:r w:rsidRPr="00E03A00">
          <w:rPr>
            <w:sz w:val="24"/>
            <w:szCs w:val="24"/>
          </w:rPr>
          <w:instrText xml:space="preserve"> ADDIN EN.CITE </w:instrText>
        </w:r>
        <w:r w:rsidRPr="00E03A00">
          <w:rPr>
            <w:sz w:val="24"/>
            <w:szCs w:val="24"/>
          </w:rPr>
          <w:fldChar w:fldCharType="begin">
            <w:fldData xml:space="preserve">PEVuZE5vdGU+PENpdGU+PEF1dGhvcj5MaW5kbmVyPC9BdXRob3I+PFllYXI+MTk5MzwvWWVhcj48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</w:fldData>
          </w:fldChar>
        </w:r>
        <w:r w:rsidRPr="00E03A00">
          <w:rPr>
            <w:sz w:val="24"/>
            <w:szCs w:val="24"/>
          </w:rPr>
          <w:instrText xml:space="preserve"> ADDIN EN.CITE.DATA </w:instrText>
        </w:r>
        <w:r w:rsidRPr="00E03A00">
          <w:rPr>
            <w:sz w:val="24"/>
            <w:szCs w:val="24"/>
          </w:rPr>
        </w:r>
        <w:r w:rsidRPr="00E03A00">
          <w:rPr>
            <w:sz w:val="24"/>
            <w:szCs w:val="24"/>
          </w:rPr>
          <w:fldChar w:fldCharType="end"/>
        </w:r>
        <w:r w:rsidRPr="00E03A00">
          <w:rPr>
            <w:sz w:val="24"/>
            <w:szCs w:val="24"/>
          </w:rPr>
        </w:r>
        <w:r w:rsidRPr="00E03A00">
          <w:rPr>
            <w:sz w:val="24"/>
            <w:szCs w:val="24"/>
          </w:rPr>
          <w:fldChar w:fldCharType="separate"/>
        </w:r>
        <w:r w:rsidRPr="00E03A00">
          <w:rPr>
            <w:noProof/>
            <w:sz w:val="24"/>
            <w:szCs w:val="24"/>
            <w:vertAlign w:val="superscript"/>
          </w:rPr>
          <w:t>4-6</w:t>
        </w:r>
        <w:r w:rsidRPr="00E03A00">
          <w:rPr>
            <w:sz w:val="24"/>
            <w:szCs w:val="24"/>
          </w:rPr>
          <w:fldChar w:fldCharType="end"/>
        </w:r>
      </w:hyperlink>
      <w:r w:rsidRPr="00E03A00">
        <w:rPr>
          <w:sz w:val="24"/>
          <w:szCs w:val="24"/>
        </w:rPr>
        <w:t>, which can recreate the clinical conditions.</w:t>
      </w:r>
      <w:r w:rsidRPr="00E03A00">
        <w:rPr>
          <w:rFonts w:eastAsia="MS Mincho"/>
          <w:sz w:val="24"/>
          <w:szCs w:val="24"/>
          <w:lang w:eastAsia="ja-JP"/>
        </w:rPr>
        <w:t xml:space="preserve"> Our model of accelerated neointima formation in the context of atherosclerosis is the result of many years of experience in the implementation of these models in small animals</w:t>
      </w:r>
      <w:hyperlink w:anchor="_ENREF_7" w:tooltip="Curaj, 2015 #1" w:history="1">
        <w:r w:rsidRPr="00E03A00">
          <w:rPr>
            <w:rFonts w:eastAsia="MS Mincho"/>
            <w:sz w:val="24"/>
            <w:szCs w:val="24"/>
            <w:lang w:eastAsia="ja-JP"/>
          </w:rPr>
          <w:fldChar w:fldCharType="begin">
            <w:fldData xml:space="preserve">PEVuZE5vdGU+PENpdGU+PEF1dGhvcj5DdXJhajwvQXV0aG9yPjxZZWFyPjIwMTU8L1llYXI+PFJl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YWx0LXBlcmlvZGljYWw+PHBhZ2VzPjE4OTEtNjwvcGFnZXM+PHZvbHVtZT4yNDwvdm9sdW1lPjxu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YWw+PHBhZ2VzPjU5OC02MDY8L3BhZ2VzPjx2b2x1bWU+MTI5PC92b2x1bWU+PG51bWJlcj41PC9u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</w:fldData>
          </w:fldChar>
        </w:r>
        <w:r w:rsidRPr="00E03A00">
          <w:rPr>
            <w:rFonts w:eastAsia="MS Mincho"/>
            <w:sz w:val="24"/>
            <w:szCs w:val="24"/>
            <w:lang w:eastAsia="ja-JP"/>
          </w:rPr>
          <w:instrText xml:space="preserve"> ADDIN EN.CITE </w:instrText>
        </w:r>
        <w:r w:rsidRPr="00E03A00">
          <w:rPr>
            <w:rFonts w:eastAsia="MS Mincho"/>
            <w:sz w:val="24"/>
            <w:szCs w:val="24"/>
            <w:lang w:eastAsia="ja-JP"/>
          </w:rPr>
          <w:fldChar w:fldCharType="begin">
            <w:fldData xml:space="preserve">PEVuZE5vdGU+PENpdGU+PEF1dGhvcj5DdXJhajwvQXV0aG9yPjxZZWFyPjIwMTU8L1llYXI+PFJl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YWx0LXBlcmlvZGljYWw+PHBhZ2VzPjE4OTEtNjwvcGFnZXM+PHZvbHVtZT4yNDwvdm9sdW1lPjxu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YWw+PHBhZ2VzPjU5OC02MDY8L3BhZ2VzPjx2b2x1bWU+MTI5PC92b2x1bWU+PG51bWJlcj41PC9u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</w:fldData>
          </w:fldChar>
        </w:r>
        <w:r w:rsidRPr="00E03A00">
          <w:rPr>
            <w:rFonts w:eastAsia="MS Mincho"/>
            <w:sz w:val="24"/>
            <w:szCs w:val="24"/>
            <w:lang w:eastAsia="ja-JP"/>
          </w:rPr>
          <w:instrText xml:space="preserve"> ADDIN EN.CITE.DATA </w:instrText>
        </w:r>
        <w:r w:rsidRPr="00E03A00">
          <w:rPr>
            <w:rFonts w:eastAsia="MS Mincho"/>
            <w:sz w:val="24"/>
            <w:szCs w:val="24"/>
            <w:lang w:eastAsia="ja-JP"/>
          </w:rPr>
        </w:r>
        <w:r w:rsidRPr="00E03A00">
          <w:rPr>
            <w:rFonts w:eastAsia="MS Mincho"/>
            <w:sz w:val="24"/>
            <w:szCs w:val="24"/>
            <w:lang w:eastAsia="ja-JP"/>
          </w:rPr>
          <w:fldChar w:fldCharType="end"/>
        </w:r>
        <w:r w:rsidRPr="00E03A00">
          <w:rPr>
            <w:rFonts w:eastAsia="MS Mincho"/>
            <w:sz w:val="24"/>
            <w:szCs w:val="24"/>
            <w:lang w:eastAsia="ja-JP"/>
          </w:rPr>
        </w:r>
        <w:r w:rsidRPr="00E03A00">
          <w:rPr>
            <w:rFonts w:eastAsia="MS Mincho"/>
            <w:sz w:val="24"/>
            <w:szCs w:val="24"/>
            <w:lang w:eastAsia="ja-JP"/>
          </w:rPr>
          <w:fldChar w:fldCharType="separate"/>
        </w:r>
        <w:r w:rsidRPr="00E03A00">
          <w:rPr>
            <w:rFonts w:eastAsia="MS Mincho"/>
            <w:noProof/>
            <w:sz w:val="24"/>
            <w:szCs w:val="24"/>
            <w:vertAlign w:val="superscript"/>
            <w:lang w:eastAsia="ja-JP"/>
          </w:rPr>
          <w:t>7-11</w:t>
        </w:r>
        <w:r w:rsidRPr="00E03A00">
          <w:rPr>
            <w:rFonts w:eastAsia="MS Mincho"/>
            <w:sz w:val="24"/>
            <w:szCs w:val="24"/>
            <w:lang w:eastAsia="ja-JP"/>
          </w:rPr>
          <w:fldChar w:fldCharType="end"/>
        </w:r>
      </w:hyperlink>
      <w:r w:rsidRPr="00E03A00">
        <w:rPr>
          <w:rFonts w:eastAsia="MS Mincho"/>
          <w:sz w:val="24"/>
          <w:szCs w:val="24"/>
          <w:lang w:eastAsia="ja-JP"/>
        </w:rPr>
        <w:t xml:space="preserve">. The mouse model is the most attractive model for research, due to its ease of handling, </w:t>
      </w:r>
      <w:r w:rsidR="009904CC">
        <w:rPr>
          <w:rFonts w:eastAsia="MS Mincho"/>
          <w:sz w:val="24"/>
          <w:szCs w:val="24"/>
          <w:lang w:eastAsia="ja-JP"/>
        </w:rPr>
        <w:t>the ability to have</w:t>
      </w:r>
      <w:r w:rsidRPr="00E03A00">
        <w:rPr>
          <w:rFonts w:eastAsia="MS Mincho"/>
          <w:sz w:val="24"/>
          <w:szCs w:val="24"/>
          <w:lang w:eastAsia="ja-JP"/>
        </w:rPr>
        <w:t xml:space="preserve"> large animal groups due to low costs related to animal purchase and care, and the availability of various transgenic and knockout strains.</w:t>
      </w:r>
      <w:r w:rsidR="00DE19E7" w:rsidRPr="00E03A00">
        <w:rPr>
          <w:rFonts w:eastAsia="MS Mincho"/>
          <w:sz w:val="24"/>
          <w:szCs w:val="24"/>
          <w:lang w:eastAsia="ja-JP"/>
        </w:rPr>
        <w:t xml:space="preserve"> </w:t>
      </w:r>
    </w:p>
    <w:p w14:paraId="4F747CA1"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p>
    <w:p w14:paraId="2F1A01D5" w14:textId="676C3E20" w:rsidR="00CF2EC7" w:rsidRPr="00E03A00" w:rsidRDefault="00DB70CA" w:rsidP="008B33B2">
      <w:pPr>
        <w:suppressAutoHyphens w:val="0"/>
        <w:autoSpaceDE w:val="0"/>
        <w:autoSpaceDN w:val="0"/>
        <w:adjustRightInd w:val="0"/>
        <w:spacing w:after="0" w:line="240" w:lineRule="auto"/>
        <w:rPr>
          <w:rFonts w:eastAsia="MS Mincho"/>
          <w:sz w:val="24"/>
          <w:szCs w:val="24"/>
          <w:lang w:eastAsia="ja-JP"/>
        </w:rPr>
      </w:pPr>
      <w:hyperlink w:anchor="_ENREF_1" w:tooltip="Simsekyilmaz, 2015 #6" w:history="1">
        <w:r w:rsidR="00CF2EC7" w:rsidRPr="00E03A00">
          <w:rPr>
            <w:sz w:val="24"/>
            <w:szCs w:val="24"/>
          </w:rPr>
          <w:fldChar w:fldCharType="begin"/>
        </w:r>
        <w:r w:rsidR="00CF2EC7" w:rsidRPr="00E03A00">
          <w:rPr>
            <w:sz w:val="24"/>
            <w:szCs w:val="24"/>
          </w:rPr>
          <w:instrText xml:space="preserve"> ADDIN EN.CITE &lt;EndNote&gt;&lt;Cite&gt;&lt;Author&gt;Simsekyilmaz&lt;/Author&gt;&lt;Year&gt;2015&lt;/Year&gt;&lt;RecNum&gt;6&lt;/RecNum&gt;&lt;DisplayText&gt;&lt;style face="superscript"&gt;1&lt;/style&gt;&lt;/DisplayText&gt;&lt;record&gt;&lt;rec-number&gt;6&lt;/rec-number&gt;&lt;foreign-keys&gt;&lt;key app="EN" db-id="2zwss9zz5at90qeafz7vw5af299twezparst"&gt;6&lt;/key&gt;&lt;/foreign-keys&gt;&lt;ref-type name="Journal Article"&gt;17&lt;/ref-type&gt;&lt;contributors&gt;&lt;authors&gt;&lt;author&gt;Simsekyilmaz, S.&lt;/author&gt;&lt;author&gt;Liehn, E. A.&lt;/author&gt;&lt;author&gt;Militaru, C.&lt;/author&gt;&lt;author&gt;Vogt, F.&lt;/author&gt;&lt;/authors&gt;&lt;/contributors&gt;&lt;auth-address&gt;Felix Vogt, MD, Department of Cardiology, Pulmonology, Intensive Care and Vascular Medicine, Medical Faculty, RWTH Aachen University, Pauwelsstrasse 30, 52074 Aachen, Germany, Tel.: +49 241 80 35525, Fax: +49 241 80 82716, E-mail: fvogt@ukaachen.de.&lt;/auth-address&gt;&lt;titles&gt;&lt;title&gt;Progress in interventional cardiology: challenges for the future&lt;/title&gt;&lt;secondary-title&gt;Thromb Haemost&lt;/secondary-title&gt;&lt;alt-title&gt;Thrombosis and haemostasis&lt;/alt-title&gt;&lt;/titles&gt;&lt;periodical&gt;&lt;full-title&gt;Thromb Haemost&lt;/full-title&gt;&lt;abbr-1&gt;Thrombosis and haemostasis&lt;/abbr-1&gt;&lt;/periodical&gt;&lt;alt-periodical&gt;&lt;full-title&gt;Thromb Haemost&lt;/full-title&gt;&lt;abbr-1&gt;Thrombosis and haemostasis&lt;/abbr-1&gt;&lt;/alt-periodical&gt;&lt;pages&gt;464-72&lt;/pages&gt;&lt;volume&gt;113&lt;/volume&gt;&lt;number&gt;3&lt;/number&gt;&lt;dates&gt;&lt;year&gt;2015&lt;/year&gt;&lt;pub-dates&gt;&lt;date&gt;Mar&lt;/date&gt;&lt;/pub-dates&gt;&lt;/dates&gt;&lt;isbn&gt;0340-6245 (Print)&amp;#xD;0340-6245 (Linking)&lt;/isbn&gt;&lt;accession-num&gt;25608683&lt;/accession-num&gt;&lt;urls&gt;&lt;related-urls&gt;&lt;url&gt;http://www.ncbi.nlm.nih.gov/pubmed/25608683&lt;/url&gt;&lt;/related-urls&gt;&lt;/urls&gt;&lt;electronic-resource-num&gt;10.1160/TH14-07-0599&lt;/electronic-resource-num&gt;&lt;/record&gt;&lt;/Cite&gt;&lt;/EndNote&gt;</w:instrText>
        </w:r>
        <w:r w:rsidR="00CF2EC7" w:rsidRPr="00E03A00">
          <w:rPr>
            <w:sz w:val="24"/>
            <w:szCs w:val="24"/>
          </w:rPr>
          <w:fldChar w:fldCharType="end"/>
        </w:r>
      </w:hyperlink>
      <w:r w:rsidR="00CF2EC7" w:rsidRPr="00E03A00">
        <w:rPr>
          <w:rFonts w:eastAsia="MS Mincho"/>
          <w:sz w:val="24"/>
          <w:szCs w:val="24"/>
          <w:lang w:eastAsia="ja-JP"/>
        </w:rPr>
        <w:t xml:space="preserve">The major disadvantage </w:t>
      </w:r>
      <w:r w:rsidR="009904CC">
        <w:rPr>
          <w:rFonts w:eastAsia="MS Mincho"/>
          <w:sz w:val="24"/>
          <w:szCs w:val="24"/>
          <w:lang w:eastAsia="ja-JP"/>
        </w:rPr>
        <w:t xml:space="preserve">of the mouse model </w:t>
      </w:r>
      <w:r w:rsidR="00CF2EC7" w:rsidRPr="00E03A00">
        <w:rPr>
          <w:rFonts w:eastAsia="MS Mincho"/>
          <w:sz w:val="24"/>
          <w:szCs w:val="24"/>
          <w:lang w:eastAsia="ja-JP"/>
        </w:rPr>
        <w:t>is the small size of the main arteries subjec</w:t>
      </w:r>
      <w:r w:rsidR="00DE19E7" w:rsidRPr="00E03A00">
        <w:rPr>
          <w:rFonts w:eastAsia="MS Mincho"/>
          <w:sz w:val="24"/>
          <w:szCs w:val="24"/>
          <w:lang w:eastAsia="ja-JP"/>
        </w:rPr>
        <w:t xml:space="preserve">ted to atherosclerotic disease (the </w:t>
      </w:r>
      <w:r w:rsidR="00CF2EC7" w:rsidRPr="00E03A00">
        <w:rPr>
          <w:rFonts w:eastAsia="MS Mincho"/>
          <w:sz w:val="24"/>
          <w:szCs w:val="24"/>
          <w:lang w:eastAsia="ja-JP"/>
        </w:rPr>
        <w:t xml:space="preserve">carotid artery, </w:t>
      </w:r>
      <w:r w:rsidR="00DE19E7" w:rsidRPr="00E03A00">
        <w:rPr>
          <w:rFonts w:eastAsia="MS Mincho"/>
          <w:sz w:val="24"/>
          <w:szCs w:val="24"/>
          <w:lang w:eastAsia="ja-JP"/>
        </w:rPr>
        <w:t xml:space="preserve">the </w:t>
      </w:r>
      <w:r w:rsidR="00CF2EC7" w:rsidRPr="00E03A00">
        <w:rPr>
          <w:rFonts w:eastAsia="MS Mincho"/>
          <w:sz w:val="24"/>
          <w:szCs w:val="24"/>
          <w:lang w:eastAsia="ja-JP"/>
        </w:rPr>
        <w:t xml:space="preserve">aorta, </w:t>
      </w:r>
      <w:r w:rsidR="00DE19E7" w:rsidRPr="00E03A00">
        <w:rPr>
          <w:rFonts w:eastAsia="MS Mincho"/>
          <w:sz w:val="24"/>
          <w:szCs w:val="24"/>
          <w:lang w:eastAsia="ja-JP"/>
        </w:rPr>
        <w:t xml:space="preserve">and the </w:t>
      </w:r>
      <w:r w:rsidR="00CF2EC7" w:rsidRPr="00E03A00">
        <w:rPr>
          <w:rFonts w:eastAsia="MS Mincho"/>
          <w:sz w:val="24"/>
          <w:szCs w:val="24"/>
          <w:lang w:eastAsia="ja-JP"/>
        </w:rPr>
        <w:t>femoral artery</w:t>
      </w:r>
      <w:r w:rsidR="00DE19E7" w:rsidRPr="00E03A00">
        <w:rPr>
          <w:rFonts w:eastAsia="MS Mincho"/>
          <w:sz w:val="24"/>
          <w:szCs w:val="24"/>
          <w:lang w:eastAsia="ja-JP"/>
        </w:rPr>
        <w:t>)</w:t>
      </w:r>
      <w:r w:rsidR="00CF2EC7" w:rsidRPr="00E03A00">
        <w:rPr>
          <w:rFonts w:eastAsia="MS Mincho"/>
          <w:sz w:val="24"/>
          <w:szCs w:val="24"/>
          <w:lang w:eastAsia="ja-JP"/>
        </w:rPr>
        <w:t xml:space="preserve">, which requires qualified surgical expertise and skills to manipulate the vessels and to </w:t>
      </w:r>
      <w:r w:rsidR="00DE19E7" w:rsidRPr="00E03A00">
        <w:rPr>
          <w:rFonts w:eastAsia="MS Mincho"/>
          <w:sz w:val="24"/>
          <w:szCs w:val="24"/>
          <w:lang w:eastAsia="ja-JP"/>
        </w:rPr>
        <w:t xml:space="preserve">invasively </w:t>
      </w:r>
      <w:r w:rsidR="00CF2EC7" w:rsidRPr="00E03A00">
        <w:rPr>
          <w:rFonts w:eastAsia="MS Mincho"/>
          <w:sz w:val="24"/>
          <w:szCs w:val="24"/>
          <w:lang w:eastAsia="ja-JP"/>
        </w:rPr>
        <w:t>induce an atherosclerotic plaque. Therefore, the model of accelerated neointima formation, in the context of restenosis after endarterectomy or stent implantation, proposed in this paper is presented with a step-by-step guideline and suggestions to ease the introduction for interested personnel. Another disadvantage is that the denudation is made on the normal arterial wall, and therefore, the neo-intima formation will be moderate compared with the clinical situation. T</w:t>
      </w:r>
      <w:r w:rsidR="00CF2EC7" w:rsidRPr="00E03A00">
        <w:rPr>
          <w:sz w:val="24"/>
          <w:szCs w:val="24"/>
        </w:rPr>
        <w:t xml:space="preserve">he high level of plasma cholesterol reached in </w:t>
      </w:r>
      <w:r w:rsidR="00CF2EC7" w:rsidRPr="00E03A00">
        <w:rPr>
          <w:rFonts w:eastAsia="MS Mincho"/>
          <w:sz w:val="24"/>
          <w:szCs w:val="24"/>
          <w:lang w:eastAsia="ja-JP"/>
        </w:rPr>
        <w:t>apolipoprotein E knockout (</w:t>
      </w:r>
      <w:proofErr w:type="spellStart"/>
      <w:r w:rsidR="00415226" w:rsidRPr="00E03A00">
        <w:rPr>
          <w:rFonts w:eastAsia="MS Mincho"/>
          <w:i/>
          <w:sz w:val="24"/>
          <w:szCs w:val="24"/>
          <w:lang w:eastAsia="ja-JP"/>
        </w:rPr>
        <w:t>A</w:t>
      </w:r>
      <w:r w:rsidR="00CF2EC7" w:rsidRPr="00E03A00">
        <w:rPr>
          <w:rFonts w:eastAsia="MS Mincho"/>
          <w:i/>
          <w:sz w:val="24"/>
          <w:szCs w:val="24"/>
          <w:lang w:eastAsia="ja-JP"/>
        </w:rPr>
        <w:t>poe</w:t>
      </w:r>
      <w:proofErr w:type="spellEnd"/>
      <w:r w:rsidR="00CF2EC7" w:rsidRPr="00E03A00">
        <w:rPr>
          <w:rFonts w:eastAsia="MS Mincho"/>
          <w:sz w:val="24"/>
          <w:szCs w:val="24"/>
          <w:vertAlign w:val="superscript"/>
          <w:lang w:eastAsia="ja-JP"/>
        </w:rPr>
        <w:t>-/-</w:t>
      </w:r>
      <w:r w:rsidR="00CF2EC7" w:rsidRPr="00E03A00">
        <w:rPr>
          <w:rFonts w:eastAsia="MS Mincho"/>
          <w:sz w:val="24"/>
          <w:szCs w:val="24"/>
          <w:lang w:eastAsia="ja-JP"/>
        </w:rPr>
        <w:t xml:space="preserve">) mice fed </w:t>
      </w:r>
      <w:r w:rsidR="00CF2EC7" w:rsidRPr="00E03A00">
        <w:rPr>
          <w:rFonts w:eastAsia="MS Mincho"/>
          <w:sz w:val="24"/>
          <w:szCs w:val="24"/>
          <w:lang w:eastAsia="ja-JP"/>
        </w:rPr>
        <w:lastRenderedPageBreak/>
        <w:t xml:space="preserve">with </w:t>
      </w:r>
      <w:r w:rsidR="00DE19E7" w:rsidRPr="00E03A00">
        <w:rPr>
          <w:rFonts w:eastAsia="MS Mincho"/>
          <w:sz w:val="24"/>
          <w:szCs w:val="24"/>
          <w:lang w:eastAsia="ja-JP"/>
        </w:rPr>
        <w:t xml:space="preserve">a </w:t>
      </w:r>
      <w:r w:rsidR="00CF2EC7" w:rsidRPr="00E03A00">
        <w:rPr>
          <w:rFonts w:eastAsia="MS Mincho"/>
          <w:sz w:val="24"/>
          <w:szCs w:val="24"/>
          <w:lang w:eastAsia="ja-JP"/>
        </w:rPr>
        <w:t>high fat-diet creates a proper</w:t>
      </w:r>
      <w:r w:rsidR="00CF2EC7" w:rsidRPr="00E03A00">
        <w:rPr>
          <w:sz w:val="24"/>
          <w:szCs w:val="24"/>
        </w:rPr>
        <w:t xml:space="preserve"> pro-inflammatory environment needed for the neo-intima formation</w:t>
      </w:r>
      <w:r w:rsidR="00415226" w:rsidRPr="00E03A00">
        <w:rPr>
          <w:sz w:val="24"/>
          <w:szCs w:val="24"/>
        </w:rPr>
        <w:t>.</w:t>
      </w:r>
      <w:r w:rsidR="00DE19E7" w:rsidRPr="00E03A00">
        <w:rPr>
          <w:sz w:val="24"/>
          <w:szCs w:val="24"/>
        </w:rPr>
        <w:t xml:space="preserve"> </w:t>
      </w:r>
    </w:p>
    <w:p w14:paraId="13C50839"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p>
    <w:p w14:paraId="1779F056" w14:textId="2ECD97F0"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rFonts w:eastAsia="MS Mincho"/>
          <w:sz w:val="24"/>
          <w:szCs w:val="24"/>
          <w:lang w:eastAsia="ja-JP"/>
        </w:rPr>
        <w:t xml:space="preserve">The surgery is performed under </w:t>
      </w:r>
      <w:r w:rsidR="00DE19E7" w:rsidRPr="00E03A00">
        <w:rPr>
          <w:rFonts w:eastAsia="MS Mincho"/>
          <w:sz w:val="24"/>
          <w:szCs w:val="24"/>
          <w:lang w:eastAsia="ja-JP"/>
        </w:rPr>
        <w:t>a</w:t>
      </w:r>
      <w:r w:rsidRPr="00E03A00">
        <w:rPr>
          <w:rFonts w:eastAsia="MS Mincho"/>
          <w:sz w:val="24"/>
          <w:szCs w:val="24"/>
          <w:lang w:eastAsia="ja-JP"/>
        </w:rPr>
        <w:t xml:space="preserve"> </w:t>
      </w:r>
      <w:r w:rsidR="00DE19E7" w:rsidRPr="00E03A00">
        <w:rPr>
          <w:rFonts w:eastAsia="MS Mincho"/>
          <w:sz w:val="24"/>
          <w:szCs w:val="24"/>
          <w:lang w:eastAsia="ja-JP"/>
        </w:rPr>
        <w:t>stereo</w:t>
      </w:r>
      <w:r w:rsidRPr="00E03A00">
        <w:rPr>
          <w:rFonts w:eastAsia="MS Mincho"/>
          <w:sz w:val="24"/>
          <w:szCs w:val="24"/>
          <w:lang w:eastAsia="ja-JP"/>
        </w:rPr>
        <w:t xml:space="preserve">microscope. The carotid artery is exposed </w:t>
      </w:r>
      <w:r w:rsidR="009904CC">
        <w:rPr>
          <w:rFonts w:eastAsia="MS Mincho"/>
          <w:sz w:val="24"/>
          <w:szCs w:val="24"/>
          <w:lang w:eastAsia="ja-JP"/>
        </w:rPr>
        <w:t>by</w:t>
      </w:r>
      <w:r w:rsidRPr="00E03A00">
        <w:rPr>
          <w:rFonts w:eastAsia="MS Mincho"/>
          <w:sz w:val="24"/>
          <w:szCs w:val="24"/>
          <w:lang w:eastAsia="ja-JP"/>
        </w:rPr>
        <w:t xml:space="preserve"> a median incision in the ventral cervical area. Anatomical structures on top of and surrounding the carotid artery are minimally manipulated to reduce post-surgical inflammation. The carotid </w:t>
      </w:r>
      <w:r w:rsidR="00DE19E7" w:rsidRPr="00E03A00">
        <w:rPr>
          <w:rFonts w:eastAsia="MS Mincho"/>
          <w:sz w:val="24"/>
          <w:szCs w:val="24"/>
          <w:lang w:eastAsia="ja-JP"/>
        </w:rPr>
        <w:t xml:space="preserve">artery bifurcation is exposed. </w:t>
      </w:r>
      <w:r w:rsidR="009904CC" w:rsidRPr="00E03A00">
        <w:rPr>
          <w:rFonts w:eastAsia="MS Mincho"/>
          <w:sz w:val="24"/>
          <w:szCs w:val="24"/>
          <w:lang w:eastAsia="ja-JP"/>
        </w:rPr>
        <w:t xml:space="preserve">To induce accelerated </w:t>
      </w:r>
      <w:proofErr w:type="spellStart"/>
      <w:r w:rsidR="009904CC" w:rsidRPr="00E03A00">
        <w:rPr>
          <w:rFonts w:eastAsia="MS Mincho"/>
          <w:sz w:val="24"/>
          <w:szCs w:val="24"/>
          <w:lang w:eastAsia="ja-JP"/>
        </w:rPr>
        <w:t>neointima</w:t>
      </w:r>
      <w:proofErr w:type="spellEnd"/>
      <w:r w:rsidR="009904CC" w:rsidRPr="00E03A00">
        <w:rPr>
          <w:rFonts w:eastAsia="MS Mincho"/>
          <w:sz w:val="24"/>
          <w:szCs w:val="24"/>
          <w:lang w:eastAsia="ja-JP"/>
        </w:rPr>
        <w:t xml:space="preserve"> formation</w:t>
      </w:r>
      <w:r w:rsidR="009904CC">
        <w:rPr>
          <w:rFonts w:eastAsia="MS Mincho"/>
          <w:sz w:val="24"/>
          <w:szCs w:val="24"/>
          <w:lang w:eastAsia="ja-JP"/>
        </w:rPr>
        <w:t>, i</w:t>
      </w:r>
      <w:r w:rsidR="00DE19E7" w:rsidRPr="00E03A00">
        <w:rPr>
          <w:rFonts w:eastAsia="MS Mincho"/>
          <w:sz w:val="24"/>
          <w:szCs w:val="24"/>
          <w:lang w:eastAsia="ja-JP"/>
        </w:rPr>
        <w:t>nternal and external</w:t>
      </w:r>
      <w:r w:rsidRPr="00E03A00">
        <w:rPr>
          <w:rFonts w:eastAsia="MS Mincho"/>
          <w:sz w:val="24"/>
          <w:szCs w:val="24"/>
          <w:lang w:eastAsia="ja-JP"/>
        </w:rPr>
        <w:t xml:space="preserve"> carotid arteries are prepared for blood flow cessation and subsequent common carotid artery denudation. In conclusion, the method can be learned by personnel with </w:t>
      </w:r>
      <w:r w:rsidR="009904CC">
        <w:rPr>
          <w:rFonts w:eastAsia="MS Mincho"/>
          <w:sz w:val="24"/>
          <w:szCs w:val="24"/>
          <w:lang w:eastAsia="ja-JP"/>
        </w:rPr>
        <w:t>minimal</w:t>
      </w:r>
      <w:r w:rsidRPr="00E03A00">
        <w:rPr>
          <w:rFonts w:eastAsia="MS Mincho"/>
          <w:sz w:val="24"/>
          <w:szCs w:val="24"/>
          <w:lang w:eastAsia="ja-JP"/>
        </w:rPr>
        <w:t xml:space="preserve"> experience in animal surgeries. </w:t>
      </w:r>
    </w:p>
    <w:p w14:paraId="3C05D960"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p>
    <w:p w14:paraId="47711250" w14:textId="77777777" w:rsidR="00CF2EC7" w:rsidRPr="00E03A00" w:rsidRDefault="00CF2EC7" w:rsidP="008B33B2">
      <w:pPr>
        <w:spacing w:after="0" w:line="240" w:lineRule="auto"/>
        <w:rPr>
          <w:b/>
          <w:sz w:val="24"/>
          <w:szCs w:val="24"/>
        </w:rPr>
      </w:pPr>
      <w:r w:rsidRPr="00E03A00">
        <w:rPr>
          <w:b/>
          <w:caps/>
          <w:sz w:val="24"/>
          <w:szCs w:val="24"/>
        </w:rPr>
        <w:t>Protocol</w:t>
      </w:r>
      <w:r w:rsidRPr="00E03A00">
        <w:rPr>
          <w:b/>
          <w:sz w:val="24"/>
          <w:szCs w:val="24"/>
        </w:rPr>
        <w:t xml:space="preserve">: </w:t>
      </w:r>
    </w:p>
    <w:p w14:paraId="57D86A1E" w14:textId="77777777" w:rsidR="00CF2EC7" w:rsidRPr="00E03A00" w:rsidRDefault="00CF2EC7" w:rsidP="008B33B2">
      <w:pPr>
        <w:spacing w:after="0" w:line="240" w:lineRule="auto"/>
        <w:rPr>
          <w:b/>
          <w:sz w:val="24"/>
          <w:szCs w:val="24"/>
        </w:rPr>
      </w:pPr>
    </w:p>
    <w:p w14:paraId="246BDFAF" w14:textId="7F051C44" w:rsidR="00CF2EC7" w:rsidRPr="00E03A00" w:rsidRDefault="00CF2EC7" w:rsidP="008B33B2">
      <w:pPr>
        <w:spacing w:after="0" w:line="240" w:lineRule="auto"/>
        <w:rPr>
          <w:rFonts w:cs="Times New Roman"/>
          <w:sz w:val="24"/>
          <w:szCs w:val="24"/>
        </w:rPr>
      </w:pPr>
      <w:r w:rsidRPr="00E03A00">
        <w:rPr>
          <w:rFonts w:cs="Times New Roman"/>
          <w:sz w:val="24"/>
          <w:szCs w:val="24"/>
        </w:rPr>
        <w:t xml:space="preserve">Experiments presented in this paper are performed according to the German law </w:t>
      </w:r>
      <w:r w:rsidRPr="00E03A00">
        <w:rPr>
          <w:rFonts w:cs="Times New Roman"/>
          <w:sz w:val="24"/>
          <w:szCs w:val="24"/>
          <w:lang w:val="ro-RO"/>
        </w:rPr>
        <w:t>and to the European animal care guidelines</w:t>
      </w:r>
      <w:r w:rsidRPr="00E03A00">
        <w:rPr>
          <w:rFonts w:cs="Times New Roman"/>
          <w:sz w:val="24"/>
          <w:szCs w:val="24"/>
        </w:rPr>
        <w:t xml:space="preserve">. The animals are bred in the animal facility of the Institute for Laboratory Animal Science, </w:t>
      </w:r>
      <w:r w:rsidR="00DE19E7" w:rsidRPr="00E03A00">
        <w:rPr>
          <w:rFonts w:cs="Times New Roman"/>
          <w:sz w:val="24"/>
          <w:szCs w:val="24"/>
        </w:rPr>
        <w:t>University</w:t>
      </w:r>
      <w:r w:rsidRPr="00E03A00">
        <w:rPr>
          <w:rFonts w:cs="Times New Roman"/>
          <w:sz w:val="24"/>
          <w:szCs w:val="24"/>
        </w:rPr>
        <w:t xml:space="preserve"> Hospital Aachen, Germany, under supervision of Prof. Dr. R. </w:t>
      </w:r>
      <w:proofErr w:type="spellStart"/>
      <w:r w:rsidRPr="00E03A00">
        <w:rPr>
          <w:rFonts w:cs="Times New Roman"/>
          <w:sz w:val="24"/>
          <w:szCs w:val="24"/>
        </w:rPr>
        <w:t>Tolba</w:t>
      </w:r>
      <w:proofErr w:type="spellEnd"/>
      <w:r w:rsidRPr="00E03A00">
        <w:rPr>
          <w:rFonts w:cs="Times New Roman"/>
          <w:sz w:val="24"/>
          <w:szCs w:val="24"/>
        </w:rPr>
        <w:t xml:space="preserve"> and Dr. A. Teubner (animal welfare officer).</w:t>
      </w:r>
    </w:p>
    <w:p w14:paraId="59710DCC" w14:textId="77777777" w:rsidR="00CF2EC7" w:rsidRPr="00E03A00" w:rsidRDefault="00CF2EC7" w:rsidP="008B33B2">
      <w:pPr>
        <w:spacing w:after="0" w:line="240" w:lineRule="auto"/>
        <w:rPr>
          <w:rFonts w:cs="Times New Roman"/>
          <w:b/>
          <w:sz w:val="24"/>
          <w:szCs w:val="24"/>
        </w:rPr>
      </w:pPr>
    </w:p>
    <w:p w14:paraId="612B210D" w14:textId="77777777" w:rsidR="00CF2EC7" w:rsidRPr="00E03A00" w:rsidRDefault="00CF2EC7" w:rsidP="008B33B2">
      <w:pPr>
        <w:spacing w:after="0" w:line="240" w:lineRule="auto"/>
        <w:rPr>
          <w:rFonts w:cs="Times New Roman"/>
          <w:sz w:val="24"/>
          <w:szCs w:val="24"/>
        </w:rPr>
      </w:pPr>
      <w:r w:rsidRPr="00E03A00">
        <w:rPr>
          <w:rFonts w:cs="Times New Roman"/>
          <w:b/>
          <w:sz w:val="24"/>
          <w:szCs w:val="24"/>
        </w:rPr>
        <w:t xml:space="preserve">1) Animal care </w:t>
      </w:r>
    </w:p>
    <w:p w14:paraId="4E9FD6AC" w14:textId="570DC7E3" w:rsidR="00CF2EC7" w:rsidRPr="00E03A00" w:rsidRDefault="00CF2EC7" w:rsidP="008B33B2">
      <w:pPr>
        <w:numPr>
          <w:ilvl w:val="1"/>
          <w:numId w:val="23"/>
        </w:numPr>
        <w:spacing w:after="0" w:line="240" w:lineRule="auto"/>
        <w:ind w:left="0" w:firstLine="0"/>
        <w:rPr>
          <w:rFonts w:cs="Times New Roman"/>
          <w:sz w:val="24"/>
          <w:szCs w:val="24"/>
        </w:rPr>
      </w:pPr>
      <w:r w:rsidRPr="00E03A00">
        <w:rPr>
          <w:rFonts w:cs="Times New Roman"/>
          <w:sz w:val="24"/>
          <w:szCs w:val="24"/>
        </w:rPr>
        <w:t xml:space="preserve">Keep the mice in a specialized care unit, </w:t>
      </w:r>
      <w:r w:rsidR="002F29D6">
        <w:rPr>
          <w:rFonts w:cs="Times New Roman"/>
          <w:sz w:val="24"/>
          <w:szCs w:val="24"/>
        </w:rPr>
        <w:t>ensuring</w:t>
      </w:r>
      <w:r w:rsidRPr="00E03A00">
        <w:rPr>
          <w:rFonts w:cs="Times New Roman"/>
          <w:sz w:val="24"/>
          <w:szCs w:val="24"/>
        </w:rPr>
        <w:t xml:space="preserve"> proper access to food and specialized veterinary control and treatment. If the animals are moved or purchased from third parties, please </w:t>
      </w:r>
      <w:r w:rsidR="002F29D6">
        <w:rPr>
          <w:rFonts w:cs="Times New Roman"/>
          <w:sz w:val="24"/>
          <w:szCs w:val="24"/>
        </w:rPr>
        <w:t>ensure</w:t>
      </w:r>
      <w:r w:rsidRPr="00E03A00">
        <w:rPr>
          <w:rFonts w:cs="Times New Roman"/>
          <w:sz w:val="24"/>
          <w:szCs w:val="24"/>
        </w:rPr>
        <w:t xml:space="preserve"> a one</w:t>
      </w:r>
      <w:r w:rsidR="00DE19E7" w:rsidRPr="00E03A00">
        <w:rPr>
          <w:rFonts w:cs="Times New Roman"/>
          <w:sz w:val="24"/>
          <w:szCs w:val="24"/>
        </w:rPr>
        <w:t xml:space="preserve"> </w:t>
      </w:r>
      <w:r w:rsidRPr="00E03A00">
        <w:rPr>
          <w:rFonts w:cs="Times New Roman"/>
          <w:sz w:val="24"/>
          <w:szCs w:val="24"/>
        </w:rPr>
        <w:t>week accommodation period before undergoing the procedure.</w:t>
      </w:r>
    </w:p>
    <w:p w14:paraId="64FB745A" w14:textId="77777777" w:rsidR="00CF2EC7" w:rsidRPr="00E03A00" w:rsidRDefault="00CF2EC7" w:rsidP="008B33B2">
      <w:pPr>
        <w:spacing w:after="0" w:line="240" w:lineRule="auto"/>
        <w:rPr>
          <w:rFonts w:cs="Times New Roman"/>
          <w:sz w:val="24"/>
          <w:szCs w:val="24"/>
        </w:rPr>
      </w:pPr>
    </w:p>
    <w:p w14:paraId="1DAB81CE" w14:textId="77777777" w:rsidR="00CF2EC7" w:rsidRPr="00E03A00" w:rsidRDefault="00CF2EC7" w:rsidP="008B33B2">
      <w:pPr>
        <w:spacing w:after="0" w:line="240" w:lineRule="auto"/>
        <w:rPr>
          <w:sz w:val="24"/>
          <w:szCs w:val="24"/>
          <w:highlight w:val="yellow"/>
        </w:rPr>
      </w:pPr>
      <w:r w:rsidRPr="00E03A00">
        <w:rPr>
          <w:b/>
          <w:sz w:val="24"/>
          <w:szCs w:val="24"/>
          <w:highlight w:val="yellow"/>
        </w:rPr>
        <w:t>2) Hyperlipidemia inducement</w:t>
      </w:r>
    </w:p>
    <w:p w14:paraId="579F7EE5" w14:textId="0C4B0581" w:rsidR="00CF2EC7" w:rsidRPr="00E03A00" w:rsidRDefault="00DE19E7" w:rsidP="008B33B2">
      <w:pPr>
        <w:spacing w:after="0" w:line="240" w:lineRule="auto"/>
        <w:rPr>
          <w:sz w:val="24"/>
          <w:szCs w:val="24"/>
        </w:rPr>
      </w:pPr>
      <w:r w:rsidRPr="00E03A00">
        <w:rPr>
          <w:sz w:val="24"/>
          <w:szCs w:val="24"/>
          <w:highlight w:val="yellow"/>
        </w:rPr>
        <w:t xml:space="preserve">2.1) </w:t>
      </w:r>
      <w:r w:rsidRPr="00E03A00">
        <w:rPr>
          <w:sz w:val="24"/>
          <w:szCs w:val="24"/>
          <w:highlight w:val="yellow"/>
        </w:rPr>
        <w:tab/>
        <w:t>Feed 6-8 week</w:t>
      </w:r>
      <w:r w:rsidR="00CF2EC7" w:rsidRPr="00E03A00">
        <w:rPr>
          <w:sz w:val="24"/>
          <w:szCs w:val="24"/>
          <w:highlight w:val="yellow"/>
        </w:rPr>
        <w:t xml:space="preserve"> old, 18-20 g,</w:t>
      </w:r>
      <w:r w:rsidR="006B6DB8" w:rsidRPr="00E03A00">
        <w:rPr>
          <w:sz w:val="24"/>
          <w:szCs w:val="24"/>
          <w:highlight w:val="yellow"/>
        </w:rPr>
        <w:t xml:space="preserve"> </w:t>
      </w:r>
      <w:r w:rsidR="00CF2EC7" w:rsidRPr="00E03A00">
        <w:rPr>
          <w:sz w:val="24"/>
          <w:szCs w:val="24"/>
          <w:highlight w:val="yellow"/>
        </w:rPr>
        <w:t>female (optional</w:t>
      </w:r>
      <w:r w:rsidRPr="00E03A00">
        <w:rPr>
          <w:sz w:val="24"/>
          <w:szCs w:val="24"/>
          <w:highlight w:val="yellow"/>
        </w:rPr>
        <w:t>ly</w:t>
      </w:r>
      <w:r w:rsidR="00CF2EC7" w:rsidRPr="00E03A00">
        <w:rPr>
          <w:sz w:val="24"/>
          <w:szCs w:val="24"/>
          <w:highlight w:val="yellow"/>
        </w:rPr>
        <w:t xml:space="preserve">) </w:t>
      </w:r>
      <w:proofErr w:type="spellStart"/>
      <w:r w:rsidR="00CF2EC7" w:rsidRPr="00E03A00">
        <w:rPr>
          <w:sz w:val="24"/>
          <w:szCs w:val="24"/>
          <w:highlight w:val="yellow"/>
        </w:rPr>
        <w:t>ApoE</w:t>
      </w:r>
      <w:proofErr w:type="spellEnd"/>
      <w:r w:rsidR="00CF2EC7" w:rsidRPr="00E03A00">
        <w:rPr>
          <w:sz w:val="24"/>
          <w:szCs w:val="24"/>
          <w:highlight w:val="yellow"/>
          <w:vertAlign w:val="superscript"/>
        </w:rPr>
        <w:t xml:space="preserve">-/- </w:t>
      </w:r>
      <w:r w:rsidR="00CF2EC7" w:rsidRPr="00E03A00">
        <w:rPr>
          <w:sz w:val="24"/>
          <w:szCs w:val="24"/>
          <w:highlight w:val="yellow"/>
        </w:rPr>
        <w:t>mice with an</w:t>
      </w:r>
      <w:r w:rsidR="00CF2EC7" w:rsidRPr="00E03A00">
        <w:rPr>
          <w:sz w:val="24"/>
          <w:szCs w:val="24"/>
          <w:highlight w:val="yellow"/>
          <w:lang w:val="en-GB"/>
        </w:rPr>
        <w:t xml:space="preserve"> </w:t>
      </w:r>
      <w:proofErr w:type="spellStart"/>
      <w:r w:rsidR="00CF2EC7" w:rsidRPr="00E03A00">
        <w:rPr>
          <w:sz w:val="24"/>
          <w:szCs w:val="24"/>
          <w:highlight w:val="yellow"/>
          <w:lang w:val="en-GB"/>
        </w:rPr>
        <w:t>atherogenic</w:t>
      </w:r>
      <w:proofErr w:type="spellEnd"/>
      <w:r w:rsidR="00CF2EC7" w:rsidRPr="00E03A00">
        <w:rPr>
          <w:sz w:val="24"/>
          <w:szCs w:val="24"/>
          <w:highlight w:val="yellow"/>
          <w:lang w:val="en-GB"/>
        </w:rPr>
        <w:t xml:space="preserve"> diet </w:t>
      </w:r>
      <w:r w:rsidR="00CF2EC7" w:rsidRPr="00E03A00">
        <w:rPr>
          <w:sz w:val="24"/>
          <w:szCs w:val="24"/>
          <w:highlight w:val="yellow"/>
        </w:rPr>
        <w:t xml:space="preserve">(21% fat, 0.15% cholesterol, 19.5% casein, </w:t>
      </w:r>
      <w:proofErr w:type="spellStart"/>
      <w:r w:rsidR="00CF2EC7" w:rsidRPr="00E03A00">
        <w:rPr>
          <w:sz w:val="24"/>
          <w:szCs w:val="24"/>
          <w:highlight w:val="yellow"/>
        </w:rPr>
        <w:t>wt</w:t>
      </w:r>
      <w:proofErr w:type="spellEnd"/>
      <w:r w:rsidR="00CF2EC7" w:rsidRPr="00E03A00">
        <w:rPr>
          <w:sz w:val="24"/>
          <w:szCs w:val="24"/>
          <w:highlight w:val="yellow"/>
        </w:rPr>
        <w:t>/</w:t>
      </w:r>
      <w:proofErr w:type="spellStart"/>
      <w:r w:rsidR="00CF2EC7" w:rsidRPr="00E03A00">
        <w:rPr>
          <w:sz w:val="24"/>
          <w:szCs w:val="24"/>
          <w:highlight w:val="yellow"/>
        </w:rPr>
        <w:t>wt</w:t>
      </w:r>
      <w:proofErr w:type="spellEnd"/>
      <w:r w:rsidR="00CF2EC7" w:rsidRPr="00E03A00">
        <w:rPr>
          <w:sz w:val="24"/>
          <w:szCs w:val="24"/>
          <w:highlight w:val="yellow"/>
        </w:rPr>
        <w:t xml:space="preserve">) one week prior to the surgical procedure </w:t>
      </w:r>
      <w:r w:rsidR="00CF2EC7" w:rsidRPr="00E03A00">
        <w:rPr>
          <w:sz w:val="24"/>
          <w:szCs w:val="24"/>
        </w:rPr>
        <w:t xml:space="preserve">and continue the diet until the atherosclerotic plaque analysis is to be performed. </w:t>
      </w:r>
    </w:p>
    <w:p w14:paraId="1CD406D6" w14:textId="77777777" w:rsidR="00CF2EC7" w:rsidRPr="00E03A00" w:rsidRDefault="00CF2EC7" w:rsidP="008B33B2">
      <w:pPr>
        <w:spacing w:after="0" w:line="240" w:lineRule="auto"/>
        <w:rPr>
          <w:sz w:val="24"/>
          <w:szCs w:val="24"/>
        </w:rPr>
      </w:pPr>
    </w:p>
    <w:p w14:paraId="0D170BF3" w14:textId="77777777" w:rsidR="00CF2EC7" w:rsidRPr="00E03A00" w:rsidRDefault="00CF2EC7" w:rsidP="008B33B2">
      <w:pPr>
        <w:spacing w:after="0" w:line="240" w:lineRule="auto"/>
        <w:rPr>
          <w:b/>
          <w:sz w:val="24"/>
          <w:szCs w:val="24"/>
        </w:rPr>
      </w:pPr>
      <w:r w:rsidRPr="00E03A00">
        <w:rPr>
          <w:b/>
          <w:sz w:val="24"/>
          <w:szCs w:val="24"/>
        </w:rPr>
        <w:t>3) Surgical preparation</w:t>
      </w:r>
    </w:p>
    <w:p w14:paraId="48321256" w14:textId="20C8EDE9" w:rsidR="00CF2EC7" w:rsidRPr="00E03A00" w:rsidRDefault="00CF2EC7" w:rsidP="008B33B2">
      <w:pPr>
        <w:suppressAutoHyphens w:val="0"/>
        <w:spacing w:after="0" w:line="240" w:lineRule="auto"/>
        <w:rPr>
          <w:sz w:val="24"/>
          <w:szCs w:val="24"/>
          <w:lang w:eastAsia="ro-RO"/>
        </w:rPr>
      </w:pPr>
      <w:r w:rsidRPr="00E03A00">
        <w:rPr>
          <w:sz w:val="24"/>
          <w:szCs w:val="24"/>
        </w:rPr>
        <w:t>3.1)</w:t>
      </w:r>
      <w:r w:rsidRPr="00E03A00">
        <w:rPr>
          <w:sz w:val="24"/>
          <w:szCs w:val="24"/>
        </w:rPr>
        <w:tab/>
      </w:r>
      <w:proofErr w:type="gramStart"/>
      <w:r w:rsidRPr="00E03A00">
        <w:rPr>
          <w:sz w:val="24"/>
          <w:szCs w:val="24"/>
        </w:rPr>
        <w:t>Anesthetize</w:t>
      </w:r>
      <w:proofErr w:type="gramEnd"/>
      <w:r w:rsidRPr="00E03A00">
        <w:rPr>
          <w:sz w:val="24"/>
          <w:szCs w:val="24"/>
        </w:rPr>
        <w:t xml:space="preserve"> the mice </w:t>
      </w:r>
      <w:r w:rsidRPr="00E03A00">
        <w:rPr>
          <w:sz w:val="24"/>
          <w:szCs w:val="24"/>
          <w:lang w:eastAsia="ro-RO"/>
        </w:rPr>
        <w:t xml:space="preserve">using </w:t>
      </w:r>
      <w:r w:rsidR="00DE19E7" w:rsidRPr="00E03A00">
        <w:rPr>
          <w:sz w:val="24"/>
          <w:szCs w:val="24"/>
          <w:lang w:eastAsia="ro-RO"/>
        </w:rPr>
        <w:t>an i</w:t>
      </w:r>
      <w:r w:rsidRPr="00E03A00">
        <w:rPr>
          <w:sz w:val="24"/>
          <w:szCs w:val="24"/>
          <w:lang w:eastAsia="ro-RO"/>
        </w:rPr>
        <w:t xml:space="preserve">ntraperitoneal injection of 100 mg/kg </w:t>
      </w:r>
      <w:r w:rsidR="00DE19E7" w:rsidRPr="00E03A00">
        <w:rPr>
          <w:sz w:val="24"/>
          <w:szCs w:val="24"/>
          <w:lang w:eastAsia="ro-RO"/>
        </w:rPr>
        <w:t xml:space="preserve">ketamine by </w:t>
      </w:r>
      <w:r w:rsidRPr="00E03A00">
        <w:rPr>
          <w:sz w:val="24"/>
          <w:szCs w:val="24"/>
          <w:lang w:eastAsia="ro-RO"/>
        </w:rPr>
        <w:t xml:space="preserve">bodyweight and 10 mg/kg </w:t>
      </w:r>
      <w:proofErr w:type="spellStart"/>
      <w:r w:rsidR="00DE19E7" w:rsidRPr="00E03A00">
        <w:rPr>
          <w:sz w:val="24"/>
          <w:szCs w:val="24"/>
          <w:lang w:eastAsia="ro-RO"/>
        </w:rPr>
        <w:t>xylazine</w:t>
      </w:r>
      <w:proofErr w:type="spellEnd"/>
      <w:r w:rsidR="00DE19E7" w:rsidRPr="00E03A00">
        <w:rPr>
          <w:sz w:val="24"/>
          <w:szCs w:val="24"/>
          <w:lang w:eastAsia="ro-RO"/>
        </w:rPr>
        <w:t xml:space="preserve"> by </w:t>
      </w:r>
      <w:r w:rsidRPr="00E03A00">
        <w:rPr>
          <w:sz w:val="24"/>
          <w:szCs w:val="24"/>
          <w:lang w:eastAsia="ro-RO"/>
        </w:rPr>
        <w:t>bodyweight. Confirm proper anesthetization prior to surgery by the lack of reflexes and whisker movement. Cover the mouse</w:t>
      </w:r>
      <w:r w:rsidR="00DE19E7" w:rsidRPr="00E03A00">
        <w:rPr>
          <w:sz w:val="24"/>
          <w:szCs w:val="24"/>
          <w:lang w:eastAsia="ro-RO"/>
        </w:rPr>
        <w:t>’s</w:t>
      </w:r>
      <w:r w:rsidRPr="00E03A00">
        <w:rPr>
          <w:sz w:val="24"/>
          <w:szCs w:val="24"/>
          <w:lang w:eastAsia="ro-RO"/>
        </w:rPr>
        <w:t xml:space="preserve"> eyes </w:t>
      </w:r>
      <w:r w:rsidR="00DE19E7" w:rsidRPr="00E03A00">
        <w:rPr>
          <w:sz w:val="24"/>
          <w:szCs w:val="24"/>
          <w:lang w:eastAsia="ro-RO"/>
        </w:rPr>
        <w:t>with</w:t>
      </w:r>
      <w:r w:rsidRPr="00E03A00">
        <w:rPr>
          <w:sz w:val="24"/>
          <w:szCs w:val="24"/>
          <w:lang w:eastAsia="ro-RO"/>
        </w:rPr>
        <w:t xml:space="preserve"> a film of eye crea</w:t>
      </w:r>
      <w:r w:rsidR="00C24834">
        <w:rPr>
          <w:sz w:val="24"/>
          <w:szCs w:val="24"/>
          <w:lang w:eastAsia="ro-RO"/>
        </w:rPr>
        <w:t>m</w:t>
      </w:r>
      <w:r w:rsidR="00DE19E7" w:rsidRPr="00E03A00">
        <w:rPr>
          <w:sz w:val="24"/>
          <w:szCs w:val="24"/>
          <w:lang w:eastAsia="ro-RO"/>
        </w:rPr>
        <w:t xml:space="preserve"> to prevent </w:t>
      </w:r>
      <w:r w:rsidRPr="00E03A00">
        <w:rPr>
          <w:sz w:val="24"/>
          <w:szCs w:val="24"/>
          <w:lang w:eastAsia="ro-RO"/>
        </w:rPr>
        <w:t>dryness and blindness during surgery.</w:t>
      </w:r>
    </w:p>
    <w:p w14:paraId="43F65BC3" w14:textId="77777777" w:rsidR="00CF2EC7" w:rsidRPr="00E03A00" w:rsidRDefault="00CF2EC7" w:rsidP="008B33B2">
      <w:pPr>
        <w:suppressAutoHyphens w:val="0"/>
        <w:spacing w:after="0" w:line="240" w:lineRule="auto"/>
        <w:rPr>
          <w:sz w:val="24"/>
          <w:szCs w:val="24"/>
          <w:lang w:eastAsia="ro-RO"/>
        </w:rPr>
      </w:pPr>
    </w:p>
    <w:p w14:paraId="5D2B1E9B" w14:textId="1892BB69" w:rsidR="00CF2EC7" w:rsidRPr="00E03A00" w:rsidRDefault="00CF2EC7" w:rsidP="008B33B2">
      <w:pPr>
        <w:suppressAutoHyphens w:val="0"/>
        <w:spacing w:after="0" w:line="240" w:lineRule="auto"/>
        <w:rPr>
          <w:sz w:val="24"/>
          <w:szCs w:val="24"/>
          <w:lang w:eastAsia="ro-RO"/>
        </w:rPr>
      </w:pPr>
      <w:r w:rsidRPr="00E03A00">
        <w:rPr>
          <w:sz w:val="24"/>
          <w:szCs w:val="24"/>
          <w:lang w:eastAsia="ro-RO"/>
        </w:rPr>
        <w:t xml:space="preserve">3.2) </w:t>
      </w:r>
      <w:proofErr w:type="gramStart"/>
      <w:r w:rsidR="00DE19E7" w:rsidRPr="00E03A00">
        <w:rPr>
          <w:sz w:val="24"/>
          <w:szCs w:val="24"/>
          <w:lang w:eastAsia="ro-RO"/>
        </w:rPr>
        <w:t>Ensure</w:t>
      </w:r>
      <w:proofErr w:type="gramEnd"/>
      <w:r w:rsidRPr="00E03A00">
        <w:rPr>
          <w:sz w:val="24"/>
          <w:szCs w:val="24"/>
          <w:lang w:eastAsia="ro-RO"/>
        </w:rPr>
        <w:t xml:space="preserve"> the maintenance of sterile conditions to avoid infections during surgery by using sterile materials and instruments.</w:t>
      </w:r>
    </w:p>
    <w:p w14:paraId="5A42072F" w14:textId="77777777" w:rsidR="00CF2EC7" w:rsidRPr="00E03A00" w:rsidRDefault="00CF2EC7" w:rsidP="008B33B2">
      <w:pPr>
        <w:suppressAutoHyphens w:val="0"/>
        <w:spacing w:after="0" w:line="240" w:lineRule="auto"/>
        <w:rPr>
          <w:sz w:val="24"/>
          <w:szCs w:val="24"/>
          <w:lang w:eastAsia="ro-RO"/>
        </w:rPr>
      </w:pPr>
    </w:p>
    <w:p w14:paraId="321A7EFA" w14:textId="57974BA7" w:rsidR="00CF2EC7" w:rsidRPr="00E03A00" w:rsidRDefault="00CF2EC7" w:rsidP="008B33B2">
      <w:pPr>
        <w:suppressAutoHyphens w:val="0"/>
        <w:spacing w:after="0" w:line="240" w:lineRule="auto"/>
        <w:rPr>
          <w:sz w:val="24"/>
          <w:szCs w:val="24"/>
          <w:highlight w:val="yellow"/>
        </w:rPr>
      </w:pPr>
      <w:r w:rsidRPr="00E03A00">
        <w:rPr>
          <w:sz w:val="24"/>
          <w:szCs w:val="24"/>
          <w:highlight w:val="yellow"/>
          <w:lang w:eastAsia="ro-RO"/>
        </w:rPr>
        <w:t>3.3)</w:t>
      </w:r>
      <w:r w:rsidRPr="00E03A00">
        <w:rPr>
          <w:sz w:val="24"/>
          <w:szCs w:val="24"/>
          <w:highlight w:val="yellow"/>
          <w:lang w:eastAsia="ro-RO"/>
        </w:rPr>
        <w:tab/>
      </w:r>
      <w:proofErr w:type="gramStart"/>
      <w:r w:rsidRPr="00E03A00">
        <w:rPr>
          <w:sz w:val="24"/>
          <w:szCs w:val="24"/>
          <w:highlight w:val="yellow"/>
          <w:lang w:eastAsia="ro-RO"/>
        </w:rPr>
        <w:t>Shave</w:t>
      </w:r>
      <w:proofErr w:type="gramEnd"/>
      <w:r w:rsidRPr="00E03A00">
        <w:rPr>
          <w:sz w:val="24"/>
          <w:szCs w:val="24"/>
          <w:highlight w:val="yellow"/>
          <w:lang w:eastAsia="ro-RO"/>
        </w:rPr>
        <w:t xml:space="preserve"> the mice in the ventral neck region. Disinfect the skin with </w:t>
      </w:r>
      <w:r w:rsidRPr="00E03A00">
        <w:rPr>
          <w:rFonts w:cs="Times New Roman"/>
          <w:sz w:val="24"/>
          <w:szCs w:val="24"/>
          <w:highlight w:val="yellow"/>
        </w:rPr>
        <w:t>betadine prior to incision</w:t>
      </w:r>
      <w:r w:rsidRPr="00E03A00">
        <w:rPr>
          <w:sz w:val="24"/>
          <w:szCs w:val="24"/>
          <w:highlight w:val="yellow"/>
          <w:lang w:eastAsia="ro-RO"/>
        </w:rPr>
        <w:t>.</w:t>
      </w:r>
      <w:r w:rsidRPr="00E03A00">
        <w:rPr>
          <w:sz w:val="24"/>
          <w:szCs w:val="24"/>
          <w:highlight w:val="yellow"/>
        </w:rPr>
        <w:t xml:space="preserve"> Make a </w:t>
      </w:r>
      <w:r w:rsidR="00DE19E7" w:rsidRPr="00E03A00">
        <w:rPr>
          <w:sz w:val="24"/>
          <w:szCs w:val="24"/>
          <w:highlight w:val="yellow"/>
        </w:rPr>
        <w:t xml:space="preserve">1 cm </w:t>
      </w:r>
      <w:r w:rsidRPr="00E03A00">
        <w:rPr>
          <w:sz w:val="24"/>
          <w:szCs w:val="24"/>
          <w:highlight w:val="yellow"/>
        </w:rPr>
        <w:t xml:space="preserve">skin incision in the median region of the neck area, on top of the trachea. </w:t>
      </w:r>
    </w:p>
    <w:p w14:paraId="3D85FBB0" w14:textId="77777777" w:rsidR="00CF2EC7" w:rsidRPr="00E03A00" w:rsidRDefault="00CF2EC7" w:rsidP="008B33B2">
      <w:pPr>
        <w:suppressAutoHyphens w:val="0"/>
        <w:spacing w:after="0" w:line="240" w:lineRule="auto"/>
        <w:rPr>
          <w:sz w:val="24"/>
          <w:szCs w:val="24"/>
          <w:highlight w:val="yellow"/>
        </w:rPr>
      </w:pPr>
    </w:p>
    <w:p w14:paraId="5815519F" w14:textId="77777777"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3.4)</w:t>
      </w:r>
      <w:r w:rsidRPr="00E03A00">
        <w:rPr>
          <w:sz w:val="24"/>
          <w:szCs w:val="24"/>
          <w:highlight w:val="yellow"/>
        </w:rPr>
        <w:tab/>
      </w:r>
      <w:proofErr w:type="gramStart"/>
      <w:r w:rsidRPr="00E03A00">
        <w:rPr>
          <w:sz w:val="24"/>
          <w:szCs w:val="24"/>
          <w:highlight w:val="yellow"/>
        </w:rPr>
        <w:t>Separate</w:t>
      </w:r>
      <w:proofErr w:type="gramEnd"/>
      <w:r w:rsidRPr="00E03A00">
        <w:rPr>
          <w:sz w:val="24"/>
          <w:szCs w:val="24"/>
          <w:highlight w:val="yellow"/>
        </w:rPr>
        <w:t xml:space="preserve"> the two fat bodies to ensure a proper view over the tracheal region. Use retractors to hold the muscle layer and expose the carotid artery. </w:t>
      </w:r>
      <w:r w:rsidRPr="00E03A00">
        <w:rPr>
          <w:sz w:val="24"/>
          <w:szCs w:val="24"/>
        </w:rPr>
        <w:t>If present, perform the blunt-dissection of the thin muscle layer covering the carotid artery.</w:t>
      </w:r>
      <w:r w:rsidRPr="00E03A00">
        <w:rPr>
          <w:sz w:val="24"/>
          <w:szCs w:val="24"/>
          <w:highlight w:val="yellow"/>
        </w:rPr>
        <w:t xml:space="preserve"> </w:t>
      </w:r>
    </w:p>
    <w:p w14:paraId="44E933ED" w14:textId="77777777" w:rsidR="00CF2EC7" w:rsidRPr="00E03A00" w:rsidRDefault="00CF2EC7" w:rsidP="008B33B2">
      <w:pPr>
        <w:suppressAutoHyphens w:val="0"/>
        <w:spacing w:after="0" w:line="240" w:lineRule="auto"/>
        <w:rPr>
          <w:sz w:val="24"/>
          <w:szCs w:val="24"/>
          <w:highlight w:val="yellow"/>
        </w:rPr>
      </w:pPr>
    </w:p>
    <w:p w14:paraId="4179EBE8" w14:textId="3B748678" w:rsidR="00CF2EC7" w:rsidRPr="00E03A00" w:rsidRDefault="00CF2EC7" w:rsidP="008B33B2">
      <w:pPr>
        <w:suppressAutoHyphens w:val="0"/>
        <w:spacing w:after="0" w:line="240" w:lineRule="auto"/>
        <w:rPr>
          <w:sz w:val="24"/>
          <w:szCs w:val="24"/>
        </w:rPr>
      </w:pPr>
      <w:r w:rsidRPr="00E03A00">
        <w:rPr>
          <w:sz w:val="24"/>
          <w:szCs w:val="24"/>
          <w:highlight w:val="yellow"/>
        </w:rPr>
        <w:lastRenderedPageBreak/>
        <w:t xml:space="preserve">3.5) </w:t>
      </w:r>
      <w:r w:rsidRPr="00E03A00">
        <w:rPr>
          <w:sz w:val="24"/>
          <w:szCs w:val="24"/>
          <w:highlight w:val="yellow"/>
        </w:rPr>
        <w:tab/>
        <w:t xml:space="preserve">Use sharp curved forceps to separate the carotid artery from the vagus nerve and jugular vein. Thus, the bifurcation area with the internal and external carotid artery should be visible. Use </w:t>
      </w:r>
      <w:r w:rsidR="00DE19E7" w:rsidRPr="00E03A00">
        <w:rPr>
          <w:sz w:val="24"/>
          <w:szCs w:val="24"/>
          <w:highlight w:val="yellow"/>
        </w:rPr>
        <w:t xml:space="preserve">0.9% </w:t>
      </w:r>
      <w:r w:rsidRPr="00E03A00">
        <w:rPr>
          <w:sz w:val="24"/>
          <w:szCs w:val="24"/>
          <w:highlight w:val="yellow"/>
        </w:rPr>
        <w:t>NaCl in order to avoid tissue dryness during the surgical procedure.</w:t>
      </w:r>
      <w:r w:rsidRPr="00E03A00">
        <w:rPr>
          <w:sz w:val="24"/>
          <w:szCs w:val="24"/>
        </w:rPr>
        <w:t xml:space="preserve"> </w:t>
      </w:r>
    </w:p>
    <w:p w14:paraId="7D5BF0D4" w14:textId="77777777" w:rsidR="00CF2EC7" w:rsidRPr="00E03A00" w:rsidRDefault="00CF2EC7" w:rsidP="008B33B2">
      <w:pPr>
        <w:suppressAutoHyphens w:val="0"/>
        <w:spacing w:after="0" w:line="240" w:lineRule="auto"/>
        <w:rPr>
          <w:b/>
          <w:sz w:val="24"/>
          <w:szCs w:val="24"/>
        </w:rPr>
      </w:pPr>
    </w:p>
    <w:p w14:paraId="4B32F525" w14:textId="77777777" w:rsidR="00CF2EC7" w:rsidRPr="00E03A00" w:rsidRDefault="00CF2EC7" w:rsidP="008B33B2">
      <w:pPr>
        <w:suppressAutoHyphens w:val="0"/>
        <w:spacing w:after="0" w:line="240" w:lineRule="auto"/>
        <w:rPr>
          <w:b/>
          <w:sz w:val="24"/>
          <w:szCs w:val="24"/>
          <w:highlight w:val="yellow"/>
        </w:rPr>
      </w:pPr>
      <w:r w:rsidRPr="00E03A00">
        <w:rPr>
          <w:b/>
          <w:sz w:val="24"/>
          <w:szCs w:val="24"/>
          <w:highlight w:val="yellow"/>
        </w:rPr>
        <w:t>4) Wire-injury</w:t>
      </w:r>
    </w:p>
    <w:p w14:paraId="7CF3574B" w14:textId="793B9C00"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4.1) </w:t>
      </w:r>
      <w:r w:rsidRPr="00E03A00">
        <w:rPr>
          <w:sz w:val="24"/>
          <w:szCs w:val="24"/>
          <w:highlight w:val="yellow"/>
        </w:rPr>
        <w:tab/>
        <w:t xml:space="preserve">Place a 7 cm long 0/5 silk suture under the carotid artery, proximal to the aortic arch. Make an open loop, ready to be closed </w:t>
      </w:r>
      <w:r w:rsidR="00C24834">
        <w:rPr>
          <w:sz w:val="24"/>
          <w:szCs w:val="24"/>
          <w:highlight w:val="yellow"/>
        </w:rPr>
        <w:t xml:space="preserve">at </w:t>
      </w:r>
      <w:r w:rsidRPr="00E03A00">
        <w:rPr>
          <w:sz w:val="24"/>
          <w:szCs w:val="24"/>
          <w:highlight w:val="yellow"/>
        </w:rPr>
        <w:t>any</w:t>
      </w:r>
      <w:r w:rsidR="00C24834">
        <w:rPr>
          <w:sz w:val="24"/>
          <w:szCs w:val="24"/>
          <w:highlight w:val="yellow"/>
        </w:rPr>
        <w:t xml:space="preserve"> </w:t>
      </w:r>
      <w:r w:rsidRPr="00E03A00">
        <w:rPr>
          <w:sz w:val="24"/>
          <w:szCs w:val="24"/>
          <w:highlight w:val="yellow"/>
        </w:rPr>
        <w:t>time.</w:t>
      </w:r>
    </w:p>
    <w:p w14:paraId="1E68C3B2" w14:textId="77777777" w:rsidR="00CF2EC7" w:rsidRPr="00E03A00" w:rsidRDefault="00CF2EC7" w:rsidP="008B33B2">
      <w:pPr>
        <w:suppressAutoHyphens w:val="0"/>
        <w:spacing w:after="0" w:line="240" w:lineRule="auto"/>
        <w:rPr>
          <w:sz w:val="24"/>
          <w:szCs w:val="24"/>
          <w:highlight w:val="yellow"/>
        </w:rPr>
      </w:pPr>
    </w:p>
    <w:p w14:paraId="3428496C" w14:textId="1BD5E81A"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4.2) </w:t>
      </w:r>
      <w:r w:rsidRPr="00E03A00">
        <w:rPr>
          <w:sz w:val="24"/>
          <w:szCs w:val="24"/>
          <w:highlight w:val="yellow"/>
        </w:rPr>
        <w:tab/>
        <w:t xml:space="preserve">Place two 0/7 silk sutures (each 1.5 cm long) around the external carotid artery: one loop close to the bifurcation point, and one loop as distal as possible. Prepare them as an open loop, ready to be closed </w:t>
      </w:r>
      <w:r w:rsidR="00C24834">
        <w:rPr>
          <w:sz w:val="24"/>
          <w:szCs w:val="24"/>
          <w:highlight w:val="yellow"/>
        </w:rPr>
        <w:t xml:space="preserve">at </w:t>
      </w:r>
      <w:r w:rsidR="00C24834" w:rsidRPr="00E03A00">
        <w:rPr>
          <w:sz w:val="24"/>
          <w:szCs w:val="24"/>
          <w:highlight w:val="yellow"/>
        </w:rPr>
        <w:t>any</w:t>
      </w:r>
      <w:r w:rsidR="00C24834">
        <w:rPr>
          <w:sz w:val="24"/>
          <w:szCs w:val="24"/>
          <w:highlight w:val="yellow"/>
        </w:rPr>
        <w:t xml:space="preserve"> </w:t>
      </w:r>
      <w:r w:rsidR="00C24834" w:rsidRPr="00E03A00">
        <w:rPr>
          <w:sz w:val="24"/>
          <w:szCs w:val="24"/>
          <w:highlight w:val="yellow"/>
        </w:rPr>
        <w:t>time</w:t>
      </w:r>
      <w:r w:rsidRPr="00E03A00">
        <w:rPr>
          <w:sz w:val="24"/>
          <w:szCs w:val="24"/>
          <w:highlight w:val="yellow"/>
        </w:rPr>
        <w:t>.</w:t>
      </w:r>
    </w:p>
    <w:p w14:paraId="08959233" w14:textId="77777777" w:rsidR="00CF2EC7" w:rsidRPr="00E03A00" w:rsidRDefault="00CF2EC7" w:rsidP="008B33B2">
      <w:pPr>
        <w:suppressAutoHyphens w:val="0"/>
        <w:spacing w:after="0" w:line="240" w:lineRule="auto"/>
        <w:rPr>
          <w:sz w:val="24"/>
          <w:szCs w:val="24"/>
          <w:highlight w:val="yellow"/>
        </w:rPr>
      </w:pPr>
    </w:p>
    <w:p w14:paraId="6D165975" w14:textId="38F3F06B"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4.3) Place one 0/7 silk suture (1.5 cm long) under the internal carotid artery. Prepare it as an open loop, ready to be closed </w:t>
      </w:r>
      <w:r w:rsidR="00C24834">
        <w:rPr>
          <w:sz w:val="24"/>
          <w:szCs w:val="24"/>
          <w:highlight w:val="yellow"/>
        </w:rPr>
        <w:t xml:space="preserve">at </w:t>
      </w:r>
      <w:r w:rsidR="00C24834" w:rsidRPr="00E03A00">
        <w:rPr>
          <w:sz w:val="24"/>
          <w:szCs w:val="24"/>
          <w:highlight w:val="yellow"/>
        </w:rPr>
        <w:t>any</w:t>
      </w:r>
      <w:r w:rsidR="00C24834">
        <w:rPr>
          <w:sz w:val="24"/>
          <w:szCs w:val="24"/>
          <w:highlight w:val="yellow"/>
        </w:rPr>
        <w:t xml:space="preserve"> </w:t>
      </w:r>
      <w:r w:rsidR="00C24834" w:rsidRPr="00E03A00">
        <w:rPr>
          <w:sz w:val="24"/>
          <w:szCs w:val="24"/>
          <w:highlight w:val="yellow"/>
        </w:rPr>
        <w:t>time</w:t>
      </w:r>
      <w:r w:rsidRPr="00E03A00">
        <w:rPr>
          <w:sz w:val="24"/>
          <w:szCs w:val="24"/>
          <w:highlight w:val="yellow"/>
        </w:rPr>
        <w:t xml:space="preserve">. </w:t>
      </w:r>
    </w:p>
    <w:p w14:paraId="0D72E0C8" w14:textId="77777777" w:rsidR="00CF2EC7" w:rsidRPr="00E03A00" w:rsidRDefault="00CF2EC7" w:rsidP="008B33B2">
      <w:pPr>
        <w:suppressAutoHyphens w:val="0"/>
        <w:spacing w:after="0" w:line="240" w:lineRule="auto"/>
        <w:rPr>
          <w:sz w:val="24"/>
          <w:szCs w:val="24"/>
          <w:highlight w:val="yellow"/>
        </w:rPr>
      </w:pPr>
    </w:p>
    <w:p w14:paraId="0B261520" w14:textId="6A939D35"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4.4) </w:t>
      </w:r>
      <w:r w:rsidRPr="00E03A00">
        <w:rPr>
          <w:sz w:val="24"/>
          <w:szCs w:val="24"/>
          <w:highlight w:val="yellow"/>
        </w:rPr>
        <w:tab/>
        <w:t>Position the mouse</w:t>
      </w:r>
      <w:r w:rsidR="00DE19E7" w:rsidRPr="00E03A00">
        <w:rPr>
          <w:sz w:val="24"/>
          <w:szCs w:val="24"/>
          <w:highlight w:val="yellow"/>
        </w:rPr>
        <w:t xml:space="preserve"> </w:t>
      </w:r>
      <w:r w:rsidRPr="00E03A00">
        <w:rPr>
          <w:sz w:val="24"/>
          <w:szCs w:val="24"/>
          <w:highlight w:val="yellow"/>
        </w:rPr>
        <w:t>table with the mouse</w:t>
      </w:r>
      <w:r w:rsidR="00DE19E7" w:rsidRPr="00E03A00">
        <w:rPr>
          <w:sz w:val="24"/>
          <w:szCs w:val="24"/>
          <w:highlight w:val="yellow"/>
        </w:rPr>
        <w:t xml:space="preserve"> </w:t>
      </w:r>
      <w:r w:rsidRPr="00E03A00">
        <w:rPr>
          <w:sz w:val="24"/>
          <w:szCs w:val="24"/>
          <w:highlight w:val="yellow"/>
        </w:rPr>
        <w:t xml:space="preserve">head towards the operator to </w:t>
      </w:r>
      <w:r w:rsidR="00DE19E7" w:rsidRPr="00E03A00">
        <w:rPr>
          <w:sz w:val="24"/>
          <w:szCs w:val="24"/>
          <w:highlight w:val="yellow"/>
        </w:rPr>
        <w:t>en</w:t>
      </w:r>
      <w:r w:rsidRPr="00E03A00">
        <w:rPr>
          <w:sz w:val="24"/>
          <w:szCs w:val="24"/>
          <w:highlight w:val="yellow"/>
        </w:rPr>
        <w:t>sure proper position</w:t>
      </w:r>
      <w:r w:rsidR="00DE19E7" w:rsidRPr="00E03A00">
        <w:rPr>
          <w:sz w:val="24"/>
          <w:szCs w:val="24"/>
          <w:highlight w:val="yellow"/>
        </w:rPr>
        <w:t>ing</w:t>
      </w:r>
      <w:r w:rsidRPr="00E03A00">
        <w:rPr>
          <w:sz w:val="24"/>
          <w:szCs w:val="24"/>
          <w:highlight w:val="yellow"/>
        </w:rPr>
        <w:t xml:space="preserve"> for the guide-wire</w:t>
      </w:r>
      <w:r w:rsidR="00415226" w:rsidRPr="00E03A00">
        <w:rPr>
          <w:sz w:val="24"/>
          <w:szCs w:val="24"/>
          <w:highlight w:val="yellow"/>
        </w:rPr>
        <w:t xml:space="preserve"> insertion</w:t>
      </w:r>
      <w:r w:rsidRPr="00E03A00">
        <w:rPr>
          <w:sz w:val="24"/>
          <w:szCs w:val="24"/>
          <w:highlight w:val="yellow"/>
        </w:rPr>
        <w:t xml:space="preserve"> during the denudation (</w:t>
      </w:r>
      <w:r w:rsidRPr="00E03A00">
        <w:rPr>
          <w:b/>
          <w:sz w:val="24"/>
          <w:szCs w:val="24"/>
          <w:highlight w:val="yellow"/>
        </w:rPr>
        <w:t>Figure 1A</w:t>
      </w:r>
      <w:r w:rsidR="00DE19E7" w:rsidRPr="00E03A00">
        <w:rPr>
          <w:sz w:val="24"/>
          <w:szCs w:val="24"/>
          <w:highlight w:val="yellow"/>
        </w:rPr>
        <w:t>).</w:t>
      </w:r>
    </w:p>
    <w:p w14:paraId="4F053681" w14:textId="77777777" w:rsidR="00CF2EC7" w:rsidRPr="00E03A00" w:rsidRDefault="00CF2EC7" w:rsidP="008B33B2">
      <w:pPr>
        <w:suppressAutoHyphens w:val="0"/>
        <w:spacing w:after="0" w:line="240" w:lineRule="auto"/>
        <w:rPr>
          <w:sz w:val="24"/>
          <w:szCs w:val="24"/>
          <w:highlight w:val="yellow"/>
        </w:rPr>
      </w:pPr>
    </w:p>
    <w:p w14:paraId="1608D074" w14:textId="7835FD2B"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4.5) </w:t>
      </w:r>
      <w:r w:rsidRPr="00E03A00">
        <w:rPr>
          <w:sz w:val="24"/>
          <w:szCs w:val="24"/>
          <w:highlight w:val="yellow"/>
        </w:rPr>
        <w:tab/>
      </w:r>
      <w:proofErr w:type="gramStart"/>
      <w:r w:rsidRPr="00E03A00">
        <w:rPr>
          <w:sz w:val="24"/>
          <w:szCs w:val="24"/>
          <w:highlight w:val="yellow"/>
        </w:rPr>
        <w:t>Under</w:t>
      </w:r>
      <w:proofErr w:type="gramEnd"/>
      <w:r w:rsidRPr="00E03A00">
        <w:rPr>
          <w:sz w:val="24"/>
          <w:szCs w:val="24"/>
          <w:highlight w:val="yellow"/>
        </w:rPr>
        <w:t xml:space="preserve"> </w:t>
      </w:r>
      <w:r w:rsidR="00DE19E7" w:rsidRPr="00E03A00">
        <w:rPr>
          <w:sz w:val="24"/>
          <w:szCs w:val="24"/>
          <w:highlight w:val="yellow"/>
        </w:rPr>
        <w:t xml:space="preserve">the </w:t>
      </w:r>
      <w:r w:rsidRPr="00E03A00">
        <w:rPr>
          <w:sz w:val="24"/>
          <w:szCs w:val="24"/>
          <w:highlight w:val="yellow"/>
        </w:rPr>
        <w:t>microscopic view, stop the blood flow through the common carotid artery by holding and pulling the ends of the 0/5 silk suture with hemostat forceps.</w:t>
      </w:r>
    </w:p>
    <w:p w14:paraId="6B31A098" w14:textId="77777777" w:rsidR="00CF2EC7" w:rsidRPr="00E03A00" w:rsidRDefault="00CF2EC7" w:rsidP="008B33B2">
      <w:pPr>
        <w:suppressAutoHyphens w:val="0"/>
        <w:spacing w:after="0" w:line="240" w:lineRule="auto"/>
        <w:rPr>
          <w:sz w:val="24"/>
          <w:szCs w:val="24"/>
          <w:highlight w:val="yellow"/>
        </w:rPr>
      </w:pPr>
    </w:p>
    <w:p w14:paraId="69EAD8BC" w14:textId="586C1664"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4.6) </w:t>
      </w:r>
      <w:r w:rsidRPr="00E03A00">
        <w:rPr>
          <w:sz w:val="24"/>
          <w:szCs w:val="24"/>
          <w:highlight w:val="yellow"/>
        </w:rPr>
        <w:tab/>
      </w:r>
      <w:proofErr w:type="gramStart"/>
      <w:r w:rsidRPr="00E03A00">
        <w:rPr>
          <w:sz w:val="24"/>
          <w:szCs w:val="24"/>
          <w:highlight w:val="yellow"/>
        </w:rPr>
        <w:t>Immediately</w:t>
      </w:r>
      <w:proofErr w:type="gramEnd"/>
      <w:r w:rsidRPr="00E03A00">
        <w:rPr>
          <w:sz w:val="24"/>
          <w:szCs w:val="24"/>
          <w:highlight w:val="yellow"/>
        </w:rPr>
        <w:t xml:space="preserve"> after </w:t>
      </w:r>
      <w:r w:rsidR="00DE19E7" w:rsidRPr="00E03A00">
        <w:rPr>
          <w:sz w:val="24"/>
          <w:szCs w:val="24"/>
          <w:highlight w:val="yellow"/>
        </w:rPr>
        <w:t xml:space="preserve">the </w:t>
      </w:r>
      <w:r w:rsidRPr="00E03A00">
        <w:rPr>
          <w:sz w:val="24"/>
          <w:szCs w:val="24"/>
          <w:highlight w:val="yellow"/>
        </w:rPr>
        <w:t>common carotid artery ligature, close the suture loops placed on the internal carotid artery and the distal suture on the external carotid artery tightly (</w:t>
      </w:r>
      <w:r w:rsidRPr="00E03A00">
        <w:rPr>
          <w:b/>
          <w:sz w:val="24"/>
          <w:szCs w:val="24"/>
          <w:highlight w:val="yellow"/>
        </w:rPr>
        <w:t>Figure 1B</w:t>
      </w:r>
      <w:r w:rsidRPr="00E03A00">
        <w:rPr>
          <w:sz w:val="24"/>
          <w:szCs w:val="24"/>
          <w:highlight w:val="yellow"/>
        </w:rPr>
        <w:t>).</w:t>
      </w:r>
    </w:p>
    <w:p w14:paraId="71898554" w14:textId="77777777" w:rsidR="00CF2EC7" w:rsidRPr="00E03A00" w:rsidRDefault="00CF2EC7" w:rsidP="008B33B2">
      <w:pPr>
        <w:suppressAutoHyphens w:val="0"/>
        <w:spacing w:after="0" w:line="240" w:lineRule="auto"/>
        <w:rPr>
          <w:sz w:val="24"/>
          <w:szCs w:val="24"/>
          <w:highlight w:val="yellow"/>
        </w:rPr>
      </w:pPr>
    </w:p>
    <w:p w14:paraId="43CCC9F9" w14:textId="3415EAAD" w:rsidR="00CF2EC7" w:rsidRPr="00E03A00" w:rsidRDefault="00CF2EC7" w:rsidP="008B33B2">
      <w:pPr>
        <w:suppressAutoHyphens w:val="0"/>
        <w:spacing w:after="0" w:line="240" w:lineRule="auto"/>
        <w:rPr>
          <w:sz w:val="24"/>
          <w:szCs w:val="24"/>
          <w:highlight w:val="yellow"/>
        </w:rPr>
      </w:pPr>
      <w:r w:rsidRPr="00E03A00">
        <w:rPr>
          <w:sz w:val="24"/>
          <w:szCs w:val="24"/>
          <w:highlight w:val="yellow"/>
        </w:rPr>
        <w:t xml:space="preserve">4.7) </w:t>
      </w:r>
      <w:r w:rsidRPr="00E03A00">
        <w:rPr>
          <w:sz w:val="24"/>
          <w:szCs w:val="24"/>
          <w:highlight w:val="yellow"/>
        </w:rPr>
        <w:tab/>
        <w:t xml:space="preserve">Perform a small incision (arteriotomy, half of the vessel diameter) distal </w:t>
      </w:r>
      <w:r w:rsidR="00C24834">
        <w:rPr>
          <w:sz w:val="24"/>
          <w:szCs w:val="24"/>
          <w:highlight w:val="yellow"/>
        </w:rPr>
        <w:t>to</w:t>
      </w:r>
      <w:r w:rsidRPr="00E03A00">
        <w:rPr>
          <w:sz w:val="24"/>
          <w:szCs w:val="24"/>
          <w:highlight w:val="yellow"/>
        </w:rPr>
        <w:t xml:space="preserve"> the external carotid artery, between the two loops</w:t>
      </w:r>
      <w:r w:rsidR="007D2778" w:rsidRPr="00E03A00">
        <w:rPr>
          <w:sz w:val="24"/>
          <w:szCs w:val="24"/>
          <w:highlight w:val="yellow"/>
        </w:rPr>
        <w:t>,</w:t>
      </w:r>
      <w:r w:rsidRPr="00E03A00">
        <w:rPr>
          <w:sz w:val="24"/>
          <w:szCs w:val="24"/>
          <w:highlight w:val="yellow"/>
        </w:rPr>
        <w:t xml:space="preserve"> using small scissors (</w:t>
      </w:r>
      <w:r w:rsidRPr="00E03A00">
        <w:rPr>
          <w:b/>
          <w:sz w:val="24"/>
          <w:szCs w:val="24"/>
          <w:highlight w:val="yellow"/>
        </w:rPr>
        <w:t>Figure 1C</w:t>
      </w:r>
      <w:r w:rsidRPr="00E03A00">
        <w:rPr>
          <w:sz w:val="24"/>
          <w:szCs w:val="24"/>
          <w:highlight w:val="yellow"/>
        </w:rPr>
        <w:t xml:space="preserve">). </w:t>
      </w:r>
      <w:r w:rsidRPr="00E03A00">
        <w:rPr>
          <w:sz w:val="24"/>
          <w:szCs w:val="24"/>
        </w:rPr>
        <w:t>If the incision is too big, please follow the troubleshooting instructions</w:t>
      </w:r>
      <w:r w:rsidR="00C24834">
        <w:rPr>
          <w:sz w:val="24"/>
          <w:szCs w:val="24"/>
        </w:rPr>
        <w:t xml:space="preserve"> (see the Discussion)</w:t>
      </w:r>
      <w:r w:rsidRPr="00E03A00">
        <w:rPr>
          <w:sz w:val="24"/>
          <w:szCs w:val="24"/>
        </w:rPr>
        <w:t>.</w:t>
      </w:r>
    </w:p>
    <w:p w14:paraId="397E8546" w14:textId="77777777" w:rsidR="007D2778" w:rsidRPr="00E03A00" w:rsidRDefault="007D2778" w:rsidP="008B33B2">
      <w:pPr>
        <w:suppressAutoHyphens w:val="0"/>
        <w:spacing w:after="0" w:line="240" w:lineRule="auto"/>
        <w:rPr>
          <w:sz w:val="24"/>
          <w:szCs w:val="24"/>
          <w:highlight w:val="yellow"/>
        </w:rPr>
      </w:pPr>
    </w:p>
    <w:p w14:paraId="226D2303" w14:textId="0C4FFF3A" w:rsidR="00CF2EC7" w:rsidRPr="00E03A00" w:rsidRDefault="00CF2EC7" w:rsidP="008B33B2">
      <w:pPr>
        <w:suppressAutoHyphens w:val="0"/>
        <w:spacing w:after="0" w:line="240" w:lineRule="auto"/>
        <w:rPr>
          <w:sz w:val="24"/>
          <w:szCs w:val="24"/>
        </w:rPr>
      </w:pPr>
      <w:r w:rsidRPr="00E03A00">
        <w:rPr>
          <w:sz w:val="24"/>
          <w:szCs w:val="24"/>
        </w:rPr>
        <w:t xml:space="preserve">4.8) </w:t>
      </w:r>
      <w:r w:rsidR="005A2A06" w:rsidRPr="00E03A00">
        <w:rPr>
          <w:sz w:val="24"/>
          <w:szCs w:val="24"/>
        </w:rPr>
        <w:t>Use commercially</w:t>
      </w:r>
      <w:r w:rsidR="000252FD" w:rsidRPr="00E03A00">
        <w:rPr>
          <w:sz w:val="24"/>
          <w:szCs w:val="24"/>
        </w:rPr>
        <w:t xml:space="preserve"> polished guide wires or use in-house specialized personnel to polish the guide wires. Disinfect</w:t>
      </w:r>
      <w:r w:rsidRPr="00E03A00">
        <w:rPr>
          <w:sz w:val="24"/>
          <w:szCs w:val="24"/>
        </w:rPr>
        <w:t xml:space="preserve"> </w:t>
      </w:r>
      <w:r w:rsidR="00C24834">
        <w:rPr>
          <w:sz w:val="24"/>
          <w:szCs w:val="24"/>
        </w:rPr>
        <w:t>the</w:t>
      </w:r>
      <w:bookmarkStart w:id="0" w:name="_GoBack"/>
      <w:bookmarkEnd w:id="0"/>
      <w:r w:rsidRPr="00E03A00">
        <w:rPr>
          <w:sz w:val="24"/>
          <w:szCs w:val="24"/>
        </w:rPr>
        <w:t xml:space="preserve"> </w:t>
      </w:r>
      <w:r w:rsidRPr="00E03A00">
        <w:rPr>
          <w:sz w:val="24"/>
          <w:szCs w:val="24"/>
          <w:lang w:val="en-GB"/>
        </w:rPr>
        <w:t>14</w:t>
      </w:r>
      <w:r w:rsidR="00DB70CA">
        <w:rPr>
          <w:sz w:val="24"/>
          <w:szCs w:val="24"/>
          <w:lang w:val="en-GB"/>
        </w:rPr>
        <w:t xml:space="preserve"> </w:t>
      </w:r>
      <w:r w:rsidRPr="00E03A00">
        <w:rPr>
          <w:sz w:val="24"/>
          <w:szCs w:val="24"/>
          <w:lang w:val="en-GB"/>
        </w:rPr>
        <w:t xml:space="preserve">inch polished flexible guide-wire with alcohol and moisten it in a </w:t>
      </w:r>
      <w:r w:rsidRPr="00E03A00">
        <w:rPr>
          <w:sz w:val="24"/>
          <w:szCs w:val="24"/>
        </w:rPr>
        <w:t xml:space="preserve">droplet of </w:t>
      </w:r>
      <w:r w:rsidR="000252FD" w:rsidRPr="00E03A00">
        <w:rPr>
          <w:sz w:val="24"/>
          <w:szCs w:val="24"/>
        </w:rPr>
        <w:t xml:space="preserve">0.9% NaCl </w:t>
      </w:r>
      <w:r w:rsidRPr="00E03A00">
        <w:rPr>
          <w:sz w:val="24"/>
          <w:szCs w:val="24"/>
          <w:lang w:val="en-GB"/>
        </w:rPr>
        <w:t xml:space="preserve">to </w:t>
      </w:r>
      <w:r w:rsidR="000252FD" w:rsidRPr="00E03A00">
        <w:rPr>
          <w:sz w:val="24"/>
          <w:szCs w:val="24"/>
          <w:lang w:val="en-GB"/>
        </w:rPr>
        <w:t>ensure</w:t>
      </w:r>
      <w:r w:rsidRPr="00E03A00">
        <w:rPr>
          <w:sz w:val="24"/>
          <w:szCs w:val="24"/>
          <w:lang w:val="en-GB"/>
        </w:rPr>
        <w:t xml:space="preserve"> proper sliding into the vessel. </w:t>
      </w:r>
    </w:p>
    <w:p w14:paraId="4FE4DD7D" w14:textId="77777777" w:rsidR="00CF2EC7" w:rsidRPr="00E03A00" w:rsidRDefault="00CF2EC7" w:rsidP="008B33B2">
      <w:pPr>
        <w:suppressAutoHyphens w:val="0"/>
        <w:spacing w:after="0" w:line="240" w:lineRule="auto"/>
        <w:rPr>
          <w:sz w:val="24"/>
          <w:szCs w:val="24"/>
          <w:highlight w:val="yellow"/>
        </w:rPr>
      </w:pPr>
    </w:p>
    <w:p w14:paraId="1A11F57B" w14:textId="7F96E955" w:rsidR="00CF2EC7" w:rsidRPr="00E03A00" w:rsidRDefault="00CF2EC7" w:rsidP="008B33B2">
      <w:pPr>
        <w:suppressAutoHyphens w:val="0"/>
        <w:spacing w:after="0" w:line="240" w:lineRule="auto"/>
        <w:rPr>
          <w:sz w:val="24"/>
          <w:szCs w:val="24"/>
          <w:highlight w:val="yellow"/>
          <w:lang w:val="en-GB"/>
        </w:rPr>
      </w:pPr>
      <w:r w:rsidRPr="00E03A00">
        <w:rPr>
          <w:sz w:val="24"/>
          <w:szCs w:val="24"/>
          <w:highlight w:val="yellow"/>
        </w:rPr>
        <w:t>4.9)</w:t>
      </w:r>
      <w:r w:rsidRPr="00E03A00">
        <w:rPr>
          <w:sz w:val="24"/>
          <w:szCs w:val="24"/>
          <w:highlight w:val="yellow"/>
        </w:rPr>
        <w:tab/>
      </w:r>
      <w:proofErr w:type="gramStart"/>
      <w:r w:rsidRPr="00E03A00">
        <w:rPr>
          <w:sz w:val="24"/>
          <w:szCs w:val="24"/>
          <w:highlight w:val="yellow"/>
        </w:rPr>
        <w:t>Insert</w:t>
      </w:r>
      <w:proofErr w:type="gramEnd"/>
      <w:r w:rsidRPr="00E03A00">
        <w:rPr>
          <w:sz w:val="24"/>
          <w:szCs w:val="24"/>
          <w:highlight w:val="yellow"/>
        </w:rPr>
        <w:t xml:space="preserve"> the</w:t>
      </w:r>
      <w:r w:rsidRPr="00E03A00">
        <w:rPr>
          <w:sz w:val="24"/>
          <w:szCs w:val="24"/>
          <w:highlight w:val="yellow"/>
          <w:lang w:val="en-GB"/>
        </w:rPr>
        <w:t xml:space="preserve"> guide-wire into the common carotid artery via the transverse arteriotomy of the external carotid artery (</w:t>
      </w:r>
      <w:r w:rsidRPr="00E03A00">
        <w:rPr>
          <w:b/>
          <w:sz w:val="24"/>
          <w:szCs w:val="24"/>
          <w:highlight w:val="yellow"/>
          <w:lang w:val="en-GB"/>
        </w:rPr>
        <w:t>Figure 1D</w:t>
      </w:r>
      <w:r w:rsidRPr="00E03A00">
        <w:rPr>
          <w:sz w:val="24"/>
          <w:szCs w:val="24"/>
          <w:highlight w:val="yellow"/>
          <w:lang w:val="en-GB"/>
        </w:rPr>
        <w:t>). Obtain endothelial denudation by passing the guide</w:t>
      </w:r>
      <w:r w:rsidR="00C24834">
        <w:rPr>
          <w:sz w:val="24"/>
          <w:szCs w:val="24"/>
          <w:highlight w:val="yellow"/>
          <w:lang w:val="en-GB"/>
        </w:rPr>
        <w:t xml:space="preserve"> </w:t>
      </w:r>
      <w:r w:rsidRPr="00E03A00">
        <w:rPr>
          <w:sz w:val="24"/>
          <w:szCs w:val="24"/>
          <w:highlight w:val="yellow"/>
          <w:lang w:val="en-GB"/>
        </w:rPr>
        <w:t>wire along the vessel</w:t>
      </w:r>
      <w:r w:rsidR="00C24834">
        <w:rPr>
          <w:sz w:val="24"/>
          <w:szCs w:val="24"/>
          <w:highlight w:val="yellow"/>
          <w:lang w:val="en-GB"/>
        </w:rPr>
        <w:t xml:space="preserve"> while rotating. Re</w:t>
      </w:r>
      <w:r w:rsidRPr="00E03A00">
        <w:rPr>
          <w:sz w:val="24"/>
          <w:szCs w:val="24"/>
          <w:highlight w:val="yellow"/>
          <w:lang w:val="en-GB"/>
        </w:rPr>
        <w:t>peat</w:t>
      </w:r>
      <w:r w:rsidR="002F32F7" w:rsidRPr="00E03A00">
        <w:rPr>
          <w:sz w:val="24"/>
          <w:szCs w:val="24"/>
          <w:highlight w:val="yellow"/>
          <w:lang w:val="en-GB"/>
        </w:rPr>
        <w:t xml:space="preserve"> </w:t>
      </w:r>
      <w:r w:rsidRPr="00E03A00">
        <w:rPr>
          <w:sz w:val="24"/>
          <w:szCs w:val="24"/>
          <w:highlight w:val="yellow"/>
          <w:lang w:val="en-GB"/>
        </w:rPr>
        <w:t xml:space="preserve">this procedure three times. </w:t>
      </w:r>
      <w:r w:rsidR="000252FD" w:rsidRPr="00E03A00">
        <w:rPr>
          <w:sz w:val="24"/>
          <w:szCs w:val="24"/>
          <w:highlight w:val="yellow"/>
        </w:rPr>
        <w:t>M</w:t>
      </w:r>
      <w:r w:rsidRPr="00E03A00">
        <w:rPr>
          <w:sz w:val="24"/>
          <w:szCs w:val="24"/>
          <w:highlight w:val="yellow"/>
        </w:rPr>
        <w:t xml:space="preserve">aintain the same amplitude of rotational movement in each mouse to increase the </w:t>
      </w:r>
      <w:r w:rsidR="000252FD" w:rsidRPr="00E03A00">
        <w:rPr>
          <w:sz w:val="24"/>
          <w:szCs w:val="24"/>
          <w:highlight w:val="yellow"/>
        </w:rPr>
        <w:t>reproducibility</w:t>
      </w:r>
      <w:r w:rsidR="000252FD" w:rsidRPr="00E03A00" w:rsidDel="006A4F7A">
        <w:rPr>
          <w:sz w:val="24"/>
          <w:szCs w:val="24"/>
          <w:highlight w:val="yellow"/>
          <w:lang w:val="en-GB"/>
        </w:rPr>
        <w:t>.</w:t>
      </w:r>
    </w:p>
    <w:p w14:paraId="3E0326D5" w14:textId="77777777" w:rsidR="00CF2EC7" w:rsidRPr="00E03A00" w:rsidRDefault="00CF2EC7" w:rsidP="008B33B2">
      <w:pPr>
        <w:suppressAutoHyphens w:val="0"/>
        <w:spacing w:after="0" w:line="240" w:lineRule="auto"/>
        <w:rPr>
          <w:sz w:val="24"/>
          <w:szCs w:val="24"/>
          <w:highlight w:val="yellow"/>
          <w:lang w:val="en-GB"/>
        </w:rPr>
      </w:pPr>
    </w:p>
    <w:p w14:paraId="19F5873B" w14:textId="70816794" w:rsidR="00CF2EC7" w:rsidRPr="00E03A00" w:rsidRDefault="00CF2EC7" w:rsidP="008B33B2">
      <w:pPr>
        <w:suppressAutoHyphens w:val="0"/>
        <w:spacing w:after="0" w:line="240" w:lineRule="auto"/>
        <w:rPr>
          <w:sz w:val="24"/>
          <w:szCs w:val="24"/>
          <w:highlight w:val="yellow"/>
          <w:lang w:val="en-GB"/>
        </w:rPr>
      </w:pPr>
      <w:r w:rsidRPr="00E03A00">
        <w:rPr>
          <w:sz w:val="24"/>
          <w:szCs w:val="24"/>
          <w:highlight w:val="yellow"/>
          <w:lang w:val="en-GB"/>
        </w:rPr>
        <w:t>4.10)</w:t>
      </w:r>
      <w:r w:rsidRPr="00E03A00">
        <w:rPr>
          <w:sz w:val="24"/>
          <w:szCs w:val="24"/>
          <w:highlight w:val="yellow"/>
          <w:lang w:val="en-GB"/>
        </w:rPr>
        <w:tab/>
      </w:r>
      <w:proofErr w:type="gramStart"/>
      <w:r w:rsidRPr="00E03A00">
        <w:rPr>
          <w:sz w:val="24"/>
          <w:szCs w:val="24"/>
          <w:highlight w:val="yellow"/>
          <w:lang w:val="en-GB"/>
        </w:rPr>
        <w:t>Close</w:t>
      </w:r>
      <w:proofErr w:type="gramEnd"/>
      <w:r w:rsidRPr="00E03A00">
        <w:rPr>
          <w:sz w:val="24"/>
          <w:szCs w:val="24"/>
          <w:highlight w:val="yellow"/>
          <w:lang w:val="en-GB"/>
        </w:rPr>
        <w:t xml:space="preserve"> the proximal loop on the external carotid artery tightly. Restore the blood flow in the carotid artery by cutting the suture around common artery and the suture around the internal carotid artery. </w:t>
      </w:r>
    </w:p>
    <w:p w14:paraId="7B51B1B4" w14:textId="77777777" w:rsidR="00CF2EC7" w:rsidRPr="00E03A00" w:rsidRDefault="00CF2EC7" w:rsidP="008B33B2">
      <w:pPr>
        <w:suppressAutoHyphens w:val="0"/>
        <w:spacing w:after="0" w:line="240" w:lineRule="auto"/>
        <w:rPr>
          <w:sz w:val="24"/>
          <w:szCs w:val="24"/>
          <w:highlight w:val="yellow"/>
        </w:rPr>
      </w:pPr>
      <w:r w:rsidRPr="00E03A00">
        <w:rPr>
          <w:sz w:val="24"/>
          <w:szCs w:val="24"/>
          <w:highlight w:val="yellow"/>
          <w:lang w:val="en-GB"/>
        </w:rPr>
        <w:t xml:space="preserve"> </w:t>
      </w:r>
    </w:p>
    <w:p w14:paraId="081B4D57" w14:textId="77777777" w:rsidR="00CF2EC7" w:rsidRPr="00E03A00" w:rsidRDefault="00CF2EC7" w:rsidP="008B33B2">
      <w:pPr>
        <w:suppressAutoHyphens w:val="0"/>
        <w:spacing w:after="0" w:line="240" w:lineRule="auto"/>
        <w:rPr>
          <w:b/>
          <w:sz w:val="24"/>
          <w:szCs w:val="24"/>
          <w:highlight w:val="yellow"/>
        </w:rPr>
      </w:pPr>
      <w:r w:rsidRPr="00E03A00">
        <w:rPr>
          <w:b/>
          <w:sz w:val="24"/>
          <w:szCs w:val="24"/>
          <w:highlight w:val="yellow"/>
        </w:rPr>
        <w:t>5) Suture and recovery</w:t>
      </w:r>
    </w:p>
    <w:p w14:paraId="3E894C40" w14:textId="1AF5AAD5" w:rsidR="00CF2EC7" w:rsidRPr="00E03A00" w:rsidRDefault="00CF2EC7" w:rsidP="008B33B2">
      <w:pPr>
        <w:spacing w:after="0" w:line="240" w:lineRule="auto"/>
        <w:rPr>
          <w:sz w:val="24"/>
          <w:szCs w:val="24"/>
          <w:highlight w:val="yellow"/>
        </w:rPr>
      </w:pPr>
      <w:r w:rsidRPr="00E03A00">
        <w:rPr>
          <w:sz w:val="24"/>
          <w:szCs w:val="24"/>
          <w:highlight w:val="yellow"/>
        </w:rPr>
        <w:t>5.1)</w:t>
      </w:r>
      <w:r w:rsidRPr="00E03A00">
        <w:rPr>
          <w:sz w:val="24"/>
          <w:szCs w:val="24"/>
          <w:highlight w:val="yellow"/>
        </w:rPr>
        <w:tab/>
        <w:t xml:space="preserve"> Remove the retractors and </w:t>
      </w:r>
      <w:r w:rsidR="000252FD" w:rsidRPr="00E03A00">
        <w:rPr>
          <w:sz w:val="24"/>
          <w:szCs w:val="24"/>
          <w:highlight w:val="yellow"/>
        </w:rPr>
        <w:t>return</w:t>
      </w:r>
      <w:r w:rsidRPr="00E03A00">
        <w:rPr>
          <w:sz w:val="24"/>
          <w:szCs w:val="24"/>
          <w:highlight w:val="yellow"/>
        </w:rPr>
        <w:t xml:space="preserve"> the muscle layer and the two fat bodies to the physiological position. </w:t>
      </w:r>
    </w:p>
    <w:p w14:paraId="343EF8B6" w14:textId="77777777" w:rsidR="00CF2EC7" w:rsidRPr="00E03A00" w:rsidRDefault="00CF2EC7" w:rsidP="008B33B2">
      <w:pPr>
        <w:spacing w:after="0" w:line="240" w:lineRule="auto"/>
        <w:rPr>
          <w:sz w:val="24"/>
          <w:szCs w:val="24"/>
          <w:highlight w:val="yellow"/>
        </w:rPr>
      </w:pPr>
    </w:p>
    <w:p w14:paraId="6ED82034" w14:textId="31F428A8" w:rsidR="00CF2EC7" w:rsidRPr="00E03A00" w:rsidRDefault="00CF2EC7" w:rsidP="008B33B2">
      <w:pPr>
        <w:spacing w:after="0" w:line="240" w:lineRule="auto"/>
        <w:rPr>
          <w:sz w:val="24"/>
          <w:szCs w:val="24"/>
          <w:highlight w:val="yellow"/>
        </w:rPr>
      </w:pPr>
      <w:r w:rsidRPr="00E03A00">
        <w:rPr>
          <w:sz w:val="24"/>
          <w:szCs w:val="24"/>
          <w:highlight w:val="yellow"/>
        </w:rPr>
        <w:t xml:space="preserve">5.2) </w:t>
      </w:r>
      <w:r w:rsidRPr="00E03A00">
        <w:rPr>
          <w:sz w:val="24"/>
          <w:szCs w:val="24"/>
          <w:highlight w:val="yellow"/>
        </w:rPr>
        <w:tab/>
      </w:r>
      <w:proofErr w:type="gramStart"/>
      <w:r w:rsidRPr="00E03A00">
        <w:rPr>
          <w:sz w:val="24"/>
          <w:szCs w:val="24"/>
          <w:highlight w:val="yellow"/>
        </w:rPr>
        <w:t>Close</w:t>
      </w:r>
      <w:proofErr w:type="gramEnd"/>
      <w:r w:rsidRPr="00E03A00">
        <w:rPr>
          <w:sz w:val="24"/>
          <w:szCs w:val="24"/>
          <w:highlight w:val="yellow"/>
        </w:rPr>
        <w:t xml:space="preserve"> the skin with </w:t>
      </w:r>
      <w:r w:rsidR="00C24834">
        <w:rPr>
          <w:sz w:val="24"/>
          <w:szCs w:val="24"/>
          <w:highlight w:val="yellow"/>
        </w:rPr>
        <w:t>three</w:t>
      </w:r>
      <w:r w:rsidRPr="00E03A00">
        <w:rPr>
          <w:sz w:val="24"/>
          <w:szCs w:val="24"/>
          <w:highlight w:val="yellow"/>
        </w:rPr>
        <w:t xml:space="preserve"> separated sutures 0/6, if echocardiographic measurements are needed. If no imaging is needed, use metallic clips to close the skin. </w:t>
      </w:r>
    </w:p>
    <w:p w14:paraId="74584CAB" w14:textId="77777777" w:rsidR="00CF2EC7" w:rsidRPr="00E03A00" w:rsidRDefault="00CF2EC7" w:rsidP="008B33B2">
      <w:pPr>
        <w:spacing w:after="0" w:line="240" w:lineRule="auto"/>
        <w:rPr>
          <w:sz w:val="24"/>
          <w:szCs w:val="24"/>
          <w:highlight w:val="yellow"/>
        </w:rPr>
      </w:pPr>
    </w:p>
    <w:p w14:paraId="7A823DF8" w14:textId="29709479" w:rsidR="00CF2EC7" w:rsidRPr="00E03A00" w:rsidRDefault="00CF2EC7" w:rsidP="008B33B2">
      <w:pPr>
        <w:spacing w:after="0" w:line="240" w:lineRule="auto"/>
        <w:rPr>
          <w:sz w:val="24"/>
          <w:szCs w:val="24"/>
          <w:highlight w:val="yellow"/>
        </w:rPr>
      </w:pPr>
      <w:r w:rsidRPr="00E03A00">
        <w:rPr>
          <w:sz w:val="24"/>
          <w:szCs w:val="24"/>
          <w:highlight w:val="yellow"/>
        </w:rPr>
        <w:t xml:space="preserve">5.3) </w:t>
      </w:r>
      <w:r w:rsidRPr="00E03A00">
        <w:rPr>
          <w:sz w:val="24"/>
          <w:szCs w:val="24"/>
          <w:highlight w:val="yellow"/>
        </w:rPr>
        <w:tab/>
      </w:r>
      <w:proofErr w:type="gramStart"/>
      <w:r w:rsidRPr="00E03A00">
        <w:rPr>
          <w:sz w:val="24"/>
          <w:szCs w:val="24"/>
          <w:highlight w:val="yellow"/>
        </w:rPr>
        <w:t>Lay</w:t>
      </w:r>
      <w:proofErr w:type="gramEnd"/>
      <w:r w:rsidRPr="00E03A00">
        <w:rPr>
          <w:sz w:val="24"/>
          <w:szCs w:val="24"/>
          <w:highlight w:val="yellow"/>
        </w:rPr>
        <w:t xml:space="preserve"> </w:t>
      </w:r>
      <w:r w:rsidR="00C24834" w:rsidRPr="00E03A00">
        <w:rPr>
          <w:sz w:val="24"/>
          <w:szCs w:val="24"/>
          <w:highlight w:val="yellow"/>
        </w:rPr>
        <w:t xml:space="preserve">the mouse </w:t>
      </w:r>
      <w:r w:rsidRPr="00E03A00">
        <w:rPr>
          <w:sz w:val="24"/>
          <w:szCs w:val="24"/>
          <w:highlight w:val="yellow"/>
        </w:rPr>
        <w:t xml:space="preserve">down on </w:t>
      </w:r>
      <w:r w:rsidR="00C24834">
        <w:rPr>
          <w:sz w:val="24"/>
          <w:szCs w:val="24"/>
          <w:highlight w:val="yellow"/>
        </w:rPr>
        <w:t>its</w:t>
      </w:r>
      <w:r w:rsidRPr="00E03A00">
        <w:rPr>
          <w:sz w:val="24"/>
          <w:szCs w:val="24"/>
          <w:highlight w:val="yellow"/>
        </w:rPr>
        <w:t xml:space="preserve"> left side under the infrared </w:t>
      </w:r>
      <w:r w:rsidR="00C24834">
        <w:rPr>
          <w:sz w:val="24"/>
          <w:szCs w:val="24"/>
          <w:highlight w:val="yellow"/>
        </w:rPr>
        <w:t xml:space="preserve">light </w:t>
      </w:r>
      <w:r w:rsidRPr="00E03A00">
        <w:rPr>
          <w:sz w:val="24"/>
          <w:szCs w:val="24"/>
          <w:highlight w:val="yellow"/>
        </w:rPr>
        <w:t xml:space="preserve">until it wakes up. </w:t>
      </w:r>
      <w:r w:rsidRPr="00E03A00">
        <w:rPr>
          <w:sz w:val="24"/>
          <w:szCs w:val="24"/>
          <w:highlight w:val="yellow"/>
          <w:lang w:val="ro-RO"/>
        </w:rPr>
        <w:t xml:space="preserve">Do not leave an animal unattended </w:t>
      </w:r>
      <w:r w:rsidR="000252FD" w:rsidRPr="00E03A00">
        <w:rPr>
          <w:sz w:val="24"/>
          <w:szCs w:val="24"/>
          <w:highlight w:val="yellow"/>
          <w:lang w:val="ro-RO"/>
        </w:rPr>
        <w:t>nor</w:t>
      </w:r>
      <w:r w:rsidRPr="00E03A00">
        <w:rPr>
          <w:sz w:val="24"/>
          <w:szCs w:val="24"/>
          <w:highlight w:val="yellow"/>
          <w:lang w:val="ro-RO"/>
        </w:rPr>
        <w:t xml:space="preserve"> in the company of other animals until fully recovered. </w:t>
      </w:r>
    </w:p>
    <w:p w14:paraId="71904B0D" w14:textId="77777777" w:rsidR="00CF2EC7" w:rsidRPr="00E03A00" w:rsidRDefault="00CF2EC7" w:rsidP="008B33B2">
      <w:pPr>
        <w:spacing w:after="0" w:line="240" w:lineRule="auto"/>
        <w:rPr>
          <w:sz w:val="24"/>
          <w:szCs w:val="24"/>
        </w:rPr>
      </w:pPr>
    </w:p>
    <w:p w14:paraId="479C2A95" w14:textId="776DB354" w:rsidR="00CF2EC7" w:rsidRPr="00E03A00" w:rsidRDefault="00CF2EC7" w:rsidP="008B33B2">
      <w:pPr>
        <w:spacing w:after="0" w:line="240" w:lineRule="auto"/>
        <w:rPr>
          <w:sz w:val="24"/>
          <w:szCs w:val="24"/>
        </w:rPr>
      </w:pPr>
      <w:r w:rsidRPr="00E03A00">
        <w:rPr>
          <w:sz w:val="24"/>
          <w:szCs w:val="24"/>
        </w:rPr>
        <w:t xml:space="preserve">5.4) </w:t>
      </w:r>
      <w:r w:rsidRPr="00E03A00">
        <w:rPr>
          <w:sz w:val="24"/>
          <w:szCs w:val="24"/>
        </w:rPr>
        <w:tab/>
      </w:r>
      <w:proofErr w:type="gramStart"/>
      <w:r w:rsidRPr="00E03A00">
        <w:rPr>
          <w:sz w:val="24"/>
          <w:szCs w:val="24"/>
        </w:rPr>
        <w:t>For</w:t>
      </w:r>
      <w:proofErr w:type="gramEnd"/>
      <w:r w:rsidRPr="00E03A00">
        <w:rPr>
          <w:sz w:val="24"/>
          <w:szCs w:val="24"/>
        </w:rPr>
        <w:t xml:space="preserve"> future identification, mark the</w:t>
      </w:r>
      <w:r w:rsidR="000252FD" w:rsidRPr="00E03A00">
        <w:rPr>
          <w:sz w:val="24"/>
          <w:szCs w:val="24"/>
        </w:rPr>
        <w:t xml:space="preserve"> mouse using the local system. A</w:t>
      </w:r>
      <w:r w:rsidRPr="00E03A00">
        <w:rPr>
          <w:sz w:val="24"/>
          <w:szCs w:val="24"/>
        </w:rPr>
        <w:t>sk the animal welfa</w:t>
      </w:r>
      <w:r w:rsidR="000252FD" w:rsidRPr="00E03A00">
        <w:rPr>
          <w:sz w:val="24"/>
          <w:szCs w:val="24"/>
        </w:rPr>
        <w:t>re officer from the local institution</w:t>
      </w:r>
      <w:r w:rsidRPr="00E03A00">
        <w:rPr>
          <w:sz w:val="24"/>
          <w:szCs w:val="24"/>
        </w:rPr>
        <w:t xml:space="preserve">. </w:t>
      </w:r>
    </w:p>
    <w:p w14:paraId="4D1A6F85" w14:textId="77777777" w:rsidR="00CF2EC7" w:rsidRPr="00E03A00" w:rsidRDefault="00CF2EC7" w:rsidP="008B33B2">
      <w:pPr>
        <w:spacing w:after="0" w:line="240" w:lineRule="auto"/>
        <w:rPr>
          <w:sz w:val="24"/>
          <w:szCs w:val="24"/>
        </w:rPr>
      </w:pPr>
    </w:p>
    <w:p w14:paraId="0A350F8C" w14:textId="77777777" w:rsidR="00CF2EC7" w:rsidRPr="00E03A00" w:rsidRDefault="00CF2EC7" w:rsidP="008B33B2">
      <w:pPr>
        <w:spacing w:after="0" w:line="240" w:lineRule="auto"/>
        <w:rPr>
          <w:b/>
          <w:sz w:val="24"/>
          <w:szCs w:val="24"/>
        </w:rPr>
      </w:pPr>
      <w:r w:rsidRPr="00E03A00">
        <w:rPr>
          <w:b/>
          <w:sz w:val="24"/>
          <w:szCs w:val="24"/>
        </w:rPr>
        <w:t xml:space="preserve">6) Analysis of the atherosclerotic plaque </w:t>
      </w:r>
    </w:p>
    <w:p w14:paraId="30A21340" w14:textId="62AC39B4" w:rsidR="00CF2EC7" w:rsidRPr="00E03A00" w:rsidRDefault="00CF2EC7" w:rsidP="008B33B2">
      <w:pPr>
        <w:spacing w:after="0" w:line="240" w:lineRule="auto"/>
        <w:rPr>
          <w:sz w:val="24"/>
          <w:szCs w:val="24"/>
          <w:lang w:eastAsia="ro-RO"/>
        </w:rPr>
      </w:pPr>
      <w:r w:rsidRPr="00E03A00">
        <w:rPr>
          <w:sz w:val="24"/>
          <w:szCs w:val="24"/>
        </w:rPr>
        <w:t>6.1)</w:t>
      </w:r>
      <w:r w:rsidRPr="00E03A00">
        <w:rPr>
          <w:sz w:val="24"/>
          <w:szCs w:val="24"/>
        </w:rPr>
        <w:tab/>
      </w:r>
      <w:proofErr w:type="gramStart"/>
      <w:r w:rsidRPr="00E03A00">
        <w:rPr>
          <w:sz w:val="24"/>
          <w:szCs w:val="24"/>
        </w:rPr>
        <w:t>Anesthetize</w:t>
      </w:r>
      <w:proofErr w:type="gramEnd"/>
      <w:r w:rsidRPr="00E03A00">
        <w:rPr>
          <w:sz w:val="24"/>
          <w:szCs w:val="24"/>
        </w:rPr>
        <w:t xml:space="preserve"> the mice at the end-time point </w:t>
      </w:r>
      <w:r w:rsidRPr="00E03A00">
        <w:rPr>
          <w:sz w:val="24"/>
          <w:szCs w:val="24"/>
          <w:lang w:eastAsia="ro-RO"/>
        </w:rPr>
        <w:t xml:space="preserve">using </w:t>
      </w:r>
      <w:r w:rsidR="00C24834">
        <w:rPr>
          <w:sz w:val="24"/>
          <w:szCs w:val="24"/>
          <w:lang w:eastAsia="ro-RO"/>
        </w:rPr>
        <w:t xml:space="preserve">an </w:t>
      </w:r>
      <w:r w:rsidRPr="00E03A00">
        <w:rPr>
          <w:sz w:val="24"/>
          <w:szCs w:val="24"/>
          <w:lang w:eastAsia="ro-RO"/>
        </w:rPr>
        <w:t xml:space="preserve">intraperitoneal injection of 100 mg/kg </w:t>
      </w:r>
      <w:r w:rsidR="000252FD" w:rsidRPr="00E03A00">
        <w:rPr>
          <w:sz w:val="24"/>
          <w:szCs w:val="24"/>
          <w:lang w:eastAsia="ro-RO"/>
        </w:rPr>
        <w:t xml:space="preserve">ketamine by </w:t>
      </w:r>
      <w:r w:rsidRPr="00E03A00">
        <w:rPr>
          <w:sz w:val="24"/>
          <w:szCs w:val="24"/>
          <w:lang w:eastAsia="ro-RO"/>
        </w:rPr>
        <w:t xml:space="preserve">bodyweight and 10 mg/kg </w:t>
      </w:r>
      <w:proofErr w:type="spellStart"/>
      <w:r w:rsidR="000252FD" w:rsidRPr="00E03A00">
        <w:rPr>
          <w:sz w:val="24"/>
          <w:szCs w:val="24"/>
          <w:lang w:eastAsia="ro-RO"/>
        </w:rPr>
        <w:t>xylazine</w:t>
      </w:r>
      <w:proofErr w:type="spellEnd"/>
      <w:r w:rsidR="000252FD" w:rsidRPr="00E03A00">
        <w:rPr>
          <w:sz w:val="24"/>
          <w:szCs w:val="24"/>
          <w:lang w:eastAsia="ro-RO"/>
        </w:rPr>
        <w:t xml:space="preserve"> by </w:t>
      </w:r>
      <w:r w:rsidRPr="00E03A00">
        <w:rPr>
          <w:sz w:val="24"/>
          <w:szCs w:val="24"/>
          <w:lang w:eastAsia="ro-RO"/>
        </w:rPr>
        <w:t xml:space="preserve">bodyweight. Confirm proper anesthetization by the lack of reflexes and </w:t>
      </w:r>
      <w:r w:rsidR="00C24834">
        <w:rPr>
          <w:sz w:val="24"/>
          <w:szCs w:val="24"/>
          <w:lang w:eastAsia="ro-RO"/>
        </w:rPr>
        <w:t>whisker movement</w:t>
      </w:r>
      <w:r w:rsidRPr="00E03A00">
        <w:rPr>
          <w:sz w:val="24"/>
          <w:szCs w:val="24"/>
          <w:lang w:eastAsia="ro-RO"/>
        </w:rPr>
        <w:t xml:space="preserve">. </w:t>
      </w:r>
    </w:p>
    <w:p w14:paraId="54C94A3A" w14:textId="77777777" w:rsidR="00CF2EC7" w:rsidRPr="00E03A00" w:rsidRDefault="00CF2EC7" w:rsidP="008B33B2">
      <w:pPr>
        <w:spacing w:after="0" w:line="240" w:lineRule="auto"/>
        <w:rPr>
          <w:sz w:val="24"/>
          <w:szCs w:val="24"/>
          <w:lang w:eastAsia="ro-RO"/>
        </w:rPr>
      </w:pPr>
    </w:p>
    <w:p w14:paraId="493173F4" w14:textId="77777777" w:rsidR="00CF2EC7" w:rsidRPr="00E03A00" w:rsidRDefault="00CF2EC7" w:rsidP="008B33B2">
      <w:pPr>
        <w:spacing w:after="0" w:line="240" w:lineRule="auto"/>
        <w:rPr>
          <w:sz w:val="24"/>
          <w:szCs w:val="24"/>
          <w:lang w:eastAsia="ro-RO"/>
        </w:rPr>
      </w:pPr>
      <w:r w:rsidRPr="00E03A00">
        <w:rPr>
          <w:sz w:val="24"/>
          <w:szCs w:val="24"/>
          <w:lang w:eastAsia="ro-RO"/>
        </w:rPr>
        <w:t xml:space="preserve">6.2) </w:t>
      </w:r>
      <w:r w:rsidRPr="00E03A00">
        <w:rPr>
          <w:sz w:val="24"/>
          <w:szCs w:val="24"/>
          <w:lang w:eastAsia="ro-RO"/>
        </w:rPr>
        <w:tab/>
        <w:t>Perform exsanguination by retro-orbital or cardiac puncture and collect the blood for further analysis</w:t>
      </w:r>
      <w:r w:rsidRPr="00E03A00">
        <w:rPr>
          <w:sz w:val="24"/>
          <w:szCs w:val="24"/>
          <w:vertAlign w:val="superscript"/>
          <w:lang w:eastAsia="ro-RO"/>
        </w:rPr>
        <w:t>2</w:t>
      </w:r>
      <w:r w:rsidRPr="00E03A00">
        <w:rPr>
          <w:sz w:val="24"/>
          <w:szCs w:val="24"/>
          <w:lang w:eastAsia="ro-RO"/>
        </w:rPr>
        <w:t xml:space="preserve">. </w:t>
      </w:r>
    </w:p>
    <w:p w14:paraId="093A2C2A" w14:textId="77777777" w:rsidR="00CF2EC7" w:rsidRPr="00E03A00" w:rsidRDefault="00CF2EC7" w:rsidP="008B33B2">
      <w:pPr>
        <w:spacing w:after="0" w:line="240" w:lineRule="auto"/>
        <w:rPr>
          <w:sz w:val="24"/>
          <w:szCs w:val="24"/>
          <w:lang w:eastAsia="ro-RO"/>
        </w:rPr>
      </w:pPr>
    </w:p>
    <w:p w14:paraId="18058C2A" w14:textId="77777777" w:rsidR="000252FD" w:rsidRPr="00E03A00" w:rsidRDefault="00CF2EC7" w:rsidP="008B33B2">
      <w:pPr>
        <w:spacing w:after="0" w:line="240" w:lineRule="auto"/>
        <w:rPr>
          <w:sz w:val="24"/>
          <w:szCs w:val="24"/>
          <w:lang w:eastAsia="ro-RO"/>
        </w:rPr>
      </w:pPr>
      <w:r w:rsidRPr="00E03A00">
        <w:rPr>
          <w:sz w:val="24"/>
          <w:szCs w:val="24"/>
          <w:lang w:eastAsia="ro-RO"/>
        </w:rPr>
        <w:t xml:space="preserve">6.3) </w:t>
      </w:r>
      <w:r w:rsidRPr="00E03A00">
        <w:rPr>
          <w:sz w:val="24"/>
          <w:szCs w:val="24"/>
          <w:lang w:eastAsia="ro-RO"/>
        </w:rPr>
        <w:tab/>
      </w:r>
      <w:proofErr w:type="gramStart"/>
      <w:r w:rsidR="000252FD" w:rsidRPr="00E03A00">
        <w:rPr>
          <w:sz w:val="24"/>
          <w:szCs w:val="24"/>
        </w:rPr>
        <w:t>Disinfect</w:t>
      </w:r>
      <w:proofErr w:type="gramEnd"/>
      <w:r w:rsidRPr="00E03A00">
        <w:rPr>
          <w:sz w:val="24"/>
          <w:szCs w:val="24"/>
        </w:rPr>
        <w:t xml:space="preserve"> the skin with betadine. </w:t>
      </w:r>
      <w:r w:rsidRPr="00E03A00">
        <w:rPr>
          <w:sz w:val="24"/>
          <w:szCs w:val="24"/>
          <w:lang w:eastAsia="ro-RO"/>
        </w:rPr>
        <w:t xml:space="preserve">Open the thoracic cavity and remove the right </w:t>
      </w:r>
      <w:proofErr w:type="spellStart"/>
      <w:r w:rsidRPr="00E03A00">
        <w:rPr>
          <w:sz w:val="24"/>
          <w:szCs w:val="24"/>
          <w:lang w:eastAsia="ro-RO"/>
        </w:rPr>
        <w:t>auriculum</w:t>
      </w:r>
      <w:proofErr w:type="spellEnd"/>
      <w:r w:rsidRPr="00E03A00">
        <w:rPr>
          <w:sz w:val="24"/>
          <w:szCs w:val="24"/>
          <w:lang w:eastAsia="ro-RO"/>
        </w:rPr>
        <w:t xml:space="preserve"> of the heart. Perfuse phosphate buffered solution through left ventricle to remove the remaining blood from the vessel and then perfuse 4% PFA to fix the tissue. </w:t>
      </w:r>
    </w:p>
    <w:p w14:paraId="2FFADC1C" w14:textId="77777777" w:rsidR="000252FD" w:rsidRPr="00E03A00" w:rsidRDefault="000252FD" w:rsidP="008B33B2">
      <w:pPr>
        <w:spacing w:after="0" w:line="240" w:lineRule="auto"/>
        <w:rPr>
          <w:sz w:val="24"/>
          <w:szCs w:val="24"/>
          <w:lang w:eastAsia="ro-RO"/>
        </w:rPr>
      </w:pPr>
    </w:p>
    <w:p w14:paraId="17BCF68A" w14:textId="724600FD" w:rsidR="00CF2EC7" w:rsidRPr="00E03A00" w:rsidRDefault="000252FD" w:rsidP="008B33B2">
      <w:pPr>
        <w:spacing w:after="0" w:line="240" w:lineRule="auto"/>
        <w:rPr>
          <w:sz w:val="24"/>
          <w:szCs w:val="24"/>
          <w:lang w:eastAsia="ro-RO"/>
        </w:rPr>
      </w:pPr>
      <w:r w:rsidRPr="00E03A00">
        <w:rPr>
          <w:sz w:val="24"/>
          <w:szCs w:val="24"/>
          <w:lang w:eastAsia="ro-RO"/>
        </w:rPr>
        <w:t xml:space="preserve">6.3.1) </w:t>
      </w:r>
      <w:r w:rsidR="00CF2EC7" w:rsidRPr="00E03A00">
        <w:rPr>
          <w:sz w:val="24"/>
          <w:szCs w:val="24"/>
          <w:lang w:eastAsia="ro-RO"/>
        </w:rPr>
        <w:t>If no fixation is required, explant the carotid artery immediately after washing</w:t>
      </w:r>
      <w:r w:rsidR="00CF2EC7" w:rsidRPr="00E03A00">
        <w:rPr>
          <w:sz w:val="24"/>
          <w:szCs w:val="24"/>
          <w:vertAlign w:val="superscript"/>
          <w:lang w:eastAsia="ro-RO"/>
        </w:rPr>
        <w:t>2</w:t>
      </w:r>
      <w:proofErr w:type="gramStart"/>
      <w:r w:rsidR="00CF2EC7" w:rsidRPr="00E03A00">
        <w:rPr>
          <w:sz w:val="24"/>
          <w:szCs w:val="24"/>
          <w:vertAlign w:val="superscript"/>
          <w:lang w:eastAsia="ro-RO"/>
        </w:rPr>
        <w:t>,4,11</w:t>
      </w:r>
      <w:proofErr w:type="gramEnd"/>
      <w:r w:rsidRPr="00E03A00">
        <w:rPr>
          <w:sz w:val="24"/>
          <w:szCs w:val="24"/>
          <w:lang w:eastAsia="ro-RO"/>
        </w:rPr>
        <w:t xml:space="preserve">. Perform standard </w:t>
      </w:r>
      <w:r w:rsidR="00CF2EC7" w:rsidRPr="00E03A00">
        <w:rPr>
          <w:sz w:val="24"/>
          <w:szCs w:val="24"/>
          <w:lang w:eastAsia="ro-RO"/>
        </w:rPr>
        <w:t xml:space="preserve">protocols with analyses of interest: paraffin embedding, </w:t>
      </w:r>
      <w:proofErr w:type="spellStart"/>
      <w:r w:rsidR="00CF2EC7" w:rsidRPr="00E03A00">
        <w:rPr>
          <w:sz w:val="24"/>
          <w:szCs w:val="24"/>
          <w:lang w:eastAsia="ro-RO"/>
        </w:rPr>
        <w:t>cryosection</w:t>
      </w:r>
      <w:proofErr w:type="spellEnd"/>
      <w:r w:rsidR="00CF2EC7" w:rsidRPr="00E03A00">
        <w:rPr>
          <w:sz w:val="24"/>
          <w:szCs w:val="24"/>
          <w:lang w:eastAsia="ro-RO"/>
        </w:rPr>
        <w:t>, mRNA or protein analysis, etc.</w:t>
      </w:r>
    </w:p>
    <w:p w14:paraId="474AD736" w14:textId="77777777" w:rsidR="00CF2EC7" w:rsidRPr="00E03A00" w:rsidRDefault="00CF2EC7" w:rsidP="008B33B2">
      <w:pPr>
        <w:spacing w:after="0" w:line="240" w:lineRule="auto"/>
        <w:rPr>
          <w:sz w:val="24"/>
          <w:szCs w:val="24"/>
          <w:lang w:eastAsia="ro-RO"/>
        </w:rPr>
      </w:pPr>
    </w:p>
    <w:p w14:paraId="1D2F0C9C" w14:textId="4AA65A78" w:rsidR="00CF2EC7" w:rsidRPr="00E03A00" w:rsidRDefault="00CF2EC7" w:rsidP="008B33B2">
      <w:pPr>
        <w:spacing w:after="0" w:line="240" w:lineRule="auto"/>
        <w:rPr>
          <w:sz w:val="24"/>
          <w:szCs w:val="24"/>
          <w:lang w:eastAsia="ro-RO"/>
        </w:rPr>
      </w:pPr>
      <w:r w:rsidRPr="00E03A00">
        <w:rPr>
          <w:sz w:val="24"/>
          <w:szCs w:val="24"/>
          <w:lang w:eastAsia="ro-RO"/>
        </w:rPr>
        <w:t xml:space="preserve">6.4) </w:t>
      </w:r>
      <w:r w:rsidRPr="00E03A00">
        <w:rPr>
          <w:sz w:val="24"/>
          <w:szCs w:val="24"/>
          <w:lang w:eastAsia="ro-RO"/>
        </w:rPr>
        <w:tab/>
        <w:t xml:space="preserve">For </w:t>
      </w:r>
      <w:proofErr w:type="spellStart"/>
      <w:r w:rsidRPr="00E03A00">
        <w:rPr>
          <w:sz w:val="24"/>
          <w:szCs w:val="24"/>
          <w:lang w:eastAsia="ro-RO"/>
        </w:rPr>
        <w:t>morphometrical</w:t>
      </w:r>
      <w:proofErr w:type="spellEnd"/>
      <w:r w:rsidRPr="00E03A00">
        <w:rPr>
          <w:sz w:val="24"/>
          <w:szCs w:val="24"/>
          <w:lang w:eastAsia="ro-RO"/>
        </w:rPr>
        <w:t xml:space="preserve"> measurements, </w:t>
      </w:r>
      <w:r w:rsidR="00C24834" w:rsidRPr="00E03A00">
        <w:rPr>
          <w:sz w:val="24"/>
          <w:szCs w:val="24"/>
          <w:lang w:eastAsia="ro-RO"/>
        </w:rPr>
        <w:t xml:space="preserve">carefully </w:t>
      </w:r>
      <w:r w:rsidRPr="00E03A00">
        <w:rPr>
          <w:sz w:val="24"/>
          <w:szCs w:val="24"/>
          <w:lang w:eastAsia="ro-RO"/>
        </w:rPr>
        <w:t xml:space="preserve">explant </w:t>
      </w:r>
      <w:r w:rsidR="000252FD" w:rsidRPr="00E03A00">
        <w:rPr>
          <w:sz w:val="24"/>
          <w:szCs w:val="24"/>
          <w:lang w:eastAsia="ro-RO"/>
        </w:rPr>
        <w:t>the carotid artery including the bifurcation</w:t>
      </w:r>
      <w:r w:rsidR="00415226" w:rsidRPr="00E03A00">
        <w:rPr>
          <w:sz w:val="24"/>
          <w:szCs w:val="24"/>
          <w:lang w:eastAsia="ro-RO"/>
        </w:rPr>
        <w:t>, with minimal manipulation,</w:t>
      </w:r>
      <w:r w:rsidRPr="00E03A00">
        <w:rPr>
          <w:sz w:val="24"/>
          <w:szCs w:val="24"/>
          <w:lang w:eastAsia="ro-RO"/>
        </w:rPr>
        <w:t xml:space="preserve"> as proximal to the aortic arch using curved forceps and small scissors.</w:t>
      </w:r>
    </w:p>
    <w:p w14:paraId="310375EB" w14:textId="77777777" w:rsidR="00CF2EC7" w:rsidRPr="00E03A00" w:rsidRDefault="00CF2EC7" w:rsidP="008B33B2">
      <w:pPr>
        <w:spacing w:after="0" w:line="240" w:lineRule="auto"/>
        <w:rPr>
          <w:sz w:val="24"/>
          <w:szCs w:val="24"/>
          <w:lang w:eastAsia="ro-RO"/>
        </w:rPr>
      </w:pPr>
    </w:p>
    <w:p w14:paraId="6CCF8984" w14:textId="11F19330" w:rsidR="00CF2EC7" w:rsidRPr="00E03A00" w:rsidRDefault="00CF2EC7" w:rsidP="008B33B2">
      <w:pPr>
        <w:spacing w:after="0" w:line="240" w:lineRule="auto"/>
        <w:rPr>
          <w:sz w:val="24"/>
          <w:szCs w:val="24"/>
          <w:lang w:eastAsia="ro-RO"/>
        </w:rPr>
      </w:pPr>
      <w:r w:rsidRPr="00E03A00">
        <w:rPr>
          <w:sz w:val="24"/>
          <w:szCs w:val="24"/>
          <w:lang w:eastAsia="ro-RO"/>
        </w:rPr>
        <w:t xml:space="preserve">6.5) </w:t>
      </w:r>
      <w:r w:rsidRPr="00E03A00">
        <w:rPr>
          <w:sz w:val="24"/>
          <w:szCs w:val="24"/>
          <w:lang w:eastAsia="ro-RO"/>
        </w:rPr>
        <w:tab/>
      </w:r>
      <w:proofErr w:type="gramStart"/>
      <w:r w:rsidRPr="00E03A00">
        <w:rPr>
          <w:sz w:val="24"/>
          <w:szCs w:val="24"/>
          <w:lang w:eastAsia="ro-RO"/>
        </w:rPr>
        <w:t>Embed</w:t>
      </w:r>
      <w:proofErr w:type="gramEnd"/>
      <w:r w:rsidRPr="00E03A00">
        <w:rPr>
          <w:sz w:val="24"/>
          <w:szCs w:val="24"/>
          <w:lang w:eastAsia="ro-RO"/>
        </w:rPr>
        <w:t xml:space="preserve"> the carotid artery in the paraffin block using</w:t>
      </w:r>
      <w:r w:rsidR="00D40022" w:rsidRPr="00E03A00">
        <w:rPr>
          <w:sz w:val="24"/>
          <w:szCs w:val="24"/>
          <w:lang w:eastAsia="ro-RO"/>
        </w:rPr>
        <w:t xml:space="preserve"> </w:t>
      </w:r>
      <w:r w:rsidR="006B6DB8" w:rsidRPr="00E03A00">
        <w:rPr>
          <w:sz w:val="24"/>
          <w:szCs w:val="24"/>
          <w:lang w:eastAsia="ro-RO"/>
        </w:rPr>
        <w:t>standard</w:t>
      </w:r>
      <w:r w:rsidR="00D40022" w:rsidRPr="00E03A00">
        <w:rPr>
          <w:sz w:val="24"/>
          <w:szCs w:val="24"/>
          <w:lang w:eastAsia="ro-RO"/>
        </w:rPr>
        <w:t xml:space="preserve"> </w:t>
      </w:r>
      <w:r w:rsidRPr="00E03A00">
        <w:rPr>
          <w:sz w:val="24"/>
          <w:szCs w:val="24"/>
          <w:lang w:eastAsia="ro-RO"/>
        </w:rPr>
        <w:t>embedding protocols.</w:t>
      </w:r>
      <w:r w:rsidR="006B6DB8" w:rsidRPr="00E03A00">
        <w:rPr>
          <w:sz w:val="24"/>
          <w:szCs w:val="24"/>
          <w:lang w:eastAsia="ro-RO"/>
        </w:rPr>
        <w:t xml:space="preserve"> </w:t>
      </w:r>
      <w:r w:rsidRPr="00E03A00">
        <w:rPr>
          <w:sz w:val="24"/>
          <w:szCs w:val="24"/>
          <w:lang w:eastAsia="ro-RO"/>
        </w:rPr>
        <w:t>To perform transversal sectioning, place the carotid artery upright on bifurcation. Cut 5 µm thick serial sections starting with the bifurcation and collect them all on coated</w:t>
      </w:r>
      <w:r w:rsidR="00415226" w:rsidRPr="00E03A00">
        <w:rPr>
          <w:sz w:val="24"/>
          <w:szCs w:val="24"/>
          <w:lang w:eastAsia="ro-RO"/>
        </w:rPr>
        <w:t xml:space="preserve"> histological </w:t>
      </w:r>
      <w:r w:rsidRPr="00E03A00">
        <w:rPr>
          <w:sz w:val="24"/>
          <w:szCs w:val="24"/>
          <w:lang w:eastAsia="ro-RO"/>
        </w:rPr>
        <w:t>slides</w:t>
      </w:r>
      <w:r w:rsidR="00E03A00">
        <w:rPr>
          <w:sz w:val="24"/>
          <w:szCs w:val="24"/>
          <w:lang w:eastAsia="ro-RO"/>
        </w:rPr>
        <w:t xml:space="preserve"> (</w:t>
      </w:r>
      <w:r w:rsidRPr="00E03A00">
        <w:rPr>
          <w:b/>
          <w:sz w:val="24"/>
          <w:szCs w:val="24"/>
          <w:lang w:eastAsia="ro-RO"/>
        </w:rPr>
        <w:t>Figure 2A</w:t>
      </w:r>
      <w:r w:rsidRPr="00E03A00">
        <w:rPr>
          <w:sz w:val="24"/>
          <w:szCs w:val="24"/>
          <w:lang w:eastAsia="ro-RO"/>
        </w:rPr>
        <w:t>).</w:t>
      </w:r>
      <w:r w:rsidR="00E03A00">
        <w:rPr>
          <w:sz w:val="24"/>
          <w:szCs w:val="24"/>
          <w:lang w:eastAsia="ro-RO"/>
        </w:rPr>
        <w:t xml:space="preserve"> </w:t>
      </w:r>
    </w:p>
    <w:p w14:paraId="70DB824A" w14:textId="77777777" w:rsidR="00CF2EC7" w:rsidRPr="00E03A00" w:rsidRDefault="00CF2EC7" w:rsidP="008B33B2">
      <w:pPr>
        <w:spacing w:after="0" w:line="240" w:lineRule="auto"/>
        <w:rPr>
          <w:sz w:val="24"/>
          <w:szCs w:val="24"/>
          <w:lang w:eastAsia="ro-RO"/>
        </w:rPr>
      </w:pPr>
    </w:p>
    <w:p w14:paraId="30223C1B" w14:textId="66E6771A" w:rsidR="00CF2EC7" w:rsidRPr="00E03A00" w:rsidRDefault="00CF2EC7" w:rsidP="008B33B2">
      <w:pPr>
        <w:spacing w:after="0" w:line="240" w:lineRule="auto"/>
        <w:rPr>
          <w:sz w:val="24"/>
          <w:szCs w:val="24"/>
        </w:rPr>
      </w:pPr>
      <w:r w:rsidRPr="00E03A00">
        <w:rPr>
          <w:sz w:val="24"/>
          <w:szCs w:val="24"/>
        </w:rPr>
        <w:t xml:space="preserve">6.6) </w:t>
      </w:r>
      <w:r w:rsidRPr="00E03A00">
        <w:rPr>
          <w:sz w:val="24"/>
          <w:szCs w:val="24"/>
        </w:rPr>
        <w:tab/>
        <w:t>Stain every 10</w:t>
      </w:r>
      <w:r w:rsidRPr="00E03A00">
        <w:rPr>
          <w:sz w:val="24"/>
          <w:szCs w:val="24"/>
          <w:vertAlign w:val="superscript"/>
        </w:rPr>
        <w:t xml:space="preserve">th </w:t>
      </w:r>
      <w:r w:rsidRPr="00E03A00">
        <w:rPr>
          <w:sz w:val="24"/>
          <w:szCs w:val="24"/>
        </w:rPr>
        <w:t xml:space="preserve">section using </w:t>
      </w:r>
      <w:proofErr w:type="spellStart"/>
      <w:r w:rsidRPr="00E03A00">
        <w:rPr>
          <w:sz w:val="24"/>
          <w:szCs w:val="24"/>
          <w:lang w:val="en-GB"/>
        </w:rPr>
        <w:t>Movat</w:t>
      </w:r>
      <w:proofErr w:type="spellEnd"/>
      <w:r w:rsidRPr="00E03A00">
        <w:rPr>
          <w:sz w:val="24"/>
          <w:szCs w:val="24"/>
          <w:lang w:val="en-GB"/>
        </w:rPr>
        <w:t xml:space="preserve"> staining</w:t>
      </w:r>
      <w:r w:rsidRPr="00E03A00">
        <w:rPr>
          <w:sz w:val="24"/>
          <w:szCs w:val="24"/>
        </w:rPr>
        <w:t xml:space="preserve"> </w:t>
      </w:r>
      <w:r w:rsidR="00C24834">
        <w:rPr>
          <w:sz w:val="24"/>
          <w:szCs w:val="24"/>
        </w:rPr>
        <w:t>to highlight the</w:t>
      </w:r>
      <w:r w:rsidRPr="00E03A00">
        <w:rPr>
          <w:sz w:val="24"/>
          <w:szCs w:val="24"/>
        </w:rPr>
        <w:t xml:space="preserve"> laminas</w:t>
      </w:r>
      <w:r w:rsidRPr="00E03A00">
        <w:rPr>
          <w:sz w:val="24"/>
          <w:szCs w:val="24"/>
          <w:vertAlign w:val="superscript"/>
        </w:rPr>
        <w:t>2</w:t>
      </w:r>
      <w:proofErr w:type="gramStart"/>
      <w:r w:rsidRPr="00E03A00">
        <w:rPr>
          <w:sz w:val="24"/>
          <w:szCs w:val="24"/>
          <w:vertAlign w:val="superscript"/>
        </w:rPr>
        <w:t>,4,11</w:t>
      </w:r>
      <w:proofErr w:type="gramEnd"/>
      <w:r w:rsidRPr="00E03A00">
        <w:rPr>
          <w:sz w:val="24"/>
          <w:szCs w:val="24"/>
        </w:rPr>
        <w:t xml:space="preserve">. After </w:t>
      </w:r>
      <w:r w:rsidR="00415226" w:rsidRPr="00E03A00">
        <w:rPr>
          <w:sz w:val="24"/>
          <w:szCs w:val="24"/>
        </w:rPr>
        <w:t xml:space="preserve">collecting </w:t>
      </w:r>
      <w:r w:rsidRPr="00E03A00">
        <w:rPr>
          <w:sz w:val="24"/>
          <w:szCs w:val="24"/>
        </w:rPr>
        <w:t xml:space="preserve">microscopic pictures of all vessels (using </w:t>
      </w:r>
      <w:r w:rsidR="00C24834">
        <w:rPr>
          <w:sz w:val="24"/>
          <w:szCs w:val="24"/>
        </w:rPr>
        <w:t xml:space="preserve">a </w:t>
      </w:r>
      <w:r w:rsidRPr="00E03A00">
        <w:rPr>
          <w:sz w:val="24"/>
          <w:szCs w:val="24"/>
        </w:rPr>
        <w:t xml:space="preserve">10x objective), measure the lumen, </w:t>
      </w:r>
      <w:r w:rsidR="000252FD" w:rsidRPr="00E03A00">
        <w:rPr>
          <w:sz w:val="24"/>
          <w:szCs w:val="24"/>
        </w:rPr>
        <w:t xml:space="preserve">as well as the </w:t>
      </w:r>
      <w:r w:rsidRPr="00E03A00">
        <w:rPr>
          <w:sz w:val="24"/>
          <w:szCs w:val="24"/>
        </w:rPr>
        <w:t>internal and external lamina for each section, using special designed software</w:t>
      </w:r>
      <w:r w:rsidRPr="00E03A00">
        <w:rPr>
          <w:sz w:val="24"/>
          <w:szCs w:val="24"/>
          <w:vertAlign w:val="superscript"/>
        </w:rPr>
        <w:t>2</w:t>
      </w:r>
      <w:proofErr w:type="gramStart"/>
      <w:r w:rsidRPr="00E03A00">
        <w:rPr>
          <w:sz w:val="24"/>
          <w:szCs w:val="24"/>
          <w:vertAlign w:val="superscript"/>
        </w:rPr>
        <w:t>,4,11</w:t>
      </w:r>
      <w:proofErr w:type="gramEnd"/>
      <w:r w:rsidRPr="00E03A00">
        <w:rPr>
          <w:sz w:val="24"/>
          <w:szCs w:val="24"/>
        </w:rPr>
        <w:t xml:space="preserve">, as shown in </w:t>
      </w:r>
      <w:r w:rsidRPr="00E03A00">
        <w:rPr>
          <w:b/>
          <w:sz w:val="24"/>
          <w:szCs w:val="24"/>
        </w:rPr>
        <w:t>Figure 2B</w:t>
      </w:r>
      <w:r w:rsidR="00C24834">
        <w:rPr>
          <w:sz w:val="24"/>
          <w:szCs w:val="24"/>
        </w:rPr>
        <w:t>. Ca</w:t>
      </w:r>
      <w:r w:rsidRPr="00E03A00">
        <w:rPr>
          <w:sz w:val="24"/>
          <w:szCs w:val="24"/>
        </w:rPr>
        <w:t xml:space="preserve">lculate the intimal growth and media of the vessels. </w:t>
      </w:r>
    </w:p>
    <w:p w14:paraId="2C68AEF4" w14:textId="77777777" w:rsidR="00CF2EC7" w:rsidRPr="00E03A00" w:rsidRDefault="00CF2EC7" w:rsidP="008B33B2">
      <w:pPr>
        <w:spacing w:after="0" w:line="240" w:lineRule="auto"/>
        <w:rPr>
          <w:sz w:val="24"/>
          <w:szCs w:val="24"/>
        </w:rPr>
      </w:pPr>
    </w:p>
    <w:p w14:paraId="470C83A2" w14:textId="327420B9" w:rsidR="00CF2EC7" w:rsidRPr="00E03A00" w:rsidRDefault="00CF2EC7" w:rsidP="008B33B2">
      <w:pPr>
        <w:spacing w:after="0" w:line="240" w:lineRule="auto"/>
        <w:rPr>
          <w:sz w:val="24"/>
          <w:szCs w:val="24"/>
        </w:rPr>
      </w:pPr>
      <w:r w:rsidRPr="00E03A00">
        <w:rPr>
          <w:sz w:val="24"/>
          <w:szCs w:val="24"/>
        </w:rPr>
        <w:t xml:space="preserve">6.7) </w:t>
      </w:r>
      <w:r w:rsidRPr="00E03A00">
        <w:rPr>
          <w:sz w:val="24"/>
          <w:szCs w:val="24"/>
        </w:rPr>
        <w:tab/>
        <w:t>Analyze smooth muscle cells and macrophage content, or endothelial recovery in serial section</w:t>
      </w:r>
      <w:r w:rsidR="000252FD" w:rsidRPr="00E03A00">
        <w:rPr>
          <w:sz w:val="24"/>
          <w:szCs w:val="24"/>
        </w:rPr>
        <w:t>s</w:t>
      </w:r>
      <w:r w:rsidR="00C24834">
        <w:rPr>
          <w:sz w:val="24"/>
          <w:szCs w:val="24"/>
        </w:rPr>
        <w:t>,</w:t>
      </w:r>
      <w:r w:rsidRPr="00E03A00">
        <w:rPr>
          <w:sz w:val="24"/>
          <w:szCs w:val="24"/>
        </w:rPr>
        <w:t xml:space="preserve"> using usual </w:t>
      </w:r>
      <w:proofErr w:type="spellStart"/>
      <w:r w:rsidRPr="00E03A00">
        <w:rPr>
          <w:sz w:val="24"/>
          <w:szCs w:val="24"/>
        </w:rPr>
        <w:t>immunohistological</w:t>
      </w:r>
      <w:proofErr w:type="spellEnd"/>
      <w:r w:rsidRPr="00E03A00">
        <w:rPr>
          <w:sz w:val="24"/>
          <w:szCs w:val="24"/>
        </w:rPr>
        <w:t xml:space="preserve"> staining</w:t>
      </w:r>
      <w:r w:rsidRPr="00E03A00">
        <w:rPr>
          <w:sz w:val="24"/>
          <w:szCs w:val="24"/>
          <w:vertAlign w:val="superscript"/>
        </w:rPr>
        <w:t>2</w:t>
      </w:r>
      <w:r w:rsidRPr="00E03A00">
        <w:rPr>
          <w:sz w:val="24"/>
          <w:szCs w:val="24"/>
        </w:rPr>
        <w:t xml:space="preserve"> (</w:t>
      </w:r>
      <w:r w:rsidRPr="00E03A00">
        <w:rPr>
          <w:b/>
          <w:sz w:val="24"/>
          <w:szCs w:val="24"/>
        </w:rPr>
        <w:t>Figure 2C</w:t>
      </w:r>
      <w:r w:rsidRPr="00E03A00">
        <w:rPr>
          <w:sz w:val="24"/>
          <w:szCs w:val="24"/>
        </w:rPr>
        <w:t xml:space="preserve">). </w:t>
      </w:r>
    </w:p>
    <w:p w14:paraId="4622B225" w14:textId="77777777" w:rsidR="00CF2EC7" w:rsidRPr="00E03A00" w:rsidRDefault="00CF2EC7" w:rsidP="008B33B2">
      <w:pPr>
        <w:spacing w:after="0" w:line="240" w:lineRule="auto"/>
        <w:rPr>
          <w:sz w:val="24"/>
          <w:szCs w:val="24"/>
        </w:rPr>
      </w:pPr>
    </w:p>
    <w:p w14:paraId="3C191C8B" w14:textId="77777777" w:rsidR="00CF2EC7" w:rsidRPr="00E03A00" w:rsidRDefault="00CF2EC7" w:rsidP="008B33B2">
      <w:pPr>
        <w:spacing w:after="0" w:line="240" w:lineRule="auto"/>
        <w:rPr>
          <w:b/>
          <w:caps/>
          <w:sz w:val="24"/>
          <w:szCs w:val="24"/>
        </w:rPr>
      </w:pPr>
      <w:r w:rsidRPr="00E03A00">
        <w:rPr>
          <w:b/>
          <w:caps/>
          <w:sz w:val="24"/>
          <w:szCs w:val="24"/>
        </w:rPr>
        <w:t xml:space="preserve">Representative Results: </w:t>
      </w:r>
    </w:p>
    <w:p w14:paraId="2A68D7F0" w14:textId="77777777" w:rsidR="00CF2EC7" w:rsidRPr="00E03A00" w:rsidRDefault="00CF2EC7" w:rsidP="008B33B2">
      <w:pPr>
        <w:spacing w:after="0" w:line="240" w:lineRule="auto"/>
        <w:rPr>
          <w:sz w:val="24"/>
          <w:szCs w:val="24"/>
        </w:rPr>
      </w:pPr>
      <w:r w:rsidRPr="00E03A00">
        <w:rPr>
          <w:sz w:val="24"/>
          <w:szCs w:val="24"/>
        </w:rPr>
        <w:lastRenderedPageBreak/>
        <w:t>The atherosclerotic plaque induction procedure takes 15-20 minutes and shows a minimal mortality rate, mostly due to the bleeding occurring during the procedure. After surgery, the mice recover from anesthesia within 20-25 minutes. No physical impairment, such as paralysis, or feeding disturbance was observed after the surgery.</w:t>
      </w:r>
    </w:p>
    <w:p w14:paraId="1330EB0E" w14:textId="77777777" w:rsidR="00CF2EC7" w:rsidRPr="00E03A00" w:rsidRDefault="00CF2EC7" w:rsidP="008B33B2">
      <w:pPr>
        <w:spacing w:after="0" w:line="240" w:lineRule="auto"/>
        <w:rPr>
          <w:sz w:val="24"/>
          <w:szCs w:val="24"/>
        </w:rPr>
      </w:pPr>
    </w:p>
    <w:p w14:paraId="56B63BE5" w14:textId="371FEBCF" w:rsidR="00CF2EC7" w:rsidRPr="00E03A00" w:rsidRDefault="00CF2EC7" w:rsidP="008B33B2">
      <w:pPr>
        <w:spacing w:after="0" w:line="240" w:lineRule="auto"/>
        <w:rPr>
          <w:sz w:val="24"/>
          <w:szCs w:val="24"/>
        </w:rPr>
      </w:pPr>
      <w:r w:rsidRPr="00E03A00">
        <w:rPr>
          <w:sz w:val="24"/>
          <w:szCs w:val="24"/>
        </w:rPr>
        <w:t>The wire-injury induces</w:t>
      </w:r>
      <w:r w:rsidR="00C24834">
        <w:rPr>
          <w:sz w:val="24"/>
          <w:szCs w:val="24"/>
        </w:rPr>
        <w:t xml:space="preserve"> a de-</w:t>
      </w:r>
      <w:proofErr w:type="spellStart"/>
      <w:r w:rsidR="00C24834">
        <w:rPr>
          <w:sz w:val="24"/>
          <w:szCs w:val="24"/>
        </w:rPr>
        <w:t>endothelialization</w:t>
      </w:r>
      <w:proofErr w:type="spellEnd"/>
      <w:r w:rsidR="00C24834">
        <w:rPr>
          <w:sz w:val="24"/>
          <w:szCs w:val="24"/>
        </w:rPr>
        <w:t>, mimic</w:t>
      </w:r>
      <w:r w:rsidR="00C24834" w:rsidRPr="00E03A00">
        <w:rPr>
          <w:sz w:val="24"/>
          <w:szCs w:val="24"/>
        </w:rPr>
        <w:t>king</w:t>
      </w:r>
      <w:r w:rsidRPr="00E03A00">
        <w:rPr>
          <w:sz w:val="24"/>
          <w:szCs w:val="24"/>
        </w:rPr>
        <w:t xml:space="preserve"> vascular lesions after balloon denudation or stent-implantation. Immediately after injury, the denuded vascular wall will be covered with a layer of thrombocytes, which mediates and favors the adhesion of the monocytes</w:t>
      </w:r>
      <w:hyperlink w:anchor="_ENREF_12" w:tooltip="Schober, 2004 #11" w:history="1">
        <w:r w:rsidRPr="00E03A00">
          <w:rPr>
            <w:sz w:val="24"/>
            <w:szCs w:val="24"/>
          </w:rPr>
          <w:fldChar w:fldCharType="begin">
            <w:fldData xml:space="preserve">PEVuZE5vdGU+PENpdGU+PEF1dGhvcj5TY2hvYmVyPC9BdXRob3I+PFllYXI+MjAwNDwvWWVhcj48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</w:fldData>
          </w:fldChar>
        </w:r>
        <w:r w:rsidRPr="00E03A00">
          <w:rPr>
            <w:sz w:val="24"/>
            <w:szCs w:val="24"/>
          </w:rPr>
          <w:instrText xml:space="preserve"> ADDIN EN.CITE </w:instrText>
        </w:r>
        <w:r w:rsidRPr="00E03A00">
          <w:rPr>
            <w:sz w:val="24"/>
            <w:szCs w:val="24"/>
          </w:rPr>
          <w:fldChar w:fldCharType="begin">
            <w:fldData xml:space="preserve">PEVuZE5vdGU+PENpdGU+PEF1dGhvcj5TY2hvYmVyPC9BdXRob3I+PFllYXI+MjAwNDwvWWVhcj48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</w:fldData>
          </w:fldChar>
        </w:r>
        <w:r w:rsidRPr="00E03A00">
          <w:rPr>
            <w:sz w:val="24"/>
            <w:szCs w:val="24"/>
          </w:rPr>
          <w:instrText xml:space="preserve"> ADDIN EN.CITE.DATA </w:instrText>
        </w:r>
        <w:r w:rsidRPr="00E03A00">
          <w:rPr>
            <w:sz w:val="24"/>
            <w:szCs w:val="24"/>
          </w:rPr>
        </w:r>
        <w:r w:rsidRPr="00E03A00">
          <w:rPr>
            <w:sz w:val="24"/>
            <w:szCs w:val="24"/>
          </w:rPr>
          <w:fldChar w:fldCharType="end"/>
        </w:r>
        <w:r w:rsidRPr="00E03A00">
          <w:rPr>
            <w:sz w:val="24"/>
            <w:szCs w:val="24"/>
          </w:rPr>
        </w:r>
        <w:r w:rsidRPr="00E03A00">
          <w:rPr>
            <w:sz w:val="24"/>
            <w:szCs w:val="24"/>
          </w:rPr>
          <w:fldChar w:fldCharType="separate"/>
        </w:r>
        <w:r w:rsidRPr="00E03A00">
          <w:rPr>
            <w:noProof/>
            <w:sz w:val="24"/>
            <w:szCs w:val="24"/>
            <w:vertAlign w:val="superscript"/>
          </w:rPr>
          <w:t>12</w:t>
        </w:r>
        <w:r w:rsidRPr="00E03A00">
          <w:rPr>
            <w:sz w:val="24"/>
            <w:szCs w:val="24"/>
          </w:rPr>
          <w:fldChar w:fldCharType="end"/>
        </w:r>
      </w:hyperlink>
      <w:r w:rsidRPr="00E03A00">
        <w:rPr>
          <w:sz w:val="24"/>
          <w:szCs w:val="24"/>
        </w:rPr>
        <w:t xml:space="preserve">. Activated smooth muscle cells from </w:t>
      </w:r>
      <w:r w:rsidR="000252FD" w:rsidRPr="00E03A00">
        <w:rPr>
          <w:sz w:val="24"/>
          <w:szCs w:val="24"/>
        </w:rPr>
        <w:t xml:space="preserve">the </w:t>
      </w:r>
      <w:r w:rsidRPr="00E03A00">
        <w:rPr>
          <w:sz w:val="24"/>
          <w:szCs w:val="24"/>
        </w:rPr>
        <w:t>media will proliferate and migrate into the intimal spaces, forming the neointima. Other progenitor</w:t>
      </w:r>
      <w:r w:rsidR="00C24834">
        <w:rPr>
          <w:sz w:val="24"/>
          <w:szCs w:val="24"/>
        </w:rPr>
        <w:t>s</w:t>
      </w:r>
      <w:r w:rsidRPr="00E03A00">
        <w:rPr>
          <w:sz w:val="24"/>
          <w:szCs w:val="24"/>
        </w:rPr>
        <w:t xml:space="preserve"> for smooth muscle cells will migrate from the blood (estimated </w:t>
      </w:r>
      <w:r w:rsidR="000252FD" w:rsidRPr="00E03A00">
        <w:rPr>
          <w:sz w:val="24"/>
          <w:szCs w:val="24"/>
        </w:rPr>
        <w:t xml:space="preserve">to be </w:t>
      </w:r>
      <w:r w:rsidRPr="00E03A00">
        <w:rPr>
          <w:sz w:val="24"/>
          <w:szCs w:val="24"/>
        </w:rPr>
        <w:t>40%) and contribute to the neointima growth. The plaque formation will end after the complete re-</w:t>
      </w:r>
      <w:proofErr w:type="spellStart"/>
      <w:r w:rsidRPr="00E03A00">
        <w:rPr>
          <w:sz w:val="24"/>
          <w:szCs w:val="24"/>
        </w:rPr>
        <w:t>endothelialization</w:t>
      </w:r>
      <w:proofErr w:type="spellEnd"/>
      <w:r w:rsidRPr="00E03A00">
        <w:rPr>
          <w:sz w:val="24"/>
          <w:szCs w:val="24"/>
        </w:rPr>
        <w:t xml:space="preserve">, usually 4 weeks after the wire-injury. </w:t>
      </w:r>
    </w:p>
    <w:p w14:paraId="2824A8CB" w14:textId="77777777" w:rsidR="00CF2EC7" w:rsidRPr="00E03A00" w:rsidRDefault="00CF2EC7" w:rsidP="008B33B2">
      <w:pPr>
        <w:spacing w:after="0" w:line="240" w:lineRule="auto"/>
        <w:rPr>
          <w:sz w:val="24"/>
          <w:szCs w:val="24"/>
        </w:rPr>
      </w:pPr>
    </w:p>
    <w:p w14:paraId="216C3D1A" w14:textId="6DFCAE46" w:rsidR="00CF2EC7" w:rsidRPr="00E03A00" w:rsidRDefault="00CF2EC7" w:rsidP="008B33B2">
      <w:pPr>
        <w:spacing w:after="0" w:line="240" w:lineRule="auto"/>
        <w:rPr>
          <w:sz w:val="24"/>
          <w:szCs w:val="24"/>
        </w:rPr>
      </w:pPr>
      <w:r w:rsidRPr="00E03A00">
        <w:rPr>
          <w:sz w:val="24"/>
          <w:szCs w:val="24"/>
        </w:rPr>
        <w:t xml:space="preserve">The </w:t>
      </w:r>
      <w:proofErr w:type="spellStart"/>
      <w:r w:rsidRPr="00E03A00">
        <w:rPr>
          <w:sz w:val="24"/>
          <w:szCs w:val="24"/>
        </w:rPr>
        <w:t>neointima</w:t>
      </w:r>
      <w:proofErr w:type="spellEnd"/>
      <w:r w:rsidRPr="00E03A00">
        <w:rPr>
          <w:sz w:val="24"/>
          <w:szCs w:val="24"/>
        </w:rPr>
        <w:t xml:space="preserve"> formation can be assessed using </w:t>
      </w:r>
      <w:proofErr w:type="spellStart"/>
      <w:r w:rsidRPr="00E03A00">
        <w:rPr>
          <w:sz w:val="24"/>
          <w:szCs w:val="24"/>
          <w:lang w:val="en-GB"/>
        </w:rPr>
        <w:t>Movat</w:t>
      </w:r>
      <w:proofErr w:type="spellEnd"/>
      <w:r w:rsidRPr="00E03A00">
        <w:rPr>
          <w:sz w:val="24"/>
          <w:szCs w:val="24"/>
          <w:lang w:val="en-GB"/>
        </w:rPr>
        <w:t xml:space="preserve"> staining</w:t>
      </w:r>
      <w:r w:rsidRPr="00E03A00">
        <w:rPr>
          <w:sz w:val="24"/>
          <w:szCs w:val="24"/>
        </w:rPr>
        <w:t>. The plaque size is calculated for each slide using software</w:t>
      </w:r>
      <w:r w:rsidR="000252FD" w:rsidRPr="00E03A00">
        <w:rPr>
          <w:sz w:val="24"/>
          <w:szCs w:val="24"/>
        </w:rPr>
        <w:t xml:space="preserve"> </w:t>
      </w:r>
      <w:r w:rsidRPr="00E03A00">
        <w:rPr>
          <w:sz w:val="24"/>
          <w:szCs w:val="24"/>
        </w:rPr>
        <w:t xml:space="preserve">as shown in </w:t>
      </w:r>
      <w:r w:rsidRPr="00E03A00">
        <w:rPr>
          <w:b/>
          <w:sz w:val="24"/>
          <w:szCs w:val="24"/>
        </w:rPr>
        <w:t>Figure 2B</w:t>
      </w:r>
      <w:r w:rsidRPr="00E03A00">
        <w:rPr>
          <w:sz w:val="24"/>
          <w:szCs w:val="24"/>
        </w:rPr>
        <w:t>. T</w:t>
      </w:r>
      <w:r w:rsidR="00C24834">
        <w:rPr>
          <w:sz w:val="24"/>
          <w:szCs w:val="24"/>
        </w:rPr>
        <w:t>he t</w:t>
      </w:r>
      <w:r w:rsidRPr="00E03A00">
        <w:rPr>
          <w:sz w:val="24"/>
          <w:szCs w:val="24"/>
        </w:rPr>
        <w:t>otal plaque size (left carotid artery) can vary between 70 000 – 100 000 µm², while the control vessel size (right carotid artery) can vary between 7</w:t>
      </w:r>
      <w:r w:rsidR="000252FD" w:rsidRPr="00E03A00">
        <w:rPr>
          <w:sz w:val="24"/>
          <w:szCs w:val="24"/>
        </w:rPr>
        <w:t xml:space="preserve"> </w:t>
      </w:r>
      <w:r w:rsidRPr="00E03A00">
        <w:rPr>
          <w:sz w:val="24"/>
          <w:szCs w:val="24"/>
        </w:rPr>
        <w:t>000 – 8</w:t>
      </w:r>
      <w:r w:rsidR="000252FD" w:rsidRPr="00E03A00">
        <w:rPr>
          <w:sz w:val="24"/>
          <w:szCs w:val="24"/>
        </w:rPr>
        <w:t xml:space="preserve"> </w:t>
      </w:r>
      <w:r w:rsidRPr="00E03A00">
        <w:rPr>
          <w:sz w:val="24"/>
          <w:szCs w:val="24"/>
        </w:rPr>
        <w:t>000 µm². These values depend largely on the surgeon</w:t>
      </w:r>
      <w:r w:rsidR="000252FD" w:rsidRPr="00E03A00">
        <w:rPr>
          <w:sz w:val="24"/>
          <w:szCs w:val="24"/>
        </w:rPr>
        <w:t>.</w:t>
      </w:r>
      <w:r w:rsidR="00E03A00">
        <w:rPr>
          <w:sz w:val="24"/>
          <w:szCs w:val="24"/>
        </w:rPr>
        <w:t xml:space="preserve"> </w:t>
      </w:r>
      <w:r w:rsidR="000252FD" w:rsidRPr="00E03A00">
        <w:rPr>
          <w:sz w:val="24"/>
          <w:szCs w:val="24"/>
        </w:rPr>
        <w:t>T</w:t>
      </w:r>
      <w:r w:rsidRPr="00E03A00">
        <w:rPr>
          <w:sz w:val="24"/>
          <w:szCs w:val="24"/>
        </w:rPr>
        <w:t>herefore, we strongly recommend</w:t>
      </w:r>
      <w:r w:rsidR="00415226" w:rsidRPr="00E03A00">
        <w:rPr>
          <w:sz w:val="24"/>
          <w:szCs w:val="24"/>
        </w:rPr>
        <w:t xml:space="preserve"> </w:t>
      </w:r>
      <w:r w:rsidR="00C24834">
        <w:rPr>
          <w:sz w:val="24"/>
          <w:szCs w:val="24"/>
        </w:rPr>
        <w:t>using the same</w:t>
      </w:r>
      <w:r w:rsidR="00415226" w:rsidRPr="00E03A00">
        <w:rPr>
          <w:sz w:val="24"/>
          <w:szCs w:val="24"/>
        </w:rPr>
        <w:t xml:space="preserve"> surgeon </w:t>
      </w:r>
      <w:r w:rsidRPr="00E03A00">
        <w:rPr>
          <w:sz w:val="24"/>
          <w:szCs w:val="24"/>
        </w:rPr>
        <w:t xml:space="preserve">during the experiments for the same study. </w:t>
      </w:r>
    </w:p>
    <w:p w14:paraId="5070E19D" w14:textId="77777777" w:rsidR="00CF2EC7" w:rsidRPr="00E03A00" w:rsidRDefault="00CF2EC7" w:rsidP="008B33B2">
      <w:pPr>
        <w:spacing w:after="0" w:line="240" w:lineRule="auto"/>
        <w:rPr>
          <w:sz w:val="24"/>
          <w:szCs w:val="24"/>
        </w:rPr>
      </w:pPr>
    </w:p>
    <w:p w14:paraId="587DEAFB" w14:textId="2A7F054E" w:rsidR="00CF2EC7" w:rsidRPr="00E03A00" w:rsidRDefault="00CF2EC7" w:rsidP="008B33B2">
      <w:pPr>
        <w:spacing w:after="0" w:line="240" w:lineRule="auto"/>
        <w:rPr>
          <w:sz w:val="24"/>
          <w:szCs w:val="24"/>
        </w:rPr>
      </w:pPr>
      <w:r w:rsidRPr="00E03A00">
        <w:rPr>
          <w:sz w:val="24"/>
          <w:szCs w:val="24"/>
        </w:rPr>
        <w:t>The developed plaque</w:t>
      </w:r>
      <w:r w:rsidR="002F32F7" w:rsidRPr="00E03A00">
        <w:rPr>
          <w:sz w:val="24"/>
          <w:szCs w:val="24"/>
        </w:rPr>
        <w:t xml:space="preserve"> </w:t>
      </w:r>
      <w:r w:rsidR="00415226" w:rsidRPr="00E03A00">
        <w:rPr>
          <w:sz w:val="24"/>
          <w:szCs w:val="24"/>
        </w:rPr>
        <w:t>resembles</w:t>
      </w:r>
      <w:r w:rsidRPr="00E03A00">
        <w:rPr>
          <w:sz w:val="24"/>
          <w:szCs w:val="24"/>
        </w:rPr>
        <w:t xml:space="preserve"> </w:t>
      </w:r>
      <w:r w:rsidR="000252FD" w:rsidRPr="00E03A00">
        <w:rPr>
          <w:i/>
          <w:sz w:val="24"/>
          <w:szCs w:val="24"/>
        </w:rPr>
        <w:t>in stent</w:t>
      </w:r>
      <w:r w:rsidR="000252FD" w:rsidRPr="00E03A00">
        <w:rPr>
          <w:sz w:val="24"/>
          <w:szCs w:val="24"/>
        </w:rPr>
        <w:t xml:space="preserve"> restenosis</w:t>
      </w:r>
      <w:r w:rsidRPr="00E03A00">
        <w:rPr>
          <w:sz w:val="24"/>
          <w:szCs w:val="24"/>
        </w:rPr>
        <w:t xml:space="preserve">, </w:t>
      </w:r>
      <w:r w:rsidR="000252FD" w:rsidRPr="00E03A00">
        <w:rPr>
          <w:sz w:val="24"/>
          <w:szCs w:val="24"/>
        </w:rPr>
        <w:t>which</w:t>
      </w:r>
      <w:r w:rsidRPr="00E03A00">
        <w:rPr>
          <w:sz w:val="24"/>
          <w:szCs w:val="24"/>
        </w:rPr>
        <w:t xml:space="preserve"> predominately consists of proliferated and migrated smooth muscle cells from</w:t>
      </w:r>
      <w:r w:rsidR="000252FD" w:rsidRPr="00E03A00">
        <w:rPr>
          <w:sz w:val="24"/>
          <w:szCs w:val="24"/>
        </w:rPr>
        <w:t xml:space="preserve"> the</w:t>
      </w:r>
      <w:r w:rsidRPr="00E03A00">
        <w:rPr>
          <w:sz w:val="24"/>
          <w:szCs w:val="24"/>
        </w:rPr>
        <w:t xml:space="preserve"> media. The cellular composition determined by immunological staining procedures shows that </w:t>
      </w:r>
      <w:r w:rsidR="000252FD" w:rsidRPr="00E03A00">
        <w:rPr>
          <w:sz w:val="24"/>
          <w:szCs w:val="24"/>
        </w:rPr>
        <w:t>the smooth muscle cell</w:t>
      </w:r>
      <w:r w:rsidRPr="00E03A00">
        <w:rPr>
          <w:sz w:val="24"/>
          <w:szCs w:val="24"/>
        </w:rPr>
        <w:t xml:space="preserve"> content is approximately 30-40%, while macrophages </w:t>
      </w:r>
      <w:r w:rsidR="000252FD" w:rsidRPr="00E03A00">
        <w:rPr>
          <w:sz w:val="24"/>
          <w:szCs w:val="24"/>
        </w:rPr>
        <w:t>are</w:t>
      </w:r>
      <w:r w:rsidRPr="00E03A00">
        <w:rPr>
          <w:sz w:val="24"/>
          <w:szCs w:val="24"/>
        </w:rPr>
        <w:t xml:space="preserve"> found </w:t>
      </w:r>
      <w:r w:rsidR="000252FD" w:rsidRPr="00E03A00">
        <w:rPr>
          <w:sz w:val="24"/>
          <w:szCs w:val="24"/>
        </w:rPr>
        <w:t xml:space="preserve">in </w:t>
      </w:r>
      <w:r w:rsidRPr="00E03A00">
        <w:rPr>
          <w:sz w:val="24"/>
          <w:szCs w:val="24"/>
        </w:rPr>
        <w:t xml:space="preserve">15-25% </w:t>
      </w:r>
      <w:r w:rsidR="000252FD" w:rsidRPr="00E03A00">
        <w:rPr>
          <w:sz w:val="24"/>
          <w:szCs w:val="24"/>
        </w:rPr>
        <w:t>of</w:t>
      </w:r>
      <w:r w:rsidRPr="00E03A00">
        <w:rPr>
          <w:sz w:val="24"/>
          <w:szCs w:val="24"/>
        </w:rPr>
        <w:t xml:space="preserve"> the </w:t>
      </w:r>
      <w:proofErr w:type="spellStart"/>
      <w:r w:rsidRPr="00E03A00">
        <w:rPr>
          <w:sz w:val="24"/>
          <w:szCs w:val="24"/>
        </w:rPr>
        <w:t>neointima</w:t>
      </w:r>
      <w:proofErr w:type="spellEnd"/>
      <w:r w:rsidRPr="00E03A00">
        <w:rPr>
          <w:sz w:val="24"/>
          <w:szCs w:val="24"/>
        </w:rPr>
        <w:t xml:space="preserve"> of the injured vessel. The re-</w:t>
      </w:r>
      <w:proofErr w:type="spellStart"/>
      <w:r w:rsidRPr="00E03A00">
        <w:rPr>
          <w:sz w:val="24"/>
          <w:szCs w:val="24"/>
        </w:rPr>
        <w:t>endothelialization</w:t>
      </w:r>
      <w:proofErr w:type="spellEnd"/>
      <w:r w:rsidRPr="00E03A00">
        <w:rPr>
          <w:sz w:val="24"/>
          <w:szCs w:val="24"/>
        </w:rPr>
        <w:t xml:space="preserve"> can be measured after staining</w:t>
      </w:r>
      <w:r w:rsidR="00415226" w:rsidRPr="00E03A00">
        <w:rPr>
          <w:sz w:val="24"/>
          <w:szCs w:val="24"/>
        </w:rPr>
        <w:t xml:space="preserve"> for</w:t>
      </w:r>
      <w:r w:rsidR="006B6DB8" w:rsidRPr="00E03A00">
        <w:rPr>
          <w:sz w:val="24"/>
          <w:szCs w:val="24"/>
        </w:rPr>
        <w:t xml:space="preserve"> </w:t>
      </w:r>
      <w:r w:rsidRPr="00E03A00">
        <w:rPr>
          <w:sz w:val="24"/>
          <w:szCs w:val="24"/>
        </w:rPr>
        <w:t xml:space="preserve">an endothelial marker, </w:t>
      </w:r>
      <w:r w:rsidR="000252FD" w:rsidRPr="00E03A00">
        <w:rPr>
          <w:sz w:val="24"/>
          <w:szCs w:val="24"/>
        </w:rPr>
        <w:t>and calculated as</w:t>
      </w:r>
      <w:r w:rsidRPr="00E03A00">
        <w:rPr>
          <w:sz w:val="24"/>
          <w:szCs w:val="24"/>
        </w:rPr>
        <w:t xml:space="preserve"> the </w:t>
      </w:r>
      <w:r w:rsidR="009F40BD">
        <w:rPr>
          <w:sz w:val="24"/>
          <w:szCs w:val="24"/>
        </w:rPr>
        <w:t xml:space="preserve">percentage of </w:t>
      </w:r>
      <w:r w:rsidRPr="00E03A00">
        <w:rPr>
          <w:sz w:val="24"/>
          <w:szCs w:val="24"/>
        </w:rPr>
        <w:t xml:space="preserve">circumference stained </w:t>
      </w:r>
      <w:r w:rsidR="009F40BD">
        <w:rPr>
          <w:sz w:val="24"/>
          <w:szCs w:val="24"/>
        </w:rPr>
        <w:t xml:space="preserve">over </w:t>
      </w:r>
      <w:r w:rsidRPr="00E03A00">
        <w:rPr>
          <w:sz w:val="24"/>
          <w:szCs w:val="24"/>
        </w:rPr>
        <w:t>the</w:t>
      </w:r>
      <w:r w:rsidR="00415226" w:rsidRPr="00E03A00">
        <w:rPr>
          <w:sz w:val="24"/>
          <w:szCs w:val="24"/>
        </w:rPr>
        <w:t xml:space="preserve"> entire</w:t>
      </w:r>
      <w:r w:rsidR="006B6DB8" w:rsidRPr="00E03A00">
        <w:rPr>
          <w:sz w:val="24"/>
          <w:szCs w:val="24"/>
        </w:rPr>
        <w:t xml:space="preserve"> </w:t>
      </w:r>
      <w:r w:rsidRPr="00E03A00">
        <w:rPr>
          <w:sz w:val="24"/>
          <w:szCs w:val="24"/>
        </w:rPr>
        <w:t>circumference of the lumen. Usually the re-</w:t>
      </w:r>
      <w:proofErr w:type="spellStart"/>
      <w:r w:rsidRPr="00E03A00">
        <w:rPr>
          <w:sz w:val="24"/>
          <w:szCs w:val="24"/>
        </w:rPr>
        <w:t>endothelialization</w:t>
      </w:r>
      <w:proofErr w:type="spellEnd"/>
      <w:r w:rsidRPr="00E03A00">
        <w:rPr>
          <w:sz w:val="24"/>
          <w:szCs w:val="24"/>
        </w:rPr>
        <w:t xml:space="preserve"> </w:t>
      </w:r>
      <w:r w:rsidR="000252FD" w:rsidRPr="00E03A00">
        <w:rPr>
          <w:sz w:val="24"/>
          <w:szCs w:val="24"/>
        </w:rPr>
        <w:t>rea</w:t>
      </w:r>
      <w:r w:rsidRPr="00E03A00">
        <w:rPr>
          <w:sz w:val="24"/>
          <w:szCs w:val="24"/>
        </w:rPr>
        <w:t xml:space="preserve">ches 80-90% after 3 weeks, and should </w:t>
      </w:r>
      <w:r w:rsidR="009F40BD" w:rsidRPr="00E03A00">
        <w:rPr>
          <w:sz w:val="24"/>
          <w:szCs w:val="24"/>
        </w:rPr>
        <w:t xml:space="preserve">almost </w:t>
      </w:r>
      <w:r w:rsidRPr="00E03A00">
        <w:rPr>
          <w:sz w:val="24"/>
          <w:szCs w:val="24"/>
        </w:rPr>
        <w:t>be complete after 4 weeks (</w:t>
      </w:r>
      <w:r w:rsidRPr="00E03A00">
        <w:rPr>
          <w:b/>
          <w:sz w:val="24"/>
          <w:szCs w:val="24"/>
        </w:rPr>
        <w:t>Figure 2C</w:t>
      </w:r>
      <w:r w:rsidRPr="00E03A00">
        <w:rPr>
          <w:sz w:val="24"/>
          <w:szCs w:val="24"/>
        </w:rPr>
        <w:t xml:space="preserve">). To track the plaque growth during its development, the same analysis can be repeated for every time-point after </w:t>
      </w:r>
      <w:r w:rsidR="000252FD" w:rsidRPr="00E03A00">
        <w:rPr>
          <w:sz w:val="24"/>
          <w:szCs w:val="24"/>
        </w:rPr>
        <w:t xml:space="preserve">the </w:t>
      </w:r>
      <w:r w:rsidRPr="00E03A00">
        <w:rPr>
          <w:sz w:val="24"/>
          <w:szCs w:val="24"/>
        </w:rPr>
        <w:t xml:space="preserve">wire-injury, depending on the interest and the subject studied (see Table 1). </w:t>
      </w:r>
    </w:p>
    <w:p w14:paraId="71AC7174" w14:textId="77777777" w:rsidR="00CF2EC7" w:rsidRPr="00E03A00" w:rsidRDefault="00CF2EC7" w:rsidP="008B33B2">
      <w:pPr>
        <w:spacing w:after="0" w:line="240" w:lineRule="auto"/>
        <w:rPr>
          <w:b/>
          <w:sz w:val="24"/>
          <w:szCs w:val="24"/>
        </w:rPr>
      </w:pPr>
    </w:p>
    <w:p w14:paraId="709979D9" w14:textId="77777777" w:rsidR="000252FD" w:rsidRPr="00E03A00" w:rsidRDefault="00CF2EC7" w:rsidP="008B33B2">
      <w:pPr>
        <w:spacing w:after="0" w:line="240" w:lineRule="auto"/>
        <w:rPr>
          <w:sz w:val="24"/>
          <w:szCs w:val="24"/>
        </w:rPr>
      </w:pPr>
      <w:r w:rsidRPr="00E03A00">
        <w:rPr>
          <w:b/>
          <w:sz w:val="24"/>
          <w:szCs w:val="24"/>
        </w:rPr>
        <w:t>Figure 1</w:t>
      </w:r>
      <w:r w:rsidRPr="00E03A00">
        <w:rPr>
          <w:sz w:val="24"/>
          <w:szCs w:val="24"/>
        </w:rPr>
        <w:t xml:space="preserve">. Schematic representation of operative procedure. </w:t>
      </w:r>
    </w:p>
    <w:p w14:paraId="7F8959E9" w14:textId="73FF1C39" w:rsidR="00CF2EC7" w:rsidRPr="00E03A00" w:rsidRDefault="00CF2EC7" w:rsidP="008B33B2">
      <w:pPr>
        <w:spacing w:after="0" w:line="240" w:lineRule="auto"/>
        <w:rPr>
          <w:sz w:val="24"/>
          <w:szCs w:val="24"/>
        </w:rPr>
      </w:pPr>
      <w:r w:rsidRPr="00E03A00">
        <w:rPr>
          <w:b/>
          <w:sz w:val="24"/>
          <w:szCs w:val="24"/>
        </w:rPr>
        <w:t>(A)</w:t>
      </w:r>
      <w:r w:rsidRPr="00E03A00">
        <w:rPr>
          <w:sz w:val="24"/>
          <w:szCs w:val="24"/>
        </w:rPr>
        <w:t xml:space="preserve"> The positioning of the operation table toward the operator during the wire-injury procedure</w:t>
      </w:r>
      <w:r w:rsidR="00E03A00">
        <w:rPr>
          <w:sz w:val="24"/>
          <w:szCs w:val="24"/>
        </w:rPr>
        <w:t xml:space="preserve"> (</w:t>
      </w:r>
      <w:r w:rsidRPr="00E03A00">
        <w:rPr>
          <w:b/>
          <w:sz w:val="24"/>
          <w:szCs w:val="24"/>
        </w:rPr>
        <w:t>B)</w:t>
      </w:r>
      <w:r w:rsidRPr="00E03A00">
        <w:rPr>
          <w:sz w:val="24"/>
          <w:szCs w:val="24"/>
        </w:rPr>
        <w:t xml:space="preserve"> Enlarged view of the common carotid artery and its branches, as it appear</w:t>
      </w:r>
      <w:r w:rsidR="00AC21C8" w:rsidRPr="00E03A00">
        <w:rPr>
          <w:sz w:val="24"/>
          <w:szCs w:val="24"/>
        </w:rPr>
        <w:t>s</w:t>
      </w:r>
      <w:r w:rsidRPr="00E03A00">
        <w:rPr>
          <w:sz w:val="24"/>
          <w:szCs w:val="24"/>
        </w:rPr>
        <w:t xml:space="preserve"> under the microscope</w:t>
      </w:r>
      <w:r w:rsidR="00AC21C8" w:rsidRPr="00E03A00">
        <w:rPr>
          <w:sz w:val="24"/>
          <w:szCs w:val="24"/>
        </w:rPr>
        <w:t xml:space="preserve"> at 10X magnification</w:t>
      </w:r>
      <w:r w:rsidR="00E03A00">
        <w:rPr>
          <w:sz w:val="24"/>
          <w:szCs w:val="24"/>
        </w:rPr>
        <w:t xml:space="preserve"> (</w:t>
      </w:r>
      <w:r w:rsidRPr="00E03A00">
        <w:rPr>
          <w:b/>
          <w:sz w:val="24"/>
          <w:szCs w:val="24"/>
        </w:rPr>
        <w:t>C)</w:t>
      </w:r>
      <w:r w:rsidRPr="00E03A00">
        <w:rPr>
          <w:sz w:val="24"/>
          <w:szCs w:val="24"/>
        </w:rPr>
        <w:t xml:space="preserve"> The size of the incision in the external carotid artery</w:t>
      </w:r>
      <w:r w:rsidR="00AC21C8" w:rsidRPr="00E03A00">
        <w:rPr>
          <w:sz w:val="24"/>
          <w:szCs w:val="24"/>
        </w:rPr>
        <w:t xml:space="preserve"> under the microscope at 10X magnification</w:t>
      </w:r>
      <w:r w:rsidR="00E03A00">
        <w:rPr>
          <w:sz w:val="24"/>
          <w:szCs w:val="24"/>
        </w:rPr>
        <w:t xml:space="preserve"> (</w:t>
      </w:r>
      <w:r w:rsidRPr="00E03A00">
        <w:rPr>
          <w:b/>
          <w:sz w:val="24"/>
          <w:szCs w:val="24"/>
        </w:rPr>
        <w:t>D)</w:t>
      </w:r>
      <w:r w:rsidRPr="00E03A00">
        <w:rPr>
          <w:sz w:val="24"/>
          <w:szCs w:val="24"/>
        </w:rPr>
        <w:t xml:space="preserve"> Schematic representation of wire-injury procedure using the 14</w:t>
      </w:r>
      <w:r w:rsidR="00AC21C8" w:rsidRPr="00E03A00">
        <w:rPr>
          <w:sz w:val="24"/>
          <w:szCs w:val="24"/>
        </w:rPr>
        <w:t xml:space="preserve"> inch </w:t>
      </w:r>
      <w:r w:rsidRPr="00E03A00">
        <w:rPr>
          <w:sz w:val="24"/>
          <w:szCs w:val="24"/>
        </w:rPr>
        <w:t>guide</w:t>
      </w:r>
      <w:r w:rsidR="009F40BD">
        <w:rPr>
          <w:sz w:val="24"/>
          <w:szCs w:val="24"/>
        </w:rPr>
        <w:t xml:space="preserve"> </w:t>
      </w:r>
      <w:r w:rsidRPr="00E03A00">
        <w:rPr>
          <w:sz w:val="24"/>
          <w:szCs w:val="24"/>
        </w:rPr>
        <w:t>wire.</w:t>
      </w:r>
    </w:p>
    <w:p w14:paraId="534B39B4" w14:textId="77777777" w:rsidR="00CF2EC7" w:rsidRPr="00E03A00" w:rsidRDefault="00CF2EC7" w:rsidP="008B33B2">
      <w:pPr>
        <w:spacing w:after="0" w:line="240" w:lineRule="auto"/>
        <w:rPr>
          <w:sz w:val="24"/>
          <w:szCs w:val="24"/>
        </w:rPr>
      </w:pPr>
    </w:p>
    <w:p w14:paraId="3F6ED279" w14:textId="77777777" w:rsidR="00AC21C8" w:rsidRPr="00E03A00" w:rsidRDefault="00CF2EC7" w:rsidP="008B33B2">
      <w:pPr>
        <w:spacing w:after="0" w:line="240" w:lineRule="auto"/>
        <w:rPr>
          <w:sz w:val="24"/>
          <w:szCs w:val="24"/>
        </w:rPr>
      </w:pPr>
      <w:r w:rsidRPr="00E03A00">
        <w:rPr>
          <w:b/>
          <w:sz w:val="24"/>
          <w:szCs w:val="24"/>
        </w:rPr>
        <w:t>Figure 2</w:t>
      </w:r>
      <w:r w:rsidRPr="00E03A00">
        <w:rPr>
          <w:sz w:val="24"/>
          <w:szCs w:val="24"/>
        </w:rPr>
        <w:t xml:space="preserve">. Analysis of restenosis plaque. </w:t>
      </w:r>
    </w:p>
    <w:p w14:paraId="07F18430" w14:textId="595E1C38" w:rsidR="00CF2EC7" w:rsidRPr="00E03A00" w:rsidRDefault="00CF2EC7" w:rsidP="008B33B2">
      <w:pPr>
        <w:spacing w:after="0" w:line="240" w:lineRule="auto"/>
        <w:rPr>
          <w:sz w:val="24"/>
          <w:szCs w:val="24"/>
        </w:rPr>
      </w:pPr>
      <w:r w:rsidRPr="00E03A00">
        <w:rPr>
          <w:b/>
          <w:sz w:val="24"/>
          <w:szCs w:val="24"/>
        </w:rPr>
        <w:t>(A)</w:t>
      </w:r>
      <w:r w:rsidRPr="00E03A00">
        <w:rPr>
          <w:sz w:val="24"/>
          <w:szCs w:val="24"/>
        </w:rPr>
        <w:t xml:space="preserve"> Schematic representation of plaque analysis in the common carotid artery, 4 weeks after wire-injury induction</w:t>
      </w:r>
      <w:r w:rsidR="00E03A00">
        <w:rPr>
          <w:sz w:val="24"/>
          <w:szCs w:val="24"/>
        </w:rPr>
        <w:t xml:space="preserve"> (</w:t>
      </w:r>
      <w:r w:rsidRPr="00E03A00">
        <w:rPr>
          <w:b/>
          <w:sz w:val="24"/>
          <w:szCs w:val="24"/>
        </w:rPr>
        <w:t>B)</w:t>
      </w:r>
      <w:r w:rsidRPr="00E03A00">
        <w:rPr>
          <w:sz w:val="24"/>
          <w:szCs w:val="24"/>
        </w:rPr>
        <w:t xml:space="preserve"> </w:t>
      </w:r>
      <w:proofErr w:type="spellStart"/>
      <w:r w:rsidRPr="00E03A00">
        <w:rPr>
          <w:sz w:val="24"/>
          <w:szCs w:val="24"/>
        </w:rPr>
        <w:t>Neointima</w:t>
      </w:r>
      <w:proofErr w:type="spellEnd"/>
      <w:r w:rsidRPr="00E03A00">
        <w:rPr>
          <w:sz w:val="24"/>
          <w:szCs w:val="24"/>
        </w:rPr>
        <w:t xml:space="preserve"> formation 4 weeks after</w:t>
      </w:r>
      <w:r w:rsidR="00AC21C8" w:rsidRPr="00E03A00">
        <w:rPr>
          <w:sz w:val="24"/>
          <w:szCs w:val="24"/>
        </w:rPr>
        <w:t xml:space="preserve"> the</w:t>
      </w:r>
      <w:r w:rsidRPr="00E03A00">
        <w:rPr>
          <w:sz w:val="24"/>
          <w:szCs w:val="24"/>
        </w:rPr>
        <w:t xml:space="preserve"> wire-injury and schematic representation of main parameters used for analysis. Intima (green area) is the difference between the lumen (red) and t</w:t>
      </w:r>
      <w:r w:rsidR="00AC21C8" w:rsidRPr="00E03A00">
        <w:rPr>
          <w:sz w:val="24"/>
          <w:szCs w:val="24"/>
        </w:rPr>
        <w:t xml:space="preserve">he lamina </w:t>
      </w:r>
      <w:proofErr w:type="spellStart"/>
      <w:r w:rsidR="00AC21C8" w:rsidRPr="00E03A00">
        <w:rPr>
          <w:sz w:val="24"/>
          <w:szCs w:val="24"/>
        </w:rPr>
        <w:t>interna</w:t>
      </w:r>
      <w:proofErr w:type="spellEnd"/>
      <w:r w:rsidR="00AC21C8" w:rsidRPr="00E03A00">
        <w:rPr>
          <w:sz w:val="24"/>
          <w:szCs w:val="24"/>
        </w:rPr>
        <w:t xml:space="preserve"> (green line). </w:t>
      </w:r>
      <w:r w:rsidRPr="00E03A00">
        <w:rPr>
          <w:sz w:val="24"/>
          <w:szCs w:val="24"/>
        </w:rPr>
        <w:t xml:space="preserve">Media (yellow area) is the difference between the lamina externa (yellow line) and </w:t>
      </w:r>
      <w:proofErr w:type="spellStart"/>
      <w:r w:rsidRPr="00E03A00">
        <w:rPr>
          <w:sz w:val="24"/>
          <w:szCs w:val="24"/>
        </w:rPr>
        <w:t>interna</w:t>
      </w:r>
      <w:proofErr w:type="spellEnd"/>
      <w:r w:rsidRPr="00E03A00">
        <w:rPr>
          <w:sz w:val="24"/>
          <w:szCs w:val="24"/>
        </w:rPr>
        <w:t xml:space="preserve"> (green line)</w:t>
      </w:r>
      <w:r w:rsidR="00AC21C8" w:rsidRPr="00E03A00">
        <w:rPr>
          <w:sz w:val="24"/>
          <w:szCs w:val="24"/>
        </w:rPr>
        <w:t>. S</w:t>
      </w:r>
      <w:r w:rsidRPr="00E03A00">
        <w:rPr>
          <w:sz w:val="24"/>
          <w:szCs w:val="24"/>
        </w:rPr>
        <w:t>cale bar 100 µm</w:t>
      </w:r>
      <w:r w:rsidR="00E03A00">
        <w:rPr>
          <w:sz w:val="24"/>
          <w:szCs w:val="24"/>
        </w:rPr>
        <w:t xml:space="preserve"> </w:t>
      </w:r>
      <w:r w:rsidR="00E03A00">
        <w:rPr>
          <w:sz w:val="24"/>
          <w:szCs w:val="24"/>
        </w:rPr>
        <w:lastRenderedPageBreak/>
        <w:t>(</w:t>
      </w:r>
      <w:r w:rsidRPr="00E03A00">
        <w:rPr>
          <w:b/>
          <w:sz w:val="24"/>
          <w:szCs w:val="24"/>
        </w:rPr>
        <w:t>C)</w:t>
      </w:r>
      <w:r w:rsidRPr="00E03A00">
        <w:rPr>
          <w:sz w:val="24"/>
          <w:szCs w:val="24"/>
        </w:rPr>
        <w:t xml:space="preserve"> Representative images of </w:t>
      </w:r>
      <w:r w:rsidR="00AC21C8" w:rsidRPr="00E03A00">
        <w:rPr>
          <w:sz w:val="24"/>
          <w:szCs w:val="24"/>
        </w:rPr>
        <w:t>the staining</w:t>
      </w:r>
      <w:r w:rsidRPr="00E03A00">
        <w:rPr>
          <w:sz w:val="24"/>
          <w:szCs w:val="24"/>
        </w:rPr>
        <w:t xml:space="preserve"> of the main cell types </w:t>
      </w:r>
      <w:r w:rsidR="00AC21C8" w:rsidRPr="00E03A00">
        <w:rPr>
          <w:sz w:val="24"/>
          <w:szCs w:val="24"/>
        </w:rPr>
        <w:t xml:space="preserve">involved in </w:t>
      </w:r>
      <w:proofErr w:type="spellStart"/>
      <w:r w:rsidR="00AC21C8" w:rsidRPr="00E03A00">
        <w:rPr>
          <w:sz w:val="24"/>
          <w:szCs w:val="24"/>
        </w:rPr>
        <w:t>neointima</w:t>
      </w:r>
      <w:proofErr w:type="spellEnd"/>
      <w:r w:rsidR="00AC21C8" w:rsidRPr="00E03A00">
        <w:rPr>
          <w:sz w:val="24"/>
          <w:szCs w:val="24"/>
        </w:rPr>
        <w:t xml:space="preserve"> formation.</w:t>
      </w:r>
      <w:r w:rsidRPr="00E03A00">
        <w:rPr>
          <w:sz w:val="24"/>
          <w:szCs w:val="24"/>
        </w:rPr>
        <w:t xml:space="preserve"> Smooth muscle cells (smooth muscle actin –red, scale bar 100 µm), macrophages (Mac 2- green, scale bar 100 µm) and endothelial cells (CD31- red, arrows, scale bar 50 µm). </w:t>
      </w:r>
    </w:p>
    <w:p w14:paraId="48672298" w14:textId="77777777" w:rsidR="00AC21C8" w:rsidRPr="00E03A00" w:rsidRDefault="00AC21C8" w:rsidP="008B33B2">
      <w:pPr>
        <w:spacing w:after="0" w:line="240" w:lineRule="auto"/>
        <w:rPr>
          <w:sz w:val="24"/>
          <w:szCs w:val="24"/>
        </w:rPr>
      </w:pPr>
    </w:p>
    <w:p w14:paraId="5768D817" w14:textId="1E3A41CE" w:rsidR="00CF2EC7" w:rsidRPr="00E03A00" w:rsidRDefault="00AC21C8" w:rsidP="008B33B2">
      <w:pPr>
        <w:spacing w:after="0" w:line="240" w:lineRule="auto"/>
        <w:rPr>
          <w:sz w:val="24"/>
          <w:szCs w:val="24"/>
        </w:rPr>
      </w:pPr>
      <w:r w:rsidRPr="00E03A00">
        <w:rPr>
          <w:b/>
          <w:sz w:val="24"/>
          <w:szCs w:val="24"/>
        </w:rPr>
        <w:t>Table 1.</w:t>
      </w:r>
      <w:r w:rsidRPr="00E03A00">
        <w:rPr>
          <w:sz w:val="24"/>
          <w:szCs w:val="24"/>
        </w:rPr>
        <w:t xml:space="preserve"> Time-dependent Plaque’s development.</w:t>
      </w:r>
    </w:p>
    <w:p w14:paraId="2DCE211C" w14:textId="77777777" w:rsidR="00AC21C8" w:rsidRPr="00E03A00" w:rsidRDefault="00AC21C8" w:rsidP="008B33B2">
      <w:pPr>
        <w:spacing w:after="0" w:line="240" w:lineRule="auto"/>
        <w:rPr>
          <w:sz w:val="24"/>
          <w:szCs w:val="24"/>
        </w:rPr>
      </w:pPr>
    </w:p>
    <w:p w14:paraId="57D8F168" w14:textId="7BE1BDC6" w:rsidR="00AC21C8" w:rsidRPr="00E03A00" w:rsidRDefault="00AC21C8" w:rsidP="008B33B2">
      <w:pPr>
        <w:spacing w:after="0" w:line="240" w:lineRule="auto"/>
        <w:rPr>
          <w:sz w:val="24"/>
          <w:szCs w:val="24"/>
        </w:rPr>
      </w:pPr>
      <w:r w:rsidRPr="00E03A00">
        <w:rPr>
          <w:b/>
          <w:sz w:val="24"/>
          <w:szCs w:val="24"/>
        </w:rPr>
        <w:t>Table 2.</w:t>
      </w:r>
      <w:r w:rsidRPr="00E03A00">
        <w:rPr>
          <w:sz w:val="24"/>
          <w:szCs w:val="24"/>
        </w:rPr>
        <w:t xml:space="preserve"> Advantages and disadvantages of existent models of arterial injury.</w:t>
      </w:r>
    </w:p>
    <w:p w14:paraId="7119386B" w14:textId="77777777" w:rsidR="00AC21C8" w:rsidRPr="00E03A00" w:rsidRDefault="00AC21C8" w:rsidP="008B33B2">
      <w:pPr>
        <w:spacing w:after="0" w:line="240" w:lineRule="auto"/>
        <w:rPr>
          <w:sz w:val="24"/>
          <w:szCs w:val="24"/>
        </w:rPr>
      </w:pPr>
    </w:p>
    <w:p w14:paraId="37C71C38"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rFonts w:eastAsia="MS Mincho"/>
          <w:b/>
          <w:bCs/>
          <w:sz w:val="24"/>
          <w:szCs w:val="24"/>
          <w:lang w:eastAsia="ja-JP"/>
        </w:rPr>
        <w:t xml:space="preserve">DISCUSSION: </w:t>
      </w:r>
    </w:p>
    <w:p w14:paraId="6C924EFB" w14:textId="61A72A70"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r w:rsidRPr="00E03A00">
        <w:rPr>
          <w:rFonts w:eastAsia="MS Mincho"/>
          <w:sz w:val="24"/>
          <w:szCs w:val="24"/>
          <w:lang w:eastAsia="ja-JP"/>
        </w:rPr>
        <w:t>In this paper, we provide useful tips to perform the wire-injury procedure even by personnel with</w:t>
      </w:r>
      <w:r w:rsidR="00285479" w:rsidRPr="00E03A00">
        <w:rPr>
          <w:rFonts w:eastAsia="MS Mincho"/>
          <w:sz w:val="24"/>
          <w:szCs w:val="24"/>
          <w:lang w:eastAsia="ja-JP"/>
        </w:rPr>
        <w:t xml:space="preserve"> </w:t>
      </w:r>
      <w:r w:rsidR="004E4719" w:rsidRPr="00E03A00">
        <w:rPr>
          <w:rFonts w:eastAsia="MS Mincho"/>
          <w:sz w:val="24"/>
          <w:szCs w:val="24"/>
          <w:lang w:eastAsia="ja-JP"/>
        </w:rPr>
        <w:t>minimal</w:t>
      </w:r>
      <w:r w:rsidR="00285479" w:rsidRPr="00E03A00">
        <w:rPr>
          <w:rFonts w:eastAsia="MS Mincho"/>
          <w:sz w:val="24"/>
          <w:szCs w:val="24"/>
          <w:lang w:eastAsia="ja-JP"/>
        </w:rPr>
        <w:t xml:space="preserve"> </w:t>
      </w:r>
      <w:r w:rsidRPr="00E03A00">
        <w:rPr>
          <w:rFonts w:eastAsia="MS Mincho"/>
          <w:sz w:val="24"/>
          <w:szCs w:val="24"/>
          <w:lang w:eastAsia="ja-JP"/>
        </w:rPr>
        <w:t xml:space="preserve">experience in animal surgeries. There are two critical steps in performing this procedure: the incision </w:t>
      </w:r>
      <w:r w:rsidR="00AC21C8" w:rsidRPr="00E03A00">
        <w:rPr>
          <w:rFonts w:eastAsia="MS Mincho"/>
          <w:sz w:val="24"/>
          <w:szCs w:val="24"/>
          <w:lang w:eastAsia="ja-JP"/>
        </w:rPr>
        <w:t>of</w:t>
      </w:r>
      <w:r w:rsidRPr="00E03A00">
        <w:rPr>
          <w:rFonts w:eastAsia="MS Mincho"/>
          <w:sz w:val="24"/>
          <w:szCs w:val="24"/>
          <w:lang w:eastAsia="ja-JP"/>
        </w:rPr>
        <w:t xml:space="preserve"> the external carotid artery and the insertion of the wire. The incision in the external carotid artery needs to be performed as far as possible from the bifurcation, in order to </w:t>
      </w:r>
      <w:r w:rsidR="00887916">
        <w:rPr>
          <w:rFonts w:eastAsia="MS Mincho"/>
          <w:sz w:val="24"/>
          <w:szCs w:val="24"/>
          <w:lang w:eastAsia="ja-JP"/>
        </w:rPr>
        <w:t>ensure</w:t>
      </w:r>
      <w:r w:rsidRPr="00E03A00">
        <w:rPr>
          <w:rFonts w:eastAsia="MS Mincho"/>
          <w:sz w:val="24"/>
          <w:szCs w:val="24"/>
          <w:lang w:eastAsia="ja-JP"/>
        </w:rPr>
        <w:t xml:space="preserve"> enough remaining material (</w:t>
      </w:r>
      <w:r w:rsidRPr="00E03A00">
        <w:rPr>
          <w:rFonts w:eastAsia="MS Mincho"/>
          <w:b/>
          <w:sz w:val="24"/>
          <w:szCs w:val="24"/>
          <w:lang w:eastAsia="ja-JP"/>
        </w:rPr>
        <w:t>Figure 1C</w:t>
      </w:r>
      <w:r w:rsidRPr="00E03A00">
        <w:rPr>
          <w:rFonts w:eastAsia="MS Mincho"/>
          <w:sz w:val="24"/>
          <w:szCs w:val="24"/>
          <w:lang w:eastAsia="ja-JP"/>
        </w:rPr>
        <w:t xml:space="preserve">). The incision should not be too large, </w:t>
      </w:r>
      <w:r w:rsidR="00AC21C8" w:rsidRPr="00E03A00">
        <w:rPr>
          <w:rFonts w:eastAsia="MS Mincho"/>
          <w:sz w:val="24"/>
          <w:szCs w:val="24"/>
          <w:lang w:eastAsia="ja-JP"/>
        </w:rPr>
        <w:t>due to</w:t>
      </w:r>
      <w:r w:rsidRPr="00E03A00">
        <w:rPr>
          <w:rFonts w:eastAsia="MS Mincho"/>
          <w:sz w:val="24"/>
          <w:szCs w:val="24"/>
          <w:lang w:eastAsia="ja-JP"/>
        </w:rPr>
        <w:t xml:space="preserve"> the risk of cut</w:t>
      </w:r>
      <w:r w:rsidR="00E95119" w:rsidRPr="00E03A00">
        <w:rPr>
          <w:rFonts w:eastAsia="MS Mincho"/>
          <w:sz w:val="24"/>
          <w:szCs w:val="24"/>
          <w:lang w:eastAsia="ja-JP"/>
        </w:rPr>
        <w:t>t</w:t>
      </w:r>
      <w:r w:rsidRPr="00E03A00">
        <w:rPr>
          <w:rFonts w:eastAsia="MS Mincho"/>
          <w:sz w:val="24"/>
          <w:szCs w:val="24"/>
          <w:lang w:eastAsia="ja-JP"/>
        </w:rPr>
        <w:t>ing the entire v</w:t>
      </w:r>
      <w:r w:rsidR="00AC21C8" w:rsidRPr="00E03A00">
        <w:rPr>
          <w:rFonts w:eastAsia="MS Mincho"/>
          <w:sz w:val="24"/>
          <w:szCs w:val="24"/>
          <w:lang w:eastAsia="ja-JP"/>
        </w:rPr>
        <w:t>essel. The second critical step</w:t>
      </w:r>
      <w:r w:rsidRPr="00E03A00">
        <w:rPr>
          <w:rFonts w:eastAsia="MS Mincho"/>
          <w:sz w:val="24"/>
          <w:szCs w:val="24"/>
          <w:lang w:eastAsia="ja-JP"/>
        </w:rPr>
        <w:t xml:space="preserve"> is the high risk of bleeding during </w:t>
      </w:r>
      <w:r w:rsidR="00AC21C8" w:rsidRPr="00E03A00">
        <w:rPr>
          <w:rFonts w:eastAsia="MS Mincho"/>
          <w:sz w:val="24"/>
          <w:szCs w:val="24"/>
          <w:lang w:eastAsia="ja-JP"/>
        </w:rPr>
        <w:t xml:space="preserve">the </w:t>
      </w:r>
      <w:r w:rsidRPr="00E03A00">
        <w:rPr>
          <w:rFonts w:eastAsia="MS Mincho"/>
          <w:sz w:val="24"/>
          <w:szCs w:val="24"/>
          <w:lang w:eastAsia="ja-JP"/>
        </w:rPr>
        <w:t xml:space="preserve">arteriotomy and the insertion of the </w:t>
      </w:r>
      <w:r w:rsidR="00AC21C8" w:rsidRPr="00E03A00">
        <w:rPr>
          <w:rFonts w:eastAsia="MS Mincho"/>
          <w:sz w:val="24"/>
          <w:szCs w:val="24"/>
          <w:lang w:eastAsia="ja-JP"/>
        </w:rPr>
        <w:t>guide</w:t>
      </w:r>
      <w:r w:rsidR="00A51F7F">
        <w:rPr>
          <w:rFonts w:eastAsia="MS Mincho"/>
          <w:sz w:val="24"/>
          <w:szCs w:val="24"/>
          <w:lang w:eastAsia="ja-JP"/>
        </w:rPr>
        <w:t xml:space="preserve"> </w:t>
      </w:r>
      <w:r w:rsidRPr="00E03A00">
        <w:rPr>
          <w:rFonts w:eastAsia="MS Mincho"/>
          <w:sz w:val="24"/>
          <w:szCs w:val="24"/>
          <w:lang w:eastAsia="ja-JP"/>
        </w:rPr>
        <w:t xml:space="preserve">wire if blood flow is not efficiently discontinued. Moreover, endothelial </w:t>
      </w:r>
      <w:r w:rsidR="00AC21C8" w:rsidRPr="00E03A00">
        <w:rPr>
          <w:rFonts w:eastAsia="MS Mincho"/>
          <w:sz w:val="24"/>
          <w:szCs w:val="24"/>
          <w:lang w:eastAsia="ja-JP"/>
        </w:rPr>
        <w:t>denudation might not take place</w:t>
      </w:r>
      <w:r w:rsidRPr="00E03A00">
        <w:rPr>
          <w:rFonts w:eastAsia="MS Mincho"/>
          <w:sz w:val="24"/>
          <w:szCs w:val="24"/>
          <w:lang w:eastAsia="ja-JP"/>
        </w:rPr>
        <w:t xml:space="preserve"> or arterial rupture is possible if the guide</w:t>
      </w:r>
      <w:r w:rsidR="00A51F7F">
        <w:rPr>
          <w:rFonts w:eastAsia="MS Mincho"/>
          <w:sz w:val="24"/>
          <w:szCs w:val="24"/>
          <w:lang w:eastAsia="ja-JP"/>
        </w:rPr>
        <w:t xml:space="preserve"> </w:t>
      </w:r>
      <w:r w:rsidRPr="00E03A00">
        <w:rPr>
          <w:rFonts w:eastAsia="MS Mincho"/>
          <w:sz w:val="24"/>
          <w:szCs w:val="24"/>
          <w:lang w:eastAsia="ja-JP"/>
        </w:rPr>
        <w:t xml:space="preserve">wire is not properly introduced in the </w:t>
      </w:r>
      <w:r w:rsidR="00AC21C8" w:rsidRPr="00E03A00">
        <w:rPr>
          <w:rFonts w:eastAsia="MS Mincho"/>
          <w:sz w:val="24"/>
          <w:szCs w:val="24"/>
          <w:lang w:eastAsia="ja-JP"/>
        </w:rPr>
        <w:t xml:space="preserve">lumen </w:t>
      </w:r>
      <w:r w:rsidRPr="00E03A00">
        <w:rPr>
          <w:rFonts w:eastAsia="MS Mincho"/>
          <w:sz w:val="24"/>
          <w:szCs w:val="24"/>
          <w:lang w:eastAsia="ja-JP"/>
        </w:rPr>
        <w:t xml:space="preserve">vessel. To avoid </w:t>
      </w:r>
      <w:r w:rsidR="00AC21C8" w:rsidRPr="00E03A00">
        <w:rPr>
          <w:rFonts w:eastAsia="MS Mincho"/>
          <w:sz w:val="24"/>
          <w:szCs w:val="24"/>
          <w:lang w:eastAsia="ja-JP"/>
        </w:rPr>
        <w:t>this</w:t>
      </w:r>
      <w:r w:rsidRPr="00E03A00">
        <w:rPr>
          <w:rFonts w:eastAsia="MS Mincho"/>
          <w:sz w:val="24"/>
          <w:szCs w:val="24"/>
          <w:lang w:eastAsia="ja-JP"/>
        </w:rPr>
        <w:t>, the surface of the guide</w:t>
      </w:r>
      <w:r w:rsidR="00A51F7F">
        <w:rPr>
          <w:rFonts w:eastAsia="MS Mincho"/>
          <w:sz w:val="24"/>
          <w:szCs w:val="24"/>
          <w:lang w:eastAsia="ja-JP"/>
        </w:rPr>
        <w:t xml:space="preserve"> </w:t>
      </w:r>
      <w:r w:rsidRPr="00E03A00">
        <w:rPr>
          <w:rFonts w:eastAsia="MS Mincho"/>
          <w:sz w:val="24"/>
          <w:szCs w:val="24"/>
          <w:lang w:eastAsia="ja-JP"/>
        </w:rPr>
        <w:t xml:space="preserve">wire must be carefully polished before the operation. </w:t>
      </w:r>
    </w:p>
    <w:p w14:paraId="43ECEDB1" w14:textId="77777777" w:rsidR="00CF2EC7" w:rsidRPr="00E03A00" w:rsidRDefault="00CF2EC7" w:rsidP="008B33B2">
      <w:pPr>
        <w:suppressAutoHyphens w:val="0"/>
        <w:autoSpaceDE w:val="0"/>
        <w:autoSpaceDN w:val="0"/>
        <w:adjustRightInd w:val="0"/>
        <w:spacing w:after="0" w:line="240" w:lineRule="auto"/>
        <w:rPr>
          <w:rFonts w:eastAsia="MS Mincho"/>
          <w:sz w:val="24"/>
          <w:szCs w:val="24"/>
          <w:lang w:eastAsia="ja-JP"/>
        </w:rPr>
      </w:pPr>
    </w:p>
    <w:p w14:paraId="7A2AEF29" w14:textId="7B19F811" w:rsidR="00CF2EC7" w:rsidRPr="00E03A00" w:rsidRDefault="00CF2EC7" w:rsidP="004E4719">
      <w:pPr>
        <w:suppressAutoHyphens w:val="0"/>
        <w:autoSpaceDE w:val="0"/>
        <w:autoSpaceDN w:val="0"/>
        <w:adjustRightInd w:val="0"/>
        <w:spacing w:after="0" w:line="240" w:lineRule="auto"/>
        <w:rPr>
          <w:sz w:val="24"/>
          <w:szCs w:val="24"/>
        </w:rPr>
      </w:pPr>
      <w:r w:rsidRPr="00E03A00">
        <w:rPr>
          <w:rFonts w:eastAsia="MS Mincho"/>
          <w:sz w:val="24"/>
          <w:szCs w:val="24"/>
          <w:lang w:eastAsia="ja-JP"/>
        </w:rPr>
        <w:t xml:space="preserve">To optimize the protocol, the </w:t>
      </w:r>
      <w:r w:rsidRPr="00E03A00">
        <w:rPr>
          <w:sz w:val="24"/>
          <w:szCs w:val="24"/>
        </w:rPr>
        <w:t xml:space="preserve">position of the operating-table with the mouse-head towards the surgeon </w:t>
      </w:r>
      <w:r w:rsidR="00AC21C8" w:rsidRPr="00E03A00">
        <w:rPr>
          <w:sz w:val="24"/>
          <w:szCs w:val="24"/>
        </w:rPr>
        <w:t>ensures</w:t>
      </w:r>
      <w:r w:rsidRPr="00E03A00">
        <w:rPr>
          <w:sz w:val="24"/>
          <w:szCs w:val="24"/>
        </w:rPr>
        <w:t xml:space="preserve"> a better view, accessibility and control for the proper guide</w:t>
      </w:r>
      <w:r w:rsidR="00A51F7F">
        <w:rPr>
          <w:sz w:val="24"/>
          <w:szCs w:val="24"/>
        </w:rPr>
        <w:t xml:space="preserve"> </w:t>
      </w:r>
      <w:r w:rsidRPr="00E03A00">
        <w:rPr>
          <w:sz w:val="24"/>
          <w:szCs w:val="24"/>
        </w:rPr>
        <w:t>wire manipulation. Moreover, t</w:t>
      </w:r>
      <w:r w:rsidRPr="00E03A00">
        <w:rPr>
          <w:rFonts w:eastAsia="MS Mincho"/>
          <w:sz w:val="24"/>
          <w:szCs w:val="24"/>
          <w:lang w:eastAsia="ja-JP"/>
        </w:rPr>
        <w:t>o increase the reproducibility, use the same guide</w:t>
      </w:r>
      <w:r w:rsidR="00A51F7F">
        <w:rPr>
          <w:rFonts w:eastAsia="MS Mincho"/>
          <w:sz w:val="24"/>
          <w:szCs w:val="24"/>
          <w:lang w:eastAsia="ja-JP"/>
        </w:rPr>
        <w:t xml:space="preserve"> </w:t>
      </w:r>
      <w:r w:rsidRPr="00E03A00">
        <w:rPr>
          <w:rFonts w:eastAsia="MS Mincho"/>
          <w:sz w:val="24"/>
          <w:szCs w:val="24"/>
          <w:lang w:eastAsia="ja-JP"/>
        </w:rPr>
        <w:t xml:space="preserve">wire in all </w:t>
      </w:r>
      <w:r w:rsidR="00AC21C8" w:rsidRPr="00E03A00">
        <w:rPr>
          <w:rFonts w:eastAsia="MS Mincho"/>
          <w:sz w:val="24"/>
          <w:szCs w:val="24"/>
          <w:lang w:eastAsia="ja-JP"/>
        </w:rPr>
        <w:t xml:space="preserve">of </w:t>
      </w:r>
      <w:r w:rsidR="0013086E" w:rsidRPr="00E03A00">
        <w:rPr>
          <w:rFonts w:eastAsia="MS Mincho"/>
          <w:sz w:val="24"/>
          <w:szCs w:val="24"/>
          <w:lang w:eastAsia="ja-JP"/>
        </w:rPr>
        <w:t>the</w:t>
      </w:r>
      <w:r w:rsidRPr="00E03A00">
        <w:rPr>
          <w:rFonts w:eastAsia="MS Mincho"/>
          <w:sz w:val="24"/>
          <w:szCs w:val="24"/>
          <w:lang w:eastAsia="ja-JP"/>
        </w:rPr>
        <w:t xml:space="preserve"> studies. Since the wire size</w:t>
      </w:r>
      <w:r w:rsidR="00964FDA" w:rsidRPr="00E03A00">
        <w:rPr>
          <w:rFonts w:eastAsia="MS Mincho"/>
          <w:sz w:val="24"/>
          <w:szCs w:val="24"/>
          <w:lang w:eastAsia="ja-JP"/>
        </w:rPr>
        <w:t xml:space="preserve"> does not </w:t>
      </w:r>
      <w:r w:rsidRPr="00E03A00">
        <w:rPr>
          <w:rFonts w:eastAsia="MS Mincho"/>
          <w:sz w:val="24"/>
          <w:szCs w:val="24"/>
          <w:lang w:eastAsia="ja-JP"/>
        </w:rPr>
        <w:t xml:space="preserve">change, it is important to consider and eliminate all the possible differences between the mice by </w:t>
      </w:r>
      <w:r w:rsidR="00A51F7F">
        <w:rPr>
          <w:rFonts w:eastAsia="MS Mincho"/>
          <w:sz w:val="24"/>
          <w:szCs w:val="24"/>
          <w:lang w:eastAsia="ja-JP"/>
        </w:rPr>
        <w:t>using</w:t>
      </w:r>
      <w:r w:rsidRPr="00E03A00">
        <w:rPr>
          <w:rFonts w:eastAsia="MS Mincho"/>
          <w:sz w:val="24"/>
          <w:szCs w:val="24"/>
          <w:lang w:eastAsia="ja-JP"/>
        </w:rPr>
        <w:t xml:space="preserve"> the same </w:t>
      </w:r>
      <w:r w:rsidRPr="00E03A00">
        <w:rPr>
          <w:sz w:val="24"/>
          <w:szCs w:val="24"/>
        </w:rPr>
        <w:t>gender, age and weight for all mice included in a study. There</w:t>
      </w:r>
      <w:r w:rsidR="00AC21C8" w:rsidRPr="00E03A00">
        <w:rPr>
          <w:sz w:val="24"/>
          <w:szCs w:val="24"/>
        </w:rPr>
        <w:t>after</w:t>
      </w:r>
      <w:r w:rsidR="006B6DB8" w:rsidRPr="00E03A00">
        <w:rPr>
          <w:sz w:val="24"/>
          <w:szCs w:val="24"/>
        </w:rPr>
        <w:t>, Evans</w:t>
      </w:r>
      <w:r w:rsidRPr="00E03A00">
        <w:rPr>
          <w:sz w:val="24"/>
          <w:szCs w:val="24"/>
        </w:rPr>
        <w:t xml:space="preserve">-Blue staining will help the surgeon </w:t>
      </w:r>
      <w:r w:rsidR="00AC21C8" w:rsidRPr="00E03A00">
        <w:rPr>
          <w:sz w:val="24"/>
          <w:szCs w:val="24"/>
        </w:rPr>
        <w:t>determine</w:t>
      </w:r>
      <w:r w:rsidRPr="00E03A00">
        <w:rPr>
          <w:sz w:val="24"/>
          <w:szCs w:val="24"/>
        </w:rPr>
        <w:t xml:space="preserve"> the efficiency of the denudation. The existence of appropriate equipment is a prerequisite for the success of the procedure. </w:t>
      </w:r>
      <w:r w:rsidR="00AC21C8" w:rsidRPr="00E03A00">
        <w:rPr>
          <w:sz w:val="24"/>
          <w:szCs w:val="24"/>
        </w:rPr>
        <w:t>A</w:t>
      </w:r>
      <w:r w:rsidRPr="00E03A00">
        <w:rPr>
          <w:sz w:val="24"/>
          <w:szCs w:val="24"/>
        </w:rPr>
        <w:t xml:space="preserve"> </w:t>
      </w:r>
      <w:r w:rsidR="00AC21C8" w:rsidRPr="00E03A00">
        <w:rPr>
          <w:sz w:val="24"/>
          <w:szCs w:val="24"/>
        </w:rPr>
        <w:t>10X stereo</w:t>
      </w:r>
      <w:r w:rsidRPr="00E03A00">
        <w:rPr>
          <w:sz w:val="24"/>
          <w:szCs w:val="24"/>
        </w:rPr>
        <w:t>microscope is essential for performing this procedure. The proper preparation of the guide-wire (for example polishing it) is crucial</w:t>
      </w:r>
      <w:r w:rsidR="00AC21C8" w:rsidRPr="00E03A00">
        <w:rPr>
          <w:sz w:val="24"/>
          <w:szCs w:val="24"/>
        </w:rPr>
        <w:t>. T</w:t>
      </w:r>
      <w:r w:rsidRPr="00E03A00">
        <w:rPr>
          <w:sz w:val="24"/>
          <w:szCs w:val="24"/>
        </w:rPr>
        <w:t xml:space="preserve">herefore, we strongly recommend that </w:t>
      </w:r>
      <w:r w:rsidR="00AC21C8" w:rsidRPr="00E03A00">
        <w:rPr>
          <w:sz w:val="24"/>
          <w:szCs w:val="24"/>
        </w:rPr>
        <w:t>the guide</w:t>
      </w:r>
      <w:r w:rsidR="00A51F7F">
        <w:rPr>
          <w:sz w:val="24"/>
          <w:szCs w:val="24"/>
        </w:rPr>
        <w:t xml:space="preserve"> </w:t>
      </w:r>
      <w:r w:rsidR="00AC21C8" w:rsidRPr="00E03A00">
        <w:rPr>
          <w:sz w:val="24"/>
          <w:szCs w:val="24"/>
        </w:rPr>
        <w:t>wire</w:t>
      </w:r>
      <w:r w:rsidRPr="00E03A00">
        <w:rPr>
          <w:sz w:val="24"/>
          <w:szCs w:val="24"/>
        </w:rPr>
        <w:t xml:space="preserve"> preparation be </w:t>
      </w:r>
      <w:r w:rsidR="00A51F7F">
        <w:rPr>
          <w:sz w:val="24"/>
          <w:szCs w:val="24"/>
        </w:rPr>
        <w:t>performed</w:t>
      </w:r>
      <w:r w:rsidRPr="00E03A00">
        <w:rPr>
          <w:sz w:val="24"/>
          <w:szCs w:val="24"/>
        </w:rPr>
        <w:t xml:space="preserve"> by specialized technical </w:t>
      </w:r>
      <w:r w:rsidR="0013086E" w:rsidRPr="00E03A00">
        <w:rPr>
          <w:sz w:val="24"/>
          <w:szCs w:val="24"/>
        </w:rPr>
        <w:t>personnel</w:t>
      </w:r>
      <w:r w:rsidR="00AC21C8" w:rsidRPr="00E03A00">
        <w:rPr>
          <w:sz w:val="24"/>
          <w:szCs w:val="24"/>
        </w:rPr>
        <w:t xml:space="preserve"> where available</w:t>
      </w:r>
      <w:r w:rsidRPr="00E03A00">
        <w:rPr>
          <w:sz w:val="24"/>
          <w:szCs w:val="24"/>
        </w:rPr>
        <w:t>.</w:t>
      </w:r>
    </w:p>
    <w:p w14:paraId="033E3EA3" w14:textId="77777777" w:rsidR="004E4719" w:rsidRPr="00E03A00" w:rsidRDefault="004E4719" w:rsidP="004E4719">
      <w:pPr>
        <w:spacing w:after="0" w:line="240" w:lineRule="auto"/>
        <w:rPr>
          <w:rFonts w:eastAsia="MS Mincho"/>
          <w:sz w:val="24"/>
          <w:szCs w:val="24"/>
          <w:lang w:eastAsia="ja-JP"/>
        </w:rPr>
      </w:pPr>
    </w:p>
    <w:p w14:paraId="05F5953C" w14:textId="1D32CE32" w:rsidR="004E4719" w:rsidRPr="00E03A00" w:rsidRDefault="004E4719" w:rsidP="004E4719">
      <w:pPr>
        <w:spacing w:after="0" w:line="240" w:lineRule="auto"/>
        <w:rPr>
          <w:rFonts w:eastAsia="MS Mincho"/>
          <w:sz w:val="24"/>
          <w:szCs w:val="24"/>
          <w:lang w:eastAsia="ja-JP"/>
        </w:rPr>
      </w:pPr>
      <w:r w:rsidRPr="00E03A00">
        <w:rPr>
          <w:sz w:val="24"/>
          <w:szCs w:val="24"/>
        </w:rPr>
        <w:t xml:space="preserve">There are many troubleshooting steps in this protocol. If </w:t>
      </w:r>
      <w:r w:rsidR="00A51F7F">
        <w:rPr>
          <w:sz w:val="24"/>
          <w:szCs w:val="24"/>
        </w:rPr>
        <w:t>incising</w:t>
      </w:r>
      <w:r w:rsidRPr="00E03A00">
        <w:rPr>
          <w:rFonts w:eastAsia="MS Mincho"/>
          <w:sz w:val="24"/>
          <w:szCs w:val="24"/>
          <w:lang w:eastAsia="ja-JP"/>
        </w:rPr>
        <w:t xml:space="preserve"> the external carotid artery near the bifurcation, carefully bind the externa, near the bifurcation, so no bleeding occurs. During cutting, the external carotid artery cannot be seen. Therefore, consider the bifurcation at the level of silk suture. Collect sections when the silk suture disappears. If the incision in the exter</w:t>
      </w:r>
      <w:r w:rsidR="00A51F7F">
        <w:rPr>
          <w:rFonts w:eastAsia="MS Mincho"/>
          <w:sz w:val="24"/>
          <w:szCs w:val="24"/>
          <w:lang w:eastAsia="ja-JP"/>
        </w:rPr>
        <w:t>nal carotid artery is too large</w:t>
      </w:r>
      <w:r w:rsidRPr="00E03A00">
        <w:rPr>
          <w:rFonts w:eastAsia="MS Mincho"/>
          <w:sz w:val="24"/>
          <w:szCs w:val="24"/>
          <w:lang w:eastAsia="ja-JP"/>
        </w:rPr>
        <w:t xml:space="preserve"> and the vessel is ruptured, ensure that the blood flow into the carotid </w:t>
      </w:r>
      <w:proofErr w:type="spellStart"/>
      <w:r w:rsidRPr="00E03A00">
        <w:rPr>
          <w:rFonts w:eastAsia="MS Mincho"/>
          <w:sz w:val="24"/>
          <w:szCs w:val="24"/>
          <w:lang w:eastAsia="ja-JP"/>
        </w:rPr>
        <w:t>communis</w:t>
      </w:r>
      <w:proofErr w:type="spellEnd"/>
      <w:r w:rsidRPr="00E03A00">
        <w:rPr>
          <w:rFonts w:eastAsia="MS Mincho"/>
          <w:sz w:val="24"/>
          <w:szCs w:val="24"/>
          <w:lang w:eastAsia="ja-JP"/>
        </w:rPr>
        <w:t xml:space="preserve"> and internal carotid artery is effectively interrupted and try to find the opening of the vessel using forceps. After introducing the guide</w:t>
      </w:r>
      <w:r w:rsidR="00A51F7F">
        <w:rPr>
          <w:rFonts w:eastAsia="MS Mincho"/>
          <w:sz w:val="24"/>
          <w:szCs w:val="24"/>
          <w:lang w:eastAsia="ja-JP"/>
        </w:rPr>
        <w:t xml:space="preserve"> </w:t>
      </w:r>
      <w:r w:rsidRPr="00E03A00">
        <w:rPr>
          <w:rFonts w:eastAsia="MS Mincho"/>
          <w:sz w:val="24"/>
          <w:szCs w:val="24"/>
          <w:lang w:eastAsia="ja-JP"/>
        </w:rPr>
        <w:t>wire and performing the denudation, bind the vessel near the bifurcation. During cutting, start to collect when the silk from the suture starts to disappear. If arterial rupture occurs during the denudation with the guide</w:t>
      </w:r>
      <w:r w:rsidR="00A51F7F">
        <w:rPr>
          <w:rFonts w:eastAsia="MS Mincho"/>
          <w:sz w:val="24"/>
          <w:szCs w:val="24"/>
          <w:lang w:eastAsia="ja-JP"/>
        </w:rPr>
        <w:t xml:space="preserve"> </w:t>
      </w:r>
      <w:r w:rsidRPr="00E03A00">
        <w:rPr>
          <w:rFonts w:eastAsia="MS Mincho"/>
          <w:sz w:val="24"/>
          <w:szCs w:val="24"/>
          <w:lang w:eastAsia="ja-JP"/>
        </w:rPr>
        <w:t>wire, check under the microscope if the guide</w:t>
      </w:r>
      <w:r w:rsidR="00A51F7F">
        <w:rPr>
          <w:rFonts w:eastAsia="MS Mincho"/>
          <w:sz w:val="24"/>
          <w:szCs w:val="24"/>
          <w:lang w:eastAsia="ja-JP"/>
        </w:rPr>
        <w:t xml:space="preserve"> </w:t>
      </w:r>
      <w:r w:rsidRPr="00E03A00">
        <w:rPr>
          <w:rFonts w:eastAsia="MS Mincho"/>
          <w:sz w:val="24"/>
          <w:szCs w:val="24"/>
          <w:lang w:eastAsia="ja-JP"/>
        </w:rPr>
        <w:t xml:space="preserve">wire is properly polished. </w:t>
      </w:r>
    </w:p>
    <w:p w14:paraId="5C25F76C" w14:textId="77777777" w:rsidR="00CF2EC7" w:rsidRPr="00E03A00" w:rsidRDefault="00CF2EC7" w:rsidP="008B33B2">
      <w:pPr>
        <w:spacing w:after="0" w:line="240" w:lineRule="auto"/>
        <w:rPr>
          <w:sz w:val="24"/>
          <w:szCs w:val="24"/>
        </w:rPr>
      </w:pPr>
    </w:p>
    <w:p w14:paraId="3791CA12" w14:textId="42E22005" w:rsidR="00CF2EC7" w:rsidRPr="00E03A00" w:rsidRDefault="00CF2EC7" w:rsidP="008B33B2">
      <w:pPr>
        <w:spacing w:after="0" w:line="240" w:lineRule="auto"/>
        <w:rPr>
          <w:sz w:val="24"/>
          <w:szCs w:val="24"/>
        </w:rPr>
      </w:pPr>
      <w:r w:rsidRPr="00E03A00">
        <w:rPr>
          <w:rFonts w:eastAsia="MS Mincho"/>
          <w:sz w:val="24"/>
          <w:szCs w:val="24"/>
          <w:lang w:eastAsia="ja-JP"/>
        </w:rPr>
        <w:lastRenderedPageBreak/>
        <w:t>Despite the similarity of the wire-injury model to clinical situations, many groups are focused on native atherosclerosis in mice, or they choose invasive atherosclerosis induction</w:t>
      </w:r>
      <w:r w:rsidR="00A51F7F">
        <w:rPr>
          <w:rFonts w:eastAsia="MS Mincho"/>
          <w:sz w:val="24"/>
          <w:szCs w:val="24"/>
          <w:lang w:eastAsia="ja-JP"/>
        </w:rPr>
        <w:t>s, such as balloon angioplasty</w:t>
      </w:r>
      <w:r w:rsidRPr="00E03A00">
        <w:rPr>
          <w:rFonts w:eastAsia="MS Mincho"/>
          <w:sz w:val="24"/>
          <w:szCs w:val="24"/>
          <w:lang w:eastAsia="ja-JP"/>
        </w:rPr>
        <w:t xml:space="preserve"> in rats or rabbits</w:t>
      </w:r>
      <w:r w:rsidR="00A51F7F">
        <w:rPr>
          <w:rFonts w:eastAsia="MS Mincho"/>
          <w:sz w:val="24"/>
          <w:szCs w:val="24"/>
          <w:lang w:eastAsia="ja-JP"/>
        </w:rPr>
        <w:t>,</w:t>
      </w:r>
      <w:r w:rsidRPr="00E03A00">
        <w:rPr>
          <w:rFonts w:eastAsia="MS Mincho"/>
          <w:sz w:val="24"/>
          <w:szCs w:val="24"/>
          <w:lang w:eastAsia="ja-JP"/>
        </w:rPr>
        <w:t xml:space="preserve"> because of the lack of trained personnel who can perform small animal surgeries. Despite </w:t>
      </w:r>
      <w:r w:rsidR="00F42A9D" w:rsidRPr="00E03A00">
        <w:rPr>
          <w:rFonts w:eastAsia="MS Mincho"/>
          <w:sz w:val="24"/>
          <w:szCs w:val="24"/>
          <w:lang w:eastAsia="ja-JP"/>
        </w:rPr>
        <w:t xml:space="preserve">the </w:t>
      </w:r>
      <w:r w:rsidRPr="00E03A00">
        <w:rPr>
          <w:sz w:val="24"/>
          <w:szCs w:val="24"/>
        </w:rPr>
        <w:t xml:space="preserve">benefits </w:t>
      </w:r>
      <w:r w:rsidR="00F42A9D" w:rsidRPr="00E03A00">
        <w:rPr>
          <w:sz w:val="24"/>
          <w:szCs w:val="24"/>
        </w:rPr>
        <w:t xml:space="preserve">of </w:t>
      </w:r>
      <w:r w:rsidRPr="00E03A00">
        <w:rPr>
          <w:sz w:val="24"/>
          <w:szCs w:val="24"/>
        </w:rPr>
        <w:t>us</w:t>
      </w:r>
      <w:r w:rsidR="00285479" w:rsidRPr="00E03A00">
        <w:rPr>
          <w:sz w:val="24"/>
          <w:szCs w:val="24"/>
        </w:rPr>
        <w:t xml:space="preserve">ing </w:t>
      </w:r>
      <w:r w:rsidRPr="00E03A00">
        <w:rPr>
          <w:sz w:val="24"/>
          <w:szCs w:val="24"/>
        </w:rPr>
        <w:t>rabbits/rats, e.g. no need for miniaturized equip</w:t>
      </w:r>
      <w:r w:rsidR="00F42A9D" w:rsidRPr="00E03A00">
        <w:rPr>
          <w:sz w:val="24"/>
          <w:szCs w:val="24"/>
        </w:rPr>
        <w:t>ment</w:t>
      </w:r>
      <w:r w:rsidRPr="00E03A00">
        <w:rPr>
          <w:sz w:val="24"/>
          <w:szCs w:val="24"/>
        </w:rPr>
        <w:t>,</w:t>
      </w:r>
      <w:r w:rsidR="002F32F7" w:rsidRPr="00E03A00">
        <w:rPr>
          <w:sz w:val="24"/>
          <w:szCs w:val="24"/>
        </w:rPr>
        <w:t xml:space="preserve"> </w:t>
      </w:r>
      <w:r w:rsidRPr="00E03A00">
        <w:rPr>
          <w:rFonts w:eastAsia="MS Mincho"/>
          <w:sz w:val="24"/>
          <w:szCs w:val="24"/>
          <w:lang w:eastAsia="ja-JP"/>
        </w:rPr>
        <w:t xml:space="preserve">neither rat </w:t>
      </w:r>
      <w:r w:rsidR="00F42A9D" w:rsidRPr="00E03A00">
        <w:rPr>
          <w:rFonts w:eastAsia="MS Mincho"/>
          <w:sz w:val="24"/>
          <w:szCs w:val="24"/>
          <w:lang w:eastAsia="ja-JP"/>
        </w:rPr>
        <w:t xml:space="preserve">models </w:t>
      </w:r>
      <w:r w:rsidRPr="00E03A00">
        <w:rPr>
          <w:rFonts w:eastAsia="MS Mincho"/>
          <w:sz w:val="24"/>
          <w:szCs w:val="24"/>
          <w:lang w:eastAsia="ja-JP"/>
        </w:rPr>
        <w:t xml:space="preserve">nor rabbit models offer </w:t>
      </w:r>
      <w:r w:rsidR="00A51F7F">
        <w:rPr>
          <w:rFonts w:eastAsia="MS Mincho"/>
          <w:sz w:val="24"/>
          <w:szCs w:val="24"/>
          <w:lang w:eastAsia="ja-JP"/>
        </w:rPr>
        <w:t xml:space="preserve">a </w:t>
      </w:r>
      <w:r w:rsidRPr="00E03A00">
        <w:rPr>
          <w:rFonts w:eastAsia="MS Mincho"/>
          <w:sz w:val="24"/>
          <w:szCs w:val="24"/>
          <w:lang w:eastAsia="ja-JP"/>
        </w:rPr>
        <w:t xml:space="preserve">variety of </w:t>
      </w:r>
      <w:r w:rsidRPr="00E03A00">
        <w:rPr>
          <w:sz w:val="24"/>
          <w:szCs w:val="24"/>
        </w:rPr>
        <w:t>different knock-out strains,</w:t>
      </w:r>
      <w:r w:rsidRPr="00E03A00">
        <w:rPr>
          <w:rFonts w:cs="Arial"/>
          <w:sz w:val="24"/>
          <w:szCs w:val="24"/>
        </w:rPr>
        <w:t xml:space="preserve"> </w:t>
      </w:r>
      <w:r w:rsidRPr="00E03A00">
        <w:rPr>
          <w:sz w:val="24"/>
          <w:szCs w:val="24"/>
        </w:rPr>
        <w:t xml:space="preserve">in terms of studying molecular mechanisms involved in neointima growth and in-stent thrombosis. </w:t>
      </w:r>
    </w:p>
    <w:p w14:paraId="60060DBE" w14:textId="77777777" w:rsidR="00F42A9D" w:rsidRPr="00E03A00" w:rsidRDefault="00F42A9D" w:rsidP="008B33B2">
      <w:pPr>
        <w:spacing w:after="0" w:line="240" w:lineRule="auto"/>
        <w:rPr>
          <w:sz w:val="24"/>
          <w:szCs w:val="24"/>
        </w:rPr>
      </w:pPr>
    </w:p>
    <w:p w14:paraId="6F01D43A" w14:textId="5389EE80" w:rsidR="00CF2EC7" w:rsidRPr="00E03A00" w:rsidRDefault="00CF2EC7" w:rsidP="004618D8">
      <w:pPr>
        <w:spacing w:after="0" w:line="240" w:lineRule="auto"/>
        <w:rPr>
          <w:rFonts w:eastAsia="MS Mincho"/>
          <w:sz w:val="24"/>
          <w:szCs w:val="24"/>
          <w:lang w:eastAsia="ja-JP"/>
        </w:rPr>
      </w:pPr>
      <w:r w:rsidRPr="00E03A00">
        <w:rPr>
          <w:sz w:val="24"/>
          <w:szCs w:val="24"/>
        </w:rPr>
        <w:t xml:space="preserve">The existing models for studying in-stent restenosis in mice are difficult, require high surgical skills, and </w:t>
      </w:r>
      <w:r w:rsidR="00900255" w:rsidRPr="00E03A00">
        <w:rPr>
          <w:sz w:val="24"/>
          <w:szCs w:val="24"/>
        </w:rPr>
        <w:t>have</w:t>
      </w:r>
      <w:r w:rsidRPr="00E03A00">
        <w:rPr>
          <w:sz w:val="24"/>
          <w:szCs w:val="24"/>
        </w:rPr>
        <w:t xml:space="preserve"> high risks of complications </w:t>
      </w:r>
      <w:r w:rsidR="00900255" w:rsidRPr="00E03A00">
        <w:rPr>
          <w:sz w:val="24"/>
          <w:szCs w:val="24"/>
        </w:rPr>
        <w:t xml:space="preserve">such </w:t>
      </w:r>
      <w:r w:rsidRPr="00E03A00">
        <w:rPr>
          <w:sz w:val="24"/>
          <w:szCs w:val="24"/>
        </w:rPr>
        <w:t>as bleeding or paralysis. For example, the mechanical injury or stent-implantation into the thoracic aorta via femoral artery is accompanied by a high mortality rate (35%) due to hind leg paralysis or bleeding</w:t>
      </w:r>
      <w:hyperlink w:anchor="_ENREF_13" w:tooltip="Ali, 2007 #12" w:history="1">
        <w:r w:rsidRPr="00E03A00">
          <w:rPr>
            <w:sz w:val="24"/>
            <w:szCs w:val="24"/>
          </w:rPr>
          <w:fldChar w:fldCharType="begin">
            <w:fldData xml:space="preserve">PEVuZE5vdGU+PENpdGU+PEF1dGhvcj5BbGk8L0F1dGhvcj48WWVhcj4yMDA3PC9ZZWFyPjxSZWNO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</w:fldData>
          </w:fldChar>
        </w:r>
        <w:r w:rsidRPr="00E03A00">
          <w:rPr>
            <w:sz w:val="24"/>
            <w:szCs w:val="24"/>
          </w:rPr>
          <w:instrText xml:space="preserve"> ADDIN EN.CITE </w:instrText>
        </w:r>
        <w:r w:rsidRPr="00E03A00">
          <w:rPr>
            <w:sz w:val="24"/>
            <w:szCs w:val="24"/>
          </w:rPr>
          <w:fldChar w:fldCharType="begin">
            <w:fldData xml:space="preserve">PEVuZE5vdGU+PENpdGU+PEF1dGhvcj5BbGk8L0F1dGhvcj48WWVhcj4yMDA3PC9ZZWFyPjxSZWNO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</w:fldData>
          </w:fldChar>
        </w:r>
        <w:r w:rsidRPr="00E03A00">
          <w:rPr>
            <w:sz w:val="24"/>
            <w:szCs w:val="24"/>
          </w:rPr>
          <w:instrText xml:space="preserve"> ADDIN EN.CITE.DATA </w:instrText>
        </w:r>
        <w:r w:rsidRPr="00E03A00">
          <w:rPr>
            <w:sz w:val="24"/>
            <w:szCs w:val="24"/>
          </w:rPr>
        </w:r>
        <w:r w:rsidRPr="00E03A00">
          <w:rPr>
            <w:sz w:val="24"/>
            <w:szCs w:val="24"/>
          </w:rPr>
          <w:fldChar w:fldCharType="end"/>
        </w:r>
        <w:r w:rsidRPr="00E03A00">
          <w:rPr>
            <w:sz w:val="24"/>
            <w:szCs w:val="24"/>
          </w:rPr>
        </w:r>
        <w:r w:rsidRPr="00E03A00">
          <w:rPr>
            <w:sz w:val="24"/>
            <w:szCs w:val="24"/>
          </w:rPr>
          <w:fldChar w:fldCharType="separate"/>
        </w:r>
        <w:r w:rsidRPr="00E03A00">
          <w:rPr>
            <w:noProof/>
            <w:sz w:val="24"/>
            <w:szCs w:val="24"/>
            <w:vertAlign w:val="superscript"/>
          </w:rPr>
          <w:t>13-15</w:t>
        </w:r>
        <w:r w:rsidRPr="00E03A00">
          <w:rPr>
            <w:sz w:val="24"/>
            <w:szCs w:val="24"/>
          </w:rPr>
          <w:fldChar w:fldCharType="end"/>
        </w:r>
      </w:hyperlink>
      <w:r w:rsidR="00E03A00" w:rsidRPr="00E03A00">
        <w:rPr>
          <w:sz w:val="24"/>
          <w:szCs w:val="24"/>
        </w:rPr>
        <w:t>. We also describe</w:t>
      </w:r>
      <w:r w:rsidRPr="00E03A00">
        <w:rPr>
          <w:sz w:val="24"/>
          <w:szCs w:val="24"/>
        </w:rPr>
        <w:t xml:space="preserve"> </w:t>
      </w:r>
      <w:r w:rsidR="00E03A00" w:rsidRPr="00E03A00">
        <w:rPr>
          <w:sz w:val="24"/>
          <w:szCs w:val="24"/>
        </w:rPr>
        <w:t xml:space="preserve">stent implantation </w:t>
      </w:r>
      <w:r w:rsidRPr="00E03A00">
        <w:rPr>
          <w:sz w:val="24"/>
          <w:szCs w:val="24"/>
        </w:rPr>
        <w:t xml:space="preserve">in </w:t>
      </w:r>
      <w:r w:rsidR="00E03A00" w:rsidRPr="00E03A00">
        <w:rPr>
          <w:sz w:val="24"/>
          <w:szCs w:val="24"/>
        </w:rPr>
        <w:t xml:space="preserve">the </w:t>
      </w:r>
      <w:r w:rsidRPr="00E03A00">
        <w:rPr>
          <w:sz w:val="24"/>
          <w:szCs w:val="24"/>
        </w:rPr>
        <w:t>carotid artery</w:t>
      </w:r>
      <w:r w:rsidR="00E03A00" w:rsidRPr="00E03A00">
        <w:rPr>
          <w:sz w:val="24"/>
          <w:szCs w:val="24"/>
        </w:rPr>
        <w:t xml:space="preserve"> of a mouse</w:t>
      </w:r>
      <w:hyperlink w:anchor="_ENREF_16" w:tooltip="Simsekyilmaz, 2013 #35" w:history="1">
        <w:r w:rsidR="00E03A00" w:rsidRPr="00E03A00">
          <w:rPr>
            <w:sz w:val="24"/>
            <w:szCs w:val="24"/>
          </w:rPr>
          <w:fldChar w:fldCharType="begin"/>
        </w:r>
        <w:r w:rsidR="00E03A00" w:rsidRPr="00E03A00">
          <w:rPr>
            <w:sz w:val="24"/>
            <w:szCs w:val="24"/>
          </w:rPr>
          <w:instrText xml:space="preserve"> ADDIN EN.CITE &lt;EndNote&gt;&lt;Cite&gt;&lt;Author&gt;Simsekyilmaz&lt;/Author&gt;&lt;Year&gt;2013&lt;/Year&gt;&lt;RecNum&gt;35&lt;/RecNum&gt;&lt;DisplayText&gt;&lt;style face="superscript"&gt;16&lt;/style&gt;&lt;/DisplayText&gt;&lt;record&gt;&lt;rec-number&gt;35&lt;/rec-number&gt;&lt;foreign-keys&gt;&lt;key app="EN" db-id="2zwss9zz5at90qeafz7vw5af299twezparst"&gt;35&lt;/key&gt;&lt;/foreign-keys&gt;&lt;ref-type name="Journal Article"&gt;17&lt;/ref-type&gt;&lt;contributors&gt;&lt;authors&gt;&lt;author&gt;Simsekyilmaz, S.&lt;/author&gt;&lt;author&gt;Schreiber, F.&lt;/author&gt;&lt;author&gt;Weinandy, S.&lt;/author&gt;&lt;author&gt;Gremse, F.&lt;/author&gt;&lt;author&gt;Sonmez, T. T.&lt;/author&gt;&lt;author&gt;Liehn, E. A.&lt;/author&gt;&lt;/authors&gt;&lt;/contributors&gt;&lt;auth-address&gt;Institute for Molecular Cardiovascular Research, RWTH Aachen University.&lt;/auth-address&gt;&lt;titles&gt;&lt;title&gt;A murine model of stent implantation in the carotid artery for the study of restenosis&lt;/title&gt;&lt;secondary-title&gt;J Vis Exp&lt;/secondary-title&gt;&lt;/titles&gt;&lt;periodical&gt;&lt;full-title&gt;J Vis Exp&lt;/full-title&gt;&lt;/periodical&gt;&lt;pages&gt;e50233&lt;/pages&gt;&lt;number&gt;75&lt;/number&gt;&lt;keywords&gt;&lt;keyword&gt;Alloys&lt;/keyword&gt;&lt;keyword&gt;Animals&lt;/keyword&gt;&lt;keyword&gt;Carotid Arteries/*surgery&lt;/keyword&gt;&lt;keyword&gt;Coronary Restenosis/*pathology/therapy&lt;/keyword&gt;&lt;keyword&gt;*Disease Models, Animal&lt;/keyword&gt;&lt;keyword&gt;Drug-Eluting Stents&lt;/keyword&gt;&lt;keyword&gt;Male&lt;/keyword&gt;&lt;keyword&gt;Mice&lt;/keyword&gt;&lt;keyword&gt;Mice, Inbred C57BL&lt;/keyword&gt;&lt;keyword&gt;Plaque, Atherosclerotic/pathology&lt;/keyword&gt;&lt;keyword&gt;*Stents&lt;/keyword&gt;&lt;/keywords&gt;&lt;dates&gt;&lt;year&gt;2013&lt;/year&gt;&lt;/dates&gt;&lt;isbn&gt;1940-087X (Electronic)&amp;#xD;1940-087X (Linking)&lt;/isbn&gt;&lt;accession-num&gt;23711999&lt;/accession-num&gt;&lt;urls&gt;&lt;related-urls&gt;&lt;url&gt;http://www.ncbi.nlm.nih.gov/pubmed/23711999&lt;/url&gt;&lt;/related-urls&gt;&lt;/urls&gt;&lt;custom2&gt;PMC3683934&lt;/custom2&gt;&lt;electronic-resource-num&gt;10.3791/50233&lt;/electronic-resource-num&gt;&lt;/record&gt;&lt;/Cite&gt;&lt;/EndNote&gt;</w:instrText>
        </w:r>
        <w:r w:rsidR="00E03A00" w:rsidRPr="00E03A00">
          <w:rPr>
            <w:sz w:val="24"/>
            <w:szCs w:val="24"/>
          </w:rPr>
          <w:fldChar w:fldCharType="separate"/>
        </w:r>
        <w:r w:rsidR="00E03A00" w:rsidRPr="00E03A00">
          <w:rPr>
            <w:noProof/>
            <w:sz w:val="24"/>
            <w:szCs w:val="24"/>
            <w:vertAlign w:val="superscript"/>
          </w:rPr>
          <w:t>16</w:t>
        </w:r>
        <w:r w:rsidR="00E03A00" w:rsidRPr="00E03A00">
          <w:rPr>
            <w:sz w:val="24"/>
            <w:szCs w:val="24"/>
          </w:rPr>
          <w:fldChar w:fldCharType="end"/>
        </w:r>
      </w:hyperlink>
      <w:r w:rsidR="00E03A00" w:rsidRPr="00E03A00">
        <w:rPr>
          <w:sz w:val="24"/>
          <w:szCs w:val="24"/>
        </w:rPr>
        <w:t xml:space="preserve">. The </w:t>
      </w:r>
      <w:r w:rsidR="00A51F7F">
        <w:rPr>
          <w:sz w:val="24"/>
          <w:szCs w:val="24"/>
        </w:rPr>
        <w:t xml:space="preserve">procedure is similar; </w:t>
      </w:r>
      <w:r w:rsidRPr="00E03A00">
        <w:rPr>
          <w:sz w:val="24"/>
          <w:szCs w:val="24"/>
        </w:rPr>
        <w:t>however, the tissue processing for analysis is complicated and is not available to all laboratories</w:t>
      </w:r>
      <w:hyperlink w:anchor="_ENREF_16" w:tooltip="Simsekyilmaz, 2013 #35" w:history="1">
        <w:r w:rsidRPr="00E03A00">
          <w:rPr>
            <w:sz w:val="24"/>
            <w:szCs w:val="24"/>
          </w:rPr>
          <w:fldChar w:fldCharType="begin"/>
        </w:r>
        <w:r w:rsidRPr="00E03A00">
          <w:rPr>
            <w:sz w:val="24"/>
            <w:szCs w:val="24"/>
          </w:rPr>
          <w:instrText xml:space="preserve"> ADDIN EN.CITE &lt;EndNote&gt;&lt;Cite&gt;&lt;Author&gt;Simsekyilmaz&lt;/Author&gt;&lt;Year&gt;2013&lt;/Year&gt;&lt;RecNum&gt;35&lt;/RecNum&gt;&lt;DisplayText&gt;&lt;style face="superscript"&gt;16&lt;/style&gt;&lt;/DisplayText&gt;&lt;record&gt;&lt;rec-number&gt;35&lt;/rec-number&gt;&lt;foreign-keys&gt;&lt;key app="EN" db-id="2zwss9zz5at90qeafz7vw5af299twezparst"&gt;35&lt;/key&gt;&lt;/foreign-keys&gt;&lt;ref-type name="Journal Article"&gt;17&lt;/ref-type&gt;&lt;contributors&gt;&lt;authors&gt;&lt;author&gt;Simsekyilmaz, S.&lt;/author&gt;&lt;author&gt;Schreiber, F.&lt;/author&gt;&lt;author&gt;Weinandy, S.&lt;/author&gt;&lt;author&gt;Gremse, F.&lt;/author&gt;&lt;author&gt;Sonmez, T. T.&lt;/author&gt;&lt;author&gt;Liehn, E. A.&lt;/author&gt;&lt;/authors&gt;&lt;/contributors&gt;&lt;auth-address&gt;Institute for Molecular Cardiovascular Research, RWTH Aachen University.&lt;/auth-address&gt;&lt;titles&gt;&lt;title&gt;A murine model of stent implantation in the carotid artery for the study of restenosis&lt;/title&gt;&lt;secondary-title&gt;J Vis Exp&lt;/secondary-title&gt;&lt;/titles&gt;&lt;periodical&gt;&lt;full-title&gt;J Vis Exp&lt;/full-title&gt;&lt;/periodical&gt;&lt;pages&gt;e50233&lt;/pages&gt;&lt;number&gt;75&lt;/number&gt;&lt;keywords&gt;&lt;keyword&gt;Alloys&lt;/keyword&gt;&lt;keyword&gt;Animals&lt;/keyword&gt;&lt;keyword&gt;Carotid Arteries/*surgery&lt;/keyword&gt;&lt;keyword&gt;Coronary Restenosis/*pathology/therapy&lt;/keyword&gt;&lt;keyword&gt;*Disease Models, Animal&lt;/keyword&gt;&lt;keyword&gt;Drug-Eluting Stents&lt;/keyword&gt;&lt;keyword&gt;Male&lt;/keyword&gt;&lt;keyword&gt;Mice&lt;/keyword&gt;&lt;keyword&gt;Mice, Inbred C57BL&lt;/keyword&gt;&lt;keyword&gt;Plaque, Atherosclerotic/pathology&lt;/keyword&gt;&lt;keyword&gt;*Stents&lt;/keyword&gt;&lt;/keywords&gt;&lt;dates&gt;&lt;year&gt;2013&lt;/year&gt;&lt;/dates&gt;&lt;isbn&gt;1940-087X (Electronic)&amp;#xD;1940-087X (Linking)&lt;/isbn&gt;&lt;accession-num&gt;23711999&lt;/accession-num&gt;&lt;urls&gt;&lt;related-urls&gt;&lt;url&gt;http://www.ncbi.nlm.nih.gov/pubmed/23711999&lt;/url&gt;&lt;/related-urls&gt;&lt;/urls&gt;&lt;custom2&gt;PMC3683934&lt;/custom2&gt;&lt;electronic-resource-num&gt;10.3791/50233&lt;/electronic-resource-num&gt;&lt;/record&gt;&lt;/Cite&gt;&lt;/EndNote&gt;</w:instrText>
        </w:r>
        <w:r w:rsidRPr="00E03A00">
          <w:rPr>
            <w:sz w:val="24"/>
            <w:szCs w:val="24"/>
          </w:rPr>
          <w:fldChar w:fldCharType="separate"/>
        </w:r>
        <w:r w:rsidRPr="00E03A00">
          <w:rPr>
            <w:noProof/>
            <w:sz w:val="24"/>
            <w:szCs w:val="24"/>
            <w:vertAlign w:val="superscript"/>
          </w:rPr>
          <w:t>16</w:t>
        </w:r>
        <w:r w:rsidRPr="00E03A00">
          <w:rPr>
            <w:sz w:val="24"/>
            <w:szCs w:val="24"/>
          </w:rPr>
          <w:fldChar w:fldCharType="end"/>
        </w:r>
      </w:hyperlink>
      <w:r w:rsidRPr="00E03A00">
        <w:rPr>
          <w:sz w:val="24"/>
          <w:szCs w:val="24"/>
        </w:rPr>
        <w:t>. The carotid artery is directly accessible, not only for operation procedures, but also for existing imaging methods such as ultrasound</w:t>
      </w:r>
      <w:r w:rsidR="00E03A00" w:rsidRPr="00E03A00">
        <w:rPr>
          <w:sz w:val="24"/>
          <w:szCs w:val="24"/>
        </w:rPr>
        <w:t xml:space="preserve"> imaging</w:t>
      </w:r>
      <w:r w:rsidRPr="00E03A00">
        <w:rPr>
          <w:sz w:val="24"/>
          <w:szCs w:val="24"/>
        </w:rPr>
        <w:t xml:space="preserve">. Other injury inductions in </w:t>
      </w:r>
      <w:r w:rsidR="00A51F7F">
        <w:rPr>
          <w:sz w:val="24"/>
          <w:szCs w:val="24"/>
        </w:rPr>
        <w:t xml:space="preserve">the </w:t>
      </w:r>
      <w:r w:rsidRPr="00E03A00">
        <w:rPr>
          <w:sz w:val="24"/>
          <w:szCs w:val="24"/>
        </w:rPr>
        <w:t xml:space="preserve">carotid arteries in mice can be done using </w:t>
      </w:r>
      <w:r w:rsidRPr="00E03A00">
        <w:rPr>
          <w:rFonts w:eastAsia="MS Mincho"/>
          <w:sz w:val="24"/>
          <w:szCs w:val="24"/>
          <w:lang w:eastAsia="ja-JP"/>
        </w:rPr>
        <w:t>electrical devices</w:t>
      </w:r>
      <w:hyperlink w:anchor="_ENREF_17" w:tooltip="Schroder, 2009 #36" w:history="1">
        <w:r w:rsidRPr="00E03A00">
          <w:rPr>
            <w:rFonts w:eastAsia="MS Mincho"/>
            <w:sz w:val="24"/>
            <w:szCs w:val="24"/>
            <w:lang w:eastAsia="ja-JP"/>
          </w:rPr>
          <w:fldChar w:fldCharType="begin">
            <w:fldData xml:space="preserve">PEVuZE5vdGU+PENpdGU+PEF1dGhvcj5TY2hyb2RlcjwvQXV0aG9yPjxZZWFyPjIwMDk8L1llYXI+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</w:fldData>
          </w:fldChar>
        </w:r>
        <w:r w:rsidRPr="00E03A00">
          <w:rPr>
            <w:rFonts w:eastAsia="MS Mincho"/>
            <w:sz w:val="24"/>
            <w:szCs w:val="24"/>
            <w:lang w:eastAsia="ja-JP"/>
          </w:rPr>
          <w:instrText xml:space="preserve"> ADDIN EN.CITE </w:instrText>
        </w:r>
        <w:r w:rsidRPr="00E03A00">
          <w:rPr>
            <w:rFonts w:eastAsia="MS Mincho"/>
            <w:sz w:val="24"/>
            <w:szCs w:val="24"/>
            <w:lang w:eastAsia="ja-JP"/>
          </w:rPr>
          <w:fldChar w:fldCharType="begin">
            <w:fldData xml:space="preserve">PEVuZE5vdGU+PENpdGU+PEF1dGhvcj5TY2hyb2RlcjwvQXV0aG9yPjxZZWFyPjIwMDk8L1llYXI+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</w:fldData>
          </w:fldChar>
        </w:r>
        <w:r w:rsidRPr="00E03A00">
          <w:rPr>
            <w:rFonts w:eastAsia="MS Mincho"/>
            <w:sz w:val="24"/>
            <w:szCs w:val="24"/>
            <w:lang w:eastAsia="ja-JP"/>
          </w:rPr>
          <w:instrText xml:space="preserve"> ADDIN EN.CITE.DATA </w:instrText>
        </w:r>
        <w:r w:rsidRPr="00E03A00">
          <w:rPr>
            <w:rFonts w:eastAsia="MS Mincho"/>
            <w:sz w:val="24"/>
            <w:szCs w:val="24"/>
            <w:lang w:eastAsia="ja-JP"/>
          </w:rPr>
        </w:r>
        <w:r w:rsidRPr="00E03A00">
          <w:rPr>
            <w:rFonts w:eastAsia="MS Mincho"/>
            <w:sz w:val="24"/>
            <w:szCs w:val="24"/>
            <w:lang w:eastAsia="ja-JP"/>
          </w:rPr>
          <w:fldChar w:fldCharType="end"/>
        </w:r>
        <w:r w:rsidRPr="00E03A00">
          <w:rPr>
            <w:rFonts w:eastAsia="MS Mincho"/>
            <w:sz w:val="24"/>
            <w:szCs w:val="24"/>
            <w:lang w:eastAsia="ja-JP"/>
          </w:rPr>
        </w:r>
        <w:r w:rsidRPr="00E03A00">
          <w:rPr>
            <w:rFonts w:eastAsia="MS Mincho"/>
            <w:sz w:val="24"/>
            <w:szCs w:val="24"/>
            <w:lang w:eastAsia="ja-JP"/>
          </w:rPr>
          <w:fldChar w:fldCharType="separate"/>
        </w:r>
        <w:r w:rsidRPr="00E03A00">
          <w:rPr>
            <w:rFonts w:eastAsia="MS Mincho"/>
            <w:noProof/>
            <w:sz w:val="24"/>
            <w:szCs w:val="24"/>
            <w:vertAlign w:val="superscript"/>
            <w:lang w:eastAsia="ja-JP"/>
          </w:rPr>
          <w:t>17</w:t>
        </w:r>
        <w:r w:rsidRPr="00E03A00">
          <w:rPr>
            <w:rFonts w:eastAsia="MS Mincho"/>
            <w:sz w:val="24"/>
            <w:szCs w:val="24"/>
            <w:lang w:eastAsia="ja-JP"/>
          </w:rPr>
          <w:fldChar w:fldCharType="end"/>
        </w:r>
      </w:hyperlink>
      <w:r w:rsidRPr="00E03A00">
        <w:rPr>
          <w:rFonts w:eastAsia="MS Mincho"/>
          <w:sz w:val="24"/>
          <w:szCs w:val="24"/>
          <w:lang w:eastAsia="ja-JP"/>
        </w:rPr>
        <w:t xml:space="preserve">. This method is easy to perform and </w:t>
      </w:r>
      <w:r w:rsidR="00E03A00" w:rsidRPr="00E03A00">
        <w:rPr>
          <w:rFonts w:eastAsia="MS Mincho"/>
          <w:sz w:val="24"/>
          <w:szCs w:val="24"/>
          <w:lang w:eastAsia="ja-JP"/>
        </w:rPr>
        <w:t>ensures high reproducibility. H</w:t>
      </w:r>
      <w:r w:rsidRPr="00E03A00">
        <w:rPr>
          <w:rFonts w:eastAsia="MS Mincho"/>
          <w:sz w:val="24"/>
          <w:szCs w:val="24"/>
          <w:lang w:eastAsia="ja-JP"/>
        </w:rPr>
        <w:t>owever,</w:t>
      </w:r>
      <w:r w:rsidR="00E03A00" w:rsidRPr="00E03A00">
        <w:rPr>
          <w:rFonts w:eastAsia="MS Mincho"/>
          <w:sz w:val="24"/>
          <w:szCs w:val="24"/>
          <w:lang w:eastAsia="ja-JP"/>
        </w:rPr>
        <w:t xml:space="preserve"> it </w:t>
      </w:r>
      <w:r w:rsidR="00A51F7F">
        <w:rPr>
          <w:rFonts w:eastAsia="MS Mincho"/>
          <w:sz w:val="24"/>
          <w:szCs w:val="24"/>
          <w:lang w:eastAsia="ja-JP"/>
        </w:rPr>
        <w:t>induces injury in all vessel</w:t>
      </w:r>
      <w:r w:rsidRPr="00E03A00">
        <w:rPr>
          <w:rFonts w:eastAsia="MS Mincho"/>
          <w:sz w:val="24"/>
          <w:szCs w:val="24"/>
          <w:lang w:eastAsia="ja-JP"/>
        </w:rPr>
        <w:t xml:space="preserve"> layers, which is not identical with mechanical injury.</w:t>
      </w:r>
      <w:r w:rsidRPr="00E03A00">
        <w:rPr>
          <w:sz w:val="24"/>
          <w:szCs w:val="24"/>
        </w:rPr>
        <w:t xml:space="preserve"> Balloon</w:t>
      </w:r>
      <w:r w:rsidR="00285479" w:rsidRPr="00E03A00">
        <w:rPr>
          <w:sz w:val="24"/>
          <w:szCs w:val="24"/>
        </w:rPr>
        <w:t xml:space="preserve"> application</w:t>
      </w:r>
      <w:r w:rsidR="00E03A00" w:rsidRPr="00E03A00">
        <w:rPr>
          <w:sz w:val="24"/>
          <w:szCs w:val="24"/>
        </w:rPr>
        <w:t>s</w:t>
      </w:r>
      <w:r w:rsidR="00285479" w:rsidRPr="00E03A00">
        <w:rPr>
          <w:sz w:val="24"/>
          <w:szCs w:val="24"/>
        </w:rPr>
        <w:t xml:space="preserve"> </w:t>
      </w:r>
      <w:r w:rsidRPr="00E03A00">
        <w:rPr>
          <w:sz w:val="24"/>
          <w:szCs w:val="24"/>
        </w:rPr>
        <w:t xml:space="preserve">have benefits, e.g. </w:t>
      </w:r>
      <w:r w:rsidR="00285479" w:rsidRPr="00E03A00">
        <w:rPr>
          <w:sz w:val="24"/>
          <w:szCs w:val="24"/>
        </w:rPr>
        <w:t xml:space="preserve">the </w:t>
      </w:r>
      <w:r w:rsidRPr="00E03A00">
        <w:rPr>
          <w:sz w:val="24"/>
          <w:szCs w:val="24"/>
        </w:rPr>
        <w:t xml:space="preserve">adjustment to </w:t>
      </w:r>
      <w:r w:rsidR="00285479" w:rsidRPr="00E03A00">
        <w:rPr>
          <w:sz w:val="24"/>
          <w:szCs w:val="24"/>
        </w:rPr>
        <w:t xml:space="preserve">the </w:t>
      </w:r>
      <w:r w:rsidRPr="00E03A00">
        <w:rPr>
          <w:sz w:val="24"/>
          <w:szCs w:val="24"/>
        </w:rPr>
        <w:t>vessel</w:t>
      </w:r>
      <w:r w:rsidR="00E03A00" w:rsidRPr="00E03A00">
        <w:rPr>
          <w:sz w:val="24"/>
          <w:szCs w:val="24"/>
        </w:rPr>
        <w:t xml:space="preserve"> </w:t>
      </w:r>
      <w:r w:rsidRPr="00E03A00">
        <w:rPr>
          <w:sz w:val="24"/>
          <w:szCs w:val="24"/>
        </w:rPr>
        <w:t>diameter</w:t>
      </w:r>
      <w:r w:rsidR="00285479" w:rsidRPr="00E03A00">
        <w:rPr>
          <w:sz w:val="24"/>
          <w:szCs w:val="24"/>
        </w:rPr>
        <w:t xml:space="preserve"> in line with</w:t>
      </w:r>
      <w:r w:rsidRPr="00E03A00">
        <w:rPr>
          <w:sz w:val="24"/>
          <w:szCs w:val="24"/>
        </w:rPr>
        <w:t xml:space="preserve"> </w:t>
      </w:r>
      <w:r w:rsidR="00E03A00" w:rsidRPr="00E03A00">
        <w:rPr>
          <w:sz w:val="24"/>
          <w:szCs w:val="24"/>
        </w:rPr>
        <w:t xml:space="preserve">the </w:t>
      </w:r>
      <w:r w:rsidR="00A51F7F">
        <w:rPr>
          <w:sz w:val="24"/>
          <w:szCs w:val="24"/>
        </w:rPr>
        <w:t xml:space="preserve">clinical practice and </w:t>
      </w:r>
      <w:r w:rsidRPr="00E03A00">
        <w:rPr>
          <w:sz w:val="24"/>
          <w:szCs w:val="24"/>
        </w:rPr>
        <w:t>has strong influence on</w:t>
      </w:r>
      <w:r w:rsidR="00285479" w:rsidRPr="00E03A00">
        <w:rPr>
          <w:sz w:val="24"/>
          <w:szCs w:val="24"/>
        </w:rPr>
        <w:t xml:space="preserve"> the pathological</w:t>
      </w:r>
      <w:r w:rsidR="006B6DB8" w:rsidRPr="00E03A00">
        <w:rPr>
          <w:sz w:val="24"/>
          <w:szCs w:val="24"/>
        </w:rPr>
        <w:t xml:space="preserve"> </w:t>
      </w:r>
      <w:r w:rsidRPr="00E03A00">
        <w:rPr>
          <w:sz w:val="24"/>
          <w:szCs w:val="24"/>
        </w:rPr>
        <w:t>outcome</w:t>
      </w:r>
      <w:r w:rsidR="00E03A00" w:rsidRPr="00E03A00">
        <w:rPr>
          <w:sz w:val="24"/>
          <w:szCs w:val="24"/>
        </w:rPr>
        <w:t>. E</w:t>
      </w:r>
      <w:r w:rsidR="00285479" w:rsidRPr="00E03A00">
        <w:rPr>
          <w:sz w:val="24"/>
          <w:szCs w:val="24"/>
        </w:rPr>
        <w:t>ven though</w:t>
      </w:r>
      <w:r w:rsidRPr="00E03A00">
        <w:rPr>
          <w:sz w:val="24"/>
          <w:szCs w:val="24"/>
        </w:rPr>
        <w:t xml:space="preserve"> mouse balloons are available, they are very expensive and therefore, not</w:t>
      </w:r>
      <w:r w:rsidR="00285479" w:rsidRPr="00E03A00">
        <w:rPr>
          <w:sz w:val="24"/>
          <w:szCs w:val="24"/>
        </w:rPr>
        <w:t xml:space="preserve"> widely used.</w:t>
      </w:r>
      <w:r w:rsidRPr="00E03A00">
        <w:rPr>
          <w:sz w:val="24"/>
          <w:szCs w:val="24"/>
        </w:rPr>
        <w:t xml:space="preserve"> Instead, </w:t>
      </w:r>
      <w:r w:rsidR="00E03A00" w:rsidRPr="00E03A00">
        <w:rPr>
          <w:sz w:val="24"/>
          <w:szCs w:val="24"/>
        </w:rPr>
        <w:t xml:space="preserve">the </w:t>
      </w:r>
      <w:r w:rsidRPr="00E03A00">
        <w:rPr>
          <w:sz w:val="24"/>
          <w:szCs w:val="24"/>
        </w:rPr>
        <w:t xml:space="preserve">wire-injury is </w:t>
      </w:r>
      <w:r w:rsidR="00E03A00" w:rsidRPr="00E03A00">
        <w:rPr>
          <w:sz w:val="24"/>
          <w:szCs w:val="24"/>
        </w:rPr>
        <w:t xml:space="preserve">the </w:t>
      </w:r>
      <w:r w:rsidR="00285479" w:rsidRPr="00E03A00">
        <w:rPr>
          <w:sz w:val="24"/>
          <w:szCs w:val="24"/>
        </w:rPr>
        <w:t xml:space="preserve">established method, </w:t>
      </w:r>
      <w:r w:rsidRPr="00E03A00">
        <w:rPr>
          <w:sz w:val="24"/>
          <w:szCs w:val="24"/>
        </w:rPr>
        <w:t>mimicking</w:t>
      </w:r>
      <w:r w:rsidR="00285479" w:rsidRPr="00E03A00">
        <w:rPr>
          <w:sz w:val="24"/>
          <w:szCs w:val="24"/>
        </w:rPr>
        <w:t xml:space="preserve"> </w:t>
      </w:r>
      <w:r w:rsidRPr="00E03A00">
        <w:rPr>
          <w:sz w:val="24"/>
          <w:szCs w:val="24"/>
        </w:rPr>
        <w:t xml:space="preserve">in-stent stenosis. </w:t>
      </w:r>
    </w:p>
    <w:p w14:paraId="3E9998A2" w14:textId="77777777" w:rsidR="00A51F7F" w:rsidRPr="00E03A00" w:rsidRDefault="00A51F7F" w:rsidP="00A51F7F">
      <w:pPr>
        <w:spacing w:after="0" w:line="240" w:lineRule="auto"/>
        <w:rPr>
          <w:rFonts w:eastAsia="MS Mincho"/>
          <w:sz w:val="24"/>
          <w:szCs w:val="24"/>
          <w:lang w:eastAsia="ja-JP"/>
        </w:rPr>
      </w:pPr>
    </w:p>
    <w:p w14:paraId="258160B6" w14:textId="77777777" w:rsidR="00A51F7F" w:rsidRPr="00E03A00" w:rsidRDefault="00A51F7F" w:rsidP="00A51F7F">
      <w:pPr>
        <w:spacing w:after="0" w:line="240" w:lineRule="auto"/>
        <w:rPr>
          <w:rFonts w:eastAsia="MS Mincho"/>
          <w:sz w:val="24"/>
          <w:szCs w:val="24"/>
          <w:lang w:eastAsia="ja-JP"/>
        </w:rPr>
      </w:pPr>
      <w:r w:rsidRPr="00E03A00">
        <w:rPr>
          <w:rFonts w:eastAsia="MS Mincho"/>
          <w:sz w:val="24"/>
          <w:szCs w:val="24"/>
          <w:lang w:eastAsia="ja-JP"/>
        </w:rPr>
        <w:t xml:space="preserve">The denudation is performed on the normal arterial wall, though with an atherosclerotic background. Therefore, the </w:t>
      </w:r>
      <w:proofErr w:type="spellStart"/>
      <w:r w:rsidRPr="00E03A00">
        <w:rPr>
          <w:rFonts w:eastAsia="MS Mincho"/>
          <w:sz w:val="24"/>
          <w:szCs w:val="24"/>
          <w:lang w:eastAsia="ja-JP"/>
        </w:rPr>
        <w:t>neointima</w:t>
      </w:r>
      <w:proofErr w:type="spellEnd"/>
      <w:r w:rsidRPr="00E03A00">
        <w:rPr>
          <w:rFonts w:eastAsia="MS Mincho"/>
          <w:sz w:val="24"/>
          <w:szCs w:val="24"/>
          <w:lang w:eastAsia="ja-JP"/>
        </w:rPr>
        <w:t xml:space="preserve"> formation will be moderate compared to the clinical situation. The high number of preclinical models </w:t>
      </w:r>
      <w:r>
        <w:rPr>
          <w:rFonts w:eastAsia="MS Mincho"/>
          <w:sz w:val="24"/>
          <w:szCs w:val="24"/>
          <w:lang w:eastAsia="ja-JP"/>
        </w:rPr>
        <w:t>demonstrates</w:t>
      </w:r>
      <w:r w:rsidRPr="00E03A00">
        <w:rPr>
          <w:rFonts w:eastAsia="MS Mincho"/>
          <w:sz w:val="24"/>
          <w:szCs w:val="24"/>
          <w:lang w:eastAsia="ja-JP"/>
        </w:rPr>
        <w:t xml:space="preserve"> that none of the models fulfill all </w:t>
      </w:r>
      <w:r>
        <w:rPr>
          <w:rFonts w:eastAsia="MS Mincho"/>
          <w:sz w:val="24"/>
          <w:szCs w:val="24"/>
          <w:lang w:eastAsia="ja-JP"/>
        </w:rPr>
        <w:t xml:space="preserve">of </w:t>
      </w:r>
      <w:r w:rsidRPr="00E03A00">
        <w:rPr>
          <w:rFonts w:eastAsia="MS Mincho"/>
          <w:sz w:val="24"/>
          <w:szCs w:val="24"/>
          <w:lang w:eastAsia="ja-JP"/>
        </w:rPr>
        <w:t xml:space="preserve">the criteria necessary to uncover the entirety of </w:t>
      </w:r>
      <w:r>
        <w:rPr>
          <w:rFonts w:eastAsia="MS Mincho"/>
          <w:sz w:val="24"/>
          <w:szCs w:val="24"/>
          <w:lang w:eastAsia="ja-JP"/>
        </w:rPr>
        <w:t xml:space="preserve">the </w:t>
      </w:r>
      <w:r w:rsidRPr="00E03A00">
        <w:rPr>
          <w:rFonts w:eastAsia="MS Mincho"/>
          <w:sz w:val="24"/>
          <w:szCs w:val="24"/>
          <w:lang w:eastAsia="ja-JP"/>
        </w:rPr>
        <w:t>cellular and molecular mechanisms leading to the pathophysiology in human</w:t>
      </w:r>
      <w:r>
        <w:rPr>
          <w:rFonts w:eastAsia="MS Mincho"/>
          <w:sz w:val="24"/>
          <w:szCs w:val="24"/>
          <w:lang w:eastAsia="ja-JP"/>
        </w:rPr>
        <w:t>s</w:t>
      </w:r>
      <w:r w:rsidRPr="00E03A00">
        <w:rPr>
          <w:rFonts w:eastAsia="MS Mincho"/>
          <w:sz w:val="24"/>
          <w:szCs w:val="24"/>
          <w:lang w:eastAsia="ja-JP"/>
        </w:rPr>
        <w:t xml:space="preserve"> (see Table 2).</w:t>
      </w:r>
    </w:p>
    <w:p w14:paraId="34379E0C" w14:textId="77777777" w:rsidR="00CF2EC7" w:rsidRPr="00E03A00" w:rsidRDefault="00CF2EC7" w:rsidP="008B33B2">
      <w:pPr>
        <w:spacing w:after="0" w:line="240" w:lineRule="auto"/>
        <w:rPr>
          <w:sz w:val="24"/>
          <w:szCs w:val="24"/>
        </w:rPr>
      </w:pPr>
    </w:p>
    <w:p w14:paraId="54B6F844" w14:textId="2FFDD58E" w:rsidR="00CF2EC7" w:rsidRPr="00E03A00" w:rsidRDefault="00CF2EC7" w:rsidP="008B33B2">
      <w:pPr>
        <w:spacing w:after="0" w:line="240" w:lineRule="auto"/>
        <w:rPr>
          <w:rFonts w:eastAsia="MS Mincho"/>
          <w:sz w:val="24"/>
          <w:szCs w:val="24"/>
          <w:lang w:eastAsia="ja-JP"/>
        </w:rPr>
      </w:pPr>
      <w:r w:rsidRPr="00E03A00">
        <w:rPr>
          <w:rFonts w:eastAsia="MS Mincho"/>
          <w:sz w:val="24"/>
          <w:szCs w:val="24"/>
          <w:lang w:eastAsia="ja-JP"/>
        </w:rPr>
        <w:t xml:space="preserve">After performing the wire-injury procedure, other biological and molecular analysis can be performed to identify cells, proteins, mRNAs, microRNAs, genes or other biomarkers, which can be used as therapeutic targets to develop new treatment strategies for atherosclerosis, and in particular for neointima formation after vascular injury. If available, the plaque growth can be monitored using high frequency ultrasound or other high-resolution imaging techniques. Moreover, mastering this technique would give the operator the opportunity to adapt the protocol to other invasive atherosclerosis inducement models, such as collar placement, partial ligation or even stent implantation. </w:t>
      </w:r>
    </w:p>
    <w:p w14:paraId="3AC46AEF" w14:textId="77777777" w:rsidR="00CF2EC7" w:rsidRPr="00E03A00" w:rsidRDefault="00CF2EC7" w:rsidP="008B33B2">
      <w:pPr>
        <w:spacing w:after="0" w:line="240" w:lineRule="auto"/>
        <w:rPr>
          <w:rFonts w:eastAsia="MS Mincho"/>
          <w:sz w:val="24"/>
          <w:szCs w:val="24"/>
          <w:lang w:eastAsia="ja-JP"/>
        </w:rPr>
      </w:pPr>
    </w:p>
    <w:p w14:paraId="70F98DE5" w14:textId="13D75DB3" w:rsidR="00CF2EC7" w:rsidRPr="00E03A00" w:rsidRDefault="00CF2EC7" w:rsidP="008B33B2">
      <w:pPr>
        <w:spacing w:after="0" w:line="240" w:lineRule="auto"/>
        <w:rPr>
          <w:sz w:val="24"/>
          <w:szCs w:val="24"/>
        </w:rPr>
      </w:pPr>
      <w:r w:rsidRPr="00E03A00">
        <w:rPr>
          <w:b/>
          <w:caps/>
          <w:sz w:val="24"/>
          <w:szCs w:val="24"/>
        </w:rPr>
        <w:t>Disclosures</w:t>
      </w:r>
      <w:r w:rsidRPr="00E03A00">
        <w:rPr>
          <w:sz w:val="24"/>
          <w:szCs w:val="24"/>
        </w:rPr>
        <w:t>:</w:t>
      </w:r>
    </w:p>
    <w:p w14:paraId="4832641C" w14:textId="5B3C940B" w:rsidR="00E03A00" w:rsidRPr="00E03A00" w:rsidRDefault="00E03A00" w:rsidP="008B33B2">
      <w:pPr>
        <w:spacing w:after="0" w:line="240" w:lineRule="auto"/>
        <w:rPr>
          <w:sz w:val="24"/>
          <w:szCs w:val="24"/>
        </w:rPr>
      </w:pPr>
      <w:r w:rsidRPr="00E03A00">
        <w:rPr>
          <w:sz w:val="24"/>
          <w:szCs w:val="24"/>
        </w:rPr>
        <w:t xml:space="preserve">There are no disclosures by the authors. </w:t>
      </w:r>
    </w:p>
    <w:p w14:paraId="30C571D2" w14:textId="77777777" w:rsidR="00CF2EC7" w:rsidRPr="00E03A00" w:rsidRDefault="00CF2EC7" w:rsidP="008B33B2">
      <w:pPr>
        <w:spacing w:after="0" w:line="240" w:lineRule="auto"/>
        <w:rPr>
          <w:b/>
          <w:sz w:val="24"/>
          <w:szCs w:val="24"/>
        </w:rPr>
      </w:pPr>
    </w:p>
    <w:p w14:paraId="21AC40DC" w14:textId="77777777" w:rsidR="00CF2EC7" w:rsidRPr="00E03A00" w:rsidRDefault="00CF2EC7" w:rsidP="008B33B2">
      <w:pPr>
        <w:spacing w:after="0" w:line="240" w:lineRule="auto"/>
        <w:rPr>
          <w:bCs/>
          <w:caps/>
          <w:sz w:val="24"/>
          <w:szCs w:val="24"/>
        </w:rPr>
      </w:pPr>
      <w:r w:rsidRPr="00E03A00">
        <w:rPr>
          <w:b/>
          <w:caps/>
          <w:sz w:val="24"/>
          <w:szCs w:val="24"/>
        </w:rPr>
        <w:t>Acknowledgment</w:t>
      </w:r>
      <w:r w:rsidRPr="00E03A00">
        <w:rPr>
          <w:bCs/>
          <w:caps/>
          <w:sz w:val="24"/>
          <w:szCs w:val="24"/>
        </w:rPr>
        <w:t>:</w:t>
      </w:r>
    </w:p>
    <w:p w14:paraId="6840FAE8" w14:textId="2A411151" w:rsidR="00CF2EC7" w:rsidRPr="00E03A00" w:rsidRDefault="00CF2EC7" w:rsidP="008B33B2">
      <w:pPr>
        <w:spacing w:after="0" w:line="240" w:lineRule="auto"/>
        <w:rPr>
          <w:sz w:val="24"/>
          <w:szCs w:val="24"/>
        </w:rPr>
      </w:pPr>
      <w:r w:rsidRPr="00E03A00">
        <w:rPr>
          <w:bCs/>
          <w:sz w:val="24"/>
          <w:szCs w:val="24"/>
        </w:rPr>
        <w:lastRenderedPageBreak/>
        <w:t xml:space="preserve">This work was supported by Interdisciplinary Centre for Clinical Research IZKF Aachen (junior research group to E.A.L.) within the faculty of Medicine at RWTH Aachen University. </w:t>
      </w:r>
      <w:r w:rsidRPr="00E03A00">
        <w:rPr>
          <w:sz w:val="24"/>
          <w:szCs w:val="24"/>
        </w:rPr>
        <w:t xml:space="preserve">We </w:t>
      </w:r>
      <w:r w:rsidR="00A51F7F" w:rsidRPr="00E03A00">
        <w:rPr>
          <w:sz w:val="24"/>
          <w:szCs w:val="24"/>
        </w:rPr>
        <w:t xml:space="preserve">also </w:t>
      </w:r>
      <w:r w:rsidRPr="00E03A00">
        <w:rPr>
          <w:sz w:val="24"/>
          <w:szCs w:val="24"/>
        </w:rPr>
        <w:t xml:space="preserve">thank Mrs. Roya </w:t>
      </w:r>
      <w:proofErr w:type="spellStart"/>
      <w:r w:rsidRPr="00E03A00">
        <w:rPr>
          <w:sz w:val="24"/>
          <w:szCs w:val="24"/>
        </w:rPr>
        <w:t>Soltan</w:t>
      </w:r>
      <w:proofErr w:type="spellEnd"/>
      <w:r w:rsidRPr="00E03A00">
        <w:rPr>
          <w:sz w:val="24"/>
          <w:szCs w:val="24"/>
        </w:rPr>
        <w:t xml:space="preserve"> for help with</w:t>
      </w:r>
      <w:r w:rsidR="00A51F7F">
        <w:rPr>
          <w:sz w:val="24"/>
          <w:szCs w:val="24"/>
        </w:rPr>
        <w:t xml:space="preserve"> the</w:t>
      </w:r>
      <w:r w:rsidRPr="00E03A00">
        <w:rPr>
          <w:sz w:val="24"/>
          <w:szCs w:val="24"/>
        </w:rPr>
        <w:t xml:space="preserve"> immunohistochemistry staining.</w:t>
      </w:r>
    </w:p>
    <w:p w14:paraId="1FE67EF5" w14:textId="77777777" w:rsidR="00CF2EC7" w:rsidRPr="00E03A00" w:rsidRDefault="00CF2EC7" w:rsidP="008B33B2">
      <w:pPr>
        <w:spacing w:after="0" w:line="240" w:lineRule="auto"/>
        <w:rPr>
          <w:b/>
          <w:sz w:val="24"/>
          <w:szCs w:val="24"/>
        </w:rPr>
      </w:pPr>
    </w:p>
    <w:p w14:paraId="68A14D53" w14:textId="77777777" w:rsidR="00CF2EC7" w:rsidRPr="00E03A00" w:rsidRDefault="00CF2EC7" w:rsidP="008B33B2">
      <w:pPr>
        <w:spacing w:after="0" w:line="240" w:lineRule="auto"/>
        <w:rPr>
          <w:b/>
          <w:sz w:val="24"/>
          <w:szCs w:val="24"/>
        </w:rPr>
      </w:pPr>
      <w:r w:rsidRPr="00E03A00">
        <w:rPr>
          <w:b/>
          <w:sz w:val="24"/>
          <w:szCs w:val="24"/>
        </w:rPr>
        <w:t>REFERENCES:</w:t>
      </w:r>
    </w:p>
    <w:p w14:paraId="0F205E91" w14:textId="229F64A2" w:rsidR="00CF2EC7" w:rsidRPr="00E03A00" w:rsidRDefault="00CF2EC7" w:rsidP="00CC7E0B">
      <w:pPr>
        <w:pStyle w:val="EndNoteBibliography"/>
        <w:spacing w:after="0"/>
        <w:ind w:left="720" w:hanging="720"/>
        <w:rPr>
          <w:sz w:val="24"/>
          <w:szCs w:val="24"/>
          <w:lang w:val="en-GB"/>
        </w:rPr>
      </w:pPr>
      <w:r w:rsidRPr="00E03A00">
        <w:rPr>
          <w:sz w:val="24"/>
          <w:szCs w:val="24"/>
          <w:lang w:val="en-GB"/>
        </w:rPr>
        <w:fldChar w:fldCharType="begin"/>
      </w:r>
      <w:r w:rsidRPr="00E03A00">
        <w:rPr>
          <w:sz w:val="24"/>
          <w:szCs w:val="24"/>
          <w:lang w:val="en-GB"/>
        </w:rPr>
        <w:instrText xml:space="preserve"> ADDIN EN.REFLIST </w:instrText>
      </w:r>
      <w:r w:rsidRPr="00E03A00">
        <w:rPr>
          <w:sz w:val="24"/>
          <w:szCs w:val="24"/>
          <w:lang w:val="en-GB"/>
        </w:rPr>
        <w:fldChar w:fldCharType="separate"/>
      </w:r>
      <w:bookmarkStart w:id="1" w:name="_ENREF_1"/>
      <w:r w:rsidRPr="00E03A00">
        <w:rPr>
          <w:sz w:val="24"/>
          <w:szCs w:val="24"/>
          <w:lang w:val="en-GB"/>
        </w:rPr>
        <w:t>1.</w:t>
      </w:r>
      <w:r w:rsidRPr="00E03A00">
        <w:rPr>
          <w:sz w:val="24"/>
          <w:szCs w:val="24"/>
          <w:lang w:val="en-GB"/>
        </w:rPr>
        <w:tab/>
        <w:t xml:space="preserve">Simsekyilmaz, S., Liehn, E.A., Militaru, C. &amp; Vogt, F. Progress in interventional cardiology: challenges for the future. </w:t>
      </w:r>
      <w:r w:rsidR="00BB3F3A" w:rsidRPr="00E03A00">
        <w:rPr>
          <w:rFonts w:cs="Segoe UI"/>
          <w:sz w:val="24"/>
          <w:szCs w:val="24"/>
          <w:lang w:val="en-US" w:eastAsia="de-DE"/>
        </w:rPr>
        <w:t>Thromb Haemost</w:t>
      </w:r>
      <w:r w:rsidR="00BB3F3A" w:rsidRPr="00E03A00" w:rsidDel="00BB3F3A">
        <w:rPr>
          <w:i/>
          <w:sz w:val="24"/>
          <w:szCs w:val="24"/>
          <w:lang w:val="en-GB"/>
        </w:rPr>
        <w:t xml:space="preserve"> </w:t>
      </w:r>
      <w:r w:rsidRPr="00E03A00">
        <w:rPr>
          <w:b/>
          <w:sz w:val="24"/>
          <w:szCs w:val="24"/>
          <w:lang w:val="en-GB"/>
        </w:rPr>
        <w:t>113</w:t>
      </w:r>
      <w:r w:rsidR="00E03A00">
        <w:rPr>
          <w:b/>
          <w:sz w:val="24"/>
          <w:szCs w:val="24"/>
          <w:lang w:val="en-GB"/>
        </w:rPr>
        <w:t xml:space="preserve"> </w:t>
      </w:r>
      <w:r w:rsidR="00BB3F3A" w:rsidRPr="00E03A00">
        <w:rPr>
          <w:sz w:val="24"/>
          <w:szCs w:val="24"/>
          <w:lang w:val="en-GB"/>
        </w:rPr>
        <w:t>(3)</w:t>
      </w:r>
      <w:r w:rsidRPr="00E03A00">
        <w:rPr>
          <w:sz w:val="24"/>
          <w:szCs w:val="24"/>
          <w:lang w:val="en-GB"/>
        </w:rPr>
        <w:t>, 464-472</w:t>
      </w:r>
      <w:bookmarkEnd w:id="1"/>
      <w:r w:rsidR="00E03A00">
        <w:rPr>
          <w:sz w:val="24"/>
          <w:szCs w:val="24"/>
          <w:lang w:val="en-GB"/>
        </w:rPr>
        <w:t>, DOI</w:t>
      </w:r>
      <w:r w:rsidR="00BB3F3A" w:rsidRPr="00E03A00">
        <w:rPr>
          <w:sz w:val="24"/>
          <w:szCs w:val="24"/>
          <w:lang w:val="en-GB"/>
        </w:rPr>
        <w:t xml:space="preserve">: </w:t>
      </w:r>
      <w:r w:rsidR="00BB3F3A" w:rsidRPr="00E03A00">
        <w:rPr>
          <w:rFonts w:cs="Segoe UI"/>
          <w:sz w:val="24"/>
          <w:szCs w:val="24"/>
          <w:lang w:val="en-US" w:eastAsia="de-DE"/>
        </w:rPr>
        <w:t>10.1160/TH14-07-0599</w:t>
      </w:r>
      <w:r w:rsidR="00E03A00">
        <w:rPr>
          <w:rFonts w:cs="Segoe UI"/>
          <w:sz w:val="24"/>
          <w:szCs w:val="24"/>
          <w:lang w:val="en-US" w:eastAsia="de-DE"/>
        </w:rPr>
        <w:t xml:space="preserve"> (</w:t>
      </w:r>
      <w:r w:rsidR="00E03A00" w:rsidRPr="00E03A00">
        <w:rPr>
          <w:sz w:val="24"/>
          <w:szCs w:val="24"/>
          <w:lang w:val="en-GB"/>
        </w:rPr>
        <w:t>2015).</w:t>
      </w:r>
    </w:p>
    <w:p w14:paraId="67D8AC5A" w14:textId="6C785FDE" w:rsidR="00CF2EC7" w:rsidRPr="00E03A00" w:rsidRDefault="00CF2EC7" w:rsidP="00CC7E0B">
      <w:pPr>
        <w:pStyle w:val="EndNoteBibliography"/>
        <w:spacing w:after="0"/>
        <w:ind w:left="720" w:hanging="720"/>
        <w:rPr>
          <w:sz w:val="24"/>
          <w:szCs w:val="24"/>
          <w:lang w:val="en-GB"/>
        </w:rPr>
      </w:pPr>
      <w:bookmarkStart w:id="2" w:name="_ENREF_2"/>
      <w:r w:rsidRPr="00E03A00">
        <w:rPr>
          <w:sz w:val="24"/>
          <w:szCs w:val="24"/>
          <w:lang w:val="en-GB"/>
        </w:rPr>
        <w:t>2.</w:t>
      </w:r>
      <w:r w:rsidRPr="00E03A00">
        <w:rPr>
          <w:sz w:val="24"/>
          <w:szCs w:val="24"/>
          <w:lang w:val="en-GB"/>
        </w:rPr>
        <w:tab/>
        <w:t xml:space="preserve">Kubo, N., McCurdy, S. &amp; Boisvert, W.A. Defective Fas Expression on Bone Marrow Derived Cells Alters Atherosclerotic Plaque Morphology in Hyperlipidemic Mice. </w:t>
      </w:r>
      <w:r w:rsidRPr="00E03A00">
        <w:rPr>
          <w:i/>
          <w:sz w:val="24"/>
          <w:szCs w:val="24"/>
          <w:lang w:val="en-GB"/>
        </w:rPr>
        <w:t>Discoveries</w:t>
      </w:r>
      <w:r w:rsidRPr="00E03A00">
        <w:rPr>
          <w:sz w:val="24"/>
          <w:szCs w:val="24"/>
          <w:lang w:val="en-GB"/>
        </w:rPr>
        <w:t xml:space="preserve"> </w:t>
      </w:r>
      <w:r w:rsidRPr="00E03A00">
        <w:rPr>
          <w:b/>
          <w:sz w:val="24"/>
          <w:szCs w:val="24"/>
          <w:lang w:val="en-GB"/>
        </w:rPr>
        <w:t>3</w:t>
      </w:r>
      <w:r w:rsidR="00E03A00">
        <w:rPr>
          <w:b/>
          <w:sz w:val="24"/>
          <w:szCs w:val="24"/>
          <w:lang w:val="en-GB"/>
        </w:rPr>
        <w:t xml:space="preserve"> </w:t>
      </w:r>
      <w:r w:rsidR="006943A3" w:rsidRPr="00E03A00">
        <w:rPr>
          <w:sz w:val="24"/>
          <w:szCs w:val="24"/>
          <w:lang w:val="en-GB"/>
        </w:rPr>
        <w:t>(1)</w:t>
      </w:r>
      <w:r w:rsidRPr="00E03A00">
        <w:rPr>
          <w:sz w:val="24"/>
          <w:szCs w:val="24"/>
          <w:lang w:val="en-GB"/>
        </w:rPr>
        <w:t>, e37</w:t>
      </w:r>
      <w:bookmarkEnd w:id="2"/>
      <w:r w:rsidR="00E03A00">
        <w:rPr>
          <w:sz w:val="24"/>
          <w:szCs w:val="24"/>
          <w:lang w:val="en-GB"/>
        </w:rPr>
        <w:t>, DOI</w:t>
      </w:r>
      <w:r w:rsidR="00BB3F3A" w:rsidRPr="00E03A00">
        <w:rPr>
          <w:sz w:val="24"/>
          <w:szCs w:val="24"/>
          <w:lang w:val="en-GB"/>
        </w:rPr>
        <w:t>: 10.15190/d.2015.29</w:t>
      </w:r>
      <w:r w:rsidR="00E03A00">
        <w:rPr>
          <w:sz w:val="24"/>
          <w:szCs w:val="24"/>
          <w:lang w:val="en-GB"/>
        </w:rPr>
        <w:t xml:space="preserve"> </w:t>
      </w:r>
      <w:r w:rsidR="00E03A00" w:rsidRPr="00E03A00">
        <w:rPr>
          <w:sz w:val="24"/>
          <w:szCs w:val="24"/>
          <w:lang w:val="en-GB"/>
        </w:rPr>
        <w:t>(2015).</w:t>
      </w:r>
    </w:p>
    <w:p w14:paraId="7E58E410" w14:textId="3F30509B" w:rsidR="00CF2EC7" w:rsidRPr="00E03A00" w:rsidRDefault="00CF2EC7" w:rsidP="00CC7E0B">
      <w:pPr>
        <w:pStyle w:val="EndNoteBibliography"/>
        <w:spacing w:after="0"/>
        <w:ind w:left="720" w:hanging="720"/>
        <w:rPr>
          <w:sz w:val="24"/>
          <w:szCs w:val="24"/>
          <w:lang w:val="en-GB"/>
        </w:rPr>
      </w:pPr>
      <w:bookmarkStart w:id="3" w:name="_ENREF_3"/>
      <w:r w:rsidRPr="00E03A00">
        <w:rPr>
          <w:sz w:val="24"/>
          <w:szCs w:val="24"/>
          <w:lang w:val="en-GB"/>
        </w:rPr>
        <w:t>3.</w:t>
      </w:r>
      <w:r w:rsidRPr="00E03A00">
        <w:rPr>
          <w:sz w:val="24"/>
          <w:szCs w:val="24"/>
          <w:lang w:val="en-GB"/>
        </w:rPr>
        <w:tab/>
        <w:t>Saffarzadeh, M.</w:t>
      </w:r>
      <w:r w:rsidRPr="00E03A00">
        <w:rPr>
          <w:i/>
          <w:sz w:val="24"/>
          <w:szCs w:val="24"/>
          <w:lang w:val="en-GB"/>
        </w:rPr>
        <w:t>, et al.</w:t>
      </w:r>
      <w:r w:rsidRPr="00E03A00">
        <w:rPr>
          <w:sz w:val="24"/>
          <w:szCs w:val="24"/>
          <w:lang w:val="en-GB"/>
        </w:rPr>
        <w:t xml:space="preserve"> Characterization of rapid neutrophil extracellular trap formation and its cooperation with phagocytosis in human neutrophils. </w:t>
      </w:r>
      <w:r w:rsidRPr="00E03A00">
        <w:rPr>
          <w:i/>
          <w:sz w:val="24"/>
          <w:szCs w:val="24"/>
          <w:lang w:val="en-GB"/>
        </w:rPr>
        <w:t>Discoveries</w:t>
      </w:r>
      <w:r w:rsidRPr="00E03A00">
        <w:rPr>
          <w:sz w:val="24"/>
          <w:szCs w:val="24"/>
          <w:lang w:val="en-GB"/>
        </w:rPr>
        <w:t xml:space="preserve"> </w:t>
      </w:r>
      <w:r w:rsidRPr="00E03A00">
        <w:rPr>
          <w:b/>
          <w:sz w:val="24"/>
          <w:szCs w:val="24"/>
          <w:lang w:val="en-GB"/>
        </w:rPr>
        <w:t>2</w:t>
      </w:r>
      <w:r w:rsidR="00E03A00">
        <w:rPr>
          <w:b/>
          <w:sz w:val="24"/>
          <w:szCs w:val="24"/>
          <w:lang w:val="en-GB"/>
        </w:rPr>
        <w:t xml:space="preserve"> </w:t>
      </w:r>
      <w:r w:rsidR="008D3DEB" w:rsidRPr="00E03A00">
        <w:rPr>
          <w:sz w:val="24"/>
          <w:szCs w:val="24"/>
          <w:lang w:val="en-GB"/>
        </w:rPr>
        <w:t>(2)</w:t>
      </w:r>
      <w:r w:rsidRPr="00E03A00">
        <w:rPr>
          <w:sz w:val="24"/>
          <w:szCs w:val="24"/>
          <w:lang w:val="en-GB"/>
        </w:rPr>
        <w:t>, e19</w:t>
      </w:r>
      <w:bookmarkEnd w:id="3"/>
      <w:r w:rsidR="00E03A00">
        <w:rPr>
          <w:sz w:val="24"/>
          <w:szCs w:val="24"/>
          <w:lang w:val="en-GB"/>
        </w:rPr>
        <w:t>, DOI</w:t>
      </w:r>
      <w:r w:rsidR="008D3DEB" w:rsidRPr="00E03A00">
        <w:rPr>
          <w:sz w:val="24"/>
          <w:szCs w:val="24"/>
          <w:lang w:val="en-GB"/>
        </w:rPr>
        <w:t>: 10.15190/d.2014.11</w:t>
      </w:r>
      <w:r w:rsidR="00E03A00">
        <w:rPr>
          <w:sz w:val="24"/>
          <w:szCs w:val="24"/>
          <w:lang w:val="en-GB"/>
        </w:rPr>
        <w:t xml:space="preserve"> (</w:t>
      </w:r>
      <w:r w:rsidR="00E03A00" w:rsidRPr="00E03A00">
        <w:rPr>
          <w:sz w:val="24"/>
          <w:szCs w:val="24"/>
          <w:lang w:val="en-GB"/>
        </w:rPr>
        <w:t>2014).</w:t>
      </w:r>
    </w:p>
    <w:p w14:paraId="3332452E" w14:textId="458B8D7D" w:rsidR="00CF2EC7" w:rsidRPr="00E03A00" w:rsidRDefault="00CF2EC7" w:rsidP="00CC7E0B">
      <w:pPr>
        <w:pStyle w:val="EndNoteBibliography"/>
        <w:spacing w:after="0"/>
        <w:ind w:left="720" w:hanging="720"/>
        <w:rPr>
          <w:sz w:val="24"/>
          <w:szCs w:val="24"/>
          <w:lang w:val="en-GB"/>
        </w:rPr>
      </w:pPr>
      <w:bookmarkStart w:id="4" w:name="_ENREF_4"/>
      <w:r w:rsidRPr="00E03A00">
        <w:rPr>
          <w:sz w:val="24"/>
          <w:szCs w:val="24"/>
          <w:lang w:val="en-GB"/>
        </w:rPr>
        <w:t>4.</w:t>
      </w:r>
      <w:r w:rsidRPr="00E03A00">
        <w:rPr>
          <w:sz w:val="24"/>
          <w:szCs w:val="24"/>
          <w:lang w:val="en-GB"/>
        </w:rPr>
        <w:tab/>
        <w:t xml:space="preserve">Lindner, V., Fingerle, J. &amp; Reidy, M.A. Mouse model of arterial injury. </w:t>
      </w:r>
      <w:r w:rsidRPr="00E03A00">
        <w:rPr>
          <w:i/>
          <w:sz w:val="24"/>
          <w:szCs w:val="24"/>
          <w:lang w:val="en-GB"/>
        </w:rPr>
        <w:t>Circ Res</w:t>
      </w:r>
      <w:r w:rsidRPr="00E03A00">
        <w:rPr>
          <w:sz w:val="24"/>
          <w:szCs w:val="24"/>
          <w:lang w:val="en-GB"/>
        </w:rPr>
        <w:t xml:space="preserve"> </w:t>
      </w:r>
      <w:r w:rsidRPr="00E03A00">
        <w:rPr>
          <w:b/>
          <w:sz w:val="24"/>
          <w:szCs w:val="24"/>
          <w:lang w:val="en-GB"/>
        </w:rPr>
        <w:t>73</w:t>
      </w:r>
      <w:r w:rsidR="00E03A00">
        <w:rPr>
          <w:b/>
          <w:sz w:val="24"/>
          <w:szCs w:val="24"/>
          <w:lang w:val="en-GB"/>
        </w:rPr>
        <w:t xml:space="preserve"> </w:t>
      </w:r>
      <w:r w:rsidR="008D3DEB" w:rsidRPr="00E03A00">
        <w:rPr>
          <w:sz w:val="24"/>
          <w:szCs w:val="24"/>
          <w:lang w:val="en-GB"/>
        </w:rPr>
        <w:t>(5)</w:t>
      </w:r>
      <w:r w:rsidRPr="00E03A00">
        <w:rPr>
          <w:sz w:val="24"/>
          <w:szCs w:val="24"/>
          <w:lang w:val="en-GB"/>
        </w:rPr>
        <w:t>, 792-796</w:t>
      </w:r>
      <w:bookmarkEnd w:id="4"/>
      <w:r w:rsidR="00E03A00">
        <w:rPr>
          <w:sz w:val="24"/>
          <w:szCs w:val="24"/>
          <w:lang w:val="en-GB"/>
        </w:rPr>
        <w:t>, DOI</w:t>
      </w:r>
      <w:r w:rsidR="008D3DEB" w:rsidRPr="00E03A00">
        <w:rPr>
          <w:sz w:val="24"/>
          <w:szCs w:val="24"/>
          <w:lang w:val="en-GB"/>
        </w:rPr>
        <w:t>: 10.1161/01.RES.73.5.792</w:t>
      </w:r>
      <w:r w:rsidR="00E03A00">
        <w:rPr>
          <w:sz w:val="24"/>
          <w:szCs w:val="24"/>
          <w:lang w:val="en-GB"/>
        </w:rPr>
        <w:t xml:space="preserve"> (</w:t>
      </w:r>
      <w:r w:rsidR="00E03A00" w:rsidRPr="00E03A00">
        <w:rPr>
          <w:sz w:val="24"/>
          <w:szCs w:val="24"/>
          <w:lang w:val="en-GB"/>
        </w:rPr>
        <w:t>1993).</w:t>
      </w:r>
    </w:p>
    <w:p w14:paraId="2A94C9DB" w14:textId="4924C2FC" w:rsidR="00CF2EC7" w:rsidRPr="00E03A00" w:rsidRDefault="00CF2EC7" w:rsidP="00CC7E0B">
      <w:pPr>
        <w:pStyle w:val="EndNoteBibliography"/>
        <w:spacing w:after="0"/>
        <w:ind w:left="720" w:hanging="720"/>
        <w:rPr>
          <w:sz w:val="24"/>
          <w:szCs w:val="24"/>
          <w:lang w:val="en-GB"/>
        </w:rPr>
      </w:pPr>
      <w:bookmarkStart w:id="5" w:name="_ENREF_5"/>
      <w:r w:rsidRPr="00E03A00">
        <w:rPr>
          <w:sz w:val="24"/>
          <w:szCs w:val="24"/>
          <w:lang w:val="en-GB"/>
        </w:rPr>
        <w:t>5.</w:t>
      </w:r>
      <w:r w:rsidRPr="00E03A00">
        <w:rPr>
          <w:sz w:val="24"/>
          <w:szCs w:val="24"/>
          <w:lang w:val="en-GB"/>
        </w:rPr>
        <w:tab/>
        <w:t>Schwartz, R.S.</w:t>
      </w:r>
      <w:r w:rsidRPr="00E03A00">
        <w:rPr>
          <w:i/>
          <w:sz w:val="24"/>
          <w:szCs w:val="24"/>
          <w:lang w:val="en-GB"/>
        </w:rPr>
        <w:t>, et al.</w:t>
      </w:r>
      <w:r w:rsidRPr="00E03A00">
        <w:rPr>
          <w:sz w:val="24"/>
          <w:szCs w:val="24"/>
          <w:lang w:val="en-GB"/>
        </w:rPr>
        <w:t xml:space="preserve"> Preclinical evaluation of drug-eluting stents for peripheral applications: recommendations from an expert consensus group. </w:t>
      </w:r>
      <w:r w:rsidRPr="00E03A00">
        <w:rPr>
          <w:i/>
          <w:sz w:val="24"/>
          <w:szCs w:val="24"/>
          <w:lang w:val="en-GB"/>
        </w:rPr>
        <w:t>Circulation</w:t>
      </w:r>
      <w:r w:rsidRPr="00E03A00">
        <w:rPr>
          <w:sz w:val="24"/>
          <w:szCs w:val="24"/>
          <w:lang w:val="en-GB"/>
        </w:rPr>
        <w:t xml:space="preserve"> </w:t>
      </w:r>
      <w:r w:rsidRPr="00E03A00">
        <w:rPr>
          <w:b/>
          <w:sz w:val="24"/>
          <w:szCs w:val="24"/>
          <w:lang w:val="en-GB"/>
        </w:rPr>
        <w:t>110</w:t>
      </w:r>
      <w:r w:rsidR="00E03A00">
        <w:rPr>
          <w:b/>
          <w:sz w:val="24"/>
          <w:szCs w:val="24"/>
          <w:lang w:val="en-GB"/>
        </w:rPr>
        <w:t xml:space="preserve"> </w:t>
      </w:r>
      <w:r w:rsidR="008D3DEB" w:rsidRPr="00E03A00">
        <w:rPr>
          <w:sz w:val="24"/>
          <w:szCs w:val="24"/>
          <w:lang w:val="en-GB"/>
        </w:rPr>
        <w:t>(16)</w:t>
      </w:r>
      <w:r w:rsidRPr="00E03A00">
        <w:rPr>
          <w:sz w:val="24"/>
          <w:szCs w:val="24"/>
          <w:lang w:val="en-GB"/>
        </w:rPr>
        <w:t>, 2498-2505</w:t>
      </w:r>
      <w:bookmarkEnd w:id="5"/>
      <w:r w:rsidR="00E03A00">
        <w:rPr>
          <w:sz w:val="24"/>
          <w:szCs w:val="24"/>
          <w:lang w:val="en-GB"/>
        </w:rPr>
        <w:t>, DOI</w:t>
      </w:r>
      <w:r w:rsidR="008D3DEB" w:rsidRPr="00E03A00">
        <w:rPr>
          <w:sz w:val="24"/>
          <w:szCs w:val="24"/>
          <w:lang w:val="en-GB"/>
        </w:rPr>
        <w:t>: 10.1161/01.CIR.0000145164.85178.2E</w:t>
      </w:r>
      <w:r w:rsidR="00E03A00">
        <w:rPr>
          <w:sz w:val="24"/>
          <w:szCs w:val="24"/>
          <w:lang w:val="en-GB"/>
        </w:rPr>
        <w:t xml:space="preserve"> (</w:t>
      </w:r>
      <w:r w:rsidR="00E03A00" w:rsidRPr="00E03A00">
        <w:rPr>
          <w:sz w:val="24"/>
          <w:szCs w:val="24"/>
          <w:lang w:val="en-GB"/>
        </w:rPr>
        <w:t>2004).</w:t>
      </w:r>
    </w:p>
    <w:p w14:paraId="2910AFBA" w14:textId="2C9CD09B" w:rsidR="00CF2EC7" w:rsidRPr="00E03A00" w:rsidRDefault="00CF2EC7" w:rsidP="00CC7E0B">
      <w:pPr>
        <w:pStyle w:val="EndNoteBibliography"/>
        <w:spacing w:after="0"/>
        <w:ind w:left="720" w:hanging="720"/>
        <w:rPr>
          <w:sz w:val="24"/>
          <w:szCs w:val="24"/>
          <w:lang w:val="en-GB"/>
        </w:rPr>
      </w:pPr>
      <w:bookmarkStart w:id="6" w:name="_ENREF_6"/>
      <w:r w:rsidRPr="00E03A00">
        <w:rPr>
          <w:sz w:val="24"/>
          <w:szCs w:val="24"/>
          <w:lang w:val="en-GB"/>
        </w:rPr>
        <w:t>6.</w:t>
      </w:r>
      <w:r w:rsidRPr="00E03A00">
        <w:rPr>
          <w:sz w:val="24"/>
          <w:szCs w:val="24"/>
          <w:lang w:val="en-GB"/>
        </w:rPr>
        <w:tab/>
        <w:t>Schwartz, R.S.</w:t>
      </w:r>
      <w:r w:rsidRPr="00E03A00">
        <w:rPr>
          <w:i/>
          <w:sz w:val="24"/>
          <w:szCs w:val="24"/>
          <w:lang w:val="en-GB"/>
        </w:rPr>
        <w:t>, et al.</w:t>
      </w:r>
      <w:r w:rsidRPr="00E03A00">
        <w:rPr>
          <w:sz w:val="24"/>
          <w:szCs w:val="24"/>
          <w:lang w:val="en-GB"/>
        </w:rPr>
        <w:t xml:space="preserve"> Restenosis and the proportional neointimal response to coronary artery injury: results in a porcine model.</w:t>
      </w:r>
      <w:r w:rsidR="008D3DEB" w:rsidRPr="00E03A00">
        <w:rPr>
          <w:sz w:val="24"/>
          <w:szCs w:val="24"/>
          <w:lang w:val="en-GB"/>
        </w:rPr>
        <w:t xml:space="preserve"> </w:t>
      </w:r>
      <w:r w:rsidRPr="00E03A00">
        <w:rPr>
          <w:i/>
          <w:sz w:val="24"/>
          <w:szCs w:val="24"/>
          <w:lang w:val="en-GB"/>
        </w:rPr>
        <w:t>J</w:t>
      </w:r>
      <w:r w:rsidR="008D3DEB" w:rsidRPr="00E03A00">
        <w:rPr>
          <w:i/>
          <w:sz w:val="24"/>
          <w:szCs w:val="24"/>
          <w:lang w:val="en-GB"/>
        </w:rPr>
        <w:t xml:space="preserve"> </w:t>
      </w:r>
      <w:r w:rsidRPr="00E03A00">
        <w:rPr>
          <w:i/>
          <w:sz w:val="24"/>
          <w:szCs w:val="24"/>
          <w:lang w:val="en-GB"/>
        </w:rPr>
        <w:t>Am</w:t>
      </w:r>
      <w:r w:rsidR="008D3DEB" w:rsidRPr="00E03A00">
        <w:rPr>
          <w:i/>
          <w:sz w:val="24"/>
          <w:szCs w:val="24"/>
          <w:lang w:val="en-GB"/>
        </w:rPr>
        <w:t xml:space="preserve"> </w:t>
      </w:r>
      <w:r w:rsidRPr="00E03A00">
        <w:rPr>
          <w:i/>
          <w:sz w:val="24"/>
          <w:szCs w:val="24"/>
          <w:lang w:val="en-GB"/>
        </w:rPr>
        <w:t>Coll Cardiol</w:t>
      </w:r>
      <w:r w:rsidRPr="00E03A00">
        <w:rPr>
          <w:sz w:val="24"/>
          <w:szCs w:val="24"/>
          <w:lang w:val="en-GB"/>
        </w:rPr>
        <w:t xml:space="preserve"> </w:t>
      </w:r>
      <w:r w:rsidRPr="00E03A00">
        <w:rPr>
          <w:b/>
          <w:sz w:val="24"/>
          <w:szCs w:val="24"/>
          <w:lang w:val="en-GB"/>
        </w:rPr>
        <w:t>19</w:t>
      </w:r>
      <w:r w:rsidR="00E03A00">
        <w:rPr>
          <w:b/>
          <w:sz w:val="24"/>
          <w:szCs w:val="24"/>
          <w:lang w:val="en-GB"/>
        </w:rPr>
        <w:t xml:space="preserve"> </w:t>
      </w:r>
      <w:r w:rsidR="008D3DEB" w:rsidRPr="00E03A00">
        <w:rPr>
          <w:sz w:val="24"/>
          <w:szCs w:val="24"/>
          <w:lang w:val="en-GB"/>
        </w:rPr>
        <w:t>(2)</w:t>
      </w:r>
      <w:r w:rsidRPr="00E03A00">
        <w:rPr>
          <w:sz w:val="24"/>
          <w:szCs w:val="24"/>
          <w:lang w:val="en-GB"/>
        </w:rPr>
        <w:t>, 267-274</w:t>
      </w:r>
      <w:bookmarkEnd w:id="6"/>
      <w:r w:rsidR="00E03A00">
        <w:rPr>
          <w:sz w:val="24"/>
          <w:szCs w:val="24"/>
          <w:lang w:val="en-GB"/>
        </w:rPr>
        <w:t>, DOI</w:t>
      </w:r>
      <w:r w:rsidR="008D3DEB" w:rsidRPr="00E03A00">
        <w:rPr>
          <w:sz w:val="24"/>
          <w:szCs w:val="24"/>
          <w:lang w:val="en-GB"/>
        </w:rPr>
        <w:t>: 0735-1097(92)90476-4</w:t>
      </w:r>
      <w:r w:rsidR="00E03A00">
        <w:rPr>
          <w:sz w:val="24"/>
          <w:szCs w:val="24"/>
          <w:lang w:val="en-GB"/>
        </w:rPr>
        <w:t xml:space="preserve"> (</w:t>
      </w:r>
      <w:r w:rsidR="00E03A00" w:rsidRPr="00E03A00">
        <w:rPr>
          <w:sz w:val="24"/>
          <w:szCs w:val="24"/>
          <w:lang w:val="en-GB"/>
        </w:rPr>
        <w:t>1992).</w:t>
      </w:r>
    </w:p>
    <w:p w14:paraId="00322BE5" w14:textId="258D1183" w:rsidR="00CF2EC7" w:rsidRPr="00E03A00" w:rsidRDefault="00CF2EC7" w:rsidP="00CC7E0B">
      <w:pPr>
        <w:pStyle w:val="EndNoteBibliography"/>
        <w:spacing w:after="0"/>
        <w:ind w:left="720" w:hanging="720"/>
        <w:rPr>
          <w:sz w:val="24"/>
          <w:szCs w:val="24"/>
          <w:lang w:val="en-GB"/>
        </w:rPr>
      </w:pPr>
      <w:bookmarkStart w:id="7" w:name="_ENREF_7"/>
      <w:r w:rsidRPr="00E03A00">
        <w:rPr>
          <w:sz w:val="24"/>
          <w:szCs w:val="24"/>
          <w:lang w:val="en-GB"/>
        </w:rPr>
        <w:t>7.</w:t>
      </w:r>
      <w:r w:rsidRPr="00E03A00">
        <w:rPr>
          <w:sz w:val="24"/>
          <w:szCs w:val="24"/>
          <w:lang w:val="en-GB"/>
        </w:rPr>
        <w:tab/>
        <w:t>Curaj, A.</w:t>
      </w:r>
      <w:r w:rsidRPr="00E03A00">
        <w:rPr>
          <w:i/>
          <w:sz w:val="24"/>
          <w:szCs w:val="24"/>
          <w:lang w:val="en-GB"/>
        </w:rPr>
        <w:t>, et al.</w:t>
      </w:r>
      <w:r w:rsidRPr="00E03A00">
        <w:rPr>
          <w:sz w:val="24"/>
          <w:szCs w:val="24"/>
          <w:lang w:val="en-GB"/>
        </w:rPr>
        <w:t xml:space="preserve"> Noninvasive molecular ultrasound monitoring of vessel healing after intravascular surgical procedures in a preclinical setup.</w:t>
      </w:r>
      <w:r w:rsidR="006B6DB8" w:rsidRPr="00E03A00">
        <w:rPr>
          <w:sz w:val="24"/>
          <w:szCs w:val="24"/>
          <w:lang w:val="en-GB"/>
        </w:rPr>
        <w:t xml:space="preserve"> </w:t>
      </w:r>
      <w:r w:rsidR="008D3DEB" w:rsidRPr="00E03A00">
        <w:rPr>
          <w:i/>
          <w:sz w:val="24"/>
          <w:szCs w:val="24"/>
          <w:lang w:val="en-GB"/>
        </w:rPr>
        <w:t>Arterioscler Thromb Vasc Biol</w:t>
      </w:r>
      <w:r w:rsidR="008D3DEB" w:rsidRPr="00E03A00">
        <w:rPr>
          <w:sz w:val="24"/>
          <w:szCs w:val="24"/>
          <w:lang w:val="en-GB"/>
        </w:rPr>
        <w:t xml:space="preserve"> </w:t>
      </w:r>
      <w:r w:rsidRPr="00E03A00">
        <w:rPr>
          <w:b/>
          <w:sz w:val="24"/>
          <w:szCs w:val="24"/>
          <w:lang w:val="en-GB"/>
        </w:rPr>
        <w:t>35</w:t>
      </w:r>
      <w:r w:rsidR="00E03A00">
        <w:rPr>
          <w:b/>
          <w:sz w:val="24"/>
          <w:szCs w:val="24"/>
          <w:lang w:val="en-GB"/>
        </w:rPr>
        <w:t xml:space="preserve"> </w:t>
      </w:r>
      <w:r w:rsidR="008D3DEB" w:rsidRPr="00E03A00">
        <w:rPr>
          <w:sz w:val="24"/>
          <w:szCs w:val="24"/>
          <w:lang w:val="en-GB"/>
        </w:rPr>
        <w:t>(6)</w:t>
      </w:r>
      <w:r w:rsidRPr="00E03A00">
        <w:rPr>
          <w:sz w:val="24"/>
          <w:szCs w:val="24"/>
          <w:lang w:val="en-GB"/>
        </w:rPr>
        <w:t>, 1366-1373</w:t>
      </w:r>
      <w:bookmarkEnd w:id="7"/>
      <w:r w:rsidR="00E03A00">
        <w:rPr>
          <w:sz w:val="24"/>
          <w:szCs w:val="24"/>
          <w:lang w:val="en-GB"/>
        </w:rPr>
        <w:t>, DOI</w:t>
      </w:r>
      <w:r w:rsidR="008D3DEB" w:rsidRPr="00E03A00">
        <w:rPr>
          <w:sz w:val="24"/>
          <w:szCs w:val="24"/>
          <w:lang w:val="en-GB"/>
        </w:rPr>
        <w:t>: 10.1161/ATVBAHA.114.304857</w:t>
      </w:r>
      <w:r w:rsidR="00E03A00">
        <w:rPr>
          <w:sz w:val="24"/>
          <w:szCs w:val="24"/>
          <w:lang w:val="en-GB"/>
        </w:rPr>
        <w:t xml:space="preserve"> (</w:t>
      </w:r>
      <w:r w:rsidR="00E03A00" w:rsidRPr="00E03A00">
        <w:rPr>
          <w:sz w:val="24"/>
          <w:szCs w:val="24"/>
          <w:lang w:val="en-GB"/>
        </w:rPr>
        <w:t>2015).</w:t>
      </w:r>
    </w:p>
    <w:p w14:paraId="1FCAA1F2" w14:textId="178CCBDF" w:rsidR="00CF2EC7" w:rsidRPr="00E03A00" w:rsidRDefault="00CF2EC7" w:rsidP="00CC7E0B">
      <w:pPr>
        <w:pStyle w:val="EndNoteBibliography"/>
        <w:spacing w:after="0"/>
        <w:ind w:left="720" w:hanging="720"/>
        <w:rPr>
          <w:sz w:val="24"/>
          <w:szCs w:val="24"/>
          <w:lang w:val="en-US"/>
        </w:rPr>
      </w:pPr>
      <w:bookmarkStart w:id="8" w:name="_ENREF_8"/>
      <w:r w:rsidRPr="00E03A00">
        <w:rPr>
          <w:sz w:val="24"/>
          <w:szCs w:val="24"/>
          <w:lang w:val="en-GB"/>
        </w:rPr>
        <w:t>8.</w:t>
      </w:r>
      <w:r w:rsidRPr="00E03A00">
        <w:rPr>
          <w:sz w:val="24"/>
          <w:szCs w:val="24"/>
          <w:lang w:val="en-GB"/>
        </w:rPr>
        <w:tab/>
        <w:t xml:space="preserve">Liehn, E.A., Schober, A. &amp; Weber, C. Blockade of keratinocyte-derived chemokine inhibits endothelial recovery and enhances plaque formation after arterial injury in ApoE-deficient mice. </w:t>
      </w:r>
      <w:r w:rsidR="008D3DEB" w:rsidRPr="00E03A00">
        <w:rPr>
          <w:i/>
          <w:sz w:val="24"/>
          <w:szCs w:val="24"/>
          <w:lang w:val="en-GB"/>
        </w:rPr>
        <w:t>Arterioscler Thromb Vasc Biol</w:t>
      </w:r>
      <w:r w:rsidRPr="00E03A00">
        <w:rPr>
          <w:sz w:val="24"/>
          <w:szCs w:val="24"/>
          <w:lang w:val="en-GB"/>
        </w:rPr>
        <w:t xml:space="preserve"> </w:t>
      </w:r>
      <w:r w:rsidRPr="00E03A00">
        <w:rPr>
          <w:b/>
          <w:sz w:val="24"/>
          <w:szCs w:val="24"/>
          <w:lang w:val="en-GB"/>
        </w:rPr>
        <w:t>24</w:t>
      </w:r>
      <w:r w:rsidR="00E03A00">
        <w:rPr>
          <w:b/>
          <w:sz w:val="24"/>
          <w:szCs w:val="24"/>
          <w:lang w:val="en-GB"/>
        </w:rPr>
        <w:t xml:space="preserve"> </w:t>
      </w:r>
      <w:r w:rsidR="008D3DEB" w:rsidRPr="00E03A00">
        <w:rPr>
          <w:sz w:val="24"/>
          <w:szCs w:val="24"/>
          <w:lang w:val="en-GB"/>
        </w:rPr>
        <w:t>(10)</w:t>
      </w:r>
      <w:r w:rsidRPr="00E03A00">
        <w:rPr>
          <w:sz w:val="24"/>
          <w:szCs w:val="24"/>
          <w:lang w:val="en-GB"/>
        </w:rPr>
        <w:t>, 1891-1896</w:t>
      </w:r>
      <w:bookmarkEnd w:id="8"/>
      <w:r w:rsidR="00E03A00">
        <w:rPr>
          <w:sz w:val="24"/>
          <w:szCs w:val="24"/>
          <w:lang w:val="en-GB"/>
        </w:rPr>
        <w:t>, DOI</w:t>
      </w:r>
      <w:r w:rsidR="008D3DEB" w:rsidRPr="00E03A00">
        <w:rPr>
          <w:sz w:val="24"/>
          <w:szCs w:val="24"/>
          <w:lang w:val="en-GB"/>
        </w:rPr>
        <w:t xml:space="preserve">: </w:t>
      </w:r>
      <w:r w:rsidR="008D3DEB" w:rsidRPr="00E03A00">
        <w:rPr>
          <w:rFonts w:cs="Segoe UI"/>
          <w:sz w:val="24"/>
          <w:szCs w:val="24"/>
          <w:lang w:val="en-US" w:eastAsia="de-DE"/>
        </w:rPr>
        <w:t>10.1161/01.ATV.0000143135.71440.75</w:t>
      </w:r>
      <w:r w:rsidR="00E03A00">
        <w:rPr>
          <w:rFonts w:cs="Segoe UI"/>
          <w:sz w:val="24"/>
          <w:szCs w:val="24"/>
          <w:lang w:val="en-US" w:eastAsia="de-DE"/>
        </w:rPr>
        <w:t xml:space="preserve"> (</w:t>
      </w:r>
      <w:r w:rsidR="00E03A00" w:rsidRPr="00E03A00">
        <w:rPr>
          <w:sz w:val="24"/>
          <w:szCs w:val="24"/>
          <w:lang w:val="en-GB"/>
        </w:rPr>
        <w:t>2004).</w:t>
      </w:r>
    </w:p>
    <w:p w14:paraId="3BB38BC5" w14:textId="3963F323" w:rsidR="00CF2EC7" w:rsidRPr="00E03A00" w:rsidRDefault="00CF2EC7" w:rsidP="00CC7E0B">
      <w:pPr>
        <w:pStyle w:val="EndNoteBibliography"/>
        <w:spacing w:after="0"/>
        <w:ind w:left="720" w:hanging="720"/>
        <w:rPr>
          <w:sz w:val="24"/>
          <w:szCs w:val="24"/>
          <w:lang w:val="en-GB"/>
        </w:rPr>
      </w:pPr>
      <w:bookmarkStart w:id="9" w:name="_ENREF_9"/>
      <w:r w:rsidRPr="00E03A00">
        <w:rPr>
          <w:sz w:val="24"/>
          <w:szCs w:val="24"/>
          <w:lang w:val="en-GB"/>
        </w:rPr>
        <w:t>9.</w:t>
      </w:r>
      <w:r w:rsidRPr="00E03A00">
        <w:rPr>
          <w:sz w:val="24"/>
          <w:szCs w:val="24"/>
          <w:lang w:val="en-GB"/>
        </w:rPr>
        <w:tab/>
        <w:t xml:space="preserve">Liehn, E.A., Zernecke, A., Postea, O. &amp; Weber, C. Chemokines: inflammatory mediators of atherosclerosis. </w:t>
      </w:r>
      <w:r w:rsidR="00E06F36" w:rsidRPr="00E03A00">
        <w:rPr>
          <w:i/>
          <w:sz w:val="24"/>
          <w:szCs w:val="24"/>
          <w:lang w:val="en-GB"/>
        </w:rPr>
        <w:t>Arch Physiol Biochem</w:t>
      </w:r>
      <w:r w:rsidRPr="00E03A00">
        <w:rPr>
          <w:sz w:val="24"/>
          <w:szCs w:val="24"/>
          <w:lang w:val="en-GB"/>
        </w:rPr>
        <w:t xml:space="preserve"> </w:t>
      </w:r>
      <w:r w:rsidRPr="00E03A00">
        <w:rPr>
          <w:b/>
          <w:sz w:val="24"/>
          <w:szCs w:val="24"/>
          <w:lang w:val="en-GB"/>
        </w:rPr>
        <w:t>112</w:t>
      </w:r>
      <w:r w:rsidR="00E03A00">
        <w:rPr>
          <w:b/>
          <w:sz w:val="24"/>
          <w:szCs w:val="24"/>
          <w:lang w:val="en-GB"/>
        </w:rPr>
        <w:t xml:space="preserve"> </w:t>
      </w:r>
      <w:r w:rsidR="00E06F36" w:rsidRPr="00E03A00">
        <w:rPr>
          <w:sz w:val="24"/>
          <w:szCs w:val="24"/>
          <w:lang w:val="en-GB"/>
        </w:rPr>
        <w:t>(4-5)</w:t>
      </w:r>
      <w:r w:rsidRPr="00E03A00">
        <w:rPr>
          <w:sz w:val="24"/>
          <w:szCs w:val="24"/>
          <w:lang w:val="en-GB"/>
        </w:rPr>
        <w:t>, 229-238</w:t>
      </w:r>
      <w:bookmarkEnd w:id="9"/>
      <w:r w:rsidR="00E03A00">
        <w:rPr>
          <w:sz w:val="24"/>
          <w:szCs w:val="24"/>
          <w:lang w:val="en-GB"/>
        </w:rPr>
        <w:t>, DOI</w:t>
      </w:r>
      <w:r w:rsidR="00E06F36" w:rsidRPr="00E03A00">
        <w:rPr>
          <w:sz w:val="24"/>
          <w:szCs w:val="24"/>
          <w:lang w:val="en-GB"/>
        </w:rPr>
        <w:t>: 10.1080/13813450601093583</w:t>
      </w:r>
      <w:r w:rsidR="00E03A00">
        <w:rPr>
          <w:sz w:val="24"/>
          <w:szCs w:val="24"/>
          <w:lang w:val="en-GB"/>
        </w:rPr>
        <w:t xml:space="preserve"> (</w:t>
      </w:r>
      <w:r w:rsidR="00E03A00" w:rsidRPr="00E03A00">
        <w:rPr>
          <w:sz w:val="24"/>
          <w:szCs w:val="24"/>
          <w:lang w:val="en-GB"/>
        </w:rPr>
        <w:t>2006).</w:t>
      </w:r>
    </w:p>
    <w:p w14:paraId="7205D809" w14:textId="45B71CB6" w:rsidR="00CF2EC7" w:rsidRPr="00E03A00" w:rsidRDefault="00CF2EC7" w:rsidP="00CC7E0B">
      <w:pPr>
        <w:pStyle w:val="EndNoteBibliography"/>
        <w:spacing w:after="0"/>
        <w:ind w:left="720" w:hanging="720"/>
        <w:rPr>
          <w:sz w:val="24"/>
          <w:szCs w:val="24"/>
          <w:lang w:val="en-GB"/>
        </w:rPr>
      </w:pPr>
      <w:bookmarkStart w:id="10" w:name="_ENREF_10"/>
      <w:r w:rsidRPr="00E03A00">
        <w:rPr>
          <w:sz w:val="24"/>
          <w:szCs w:val="24"/>
          <w:lang w:val="en-GB"/>
        </w:rPr>
        <w:t>10.</w:t>
      </w:r>
      <w:r w:rsidRPr="00E03A00">
        <w:rPr>
          <w:sz w:val="24"/>
          <w:szCs w:val="24"/>
          <w:lang w:val="en-GB"/>
        </w:rPr>
        <w:tab/>
        <w:t>Simsekyilmaz, S.</w:t>
      </w:r>
      <w:r w:rsidRPr="00E03A00">
        <w:rPr>
          <w:i/>
          <w:sz w:val="24"/>
          <w:szCs w:val="24"/>
          <w:lang w:val="en-GB"/>
        </w:rPr>
        <w:t>, et al.</w:t>
      </w:r>
      <w:r w:rsidRPr="00E03A00">
        <w:rPr>
          <w:sz w:val="24"/>
          <w:szCs w:val="24"/>
          <w:lang w:val="en-GB"/>
        </w:rPr>
        <w:t xml:space="preserve"> Role of extracellular RNA in atherosclerotic plaque formation in mice. </w:t>
      </w:r>
      <w:r w:rsidRPr="00E03A00">
        <w:rPr>
          <w:i/>
          <w:sz w:val="24"/>
          <w:szCs w:val="24"/>
          <w:lang w:val="en-GB"/>
        </w:rPr>
        <w:t>Circulation</w:t>
      </w:r>
      <w:r w:rsidRPr="00E03A00">
        <w:rPr>
          <w:sz w:val="24"/>
          <w:szCs w:val="24"/>
          <w:lang w:val="en-GB"/>
        </w:rPr>
        <w:t xml:space="preserve"> </w:t>
      </w:r>
      <w:r w:rsidRPr="00E03A00">
        <w:rPr>
          <w:b/>
          <w:sz w:val="24"/>
          <w:szCs w:val="24"/>
          <w:lang w:val="en-GB"/>
        </w:rPr>
        <w:t>129</w:t>
      </w:r>
      <w:r w:rsidR="00E03A00">
        <w:rPr>
          <w:b/>
          <w:sz w:val="24"/>
          <w:szCs w:val="24"/>
          <w:lang w:val="en-GB"/>
        </w:rPr>
        <w:t xml:space="preserve"> </w:t>
      </w:r>
      <w:r w:rsidR="00E06F36" w:rsidRPr="00E03A00">
        <w:rPr>
          <w:sz w:val="24"/>
          <w:szCs w:val="24"/>
          <w:lang w:val="en-GB"/>
        </w:rPr>
        <w:t>(5)</w:t>
      </w:r>
      <w:r w:rsidRPr="00E03A00">
        <w:rPr>
          <w:sz w:val="24"/>
          <w:szCs w:val="24"/>
          <w:lang w:val="en-GB"/>
        </w:rPr>
        <w:t>, 598-606</w:t>
      </w:r>
      <w:bookmarkEnd w:id="10"/>
      <w:r w:rsidR="00E03A00">
        <w:rPr>
          <w:sz w:val="24"/>
          <w:szCs w:val="24"/>
          <w:lang w:val="en-GB"/>
        </w:rPr>
        <w:t>, DOI</w:t>
      </w:r>
      <w:r w:rsidR="00E06F36" w:rsidRPr="00E03A00">
        <w:rPr>
          <w:sz w:val="24"/>
          <w:szCs w:val="24"/>
          <w:lang w:val="en-GB"/>
        </w:rPr>
        <w:t>: 10.1161/CIRCULATIONAHA.113.002562</w:t>
      </w:r>
      <w:r w:rsidR="00E03A00">
        <w:rPr>
          <w:sz w:val="24"/>
          <w:szCs w:val="24"/>
          <w:lang w:val="en-GB"/>
        </w:rPr>
        <w:t xml:space="preserve"> (</w:t>
      </w:r>
      <w:r w:rsidR="00E03A00" w:rsidRPr="00E03A00">
        <w:rPr>
          <w:sz w:val="24"/>
          <w:szCs w:val="24"/>
          <w:lang w:val="en-GB"/>
        </w:rPr>
        <w:t>2014).</w:t>
      </w:r>
    </w:p>
    <w:p w14:paraId="653DB872" w14:textId="3B79E293" w:rsidR="00CF2EC7" w:rsidRPr="00E03A00" w:rsidRDefault="00CF2EC7" w:rsidP="00CC7E0B">
      <w:pPr>
        <w:pStyle w:val="EndNoteBibliography"/>
        <w:spacing w:after="0"/>
        <w:ind w:left="720" w:hanging="720"/>
        <w:rPr>
          <w:sz w:val="24"/>
          <w:szCs w:val="24"/>
          <w:lang w:val="en-GB"/>
        </w:rPr>
      </w:pPr>
      <w:bookmarkStart w:id="11" w:name="_ENREF_11"/>
      <w:r w:rsidRPr="00E03A00">
        <w:rPr>
          <w:sz w:val="24"/>
          <w:szCs w:val="24"/>
          <w:lang w:val="en-GB"/>
        </w:rPr>
        <w:t>11.</w:t>
      </w:r>
      <w:r w:rsidRPr="00E03A00">
        <w:rPr>
          <w:sz w:val="24"/>
          <w:szCs w:val="24"/>
          <w:lang w:val="en-GB"/>
        </w:rPr>
        <w:tab/>
        <w:t>Wu, Z.</w:t>
      </w:r>
      <w:r w:rsidRPr="00E03A00">
        <w:rPr>
          <w:i/>
          <w:sz w:val="24"/>
          <w:szCs w:val="24"/>
          <w:lang w:val="en-GB"/>
        </w:rPr>
        <w:t>, et al.</w:t>
      </w:r>
      <w:r w:rsidRPr="00E03A00">
        <w:rPr>
          <w:sz w:val="24"/>
          <w:szCs w:val="24"/>
          <w:lang w:val="en-GB"/>
        </w:rPr>
        <w:t xml:space="preserve"> Rhodamine-loaded intercellular adhesion molecule-1-targeted microbubbles for dual-modality imaging under controlled shear stresses. </w:t>
      </w:r>
      <w:r w:rsidR="00E06F36" w:rsidRPr="00E03A00">
        <w:rPr>
          <w:rFonts w:cs="Segoe UI"/>
          <w:sz w:val="24"/>
          <w:szCs w:val="24"/>
          <w:lang w:val="en-US" w:eastAsia="de-DE"/>
        </w:rPr>
        <w:t>Circ Cardiovasc Imaging</w:t>
      </w:r>
      <w:r w:rsidRPr="00E03A00">
        <w:rPr>
          <w:sz w:val="24"/>
          <w:szCs w:val="24"/>
          <w:lang w:val="en-GB"/>
        </w:rPr>
        <w:t xml:space="preserve"> </w:t>
      </w:r>
      <w:r w:rsidRPr="00E03A00">
        <w:rPr>
          <w:b/>
          <w:sz w:val="24"/>
          <w:szCs w:val="24"/>
          <w:lang w:val="en-GB"/>
        </w:rPr>
        <w:t>6</w:t>
      </w:r>
      <w:r w:rsidR="00E03A00" w:rsidRPr="00E03A00">
        <w:rPr>
          <w:sz w:val="24"/>
          <w:szCs w:val="24"/>
          <w:lang w:val="en-GB"/>
        </w:rPr>
        <w:t xml:space="preserve"> </w:t>
      </w:r>
      <w:r w:rsidR="00E06F36" w:rsidRPr="00E03A00">
        <w:rPr>
          <w:sz w:val="24"/>
          <w:szCs w:val="24"/>
          <w:lang w:val="en-GB"/>
        </w:rPr>
        <w:t>(6)</w:t>
      </w:r>
      <w:r w:rsidRPr="00E03A00">
        <w:rPr>
          <w:sz w:val="24"/>
          <w:szCs w:val="24"/>
          <w:lang w:val="en-GB"/>
        </w:rPr>
        <w:t>, 974-981</w:t>
      </w:r>
      <w:bookmarkEnd w:id="11"/>
      <w:r w:rsidR="00E03A00">
        <w:rPr>
          <w:sz w:val="24"/>
          <w:szCs w:val="24"/>
          <w:lang w:val="en-GB"/>
        </w:rPr>
        <w:t>, DOI</w:t>
      </w:r>
      <w:r w:rsidR="00E06F36" w:rsidRPr="00E03A00">
        <w:rPr>
          <w:sz w:val="24"/>
          <w:szCs w:val="24"/>
          <w:lang w:val="en-GB"/>
        </w:rPr>
        <w:t>: 10.1161/CIRCIMAGING.113.000805</w:t>
      </w:r>
      <w:r w:rsidR="00E03A00">
        <w:rPr>
          <w:sz w:val="24"/>
          <w:szCs w:val="24"/>
          <w:lang w:val="en-GB"/>
        </w:rPr>
        <w:t xml:space="preserve"> (</w:t>
      </w:r>
      <w:r w:rsidR="00E03A00" w:rsidRPr="00E03A00">
        <w:rPr>
          <w:sz w:val="24"/>
          <w:szCs w:val="24"/>
          <w:lang w:val="en-GB"/>
        </w:rPr>
        <w:t>2013).</w:t>
      </w:r>
    </w:p>
    <w:p w14:paraId="0BD9CBE7" w14:textId="729CF535" w:rsidR="00CF2EC7" w:rsidRPr="00E03A00" w:rsidRDefault="00CF2EC7" w:rsidP="00CC7E0B">
      <w:pPr>
        <w:pStyle w:val="EndNoteBibliography"/>
        <w:spacing w:after="0"/>
        <w:ind w:left="720" w:hanging="720"/>
        <w:rPr>
          <w:sz w:val="24"/>
          <w:szCs w:val="24"/>
          <w:lang w:val="en-GB"/>
        </w:rPr>
      </w:pPr>
      <w:bookmarkStart w:id="12" w:name="_ENREF_12"/>
      <w:r w:rsidRPr="00E03A00">
        <w:rPr>
          <w:sz w:val="24"/>
          <w:szCs w:val="24"/>
          <w:lang w:val="en-GB"/>
        </w:rPr>
        <w:t>12.</w:t>
      </w:r>
      <w:r w:rsidRPr="00E03A00">
        <w:rPr>
          <w:sz w:val="24"/>
          <w:szCs w:val="24"/>
          <w:lang w:val="en-GB"/>
        </w:rPr>
        <w:tab/>
        <w:t>Schober, A.</w:t>
      </w:r>
      <w:r w:rsidRPr="00E03A00">
        <w:rPr>
          <w:i/>
          <w:sz w:val="24"/>
          <w:szCs w:val="24"/>
          <w:lang w:val="en-GB"/>
        </w:rPr>
        <w:t>, et al.</w:t>
      </w:r>
      <w:r w:rsidRPr="00E03A00">
        <w:rPr>
          <w:sz w:val="24"/>
          <w:szCs w:val="24"/>
          <w:lang w:val="en-GB"/>
        </w:rPr>
        <w:t xml:space="preserve"> Crucial role of the CCL2/CCR2 axis in neointimal hyperplasia after arterial injury in hyperlipidemic mice involves early monocyte recruitment and CCL2 presentation on platelets. </w:t>
      </w:r>
      <w:r w:rsidRPr="00E03A00">
        <w:rPr>
          <w:i/>
          <w:sz w:val="24"/>
          <w:szCs w:val="24"/>
          <w:lang w:val="en-GB"/>
        </w:rPr>
        <w:t>Circ Res</w:t>
      </w:r>
      <w:r w:rsidRPr="00E03A00">
        <w:rPr>
          <w:sz w:val="24"/>
          <w:szCs w:val="24"/>
          <w:lang w:val="en-GB"/>
        </w:rPr>
        <w:t xml:space="preserve"> </w:t>
      </w:r>
      <w:r w:rsidRPr="00E03A00">
        <w:rPr>
          <w:b/>
          <w:sz w:val="24"/>
          <w:szCs w:val="24"/>
          <w:lang w:val="en-GB"/>
        </w:rPr>
        <w:t>95</w:t>
      </w:r>
      <w:r w:rsidR="00E03A00" w:rsidRPr="00E03A00">
        <w:rPr>
          <w:sz w:val="24"/>
          <w:szCs w:val="24"/>
          <w:lang w:val="en-GB"/>
        </w:rPr>
        <w:t xml:space="preserve"> </w:t>
      </w:r>
      <w:r w:rsidR="00E06F36" w:rsidRPr="00E03A00">
        <w:rPr>
          <w:sz w:val="24"/>
          <w:szCs w:val="24"/>
          <w:lang w:val="en-GB"/>
        </w:rPr>
        <w:t>(11)</w:t>
      </w:r>
      <w:r w:rsidRPr="00E03A00">
        <w:rPr>
          <w:sz w:val="24"/>
          <w:szCs w:val="24"/>
          <w:lang w:val="en-GB"/>
        </w:rPr>
        <w:t>, 1125-1133</w:t>
      </w:r>
      <w:bookmarkEnd w:id="12"/>
      <w:r w:rsidR="00E03A00">
        <w:rPr>
          <w:sz w:val="24"/>
          <w:szCs w:val="24"/>
          <w:lang w:val="en-GB"/>
        </w:rPr>
        <w:t>, DOI</w:t>
      </w:r>
      <w:r w:rsidR="00E06F36" w:rsidRPr="00E03A00">
        <w:rPr>
          <w:sz w:val="24"/>
          <w:szCs w:val="24"/>
          <w:lang w:val="en-GB"/>
        </w:rPr>
        <w:t>: 10.1161/01.RES.0000149518.86865.3e</w:t>
      </w:r>
      <w:r w:rsidR="00E03A00">
        <w:rPr>
          <w:sz w:val="24"/>
          <w:szCs w:val="24"/>
          <w:lang w:val="en-GB"/>
        </w:rPr>
        <w:t xml:space="preserve"> (</w:t>
      </w:r>
      <w:r w:rsidR="00E03A00" w:rsidRPr="00E03A00">
        <w:rPr>
          <w:sz w:val="24"/>
          <w:szCs w:val="24"/>
          <w:lang w:val="en-GB"/>
        </w:rPr>
        <w:t>2004).</w:t>
      </w:r>
    </w:p>
    <w:p w14:paraId="3D701244" w14:textId="16FB85F4" w:rsidR="00CF2EC7" w:rsidRPr="00E03A00" w:rsidRDefault="00CF2EC7" w:rsidP="00CC7E0B">
      <w:pPr>
        <w:pStyle w:val="EndNoteBibliography"/>
        <w:spacing w:after="0"/>
        <w:ind w:left="720" w:hanging="720"/>
        <w:rPr>
          <w:sz w:val="24"/>
          <w:szCs w:val="24"/>
          <w:lang w:val="en-US"/>
        </w:rPr>
      </w:pPr>
      <w:bookmarkStart w:id="13" w:name="_ENREF_13"/>
      <w:r w:rsidRPr="00E03A00">
        <w:rPr>
          <w:sz w:val="24"/>
          <w:szCs w:val="24"/>
          <w:lang w:val="en-GB"/>
        </w:rPr>
        <w:t>13.</w:t>
      </w:r>
      <w:r w:rsidRPr="00E03A00">
        <w:rPr>
          <w:sz w:val="24"/>
          <w:szCs w:val="24"/>
          <w:lang w:val="en-GB"/>
        </w:rPr>
        <w:tab/>
        <w:t>Ali, Z.A.</w:t>
      </w:r>
      <w:r w:rsidRPr="00E03A00">
        <w:rPr>
          <w:i/>
          <w:sz w:val="24"/>
          <w:szCs w:val="24"/>
          <w:lang w:val="en-GB"/>
        </w:rPr>
        <w:t>, et al.</w:t>
      </w:r>
      <w:r w:rsidRPr="00E03A00">
        <w:rPr>
          <w:sz w:val="24"/>
          <w:szCs w:val="24"/>
          <w:lang w:val="en-GB"/>
        </w:rPr>
        <w:t xml:space="preserve"> Increased in-stent stenosis in ApoE knockout mice: insights from a novel mouse model of balloon angioplasty and stenting. </w:t>
      </w:r>
      <w:r w:rsidR="00E06F36" w:rsidRPr="00E03A00">
        <w:rPr>
          <w:i/>
          <w:sz w:val="24"/>
          <w:szCs w:val="24"/>
          <w:lang w:val="en-GB"/>
        </w:rPr>
        <w:t>Arterioscler Thromb Vasc Biol</w:t>
      </w:r>
      <w:r w:rsidRPr="00E03A00">
        <w:rPr>
          <w:sz w:val="24"/>
          <w:szCs w:val="24"/>
          <w:lang w:val="en-GB"/>
        </w:rPr>
        <w:t xml:space="preserve"> </w:t>
      </w:r>
      <w:r w:rsidRPr="00E03A00">
        <w:rPr>
          <w:b/>
          <w:sz w:val="24"/>
          <w:szCs w:val="24"/>
          <w:lang w:val="en-GB"/>
        </w:rPr>
        <w:t>27</w:t>
      </w:r>
      <w:r w:rsidR="00E03A00">
        <w:rPr>
          <w:b/>
          <w:sz w:val="24"/>
          <w:szCs w:val="24"/>
          <w:lang w:val="en-GB"/>
        </w:rPr>
        <w:t xml:space="preserve"> </w:t>
      </w:r>
      <w:r w:rsidR="00E06F36" w:rsidRPr="00E03A00">
        <w:rPr>
          <w:sz w:val="24"/>
          <w:szCs w:val="24"/>
          <w:lang w:val="en-GB"/>
        </w:rPr>
        <w:t>(4)</w:t>
      </w:r>
      <w:r w:rsidRPr="00E03A00">
        <w:rPr>
          <w:sz w:val="24"/>
          <w:szCs w:val="24"/>
          <w:lang w:val="en-GB"/>
        </w:rPr>
        <w:t>, 833-840</w:t>
      </w:r>
      <w:bookmarkEnd w:id="13"/>
      <w:r w:rsidR="00E03A00">
        <w:rPr>
          <w:sz w:val="24"/>
          <w:szCs w:val="24"/>
          <w:lang w:val="en-GB"/>
        </w:rPr>
        <w:t>, DOI</w:t>
      </w:r>
      <w:r w:rsidR="00E06F36" w:rsidRPr="00E03A00">
        <w:rPr>
          <w:sz w:val="24"/>
          <w:szCs w:val="24"/>
          <w:lang w:val="en-GB"/>
        </w:rPr>
        <w:t xml:space="preserve">: </w:t>
      </w:r>
      <w:r w:rsidR="00E06F36" w:rsidRPr="00E03A00">
        <w:rPr>
          <w:rFonts w:cs="Segoe UI"/>
          <w:sz w:val="24"/>
          <w:szCs w:val="24"/>
          <w:lang w:val="en-US" w:eastAsia="de-DE"/>
        </w:rPr>
        <w:t>01.ATV.0000257135.39571.5b</w:t>
      </w:r>
      <w:r w:rsidR="00E03A00">
        <w:rPr>
          <w:rFonts w:cs="Segoe UI"/>
          <w:sz w:val="24"/>
          <w:szCs w:val="24"/>
          <w:lang w:val="en-US" w:eastAsia="de-DE"/>
        </w:rPr>
        <w:t xml:space="preserve"> (</w:t>
      </w:r>
      <w:r w:rsidR="00E03A00" w:rsidRPr="00E03A00">
        <w:rPr>
          <w:sz w:val="24"/>
          <w:szCs w:val="24"/>
          <w:lang w:val="en-GB"/>
        </w:rPr>
        <w:t>2007).</w:t>
      </w:r>
    </w:p>
    <w:p w14:paraId="0F79A122" w14:textId="77777777" w:rsidR="00CF2EC7" w:rsidRPr="00E03A00" w:rsidRDefault="00CF2EC7" w:rsidP="00CC7E0B">
      <w:pPr>
        <w:pStyle w:val="EndNoteBibliography"/>
        <w:spacing w:after="0"/>
        <w:ind w:left="720" w:hanging="720"/>
        <w:rPr>
          <w:sz w:val="24"/>
          <w:szCs w:val="24"/>
          <w:lang w:val="en-GB"/>
        </w:rPr>
      </w:pPr>
      <w:bookmarkStart w:id="14" w:name="_ENREF_14"/>
      <w:r w:rsidRPr="00E03A00">
        <w:rPr>
          <w:sz w:val="24"/>
          <w:szCs w:val="24"/>
          <w:lang w:val="en-GB"/>
        </w:rPr>
        <w:lastRenderedPageBreak/>
        <w:t>14.</w:t>
      </w:r>
      <w:r w:rsidRPr="00E03A00">
        <w:rPr>
          <w:sz w:val="24"/>
          <w:szCs w:val="24"/>
          <w:lang w:val="en-GB"/>
        </w:rPr>
        <w:tab/>
        <w:t>Chamberlain, J.</w:t>
      </w:r>
      <w:r w:rsidRPr="00E03A00">
        <w:rPr>
          <w:i/>
          <w:sz w:val="24"/>
          <w:szCs w:val="24"/>
          <w:lang w:val="en-GB"/>
        </w:rPr>
        <w:t>, et al.</w:t>
      </w:r>
      <w:r w:rsidRPr="00E03A00">
        <w:rPr>
          <w:sz w:val="24"/>
          <w:szCs w:val="24"/>
          <w:lang w:val="en-GB"/>
        </w:rPr>
        <w:t xml:space="preserve"> A novel mouse model of in situ stenting. </w:t>
      </w:r>
      <w:r w:rsidRPr="00E03A00">
        <w:rPr>
          <w:i/>
          <w:sz w:val="24"/>
          <w:szCs w:val="24"/>
          <w:lang w:val="en-GB"/>
        </w:rPr>
        <w:t>Cardiovasc Res</w:t>
      </w:r>
      <w:r w:rsidRPr="00E03A00">
        <w:rPr>
          <w:sz w:val="24"/>
          <w:szCs w:val="24"/>
          <w:lang w:val="en-GB"/>
        </w:rPr>
        <w:t xml:space="preserve"> </w:t>
      </w:r>
      <w:r w:rsidRPr="00E03A00">
        <w:rPr>
          <w:b/>
          <w:sz w:val="24"/>
          <w:szCs w:val="24"/>
          <w:lang w:val="en-GB"/>
        </w:rPr>
        <w:t>85</w:t>
      </w:r>
      <w:r w:rsidRPr="00E03A00">
        <w:rPr>
          <w:sz w:val="24"/>
          <w:szCs w:val="24"/>
          <w:lang w:val="en-GB"/>
        </w:rPr>
        <w:t>, 38-44 (2010).</w:t>
      </w:r>
      <w:bookmarkEnd w:id="14"/>
    </w:p>
    <w:p w14:paraId="48275471" w14:textId="49D1C68D" w:rsidR="00CF2EC7" w:rsidRPr="00E03A00" w:rsidRDefault="00CF2EC7" w:rsidP="00CC7E0B">
      <w:pPr>
        <w:pStyle w:val="EndNoteBibliography"/>
        <w:spacing w:after="0"/>
        <w:ind w:left="720" w:hanging="720"/>
        <w:rPr>
          <w:sz w:val="24"/>
          <w:szCs w:val="24"/>
          <w:lang w:val="en-GB"/>
        </w:rPr>
      </w:pPr>
      <w:bookmarkStart w:id="15" w:name="_ENREF_15"/>
      <w:r w:rsidRPr="00E03A00">
        <w:rPr>
          <w:sz w:val="24"/>
          <w:szCs w:val="24"/>
          <w:lang w:val="en-GB"/>
        </w:rPr>
        <w:t>15.</w:t>
      </w:r>
      <w:r w:rsidRPr="00E03A00">
        <w:rPr>
          <w:sz w:val="24"/>
          <w:szCs w:val="24"/>
          <w:lang w:val="en-GB"/>
        </w:rPr>
        <w:tab/>
        <w:t>Rodriguez-Menocal, L.</w:t>
      </w:r>
      <w:r w:rsidRPr="00E03A00">
        <w:rPr>
          <w:i/>
          <w:sz w:val="24"/>
          <w:szCs w:val="24"/>
          <w:lang w:val="en-GB"/>
        </w:rPr>
        <w:t>, et al.</w:t>
      </w:r>
      <w:r w:rsidRPr="00E03A00">
        <w:rPr>
          <w:sz w:val="24"/>
          <w:szCs w:val="24"/>
          <w:lang w:val="en-GB"/>
        </w:rPr>
        <w:t xml:space="preserve"> A novel mouse model of in-stent restenosis. </w:t>
      </w:r>
      <w:r w:rsidRPr="00E03A00">
        <w:rPr>
          <w:i/>
          <w:sz w:val="24"/>
          <w:szCs w:val="24"/>
          <w:lang w:val="en-GB"/>
        </w:rPr>
        <w:t>Atherosclerosis</w:t>
      </w:r>
      <w:r w:rsidRPr="00E03A00">
        <w:rPr>
          <w:sz w:val="24"/>
          <w:szCs w:val="24"/>
          <w:lang w:val="en-GB"/>
        </w:rPr>
        <w:t xml:space="preserve"> </w:t>
      </w:r>
      <w:r w:rsidRPr="00E03A00">
        <w:rPr>
          <w:b/>
          <w:sz w:val="24"/>
          <w:szCs w:val="24"/>
          <w:lang w:val="en-GB"/>
        </w:rPr>
        <w:t>209</w:t>
      </w:r>
      <w:r w:rsidR="00E03A00">
        <w:rPr>
          <w:b/>
          <w:sz w:val="24"/>
          <w:szCs w:val="24"/>
          <w:lang w:val="en-GB"/>
        </w:rPr>
        <w:t xml:space="preserve"> </w:t>
      </w:r>
      <w:r w:rsidR="00E06F36" w:rsidRPr="00E03A00">
        <w:rPr>
          <w:sz w:val="24"/>
          <w:szCs w:val="24"/>
          <w:lang w:val="en-GB"/>
        </w:rPr>
        <w:t>(2)</w:t>
      </w:r>
      <w:r w:rsidRPr="00E03A00">
        <w:rPr>
          <w:sz w:val="24"/>
          <w:szCs w:val="24"/>
          <w:lang w:val="en-GB"/>
        </w:rPr>
        <w:t>, 359-366 (2010).</w:t>
      </w:r>
      <w:bookmarkEnd w:id="15"/>
      <w:r w:rsidR="00E06F36" w:rsidRPr="00E03A00">
        <w:rPr>
          <w:sz w:val="24"/>
          <w:szCs w:val="24"/>
          <w:lang w:val="en-GB"/>
        </w:rPr>
        <w:t xml:space="preserve"> </w:t>
      </w:r>
    </w:p>
    <w:p w14:paraId="27DF4AA5" w14:textId="32E9ED64" w:rsidR="00CF2EC7" w:rsidRPr="00E03A00" w:rsidRDefault="00CF2EC7" w:rsidP="00CC7E0B">
      <w:pPr>
        <w:pStyle w:val="EndNoteBibliography"/>
        <w:spacing w:after="0"/>
        <w:ind w:left="720" w:hanging="720"/>
        <w:rPr>
          <w:sz w:val="24"/>
          <w:szCs w:val="24"/>
          <w:lang w:val="en-GB"/>
        </w:rPr>
      </w:pPr>
      <w:bookmarkStart w:id="16" w:name="_ENREF_16"/>
      <w:r w:rsidRPr="00E03A00">
        <w:rPr>
          <w:sz w:val="24"/>
          <w:szCs w:val="24"/>
          <w:lang w:val="en-GB"/>
        </w:rPr>
        <w:t>16.</w:t>
      </w:r>
      <w:r w:rsidRPr="00E03A00">
        <w:rPr>
          <w:sz w:val="24"/>
          <w:szCs w:val="24"/>
          <w:lang w:val="en-GB"/>
        </w:rPr>
        <w:tab/>
        <w:t>Simsekyilmaz, S.</w:t>
      </w:r>
      <w:r w:rsidRPr="00E03A00">
        <w:rPr>
          <w:i/>
          <w:sz w:val="24"/>
          <w:szCs w:val="24"/>
          <w:lang w:val="en-GB"/>
        </w:rPr>
        <w:t>, et al.</w:t>
      </w:r>
      <w:r w:rsidRPr="00E03A00">
        <w:rPr>
          <w:sz w:val="24"/>
          <w:szCs w:val="24"/>
          <w:lang w:val="en-GB"/>
        </w:rPr>
        <w:t xml:space="preserve"> A murine model of stent implantation in the carotid artery for the study of restenosis. </w:t>
      </w:r>
      <w:r w:rsidRPr="00E03A00">
        <w:rPr>
          <w:i/>
          <w:sz w:val="24"/>
          <w:szCs w:val="24"/>
          <w:lang w:val="en-GB"/>
        </w:rPr>
        <w:t>J Vis Exp</w:t>
      </w:r>
      <w:r w:rsidRPr="00E03A00">
        <w:rPr>
          <w:sz w:val="24"/>
          <w:szCs w:val="24"/>
          <w:lang w:val="en-GB"/>
        </w:rPr>
        <w:t>, e50233</w:t>
      </w:r>
      <w:bookmarkEnd w:id="16"/>
      <w:r w:rsidR="00E03A00">
        <w:rPr>
          <w:sz w:val="24"/>
          <w:szCs w:val="24"/>
          <w:lang w:val="en-GB"/>
        </w:rPr>
        <w:t>, DOI</w:t>
      </w:r>
      <w:r w:rsidR="00E06F36" w:rsidRPr="00E03A00">
        <w:rPr>
          <w:sz w:val="24"/>
          <w:szCs w:val="24"/>
          <w:lang w:val="en-GB"/>
        </w:rPr>
        <w:t>: 10.3791/50233</w:t>
      </w:r>
      <w:r w:rsidR="00E03A00" w:rsidRPr="00E03A00">
        <w:rPr>
          <w:sz w:val="24"/>
          <w:szCs w:val="24"/>
          <w:lang w:val="en-GB"/>
        </w:rPr>
        <w:t>(2013).</w:t>
      </w:r>
    </w:p>
    <w:p w14:paraId="3C3F5C61" w14:textId="13B277A9" w:rsidR="00CF2EC7" w:rsidRPr="00E03A00" w:rsidRDefault="00CF2EC7" w:rsidP="00CC7E0B">
      <w:pPr>
        <w:pStyle w:val="EndNoteBibliography"/>
        <w:ind w:left="720" w:hanging="720"/>
        <w:rPr>
          <w:sz w:val="24"/>
          <w:szCs w:val="24"/>
        </w:rPr>
      </w:pPr>
      <w:bookmarkStart w:id="17" w:name="_ENREF_17"/>
      <w:r w:rsidRPr="00E03A00">
        <w:rPr>
          <w:sz w:val="24"/>
          <w:szCs w:val="24"/>
          <w:lang w:val="en-GB"/>
        </w:rPr>
        <w:t>17.</w:t>
      </w:r>
      <w:r w:rsidRPr="00E03A00">
        <w:rPr>
          <w:sz w:val="24"/>
          <w:szCs w:val="24"/>
          <w:lang w:val="en-GB"/>
        </w:rPr>
        <w:tab/>
        <w:t>Schroder, K.</w:t>
      </w:r>
      <w:r w:rsidRPr="00E03A00">
        <w:rPr>
          <w:i/>
          <w:sz w:val="24"/>
          <w:szCs w:val="24"/>
          <w:lang w:val="en-GB"/>
        </w:rPr>
        <w:t>, et al.</w:t>
      </w:r>
      <w:r w:rsidRPr="00E03A00">
        <w:rPr>
          <w:sz w:val="24"/>
          <w:szCs w:val="24"/>
          <w:lang w:val="en-GB"/>
        </w:rPr>
        <w:t xml:space="preserve"> NADPH oxidase Nox2 is required for hypoxia-induced mobilization of endothelial progenitor cells. </w:t>
      </w:r>
      <w:r w:rsidRPr="00E03A00">
        <w:rPr>
          <w:i/>
          <w:sz w:val="24"/>
          <w:szCs w:val="24"/>
        </w:rPr>
        <w:t>Circ Res</w:t>
      </w:r>
      <w:r w:rsidRPr="00E03A00">
        <w:rPr>
          <w:sz w:val="24"/>
          <w:szCs w:val="24"/>
        </w:rPr>
        <w:t xml:space="preserve"> </w:t>
      </w:r>
      <w:r w:rsidRPr="00E03A00">
        <w:rPr>
          <w:b/>
          <w:sz w:val="24"/>
          <w:szCs w:val="24"/>
        </w:rPr>
        <w:t>105</w:t>
      </w:r>
      <w:r w:rsidR="00E03A00">
        <w:rPr>
          <w:b/>
          <w:sz w:val="24"/>
          <w:szCs w:val="24"/>
        </w:rPr>
        <w:t xml:space="preserve"> </w:t>
      </w:r>
      <w:r w:rsidR="00E06F36" w:rsidRPr="00E03A00">
        <w:rPr>
          <w:sz w:val="24"/>
          <w:szCs w:val="24"/>
        </w:rPr>
        <w:t>(6)</w:t>
      </w:r>
      <w:r w:rsidRPr="00E03A00">
        <w:rPr>
          <w:sz w:val="24"/>
          <w:szCs w:val="24"/>
        </w:rPr>
        <w:t>, 537-544</w:t>
      </w:r>
      <w:bookmarkEnd w:id="17"/>
      <w:r w:rsidR="00E03A00">
        <w:rPr>
          <w:sz w:val="24"/>
          <w:szCs w:val="24"/>
        </w:rPr>
        <w:t>, DOI</w:t>
      </w:r>
      <w:r w:rsidR="00E06F36" w:rsidRPr="00E03A00">
        <w:rPr>
          <w:sz w:val="24"/>
          <w:szCs w:val="24"/>
        </w:rPr>
        <w:t>: 10.1161/CIRCRESAHA.109.205138</w:t>
      </w:r>
      <w:r w:rsidR="00E03A00">
        <w:rPr>
          <w:sz w:val="24"/>
          <w:szCs w:val="24"/>
        </w:rPr>
        <w:t xml:space="preserve"> (</w:t>
      </w:r>
      <w:r w:rsidR="00E03A00" w:rsidRPr="00E03A00">
        <w:rPr>
          <w:sz w:val="24"/>
          <w:szCs w:val="24"/>
        </w:rPr>
        <w:t>2009).</w:t>
      </w:r>
    </w:p>
    <w:p w14:paraId="65C7D72B" w14:textId="2F660AE6" w:rsidR="00CF2EC7" w:rsidRPr="00E03A00" w:rsidRDefault="00CF2EC7" w:rsidP="008B33B2">
      <w:pPr>
        <w:spacing w:after="0" w:line="240" w:lineRule="auto"/>
        <w:rPr>
          <w:sz w:val="24"/>
          <w:szCs w:val="24"/>
        </w:rPr>
      </w:pPr>
      <w:r w:rsidRPr="00E03A00">
        <w:rPr>
          <w:sz w:val="24"/>
          <w:szCs w:val="24"/>
          <w:lang w:val="en-GB"/>
        </w:rPr>
        <w:fldChar w:fldCharType="end"/>
      </w:r>
    </w:p>
    <w:sectPr w:rsidR="00CF2EC7" w:rsidRPr="00E03A00" w:rsidSect="00A92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5F6481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D9AE8BC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6794194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434C4A20"/>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4C6049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3" w15:restartNumberingAfterBreak="0">
    <w:nsid w:val="02692BE3"/>
    <w:multiLevelType w:val="hybridMultilevel"/>
    <w:tmpl w:val="120A8506"/>
    <w:lvl w:ilvl="0" w:tplc="23168FE6">
      <w:start w:val="80"/>
      <w:numFmt w:val="bullet"/>
      <w:lvlText w:val=""/>
      <w:lvlJc w:val="left"/>
      <w:pPr>
        <w:ind w:left="1140" w:hanging="360"/>
      </w:pPr>
      <w:rPr>
        <w:rFonts w:ascii="Wingdings" w:eastAsia="Times New Roman" w:hAnsi="Wingdings" w:hint="default"/>
      </w:rPr>
    </w:lvl>
    <w:lvl w:ilvl="1" w:tplc="04070003" w:tentative="1">
      <w:start w:val="1"/>
      <w:numFmt w:val="bullet"/>
      <w:lvlText w:val="o"/>
      <w:lvlJc w:val="left"/>
      <w:pPr>
        <w:ind w:left="1860" w:hanging="360"/>
      </w:pPr>
      <w:rPr>
        <w:rFonts w:ascii="Courier New" w:hAnsi="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4" w15:restartNumberingAfterBreak="0">
    <w:nsid w:val="145A7A7C"/>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04B080F"/>
    <w:multiLevelType w:val="hybridMultilevel"/>
    <w:tmpl w:val="B72A6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AE7347"/>
    <w:multiLevelType w:val="hybridMultilevel"/>
    <w:tmpl w:val="F2CE7560"/>
    <w:lvl w:ilvl="0" w:tplc="5D946220">
      <w:numFmt w:val="bullet"/>
      <w:lvlText w:val="-"/>
      <w:lvlJc w:val="left"/>
      <w:pPr>
        <w:ind w:left="643" w:hanging="360"/>
      </w:pPr>
      <w:rPr>
        <w:rFonts w:ascii="Calibri" w:eastAsia="MS Mincho"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7E13C4"/>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864188D"/>
    <w:multiLevelType w:val="hybridMultilevel"/>
    <w:tmpl w:val="A6BCEA90"/>
    <w:lvl w:ilvl="0" w:tplc="D320155A">
      <w:numFmt w:val="bullet"/>
      <w:lvlText w:val="-"/>
      <w:lvlJc w:val="left"/>
      <w:pPr>
        <w:ind w:left="720" w:hanging="360"/>
      </w:pPr>
      <w:rPr>
        <w:rFonts w:ascii="Calibri" w:eastAsia="MS Mincho"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F15E79"/>
    <w:multiLevelType w:val="multilevel"/>
    <w:tmpl w:val="02FA6B8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47E26901"/>
    <w:multiLevelType w:val="hybridMultilevel"/>
    <w:tmpl w:val="AF4A4ADC"/>
    <w:lvl w:ilvl="0" w:tplc="31C22932">
      <w:start w:val="80"/>
      <w:numFmt w:val="bullet"/>
      <w:lvlText w:val="&gt;"/>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085C69"/>
    <w:multiLevelType w:val="hybridMultilevel"/>
    <w:tmpl w:val="DFC051F2"/>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FB1BC0"/>
    <w:multiLevelType w:val="hybridMultilevel"/>
    <w:tmpl w:val="3C341B90"/>
    <w:lvl w:ilvl="0" w:tplc="49FEFA84">
      <w:start w:val="80"/>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4505BE"/>
    <w:multiLevelType w:val="hybridMultilevel"/>
    <w:tmpl w:val="26643C46"/>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F946A3"/>
    <w:multiLevelType w:val="multilevel"/>
    <w:tmpl w:val="0762A8D4"/>
    <w:lvl w:ilvl="0">
      <w:start w:val="1"/>
      <w:numFmt w:val="decimal"/>
      <w:lvlText w:val="%1."/>
      <w:lvlJc w:val="left"/>
      <w:pPr>
        <w:ind w:left="375" w:hanging="375"/>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6AA75D04"/>
    <w:multiLevelType w:val="hybridMultilevel"/>
    <w:tmpl w:val="4B600926"/>
    <w:lvl w:ilvl="0" w:tplc="0418000F">
      <w:start w:val="1"/>
      <w:numFmt w:val="decimal"/>
      <w:lvlText w:val="%1."/>
      <w:lvlJc w:val="left"/>
      <w:pPr>
        <w:tabs>
          <w:tab w:val="num" w:pos="360"/>
        </w:tabs>
        <w:ind w:left="360" w:hanging="360"/>
      </w:pPr>
      <w:rPr>
        <w:rFonts w:cs="Times New Roman" w:hint="default"/>
      </w:rPr>
    </w:lvl>
    <w:lvl w:ilvl="1" w:tplc="5630EEF6">
      <w:start w:val="1"/>
      <w:numFmt w:val="bullet"/>
      <w:lvlText w:val="-"/>
      <w:lvlJc w:val="left"/>
      <w:pPr>
        <w:tabs>
          <w:tab w:val="num" w:pos="1080"/>
        </w:tabs>
        <w:ind w:left="1080" w:hanging="360"/>
      </w:pPr>
      <w:rPr>
        <w:rFonts w:ascii="Times New Roman" w:eastAsia="Times New Roman" w:hAnsi="Times New Roman" w:hint="default"/>
      </w:rPr>
    </w:lvl>
    <w:lvl w:ilvl="2" w:tplc="0418001B" w:tentative="1">
      <w:start w:val="1"/>
      <w:numFmt w:val="lowerRoman"/>
      <w:lvlText w:val="%3."/>
      <w:lvlJc w:val="right"/>
      <w:pPr>
        <w:tabs>
          <w:tab w:val="num" w:pos="1800"/>
        </w:tabs>
        <w:ind w:left="1800" w:hanging="180"/>
      </w:pPr>
      <w:rPr>
        <w:rFonts w:cs="Times New Roman"/>
      </w:rPr>
    </w:lvl>
    <w:lvl w:ilvl="3" w:tplc="0418000F" w:tentative="1">
      <w:start w:val="1"/>
      <w:numFmt w:val="decimal"/>
      <w:lvlText w:val="%4."/>
      <w:lvlJc w:val="left"/>
      <w:pPr>
        <w:tabs>
          <w:tab w:val="num" w:pos="2520"/>
        </w:tabs>
        <w:ind w:left="2520" w:hanging="360"/>
      </w:pPr>
      <w:rPr>
        <w:rFonts w:cs="Times New Roman"/>
      </w:rPr>
    </w:lvl>
    <w:lvl w:ilvl="4" w:tplc="04180019" w:tentative="1">
      <w:start w:val="1"/>
      <w:numFmt w:val="lowerLetter"/>
      <w:lvlText w:val="%5."/>
      <w:lvlJc w:val="left"/>
      <w:pPr>
        <w:tabs>
          <w:tab w:val="num" w:pos="3240"/>
        </w:tabs>
        <w:ind w:left="3240" w:hanging="360"/>
      </w:pPr>
      <w:rPr>
        <w:rFonts w:cs="Times New Roman"/>
      </w:rPr>
    </w:lvl>
    <w:lvl w:ilvl="5" w:tplc="0418001B" w:tentative="1">
      <w:start w:val="1"/>
      <w:numFmt w:val="lowerRoman"/>
      <w:lvlText w:val="%6."/>
      <w:lvlJc w:val="right"/>
      <w:pPr>
        <w:tabs>
          <w:tab w:val="num" w:pos="3960"/>
        </w:tabs>
        <w:ind w:left="3960" w:hanging="180"/>
      </w:pPr>
      <w:rPr>
        <w:rFonts w:cs="Times New Roman"/>
      </w:rPr>
    </w:lvl>
    <w:lvl w:ilvl="6" w:tplc="0418000F" w:tentative="1">
      <w:start w:val="1"/>
      <w:numFmt w:val="decimal"/>
      <w:lvlText w:val="%7."/>
      <w:lvlJc w:val="left"/>
      <w:pPr>
        <w:tabs>
          <w:tab w:val="num" w:pos="4680"/>
        </w:tabs>
        <w:ind w:left="4680" w:hanging="360"/>
      </w:pPr>
      <w:rPr>
        <w:rFonts w:cs="Times New Roman"/>
      </w:rPr>
    </w:lvl>
    <w:lvl w:ilvl="7" w:tplc="04180019" w:tentative="1">
      <w:start w:val="1"/>
      <w:numFmt w:val="lowerLetter"/>
      <w:lvlText w:val="%8."/>
      <w:lvlJc w:val="left"/>
      <w:pPr>
        <w:tabs>
          <w:tab w:val="num" w:pos="5400"/>
        </w:tabs>
        <w:ind w:left="5400" w:hanging="360"/>
      </w:pPr>
      <w:rPr>
        <w:rFonts w:cs="Times New Roman"/>
      </w:rPr>
    </w:lvl>
    <w:lvl w:ilvl="8" w:tplc="0418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BBA1606"/>
    <w:multiLevelType w:val="hybridMultilevel"/>
    <w:tmpl w:val="0CAC7140"/>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3BC4F6E"/>
    <w:multiLevelType w:val="hybridMultilevel"/>
    <w:tmpl w:val="B82E5702"/>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0C2D88"/>
    <w:multiLevelType w:val="multilevel"/>
    <w:tmpl w:val="365E2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7"/>
  </w:num>
  <w:num w:numId="15">
    <w:abstractNumId w:val="23"/>
  </w:num>
  <w:num w:numId="16">
    <w:abstractNumId w:val="21"/>
  </w:num>
  <w:num w:numId="17">
    <w:abstractNumId w:val="25"/>
  </w:num>
  <w:num w:numId="18">
    <w:abstractNumId w:val="26"/>
  </w:num>
  <w:num w:numId="19">
    <w:abstractNumId w:val="14"/>
  </w:num>
  <w:num w:numId="20">
    <w:abstractNumId w:val="17"/>
  </w:num>
  <w:num w:numId="21">
    <w:abstractNumId w:val="28"/>
  </w:num>
  <w:num w:numId="22">
    <w:abstractNumId w:val="19"/>
  </w:num>
  <w:num w:numId="23">
    <w:abstractNumId w:val="24"/>
  </w:num>
  <w:num w:numId="24">
    <w:abstractNumId w:val="22"/>
  </w:num>
  <w:num w:numId="25">
    <w:abstractNumId w:val="13"/>
  </w:num>
  <w:num w:numId="26">
    <w:abstractNumId w:val="20"/>
  </w:num>
  <w:num w:numId="27">
    <w:abstractNumId w:val="15"/>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113"/>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zwss9zz5at90qeafz7vw5af299twezparst&quot;&gt;JoVe-Wire-Injury&lt;record-ids&gt;&lt;item&gt;1&lt;/item&gt;&lt;item&gt;2&lt;/item&gt;&lt;item&gt;3&lt;/item&gt;&lt;item&gt;4&lt;/item&gt;&lt;item&gt;5&lt;/item&gt;&lt;item&gt;6&lt;/item&gt;&lt;item&gt;7&lt;/item&gt;&lt;item&gt;8&lt;/item&gt;&lt;item&gt;9&lt;/item&gt;&lt;item&gt;11&lt;/item&gt;&lt;item&gt;12&lt;/item&gt;&lt;item&gt;14&lt;/item&gt;&lt;item&gt;24&lt;/item&gt;&lt;item&gt;28&lt;/item&gt;&lt;item&gt;35&lt;/item&gt;&lt;item&gt;36&lt;/item&gt;&lt;item&gt;38&lt;/item&gt;&lt;/record-ids&gt;&lt;/item&gt;&lt;/Libraries&gt;"/>
  </w:docVars>
  <w:rsids>
    <w:rsidRoot w:val="00B36DBC"/>
    <w:rsid w:val="00000F65"/>
    <w:rsid w:val="0000270E"/>
    <w:rsid w:val="00003400"/>
    <w:rsid w:val="00007903"/>
    <w:rsid w:val="0000790A"/>
    <w:rsid w:val="00010B60"/>
    <w:rsid w:val="00015ACE"/>
    <w:rsid w:val="00016705"/>
    <w:rsid w:val="00016BE1"/>
    <w:rsid w:val="000210AD"/>
    <w:rsid w:val="0002123F"/>
    <w:rsid w:val="000252E5"/>
    <w:rsid w:val="000252FD"/>
    <w:rsid w:val="00025BB9"/>
    <w:rsid w:val="00030111"/>
    <w:rsid w:val="00030B1A"/>
    <w:rsid w:val="00032447"/>
    <w:rsid w:val="00032C7F"/>
    <w:rsid w:val="000332BA"/>
    <w:rsid w:val="0003438A"/>
    <w:rsid w:val="00037152"/>
    <w:rsid w:val="00041DEE"/>
    <w:rsid w:val="00042715"/>
    <w:rsid w:val="00044171"/>
    <w:rsid w:val="00046612"/>
    <w:rsid w:val="00055EBB"/>
    <w:rsid w:val="00055F87"/>
    <w:rsid w:val="0005612E"/>
    <w:rsid w:val="00060AE7"/>
    <w:rsid w:val="00063FEA"/>
    <w:rsid w:val="00064E1C"/>
    <w:rsid w:val="00065364"/>
    <w:rsid w:val="00065D63"/>
    <w:rsid w:val="000668FD"/>
    <w:rsid w:val="00072E09"/>
    <w:rsid w:val="00073351"/>
    <w:rsid w:val="00074439"/>
    <w:rsid w:val="00074D36"/>
    <w:rsid w:val="00076ADC"/>
    <w:rsid w:val="00081D26"/>
    <w:rsid w:val="000833DF"/>
    <w:rsid w:val="00084798"/>
    <w:rsid w:val="00084EB4"/>
    <w:rsid w:val="00085545"/>
    <w:rsid w:val="00090C64"/>
    <w:rsid w:val="0009481F"/>
    <w:rsid w:val="00095AEE"/>
    <w:rsid w:val="00097EDE"/>
    <w:rsid w:val="000A2787"/>
    <w:rsid w:val="000A3C74"/>
    <w:rsid w:val="000A3F28"/>
    <w:rsid w:val="000A4B70"/>
    <w:rsid w:val="000A7411"/>
    <w:rsid w:val="000B612A"/>
    <w:rsid w:val="000C0755"/>
    <w:rsid w:val="000C10EE"/>
    <w:rsid w:val="000C1919"/>
    <w:rsid w:val="000C224D"/>
    <w:rsid w:val="000C7F1F"/>
    <w:rsid w:val="000D2641"/>
    <w:rsid w:val="000D47A4"/>
    <w:rsid w:val="000D4D5D"/>
    <w:rsid w:val="000D6E9A"/>
    <w:rsid w:val="000D71A0"/>
    <w:rsid w:val="000E40EA"/>
    <w:rsid w:val="000E63CC"/>
    <w:rsid w:val="000E6739"/>
    <w:rsid w:val="000F18AA"/>
    <w:rsid w:val="000F4306"/>
    <w:rsid w:val="000F4788"/>
    <w:rsid w:val="000F63B5"/>
    <w:rsid w:val="000F6C89"/>
    <w:rsid w:val="000F7457"/>
    <w:rsid w:val="00103624"/>
    <w:rsid w:val="00104ADF"/>
    <w:rsid w:val="00104BD3"/>
    <w:rsid w:val="001055B2"/>
    <w:rsid w:val="00110C3F"/>
    <w:rsid w:val="00112344"/>
    <w:rsid w:val="001160CE"/>
    <w:rsid w:val="0011736F"/>
    <w:rsid w:val="00117685"/>
    <w:rsid w:val="00117A39"/>
    <w:rsid w:val="00120495"/>
    <w:rsid w:val="00121E4F"/>
    <w:rsid w:val="001222C1"/>
    <w:rsid w:val="001224BE"/>
    <w:rsid w:val="001249A0"/>
    <w:rsid w:val="00125CF1"/>
    <w:rsid w:val="00126AE3"/>
    <w:rsid w:val="00126E9C"/>
    <w:rsid w:val="00127F1F"/>
    <w:rsid w:val="0013078B"/>
    <w:rsid w:val="0013086E"/>
    <w:rsid w:val="00131F48"/>
    <w:rsid w:val="00136FE1"/>
    <w:rsid w:val="00140D5D"/>
    <w:rsid w:val="001412FC"/>
    <w:rsid w:val="001415B4"/>
    <w:rsid w:val="00146ADD"/>
    <w:rsid w:val="001501A3"/>
    <w:rsid w:val="00150881"/>
    <w:rsid w:val="001531A5"/>
    <w:rsid w:val="00155136"/>
    <w:rsid w:val="00157C0B"/>
    <w:rsid w:val="0016207A"/>
    <w:rsid w:val="00164A0A"/>
    <w:rsid w:val="00170E1F"/>
    <w:rsid w:val="00171496"/>
    <w:rsid w:val="001724D5"/>
    <w:rsid w:val="00172B81"/>
    <w:rsid w:val="001815C6"/>
    <w:rsid w:val="00181ACE"/>
    <w:rsid w:val="00181D47"/>
    <w:rsid w:val="00186B8F"/>
    <w:rsid w:val="00187F0C"/>
    <w:rsid w:val="0019014F"/>
    <w:rsid w:val="0019434B"/>
    <w:rsid w:val="00195D71"/>
    <w:rsid w:val="0019722C"/>
    <w:rsid w:val="001A122E"/>
    <w:rsid w:val="001A26F6"/>
    <w:rsid w:val="001A7E17"/>
    <w:rsid w:val="001B1675"/>
    <w:rsid w:val="001B26EA"/>
    <w:rsid w:val="001C188A"/>
    <w:rsid w:val="001C354A"/>
    <w:rsid w:val="001C490C"/>
    <w:rsid w:val="001C4DD3"/>
    <w:rsid w:val="001C5CC7"/>
    <w:rsid w:val="001C5DA1"/>
    <w:rsid w:val="001C7470"/>
    <w:rsid w:val="001D38D6"/>
    <w:rsid w:val="001D684B"/>
    <w:rsid w:val="001E039C"/>
    <w:rsid w:val="001E1DF7"/>
    <w:rsid w:val="001E2E63"/>
    <w:rsid w:val="001E407B"/>
    <w:rsid w:val="001E72BC"/>
    <w:rsid w:val="001F0DB8"/>
    <w:rsid w:val="001F13CE"/>
    <w:rsid w:val="001F2597"/>
    <w:rsid w:val="001F3A32"/>
    <w:rsid w:val="001F4CB8"/>
    <w:rsid w:val="001F57DE"/>
    <w:rsid w:val="001F7E2F"/>
    <w:rsid w:val="002015CE"/>
    <w:rsid w:val="002024EB"/>
    <w:rsid w:val="00203094"/>
    <w:rsid w:val="002042FC"/>
    <w:rsid w:val="002054B6"/>
    <w:rsid w:val="00205B7D"/>
    <w:rsid w:val="0020711A"/>
    <w:rsid w:val="0021001C"/>
    <w:rsid w:val="0021069D"/>
    <w:rsid w:val="0021169B"/>
    <w:rsid w:val="0021330E"/>
    <w:rsid w:val="00213FDB"/>
    <w:rsid w:val="00214355"/>
    <w:rsid w:val="00214C93"/>
    <w:rsid w:val="0022073F"/>
    <w:rsid w:val="00220934"/>
    <w:rsid w:val="002210CC"/>
    <w:rsid w:val="00221177"/>
    <w:rsid w:val="002227FC"/>
    <w:rsid w:val="00224EB0"/>
    <w:rsid w:val="0022580C"/>
    <w:rsid w:val="002262C7"/>
    <w:rsid w:val="0022662C"/>
    <w:rsid w:val="00232BEF"/>
    <w:rsid w:val="002338F8"/>
    <w:rsid w:val="00236861"/>
    <w:rsid w:val="00236963"/>
    <w:rsid w:val="002379A1"/>
    <w:rsid w:val="00237DCD"/>
    <w:rsid w:val="00240A2C"/>
    <w:rsid w:val="00242D8A"/>
    <w:rsid w:val="00243D46"/>
    <w:rsid w:val="002450C2"/>
    <w:rsid w:val="00246343"/>
    <w:rsid w:val="002503E3"/>
    <w:rsid w:val="00252DB3"/>
    <w:rsid w:val="00255575"/>
    <w:rsid w:val="00255CCB"/>
    <w:rsid w:val="00256325"/>
    <w:rsid w:val="00256AAF"/>
    <w:rsid w:val="00257299"/>
    <w:rsid w:val="00257C2A"/>
    <w:rsid w:val="002611C7"/>
    <w:rsid w:val="00265042"/>
    <w:rsid w:val="002659CB"/>
    <w:rsid w:val="00266F84"/>
    <w:rsid w:val="00266FFE"/>
    <w:rsid w:val="00267894"/>
    <w:rsid w:val="002706FF"/>
    <w:rsid w:val="00270987"/>
    <w:rsid w:val="00270D13"/>
    <w:rsid w:val="0027250C"/>
    <w:rsid w:val="00281BB7"/>
    <w:rsid w:val="00282F4D"/>
    <w:rsid w:val="00285479"/>
    <w:rsid w:val="002865B6"/>
    <w:rsid w:val="00287157"/>
    <w:rsid w:val="00290E73"/>
    <w:rsid w:val="00292442"/>
    <w:rsid w:val="002A0DC3"/>
    <w:rsid w:val="002A39FE"/>
    <w:rsid w:val="002B150D"/>
    <w:rsid w:val="002B1BB5"/>
    <w:rsid w:val="002B224E"/>
    <w:rsid w:val="002B3555"/>
    <w:rsid w:val="002B37F6"/>
    <w:rsid w:val="002B3C02"/>
    <w:rsid w:val="002B49F5"/>
    <w:rsid w:val="002B5043"/>
    <w:rsid w:val="002B6F9B"/>
    <w:rsid w:val="002C1783"/>
    <w:rsid w:val="002C2987"/>
    <w:rsid w:val="002C2DBA"/>
    <w:rsid w:val="002C6F0E"/>
    <w:rsid w:val="002C74AC"/>
    <w:rsid w:val="002D5C06"/>
    <w:rsid w:val="002D60AA"/>
    <w:rsid w:val="002D71C4"/>
    <w:rsid w:val="002E39DF"/>
    <w:rsid w:val="002E4637"/>
    <w:rsid w:val="002E4A97"/>
    <w:rsid w:val="002E7B7B"/>
    <w:rsid w:val="002F1AC3"/>
    <w:rsid w:val="002F29D6"/>
    <w:rsid w:val="002F29F3"/>
    <w:rsid w:val="002F2C53"/>
    <w:rsid w:val="002F32F7"/>
    <w:rsid w:val="002F33A5"/>
    <w:rsid w:val="002F3B8A"/>
    <w:rsid w:val="002F4626"/>
    <w:rsid w:val="002F6AC0"/>
    <w:rsid w:val="002F76D4"/>
    <w:rsid w:val="0030075C"/>
    <w:rsid w:val="003017EC"/>
    <w:rsid w:val="00302254"/>
    <w:rsid w:val="003117D5"/>
    <w:rsid w:val="00321C0E"/>
    <w:rsid w:val="003236C3"/>
    <w:rsid w:val="00327567"/>
    <w:rsid w:val="00327621"/>
    <w:rsid w:val="003305C6"/>
    <w:rsid w:val="0033162F"/>
    <w:rsid w:val="003413FB"/>
    <w:rsid w:val="00341B14"/>
    <w:rsid w:val="003435AD"/>
    <w:rsid w:val="00345890"/>
    <w:rsid w:val="0035037F"/>
    <w:rsid w:val="003520CF"/>
    <w:rsid w:val="00353200"/>
    <w:rsid w:val="0035338B"/>
    <w:rsid w:val="00355304"/>
    <w:rsid w:val="003558C3"/>
    <w:rsid w:val="00355AE7"/>
    <w:rsid w:val="00357D8B"/>
    <w:rsid w:val="00362E65"/>
    <w:rsid w:val="00363E81"/>
    <w:rsid w:val="003648A5"/>
    <w:rsid w:val="00364CB1"/>
    <w:rsid w:val="00366CAC"/>
    <w:rsid w:val="00370648"/>
    <w:rsid w:val="00374470"/>
    <w:rsid w:val="00374940"/>
    <w:rsid w:val="0037672D"/>
    <w:rsid w:val="00376D5D"/>
    <w:rsid w:val="00377F03"/>
    <w:rsid w:val="00382F1A"/>
    <w:rsid w:val="00384A7E"/>
    <w:rsid w:val="00390916"/>
    <w:rsid w:val="00391FB2"/>
    <w:rsid w:val="003924C2"/>
    <w:rsid w:val="003935C1"/>
    <w:rsid w:val="003968CB"/>
    <w:rsid w:val="003978D8"/>
    <w:rsid w:val="003A0E6E"/>
    <w:rsid w:val="003A5E7D"/>
    <w:rsid w:val="003A5EE3"/>
    <w:rsid w:val="003A70B7"/>
    <w:rsid w:val="003B036D"/>
    <w:rsid w:val="003B0FC8"/>
    <w:rsid w:val="003B32B4"/>
    <w:rsid w:val="003B51C5"/>
    <w:rsid w:val="003C0C1E"/>
    <w:rsid w:val="003C116C"/>
    <w:rsid w:val="003C192A"/>
    <w:rsid w:val="003C20D4"/>
    <w:rsid w:val="003C7237"/>
    <w:rsid w:val="003D2CDD"/>
    <w:rsid w:val="003D3202"/>
    <w:rsid w:val="003D5E35"/>
    <w:rsid w:val="003D6FD7"/>
    <w:rsid w:val="003D7902"/>
    <w:rsid w:val="003E1EBC"/>
    <w:rsid w:val="003E2245"/>
    <w:rsid w:val="003E2A65"/>
    <w:rsid w:val="003E4B85"/>
    <w:rsid w:val="003E4E2F"/>
    <w:rsid w:val="003E64A4"/>
    <w:rsid w:val="003E73D7"/>
    <w:rsid w:val="003F2891"/>
    <w:rsid w:val="00400EB2"/>
    <w:rsid w:val="004040FF"/>
    <w:rsid w:val="00412509"/>
    <w:rsid w:val="00413027"/>
    <w:rsid w:val="004133E9"/>
    <w:rsid w:val="0041484D"/>
    <w:rsid w:val="00415226"/>
    <w:rsid w:val="004158EC"/>
    <w:rsid w:val="004167A2"/>
    <w:rsid w:val="00416E1C"/>
    <w:rsid w:val="00421496"/>
    <w:rsid w:val="0042199A"/>
    <w:rsid w:val="00421FF1"/>
    <w:rsid w:val="004228E5"/>
    <w:rsid w:val="0043103F"/>
    <w:rsid w:val="00432621"/>
    <w:rsid w:val="00435F28"/>
    <w:rsid w:val="00436279"/>
    <w:rsid w:val="00436E58"/>
    <w:rsid w:val="00443A9F"/>
    <w:rsid w:val="00443EE2"/>
    <w:rsid w:val="00443FEA"/>
    <w:rsid w:val="0044485C"/>
    <w:rsid w:val="004466BE"/>
    <w:rsid w:val="004466DB"/>
    <w:rsid w:val="00450D17"/>
    <w:rsid w:val="004517E2"/>
    <w:rsid w:val="00452564"/>
    <w:rsid w:val="00453A61"/>
    <w:rsid w:val="004542BF"/>
    <w:rsid w:val="004568F5"/>
    <w:rsid w:val="00457DAE"/>
    <w:rsid w:val="00460278"/>
    <w:rsid w:val="00460DF9"/>
    <w:rsid w:val="00460E6B"/>
    <w:rsid w:val="004618D8"/>
    <w:rsid w:val="00462148"/>
    <w:rsid w:val="00462632"/>
    <w:rsid w:val="0046417F"/>
    <w:rsid w:val="004649BF"/>
    <w:rsid w:val="00465141"/>
    <w:rsid w:val="00467CA4"/>
    <w:rsid w:val="00472510"/>
    <w:rsid w:val="00472720"/>
    <w:rsid w:val="00475B8A"/>
    <w:rsid w:val="00480A9B"/>
    <w:rsid w:val="00480AA6"/>
    <w:rsid w:val="004838AC"/>
    <w:rsid w:val="00483FBA"/>
    <w:rsid w:val="00487FC3"/>
    <w:rsid w:val="004909EB"/>
    <w:rsid w:val="00492E25"/>
    <w:rsid w:val="00497660"/>
    <w:rsid w:val="00497948"/>
    <w:rsid w:val="004A0C40"/>
    <w:rsid w:val="004A105D"/>
    <w:rsid w:val="004A2768"/>
    <w:rsid w:val="004A588A"/>
    <w:rsid w:val="004A7AA0"/>
    <w:rsid w:val="004B1967"/>
    <w:rsid w:val="004B2E27"/>
    <w:rsid w:val="004B3A47"/>
    <w:rsid w:val="004B5D04"/>
    <w:rsid w:val="004B6603"/>
    <w:rsid w:val="004C2390"/>
    <w:rsid w:val="004C76DB"/>
    <w:rsid w:val="004D189A"/>
    <w:rsid w:val="004D31DE"/>
    <w:rsid w:val="004D3FF3"/>
    <w:rsid w:val="004D5695"/>
    <w:rsid w:val="004E2009"/>
    <w:rsid w:val="004E4719"/>
    <w:rsid w:val="004E5F67"/>
    <w:rsid w:val="004E7FD1"/>
    <w:rsid w:val="004F3728"/>
    <w:rsid w:val="004F55C4"/>
    <w:rsid w:val="004F7853"/>
    <w:rsid w:val="00500AD5"/>
    <w:rsid w:val="0051342F"/>
    <w:rsid w:val="0052246E"/>
    <w:rsid w:val="005333D0"/>
    <w:rsid w:val="0053680E"/>
    <w:rsid w:val="005375E6"/>
    <w:rsid w:val="00542A9D"/>
    <w:rsid w:val="005448B3"/>
    <w:rsid w:val="005476BD"/>
    <w:rsid w:val="005507C1"/>
    <w:rsid w:val="00551C37"/>
    <w:rsid w:val="00555A22"/>
    <w:rsid w:val="0055691C"/>
    <w:rsid w:val="005604F2"/>
    <w:rsid w:val="00560630"/>
    <w:rsid w:val="00560D08"/>
    <w:rsid w:val="005614E1"/>
    <w:rsid w:val="0057360F"/>
    <w:rsid w:val="00577AAA"/>
    <w:rsid w:val="0058440C"/>
    <w:rsid w:val="00584FEB"/>
    <w:rsid w:val="00587C4D"/>
    <w:rsid w:val="00590395"/>
    <w:rsid w:val="00593B89"/>
    <w:rsid w:val="005950BD"/>
    <w:rsid w:val="00596FC3"/>
    <w:rsid w:val="00597E23"/>
    <w:rsid w:val="005A20D7"/>
    <w:rsid w:val="005A2A06"/>
    <w:rsid w:val="005A4706"/>
    <w:rsid w:val="005B4888"/>
    <w:rsid w:val="005B5B17"/>
    <w:rsid w:val="005B6DC4"/>
    <w:rsid w:val="005B7B51"/>
    <w:rsid w:val="005C128C"/>
    <w:rsid w:val="005C1BE5"/>
    <w:rsid w:val="005C3829"/>
    <w:rsid w:val="005C3C2E"/>
    <w:rsid w:val="005C57A3"/>
    <w:rsid w:val="005D2928"/>
    <w:rsid w:val="005D3854"/>
    <w:rsid w:val="005D3D5F"/>
    <w:rsid w:val="005E0FDE"/>
    <w:rsid w:val="005E3765"/>
    <w:rsid w:val="005E55A6"/>
    <w:rsid w:val="005E7022"/>
    <w:rsid w:val="005E73E9"/>
    <w:rsid w:val="005E7F42"/>
    <w:rsid w:val="005F12C1"/>
    <w:rsid w:val="005F1D80"/>
    <w:rsid w:val="005F369E"/>
    <w:rsid w:val="005F6673"/>
    <w:rsid w:val="00601404"/>
    <w:rsid w:val="00602408"/>
    <w:rsid w:val="00604DEB"/>
    <w:rsid w:val="00606CD6"/>
    <w:rsid w:val="00610178"/>
    <w:rsid w:val="006139AA"/>
    <w:rsid w:val="00614C8F"/>
    <w:rsid w:val="0062145B"/>
    <w:rsid w:val="006276CC"/>
    <w:rsid w:val="00630C54"/>
    <w:rsid w:val="00632216"/>
    <w:rsid w:val="00632D00"/>
    <w:rsid w:val="006337F7"/>
    <w:rsid w:val="0063583F"/>
    <w:rsid w:val="006358AC"/>
    <w:rsid w:val="00637162"/>
    <w:rsid w:val="0064188D"/>
    <w:rsid w:val="006460F5"/>
    <w:rsid w:val="006506AF"/>
    <w:rsid w:val="00656390"/>
    <w:rsid w:val="0066199B"/>
    <w:rsid w:val="00662DD3"/>
    <w:rsid w:val="00665831"/>
    <w:rsid w:val="006670F6"/>
    <w:rsid w:val="00667465"/>
    <w:rsid w:val="00671BB8"/>
    <w:rsid w:val="00672DC4"/>
    <w:rsid w:val="006734ED"/>
    <w:rsid w:val="00680D74"/>
    <w:rsid w:val="00682158"/>
    <w:rsid w:val="006841B7"/>
    <w:rsid w:val="00686C45"/>
    <w:rsid w:val="00687E31"/>
    <w:rsid w:val="006917EC"/>
    <w:rsid w:val="006943A3"/>
    <w:rsid w:val="0069561E"/>
    <w:rsid w:val="00696933"/>
    <w:rsid w:val="006A17B1"/>
    <w:rsid w:val="006A1D5A"/>
    <w:rsid w:val="006A2BE3"/>
    <w:rsid w:val="006A4F7A"/>
    <w:rsid w:val="006A5C37"/>
    <w:rsid w:val="006A70F7"/>
    <w:rsid w:val="006A7AD5"/>
    <w:rsid w:val="006B0313"/>
    <w:rsid w:val="006B1E1B"/>
    <w:rsid w:val="006B1F15"/>
    <w:rsid w:val="006B290A"/>
    <w:rsid w:val="006B411C"/>
    <w:rsid w:val="006B4975"/>
    <w:rsid w:val="006B6DB8"/>
    <w:rsid w:val="006C55DA"/>
    <w:rsid w:val="006C6001"/>
    <w:rsid w:val="006C663B"/>
    <w:rsid w:val="006C7081"/>
    <w:rsid w:val="006D2127"/>
    <w:rsid w:val="006D716B"/>
    <w:rsid w:val="006E2555"/>
    <w:rsid w:val="006E33AB"/>
    <w:rsid w:val="006E4A62"/>
    <w:rsid w:val="006E5031"/>
    <w:rsid w:val="006E64FF"/>
    <w:rsid w:val="006F0336"/>
    <w:rsid w:val="007033B7"/>
    <w:rsid w:val="00704D8A"/>
    <w:rsid w:val="007075A9"/>
    <w:rsid w:val="00712A2E"/>
    <w:rsid w:val="007130B9"/>
    <w:rsid w:val="00713BA1"/>
    <w:rsid w:val="0071542F"/>
    <w:rsid w:val="00715641"/>
    <w:rsid w:val="00716200"/>
    <w:rsid w:val="007240BB"/>
    <w:rsid w:val="007301DD"/>
    <w:rsid w:val="00730D85"/>
    <w:rsid w:val="00731B01"/>
    <w:rsid w:val="00731E19"/>
    <w:rsid w:val="00733366"/>
    <w:rsid w:val="007343B8"/>
    <w:rsid w:val="0073471C"/>
    <w:rsid w:val="007366BB"/>
    <w:rsid w:val="00742B2E"/>
    <w:rsid w:val="00742B5A"/>
    <w:rsid w:val="007438CC"/>
    <w:rsid w:val="00743DD4"/>
    <w:rsid w:val="0074580F"/>
    <w:rsid w:val="00745AD3"/>
    <w:rsid w:val="00745DF1"/>
    <w:rsid w:val="0075034A"/>
    <w:rsid w:val="0075137F"/>
    <w:rsid w:val="00751A1A"/>
    <w:rsid w:val="00756B08"/>
    <w:rsid w:val="00766A08"/>
    <w:rsid w:val="00770124"/>
    <w:rsid w:val="007703C9"/>
    <w:rsid w:val="00771925"/>
    <w:rsid w:val="00772231"/>
    <w:rsid w:val="00772544"/>
    <w:rsid w:val="007732C9"/>
    <w:rsid w:val="007769AF"/>
    <w:rsid w:val="007772D8"/>
    <w:rsid w:val="00783369"/>
    <w:rsid w:val="007918E7"/>
    <w:rsid w:val="00793D88"/>
    <w:rsid w:val="00794F23"/>
    <w:rsid w:val="00795460"/>
    <w:rsid w:val="007958EE"/>
    <w:rsid w:val="007A0A76"/>
    <w:rsid w:val="007A10EA"/>
    <w:rsid w:val="007A3984"/>
    <w:rsid w:val="007A63D7"/>
    <w:rsid w:val="007A6FBD"/>
    <w:rsid w:val="007B1D04"/>
    <w:rsid w:val="007B6124"/>
    <w:rsid w:val="007C1048"/>
    <w:rsid w:val="007C1C3F"/>
    <w:rsid w:val="007C25E6"/>
    <w:rsid w:val="007C5280"/>
    <w:rsid w:val="007C65FC"/>
    <w:rsid w:val="007C6620"/>
    <w:rsid w:val="007C71E0"/>
    <w:rsid w:val="007C723F"/>
    <w:rsid w:val="007D065C"/>
    <w:rsid w:val="007D112A"/>
    <w:rsid w:val="007D2778"/>
    <w:rsid w:val="007D4289"/>
    <w:rsid w:val="007D5EF4"/>
    <w:rsid w:val="007D66C2"/>
    <w:rsid w:val="007E0A47"/>
    <w:rsid w:val="007E4E31"/>
    <w:rsid w:val="007F0CB5"/>
    <w:rsid w:val="007F0CF2"/>
    <w:rsid w:val="007F1620"/>
    <w:rsid w:val="007F320E"/>
    <w:rsid w:val="007F5A2D"/>
    <w:rsid w:val="007F5B9E"/>
    <w:rsid w:val="0081085D"/>
    <w:rsid w:val="0081128D"/>
    <w:rsid w:val="0081195B"/>
    <w:rsid w:val="00815779"/>
    <w:rsid w:val="00832008"/>
    <w:rsid w:val="00832A1D"/>
    <w:rsid w:val="008354C2"/>
    <w:rsid w:val="00836CC6"/>
    <w:rsid w:val="0084331D"/>
    <w:rsid w:val="00843ABA"/>
    <w:rsid w:val="0084674C"/>
    <w:rsid w:val="00852EAB"/>
    <w:rsid w:val="00856260"/>
    <w:rsid w:val="00857A3C"/>
    <w:rsid w:val="0086791C"/>
    <w:rsid w:val="00867AAE"/>
    <w:rsid w:val="00867C16"/>
    <w:rsid w:val="00867FFA"/>
    <w:rsid w:val="00871748"/>
    <w:rsid w:val="00871E09"/>
    <w:rsid w:val="008726F4"/>
    <w:rsid w:val="00875668"/>
    <w:rsid w:val="00875841"/>
    <w:rsid w:val="00875C68"/>
    <w:rsid w:val="00887916"/>
    <w:rsid w:val="00890073"/>
    <w:rsid w:val="00890315"/>
    <w:rsid w:val="0089120B"/>
    <w:rsid w:val="00891C12"/>
    <w:rsid w:val="00892D60"/>
    <w:rsid w:val="0089595C"/>
    <w:rsid w:val="008A0F3C"/>
    <w:rsid w:val="008A41AB"/>
    <w:rsid w:val="008A590A"/>
    <w:rsid w:val="008A6856"/>
    <w:rsid w:val="008B1710"/>
    <w:rsid w:val="008B33B2"/>
    <w:rsid w:val="008B5649"/>
    <w:rsid w:val="008B6C50"/>
    <w:rsid w:val="008C2193"/>
    <w:rsid w:val="008C4135"/>
    <w:rsid w:val="008C6CEB"/>
    <w:rsid w:val="008C7124"/>
    <w:rsid w:val="008D3DEB"/>
    <w:rsid w:val="008D5664"/>
    <w:rsid w:val="008E137D"/>
    <w:rsid w:val="008E51F2"/>
    <w:rsid w:val="008E53F2"/>
    <w:rsid w:val="008F7EB3"/>
    <w:rsid w:val="00900255"/>
    <w:rsid w:val="00900706"/>
    <w:rsid w:val="00903422"/>
    <w:rsid w:val="0091121F"/>
    <w:rsid w:val="00916526"/>
    <w:rsid w:val="00920AB4"/>
    <w:rsid w:val="00922586"/>
    <w:rsid w:val="009240F9"/>
    <w:rsid w:val="00930945"/>
    <w:rsid w:val="00936C9E"/>
    <w:rsid w:val="00937D47"/>
    <w:rsid w:val="009402BB"/>
    <w:rsid w:val="00942A11"/>
    <w:rsid w:val="00942D62"/>
    <w:rsid w:val="009432AC"/>
    <w:rsid w:val="00943884"/>
    <w:rsid w:val="00944C41"/>
    <w:rsid w:val="00952892"/>
    <w:rsid w:val="00955C89"/>
    <w:rsid w:val="009566F2"/>
    <w:rsid w:val="009572BA"/>
    <w:rsid w:val="00957905"/>
    <w:rsid w:val="00961F39"/>
    <w:rsid w:val="00962258"/>
    <w:rsid w:val="00963D52"/>
    <w:rsid w:val="00963EE5"/>
    <w:rsid w:val="00964FDA"/>
    <w:rsid w:val="0096617F"/>
    <w:rsid w:val="00966350"/>
    <w:rsid w:val="00971D29"/>
    <w:rsid w:val="009728D9"/>
    <w:rsid w:val="009731E6"/>
    <w:rsid w:val="009742AA"/>
    <w:rsid w:val="00974559"/>
    <w:rsid w:val="009756CC"/>
    <w:rsid w:val="009764F8"/>
    <w:rsid w:val="009823D9"/>
    <w:rsid w:val="00982486"/>
    <w:rsid w:val="00983EBE"/>
    <w:rsid w:val="00984CAB"/>
    <w:rsid w:val="00986616"/>
    <w:rsid w:val="009904CC"/>
    <w:rsid w:val="009931C2"/>
    <w:rsid w:val="009952FD"/>
    <w:rsid w:val="0099596B"/>
    <w:rsid w:val="009978FB"/>
    <w:rsid w:val="009978FE"/>
    <w:rsid w:val="009A071F"/>
    <w:rsid w:val="009A0EAE"/>
    <w:rsid w:val="009A5943"/>
    <w:rsid w:val="009A6357"/>
    <w:rsid w:val="009A7FD7"/>
    <w:rsid w:val="009B03C0"/>
    <w:rsid w:val="009B26D7"/>
    <w:rsid w:val="009B563D"/>
    <w:rsid w:val="009C3E75"/>
    <w:rsid w:val="009C5AA8"/>
    <w:rsid w:val="009C730F"/>
    <w:rsid w:val="009D2973"/>
    <w:rsid w:val="009D370B"/>
    <w:rsid w:val="009E25C3"/>
    <w:rsid w:val="009F1EBF"/>
    <w:rsid w:val="009F40BD"/>
    <w:rsid w:val="009F559C"/>
    <w:rsid w:val="009F5BE3"/>
    <w:rsid w:val="009F7380"/>
    <w:rsid w:val="00A06767"/>
    <w:rsid w:val="00A073D7"/>
    <w:rsid w:val="00A07FA8"/>
    <w:rsid w:val="00A1079A"/>
    <w:rsid w:val="00A10948"/>
    <w:rsid w:val="00A117C2"/>
    <w:rsid w:val="00A11EC7"/>
    <w:rsid w:val="00A12771"/>
    <w:rsid w:val="00A14D8D"/>
    <w:rsid w:val="00A1505D"/>
    <w:rsid w:val="00A161EF"/>
    <w:rsid w:val="00A1683F"/>
    <w:rsid w:val="00A168CC"/>
    <w:rsid w:val="00A17DFA"/>
    <w:rsid w:val="00A2176E"/>
    <w:rsid w:val="00A24C64"/>
    <w:rsid w:val="00A259D4"/>
    <w:rsid w:val="00A34265"/>
    <w:rsid w:val="00A34A2A"/>
    <w:rsid w:val="00A36D15"/>
    <w:rsid w:val="00A37741"/>
    <w:rsid w:val="00A413C8"/>
    <w:rsid w:val="00A42984"/>
    <w:rsid w:val="00A44E3B"/>
    <w:rsid w:val="00A461FA"/>
    <w:rsid w:val="00A50739"/>
    <w:rsid w:val="00A50A81"/>
    <w:rsid w:val="00A515A6"/>
    <w:rsid w:val="00A51F7F"/>
    <w:rsid w:val="00A54230"/>
    <w:rsid w:val="00A55656"/>
    <w:rsid w:val="00A56B2E"/>
    <w:rsid w:val="00A62B9C"/>
    <w:rsid w:val="00A65D15"/>
    <w:rsid w:val="00A668CF"/>
    <w:rsid w:val="00A73555"/>
    <w:rsid w:val="00A74316"/>
    <w:rsid w:val="00A83840"/>
    <w:rsid w:val="00A84102"/>
    <w:rsid w:val="00A87C1D"/>
    <w:rsid w:val="00A91745"/>
    <w:rsid w:val="00A92613"/>
    <w:rsid w:val="00AA0A4A"/>
    <w:rsid w:val="00AA107F"/>
    <w:rsid w:val="00AA1243"/>
    <w:rsid w:val="00AA3DA1"/>
    <w:rsid w:val="00AA6DC2"/>
    <w:rsid w:val="00AB78BB"/>
    <w:rsid w:val="00AC0540"/>
    <w:rsid w:val="00AC07F0"/>
    <w:rsid w:val="00AC21C8"/>
    <w:rsid w:val="00AC5016"/>
    <w:rsid w:val="00AC532B"/>
    <w:rsid w:val="00AD02F4"/>
    <w:rsid w:val="00AD3B11"/>
    <w:rsid w:val="00AD4558"/>
    <w:rsid w:val="00AD5F5E"/>
    <w:rsid w:val="00AD728D"/>
    <w:rsid w:val="00AD7C77"/>
    <w:rsid w:val="00AE2CE0"/>
    <w:rsid w:val="00AE34AA"/>
    <w:rsid w:val="00AE67CC"/>
    <w:rsid w:val="00AE7332"/>
    <w:rsid w:val="00AF133E"/>
    <w:rsid w:val="00AF669E"/>
    <w:rsid w:val="00AF7BC8"/>
    <w:rsid w:val="00B002C0"/>
    <w:rsid w:val="00B01C2E"/>
    <w:rsid w:val="00B02A9F"/>
    <w:rsid w:val="00B0797E"/>
    <w:rsid w:val="00B1007A"/>
    <w:rsid w:val="00B14F4F"/>
    <w:rsid w:val="00B1760C"/>
    <w:rsid w:val="00B210C4"/>
    <w:rsid w:val="00B230AD"/>
    <w:rsid w:val="00B230C8"/>
    <w:rsid w:val="00B24AC1"/>
    <w:rsid w:val="00B266C3"/>
    <w:rsid w:val="00B30E28"/>
    <w:rsid w:val="00B3270C"/>
    <w:rsid w:val="00B36605"/>
    <w:rsid w:val="00B36DBC"/>
    <w:rsid w:val="00B36E43"/>
    <w:rsid w:val="00B371EF"/>
    <w:rsid w:val="00B41A70"/>
    <w:rsid w:val="00B43188"/>
    <w:rsid w:val="00B44896"/>
    <w:rsid w:val="00B468B4"/>
    <w:rsid w:val="00B47044"/>
    <w:rsid w:val="00B50F8C"/>
    <w:rsid w:val="00B521CA"/>
    <w:rsid w:val="00B5577A"/>
    <w:rsid w:val="00B57818"/>
    <w:rsid w:val="00B600F1"/>
    <w:rsid w:val="00B60467"/>
    <w:rsid w:val="00B60977"/>
    <w:rsid w:val="00B61547"/>
    <w:rsid w:val="00B6285D"/>
    <w:rsid w:val="00B65357"/>
    <w:rsid w:val="00B653A8"/>
    <w:rsid w:val="00B6756F"/>
    <w:rsid w:val="00B70021"/>
    <w:rsid w:val="00B70D6D"/>
    <w:rsid w:val="00B71762"/>
    <w:rsid w:val="00B72DD9"/>
    <w:rsid w:val="00B733ED"/>
    <w:rsid w:val="00B74568"/>
    <w:rsid w:val="00B75BBE"/>
    <w:rsid w:val="00B80204"/>
    <w:rsid w:val="00B84C74"/>
    <w:rsid w:val="00B85E3A"/>
    <w:rsid w:val="00B86544"/>
    <w:rsid w:val="00B8788B"/>
    <w:rsid w:val="00B91583"/>
    <w:rsid w:val="00B91C63"/>
    <w:rsid w:val="00B9765E"/>
    <w:rsid w:val="00B97AFB"/>
    <w:rsid w:val="00B97C8E"/>
    <w:rsid w:val="00BA2D94"/>
    <w:rsid w:val="00BA3757"/>
    <w:rsid w:val="00BA3DE1"/>
    <w:rsid w:val="00BA5A8C"/>
    <w:rsid w:val="00BB2EB8"/>
    <w:rsid w:val="00BB3F3A"/>
    <w:rsid w:val="00BB4F8D"/>
    <w:rsid w:val="00BB5E6A"/>
    <w:rsid w:val="00BB6F73"/>
    <w:rsid w:val="00BB761F"/>
    <w:rsid w:val="00BC0837"/>
    <w:rsid w:val="00BD2666"/>
    <w:rsid w:val="00BD385E"/>
    <w:rsid w:val="00BE235B"/>
    <w:rsid w:val="00BE6EBE"/>
    <w:rsid w:val="00BF0A59"/>
    <w:rsid w:val="00BF1201"/>
    <w:rsid w:val="00BF1692"/>
    <w:rsid w:val="00BF3FD3"/>
    <w:rsid w:val="00BF4602"/>
    <w:rsid w:val="00BF611A"/>
    <w:rsid w:val="00C010B5"/>
    <w:rsid w:val="00C01558"/>
    <w:rsid w:val="00C01900"/>
    <w:rsid w:val="00C0199F"/>
    <w:rsid w:val="00C03F62"/>
    <w:rsid w:val="00C05588"/>
    <w:rsid w:val="00C12898"/>
    <w:rsid w:val="00C13529"/>
    <w:rsid w:val="00C13A8A"/>
    <w:rsid w:val="00C14E37"/>
    <w:rsid w:val="00C17B8E"/>
    <w:rsid w:val="00C17FB5"/>
    <w:rsid w:val="00C20389"/>
    <w:rsid w:val="00C21897"/>
    <w:rsid w:val="00C2235F"/>
    <w:rsid w:val="00C2474C"/>
    <w:rsid w:val="00C24834"/>
    <w:rsid w:val="00C25A00"/>
    <w:rsid w:val="00C27137"/>
    <w:rsid w:val="00C352C7"/>
    <w:rsid w:val="00C403FD"/>
    <w:rsid w:val="00C43538"/>
    <w:rsid w:val="00C43778"/>
    <w:rsid w:val="00C4634E"/>
    <w:rsid w:val="00C468BC"/>
    <w:rsid w:val="00C55871"/>
    <w:rsid w:val="00C6008B"/>
    <w:rsid w:val="00C63D4F"/>
    <w:rsid w:val="00C66435"/>
    <w:rsid w:val="00C672CC"/>
    <w:rsid w:val="00C67ED4"/>
    <w:rsid w:val="00C70E4B"/>
    <w:rsid w:val="00C7136B"/>
    <w:rsid w:val="00C73725"/>
    <w:rsid w:val="00C73FF0"/>
    <w:rsid w:val="00C74020"/>
    <w:rsid w:val="00C7488C"/>
    <w:rsid w:val="00C86DD0"/>
    <w:rsid w:val="00C90471"/>
    <w:rsid w:val="00C9319A"/>
    <w:rsid w:val="00C93993"/>
    <w:rsid w:val="00C95D1B"/>
    <w:rsid w:val="00C967D9"/>
    <w:rsid w:val="00C96E9B"/>
    <w:rsid w:val="00C973FB"/>
    <w:rsid w:val="00CA0B8C"/>
    <w:rsid w:val="00CA284E"/>
    <w:rsid w:val="00CA3D16"/>
    <w:rsid w:val="00CA40D6"/>
    <w:rsid w:val="00CA46BB"/>
    <w:rsid w:val="00CA69B6"/>
    <w:rsid w:val="00CB0DBF"/>
    <w:rsid w:val="00CB16C3"/>
    <w:rsid w:val="00CB596F"/>
    <w:rsid w:val="00CB6B95"/>
    <w:rsid w:val="00CB7BE8"/>
    <w:rsid w:val="00CC0CE7"/>
    <w:rsid w:val="00CC31B8"/>
    <w:rsid w:val="00CC3219"/>
    <w:rsid w:val="00CC460B"/>
    <w:rsid w:val="00CC5A41"/>
    <w:rsid w:val="00CC5ABD"/>
    <w:rsid w:val="00CC7E0B"/>
    <w:rsid w:val="00CE07FB"/>
    <w:rsid w:val="00CE1CE1"/>
    <w:rsid w:val="00CE1D61"/>
    <w:rsid w:val="00CE237D"/>
    <w:rsid w:val="00CE6980"/>
    <w:rsid w:val="00CF0B2B"/>
    <w:rsid w:val="00CF23B7"/>
    <w:rsid w:val="00CF2629"/>
    <w:rsid w:val="00CF2EC7"/>
    <w:rsid w:val="00D00D42"/>
    <w:rsid w:val="00D02971"/>
    <w:rsid w:val="00D03393"/>
    <w:rsid w:val="00D03947"/>
    <w:rsid w:val="00D05B1E"/>
    <w:rsid w:val="00D07686"/>
    <w:rsid w:val="00D14928"/>
    <w:rsid w:val="00D15237"/>
    <w:rsid w:val="00D16EBF"/>
    <w:rsid w:val="00D17E94"/>
    <w:rsid w:val="00D206B5"/>
    <w:rsid w:val="00D20F79"/>
    <w:rsid w:val="00D21936"/>
    <w:rsid w:val="00D221F2"/>
    <w:rsid w:val="00D226B3"/>
    <w:rsid w:val="00D226DB"/>
    <w:rsid w:val="00D23F7B"/>
    <w:rsid w:val="00D27151"/>
    <w:rsid w:val="00D27C74"/>
    <w:rsid w:val="00D325FE"/>
    <w:rsid w:val="00D3279E"/>
    <w:rsid w:val="00D337DC"/>
    <w:rsid w:val="00D36159"/>
    <w:rsid w:val="00D3757A"/>
    <w:rsid w:val="00D40022"/>
    <w:rsid w:val="00D4393D"/>
    <w:rsid w:val="00D46B8A"/>
    <w:rsid w:val="00D5214F"/>
    <w:rsid w:val="00D538CF"/>
    <w:rsid w:val="00D5478F"/>
    <w:rsid w:val="00D54B72"/>
    <w:rsid w:val="00D550F9"/>
    <w:rsid w:val="00D60146"/>
    <w:rsid w:val="00D642F1"/>
    <w:rsid w:val="00D659E1"/>
    <w:rsid w:val="00D66239"/>
    <w:rsid w:val="00D66F83"/>
    <w:rsid w:val="00D70E3F"/>
    <w:rsid w:val="00D711F5"/>
    <w:rsid w:val="00D81BA0"/>
    <w:rsid w:val="00D82AB6"/>
    <w:rsid w:val="00D8428A"/>
    <w:rsid w:val="00D91C8D"/>
    <w:rsid w:val="00D948D4"/>
    <w:rsid w:val="00D950B6"/>
    <w:rsid w:val="00D96D82"/>
    <w:rsid w:val="00DA10F6"/>
    <w:rsid w:val="00DB1A35"/>
    <w:rsid w:val="00DB2665"/>
    <w:rsid w:val="00DB2EE4"/>
    <w:rsid w:val="00DB5008"/>
    <w:rsid w:val="00DB5D29"/>
    <w:rsid w:val="00DB70CA"/>
    <w:rsid w:val="00DC26F7"/>
    <w:rsid w:val="00DC5882"/>
    <w:rsid w:val="00DC58ED"/>
    <w:rsid w:val="00DC7B20"/>
    <w:rsid w:val="00DD5150"/>
    <w:rsid w:val="00DE1088"/>
    <w:rsid w:val="00DE19E7"/>
    <w:rsid w:val="00DE1E72"/>
    <w:rsid w:val="00DE3A18"/>
    <w:rsid w:val="00DF0D92"/>
    <w:rsid w:val="00DF0EFD"/>
    <w:rsid w:val="00DF2528"/>
    <w:rsid w:val="00DF296B"/>
    <w:rsid w:val="00DF3F5F"/>
    <w:rsid w:val="00DF633D"/>
    <w:rsid w:val="00E0049A"/>
    <w:rsid w:val="00E0060A"/>
    <w:rsid w:val="00E03A00"/>
    <w:rsid w:val="00E063E1"/>
    <w:rsid w:val="00E06F36"/>
    <w:rsid w:val="00E11896"/>
    <w:rsid w:val="00E12673"/>
    <w:rsid w:val="00E1433A"/>
    <w:rsid w:val="00E25E57"/>
    <w:rsid w:val="00E328CE"/>
    <w:rsid w:val="00E32A3C"/>
    <w:rsid w:val="00E33E8A"/>
    <w:rsid w:val="00E35129"/>
    <w:rsid w:val="00E46584"/>
    <w:rsid w:val="00E50636"/>
    <w:rsid w:val="00E5367F"/>
    <w:rsid w:val="00E55299"/>
    <w:rsid w:val="00E57B4D"/>
    <w:rsid w:val="00E701ED"/>
    <w:rsid w:val="00E70C17"/>
    <w:rsid w:val="00E70D82"/>
    <w:rsid w:val="00E714FE"/>
    <w:rsid w:val="00E73FC1"/>
    <w:rsid w:val="00E753C5"/>
    <w:rsid w:val="00E75B60"/>
    <w:rsid w:val="00E767A3"/>
    <w:rsid w:val="00E825A8"/>
    <w:rsid w:val="00E8386E"/>
    <w:rsid w:val="00E86D8B"/>
    <w:rsid w:val="00E87AB5"/>
    <w:rsid w:val="00E9071B"/>
    <w:rsid w:val="00E907AD"/>
    <w:rsid w:val="00E90F89"/>
    <w:rsid w:val="00E95119"/>
    <w:rsid w:val="00E977A6"/>
    <w:rsid w:val="00EA0C88"/>
    <w:rsid w:val="00EA3D94"/>
    <w:rsid w:val="00EA41B7"/>
    <w:rsid w:val="00EA487D"/>
    <w:rsid w:val="00EA5EFD"/>
    <w:rsid w:val="00EA64B6"/>
    <w:rsid w:val="00EB07B2"/>
    <w:rsid w:val="00EB0F1A"/>
    <w:rsid w:val="00EB20AA"/>
    <w:rsid w:val="00EB2C35"/>
    <w:rsid w:val="00EB5F01"/>
    <w:rsid w:val="00EB706A"/>
    <w:rsid w:val="00EB7900"/>
    <w:rsid w:val="00EC4CAA"/>
    <w:rsid w:val="00EC5B7B"/>
    <w:rsid w:val="00ED027D"/>
    <w:rsid w:val="00ED152A"/>
    <w:rsid w:val="00ED2CBD"/>
    <w:rsid w:val="00ED3D62"/>
    <w:rsid w:val="00ED41EE"/>
    <w:rsid w:val="00ED4C9B"/>
    <w:rsid w:val="00EE0A46"/>
    <w:rsid w:val="00EE4AA3"/>
    <w:rsid w:val="00EE698A"/>
    <w:rsid w:val="00EE73B3"/>
    <w:rsid w:val="00EF3042"/>
    <w:rsid w:val="00EF3625"/>
    <w:rsid w:val="00EF3BFE"/>
    <w:rsid w:val="00EF7023"/>
    <w:rsid w:val="00EF7E65"/>
    <w:rsid w:val="00F00DAD"/>
    <w:rsid w:val="00F055F5"/>
    <w:rsid w:val="00F05EDF"/>
    <w:rsid w:val="00F11934"/>
    <w:rsid w:val="00F13B38"/>
    <w:rsid w:val="00F13E30"/>
    <w:rsid w:val="00F1529B"/>
    <w:rsid w:val="00F24946"/>
    <w:rsid w:val="00F32BFE"/>
    <w:rsid w:val="00F34AA8"/>
    <w:rsid w:val="00F3768C"/>
    <w:rsid w:val="00F40D85"/>
    <w:rsid w:val="00F428DF"/>
    <w:rsid w:val="00F42A9D"/>
    <w:rsid w:val="00F458EA"/>
    <w:rsid w:val="00F47EFE"/>
    <w:rsid w:val="00F52237"/>
    <w:rsid w:val="00F52248"/>
    <w:rsid w:val="00F53422"/>
    <w:rsid w:val="00F5592B"/>
    <w:rsid w:val="00F57C5B"/>
    <w:rsid w:val="00F60DA6"/>
    <w:rsid w:val="00F65637"/>
    <w:rsid w:val="00F70827"/>
    <w:rsid w:val="00F70B8C"/>
    <w:rsid w:val="00F73CD9"/>
    <w:rsid w:val="00F74FFB"/>
    <w:rsid w:val="00F77753"/>
    <w:rsid w:val="00F77F76"/>
    <w:rsid w:val="00F77FF7"/>
    <w:rsid w:val="00F80FC0"/>
    <w:rsid w:val="00F83EF4"/>
    <w:rsid w:val="00F85DFA"/>
    <w:rsid w:val="00F86BD4"/>
    <w:rsid w:val="00F90515"/>
    <w:rsid w:val="00F907CE"/>
    <w:rsid w:val="00F9106B"/>
    <w:rsid w:val="00F92C24"/>
    <w:rsid w:val="00F93405"/>
    <w:rsid w:val="00F95ED1"/>
    <w:rsid w:val="00FA012D"/>
    <w:rsid w:val="00FA03DD"/>
    <w:rsid w:val="00FA16FC"/>
    <w:rsid w:val="00FA262E"/>
    <w:rsid w:val="00FA53CB"/>
    <w:rsid w:val="00FA578B"/>
    <w:rsid w:val="00FB1326"/>
    <w:rsid w:val="00FB508D"/>
    <w:rsid w:val="00FB6EC3"/>
    <w:rsid w:val="00FB7230"/>
    <w:rsid w:val="00FB7341"/>
    <w:rsid w:val="00FC0ADF"/>
    <w:rsid w:val="00FC38C2"/>
    <w:rsid w:val="00FC43DD"/>
    <w:rsid w:val="00FC72D8"/>
    <w:rsid w:val="00FC75EC"/>
    <w:rsid w:val="00FD0C54"/>
    <w:rsid w:val="00FD16D0"/>
    <w:rsid w:val="00FD16E1"/>
    <w:rsid w:val="00FD2CC7"/>
    <w:rsid w:val="00FD5A69"/>
    <w:rsid w:val="00FD7BCD"/>
    <w:rsid w:val="00FE6E05"/>
    <w:rsid w:val="00FF171B"/>
    <w:rsid w:val="00FF5C29"/>
    <w:rsid w:val="00FF6B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5947E"/>
  <w15:docId w15:val="{0CB3B769-9B3D-4308-A48C-A1398648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customStyle="1" w:styleId="NormalLatin10ptChar">
    <w:name w:val="Normal + (Latin) 10 pt Char"/>
    <w:uiPriority w:val="99"/>
    <w:rPr>
      <w:sz w:val="22"/>
    </w:rPr>
  </w:style>
  <w:style w:type="paragraph" w:customStyle="1" w:styleId="Heading">
    <w:name w:val="Heading"/>
    <w:basedOn w:val="Normal"/>
    <w:next w:val="BodyText"/>
    <w:uiPriority w:val="99"/>
    <w:pPr>
      <w:keepNext/>
      <w:spacing w:before="240" w:after="120"/>
    </w:pPr>
    <w:rPr>
      <w:rFonts w:ascii="Arial" w:hAnsi="Arial" w:cs="Tahoma"/>
      <w:sz w:val="28"/>
      <w:szCs w:val="28"/>
    </w:rPr>
  </w:style>
  <w:style w:type="paragraph" w:styleId="BodyText">
    <w:name w:val="Body Text"/>
    <w:basedOn w:val="Normal"/>
    <w:link w:val="BodyTextChar"/>
    <w:uiPriority w:val="99"/>
    <w:pPr>
      <w:spacing w:after="120"/>
    </w:pPr>
    <w:rPr>
      <w:rFonts w:cs="Times New Roman"/>
      <w:lang w:val="de-DE"/>
    </w:rPr>
  </w:style>
  <w:style w:type="character" w:customStyle="1" w:styleId="BodyTextChar">
    <w:name w:val="Body Text Char"/>
    <w:basedOn w:val="DefaultParagraphFont"/>
    <w:link w:val="BodyText"/>
    <w:uiPriority w:val="99"/>
    <w:locked/>
    <w:rPr>
      <w:rFonts w:ascii="Calibri" w:eastAsia="Times New Roman" w:hAnsi="Calibri"/>
      <w:sz w:val="22"/>
      <w:lang w:eastAsia="ar-SA" w:bidi="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sz w:val="24"/>
      <w:szCs w:val="24"/>
    </w:rPr>
  </w:style>
  <w:style w:type="paragraph" w:customStyle="1" w:styleId="Index">
    <w:name w:val="Index"/>
    <w:basedOn w:val="Normal"/>
    <w:uiPriority w:val="99"/>
    <w:pPr>
      <w:suppressLineNumbers/>
    </w:pPr>
    <w:rPr>
      <w:rFonts w:cs="Tahoma"/>
    </w:rPr>
  </w:style>
  <w:style w:type="paragraph" w:customStyle="1" w:styleId="ColorfulList-Accent11">
    <w:name w:val="Colorful List - Accent 11"/>
    <w:basedOn w:val="Normal"/>
    <w:uiPriority w:val="99"/>
    <w:pPr>
      <w:ind w:left="720"/>
    </w:pPr>
  </w:style>
  <w:style w:type="paragraph" w:customStyle="1" w:styleId="NormalLatin10pt">
    <w:name w:val="Normal + (Latin) 10 pt"/>
    <w:basedOn w:val="Normal"/>
    <w:uiPriority w:val="99"/>
    <w:pPr>
      <w:spacing w:after="0" w:line="240" w:lineRule="auto"/>
      <w:ind w:left="720"/>
    </w:pPr>
    <w:rPr>
      <w:sz w:val="20"/>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semiHidden/>
    <w:rsid w:val="0028427E"/>
    <w:rPr>
      <w:rFonts w:cs="Calibri"/>
      <w:sz w:val="0"/>
      <w:szCs w:val="0"/>
      <w:lang w:val="en-US" w:eastAsia="ar-SA"/>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cs="Times New Roman"/>
      <w:sz w:val="20"/>
      <w:szCs w:val="20"/>
      <w:lang w:val="de-DE"/>
    </w:rPr>
  </w:style>
  <w:style w:type="character" w:customStyle="1" w:styleId="CommentTextChar">
    <w:name w:val="Comment Text Char"/>
    <w:basedOn w:val="DefaultParagraphFont"/>
    <w:link w:val="CommentText"/>
    <w:uiPriority w:val="99"/>
    <w:semiHidden/>
    <w:locked/>
    <w:rPr>
      <w:rFonts w:ascii="Calibri" w:eastAsia="Times New Roman" w:hAnsi="Calibri"/>
      <w:lang w:eastAsia="ar-SA"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Calibri" w:eastAsia="Times New Roman" w:hAnsi="Calibri"/>
      <w:b/>
      <w:lang w:eastAsia="ar-SA" w:bidi="ar-SA"/>
    </w:rPr>
  </w:style>
  <w:style w:type="paragraph" w:styleId="NormalWeb">
    <w:name w:val="Normal (Web)"/>
    <w:basedOn w:val="Normal"/>
    <w:uiPriority w:val="99"/>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uiPriority w:val="99"/>
    <w:rPr>
      <w:rFonts w:cs="Times New Roman"/>
    </w:rPr>
  </w:style>
  <w:style w:type="paragraph" w:customStyle="1" w:styleId="Default">
    <w:name w:val="Default"/>
    <w:uiPriority w:val="99"/>
    <w:rsid w:val="00F57C5B"/>
    <w:pPr>
      <w:autoSpaceDE w:val="0"/>
      <w:autoSpaceDN w:val="0"/>
      <w:adjustRightInd w:val="0"/>
    </w:pPr>
    <w:rPr>
      <w:color w:val="000000"/>
      <w:sz w:val="24"/>
      <w:szCs w:val="24"/>
      <w:lang w:val="ro-RO" w:eastAsia="ro-RO"/>
    </w:rPr>
  </w:style>
  <w:style w:type="character" w:customStyle="1" w:styleId="hps">
    <w:name w:val="hps"/>
    <w:basedOn w:val="DefaultParagraphFont"/>
    <w:uiPriority w:val="99"/>
    <w:rsid w:val="0046417F"/>
    <w:rPr>
      <w:rFonts w:cs="Times New Roman"/>
    </w:rPr>
  </w:style>
  <w:style w:type="paragraph" w:customStyle="1" w:styleId="FarbigeSchattierung-Akzent11">
    <w:name w:val="Farbige Schattierung - Akzent 11"/>
    <w:hidden/>
    <w:uiPriority w:val="99"/>
    <w:rsid w:val="001E407B"/>
    <w:rPr>
      <w:rFonts w:ascii="Calibri" w:hAnsi="Calibri" w:cs="Calibri"/>
      <w:lang w:val="en-US" w:eastAsia="ar-SA"/>
    </w:rPr>
  </w:style>
  <w:style w:type="paragraph" w:customStyle="1" w:styleId="EndNoteBibliographyTitle">
    <w:name w:val="EndNote Bibliography Title"/>
    <w:basedOn w:val="Normal"/>
    <w:link w:val="EndNoteBibliographyTitleZchn"/>
    <w:uiPriority w:val="99"/>
    <w:rsid w:val="00F92C24"/>
    <w:pPr>
      <w:spacing w:after="0"/>
      <w:jc w:val="center"/>
    </w:pPr>
    <w:rPr>
      <w:rFonts w:cs="Times New Roman"/>
      <w:noProof/>
      <w:lang w:val="de-DE"/>
    </w:rPr>
  </w:style>
  <w:style w:type="character" w:customStyle="1" w:styleId="EndNoteBibliographyTitleZchn">
    <w:name w:val="EndNote Bibliography Title Zchn"/>
    <w:link w:val="EndNoteBibliographyTitle"/>
    <w:uiPriority w:val="99"/>
    <w:locked/>
    <w:rsid w:val="00F92C24"/>
    <w:rPr>
      <w:rFonts w:ascii="Calibri" w:eastAsia="Times New Roman" w:hAnsi="Calibri"/>
      <w:noProof/>
      <w:sz w:val="22"/>
      <w:lang w:eastAsia="ar-SA"/>
    </w:rPr>
  </w:style>
  <w:style w:type="paragraph" w:customStyle="1" w:styleId="EndNoteBibliography">
    <w:name w:val="EndNote Bibliography"/>
    <w:basedOn w:val="Normal"/>
    <w:link w:val="EndNoteBibliographyZchn"/>
    <w:uiPriority w:val="99"/>
    <w:rsid w:val="00F92C24"/>
    <w:pPr>
      <w:spacing w:line="240" w:lineRule="auto"/>
    </w:pPr>
    <w:rPr>
      <w:rFonts w:cs="Times New Roman"/>
      <w:noProof/>
      <w:lang w:val="de-DE"/>
    </w:rPr>
  </w:style>
  <w:style w:type="character" w:customStyle="1" w:styleId="EndNoteBibliographyZchn">
    <w:name w:val="EndNote Bibliography Zchn"/>
    <w:link w:val="EndNoteBibliography"/>
    <w:uiPriority w:val="99"/>
    <w:locked/>
    <w:rsid w:val="00F92C24"/>
    <w:rPr>
      <w:rFonts w:ascii="Calibri" w:eastAsia="Times New Roman" w:hAnsi="Calibri"/>
      <w:noProof/>
      <w:sz w:val="22"/>
      <w:lang w:eastAsia="ar-SA"/>
    </w:rPr>
  </w:style>
  <w:style w:type="character" w:styleId="Emphasis">
    <w:name w:val="Emphasis"/>
    <w:basedOn w:val="DefaultParagraphFont"/>
    <w:uiPriority w:val="99"/>
    <w:qFormat/>
    <w:rsid w:val="00BD2666"/>
    <w:rPr>
      <w:rFonts w:cs="Times New Roman"/>
      <w:i/>
    </w:rPr>
  </w:style>
  <w:style w:type="paragraph" w:customStyle="1" w:styleId="jovecontent">
    <w:name w:val="jove_content"/>
    <w:basedOn w:val="Normal"/>
    <w:uiPriority w:val="99"/>
    <w:rsid w:val="00BD2666"/>
    <w:pPr>
      <w:suppressAutoHyphens w:val="0"/>
      <w:spacing w:before="100" w:beforeAutospacing="1" w:after="100" w:afterAutospacing="1" w:line="420" w:lineRule="atLeast"/>
    </w:pPr>
    <w:rPr>
      <w:rFonts w:ascii="Times New Roman" w:hAnsi="Times New Roman" w:cs="Times New Roman"/>
      <w:sz w:val="21"/>
      <w:szCs w:val="21"/>
      <w:lang w:val="de-DE" w:eastAsia="de-DE"/>
    </w:rPr>
  </w:style>
  <w:style w:type="paragraph" w:customStyle="1" w:styleId="FarbigeListe-Akzent11">
    <w:name w:val="Farbige Liste - Akzent 11"/>
    <w:basedOn w:val="Normal"/>
    <w:uiPriority w:val="99"/>
    <w:rsid w:val="00686C45"/>
    <w:pPr>
      <w:ind w:left="708"/>
    </w:pPr>
  </w:style>
  <w:style w:type="character" w:styleId="LineNumber">
    <w:name w:val="line number"/>
    <w:basedOn w:val="DefaultParagraphFont"/>
    <w:uiPriority w:val="99"/>
    <w:semiHidden/>
    <w:rsid w:val="003413FB"/>
    <w:rPr>
      <w:rFonts w:cs="Times New Roman"/>
    </w:rPr>
  </w:style>
  <w:style w:type="table" w:styleId="TableGrid">
    <w:name w:val="Table Grid"/>
    <w:basedOn w:val="TableNormal"/>
    <w:uiPriority w:val="99"/>
    <w:rsid w:val="00164A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A2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7246">
      <w:marLeft w:val="0"/>
      <w:marRight w:val="0"/>
      <w:marTop w:val="0"/>
      <w:marBottom w:val="0"/>
      <w:divBdr>
        <w:top w:val="none" w:sz="0" w:space="0" w:color="auto"/>
        <w:left w:val="none" w:sz="0" w:space="0" w:color="auto"/>
        <w:bottom w:val="none" w:sz="0" w:space="0" w:color="auto"/>
        <w:right w:val="none" w:sz="0" w:space="0" w:color="auto"/>
      </w:divBdr>
      <w:divsChild>
        <w:div w:id="209807260">
          <w:marLeft w:val="0"/>
          <w:marRight w:val="0"/>
          <w:marTop w:val="0"/>
          <w:marBottom w:val="0"/>
          <w:divBdr>
            <w:top w:val="none" w:sz="0" w:space="0" w:color="auto"/>
            <w:left w:val="none" w:sz="0" w:space="0" w:color="auto"/>
            <w:bottom w:val="none" w:sz="0" w:space="0" w:color="auto"/>
            <w:right w:val="none" w:sz="0" w:space="0" w:color="auto"/>
          </w:divBdr>
          <w:divsChild>
            <w:div w:id="209807256">
              <w:marLeft w:val="0"/>
              <w:marRight w:val="0"/>
              <w:marTop w:val="0"/>
              <w:marBottom w:val="0"/>
              <w:divBdr>
                <w:top w:val="none" w:sz="0" w:space="0" w:color="auto"/>
                <w:left w:val="none" w:sz="0" w:space="0" w:color="auto"/>
                <w:bottom w:val="none" w:sz="0" w:space="0" w:color="auto"/>
                <w:right w:val="none" w:sz="0" w:space="0" w:color="auto"/>
              </w:divBdr>
              <w:divsChild>
                <w:div w:id="209807273">
                  <w:marLeft w:val="0"/>
                  <w:marRight w:val="0"/>
                  <w:marTop w:val="0"/>
                  <w:marBottom w:val="0"/>
                  <w:divBdr>
                    <w:top w:val="none" w:sz="0" w:space="0" w:color="auto"/>
                    <w:left w:val="none" w:sz="0" w:space="0" w:color="auto"/>
                    <w:bottom w:val="none" w:sz="0" w:space="0" w:color="auto"/>
                    <w:right w:val="none" w:sz="0" w:space="0" w:color="auto"/>
                  </w:divBdr>
                  <w:divsChild>
                    <w:div w:id="209807259">
                      <w:marLeft w:val="0"/>
                      <w:marRight w:val="0"/>
                      <w:marTop w:val="0"/>
                      <w:marBottom w:val="0"/>
                      <w:divBdr>
                        <w:top w:val="none" w:sz="0" w:space="0" w:color="auto"/>
                        <w:left w:val="none" w:sz="0" w:space="0" w:color="auto"/>
                        <w:bottom w:val="none" w:sz="0" w:space="0" w:color="auto"/>
                        <w:right w:val="none" w:sz="0" w:space="0" w:color="auto"/>
                      </w:divBdr>
                      <w:divsChild>
                        <w:div w:id="209807265">
                          <w:marLeft w:val="0"/>
                          <w:marRight w:val="0"/>
                          <w:marTop w:val="0"/>
                          <w:marBottom w:val="0"/>
                          <w:divBdr>
                            <w:top w:val="none" w:sz="0" w:space="0" w:color="auto"/>
                            <w:left w:val="none" w:sz="0" w:space="0" w:color="auto"/>
                            <w:bottom w:val="none" w:sz="0" w:space="0" w:color="auto"/>
                            <w:right w:val="none" w:sz="0" w:space="0" w:color="auto"/>
                          </w:divBdr>
                          <w:divsChild>
                            <w:div w:id="209807258">
                              <w:marLeft w:val="0"/>
                              <w:marRight w:val="0"/>
                              <w:marTop w:val="0"/>
                              <w:marBottom w:val="0"/>
                              <w:divBdr>
                                <w:top w:val="none" w:sz="0" w:space="0" w:color="auto"/>
                                <w:left w:val="none" w:sz="0" w:space="0" w:color="auto"/>
                                <w:bottom w:val="none" w:sz="0" w:space="0" w:color="auto"/>
                                <w:right w:val="none" w:sz="0" w:space="0" w:color="auto"/>
                              </w:divBdr>
                              <w:divsChild>
                                <w:div w:id="209807244">
                                  <w:marLeft w:val="0"/>
                                  <w:marRight w:val="0"/>
                                  <w:marTop w:val="0"/>
                                  <w:marBottom w:val="0"/>
                                  <w:divBdr>
                                    <w:top w:val="none" w:sz="0" w:space="0" w:color="auto"/>
                                    <w:left w:val="none" w:sz="0" w:space="0" w:color="auto"/>
                                    <w:bottom w:val="none" w:sz="0" w:space="0" w:color="auto"/>
                                    <w:right w:val="none" w:sz="0" w:space="0" w:color="auto"/>
                                  </w:divBdr>
                                  <w:divsChild>
                                    <w:div w:id="209807267">
                                      <w:marLeft w:val="40"/>
                                      <w:marRight w:val="0"/>
                                      <w:marTop w:val="0"/>
                                      <w:marBottom w:val="0"/>
                                      <w:divBdr>
                                        <w:top w:val="none" w:sz="0" w:space="0" w:color="auto"/>
                                        <w:left w:val="none" w:sz="0" w:space="0" w:color="auto"/>
                                        <w:bottom w:val="none" w:sz="0" w:space="0" w:color="auto"/>
                                        <w:right w:val="none" w:sz="0" w:space="0" w:color="auto"/>
                                      </w:divBdr>
                                      <w:divsChild>
                                        <w:div w:id="209807266">
                                          <w:marLeft w:val="0"/>
                                          <w:marRight w:val="0"/>
                                          <w:marTop w:val="0"/>
                                          <w:marBottom w:val="0"/>
                                          <w:divBdr>
                                            <w:top w:val="none" w:sz="0" w:space="0" w:color="auto"/>
                                            <w:left w:val="none" w:sz="0" w:space="0" w:color="auto"/>
                                            <w:bottom w:val="none" w:sz="0" w:space="0" w:color="auto"/>
                                            <w:right w:val="none" w:sz="0" w:space="0" w:color="auto"/>
                                          </w:divBdr>
                                          <w:divsChild>
                                            <w:div w:id="209807270">
                                              <w:marLeft w:val="0"/>
                                              <w:marRight w:val="0"/>
                                              <w:marTop w:val="0"/>
                                              <w:marBottom w:val="80"/>
                                              <w:divBdr>
                                                <w:top w:val="single" w:sz="4" w:space="0" w:color="F5F5F5"/>
                                                <w:left w:val="single" w:sz="4" w:space="0" w:color="F5F5F5"/>
                                                <w:bottom w:val="single" w:sz="4" w:space="0" w:color="F5F5F5"/>
                                                <w:right w:val="single" w:sz="4" w:space="0" w:color="F5F5F5"/>
                                              </w:divBdr>
                                              <w:divsChild>
                                                <w:div w:id="209807263">
                                                  <w:marLeft w:val="0"/>
                                                  <w:marRight w:val="0"/>
                                                  <w:marTop w:val="0"/>
                                                  <w:marBottom w:val="0"/>
                                                  <w:divBdr>
                                                    <w:top w:val="none" w:sz="0" w:space="0" w:color="auto"/>
                                                    <w:left w:val="none" w:sz="0" w:space="0" w:color="auto"/>
                                                    <w:bottom w:val="none" w:sz="0" w:space="0" w:color="auto"/>
                                                    <w:right w:val="none" w:sz="0" w:space="0" w:color="auto"/>
                                                  </w:divBdr>
                                                  <w:divsChild>
                                                    <w:div w:id="209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07249">
      <w:marLeft w:val="0"/>
      <w:marRight w:val="0"/>
      <w:marTop w:val="0"/>
      <w:marBottom w:val="0"/>
      <w:divBdr>
        <w:top w:val="none" w:sz="0" w:space="0" w:color="auto"/>
        <w:left w:val="none" w:sz="0" w:space="0" w:color="auto"/>
        <w:bottom w:val="none" w:sz="0" w:space="0" w:color="auto"/>
        <w:right w:val="none" w:sz="0" w:space="0" w:color="auto"/>
      </w:divBdr>
      <w:divsChild>
        <w:div w:id="209807262">
          <w:marLeft w:val="0"/>
          <w:marRight w:val="0"/>
          <w:marTop w:val="0"/>
          <w:marBottom w:val="0"/>
          <w:divBdr>
            <w:top w:val="none" w:sz="0" w:space="0" w:color="auto"/>
            <w:left w:val="none" w:sz="0" w:space="0" w:color="auto"/>
            <w:bottom w:val="none" w:sz="0" w:space="0" w:color="auto"/>
            <w:right w:val="none" w:sz="0" w:space="0" w:color="auto"/>
          </w:divBdr>
        </w:div>
      </w:divsChild>
    </w:div>
    <w:div w:id="209807257">
      <w:marLeft w:val="0"/>
      <w:marRight w:val="0"/>
      <w:marTop w:val="0"/>
      <w:marBottom w:val="0"/>
      <w:divBdr>
        <w:top w:val="none" w:sz="0" w:space="0" w:color="auto"/>
        <w:left w:val="none" w:sz="0" w:space="0" w:color="auto"/>
        <w:bottom w:val="none" w:sz="0" w:space="0" w:color="auto"/>
        <w:right w:val="none" w:sz="0" w:space="0" w:color="auto"/>
      </w:divBdr>
    </w:div>
    <w:div w:id="209807268">
      <w:marLeft w:val="0"/>
      <w:marRight w:val="0"/>
      <w:marTop w:val="0"/>
      <w:marBottom w:val="0"/>
      <w:divBdr>
        <w:top w:val="none" w:sz="0" w:space="0" w:color="auto"/>
        <w:left w:val="none" w:sz="0" w:space="0" w:color="auto"/>
        <w:bottom w:val="none" w:sz="0" w:space="0" w:color="auto"/>
        <w:right w:val="none" w:sz="0" w:space="0" w:color="auto"/>
      </w:divBdr>
    </w:div>
    <w:div w:id="209807272">
      <w:marLeft w:val="0"/>
      <w:marRight w:val="0"/>
      <w:marTop w:val="0"/>
      <w:marBottom w:val="0"/>
      <w:divBdr>
        <w:top w:val="none" w:sz="0" w:space="0" w:color="auto"/>
        <w:left w:val="none" w:sz="0" w:space="0" w:color="auto"/>
        <w:bottom w:val="none" w:sz="0" w:space="0" w:color="auto"/>
        <w:right w:val="none" w:sz="0" w:space="0" w:color="auto"/>
      </w:divBdr>
      <w:divsChild>
        <w:div w:id="209807253">
          <w:marLeft w:val="0"/>
          <w:marRight w:val="0"/>
          <w:marTop w:val="0"/>
          <w:marBottom w:val="0"/>
          <w:divBdr>
            <w:top w:val="none" w:sz="0" w:space="0" w:color="auto"/>
            <w:left w:val="none" w:sz="0" w:space="0" w:color="auto"/>
            <w:bottom w:val="none" w:sz="0" w:space="0" w:color="auto"/>
            <w:right w:val="none" w:sz="0" w:space="0" w:color="auto"/>
          </w:divBdr>
          <w:divsChild>
            <w:div w:id="209807269">
              <w:marLeft w:val="0"/>
              <w:marRight w:val="0"/>
              <w:marTop w:val="0"/>
              <w:marBottom w:val="0"/>
              <w:divBdr>
                <w:top w:val="none" w:sz="0" w:space="0" w:color="auto"/>
                <w:left w:val="none" w:sz="0" w:space="0" w:color="auto"/>
                <w:bottom w:val="none" w:sz="0" w:space="0" w:color="auto"/>
                <w:right w:val="none" w:sz="0" w:space="0" w:color="auto"/>
              </w:divBdr>
              <w:divsChild>
                <w:div w:id="209807255">
                  <w:marLeft w:val="0"/>
                  <w:marRight w:val="0"/>
                  <w:marTop w:val="0"/>
                  <w:marBottom w:val="0"/>
                  <w:divBdr>
                    <w:top w:val="none" w:sz="0" w:space="0" w:color="auto"/>
                    <w:left w:val="none" w:sz="0" w:space="0" w:color="auto"/>
                    <w:bottom w:val="none" w:sz="0" w:space="0" w:color="auto"/>
                    <w:right w:val="none" w:sz="0" w:space="0" w:color="auto"/>
                  </w:divBdr>
                  <w:divsChild>
                    <w:div w:id="209807264">
                      <w:marLeft w:val="0"/>
                      <w:marRight w:val="0"/>
                      <w:marTop w:val="0"/>
                      <w:marBottom w:val="0"/>
                      <w:divBdr>
                        <w:top w:val="none" w:sz="0" w:space="0" w:color="auto"/>
                        <w:left w:val="none" w:sz="0" w:space="0" w:color="auto"/>
                        <w:bottom w:val="none" w:sz="0" w:space="0" w:color="auto"/>
                        <w:right w:val="none" w:sz="0" w:space="0" w:color="auto"/>
                      </w:divBdr>
                      <w:divsChild>
                        <w:div w:id="209807252">
                          <w:marLeft w:val="0"/>
                          <w:marRight w:val="0"/>
                          <w:marTop w:val="0"/>
                          <w:marBottom w:val="0"/>
                          <w:divBdr>
                            <w:top w:val="none" w:sz="0" w:space="0" w:color="auto"/>
                            <w:left w:val="none" w:sz="0" w:space="0" w:color="auto"/>
                            <w:bottom w:val="none" w:sz="0" w:space="0" w:color="auto"/>
                            <w:right w:val="none" w:sz="0" w:space="0" w:color="auto"/>
                          </w:divBdr>
                          <w:divsChild>
                            <w:div w:id="209807250">
                              <w:marLeft w:val="0"/>
                              <w:marRight w:val="0"/>
                              <w:marTop w:val="0"/>
                              <w:marBottom w:val="0"/>
                              <w:divBdr>
                                <w:top w:val="none" w:sz="0" w:space="0" w:color="auto"/>
                                <w:left w:val="none" w:sz="0" w:space="0" w:color="auto"/>
                                <w:bottom w:val="none" w:sz="0" w:space="0" w:color="auto"/>
                                <w:right w:val="none" w:sz="0" w:space="0" w:color="auto"/>
                              </w:divBdr>
                              <w:divsChild>
                                <w:div w:id="209807245">
                                  <w:marLeft w:val="0"/>
                                  <w:marRight w:val="0"/>
                                  <w:marTop w:val="0"/>
                                  <w:marBottom w:val="0"/>
                                  <w:divBdr>
                                    <w:top w:val="none" w:sz="0" w:space="0" w:color="auto"/>
                                    <w:left w:val="none" w:sz="0" w:space="0" w:color="auto"/>
                                    <w:bottom w:val="none" w:sz="0" w:space="0" w:color="auto"/>
                                    <w:right w:val="none" w:sz="0" w:space="0" w:color="auto"/>
                                  </w:divBdr>
                                  <w:divsChild>
                                    <w:div w:id="209807251">
                                      <w:marLeft w:val="40"/>
                                      <w:marRight w:val="0"/>
                                      <w:marTop w:val="0"/>
                                      <w:marBottom w:val="0"/>
                                      <w:divBdr>
                                        <w:top w:val="none" w:sz="0" w:space="0" w:color="auto"/>
                                        <w:left w:val="none" w:sz="0" w:space="0" w:color="auto"/>
                                        <w:bottom w:val="none" w:sz="0" w:space="0" w:color="auto"/>
                                        <w:right w:val="none" w:sz="0" w:space="0" w:color="auto"/>
                                      </w:divBdr>
                                      <w:divsChild>
                                        <w:div w:id="209807248">
                                          <w:marLeft w:val="0"/>
                                          <w:marRight w:val="0"/>
                                          <w:marTop w:val="0"/>
                                          <w:marBottom w:val="0"/>
                                          <w:divBdr>
                                            <w:top w:val="none" w:sz="0" w:space="0" w:color="auto"/>
                                            <w:left w:val="none" w:sz="0" w:space="0" w:color="auto"/>
                                            <w:bottom w:val="none" w:sz="0" w:space="0" w:color="auto"/>
                                            <w:right w:val="none" w:sz="0" w:space="0" w:color="auto"/>
                                          </w:divBdr>
                                          <w:divsChild>
                                            <w:div w:id="209807261">
                                              <w:marLeft w:val="0"/>
                                              <w:marRight w:val="0"/>
                                              <w:marTop w:val="0"/>
                                              <w:marBottom w:val="80"/>
                                              <w:divBdr>
                                                <w:top w:val="single" w:sz="4" w:space="0" w:color="F5F5F5"/>
                                                <w:left w:val="single" w:sz="4" w:space="0" w:color="F5F5F5"/>
                                                <w:bottom w:val="single" w:sz="4" w:space="0" w:color="F5F5F5"/>
                                                <w:right w:val="single" w:sz="4" w:space="0" w:color="F5F5F5"/>
                                              </w:divBdr>
                                              <w:divsChild>
                                                <w:div w:id="209807254">
                                                  <w:marLeft w:val="0"/>
                                                  <w:marRight w:val="0"/>
                                                  <w:marTop w:val="0"/>
                                                  <w:marBottom w:val="0"/>
                                                  <w:divBdr>
                                                    <w:top w:val="none" w:sz="0" w:space="0" w:color="auto"/>
                                                    <w:left w:val="none" w:sz="0" w:space="0" w:color="auto"/>
                                                    <w:bottom w:val="none" w:sz="0" w:space="0" w:color="auto"/>
                                                    <w:right w:val="none" w:sz="0" w:space="0" w:color="auto"/>
                                                  </w:divBdr>
                                                  <w:divsChild>
                                                    <w:div w:id="2098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ukaachen.de" TargetMode="External"/><Relationship Id="rId3" Type="http://schemas.openxmlformats.org/officeDocument/2006/relationships/settings" Target="settings.xml"/><Relationship Id="rId7" Type="http://schemas.openxmlformats.org/officeDocument/2006/relationships/hyperlink" Target="mailto:ss..@ukaach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taudt@ukaachen.de" TargetMode="External"/><Relationship Id="rId5" Type="http://schemas.openxmlformats.org/officeDocument/2006/relationships/hyperlink" Target="mailto:acuraj@ukaache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5187</Words>
  <Characters>29566</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JoVE Article Template:</vt:lpstr>
      <vt:lpstr>JoVE Article Template:</vt:lpstr>
    </vt:vector>
  </TitlesOfParts>
  <Company>UA</Company>
  <LinksUpToDate>false</LinksUpToDate>
  <CharactersWithSpaces>34684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Nam Nguyen</cp:lastModifiedBy>
  <cp:revision>17</cp:revision>
  <cp:lastPrinted>2012-07-11T12:43:00Z</cp:lastPrinted>
  <dcterms:created xsi:type="dcterms:W3CDTF">2016-04-27T18:58:00Z</dcterms:created>
  <dcterms:modified xsi:type="dcterms:W3CDTF">2016-04-27T21:17:00Z</dcterms:modified>
</cp:coreProperties>
</file>