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B7A" w:rsidRDefault="00AF2F8F">
      <w:r>
        <w:t xml:space="preserve">Point by Point </w:t>
      </w:r>
      <w:r>
        <w:rPr>
          <w:noProof/>
        </w:rPr>
        <w:t>R</w:t>
      </w:r>
      <w:r w:rsidRPr="00AF2F8F">
        <w:rPr>
          <w:noProof/>
        </w:rPr>
        <w:t>esponse</w:t>
      </w:r>
      <w:r>
        <w:t xml:space="preserve"> to the editor requested changes:</w:t>
      </w:r>
    </w:p>
    <w:p w:rsidR="00AF2F8F" w:rsidRDefault="00AF2F8F">
      <w:r>
        <w:t xml:space="preserve">The manuscript has </w:t>
      </w:r>
      <w:r w:rsidRPr="00FE6BCF">
        <w:rPr>
          <w:noProof/>
        </w:rPr>
        <w:t>been extensively edited</w:t>
      </w:r>
      <w:r w:rsidRPr="00AF2F8F">
        <w:rPr>
          <w:noProof/>
        </w:rPr>
        <w:t>,</w:t>
      </w:r>
      <w:r>
        <w:t xml:space="preserve"> and several sections </w:t>
      </w:r>
      <w:r w:rsidRPr="00FE6BCF">
        <w:rPr>
          <w:noProof/>
        </w:rPr>
        <w:t>are rewritten</w:t>
      </w:r>
      <w:r>
        <w:t xml:space="preserve"> in response to the </w:t>
      </w:r>
      <w:r w:rsidRPr="00FE6BCF">
        <w:rPr>
          <w:noProof/>
        </w:rPr>
        <w:t>request</w:t>
      </w:r>
      <w:r w:rsidRPr="00AF2F8F">
        <w:rPr>
          <w:noProof/>
        </w:rPr>
        <w:t xml:space="preserve"> by the </w:t>
      </w:r>
      <w:r w:rsidRPr="00FE6BCF">
        <w:rPr>
          <w:noProof/>
        </w:rPr>
        <w:t>editor</w:t>
      </w:r>
      <w:r>
        <w:t>.</w:t>
      </w:r>
      <w:bookmarkStart w:id="0" w:name="_GoBack"/>
      <w:bookmarkEnd w:id="0"/>
    </w:p>
    <w:p w:rsidR="00AF2F8F" w:rsidRDefault="00AF2F8F">
      <w:pPr>
        <w:rPr>
          <w:rFonts w:ascii="Arial" w:hAnsi="Arial" w:cs="Arial"/>
          <w:color w:val="222222"/>
          <w:shd w:val="clear" w:color="auto" w:fill="FFFFFF"/>
        </w:rPr>
      </w:pPr>
      <w:r>
        <w:rPr>
          <w:rFonts w:ascii="Arial" w:hAnsi="Arial" w:cs="Arial"/>
          <w:color w:val="222222"/>
          <w:shd w:val="clear" w:color="auto" w:fill="FFFFFF"/>
        </w:rPr>
        <w:t xml:space="preserve">1. Please adjust the numbering of </w:t>
      </w:r>
      <w:r w:rsidRPr="00FE6BCF">
        <w:rPr>
          <w:rFonts w:ascii="Arial" w:hAnsi="Arial" w:cs="Arial"/>
          <w:noProof/>
          <w:color w:val="222222"/>
          <w:shd w:val="clear" w:color="auto" w:fill="FFFFFF"/>
        </w:rPr>
        <w:t>your</w:t>
      </w:r>
      <w:r>
        <w:rPr>
          <w:rFonts w:ascii="Arial" w:hAnsi="Arial" w:cs="Arial"/>
          <w:color w:val="222222"/>
          <w:shd w:val="clear" w:color="auto" w:fill="FFFFFF"/>
        </w:rPr>
        <w:t xml:space="preserve"> protocol section to follow</w:t>
      </w:r>
      <w:r>
        <w:rPr>
          <w:rStyle w:val="apple-converted-space"/>
          <w:rFonts w:ascii="Arial" w:hAnsi="Arial" w:cs="Arial"/>
          <w:color w:val="222222"/>
          <w:shd w:val="clear" w:color="auto" w:fill="FFFFFF"/>
        </w:rPr>
        <w:t> </w:t>
      </w:r>
      <w:r>
        <w:rPr>
          <w:rStyle w:val="il"/>
          <w:rFonts w:ascii="Arial" w:hAnsi="Arial" w:cs="Arial"/>
          <w:color w:val="222222"/>
          <w:shd w:val="clear" w:color="auto" w:fill="FFFFFF"/>
        </w:rPr>
        <w:t>JoVE</w:t>
      </w:r>
      <w:r>
        <w:rPr>
          <w:rStyle w:val="apple-converted-space"/>
          <w:rFonts w:ascii="Arial" w:hAnsi="Arial" w:cs="Arial"/>
          <w:color w:val="222222"/>
          <w:shd w:val="clear" w:color="auto" w:fill="FFFFFF"/>
        </w:rPr>
        <w:t> </w:t>
      </w:r>
      <w:r>
        <w:rPr>
          <w:rFonts w:ascii="Arial" w:hAnsi="Arial" w:cs="Arial"/>
          <w:color w:val="222222"/>
          <w:shd w:val="clear" w:color="auto" w:fill="FFFFFF"/>
        </w:rPr>
        <w:t xml:space="preserve">instructions for authors, 1. should be followed by 1.1) and then 1.1.1) if necessary and all steps should be lined up at the left margin with no indentations. For instance, sections 2,3,4,5 are not written in </w:t>
      </w:r>
      <w:r w:rsidRPr="00FE6BCF">
        <w:rPr>
          <w:rFonts w:ascii="Arial" w:hAnsi="Arial" w:cs="Arial"/>
          <w:noProof/>
          <w:color w:val="222222"/>
          <w:shd w:val="clear" w:color="auto" w:fill="FFFFFF"/>
        </w:rPr>
        <w:t>step-wise manner</w:t>
      </w:r>
      <w:r>
        <w:rPr>
          <w:rFonts w:ascii="Arial" w:hAnsi="Arial" w:cs="Arial"/>
          <w:color w:val="222222"/>
          <w:shd w:val="clear" w:color="auto" w:fill="FFFFFF"/>
        </w:rPr>
        <w:t>.</w:t>
      </w:r>
    </w:p>
    <w:p w:rsidR="00AF2F8F" w:rsidRDefault="00AF2F8F">
      <w:pPr>
        <w:rPr>
          <w:rFonts w:ascii="Arial" w:hAnsi="Arial" w:cs="Arial"/>
          <w:color w:val="222222"/>
          <w:shd w:val="clear" w:color="auto" w:fill="FFFFFF"/>
        </w:rPr>
      </w:pPr>
      <w:r w:rsidRPr="00AF2F8F">
        <w:rPr>
          <w:rFonts w:ascii="Arial" w:hAnsi="Arial" w:cs="Arial"/>
          <w:color w:val="00B050"/>
          <w:shd w:val="clear" w:color="auto" w:fill="FFFFFF"/>
        </w:rPr>
        <w:t>Done</w:t>
      </w:r>
      <w:r>
        <w:rPr>
          <w:rFonts w:ascii="Arial" w:hAnsi="Arial" w:cs="Arial"/>
          <w:color w:val="00B050"/>
          <w:shd w:val="clear" w:color="auto" w:fill="FFFFFF"/>
        </w:rPr>
        <w:t>.</w:t>
      </w:r>
      <w:r w:rsidRPr="00AF2F8F">
        <w:rPr>
          <w:rFonts w:ascii="Arial" w:hAnsi="Arial" w:cs="Arial"/>
          <w:color w:val="00B050"/>
        </w:rPr>
        <w:br/>
      </w:r>
      <w:r>
        <w:rPr>
          <w:rFonts w:ascii="Arial" w:hAnsi="Arial" w:cs="Arial"/>
          <w:color w:val="222222"/>
        </w:rPr>
        <w:br/>
      </w:r>
      <w:r>
        <w:rPr>
          <w:rFonts w:ascii="Arial" w:hAnsi="Arial" w:cs="Arial"/>
          <w:color w:val="222222"/>
          <w:shd w:val="clear" w:color="auto" w:fill="FFFFFF"/>
        </w:rPr>
        <w:t xml:space="preserve">2. Please re-write steps of </w:t>
      </w:r>
      <w:r w:rsidRPr="00FE6BCF">
        <w:rPr>
          <w:rFonts w:ascii="Arial" w:hAnsi="Arial" w:cs="Arial"/>
          <w:noProof/>
          <w:color w:val="222222"/>
          <w:shd w:val="clear" w:color="auto" w:fill="FFFFFF"/>
        </w:rPr>
        <w:t>your</w:t>
      </w:r>
      <w:r>
        <w:rPr>
          <w:rFonts w:ascii="Arial" w:hAnsi="Arial" w:cs="Arial"/>
          <w:color w:val="222222"/>
          <w:shd w:val="clear" w:color="auto" w:fill="FFFFFF"/>
        </w:rPr>
        <w:t xml:space="preserve"> protocol section in imperative tense, as if </w:t>
      </w:r>
      <w:r w:rsidRPr="00FE6BCF">
        <w:rPr>
          <w:rFonts w:ascii="Arial" w:hAnsi="Arial" w:cs="Arial"/>
          <w:noProof/>
          <w:color w:val="222222"/>
          <w:shd w:val="clear" w:color="auto" w:fill="FFFFFF"/>
        </w:rPr>
        <w:t>you</w:t>
      </w:r>
      <w:r>
        <w:rPr>
          <w:rFonts w:ascii="Arial" w:hAnsi="Arial" w:cs="Arial"/>
          <w:color w:val="222222"/>
          <w:shd w:val="clear" w:color="auto" w:fill="FFFFFF"/>
        </w:rPr>
        <w:t xml:space="preserve"> are telling someone how to do the technique (i.e. "Do </w:t>
      </w:r>
      <w:r w:rsidRPr="00FE6BCF">
        <w:rPr>
          <w:rFonts w:ascii="Arial" w:hAnsi="Arial" w:cs="Arial"/>
          <w:noProof/>
          <w:color w:val="222222"/>
          <w:shd w:val="clear" w:color="auto" w:fill="FFFFFF"/>
        </w:rPr>
        <w:t>this",</w:t>
      </w:r>
      <w:r>
        <w:rPr>
          <w:rFonts w:ascii="Arial" w:hAnsi="Arial" w:cs="Arial"/>
          <w:color w:val="222222"/>
          <w:shd w:val="clear" w:color="auto" w:fill="FFFFFF"/>
        </w:rPr>
        <w:t xml:space="preserve"> "Measure that" </w:t>
      </w:r>
      <w:r w:rsidRPr="00FE6BCF">
        <w:rPr>
          <w:rFonts w:ascii="Arial" w:hAnsi="Arial" w:cs="Arial"/>
          <w:noProof/>
          <w:color w:val="222222"/>
          <w:shd w:val="clear" w:color="auto" w:fill="FFFFFF"/>
        </w:rPr>
        <w:t>etc.</w:t>
      </w:r>
      <w:r>
        <w:rPr>
          <w:rFonts w:ascii="Arial" w:hAnsi="Arial" w:cs="Arial"/>
          <w:color w:val="222222"/>
          <w:shd w:val="clear" w:color="auto" w:fill="FFFFFF"/>
        </w:rPr>
        <w:t xml:space="preserve">). Please try to avoid usage of phrases such as “should be”, “could be”, “would be” and write in the active/imperative style. For instance, “Clean the surface of silicon wafers…”, etc. Please ensure that all the steps </w:t>
      </w:r>
      <w:r w:rsidRPr="00FE6BCF">
        <w:rPr>
          <w:rFonts w:ascii="Arial" w:hAnsi="Arial" w:cs="Arial"/>
          <w:noProof/>
          <w:color w:val="222222"/>
          <w:shd w:val="clear" w:color="auto" w:fill="FFFFFF"/>
        </w:rPr>
        <w:t>are written</w:t>
      </w:r>
      <w:r>
        <w:rPr>
          <w:rFonts w:ascii="Arial" w:hAnsi="Arial" w:cs="Arial"/>
          <w:color w:val="222222"/>
          <w:shd w:val="clear" w:color="auto" w:fill="FFFFFF"/>
        </w:rPr>
        <w:t xml:space="preserve"> in imperative tense.</w:t>
      </w:r>
    </w:p>
    <w:p w:rsidR="00AF2F8F" w:rsidRDefault="00AF2F8F">
      <w:pPr>
        <w:rPr>
          <w:rFonts w:ascii="Arial" w:hAnsi="Arial" w:cs="Arial"/>
          <w:color w:val="222222"/>
          <w:shd w:val="clear" w:color="auto" w:fill="FFFFFF"/>
        </w:rPr>
      </w:pPr>
      <w:r w:rsidRPr="00AF2F8F">
        <w:rPr>
          <w:rFonts w:ascii="Arial" w:hAnsi="Arial" w:cs="Arial"/>
          <w:color w:val="00B050"/>
          <w:shd w:val="clear" w:color="auto" w:fill="FFFFFF"/>
        </w:rPr>
        <w:t>Done</w:t>
      </w:r>
      <w:r>
        <w:rPr>
          <w:rFonts w:ascii="Arial" w:hAnsi="Arial" w:cs="Arial"/>
          <w:color w:val="00B050"/>
          <w:shd w:val="clear" w:color="auto" w:fill="FFFFFF"/>
        </w:rPr>
        <w:t>.</w:t>
      </w:r>
      <w:r w:rsidRPr="00AF2F8F">
        <w:rPr>
          <w:rFonts w:ascii="Arial" w:hAnsi="Arial" w:cs="Arial"/>
          <w:color w:val="00B050"/>
        </w:rPr>
        <w:br/>
      </w:r>
      <w:r>
        <w:rPr>
          <w:rFonts w:ascii="Arial" w:hAnsi="Arial" w:cs="Arial"/>
          <w:color w:val="222222"/>
        </w:rPr>
        <w:br/>
      </w:r>
      <w:r>
        <w:rPr>
          <w:rFonts w:ascii="Arial" w:hAnsi="Arial" w:cs="Arial"/>
          <w:color w:val="222222"/>
          <w:shd w:val="clear" w:color="auto" w:fill="FFFFFF"/>
        </w:rPr>
        <w:t>3.</w:t>
      </w:r>
      <w:r>
        <w:rPr>
          <w:rStyle w:val="apple-converted-space"/>
          <w:rFonts w:ascii="Arial" w:hAnsi="Arial" w:cs="Arial"/>
          <w:color w:val="222222"/>
          <w:shd w:val="clear" w:color="auto" w:fill="FFFFFF"/>
        </w:rPr>
        <w:t> </w:t>
      </w:r>
      <w:r>
        <w:rPr>
          <w:rStyle w:val="il"/>
          <w:rFonts w:ascii="Arial" w:hAnsi="Arial" w:cs="Arial"/>
          <w:color w:val="222222"/>
          <w:shd w:val="clear" w:color="auto" w:fill="FFFFFF"/>
        </w:rPr>
        <w:t>JoVE</w:t>
      </w:r>
      <w:r>
        <w:rPr>
          <w:rStyle w:val="apple-converted-space"/>
          <w:rFonts w:ascii="Arial" w:hAnsi="Arial" w:cs="Arial"/>
          <w:color w:val="222222"/>
          <w:shd w:val="clear" w:color="auto" w:fill="FFFFFF"/>
        </w:rPr>
        <w:t> </w:t>
      </w:r>
      <w:r>
        <w:rPr>
          <w:rFonts w:ascii="Arial" w:hAnsi="Arial" w:cs="Arial"/>
          <w:color w:val="222222"/>
          <w:shd w:val="clear" w:color="auto" w:fill="FFFFFF"/>
        </w:rPr>
        <w:t xml:space="preserve">is unable to publish manuscripts containing commercial sounding language, including trademark or registered trademark symbols (TM/R) and the mention of company brand names before an instrument or reagent. Please remove all commercial sounding language from </w:t>
      </w:r>
      <w:r w:rsidRPr="00FE6BCF">
        <w:rPr>
          <w:rFonts w:ascii="Arial" w:hAnsi="Arial" w:cs="Arial"/>
          <w:noProof/>
          <w:color w:val="222222"/>
          <w:shd w:val="clear" w:color="auto" w:fill="FFFFFF"/>
        </w:rPr>
        <w:t>your</w:t>
      </w:r>
      <w:r>
        <w:rPr>
          <w:rFonts w:ascii="Arial" w:hAnsi="Arial" w:cs="Arial"/>
          <w:color w:val="222222"/>
          <w:shd w:val="clear" w:color="auto" w:fill="FFFFFF"/>
        </w:rPr>
        <w:t xml:space="preserve"> manuscript and replace it with a more generic term as much as possible throughout the entire manuscript. All commercial products should </w:t>
      </w:r>
      <w:r w:rsidRPr="00FE6BCF">
        <w:rPr>
          <w:rFonts w:ascii="Arial" w:hAnsi="Arial" w:cs="Arial"/>
          <w:noProof/>
          <w:color w:val="222222"/>
          <w:shd w:val="clear" w:color="auto" w:fill="FFFFFF"/>
        </w:rPr>
        <w:t>be sufficiently referenced</w:t>
      </w:r>
      <w:r>
        <w:rPr>
          <w:rFonts w:ascii="Arial" w:hAnsi="Arial" w:cs="Arial"/>
          <w:color w:val="222222"/>
          <w:shd w:val="clear" w:color="auto" w:fill="FFFFFF"/>
        </w:rPr>
        <w:t xml:space="preserve"> in the table of materials/reagents. Examples of commercial sounding language in </w:t>
      </w:r>
      <w:r w:rsidRPr="00FE6BCF">
        <w:rPr>
          <w:rFonts w:ascii="Arial" w:hAnsi="Arial" w:cs="Arial"/>
          <w:noProof/>
          <w:color w:val="222222"/>
          <w:shd w:val="clear" w:color="auto" w:fill="FFFFFF"/>
        </w:rPr>
        <w:t>your</w:t>
      </w:r>
      <w:r>
        <w:rPr>
          <w:rFonts w:ascii="Arial" w:hAnsi="Arial" w:cs="Arial"/>
          <w:color w:val="222222"/>
          <w:shd w:val="clear" w:color="auto" w:fill="FFFFFF"/>
        </w:rPr>
        <w:t xml:space="preserve"> manuscript are Zeiss </w:t>
      </w:r>
      <w:r w:rsidRPr="00FE6BCF">
        <w:rPr>
          <w:rFonts w:ascii="Arial" w:hAnsi="Arial" w:cs="Arial"/>
          <w:noProof/>
          <w:color w:val="222222"/>
          <w:shd w:val="clear" w:color="auto" w:fill="FFFFFF"/>
        </w:rPr>
        <w:t>sigma</w:t>
      </w:r>
      <w:r>
        <w:rPr>
          <w:rFonts w:ascii="Arial" w:hAnsi="Arial" w:cs="Arial"/>
          <w:color w:val="222222"/>
          <w:shd w:val="clear" w:color="auto" w:fill="FFFFFF"/>
        </w:rPr>
        <w:t xml:space="preserve"> VP </w:t>
      </w:r>
      <w:r w:rsidRPr="00FE6BCF">
        <w:rPr>
          <w:rFonts w:ascii="Arial" w:hAnsi="Arial" w:cs="Arial"/>
          <w:noProof/>
          <w:color w:val="222222"/>
          <w:shd w:val="clear" w:color="auto" w:fill="FFFFFF"/>
        </w:rPr>
        <w:t>FEG SEM</w:t>
      </w:r>
      <w:r>
        <w:rPr>
          <w:rFonts w:ascii="Arial" w:hAnsi="Arial" w:cs="Arial"/>
          <w:color w:val="222222"/>
          <w:shd w:val="clear" w:color="auto" w:fill="FFFFFF"/>
        </w:rPr>
        <w:t xml:space="preserve">, Siron XL30, Tegal Corporation, </w:t>
      </w:r>
      <w:r w:rsidRPr="00FE6BCF">
        <w:rPr>
          <w:rFonts w:ascii="Arial" w:hAnsi="Arial" w:cs="Arial"/>
          <w:noProof/>
          <w:color w:val="222222"/>
          <w:shd w:val="clear" w:color="auto" w:fill="FFFFFF"/>
        </w:rPr>
        <w:t>etc</w:t>
      </w:r>
      <w:r>
        <w:rPr>
          <w:rFonts w:ascii="Arial" w:hAnsi="Arial" w:cs="Arial"/>
          <w:color w:val="222222"/>
          <w:shd w:val="clear" w:color="auto" w:fill="FFFFFF"/>
        </w:rPr>
        <w:t>.</w:t>
      </w:r>
    </w:p>
    <w:p w:rsidR="00AF2F8F" w:rsidRDefault="00AF2F8F">
      <w:pPr>
        <w:rPr>
          <w:rFonts w:ascii="Arial" w:hAnsi="Arial" w:cs="Arial"/>
          <w:color w:val="222222"/>
          <w:shd w:val="clear" w:color="auto" w:fill="FFFFFF"/>
        </w:rPr>
      </w:pPr>
      <w:r w:rsidRPr="00AF2F8F">
        <w:rPr>
          <w:rFonts w:ascii="Arial" w:hAnsi="Arial" w:cs="Arial"/>
          <w:color w:val="00B050"/>
        </w:rPr>
        <w:t xml:space="preserve">Done.  Vendor names now appear in the </w:t>
      </w:r>
      <w:r w:rsidR="00FE6BCF">
        <w:rPr>
          <w:rFonts w:ascii="Arial" w:hAnsi="Arial" w:cs="Arial"/>
          <w:noProof/>
          <w:color w:val="00B050"/>
        </w:rPr>
        <w:t>E</w:t>
      </w:r>
      <w:r w:rsidRPr="00FE6BCF">
        <w:rPr>
          <w:rFonts w:ascii="Arial" w:hAnsi="Arial" w:cs="Arial"/>
          <w:noProof/>
          <w:color w:val="00B050"/>
        </w:rPr>
        <w:t>xcel</w:t>
      </w:r>
      <w:r w:rsidRPr="00AF2F8F">
        <w:rPr>
          <w:rFonts w:ascii="Arial" w:hAnsi="Arial" w:cs="Arial"/>
          <w:color w:val="00B050"/>
        </w:rPr>
        <w:t xml:space="preserve"> file containing materials and equipment</w:t>
      </w:r>
      <w:r>
        <w:rPr>
          <w:rFonts w:ascii="Arial" w:hAnsi="Arial" w:cs="Arial"/>
          <w:color w:val="222222"/>
        </w:rPr>
        <w:t>.</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4. What are the action items in section 2, please discuss the details of the protocol in </w:t>
      </w:r>
      <w:r w:rsidRPr="00FE6BCF">
        <w:rPr>
          <w:rFonts w:ascii="Arial" w:hAnsi="Arial" w:cs="Arial"/>
          <w:noProof/>
          <w:color w:val="222222"/>
          <w:shd w:val="clear" w:color="auto" w:fill="FFFFFF"/>
        </w:rPr>
        <w:t>step-wise manner.</w:t>
      </w:r>
      <w:r>
        <w:rPr>
          <w:rFonts w:ascii="Arial" w:hAnsi="Arial" w:cs="Arial"/>
          <w:color w:val="222222"/>
          <w:shd w:val="clear" w:color="auto" w:fill="FFFFFF"/>
        </w:rPr>
        <w:t xml:space="preserve"> Additionally, please see section 3, 4, 5, step 7.1 and 6.2.</w:t>
      </w:r>
    </w:p>
    <w:p w:rsidR="00AF2F8F" w:rsidRDefault="00AF2F8F">
      <w:pPr>
        <w:rPr>
          <w:rFonts w:ascii="Arial" w:hAnsi="Arial" w:cs="Arial"/>
          <w:color w:val="222222"/>
        </w:rPr>
      </w:pPr>
      <w:r w:rsidRPr="00AF2F8F">
        <w:rPr>
          <w:rFonts w:ascii="Arial" w:hAnsi="Arial" w:cs="Arial"/>
          <w:color w:val="00B050"/>
        </w:rPr>
        <w:t>Done.</w:t>
      </w:r>
      <w:r w:rsidRPr="00AF2F8F">
        <w:rPr>
          <w:rFonts w:ascii="Arial" w:hAnsi="Arial" w:cs="Arial"/>
          <w:color w:val="00B050"/>
        </w:rPr>
        <w:br/>
      </w:r>
      <w:r>
        <w:rPr>
          <w:rFonts w:ascii="Arial" w:hAnsi="Arial" w:cs="Arial"/>
          <w:color w:val="222222"/>
        </w:rPr>
        <w:br/>
      </w:r>
      <w:r>
        <w:rPr>
          <w:rFonts w:ascii="Arial" w:hAnsi="Arial" w:cs="Arial"/>
          <w:color w:val="222222"/>
          <w:shd w:val="clear" w:color="auto" w:fill="FFFFFF"/>
        </w:rPr>
        <w:t xml:space="preserve">5. Please provide all the details and please ask </w:t>
      </w:r>
      <w:r w:rsidRPr="00FE6BCF">
        <w:rPr>
          <w:rFonts w:ascii="Arial" w:hAnsi="Arial" w:cs="Arial"/>
          <w:noProof/>
          <w:color w:val="222222"/>
          <w:shd w:val="clear" w:color="auto" w:fill="FFFFFF"/>
        </w:rPr>
        <w:t>yourself</w:t>
      </w:r>
      <w:r>
        <w:rPr>
          <w:rFonts w:ascii="Arial" w:hAnsi="Arial" w:cs="Arial"/>
          <w:color w:val="222222"/>
          <w:shd w:val="clear" w:color="auto" w:fill="FFFFFF"/>
        </w:rPr>
        <w:t xml:space="preserve"> the how question </w:t>
      </w:r>
      <w:r w:rsidRPr="00FE6BCF">
        <w:rPr>
          <w:rFonts w:ascii="Arial" w:hAnsi="Arial" w:cs="Arial"/>
          <w:noProof/>
          <w:color w:val="222222"/>
          <w:shd w:val="clear" w:color="auto" w:fill="FFFFFF"/>
        </w:rPr>
        <w:t>in order to</w:t>
      </w:r>
      <w:r>
        <w:rPr>
          <w:rFonts w:ascii="Arial" w:hAnsi="Arial" w:cs="Arial"/>
          <w:color w:val="222222"/>
          <w:shd w:val="clear" w:color="auto" w:fill="FFFFFF"/>
        </w:rPr>
        <w:t xml:space="preserve"> provide more </w:t>
      </w:r>
      <w:r w:rsidRPr="00FE6BCF">
        <w:rPr>
          <w:rFonts w:ascii="Arial" w:hAnsi="Arial" w:cs="Arial"/>
          <w:noProof/>
          <w:color w:val="222222"/>
          <w:shd w:val="clear" w:color="auto" w:fill="FFFFFF"/>
        </w:rPr>
        <w:t>details</w:t>
      </w:r>
      <w:r>
        <w:rPr>
          <w:rFonts w:ascii="Arial" w:hAnsi="Arial" w:cs="Arial"/>
          <w:color w:val="222222"/>
          <w:shd w:val="clear" w:color="auto" w:fill="FFFFFF"/>
        </w:rPr>
        <w:t>.</w:t>
      </w:r>
      <w:r>
        <w:rPr>
          <w:rFonts w:ascii="Arial" w:hAnsi="Arial" w:cs="Arial"/>
          <w:color w:val="222222"/>
        </w:rPr>
        <w:br/>
      </w:r>
    </w:p>
    <w:p w:rsidR="00AF2F8F" w:rsidRDefault="00AF2F8F">
      <w:pPr>
        <w:rPr>
          <w:rFonts w:ascii="Arial" w:hAnsi="Arial" w:cs="Arial"/>
          <w:color w:val="222222"/>
          <w:shd w:val="clear" w:color="auto" w:fill="FFFFFF"/>
        </w:rPr>
      </w:pPr>
      <w:r w:rsidRPr="00AF2F8F">
        <w:rPr>
          <w:rFonts w:ascii="Arial" w:hAnsi="Arial" w:cs="Arial"/>
          <w:color w:val="00B050"/>
        </w:rPr>
        <w:t>Done.</w:t>
      </w:r>
      <w:r w:rsidRPr="00AF2F8F">
        <w:rPr>
          <w:rFonts w:ascii="Arial" w:hAnsi="Arial" w:cs="Arial"/>
          <w:color w:val="00B050"/>
        </w:rPr>
        <w:br/>
      </w:r>
      <w:r>
        <w:rPr>
          <w:rFonts w:ascii="Arial" w:hAnsi="Arial" w:cs="Arial"/>
          <w:color w:val="222222"/>
          <w:shd w:val="clear" w:color="auto" w:fill="FFFFFF"/>
        </w:rPr>
        <w:t>6. Please include spaces between all numbers and units.</w:t>
      </w:r>
    </w:p>
    <w:p w:rsidR="00AF2F8F" w:rsidRDefault="00AF2F8F">
      <w:pPr>
        <w:rPr>
          <w:rFonts w:ascii="Arial" w:hAnsi="Arial" w:cs="Arial"/>
          <w:color w:val="222222"/>
          <w:shd w:val="clear" w:color="auto" w:fill="FFFFFF"/>
        </w:rPr>
      </w:pPr>
      <w:r w:rsidRPr="00AF2F8F">
        <w:rPr>
          <w:rFonts w:ascii="Arial" w:hAnsi="Arial" w:cs="Arial"/>
          <w:color w:val="00B050"/>
        </w:rPr>
        <w:t>Done</w:t>
      </w:r>
      <w:r w:rsidRPr="00AF2F8F">
        <w:rPr>
          <w:rFonts w:ascii="Arial" w:hAnsi="Arial" w:cs="Arial"/>
          <w:color w:val="00B050"/>
        </w:rPr>
        <w:br/>
      </w:r>
      <w:r>
        <w:rPr>
          <w:rFonts w:ascii="Arial" w:hAnsi="Arial" w:cs="Arial"/>
          <w:color w:val="222222"/>
        </w:rPr>
        <w:br/>
      </w:r>
      <w:r>
        <w:rPr>
          <w:rFonts w:ascii="Arial" w:hAnsi="Arial" w:cs="Arial"/>
          <w:color w:val="222222"/>
          <w:shd w:val="clear" w:color="auto" w:fill="FFFFFF"/>
        </w:rPr>
        <w:t>7. Please use “</w:t>
      </w:r>
      <w:r w:rsidRPr="00FE6BCF">
        <w:rPr>
          <w:rFonts w:ascii="Arial" w:hAnsi="Arial" w:cs="Arial"/>
          <w:noProof/>
          <w:color w:val="222222"/>
          <w:shd w:val="clear" w:color="auto" w:fill="FFFFFF"/>
        </w:rPr>
        <w:t>sec</w:t>
      </w:r>
      <w:r>
        <w:rPr>
          <w:rFonts w:ascii="Arial" w:hAnsi="Arial" w:cs="Arial"/>
          <w:color w:val="222222"/>
          <w:shd w:val="clear" w:color="auto" w:fill="FFFFFF"/>
        </w:rPr>
        <w:t>” as the abbreviation for second(s), “min” for minute(s) and hr for hrs or hour(s) when it is next to a number.</w:t>
      </w:r>
    </w:p>
    <w:p w:rsidR="00AF2F8F" w:rsidRDefault="00AF2F8F">
      <w:pPr>
        <w:rPr>
          <w:rFonts w:ascii="Arial" w:hAnsi="Arial" w:cs="Arial"/>
          <w:color w:val="222222"/>
          <w:shd w:val="clear" w:color="auto" w:fill="FFFFFF"/>
        </w:rPr>
      </w:pPr>
      <w:r w:rsidRPr="00AF2F8F">
        <w:rPr>
          <w:rFonts w:ascii="Arial" w:hAnsi="Arial" w:cs="Arial"/>
          <w:color w:val="00B050"/>
          <w:shd w:val="clear" w:color="auto" w:fill="FFFFFF"/>
        </w:rPr>
        <w:lastRenderedPageBreak/>
        <w:t>Done.</w:t>
      </w:r>
      <w:r w:rsidRPr="00AF2F8F">
        <w:rPr>
          <w:rFonts w:ascii="Arial" w:hAnsi="Arial" w:cs="Arial"/>
          <w:color w:val="00B050"/>
        </w:rPr>
        <w:br/>
      </w:r>
      <w:r>
        <w:rPr>
          <w:rFonts w:ascii="Arial" w:hAnsi="Arial" w:cs="Arial"/>
          <w:color w:val="222222"/>
        </w:rPr>
        <w:br/>
      </w:r>
      <w:r>
        <w:rPr>
          <w:rFonts w:ascii="Arial" w:hAnsi="Arial" w:cs="Arial"/>
          <w:color w:val="222222"/>
          <w:shd w:val="clear" w:color="auto" w:fill="FFFFFF"/>
        </w:rPr>
        <w:t xml:space="preserve">8. After </w:t>
      </w:r>
      <w:r w:rsidRPr="00FE6BCF">
        <w:rPr>
          <w:rFonts w:ascii="Arial" w:hAnsi="Arial" w:cs="Arial"/>
          <w:noProof/>
          <w:color w:val="222222"/>
          <w:shd w:val="clear" w:color="auto" w:fill="FFFFFF"/>
        </w:rPr>
        <w:t>you</w:t>
      </w:r>
      <w:r>
        <w:rPr>
          <w:rFonts w:ascii="Arial" w:hAnsi="Arial" w:cs="Arial"/>
          <w:color w:val="222222"/>
          <w:shd w:val="clear" w:color="auto" w:fill="FFFFFF"/>
        </w:rPr>
        <w:t xml:space="preserve"> have made all of the recommended changes to </w:t>
      </w:r>
      <w:r w:rsidRPr="00FE6BCF">
        <w:rPr>
          <w:rFonts w:ascii="Arial" w:hAnsi="Arial" w:cs="Arial"/>
          <w:noProof/>
          <w:color w:val="222222"/>
          <w:shd w:val="clear" w:color="auto" w:fill="FFFFFF"/>
        </w:rPr>
        <w:t>your</w:t>
      </w:r>
      <w:r>
        <w:rPr>
          <w:rFonts w:ascii="Arial" w:hAnsi="Arial" w:cs="Arial"/>
          <w:color w:val="222222"/>
          <w:shd w:val="clear" w:color="auto" w:fill="FFFFFF"/>
        </w:rPr>
        <w:t xml:space="preserve"> protocol (listed above), please re-evaluate the length of your protocol section. There is a 10 page limit for the protocol text, but there is a </w:t>
      </w:r>
      <w:r w:rsidRPr="00FE6BCF">
        <w:rPr>
          <w:rFonts w:ascii="Arial" w:hAnsi="Arial" w:cs="Arial"/>
          <w:noProof/>
          <w:color w:val="222222"/>
          <w:shd w:val="clear" w:color="auto" w:fill="FFFFFF"/>
        </w:rPr>
        <w:t>3</w:t>
      </w:r>
      <w:r>
        <w:rPr>
          <w:rFonts w:ascii="Arial" w:hAnsi="Arial" w:cs="Arial"/>
          <w:color w:val="222222"/>
          <w:shd w:val="clear" w:color="auto" w:fill="FFFFFF"/>
        </w:rPr>
        <w:t xml:space="preserve"> pages limit for filmable content. If </w:t>
      </w:r>
      <w:r w:rsidRPr="00FE6BCF">
        <w:rPr>
          <w:rFonts w:ascii="Arial" w:hAnsi="Arial" w:cs="Arial"/>
          <w:noProof/>
          <w:color w:val="222222"/>
          <w:shd w:val="clear" w:color="auto" w:fill="FFFFFF"/>
        </w:rPr>
        <w:t>your</w:t>
      </w:r>
      <w:r>
        <w:rPr>
          <w:rFonts w:ascii="Arial" w:hAnsi="Arial" w:cs="Arial"/>
          <w:color w:val="222222"/>
          <w:shd w:val="clear" w:color="auto" w:fill="FFFFFF"/>
        </w:rPr>
        <w:t xml:space="preserve"> protocol is longer than </w:t>
      </w:r>
      <w:r w:rsidRPr="00FE6BCF">
        <w:rPr>
          <w:rFonts w:ascii="Arial" w:hAnsi="Arial" w:cs="Arial"/>
          <w:noProof/>
          <w:color w:val="222222"/>
          <w:shd w:val="clear" w:color="auto" w:fill="FFFFFF"/>
        </w:rPr>
        <w:t>3</w:t>
      </w:r>
      <w:r>
        <w:rPr>
          <w:rFonts w:ascii="Arial" w:hAnsi="Arial" w:cs="Arial"/>
          <w:color w:val="222222"/>
          <w:shd w:val="clear" w:color="auto" w:fill="FFFFFF"/>
        </w:rPr>
        <w:t xml:space="preserve"> pages, please highlight (in yellow) 2.75 pages (or less) of text to identify which portions of the protocol are most important to include in the video; i.e. which steps should be visualized to tell the most cohesive story of your protocol steps. Please see JoVEs instructions for authors for more clarification. Remember that the non-highlighted protocol steps will remain in the manuscript and therefore will still be available to the reader.</w:t>
      </w:r>
    </w:p>
    <w:p w:rsidR="00AF2F8F" w:rsidRDefault="00AF2F8F">
      <w:pPr>
        <w:rPr>
          <w:rFonts w:ascii="Arial" w:hAnsi="Arial" w:cs="Arial"/>
          <w:color w:val="222222"/>
          <w:shd w:val="clear" w:color="auto" w:fill="FFFFFF"/>
        </w:rPr>
      </w:pPr>
      <w:r w:rsidRPr="00AF2F8F">
        <w:rPr>
          <w:rFonts w:ascii="Arial" w:hAnsi="Arial" w:cs="Arial"/>
          <w:color w:val="00B050"/>
          <w:shd w:val="clear" w:color="auto" w:fill="FFFFFF"/>
        </w:rPr>
        <w:t>Done</w:t>
      </w:r>
      <w:r>
        <w:rPr>
          <w:rFonts w:ascii="Arial" w:hAnsi="Arial" w:cs="Arial"/>
          <w:color w:val="222222"/>
        </w:rPr>
        <w:t>.</w:t>
      </w:r>
      <w:r>
        <w:rPr>
          <w:rFonts w:ascii="Arial" w:hAnsi="Arial" w:cs="Arial"/>
          <w:color w:val="222222"/>
        </w:rPr>
        <w:br/>
      </w:r>
      <w:r>
        <w:rPr>
          <w:rFonts w:ascii="Arial" w:hAnsi="Arial" w:cs="Arial"/>
          <w:color w:val="222222"/>
        </w:rPr>
        <w:br/>
      </w:r>
      <w:r>
        <w:rPr>
          <w:rFonts w:ascii="Arial" w:hAnsi="Arial" w:cs="Arial"/>
          <w:color w:val="222222"/>
          <w:shd w:val="clear" w:color="auto" w:fill="FFFFFF"/>
        </w:rPr>
        <w:t>9. Please remove the embedded figures from the manuscript. Figure legends, however, should remain within the manuscript text, directly below the Representative Results text.</w:t>
      </w:r>
    </w:p>
    <w:p w:rsidR="00AF2F8F" w:rsidRDefault="00AF2F8F">
      <w:pPr>
        <w:rPr>
          <w:rFonts w:ascii="Arial" w:hAnsi="Arial" w:cs="Arial"/>
          <w:color w:val="222222"/>
          <w:shd w:val="clear" w:color="auto" w:fill="FFFFFF"/>
        </w:rPr>
      </w:pPr>
      <w:r w:rsidRPr="00AF2F8F">
        <w:rPr>
          <w:rFonts w:ascii="Arial" w:hAnsi="Arial" w:cs="Arial"/>
          <w:color w:val="00B050"/>
          <w:shd w:val="clear" w:color="auto" w:fill="FFFFFF"/>
        </w:rPr>
        <w:t>Done</w:t>
      </w:r>
      <w:r>
        <w:rPr>
          <w:rFonts w:ascii="Arial" w:hAnsi="Arial" w:cs="Arial"/>
          <w:color w:val="222222"/>
        </w:rPr>
        <w:t>.</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10. Each figure or data table must have an accompanying legend including a short title, followed by a </w:t>
      </w:r>
      <w:r w:rsidRPr="00FE6BCF">
        <w:rPr>
          <w:rFonts w:ascii="Arial" w:hAnsi="Arial" w:cs="Arial"/>
          <w:noProof/>
          <w:color w:val="222222"/>
          <w:shd w:val="clear" w:color="auto" w:fill="FFFFFF"/>
        </w:rPr>
        <w:t>short</w:t>
      </w:r>
      <w:r>
        <w:rPr>
          <w:rFonts w:ascii="Arial" w:hAnsi="Arial" w:cs="Arial"/>
          <w:color w:val="222222"/>
          <w:shd w:val="clear" w:color="auto" w:fill="FFFFFF"/>
        </w:rPr>
        <w:t xml:space="preserve"> description of each panel and/or a general description. All figures showing data must include measurement definitions and error bars (if applicable). Please include the figure legends as part of the manuscript text (not part of the figure file) directly below the representative results text.</w:t>
      </w:r>
    </w:p>
    <w:p w:rsidR="00AF2F8F" w:rsidRDefault="00AF2F8F">
      <w:pPr>
        <w:rPr>
          <w:rFonts w:ascii="Arial" w:hAnsi="Arial" w:cs="Arial"/>
          <w:color w:val="222222"/>
          <w:shd w:val="clear" w:color="auto" w:fill="FFFFFF"/>
        </w:rPr>
      </w:pPr>
      <w:r w:rsidRPr="00AF2F8F">
        <w:rPr>
          <w:rFonts w:ascii="Arial" w:hAnsi="Arial" w:cs="Arial"/>
          <w:color w:val="00B050"/>
        </w:rPr>
        <w:t>Done</w:t>
      </w:r>
      <w:r w:rsidRPr="00AF2F8F">
        <w:rPr>
          <w:rFonts w:ascii="Arial" w:hAnsi="Arial" w:cs="Arial"/>
          <w:color w:val="00B050"/>
        </w:rPr>
        <w:br/>
      </w:r>
      <w:r>
        <w:rPr>
          <w:rFonts w:ascii="Arial" w:hAnsi="Arial" w:cs="Arial"/>
          <w:color w:val="222222"/>
        </w:rPr>
        <w:br/>
      </w:r>
      <w:r>
        <w:rPr>
          <w:rFonts w:ascii="Arial" w:hAnsi="Arial" w:cs="Arial"/>
          <w:color w:val="222222"/>
          <w:shd w:val="clear" w:color="auto" w:fill="FFFFFF"/>
        </w:rPr>
        <w:t xml:space="preserve">11. If </w:t>
      </w:r>
      <w:r w:rsidRPr="00FE6BCF">
        <w:rPr>
          <w:rFonts w:ascii="Arial" w:hAnsi="Arial" w:cs="Arial"/>
          <w:noProof/>
          <w:color w:val="222222"/>
          <w:shd w:val="clear" w:color="auto" w:fill="FFFFFF"/>
        </w:rPr>
        <w:t>your</w:t>
      </w:r>
      <w:r>
        <w:rPr>
          <w:rFonts w:ascii="Arial" w:hAnsi="Arial" w:cs="Arial"/>
          <w:color w:val="222222"/>
          <w:shd w:val="clear" w:color="auto" w:fill="FFFFFF"/>
        </w:rPr>
        <w:t xml:space="preserve"> </w:t>
      </w:r>
      <w:r w:rsidRPr="00FE6BCF">
        <w:rPr>
          <w:rFonts w:ascii="Arial" w:hAnsi="Arial" w:cs="Arial"/>
          <w:noProof/>
          <w:color w:val="222222"/>
          <w:shd w:val="clear" w:color="auto" w:fill="FFFFFF"/>
        </w:rPr>
        <w:t>figures</w:t>
      </w:r>
      <w:r>
        <w:rPr>
          <w:rFonts w:ascii="Arial" w:hAnsi="Arial" w:cs="Arial"/>
          <w:color w:val="222222"/>
          <w:shd w:val="clear" w:color="auto" w:fill="FFFFFF"/>
        </w:rPr>
        <w:t xml:space="preserve"> and tables are original and not published previously, please ignore this comment. For </w:t>
      </w:r>
      <w:r w:rsidRPr="00FE6BCF">
        <w:rPr>
          <w:rFonts w:ascii="Arial" w:hAnsi="Arial" w:cs="Arial"/>
          <w:noProof/>
          <w:color w:val="222222"/>
          <w:shd w:val="clear" w:color="auto" w:fill="FFFFFF"/>
        </w:rPr>
        <w:t>figures</w:t>
      </w:r>
      <w:r>
        <w:rPr>
          <w:rFonts w:ascii="Arial" w:hAnsi="Arial" w:cs="Arial"/>
          <w:color w:val="222222"/>
          <w:shd w:val="clear" w:color="auto" w:fill="FFFFFF"/>
        </w:rPr>
        <w:t xml:space="preserve"> and tables that have </w:t>
      </w:r>
      <w:r w:rsidRPr="00FE6BCF">
        <w:rPr>
          <w:rFonts w:ascii="Arial" w:hAnsi="Arial" w:cs="Arial"/>
          <w:noProof/>
          <w:color w:val="222222"/>
          <w:shd w:val="clear" w:color="auto" w:fill="FFFFFF"/>
        </w:rPr>
        <w:t>been published</w:t>
      </w:r>
      <w:r>
        <w:rPr>
          <w:rFonts w:ascii="Arial" w:hAnsi="Arial" w:cs="Arial"/>
          <w:color w:val="222222"/>
          <w:shd w:val="clear" w:color="auto" w:fill="FFFFFF"/>
        </w:rPr>
        <w:t xml:space="preserve"> before, please include phrases such as “</w:t>
      </w:r>
      <w:r w:rsidRPr="00FE6BCF">
        <w:rPr>
          <w:rFonts w:ascii="Arial" w:hAnsi="Arial" w:cs="Arial"/>
          <w:noProof/>
          <w:color w:val="222222"/>
          <w:shd w:val="clear" w:color="auto" w:fill="FFFFFF"/>
        </w:rPr>
        <w:t>Re-print</w:t>
      </w:r>
      <w:r>
        <w:rPr>
          <w:rFonts w:ascii="Arial" w:hAnsi="Arial" w:cs="Arial"/>
          <w:color w:val="222222"/>
          <w:shd w:val="clear" w:color="auto" w:fill="FFFFFF"/>
        </w:rPr>
        <w:t xml:space="preserve"> with permission from (reference#)” or “Modified from..” </w:t>
      </w:r>
      <w:r w:rsidRPr="00FE6BCF">
        <w:rPr>
          <w:rFonts w:ascii="Arial" w:hAnsi="Arial" w:cs="Arial"/>
          <w:noProof/>
          <w:color w:val="222222"/>
          <w:shd w:val="clear" w:color="auto" w:fill="FFFFFF"/>
        </w:rPr>
        <w:t>etc</w:t>
      </w:r>
      <w:r>
        <w:rPr>
          <w:rFonts w:ascii="Arial" w:hAnsi="Arial" w:cs="Arial"/>
          <w:color w:val="222222"/>
          <w:shd w:val="clear" w:color="auto" w:fill="FFFFFF"/>
        </w:rPr>
        <w:t xml:space="preserve">. </w:t>
      </w:r>
      <w:r w:rsidRPr="00FE6BCF">
        <w:rPr>
          <w:rFonts w:ascii="Arial" w:hAnsi="Arial" w:cs="Arial"/>
          <w:noProof/>
          <w:color w:val="222222"/>
          <w:shd w:val="clear" w:color="auto" w:fill="FFFFFF"/>
        </w:rPr>
        <w:t>And please</w:t>
      </w:r>
      <w:r>
        <w:rPr>
          <w:rFonts w:ascii="Arial" w:hAnsi="Arial" w:cs="Arial"/>
          <w:color w:val="222222"/>
          <w:shd w:val="clear" w:color="auto" w:fill="FFFFFF"/>
        </w:rPr>
        <w:t xml:space="preserve"> send a copy of the </w:t>
      </w:r>
      <w:r w:rsidRPr="00FE6BCF">
        <w:rPr>
          <w:rFonts w:ascii="Arial" w:hAnsi="Arial" w:cs="Arial"/>
          <w:noProof/>
          <w:color w:val="222222"/>
          <w:shd w:val="clear" w:color="auto" w:fill="FFFFFF"/>
        </w:rPr>
        <w:t>re-print</w:t>
      </w:r>
      <w:r>
        <w:rPr>
          <w:rFonts w:ascii="Arial" w:hAnsi="Arial" w:cs="Arial"/>
          <w:color w:val="222222"/>
          <w:shd w:val="clear" w:color="auto" w:fill="FFFFFF"/>
        </w:rPr>
        <w:t xml:space="preserve"> permission for</w:t>
      </w:r>
      <w:r>
        <w:rPr>
          <w:rStyle w:val="apple-converted-space"/>
          <w:rFonts w:ascii="Arial" w:hAnsi="Arial" w:cs="Arial"/>
          <w:color w:val="222222"/>
          <w:shd w:val="clear" w:color="auto" w:fill="FFFFFF"/>
        </w:rPr>
        <w:t> </w:t>
      </w:r>
      <w:r>
        <w:rPr>
          <w:rStyle w:val="il"/>
          <w:rFonts w:ascii="Arial" w:hAnsi="Arial" w:cs="Arial"/>
          <w:color w:val="222222"/>
          <w:shd w:val="clear" w:color="auto" w:fill="FFFFFF"/>
        </w:rPr>
        <w:t>JoVE</w:t>
      </w:r>
      <w:r>
        <w:rPr>
          <w:rFonts w:ascii="Arial" w:hAnsi="Arial" w:cs="Arial"/>
          <w:color w:val="222222"/>
          <w:shd w:val="clear" w:color="auto" w:fill="FFFFFF"/>
        </w:rPr>
        <w:t>’s record keeping purposes.</w:t>
      </w:r>
    </w:p>
    <w:p w:rsidR="00AF2F8F" w:rsidRDefault="00AF2F8F">
      <w:pPr>
        <w:rPr>
          <w:rFonts w:ascii="Arial" w:hAnsi="Arial" w:cs="Arial"/>
          <w:color w:val="222222"/>
          <w:shd w:val="clear" w:color="auto" w:fill="FFFFFF"/>
        </w:rPr>
      </w:pPr>
      <w:r w:rsidRPr="00AF2F8F">
        <w:rPr>
          <w:rFonts w:ascii="Arial" w:hAnsi="Arial" w:cs="Arial"/>
          <w:color w:val="00B050"/>
          <w:shd w:val="clear" w:color="auto" w:fill="FFFFFF"/>
        </w:rPr>
        <w:t xml:space="preserve">Figures 1 and </w:t>
      </w:r>
      <w:r w:rsidRPr="00FE6BCF">
        <w:rPr>
          <w:rFonts w:ascii="Arial" w:hAnsi="Arial" w:cs="Arial"/>
          <w:noProof/>
          <w:color w:val="00B050"/>
          <w:shd w:val="clear" w:color="auto" w:fill="FFFFFF"/>
        </w:rPr>
        <w:t>2</w:t>
      </w:r>
      <w:r w:rsidRPr="00AF2F8F">
        <w:rPr>
          <w:rFonts w:ascii="Arial" w:hAnsi="Arial" w:cs="Arial"/>
          <w:color w:val="00B050"/>
          <w:shd w:val="clear" w:color="auto" w:fill="FFFFFF"/>
        </w:rPr>
        <w:t xml:space="preserve"> have appeared elsewhere.  </w:t>
      </w:r>
      <w:r w:rsidRPr="00FE6BCF">
        <w:rPr>
          <w:rFonts w:ascii="Arial" w:hAnsi="Arial" w:cs="Arial"/>
          <w:noProof/>
          <w:color w:val="00B050"/>
          <w:shd w:val="clear" w:color="auto" w:fill="FFFFFF"/>
        </w:rPr>
        <w:t>I</w:t>
      </w:r>
      <w:r w:rsidR="00FE6BCF">
        <w:rPr>
          <w:rFonts w:ascii="Arial" w:hAnsi="Arial" w:cs="Arial"/>
          <w:color w:val="00B050"/>
          <w:shd w:val="clear" w:color="auto" w:fill="FFFFFF"/>
        </w:rPr>
        <w:t xml:space="preserve"> have </w:t>
      </w:r>
      <w:r w:rsidR="00FE6BCF" w:rsidRPr="00FE6BCF">
        <w:rPr>
          <w:rFonts w:ascii="Arial" w:hAnsi="Arial" w:cs="Arial"/>
          <w:noProof/>
          <w:color w:val="00B050"/>
          <w:shd w:val="clear" w:color="auto" w:fill="FFFFFF"/>
        </w:rPr>
        <w:t>initated</w:t>
      </w:r>
      <w:r w:rsidR="00FE6BCF">
        <w:rPr>
          <w:rFonts w:ascii="Arial" w:hAnsi="Arial" w:cs="Arial"/>
          <w:color w:val="00B050"/>
          <w:shd w:val="clear" w:color="auto" w:fill="FFFFFF"/>
        </w:rPr>
        <w:t xml:space="preserve"> a </w:t>
      </w:r>
      <w:r w:rsidRPr="00AF2F8F">
        <w:rPr>
          <w:rFonts w:ascii="Arial" w:hAnsi="Arial" w:cs="Arial"/>
          <w:color w:val="00B050"/>
          <w:shd w:val="clear" w:color="auto" w:fill="FFFFFF"/>
        </w:rPr>
        <w:t xml:space="preserve">process of getting </w:t>
      </w:r>
      <w:r w:rsidR="00FE6BCF">
        <w:rPr>
          <w:rFonts w:ascii="Arial" w:hAnsi="Arial" w:cs="Arial"/>
          <w:color w:val="00B050"/>
          <w:shd w:val="clear" w:color="auto" w:fill="FFFFFF"/>
        </w:rPr>
        <w:t xml:space="preserve">the </w:t>
      </w:r>
      <w:r w:rsidRPr="00AF2F8F">
        <w:rPr>
          <w:rFonts w:ascii="Arial" w:hAnsi="Arial" w:cs="Arial"/>
          <w:color w:val="00B050"/>
          <w:shd w:val="clear" w:color="auto" w:fill="FFFFFF"/>
        </w:rPr>
        <w:t xml:space="preserve">permission </w:t>
      </w:r>
      <w:r w:rsidR="00FE6BCF">
        <w:rPr>
          <w:rFonts w:ascii="Arial" w:hAnsi="Arial" w:cs="Arial"/>
          <w:color w:val="00B050"/>
          <w:shd w:val="clear" w:color="auto" w:fill="FFFFFF"/>
        </w:rPr>
        <w:t xml:space="preserve">to use </w:t>
      </w:r>
      <w:r w:rsidR="00FE6BCF">
        <w:rPr>
          <w:rFonts w:ascii="Arial" w:hAnsi="Arial" w:cs="Arial"/>
          <w:noProof/>
          <w:color w:val="00B050"/>
          <w:shd w:val="clear" w:color="auto" w:fill="FFFFFF"/>
        </w:rPr>
        <w:t>these</w:t>
      </w:r>
      <w:r w:rsidR="00FE6BCF" w:rsidRPr="00FE6BCF">
        <w:rPr>
          <w:rFonts w:ascii="Arial" w:hAnsi="Arial" w:cs="Arial"/>
          <w:noProof/>
          <w:color w:val="00B050"/>
          <w:shd w:val="clear" w:color="auto" w:fill="FFFFFF"/>
        </w:rPr>
        <w:t xml:space="preserve"> figures</w:t>
      </w:r>
      <w:r w:rsidR="00FE6BCF">
        <w:rPr>
          <w:rFonts w:ascii="Arial" w:hAnsi="Arial" w:cs="Arial"/>
          <w:color w:val="00B050"/>
          <w:shd w:val="clear" w:color="auto" w:fill="FFFFFF"/>
        </w:rPr>
        <w:t xml:space="preserve"> </w:t>
      </w:r>
      <w:r w:rsidRPr="00AF2F8F">
        <w:rPr>
          <w:rFonts w:ascii="Arial" w:hAnsi="Arial" w:cs="Arial"/>
          <w:color w:val="00B050"/>
          <w:shd w:val="clear" w:color="auto" w:fill="FFFFFF"/>
        </w:rPr>
        <w:t>from the RSC.</w:t>
      </w:r>
      <w:r w:rsidRPr="00AF2F8F">
        <w:rPr>
          <w:rFonts w:ascii="Arial" w:hAnsi="Arial" w:cs="Arial"/>
          <w:color w:val="00B050"/>
        </w:rPr>
        <w:br/>
      </w:r>
      <w:r>
        <w:rPr>
          <w:rFonts w:ascii="Arial" w:hAnsi="Arial" w:cs="Arial"/>
          <w:color w:val="222222"/>
        </w:rPr>
        <w:br/>
      </w:r>
      <w:r>
        <w:rPr>
          <w:rFonts w:ascii="Arial" w:hAnsi="Arial" w:cs="Arial"/>
          <w:color w:val="222222"/>
          <w:shd w:val="clear" w:color="auto" w:fill="FFFFFF"/>
        </w:rPr>
        <w:t xml:space="preserve">12. Please make sure that the “Discussion” </w:t>
      </w:r>
      <w:r w:rsidRPr="00FE6BCF">
        <w:rPr>
          <w:rFonts w:ascii="Arial" w:hAnsi="Arial" w:cs="Arial"/>
          <w:noProof/>
          <w:color w:val="222222"/>
          <w:shd w:val="clear" w:color="auto" w:fill="FFFFFF"/>
        </w:rPr>
        <w:t>is written</w:t>
      </w:r>
      <w:r>
        <w:rPr>
          <w:rFonts w:ascii="Arial" w:hAnsi="Arial" w:cs="Arial"/>
          <w:color w:val="222222"/>
          <w:shd w:val="clear" w:color="auto" w:fill="FFFFFF"/>
        </w:rPr>
        <w:t xml:space="preserve"> under the following sections.</w:t>
      </w:r>
      <w:r>
        <w:rPr>
          <w:rFonts w:ascii="Arial" w:hAnsi="Arial" w:cs="Arial"/>
          <w:color w:val="222222"/>
        </w:rPr>
        <w:br/>
      </w:r>
      <w:r>
        <w:rPr>
          <w:rFonts w:ascii="Arial" w:hAnsi="Arial" w:cs="Arial"/>
          <w:color w:val="222222"/>
          <w:shd w:val="clear" w:color="auto" w:fill="FFFFFF"/>
        </w:rPr>
        <w:t>a. Critical steps within the protocol.</w:t>
      </w:r>
      <w:r>
        <w:rPr>
          <w:rFonts w:ascii="Arial" w:hAnsi="Arial" w:cs="Arial"/>
          <w:color w:val="222222"/>
        </w:rPr>
        <w:br/>
      </w:r>
      <w:r>
        <w:rPr>
          <w:rFonts w:ascii="Arial" w:hAnsi="Arial" w:cs="Arial"/>
          <w:color w:val="222222"/>
          <w:shd w:val="clear" w:color="auto" w:fill="FFFFFF"/>
        </w:rPr>
        <w:t>b. Modifications and troubleshooting.</w:t>
      </w:r>
      <w:r>
        <w:rPr>
          <w:rFonts w:ascii="Arial" w:hAnsi="Arial" w:cs="Arial"/>
          <w:color w:val="222222"/>
        </w:rPr>
        <w:br/>
      </w:r>
      <w:r>
        <w:rPr>
          <w:rFonts w:ascii="Arial" w:hAnsi="Arial" w:cs="Arial"/>
          <w:color w:val="222222"/>
          <w:shd w:val="clear" w:color="auto" w:fill="FFFFFF"/>
        </w:rPr>
        <w:t>c. Limitations of the technique.</w:t>
      </w:r>
      <w:r>
        <w:rPr>
          <w:rFonts w:ascii="Arial" w:hAnsi="Arial" w:cs="Arial"/>
          <w:color w:val="222222"/>
        </w:rPr>
        <w:br/>
      </w:r>
      <w:r>
        <w:rPr>
          <w:rFonts w:ascii="Arial" w:hAnsi="Arial" w:cs="Arial"/>
          <w:color w:val="222222"/>
          <w:shd w:val="clear" w:color="auto" w:fill="FFFFFF"/>
        </w:rPr>
        <w:t xml:space="preserve">d. </w:t>
      </w:r>
      <w:r w:rsidRPr="00FE6BCF">
        <w:rPr>
          <w:rFonts w:ascii="Arial" w:hAnsi="Arial" w:cs="Arial"/>
          <w:noProof/>
          <w:color w:val="222222"/>
          <w:shd w:val="clear" w:color="auto" w:fill="FFFFFF"/>
        </w:rPr>
        <w:t>Significance</w:t>
      </w:r>
      <w:r>
        <w:rPr>
          <w:rFonts w:ascii="Arial" w:hAnsi="Arial" w:cs="Arial"/>
          <w:color w:val="222222"/>
          <w:shd w:val="clear" w:color="auto" w:fill="FFFFFF"/>
        </w:rPr>
        <w:t xml:space="preserve"> of the </w:t>
      </w:r>
      <w:r w:rsidRPr="00FE6BCF">
        <w:rPr>
          <w:rFonts w:ascii="Arial" w:hAnsi="Arial" w:cs="Arial"/>
          <w:noProof/>
          <w:color w:val="222222"/>
          <w:shd w:val="clear" w:color="auto" w:fill="FFFFFF"/>
        </w:rPr>
        <w:t>technique</w:t>
      </w:r>
      <w:r>
        <w:rPr>
          <w:rFonts w:ascii="Arial" w:hAnsi="Arial" w:cs="Arial"/>
          <w:color w:val="222222"/>
          <w:shd w:val="clear" w:color="auto" w:fill="FFFFFF"/>
        </w:rPr>
        <w:t xml:space="preserve"> </w:t>
      </w:r>
      <w:r w:rsidRPr="00FE6BCF">
        <w:rPr>
          <w:rFonts w:ascii="Arial" w:hAnsi="Arial" w:cs="Arial"/>
          <w:noProof/>
          <w:color w:val="222222"/>
          <w:shd w:val="clear" w:color="auto" w:fill="FFFFFF"/>
        </w:rPr>
        <w:t>with respect to</w:t>
      </w:r>
      <w:r>
        <w:rPr>
          <w:rFonts w:ascii="Arial" w:hAnsi="Arial" w:cs="Arial"/>
          <w:color w:val="222222"/>
          <w:shd w:val="clear" w:color="auto" w:fill="FFFFFF"/>
        </w:rPr>
        <w:t xml:space="preserve"> existing/alternative methods.</w:t>
      </w:r>
      <w:r>
        <w:rPr>
          <w:rFonts w:ascii="Arial" w:hAnsi="Arial" w:cs="Arial"/>
          <w:color w:val="222222"/>
        </w:rPr>
        <w:br/>
      </w:r>
      <w:r>
        <w:rPr>
          <w:rFonts w:ascii="Arial" w:hAnsi="Arial" w:cs="Arial"/>
          <w:color w:val="222222"/>
          <w:shd w:val="clear" w:color="auto" w:fill="FFFFFF"/>
        </w:rPr>
        <w:t>e. Future applications or directions after mastering this technique.</w:t>
      </w:r>
    </w:p>
    <w:p w:rsidR="00AF2F8F" w:rsidRDefault="00AF2F8F">
      <w:pPr>
        <w:rPr>
          <w:rFonts w:ascii="Arial" w:hAnsi="Arial" w:cs="Arial"/>
          <w:color w:val="222222"/>
          <w:shd w:val="clear" w:color="auto" w:fill="FFFFFF"/>
        </w:rPr>
      </w:pPr>
      <w:r w:rsidRPr="00AF2F8F">
        <w:rPr>
          <w:rFonts w:ascii="Arial" w:hAnsi="Arial" w:cs="Arial"/>
          <w:color w:val="00B050"/>
        </w:rPr>
        <w:t>Done.</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13. Please copyedit the entire manuscript for any grammatical errors </w:t>
      </w:r>
      <w:r w:rsidRPr="00FE6BCF">
        <w:rPr>
          <w:rFonts w:ascii="Arial" w:hAnsi="Arial" w:cs="Arial"/>
          <w:noProof/>
          <w:color w:val="222222"/>
          <w:shd w:val="clear" w:color="auto" w:fill="FFFFFF"/>
        </w:rPr>
        <w:t>you</w:t>
      </w:r>
      <w:r>
        <w:rPr>
          <w:rFonts w:ascii="Arial" w:hAnsi="Arial" w:cs="Arial"/>
          <w:color w:val="222222"/>
          <w:shd w:val="clear" w:color="auto" w:fill="FFFFFF"/>
        </w:rPr>
        <w:t xml:space="preserve"> may find. The text should be in American-English only. This editing should be performed by a native English speaker (or professional copyediting services) and is essential for clarity of the protocol and the </w:t>
      </w:r>
      <w:r>
        <w:rPr>
          <w:rFonts w:ascii="Arial" w:hAnsi="Arial" w:cs="Arial"/>
          <w:color w:val="222222"/>
          <w:shd w:val="clear" w:color="auto" w:fill="FFFFFF"/>
        </w:rPr>
        <w:lastRenderedPageBreak/>
        <w:t xml:space="preserve">manuscript. Please thoroughly review the language and grammar </w:t>
      </w:r>
      <w:r w:rsidRPr="00FE6BCF">
        <w:rPr>
          <w:rFonts w:ascii="Arial" w:hAnsi="Arial" w:cs="Arial"/>
          <w:noProof/>
          <w:color w:val="222222"/>
          <w:shd w:val="clear" w:color="auto" w:fill="FFFFFF"/>
        </w:rPr>
        <w:t>prior to</w:t>
      </w:r>
      <w:r>
        <w:rPr>
          <w:rFonts w:ascii="Arial" w:hAnsi="Arial" w:cs="Arial"/>
          <w:color w:val="222222"/>
          <w:shd w:val="clear" w:color="auto" w:fill="FFFFFF"/>
        </w:rPr>
        <w:t xml:space="preserve"> resubmission. </w:t>
      </w:r>
      <w:r w:rsidRPr="00FE6BCF">
        <w:rPr>
          <w:rFonts w:ascii="Arial" w:hAnsi="Arial" w:cs="Arial"/>
          <w:noProof/>
          <w:color w:val="222222"/>
          <w:shd w:val="clear" w:color="auto" w:fill="FFFFFF"/>
        </w:rPr>
        <w:t>Your</w:t>
      </w:r>
      <w:r>
        <w:rPr>
          <w:rStyle w:val="apple-converted-space"/>
          <w:rFonts w:ascii="Arial" w:hAnsi="Arial" w:cs="Arial"/>
          <w:color w:val="222222"/>
          <w:shd w:val="clear" w:color="auto" w:fill="FFFFFF"/>
        </w:rPr>
        <w:t> </w:t>
      </w:r>
      <w:r>
        <w:rPr>
          <w:rStyle w:val="il"/>
          <w:rFonts w:ascii="Arial" w:hAnsi="Arial" w:cs="Arial"/>
          <w:color w:val="222222"/>
          <w:shd w:val="clear" w:color="auto" w:fill="FFFFFF"/>
        </w:rPr>
        <w:t>JoVE</w:t>
      </w:r>
      <w:r>
        <w:rPr>
          <w:rStyle w:val="apple-converted-space"/>
          <w:rFonts w:ascii="Arial" w:hAnsi="Arial" w:cs="Arial"/>
          <w:color w:val="222222"/>
          <w:shd w:val="clear" w:color="auto" w:fill="FFFFFF"/>
        </w:rPr>
        <w:t> </w:t>
      </w:r>
      <w:r>
        <w:rPr>
          <w:rFonts w:ascii="Arial" w:hAnsi="Arial" w:cs="Arial"/>
          <w:color w:val="222222"/>
          <w:shd w:val="clear" w:color="auto" w:fill="FFFFFF"/>
        </w:rPr>
        <w:t xml:space="preserve">editor will not copy-edit </w:t>
      </w:r>
      <w:r w:rsidRPr="00FE6BCF">
        <w:rPr>
          <w:rFonts w:ascii="Arial" w:hAnsi="Arial" w:cs="Arial"/>
          <w:noProof/>
          <w:color w:val="222222"/>
          <w:shd w:val="clear" w:color="auto" w:fill="FFFFFF"/>
        </w:rPr>
        <w:t>your</w:t>
      </w:r>
      <w:r>
        <w:rPr>
          <w:rFonts w:ascii="Arial" w:hAnsi="Arial" w:cs="Arial"/>
          <w:color w:val="222222"/>
          <w:shd w:val="clear" w:color="auto" w:fill="FFFFFF"/>
        </w:rPr>
        <w:t xml:space="preserve"> </w:t>
      </w:r>
      <w:r w:rsidRPr="00FE6BCF">
        <w:rPr>
          <w:rFonts w:ascii="Arial" w:hAnsi="Arial" w:cs="Arial"/>
          <w:noProof/>
          <w:color w:val="222222"/>
          <w:shd w:val="clear" w:color="auto" w:fill="FFFFFF"/>
        </w:rPr>
        <w:t>manuscript</w:t>
      </w:r>
      <w:r>
        <w:rPr>
          <w:rFonts w:ascii="Arial" w:hAnsi="Arial" w:cs="Arial"/>
          <w:color w:val="222222"/>
          <w:shd w:val="clear" w:color="auto" w:fill="FFFFFF"/>
        </w:rPr>
        <w:t xml:space="preserve"> and any errors in </w:t>
      </w:r>
      <w:r w:rsidRPr="00FE6BCF">
        <w:rPr>
          <w:rFonts w:ascii="Arial" w:hAnsi="Arial" w:cs="Arial"/>
          <w:noProof/>
          <w:color w:val="222222"/>
          <w:shd w:val="clear" w:color="auto" w:fill="FFFFFF"/>
        </w:rPr>
        <w:t>your</w:t>
      </w:r>
      <w:r>
        <w:rPr>
          <w:rFonts w:ascii="Arial" w:hAnsi="Arial" w:cs="Arial"/>
          <w:color w:val="222222"/>
          <w:shd w:val="clear" w:color="auto" w:fill="FFFFFF"/>
        </w:rPr>
        <w:t xml:space="preserve"> submitted revision may be present in the published version.</w:t>
      </w:r>
    </w:p>
    <w:p w:rsidR="00AF2F8F" w:rsidRDefault="00AF2F8F">
      <w:pPr>
        <w:rPr>
          <w:rFonts w:ascii="Arial" w:hAnsi="Arial" w:cs="Arial"/>
          <w:color w:val="222222"/>
          <w:shd w:val="clear" w:color="auto" w:fill="FFFFFF"/>
        </w:rPr>
      </w:pPr>
      <w:r w:rsidRPr="00AF2F8F">
        <w:rPr>
          <w:rFonts w:ascii="Arial" w:hAnsi="Arial" w:cs="Arial"/>
          <w:color w:val="00B050"/>
          <w:shd w:val="clear" w:color="auto" w:fill="FFFFFF"/>
        </w:rPr>
        <w:t>Done.</w:t>
      </w:r>
      <w:r w:rsidRPr="00AF2F8F">
        <w:rPr>
          <w:rFonts w:ascii="Arial" w:hAnsi="Arial" w:cs="Arial"/>
          <w:color w:val="00B050"/>
        </w:rPr>
        <w:br/>
      </w:r>
      <w:r>
        <w:rPr>
          <w:rFonts w:ascii="Arial" w:hAnsi="Arial" w:cs="Arial"/>
          <w:color w:val="222222"/>
        </w:rPr>
        <w:br/>
      </w:r>
      <w:r>
        <w:rPr>
          <w:rFonts w:ascii="Arial" w:hAnsi="Arial" w:cs="Arial"/>
          <w:color w:val="222222"/>
          <w:shd w:val="clear" w:color="auto" w:fill="FFFFFF"/>
        </w:rPr>
        <w:t xml:space="preserve">14. Please make sure that </w:t>
      </w:r>
      <w:r w:rsidRPr="00FE6BCF">
        <w:rPr>
          <w:rFonts w:ascii="Arial" w:hAnsi="Arial" w:cs="Arial"/>
          <w:noProof/>
          <w:color w:val="222222"/>
          <w:shd w:val="clear" w:color="auto" w:fill="FFFFFF"/>
        </w:rPr>
        <w:t>your</w:t>
      </w:r>
      <w:r>
        <w:rPr>
          <w:rFonts w:ascii="Arial" w:hAnsi="Arial" w:cs="Arial"/>
          <w:color w:val="222222"/>
          <w:shd w:val="clear" w:color="auto" w:fill="FFFFFF"/>
        </w:rPr>
        <w:t xml:space="preserve"> references comply with</w:t>
      </w:r>
      <w:r>
        <w:rPr>
          <w:rStyle w:val="apple-converted-space"/>
          <w:rFonts w:ascii="Arial" w:hAnsi="Arial" w:cs="Arial"/>
          <w:color w:val="222222"/>
          <w:shd w:val="clear" w:color="auto" w:fill="FFFFFF"/>
        </w:rPr>
        <w:t> </w:t>
      </w:r>
      <w:r>
        <w:rPr>
          <w:rStyle w:val="il"/>
          <w:rFonts w:ascii="Arial" w:hAnsi="Arial" w:cs="Arial"/>
          <w:color w:val="222222"/>
          <w:shd w:val="clear" w:color="auto" w:fill="FFFFFF"/>
        </w:rPr>
        <w:t>JoVE</w:t>
      </w:r>
      <w:r>
        <w:rPr>
          <w:rStyle w:val="apple-converted-space"/>
          <w:rFonts w:ascii="Arial" w:hAnsi="Arial" w:cs="Arial"/>
          <w:color w:val="222222"/>
          <w:shd w:val="clear" w:color="auto" w:fill="FFFFFF"/>
        </w:rPr>
        <w:t> </w:t>
      </w:r>
      <w:r>
        <w:rPr>
          <w:rFonts w:ascii="Arial" w:hAnsi="Arial" w:cs="Arial"/>
          <w:color w:val="222222"/>
          <w:shd w:val="clear" w:color="auto" w:fill="FFFFFF"/>
        </w:rPr>
        <w:t>instructions for authors. In-text formatting: corresponding reference numbers should appear as superscripts after the appropriate statement(s) in the text of the manuscript. Citation formatting should appear as follows: (For 6 authors or less list all authors. For more than 6 authors, list only the first author then</w:t>
      </w:r>
      <w:r>
        <w:rPr>
          <w:rStyle w:val="apple-converted-space"/>
          <w:rFonts w:ascii="Arial" w:hAnsi="Arial" w:cs="Arial"/>
          <w:color w:val="222222"/>
          <w:shd w:val="clear" w:color="auto" w:fill="FFFFFF"/>
        </w:rPr>
        <w:t> </w:t>
      </w:r>
      <w:r>
        <w:rPr>
          <w:rFonts w:ascii="Arial" w:hAnsi="Arial" w:cs="Arial"/>
          <w:i/>
          <w:iCs/>
          <w:color w:val="222222"/>
          <w:shd w:val="clear" w:color="auto" w:fill="FFFFFF"/>
        </w:rPr>
        <w:t>et al.</w:t>
      </w:r>
      <w:r>
        <w:rPr>
          <w:rFonts w:ascii="Arial" w:hAnsi="Arial" w:cs="Arial"/>
          <w:color w:val="222222"/>
          <w:shd w:val="clear" w:color="auto" w:fill="FFFFFF"/>
        </w:rPr>
        <w:t>): [Lastname, F.I., LastName, F.I., LastName, F.I. Article Title.</w:t>
      </w:r>
      <w:r>
        <w:rPr>
          <w:rStyle w:val="apple-converted-space"/>
          <w:rFonts w:ascii="Arial" w:hAnsi="Arial" w:cs="Arial"/>
          <w:color w:val="222222"/>
          <w:shd w:val="clear" w:color="auto" w:fill="FFFFFF"/>
        </w:rPr>
        <w:t> </w:t>
      </w:r>
      <w:r>
        <w:rPr>
          <w:rFonts w:ascii="Arial" w:hAnsi="Arial" w:cs="Arial"/>
          <w:i/>
          <w:iCs/>
          <w:color w:val="222222"/>
          <w:shd w:val="clear" w:color="auto" w:fill="FFFFFF"/>
        </w:rPr>
        <w:t>Source</w:t>
      </w:r>
      <w:r>
        <w:rPr>
          <w:rFonts w:ascii="Arial" w:hAnsi="Arial" w:cs="Arial"/>
          <w:color w:val="222222"/>
          <w:shd w:val="clear" w:color="auto" w:fill="FFFFFF"/>
        </w:rPr>
        <w:t xml:space="preserve">. Volume (Issue), FirstPage – LastPage, </w:t>
      </w:r>
      <w:r w:rsidRPr="00FE6BCF">
        <w:rPr>
          <w:rFonts w:ascii="Arial" w:hAnsi="Arial" w:cs="Arial"/>
          <w:noProof/>
          <w:color w:val="222222"/>
          <w:shd w:val="clear" w:color="auto" w:fill="FFFFFF"/>
        </w:rPr>
        <w:t>doi:DOI,</w:t>
      </w:r>
      <w:r>
        <w:rPr>
          <w:rFonts w:ascii="Arial" w:hAnsi="Arial" w:cs="Arial"/>
          <w:color w:val="222222"/>
          <w:shd w:val="clear" w:color="auto" w:fill="FFFFFF"/>
        </w:rPr>
        <w:t xml:space="preserve"> (YEAR).]</w:t>
      </w:r>
    </w:p>
    <w:p w:rsidR="00AF2F8F" w:rsidRPr="00AF2F8F" w:rsidRDefault="00AF2F8F">
      <w:pPr>
        <w:rPr>
          <w:rFonts w:ascii="Arial" w:hAnsi="Arial" w:cs="Arial"/>
          <w:color w:val="00B050"/>
          <w:shd w:val="clear" w:color="auto" w:fill="FFFFFF"/>
        </w:rPr>
      </w:pPr>
      <w:r>
        <w:rPr>
          <w:rFonts w:ascii="Arial" w:hAnsi="Arial" w:cs="Arial"/>
          <w:noProof/>
          <w:color w:val="00B050"/>
          <w:shd w:val="clear" w:color="auto" w:fill="FFFFFF"/>
        </w:rPr>
        <w:t>E</w:t>
      </w:r>
      <w:r w:rsidRPr="00AF2F8F">
        <w:rPr>
          <w:rFonts w:ascii="Arial" w:hAnsi="Arial" w:cs="Arial"/>
          <w:noProof/>
          <w:color w:val="00B050"/>
          <w:shd w:val="clear" w:color="auto" w:fill="FFFFFF"/>
        </w:rPr>
        <w:t>ndnote</w:t>
      </w:r>
      <w:r w:rsidRPr="00AF2F8F">
        <w:rPr>
          <w:rFonts w:ascii="Arial" w:hAnsi="Arial" w:cs="Arial"/>
          <w:color w:val="00B050"/>
          <w:shd w:val="clear" w:color="auto" w:fill="FFFFFF"/>
        </w:rPr>
        <w:t xml:space="preserve"> </w:t>
      </w:r>
      <w:r>
        <w:rPr>
          <w:rFonts w:ascii="Arial" w:hAnsi="Arial" w:cs="Arial"/>
          <w:color w:val="00B050"/>
          <w:shd w:val="clear" w:color="auto" w:fill="FFFFFF"/>
        </w:rPr>
        <w:t xml:space="preserve">software package </w:t>
      </w:r>
      <w:r w:rsidRPr="00AF2F8F">
        <w:rPr>
          <w:rFonts w:ascii="Arial" w:hAnsi="Arial" w:cs="Arial"/>
          <w:color w:val="00B050"/>
          <w:shd w:val="clear" w:color="auto" w:fill="FFFFFF"/>
        </w:rPr>
        <w:t>with the JoVE style file</w:t>
      </w:r>
      <w:r>
        <w:rPr>
          <w:rFonts w:ascii="Arial" w:hAnsi="Arial" w:cs="Arial"/>
          <w:color w:val="00B050"/>
          <w:shd w:val="clear" w:color="auto" w:fill="FFFFFF"/>
        </w:rPr>
        <w:t xml:space="preserve"> </w:t>
      </w:r>
      <w:r w:rsidR="00FE6BCF">
        <w:rPr>
          <w:rFonts w:ascii="Arial" w:hAnsi="Arial" w:cs="Arial"/>
          <w:color w:val="00B050"/>
          <w:shd w:val="clear" w:color="auto" w:fill="FFFFFF"/>
        </w:rPr>
        <w:t xml:space="preserve">was used </w:t>
      </w:r>
      <w:r>
        <w:rPr>
          <w:rFonts w:ascii="Arial" w:hAnsi="Arial" w:cs="Arial"/>
          <w:color w:val="00B050"/>
          <w:shd w:val="clear" w:color="auto" w:fill="FFFFFF"/>
        </w:rPr>
        <w:t xml:space="preserve">to </w:t>
      </w:r>
      <w:r w:rsidR="00FE6BCF">
        <w:rPr>
          <w:rFonts w:ascii="Arial" w:hAnsi="Arial" w:cs="Arial"/>
          <w:noProof/>
          <w:color w:val="00B050"/>
          <w:shd w:val="clear" w:color="auto" w:fill="FFFFFF"/>
        </w:rPr>
        <w:t xml:space="preserve">format </w:t>
      </w:r>
      <w:r>
        <w:rPr>
          <w:rFonts w:ascii="Arial" w:hAnsi="Arial" w:cs="Arial"/>
          <w:noProof/>
          <w:color w:val="00B050"/>
          <w:shd w:val="clear" w:color="auto" w:fill="FFFFFF"/>
        </w:rPr>
        <w:t>references</w:t>
      </w:r>
      <w:r w:rsidRPr="00AF2F8F">
        <w:rPr>
          <w:rFonts w:ascii="Arial" w:hAnsi="Arial" w:cs="Arial"/>
          <w:noProof/>
          <w:color w:val="00B050"/>
          <w:shd w:val="clear" w:color="auto" w:fill="FFFFFF"/>
        </w:rPr>
        <w:t>.</w:t>
      </w:r>
      <w:r w:rsidRPr="00AF2F8F">
        <w:rPr>
          <w:rFonts w:ascii="Arial" w:hAnsi="Arial" w:cs="Arial"/>
          <w:color w:val="00B050"/>
          <w:shd w:val="clear" w:color="auto" w:fill="FFFFFF"/>
        </w:rPr>
        <w:t xml:space="preserve">   </w:t>
      </w:r>
      <w:r>
        <w:rPr>
          <w:rFonts w:ascii="Arial" w:hAnsi="Arial" w:cs="Arial"/>
          <w:color w:val="222222"/>
        </w:rPr>
        <w:br/>
      </w:r>
      <w:r>
        <w:rPr>
          <w:rFonts w:ascii="Arial" w:hAnsi="Arial" w:cs="Arial"/>
          <w:color w:val="222222"/>
        </w:rPr>
        <w:br/>
      </w:r>
      <w:r w:rsidRPr="00AF2F8F">
        <w:rPr>
          <w:rFonts w:ascii="Arial" w:hAnsi="Arial" w:cs="Arial"/>
          <w:color w:val="000000" w:themeColor="text1"/>
          <w:shd w:val="clear" w:color="auto" w:fill="FFFFFF"/>
        </w:rPr>
        <w:t>15. References – Please abbreviate all journal titles.</w:t>
      </w:r>
    </w:p>
    <w:p w:rsidR="00AF2F8F" w:rsidRDefault="00AF2F8F">
      <w:r w:rsidRPr="00AF2F8F">
        <w:rPr>
          <w:rFonts w:ascii="Arial" w:hAnsi="Arial" w:cs="Arial"/>
          <w:noProof/>
          <w:color w:val="00B050"/>
          <w:shd w:val="clear" w:color="auto" w:fill="FFFFFF"/>
        </w:rPr>
        <w:t>Unfortunately</w:t>
      </w:r>
      <w:r w:rsidRPr="00AF2F8F">
        <w:rPr>
          <w:rFonts w:ascii="Arial" w:hAnsi="Arial" w:cs="Arial"/>
          <w:color w:val="00B050"/>
          <w:shd w:val="clear" w:color="auto" w:fill="FFFFFF"/>
        </w:rPr>
        <w:t xml:space="preserve">, JoVE style file did not automatically abbreviate the journal titles. </w:t>
      </w:r>
      <w:r>
        <w:rPr>
          <w:rFonts w:ascii="Arial" w:hAnsi="Arial" w:cs="Arial"/>
          <w:color w:val="00B050"/>
          <w:shd w:val="clear" w:color="auto" w:fill="FFFFFF"/>
        </w:rPr>
        <w:t>Therefore,</w:t>
      </w:r>
      <w:r w:rsidRPr="00AF2F8F">
        <w:rPr>
          <w:rFonts w:ascii="Arial" w:hAnsi="Arial" w:cs="Arial"/>
          <w:color w:val="00B050"/>
          <w:shd w:val="clear" w:color="auto" w:fill="FFFFFF"/>
        </w:rPr>
        <w:t xml:space="preserve"> </w:t>
      </w:r>
      <w:r w:rsidRPr="00FE6BCF">
        <w:rPr>
          <w:rFonts w:ascii="Arial" w:hAnsi="Arial" w:cs="Arial"/>
          <w:noProof/>
          <w:color w:val="00B050"/>
          <w:shd w:val="clear" w:color="auto" w:fill="FFFFFF"/>
        </w:rPr>
        <w:t>I</w:t>
      </w:r>
      <w:r w:rsidRPr="00AF2F8F">
        <w:rPr>
          <w:rFonts w:ascii="Arial" w:hAnsi="Arial" w:cs="Arial"/>
          <w:color w:val="00B050"/>
          <w:shd w:val="clear" w:color="auto" w:fill="FFFFFF"/>
        </w:rPr>
        <w:t xml:space="preserve"> have manually abbreviated the titles.</w:t>
      </w:r>
      <w:r w:rsidRPr="00AF2F8F">
        <w:rPr>
          <w:rFonts w:ascii="Arial" w:hAnsi="Arial" w:cs="Arial"/>
          <w:color w:val="00B050"/>
        </w:rPr>
        <w:br/>
      </w:r>
      <w:r>
        <w:rPr>
          <w:rFonts w:ascii="Arial" w:hAnsi="Arial" w:cs="Arial"/>
          <w:color w:val="222222"/>
        </w:rPr>
        <w:br/>
      </w:r>
      <w:r>
        <w:rPr>
          <w:rFonts w:ascii="Arial" w:hAnsi="Arial" w:cs="Arial"/>
          <w:color w:val="222222"/>
          <w:shd w:val="clear" w:color="auto" w:fill="FFFFFF"/>
        </w:rPr>
        <w:t>16. NOTE: Please include a line-by-line response letter to the editorial and reviewer comments along with the resubmission.</w:t>
      </w:r>
      <w:r>
        <w:t xml:space="preserve">  </w:t>
      </w:r>
    </w:p>
    <w:sectPr w:rsidR="00AF2F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LQwtzQzMTWzsDA0MDRW0lEKTi0uzszPAykwrAUAPyaUsiwAAAA="/>
  </w:docVars>
  <w:rsids>
    <w:rsidRoot w:val="00AF2F8F"/>
    <w:rsid w:val="001A6016"/>
    <w:rsid w:val="00AF2F8F"/>
    <w:rsid w:val="00DB1BC6"/>
    <w:rsid w:val="00FE6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2F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F8F"/>
    <w:rPr>
      <w:rFonts w:ascii="Tahoma" w:hAnsi="Tahoma" w:cs="Tahoma"/>
      <w:sz w:val="16"/>
      <w:szCs w:val="16"/>
    </w:rPr>
  </w:style>
  <w:style w:type="character" w:customStyle="1" w:styleId="apple-converted-space">
    <w:name w:val="apple-converted-space"/>
    <w:basedOn w:val="DefaultParagraphFont"/>
    <w:rsid w:val="00AF2F8F"/>
  </w:style>
  <w:style w:type="character" w:customStyle="1" w:styleId="il">
    <w:name w:val="il"/>
    <w:basedOn w:val="DefaultParagraphFont"/>
    <w:rsid w:val="00AF2F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2F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F8F"/>
    <w:rPr>
      <w:rFonts w:ascii="Tahoma" w:hAnsi="Tahoma" w:cs="Tahoma"/>
      <w:sz w:val="16"/>
      <w:szCs w:val="16"/>
    </w:rPr>
  </w:style>
  <w:style w:type="character" w:customStyle="1" w:styleId="apple-converted-space">
    <w:name w:val="apple-converted-space"/>
    <w:basedOn w:val="DefaultParagraphFont"/>
    <w:rsid w:val="00AF2F8F"/>
  </w:style>
  <w:style w:type="character" w:customStyle="1" w:styleId="il">
    <w:name w:val="il"/>
    <w:basedOn w:val="DefaultParagraphFont"/>
    <w:rsid w:val="00AF2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Portland State University</Company>
  <LinksUpToDate>false</LinksUpToDate>
  <CharactersWithSpaces>5622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Shankar Balalasaheb Rananavare</dc:creator>
  <cp:lastModifiedBy>Shankar Balalasaheb Rananavare</cp:lastModifiedBy>
  <cp:revision>2</cp:revision>
  <dcterms:created xsi:type="dcterms:W3CDTF">2016-07-01T20:47:00Z</dcterms:created>
  <dcterms:modified xsi:type="dcterms:W3CDTF">2016-07-01T21:05:00Z</dcterms:modified>
</cp:coreProperties>
</file>