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C54" w:rsidRPr="001F0BF3" w:rsidRDefault="00E52C54" w:rsidP="00C76ACE">
      <w:pPr>
        <w:pStyle w:val="NormalWeb"/>
        <w:spacing w:before="0" w:beforeAutospacing="0" w:after="0" w:afterAutospacing="0"/>
        <w:rPr>
          <w:rFonts w:ascii="Calibri" w:hAnsi="Calibri" w:cs="Arial"/>
          <w:b/>
          <w:bCs/>
        </w:rPr>
      </w:pPr>
      <w:r w:rsidRPr="001F0BF3">
        <w:rPr>
          <w:rFonts w:ascii="Calibri" w:hAnsi="Calibri" w:cs="Arial"/>
          <w:b/>
          <w:bCs/>
        </w:rPr>
        <w:t>TITLE</w:t>
      </w:r>
      <w:r w:rsidR="00741F9E" w:rsidRPr="001F0BF3">
        <w:rPr>
          <w:rFonts w:ascii="Calibri" w:hAnsi="Calibri" w:cs="Arial"/>
          <w:b/>
          <w:bCs/>
        </w:rPr>
        <w:t>:</w:t>
      </w:r>
    </w:p>
    <w:p w:rsidR="00BE5F4A" w:rsidRPr="001F0BF3" w:rsidRDefault="00675585" w:rsidP="00C76ACE">
      <w:pPr>
        <w:pStyle w:val="NormalWeb"/>
        <w:spacing w:before="0" w:beforeAutospacing="0" w:after="0" w:afterAutospacing="0"/>
        <w:rPr>
          <w:rFonts w:ascii="Calibri" w:hAnsi="Calibri" w:cs="Arial"/>
          <w:lang w:eastAsia="zh-TW"/>
        </w:rPr>
      </w:pPr>
      <w:r w:rsidRPr="001F0BF3">
        <w:rPr>
          <w:rFonts w:ascii="Calibri" w:hAnsi="Calibri" w:cs="Arial"/>
          <w:b/>
          <w:bCs/>
        </w:rPr>
        <w:t xml:space="preserve">The visual </w:t>
      </w:r>
      <w:r w:rsidR="007A1C86" w:rsidRPr="001F0BF3">
        <w:rPr>
          <w:rFonts w:ascii="Calibri" w:hAnsi="Calibri" w:cs="Arial"/>
          <w:b/>
          <w:bCs/>
        </w:rPr>
        <w:t>colorimetric detection</w:t>
      </w:r>
      <w:r w:rsidRPr="001F0BF3">
        <w:rPr>
          <w:rFonts w:ascii="Calibri" w:hAnsi="Calibri" w:cs="Arial"/>
          <w:b/>
          <w:bCs/>
        </w:rPr>
        <w:t xml:space="preserve"> of </w:t>
      </w:r>
      <w:r w:rsidR="001831E4" w:rsidRPr="001F0BF3">
        <w:rPr>
          <w:rFonts w:ascii="Calibri" w:hAnsi="Calibri" w:cs="Arial"/>
          <w:b/>
          <w:bCs/>
        </w:rPr>
        <w:t>multi-nucleotide polymorphisms</w:t>
      </w:r>
      <w:r w:rsidRPr="001F0BF3">
        <w:rPr>
          <w:rFonts w:ascii="Calibri" w:hAnsi="Calibri" w:cs="Arial"/>
          <w:b/>
          <w:bCs/>
        </w:rPr>
        <w:t xml:space="preserve"> on</w:t>
      </w:r>
      <w:r w:rsidR="003450F1" w:rsidRPr="001F0BF3">
        <w:rPr>
          <w:rFonts w:ascii="Calibri" w:hAnsi="Calibri" w:cs="Arial"/>
          <w:b/>
          <w:bCs/>
        </w:rPr>
        <w:t xml:space="preserve"> </w:t>
      </w:r>
      <w:r w:rsidR="001A7CFF" w:rsidRPr="001F0BF3">
        <w:rPr>
          <w:rFonts w:ascii="Calibri" w:hAnsi="Calibri" w:cs="Arial"/>
          <w:b/>
          <w:bCs/>
        </w:rPr>
        <w:t xml:space="preserve">a </w:t>
      </w:r>
      <w:r w:rsidR="001A7CFF" w:rsidRPr="001F0BF3">
        <w:rPr>
          <w:rFonts w:ascii="Calibri" w:hAnsi="Calibri" w:cs="Arial"/>
          <w:b/>
          <w:bCs/>
          <w:lang w:eastAsia="zh-TW"/>
        </w:rPr>
        <w:t>pneumatic</w:t>
      </w:r>
      <w:r w:rsidR="001171F7" w:rsidRPr="001F0BF3">
        <w:rPr>
          <w:rFonts w:ascii="Calibri" w:hAnsi="Calibri" w:cs="Arial"/>
          <w:b/>
          <w:bCs/>
        </w:rPr>
        <w:t xml:space="preserve"> </w:t>
      </w:r>
      <w:r w:rsidR="006D3ED1" w:rsidRPr="001F0BF3">
        <w:rPr>
          <w:rFonts w:ascii="Calibri" w:hAnsi="Calibri" w:cs="Arial"/>
          <w:b/>
          <w:bCs/>
        </w:rPr>
        <w:t>droplet</w:t>
      </w:r>
      <w:r w:rsidR="001171F7" w:rsidRPr="001F0BF3">
        <w:rPr>
          <w:rFonts w:ascii="Calibri" w:hAnsi="Calibri" w:cs="Arial"/>
          <w:b/>
          <w:bCs/>
        </w:rPr>
        <w:t>-</w:t>
      </w:r>
      <w:r w:rsidR="006D3ED1" w:rsidRPr="001F0BF3">
        <w:rPr>
          <w:rFonts w:ascii="Calibri" w:hAnsi="Calibri" w:cs="Arial"/>
          <w:b/>
          <w:bCs/>
        </w:rPr>
        <w:t xml:space="preserve"> manipulation </w:t>
      </w:r>
      <w:r w:rsidRPr="001F0BF3">
        <w:rPr>
          <w:rFonts w:ascii="Calibri" w:hAnsi="Calibri" w:cs="Arial"/>
          <w:b/>
          <w:bCs/>
        </w:rPr>
        <w:t>platform</w:t>
      </w:r>
    </w:p>
    <w:p w:rsidR="00925823" w:rsidRPr="001F0BF3" w:rsidRDefault="00925823" w:rsidP="00C76ACE">
      <w:pPr>
        <w:widowControl w:val="0"/>
        <w:autoSpaceDE w:val="0"/>
        <w:autoSpaceDN w:val="0"/>
        <w:adjustRightInd w:val="0"/>
        <w:rPr>
          <w:rFonts w:ascii="Calibri" w:hAnsi="Calibri" w:cs="Arial"/>
          <w:b/>
          <w:bCs/>
          <w:lang w:eastAsia="zh-TW"/>
        </w:rPr>
      </w:pPr>
    </w:p>
    <w:p w:rsidR="00BE5F4A" w:rsidRPr="001F0BF3" w:rsidRDefault="005C54D2" w:rsidP="00C76ACE">
      <w:pPr>
        <w:widowControl w:val="0"/>
        <w:autoSpaceDE w:val="0"/>
        <w:autoSpaceDN w:val="0"/>
        <w:adjustRightInd w:val="0"/>
        <w:rPr>
          <w:rFonts w:ascii="Calibri" w:hAnsi="Calibri" w:cs="Arial"/>
          <w:bCs/>
          <w:i/>
        </w:rPr>
      </w:pPr>
      <w:r w:rsidRPr="001F0BF3">
        <w:rPr>
          <w:rFonts w:ascii="Calibri" w:hAnsi="Calibri" w:cs="Arial"/>
          <w:b/>
          <w:bCs/>
        </w:rPr>
        <w:t>AUTHORS</w:t>
      </w:r>
      <w:r w:rsidR="00BE5F4A" w:rsidRPr="001F0BF3">
        <w:rPr>
          <w:rFonts w:ascii="Calibri" w:hAnsi="Calibri" w:cs="Arial"/>
          <w:b/>
          <w:bCs/>
        </w:rPr>
        <w:t xml:space="preserve"> </w:t>
      </w:r>
    </w:p>
    <w:p w:rsidR="00DC2D49"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Yeh</w:t>
      </w:r>
      <w:r w:rsidR="00DC2D49" w:rsidRPr="001F0BF3">
        <w:rPr>
          <w:rFonts w:ascii="Calibri" w:hAnsi="Calibri" w:cs="Arial"/>
          <w:bCs/>
        </w:rPr>
        <w:t xml:space="preserve">, </w:t>
      </w:r>
      <w:r w:rsidRPr="001F0BF3">
        <w:rPr>
          <w:rFonts w:ascii="Calibri" w:hAnsi="Calibri" w:cs="Arial"/>
          <w:bCs/>
          <w:lang w:eastAsia="zh-TW"/>
        </w:rPr>
        <w:t>Szu-I</w:t>
      </w:r>
    </w:p>
    <w:p w:rsidR="00DC2D49"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 xml:space="preserve">Department of Mechanical Engineering </w:t>
      </w:r>
    </w:p>
    <w:p w:rsidR="00DC2D49" w:rsidRPr="001F0BF3" w:rsidRDefault="00385DD1" w:rsidP="00C76ACE">
      <w:pPr>
        <w:widowControl w:val="0"/>
        <w:autoSpaceDE w:val="0"/>
        <w:autoSpaceDN w:val="0"/>
        <w:adjustRightInd w:val="0"/>
        <w:rPr>
          <w:rFonts w:ascii="Calibri" w:hAnsi="Calibri" w:cs="Arial"/>
          <w:bCs/>
        </w:rPr>
      </w:pPr>
      <w:r w:rsidRPr="001F0BF3">
        <w:rPr>
          <w:rFonts w:ascii="Calibri" w:hAnsi="Calibri" w:cs="Arial"/>
          <w:bCs/>
        </w:rPr>
        <w:t>National Taiwan University</w:t>
      </w:r>
    </w:p>
    <w:p w:rsidR="00DC2D49"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Taipei</w:t>
      </w:r>
      <w:r w:rsidRPr="001F0BF3">
        <w:rPr>
          <w:rFonts w:ascii="Calibri" w:hAnsi="Calibri" w:cs="Arial"/>
          <w:bCs/>
        </w:rPr>
        <w:t xml:space="preserve">, </w:t>
      </w:r>
      <w:r w:rsidRPr="001F0BF3">
        <w:rPr>
          <w:rFonts w:ascii="Calibri" w:hAnsi="Calibri" w:cs="Arial"/>
          <w:bCs/>
          <w:lang w:eastAsia="zh-TW"/>
        </w:rPr>
        <w:t>Taiwan</w:t>
      </w:r>
    </w:p>
    <w:p w:rsidR="00E52C54" w:rsidRPr="001F0BF3" w:rsidRDefault="00FB6F22" w:rsidP="00C76ACE">
      <w:pPr>
        <w:widowControl w:val="0"/>
        <w:autoSpaceDE w:val="0"/>
        <w:autoSpaceDN w:val="0"/>
        <w:adjustRightInd w:val="0"/>
        <w:rPr>
          <w:rFonts w:ascii="Calibri" w:hAnsi="Calibri" w:cs="Arial"/>
          <w:bCs/>
          <w:lang w:eastAsia="zh-TW"/>
        </w:rPr>
      </w:pPr>
      <w:hyperlink r:id="rId8" w:history="1">
        <w:r w:rsidR="00E52C54" w:rsidRPr="001F0BF3">
          <w:rPr>
            <w:rStyle w:val="Hyperlink"/>
            <w:rFonts w:ascii="Calibri" w:hAnsi="Calibri" w:cs="Arial"/>
            <w:bCs/>
            <w:color w:val="auto"/>
            <w:lang w:eastAsia="zh-TW"/>
          </w:rPr>
          <w:t>f95543021@ntu.edu.tw</w:t>
        </w:r>
      </w:hyperlink>
    </w:p>
    <w:p w:rsidR="00E52C54" w:rsidRPr="001F0BF3" w:rsidRDefault="00E52C54" w:rsidP="00C76ACE">
      <w:pPr>
        <w:widowControl w:val="0"/>
        <w:autoSpaceDE w:val="0"/>
        <w:autoSpaceDN w:val="0"/>
        <w:adjustRightInd w:val="0"/>
        <w:rPr>
          <w:rFonts w:ascii="Calibri" w:hAnsi="Calibri" w:cs="Arial"/>
          <w:bCs/>
          <w:lang w:eastAsia="zh-TW"/>
        </w:rPr>
      </w:pP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Fang, Wei-Feng</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 xml:space="preserve">Department of Mechanical Engineering </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National Taiwan University</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Taipei, Taiwan</w:t>
      </w:r>
    </w:p>
    <w:p w:rsidR="00E52C54" w:rsidRPr="001F0BF3" w:rsidRDefault="00FB6F22" w:rsidP="00C76ACE">
      <w:pPr>
        <w:widowControl w:val="0"/>
        <w:autoSpaceDE w:val="0"/>
        <w:autoSpaceDN w:val="0"/>
        <w:adjustRightInd w:val="0"/>
        <w:rPr>
          <w:rFonts w:ascii="Calibri" w:hAnsi="Calibri" w:cs="Arial"/>
          <w:bCs/>
          <w:lang w:eastAsia="zh-TW"/>
        </w:rPr>
      </w:pPr>
      <w:hyperlink r:id="rId9" w:history="1">
        <w:r w:rsidR="00E52C54" w:rsidRPr="001F0BF3">
          <w:rPr>
            <w:rStyle w:val="Hyperlink"/>
            <w:rFonts w:ascii="Calibri" w:hAnsi="Calibri" w:cs="Arial"/>
            <w:bCs/>
            <w:color w:val="auto"/>
            <w:lang w:eastAsia="zh-TW"/>
          </w:rPr>
          <w:t>wffangwilly</w:t>
        </w:r>
        <w:r w:rsidR="00E52C54" w:rsidRPr="001F0BF3">
          <w:rPr>
            <w:rStyle w:val="Hyperlink"/>
            <w:rFonts w:ascii="Calibri" w:hAnsi="Calibri" w:cs="Segoe UI"/>
            <w:color w:val="auto"/>
            <w:shd w:val="clear" w:color="auto" w:fill="FFFFFF"/>
          </w:rPr>
          <w:t>@</w:t>
        </w:r>
        <w:r w:rsidR="00E52C54" w:rsidRPr="001F0BF3">
          <w:rPr>
            <w:rStyle w:val="Hyperlink"/>
            <w:rFonts w:ascii="Calibri" w:hAnsi="Calibri" w:cs="Arial"/>
            <w:bCs/>
            <w:color w:val="auto"/>
            <w:lang w:eastAsia="zh-TW"/>
          </w:rPr>
          <w:t>gmail</w:t>
        </w:r>
        <w:r w:rsidR="00E52C54" w:rsidRPr="001F0BF3">
          <w:rPr>
            <w:rStyle w:val="Hyperlink"/>
            <w:rFonts w:ascii="Calibri" w:hAnsi="Calibri" w:cs="Segoe UI"/>
            <w:color w:val="auto"/>
            <w:shd w:val="clear" w:color="auto" w:fill="FFFFFF"/>
          </w:rPr>
          <w:t>.</w:t>
        </w:r>
        <w:r w:rsidR="00E52C54" w:rsidRPr="001F0BF3">
          <w:rPr>
            <w:rStyle w:val="Hyperlink"/>
            <w:rFonts w:ascii="Calibri" w:hAnsi="Calibri" w:cs="Arial"/>
            <w:bCs/>
            <w:color w:val="auto"/>
            <w:lang w:eastAsia="zh-TW"/>
          </w:rPr>
          <w:t>com</w:t>
        </w:r>
      </w:hyperlink>
    </w:p>
    <w:p w:rsidR="00E52C54" w:rsidRPr="001F0BF3" w:rsidRDefault="00E52C54" w:rsidP="00C76ACE">
      <w:pPr>
        <w:widowControl w:val="0"/>
        <w:autoSpaceDE w:val="0"/>
        <w:autoSpaceDN w:val="0"/>
        <w:adjustRightInd w:val="0"/>
        <w:rPr>
          <w:rFonts w:ascii="Calibri" w:hAnsi="Calibri" w:cs="Arial"/>
          <w:bCs/>
          <w:lang w:eastAsia="zh-TW"/>
        </w:rPr>
      </w:pP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Huang, Chao-Jyun</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 xml:space="preserve">Department of Mechanical Engineering </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National Taiwan University</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Taipei, Taiwan</w:t>
      </w:r>
    </w:p>
    <w:p w:rsidR="00E52C54" w:rsidRPr="001F0BF3" w:rsidRDefault="00FB6F22" w:rsidP="00C76ACE">
      <w:pPr>
        <w:widowControl w:val="0"/>
        <w:autoSpaceDE w:val="0"/>
        <w:autoSpaceDN w:val="0"/>
        <w:adjustRightInd w:val="0"/>
        <w:rPr>
          <w:rStyle w:val="rwrr"/>
          <w:rFonts w:ascii="Calibri" w:hAnsi="Calibri" w:cs="Segoe UI"/>
          <w:shd w:val="clear" w:color="auto" w:fill="FFFFFF"/>
        </w:rPr>
      </w:pPr>
      <w:hyperlink r:id="rId10" w:history="1">
        <w:r w:rsidR="00E52C54" w:rsidRPr="001F0BF3">
          <w:rPr>
            <w:rStyle w:val="Hyperlink"/>
            <w:rFonts w:ascii="Calibri" w:hAnsi="Calibri" w:cs="Segoe UI"/>
            <w:color w:val="auto"/>
            <w:shd w:val="clear" w:color="auto" w:fill="FFFFFF"/>
          </w:rPr>
          <w:t>c.j.huang0706@gmail.com</w:t>
        </w:r>
      </w:hyperlink>
    </w:p>
    <w:p w:rsidR="00E52C54" w:rsidRPr="001F0BF3" w:rsidRDefault="00E52C54" w:rsidP="00C76ACE">
      <w:pPr>
        <w:widowControl w:val="0"/>
        <w:autoSpaceDE w:val="0"/>
        <w:autoSpaceDN w:val="0"/>
        <w:adjustRightInd w:val="0"/>
        <w:rPr>
          <w:rStyle w:val="rwrr"/>
          <w:rFonts w:ascii="Calibri" w:hAnsi="Calibri" w:cs="Segoe UI"/>
          <w:shd w:val="clear" w:color="auto" w:fill="FFFFFF"/>
        </w:rPr>
      </w:pPr>
    </w:p>
    <w:p w:rsidR="007A1C86" w:rsidRPr="001F0BF3" w:rsidRDefault="007A1C86" w:rsidP="00C76ACE">
      <w:pPr>
        <w:widowControl w:val="0"/>
        <w:autoSpaceDE w:val="0"/>
        <w:autoSpaceDN w:val="0"/>
        <w:adjustRightInd w:val="0"/>
        <w:rPr>
          <w:rFonts w:ascii="Calibri" w:hAnsi="Calibri" w:cs="Segoe UI"/>
          <w:shd w:val="clear" w:color="auto" w:fill="FFFFFF"/>
          <w:lang w:eastAsia="zh-TW"/>
        </w:rPr>
      </w:pPr>
      <w:r w:rsidRPr="001F0BF3">
        <w:rPr>
          <w:rFonts w:ascii="Calibri" w:hAnsi="Calibri" w:cs="Arial"/>
          <w:bCs/>
          <w:lang w:eastAsia="zh-TW"/>
        </w:rPr>
        <w:t>Wang, Tzu-Ming</w:t>
      </w:r>
    </w:p>
    <w:p w:rsidR="007A1C86" w:rsidRPr="001F0BF3" w:rsidRDefault="007A1C86"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 xml:space="preserve">Department of Mechanical Engineering </w:t>
      </w:r>
    </w:p>
    <w:p w:rsidR="007A1C86" w:rsidRPr="001F0BF3" w:rsidRDefault="007A1C86"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National Taiwan University</w:t>
      </w:r>
    </w:p>
    <w:p w:rsidR="007A1C86" w:rsidRPr="001F0BF3" w:rsidRDefault="007A1C86"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Taipei, Taiwan</w:t>
      </w:r>
    </w:p>
    <w:p w:rsidR="00E52C54" w:rsidRPr="001F0BF3" w:rsidRDefault="00FB6F22" w:rsidP="00C76ACE">
      <w:pPr>
        <w:widowControl w:val="0"/>
        <w:autoSpaceDE w:val="0"/>
        <w:autoSpaceDN w:val="0"/>
        <w:adjustRightInd w:val="0"/>
        <w:rPr>
          <w:rFonts w:ascii="Calibri" w:hAnsi="Calibri" w:cs="Arial"/>
          <w:bCs/>
          <w:lang w:eastAsia="zh-TW"/>
        </w:rPr>
      </w:pPr>
      <w:hyperlink r:id="rId11" w:history="1">
        <w:r w:rsidR="00E52C54" w:rsidRPr="001F0BF3">
          <w:rPr>
            <w:rStyle w:val="Hyperlink"/>
            <w:rFonts w:ascii="Calibri" w:hAnsi="Calibri" w:cs="Arial"/>
            <w:bCs/>
            <w:color w:val="auto"/>
            <w:lang w:eastAsia="zh-TW"/>
          </w:rPr>
          <w:t>kunstaw@gmail.com</w:t>
        </w:r>
      </w:hyperlink>
    </w:p>
    <w:p w:rsidR="00E52C54" w:rsidRPr="001F0BF3" w:rsidRDefault="00E52C54" w:rsidP="00C76ACE">
      <w:pPr>
        <w:widowControl w:val="0"/>
        <w:autoSpaceDE w:val="0"/>
        <w:autoSpaceDN w:val="0"/>
        <w:adjustRightInd w:val="0"/>
        <w:rPr>
          <w:rFonts w:ascii="Calibri" w:hAnsi="Calibri" w:cs="Arial"/>
          <w:bCs/>
          <w:lang w:eastAsia="zh-TW"/>
        </w:rPr>
      </w:pP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Yang, Jing-Tang</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 xml:space="preserve">Department of Mechanical Engineering </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National Taiwan University</w:t>
      </w:r>
    </w:p>
    <w:p w:rsidR="00385DD1" w:rsidRPr="001F0BF3" w:rsidRDefault="00385DD1"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Taipei, Taiwan</w:t>
      </w:r>
    </w:p>
    <w:p w:rsidR="00385DD1" w:rsidRPr="001F0BF3" w:rsidRDefault="00240BB8"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jtyang@ntu.edu.tw</w:t>
      </w:r>
    </w:p>
    <w:p w:rsidR="00240BB8" w:rsidRPr="001F0BF3" w:rsidRDefault="00240BB8" w:rsidP="00C76ACE">
      <w:pPr>
        <w:widowControl w:val="0"/>
        <w:autoSpaceDE w:val="0"/>
        <w:autoSpaceDN w:val="0"/>
        <w:adjustRightInd w:val="0"/>
        <w:rPr>
          <w:rFonts w:ascii="Calibri" w:hAnsi="Calibri" w:cs="Arial"/>
          <w:bCs/>
          <w:lang w:eastAsia="zh-TW"/>
        </w:rPr>
      </w:pPr>
      <w:r w:rsidRPr="001F0BF3">
        <w:rPr>
          <w:rFonts w:ascii="Calibri" w:hAnsi="Calibri" w:cs="Arial"/>
          <w:bCs/>
          <w:lang w:eastAsia="zh-TW"/>
        </w:rPr>
        <w:t>+886-2-33669875</w:t>
      </w:r>
    </w:p>
    <w:p w:rsidR="00BE5F4A" w:rsidRPr="001F0BF3" w:rsidRDefault="00BE5F4A" w:rsidP="00C76ACE">
      <w:pPr>
        <w:pStyle w:val="NormalWeb"/>
        <w:spacing w:before="0" w:beforeAutospacing="0" w:after="0" w:afterAutospacing="0"/>
        <w:rPr>
          <w:rFonts w:ascii="Calibri" w:hAnsi="Calibri" w:cs="Arial"/>
          <w:b/>
          <w:bCs/>
        </w:rPr>
      </w:pPr>
    </w:p>
    <w:p w:rsidR="00E52C54" w:rsidRPr="001F0BF3" w:rsidRDefault="005C54D2" w:rsidP="00C76ACE">
      <w:pPr>
        <w:pStyle w:val="NormalWeb"/>
        <w:spacing w:before="0" w:beforeAutospacing="0" w:after="0" w:afterAutospacing="0"/>
        <w:rPr>
          <w:rFonts w:ascii="Calibri" w:hAnsi="Calibri" w:cs="Arial"/>
        </w:rPr>
      </w:pPr>
      <w:r w:rsidRPr="001F0BF3">
        <w:rPr>
          <w:rFonts w:ascii="Calibri" w:hAnsi="Calibri" w:cs="Arial"/>
          <w:b/>
          <w:bCs/>
        </w:rPr>
        <w:t>CORRESPONDING AUTHOR</w:t>
      </w:r>
    </w:p>
    <w:p w:rsidR="00BE5F4A" w:rsidRPr="001F0BF3" w:rsidRDefault="00BF6A9F" w:rsidP="00C76ACE">
      <w:pPr>
        <w:pStyle w:val="NormalWeb"/>
        <w:spacing w:before="0" w:beforeAutospacing="0" w:after="0" w:afterAutospacing="0"/>
        <w:rPr>
          <w:rFonts w:ascii="Calibri" w:hAnsi="Calibri" w:cs="Arial"/>
        </w:rPr>
      </w:pPr>
      <w:r w:rsidRPr="001F0BF3">
        <w:rPr>
          <w:rFonts w:ascii="Calibri" w:hAnsi="Calibri" w:cs="Arial"/>
          <w:lang w:eastAsia="zh-TW"/>
        </w:rPr>
        <w:t>Jing-Tang Yang</w:t>
      </w:r>
      <w:r w:rsidRPr="001F0BF3">
        <w:rPr>
          <w:rFonts w:ascii="Calibri" w:hAnsi="Calibri" w:cs="Arial"/>
        </w:rPr>
        <w:t>, Ph.D.</w:t>
      </w:r>
    </w:p>
    <w:p w:rsidR="00925823" w:rsidRPr="001F0BF3" w:rsidRDefault="00925823" w:rsidP="00C76ACE">
      <w:pPr>
        <w:pStyle w:val="NormalWeb"/>
        <w:spacing w:before="0" w:beforeAutospacing="0" w:after="0" w:afterAutospacing="0"/>
        <w:rPr>
          <w:rFonts w:ascii="Calibri" w:hAnsi="Calibri" w:cs="Arial"/>
          <w:b/>
          <w:bCs/>
        </w:rPr>
      </w:pPr>
    </w:p>
    <w:p w:rsidR="00BE5F4A" w:rsidRPr="001F0BF3" w:rsidRDefault="005C54D2" w:rsidP="00C76ACE">
      <w:pPr>
        <w:pStyle w:val="NormalWeb"/>
        <w:spacing w:before="0" w:beforeAutospacing="0" w:after="0" w:afterAutospacing="0"/>
        <w:rPr>
          <w:rFonts w:ascii="Calibri" w:hAnsi="Calibri" w:cs="Arial"/>
        </w:rPr>
      </w:pPr>
      <w:r w:rsidRPr="001F0BF3">
        <w:rPr>
          <w:rFonts w:ascii="Calibri" w:hAnsi="Calibri" w:cs="Arial"/>
          <w:b/>
          <w:bCs/>
        </w:rPr>
        <w:t>KEYWORDS</w:t>
      </w:r>
      <w:r w:rsidR="00BE5F4A" w:rsidRPr="001F0BF3">
        <w:rPr>
          <w:rFonts w:ascii="Calibri" w:hAnsi="Calibri" w:cs="Arial"/>
          <w:b/>
          <w:bCs/>
        </w:rPr>
        <w:t>:</w:t>
      </w:r>
    </w:p>
    <w:p w:rsidR="00925823" w:rsidRPr="001F0BF3" w:rsidRDefault="003E6F8B" w:rsidP="00C76ACE">
      <w:pPr>
        <w:pStyle w:val="NormalWeb"/>
        <w:spacing w:before="0" w:beforeAutospacing="0" w:after="0" w:afterAutospacing="0"/>
        <w:rPr>
          <w:rFonts w:ascii="Calibri" w:hAnsi="Calibri" w:cs="Arial"/>
          <w:lang w:eastAsia="zh-TW"/>
        </w:rPr>
      </w:pPr>
      <w:r w:rsidRPr="001F0BF3">
        <w:rPr>
          <w:rFonts w:ascii="Calibri" w:hAnsi="Calibri" w:cs="Arial"/>
          <w:lang w:eastAsia="zh-TW"/>
        </w:rPr>
        <w:t>multi-nucleotide polymorphism (MNP)</w:t>
      </w:r>
      <w:r w:rsidR="00C22911" w:rsidRPr="001F0BF3">
        <w:rPr>
          <w:rFonts w:ascii="Calibri" w:hAnsi="Calibri" w:cs="Arial"/>
          <w:lang w:eastAsia="zh-TW"/>
        </w:rPr>
        <w:t>, gold nanoparticle</w:t>
      </w:r>
      <w:r w:rsidRPr="001F0BF3">
        <w:rPr>
          <w:rFonts w:ascii="Calibri" w:hAnsi="Calibri" w:cs="Arial"/>
          <w:lang w:eastAsia="zh-TW"/>
        </w:rPr>
        <w:t xml:space="preserve"> (AuNP)</w:t>
      </w:r>
      <w:r w:rsidR="00C22911" w:rsidRPr="001F0BF3">
        <w:rPr>
          <w:rFonts w:ascii="Calibri" w:hAnsi="Calibri" w:cs="Arial"/>
          <w:lang w:eastAsia="zh-TW"/>
        </w:rPr>
        <w:t>, colorimetric detection, droplet manipulation, pneumatic platform, open-surface microfluidic systems</w:t>
      </w:r>
    </w:p>
    <w:p w:rsidR="00925823" w:rsidRPr="001F0BF3" w:rsidRDefault="00925823" w:rsidP="00C76ACE">
      <w:pPr>
        <w:pStyle w:val="NormalWeb"/>
        <w:spacing w:before="0" w:beforeAutospacing="0" w:after="0" w:afterAutospacing="0"/>
        <w:rPr>
          <w:rFonts w:ascii="Calibri" w:hAnsi="Calibri" w:cs="Arial"/>
        </w:rPr>
      </w:pPr>
    </w:p>
    <w:p w:rsidR="00BE5F4A" w:rsidRPr="001F0BF3" w:rsidRDefault="005C54D2" w:rsidP="00C76ACE">
      <w:pPr>
        <w:widowControl w:val="0"/>
        <w:autoSpaceDE w:val="0"/>
        <w:autoSpaceDN w:val="0"/>
        <w:adjustRightInd w:val="0"/>
        <w:rPr>
          <w:rFonts w:ascii="Calibri" w:hAnsi="Calibri" w:cs="Arial"/>
        </w:rPr>
      </w:pPr>
      <w:r w:rsidRPr="001F0BF3">
        <w:rPr>
          <w:rFonts w:ascii="Calibri" w:hAnsi="Calibri" w:cs="Arial"/>
          <w:b/>
          <w:bCs/>
        </w:rPr>
        <w:t>SHORT ABSTRACT</w:t>
      </w:r>
    </w:p>
    <w:p w:rsidR="00FE6DF5" w:rsidRPr="001F0BF3" w:rsidRDefault="00345D6F" w:rsidP="00C76ACE">
      <w:pPr>
        <w:widowControl w:val="0"/>
        <w:autoSpaceDE w:val="0"/>
        <w:autoSpaceDN w:val="0"/>
        <w:adjustRightInd w:val="0"/>
        <w:rPr>
          <w:rFonts w:ascii="Calibri" w:hAnsi="Calibri" w:cs="Arial"/>
          <w:lang w:eastAsia="zh-TW"/>
        </w:rPr>
      </w:pPr>
      <w:r w:rsidRPr="001F0BF3">
        <w:rPr>
          <w:rFonts w:ascii="Calibri" w:hAnsi="Calibri" w:cs="Arial"/>
          <w:lang w:eastAsia="zh-TW"/>
        </w:rPr>
        <w:lastRenderedPageBreak/>
        <w:t xml:space="preserve">This work </w:t>
      </w:r>
      <w:r w:rsidR="007953AB" w:rsidRPr="001F0BF3">
        <w:rPr>
          <w:rFonts w:ascii="Calibri" w:hAnsi="Calibri" w:cs="Arial"/>
          <w:lang w:eastAsia="zh-TW"/>
        </w:rPr>
        <w:t>present</w:t>
      </w:r>
      <w:r w:rsidR="005939E3" w:rsidRPr="001F0BF3">
        <w:rPr>
          <w:rFonts w:ascii="Calibri" w:hAnsi="Calibri" w:cs="Arial"/>
          <w:lang w:eastAsia="zh-TW"/>
        </w:rPr>
        <w:t>s</w:t>
      </w:r>
      <w:r w:rsidR="007953AB" w:rsidRPr="001F0BF3">
        <w:rPr>
          <w:rFonts w:ascii="Calibri" w:hAnsi="Calibri" w:cs="Arial"/>
          <w:lang w:eastAsia="zh-TW"/>
        </w:rPr>
        <w:t xml:space="preserve"> a simple and </w:t>
      </w:r>
      <w:r w:rsidR="00BA2154" w:rsidRPr="001F0BF3">
        <w:rPr>
          <w:rFonts w:ascii="Calibri" w:hAnsi="Calibri" w:cs="Arial"/>
          <w:lang w:eastAsia="zh-TW"/>
        </w:rPr>
        <w:t>visual</w:t>
      </w:r>
      <w:r w:rsidR="001171F7" w:rsidRPr="001F0BF3">
        <w:rPr>
          <w:rFonts w:ascii="Calibri" w:hAnsi="Calibri" w:cs="Arial"/>
          <w:lang w:eastAsia="zh-TW"/>
        </w:rPr>
        <w:t xml:space="preserve"> </w:t>
      </w:r>
      <w:r w:rsidR="007953AB" w:rsidRPr="001F0BF3">
        <w:rPr>
          <w:rFonts w:ascii="Calibri" w:hAnsi="Calibri" w:cs="Arial"/>
          <w:lang w:eastAsia="zh-TW"/>
        </w:rPr>
        <w:t>method to</w:t>
      </w:r>
      <w:r w:rsidR="0010111A" w:rsidRPr="001F0BF3">
        <w:rPr>
          <w:rFonts w:ascii="Calibri" w:hAnsi="Calibri" w:cs="Arial"/>
          <w:lang w:eastAsia="zh-TW"/>
        </w:rPr>
        <w:t xml:space="preserve"> detect </w:t>
      </w:r>
      <w:r w:rsidR="001831E4" w:rsidRPr="001F0BF3">
        <w:rPr>
          <w:rFonts w:ascii="Calibri" w:hAnsi="Calibri" w:cs="Arial"/>
          <w:lang w:eastAsia="zh-TW"/>
        </w:rPr>
        <w:t>multi-nucleotide polymorphisms</w:t>
      </w:r>
      <w:r w:rsidR="00FE6DF5" w:rsidRPr="001F0BF3">
        <w:rPr>
          <w:rFonts w:ascii="Calibri" w:hAnsi="Calibri" w:cs="Arial"/>
          <w:lang w:eastAsia="zh-TW"/>
        </w:rPr>
        <w:t xml:space="preserve"> on a </w:t>
      </w:r>
      <w:r w:rsidR="00E408B0" w:rsidRPr="001F0BF3">
        <w:rPr>
          <w:rFonts w:ascii="Calibri" w:hAnsi="Calibri" w:cs="Arial"/>
          <w:lang w:eastAsia="zh-TW"/>
        </w:rPr>
        <w:t>pneumatic droplet</w:t>
      </w:r>
      <w:r w:rsidR="001171F7" w:rsidRPr="001F0BF3">
        <w:rPr>
          <w:rFonts w:ascii="Calibri" w:hAnsi="Calibri" w:cs="Arial"/>
          <w:lang w:eastAsia="zh-TW"/>
        </w:rPr>
        <w:t>-</w:t>
      </w:r>
      <w:r w:rsidR="00FE6DF5" w:rsidRPr="001F0BF3">
        <w:rPr>
          <w:rFonts w:ascii="Calibri" w:hAnsi="Calibri" w:cs="Arial"/>
          <w:lang w:eastAsia="zh-TW"/>
        </w:rPr>
        <w:t>manipulation platform. W</w:t>
      </w:r>
      <w:r w:rsidR="00907E83" w:rsidRPr="001F0BF3">
        <w:rPr>
          <w:rFonts w:ascii="Calibri" w:hAnsi="Calibri" w:cs="Arial"/>
          <w:lang w:eastAsia="zh-TW"/>
        </w:rPr>
        <w:t>ith the</w:t>
      </w:r>
      <w:r w:rsidR="001171F7" w:rsidRPr="001F0BF3">
        <w:rPr>
          <w:rFonts w:ascii="Calibri" w:hAnsi="Calibri" w:cs="Arial"/>
          <w:lang w:eastAsia="zh-TW"/>
        </w:rPr>
        <w:t xml:space="preserve"> </w:t>
      </w:r>
      <w:r w:rsidR="00313840" w:rsidRPr="001F0BF3">
        <w:rPr>
          <w:rFonts w:ascii="Calibri" w:hAnsi="Calibri" w:cs="Arial"/>
          <w:lang w:eastAsia="zh-TW"/>
        </w:rPr>
        <w:t>proposed method</w:t>
      </w:r>
      <w:r w:rsidR="00FE6DF5" w:rsidRPr="001F0BF3">
        <w:rPr>
          <w:rFonts w:ascii="Calibri" w:hAnsi="Calibri" w:cs="Arial"/>
          <w:lang w:eastAsia="zh-TW"/>
        </w:rPr>
        <w:t xml:space="preserve">, the </w:t>
      </w:r>
      <w:r w:rsidR="006D3ED1" w:rsidRPr="001F0BF3">
        <w:rPr>
          <w:rFonts w:ascii="Calibri" w:hAnsi="Calibri" w:cs="Arial"/>
          <w:lang w:eastAsia="zh-TW"/>
        </w:rPr>
        <w:t>entire</w:t>
      </w:r>
      <w:r w:rsidR="005939E3" w:rsidRPr="001F0BF3">
        <w:rPr>
          <w:rFonts w:ascii="Calibri" w:hAnsi="Calibri" w:cs="Arial"/>
          <w:lang w:eastAsia="zh-TW"/>
        </w:rPr>
        <w:t xml:space="preserve"> experiment</w:t>
      </w:r>
      <w:r w:rsidR="00BA2154" w:rsidRPr="001F0BF3">
        <w:rPr>
          <w:rFonts w:ascii="Calibri" w:hAnsi="Calibri" w:cs="Arial"/>
          <w:lang w:eastAsia="zh-TW"/>
        </w:rPr>
        <w:t>,</w:t>
      </w:r>
      <w:r w:rsidR="001171F7" w:rsidRPr="001F0BF3">
        <w:rPr>
          <w:rFonts w:ascii="Calibri" w:hAnsi="Calibri" w:cs="Arial"/>
          <w:lang w:eastAsia="zh-TW"/>
        </w:rPr>
        <w:t xml:space="preserve"> </w:t>
      </w:r>
      <w:r w:rsidR="00F0762B" w:rsidRPr="001F0BF3">
        <w:rPr>
          <w:rFonts w:ascii="Calibri" w:hAnsi="Calibri" w:cs="Arial"/>
          <w:lang w:eastAsia="zh-TW"/>
        </w:rPr>
        <w:t>includ</w:t>
      </w:r>
      <w:r w:rsidR="00BA2154" w:rsidRPr="001F0BF3">
        <w:rPr>
          <w:rFonts w:ascii="Calibri" w:hAnsi="Calibri" w:cs="Arial"/>
          <w:lang w:eastAsia="zh-TW"/>
        </w:rPr>
        <w:t>ing</w:t>
      </w:r>
      <w:r w:rsidR="001171F7" w:rsidRPr="001F0BF3">
        <w:rPr>
          <w:rFonts w:ascii="Calibri" w:hAnsi="Calibri" w:cs="Arial"/>
          <w:lang w:eastAsia="zh-TW"/>
        </w:rPr>
        <w:t xml:space="preserve"> </w:t>
      </w:r>
      <w:r w:rsidR="00FE6DF5" w:rsidRPr="001F0BF3">
        <w:rPr>
          <w:rFonts w:ascii="Calibri" w:hAnsi="Calibri" w:cs="Arial"/>
          <w:lang w:eastAsia="zh-TW"/>
        </w:rPr>
        <w:t xml:space="preserve">droplet manipulation and </w:t>
      </w:r>
      <w:r w:rsidR="006D3ED1" w:rsidRPr="001F0BF3">
        <w:rPr>
          <w:rFonts w:ascii="Calibri" w:hAnsi="Calibri" w:cs="Arial"/>
          <w:lang w:eastAsia="zh-TW"/>
        </w:rPr>
        <w:t xml:space="preserve">detection of </w:t>
      </w:r>
      <w:r w:rsidR="001831E4" w:rsidRPr="001F0BF3">
        <w:rPr>
          <w:rFonts w:ascii="Calibri" w:hAnsi="Calibri" w:cs="Arial"/>
          <w:lang w:eastAsia="zh-TW"/>
        </w:rPr>
        <w:t>multi-nucleotide polymorphisms</w:t>
      </w:r>
      <w:r w:rsidR="00FE6DF5" w:rsidRPr="001F0BF3">
        <w:rPr>
          <w:rFonts w:ascii="Calibri" w:hAnsi="Calibri" w:cs="Arial"/>
          <w:lang w:eastAsia="zh-TW"/>
        </w:rPr>
        <w:t xml:space="preserve">, can be </w:t>
      </w:r>
      <w:r w:rsidR="006D3ED1" w:rsidRPr="001F0BF3">
        <w:rPr>
          <w:rFonts w:ascii="Calibri" w:hAnsi="Calibri" w:cs="Arial"/>
          <w:lang w:eastAsia="zh-TW"/>
        </w:rPr>
        <w:t>performed</w:t>
      </w:r>
      <w:r w:rsidR="00FE6DF5" w:rsidRPr="001F0BF3">
        <w:rPr>
          <w:rFonts w:ascii="Calibri" w:hAnsi="Calibri" w:cs="Arial"/>
          <w:lang w:eastAsia="zh-TW"/>
        </w:rPr>
        <w:t xml:space="preserve"> </w:t>
      </w:r>
      <w:r w:rsidR="001171F7" w:rsidRPr="001F0BF3">
        <w:rPr>
          <w:rFonts w:ascii="Calibri" w:hAnsi="Calibri" w:cs="Arial"/>
          <w:lang w:eastAsia="zh-TW"/>
        </w:rPr>
        <w:t xml:space="preserve">near 23 </w:t>
      </w:r>
      <w:r w:rsidR="001171F7" w:rsidRPr="001F0BF3">
        <w:rPr>
          <w:rFonts w:ascii="Calibri" w:hAnsi="Calibri" w:cs="Arial"/>
          <w:vertAlign w:val="superscript"/>
          <w:lang w:eastAsia="zh-TW"/>
        </w:rPr>
        <w:t>o</w:t>
      </w:r>
      <w:r w:rsidR="001171F7" w:rsidRPr="001F0BF3">
        <w:rPr>
          <w:rFonts w:ascii="Calibri" w:hAnsi="Calibri" w:cs="Arial"/>
          <w:lang w:eastAsia="zh-TW"/>
        </w:rPr>
        <w:t>C</w:t>
      </w:r>
      <w:r w:rsidR="00FE6DF5" w:rsidRPr="001F0BF3">
        <w:rPr>
          <w:rFonts w:ascii="Calibri" w:hAnsi="Calibri" w:cs="Arial"/>
          <w:lang w:eastAsia="zh-TW"/>
        </w:rPr>
        <w:t xml:space="preserve"> without the aid of advanced instruments.</w:t>
      </w:r>
    </w:p>
    <w:p w:rsidR="00925823" w:rsidRPr="001F0BF3" w:rsidRDefault="00925823" w:rsidP="00C76ACE">
      <w:pPr>
        <w:widowControl w:val="0"/>
        <w:autoSpaceDE w:val="0"/>
        <w:autoSpaceDN w:val="0"/>
        <w:adjustRightInd w:val="0"/>
        <w:rPr>
          <w:rFonts w:ascii="Calibri" w:hAnsi="Calibri" w:cs="Arial"/>
        </w:rPr>
      </w:pPr>
    </w:p>
    <w:p w:rsidR="00BE5F4A" w:rsidRPr="001F0BF3" w:rsidRDefault="005C54D2" w:rsidP="00C76ACE">
      <w:pPr>
        <w:widowControl w:val="0"/>
        <w:autoSpaceDE w:val="0"/>
        <w:autoSpaceDN w:val="0"/>
        <w:adjustRightInd w:val="0"/>
        <w:rPr>
          <w:rFonts w:ascii="Calibri" w:hAnsi="Calibri" w:cs="Arial"/>
          <w:i/>
        </w:rPr>
      </w:pPr>
      <w:r w:rsidRPr="001F0BF3">
        <w:rPr>
          <w:rFonts w:ascii="Calibri" w:hAnsi="Calibri" w:cs="Arial"/>
          <w:b/>
          <w:bCs/>
        </w:rPr>
        <w:t>LONG ABSTRACT</w:t>
      </w:r>
    </w:p>
    <w:p w:rsidR="00925823" w:rsidRPr="001F0BF3" w:rsidRDefault="00E408B0" w:rsidP="00C76ACE">
      <w:pPr>
        <w:widowControl w:val="0"/>
        <w:autoSpaceDE w:val="0"/>
        <w:autoSpaceDN w:val="0"/>
        <w:adjustRightInd w:val="0"/>
        <w:rPr>
          <w:rFonts w:ascii="Calibri" w:hAnsi="Calibri" w:cs="Arial"/>
          <w:lang w:eastAsia="zh-TW"/>
        </w:rPr>
      </w:pPr>
      <w:r w:rsidRPr="001F0BF3">
        <w:rPr>
          <w:rFonts w:ascii="Calibri" w:hAnsi="Calibri" w:cs="Arial"/>
          <w:lang w:eastAsia="zh-TW"/>
        </w:rPr>
        <w:t>A simple and vis</w:t>
      </w:r>
      <w:r w:rsidR="00BA2154" w:rsidRPr="001F0BF3">
        <w:rPr>
          <w:rFonts w:ascii="Calibri" w:hAnsi="Calibri" w:cs="Arial"/>
          <w:lang w:eastAsia="zh-TW"/>
        </w:rPr>
        <w:t>ual</w:t>
      </w:r>
      <w:r w:rsidRPr="001F0BF3">
        <w:rPr>
          <w:rFonts w:ascii="Calibri" w:hAnsi="Calibri" w:cs="Arial"/>
          <w:lang w:eastAsia="zh-TW"/>
        </w:rPr>
        <w:t xml:space="preserve"> method </w:t>
      </w:r>
      <w:r w:rsidR="008904E8" w:rsidRPr="001F0BF3">
        <w:rPr>
          <w:rFonts w:ascii="Calibri" w:hAnsi="Calibri" w:cs="Arial"/>
          <w:lang w:eastAsia="zh-TW"/>
        </w:rPr>
        <w:t>to</w:t>
      </w:r>
      <w:r w:rsidRPr="001F0BF3">
        <w:rPr>
          <w:rFonts w:ascii="Calibri" w:hAnsi="Calibri" w:cs="Arial"/>
          <w:lang w:eastAsia="zh-TW"/>
        </w:rPr>
        <w:t xml:space="preserve"> detect </w:t>
      </w:r>
      <w:r w:rsidR="001831E4" w:rsidRPr="001F0BF3">
        <w:rPr>
          <w:rFonts w:ascii="Calibri" w:hAnsi="Calibri" w:cs="Arial"/>
          <w:lang w:eastAsia="zh-TW"/>
        </w:rPr>
        <w:t>multi-nucleotide</w:t>
      </w:r>
      <w:r w:rsidR="008904E8" w:rsidRPr="001F0BF3">
        <w:rPr>
          <w:rFonts w:ascii="Calibri" w:hAnsi="Calibri" w:cs="Arial"/>
          <w:lang w:eastAsia="zh-TW"/>
        </w:rPr>
        <w:t xml:space="preserve"> polymorphism (MNP</w:t>
      </w:r>
      <w:r w:rsidR="008E423A" w:rsidRPr="001F0BF3">
        <w:rPr>
          <w:rFonts w:ascii="Calibri" w:hAnsi="Calibri" w:cs="Arial"/>
          <w:lang w:eastAsia="zh-TW"/>
        </w:rPr>
        <w:t>)</w:t>
      </w:r>
      <w:r w:rsidRPr="001F0BF3">
        <w:rPr>
          <w:rFonts w:ascii="Calibri" w:hAnsi="Calibri" w:cs="Arial"/>
          <w:lang w:eastAsia="zh-TW"/>
        </w:rPr>
        <w:t xml:space="preserve"> was performed on a pneumatic droplet</w:t>
      </w:r>
      <w:r w:rsidR="001171F7" w:rsidRPr="001F0BF3">
        <w:rPr>
          <w:rFonts w:ascii="Calibri" w:hAnsi="Calibri" w:cs="Arial"/>
          <w:lang w:eastAsia="zh-TW"/>
        </w:rPr>
        <w:t>-</w:t>
      </w:r>
      <w:r w:rsidRPr="001F0BF3">
        <w:rPr>
          <w:rFonts w:ascii="Calibri" w:hAnsi="Calibri" w:cs="Arial"/>
          <w:lang w:eastAsia="zh-TW"/>
        </w:rPr>
        <w:t>manipulation platform</w:t>
      </w:r>
      <w:r w:rsidR="008904E8" w:rsidRPr="001F0BF3">
        <w:rPr>
          <w:rFonts w:ascii="Calibri" w:hAnsi="Calibri" w:cs="Arial"/>
          <w:lang w:eastAsia="zh-TW"/>
        </w:rPr>
        <w:t xml:space="preserve"> </w:t>
      </w:r>
      <w:r w:rsidR="001171F7" w:rsidRPr="001F0BF3">
        <w:rPr>
          <w:rFonts w:ascii="Calibri" w:hAnsi="Calibri" w:cs="Arial"/>
          <w:lang w:eastAsia="zh-TW"/>
        </w:rPr>
        <w:t>o</w:t>
      </w:r>
      <w:r w:rsidR="008904E8" w:rsidRPr="001F0BF3">
        <w:rPr>
          <w:rFonts w:ascii="Calibri" w:hAnsi="Calibri" w:cs="Arial"/>
          <w:lang w:eastAsia="zh-TW"/>
        </w:rPr>
        <w:t>n</w:t>
      </w:r>
      <w:r w:rsidR="001171F7" w:rsidRPr="001F0BF3">
        <w:rPr>
          <w:rFonts w:ascii="Calibri" w:hAnsi="Calibri" w:cs="Arial"/>
          <w:lang w:eastAsia="zh-TW"/>
        </w:rPr>
        <w:t xml:space="preserve"> an</w:t>
      </w:r>
      <w:r w:rsidR="008904E8" w:rsidRPr="001F0BF3">
        <w:rPr>
          <w:rFonts w:ascii="Calibri" w:hAnsi="Calibri" w:cs="Arial"/>
          <w:lang w:eastAsia="zh-TW"/>
        </w:rPr>
        <w:t xml:space="preserve"> open</w:t>
      </w:r>
      <w:r w:rsidR="001171F7" w:rsidRPr="001F0BF3">
        <w:rPr>
          <w:rFonts w:ascii="Calibri" w:hAnsi="Calibri" w:cs="Arial"/>
          <w:lang w:eastAsia="zh-TW"/>
        </w:rPr>
        <w:t xml:space="preserve"> </w:t>
      </w:r>
      <w:r w:rsidR="008904E8" w:rsidRPr="001F0BF3">
        <w:rPr>
          <w:rFonts w:ascii="Calibri" w:hAnsi="Calibri" w:cs="Arial"/>
          <w:lang w:eastAsia="zh-TW"/>
        </w:rPr>
        <w:t>surface</w:t>
      </w:r>
      <w:r w:rsidRPr="001F0BF3">
        <w:rPr>
          <w:rFonts w:ascii="Calibri" w:hAnsi="Calibri" w:cs="Arial"/>
          <w:lang w:eastAsia="zh-TW"/>
        </w:rPr>
        <w:t xml:space="preserve">. </w:t>
      </w:r>
      <w:r w:rsidR="00E46A06" w:rsidRPr="001F0BF3">
        <w:rPr>
          <w:rFonts w:ascii="Calibri" w:hAnsi="Calibri" w:cs="Arial"/>
          <w:lang w:eastAsia="zh-TW"/>
        </w:rPr>
        <w:t xml:space="preserve">This </w:t>
      </w:r>
      <w:r w:rsidR="001171F7" w:rsidRPr="001F0BF3">
        <w:rPr>
          <w:rFonts w:ascii="Calibri" w:hAnsi="Calibri" w:cs="Arial"/>
          <w:lang w:eastAsia="zh-TW"/>
        </w:rPr>
        <w:t xml:space="preserve">approach to </w:t>
      </w:r>
      <w:r w:rsidR="00E46A06" w:rsidRPr="001F0BF3">
        <w:rPr>
          <w:rFonts w:ascii="Calibri" w:hAnsi="Calibri" w:cs="Arial"/>
          <w:lang w:eastAsia="zh-TW"/>
        </w:rPr>
        <w:t xml:space="preserve">colorimetric DNA detection was </w:t>
      </w:r>
      <w:r w:rsidR="00EF645F" w:rsidRPr="001F0BF3">
        <w:rPr>
          <w:rFonts w:ascii="Calibri" w:hAnsi="Calibri" w:cs="Arial"/>
          <w:lang w:eastAsia="zh-TW"/>
        </w:rPr>
        <w:t>based on the</w:t>
      </w:r>
      <w:r w:rsidR="00E46A06" w:rsidRPr="001F0BF3">
        <w:rPr>
          <w:rFonts w:ascii="Calibri" w:hAnsi="Calibri" w:cs="Arial"/>
          <w:lang w:eastAsia="zh-TW"/>
        </w:rPr>
        <w:t xml:space="preserve"> hybridization-mediated growth of gold nanoparticle probes (AuNP probes).</w:t>
      </w:r>
      <w:r w:rsidR="00A92B5A" w:rsidRPr="001F0BF3">
        <w:rPr>
          <w:rFonts w:ascii="Calibri" w:hAnsi="Calibri" w:cs="Arial"/>
          <w:lang w:eastAsia="zh-TW"/>
        </w:rPr>
        <w:t xml:space="preserve"> The growth size and </w:t>
      </w:r>
      <w:r w:rsidR="00E46A06" w:rsidRPr="001F0BF3">
        <w:rPr>
          <w:rFonts w:ascii="Calibri" w:hAnsi="Calibri" w:cs="Arial"/>
          <w:lang w:eastAsia="zh-TW"/>
        </w:rPr>
        <w:t>configuration</w:t>
      </w:r>
      <w:r w:rsidR="00A92B5A" w:rsidRPr="001F0BF3">
        <w:rPr>
          <w:rFonts w:ascii="Calibri" w:hAnsi="Calibri" w:cs="Arial"/>
          <w:lang w:eastAsia="zh-TW"/>
        </w:rPr>
        <w:t xml:space="preserve"> of the </w:t>
      </w:r>
      <w:r w:rsidR="00D30E52" w:rsidRPr="001F0BF3">
        <w:rPr>
          <w:rFonts w:ascii="Calibri" w:hAnsi="Calibri" w:cs="Arial"/>
          <w:lang w:eastAsia="zh-TW"/>
        </w:rPr>
        <w:t xml:space="preserve">AuNP </w:t>
      </w:r>
      <w:r w:rsidR="00A92B5A" w:rsidRPr="001F0BF3">
        <w:rPr>
          <w:rFonts w:ascii="Calibri" w:hAnsi="Calibri" w:cs="Arial"/>
          <w:lang w:eastAsia="zh-TW"/>
        </w:rPr>
        <w:t xml:space="preserve">are dominated by </w:t>
      </w:r>
      <w:r w:rsidR="00D30E52" w:rsidRPr="001F0BF3">
        <w:rPr>
          <w:rFonts w:ascii="Calibri" w:hAnsi="Calibri" w:cs="Arial"/>
          <w:lang w:eastAsia="zh-TW"/>
        </w:rPr>
        <w:t xml:space="preserve">the number of </w:t>
      </w:r>
      <w:r w:rsidR="00A92B5A" w:rsidRPr="001F0BF3">
        <w:rPr>
          <w:rFonts w:ascii="Calibri" w:hAnsi="Calibri" w:cs="Arial"/>
          <w:lang w:eastAsia="zh-TW"/>
        </w:rPr>
        <w:t>DNA samples hybridize</w:t>
      </w:r>
      <w:r w:rsidR="00D30E52" w:rsidRPr="001F0BF3">
        <w:rPr>
          <w:rFonts w:ascii="Calibri" w:hAnsi="Calibri" w:cs="Arial"/>
          <w:lang w:eastAsia="zh-TW"/>
        </w:rPr>
        <w:t>d</w:t>
      </w:r>
      <w:r w:rsidR="00A92B5A" w:rsidRPr="001F0BF3">
        <w:rPr>
          <w:rFonts w:ascii="Calibri" w:hAnsi="Calibri" w:cs="Arial"/>
          <w:lang w:eastAsia="zh-TW"/>
        </w:rPr>
        <w:t xml:space="preserve"> with the probes. </w:t>
      </w:r>
      <w:r w:rsidR="00DB3313" w:rsidRPr="001F0BF3">
        <w:rPr>
          <w:rFonts w:ascii="Calibri" w:hAnsi="Calibri" w:cs="Arial"/>
          <w:lang w:eastAsia="zh-TW"/>
        </w:rPr>
        <w:t>Based on the specific size- and shape-dependen</w:t>
      </w:r>
      <w:r w:rsidR="001171F7" w:rsidRPr="001F0BF3">
        <w:rPr>
          <w:rFonts w:ascii="Calibri" w:hAnsi="Calibri" w:cs="Arial"/>
          <w:lang w:eastAsia="zh-TW"/>
        </w:rPr>
        <w:t>t</w:t>
      </w:r>
      <w:r w:rsidR="00DB3313" w:rsidRPr="001F0BF3">
        <w:rPr>
          <w:rFonts w:ascii="Calibri" w:hAnsi="Calibri" w:cs="Arial"/>
          <w:lang w:eastAsia="zh-TW"/>
        </w:rPr>
        <w:t xml:space="preserve"> optical properties of </w:t>
      </w:r>
      <w:r w:rsidR="001171F7" w:rsidRPr="001F0BF3">
        <w:rPr>
          <w:rFonts w:ascii="Calibri" w:hAnsi="Calibri" w:cs="Arial"/>
          <w:lang w:eastAsia="zh-TW"/>
        </w:rPr>
        <w:t xml:space="preserve">the </w:t>
      </w:r>
      <w:r w:rsidR="00DB3313" w:rsidRPr="001F0BF3">
        <w:rPr>
          <w:rFonts w:ascii="Calibri" w:hAnsi="Calibri" w:cs="Arial"/>
          <w:lang w:eastAsia="zh-TW"/>
        </w:rPr>
        <w:t xml:space="preserve">nanoparticles, the number of mismatches in </w:t>
      </w:r>
      <w:r w:rsidR="001171F7" w:rsidRPr="001F0BF3">
        <w:rPr>
          <w:rFonts w:ascii="Calibri" w:hAnsi="Calibri" w:cs="Arial"/>
          <w:lang w:eastAsia="zh-TW"/>
        </w:rPr>
        <w:t xml:space="preserve">a </w:t>
      </w:r>
      <w:r w:rsidR="00DB3313" w:rsidRPr="001F0BF3">
        <w:rPr>
          <w:rFonts w:ascii="Calibri" w:hAnsi="Calibri" w:cs="Arial"/>
          <w:lang w:eastAsia="zh-TW"/>
        </w:rPr>
        <w:t xml:space="preserve">sample DNA fragment to the probes is able to be discriminated. </w:t>
      </w:r>
      <w:r w:rsidR="0098522E" w:rsidRPr="001F0BF3">
        <w:rPr>
          <w:rFonts w:ascii="Calibri" w:hAnsi="Calibri" w:cs="Arial"/>
          <w:lang w:eastAsia="zh-TW"/>
        </w:rPr>
        <w:t>The tests were conducted via droplets containing reagents and DNA samples</w:t>
      </w:r>
      <w:r w:rsidR="00C302B0" w:rsidRPr="001F0BF3">
        <w:rPr>
          <w:rFonts w:ascii="Calibri" w:hAnsi="Calibri" w:cs="Arial"/>
          <w:lang w:eastAsia="zh-TW"/>
        </w:rPr>
        <w:t xml:space="preserve"> respectively</w:t>
      </w:r>
      <w:r w:rsidR="001171F7" w:rsidRPr="001F0BF3">
        <w:rPr>
          <w:rFonts w:ascii="Calibri" w:hAnsi="Calibri" w:cs="Arial"/>
          <w:lang w:eastAsia="zh-TW"/>
        </w:rPr>
        <w:t>,</w:t>
      </w:r>
      <w:r w:rsidR="0098522E" w:rsidRPr="001F0BF3">
        <w:rPr>
          <w:rFonts w:ascii="Calibri" w:hAnsi="Calibri" w:cs="Arial"/>
          <w:lang w:eastAsia="zh-TW"/>
        </w:rPr>
        <w:t xml:space="preserve"> and were transported and mixed on the</w:t>
      </w:r>
      <w:r w:rsidR="004E6899" w:rsidRPr="001F0BF3">
        <w:rPr>
          <w:rFonts w:ascii="Calibri" w:hAnsi="Calibri" w:cs="Arial"/>
          <w:lang w:eastAsia="zh-TW"/>
        </w:rPr>
        <w:t xml:space="preserve"> pneumatic </w:t>
      </w:r>
      <w:r w:rsidR="0098522E" w:rsidRPr="001F0BF3">
        <w:rPr>
          <w:rFonts w:ascii="Calibri" w:hAnsi="Calibri" w:cs="Arial"/>
          <w:lang w:eastAsia="zh-TW"/>
        </w:rPr>
        <w:t>platform</w:t>
      </w:r>
      <w:r w:rsidR="00C302B0" w:rsidRPr="001F0BF3">
        <w:rPr>
          <w:rFonts w:ascii="Calibri" w:hAnsi="Calibri" w:cs="Arial"/>
          <w:lang w:eastAsia="zh-TW"/>
        </w:rPr>
        <w:t xml:space="preserve"> </w:t>
      </w:r>
      <w:r w:rsidR="001171F7" w:rsidRPr="001F0BF3">
        <w:rPr>
          <w:rFonts w:ascii="Calibri" w:hAnsi="Calibri" w:cs="Arial"/>
          <w:lang w:eastAsia="zh-TW"/>
        </w:rPr>
        <w:t>with</w:t>
      </w:r>
      <w:r w:rsidR="00C302B0" w:rsidRPr="001F0BF3">
        <w:rPr>
          <w:rFonts w:ascii="Calibri" w:hAnsi="Calibri" w:cs="Arial"/>
          <w:lang w:eastAsia="zh-TW"/>
        </w:rPr>
        <w:t xml:space="preserve"> the controlled pneumatic suction of the flexible PDMS-based superhydrophobic membrane</w:t>
      </w:r>
      <w:r w:rsidR="0098522E" w:rsidRPr="001F0BF3">
        <w:rPr>
          <w:rFonts w:ascii="Calibri" w:hAnsi="Calibri" w:cs="Arial"/>
          <w:lang w:eastAsia="zh-TW"/>
        </w:rPr>
        <w:t>.</w:t>
      </w:r>
      <w:r w:rsidR="001171F7" w:rsidRPr="001F0BF3">
        <w:rPr>
          <w:rFonts w:ascii="Calibri" w:hAnsi="Calibri" w:cs="Arial"/>
          <w:lang w:eastAsia="zh-TW"/>
        </w:rPr>
        <w:t xml:space="preserve"> </w:t>
      </w:r>
      <w:r w:rsidR="004E6899" w:rsidRPr="001F0BF3">
        <w:rPr>
          <w:rFonts w:ascii="Calibri" w:hAnsi="Calibri" w:cs="Arial"/>
          <w:lang w:eastAsia="zh-TW"/>
        </w:rPr>
        <w:t>Droplets can be delivere</w:t>
      </w:r>
      <w:r w:rsidR="001171F7" w:rsidRPr="001F0BF3">
        <w:rPr>
          <w:rFonts w:ascii="Calibri" w:hAnsi="Calibri" w:cs="Arial"/>
          <w:lang w:eastAsia="zh-TW"/>
        </w:rPr>
        <w:t>d simultaneously and precisely o</w:t>
      </w:r>
      <w:r w:rsidR="004E6899" w:rsidRPr="001F0BF3">
        <w:rPr>
          <w:rFonts w:ascii="Calibri" w:hAnsi="Calibri" w:cs="Arial"/>
          <w:lang w:eastAsia="zh-TW"/>
        </w:rPr>
        <w:t>n</w:t>
      </w:r>
      <w:r w:rsidR="001171F7" w:rsidRPr="001F0BF3">
        <w:rPr>
          <w:rFonts w:ascii="Calibri" w:hAnsi="Calibri" w:cs="Arial"/>
          <w:lang w:eastAsia="zh-TW"/>
        </w:rPr>
        <w:t xml:space="preserve"> an</w:t>
      </w:r>
      <w:r w:rsidR="004E6899" w:rsidRPr="001F0BF3">
        <w:rPr>
          <w:rFonts w:ascii="Calibri" w:hAnsi="Calibri" w:cs="Arial"/>
          <w:lang w:eastAsia="zh-TW"/>
        </w:rPr>
        <w:t xml:space="preserve"> open-surface on the proposed pneumatic platform </w:t>
      </w:r>
      <w:r w:rsidR="001171F7" w:rsidRPr="001F0BF3">
        <w:rPr>
          <w:rFonts w:ascii="Calibri" w:hAnsi="Calibri" w:cs="Arial"/>
          <w:lang w:eastAsia="zh-TW"/>
        </w:rPr>
        <w:t>that</w:t>
      </w:r>
      <w:r w:rsidR="004E6899" w:rsidRPr="001F0BF3">
        <w:rPr>
          <w:rFonts w:ascii="Calibri" w:hAnsi="Calibri" w:cs="Arial"/>
          <w:lang w:eastAsia="zh-TW"/>
        </w:rPr>
        <w:t xml:space="preserve"> is highly biocompatible with no side effect of DNA samples inside the droplet</w:t>
      </w:r>
      <w:r w:rsidR="002618E3" w:rsidRPr="001F0BF3">
        <w:rPr>
          <w:rFonts w:ascii="Calibri" w:hAnsi="Calibri" w:cs="Arial"/>
          <w:lang w:eastAsia="zh-TW"/>
        </w:rPr>
        <w:t>s</w:t>
      </w:r>
      <w:r w:rsidR="004E6899" w:rsidRPr="001F0BF3">
        <w:rPr>
          <w:rFonts w:ascii="Calibri" w:hAnsi="Calibri" w:cs="Arial"/>
          <w:lang w:eastAsia="zh-TW"/>
        </w:rPr>
        <w:t>.</w:t>
      </w:r>
      <w:r w:rsidR="006D7571" w:rsidRPr="001F0BF3">
        <w:rPr>
          <w:rFonts w:ascii="Calibri" w:hAnsi="Calibri" w:cs="Arial"/>
          <w:lang w:eastAsia="zh-TW"/>
        </w:rPr>
        <w:t xml:space="preserve"> Combining the two proposed methods,</w:t>
      </w:r>
      <w:r w:rsidR="001171F7" w:rsidRPr="001F0BF3">
        <w:rPr>
          <w:rFonts w:ascii="Calibri" w:hAnsi="Calibri" w:cs="Arial"/>
          <w:lang w:eastAsia="zh-TW"/>
        </w:rPr>
        <w:t xml:space="preserve"> </w:t>
      </w:r>
      <w:r w:rsidR="006D7571" w:rsidRPr="001F0BF3">
        <w:rPr>
          <w:rFonts w:ascii="Calibri" w:hAnsi="Calibri" w:cs="Arial"/>
          <w:lang w:eastAsia="zh-TW"/>
        </w:rPr>
        <w:t>t</w:t>
      </w:r>
      <w:r w:rsidR="0098522E" w:rsidRPr="001F0BF3">
        <w:rPr>
          <w:rFonts w:ascii="Calibri" w:hAnsi="Calibri" w:cs="Arial"/>
          <w:lang w:eastAsia="zh-TW"/>
        </w:rPr>
        <w:t>he multi-nucleotide polymorphism can be detected at sight</w:t>
      </w:r>
      <w:r w:rsidR="001171F7" w:rsidRPr="001F0BF3">
        <w:rPr>
          <w:rFonts w:ascii="Calibri" w:hAnsi="Calibri" w:cs="Arial"/>
          <w:lang w:eastAsia="zh-TW"/>
        </w:rPr>
        <w:t xml:space="preserve"> </w:t>
      </w:r>
      <w:r w:rsidR="006D7571" w:rsidRPr="001F0BF3">
        <w:rPr>
          <w:rFonts w:ascii="Calibri" w:hAnsi="Calibri" w:cs="Arial"/>
          <w:lang w:eastAsia="zh-TW"/>
        </w:rPr>
        <w:t>on the</w:t>
      </w:r>
      <w:r w:rsidR="0098522E" w:rsidRPr="001F0BF3">
        <w:rPr>
          <w:rFonts w:ascii="Calibri" w:hAnsi="Calibri" w:cs="Arial"/>
          <w:lang w:eastAsia="zh-TW"/>
        </w:rPr>
        <w:t xml:space="preserve"> pneumatic droplet</w:t>
      </w:r>
      <w:r w:rsidR="001171F7" w:rsidRPr="001F0BF3">
        <w:rPr>
          <w:rFonts w:ascii="Calibri" w:hAnsi="Calibri" w:cs="Arial"/>
          <w:lang w:eastAsia="zh-TW"/>
        </w:rPr>
        <w:t>-</w:t>
      </w:r>
      <w:r w:rsidR="0098522E" w:rsidRPr="001F0BF3">
        <w:rPr>
          <w:rFonts w:ascii="Calibri" w:hAnsi="Calibri" w:cs="Arial"/>
          <w:lang w:eastAsia="zh-TW"/>
        </w:rPr>
        <w:t>manipulation platform; no additional instrument</w:t>
      </w:r>
      <w:r w:rsidR="001171F7" w:rsidRPr="001F0BF3">
        <w:rPr>
          <w:rFonts w:ascii="Calibri" w:hAnsi="Calibri" w:cs="Arial"/>
          <w:lang w:eastAsia="zh-TW"/>
        </w:rPr>
        <w:t xml:space="preserve"> i</w:t>
      </w:r>
      <w:r w:rsidR="0098522E" w:rsidRPr="001F0BF3">
        <w:rPr>
          <w:rFonts w:ascii="Calibri" w:hAnsi="Calibri" w:cs="Arial"/>
          <w:lang w:eastAsia="zh-TW"/>
        </w:rPr>
        <w:t xml:space="preserve">s required. </w:t>
      </w:r>
      <w:r w:rsidR="00774899" w:rsidRPr="001F0BF3">
        <w:rPr>
          <w:rFonts w:ascii="Calibri" w:hAnsi="Calibri" w:cs="Arial"/>
          <w:lang w:eastAsia="zh-TW"/>
        </w:rPr>
        <w:t>The procedure from installing the droplets on the platform</w:t>
      </w:r>
      <w:r w:rsidR="00313840" w:rsidRPr="001F0BF3">
        <w:rPr>
          <w:rFonts w:ascii="Calibri" w:hAnsi="Calibri" w:cs="Arial"/>
          <w:lang w:eastAsia="zh-TW"/>
        </w:rPr>
        <w:t xml:space="preserve"> to the final result</w:t>
      </w:r>
      <w:r w:rsidR="00774899" w:rsidRPr="001F0BF3">
        <w:rPr>
          <w:rFonts w:ascii="Calibri" w:hAnsi="Calibri" w:cs="Arial"/>
          <w:lang w:eastAsia="zh-TW"/>
        </w:rPr>
        <w:t xml:space="preserve"> takes less than 5 min, much </w:t>
      </w:r>
      <w:r w:rsidR="001171F7" w:rsidRPr="001F0BF3">
        <w:rPr>
          <w:rFonts w:ascii="Calibri" w:hAnsi="Calibri" w:cs="Arial"/>
          <w:lang w:eastAsia="zh-TW"/>
        </w:rPr>
        <w:t>less</w:t>
      </w:r>
      <w:r w:rsidR="00774899" w:rsidRPr="001F0BF3">
        <w:rPr>
          <w:rFonts w:ascii="Calibri" w:hAnsi="Calibri" w:cs="Arial"/>
          <w:lang w:eastAsia="zh-TW"/>
        </w:rPr>
        <w:t xml:space="preserve"> than </w:t>
      </w:r>
      <w:r w:rsidR="00E50F1A" w:rsidRPr="001F0BF3">
        <w:rPr>
          <w:rFonts w:ascii="Calibri" w:hAnsi="Calibri" w:cs="Arial"/>
          <w:lang w:eastAsia="zh-TW"/>
        </w:rPr>
        <w:t>with</w:t>
      </w:r>
      <w:r w:rsidR="00774899" w:rsidRPr="001F0BF3">
        <w:rPr>
          <w:rFonts w:ascii="Calibri" w:hAnsi="Calibri" w:cs="Arial"/>
          <w:lang w:eastAsia="zh-TW"/>
        </w:rPr>
        <w:t xml:space="preserve"> existing methods.</w:t>
      </w:r>
      <w:r w:rsidR="001171F7" w:rsidRPr="001F0BF3">
        <w:rPr>
          <w:rFonts w:ascii="Calibri" w:hAnsi="Calibri" w:cs="Arial"/>
          <w:lang w:eastAsia="zh-TW"/>
        </w:rPr>
        <w:t xml:space="preserve"> </w:t>
      </w:r>
      <w:r w:rsidR="00D568D7" w:rsidRPr="001F0BF3">
        <w:rPr>
          <w:rFonts w:ascii="Calibri" w:hAnsi="Calibri" w:cs="Arial"/>
          <w:lang w:eastAsia="zh-TW"/>
        </w:rPr>
        <w:t xml:space="preserve">Moreover, this combined MNP detection approach </w:t>
      </w:r>
      <w:r w:rsidR="001171F7" w:rsidRPr="001F0BF3">
        <w:rPr>
          <w:rFonts w:ascii="Calibri" w:hAnsi="Calibri" w:cs="Arial"/>
          <w:lang w:eastAsia="zh-TW"/>
        </w:rPr>
        <w:t>require</w:t>
      </w:r>
      <w:r w:rsidR="00E50F1A" w:rsidRPr="001F0BF3">
        <w:rPr>
          <w:rFonts w:ascii="Calibri" w:hAnsi="Calibri" w:cs="Arial"/>
          <w:lang w:eastAsia="zh-TW"/>
        </w:rPr>
        <w:t>s</w:t>
      </w:r>
      <w:r w:rsidR="00D568D7" w:rsidRPr="001F0BF3">
        <w:rPr>
          <w:rFonts w:ascii="Calibri" w:hAnsi="Calibri" w:cs="Arial"/>
          <w:lang w:eastAsia="zh-TW"/>
        </w:rPr>
        <w:t xml:space="preserve"> </w:t>
      </w:r>
      <w:r w:rsidR="00E50F1A" w:rsidRPr="001F0BF3">
        <w:rPr>
          <w:rFonts w:ascii="Calibri" w:hAnsi="Calibri" w:cs="Arial"/>
          <w:lang w:eastAsia="zh-TW"/>
        </w:rPr>
        <w:t xml:space="preserve">a </w:t>
      </w:r>
      <w:r w:rsidR="001171F7" w:rsidRPr="001F0BF3">
        <w:rPr>
          <w:rFonts w:ascii="Calibri" w:hAnsi="Calibri" w:cs="Arial"/>
          <w:lang w:eastAsia="zh-TW"/>
        </w:rPr>
        <w:t xml:space="preserve">sample volume </w:t>
      </w:r>
      <w:r w:rsidR="00E50F1A" w:rsidRPr="001F0BF3">
        <w:rPr>
          <w:rFonts w:ascii="Calibri" w:hAnsi="Calibri" w:cs="Arial"/>
          <w:lang w:eastAsia="zh-TW"/>
        </w:rPr>
        <w:t xml:space="preserve">of </w:t>
      </w:r>
      <w:r w:rsidR="00D568D7" w:rsidRPr="001F0BF3">
        <w:rPr>
          <w:rFonts w:ascii="Calibri" w:hAnsi="Calibri" w:cs="Arial"/>
          <w:lang w:eastAsia="zh-TW"/>
        </w:rPr>
        <w:t>only 10 μL in each operation</w:t>
      </w:r>
      <w:r w:rsidR="00A92B5A" w:rsidRPr="001F0BF3">
        <w:rPr>
          <w:rFonts w:ascii="Calibri" w:hAnsi="Calibri" w:cs="Arial"/>
          <w:lang w:eastAsia="zh-TW"/>
        </w:rPr>
        <w:t xml:space="preserve">, which is </w:t>
      </w:r>
      <w:r w:rsidR="00FE1E8B" w:rsidRPr="001F0BF3">
        <w:rPr>
          <w:rFonts w:ascii="Calibri" w:hAnsi="Calibri" w:cs="Arial"/>
          <w:lang w:eastAsia="zh-TW"/>
        </w:rPr>
        <w:t>remarkably less</w:t>
      </w:r>
      <w:r w:rsidR="00A92B5A" w:rsidRPr="001F0BF3">
        <w:rPr>
          <w:rFonts w:ascii="Calibri" w:hAnsi="Calibri" w:cs="Arial"/>
          <w:lang w:eastAsia="zh-TW"/>
        </w:rPr>
        <w:t xml:space="preserve"> than </w:t>
      </w:r>
      <w:r w:rsidR="00FE1E8B" w:rsidRPr="001F0BF3">
        <w:rPr>
          <w:rFonts w:ascii="Calibri" w:hAnsi="Calibri" w:cs="Arial"/>
          <w:lang w:eastAsia="zh-TW"/>
        </w:rPr>
        <w:t>that</w:t>
      </w:r>
      <w:r w:rsidR="001171F7" w:rsidRPr="001F0BF3">
        <w:rPr>
          <w:rFonts w:ascii="Calibri" w:hAnsi="Calibri" w:cs="Arial"/>
          <w:lang w:eastAsia="zh-TW"/>
        </w:rPr>
        <w:t xml:space="preserve"> </w:t>
      </w:r>
      <w:r w:rsidR="00E50F1A" w:rsidRPr="001F0BF3">
        <w:rPr>
          <w:rFonts w:ascii="Calibri" w:hAnsi="Calibri" w:cs="Arial"/>
          <w:lang w:eastAsia="zh-TW"/>
        </w:rPr>
        <w:t>of</w:t>
      </w:r>
      <w:r w:rsidR="00FE1E8B" w:rsidRPr="001F0BF3">
        <w:rPr>
          <w:rFonts w:ascii="Calibri" w:hAnsi="Calibri" w:cs="Arial"/>
          <w:lang w:eastAsia="zh-TW"/>
        </w:rPr>
        <w:t xml:space="preserve"> a macro</w:t>
      </w:r>
      <w:r w:rsidR="00A92B5A" w:rsidRPr="001F0BF3">
        <w:rPr>
          <w:rFonts w:ascii="Calibri" w:hAnsi="Calibri" w:cs="Arial"/>
          <w:lang w:eastAsia="zh-TW"/>
        </w:rPr>
        <w:t xml:space="preserve"> system.</w:t>
      </w:r>
    </w:p>
    <w:p w:rsidR="0074230D" w:rsidRPr="001F0BF3" w:rsidRDefault="0074230D" w:rsidP="00C76ACE">
      <w:pPr>
        <w:rPr>
          <w:rFonts w:ascii="Calibri" w:hAnsi="Calibri" w:cs="Arial"/>
        </w:rPr>
      </w:pPr>
    </w:p>
    <w:p w:rsidR="003D2F0A" w:rsidRPr="001F0BF3" w:rsidRDefault="005C54D2" w:rsidP="00C76ACE">
      <w:pPr>
        <w:widowControl w:val="0"/>
        <w:autoSpaceDE w:val="0"/>
        <w:autoSpaceDN w:val="0"/>
        <w:adjustRightInd w:val="0"/>
        <w:rPr>
          <w:rFonts w:ascii="Calibri" w:hAnsi="Calibri" w:cs="Arial"/>
          <w:i/>
        </w:rPr>
      </w:pPr>
      <w:r w:rsidRPr="001F0BF3">
        <w:rPr>
          <w:rFonts w:ascii="Calibri" w:hAnsi="Calibri" w:cs="Arial"/>
          <w:b/>
        </w:rPr>
        <w:t>INTRODUCTION</w:t>
      </w:r>
    </w:p>
    <w:p w:rsidR="008D30E4" w:rsidRPr="001F0BF3" w:rsidRDefault="003F1D5B" w:rsidP="00C76ACE">
      <w:pPr>
        <w:widowControl w:val="0"/>
        <w:autoSpaceDE w:val="0"/>
        <w:autoSpaceDN w:val="0"/>
        <w:adjustRightInd w:val="0"/>
        <w:rPr>
          <w:rFonts w:ascii="Calibri" w:hAnsi="Calibri" w:cs="Arial"/>
          <w:lang w:eastAsia="zh-TW"/>
        </w:rPr>
      </w:pPr>
      <w:r w:rsidRPr="001F0BF3">
        <w:rPr>
          <w:rFonts w:ascii="Calibri" w:hAnsi="Calibri" w:cs="Arial"/>
          <w:lang w:eastAsia="zh-TW"/>
        </w:rPr>
        <w:t xml:space="preserve">Single-nucleotide polymorphism (SNP), </w:t>
      </w:r>
      <w:r w:rsidR="00DA1883" w:rsidRPr="001F0BF3">
        <w:rPr>
          <w:rFonts w:ascii="Calibri" w:hAnsi="Calibri" w:cs="Arial"/>
          <w:lang w:eastAsia="zh-TW"/>
        </w:rPr>
        <w:t xml:space="preserve">which is </w:t>
      </w:r>
      <w:r w:rsidRPr="001F0BF3">
        <w:rPr>
          <w:rFonts w:ascii="Calibri" w:hAnsi="Calibri" w:cs="Arial"/>
          <w:lang w:eastAsia="zh-TW"/>
        </w:rPr>
        <w:t>a si</w:t>
      </w:r>
      <w:r w:rsidR="00DA1883" w:rsidRPr="001F0BF3">
        <w:rPr>
          <w:rFonts w:ascii="Calibri" w:hAnsi="Calibri" w:cs="Arial"/>
          <w:lang w:eastAsia="zh-TW"/>
        </w:rPr>
        <w:t>ngle base-pair difference in a</w:t>
      </w:r>
      <w:r w:rsidRPr="001F0BF3">
        <w:rPr>
          <w:rFonts w:ascii="Calibri" w:hAnsi="Calibri" w:cs="Arial"/>
          <w:lang w:eastAsia="zh-TW"/>
        </w:rPr>
        <w:t xml:space="preserve"> DNA sequence, </w:t>
      </w:r>
      <w:r w:rsidR="00DA1883" w:rsidRPr="001F0BF3">
        <w:rPr>
          <w:rFonts w:ascii="Calibri" w:hAnsi="Calibri" w:cs="Arial"/>
          <w:lang w:eastAsia="zh-TW"/>
        </w:rPr>
        <w:t xml:space="preserve">is </w:t>
      </w:r>
      <w:r w:rsidR="00591800" w:rsidRPr="001F0BF3">
        <w:rPr>
          <w:rFonts w:ascii="Calibri" w:hAnsi="Calibri" w:cs="Arial"/>
          <w:lang w:eastAsia="zh-TW"/>
        </w:rPr>
        <w:t xml:space="preserve">one of the most common </w:t>
      </w:r>
      <w:r w:rsidR="000C1434" w:rsidRPr="001F0BF3">
        <w:rPr>
          <w:rFonts w:ascii="Calibri" w:hAnsi="Calibri" w:cs="Arial"/>
          <w:lang w:eastAsia="zh-TW"/>
        </w:rPr>
        <w:t>genetic variation</w:t>
      </w:r>
      <w:r w:rsidR="001171F7" w:rsidRPr="001F0BF3">
        <w:rPr>
          <w:rFonts w:ascii="Calibri" w:hAnsi="Calibri" w:cs="Arial"/>
          <w:lang w:eastAsia="zh-TW"/>
        </w:rPr>
        <w:t>s</w:t>
      </w:r>
      <w:r w:rsidR="000C1434" w:rsidRPr="001F0BF3">
        <w:rPr>
          <w:rFonts w:ascii="Calibri" w:hAnsi="Calibri" w:cs="Arial"/>
          <w:lang w:eastAsia="zh-TW"/>
        </w:rPr>
        <w:t xml:space="preserve">. </w:t>
      </w:r>
      <w:r w:rsidR="00591800" w:rsidRPr="001F0BF3">
        <w:rPr>
          <w:rFonts w:ascii="Calibri" w:hAnsi="Calibri" w:cs="Arial"/>
          <w:lang w:eastAsia="zh-TW"/>
        </w:rPr>
        <w:t>Current stud</w:t>
      </w:r>
      <w:r w:rsidR="001171F7" w:rsidRPr="001F0BF3">
        <w:rPr>
          <w:rFonts w:ascii="Calibri" w:hAnsi="Calibri" w:cs="Arial"/>
          <w:lang w:eastAsia="zh-TW"/>
        </w:rPr>
        <w:t>ies</w:t>
      </w:r>
      <w:r w:rsidR="00591800" w:rsidRPr="001F0BF3">
        <w:rPr>
          <w:rFonts w:ascii="Calibri" w:hAnsi="Calibri" w:cs="Arial"/>
          <w:lang w:eastAsia="zh-TW"/>
        </w:rPr>
        <w:t xml:space="preserve"> report that</w:t>
      </w:r>
      <w:r w:rsidR="000C1434" w:rsidRPr="001F0BF3">
        <w:rPr>
          <w:rFonts w:ascii="Calibri" w:hAnsi="Calibri" w:cs="Arial"/>
          <w:lang w:eastAsia="zh-TW"/>
        </w:rPr>
        <w:t xml:space="preserve"> SNP</w:t>
      </w:r>
      <w:r w:rsidR="00E50F1A" w:rsidRPr="001F0BF3">
        <w:rPr>
          <w:rFonts w:ascii="Calibri" w:hAnsi="Calibri" w:cs="Arial"/>
          <w:lang w:eastAsia="zh-TW"/>
        </w:rPr>
        <w:t>s</w:t>
      </w:r>
      <w:r w:rsidR="001171F7" w:rsidRPr="001F0BF3">
        <w:rPr>
          <w:rFonts w:ascii="Calibri" w:hAnsi="Calibri" w:cs="Arial"/>
          <w:lang w:eastAsia="zh-TW"/>
        </w:rPr>
        <w:t xml:space="preserve"> </w:t>
      </w:r>
      <w:r w:rsidR="0021795D" w:rsidRPr="001F0BF3">
        <w:rPr>
          <w:rFonts w:ascii="Calibri" w:hAnsi="Calibri" w:cs="Arial"/>
          <w:lang w:eastAsia="zh-TW"/>
        </w:rPr>
        <w:t>are</w:t>
      </w:r>
      <w:r w:rsidR="001171F7" w:rsidRPr="001F0BF3">
        <w:rPr>
          <w:rFonts w:ascii="Calibri" w:hAnsi="Calibri" w:cs="Arial"/>
          <w:lang w:eastAsia="zh-TW"/>
        </w:rPr>
        <w:t xml:space="preserve"> </w:t>
      </w:r>
      <w:r w:rsidR="0021795D" w:rsidRPr="001F0BF3">
        <w:rPr>
          <w:rFonts w:ascii="Calibri" w:hAnsi="Calibri" w:cs="Arial"/>
          <w:lang w:eastAsia="zh-TW"/>
        </w:rPr>
        <w:t xml:space="preserve">associated with </w:t>
      </w:r>
      <w:r w:rsidR="00A612C3" w:rsidRPr="001F0BF3">
        <w:rPr>
          <w:rFonts w:ascii="Calibri" w:hAnsi="Calibri" w:cs="Arial"/>
          <w:lang w:eastAsia="zh-TW"/>
        </w:rPr>
        <w:t>disease risk, drug efficacy and side-effects</w:t>
      </w:r>
      <w:r w:rsidR="001171F7" w:rsidRPr="001F0BF3">
        <w:rPr>
          <w:rFonts w:ascii="Calibri" w:hAnsi="Calibri" w:cs="Arial"/>
          <w:lang w:eastAsia="zh-TW"/>
        </w:rPr>
        <w:t xml:space="preserve"> </w:t>
      </w:r>
      <w:r w:rsidR="00A612C3" w:rsidRPr="001F0BF3">
        <w:rPr>
          <w:rFonts w:ascii="Calibri" w:hAnsi="Calibri" w:cs="Arial"/>
          <w:lang w:eastAsia="zh-TW"/>
        </w:rPr>
        <w:t>of individuals</w:t>
      </w:r>
      <w:r w:rsidR="001171F7" w:rsidRPr="001F0BF3">
        <w:rPr>
          <w:rFonts w:ascii="Calibri" w:hAnsi="Calibri" w:cs="Arial"/>
          <w:lang w:eastAsia="zh-TW"/>
        </w:rPr>
        <w:t xml:space="preserve"> </w:t>
      </w:r>
      <w:r w:rsidR="00E50F1A" w:rsidRPr="001F0BF3">
        <w:rPr>
          <w:rFonts w:ascii="Calibri" w:hAnsi="Calibri" w:cs="Arial"/>
          <w:lang w:eastAsia="zh-TW"/>
        </w:rPr>
        <w:t>by</w:t>
      </w:r>
      <w:r w:rsidR="00A612C3" w:rsidRPr="001F0BF3">
        <w:rPr>
          <w:rFonts w:ascii="Calibri" w:hAnsi="Calibri" w:cs="Arial"/>
          <w:lang w:eastAsia="zh-TW"/>
        </w:rPr>
        <w:t xml:space="preserve"> affecting gene function</w:t>
      </w:r>
      <w:r w:rsidR="000C1434" w:rsidRPr="001F0BF3">
        <w:rPr>
          <w:rFonts w:ascii="Calibri" w:hAnsi="Calibri" w:cs="Arial"/>
          <w:lang w:eastAsia="zh-TW"/>
        </w:rPr>
        <w:t>.</w:t>
      </w:r>
      <w:r w:rsidR="00775CB8" w:rsidRPr="001F0BF3">
        <w:rPr>
          <w:rFonts w:ascii="Calibri" w:hAnsi="Calibri" w:cs="Arial"/>
          <w:lang w:eastAsia="zh-TW"/>
        </w:rPr>
        <w:fldChar w:fldCharType="begin"/>
      </w:r>
      <w:r w:rsidR="00F64591" w:rsidRPr="001F0BF3">
        <w:rPr>
          <w:rFonts w:ascii="Calibri" w:hAnsi="Calibri" w:cs="Arial"/>
          <w:lang w:eastAsia="zh-TW"/>
        </w:rPr>
        <w:instrText xml:space="preserve"> ADDIN EN.CITE &lt;EndNote&gt;&lt;Cite&gt;&lt;Author&gt;Chorley&lt;/Author&gt;&lt;Year&gt;2008&lt;/Year&gt;&lt;RecNum&gt;8&lt;/RecNum&gt;&lt;DisplayText&gt;&lt;style face="superscript"&gt;1,2&lt;/style&gt;&lt;/DisplayText&gt;&lt;record&gt;&lt;rec-number&gt;8&lt;/rec-number&gt;&lt;foreign-keys&gt;&lt;key app="EN" db-id="dwpxx9va4sespyerasuxrpzntrtvptaddeee"&gt;8&lt;/key&gt;&lt;/foreign-keys&gt;&lt;ref-type name="Journal Article"&gt;17&lt;/ref-type&gt;&lt;contributors&gt;&lt;authors&gt;&lt;author&gt;Chorley, Brian N&lt;/author&gt;&lt;author&gt;Wang, Xuting&lt;/author&gt;&lt;author&gt;Campbell, Michelle R&lt;/author&gt;&lt;author&gt;Pittman, Gary S&lt;/author&gt;&lt;author&gt;Noureddine, Maher A&lt;/author&gt;&lt;author&gt;Bell, Douglas A&lt;/author&gt;&lt;/authors&gt;&lt;/contributors&gt;&lt;titles&gt;&lt;title&gt;Discovery and verification of functional single nucleotide polymorphisms in regulatory genomic regions: current and developing technologies&lt;/title&gt;&lt;secondary-title&gt;Mutat. Res. Rev. Mutat.&lt;/secondary-title&gt;&lt;/titles&gt;&lt;periodical&gt;&lt;full-title&gt;Mutat. Res. Rev. Mutat.&lt;/full-title&gt;&lt;/periodical&gt;&lt;pages&gt;147-157&lt;/pages&gt;&lt;volume&gt;659&lt;/volume&gt;&lt;number&gt;1&lt;/number&gt;&lt;dates&gt;&lt;year&gt;2008&lt;/year&gt;&lt;/dates&gt;&lt;isbn&gt;1383-5742&lt;/isbn&gt;&lt;urls&gt;&lt;/urls&gt;&lt;/record&gt;&lt;/Cite&gt;&lt;Cite&gt;&lt;Author&gt;Hinds&lt;/Author&gt;&lt;Year&gt;2005&lt;/Year&gt;&lt;RecNum&gt;6&lt;/RecNum&gt;&lt;record&gt;&lt;rec-number&gt;6&lt;/rec-number&gt;&lt;foreign-keys&gt;&lt;key app="EN" db-id="dwpxx9va4sespyerasuxrpzntrtvptaddeee"&gt;6&lt;/key&gt;&lt;/foreign-keys&gt;&lt;ref-type name="Journal Article"&gt;17&lt;/ref-type&gt;&lt;contributors&gt;&lt;authors&gt;&lt;author&gt;Hinds, David A&lt;/author&gt;&lt;author&gt;Stuve, Laura L&lt;/author&gt;&lt;author&gt;Nilsen, Geoffrey B&lt;/author&gt;&lt;author&gt;Halperin, Eran&lt;/author&gt;&lt;author&gt;Eskin, Eleazar&lt;/author&gt;&lt;author&gt;Ballinger, Dennis G&lt;/author&gt;&lt;author&gt;Frazer, Kelly A&lt;/author&gt;&lt;author&gt;Cox, David R&lt;/author&gt;&lt;/authors&gt;&lt;/contributors&gt;&lt;titles&gt;&lt;title&gt;Whole-genome patterns of common DNA variation in three human populations&lt;/title&gt;&lt;secondary-title&gt;Science&lt;/secondary-title&gt;&lt;/titles&gt;&lt;periodical&gt;&lt;full-title&gt;Science&lt;/full-title&gt;&lt;/periodical&gt;&lt;pages&gt;1072-1079&lt;/pages&gt;&lt;volume&gt;307&lt;/volume&gt;&lt;number&gt;5712&lt;/number&gt;&lt;dates&gt;&lt;year&gt;2005&lt;/year&gt;&lt;/dates&gt;&lt;isbn&gt;0036-8075&lt;/isbn&gt;&lt;urls&gt;&lt;/urls&gt;&lt;/record&gt;&lt;/Cite&gt;&lt;/EndNote&gt;</w:instrText>
      </w:r>
      <w:r w:rsidR="00775CB8" w:rsidRPr="001F0BF3">
        <w:rPr>
          <w:rFonts w:ascii="Calibri" w:hAnsi="Calibri" w:cs="Arial"/>
          <w:lang w:eastAsia="zh-TW"/>
        </w:rPr>
        <w:fldChar w:fldCharType="separate"/>
      </w:r>
      <w:hyperlink w:anchor="_ENREF_1" w:tooltip="Chorley, 2008 #8" w:history="1">
        <w:r w:rsidR="00A317DD" w:rsidRPr="001F0BF3">
          <w:rPr>
            <w:rFonts w:ascii="Calibri" w:hAnsi="Calibri" w:cs="Arial"/>
            <w:noProof/>
            <w:vertAlign w:val="superscript"/>
            <w:lang w:eastAsia="zh-TW"/>
          </w:rPr>
          <w:t>1</w:t>
        </w:r>
      </w:hyperlink>
      <w:r w:rsidR="0021795D" w:rsidRPr="001F0BF3">
        <w:rPr>
          <w:rFonts w:ascii="Calibri" w:hAnsi="Calibri" w:cs="Arial"/>
          <w:noProof/>
          <w:vertAlign w:val="superscript"/>
          <w:lang w:eastAsia="zh-TW"/>
        </w:rPr>
        <w:t>,</w:t>
      </w:r>
      <w:hyperlink w:anchor="_ENREF_2" w:tooltip="Hinds, 2005 #6" w:history="1">
        <w:r w:rsidR="00A317DD" w:rsidRPr="001F0BF3">
          <w:rPr>
            <w:rFonts w:ascii="Calibri" w:hAnsi="Calibri" w:cs="Arial"/>
            <w:noProof/>
            <w:vertAlign w:val="superscript"/>
            <w:lang w:eastAsia="zh-TW"/>
          </w:rPr>
          <w:t>2</w:t>
        </w:r>
      </w:hyperlink>
      <w:r w:rsidR="00775CB8" w:rsidRPr="001F0BF3">
        <w:rPr>
          <w:rFonts w:ascii="Calibri" w:hAnsi="Calibri" w:cs="Arial"/>
          <w:lang w:eastAsia="zh-TW"/>
        </w:rPr>
        <w:fldChar w:fldCharType="end"/>
      </w:r>
      <w:r w:rsidR="001171F7" w:rsidRPr="001F0BF3">
        <w:rPr>
          <w:rFonts w:ascii="Calibri" w:hAnsi="Calibri" w:cs="Arial"/>
          <w:lang w:eastAsia="zh-TW"/>
        </w:rPr>
        <w:t xml:space="preserve"> </w:t>
      </w:r>
      <w:r w:rsidR="000C1F10" w:rsidRPr="001F0BF3">
        <w:rPr>
          <w:rFonts w:ascii="Calibri" w:hAnsi="Calibri" w:cs="Arial"/>
          <w:lang w:eastAsia="zh-TW"/>
        </w:rPr>
        <w:t>R</w:t>
      </w:r>
      <w:r w:rsidR="00F204DE" w:rsidRPr="001F0BF3">
        <w:rPr>
          <w:rFonts w:ascii="Calibri" w:hAnsi="Calibri" w:cs="Arial"/>
          <w:lang w:eastAsia="zh-TW"/>
        </w:rPr>
        <w:t>ecent studies also revealed that two- or multi-point mutations (multi-nucleotide polymorphism) cause</w:t>
      </w:r>
      <w:r w:rsidR="000C1F10" w:rsidRPr="001F0BF3">
        <w:rPr>
          <w:rFonts w:ascii="Calibri" w:hAnsi="Calibri" w:cs="Arial"/>
          <w:lang w:eastAsia="zh-TW"/>
        </w:rPr>
        <w:t xml:space="preserve"> particular</w:t>
      </w:r>
      <w:r w:rsidR="00F204DE" w:rsidRPr="001F0BF3">
        <w:rPr>
          <w:rFonts w:ascii="Calibri" w:hAnsi="Calibri" w:cs="Arial"/>
          <w:lang w:eastAsia="zh-TW"/>
        </w:rPr>
        <w:t xml:space="preserve"> diseases and individual differences in the effects of disease.</w:t>
      </w:r>
      <w:r w:rsidR="00775CB8" w:rsidRPr="001F0BF3">
        <w:rPr>
          <w:rFonts w:ascii="Calibri" w:hAnsi="Calibri" w:cs="Arial"/>
          <w:lang w:eastAsia="zh-TW"/>
        </w:rPr>
        <w:fldChar w:fldCharType="begin"/>
      </w:r>
      <w:r w:rsidR="00F36D0F" w:rsidRPr="001F0BF3">
        <w:rPr>
          <w:rFonts w:ascii="Calibri" w:hAnsi="Calibri" w:cs="Arial"/>
          <w:lang w:eastAsia="zh-TW"/>
        </w:rPr>
        <w:instrText xml:space="preserve"> ADDIN EN.CITE &lt;EndNote&gt;&lt;Cite&gt;&lt;Author&gt;Rosenfeld&lt;/Author&gt;&lt;Year&gt;2010&lt;/Year&gt;&lt;RecNum&gt;9&lt;/RecNum&gt;&lt;DisplayText&gt;&lt;style face="superscript"&gt;3,4&lt;/style&gt;&lt;/DisplayText&gt;&lt;record&gt;&lt;rec-number&gt;9&lt;/rec-number&gt;&lt;foreign-keys&gt;&lt;key app="EN" db-id="dwpxx9va4sespyerasuxrpzntrtvptaddeee"&gt;9&lt;/key&gt;&lt;/foreign-keys&gt;&lt;ref-type name="Journal Article"&gt;17&lt;/ref-type&gt;&lt;contributors&gt;&lt;authors&gt;&lt;author&gt;Rosenfeld, Jeffrey A&lt;/author&gt;&lt;author&gt;Malhotra, Anil K&lt;/author&gt;&lt;author&gt;Lencz, Todd&lt;/author&gt;&lt;/authors&gt;&lt;/contributors&gt;&lt;titles&gt;&lt;title&gt;Novel multi-nucleotide polymorphisms in the human genome characterized by whole genome and exome sequencing&lt;/title&gt;&lt;secondary-title&gt;Nucleic Acids Res.&lt;/secondary-title&gt;&lt;/titles&gt;&lt;periodical&gt;&lt;full-title&gt;Nucleic Acids Res.&lt;/full-title&gt;&lt;/periodical&gt;&lt;pages&gt;gkq408&lt;/pages&gt;&lt;dates&gt;&lt;year&gt;2010&lt;/year&gt;&lt;/dates&gt;&lt;isbn&gt;0305-1048&lt;/isbn&gt;&lt;urls&gt;&lt;/urls&gt;&lt;/record&gt;&lt;/Cite&gt;&lt;Cite&gt;&lt;Author&gt;Whelan&lt;/Author&gt;&lt;Year&gt;2004&lt;/Year&gt;&lt;RecNum&gt;10&lt;/RecNum&gt;&lt;record&gt;&lt;rec-number&gt;10&lt;/rec-number&gt;&lt;foreign-keys&gt;&lt;key app="EN" db-id="dwpxx9va4sespyerasuxrpzntrtvptaddeee"&gt;10&lt;/key&gt;&lt;/foreign-keys&gt;&lt;ref-type name="Journal Article"&gt;17&lt;/ref-type&gt;&lt;contributors&gt;&lt;authors&gt;&lt;author&gt;Whelan, Simon&lt;/author&gt;&lt;author&gt;Goldman, Nick&lt;/author&gt;&lt;/authors&gt;&lt;/contributors&gt;&lt;titles&gt;&lt;title&gt;Estimating the frequency of events that cause multiple-nucleotide changes&lt;/title&gt;&lt;secondary-title&gt;Genetics&lt;/secondary-title&gt;&lt;/titles&gt;&lt;periodical&gt;&lt;full-title&gt;Genetics&lt;/full-title&gt;&lt;/periodical&gt;&lt;pages&gt;2027-2043&lt;/pages&gt;&lt;volume&gt;167&lt;/volume&gt;&lt;number&gt;4&lt;/number&gt;&lt;dates&gt;&lt;year&gt;2004&lt;/year&gt;&lt;/dates&gt;&lt;isbn&gt;0016-6731&lt;/isbn&gt;&lt;urls&gt;&lt;/urls&gt;&lt;/record&gt;&lt;/Cite&gt;&lt;/EndNote&gt;</w:instrText>
      </w:r>
      <w:r w:rsidR="00775CB8" w:rsidRPr="001F0BF3">
        <w:rPr>
          <w:rFonts w:ascii="Calibri" w:hAnsi="Calibri" w:cs="Arial"/>
          <w:lang w:eastAsia="zh-TW"/>
        </w:rPr>
        <w:fldChar w:fldCharType="separate"/>
      </w:r>
      <w:hyperlink w:anchor="_ENREF_3" w:tooltip="Rosenfeld, 2010 #9" w:history="1">
        <w:r w:rsidR="00A317DD" w:rsidRPr="001F0BF3">
          <w:rPr>
            <w:rFonts w:ascii="Calibri" w:hAnsi="Calibri" w:cs="Arial"/>
            <w:noProof/>
            <w:vertAlign w:val="superscript"/>
            <w:lang w:eastAsia="zh-TW"/>
          </w:rPr>
          <w:t>3</w:t>
        </w:r>
      </w:hyperlink>
      <w:r w:rsidR="00F204DE" w:rsidRPr="001F0BF3">
        <w:rPr>
          <w:rFonts w:ascii="Calibri" w:hAnsi="Calibri" w:cs="Arial"/>
          <w:noProof/>
          <w:vertAlign w:val="superscript"/>
          <w:lang w:eastAsia="zh-TW"/>
        </w:rPr>
        <w:t>,</w:t>
      </w:r>
      <w:hyperlink w:anchor="_ENREF_4" w:tooltip="Whelan, 2004 #10" w:history="1">
        <w:r w:rsidR="00A317DD" w:rsidRPr="001F0BF3">
          <w:rPr>
            <w:rFonts w:ascii="Calibri" w:hAnsi="Calibri" w:cs="Arial"/>
            <w:noProof/>
            <w:vertAlign w:val="superscript"/>
            <w:lang w:eastAsia="zh-TW"/>
          </w:rPr>
          <w:t>4</w:t>
        </w:r>
      </w:hyperlink>
      <w:r w:rsidR="00775CB8" w:rsidRPr="001F0BF3">
        <w:rPr>
          <w:rFonts w:ascii="Calibri" w:hAnsi="Calibri" w:cs="Arial"/>
          <w:lang w:eastAsia="zh-TW"/>
        </w:rPr>
        <w:fldChar w:fldCharType="end"/>
      </w:r>
      <w:r w:rsidR="00F204DE" w:rsidRPr="001F0BF3">
        <w:rPr>
          <w:rFonts w:ascii="Calibri" w:hAnsi="Calibri" w:cs="Arial"/>
          <w:lang w:eastAsia="zh-TW"/>
        </w:rPr>
        <w:t xml:space="preserve"> The detection of </w:t>
      </w:r>
      <w:r w:rsidR="000C1F10" w:rsidRPr="001F0BF3">
        <w:rPr>
          <w:rFonts w:ascii="Calibri" w:hAnsi="Calibri" w:cs="Arial"/>
          <w:lang w:eastAsia="zh-TW"/>
        </w:rPr>
        <w:t>nucleotide polymorphism</w:t>
      </w:r>
      <w:r w:rsidR="00F204DE" w:rsidRPr="001F0BF3">
        <w:rPr>
          <w:rFonts w:ascii="Calibri" w:hAnsi="Calibri" w:cs="Arial"/>
          <w:lang w:eastAsia="zh-TW"/>
        </w:rPr>
        <w:t xml:space="preserve"> is therefore imperative in prescreening</w:t>
      </w:r>
      <w:r w:rsidR="001171F7" w:rsidRPr="001F0BF3">
        <w:rPr>
          <w:rFonts w:ascii="Calibri" w:hAnsi="Calibri" w:cs="Arial"/>
          <w:lang w:eastAsia="zh-TW"/>
        </w:rPr>
        <w:t xml:space="preserve"> </w:t>
      </w:r>
      <w:r w:rsidR="000C1F10" w:rsidRPr="001F0BF3">
        <w:rPr>
          <w:rFonts w:ascii="Calibri" w:hAnsi="Calibri" w:cs="Arial"/>
          <w:lang w:eastAsia="zh-TW"/>
        </w:rPr>
        <w:t>disease</w:t>
      </w:r>
      <w:r w:rsidR="00F204DE" w:rsidRPr="001F0BF3">
        <w:rPr>
          <w:rFonts w:ascii="Calibri" w:hAnsi="Calibri" w:cs="Arial"/>
          <w:lang w:eastAsia="zh-TW"/>
        </w:rPr>
        <w:t>.</w:t>
      </w:r>
      <w:r w:rsidR="001171F7" w:rsidRPr="001F0BF3">
        <w:rPr>
          <w:rFonts w:ascii="Calibri" w:hAnsi="Calibri" w:cs="Arial"/>
          <w:lang w:eastAsia="zh-TW"/>
        </w:rPr>
        <w:t xml:space="preserve"> </w:t>
      </w:r>
      <w:r w:rsidR="000C1F10" w:rsidRPr="001F0BF3">
        <w:rPr>
          <w:rFonts w:ascii="Calibri" w:hAnsi="Calibri" w:cs="Arial"/>
          <w:lang w:eastAsia="zh-TW"/>
        </w:rPr>
        <w:t>S</w:t>
      </w:r>
      <w:r w:rsidR="00841D62" w:rsidRPr="001F0BF3">
        <w:rPr>
          <w:rFonts w:ascii="Calibri" w:hAnsi="Calibri" w:cs="Arial"/>
          <w:lang w:eastAsia="zh-TW"/>
        </w:rPr>
        <w:t xml:space="preserve">imple and efficient methods for the rapid detection of sequence-specific oligonucleotides were highly developed </w:t>
      </w:r>
      <w:r w:rsidR="000C1F10" w:rsidRPr="001F0BF3">
        <w:rPr>
          <w:rFonts w:ascii="Calibri" w:hAnsi="Calibri" w:cs="Arial"/>
          <w:lang w:eastAsia="zh-TW"/>
        </w:rPr>
        <w:t>in the p</w:t>
      </w:r>
      <w:r w:rsidR="00F20667" w:rsidRPr="001F0BF3">
        <w:rPr>
          <w:rFonts w:ascii="Calibri" w:hAnsi="Calibri" w:cs="Arial"/>
          <w:lang w:eastAsia="zh-TW"/>
        </w:rPr>
        <w:t xml:space="preserve">ast </w:t>
      </w:r>
      <w:r w:rsidR="008D30E4" w:rsidRPr="001F0BF3">
        <w:rPr>
          <w:rFonts w:ascii="Calibri" w:hAnsi="Calibri" w:cs="Arial"/>
          <w:lang w:eastAsia="zh-TW"/>
        </w:rPr>
        <w:t xml:space="preserve">two </w:t>
      </w:r>
      <w:r w:rsidR="00F20667" w:rsidRPr="001F0BF3">
        <w:rPr>
          <w:rFonts w:ascii="Calibri" w:hAnsi="Calibri" w:cs="Arial"/>
          <w:lang w:eastAsia="zh-TW"/>
        </w:rPr>
        <w:t>decade</w:t>
      </w:r>
      <w:r w:rsidR="008D30E4" w:rsidRPr="001F0BF3">
        <w:rPr>
          <w:rFonts w:ascii="Calibri" w:hAnsi="Calibri" w:cs="Arial"/>
          <w:lang w:eastAsia="zh-TW"/>
        </w:rPr>
        <w:t>s</w:t>
      </w:r>
      <w:r w:rsidR="00841D62" w:rsidRPr="001F0BF3">
        <w:rPr>
          <w:rFonts w:ascii="Calibri" w:hAnsi="Calibri" w:cs="Arial"/>
          <w:lang w:eastAsia="zh-TW"/>
        </w:rPr>
        <w:t>.</w:t>
      </w:r>
      <w:r w:rsidR="00775CB8" w:rsidRPr="001F0BF3">
        <w:rPr>
          <w:rFonts w:ascii="Calibri" w:hAnsi="Calibri" w:cs="Arial"/>
          <w:lang w:eastAsia="zh-TW"/>
        </w:rPr>
        <w:fldChar w:fldCharType="begin"/>
      </w:r>
      <w:r w:rsidR="00F36D0F" w:rsidRPr="001F0BF3">
        <w:rPr>
          <w:rFonts w:ascii="Calibri" w:hAnsi="Calibri" w:cs="Arial"/>
          <w:lang w:eastAsia="zh-TW"/>
        </w:rPr>
        <w:instrText xml:space="preserve"> ADDIN EN.CITE &lt;EndNote&gt;&lt;Cite&gt;&lt;Author&gt;Chorley&lt;/Author&gt;&lt;Year&gt;2008&lt;/Year&gt;&lt;RecNum&gt;8&lt;/RecNum&gt;&lt;DisplayText&gt;&lt;style face="superscript"&gt;1,5&lt;/style&gt;&lt;/DisplayText&gt;&lt;record&gt;&lt;rec-number&gt;8&lt;/rec-number&gt;&lt;foreign-keys&gt;&lt;key app="EN" db-id="dwpxx9va4sespyerasuxrpzntrtvptaddeee"&gt;8&lt;/key&gt;&lt;/foreign-keys&gt;&lt;ref-type name="Journal Article"&gt;17&lt;/ref-type&gt;&lt;contributors&gt;&lt;authors&gt;&lt;author&gt;Chorley, Brian N&lt;/author&gt;&lt;author&gt;Wang, Xuting&lt;/author&gt;&lt;author&gt;Campbell, Michelle R&lt;/author&gt;&lt;author&gt;Pittman, Gary S&lt;/author&gt;&lt;author&gt;Noureddine, Maher A&lt;/author&gt;&lt;author&gt;Bell, Douglas A&lt;/author&gt;&lt;/authors&gt;&lt;/contributors&gt;&lt;titles&gt;&lt;title&gt;Discovery and verification of functional single nucleotide polymorphisms in regulatory genomic regions: current and developing technologies&lt;/title&gt;&lt;secondary-title&gt;Mutat. Res. Rev. Mutat.&lt;/secondary-title&gt;&lt;/titles&gt;&lt;periodical&gt;&lt;full-title&gt;Mutat. Res. Rev. Mutat.&lt;/full-title&gt;&lt;/periodical&gt;&lt;pages&gt;147-157&lt;/pages&gt;&lt;volume&gt;659&lt;/volume&gt;&lt;number&gt;1&lt;/number&gt;&lt;dates&gt;&lt;year&gt;2008&lt;/year&gt;&lt;/dates&gt;&lt;isbn&gt;1383-5742&lt;/isbn&gt;&lt;urls&gt;&lt;/urls&gt;&lt;/record&gt;&lt;/Cite&gt;&lt;Cite&gt;&lt;Author&gt;Saiki&lt;/Author&gt;&lt;Year&gt;1989&lt;/Year&gt;&lt;RecNum&gt;12&lt;/RecNum&gt;&lt;record&gt;&lt;rec-number&gt;12&lt;/rec-number&gt;&lt;foreign-keys&gt;&lt;key app="EN" db-id="dwpxx9va4sespyerasuxrpzntrtvptaddeee"&gt;12&lt;/key&gt;&lt;/foreign-keys&gt;&lt;ref-type name="Journal Article"&gt;17&lt;/ref-type&gt;&lt;contributors&gt;&lt;authors&gt;&lt;author&gt;Saiki, Randall K&lt;/author&gt;&lt;author&gt;Walsh, P Sean&lt;/author&gt;&lt;author&gt;Levenson, Corey H&lt;/author&gt;&lt;author&gt;Erlich, Henry A&lt;/author&gt;&lt;/authors&gt;&lt;/contributors&gt;&lt;titles&gt;&lt;title&gt;Genetic analysis of amplified DNA with immobilized sequence-specific oligonucleotide probes&lt;/title&gt;&lt;secondary-title&gt;Proc. Natl. Acad. Sci. U.S.A&lt;/secondary-title&gt;&lt;/titles&gt;&lt;periodical&gt;&lt;full-title&gt;Proc. Natl. Acad. Sci. U.S.A&lt;/full-title&gt;&lt;/periodical&gt;&lt;pages&gt;6230-6234&lt;/pages&gt;&lt;volume&gt;86&lt;/volume&gt;&lt;number&gt;16&lt;/number&gt;&lt;dates&gt;&lt;year&gt;1989&lt;/year&gt;&lt;/dates&gt;&lt;isbn&gt;0027-8424&lt;/isbn&gt;&lt;urls&gt;&lt;/urls&gt;&lt;/record&gt;&lt;/Cite&gt;&lt;/EndNote&gt;</w:instrText>
      </w:r>
      <w:r w:rsidR="00775CB8" w:rsidRPr="001F0BF3">
        <w:rPr>
          <w:rFonts w:ascii="Calibri" w:hAnsi="Calibri" w:cs="Arial"/>
          <w:lang w:eastAsia="zh-TW"/>
        </w:rPr>
        <w:fldChar w:fldCharType="separate"/>
      </w:r>
      <w:hyperlink w:anchor="_ENREF_1" w:tooltip="Chorley, 2008 #8" w:history="1">
        <w:r w:rsidR="00A317DD" w:rsidRPr="001F0BF3">
          <w:rPr>
            <w:rFonts w:ascii="Calibri" w:hAnsi="Calibri" w:cs="Arial"/>
            <w:noProof/>
            <w:vertAlign w:val="superscript"/>
            <w:lang w:eastAsia="zh-TW"/>
          </w:rPr>
          <w:t>1</w:t>
        </w:r>
      </w:hyperlink>
      <w:r w:rsidR="008D30E4" w:rsidRPr="001F0BF3">
        <w:rPr>
          <w:rFonts w:ascii="Calibri" w:hAnsi="Calibri" w:cs="Arial"/>
          <w:noProof/>
          <w:vertAlign w:val="superscript"/>
          <w:lang w:eastAsia="zh-TW"/>
        </w:rPr>
        <w:t>,</w:t>
      </w:r>
      <w:hyperlink w:anchor="_ENREF_5" w:tooltip="Saiki, 1989 #12" w:history="1">
        <w:r w:rsidR="00A317DD" w:rsidRPr="001F0BF3">
          <w:rPr>
            <w:rFonts w:ascii="Calibri" w:hAnsi="Calibri" w:cs="Arial"/>
            <w:noProof/>
            <w:vertAlign w:val="superscript"/>
            <w:lang w:eastAsia="zh-TW"/>
          </w:rPr>
          <w:t>5</w:t>
        </w:r>
      </w:hyperlink>
      <w:r w:rsidR="00775CB8" w:rsidRPr="001F0BF3">
        <w:rPr>
          <w:rFonts w:ascii="Calibri" w:hAnsi="Calibri" w:cs="Arial"/>
          <w:lang w:eastAsia="zh-TW"/>
        </w:rPr>
        <w:fldChar w:fldCharType="end"/>
      </w:r>
      <w:r w:rsidR="001171F7" w:rsidRPr="001F0BF3">
        <w:rPr>
          <w:rFonts w:ascii="Calibri" w:hAnsi="Calibri" w:cs="Arial"/>
          <w:lang w:eastAsia="zh-TW"/>
        </w:rPr>
        <w:t xml:space="preserve"> </w:t>
      </w:r>
      <w:r w:rsidR="008D30E4" w:rsidRPr="001F0BF3">
        <w:rPr>
          <w:rFonts w:ascii="Calibri" w:hAnsi="Calibri" w:cs="Arial"/>
          <w:lang w:eastAsia="zh-TW"/>
        </w:rPr>
        <w:t xml:space="preserve">Current approaches to identify DNA mutations </w:t>
      </w:r>
      <w:r w:rsidR="003E6F8B" w:rsidRPr="001F0BF3">
        <w:rPr>
          <w:rFonts w:ascii="Calibri" w:hAnsi="Calibri" w:cs="Arial"/>
          <w:lang w:eastAsia="zh-TW"/>
        </w:rPr>
        <w:t xml:space="preserve">typically </w:t>
      </w:r>
      <w:r w:rsidR="001171F7" w:rsidRPr="001F0BF3">
        <w:rPr>
          <w:rFonts w:ascii="Calibri" w:hAnsi="Calibri" w:cs="Arial"/>
          <w:lang w:eastAsia="zh-TW"/>
        </w:rPr>
        <w:t>involve</w:t>
      </w:r>
      <w:r w:rsidR="008D30E4" w:rsidRPr="001F0BF3">
        <w:rPr>
          <w:rFonts w:ascii="Calibri" w:hAnsi="Calibri" w:cs="Arial"/>
          <w:lang w:eastAsia="zh-TW"/>
        </w:rPr>
        <w:t xml:space="preserve"> procedures including probe immobilization, fluorescence labeling, </w:t>
      </w:r>
      <w:r w:rsidR="000C1F10" w:rsidRPr="001F0BF3">
        <w:rPr>
          <w:rFonts w:ascii="Calibri" w:hAnsi="Calibri" w:cs="Arial"/>
          <w:lang w:eastAsia="zh-TW"/>
        </w:rPr>
        <w:t>gel electrophoresis</w:t>
      </w:r>
      <w:r w:rsidR="00E50F1A" w:rsidRPr="001F0BF3">
        <w:rPr>
          <w:rFonts w:ascii="Calibri" w:hAnsi="Calibri" w:cs="Arial"/>
          <w:lang w:eastAsia="zh-TW"/>
        </w:rPr>
        <w:t>,</w:t>
      </w:r>
      <w:r w:rsidR="001171F7" w:rsidRPr="001F0BF3">
        <w:rPr>
          <w:rFonts w:ascii="Calibri" w:hAnsi="Calibri" w:cs="Arial"/>
          <w:lang w:eastAsia="zh-TW"/>
        </w:rPr>
        <w:t xml:space="preserve"> </w:t>
      </w:r>
      <w:r w:rsidR="00A1397D" w:rsidRPr="001F0BF3">
        <w:rPr>
          <w:rFonts w:ascii="Calibri" w:hAnsi="Calibri" w:cs="Arial"/>
          <w:lang w:eastAsia="zh-TW"/>
        </w:rPr>
        <w:t>etc.</w:t>
      </w:r>
      <w:r w:rsidR="000C1F10" w:rsidRPr="001F0BF3">
        <w:rPr>
          <w:rFonts w:ascii="Calibri" w:hAnsi="Calibri" w:cs="Arial"/>
          <w:lang w:eastAsia="zh-TW"/>
        </w:rPr>
        <w:t>,</w:t>
      </w:r>
      <w:r w:rsidR="00775CB8" w:rsidRPr="001F0BF3">
        <w:rPr>
          <w:rFonts w:ascii="Calibri" w:hAnsi="Calibri" w:cs="Arial"/>
          <w:lang w:eastAsia="zh-TW"/>
        </w:rPr>
        <w:fldChar w:fldCharType="begin"/>
      </w:r>
      <w:r w:rsidR="003E6F8B" w:rsidRPr="001F0BF3">
        <w:rPr>
          <w:rFonts w:ascii="Calibri" w:hAnsi="Calibri" w:cs="Arial"/>
          <w:lang w:eastAsia="zh-TW"/>
        </w:rPr>
        <w:instrText xml:space="preserve"> ADDIN EN.CITE &lt;EndNote&gt;&lt;Cite&gt;&lt;Author&gt;Kim&lt;/Author&gt;&lt;Year&gt;2007&lt;/Year&gt;&lt;RecNum&gt;16&lt;/RecNum&gt;&lt;DisplayText&gt;&lt;style face="superscript"&gt;6,7&lt;/style&gt;&lt;/DisplayText&gt;&lt;record&gt;&lt;rec-number&gt;16&lt;/rec-number&gt;&lt;foreign-keys&gt;&lt;key app="EN" db-id="dwpxx9va4sespyerasuxrpzntrtvptaddeee"&gt;16&lt;/key&gt;&lt;/foreign-keys&gt;&lt;ref-type name="Journal Article"&gt;17&lt;/ref-type&gt;&lt;contributors&gt;&lt;authors&gt;&lt;author&gt;Kim, Sobin&lt;/author&gt;&lt;author&gt;Misra, Ashish&lt;/author&gt;&lt;/authors&gt;&lt;/contributors&gt;&lt;titles&gt;&lt;title&gt;SNP genotyping: technologies and biomedical applications&lt;/title&gt;&lt;secondary-title&gt;Annu. Rev. Biomed. Eng.&lt;/secondary-title&gt;&lt;/titles&gt;&lt;periodical&gt;&lt;full-title&gt;Annu. Rev. Biomed. Eng.&lt;/full-title&gt;&lt;/periodical&gt;&lt;pages&gt;289-320&lt;/pages&gt;&lt;volume&gt;9&lt;/volume&gt;&lt;dates&gt;&lt;year&gt;2007&lt;/year&gt;&lt;/dates&gt;&lt;isbn&gt;1523-9829&lt;/isbn&gt;&lt;urls&gt;&lt;/urls&gt;&lt;/record&gt;&lt;/Cite&gt;&lt;Cite&gt;&lt;Author&gt;Kwok&lt;/Author&gt;&lt;Year&gt;2003&lt;/Year&gt;&lt;RecNum&gt;15&lt;/RecNum&gt;&lt;record&gt;&lt;rec-number&gt;15&lt;/rec-number&gt;&lt;foreign-keys&gt;&lt;key app="EN" db-id="dwpxx9va4sespyerasuxrpzntrtvptaddeee"&gt;15&lt;/key&gt;&lt;/foreign-keys&gt;&lt;ref-type name="Journal Article"&gt;17&lt;/ref-type&gt;&lt;contributors&gt;&lt;authors&gt;&lt;author&gt;Kwok, Pui Yan&lt;/author&gt;&lt;author&gt;Chen, Xiangning&lt;/author&gt;&lt;/authors&gt;&lt;/contributors&gt;&lt;titles&gt;&lt;title&gt;Detection of single nucleotide polymorphisms&lt;/title&gt;&lt;secondary-title&gt;Curr. Issues Mol. Biol.&lt;/secondary-title&gt;&lt;/titles&gt;&lt;periodical&gt;&lt;full-title&gt;Curr. Issues Mol. Biol.&lt;/full-title&gt;&lt;/periodical&gt;&lt;pages&gt;43-60&lt;/pages&gt;&lt;volume&gt;5&lt;/volume&gt;&lt;dates&gt;&lt;year&gt;2003&lt;/year&gt;&lt;/dates&gt;&lt;isbn&gt;1467-3037&lt;/isbn&gt;&lt;urls&gt;&lt;/urls&gt;&lt;/record&gt;&lt;/Cite&gt;&lt;/EndNote&gt;</w:instrText>
      </w:r>
      <w:r w:rsidR="00775CB8" w:rsidRPr="001F0BF3">
        <w:rPr>
          <w:rFonts w:ascii="Calibri" w:hAnsi="Calibri" w:cs="Arial"/>
          <w:lang w:eastAsia="zh-TW"/>
        </w:rPr>
        <w:fldChar w:fldCharType="separate"/>
      </w:r>
      <w:hyperlink w:anchor="_ENREF_6" w:tooltip="Kim, 2007 #16" w:history="1">
        <w:r w:rsidR="00A317DD" w:rsidRPr="001F0BF3">
          <w:rPr>
            <w:rFonts w:ascii="Calibri" w:hAnsi="Calibri" w:cs="Arial"/>
            <w:noProof/>
            <w:vertAlign w:val="superscript"/>
            <w:lang w:eastAsia="zh-TW"/>
          </w:rPr>
          <w:t>6</w:t>
        </w:r>
      </w:hyperlink>
      <w:r w:rsidR="00A1397D" w:rsidRPr="001F0BF3">
        <w:rPr>
          <w:rFonts w:ascii="Calibri" w:hAnsi="Calibri" w:cs="Arial"/>
          <w:noProof/>
          <w:vertAlign w:val="superscript"/>
          <w:lang w:eastAsia="zh-TW"/>
        </w:rPr>
        <w:t>,</w:t>
      </w:r>
      <w:hyperlink w:anchor="_ENREF_7" w:tooltip="Kwok, 2003 #15" w:history="1">
        <w:r w:rsidR="00A317DD" w:rsidRPr="001F0BF3">
          <w:rPr>
            <w:rFonts w:ascii="Calibri" w:hAnsi="Calibri" w:cs="Arial"/>
            <w:noProof/>
            <w:vertAlign w:val="superscript"/>
            <w:lang w:eastAsia="zh-TW"/>
          </w:rPr>
          <w:t>7</w:t>
        </w:r>
      </w:hyperlink>
      <w:r w:rsidR="00775CB8" w:rsidRPr="001F0BF3">
        <w:rPr>
          <w:rFonts w:ascii="Calibri" w:hAnsi="Calibri" w:cs="Arial"/>
          <w:lang w:eastAsia="zh-TW"/>
        </w:rPr>
        <w:fldChar w:fldCharType="end"/>
      </w:r>
      <w:r w:rsidR="001171F7" w:rsidRPr="001F0BF3">
        <w:rPr>
          <w:rFonts w:ascii="Calibri" w:hAnsi="Calibri" w:cs="Arial"/>
          <w:lang w:eastAsia="zh-TW"/>
        </w:rPr>
        <w:t xml:space="preserve"> </w:t>
      </w:r>
      <w:r w:rsidR="000C1F10" w:rsidRPr="001F0BF3">
        <w:rPr>
          <w:rFonts w:ascii="Calibri" w:hAnsi="Calibri" w:cs="Arial"/>
          <w:lang w:eastAsia="zh-TW"/>
        </w:rPr>
        <w:t>but t</w:t>
      </w:r>
      <w:r w:rsidR="00A1397D" w:rsidRPr="001F0BF3">
        <w:rPr>
          <w:rFonts w:ascii="Calibri" w:hAnsi="Calibri" w:cs="Arial"/>
          <w:lang w:eastAsia="zh-TW"/>
        </w:rPr>
        <w:t>hose methods generally require a long analytic</w:t>
      </w:r>
      <w:r w:rsidR="001171F7" w:rsidRPr="001F0BF3">
        <w:rPr>
          <w:rFonts w:ascii="Calibri" w:hAnsi="Calibri" w:cs="Arial"/>
          <w:lang w:eastAsia="zh-TW"/>
        </w:rPr>
        <w:t>al</w:t>
      </w:r>
      <w:r w:rsidR="00A1397D" w:rsidRPr="001F0BF3">
        <w:rPr>
          <w:rFonts w:ascii="Calibri" w:hAnsi="Calibri" w:cs="Arial"/>
          <w:lang w:eastAsia="zh-TW"/>
        </w:rPr>
        <w:t xml:space="preserve"> process, expensive equipment, well trained technicians, </w:t>
      </w:r>
      <w:r w:rsidR="00005276" w:rsidRPr="001F0BF3">
        <w:rPr>
          <w:rFonts w:ascii="Calibri" w:hAnsi="Calibri" w:cs="Arial"/>
          <w:lang w:eastAsia="zh-TW"/>
        </w:rPr>
        <w:t>and</w:t>
      </w:r>
      <w:r w:rsidR="001171F7" w:rsidRPr="001F0BF3">
        <w:rPr>
          <w:rFonts w:ascii="Calibri" w:hAnsi="Calibri" w:cs="Arial"/>
          <w:lang w:eastAsia="zh-TW"/>
        </w:rPr>
        <w:t xml:space="preserve"> </w:t>
      </w:r>
      <w:r w:rsidR="000C1F10" w:rsidRPr="001F0BF3">
        <w:rPr>
          <w:rFonts w:ascii="Calibri" w:hAnsi="Calibri" w:cs="Arial"/>
          <w:lang w:eastAsia="zh-TW"/>
        </w:rPr>
        <w:t xml:space="preserve">significant </w:t>
      </w:r>
      <w:r w:rsidR="00A1397D" w:rsidRPr="001F0BF3">
        <w:rPr>
          <w:rFonts w:ascii="Calibri" w:hAnsi="Calibri" w:cs="Arial"/>
          <w:lang w:eastAsia="zh-TW"/>
        </w:rPr>
        <w:t>consumption of sample</w:t>
      </w:r>
      <w:r w:rsidR="00005276" w:rsidRPr="001F0BF3">
        <w:rPr>
          <w:rFonts w:ascii="Calibri" w:hAnsi="Calibri" w:cs="Arial"/>
          <w:lang w:eastAsia="zh-TW"/>
        </w:rPr>
        <w:t>s</w:t>
      </w:r>
      <w:r w:rsidR="00A1397D" w:rsidRPr="001F0BF3">
        <w:rPr>
          <w:rFonts w:ascii="Calibri" w:hAnsi="Calibri" w:cs="Arial"/>
          <w:lang w:eastAsia="zh-TW"/>
        </w:rPr>
        <w:t xml:space="preserve"> and reagents.</w:t>
      </w:r>
    </w:p>
    <w:p w:rsidR="00F2450F" w:rsidRPr="001F0BF3" w:rsidRDefault="00F2450F" w:rsidP="00C76ACE">
      <w:pPr>
        <w:widowControl w:val="0"/>
        <w:autoSpaceDE w:val="0"/>
        <w:autoSpaceDN w:val="0"/>
        <w:adjustRightInd w:val="0"/>
        <w:rPr>
          <w:rFonts w:ascii="Calibri" w:hAnsi="Calibri" w:cs="Arial"/>
          <w:lang w:eastAsia="zh-TW"/>
        </w:rPr>
      </w:pPr>
    </w:p>
    <w:p w:rsidR="005D1C61" w:rsidRPr="001F0BF3" w:rsidRDefault="001171F7" w:rsidP="00C76ACE">
      <w:pPr>
        <w:widowControl w:val="0"/>
        <w:autoSpaceDE w:val="0"/>
        <w:autoSpaceDN w:val="0"/>
        <w:adjustRightInd w:val="0"/>
        <w:rPr>
          <w:rFonts w:ascii="Calibri" w:hAnsi="Calibri" w:cs="Arial"/>
          <w:lang w:eastAsia="zh-TW"/>
        </w:rPr>
      </w:pPr>
      <w:r w:rsidRPr="001F0BF3">
        <w:rPr>
          <w:rFonts w:ascii="Calibri" w:hAnsi="Calibri" w:cs="Arial"/>
          <w:lang w:eastAsia="zh-TW"/>
        </w:rPr>
        <w:t>A</w:t>
      </w:r>
      <w:r w:rsidR="00A37003" w:rsidRPr="001F0BF3">
        <w:rPr>
          <w:rFonts w:ascii="Calibri" w:hAnsi="Calibri" w:cs="Arial"/>
          <w:lang w:eastAsia="zh-TW"/>
        </w:rPr>
        <w:t xml:space="preserve"> nanoparticle with </w:t>
      </w:r>
      <w:r w:rsidR="000C1F10" w:rsidRPr="001F0BF3">
        <w:rPr>
          <w:rFonts w:ascii="Calibri" w:hAnsi="Calibri" w:cs="Arial"/>
          <w:lang w:eastAsia="zh-TW"/>
        </w:rPr>
        <w:t>a large ratio of surface area to volume</w:t>
      </w:r>
      <w:r w:rsidR="00A37003" w:rsidRPr="001F0BF3">
        <w:rPr>
          <w:rFonts w:ascii="Calibri" w:hAnsi="Calibri" w:cs="Arial"/>
          <w:lang w:eastAsia="zh-TW"/>
        </w:rPr>
        <w:t xml:space="preserve"> and unique physicochemical properties is an ideal material </w:t>
      </w:r>
      <w:r w:rsidR="002415CF" w:rsidRPr="001F0BF3">
        <w:rPr>
          <w:rFonts w:ascii="Calibri" w:hAnsi="Calibri" w:cs="Arial"/>
          <w:lang w:eastAsia="zh-TW"/>
        </w:rPr>
        <w:t>as a</w:t>
      </w:r>
      <w:r w:rsidR="00A37003" w:rsidRPr="001F0BF3">
        <w:rPr>
          <w:rFonts w:ascii="Calibri" w:hAnsi="Calibri" w:cs="Arial"/>
          <w:lang w:eastAsia="zh-TW"/>
        </w:rPr>
        <w:t xml:space="preserve"> high</w:t>
      </w:r>
      <w:r w:rsidR="000C1F10" w:rsidRPr="001F0BF3">
        <w:rPr>
          <w:rFonts w:ascii="Calibri" w:hAnsi="Calibri" w:cs="Arial"/>
          <w:lang w:eastAsia="zh-TW"/>
        </w:rPr>
        <w:t>ly sensitive</w:t>
      </w:r>
      <w:r w:rsidRPr="001F0BF3">
        <w:rPr>
          <w:rFonts w:ascii="Calibri" w:hAnsi="Calibri" w:cs="Arial"/>
          <w:lang w:eastAsia="zh-TW"/>
        </w:rPr>
        <w:t xml:space="preserve"> and cheap</w:t>
      </w:r>
      <w:r w:rsidR="00A37003" w:rsidRPr="001F0BF3">
        <w:rPr>
          <w:rFonts w:ascii="Calibri" w:hAnsi="Calibri" w:cs="Arial"/>
          <w:lang w:eastAsia="zh-TW"/>
        </w:rPr>
        <w:t xml:space="preserve"> detection platform for specific biomarkers. </w:t>
      </w:r>
      <w:r w:rsidR="000C1F10" w:rsidRPr="001F0BF3">
        <w:rPr>
          <w:rFonts w:ascii="Calibri" w:hAnsi="Calibri" w:cs="Arial"/>
          <w:lang w:eastAsia="zh-TW"/>
        </w:rPr>
        <w:t>G</w:t>
      </w:r>
      <w:r w:rsidRPr="001F0BF3">
        <w:rPr>
          <w:rFonts w:ascii="Calibri" w:hAnsi="Calibri" w:cs="Arial"/>
          <w:lang w:eastAsia="zh-TW"/>
        </w:rPr>
        <w:t>old nanoparticles (AuNP</w:t>
      </w:r>
      <w:r w:rsidR="005D1C61" w:rsidRPr="001F0BF3">
        <w:rPr>
          <w:rFonts w:ascii="Calibri" w:hAnsi="Calibri" w:cs="Arial"/>
          <w:lang w:eastAsia="zh-TW"/>
        </w:rPr>
        <w:t>) are widely used for DNA detection</w:t>
      </w:r>
      <w:r w:rsidR="00CD748B" w:rsidRPr="001F0BF3">
        <w:rPr>
          <w:rFonts w:ascii="Calibri" w:hAnsi="Calibri" w:cs="Arial"/>
          <w:lang w:eastAsia="zh-TW"/>
        </w:rPr>
        <w:t xml:space="preserve"> because</w:t>
      </w:r>
      <w:r w:rsidRPr="001F0BF3">
        <w:rPr>
          <w:rFonts w:ascii="Calibri" w:hAnsi="Calibri" w:cs="Arial"/>
          <w:lang w:eastAsia="zh-TW"/>
        </w:rPr>
        <w:t xml:space="preserve"> of their</w:t>
      </w:r>
      <w:r w:rsidR="00591800" w:rsidRPr="001F0BF3">
        <w:rPr>
          <w:rFonts w:ascii="Calibri" w:hAnsi="Calibri" w:cs="Arial"/>
          <w:lang w:eastAsia="zh-TW"/>
        </w:rPr>
        <w:t xml:space="preserve"> great </w:t>
      </w:r>
      <w:r w:rsidR="002415CF" w:rsidRPr="001F0BF3">
        <w:rPr>
          <w:rFonts w:ascii="Calibri" w:hAnsi="Calibri" w:cs="Arial"/>
          <w:lang w:eastAsia="zh-TW"/>
        </w:rPr>
        <w:t>ability to be modified</w:t>
      </w:r>
      <w:r w:rsidR="005D1C61" w:rsidRPr="001F0BF3">
        <w:rPr>
          <w:rFonts w:ascii="Calibri" w:hAnsi="Calibri" w:cs="Arial"/>
          <w:lang w:eastAsia="zh-TW"/>
        </w:rPr>
        <w:t xml:space="preserve"> with oligonucleotide probes.</w:t>
      </w:r>
      <w:hyperlink w:anchor="_ENREF_8" w:tooltip="Elghanian, 1997 #2" w:history="1">
        <w:r w:rsidR="00775CB8" w:rsidRPr="001F0BF3">
          <w:rPr>
            <w:rFonts w:ascii="Calibri" w:hAnsi="Calibri" w:cs="Arial"/>
            <w:lang w:eastAsia="zh-TW"/>
          </w:rPr>
          <w:fldChar w:fldCharType="begin">
            <w:fldData xml:space="preserve">PEVuZE5vdGU+PENpdGU+PEF1dGhvcj5FbGdoYW5pYW48L0F1dGhvcj48WWVhcj4xOTk3PC9ZZWFy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=
</w:fldData>
          </w:fldChar>
        </w:r>
        <w:r w:rsidR="00A317DD" w:rsidRPr="001F0BF3">
          <w:rPr>
            <w:rFonts w:ascii="Calibri" w:hAnsi="Calibri" w:cs="Arial"/>
            <w:lang w:eastAsia="zh-TW"/>
          </w:rPr>
          <w:instrText xml:space="preserve"> ADDIN EN.CITE </w:instrText>
        </w:r>
        <w:r w:rsidR="00775CB8" w:rsidRPr="001F0BF3">
          <w:rPr>
            <w:rFonts w:ascii="Calibri" w:hAnsi="Calibri" w:cs="Arial"/>
            <w:lang w:eastAsia="zh-TW"/>
          </w:rPr>
          <w:fldChar w:fldCharType="begin">
            <w:fldData xml:space="preserve">PEVuZE5vdGU+PENpdGU+PEF1dGhvcj5FbGdoYW5pYW48L0F1dGhvcj48WWVhcj4xOTk3PC9ZZWFy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=
</w:fldData>
          </w:fldChar>
        </w:r>
        <w:r w:rsidR="00A317DD" w:rsidRPr="001F0BF3">
          <w:rPr>
            <w:rFonts w:ascii="Calibri" w:hAnsi="Calibri" w:cs="Arial"/>
            <w:lang w:eastAsia="zh-TW"/>
          </w:rPr>
          <w:instrText xml:space="preserve"> ADDIN EN.CITE.DATA </w:instrText>
        </w:r>
        <w:r w:rsidR="00775CB8" w:rsidRPr="001F0BF3">
          <w:rPr>
            <w:rFonts w:ascii="Calibri" w:hAnsi="Calibri" w:cs="Arial"/>
            <w:lang w:eastAsia="zh-TW"/>
          </w:rPr>
        </w:r>
        <w:r w:rsidR="00775CB8" w:rsidRPr="001F0BF3">
          <w:rPr>
            <w:rFonts w:ascii="Calibri" w:hAnsi="Calibri" w:cs="Arial"/>
            <w:lang w:eastAsia="zh-TW"/>
          </w:rPr>
          <w:fldChar w:fldCharType="end"/>
        </w:r>
        <w:r w:rsidR="00775CB8" w:rsidRPr="001F0BF3">
          <w:rPr>
            <w:rFonts w:ascii="Calibri" w:hAnsi="Calibri" w:cs="Arial"/>
            <w:lang w:eastAsia="zh-TW"/>
          </w:rPr>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8-10</w:t>
        </w:r>
        <w:r w:rsidR="00775CB8" w:rsidRPr="001F0BF3">
          <w:rPr>
            <w:rFonts w:ascii="Calibri" w:hAnsi="Calibri" w:cs="Arial"/>
            <w:lang w:eastAsia="zh-TW"/>
          </w:rPr>
          <w:fldChar w:fldCharType="end"/>
        </w:r>
      </w:hyperlink>
      <w:r w:rsidRPr="001F0BF3">
        <w:rPr>
          <w:rFonts w:ascii="Calibri" w:hAnsi="Calibri"/>
        </w:rPr>
        <w:t xml:space="preserve"> </w:t>
      </w:r>
      <w:r w:rsidR="00CD748B" w:rsidRPr="001F0BF3">
        <w:rPr>
          <w:rFonts w:ascii="Calibri" w:hAnsi="Calibri" w:cs="Arial"/>
          <w:lang w:eastAsia="zh-TW"/>
        </w:rPr>
        <w:t>SNP detection techniques</w:t>
      </w:r>
      <w:r w:rsidRPr="001F0BF3">
        <w:rPr>
          <w:rFonts w:ascii="Calibri" w:hAnsi="Calibri" w:cs="Arial"/>
          <w:lang w:eastAsia="zh-TW"/>
        </w:rPr>
        <w:t xml:space="preserve"> </w:t>
      </w:r>
      <w:r w:rsidR="000C1F10" w:rsidRPr="001F0BF3">
        <w:rPr>
          <w:rFonts w:ascii="Calibri" w:hAnsi="Calibri" w:cs="Arial"/>
          <w:lang w:eastAsia="zh-TW"/>
        </w:rPr>
        <w:t>were also developed using AuNP.</w:t>
      </w:r>
      <w:hyperlink w:anchor="_ENREF_11" w:tooltip="Bao, 2005 #20" w:history="1">
        <w:r w:rsidR="00775CB8" w:rsidRPr="001F0BF3">
          <w:rPr>
            <w:rFonts w:ascii="Calibri" w:hAnsi="Calibri" w:cs="Arial"/>
            <w:lang w:eastAsia="zh-TW"/>
          </w:rPr>
          <w:fldChar w:fldCharType="begin">
            <w:fldData xml:space="preserve">PEVuZE5vdGU+PENpdGU+PEF1dGhvcj5CYW88L0F1dGhvcj48WWVhcj4yMDA1PC9ZZWFyPjxSZWNO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</w:fldData>
          </w:fldChar>
        </w:r>
        <w:r w:rsidR="00A317DD" w:rsidRPr="001F0BF3">
          <w:rPr>
            <w:rFonts w:ascii="Calibri" w:hAnsi="Calibri" w:cs="Arial"/>
            <w:lang w:eastAsia="zh-TW"/>
          </w:rPr>
          <w:instrText xml:space="preserve"> ADDIN EN.CITE </w:instrText>
        </w:r>
        <w:r w:rsidR="00775CB8" w:rsidRPr="001F0BF3">
          <w:rPr>
            <w:rFonts w:ascii="Calibri" w:hAnsi="Calibri" w:cs="Arial"/>
            <w:lang w:eastAsia="zh-TW"/>
          </w:rPr>
          <w:fldChar w:fldCharType="begin">
            <w:fldData xml:space="preserve">PEVuZE5vdGU+PENpdGU+PEF1dGhvcj5CYW88L0F1dGhvcj48WWVhcj4yMDA1PC9ZZWFyPjxSZWNO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</w:fldData>
          </w:fldChar>
        </w:r>
        <w:r w:rsidR="00A317DD" w:rsidRPr="001F0BF3">
          <w:rPr>
            <w:rFonts w:ascii="Calibri" w:hAnsi="Calibri" w:cs="Arial"/>
            <w:lang w:eastAsia="zh-TW"/>
          </w:rPr>
          <w:instrText xml:space="preserve"> ADDIN EN.CITE.DATA </w:instrText>
        </w:r>
        <w:r w:rsidR="00775CB8" w:rsidRPr="001F0BF3">
          <w:rPr>
            <w:rFonts w:ascii="Calibri" w:hAnsi="Calibri" w:cs="Arial"/>
            <w:lang w:eastAsia="zh-TW"/>
          </w:rPr>
        </w:r>
        <w:r w:rsidR="00775CB8" w:rsidRPr="001F0BF3">
          <w:rPr>
            <w:rFonts w:ascii="Calibri" w:hAnsi="Calibri" w:cs="Arial"/>
            <w:lang w:eastAsia="zh-TW"/>
          </w:rPr>
          <w:fldChar w:fldCharType="end"/>
        </w:r>
        <w:r w:rsidR="00775CB8" w:rsidRPr="001F0BF3">
          <w:rPr>
            <w:rFonts w:ascii="Calibri" w:hAnsi="Calibri" w:cs="Arial"/>
            <w:lang w:eastAsia="zh-TW"/>
          </w:rPr>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11-13</w:t>
        </w:r>
        <w:r w:rsidR="00775CB8" w:rsidRPr="001F0BF3">
          <w:rPr>
            <w:rFonts w:ascii="Calibri" w:hAnsi="Calibri" w:cs="Arial"/>
            <w:lang w:eastAsia="zh-TW"/>
          </w:rPr>
          <w:fldChar w:fldCharType="end"/>
        </w:r>
      </w:hyperlink>
      <w:r w:rsidRPr="001F0BF3">
        <w:rPr>
          <w:rFonts w:ascii="Calibri" w:hAnsi="Calibri"/>
        </w:rPr>
        <w:t xml:space="preserve"> In t</w:t>
      </w:r>
      <w:r w:rsidR="00345D6F" w:rsidRPr="001F0BF3">
        <w:rPr>
          <w:rFonts w:ascii="Calibri" w:hAnsi="Calibri" w:cs="Arial"/>
          <w:lang w:eastAsia="zh-TW"/>
        </w:rPr>
        <w:t xml:space="preserve">his </w:t>
      </w:r>
      <w:r w:rsidRPr="001F0BF3">
        <w:rPr>
          <w:rFonts w:ascii="Calibri" w:hAnsi="Calibri" w:cs="Arial"/>
          <w:lang w:eastAsia="zh-TW"/>
        </w:rPr>
        <w:t>work we</w:t>
      </w:r>
      <w:r w:rsidR="00345D6F" w:rsidRPr="001F0BF3">
        <w:rPr>
          <w:rFonts w:ascii="Calibri" w:hAnsi="Calibri" w:cs="Arial"/>
          <w:lang w:eastAsia="zh-TW"/>
        </w:rPr>
        <w:t xml:space="preserve"> </w:t>
      </w:r>
      <w:r w:rsidR="001831E4" w:rsidRPr="001F0BF3">
        <w:rPr>
          <w:rFonts w:ascii="Calibri" w:hAnsi="Calibri" w:cs="Arial"/>
          <w:lang w:eastAsia="zh-TW"/>
        </w:rPr>
        <w:t xml:space="preserve">adopted a novel colorimetric approach to detect the </w:t>
      </w:r>
      <w:r w:rsidR="000C1F10" w:rsidRPr="001F0BF3">
        <w:rPr>
          <w:rFonts w:ascii="Calibri" w:hAnsi="Calibri" w:cs="Arial"/>
          <w:lang w:eastAsia="zh-TW"/>
        </w:rPr>
        <w:t>multi-nucleotide polymorphism (MNP</w:t>
      </w:r>
      <w:r w:rsidR="008E423A" w:rsidRPr="001F0BF3">
        <w:rPr>
          <w:rFonts w:ascii="Calibri" w:hAnsi="Calibri" w:cs="Arial"/>
          <w:lang w:eastAsia="zh-TW"/>
        </w:rPr>
        <w:t>)</w:t>
      </w:r>
      <w:r w:rsidRPr="001F0BF3">
        <w:rPr>
          <w:rFonts w:ascii="Calibri" w:hAnsi="Calibri" w:cs="Arial"/>
          <w:lang w:eastAsia="zh-TW"/>
        </w:rPr>
        <w:t xml:space="preserve"> </w:t>
      </w:r>
      <w:r w:rsidR="000C1F10" w:rsidRPr="001F0BF3">
        <w:rPr>
          <w:rFonts w:ascii="Calibri" w:hAnsi="Calibri" w:cs="Arial"/>
          <w:lang w:eastAsia="zh-TW"/>
        </w:rPr>
        <w:t>through</w:t>
      </w:r>
      <w:r w:rsidR="001831E4" w:rsidRPr="001F0BF3">
        <w:rPr>
          <w:rFonts w:ascii="Calibri" w:hAnsi="Calibri" w:cs="Arial"/>
          <w:lang w:eastAsia="zh-TW"/>
        </w:rPr>
        <w:t xml:space="preserve"> DNA</w:t>
      </w:r>
      <w:r w:rsidRPr="001F0BF3">
        <w:rPr>
          <w:rFonts w:ascii="Calibri" w:hAnsi="Calibri" w:cs="Arial"/>
          <w:lang w:eastAsia="zh-TW"/>
        </w:rPr>
        <w:t xml:space="preserve"> </w:t>
      </w:r>
      <w:r w:rsidR="001831E4" w:rsidRPr="001F0BF3">
        <w:rPr>
          <w:rFonts w:ascii="Calibri" w:hAnsi="Calibri" w:cs="Arial"/>
          <w:lang w:eastAsia="zh-TW"/>
        </w:rPr>
        <w:t xml:space="preserve">hybridization-mediated growth of AuNP </w:t>
      </w:r>
      <w:r w:rsidR="001831E4" w:rsidRPr="001F0BF3">
        <w:rPr>
          <w:rFonts w:ascii="Calibri" w:hAnsi="Calibri" w:cs="Arial"/>
          <w:lang w:eastAsia="zh-TW"/>
        </w:rPr>
        <w:lastRenderedPageBreak/>
        <w:t>probes</w:t>
      </w:r>
      <w:r w:rsidR="00E52CD8" w:rsidRPr="001F0BF3">
        <w:rPr>
          <w:rFonts w:ascii="Calibri" w:hAnsi="Calibri" w:cs="Arial"/>
          <w:lang w:eastAsia="zh-TW"/>
        </w:rPr>
        <w:t>.</w:t>
      </w:r>
      <w:hyperlink w:anchor="_ENREF_14" w:tooltip="Fang, 2014 #4" w:history="1">
        <w:r w:rsidR="00775CB8" w:rsidRPr="001F0BF3">
          <w:rPr>
            <w:rFonts w:ascii="Calibri" w:hAnsi="Calibri" w:cs="Arial"/>
            <w:lang w:eastAsia="zh-TW"/>
          </w:rPr>
          <w:fldChar w:fldCharType="begin"/>
        </w:r>
        <w:r w:rsidR="00A317DD" w:rsidRPr="001F0BF3">
          <w:rPr>
            <w:rFonts w:ascii="Calibri" w:hAnsi="Calibri" w:cs="Arial"/>
            <w:lang w:eastAsia="zh-TW"/>
          </w:rPr>
          <w:instrText xml:space="preserve"> ADDIN EN.CITE &lt;EndNote&gt;&lt;Cite&gt;&lt;Author&gt;Fang&lt;/Author&gt;&lt;Year&gt;2014&lt;/Year&gt;&lt;RecNum&gt;4&lt;/RecNum&gt;&lt;DisplayText&gt;&lt;style face="superscript"&gt;14&lt;/style&gt;&lt;/DisplayText&gt;&lt;record&gt;&lt;rec-number&gt;4&lt;/rec-number&gt;&lt;foreign-keys&gt;&lt;key app="EN" db-id="dwpxx9va4sespyerasuxrpzntrtvptaddeee"&gt;4&lt;/key&gt;&lt;/foreign-keys&gt;&lt;ref-type name="Journal Article"&gt;17&lt;/ref-type&gt;&lt;contributors&gt;&lt;authors&gt;&lt;author&gt;Fang, Wei Feng&lt;/author&gt;&lt;author&gt;Chen, Wen Jone&lt;/author&gt;&lt;author&gt;Yang, Jing Tang&lt;/author&gt;&lt;/authors&gt;&lt;/contributors&gt;&lt;titles&gt;&lt;title&gt;Colorimetric determination of DNA concentration and mismatches using hybridization-mediated growth of gold nanoparticle probes&lt;/title&gt;&lt;secondary-title&gt; Sensor. Actuat. B Chem.&lt;/secondary-title&gt;&lt;/titles&gt;&lt;pages&gt;77-82&lt;/pages&gt;&lt;volume&gt;192&lt;/volume&gt;&lt;dates&gt;&lt;year&gt;2014&lt;/year&gt;&lt;/dates&gt;&lt;isbn&gt;0925-4005&lt;/isbn&gt;&lt;urls&gt;&lt;/urls&gt;&lt;/record&gt;&lt;/Cite&gt;&lt;/EndNote&gt;</w:instrText>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14</w:t>
        </w:r>
        <w:r w:rsidR="00775CB8" w:rsidRPr="001F0BF3">
          <w:rPr>
            <w:rFonts w:ascii="Calibri" w:hAnsi="Calibri" w:cs="Arial"/>
            <w:lang w:eastAsia="zh-TW"/>
          </w:rPr>
          <w:fldChar w:fldCharType="end"/>
        </w:r>
      </w:hyperlink>
      <w:r w:rsidRPr="001F0BF3">
        <w:rPr>
          <w:rFonts w:ascii="Calibri" w:hAnsi="Calibri"/>
        </w:rPr>
        <w:t xml:space="preserve"> </w:t>
      </w:r>
      <w:r w:rsidR="00240C01" w:rsidRPr="001F0BF3">
        <w:rPr>
          <w:rFonts w:ascii="Calibri" w:hAnsi="Calibri" w:cs="Arial"/>
          <w:lang w:eastAsia="zh-TW"/>
        </w:rPr>
        <w:t>This</w:t>
      </w:r>
      <w:r w:rsidR="00A612C3" w:rsidRPr="001F0BF3">
        <w:rPr>
          <w:rFonts w:ascii="Calibri" w:hAnsi="Calibri" w:cs="Arial"/>
          <w:lang w:eastAsia="zh-TW"/>
        </w:rPr>
        <w:t xml:space="preserve"> simple</w:t>
      </w:r>
      <w:r w:rsidR="00240C01" w:rsidRPr="001F0BF3">
        <w:rPr>
          <w:rFonts w:ascii="Calibri" w:hAnsi="Calibri" w:cs="Arial"/>
          <w:lang w:eastAsia="zh-TW"/>
        </w:rPr>
        <w:t xml:space="preserve"> and </w:t>
      </w:r>
      <w:r w:rsidR="00A612C3" w:rsidRPr="001F0BF3">
        <w:rPr>
          <w:rFonts w:ascii="Calibri" w:hAnsi="Calibri" w:cs="Arial"/>
          <w:lang w:eastAsia="zh-TW"/>
        </w:rPr>
        <w:t>rapid pro</w:t>
      </w:r>
      <w:r w:rsidRPr="001F0BF3">
        <w:rPr>
          <w:rFonts w:ascii="Calibri" w:hAnsi="Calibri" w:cs="Arial"/>
          <w:lang w:eastAsia="zh-TW"/>
        </w:rPr>
        <w:t>b</w:t>
      </w:r>
      <w:r w:rsidR="00A612C3" w:rsidRPr="001F0BF3">
        <w:rPr>
          <w:rFonts w:ascii="Calibri" w:hAnsi="Calibri" w:cs="Arial"/>
          <w:lang w:eastAsia="zh-TW"/>
        </w:rPr>
        <w:t>ing</w:t>
      </w:r>
      <w:r w:rsidR="00240C01" w:rsidRPr="001F0BF3">
        <w:rPr>
          <w:rFonts w:ascii="Calibri" w:hAnsi="Calibri" w:cs="Arial"/>
          <w:lang w:eastAsia="zh-TW"/>
        </w:rPr>
        <w:t xml:space="preserve"> method is based on the theory that </w:t>
      </w:r>
      <w:r w:rsidRPr="001F0BF3">
        <w:rPr>
          <w:rFonts w:ascii="Calibri" w:hAnsi="Calibri" w:cs="Arial"/>
          <w:lang w:eastAsia="zh-TW"/>
        </w:rPr>
        <w:t>varied</w:t>
      </w:r>
      <w:r w:rsidR="00BE6CE8" w:rsidRPr="001F0BF3">
        <w:rPr>
          <w:rFonts w:ascii="Calibri" w:hAnsi="Calibri" w:cs="Arial"/>
          <w:lang w:eastAsia="zh-TW"/>
        </w:rPr>
        <w:t xml:space="preserve"> length</w:t>
      </w:r>
      <w:r w:rsidR="002415CF" w:rsidRPr="001F0BF3">
        <w:rPr>
          <w:rFonts w:ascii="Calibri" w:hAnsi="Calibri" w:cs="Arial"/>
          <w:lang w:eastAsia="zh-TW"/>
        </w:rPr>
        <w:t>s</w:t>
      </w:r>
      <w:r w:rsidR="00BE6CE8" w:rsidRPr="001F0BF3">
        <w:rPr>
          <w:rFonts w:ascii="Calibri" w:hAnsi="Calibri" w:cs="Arial"/>
          <w:lang w:eastAsia="zh-TW"/>
        </w:rPr>
        <w:t xml:space="preserve"> of </w:t>
      </w:r>
      <w:r w:rsidR="00240C01" w:rsidRPr="001F0BF3">
        <w:rPr>
          <w:rFonts w:ascii="Calibri" w:hAnsi="Calibri" w:cs="Arial"/>
          <w:lang w:eastAsia="zh-TW"/>
        </w:rPr>
        <w:t>single-stranded DNA (ssDNA) or double-strand</w:t>
      </w:r>
      <w:r w:rsidR="000C1F10" w:rsidRPr="001F0BF3">
        <w:rPr>
          <w:rFonts w:ascii="Calibri" w:hAnsi="Calibri" w:cs="Arial"/>
          <w:lang w:eastAsia="zh-TW"/>
        </w:rPr>
        <w:t>ed</w:t>
      </w:r>
      <w:r w:rsidR="00240C01" w:rsidRPr="001F0BF3">
        <w:rPr>
          <w:rFonts w:ascii="Calibri" w:hAnsi="Calibri" w:cs="Arial"/>
          <w:lang w:eastAsia="zh-TW"/>
        </w:rPr>
        <w:t xml:space="preserve"> DNA (dsDNA) </w:t>
      </w:r>
      <w:r w:rsidR="00BE6CE8" w:rsidRPr="001F0BF3">
        <w:rPr>
          <w:rFonts w:ascii="Calibri" w:hAnsi="Calibri" w:cs="Arial"/>
          <w:lang w:eastAsia="zh-TW"/>
        </w:rPr>
        <w:t>conjugated to</w:t>
      </w:r>
      <w:r w:rsidR="00240C01" w:rsidRPr="001F0BF3">
        <w:rPr>
          <w:rFonts w:ascii="Calibri" w:hAnsi="Calibri" w:cs="Arial"/>
          <w:lang w:eastAsia="zh-TW"/>
        </w:rPr>
        <w:t xml:space="preserve"> AuNP influence the growth size and shape of the AuNP</w:t>
      </w:r>
      <w:r w:rsidRPr="001F0BF3">
        <w:rPr>
          <w:rFonts w:ascii="Calibri" w:hAnsi="Calibri" w:cs="Arial"/>
          <w:lang w:eastAsia="zh-TW"/>
        </w:rPr>
        <w:t xml:space="preserve"> </w:t>
      </w:r>
      <w:r w:rsidR="008A683A" w:rsidRPr="001F0BF3">
        <w:rPr>
          <w:rFonts w:ascii="Calibri" w:hAnsi="Calibri" w:cs="Arial"/>
          <w:lang w:eastAsia="zh-TW"/>
        </w:rPr>
        <w:t>(see Figure 1)</w:t>
      </w:r>
      <w:r w:rsidR="00240C01" w:rsidRPr="001F0BF3">
        <w:rPr>
          <w:rFonts w:ascii="Calibri" w:hAnsi="Calibri" w:cs="Arial"/>
          <w:lang w:eastAsia="zh-TW"/>
        </w:rPr>
        <w:t>.</w:t>
      </w:r>
      <w:hyperlink w:anchor="_ENREF_15" w:tooltip="Wang, 2010 #3" w:history="1">
        <w:r w:rsidR="00775CB8" w:rsidRPr="001F0BF3">
          <w:rPr>
            <w:rFonts w:ascii="Calibri" w:hAnsi="Calibri" w:cs="Arial"/>
            <w:lang w:eastAsia="zh-TW"/>
          </w:rPr>
          <w:fldChar w:fldCharType="begin"/>
        </w:r>
        <w:r w:rsidR="00A317DD" w:rsidRPr="001F0BF3">
          <w:rPr>
            <w:rFonts w:ascii="Calibri" w:hAnsi="Calibri" w:cs="Arial"/>
            <w:lang w:eastAsia="zh-TW"/>
          </w:rPr>
          <w:instrText xml:space="preserve"> ADDIN EN.CITE &lt;EndNote&gt;&lt;Cite&gt;&lt;Author&gt;Wang&lt;/Author&gt;&lt;Year&gt;2010&lt;/Year&gt;&lt;RecNum&gt;3&lt;/RecNum&gt;&lt;DisplayText&gt;&lt;style face="superscript"&gt;15&lt;/style&gt;&lt;/DisplayText&gt;&lt;record&gt;&lt;rec-number&gt;3&lt;/rec-number&gt;&lt;foreign-keys&gt;&lt;key app="EN" db-id="dwpxx9va4sespyerasuxrpzntrtvptaddeee"&gt;3&lt;/key&gt;&lt;/foreign-keys&gt;&lt;ref-type name="Journal Article"&gt;17&lt;/ref-type&gt;&lt;contributors&gt;&lt;authors&gt;&lt;author&gt;Wang, Zidong&lt;/author&gt;&lt;author&gt;Zhang, Jieqian&lt;/author&gt;&lt;author&gt;Ekman, Jonathan M&lt;/author&gt;&lt;author&gt;Kenis, Paul JA&lt;/author&gt;&lt;author&gt;Lu, Yi&lt;/author&gt;&lt;/authors&gt;&lt;/contributors&gt;&lt;titles&gt;&lt;title&gt;DNA-mediated control of metal nanoparticle shape: one-pot synthesis and cellular uptake of highly stable and functional gold nanoflowers&lt;/title&gt;&lt;secondary-title&gt;Nano Lett.&lt;/secondary-title&gt;&lt;/titles&gt;&lt;periodical&gt;&lt;full-title&gt;Nano Lett.&lt;/full-title&gt;&lt;/periodical&gt;&lt;pages&gt;1886-1891&lt;/pages&gt;&lt;volume&gt;10&lt;/volume&gt;&lt;number&gt;5&lt;/number&gt;&lt;dates&gt;&lt;year&gt;2010&lt;/year&gt;&lt;/dates&gt;&lt;isbn&gt;1530-6984&lt;/isbn&gt;&lt;urls&gt;&lt;/urls&gt;&lt;/record&gt;&lt;/Cite&gt;&lt;/EndNote&gt;</w:instrText>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15</w:t>
        </w:r>
        <w:r w:rsidR="00775CB8" w:rsidRPr="001F0BF3">
          <w:rPr>
            <w:rFonts w:ascii="Calibri" w:hAnsi="Calibri" w:cs="Arial"/>
            <w:lang w:eastAsia="zh-TW"/>
          </w:rPr>
          <w:fldChar w:fldCharType="end"/>
        </w:r>
      </w:hyperlink>
      <w:r w:rsidRPr="001F0BF3">
        <w:rPr>
          <w:rFonts w:ascii="Calibri" w:hAnsi="Calibri"/>
        </w:rPr>
        <w:t xml:space="preserve"> </w:t>
      </w:r>
      <w:r w:rsidR="005A74BA" w:rsidRPr="001F0BF3">
        <w:rPr>
          <w:rFonts w:ascii="Calibri" w:hAnsi="Calibri" w:cs="Arial"/>
          <w:lang w:eastAsia="zh-TW"/>
        </w:rPr>
        <w:t xml:space="preserve">This method </w:t>
      </w:r>
      <w:r w:rsidR="00AD2510" w:rsidRPr="001F0BF3">
        <w:rPr>
          <w:rFonts w:ascii="Calibri" w:hAnsi="Calibri" w:cs="Arial"/>
          <w:lang w:eastAsia="zh-TW"/>
        </w:rPr>
        <w:t xml:space="preserve">of DNA detection </w:t>
      </w:r>
      <w:r w:rsidR="005A74BA" w:rsidRPr="001F0BF3">
        <w:rPr>
          <w:rFonts w:ascii="Calibri" w:hAnsi="Calibri" w:cs="Arial"/>
          <w:lang w:eastAsia="zh-TW"/>
        </w:rPr>
        <w:t xml:space="preserve">features </w:t>
      </w:r>
      <w:r w:rsidR="002415CF" w:rsidRPr="001F0BF3">
        <w:rPr>
          <w:rFonts w:ascii="Calibri" w:hAnsi="Calibri" w:cs="Arial"/>
          <w:lang w:eastAsia="zh-TW"/>
        </w:rPr>
        <w:t xml:space="preserve">a </w:t>
      </w:r>
      <w:r w:rsidR="005A74BA" w:rsidRPr="001F0BF3">
        <w:rPr>
          <w:rFonts w:ascii="Calibri" w:hAnsi="Calibri" w:cs="Arial"/>
          <w:lang w:eastAsia="zh-TW"/>
        </w:rPr>
        <w:t xml:space="preserve">small consumption of reagents, a small </w:t>
      </w:r>
      <w:r w:rsidR="002415CF" w:rsidRPr="001F0BF3">
        <w:rPr>
          <w:rFonts w:ascii="Calibri" w:hAnsi="Calibri" w:cs="Arial"/>
          <w:lang w:eastAsia="zh-TW"/>
        </w:rPr>
        <w:t xml:space="preserve">assay </w:t>
      </w:r>
      <w:r w:rsidR="005A74BA" w:rsidRPr="001F0BF3">
        <w:rPr>
          <w:rFonts w:ascii="Calibri" w:hAnsi="Calibri" w:cs="Arial"/>
          <w:lang w:eastAsia="zh-TW"/>
        </w:rPr>
        <w:t xml:space="preserve">duration (a </w:t>
      </w:r>
      <w:r w:rsidRPr="001F0BF3">
        <w:rPr>
          <w:rFonts w:ascii="Calibri" w:hAnsi="Calibri" w:cs="Arial"/>
          <w:lang w:eastAsia="zh-TW"/>
        </w:rPr>
        <w:t>few</w:t>
      </w:r>
      <w:r w:rsidR="005A74BA" w:rsidRPr="001F0BF3">
        <w:rPr>
          <w:rFonts w:ascii="Calibri" w:hAnsi="Calibri" w:cs="Arial"/>
          <w:lang w:eastAsia="zh-TW"/>
        </w:rPr>
        <w:t xml:space="preserve"> minutes), and a simple procedure without thermal control </w:t>
      </w:r>
      <w:r w:rsidR="00A2384B" w:rsidRPr="001F0BF3">
        <w:rPr>
          <w:rFonts w:ascii="Calibri" w:hAnsi="Calibri" w:cs="Arial"/>
          <w:lang w:eastAsia="zh-TW"/>
        </w:rPr>
        <w:t>that</w:t>
      </w:r>
      <w:r w:rsidR="005A74BA" w:rsidRPr="001F0BF3">
        <w:rPr>
          <w:rFonts w:ascii="Calibri" w:hAnsi="Calibri" w:cs="Arial"/>
          <w:lang w:eastAsia="zh-TW"/>
        </w:rPr>
        <w:t xml:space="preserve"> is prospectively applicable for clinical diagnosis and domestic medical screening.</w:t>
      </w:r>
    </w:p>
    <w:p w:rsidR="00A30BB9" w:rsidRPr="001F0BF3" w:rsidRDefault="00A30BB9" w:rsidP="00C76ACE">
      <w:pPr>
        <w:widowControl w:val="0"/>
        <w:autoSpaceDE w:val="0"/>
        <w:autoSpaceDN w:val="0"/>
        <w:adjustRightInd w:val="0"/>
        <w:rPr>
          <w:rFonts w:ascii="Calibri" w:hAnsi="Calibri" w:cs="Arial"/>
          <w:lang w:eastAsia="zh-TW"/>
        </w:rPr>
      </w:pPr>
    </w:p>
    <w:p w:rsidR="00105A27" w:rsidRPr="001F0BF3" w:rsidRDefault="00A30BB9" w:rsidP="00C76ACE">
      <w:pPr>
        <w:widowControl w:val="0"/>
        <w:autoSpaceDE w:val="0"/>
        <w:autoSpaceDN w:val="0"/>
        <w:adjustRightInd w:val="0"/>
        <w:rPr>
          <w:rFonts w:ascii="Calibri" w:hAnsi="Calibri" w:cs="Arial"/>
          <w:lang w:eastAsia="zh-TW"/>
        </w:rPr>
      </w:pPr>
      <w:r w:rsidRPr="001F0BF3">
        <w:rPr>
          <w:rFonts w:ascii="Calibri" w:hAnsi="Calibri" w:cs="Arial"/>
          <w:lang w:eastAsia="zh-TW"/>
        </w:rPr>
        <w:t>Several microfl</w:t>
      </w:r>
      <w:r w:rsidR="000C1F10" w:rsidRPr="001F0BF3">
        <w:rPr>
          <w:rFonts w:ascii="Calibri" w:hAnsi="Calibri" w:cs="Arial"/>
          <w:lang w:eastAsia="zh-TW"/>
        </w:rPr>
        <w:t>uidic systems to detect</w:t>
      </w:r>
      <w:r w:rsidRPr="001F0BF3">
        <w:rPr>
          <w:rFonts w:ascii="Calibri" w:hAnsi="Calibri" w:cs="Arial"/>
          <w:lang w:eastAsia="zh-TW"/>
        </w:rPr>
        <w:t xml:space="preserve"> the DNA sequence have been developed</w:t>
      </w:r>
      <w:r w:rsidR="000C1F10" w:rsidRPr="001F0BF3">
        <w:rPr>
          <w:rFonts w:ascii="Calibri" w:hAnsi="Calibri" w:cs="Arial"/>
          <w:lang w:eastAsia="zh-TW"/>
        </w:rPr>
        <w:t>;</w:t>
      </w:r>
      <w:hyperlink w:anchor="_ENREF_16" w:tooltip="Chen, 2007 #25" w:history="1">
        <w:r w:rsidR="00775CB8" w:rsidRPr="001F0BF3">
          <w:rPr>
            <w:rFonts w:ascii="Calibri" w:hAnsi="Calibri" w:cs="Arial"/>
            <w:lang w:eastAsia="zh-TW"/>
          </w:rPr>
          <w:fldChar w:fldCharType="begin"/>
        </w:r>
        <w:r w:rsidR="00A317DD" w:rsidRPr="001F0BF3">
          <w:rPr>
            <w:rFonts w:ascii="Calibri" w:hAnsi="Calibri" w:cs="Arial"/>
            <w:lang w:eastAsia="zh-TW"/>
          </w:rPr>
          <w:instrText xml:space="preserve"> ADDIN EN.CITE &lt;EndNote&gt;&lt;Cite&gt;&lt;Author&gt;Chen&lt;/Author&gt;&lt;Year&gt;2007&lt;/Year&gt;&lt;RecNum&gt;25&lt;/RecNum&gt;&lt;DisplayText&gt;&lt;style face="superscript"&gt;16&lt;/style&gt;&lt;/DisplayText&gt;&lt;record&gt;&lt;rec-number&gt;25&lt;/rec-number&gt;&lt;foreign-keys&gt;&lt;key app="EN" db-id="dwpxx9va4sespyerasuxrpzntrtvptaddeee"&gt;25&lt;/key&gt;&lt;/foreign-keys&gt;&lt;ref-type name="Journal Article"&gt;17&lt;/ref-type&gt;&lt;contributors&gt;&lt;authors&gt;&lt;author&gt;Chen, Lin&lt;/author&gt;&lt;author&gt;Manz, Andreas&lt;/author&gt;&lt;author&gt;Day, Philip JR&lt;/author&gt;&lt;/authors&gt;&lt;/contributors&gt;&lt;titles&gt;&lt;title&gt;Total nucleic acid analysis integrated on microfluidic devices&lt;/title&gt;&lt;secondary-title&gt;Lab Chip&lt;/secondary-title&gt;&lt;/titles&gt;&lt;periodical&gt;&lt;full-title&gt;Lab Chip&lt;/full-title&gt;&lt;/periodical&gt;&lt;pages&gt;1413-1423&lt;/pages&gt;&lt;volume&gt;7&lt;/volume&gt;&lt;number&gt;11&lt;/number&gt;&lt;dates&gt;&lt;year&gt;2007&lt;/year&gt;&lt;/dates&gt;&lt;urls&gt;&lt;/urls&gt;&lt;/record&gt;&lt;/Cite&gt;&lt;/EndNote&gt;</w:instrText>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16</w:t>
        </w:r>
        <w:r w:rsidR="00775CB8" w:rsidRPr="001F0BF3">
          <w:rPr>
            <w:rFonts w:ascii="Calibri" w:hAnsi="Calibri" w:cs="Arial"/>
            <w:lang w:eastAsia="zh-TW"/>
          </w:rPr>
          <w:fldChar w:fldCharType="end"/>
        </w:r>
      </w:hyperlink>
      <w:r w:rsidR="000C1F10" w:rsidRPr="001F0BF3">
        <w:rPr>
          <w:rFonts w:ascii="Calibri" w:hAnsi="Calibri" w:cs="Arial"/>
          <w:lang w:eastAsia="zh-TW"/>
        </w:rPr>
        <w:t xml:space="preserve"> t</w:t>
      </w:r>
      <w:r w:rsidRPr="001F0BF3">
        <w:rPr>
          <w:rFonts w:ascii="Calibri" w:hAnsi="Calibri" w:cs="Arial"/>
          <w:lang w:eastAsia="zh-TW"/>
        </w:rPr>
        <w:t>hose microfluidic systems</w:t>
      </w:r>
      <w:r w:rsidR="00F71919" w:rsidRPr="001F0BF3">
        <w:rPr>
          <w:rFonts w:ascii="Calibri" w:hAnsi="Calibri" w:cs="Arial"/>
          <w:lang w:eastAsia="zh-TW"/>
        </w:rPr>
        <w:t xml:space="preserve">, evolved </w:t>
      </w:r>
      <w:r w:rsidR="00A2384B" w:rsidRPr="001F0BF3">
        <w:rPr>
          <w:rFonts w:ascii="Calibri" w:hAnsi="Calibri" w:cs="Arial"/>
          <w:lang w:eastAsia="zh-TW"/>
        </w:rPr>
        <w:t xml:space="preserve">from </w:t>
      </w:r>
      <w:r w:rsidR="00F71919" w:rsidRPr="001F0BF3">
        <w:rPr>
          <w:rFonts w:ascii="Calibri" w:hAnsi="Calibri" w:cs="Arial"/>
          <w:lang w:eastAsia="zh-TW"/>
        </w:rPr>
        <w:t>traditional experimental protocols,</w:t>
      </w:r>
      <w:r w:rsidR="00A2384B" w:rsidRPr="001F0BF3">
        <w:rPr>
          <w:rFonts w:ascii="Calibri" w:hAnsi="Calibri" w:cs="Arial"/>
          <w:lang w:eastAsia="zh-TW"/>
        </w:rPr>
        <w:t xml:space="preserve"> </w:t>
      </w:r>
      <w:r w:rsidR="00943BD9" w:rsidRPr="001F0BF3">
        <w:rPr>
          <w:rFonts w:ascii="Calibri" w:hAnsi="Calibri" w:cs="Arial"/>
          <w:lang w:eastAsia="zh-TW"/>
        </w:rPr>
        <w:t>required fewer pieces of large-</w:t>
      </w:r>
      <w:r w:rsidRPr="001F0BF3">
        <w:rPr>
          <w:rFonts w:ascii="Calibri" w:hAnsi="Calibri" w:cs="Arial"/>
          <w:lang w:eastAsia="zh-TW"/>
        </w:rPr>
        <w:t xml:space="preserve">scale equipment and simplified the experimental protocols </w:t>
      </w:r>
      <w:r w:rsidR="00943BD9" w:rsidRPr="001F0BF3">
        <w:rPr>
          <w:rFonts w:ascii="Calibri" w:hAnsi="Calibri" w:cs="Arial"/>
          <w:lang w:eastAsia="zh-TW"/>
        </w:rPr>
        <w:t>so as to</w:t>
      </w:r>
      <w:r w:rsidRPr="001F0BF3">
        <w:rPr>
          <w:rFonts w:ascii="Calibri" w:hAnsi="Calibri" w:cs="Arial"/>
          <w:lang w:eastAsia="zh-TW"/>
        </w:rPr>
        <w:t xml:space="preserve"> improve the sensitivity, detection limit and specificity of the </w:t>
      </w:r>
      <w:r w:rsidR="00943BD9" w:rsidRPr="001F0BF3">
        <w:rPr>
          <w:rFonts w:ascii="Calibri" w:hAnsi="Calibri" w:cs="Arial"/>
          <w:lang w:eastAsia="zh-TW"/>
        </w:rPr>
        <w:t>DNA biosensor.</w:t>
      </w:r>
      <w:r w:rsidRPr="001F0BF3">
        <w:rPr>
          <w:rFonts w:ascii="Calibri" w:hAnsi="Calibri" w:cs="Arial"/>
          <w:lang w:eastAsia="zh-TW"/>
        </w:rPr>
        <w:t xml:space="preserve"> DNA detection methods in the microfluidic systems still </w:t>
      </w:r>
      <w:r w:rsidR="00943BD9" w:rsidRPr="001F0BF3">
        <w:rPr>
          <w:rFonts w:ascii="Calibri" w:hAnsi="Calibri" w:cs="Arial"/>
          <w:lang w:eastAsia="zh-TW"/>
        </w:rPr>
        <w:t>require, however,</w:t>
      </w:r>
      <w:r w:rsidR="00A2384B" w:rsidRPr="001F0BF3">
        <w:rPr>
          <w:rFonts w:ascii="Calibri" w:hAnsi="Calibri" w:cs="Arial"/>
          <w:lang w:eastAsia="zh-TW"/>
        </w:rPr>
        <w:t xml:space="preserve"> </w:t>
      </w:r>
      <w:r w:rsidR="001876A7" w:rsidRPr="001F0BF3">
        <w:rPr>
          <w:rFonts w:ascii="Calibri" w:hAnsi="Calibri" w:cs="Arial"/>
          <w:lang w:eastAsia="zh-TW"/>
        </w:rPr>
        <w:t xml:space="preserve">instruments of </w:t>
      </w:r>
      <w:r w:rsidR="00A2384B" w:rsidRPr="001F0BF3">
        <w:rPr>
          <w:rFonts w:ascii="Calibri" w:hAnsi="Calibri" w:cs="Arial"/>
          <w:lang w:eastAsia="zh-TW"/>
        </w:rPr>
        <w:t>a subsequent</w:t>
      </w:r>
      <w:r w:rsidR="001876A7" w:rsidRPr="001F0BF3">
        <w:rPr>
          <w:rFonts w:ascii="Calibri" w:hAnsi="Calibri" w:cs="Arial"/>
          <w:lang w:eastAsia="zh-TW"/>
        </w:rPr>
        <w:t xml:space="preserve"> process</w:t>
      </w:r>
      <w:r w:rsidRPr="001F0BF3">
        <w:rPr>
          <w:rFonts w:ascii="Calibri" w:hAnsi="Calibri" w:cs="Arial"/>
          <w:lang w:eastAsia="zh-TW"/>
        </w:rPr>
        <w:t xml:space="preserve"> such as </w:t>
      </w:r>
      <w:r w:rsidR="00943BD9" w:rsidRPr="001F0BF3">
        <w:rPr>
          <w:rFonts w:ascii="Calibri" w:hAnsi="Calibri" w:cs="Arial"/>
          <w:lang w:eastAsia="zh-TW"/>
        </w:rPr>
        <w:t>a</w:t>
      </w:r>
      <w:r w:rsidR="00E21CAB" w:rsidRPr="001F0BF3">
        <w:rPr>
          <w:rFonts w:ascii="Calibri" w:hAnsi="Calibri" w:cs="Arial"/>
          <w:lang w:eastAsia="zh-TW"/>
        </w:rPr>
        <w:t xml:space="preserve"> </w:t>
      </w:r>
      <w:r w:rsidR="003C0BDA" w:rsidRPr="001F0BF3">
        <w:rPr>
          <w:rFonts w:ascii="Calibri" w:hAnsi="Calibri" w:cs="Arial"/>
          <w:lang w:eastAsia="zh-TW"/>
        </w:rPr>
        <w:t>PCR</w:t>
      </w:r>
      <w:r w:rsidR="0063712A" w:rsidRPr="001F0BF3">
        <w:rPr>
          <w:rFonts w:ascii="Calibri" w:hAnsi="Calibri" w:cs="Arial"/>
          <w:lang w:eastAsia="zh-TW"/>
        </w:rPr>
        <w:t xml:space="preserve"> (polymerase chain reaction)</w:t>
      </w:r>
      <w:r w:rsidR="003C0BDA" w:rsidRPr="001F0BF3">
        <w:rPr>
          <w:rFonts w:ascii="Calibri" w:hAnsi="Calibri" w:cs="Arial"/>
          <w:lang w:eastAsia="zh-TW"/>
        </w:rPr>
        <w:t xml:space="preserve"> machine </w:t>
      </w:r>
      <w:r w:rsidR="000E3DAC" w:rsidRPr="001F0BF3">
        <w:rPr>
          <w:rFonts w:ascii="Calibri" w:hAnsi="Calibri" w:cs="Arial"/>
          <w:lang w:eastAsia="zh-TW"/>
        </w:rPr>
        <w:t xml:space="preserve">for signal amplification and </w:t>
      </w:r>
      <w:r w:rsidR="00A2384B" w:rsidRPr="001F0BF3">
        <w:rPr>
          <w:rFonts w:ascii="Calibri" w:hAnsi="Calibri" w:cs="Arial"/>
          <w:lang w:eastAsia="zh-TW"/>
        </w:rPr>
        <w:t>a</w:t>
      </w:r>
      <w:r w:rsidR="000E3DAC" w:rsidRPr="001F0BF3">
        <w:rPr>
          <w:rFonts w:ascii="Calibri" w:hAnsi="Calibri" w:cs="Arial"/>
          <w:lang w:eastAsia="zh-TW"/>
        </w:rPr>
        <w:t xml:space="preserve"> flu</w:t>
      </w:r>
      <w:r w:rsidRPr="001F0BF3">
        <w:rPr>
          <w:rFonts w:ascii="Calibri" w:hAnsi="Calibri" w:cs="Arial"/>
          <w:lang w:eastAsia="zh-TW"/>
        </w:rPr>
        <w:t xml:space="preserve">orescence </w:t>
      </w:r>
      <w:r w:rsidR="000E3DAC" w:rsidRPr="001F0BF3">
        <w:rPr>
          <w:rFonts w:ascii="Calibri" w:hAnsi="Calibri" w:cs="Arial"/>
          <w:lang w:eastAsia="zh-TW"/>
        </w:rPr>
        <w:t xml:space="preserve">reader for </w:t>
      </w:r>
      <w:r w:rsidR="00A2384B" w:rsidRPr="001F0BF3">
        <w:rPr>
          <w:rFonts w:ascii="Calibri" w:hAnsi="Calibri" w:cs="Arial"/>
          <w:lang w:eastAsia="zh-TW"/>
        </w:rPr>
        <w:t xml:space="preserve">a </w:t>
      </w:r>
      <w:r w:rsidR="000E3DAC" w:rsidRPr="001F0BF3">
        <w:rPr>
          <w:rFonts w:ascii="Calibri" w:hAnsi="Calibri" w:cs="Arial"/>
          <w:lang w:eastAsia="zh-TW"/>
        </w:rPr>
        <w:t>single readout</w:t>
      </w:r>
      <w:r w:rsidRPr="001F0BF3">
        <w:rPr>
          <w:rFonts w:ascii="Calibri" w:hAnsi="Calibri" w:cs="Arial"/>
          <w:lang w:eastAsia="zh-TW"/>
        </w:rPr>
        <w:t xml:space="preserve"> to identify the heterogeneous SNP.</w:t>
      </w:r>
      <w:r w:rsidR="00775CB8" w:rsidRPr="001F0BF3">
        <w:rPr>
          <w:rFonts w:ascii="Calibri" w:hAnsi="Calibri" w:cs="Arial"/>
          <w:lang w:eastAsia="zh-TW"/>
        </w:rPr>
        <w:fldChar w:fldCharType="begin"/>
      </w:r>
      <w:r w:rsidR="003E6F8B" w:rsidRPr="001F0BF3">
        <w:rPr>
          <w:rFonts w:ascii="Calibri" w:hAnsi="Calibri" w:cs="Arial"/>
          <w:lang w:eastAsia="zh-TW"/>
        </w:rPr>
        <w:instrText xml:space="preserve"> ADDIN EN.CITE &lt;EndNote&gt;&lt;Cite&gt;&lt;Author&gt;Lien&lt;/Author&gt;&lt;Year&gt;2009&lt;/Year&gt;&lt;RecNum&gt;24&lt;/RecNum&gt;&lt;DisplayText&gt;&lt;style face="superscript"&gt;17,18&lt;/style&gt;&lt;/DisplayText&gt;&lt;record&gt;&lt;rec-number&gt;24&lt;/rec-number&gt;&lt;foreign-keys&gt;&lt;key app="EN" db-id="dwpxx9va4sespyerasuxrpzntrtvptaddeee"&gt;24&lt;/key&gt;&lt;/foreign-keys&gt;&lt;ref-type name="Journal Article"&gt;17&lt;/ref-type&gt;&lt;contributors&gt;&lt;authors&gt;&lt;author&gt;Lien, Kang Yi&lt;/author&gt;&lt;author&gt;Liu, Chien Ju&lt;/author&gt;&lt;author&gt;Lin, Yi Chien&lt;/author&gt;&lt;author&gt;Kuo, Pao Lin&lt;/author&gt;&lt;author&gt;Lee, Gwo Bin&lt;/author&gt;&lt;/authors&gt;&lt;/contributors&gt;&lt;titles&gt;&lt;title&gt;Extraction of genomic DNA and detection of single nucleotide polymorphism genotyping utilizing an integrated magnetic bead-based microfluidic platform&lt;/title&gt;&lt;secondary-title&gt;Microfluid. Nanofluid.&lt;/secondary-title&gt;&lt;/titles&gt;&lt;periodical&gt;&lt;full-title&gt;Microfluid. Nanofluid.&lt;/full-title&gt;&lt;/periodical&gt;&lt;pages&gt;539-555&lt;/pages&gt;&lt;volume&gt;6&lt;/volume&gt;&lt;number&gt;4&lt;/number&gt;&lt;dates&gt;&lt;year&gt;2009&lt;/year&gt;&lt;/dates&gt;&lt;isbn&gt;1613-4982&lt;/isbn&gt;&lt;urls&gt;&lt;/urls&gt;&lt;/record&gt;&lt;/Cite&gt;&lt;Cite&gt;&lt;Author&gt;Ng&lt;/Author&gt;&lt;Year&gt;2007&lt;/Year&gt;&lt;RecNum&gt;26&lt;/RecNum&gt;&lt;record&gt;&lt;rec-number&gt;26&lt;/rec-number&gt;&lt;foreign-keys&gt;&lt;key app="EN" db-id="dwpxx9va4sespyerasuxrpzntrtvptaddeee"&gt;26&lt;/key&gt;&lt;/foreign-keys&gt;&lt;ref-type name="Journal Article"&gt;17&lt;/ref-type&gt;&lt;contributors&gt;&lt;authors&gt;&lt;author&gt;Ng, Johnson Kian Kok&lt;/author&gt;&lt;author&gt;Feng, Han Hua&lt;/author&gt;&lt;author&gt;Liu, Wen Tso&lt;/author&gt;&lt;/authors&gt;&lt;/contributors&gt;&lt;titles&gt;&lt;title&gt;Rapid discrimination of single-nucleotide mismatches using a microfluidic device with monolayered beads&lt;/title&gt;&lt;secondary-title&gt;Anal. Chim. Acta&lt;/secondary-title&gt;&lt;/titles&gt;&lt;periodical&gt;&lt;full-title&gt;Anal. Chim. Acta&lt;/full-title&gt;&lt;/periodical&gt;&lt;pages&gt;295-303&lt;/pages&gt;&lt;volume&gt;582&lt;/volume&gt;&lt;number&gt;2&lt;/number&gt;&lt;dates&gt;&lt;year&gt;2007&lt;/year&gt;&lt;/dates&gt;&lt;isbn&gt;0003-2670&lt;/isbn&gt;&lt;urls&gt;&lt;/urls&gt;&lt;/record&gt;&lt;/Cite&gt;&lt;/EndNote&gt;</w:instrText>
      </w:r>
      <w:r w:rsidR="00775CB8" w:rsidRPr="001F0BF3">
        <w:rPr>
          <w:rFonts w:ascii="Calibri" w:hAnsi="Calibri" w:cs="Arial"/>
          <w:lang w:eastAsia="zh-TW"/>
        </w:rPr>
        <w:fldChar w:fldCharType="separate"/>
      </w:r>
      <w:hyperlink w:anchor="_ENREF_17" w:tooltip="Lien, 2009 #24" w:history="1">
        <w:r w:rsidR="00A317DD" w:rsidRPr="001F0BF3">
          <w:rPr>
            <w:rFonts w:ascii="Calibri" w:hAnsi="Calibri" w:cs="Arial"/>
            <w:noProof/>
            <w:vertAlign w:val="superscript"/>
            <w:lang w:eastAsia="zh-TW"/>
          </w:rPr>
          <w:t>17</w:t>
        </w:r>
      </w:hyperlink>
      <w:r w:rsidR="00156433" w:rsidRPr="001F0BF3">
        <w:rPr>
          <w:rFonts w:ascii="Calibri" w:hAnsi="Calibri" w:cs="Arial"/>
          <w:noProof/>
          <w:vertAlign w:val="superscript"/>
          <w:lang w:eastAsia="zh-TW"/>
        </w:rPr>
        <w:t>,</w:t>
      </w:r>
      <w:hyperlink w:anchor="_ENREF_18" w:tooltip="Ng, 2007 #26" w:history="1">
        <w:r w:rsidR="00A317DD" w:rsidRPr="001F0BF3">
          <w:rPr>
            <w:rFonts w:ascii="Calibri" w:hAnsi="Calibri" w:cs="Arial"/>
            <w:noProof/>
            <w:vertAlign w:val="superscript"/>
            <w:lang w:eastAsia="zh-TW"/>
          </w:rPr>
          <w:t>18</w:t>
        </w:r>
      </w:hyperlink>
      <w:r w:rsidR="00775CB8" w:rsidRPr="001F0BF3">
        <w:rPr>
          <w:rFonts w:ascii="Calibri" w:hAnsi="Calibri" w:cs="Arial"/>
          <w:lang w:eastAsia="zh-TW"/>
        </w:rPr>
        <w:fldChar w:fldCharType="end"/>
      </w:r>
      <w:r w:rsidR="003C0BDA" w:rsidRPr="001F0BF3">
        <w:rPr>
          <w:rFonts w:ascii="Calibri" w:hAnsi="Calibri" w:cs="Arial"/>
          <w:lang w:eastAsia="zh-TW"/>
        </w:rPr>
        <w:t xml:space="preserve"> Developing</w:t>
      </w:r>
      <w:r w:rsidR="006D353E" w:rsidRPr="001F0BF3">
        <w:rPr>
          <w:rFonts w:ascii="Calibri" w:hAnsi="Calibri" w:cs="Arial"/>
          <w:lang w:eastAsia="zh-TW"/>
        </w:rPr>
        <w:t xml:space="preserve"> a simple</w:t>
      </w:r>
      <w:r w:rsidR="003C0BDA" w:rsidRPr="001F0BF3">
        <w:rPr>
          <w:rFonts w:ascii="Calibri" w:hAnsi="Calibri" w:cs="Arial"/>
          <w:lang w:eastAsia="zh-TW"/>
        </w:rPr>
        <w:t xml:space="preserve"> platform</w:t>
      </w:r>
      <w:r w:rsidR="00A2384B" w:rsidRPr="001F0BF3">
        <w:rPr>
          <w:rFonts w:ascii="Calibri" w:hAnsi="Calibri" w:cs="Arial"/>
          <w:lang w:eastAsia="zh-TW"/>
        </w:rPr>
        <w:t xml:space="preserve"> without </w:t>
      </w:r>
      <w:r w:rsidR="00E50F1A" w:rsidRPr="001F0BF3">
        <w:rPr>
          <w:rFonts w:ascii="Calibri" w:hAnsi="Calibri" w:cs="Arial"/>
          <w:lang w:eastAsia="zh-TW"/>
        </w:rPr>
        <w:t xml:space="preserve">the </w:t>
      </w:r>
      <w:r w:rsidR="00A2384B" w:rsidRPr="001F0BF3">
        <w:rPr>
          <w:rFonts w:ascii="Calibri" w:hAnsi="Calibri" w:cs="Arial"/>
          <w:lang w:eastAsia="zh-TW"/>
        </w:rPr>
        <w:t>subsequent</w:t>
      </w:r>
      <w:r w:rsidR="006D353E" w:rsidRPr="001F0BF3">
        <w:rPr>
          <w:rFonts w:ascii="Calibri" w:hAnsi="Calibri" w:cs="Arial"/>
          <w:lang w:eastAsia="zh-TW"/>
        </w:rPr>
        <w:t xml:space="preserve"> processing to </w:t>
      </w:r>
      <w:r w:rsidR="00E50F1A" w:rsidRPr="001F0BF3">
        <w:rPr>
          <w:rFonts w:ascii="Calibri" w:hAnsi="Calibri" w:cs="Arial"/>
          <w:lang w:eastAsia="zh-TW"/>
        </w:rPr>
        <w:t xml:space="preserve">directly </w:t>
      </w:r>
      <w:r w:rsidR="003C0BDA" w:rsidRPr="001F0BF3">
        <w:rPr>
          <w:rFonts w:ascii="Calibri" w:hAnsi="Calibri" w:cs="Arial"/>
          <w:lang w:eastAsia="zh-TW"/>
        </w:rPr>
        <w:t>read</w:t>
      </w:r>
      <w:r w:rsidR="00A2384B" w:rsidRPr="001F0BF3">
        <w:rPr>
          <w:rFonts w:ascii="Calibri" w:hAnsi="Calibri" w:cs="Arial"/>
          <w:lang w:eastAsia="zh-TW"/>
        </w:rPr>
        <w:t xml:space="preserve"> </w:t>
      </w:r>
      <w:r w:rsidR="003C0BDA" w:rsidRPr="001F0BF3">
        <w:rPr>
          <w:rFonts w:ascii="Calibri" w:hAnsi="Calibri" w:cs="Arial"/>
          <w:lang w:eastAsia="zh-TW"/>
        </w:rPr>
        <w:t xml:space="preserve">out </w:t>
      </w:r>
      <w:r w:rsidR="006D353E" w:rsidRPr="001F0BF3">
        <w:rPr>
          <w:rFonts w:ascii="Calibri" w:hAnsi="Calibri" w:cs="Arial"/>
          <w:lang w:eastAsia="zh-TW"/>
        </w:rPr>
        <w:t>the</w:t>
      </w:r>
      <w:r w:rsidR="003C0BDA" w:rsidRPr="001F0BF3">
        <w:rPr>
          <w:rFonts w:ascii="Calibri" w:hAnsi="Calibri" w:cs="Arial"/>
          <w:lang w:eastAsia="zh-TW"/>
        </w:rPr>
        <w:t xml:space="preserve"> results </w:t>
      </w:r>
      <w:r w:rsidR="006D353E" w:rsidRPr="001F0BF3">
        <w:rPr>
          <w:rFonts w:ascii="Calibri" w:hAnsi="Calibri" w:cs="Arial"/>
          <w:lang w:eastAsia="zh-TW"/>
        </w:rPr>
        <w:t>of</w:t>
      </w:r>
      <w:r w:rsidR="003C0BDA" w:rsidRPr="001F0BF3">
        <w:rPr>
          <w:rFonts w:ascii="Calibri" w:hAnsi="Calibri" w:cs="Arial"/>
          <w:lang w:eastAsia="zh-TW"/>
        </w:rPr>
        <w:t xml:space="preserve"> multi-nucleotide polymorphism is highly desirable. </w:t>
      </w:r>
      <w:r w:rsidR="001D6A3B" w:rsidRPr="001F0BF3">
        <w:rPr>
          <w:rFonts w:ascii="Calibri" w:hAnsi="Calibri" w:cs="Arial"/>
          <w:lang w:eastAsia="zh-TW"/>
        </w:rPr>
        <w:t>Compa</w:t>
      </w:r>
      <w:r w:rsidR="00F0762B" w:rsidRPr="001F0BF3">
        <w:rPr>
          <w:rFonts w:ascii="Calibri" w:hAnsi="Calibri" w:cs="Arial"/>
          <w:lang w:eastAsia="zh-TW"/>
        </w:rPr>
        <w:t>r</w:t>
      </w:r>
      <w:r w:rsidR="00A2384B" w:rsidRPr="001F0BF3">
        <w:rPr>
          <w:rFonts w:ascii="Calibri" w:hAnsi="Calibri" w:cs="Arial"/>
          <w:lang w:eastAsia="zh-TW"/>
        </w:rPr>
        <w:t xml:space="preserve">ed to well </w:t>
      </w:r>
      <w:r w:rsidR="001D6A3B" w:rsidRPr="001F0BF3">
        <w:rPr>
          <w:rFonts w:ascii="Calibri" w:hAnsi="Calibri" w:cs="Arial"/>
          <w:lang w:eastAsia="zh-TW"/>
        </w:rPr>
        <w:t>used</w:t>
      </w:r>
      <w:r w:rsidR="00A2384B" w:rsidRPr="001F0BF3">
        <w:rPr>
          <w:rFonts w:ascii="Calibri" w:hAnsi="Calibri" w:cs="Arial"/>
          <w:lang w:eastAsia="zh-TW"/>
        </w:rPr>
        <w:t xml:space="preserve">, </w:t>
      </w:r>
      <w:r w:rsidR="001D6A3B" w:rsidRPr="001F0BF3">
        <w:rPr>
          <w:rFonts w:ascii="Calibri" w:hAnsi="Calibri" w:cs="Arial"/>
          <w:lang w:eastAsia="zh-TW"/>
        </w:rPr>
        <w:t>conventional</w:t>
      </w:r>
      <w:r w:rsidR="00A2384B" w:rsidRPr="001F0BF3">
        <w:rPr>
          <w:rFonts w:ascii="Calibri" w:hAnsi="Calibri" w:cs="Arial"/>
          <w:lang w:eastAsia="zh-TW"/>
        </w:rPr>
        <w:t>,</w:t>
      </w:r>
      <w:r w:rsidR="001D6A3B" w:rsidRPr="001F0BF3">
        <w:rPr>
          <w:rFonts w:ascii="Calibri" w:hAnsi="Calibri" w:cs="Arial"/>
          <w:lang w:eastAsia="zh-TW"/>
        </w:rPr>
        <w:t xml:space="preserve"> closed microfluidic systems, the </w:t>
      </w:r>
      <w:r w:rsidR="007241A5" w:rsidRPr="001F0BF3">
        <w:rPr>
          <w:rFonts w:ascii="Calibri" w:hAnsi="Calibri" w:cs="Arial"/>
          <w:lang w:eastAsia="zh-TW"/>
        </w:rPr>
        <w:t>o</w:t>
      </w:r>
      <w:r w:rsidR="003C0BDA" w:rsidRPr="001F0BF3">
        <w:rPr>
          <w:rFonts w:ascii="Calibri" w:hAnsi="Calibri" w:cs="Arial"/>
          <w:lang w:eastAsia="zh-TW"/>
        </w:rPr>
        <w:t xml:space="preserve">pen-surface microfluidic devices </w:t>
      </w:r>
      <w:r w:rsidR="001D6A3B" w:rsidRPr="001F0BF3">
        <w:rPr>
          <w:rFonts w:ascii="Calibri" w:hAnsi="Calibri" w:cs="Arial"/>
          <w:lang w:eastAsia="zh-TW"/>
        </w:rPr>
        <w:t xml:space="preserve">promisingly </w:t>
      </w:r>
      <w:r w:rsidR="003C0BDA" w:rsidRPr="001F0BF3">
        <w:rPr>
          <w:rFonts w:ascii="Calibri" w:hAnsi="Calibri" w:cs="Arial"/>
          <w:lang w:eastAsia="zh-TW"/>
        </w:rPr>
        <w:t xml:space="preserve">offer several advantages, such as a clear optical path, </w:t>
      </w:r>
      <w:r w:rsidR="001D6A3B" w:rsidRPr="001F0BF3">
        <w:rPr>
          <w:rFonts w:ascii="Calibri" w:hAnsi="Calibri" w:cs="Arial"/>
          <w:lang w:eastAsia="zh-TW"/>
        </w:rPr>
        <w:t>an easy way to</w:t>
      </w:r>
      <w:r w:rsidR="003C0BDA" w:rsidRPr="001F0BF3">
        <w:rPr>
          <w:rFonts w:ascii="Calibri" w:hAnsi="Calibri" w:cs="Arial"/>
          <w:lang w:eastAsia="zh-TW"/>
        </w:rPr>
        <w:t xml:space="preserve"> access</w:t>
      </w:r>
      <w:r w:rsidR="001D6A3B" w:rsidRPr="001F0BF3">
        <w:rPr>
          <w:rFonts w:ascii="Calibri" w:hAnsi="Calibri" w:cs="Arial"/>
          <w:lang w:eastAsia="zh-TW"/>
        </w:rPr>
        <w:t xml:space="preserve"> the sample</w:t>
      </w:r>
      <w:r w:rsidR="003C0BDA" w:rsidRPr="001F0BF3">
        <w:rPr>
          <w:rFonts w:ascii="Calibri" w:hAnsi="Calibri" w:cs="Arial"/>
          <w:lang w:eastAsia="zh-TW"/>
        </w:rPr>
        <w:t xml:space="preserve">, </w:t>
      </w:r>
      <w:r w:rsidR="001D6A3B" w:rsidRPr="001F0BF3">
        <w:rPr>
          <w:rFonts w:ascii="Calibri" w:hAnsi="Calibri" w:cs="Arial"/>
          <w:lang w:eastAsia="zh-TW"/>
        </w:rPr>
        <w:t xml:space="preserve">a </w:t>
      </w:r>
      <w:r w:rsidR="003C0BDA" w:rsidRPr="001F0BF3">
        <w:rPr>
          <w:rFonts w:ascii="Calibri" w:hAnsi="Calibri" w:cs="Arial"/>
          <w:lang w:eastAsia="zh-TW"/>
        </w:rPr>
        <w:t>dir</w:t>
      </w:r>
      <w:r w:rsidR="00943BD9" w:rsidRPr="001F0BF3">
        <w:rPr>
          <w:rFonts w:ascii="Calibri" w:hAnsi="Calibri" w:cs="Arial"/>
          <w:lang w:eastAsia="zh-TW"/>
        </w:rPr>
        <w:t>ect environmental accessibility</w:t>
      </w:r>
      <w:r w:rsidR="003C0BDA" w:rsidRPr="001F0BF3">
        <w:rPr>
          <w:rFonts w:ascii="Calibri" w:hAnsi="Calibri" w:cs="Arial"/>
          <w:lang w:eastAsia="zh-TW"/>
        </w:rPr>
        <w:t xml:space="preserve"> and no </w:t>
      </w:r>
      <w:r w:rsidR="001D6A3B" w:rsidRPr="001F0BF3">
        <w:rPr>
          <w:rFonts w:ascii="Calibri" w:hAnsi="Calibri" w:cs="Arial"/>
          <w:lang w:eastAsia="zh-TW"/>
        </w:rPr>
        <w:t>eas</w:t>
      </w:r>
      <w:r w:rsidR="00A2384B" w:rsidRPr="001F0BF3">
        <w:rPr>
          <w:rFonts w:ascii="Calibri" w:hAnsi="Calibri" w:cs="Arial"/>
          <w:lang w:eastAsia="zh-TW"/>
        </w:rPr>
        <w:t>il</w:t>
      </w:r>
      <w:r w:rsidR="001D6A3B" w:rsidRPr="001F0BF3">
        <w:rPr>
          <w:rFonts w:ascii="Calibri" w:hAnsi="Calibri" w:cs="Arial"/>
          <w:lang w:eastAsia="zh-TW"/>
        </w:rPr>
        <w:t>y</w:t>
      </w:r>
      <w:r w:rsidR="00A2384B" w:rsidRPr="001F0BF3">
        <w:rPr>
          <w:rFonts w:ascii="Calibri" w:hAnsi="Calibri" w:cs="Arial"/>
          <w:lang w:eastAsia="zh-TW"/>
        </w:rPr>
        <w:t xml:space="preserve"> </w:t>
      </w:r>
      <w:r w:rsidR="001D6A3B" w:rsidRPr="001F0BF3">
        <w:rPr>
          <w:rFonts w:ascii="Calibri" w:hAnsi="Calibri" w:cs="Arial"/>
          <w:lang w:eastAsia="zh-TW"/>
        </w:rPr>
        <w:t xml:space="preserve">formed </w:t>
      </w:r>
      <w:r w:rsidR="003C0BDA" w:rsidRPr="001F0BF3">
        <w:rPr>
          <w:rFonts w:ascii="Calibri" w:hAnsi="Calibri" w:cs="Arial"/>
          <w:lang w:eastAsia="zh-TW"/>
        </w:rPr>
        <w:t>cavitation or interfacial obstruction</w:t>
      </w:r>
      <w:r w:rsidR="001D6A3B" w:rsidRPr="001F0BF3">
        <w:rPr>
          <w:rFonts w:ascii="Calibri" w:hAnsi="Calibri" w:cs="Arial"/>
          <w:lang w:eastAsia="zh-TW"/>
        </w:rPr>
        <w:t xml:space="preserve"> in the channel</w:t>
      </w:r>
      <w:r w:rsidR="00013A82" w:rsidRPr="001F0BF3">
        <w:rPr>
          <w:rFonts w:ascii="Calibri" w:hAnsi="Calibri" w:cs="Arial"/>
          <w:lang w:eastAsia="zh-TW"/>
        </w:rPr>
        <w:t>.</w:t>
      </w:r>
      <w:hyperlink w:anchor="_ENREF_19" w:tooltip="Xing, 2011 #27" w:history="1">
        <w:r w:rsidR="00775CB8" w:rsidRPr="001F0BF3">
          <w:rPr>
            <w:rFonts w:ascii="Calibri" w:hAnsi="Calibri" w:cs="Arial"/>
            <w:lang w:eastAsia="zh-TW"/>
          </w:rPr>
          <w:fldChar w:fldCharType="begin"/>
        </w:r>
        <w:r w:rsidR="00A317DD" w:rsidRPr="001F0BF3">
          <w:rPr>
            <w:rFonts w:ascii="Calibri" w:hAnsi="Calibri" w:cs="Arial"/>
            <w:lang w:eastAsia="zh-TW"/>
          </w:rPr>
          <w:instrText xml:space="preserve"> ADDIN EN.CITE &lt;EndNote&gt;&lt;Cite&gt;&lt;Author&gt;Xing&lt;/Author&gt;&lt;Year&gt;2011&lt;/Year&gt;&lt;RecNum&gt;27&lt;/RecNum&gt;&lt;DisplayText&gt;&lt;style face="superscript"&gt;19&lt;/style&gt;&lt;/DisplayText&gt;&lt;record&gt;&lt;rec-number&gt;27&lt;/rec-number&gt;&lt;foreign-keys&gt;&lt;key app="EN" db-id="dwpxx9va4sespyerasuxrpzntrtvptaddeee"&gt;27&lt;/key&gt;&lt;/foreign-keys&gt;&lt;ref-type name="Journal Article"&gt;17&lt;/ref-type&gt;&lt;contributors&gt;&lt;authors&gt;&lt;author&gt;Xing, Siyuan&lt;/author&gt;&lt;author&gt;Harake, Ryan S&lt;/author&gt;&lt;author&gt;Pan, Tingrui&lt;/author&gt;&lt;/authors&gt;&lt;/contributors&gt;&lt;titles&gt;&lt;title&gt;Droplet-driven transports on superhydrophobic-patterned surface microfluidics&lt;/title&gt;&lt;secondary-title&gt;Lab Chip&lt;/secondary-title&gt;&lt;/titles&gt;&lt;periodical&gt;&lt;full-title&gt;Lab Chip&lt;/full-title&gt;&lt;/periodical&gt;&lt;pages&gt;3642-3648&lt;/pages&gt;&lt;volume&gt;11&lt;/volume&gt;&lt;number&gt;21&lt;/number&gt;&lt;dates&gt;&lt;year&gt;2011&lt;/year&gt;&lt;/dates&gt;&lt;urls&gt;&lt;/urls&gt;&lt;/record&gt;&lt;/Cite&gt;&lt;/EndNote&gt;</w:instrText>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19</w:t>
        </w:r>
        <w:r w:rsidR="00775CB8" w:rsidRPr="001F0BF3">
          <w:rPr>
            <w:rFonts w:ascii="Calibri" w:hAnsi="Calibri" w:cs="Arial"/>
            <w:lang w:eastAsia="zh-TW"/>
          </w:rPr>
          <w:fldChar w:fldCharType="end"/>
        </w:r>
      </w:hyperlink>
      <w:r w:rsidR="00A2384B" w:rsidRPr="001F0BF3">
        <w:rPr>
          <w:rFonts w:ascii="Calibri" w:hAnsi="Calibri"/>
        </w:rPr>
        <w:t xml:space="preserve"> </w:t>
      </w:r>
      <w:r w:rsidR="00013A82" w:rsidRPr="001F0BF3">
        <w:rPr>
          <w:rFonts w:ascii="Calibri" w:hAnsi="Calibri" w:cs="Arial"/>
          <w:lang w:eastAsia="zh-TW"/>
        </w:rPr>
        <w:t>Our previous work</w:t>
      </w:r>
      <w:r w:rsidR="007241A5" w:rsidRPr="001F0BF3">
        <w:rPr>
          <w:rFonts w:ascii="Calibri" w:hAnsi="Calibri" w:cs="Arial"/>
          <w:lang w:eastAsia="zh-TW"/>
        </w:rPr>
        <w:t xml:space="preserve"> int</w:t>
      </w:r>
      <w:r w:rsidR="00013A82" w:rsidRPr="001F0BF3">
        <w:rPr>
          <w:rFonts w:ascii="Calibri" w:hAnsi="Calibri" w:cs="Arial"/>
          <w:lang w:eastAsia="zh-TW"/>
        </w:rPr>
        <w:t>roduce</w:t>
      </w:r>
      <w:r w:rsidR="00A2384B" w:rsidRPr="001F0BF3">
        <w:rPr>
          <w:rFonts w:ascii="Calibri" w:hAnsi="Calibri" w:cs="Arial"/>
          <w:lang w:eastAsia="zh-TW"/>
        </w:rPr>
        <w:t>d</w:t>
      </w:r>
      <w:r w:rsidR="00013A82" w:rsidRPr="001F0BF3">
        <w:rPr>
          <w:rFonts w:ascii="Calibri" w:hAnsi="Calibri" w:cs="Arial"/>
          <w:lang w:eastAsia="zh-TW"/>
        </w:rPr>
        <w:t xml:space="preserve"> a simple pneumatic platform</w:t>
      </w:r>
      <w:r w:rsidR="007241A5" w:rsidRPr="001F0BF3">
        <w:rPr>
          <w:rFonts w:ascii="Calibri" w:hAnsi="Calibri" w:cs="Arial"/>
          <w:lang w:eastAsia="zh-TW"/>
        </w:rPr>
        <w:t xml:space="preserve"> for open-surface droplet manipulation (see Figure 2)</w:t>
      </w:r>
      <w:r w:rsidR="003C0BDA" w:rsidRPr="001F0BF3">
        <w:rPr>
          <w:rFonts w:ascii="Calibri" w:hAnsi="Calibri" w:cs="Arial"/>
          <w:lang w:eastAsia="zh-TW"/>
        </w:rPr>
        <w:t>.</w:t>
      </w:r>
      <w:hyperlink w:anchor="_ENREF_20" w:tooltip="Huang, 2014 #5" w:history="1">
        <w:r w:rsidR="00775CB8" w:rsidRPr="001F0BF3">
          <w:rPr>
            <w:rFonts w:ascii="Calibri" w:hAnsi="Calibri" w:cs="Arial"/>
            <w:lang w:eastAsia="zh-TW"/>
          </w:rPr>
          <w:fldChar w:fldCharType="begin"/>
        </w:r>
        <w:r w:rsidR="00A317DD" w:rsidRPr="001F0BF3">
          <w:rPr>
            <w:rFonts w:ascii="Calibri" w:hAnsi="Calibri" w:cs="Arial"/>
            <w:lang w:eastAsia="zh-TW"/>
          </w:rPr>
          <w:instrText xml:space="preserve"> ADDIN EN.CITE &lt;EndNote&gt;&lt;Cite&gt;&lt;Author&gt;Huang&lt;/Author&gt;&lt;Year&gt;2014&lt;/Year&gt;&lt;RecNum&gt;5&lt;/RecNum&gt;&lt;DisplayText&gt;&lt;style face="superscript"&gt;20&lt;/style&gt;&lt;/DisplayText&gt;&lt;record&gt;&lt;rec-number&gt;5&lt;/rec-number&gt;&lt;foreign-keys&gt;&lt;key app="EN" db-id="dwpxx9va4sespyerasuxrpzntrtvptaddeee"&gt;5&lt;/key&gt;&lt;/foreign-keys&gt;&lt;ref-type name="Journal Article"&gt;17&lt;/ref-type&gt;&lt;contributors&gt;&lt;authors&gt;&lt;author&gt;Huang, C J&lt;/author&gt;&lt;author&gt;Fang, W F&lt;/author&gt;&lt;author&gt;Ke, M S&lt;/author&gt;&lt;author&gt;Chou, H Y E&lt;/author&gt;&lt;author&gt;Yang, J T&lt;/author&gt;&lt;/authors&gt;&lt;/contributors&gt;&lt;titles&gt;&lt;title&gt;A biocompatible open-surface droplet manipulation platform for detection of multi-nucleotide polymorphism&lt;/title&gt;&lt;secondary-title&gt;Lab Chip&lt;/secondary-title&gt;&lt;/titles&gt;&lt;periodical&gt;&lt;full-title&gt;Lab Chip&lt;/full-title&gt;&lt;/periodical&gt;&lt;pages&gt;2057-2062&lt;/pages&gt;&lt;volume&gt;14&lt;/volume&gt;&lt;number&gt;12&lt;/number&gt;&lt;dates&gt;&lt;year&gt;2014&lt;/year&gt;&lt;/dates&gt;&lt;urls&gt;&lt;/urls&gt;&lt;/record&gt;&lt;/Cite&gt;&lt;/EndNote&gt;</w:instrText>
        </w:r>
        <w:r w:rsidR="00775CB8" w:rsidRPr="001F0BF3">
          <w:rPr>
            <w:rFonts w:ascii="Calibri" w:hAnsi="Calibri" w:cs="Arial"/>
            <w:lang w:eastAsia="zh-TW"/>
          </w:rPr>
          <w:fldChar w:fldCharType="separate"/>
        </w:r>
        <w:r w:rsidR="00A317DD" w:rsidRPr="001F0BF3">
          <w:rPr>
            <w:rFonts w:ascii="Calibri" w:hAnsi="Calibri" w:cs="Arial"/>
            <w:noProof/>
            <w:vertAlign w:val="superscript"/>
            <w:lang w:eastAsia="zh-TW"/>
          </w:rPr>
          <w:t>20</w:t>
        </w:r>
        <w:r w:rsidR="00775CB8" w:rsidRPr="001F0BF3">
          <w:rPr>
            <w:rFonts w:ascii="Calibri" w:hAnsi="Calibri" w:cs="Arial"/>
            <w:lang w:eastAsia="zh-TW"/>
          </w:rPr>
          <w:fldChar w:fldCharType="end"/>
        </w:r>
      </w:hyperlink>
      <w:r w:rsidR="00A2384B" w:rsidRPr="001F0BF3">
        <w:rPr>
          <w:rFonts w:ascii="Calibri" w:hAnsi="Calibri"/>
        </w:rPr>
        <w:t xml:space="preserve"> </w:t>
      </w:r>
      <w:r w:rsidR="00943BD9" w:rsidRPr="001F0BF3">
        <w:rPr>
          <w:rFonts w:ascii="Calibri" w:hAnsi="Calibri" w:cs="Arial"/>
          <w:lang w:eastAsia="zh-TW"/>
        </w:rPr>
        <w:t>On</w:t>
      </w:r>
      <w:r w:rsidR="00AA39FE" w:rsidRPr="001F0BF3">
        <w:rPr>
          <w:rFonts w:ascii="Calibri" w:hAnsi="Calibri" w:cs="Arial"/>
          <w:lang w:eastAsia="zh-TW"/>
        </w:rPr>
        <w:t xml:space="preserve"> this platform, droplets can be </w:t>
      </w:r>
      <w:r w:rsidR="00105A27" w:rsidRPr="001F0BF3">
        <w:rPr>
          <w:rFonts w:ascii="Calibri" w:hAnsi="Calibri" w:cs="Arial"/>
          <w:lang w:eastAsia="zh-TW"/>
        </w:rPr>
        <w:t>simultaneously transported and manipulated without interference</w:t>
      </w:r>
      <w:r w:rsidR="00A2384B" w:rsidRPr="001F0BF3">
        <w:rPr>
          <w:rFonts w:ascii="Calibri" w:hAnsi="Calibri" w:cs="Arial"/>
          <w:lang w:eastAsia="zh-TW"/>
        </w:rPr>
        <w:t xml:space="preserve"> </w:t>
      </w:r>
      <w:r w:rsidR="00105A27" w:rsidRPr="001F0BF3">
        <w:rPr>
          <w:rFonts w:ascii="Calibri" w:hAnsi="Calibri" w:cs="Arial"/>
          <w:lang w:eastAsia="zh-TW"/>
        </w:rPr>
        <w:t>fr</w:t>
      </w:r>
      <w:r w:rsidR="001876A7" w:rsidRPr="001F0BF3">
        <w:rPr>
          <w:rFonts w:ascii="Calibri" w:hAnsi="Calibri" w:cs="Arial"/>
          <w:lang w:eastAsia="zh-TW"/>
        </w:rPr>
        <w:t>o</w:t>
      </w:r>
      <w:r w:rsidR="00105A27" w:rsidRPr="001F0BF3">
        <w:rPr>
          <w:rFonts w:ascii="Calibri" w:hAnsi="Calibri" w:cs="Arial"/>
          <w:lang w:eastAsia="zh-TW"/>
        </w:rPr>
        <w:t>m a driving energy</w:t>
      </w:r>
      <w:r w:rsidR="00A2384B" w:rsidRPr="001F0BF3">
        <w:rPr>
          <w:rFonts w:ascii="Calibri" w:hAnsi="Calibri" w:cs="Arial"/>
          <w:lang w:eastAsia="zh-TW"/>
        </w:rPr>
        <w:t xml:space="preserve"> </w:t>
      </w:r>
      <w:r w:rsidR="00AA39FE" w:rsidRPr="001F0BF3">
        <w:rPr>
          <w:rFonts w:ascii="Calibri" w:hAnsi="Calibri" w:cs="Arial"/>
          <w:lang w:eastAsia="zh-TW"/>
        </w:rPr>
        <w:t xml:space="preserve">using </w:t>
      </w:r>
      <w:r w:rsidR="00943BD9" w:rsidRPr="001F0BF3">
        <w:rPr>
          <w:rFonts w:ascii="Calibri" w:hAnsi="Calibri" w:cs="Arial"/>
          <w:lang w:eastAsia="zh-TW"/>
        </w:rPr>
        <w:t xml:space="preserve">a </w:t>
      </w:r>
      <w:r w:rsidR="00AA39FE" w:rsidRPr="001F0BF3">
        <w:rPr>
          <w:rFonts w:ascii="Calibri" w:hAnsi="Calibri" w:cs="Arial"/>
          <w:lang w:eastAsia="zh-TW"/>
        </w:rPr>
        <w:t xml:space="preserve">suction force, which has </w:t>
      </w:r>
      <w:r w:rsidR="00A2384B" w:rsidRPr="001F0BF3">
        <w:rPr>
          <w:rFonts w:ascii="Calibri" w:hAnsi="Calibri" w:cs="Arial"/>
          <w:lang w:eastAsia="zh-TW"/>
        </w:rPr>
        <w:t xml:space="preserve">a </w:t>
      </w:r>
      <w:r w:rsidR="00AA39FE" w:rsidRPr="001F0BF3">
        <w:rPr>
          <w:rFonts w:ascii="Calibri" w:hAnsi="Calibri" w:cs="Arial"/>
          <w:lang w:eastAsia="zh-TW"/>
        </w:rPr>
        <w:t xml:space="preserve">great potential in biological and chemical applications. </w:t>
      </w:r>
      <w:r w:rsidR="00345D6F" w:rsidRPr="001F0BF3">
        <w:rPr>
          <w:rFonts w:ascii="Calibri" w:hAnsi="Calibri" w:cs="Arial"/>
          <w:lang w:eastAsia="zh-TW"/>
        </w:rPr>
        <w:t>T</w:t>
      </w:r>
      <w:r w:rsidR="005975AB" w:rsidRPr="001F0BF3">
        <w:rPr>
          <w:rFonts w:ascii="Calibri" w:hAnsi="Calibri" w:cs="Arial"/>
          <w:lang w:eastAsia="zh-TW"/>
        </w:rPr>
        <w:t xml:space="preserve">his pneumatic platform </w:t>
      </w:r>
      <w:r w:rsidR="00345D6F" w:rsidRPr="001F0BF3">
        <w:rPr>
          <w:rFonts w:ascii="Calibri" w:hAnsi="Calibri" w:cs="Arial"/>
          <w:lang w:eastAsia="zh-TW"/>
        </w:rPr>
        <w:t xml:space="preserve">was </w:t>
      </w:r>
      <w:r w:rsidR="00A2384B" w:rsidRPr="001F0BF3">
        <w:rPr>
          <w:rFonts w:ascii="Calibri" w:hAnsi="Calibri" w:cs="Arial"/>
          <w:lang w:eastAsia="zh-TW"/>
        </w:rPr>
        <w:t xml:space="preserve">thus </w:t>
      </w:r>
      <w:r w:rsidR="00345D6F" w:rsidRPr="001F0BF3">
        <w:rPr>
          <w:rFonts w:ascii="Calibri" w:hAnsi="Calibri" w:cs="Arial"/>
          <w:lang w:eastAsia="zh-TW"/>
        </w:rPr>
        <w:t xml:space="preserve">utilized </w:t>
      </w:r>
      <w:r w:rsidR="005975AB" w:rsidRPr="001F0BF3">
        <w:rPr>
          <w:rFonts w:ascii="Calibri" w:hAnsi="Calibri" w:cs="Arial"/>
          <w:lang w:eastAsia="zh-TW"/>
        </w:rPr>
        <w:t xml:space="preserve">to </w:t>
      </w:r>
      <w:r w:rsidR="00862621" w:rsidRPr="001F0BF3">
        <w:rPr>
          <w:rFonts w:ascii="Calibri" w:hAnsi="Calibri" w:cs="Arial"/>
          <w:lang w:eastAsia="zh-TW"/>
        </w:rPr>
        <w:t>execute</w:t>
      </w:r>
      <w:r w:rsidR="00A2384B" w:rsidRPr="001F0BF3">
        <w:rPr>
          <w:rFonts w:ascii="Calibri" w:hAnsi="Calibri" w:cs="Arial"/>
          <w:lang w:eastAsia="zh-TW"/>
        </w:rPr>
        <w:t xml:space="preserve"> </w:t>
      </w:r>
      <w:r w:rsidR="00862621" w:rsidRPr="001F0BF3">
        <w:rPr>
          <w:rFonts w:ascii="Calibri" w:hAnsi="Calibri" w:cs="Arial"/>
          <w:lang w:eastAsia="zh-TW"/>
        </w:rPr>
        <w:t xml:space="preserve">the </w:t>
      </w:r>
      <w:r w:rsidR="00013A82" w:rsidRPr="001F0BF3">
        <w:rPr>
          <w:rFonts w:ascii="Calibri" w:hAnsi="Calibri" w:cs="Arial"/>
          <w:lang w:eastAsia="zh-TW"/>
        </w:rPr>
        <w:t xml:space="preserve">manipulation </w:t>
      </w:r>
      <w:r w:rsidR="00862621" w:rsidRPr="001F0BF3">
        <w:rPr>
          <w:rFonts w:ascii="Calibri" w:hAnsi="Calibri" w:cs="Arial"/>
          <w:lang w:eastAsia="zh-TW"/>
        </w:rPr>
        <w:t xml:space="preserve">of DNA samples </w:t>
      </w:r>
      <w:r w:rsidR="00013A82" w:rsidRPr="001F0BF3">
        <w:rPr>
          <w:rFonts w:ascii="Calibri" w:hAnsi="Calibri" w:cs="Arial"/>
          <w:lang w:eastAsia="zh-TW"/>
        </w:rPr>
        <w:t>for</w:t>
      </w:r>
      <w:r w:rsidR="00A2384B" w:rsidRPr="001F0BF3">
        <w:rPr>
          <w:rFonts w:ascii="Calibri" w:hAnsi="Calibri" w:cs="Arial"/>
          <w:lang w:eastAsia="zh-TW"/>
        </w:rPr>
        <w:t xml:space="preserve"> </w:t>
      </w:r>
      <w:r w:rsidR="00862621" w:rsidRPr="001F0BF3">
        <w:rPr>
          <w:rFonts w:ascii="Calibri" w:hAnsi="Calibri" w:cs="Arial"/>
          <w:lang w:eastAsia="zh-TW"/>
        </w:rPr>
        <w:t xml:space="preserve">MNP detection </w:t>
      </w:r>
      <w:r w:rsidR="005D0B15" w:rsidRPr="001F0BF3">
        <w:rPr>
          <w:rFonts w:ascii="Calibri" w:hAnsi="Calibri" w:cs="Arial"/>
          <w:lang w:eastAsia="zh-TW"/>
        </w:rPr>
        <w:t xml:space="preserve">in combination </w:t>
      </w:r>
      <w:r w:rsidR="00943BD9" w:rsidRPr="001F0BF3">
        <w:rPr>
          <w:rFonts w:ascii="Calibri" w:hAnsi="Calibri" w:cs="Arial"/>
          <w:lang w:eastAsia="zh-TW"/>
        </w:rPr>
        <w:t>with</w:t>
      </w:r>
      <w:r w:rsidR="00A2384B" w:rsidRPr="001F0BF3">
        <w:rPr>
          <w:rFonts w:ascii="Calibri" w:hAnsi="Calibri" w:cs="Arial"/>
          <w:lang w:eastAsia="zh-TW"/>
        </w:rPr>
        <w:t xml:space="preserve"> </w:t>
      </w:r>
      <w:r w:rsidR="00862621" w:rsidRPr="001F0BF3">
        <w:rPr>
          <w:rFonts w:ascii="Calibri" w:hAnsi="Calibri" w:cs="Arial"/>
          <w:lang w:eastAsia="zh-TW"/>
        </w:rPr>
        <w:t>the</w:t>
      </w:r>
      <w:r w:rsidR="005975AB" w:rsidRPr="001F0BF3">
        <w:rPr>
          <w:rFonts w:ascii="Calibri" w:hAnsi="Calibri" w:cs="Arial"/>
          <w:lang w:eastAsia="zh-TW"/>
        </w:rPr>
        <w:t xml:space="preserve"> colorimetric approach</w:t>
      </w:r>
      <w:r w:rsidR="00A2384B" w:rsidRPr="001F0BF3">
        <w:rPr>
          <w:rFonts w:ascii="Calibri" w:hAnsi="Calibri" w:cs="Arial"/>
          <w:lang w:eastAsia="zh-TW"/>
        </w:rPr>
        <w:t xml:space="preserve"> </w:t>
      </w:r>
      <w:r w:rsidR="00862621" w:rsidRPr="001F0BF3">
        <w:rPr>
          <w:rFonts w:ascii="Calibri" w:hAnsi="Calibri" w:cs="Arial"/>
          <w:lang w:eastAsia="zh-TW"/>
        </w:rPr>
        <w:t>using the concept of DNA hybridization-mediated growth of AuNP probes</w:t>
      </w:r>
      <w:r w:rsidR="005975AB" w:rsidRPr="001F0BF3">
        <w:rPr>
          <w:rFonts w:ascii="Calibri" w:hAnsi="Calibri" w:cs="Arial"/>
          <w:lang w:eastAsia="zh-TW"/>
        </w:rPr>
        <w:t>.</w:t>
      </w:r>
      <w:r w:rsidR="00E50F1A" w:rsidRPr="001F0BF3">
        <w:rPr>
          <w:rFonts w:ascii="Calibri" w:hAnsi="Calibri" w:cs="Arial"/>
          <w:lang w:eastAsia="zh-TW"/>
        </w:rPr>
        <w:t xml:space="preserve"> </w:t>
      </w:r>
    </w:p>
    <w:p w:rsidR="005975AB" w:rsidRPr="001F0BF3" w:rsidRDefault="005975AB" w:rsidP="00C76ACE">
      <w:pPr>
        <w:widowControl w:val="0"/>
        <w:autoSpaceDE w:val="0"/>
        <w:autoSpaceDN w:val="0"/>
        <w:adjustRightInd w:val="0"/>
        <w:rPr>
          <w:rFonts w:ascii="Calibri" w:hAnsi="Calibri" w:cs="Arial"/>
          <w:lang w:eastAsia="zh-TW"/>
        </w:rPr>
      </w:pPr>
    </w:p>
    <w:p w:rsidR="0076585B" w:rsidRPr="001F0BF3" w:rsidRDefault="005A74BA" w:rsidP="00C76ACE">
      <w:pPr>
        <w:widowControl w:val="0"/>
        <w:autoSpaceDE w:val="0"/>
        <w:autoSpaceDN w:val="0"/>
        <w:adjustRightInd w:val="0"/>
        <w:rPr>
          <w:rFonts w:ascii="Calibri" w:hAnsi="Calibri" w:cs="Arial"/>
          <w:lang w:eastAsia="zh-TW"/>
        </w:rPr>
      </w:pPr>
      <w:r w:rsidRPr="001F0BF3">
        <w:rPr>
          <w:rFonts w:ascii="Calibri" w:hAnsi="Calibri" w:cs="Arial"/>
          <w:lang w:eastAsia="zh-TW"/>
        </w:rPr>
        <w:t>The protocol prese</w:t>
      </w:r>
      <w:r w:rsidR="0076585B" w:rsidRPr="001F0BF3">
        <w:rPr>
          <w:rFonts w:ascii="Calibri" w:hAnsi="Calibri" w:cs="Arial"/>
          <w:lang w:eastAsia="zh-TW"/>
        </w:rPr>
        <w:t>nted in this paper describes a simple visual detection of multi-nucleotide polymorphism</w:t>
      </w:r>
      <w:r w:rsidR="00E50F1A" w:rsidRPr="001F0BF3">
        <w:rPr>
          <w:rFonts w:ascii="Calibri" w:hAnsi="Calibri" w:cs="Arial"/>
          <w:lang w:eastAsia="zh-TW"/>
        </w:rPr>
        <w:t>s</w:t>
      </w:r>
      <w:r w:rsidR="0076585B" w:rsidRPr="001F0BF3">
        <w:rPr>
          <w:rFonts w:ascii="Calibri" w:hAnsi="Calibri" w:cs="Arial"/>
          <w:lang w:eastAsia="zh-TW"/>
        </w:rPr>
        <w:t xml:space="preserve"> on</w:t>
      </w:r>
      <w:r w:rsidR="00A2384B" w:rsidRPr="001F0BF3">
        <w:rPr>
          <w:rFonts w:ascii="Calibri" w:hAnsi="Calibri" w:cs="Arial"/>
          <w:lang w:eastAsia="zh-TW"/>
        </w:rPr>
        <w:t xml:space="preserve"> the pneumatic droplet-</w:t>
      </w:r>
      <w:r w:rsidR="0076585B" w:rsidRPr="001F0BF3">
        <w:rPr>
          <w:rFonts w:ascii="Calibri" w:hAnsi="Calibri" w:cs="Arial"/>
          <w:lang w:eastAsia="zh-TW"/>
        </w:rPr>
        <w:t>manipulation platform</w:t>
      </w:r>
      <w:r w:rsidR="00A2384B" w:rsidRPr="001F0BF3">
        <w:rPr>
          <w:rFonts w:ascii="Calibri" w:hAnsi="Calibri" w:cs="Arial"/>
          <w:lang w:eastAsia="zh-TW"/>
        </w:rPr>
        <w:t xml:space="preserve"> on a</w:t>
      </w:r>
      <w:r w:rsidR="00943BD9" w:rsidRPr="001F0BF3">
        <w:rPr>
          <w:rFonts w:ascii="Calibri" w:hAnsi="Calibri" w:cs="Arial"/>
          <w:lang w:eastAsia="zh-TW"/>
        </w:rPr>
        <w:t>n open</w:t>
      </w:r>
      <w:r w:rsidR="00A2384B" w:rsidRPr="001F0BF3">
        <w:rPr>
          <w:rFonts w:ascii="Calibri" w:hAnsi="Calibri" w:cs="Arial"/>
          <w:lang w:eastAsia="zh-TW"/>
        </w:rPr>
        <w:t xml:space="preserve"> </w:t>
      </w:r>
      <w:r w:rsidR="00943BD9" w:rsidRPr="001F0BF3">
        <w:rPr>
          <w:rFonts w:ascii="Calibri" w:hAnsi="Calibri" w:cs="Arial"/>
          <w:lang w:eastAsia="zh-TW"/>
        </w:rPr>
        <w:t>surface</w:t>
      </w:r>
      <w:r w:rsidR="0076585B" w:rsidRPr="001F0BF3">
        <w:rPr>
          <w:rFonts w:ascii="Calibri" w:hAnsi="Calibri" w:cs="Arial"/>
          <w:lang w:eastAsia="zh-TW"/>
        </w:rPr>
        <w:t xml:space="preserve">. </w:t>
      </w:r>
      <w:r w:rsidR="002603E4" w:rsidRPr="001F0BF3">
        <w:rPr>
          <w:rFonts w:ascii="Calibri" w:hAnsi="Calibri" w:cs="Arial"/>
          <w:lang w:eastAsia="zh-TW"/>
        </w:rPr>
        <w:t xml:space="preserve">This </w:t>
      </w:r>
      <w:r w:rsidR="00943BD9" w:rsidRPr="001F0BF3">
        <w:rPr>
          <w:rFonts w:ascii="Calibri" w:hAnsi="Calibri" w:cs="Arial"/>
          <w:lang w:eastAsia="zh-TW"/>
        </w:rPr>
        <w:t xml:space="preserve">work confirms that </w:t>
      </w:r>
      <w:r w:rsidR="0076585B" w:rsidRPr="001F0BF3">
        <w:rPr>
          <w:rFonts w:ascii="Calibri" w:hAnsi="Calibri" w:cs="Arial"/>
          <w:lang w:eastAsia="zh-TW"/>
        </w:rPr>
        <w:t xml:space="preserve">multi-nucleotide polymorphism </w:t>
      </w:r>
      <w:r w:rsidR="00943BD9" w:rsidRPr="001F0BF3">
        <w:rPr>
          <w:rFonts w:ascii="Calibri" w:hAnsi="Calibri" w:cs="Arial"/>
          <w:lang w:eastAsia="zh-TW"/>
        </w:rPr>
        <w:t>is detectable</w:t>
      </w:r>
      <w:r w:rsidR="0076585B" w:rsidRPr="001F0BF3">
        <w:rPr>
          <w:rFonts w:ascii="Calibri" w:hAnsi="Calibri" w:cs="Arial"/>
          <w:lang w:eastAsia="zh-TW"/>
        </w:rPr>
        <w:t xml:space="preserve"> with the naked eye</w:t>
      </w:r>
      <w:r w:rsidR="003E6F8B" w:rsidRPr="001F0BF3">
        <w:rPr>
          <w:rFonts w:ascii="Calibri" w:hAnsi="Calibri" w:cs="Arial"/>
          <w:lang w:eastAsia="zh-TW"/>
        </w:rPr>
        <w:t>; t</w:t>
      </w:r>
      <w:r w:rsidR="0076585B" w:rsidRPr="001F0BF3">
        <w:rPr>
          <w:rFonts w:ascii="Calibri" w:hAnsi="Calibri" w:cs="Arial"/>
          <w:lang w:eastAsia="zh-TW"/>
        </w:rPr>
        <w:t xml:space="preserve">he proposed </w:t>
      </w:r>
      <w:r w:rsidR="002603E4" w:rsidRPr="001F0BF3">
        <w:rPr>
          <w:rFonts w:ascii="Calibri" w:hAnsi="Calibri" w:cs="Arial"/>
          <w:lang w:eastAsia="zh-TW"/>
        </w:rPr>
        <w:t xml:space="preserve">pneumatic </w:t>
      </w:r>
      <w:r w:rsidR="0076585B" w:rsidRPr="001F0BF3">
        <w:rPr>
          <w:rFonts w:ascii="Calibri" w:hAnsi="Calibri" w:cs="Arial"/>
          <w:lang w:eastAsia="zh-TW"/>
        </w:rPr>
        <w:t>platform is suitable for biological and chemical applications.</w:t>
      </w:r>
    </w:p>
    <w:p w:rsidR="0076585B" w:rsidRPr="001F0BF3" w:rsidRDefault="0076585B" w:rsidP="00C76ACE">
      <w:pPr>
        <w:widowControl w:val="0"/>
        <w:autoSpaceDE w:val="0"/>
        <w:autoSpaceDN w:val="0"/>
        <w:adjustRightInd w:val="0"/>
        <w:rPr>
          <w:rFonts w:ascii="Calibri" w:hAnsi="Calibri" w:cs="Arial"/>
          <w:lang w:eastAsia="zh-TW"/>
        </w:rPr>
      </w:pPr>
    </w:p>
    <w:p w:rsidR="00925823" w:rsidRPr="001F0BF3" w:rsidRDefault="00925823" w:rsidP="00C76ACE">
      <w:pPr>
        <w:widowControl w:val="0"/>
        <w:autoSpaceDE w:val="0"/>
        <w:autoSpaceDN w:val="0"/>
        <w:adjustRightInd w:val="0"/>
        <w:rPr>
          <w:rFonts w:ascii="Calibri" w:hAnsi="Calibri" w:cs="Arial"/>
          <w:b/>
        </w:rPr>
      </w:pPr>
      <w:r w:rsidRPr="001F0BF3">
        <w:rPr>
          <w:rFonts w:ascii="Calibri" w:hAnsi="Calibri" w:cs="Arial"/>
          <w:b/>
        </w:rPr>
        <w:t>PROTOCOL</w:t>
      </w:r>
      <w:r w:rsidR="001A7CFF" w:rsidRPr="001F0BF3">
        <w:rPr>
          <w:rFonts w:ascii="Calibri" w:hAnsi="Calibri" w:cs="Arial"/>
          <w:b/>
        </w:rPr>
        <w:t>:</w:t>
      </w:r>
    </w:p>
    <w:p w:rsidR="001A7CFF" w:rsidRPr="001F0BF3" w:rsidRDefault="001A7CFF" w:rsidP="00C76ACE">
      <w:pPr>
        <w:widowControl w:val="0"/>
        <w:autoSpaceDE w:val="0"/>
        <w:autoSpaceDN w:val="0"/>
        <w:adjustRightInd w:val="0"/>
        <w:rPr>
          <w:rFonts w:ascii="Calibri" w:hAnsi="Calibri" w:cs="Arial"/>
        </w:rPr>
      </w:pPr>
    </w:p>
    <w:p w:rsidR="00BE5F4A" w:rsidRPr="001F0BF3" w:rsidRDefault="002537A4" w:rsidP="00C76ACE">
      <w:pPr>
        <w:pStyle w:val="NormalWeb"/>
        <w:numPr>
          <w:ilvl w:val="0"/>
          <w:numId w:val="15"/>
        </w:numPr>
        <w:spacing w:before="0" w:beforeAutospacing="0" w:after="0" w:afterAutospacing="0"/>
        <w:ind w:left="0" w:firstLine="0"/>
        <w:rPr>
          <w:rFonts w:ascii="Calibri" w:hAnsi="Calibri" w:cs="Arial"/>
          <w:b/>
          <w:bCs/>
          <w:highlight w:val="yellow"/>
          <w:lang w:eastAsia="zh-TW"/>
        </w:rPr>
      </w:pPr>
      <w:r w:rsidRPr="001F0BF3">
        <w:rPr>
          <w:rFonts w:ascii="Calibri" w:hAnsi="Calibri" w:cs="Arial"/>
          <w:b/>
          <w:bCs/>
          <w:highlight w:val="yellow"/>
          <w:lang w:eastAsia="zh-TW"/>
        </w:rPr>
        <w:t xml:space="preserve">Method </w:t>
      </w:r>
      <w:r w:rsidR="00A2384B" w:rsidRPr="001F0BF3">
        <w:rPr>
          <w:rFonts w:ascii="Calibri" w:hAnsi="Calibri" w:cs="Arial"/>
          <w:b/>
          <w:bCs/>
          <w:highlight w:val="yellow"/>
          <w:lang w:eastAsia="zh-TW"/>
        </w:rPr>
        <w:t>t</w:t>
      </w:r>
      <w:r w:rsidRPr="001F0BF3">
        <w:rPr>
          <w:rFonts w:ascii="Calibri" w:hAnsi="Calibri" w:cs="Arial"/>
          <w:b/>
          <w:bCs/>
          <w:highlight w:val="yellow"/>
          <w:lang w:eastAsia="zh-TW"/>
        </w:rPr>
        <w:t xml:space="preserve">o detect </w:t>
      </w:r>
      <w:r w:rsidR="008E423A" w:rsidRPr="001F0BF3">
        <w:rPr>
          <w:rFonts w:ascii="Calibri" w:hAnsi="Calibri" w:cs="Arial"/>
          <w:b/>
          <w:bCs/>
          <w:highlight w:val="yellow"/>
          <w:lang w:eastAsia="zh-TW"/>
        </w:rPr>
        <w:t>MNP</w:t>
      </w:r>
    </w:p>
    <w:p w:rsidR="00DE45B0" w:rsidRPr="001F0BF3" w:rsidRDefault="00DE45B0" w:rsidP="00C76ACE">
      <w:pPr>
        <w:pStyle w:val="NormalWeb"/>
        <w:spacing w:before="0" w:beforeAutospacing="0" w:after="0" w:afterAutospacing="0"/>
        <w:rPr>
          <w:rFonts w:ascii="Calibri" w:hAnsi="Calibri" w:cs="Arial"/>
          <w:b/>
          <w:lang w:eastAsia="zh-TW"/>
        </w:rPr>
      </w:pPr>
    </w:p>
    <w:p w:rsidR="00DE45B0" w:rsidRPr="001F0BF3" w:rsidRDefault="00DE45B0" w:rsidP="00C76ACE">
      <w:pPr>
        <w:pStyle w:val="NormalWeb"/>
        <w:spacing w:before="0" w:beforeAutospacing="0" w:after="0" w:afterAutospacing="0"/>
        <w:rPr>
          <w:rFonts w:ascii="Calibri" w:hAnsi="Calibri" w:cs="Arial"/>
          <w:lang w:eastAsia="zh-TW"/>
        </w:rPr>
      </w:pPr>
      <w:r w:rsidRPr="001F0BF3">
        <w:rPr>
          <w:rFonts w:ascii="Calibri" w:hAnsi="Calibri" w:cs="Arial"/>
          <w:lang w:eastAsia="zh-TW"/>
        </w:rPr>
        <w:t xml:space="preserve">Note: </w:t>
      </w:r>
      <w:r w:rsidR="00834D5F" w:rsidRPr="001F0BF3">
        <w:rPr>
          <w:rFonts w:ascii="Calibri" w:hAnsi="Calibri" w:cs="Arial"/>
          <w:lang w:eastAsia="zh-TW"/>
        </w:rPr>
        <w:t xml:space="preserve">This section describes the procedure to detect the </w:t>
      </w:r>
      <w:r w:rsidR="008E423A" w:rsidRPr="001F0BF3">
        <w:rPr>
          <w:rFonts w:ascii="Calibri" w:hAnsi="Calibri" w:cs="Arial"/>
          <w:lang w:eastAsia="zh-TW"/>
        </w:rPr>
        <w:t>MNP</w:t>
      </w:r>
      <w:r w:rsidR="00834D5F" w:rsidRPr="001F0BF3">
        <w:rPr>
          <w:rFonts w:ascii="Calibri" w:hAnsi="Calibri" w:cs="Arial"/>
          <w:lang w:eastAsia="zh-TW"/>
        </w:rPr>
        <w:t xml:space="preserve"> based on the hybridization-mediated growth of gold nanoparticles.</w:t>
      </w:r>
    </w:p>
    <w:p w:rsidR="00DE45B0" w:rsidRPr="001F0BF3" w:rsidRDefault="00DE45B0" w:rsidP="00C76ACE">
      <w:pPr>
        <w:pStyle w:val="NormalWeb"/>
        <w:spacing w:before="0" w:beforeAutospacing="0" w:after="0" w:afterAutospacing="0"/>
        <w:rPr>
          <w:rFonts w:ascii="Calibri" w:hAnsi="Calibri" w:cs="Arial"/>
          <w:highlight w:val="yellow"/>
          <w:lang w:eastAsia="zh-TW"/>
        </w:rPr>
      </w:pPr>
    </w:p>
    <w:p w:rsidR="00EF57AF" w:rsidRPr="001F0BF3" w:rsidRDefault="00EF57AF" w:rsidP="00C76ACE">
      <w:pPr>
        <w:pStyle w:val="NormalWeb"/>
        <w:numPr>
          <w:ilvl w:val="1"/>
          <w:numId w:val="16"/>
        </w:numPr>
        <w:spacing w:before="0" w:beforeAutospacing="0" w:after="0" w:afterAutospacing="0"/>
        <w:ind w:left="0" w:firstLine="0"/>
        <w:rPr>
          <w:rFonts w:ascii="Calibri" w:hAnsi="Calibri" w:cs="Arial"/>
          <w:highlight w:val="yellow"/>
          <w:lang w:eastAsia="zh-TW"/>
        </w:rPr>
      </w:pPr>
      <w:r w:rsidRPr="001F0BF3">
        <w:rPr>
          <w:rFonts w:ascii="Calibri" w:hAnsi="Calibri" w:cs="Arial"/>
          <w:highlight w:val="yellow"/>
          <w:lang w:eastAsia="zh-TW"/>
        </w:rPr>
        <w:t xml:space="preserve">Prepare </w:t>
      </w:r>
      <w:r w:rsidR="0059049E" w:rsidRPr="001F0BF3">
        <w:rPr>
          <w:rFonts w:ascii="Calibri" w:hAnsi="Calibri" w:cs="Arial"/>
          <w:highlight w:val="yellow"/>
          <w:lang w:eastAsia="zh-TW"/>
        </w:rPr>
        <w:t xml:space="preserve">the </w:t>
      </w:r>
      <w:r w:rsidRPr="001F0BF3">
        <w:rPr>
          <w:rFonts w:ascii="Calibri" w:hAnsi="Calibri" w:cs="Arial"/>
          <w:highlight w:val="yellow"/>
          <w:lang w:eastAsia="zh-TW"/>
        </w:rPr>
        <w:t xml:space="preserve">probe DNA (5’-thiol-GAGCTGGTGGCGTAGGCAAG-3’) solution </w:t>
      </w:r>
      <w:r w:rsidR="00C2083B" w:rsidRPr="001F0BF3">
        <w:rPr>
          <w:rFonts w:ascii="Calibri" w:hAnsi="Calibri" w:cs="Arial"/>
          <w:highlight w:val="yellow"/>
          <w:lang w:eastAsia="zh-TW"/>
        </w:rPr>
        <w:t>at</w:t>
      </w:r>
      <w:r w:rsidR="00A2384B" w:rsidRPr="001F0BF3">
        <w:rPr>
          <w:rFonts w:ascii="Calibri" w:hAnsi="Calibri" w:cs="Arial"/>
          <w:highlight w:val="yellow"/>
          <w:lang w:eastAsia="zh-TW"/>
        </w:rPr>
        <w:t xml:space="preserve"> </w:t>
      </w:r>
      <w:r w:rsidR="00DE45B0" w:rsidRPr="001F0BF3">
        <w:rPr>
          <w:rFonts w:ascii="Calibri" w:hAnsi="Calibri" w:cs="Arial"/>
          <w:highlight w:val="yellow"/>
          <w:lang w:eastAsia="zh-TW"/>
        </w:rPr>
        <w:t xml:space="preserve">a </w:t>
      </w:r>
      <w:r w:rsidR="0059049E" w:rsidRPr="001F0BF3">
        <w:rPr>
          <w:rFonts w:ascii="Calibri" w:hAnsi="Calibri" w:cs="Arial"/>
          <w:highlight w:val="yellow"/>
          <w:lang w:eastAsia="zh-TW"/>
        </w:rPr>
        <w:t>concentration</w:t>
      </w:r>
      <w:r w:rsidR="00DE45B0" w:rsidRPr="001F0BF3">
        <w:rPr>
          <w:rFonts w:ascii="Calibri" w:hAnsi="Calibri" w:cs="Arial"/>
          <w:highlight w:val="yellow"/>
          <w:lang w:eastAsia="zh-TW"/>
        </w:rPr>
        <w:t xml:space="preserve"> </w:t>
      </w:r>
      <w:r w:rsidRPr="001F0BF3">
        <w:rPr>
          <w:rFonts w:ascii="Calibri" w:hAnsi="Calibri" w:cs="Arial"/>
          <w:highlight w:val="yellow"/>
          <w:lang w:eastAsia="zh-TW"/>
        </w:rPr>
        <w:t xml:space="preserve">100 </w:t>
      </w:r>
      <w:r w:rsidR="00F04EA3" w:rsidRPr="001F0BF3">
        <w:rPr>
          <w:rFonts w:ascii="Calibri" w:hAnsi="Calibri" w:cs="Arial"/>
          <w:highlight w:val="yellow"/>
          <w:lang w:eastAsia="zh-TW"/>
        </w:rPr>
        <w:t>μ</w:t>
      </w:r>
      <w:r w:rsidRPr="001F0BF3">
        <w:rPr>
          <w:rFonts w:ascii="Calibri" w:hAnsi="Calibri" w:cs="Arial"/>
          <w:highlight w:val="yellow"/>
          <w:lang w:eastAsia="zh-TW"/>
        </w:rPr>
        <w:t>M.</w:t>
      </w:r>
    </w:p>
    <w:p w:rsidR="000121DA" w:rsidRPr="001F0BF3" w:rsidRDefault="000121DA" w:rsidP="00C76ACE">
      <w:pPr>
        <w:pStyle w:val="NormalWeb"/>
        <w:spacing w:before="0" w:beforeAutospacing="0" w:after="0" w:afterAutospacing="0"/>
        <w:rPr>
          <w:rFonts w:ascii="Calibri" w:hAnsi="Calibri" w:cs="Arial"/>
          <w:highlight w:val="yellow"/>
          <w:lang w:eastAsia="zh-TW"/>
        </w:rPr>
      </w:pPr>
    </w:p>
    <w:p w:rsidR="00C2083B" w:rsidRPr="001F0BF3" w:rsidRDefault="00EF57AF" w:rsidP="00C76ACE">
      <w:pPr>
        <w:pStyle w:val="NormalWeb"/>
        <w:numPr>
          <w:ilvl w:val="1"/>
          <w:numId w:val="16"/>
        </w:numPr>
        <w:spacing w:before="0" w:beforeAutospacing="0" w:after="0" w:afterAutospacing="0"/>
        <w:ind w:left="0" w:firstLine="0"/>
        <w:rPr>
          <w:rFonts w:ascii="Calibri" w:hAnsi="Calibri" w:cs="Arial"/>
          <w:highlight w:val="yellow"/>
          <w:lang w:eastAsia="zh-TW"/>
        </w:rPr>
      </w:pPr>
      <w:r w:rsidRPr="001F0BF3">
        <w:rPr>
          <w:rFonts w:ascii="Calibri" w:hAnsi="Calibri" w:cs="Arial"/>
          <w:highlight w:val="yellow"/>
          <w:lang w:eastAsia="zh-TW"/>
        </w:rPr>
        <w:t xml:space="preserve">Prepare the probe DNA-modified AuNP (AuNP probe) </w:t>
      </w:r>
      <w:r w:rsidR="000121DA" w:rsidRPr="001F0BF3">
        <w:rPr>
          <w:rFonts w:ascii="Calibri" w:hAnsi="Calibri" w:cs="Arial"/>
          <w:highlight w:val="yellow"/>
          <w:lang w:eastAsia="zh-TW"/>
        </w:rPr>
        <w:t>particle</w:t>
      </w:r>
      <w:r w:rsidR="00BE0937" w:rsidRPr="001F0BF3">
        <w:rPr>
          <w:rFonts w:ascii="Calibri" w:hAnsi="Calibri" w:cs="Arial"/>
          <w:highlight w:val="yellow"/>
          <w:lang w:eastAsia="zh-TW"/>
        </w:rPr>
        <w:t>s</w:t>
      </w:r>
      <w:r w:rsidRPr="001F0BF3">
        <w:rPr>
          <w:rFonts w:ascii="Calibri" w:hAnsi="Calibri" w:cs="Arial"/>
          <w:highlight w:val="yellow"/>
          <w:lang w:eastAsia="zh-TW"/>
        </w:rPr>
        <w:t>.</w:t>
      </w:r>
      <w:hyperlink w:anchor="_ENREF_21" w:tooltip="Mirkin, 1996 #1" w:history="1">
        <w:r w:rsidR="00775CB8" w:rsidRPr="001F0BF3">
          <w:rPr>
            <w:rFonts w:ascii="Calibri" w:hAnsi="Calibri" w:cs="Arial"/>
            <w:highlight w:val="yellow"/>
            <w:lang w:eastAsia="zh-TW"/>
          </w:rPr>
          <w:fldChar w:fldCharType="begin">
            <w:fldData xml:space="preserve">PEVuZE5vdGU+PENpdGU+PEF1dGhvcj5NaXJraW48L0F1dGhvcj48WWVhcj4xOTk2PC9ZZWFyPjxS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</w:fldData>
          </w:fldChar>
        </w:r>
        <w:r w:rsidR="00A317DD" w:rsidRPr="001F0BF3">
          <w:rPr>
            <w:rFonts w:ascii="Calibri" w:hAnsi="Calibri" w:cs="Arial"/>
            <w:highlight w:val="yellow"/>
            <w:lang w:eastAsia="zh-TW"/>
          </w:rPr>
          <w:instrText xml:space="preserve"> ADDIN EN.CITE </w:instrText>
        </w:r>
        <w:r w:rsidR="00775CB8" w:rsidRPr="001F0BF3">
          <w:rPr>
            <w:rFonts w:ascii="Calibri" w:hAnsi="Calibri" w:cs="Arial"/>
            <w:highlight w:val="yellow"/>
            <w:lang w:eastAsia="zh-TW"/>
          </w:rPr>
          <w:fldChar w:fldCharType="begin">
            <w:fldData xml:space="preserve">PEVuZE5vdGU+PENpdGU+PEF1dGhvcj5NaXJraW48L0F1dGhvcj48WWVhcj4xOTk2PC9ZZWFyPjxS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</w:fldData>
          </w:fldChar>
        </w:r>
        <w:r w:rsidR="00A317DD" w:rsidRPr="001F0BF3">
          <w:rPr>
            <w:rFonts w:ascii="Calibri" w:hAnsi="Calibri" w:cs="Arial"/>
            <w:highlight w:val="yellow"/>
            <w:lang w:eastAsia="zh-TW"/>
          </w:rPr>
          <w:instrText xml:space="preserve"> ADDIN EN.CITE.DATA </w:instrText>
        </w:r>
        <w:r w:rsidR="00775CB8" w:rsidRPr="001F0BF3">
          <w:rPr>
            <w:rFonts w:ascii="Calibri" w:hAnsi="Calibri" w:cs="Arial"/>
            <w:highlight w:val="yellow"/>
            <w:lang w:eastAsia="zh-TW"/>
          </w:rPr>
        </w:r>
        <w:r w:rsidR="00775CB8" w:rsidRPr="001F0BF3">
          <w:rPr>
            <w:rFonts w:ascii="Calibri" w:hAnsi="Calibri" w:cs="Arial"/>
            <w:highlight w:val="yellow"/>
            <w:lang w:eastAsia="zh-TW"/>
          </w:rPr>
          <w:fldChar w:fldCharType="end"/>
        </w:r>
        <w:r w:rsidR="00775CB8" w:rsidRPr="001F0BF3">
          <w:rPr>
            <w:rFonts w:ascii="Calibri" w:hAnsi="Calibri" w:cs="Arial"/>
            <w:highlight w:val="yellow"/>
            <w:lang w:eastAsia="zh-TW"/>
          </w:rPr>
        </w:r>
        <w:r w:rsidR="00775CB8" w:rsidRPr="001F0BF3">
          <w:rPr>
            <w:rFonts w:ascii="Calibri" w:hAnsi="Calibri" w:cs="Arial"/>
            <w:highlight w:val="yellow"/>
            <w:lang w:eastAsia="zh-TW"/>
          </w:rPr>
          <w:fldChar w:fldCharType="separate"/>
        </w:r>
        <w:r w:rsidR="00A317DD" w:rsidRPr="001F0BF3">
          <w:rPr>
            <w:rFonts w:ascii="Calibri" w:hAnsi="Calibri" w:cs="Arial"/>
            <w:noProof/>
            <w:highlight w:val="yellow"/>
            <w:vertAlign w:val="superscript"/>
            <w:lang w:eastAsia="zh-TW"/>
          </w:rPr>
          <w:t>21</w:t>
        </w:r>
        <w:r w:rsidR="00775CB8" w:rsidRPr="001F0BF3">
          <w:rPr>
            <w:rFonts w:ascii="Calibri" w:hAnsi="Calibri" w:cs="Arial"/>
            <w:highlight w:val="yellow"/>
            <w:lang w:eastAsia="zh-TW"/>
          </w:rPr>
          <w:fldChar w:fldCharType="end"/>
        </w:r>
      </w:hyperlink>
    </w:p>
    <w:p w:rsidR="00E50F1A" w:rsidRPr="001F0BF3" w:rsidRDefault="00E50F1A" w:rsidP="00C76ACE">
      <w:pPr>
        <w:pStyle w:val="NormalWeb"/>
        <w:spacing w:before="0" w:beforeAutospacing="0" w:after="0" w:afterAutospacing="0"/>
        <w:rPr>
          <w:rFonts w:ascii="Calibri" w:hAnsi="Calibri" w:cs="Arial"/>
          <w:highlight w:val="yellow"/>
          <w:lang w:eastAsia="zh-TW"/>
        </w:rPr>
      </w:pPr>
    </w:p>
    <w:p w:rsidR="00E50F1A" w:rsidRPr="001F0BF3" w:rsidRDefault="00E50F1A" w:rsidP="00C76ACE">
      <w:pPr>
        <w:pStyle w:val="NormalWeb"/>
        <w:spacing w:before="0" w:beforeAutospacing="0" w:after="0" w:afterAutospacing="0"/>
        <w:rPr>
          <w:rFonts w:ascii="Calibri" w:hAnsi="Calibri" w:cs="Arial"/>
          <w:lang w:eastAsia="zh-TW"/>
        </w:rPr>
      </w:pPr>
      <w:r w:rsidRPr="001F0BF3">
        <w:rPr>
          <w:rFonts w:ascii="Calibri" w:hAnsi="Calibri" w:cs="Arial"/>
          <w:lang w:eastAsia="zh-TW"/>
        </w:rPr>
        <w:lastRenderedPageBreak/>
        <w:t>Note: The volume used here depends on the requirement of probe DNA‐modified AuNP (AuNP probe) particles. It is hence dependent on the number of experiments to be conducted. We typically prepare excess AuNP probe particles as spares. The volume used in these steps is adjustable and flexible.</w:t>
      </w:r>
    </w:p>
    <w:p w:rsidR="00C2083B" w:rsidRPr="001F0BF3" w:rsidRDefault="00C2083B" w:rsidP="00C76ACE">
      <w:pPr>
        <w:pStyle w:val="NormalWeb"/>
        <w:spacing w:before="0" w:beforeAutospacing="0" w:after="0" w:afterAutospacing="0"/>
        <w:rPr>
          <w:rFonts w:ascii="Calibri" w:hAnsi="Calibri" w:cs="Arial"/>
          <w:highlight w:val="yellow"/>
          <w:lang w:eastAsia="zh-TW"/>
        </w:rPr>
      </w:pPr>
    </w:p>
    <w:p w:rsidR="00DE45B0" w:rsidRPr="001F0BF3" w:rsidRDefault="00EF57AF"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1.</w:t>
      </w:r>
      <w:r w:rsidR="000121DA" w:rsidRPr="001F0BF3">
        <w:rPr>
          <w:rFonts w:ascii="Calibri" w:hAnsi="Calibri" w:cs="Arial"/>
          <w:highlight w:val="yellow"/>
          <w:lang w:eastAsia="zh-TW"/>
        </w:rPr>
        <w:t>2.1)</w:t>
      </w:r>
      <w:r w:rsidRPr="001F0BF3">
        <w:rPr>
          <w:rFonts w:ascii="Calibri" w:hAnsi="Calibri" w:cs="Arial"/>
          <w:highlight w:val="yellow"/>
          <w:lang w:eastAsia="zh-TW"/>
        </w:rPr>
        <w:t xml:space="preserve"> Add probe DNA</w:t>
      </w:r>
      <w:r w:rsidR="00A2384B" w:rsidRPr="001F0BF3">
        <w:rPr>
          <w:rFonts w:ascii="Calibri" w:hAnsi="Calibri" w:cs="Arial"/>
          <w:highlight w:val="yellow"/>
          <w:lang w:eastAsia="zh-TW"/>
        </w:rPr>
        <w:t xml:space="preserve"> </w:t>
      </w:r>
      <w:r w:rsidR="000E5F95" w:rsidRPr="001F0BF3">
        <w:rPr>
          <w:rFonts w:ascii="Calibri" w:hAnsi="Calibri" w:cs="Arial"/>
          <w:highlight w:val="yellow"/>
          <w:lang w:eastAsia="zh-TW"/>
        </w:rPr>
        <w:t>(100 μM, prepared</w:t>
      </w:r>
      <w:r w:rsidR="00E21CAB" w:rsidRPr="001F0BF3">
        <w:rPr>
          <w:rFonts w:ascii="Calibri" w:hAnsi="Calibri" w:cs="Arial"/>
          <w:highlight w:val="yellow"/>
          <w:lang w:eastAsia="zh-TW"/>
        </w:rPr>
        <w:t xml:space="preserve"> </w:t>
      </w:r>
      <w:r w:rsidR="00A2384B" w:rsidRPr="001F0BF3">
        <w:rPr>
          <w:rFonts w:ascii="Calibri" w:hAnsi="Calibri" w:cs="Arial"/>
          <w:highlight w:val="yellow"/>
          <w:lang w:eastAsia="zh-TW"/>
        </w:rPr>
        <w:t>in</w:t>
      </w:r>
      <w:r w:rsidR="000E5F95" w:rsidRPr="001F0BF3">
        <w:rPr>
          <w:rFonts w:ascii="Calibri" w:hAnsi="Calibri" w:cs="Arial"/>
          <w:highlight w:val="yellow"/>
          <w:lang w:eastAsia="zh-TW"/>
        </w:rPr>
        <w:t xml:space="preserve"> step 1.1)</w:t>
      </w:r>
      <w:r w:rsidRPr="001F0BF3">
        <w:rPr>
          <w:rFonts w:ascii="Calibri" w:hAnsi="Calibri" w:cs="Arial"/>
          <w:highlight w:val="yellow"/>
          <w:lang w:eastAsia="zh-TW"/>
        </w:rPr>
        <w:t xml:space="preserve"> to </w:t>
      </w:r>
      <w:r w:rsidR="0059049E" w:rsidRPr="001F0BF3">
        <w:rPr>
          <w:rFonts w:ascii="Calibri" w:hAnsi="Calibri" w:cs="Arial"/>
          <w:highlight w:val="yellow"/>
          <w:lang w:eastAsia="zh-TW"/>
        </w:rPr>
        <w:t xml:space="preserve">a solution of </w:t>
      </w:r>
      <w:r w:rsidRPr="001F0BF3">
        <w:rPr>
          <w:rFonts w:ascii="Calibri" w:hAnsi="Calibri" w:cs="Arial"/>
          <w:highlight w:val="yellow"/>
          <w:lang w:eastAsia="zh-TW"/>
        </w:rPr>
        <w:t>gold nanoparticles</w:t>
      </w:r>
      <w:r w:rsidR="00A2384B" w:rsidRPr="001F0BF3">
        <w:rPr>
          <w:rFonts w:ascii="Calibri" w:hAnsi="Calibri" w:cs="Arial"/>
          <w:highlight w:val="yellow"/>
          <w:lang w:eastAsia="zh-TW"/>
        </w:rPr>
        <w:t xml:space="preserve"> </w:t>
      </w:r>
      <w:r w:rsidR="000E5F95" w:rsidRPr="001F0BF3">
        <w:rPr>
          <w:rFonts w:ascii="Calibri" w:hAnsi="Calibri" w:cs="Arial"/>
          <w:highlight w:val="yellow"/>
          <w:lang w:eastAsia="zh-TW"/>
        </w:rPr>
        <w:t>(</w:t>
      </w:r>
      <w:r w:rsidR="00A2384B" w:rsidRPr="001F0BF3">
        <w:rPr>
          <w:rFonts w:ascii="Calibri" w:hAnsi="Calibri" w:cs="Arial"/>
          <w:highlight w:val="yellow"/>
          <w:lang w:eastAsia="zh-TW"/>
        </w:rPr>
        <w:t xml:space="preserve">13 nm, </w:t>
      </w:r>
      <w:r w:rsidR="009D43FD" w:rsidRPr="001F0BF3">
        <w:rPr>
          <w:rFonts w:ascii="Calibri" w:hAnsi="Calibri" w:cs="Arial"/>
          <w:highlight w:val="yellow"/>
          <w:lang w:eastAsia="zh-TW"/>
        </w:rPr>
        <w:t>17 nM</w:t>
      </w:r>
      <w:r w:rsidR="000E5F95" w:rsidRPr="001F0BF3">
        <w:rPr>
          <w:rFonts w:ascii="Calibri" w:hAnsi="Calibri" w:cs="Arial"/>
          <w:highlight w:val="yellow"/>
          <w:lang w:eastAsia="zh-TW"/>
        </w:rPr>
        <w:t>)</w:t>
      </w:r>
      <w:r w:rsidR="00A2384B" w:rsidRPr="001F0BF3">
        <w:rPr>
          <w:rFonts w:ascii="Calibri" w:hAnsi="Calibri" w:cs="Arial"/>
          <w:highlight w:val="yellow"/>
          <w:lang w:eastAsia="zh-TW"/>
        </w:rPr>
        <w:t xml:space="preserve"> </w:t>
      </w:r>
      <w:r w:rsidR="0059049E" w:rsidRPr="001F0BF3">
        <w:rPr>
          <w:rFonts w:ascii="Calibri" w:hAnsi="Calibri" w:cs="Arial"/>
          <w:highlight w:val="yellow"/>
          <w:lang w:eastAsia="zh-TW"/>
        </w:rPr>
        <w:t>at concentration</w:t>
      </w:r>
      <w:r w:rsidR="00DE45B0" w:rsidRPr="001F0BF3">
        <w:rPr>
          <w:rFonts w:ascii="Calibri" w:hAnsi="Calibri" w:cs="Arial"/>
          <w:highlight w:val="yellow"/>
          <w:lang w:eastAsia="zh-TW"/>
        </w:rPr>
        <w:t xml:space="preserve"> </w:t>
      </w:r>
      <w:r w:rsidR="00814C9D" w:rsidRPr="001F0BF3">
        <w:rPr>
          <w:rFonts w:ascii="Calibri" w:hAnsi="Calibri" w:cs="Arial"/>
          <w:highlight w:val="yellow"/>
          <w:lang w:eastAsia="zh-TW"/>
        </w:rPr>
        <w:t>1 OD/mL.</w:t>
      </w:r>
    </w:p>
    <w:p w:rsidR="00E50F1A" w:rsidRPr="001F0BF3" w:rsidRDefault="00E50F1A" w:rsidP="00C76ACE">
      <w:pPr>
        <w:pStyle w:val="NormalWeb"/>
        <w:spacing w:before="0" w:beforeAutospacing="0" w:after="0" w:afterAutospacing="0"/>
        <w:rPr>
          <w:rFonts w:ascii="Calibri" w:hAnsi="Calibri" w:cs="Arial"/>
          <w:highlight w:val="yellow"/>
          <w:lang w:eastAsia="zh-TW"/>
        </w:rPr>
      </w:pPr>
    </w:p>
    <w:p w:rsidR="00C2083B"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1.2.2) Bring the </w:t>
      </w:r>
      <w:r w:rsidR="0059049E" w:rsidRPr="001F0BF3">
        <w:rPr>
          <w:rFonts w:ascii="Calibri" w:hAnsi="Calibri" w:cs="Arial"/>
          <w:highlight w:val="yellow"/>
          <w:lang w:eastAsia="zh-TW"/>
        </w:rPr>
        <w:t xml:space="preserve">final </w:t>
      </w:r>
      <w:r w:rsidRPr="001F0BF3">
        <w:rPr>
          <w:rFonts w:ascii="Calibri" w:hAnsi="Calibri" w:cs="Arial"/>
          <w:highlight w:val="yellow"/>
          <w:lang w:eastAsia="zh-TW"/>
        </w:rPr>
        <w:t>concentration</w:t>
      </w:r>
      <w:r w:rsidR="0059049E" w:rsidRPr="001F0BF3">
        <w:rPr>
          <w:rFonts w:ascii="Calibri" w:hAnsi="Calibri" w:cs="Arial"/>
          <w:highlight w:val="yellow"/>
          <w:lang w:eastAsia="zh-TW"/>
        </w:rPr>
        <w:t>s</w:t>
      </w:r>
      <w:r w:rsidRPr="001F0BF3">
        <w:rPr>
          <w:rFonts w:ascii="Calibri" w:hAnsi="Calibri" w:cs="Arial"/>
          <w:highlight w:val="yellow"/>
          <w:lang w:eastAsia="zh-TW"/>
        </w:rPr>
        <w:t xml:space="preserve"> of sodium dodecyl sulfate (</w:t>
      </w:r>
      <w:r w:rsidR="00AA73D9" w:rsidRPr="001F0BF3">
        <w:rPr>
          <w:rFonts w:ascii="Calibri" w:hAnsi="Calibri" w:cs="Arial"/>
          <w:highlight w:val="yellow"/>
          <w:lang w:eastAsia="zh-TW"/>
        </w:rPr>
        <w:t>NaC₁₂H₂₅SO₄</w:t>
      </w:r>
      <w:r w:rsidR="00C2083B" w:rsidRPr="001F0BF3">
        <w:rPr>
          <w:rFonts w:ascii="Calibri" w:hAnsi="Calibri" w:cs="Arial"/>
          <w:highlight w:val="yellow"/>
          <w:lang w:eastAsia="zh-TW"/>
        </w:rPr>
        <w:t xml:space="preserve">, </w:t>
      </w:r>
      <w:r w:rsidRPr="001F0BF3">
        <w:rPr>
          <w:rFonts w:ascii="Calibri" w:hAnsi="Calibri" w:cs="Arial"/>
          <w:highlight w:val="yellow"/>
          <w:lang w:eastAsia="zh-TW"/>
        </w:rPr>
        <w:t>SDS) and phosphate buffer (PBS) to 0.01% and 0.01</w:t>
      </w:r>
      <w:r w:rsidR="00A2384B" w:rsidRPr="001F0BF3">
        <w:rPr>
          <w:rFonts w:ascii="Calibri" w:hAnsi="Calibri" w:cs="Arial"/>
          <w:highlight w:val="yellow"/>
          <w:lang w:eastAsia="zh-TW"/>
        </w:rPr>
        <w:t xml:space="preserve"> </w:t>
      </w:r>
      <w:r w:rsidRPr="001F0BF3">
        <w:rPr>
          <w:rFonts w:ascii="Calibri" w:hAnsi="Calibri" w:cs="Arial"/>
          <w:highlight w:val="yellow"/>
          <w:lang w:eastAsia="zh-TW"/>
        </w:rPr>
        <w:t>M, respectively.</w:t>
      </w:r>
    </w:p>
    <w:p w:rsidR="00DE45B0" w:rsidRPr="001F0BF3" w:rsidRDefault="00DE45B0" w:rsidP="00C76ACE">
      <w:pPr>
        <w:pStyle w:val="NormalWeb"/>
        <w:spacing w:before="0" w:beforeAutospacing="0" w:after="0" w:afterAutospacing="0"/>
        <w:ind w:leftChars="58" w:left="139"/>
        <w:rPr>
          <w:rFonts w:ascii="Calibri" w:hAnsi="Calibri" w:cs="Arial"/>
          <w:highlight w:val="yellow"/>
          <w:lang w:eastAsia="zh-TW"/>
        </w:rPr>
      </w:pPr>
    </w:p>
    <w:p w:rsidR="00C2083B"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1.2.3) After 20 min, bring the concentration of </w:t>
      </w:r>
      <w:r w:rsidR="00376F41" w:rsidRPr="001F0BF3">
        <w:rPr>
          <w:rFonts w:ascii="Calibri" w:hAnsi="Calibri" w:cs="Arial"/>
          <w:highlight w:val="yellow"/>
          <w:lang w:eastAsia="zh-TW"/>
        </w:rPr>
        <w:t>sodium chloride (</w:t>
      </w:r>
      <w:r w:rsidRPr="001F0BF3">
        <w:rPr>
          <w:rFonts w:ascii="Calibri" w:hAnsi="Calibri" w:cs="Arial"/>
          <w:highlight w:val="yellow"/>
          <w:lang w:eastAsia="zh-TW"/>
        </w:rPr>
        <w:t>NaCl</w:t>
      </w:r>
      <w:r w:rsidR="00376F41" w:rsidRPr="001F0BF3">
        <w:rPr>
          <w:rFonts w:ascii="Calibri" w:hAnsi="Calibri" w:cs="Arial"/>
          <w:highlight w:val="yellow"/>
          <w:lang w:eastAsia="zh-TW"/>
        </w:rPr>
        <w:t>)</w:t>
      </w:r>
      <w:r w:rsidRPr="001F0BF3">
        <w:rPr>
          <w:rFonts w:ascii="Calibri" w:hAnsi="Calibri" w:cs="Arial"/>
          <w:highlight w:val="yellow"/>
          <w:lang w:eastAsia="zh-TW"/>
        </w:rPr>
        <w:t xml:space="preserve"> to 0.05</w:t>
      </w:r>
      <w:r w:rsidR="00A2384B" w:rsidRPr="001F0BF3">
        <w:rPr>
          <w:rFonts w:ascii="Calibri" w:hAnsi="Calibri" w:cs="Arial"/>
          <w:highlight w:val="yellow"/>
          <w:lang w:eastAsia="zh-TW"/>
        </w:rPr>
        <w:t xml:space="preserve"> </w:t>
      </w:r>
      <w:r w:rsidRPr="001F0BF3">
        <w:rPr>
          <w:rFonts w:ascii="Calibri" w:hAnsi="Calibri" w:cs="Arial"/>
          <w:highlight w:val="yellow"/>
          <w:lang w:eastAsia="zh-TW"/>
        </w:rPr>
        <w:t xml:space="preserve">M </w:t>
      </w:r>
      <w:r w:rsidR="00A2384B" w:rsidRPr="001F0BF3">
        <w:rPr>
          <w:rFonts w:ascii="Calibri" w:hAnsi="Calibri" w:cs="Arial"/>
          <w:highlight w:val="yellow"/>
          <w:lang w:eastAsia="zh-TW"/>
        </w:rPr>
        <w:t>with</w:t>
      </w:r>
      <w:r w:rsidRPr="001F0BF3">
        <w:rPr>
          <w:rFonts w:ascii="Calibri" w:hAnsi="Calibri" w:cs="Arial"/>
          <w:highlight w:val="yellow"/>
          <w:lang w:eastAsia="zh-TW"/>
        </w:rPr>
        <w:t xml:space="preserve"> a </w:t>
      </w:r>
      <w:r w:rsidR="0059049E" w:rsidRPr="001F0BF3">
        <w:rPr>
          <w:rFonts w:ascii="Calibri" w:hAnsi="Calibri" w:cs="Arial"/>
          <w:highlight w:val="yellow"/>
          <w:lang w:eastAsia="zh-TW"/>
        </w:rPr>
        <w:t xml:space="preserve">solution of </w:t>
      </w:r>
      <w:r w:rsidRPr="001F0BF3">
        <w:rPr>
          <w:rFonts w:ascii="Calibri" w:hAnsi="Calibri" w:cs="Arial"/>
          <w:highlight w:val="yellow"/>
          <w:lang w:eastAsia="zh-TW"/>
        </w:rPr>
        <w:t>NaCl</w:t>
      </w:r>
      <w:r w:rsidR="0059049E" w:rsidRPr="001F0BF3">
        <w:rPr>
          <w:rFonts w:ascii="Calibri" w:hAnsi="Calibri" w:cs="Arial"/>
          <w:highlight w:val="yellow"/>
          <w:lang w:eastAsia="zh-TW"/>
        </w:rPr>
        <w:t xml:space="preserve"> (2 M) and </w:t>
      </w:r>
      <w:r w:rsidRPr="001F0BF3">
        <w:rPr>
          <w:rFonts w:ascii="Calibri" w:hAnsi="Calibri" w:cs="Arial"/>
          <w:highlight w:val="yellow"/>
          <w:lang w:eastAsia="zh-TW"/>
        </w:rPr>
        <w:t>PBS</w:t>
      </w:r>
      <w:r w:rsidR="0059049E" w:rsidRPr="001F0BF3">
        <w:rPr>
          <w:rFonts w:ascii="Calibri" w:hAnsi="Calibri" w:cs="Arial"/>
          <w:highlight w:val="yellow"/>
          <w:lang w:eastAsia="zh-TW"/>
        </w:rPr>
        <w:t xml:space="preserve"> (0.01 M) </w:t>
      </w:r>
      <w:r w:rsidRPr="001F0BF3">
        <w:rPr>
          <w:rFonts w:ascii="Calibri" w:hAnsi="Calibri" w:cs="Arial"/>
          <w:highlight w:val="yellow"/>
          <w:lang w:eastAsia="zh-TW"/>
        </w:rPr>
        <w:t xml:space="preserve">while maintaining </w:t>
      </w:r>
      <w:r w:rsidR="0059049E" w:rsidRPr="001F0BF3">
        <w:rPr>
          <w:rFonts w:ascii="Calibri" w:hAnsi="Calibri" w:cs="Arial"/>
          <w:highlight w:val="yellow"/>
          <w:lang w:eastAsia="zh-TW"/>
        </w:rPr>
        <w:t>SDS at 0.01</w:t>
      </w:r>
      <w:r w:rsidR="00E50F1A" w:rsidRPr="001F0BF3">
        <w:rPr>
          <w:rFonts w:ascii="Calibri" w:hAnsi="Calibri" w:cs="Arial"/>
          <w:highlight w:val="yellow"/>
          <w:lang w:eastAsia="zh-TW"/>
        </w:rPr>
        <w:t>%</w:t>
      </w:r>
      <w:r w:rsidRPr="001F0BF3">
        <w:rPr>
          <w:rFonts w:ascii="Calibri" w:hAnsi="Calibri" w:cs="Arial"/>
          <w:highlight w:val="yellow"/>
          <w:lang w:eastAsia="zh-TW"/>
        </w:rPr>
        <w:t xml:space="preserve"> and incubate for 20 min.</w:t>
      </w:r>
    </w:p>
    <w:p w:rsidR="00C2083B" w:rsidRPr="001F0BF3" w:rsidRDefault="00C2083B" w:rsidP="00C76ACE">
      <w:pPr>
        <w:pStyle w:val="NormalWeb"/>
        <w:spacing w:before="0" w:beforeAutospacing="0" w:after="0" w:afterAutospacing="0"/>
        <w:ind w:leftChars="58" w:left="139"/>
        <w:rPr>
          <w:rFonts w:ascii="Calibri" w:hAnsi="Calibri" w:cs="Arial"/>
          <w:highlight w:val="yellow"/>
          <w:lang w:eastAsia="zh-TW"/>
        </w:rPr>
      </w:pPr>
    </w:p>
    <w:p w:rsidR="00C2083B"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1.2.4) Increase the NaCl</w:t>
      </w:r>
      <w:r w:rsidR="0059049E" w:rsidRPr="001F0BF3">
        <w:rPr>
          <w:rFonts w:ascii="Calibri" w:hAnsi="Calibri" w:cs="Arial"/>
          <w:highlight w:val="yellow"/>
          <w:lang w:eastAsia="zh-TW"/>
        </w:rPr>
        <w:t xml:space="preserve"> concentration </w:t>
      </w:r>
      <w:r w:rsidR="00A2384B" w:rsidRPr="001F0BF3">
        <w:rPr>
          <w:rFonts w:ascii="Calibri" w:hAnsi="Calibri" w:cs="Arial"/>
          <w:highlight w:val="yellow"/>
          <w:lang w:eastAsia="zh-TW"/>
        </w:rPr>
        <w:t>in</w:t>
      </w:r>
      <w:r w:rsidR="0059049E" w:rsidRPr="001F0BF3">
        <w:rPr>
          <w:rFonts w:ascii="Calibri" w:hAnsi="Calibri" w:cs="Arial"/>
          <w:highlight w:val="yellow"/>
          <w:lang w:eastAsia="zh-TW"/>
        </w:rPr>
        <w:t xml:space="preserve"> increment</w:t>
      </w:r>
      <w:r w:rsidR="00EC12F0" w:rsidRPr="001F0BF3">
        <w:rPr>
          <w:rFonts w:ascii="Calibri" w:hAnsi="Calibri" w:cs="Arial"/>
          <w:highlight w:val="yellow"/>
          <w:lang w:eastAsia="zh-TW"/>
        </w:rPr>
        <w:t>s of</w:t>
      </w:r>
      <w:r w:rsidR="00A2384B" w:rsidRPr="001F0BF3">
        <w:rPr>
          <w:rFonts w:ascii="Calibri" w:hAnsi="Calibri" w:cs="Arial"/>
          <w:highlight w:val="yellow"/>
          <w:lang w:eastAsia="zh-TW"/>
        </w:rPr>
        <w:t xml:space="preserve"> </w:t>
      </w:r>
      <w:r w:rsidRPr="001F0BF3">
        <w:rPr>
          <w:rFonts w:ascii="Calibri" w:hAnsi="Calibri" w:cs="Arial"/>
          <w:highlight w:val="yellow"/>
          <w:lang w:eastAsia="zh-TW"/>
        </w:rPr>
        <w:t>0.1</w:t>
      </w:r>
      <w:r w:rsidR="00F04EA3" w:rsidRPr="001F0BF3">
        <w:rPr>
          <w:rFonts w:ascii="Calibri" w:hAnsi="Calibri" w:cs="Arial"/>
          <w:highlight w:val="yellow"/>
          <w:lang w:eastAsia="zh-TW"/>
        </w:rPr>
        <w:t xml:space="preserve"> M</w:t>
      </w:r>
      <w:r w:rsidR="0059049E" w:rsidRPr="001F0BF3">
        <w:rPr>
          <w:rFonts w:ascii="Calibri" w:hAnsi="Calibri" w:cs="Arial"/>
          <w:highlight w:val="yellow"/>
          <w:lang w:eastAsia="zh-TW"/>
        </w:rPr>
        <w:t xml:space="preserve"> to</w:t>
      </w:r>
      <w:r w:rsidRPr="001F0BF3">
        <w:rPr>
          <w:rFonts w:ascii="Calibri" w:hAnsi="Calibri" w:cs="Arial"/>
          <w:highlight w:val="yellow"/>
          <w:lang w:eastAsia="zh-TW"/>
        </w:rPr>
        <w:t xml:space="preserve"> a final concentration </w:t>
      </w:r>
      <w:r w:rsidR="00EC12F0" w:rsidRPr="001F0BF3">
        <w:rPr>
          <w:rFonts w:ascii="Calibri" w:hAnsi="Calibri" w:cs="Arial"/>
          <w:highlight w:val="yellow"/>
          <w:lang w:eastAsia="zh-TW"/>
        </w:rPr>
        <w:t xml:space="preserve">of </w:t>
      </w:r>
      <w:r w:rsidRPr="001F0BF3">
        <w:rPr>
          <w:rFonts w:ascii="Calibri" w:hAnsi="Calibri" w:cs="Arial"/>
          <w:highlight w:val="yellow"/>
          <w:lang w:eastAsia="zh-TW"/>
        </w:rPr>
        <w:t>1</w:t>
      </w:r>
      <w:r w:rsidR="00A2384B" w:rsidRPr="001F0BF3">
        <w:rPr>
          <w:rFonts w:ascii="Calibri" w:hAnsi="Calibri" w:cs="Arial"/>
          <w:highlight w:val="yellow"/>
          <w:lang w:eastAsia="zh-TW"/>
        </w:rPr>
        <w:t xml:space="preserve"> </w:t>
      </w:r>
      <w:r w:rsidRPr="001F0BF3">
        <w:rPr>
          <w:rFonts w:ascii="Calibri" w:hAnsi="Calibri" w:cs="Arial"/>
          <w:highlight w:val="yellow"/>
          <w:lang w:eastAsia="zh-TW"/>
        </w:rPr>
        <w:t xml:space="preserve">M </w:t>
      </w:r>
      <w:r w:rsidR="0059049E" w:rsidRPr="001F0BF3">
        <w:rPr>
          <w:rFonts w:ascii="Calibri" w:hAnsi="Calibri" w:cs="Arial"/>
          <w:highlight w:val="yellow"/>
          <w:lang w:eastAsia="zh-TW"/>
        </w:rPr>
        <w:t>over 20</w:t>
      </w:r>
      <w:r w:rsidR="00EC12F0" w:rsidRPr="001F0BF3">
        <w:rPr>
          <w:rFonts w:ascii="Calibri" w:hAnsi="Calibri" w:cs="Arial"/>
          <w:highlight w:val="yellow"/>
          <w:lang w:eastAsia="zh-TW"/>
        </w:rPr>
        <w:t xml:space="preserve"> </w:t>
      </w:r>
      <w:r w:rsidR="0059049E" w:rsidRPr="001F0BF3">
        <w:rPr>
          <w:rFonts w:ascii="Calibri" w:hAnsi="Calibri" w:cs="Arial"/>
          <w:highlight w:val="yellow"/>
          <w:lang w:eastAsia="zh-TW"/>
        </w:rPr>
        <w:t>min interval</w:t>
      </w:r>
      <w:r w:rsidRPr="001F0BF3">
        <w:rPr>
          <w:rFonts w:ascii="Calibri" w:hAnsi="Calibri" w:cs="Arial"/>
          <w:highlight w:val="yellow"/>
          <w:lang w:eastAsia="zh-TW"/>
        </w:rPr>
        <w:t>s</w:t>
      </w:r>
      <w:r w:rsidR="00DE45B0" w:rsidRPr="001F0BF3">
        <w:rPr>
          <w:rFonts w:ascii="Calibri" w:hAnsi="Calibri" w:cs="Arial"/>
          <w:highlight w:val="yellow"/>
          <w:lang w:eastAsia="zh-TW"/>
        </w:rPr>
        <w:t>.</w:t>
      </w:r>
    </w:p>
    <w:p w:rsidR="00C2083B" w:rsidRPr="001F0BF3" w:rsidRDefault="00C2083B" w:rsidP="00C76ACE">
      <w:pPr>
        <w:pStyle w:val="NormalWeb"/>
        <w:spacing w:before="0" w:beforeAutospacing="0" w:after="0" w:afterAutospacing="0"/>
        <w:ind w:leftChars="58" w:left="139"/>
        <w:rPr>
          <w:rFonts w:ascii="Calibri" w:hAnsi="Calibri" w:cs="Arial"/>
          <w:highlight w:val="yellow"/>
          <w:lang w:eastAsia="zh-TW"/>
        </w:rPr>
      </w:pPr>
    </w:p>
    <w:p w:rsidR="00C2083B"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1.2.5) Incubate overnight</w:t>
      </w:r>
      <w:r w:rsidR="00A2384B" w:rsidRPr="001F0BF3">
        <w:rPr>
          <w:rFonts w:ascii="Calibri" w:hAnsi="Calibri" w:cs="Arial"/>
          <w:highlight w:val="yellow"/>
          <w:lang w:eastAsia="zh-TW"/>
        </w:rPr>
        <w:t xml:space="preserve"> </w:t>
      </w:r>
      <w:r w:rsidR="00EC12F0" w:rsidRPr="001F0BF3">
        <w:rPr>
          <w:rFonts w:ascii="Calibri" w:hAnsi="Calibri" w:cs="Arial"/>
          <w:highlight w:val="yellow"/>
          <w:lang w:eastAsia="zh-TW"/>
        </w:rPr>
        <w:t>with</w:t>
      </w:r>
      <w:r w:rsidR="00834D5F" w:rsidRPr="001F0BF3">
        <w:rPr>
          <w:rFonts w:ascii="Calibri" w:hAnsi="Calibri" w:cs="Arial"/>
          <w:highlight w:val="yellow"/>
          <w:lang w:eastAsia="zh-TW"/>
        </w:rPr>
        <w:t xml:space="preserve"> shaking</w:t>
      </w:r>
      <w:r w:rsidR="00345D6F" w:rsidRPr="001F0BF3">
        <w:rPr>
          <w:rFonts w:ascii="Calibri" w:hAnsi="Calibri" w:cs="Arial"/>
          <w:highlight w:val="yellow"/>
          <w:lang w:eastAsia="zh-TW"/>
        </w:rPr>
        <w:t xml:space="preserve"> </w:t>
      </w:r>
      <w:r w:rsidR="00EC12F0" w:rsidRPr="001F0BF3">
        <w:rPr>
          <w:rFonts w:ascii="Calibri" w:hAnsi="Calibri" w:cs="Arial"/>
          <w:highlight w:val="yellow"/>
          <w:lang w:eastAsia="zh-TW"/>
        </w:rPr>
        <w:t xml:space="preserve">on a vortex mixer </w:t>
      </w:r>
      <w:r w:rsidR="00345D6F" w:rsidRPr="001F0BF3">
        <w:rPr>
          <w:rFonts w:ascii="Calibri" w:hAnsi="Calibri" w:cs="Arial"/>
          <w:highlight w:val="yellow"/>
          <w:lang w:eastAsia="zh-TW"/>
        </w:rPr>
        <w:t>at 23</w:t>
      </w:r>
      <w:r w:rsidR="00A2384B" w:rsidRPr="001F0BF3">
        <w:rPr>
          <w:rFonts w:ascii="Calibri" w:hAnsi="Calibri" w:cs="Arial"/>
          <w:highlight w:val="yellow"/>
          <w:lang w:eastAsia="zh-TW"/>
        </w:rPr>
        <w:t xml:space="preserve"> </w:t>
      </w:r>
      <w:r w:rsidR="00345D6F" w:rsidRPr="001F0BF3">
        <w:rPr>
          <w:rFonts w:ascii="Calibri" w:hAnsi="Calibri" w:cs="Arial"/>
          <w:highlight w:val="yellow"/>
          <w:lang w:eastAsia="zh-TW"/>
        </w:rPr>
        <w:t>°C</w:t>
      </w:r>
      <w:r w:rsidRPr="001F0BF3">
        <w:rPr>
          <w:rFonts w:ascii="Calibri" w:hAnsi="Calibri" w:cs="Arial"/>
          <w:highlight w:val="yellow"/>
          <w:lang w:eastAsia="zh-TW"/>
        </w:rPr>
        <w:t>.</w:t>
      </w:r>
      <w:r w:rsidR="001A7CFF" w:rsidRPr="001F0BF3">
        <w:rPr>
          <w:rFonts w:ascii="Calibri" w:hAnsi="Calibri" w:cs="Arial"/>
          <w:highlight w:val="yellow"/>
          <w:lang w:eastAsia="zh-TW"/>
        </w:rPr>
        <w:t xml:space="preserve"> The shaking speed does not affect the experiment as long as the DNA samples and AuNP probes become hybridized.</w:t>
      </w:r>
    </w:p>
    <w:p w:rsidR="00C2083B" w:rsidRPr="001F0BF3" w:rsidRDefault="00C2083B" w:rsidP="00C76ACE">
      <w:pPr>
        <w:pStyle w:val="NormalWeb"/>
        <w:spacing w:before="0" w:beforeAutospacing="0" w:after="0" w:afterAutospacing="0"/>
        <w:ind w:leftChars="58" w:left="139"/>
        <w:rPr>
          <w:rFonts w:ascii="Calibri" w:hAnsi="Calibri" w:cs="Arial"/>
          <w:highlight w:val="yellow"/>
          <w:lang w:eastAsia="zh-TW"/>
        </w:rPr>
      </w:pPr>
    </w:p>
    <w:p w:rsidR="000121DA"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1.2.6) </w:t>
      </w:r>
      <w:r w:rsidR="0059049E" w:rsidRPr="001F0BF3">
        <w:rPr>
          <w:rFonts w:ascii="Calibri" w:hAnsi="Calibri" w:cs="Arial"/>
          <w:highlight w:val="yellow"/>
          <w:lang w:eastAsia="zh-TW"/>
        </w:rPr>
        <w:t>Centrifuge</w:t>
      </w:r>
      <w:r w:rsidRPr="001F0BF3">
        <w:rPr>
          <w:rFonts w:ascii="Calibri" w:hAnsi="Calibri" w:cs="Arial"/>
          <w:highlight w:val="yellow"/>
          <w:lang w:eastAsia="zh-TW"/>
        </w:rPr>
        <w:t xml:space="preserve"> the gold nanoparticles </w:t>
      </w:r>
      <w:r w:rsidR="00BB5899" w:rsidRPr="001F0BF3">
        <w:rPr>
          <w:rFonts w:ascii="Calibri" w:hAnsi="Calibri" w:cs="Arial"/>
          <w:highlight w:val="yellow"/>
          <w:lang w:eastAsia="zh-TW"/>
        </w:rPr>
        <w:t xml:space="preserve">at </w:t>
      </w:r>
      <w:r w:rsidR="00231B56" w:rsidRPr="001F0BF3">
        <w:rPr>
          <w:rFonts w:ascii="Calibri" w:hAnsi="Calibri" w:cs="Arial"/>
          <w:highlight w:val="yellow"/>
          <w:lang w:eastAsia="zh-TW"/>
        </w:rPr>
        <w:t xml:space="preserve">7000 </w:t>
      </w:r>
      <w:r w:rsidR="002E248C" w:rsidRPr="001F0BF3">
        <w:rPr>
          <w:rFonts w:ascii="Calibri" w:hAnsi="Calibri" w:cs="Arial"/>
          <w:highlight w:val="yellow"/>
          <w:lang w:eastAsia="zh-TW"/>
        </w:rPr>
        <w:t xml:space="preserve">x </w:t>
      </w:r>
      <w:r w:rsidR="00231B56" w:rsidRPr="001F0BF3">
        <w:rPr>
          <w:rFonts w:ascii="Calibri" w:hAnsi="Calibri" w:cs="Arial"/>
          <w:highlight w:val="yellow"/>
          <w:lang w:eastAsia="zh-TW"/>
        </w:rPr>
        <w:t>g</w:t>
      </w:r>
      <w:r w:rsidR="00BB5899" w:rsidRPr="001F0BF3">
        <w:rPr>
          <w:rFonts w:ascii="Calibri" w:hAnsi="Calibri" w:cs="Arial"/>
          <w:highlight w:val="yellow"/>
          <w:lang w:eastAsia="zh-TW"/>
        </w:rPr>
        <w:t xml:space="preserve"> for 30 s</w:t>
      </w:r>
      <w:r w:rsidR="00CA6407" w:rsidRPr="001F0BF3">
        <w:rPr>
          <w:rFonts w:ascii="Calibri" w:hAnsi="Calibri" w:cs="Arial"/>
          <w:highlight w:val="yellow"/>
          <w:lang w:eastAsia="zh-TW"/>
        </w:rPr>
        <w:t>ec</w:t>
      </w:r>
      <w:r w:rsidR="00A2384B" w:rsidRPr="001F0BF3">
        <w:rPr>
          <w:rFonts w:ascii="Calibri" w:hAnsi="Calibri" w:cs="Arial"/>
          <w:highlight w:val="yellow"/>
          <w:lang w:eastAsia="zh-TW"/>
        </w:rPr>
        <w:t xml:space="preserve"> </w:t>
      </w:r>
      <w:r w:rsidRPr="001F0BF3">
        <w:rPr>
          <w:rFonts w:ascii="Calibri" w:hAnsi="Calibri" w:cs="Arial"/>
          <w:highlight w:val="yellow"/>
          <w:lang w:eastAsia="zh-TW"/>
        </w:rPr>
        <w:t xml:space="preserve">and remove </w:t>
      </w:r>
      <w:r w:rsidR="0059049E" w:rsidRPr="001F0BF3">
        <w:rPr>
          <w:rFonts w:ascii="Calibri" w:hAnsi="Calibri" w:cs="Arial"/>
          <w:highlight w:val="yellow"/>
          <w:lang w:eastAsia="zh-TW"/>
        </w:rPr>
        <w:t xml:space="preserve">the </w:t>
      </w:r>
      <w:r w:rsidRPr="001F0BF3">
        <w:rPr>
          <w:rFonts w:ascii="Calibri" w:hAnsi="Calibri" w:cs="Arial"/>
          <w:highlight w:val="yellow"/>
          <w:lang w:eastAsia="zh-TW"/>
        </w:rPr>
        <w:t>supernatant.</w:t>
      </w:r>
    </w:p>
    <w:p w:rsidR="000121DA" w:rsidRPr="001F0BF3" w:rsidRDefault="000121DA" w:rsidP="00C76ACE">
      <w:pPr>
        <w:pStyle w:val="NormalWeb"/>
        <w:spacing w:before="0" w:beforeAutospacing="0" w:after="0" w:afterAutospacing="0"/>
        <w:ind w:leftChars="58" w:left="139"/>
        <w:rPr>
          <w:rFonts w:ascii="Calibri" w:hAnsi="Calibri" w:cs="Arial"/>
          <w:highlight w:val="yellow"/>
          <w:lang w:eastAsia="zh-TW"/>
        </w:rPr>
      </w:pPr>
    </w:p>
    <w:p w:rsidR="00925823" w:rsidRPr="001F0BF3" w:rsidRDefault="000121D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1.3)</w:t>
      </w:r>
      <w:r w:rsidR="00A2384B" w:rsidRPr="001F0BF3">
        <w:rPr>
          <w:rFonts w:ascii="Calibri" w:hAnsi="Calibri" w:cs="Arial"/>
          <w:highlight w:val="yellow"/>
          <w:lang w:eastAsia="zh-TW"/>
        </w:rPr>
        <w:t xml:space="preserve"> </w:t>
      </w:r>
      <w:r w:rsidR="00A00FCC" w:rsidRPr="001F0BF3">
        <w:rPr>
          <w:rFonts w:ascii="Calibri" w:hAnsi="Calibri" w:cs="Arial"/>
          <w:highlight w:val="yellow"/>
          <w:lang w:eastAsia="zh-TW"/>
        </w:rPr>
        <w:t>Add AuNP probe</w:t>
      </w:r>
      <w:r w:rsidR="00771CB9" w:rsidRPr="001F0BF3">
        <w:rPr>
          <w:rFonts w:ascii="Calibri" w:hAnsi="Calibri" w:cs="Arial"/>
          <w:highlight w:val="yellow"/>
          <w:lang w:eastAsia="zh-TW"/>
        </w:rPr>
        <w:t xml:space="preserve"> particle</w:t>
      </w:r>
      <w:r w:rsidR="00BE0937" w:rsidRPr="001F0BF3">
        <w:rPr>
          <w:rFonts w:ascii="Calibri" w:hAnsi="Calibri" w:cs="Arial"/>
          <w:highlight w:val="yellow"/>
          <w:lang w:eastAsia="zh-TW"/>
        </w:rPr>
        <w:t>s</w:t>
      </w:r>
      <w:r w:rsidR="00A00FCC" w:rsidRPr="001F0BF3">
        <w:rPr>
          <w:rFonts w:ascii="Calibri" w:hAnsi="Calibri" w:cs="Arial"/>
          <w:highlight w:val="yellow"/>
          <w:lang w:eastAsia="zh-TW"/>
        </w:rPr>
        <w:t xml:space="preserve"> into </w:t>
      </w:r>
      <w:r w:rsidR="0063712A" w:rsidRPr="001F0BF3">
        <w:rPr>
          <w:rFonts w:ascii="Calibri" w:hAnsi="Calibri" w:cs="Arial"/>
          <w:highlight w:val="yellow"/>
          <w:lang w:eastAsia="zh-TW"/>
        </w:rPr>
        <w:t>deionized-water (</w:t>
      </w:r>
      <w:r w:rsidR="00A00FCC" w:rsidRPr="001F0BF3">
        <w:rPr>
          <w:rFonts w:ascii="Calibri" w:hAnsi="Calibri" w:cs="Arial"/>
          <w:highlight w:val="yellow"/>
          <w:lang w:eastAsia="zh-TW"/>
        </w:rPr>
        <w:t>DI-water</w:t>
      </w:r>
      <w:r w:rsidR="0063712A" w:rsidRPr="001F0BF3">
        <w:rPr>
          <w:rFonts w:ascii="Calibri" w:hAnsi="Calibri" w:cs="Arial"/>
          <w:highlight w:val="yellow"/>
          <w:lang w:eastAsia="zh-TW"/>
        </w:rPr>
        <w:t>)</w:t>
      </w:r>
      <w:r w:rsidR="0059049E" w:rsidRPr="001F0BF3">
        <w:rPr>
          <w:rFonts w:ascii="Calibri" w:hAnsi="Calibri" w:cs="Arial"/>
          <w:highlight w:val="yellow"/>
          <w:lang w:eastAsia="zh-TW"/>
        </w:rPr>
        <w:t xml:space="preserve"> at </w:t>
      </w:r>
      <w:r w:rsidR="00EC12F0" w:rsidRPr="001F0BF3">
        <w:rPr>
          <w:rFonts w:ascii="Calibri" w:hAnsi="Calibri" w:cs="Arial"/>
          <w:highlight w:val="yellow"/>
          <w:lang w:eastAsia="zh-TW"/>
        </w:rPr>
        <w:t xml:space="preserve">a </w:t>
      </w:r>
      <w:r w:rsidR="0059049E" w:rsidRPr="001F0BF3">
        <w:rPr>
          <w:rFonts w:ascii="Calibri" w:hAnsi="Calibri" w:cs="Arial"/>
          <w:highlight w:val="yellow"/>
          <w:lang w:eastAsia="zh-TW"/>
        </w:rPr>
        <w:t>concentration</w:t>
      </w:r>
      <w:r w:rsidR="00EC12F0" w:rsidRPr="001F0BF3">
        <w:rPr>
          <w:rFonts w:ascii="Calibri" w:hAnsi="Calibri" w:cs="Arial"/>
          <w:highlight w:val="yellow"/>
          <w:lang w:eastAsia="zh-TW"/>
        </w:rPr>
        <w:t xml:space="preserve"> of </w:t>
      </w:r>
      <w:r w:rsidR="00EF57AF" w:rsidRPr="001F0BF3">
        <w:rPr>
          <w:rFonts w:ascii="Calibri" w:hAnsi="Calibri" w:cs="Arial"/>
          <w:highlight w:val="yellow"/>
          <w:lang w:eastAsia="zh-TW"/>
        </w:rPr>
        <w:t>25 nM</w:t>
      </w:r>
      <w:r w:rsidR="00BE0937" w:rsidRPr="001F0BF3">
        <w:rPr>
          <w:rFonts w:ascii="Calibri" w:hAnsi="Calibri" w:cs="Arial"/>
          <w:highlight w:val="yellow"/>
          <w:lang w:eastAsia="zh-TW"/>
        </w:rPr>
        <w:t xml:space="preserve"> (AuNP probe solution)</w:t>
      </w:r>
      <w:r w:rsidR="00A00FCC" w:rsidRPr="001F0BF3">
        <w:rPr>
          <w:rFonts w:ascii="Calibri" w:hAnsi="Calibri" w:cs="Arial"/>
          <w:highlight w:val="yellow"/>
          <w:lang w:eastAsia="zh-TW"/>
        </w:rPr>
        <w:t>.</w:t>
      </w:r>
    </w:p>
    <w:p w:rsidR="00771CB9" w:rsidRPr="001F0BF3" w:rsidRDefault="00771CB9" w:rsidP="00C76ACE">
      <w:pPr>
        <w:pStyle w:val="NormalWeb"/>
        <w:spacing w:before="0" w:beforeAutospacing="0" w:after="0" w:afterAutospacing="0"/>
        <w:rPr>
          <w:rFonts w:ascii="Calibri" w:hAnsi="Calibri" w:cs="Arial"/>
          <w:highlight w:val="yellow"/>
          <w:lang w:eastAsia="zh-TW"/>
        </w:rPr>
      </w:pPr>
    </w:p>
    <w:p w:rsidR="00A00FCC" w:rsidRPr="001F0BF3" w:rsidRDefault="00771CB9"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1.4) Prepare </w:t>
      </w:r>
      <w:r w:rsidR="00F04EA3" w:rsidRPr="001F0BF3">
        <w:rPr>
          <w:rFonts w:ascii="Calibri" w:hAnsi="Calibri" w:cs="Arial"/>
          <w:highlight w:val="yellow"/>
          <w:lang w:eastAsia="zh-TW"/>
        </w:rPr>
        <w:t xml:space="preserve">target </w:t>
      </w:r>
      <w:r w:rsidRPr="001F0BF3">
        <w:rPr>
          <w:rFonts w:ascii="Calibri" w:hAnsi="Calibri" w:cs="Arial"/>
          <w:highlight w:val="yellow"/>
          <w:lang w:eastAsia="zh-TW"/>
        </w:rPr>
        <w:t xml:space="preserve">DNA </w:t>
      </w:r>
      <w:r w:rsidR="00C17DD7" w:rsidRPr="001F0BF3">
        <w:rPr>
          <w:rFonts w:ascii="Calibri" w:hAnsi="Calibri" w:cs="Arial"/>
          <w:highlight w:val="yellow"/>
          <w:lang w:eastAsia="zh-TW"/>
        </w:rPr>
        <w:t>samples</w:t>
      </w:r>
      <w:r w:rsidRPr="001F0BF3">
        <w:rPr>
          <w:rFonts w:ascii="Calibri" w:hAnsi="Calibri" w:cs="Arial"/>
          <w:highlight w:val="yellow"/>
          <w:lang w:eastAsia="zh-TW"/>
        </w:rPr>
        <w:t xml:space="preserve"> (</w:t>
      </w:r>
      <w:r w:rsidR="00392170" w:rsidRPr="001F0BF3">
        <w:rPr>
          <w:rFonts w:ascii="Calibri" w:hAnsi="Calibri" w:cs="Arial"/>
          <w:highlight w:val="yellow"/>
          <w:lang w:eastAsia="zh-TW"/>
        </w:rPr>
        <w:t>fully complementary</w:t>
      </w:r>
      <w:r w:rsidRPr="001F0BF3">
        <w:rPr>
          <w:rFonts w:ascii="Calibri" w:hAnsi="Calibri" w:cs="Arial"/>
          <w:highlight w:val="yellow"/>
          <w:lang w:eastAsia="zh-TW"/>
        </w:rPr>
        <w:t>: 5’-CTTGCCTACGCCACCAGCTC-3’</w:t>
      </w:r>
      <w:r w:rsidR="0059049E" w:rsidRPr="001F0BF3">
        <w:rPr>
          <w:rFonts w:ascii="Calibri" w:hAnsi="Calibri" w:cs="Arial"/>
          <w:highlight w:val="yellow"/>
          <w:lang w:eastAsia="zh-TW"/>
        </w:rPr>
        <w:t>;</w:t>
      </w:r>
      <w:r w:rsidRPr="001F0BF3">
        <w:rPr>
          <w:rFonts w:ascii="Calibri" w:hAnsi="Calibri" w:cs="Arial"/>
          <w:highlight w:val="yellow"/>
          <w:lang w:eastAsia="zh-TW"/>
        </w:rPr>
        <w:t xml:space="preserve"> three base-pair mismatched: 5’-CTTGCCTAC</w:t>
      </w:r>
      <w:r w:rsidRPr="001F0BF3">
        <w:rPr>
          <w:rFonts w:ascii="Calibri" w:hAnsi="Calibri" w:cs="Arial"/>
          <w:b/>
          <w:highlight w:val="yellow"/>
          <w:lang w:eastAsia="zh-TW"/>
        </w:rPr>
        <w:t>TTT</w:t>
      </w:r>
      <w:r w:rsidRPr="001F0BF3">
        <w:rPr>
          <w:rFonts w:ascii="Calibri" w:hAnsi="Calibri" w:cs="Arial"/>
          <w:highlight w:val="yellow"/>
          <w:lang w:eastAsia="zh-TW"/>
        </w:rPr>
        <w:t>ACCAGCTC-3’</w:t>
      </w:r>
      <w:r w:rsidR="0059049E" w:rsidRPr="001F0BF3">
        <w:rPr>
          <w:rFonts w:ascii="Calibri" w:hAnsi="Calibri" w:cs="Arial"/>
          <w:highlight w:val="yellow"/>
          <w:lang w:eastAsia="zh-TW"/>
        </w:rPr>
        <w:t xml:space="preserve">; </w:t>
      </w:r>
      <w:r w:rsidRPr="001F0BF3">
        <w:rPr>
          <w:rFonts w:ascii="Calibri" w:hAnsi="Calibri" w:cs="Arial"/>
          <w:highlight w:val="yellow"/>
          <w:lang w:eastAsia="zh-TW"/>
        </w:rPr>
        <w:t>six base-pair mismatched: 5’-CTTGCCT</w:t>
      </w:r>
      <w:r w:rsidRPr="001F0BF3">
        <w:rPr>
          <w:rFonts w:ascii="Calibri" w:hAnsi="Calibri" w:cs="Arial"/>
          <w:b/>
          <w:highlight w:val="yellow"/>
          <w:lang w:eastAsia="zh-TW"/>
        </w:rPr>
        <w:t>TTTTTT</w:t>
      </w:r>
      <w:r w:rsidRPr="001F0BF3">
        <w:rPr>
          <w:rFonts w:ascii="Calibri" w:hAnsi="Calibri" w:cs="Arial"/>
          <w:highlight w:val="yellow"/>
          <w:lang w:eastAsia="zh-TW"/>
        </w:rPr>
        <w:t xml:space="preserve">CCAGCTC-3’) </w:t>
      </w:r>
      <w:r w:rsidR="0059049E" w:rsidRPr="001F0BF3">
        <w:rPr>
          <w:rFonts w:ascii="Calibri" w:hAnsi="Calibri" w:cs="Arial"/>
          <w:highlight w:val="yellow"/>
          <w:lang w:eastAsia="zh-TW"/>
        </w:rPr>
        <w:t xml:space="preserve">at </w:t>
      </w:r>
      <w:r w:rsidRPr="001F0BF3">
        <w:rPr>
          <w:rFonts w:ascii="Calibri" w:hAnsi="Calibri" w:cs="Arial"/>
          <w:highlight w:val="yellow"/>
          <w:lang w:eastAsia="zh-TW"/>
        </w:rPr>
        <w:t>concentration</w:t>
      </w:r>
      <w:r w:rsidR="00C17DD7" w:rsidRPr="001F0BF3">
        <w:rPr>
          <w:rFonts w:ascii="Calibri" w:hAnsi="Calibri" w:cs="Arial"/>
          <w:highlight w:val="yellow"/>
          <w:lang w:eastAsia="zh-TW"/>
        </w:rPr>
        <w:t>s</w:t>
      </w:r>
      <w:r w:rsidR="00A2384B" w:rsidRPr="001F0BF3">
        <w:rPr>
          <w:rFonts w:ascii="Calibri" w:hAnsi="Calibri" w:cs="Arial"/>
          <w:highlight w:val="yellow"/>
          <w:lang w:eastAsia="zh-TW"/>
        </w:rPr>
        <w:t xml:space="preserve"> </w:t>
      </w:r>
      <w:r w:rsidR="00EC12F0" w:rsidRPr="001F0BF3">
        <w:rPr>
          <w:rFonts w:ascii="Calibri" w:hAnsi="Calibri" w:cs="Arial"/>
          <w:highlight w:val="yellow"/>
          <w:lang w:eastAsia="zh-TW"/>
        </w:rPr>
        <w:t xml:space="preserve">of </w:t>
      </w:r>
      <w:r w:rsidR="00C17DD7" w:rsidRPr="001F0BF3">
        <w:rPr>
          <w:rFonts w:ascii="Calibri" w:hAnsi="Calibri" w:cs="Arial"/>
          <w:highlight w:val="yellow"/>
          <w:lang w:eastAsia="zh-TW"/>
        </w:rPr>
        <w:t>0.06, 0.1</w:t>
      </w:r>
      <w:r w:rsidRPr="001F0BF3">
        <w:rPr>
          <w:rFonts w:ascii="Calibri" w:hAnsi="Calibri" w:cs="Arial"/>
          <w:highlight w:val="yellow"/>
          <w:lang w:eastAsia="zh-TW"/>
        </w:rPr>
        <w:t>1</w:t>
      </w:r>
      <w:r w:rsidR="00C17DD7" w:rsidRPr="001F0BF3">
        <w:rPr>
          <w:rFonts w:ascii="Calibri" w:hAnsi="Calibri" w:cs="Arial"/>
          <w:highlight w:val="yellow"/>
          <w:lang w:eastAsia="zh-TW"/>
        </w:rPr>
        <w:t>, 0.17, 0.20</w:t>
      </w:r>
      <w:r w:rsidR="00F7191A" w:rsidRPr="001F0BF3">
        <w:rPr>
          <w:rFonts w:ascii="Calibri" w:hAnsi="Calibri" w:cs="Arial"/>
          <w:highlight w:val="yellow"/>
          <w:lang w:eastAsia="zh-TW"/>
        </w:rPr>
        <w:t>, 0.30, 0.50</w:t>
      </w:r>
      <w:r w:rsidR="00A2384B" w:rsidRPr="001F0BF3">
        <w:rPr>
          <w:rFonts w:ascii="Calibri" w:hAnsi="Calibri" w:cs="Arial"/>
          <w:highlight w:val="yellow"/>
          <w:lang w:eastAsia="zh-TW"/>
        </w:rPr>
        <w:t xml:space="preserve"> </w:t>
      </w:r>
      <w:r w:rsidR="00F04EA3" w:rsidRPr="001F0BF3">
        <w:rPr>
          <w:rFonts w:ascii="Calibri" w:hAnsi="Calibri" w:cs="Arial"/>
          <w:highlight w:val="yellow"/>
          <w:lang w:eastAsia="zh-TW"/>
        </w:rPr>
        <w:t>μ</w:t>
      </w:r>
      <w:r w:rsidRPr="001F0BF3">
        <w:rPr>
          <w:rFonts w:ascii="Calibri" w:hAnsi="Calibri" w:cs="Arial"/>
          <w:highlight w:val="yellow"/>
          <w:lang w:eastAsia="zh-TW"/>
        </w:rPr>
        <w:t>M</w:t>
      </w:r>
      <w:r w:rsidR="0059049E" w:rsidRPr="001F0BF3">
        <w:rPr>
          <w:rFonts w:ascii="Calibri" w:hAnsi="Calibri" w:cs="Arial"/>
          <w:highlight w:val="yellow"/>
          <w:lang w:eastAsia="zh-TW"/>
        </w:rPr>
        <w:t>, respectively</w:t>
      </w:r>
      <w:r w:rsidRPr="001F0BF3">
        <w:rPr>
          <w:rFonts w:ascii="Calibri" w:hAnsi="Calibri" w:cs="Arial"/>
          <w:highlight w:val="yellow"/>
          <w:lang w:eastAsia="zh-TW"/>
        </w:rPr>
        <w:t>.</w:t>
      </w:r>
    </w:p>
    <w:p w:rsidR="00771CB9" w:rsidRPr="001F0BF3" w:rsidRDefault="00771CB9" w:rsidP="00C76ACE">
      <w:pPr>
        <w:pStyle w:val="NormalWeb"/>
        <w:spacing w:before="0" w:beforeAutospacing="0" w:after="0" w:afterAutospacing="0"/>
        <w:ind w:left="425" w:hangingChars="177" w:hanging="425"/>
        <w:rPr>
          <w:rFonts w:ascii="Calibri" w:hAnsi="Calibri" w:cs="Arial"/>
          <w:highlight w:val="yellow"/>
          <w:lang w:eastAsia="zh-TW"/>
        </w:rPr>
      </w:pPr>
    </w:p>
    <w:p w:rsidR="00771CB9" w:rsidRPr="001F0BF3" w:rsidRDefault="00771CB9"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1.5) Add AuNP probe solution (6 </w:t>
      </w:r>
      <w:r w:rsidR="00F04EA3" w:rsidRPr="001F0BF3">
        <w:rPr>
          <w:rFonts w:ascii="Calibri" w:hAnsi="Calibri" w:cs="Arial"/>
          <w:highlight w:val="yellow"/>
          <w:lang w:eastAsia="zh-TW"/>
        </w:rPr>
        <w:t>μ</w:t>
      </w:r>
      <w:r w:rsidRPr="001F0BF3">
        <w:rPr>
          <w:rFonts w:ascii="Calibri" w:hAnsi="Calibri" w:cs="Arial"/>
          <w:highlight w:val="yellow"/>
          <w:lang w:eastAsia="zh-TW"/>
        </w:rPr>
        <w:t xml:space="preserve">L, 25 nM) into the DNA </w:t>
      </w:r>
      <w:r w:rsidR="00C17DD7" w:rsidRPr="001F0BF3">
        <w:rPr>
          <w:rFonts w:ascii="Calibri" w:hAnsi="Calibri" w:cs="Arial"/>
          <w:highlight w:val="yellow"/>
          <w:lang w:eastAsia="zh-TW"/>
        </w:rPr>
        <w:t>samples</w:t>
      </w:r>
      <w:r w:rsidRPr="001F0BF3">
        <w:rPr>
          <w:rFonts w:ascii="Calibri" w:hAnsi="Calibri" w:cs="Arial"/>
          <w:highlight w:val="yellow"/>
          <w:lang w:eastAsia="zh-TW"/>
        </w:rPr>
        <w:t xml:space="preserve"> (350 </w:t>
      </w:r>
      <w:r w:rsidR="00F04EA3" w:rsidRPr="001F0BF3">
        <w:rPr>
          <w:rFonts w:ascii="Calibri" w:hAnsi="Calibri" w:cs="Arial"/>
          <w:highlight w:val="yellow"/>
          <w:lang w:eastAsia="zh-TW"/>
        </w:rPr>
        <w:t>μ</w:t>
      </w:r>
      <w:r w:rsidR="0059049E" w:rsidRPr="001F0BF3">
        <w:rPr>
          <w:rFonts w:ascii="Calibri" w:hAnsi="Calibri" w:cs="Arial"/>
          <w:highlight w:val="yellow"/>
          <w:lang w:eastAsia="zh-TW"/>
        </w:rPr>
        <w:t xml:space="preserve">L) with </w:t>
      </w:r>
      <w:r w:rsidR="00BB5899" w:rsidRPr="001F0BF3">
        <w:rPr>
          <w:rFonts w:ascii="Calibri" w:hAnsi="Calibri" w:cs="Arial"/>
          <w:highlight w:val="yellow"/>
          <w:lang w:eastAsia="zh-TW"/>
        </w:rPr>
        <w:t>NaCl</w:t>
      </w:r>
      <w:r w:rsidR="00A2384B" w:rsidRPr="001F0BF3">
        <w:rPr>
          <w:rFonts w:ascii="Calibri" w:hAnsi="Calibri" w:cs="Arial"/>
          <w:highlight w:val="yellow"/>
          <w:lang w:eastAsia="zh-TW"/>
        </w:rPr>
        <w:t xml:space="preserve"> (14 μM)</w:t>
      </w:r>
      <w:r w:rsidRPr="001F0BF3">
        <w:rPr>
          <w:rFonts w:ascii="Calibri" w:hAnsi="Calibri" w:cs="Arial"/>
          <w:highlight w:val="yellow"/>
          <w:lang w:eastAsia="zh-TW"/>
        </w:rPr>
        <w:t>.</w:t>
      </w:r>
    </w:p>
    <w:p w:rsidR="00771CB9" w:rsidRPr="001F0BF3" w:rsidRDefault="00771CB9" w:rsidP="00C76ACE">
      <w:pPr>
        <w:pStyle w:val="NormalWeb"/>
        <w:spacing w:before="0" w:beforeAutospacing="0" w:after="0" w:afterAutospacing="0"/>
        <w:ind w:left="425" w:hangingChars="177" w:hanging="425"/>
        <w:rPr>
          <w:rFonts w:ascii="Calibri" w:hAnsi="Calibri" w:cs="Arial"/>
          <w:highlight w:val="yellow"/>
          <w:lang w:eastAsia="zh-TW"/>
        </w:rPr>
      </w:pPr>
    </w:p>
    <w:p w:rsidR="00771CB9" w:rsidRPr="001F0BF3" w:rsidRDefault="00771CB9"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1.6) </w:t>
      </w:r>
      <w:r w:rsidR="0059049E" w:rsidRPr="001F0BF3">
        <w:rPr>
          <w:rFonts w:ascii="Calibri" w:hAnsi="Calibri" w:cs="Arial"/>
          <w:highlight w:val="yellow"/>
          <w:lang w:eastAsia="zh-TW"/>
        </w:rPr>
        <w:t xml:space="preserve">Shake the mixture of </w:t>
      </w:r>
      <w:r w:rsidR="00C17DD7" w:rsidRPr="001F0BF3">
        <w:rPr>
          <w:rFonts w:ascii="Calibri" w:hAnsi="Calibri" w:cs="Arial"/>
          <w:highlight w:val="yellow"/>
          <w:lang w:eastAsia="zh-TW"/>
        </w:rPr>
        <w:t>DNA samples and AuNP probe</w:t>
      </w:r>
      <w:r w:rsidR="00BE0937" w:rsidRPr="001F0BF3">
        <w:rPr>
          <w:rFonts w:ascii="Calibri" w:hAnsi="Calibri" w:cs="Arial"/>
          <w:highlight w:val="yellow"/>
          <w:lang w:eastAsia="zh-TW"/>
        </w:rPr>
        <w:t>s</w:t>
      </w:r>
      <w:r w:rsidR="00BB5899" w:rsidRPr="001F0BF3">
        <w:rPr>
          <w:rFonts w:ascii="Calibri" w:hAnsi="Calibri" w:cs="Arial"/>
          <w:highlight w:val="yellow"/>
          <w:lang w:eastAsia="zh-TW"/>
        </w:rPr>
        <w:t xml:space="preserve"> </w:t>
      </w:r>
      <w:r w:rsidR="00A2384B" w:rsidRPr="001F0BF3">
        <w:rPr>
          <w:rFonts w:ascii="Calibri" w:hAnsi="Calibri" w:cs="Arial"/>
          <w:highlight w:val="yellow"/>
          <w:lang w:eastAsia="zh-TW"/>
        </w:rPr>
        <w:t>with a</w:t>
      </w:r>
      <w:r w:rsidR="00BB5899" w:rsidRPr="001F0BF3">
        <w:rPr>
          <w:rFonts w:ascii="Calibri" w:hAnsi="Calibri" w:cs="Arial"/>
          <w:highlight w:val="yellow"/>
          <w:lang w:eastAsia="zh-TW"/>
        </w:rPr>
        <w:t xml:space="preserve"> vortex mixer</w:t>
      </w:r>
      <w:r w:rsidR="00C17DD7" w:rsidRPr="001F0BF3">
        <w:rPr>
          <w:rFonts w:ascii="Calibri" w:hAnsi="Calibri" w:cs="Arial"/>
          <w:highlight w:val="yellow"/>
          <w:lang w:eastAsia="zh-TW"/>
        </w:rPr>
        <w:t xml:space="preserve"> at 23</w:t>
      </w:r>
      <w:r w:rsidR="00A2384B" w:rsidRPr="001F0BF3">
        <w:rPr>
          <w:rFonts w:ascii="Calibri" w:hAnsi="Calibri" w:cs="Arial"/>
          <w:highlight w:val="yellow"/>
          <w:lang w:eastAsia="zh-TW"/>
        </w:rPr>
        <w:t xml:space="preserve"> </w:t>
      </w:r>
      <w:r w:rsidR="00392999" w:rsidRPr="001F0BF3">
        <w:rPr>
          <w:rFonts w:ascii="Calibri" w:hAnsi="Calibri" w:cs="Arial"/>
          <w:highlight w:val="yellow"/>
          <w:lang w:eastAsia="zh-TW"/>
        </w:rPr>
        <w:t>°C</w:t>
      </w:r>
      <w:r w:rsidR="00C17DD7" w:rsidRPr="001F0BF3">
        <w:rPr>
          <w:rFonts w:ascii="Calibri" w:hAnsi="Calibri" w:cs="Arial"/>
          <w:highlight w:val="yellow"/>
          <w:lang w:eastAsia="zh-TW"/>
        </w:rPr>
        <w:t xml:space="preserve"> for 5 min</w:t>
      </w:r>
      <w:r w:rsidR="00AA73D9" w:rsidRPr="001F0BF3">
        <w:rPr>
          <w:rFonts w:ascii="Calibri" w:hAnsi="Calibri" w:cs="Arial"/>
          <w:highlight w:val="yellow"/>
          <w:lang w:eastAsia="zh-TW"/>
        </w:rPr>
        <w:t xml:space="preserve"> for DNA hybridization</w:t>
      </w:r>
      <w:r w:rsidR="00C17DD7" w:rsidRPr="001F0BF3">
        <w:rPr>
          <w:rFonts w:ascii="Calibri" w:hAnsi="Calibri" w:cs="Arial"/>
          <w:highlight w:val="yellow"/>
          <w:lang w:eastAsia="zh-TW"/>
        </w:rPr>
        <w:t>.</w:t>
      </w:r>
    </w:p>
    <w:p w:rsidR="00C17DD7" w:rsidRPr="001F0BF3" w:rsidRDefault="00C17DD7" w:rsidP="00C76ACE">
      <w:pPr>
        <w:pStyle w:val="NormalWeb"/>
        <w:spacing w:before="0" w:beforeAutospacing="0" w:after="0" w:afterAutospacing="0"/>
        <w:ind w:left="425" w:hangingChars="177" w:hanging="425"/>
        <w:rPr>
          <w:rFonts w:ascii="Calibri" w:hAnsi="Calibri" w:cs="Arial"/>
          <w:highlight w:val="yellow"/>
          <w:lang w:eastAsia="zh-TW"/>
        </w:rPr>
      </w:pPr>
    </w:p>
    <w:p w:rsidR="00EC12F0" w:rsidRPr="001F0BF3" w:rsidRDefault="00C17DD7" w:rsidP="00C76ACE">
      <w:pPr>
        <w:pStyle w:val="NormalWeb"/>
        <w:spacing w:before="0" w:beforeAutospacing="0" w:after="0" w:afterAutospacing="0"/>
        <w:rPr>
          <w:rFonts w:ascii="Calibri" w:hAnsi="Calibri" w:cs="Arial"/>
          <w:lang w:eastAsia="zh-TW"/>
        </w:rPr>
      </w:pPr>
      <w:r w:rsidRPr="001F0BF3">
        <w:rPr>
          <w:rFonts w:ascii="Calibri" w:hAnsi="Calibri" w:cs="Arial"/>
          <w:highlight w:val="yellow"/>
          <w:lang w:eastAsia="zh-TW"/>
        </w:rPr>
        <w:t>1.7)</w:t>
      </w:r>
      <w:r w:rsidRPr="001F0BF3">
        <w:rPr>
          <w:rFonts w:ascii="Calibri" w:hAnsi="Calibri" w:cs="Arial"/>
          <w:spacing w:val="-2"/>
          <w:highlight w:val="yellow"/>
          <w:lang w:eastAsia="zh-TW"/>
        </w:rPr>
        <w:t xml:space="preserve"> For </w:t>
      </w:r>
      <w:r w:rsidR="00AA73D9" w:rsidRPr="001F0BF3">
        <w:rPr>
          <w:rFonts w:ascii="Calibri" w:hAnsi="Calibri" w:cs="Arial"/>
          <w:spacing w:val="-2"/>
          <w:highlight w:val="yellow"/>
          <w:lang w:eastAsia="zh-TW"/>
        </w:rPr>
        <w:t>AuNP</w:t>
      </w:r>
      <w:r w:rsidR="00A2384B" w:rsidRPr="001F0BF3">
        <w:rPr>
          <w:rFonts w:ascii="Calibri" w:hAnsi="Calibri" w:cs="Arial"/>
          <w:spacing w:val="-2"/>
          <w:highlight w:val="yellow"/>
          <w:lang w:eastAsia="zh-TW"/>
        </w:rPr>
        <w:t xml:space="preserve"> </w:t>
      </w:r>
      <w:r w:rsidR="00AA73D9" w:rsidRPr="001F0BF3">
        <w:rPr>
          <w:rFonts w:ascii="Calibri" w:hAnsi="Calibri" w:cs="Arial"/>
          <w:spacing w:val="-2"/>
          <w:highlight w:val="yellow"/>
          <w:lang w:eastAsia="zh-TW"/>
        </w:rPr>
        <w:t xml:space="preserve">growth, </w:t>
      </w:r>
      <w:r w:rsidRPr="001F0BF3">
        <w:rPr>
          <w:rFonts w:ascii="Calibri" w:hAnsi="Calibri" w:cs="Arial"/>
          <w:spacing w:val="-2"/>
          <w:highlight w:val="yellow"/>
          <w:lang w:eastAsia="zh-TW"/>
        </w:rPr>
        <w:t>add NH</w:t>
      </w:r>
      <w:r w:rsidRPr="001F0BF3">
        <w:rPr>
          <w:rFonts w:ascii="Calibri" w:hAnsi="Calibri" w:cs="Arial"/>
          <w:spacing w:val="-2"/>
          <w:highlight w:val="yellow"/>
          <w:vertAlign w:val="subscript"/>
          <w:lang w:eastAsia="zh-TW"/>
        </w:rPr>
        <w:t>2</w:t>
      </w:r>
      <w:r w:rsidRPr="001F0BF3">
        <w:rPr>
          <w:rFonts w:ascii="Calibri" w:hAnsi="Calibri" w:cs="Arial"/>
          <w:spacing w:val="-2"/>
          <w:highlight w:val="yellow"/>
          <w:lang w:eastAsia="zh-TW"/>
        </w:rPr>
        <w:t xml:space="preserve">OH (6 </w:t>
      </w:r>
      <w:r w:rsidR="00F04EA3" w:rsidRPr="001F0BF3">
        <w:rPr>
          <w:rFonts w:ascii="Calibri" w:hAnsi="Calibri" w:cs="Arial"/>
          <w:spacing w:val="-2"/>
          <w:highlight w:val="yellow"/>
          <w:lang w:eastAsia="zh-TW"/>
        </w:rPr>
        <w:t>μ</w:t>
      </w:r>
      <w:r w:rsidRPr="001F0BF3">
        <w:rPr>
          <w:rFonts w:ascii="Calibri" w:hAnsi="Calibri" w:cs="Arial"/>
          <w:spacing w:val="-2"/>
          <w:highlight w:val="yellow"/>
          <w:lang w:eastAsia="zh-TW"/>
        </w:rPr>
        <w:t>L, 400 mM) and HAuCl</w:t>
      </w:r>
      <w:r w:rsidRPr="001F0BF3">
        <w:rPr>
          <w:rFonts w:ascii="Calibri" w:hAnsi="Calibri" w:cs="Arial"/>
          <w:spacing w:val="-2"/>
          <w:highlight w:val="yellow"/>
          <w:vertAlign w:val="subscript"/>
          <w:lang w:eastAsia="zh-TW"/>
        </w:rPr>
        <w:t xml:space="preserve">4 </w:t>
      </w:r>
      <w:r w:rsidRPr="001F0BF3">
        <w:rPr>
          <w:rFonts w:ascii="Calibri" w:hAnsi="Calibri" w:cs="Arial"/>
          <w:spacing w:val="-2"/>
          <w:highlight w:val="yellow"/>
          <w:lang w:eastAsia="zh-TW"/>
        </w:rPr>
        <w:t xml:space="preserve">(6 </w:t>
      </w:r>
      <w:r w:rsidR="00F04EA3" w:rsidRPr="001F0BF3">
        <w:rPr>
          <w:rFonts w:ascii="Calibri" w:hAnsi="Calibri" w:cs="Arial"/>
          <w:spacing w:val="-2"/>
          <w:highlight w:val="yellow"/>
          <w:lang w:eastAsia="zh-TW"/>
        </w:rPr>
        <w:t>μ</w:t>
      </w:r>
      <w:r w:rsidRPr="001F0BF3">
        <w:rPr>
          <w:rFonts w:ascii="Calibri" w:hAnsi="Calibri" w:cs="Arial"/>
          <w:spacing w:val="-2"/>
          <w:highlight w:val="yellow"/>
          <w:lang w:eastAsia="zh-TW"/>
        </w:rPr>
        <w:t>L, 25.4 mM) to the solution</w:t>
      </w:r>
      <w:r w:rsidR="00BB5899" w:rsidRPr="001F0BF3">
        <w:rPr>
          <w:rFonts w:ascii="Calibri" w:hAnsi="Calibri" w:cs="Arial"/>
          <w:spacing w:val="-2"/>
          <w:highlight w:val="yellow"/>
          <w:lang w:eastAsia="zh-TW"/>
        </w:rPr>
        <w:t xml:space="preserve"> (the mixture of DNA samples and AuNP probes)</w:t>
      </w:r>
      <w:r w:rsidRPr="001F0BF3">
        <w:rPr>
          <w:rFonts w:ascii="Calibri" w:hAnsi="Calibri" w:cs="Arial"/>
          <w:spacing w:val="-2"/>
          <w:highlight w:val="yellow"/>
          <w:lang w:eastAsia="zh-TW"/>
        </w:rPr>
        <w:t>. The growth of AuNP t</w:t>
      </w:r>
      <w:r w:rsidR="00C2083B" w:rsidRPr="001F0BF3">
        <w:rPr>
          <w:rFonts w:ascii="Calibri" w:hAnsi="Calibri" w:cs="Arial"/>
          <w:spacing w:val="-2"/>
          <w:highlight w:val="yellow"/>
          <w:lang w:eastAsia="zh-TW"/>
        </w:rPr>
        <w:t>akes a</w:t>
      </w:r>
      <w:r w:rsidRPr="001F0BF3">
        <w:rPr>
          <w:rFonts w:ascii="Calibri" w:hAnsi="Calibri" w:cs="Arial"/>
          <w:spacing w:val="-2"/>
          <w:highlight w:val="yellow"/>
          <w:lang w:eastAsia="zh-TW"/>
        </w:rPr>
        <w:t>pproximately 30 s</w:t>
      </w:r>
      <w:r w:rsidR="00CA6407" w:rsidRPr="001F0BF3">
        <w:rPr>
          <w:rFonts w:ascii="Calibri" w:hAnsi="Calibri" w:cs="Arial"/>
          <w:spacing w:val="-2"/>
          <w:highlight w:val="yellow"/>
          <w:lang w:eastAsia="zh-TW"/>
        </w:rPr>
        <w:t xml:space="preserve">ec </w:t>
      </w:r>
      <w:r w:rsidRPr="001F0BF3">
        <w:rPr>
          <w:rFonts w:ascii="Calibri" w:hAnsi="Calibri" w:cs="Arial"/>
          <w:spacing w:val="-2"/>
          <w:highlight w:val="yellow"/>
          <w:lang w:eastAsia="zh-TW"/>
        </w:rPr>
        <w:t>for completion.</w:t>
      </w:r>
      <w:r w:rsidR="00A2384B" w:rsidRPr="001F0BF3">
        <w:rPr>
          <w:rFonts w:ascii="Calibri" w:hAnsi="Calibri" w:cs="Arial"/>
          <w:highlight w:val="yellow"/>
          <w:lang w:eastAsia="zh-TW"/>
        </w:rPr>
        <w:t xml:space="preserve"> </w:t>
      </w:r>
      <w:r w:rsidR="00F7189B" w:rsidRPr="001F0BF3">
        <w:rPr>
          <w:rFonts w:ascii="Calibri" w:hAnsi="Calibri" w:cs="Arial"/>
          <w:highlight w:val="yellow"/>
          <w:lang w:eastAsia="zh-TW"/>
        </w:rPr>
        <w:t xml:space="preserve">The steady </w:t>
      </w:r>
      <w:r w:rsidR="00A2384B" w:rsidRPr="001F0BF3">
        <w:rPr>
          <w:rFonts w:ascii="Calibri" w:hAnsi="Calibri" w:cs="Arial"/>
          <w:highlight w:val="yellow"/>
          <w:lang w:eastAsia="zh-TW"/>
        </w:rPr>
        <w:t xml:space="preserve">change of </w:t>
      </w:r>
      <w:r w:rsidR="00F7189B" w:rsidRPr="001F0BF3">
        <w:rPr>
          <w:rFonts w:ascii="Calibri" w:hAnsi="Calibri" w:cs="Arial"/>
          <w:highlight w:val="yellow"/>
          <w:lang w:eastAsia="zh-TW"/>
        </w:rPr>
        <w:t>coloration maintains more than 1 hour.</w:t>
      </w:r>
      <w:r w:rsidR="00A2384B" w:rsidRPr="001F0BF3">
        <w:rPr>
          <w:rFonts w:ascii="Calibri" w:hAnsi="Calibri" w:cs="Arial"/>
          <w:lang w:eastAsia="zh-TW"/>
        </w:rPr>
        <w:t xml:space="preserve"> </w:t>
      </w:r>
    </w:p>
    <w:p w:rsidR="00EC12F0" w:rsidRPr="001F0BF3" w:rsidRDefault="00EC12F0" w:rsidP="00C76ACE">
      <w:pPr>
        <w:pStyle w:val="NormalWeb"/>
        <w:spacing w:before="0" w:beforeAutospacing="0" w:after="0" w:afterAutospacing="0"/>
        <w:rPr>
          <w:rFonts w:ascii="Calibri" w:hAnsi="Calibri" w:cs="Arial"/>
          <w:lang w:eastAsia="zh-TW"/>
        </w:rPr>
      </w:pPr>
    </w:p>
    <w:p w:rsidR="00C17DD7" w:rsidRPr="001F0BF3" w:rsidRDefault="00E52F3A" w:rsidP="00C76ACE">
      <w:pPr>
        <w:pStyle w:val="NormalWeb"/>
        <w:spacing w:before="0" w:beforeAutospacing="0" w:after="0" w:afterAutospacing="0"/>
        <w:rPr>
          <w:rFonts w:ascii="Calibri" w:hAnsi="Calibri" w:cs="Arial"/>
          <w:lang w:eastAsia="zh-TW"/>
        </w:rPr>
      </w:pPr>
      <w:r w:rsidRPr="001F0BF3">
        <w:rPr>
          <w:rFonts w:ascii="Calibri" w:hAnsi="Calibri" w:cs="Arial"/>
          <w:highlight w:val="yellow"/>
          <w:lang w:eastAsia="zh-TW"/>
        </w:rPr>
        <w:t>C</w:t>
      </w:r>
      <w:r w:rsidR="00BF323E" w:rsidRPr="001F0BF3">
        <w:rPr>
          <w:rFonts w:ascii="Calibri" w:hAnsi="Calibri" w:cs="Arial"/>
          <w:highlight w:val="yellow"/>
          <w:lang w:eastAsia="zh-TW"/>
        </w:rPr>
        <w:t>AUTION</w:t>
      </w:r>
      <w:r w:rsidRPr="001F0BF3">
        <w:rPr>
          <w:rFonts w:ascii="Calibri" w:hAnsi="Calibri" w:cs="Arial"/>
          <w:highlight w:val="yellow"/>
          <w:lang w:eastAsia="zh-TW"/>
        </w:rPr>
        <w:t>: Skin contact with HAuCl</w:t>
      </w:r>
      <w:r w:rsidRPr="001F0BF3">
        <w:rPr>
          <w:rFonts w:ascii="Calibri" w:hAnsi="Calibri" w:cs="Arial"/>
          <w:highlight w:val="yellow"/>
          <w:vertAlign w:val="subscript"/>
          <w:lang w:eastAsia="zh-TW"/>
        </w:rPr>
        <w:t>4</w:t>
      </w:r>
      <w:r w:rsidRPr="001F0BF3">
        <w:rPr>
          <w:rFonts w:ascii="Calibri" w:hAnsi="Calibri" w:cs="Arial"/>
          <w:highlight w:val="yellow"/>
          <w:lang w:eastAsia="zh-TW"/>
        </w:rPr>
        <w:t xml:space="preserve"> m</w:t>
      </w:r>
      <w:r w:rsidR="00A2384B" w:rsidRPr="001F0BF3">
        <w:rPr>
          <w:rFonts w:ascii="Calibri" w:hAnsi="Calibri" w:cs="Arial"/>
          <w:highlight w:val="yellow"/>
          <w:lang w:eastAsia="zh-TW"/>
        </w:rPr>
        <w:t>ight</w:t>
      </w:r>
      <w:r w:rsidRPr="001F0BF3">
        <w:rPr>
          <w:rFonts w:ascii="Calibri" w:hAnsi="Calibri" w:cs="Arial"/>
          <w:highlight w:val="yellow"/>
          <w:lang w:eastAsia="zh-TW"/>
        </w:rPr>
        <w:t xml:space="preserve"> produce severe toxic effects. Please consult the material safety data sheets (MSDS) before use</w:t>
      </w:r>
      <w:r w:rsidR="00BF323E" w:rsidRPr="001F0BF3">
        <w:rPr>
          <w:rFonts w:ascii="Calibri" w:hAnsi="Calibri" w:cs="Arial"/>
          <w:highlight w:val="yellow"/>
          <w:lang w:eastAsia="zh-TW"/>
        </w:rPr>
        <w:t xml:space="preserve">. Please wear gloves and use </w:t>
      </w:r>
      <w:r w:rsidR="00A2384B" w:rsidRPr="001F0BF3">
        <w:rPr>
          <w:rFonts w:ascii="Calibri" w:hAnsi="Calibri" w:cs="Arial"/>
          <w:highlight w:val="yellow"/>
          <w:lang w:eastAsia="zh-TW"/>
        </w:rPr>
        <w:t xml:space="preserve">a </w:t>
      </w:r>
      <w:r w:rsidR="00BF323E" w:rsidRPr="001F0BF3">
        <w:rPr>
          <w:rFonts w:ascii="Calibri" w:hAnsi="Calibri" w:cs="Arial"/>
          <w:highlight w:val="yellow"/>
          <w:lang w:eastAsia="zh-TW"/>
        </w:rPr>
        <w:t xml:space="preserve">fume </w:t>
      </w:r>
      <w:r w:rsidR="00A2384B" w:rsidRPr="001F0BF3">
        <w:rPr>
          <w:rFonts w:ascii="Calibri" w:hAnsi="Calibri" w:cs="Arial"/>
          <w:highlight w:val="yellow"/>
          <w:lang w:eastAsia="zh-TW"/>
        </w:rPr>
        <w:t>cupboard</w:t>
      </w:r>
      <w:r w:rsidR="00BF323E" w:rsidRPr="001F0BF3">
        <w:rPr>
          <w:rFonts w:ascii="Calibri" w:hAnsi="Calibri" w:cs="Arial"/>
          <w:highlight w:val="yellow"/>
          <w:lang w:eastAsia="zh-TW"/>
        </w:rPr>
        <w:t xml:space="preserve"> when using HAuCl</w:t>
      </w:r>
      <w:r w:rsidR="00BF323E" w:rsidRPr="001F0BF3">
        <w:rPr>
          <w:rFonts w:ascii="Calibri" w:hAnsi="Calibri" w:cs="Arial"/>
          <w:highlight w:val="yellow"/>
          <w:vertAlign w:val="subscript"/>
          <w:lang w:eastAsia="zh-TW"/>
        </w:rPr>
        <w:t>4</w:t>
      </w:r>
      <w:r w:rsidR="00BF323E" w:rsidRPr="001F0BF3">
        <w:rPr>
          <w:rFonts w:ascii="Calibri" w:hAnsi="Calibri" w:cs="Arial"/>
          <w:highlight w:val="yellow"/>
          <w:lang w:eastAsia="zh-TW"/>
        </w:rPr>
        <w:t>.</w:t>
      </w:r>
    </w:p>
    <w:p w:rsidR="00925823" w:rsidRPr="001F0BF3" w:rsidRDefault="00925823" w:rsidP="00C76ACE">
      <w:pPr>
        <w:pStyle w:val="NormalWeb"/>
        <w:spacing w:before="0" w:beforeAutospacing="0" w:after="0" w:afterAutospacing="0"/>
        <w:rPr>
          <w:rFonts w:ascii="Calibri" w:hAnsi="Calibri" w:cs="Arial"/>
        </w:rPr>
      </w:pPr>
    </w:p>
    <w:p w:rsidR="00A973FF" w:rsidRPr="001F0BF3" w:rsidRDefault="00A973FF" w:rsidP="00C76ACE">
      <w:pPr>
        <w:pStyle w:val="NormalWeb"/>
        <w:numPr>
          <w:ilvl w:val="0"/>
          <w:numId w:val="16"/>
        </w:numPr>
        <w:spacing w:before="0" w:beforeAutospacing="0" w:after="0" w:afterAutospacing="0"/>
        <w:ind w:left="0" w:firstLine="0"/>
        <w:rPr>
          <w:rFonts w:ascii="Calibri" w:hAnsi="Calibri" w:cs="Arial"/>
          <w:b/>
          <w:highlight w:val="yellow"/>
          <w:lang w:eastAsia="zh-TW"/>
        </w:rPr>
      </w:pPr>
      <w:r w:rsidRPr="001F0BF3">
        <w:rPr>
          <w:rFonts w:ascii="Calibri" w:hAnsi="Calibri" w:cs="Arial"/>
          <w:b/>
          <w:highlight w:val="yellow"/>
          <w:lang w:eastAsia="zh-TW"/>
        </w:rPr>
        <w:t xml:space="preserve">Fabrication of </w:t>
      </w:r>
      <w:r w:rsidR="00A2384B" w:rsidRPr="001F0BF3">
        <w:rPr>
          <w:rFonts w:ascii="Calibri" w:hAnsi="Calibri" w:cs="Arial"/>
          <w:b/>
          <w:highlight w:val="yellow"/>
          <w:lang w:eastAsia="zh-TW"/>
        </w:rPr>
        <w:t xml:space="preserve">a </w:t>
      </w:r>
      <w:r w:rsidRPr="001F0BF3">
        <w:rPr>
          <w:rFonts w:ascii="Calibri" w:hAnsi="Calibri" w:cs="Arial"/>
          <w:b/>
          <w:highlight w:val="yellow"/>
          <w:lang w:eastAsia="zh-TW"/>
        </w:rPr>
        <w:t>pneumatic droplet</w:t>
      </w:r>
      <w:r w:rsidR="00A2384B" w:rsidRPr="001F0BF3">
        <w:rPr>
          <w:rFonts w:ascii="Calibri" w:hAnsi="Calibri" w:cs="Arial"/>
          <w:b/>
          <w:highlight w:val="yellow"/>
          <w:lang w:eastAsia="zh-TW"/>
        </w:rPr>
        <w:t>-</w:t>
      </w:r>
      <w:r w:rsidRPr="001F0BF3">
        <w:rPr>
          <w:rFonts w:ascii="Calibri" w:hAnsi="Calibri" w:cs="Arial"/>
          <w:b/>
          <w:highlight w:val="yellow"/>
          <w:lang w:eastAsia="zh-TW"/>
        </w:rPr>
        <w:t>manipulation platform</w:t>
      </w:r>
    </w:p>
    <w:p w:rsidR="00DE45B0" w:rsidRPr="001F0BF3" w:rsidRDefault="00DE45B0" w:rsidP="00C76ACE">
      <w:pPr>
        <w:pStyle w:val="NormalWeb"/>
        <w:spacing w:before="0" w:beforeAutospacing="0" w:after="0" w:afterAutospacing="0"/>
        <w:rPr>
          <w:rFonts w:ascii="Calibri" w:hAnsi="Calibri" w:cs="Arial"/>
          <w:lang w:eastAsia="zh-TW"/>
        </w:rPr>
      </w:pPr>
    </w:p>
    <w:p w:rsidR="00B45F7D" w:rsidRPr="001F0BF3" w:rsidRDefault="00DE45B0" w:rsidP="00C76ACE">
      <w:pPr>
        <w:pStyle w:val="NormalWeb"/>
        <w:spacing w:before="0" w:beforeAutospacing="0" w:after="0" w:afterAutospacing="0"/>
        <w:rPr>
          <w:rFonts w:ascii="Calibri" w:hAnsi="Calibri" w:cs="Arial"/>
          <w:lang w:eastAsia="zh-TW"/>
        </w:rPr>
      </w:pPr>
      <w:r w:rsidRPr="001F0BF3">
        <w:rPr>
          <w:rFonts w:ascii="Calibri" w:hAnsi="Calibri" w:cs="Arial"/>
          <w:lang w:eastAsia="zh-TW"/>
        </w:rPr>
        <w:t xml:space="preserve">Note: </w:t>
      </w:r>
      <w:r w:rsidR="00B45F7D" w:rsidRPr="001F0BF3">
        <w:rPr>
          <w:rFonts w:ascii="Calibri" w:hAnsi="Calibri" w:cs="Arial"/>
          <w:lang w:eastAsia="zh-TW"/>
        </w:rPr>
        <w:t>The PDMS-based droplet-manipulation platform comprise</w:t>
      </w:r>
      <w:r w:rsidR="00A2384B" w:rsidRPr="001F0BF3">
        <w:rPr>
          <w:rFonts w:ascii="Calibri" w:hAnsi="Calibri" w:cs="Arial"/>
          <w:lang w:eastAsia="zh-TW"/>
        </w:rPr>
        <w:t>s</w:t>
      </w:r>
      <w:r w:rsidR="00AB120A" w:rsidRPr="001F0BF3">
        <w:rPr>
          <w:rFonts w:ascii="Calibri" w:hAnsi="Calibri" w:cs="Arial"/>
          <w:lang w:eastAsia="zh-TW"/>
        </w:rPr>
        <w:t xml:space="preserve"> two components: </w:t>
      </w:r>
      <w:r w:rsidR="00B45F7D" w:rsidRPr="001F0BF3">
        <w:rPr>
          <w:rFonts w:ascii="Calibri" w:hAnsi="Calibri" w:cs="Arial"/>
          <w:lang w:eastAsia="zh-TW"/>
        </w:rPr>
        <w:t xml:space="preserve">a PDMS membrane (100 </w:t>
      </w:r>
      <w:r w:rsidR="00EC12F0" w:rsidRPr="001F0BF3">
        <w:rPr>
          <w:rFonts w:ascii="Calibri" w:hAnsi="Calibri" w:cs="Arial"/>
          <w:lang w:eastAsia="zh-TW"/>
        </w:rPr>
        <w:t>µ</w:t>
      </w:r>
      <w:r w:rsidR="00B45F7D" w:rsidRPr="001F0BF3">
        <w:rPr>
          <w:rFonts w:ascii="Calibri" w:hAnsi="Calibri" w:cs="Arial"/>
          <w:lang w:eastAsia="zh-TW"/>
        </w:rPr>
        <w:t>m) with a super</w:t>
      </w:r>
      <w:r w:rsidR="002E248C" w:rsidRPr="001F0BF3">
        <w:rPr>
          <w:rFonts w:ascii="Calibri" w:hAnsi="Calibri" w:cs="Arial"/>
          <w:lang w:eastAsia="zh-TW"/>
        </w:rPr>
        <w:t>-</w:t>
      </w:r>
      <w:r w:rsidR="00B45F7D" w:rsidRPr="001F0BF3">
        <w:rPr>
          <w:rFonts w:ascii="Calibri" w:hAnsi="Calibri" w:cs="Arial"/>
          <w:lang w:eastAsia="zh-TW"/>
        </w:rPr>
        <w:t xml:space="preserve">hydrophobic surface and an </w:t>
      </w:r>
      <w:r w:rsidR="008549D1" w:rsidRPr="001F0BF3">
        <w:rPr>
          <w:rFonts w:ascii="Calibri" w:hAnsi="Calibri" w:cs="Arial"/>
          <w:lang w:eastAsia="zh-TW"/>
        </w:rPr>
        <w:t>air-</w:t>
      </w:r>
      <w:r w:rsidR="00B45F7D" w:rsidRPr="001F0BF3">
        <w:rPr>
          <w:rFonts w:ascii="Calibri" w:hAnsi="Calibri" w:cs="Arial"/>
          <w:lang w:eastAsia="zh-TW"/>
        </w:rPr>
        <w:t>channel layer (5 mm).</w:t>
      </w:r>
      <w:r w:rsidR="00A2384B" w:rsidRPr="001F0BF3">
        <w:rPr>
          <w:rFonts w:ascii="Calibri" w:hAnsi="Calibri" w:cs="Arial"/>
          <w:lang w:eastAsia="zh-TW"/>
        </w:rPr>
        <w:t xml:space="preserve"> </w:t>
      </w:r>
      <w:r w:rsidR="00AB120A" w:rsidRPr="001F0BF3">
        <w:rPr>
          <w:rFonts w:ascii="Calibri" w:hAnsi="Calibri" w:cs="Arial"/>
          <w:lang w:eastAsia="zh-TW"/>
        </w:rPr>
        <w:t>Without</w:t>
      </w:r>
      <w:r w:rsidR="00A2384B" w:rsidRPr="001F0BF3">
        <w:rPr>
          <w:rFonts w:ascii="Calibri" w:hAnsi="Calibri" w:cs="Arial"/>
          <w:lang w:eastAsia="zh-TW"/>
        </w:rPr>
        <w:t xml:space="preserve"> a</w:t>
      </w:r>
      <w:r w:rsidR="00AB120A" w:rsidRPr="001F0BF3">
        <w:rPr>
          <w:rFonts w:ascii="Calibri" w:hAnsi="Calibri" w:cs="Arial"/>
          <w:lang w:eastAsia="zh-TW"/>
        </w:rPr>
        <w:t xml:space="preserve"> MEMS process, t</w:t>
      </w:r>
      <w:r w:rsidR="00342EC7" w:rsidRPr="001F0BF3">
        <w:rPr>
          <w:rFonts w:ascii="Calibri" w:hAnsi="Calibri" w:cs="Arial"/>
          <w:lang w:eastAsia="zh-TW"/>
        </w:rPr>
        <w:t>he</w:t>
      </w:r>
      <w:r w:rsidR="00FC4035" w:rsidRPr="001F0BF3">
        <w:rPr>
          <w:rFonts w:ascii="Calibri" w:hAnsi="Calibri" w:cs="Arial"/>
          <w:lang w:eastAsia="zh-TW"/>
        </w:rPr>
        <w:t xml:space="preserve"> </w:t>
      </w:r>
      <w:r w:rsidR="009E18FD" w:rsidRPr="001F0BF3">
        <w:rPr>
          <w:rFonts w:ascii="Calibri" w:hAnsi="Calibri" w:cs="Arial"/>
          <w:lang w:eastAsia="zh-TW"/>
        </w:rPr>
        <w:t>common machining processes</w:t>
      </w:r>
      <w:r w:rsidR="00FC4035" w:rsidRPr="001F0BF3">
        <w:rPr>
          <w:rFonts w:ascii="Calibri" w:hAnsi="Calibri" w:cs="Arial"/>
          <w:lang w:eastAsia="zh-TW"/>
        </w:rPr>
        <w:t xml:space="preserve"> </w:t>
      </w:r>
      <w:r w:rsidR="009E18FD" w:rsidRPr="001F0BF3">
        <w:rPr>
          <w:rFonts w:ascii="Calibri" w:hAnsi="Calibri" w:cs="Arial"/>
          <w:lang w:eastAsia="zh-TW"/>
        </w:rPr>
        <w:t xml:space="preserve">were utilized to </w:t>
      </w:r>
      <w:r w:rsidR="00342EC7" w:rsidRPr="001F0BF3">
        <w:rPr>
          <w:rFonts w:ascii="Calibri" w:hAnsi="Calibri" w:cs="Arial"/>
          <w:lang w:eastAsia="zh-TW"/>
        </w:rPr>
        <w:t>fabricat</w:t>
      </w:r>
      <w:r w:rsidR="009E18FD" w:rsidRPr="001F0BF3">
        <w:rPr>
          <w:rFonts w:ascii="Calibri" w:hAnsi="Calibri" w:cs="Arial"/>
          <w:lang w:eastAsia="zh-TW"/>
        </w:rPr>
        <w:t>e this device, which</w:t>
      </w:r>
      <w:r w:rsidR="00FC4035" w:rsidRPr="001F0BF3">
        <w:rPr>
          <w:rFonts w:ascii="Calibri" w:hAnsi="Calibri" w:cs="Arial"/>
          <w:lang w:eastAsia="zh-TW"/>
        </w:rPr>
        <w:t xml:space="preserve"> </w:t>
      </w:r>
      <w:r w:rsidR="009E18FD" w:rsidRPr="001F0BF3">
        <w:rPr>
          <w:rFonts w:ascii="Calibri" w:hAnsi="Calibri" w:cs="Arial"/>
          <w:lang w:eastAsia="zh-TW"/>
        </w:rPr>
        <w:t xml:space="preserve">includes </w:t>
      </w:r>
      <w:r w:rsidR="00342EC7" w:rsidRPr="001F0BF3">
        <w:rPr>
          <w:rFonts w:ascii="Calibri" w:hAnsi="Calibri" w:cs="Arial"/>
          <w:lang w:eastAsia="zh-TW"/>
        </w:rPr>
        <w:t>computer-numerical control (CNC) micromachining</w:t>
      </w:r>
      <w:r w:rsidR="001A4EE4" w:rsidRPr="001F0BF3">
        <w:rPr>
          <w:rFonts w:ascii="Calibri" w:hAnsi="Calibri" w:cs="Arial"/>
          <w:lang w:eastAsia="zh-TW"/>
        </w:rPr>
        <w:t xml:space="preserve"> for making </w:t>
      </w:r>
      <w:r w:rsidR="00FC4035" w:rsidRPr="001F0BF3">
        <w:rPr>
          <w:rFonts w:ascii="Calibri" w:hAnsi="Calibri" w:cs="Arial"/>
          <w:lang w:eastAsia="zh-TW"/>
        </w:rPr>
        <w:t xml:space="preserve">a </w:t>
      </w:r>
      <w:r w:rsidR="001A4EE4" w:rsidRPr="001F0BF3">
        <w:rPr>
          <w:rFonts w:ascii="Calibri" w:hAnsi="Calibri" w:cs="Arial"/>
          <w:lang w:eastAsia="zh-TW"/>
        </w:rPr>
        <w:t>mold</w:t>
      </w:r>
      <w:r w:rsidR="00342EC7" w:rsidRPr="001F0BF3">
        <w:rPr>
          <w:rFonts w:ascii="Calibri" w:hAnsi="Calibri" w:cs="Arial"/>
          <w:lang w:eastAsia="zh-TW"/>
        </w:rPr>
        <w:t xml:space="preserve">, PDMS casting and replication for rapid prototyping of the microfluidic components, and laser micromachining </w:t>
      </w:r>
      <w:r w:rsidR="001A4EE4" w:rsidRPr="001F0BF3">
        <w:rPr>
          <w:rFonts w:ascii="Calibri" w:hAnsi="Calibri" w:cs="Arial"/>
          <w:lang w:eastAsia="zh-TW"/>
        </w:rPr>
        <w:t>for</w:t>
      </w:r>
      <w:r w:rsidR="00FC4035" w:rsidRPr="001F0BF3">
        <w:rPr>
          <w:rFonts w:ascii="Calibri" w:hAnsi="Calibri" w:cs="Arial"/>
          <w:lang w:eastAsia="zh-TW"/>
        </w:rPr>
        <w:t xml:space="preserve"> the </w:t>
      </w:r>
      <w:r w:rsidR="001A4EE4" w:rsidRPr="001F0BF3">
        <w:rPr>
          <w:rFonts w:ascii="Calibri" w:hAnsi="Calibri" w:cs="Arial"/>
          <w:lang w:eastAsia="zh-TW"/>
        </w:rPr>
        <w:t>fabrication of</w:t>
      </w:r>
      <w:r w:rsidR="00FC4035" w:rsidRPr="001F0BF3">
        <w:rPr>
          <w:rFonts w:ascii="Calibri" w:hAnsi="Calibri" w:cs="Arial"/>
          <w:lang w:eastAsia="zh-TW"/>
        </w:rPr>
        <w:t xml:space="preserve"> a</w:t>
      </w:r>
      <w:r w:rsidR="001A4EE4" w:rsidRPr="001F0BF3">
        <w:rPr>
          <w:rFonts w:ascii="Calibri" w:hAnsi="Calibri" w:cs="Arial"/>
          <w:lang w:eastAsia="zh-TW"/>
        </w:rPr>
        <w:t xml:space="preserve"> </w:t>
      </w:r>
      <w:r w:rsidR="00342EC7" w:rsidRPr="001F0BF3">
        <w:rPr>
          <w:rFonts w:ascii="Calibri" w:hAnsi="Calibri" w:cs="Arial"/>
          <w:lang w:eastAsia="zh-TW"/>
        </w:rPr>
        <w:t>super</w:t>
      </w:r>
      <w:r w:rsidR="002E248C" w:rsidRPr="001F0BF3">
        <w:rPr>
          <w:rFonts w:ascii="Calibri" w:hAnsi="Calibri" w:cs="Arial"/>
          <w:lang w:eastAsia="zh-TW"/>
        </w:rPr>
        <w:t>-</w:t>
      </w:r>
      <w:r w:rsidR="00342EC7" w:rsidRPr="001F0BF3">
        <w:rPr>
          <w:rFonts w:ascii="Calibri" w:hAnsi="Calibri" w:cs="Arial"/>
          <w:lang w:eastAsia="zh-TW"/>
        </w:rPr>
        <w:t>hydrophobic surface (see Figure 3).</w:t>
      </w:r>
    </w:p>
    <w:p w:rsidR="00DE45B0" w:rsidRPr="001F0BF3" w:rsidRDefault="00DE45B0" w:rsidP="00C76ACE">
      <w:pPr>
        <w:pStyle w:val="NormalWeb"/>
        <w:spacing w:before="0" w:beforeAutospacing="0" w:after="0" w:afterAutospacing="0"/>
        <w:rPr>
          <w:rFonts w:ascii="Calibri" w:hAnsi="Calibri" w:cs="Arial"/>
          <w:lang w:eastAsia="zh-TW"/>
        </w:rPr>
      </w:pPr>
    </w:p>
    <w:p w:rsidR="00392999" w:rsidRPr="001F0BF3" w:rsidRDefault="00C2083B"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2.1)</w:t>
      </w:r>
      <w:r w:rsidR="00FC4035" w:rsidRPr="001F0BF3">
        <w:rPr>
          <w:rFonts w:ascii="Calibri" w:hAnsi="Calibri" w:cs="Arial"/>
          <w:highlight w:val="yellow"/>
          <w:lang w:eastAsia="zh-TW"/>
        </w:rPr>
        <w:t xml:space="preserve"> </w:t>
      </w:r>
      <w:r w:rsidR="00342EC7" w:rsidRPr="001F0BF3">
        <w:rPr>
          <w:rFonts w:ascii="Calibri" w:hAnsi="Calibri" w:cs="Arial"/>
          <w:highlight w:val="yellow"/>
          <w:lang w:eastAsia="zh-TW"/>
        </w:rPr>
        <w:t xml:space="preserve">Use </w:t>
      </w:r>
      <w:r w:rsidR="008549D1" w:rsidRPr="001F0BF3">
        <w:rPr>
          <w:rFonts w:ascii="Calibri" w:hAnsi="Calibri" w:cs="Arial"/>
          <w:highlight w:val="yellow"/>
          <w:lang w:eastAsia="zh-TW"/>
        </w:rPr>
        <w:t xml:space="preserve">the </w:t>
      </w:r>
      <w:r w:rsidR="00342EC7" w:rsidRPr="001F0BF3">
        <w:rPr>
          <w:rFonts w:ascii="Calibri" w:hAnsi="Calibri" w:cs="Arial"/>
          <w:highlight w:val="yellow"/>
          <w:lang w:eastAsia="zh-TW"/>
        </w:rPr>
        <w:t>C</w:t>
      </w:r>
      <w:r w:rsidR="008549D1" w:rsidRPr="001F0BF3">
        <w:rPr>
          <w:rFonts w:ascii="Calibri" w:hAnsi="Calibri" w:cs="Arial"/>
          <w:highlight w:val="yellow"/>
          <w:lang w:eastAsia="zh-TW"/>
        </w:rPr>
        <w:t xml:space="preserve">NC machine equipped with </w:t>
      </w:r>
      <w:r w:rsidR="00FC4035" w:rsidRPr="001F0BF3">
        <w:rPr>
          <w:rFonts w:ascii="Calibri" w:hAnsi="Calibri" w:cs="Arial"/>
          <w:highlight w:val="yellow"/>
          <w:lang w:eastAsia="zh-TW"/>
        </w:rPr>
        <w:t xml:space="preserve">a </w:t>
      </w:r>
      <w:r w:rsidR="00342EC7" w:rsidRPr="001F0BF3">
        <w:rPr>
          <w:rFonts w:ascii="Calibri" w:hAnsi="Calibri" w:cs="Arial"/>
          <w:highlight w:val="yellow"/>
          <w:lang w:eastAsia="zh-TW"/>
        </w:rPr>
        <w:t>drill bit</w:t>
      </w:r>
      <w:r w:rsidR="008549D1" w:rsidRPr="001F0BF3">
        <w:rPr>
          <w:rFonts w:ascii="Calibri" w:hAnsi="Calibri" w:cs="Arial"/>
          <w:highlight w:val="yellow"/>
          <w:lang w:eastAsia="zh-TW"/>
        </w:rPr>
        <w:t xml:space="preserve"> (0.5 mm)</w:t>
      </w:r>
      <w:r w:rsidR="00342EC7" w:rsidRPr="001F0BF3">
        <w:rPr>
          <w:rFonts w:ascii="Calibri" w:hAnsi="Calibri" w:cs="Arial"/>
          <w:highlight w:val="yellow"/>
          <w:lang w:eastAsia="zh-TW"/>
        </w:rPr>
        <w:t xml:space="preserve"> to produce PMMA-based master molds</w:t>
      </w:r>
      <w:r w:rsidR="00BB5899" w:rsidRPr="001F0BF3">
        <w:rPr>
          <w:rFonts w:ascii="Calibri" w:hAnsi="Calibri" w:cs="Arial"/>
          <w:highlight w:val="yellow"/>
          <w:lang w:eastAsia="zh-TW"/>
        </w:rPr>
        <w:t xml:space="preserve"> (see Figure 3)</w:t>
      </w:r>
      <w:r w:rsidR="00342EC7" w:rsidRPr="001F0BF3">
        <w:rPr>
          <w:rFonts w:ascii="Calibri" w:hAnsi="Calibri" w:cs="Arial"/>
          <w:highlight w:val="yellow"/>
          <w:lang w:eastAsia="zh-TW"/>
        </w:rPr>
        <w:t xml:space="preserve"> with microstructures. </w:t>
      </w:r>
      <w:r w:rsidR="00DE45B0" w:rsidRPr="001F0BF3">
        <w:rPr>
          <w:rFonts w:ascii="Calibri" w:hAnsi="Calibri" w:cs="Arial"/>
          <w:highlight w:val="yellow"/>
          <w:lang w:eastAsia="zh-TW"/>
        </w:rPr>
        <w:t xml:space="preserve">Use a </w:t>
      </w:r>
      <w:r w:rsidR="00342EC7" w:rsidRPr="001F0BF3">
        <w:rPr>
          <w:rFonts w:ascii="Calibri" w:hAnsi="Calibri" w:cs="Arial"/>
          <w:highlight w:val="yellow"/>
          <w:lang w:eastAsia="zh-TW"/>
        </w:rPr>
        <w:t>feed speed of the drill bit 7 mm/s</w:t>
      </w:r>
      <w:r w:rsidR="00CA6407" w:rsidRPr="001F0BF3">
        <w:rPr>
          <w:rFonts w:ascii="Calibri" w:hAnsi="Calibri" w:cs="Arial"/>
          <w:highlight w:val="yellow"/>
          <w:lang w:eastAsia="zh-TW"/>
        </w:rPr>
        <w:t>ec</w:t>
      </w:r>
      <w:r w:rsidR="00342EC7" w:rsidRPr="001F0BF3">
        <w:rPr>
          <w:rFonts w:ascii="Calibri" w:hAnsi="Calibri" w:cs="Arial"/>
          <w:highlight w:val="yellow"/>
          <w:lang w:eastAsia="zh-TW"/>
        </w:rPr>
        <w:t xml:space="preserve"> and </w:t>
      </w:r>
      <w:r w:rsidR="00DE45B0" w:rsidRPr="001F0BF3">
        <w:rPr>
          <w:rFonts w:ascii="Calibri" w:hAnsi="Calibri" w:cs="Arial"/>
          <w:highlight w:val="yellow"/>
          <w:lang w:eastAsia="zh-TW"/>
        </w:rPr>
        <w:t>a</w:t>
      </w:r>
      <w:r w:rsidR="00342EC7" w:rsidRPr="001F0BF3">
        <w:rPr>
          <w:rFonts w:ascii="Calibri" w:hAnsi="Calibri" w:cs="Arial"/>
          <w:highlight w:val="yellow"/>
          <w:lang w:eastAsia="zh-TW"/>
        </w:rPr>
        <w:t xml:space="preserve"> rate of rotation</w:t>
      </w:r>
      <w:r w:rsidR="00DE45B0" w:rsidRPr="001F0BF3">
        <w:rPr>
          <w:rFonts w:ascii="Calibri" w:hAnsi="Calibri" w:cs="Arial"/>
          <w:highlight w:val="yellow"/>
          <w:lang w:eastAsia="zh-TW"/>
        </w:rPr>
        <w:t xml:space="preserve"> </w:t>
      </w:r>
      <w:r w:rsidR="00342EC7" w:rsidRPr="001F0BF3">
        <w:rPr>
          <w:rFonts w:ascii="Calibri" w:hAnsi="Calibri" w:cs="Arial"/>
          <w:highlight w:val="yellow"/>
          <w:lang w:eastAsia="zh-TW"/>
        </w:rPr>
        <w:t>26000 rpm.</w:t>
      </w:r>
      <w:r w:rsidR="00FC4035" w:rsidRPr="001F0BF3">
        <w:rPr>
          <w:rFonts w:ascii="Calibri" w:hAnsi="Calibri" w:cs="Arial"/>
          <w:highlight w:val="yellow"/>
          <w:lang w:eastAsia="zh-TW"/>
        </w:rPr>
        <w:t xml:space="preserve"> </w:t>
      </w:r>
      <w:r w:rsidR="000C748C" w:rsidRPr="001F0BF3">
        <w:rPr>
          <w:rFonts w:ascii="Calibri" w:hAnsi="Calibri" w:cs="Arial"/>
          <w:highlight w:val="yellow"/>
          <w:lang w:eastAsia="zh-TW"/>
        </w:rPr>
        <w:t xml:space="preserve">Use </w:t>
      </w:r>
      <w:r w:rsidR="00FC4035" w:rsidRPr="001F0BF3">
        <w:rPr>
          <w:rFonts w:ascii="Calibri" w:hAnsi="Calibri" w:cs="Arial"/>
          <w:highlight w:val="yellow"/>
          <w:lang w:eastAsia="zh-TW"/>
        </w:rPr>
        <w:t xml:space="preserve">an </w:t>
      </w:r>
      <w:r w:rsidR="000C748C" w:rsidRPr="001F0BF3">
        <w:rPr>
          <w:rFonts w:ascii="Calibri" w:hAnsi="Calibri" w:cs="Arial"/>
          <w:highlight w:val="yellow"/>
          <w:lang w:eastAsia="zh-TW"/>
        </w:rPr>
        <w:t>air blow</w:t>
      </w:r>
      <w:r w:rsidR="00FC4035" w:rsidRPr="001F0BF3">
        <w:rPr>
          <w:rFonts w:ascii="Calibri" w:hAnsi="Calibri" w:cs="Arial"/>
          <w:highlight w:val="yellow"/>
          <w:lang w:eastAsia="zh-TW"/>
        </w:rPr>
        <w:t>er</w:t>
      </w:r>
      <w:r w:rsidR="000C748C" w:rsidRPr="001F0BF3">
        <w:rPr>
          <w:rFonts w:ascii="Calibri" w:hAnsi="Calibri" w:cs="Arial"/>
          <w:highlight w:val="yellow"/>
          <w:lang w:eastAsia="zh-TW"/>
        </w:rPr>
        <w:t xml:space="preserve"> and DI water to remove the </w:t>
      </w:r>
      <w:r w:rsidR="003B51A2" w:rsidRPr="001F0BF3">
        <w:rPr>
          <w:rFonts w:ascii="Calibri" w:hAnsi="Calibri" w:cs="Arial"/>
          <w:highlight w:val="yellow"/>
          <w:lang w:eastAsia="zh-TW"/>
        </w:rPr>
        <w:t xml:space="preserve">PMMA </w:t>
      </w:r>
      <w:r w:rsidR="000C748C" w:rsidRPr="001F0BF3">
        <w:rPr>
          <w:rFonts w:ascii="Calibri" w:hAnsi="Calibri" w:cs="Arial"/>
          <w:highlight w:val="yellow"/>
          <w:lang w:eastAsia="zh-TW"/>
        </w:rPr>
        <w:t xml:space="preserve">scrap and </w:t>
      </w:r>
      <w:r w:rsidR="00FC4035" w:rsidRPr="001F0BF3">
        <w:rPr>
          <w:rFonts w:ascii="Calibri" w:hAnsi="Calibri" w:cs="Arial"/>
          <w:highlight w:val="yellow"/>
          <w:lang w:eastAsia="zh-TW"/>
        </w:rPr>
        <w:t xml:space="preserve">to </w:t>
      </w:r>
      <w:r w:rsidR="000C748C" w:rsidRPr="001F0BF3">
        <w:rPr>
          <w:rFonts w:ascii="Calibri" w:hAnsi="Calibri" w:cs="Arial"/>
          <w:highlight w:val="yellow"/>
          <w:lang w:eastAsia="zh-TW"/>
        </w:rPr>
        <w:t>clean the surface of the master molds.</w:t>
      </w:r>
    </w:p>
    <w:p w:rsidR="00392999" w:rsidRPr="001F0BF3" w:rsidRDefault="00392999" w:rsidP="00C76ACE">
      <w:pPr>
        <w:pStyle w:val="NormalWeb"/>
        <w:spacing w:before="0" w:beforeAutospacing="0" w:after="0" w:afterAutospacing="0"/>
        <w:rPr>
          <w:rFonts w:ascii="Calibri" w:hAnsi="Calibri" w:cs="Arial"/>
          <w:highlight w:val="yellow"/>
          <w:lang w:eastAsia="zh-TW"/>
        </w:rPr>
      </w:pPr>
    </w:p>
    <w:p w:rsidR="00392999" w:rsidRPr="001F0BF3" w:rsidRDefault="00392999"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2.2) Prepare a mixture of </w:t>
      </w:r>
      <w:r w:rsidR="00FC4035" w:rsidRPr="001F0BF3">
        <w:rPr>
          <w:rFonts w:ascii="Calibri" w:hAnsi="Calibri" w:cs="Arial"/>
          <w:highlight w:val="yellow"/>
          <w:lang w:eastAsia="zh-TW"/>
        </w:rPr>
        <w:t xml:space="preserve">the </w:t>
      </w:r>
      <w:r w:rsidRPr="001F0BF3">
        <w:rPr>
          <w:rFonts w:ascii="Calibri" w:hAnsi="Calibri" w:cs="Arial"/>
          <w:highlight w:val="yellow"/>
          <w:lang w:eastAsia="zh-TW"/>
        </w:rPr>
        <w:t xml:space="preserve">PDMS base and </w:t>
      </w:r>
      <w:r w:rsidR="00FC4035" w:rsidRPr="001F0BF3">
        <w:rPr>
          <w:rFonts w:ascii="Calibri" w:hAnsi="Calibri" w:cs="Arial"/>
          <w:highlight w:val="yellow"/>
          <w:lang w:eastAsia="zh-TW"/>
        </w:rPr>
        <w:t xml:space="preserve">the </w:t>
      </w:r>
      <w:r w:rsidRPr="001F0BF3">
        <w:rPr>
          <w:rFonts w:ascii="Calibri" w:hAnsi="Calibri" w:cs="Arial"/>
          <w:highlight w:val="yellow"/>
          <w:lang w:eastAsia="zh-TW"/>
        </w:rPr>
        <w:t xml:space="preserve">curing agent in </w:t>
      </w:r>
      <w:r w:rsidR="008549D1" w:rsidRPr="001F0BF3">
        <w:rPr>
          <w:rFonts w:ascii="Calibri" w:hAnsi="Calibri" w:cs="Arial"/>
          <w:highlight w:val="yellow"/>
          <w:lang w:eastAsia="zh-TW"/>
        </w:rPr>
        <w:t>ratio</w:t>
      </w:r>
      <w:r w:rsidRPr="001F0BF3">
        <w:rPr>
          <w:rFonts w:ascii="Calibri" w:hAnsi="Calibri" w:cs="Arial"/>
          <w:highlight w:val="yellow"/>
          <w:lang w:eastAsia="zh-TW"/>
        </w:rPr>
        <w:t xml:space="preserve"> 10:1.</w:t>
      </w:r>
      <w:r w:rsidR="00FC4035" w:rsidRPr="001F0BF3">
        <w:rPr>
          <w:rFonts w:ascii="Calibri" w:hAnsi="Calibri" w:cs="Arial"/>
          <w:highlight w:val="yellow"/>
          <w:lang w:eastAsia="zh-TW"/>
        </w:rPr>
        <w:t xml:space="preserve"> </w:t>
      </w:r>
      <w:r w:rsidR="003B51A2" w:rsidRPr="001F0BF3">
        <w:rPr>
          <w:rFonts w:ascii="Calibri" w:hAnsi="Calibri" w:cs="Arial"/>
          <w:highlight w:val="yellow"/>
          <w:lang w:eastAsia="zh-TW"/>
        </w:rPr>
        <w:t>Degas the mixture inside a desiccator for 30 min, or until all air bubbles are removed.</w:t>
      </w:r>
    </w:p>
    <w:p w:rsidR="00392999" w:rsidRPr="001F0BF3" w:rsidRDefault="00392999" w:rsidP="00C76ACE">
      <w:pPr>
        <w:pStyle w:val="NormalWeb"/>
        <w:spacing w:before="0" w:beforeAutospacing="0" w:after="0" w:afterAutospacing="0"/>
        <w:rPr>
          <w:rFonts w:ascii="Calibri" w:hAnsi="Calibri" w:cs="Arial"/>
          <w:highlight w:val="yellow"/>
          <w:lang w:eastAsia="zh-TW"/>
        </w:rPr>
      </w:pPr>
    </w:p>
    <w:p w:rsidR="00342EC7" w:rsidRPr="001F0BF3" w:rsidRDefault="00342EC7"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w:t>
      </w:r>
      <w:r w:rsidR="00AE565E" w:rsidRPr="001F0BF3">
        <w:rPr>
          <w:rFonts w:ascii="Calibri" w:hAnsi="Calibri" w:cs="Arial"/>
          <w:highlight w:val="yellow"/>
          <w:lang w:eastAsia="zh-TW"/>
        </w:rPr>
        <w:t>3</w:t>
      </w:r>
      <w:r w:rsidRPr="001F0BF3">
        <w:rPr>
          <w:rFonts w:ascii="Calibri" w:hAnsi="Calibri" w:cs="Arial"/>
          <w:highlight w:val="yellow"/>
          <w:lang w:eastAsia="zh-TW"/>
        </w:rPr>
        <w:t xml:space="preserve">) </w:t>
      </w:r>
      <w:r w:rsidR="00392999" w:rsidRPr="001F0BF3">
        <w:rPr>
          <w:rFonts w:ascii="Calibri" w:hAnsi="Calibri" w:cs="Arial"/>
          <w:highlight w:val="yellow"/>
          <w:lang w:eastAsia="zh-TW"/>
        </w:rPr>
        <w:t>Pour the PDMS into the master mold and bake the PDMS for 3 h</w:t>
      </w:r>
      <w:r w:rsidR="00EC12F0" w:rsidRPr="001F0BF3">
        <w:rPr>
          <w:rFonts w:ascii="Calibri" w:hAnsi="Calibri" w:cs="Arial"/>
          <w:highlight w:val="yellow"/>
          <w:lang w:eastAsia="zh-TW"/>
        </w:rPr>
        <w:t>r</w:t>
      </w:r>
      <w:r w:rsidR="00392999" w:rsidRPr="001F0BF3">
        <w:rPr>
          <w:rFonts w:ascii="Calibri" w:hAnsi="Calibri" w:cs="Arial"/>
          <w:highlight w:val="yellow"/>
          <w:lang w:eastAsia="zh-TW"/>
        </w:rPr>
        <w:t xml:space="preserve"> at 60 °C in the oven to obtain the inverse microstructures of the air chambers (PDMS membrane) and </w:t>
      </w:r>
      <w:r w:rsidR="008549D1" w:rsidRPr="001F0BF3">
        <w:rPr>
          <w:rFonts w:ascii="Calibri" w:hAnsi="Calibri" w:cs="Arial"/>
          <w:highlight w:val="yellow"/>
          <w:lang w:eastAsia="zh-TW"/>
        </w:rPr>
        <w:t xml:space="preserve">air </w:t>
      </w:r>
      <w:r w:rsidR="00392999" w:rsidRPr="001F0BF3">
        <w:rPr>
          <w:rFonts w:ascii="Calibri" w:hAnsi="Calibri" w:cs="Arial"/>
          <w:highlight w:val="yellow"/>
          <w:lang w:eastAsia="zh-TW"/>
        </w:rPr>
        <w:t>channels (PDMS layer).</w:t>
      </w:r>
    </w:p>
    <w:p w:rsidR="00392999" w:rsidRPr="001F0BF3" w:rsidRDefault="00392999" w:rsidP="00C76ACE">
      <w:pPr>
        <w:pStyle w:val="NormalWeb"/>
        <w:spacing w:before="0" w:beforeAutospacing="0" w:after="0" w:afterAutospacing="0"/>
        <w:rPr>
          <w:rFonts w:ascii="Calibri" w:hAnsi="Calibri" w:cs="Arial"/>
          <w:highlight w:val="yellow"/>
          <w:lang w:eastAsia="zh-TW"/>
        </w:rPr>
      </w:pPr>
    </w:p>
    <w:p w:rsidR="008A0AE1" w:rsidRPr="001F0BF3" w:rsidRDefault="00392999"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w:t>
      </w:r>
      <w:r w:rsidR="00AE565E" w:rsidRPr="001F0BF3">
        <w:rPr>
          <w:rFonts w:ascii="Calibri" w:hAnsi="Calibri" w:cs="Arial"/>
          <w:highlight w:val="yellow"/>
          <w:lang w:eastAsia="zh-TW"/>
        </w:rPr>
        <w:t>4</w:t>
      </w:r>
      <w:r w:rsidRPr="001F0BF3">
        <w:rPr>
          <w:rFonts w:ascii="Calibri" w:hAnsi="Calibri" w:cs="Arial"/>
          <w:highlight w:val="yellow"/>
          <w:lang w:eastAsia="zh-TW"/>
        </w:rPr>
        <w:t xml:space="preserve">) </w:t>
      </w:r>
      <w:r w:rsidR="00B2105A" w:rsidRPr="001F0BF3">
        <w:rPr>
          <w:rFonts w:ascii="Calibri" w:hAnsi="Calibri" w:cs="Arial"/>
          <w:highlight w:val="yellow"/>
          <w:lang w:eastAsia="zh-TW"/>
        </w:rPr>
        <w:t>Remove the PDMS layer from the master mold</w:t>
      </w:r>
      <w:r w:rsidR="00B16939" w:rsidRPr="001F0BF3">
        <w:rPr>
          <w:rFonts w:ascii="Calibri" w:hAnsi="Calibri" w:cs="Arial"/>
          <w:highlight w:val="yellow"/>
          <w:lang w:eastAsia="zh-TW"/>
        </w:rPr>
        <w:t xml:space="preserve"> (by hand)</w:t>
      </w:r>
      <w:r w:rsidR="00B2105A" w:rsidRPr="001F0BF3">
        <w:rPr>
          <w:rFonts w:ascii="Calibri" w:hAnsi="Calibri" w:cs="Arial"/>
          <w:highlight w:val="yellow"/>
          <w:lang w:eastAsia="zh-TW"/>
        </w:rPr>
        <w:t>.</w:t>
      </w:r>
      <w:r w:rsidR="00FC4035" w:rsidRPr="001F0BF3">
        <w:rPr>
          <w:rFonts w:ascii="Calibri" w:hAnsi="Calibri" w:cs="Arial"/>
          <w:highlight w:val="yellow"/>
          <w:lang w:eastAsia="zh-TW"/>
        </w:rPr>
        <w:t xml:space="preserve"> </w:t>
      </w:r>
      <w:r w:rsidR="00B2105A" w:rsidRPr="001F0BF3">
        <w:rPr>
          <w:rFonts w:ascii="Calibri" w:hAnsi="Calibri" w:cs="Arial"/>
          <w:highlight w:val="yellow"/>
          <w:lang w:eastAsia="zh-TW"/>
        </w:rPr>
        <w:t>Punch</w:t>
      </w:r>
      <w:r w:rsidR="00FC4035" w:rsidRPr="001F0BF3">
        <w:rPr>
          <w:rFonts w:ascii="Calibri" w:hAnsi="Calibri" w:cs="Arial"/>
          <w:highlight w:val="yellow"/>
          <w:lang w:eastAsia="zh-TW"/>
        </w:rPr>
        <w:t xml:space="preserve"> </w:t>
      </w:r>
      <w:r w:rsidRPr="001F0BF3">
        <w:rPr>
          <w:rFonts w:ascii="Calibri" w:hAnsi="Calibri" w:cs="Arial"/>
          <w:highlight w:val="yellow"/>
          <w:lang w:eastAsia="zh-TW"/>
        </w:rPr>
        <w:t>holes</w:t>
      </w:r>
      <w:r w:rsidR="00FC4035" w:rsidRPr="001F0BF3">
        <w:rPr>
          <w:rFonts w:ascii="Calibri" w:hAnsi="Calibri" w:cs="Arial"/>
          <w:highlight w:val="yellow"/>
          <w:lang w:eastAsia="zh-TW"/>
        </w:rPr>
        <w:t xml:space="preserve"> </w:t>
      </w:r>
      <w:r w:rsidR="008A0AE1" w:rsidRPr="001F0BF3">
        <w:rPr>
          <w:rFonts w:ascii="Calibri" w:hAnsi="Calibri" w:cs="Arial"/>
          <w:highlight w:val="yellow"/>
          <w:lang w:eastAsia="zh-TW"/>
        </w:rPr>
        <w:t xml:space="preserve">on the PDMS layer </w:t>
      </w:r>
      <w:r w:rsidR="002D126E" w:rsidRPr="001F0BF3">
        <w:rPr>
          <w:rFonts w:ascii="Calibri" w:hAnsi="Calibri" w:cs="Arial"/>
          <w:highlight w:val="yellow"/>
          <w:lang w:eastAsia="zh-TW"/>
        </w:rPr>
        <w:t>for</w:t>
      </w:r>
      <w:r w:rsidRPr="001F0BF3">
        <w:rPr>
          <w:rFonts w:ascii="Calibri" w:hAnsi="Calibri" w:cs="Arial"/>
          <w:highlight w:val="yellow"/>
          <w:lang w:eastAsia="zh-TW"/>
        </w:rPr>
        <w:t xml:space="preserve"> air</w:t>
      </w:r>
      <w:r w:rsidR="00FC4035" w:rsidRPr="001F0BF3">
        <w:rPr>
          <w:rFonts w:ascii="Calibri" w:hAnsi="Calibri" w:cs="Arial"/>
          <w:highlight w:val="yellow"/>
          <w:lang w:eastAsia="zh-TW"/>
        </w:rPr>
        <w:t>-</w:t>
      </w:r>
      <w:r w:rsidRPr="001F0BF3">
        <w:rPr>
          <w:rFonts w:ascii="Calibri" w:hAnsi="Calibri" w:cs="Arial"/>
          <w:highlight w:val="yellow"/>
          <w:lang w:eastAsia="zh-TW"/>
        </w:rPr>
        <w:t>suction</w:t>
      </w:r>
      <w:r w:rsidR="008A0AE1" w:rsidRPr="001F0BF3">
        <w:rPr>
          <w:rFonts w:ascii="Calibri" w:hAnsi="Calibri" w:cs="Arial"/>
          <w:highlight w:val="yellow"/>
          <w:lang w:eastAsia="zh-TW"/>
        </w:rPr>
        <w:t xml:space="preserve"> inlet</w:t>
      </w:r>
      <w:r w:rsidR="002D126E" w:rsidRPr="001F0BF3">
        <w:rPr>
          <w:rFonts w:ascii="Calibri" w:hAnsi="Calibri" w:cs="Arial"/>
          <w:highlight w:val="yellow"/>
          <w:lang w:eastAsia="zh-TW"/>
        </w:rPr>
        <w:t>s</w:t>
      </w:r>
      <w:r w:rsidR="008A0AE1" w:rsidRPr="001F0BF3">
        <w:rPr>
          <w:rFonts w:ascii="Calibri" w:hAnsi="Calibri" w:cs="Arial"/>
          <w:highlight w:val="yellow"/>
          <w:lang w:eastAsia="zh-TW"/>
        </w:rPr>
        <w:t>.</w:t>
      </w:r>
    </w:p>
    <w:p w:rsidR="008A0AE1" w:rsidRPr="001F0BF3" w:rsidRDefault="008A0AE1" w:rsidP="00C76ACE">
      <w:pPr>
        <w:pStyle w:val="NormalWeb"/>
        <w:spacing w:before="0" w:beforeAutospacing="0" w:after="0" w:afterAutospacing="0"/>
        <w:rPr>
          <w:rFonts w:ascii="Calibri" w:hAnsi="Calibri" w:cs="Arial"/>
          <w:highlight w:val="yellow"/>
          <w:lang w:eastAsia="zh-TW"/>
        </w:rPr>
      </w:pPr>
    </w:p>
    <w:p w:rsidR="008A0AE1" w:rsidRPr="00D80555" w:rsidRDefault="008A0AE1"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w:t>
      </w:r>
      <w:r w:rsidR="00AE565E" w:rsidRPr="001F0BF3">
        <w:rPr>
          <w:rFonts w:ascii="Calibri" w:hAnsi="Calibri" w:cs="Arial"/>
          <w:highlight w:val="yellow"/>
          <w:lang w:eastAsia="zh-TW"/>
        </w:rPr>
        <w:t>5</w:t>
      </w:r>
      <w:r w:rsidRPr="001F0BF3">
        <w:rPr>
          <w:rFonts w:ascii="Calibri" w:hAnsi="Calibri" w:cs="Arial"/>
          <w:highlight w:val="yellow"/>
          <w:lang w:eastAsia="zh-TW"/>
        </w:rPr>
        <w:t xml:space="preserve">) </w:t>
      </w:r>
      <w:r w:rsidR="00610BD1" w:rsidRPr="001F0BF3">
        <w:rPr>
          <w:rFonts w:ascii="Calibri" w:hAnsi="Calibri" w:cs="Arial"/>
          <w:highlight w:val="yellow"/>
          <w:lang w:eastAsia="zh-TW"/>
        </w:rPr>
        <w:t xml:space="preserve">Put the PDMS membrane, the PDMS layer and the glass substrate into the chamber of the </w:t>
      </w:r>
      <w:r w:rsidR="00610BD1" w:rsidRPr="00D80555">
        <w:rPr>
          <w:rFonts w:ascii="Calibri" w:hAnsi="Calibri" w:cs="Arial"/>
          <w:highlight w:val="yellow"/>
          <w:lang w:eastAsia="zh-TW"/>
        </w:rPr>
        <w:t>oxygen</w:t>
      </w:r>
      <w:r w:rsidR="00FC4035" w:rsidRPr="00D80555">
        <w:rPr>
          <w:rFonts w:ascii="Calibri" w:hAnsi="Calibri" w:cs="Arial"/>
          <w:highlight w:val="yellow"/>
          <w:lang w:eastAsia="zh-TW"/>
        </w:rPr>
        <w:t>-</w:t>
      </w:r>
      <w:r w:rsidR="00610BD1" w:rsidRPr="00D80555">
        <w:rPr>
          <w:rFonts w:ascii="Calibri" w:hAnsi="Calibri" w:cs="Arial"/>
          <w:highlight w:val="yellow"/>
          <w:lang w:eastAsia="zh-TW"/>
        </w:rPr>
        <w:t>plasma treatment system</w:t>
      </w:r>
      <w:r w:rsidR="003978AD" w:rsidRPr="00D80555">
        <w:rPr>
          <w:rFonts w:ascii="Calibri" w:hAnsi="Calibri" w:cs="Arial"/>
          <w:highlight w:val="yellow"/>
          <w:lang w:eastAsia="zh-TW"/>
        </w:rPr>
        <w:t>.</w:t>
      </w:r>
      <w:r w:rsidR="00FC4035" w:rsidRPr="00D80555">
        <w:rPr>
          <w:rFonts w:ascii="Calibri" w:hAnsi="Calibri" w:cs="Arial"/>
          <w:highlight w:val="yellow"/>
          <w:lang w:eastAsia="zh-TW"/>
        </w:rPr>
        <w:t xml:space="preserve"> </w:t>
      </w:r>
      <w:r w:rsidR="003978AD" w:rsidRPr="00D80555">
        <w:rPr>
          <w:rFonts w:ascii="Calibri" w:hAnsi="Calibri" w:cs="Arial"/>
          <w:highlight w:val="yellow"/>
          <w:lang w:eastAsia="zh-TW"/>
        </w:rPr>
        <w:t>After oxygen-plasma treatment, b</w:t>
      </w:r>
      <w:r w:rsidRPr="00D80555">
        <w:rPr>
          <w:rFonts w:ascii="Calibri" w:hAnsi="Calibri" w:cs="Arial"/>
          <w:highlight w:val="yellow"/>
          <w:lang w:eastAsia="zh-TW"/>
        </w:rPr>
        <w:t>ond the PDMS membrane, the PDMS layer and the glass substrate together</w:t>
      </w:r>
      <w:r w:rsidR="003978AD" w:rsidRPr="00D80555">
        <w:rPr>
          <w:rFonts w:ascii="Calibri" w:hAnsi="Calibri" w:cs="Arial"/>
          <w:highlight w:val="yellow"/>
          <w:lang w:eastAsia="zh-TW"/>
        </w:rPr>
        <w:t xml:space="preserve"> on</w:t>
      </w:r>
      <w:r w:rsidR="00FC4035" w:rsidRPr="00D80555">
        <w:rPr>
          <w:rFonts w:ascii="Calibri" w:hAnsi="Calibri" w:cs="Arial"/>
          <w:highlight w:val="yellow"/>
          <w:lang w:eastAsia="zh-TW"/>
        </w:rPr>
        <w:t xml:space="preserve"> a</w:t>
      </w:r>
      <w:r w:rsidR="003978AD" w:rsidRPr="00D80555">
        <w:rPr>
          <w:rFonts w:ascii="Calibri" w:hAnsi="Calibri" w:cs="Arial"/>
          <w:highlight w:val="yellow"/>
          <w:lang w:eastAsia="zh-TW"/>
        </w:rPr>
        <w:t xml:space="preserve"> hotplate </w:t>
      </w:r>
      <w:r w:rsidR="00FC4035" w:rsidRPr="00D80555">
        <w:rPr>
          <w:rFonts w:ascii="Calibri" w:hAnsi="Calibri" w:cs="Arial"/>
          <w:highlight w:val="yellow"/>
          <w:lang w:eastAsia="zh-TW"/>
        </w:rPr>
        <w:t xml:space="preserve">(90 °C) </w:t>
      </w:r>
      <w:r w:rsidR="003978AD" w:rsidRPr="00D80555">
        <w:rPr>
          <w:rFonts w:ascii="Calibri" w:hAnsi="Calibri" w:cs="Arial"/>
          <w:highlight w:val="yellow"/>
          <w:lang w:eastAsia="zh-TW"/>
        </w:rPr>
        <w:t>for 10 min</w:t>
      </w:r>
      <w:r w:rsidRPr="00D80555">
        <w:rPr>
          <w:rFonts w:ascii="Calibri" w:hAnsi="Calibri" w:cs="Arial"/>
          <w:highlight w:val="yellow"/>
          <w:lang w:eastAsia="zh-TW"/>
        </w:rPr>
        <w:t>.</w:t>
      </w:r>
    </w:p>
    <w:p w:rsidR="008A0AE1" w:rsidRPr="00D80555" w:rsidRDefault="008A0AE1" w:rsidP="00C76ACE">
      <w:pPr>
        <w:pStyle w:val="NormalWeb"/>
        <w:spacing w:before="0" w:beforeAutospacing="0" w:after="0" w:afterAutospacing="0"/>
        <w:rPr>
          <w:rFonts w:ascii="Calibri" w:hAnsi="Calibri" w:cs="Arial"/>
          <w:highlight w:val="yellow"/>
          <w:lang w:eastAsia="zh-TW"/>
        </w:rPr>
      </w:pPr>
    </w:p>
    <w:p w:rsidR="008A0AE1" w:rsidRPr="00D80555" w:rsidRDefault="008A0AE1" w:rsidP="00C76ACE">
      <w:pPr>
        <w:pStyle w:val="NormalWeb"/>
        <w:spacing w:before="0" w:beforeAutospacing="0" w:after="0" w:afterAutospacing="0"/>
        <w:rPr>
          <w:rFonts w:ascii="Calibri" w:hAnsi="Calibri" w:cs="Arial"/>
          <w:highlight w:val="yellow"/>
          <w:lang w:eastAsia="zh-TW"/>
        </w:rPr>
      </w:pPr>
      <w:r w:rsidRPr="00D80555">
        <w:rPr>
          <w:rFonts w:ascii="Calibri" w:hAnsi="Calibri" w:cs="Arial"/>
          <w:highlight w:val="yellow"/>
          <w:lang w:eastAsia="zh-TW"/>
        </w:rPr>
        <w:t>2.</w:t>
      </w:r>
      <w:r w:rsidR="00AE565E" w:rsidRPr="00D80555">
        <w:rPr>
          <w:rFonts w:ascii="Calibri" w:hAnsi="Calibri" w:cs="Arial"/>
          <w:highlight w:val="yellow"/>
          <w:lang w:eastAsia="zh-TW"/>
        </w:rPr>
        <w:t>6</w:t>
      </w:r>
      <w:r w:rsidRPr="00D80555">
        <w:rPr>
          <w:rFonts w:ascii="Calibri" w:hAnsi="Calibri" w:cs="Arial"/>
          <w:highlight w:val="yellow"/>
          <w:lang w:eastAsia="zh-TW"/>
        </w:rPr>
        <w:t xml:space="preserve">) </w:t>
      </w:r>
      <w:r w:rsidR="003978AD" w:rsidRPr="00D80555">
        <w:rPr>
          <w:rFonts w:ascii="Calibri" w:hAnsi="Calibri" w:cs="Arial"/>
          <w:highlight w:val="yellow"/>
          <w:lang w:eastAsia="zh-TW"/>
        </w:rPr>
        <w:t>Put the composite chip into the laser</w:t>
      </w:r>
      <w:r w:rsidR="00FC4035" w:rsidRPr="00D80555">
        <w:rPr>
          <w:rFonts w:ascii="Calibri" w:hAnsi="Calibri" w:cs="Arial"/>
          <w:highlight w:val="yellow"/>
          <w:lang w:eastAsia="zh-TW"/>
        </w:rPr>
        <w:t>-</w:t>
      </w:r>
      <w:r w:rsidR="003978AD" w:rsidRPr="00D80555">
        <w:rPr>
          <w:rFonts w:ascii="Calibri" w:hAnsi="Calibri" w:cs="Arial"/>
          <w:highlight w:val="yellow"/>
          <w:lang w:eastAsia="zh-TW"/>
        </w:rPr>
        <w:t xml:space="preserve">cutting machine (PDMS membrane side up). </w:t>
      </w:r>
      <w:r w:rsidR="00FC62C3" w:rsidRPr="00D80555">
        <w:rPr>
          <w:rFonts w:ascii="Calibri" w:hAnsi="Calibri" w:cs="Arial"/>
          <w:highlight w:val="yellow"/>
          <w:lang w:eastAsia="zh-TW"/>
        </w:rPr>
        <w:t>Import</w:t>
      </w:r>
      <w:r w:rsidR="00D80555" w:rsidRPr="00D80555">
        <w:rPr>
          <w:rFonts w:ascii="Calibri" w:hAnsi="Calibri" w:cs="Arial"/>
          <w:highlight w:val="yellow"/>
          <w:lang w:eastAsia="zh-TW"/>
        </w:rPr>
        <w:t xml:space="preserve"> the</w:t>
      </w:r>
      <w:r w:rsidR="00FC62C3" w:rsidRPr="00D80555">
        <w:rPr>
          <w:rFonts w:ascii="Calibri" w:hAnsi="Calibri" w:cs="Arial"/>
          <w:highlight w:val="yellow"/>
          <w:lang w:eastAsia="zh-TW"/>
        </w:rPr>
        <w:t xml:space="preserve"> .dwg file to define the superhydrophobic area </w:t>
      </w:r>
      <w:r w:rsidR="00FC62C3" w:rsidRPr="00D80555">
        <w:rPr>
          <w:rFonts w:ascii="Calibri" w:hAnsi="Calibri" w:cs="Arial" w:hint="eastAsia"/>
          <w:highlight w:val="yellow"/>
          <w:lang w:eastAsia="zh-TW"/>
        </w:rPr>
        <w:t>(</w:t>
      </w:r>
      <w:r w:rsidR="00FC62C3" w:rsidRPr="00D80555">
        <w:rPr>
          <w:rFonts w:ascii="Calibri" w:hAnsi="Calibri" w:cs="Arial"/>
          <w:highlight w:val="yellow"/>
          <w:lang w:eastAsia="zh-TW"/>
        </w:rPr>
        <w:t>15 mm</w:t>
      </w:r>
      <w:r w:rsidR="00FC62C3" w:rsidRPr="00D80555">
        <w:rPr>
          <w:rFonts w:ascii="Calibri" w:hAnsi="Calibri" w:cs="Arial" w:hint="eastAsia"/>
          <w:highlight w:val="yellow"/>
          <w:lang w:eastAsia="zh-TW"/>
        </w:rPr>
        <w:t>×</w:t>
      </w:r>
      <w:r w:rsidR="00FC62C3" w:rsidRPr="00D80555">
        <w:rPr>
          <w:rFonts w:ascii="Calibri" w:hAnsi="Calibri" w:cs="Arial" w:hint="eastAsia"/>
          <w:highlight w:val="yellow"/>
          <w:lang w:eastAsia="zh-TW"/>
        </w:rPr>
        <w:t xml:space="preserve"> 12 mm</w:t>
      </w:r>
      <w:r w:rsidR="004E788F">
        <w:rPr>
          <w:rFonts w:ascii="Calibri" w:hAnsi="Calibri" w:cs="Arial" w:hint="eastAsia"/>
          <w:highlight w:val="yellow"/>
          <w:lang w:eastAsia="zh-TW"/>
        </w:rPr>
        <w:t>). See Figure 3</w:t>
      </w:r>
      <w:r w:rsidR="00FC62C3" w:rsidRPr="00D80555">
        <w:rPr>
          <w:rFonts w:ascii="Calibri" w:hAnsi="Calibri" w:cs="Arial"/>
          <w:highlight w:val="yellow"/>
          <w:lang w:eastAsia="zh-TW"/>
        </w:rPr>
        <w:t>.</w:t>
      </w:r>
      <w:r w:rsidR="00C76ACE">
        <w:rPr>
          <w:rFonts w:ascii="Calibri" w:hAnsi="Calibri" w:cs="Arial"/>
          <w:highlight w:val="yellow"/>
          <w:lang w:eastAsia="zh-TW"/>
        </w:rPr>
        <w:t xml:space="preserve"> </w:t>
      </w:r>
      <w:r w:rsidR="00EC12F0" w:rsidRPr="00D80555">
        <w:rPr>
          <w:rFonts w:ascii="Calibri" w:hAnsi="Calibri" w:cs="Arial"/>
          <w:highlight w:val="yellow"/>
          <w:lang w:eastAsia="zh-TW"/>
        </w:rPr>
        <w:t>Directly engrave the</w:t>
      </w:r>
      <w:r w:rsidR="00FC4035" w:rsidRPr="00D80555">
        <w:rPr>
          <w:rFonts w:ascii="Calibri" w:hAnsi="Calibri" w:cs="Arial"/>
          <w:highlight w:val="yellow"/>
          <w:lang w:eastAsia="zh-TW"/>
        </w:rPr>
        <w:t xml:space="preserve"> </w:t>
      </w:r>
      <w:r w:rsidR="008549D1" w:rsidRPr="00D80555">
        <w:rPr>
          <w:rFonts w:ascii="Calibri" w:hAnsi="Calibri" w:cs="Arial"/>
          <w:highlight w:val="yellow"/>
          <w:lang w:eastAsia="zh-TW"/>
        </w:rPr>
        <w:t>PDMS membrane with a CO</w:t>
      </w:r>
      <w:r w:rsidR="008549D1" w:rsidRPr="00D80555">
        <w:rPr>
          <w:rFonts w:ascii="Calibri" w:hAnsi="Calibri" w:cs="Arial"/>
          <w:highlight w:val="yellow"/>
          <w:vertAlign w:val="subscript"/>
          <w:lang w:eastAsia="zh-TW"/>
        </w:rPr>
        <w:t>2</w:t>
      </w:r>
      <w:r w:rsidR="008549D1" w:rsidRPr="00D80555">
        <w:rPr>
          <w:rFonts w:ascii="Calibri" w:hAnsi="Calibri" w:cs="Arial"/>
          <w:highlight w:val="yellow"/>
          <w:lang w:eastAsia="zh-TW"/>
        </w:rPr>
        <w:t>-laser machine to create the superhydrophobic area on the PDMS membrane (power 12 W, scanning velocity 106.68 mm/s</w:t>
      </w:r>
      <w:r w:rsidR="00CA6407" w:rsidRPr="00D80555">
        <w:rPr>
          <w:rFonts w:ascii="Calibri" w:hAnsi="Calibri" w:cs="Arial"/>
          <w:highlight w:val="yellow"/>
          <w:lang w:eastAsia="zh-TW"/>
        </w:rPr>
        <w:t>ec</w:t>
      </w:r>
      <w:r w:rsidR="008549D1" w:rsidRPr="00D80555">
        <w:rPr>
          <w:rFonts w:ascii="Calibri" w:hAnsi="Calibri" w:cs="Arial"/>
          <w:highlight w:val="yellow"/>
          <w:lang w:eastAsia="zh-TW"/>
        </w:rPr>
        <w:t>).</w:t>
      </w:r>
      <w:r w:rsidR="006D1048" w:rsidRPr="00D80555">
        <w:rPr>
          <w:rFonts w:ascii="Calibri" w:hAnsi="Calibri" w:cs="Arial"/>
          <w:highlight w:val="yellow"/>
          <w:lang w:eastAsia="zh-TW"/>
        </w:rPr>
        <w:t xml:space="preserve"> </w:t>
      </w:r>
    </w:p>
    <w:p w:rsidR="008B2DFA" w:rsidRPr="001F0BF3" w:rsidRDefault="008B2DFA" w:rsidP="00C76ACE">
      <w:pPr>
        <w:pStyle w:val="NormalWeb"/>
        <w:spacing w:before="0" w:beforeAutospacing="0" w:after="0" w:afterAutospacing="0"/>
        <w:rPr>
          <w:rFonts w:ascii="Calibri" w:hAnsi="Calibri" w:cs="Arial"/>
          <w:highlight w:val="yellow"/>
          <w:lang w:eastAsia="zh-TW"/>
        </w:rPr>
      </w:pPr>
    </w:p>
    <w:p w:rsidR="008B2DFA" w:rsidRPr="001F0BF3" w:rsidRDefault="008B2DF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w:t>
      </w:r>
      <w:r w:rsidR="00AE565E" w:rsidRPr="001F0BF3">
        <w:rPr>
          <w:rFonts w:ascii="Calibri" w:hAnsi="Calibri" w:cs="Arial"/>
          <w:highlight w:val="yellow"/>
          <w:lang w:eastAsia="zh-TW"/>
        </w:rPr>
        <w:t>7</w:t>
      </w:r>
      <w:r w:rsidRPr="001F0BF3">
        <w:rPr>
          <w:rFonts w:ascii="Calibri" w:hAnsi="Calibri" w:cs="Arial"/>
          <w:highlight w:val="yellow"/>
          <w:lang w:eastAsia="zh-TW"/>
        </w:rPr>
        <w:t xml:space="preserve">) </w:t>
      </w:r>
      <w:r w:rsidR="00DC376F" w:rsidRPr="001F0BF3">
        <w:rPr>
          <w:rFonts w:ascii="Calibri" w:hAnsi="Calibri" w:cs="Arial"/>
          <w:highlight w:val="yellow"/>
          <w:lang w:eastAsia="zh-TW"/>
        </w:rPr>
        <w:t xml:space="preserve">Clean the superhydrophobic surface with DI water to wash </w:t>
      </w:r>
      <w:r w:rsidR="00FC4035" w:rsidRPr="001F0BF3">
        <w:rPr>
          <w:rFonts w:ascii="Calibri" w:hAnsi="Calibri" w:cs="Arial"/>
          <w:highlight w:val="yellow"/>
          <w:lang w:eastAsia="zh-TW"/>
        </w:rPr>
        <w:t>away</w:t>
      </w:r>
      <w:r w:rsidR="00DC376F" w:rsidRPr="001F0BF3">
        <w:rPr>
          <w:rFonts w:ascii="Calibri" w:hAnsi="Calibri" w:cs="Arial"/>
          <w:highlight w:val="yellow"/>
          <w:lang w:eastAsia="zh-TW"/>
        </w:rPr>
        <w:t xml:space="preserve"> the carbonized residues on the surface.</w:t>
      </w:r>
    </w:p>
    <w:p w:rsidR="008A0AE1" w:rsidRPr="001F0BF3" w:rsidRDefault="008A0AE1" w:rsidP="00C76ACE">
      <w:pPr>
        <w:pStyle w:val="NormalWeb"/>
        <w:spacing w:before="0" w:beforeAutospacing="0" w:after="0" w:afterAutospacing="0"/>
        <w:rPr>
          <w:rFonts w:ascii="Calibri" w:hAnsi="Calibri" w:cs="Arial"/>
          <w:highlight w:val="yellow"/>
          <w:lang w:eastAsia="zh-TW"/>
        </w:rPr>
      </w:pPr>
    </w:p>
    <w:p w:rsidR="008A0AE1" w:rsidRPr="001F0BF3" w:rsidRDefault="008B2DFA"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2.</w:t>
      </w:r>
      <w:r w:rsidR="00AE565E" w:rsidRPr="001F0BF3">
        <w:rPr>
          <w:rFonts w:ascii="Calibri" w:hAnsi="Calibri" w:cs="Arial"/>
          <w:highlight w:val="yellow"/>
          <w:lang w:eastAsia="zh-TW"/>
        </w:rPr>
        <w:t>8</w:t>
      </w:r>
      <w:r w:rsidR="008A0AE1" w:rsidRPr="001F0BF3">
        <w:rPr>
          <w:rFonts w:ascii="Calibri" w:hAnsi="Calibri" w:cs="Arial"/>
          <w:highlight w:val="yellow"/>
          <w:lang w:eastAsia="zh-TW"/>
        </w:rPr>
        <w:t xml:space="preserve">) </w:t>
      </w:r>
      <w:r w:rsidR="003D46BE" w:rsidRPr="001F0BF3">
        <w:rPr>
          <w:rFonts w:ascii="Calibri" w:hAnsi="Calibri" w:cs="Arial"/>
          <w:highlight w:val="yellow"/>
          <w:lang w:eastAsia="zh-TW"/>
        </w:rPr>
        <w:t>Connect the air</w:t>
      </w:r>
      <w:r w:rsidR="00FC4035" w:rsidRPr="001F0BF3">
        <w:rPr>
          <w:rFonts w:ascii="Calibri" w:hAnsi="Calibri" w:cs="Arial"/>
          <w:highlight w:val="yellow"/>
          <w:lang w:eastAsia="zh-TW"/>
        </w:rPr>
        <w:t>-</w:t>
      </w:r>
      <w:r w:rsidR="003D46BE" w:rsidRPr="001F0BF3">
        <w:rPr>
          <w:rFonts w:ascii="Calibri" w:hAnsi="Calibri" w:cs="Arial"/>
          <w:highlight w:val="yellow"/>
          <w:lang w:eastAsia="zh-TW"/>
        </w:rPr>
        <w:t xml:space="preserve">suction inlet and </w:t>
      </w:r>
      <w:r w:rsidR="00C83BCF" w:rsidRPr="001F0BF3">
        <w:rPr>
          <w:rFonts w:ascii="Calibri" w:hAnsi="Calibri" w:cs="Arial"/>
          <w:highlight w:val="yellow"/>
          <w:lang w:eastAsia="zh-TW"/>
        </w:rPr>
        <w:t>vacuu</w:t>
      </w:r>
      <w:r w:rsidR="003D46BE" w:rsidRPr="001F0BF3">
        <w:rPr>
          <w:rFonts w:ascii="Calibri" w:hAnsi="Calibri" w:cs="Arial"/>
          <w:highlight w:val="yellow"/>
          <w:lang w:eastAsia="zh-TW"/>
        </w:rPr>
        <w:t xml:space="preserve">m pump through </w:t>
      </w:r>
      <w:r w:rsidR="008549D1" w:rsidRPr="001F0BF3">
        <w:rPr>
          <w:rFonts w:ascii="Calibri" w:hAnsi="Calibri" w:cs="Arial"/>
          <w:highlight w:val="yellow"/>
          <w:lang w:eastAsia="zh-TW"/>
        </w:rPr>
        <w:t xml:space="preserve">a </w:t>
      </w:r>
      <w:r w:rsidR="003D46BE" w:rsidRPr="001F0BF3">
        <w:rPr>
          <w:rFonts w:ascii="Calibri" w:hAnsi="Calibri" w:cs="Arial"/>
          <w:highlight w:val="yellow"/>
          <w:lang w:eastAsia="zh-TW"/>
        </w:rPr>
        <w:t>solenoid valve</w:t>
      </w:r>
      <w:r w:rsidR="007320EE" w:rsidRPr="001F0BF3">
        <w:rPr>
          <w:rFonts w:ascii="Calibri" w:hAnsi="Calibri" w:cs="Arial"/>
          <w:highlight w:val="yellow"/>
          <w:lang w:eastAsia="zh-TW"/>
        </w:rPr>
        <w:t xml:space="preserve"> (see Figure 4)</w:t>
      </w:r>
      <w:r w:rsidR="003D46BE" w:rsidRPr="001F0BF3">
        <w:rPr>
          <w:rFonts w:ascii="Calibri" w:hAnsi="Calibri" w:cs="Arial"/>
          <w:highlight w:val="yellow"/>
          <w:lang w:eastAsia="zh-TW"/>
        </w:rPr>
        <w:t>.</w:t>
      </w:r>
      <w:r w:rsidR="00FC4035" w:rsidRPr="001F0BF3">
        <w:rPr>
          <w:rFonts w:ascii="Calibri" w:hAnsi="Calibri" w:cs="Arial"/>
          <w:highlight w:val="yellow"/>
          <w:lang w:eastAsia="zh-TW"/>
        </w:rPr>
        <w:t xml:space="preserve"> </w:t>
      </w:r>
      <w:r w:rsidR="00EC12F0" w:rsidRPr="001F0BF3">
        <w:rPr>
          <w:rFonts w:ascii="Calibri" w:hAnsi="Calibri" w:cs="Arial"/>
          <w:highlight w:val="yellow"/>
          <w:lang w:eastAsia="zh-TW"/>
        </w:rPr>
        <w:t>Connect the</w:t>
      </w:r>
      <w:r w:rsidR="004A41EB" w:rsidRPr="001F0BF3">
        <w:rPr>
          <w:rFonts w:ascii="Calibri" w:hAnsi="Calibri" w:cs="Arial"/>
          <w:highlight w:val="yellow"/>
          <w:lang w:eastAsia="zh-TW"/>
        </w:rPr>
        <w:t xml:space="preserve"> solenoid valve to the computer and </w:t>
      </w:r>
      <w:r w:rsidR="00EC12F0" w:rsidRPr="001F0BF3">
        <w:rPr>
          <w:rFonts w:ascii="Calibri" w:hAnsi="Calibri" w:cs="Arial"/>
          <w:highlight w:val="yellow"/>
          <w:lang w:eastAsia="zh-TW"/>
        </w:rPr>
        <w:t xml:space="preserve">control </w:t>
      </w:r>
      <w:r w:rsidR="00FC4035" w:rsidRPr="001F0BF3">
        <w:rPr>
          <w:rFonts w:ascii="Calibri" w:hAnsi="Calibri" w:cs="Arial"/>
          <w:highlight w:val="yellow"/>
          <w:lang w:eastAsia="zh-TW"/>
        </w:rPr>
        <w:t>with</w:t>
      </w:r>
      <w:r w:rsidR="004A41EB" w:rsidRPr="001F0BF3">
        <w:rPr>
          <w:rFonts w:ascii="Calibri" w:hAnsi="Calibri" w:cs="Arial"/>
          <w:highlight w:val="yellow"/>
          <w:lang w:eastAsia="zh-TW"/>
        </w:rPr>
        <w:t xml:space="preserve"> a digital I/O USB module.</w:t>
      </w:r>
    </w:p>
    <w:p w:rsidR="008A0AE1" w:rsidRPr="001F0BF3" w:rsidRDefault="008A0AE1" w:rsidP="00C76ACE">
      <w:pPr>
        <w:pStyle w:val="NormalWeb"/>
        <w:spacing w:before="0" w:beforeAutospacing="0" w:after="0" w:afterAutospacing="0"/>
        <w:ind w:left="425" w:hangingChars="177" w:hanging="425"/>
        <w:rPr>
          <w:rFonts w:ascii="Calibri" w:hAnsi="Calibri" w:cs="Arial"/>
          <w:highlight w:val="yellow"/>
          <w:lang w:eastAsia="zh-TW"/>
        </w:rPr>
      </w:pPr>
    </w:p>
    <w:p w:rsidR="00A973FF" w:rsidRPr="001F0BF3" w:rsidRDefault="00A973FF" w:rsidP="00C76ACE">
      <w:pPr>
        <w:pStyle w:val="NormalWeb"/>
        <w:numPr>
          <w:ilvl w:val="0"/>
          <w:numId w:val="16"/>
        </w:numPr>
        <w:spacing w:before="0" w:beforeAutospacing="0" w:after="0" w:afterAutospacing="0"/>
        <w:ind w:left="0" w:firstLine="0"/>
        <w:rPr>
          <w:rFonts w:ascii="Calibri" w:hAnsi="Calibri" w:cs="Arial"/>
          <w:b/>
          <w:highlight w:val="yellow"/>
          <w:lang w:eastAsia="zh-TW"/>
        </w:rPr>
      </w:pPr>
      <w:r w:rsidRPr="001F0BF3">
        <w:rPr>
          <w:rFonts w:ascii="Calibri" w:hAnsi="Calibri" w:cs="Arial"/>
          <w:b/>
          <w:highlight w:val="yellow"/>
          <w:lang w:eastAsia="zh-TW"/>
        </w:rPr>
        <w:t xml:space="preserve">Operation for detection of </w:t>
      </w:r>
      <w:r w:rsidR="008E423A" w:rsidRPr="001F0BF3">
        <w:rPr>
          <w:rFonts w:ascii="Calibri" w:hAnsi="Calibri" w:cs="Arial"/>
          <w:b/>
          <w:highlight w:val="yellow"/>
          <w:lang w:eastAsia="zh-TW"/>
        </w:rPr>
        <w:t>MNP</w:t>
      </w:r>
      <w:r w:rsidRPr="001F0BF3">
        <w:rPr>
          <w:rFonts w:ascii="Calibri" w:hAnsi="Calibri" w:cs="Arial"/>
          <w:b/>
          <w:highlight w:val="yellow"/>
          <w:lang w:eastAsia="zh-TW"/>
        </w:rPr>
        <w:t xml:space="preserve"> on the pneumatic platform</w:t>
      </w:r>
    </w:p>
    <w:p w:rsidR="00DE45B0" w:rsidRPr="001F0BF3" w:rsidRDefault="00DE45B0" w:rsidP="00C76ACE">
      <w:pPr>
        <w:pStyle w:val="NormalWeb"/>
        <w:spacing w:before="0" w:beforeAutospacing="0" w:after="0" w:afterAutospacing="0"/>
        <w:rPr>
          <w:rFonts w:ascii="Calibri" w:hAnsi="Calibri" w:cs="Arial"/>
          <w:b/>
          <w:lang w:eastAsia="zh-TW"/>
        </w:rPr>
      </w:pPr>
    </w:p>
    <w:p w:rsidR="00DE45B0" w:rsidRPr="001F0BF3" w:rsidRDefault="00DE45B0" w:rsidP="00C76ACE">
      <w:pPr>
        <w:pStyle w:val="NormalWeb"/>
        <w:spacing w:before="0" w:beforeAutospacing="0" w:after="0" w:afterAutospacing="0"/>
        <w:rPr>
          <w:rFonts w:ascii="Calibri" w:hAnsi="Calibri" w:cs="Arial"/>
          <w:lang w:eastAsia="zh-TW"/>
        </w:rPr>
      </w:pPr>
      <w:r w:rsidRPr="001F0BF3">
        <w:rPr>
          <w:rFonts w:ascii="Calibri" w:hAnsi="Calibri" w:cs="Arial"/>
          <w:lang w:eastAsia="zh-TW"/>
        </w:rPr>
        <w:t xml:space="preserve">Note: </w:t>
      </w:r>
      <w:r w:rsidR="004F5DC6" w:rsidRPr="001F0BF3">
        <w:rPr>
          <w:rFonts w:ascii="Calibri" w:hAnsi="Calibri" w:cs="Arial"/>
          <w:lang w:eastAsia="zh-TW"/>
        </w:rPr>
        <w:t xml:space="preserve">This section describes the operation to </w:t>
      </w:r>
      <w:r w:rsidR="00FC4035" w:rsidRPr="001F0BF3">
        <w:rPr>
          <w:rFonts w:ascii="Calibri" w:hAnsi="Calibri" w:cs="Arial"/>
          <w:lang w:eastAsia="zh-TW"/>
        </w:rPr>
        <w:t xml:space="preserve">identify </w:t>
      </w:r>
      <w:r w:rsidR="004F5DC6" w:rsidRPr="001F0BF3">
        <w:rPr>
          <w:rFonts w:ascii="Calibri" w:hAnsi="Calibri" w:cs="Arial"/>
          <w:lang w:eastAsia="zh-TW"/>
        </w:rPr>
        <w:t>c</w:t>
      </w:r>
      <w:r w:rsidR="00655812" w:rsidRPr="001F0BF3">
        <w:rPr>
          <w:rFonts w:ascii="Calibri" w:hAnsi="Calibri" w:cs="Arial"/>
          <w:lang w:eastAsia="zh-TW"/>
        </w:rPr>
        <w:t>o</w:t>
      </w:r>
      <w:r w:rsidR="004F5DC6" w:rsidRPr="001F0BF3">
        <w:rPr>
          <w:rFonts w:ascii="Calibri" w:hAnsi="Calibri" w:cs="Arial"/>
          <w:lang w:eastAsia="zh-TW"/>
        </w:rPr>
        <w:t xml:space="preserve">lorimetrically and rapidly the </w:t>
      </w:r>
      <w:r w:rsidR="008E423A" w:rsidRPr="001F0BF3">
        <w:rPr>
          <w:rFonts w:ascii="Calibri" w:hAnsi="Calibri" w:cs="Arial"/>
          <w:lang w:eastAsia="zh-TW"/>
        </w:rPr>
        <w:t>MNP</w:t>
      </w:r>
      <w:r w:rsidR="004F5DC6" w:rsidRPr="001F0BF3">
        <w:rPr>
          <w:rFonts w:ascii="Calibri" w:hAnsi="Calibri" w:cs="Arial"/>
          <w:lang w:eastAsia="zh-TW"/>
        </w:rPr>
        <w:t xml:space="preserve"> on the pneumatic droplet</w:t>
      </w:r>
      <w:r w:rsidR="00FC4035" w:rsidRPr="001F0BF3">
        <w:rPr>
          <w:rFonts w:ascii="Calibri" w:hAnsi="Calibri" w:cs="Arial"/>
          <w:lang w:eastAsia="zh-TW"/>
        </w:rPr>
        <w:t>-</w:t>
      </w:r>
      <w:r w:rsidR="004F5DC6" w:rsidRPr="001F0BF3">
        <w:rPr>
          <w:rFonts w:ascii="Calibri" w:hAnsi="Calibri" w:cs="Arial"/>
          <w:lang w:eastAsia="zh-TW"/>
        </w:rPr>
        <w:t>manipulation platform (see Figure 5).</w:t>
      </w:r>
      <w:r w:rsidR="0013788B" w:rsidRPr="001F0BF3">
        <w:rPr>
          <w:rFonts w:ascii="Calibri" w:hAnsi="Calibri" w:cs="Arial"/>
          <w:lang w:eastAsia="zh-TW"/>
        </w:rPr>
        <w:t xml:space="preserve"> All steps </w:t>
      </w:r>
      <w:r w:rsidR="00FC4035" w:rsidRPr="001F0BF3">
        <w:rPr>
          <w:rFonts w:ascii="Calibri" w:hAnsi="Calibri" w:cs="Arial"/>
          <w:lang w:eastAsia="zh-TW"/>
        </w:rPr>
        <w:t>take</w:t>
      </w:r>
      <w:r w:rsidR="0013788B" w:rsidRPr="001F0BF3">
        <w:rPr>
          <w:rFonts w:ascii="Calibri" w:hAnsi="Calibri" w:cs="Arial"/>
          <w:lang w:eastAsia="zh-TW"/>
        </w:rPr>
        <w:t xml:space="preserve"> place at 23 °C </w:t>
      </w:r>
      <w:r w:rsidR="00FC4035" w:rsidRPr="001F0BF3">
        <w:rPr>
          <w:rFonts w:ascii="Calibri" w:hAnsi="Calibri" w:cs="Arial"/>
          <w:lang w:eastAsia="zh-TW"/>
        </w:rPr>
        <w:t>(</w:t>
      </w:r>
      <w:r w:rsidR="0013788B" w:rsidRPr="001F0BF3">
        <w:rPr>
          <w:rFonts w:ascii="Calibri" w:hAnsi="Calibri" w:cs="Arial"/>
          <w:lang w:eastAsia="zh-TW"/>
        </w:rPr>
        <w:t>ambient temperature</w:t>
      </w:r>
      <w:r w:rsidR="00FC4035" w:rsidRPr="001F0BF3">
        <w:rPr>
          <w:rFonts w:ascii="Calibri" w:hAnsi="Calibri" w:cs="Arial"/>
          <w:lang w:eastAsia="zh-TW"/>
        </w:rPr>
        <w:t>)</w:t>
      </w:r>
      <w:r w:rsidR="0013788B" w:rsidRPr="001F0BF3">
        <w:rPr>
          <w:rFonts w:ascii="Calibri" w:hAnsi="Calibri" w:cs="Arial"/>
          <w:lang w:eastAsia="zh-TW"/>
        </w:rPr>
        <w:t xml:space="preserve"> and relative humidity</w:t>
      </w:r>
      <w:r w:rsidR="00FC4035" w:rsidRPr="001F0BF3">
        <w:rPr>
          <w:rFonts w:ascii="Calibri" w:hAnsi="Calibri" w:cs="Arial"/>
          <w:lang w:eastAsia="zh-TW"/>
        </w:rPr>
        <w:t xml:space="preserve"> 85</w:t>
      </w:r>
      <w:r w:rsidR="00E50F1A" w:rsidRPr="001F0BF3">
        <w:rPr>
          <w:rFonts w:ascii="Calibri" w:hAnsi="Calibri" w:cs="Arial"/>
          <w:lang w:eastAsia="zh-TW"/>
        </w:rPr>
        <w:t>%</w:t>
      </w:r>
      <w:r w:rsidR="0013788B" w:rsidRPr="001F0BF3">
        <w:rPr>
          <w:rFonts w:ascii="Calibri" w:hAnsi="Calibri" w:cs="Arial"/>
          <w:lang w:eastAsia="zh-TW"/>
        </w:rPr>
        <w:t>.</w:t>
      </w:r>
    </w:p>
    <w:p w:rsidR="00DE45B0" w:rsidRPr="001F0BF3" w:rsidRDefault="00DE45B0" w:rsidP="00C76ACE">
      <w:pPr>
        <w:pStyle w:val="NormalWeb"/>
        <w:spacing w:before="0" w:beforeAutospacing="0" w:after="0" w:afterAutospacing="0"/>
        <w:rPr>
          <w:rFonts w:ascii="Calibri" w:hAnsi="Calibri" w:cs="Arial"/>
          <w:highlight w:val="yellow"/>
          <w:lang w:eastAsia="zh-TW"/>
        </w:rPr>
      </w:pPr>
    </w:p>
    <w:p w:rsidR="00F04EA3" w:rsidRPr="001F0BF3" w:rsidRDefault="00F04EA3"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3</w:t>
      </w:r>
      <w:r w:rsidR="003D46BE" w:rsidRPr="001F0BF3">
        <w:rPr>
          <w:rFonts w:ascii="Calibri" w:hAnsi="Calibri" w:cs="Arial"/>
          <w:highlight w:val="yellow"/>
          <w:lang w:eastAsia="zh-TW"/>
        </w:rPr>
        <w:t>.1)</w:t>
      </w:r>
      <w:r w:rsidR="00FC4035" w:rsidRPr="001F0BF3">
        <w:rPr>
          <w:rFonts w:ascii="Calibri" w:hAnsi="Calibri" w:cs="Arial"/>
          <w:highlight w:val="yellow"/>
          <w:lang w:eastAsia="zh-TW"/>
        </w:rPr>
        <w:t xml:space="preserve"> </w:t>
      </w:r>
      <w:r w:rsidRPr="001F0BF3">
        <w:rPr>
          <w:rFonts w:ascii="Calibri" w:hAnsi="Calibri" w:cs="Arial"/>
          <w:highlight w:val="yellow"/>
          <w:lang w:eastAsia="zh-TW"/>
        </w:rPr>
        <w:t>Place the target DNA sample droplet (10 μL, 0.5 μM) on the superhydrophobic area of the</w:t>
      </w:r>
      <w:r w:rsidR="00FC4035" w:rsidRPr="001F0BF3">
        <w:rPr>
          <w:rFonts w:ascii="Calibri" w:hAnsi="Calibri" w:cs="Arial"/>
          <w:highlight w:val="yellow"/>
          <w:lang w:eastAsia="zh-TW"/>
        </w:rPr>
        <w:t xml:space="preserve"> </w:t>
      </w:r>
      <w:r w:rsidRPr="001F0BF3">
        <w:rPr>
          <w:rFonts w:ascii="Calibri" w:hAnsi="Calibri" w:cs="Arial"/>
          <w:highlight w:val="yellow"/>
          <w:lang w:eastAsia="zh-TW"/>
        </w:rPr>
        <w:t>pneumatic droplet</w:t>
      </w:r>
      <w:r w:rsidR="00FC4035" w:rsidRPr="001F0BF3">
        <w:rPr>
          <w:rFonts w:ascii="Calibri" w:hAnsi="Calibri" w:cs="Arial"/>
          <w:highlight w:val="yellow"/>
          <w:lang w:eastAsia="zh-TW"/>
        </w:rPr>
        <w:t>-</w:t>
      </w:r>
      <w:r w:rsidRPr="001F0BF3">
        <w:rPr>
          <w:rFonts w:ascii="Calibri" w:hAnsi="Calibri" w:cs="Arial"/>
          <w:highlight w:val="yellow"/>
          <w:lang w:eastAsia="zh-TW"/>
        </w:rPr>
        <w:t>manipulation platform.</w:t>
      </w:r>
    </w:p>
    <w:p w:rsidR="00F04EA3" w:rsidRPr="001F0BF3" w:rsidRDefault="00F04EA3" w:rsidP="00C76ACE">
      <w:pPr>
        <w:pStyle w:val="NormalWeb"/>
        <w:spacing w:before="0" w:beforeAutospacing="0" w:after="0" w:afterAutospacing="0"/>
        <w:ind w:left="425" w:hangingChars="177" w:hanging="425"/>
        <w:rPr>
          <w:rFonts w:ascii="Calibri" w:hAnsi="Calibri" w:cs="Arial"/>
          <w:highlight w:val="yellow"/>
          <w:lang w:eastAsia="zh-TW"/>
        </w:rPr>
      </w:pPr>
    </w:p>
    <w:p w:rsidR="00F04EA3" w:rsidRPr="001F0BF3" w:rsidRDefault="00F04EA3"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3</w:t>
      </w:r>
      <w:r w:rsidR="003D46BE" w:rsidRPr="001F0BF3">
        <w:rPr>
          <w:rFonts w:ascii="Calibri" w:hAnsi="Calibri" w:cs="Arial"/>
          <w:highlight w:val="yellow"/>
          <w:lang w:eastAsia="zh-TW"/>
        </w:rPr>
        <w:t xml:space="preserve">.2) </w:t>
      </w:r>
      <w:r w:rsidRPr="001F0BF3">
        <w:rPr>
          <w:rFonts w:ascii="Calibri" w:hAnsi="Calibri" w:cs="Arial"/>
          <w:highlight w:val="yellow"/>
          <w:lang w:eastAsia="zh-TW"/>
        </w:rPr>
        <w:t>Place the AuNP probe</w:t>
      </w:r>
      <w:r w:rsidR="00BE0937" w:rsidRPr="001F0BF3">
        <w:rPr>
          <w:rFonts w:ascii="Calibri" w:hAnsi="Calibri" w:cs="Arial"/>
          <w:highlight w:val="yellow"/>
          <w:lang w:eastAsia="zh-TW"/>
        </w:rPr>
        <w:t xml:space="preserve"> droplet</w:t>
      </w:r>
      <w:r w:rsidR="00FC4035" w:rsidRPr="001F0BF3">
        <w:rPr>
          <w:rFonts w:ascii="Calibri" w:hAnsi="Calibri" w:cs="Arial"/>
          <w:highlight w:val="yellow"/>
          <w:lang w:eastAsia="zh-TW"/>
        </w:rPr>
        <w:t xml:space="preserve"> </w:t>
      </w:r>
      <w:r w:rsidR="00D00178" w:rsidRPr="001F0BF3">
        <w:rPr>
          <w:rFonts w:ascii="Calibri" w:hAnsi="Calibri" w:cs="Arial"/>
          <w:highlight w:val="yellow"/>
          <w:lang w:eastAsia="zh-TW"/>
        </w:rPr>
        <w:t>(1 μL, 25 nM) on the super</w:t>
      </w:r>
      <w:r w:rsidRPr="001F0BF3">
        <w:rPr>
          <w:rFonts w:ascii="Calibri" w:hAnsi="Calibri" w:cs="Arial"/>
          <w:highlight w:val="yellow"/>
          <w:lang w:eastAsia="zh-TW"/>
        </w:rPr>
        <w:t>hydrophobic area of the pneumatic droplet</w:t>
      </w:r>
      <w:r w:rsidR="00FC4035" w:rsidRPr="001F0BF3">
        <w:rPr>
          <w:rFonts w:ascii="Calibri" w:hAnsi="Calibri" w:cs="Arial"/>
          <w:highlight w:val="yellow"/>
          <w:lang w:eastAsia="zh-TW"/>
        </w:rPr>
        <w:t>-</w:t>
      </w:r>
      <w:r w:rsidRPr="001F0BF3">
        <w:rPr>
          <w:rFonts w:ascii="Calibri" w:hAnsi="Calibri" w:cs="Arial"/>
          <w:highlight w:val="yellow"/>
          <w:lang w:eastAsia="zh-TW"/>
        </w:rPr>
        <w:t>manipulation platform</w:t>
      </w:r>
      <w:r w:rsidR="00AE565E" w:rsidRPr="001F0BF3">
        <w:rPr>
          <w:rFonts w:ascii="Calibri" w:hAnsi="Calibri" w:cs="Arial"/>
          <w:highlight w:val="yellow"/>
          <w:lang w:eastAsia="zh-TW"/>
        </w:rPr>
        <w:t>.</w:t>
      </w:r>
    </w:p>
    <w:p w:rsidR="00F04EA3" w:rsidRPr="00D80555" w:rsidRDefault="00F04EA3" w:rsidP="00C76ACE">
      <w:pPr>
        <w:pStyle w:val="NormalWeb"/>
        <w:spacing w:before="0" w:beforeAutospacing="0" w:after="0" w:afterAutospacing="0"/>
        <w:ind w:left="425" w:hangingChars="177" w:hanging="425"/>
        <w:rPr>
          <w:rFonts w:ascii="Calibri" w:hAnsi="Calibri" w:cs="Arial"/>
          <w:highlight w:val="yellow"/>
          <w:lang w:eastAsia="zh-TW"/>
        </w:rPr>
      </w:pPr>
    </w:p>
    <w:p w:rsidR="00C76ACE" w:rsidRDefault="00F04EA3" w:rsidP="00C76ACE">
      <w:pPr>
        <w:pStyle w:val="NormalWeb"/>
        <w:spacing w:before="0" w:beforeAutospacing="0" w:after="0" w:afterAutospacing="0"/>
      </w:pPr>
      <w:r w:rsidRPr="00D80555">
        <w:rPr>
          <w:rFonts w:ascii="Calibri" w:hAnsi="Calibri" w:cs="Arial"/>
          <w:highlight w:val="yellow"/>
          <w:lang w:eastAsia="zh-TW"/>
        </w:rPr>
        <w:t xml:space="preserve">3.3) </w:t>
      </w:r>
      <w:r w:rsidR="008E586C" w:rsidRPr="00D80555">
        <w:rPr>
          <w:rFonts w:ascii="Calibri" w:hAnsi="Calibri" w:cs="Arial"/>
          <w:highlight w:val="yellow"/>
          <w:lang w:eastAsia="zh-TW"/>
        </w:rPr>
        <w:t>Control</w:t>
      </w:r>
      <w:r w:rsidR="00FC4035" w:rsidRPr="00D80555">
        <w:rPr>
          <w:rFonts w:ascii="Calibri" w:hAnsi="Calibri" w:cs="Arial"/>
          <w:highlight w:val="yellow"/>
          <w:lang w:eastAsia="zh-TW"/>
        </w:rPr>
        <w:t xml:space="preserve"> </w:t>
      </w:r>
      <w:r w:rsidR="008E586C" w:rsidRPr="00D80555">
        <w:rPr>
          <w:rFonts w:ascii="Calibri" w:hAnsi="Calibri" w:cs="Arial"/>
          <w:highlight w:val="yellow"/>
          <w:lang w:eastAsia="zh-TW"/>
        </w:rPr>
        <w:t>the air suction to cause the deflection of the PDMS membrane</w:t>
      </w:r>
      <w:r w:rsidR="00C76ACE">
        <w:rPr>
          <w:rFonts w:ascii="Calibri" w:hAnsi="Calibri" w:cs="Arial"/>
          <w:highlight w:val="yellow"/>
          <w:lang w:eastAsia="zh-TW"/>
        </w:rPr>
        <w:t xml:space="preserve"> with</w:t>
      </w:r>
      <w:r w:rsidR="00C76ACE" w:rsidRPr="00C76ACE">
        <w:rPr>
          <w:rFonts w:ascii="Calibri" w:hAnsi="Calibri" w:cs="Arial"/>
          <w:highlight w:val="yellow"/>
          <w:lang w:eastAsia="zh-TW"/>
        </w:rPr>
        <w:t xml:space="preserve"> a solenoid valve and a simple program (</w:t>
      </w:r>
      <w:r w:rsidR="00C76ACE">
        <w:rPr>
          <w:rFonts w:ascii="Calibri" w:hAnsi="Calibri" w:cs="Arial"/>
          <w:highlight w:val="yellow"/>
          <w:lang w:eastAsia="zh-TW"/>
        </w:rPr>
        <w:t>e.g.</w:t>
      </w:r>
      <w:r w:rsidR="00C76ACE" w:rsidRPr="00C76ACE">
        <w:rPr>
          <w:rFonts w:ascii="Calibri" w:hAnsi="Calibri" w:cs="Arial"/>
          <w:highlight w:val="yellow"/>
          <w:lang w:eastAsia="zh-TW"/>
        </w:rPr>
        <w:t xml:space="preserve"> Labview). </w:t>
      </w:r>
      <w:r w:rsidR="00C76ACE">
        <w:rPr>
          <w:rFonts w:ascii="Calibri" w:hAnsi="Calibri" w:cs="Arial"/>
          <w:highlight w:val="yellow"/>
          <w:lang w:eastAsia="zh-TW"/>
        </w:rPr>
        <w:t>Provide air suction in</w:t>
      </w:r>
      <w:r w:rsidR="00C76ACE" w:rsidRPr="00D80555">
        <w:rPr>
          <w:rFonts w:ascii="Calibri" w:hAnsi="Calibri" w:cs="Arial"/>
          <w:highlight w:val="yellow"/>
          <w:lang w:eastAsia="zh-TW"/>
        </w:rPr>
        <w:t xml:space="preserve"> each air chamber along the migration path of the droplets</w:t>
      </w:r>
      <w:r w:rsidRPr="00D80555">
        <w:rPr>
          <w:rFonts w:ascii="Calibri" w:hAnsi="Calibri" w:cs="Arial"/>
          <w:highlight w:val="yellow"/>
          <w:lang w:eastAsia="zh-TW"/>
        </w:rPr>
        <w:t xml:space="preserve"> (</w:t>
      </w:r>
      <w:r w:rsidR="008549D1" w:rsidRPr="00D80555">
        <w:rPr>
          <w:rFonts w:ascii="Calibri" w:hAnsi="Calibri" w:cs="Arial"/>
          <w:highlight w:val="yellow"/>
          <w:lang w:eastAsia="zh-TW"/>
        </w:rPr>
        <w:t xml:space="preserve">containing </w:t>
      </w:r>
      <w:r w:rsidRPr="00D80555">
        <w:rPr>
          <w:rFonts w:ascii="Calibri" w:hAnsi="Calibri" w:cs="Arial"/>
          <w:highlight w:val="yellow"/>
          <w:lang w:eastAsia="zh-TW"/>
        </w:rPr>
        <w:t>target DNA and AuNP probe</w:t>
      </w:r>
      <w:r w:rsidR="00BE0937" w:rsidRPr="00D80555">
        <w:rPr>
          <w:rFonts w:ascii="Calibri" w:hAnsi="Calibri" w:cs="Arial"/>
          <w:highlight w:val="yellow"/>
          <w:lang w:eastAsia="zh-TW"/>
        </w:rPr>
        <w:t>s</w:t>
      </w:r>
      <w:r w:rsidR="008549D1" w:rsidRPr="00D80555">
        <w:rPr>
          <w:rFonts w:ascii="Calibri" w:hAnsi="Calibri" w:cs="Arial"/>
          <w:highlight w:val="yellow"/>
          <w:lang w:eastAsia="zh-TW"/>
        </w:rPr>
        <w:t xml:space="preserve"> respectively</w:t>
      </w:r>
      <w:r w:rsidRPr="00D80555">
        <w:rPr>
          <w:rFonts w:ascii="Calibri" w:hAnsi="Calibri" w:cs="Arial"/>
          <w:highlight w:val="yellow"/>
          <w:lang w:eastAsia="zh-TW"/>
        </w:rPr>
        <w:t xml:space="preserve">) </w:t>
      </w:r>
      <w:r w:rsidR="008E586C" w:rsidRPr="00D80555">
        <w:rPr>
          <w:rFonts w:ascii="Calibri" w:hAnsi="Calibri" w:cs="Arial"/>
          <w:highlight w:val="yellow"/>
          <w:lang w:eastAsia="zh-TW"/>
        </w:rPr>
        <w:t xml:space="preserve">on the PDMS membrane </w:t>
      </w:r>
      <w:r w:rsidR="00C76ACE">
        <w:rPr>
          <w:rFonts w:ascii="Calibri" w:hAnsi="Calibri" w:cs="Arial"/>
          <w:highlight w:val="yellow"/>
          <w:lang w:eastAsia="zh-TW"/>
        </w:rPr>
        <w:t>such that the droplet</w:t>
      </w:r>
      <w:r w:rsidR="00CA6D29">
        <w:rPr>
          <w:rFonts w:ascii="Calibri" w:hAnsi="Calibri" w:cs="Arial"/>
          <w:highlight w:val="yellow"/>
          <w:lang w:eastAsia="zh-TW"/>
        </w:rPr>
        <w:t>s</w:t>
      </w:r>
      <w:r w:rsidR="00C76ACE">
        <w:rPr>
          <w:rFonts w:ascii="Calibri" w:hAnsi="Calibri" w:cs="Arial"/>
          <w:highlight w:val="yellow"/>
          <w:lang w:eastAsia="zh-TW"/>
        </w:rPr>
        <w:t xml:space="preserve"> </w:t>
      </w:r>
      <w:r w:rsidR="00A47154" w:rsidRPr="00D80555">
        <w:rPr>
          <w:rFonts w:ascii="Calibri" w:hAnsi="Calibri" w:cs="Arial"/>
          <w:highlight w:val="yellow"/>
          <w:lang w:eastAsia="zh-TW"/>
        </w:rPr>
        <w:t>collide</w:t>
      </w:r>
      <w:r w:rsidR="00FC4035" w:rsidRPr="00D80555">
        <w:rPr>
          <w:rFonts w:ascii="Calibri" w:hAnsi="Calibri" w:cs="Arial"/>
          <w:highlight w:val="yellow"/>
          <w:lang w:eastAsia="zh-TW"/>
        </w:rPr>
        <w:t xml:space="preserve"> with</w:t>
      </w:r>
      <w:r w:rsidR="00A47154" w:rsidRPr="00D80555">
        <w:rPr>
          <w:rFonts w:ascii="Calibri" w:hAnsi="Calibri" w:cs="Arial"/>
          <w:highlight w:val="yellow"/>
          <w:lang w:eastAsia="zh-TW"/>
        </w:rPr>
        <w:t xml:space="preserve"> each other and </w:t>
      </w:r>
      <w:r w:rsidRPr="00D80555">
        <w:rPr>
          <w:rFonts w:ascii="Calibri" w:hAnsi="Calibri" w:cs="Arial"/>
          <w:highlight w:val="yellow"/>
          <w:lang w:eastAsia="zh-TW"/>
        </w:rPr>
        <w:t>coalesc</w:t>
      </w:r>
      <w:r w:rsidR="008E586C" w:rsidRPr="00D80555">
        <w:rPr>
          <w:rFonts w:ascii="Calibri" w:hAnsi="Calibri" w:cs="Arial"/>
          <w:highlight w:val="yellow"/>
          <w:lang w:eastAsia="zh-TW"/>
        </w:rPr>
        <w:t>e</w:t>
      </w:r>
      <w:r w:rsidR="00A47154" w:rsidRPr="00D80555">
        <w:rPr>
          <w:rFonts w:ascii="Calibri" w:hAnsi="Calibri" w:cs="Arial"/>
          <w:highlight w:val="yellow"/>
          <w:lang w:eastAsia="zh-TW"/>
        </w:rPr>
        <w:t>.</w:t>
      </w:r>
      <w:r w:rsidR="00FC4035" w:rsidRPr="00D80555">
        <w:rPr>
          <w:rFonts w:ascii="Calibri" w:hAnsi="Calibri" w:cs="Arial"/>
          <w:highlight w:val="yellow"/>
          <w:lang w:eastAsia="zh-TW"/>
        </w:rPr>
        <w:t xml:space="preserve"> </w:t>
      </w:r>
      <w:r w:rsidR="001A7CFF" w:rsidRPr="00D80555">
        <w:rPr>
          <w:rFonts w:ascii="Calibri" w:hAnsi="Calibri" w:cs="Arial"/>
          <w:highlight w:val="yellow"/>
          <w:lang w:eastAsia="zh-TW"/>
        </w:rPr>
        <w:t>Use a</w:t>
      </w:r>
      <w:r w:rsidR="00646748" w:rsidRPr="00D80555">
        <w:rPr>
          <w:rFonts w:ascii="Calibri" w:hAnsi="Calibri" w:cs="Arial"/>
          <w:highlight w:val="yellow"/>
          <w:lang w:eastAsia="zh-TW"/>
        </w:rPr>
        <w:t xml:space="preserve"> working pressure of </w:t>
      </w:r>
      <w:r w:rsidR="00FC4035" w:rsidRPr="00D80555">
        <w:rPr>
          <w:rFonts w:ascii="Calibri" w:hAnsi="Calibri" w:cs="Arial"/>
          <w:highlight w:val="yellow"/>
          <w:lang w:eastAsia="zh-TW"/>
        </w:rPr>
        <w:t xml:space="preserve">the </w:t>
      </w:r>
      <w:r w:rsidR="00D93BCD" w:rsidRPr="00D80555">
        <w:rPr>
          <w:rFonts w:ascii="Calibri" w:hAnsi="Calibri" w:cs="Arial"/>
          <w:highlight w:val="yellow"/>
          <w:lang w:eastAsia="zh-TW"/>
        </w:rPr>
        <w:t xml:space="preserve">vacuum pump </w:t>
      </w:r>
      <w:r w:rsidR="001A7CFF" w:rsidRPr="00D80555">
        <w:rPr>
          <w:rFonts w:ascii="Calibri" w:hAnsi="Calibri" w:cs="Arial"/>
          <w:highlight w:val="yellow"/>
          <w:lang w:eastAsia="zh-TW"/>
        </w:rPr>
        <w:t>of</w:t>
      </w:r>
      <w:r w:rsidR="003450F1" w:rsidRPr="00D80555">
        <w:rPr>
          <w:rFonts w:ascii="Calibri" w:hAnsi="Calibri" w:cs="Arial"/>
          <w:highlight w:val="yellow"/>
          <w:lang w:eastAsia="zh-TW"/>
        </w:rPr>
        <w:t xml:space="preserve"> -</w:t>
      </w:r>
      <w:r w:rsidR="00646748" w:rsidRPr="00D80555">
        <w:rPr>
          <w:rFonts w:ascii="Calibri" w:hAnsi="Calibri" w:cs="Arial"/>
          <w:highlight w:val="yellow"/>
          <w:lang w:eastAsia="zh-TW"/>
        </w:rPr>
        <w:t>80 kPa (gauge pressure).</w:t>
      </w:r>
      <w:r w:rsidR="00C76ACE" w:rsidRPr="00C76ACE">
        <w:t xml:space="preserve"> </w:t>
      </w:r>
      <w:bookmarkStart w:id="0" w:name="_GoBack"/>
      <w:bookmarkEnd w:id="0"/>
    </w:p>
    <w:p w:rsidR="00C76ACE" w:rsidRDefault="00C76ACE" w:rsidP="00C76ACE">
      <w:pPr>
        <w:pStyle w:val="NormalWeb"/>
        <w:spacing w:before="0" w:beforeAutospacing="0" w:after="0" w:afterAutospacing="0"/>
      </w:pPr>
    </w:p>
    <w:p w:rsidR="00A47154" w:rsidRPr="00C76ACE" w:rsidRDefault="00C76ACE" w:rsidP="00C76ACE">
      <w:pPr>
        <w:pStyle w:val="NormalWeb"/>
        <w:spacing w:before="0" w:beforeAutospacing="0" w:after="0" w:afterAutospacing="0"/>
        <w:rPr>
          <w:rFonts w:ascii="Calibri" w:hAnsi="Calibri" w:cs="Arial"/>
          <w:lang w:eastAsia="zh-TW"/>
        </w:rPr>
      </w:pPr>
      <w:r w:rsidRPr="00C76ACE">
        <w:rPr>
          <w:rFonts w:ascii="Calibri" w:hAnsi="Calibri" w:cs="Arial"/>
          <w:lang w:eastAsia="zh-TW"/>
        </w:rPr>
        <w:t>3.3.1) Alternatively, control the air suction manually as long as the droplet is fully mixed. By hand, connect or disconnect the vacuum pump and inlets of air chamber with tubes in the early stages of testing.</w:t>
      </w:r>
    </w:p>
    <w:p w:rsidR="008E586C" w:rsidRPr="00D80555" w:rsidRDefault="008E586C" w:rsidP="00C76ACE">
      <w:pPr>
        <w:pStyle w:val="NormalWeb"/>
        <w:spacing w:before="0" w:beforeAutospacing="0" w:after="0" w:afterAutospacing="0"/>
        <w:ind w:left="425" w:hangingChars="177" w:hanging="425"/>
        <w:rPr>
          <w:rFonts w:ascii="Calibri" w:hAnsi="Calibri" w:cs="Arial"/>
          <w:highlight w:val="yellow"/>
          <w:lang w:eastAsia="zh-TW"/>
        </w:rPr>
      </w:pPr>
    </w:p>
    <w:p w:rsidR="008E586C" w:rsidRPr="00D80555" w:rsidRDefault="008E586C" w:rsidP="00C76ACE">
      <w:pPr>
        <w:pStyle w:val="NormalWeb"/>
        <w:spacing w:before="0" w:beforeAutospacing="0" w:after="0" w:afterAutospacing="0"/>
        <w:rPr>
          <w:rFonts w:ascii="Calibri" w:hAnsi="Calibri" w:cs="Arial"/>
          <w:highlight w:val="yellow"/>
          <w:lang w:eastAsia="zh-TW"/>
        </w:rPr>
      </w:pPr>
      <w:r w:rsidRPr="00D80555">
        <w:rPr>
          <w:rFonts w:ascii="Calibri" w:hAnsi="Calibri" w:cs="Arial"/>
          <w:highlight w:val="yellow"/>
          <w:lang w:eastAsia="zh-TW"/>
        </w:rPr>
        <w:t xml:space="preserve">3.4) </w:t>
      </w:r>
      <w:r w:rsidR="00A47154" w:rsidRPr="00D80555">
        <w:rPr>
          <w:rFonts w:ascii="Calibri" w:hAnsi="Calibri" w:cs="Arial"/>
          <w:highlight w:val="yellow"/>
          <w:lang w:eastAsia="zh-TW"/>
        </w:rPr>
        <w:t xml:space="preserve">Control the air suction to </w:t>
      </w:r>
      <w:r w:rsidR="00C76ACE">
        <w:rPr>
          <w:rFonts w:ascii="Calibri" w:hAnsi="Calibri" w:cs="Arial"/>
          <w:highlight w:val="yellow"/>
          <w:lang w:eastAsia="zh-TW"/>
        </w:rPr>
        <w:t>roll</w:t>
      </w:r>
      <w:r w:rsidR="00A47154" w:rsidRPr="00D80555">
        <w:rPr>
          <w:rFonts w:ascii="Calibri" w:hAnsi="Calibri" w:cs="Arial"/>
          <w:highlight w:val="yellow"/>
          <w:lang w:eastAsia="zh-TW"/>
        </w:rPr>
        <w:t xml:space="preserve"> the coalesced droplet forward and backward to enhance </w:t>
      </w:r>
      <w:r w:rsidR="00FC4035" w:rsidRPr="00D80555">
        <w:rPr>
          <w:rFonts w:ascii="Calibri" w:hAnsi="Calibri" w:cs="Arial"/>
          <w:highlight w:val="yellow"/>
          <w:lang w:eastAsia="zh-TW"/>
        </w:rPr>
        <w:t xml:space="preserve">the </w:t>
      </w:r>
      <w:r w:rsidR="00A47154" w:rsidRPr="00D80555">
        <w:rPr>
          <w:rFonts w:ascii="Calibri" w:hAnsi="Calibri" w:cs="Arial"/>
          <w:highlight w:val="yellow"/>
          <w:lang w:eastAsia="zh-TW"/>
        </w:rPr>
        <w:t>mixing efficiency for 3 min</w:t>
      </w:r>
      <w:r w:rsidR="00EB5D2D" w:rsidRPr="00D80555">
        <w:rPr>
          <w:rFonts w:ascii="Calibri" w:hAnsi="Calibri" w:cs="Arial"/>
          <w:highlight w:val="yellow"/>
          <w:lang w:eastAsia="zh-TW"/>
        </w:rPr>
        <w:t xml:space="preserve"> </w:t>
      </w:r>
      <w:r w:rsidR="00C76ACE">
        <w:rPr>
          <w:rFonts w:ascii="Calibri" w:hAnsi="Calibri" w:cs="Arial"/>
          <w:highlight w:val="yellow"/>
          <w:lang w:eastAsia="zh-TW"/>
        </w:rPr>
        <w:t>using</w:t>
      </w:r>
      <w:r w:rsidR="00EB5D2D" w:rsidRPr="00D80555">
        <w:rPr>
          <w:rFonts w:ascii="Calibri" w:hAnsi="Calibri" w:cs="Arial"/>
          <w:highlight w:val="yellow"/>
          <w:lang w:eastAsia="zh-TW"/>
        </w:rPr>
        <w:t xml:space="preserve"> the controlling system of </w:t>
      </w:r>
      <w:r w:rsidR="00D80555" w:rsidRPr="00D80555">
        <w:rPr>
          <w:rFonts w:ascii="Calibri" w:hAnsi="Calibri" w:cs="Arial"/>
          <w:highlight w:val="yellow"/>
          <w:lang w:eastAsia="zh-TW"/>
        </w:rPr>
        <w:t xml:space="preserve">the </w:t>
      </w:r>
      <w:r w:rsidR="00C76ACE">
        <w:rPr>
          <w:rFonts w:ascii="Calibri" w:hAnsi="Calibri" w:cs="Arial"/>
          <w:highlight w:val="yellow"/>
          <w:lang w:eastAsia="zh-TW"/>
        </w:rPr>
        <w:t>solenoid valve</w:t>
      </w:r>
      <w:r w:rsidR="00A47154" w:rsidRPr="00D80555">
        <w:rPr>
          <w:rFonts w:ascii="Calibri" w:hAnsi="Calibri" w:cs="Arial"/>
          <w:highlight w:val="yellow"/>
          <w:lang w:eastAsia="zh-TW"/>
        </w:rPr>
        <w:t xml:space="preserve">. </w:t>
      </w:r>
      <w:r w:rsidRPr="00D80555">
        <w:rPr>
          <w:rFonts w:ascii="Calibri" w:hAnsi="Calibri" w:cs="Arial"/>
          <w:highlight w:val="yellow"/>
          <w:lang w:eastAsia="zh-TW"/>
        </w:rPr>
        <w:t>The target DNA and AuNP probe</w:t>
      </w:r>
      <w:r w:rsidR="00BE0937" w:rsidRPr="00D80555">
        <w:rPr>
          <w:rFonts w:ascii="Calibri" w:hAnsi="Calibri" w:cs="Arial"/>
          <w:highlight w:val="yellow"/>
          <w:lang w:eastAsia="zh-TW"/>
        </w:rPr>
        <w:t>s</w:t>
      </w:r>
      <w:r w:rsidRPr="00D80555">
        <w:rPr>
          <w:rFonts w:ascii="Calibri" w:hAnsi="Calibri" w:cs="Arial"/>
          <w:highlight w:val="yellow"/>
          <w:lang w:eastAsia="zh-TW"/>
        </w:rPr>
        <w:t xml:space="preserve"> become well mixed and hybridized within 3 min.</w:t>
      </w:r>
      <w:r w:rsidR="00FC4035" w:rsidRPr="00D80555">
        <w:rPr>
          <w:rFonts w:ascii="Calibri" w:hAnsi="Calibri" w:cs="Arial"/>
          <w:highlight w:val="yellow"/>
          <w:lang w:eastAsia="zh-TW"/>
        </w:rPr>
        <w:t xml:space="preserve"> </w:t>
      </w:r>
      <w:r w:rsidR="001A7CFF" w:rsidRPr="00D80555">
        <w:rPr>
          <w:rFonts w:ascii="Calibri" w:hAnsi="Calibri" w:cs="Arial"/>
          <w:highlight w:val="yellow"/>
          <w:lang w:eastAsia="zh-TW"/>
        </w:rPr>
        <w:t>Use</w:t>
      </w:r>
      <w:r w:rsidR="00FC4035" w:rsidRPr="00D80555">
        <w:rPr>
          <w:rFonts w:ascii="Calibri" w:hAnsi="Calibri" w:cs="Arial"/>
          <w:highlight w:val="yellow"/>
          <w:lang w:eastAsia="zh-TW"/>
        </w:rPr>
        <w:t xml:space="preserve"> </w:t>
      </w:r>
      <w:r w:rsidR="001A7CFF" w:rsidRPr="00D80555">
        <w:rPr>
          <w:rFonts w:ascii="Calibri" w:hAnsi="Calibri" w:cs="Arial"/>
          <w:highlight w:val="yellow"/>
          <w:lang w:eastAsia="zh-TW"/>
        </w:rPr>
        <w:t>a</w:t>
      </w:r>
      <w:r w:rsidR="00646748" w:rsidRPr="00D80555">
        <w:rPr>
          <w:rFonts w:ascii="Calibri" w:hAnsi="Calibri" w:cs="Arial"/>
          <w:highlight w:val="yellow"/>
          <w:lang w:eastAsia="zh-TW"/>
        </w:rPr>
        <w:t xml:space="preserve"> driving frequency and </w:t>
      </w:r>
      <w:r w:rsidR="001A7CFF" w:rsidRPr="00D80555">
        <w:rPr>
          <w:rFonts w:ascii="Calibri" w:hAnsi="Calibri" w:cs="Arial"/>
          <w:highlight w:val="yellow"/>
          <w:lang w:eastAsia="zh-TW"/>
        </w:rPr>
        <w:t>a</w:t>
      </w:r>
      <w:r w:rsidR="00646748" w:rsidRPr="00D80555">
        <w:rPr>
          <w:rFonts w:ascii="Calibri" w:hAnsi="Calibri" w:cs="Arial"/>
          <w:highlight w:val="yellow"/>
          <w:lang w:eastAsia="zh-TW"/>
        </w:rPr>
        <w:t xml:space="preserve"> working pressure </w:t>
      </w:r>
      <w:r w:rsidR="001A7CFF" w:rsidRPr="00D80555">
        <w:rPr>
          <w:rFonts w:ascii="Calibri" w:hAnsi="Calibri" w:cs="Arial"/>
          <w:highlight w:val="yellow"/>
          <w:lang w:eastAsia="zh-TW"/>
        </w:rPr>
        <w:t>of</w:t>
      </w:r>
      <w:r w:rsidR="003450F1" w:rsidRPr="00D80555">
        <w:rPr>
          <w:rFonts w:ascii="Calibri" w:hAnsi="Calibri" w:cs="Arial"/>
          <w:highlight w:val="yellow"/>
          <w:lang w:eastAsia="zh-TW"/>
        </w:rPr>
        <w:t xml:space="preserve"> 5 Hz and -</w:t>
      </w:r>
      <w:r w:rsidR="00646748" w:rsidRPr="00D80555">
        <w:rPr>
          <w:rFonts w:ascii="Calibri" w:hAnsi="Calibri" w:cs="Arial"/>
          <w:highlight w:val="yellow"/>
          <w:lang w:eastAsia="zh-TW"/>
        </w:rPr>
        <w:t>80 kPa (gauge pressure), respectively.</w:t>
      </w:r>
    </w:p>
    <w:p w:rsidR="008E586C" w:rsidRPr="001F0BF3" w:rsidRDefault="008E586C" w:rsidP="00C76ACE">
      <w:pPr>
        <w:pStyle w:val="NormalWeb"/>
        <w:spacing w:before="0" w:beforeAutospacing="0" w:after="0" w:afterAutospacing="0"/>
        <w:ind w:left="425" w:hangingChars="177" w:hanging="425"/>
        <w:rPr>
          <w:rFonts w:ascii="Calibri" w:hAnsi="Calibri" w:cs="Arial"/>
          <w:highlight w:val="yellow"/>
          <w:lang w:eastAsia="zh-TW"/>
        </w:rPr>
      </w:pPr>
    </w:p>
    <w:p w:rsidR="008E586C" w:rsidRPr="001F0BF3" w:rsidRDefault="008E586C"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 xml:space="preserve">3.5) Place </w:t>
      </w:r>
      <w:r w:rsidR="00FC4035" w:rsidRPr="001F0BF3">
        <w:rPr>
          <w:rFonts w:ascii="Calibri" w:hAnsi="Calibri" w:cs="Arial"/>
          <w:highlight w:val="yellow"/>
          <w:lang w:eastAsia="zh-TW"/>
        </w:rPr>
        <w:t xml:space="preserve">a </w:t>
      </w:r>
      <w:r w:rsidR="008549D1" w:rsidRPr="001F0BF3">
        <w:rPr>
          <w:rFonts w:ascii="Calibri" w:hAnsi="Calibri" w:cs="Arial"/>
          <w:highlight w:val="yellow"/>
          <w:lang w:eastAsia="zh-TW"/>
        </w:rPr>
        <w:t xml:space="preserve">droplet containing </w:t>
      </w:r>
      <w:r w:rsidRPr="001F0BF3">
        <w:rPr>
          <w:rFonts w:ascii="Calibri" w:hAnsi="Calibri" w:cs="Arial"/>
          <w:highlight w:val="yellow"/>
          <w:lang w:eastAsia="zh-TW"/>
        </w:rPr>
        <w:t>NH</w:t>
      </w:r>
      <w:r w:rsidRPr="001F0BF3">
        <w:rPr>
          <w:rFonts w:ascii="Calibri" w:hAnsi="Calibri" w:cs="Arial"/>
          <w:highlight w:val="yellow"/>
          <w:vertAlign w:val="subscript"/>
          <w:lang w:eastAsia="zh-TW"/>
        </w:rPr>
        <w:t>2</w:t>
      </w:r>
      <w:r w:rsidRPr="001F0BF3">
        <w:rPr>
          <w:rFonts w:ascii="Calibri" w:hAnsi="Calibri" w:cs="Arial"/>
          <w:highlight w:val="yellow"/>
          <w:lang w:eastAsia="zh-TW"/>
        </w:rPr>
        <w:t>OH (2 μL, 400 mM) and HAuCl</w:t>
      </w:r>
      <w:r w:rsidRPr="001F0BF3">
        <w:rPr>
          <w:rFonts w:ascii="Calibri" w:hAnsi="Calibri" w:cs="Arial"/>
          <w:highlight w:val="yellow"/>
          <w:vertAlign w:val="subscript"/>
          <w:lang w:eastAsia="zh-TW"/>
        </w:rPr>
        <w:t>4</w:t>
      </w:r>
      <w:r w:rsidRPr="001F0BF3">
        <w:rPr>
          <w:rFonts w:ascii="Calibri" w:hAnsi="Calibri" w:cs="Arial"/>
          <w:highlight w:val="yellow"/>
          <w:lang w:eastAsia="zh-TW"/>
        </w:rPr>
        <w:t xml:space="preserve"> (2 μL, 25.4 mM) o</w:t>
      </w:r>
      <w:r w:rsidR="00D00178" w:rsidRPr="001F0BF3">
        <w:rPr>
          <w:rFonts w:ascii="Calibri" w:hAnsi="Calibri" w:cs="Arial"/>
          <w:highlight w:val="yellow"/>
          <w:lang w:eastAsia="zh-TW"/>
        </w:rPr>
        <w:t>n the super</w:t>
      </w:r>
      <w:r w:rsidRPr="001F0BF3">
        <w:rPr>
          <w:rFonts w:ascii="Calibri" w:hAnsi="Calibri" w:cs="Arial"/>
          <w:highlight w:val="yellow"/>
          <w:lang w:eastAsia="zh-TW"/>
        </w:rPr>
        <w:t>hydrophobic area of the pneumatic droplet</w:t>
      </w:r>
      <w:r w:rsidR="00FC4035" w:rsidRPr="001F0BF3">
        <w:rPr>
          <w:rFonts w:ascii="Calibri" w:hAnsi="Calibri" w:cs="Arial"/>
          <w:highlight w:val="yellow"/>
          <w:lang w:eastAsia="zh-TW"/>
        </w:rPr>
        <w:t>-</w:t>
      </w:r>
      <w:r w:rsidRPr="001F0BF3">
        <w:rPr>
          <w:rFonts w:ascii="Calibri" w:hAnsi="Calibri" w:cs="Arial"/>
          <w:highlight w:val="yellow"/>
          <w:lang w:eastAsia="zh-TW"/>
        </w:rPr>
        <w:t xml:space="preserve">manipulation platform. </w:t>
      </w:r>
    </w:p>
    <w:p w:rsidR="008E586C" w:rsidRPr="001F0BF3" w:rsidRDefault="008E586C" w:rsidP="00C76ACE">
      <w:pPr>
        <w:pStyle w:val="NormalWeb"/>
        <w:spacing w:before="0" w:beforeAutospacing="0" w:after="0" w:afterAutospacing="0"/>
        <w:ind w:left="425" w:hangingChars="177" w:hanging="425"/>
        <w:rPr>
          <w:rFonts w:ascii="Calibri" w:hAnsi="Calibri" w:cs="Arial"/>
          <w:highlight w:val="yellow"/>
          <w:lang w:eastAsia="zh-TW"/>
        </w:rPr>
      </w:pPr>
    </w:p>
    <w:p w:rsidR="00BE0937" w:rsidRPr="001F0BF3" w:rsidRDefault="008E586C" w:rsidP="00C76ACE">
      <w:pPr>
        <w:pStyle w:val="NormalWeb"/>
        <w:spacing w:before="0" w:beforeAutospacing="0" w:after="0" w:afterAutospacing="0"/>
        <w:rPr>
          <w:rFonts w:ascii="Calibri" w:hAnsi="Calibri" w:cs="Arial"/>
          <w:highlight w:val="yellow"/>
          <w:lang w:eastAsia="zh-TW"/>
        </w:rPr>
      </w:pPr>
      <w:r w:rsidRPr="001F0BF3">
        <w:rPr>
          <w:rFonts w:ascii="Calibri" w:hAnsi="Calibri" w:cs="Arial"/>
          <w:highlight w:val="yellow"/>
          <w:lang w:eastAsia="zh-TW"/>
        </w:rPr>
        <w:t>3.6)</w:t>
      </w:r>
      <w:r w:rsidR="00FC4035" w:rsidRPr="001F0BF3">
        <w:rPr>
          <w:rFonts w:ascii="Calibri" w:hAnsi="Calibri" w:cs="Arial"/>
          <w:highlight w:val="yellow"/>
          <w:lang w:eastAsia="zh-TW"/>
        </w:rPr>
        <w:t xml:space="preserve"> </w:t>
      </w:r>
      <w:r w:rsidR="003001B2" w:rsidRPr="001F0BF3">
        <w:rPr>
          <w:rFonts w:ascii="Calibri" w:hAnsi="Calibri" w:cs="Arial"/>
          <w:highlight w:val="yellow"/>
          <w:lang w:eastAsia="zh-TW"/>
        </w:rPr>
        <w:t>Control the air suction (</w:t>
      </w:r>
      <w:r w:rsidR="003450F1" w:rsidRPr="001F0BF3">
        <w:rPr>
          <w:rFonts w:ascii="Calibri" w:hAnsi="Calibri" w:cs="Arial"/>
          <w:highlight w:val="yellow"/>
          <w:lang w:eastAsia="zh-TW"/>
        </w:rPr>
        <w:t>-</w:t>
      </w:r>
      <w:r w:rsidR="00695700" w:rsidRPr="001F0BF3">
        <w:rPr>
          <w:rFonts w:ascii="Calibri" w:hAnsi="Calibri" w:cs="Arial"/>
          <w:highlight w:val="yellow"/>
          <w:lang w:eastAsia="zh-TW"/>
        </w:rPr>
        <w:t>80 kPa gauge pressure)</w:t>
      </w:r>
      <w:r w:rsidR="00FC4035" w:rsidRPr="001F0BF3">
        <w:rPr>
          <w:rFonts w:ascii="Calibri" w:hAnsi="Calibri" w:cs="Arial"/>
          <w:highlight w:val="yellow"/>
          <w:lang w:eastAsia="zh-TW"/>
        </w:rPr>
        <w:t xml:space="preserve"> </w:t>
      </w:r>
      <w:r w:rsidR="003001B2" w:rsidRPr="001F0BF3">
        <w:rPr>
          <w:rFonts w:ascii="Calibri" w:hAnsi="Calibri" w:cs="Arial"/>
          <w:highlight w:val="yellow"/>
          <w:lang w:eastAsia="zh-TW"/>
        </w:rPr>
        <w:t>to let the droplets collide</w:t>
      </w:r>
      <w:r w:rsidR="00FC4035" w:rsidRPr="001F0BF3">
        <w:rPr>
          <w:rFonts w:ascii="Calibri" w:hAnsi="Calibri" w:cs="Arial"/>
          <w:highlight w:val="yellow"/>
          <w:lang w:eastAsia="zh-TW"/>
        </w:rPr>
        <w:t xml:space="preserve"> with</w:t>
      </w:r>
      <w:r w:rsidR="003001B2" w:rsidRPr="001F0BF3">
        <w:rPr>
          <w:rFonts w:ascii="Calibri" w:hAnsi="Calibri" w:cs="Arial"/>
          <w:highlight w:val="yellow"/>
          <w:lang w:eastAsia="zh-TW"/>
        </w:rPr>
        <w:t xml:space="preserve"> each other and coalesce</w:t>
      </w:r>
      <w:r w:rsidR="00BE0937" w:rsidRPr="001F0BF3">
        <w:rPr>
          <w:rFonts w:ascii="Calibri" w:hAnsi="Calibri" w:cs="Arial"/>
          <w:highlight w:val="yellow"/>
          <w:lang w:eastAsia="zh-TW"/>
        </w:rPr>
        <w:t>.</w:t>
      </w:r>
      <w:r w:rsidR="00FC4035" w:rsidRPr="001F0BF3">
        <w:rPr>
          <w:rFonts w:ascii="Calibri" w:hAnsi="Calibri" w:cs="Arial"/>
          <w:highlight w:val="yellow"/>
          <w:lang w:eastAsia="zh-TW"/>
        </w:rPr>
        <w:t xml:space="preserve"> </w:t>
      </w:r>
      <w:r w:rsidR="003001B2" w:rsidRPr="001F0BF3">
        <w:rPr>
          <w:rFonts w:ascii="Calibri" w:hAnsi="Calibri" w:cs="Arial"/>
          <w:highlight w:val="yellow"/>
          <w:lang w:eastAsia="zh-TW"/>
        </w:rPr>
        <w:t>Then con</w:t>
      </w:r>
      <w:r w:rsidR="00FC4035" w:rsidRPr="001F0BF3">
        <w:rPr>
          <w:rFonts w:ascii="Calibri" w:hAnsi="Calibri" w:cs="Arial"/>
          <w:highlight w:val="yellow"/>
          <w:lang w:eastAsia="zh-TW"/>
        </w:rPr>
        <w:t xml:space="preserve">trol the air </w:t>
      </w:r>
      <w:r w:rsidR="003450F1" w:rsidRPr="001F0BF3">
        <w:rPr>
          <w:rFonts w:ascii="Calibri" w:hAnsi="Calibri" w:cs="Arial"/>
          <w:highlight w:val="yellow"/>
          <w:lang w:eastAsia="zh-TW"/>
        </w:rPr>
        <w:t>suction (5 Hz and -</w:t>
      </w:r>
      <w:r w:rsidR="003001B2" w:rsidRPr="001F0BF3">
        <w:rPr>
          <w:rFonts w:ascii="Calibri" w:hAnsi="Calibri" w:cs="Arial"/>
          <w:highlight w:val="yellow"/>
          <w:lang w:eastAsia="zh-TW"/>
        </w:rPr>
        <w:t xml:space="preserve">80 kPa gauge pressure) to let the coalesced droplet roll forward and backward to enhance </w:t>
      </w:r>
      <w:r w:rsidR="00FC4035" w:rsidRPr="001F0BF3">
        <w:rPr>
          <w:rFonts w:ascii="Calibri" w:hAnsi="Calibri" w:cs="Arial"/>
          <w:highlight w:val="yellow"/>
          <w:lang w:eastAsia="zh-TW"/>
        </w:rPr>
        <w:t xml:space="preserve">the </w:t>
      </w:r>
      <w:r w:rsidR="003001B2" w:rsidRPr="001F0BF3">
        <w:rPr>
          <w:rFonts w:ascii="Calibri" w:hAnsi="Calibri" w:cs="Arial"/>
          <w:highlight w:val="yellow"/>
          <w:lang w:eastAsia="zh-TW"/>
        </w:rPr>
        <w:t>mixing efficiency for 1 min.</w:t>
      </w:r>
    </w:p>
    <w:p w:rsidR="00BE0937" w:rsidRPr="001F0BF3" w:rsidRDefault="00BE0937" w:rsidP="00C76ACE">
      <w:pPr>
        <w:pStyle w:val="NormalWeb"/>
        <w:spacing w:before="0" w:beforeAutospacing="0" w:after="0" w:afterAutospacing="0"/>
        <w:ind w:left="425" w:hangingChars="177" w:hanging="425"/>
        <w:rPr>
          <w:rFonts w:ascii="Calibri" w:hAnsi="Calibri" w:cs="Arial"/>
          <w:highlight w:val="yellow"/>
          <w:lang w:eastAsia="zh-TW"/>
        </w:rPr>
      </w:pPr>
    </w:p>
    <w:p w:rsidR="00BE0937" w:rsidRPr="001F0BF3" w:rsidRDefault="00BE0937" w:rsidP="00C76ACE">
      <w:pPr>
        <w:pStyle w:val="NormalWeb"/>
        <w:spacing w:before="0" w:beforeAutospacing="0" w:after="0" w:afterAutospacing="0"/>
        <w:rPr>
          <w:rFonts w:ascii="Calibri" w:hAnsi="Calibri" w:cs="Arial"/>
          <w:lang w:eastAsia="zh-TW"/>
        </w:rPr>
      </w:pPr>
      <w:r w:rsidRPr="001F0BF3">
        <w:rPr>
          <w:rFonts w:ascii="Calibri" w:hAnsi="Calibri" w:cs="Arial"/>
          <w:highlight w:val="yellow"/>
          <w:lang w:eastAsia="zh-TW"/>
        </w:rPr>
        <w:t xml:space="preserve">3.7) </w:t>
      </w:r>
      <w:r w:rsidR="00A47154" w:rsidRPr="001F0BF3">
        <w:rPr>
          <w:rFonts w:ascii="Calibri" w:hAnsi="Calibri" w:cs="Arial"/>
          <w:highlight w:val="yellow"/>
          <w:lang w:eastAsia="zh-TW"/>
        </w:rPr>
        <w:t xml:space="preserve">Measure and record the color of the coalesced droplet </w:t>
      </w:r>
      <w:r w:rsidR="00FC4035" w:rsidRPr="001F0BF3">
        <w:rPr>
          <w:rFonts w:ascii="Calibri" w:hAnsi="Calibri" w:cs="Arial"/>
          <w:highlight w:val="yellow"/>
          <w:lang w:eastAsia="zh-TW"/>
        </w:rPr>
        <w:t>with the</w:t>
      </w:r>
      <w:r w:rsidR="00A47154" w:rsidRPr="001F0BF3">
        <w:rPr>
          <w:rFonts w:ascii="Calibri" w:hAnsi="Calibri" w:cs="Arial"/>
          <w:highlight w:val="yellow"/>
          <w:lang w:eastAsia="zh-TW"/>
        </w:rPr>
        <w:t xml:space="preserve"> naked eye.</w:t>
      </w:r>
    </w:p>
    <w:p w:rsidR="00DE45B0" w:rsidRPr="001F0BF3" w:rsidRDefault="00DE45B0" w:rsidP="00C76ACE">
      <w:pPr>
        <w:rPr>
          <w:rFonts w:ascii="Calibri" w:hAnsi="Calibri" w:cs="Arial"/>
          <w:b/>
        </w:rPr>
      </w:pPr>
    </w:p>
    <w:p w:rsidR="00BE5F4A" w:rsidRPr="001F0BF3" w:rsidRDefault="005C54D2" w:rsidP="00C76ACE">
      <w:pPr>
        <w:rPr>
          <w:rFonts w:ascii="Calibri" w:hAnsi="Calibri" w:cs="Arial"/>
        </w:rPr>
      </w:pPr>
      <w:r w:rsidRPr="001F0BF3">
        <w:rPr>
          <w:rFonts w:ascii="Calibri" w:hAnsi="Calibri" w:cs="Arial"/>
          <w:b/>
        </w:rPr>
        <w:t>REPRESENTATIVE RESULTS</w:t>
      </w:r>
    </w:p>
    <w:p w:rsidR="00BA054C" w:rsidRPr="001F0BF3" w:rsidRDefault="00480E4F" w:rsidP="00C76ACE">
      <w:pPr>
        <w:rPr>
          <w:rFonts w:ascii="Calibri" w:hAnsi="Calibri" w:cs="Arial"/>
          <w:lang w:eastAsia="zh-TW"/>
        </w:rPr>
      </w:pPr>
      <w:r w:rsidRPr="001F0BF3">
        <w:rPr>
          <w:rFonts w:ascii="Calibri" w:hAnsi="Calibri" w:cs="Arial"/>
          <w:lang w:eastAsia="zh-TW"/>
        </w:rPr>
        <w:t xml:space="preserve">In this </w:t>
      </w:r>
      <w:r w:rsidR="002A1C92" w:rsidRPr="001F0BF3">
        <w:rPr>
          <w:rFonts w:ascii="Calibri" w:hAnsi="Calibri" w:cs="Arial"/>
          <w:lang w:eastAsia="zh-TW"/>
        </w:rPr>
        <w:t>work</w:t>
      </w:r>
      <w:r w:rsidRPr="001F0BF3">
        <w:rPr>
          <w:rFonts w:ascii="Calibri" w:hAnsi="Calibri" w:cs="Arial"/>
          <w:lang w:eastAsia="zh-TW"/>
        </w:rPr>
        <w:t xml:space="preserve">, </w:t>
      </w:r>
      <w:r w:rsidR="002A1C92" w:rsidRPr="001F0BF3">
        <w:rPr>
          <w:rFonts w:ascii="Calibri" w:hAnsi="Calibri" w:cs="Arial"/>
          <w:lang w:eastAsia="zh-TW"/>
        </w:rPr>
        <w:t xml:space="preserve">three DNA samples </w:t>
      </w:r>
      <w:r w:rsidR="00345D6F" w:rsidRPr="001F0BF3">
        <w:rPr>
          <w:rFonts w:ascii="Calibri" w:hAnsi="Calibri" w:cs="Arial"/>
          <w:lang w:eastAsia="zh-TW"/>
        </w:rPr>
        <w:t xml:space="preserve">were tested </w:t>
      </w:r>
      <w:r w:rsidR="002A1C92" w:rsidRPr="001F0BF3">
        <w:rPr>
          <w:rFonts w:ascii="Calibri" w:hAnsi="Calibri" w:cs="Arial"/>
          <w:lang w:eastAsia="zh-TW"/>
        </w:rPr>
        <w:t>using a simple and novel</w:t>
      </w:r>
      <w:r w:rsidR="00FC4035" w:rsidRPr="001F0BF3">
        <w:rPr>
          <w:rFonts w:ascii="Calibri" w:hAnsi="Calibri" w:cs="Arial"/>
          <w:lang w:eastAsia="zh-TW"/>
        </w:rPr>
        <w:t xml:space="preserve"> method of</w:t>
      </w:r>
      <w:r w:rsidR="002A1C92" w:rsidRPr="001F0BF3">
        <w:rPr>
          <w:rFonts w:ascii="Calibri" w:hAnsi="Calibri" w:cs="Arial"/>
          <w:lang w:eastAsia="zh-TW"/>
        </w:rPr>
        <w:t xml:space="preserve"> detection through the DNA hybridization-mediated growth of </w:t>
      </w:r>
      <w:r w:rsidR="00FC4035" w:rsidRPr="001F0BF3">
        <w:rPr>
          <w:rFonts w:ascii="Calibri" w:hAnsi="Calibri" w:cs="Arial"/>
          <w:lang w:eastAsia="zh-TW"/>
        </w:rPr>
        <w:t xml:space="preserve">the </w:t>
      </w:r>
      <w:r w:rsidR="002A1C92" w:rsidRPr="001F0BF3">
        <w:rPr>
          <w:rFonts w:ascii="Calibri" w:hAnsi="Calibri" w:cs="Arial"/>
          <w:lang w:eastAsia="zh-TW"/>
        </w:rPr>
        <w:t>AuNP probes</w:t>
      </w:r>
      <w:r w:rsidRPr="001F0BF3">
        <w:rPr>
          <w:rFonts w:ascii="Calibri" w:hAnsi="Calibri" w:cs="Arial"/>
          <w:lang w:eastAsia="zh-TW"/>
        </w:rPr>
        <w:t xml:space="preserve">. The sequences of probe DNA and DNA samples of three kinds, specifically, CDNA (fully complementary to probe DNA), TMDNA (three base-pair mismatched DNA), and SixMDNA (six base-pair mismatched DNA) are listed in </w:t>
      </w:r>
      <w:r w:rsidR="00EC12F0" w:rsidRPr="001F0BF3">
        <w:rPr>
          <w:rFonts w:ascii="Calibri" w:hAnsi="Calibri" w:cs="Arial"/>
          <w:lang w:eastAsia="zh-TW"/>
        </w:rPr>
        <w:t>P</w:t>
      </w:r>
      <w:r w:rsidRPr="001F0BF3">
        <w:rPr>
          <w:rFonts w:ascii="Calibri" w:hAnsi="Calibri" w:cs="Arial"/>
          <w:lang w:eastAsia="zh-TW"/>
        </w:rPr>
        <w:t xml:space="preserve">rotocol </w:t>
      </w:r>
      <w:r w:rsidR="00EC12F0" w:rsidRPr="001F0BF3">
        <w:rPr>
          <w:rFonts w:ascii="Calibri" w:hAnsi="Calibri" w:cs="Arial"/>
          <w:lang w:eastAsia="zh-TW"/>
        </w:rPr>
        <w:t xml:space="preserve">step </w:t>
      </w:r>
      <w:r w:rsidRPr="001F0BF3">
        <w:rPr>
          <w:rFonts w:ascii="Calibri" w:hAnsi="Calibri" w:cs="Arial"/>
          <w:lang w:eastAsia="zh-TW"/>
        </w:rPr>
        <w:t>1. The mismatches</w:t>
      </w:r>
      <w:r w:rsidR="00EF4285" w:rsidRPr="001F0BF3">
        <w:rPr>
          <w:rFonts w:ascii="Calibri" w:hAnsi="Calibri" w:cs="Arial"/>
          <w:lang w:eastAsia="zh-TW"/>
        </w:rPr>
        <w:t xml:space="preserve"> to the probe</w:t>
      </w:r>
      <w:r w:rsidRPr="001F0BF3">
        <w:rPr>
          <w:rFonts w:ascii="Calibri" w:hAnsi="Calibri" w:cs="Arial"/>
          <w:lang w:eastAsia="zh-TW"/>
        </w:rPr>
        <w:t xml:space="preserve"> of </w:t>
      </w:r>
      <w:r w:rsidR="00EF4285" w:rsidRPr="001F0BF3">
        <w:rPr>
          <w:rFonts w:ascii="Calibri" w:hAnsi="Calibri" w:cs="Arial"/>
          <w:lang w:eastAsia="zh-TW"/>
        </w:rPr>
        <w:t xml:space="preserve">the </w:t>
      </w:r>
      <w:r w:rsidRPr="001F0BF3">
        <w:rPr>
          <w:rFonts w:ascii="Calibri" w:hAnsi="Calibri" w:cs="Arial"/>
          <w:lang w:eastAsia="zh-TW"/>
        </w:rPr>
        <w:t>DNA samples</w:t>
      </w:r>
      <w:r w:rsidR="00EF4285" w:rsidRPr="001F0BF3">
        <w:rPr>
          <w:rFonts w:ascii="Calibri" w:hAnsi="Calibri" w:cs="Arial"/>
          <w:lang w:eastAsia="zh-TW"/>
        </w:rPr>
        <w:t xml:space="preserve"> tested here are both </w:t>
      </w:r>
      <w:r w:rsidRPr="001F0BF3">
        <w:rPr>
          <w:rFonts w:ascii="Calibri" w:hAnsi="Calibri" w:cs="Arial"/>
          <w:lang w:eastAsia="zh-TW"/>
        </w:rPr>
        <w:t>in the middle segment</w:t>
      </w:r>
      <w:r w:rsidR="00FC4035" w:rsidRPr="001F0BF3">
        <w:rPr>
          <w:rFonts w:ascii="Calibri" w:hAnsi="Calibri" w:cs="Arial"/>
          <w:lang w:eastAsia="zh-TW"/>
        </w:rPr>
        <w:t>s</w:t>
      </w:r>
      <w:r w:rsidR="00EF4285" w:rsidRPr="001F0BF3">
        <w:rPr>
          <w:rFonts w:ascii="Calibri" w:hAnsi="Calibri" w:cs="Arial"/>
          <w:lang w:eastAsia="zh-TW"/>
        </w:rPr>
        <w:t xml:space="preserve"> of the DNA samples</w:t>
      </w:r>
      <w:r w:rsidRPr="001F0BF3">
        <w:rPr>
          <w:rFonts w:ascii="Calibri" w:hAnsi="Calibri" w:cs="Arial"/>
          <w:lang w:eastAsia="zh-TW"/>
        </w:rPr>
        <w:t>.</w:t>
      </w:r>
      <w:r w:rsidR="00EF4285" w:rsidRPr="001F0BF3">
        <w:rPr>
          <w:rFonts w:ascii="Calibri" w:hAnsi="Calibri" w:cs="Arial"/>
          <w:lang w:eastAsia="zh-TW"/>
        </w:rPr>
        <w:t xml:space="preserve"> Figure 6 shows the colors of </w:t>
      </w:r>
      <w:r w:rsidR="00FC4035" w:rsidRPr="001F0BF3">
        <w:rPr>
          <w:rFonts w:ascii="Calibri" w:hAnsi="Calibri" w:cs="Arial"/>
          <w:lang w:eastAsia="zh-TW"/>
        </w:rPr>
        <w:t xml:space="preserve">the </w:t>
      </w:r>
      <w:r w:rsidR="00EF4285" w:rsidRPr="001F0BF3">
        <w:rPr>
          <w:rFonts w:ascii="Calibri" w:hAnsi="Calibri" w:cs="Arial"/>
          <w:lang w:eastAsia="zh-TW"/>
        </w:rPr>
        <w:t xml:space="preserve">growth AuNP solutions for </w:t>
      </w:r>
      <w:r w:rsidR="00FC4035" w:rsidRPr="001F0BF3">
        <w:rPr>
          <w:rFonts w:ascii="Calibri" w:hAnsi="Calibri" w:cs="Arial"/>
          <w:lang w:eastAsia="zh-TW"/>
        </w:rPr>
        <w:t xml:space="preserve">the </w:t>
      </w:r>
      <w:r w:rsidR="00EF4285" w:rsidRPr="001F0BF3">
        <w:rPr>
          <w:rFonts w:ascii="Calibri" w:hAnsi="Calibri" w:cs="Arial"/>
          <w:lang w:eastAsia="zh-TW"/>
        </w:rPr>
        <w:t xml:space="preserve">DNA </w:t>
      </w:r>
      <w:r w:rsidR="002A1C92" w:rsidRPr="001F0BF3">
        <w:rPr>
          <w:rFonts w:ascii="Calibri" w:hAnsi="Calibri" w:cs="Arial"/>
          <w:lang w:eastAsia="zh-TW"/>
        </w:rPr>
        <w:t>samples at varied concentration.</w:t>
      </w:r>
      <w:r w:rsidR="00FC4035" w:rsidRPr="001F0BF3">
        <w:rPr>
          <w:rFonts w:ascii="Calibri" w:hAnsi="Calibri" w:cs="Arial"/>
          <w:lang w:eastAsia="zh-TW"/>
        </w:rPr>
        <w:t xml:space="preserve"> </w:t>
      </w:r>
      <w:r w:rsidR="00392170" w:rsidRPr="001F0BF3">
        <w:rPr>
          <w:rFonts w:ascii="Calibri" w:hAnsi="Calibri" w:cs="Arial"/>
          <w:lang w:eastAsia="zh-TW"/>
        </w:rPr>
        <w:t xml:space="preserve">For the perfectly matched DNA (CDNA), the hues of solutions vary from pink to indigo </w:t>
      </w:r>
      <w:r w:rsidR="00F7191A" w:rsidRPr="001F0BF3">
        <w:rPr>
          <w:rFonts w:ascii="Calibri" w:hAnsi="Calibri" w:cs="Arial"/>
          <w:lang w:eastAsia="zh-TW"/>
        </w:rPr>
        <w:t>and then to transparent</w:t>
      </w:r>
      <w:r w:rsidR="00FC4035" w:rsidRPr="001F0BF3">
        <w:rPr>
          <w:rFonts w:ascii="Calibri" w:hAnsi="Calibri" w:cs="Arial"/>
          <w:lang w:eastAsia="zh-TW"/>
        </w:rPr>
        <w:t xml:space="preserve"> </w:t>
      </w:r>
      <w:r w:rsidR="00392170" w:rsidRPr="001F0BF3">
        <w:rPr>
          <w:rFonts w:ascii="Calibri" w:hAnsi="Calibri" w:cs="Arial"/>
          <w:lang w:eastAsia="zh-TW"/>
        </w:rPr>
        <w:t xml:space="preserve">with increasing DNA concentration. For TMDNA, the color of solutions </w:t>
      </w:r>
      <w:r w:rsidR="00EC12F0" w:rsidRPr="001F0BF3">
        <w:rPr>
          <w:rFonts w:ascii="Calibri" w:hAnsi="Calibri" w:cs="Arial"/>
          <w:lang w:eastAsia="zh-TW"/>
        </w:rPr>
        <w:t>goes</w:t>
      </w:r>
      <w:r w:rsidR="00392170" w:rsidRPr="001F0BF3">
        <w:rPr>
          <w:rFonts w:ascii="Calibri" w:hAnsi="Calibri" w:cs="Arial"/>
          <w:lang w:eastAsia="zh-TW"/>
        </w:rPr>
        <w:t xml:space="preserve"> from pink to </w:t>
      </w:r>
      <w:r w:rsidR="002A1C92" w:rsidRPr="001F0BF3">
        <w:rPr>
          <w:rFonts w:ascii="Calibri" w:hAnsi="Calibri" w:cs="Arial"/>
          <w:lang w:eastAsia="zh-TW"/>
        </w:rPr>
        <w:t>dark purple</w:t>
      </w:r>
      <w:r w:rsidR="00FC4035" w:rsidRPr="001F0BF3">
        <w:rPr>
          <w:rFonts w:ascii="Calibri" w:hAnsi="Calibri" w:cs="Arial"/>
          <w:lang w:eastAsia="zh-TW"/>
        </w:rPr>
        <w:t xml:space="preserve"> </w:t>
      </w:r>
      <w:r w:rsidR="00F7191A" w:rsidRPr="001F0BF3">
        <w:rPr>
          <w:rFonts w:ascii="Calibri" w:hAnsi="Calibri" w:cs="Arial"/>
          <w:lang w:eastAsia="zh-TW"/>
        </w:rPr>
        <w:t>and then to indigo</w:t>
      </w:r>
      <w:r w:rsidR="002A1C92" w:rsidRPr="001F0BF3">
        <w:rPr>
          <w:rFonts w:ascii="Calibri" w:hAnsi="Calibri" w:cs="Arial"/>
          <w:lang w:eastAsia="zh-TW"/>
        </w:rPr>
        <w:t>, and for SixMDNA</w:t>
      </w:r>
      <w:r w:rsidR="00EC12F0" w:rsidRPr="001F0BF3">
        <w:rPr>
          <w:rFonts w:ascii="Calibri" w:hAnsi="Calibri" w:cs="Arial"/>
          <w:lang w:eastAsia="zh-TW"/>
        </w:rPr>
        <w:t>, the color</w:t>
      </w:r>
      <w:r w:rsidR="002A1C92" w:rsidRPr="001F0BF3">
        <w:rPr>
          <w:rFonts w:ascii="Calibri" w:hAnsi="Calibri" w:cs="Arial"/>
          <w:lang w:eastAsia="zh-TW"/>
        </w:rPr>
        <w:t xml:space="preserve"> </w:t>
      </w:r>
      <w:r w:rsidR="00EC12F0" w:rsidRPr="001F0BF3">
        <w:rPr>
          <w:rFonts w:ascii="Calibri" w:hAnsi="Calibri" w:cs="Arial"/>
          <w:lang w:eastAsia="zh-TW"/>
        </w:rPr>
        <w:t>goes</w:t>
      </w:r>
      <w:r w:rsidR="002A1C92" w:rsidRPr="001F0BF3">
        <w:rPr>
          <w:rFonts w:ascii="Calibri" w:hAnsi="Calibri" w:cs="Arial"/>
          <w:lang w:eastAsia="zh-TW"/>
        </w:rPr>
        <w:t xml:space="preserve"> </w:t>
      </w:r>
      <w:r w:rsidR="00392170" w:rsidRPr="001F0BF3">
        <w:rPr>
          <w:rFonts w:ascii="Calibri" w:hAnsi="Calibri" w:cs="Arial"/>
          <w:lang w:eastAsia="zh-TW"/>
        </w:rPr>
        <w:t>from pink to dark pink with increasing DNA concentration.</w:t>
      </w:r>
      <w:r w:rsidR="00381021" w:rsidRPr="001F0BF3">
        <w:rPr>
          <w:rFonts w:ascii="Calibri" w:hAnsi="Calibri" w:cs="Arial"/>
          <w:lang w:eastAsia="zh-TW"/>
        </w:rPr>
        <w:t xml:space="preserve"> The </w:t>
      </w:r>
      <w:r w:rsidR="00146426" w:rsidRPr="001F0BF3">
        <w:rPr>
          <w:rFonts w:ascii="Calibri" w:hAnsi="Calibri" w:cs="Arial"/>
          <w:lang w:eastAsia="zh-TW"/>
        </w:rPr>
        <w:t>separate</w:t>
      </w:r>
      <w:r w:rsidR="00381021" w:rsidRPr="001F0BF3">
        <w:rPr>
          <w:rFonts w:ascii="Calibri" w:hAnsi="Calibri" w:cs="Arial"/>
          <w:lang w:eastAsia="zh-TW"/>
        </w:rPr>
        <w:t xml:space="preserve"> DNA samples possess varied hybridization affinities to the probe DNA</w:t>
      </w:r>
      <w:r w:rsidR="00146426" w:rsidRPr="001F0BF3">
        <w:rPr>
          <w:rFonts w:ascii="Calibri" w:hAnsi="Calibri" w:cs="Arial"/>
          <w:lang w:eastAsia="zh-TW"/>
        </w:rPr>
        <w:t xml:space="preserve"> </w:t>
      </w:r>
      <w:r w:rsidR="002A1C92" w:rsidRPr="001F0BF3">
        <w:rPr>
          <w:rFonts w:ascii="Calibri" w:hAnsi="Calibri" w:cs="Arial"/>
          <w:lang w:eastAsia="zh-TW"/>
        </w:rPr>
        <w:t>that caused varied</w:t>
      </w:r>
      <w:r w:rsidR="00BA054C" w:rsidRPr="001F0BF3">
        <w:rPr>
          <w:rFonts w:ascii="Calibri" w:hAnsi="Calibri" w:cs="Arial"/>
          <w:lang w:eastAsia="zh-TW"/>
        </w:rPr>
        <w:t xml:space="preserve"> gr</w:t>
      </w:r>
      <w:r w:rsidR="002A1C92" w:rsidRPr="001F0BF3">
        <w:rPr>
          <w:rFonts w:ascii="Calibri" w:hAnsi="Calibri" w:cs="Arial"/>
          <w:lang w:eastAsia="zh-TW"/>
        </w:rPr>
        <w:t xml:space="preserve">owth size of AuNP and varied color of solutions. </w:t>
      </w:r>
      <w:r w:rsidR="00146426" w:rsidRPr="001F0BF3">
        <w:rPr>
          <w:rFonts w:ascii="Calibri" w:hAnsi="Calibri" w:cs="Arial"/>
          <w:lang w:eastAsia="zh-TW"/>
        </w:rPr>
        <w:t xml:space="preserve">The </w:t>
      </w:r>
      <w:r w:rsidR="002A1C92" w:rsidRPr="001F0BF3">
        <w:rPr>
          <w:rFonts w:ascii="Calibri" w:hAnsi="Calibri" w:cs="Arial"/>
          <w:lang w:eastAsia="zh-TW"/>
        </w:rPr>
        <w:t>TMDNA sample</w:t>
      </w:r>
      <w:r w:rsidR="00DC19A1" w:rsidRPr="001F0BF3">
        <w:rPr>
          <w:rFonts w:ascii="Calibri" w:hAnsi="Calibri" w:cs="Arial"/>
          <w:lang w:eastAsia="zh-TW"/>
        </w:rPr>
        <w:t xml:space="preserve">, </w:t>
      </w:r>
      <w:r w:rsidR="00DC19A1" w:rsidRPr="001F0BF3">
        <w:rPr>
          <w:rFonts w:ascii="Calibri" w:hAnsi="Calibri" w:cs="Arial"/>
          <w:lang w:eastAsia="zh-TW"/>
        </w:rPr>
        <w:lastRenderedPageBreak/>
        <w:t>with</w:t>
      </w:r>
      <w:r w:rsidR="00BA054C" w:rsidRPr="001F0BF3">
        <w:rPr>
          <w:rFonts w:ascii="Calibri" w:hAnsi="Calibri" w:cs="Arial"/>
          <w:lang w:eastAsia="zh-TW"/>
        </w:rPr>
        <w:t xml:space="preserve"> three base-pair mutation from the probe</w:t>
      </w:r>
      <w:r w:rsidR="00DC19A1" w:rsidRPr="001F0BF3">
        <w:rPr>
          <w:rFonts w:ascii="Calibri" w:hAnsi="Calibri" w:cs="Arial"/>
          <w:lang w:eastAsia="zh-TW"/>
        </w:rPr>
        <w:t>,</w:t>
      </w:r>
      <w:r w:rsidR="00146426" w:rsidRPr="001F0BF3">
        <w:rPr>
          <w:rFonts w:ascii="Calibri" w:hAnsi="Calibri" w:cs="Arial"/>
          <w:lang w:eastAsia="zh-TW"/>
        </w:rPr>
        <w:t xml:space="preserve"> </w:t>
      </w:r>
      <w:r w:rsidR="00DC19A1" w:rsidRPr="001F0BF3">
        <w:rPr>
          <w:rFonts w:ascii="Calibri" w:hAnsi="Calibri" w:cs="Arial"/>
          <w:lang w:eastAsia="zh-TW"/>
        </w:rPr>
        <w:t xml:space="preserve">has less </w:t>
      </w:r>
      <w:r w:rsidR="00BA054C" w:rsidRPr="001F0BF3">
        <w:rPr>
          <w:rFonts w:ascii="Calibri" w:hAnsi="Calibri" w:cs="Arial"/>
          <w:lang w:eastAsia="zh-TW"/>
        </w:rPr>
        <w:t xml:space="preserve">hybridization affinity </w:t>
      </w:r>
      <w:r w:rsidR="00DC19A1" w:rsidRPr="001F0BF3">
        <w:rPr>
          <w:rFonts w:ascii="Calibri" w:hAnsi="Calibri" w:cs="Arial"/>
          <w:lang w:eastAsia="zh-TW"/>
        </w:rPr>
        <w:t xml:space="preserve">than </w:t>
      </w:r>
      <w:r w:rsidR="00146426" w:rsidRPr="001F0BF3">
        <w:rPr>
          <w:rFonts w:ascii="Calibri" w:hAnsi="Calibri" w:cs="Arial"/>
          <w:lang w:eastAsia="zh-TW"/>
        </w:rPr>
        <w:t xml:space="preserve">the </w:t>
      </w:r>
      <w:r w:rsidR="00DC19A1" w:rsidRPr="001F0BF3">
        <w:rPr>
          <w:rFonts w:ascii="Calibri" w:hAnsi="Calibri" w:cs="Arial"/>
          <w:lang w:eastAsia="zh-TW"/>
        </w:rPr>
        <w:t>CDNA sample</w:t>
      </w:r>
      <w:r w:rsidR="00146426" w:rsidRPr="001F0BF3">
        <w:rPr>
          <w:rFonts w:ascii="Calibri" w:hAnsi="Calibri" w:cs="Arial"/>
          <w:lang w:eastAsia="zh-TW"/>
        </w:rPr>
        <w:t>,</w:t>
      </w:r>
      <w:r w:rsidR="00DC19A1" w:rsidRPr="001F0BF3">
        <w:rPr>
          <w:rFonts w:ascii="Calibri" w:hAnsi="Calibri" w:cs="Arial"/>
          <w:lang w:eastAsia="zh-TW"/>
        </w:rPr>
        <w:t xml:space="preserve"> which caused </w:t>
      </w:r>
      <w:r w:rsidR="00146426" w:rsidRPr="001F0BF3">
        <w:rPr>
          <w:rFonts w:ascii="Calibri" w:hAnsi="Calibri" w:cs="Arial"/>
          <w:lang w:eastAsia="zh-TW"/>
        </w:rPr>
        <w:t>a</w:t>
      </w:r>
      <w:r w:rsidR="00DC19A1" w:rsidRPr="001F0BF3">
        <w:rPr>
          <w:rFonts w:ascii="Calibri" w:hAnsi="Calibri" w:cs="Arial"/>
          <w:lang w:eastAsia="zh-TW"/>
        </w:rPr>
        <w:t xml:space="preserve"> smaller</w:t>
      </w:r>
      <w:r w:rsidR="00BA054C" w:rsidRPr="001F0BF3">
        <w:rPr>
          <w:rFonts w:ascii="Calibri" w:hAnsi="Calibri" w:cs="Arial"/>
          <w:lang w:eastAsia="zh-TW"/>
        </w:rPr>
        <w:t xml:space="preserve"> growth size of </w:t>
      </w:r>
      <w:r w:rsidR="00146426" w:rsidRPr="001F0BF3">
        <w:rPr>
          <w:rFonts w:ascii="Calibri" w:hAnsi="Calibri" w:cs="Arial"/>
          <w:lang w:eastAsia="zh-TW"/>
        </w:rPr>
        <w:t xml:space="preserve">the </w:t>
      </w:r>
      <w:r w:rsidR="00BA054C" w:rsidRPr="001F0BF3">
        <w:rPr>
          <w:rFonts w:ascii="Calibri" w:hAnsi="Calibri" w:cs="Arial"/>
          <w:lang w:eastAsia="zh-TW"/>
        </w:rPr>
        <w:t>AuNP</w:t>
      </w:r>
      <w:r w:rsidR="00DC19A1" w:rsidRPr="001F0BF3">
        <w:rPr>
          <w:rFonts w:ascii="Calibri" w:hAnsi="Calibri" w:cs="Arial"/>
          <w:lang w:eastAsia="zh-TW"/>
        </w:rPr>
        <w:t>.</w:t>
      </w:r>
      <w:r w:rsidR="00146426" w:rsidRPr="001F0BF3">
        <w:rPr>
          <w:rFonts w:ascii="Calibri" w:hAnsi="Calibri" w:cs="Arial"/>
          <w:lang w:eastAsia="zh-TW"/>
        </w:rPr>
        <w:t xml:space="preserve"> </w:t>
      </w:r>
      <w:r w:rsidR="00345D6F" w:rsidRPr="001F0BF3">
        <w:rPr>
          <w:rFonts w:ascii="Calibri" w:hAnsi="Calibri" w:cs="Arial"/>
          <w:lang w:eastAsia="zh-TW"/>
        </w:rPr>
        <w:t>As the results</w:t>
      </w:r>
      <w:r w:rsidR="00DC19A1" w:rsidRPr="001F0BF3">
        <w:rPr>
          <w:rFonts w:ascii="Calibri" w:hAnsi="Calibri" w:cs="Arial"/>
          <w:lang w:eastAsia="zh-TW"/>
        </w:rPr>
        <w:t xml:space="preserve"> </w:t>
      </w:r>
      <w:r w:rsidR="00E21CAB" w:rsidRPr="001F0BF3">
        <w:rPr>
          <w:rFonts w:ascii="Calibri" w:hAnsi="Calibri" w:cs="Arial"/>
          <w:lang w:eastAsia="zh-TW"/>
        </w:rPr>
        <w:t xml:space="preserve">in Figure 6 </w:t>
      </w:r>
      <w:r w:rsidR="00DC19A1" w:rsidRPr="001F0BF3">
        <w:rPr>
          <w:rFonts w:ascii="Calibri" w:hAnsi="Calibri" w:cs="Arial"/>
          <w:lang w:eastAsia="zh-TW"/>
        </w:rPr>
        <w:t>show</w:t>
      </w:r>
      <w:r w:rsidR="00345D6F" w:rsidRPr="001F0BF3">
        <w:rPr>
          <w:rFonts w:ascii="Calibri" w:hAnsi="Calibri" w:cs="Arial"/>
          <w:lang w:eastAsia="zh-TW"/>
        </w:rPr>
        <w:t xml:space="preserve">, </w:t>
      </w:r>
      <w:r w:rsidR="00BA054C" w:rsidRPr="001F0BF3">
        <w:rPr>
          <w:rFonts w:ascii="Calibri" w:hAnsi="Calibri" w:cs="Arial"/>
          <w:lang w:eastAsia="zh-TW"/>
        </w:rPr>
        <w:t xml:space="preserve">there are </w:t>
      </w:r>
      <w:r w:rsidR="002A1C92" w:rsidRPr="001F0BF3">
        <w:rPr>
          <w:rFonts w:ascii="Calibri" w:hAnsi="Calibri" w:cs="Arial"/>
          <w:lang w:eastAsia="zh-TW"/>
        </w:rPr>
        <w:t>distinctions</w:t>
      </w:r>
      <w:r w:rsidR="00BA054C" w:rsidRPr="001F0BF3">
        <w:rPr>
          <w:rFonts w:ascii="Calibri" w:hAnsi="Calibri" w:cs="Arial"/>
          <w:lang w:eastAsia="zh-TW"/>
        </w:rPr>
        <w:t xml:space="preserve"> of color between CDNA</w:t>
      </w:r>
      <w:r w:rsidR="002A1C92" w:rsidRPr="001F0BF3">
        <w:rPr>
          <w:rFonts w:ascii="Calibri" w:hAnsi="Calibri" w:cs="Arial"/>
          <w:lang w:eastAsia="zh-TW"/>
        </w:rPr>
        <w:t xml:space="preserve"> and TMDNA samples</w:t>
      </w:r>
      <w:r w:rsidR="00146426" w:rsidRPr="001F0BF3">
        <w:rPr>
          <w:rFonts w:ascii="Calibri" w:hAnsi="Calibri" w:cs="Arial"/>
          <w:lang w:eastAsia="zh-TW"/>
        </w:rPr>
        <w:t>,</w:t>
      </w:r>
      <w:r w:rsidR="002A1C92" w:rsidRPr="001F0BF3">
        <w:rPr>
          <w:rFonts w:ascii="Calibri" w:hAnsi="Calibri" w:cs="Arial"/>
          <w:lang w:eastAsia="zh-TW"/>
        </w:rPr>
        <w:t xml:space="preserve"> especially at a large</w:t>
      </w:r>
      <w:r w:rsidR="00BC009D" w:rsidRPr="001F0BF3">
        <w:rPr>
          <w:rFonts w:ascii="Calibri" w:hAnsi="Calibri" w:cs="Arial"/>
          <w:lang w:eastAsia="zh-TW"/>
        </w:rPr>
        <w:t xml:space="preserve"> DNA concentration. </w:t>
      </w:r>
      <w:r w:rsidR="00555D7A" w:rsidRPr="001F0BF3">
        <w:rPr>
          <w:rFonts w:ascii="Calibri" w:hAnsi="Calibri" w:cs="Arial"/>
          <w:lang w:eastAsia="zh-TW"/>
        </w:rPr>
        <w:t xml:space="preserve">Through </w:t>
      </w:r>
      <w:r w:rsidR="00146426" w:rsidRPr="001F0BF3">
        <w:rPr>
          <w:rFonts w:ascii="Calibri" w:hAnsi="Calibri" w:cs="Arial"/>
          <w:lang w:eastAsia="zh-TW"/>
        </w:rPr>
        <w:t>many</w:t>
      </w:r>
      <w:r w:rsidR="00BC009D" w:rsidRPr="001F0BF3">
        <w:rPr>
          <w:rFonts w:ascii="Calibri" w:hAnsi="Calibri" w:cs="Arial"/>
          <w:lang w:eastAsia="zh-TW"/>
        </w:rPr>
        <w:t xml:space="preserve"> mismatches with the probe, </w:t>
      </w:r>
      <w:r w:rsidR="00555D7A" w:rsidRPr="001F0BF3">
        <w:rPr>
          <w:rFonts w:ascii="Calibri" w:hAnsi="Calibri" w:cs="Arial"/>
          <w:lang w:eastAsia="zh-TW"/>
        </w:rPr>
        <w:t>SixMDNA sample has</w:t>
      </w:r>
      <w:r w:rsidR="00146426" w:rsidRPr="001F0BF3">
        <w:rPr>
          <w:rFonts w:ascii="Calibri" w:hAnsi="Calibri" w:cs="Arial"/>
          <w:lang w:eastAsia="zh-TW"/>
        </w:rPr>
        <w:t xml:space="preserve"> a </w:t>
      </w:r>
      <w:r w:rsidR="00BF5852" w:rsidRPr="001F0BF3">
        <w:rPr>
          <w:rFonts w:ascii="Calibri" w:hAnsi="Calibri" w:cs="Arial"/>
          <w:lang w:eastAsia="zh-TW"/>
        </w:rPr>
        <w:t>weak</w:t>
      </w:r>
      <w:r w:rsidR="00243FCC" w:rsidRPr="001F0BF3">
        <w:rPr>
          <w:rFonts w:ascii="Calibri" w:hAnsi="Calibri" w:cs="Arial"/>
          <w:lang w:eastAsia="zh-TW"/>
        </w:rPr>
        <w:t xml:space="preserve"> hybridization affinity to the probe</w:t>
      </w:r>
      <w:r w:rsidR="00146426" w:rsidRPr="001F0BF3">
        <w:rPr>
          <w:rFonts w:ascii="Calibri" w:hAnsi="Calibri" w:cs="Arial"/>
          <w:lang w:eastAsia="zh-TW"/>
        </w:rPr>
        <w:t>,</w:t>
      </w:r>
      <w:r w:rsidR="00555D7A" w:rsidRPr="001F0BF3">
        <w:rPr>
          <w:rFonts w:ascii="Calibri" w:hAnsi="Calibri" w:cs="Arial"/>
          <w:lang w:eastAsia="zh-TW"/>
        </w:rPr>
        <w:t xml:space="preserve"> which</w:t>
      </w:r>
      <w:r w:rsidR="00146426" w:rsidRPr="001F0BF3">
        <w:rPr>
          <w:rFonts w:ascii="Calibri" w:hAnsi="Calibri" w:cs="Arial"/>
          <w:lang w:eastAsia="zh-TW"/>
        </w:rPr>
        <w:t xml:space="preserve"> </w:t>
      </w:r>
      <w:r w:rsidR="00555D7A" w:rsidRPr="001F0BF3">
        <w:rPr>
          <w:rFonts w:ascii="Calibri" w:hAnsi="Calibri" w:cs="Arial"/>
          <w:lang w:eastAsia="zh-TW"/>
        </w:rPr>
        <w:t>resulted in</w:t>
      </w:r>
      <w:r w:rsidR="00146426" w:rsidRPr="001F0BF3">
        <w:rPr>
          <w:rFonts w:ascii="Calibri" w:hAnsi="Calibri" w:cs="Arial"/>
          <w:lang w:eastAsia="zh-TW"/>
        </w:rPr>
        <w:t xml:space="preserve"> </w:t>
      </w:r>
      <w:r w:rsidR="00555D7A" w:rsidRPr="001F0BF3">
        <w:rPr>
          <w:rFonts w:ascii="Calibri" w:hAnsi="Calibri" w:cs="Arial"/>
          <w:lang w:eastAsia="zh-TW"/>
        </w:rPr>
        <w:t xml:space="preserve">a few </w:t>
      </w:r>
      <w:r w:rsidR="00BC009D" w:rsidRPr="001F0BF3">
        <w:rPr>
          <w:rFonts w:ascii="Calibri" w:hAnsi="Calibri" w:cs="Arial"/>
          <w:lang w:eastAsia="zh-TW"/>
        </w:rPr>
        <w:t>dsDNA</w:t>
      </w:r>
      <w:r w:rsidR="00146426" w:rsidRPr="001F0BF3">
        <w:rPr>
          <w:rFonts w:ascii="Calibri" w:hAnsi="Calibri" w:cs="Arial"/>
          <w:lang w:eastAsia="zh-TW"/>
        </w:rPr>
        <w:t xml:space="preserve"> conjugated to AuNP, </w:t>
      </w:r>
      <w:r w:rsidR="00BC009D" w:rsidRPr="001F0BF3">
        <w:rPr>
          <w:rFonts w:ascii="Calibri" w:hAnsi="Calibri" w:cs="Arial"/>
          <w:lang w:eastAsia="zh-TW"/>
        </w:rPr>
        <w:t xml:space="preserve">even </w:t>
      </w:r>
      <w:r w:rsidR="00146426" w:rsidRPr="001F0BF3">
        <w:rPr>
          <w:rFonts w:ascii="Calibri" w:hAnsi="Calibri" w:cs="Arial"/>
          <w:lang w:eastAsia="zh-TW"/>
        </w:rPr>
        <w:t xml:space="preserve">with </w:t>
      </w:r>
      <w:r w:rsidR="00BC009D" w:rsidRPr="001F0BF3">
        <w:rPr>
          <w:rFonts w:ascii="Calibri" w:hAnsi="Calibri" w:cs="Arial"/>
          <w:lang w:eastAsia="zh-TW"/>
        </w:rPr>
        <w:t>the DNA concentration</w:t>
      </w:r>
      <w:r w:rsidR="00555D7A" w:rsidRPr="001F0BF3">
        <w:rPr>
          <w:rFonts w:ascii="Calibri" w:hAnsi="Calibri" w:cs="Arial"/>
          <w:lang w:eastAsia="zh-TW"/>
        </w:rPr>
        <w:t xml:space="preserve"> g</w:t>
      </w:r>
      <w:r w:rsidR="00146426" w:rsidRPr="001F0BF3">
        <w:rPr>
          <w:rFonts w:ascii="Calibri" w:hAnsi="Calibri" w:cs="Arial"/>
          <w:lang w:eastAsia="zh-TW"/>
        </w:rPr>
        <w:t>reat</w:t>
      </w:r>
      <w:r w:rsidR="00555D7A" w:rsidRPr="001F0BF3">
        <w:rPr>
          <w:rFonts w:ascii="Calibri" w:hAnsi="Calibri" w:cs="Arial"/>
          <w:lang w:eastAsia="zh-TW"/>
        </w:rPr>
        <w:t xml:space="preserve">er than </w:t>
      </w:r>
      <w:r w:rsidR="00BC009D" w:rsidRPr="001F0BF3">
        <w:rPr>
          <w:rFonts w:ascii="Calibri" w:hAnsi="Calibri" w:cs="Arial"/>
          <w:lang w:eastAsia="zh-TW"/>
        </w:rPr>
        <w:t xml:space="preserve">0.2 μM. The growth size of AuNP is consequently small in </w:t>
      </w:r>
      <w:r w:rsidR="00FB721D" w:rsidRPr="001F0BF3">
        <w:rPr>
          <w:rFonts w:ascii="Calibri" w:hAnsi="Calibri" w:cs="Arial"/>
          <w:lang w:eastAsia="zh-TW"/>
        </w:rPr>
        <w:t xml:space="preserve">this </w:t>
      </w:r>
      <w:r w:rsidR="00BC009D" w:rsidRPr="001F0BF3">
        <w:rPr>
          <w:rFonts w:ascii="Calibri" w:hAnsi="Calibri" w:cs="Arial"/>
          <w:lang w:eastAsia="zh-TW"/>
        </w:rPr>
        <w:t xml:space="preserve">SixMDNA sample, causing the AuNP solution </w:t>
      </w:r>
      <w:r w:rsidR="00FB721D" w:rsidRPr="001F0BF3">
        <w:rPr>
          <w:rFonts w:ascii="Calibri" w:hAnsi="Calibri" w:cs="Arial"/>
          <w:lang w:eastAsia="zh-TW"/>
        </w:rPr>
        <w:t xml:space="preserve">to change </w:t>
      </w:r>
      <w:r w:rsidR="00BC009D" w:rsidRPr="001F0BF3">
        <w:rPr>
          <w:rFonts w:ascii="Calibri" w:hAnsi="Calibri" w:cs="Arial"/>
          <w:lang w:eastAsia="zh-TW"/>
        </w:rPr>
        <w:t>f</w:t>
      </w:r>
      <w:r w:rsidR="00EC12F0" w:rsidRPr="001F0BF3">
        <w:rPr>
          <w:rFonts w:ascii="Calibri" w:hAnsi="Calibri" w:cs="Arial"/>
          <w:lang w:eastAsia="zh-TW"/>
        </w:rPr>
        <w:t>ro</w:t>
      </w:r>
      <w:r w:rsidR="00BC009D" w:rsidRPr="001F0BF3">
        <w:rPr>
          <w:rFonts w:ascii="Calibri" w:hAnsi="Calibri" w:cs="Arial"/>
          <w:lang w:eastAsia="zh-TW"/>
        </w:rPr>
        <w:t>m pink to amaranth</w:t>
      </w:r>
      <w:r w:rsidR="00FB721D" w:rsidRPr="001F0BF3">
        <w:rPr>
          <w:rFonts w:ascii="Calibri" w:hAnsi="Calibri" w:cs="Arial"/>
          <w:lang w:eastAsia="zh-TW"/>
        </w:rPr>
        <w:t>,</w:t>
      </w:r>
      <w:r w:rsidR="00BC009D" w:rsidRPr="001F0BF3">
        <w:rPr>
          <w:rFonts w:ascii="Calibri" w:hAnsi="Calibri" w:cs="Arial"/>
          <w:lang w:eastAsia="zh-TW"/>
        </w:rPr>
        <w:t xml:space="preserve"> wh</w:t>
      </w:r>
      <w:r w:rsidR="00FB721D" w:rsidRPr="001F0BF3">
        <w:rPr>
          <w:rFonts w:ascii="Calibri" w:hAnsi="Calibri" w:cs="Arial"/>
          <w:lang w:eastAsia="zh-TW"/>
        </w:rPr>
        <w:t>ich is not obviously measured with a</w:t>
      </w:r>
      <w:r w:rsidR="00BC009D" w:rsidRPr="001F0BF3">
        <w:rPr>
          <w:rFonts w:ascii="Calibri" w:hAnsi="Calibri" w:cs="Arial"/>
          <w:lang w:eastAsia="zh-TW"/>
        </w:rPr>
        <w:t xml:space="preserve"> naked eye. Based on the color </w:t>
      </w:r>
      <w:r w:rsidR="00EC12F0" w:rsidRPr="001F0BF3">
        <w:rPr>
          <w:rFonts w:ascii="Calibri" w:hAnsi="Calibri" w:cs="Arial"/>
          <w:lang w:eastAsia="zh-TW"/>
        </w:rPr>
        <w:t>images</w:t>
      </w:r>
      <w:r w:rsidR="00BC009D" w:rsidRPr="001F0BF3">
        <w:rPr>
          <w:rFonts w:ascii="Calibri" w:hAnsi="Calibri" w:cs="Arial"/>
          <w:lang w:eastAsia="zh-TW"/>
        </w:rPr>
        <w:t>,</w:t>
      </w:r>
      <w:r w:rsidR="00345D6F" w:rsidRPr="001F0BF3">
        <w:rPr>
          <w:rFonts w:ascii="Calibri" w:hAnsi="Calibri" w:cs="Arial"/>
          <w:lang w:eastAsia="zh-TW"/>
        </w:rPr>
        <w:t xml:space="preserve"> the </w:t>
      </w:r>
      <w:r w:rsidR="00146426" w:rsidRPr="001F0BF3">
        <w:rPr>
          <w:rFonts w:ascii="Calibri" w:hAnsi="Calibri" w:cs="Arial"/>
          <w:lang w:eastAsia="zh-TW"/>
        </w:rPr>
        <w:t>CDNA, TMDNA</w:t>
      </w:r>
      <w:r w:rsidR="00BC009D" w:rsidRPr="001F0BF3">
        <w:rPr>
          <w:rFonts w:ascii="Calibri" w:hAnsi="Calibri" w:cs="Arial"/>
          <w:lang w:eastAsia="zh-TW"/>
        </w:rPr>
        <w:t xml:space="preserve"> and SixMDNA </w:t>
      </w:r>
      <w:r w:rsidR="00345D6F" w:rsidRPr="001F0BF3">
        <w:rPr>
          <w:rFonts w:ascii="Calibri" w:hAnsi="Calibri" w:cs="Arial"/>
          <w:lang w:eastAsia="zh-TW"/>
        </w:rPr>
        <w:t xml:space="preserve">are roughly differentiated </w:t>
      </w:r>
      <w:r w:rsidR="00BC009D" w:rsidRPr="001F0BF3">
        <w:rPr>
          <w:rFonts w:ascii="Calibri" w:hAnsi="Calibri" w:cs="Arial"/>
          <w:lang w:eastAsia="zh-TW"/>
        </w:rPr>
        <w:t>for a DNA concentration from 0.11 to 0.</w:t>
      </w:r>
      <w:r w:rsidR="007575FB" w:rsidRPr="001F0BF3">
        <w:rPr>
          <w:rFonts w:ascii="Calibri" w:hAnsi="Calibri" w:cs="Arial"/>
          <w:lang w:eastAsia="zh-TW"/>
        </w:rPr>
        <w:t>50</w:t>
      </w:r>
      <w:r w:rsidR="00146426" w:rsidRPr="001F0BF3">
        <w:rPr>
          <w:rFonts w:ascii="Calibri" w:hAnsi="Calibri" w:cs="Arial"/>
          <w:lang w:eastAsia="zh-TW"/>
        </w:rPr>
        <w:t xml:space="preserve"> </w:t>
      </w:r>
      <w:r w:rsidR="00BC009D" w:rsidRPr="001F0BF3">
        <w:rPr>
          <w:rFonts w:ascii="Calibri" w:hAnsi="Calibri" w:cs="Arial"/>
          <w:lang w:eastAsia="zh-TW"/>
        </w:rPr>
        <w:t>μM.</w:t>
      </w:r>
    </w:p>
    <w:p w:rsidR="00BC009D" w:rsidRPr="001F0BF3" w:rsidRDefault="00BC009D" w:rsidP="00C76ACE">
      <w:pPr>
        <w:rPr>
          <w:rFonts w:ascii="Calibri" w:hAnsi="Calibri" w:cs="Arial"/>
          <w:lang w:eastAsia="zh-TW"/>
        </w:rPr>
      </w:pPr>
    </w:p>
    <w:p w:rsidR="00BC009D" w:rsidRPr="001F0BF3" w:rsidRDefault="00146426" w:rsidP="00C76ACE">
      <w:pPr>
        <w:rPr>
          <w:rFonts w:ascii="Calibri" w:hAnsi="Calibri" w:cs="Arial"/>
          <w:lang w:eastAsia="zh-TW"/>
        </w:rPr>
      </w:pPr>
      <w:r w:rsidRPr="001F0BF3">
        <w:rPr>
          <w:rFonts w:ascii="Calibri" w:hAnsi="Calibri" w:cs="Arial"/>
          <w:lang w:eastAsia="zh-TW"/>
        </w:rPr>
        <w:t>With</w:t>
      </w:r>
      <w:r w:rsidR="00345D6F" w:rsidRPr="001F0BF3">
        <w:rPr>
          <w:rFonts w:ascii="Calibri" w:hAnsi="Calibri" w:cs="Arial"/>
          <w:lang w:eastAsia="zh-TW"/>
        </w:rPr>
        <w:t xml:space="preserve"> the protocols and methods presented here, </w:t>
      </w:r>
      <w:r w:rsidR="001E4223" w:rsidRPr="001F0BF3">
        <w:rPr>
          <w:rFonts w:ascii="Calibri" w:hAnsi="Calibri" w:cs="Arial"/>
          <w:lang w:eastAsia="zh-TW"/>
        </w:rPr>
        <w:t>a simple and novel droplet-based manipulation platform</w:t>
      </w:r>
      <w:r w:rsidR="00FB721D" w:rsidRPr="001F0BF3">
        <w:rPr>
          <w:rFonts w:ascii="Calibri" w:hAnsi="Calibri" w:cs="Arial"/>
          <w:lang w:eastAsia="zh-TW"/>
        </w:rPr>
        <w:t xml:space="preserve"> for</w:t>
      </w:r>
      <w:r w:rsidR="001E4223" w:rsidRPr="001F0BF3">
        <w:rPr>
          <w:rFonts w:ascii="Calibri" w:hAnsi="Calibri" w:cs="Arial"/>
          <w:lang w:eastAsia="zh-TW"/>
        </w:rPr>
        <w:t xml:space="preserve"> open-surface microfluidics</w:t>
      </w:r>
      <w:r w:rsidR="00345D6F" w:rsidRPr="001F0BF3">
        <w:rPr>
          <w:rFonts w:ascii="Calibri" w:hAnsi="Calibri" w:cs="Arial"/>
          <w:lang w:eastAsia="zh-TW"/>
        </w:rPr>
        <w:t xml:space="preserve"> was demonstrated</w:t>
      </w:r>
      <w:r w:rsidR="001E4223" w:rsidRPr="001F0BF3">
        <w:rPr>
          <w:rFonts w:ascii="Calibri" w:hAnsi="Calibri" w:cs="Arial"/>
          <w:lang w:eastAsia="zh-TW"/>
        </w:rPr>
        <w:t xml:space="preserve">. </w:t>
      </w:r>
      <w:r w:rsidR="00FB721D" w:rsidRPr="001F0BF3">
        <w:rPr>
          <w:rFonts w:ascii="Calibri" w:hAnsi="Calibri" w:cs="Arial"/>
          <w:lang w:eastAsia="zh-TW"/>
        </w:rPr>
        <w:t>U</w:t>
      </w:r>
      <w:r w:rsidR="001E4223" w:rsidRPr="001F0BF3">
        <w:rPr>
          <w:rFonts w:ascii="Calibri" w:hAnsi="Calibri" w:cs="Arial"/>
          <w:lang w:eastAsia="zh-TW"/>
        </w:rPr>
        <w:t xml:space="preserve">sing pneumatic suction </w:t>
      </w:r>
      <w:r w:rsidR="00FB721D" w:rsidRPr="001F0BF3">
        <w:rPr>
          <w:rFonts w:ascii="Calibri" w:hAnsi="Calibri" w:cs="Arial"/>
          <w:lang w:eastAsia="zh-TW"/>
        </w:rPr>
        <w:t xml:space="preserve">as a </w:t>
      </w:r>
      <w:r w:rsidR="001E4223" w:rsidRPr="001F0BF3">
        <w:rPr>
          <w:rFonts w:ascii="Calibri" w:hAnsi="Calibri" w:cs="Arial"/>
          <w:lang w:eastAsia="zh-TW"/>
        </w:rPr>
        <w:t xml:space="preserve">force </w:t>
      </w:r>
      <w:r w:rsidR="00FB721D" w:rsidRPr="001F0BF3">
        <w:rPr>
          <w:rFonts w:ascii="Calibri" w:hAnsi="Calibri" w:cs="Arial"/>
          <w:lang w:eastAsia="zh-TW"/>
        </w:rPr>
        <w:t xml:space="preserve">to </w:t>
      </w:r>
      <w:r w:rsidR="00A824AF" w:rsidRPr="001F0BF3">
        <w:rPr>
          <w:rFonts w:ascii="Calibri" w:hAnsi="Calibri" w:cs="Arial"/>
          <w:lang w:eastAsia="zh-TW"/>
        </w:rPr>
        <w:t>generate</w:t>
      </w:r>
      <w:r w:rsidR="00FB721D" w:rsidRPr="001F0BF3">
        <w:rPr>
          <w:rFonts w:ascii="Calibri" w:hAnsi="Calibri" w:cs="Arial"/>
          <w:lang w:eastAsia="zh-TW"/>
        </w:rPr>
        <w:t xml:space="preserve"> the</w:t>
      </w:r>
      <w:r w:rsidRPr="001F0BF3">
        <w:rPr>
          <w:rFonts w:ascii="Calibri" w:hAnsi="Calibri" w:cs="Arial"/>
          <w:lang w:eastAsia="zh-TW"/>
        </w:rPr>
        <w:t xml:space="preserve"> </w:t>
      </w:r>
      <w:r w:rsidR="00874494" w:rsidRPr="001F0BF3">
        <w:rPr>
          <w:rFonts w:ascii="Calibri" w:hAnsi="Calibri" w:cs="Arial"/>
          <w:lang w:eastAsia="zh-TW"/>
        </w:rPr>
        <w:t xml:space="preserve">surface </w:t>
      </w:r>
      <w:r w:rsidR="001E4223" w:rsidRPr="001F0BF3">
        <w:rPr>
          <w:rFonts w:ascii="Calibri" w:hAnsi="Calibri" w:cs="Arial"/>
          <w:lang w:eastAsia="zh-TW"/>
        </w:rPr>
        <w:t>def</w:t>
      </w:r>
      <w:r w:rsidR="00A824AF" w:rsidRPr="001F0BF3">
        <w:rPr>
          <w:rFonts w:ascii="Calibri" w:hAnsi="Calibri" w:cs="Arial"/>
          <w:lang w:eastAsia="zh-TW"/>
        </w:rPr>
        <w:t>ormation</w:t>
      </w:r>
      <w:r w:rsidR="001E4223" w:rsidRPr="001F0BF3">
        <w:rPr>
          <w:rFonts w:ascii="Calibri" w:hAnsi="Calibri" w:cs="Arial"/>
          <w:lang w:eastAsia="zh-TW"/>
        </w:rPr>
        <w:t xml:space="preserve"> of the PDMS membrane, </w:t>
      </w:r>
      <w:r w:rsidR="00E15CA0" w:rsidRPr="001F0BF3">
        <w:rPr>
          <w:rFonts w:ascii="Calibri" w:hAnsi="Calibri" w:cs="Arial"/>
          <w:lang w:eastAsia="zh-TW"/>
        </w:rPr>
        <w:t xml:space="preserve">the </w:t>
      </w:r>
      <w:r w:rsidR="00A824AF" w:rsidRPr="001F0BF3">
        <w:rPr>
          <w:rFonts w:ascii="Calibri" w:hAnsi="Calibri" w:cs="Arial"/>
          <w:lang w:eastAsia="zh-TW"/>
        </w:rPr>
        <w:t>facile</w:t>
      </w:r>
      <w:r w:rsidRPr="001F0BF3">
        <w:rPr>
          <w:rFonts w:ascii="Calibri" w:hAnsi="Calibri" w:cs="Arial"/>
          <w:lang w:eastAsia="zh-TW"/>
        </w:rPr>
        <w:t xml:space="preserve"> </w:t>
      </w:r>
      <w:r w:rsidR="00A824AF" w:rsidRPr="001F0BF3">
        <w:rPr>
          <w:rFonts w:ascii="Calibri" w:hAnsi="Calibri" w:cs="Arial"/>
          <w:lang w:eastAsia="zh-TW"/>
        </w:rPr>
        <w:t>transport</w:t>
      </w:r>
      <w:r w:rsidR="00E15CA0" w:rsidRPr="001F0BF3">
        <w:rPr>
          <w:rFonts w:ascii="Calibri" w:hAnsi="Calibri" w:cs="Arial"/>
          <w:lang w:eastAsia="zh-TW"/>
        </w:rPr>
        <w:t xml:space="preserve"> and </w:t>
      </w:r>
      <w:r w:rsidR="00A824AF" w:rsidRPr="001F0BF3">
        <w:rPr>
          <w:rFonts w:ascii="Calibri" w:hAnsi="Calibri" w:cs="Arial"/>
          <w:lang w:eastAsia="zh-TW"/>
        </w:rPr>
        <w:t>manipulation of droplets</w:t>
      </w:r>
      <w:r w:rsidRPr="001F0BF3">
        <w:rPr>
          <w:rFonts w:ascii="Calibri" w:hAnsi="Calibri" w:cs="Arial"/>
          <w:lang w:eastAsia="zh-TW"/>
        </w:rPr>
        <w:t xml:space="preserve"> </w:t>
      </w:r>
      <w:r w:rsidR="00874494" w:rsidRPr="001F0BF3">
        <w:rPr>
          <w:rFonts w:ascii="Calibri" w:hAnsi="Calibri" w:cs="Arial"/>
          <w:lang w:eastAsia="zh-TW"/>
        </w:rPr>
        <w:t xml:space="preserve">can be achieved </w:t>
      </w:r>
      <w:r w:rsidR="00E15CA0" w:rsidRPr="001F0BF3">
        <w:rPr>
          <w:rFonts w:ascii="Calibri" w:hAnsi="Calibri" w:cs="Arial"/>
          <w:lang w:eastAsia="zh-TW"/>
        </w:rPr>
        <w:t xml:space="preserve">without </w:t>
      </w:r>
      <w:r w:rsidR="00874494" w:rsidRPr="001F0BF3">
        <w:rPr>
          <w:rFonts w:ascii="Calibri" w:hAnsi="Calibri" w:cs="Arial"/>
          <w:lang w:eastAsia="zh-TW"/>
        </w:rPr>
        <w:t>interruption to the bio-</w:t>
      </w:r>
      <w:r w:rsidR="00E15CA0" w:rsidRPr="001F0BF3">
        <w:rPr>
          <w:rFonts w:ascii="Calibri" w:hAnsi="Calibri" w:cs="Arial"/>
          <w:lang w:eastAsia="zh-TW"/>
        </w:rPr>
        <w:t>sample</w:t>
      </w:r>
      <w:r w:rsidR="00874494" w:rsidRPr="001F0BF3">
        <w:rPr>
          <w:rFonts w:ascii="Calibri" w:hAnsi="Calibri" w:cs="Arial"/>
          <w:lang w:eastAsia="zh-TW"/>
        </w:rPr>
        <w:t>, DNA in this case,</w:t>
      </w:r>
      <w:r w:rsidR="00E15CA0" w:rsidRPr="001F0BF3">
        <w:rPr>
          <w:rFonts w:ascii="Calibri" w:hAnsi="Calibri" w:cs="Arial"/>
          <w:lang w:eastAsia="zh-TW"/>
        </w:rPr>
        <w:t xml:space="preserve"> in the droplets (see Figure 7A).</w:t>
      </w:r>
      <w:r w:rsidRPr="001F0BF3">
        <w:rPr>
          <w:rFonts w:ascii="Calibri" w:hAnsi="Calibri" w:cs="Arial"/>
          <w:lang w:eastAsia="zh-TW"/>
        </w:rPr>
        <w:t xml:space="preserve"> </w:t>
      </w:r>
      <w:r w:rsidR="00E15CA0" w:rsidRPr="001F0BF3">
        <w:rPr>
          <w:rFonts w:ascii="Calibri" w:hAnsi="Calibri" w:cs="Arial"/>
          <w:lang w:eastAsia="zh-TW"/>
        </w:rPr>
        <w:t xml:space="preserve">The </w:t>
      </w:r>
      <w:r w:rsidR="001E4223" w:rsidRPr="001F0BF3">
        <w:rPr>
          <w:rFonts w:ascii="Calibri" w:hAnsi="Calibri" w:cs="Arial"/>
          <w:lang w:eastAsia="zh-TW"/>
        </w:rPr>
        <w:t>new and</w:t>
      </w:r>
      <w:r w:rsidRPr="001F0BF3">
        <w:rPr>
          <w:rFonts w:ascii="Calibri" w:hAnsi="Calibri" w:cs="Arial"/>
          <w:lang w:eastAsia="zh-TW"/>
        </w:rPr>
        <w:t xml:space="preserve"> </w:t>
      </w:r>
      <w:r w:rsidR="00BA2154" w:rsidRPr="001F0BF3">
        <w:rPr>
          <w:rFonts w:ascii="Calibri" w:hAnsi="Calibri" w:cs="Arial"/>
          <w:lang w:eastAsia="zh-TW"/>
        </w:rPr>
        <w:t>visual</w:t>
      </w:r>
      <w:r w:rsidRPr="001F0BF3">
        <w:rPr>
          <w:rFonts w:ascii="Calibri" w:hAnsi="Calibri" w:cs="Arial"/>
          <w:lang w:eastAsia="zh-TW"/>
        </w:rPr>
        <w:t xml:space="preserve"> </w:t>
      </w:r>
      <w:r w:rsidR="0025752E" w:rsidRPr="001F0BF3">
        <w:rPr>
          <w:rFonts w:ascii="Calibri" w:hAnsi="Calibri" w:cs="Arial"/>
          <w:lang w:eastAsia="zh-TW"/>
        </w:rPr>
        <w:t xml:space="preserve">detection of </w:t>
      </w:r>
      <w:r w:rsidR="00FB721D" w:rsidRPr="001F0BF3">
        <w:rPr>
          <w:rFonts w:ascii="Calibri" w:hAnsi="Calibri" w:cs="Arial"/>
          <w:lang w:eastAsia="zh-TW"/>
        </w:rPr>
        <w:t>MNP</w:t>
      </w:r>
      <w:r w:rsidRPr="001F0BF3">
        <w:rPr>
          <w:rFonts w:ascii="Calibri" w:hAnsi="Calibri" w:cs="Arial"/>
          <w:lang w:eastAsia="zh-TW"/>
        </w:rPr>
        <w:t xml:space="preserve"> </w:t>
      </w:r>
      <w:r w:rsidR="00FB721D" w:rsidRPr="001F0BF3">
        <w:rPr>
          <w:rFonts w:ascii="Calibri" w:hAnsi="Calibri" w:cs="Arial"/>
          <w:lang w:eastAsia="zh-TW"/>
        </w:rPr>
        <w:t>is</w:t>
      </w:r>
      <w:r w:rsidR="00D77B18" w:rsidRPr="001F0BF3">
        <w:rPr>
          <w:rFonts w:ascii="Calibri" w:hAnsi="Calibri" w:cs="Arial"/>
          <w:lang w:eastAsia="zh-TW"/>
        </w:rPr>
        <w:t xml:space="preserve"> demonstrated </w:t>
      </w:r>
      <w:r w:rsidR="0025752E" w:rsidRPr="001F0BF3">
        <w:rPr>
          <w:rFonts w:ascii="Calibri" w:hAnsi="Calibri" w:cs="Arial"/>
          <w:lang w:eastAsia="zh-TW"/>
        </w:rPr>
        <w:t xml:space="preserve">on </w:t>
      </w:r>
      <w:r w:rsidR="00D77B18" w:rsidRPr="001F0BF3">
        <w:rPr>
          <w:rFonts w:ascii="Calibri" w:hAnsi="Calibri" w:cs="Arial"/>
          <w:lang w:eastAsia="zh-TW"/>
        </w:rPr>
        <w:t>this</w:t>
      </w:r>
      <w:r w:rsidR="0025752E" w:rsidRPr="001F0BF3">
        <w:rPr>
          <w:rFonts w:ascii="Calibri" w:hAnsi="Calibri" w:cs="Arial"/>
          <w:lang w:eastAsia="zh-TW"/>
        </w:rPr>
        <w:t xml:space="preserve"> pneumatic open-surface droplet</w:t>
      </w:r>
      <w:r w:rsidRPr="001F0BF3">
        <w:rPr>
          <w:rFonts w:ascii="Calibri" w:hAnsi="Calibri" w:cs="Arial"/>
          <w:lang w:eastAsia="zh-TW"/>
        </w:rPr>
        <w:t>-</w:t>
      </w:r>
      <w:r w:rsidR="0025752E" w:rsidRPr="001F0BF3">
        <w:rPr>
          <w:rFonts w:ascii="Calibri" w:hAnsi="Calibri" w:cs="Arial"/>
          <w:lang w:eastAsia="zh-TW"/>
        </w:rPr>
        <w:t xml:space="preserve">manipulation platform. As a result </w:t>
      </w:r>
      <w:r w:rsidR="00FF1EEF" w:rsidRPr="001F0BF3">
        <w:rPr>
          <w:rFonts w:ascii="Calibri" w:hAnsi="Calibri" w:cs="Arial"/>
          <w:lang w:eastAsia="zh-TW"/>
        </w:rPr>
        <w:t xml:space="preserve">as </w:t>
      </w:r>
      <w:r w:rsidR="0025752E" w:rsidRPr="001F0BF3">
        <w:rPr>
          <w:rFonts w:ascii="Calibri" w:hAnsi="Calibri" w:cs="Arial"/>
          <w:lang w:eastAsia="zh-TW"/>
        </w:rPr>
        <w:t>shown in Figure 7</w:t>
      </w:r>
      <w:r w:rsidR="001E4223" w:rsidRPr="001F0BF3">
        <w:rPr>
          <w:rFonts w:ascii="Calibri" w:hAnsi="Calibri" w:cs="Arial"/>
          <w:lang w:eastAsia="zh-TW"/>
        </w:rPr>
        <w:t>B</w:t>
      </w:r>
      <w:r w:rsidR="0025752E" w:rsidRPr="001F0BF3">
        <w:rPr>
          <w:rFonts w:ascii="Calibri" w:hAnsi="Calibri" w:cs="Arial"/>
          <w:lang w:eastAsia="zh-TW"/>
        </w:rPr>
        <w:t xml:space="preserve">, </w:t>
      </w:r>
      <w:r w:rsidR="006D09A0" w:rsidRPr="001F0BF3">
        <w:rPr>
          <w:rFonts w:ascii="Calibri" w:hAnsi="Calibri" w:cs="Arial"/>
          <w:lang w:eastAsia="zh-TW"/>
        </w:rPr>
        <w:t xml:space="preserve">the detection </w:t>
      </w:r>
      <w:r w:rsidR="00FB721D" w:rsidRPr="001F0BF3">
        <w:rPr>
          <w:rFonts w:ascii="Calibri" w:hAnsi="Calibri" w:cs="Arial"/>
          <w:lang w:eastAsia="zh-TW"/>
        </w:rPr>
        <w:t xml:space="preserve">of </w:t>
      </w:r>
      <w:r w:rsidRPr="001F0BF3">
        <w:rPr>
          <w:rFonts w:ascii="Calibri" w:hAnsi="Calibri" w:cs="Arial"/>
          <w:lang w:eastAsia="zh-TW"/>
        </w:rPr>
        <w:t xml:space="preserve">a </w:t>
      </w:r>
      <w:r w:rsidR="00FB721D" w:rsidRPr="001F0BF3">
        <w:rPr>
          <w:rFonts w:ascii="Calibri" w:hAnsi="Calibri" w:cs="Arial"/>
          <w:lang w:eastAsia="zh-TW"/>
        </w:rPr>
        <w:t>DNA mismatch is</w:t>
      </w:r>
      <w:r w:rsidR="006D09A0" w:rsidRPr="001F0BF3">
        <w:rPr>
          <w:rFonts w:ascii="Calibri" w:hAnsi="Calibri" w:cs="Arial"/>
          <w:lang w:eastAsia="zh-TW"/>
        </w:rPr>
        <w:t xml:space="preserve"> readily </w:t>
      </w:r>
      <w:r w:rsidR="00FB721D" w:rsidRPr="001F0BF3">
        <w:rPr>
          <w:rFonts w:ascii="Calibri" w:hAnsi="Calibri" w:cs="Arial"/>
          <w:lang w:eastAsia="zh-TW"/>
        </w:rPr>
        <w:t xml:space="preserve">observable with </w:t>
      </w:r>
      <w:r w:rsidR="00FF1EEF" w:rsidRPr="001F0BF3">
        <w:rPr>
          <w:rFonts w:ascii="Calibri" w:hAnsi="Calibri" w:cs="Arial"/>
          <w:lang w:eastAsia="zh-TW"/>
        </w:rPr>
        <w:t>the</w:t>
      </w:r>
      <w:r w:rsidR="006D09A0" w:rsidRPr="001F0BF3">
        <w:rPr>
          <w:rFonts w:ascii="Calibri" w:hAnsi="Calibri" w:cs="Arial"/>
          <w:lang w:eastAsia="zh-TW"/>
        </w:rPr>
        <w:t xml:space="preserve"> naked eye. In the original state, the AuNP probe droplet exhibit</w:t>
      </w:r>
      <w:r w:rsidRPr="001F0BF3">
        <w:rPr>
          <w:rFonts w:ascii="Calibri" w:hAnsi="Calibri" w:cs="Arial"/>
          <w:lang w:eastAsia="zh-TW"/>
        </w:rPr>
        <w:t>ed</w:t>
      </w:r>
      <w:r w:rsidR="00FB721D" w:rsidRPr="001F0BF3">
        <w:rPr>
          <w:rFonts w:ascii="Calibri" w:hAnsi="Calibri" w:cs="Arial"/>
          <w:lang w:eastAsia="zh-TW"/>
        </w:rPr>
        <w:t xml:space="preserve"> a</w:t>
      </w:r>
      <w:r w:rsidR="006D09A0" w:rsidRPr="001F0BF3">
        <w:rPr>
          <w:rFonts w:ascii="Calibri" w:hAnsi="Calibri" w:cs="Arial"/>
          <w:lang w:eastAsia="zh-TW"/>
        </w:rPr>
        <w:t xml:space="preserve"> red color. The</w:t>
      </w:r>
      <w:r w:rsidR="0025752E" w:rsidRPr="001F0BF3">
        <w:rPr>
          <w:rFonts w:ascii="Calibri" w:hAnsi="Calibri" w:cs="Arial"/>
          <w:lang w:eastAsia="zh-TW"/>
        </w:rPr>
        <w:t xml:space="preserve"> maximum optical absorption </w:t>
      </w:r>
      <w:r w:rsidR="006D09A0" w:rsidRPr="001F0BF3">
        <w:rPr>
          <w:rFonts w:ascii="Calibri" w:hAnsi="Calibri" w:cs="Arial"/>
          <w:lang w:eastAsia="zh-TW"/>
        </w:rPr>
        <w:t>of</w:t>
      </w:r>
      <w:r w:rsidRPr="001F0BF3">
        <w:rPr>
          <w:rFonts w:ascii="Calibri" w:hAnsi="Calibri" w:cs="Arial"/>
          <w:lang w:eastAsia="zh-TW"/>
        </w:rPr>
        <w:t xml:space="preserve"> </w:t>
      </w:r>
      <w:r w:rsidR="00FB721D" w:rsidRPr="001F0BF3">
        <w:rPr>
          <w:rFonts w:ascii="Calibri" w:hAnsi="Calibri" w:cs="Arial"/>
          <w:lang w:eastAsia="zh-TW"/>
        </w:rPr>
        <w:t>AuNP</w:t>
      </w:r>
      <w:r w:rsidR="006D09A0" w:rsidRPr="001F0BF3">
        <w:rPr>
          <w:rFonts w:ascii="Calibri" w:hAnsi="Calibri" w:cs="Arial"/>
          <w:lang w:eastAsia="zh-TW"/>
        </w:rPr>
        <w:t xml:space="preserve"> probes </w:t>
      </w:r>
      <w:r w:rsidR="00655812" w:rsidRPr="001F0BF3">
        <w:rPr>
          <w:rFonts w:ascii="Calibri" w:hAnsi="Calibri" w:cs="Arial"/>
          <w:lang w:eastAsia="zh-TW"/>
        </w:rPr>
        <w:t>occurs at</w:t>
      </w:r>
      <w:r w:rsidR="0025752E" w:rsidRPr="001F0BF3">
        <w:rPr>
          <w:rFonts w:ascii="Calibri" w:hAnsi="Calibri" w:cs="Arial"/>
          <w:lang w:eastAsia="zh-TW"/>
        </w:rPr>
        <w:t xml:space="preserve"> 520 nm</w:t>
      </w:r>
      <w:r w:rsidR="00FB721D" w:rsidRPr="001F0BF3">
        <w:rPr>
          <w:rFonts w:ascii="Calibri" w:hAnsi="Calibri" w:cs="Arial"/>
          <w:lang w:eastAsia="zh-TW"/>
        </w:rPr>
        <w:t>,</w:t>
      </w:r>
      <w:r w:rsidRPr="001F0BF3">
        <w:rPr>
          <w:rFonts w:ascii="Calibri" w:hAnsi="Calibri" w:cs="Arial"/>
          <w:lang w:eastAsia="zh-TW"/>
        </w:rPr>
        <w:t xml:space="preserve"> </w:t>
      </w:r>
      <w:r w:rsidR="006D09A0" w:rsidRPr="001F0BF3">
        <w:rPr>
          <w:rFonts w:ascii="Calibri" w:hAnsi="Calibri" w:cs="Arial"/>
          <w:lang w:eastAsia="zh-TW"/>
        </w:rPr>
        <w:t xml:space="preserve">which is </w:t>
      </w:r>
      <w:r w:rsidR="00FB721D" w:rsidRPr="001F0BF3">
        <w:rPr>
          <w:rFonts w:ascii="Calibri" w:hAnsi="Calibri" w:cs="Arial"/>
          <w:lang w:eastAsia="zh-TW"/>
        </w:rPr>
        <w:t>attributed to a</w:t>
      </w:r>
      <w:r w:rsidR="006D09A0" w:rsidRPr="001F0BF3">
        <w:rPr>
          <w:rFonts w:ascii="Calibri" w:hAnsi="Calibri" w:cs="Arial"/>
          <w:lang w:eastAsia="zh-TW"/>
        </w:rPr>
        <w:t xml:space="preserve"> surface</w:t>
      </w:r>
      <w:r w:rsidR="00FB721D" w:rsidRPr="001F0BF3">
        <w:rPr>
          <w:rFonts w:ascii="Calibri" w:hAnsi="Calibri" w:cs="Arial"/>
          <w:lang w:eastAsia="zh-TW"/>
        </w:rPr>
        <w:t>-</w:t>
      </w:r>
      <w:r w:rsidR="0025752E" w:rsidRPr="001F0BF3">
        <w:rPr>
          <w:rFonts w:ascii="Calibri" w:hAnsi="Calibri" w:cs="Arial"/>
          <w:lang w:eastAsia="zh-TW"/>
        </w:rPr>
        <w:t>plasmon resonance</w:t>
      </w:r>
      <w:r w:rsidR="00FB721D" w:rsidRPr="001F0BF3">
        <w:rPr>
          <w:rFonts w:ascii="Calibri" w:hAnsi="Calibri" w:cs="Arial"/>
          <w:lang w:eastAsia="zh-TW"/>
        </w:rPr>
        <w:t xml:space="preserve"> (SPR)</w:t>
      </w:r>
      <w:r w:rsidR="0025752E" w:rsidRPr="001F0BF3">
        <w:rPr>
          <w:rFonts w:ascii="Calibri" w:hAnsi="Calibri" w:cs="Arial"/>
          <w:lang w:eastAsia="zh-TW"/>
        </w:rPr>
        <w:t xml:space="preserve">. After hybridization </w:t>
      </w:r>
      <w:r w:rsidR="006D09A0" w:rsidRPr="001F0BF3">
        <w:rPr>
          <w:rFonts w:ascii="Calibri" w:hAnsi="Calibri" w:cs="Arial"/>
          <w:lang w:eastAsia="zh-TW"/>
        </w:rPr>
        <w:t xml:space="preserve">with the </w:t>
      </w:r>
      <w:r w:rsidR="00FB721D" w:rsidRPr="001F0BF3">
        <w:rPr>
          <w:rFonts w:ascii="Calibri" w:hAnsi="Calibri" w:cs="Arial"/>
          <w:lang w:eastAsia="zh-TW"/>
        </w:rPr>
        <w:t>various</w:t>
      </w:r>
      <w:r w:rsidRPr="001F0BF3">
        <w:rPr>
          <w:rFonts w:ascii="Calibri" w:hAnsi="Calibri" w:cs="Arial"/>
          <w:lang w:eastAsia="zh-TW"/>
        </w:rPr>
        <w:t xml:space="preserve"> </w:t>
      </w:r>
      <w:r w:rsidR="0025752E" w:rsidRPr="001F0BF3">
        <w:rPr>
          <w:rFonts w:ascii="Calibri" w:hAnsi="Calibri" w:cs="Arial"/>
          <w:lang w:eastAsia="zh-TW"/>
        </w:rPr>
        <w:t>DNA</w:t>
      </w:r>
      <w:r w:rsidR="006D09A0" w:rsidRPr="001F0BF3">
        <w:rPr>
          <w:rFonts w:ascii="Calibri" w:hAnsi="Calibri" w:cs="Arial"/>
          <w:lang w:eastAsia="zh-TW"/>
        </w:rPr>
        <w:t xml:space="preserve"> sample droplets</w:t>
      </w:r>
      <w:r w:rsidR="0025752E" w:rsidRPr="001F0BF3">
        <w:rPr>
          <w:rFonts w:ascii="Calibri" w:hAnsi="Calibri" w:cs="Arial"/>
          <w:lang w:eastAsia="zh-TW"/>
        </w:rPr>
        <w:t xml:space="preserve">, </w:t>
      </w:r>
      <w:r w:rsidR="006D09A0" w:rsidRPr="001F0BF3">
        <w:rPr>
          <w:rFonts w:ascii="Calibri" w:hAnsi="Calibri" w:cs="Arial"/>
          <w:lang w:eastAsia="zh-TW"/>
        </w:rPr>
        <w:t>t</w:t>
      </w:r>
      <w:r w:rsidR="0025752E" w:rsidRPr="001F0BF3">
        <w:rPr>
          <w:rFonts w:ascii="Calibri" w:hAnsi="Calibri" w:cs="Arial"/>
          <w:lang w:eastAsia="zh-TW"/>
        </w:rPr>
        <w:t>he target-probe DNA duplex of AuNP</w:t>
      </w:r>
      <w:r w:rsidR="006D09A0" w:rsidRPr="001F0BF3">
        <w:rPr>
          <w:rFonts w:ascii="Calibri" w:hAnsi="Calibri" w:cs="Arial"/>
          <w:lang w:eastAsia="zh-TW"/>
        </w:rPr>
        <w:t xml:space="preserve"> </w:t>
      </w:r>
      <w:r w:rsidR="001E4223" w:rsidRPr="001F0BF3">
        <w:rPr>
          <w:rFonts w:ascii="Calibri" w:hAnsi="Calibri" w:cs="Arial"/>
          <w:lang w:eastAsia="zh-TW"/>
        </w:rPr>
        <w:t xml:space="preserve">with </w:t>
      </w:r>
      <w:r w:rsidR="00FB721D" w:rsidRPr="001F0BF3">
        <w:rPr>
          <w:rFonts w:ascii="Calibri" w:hAnsi="Calibri" w:cs="Arial"/>
          <w:lang w:eastAsia="zh-TW"/>
        </w:rPr>
        <w:t>a</w:t>
      </w:r>
      <w:r w:rsidR="006D09A0" w:rsidRPr="001F0BF3">
        <w:rPr>
          <w:rFonts w:ascii="Calibri" w:hAnsi="Calibri" w:cs="Arial"/>
          <w:lang w:eastAsia="zh-TW"/>
        </w:rPr>
        <w:t xml:space="preserve"> fully complementary DNA (CDNA) sample droplet</w:t>
      </w:r>
      <w:r w:rsidRPr="001F0BF3">
        <w:rPr>
          <w:rFonts w:ascii="Calibri" w:hAnsi="Calibri" w:cs="Arial"/>
          <w:lang w:eastAsia="zh-TW"/>
        </w:rPr>
        <w:t xml:space="preserve"> </w:t>
      </w:r>
      <w:r w:rsidR="00FB721D" w:rsidRPr="001F0BF3">
        <w:rPr>
          <w:rFonts w:ascii="Calibri" w:hAnsi="Calibri" w:cs="Arial"/>
          <w:lang w:eastAsia="zh-TW"/>
        </w:rPr>
        <w:t>became</w:t>
      </w:r>
      <w:r w:rsidRPr="001F0BF3">
        <w:rPr>
          <w:rFonts w:ascii="Calibri" w:hAnsi="Calibri" w:cs="Arial"/>
          <w:lang w:eastAsia="zh-TW"/>
        </w:rPr>
        <w:t xml:space="preserve"> </w:t>
      </w:r>
      <w:r w:rsidR="0025752E" w:rsidRPr="001F0BF3">
        <w:rPr>
          <w:rFonts w:ascii="Calibri" w:hAnsi="Calibri" w:cs="Arial"/>
          <w:lang w:eastAsia="zh-TW"/>
        </w:rPr>
        <w:t>transparent</w:t>
      </w:r>
      <w:r w:rsidR="00FB721D" w:rsidRPr="001F0BF3">
        <w:rPr>
          <w:rFonts w:ascii="Calibri" w:hAnsi="Calibri" w:cs="Arial"/>
          <w:lang w:eastAsia="zh-TW"/>
        </w:rPr>
        <w:t xml:space="preserve"> as </w:t>
      </w:r>
      <w:r w:rsidR="0077571F" w:rsidRPr="001F0BF3">
        <w:rPr>
          <w:rFonts w:ascii="Calibri" w:hAnsi="Calibri" w:cs="Arial"/>
          <w:lang w:eastAsia="zh-TW"/>
        </w:rPr>
        <w:t>the</w:t>
      </w:r>
      <w:r w:rsidRPr="001F0BF3">
        <w:rPr>
          <w:rFonts w:ascii="Calibri" w:hAnsi="Calibri" w:cs="Arial"/>
          <w:lang w:eastAsia="zh-TW"/>
        </w:rPr>
        <w:t xml:space="preserve"> </w:t>
      </w:r>
      <w:r w:rsidR="00FB721D" w:rsidRPr="001F0BF3">
        <w:rPr>
          <w:rFonts w:ascii="Calibri" w:hAnsi="Calibri" w:cs="Arial"/>
          <w:lang w:eastAsia="zh-TW"/>
        </w:rPr>
        <w:t>SPR</w:t>
      </w:r>
      <w:r w:rsidR="003B1050" w:rsidRPr="001F0BF3">
        <w:rPr>
          <w:rFonts w:ascii="Calibri" w:hAnsi="Calibri" w:cs="Arial"/>
          <w:lang w:eastAsia="zh-TW"/>
        </w:rPr>
        <w:t xml:space="preserve"> feature of </w:t>
      </w:r>
      <w:r w:rsidR="00FB721D" w:rsidRPr="001F0BF3">
        <w:rPr>
          <w:rFonts w:ascii="Calibri" w:hAnsi="Calibri" w:cs="Arial"/>
          <w:lang w:eastAsia="zh-TW"/>
        </w:rPr>
        <w:t xml:space="preserve">the </w:t>
      </w:r>
      <w:r w:rsidR="003B1050" w:rsidRPr="001F0BF3">
        <w:rPr>
          <w:rFonts w:ascii="Calibri" w:hAnsi="Calibri" w:cs="Arial"/>
          <w:lang w:eastAsia="zh-TW"/>
        </w:rPr>
        <w:t>increased AuNP disappeared</w:t>
      </w:r>
      <w:r w:rsidR="0074362E" w:rsidRPr="001F0BF3">
        <w:rPr>
          <w:rFonts w:ascii="Calibri" w:hAnsi="Calibri" w:cs="Arial"/>
          <w:lang w:eastAsia="zh-TW"/>
        </w:rPr>
        <w:t xml:space="preserve">. </w:t>
      </w:r>
      <w:r w:rsidRPr="001F0BF3">
        <w:rPr>
          <w:rFonts w:ascii="Calibri" w:hAnsi="Calibri" w:cs="Arial"/>
          <w:lang w:eastAsia="zh-TW"/>
        </w:rPr>
        <w:t xml:space="preserve">In contrast, </w:t>
      </w:r>
      <w:r w:rsidR="0025752E" w:rsidRPr="001F0BF3">
        <w:rPr>
          <w:rFonts w:ascii="Calibri" w:hAnsi="Calibri" w:cs="Arial"/>
          <w:lang w:eastAsia="zh-TW"/>
        </w:rPr>
        <w:t>AuNP hybridized with the three base-pair mismatched DNA</w:t>
      </w:r>
      <w:r w:rsidR="001E4223" w:rsidRPr="001F0BF3">
        <w:rPr>
          <w:rFonts w:ascii="Calibri" w:hAnsi="Calibri" w:cs="Arial"/>
          <w:lang w:eastAsia="zh-TW"/>
        </w:rPr>
        <w:t xml:space="preserve"> (TMDNA)</w:t>
      </w:r>
      <w:r w:rsidR="0025752E" w:rsidRPr="001F0BF3">
        <w:rPr>
          <w:rFonts w:ascii="Calibri" w:hAnsi="Calibri" w:cs="Arial"/>
          <w:lang w:eastAsia="zh-TW"/>
        </w:rPr>
        <w:t xml:space="preserve"> and six base-pair mismatched DNA</w:t>
      </w:r>
      <w:r w:rsidRPr="001F0BF3">
        <w:rPr>
          <w:rFonts w:ascii="Calibri" w:hAnsi="Calibri" w:cs="Arial"/>
          <w:lang w:eastAsia="zh-TW"/>
        </w:rPr>
        <w:t xml:space="preserve"> (SixMDNA) we</w:t>
      </w:r>
      <w:r w:rsidR="001E4223" w:rsidRPr="001F0BF3">
        <w:rPr>
          <w:rFonts w:ascii="Calibri" w:hAnsi="Calibri" w:cs="Arial"/>
          <w:lang w:eastAsia="zh-TW"/>
        </w:rPr>
        <w:t>re</w:t>
      </w:r>
      <w:r w:rsidR="0025752E" w:rsidRPr="001F0BF3">
        <w:rPr>
          <w:rFonts w:ascii="Calibri" w:hAnsi="Calibri" w:cs="Arial"/>
          <w:lang w:eastAsia="zh-TW"/>
        </w:rPr>
        <w:t xml:space="preserve"> blue and purple respectively.</w:t>
      </w:r>
      <w:r w:rsidRPr="001F0BF3">
        <w:rPr>
          <w:rFonts w:ascii="Calibri" w:hAnsi="Calibri" w:cs="Arial"/>
          <w:lang w:eastAsia="zh-TW"/>
        </w:rPr>
        <w:t xml:space="preserve"> </w:t>
      </w:r>
      <w:r w:rsidR="003261F5" w:rsidRPr="001F0BF3">
        <w:rPr>
          <w:rFonts w:ascii="Calibri" w:hAnsi="Calibri" w:cs="Arial"/>
          <w:lang w:eastAsia="zh-TW"/>
        </w:rPr>
        <w:t>With this approach, the proposed platform</w:t>
      </w:r>
      <w:r w:rsidR="00FB721D" w:rsidRPr="001F0BF3">
        <w:rPr>
          <w:rFonts w:ascii="Calibri" w:hAnsi="Calibri" w:cs="Arial"/>
          <w:lang w:eastAsia="zh-TW"/>
        </w:rPr>
        <w:t xml:space="preserve"> and </w:t>
      </w:r>
      <w:r w:rsidRPr="001F0BF3">
        <w:rPr>
          <w:rFonts w:ascii="Calibri" w:hAnsi="Calibri" w:cs="Arial"/>
          <w:lang w:eastAsia="zh-TW"/>
        </w:rPr>
        <w:t xml:space="preserve">method of </w:t>
      </w:r>
      <w:r w:rsidR="00FB721D" w:rsidRPr="001F0BF3">
        <w:rPr>
          <w:rFonts w:ascii="Calibri" w:hAnsi="Calibri" w:cs="Arial"/>
          <w:lang w:eastAsia="zh-TW"/>
        </w:rPr>
        <w:t>DNA detection are</w:t>
      </w:r>
      <w:r w:rsidR="003261F5" w:rsidRPr="001F0BF3">
        <w:rPr>
          <w:rFonts w:ascii="Calibri" w:hAnsi="Calibri" w:cs="Arial"/>
          <w:lang w:eastAsia="zh-TW"/>
        </w:rPr>
        <w:t xml:space="preserve"> combined and achieved in a simple way.</w:t>
      </w:r>
    </w:p>
    <w:p w:rsidR="00B9332F" w:rsidRPr="001F0BF3" w:rsidRDefault="00B9332F" w:rsidP="00C76ACE">
      <w:pPr>
        <w:rPr>
          <w:rFonts w:ascii="Calibri" w:hAnsi="Calibri" w:cs="Arial"/>
          <w:b/>
          <w:lang w:eastAsia="zh-TW"/>
        </w:rPr>
      </w:pPr>
    </w:p>
    <w:p w:rsidR="00DE45B0" w:rsidRPr="001F0BF3" w:rsidRDefault="006F7D54" w:rsidP="00C76ACE">
      <w:pPr>
        <w:rPr>
          <w:rFonts w:ascii="Calibri" w:hAnsi="Calibri" w:cs="Arial"/>
          <w:b/>
        </w:rPr>
      </w:pPr>
      <w:r w:rsidRPr="001F0BF3">
        <w:rPr>
          <w:rFonts w:ascii="Calibri" w:hAnsi="Calibri" w:cs="Arial"/>
          <w:b/>
        </w:rPr>
        <w:t>Figure 1:</w:t>
      </w:r>
      <w:r w:rsidR="00146426" w:rsidRPr="001F0BF3">
        <w:rPr>
          <w:rFonts w:ascii="Calibri" w:hAnsi="Calibri" w:cs="Arial"/>
          <w:b/>
        </w:rPr>
        <w:t xml:space="preserve"> </w:t>
      </w:r>
      <w:r w:rsidR="001F515D" w:rsidRPr="001F0BF3">
        <w:rPr>
          <w:rFonts w:ascii="Calibri" w:hAnsi="Calibri" w:cs="Arial"/>
          <w:b/>
          <w:lang w:eastAsia="zh-TW"/>
        </w:rPr>
        <w:t>Principle of c</w:t>
      </w:r>
      <w:r w:rsidR="00FB721D" w:rsidRPr="001F0BF3">
        <w:rPr>
          <w:rFonts w:ascii="Calibri" w:hAnsi="Calibri" w:cs="Arial"/>
          <w:b/>
          <w:lang w:eastAsia="zh-TW"/>
        </w:rPr>
        <w:t>olorimetric detection of MNP</w:t>
      </w:r>
      <w:r w:rsidRPr="001F0BF3">
        <w:rPr>
          <w:rFonts w:ascii="Calibri" w:hAnsi="Calibri" w:cs="Arial"/>
        </w:rPr>
        <w:t>.</w:t>
      </w:r>
      <w:r w:rsidR="00146426" w:rsidRPr="001F0BF3">
        <w:rPr>
          <w:rFonts w:ascii="Calibri" w:hAnsi="Calibri" w:cs="Arial"/>
        </w:rPr>
        <w:t xml:space="preserve"> </w:t>
      </w:r>
      <w:r w:rsidR="000E54C3" w:rsidRPr="001F0BF3">
        <w:rPr>
          <w:rFonts w:ascii="Calibri" w:hAnsi="Calibri" w:cs="Arial"/>
          <w:lang w:eastAsia="zh-TW"/>
        </w:rPr>
        <w:t>The thiol-modified single-stranded DNA (ssDNA) or double-strand</w:t>
      </w:r>
      <w:r w:rsidR="00146426" w:rsidRPr="001F0BF3">
        <w:rPr>
          <w:rFonts w:ascii="Calibri" w:hAnsi="Calibri" w:cs="Arial"/>
          <w:lang w:eastAsia="zh-TW"/>
        </w:rPr>
        <w:t>ed</w:t>
      </w:r>
      <w:r w:rsidR="000E54C3" w:rsidRPr="001F0BF3">
        <w:rPr>
          <w:rFonts w:ascii="Calibri" w:hAnsi="Calibri" w:cs="Arial"/>
          <w:lang w:eastAsia="zh-TW"/>
        </w:rPr>
        <w:t xml:space="preserve"> DNA (dsDNA) from the hybridization of the thiol-modified ssDNA on AuNP influenced the growth size and shape of the AuNP, and caused </w:t>
      </w:r>
      <w:r w:rsidR="00FB721D" w:rsidRPr="001F0BF3">
        <w:rPr>
          <w:rFonts w:ascii="Calibri" w:hAnsi="Calibri" w:cs="Arial"/>
          <w:lang w:eastAsia="zh-TW"/>
        </w:rPr>
        <w:t>varied</w:t>
      </w:r>
      <w:r w:rsidR="00146426" w:rsidRPr="001F0BF3">
        <w:rPr>
          <w:rFonts w:ascii="Calibri" w:hAnsi="Calibri" w:cs="Arial"/>
          <w:lang w:eastAsia="zh-TW"/>
        </w:rPr>
        <w:t xml:space="preserve"> </w:t>
      </w:r>
      <w:r w:rsidR="00FB721D" w:rsidRPr="001F0BF3">
        <w:rPr>
          <w:rFonts w:ascii="Calibri" w:hAnsi="Calibri" w:cs="Arial"/>
          <w:lang w:eastAsia="zh-TW"/>
        </w:rPr>
        <w:t>optical properties</w:t>
      </w:r>
      <w:r w:rsidR="000E54C3" w:rsidRPr="001F0BF3">
        <w:rPr>
          <w:rFonts w:ascii="Calibri" w:hAnsi="Calibri" w:cs="Arial"/>
          <w:lang w:eastAsia="zh-TW"/>
        </w:rPr>
        <w:t xml:space="preserve"> of </w:t>
      </w:r>
      <w:r w:rsidR="00FB721D" w:rsidRPr="001F0BF3">
        <w:rPr>
          <w:rFonts w:ascii="Calibri" w:hAnsi="Calibri" w:cs="Arial"/>
          <w:lang w:eastAsia="zh-TW"/>
        </w:rPr>
        <w:t xml:space="preserve">the </w:t>
      </w:r>
      <w:r w:rsidR="000E54C3" w:rsidRPr="001F0BF3">
        <w:rPr>
          <w:rFonts w:ascii="Calibri" w:hAnsi="Calibri" w:cs="Arial"/>
          <w:lang w:eastAsia="zh-TW"/>
        </w:rPr>
        <w:t>AuNP.</w:t>
      </w:r>
    </w:p>
    <w:p w:rsidR="00DE45B0" w:rsidRPr="001F0BF3" w:rsidRDefault="00DE45B0" w:rsidP="00C76ACE">
      <w:pPr>
        <w:rPr>
          <w:rFonts w:ascii="Calibri" w:hAnsi="Calibri" w:cs="Arial"/>
          <w:lang w:eastAsia="zh-TW"/>
        </w:rPr>
      </w:pPr>
    </w:p>
    <w:p w:rsidR="001F515D" w:rsidRPr="001F0BF3" w:rsidRDefault="001F515D" w:rsidP="00C76ACE">
      <w:pPr>
        <w:rPr>
          <w:rFonts w:ascii="Calibri" w:hAnsi="Calibri" w:cs="Arial"/>
        </w:rPr>
      </w:pPr>
      <w:r w:rsidRPr="001F0BF3">
        <w:rPr>
          <w:rFonts w:ascii="Calibri" w:hAnsi="Calibri" w:cs="Arial"/>
          <w:b/>
        </w:rPr>
        <w:t xml:space="preserve">Figure </w:t>
      </w:r>
      <w:r w:rsidRPr="001F0BF3">
        <w:rPr>
          <w:rFonts w:ascii="Calibri" w:hAnsi="Calibri" w:cs="Arial"/>
          <w:b/>
          <w:lang w:eastAsia="zh-TW"/>
        </w:rPr>
        <w:t>2</w:t>
      </w:r>
      <w:r w:rsidRPr="001F0BF3">
        <w:rPr>
          <w:rFonts w:ascii="Calibri" w:hAnsi="Calibri" w:cs="Arial"/>
          <w:b/>
        </w:rPr>
        <w:t xml:space="preserve">: </w:t>
      </w:r>
      <w:r w:rsidR="00FB721D" w:rsidRPr="001F0BF3">
        <w:rPr>
          <w:rFonts w:ascii="Calibri" w:hAnsi="Calibri" w:cs="Arial"/>
          <w:b/>
          <w:lang w:eastAsia="zh-TW"/>
        </w:rPr>
        <w:t>S</w:t>
      </w:r>
      <w:r w:rsidRPr="001F0BF3">
        <w:rPr>
          <w:rFonts w:ascii="Calibri" w:hAnsi="Calibri" w:cs="Arial"/>
          <w:b/>
          <w:lang w:eastAsia="zh-TW"/>
        </w:rPr>
        <w:t>chematic diagram of</w:t>
      </w:r>
      <w:r w:rsidR="002A224C" w:rsidRPr="001F0BF3">
        <w:rPr>
          <w:rFonts w:ascii="Calibri" w:hAnsi="Calibri" w:cs="Arial"/>
          <w:b/>
          <w:lang w:eastAsia="zh-TW"/>
        </w:rPr>
        <w:t xml:space="preserve"> the</w:t>
      </w:r>
      <w:r w:rsidRPr="001F0BF3">
        <w:rPr>
          <w:rFonts w:ascii="Calibri" w:hAnsi="Calibri" w:cs="Arial"/>
          <w:b/>
          <w:lang w:eastAsia="zh-TW"/>
        </w:rPr>
        <w:t xml:space="preserve"> pneumatic droplet</w:t>
      </w:r>
      <w:r w:rsidR="00146426" w:rsidRPr="001F0BF3">
        <w:rPr>
          <w:rFonts w:ascii="Calibri" w:hAnsi="Calibri" w:cs="Arial"/>
          <w:b/>
          <w:lang w:eastAsia="zh-TW"/>
        </w:rPr>
        <w:t>-</w:t>
      </w:r>
      <w:r w:rsidRPr="001F0BF3">
        <w:rPr>
          <w:rFonts w:ascii="Calibri" w:hAnsi="Calibri" w:cs="Arial"/>
          <w:b/>
          <w:lang w:eastAsia="zh-TW"/>
        </w:rPr>
        <w:t>manipulation platform</w:t>
      </w:r>
      <w:r w:rsidRPr="001F0BF3">
        <w:rPr>
          <w:rFonts w:ascii="Calibri" w:hAnsi="Calibri" w:cs="Arial"/>
          <w:b/>
        </w:rPr>
        <w:t>.</w:t>
      </w:r>
      <w:r w:rsidR="00146426" w:rsidRPr="001F0BF3">
        <w:rPr>
          <w:rFonts w:ascii="Calibri" w:hAnsi="Calibri" w:cs="Arial"/>
          <w:b/>
        </w:rPr>
        <w:t xml:space="preserve"> </w:t>
      </w:r>
      <w:r w:rsidR="00FB721D" w:rsidRPr="001F0BF3">
        <w:rPr>
          <w:rFonts w:ascii="Calibri" w:hAnsi="Calibri" w:cs="Arial"/>
          <w:lang w:eastAsia="zh-TW"/>
        </w:rPr>
        <w:t>With a</w:t>
      </w:r>
      <w:r w:rsidR="00074E87" w:rsidRPr="001F0BF3">
        <w:rPr>
          <w:rFonts w:ascii="Calibri" w:hAnsi="Calibri" w:cs="Arial"/>
        </w:rPr>
        <w:t xml:space="preserve"> pneumatic suction </w:t>
      </w:r>
      <w:r w:rsidR="00FB721D" w:rsidRPr="001F0BF3">
        <w:rPr>
          <w:rFonts w:ascii="Calibri" w:hAnsi="Calibri" w:cs="Arial"/>
          <w:lang w:eastAsia="zh-TW"/>
        </w:rPr>
        <w:t xml:space="preserve">as a </w:t>
      </w:r>
      <w:r w:rsidR="00074E87" w:rsidRPr="001F0BF3">
        <w:rPr>
          <w:rFonts w:ascii="Calibri" w:hAnsi="Calibri" w:cs="Arial"/>
        </w:rPr>
        <w:t>force to cause a</w:t>
      </w:r>
      <w:r w:rsidR="00146426" w:rsidRPr="001F0BF3">
        <w:rPr>
          <w:rFonts w:ascii="Calibri" w:hAnsi="Calibri" w:cs="Arial"/>
        </w:rPr>
        <w:t xml:space="preserve"> </w:t>
      </w:r>
      <w:r w:rsidR="00074E87" w:rsidRPr="001F0BF3">
        <w:rPr>
          <w:rFonts w:ascii="Calibri" w:hAnsi="Calibri" w:cs="Arial"/>
        </w:rPr>
        <w:t>deflection of the flexible PDMS-based superhydrophobic membrane, the droplet</w:t>
      </w:r>
      <w:r w:rsidR="00146426" w:rsidRPr="001F0BF3">
        <w:rPr>
          <w:rFonts w:ascii="Calibri" w:hAnsi="Calibri" w:cs="Arial"/>
        </w:rPr>
        <w:t xml:space="preserve"> </w:t>
      </w:r>
      <w:r w:rsidR="00074E87" w:rsidRPr="001F0BF3">
        <w:rPr>
          <w:rFonts w:ascii="Calibri" w:hAnsi="Calibri" w:cs="Arial"/>
        </w:rPr>
        <w:t>on the membrane be</w:t>
      </w:r>
      <w:r w:rsidR="00146426" w:rsidRPr="001F0BF3">
        <w:rPr>
          <w:rFonts w:ascii="Calibri" w:hAnsi="Calibri" w:cs="Arial"/>
        </w:rPr>
        <w:t>comes</w:t>
      </w:r>
      <w:r w:rsidR="00074E87" w:rsidRPr="001F0BF3">
        <w:rPr>
          <w:rFonts w:ascii="Calibri" w:hAnsi="Calibri" w:cs="Arial"/>
        </w:rPr>
        <w:t xml:space="preserve"> thereby activated.</w:t>
      </w:r>
    </w:p>
    <w:p w:rsidR="001F515D" w:rsidRPr="001F0BF3" w:rsidRDefault="001F515D" w:rsidP="00C76ACE">
      <w:pPr>
        <w:rPr>
          <w:rFonts w:ascii="Calibri" w:hAnsi="Calibri" w:cs="Arial"/>
          <w:lang w:eastAsia="zh-TW"/>
        </w:rPr>
      </w:pPr>
    </w:p>
    <w:p w:rsidR="001F515D" w:rsidRPr="001F0BF3" w:rsidRDefault="001F515D" w:rsidP="00C76ACE">
      <w:pPr>
        <w:rPr>
          <w:rFonts w:ascii="Calibri" w:hAnsi="Calibri" w:cs="Arial"/>
          <w:lang w:eastAsia="zh-TW"/>
        </w:rPr>
      </w:pPr>
      <w:r w:rsidRPr="001F0BF3">
        <w:rPr>
          <w:rFonts w:ascii="Calibri" w:hAnsi="Calibri" w:cs="Arial"/>
          <w:b/>
        </w:rPr>
        <w:t xml:space="preserve">Figure </w:t>
      </w:r>
      <w:r w:rsidRPr="001F0BF3">
        <w:rPr>
          <w:rFonts w:ascii="Calibri" w:hAnsi="Calibri" w:cs="Arial"/>
          <w:b/>
          <w:lang w:eastAsia="zh-TW"/>
        </w:rPr>
        <w:t>3</w:t>
      </w:r>
      <w:r w:rsidRPr="001F0BF3">
        <w:rPr>
          <w:rFonts w:ascii="Calibri" w:hAnsi="Calibri" w:cs="Arial"/>
          <w:b/>
        </w:rPr>
        <w:t xml:space="preserve">: </w:t>
      </w:r>
      <w:r w:rsidRPr="001F0BF3">
        <w:rPr>
          <w:rFonts w:ascii="Calibri" w:hAnsi="Calibri" w:cs="Arial"/>
          <w:b/>
          <w:lang w:eastAsia="zh-TW"/>
        </w:rPr>
        <w:t xml:space="preserve">Fabrication of </w:t>
      </w:r>
      <w:r w:rsidR="00FB721D" w:rsidRPr="001F0BF3">
        <w:rPr>
          <w:rFonts w:ascii="Calibri" w:hAnsi="Calibri" w:cs="Arial"/>
          <w:b/>
          <w:lang w:eastAsia="zh-TW"/>
        </w:rPr>
        <w:t>a</w:t>
      </w:r>
      <w:r w:rsidR="00146426" w:rsidRPr="001F0BF3">
        <w:rPr>
          <w:rFonts w:ascii="Calibri" w:hAnsi="Calibri" w:cs="Arial"/>
          <w:b/>
          <w:lang w:eastAsia="zh-TW"/>
        </w:rPr>
        <w:t xml:space="preserve"> </w:t>
      </w:r>
      <w:r w:rsidRPr="001F0BF3">
        <w:rPr>
          <w:rFonts w:ascii="Calibri" w:hAnsi="Calibri" w:cs="Arial"/>
          <w:b/>
          <w:lang w:eastAsia="zh-TW"/>
        </w:rPr>
        <w:t>pneumatic droplet</w:t>
      </w:r>
      <w:r w:rsidR="00146426" w:rsidRPr="001F0BF3">
        <w:rPr>
          <w:rFonts w:ascii="Calibri" w:hAnsi="Calibri" w:cs="Arial"/>
          <w:b/>
          <w:lang w:eastAsia="zh-TW"/>
        </w:rPr>
        <w:t>-</w:t>
      </w:r>
      <w:r w:rsidRPr="001F0BF3">
        <w:rPr>
          <w:rFonts w:ascii="Calibri" w:hAnsi="Calibri" w:cs="Arial"/>
          <w:b/>
          <w:lang w:eastAsia="zh-TW"/>
        </w:rPr>
        <w:t>manipulation platform</w:t>
      </w:r>
      <w:r w:rsidRPr="001F0BF3">
        <w:rPr>
          <w:rFonts w:ascii="Calibri" w:hAnsi="Calibri" w:cs="Arial"/>
          <w:b/>
        </w:rPr>
        <w:t>.</w:t>
      </w:r>
      <w:r w:rsidR="00146426" w:rsidRPr="001F0BF3">
        <w:rPr>
          <w:rFonts w:ascii="Calibri" w:hAnsi="Calibri" w:cs="Arial"/>
          <w:b/>
        </w:rPr>
        <w:t xml:space="preserve"> </w:t>
      </w:r>
      <w:r w:rsidR="00FE5182" w:rsidRPr="001F0BF3">
        <w:rPr>
          <w:rFonts w:ascii="Calibri" w:hAnsi="Calibri" w:cs="Arial"/>
        </w:rPr>
        <w:t xml:space="preserve">The </w:t>
      </w:r>
      <w:r w:rsidR="004F7BE1" w:rsidRPr="001F0BF3">
        <w:rPr>
          <w:rFonts w:ascii="Calibri" w:hAnsi="Calibri" w:cs="Arial"/>
        </w:rPr>
        <w:t>fabrication</w:t>
      </w:r>
      <w:r w:rsidR="001A7CFF" w:rsidRPr="001F0BF3">
        <w:rPr>
          <w:rFonts w:ascii="Calibri" w:hAnsi="Calibri" w:cs="Arial"/>
        </w:rPr>
        <w:t xml:space="preserve"> </w:t>
      </w:r>
      <w:r w:rsidR="004F7BE1" w:rsidRPr="001F0BF3">
        <w:rPr>
          <w:rFonts w:ascii="Calibri" w:hAnsi="Calibri" w:cs="Arial"/>
        </w:rPr>
        <w:t>includ</w:t>
      </w:r>
      <w:r w:rsidR="004F7BE1" w:rsidRPr="001F0BF3">
        <w:rPr>
          <w:rFonts w:ascii="Calibri" w:hAnsi="Calibri" w:cs="Arial"/>
          <w:lang w:eastAsia="zh-TW"/>
        </w:rPr>
        <w:t>ed</w:t>
      </w:r>
      <w:r w:rsidR="00146426" w:rsidRPr="001F0BF3">
        <w:rPr>
          <w:rFonts w:ascii="Calibri" w:hAnsi="Calibri" w:cs="Arial"/>
          <w:lang w:eastAsia="zh-TW"/>
        </w:rPr>
        <w:t xml:space="preserve"> </w:t>
      </w:r>
      <w:r w:rsidR="00FE5182" w:rsidRPr="001F0BF3">
        <w:rPr>
          <w:rFonts w:ascii="Calibri" w:hAnsi="Calibri" w:cs="Arial"/>
        </w:rPr>
        <w:t>computer-numerical-control (CNC) micromachining, PDMS casting</w:t>
      </w:r>
      <w:r w:rsidR="00146426" w:rsidRPr="001F0BF3">
        <w:rPr>
          <w:rFonts w:ascii="Calibri" w:hAnsi="Calibri" w:cs="Arial"/>
        </w:rPr>
        <w:t xml:space="preserve"> or </w:t>
      </w:r>
      <w:r w:rsidR="00FE5182" w:rsidRPr="001F0BF3">
        <w:rPr>
          <w:rFonts w:ascii="Calibri" w:hAnsi="Calibri" w:cs="Arial"/>
        </w:rPr>
        <w:t>replication techniques, and laser</w:t>
      </w:r>
      <w:r w:rsidR="00E21CAB" w:rsidRPr="001F0BF3">
        <w:rPr>
          <w:rFonts w:ascii="Calibri" w:hAnsi="Calibri" w:cs="Arial"/>
        </w:rPr>
        <w:t xml:space="preserve"> </w:t>
      </w:r>
      <w:r w:rsidR="00FE5182" w:rsidRPr="001F0BF3">
        <w:rPr>
          <w:rFonts w:ascii="Calibri" w:hAnsi="Calibri" w:cs="Arial"/>
        </w:rPr>
        <w:t>micromachining</w:t>
      </w:r>
      <w:r w:rsidR="00FE5182" w:rsidRPr="001F0BF3">
        <w:rPr>
          <w:rFonts w:ascii="Calibri" w:hAnsi="Calibri" w:cs="Arial"/>
          <w:lang w:eastAsia="zh-TW"/>
        </w:rPr>
        <w:t>.</w:t>
      </w:r>
    </w:p>
    <w:p w:rsidR="001F515D" w:rsidRPr="001F0BF3" w:rsidRDefault="001F515D" w:rsidP="00C76ACE">
      <w:pPr>
        <w:rPr>
          <w:rFonts w:ascii="Calibri" w:hAnsi="Calibri" w:cs="Arial"/>
          <w:lang w:eastAsia="zh-TW"/>
        </w:rPr>
      </w:pPr>
    </w:p>
    <w:p w:rsidR="001F515D" w:rsidRPr="001F0BF3" w:rsidRDefault="001F515D" w:rsidP="00C76ACE">
      <w:pPr>
        <w:rPr>
          <w:rFonts w:ascii="Calibri" w:hAnsi="Calibri" w:cs="Arial"/>
          <w:lang w:eastAsia="zh-TW"/>
        </w:rPr>
      </w:pPr>
      <w:r w:rsidRPr="001F0BF3">
        <w:rPr>
          <w:rFonts w:ascii="Calibri" w:hAnsi="Calibri" w:cs="Arial"/>
          <w:b/>
        </w:rPr>
        <w:t xml:space="preserve">Figure </w:t>
      </w:r>
      <w:r w:rsidRPr="001F0BF3">
        <w:rPr>
          <w:rFonts w:ascii="Calibri" w:hAnsi="Calibri" w:cs="Arial"/>
          <w:b/>
          <w:lang w:eastAsia="zh-TW"/>
        </w:rPr>
        <w:t>4</w:t>
      </w:r>
      <w:r w:rsidRPr="001F0BF3">
        <w:rPr>
          <w:rFonts w:ascii="Calibri" w:hAnsi="Calibri" w:cs="Arial"/>
          <w:b/>
        </w:rPr>
        <w:t>:</w:t>
      </w:r>
      <w:r w:rsidR="00146426" w:rsidRPr="001F0BF3">
        <w:rPr>
          <w:rFonts w:ascii="Calibri" w:hAnsi="Calibri" w:cs="Arial"/>
          <w:b/>
        </w:rPr>
        <w:t xml:space="preserve"> </w:t>
      </w:r>
      <w:r w:rsidR="00FB721D" w:rsidRPr="001F0BF3">
        <w:rPr>
          <w:rFonts w:ascii="Calibri" w:hAnsi="Calibri" w:cs="Arial"/>
          <w:b/>
          <w:lang w:eastAsia="zh-TW"/>
        </w:rPr>
        <w:t>E</w:t>
      </w:r>
      <w:r w:rsidR="002A224C" w:rsidRPr="001F0BF3">
        <w:rPr>
          <w:rFonts w:ascii="Calibri" w:hAnsi="Calibri" w:cs="Arial"/>
          <w:b/>
          <w:lang w:eastAsia="zh-TW"/>
        </w:rPr>
        <w:t>xperimental setup of the pneumatic droplet</w:t>
      </w:r>
      <w:r w:rsidR="00146426" w:rsidRPr="001F0BF3">
        <w:rPr>
          <w:rFonts w:ascii="Calibri" w:hAnsi="Calibri" w:cs="Arial"/>
          <w:b/>
          <w:lang w:eastAsia="zh-TW"/>
        </w:rPr>
        <w:t>-</w:t>
      </w:r>
      <w:r w:rsidR="002A224C" w:rsidRPr="001F0BF3">
        <w:rPr>
          <w:rFonts w:ascii="Calibri" w:hAnsi="Calibri" w:cs="Arial"/>
          <w:b/>
          <w:lang w:eastAsia="zh-TW"/>
        </w:rPr>
        <w:t>manipulation platform</w:t>
      </w:r>
      <w:r w:rsidRPr="001F0BF3">
        <w:rPr>
          <w:rFonts w:ascii="Calibri" w:hAnsi="Calibri" w:cs="Arial"/>
          <w:b/>
        </w:rPr>
        <w:t>.</w:t>
      </w:r>
      <w:r w:rsidR="00146426" w:rsidRPr="001F0BF3">
        <w:rPr>
          <w:rFonts w:ascii="Calibri" w:hAnsi="Calibri" w:cs="Arial"/>
          <w:b/>
        </w:rPr>
        <w:t xml:space="preserve"> </w:t>
      </w:r>
      <w:r w:rsidR="00074E87" w:rsidRPr="001F0BF3">
        <w:rPr>
          <w:rFonts w:ascii="Calibri" w:hAnsi="Calibri" w:cs="Arial"/>
          <w:lang w:eastAsia="zh-TW"/>
        </w:rPr>
        <w:t xml:space="preserve">The </w:t>
      </w:r>
      <w:r w:rsidR="00074E87" w:rsidRPr="001F0BF3">
        <w:rPr>
          <w:rFonts w:ascii="Calibri" w:hAnsi="Calibri" w:cs="Arial"/>
        </w:rPr>
        <w:t>vacuum pump</w:t>
      </w:r>
      <w:r w:rsidR="00074E87" w:rsidRPr="001F0BF3">
        <w:rPr>
          <w:rFonts w:ascii="Calibri" w:hAnsi="Calibri" w:cs="Arial"/>
          <w:lang w:eastAsia="zh-TW"/>
        </w:rPr>
        <w:t xml:space="preserve"> generated </w:t>
      </w:r>
      <w:r w:rsidR="00FB721D" w:rsidRPr="001F0BF3">
        <w:rPr>
          <w:rFonts w:ascii="Calibri" w:hAnsi="Calibri" w:cs="Arial"/>
          <w:lang w:eastAsia="zh-TW"/>
        </w:rPr>
        <w:t>an</w:t>
      </w:r>
      <w:r w:rsidR="004F7BE1" w:rsidRPr="001F0BF3">
        <w:rPr>
          <w:rFonts w:ascii="Calibri" w:hAnsi="Calibri" w:cs="Arial"/>
        </w:rPr>
        <w:t xml:space="preserve"> air suction </w:t>
      </w:r>
      <w:r w:rsidR="00074E87" w:rsidRPr="001F0BF3">
        <w:rPr>
          <w:rFonts w:ascii="Calibri" w:hAnsi="Calibri" w:cs="Arial"/>
          <w:lang w:eastAsia="zh-TW"/>
        </w:rPr>
        <w:t xml:space="preserve">to provide a </w:t>
      </w:r>
      <w:r w:rsidR="00FB721D" w:rsidRPr="001F0BF3">
        <w:rPr>
          <w:rFonts w:ascii="Calibri" w:hAnsi="Calibri" w:cs="Arial"/>
          <w:lang w:eastAsia="zh-TW"/>
        </w:rPr>
        <w:t>diminished</w:t>
      </w:r>
      <w:r w:rsidR="00074E87" w:rsidRPr="001F0BF3">
        <w:rPr>
          <w:rFonts w:ascii="Calibri" w:hAnsi="Calibri" w:cs="Arial"/>
          <w:lang w:eastAsia="zh-TW"/>
        </w:rPr>
        <w:t xml:space="preserve"> pressure in the air chamber and to cause the deflection of the PDMS membrane for droplet manipulation. The vacuum pump and the inlet of </w:t>
      </w:r>
      <w:r w:rsidR="00146426" w:rsidRPr="001F0BF3">
        <w:rPr>
          <w:rFonts w:ascii="Calibri" w:hAnsi="Calibri" w:cs="Arial"/>
          <w:lang w:eastAsia="zh-TW"/>
        </w:rPr>
        <w:t xml:space="preserve">the </w:t>
      </w:r>
      <w:r w:rsidR="00074E87" w:rsidRPr="001F0BF3">
        <w:rPr>
          <w:rFonts w:ascii="Calibri" w:hAnsi="Calibri" w:cs="Arial"/>
          <w:lang w:eastAsia="zh-TW"/>
        </w:rPr>
        <w:t>air channel</w:t>
      </w:r>
      <w:r w:rsidR="00146426" w:rsidRPr="001F0BF3">
        <w:rPr>
          <w:rFonts w:ascii="Calibri" w:hAnsi="Calibri" w:cs="Arial"/>
          <w:lang w:eastAsia="zh-TW"/>
        </w:rPr>
        <w:t xml:space="preserve"> </w:t>
      </w:r>
      <w:r w:rsidR="00074E87" w:rsidRPr="001F0BF3">
        <w:rPr>
          <w:rFonts w:ascii="Calibri" w:hAnsi="Calibri" w:cs="Arial"/>
          <w:lang w:eastAsia="zh-TW"/>
        </w:rPr>
        <w:t xml:space="preserve">are connected </w:t>
      </w:r>
      <w:r w:rsidR="004F7BE1" w:rsidRPr="001F0BF3">
        <w:rPr>
          <w:rFonts w:ascii="Calibri" w:hAnsi="Calibri" w:cs="Arial"/>
        </w:rPr>
        <w:t xml:space="preserve">through </w:t>
      </w:r>
      <w:r w:rsidR="00074E87" w:rsidRPr="001F0BF3">
        <w:rPr>
          <w:rFonts w:ascii="Calibri" w:hAnsi="Calibri" w:cs="Arial"/>
          <w:lang w:eastAsia="zh-TW"/>
        </w:rPr>
        <w:t xml:space="preserve">the </w:t>
      </w:r>
      <w:r w:rsidR="004F7BE1" w:rsidRPr="001F0BF3">
        <w:rPr>
          <w:rFonts w:ascii="Calibri" w:hAnsi="Calibri" w:cs="Arial"/>
        </w:rPr>
        <w:t>solenoid valve</w:t>
      </w:r>
      <w:r w:rsidR="00074E87" w:rsidRPr="001F0BF3">
        <w:rPr>
          <w:rFonts w:ascii="Calibri" w:hAnsi="Calibri" w:cs="Arial"/>
          <w:lang w:eastAsia="zh-TW"/>
        </w:rPr>
        <w:t>.</w:t>
      </w:r>
    </w:p>
    <w:p w:rsidR="001F515D" w:rsidRPr="001F0BF3" w:rsidRDefault="001F515D" w:rsidP="00C76ACE">
      <w:pPr>
        <w:rPr>
          <w:rFonts w:ascii="Calibri" w:hAnsi="Calibri" w:cs="Arial"/>
          <w:lang w:eastAsia="zh-TW"/>
        </w:rPr>
      </w:pPr>
    </w:p>
    <w:p w:rsidR="00C83BCF" w:rsidRPr="001F0BF3" w:rsidRDefault="001F515D" w:rsidP="00C76ACE">
      <w:pPr>
        <w:rPr>
          <w:rFonts w:ascii="Calibri" w:hAnsi="Calibri" w:cs="Arial"/>
          <w:lang w:eastAsia="zh-TW"/>
        </w:rPr>
      </w:pPr>
      <w:r w:rsidRPr="001F0BF3">
        <w:rPr>
          <w:rFonts w:ascii="Calibri" w:hAnsi="Calibri" w:cs="Arial"/>
          <w:b/>
        </w:rPr>
        <w:lastRenderedPageBreak/>
        <w:t xml:space="preserve">Figure </w:t>
      </w:r>
      <w:r w:rsidRPr="001F0BF3">
        <w:rPr>
          <w:rFonts w:ascii="Calibri" w:hAnsi="Calibri" w:cs="Arial"/>
          <w:b/>
          <w:lang w:eastAsia="zh-TW"/>
        </w:rPr>
        <w:t>5</w:t>
      </w:r>
      <w:r w:rsidRPr="001F0BF3">
        <w:rPr>
          <w:rFonts w:ascii="Calibri" w:hAnsi="Calibri" w:cs="Arial"/>
          <w:b/>
        </w:rPr>
        <w:t xml:space="preserve">: </w:t>
      </w:r>
      <w:r w:rsidR="00FB721D" w:rsidRPr="001F0BF3">
        <w:rPr>
          <w:rFonts w:ascii="Calibri" w:hAnsi="Calibri" w:cs="Arial"/>
          <w:b/>
          <w:lang w:eastAsia="zh-TW"/>
        </w:rPr>
        <w:t>S</w:t>
      </w:r>
      <w:r w:rsidR="00552999" w:rsidRPr="001F0BF3">
        <w:rPr>
          <w:rFonts w:ascii="Calibri" w:hAnsi="Calibri" w:cs="Arial"/>
          <w:b/>
          <w:lang w:eastAsia="zh-TW"/>
        </w:rPr>
        <w:t>chematic illustration of the o</w:t>
      </w:r>
      <w:r w:rsidR="002A224C" w:rsidRPr="001F0BF3">
        <w:rPr>
          <w:rFonts w:ascii="Calibri" w:hAnsi="Calibri" w:cs="Arial"/>
          <w:b/>
          <w:lang w:eastAsia="zh-TW"/>
        </w:rPr>
        <w:t xml:space="preserve">peration </w:t>
      </w:r>
      <w:r w:rsidR="00FB721D" w:rsidRPr="001F0BF3">
        <w:rPr>
          <w:rFonts w:ascii="Calibri" w:hAnsi="Calibri" w:cs="Arial"/>
          <w:b/>
          <w:lang w:eastAsia="zh-TW"/>
        </w:rPr>
        <w:t>of</w:t>
      </w:r>
      <w:r w:rsidR="002A224C" w:rsidRPr="001F0BF3">
        <w:rPr>
          <w:rFonts w:ascii="Calibri" w:hAnsi="Calibri" w:cs="Arial"/>
          <w:b/>
          <w:lang w:eastAsia="zh-TW"/>
        </w:rPr>
        <w:t xml:space="preserve"> this </w:t>
      </w:r>
      <w:r w:rsidR="00FB721D" w:rsidRPr="001F0BF3">
        <w:rPr>
          <w:rFonts w:ascii="Calibri" w:hAnsi="Calibri" w:cs="Arial"/>
          <w:b/>
          <w:lang w:eastAsia="zh-TW"/>
        </w:rPr>
        <w:t>MNP</w:t>
      </w:r>
      <w:r w:rsidR="002A224C" w:rsidRPr="001F0BF3">
        <w:rPr>
          <w:rFonts w:ascii="Calibri" w:hAnsi="Calibri" w:cs="Arial"/>
          <w:b/>
          <w:lang w:eastAsia="zh-TW"/>
        </w:rPr>
        <w:t xml:space="preserve"> detection technique</w:t>
      </w:r>
      <w:r w:rsidRPr="001F0BF3">
        <w:rPr>
          <w:rFonts w:ascii="Calibri" w:hAnsi="Calibri" w:cs="Arial"/>
          <w:b/>
        </w:rPr>
        <w:t>.</w:t>
      </w:r>
      <w:r w:rsidR="00146426" w:rsidRPr="001F0BF3">
        <w:rPr>
          <w:rFonts w:ascii="Calibri" w:hAnsi="Calibri" w:cs="Arial"/>
          <w:b/>
        </w:rPr>
        <w:t xml:space="preserve"> </w:t>
      </w:r>
      <w:r w:rsidR="00C83BCF" w:rsidRPr="001F0BF3">
        <w:rPr>
          <w:rFonts w:ascii="Calibri" w:hAnsi="Calibri" w:cs="Arial"/>
          <w:lang w:eastAsia="zh-TW"/>
        </w:rPr>
        <w:t>The droplet</w:t>
      </w:r>
      <w:r w:rsidR="00FB721D" w:rsidRPr="001F0BF3">
        <w:rPr>
          <w:rFonts w:ascii="Calibri" w:hAnsi="Calibri" w:cs="Arial"/>
          <w:lang w:eastAsia="zh-TW"/>
        </w:rPr>
        <w:t>s</w:t>
      </w:r>
      <w:r w:rsidR="00C83BCF" w:rsidRPr="001F0BF3">
        <w:rPr>
          <w:rFonts w:ascii="Calibri" w:hAnsi="Calibri" w:cs="Arial"/>
          <w:lang w:eastAsia="zh-TW"/>
        </w:rPr>
        <w:t xml:space="preserve"> containing target DNA and the AuNP probes</w:t>
      </w:r>
      <w:r w:rsidR="00FB721D" w:rsidRPr="001F0BF3">
        <w:rPr>
          <w:rFonts w:ascii="Calibri" w:hAnsi="Calibri" w:cs="Arial"/>
          <w:lang w:eastAsia="zh-TW"/>
        </w:rPr>
        <w:t xml:space="preserve"> are</w:t>
      </w:r>
      <w:r w:rsidR="00C83BCF" w:rsidRPr="001F0BF3">
        <w:rPr>
          <w:rFonts w:ascii="Calibri" w:hAnsi="Calibri" w:cs="Arial"/>
          <w:lang w:eastAsia="zh-TW"/>
        </w:rPr>
        <w:t xml:space="preserve"> loaded on the platform, mixed and hybridized. </w:t>
      </w:r>
      <w:r w:rsidR="00FB721D" w:rsidRPr="001F0BF3">
        <w:rPr>
          <w:rFonts w:ascii="Calibri" w:hAnsi="Calibri" w:cs="Arial"/>
          <w:lang w:eastAsia="zh-TW"/>
        </w:rPr>
        <w:t>T</w:t>
      </w:r>
      <w:r w:rsidR="00C83BCF" w:rsidRPr="001F0BF3">
        <w:rPr>
          <w:rFonts w:ascii="Calibri" w:hAnsi="Calibri" w:cs="Arial"/>
          <w:lang w:eastAsia="zh-TW"/>
        </w:rPr>
        <w:t xml:space="preserve">he </w:t>
      </w:r>
      <w:r w:rsidR="00FB721D" w:rsidRPr="001F0BF3">
        <w:rPr>
          <w:rFonts w:ascii="Calibri" w:hAnsi="Calibri" w:cs="Arial"/>
          <w:lang w:eastAsia="zh-TW"/>
        </w:rPr>
        <w:t xml:space="preserve">droplet containing both </w:t>
      </w:r>
      <w:r w:rsidR="00C83BCF" w:rsidRPr="001F0BF3">
        <w:rPr>
          <w:rFonts w:ascii="Calibri" w:hAnsi="Calibri" w:cs="Arial"/>
          <w:lang w:eastAsia="zh-TW"/>
        </w:rPr>
        <w:t>NH</w:t>
      </w:r>
      <w:r w:rsidR="00C83BCF" w:rsidRPr="001F0BF3">
        <w:rPr>
          <w:rFonts w:ascii="Calibri" w:hAnsi="Calibri" w:cs="Arial"/>
          <w:vertAlign w:val="subscript"/>
          <w:lang w:eastAsia="zh-TW"/>
        </w:rPr>
        <w:t>2</w:t>
      </w:r>
      <w:r w:rsidR="00C83BCF" w:rsidRPr="001F0BF3">
        <w:rPr>
          <w:rFonts w:ascii="Calibri" w:hAnsi="Calibri" w:cs="Arial"/>
          <w:lang w:eastAsia="zh-TW"/>
        </w:rPr>
        <w:t>OH and HAuCl</w:t>
      </w:r>
      <w:r w:rsidR="00C83BCF" w:rsidRPr="001F0BF3">
        <w:rPr>
          <w:rFonts w:ascii="Calibri" w:hAnsi="Calibri" w:cs="Arial"/>
          <w:vertAlign w:val="subscript"/>
          <w:lang w:eastAsia="zh-TW"/>
        </w:rPr>
        <w:t>4</w:t>
      </w:r>
      <w:r w:rsidR="00146426" w:rsidRPr="001F0BF3">
        <w:rPr>
          <w:rFonts w:ascii="Calibri" w:hAnsi="Calibri" w:cs="Arial"/>
          <w:vertAlign w:val="subscript"/>
          <w:lang w:eastAsia="zh-TW"/>
        </w:rPr>
        <w:t xml:space="preserve"> </w:t>
      </w:r>
      <w:r w:rsidR="00FB721D" w:rsidRPr="001F0BF3">
        <w:rPr>
          <w:rFonts w:ascii="Calibri" w:hAnsi="Calibri" w:cs="Arial"/>
          <w:lang w:eastAsia="zh-TW"/>
        </w:rPr>
        <w:t>is</w:t>
      </w:r>
      <w:r w:rsidR="00C83BCF" w:rsidRPr="001F0BF3">
        <w:rPr>
          <w:rFonts w:ascii="Calibri" w:hAnsi="Calibri" w:cs="Arial"/>
          <w:lang w:eastAsia="zh-TW"/>
        </w:rPr>
        <w:t xml:space="preserve"> loaded on the platform and mixed for AuNP growth. Finally, the target-probe DNA duplex of AuNP shifted the absorption </w:t>
      </w:r>
      <w:r w:rsidR="00146426" w:rsidRPr="001F0BF3">
        <w:rPr>
          <w:rFonts w:ascii="Calibri" w:hAnsi="Calibri" w:cs="Arial"/>
          <w:lang w:eastAsia="zh-TW"/>
        </w:rPr>
        <w:t>maximum</w:t>
      </w:r>
      <w:r w:rsidR="00C83BCF" w:rsidRPr="001F0BF3">
        <w:rPr>
          <w:rFonts w:ascii="Calibri" w:hAnsi="Calibri" w:cs="Arial"/>
          <w:lang w:eastAsia="zh-TW"/>
        </w:rPr>
        <w:t xml:space="preserve"> and altered the color.</w:t>
      </w:r>
    </w:p>
    <w:p w:rsidR="001F515D" w:rsidRPr="001F0BF3" w:rsidRDefault="001F515D" w:rsidP="00C76ACE">
      <w:pPr>
        <w:rPr>
          <w:rFonts w:ascii="Calibri" w:hAnsi="Calibri" w:cs="Arial"/>
          <w:lang w:eastAsia="zh-TW"/>
        </w:rPr>
      </w:pPr>
    </w:p>
    <w:p w:rsidR="00C9630E" w:rsidRPr="001F0BF3" w:rsidRDefault="001F515D" w:rsidP="00C76ACE">
      <w:pPr>
        <w:rPr>
          <w:rFonts w:ascii="Calibri" w:hAnsi="Calibri" w:cs="Arial"/>
          <w:lang w:eastAsia="zh-TW"/>
        </w:rPr>
      </w:pPr>
      <w:r w:rsidRPr="001F0BF3">
        <w:rPr>
          <w:rFonts w:ascii="Calibri" w:hAnsi="Calibri" w:cs="Arial"/>
          <w:b/>
        </w:rPr>
        <w:t xml:space="preserve">Figure </w:t>
      </w:r>
      <w:r w:rsidRPr="001F0BF3">
        <w:rPr>
          <w:rFonts w:ascii="Calibri" w:hAnsi="Calibri" w:cs="Arial"/>
          <w:b/>
          <w:lang w:eastAsia="zh-TW"/>
        </w:rPr>
        <w:t>6</w:t>
      </w:r>
      <w:r w:rsidRPr="001F0BF3">
        <w:rPr>
          <w:rFonts w:ascii="Calibri" w:hAnsi="Calibri" w:cs="Arial"/>
          <w:b/>
        </w:rPr>
        <w:t>:</w:t>
      </w:r>
      <w:r w:rsidR="00146426" w:rsidRPr="001F0BF3">
        <w:rPr>
          <w:rFonts w:ascii="Calibri" w:hAnsi="Calibri" w:cs="Arial"/>
          <w:b/>
        </w:rPr>
        <w:t xml:space="preserve"> </w:t>
      </w:r>
      <w:r w:rsidR="002A224C" w:rsidRPr="001F0BF3">
        <w:rPr>
          <w:rFonts w:ascii="Calibri" w:hAnsi="Calibri" w:cs="Arial"/>
          <w:b/>
          <w:lang w:eastAsia="zh-TW"/>
        </w:rPr>
        <w:t>Variation of color of various DNA samples with concentration</w:t>
      </w:r>
      <w:r w:rsidRPr="001F0BF3">
        <w:rPr>
          <w:rFonts w:ascii="Calibri" w:hAnsi="Calibri" w:cs="Arial"/>
          <w:b/>
        </w:rPr>
        <w:t>.</w:t>
      </w:r>
      <w:r w:rsidR="00146426" w:rsidRPr="001F0BF3">
        <w:rPr>
          <w:rFonts w:ascii="Calibri" w:hAnsi="Calibri" w:cs="Arial"/>
          <w:b/>
        </w:rPr>
        <w:t xml:space="preserve"> </w:t>
      </w:r>
      <w:r w:rsidR="00C9630E" w:rsidRPr="001F0BF3">
        <w:rPr>
          <w:rFonts w:ascii="Calibri" w:hAnsi="Calibri" w:cs="Arial"/>
          <w:lang w:eastAsia="zh-TW"/>
        </w:rPr>
        <w:t xml:space="preserve">For the </w:t>
      </w:r>
      <w:r w:rsidR="00392170" w:rsidRPr="001F0BF3">
        <w:rPr>
          <w:rFonts w:ascii="Calibri" w:hAnsi="Calibri" w:cs="Arial"/>
          <w:lang w:eastAsia="zh-TW"/>
        </w:rPr>
        <w:t>fully complementary</w:t>
      </w:r>
      <w:r w:rsidR="00C9630E" w:rsidRPr="001F0BF3">
        <w:rPr>
          <w:rFonts w:ascii="Calibri" w:hAnsi="Calibri" w:cs="Arial"/>
          <w:lang w:eastAsia="zh-TW"/>
        </w:rPr>
        <w:t xml:space="preserve"> DNA (CDNA), the hues of solutions vary from </w:t>
      </w:r>
      <w:r w:rsidR="00552999" w:rsidRPr="001F0BF3">
        <w:rPr>
          <w:rFonts w:ascii="Calibri" w:hAnsi="Calibri" w:cs="Arial"/>
          <w:lang w:eastAsia="zh-TW"/>
        </w:rPr>
        <w:t>pink</w:t>
      </w:r>
      <w:r w:rsidR="00C9630E" w:rsidRPr="001F0BF3">
        <w:rPr>
          <w:rFonts w:ascii="Calibri" w:hAnsi="Calibri" w:cs="Arial"/>
          <w:lang w:eastAsia="zh-TW"/>
        </w:rPr>
        <w:t xml:space="preserve"> to </w:t>
      </w:r>
      <w:r w:rsidR="00C04FE3" w:rsidRPr="001F0BF3">
        <w:rPr>
          <w:rFonts w:ascii="Calibri" w:hAnsi="Calibri" w:cs="Arial"/>
          <w:lang w:eastAsia="zh-TW"/>
        </w:rPr>
        <w:t>indigo</w:t>
      </w:r>
      <w:r w:rsidR="00C9630E" w:rsidRPr="001F0BF3">
        <w:rPr>
          <w:rFonts w:ascii="Calibri" w:hAnsi="Calibri" w:cs="Arial"/>
          <w:lang w:eastAsia="zh-TW"/>
        </w:rPr>
        <w:t xml:space="preserve"> with increasing DNA concentration</w:t>
      </w:r>
      <w:r w:rsidR="00552999" w:rsidRPr="001F0BF3">
        <w:rPr>
          <w:rFonts w:ascii="Calibri" w:hAnsi="Calibri" w:cs="Arial"/>
          <w:lang w:eastAsia="zh-TW"/>
        </w:rPr>
        <w:t xml:space="preserve">. For TMDNA, the color of solutions </w:t>
      </w:r>
      <w:r w:rsidR="00FF1EEF" w:rsidRPr="001F0BF3">
        <w:rPr>
          <w:rFonts w:ascii="Calibri" w:hAnsi="Calibri" w:cs="Arial"/>
          <w:lang w:eastAsia="zh-TW"/>
        </w:rPr>
        <w:t>goes</w:t>
      </w:r>
      <w:r w:rsidR="00552999" w:rsidRPr="001F0BF3">
        <w:rPr>
          <w:rFonts w:ascii="Calibri" w:hAnsi="Calibri" w:cs="Arial"/>
          <w:lang w:eastAsia="zh-TW"/>
        </w:rPr>
        <w:t xml:space="preserve"> from pink </w:t>
      </w:r>
      <w:r w:rsidR="00FF1EEF" w:rsidRPr="001F0BF3">
        <w:rPr>
          <w:rFonts w:ascii="Calibri" w:hAnsi="Calibri" w:cs="Arial"/>
          <w:lang w:eastAsia="zh-TW"/>
        </w:rPr>
        <w:t xml:space="preserve">to dark purple, and for SixMDNA, the color goes </w:t>
      </w:r>
      <w:r w:rsidR="00552999" w:rsidRPr="001F0BF3">
        <w:rPr>
          <w:rFonts w:ascii="Calibri" w:hAnsi="Calibri" w:cs="Arial"/>
          <w:lang w:eastAsia="zh-TW"/>
        </w:rPr>
        <w:t>from pink to dark pink with increasing DNA concentration.</w:t>
      </w:r>
    </w:p>
    <w:p w:rsidR="001F515D" w:rsidRPr="001F0BF3" w:rsidRDefault="001F515D" w:rsidP="00C76ACE">
      <w:pPr>
        <w:rPr>
          <w:rFonts w:ascii="Calibri" w:hAnsi="Calibri" w:cs="Arial"/>
          <w:lang w:eastAsia="zh-TW"/>
        </w:rPr>
      </w:pPr>
    </w:p>
    <w:p w:rsidR="00B07F45" w:rsidRPr="001F0BF3" w:rsidRDefault="001F515D" w:rsidP="00C76ACE">
      <w:pPr>
        <w:rPr>
          <w:rFonts w:ascii="Calibri" w:hAnsi="Calibri" w:cs="Arial"/>
          <w:lang w:eastAsia="zh-TW"/>
        </w:rPr>
      </w:pPr>
      <w:r w:rsidRPr="001F0BF3">
        <w:rPr>
          <w:rFonts w:ascii="Calibri" w:hAnsi="Calibri" w:cs="Arial"/>
          <w:b/>
        </w:rPr>
        <w:t xml:space="preserve">Figure </w:t>
      </w:r>
      <w:r w:rsidRPr="001F0BF3">
        <w:rPr>
          <w:rFonts w:ascii="Calibri" w:hAnsi="Calibri" w:cs="Arial"/>
          <w:b/>
          <w:lang w:eastAsia="zh-TW"/>
        </w:rPr>
        <w:t>7</w:t>
      </w:r>
      <w:r w:rsidRPr="001F0BF3">
        <w:rPr>
          <w:rFonts w:ascii="Calibri" w:hAnsi="Calibri" w:cs="Arial"/>
          <w:b/>
        </w:rPr>
        <w:t xml:space="preserve">: </w:t>
      </w:r>
      <w:r w:rsidR="00BA2154" w:rsidRPr="001F0BF3">
        <w:rPr>
          <w:rFonts w:ascii="Calibri" w:hAnsi="Calibri" w:cs="Arial"/>
          <w:b/>
        </w:rPr>
        <w:t>Images of droplet on the pneumatic platform.</w:t>
      </w:r>
      <w:r w:rsidR="00146426" w:rsidRPr="001F0BF3">
        <w:rPr>
          <w:rFonts w:ascii="Calibri" w:hAnsi="Calibri" w:cs="Arial"/>
          <w:b/>
        </w:rPr>
        <w:t xml:space="preserve"> </w:t>
      </w:r>
      <w:r w:rsidR="00893D55" w:rsidRPr="001F0BF3">
        <w:rPr>
          <w:rFonts w:ascii="Calibri" w:hAnsi="Calibri" w:cs="Arial"/>
          <w:lang w:eastAsia="zh-TW"/>
        </w:rPr>
        <w:t xml:space="preserve">A) </w:t>
      </w:r>
      <w:r w:rsidR="00505BA3" w:rsidRPr="001F0BF3">
        <w:rPr>
          <w:rFonts w:ascii="Calibri" w:hAnsi="Calibri" w:cs="Arial"/>
          <w:lang w:eastAsia="zh-TW"/>
        </w:rPr>
        <w:t>Serial images of d</w:t>
      </w:r>
      <w:r w:rsidR="00893D55" w:rsidRPr="001F0BF3">
        <w:rPr>
          <w:rFonts w:ascii="Calibri" w:hAnsi="Calibri" w:cs="Arial"/>
          <w:lang w:eastAsia="zh-TW"/>
        </w:rPr>
        <w:t>roplet transport on the pneumatic platform</w:t>
      </w:r>
      <w:r w:rsidR="00C04FE3" w:rsidRPr="001F0BF3">
        <w:rPr>
          <w:rFonts w:ascii="Calibri" w:hAnsi="Calibri" w:cs="Arial"/>
          <w:lang w:eastAsia="zh-TW"/>
        </w:rPr>
        <w:t xml:space="preserve"> with control by</w:t>
      </w:r>
      <w:r w:rsidR="00505BA3" w:rsidRPr="001F0BF3">
        <w:rPr>
          <w:rFonts w:ascii="Calibri" w:hAnsi="Calibri" w:cs="Arial"/>
          <w:lang w:eastAsia="zh-TW"/>
        </w:rPr>
        <w:t xml:space="preserve"> air suction</w:t>
      </w:r>
      <w:r w:rsidR="00893D55" w:rsidRPr="001F0BF3">
        <w:rPr>
          <w:rFonts w:ascii="Calibri" w:hAnsi="Calibri" w:cs="Arial"/>
          <w:lang w:eastAsia="zh-TW"/>
        </w:rPr>
        <w:t>. B)</w:t>
      </w:r>
      <w:r w:rsidR="00505BA3" w:rsidRPr="001F0BF3">
        <w:rPr>
          <w:rFonts w:ascii="Calibri" w:hAnsi="Calibri" w:cs="Arial"/>
          <w:lang w:eastAsia="zh-TW"/>
        </w:rPr>
        <w:t xml:space="preserve"> Images of the corresponding target-probe DNA duplex of AuNP on the proposed pneumatic droplet</w:t>
      </w:r>
      <w:r w:rsidR="00146426" w:rsidRPr="001F0BF3">
        <w:rPr>
          <w:rFonts w:ascii="Calibri" w:hAnsi="Calibri" w:cs="Arial"/>
          <w:lang w:eastAsia="zh-TW"/>
        </w:rPr>
        <w:t>-</w:t>
      </w:r>
      <w:r w:rsidR="00505BA3" w:rsidRPr="001F0BF3">
        <w:rPr>
          <w:rFonts w:ascii="Calibri" w:hAnsi="Calibri" w:cs="Arial"/>
          <w:lang w:eastAsia="zh-TW"/>
        </w:rPr>
        <w:t>manipulation platform.</w:t>
      </w:r>
      <w:r w:rsidR="00C9630E" w:rsidRPr="001F0BF3">
        <w:rPr>
          <w:rFonts w:ascii="Calibri" w:hAnsi="Calibri" w:cs="Arial"/>
          <w:lang w:eastAsia="zh-TW"/>
        </w:rPr>
        <w:t xml:space="preserve"> The operatin</w:t>
      </w:r>
      <w:r w:rsidR="00146426" w:rsidRPr="001F0BF3">
        <w:rPr>
          <w:rFonts w:ascii="Calibri" w:hAnsi="Calibri" w:cs="Arial"/>
          <w:lang w:eastAsia="zh-TW"/>
        </w:rPr>
        <w:t>g</w:t>
      </w:r>
      <w:r w:rsidR="00C9630E" w:rsidRPr="001F0BF3">
        <w:rPr>
          <w:rFonts w:ascii="Calibri" w:hAnsi="Calibri" w:cs="Arial"/>
          <w:lang w:eastAsia="zh-TW"/>
        </w:rPr>
        <w:t xml:space="preserve"> conditions of </w:t>
      </w:r>
      <w:r w:rsidR="00C04FE3" w:rsidRPr="001F0BF3">
        <w:rPr>
          <w:rFonts w:ascii="Calibri" w:hAnsi="Calibri" w:cs="Arial"/>
          <w:lang w:eastAsia="zh-TW"/>
        </w:rPr>
        <w:t xml:space="preserve">the </w:t>
      </w:r>
      <w:r w:rsidR="00C9630E" w:rsidRPr="001F0BF3">
        <w:rPr>
          <w:rFonts w:ascii="Calibri" w:hAnsi="Calibri" w:cs="Arial"/>
          <w:lang w:eastAsia="zh-TW"/>
        </w:rPr>
        <w:t xml:space="preserve">driving frequency and </w:t>
      </w:r>
      <w:r w:rsidR="00C04FE3" w:rsidRPr="001F0BF3">
        <w:rPr>
          <w:rFonts w:ascii="Calibri" w:hAnsi="Calibri" w:cs="Arial"/>
          <w:lang w:eastAsia="zh-TW"/>
        </w:rPr>
        <w:t xml:space="preserve">the </w:t>
      </w:r>
      <w:r w:rsidR="00C9630E" w:rsidRPr="001F0BF3">
        <w:rPr>
          <w:rFonts w:ascii="Calibri" w:hAnsi="Calibri" w:cs="Arial"/>
          <w:lang w:eastAsia="zh-TW"/>
        </w:rPr>
        <w:t xml:space="preserve">working pressure were 5 Hz and </w:t>
      </w:r>
      <w:r w:rsidR="003450F1" w:rsidRPr="001F0BF3">
        <w:rPr>
          <w:rFonts w:ascii="Calibri" w:hAnsi="Calibri" w:cs="Arial"/>
          <w:lang w:eastAsia="zh-TW"/>
        </w:rPr>
        <w:t>-</w:t>
      </w:r>
      <w:r w:rsidR="00C9630E" w:rsidRPr="001F0BF3">
        <w:rPr>
          <w:rFonts w:ascii="Calibri" w:hAnsi="Calibri" w:cs="Arial"/>
          <w:lang w:eastAsia="zh-TW"/>
        </w:rPr>
        <w:t>80 kPa (gauge pressure)</w:t>
      </w:r>
      <w:r w:rsidR="00C04FE3" w:rsidRPr="001F0BF3">
        <w:rPr>
          <w:rFonts w:ascii="Calibri" w:hAnsi="Calibri" w:cs="Arial"/>
          <w:lang w:eastAsia="zh-TW"/>
        </w:rPr>
        <w:t>, respectively</w:t>
      </w:r>
      <w:r w:rsidR="00C9630E" w:rsidRPr="001F0BF3">
        <w:rPr>
          <w:rFonts w:ascii="Calibri" w:hAnsi="Calibri" w:cs="Arial"/>
          <w:lang w:eastAsia="zh-TW"/>
        </w:rPr>
        <w:t>. In the original state, the AuNP probe droplet exhibit</w:t>
      </w:r>
      <w:r w:rsidR="00146426" w:rsidRPr="001F0BF3">
        <w:rPr>
          <w:rFonts w:ascii="Calibri" w:hAnsi="Calibri" w:cs="Arial"/>
          <w:lang w:eastAsia="zh-TW"/>
        </w:rPr>
        <w:t>s</w:t>
      </w:r>
      <w:r w:rsidR="00C9630E" w:rsidRPr="001F0BF3">
        <w:rPr>
          <w:rFonts w:ascii="Calibri" w:hAnsi="Calibri" w:cs="Arial"/>
          <w:lang w:eastAsia="zh-TW"/>
        </w:rPr>
        <w:t xml:space="preserve"> a red color. The target-probe DNA duplex of AuNP in the presence of the CDNA was transparent. The AuNP probes hybridized with the TMDNA and SixMDNA were blue and purple respectively.</w:t>
      </w:r>
    </w:p>
    <w:p w:rsidR="00505BA3" w:rsidRPr="001F0BF3" w:rsidRDefault="00505BA3" w:rsidP="00C76ACE">
      <w:pPr>
        <w:rPr>
          <w:rFonts w:ascii="Calibri" w:hAnsi="Calibri" w:cs="Arial"/>
          <w:lang w:eastAsia="zh-TW"/>
        </w:rPr>
      </w:pPr>
    </w:p>
    <w:p w:rsidR="00BE5F4A" w:rsidRPr="001F0BF3" w:rsidRDefault="005C54D2" w:rsidP="00C76ACE">
      <w:pPr>
        <w:rPr>
          <w:rFonts w:ascii="Calibri" w:hAnsi="Calibri" w:cs="Arial"/>
          <w:b/>
        </w:rPr>
      </w:pPr>
      <w:r w:rsidRPr="001F0BF3">
        <w:rPr>
          <w:rFonts w:ascii="Calibri" w:hAnsi="Calibri" w:cs="Arial"/>
          <w:b/>
        </w:rPr>
        <w:t>DISCUSSION</w:t>
      </w:r>
    </w:p>
    <w:p w:rsidR="002852B7" w:rsidRPr="001F0BF3" w:rsidRDefault="005349AC" w:rsidP="00C76ACE">
      <w:pPr>
        <w:rPr>
          <w:rFonts w:ascii="Calibri" w:hAnsi="Calibri" w:cs="Arial"/>
          <w:lang w:eastAsia="zh-TW"/>
        </w:rPr>
      </w:pPr>
      <w:r w:rsidRPr="001F0BF3">
        <w:rPr>
          <w:rFonts w:ascii="Calibri" w:hAnsi="Calibri" w:cs="Arial"/>
          <w:lang w:eastAsia="zh-TW"/>
        </w:rPr>
        <w:t xml:space="preserve">In this protocol, </w:t>
      </w:r>
      <w:r w:rsidR="00922E8A" w:rsidRPr="001F0BF3">
        <w:rPr>
          <w:rFonts w:ascii="Calibri" w:hAnsi="Calibri" w:cs="Arial"/>
          <w:lang w:eastAsia="zh-TW"/>
        </w:rPr>
        <w:t>a</w:t>
      </w:r>
      <w:r w:rsidRPr="001F0BF3">
        <w:rPr>
          <w:rFonts w:ascii="Calibri" w:hAnsi="Calibri" w:cs="Arial"/>
          <w:lang w:eastAsia="zh-TW"/>
        </w:rPr>
        <w:t xml:space="preserve"> simple colorimetric </w:t>
      </w:r>
      <w:r w:rsidR="00922E8A" w:rsidRPr="001F0BF3">
        <w:rPr>
          <w:rFonts w:ascii="Calibri" w:hAnsi="Calibri" w:cs="Arial"/>
          <w:lang w:eastAsia="zh-TW"/>
        </w:rPr>
        <w:t>method to detect MNP can be i</w:t>
      </w:r>
      <w:r w:rsidRPr="001F0BF3">
        <w:rPr>
          <w:rFonts w:ascii="Calibri" w:hAnsi="Calibri" w:cs="Arial"/>
          <w:lang w:eastAsia="zh-TW"/>
        </w:rPr>
        <w:t>m</w:t>
      </w:r>
      <w:r w:rsidR="00922E8A" w:rsidRPr="001F0BF3">
        <w:rPr>
          <w:rFonts w:ascii="Calibri" w:hAnsi="Calibri" w:cs="Arial"/>
          <w:lang w:eastAsia="zh-TW"/>
        </w:rPr>
        <w:t>plemented at concentration</w:t>
      </w:r>
      <w:r w:rsidR="00FF1EEF" w:rsidRPr="001F0BF3">
        <w:rPr>
          <w:rFonts w:ascii="Calibri" w:hAnsi="Calibri" w:cs="Arial"/>
          <w:lang w:eastAsia="zh-TW"/>
        </w:rPr>
        <w:t>s ranging from</w:t>
      </w:r>
      <w:r w:rsidR="00146426" w:rsidRPr="001F0BF3">
        <w:rPr>
          <w:rFonts w:ascii="Calibri" w:hAnsi="Calibri" w:cs="Arial"/>
          <w:lang w:eastAsia="zh-TW"/>
        </w:rPr>
        <w:t xml:space="preserve"> </w:t>
      </w:r>
      <w:r w:rsidRPr="001F0BF3">
        <w:rPr>
          <w:rFonts w:ascii="Calibri" w:hAnsi="Calibri" w:cs="Arial"/>
          <w:lang w:eastAsia="zh-TW"/>
        </w:rPr>
        <w:t>0.11-0.</w:t>
      </w:r>
      <w:r w:rsidR="007575FB" w:rsidRPr="001F0BF3">
        <w:rPr>
          <w:rFonts w:ascii="Calibri" w:hAnsi="Calibri" w:cs="Arial"/>
          <w:lang w:eastAsia="zh-TW"/>
        </w:rPr>
        <w:t>50</w:t>
      </w:r>
      <w:r w:rsidR="00146426" w:rsidRPr="001F0BF3">
        <w:rPr>
          <w:rFonts w:ascii="Calibri" w:hAnsi="Calibri" w:cs="Arial"/>
          <w:lang w:eastAsia="zh-TW"/>
        </w:rPr>
        <w:t xml:space="preserve"> </w:t>
      </w:r>
      <w:r w:rsidRPr="001F0BF3">
        <w:rPr>
          <w:rFonts w:ascii="Calibri" w:hAnsi="Calibri" w:cs="Arial"/>
          <w:lang w:eastAsia="zh-TW"/>
        </w:rPr>
        <w:t>μM</w:t>
      </w:r>
      <w:r w:rsidR="00A82C1E" w:rsidRPr="001F0BF3">
        <w:rPr>
          <w:rFonts w:ascii="Calibri" w:hAnsi="Calibri" w:cs="Arial"/>
          <w:lang w:eastAsia="zh-TW"/>
        </w:rPr>
        <w:t xml:space="preserve"> in </w:t>
      </w:r>
      <w:r w:rsidR="00AE565E" w:rsidRPr="001F0BF3">
        <w:rPr>
          <w:rFonts w:ascii="Calibri" w:hAnsi="Calibri" w:cs="Arial"/>
          <w:lang w:eastAsia="zh-TW"/>
        </w:rPr>
        <w:t>microcentrifuge</w:t>
      </w:r>
      <w:r w:rsidRPr="001F0BF3">
        <w:rPr>
          <w:rFonts w:ascii="Calibri" w:hAnsi="Calibri" w:cs="Arial"/>
          <w:lang w:eastAsia="zh-TW"/>
        </w:rPr>
        <w:t xml:space="preserve"> tube</w:t>
      </w:r>
      <w:r w:rsidR="00A82C1E" w:rsidRPr="001F0BF3">
        <w:rPr>
          <w:rFonts w:ascii="Calibri" w:hAnsi="Calibri" w:cs="Arial"/>
          <w:lang w:eastAsia="zh-TW"/>
        </w:rPr>
        <w:t>s. Furthermore,</w:t>
      </w:r>
      <w:r w:rsidR="00146426" w:rsidRPr="001F0BF3">
        <w:rPr>
          <w:rFonts w:ascii="Calibri" w:hAnsi="Calibri" w:cs="Arial"/>
          <w:lang w:eastAsia="zh-TW"/>
        </w:rPr>
        <w:t xml:space="preserve"> </w:t>
      </w:r>
      <w:r w:rsidR="00A82C1E" w:rsidRPr="001F0BF3">
        <w:rPr>
          <w:rFonts w:ascii="Calibri" w:hAnsi="Calibri" w:cs="Arial"/>
          <w:lang w:eastAsia="zh-TW"/>
        </w:rPr>
        <w:t>the proposed MNP detection method is conducted on a pneumatic droplet</w:t>
      </w:r>
      <w:r w:rsidR="00146426" w:rsidRPr="001F0BF3">
        <w:rPr>
          <w:rFonts w:ascii="Calibri" w:hAnsi="Calibri" w:cs="Arial"/>
          <w:lang w:eastAsia="zh-TW"/>
        </w:rPr>
        <w:t>-</w:t>
      </w:r>
      <w:r w:rsidR="00A82C1E" w:rsidRPr="001F0BF3">
        <w:rPr>
          <w:rFonts w:ascii="Calibri" w:hAnsi="Calibri" w:cs="Arial"/>
          <w:lang w:eastAsia="zh-TW"/>
        </w:rPr>
        <w:t xml:space="preserve">manipulation platform </w:t>
      </w:r>
      <w:r w:rsidR="00146426" w:rsidRPr="001F0BF3">
        <w:rPr>
          <w:rFonts w:ascii="Calibri" w:hAnsi="Calibri" w:cs="Arial"/>
          <w:lang w:eastAsia="zh-TW"/>
        </w:rPr>
        <w:t>that has a</w:t>
      </w:r>
      <w:r w:rsidR="00A82C1E" w:rsidRPr="001F0BF3">
        <w:rPr>
          <w:rFonts w:ascii="Calibri" w:hAnsi="Calibri" w:cs="Arial"/>
          <w:lang w:eastAsia="zh-TW"/>
        </w:rPr>
        <w:t xml:space="preserve"> high potential </w:t>
      </w:r>
      <w:r w:rsidR="00146426" w:rsidRPr="001F0BF3">
        <w:rPr>
          <w:rFonts w:ascii="Calibri" w:hAnsi="Calibri" w:cs="Arial"/>
          <w:lang w:eastAsia="zh-TW"/>
        </w:rPr>
        <w:t>for</w:t>
      </w:r>
      <w:r w:rsidR="00A82C1E" w:rsidRPr="001F0BF3">
        <w:rPr>
          <w:rFonts w:ascii="Calibri" w:hAnsi="Calibri" w:cs="Arial"/>
          <w:lang w:eastAsia="zh-TW"/>
        </w:rPr>
        <w:t xml:space="preserve"> DNA screening and other bio-medical applications</w:t>
      </w:r>
      <w:r w:rsidR="0044093A" w:rsidRPr="001F0BF3">
        <w:rPr>
          <w:rFonts w:ascii="Calibri" w:hAnsi="Calibri" w:cs="Arial"/>
          <w:lang w:eastAsia="zh-TW"/>
        </w:rPr>
        <w:t>. In practice, the detectable range of the sample DNA concentrat</w:t>
      </w:r>
      <w:r w:rsidR="00922E8A" w:rsidRPr="001F0BF3">
        <w:rPr>
          <w:rFonts w:ascii="Calibri" w:hAnsi="Calibri" w:cs="Arial"/>
          <w:lang w:eastAsia="zh-TW"/>
        </w:rPr>
        <w:t>ion depends</w:t>
      </w:r>
      <w:r w:rsidR="0044093A" w:rsidRPr="001F0BF3">
        <w:rPr>
          <w:rFonts w:ascii="Calibri" w:hAnsi="Calibri" w:cs="Arial"/>
          <w:lang w:eastAsia="zh-TW"/>
        </w:rPr>
        <w:t xml:space="preserve"> on the mixing efficiency of </w:t>
      </w:r>
      <w:r w:rsidR="00922E8A" w:rsidRPr="001F0BF3">
        <w:rPr>
          <w:rFonts w:ascii="Calibri" w:hAnsi="Calibri" w:cs="Arial"/>
          <w:lang w:eastAsia="zh-TW"/>
        </w:rPr>
        <w:t>the operating</w:t>
      </w:r>
      <w:r w:rsidR="0044093A" w:rsidRPr="001F0BF3">
        <w:rPr>
          <w:rFonts w:ascii="Calibri" w:hAnsi="Calibri" w:cs="Arial"/>
          <w:lang w:eastAsia="zh-TW"/>
        </w:rPr>
        <w:t xml:space="preserve"> platforms.</w:t>
      </w:r>
      <w:r w:rsidR="00170840" w:rsidRPr="001F0BF3">
        <w:rPr>
          <w:rFonts w:ascii="Calibri" w:hAnsi="Calibri" w:cs="Arial"/>
          <w:lang w:eastAsia="zh-TW"/>
        </w:rPr>
        <w:t xml:space="preserve"> To </w:t>
      </w:r>
      <w:r w:rsidR="00146426" w:rsidRPr="001F0BF3">
        <w:rPr>
          <w:rFonts w:ascii="Calibri" w:hAnsi="Calibri" w:cs="Arial"/>
          <w:lang w:eastAsia="zh-TW"/>
        </w:rPr>
        <w:t>en</w:t>
      </w:r>
      <w:r w:rsidR="00170840" w:rsidRPr="001F0BF3">
        <w:rPr>
          <w:rFonts w:ascii="Calibri" w:hAnsi="Calibri" w:cs="Arial"/>
          <w:lang w:eastAsia="zh-TW"/>
        </w:rPr>
        <w:t>sure</w:t>
      </w:r>
      <w:r w:rsidR="00146426" w:rsidRPr="001F0BF3">
        <w:rPr>
          <w:rFonts w:ascii="Calibri" w:hAnsi="Calibri" w:cs="Arial"/>
          <w:lang w:eastAsia="zh-TW"/>
        </w:rPr>
        <w:t xml:space="preserve"> that</w:t>
      </w:r>
      <w:r w:rsidR="00170840" w:rsidRPr="001F0BF3">
        <w:rPr>
          <w:rFonts w:ascii="Calibri" w:hAnsi="Calibri" w:cs="Arial"/>
          <w:lang w:eastAsia="zh-TW"/>
        </w:rPr>
        <w:t xml:space="preserve"> the coalesced droplet is fully mixed, the critical step in this protocol is the control of </w:t>
      </w:r>
      <w:r w:rsidR="00146426" w:rsidRPr="001F0BF3">
        <w:rPr>
          <w:rFonts w:ascii="Calibri" w:hAnsi="Calibri" w:cs="Arial"/>
          <w:lang w:eastAsia="zh-TW"/>
        </w:rPr>
        <w:t xml:space="preserve">the </w:t>
      </w:r>
      <w:r w:rsidR="00170840" w:rsidRPr="001F0BF3">
        <w:rPr>
          <w:rFonts w:ascii="Calibri" w:hAnsi="Calibri" w:cs="Arial"/>
          <w:lang w:eastAsia="zh-TW"/>
        </w:rPr>
        <w:t xml:space="preserve">air suction (pressure and frequency) </w:t>
      </w:r>
      <w:r w:rsidR="00146426" w:rsidRPr="001F0BF3">
        <w:rPr>
          <w:rFonts w:ascii="Calibri" w:hAnsi="Calibri" w:cs="Arial"/>
          <w:lang w:eastAsia="zh-TW"/>
        </w:rPr>
        <w:t>that</w:t>
      </w:r>
      <w:r w:rsidR="00170840" w:rsidRPr="001F0BF3">
        <w:rPr>
          <w:rFonts w:ascii="Calibri" w:hAnsi="Calibri" w:cs="Arial"/>
          <w:lang w:eastAsia="zh-TW"/>
        </w:rPr>
        <w:t xml:space="preserve"> depend</w:t>
      </w:r>
      <w:r w:rsidR="00146426" w:rsidRPr="001F0BF3">
        <w:rPr>
          <w:rFonts w:ascii="Calibri" w:hAnsi="Calibri" w:cs="Arial"/>
          <w:lang w:eastAsia="zh-TW"/>
        </w:rPr>
        <w:t>s</w:t>
      </w:r>
      <w:r w:rsidR="00170840" w:rsidRPr="001F0BF3">
        <w:rPr>
          <w:rFonts w:ascii="Calibri" w:hAnsi="Calibri" w:cs="Arial"/>
          <w:lang w:eastAsia="zh-TW"/>
        </w:rPr>
        <w:t xml:space="preserve"> on the size of the coalesced droplet.</w:t>
      </w:r>
      <w:r w:rsidR="00146426" w:rsidRPr="001F0BF3">
        <w:rPr>
          <w:rFonts w:ascii="Calibri" w:hAnsi="Calibri" w:cs="Arial"/>
          <w:lang w:eastAsia="zh-TW"/>
        </w:rPr>
        <w:t xml:space="preserve"> </w:t>
      </w:r>
      <w:r w:rsidR="00922E8A" w:rsidRPr="001F0BF3">
        <w:rPr>
          <w:rFonts w:ascii="Calibri" w:hAnsi="Calibri" w:cs="Arial"/>
          <w:lang w:eastAsia="zh-TW"/>
        </w:rPr>
        <w:t>T</w:t>
      </w:r>
      <w:r w:rsidR="00135857" w:rsidRPr="001F0BF3">
        <w:rPr>
          <w:rFonts w:ascii="Calibri" w:hAnsi="Calibri" w:cs="Arial"/>
          <w:lang w:eastAsia="zh-TW"/>
        </w:rPr>
        <w:t xml:space="preserve">he </w:t>
      </w:r>
      <w:r w:rsidR="0060405D" w:rsidRPr="001F0BF3">
        <w:rPr>
          <w:rFonts w:ascii="Calibri" w:hAnsi="Calibri" w:cs="Arial"/>
          <w:lang w:eastAsia="zh-TW"/>
        </w:rPr>
        <w:t>discrepancy of</w:t>
      </w:r>
      <w:r w:rsidR="00146426" w:rsidRPr="001F0BF3">
        <w:rPr>
          <w:rFonts w:ascii="Calibri" w:hAnsi="Calibri" w:cs="Arial"/>
          <w:lang w:eastAsia="zh-TW"/>
        </w:rPr>
        <w:t xml:space="preserve"> </w:t>
      </w:r>
      <w:r w:rsidR="0060405D" w:rsidRPr="001F0BF3">
        <w:rPr>
          <w:rFonts w:ascii="Calibri" w:hAnsi="Calibri" w:cs="Arial"/>
          <w:lang w:eastAsia="zh-TW"/>
        </w:rPr>
        <w:t xml:space="preserve">hybridization affinity between the fully complementary sample DNA and the mismatched sample DNA is </w:t>
      </w:r>
      <w:r w:rsidR="00FB7483" w:rsidRPr="001F0BF3">
        <w:rPr>
          <w:rFonts w:ascii="Calibri" w:hAnsi="Calibri" w:cs="Arial"/>
          <w:lang w:eastAsia="zh-TW"/>
        </w:rPr>
        <w:t>difficult to distinguish</w:t>
      </w:r>
      <w:r w:rsidR="003450F1" w:rsidRPr="001F0BF3">
        <w:rPr>
          <w:rFonts w:ascii="Calibri" w:hAnsi="Calibri" w:cs="Arial"/>
          <w:lang w:eastAsia="zh-TW"/>
        </w:rPr>
        <w:t xml:space="preserve"> </w:t>
      </w:r>
      <w:r w:rsidR="00922E8A" w:rsidRPr="001F0BF3">
        <w:rPr>
          <w:rFonts w:ascii="Calibri" w:hAnsi="Calibri" w:cs="Arial"/>
          <w:lang w:eastAsia="zh-TW"/>
        </w:rPr>
        <w:t xml:space="preserve">with </w:t>
      </w:r>
      <w:r w:rsidR="00FF1EEF" w:rsidRPr="001F0BF3">
        <w:rPr>
          <w:rFonts w:ascii="Calibri" w:hAnsi="Calibri" w:cs="Arial"/>
          <w:lang w:eastAsia="zh-TW"/>
        </w:rPr>
        <w:t>the</w:t>
      </w:r>
      <w:r w:rsidR="003450F1" w:rsidRPr="001F0BF3">
        <w:rPr>
          <w:rFonts w:ascii="Calibri" w:hAnsi="Calibri" w:cs="Arial"/>
          <w:lang w:eastAsia="zh-TW"/>
        </w:rPr>
        <w:t xml:space="preserve"> </w:t>
      </w:r>
      <w:r w:rsidR="000E5F95" w:rsidRPr="001F0BF3">
        <w:rPr>
          <w:rFonts w:ascii="Calibri" w:hAnsi="Calibri" w:cs="Arial"/>
          <w:lang w:eastAsia="zh-TW"/>
        </w:rPr>
        <w:t xml:space="preserve">naked </w:t>
      </w:r>
      <w:r w:rsidR="00FB7483" w:rsidRPr="001F0BF3">
        <w:rPr>
          <w:rFonts w:ascii="Calibri" w:hAnsi="Calibri" w:cs="Arial"/>
          <w:lang w:eastAsia="zh-TW"/>
        </w:rPr>
        <w:t>eye for</w:t>
      </w:r>
      <w:r w:rsidR="00922E8A" w:rsidRPr="001F0BF3">
        <w:rPr>
          <w:rFonts w:ascii="Calibri" w:hAnsi="Calibri" w:cs="Arial"/>
          <w:lang w:eastAsia="zh-TW"/>
        </w:rPr>
        <w:t xml:space="preserve"> a</w:t>
      </w:r>
      <w:r w:rsidR="00FB7483" w:rsidRPr="001F0BF3">
        <w:rPr>
          <w:rFonts w:ascii="Calibri" w:hAnsi="Calibri" w:cs="Arial"/>
          <w:lang w:eastAsia="zh-TW"/>
        </w:rPr>
        <w:t xml:space="preserve"> long DNA sequence fragment.</w:t>
      </w:r>
      <w:r w:rsidR="003450F1" w:rsidRPr="001F0BF3">
        <w:rPr>
          <w:rFonts w:ascii="Calibri" w:hAnsi="Calibri" w:cs="Arial"/>
          <w:lang w:eastAsia="zh-TW"/>
        </w:rPr>
        <w:t xml:space="preserve"> </w:t>
      </w:r>
      <w:r w:rsidR="00922E8A" w:rsidRPr="001F0BF3">
        <w:rPr>
          <w:rFonts w:ascii="Calibri" w:hAnsi="Calibri" w:cs="Arial"/>
          <w:lang w:eastAsia="zh-TW"/>
        </w:rPr>
        <w:t>T</w:t>
      </w:r>
      <w:r w:rsidR="00DD6006" w:rsidRPr="001F0BF3">
        <w:rPr>
          <w:rFonts w:ascii="Calibri" w:hAnsi="Calibri" w:cs="Arial"/>
          <w:lang w:eastAsia="zh-TW"/>
        </w:rPr>
        <w:t>he l</w:t>
      </w:r>
      <w:r w:rsidR="00FB7483" w:rsidRPr="001F0BF3">
        <w:rPr>
          <w:rFonts w:ascii="Calibri" w:hAnsi="Calibri" w:cs="Arial"/>
          <w:lang w:eastAsia="zh-TW"/>
        </w:rPr>
        <w:t>imitation of</w:t>
      </w:r>
      <w:r w:rsidR="00DD6006" w:rsidRPr="001F0BF3">
        <w:rPr>
          <w:rFonts w:ascii="Calibri" w:hAnsi="Calibri" w:cs="Arial"/>
          <w:lang w:eastAsia="zh-TW"/>
        </w:rPr>
        <w:t xml:space="preserve"> this detection technique</w:t>
      </w:r>
      <w:r w:rsidR="00FB7483" w:rsidRPr="001F0BF3">
        <w:rPr>
          <w:rFonts w:ascii="Calibri" w:hAnsi="Calibri" w:cs="Arial"/>
          <w:lang w:eastAsia="zh-TW"/>
        </w:rPr>
        <w:t xml:space="preserve"> is </w:t>
      </w:r>
      <w:r w:rsidR="00922E8A" w:rsidRPr="001F0BF3">
        <w:rPr>
          <w:rFonts w:ascii="Calibri" w:hAnsi="Calibri" w:cs="Arial"/>
          <w:lang w:eastAsia="zh-TW"/>
        </w:rPr>
        <w:t xml:space="preserve">hence </w:t>
      </w:r>
      <w:r w:rsidR="00FB7483" w:rsidRPr="001F0BF3">
        <w:rPr>
          <w:rFonts w:ascii="Calibri" w:hAnsi="Calibri" w:cs="Arial"/>
          <w:lang w:eastAsia="zh-TW"/>
        </w:rPr>
        <w:t>the fragment length of the sample DNA.</w:t>
      </w:r>
      <w:r w:rsidR="007B5940" w:rsidRPr="001F0BF3">
        <w:rPr>
          <w:rFonts w:ascii="Calibri" w:hAnsi="Calibri" w:cs="Arial"/>
          <w:lang w:eastAsia="zh-TW"/>
        </w:rPr>
        <w:t xml:space="preserve"> For </w:t>
      </w:r>
      <w:r w:rsidR="00922E8A" w:rsidRPr="001F0BF3">
        <w:rPr>
          <w:rFonts w:ascii="Calibri" w:hAnsi="Calibri" w:cs="Arial"/>
          <w:lang w:eastAsia="zh-TW"/>
        </w:rPr>
        <w:t>samples with lo</w:t>
      </w:r>
      <w:r w:rsidR="007B5940" w:rsidRPr="001F0BF3">
        <w:rPr>
          <w:rFonts w:ascii="Calibri" w:hAnsi="Calibri" w:cs="Arial"/>
          <w:lang w:eastAsia="zh-TW"/>
        </w:rPr>
        <w:t xml:space="preserve">ng DNA sequences, the sizes or </w:t>
      </w:r>
      <w:r w:rsidR="005E0862" w:rsidRPr="001F0BF3">
        <w:rPr>
          <w:rFonts w:ascii="Calibri" w:hAnsi="Calibri" w:cs="Arial"/>
          <w:lang w:eastAsia="zh-TW"/>
        </w:rPr>
        <w:t>conformation</w:t>
      </w:r>
      <w:r w:rsidR="007B5940" w:rsidRPr="001F0BF3">
        <w:rPr>
          <w:rFonts w:ascii="Calibri" w:hAnsi="Calibri" w:cs="Arial"/>
          <w:lang w:eastAsia="zh-TW"/>
        </w:rPr>
        <w:t xml:space="preserve"> of the growth AuNP are similar</w:t>
      </w:r>
      <w:r w:rsidR="003450F1" w:rsidRPr="001F0BF3">
        <w:rPr>
          <w:rFonts w:ascii="Calibri" w:hAnsi="Calibri" w:cs="Arial"/>
          <w:lang w:eastAsia="zh-TW"/>
        </w:rPr>
        <w:t xml:space="preserve"> </w:t>
      </w:r>
      <w:r w:rsidR="005E0862" w:rsidRPr="001F0BF3">
        <w:rPr>
          <w:rFonts w:ascii="Calibri" w:hAnsi="Calibri" w:cs="Arial"/>
          <w:lang w:eastAsia="zh-TW"/>
        </w:rPr>
        <w:t>to those of</w:t>
      </w:r>
      <w:r w:rsidR="00922E8A" w:rsidRPr="001F0BF3">
        <w:rPr>
          <w:rFonts w:ascii="Calibri" w:hAnsi="Calibri" w:cs="Arial"/>
          <w:lang w:eastAsia="zh-TW"/>
        </w:rPr>
        <w:t xml:space="preserve"> varied</w:t>
      </w:r>
      <w:r w:rsidR="007B5940" w:rsidRPr="001F0BF3">
        <w:rPr>
          <w:rFonts w:ascii="Calibri" w:hAnsi="Calibri" w:cs="Arial"/>
          <w:lang w:eastAsia="zh-TW"/>
        </w:rPr>
        <w:t xml:space="preserve"> DNA samples</w:t>
      </w:r>
      <w:r w:rsidR="003450F1" w:rsidRPr="001F0BF3">
        <w:rPr>
          <w:rFonts w:ascii="Calibri" w:hAnsi="Calibri" w:cs="Arial"/>
          <w:lang w:eastAsia="zh-TW"/>
        </w:rPr>
        <w:t xml:space="preserve"> </w:t>
      </w:r>
      <w:r w:rsidR="007B5940" w:rsidRPr="001F0BF3">
        <w:rPr>
          <w:rFonts w:ascii="Calibri" w:hAnsi="Calibri" w:cs="Arial"/>
          <w:lang w:eastAsia="zh-TW"/>
        </w:rPr>
        <w:t xml:space="preserve">containing various mismatches. </w:t>
      </w:r>
      <w:r w:rsidR="00135857" w:rsidRPr="001F0BF3">
        <w:rPr>
          <w:rFonts w:ascii="Calibri" w:hAnsi="Calibri" w:cs="Arial"/>
          <w:lang w:eastAsia="zh-TW"/>
        </w:rPr>
        <w:t>T</w:t>
      </w:r>
      <w:r w:rsidR="007B5940" w:rsidRPr="001F0BF3">
        <w:rPr>
          <w:rFonts w:ascii="Calibri" w:hAnsi="Calibri" w:cs="Arial"/>
          <w:lang w:eastAsia="zh-TW"/>
        </w:rPr>
        <w:t xml:space="preserve">he mismatches of DNA samples to the probe appear in the middle segment in this protocol. </w:t>
      </w:r>
      <w:r w:rsidR="00135857" w:rsidRPr="001F0BF3">
        <w:rPr>
          <w:rFonts w:ascii="Calibri" w:hAnsi="Calibri" w:cs="Arial"/>
          <w:lang w:eastAsia="zh-TW"/>
        </w:rPr>
        <w:t xml:space="preserve">With identical </w:t>
      </w:r>
      <w:r w:rsidR="00FF1EEF" w:rsidRPr="001F0BF3">
        <w:rPr>
          <w:rFonts w:ascii="Calibri" w:hAnsi="Calibri" w:cs="Arial"/>
          <w:lang w:eastAsia="zh-TW"/>
        </w:rPr>
        <w:t>lengths</w:t>
      </w:r>
      <w:r w:rsidR="00135857" w:rsidRPr="001F0BF3">
        <w:rPr>
          <w:rFonts w:ascii="Calibri" w:hAnsi="Calibri" w:cs="Arial"/>
          <w:lang w:eastAsia="zh-TW"/>
        </w:rPr>
        <w:t xml:space="preserve"> and homomeric mismatch</w:t>
      </w:r>
      <w:r w:rsidR="00FF1EEF" w:rsidRPr="001F0BF3">
        <w:rPr>
          <w:rFonts w:ascii="Calibri" w:hAnsi="Calibri" w:cs="Arial"/>
          <w:lang w:eastAsia="zh-TW"/>
        </w:rPr>
        <w:t>es</w:t>
      </w:r>
      <w:r w:rsidR="00135857" w:rsidRPr="001F0BF3">
        <w:rPr>
          <w:rFonts w:ascii="Calibri" w:hAnsi="Calibri" w:cs="Arial"/>
          <w:lang w:eastAsia="zh-TW"/>
        </w:rPr>
        <w:t xml:space="preserve"> of sample DNA, t</w:t>
      </w:r>
      <w:r w:rsidR="001E1A78" w:rsidRPr="001F0BF3">
        <w:rPr>
          <w:rFonts w:ascii="Calibri" w:hAnsi="Calibri" w:cs="Arial"/>
          <w:lang w:eastAsia="zh-TW"/>
        </w:rPr>
        <w:t>he position of the mismatches could also affect the hybridization affinity</w:t>
      </w:r>
      <w:r w:rsidR="00135857" w:rsidRPr="001F0BF3">
        <w:rPr>
          <w:rFonts w:ascii="Calibri" w:hAnsi="Calibri" w:cs="Arial"/>
          <w:lang w:eastAsia="zh-TW"/>
        </w:rPr>
        <w:t xml:space="preserve"> and growth size of AuNP.</w:t>
      </w:r>
      <w:r w:rsidR="003450F1" w:rsidRPr="001F0BF3">
        <w:rPr>
          <w:rFonts w:ascii="Calibri" w:hAnsi="Calibri" w:cs="Arial"/>
          <w:lang w:eastAsia="zh-TW"/>
        </w:rPr>
        <w:t xml:space="preserve"> </w:t>
      </w:r>
      <w:r w:rsidR="00A761CB" w:rsidRPr="001F0BF3">
        <w:rPr>
          <w:rFonts w:ascii="Calibri" w:hAnsi="Calibri" w:cs="Arial"/>
          <w:lang w:eastAsia="zh-TW"/>
        </w:rPr>
        <w:t xml:space="preserve">Many illnesses are currently being traced </w:t>
      </w:r>
      <w:r w:rsidR="00302C3F" w:rsidRPr="001F0BF3">
        <w:rPr>
          <w:rFonts w:ascii="Calibri" w:hAnsi="Calibri" w:cs="Arial"/>
          <w:lang w:eastAsia="zh-TW"/>
        </w:rPr>
        <w:t>to particular defective genes</w:t>
      </w:r>
      <w:r w:rsidR="008571C5" w:rsidRPr="001F0BF3">
        <w:rPr>
          <w:rFonts w:ascii="Calibri" w:hAnsi="Calibri" w:cs="Arial"/>
          <w:lang w:eastAsia="zh-TW"/>
        </w:rPr>
        <w:t>. The genome databases for particular illness</w:t>
      </w:r>
      <w:r w:rsidR="00FF1EEF" w:rsidRPr="001F0BF3">
        <w:rPr>
          <w:rFonts w:ascii="Calibri" w:hAnsi="Calibri" w:cs="Arial"/>
          <w:lang w:eastAsia="zh-TW"/>
        </w:rPr>
        <w:t>es</w:t>
      </w:r>
      <w:r w:rsidR="008571C5" w:rsidRPr="001F0BF3">
        <w:rPr>
          <w:rFonts w:ascii="Calibri" w:hAnsi="Calibri" w:cs="Arial"/>
          <w:lang w:eastAsia="zh-TW"/>
        </w:rPr>
        <w:t xml:space="preserve"> </w:t>
      </w:r>
      <w:r w:rsidR="003450F1" w:rsidRPr="001F0BF3">
        <w:rPr>
          <w:rFonts w:ascii="Calibri" w:hAnsi="Calibri" w:cs="Arial"/>
          <w:lang w:eastAsia="zh-TW"/>
        </w:rPr>
        <w:t>are</w:t>
      </w:r>
      <w:r w:rsidR="008571C5" w:rsidRPr="001F0BF3">
        <w:rPr>
          <w:rFonts w:ascii="Calibri" w:hAnsi="Calibri" w:cs="Arial"/>
          <w:lang w:eastAsia="zh-TW"/>
        </w:rPr>
        <w:t xml:space="preserve"> still expand</w:t>
      </w:r>
      <w:r w:rsidR="003450F1" w:rsidRPr="001F0BF3">
        <w:rPr>
          <w:rFonts w:ascii="Calibri" w:hAnsi="Calibri" w:cs="Arial"/>
          <w:lang w:eastAsia="zh-TW"/>
        </w:rPr>
        <w:t>ing</w:t>
      </w:r>
      <w:r w:rsidR="008571C5" w:rsidRPr="001F0BF3">
        <w:rPr>
          <w:rFonts w:ascii="Calibri" w:hAnsi="Calibri" w:cs="Arial"/>
          <w:lang w:eastAsia="zh-TW"/>
        </w:rPr>
        <w:t xml:space="preserve"> and improv</w:t>
      </w:r>
      <w:r w:rsidR="003450F1" w:rsidRPr="001F0BF3">
        <w:rPr>
          <w:rFonts w:ascii="Calibri" w:hAnsi="Calibri" w:cs="Arial"/>
          <w:lang w:eastAsia="zh-TW"/>
        </w:rPr>
        <w:t>ing</w:t>
      </w:r>
      <w:r w:rsidR="008571C5" w:rsidRPr="001F0BF3">
        <w:rPr>
          <w:rFonts w:ascii="Calibri" w:hAnsi="Calibri" w:cs="Arial"/>
          <w:lang w:eastAsia="zh-TW"/>
        </w:rPr>
        <w:t xml:space="preserve">. </w:t>
      </w:r>
      <w:r w:rsidR="002852B7" w:rsidRPr="001F0BF3">
        <w:rPr>
          <w:rFonts w:ascii="Calibri" w:hAnsi="Calibri" w:cs="Arial"/>
          <w:lang w:eastAsia="zh-TW"/>
        </w:rPr>
        <w:t>Once the DNA sequence variation of the specific DNA fragment</w:t>
      </w:r>
      <w:r w:rsidR="00D3135F" w:rsidRPr="001F0BF3">
        <w:rPr>
          <w:rFonts w:ascii="Calibri" w:hAnsi="Calibri" w:cs="Arial"/>
          <w:lang w:eastAsia="zh-TW"/>
        </w:rPr>
        <w:t xml:space="preserve"> is confirmed to be responsible for </w:t>
      </w:r>
      <w:r w:rsidR="003450F1" w:rsidRPr="001F0BF3">
        <w:rPr>
          <w:rFonts w:ascii="Calibri" w:hAnsi="Calibri" w:cs="Arial"/>
          <w:lang w:eastAsia="zh-TW"/>
        </w:rPr>
        <w:t>a</w:t>
      </w:r>
      <w:r w:rsidR="00D3135F" w:rsidRPr="001F0BF3">
        <w:rPr>
          <w:rFonts w:ascii="Calibri" w:hAnsi="Calibri" w:cs="Arial"/>
          <w:lang w:eastAsia="zh-TW"/>
        </w:rPr>
        <w:t xml:space="preserve"> specific disease, the specifically</w:t>
      </w:r>
      <w:r w:rsidR="003450F1" w:rsidRPr="001F0BF3">
        <w:rPr>
          <w:rFonts w:ascii="Calibri" w:hAnsi="Calibri" w:cs="Arial"/>
          <w:lang w:eastAsia="zh-TW"/>
        </w:rPr>
        <w:t xml:space="preserve"> </w:t>
      </w:r>
      <w:r w:rsidR="00D3135F" w:rsidRPr="001F0BF3">
        <w:rPr>
          <w:rFonts w:ascii="Calibri" w:hAnsi="Calibri" w:cs="Arial"/>
          <w:lang w:eastAsia="zh-TW"/>
        </w:rPr>
        <w:t>designed probe</w:t>
      </w:r>
      <w:r w:rsidR="007C2A67" w:rsidRPr="001F0BF3">
        <w:rPr>
          <w:rFonts w:ascii="Calibri" w:hAnsi="Calibri" w:cs="Arial"/>
          <w:lang w:eastAsia="zh-TW"/>
        </w:rPr>
        <w:t xml:space="preserve"> (with </w:t>
      </w:r>
      <w:r w:rsidR="00FF1EEF" w:rsidRPr="001F0BF3">
        <w:rPr>
          <w:rFonts w:ascii="Calibri" w:hAnsi="Calibri" w:cs="Arial"/>
          <w:lang w:eastAsia="zh-TW"/>
        </w:rPr>
        <w:t xml:space="preserve">an </w:t>
      </w:r>
      <w:r w:rsidR="007C2A67" w:rsidRPr="001F0BF3">
        <w:rPr>
          <w:rFonts w:ascii="Calibri" w:hAnsi="Calibri" w:cs="Arial"/>
          <w:lang w:eastAsia="zh-TW"/>
        </w:rPr>
        <w:t>appropriate length and mismatch position of</w:t>
      </w:r>
      <w:r w:rsidR="003450F1" w:rsidRPr="001F0BF3">
        <w:rPr>
          <w:rFonts w:ascii="Calibri" w:hAnsi="Calibri" w:cs="Arial"/>
          <w:lang w:eastAsia="zh-TW"/>
        </w:rPr>
        <w:t xml:space="preserve"> the </w:t>
      </w:r>
      <w:r w:rsidR="007C2A67" w:rsidRPr="001F0BF3">
        <w:rPr>
          <w:rFonts w:ascii="Calibri" w:hAnsi="Calibri" w:cs="Arial"/>
          <w:lang w:eastAsia="zh-TW"/>
        </w:rPr>
        <w:t xml:space="preserve">DNA) </w:t>
      </w:r>
      <w:r w:rsidR="00D3135F" w:rsidRPr="001F0BF3">
        <w:rPr>
          <w:rFonts w:ascii="Calibri" w:hAnsi="Calibri" w:cs="Arial"/>
          <w:lang w:eastAsia="zh-TW"/>
        </w:rPr>
        <w:t xml:space="preserve">can be used to </w:t>
      </w:r>
      <w:r w:rsidR="007C2A67" w:rsidRPr="001F0BF3">
        <w:rPr>
          <w:rFonts w:ascii="Calibri" w:hAnsi="Calibri" w:cs="Arial"/>
          <w:lang w:eastAsia="zh-TW"/>
        </w:rPr>
        <w:t xml:space="preserve">acquire the number of mismatches of sample DNA to the probe within the detectable concentration range on the basis already tested in this </w:t>
      </w:r>
      <w:r w:rsidR="003450F1" w:rsidRPr="001F0BF3">
        <w:rPr>
          <w:rFonts w:ascii="Calibri" w:hAnsi="Calibri" w:cs="Arial"/>
          <w:lang w:eastAsia="zh-TW"/>
        </w:rPr>
        <w:t>work</w:t>
      </w:r>
      <w:r w:rsidR="007C2A67" w:rsidRPr="001F0BF3">
        <w:rPr>
          <w:rFonts w:ascii="Calibri" w:hAnsi="Calibri" w:cs="Arial"/>
          <w:lang w:eastAsia="zh-TW"/>
        </w:rPr>
        <w:t>.</w:t>
      </w:r>
    </w:p>
    <w:p w:rsidR="00302C3F" w:rsidRPr="001F0BF3" w:rsidRDefault="00302C3F" w:rsidP="00C76ACE">
      <w:pPr>
        <w:rPr>
          <w:rFonts w:ascii="Calibri" w:hAnsi="Calibri" w:cs="Arial"/>
          <w:lang w:eastAsia="zh-TW"/>
        </w:rPr>
      </w:pPr>
    </w:p>
    <w:p w:rsidR="00302C3F" w:rsidRPr="001F0BF3" w:rsidRDefault="00FF626C" w:rsidP="00C76ACE">
      <w:pPr>
        <w:rPr>
          <w:rFonts w:ascii="Calibri" w:hAnsi="Calibri" w:cs="Arial"/>
          <w:lang w:eastAsia="zh-TW"/>
        </w:rPr>
      </w:pPr>
      <w:r w:rsidRPr="001F0BF3">
        <w:rPr>
          <w:rFonts w:ascii="Calibri" w:hAnsi="Calibri" w:cs="Arial"/>
          <w:lang w:eastAsia="zh-TW"/>
        </w:rPr>
        <w:t>The proposed pneumatic droplet</w:t>
      </w:r>
      <w:r w:rsidR="003450F1" w:rsidRPr="001F0BF3">
        <w:rPr>
          <w:rFonts w:ascii="Calibri" w:hAnsi="Calibri" w:cs="Arial"/>
          <w:lang w:eastAsia="zh-TW"/>
        </w:rPr>
        <w:t>-</w:t>
      </w:r>
      <w:r w:rsidRPr="001F0BF3">
        <w:rPr>
          <w:rFonts w:ascii="Calibri" w:hAnsi="Calibri" w:cs="Arial"/>
          <w:lang w:eastAsia="zh-TW"/>
        </w:rPr>
        <w:t xml:space="preserve">manipulation platform is performed in an open environment. The evaporation of droplets </w:t>
      </w:r>
      <w:r w:rsidR="00226F3C" w:rsidRPr="001F0BF3">
        <w:rPr>
          <w:rFonts w:ascii="Calibri" w:hAnsi="Calibri" w:cs="Arial"/>
          <w:lang w:eastAsia="zh-TW"/>
        </w:rPr>
        <w:t>increases</w:t>
      </w:r>
      <w:r w:rsidR="008E423A" w:rsidRPr="001F0BF3">
        <w:rPr>
          <w:rFonts w:ascii="Calibri" w:hAnsi="Calibri" w:cs="Arial"/>
          <w:lang w:eastAsia="zh-TW"/>
        </w:rPr>
        <w:t xml:space="preserve"> the concentration of DNA samples and affect</w:t>
      </w:r>
      <w:r w:rsidR="00A761CB" w:rsidRPr="001F0BF3">
        <w:rPr>
          <w:rFonts w:ascii="Calibri" w:hAnsi="Calibri" w:cs="Arial"/>
          <w:lang w:eastAsia="zh-TW"/>
        </w:rPr>
        <w:t>s</w:t>
      </w:r>
      <w:r w:rsidR="008E423A" w:rsidRPr="001F0BF3">
        <w:rPr>
          <w:rFonts w:ascii="Calibri" w:hAnsi="Calibri" w:cs="Arial"/>
          <w:lang w:eastAsia="zh-TW"/>
        </w:rPr>
        <w:t xml:space="preserve"> the </w:t>
      </w:r>
      <w:r w:rsidR="008E423A" w:rsidRPr="001F0BF3">
        <w:rPr>
          <w:rFonts w:ascii="Calibri" w:hAnsi="Calibri" w:cs="Arial"/>
          <w:lang w:eastAsia="zh-TW"/>
        </w:rPr>
        <w:lastRenderedPageBreak/>
        <w:t xml:space="preserve">accuracy of </w:t>
      </w:r>
      <w:r w:rsidR="00A761CB" w:rsidRPr="001F0BF3">
        <w:rPr>
          <w:rFonts w:ascii="Calibri" w:hAnsi="Calibri" w:cs="Arial"/>
          <w:lang w:eastAsia="zh-TW"/>
        </w:rPr>
        <w:t xml:space="preserve">the </w:t>
      </w:r>
      <w:r w:rsidR="008E423A" w:rsidRPr="001F0BF3">
        <w:rPr>
          <w:rFonts w:ascii="Calibri" w:hAnsi="Calibri" w:cs="Arial"/>
          <w:lang w:eastAsia="zh-TW"/>
        </w:rPr>
        <w:t xml:space="preserve">colorimetric readout. To improve </w:t>
      </w:r>
      <w:r w:rsidR="00600A26" w:rsidRPr="001F0BF3">
        <w:rPr>
          <w:rFonts w:ascii="Calibri" w:hAnsi="Calibri" w:cs="Arial"/>
          <w:lang w:eastAsia="zh-TW"/>
        </w:rPr>
        <w:t xml:space="preserve">the </w:t>
      </w:r>
      <w:r w:rsidR="008E423A" w:rsidRPr="001F0BF3">
        <w:rPr>
          <w:rFonts w:ascii="Calibri" w:hAnsi="Calibri" w:cs="Arial"/>
          <w:lang w:eastAsia="zh-TW"/>
        </w:rPr>
        <w:t xml:space="preserve">accuracy of </w:t>
      </w:r>
      <w:r w:rsidR="00A761CB" w:rsidRPr="001F0BF3">
        <w:rPr>
          <w:rFonts w:ascii="Calibri" w:hAnsi="Calibri" w:cs="Arial"/>
          <w:lang w:eastAsia="zh-TW"/>
        </w:rPr>
        <w:t>MNP analysis, a</w:t>
      </w:r>
      <w:r w:rsidR="00600A26" w:rsidRPr="001F0BF3">
        <w:rPr>
          <w:rFonts w:ascii="Calibri" w:hAnsi="Calibri" w:cs="Arial"/>
          <w:lang w:eastAsia="zh-TW"/>
        </w:rPr>
        <w:t xml:space="preserve"> control</w:t>
      </w:r>
      <w:r w:rsidR="00A761CB" w:rsidRPr="001F0BF3">
        <w:rPr>
          <w:rFonts w:ascii="Calibri" w:hAnsi="Calibri" w:cs="Arial"/>
          <w:lang w:eastAsia="zh-TW"/>
        </w:rPr>
        <w:t xml:space="preserve">led </w:t>
      </w:r>
      <w:r w:rsidR="00600A26" w:rsidRPr="001F0BF3">
        <w:rPr>
          <w:rFonts w:ascii="Calibri" w:hAnsi="Calibri" w:cs="Arial"/>
          <w:lang w:eastAsia="zh-TW"/>
        </w:rPr>
        <w:t xml:space="preserve">environmental </w:t>
      </w:r>
      <w:r w:rsidR="00A761CB" w:rsidRPr="001F0BF3">
        <w:rPr>
          <w:rFonts w:ascii="Calibri" w:hAnsi="Calibri" w:cs="Arial"/>
          <w:lang w:eastAsia="zh-TW"/>
        </w:rPr>
        <w:t>temperature and humidity</w:t>
      </w:r>
      <w:r w:rsidR="003450F1" w:rsidRPr="001F0BF3">
        <w:rPr>
          <w:rFonts w:ascii="Calibri" w:hAnsi="Calibri" w:cs="Arial"/>
          <w:lang w:eastAsia="zh-TW"/>
        </w:rPr>
        <w:t xml:space="preserve"> are</w:t>
      </w:r>
      <w:r w:rsidR="00A761CB" w:rsidRPr="001F0BF3">
        <w:rPr>
          <w:rFonts w:ascii="Calibri" w:hAnsi="Calibri" w:cs="Arial"/>
          <w:lang w:eastAsia="zh-TW"/>
        </w:rPr>
        <w:t xml:space="preserve"> requir</w:t>
      </w:r>
      <w:r w:rsidR="00600A26" w:rsidRPr="001F0BF3">
        <w:rPr>
          <w:rFonts w:ascii="Calibri" w:hAnsi="Calibri" w:cs="Arial"/>
          <w:lang w:eastAsia="zh-TW"/>
        </w:rPr>
        <w:t xml:space="preserve">ed. </w:t>
      </w:r>
      <w:r w:rsidR="00A761CB" w:rsidRPr="001F0BF3">
        <w:rPr>
          <w:rFonts w:ascii="Calibri" w:hAnsi="Calibri" w:cs="Arial"/>
          <w:lang w:eastAsia="zh-TW"/>
        </w:rPr>
        <w:t>L</w:t>
      </w:r>
      <w:r w:rsidR="00671AEE" w:rsidRPr="001F0BF3">
        <w:rPr>
          <w:rFonts w:ascii="Calibri" w:hAnsi="Calibri" w:cs="Arial"/>
          <w:lang w:eastAsia="zh-TW"/>
        </w:rPr>
        <w:t xml:space="preserve">aser micromachining </w:t>
      </w:r>
      <w:r w:rsidR="00A761CB" w:rsidRPr="001F0BF3">
        <w:rPr>
          <w:rFonts w:ascii="Calibri" w:hAnsi="Calibri" w:cs="Arial"/>
          <w:lang w:eastAsia="zh-TW"/>
        </w:rPr>
        <w:t>wa</w:t>
      </w:r>
      <w:r w:rsidR="00671AEE" w:rsidRPr="001F0BF3">
        <w:rPr>
          <w:rFonts w:ascii="Calibri" w:hAnsi="Calibri" w:cs="Arial"/>
          <w:lang w:eastAsia="zh-TW"/>
        </w:rPr>
        <w:t xml:space="preserve">s </w:t>
      </w:r>
      <w:r w:rsidR="00A761CB" w:rsidRPr="001F0BF3">
        <w:rPr>
          <w:rFonts w:ascii="Calibri" w:hAnsi="Calibri" w:cs="Arial"/>
          <w:lang w:eastAsia="zh-TW"/>
        </w:rPr>
        <w:t>applied</w:t>
      </w:r>
      <w:r w:rsidR="00671AEE" w:rsidRPr="001F0BF3">
        <w:rPr>
          <w:rFonts w:ascii="Calibri" w:hAnsi="Calibri" w:cs="Arial"/>
          <w:lang w:eastAsia="zh-TW"/>
        </w:rPr>
        <w:t xml:space="preserve"> to fabricate a superhydrophobic surface in the presented platform.</w:t>
      </w:r>
      <w:r w:rsidR="003450F1" w:rsidRPr="001F0BF3">
        <w:rPr>
          <w:rFonts w:ascii="Calibri" w:hAnsi="Calibri" w:cs="Arial"/>
          <w:lang w:eastAsia="zh-TW"/>
        </w:rPr>
        <w:t xml:space="preserve"> </w:t>
      </w:r>
      <w:r w:rsidR="00D00178" w:rsidRPr="001F0BF3">
        <w:rPr>
          <w:rFonts w:ascii="Calibri" w:hAnsi="Calibri" w:cs="Arial"/>
          <w:lang w:eastAsia="zh-TW"/>
        </w:rPr>
        <w:t>The super</w:t>
      </w:r>
      <w:r w:rsidR="007B06D0" w:rsidRPr="001F0BF3">
        <w:rPr>
          <w:rFonts w:ascii="Calibri" w:hAnsi="Calibri" w:cs="Arial"/>
          <w:lang w:eastAsia="zh-TW"/>
        </w:rPr>
        <w:t xml:space="preserve">hydrophobicity </w:t>
      </w:r>
      <w:r w:rsidR="00D00178" w:rsidRPr="001F0BF3">
        <w:rPr>
          <w:rFonts w:ascii="Calibri" w:hAnsi="Calibri" w:cs="Arial"/>
          <w:lang w:eastAsia="zh-TW"/>
        </w:rPr>
        <w:t>of the PDMS membrane</w:t>
      </w:r>
      <w:r w:rsidR="00A761CB" w:rsidRPr="001F0BF3">
        <w:rPr>
          <w:rFonts w:ascii="Calibri" w:hAnsi="Calibri" w:cs="Arial"/>
          <w:lang w:eastAsia="zh-TW"/>
        </w:rPr>
        <w:t xml:space="preserve"> does</w:t>
      </w:r>
      <w:r w:rsidR="003450F1" w:rsidRPr="001F0BF3">
        <w:rPr>
          <w:rFonts w:ascii="Calibri" w:hAnsi="Calibri" w:cs="Arial"/>
          <w:lang w:eastAsia="zh-TW"/>
        </w:rPr>
        <w:t xml:space="preserve"> </w:t>
      </w:r>
      <w:r w:rsidR="00A761CB" w:rsidRPr="001F0BF3">
        <w:rPr>
          <w:rFonts w:ascii="Calibri" w:hAnsi="Calibri" w:cs="Arial"/>
          <w:lang w:eastAsia="zh-TW"/>
        </w:rPr>
        <w:t>not persist</w:t>
      </w:r>
      <w:r w:rsidR="007B06D0" w:rsidRPr="001F0BF3">
        <w:rPr>
          <w:rFonts w:ascii="Calibri" w:hAnsi="Calibri" w:cs="Arial"/>
          <w:lang w:eastAsia="zh-TW"/>
        </w:rPr>
        <w:t xml:space="preserve"> under </w:t>
      </w:r>
      <w:r w:rsidR="00A761CB" w:rsidRPr="001F0BF3">
        <w:rPr>
          <w:rFonts w:ascii="Calibri" w:hAnsi="Calibri" w:cs="Arial"/>
          <w:lang w:eastAsia="zh-TW"/>
        </w:rPr>
        <w:t>m</w:t>
      </w:r>
      <w:r w:rsidR="003450F1" w:rsidRPr="001F0BF3">
        <w:rPr>
          <w:rFonts w:ascii="Calibri" w:hAnsi="Calibri" w:cs="Arial"/>
          <w:lang w:eastAsia="zh-TW"/>
        </w:rPr>
        <w:t>any</w:t>
      </w:r>
      <w:r w:rsidR="00A761CB" w:rsidRPr="001F0BF3">
        <w:rPr>
          <w:rFonts w:ascii="Calibri" w:hAnsi="Calibri" w:cs="Arial"/>
          <w:lang w:eastAsia="zh-TW"/>
        </w:rPr>
        <w:t xml:space="preserve"> iterat</w:t>
      </w:r>
      <w:r w:rsidR="003450F1" w:rsidRPr="001F0BF3">
        <w:rPr>
          <w:rFonts w:ascii="Calibri" w:hAnsi="Calibri" w:cs="Arial"/>
          <w:lang w:eastAsia="zh-TW"/>
        </w:rPr>
        <w:t>ions</w:t>
      </w:r>
      <w:r w:rsidR="007B06D0" w:rsidRPr="001F0BF3">
        <w:rPr>
          <w:rFonts w:ascii="Calibri" w:hAnsi="Calibri" w:cs="Arial"/>
          <w:lang w:eastAsia="zh-TW"/>
        </w:rPr>
        <w:t xml:space="preserve"> of </w:t>
      </w:r>
      <w:r w:rsidR="003450F1" w:rsidRPr="001F0BF3">
        <w:rPr>
          <w:rFonts w:ascii="Calibri" w:hAnsi="Calibri" w:cs="Arial"/>
          <w:lang w:eastAsia="zh-TW"/>
        </w:rPr>
        <w:t xml:space="preserve">the </w:t>
      </w:r>
      <w:r w:rsidR="007B06D0" w:rsidRPr="001F0BF3">
        <w:rPr>
          <w:rFonts w:ascii="Calibri" w:hAnsi="Calibri" w:cs="Arial"/>
          <w:lang w:eastAsia="zh-TW"/>
        </w:rPr>
        <w:t>droplet manipulation (&gt;</w:t>
      </w:r>
      <w:r w:rsidR="00DC376F" w:rsidRPr="001F0BF3">
        <w:rPr>
          <w:rFonts w:ascii="Calibri" w:hAnsi="Calibri" w:cs="Arial"/>
          <w:lang w:eastAsia="zh-TW"/>
        </w:rPr>
        <w:t>2</w:t>
      </w:r>
      <w:r w:rsidR="007B06D0" w:rsidRPr="001F0BF3">
        <w:rPr>
          <w:rFonts w:ascii="Calibri" w:hAnsi="Calibri" w:cs="Arial"/>
          <w:lang w:eastAsia="zh-TW"/>
        </w:rPr>
        <w:t xml:space="preserve">0 times). </w:t>
      </w:r>
      <w:r w:rsidR="00DA09F6" w:rsidRPr="001F0BF3">
        <w:rPr>
          <w:rFonts w:ascii="Calibri" w:hAnsi="Calibri" w:cs="Arial"/>
          <w:lang w:eastAsia="zh-TW"/>
        </w:rPr>
        <w:t xml:space="preserve">The loss of </w:t>
      </w:r>
      <w:r w:rsidR="00D00178" w:rsidRPr="001F0BF3">
        <w:rPr>
          <w:rFonts w:ascii="Calibri" w:hAnsi="Calibri" w:cs="Arial"/>
          <w:lang w:eastAsia="zh-TW"/>
        </w:rPr>
        <w:t>super</w:t>
      </w:r>
      <w:r w:rsidR="00DA09F6" w:rsidRPr="001F0BF3">
        <w:rPr>
          <w:rFonts w:ascii="Calibri" w:hAnsi="Calibri" w:cs="Arial"/>
          <w:lang w:eastAsia="zh-TW"/>
        </w:rPr>
        <w:t>hydrophobicity</w:t>
      </w:r>
      <w:r w:rsidR="00A761CB" w:rsidRPr="001F0BF3">
        <w:rPr>
          <w:rFonts w:ascii="Calibri" w:hAnsi="Calibri" w:cs="Arial"/>
          <w:lang w:eastAsia="zh-TW"/>
        </w:rPr>
        <w:t xml:space="preserve"> decreases</w:t>
      </w:r>
      <w:r w:rsidR="00DA09F6" w:rsidRPr="001F0BF3">
        <w:rPr>
          <w:rFonts w:ascii="Calibri" w:hAnsi="Calibri" w:cs="Arial"/>
          <w:lang w:eastAsia="zh-TW"/>
        </w:rPr>
        <w:t xml:space="preserve"> the mobility and maneuverability</w:t>
      </w:r>
      <w:r w:rsidR="003450F1" w:rsidRPr="001F0BF3">
        <w:rPr>
          <w:rFonts w:ascii="Calibri" w:hAnsi="Calibri" w:cs="Arial"/>
          <w:lang w:eastAsia="zh-TW"/>
        </w:rPr>
        <w:t xml:space="preserve"> of this droplet-</w:t>
      </w:r>
      <w:r w:rsidR="007B06D0" w:rsidRPr="001F0BF3">
        <w:rPr>
          <w:rFonts w:ascii="Calibri" w:hAnsi="Calibri" w:cs="Arial"/>
          <w:lang w:eastAsia="zh-TW"/>
        </w:rPr>
        <w:t xml:space="preserve">manipulation platform. </w:t>
      </w:r>
      <w:r w:rsidR="002B2C6A" w:rsidRPr="001F0BF3">
        <w:rPr>
          <w:rFonts w:ascii="Calibri" w:hAnsi="Calibri" w:cs="Arial"/>
          <w:lang w:eastAsia="zh-TW"/>
        </w:rPr>
        <w:t>Once the droplet manipulation platform loses the superhydrophobicity on the surface, remodif</w:t>
      </w:r>
      <w:r w:rsidR="003450F1" w:rsidRPr="001F0BF3">
        <w:rPr>
          <w:rFonts w:ascii="Calibri" w:hAnsi="Calibri" w:cs="Arial"/>
          <w:lang w:eastAsia="zh-TW"/>
        </w:rPr>
        <w:t>y</w:t>
      </w:r>
      <w:r w:rsidR="002B2C6A" w:rsidRPr="001F0BF3">
        <w:rPr>
          <w:rFonts w:ascii="Calibri" w:hAnsi="Calibri" w:cs="Arial"/>
          <w:lang w:eastAsia="zh-TW"/>
        </w:rPr>
        <w:t xml:space="preserve">ing the superhydrophobicity of the PDMS membrane (repeat steps 2.6-2.8) is </w:t>
      </w:r>
      <w:r w:rsidR="003450F1" w:rsidRPr="001F0BF3">
        <w:rPr>
          <w:rFonts w:ascii="Calibri" w:hAnsi="Calibri" w:cs="Arial"/>
          <w:lang w:eastAsia="zh-TW"/>
        </w:rPr>
        <w:t>requir</w:t>
      </w:r>
      <w:r w:rsidR="002B2C6A" w:rsidRPr="001F0BF3">
        <w:rPr>
          <w:rFonts w:ascii="Calibri" w:hAnsi="Calibri" w:cs="Arial"/>
          <w:lang w:eastAsia="zh-TW"/>
        </w:rPr>
        <w:t>ed.</w:t>
      </w:r>
      <w:r w:rsidR="003450F1" w:rsidRPr="001F0BF3">
        <w:rPr>
          <w:rFonts w:ascii="Calibri" w:hAnsi="Calibri" w:cs="Arial"/>
          <w:lang w:eastAsia="zh-TW"/>
        </w:rPr>
        <w:t xml:space="preserve"> </w:t>
      </w:r>
      <w:r w:rsidR="007B06D0" w:rsidRPr="001F0BF3">
        <w:rPr>
          <w:rFonts w:ascii="Calibri" w:hAnsi="Calibri" w:cs="Arial"/>
          <w:lang w:eastAsia="zh-TW"/>
        </w:rPr>
        <w:t xml:space="preserve">The </w:t>
      </w:r>
      <w:r w:rsidR="00D51D6D" w:rsidRPr="001F0BF3">
        <w:rPr>
          <w:rFonts w:ascii="Calibri" w:hAnsi="Calibri" w:cs="Arial"/>
          <w:lang w:eastAsia="zh-TW"/>
        </w:rPr>
        <w:t xml:space="preserve">simple fabrication of </w:t>
      </w:r>
      <w:r w:rsidR="003450F1" w:rsidRPr="001F0BF3">
        <w:rPr>
          <w:rFonts w:ascii="Calibri" w:hAnsi="Calibri" w:cs="Arial"/>
          <w:lang w:eastAsia="zh-TW"/>
        </w:rPr>
        <w:t xml:space="preserve">a </w:t>
      </w:r>
      <w:r w:rsidR="007B06D0" w:rsidRPr="001F0BF3">
        <w:rPr>
          <w:rFonts w:ascii="Calibri" w:hAnsi="Calibri" w:cs="Arial"/>
          <w:lang w:eastAsia="zh-TW"/>
        </w:rPr>
        <w:t xml:space="preserve">more durable </w:t>
      </w:r>
      <w:r w:rsidR="00D00178" w:rsidRPr="001F0BF3">
        <w:rPr>
          <w:rFonts w:ascii="Calibri" w:hAnsi="Calibri" w:cs="Arial"/>
          <w:lang w:eastAsia="zh-TW"/>
        </w:rPr>
        <w:t>super</w:t>
      </w:r>
      <w:r w:rsidR="00D51D6D" w:rsidRPr="001F0BF3">
        <w:rPr>
          <w:rFonts w:ascii="Calibri" w:hAnsi="Calibri" w:cs="Arial"/>
          <w:lang w:eastAsia="zh-TW"/>
        </w:rPr>
        <w:t xml:space="preserve">hydrophobic surface is </w:t>
      </w:r>
      <w:r w:rsidR="00A761CB" w:rsidRPr="001F0BF3">
        <w:rPr>
          <w:rFonts w:ascii="Calibri" w:hAnsi="Calibri" w:cs="Arial"/>
          <w:lang w:eastAsia="zh-TW"/>
        </w:rPr>
        <w:t xml:space="preserve">under </w:t>
      </w:r>
      <w:r w:rsidR="003450F1" w:rsidRPr="001F0BF3">
        <w:rPr>
          <w:rFonts w:ascii="Calibri" w:hAnsi="Calibri" w:cs="Arial"/>
          <w:lang w:eastAsia="zh-TW"/>
        </w:rPr>
        <w:t xml:space="preserve">future </w:t>
      </w:r>
      <w:r w:rsidR="00A761CB" w:rsidRPr="001F0BF3">
        <w:rPr>
          <w:rFonts w:ascii="Calibri" w:hAnsi="Calibri" w:cs="Arial"/>
          <w:lang w:eastAsia="zh-TW"/>
        </w:rPr>
        <w:t>consideration</w:t>
      </w:r>
      <w:r w:rsidR="00D51D6D" w:rsidRPr="001F0BF3">
        <w:rPr>
          <w:rFonts w:ascii="Calibri" w:hAnsi="Calibri" w:cs="Arial"/>
          <w:lang w:eastAsia="zh-TW"/>
        </w:rPr>
        <w:t>.</w:t>
      </w:r>
      <w:r w:rsidR="003450F1" w:rsidRPr="001F0BF3">
        <w:rPr>
          <w:rFonts w:ascii="Calibri" w:hAnsi="Calibri" w:cs="Arial"/>
          <w:lang w:eastAsia="zh-TW"/>
        </w:rPr>
        <w:t xml:space="preserve"> </w:t>
      </w:r>
      <w:r w:rsidR="00EE0D19" w:rsidRPr="001F0BF3">
        <w:rPr>
          <w:rFonts w:ascii="Calibri" w:hAnsi="Calibri" w:cs="Arial"/>
          <w:lang w:eastAsia="zh-TW"/>
        </w:rPr>
        <w:t xml:space="preserve">In this protocol, we used a solenoid valve and a simple controlling program (with data acquisition equipment) to control the air suction. </w:t>
      </w:r>
      <w:r w:rsidR="0077438E" w:rsidRPr="001F0BF3">
        <w:rPr>
          <w:rFonts w:ascii="Calibri" w:hAnsi="Calibri" w:cs="Arial"/>
          <w:lang w:eastAsia="zh-TW"/>
        </w:rPr>
        <w:t xml:space="preserve">The control of air suction </w:t>
      </w:r>
      <w:r w:rsidR="00EE0D19" w:rsidRPr="001F0BF3">
        <w:rPr>
          <w:rFonts w:ascii="Calibri" w:hAnsi="Calibri" w:cs="Arial"/>
          <w:lang w:eastAsia="zh-TW"/>
        </w:rPr>
        <w:t xml:space="preserve">can </w:t>
      </w:r>
      <w:r w:rsidR="0077438E" w:rsidRPr="001F0BF3">
        <w:rPr>
          <w:rFonts w:ascii="Calibri" w:hAnsi="Calibri" w:cs="Arial"/>
          <w:lang w:eastAsia="zh-TW"/>
        </w:rPr>
        <w:t xml:space="preserve">be </w:t>
      </w:r>
      <w:r w:rsidR="00EE0D19" w:rsidRPr="001F0BF3">
        <w:rPr>
          <w:rFonts w:ascii="Calibri" w:hAnsi="Calibri" w:cs="Arial"/>
          <w:lang w:eastAsia="zh-TW"/>
        </w:rPr>
        <w:t>utilize</w:t>
      </w:r>
      <w:r w:rsidR="0077438E" w:rsidRPr="001F0BF3">
        <w:rPr>
          <w:rFonts w:ascii="Calibri" w:hAnsi="Calibri" w:cs="Arial"/>
          <w:lang w:eastAsia="zh-TW"/>
        </w:rPr>
        <w:t xml:space="preserve">d </w:t>
      </w:r>
      <w:r w:rsidR="00FF1EEF" w:rsidRPr="001F0BF3">
        <w:rPr>
          <w:rFonts w:ascii="Calibri" w:hAnsi="Calibri" w:cs="Arial"/>
          <w:lang w:eastAsia="zh-TW"/>
        </w:rPr>
        <w:t>in</w:t>
      </w:r>
      <w:r w:rsidR="00EE0D19" w:rsidRPr="001F0BF3">
        <w:rPr>
          <w:rFonts w:ascii="Calibri" w:hAnsi="Calibri" w:cs="Arial"/>
          <w:lang w:eastAsia="zh-TW"/>
        </w:rPr>
        <w:t xml:space="preserve"> </w:t>
      </w:r>
      <w:r w:rsidR="003450F1" w:rsidRPr="001F0BF3">
        <w:rPr>
          <w:rFonts w:ascii="Calibri" w:hAnsi="Calibri" w:cs="Arial"/>
          <w:lang w:eastAsia="zh-TW"/>
        </w:rPr>
        <w:t>other</w:t>
      </w:r>
      <w:r w:rsidR="00EE0D19" w:rsidRPr="001F0BF3">
        <w:rPr>
          <w:rFonts w:ascii="Calibri" w:hAnsi="Calibri" w:cs="Arial"/>
          <w:lang w:eastAsia="zh-TW"/>
        </w:rPr>
        <w:t xml:space="preserve"> way</w:t>
      </w:r>
      <w:r w:rsidR="003450F1" w:rsidRPr="001F0BF3">
        <w:rPr>
          <w:rFonts w:ascii="Calibri" w:hAnsi="Calibri" w:cs="Arial"/>
          <w:lang w:eastAsia="zh-TW"/>
        </w:rPr>
        <w:t xml:space="preserve">s or </w:t>
      </w:r>
      <w:r w:rsidR="00FF1EEF" w:rsidRPr="001F0BF3">
        <w:rPr>
          <w:rFonts w:ascii="Calibri" w:hAnsi="Calibri" w:cs="Arial"/>
          <w:lang w:eastAsia="zh-TW"/>
        </w:rPr>
        <w:t xml:space="preserve">with </w:t>
      </w:r>
      <w:r w:rsidR="00EE0D19" w:rsidRPr="001F0BF3">
        <w:rPr>
          <w:rFonts w:ascii="Calibri" w:hAnsi="Calibri" w:cs="Arial"/>
          <w:lang w:eastAsia="zh-TW"/>
        </w:rPr>
        <w:t>equipment including but not limited to use</w:t>
      </w:r>
      <w:r w:rsidR="003450F1" w:rsidRPr="001F0BF3">
        <w:rPr>
          <w:rFonts w:ascii="Calibri" w:hAnsi="Calibri" w:cs="Arial"/>
          <w:lang w:eastAsia="zh-TW"/>
        </w:rPr>
        <w:t xml:space="preserve"> of a</w:t>
      </w:r>
      <w:r w:rsidR="00EE0D19" w:rsidRPr="001F0BF3">
        <w:rPr>
          <w:rFonts w:ascii="Calibri" w:hAnsi="Calibri" w:cs="Arial"/>
          <w:lang w:eastAsia="zh-TW"/>
        </w:rPr>
        <w:t xml:space="preserve"> solenoid valve.</w:t>
      </w:r>
    </w:p>
    <w:p w:rsidR="00D51D6D" w:rsidRPr="001F0BF3" w:rsidRDefault="00D51D6D" w:rsidP="00C76ACE">
      <w:pPr>
        <w:rPr>
          <w:rFonts w:ascii="Calibri" w:hAnsi="Calibri" w:cs="Arial"/>
          <w:lang w:eastAsia="zh-TW"/>
        </w:rPr>
      </w:pPr>
    </w:p>
    <w:p w:rsidR="001A6495" w:rsidRPr="001F0BF3" w:rsidRDefault="001A6495" w:rsidP="00C76ACE">
      <w:pPr>
        <w:rPr>
          <w:rFonts w:ascii="Calibri" w:hAnsi="Calibri" w:cs="Arial"/>
          <w:lang w:eastAsia="zh-TW"/>
        </w:rPr>
      </w:pPr>
      <w:r w:rsidRPr="001F0BF3">
        <w:rPr>
          <w:rFonts w:ascii="Calibri" w:hAnsi="Calibri" w:cs="Arial"/>
          <w:lang w:eastAsia="zh-TW"/>
        </w:rPr>
        <w:t xml:space="preserve">In this manuscript, we introduced the combination of a simple colorimetric </w:t>
      </w:r>
      <w:r w:rsidR="003450F1" w:rsidRPr="001F0BF3">
        <w:rPr>
          <w:rFonts w:ascii="Calibri" w:hAnsi="Calibri" w:cs="Arial"/>
          <w:lang w:eastAsia="zh-TW"/>
        </w:rPr>
        <w:t xml:space="preserve">method of </w:t>
      </w:r>
      <w:r w:rsidRPr="001F0BF3">
        <w:rPr>
          <w:rFonts w:ascii="Calibri" w:hAnsi="Calibri" w:cs="Arial"/>
          <w:lang w:eastAsia="zh-TW"/>
        </w:rPr>
        <w:t>DNA detection and a pneumatic droplet</w:t>
      </w:r>
      <w:r w:rsidR="003450F1" w:rsidRPr="001F0BF3">
        <w:rPr>
          <w:rFonts w:ascii="Calibri" w:hAnsi="Calibri" w:cs="Arial"/>
          <w:lang w:eastAsia="zh-TW"/>
        </w:rPr>
        <w:t>-</w:t>
      </w:r>
      <w:r w:rsidRPr="001F0BF3">
        <w:rPr>
          <w:rFonts w:ascii="Calibri" w:hAnsi="Calibri" w:cs="Arial"/>
          <w:lang w:eastAsia="zh-TW"/>
        </w:rPr>
        <w:t>manipulation platform. Both technique</w:t>
      </w:r>
      <w:r w:rsidR="00FF1EEF" w:rsidRPr="001F0BF3">
        <w:rPr>
          <w:rFonts w:ascii="Calibri" w:hAnsi="Calibri" w:cs="Arial"/>
          <w:lang w:eastAsia="zh-TW"/>
        </w:rPr>
        <w:t>s</w:t>
      </w:r>
      <w:r w:rsidRPr="001F0BF3">
        <w:rPr>
          <w:rFonts w:ascii="Calibri" w:hAnsi="Calibri" w:cs="Arial"/>
          <w:lang w:eastAsia="zh-TW"/>
        </w:rPr>
        <w:t xml:space="preserve"> are unique and highly prospective</w:t>
      </w:r>
      <w:r w:rsidR="003450F1" w:rsidRPr="001F0BF3">
        <w:rPr>
          <w:rFonts w:ascii="Calibri" w:hAnsi="Calibri" w:cs="Arial"/>
          <w:lang w:eastAsia="zh-TW"/>
        </w:rPr>
        <w:t>;</w:t>
      </w:r>
      <w:r w:rsidRPr="001F0BF3">
        <w:rPr>
          <w:rFonts w:ascii="Calibri" w:hAnsi="Calibri" w:cs="Arial"/>
          <w:lang w:eastAsia="zh-TW"/>
        </w:rPr>
        <w:t xml:space="preserve"> </w:t>
      </w:r>
      <w:r w:rsidR="003450F1" w:rsidRPr="001F0BF3">
        <w:rPr>
          <w:rFonts w:ascii="Calibri" w:hAnsi="Calibri" w:cs="Arial"/>
          <w:lang w:eastAsia="zh-TW"/>
        </w:rPr>
        <w:t>w</w:t>
      </w:r>
      <w:r w:rsidRPr="001F0BF3">
        <w:rPr>
          <w:rFonts w:ascii="Calibri" w:hAnsi="Calibri" w:cs="Arial"/>
          <w:lang w:eastAsia="zh-TW"/>
        </w:rPr>
        <w:t>e f</w:t>
      </w:r>
      <w:r w:rsidR="003450F1" w:rsidRPr="001F0BF3">
        <w:rPr>
          <w:rFonts w:ascii="Calibri" w:hAnsi="Calibri" w:cs="Arial"/>
          <w:lang w:eastAsia="zh-TW"/>
        </w:rPr>
        <w:t>ou</w:t>
      </w:r>
      <w:r w:rsidRPr="001F0BF3">
        <w:rPr>
          <w:rFonts w:ascii="Calibri" w:hAnsi="Calibri" w:cs="Arial"/>
          <w:lang w:eastAsia="zh-TW"/>
        </w:rPr>
        <w:t xml:space="preserve">nd </w:t>
      </w:r>
      <w:r w:rsidR="003450F1" w:rsidRPr="001F0BF3">
        <w:rPr>
          <w:rFonts w:ascii="Calibri" w:hAnsi="Calibri" w:cs="Arial"/>
          <w:lang w:eastAsia="zh-TW"/>
        </w:rPr>
        <w:t>no</w:t>
      </w:r>
      <w:r w:rsidRPr="001F0BF3">
        <w:rPr>
          <w:rFonts w:ascii="Calibri" w:hAnsi="Calibri" w:cs="Arial"/>
          <w:lang w:eastAsia="zh-TW"/>
        </w:rPr>
        <w:t xml:space="preserve"> alternative DNA detection method (</w:t>
      </w:r>
      <w:r w:rsidR="00FF1EEF" w:rsidRPr="001F0BF3">
        <w:rPr>
          <w:rFonts w:ascii="Calibri" w:hAnsi="Calibri" w:cs="Arial"/>
          <w:lang w:eastAsia="zh-TW"/>
        </w:rPr>
        <w:t xml:space="preserve">that is both </w:t>
      </w:r>
      <w:r w:rsidRPr="001F0BF3">
        <w:rPr>
          <w:rFonts w:ascii="Calibri" w:hAnsi="Calibri" w:cs="Arial"/>
          <w:lang w:eastAsia="zh-TW"/>
        </w:rPr>
        <w:t xml:space="preserve">rapid and visual) to achieve the same results. </w:t>
      </w:r>
      <w:r w:rsidR="003450F1" w:rsidRPr="001F0BF3">
        <w:rPr>
          <w:rFonts w:ascii="Calibri" w:hAnsi="Calibri" w:cs="Arial"/>
          <w:lang w:eastAsia="zh-TW"/>
        </w:rPr>
        <w:t>S</w:t>
      </w:r>
      <w:r w:rsidR="00402A43" w:rsidRPr="001F0BF3">
        <w:rPr>
          <w:rFonts w:ascii="Calibri" w:hAnsi="Calibri" w:cs="Arial"/>
          <w:lang w:eastAsia="zh-TW"/>
        </w:rPr>
        <w:t>everal droplet</w:t>
      </w:r>
      <w:r w:rsidR="003450F1" w:rsidRPr="001F0BF3">
        <w:rPr>
          <w:rFonts w:ascii="Calibri" w:hAnsi="Calibri" w:cs="Arial"/>
          <w:lang w:eastAsia="zh-TW"/>
        </w:rPr>
        <w:t>-</w:t>
      </w:r>
      <w:r w:rsidR="00402A43" w:rsidRPr="001F0BF3">
        <w:rPr>
          <w:rFonts w:ascii="Calibri" w:hAnsi="Calibri" w:cs="Arial"/>
          <w:lang w:eastAsia="zh-TW"/>
        </w:rPr>
        <w:t xml:space="preserve">manipulation techniques </w:t>
      </w:r>
      <w:r w:rsidR="003450F1" w:rsidRPr="001F0BF3">
        <w:rPr>
          <w:rFonts w:ascii="Calibri" w:hAnsi="Calibri" w:cs="Arial"/>
          <w:lang w:eastAsia="zh-TW"/>
        </w:rPr>
        <w:t>on an</w:t>
      </w:r>
      <w:r w:rsidR="00402A43" w:rsidRPr="001F0BF3">
        <w:rPr>
          <w:rFonts w:ascii="Calibri" w:hAnsi="Calibri" w:cs="Arial"/>
          <w:lang w:eastAsia="zh-TW"/>
        </w:rPr>
        <w:t xml:space="preserve"> open</w:t>
      </w:r>
      <w:r w:rsidR="003450F1" w:rsidRPr="001F0BF3">
        <w:rPr>
          <w:rFonts w:ascii="Calibri" w:hAnsi="Calibri" w:cs="Arial"/>
          <w:lang w:eastAsia="zh-TW"/>
        </w:rPr>
        <w:t xml:space="preserve"> </w:t>
      </w:r>
      <w:r w:rsidR="00402A43" w:rsidRPr="001F0BF3">
        <w:rPr>
          <w:rFonts w:ascii="Calibri" w:hAnsi="Calibri" w:cs="Arial"/>
          <w:lang w:eastAsia="zh-TW"/>
        </w:rPr>
        <w:t>surface including optowetting,</w:t>
      </w:r>
      <w:r w:rsidR="00402A43" w:rsidRPr="001F0BF3">
        <w:rPr>
          <w:rFonts w:ascii="Calibri" w:hAnsi="Calibri" w:cs="Arial"/>
          <w:vertAlign w:val="superscript"/>
          <w:lang w:eastAsia="zh-TW"/>
        </w:rPr>
        <w:t>22</w:t>
      </w:r>
      <w:r w:rsidR="00402A43" w:rsidRPr="001F0BF3">
        <w:rPr>
          <w:rFonts w:ascii="Calibri" w:hAnsi="Calibri" w:cs="Arial"/>
          <w:lang w:eastAsia="zh-TW"/>
        </w:rPr>
        <w:t xml:space="preserve"> dielectrophoresis,</w:t>
      </w:r>
      <w:r w:rsidR="00402A43" w:rsidRPr="001F0BF3">
        <w:rPr>
          <w:rFonts w:ascii="Calibri" w:hAnsi="Calibri" w:cs="Arial"/>
          <w:vertAlign w:val="superscript"/>
          <w:lang w:eastAsia="zh-TW"/>
        </w:rPr>
        <w:t>23</w:t>
      </w:r>
      <w:r w:rsidR="00402A43" w:rsidRPr="001F0BF3">
        <w:rPr>
          <w:rFonts w:ascii="Calibri" w:hAnsi="Calibri" w:cs="Arial"/>
          <w:lang w:eastAsia="zh-TW"/>
        </w:rPr>
        <w:t xml:space="preserve"> electrowetting,</w:t>
      </w:r>
      <w:r w:rsidR="00402A43" w:rsidRPr="001F0BF3">
        <w:rPr>
          <w:rFonts w:ascii="Calibri" w:hAnsi="Calibri" w:cs="Arial"/>
          <w:vertAlign w:val="superscript"/>
          <w:lang w:eastAsia="zh-TW"/>
        </w:rPr>
        <w:t>24</w:t>
      </w:r>
      <w:r w:rsidR="00402A43" w:rsidRPr="001F0BF3">
        <w:rPr>
          <w:rFonts w:ascii="Calibri" w:hAnsi="Calibri" w:cs="Arial"/>
          <w:lang w:eastAsia="zh-TW"/>
        </w:rPr>
        <w:t xml:space="preserve"> vibration</w:t>
      </w:r>
      <w:r w:rsidR="00402A43" w:rsidRPr="001F0BF3">
        <w:rPr>
          <w:rFonts w:ascii="Calibri" w:hAnsi="Calibri" w:cs="Arial"/>
          <w:vertAlign w:val="superscript"/>
          <w:lang w:eastAsia="zh-TW"/>
        </w:rPr>
        <w:t>25</w:t>
      </w:r>
      <w:r w:rsidR="00402A43" w:rsidRPr="001F0BF3">
        <w:rPr>
          <w:rFonts w:ascii="Calibri" w:hAnsi="Calibri" w:cs="Arial"/>
          <w:lang w:eastAsia="zh-TW"/>
        </w:rPr>
        <w:t xml:space="preserve"> and thermos-capillary actuation</w:t>
      </w:r>
      <w:r w:rsidR="00402A43" w:rsidRPr="001F0BF3">
        <w:rPr>
          <w:rFonts w:ascii="Calibri" w:hAnsi="Calibri" w:cs="Arial"/>
          <w:vertAlign w:val="superscript"/>
          <w:lang w:eastAsia="zh-TW"/>
        </w:rPr>
        <w:t>26</w:t>
      </w:r>
      <w:r w:rsidR="00402A43" w:rsidRPr="001F0BF3">
        <w:rPr>
          <w:rFonts w:ascii="Calibri" w:hAnsi="Calibri" w:cs="Arial"/>
          <w:lang w:eastAsia="zh-TW"/>
        </w:rPr>
        <w:t xml:space="preserve"> have been reported. The drawbacks of all these droplet</w:t>
      </w:r>
      <w:r w:rsidR="003450F1" w:rsidRPr="001F0BF3">
        <w:rPr>
          <w:rFonts w:ascii="Calibri" w:hAnsi="Calibri" w:cs="Arial"/>
          <w:lang w:eastAsia="zh-TW"/>
        </w:rPr>
        <w:t>-</w:t>
      </w:r>
      <w:r w:rsidR="00402A43" w:rsidRPr="001F0BF3">
        <w:rPr>
          <w:rFonts w:ascii="Calibri" w:hAnsi="Calibri" w:cs="Arial"/>
          <w:lang w:eastAsia="zh-TW"/>
        </w:rPr>
        <w:t>manipulation techniques were discussed in our previous work.</w:t>
      </w:r>
      <w:r w:rsidR="00402A43" w:rsidRPr="001F0BF3">
        <w:rPr>
          <w:rFonts w:ascii="Calibri" w:hAnsi="Calibri" w:cs="Arial"/>
          <w:vertAlign w:val="superscript"/>
          <w:lang w:eastAsia="zh-TW"/>
        </w:rPr>
        <w:t>20</w:t>
      </w:r>
      <w:r w:rsidR="00402A43" w:rsidRPr="001F0BF3">
        <w:rPr>
          <w:rFonts w:ascii="Calibri" w:hAnsi="Calibri" w:cs="Arial"/>
          <w:lang w:eastAsia="zh-TW"/>
        </w:rPr>
        <w:t xml:space="preserve"> The proposed pneumatic platform is more biocompatible than</w:t>
      </w:r>
      <w:r w:rsidR="003450F1" w:rsidRPr="001F0BF3">
        <w:rPr>
          <w:rFonts w:ascii="Calibri" w:hAnsi="Calibri" w:cs="Arial"/>
          <w:lang w:eastAsia="zh-TW"/>
        </w:rPr>
        <w:t xml:space="preserve"> the</w:t>
      </w:r>
      <w:r w:rsidR="00402A43" w:rsidRPr="001F0BF3">
        <w:rPr>
          <w:rFonts w:ascii="Calibri" w:hAnsi="Calibri" w:cs="Arial"/>
          <w:lang w:eastAsia="zh-TW"/>
        </w:rPr>
        <w:t xml:space="preserve"> aforementioned methods.</w:t>
      </w:r>
    </w:p>
    <w:p w:rsidR="001A6495" w:rsidRPr="001F0BF3" w:rsidRDefault="001A6495" w:rsidP="00C76ACE">
      <w:pPr>
        <w:rPr>
          <w:rFonts w:ascii="Calibri" w:hAnsi="Calibri" w:cs="Arial"/>
          <w:lang w:eastAsia="zh-TW"/>
        </w:rPr>
      </w:pPr>
    </w:p>
    <w:p w:rsidR="00D51D6D" w:rsidRPr="001F0BF3" w:rsidRDefault="00D00178" w:rsidP="00C76ACE">
      <w:pPr>
        <w:rPr>
          <w:rFonts w:ascii="Calibri" w:hAnsi="Calibri" w:cs="Arial"/>
          <w:lang w:eastAsia="zh-TW"/>
        </w:rPr>
      </w:pPr>
      <w:r w:rsidRPr="001F0BF3">
        <w:rPr>
          <w:rFonts w:ascii="Calibri" w:hAnsi="Calibri" w:cs="Arial"/>
          <w:lang w:eastAsia="zh-TW"/>
        </w:rPr>
        <w:t xml:space="preserve">This technique </w:t>
      </w:r>
      <w:r w:rsidR="00A761CB" w:rsidRPr="001F0BF3">
        <w:rPr>
          <w:rFonts w:ascii="Calibri" w:hAnsi="Calibri" w:cs="Arial"/>
          <w:lang w:eastAsia="zh-TW"/>
        </w:rPr>
        <w:t xml:space="preserve">to </w:t>
      </w:r>
      <w:r w:rsidR="000E5F95" w:rsidRPr="001F0BF3">
        <w:rPr>
          <w:rFonts w:ascii="Calibri" w:hAnsi="Calibri" w:cs="Arial"/>
          <w:lang w:eastAsia="zh-TW"/>
        </w:rPr>
        <w:t>detect</w:t>
      </w:r>
      <w:r w:rsidR="003450F1" w:rsidRPr="001F0BF3">
        <w:rPr>
          <w:rFonts w:ascii="Calibri" w:hAnsi="Calibri" w:cs="Arial"/>
          <w:lang w:eastAsia="zh-TW"/>
        </w:rPr>
        <w:t xml:space="preserve"> </w:t>
      </w:r>
      <w:r w:rsidRPr="001F0BF3">
        <w:rPr>
          <w:rFonts w:ascii="Calibri" w:hAnsi="Calibri" w:cs="Arial"/>
          <w:lang w:eastAsia="zh-TW"/>
        </w:rPr>
        <w:t>multi</w:t>
      </w:r>
      <w:r w:rsidR="00A761CB" w:rsidRPr="001F0BF3">
        <w:rPr>
          <w:rFonts w:ascii="Calibri" w:hAnsi="Calibri" w:cs="Arial"/>
          <w:lang w:eastAsia="zh-TW"/>
        </w:rPr>
        <w:t>-nucleotide polymorphisms on a</w:t>
      </w:r>
      <w:r w:rsidRPr="001F0BF3">
        <w:rPr>
          <w:rFonts w:ascii="Calibri" w:hAnsi="Calibri" w:cs="Arial"/>
          <w:lang w:eastAsia="zh-TW"/>
        </w:rPr>
        <w:t xml:space="preserve"> pneumatic droplet</w:t>
      </w:r>
      <w:r w:rsidR="003450F1" w:rsidRPr="001F0BF3">
        <w:rPr>
          <w:rFonts w:ascii="Calibri" w:hAnsi="Calibri" w:cs="Arial"/>
          <w:lang w:eastAsia="zh-TW"/>
        </w:rPr>
        <w:t>-</w:t>
      </w:r>
      <w:r w:rsidRPr="001F0BF3">
        <w:rPr>
          <w:rFonts w:ascii="Calibri" w:hAnsi="Calibri" w:cs="Arial"/>
          <w:lang w:eastAsia="zh-TW"/>
        </w:rPr>
        <w:t xml:space="preserve"> manipulation platform</w:t>
      </w:r>
      <w:r w:rsidR="00A761CB" w:rsidRPr="001F0BF3">
        <w:rPr>
          <w:rFonts w:ascii="Calibri" w:hAnsi="Calibri" w:cs="Arial"/>
          <w:lang w:eastAsia="zh-TW"/>
        </w:rPr>
        <w:t xml:space="preserve"> is</w:t>
      </w:r>
      <w:r w:rsidRPr="001F0BF3">
        <w:rPr>
          <w:rFonts w:ascii="Calibri" w:hAnsi="Calibri" w:cs="Arial"/>
          <w:lang w:eastAsia="zh-TW"/>
        </w:rPr>
        <w:t xml:space="preserve"> straightforward for researchers in </w:t>
      </w:r>
      <w:r w:rsidR="00A761CB" w:rsidRPr="001F0BF3">
        <w:rPr>
          <w:rFonts w:ascii="Calibri" w:hAnsi="Calibri" w:cs="Arial"/>
          <w:lang w:eastAsia="zh-TW"/>
        </w:rPr>
        <w:t xml:space="preserve">the </w:t>
      </w:r>
      <w:r w:rsidRPr="001F0BF3">
        <w:rPr>
          <w:rFonts w:ascii="Calibri" w:hAnsi="Calibri" w:cs="Arial"/>
          <w:lang w:eastAsia="zh-TW"/>
        </w:rPr>
        <w:t>biochemical field</w:t>
      </w:r>
      <w:r w:rsidR="00A761CB" w:rsidRPr="001F0BF3">
        <w:rPr>
          <w:rFonts w:ascii="Calibri" w:hAnsi="Calibri" w:cs="Arial"/>
          <w:lang w:eastAsia="zh-TW"/>
        </w:rPr>
        <w:t>,</w:t>
      </w:r>
      <w:r w:rsidR="00454513" w:rsidRPr="001F0BF3">
        <w:rPr>
          <w:rFonts w:ascii="Calibri" w:hAnsi="Calibri" w:cs="Arial"/>
          <w:lang w:eastAsia="zh-TW"/>
        </w:rPr>
        <w:t xml:space="preserve"> which means</w:t>
      </w:r>
      <w:r w:rsidR="003450F1" w:rsidRPr="001F0BF3">
        <w:rPr>
          <w:rFonts w:ascii="Calibri" w:hAnsi="Calibri" w:cs="Arial"/>
          <w:lang w:eastAsia="zh-TW"/>
        </w:rPr>
        <w:t xml:space="preserve"> </w:t>
      </w:r>
      <w:r w:rsidR="00A761CB" w:rsidRPr="001F0BF3">
        <w:rPr>
          <w:rFonts w:ascii="Calibri" w:hAnsi="Calibri" w:cs="Arial"/>
          <w:lang w:eastAsia="zh-TW"/>
        </w:rPr>
        <w:t>that</w:t>
      </w:r>
      <w:r w:rsidR="00454513" w:rsidRPr="001F0BF3">
        <w:rPr>
          <w:rFonts w:ascii="Calibri" w:hAnsi="Calibri" w:cs="Arial"/>
          <w:lang w:eastAsia="zh-TW"/>
        </w:rPr>
        <w:t xml:space="preserve"> samples and reagents can be directly loaded and collected </w:t>
      </w:r>
      <w:r w:rsidR="00A761CB" w:rsidRPr="001F0BF3">
        <w:rPr>
          <w:rFonts w:ascii="Calibri" w:hAnsi="Calibri" w:cs="Arial"/>
          <w:lang w:eastAsia="zh-TW"/>
        </w:rPr>
        <w:t>with</w:t>
      </w:r>
      <w:r w:rsidR="00454513" w:rsidRPr="001F0BF3">
        <w:rPr>
          <w:rFonts w:ascii="Calibri" w:hAnsi="Calibri" w:cs="Arial"/>
          <w:lang w:eastAsia="zh-TW"/>
        </w:rPr>
        <w:t xml:space="preserve"> pipette</w:t>
      </w:r>
      <w:r w:rsidR="006E4B0C" w:rsidRPr="001F0BF3">
        <w:rPr>
          <w:rFonts w:ascii="Calibri" w:hAnsi="Calibri" w:cs="Arial"/>
          <w:lang w:eastAsia="zh-TW"/>
        </w:rPr>
        <w:t>s</w:t>
      </w:r>
      <w:r w:rsidR="00454513" w:rsidRPr="001F0BF3">
        <w:rPr>
          <w:rFonts w:ascii="Calibri" w:hAnsi="Calibri" w:cs="Arial"/>
          <w:lang w:eastAsia="zh-TW"/>
        </w:rPr>
        <w:t xml:space="preserve">. </w:t>
      </w:r>
      <w:r w:rsidR="00345D6F" w:rsidRPr="001F0BF3">
        <w:rPr>
          <w:rFonts w:ascii="Calibri" w:hAnsi="Calibri" w:cs="Arial"/>
          <w:lang w:eastAsia="zh-TW"/>
        </w:rPr>
        <w:t xml:space="preserve">The </w:t>
      </w:r>
      <w:r w:rsidR="00A761CB" w:rsidRPr="001F0BF3">
        <w:rPr>
          <w:rFonts w:ascii="Calibri" w:hAnsi="Calibri" w:cs="Arial"/>
          <w:lang w:eastAsia="zh-TW"/>
        </w:rPr>
        <w:t xml:space="preserve">integration of </w:t>
      </w:r>
      <w:r w:rsidR="00813401" w:rsidRPr="001F0BF3">
        <w:rPr>
          <w:rFonts w:ascii="Calibri" w:hAnsi="Calibri" w:cs="Arial"/>
          <w:lang w:eastAsia="zh-TW"/>
        </w:rPr>
        <w:t xml:space="preserve">the presented platform </w:t>
      </w:r>
      <w:r w:rsidR="00345D6F" w:rsidRPr="001F0BF3">
        <w:rPr>
          <w:rFonts w:ascii="Calibri" w:hAnsi="Calibri" w:cs="Arial"/>
          <w:lang w:eastAsia="zh-TW"/>
        </w:rPr>
        <w:t xml:space="preserve">is being undertaken </w:t>
      </w:r>
      <w:r w:rsidR="007F10A2" w:rsidRPr="001F0BF3">
        <w:rPr>
          <w:rFonts w:ascii="Calibri" w:hAnsi="Calibri" w:cs="Arial"/>
          <w:lang w:eastAsia="zh-TW"/>
        </w:rPr>
        <w:t>with</w:t>
      </w:r>
      <w:r w:rsidR="003450F1" w:rsidRPr="001F0BF3">
        <w:rPr>
          <w:rFonts w:ascii="Calibri" w:hAnsi="Calibri" w:cs="Arial"/>
          <w:lang w:eastAsia="zh-TW"/>
        </w:rPr>
        <w:t xml:space="preserve"> </w:t>
      </w:r>
      <w:r w:rsidR="00A761CB" w:rsidRPr="001F0BF3">
        <w:rPr>
          <w:rFonts w:ascii="Calibri" w:hAnsi="Calibri" w:cs="Arial"/>
          <w:lang w:eastAsia="zh-TW"/>
        </w:rPr>
        <w:t>an</w:t>
      </w:r>
      <w:r w:rsidR="003450F1" w:rsidRPr="001F0BF3">
        <w:rPr>
          <w:rFonts w:ascii="Calibri" w:hAnsi="Calibri" w:cs="Arial"/>
          <w:lang w:eastAsia="zh-TW"/>
        </w:rPr>
        <w:t xml:space="preserve"> </w:t>
      </w:r>
      <w:r w:rsidR="00813401" w:rsidRPr="001F0BF3">
        <w:rPr>
          <w:rFonts w:ascii="Calibri" w:hAnsi="Calibri" w:cs="Arial"/>
          <w:lang w:eastAsia="zh-TW"/>
        </w:rPr>
        <w:t>automatic control system</w:t>
      </w:r>
      <w:r w:rsidR="00A761CB" w:rsidRPr="001F0BF3">
        <w:rPr>
          <w:rFonts w:ascii="Calibri" w:hAnsi="Calibri" w:cs="Arial"/>
          <w:lang w:eastAsia="zh-TW"/>
        </w:rPr>
        <w:t xml:space="preserve"> and a</w:t>
      </w:r>
      <w:r w:rsidR="007F10A2" w:rsidRPr="001F0BF3">
        <w:rPr>
          <w:rFonts w:ascii="Calibri" w:hAnsi="Calibri" w:cs="Arial"/>
          <w:lang w:eastAsia="zh-TW"/>
        </w:rPr>
        <w:t xml:space="preserve"> design of </w:t>
      </w:r>
      <w:r w:rsidR="00A761CB" w:rsidRPr="001F0BF3">
        <w:rPr>
          <w:rFonts w:ascii="Calibri" w:hAnsi="Calibri" w:cs="Arial"/>
          <w:lang w:eastAsia="zh-TW"/>
        </w:rPr>
        <w:t xml:space="preserve">a </w:t>
      </w:r>
      <w:r w:rsidR="007F10A2" w:rsidRPr="001F0BF3">
        <w:rPr>
          <w:rFonts w:ascii="Calibri" w:hAnsi="Calibri" w:cs="Arial"/>
          <w:lang w:eastAsia="zh-TW"/>
        </w:rPr>
        <w:t xml:space="preserve">user interface </w:t>
      </w:r>
      <w:r w:rsidR="00946FE7" w:rsidRPr="001F0BF3">
        <w:rPr>
          <w:rFonts w:ascii="Calibri" w:hAnsi="Calibri" w:cs="Arial"/>
          <w:lang w:eastAsia="zh-TW"/>
        </w:rPr>
        <w:t xml:space="preserve">for </w:t>
      </w:r>
      <w:r w:rsidR="00A761CB" w:rsidRPr="001F0BF3">
        <w:rPr>
          <w:rFonts w:ascii="Calibri" w:hAnsi="Calibri" w:cs="Arial"/>
          <w:lang w:eastAsia="zh-TW"/>
        </w:rPr>
        <w:t>improved and wide use</w:t>
      </w:r>
      <w:r w:rsidR="00946FE7" w:rsidRPr="001F0BF3">
        <w:rPr>
          <w:rFonts w:ascii="Calibri" w:hAnsi="Calibri" w:cs="Arial"/>
          <w:lang w:eastAsia="zh-TW"/>
        </w:rPr>
        <w:t xml:space="preserve"> in the future</w:t>
      </w:r>
      <w:r w:rsidR="007F10A2" w:rsidRPr="001F0BF3">
        <w:rPr>
          <w:rFonts w:ascii="Calibri" w:hAnsi="Calibri" w:cs="Arial"/>
          <w:lang w:eastAsia="zh-TW"/>
        </w:rPr>
        <w:t>.</w:t>
      </w:r>
    </w:p>
    <w:p w:rsidR="007931D6" w:rsidRPr="001F0BF3" w:rsidRDefault="007931D6" w:rsidP="00C76ACE">
      <w:pPr>
        <w:rPr>
          <w:rFonts w:ascii="Calibri" w:hAnsi="Calibri" w:cs="Arial"/>
          <w:lang w:eastAsia="zh-TW"/>
        </w:rPr>
      </w:pPr>
    </w:p>
    <w:p w:rsidR="00BE5F4A" w:rsidRPr="001F0BF3" w:rsidRDefault="009B1737" w:rsidP="00C76ACE">
      <w:pPr>
        <w:widowControl w:val="0"/>
        <w:autoSpaceDE w:val="0"/>
        <w:autoSpaceDN w:val="0"/>
        <w:adjustRightInd w:val="0"/>
        <w:rPr>
          <w:rFonts w:ascii="Calibri" w:hAnsi="Calibri" w:cs="Arial"/>
        </w:rPr>
      </w:pPr>
      <w:r w:rsidRPr="001F0BF3">
        <w:rPr>
          <w:rFonts w:ascii="Calibri" w:hAnsi="Calibri" w:cs="Arial"/>
          <w:b/>
          <w:bCs/>
        </w:rPr>
        <w:t>ACKNOWLEDGMENTS</w:t>
      </w:r>
    </w:p>
    <w:p w:rsidR="0052678E" w:rsidRPr="001F0BF3" w:rsidRDefault="00AF61A8" w:rsidP="00C76ACE">
      <w:pPr>
        <w:widowControl w:val="0"/>
        <w:autoSpaceDE w:val="0"/>
        <w:autoSpaceDN w:val="0"/>
        <w:adjustRightInd w:val="0"/>
        <w:rPr>
          <w:rFonts w:ascii="Calibri" w:hAnsi="Calibri" w:cs="Arial"/>
          <w:lang w:eastAsia="zh-TW"/>
        </w:rPr>
      </w:pPr>
      <w:r w:rsidRPr="001F0BF3">
        <w:rPr>
          <w:rFonts w:ascii="Calibri" w:hAnsi="Calibri" w:cs="Arial"/>
        </w:rPr>
        <w:t>Ministry of Science and Technology of Taiwan provided financial support of this research under contracts MOST‐103‐2221‐E‐002 ‐097 ‐MY3</w:t>
      </w:r>
      <w:r w:rsidRPr="001F0BF3">
        <w:rPr>
          <w:rFonts w:ascii="Calibri" w:hAnsi="Calibri" w:cs="Arial"/>
          <w:lang w:eastAsia="zh-TW"/>
        </w:rPr>
        <w:t>.</w:t>
      </w:r>
    </w:p>
    <w:p w:rsidR="0052678E" w:rsidRPr="001F0BF3" w:rsidRDefault="0052678E" w:rsidP="00C76ACE">
      <w:pPr>
        <w:widowControl w:val="0"/>
        <w:autoSpaceDE w:val="0"/>
        <w:autoSpaceDN w:val="0"/>
        <w:adjustRightInd w:val="0"/>
        <w:rPr>
          <w:rFonts w:ascii="Calibri" w:hAnsi="Calibri" w:cs="Arial"/>
        </w:rPr>
      </w:pPr>
    </w:p>
    <w:p w:rsidR="005C54D2" w:rsidRPr="001F0BF3" w:rsidRDefault="009B1737" w:rsidP="00C76ACE">
      <w:pPr>
        <w:widowControl w:val="0"/>
        <w:autoSpaceDE w:val="0"/>
        <w:autoSpaceDN w:val="0"/>
        <w:adjustRightInd w:val="0"/>
        <w:rPr>
          <w:rFonts w:ascii="Calibri" w:hAnsi="Calibri" w:cs="Arial"/>
          <w:b/>
        </w:rPr>
      </w:pPr>
      <w:r w:rsidRPr="001F0BF3">
        <w:rPr>
          <w:rFonts w:ascii="Calibri" w:hAnsi="Calibri" w:cs="Arial"/>
          <w:b/>
        </w:rPr>
        <w:t>DISCLOSURES</w:t>
      </w:r>
      <w:r w:rsidR="00F65FA1" w:rsidRPr="001F0BF3">
        <w:rPr>
          <w:rFonts w:ascii="Calibri" w:hAnsi="Calibri" w:cs="Arial"/>
          <w:b/>
        </w:rPr>
        <w:t xml:space="preserve"> </w:t>
      </w:r>
    </w:p>
    <w:p w:rsidR="0052678E" w:rsidRPr="001F0BF3" w:rsidRDefault="00E169FC" w:rsidP="00C76ACE">
      <w:pPr>
        <w:widowControl w:val="0"/>
        <w:autoSpaceDE w:val="0"/>
        <w:autoSpaceDN w:val="0"/>
        <w:adjustRightInd w:val="0"/>
        <w:rPr>
          <w:rFonts w:ascii="Calibri" w:hAnsi="Calibri" w:cs="Arial"/>
          <w:lang w:eastAsia="zh-TW"/>
        </w:rPr>
      </w:pPr>
      <w:r w:rsidRPr="001F0BF3">
        <w:rPr>
          <w:rFonts w:ascii="Calibri" w:hAnsi="Calibri" w:cs="Arial"/>
        </w:rPr>
        <w:t>The authors declare that they have no competing financial interests</w:t>
      </w:r>
      <w:r w:rsidR="00AF61A8" w:rsidRPr="001F0BF3">
        <w:rPr>
          <w:rFonts w:ascii="Calibri" w:hAnsi="Calibri" w:cs="Arial"/>
          <w:lang w:eastAsia="zh-TW"/>
        </w:rPr>
        <w:t>.</w:t>
      </w:r>
    </w:p>
    <w:p w:rsidR="00BE5F4A" w:rsidRPr="001F0BF3" w:rsidRDefault="00BE5F4A" w:rsidP="00C76ACE">
      <w:pPr>
        <w:rPr>
          <w:rFonts w:ascii="Calibri" w:hAnsi="Calibri" w:cs="Arial"/>
          <w:bCs/>
        </w:rPr>
      </w:pPr>
    </w:p>
    <w:p w:rsidR="00BE5F4A" w:rsidRPr="001F0BF3" w:rsidRDefault="009B1737" w:rsidP="00C76ACE">
      <w:pPr>
        <w:rPr>
          <w:rFonts w:ascii="Calibri" w:hAnsi="Calibri" w:cs="Arial"/>
          <w:i/>
        </w:rPr>
      </w:pPr>
      <w:r w:rsidRPr="001F0BF3">
        <w:rPr>
          <w:rFonts w:ascii="Calibri" w:hAnsi="Calibri" w:cs="Arial"/>
          <w:b/>
          <w:bCs/>
        </w:rPr>
        <w:t>REFERENCES</w:t>
      </w:r>
    </w:p>
    <w:p w:rsidR="00A317DD" w:rsidRPr="001F0BF3" w:rsidRDefault="00775CB8" w:rsidP="00C76ACE">
      <w:pPr>
        <w:pStyle w:val="EndNoteBibliography"/>
        <w:rPr>
          <w:rFonts w:ascii="Calibri" w:hAnsi="Calibri"/>
        </w:rPr>
      </w:pPr>
      <w:r w:rsidRPr="001F0BF3">
        <w:rPr>
          <w:rFonts w:ascii="Calibri" w:hAnsi="Calibri" w:cs="Arial"/>
        </w:rPr>
        <w:fldChar w:fldCharType="begin"/>
      </w:r>
      <w:r w:rsidR="002A4B0A" w:rsidRPr="001F0BF3">
        <w:rPr>
          <w:rFonts w:ascii="Calibri" w:hAnsi="Calibri" w:cs="Arial"/>
        </w:rPr>
        <w:instrText xml:space="preserve"> ADDIN EN.REFLIST </w:instrText>
      </w:r>
      <w:r w:rsidRPr="001F0BF3">
        <w:rPr>
          <w:rFonts w:ascii="Calibri" w:hAnsi="Calibri" w:cs="Arial"/>
        </w:rPr>
        <w:fldChar w:fldCharType="separate"/>
      </w:r>
      <w:bookmarkStart w:id="1" w:name="_ENREF_1"/>
      <w:r w:rsidR="00A317DD" w:rsidRPr="001F0BF3">
        <w:rPr>
          <w:rFonts w:ascii="Calibri" w:hAnsi="Calibri"/>
        </w:rPr>
        <w:t>1</w:t>
      </w:r>
      <w:r w:rsidR="00A317DD" w:rsidRPr="001F0BF3">
        <w:rPr>
          <w:rFonts w:ascii="Calibri" w:hAnsi="Calibri"/>
        </w:rPr>
        <w:tab/>
        <w:t>Chorley, B. N.</w:t>
      </w:r>
      <w:r w:rsidR="00A317DD" w:rsidRPr="001F0BF3">
        <w:rPr>
          <w:rFonts w:ascii="Calibri" w:hAnsi="Calibri"/>
          <w:i/>
        </w:rPr>
        <w:t xml:space="preserve"> et al.</w:t>
      </w:r>
      <w:r w:rsidR="00A317DD" w:rsidRPr="001F0BF3">
        <w:rPr>
          <w:rFonts w:ascii="Calibri" w:hAnsi="Calibri"/>
        </w:rPr>
        <w:t xml:space="preserve"> Discovery and verification of functional single nucleotide polymorphisms in regulatory genomic regions: current and developing technologies. </w:t>
      </w:r>
      <w:r w:rsidR="00A317DD" w:rsidRPr="001F0BF3">
        <w:rPr>
          <w:rFonts w:ascii="Calibri" w:hAnsi="Calibri"/>
          <w:i/>
        </w:rPr>
        <w:t>Mutat. Res. Rev. Mutat.</w:t>
      </w:r>
      <w:r w:rsidR="00A317DD" w:rsidRPr="001F0BF3">
        <w:rPr>
          <w:rFonts w:ascii="Calibri" w:hAnsi="Calibri"/>
          <w:b/>
        </w:rPr>
        <w:t>659</w:t>
      </w:r>
      <w:r w:rsidR="00A317DD" w:rsidRPr="001F0BF3">
        <w:rPr>
          <w:rFonts w:ascii="Calibri" w:hAnsi="Calibri"/>
        </w:rPr>
        <w:t xml:space="preserve"> (1), 147-157</w:t>
      </w:r>
      <w:r w:rsidR="00AB1534" w:rsidRPr="001F0BF3">
        <w:rPr>
          <w:rFonts w:ascii="Calibri" w:hAnsi="Calibri"/>
        </w:rPr>
        <w:t>, doi:10.1016/j.mrrev.2008.05.001</w:t>
      </w:r>
      <w:r w:rsidR="00A317DD" w:rsidRPr="001F0BF3">
        <w:rPr>
          <w:rFonts w:ascii="Calibri" w:hAnsi="Calibri"/>
        </w:rPr>
        <w:t xml:space="preserve"> (2008).</w:t>
      </w:r>
      <w:bookmarkEnd w:id="1"/>
    </w:p>
    <w:p w:rsidR="00A317DD" w:rsidRPr="001F0BF3" w:rsidRDefault="00A317DD" w:rsidP="00C76ACE">
      <w:pPr>
        <w:pStyle w:val="EndNoteBibliography"/>
        <w:rPr>
          <w:rFonts w:ascii="Calibri" w:hAnsi="Calibri"/>
        </w:rPr>
      </w:pPr>
      <w:bookmarkStart w:id="2" w:name="_ENREF_2"/>
      <w:r w:rsidRPr="001F0BF3">
        <w:rPr>
          <w:rFonts w:ascii="Calibri" w:hAnsi="Calibri"/>
        </w:rPr>
        <w:t>2</w:t>
      </w:r>
      <w:r w:rsidRPr="001F0BF3">
        <w:rPr>
          <w:rFonts w:ascii="Calibri" w:hAnsi="Calibri"/>
        </w:rPr>
        <w:tab/>
        <w:t>Hinds, D. A.</w:t>
      </w:r>
      <w:r w:rsidRPr="001F0BF3">
        <w:rPr>
          <w:rFonts w:ascii="Calibri" w:hAnsi="Calibri"/>
          <w:i/>
        </w:rPr>
        <w:t xml:space="preserve"> et al.</w:t>
      </w:r>
      <w:r w:rsidRPr="001F0BF3">
        <w:rPr>
          <w:rFonts w:ascii="Calibri" w:hAnsi="Calibri"/>
        </w:rPr>
        <w:t xml:space="preserve"> Whole-genome patterns of common DNA variation in three human populations. </w:t>
      </w:r>
      <w:r w:rsidRPr="001F0BF3">
        <w:rPr>
          <w:rFonts w:ascii="Calibri" w:hAnsi="Calibri"/>
          <w:i/>
        </w:rPr>
        <w:t>Science.</w:t>
      </w:r>
      <w:r w:rsidRPr="001F0BF3">
        <w:rPr>
          <w:rFonts w:ascii="Calibri" w:hAnsi="Calibri"/>
          <w:b/>
        </w:rPr>
        <w:t>307</w:t>
      </w:r>
      <w:r w:rsidRPr="001F0BF3">
        <w:rPr>
          <w:rFonts w:ascii="Calibri" w:hAnsi="Calibri"/>
        </w:rPr>
        <w:t xml:space="preserve"> (5712), 1072-1079</w:t>
      </w:r>
      <w:r w:rsidR="00AB1534" w:rsidRPr="001F0BF3">
        <w:rPr>
          <w:rFonts w:ascii="Calibri" w:hAnsi="Calibri"/>
        </w:rPr>
        <w:t>, doi</w:t>
      </w:r>
      <w:r w:rsidR="00E169FC" w:rsidRPr="001F0BF3">
        <w:rPr>
          <w:rFonts w:ascii="Calibri" w:hAnsi="Calibri"/>
        </w:rPr>
        <w:t>:</w:t>
      </w:r>
      <w:r w:rsidR="00AB1534" w:rsidRPr="001F0BF3">
        <w:rPr>
          <w:rFonts w:ascii="Calibri" w:hAnsi="Calibri"/>
        </w:rPr>
        <w:t>10.1126/science.1105436</w:t>
      </w:r>
      <w:r w:rsidRPr="001F0BF3">
        <w:rPr>
          <w:rFonts w:ascii="Calibri" w:hAnsi="Calibri"/>
        </w:rPr>
        <w:t xml:space="preserve"> (2005).</w:t>
      </w:r>
      <w:bookmarkEnd w:id="2"/>
    </w:p>
    <w:p w:rsidR="00A317DD" w:rsidRPr="001F0BF3" w:rsidRDefault="00A317DD" w:rsidP="00C76ACE">
      <w:pPr>
        <w:pStyle w:val="EndNoteBibliography"/>
        <w:rPr>
          <w:rFonts w:ascii="Calibri" w:hAnsi="Calibri"/>
        </w:rPr>
      </w:pPr>
      <w:bookmarkStart w:id="3" w:name="_ENREF_3"/>
      <w:r w:rsidRPr="001F0BF3">
        <w:rPr>
          <w:rFonts w:ascii="Calibri" w:hAnsi="Calibri"/>
        </w:rPr>
        <w:t>3</w:t>
      </w:r>
      <w:r w:rsidRPr="001F0BF3">
        <w:rPr>
          <w:rFonts w:ascii="Calibri" w:hAnsi="Calibri"/>
        </w:rPr>
        <w:tab/>
        <w:t xml:space="preserve">Rosenfeld, J. A., Malhotra, A. K. &amp; Lencz, T. Novel multi-nucleotide polymorphisms in the human genome characterized by whole genome and exome sequencing. </w:t>
      </w:r>
      <w:r w:rsidRPr="001F0BF3">
        <w:rPr>
          <w:rFonts w:ascii="Calibri" w:hAnsi="Calibri"/>
          <w:i/>
        </w:rPr>
        <w:t>Nucleic Acids Res.</w:t>
      </w:r>
      <w:r w:rsidRPr="001F0BF3">
        <w:rPr>
          <w:rFonts w:ascii="Calibri" w:hAnsi="Calibri"/>
        </w:rPr>
        <w:t xml:space="preserve"> gkq408</w:t>
      </w:r>
      <w:r w:rsidR="00AB1534" w:rsidRPr="001F0BF3">
        <w:rPr>
          <w:rFonts w:ascii="Calibri" w:hAnsi="Calibri"/>
        </w:rPr>
        <w:t xml:space="preserve">, </w:t>
      </w:r>
      <w:r w:rsidR="00E169FC" w:rsidRPr="001F0BF3">
        <w:rPr>
          <w:rFonts w:ascii="Calibri" w:hAnsi="Calibri"/>
        </w:rPr>
        <w:t>doi:</w:t>
      </w:r>
      <w:r w:rsidR="00AB1534" w:rsidRPr="001F0BF3">
        <w:rPr>
          <w:rFonts w:ascii="Calibri" w:hAnsi="Calibri"/>
        </w:rPr>
        <w:t>10.1093/nar/gkq408</w:t>
      </w:r>
      <w:r w:rsidRPr="001F0BF3">
        <w:rPr>
          <w:rFonts w:ascii="Calibri" w:hAnsi="Calibri"/>
        </w:rPr>
        <w:t xml:space="preserve"> (2010).</w:t>
      </w:r>
      <w:bookmarkEnd w:id="3"/>
    </w:p>
    <w:p w:rsidR="00A317DD" w:rsidRPr="001F0BF3" w:rsidRDefault="00A317DD" w:rsidP="00C76ACE">
      <w:pPr>
        <w:pStyle w:val="EndNoteBibliography"/>
        <w:rPr>
          <w:rFonts w:ascii="Calibri" w:hAnsi="Calibri"/>
        </w:rPr>
      </w:pPr>
      <w:bookmarkStart w:id="4" w:name="_ENREF_4"/>
      <w:r w:rsidRPr="001F0BF3">
        <w:rPr>
          <w:rFonts w:ascii="Calibri" w:hAnsi="Calibri"/>
        </w:rPr>
        <w:lastRenderedPageBreak/>
        <w:t>4</w:t>
      </w:r>
      <w:r w:rsidRPr="001F0BF3">
        <w:rPr>
          <w:rFonts w:ascii="Calibri" w:hAnsi="Calibri"/>
        </w:rPr>
        <w:tab/>
        <w:t xml:space="preserve">Whelan, S. &amp; Goldman, N. Estimating the frequency of events that cause multiple-nucleotide changes. </w:t>
      </w:r>
      <w:r w:rsidRPr="001F0BF3">
        <w:rPr>
          <w:rFonts w:ascii="Calibri" w:hAnsi="Calibri"/>
          <w:i/>
        </w:rPr>
        <w:t>Genetics.</w:t>
      </w:r>
      <w:r w:rsidRPr="001F0BF3">
        <w:rPr>
          <w:rFonts w:ascii="Calibri" w:hAnsi="Calibri"/>
          <w:b/>
        </w:rPr>
        <w:t>167</w:t>
      </w:r>
      <w:r w:rsidRPr="001F0BF3">
        <w:rPr>
          <w:rFonts w:ascii="Calibri" w:hAnsi="Calibri"/>
        </w:rPr>
        <w:t xml:space="preserve"> (4), 2027-2043</w:t>
      </w:r>
      <w:r w:rsidR="00AB1534" w:rsidRPr="001F0BF3">
        <w:rPr>
          <w:rFonts w:ascii="Calibri" w:hAnsi="Calibri"/>
        </w:rPr>
        <w:t xml:space="preserve">, </w:t>
      </w:r>
      <w:r w:rsidR="00E169FC" w:rsidRPr="001F0BF3">
        <w:rPr>
          <w:rFonts w:ascii="Calibri" w:hAnsi="Calibri"/>
        </w:rPr>
        <w:t>doi:</w:t>
      </w:r>
      <w:r w:rsidR="00AB1534" w:rsidRPr="001F0BF3">
        <w:rPr>
          <w:rFonts w:ascii="Calibri" w:hAnsi="Calibri"/>
        </w:rPr>
        <w:t>10.1534/genetics.103.023226</w:t>
      </w:r>
      <w:r w:rsidRPr="001F0BF3">
        <w:rPr>
          <w:rFonts w:ascii="Calibri" w:hAnsi="Calibri"/>
        </w:rPr>
        <w:t>(2004).</w:t>
      </w:r>
      <w:bookmarkEnd w:id="4"/>
    </w:p>
    <w:p w:rsidR="00A317DD" w:rsidRPr="001F0BF3" w:rsidRDefault="00A317DD" w:rsidP="00C76ACE">
      <w:pPr>
        <w:pStyle w:val="EndNoteBibliography"/>
        <w:rPr>
          <w:rFonts w:ascii="Calibri" w:hAnsi="Calibri"/>
        </w:rPr>
      </w:pPr>
      <w:bookmarkStart w:id="5" w:name="_ENREF_5"/>
      <w:r w:rsidRPr="001F0BF3">
        <w:rPr>
          <w:rFonts w:ascii="Calibri" w:hAnsi="Calibri"/>
        </w:rPr>
        <w:t>5</w:t>
      </w:r>
      <w:r w:rsidRPr="001F0BF3">
        <w:rPr>
          <w:rFonts w:ascii="Calibri" w:hAnsi="Calibri"/>
        </w:rPr>
        <w:tab/>
        <w:t xml:space="preserve">Saiki, R. K., Walsh, P. S., Levenson, C. H. &amp; Erlich, H. A. Genetic analysis of amplified DNA with immobilized sequence-specific oligonucleotide probes. </w:t>
      </w:r>
      <w:r w:rsidRPr="001F0BF3">
        <w:rPr>
          <w:rFonts w:ascii="Calibri" w:hAnsi="Calibri"/>
          <w:i/>
        </w:rPr>
        <w:t>Proc. Natl. Acad. Sci. U.S.A.</w:t>
      </w:r>
      <w:r w:rsidR="00FF1EEF" w:rsidRPr="001F0BF3">
        <w:rPr>
          <w:rFonts w:ascii="Calibri" w:hAnsi="Calibri"/>
          <w:i/>
        </w:rPr>
        <w:t xml:space="preserve"> </w:t>
      </w:r>
      <w:r w:rsidRPr="001F0BF3">
        <w:rPr>
          <w:rFonts w:ascii="Calibri" w:hAnsi="Calibri"/>
          <w:b/>
        </w:rPr>
        <w:t>86</w:t>
      </w:r>
      <w:r w:rsidRPr="001F0BF3">
        <w:rPr>
          <w:rFonts w:ascii="Calibri" w:hAnsi="Calibri"/>
        </w:rPr>
        <w:t xml:space="preserve"> (16), 6230-6234</w:t>
      </w:r>
      <w:r w:rsidR="00E169FC" w:rsidRPr="001F0BF3">
        <w:rPr>
          <w:rFonts w:ascii="Calibri" w:hAnsi="Calibri"/>
        </w:rPr>
        <w:t>, doi:10.1073/pnas.86.16.6230</w:t>
      </w:r>
      <w:r w:rsidRPr="001F0BF3">
        <w:rPr>
          <w:rFonts w:ascii="Calibri" w:hAnsi="Calibri"/>
        </w:rPr>
        <w:t xml:space="preserve"> (1989).</w:t>
      </w:r>
      <w:bookmarkEnd w:id="5"/>
    </w:p>
    <w:p w:rsidR="00A317DD" w:rsidRPr="001F0BF3" w:rsidRDefault="00A317DD" w:rsidP="00C76ACE">
      <w:pPr>
        <w:pStyle w:val="EndNoteBibliography"/>
        <w:rPr>
          <w:rFonts w:ascii="Calibri" w:hAnsi="Calibri"/>
        </w:rPr>
      </w:pPr>
      <w:bookmarkStart w:id="6" w:name="_ENREF_6"/>
      <w:r w:rsidRPr="001F0BF3">
        <w:rPr>
          <w:rFonts w:ascii="Calibri" w:hAnsi="Calibri"/>
        </w:rPr>
        <w:t>6</w:t>
      </w:r>
      <w:r w:rsidRPr="001F0BF3">
        <w:rPr>
          <w:rFonts w:ascii="Calibri" w:hAnsi="Calibri"/>
        </w:rPr>
        <w:tab/>
        <w:t xml:space="preserve">Kim, S. &amp; Misra, A. SNP genotyping: technologies and biomedical applications. </w:t>
      </w:r>
      <w:r w:rsidRPr="001F0BF3">
        <w:rPr>
          <w:rFonts w:ascii="Calibri" w:hAnsi="Calibri"/>
          <w:i/>
        </w:rPr>
        <w:t>Annu. Rev. Biomed. Eng.</w:t>
      </w:r>
      <w:r w:rsidRPr="001F0BF3">
        <w:rPr>
          <w:rFonts w:ascii="Calibri" w:hAnsi="Calibri"/>
          <w:b/>
        </w:rPr>
        <w:t>9</w:t>
      </w:r>
      <w:r w:rsidRPr="001F0BF3">
        <w:rPr>
          <w:rFonts w:ascii="Calibri" w:hAnsi="Calibri"/>
        </w:rPr>
        <w:t xml:space="preserve"> 289-320</w:t>
      </w:r>
      <w:r w:rsidR="00AB1534" w:rsidRPr="001F0BF3">
        <w:rPr>
          <w:rFonts w:ascii="Calibri" w:hAnsi="Calibri"/>
        </w:rPr>
        <w:t xml:space="preserve">, doi:10.1146/annurev.bioeng.9.060906.152037 </w:t>
      </w:r>
      <w:r w:rsidRPr="001F0BF3">
        <w:rPr>
          <w:rFonts w:ascii="Calibri" w:hAnsi="Calibri"/>
        </w:rPr>
        <w:t>(2007).</w:t>
      </w:r>
      <w:bookmarkEnd w:id="6"/>
    </w:p>
    <w:p w:rsidR="00A317DD" w:rsidRPr="001F0BF3" w:rsidRDefault="00A317DD" w:rsidP="00C76ACE">
      <w:pPr>
        <w:pStyle w:val="EndNoteBibliography"/>
        <w:rPr>
          <w:rFonts w:ascii="Calibri" w:hAnsi="Calibri"/>
        </w:rPr>
      </w:pPr>
      <w:bookmarkStart w:id="7" w:name="_ENREF_7"/>
      <w:r w:rsidRPr="001F0BF3">
        <w:rPr>
          <w:rFonts w:ascii="Calibri" w:hAnsi="Calibri"/>
        </w:rPr>
        <w:t>7</w:t>
      </w:r>
      <w:r w:rsidRPr="001F0BF3">
        <w:rPr>
          <w:rFonts w:ascii="Calibri" w:hAnsi="Calibri"/>
        </w:rPr>
        <w:tab/>
        <w:t xml:space="preserve">Kwok, P. Y. &amp; Chen, X. Detection of single nucleotide polymorphisms. </w:t>
      </w:r>
      <w:r w:rsidRPr="001F0BF3">
        <w:rPr>
          <w:rFonts w:ascii="Calibri" w:hAnsi="Calibri"/>
          <w:i/>
        </w:rPr>
        <w:t>Curr. Issues Mol. Biol.</w:t>
      </w:r>
      <w:r w:rsidR="00FF1EEF" w:rsidRPr="001F0BF3">
        <w:rPr>
          <w:rFonts w:ascii="Calibri" w:hAnsi="Calibri"/>
          <w:i/>
        </w:rPr>
        <w:t xml:space="preserve"> </w:t>
      </w:r>
      <w:r w:rsidRPr="001F0BF3">
        <w:rPr>
          <w:rFonts w:ascii="Calibri" w:hAnsi="Calibri"/>
          <w:b/>
        </w:rPr>
        <w:t>5</w:t>
      </w:r>
      <w:r w:rsidRPr="001F0BF3">
        <w:rPr>
          <w:rFonts w:ascii="Calibri" w:hAnsi="Calibri"/>
        </w:rPr>
        <w:t xml:space="preserve"> 43-60 (2003).</w:t>
      </w:r>
      <w:bookmarkEnd w:id="7"/>
    </w:p>
    <w:p w:rsidR="00A317DD" w:rsidRPr="001F0BF3" w:rsidRDefault="00A317DD" w:rsidP="00C76ACE">
      <w:pPr>
        <w:pStyle w:val="EndNoteBibliography"/>
        <w:rPr>
          <w:rFonts w:ascii="Calibri" w:hAnsi="Calibri"/>
        </w:rPr>
      </w:pPr>
      <w:bookmarkStart w:id="8" w:name="_ENREF_8"/>
      <w:r w:rsidRPr="001F0BF3">
        <w:rPr>
          <w:rFonts w:ascii="Calibri" w:hAnsi="Calibri"/>
        </w:rPr>
        <w:t>8</w:t>
      </w:r>
      <w:r w:rsidRPr="001F0BF3">
        <w:rPr>
          <w:rFonts w:ascii="Calibri" w:hAnsi="Calibri"/>
        </w:rPr>
        <w:tab/>
        <w:t xml:space="preserve">Elghanian, R., Storhoff, J. J., Mucic, R. C., Letsinger, R. L. &amp; Mirkin, C. A. Selective colorimetric detection of polynucleotides based on the distance-dependent optical properties of gold nanoparticles. </w:t>
      </w:r>
      <w:r w:rsidRPr="001F0BF3">
        <w:rPr>
          <w:rFonts w:ascii="Calibri" w:hAnsi="Calibri"/>
          <w:i/>
        </w:rPr>
        <w:t>Science.</w:t>
      </w:r>
      <w:r w:rsidR="00FF1EEF" w:rsidRPr="001F0BF3">
        <w:rPr>
          <w:rFonts w:ascii="Calibri" w:hAnsi="Calibri"/>
          <w:i/>
        </w:rPr>
        <w:t xml:space="preserve"> </w:t>
      </w:r>
      <w:r w:rsidRPr="001F0BF3">
        <w:rPr>
          <w:rFonts w:ascii="Calibri" w:hAnsi="Calibri"/>
          <w:b/>
        </w:rPr>
        <w:t>277</w:t>
      </w:r>
      <w:r w:rsidRPr="001F0BF3">
        <w:rPr>
          <w:rFonts w:ascii="Calibri" w:hAnsi="Calibri"/>
        </w:rPr>
        <w:t xml:space="preserve"> (5329), 1078-1081</w:t>
      </w:r>
      <w:r w:rsidR="00AB1534" w:rsidRPr="001F0BF3">
        <w:rPr>
          <w:rFonts w:ascii="Calibri" w:hAnsi="Calibri"/>
        </w:rPr>
        <w:t xml:space="preserve">, </w:t>
      </w:r>
      <w:r w:rsidR="00E169FC" w:rsidRPr="001F0BF3">
        <w:rPr>
          <w:rFonts w:ascii="Calibri" w:hAnsi="Calibri"/>
        </w:rPr>
        <w:t>doi:</w:t>
      </w:r>
      <w:r w:rsidR="00AB1534" w:rsidRPr="001F0BF3">
        <w:rPr>
          <w:rFonts w:ascii="Calibri" w:hAnsi="Calibri"/>
        </w:rPr>
        <w:t>10.1126/science.277.5329.1078</w:t>
      </w:r>
      <w:r w:rsidRPr="001F0BF3">
        <w:rPr>
          <w:rFonts w:ascii="Calibri" w:hAnsi="Calibri"/>
        </w:rPr>
        <w:t xml:space="preserve"> (1997).</w:t>
      </w:r>
      <w:bookmarkEnd w:id="8"/>
    </w:p>
    <w:p w:rsidR="00A317DD" w:rsidRPr="001F0BF3" w:rsidRDefault="00A317DD" w:rsidP="00C76ACE">
      <w:pPr>
        <w:pStyle w:val="EndNoteBibliography"/>
        <w:rPr>
          <w:rFonts w:ascii="Calibri" w:hAnsi="Calibri"/>
        </w:rPr>
      </w:pPr>
      <w:bookmarkStart w:id="9" w:name="_ENREF_9"/>
      <w:r w:rsidRPr="001F0BF3">
        <w:rPr>
          <w:rFonts w:ascii="Calibri" w:hAnsi="Calibri"/>
        </w:rPr>
        <w:t>9</w:t>
      </w:r>
      <w:r w:rsidRPr="001F0BF3">
        <w:rPr>
          <w:rFonts w:ascii="Calibri" w:hAnsi="Calibri"/>
        </w:rPr>
        <w:tab/>
        <w:t>Lee, J. S., Han, M. S. &amp; Mirkin, C. A. Colorimetric Detection of Mercuric Ion (Hg2+) in Aqueous Media using DNA</w:t>
      </w:r>
      <w:r w:rsidRPr="001F0BF3">
        <w:rPr>
          <w:rFonts w:ascii="Calibri" w:eastAsia="PMingLiU" w:hAnsi="Calibri" w:cs="PMingLiU"/>
        </w:rPr>
        <w:t>‐</w:t>
      </w:r>
      <w:r w:rsidRPr="001F0BF3">
        <w:rPr>
          <w:rFonts w:ascii="Calibri" w:hAnsi="Calibri"/>
        </w:rPr>
        <w:t xml:space="preserve">Functionalized Gold Nanoparticles. </w:t>
      </w:r>
      <w:r w:rsidRPr="001F0BF3">
        <w:rPr>
          <w:rFonts w:ascii="Calibri" w:hAnsi="Calibri"/>
          <w:i/>
        </w:rPr>
        <w:t>Angew. Chem.</w:t>
      </w:r>
      <w:r w:rsidR="00FF1EEF" w:rsidRPr="001F0BF3">
        <w:rPr>
          <w:rFonts w:ascii="Calibri" w:hAnsi="Calibri"/>
          <w:i/>
        </w:rPr>
        <w:t xml:space="preserve"> </w:t>
      </w:r>
      <w:r w:rsidRPr="001F0BF3">
        <w:rPr>
          <w:rFonts w:ascii="Calibri" w:hAnsi="Calibri"/>
          <w:b/>
        </w:rPr>
        <w:t>119</w:t>
      </w:r>
      <w:r w:rsidRPr="001F0BF3">
        <w:rPr>
          <w:rFonts w:ascii="Calibri" w:hAnsi="Calibri"/>
        </w:rPr>
        <w:t xml:space="preserve"> (22), 4171-4174</w:t>
      </w:r>
      <w:r w:rsidR="004B23BC" w:rsidRPr="001F0BF3">
        <w:rPr>
          <w:rFonts w:ascii="Calibri" w:hAnsi="Calibri"/>
        </w:rPr>
        <w:t xml:space="preserve">, </w:t>
      </w:r>
      <w:r w:rsidR="00E169FC" w:rsidRPr="001F0BF3">
        <w:rPr>
          <w:rFonts w:ascii="Calibri" w:hAnsi="Calibri"/>
        </w:rPr>
        <w:t>doi:</w:t>
      </w:r>
      <w:r w:rsidR="004B23BC" w:rsidRPr="001F0BF3">
        <w:rPr>
          <w:rFonts w:ascii="Calibri" w:hAnsi="Calibri"/>
        </w:rPr>
        <w:t>10.1002/ange.200700269</w:t>
      </w:r>
      <w:r w:rsidRPr="001F0BF3">
        <w:rPr>
          <w:rFonts w:ascii="Calibri" w:hAnsi="Calibri"/>
        </w:rPr>
        <w:t xml:space="preserve"> (2007).</w:t>
      </w:r>
      <w:bookmarkEnd w:id="9"/>
    </w:p>
    <w:p w:rsidR="00A317DD" w:rsidRPr="001F0BF3" w:rsidRDefault="00A317DD" w:rsidP="00C76ACE">
      <w:pPr>
        <w:pStyle w:val="EndNoteBibliography"/>
        <w:rPr>
          <w:rFonts w:ascii="Calibri" w:hAnsi="Calibri"/>
        </w:rPr>
      </w:pPr>
      <w:bookmarkStart w:id="10" w:name="_ENREF_10"/>
      <w:r w:rsidRPr="001F0BF3">
        <w:rPr>
          <w:rFonts w:ascii="Calibri" w:hAnsi="Calibri"/>
        </w:rPr>
        <w:t>10</w:t>
      </w:r>
      <w:r w:rsidRPr="001F0BF3">
        <w:rPr>
          <w:rFonts w:ascii="Calibri" w:hAnsi="Calibri"/>
        </w:rPr>
        <w:tab/>
        <w:t>Storhoff, J. J.</w:t>
      </w:r>
      <w:r w:rsidRPr="001F0BF3">
        <w:rPr>
          <w:rFonts w:ascii="Calibri" w:hAnsi="Calibri"/>
          <w:i/>
        </w:rPr>
        <w:t xml:space="preserve"> et al.</w:t>
      </w:r>
      <w:r w:rsidRPr="001F0BF3">
        <w:rPr>
          <w:rFonts w:ascii="Calibri" w:hAnsi="Calibri"/>
        </w:rPr>
        <w:t xml:space="preserve"> Gold nanoparticle-based detection of genomic DNA targets on microarrays using a novel optical detection system. </w:t>
      </w:r>
      <w:r w:rsidRPr="001F0BF3">
        <w:rPr>
          <w:rFonts w:ascii="Calibri" w:hAnsi="Calibri"/>
          <w:i/>
        </w:rPr>
        <w:t>Biosens. Bioelectron.</w:t>
      </w:r>
      <w:r w:rsidR="00FF1EEF" w:rsidRPr="001F0BF3">
        <w:rPr>
          <w:rFonts w:ascii="Calibri" w:hAnsi="Calibri"/>
          <w:i/>
        </w:rPr>
        <w:t xml:space="preserve"> </w:t>
      </w:r>
      <w:r w:rsidRPr="001F0BF3">
        <w:rPr>
          <w:rFonts w:ascii="Calibri" w:hAnsi="Calibri"/>
          <w:b/>
        </w:rPr>
        <w:t>19</w:t>
      </w:r>
      <w:r w:rsidRPr="001F0BF3">
        <w:rPr>
          <w:rFonts w:ascii="Calibri" w:hAnsi="Calibri"/>
        </w:rPr>
        <w:t xml:space="preserve"> (8), 875-883</w:t>
      </w:r>
      <w:r w:rsidR="004B23BC" w:rsidRPr="001F0BF3">
        <w:rPr>
          <w:rFonts w:ascii="Calibri" w:hAnsi="Calibri"/>
        </w:rPr>
        <w:t>, doi:10.1016/j.bios.2003.08.014</w:t>
      </w:r>
      <w:r w:rsidRPr="001F0BF3">
        <w:rPr>
          <w:rFonts w:ascii="Calibri" w:hAnsi="Calibri"/>
        </w:rPr>
        <w:t xml:space="preserve"> (2004).</w:t>
      </w:r>
      <w:bookmarkEnd w:id="10"/>
    </w:p>
    <w:p w:rsidR="00A317DD" w:rsidRPr="001F0BF3" w:rsidRDefault="00A317DD" w:rsidP="00C76ACE">
      <w:pPr>
        <w:pStyle w:val="EndNoteBibliography"/>
        <w:rPr>
          <w:rFonts w:ascii="Calibri" w:hAnsi="Calibri"/>
        </w:rPr>
      </w:pPr>
      <w:bookmarkStart w:id="11" w:name="_ENREF_11"/>
      <w:r w:rsidRPr="001F0BF3">
        <w:rPr>
          <w:rFonts w:ascii="Calibri" w:hAnsi="Calibri"/>
        </w:rPr>
        <w:t>11</w:t>
      </w:r>
      <w:r w:rsidRPr="001F0BF3">
        <w:rPr>
          <w:rFonts w:ascii="Calibri" w:hAnsi="Calibri"/>
        </w:rPr>
        <w:tab/>
        <w:t>Bao, Y. P.</w:t>
      </w:r>
      <w:r w:rsidRPr="001F0BF3">
        <w:rPr>
          <w:rFonts w:ascii="Calibri" w:hAnsi="Calibri"/>
          <w:i/>
        </w:rPr>
        <w:t xml:space="preserve"> et al.</w:t>
      </w:r>
      <w:r w:rsidRPr="001F0BF3">
        <w:rPr>
          <w:rFonts w:ascii="Calibri" w:hAnsi="Calibri"/>
        </w:rPr>
        <w:t xml:space="preserve"> SNP identification in unamplified human genomic DNA with gold nanoparticle probes. </w:t>
      </w:r>
      <w:r w:rsidRPr="001F0BF3">
        <w:rPr>
          <w:rFonts w:ascii="Calibri" w:hAnsi="Calibri"/>
          <w:i/>
        </w:rPr>
        <w:t>Nucleic Acids Res.</w:t>
      </w:r>
      <w:r w:rsidR="00FF1EEF" w:rsidRPr="001F0BF3">
        <w:rPr>
          <w:rFonts w:ascii="Calibri" w:hAnsi="Calibri"/>
          <w:i/>
        </w:rPr>
        <w:t xml:space="preserve"> </w:t>
      </w:r>
      <w:r w:rsidRPr="001F0BF3">
        <w:rPr>
          <w:rFonts w:ascii="Calibri" w:hAnsi="Calibri"/>
          <w:b/>
        </w:rPr>
        <w:t>33</w:t>
      </w:r>
      <w:r w:rsidRPr="001F0BF3">
        <w:rPr>
          <w:rFonts w:ascii="Calibri" w:hAnsi="Calibri"/>
        </w:rPr>
        <w:t xml:space="preserve"> (2), e15-e15</w:t>
      </w:r>
      <w:r w:rsidR="00AB1534" w:rsidRPr="001F0BF3">
        <w:rPr>
          <w:rFonts w:ascii="Calibri" w:hAnsi="Calibri"/>
        </w:rPr>
        <w:t>,</w:t>
      </w:r>
      <w:r w:rsidR="00E169FC" w:rsidRPr="001F0BF3">
        <w:rPr>
          <w:rFonts w:ascii="Calibri" w:hAnsi="Calibri"/>
        </w:rPr>
        <w:t>doi:</w:t>
      </w:r>
      <w:r w:rsidR="00AB1534" w:rsidRPr="001F0BF3">
        <w:rPr>
          <w:rFonts w:ascii="Calibri" w:hAnsi="Calibri"/>
        </w:rPr>
        <w:t xml:space="preserve">10.1093/nar/gni017 </w:t>
      </w:r>
      <w:r w:rsidRPr="001F0BF3">
        <w:rPr>
          <w:rFonts w:ascii="Calibri" w:hAnsi="Calibri"/>
        </w:rPr>
        <w:t>(2005).</w:t>
      </w:r>
      <w:bookmarkEnd w:id="11"/>
    </w:p>
    <w:p w:rsidR="00A317DD" w:rsidRPr="001F0BF3" w:rsidRDefault="00A317DD" w:rsidP="00C76ACE">
      <w:pPr>
        <w:pStyle w:val="EndNoteBibliography"/>
        <w:rPr>
          <w:rFonts w:ascii="Calibri" w:hAnsi="Calibri"/>
        </w:rPr>
      </w:pPr>
      <w:bookmarkStart w:id="12" w:name="_ENREF_12"/>
      <w:r w:rsidRPr="001F0BF3">
        <w:rPr>
          <w:rFonts w:ascii="Calibri" w:hAnsi="Calibri"/>
        </w:rPr>
        <w:t>12</w:t>
      </w:r>
      <w:r w:rsidRPr="001F0BF3">
        <w:rPr>
          <w:rFonts w:ascii="Calibri" w:hAnsi="Calibri"/>
        </w:rPr>
        <w:tab/>
        <w:t>Chen, Y. T., Hsu, C. L. &amp; Hou, S. Y. Detection of single-nucleotide polymorphisms using gold nanoparticles and single-strand-specific nucleases.</w:t>
      </w:r>
      <w:r w:rsidRPr="001F0BF3">
        <w:rPr>
          <w:rFonts w:ascii="Calibri" w:hAnsi="Calibri"/>
          <w:i/>
        </w:rPr>
        <w:t xml:space="preserve"> Anal. Biochem.</w:t>
      </w:r>
      <w:r w:rsidR="00FF1EEF" w:rsidRPr="001F0BF3">
        <w:rPr>
          <w:rFonts w:ascii="Calibri" w:hAnsi="Calibri"/>
          <w:i/>
        </w:rPr>
        <w:t xml:space="preserve"> </w:t>
      </w:r>
      <w:r w:rsidRPr="001F0BF3">
        <w:rPr>
          <w:rFonts w:ascii="Calibri" w:hAnsi="Calibri"/>
          <w:b/>
        </w:rPr>
        <w:t>375</w:t>
      </w:r>
      <w:r w:rsidRPr="001F0BF3">
        <w:rPr>
          <w:rFonts w:ascii="Calibri" w:hAnsi="Calibri"/>
        </w:rPr>
        <w:t xml:space="preserve"> (2), 299-305</w:t>
      </w:r>
      <w:r w:rsidR="004B23BC" w:rsidRPr="001F0BF3">
        <w:rPr>
          <w:rFonts w:ascii="Calibri" w:hAnsi="Calibri"/>
        </w:rPr>
        <w:t>, doi:10.1016/j.ab.2007.12.036</w:t>
      </w:r>
      <w:r w:rsidRPr="001F0BF3">
        <w:rPr>
          <w:rFonts w:ascii="Calibri" w:hAnsi="Calibri"/>
        </w:rPr>
        <w:t xml:space="preserve"> (2008).</w:t>
      </w:r>
      <w:bookmarkEnd w:id="12"/>
    </w:p>
    <w:p w:rsidR="00A317DD" w:rsidRPr="001F0BF3" w:rsidRDefault="00A317DD" w:rsidP="00C76ACE">
      <w:pPr>
        <w:pStyle w:val="EndNoteBibliography"/>
        <w:rPr>
          <w:rFonts w:ascii="Calibri" w:hAnsi="Calibri"/>
        </w:rPr>
      </w:pPr>
      <w:bookmarkStart w:id="13" w:name="_ENREF_13"/>
      <w:r w:rsidRPr="001F0BF3">
        <w:rPr>
          <w:rFonts w:ascii="Calibri" w:hAnsi="Calibri"/>
        </w:rPr>
        <w:t>13</w:t>
      </w:r>
      <w:r w:rsidRPr="001F0BF3">
        <w:rPr>
          <w:rFonts w:ascii="Calibri" w:hAnsi="Calibri"/>
        </w:rPr>
        <w:tab/>
        <w:t xml:space="preserve">Li, H. &amp; Rothberg, L. Colorimetric detection of DNA sequences based on electrostatic interactions with unmodified gold nanoparticles. </w:t>
      </w:r>
      <w:r w:rsidRPr="001F0BF3">
        <w:rPr>
          <w:rFonts w:ascii="Calibri" w:hAnsi="Calibri"/>
          <w:i/>
        </w:rPr>
        <w:t>Proc. Natl. Acad. Sci. U.S.A.</w:t>
      </w:r>
      <w:r w:rsidRPr="001F0BF3">
        <w:rPr>
          <w:rFonts w:ascii="Calibri" w:hAnsi="Calibri"/>
          <w:b/>
        </w:rPr>
        <w:t>101</w:t>
      </w:r>
      <w:r w:rsidRPr="001F0BF3">
        <w:rPr>
          <w:rFonts w:ascii="Calibri" w:hAnsi="Calibri"/>
        </w:rPr>
        <w:t xml:space="preserve"> (39), 14036-14039</w:t>
      </w:r>
      <w:r w:rsidR="00E169FC" w:rsidRPr="001F0BF3">
        <w:rPr>
          <w:rFonts w:ascii="Calibri" w:hAnsi="Calibri"/>
        </w:rPr>
        <w:t>, doi:10.1073/pnas.0406115101</w:t>
      </w:r>
      <w:r w:rsidRPr="001F0BF3">
        <w:rPr>
          <w:rFonts w:ascii="Calibri" w:hAnsi="Calibri"/>
        </w:rPr>
        <w:t xml:space="preserve"> (2004).</w:t>
      </w:r>
      <w:bookmarkEnd w:id="13"/>
    </w:p>
    <w:p w:rsidR="00A317DD" w:rsidRPr="001F0BF3" w:rsidRDefault="00A317DD" w:rsidP="00C76ACE">
      <w:pPr>
        <w:pStyle w:val="EndNoteBibliography"/>
        <w:rPr>
          <w:rFonts w:ascii="Calibri" w:hAnsi="Calibri"/>
        </w:rPr>
      </w:pPr>
      <w:bookmarkStart w:id="14" w:name="_ENREF_14"/>
      <w:r w:rsidRPr="001F0BF3">
        <w:rPr>
          <w:rFonts w:ascii="Calibri" w:hAnsi="Calibri"/>
        </w:rPr>
        <w:t>14</w:t>
      </w:r>
      <w:r w:rsidRPr="001F0BF3">
        <w:rPr>
          <w:rFonts w:ascii="Calibri" w:hAnsi="Calibri"/>
        </w:rPr>
        <w:tab/>
        <w:t>Fang, W. F., Chen, W. J. &amp; Yang, J. T. Colorimetric determination of DNA concentration and mismatches using hybridization-mediated growth of gold nanoparticle probes.</w:t>
      </w:r>
      <w:r w:rsidRPr="001F0BF3">
        <w:rPr>
          <w:rFonts w:ascii="Calibri" w:hAnsi="Calibri"/>
          <w:i/>
        </w:rPr>
        <w:t xml:space="preserve"> Sensor. Actuat. B Chem.</w:t>
      </w:r>
      <w:r w:rsidR="00FF1EEF" w:rsidRPr="001F0BF3">
        <w:rPr>
          <w:rFonts w:ascii="Calibri" w:hAnsi="Calibri"/>
          <w:i/>
        </w:rPr>
        <w:t xml:space="preserve"> </w:t>
      </w:r>
      <w:r w:rsidRPr="001F0BF3">
        <w:rPr>
          <w:rFonts w:ascii="Calibri" w:hAnsi="Calibri"/>
          <w:b/>
        </w:rPr>
        <w:t>192</w:t>
      </w:r>
      <w:r w:rsidRPr="001F0BF3">
        <w:rPr>
          <w:rFonts w:ascii="Calibri" w:hAnsi="Calibri"/>
        </w:rPr>
        <w:t xml:space="preserve"> 77-82</w:t>
      </w:r>
      <w:r w:rsidR="004B23BC" w:rsidRPr="001F0BF3">
        <w:rPr>
          <w:rFonts w:ascii="Calibri" w:hAnsi="Calibri"/>
        </w:rPr>
        <w:t>, doi:10.1016/j.snb.2013.10.052</w:t>
      </w:r>
      <w:r w:rsidRPr="001F0BF3">
        <w:rPr>
          <w:rFonts w:ascii="Calibri" w:hAnsi="Calibri"/>
        </w:rPr>
        <w:t xml:space="preserve"> (2014).</w:t>
      </w:r>
      <w:bookmarkEnd w:id="14"/>
    </w:p>
    <w:p w:rsidR="00A317DD" w:rsidRPr="001F0BF3" w:rsidRDefault="00A317DD" w:rsidP="00C76ACE">
      <w:pPr>
        <w:pStyle w:val="EndNoteBibliography"/>
        <w:rPr>
          <w:rFonts w:ascii="Calibri" w:hAnsi="Calibri"/>
        </w:rPr>
      </w:pPr>
      <w:bookmarkStart w:id="15" w:name="_ENREF_15"/>
      <w:r w:rsidRPr="001F0BF3">
        <w:rPr>
          <w:rFonts w:ascii="Calibri" w:hAnsi="Calibri"/>
        </w:rPr>
        <w:t>15</w:t>
      </w:r>
      <w:r w:rsidRPr="001F0BF3">
        <w:rPr>
          <w:rFonts w:ascii="Calibri" w:hAnsi="Calibri"/>
        </w:rPr>
        <w:tab/>
        <w:t xml:space="preserve">Wang, Z., Zhang, J., Ekman, J. M., Kenis, P. J. &amp; Lu, Y. DNA-mediated control of metal nanoparticle shape: one-pot synthesis and cellular uptake of highly stable and functional gold nanoflowers. </w:t>
      </w:r>
      <w:r w:rsidRPr="001F0BF3">
        <w:rPr>
          <w:rFonts w:ascii="Calibri" w:hAnsi="Calibri"/>
          <w:i/>
        </w:rPr>
        <w:t>Nano Lett.</w:t>
      </w:r>
      <w:r w:rsidR="00FF1EEF" w:rsidRPr="001F0BF3">
        <w:rPr>
          <w:rFonts w:ascii="Calibri" w:hAnsi="Calibri"/>
          <w:i/>
        </w:rPr>
        <w:t xml:space="preserve"> </w:t>
      </w:r>
      <w:r w:rsidRPr="001F0BF3">
        <w:rPr>
          <w:rFonts w:ascii="Calibri" w:hAnsi="Calibri"/>
          <w:b/>
        </w:rPr>
        <w:t>10</w:t>
      </w:r>
      <w:r w:rsidRPr="001F0BF3">
        <w:rPr>
          <w:rFonts w:ascii="Calibri" w:hAnsi="Calibri"/>
        </w:rPr>
        <w:t xml:space="preserve"> (5), 1886-1891</w:t>
      </w:r>
      <w:r w:rsidR="004B23BC" w:rsidRPr="001F0BF3">
        <w:rPr>
          <w:rFonts w:ascii="Calibri" w:hAnsi="Calibri"/>
        </w:rPr>
        <w:t xml:space="preserve">, </w:t>
      </w:r>
      <w:r w:rsidR="00E169FC" w:rsidRPr="001F0BF3">
        <w:rPr>
          <w:rFonts w:ascii="Calibri" w:hAnsi="Calibri"/>
        </w:rPr>
        <w:t>doi:</w:t>
      </w:r>
      <w:r w:rsidR="004B23BC" w:rsidRPr="001F0BF3">
        <w:rPr>
          <w:rFonts w:ascii="Calibri" w:hAnsi="Calibri"/>
        </w:rPr>
        <w:t>10.1021/nl100675p</w:t>
      </w:r>
      <w:r w:rsidRPr="001F0BF3">
        <w:rPr>
          <w:rFonts w:ascii="Calibri" w:hAnsi="Calibri"/>
        </w:rPr>
        <w:t xml:space="preserve"> (2010).</w:t>
      </w:r>
      <w:bookmarkEnd w:id="15"/>
    </w:p>
    <w:p w:rsidR="00A317DD" w:rsidRPr="001F0BF3" w:rsidRDefault="00A317DD" w:rsidP="00C76ACE">
      <w:pPr>
        <w:pStyle w:val="EndNoteBibliography"/>
        <w:rPr>
          <w:rFonts w:ascii="Calibri" w:hAnsi="Calibri"/>
        </w:rPr>
      </w:pPr>
      <w:bookmarkStart w:id="16" w:name="_ENREF_16"/>
      <w:r w:rsidRPr="001F0BF3">
        <w:rPr>
          <w:rFonts w:ascii="Calibri" w:hAnsi="Calibri"/>
        </w:rPr>
        <w:t>16</w:t>
      </w:r>
      <w:r w:rsidRPr="001F0BF3">
        <w:rPr>
          <w:rFonts w:ascii="Calibri" w:hAnsi="Calibri"/>
        </w:rPr>
        <w:tab/>
        <w:t xml:space="preserve">Chen, L., Manz, A. &amp; Day, P. J. Total nucleic acid analysis integrated on microfluidic devices. </w:t>
      </w:r>
      <w:r w:rsidRPr="001F0BF3">
        <w:rPr>
          <w:rFonts w:ascii="Calibri" w:hAnsi="Calibri"/>
          <w:i/>
        </w:rPr>
        <w:t>Lab Chip.</w:t>
      </w:r>
      <w:r w:rsidR="00FF1EEF" w:rsidRPr="001F0BF3">
        <w:rPr>
          <w:rFonts w:ascii="Calibri" w:hAnsi="Calibri"/>
          <w:i/>
        </w:rPr>
        <w:t xml:space="preserve"> </w:t>
      </w:r>
      <w:r w:rsidRPr="001F0BF3">
        <w:rPr>
          <w:rFonts w:ascii="Calibri" w:hAnsi="Calibri"/>
          <w:b/>
        </w:rPr>
        <w:t>7</w:t>
      </w:r>
      <w:r w:rsidRPr="001F0BF3">
        <w:rPr>
          <w:rFonts w:ascii="Calibri" w:hAnsi="Calibri"/>
        </w:rPr>
        <w:t xml:space="preserve"> (11), 1413-1423</w:t>
      </w:r>
      <w:r w:rsidR="004B23BC" w:rsidRPr="001F0BF3">
        <w:rPr>
          <w:rFonts w:ascii="Calibri" w:hAnsi="Calibri"/>
        </w:rPr>
        <w:t xml:space="preserve">, </w:t>
      </w:r>
      <w:r w:rsidR="00E169FC" w:rsidRPr="001F0BF3">
        <w:rPr>
          <w:rFonts w:ascii="Calibri" w:hAnsi="Calibri"/>
        </w:rPr>
        <w:t>doi:</w:t>
      </w:r>
      <w:r w:rsidR="004B23BC" w:rsidRPr="001F0BF3">
        <w:rPr>
          <w:rFonts w:ascii="Calibri" w:hAnsi="Calibri"/>
        </w:rPr>
        <w:t xml:space="preserve">10.1039/B708362A </w:t>
      </w:r>
      <w:r w:rsidRPr="001F0BF3">
        <w:rPr>
          <w:rFonts w:ascii="Calibri" w:hAnsi="Calibri"/>
        </w:rPr>
        <w:t>(2007).</w:t>
      </w:r>
      <w:bookmarkEnd w:id="16"/>
    </w:p>
    <w:p w:rsidR="00A317DD" w:rsidRPr="001F0BF3" w:rsidRDefault="00A317DD" w:rsidP="00C76ACE">
      <w:pPr>
        <w:pStyle w:val="EndNoteBibliography"/>
        <w:rPr>
          <w:rFonts w:ascii="Calibri" w:hAnsi="Calibri"/>
        </w:rPr>
      </w:pPr>
      <w:bookmarkStart w:id="17" w:name="_ENREF_17"/>
      <w:r w:rsidRPr="001F0BF3">
        <w:rPr>
          <w:rFonts w:ascii="Calibri" w:hAnsi="Calibri"/>
        </w:rPr>
        <w:t>17</w:t>
      </w:r>
      <w:r w:rsidRPr="001F0BF3">
        <w:rPr>
          <w:rFonts w:ascii="Calibri" w:hAnsi="Calibri"/>
        </w:rPr>
        <w:tab/>
        <w:t xml:space="preserve">Lien, K. Y., Liu, C. J., Lin, Y. C., Kuo, P. L. &amp; Lee, G. B. Extraction of genomic DNA and detection of single nucleotide polymorphism genotyping utilizing an integrated magnetic bead-based microfluidic platform. </w:t>
      </w:r>
      <w:r w:rsidRPr="001F0BF3">
        <w:rPr>
          <w:rFonts w:ascii="Calibri" w:hAnsi="Calibri"/>
          <w:i/>
        </w:rPr>
        <w:t>Microfluid. Nanofluid.</w:t>
      </w:r>
      <w:r w:rsidR="00FF1EEF" w:rsidRPr="001F0BF3">
        <w:rPr>
          <w:rFonts w:ascii="Calibri" w:hAnsi="Calibri"/>
          <w:i/>
        </w:rPr>
        <w:t xml:space="preserve"> </w:t>
      </w:r>
      <w:r w:rsidRPr="001F0BF3">
        <w:rPr>
          <w:rFonts w:ascii="Calibri" w:hAnsi="Calibri"/>
          <w:b/>
        </w:rPr>
        <w:t>6</w:t>
      </w:r>
      <w:r w:rsidRPr="001F0BF3">
        <w:rPr>
          <w:rFonts w:ascii="Calibri" w:hAnsi="Calibri"/>
        </w:rPr>
        <w:t xml:space="preserve"> (4), 539-555</w:t>
      </w:r>
      <w:r w:rsidR="00E169FC" w:rsidRPr="001F0BF3">
        <w:rPr>
          <w:rFonts w:ascii="Calibri" w:hAnsi="Calibri"/>
        </w:rPr>
        <w:t>, doi:</w:t>
      </w:r>
      <w:r w:rsidR="004B23BC" w:rsidRPr="001F0BF3">
        <w:rPr>
          <w:rFonts w:ascii="Calibri" w:hAnsi="Calibri"/>
        </w:rPr>
        <w:t xml:space="preserve">10.1007/s10404-008-0337-x </w:t>
      </w:r>
      <w:r w:rsidRPr="001F0BF3">
        <w:rPr>
          <w:rFonts w:ascii="Calibri" w:hAnsi="Calibri"/>
        </w:rPr>
        <w:t>(2009).</w:t>
      </w:r>
      <w:bookmarkEnd w:id="17"/>
    </w:p>
    <w:p w:rsidR="00A317DD" w:rsidRPr="001F0BF3" w:rsidRDefault="00A317DD" w:rsidP="00C76ACE">
      <w:pPr>
        <w:pStyle w:val="EndNoteBibliography"/>
        <w:rPr>
          <w:rFonts w:ascii="Calibri" w:hAnsi="Calibri"/>
        </w:rPr>
      </w:pPr>
      <w:bookmarkStart w:id="18" w:name="_ENREF_18"/>
      <w:r w:rsidRPr="001F0BF3">
        <w:rPr>
          <w:rFonts w:ascii="Calibri" w:hAnsi="Calibri"/>
        </w:rPr>
        <w:t>18</w:t>
      </w:r>
      <w:r w:rsidRPr="001F0BF3">
        <w:rPr>
          <w:rFonts w:ascii="Calibri" w:hAnsi="Calibri"/>
        </w:rPr>
        <w:tab/>
        <w:t xml:space="preserve">Ng, J. K. K., Feng, H. H. &amp; Liu, W. T. Rapid discrimination of single-nucleotide mismatches using a microfluidic device with monolayered beads. </w:t>
      </w:r>
      <w:r w:rsidRPr="001F0BF3">
        <w:rPr>
          <w:rFonts w:ascii="Calibri" w:hAnsi="Calibri"/>
          <w:i/>
        </w:rPr>
        <w:t>Anal. Chim. Acta.</w:t>
      </w:r>
      <w:r w:rsidR="00FF1EEF" w:rsidRPr="001F0BF3">
        <w:rPr>
          <w:rFonts w:ascii="Calibri" w:hAnsi="Calibri"/>
          <w:i/>
        </w:rPr>
        <w:t xml:space="preserve"> </w:t>
      </w:r>
      <w:r w:rsidRPr="001F0BF3">
        <w:rPr>
          <w:rFonts w:ascii="Calibri" w:hAnsi="Calibri"/>
          <w:b/>
        </w:rPr>
        <w:t>582</w:t>
      </w:r>
      <w:r w:rsidRPr="001F0BF3">
        <w:rPr>
          <w:rFonts w:ascii="Calibri" w:hAnsi="Calibri"/>
        </w:rPr>
        <w:t xml:space="preserve"> (2), 295-303</w:t>
      </w:r>
      <w:r w:rsidR="004B23BC" w:rsidRPr="001F0BF3">
        <w:rPr>
          <w:rFonts w:ascii="Calibri" w:hAnsi="Calibri"/>
        </w:rPr>
        <w:t>, doi:10.1016/j.aca.2006.09.016</w:t>
      </w:r>
      <w:r w:rsidRPr="001F0BF3">
        <w:rPr>
          <w:rFonts w:ascii="Calibri" w:hAnsi="Calibri"/>
        </w:rPr>
        <w:t xml:space="preserve"> (2007).</w:t>
      </w:r>
      <w:bookmarkEnd w:id="18"/>
    </w:p>
    <w:p w:rsidR="00A317DD" w:rsidRPr="001F0BF3" w:rsidRDefault="00A317DD" w:rsidP="00C76ACE">
      <w:pPr>
        <w:pStyle w:val="EndNoteBibliography"/>
        <w:rPr>
          <w:rFonts w:ascii="Calibri" w:hAnsi="Calibri"/>
        </w:rPr>
      </w:pPr>
      <w:bookmarkStart w:id="19" w:name="_ENREF_19"/>
      <w:r w:rsidRPr="001F0BF3">
        <w:rPr>
          <w:rFonts w:ascii="Calibri" w:hAnsi="Calibri"/>
        </w:rPr>
        <w:t>19</w:t>
      </w:r>
      <w:r w:rsidRPr="001F0BF3">
        <w:rPr>
          <w:rFonts w:ascii="Calibri" w:hAnsi="Calibri"/>
        </w:rPr>
        <w:tab/>
        <w:t xml:space="preserve">Xing, S., Harake, R. S. &amp; Pan, T. Droplet-driven transports on superhydrophobic-patterned surface microfluidics. </w:t>
      </w:r>
      <w:r w:rsidRPr="001F0BF3">
        <w:rPr>
          <w:rFonts w:ascii="Calibri" w:hAnsi="Calibri"/>
          <w:i/>
        </w:rPr>
        <w:t>Lab Chip.</w:t>
      </w:r>
      <w:r w:rsidR="00FF1EEF" w:rsidRPr="001F0BF3">
        <w:rPr>
          <w:rFonts w:ascii="Calibri" w:hAnsi="Calibri"/>
          <w:i/>
        </w:rPr>
        <w:t xml:space="preserve"> </w:t>
      </w:r>
      <w:r w:rsidRPr="001F0BF3">
        <w:rPr>
          <w:rFonts w:ascii="Calibri" w:hAnsi="Calibri"/>
          <w:b/>
        </w:rPr>
        <w:t>11</w:t>
      </w:r>
      <w:r w:rsidRPr="001F0BF3">
        <w:rPr>
          <w:rFonts w:ascii="Calibri" w:hAnsi="Calibri"/>
        </w:rPr>
        <w:t xml:space="preserve"> (21), 3642-3648</w:t>
      </w:r>
      <w:r w:rsidR="00E169FC" w:rsidRPr="001F0BF3">
        <w:rPr>
          <w:rFonts w:ascii="Calibri" w:hAnsi="Calibri"/>
        </w:rPr>
        <w:t>, doi:</w:t>
      </w:r>
      <w:r w:rsidR="004B23BC" w:rsidRPr="001F0BF3">
        <w:rPr>
          <w:rFonts w:ascii="Calibri" w:hAnsi="Calibri"/>
        </w:rPr>
        <w:t>10.1039/C1LC20390H</w:t>
      </w:r>
      <w:r w:rsidRPr="001F0BF3">
        <w:rPr>
          <w:rFonts w:ascii="Calibri" w:hAnsi="Calibri"/>
        </w:rPr>
        <w:t xml:space="preserve"> (2011).</w:t>
      </w:r>
      <w:bookmarkEnd w:id="19"/>
    </w:p>
    <w:p w:rsidR="00A317DD" w:rsidRPr="001F0BF3" w:rsidRDefault="00A317DD" w:rsidP="00C76ACE">
      <w:pPr>
        <w:pStyle w:val="EndNoteBibliography"/>
        <w:rPr>
          <w:rFonts w:ascii="Calibri" w:hAnsi="Calibri"/>
        </w:rPr>
      </w:pPr>
      <w:bookmarkStart w:id="20" w:name="_ENREF_20"/>
      <w:r w:rsidRPr="001F0BF3">
        <w:rPr>
          <w:rFonts w:ascii="Calibri" w:hAnsi="Calibri"/>
        </w:rPr>
        <w:lastRenderedPageBreak/>
        <w:t>20</w:t>
      </w:r>
      <w:r w:rsidRPr="001F0BF3">
        <w:rPr>
          <w:rFonts w:ascii="Calibri" w:hAnsi="Calibri"/>
        </w:rPr>
        <w:tab/>
        <w:t xml:space="preserve">Huang, C. J., Fang, W. F., Ke, M. S., Chou, H. Y. E. &amp; Yang, J. T. A biocompatible open-surface droplet manipulation platform for detection of multi-nucleotide polymorphism. </w:t>
      </w:r>
      <w:r w:rsidRPr="001F0BF3">
        <w:rPr>
          <w:rFonts w:ascii="Calibri" w:hAnsi="Calibri"/>
          <w:i/>
        </w:rPr>
        <w:t>Lab Chip.</w:t>
      </w:r>
      <w:r w:rsidR="00FF1EEF" w:rsidRPr="001F0BF3">
        <w:rPr>
          <w:rFonts w:ascii="Calibri" w:hAnsi="Calibri"/>
          <w:i/>
        </w:rPr>
        <w:t xml:space="preserve"> </w:t>
      </w:r>
      <w:r w:rsidRPr="001F0BF3">
        <w:rPr>
          <w:rFonts w:ascii="Calibri" w:hAnsi="Calibri"/>
          <w:b/>
        </w:rPr>
        <w:t>14</w:t>
      </w:r>
      <w:r w:rsidRPr="001F0BF3">
        <w:rPr>
          <w:rFonts w:ascii="Calibri" w:hAnsi="Calibri"/>
        </w:rPr>
        <w:t xml:space="preserve"> (12), 2057-2062</w:t>
      </w:r>
      <w:r w:rsidR="004B23BC" w:rsidRPr="001F0BF3">
        <w:rPr>
          <w:rFonts w:ascii="Calibri" w:hAnsi="Calibri"/>
        </w:rPr>
        <w:t xml:space="preserve">, </w:t>
      </w:r>
      <w:r w:rsidR="00E169FC" w:rsidRPr="001F0BF3">
        <w:rPr>
          <w:rFonts w:ascii="Calibri" w:hAnsi="Calibri"/>
        </w:rPr>
        <w:t>doi:</w:t>
      </w:r>
      <w:r w:rsidR="004B23BC" w:rsidRPr="001F0BF3">
        <w:rPr>
          <w:rFonts w:ascii="Calibri" w:hAnsi="Calibri"/>
        </w:rPr>
        <w:t>10.1039/C4LC00089G</w:t>
      </w:r>
      <w:r w:rsidRPr="001F0BF3">
        <w:rPr>
          <w:rFonts w:ascii="Calibri" w:hAnsi="Calibri"/>
        </w:rPr>
        <w:t xml:space="preserve"> (2014).</w:t>
      </w:r>
      <w:bookmarkEnd w:id="20"/>
    </w:p>
    <w:p w:rsidR="00A317DD" w:rsidRPr="001F0BF3" w:rsidRDefault="00A317DD" w:rsidP="00C76ACE">
      <w:pPr>
        <w:pStyle w:val="EndNoteBibliography"/>
        <w:rPr>
          <w:rFonts w:ascii="Calibri" w:hAnsi="Calibri"/>
        </w:rPr>
      </w:pPr>
      <w:bookmarkStart w:id="21" w:name="_ENREF_21"/>
      <w:r w:rsidRPr="001F0BF3">
        <w:rPr>
          <w:rFonts w:ascii="Calibri" w:hAnsi="Calibri"/>
        </w:rPr>
        <w:t>21</w:t>
      </w:r>
      <w:r w:rsidRPr="001F0BF3">
        <w:rPr>
          <w:rFonts w:ascii="Calibri" w:hAnsi="Calibri"/>
        </w:rPr>
        <w:tab/>
        <w:t xml:space="preserve">Mirkin, C. A., Letsinger, R. L., Mucic, R. C. &amp; Storhoff, J. J. A DNA-based method for rationally assembling nanoparticles into macroscopic materials. </w:t>
      </w:r>
      <w:r w:rsidRPr="001F0BF3">
        <w:rPr>
          <w:rFonts w:ascii="Calibri" w:hAnsi="Calibri"/>
          <w:i/>
        </w:rPr>
        <w:t>Nature.</w:t>
      </w:r>
      <w:r w:rsidR="00FF1EEF" w:rsidRPr="001F0BF3">
        <w:rPr>
          <w:rFonts w:ascii="Calibri" w:hAnsi="Calibri"/>
          <w:i/>
        </w:rPr>
        <w:t xml:space="preserve"> </w:t>
      </w:r>
      <w:r w:rsidRPr="001F0BF3">
        <w:rPr>
          <w:rFonts w:ascii="Calibri" w:hAnsi="Calibri"/>
          <w:b/>
        </w:rPr>
        <w:t>382</w:t>
      </w:r>
      <w:r w:rsidRPr="001F0BF3">
        <w:rPr>
          <w:rFonts w:ascii="Calibri" w:hAnsi="Calibri"/>
        </w:rPr>
        <w:t xml:space="preserve"> (6592), 607-609</w:t>
      </w:r>
      <w:r w:rsidR="004B23BC" w:rsidRPr="001F0BF3">
        <w:rPr>
          <w:rFonts w:ascii="Calibri" w:hAnsi="Calibri"/>
        </w:rPr>
        <w:t>, doi:10.1038/382607a0</w:t>
      </w:r>
      <w:r w:rsidRPr="001F0BF3">
        <w:rPr>
          <w:rFonts w:ascii="Calibri" w:hAnsi="Calibri"/>
        </w:rPr>
        <w:t xml:space="preserve"> (1996).</w:t>
      </w:r>
      <w:bookmarkEnd w:id="21"/>
    </w:p>
    <w:p w:rsidR="00B3511D" w:rsidRPr="001F0BF3" w:rsidRDefault="00B3511D" w:rsidP="00C76ACE">
      <w:pPr>
        <w:pStyle w:val="EndNoteBibliography"/>
        <w:rPr>
          <w:rFonts w:ascii="Calibri" w:hAnsi="Calibri"/>
        </w:rPr>
      </w:pPr>
      <w:r w:rsidRPr="001F0BF3">
        <w:rPr>
          <w:rFonts w:ascii="Calibri" w:hAnsi="Calibri"/>
        </w:rPr>
        <w:t>2</w:t>
      </w:r>
      <w:r w:rsidRPr="001F0BF3">
        <w:rPr>
          <w:rFonts w:ascii="Calibri" w:hAnsi="Calibri"/>
          <w:lang w:eastAsia="zh-TW"/>
        </w:rPr>
        <w:t>2</w:t>
      </w:r>
      <w:r w:rsidRPr="001F0BF3">
        <w:rPr>
          <w:rFonts w:ascii="Calibri" w:hAnsi="Calibri"/>
        </w:rPr>
        <w:tab/>
        <w:t>Ichimura, K., Oh, S. K. &amp; Nakagawa, M. Light-driven motion of liquids on a photo</w:t>
      </w:r>
      <w:r w:rsidR="003450F1" w:rsidRPr="001F0BF3">
        <w:rPr>
          <w:rFonts w:ascii="Calibri" w:hAnsi="Calibri"/>
        </w:rPr>
        <w:t>-</w:t>
      </w:r>
      <w:r w:rsidRPr="001F0BF3">
        <w:rPr>
          <w:rFonts w:ascii="Calibri" w:hAnsi="Calibri"/>
        </w:rPr>
        <w:t xml:space="preserve">responsive surface. </w:t>
      </w:r>
      <w:r w:rsidRPr="001F0BF3">
        <w:rPr>
          <w:rFonts w:ascii="Calibri" w:hAnsi="Calibri"/>
          <w:i/>
        </w:rPr>
        <w:t>Science</w:t>
      </w:r>
      <w:r w:rsidRPr="001F0BF3">
        <w:rPr>
          <w:rFonts w:ascii="Calibri" w:hAnsi="Calibri"/>
        </w:rPr>
        <w:t xml:space="preserve">, </w:t>
      </w:r>
      <w:r w:rsidRPr="001F0BF3">
        <w:rPr>
          <w:rFonts w:ascii="Calibri" w:hAnsi="Calibri"/>
          <w:b/>
        </w:rPr>
        <w:t>288</w:t>
      </w:r>
      <w:r w:rsidR="00FF1EEF" w:rsidRPr="001F0BF3">
        <w:rPr>
          <w:rFonts w:ascii="Calibri" w:hAnsi="Calibri"/>
          <w:b/>
        </w:rPr>
        <w:t xml:space="preserve"> </w:t>
      </w:r>
      <w:r w:rsidRPr="001F0BF3">
        <w:rPr>
          <w:rFonts w:ascii="Calibri" w:hAnsi="Calibri"/>
        </w:rPr>
        <w:t>(5471), 1624-1626</w:t>
      </w:r>
      <w:r w:rsidR="009979D0" w:rsidRPr="001F0BF3">
        <w:rPr>
          <w:rFonts w:ascii="Calibri" w:hAnsi="Calibri"/>
        </w:rPr>
        <w:t>,</w:t>
      </w:r>
      <w:r w:rsidR="009979D0" w:rsidRPr="001F0BF3">
        <w:rPr>
          <w:rFonts w:ascii="Calibri" w:hAnsi="Calibri"/>
          <w:lang w:eastAsia="zh-TW"/>
        </w:rPr>
        <w:t xml:space="preserve"> doi:10.1126/science.288.5471.1624 (2000)</w:t>
      </w:r>
      <w:r w:rsidRPr="001F0BF3">
        <w:rPr>
          <w:rFonts w:ascii="Calibri" w:hAnsi="Calibri"/>
        </w:rPr>
        <w:t>.</w:t>
      </w:r>
    </w:p>
    <w:p w:rsidR="00B3511D" w:rsidRPr="001F0BF3" w:rsidRDefault="009979D0" w:rsidP="00C76ACE">
      <w:pPr>
        <w:pStyle w:val="EndNoteBibliography"/>
        <w:rPr>
          <w:rFonts w:ascii="Calibri" w:hAnsi="Calibri"/>
        </w:rPr>
      </w:pPr>
      <w:r w:rsidRPr="001F0BF3">
        <w:rPr>
          <w:rFonts w:ascii="Calibri" w:hAnsi="Calibri"/>
        </w:rPr>
        <w:t>23</w:t>
      </w:r>
      <w:r w:rsidR="00B3511D" w:rsidRPr="001F0BF3">
        <w:rPr>
          <w:rFonts w:ascii="Calibri" w:hAnsi="Calibri"/>
        </w:rPr>
        <w:tab/>
      </w:r>
      <w:r w:rsidRPr="001F0BF3">
        <w:rPr>
          <w:rFonts w:ascii="Calibri" w:hAnsi="Calibri"/>
        </w:rPr>
        <w:t xml:space="preserve">Jones, T. B., Gunji, M., Washizu, M. &amp; Feldman, M. J. Dielectrophoretic liquid actuation and nanodroplet formation. </w:t>
      </w:r>
      <w:r w:rsidRPr="001F0BF3">
        <w:rPr>
          <w:rFonts w:ascii="Calibri" w:hAnsi="Calibri"/>
          <w:i/>
        </w:rPr>
        <w:t>J</w:t>
      </w:r>
      <w:r w:rsidRPr="001F0BF3">
        <w:rPr>
          <w:rFonts w:ascii="Calibri" w:hAnsi="Calibri"/>
          <w:i/>
          <w:lang w:eastAsia="zh-TW"/>
        </w:rPr>
        <w:t>.</w:t>
      </w:r>
      <w:r w:rsidRPr="001F0BF3">
        <w:rPr>
          <w:rFonts w:ascii="Calibri" w:hAnsi="Calibri"/>
          <w:i/>
        </w:rPr>
        <w:t xml:space="preserve"> Appl. Phys.</w:t>
      </w:r>
      <w:r w:rsidRPr="001F0BF3">
        <w:rPr>
          <w:rFonts w:ascii="Calibri" w:hAnsi="Calibri"/>
        </w:rPr>
        <w:t xml:space="preserve">, </w:t>
      </w:r>
      <w:r w:rsidRPr="001F0BF3">
        <w:rPr>
          <w:rFonts w:ascii="Calibri" w:hAnsi="Calibri"/>
          <w:b/>
        </w:rPr>
        <w:t>89</w:t>
      </w:r>
      <w:r w:rsidR="00FF1EEF" w:rsidRPr="001F0BF3">
        <w:rPr>
          <w:rFonts w:ascii="Calibri" w:hAnsi="Calibri"/>
          <w:b/>
        </w:rPr>
        <w:t xml:space="preserve"> </w:t>
      </w:r>
      <w:r w:rsidRPr="001F0BF3">
        <w:rPr>
          <w:rFonts w:ascii="Calibri" w:hAnsi="Calibri"/>
        </w:rPr>
        <w:t>(2), 1441-1448.</w:t>
      </w:r>
      <w:r w:rsidR="00B3511D" w:rsidRPr="001F0BF3">
        <w:rPr>
          <w:rFonts w:ascii="Calibri" w:hAnsi="Calibri"/>
        </w:rPr>
        <w:t xml:space="preserve"> doi:</w:t>
      </w:r>
      <w:r w:rsidRPr="001F0BF3">
        <w:rPr>
          <w:rFonts w:ascii="Calibri" w:hAnsi="Calibri"/>
        </w:rPr>
        <w:t>10.1063/1.1332799 (</w:t>
      </w:r>
      <w:r w:rsidRPr="001F0BF3">
        <w:rPr>
          <w:rFonts w:ascii="Calibri" w:hAnsi="Calibri"/>
          <w:lang w:eastAsia="zh-TW"/>
        </w:rPr>
        <w:t>2001</w:t>
      </w:r>
      <w:r w:rsidR="00B3511D" w:rsidRPr="001F0BF3">
        <w:rPr>
          <w:rFonts w:ascii="Calibri" w:hAnsi="Calibri"/>
        </w:rPr>
        <w:t>).</w:t>
      </w:r>
    </w:p>
    <w:p w:rsidR="00B3511D" w:rsidRPr="001F0BF3" w:rsidRDefault="009979D0" w:rsidP="00C76ACE">
      <w:pPr>
        <w:pStyle w:val="EndNoteBibliography"/>
        <w:rPr>
          <w:rFonts w:ascii="Calibri" w:hAnsi="Calibri"/>
        </w:rPr>
      </w:pPr>
      <w:r w:rsidRPr="001F0BF3">
        <w:rPr>
          <w:rFonts w:ascii="Calibri" w:hAnsi="Calibri"/>
        </w:rPr>
        <w:t>2</w:t>
      </w:r>
      <w:r w:rsidRPr="001F0BF3">
        <w:rPr>
          <w:rFonts w:ascii="Calibri" w:hAnsi="Calibri"/>
          <w:lang w:eastAsia="zh-TW"/>
        </w:rPr>
        <w:t>4</w:t>
      </w:r>
      <w:r w:rsidR="00B3511D" w:rsidRPr="001F0BF3">
        <w:rPr>
          <w:rFonts w:ascii="Calibri" w:hAnsi="Calibri"/>
        </w:rPr>
        <w:tab/>
      </w:r>
      <w:r w:rsidRPr="001F0BF3">
        <w:rPr>
          <w:rFonts w:ascii="Calibri" w:hAnsi="Calibri"/>
        </w:rPr>
        <w:t xml:space="preserve">Lee, J. &amp; Kim, C. J. C.. Surface-tension-driven microactuation based on continuous electrowetting. </w:t>
      </w:r>
      <w:r w:rsidRPr="001F0BF3">
        <w:rPr>
          <w:rFonts w:ascii="Calibri" w:hAnsi="Calibri"/>
          <w:i/>
        </w:rPr>
        <w:t>J</w:t>
      </w:r>
      <w:r w:rsidR="008E5902" w:rsidRPr="001F0BF3">
        <w:rPr>
          <w:rFonts w:ascii="Calibri" w:hAnsi="Calibri"/>
          <w:i/>
        </w:rPr>
        <w:t>. Microelectromech.</w:t>
      </w:r>
      <w:r w:rsidRPr="001F0BF3">
        <w:rPr>
          <w:rFonts w:ascii="Calibri" w:hAnsi="Calibri"/>
          <w:i/>
        </w:rPr>
        <w:t xml:space="preserve"> S</w:t>
      </w:r>
      <w:r w:rsidR="008E5902" w:rsidRPr="001F0BF3">
        <w:rPr>
          <w:rFonts w:ascii="Calibri" w:hAnsi="Calibri"/>
          <w:i/>
          <w:lang w:eastAsia="zh-TW"/>
        </w:rPr>
        <w:t>.</w:t>
      </w:r>
      <w:r w:rsidR="008E5902" w:rsidRPr="001F0BF3">
        <w:rPr>
          <w:rFonts w:ascii="Calibri" w:hAnsi="Calibri"/>
          <w:lang w:eastAsia="zh-TW"/>
        </w:rPr>
        <w:t>,</w:t>
      </w:r>
      <w:r w:rsidR="00FF1EEF" w:rsidRPr="001F0BF3">
        <w:rPr>
          <w:rFonts w:ascii="Calibri" w:hAnsi="Calibri"/>
          <w:lang w:eastAsia="zh-TW"/>
        </w:rPr>
        <w:t xml:space="preserve"> </w:t>
      </w:r>
      <w:r w:rsidRPr="001F0BF3">
        <w:rPr>
          <w:rFonts w:ascii="Calibri" w:hAnsi="Calibri"/>
          <w:b/>
        </w:rPr>
        <w:t>9</w:t>
      </w:r>
      <w:r w:rsidR="00FF1EEF" w:rsidRPr="001F0BF3">
        <w:rPr>
          <w:rFonts w:ascii="Calibri" w:hAnsi="Calibri"/>
          <w:b/>
        </w:rPr>
        <w:t xml:space="preserve"> </w:t>
      </w:r>
      <w:r w:rsidRPr="001F0BF3">
        <w:rPr>
          <w:rFonts w:ascii="Calibri" w:hAnsi="Calibri"/>
        </w:rPr>
        <w:t>(2), 171-180.</w:t>
      </w:r>
      <w:r w:rsidR="00B3511D" w:rsidRPr="001F0BF3">
        <w:rPr>
          <w:rFonts w:ascii="Calibri" w:hAnsi="Calibri"/>
        </w:rPr>
        <w:t xml:space="preserve"> doi:</w:t>
      </w:r>
      <w:r w:rsidR="008E5902" w:rsidRPr="001F0BF3">
        <w:rPr>
          <w:rFonts w:ascii="Calibri" w:hAnsi="Calibri"/>
        </w:rPr>
        <w:t>10.1109/84.846697</w:t>
      </w:r>
      <w:r w:rsidR="00B3511D" w:rsidRPr="001F0BF3">
        <w:rPr>
          <w:rFonts w:ascii="Calibri" w:hAnsi="Calibri"/>
        </w:rPr>
        <w:t xml:space="preserve"> (</w:t>
      </w:r>
      <w:r w:rsidRPr="001F0BF3">
        <w:rPr>
          <w:rFonts w:ascii="Calibri" w:hAnsi="Calibri"/>
          <w:lang w:eastAsia="zh-TW"/>
        </w:rPr>
        <w:t>2000</w:t>
      </w:r>
      <w:r w:rsidR="00B3511D" w:rsidRPr="001F0BF3">
        <w:rPr>
          <w:rFonts w:ascii="Calibri" w:hAnsi="Calibri"/>
        </w:rPr>
        <w:t>).</w:t>
      </w:r>
    </w:p>
    <w:p w:rsidR="008E5902" w:rsidRPr="001F0BF3" w:rsidRDefault="008E5902" w:rsidP="00C76ACE">
      <w:pPr>
        <w:pStyle w:val="EndNoteBibliography"/>
        <w:rPr>
          <w:rFonts w:ascii="Calibri" w:hAnsi="Calibri"/>
        </w:rPr>
      </w:pPr>
      <w:r w:rsidRPr="001F0BF3">
        <w:rPr>
          <w:rFonts w:ascii="Calibri" w:hAnsi="Calibri"/>
        </w:rPr>
        <w:t>2</w:t>
      </w:r>
      <w:r w:rsidRPr="001F0BF3">
        <w:rPr>
          <w:rFonts w:ascii="Calibri" w:hAnsi="Calibri"/>
          <w:lang w:eastAsia="zh-TW"/>
        </w:rPr>
        <w:t>5</w:t>
      </w:r>
      <w:r w:rsidRPr="001F0BF3">
        <w:rPr>
          <w:rFonts w:ascii="Calibri" w:hAnsi="Calibri"/>
        </w:rPr>
        <w:tab/>
        <w:t xml:space="preserve">Daniel, S., Chaudhury, M. K. &amp; De Gennes, P. G. Vibration-actuated drop motion on surfaces for batch microfluidic processes. </w:t>
      </w:r>
      <w:r w:rsidRPr="001F0BF3">
        <w:rPr>
          <w:rFonts w:ascii="Calibri" w:hAnsi="Calibri"/>
          <w:i/>
        </w:rPr>
        <w:t>Langmuir</w:t>
      </w:r>
      <w:r w:rsidRPr="001F0BF3">
        <w:rPr>
          <w:rFonts w:ascii="Calibri" w:hAnsi="Calibri"/>
        </w:rPr>
        <w:t xml:space="preserve">, </w:t>
      </w:r>
      <w:r w:rsidRPr="001F0BF3">
        <w:rPr>
          <w:rFonts w:ascii="Calibri" w:hAnsi="Calibri"/>
          <w:b/>
        </w:rPr>
        <w:t>21</w:t>
      </w:r>
      <w:r w:rsidR="00FF1EEF" w:rsidRPr="001F0BF3">
        <w:rPr>
          <w:rFonts w:ascii="Calibri" w:hAnsi="Calibri"/>
          <w:b/>
        </w:rPr>
        <w:t xml:space="preserve"> </w:t>
      </w:r>
      <w:r w:rsidRPr="001F0BF3">
        <w:rPr>
          <w:rFonts w:ascii="Calibri" w:hAnsi="Calibri"/>
        </w:rPr>
        <w:t>(9), 4240-4248.doi:10.1021/la046886s (</w:t>
      </w:r>
      <w:r w:rsidRPr="001F0BF3">
        <w:rPr>
          <w:rFonts w:ascii="Calibri" w:hAnsi="Calibri"/>
          <w:lang w:eastAsia="zh-TW"/>
        </w:rPr>
        <w:t>2005</w:t>
      </w:r>
      <w:r w:rsidRPr="001F0BF3">
        <w:rPr>
          <w:rFonts w:ascii="Calibri" w:hAnsi="Calibri"/>
        </w:rPr>
        <w:t>).</w:t>
      </w:r>
    </w:p>
    <w:p w:rsidR="008E5902" w:rsidRPr="001F0BF3" w:rsidRDefault="008E5902" w:rsidP="00C76ACE">
      <w:pPr>
        <w:pStyle w:val="EndNoteBibliography"/>
        <w:rPr>
          <w:rFonts w:ascii="Calibri" w:hAnsi="Calibri"/>
        </w:rPr>
      </w:pPr>
      <w:r w:rsidRPr="001F0BF3">
        <w:rPr>
          <w:rFonts w:ascii="Calibri" w:hAnsi="Calibri"/>
        </w:rPr>
        <w:t>2</w:t>
      </w:r>
      <w:r w:rsidRPr="001F0BF3">
        <w:rPr>
          <w:rFonts w:ascii="Calibri" w:hAnsi="Calibri"/>
          <w:lang w:eastAsia="zh-TW"/>
        </w:rPr>
        <w:t>6</w:t>
      </w:r>
      <w:r w:rsidRPr="001F0BF3">
        <w:rPr>
          <w:rFonts w:ascii="Calibri" w:hAnsi="Calibri"/>
        </w:rPr>
        <w:tab/>
        <w:t>Darhuber, A. A., Valentino, J. P., Davis, J. M., Troian, S. M. &amp; Wagner, S. Microfluidic actuation by modulation of surface stresses.</w:t>
      </w:r>
      <w:r w:rsidRPr="001F0BF3">
        <w:rPr>
          <w:rFonts w:ascii="Calibri" w:hAnsi="Calibri"/>
          <w:i/>
        </w:rPr>
        <w:t xml:space="preserve"> Appl. Phys. Lett</w:t>
      </w:r>
      <w:r w:rsidRPr="001F0BF3">
        <w:rPr>
          <w:rFonts w:ascii="Calibri" w:hAnsi="Calibri"/>
        </w:rPr>
        <w:t xml:space="preserve">., </w:t>
      </w:r>
      <w:r w:rsidRPr="001F0BF3">
        <w:rPr>
          <w:rFonts w:ascii="Calibri" w:hAnsi="Calibri"/>
          <w:b/>
        </w:rPr>
        <w:t>82</w:t>
      </w:r>
      <w:r w:rsidR="00FF1EEF" w:rsidRPr="001F0BF3">
        <w:rPr>
          <w:rFonts w:ascii="Calibri" w:hAnsi="Calibri"/>
          <w:b/>
        </w:rPr>
        <w:t xml:space="preserve"> </w:t>
      </w:r>
      <w:r w:rsidRPr="001F0BF3">
        <w:rPr>
          <w:rFonts w:ascii="Calibri" w:hAnsi="Calibri"/>
        </w:rPr>
        <w:t>(4), 657-659. doi:10.1063/1.1537512 (</w:t>
      </w:r>
      <w:r w:rsidRPr="001F0BF3">
        <w:rPr>
          <w:rFonts w:ascii="Calibri" w:hAnsi="Calibri"/>
          <w:lang w:eastAsia="zh-TW"/>
        </w:rPr>
        <w:t>2003</w:t>
      </w:r>
      <w:r w:rsidRPr="001F0BF3">
        <w:rPr>
          <w:rFonts w:ascii="Calibri" w:hAnsi="Calibri"/>
        </w:rPr>
        <w:t>).</w:t>
      </w:r>
    </w:p>
    <w:p w:rsidR="00402A43" w:rsidRPr="001F0BF3" w:rsidRDefault="00402A43" w:rsidP="00C76ACE">
      <w:pPr>
        <w:pStyle w:val="EndNoteBibliography"/>
        <w:rPr>
          <w:rFonts w:ascii="Calibri" w:hAnsi="Calibri"/>
        </w:rPr>
      </w:pPr>
    </w:p>
    <w:p w:rsidR="00AC081C" w:rsidRPr="001F0BF3" w:rsidRDefault="00775CB8" w:rsidP="00C76ACE">
      <w:pPr>
        <w:autoSpaceDE w:val="0"/>
        <w:autoSpaceDN w:val="0"/>
        <w:adjustRightInd w:val="0"/>
        <w:rPr>
          <w:rFonts w:ascii="Calibri" w:hAnsi="Calibri" w:cs="Arial"/>
          <w:lang w:eastAsia="zh-TW"/>
        </w:rPr>
      </w:pPr>
      <w:r w:rsidRPr="001F0BF3">
        <w:rPr>
          <w:rFonts w:ascii="Calibri" w:hAnsi="Calibri" w:cs="Arial"/>
        </w:rPr>
        <w:fldChar w:fldCharType="end"/>
      </w:r>
      <w:r w:rsidRPr="001F0BF3">
        <w:rPr>
          <w:rFonts w:ascii="Calibri" w:hAnsi="Calibri" w:cs="Arial"/>
        </w:rPr>
        <w:fldChar w:fldCharType="begin"/>
      </w:r>
      <w:r w:rsidR="00231B56" w:rsidRPr="001F0BF3">
        <w:rPr>
          <w:rFonts w:ascii="Calibri" w:hAnsi="Calibri" w:cs="Arial"/>
        </w:rPr>
        <w:instrText xml:space="preserve"> ADDIN </w:instrText>
      </w:r>
      <w:r w:rsidRPr="001F0BF3">
        <w:rPr>
          <w:rFonts w:ascii="Calibri" w:hAnsi="Calibri" w:cs="Arial"/>
        </w:rPr>
        <w:fldChar w:fldCharType="end"/>
      </w:r>
    </w:p>
    <w:sectPr w:rsidR="00AC081C" w:rsidRPr="001F0BF3" w:rsidSect="001A7CF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22" w:rsidRDefault="00FB6F22" w:rsidP="00BE5F4A">
      <w:r>
        <w:separator/>
      </w:r>
    </w:p>
  </w:endnote>
  <w:endnote w:type="continuationSeparator" w:id="0">
    <w:p w:rsidR="00FB6F22" w:rsidRDefault="00FB6F22"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Lucida Grande">
    <w:altName w:val="Courier New"/>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22" w:rsidRDefault="00FB6F22" w:rsidP="00BE5F4A">
      <w:r>
        <w:separator/>
      </w:r>
    </w:p>
  </w:footnote>
  <w:footnote w:type="continuationSeparator" w:id="0">
    <w:p w:rsidR="00FB6F22" w:rsidRDefault="00FB6F22"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3384C"/>
    <w:multiLevelType w:val="hybridMultilevel"/>
    <w:tmpl w:val="186A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131582"/>
    <w:multiLevelType w:val="multilevel"/>
    <w:tmpl w:val="A7A8476E"/>
    <w:lvl w:ilvl="0">
      <w:start w:val="1"/>
      <w:numFmt w:val="decimal"/>
      <w:lvlText w:val="%1."/>
      <w:lvlJc w:val="left"/>
      <w:pPr>
        <w:ind w:left="435" w:hanging="435"/>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
  </w:num>
  <w:num w:numId="4">
    <w:abstractNumId w:val="8"/>
  </w:num>
  <w:num w:numId="5">
    <w:abstractNumId w:val="2"/>
  </w:num>
  <w:num w:numId="6">
    <w:abstractNumId w:val="13"/>
  </w:num>
  <w:num w:numId="7">
    <w:abstractNumId w:val="15"/>
  </w:num>
  <w:num w:numId="8">
    <w:abstractNumId w:val="6"/>
  </w:num>
  <w:num w:numId="9">
    <w:abstractNumId w:val="12"/>
  </w:num>
  <w:num w:numId="10">
    <w:abstractNumId w:val="7"/>
  </w:num>
  <w:num w:numId="11">
    <w:abstractNumId w:val="4"/>
  </w:num>
  <w:num w:numId="12">
    <w:abstractNumId w:val="0"/>
  </w:num>
  <w:num w:numId="13">
    <w:abstractNumId w:val="5"/>
  </w:num>
  <w:num w:numId="14">
    <w:abstractNumId w:val="1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EE705F"/>
    <w:rsid w:val="00005276"/>
    <w:rsid w:val="000121DA"/>
    <w:rsid w:val="00013A82"/>
    <w:rsid w:val="0005101A"/>
    <w:rsid w:val="00053236"/>
    <w:rsid w:val="00074E87"/>
    <w:rsid w:val="000811C5"/>
    <w:rsid w:val="00087706"/>
    <w:rsid w:val="000A3A4B"/>
    <w:rsid w:val="000B2F36"/>
    <w:rsid w:val="000C1434"/>
    <w:rsid w:val="000C1F10"/>
    <w:rsid w:val="000C49CF"/>
    <w:rsid w:val="000C52EF"/>
    <w:rsid w:val="000C748C"/>
    <w:rsid w:val="000D4582"/>
    <w:rsid w:val="000E0252"/>
    <w:rsid w:val="000E3816"/>
    <w:rsid w:val="000E3DAC"/>
    <w:rsid w:val="000E4FBD"/>
    <w:rsid w:val="000E54C3"/>
    <w:rsid w:val="000E5F95"/>
    <w:rsid w:val="0010111A"/>
    <w:rsid w:val="00105A27"/>
    <w:rsid w:val="001108DE"/>
    <w:rsid w:val="00112EEB"/>
    <w:rsid w:val="001171F7"/>
    <w:rsid w:val="00117AB0"/>
    <w:rsid w:val="0012426C"/>
    <w:rsid w:val="00135857"/>
    <w:rsid w:val="0013788B"/>
    <w:rsid w:val="0014127B"/>
    <w:rsid w:val="00146426"/>
    <w:rsid w:val="00151F87"/>
    <w:rsid w:val="00156433"/>
    <w:rsid w:val="00170840"/>
    <w:rsid w:val="00182420"/>
    <w:rsid w:val="001831E4"/>
    <w:rsid w:val="001876A7"/>
    <w:rsid w:val="001A4EE4"/>
    <w:rsid w:val="001A6495"/>
    <w:rsid w:val="001A7CFF"/>
    <w:rsid w:val="001B0525"/>
    <w:rsid w:val="001D0578"/>
    <w:rsid w:val="001D625F"/>
    <w:rsid w:val="001D6A3B"/>
    <w:rsid w:val="001E1A78"/>
    <w:rsid w:val="001E4223"/>
    <w:rsid w:val="001F0BF3"/>
    <w:rsid w:val="001F2C1E"/>
    <w:rsid w:val="001F3DEB"/>
    <w:rsid w:val="001F515D"/>
    <w:rsid w:val="0020480A"/>
    <w:rsid w:val="0021795D"/>
    <w:rsid w:val="00226E19"/>
    <w:rsid w:val="00226F3C"/>
    <w:rsid w:val="00231B56"/>
    <w:rsid w:val="00240BB8"/>
    <w:rsid w:val="00240C01"/>
    <w:rsid w:val="002415CF"/>
    <w:rsid w:val="00241E48"/>
    <w:rsid w:val="0024214E"/>
    <w:rsid w:val="00242623"/>
    <w:rsid w:val="00243FCC"/>
    <w:rsid w:val="002537A4"/>
    <w:rsid w:val="0025752E"/>
    <w:rsid w:val="002603E4"/>
    <w:rsid w:val="002618E3"/>
    <w:rsid w:val="0026799F"/>
    <w:rsid w:val="00267DD5"/>
    <w:rsid w:val="0028075B"/>
    <w:rsid w:val="002819F2"/>
    <w:rsid w:val="002852B7"/>
    <w:rsid w:val="002A0D07"/>
    <w:rsid w:val="002A1C92"/>
    <w:rsid w:val="002A1CBE"/>
    <w:rsid w:val="002A224C"/>
    <w:rsid w:val="002A4B0A"/>
    <w:rsid w:val="002A64A6"/>
    <w:rsid w:val="002B2C6A"/>
    <w:rsid w:val="002C36EA"/>
    <w:rsid w:val="002D126E"/>
    <w:rsid w:val="002E248C"/>
    <w:rsid w:val="002F39A9"/>
    <w:rsid w:val="003001B2"/>
    <w:rsid w:val="00302C3F"/>
    <w:rsid w:val="00310929"/>
    <w:rsid w:val="00313840"/>
    <w:rsid w:val="00315571"/>
    <w:rsid w:val="003261F5"/>
    <w:rsid w:val="00342EC7"/>
    <w:rsid w:val="003450F1"/>
    <w:rsid w:val="00345D6F"/>
    <w:rsid w:val="00355384"/>
    <w:rsid w:val="0036010D"/>
    <w:rsid w:val="00365028"/>
    <w:rsid w:val="00371722"/>
    <w:rsid w:val="0037429B"/>
    <w:rsid w:val="00376F41"/>
    <w:rsid w:val="00381021"/>
    <w:rsid w:val="00385DD1"/>
    <w:rsid w:val="00392170"/>
    <w:rsid w:val="00392999"/>
    <w:rsid w:val="003978AD"/>
    <w:rsid w:val="003B1050"/>
    <w:rsid w:val="003B51A2"/>
    <w:rsid w:val="003B6150"/>
    <w:rsid w:val="003C0BDA"/>
    <w:rsid w:val="003D2F0A"/>
    <w:rsid w:val="003D4368"/>
    <w:rsid w:val="003D46BE"/>
    <w:rsid w:val="003E1252"/>
    <w:rsid w:val="003E6F8B"/>
    <w:rsid w:val="003F1D5B"/>
    <w:rsid w:val="003F3B3E"/>
    <w:rsid w:val="00402A43"/>
    <w:rsid w:val="00402DC9"/>
    <w:rsid w:val="004103F9"/>
    <w:rsid w:val="00425373"/>
    <w:rsid w:val="00432190"/>
    <w:rsid w:val="0043716A"/>
    <w:rsid w:val="0044093A"/>
    <w:rsid w:val="00454513"/>
    <w:rsid w:val="00467063"/>
    <w:rsid w:val="00472887"/>
    <w:rsid w:val="00480E4F"/>
    <w:rsid w:val="00481B7C"/>
    <w:rsid w:val="00491ED3"/>
    <w:rsid w:val="00492DC5"/>
    <w:rsid w:val="00494F77"/>
    <w:rsid w:val="004A41EB"/>
    <w:rsid w:val="004B23BC"/>
    <w:rsid w:val="004C1D66"/>
    <w:rsid w:val="004C6991"/>
    <w:rsid w:val="004E41A0"/>
    <w:rsid w:val="004E6899"/>
    <w:rsid w:val="004E788F"/>
    <w:rsid w:val="004F5DC6"/>
    <w:rsid w:val="004F7BE1"/>
    <w:rsid w:val="00505BA3"/>
    <w:rsid w:val="00507C50"/>
    <w:rsid w:val="005103D0"/>
    <w:rsid w:val="0052678E"/>
    <w:rsid w:val="005349AC"/>
    <w:rsid w:val="00535E61"/>
    <w:rsid w:val="005414BB"/>
    <w:rsid w:val="00541980"/>
    <w:rsid w:val="00542291"/>
    <w:rsid w:val="00547B23"/>
    <w:rsid w:val="00552999"/>
    <w:rsid w:val="00553B79"/>
    <w:rsid w:val="00555D7A"/>
    <w:rsid w:val="0056382F"/>
    <w:rsid w:val="00580BBD"/>
    <w:rsid w:val="0058219C"/>
    <w:rsid w:val="00585D13"/>
    <w:rsid w:val="0059049E"/>
    <w:rsid w:val="00591800"/>
    <w:rsid w:val="005939E3"/>
    <w:rsid w:val="005975AB"/>
    <w:rsid w:val="005A10CA"/>
    <w:rsid w:val="005A74BA"/>
    <w:rsid w:val="005B0072"/>
    <w:rsid w:val="005B0732"/>
    <w:rsid w:val="005B39D6"/>
    <w:rsid w:val="005B5DE2"/>
    <w:rsid w:val="005C4A90"/>
    <w:rsid w:val="005C54D2"/>
    <w:rsid w:val="005C6455"/>
    <w:rsid w:val="005D0B15"/>
    <w:rsid w:val="005D1C61"/>
    <w:rsid w:val="005E0862"/>
    <w:rsid w:val="005E1884"/>
    <w:rsid w:val="005E20B2"/>
    <w:rsid w:val="00600A26"/>
    <w:rsid w:val="0060405D"/>
    <w:rsid w:val="00610BD1"/>
    <w:rsid w:val="00615CA6"/>
    <w:rsid w:val="00616EAD"/>
    <w:rsid w:val="00624CD8"/>
    <w:rsid w:val="00625076"/>
    <w:rsid w:val="0063712A"/>
    <w:rsid w:val="00643D9A"/>
    <w:rsid w:val="00646748"/>
    <w:rsid w:val="00655812"/>
    <w:rsid w:val="00657F17"/>
    <w:rsid w:val="00671AEE"/>
    <w:rsid w:val="00674658"/>
    <w:rsid w:val="00675585"/>
    <w:rsid w:val="00691845"/>
    <w:rsid w:val="00695700"/>
    <w:rsid w:val="006B54AE"/>
    <w:rsid w:val="006B6EB2"/>
    <w:rsid w:val="006D09A0"/>
    <w:rsid w:val="006D1048"/>
    <w:rsid w:val="006D297F"/>
    <w:rsid w:val="006D353E"/>
    <w:rsid w:val="006D3ED1"/>
    <w:rsid w:val="006D7571"/>
    <w:rsid w:val="006E4B0C"/>
    <w:rsid w:val="006F4441"/>
    <w:rsid w:val="006F737C"/>
    <w:rsid w:val="006F7D54"/>
    <w:rsid w:val="00701A8C"/>
    <w:rsid w:val="00713636"/>
    <w:rsid w:val="007241A5"/>
    <w:rsid w:val="007320EE"/>
    <w:rsid w:val="0073557C"/>
    <w:rsid w:val="0074047D"/>
    <w:rsid w:val="00741F9E"/>
    <w:rsid w:val="0074230D"/>
    <w:rsid w:val="0074362E"/>
    <w:rsid w:val="00756154"/>
    <w:rsid w:val="007575FB"/>
    <w:rsid w:val="0076109D"/>
    <w:rsid w:val="0076585B"/>
    <w:rsid w:val="00771CB9"/>
    <w:rsid w:val="0077438E"/>
    <w:rsid w:val="00774899"/>
    <w:rsid w:val="0077571F"/>
    <w:rsid w:val="00775CB8"/>
    <w:rsid w:val="00784B9E"/>
    <w:rsid w:val="007931D6"/>
    <w:rsid w:val="007953AB"/>
    <w:rsid w:val="0079648E"/>
    <w:rsid w:val="007A1C86"/>
    <w:rsid w:val="007A58DD"/>
    <w:rsid w:val="007B06D0"/>
    <w:rsid w:val="007B254C"/>
    <w:rsid w:val="007B5940"/>
    <w:rsid w:val="007C2A67"/>
    <w:rsid w:val="007C517E"/>
    <w:rsid w:val="007D1D93"/>
    <w:rsid w:val="007F10A2"/>
    <w:rsid w:val="00804DED"/>
    <w:rsid w:val="00813401"/>
    <w:rsid w:val="00814C9D"/>
    <w:rsid w:val="00822022"/>
    <w:rsid w:val="00834D5F"/>
    <w:rsid w:val="00841D62"/>
    <w:rsid w:val="00853053"/>
    <w:rsid w:val="008549D1"/>
    <w:rsid w:val="0085687C"/>
    <w:rsid w:val="008571C5"/>
    <w:rsid w:val="00862621"/>
    <w:rsid w:val="00874494"/>
    <w:rsid w:val="008904E8"/>
    <w:rsid w:val="008910D1"/>
    <w:rsid w:val="00893D55"/>
    <w:rsid w:val="008A069E"/>
    <w:rsid w:val="008A0AE1"/>
    <w:rsid w:val="008A683A"/>
    <w:rsid w:val="008B2DFA"/>
    <w:rsid w:val="008D30E4"/>
    <w:rsid w:val="008E4165"/>
    <w:rsid w:val="008E423A"/>
    <w:rsid w:val="008E586C"/>
    <w:rsid w:val="008E5902"/>
    <w:rsid w:val="008E7606"/>
    <w:rsid w:val="008F0A09"/>
    <w:rsid w:val="00905282"/>
    <w:rsid w:val="00907E83"/>
    <w:rsid w:val="009165AC"/>
    <w:rsid w:val="00922E8A"/>
    <w:rsid w:val="00923D16"/>
    <w:rsid w:val="00925823"/>
    <w:rsid w:val="009313D9"/>
    <w:rsid w:val="00932CD6"/>
    <w:rsid w:val="00936BC3"/>
    <w:rsid w:val="00943BD9"/>
    <w:rsid w:val="009453B8"/>
    <w:rsid w:val="00946FE7"/>
    <w:rsid w:val="00947973"/>
    <w:rsid w:val="009513FC"/>
    <w:rsid w:val="009571E5"/>
    <w:rsid w:val="00965F0C"/>
    <w:rsid w:val="009736E7"/>
    <w:rsid w:val="009776B0"/>
    <w:rsid w:val="0098522E"/>
    <w:rsid w:val="00993698"/>
    <w:rsid w:val="009979D0"/>
    <w:rsid w:val="009A380A"/>
    <w:rsid w:val="009A38A5"/>
    <w:rsid w:val="009A43A7"/>
    <w:rsid w:val="009B1737"/>
    <w:rsid w:val="009C2DF8"/>
    <w:rsid w:val="009C54CA"/>
    <w:rsid w:val="009D43FD"/>
    <w:rsid w:val="009E18FD"/>
    <w:rsid w:val="009E1E29"/>
    <w:rsid w:val="009F3FF4"/>
    <w:rsid w:val="00A00FCC"/>
    <w:rsid w:val="00A01D39"/>
    <w:rsid w:val="00A06007"/>
    <w:rsid w:val="00A10071"/>
    <w:rsid w:val="00A1397D"/>
    <w:rsid w:val="00A2384B"/>
    <w:rsid w:val="00A26187"/>
    <w:rsid w:val="00A2677D"/>
    <w:rsid w:val="00A27667"/>
    <w:rsid w:val="00A30BB9"/>
    <w:rsid w:val="00A317DD"/>
    <w:rsid w:val="00A37003"/>
    <w:rsid w:val="00A4578F"/>
    <w:rsid w:val="00A45F41"/>
    <w:rsid w:val="00A47154"/>
    <w:rsid w:val="00A612C3"/>
    <w:rsid w:val="00A61B70"/>
    <w:rsid w:val="00A761CB"/>
    <w:rsid w:val="00A824AF"/>
    <w:rsid w:val="00A82C1E"/>
    <w:rsid w:val="00A852FF"/>
    <w:rsid w:val="00A92B5A"/>
    <w:rsid w:val="00A973FF"/>
    <w:rsid w:val="00AA39FE"/>
    <w:rsid w:val="00AA73D9"/>
    <w:rsid w:val="00AB120A"/>
    <w:rsid w:val="00AB1534"/>
    <w:rsid w:val="00AB2520"/>
    <w:rsid w:val="00AB7D95"/>
    <w:rsid w:val="00AC081C"/>
    <w:rsid w:val="00AC2985"/>
    <w:rsid w:val="00AC3F0B"/>
    <w:rsid w:val="00AD2510"/>
    <w:rsid w:val="00AE565E"/>
    <w:rsid w:val="00AE77B4"/>
    <w:rsid w:val="00AF0057"/>
    <w:rsid w:val="00AF0D9C"/>
    <w:rsid w:val="00AF61A8"/>
    <w:rsid w:val="00B07F45"/>
    <w:rsid w:val="00B1317E"/>
    <w:rsid w:val="00B16939"/>
    <w:rsid w:val="00B2105A"/>
    <w:rsid w:val="00B244E4"/>
    <w:rsid w:val="00B26239"/>
    <w:rsid w:val="00B26855"/>
    <w:rsid w:val="00B3511D"/>
    <w:rsid w:val="00B45F7D"/>
    <w:rsid w:val="00B5337C"/>
    <w:rsid w:val="00B53FDE"/>
    <w:rsid w:val="00B648FE"/>
    <w:rsid w:val="00B673E4"/>
    <w:rsid w:val="00B71286"/>
    <w:rsid w:val="00B864CE"/>
    <w:rsid w:val="00B90318"/>
    <w:rsid w:val="00B9332F"/>
    <w:rsid w:val="00BA054C"/>
    <w:rsid w:val="00BA2154"/>
    <w:rsid w:val="00BB1229"/>
    <w:rsid w:val="00BB5899"/>
    <w:rsid w:val="00BC009D"/>
    <w:rsid w:val="00BC79DB"/>
    <w:rsid w:val="00BD15CA"/>
    <w:rsid w:val="00BE0937"/>
    <w:rsid w:val="00BE5F4A"/>
    <w:rsid w:val="00BE6CE8"/>
    <w:rsid w:val="00BF1D00"/>
    <w:rsid w:val="00BF2635"/>
    <w:rsid w:val="00BF323E"/>
    <w:rsid w:val="00BF4E14"/>
    <w:rsid w:val="00BF5852"/>
    <w:rsid w:val="00BF6A9F"/>
    <w:rsid w:val="00C035C9"/>
    <w:rsid w:val="00C04FE3"/>
    <w:rsid w:val="00C06BF7"/>
    <w:rsid w:val="00C1142D"/>
    <w:rsid w:val="00C17DD7"/>
    <w:rsid w:val="00C2083B"/>
    <w:rsid w:val="00C22911"/>
    <w:rsid w:val="00C302B0"/>
    <w:rsid w:val="00C30510"/>
    <w:rsid w:val="00C345B3"/>
    <w:rsid w:val="00C3569A"/>
    <w:rsid w:val="00C73181"/>
    <w:rsid w:val="00C765A9"/>
    <w:rsid w:val="00C76ACE"/>
    <w:rsid w:val="00C83BCF"/>
    <w:rsid w:val="00C9038F"/>
    <w:rsid w:val="00C9630E"/>
    <w:rsid w:val="00CA6407"/>
    <w:rsid w:val="00CA6D29"/>
    <w:rsid w:val="00CC1BF4"/>
    <w:rsid w:val="00CC791C"/>
    <w:rsid w:val="00CD0E2F"/>
    <w:rsid w:val="00CD748B"/>
    <w:rsid w:val="00CE08AD"/>
    <w:rsid w:val="00CE1339"/>
    <w:rsid w:val="00CF7FA7"/>
    <w:rsid w:val="00D00178"/>
    <w:rsid w:val="00D043A9"/>
    <w:rsid w:val="00D103D3"/>
    <w:rsid w:val="00D30E52"/>
    <w:rsid w:val="00D3135F"/>
    <w:rsid w:val="00D334B8"/>
    <w:rsid w:val="00D3640D"/>
    <w:rsid w:val="00D414DF"/>
    <w:rsid w:val="00D4456E"/>
    <w:rsid w:val="00D51D6D"/>
    <w:rsid w:val="00D568D7"/>
    <w:rsid w:val="00D7029B"/>
    <w:rsid w:val="00D77B18"/>
    <w:rsid w:val="00D80555"/>
    <w:rsid w:val="00D83DD2"/>
    <w:rsid w:val="00D85DAB"/>
    <w:rsid w:val="00D93BCD"/>
    <w:rsid w:val="00D9403F"/>
    <w:rsid w:val="00DA0039"/>
    <w:rsid w:val="00DA09F6"/>
    <w:rsid w:val="00DA1883"/>
    <w:rsid w:val="00DB3313"/>
    <w:rsid w:val="00DC19A1"/>
    <w:rsid w:val="00DC2D49"/>
    <w:rsid w:val="00DC376F"/>
    <w:rsid w:val="00DD6006"/>
    <w:rsid w:val="00DE2A2A"/>
    <w:rsid w:val="00DE45B0"/>
    <w:rsid w:val="00E15CA0"/>
    <w:rsid w:val="00E169FC"/>
    <w:rsid w:val="00E21CAB"/>
    <w:rsid w:val="00E35210"/>
    <w:rsid w:val="00E40113"/>
    <w:rsid w:val="00E408B0"/>
    <w:rsid w:val="00E40AD9"/>
    <w:rsid w:val="00E46358"/>
    <w:rsid w:val="00E46A06"/>
    <w:rsid w:val="00E50F1A"/>
    <w:rsid w:val="00E52C54"/>
    <w:rsid w:val="00E52CD8"/>
    <w:rsid w:val="00E52F3A"/>
    <w:rsid w:val="00E64D93"/>
    <w:rsid w:val="00E651AB"/>
    <w:rsid w:val="00E678B6"/>
    <w:rsid w:val="00E73D53"/>
    <w:rsid w:val="00E92F95"/>
    <w:rsid w:val="00EB152B"/>
    <w:rsid w:val="00EB18FD"/>
    <w:rsid w:val="00EB5D2D"/>
    <w:rsid w:val="00EB6350"/>
    <w:rsid w:val="00EC12F0"/>
    <w:rsid w:val="00ED12D4"/>
    <w:rsid w:val="00ED7DD6"/>
    <w:rsid w:val="00EE0D19"/>
    <w:rsid w:val="00EE6E1E"/>
    <w:rsid w:val="00EE705F"/>
    <w:rsid w:val="00EF0B4D"/>
    <w:rsid w:val="00EF4285"/>
    <w:rsid w:val="00EF57AF"/>
    <w:rsid w:val="00EF645F"/>
    <w:rsid w:val="00F04EA3"/>
    <w:rsid w:val="00F0762B"/>
    <w:rsid w:val="00F204DE"/>
    <w:rsid w:val="00F20667"/>
    <w:rsid w:val="00F2450F"/>
    <w:rsid w:val="00F36D0F"/>
    <w:rsid w:val="00F42F0F"/>
    <w:rsid w:val="00F5650B"/>
    <w:rsid w:val="00F623E9"/>
    <w:rsid w:val="00F64591"/>
    <w:rsid w:val="00F65FA1"/>
    <w:rsid w:val="00F7189B"/>
    <w:rsid w:val="00F71919"/>
    <w:rsid w:val="00F7191A"/>
    <w:rsid w:val="00F963DD"/>
    <w:rsid w:val="00F97686"/>
    <w:rsid w:val="00FA09FA"/>
    <w:rsid w:val="00FB6F22"/>
    <w:rsid w:val="00FB721D"/>
    <w:rsid w:val="00FB7483"/>
    <w:rsid w:val="00FB7808"/>
    <w:rsid w:val="00FC4035"/>
    <w:rsid w:val="00FC4C1A"/>
    <w:rsid w:val="00FC62C3"/>
    <w:rsid w:val="00FE1E8B"/>
    <w:rsid w:val="00FE459E"/>
    <w:rsid w:val="00FE5182"/>
    <w:rsid w:val="00FE6DF5"/>
    <w:rsid w:val="00FF1EEF"/>
    <w:rsid w:val="00FF44FA"/>
    <w:rsid w:val="00FF626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C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rwrr">
    <w:name w:val="rwrr"/>
    <w:basedOn w:val="DefaultParagraphFont"/>
    <w:rsid w:val="00BF6A9F"/>
  </w:style>
  <w:style w:type="paragraph" w:customStyle="1" w:styleId="EndNoteBibliographyTitle">
    <w:name w:val="EndNote Bibliography Title"/>
    <w:basedOn w:val="Normal"/>
    <w:link w:val="EndNoteBibliographyTitle0"/>
    <w:rsid w:val="00F64591"/>
    <w:pPr>
      <w:jc w:val="center"/>
    </w:pPr>
    <w:rPr>
      <w:noProof/>
    </w:rPr>
  </w:style>
  <w:style w:type="character" w:customStyle="1" w:styleId="EndNoteBibliographyTitle0">
    <w:name w:val="EndNote Bibliography Title 字元"/>
    <w:basedOn w:val="DefaultParagraphFont"/>
    <w:link w:val="EndNoteBibliographyTitle"/>
    <w:rsid w:val="00F64591"/>
    <w:rPr>
      <w:noProof/>
      <w:sz w:val="24"/>
      <w:szCs w:val="24"/>
    </w:rPr>
  </w:style>
  <w:style w:type="paragraph" w:customStyle="1" w:styleId="EndNoteBibliography">
    <w:name w:val="EndNote Bibliography"/>
    <w:basedOn w:val="Normal"/>
    <w:link w:val="EndNoteBibliography0"/>
    <w:rsid w:val="00F64591"/>
    <w:rPr>
      <w:noProof/>
    </w:rPr>
  </w:style>
  <w:style w:type="character" w:customStyle="1" w:styleId="EndNoteBibliography0">
    <w:name w:val="EndNote Bibliography 字元"/>
    <w:basedOn w:val="DefaultParagraphFont"/>
    <w:link w:val="EndNoteBibliography"/>
    <w:rsid w:val="00F64591"/>
    <w:rPr>
      <w:noProof/>
      <w:sz w:val="24"/>
      <w:szCs w:val="24"/>
    </w:rPr>
  </w:style>
  <w:style w:type="character" w:styleId="LineNumber">
    <w:name w:val="line number"/>
    <w:basedOn w:val="DefaultParagraphFont"/>
    <w:semiHidden/>
    <w:unhideWhenUsed/>
    <w:rsid w:val="00E52C54"/>
  </w:style>
  <w:style w:type="paragraph" w:styleId="Revision">
    <w:name w:val="Revision"/>
    <w:hidden/>
    <w:semiHidden/>
    <w:rsid w:val="00402D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52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95543021@ntu.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nstaw@gmail.com" TargetMode="External"/><Relationship Id="rId5" Type="http://schemas.openxmlformats.org/officeDocument/2006/relationships/webSettings" Target="webSettings.xml"/><Relationship Id="rId10" Type="http://schemas.openxmlformats.org/officeDocument/2006/relationships/hyperlink" Target="mailto:c.j.huang0706@gmail.com" TargetMode="External"/><Relationship Id="rId4" Type="http://schemas.openxmlformats.org/officeDocument/2006/relationships/settings" Target="settings.xml"/><Relationship Id="rId9" Type="http://schemas.openxmlformats.org/officeDocument/2006/relationships/hyperlink" Target="mailto:wffangwill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C2E9-7B86-4940-B44A-06D5D5DC2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6442</Words>
  <Characters>36724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43080</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2016-03-18T14:34:00Z</dcterms:created>
  <dcterms:modified xsi:type="dcterms:W3CDTF">2016-03-18T14:56:00Z</dcterms:modified>
</cp:coreProperties>
</file>