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4BF9C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AF6D28">
        <w:rPr>
          <w:rFonts w:ascii="Helvetica" w:hAnsi="Helvetica"/>
          <w:b/>
          <w:i w:val="0"/>
          <w:sz w:val="22"/>
        </w:rPr>
        <w:t>54422</w:t>
      </w:r>
    </w:p>
    <w:p w14:paraId="27C79066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AF6D28">
        <w:rPr>
          <w:rFonts w:ascii="Helvetica" w:hAnsi="Helvetica"/>
          <w:b/>
          <w:i w:val="0"/>
          <w:sz w:val="22"/>
        </w:rPr>
        <w:t xml:space="preserve"> Brigid </w:t>
      </w:r>
      <w:proofErr w:type="spellStart"/>
      <w:r w:rsidR="00AF6D28">
        <w:rPr>
          <w:rFonts w:ascii="Helvetica" w:hAnsi="Helvetica"/>
          <w:b/>
          <w:i w:val="0"/>
          <w:sz w:val="22"/>
        </w:rPr>
        <w:t>Stadinski</w:t>
      </w:r>
      <w:proofErr w:type="spellEnd"/>
    </w:p>
    <w:p w14:paraId="2DFB72E5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AF6D28">
        <w:rPr>
          <w:rFonts w:ascii="Helvetica" w:hAnsi="Helvetica"/>
          <w:b/>
          <w:i w:val="0"/>
          <w:sz w:val="22"/>
        </w:rPr>
        <w:t xml:space="preserve"> </w:t>
      </w:r>
      <w:r w:rsidR="00AF6D28" w:rsidRPr="00AF6D28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 xml:space="preserve">Craig </w:t>
      </w:r>
      <w:proofErr w:type="spellStart"/>
      <w:r w:rsidR="00AF6D28" w:rsidRPr="00AF6D28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Scorgie</w:t>
      </w:r>
      <w:proofErr w:type="spellEnd"/>
    </w:p>
    <w:p w14:paraId="22738CDE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C22F96">
        <w:rPr>
          <w:rFonts w:ascii="Helvetica" w:hAnsi="Helvetica"/>
          <w:b/>
          <w:i w:val="0"/>
          <w:sz w:val="22"/>
        </w:rPr>
        <w:t>06/16</w:t>
      </w:r>
      <w:r w:rsidR="00AF6D28">
        <w:rPr>
          <w:rFonts w:ascii="Helvetica" w:hAnsi="Helvetica"/>
          <w:b/>
          <w:i w:val="0"/>
          <w:sz w:val="22"/>
        </w:rPr>
        <w:t>/2016</w:t>
      </w:r>
    </w:p>
    <w:p w14:paraId="45EFD3AD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C986213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1CF73EA8" w14:textId="77777777" w:rsidR="00AF6D28" w:rsidRPr="00C62B63" w:rsidRDefault="00AF6D28" w:rsidP="00AF6D28">
      <w:pPr>
        <w:rPr>
          <w:rFonts w:ascii="Arial" w:hAnsi="Arial" w:cs="Arial"/>
          <w:lang w:val="en-CA"/>
        </w:rPr>
      </w:pPr>
    </w:p>
    <w:p w14:paraId="542B7F02" w14:textId="77777777" w:rsidR="00AF6D28" w:rsidRPr="00C62B63" w:rsidRDefault="00AF6D28" w:rsidP="00AF6D28">
      <w:pPr>
        <w:rPr>
          <w:rFonts w:ascii="Arial" w:hAnsi="Arial" w:cs="Arial"/>
          <w:lang w:val="en-CA"/>
        </w:rPr>
      </w:pPr>
      <w:r w:rsidRPr="00C62B63">
        <w:rPr>
          <w:rFonts w:ascii="Arial" w:hAnsi="Arial" w:cs="Arial"/>
          <w:lang w:val="en-CA"/>
        </w:rPr>
        <w:t>Frantz Le Dévédec</w:t>
      </w:r>
      <w:r w:rsidRPr="00C62B63">
        <w:rPr>
          <w:rFonts w:ascii="Arial" w:hAnsi="Arial" w:cs="Arial"/>
          <w:vertAlign w:val="superscript"/>
          <w:lang w:val="en-CA"/>
        </w:rPr>
        <w:t>1</w:t>
      </w:r>
      <w:r w:rsidRPr="00C62B63">
        <w:rPr>
          <w:rFonts w:ascii="Arial" w:hAnsi="Arial" w:cs="Arial"/>
          <w:lang w:val="en-CA"/>
        </w:rPr>
        <w:t xml:space="preserve">, </w:t>
      </w:r>
      <w:proofErr w:type="spellStart"/>
      <w:r w:rsidRPr="00C62B63">
        <w:rPr>
          <w:rFonts w:ascii="Arial" w:hAnsi="Arial" w:cs="Arial"/>
          <w:lang w:val="en-CA"/>
        </w:rPr>
        <w:t>Loujin</w:t>
      </w:r>
      <w:proofErr w:type="spellEnd"/>
      <w:r w:rsidRPr="00C62B63">
        <w:rPr>
          <w:rFonts w:ascii="Arial" w:hAnsi="Arial" w:cs="Arial"/>
          <w:lang w:val="en-CA"/>
        </w:rPr>
        <w:t xml:space="preserve"> Houdaihed</w:t>
      </w:r>
      <w:r w:rsidRPr="00C62B63">
        <w:rPr>
          <w:rFonts w:ascii="Arial" w:hAnsi="Arial" w:cs="Arial"/>
          <w:vertAlign w:val="superscript"/>
          <w:lang w:val="en-CA"/>
        </w:rPr>
        <w:t>1</w:t>
      </w:r>
      <w:r w:rsidRPr="00C62B63">
        <w:rPr>
          <w:rFonts w:ascii="Arial" w:hAnsi="Arial" w:cs="Arial"/>
          <w:lang w:val="en-CA"/>
        </w:rPr>
        <w:t>, and Christine Allen</w:t>
      </w:r>
      <w:r w:rsidRPr="00C62B63">
        <w:rPr>
          <w:rFonts w:ascii="Arial" w:hAnsi="Arial" w:cs="Arial"/>
          <w:vertAlign w:val="superscript"/>
          <w:lang w:val="en-CA"/>
        </w:rPr>
        <w:t>1</w:t>
      </w:r>
    </w:p>
    <w:p w14:paraId="23B4509C" w14:textId="77777777" w:rsidR="00AF6D28" w:rsidRPr="00C62B63" w:rsidRDefault="00AF6D28" w:rsidP="00AF6D28">
      <w:pPr>
        <w:rPr>
          <w:rFonts w:ascii="Arial" w:hAnsi="Arial" w:cs="Arial"/>
          <w:lang w:val="en-CA"/>
        </w:rPr>
      </w:pPr>
    </w:p>
    <w:p w14:paraId="57854531" w14:textId="77777777" w:rsidR="00AF6D28" w:rsidRPr="00AF6D28" w:rsidRDefault="00AF6D28" w:rsidP="00AF6D28">
      <w:pPr>
        <w:rPr>
          <w:rFonts w:ascii="Arial" w:hAnsi="Arial" w:cs="Arial"/>
        </w:rPr>
      </w:pPr>
      <w:r w:rsidRPr="00C62B63">
        <w:rPr>
          <w:rFonts w:ascii="Arial" w:hAnsi="Arial" w:cs="Arial"/>
          <w:vertAlign w:val="superscript"/>
          <w:lang w:val="en-CA"/>
        </w:rPr>
        <w:t>1</w:t>
      </w:r>
      <w:r w:rsidRPr="00AF6D28">
        <w:rPr>
          <w:rFonts w:ascii="Arial" w:hAnsi="Arial" w:cs="Arial"/>
        </w:rPr>
        <w:t>Leslie Dan Faculty of Pharmacy, University of Toronto, Canada</w:t>
      </w:r>
    </w:p>
    <w:p w14:paraId="2EBC3E72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6B4667F" w14:textId="77777777" w:rsidR="00AF6D28" w:rsidRPr="00AF6D28" w:rsidRDefault="00CE10F2" w:rsidP="00AF6D28">
      <w:pPr>
        <w:rPr>
          <w:rFonts w:ascii="Arial" w:hAnsi="Arial" w:cs="Arial"/>
          <w:b/>
          <w:sz w:val="28"/>
          <w:szCs w:val="28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AF6D28" w:rsidRPr="00AF6D28">
        <w:rPr>
          <w:rFonts w:ascii="Arial" w:hAnsi="Arial" w:cs="Arial"/>
          <w:b/>
          <w:sz w:val="28"/>
          <w:szCs w:val="28"/>
        </w:rPr>
        <w:t>Anionic Polymerization of an Amphiphilic Copolymer for Preparation of Block Copolymer Micelles Stabilized by π- π Stacking Interactions</w:t>
      </w:r>
    </w:p>
    <w:p w14:paraId="51CCC9C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8651D7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A2795ED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Corresponding Author</w:t>
      </w:r>
      <w:r w:rsidR="00AF6D28">
        <w:rPr>
          <w:rFonts w:ascii="Helvetica" w:hAnsi="Helvetica"/>
          <w:b/>
          <w:sz w:val="22"/>
        </w:rPr>
        <w:t>s</w:t>
      </w:r>
      <w:r w:rsidRPr="00E24898">
        <w:rPr>
          <w:rFonts w:ascii="Helvetica" w:hAnsi="Helvetica"/>
          <w:b/>
          <w:sz w:val="22"/>
        </w:rPr>
        <w:t xml:space="preserve">: </w:t>
      </w:r>
    </w:p>
    <w:p w14:paraId="7BAF7412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504C19D" w14:textId="77777777" w:rsidR="00AF6D28" w:rsidRPr="00AF6D28" w:rsidRDefault="00AF6D28" w:rsidP="00AF6D28">
      <w:pPr>
        <w:rPr>
          <w:rFonts w:ascii="Arial" w:hAnsi="Arial" w:cs="Arial"/>
        </w:rPr>
      </w:pPr>
      <w:r w:rsidRPr="00AF6D28">
        <w:rPr>
          <w:rFonts w:ascii="Arial" w:hAnsi="Arial" w:cs="Arial"/>
        </w:rPr>
        <w:t xml:space="preserve">F. Le </w:t>
      </w:r>
      <w:proofErr w:type="spellStart"/>
      <w:r w:rsidRPr="00AF6D28">
        <w:rPr>
          <w:rFonts w:ascii="Arial" w:hAnsi="Arial" w:cs="Arial"/>
        </w:rPr>
        <w:t>Dévédec</w:t>
      </w:r>
      <w:proofErr w:type="spellEnd"/>
    </w:p>
    <w:p w14:paraId="72846D3D" w14:textId="77777777" w:rsidR="00AF6D28" w:rsidRPr="00AF6D28" w:rsidRDefault="004F58E0" w:rsidP="00AF6D28">
      <w:pPr>
        <w:rPr>
          <w:rFonts w:ascii="Arial" w:hAnsi="Arial" w:cs="Arial"/>
        </w:rPr>
      </w:pPr>
      <w:hyperlink r:id="rId8" w:history="1">
        <w:r w:rsidR="00AF6D28" w:rsidRPr="00AF6D28">
          <w:rPr>
            <w:rStyle w:val="Hyperlink"/>
            <w:rFonts w:ascii="Arial" w:hAnsi="Arial" w:cs="Arial"/>
          </w:rPr>
          <w:t>frantz.ledevedec@utoronto.ca</w:t>
        </w:r>
      </w:hyperlink>
    </w:p>
    <w:p w14:paraId="5D5FA8C1" w14:textId="77777777" w:rsidR="00AF6D28" w:rsidRPr="00AF6D28" w:rsidRDefault="00AF6D28" w:rsidP="00AF6D28">
      <w:pPr>
        <w:rPr>
          <w:rFonts w:ascii="Arial" w:hAnsi="Arial" w:cs="Arial"/>
        </w:rPr>
      </w:pPr>
    </w:p>
    <w:p w14:paraId="39D9EE06" w14:textId="77777777" w:rsidR="00AF6D28" w:rsidRPr="00AF6D28" w:rsidRDefault="00AF6D28" w:rsidP="00AF6D28">
      <w:pPr>
        <w:rPr>
          <w:rFonts w:ascii="Arial" w:hAnsi="Arial" w:cs="Arial"/>
        </w:rPr>
      </w:pPr>
      <w:r w:rsidRPr="00AF6D28">
        <w:rPr>
          <w:rFonts w:ascii="Arial" w:hAnsi="Arial" w:cs="Arial"/>
        </w:rPr>
        <w:t xml:space="preserve">C. Allen </w:t>
      </w:r>
    </w:p>
    <w:p w14:paraId="788D23F5" w14:textId="77777777" w:rsidR="00AF6D28" w:rsidRPr="00AF6D28" w:rsidRDefault="004F58E0" w:rsidP="00AF6D28">
      <w:pPr>
        <w:rPr>
          <w:rFonts w:ascii="Arial" w:hAnsi="Arial" w:cs="Arial"/>
        </w:rPr>
      </w:pPr>
      <w:hyperlink r:id="rId9" w:history="1">
        <w:r w:rsidR="00AF6D28" w:rsidRPr="00AF6D28">
          <w:rPr>
            <w:rStyle w:val="Hyperlink"/>
            <w:rFonts w:ascii="Arial" w:hAnsi="Arial" w:cs="Arial"/>
          </w:rPr>
          <w:t>cj.allen@utoronto.ca</w:t>
        </w:r>
      </w:hyperlink>
    </w:p>
    <w:p w14:paraId="59A96EA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406F839" w14:textId="77777777" w:rsidR="00CE10F2" w:rsidRPr="00E24898" w:rsidRDefault="00CE10F2">
      <w:pPr>
        <w:rPr>
          <w:rFonts w:ascii="Helvetica" w:hAnsi="Helvetica"/>
          <w:sz w:val="22"/>
        </w:rPr>
      </w:pPr>
    </w:p>
    <w:p w14:paraId="2A6D90B4" w14:textId="77777777" w:rsidR="00565757" w:rsidRPr="00E24898" w:rsidRDefault="00565757">
      <w:pPr>
        <w:rPr>
          <w:rFonts w:ascii="Helvetica" w:hAnsi="Helvetica"/>
          <w:sz w:val="22"/>
        </w:rPr>
      </w:pPr>
    </w:p>
    <w:p w14:paraId="485515BE" w14:textId="77777777" w:rsidR="00CC502F" w:rsidRDefault="00CC502F" w:rsidP="00CC502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Will you require JoVE to record video microscopy, such as filming a complex dissection or microinjection technique? (Y/N)____</w:t>
      </w:r>
      <w:r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sz w:val="22"/>
        </w:rPr>
        <w:t>_____  (If you can record images/videos using your own camera/software, then mark No</w:t>
      </w:r>
      <w:proofErr w:type="gramStart"/>
      <w:r>
        <w:rPr>
          <w:rFonts w:ascii="Helvetica" w:hAnsi="Helvetica"/>
          <w:sz w:val="22"/>
        </w:rPr>
        <w:t>)   If</w:t>
      </w:r>
      <w:proofErr w:type="gramEnd"/>
      <w:r>
        <w:rPr>
          <w:rFonts w:ascii="Helvetica" w:hAnsi="Helvetica"/>
          <w:sz w:val="22"/>
        </w:rPr>
        <w:t xml:space="preserve"> yes, please list make and model of your microscope: _____________________________________________</w:t>
      </w:r>
    </w:p>
    <w:p w14:paraId="032FF763" w14:textId="77777777" w:rsidR="00CC502F" w:rsidRDefault="00CC502F" w:rsidP="00CC502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detailed, step-by-step, descriptions of software usage? (Y/N)____</w:t>
      </w:r>
      <w:r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sz w:val="22"/>
        </w:rPr>
        <w:t xml:space="preserve">____ If yes, we will need you to record using </w:t>
      </w:r>
      <w:hyperlink r:id="rId10" w:history="1">
        <w:r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sz w:val="22"/>
        </w:rPr>
        <w:t xml:space="preserve"> to capture the steps. If you use a Mac, </w:t>
      </w:r>
      <w:hyperlink r:id="rId11" w:history="1">
        <w:r>
          <w:rPr>
            <w:rStyle w:val="Hyperlink"/>
            <w:rFonts w:ascii="Helvetica" w:hAnsi="Helvetica"/>
            <w:sz w:val="22"/>
          </w:rPr>
          <w:t>QuickTime X</w:t>
        </w:r>
      </w:hyperlink>
      <w:r>
        <w:rPr>
          <w:rFonts w:ascii="Helvetica" w:hAnsi="Helvetica"/>
          <w:sz w:val="22"/>
        </w:rPr>
        <w:t xml:space="preserve"> also has the ability to record the steps.</w:t>
      </w:r>
    </w:p>
    <w:p w14:paraId="623250E0" w14:textId="77777777" w:rsidR="00CC502F" w:rsidRDefault="00CC502F" w:rsidP="00CC502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Which steps of your protocol will viewers benefit most from having filmed? Please list 4-6 steps by their protocol numbers. Please do not list entire sections of the protocol. If your protocol contains highlighting, make sure these steps are highlighted. ___________</w:t>
      </w:r>
      <w:proofErr w:type="gramStart"/>
      <w:r>
        <w:rPr>
          <w:rFonts w:ascii="Helvetica" w:hAnsi="Helvetica"/>
          <w:b/>
          <w:sz w:val="22"/>
        </w:rPr>
        <w:t>steps</w:t>
      </w:r>
      <w:proofErr w:type="gramEnd"/>
      <w:r>
        <w:rPr>
          <w:rFonts w:ascii="Helvetica" w:hAnsi="Helvetica"/>
          <w:b/>
          <w:sz w:val="22"/>
        </w:rPr>
        <w:t xml:space="preserve"> </w:t>
      </w:r>
      <w:r w:rsidR="005B1F9E">
        <w:rPr>
          <w:rFonts w:ascii="Helvetica" w:hAnsi="Helvetica"/>
          <w:b/>
          <w:sz w:val="22"/>
        </w:rPr>
        <w:t>2</w:t>
      </w:r>
      <w:r>
        <w:rPr>
          <w:rFonts w:ascii="Helvetica" w:hAnsi="Helvetica"/>
          <w:b/>
          <w:sz w:val="22"/>
        </w:rPr>
        <w:t xml:space="preserve">.12 to </w:t>
      </w:r>
      <w:r w:rsidR="005B1F9E">
        <w:rPr>
          <w:rFonts w:ascii="Helvetica" w:hAnsi="Helvetica"/>
          <w:b/>
          <w:sz w:val="22"/>
        </w:rPr>
        <w:t>2</w:t>
      </w:r>
      <w:r>
        <w:rPr>
          <w:rFonts w:ascii="Helvetica" w:hAnsi="Helvetica"/>
          <w:b/>
          <w:sz w:val="22"/>
        </w:rPr>
        <w:t>.17 (transfer technique)</w:t>
      </w:r>
      <w:r>
        <w:rPr>
          <w:rFonts w:ascii="Helvetica" w:hAnsi="Helvetica"/>
          <w:sz w:val="22"/>
        </w:rPr>
        <w:t>___________________________</w:t>
      </w:r>
    </w:p>
    <w:p w14:paraId="3F559F42" w14:textId="77777777" w:rsidR="00CC502F" w:rsidRDefault="00CC502F" w:rsidP="00CC502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to be filmed by their protocol numbers. (Please do not list an entire section.) _______</w:t>
      </w:r>
      <w:r w:rsidR="005B1F9E">
        <w:rPr>
          <w:rFonts w:ascii="Helvetica" w:hAnsi="Helvetica"/>
          <w:b/>
          <w:sz w:val="22"/>
        </w:rPr>
        <w:t>2.15 to 2</w:t>
      </w:r>
      <w:r>
        <w:rPr>
          <w:rFonts w:ascii="Helvetica" w:hAnsi="Helvetica"/>
          <w:b/>
          <w:sz w:val="22"/>
        </w:rPr>
        <w:t>.17</w:t>
      </w:r>
      <w:r>
        <w:rPr>
          <w:rFonts w:ascii="Helvetica" w:hAnsi="Helvetica"/>
          <w:sz w:val="22"/>
        </w:rPr>
        <w:t>_______________</w:t>
      </w:r>
    </w:p>
    <w:p w14:paraId="52CB7773" w14:textId="77777777" w:rsidR="00CC502F" w:rsidRDefault="00CC502F" w:rsidP="00CC502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Will the filming need to take place in multiple locations? (Y/N) ___</w:t>
      </w:r>
      <w:r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sz w:val="22"/>
        </w:rPr>
        <w:t>__ If yes, how far apart are the locations? ___________________________________________________</w:t>
      </w:r>
      <w:r>
        <w:rPr>
          <w:rFonts w:ascii="Helvetica" w:hAnsi="Helvetica"/>
          <w:b/>
          <w:szCs w:val="24"/>
        </w:rPr>
        <w:t xml:space="preserve"> </w:t>
      </w:r>
    </w:p>
    <w:p w14:paraId="62B253C3" w14:textId="77777777"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14:paraId="6E4449A3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4CC9DE56" w14:textId="77777777" w:rsidR="00CE10F2" w:rsidRPr="005A30AB" w:rsidRDefault="00CE10F2" w:rsidP="00CE10F2">
      <w:pPr>
        <w:rPr>
          <w:rFonts w:ascii="Helvetica" w:hAnsi="Helvetica"/>
          <w:b/>
          <w:szCs w:val="24"/>
        </w:rPr>
      </w:pPr>
    </w:p>
    <w:p w14:paraId="77636746" w14:textId="77777777" w:rsidR="00D300CE" w:rsidRPr="005A30AB" w:rsidRDefault="00CE10F2" w:rsidP="00CE10F2">
      <w:pPr>
        <w:rPr>
          <w:rFonts w:ascii="Helvetica" w:hAnsi="Helvetica"/>
          <w:b/>
          <w:szCs w:val="24"/>
        </w:rPr>
      </w:pPr>
      <w:r w:rsidRPr="005A30AB">
        <w:rPr>
          <w:rFonts w:ascii="Helvetica" w:hAnsi="Helvetica"/>
          <w:b/>
          <w:szCs w:val="24"/>
        </w:rPr>
        <w:t xml:space="preserve">A. </w:t>
      </w:r>
      <w:r w:rsidR="002B26D4" w:rsidRPr="005A30AB">
        <w:rPr>
          <w:rFonts w:ascii="Helvetica" w:hAnsi="Helvetica"/>
          <w:b/>
          <w:szCs w:val="24"/>
        </w:rPr>
        <w:t xml:space="preserve">Experimental </w:t>
      </w:r>
      <w:r w:rsidR="00003C8B" w:rsidRPr="005A30AB">
        <w:rPr>
          <w:rFonts w:ascii="Helvetica" w:hAnsi="Helvetica"/>
          <w:b/>
          <w:szCs w:val="24"/>
        </w:rPr>
        <w:t>Goal</w:t>
      </w:r>
      <w:r w:rsidRPr="005A30AB">
        <w:rPr>
          <w:rFonts w:ascii="Helvetica" w:hAnsi="Helvetica"/>
          <w:b/>
          <w:szCs w:val="24"/>
        </w:rPr>
        <w:t xml:space="preserve"> (read by voice talent at JoVE):</w:t>
      </w:r>
    </w:p>
    <w:p w14:paraId="3B7DE70F" w14:textId="77777777" w:rsidR="002B26D4" w:rsidRPr="005A30AB" w:rsidRDefault="002B26D4" w:rsidP="005A09D8">
      <w:pPr>
        <w:rPr>
          <w:rFonts w:ascii="Helvetica" w:hAnsi="Helvetica"/>
          <w:b/>
          <w:szCs w:val="24"/>
          <w:u w:val="single"/>
        </w:rPr>
      </w:pPr>
    </w:p>
    <w:p w14:paraId="68160363" w14:textId="77777777" w:rsidR="00CE10F2" w:rsidRPr="005A30AB" w:rsidRDefault="00CE10F2" w:rsidP="00E24898">
      <w:pPr>
        <w:rPr>
          <w:rFonts w:ascii="Helvetica" w:hAnsi="Helvetica"/>
          <w:szCs w:val="24"/>
          <w:highlight w:val="yellow"/>
        </w:rPr>
      </w:pPr>
      <w:r w:rsidRPr="005A30AB">
        <w:rPr>
          <w:rFonts w:ascii="Helvetica" w:hAnsi="Helvetica"/>
          <w:szCs w:val="24"/>
        </w:rPr>
        <w:t xml:space="preserve">The overall goal of </w:t>
      </w:r>
      <w:r w:rsidR="00A23D16" w:rsidRPr="005A30AB">
        <w:rPr>
          <w:rFonts w:ascii="Helvetica" w:hAnsi="Helvetica"/>
          <w:szCs w:val="24"/>
        </w:rPr>
        <w:t>this work</w:t>
      </w:r>
      <w:r w:rsidR="00DA251A" w:rsidRPr="005A30AB">
        <w:rPr>
          <w:rFonts w:ascii="Helvetica" w:hAnsi="Helvetica"/>
          <w:szCs w:val="24"/>
        </w:rPr>
        <w:t xml:space="preserve"> </w:t>
      </w:r>
      <w:r w:rsidR="00330D2A" w:rsidRPr="005A30AB">
        <w:rPr>
          <w:rFonts w:ascii="Helvetica" w:hAnsi="Helvetica"/>
          <w:szCs w:val="24"/>
        </w:rPr>
        <w:t>is to demonstrate the critical steps needed for synthesis of block copolymer materials by ring-opening anionic polymerization</w:t>
      </w:r>
      <w:r w:rsidR="00545845" w:rsidRPr="00545845">
        <w:rPr>
          <w:rFonts w:ascii="Helvetica" w:hAnsi="Helvetica"/>
          <w:color w:val="FF0000"/>
          <w:szCs w:val="24"/>
        </w:rPr>
        <w:t>,</w:t>
      </w:r>
      <w:r w:rsidR="00330D2A" w:rsidRPr="005A30AB">
        <w:rPr>
          <w:rFonts w:ascii="Helvetica" w:hAnsi="Helvetica"/>
          <w:szCs w:val="24"/>
        </w:rPr>
        <w:t xml:space="preserve"> and to show the necessary flow of studies for block copolymer micelle formulation of a hydrophobic drug.</w:t>
      </w:r>
      <w:r w:rsidRPr="005A30AB">
        <w:rPr>
          <w:rFonts w:ascii="Helvetica" w:hAnsi="Helvetica"/>
          <w:szCs w:val="24"/>
        </w:rPr>
        <w:t xml:space="preserve"> </w:t>
      </w:r>
      <w:r w:rsidRPr="005A30AB">
        <w:rPr>
          <w:rFonts w:ascii="Helvetica" w:hAnsi="Helvetica"/>
          <w:b/>
          <w:szCs w:val="24"/>
        </w:rPr>
        <w:t>(Intro)</w:t>
      </w:r>
    </w:p>
    <w:p w14:paraId="2F8CDE1C" w14:textId="77777777" w:rsidR="00CE10F2" w:rsidRPr="005A30AB" w:rsidRDefault="00CE10F2" w:rsidP="00CE10F2">
      <w:pPr>
        <w:rPr>
          <w:rFonts w:ascii="Helvetica" w:hAnsi="Helvetica"/>
          <w:szCs w:val="24"/>
        </w:rPr>
      </w:pPr>
    </w:p>
    <w:p w14:paraId="4A31964A" w14:textId="77777777" w:rsidR="00D300CE" w:rsidRPr="005A30AB" w:rsidRDefault="00CE10F2" w:rsidP="001819E3">
      <w:pPr>
        <w:rPr>
          <w:rFonts w:ascii="Helvetica" w:hAnsi="Helvetica"/>
          <w:b/>
          <w:szCs w:val="24"/>
        </w:rPr>
      </w:pPr>
      <w:r w:rsidRPr="005A30AB">
        <w:rPr>
          <w:rFonts w:ascii="Helvetica" w:hAnsi="Helvetica"/>
          <w:b/>
          <w:szCs w:val="24"/>
        </w:rPr>
        <w:t xml:space="preserve">B.  </w:t>
      </w:r>
      <w:r w:rsidR="00EE4460" w:rsidRPr="005A30AB">
        <w:rPr>
          <w:rFonts w:ascii="Helvetica" w:hAnsi="Helvetica"/>
          <w:b/>
          <w:szCs w:val="24"/>
        </w:rPr>
        <w:t xml:space="preserve">Required </w:t>
      </w:r>
      <w:r w:rsidRPr="005A30AB">
        <w:rPr>
          <w:rFonts w:ascii="Helvetica" w:hAnsi="Helvetica"/>
          <w:b/>
          <w:szCs w:val="24"/>
        </w:rPr>
        <w:t>Interview</w:t>
      </w:r>
      <w:r w:rsidR="00EE4460" w:rsidRPr="005A30AB">
        <w:rPr>
          <w:rFonts w:ascii="Helvetica" w:hAnsi="Helvetica"/>
          <w:b/>
          <w:szCs w:val="24"/>
        </w:rPr>
        <w:t xml:space="preserve"> Statements</w:t>
      </w:r>
      <w:r w:rsidRPr="005A30AB">
        <w:rPr>
          <w:rFonts w:ascii="Helvetica" w:hAnsi="Helvetica"/>
          <w:b/>
          <w:szCs w:val="24"/>
        </w:rPr>
        <w:t xml:space="preserve">: (Said by you on camera. Don’t forget to smile!)  </w:t>
      </w:r>
    </w:p>
    <w:p w14:paraId="6B5F5E9C" w14:textId="77777777" w:rsidR="00A81C49" w:rsidRDefault="00006FDE" w:rsidP="005A30AB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5A30AB">
        <w:rPr>
          <w:rFonts w:ascii="Helvetica" w:hAnsi="Helvetica" w:cs="Arial"/>
          <w:b/>
          <w:szCs w:val="24"/>
        </w:rPr>
        <w:t xml:space="preserve">Frantz Le </w:t>
      </w:r>
      <w:proofErr w:type="spellStart"/>
      <w:r w:rsidRPr="005A30AB">
        <w:rPr>
          <w:rFonts w:ascii="Helvetica" w:hAnsi="Helvetica" w:cs="Arial"/>
          <w:b/>
          <w:szCs w:val="24"/>
        </w:rPr>
        <w:t>Dévédec</w:t>
      </w:r>
      <w:proofErr w:type="spellEnd"/>
      <w:r w:rsidR="00FD1497" w:rsidRPr="005A30AB">
        <w:rPr>
          <w:rFonts w:ascii="Helvetica" w:hAnsi="Helvetica" w:cs="Arial"/>
          <w:b/>
          <w:szCs w:val="24"/>
        </w:rPr>
        <w:t>:</w:t>
      </w:r>
      <w:r w:rsidR="00FD1497" w:rsidRPr="005A30AB">
        <w:rPr>
          <w:rFonts w:ascii="Helvetica" w:hAnsi="Helvetica" w:cs="Arial"/>
          <w:szCs w:val="24"/>
        </w:rPr>
        <w:t xml:space="preserve"> </w:t>
      </w:r>
      <w:r w:rsidR="009625B1" w:rsidRPr="005A30AB">
        <w:rPr>
          <w:rFonts w:ascii="Helvetica" w:hAnsi="Helvetica" w:cs="Arial"/>
          <w:szCs w:val="24"/>
        </w:rPr>
        <w:t>Th</w:t>
      </w:r>
      <w:r w:rsidR="005B1F9E">
        <w:rPr>
          <w:rFonts w:ascii="Helvetica" w:hAnsi="Helvetica" w:cs="Arial"/>
          <w:szCs w:val="24"/>
        </w:rPr>
        <w:t>is</w:t>
      </w:r>
      <w:r w:rsidR="00A43CFD" w:rsidRPr="005A30AB">
        <w:rPr>
          <w:rFonts w:ascii="Helvetica" w:hAnsi="Helvetica" w:cs="Arial"/>
          <w:szCs w:val="24"/>
        </w:rPr>
        <w:t xml:space="preserve"> </w:t>
      </w:r>
      <w:r w:rsidR="00DA251A" w:rsidRPr="005A30AB">
        <w:rPr>
          <w:rFonts w:ascii="Helvetica" w:hAnsi="Helvetica" w:cs="Arial"/>
          <w:szCs w:val="24"/>
        </w:rPr>
        <w:t xml:space="preserve">protocol </w:t>
      </w:r>
      <w:r w:rsidR="005B1F9E">
        <w:rPr>
          <w:rFonts w:ascii="Helvetica" w:hAnsi="Helvetica" w:cs="Arial"/>
          <w:szCs w:val="24"/>
        </w:rPr>
        <w:t>demonstrates the proper execution of</w:t>
      </w:r>
      <w:r w:rsidR="00330D2A" w:rsidRPr="005A30AB">
        <w:rPr>
          <w:rFonts w:ascii="Helvetica" w:hAnsi="Helvetica" w:cs="Arial"/>
          <w:szCs w:val="24"/>
        </w:rPr>
        <w:t xml:space="preserve"> the necessary</w:t>
      </w:r>
      <w:r w:rsidR="005B587A" w:rsidRPr="005A30AB">
        <w:rPr>
          <w:rFonts w:ascii="Helvetica" w:hAnsi="Helvetica" w:cs="Arial"/>
          <w:szCs w:val="24"/>
        </w:rPr>
        <w:t xml:space="preserve"> steps and procedures </w:t>
      </w:r>
      <w:r w:rsidR="005A30AB" w:rsidRPr="005A30AB">
        <w:rPr>
          <w:rFonts w:ascii="Helvetica" w:hAnsi="Helvetica" w:cs="Arial"/>
          <w:szCs w:val="24"/>
        </w:rPr>
        <w:t xml:space="preserve">for the </w:t>
      </w:r>
      <w:r w:rsidR="00330D2A" w:rsidRPr="005A30AB">
        <w:rPr>
          <w:rFonts w:ascii="Helvetica" w:hAnsi="Helvetica" w:cs="Arial"/>
          <w:szCs w:val="24"/>
        </w:rPr>
        <w:t>synthesis</w:t>
      </w:r>
      <w:r w:rsidR="00A81C49">
        <w:rPr>
          <w:rFonts w:ascii="Helvetica" w:hAnsi="Helvetica" w:cs="Arial"/>
          <w:szCs w:val="24"/>
        </w:rPr>
        <w:t xml:space="preserve"> of block co-po</w:t>
      </w:r>
      <w:r w:rsidR="003202BE" w:rsidRPr="005A30AB">
        <w:rPr>
          <w:rFonts w:ascii="Helvetica" w:hAnsi="Helvetica" w:cs="Arial"/>
          <w:szCs w:val="24"/>
        </w:rPr>
        <w:t xml:space="preserve">lymers </w:t>
      </w:r>
      <w:r w:rsidR="005A30AB" w:rsidRPr="005A30AB">
        <w:rPr>
          <w:rFonts w:ascii="Helvetica" w:hAnsi="Helvetica" w:cs="Arial"/>
          <w:szCs w:val="24"/>
        </w:rPr>
        <w:t>by anionic polymerization</w:t>
      </w:r>
      <w:r w:rsidR="00A81C49">
        <w:rPr>
          <w:rFonts w:ascii="Helvetica" w:hAnsi="Helvetica" w:cs="Arial"/>
          <w:szCs w:val="24"/>
        </w:rPr>
        <w:t xml:space="preserve"> </w:t>
      </w:r>
      <w:r w:rsidR="00A81C49" w:rsidRPr="00A81C49">
        <w:rPr>
          <w:rFonts w:ascii="Helvetica" w:hAnsi="Helvetica" w:cs="Arial"/>
          <w:b/>
          <w:szCs w:val="24"/>
        </w:rPr>
        <w:t>[1-MED]</w:t>
      </w:r>
      <w:r w:rsidR="005A30AB" w:rsidRPr="005A30AB">
        <w:rPr>
          <w:rFonts w:ascii="Helvetica" w:hAnsi="Helvetica" w:cs="Arial"/>
          <w:szCs w:val="24"/>
        </w:rPr>
        <w:t>.</w:t>
      </w:r>
    </w:p>
    <w:p w14:paraId="44BD7CAF" w14:textId="77777777" w:rsidR="005A30AB" w:rsidRPr="005A30AB" w:rsidRDefault="00A81C49" w:rsidP="00A81C49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Frantz speaks toward the camera, interview style.</w:t>
      </w:r>
      <w:r w:rsidR="005A30AB" w:rsidRPr="005A30AB">
        <w:rPr>
          <w:rFonts w:ascii="Helvetica" w:hAnsi="Helvetica" w:cs="Arial"/>
          <w:szCs w:val="24"/>
        </w:rPr>
        <w:t xml:space="preserve">  </w:t>
      </w:r>
    </w:p>
    <w:p w14:paraId="346522B6" w14:textId="77777777" w:rsidR="005A30AB" w:rsidRDefault="00006FDE" w:rsidP="005A30AB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5A30AB">
        <w:rPr>
          <w:rFonts w:ascii="Helvetica" w:hAnsi="Helvetica" w:cs="Arial"/>
          <w:b/>
          <w:szCs w:val="24"/>
        </w:rPr>
        <w:t xml:space="preserve">Frantz Le </w:t>
      </w:r>
      <w:proofErr w:type="spellStart"/>
      <w:r w:rsidRPr="005A30AB">
        <w:rPr>
          <w:rFonts w:ascii="Helvetica" w:hAnsi="Helvetica" w:cs="Arial"/>
          <w:b/>
          <w:szCs w:val="24"/>
        </w:rPr>
        <w:t>Dévédec</w:t>
      </w:r>
      <w:proofErr w:type="spellEnd"/>
      <w:r w:rsidR="00FD1497" w:rsidRPr="005A30AB">
        <w:rPr>
          <w:rFonts w:ascii="Helvetica" w:hAnsi="Helvetica" w:cs="Arial"/>
          <w:b/>
          <w:szCs w:val="24"/>
        </w:rPr>
        <w:t>:</w:t>
      </w:r>
      <w:r w:rsidR="00CE10F2" w:rsidRPr="005A30AB">
        <w:rPr>
          <w:rFonts w:ascii="Helvetica" w:hAnsi="Helvetica" w:cs="Arial"/>
          <w:szCs w:val="24"/>
        </w:rPr>
        <w:t xml:space="preserve"> </w:t>
      </w:r>
      <w:r w:rsidR="009625B1" w:rsidRPr="005A30AB">
        <w:rPr>
          <w:rFonts w:ascii="Helvetica" w:hAnsi="Helvetica" w:cs="Arial"/>
          <w:szCs w:val="24"/>
        </w:rPr>
        <w:t xml:space="preserve">The main advantage of </w:t>
      </w:r>
      <w:r w:rsidR="003202BE" w:rsidRPr="005A30AB">
        <w:rPr>
          <w:rFonts w:ascii="Helvetica" w:hAnsi="Helvetica" w:cs="Arial"/>
          <w:szCs w:val="24"/>
        </w:rPr>
        <w:t>ring-opening anionic</w:t>
      </w:r>
      <w:r w:rsidR="00A43CFD" w:rsidRPr="005A30AB">
        <w:rPr>
          <w:rFonts w:ascii="Helvetica" w:hAnsi="Helvetica" w:cs="Arial"/>
          <w:szCs w:val="24"/>
        </w:rPr>
        <w:t xml:space="preserve"> polymerization </w:t>
      </w:r>
      <w:r w:rsidR="009625B1" w:rsidRPr="005A30AB">
        <w:rPr>
          <w:rFonts w:ascii="Helvetica" w:hAnsi="Helvetica" w:cs="Arial"/>
          <w:szCs w:val="24"/>
        </w:rPr>
        <w:t xml:space="preserve">is </w:t>
      </w:r>
      <w:r w:rsidR="005A30AB" w:rsidRPr="005A30AB">
        <w:rPr>
          <w:rFonts w:ascii="Helvetica" w:hAnsi="Helvetica" w:cs="Arial"/>
          <w:szCs w:val="24"/>
        </w:rPr>
        <w:t xml:space="preserve">the </w:t>
      </w:r>
      <w:r w:rsidR="00330D2A" w:rsidRPr="005A30AB">
        <w:rPr>
          <w:rFonts w:ascii="Helvetica" w:hAnsi="Helvetica" w:cs="Arial"/>
          <w:szCs w:val="24"/>
        </w:rPr>
        <w:t>synthesis of materials in good yield and low polydispersity as well as scalability of the process</w:t>
      </w:r>
      <w:r w:rsidR="00A81C49" w:rsidRPr="00A81C49">
        <w:rPr>
          <w:rFonts w:ascii="Helvetica" w:hAnsi="Helvetica" w:cs="Arial"/>
          <w:b/>
          <w:szCs w:val="24"/>
        </w:rPr>
        <w:t xml:space="preserve"> [1-MED]</w:t>
      </w:r>
      <w:r w:rsidR="00330D2A" w:rsidRPr="005A30AB">
        <w:rPr>
          <w:rFonts w:ascii="Helvetica" w:hAnsi="Helvetica" w:cs="Arial"/>
          <w:szCs w:val="24"/>
        </w:rPr>
        <w:t xml:space="preserve">. </w:t>
      </w:r>
    </w:p>
    <w:p w14:paraId="26F1717E" w14:textId="77777777" w:rsidR="00A81C49" w:rsidRPr="00A81C49" w:rsidRDefault="00A81C49" w:rsidP="00A81C49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Frantz speaks toward the camera, interview style.</w:t>
      </w:r>
      <w:r w:rsidRPr="005A30AB">
        <w:rPr>
          <w:rFonts w:ascii="Helvetica" w:hAnsi="Helvetica" w:cs="Arial"/>
          <w:szCs w:val="24"/>
        </w:rPr>
        <w:t xml:space="preserve">  </w:t>
      </w:r>
    </w:p>
    <w:p w14:paraId="179BAC4B" w14:textId="77777777" w:rsidR="00CE10F2" w:rsidRPr="005A30AB" w:rsidRDefault="00CE10F2" w:rsidP="00E24898">
      <w:pPr>
        <w:spacing w:before="120"/>
        <w:jc w:val="both"/>
        <w:outlineLvl w:val="0"/>
        <w:rPr>
          <w:rFonts w:ascii="Helvetica" w:hAnsi="Helvetica" w:cs="Arial"/>
          <w:szCs w:val="24"/>
        </w:rPr>
      </w:pPr>
    </w:p>
    <w:p w14:paraId="4A2D7198" w14:textId="77777777" w:rsidR="00EE4460" w:rsidRPr="005A30AB" w:rsidRDefault="00F95E8D" w:rsidP="00645B93">
      <w:pPr>
        <w:rPr>
          <w:rFonts w:ascii="Helvetica" w:hAnsi="Helvetica"/>
          <w:b/>
          <w:szCs w:val="24"/>
        </w:rPr>
      </w:pPr>
      <w:r w:rsidRPr="005A30AB">
        <w:rPr>
          <w:rFonts w:ascii="Helvetica" w:hAnsi="Helvetica"/>
          <w:b/>
          <w:szCs w:val="24"/>
        </w:rPr>
        <w:t>C</w:t>
      </w:r>
      <w:r w:rsidR="002B26D4" w:rsidRPr="005A30AB">
        <w:rPr>
          <w:rFonts w:ascii="Helvetica" w:hAnsi="Helvetica"/>
          <w:b/>
          <w:szCs w:val="24"/>
        </w:rPr>
        <w:t xml:space="preserve">.  </w:t>
      </w:r>
      <w:r w:rsidRPr="005A30AB">
        <w:rPr>
          <w:rFonts w:ascii="Helvetica" w:hAnsi="Helvetica"/>
          <w:b/>
          <w:szCs w:val="24"/>
        </w:rPr>
        <w:t>Optional Interview Statements</w:t>
      </w:r>
      <w:r w:rsidR="002B26D4" w:rsidRPr="005A30AB">
        <w:rPr>
          <w:rFonts w:ascii="Helvetica" w:hAnsi="Helvetica"/>
          <w:b/>
          <w:szCs w:val="24"/>
        </w:rPr>
        <w:t xml:space="preserve">: (Said by you on camera. Don’t forget to smile!)  </w:t>
      </w:r>
    </w:p>
    <w:p w14:paraId="4C6B9E79" w14:textId="77777777" w:rsidR="005A30AB" w:rsidRDefault="00246FCD" w:rsidP="005A30AB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5A30AB">
        <w:rPr>
          <w:rFonts w:ascii="Helvetica" w:hAnsi="Helvetica" w:cs="Arial"/>
          <w:b/>
          <w:szCs w:val="24"/>
        </w:rPr>
        <w:t>Christine Allen</w:t>
      </w:r>
      <w:r w:rsidR="00FD1497" w:rsidRPr="005A30AB">
        <w:rPr>
          <w:rFonts w:ascii="Helvetica" w:hAnsi="Helvetica" w:cs="Arial"/>
          <w:b/>
          <w:szCs w:val="24"/>
        </w:rPr>
        <w:t>:</w:t>
      </w:r>
      <w:r w:rsidR="00FD1497" w:rsidRPr="005A30AB">
        <w:rPr>
          <w:rFonts w:ascii="Helvetica" w:hAnsi="Helvetica" w:cs="Arial"/>
          <w:szCs w:val="24"/>
        </w:rPr>
        <w:t xml:space="preserve"> </w:t>
      </w:r>
      <w:r w:rsidRPr="005A30AB">
        <w:rPr>
          <w:rFonts w:ascii="Helvetica" w:hAnsi="Helvetica" w:cs="Arial"/>
          <w:szCs w:val="24"/>
        </w:rPr>
        <w:t>This is an exciting time for polymeric drug delivery</w:t>
      </w:r>
      <w:r w:rsidR="005A30AB" w:rsidRPr="005A30AB">
        <w:rPr>
          <w:rFonts w:ascii="Helvetica" w:hAnsi="Helvetica" w:cs="Arial"/>
          <w:szCs w:val="24"/>
        </w:rPr>
        <w:t>,</w:t>
      </w:r>
      <w:r w:rsidRPr="005A30AB">
        <w:rPr>
          <w:rFonts w:ascii="Helvetica" w:hAnsi="Helvetica" w:cs="Arial"/>
          <w:szCs w:val="24"/>
        </w:rPr>
        <w:t xml:space="preserve"> with a number of drugs relying on formulation in block copolymer micelles now in late stage pre-clinical or clinical development</w:t>
      </w:r>
      <w:r w:rsidR="00A81C49">
        <w:rPr>
          <w:rFonts w:ascii="Helvetica" w:hAnsi="Helvetica" w:cs="Arial"/>
          <w:szCs w:val="24"/>
        </w:rPr>
        <w:t xml:space="preserve"> </w:t>
      </w:r>
      <w:r w:rsidR="00A81C49" w:rsidRPr="00A81C49">
        <w:rPr>
          <w:rFonts w:ascii="Helvetica" w:hAnsi="Helvetica" w:cs="Arial"/>
          <w:b/>
          <w:szCs w:val="24"/>
        </w:rPr>
        <w:t>[1-MED]</w:t>
      </w:r>
      <w:r w:rsidRPr="005A30AB">
        <w:rPr>
          <w:rFonts w:ascii="Helvetica" w:hAnsi="Helvetica" w:cs="Arial"/>
          <w:szCs w:val="24"/>
        </w:rPr>
        <w:t xml:space="preserve">.  </w:t>
      </w:r>
    </w:p>
    <w:p w14:paraId="57AB6205" w14:textId="77777777" w:rsidR="00CE10F2" w:rsidRPr="00A81C49" w:rsidRDefault="00A81C49" w:rsidP="005A30AB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Cs w:val="24"/>
        </w:rPr>
        <w:t>Christine</w:t>
      </w:r>
      <w:r w:rsidRPr="00A81C49">
        <w:rPr>
          <w:rFonts w:ascii="Helvetica" w:hAnsi="Helvetica" w:cs="Arial"/>
          <w:szCs w:val="24"/>
        </w:rPr>
        <w:t xml:space="preserve"> speaks toward the camera, interview style.  </w:t>
      </w:r>
    </w:p>
    <w:p w14:paraId="64DC4064" w14:textId="77777777" w:rsidR="00A3401B" w:rsidRDefault="00A3401B" w:rsidP="001819E3">
      <w:pPr>
        <w:rPr>
          <w:rFonts w:ascii="Arial" w:hAnsi="Arial" w:cs="Arial"/>
          <w:color w:val="FF0000"/>
          <w:szCs w:val="24"/>
        </w:rPr>
      </w:pPr>
    </w:p>
    <w:p w14:paraId="709F2FB7" w14:textId="77777777" w:rsidR="001819E3" w:rsidRPr="00E24898" w:rsidRDefault="005A30AB" w:rsidP="001819E3">
      <w:pPr>
        <w:rPr>
          <w:rFonts w:ascii="Helvetica" w:hAnsi="Helvetica"/>
          <w:b/>
          <w:sz w:val="22"/>
        </w:rPr>
      </w:pPr>
      <w:r w:rsidRPr="00F05EBF">
        <w:rPr>
          <w:rFonts w:ascii="Arial" w:hAnsi="Arial" w:cs="Arial"/>
          <w:color w:val="FF0000"/>
          <w:szCs w:val="24"/>
        </w:rPr>
        <w:t>Authors,</w:t>
      </w:r>
      <w:r>
        <w:rPr>
          <w:rFonts w:ascii="Arial" w:hAnsi="Arial" w:cs="Arial"/>
          <w:color w:val="FF0000"/>
          <w:szCs w:val="24"/>
        </w:rPr>
        <w:t xml:space="preserve"> parts of the introduction were modified to meet our length requirements.  Also, the statement introducing Frantz was removed because he will be introduced with on</w:t>
      </w:r>
      <w:r w:rsidR="005B1F9E">
        <w:rPr>
          <w:rFonts w:ascii="Arial" w:hAnsi="Arial" w:cs="Arial"/>
          <w:color w:val="FF0000"/>
          <w:szCs w:val="24"/>
        </w:rPr>
        <w:t>-</w:t>
      </w:r>
      <w:r>
        <w:rPr>
          <w:rFonts w:ascii="Arial" w:hAnsi="Arial" w:cs="Arial"/>
          <w:color w:val="FF0000"/>
          <w:szCs w:val="24"/>
        </w:rPr>
        <w:t>screen text as he speaks in the introduction.</w:t>
      </w:r>
    </w:p>
    <w:p w14:paraId="25F67532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7AFAC06C" w14:textId="77777777" w:rsidR="00CE10F2" w:rsidRPr="00A3401B" w:rsidRDefault="00CE10F2" w:rsidP="00A3401B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00B4F775" w14:textId="77777777" w:rsidR="00CC502F" w:rsidRPr="00F05EBF" w:rsidRDefault="00CC502F" w:rsidP="00CC502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b/>
          <w:iCs/>
          <w:szCs w:val="24"/>
        </w:rPr>
        <w:t>Description of the key steps of living anionic polymerization: distillation and transfer</w:t>
      </w:r>
    </w:p>
    <w:p w14:paraId="3985FFAC" w14:textId="77777777" w:rsidR="007E1A87" w:rsidRPr="007E1A87" w:rsidRDefault="00CC502F" w:rsidP="00CC5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 xml:space="preserve">Prepare </w:t>
      </w:r>
      <w:r w:rsidR="005B1F9E">
        <w:rPr>
          <w:rFonts w:ascii="Arial" w:hAnsi="Arial" w:cs="Arial"/>
          <w:szCs w:val="24"/>
        </w:rPr>
        <w:t xml:space="preserve">reagents and materials </w:t>
      </w:r>
      <w:r w:rsidRPr="00F05EBF">
        <w:rPr>
          <w:rFonts w:ascii="Arial" w:hAnsi="Arial" w:cs="Arial"/>
          <w:szCs w:val="24"/>
        </w:rPr>
        <w:t>for the transfer as described in the text protocol</w:t>
      </w:r>
      <w:r w:rsidR="007E1A87">
        <w:rPr>
          <w:rFonts w:ascii="Arial" w:hAnsi="Arial" w:cs="Arial"/>
          <w:szCs w:val="24"/>
        </w:rPr>
        <w:t xml:space="preserve"> </w:t>
      </w:r>
      <w:r w:rsidR="007E1A87" w:rsidRPr="007E1A87">
        <w:rPr>
          <w:rFonts w:ascii="Arial" w:hAnsi="Arial" w:cs="Arial"/>
          <w:b/>
          <w:szCs w:val="24"/>
        </w:rPr>
        <w:t>[1-Title Card]</w:t>
      </w:r>
      <w:r w:rsidRPr="00F05EBF">
        <w:rPr>
          <w:rFonts w:ascii="Arial" w:hAnsi="Arial" w:cs="Arial"/>
          <w:szCs w:val="24"/>
        </w:rPr>
        <w:t>.</w:t>
      </w:r>
    </w:p>
    <w:p w14:paraId="64AE3DDA" w14:textId="77777777" w:rsidR="007E1A87" w:rsidRPr="007E1A87" w:rsidRDefault="007E1A87" w:rsidP="007E1A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Title Card.</w:t>
      </w:r>
      <w:r w:rsidR="00CC502F" w:rsidRPr="00F05EBF">
        <w:rPr>
          <w:rFonts w:ascii="Arial" w:hAnsi="Arial" w:cs="Arial"/>
          <w:szCs w:val="24"/>
        </w:rPr>
        <w:t xml:space="preserve">  </w:t>
      </w:r>
    </w:p>
    <w:p w14:paraId="0B87CDBC" w14:textId="77777777" w:rsidR="00CC502F" w:rsidRPr="007E1A87" w:rsidRDefault="00CC502F" w:rsidP="00CC5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 xml:space="preserve">Weigh </w:t>
      </w:r>
      <w:proofErr w:type="spellStart"/>
      <w:r w:rsidR="00F60A82" w:rsidRPr="00F60A82">
        <w:rPr>
          <w:rFonts w:ascii="Arial" w:hAnsi="Arial" w:cs="Arial"/>
          <w:szCs w:val="24"/>
        </w:rPr>
        <w:t>methoxy</w:t>
      </w:r>
      <w:proofErr w:type="spellEnd"/>
      <w:r w:rsidR="00F60A82" w:rsidRPr="00F60A82">
        <w:rPr>
          <w:rFonts w:ascii="Arial" w:hAnsi="Arial" w:cs="Arial"/>
          <w:szCs w:val="24"/>
        </w:rPr>
        <w:t xml:space="preserve"> </w:t>
      </w:r>
      <w:proofErr w:type="gramStart"/>
      <w:r w:rsidR="00F60A82" w:rsidRPr="00F60A82">
        <w:rPr>
          <w:rFonts w:ascii="Arial" w:hAnsi="Arial" w:cs="Arial"/>
          <w:szCs w:val="24"/>
        </w:rPr>
        <w:t>poly(</w:t>
      </w:r>
      <w:proofErr w:type="gramEnd"/>
      <w:r w:rsidR="00F60A82" w:rsidRPr="00F60A82">
        <w:rPr>
          <w:rFonts w:ascii="Arial" w:hAnsi="Arial" w:cs="Arial"/>
          <w:szCs w:val="24"/>
        </w:rPr>
        <w:t xml:space="preserve">ethylene glycol) </w:t>
      </w:r>
      <w:r w:rsidR="005B1F9E" w:rsidRPr="00A35813">
        <w:rPr>
          <w:rFonts w:ascii="Arial" w:hAnsi="Arial" w:cs="Arial"/>
          <w:color w:val="FF0000"/>
          <w:szCs w:val="24"/>
        </w:rPr>
        <w:t>(pronounced as “</w:t>
      </w:r>
      <w:proofErr w:type="spellStart"/>
      <w:r w:rsidR="005B1F9E" w:rsidRPr="00A35813">
        <w:rPr>
          <w:rFonts w:ascii="Arial" w:hAnsi="Arial" w:cs="Arial"/>
          <w:color w:val="FF0000"/>
          <w:szCs w:val="24"/>
          <w:shd w:val="clear" w:color="auto" w:fill="FFFFFF"/>
        </w:rPr>
        <w:t>m</w:t>
      </w:r>
      <w:r w:rsidR="005B1F9E" w:rsidRPr="00A35813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proofErr w:type="spellEnd"/>
      <w:r w:rsidR="005B1F9E" w:rsidRPr="00A35813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5B1F9E" w:rsidRPr="00A35813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thok</w:t>
      </w:r>
      <w:proofErr w:type="spellEnd"/>
      <w:r w:rsidR="005B1F9E" w:rsidRPr="00A35813">
        <w:rPr>
          <w:rFonts w:ascii="Arial" w:hAnsi="Arial" w:cs="Arial"/>
          <w:color w:val="FF0000"/>
          <w:szCs w:val="24"/>
          <w:shd w:val="clear" w:color="auto" w:fill="FFFFFF"/>
        </w:rPr>
        <w:t>-see</w:t>
      </w:r>
      <w:r w:rsidR="005B1F9E" w:rsidRPr="00A35813">
        <w:rPr>
          <w:rFonts w:ascii="Arial" w:hAnsi="Arial" w:cs="Arial"/>
          <w:color w:val="FF0000"/>
          <w:szCs w:val="24"/>
        </w:rPr>
        <w:t xml:space="preserve"> </w:t>
      </w:r>
      <w:r w:rsidR="005B1F9E" w:rsidRPr="00A35813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pol</w:t>
      </w:r>
      <w:r w:rsidR="005B1F9E" w:rsidRPr="00A35813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5B1F9E" w:rsidRPr="00A35813">
        <w:rPr>
          <w:rFonts w:ascii="Arial" w:hAnsi="Arial" w:cs="Arial"/>
          <w:color w:val="FF0000"/>
          <w:szCs w:val="24"/>
          <w:shd w:val="clear" w:color="auto" w:fill="FFFFFF"/>
        </w:rPr>
        <w:t>ee</w:t>
      </w:r>
      <w:proofErr w:type="spellEnd"/>
      <w:r w:rsidR="005B1F9E" w:rsidRPr="00A35813">
        <w:rPr>
          <w:rFonts w:ascii="Arial" w:hAnsi="Arial" w:cs="Arial"/>
          <w:color w:val="FF0000"/>
          <w:szCs w:val="24"/>
          <w:shd w:val="clear" w:color="auto" w:fill="FFFFFF"/>
        </w:rPr>
        <w:t xml:space="preserve"> </w:t>
      </w:r>
      <w:r w:rsidR="005B1F9E" w:rsidRPr="00A35813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eth</w:t>
      </w:r>
      <w:r w:rsidR="005B1F9E" w:rsidRPr="00A35813">
        <w:rPr>
          <w:rFonts w:ascii="Arial" w:hAnsi="Arial" w:cs="Arial"/>
          <w:color w:val="FF0000"/>
          <w:szCs w:val="24"/>
          <w:shd w:val="clear" w:color="auto" w:fill="FFFFFF"/>
        </w:rPr>
        <w:t>-</w:t>
      </w:r>
      <w:r w:rsidR="005B1F9E" w:rsidRPr="00A35813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r w:rsidR="005B1F9E" w:rsidRPr="00A35813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5B1F9E" w:rsidRPr="00A35813">
        <w:rPr>
          <w:rFonts w:ascii="Arial" w:hAnsi="Arial" w:cs="Arial"/>
          <w:color w:val="FF0000"/>
          <w:szCs w:val="24"/>
          <w:shd w:val="clear" w:color="auto" w:fill="FFFFFF"/>
        </w:rPr>
        <w:t>leen</w:t>
      </w:r>
      <w:proofErr w:type="spellEnd"/>
      <w:r w:rsidR="00A35813" w:rsidRPr="00A35813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 xml:space="preserve"> </w:t>
      </w:r>
      <w:proofErr w:type="spellStart"/>
      <w:r w:rsidR="00A35813" w:rsidRPr="00A35813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glahy</w:t>
      </w:r>
      <w:r w:rsidR="00A35813" w:rsidRPr="00A35813">
        <w:rPr>
          <w:rFonts w:ascii="Arial" w:hAnsi="Arial" w:cs="Arial"/>
          <w:color w:val="FF0000"/>
          <w:szCs w:val="24"/>
          <w:shd w:val="clear" w:color="auto" w:fill="FFFFFF"/>
        </w:rPr>
        <w:t>-kawl</w:t>
      </w:r>
      <w:proofErr w:type="spellEnd"/>
      <w:r w:rsidR="00A35813" w:rsidRPr="00A35813">
        <w:rPr>
          <w:rFonts w:ascii="Arial" w:hAnsi="Arial" w:cs="Arial"/>
          <w:color w:val="FF0000"/>
          <w:szCs w:val="24"/>
          <w:shd w:val="clear" w:color="auto" w:fill="FFFFFF"/>
        </w:rPr>
        <w:t>”)</w:t>
      </w:r>
      <w:r w:rsidR="00545845">
        <w:rPr>
          <w:rFonts w:ascii="Verdana" w:hAnsi="Verdana"/>
          <w:color w:val="979797"/>
          <w:sz w:val="30"/>
          <w:szCs w:val="30"/>
          <w:shd w:val="clear" w:color="auto" w:fill="FFFFFF"/>
        </w:rPr>
        <w:t xml:space="preserve"> </w:t>
      </w:r>
      <w:r w:rsidR="00F60A82" w:rsidRPr="00F60A82">
        <w:rPr>
          <w:rFonts w:ascii="Arial" w:hAnsi="Arial" w:cs="Arial"/>
          <w:szCs w:val="24"/>
        </w:rPr>
        <w:t>with a molecular weight of 5000</w:t>
      </w:r>
      <w:r w:rsidR="007E1A87">
        <w:rPr>
          <w:rFonts w:ascii="Arial" w:hAnsi="Arial" w:cs="Arial"/>
          <w:szCs w:val="24"/>
        </w:rPr>
        <w:t xml:space="preserve"> </w:t>
      </w:r>
      <w:r w:rsidR="007E1A87" w:rsidRPr="007E1A87">
        <w:rPr>
          <w:rFonts w:ascii="Arial" w:hAnsi="Arial" w:cs="Arial"/>
          <w:b/>
          <w:szCs w:val="24"/>
        </w:rPr>
        <w:t>[1-MED-over the shoulder-TXT]</w:t>
      </w:r>
      <w:r w:rsidR="007E1A87">
        <w:rPr>
          <w:rFonts w:ascii="Arial" w:hAnsi="Arial" w:cs="Arial"/>
          <w:szCs w:val="24"/>
        </w:rPr>
        <w:t>.  A</w:t>
      </w:r>
      <w:r w:rsidR="00EA7D25">
        <w:rPr>
          <w:rFonts w:ascii="Arial" w:hAnsi="Arial" w:cs="Arial"/>
          <w:szCs w:val="24"/>
        </w:rPr>
        <w:t xml:space="preserve">dd </w:t>
      </w:r>
      <w:r w:rsidR="007E1A87">
        <w:rPr>
          <w:rFonts w:ascii="Arial" w:hAnsi="Arial" w:cs="Arial"/>
          <w:szCs w:val="24"/>
        </w:rPr>
        <w:t xml:space="preserve">the </w:t>
      </w:r>
      <w:proofErr w:type="spellStart"/>
      <w:r w:rsidR="007E1A87">
        <w:rPr>
          <w:rFonts w:ascii="Arial" w:hAnsi="Arial" w:cs="Arial"/>
          <w:szCs w:val="24"/>
        </w:rPr>
        <w:t>mPEG</w:t>
      </w:r>
      <w:proofErr w:type="spellEnd"/>
      <w:r w:rsidR="007E1A87" w:rsidRPr="007E1A87">
        <w:rPr>
          <w:rFonts w:ascii="Arial" w:hAnsi="Arial" w:cs="Arial"/>
          <w:color w:val="FF0000"/>
          <w:szCs w:val="24"/>
        </w:rPr>
        <w:t xml:space="preserve"> (pronounced as “m-peg”)</w:t>
      </w:r>
      <w:r w:rsidR="007E1A87">
        <w:rPr>
          <w:rFonts w:ascii="Arial" w:hAnsi="Arial" w:cs="Arial"/>
          <w:szCs w:val="24"/>
        </w:rPr>
        <w:t xml:space="preserve"> </w:t>
      </w:r>
      <w:r w:rsidRPr="00F05EBF">
        <w:rPr>
          <w:rFonts w:ascii="Arial" w:hAnsi="Arial" w:cs="Arial"/>
          <w:szCs w:val="24"/>
        </w:rPr>
        <w:t>in</w:t>
      </w:r>
      <w:r w:rsidR="00EA7D25">
        <w:rPr>
          <w:rFonts w:ascii="Arial" w:hAnsi="Arial" w:cs="Arial"/>
          <w:szCs w:val="24"/>
        </w:rPr>
        <w:t>to</w:t>
      </w:r>
      <w:r w:rsidRPr="00F05EBF">
        <w:rPr>
          <w:rFonts w:ascii="Arial" w:hAnsi="Arial" w:cs="Arial"/>
          <w:szCs w:val="24"/>
        </w:rPr>
        <w:t xml:space="preserve"> a dr</w:t>
      </w:r>
      <w:r w:rsidR="00EA7D25">
        <w:rPr>
          <w:rFonts w:ascii="Arial" w:hAnsi="Arial" w:cs="Arial"/>
          <w:szCs w:val="24"/>
        </w:rPr>
        <w:t>ied</w:t>
      </w:r>
      <w:r w:rsidRPr="00F05EBF">
        <w:rPr>
          <w:rFonts w:ascii="Arial" w:hAnsi="Arial" w:cs="Arial"/>
          <w:szCs w:val="24"/>
        </w:rPr>
        <w:t xml:space="preserve"> flask containing a stir bar</w:t>
      </w:r>
      <w:r w:rsidR="00545845" w:rsidRPr="00545845">
        <w:rPr>
          <w:rFonts w:ascii="Arial" w:hAnsi="Arial" w:cs="Arial"/>
          <w:color w:val="FF0000"/>
          <w:szCs w:val="24"/>
        </w:rPr>
        <w:t>,</w:t>
      </w:r>
      <w:r w:rsidRPr="00F05EBF">
        <w:rPr>
          <w:rFonts w:ascii="Arial" w:hAnsi="Arial" w:cs="Arial"/>
          <w:szCs w:val="24"/>
        </w:rPr>
        <w:t xml:space="preserve"> and seal the flushing adapter with a septum at the top</w:t>
      </w:r>
      <w:r w:rsidR="007E1A87">
        <w:rPr>
          <w:rFonts w:ascii="Arial" w:hAnsi="Arial" w:cs="Arial"/>
          <w:szCs w:val="24"/>
        </w:rPr>
        <w:t xml:space="preserve"> </w:t>
      </w:r>
      <w:r w:rsidR="007E1A87" w:rsidRPr="007E1A87">
        <w:rPr>
          <w:rFonts w:ascii="Arial" w:hAnsi="Arial" w:cs="Arial"/>
          <w:b/>
          <w:szCs w:val="24"/>
        </w:rPr>
        <w:t>[2-CU]</w:t>
      </w:r>
      <w:r w:rsidRPr="00F05EBF">
        <w:rPr>
          <w:rFonts w:ascii="Arial" w:hAnsi="Arial" w:cs="Arial"/>
          <w:szCs w:val="24"/>
        </w:rPr>
        <w:t>.</w:t>
      </w:r>
    </w:p>
    <w:p w14:paraId="73EC4A3C" w14:textId="77777777" w:rsidR="007E1A87" w:rsidRPr="007E1A87" w:rsidRDefault="007E1A87" w:rsidP="007E1A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weighs </w:t>
      </w:r>
      <w:proofErr w:type="spellStart"/>
      <w:r>
        <w:rPr>
          <w:rFonts w:ascii="Arial" w:hAnsi="Arial" w:cs="Arial"/>
          <w:szCs w:val="24"/>
        </w:rPr>
        <w:t>mPEG</w:t>
      </w:r>
      <w:proofErr w:type="spellEnd"/>
      <w:r>
        <w:rPr>
          <w:rFonts w:ascii="Arial" w:hAnsi="Arial" w:cs="Arial"/>
          <w:szCs w:val="24"/>
        </w:rPr>
        <w:t xml:space="preserve"> 5000.  TEXT Overlay: </w:t>
      </w:r>
      <w:r w:rsidRPr="00F05EBF">
        <w:rPr>
          <w:rFonts w:ascii="Arial" w:hAnsi="Arial" w:cs="Arial"/>
          <w:szCs w:val="24"/>
        </w:rPr>
        <w:t xml:space="preserve">2 </w:t>
      </w:r>
      <w:proofErr w:type="spellStart"/>
      <w:r w:rsidRPr="00F05EBF">
        <w:rPr>
          <w:rFonts w:ascii="Arial" w:hAnsi="Arial" w:cs="Arial"/>
          <w:szCs w:val="24"/>
        </w:rPr>
        <w:t>mmol</w:t>
      </w:r>
      <w:proofErr w:type="spellEnd"/>
      <w:r w:rsidRPr="00F05EBF">
        <w:rPr>
          <w:rFonts w:ascii="Arial" w:hAnsi="Arial" w:cs="Arial"/>
          <w:szCs w:val="24"/>
        </w:rPr>
        <w:t>, 10 g</w:t>
      </w:r>
      <w:r w:rsidRPr="007E1A87">
        <w:rPr>
          <w:rFonts w:ascii="Arial" w:hAnsi="Arial" w:cs="Arial"/>
          <w:szCs w:val="24"/>
        </w:rPr>
        <w:t xml:space="preserve"> </w:t>
      </w:r>
      <w:r w:rsidRPr="00F05EBF">
        <w:rPr>
          <w:rFonts w:ascii="Arial" w:hAnsi="Arial" w:cs="Arial"/>
          <w:szCs w:val="24"/>
        </w:rPr>
        <w:t>mPEG-5K</w:t>
      </w:r>
    </w:p>
    <w:p w14:paraId="4AE8CEB1" w14:textId="77777777" w:rsidR="007E1A87" w:rsidRPr="00F05EBF" w:rsidRDefault="007E1A87" w:rsidP="007E1A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Dried flask as talent adds the </w:t>
      </w:r>
      <w:proofErr w:type="spellStart"/>
      <w:r>
        <w:rPr>
          <w:rFonts w:ascii="Arial" w:hAnsi="Arial" w:cs="Arial"/>
          <w:szCs w:val="24"/>
        </w:rPr>
        <w:t>mPEG</w:t>
      </w:r>
      <w:proofErr w:type="spellEnd"/>
      <w:r>
        <w:rPr>
          <w:rFonts w:ascii="Arial" w:hAnsi="Arial" w:cs="Arial"/>
          <w:szCs w:val="24"/>
        </w:rPr>
        <w:t xml:space="preserve"> there and seals the flushing adapter with a septum at the top.</w:t>
      </w:r>
    </w:p>
    <w:p w14:paraId="604E2F8B" w14:textId="77777777" w:rsidR="00CC502F" w:rsidRPr="0069539A" w:rsidRDefault="00CC502F" w:rsidP="00CC5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>Connect the flask to the manifold and purge the flask for 2 to 3 minutes with argon</w:t>
      </w:r>
      <w:r w:rsidR="0069539A">
        <w:rPr>
          <w:rFonts w:ascii="Arial" w:hAnsi="Arial" w:cs="Arial"/>
          <w:szCs w:val="24"/>
        </w:rPr>
        <w:t xml:space="preserve"> </w:t>
      </w:r>
      <w:r w:rsidR="0069539A" w:rsidRPr="0069539A">
        <w:rPr>
          <w:rFonts w:ascii="Arial" w:hAnsi="Arial" w:cs="Arial"/>
          <w:b/>
          <w:szCs w:val="24"/>
        </w:rPr>
        <w:t>[1-MED]</w:t>
      </w:r>
      <w:r w:rsidRPr="00F05EBF">
        <w:rPr>
          <w:rFonts w:ascii="Arial" w:hAnsi="Arial" w:cs="Arial"/>
          <w:szCs w:val="24"/>
        </w:rPr>
        <w:t>.  Turn the valve to the vacuum position to purge the flask</w:t>
      </w:r>
      <w:r w:rsidR="0069539A">
        <w:rPr>
          <w:rFonts w:ascii="Arial" w:hAnsi="Arial" w:cs="Arial"/>
          <w:szCs w:val="24"/>
        </w:rPr>
        <w:t xml:space="preserve"> </w:t>
      </w:r>
      <w:r w:rsidR="0069539A" w:rsidRPr="0069539A">
        <w:rPr>
          <w:rFonts w:ascii="Arial" w:hAnsi="Arial" w:cs="Arial"/>
          <w:b/>
          <w:szCs w:val="24"/>
        </w:rPr>
        <w:t>[</w:t>
      </w:r>
      <w:r w:rsidR="0069539A">
        <w:rPr>
          <w:rFonts w:ascii="Arial" w:hAnsi="Arial" w:cs="Arial"/>
          <w:b/>
          <w:szCs w:val="24"/>
        </w:rPr>
        <w:t>2-MED-over the shoulder</w:t>
      </w:r>
      <w:r w:rsidR="0069539A" w:rsidRPr="0069539A">
        <w:rPr>
          <w:rFonts w:ascii="Arial" w:hAnsi="Arial" w:cs="Arial"/>
          <w:b/>
          <w:szCs w:val="24"/>
        </w:rPr>
        <w:t>]</w:t>
      </w:r>
      <w:r w:rsidRPr="00F05EBF">
        <w:rPr>
          <w:rFonts w:ascii="Arial" w:hAnsi="Arial" w:cs="Arial"/>
          <w:szCs w:val="24"/>
        </w:rPr>
        <w:t xml:space="preserve">. </w:t>
      </w:r>
    </w:p>
    <w:p w14:paraId="3282E022" w14:textId="77777777" w:rsidR="0069539A" w:rsidRPr="0069539A" w:rsidRDefault="0069539A" w:rsidP="006953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connects the flask to the manifold.</w:t>
      </w:r>
    </w:p>
    <w:p w14:paraId="61DD3CC2" w14:textId="77777777" w:rsidR="0069539A" w:rsidRPr="00F05EBF" w:rsidRDefault="0069539A" w:rsidP="006953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Flask/manifold as talent turns to the vacuum position and purges the flask with argon.</w:t>
      </w:r>
    </w:p>
    <w:p w14:paraId="7F70D875" w14:textId="77777777" w:rsidR="00CC502F" w:rsidRPr="0069539A" w:rsidRDefault="00CC502F" w:rsidP="00CC5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 xml:space="preserve">Rotate the flask manually and dry the reaction vessel homogeneously with a blow dryer or heat gun until </w:t>
      </w:r>
      <w:r w:rsidR="00F60A82">
        <w:rPr>
          <w:rFonts w:ascii="Arial" w:hAnsi="Arial" w:cs="Arial"/>
          <w:szCs w:val="24"/>
        </w:rPr>
        <w:t xml:space="preserve">the </w:t>
      </w:r>
      <w:proofErr w:type="spellStart"/>
      <w:r w:rsidR="00F60A82">
        <w:rPr>
          <w:rFonts w:ascii="Arial" w:hAnsi="Arial" w:cs="Arial"/>
          <w:szCs w:val="24"/>
        </w:rPr>
        <w:t>mPEG</w:t>
      </w:r>
      <w:proofErr w:type="spellEnd"/>
      <w:r w:rsidRPr="00F05EBF">
        <w:rPr>
          <w:rFonts w:ascii="Arial" w:hAnsi="Arial" w:cs="Arial"/>
          <w:szCs w:val="24"/>
        </w:rPr>
        <w:t xml:space="preserve"> melts</w:t>
      </w:r>
      <w:r w:rsidR="0069539A">
        <w:rPr>
          <w:rFonts w:ascii="Arial" w:hAnsi="Arial" w:cs="Arial"/>
          <w:szCs w:val="24"/>
        </w:rPr>
        <w:t xml:space="preserve"> </w:t>
      </w:r>
      <w:r w:rsidR="0069539A" w:rsidRPr="0069539A">
        <w:rPr>
          <w:rFonts w:ascii="Arial" w:hAnsi="Arial" w:cs="Arial"/>
          <w:b/>
          <w:szCs w:val="24"/>
        </w:rPr>
        <w:t>[1-CU]</w:t>
      </w:r>
      <w:r w:rsidRPr="00F05EBF">
        <w:rPr>
          <w:rFonts w:ascii="Arial" w:hAnsi="Arial" w:cs="Arial"/>
          <w:szCs w:val="24"/>
        </w:rPr>
        <w:t xml:space="preserve">. </w:t>
      </w:r>
    </w:p>
    <w:p w14:paraId="272CF59E" w14:textId="77777777" w:rsidR="0069539A" w:rsidRPr="00F05EBF" w:rsidRDefault="0069539A" w:rsidP="006953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Flask as talent rotates it manually and dries the reaction vessel homogeneously as the dryer or heat gun is blown until the </w:t>
      </w:r>
      <w:proofErr w:type="spellStart"/>
      <w:r>
        <w:rPr>
          <w:rFonts w:ascii="Arial" w:hAnsi="Arial" w:cs="Arial"/>
          <w:szCs w:val="24"/>
        </w:rPr>
        <w:t>mPEG</w:t>
      </w:r>
      <w:proofErr w:type="spellEnd"/>
      <w:r>
        <w:rPr>
          <w:rFonts w:ascii="Arial" w:hAnsi="Arial" w:cs="Arial"/>
          <w:szCs w:val="24"/>
        </w:rPr>
        <w:t xml:space="preserve"> melts.</w:t>
      </w:r>
    </w:p>
    <w:p w14:paraId="02D784A5" w14:textId="77777777" w:rsidR="0069539A" w:rsidRPr="0069539A" w:rsidRDefault="00CC502F" w:rsidP="00CC5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>After 1 minute, break the vacuum by turning the valve on the manifold towards the argon position with several quick snaps</w:t>
      </w:r>
      <w:r w:rsidR="0098677E">
        <w:rPr>
          <w:rFonts w:ascii="Arial" w:hAnsi="Arial" w:cs="Arial"/>
          <w:szCs w:val="24"/>
        </w:rPr>
        <w:t xml:space="preserve"> </w:t>
      </w:r>
      <w:r w:rsidR="0098677E" w:rsidRPr="00EA6B68">
        <w:rPr>
          <w:rFonts w:ascii="Arial" w:hAnsi="Arial" w:cs="Arial"/>
          <w:color w:val="FF0000"/>
          <w:szCs w:val="24"/>
        </w:rPr>
        <w:t>to cool down the flask</w:t>
      </w:r>
      <w:r w:rsidR="0069539A">
        <w:rPr>
          <w:rFonts w:ascii="Arial" w:hAnsi="Arial" w:cs="Arial"/>
          <w:szCs w:val="24"/>
        </w:rPr>
        <w:t xml:space="preserve"> </w:t>
      </w:r>
      <w:r w:rsidR="0069539A" w:rsidRPr="0069539A">
        <w:rPr>
          <w:rFonts w:ascii="Arial" w:hAnsi="Arial" w:cs="Arial"/>
          <w:b/>
          <w:szCs w:val="24"/>
        </w:rPr>
        <w:t>[1-MED]</w:t>
      </w:r>
      <w:r w:rsidRPr="00F05EBF">
        <w:rPr>
          <w:rFonts w:ascii="Arial" w:hAnsi="Arial" w:cs="Arial"/>
          <w:szCs w:val="24"/>
        </w:rPr>
        <w:t>.</w:t>
      </w:r>
    </w:p>
    <w:p w14:paraId="2108640B" w14:textId="77777777" w:rsidR="00CC502F" w:rsidRPr="00F05EBF" w:rsidRDefault="0069539A" w:rsidP="006953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breaks the vacuum by turning the valve on the manifold towards the argon position with several quick snaps.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59F2B305" w14:textId="77777777" w:rsidR="00CC502F" w:rsidRPr="0069539A" w:rsidRDefault="00CC502F" w:rsidP="00CC5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 xml:space="preserve">Keep the polymeric </w:t>
      </w:r>
      <w:proofErr w:type="spellStart"/>
      <w:r w:rsidRPr="00F05EBF">
        <w:rPr>
          <w:rFonts w:ascii="Arial" w:hAnsi="Arial" w:cs="Arial"/>
          <w:szCs w:val="24"/>
        </w:rPr>
        <w:t>macroinitiator</w:t>
      </w:r>
      <w:proofErr w:type="spellEnd"/>
      <w:r w:rsidRPr="00F05EBF">
        <w:rPr>
          <w:rFonts w:ascii="Arial" w:hAnsi="Arial" w:cs="Arial"/>
          <w:szCs w:val="24"/>
        </w:rPr>
        <w:t xml:space="preserve"> under vacuum for approximately 2 hours and</w:t>
      </w:r>
      <w:r w:rsidR="00CF7C94">
        <w:rPr>
          <w:rFonts w:ascii="Arial" w:hAnsi="Arial" w:cs="Arial"/>
          <w:szCs w:val="24"/>
        </w:rPr>
        <w:t xml:space="preserve"> then</w:t>
      </w:r>
      <w:r w:rsidRPr="00F05EBF">
        <w:rPr>
          <w:rFonts w:ascii="Arial" w:hAnsi="Arial" w:cs="Arial"/>
          <w:szCs w:val="24"/>
        </w:rPr>
        <w:t xml:space="preserve"> under argon before the reaction begins</w:t>
      </w:r>
      <w:r w:rsidR="0069539A">
        <w:rPr>
          <w:rFonts w:ascii="Arial" w:hAnsi="Arial" w:cs="Arial"/>
          <w:szCs w:val="24"/>
        </w:rPr>
        <w:t xml:space="preserve"> </w:t>
      </w:r>
      <w:r w:rsidR="0069539A" w:rsidRPr="0069539A">
        <w:rPr>
          <w:rFonts w:ascii="Arial" w:hAnsi="Arial" w:cs="Arial"/>
          <w:b/>
          <w:szCs w:val="24"/>
        </w:rPr>
        <w:t>[1-MED-over the shoulder]</w:t>
      </w:r>
      <w:r w:rsidRPr="00F05EBF">
        <w:rPr>
          <w:rFonts w:ascii="Arial" w:hAnsi="Arial" w:cs="Arial"/>
          <w:szCs w:val="24"/>
        </w:rPr>
        <w:t>.</w:t>
      </w:r>
    </w:p>
    <w:p w14:paraId="4ECA9A10" w14:textId="77777777" w:rsidR="0069539A" w:rsidRPr="00F05EBF" w:rsidRDefault="0069539A" w:rsidP="006953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starts a timer to count down from 2 hours and places down next to the flask.</w:t>
      </w:r>
    </w:p>
    <w:p w14:paraId="4D852A15" w14:textId="5AC59579" w:rsidR="00CB3FEF" w:rsidRPr="0069539A" w:rsidRDefault="0069539A" w:rsidP="00CB3FE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Next, m</w:t>
      </w:r>
      <w:r w:rsidR="00CC502F" w:rsidRPr="00F05EBF">
        <w:rPr>
          <w:rFonts w:ascii="Arial" w:hAnsi="Arial" w:cs="Arial"/>
          <w:szCs w:val="24"/>
        </w:rPr>
        <w:t>ount two high vacuum distillat</w:t>
      </w:r>
      <w:r w:rsidR="00A77925">
        <w:rPr>
          <w:rFonts w:ascii="Arial" w:hAnsi="Arial" w:cs="Arial"/>
          <w:szCs w:val="24"/>
        </w:rPr>
        <w:t>ion apparatuses</w:t>
      </w:r>
      <w:r w:rsidR="009D5669">
        <w:rPr>
          <w:rFonts w:ascii="Arial" w:hAnsi="Arial" w:cs="Arial"/>
          <w:szCs w:val="24"/>
        </w:rPr>
        <w:t>,</w:t>
      </w:r>
      <w:r w:rsidR="00716C5D">
        <w:rPr>
          <w:rFonts w:ascii="Arial" w:hAnsi="Arial" w:cs="Arial"/>
          <w:szCs w:val="24"/>
        </w:rPr>
        <w:t xml:space="preserve"> </w:t>
      </w:r>
      <w:r w:rsidR="009D5669">
        <w:rPr>
          <w:rFonts w:ascii="Arial" w:hAnsi="Arial" w:cs="Arial"/>
          <w:color w:val="FF0000"/>
          <w:szCs w:val="24"/>
        </w:rPr>
        <w:t>which</w:t>
      </w:r>
      <w:r w:rsidR="00EA6B68" w:rsidRPr="00EA6B68">
        <w:rPr>
          <w:rFonts w:ascii="Arial" w:hAnsi="Arial" w:cs="Arial"/>
          <w:color w:val="FF0000"/>
          <w:szCs w:val="24"/>
        </w:rPr>
        <w:t xml:space="preserve"> have</w:t>
      </w:r>
      <w:r w:rsidR="00716C5D" w:rsidRPr="00EA6B68">
        <w:rPr>
          <w:rFonts w:ascii="Arial" w:hAnsi="Arial" w:cs="Arial"/>
          <w:color w:val="FF0000"/>
          <w:szCs w:val="24"/>
        </w:rPr>
        <w:t xml:space="preserve"> been dried previously in an oven,</w:t>
      </w:r>
      <w:r w:rsidR="00A77925">
        <w:rPr>
          <w:rFonts w:ascii="Arial" w:hAnsi="Arial" w:cs="Arial"/>
          <w:szCs w:val="24"/>
        </w:rPr>
        <w:t xml:space="preserve"> under the hood.  O</w:t>
      </w:r>
      <w:r w:rsidR="00CC502F" w:rsidRPr="00F05EBF">
        <w:rPr>
          <w:rFonts w:ascii="Arial" w:hAnsi="Arial" w:cs="Arial"/>
          <w:szCs w:val="24"/>
        </w:rPr>
        <w:t xml:space="preserve">ne </w:t>
      </w:r>
      <w:r w:rsidR="00A77925">
        <w:rPr>
          <w:rFonts w:ascii="Arial" w:hAnsi="Arial" w:cs="Arial"/>
          <w:szCs w:val="24"/>
        </w:rPr>
        <w:t xml:space="preserve">apparatus is </w:t>
      </w:r>
      <w:r w:rsidR="00CC502F" w:rsidRPr="00F05EBF">
        <w:rPr>
          <w:rFonts w:ascii="Arial" w:hAnsi="Arial" w:cs="Arial"/>
          <w:szCs w:val="24"/>
        </w:rPr>
        <w:t>for the distillation of DMSO</w:t>
      </w:r>
      <w:r w:rsidR="00545845" w:rsidRPr="00545845">
        <w:rPr>
          <w:rFonts w:ascii="Arial" w:hAnsi="Arial" w:cs="Arial"/>
          <w:color w:val="FF0000"/>
          <w:szCs w:val="24"/>
        </w:rPr>
        <w:t>,</w:t>
      </w:r>
      <w:r w:rsidR="00CC502F" w:rsidRPr="00F05EBF">
        <w:rPr>
          <w:rFonts w:ascii="Arial" w:hAnsi="Arial" w:cs="Arial"/>
          <w:szCs w:val="24"/>
        </w:rPr>
        <w:t xml:space="preserve"> and one </w:t>
      </w:r>
      <w:r w:rsidR="00A77925">
        <w:rPr>
          <w:rFonts w:ascii="Arial" w:hAnsi="Arial" w:cs="Arial"/>
          <w:szCs w:val="24"/>
        </w:rPr>
        <w:t xml:space="preserve">apparatus </w:t>
      </w:r>
      <w:r w:rsidR="00545845" w:rsidRPr="00545845">
        <w:rPr>
          <w:rFonts w:ascii="Arial" w:hAnsi="Arial" w:cs="Arial"/>
          <w:color w:val="FF0000"/>
          <w:szCs w:val="24"/>
        </w:rPr>
        <w:t>is</w:t>
      </w:r>
      <w:r w:rsidR="00545845">
        <w:rPr>
          <w:rFonts w:ascii="Arial" w:hAnsi="Arial" w:cs="Arial"/>
          <w:szCs w:val="24"/>
        </w:rPr>
        <w:t xml:space="preserve"> </w:t>
      </w:r>
      <w:r w:rsidR="00CC502F" w:rsidRPr="00F05EBF">
        <w:rPr>
          <w:rFonts w:ascii="Arial" w:hAnsi="Arial" w:cs="Arial"/>
          <w:szCs w:val="24"/>
        </w:rPr>
        <w:t>for the dis</w:t>
      </w:r>
      <w:r w:rsidR="00BD55FE" w:rsidRPr="00F05EBF">
        <w:rPr>
          <w:rFonts w:ascii="Arial" w:hAnsi="Arial" w:cs="Arial"/>
          <w:szCs w:val="24"/>
        </w:rPr>
        <w:t xml:space="preserve">tillation of the monomer, </w:t>
      </w:r>
      <w:r w:rsidR="00BD55FE" w:rsidRPr="00F05EBF">
        <w:rPr>
          <w:rFonts w:ascii="Arial" w:hAnsi="Arial" w:cs="Arial"/>
        </w:rPr>
        <w:t xml:space="preserve">phenyl </w:t>
      </w:r>
      <w:proofErr w:type="spellStart"/>
      <w:r w:rsidR="00BD55FE" w:rsidRPr="00F05EBF">
        <w:rPr>
          <w:rFonts w:ascii="Arial" w:hAnsi="Arial" w:cs="Arial"/>
        </w:rPr>
        <w:t>glycidy</w:t>
      </w:r>
      <w:r>
        <w:rPr>
          <w:rFonts w:ascii="Arial" w:hAnsi="Arial" w:cs="Arial"/>
        </w:rPr>
        <w:t>l</w:t>
      </w:r>
      <w:proofErr w:type="spellEnd"/>
      <w:r w:rsidR="00A77925">
        <w:rPr>
          <w:rFonts w:ascii="Arial" w:hAnsi="Arial" w:cs="Arial"/>
        </w:rPr>
        <w:t xml:space="preserve"> ether</w:t>
      </w:r>
      <w:r>
        <w:rPr>
          <w:rFonts w:ascii="Arial" w:hAnsi="Arial" w:cs="Arial"/>
        </w:rPr>
        <w:t xml:space="preserve"> </w:t>
      </w:r>
      <w:r w:rsidR="00CF7C94" w:rsidRPr="00CF7C94">
        <w:rPr>
          <w:rFonts w:ascii="Arial" w:hAnsi="Arial" w:cs="Arial"/>
          <w:color w:val="FF0000"/>
          <w:szCs w:val="24"/>
        </w:rPr>
        <w:t>(pronounced as”</w:t>
      </w:r>
      <w:r w:rsidR="00CF7C94" w:rsidRPr="00CF7C94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 xml:space="preserve"> </w:t>
      </w:r>
      <w:r w:rsidR="00CF7C94" w:rsidRPr="00CF7C94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fen</w:t>
      </w:r>
      <w:r w:rsidR="00CF7C94" w:rsidRPr="00CF7C94">
        <w:rPr>
          <w:rFonts w:ascii="Arial" w:hAnsi="Arial" w:cs="Arial"/>
          <w:color w:val="FF0000"/>
          <w:szCs w:val="24"/>
          <w:shd w:val="clear" w:color="auto" w:fill="FFFFFF"/>
        </w:rPr>
        <w:t>-l</w:t>
      </w:r>
      <w:r w:rsidR="00CF7C94" w:rsidRPr="00CF7C94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 xml:space="preserve"> </w:t>
      </w:r>
      <w:proofErr w:type="spellStart"/>
      <w:r w:rsidR="00CF7C94" w:rsidRPr="00CF7C94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glahy</w:t>
      </w:r>
      <w:r w:rsidR="00CF7C94" w:rsidRPr="00CF7C94">
        <w:rPr>
          <w:rFonts w:ascii="Arial" w:hAnsi="Arial" w:cs="Arial"/>
          <w:color w:val="FF0000"/>
          <w:szCs w:val="24"/>
          <w:shd w:val="clear" w:color="auto" w:fill="FFFFFF"/>
        </w:rPr>
        <w:t>-si-dil</w:t>
      </w:r>
      <w:proofErr w:type="spellEnd"/>
      <w:r w:rsidR="00A77925">
        <w:rPr>
          <w:rFonts w:ascii="Arial" w:hAnsi="Arial" w:cs="Arial"/>
          <w:color w:val="FF0000"/>
          <w:szCs w:val="24"/>
          <w:shd w:val="clear" w:color="auto" w:fill="FFFFFF"/>
        </w:rPr>
        <w:t xml:space="preserve"> </w:t>
      </w:r>
      <w:proofErr w:type="spellStart"/>
      <w:r w:rsidR="00A77925" w:rsidRPr="00A77925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ee</w:t>
      </w:r>
      <w:r w:rsidR="00A77925" w:rsidRPr="00A77925">
        <w:rPr>
          <w:rFonts w:ascii="Arial" w:hAnsi="Arial" w:cs="Arial"/>
          <w:color w:val="FF0000"/>
          <w:szCs w:val="24"/>
          <w:shd w:val="clear" w:color="auto" w:fill="FFFFFF"/>
        </w:rPr>
        <w:t>-ther</w:t>
      </w:r>
      <w:proofErr w:type="spellEnd"/>
      <w:r w:rsidR="00CF7C94" w:rsidRPr="00CF7C94">
        <w:rPr>
          <w:rFonts w:ascii="Arial" w:hAnsi="Arial" w:cs="Arial"/>
          <w:color w:val="FF0000"/>
          <w:szCs w:val="24"/>
          <w:shd w:val="clear" w:color="auto" w:fill="FFFFFF"/>
        </w:rPr>
        <w:t>”)</w:t>
      </w:r>
      <w:r w:rsidR="00CF7C94">
        <w:rPr>
          <w:rFonts w:ascii="Arial" w:hAnsi="Arial" w:cs="Arial"/>
        </w:rPr>
        <w:t xml:space="preserve"> </w:t>
      </w:r>
      <w:r w:rsidR="007809F6" w:rsidRPr="007809F6">
        <w:rPr>
          <w:rFonts w:ascii="Arial" w:hAnsi="Arial" w:cs="Arial"/>
          <w:b/>
        </w:rPr>
        <w:t>[1-CU-TXT]</w:t>
      </w:r>
      <w:r w:rsidR="00CC502F" w:rsidRPr="00F05EBF">
        <w:rPr>
          <w:rFonts w:ascii="Arial" w:hAnsi="Arial" w:cs="Arial"/>
          <w:szCs w:val="24"/>
        </w:rPr>
        <w:t xml:space="preserve">. </w:t>
      </w:r>
    </w:p>
    <w:p w14:paraId="08AC5268" w14:textId="77777777" w:rsidR="0069539A" w:rsidRPr="00F05EBF" w:rsidRDefault="007809F6" w:rsidP="0069539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Hood as talent mounts two high vacuum distillation apparatuses.  One fo</w:t>
      </w:r>
      <w:r w:rsidR="005C36D7">
        <w:rPr>
          <w:rFonts w:ascii="Arial" w:hAnsi="Arial" w:cs="Arial"/>
        </w:rPr>
        <w:t>r DMSO distillation and on</w:t>
      </w:r>
      <w:r>
        <w:rPr>
          <w:rFonts w:ascii="Arial" w:hAnsi="Arial" w:cs="Arial"/>
        </w:rPr>
        <w:t xml:space="preserve">e for phenyl, </w:t>
      </w:r>
      <w:proofErr w:type="spellStart"/>
      <w:r>
        <w:rPr>
          <w:rFonts w:ascii="Arial" w:hAnsi="Arial" w:cs="Arial"/>
        </w:rPr>
        <w:t>glycidyl</w:t>
      </w:r>
      <w:proofErr w:type="spellEnd"/>
      <w:r>
        <w:rPr>
          <w:rFonts w:ascii="Arial" w:hAnsi="Arial" w:cs="Arial"/>
        </w:rPr>
        <w:t xml:space="preserve"> ether distillation.  </w:t>
      </w:r>
      <w:r w:rsidR="0069539A" w:rsidRPr="00F05EBF">
        <w:rPr>
          <w:rFonts w:ascii="Arial" w:hAnsi="Arial" w:cs="Arial"/>
        </w:rPr>
        <w:t xml:space="preserve">TEXT Overlay: DMSO = </w:t>
      </w:r>
      <w:proofErr w:type="spellStart"/>
      <w:r w:rsidR="0069539A" w:rsidRPr="00F05EBF">
        <w:rPr>
          <w:rFonts w:ascii="Arial" w:hAnsi="Arial" w:cs="Arial"/>
        </w:rPr>
        <w:t>dimethylsulfoxide</w:t>
      </w:r>
      <w:proofErr w:type="spellEnd"/>
    </w:p>
    <w:p w14:paraId="55E20D09" w14:textId="77777777" w:rsidR="00BD55FE" w:rsidRPr="00374B7B" w:rsidRDefault="00714B62" w:rsidP="00CB3FE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Connect the</w:t>
      </w:r>
      <w:r w:rsidR="00374B7B">
        <w:rPr>
          <w:rFonts w:ascii="Arial" w:hAnsi="Arial" w:cs="Arial"/>
          <w:szCs w:val="24"/>
        </w:rPr>
        <w:t xml:space="preserve"> separate flask</w:t>
      </w:r>
      <w:r>
        <w:rPr>
          <w:rFonts w:ascii="Arial" w:hAnsi="Arial" w:cs="Arial"/>
          <w:szCs w:val="24"/>
        </w:rPr>
        <w:t>s</w:t>
      </w:r>
      <w:r w:rsidR="00CC502F" w:rsidRPr="00F05EBF">
        <w:rPr>
          <w:rFonts w:ascii="Arial" w:hAnsi="Arial" w:cs="Arial"/>
          <w:szCs w:val="24"/>
        </w:rPr>
        <w:t xml:space="preserve"> to the two apparatuses and install each on </w:t>
      </w:r>
      <w:r w:rsidR="00374B7B">
        <w:rPr>
          <w:rFonts w:ascii="Arial" w:hAnsi="Arial" w:cs="Arial"/>
          <w:szCs w:val="24"/>
        </w:rPr>
        <w:t xml:space="preserve">a hemispherical heating mantle or in an oil bath </w:t>
      </w:r>
      <w:r w:rsidR="00374B7B" w:rsidRPr="00374B7B">
        <w:rPr>
          <w:rFonts w:ascii="Arial" w:hAnsi="Arial" w:cs="Arial"/>
          <w:b/>
          <w:szCs w:val="24"/>
        </w:rPr>
        <w:t>[1-MED-over the shoulder]</w:t>
      </w:r>
      <w:r w:rsidR="00CC502F" w:rsidRPr="00F05EBF">
        <w:rPr>
          <w:rFonts w:ascii="Arial" w:hAnsi="Arial" w:cs="Arial"/>
          <w:szCs w:val="24"/>
        </w:rPr>
        <w:t>.</w:t>
      </w:r>
      <w:r w:rsidR="00BD55FE" w:rsidRPr="00F05EBF">
        <w:rPr>
          <w:rFonts w:ascii="Arial" w:hAnsi="Arial" w:cs="Arial"/>
          <w:szCs w:val="24"/>
        </w:rPr>
        <w:t xml:space="preserve">  </w:t>
      </w:r>
      <w:r w:rsidR="00374B7B">
        <w:rPr>
          <w:rFonts w:ascii="Arial" w:hAnsi="Arial" w:cs="Arial"/>
          <w:color w:val="FF0000"/>
          <w:szCs w:val="24"/>
        </w:rPr>
        <w:t xml:space="preserve"> </w:t>
      </w:r>
    </w:p>
    <w:p w14:paraId="5C1B0762" w14:textId="77777777" w:rsidR="00374B7B" w:rsidRPr="00F05EBF" w:rsidRDefault="00374B7B" w:rsidP="00374B7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connects the each flask to the two apparatuses and installs one on a hemispherical heating mantle and one in an oil bath. </w:t>
      </w:r>
    </w:p>
    <w:p w14:paraId="13F710C6" w14:textId="77777777" w:rsidR="00714B62" w:rsidRPr="00714B62" w:rsidRDefault="00CC502F" w:rsidP="00CB3F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>Connect cold wa</w:t>
      </w:r>
      <w:r w:rsidR="00CB3FEF" w:rsidRPr="00F05EBF">
        <w:rPr>
          <w:rFonts w:ascii="Arial" w:hAnsi="Arial" w:cs="Arial"/>
          <w:szCs w:val="24"/>
        </w:rPr>
        <w:t xml:space="preserve">ter to the top of </w:t>
      </w:r>
      <w:r w:rsidR="005C36D7">
        <w:rPr>
          <w:rFonts w:ascii="Arial" w:hAnsi="Arial" w:cs="Arial"/>
          <w:szCs w:val="24"/>
        </w:rPr>
        <w:t xml:space="preserve">each </w:t>
      </w:r>
      <w:r w:rsidR="00CB3FEF" w:rsidRPr="00F05EBF">
        <w:rPr>
          <w:rFonts w:ascii="Arial" w:hAnsi="Arial" w:cs="Arial"/>
          <w:szCs w:val="24"/>
        </w:rPr>
        <w:t>apparatus</w:t>
      </w:r>
      <w:r w:rsidRPr="00F05EBF">
        <w:rPr>
          <w:rFonts w:ascii="Arial" w:hAnsi="Arial" w:cs="Arial"/>
          <w:szCs w:val="24"/>
        </w:rPr>
        <w:t xml:space="preserve"> and to the manifold</w:t>
      </w:r>
      <w:r w:rsidR="00714B62" w:rsidRPr="00714B62">
        <w:rPr>
          <w:rFonts w:ascii="Arial" w:hAnsi="Arial" w:cs="Arial"/>
          <w:b/>
          <w:szCs w:val="24"/>
        </w:rPr>
        <w:t xml:space="preserve"> [1-CU]</w:t>
      </w:r>
      <w:r w:rsidRPr="00F05EBF">
        <w:rPr>
          <w:rFonts w:ascii="Arial" w:hAnsi="Arial" w:cs="Arial"/>
          <w:szCs w:val="24"/>
        </w:rPr>
        <w:t>.</w:t>
      </w:r>
      <w:r w:rsidR="00CB3FEF" w:rsidRPr="00F05EBF">
        <w:rPr>
          <w:rFonts w:ascii="Arial" w:hAnsi="Arial" w:cs="Arial"/>
          <w:szCs w:val="24"/>
        </w:rPr>
        <w:t xml:space="preserve">  </w:t>
      </w:r>
      <w:r w:rsidRPr="00F05EBF">
        <w:rPr>
          <w:rFonts w:ascii="Arial" w:hAnsi="Arial" w:cs="Arial"/>
          <w:szCs w:val="24"/>
        </w:rPr>
        <w:t xml:space="preserve">Ensure that each apparatus is secure and </w:t>
      </w:r>
      <w:proofErr w:type="gramStart"/>
      <w:r w:rsidRPr="00F05EBF">
        <w:rPr>
          <w:rFonts w:ascii="Arial" w:hAnsi="Arial" w:cs="Arial"/>
          <w:szCs w:val="24"/>
        </w:rPr>
        <w:t>well-sealed</w:t>
      </w:r>
      <w:proofErr w:type="gramEnd"/>
      <w:r w:rsidR="00714B62" w:rsidRPr="00714B62">
        <w:rPr>
          <w:rFonts w:ascii="Arial" w:hAnsi="Arial" w:cs="Arial"/>
          <w:b/>
          <w:szCs w:val="24"/>
        </w:rPr>
        <w:t xml:space="preserve"> [</w:t>
      </w:r>
      <w:r w:rsidR="00714B62">
        <w:rPr>
          <w:rFonts w:ascii="Arial" w:hAnsi="Arial" w:cs="Arial"/>
          <w:b/>
          <w:szCs w:val="24"/>
        </w:rPr>
        <w:t>2</w:t>
      </w:r>
      <w:r w:rsidR="00714B62" w:rsidRPr="00714B62">
        <w:rPr>
          <w:rFonts w:ascii="Arial" w:hAnsi="Arial" w:cs="Arial"/>
          <w:b/>
          <w:szCs w:val="24"/>
        </w:rPr>
        <w:t>-</w:t>
      </w:r>
      <w:r w:rsidR="00714B62">
        <w:rPr>
          <w:rFonts w:ascii="Arial" w:hAnsi="Arial" w:cs="Arial"/>
          <w:b/>
          <w:szCs w:val="24"/>
        </w:rPr>
        <w:t>MED-over the shoulder</w:t>
      </w:r>
      <w:r w:rsidR="00714B62" w:rsidRPr="00714B62">
        <w:rPr>
          <w:rFonts w:ascii="Arial" w:hAnsi="Arial" w:cs="Arial"/>
          <w:b/>
          <w:szCs w:val="24"/>
        </w:rPr>
        <w:t>]</w:t>
      </w:r>
      <w:r w:rsidRPr="00F05EBF">
        <w:rPr>
          <w:rFonts w:ascii="Arial" w:hAnsi="Arial" w:cs="Arial"/>
          <w:szCs w:val="24"/>
        </w:rPr>
        <w:t xml:space="preserve">. </w:t>
      </w:r>
      <w:r w:rsidR="00CB3FEF" w:rsidRPr="00F05EBF">
        <w:rPr>
          <w:rFonts w:ascii="Arial" w:hAnsi="Arial" w:cs="Arial"/>
          <w:szCs w:val="24"/>
        </w:rPr>
        <w:t xml:space="preserve"> </w:t>
      </w:r>
      <w:r w:rsidRPr="00F05EBF">
        <w:rPr>
          <w:rFonts w:ascii="Arial" w:hAnsi="Arial" w:cs="Arial"/>
          <w:szCs w:val="24"/>
        </w:rPr>
        <w:t>Engage the vacuum via the valve</w:t>
      </w:r>
      <w:r w:rsidR="00714B62">
        <w:rPr>
          <w:rFonts w:ascii="Arial" w:hAnsi="Arial" w:cs="Arial"/>
          <w:szCs w:val="24"/>
        </w:rPr>
        <w:t xml:space="preserve"> </w:t>
      </w:r>
      <w:r w:rsidR="00714B62" w:rsidRPr="00714B62">
        <w:rPr>
          <w:rFonts w:ascii="Arial" w:hAnsi="Arial" w:cs="Arial"/>
          <w:b/>
          <w:szCs w:val="24"/>
        </w:rPr>
        <w:t>[</w:t>
      </w:r>
      <w:r w:rsidR="00714B62">
        <w:rPr>
          <w:rFonts w:ascii="Arial" w:hAnsi="Arial" w:cs="Arial"/>
          <w:b/>
          <w:szCs w:val="24"/>
        </w:rPr>
        <w:t>3</w:t>
      </w:r>
      <w:r w:rsidR="00714B62" w:rsidRPr="00714B62">
        <w:rPr>
          <w:rFonts w:ascii="Arial" w:hAnsi="Arial" w:cs="Arial"/>
          <w:b/>
          <w:szCs w:val="24"/>
        </w:rPr>
        <w:t>-CU]</w:t>
      </w:r>
      <w:r w:rsidRPr="00F05EBF">
        <w:rPr>
          <w:rFonts w:ascii="Arial" w:hAnsi="Arial" w:cs="Arial"/>
          <w:szCs w:val="24"/>
        </w:rPr>
        <w:t>.</w:t>
      </w:r>
    </w:p>
    <w:p w14:paraId="084B2B10" w14:textId="77777777" w:rsidR="00714B62" w:rsidRPr="00714B62" w:rsidRDefault="00714B62" w:rsidP="00714B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Cold water as talent connects to the top of the apparatus and to the manifold.</w:t>
      </w:r>
    </w:p>
    <w:p w14:paraId="46BFC1F4" w14:textId="77777777" w:rsidR="00714B62" w:rsidRPr="00714B62" w:rsidRDefault="00714B62" w:rsidP="00714B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ensures that each apparatus is secure and </w:t>
      </w:r>
      <w:proofErr w:type="gramStart"/>
      <w:r>
        <w:rPr>
          <w:rFonts w:ascii="Arial" w:hAnsi="Arial" w:cs="Arial"/>
          <w:szCs w:val="24"/>
        </w:rPr>
        <w:t>well-sealed</w:t>
      </w:r>
      <w:proofErr w:type="gramEnd"/>
      <w:r>
        <w:rPr>
          <w:rFonts w:ascii="Arial" w:hAnsi="Arial" w:cs="Arial"/>
          <w:szCs w:val="24"/>
        </w:rPr>
        <w:t>.</w:t>
      </w:r>
    </w:p>
    <w:p w14:paraId="45808FDF" w14:textId="77777777" w:rsidR="00CB3FEF" w:rsidRPr="00F05EBF" w:rsidRDefault="00714B62" w:rsidP="00714B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Valve as talent turns to engage the vacuum.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701C3CDE" w14:textId="77777777" w:rsidR="001122D5" w:rsidRPr="00EA6B68" w:rsidRDefault="00CC502F" w:rsidP="001122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A6B68">
        <w:rPr>
          <w:rFonts w:ascii="Arial" w:hAnsi="Arial" w:cs="Arial"/>
          <w:szCs w:val="24"/>
        </w:rPr>
        <w:t>Set the heating via a temperature controller and start stirring the solutions</w:t>
      </w:r>
      <w:r w:rsidR="00714B62" w:rsidRPr="00EA6B68">
        <w:rPr>
          <w:rFonts w:ascii="Arial" w:hAnsi="Arial" w:cs="Arial"/>
          <w:szCs w:val="24"/>
        </w:rPr>
        <w:t xml:space="preserve"> </w:t>
      </w:r>
      <w:r w:rsidR="00A54851" w:rsidRPr="00EA6B68">
        <w:rPr>
          <w:rFonts w:ascii="Arial" w:hAnsi="Arial" w:cs="Arial"/>
          <w:b/>
          <w:szCs w:val="24"/>
        </w:rPr>
        <w:t>[1-MED</w:t>
      </w:r>
      <w:r w:rsidR="00714B62" w:rsidRPr="00EA6B68">
        <w:rPr>
          <w:rFonts w:ascii="Arial" w:hAnsi="Arial" w:cs="Arial"/>
          <w:b/>
          <w:szCs w:val="24"/>
        </w:rPr>
        <w:t>]</w:t>
      </w:r>
      <w:r w:rsidRPr="00EA6B68">
        <w:rPr>
          <w:rFonts w:ascii="Arial" w:hAnsi="Arial" w:cs="Arial"/>
          <w:szCs w:val="24"/>
        </w:rPr>
        <w:t xml:space="preserve">. </w:t>
      </w:r>
      <w:r w:rsidR="00F43B0F" w:rsidRPr="00EA6B68">
        <w:rPr>
          <w:rFonts w:ascii="Arial" w:hAnsi="Arial" w:cs="Arial"/>
          <w:szCs w:val="24"/>
        </w:rPr>
        <w:t xml:space="preserve"> </w:t>
      </w:r>
      <w:r w:rsidRPr="00EA6B68">
        <w:rPr>
          <w:rFonts w:ascii="Arial" w:hAnsi="Arial" w:cs="Arial"/>
          <w:szCs w:val="24"/>
        </w:rPr>
        <w:t>After 2 h</w:t>
      </w:r>
      <w:r w:rsidR="00F43B0F" w:rsidRPr="00EA6B68">
        <w:rPr>
          <w:rFonts w:ascii="Arial" w:hAnsi="Arial" w:cs="Arial"/>
          <w:szCs w:val="24"/>
        </w:rPr>
        <w:t>ours</w:t>
      </w:r>
      <w:r w:rsidRPr="00EA6B68">
        <w:rPr>
          <w:rFonts w:ascii="Arial" w:hAnsi="Arial" w:cs="Arial"/>
          <w:szCs w:val="24"/>
        </w:rPr>
        <w:t xml:space="preserve"> of circulation/distillation of DMSO, close the high vacuum valve to collect approximately 20 </w:t>
      </w:r>
      <w:r w:rsidR="00F43B0F" w:rsidRPr="00EA6B68">
        <w:rPr>
          <w:rFonts w:ascii="Arial" w:hAnsi="Arial" w:cs="Arial"/>
          <w:szCs w:val="24"/>
        </w:rPr>
        <w:t>milliliters</w:t>
      </w:r>
      <w:r w:rsidRPr="00EA6B68">
        <w:rPr>
          <w:rFonts w:ascii="Arial" w:hAnsi="Arial" w:cs="Arial"/>
          <w:szCs w:val="24"/>
        </w:rPr>
        <w:t xml:space="preserve"> of solution</w:t>
      </w:r>
      <w:r w:rsidR="00A54851" w:rsidRPr="00EA6B68">
        <w:rPr>
          <w:rFonts w:ascii="Arial" w:hAnsi="Arial" w:cs="Arial"/>
          <w:b/>
          <w:szCs w:val="24"/>
        </w:rPr>
        <w:t xml:space="preserve"> [2-MED-over the shoulder</w:t>
      </w:r>
      <w:r w:rsidR="00EA6B68" w:rsidRPr="00EA6B68">
        <w:rPr>
          <w:rFonts w:ascii="Arial" w:hAnsi="Arial" w:cs="Arial"/>
          <w:b/>
          <w:szCs w:val="24"/>
        </w:rPr>
        <w:t>-</w:t>
      </w:r>
      <w:r w:rsidR="00EA6B68" w:rsidRPr="00EA6B68">
        <w:rPr>
          <w:rFonts w:ascii="Arial" w:hAnsi="Arial" w:cs="Arial"/>
          <w:b/>
          <w:color w:val="FF0000"/>
          <w:szCs w:val="24"/>
        </w:rPr>
        <w:t>TXT</w:t>
      </w:r>
      <w:r w:rsidR="001122D5" w:rsidRPr="00EA6B68">
        <w:rPr>
          <w:rFonts w:ascii="Arial" w:hAnsi="Arial" w:cs="Arial"/>
          <w:b/>
          <w:szCs w:val="24"/>
        </w:rPr>
        <w:t>]</w:t>
      </w:r>
      <w:r w:rsidRPr="00EA6B68">
        <w:rPr>
          <w:rFonts w:ascii="Arial" w:hAnsi="Arial" w:cs="Arial"/>
          <w:szCs w:val="24"/>
        </w:rPr>
        <w:t>.</w:t>
      </w:r>
    </w:p>
    <w:p w14:paraId="06580F35" w14:textId="77777777" w:rsidR="001122D5" w:rsidRPr="001122D5" w:rsidRDefault="001122D5" w:rsidP="001122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sets the heating via a temperature controller and starts the solutions stirring.</w:t>
      </w:r>
    </w:p>
    <w:p w14:paraId="7B4C0FC9" w14:textId="77777777" w:rsidR="001E3783" w:rsidRPr="00EA6B68" w:rsidRDefault="001122D5" w:rsidP="001122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Cs w:val="24"/>
        </w:rPr>
      </w:pPr>
      <w:r>
        <w:rPr>
          <w:rFonts w:ascii="Helvetica" w:hAnsi="Helvetica" w:cs="Arial"/>
          <w:szCs w:val="24"/>
        </w:rPr>
        <w:t>High vacuum valve as talent closes and collects 20 ml of solution</w:t>
      </w:r>
      <w:r w:rsidR="00EA6B68">
        <w:rPr>
          <w:rFonts w:ascii="Helvetica" w:hAnsi="Helvetica" w:cs="Arial"/>
          <w:szCs w:val="24"/>
        </w:rPr>
        <w:t xml:space="preserve">; </w:t>
      </w:r>
      <w:r w:rsidR="00EA6B68" w:rsidRPr="00EA6B68">
        <w:rPr>
          <w:rFonts w:ascii="Helvetica" w:hAnsi="Helvetica" w:cs="Arial"/>
          <w:color w:val="FF0000"/>
          <w:szCs w:val="24"/>
        </w:rPr>
        <w:t xml:space="preserve">TEXT: </w:t>
      </w:r>
      <w:r w:rsidR="00EA6B68" w:rsidRPr="00EA6B68">
        <w:rPr>
          <w:rFonts w:ascii="Arial" w:hAnsi="Arial" w:cs="Arial"/>
          <w:color w:val="FF0000"/>
          <w:szCs w:val="24"/>
        </w:rPr>
        <w:t>Same distillation procedure is used for purification of the monomer.</w:t>
      </w:r>
      <w:r w:rsidR="00CC502F" w:rsidRPr="00EA6B68">
        <w:rPr>
          <w:rFonts w:ascii="Arial" w:hAnsi="Arial" w:cs="Arial"/>
          <w:color w:val="FF0000"/>
          <w:szCs w:val="24"/>
        </w:rPr>
        <w:t xml:space="preserve"> </w:t>
      </w:r>
      <w:r w:rsidR="00F43B0F" w:rsidRPr="00EA6B68">
        <w:rPr>
          <w:rFonts w:ascii="Arial" w:hAnsi="Arial" w:cs="Arial"/>
          <w:color w:val="FF0000"/>
          <w:szCs w:val="24"/>
        </w:rPr>
        <w:t xml:space="preserve"> </w:t>
      </w:r>
    </w:p>
    <w:p w14:paraId="30068051" w14:textId="77777777" w:rsidR="00A54851" w:rsidRPr="00A54851" w:rsidRDefault="00CC502F" w:rsidP="001E3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>Then, release the fraction into the flask and repeat the operation once more to ensure the purity of the desired fraction that is collected later</w:t>
      </w:r>
      <w:r w:rsidR="00A54851">
        <w:rPr>
          <w:rFonts w:ascii="Arial" w:hAnsi="Arial" w:cs="Arial"/>
          <w:szCs w:val="24"/>
        </w:rPr>
        <w:t xml:space="preserve"> </w:t>
      </w:r>
      <w:r w:rsidR="00A54851" w:rsidRPr="00A54851">
        <w:rPr>
          <w:rFonts w:ascii="Arial" w:hAnsi="Arial" w:cs="Arial"/>
          <w:b/>
          <w:szCs w:val="24"/>
        </w:rPr>
        <w:t>[1-CU]</w:t>
      </w:r>
      <w:r w:rsidRPr="00F05EBF">
        <w:rPr>
          <w:rFonts w:ascii="Arial" w:hAnsi="Arial" w:cs="Arial"/>
          <w:szCs w:val="24"/>
        </w:rPr>
        <w:t>.</w:t>
      </w:r>
    </w:p>
    <w:p w14:paraId="0475654B" w14:textId="77777777" w:rsidR="001E3783" w:rsidRPr="00F05EBF" w:rsidRDefault="00A54851" w:rsidP="00A548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Fraction as talent releases it into the flask.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26BB94C3" w14:textId="77777777" w:rsidR="001E3783" w:rsidRPr="00A54851" w:rsidRDefault="00CC502F" w:rsidP="001E3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 xml:space="preserve">Heat the flask </w:t>
      </w:r>
      <w:r w:rsidR="00A54851">
        <w:rPr>
          <w:rFonts w:ascii="Arial" w:hAnsi="Arial" w:cs="Arial"/>
          <w:szCs w:val="24"/>
        </w:rPr>
        <w:t xml:space="preserve">containing the </w:t>
      </w:r>
      <w:proofErr w:type="spellStart"/>
      <w:r w:rsidR="00A54851">
        <w:rPr>
          <w:rFonts w:ascii="Arial" w:hAnsi="Arial" w:cs="Arial"/>
          <w:szCs w:val="24"/>
        </w:rPr>
        <w:t>mPEG</w:t>
      </w:r>
      <w:proofErr w:type="spellEnd"/>
      <w:r w:rsidR="001E3783" w:rsidRPr="00F05EBF">
        <w:rPr>
          <w:rFonts w:ascii="Arial" w:hAnsi="Arial" w:cs="Arial"/>
          <w:szCs w:val="24"/>
        </w:rPr>
        <w:t xml:space="preserve"> under vacuum</w:t>
      </w:r>
      <w:r w:rsidRPr="00F05EBF">
        <w:rPr>
          <w:rFonts w:ascii="Arial" w:hAnsi="Arial" w:cs="Arial"/>
          <w:szCs w:val="24"/>
        </w:rPr>
        <w:t xml:space="preserve"> with the heat gun until the polymer </w:t>
      </w:r>
      <w:r w:rsidR="00A54851">
        <w:rPr>
          <w:rFonts w:ascii="Arial" w:hAnsi="Arial" w:cs="Arial"/>
          <w:szCs w:val="24"/>
        </w:rPr>
        <w:t>melts</w:t>
      </w:r>
      <w:r w:rsidR="00545845" w:rsidRPr="00545845">
        <w:rPr>
          <w:rFonts w:ascii="Arial" w:hAnsi="Arial" w:cs="Arial"/>
          <w:color w:val="FF0000"/>
          <w:szCs w:val="24"/>
        </w:rPr>
        <w:t>,</w:t>
      </w:r>
      <w:r w:rsidR="00A54851">
        <w:rPr>
          <w:rFonts w:ascii="Arial" w:hAnsi="Arial" w:cs="Arial"/>
          <w:szCs w:val="24"/>
        </w:rPr>
        <w:t xml:space="preserve"> and then p</w:t>
      </w:r>
      <w:r w:rsidRPr="00F05EBF">
        <w:rPr>
          <w:rFonts w:ascii="Arial" w:hAnsi="Arial" w:cs="Arial"/>
          <w:szCs w:val="24"/>
        </w:rPr>
        <w:t>urge again with argon</w:t>
      </w:r>
      <w:r w:rsidR="00A54851">
        <w:rPr>
          <w:rFonts w:ascii="Arial" w:hAnsi="Arial" w:cs="Arial"/>
          <w:szCs w:val="24"/>
        </w:rPr>
        <w:t xml:space="preserve"> </w:t>
      </w:r>
      <w:r w:rsidR="00A54851" w:rsidRPr="00A54851">
        <w:rPr>
          <w:rFonts w:ascii="Arial" w:hAnsi="Arial" w:cs="Arial"/>
          <w:b/>
          <w:szCs w:val="24"/>
        </w:rPr>
        <w:t>[1-MED-over the shoulder]</w:t>
      </w:r>
      <w:r w:rsidRPr="00F05EBF">
        <w:rPr>
          <w:rFonts w:ascii="Arial" w:hAnsi="Arial" w:cs="Arial"/>
          <w:szCs w:val="24"/>
        </w:rPr>
        <w:t>.</w:t>
      </w:r>
    </w:p>
    <w:p w14:paraId="0546BE42" w14:textId="77777777" w:rsidR="00A54851" w:rsidRPr="00F05EBF" w:rsidRDefault="00A54851" w:rsidP="00A548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heats the flask with </w:t>
      </w:r>
      <w:proofErr w:type="spellStart"/>
      <w:r>
        <w:rPr>
          <w:rFonts w:ascii="Arial" w:hAnsi="Arial" w:cs="Arial"/>
          <w:szCs w:val="24"/>
        </w:rPr>
        <w:t>mPEG</w:t>
      </w:r>
      <w:proofErr w:type="spellEnd"/>
      <w:r>
        <w:rPr>
          <w:rFonts w:ascii="Arial" w:hAnsi="Arial" w:cs="Arial"/>
          <w:szCs w:val="24"/>
        </w:rPr>
        <w:t xml:space="preserve"> under vacuum with the heat gun until the polymer melts and then purges with argon.</w:t>
      </w:r>
    </w:p>
    <w:p w14:paraId="05FD8D0C" w14:textId="77777777" w:rsidR="00A54851" w:rsidRPr="00A54851" w:rsidRDefault="00CC502F" w:rsidP="001E3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>After 2</w:t>
      </w:r>
      <w:r w:rsidR="001E3783" w:rsidRPr="00F05EBF">
        <w:rPr>
          <w:rFonts w:ascii="Arial" w:hAnsi="Arial" w:cs="Arial"/>
          <w:szCs w:val="24"/>
        </w:rPr>
        <w:t xml:space="preserve"> </w:t>
      </w:r>
      <w:r w:rsidRPr="00F05EBF">
        <w:rPr>
          <w:rFonts w:ascii="Arial" w:hAnsi="Arial" w:cs="Arial"/>
          <w:szCs w:val="24"/>
        </w:rPr>
        <w:t>h</w:t>
      </w:r>
      <w:r w:rsidR="001E3783" w:rsidRPr="00F05EBF">
        <w:rPr>
          <w:rFonts w:ascii="Arial" w:hAnsi="Arial" w:cs="Arial"/>
          <w:szCs w:val="24"/>
        </w:rPr>
        <w:t>ours</w:t>
      </w:r>
      <w:r w:rsidRPr="00F05EBF">
        <w:rPr>
          <w:rFonts w:ascii="Arial" w:hAnsi="Arial" w:cs="Arial"/>
          <w:szCs w:val="24"/>
        </w:rPr>
        <w:t xml:space="preserve">, close the high vacuum valve and collect the volume of solvent </w:t>
      </w:r>
      <w:r w:rsidR="00A54851" w:rsidRPr="00A54851">
        <w:rPr>
          <w:rFonts w:ascii="Arial" w:hAnsi="Arial" w:cs="Arial"/>
          <w:b/>
          <w:szCs w:val="24"/>
        </w:rPr>
        <w:t>[1-CU-TXT]</w:t>
      </w:r>
      <w:r w:rsidR="00A54851">
        <w:rPr>
          <w:rFonts w:ascii="Arial" w:hAnsi="Arial" w:cs="Arial"/>
          <w:szCs w:val="24"/>
        </w:rPr>
        <w:t>.</w:t>
      </w:r>
      <w:r w:rsidRPr="00F05EBF">
        <w:rPr>
          <w:rFonts w:ascii="Arial" w:hAnsi="Arial" w:cs="Arial"/>
          <w:szCs w:val="24"/>
        </w:rPr>
        <w:t xml:space="preserve"> </w:t>
      </w:r>
      <w:r w:rsidR="001E3783" w:rsidRPr="00F05EBF">
        <w:rPr>
          <w:rFonts w:ascii="Arial" w:hAnsi="Arial" w:cs="Arial"/>
          <w:szCs w:val="24"/>
        </w:rPr>
        <w:t xml:space="preserve"> </w:t>
      </w:r>
      <w:r w:rsidRPr="00F05EBF">
        <w:rPr>
          <w:rFonts w:ascii="Arial" w:hAnsi="Arial" w:cs="Arial"/>
          <w:szCs w:val="24"/>
        </w:rPr>
        <w:t>Stop heating and break the vacuum from the manifold</w:t>
      </w:r>
      <w:r w:rsidR="001E3783" w:rsidRPr="00F05EBF">
        <w:rPr>
          <w:rFonts w:ascii="Arial" w:hAnsi="Arial" w:cs="Arial"/>
          <w:szCs w:val="24"/>
        </w:rPr>
        <w:t xml:space="preserve">.  </w:t>
      </w:r>
      <w:r w:rsidRPr="00F05EBF">
        <w:rPr>
          <w:rFonts w:ascii="Arial" w:hAnsi="Arial" w:cs="Arial"/>
          <w:szCs w:val="24"/>
        </w:rPr>
        <w:t xml:space="preserve">Release argon into the chamber as </w:t>
      </w:r>
      <w:r w:rsidR="0098677E" w:rsidRPr="00EA6B68">
        <w:rPr>
          <w:rFonts w:ascii="Arial" w:hAnsi="Arial" w:cs="Arial"/>
          <w:color w:val="FF0000"/>
          <w:szCs w:val="24"/>
        </w:rPr>
        <w:t xml:space="preserve">described </w:t>
      </w:r>
      <w:r w:rsidR="00716C5D" w:rsidRPr="00EA6B68">
        <w:rPr>
          <w:rFonts w:ascii="Arial" w:hAnsi="Arial" w:cs="Arial"/>
          <w:color w:val="FF0000"/>
          <w:szCs w:val="24"/>
        </w:rPr>
        <w:t>previously</w:t>
      </w:r>
      <w:r w:rsidR="00A54851" w:rsidRPr="00EA6B68">
        <w:rPr>
          <w:rFonts w:ascii="Arial" w:hAnsi="Arial" w:cs="Arial"/>
          <w:szCs w:val="24"/>
        </w:rPr>
        <w:t xml:space="preserve"> </w:t>
      </w:r>
      <w:r w:rsidR="00A54851" w:rsidRPr="00EA6B68">
        <w:rPr>
          <w:rFonts w:ascii="Arial" w:hAnsi="Arial" w:cs="Arial"/>
          <w:b/>
          <w:szCs w:val="24"/>
        </w:rPr>
        <w:t>[</w:t>
      </w:r>
      <w:r w:rsidR="00A54851" w:rsidRPr="00A54851">
        <w:rPr>
          <w:rFonts w:ascii="Arial" w:hAnsi="Arial" w:cs="Arial"/>
          <w:b/>
          <w:szCs w:val="24"/>
        </w:rPr>
        <w:t>2-MED-over the shoulder]</w:t>
      </w:r>
      <w:r w:rsidRPr="00F05EBF">
        <w:rPr>
          <w:rFonts w:ascii="Arial" w:hAnsi="Arial" w:cs="Arial"/>
          <w:szCs w:val="24"/>
        </w:rPr>
        <w:t xml:space="preserve">. </w:t>
      </w:r>
    </w:p>
    <w:p w14:paraId="6B18B922" w14:textId="77777777" w:rsidR="001E3783" w:rsidRPr="00700B47" w:rsidRDefault="00700B47" w:rsidP="00A548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Apparatus as talent closes the high vacuum valve and collects the volume of solvent.  </w:t>
      </w:r>
      <w:r w:rsidR="00A54851" w:rsidRPr="00F05EBF">
        <w:rPr>
          <w:rFonts w:ascii="Arial" w:hAnsi="Arial" w:cs="Arial"/>
          <w:szCs w:val="24"/>
        </w:rPr>
        <w:t>TEXT Overlay: V</w:t>
      </w:r>
      <w:r w:rsidR="00A54851" w:rsidRPr="00F05EBF">
        <w:rPr>
          <w:rFonts w:ascii="Arial" w:hAnsi="Arial" w:cs="Arial"/>
          <w:szCs w:val="24"/>
          <w:vertAlign w:val="subscript"/>
        </w:rPr>
        <w:t>DMSO</w:t>
      </w:r>
      <w:r w:rsidR="00A54851" w:rsidRPr="00F05EBF">
        <w:rPr>
          <w:rFonts w:ascii="Arial" w:hAnsi="Arial" w:cs="Arial"/>
          <w:szCs w:val="24"/>
        </w:rPr>
        <w:t xml:space="preserve"> = ~ 100 ml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2E833AE6" w14:textId="77777777" w:rsidR="00700B47" w:rsidRPr="00F05EBF" w:rsidRDefault="00700B47" w:rsidP="00A548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stops the heating and breaks the vacuum from the manifold.  Then talent releases argon into the chamber.</w:t>
      </w:r>
    </w:p>
    <w:p w14:paraId="7B77529B" w14:textId="77777777" w:rsidR="007A176E" w:rsidRPr="007A176E" w:rsidRDefault="00CC502F" w:rsidP="001E3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 xml:space="preserve">Under a positive pressure of argon, </w:t>
      </w:r>
      <w:r w:rsidR="001E3783" w:rsidRPr="00F05EBF">
        <w:rPr>
          <w:rFonts w:ascii="Arial" w:hAnsi="Arial" w:cs="Arial"/>
          <w:szCs w:val="24"/>
        </w:rPr>
        <w:t>connect one side of the cannula</w:t>
      </w:r>
      <w:r w:rsidRPr="00F05EBF">
        <w:rPr>
          <w:rFonts w:ascii="Arial" w:hAnsi="Arial" w:cs="Arial"/>
          <w:szCs w:val="24"/>
        </w:rPr>
        <w:t xml:space="preserve"> </w:t>
      </w:r>
      <w:r w:rsidR="005C36D7" w:rsidRPr="005C36D7">
        <w:rPr>
          <w:rFonts w:ascii="Arial" w:hAnsi="Arial" w:cs="Arial"/>
          <w:color w:val="FF0000"/>
          <w:szCs w:val="24"/>
        </w:rPr>
        <w:t>(pronounced as “</w:t>
      </w:r>
      <w:proofErr w:type="spellStart"/>
      <w:r w:rsidR="005C36D7" w:rsidRPr="005C36D7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kan</w:t>
      </w:r>
      <w:r w:rsidR="005C36D7" w:rsidRPr="005C36D7">
        <w:rPr>
          <w:rFonts w:ascii="Arial" w:hAnsi="Arial" w:cs="Arial"/>
          <w:color w:val="FF0000"/>
          <w:szCs w:val="24"/>
          <w:shd w:val="clear" w:color="auto" w:fill="FFFFFF"/>
        </w:rPr>
        <w:t>-y</w:t>
      </w:r>
      <w:r w:rsidR="005C36D7" w:rsidRPr="005C36D7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r w:rsidR="005C36D7" w:rsidRPr="005C36D7">
        <w:rPr>
          <w:rFonts w:ascii="Arial" w:hAnsi="Arial" w:cs="Arial"/>
          <w:color w:val="FF0000"/>
          <w:szCs w:val="24"/>
          <w:shd w:val="clear" w:color="auto" w:fill="FFFFFF"/>
        </w:rPr>
        <w:t>-l</w:t>
      </w:r>
      <w:r w:rsidR="005C36D7" w:rsidRPr="005C36D7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proofErr w:type="spellEnd"/>
      <w:r w:rsidR="005C36D7" w:rsidRPr="005C36D7">
        <w:rPr>
          <w:rFonts w:ascii="Arial" w:hAnsi="Arial" w:cs="Arial"/>
          <w:color w:val="FF0000"/>
          <w:szCs w:val="24"/>
        </w:rPr>
        <w:t>”)</w:t>
      </w:r>
      <w:r w:rsidR="005C36D7">
        <w:rPr>
          <w:rFonts w:ascii="Arial" w:hAnsi="Arial" w:cs="Arial"/>
          <w:szCs w:val="24"/>
        </w:rPr>
        <w:t xml:space="preserve"> </w:t>
      </w:r>
      <w:r w:rsidRPr="00F05EBF">
        <w:rPr>
          <w:rFonts w:ascii="Arial" w:hAnsi="Arial" w:cs="Arial"/>
          <w:szCs w:val="24"/>
        </w:rPr>
        <w:t>to a graduated cylinder</w:t>
      </w:r>
      <w:r w:rsidR="005C36D7">
        <w:rPr>
          <w:rFonts w:ascii="Arial" w:hAnsi="Arial" w:cs="Arial"/>
          <w:szCs w:val="24"/>
        </w:rPr>
        <w:t>,</w:t>
      </w:r>
      <w:r w:rsidRPr="00F05EBF">
        <w:rPr>
          <w:rFonts w:ascii="Arial" w:hAnsi="Arial" w:cs="Arial"/>
          <w:szCs w:val="24"/>
        </w:rPr>
        <w:t xml:space="preserve"> or directly to </w:t>
      </w:r>
      <w:r w:rsidR="007A176E">
        <w:rPr>
          <w:rFonts w:ascii="Arial" w:hAnsi="Arial" w:cs="Arial"/>
          <w:szCs w:val="24"/>
        </w:rPr>
        <w:t xml:space="preserve">the flask containing the </w:t>
      </w:r>
      <w:proofErr w:type="spellStart"/>
      <w:r w:rsidR="007A176E">
        <w:rPr>
          <w:rFonts w:ascii="Arial" w:hAnsi="Arial" w:cs="Arial"/>
          <w:szCs w:val="24"/>
        </w:rPr>
        <w:t>mPEG</w:t>
      </w:r>
      <w:proofErr w:type="spellEnd"/>
      <w:r w:rsidR="0098677E">
        <w:rPr>
          <w:rFonts w:ascii="Arial" w:hAnsi="Arial" w:cs="Arial"/>
          <w:szCs w:val="24"/>
        </w:rPr>
        <w:t xml:space="preserve"> also under argon</w:t>
      </w:r>
      <w:r w:rsidR="005C36D7">
        <w:rPr>
          <w:rFonts w:ascii="Arial" w:hAnsi="Arial" w:cs="Arial"/>
          <w:szCs w:val="24"/>
        </w:rPr>
        <w:t xml:space="preserve"> </w:t>
      </w:r>
      <w:r w:rsidR="005C36D7" w:rsidRPr="007A176E">
        <w:rPr>
          <w:rFonts w:ascii="Arial" w:hAnsi="Arial" w:cs="Arial"/>
          <w:b/>
          <w:szCs w:val="24"/>
        </w:rPr>
        <w:t>[1-CU]</w:t>
      </w:r>
      <w:r w:rsidR="005C36D7">
        <w:rPr>
          <w:rFonts w:ascii="Arial" w:hAnsi="Arial" w:cs="Arial"/>
          <w:szCs w:val="24"/>
        </w:rPr>
        <w:t>, and</w:t>
      </w:r>
      <w:r w:rsidRPr="00F05EBF">
        <w:rPr>
          <w:rFonts w:ascii="Arial" w:hAnsi="Arial" w:cs="Arial"/>
          <w:szCs w:val="24"/>
        </w:rPr>
        <w:t xml:space="preserve"> immerse the other end carefully into the freshly distilled fraction</w:t>
      </w:r>
      <w:r w:rsidR="005C36D7">
        <w:rPr>
          <w:rFonts w:ascii="Arial" w:hAnsi="Arial" w:cs="Arial"/>
          <w:b/>
          <w:szCs w:val="24"/>
        </w:rPr>
        <w:t xml:space="preserve"> [2</w:t>
      </w:r>
      <w:r w:rsidR="007A176E" w:rsidRPr="007A176E">
        <w:rPr>
          <w:rFonts w:ascii="Arial" w:hAnsi="Arial" w:cs="Arial"/>
          <w:b/>
          <w:szCs w:val="24"/>
        </w:rPr>
        <w:t>-</w:t>
      </w:r>
      <w:r w:rsidR="005C36D7">
        <w:rPr>
          <w:rFonts w:ascii="Arial" w:hAnsi="Arial" w:cs="Arial"/>
          <w:b/>
          <w:szCs w:val="24"/>
        </w:rPr>
        <w:t>MED-over the shoulder</w:t>
      </w:r>
      <w:r w:rsidR="007A176E" w:rsidRPr="007A176E">
        <w:rPr>
          <w:rFonts w:ascii="Arial" w:hAnsi="Arial" w:cs="Arial"/>
          <w:b/>
          <w:szCs w:val="24"/>
        </w:rPr>
        <w:t>]</w:t>
      </w:r>
      <w:r w:rsidRPr="00F05EBF">
        <w:rPr>
          <w:rFonts w:ascii="Arial" w:hAnsi="Arial" w:cs="Arial"/>
          <w:szCs w:val="24"/>
        </w:rPr>
        <w:t>.</w:t>
      </w:r>
    </w:p>
    <w:p w14:paraId="2BA90855" w14:textId="77777777" w:rsidR="005C36D7" w:rsidRPr="005C36D7" w:rsidRDefault="007A176E" w:rsidP="007A17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Apparatus as talent connects one side of the cannula to a graduated cylinder or directly to the flask with </w:t>
      </w:r>
      <w:proofErr w:type="spellStart"/>
      <w:r>
        <w:rPr>
          <w:rFonts w:ascii="Arial" w:hAnsi="Arial" w:cs="Arial"/>
          <w:szCs w:val="24"/>
        </w:rPr>
        <w:t>mPEG</w:t>
      </w:r>
      <w:proofErr w:type="spellEnd"/>
      <w:r>
        <w:rPr>
          <w:rFonts w:ascii="Arial" w:hAnsi="Arial" w:cs="Arial"/>
          <w:szCs w:val="24"/>
        </w:rPr>
        <w:t xml:space="preserve"> </w:t>
      </w:r>
    </w:p>
    <w:p w14:paraId="0EB180D2" w14:textId="77777777" w:rsidR="001E3783" w:rsidRPr="00F05EBF" w:rsidRDefault="005C36D7" w:rsidP="007A17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7A176E">
        <w:rPr>
          <w:rFonts w:ascii="Arial" w:hAnsi="Arial" w:cs="Arial"/>
          <w:szCs w:val="24"/>
        </w:rPr>
        <w:t xml:space="preserve">immerses the other end </w:t>
      </w:r>
      <w:r>
        <w:rPr>
          <w:rFonts w:ascii="Arial" w:hAnsi="Arial" w:cs="Arial"/>
          <w:szCs w:val="24"/>
        </w:rPr>
        <w:t xml:space="preserve">of the apparatus </w:t>
      </w:r>
      <w:r w:rsidR="007A176E">
        <w:rPr>
          <w:rFonts w:ascii="Arial" w:hAnsi="Arial" w:cs="Arial"/>
          <w:szCs w:val="24"/>
        </w:rPr>
        <w:t>carefully into the freshly distilled fraction.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4AA7A6E5" w14:textId="16673565" w:rsidR="007A176E" w:rsidRPr="004F58E0" w:rsidRDefault="00B0162B" w:rsidP="001E3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4F58E0">
        <w:rPr>
          <w:rFonts w:ascii="Arial" w:hAnsi="Arial" w:cs="Arial"/>
          <w:szCs w:val="24"/>
        </w:rPr>
        <w:t>Connect an extra bubbler to the flask</w:t>
      </w:r>
      <w:r w:rsidR="009D5669">
        <w:rPr>
          <w:rFonts w:ascii="Arial" w:hAnsi="Arial" w:cs="Arial"/>
          <w:color w:val="FF0000"/>
          <w:szCs w:val="24"/>
        </w:rPr>
        <w:t xml:space="preserve">, </w:t>
      </w:r>
      <w:r w:rsidRPr="004F58E0">
        <w:rPr>
          <w:rFonts w:ascii="Arial" w:hAnsi="Arial" w:cs="Arial"/>
          <w:color w:val="FF0000"/>
          <w:szCs w:val="24"/>
        </w:rPr>
        <w:t>c</w:t>
      </w:r>
      <w:r w:rsidR="0098677E" w:rsidRPr="004F58E0">
        <w:rPr>
          <w:rFonts w:ascii="Arial" w:hAnsi="Arial" w:cs="Arial"/>
          <w:color w:val="FF0000"/>
          <w:szCs w:val="24"/>
        </w:rPr>
        <w:t xml:space="preserve">lose </w:t>
      </w:r>
      <w:r w:rsidR="00716C5D" w:rsidRPr="004F58E0">
        <w:rPr>
          <w:rFonts w:ascii="Arial" w:hAnsi="Arial" w:cs="Arial"/>
          <w:color w:val="FF0000"/>
          <w:szCs w:val="24"/>
        </w:rPr>
        <w:t>off the argon flow</w:t>
      </w:r>
      <w:r w:rsidR="009D5669">
        <w:rPr>
          <w:rFonts w:ascii="Arial" w:hAnsi="Arial" w:cs="Arial"/>
          <w:color w:val="FF0000"/>
          <w:szCs w:val="24"/>
        </w:rPr>
        <w:t>,</w:t>
      </w:r>
      <w:r w:rsidR="00716C5D" w:rsidRPr="004F58E0">
        <w:rPr>
          <w:rFonts w:ascii="Arial" w:hAnsi="Arial" w:cs="Arial"/>
          <w:color w:val="FF0000"/>
          <w:szCs w:val="24"/>
        </w:rPr>
        <w:t xml:space="preserve"> </w:t>
      </w:r>
      <w:r w:rsidR="0098677E" w:rsidRPr="004F58E0">
        <w:rPr>
          <w:rFonts w:ascii="Arial" w:hAnsi="Arial" w:cs="Arial"/>
          <w:color w:val="FF0000"/>
          <w:szCs w:val="24"/>
        </w:rPr>
        <w:t>and u</w:t>
      </w:r>
      <w:r w:rsidR="00CC502F" w:rsidRPr="004F58E0">
        <w:rPr>
          <w:rFonts w:ascii="Arial" w:hAnsi="Arial" w:cs="Arial"/>
          <w:color w:val="FF0000"/>
          <w:szCs w:val="24"/>
        </w:rPr>
        <w:t>s</w:t>
      </w:r>
      <w:r w:rsidR="0098677E" w:rsidRPr="004F58E0">
        <w:rPr>
          <w:rFonts w:ascii="Arial" w:hAnsi="Arial" w:cs="Arial"/>
          <w:color w:val="FF0000"/>
          <w:szCs w:val="24"/>
        </w:rPr>
        <w:t>e</w:t>
      </w:r>
      <w:r w:rsidR="00CC502F" w:rsidRPr="004F58E0">
        <w:rPr>
          <w:rFonts w:ascii="Arial" w:hAnsi="Arial" w:cs="Arial"/>
          <w:color w:val="FF0000"/>
          <w:szCs w:val="24"/>
        </w:rPr>
        <w:t xml:space="preserve"> </w:t>
      </w:r>
      <w:r w:rsidR="0098677E" w:rsidRPr="004F58E0">
        <w:rPr>
          <w:rFonts w:ascii="Arial" w:hAnsi="Arial" w:cs="Arial"/>
          <w:color w:val="FF0000"/>
          <w:szCs w:val="24"/>
        </w:rPr>
        <w:t xml:space="preserve">only </w:t>
      </w:r>
      <w:r w:rsidR="00716C5D" w:rsidRPr="004F58E0">
        <w:rPr>
          <w:rFonts w:ascii="Arial" w:hAnsi="Arial" w:cs="Arial"/>
          <w:color w:val="FF0000"/>
          <w:szCs w:val="24"/>
        </w:rPr>
        <w:t xml:space="preserve">the </w:t>
      </w:r>
      <w:r w:rsidR="00CC502F" w:rsidRPr="004F58E0">
        <w:rPr>
          <w:rFonts w:ascii="Arial" w:hAnsi="Arial" w:cs="Arial"/>
          <w:color w:val="FF0000"/>
          <w:szCs w:val="24"/>
        </w:rPr>
        <w:t>argon pressure</w:t>
      </w:r>
      <w:r w:rsidR="0098677E" w:rsidRPr="004F58E0">
        <w:rPr>
          <w:rFonts w:ascii="Arial" w:hAnsi="Arial" w:cs="Arial"/>
          <w:color w:val="FF0000"/>
          <w:szCs w:val="24"/>
        </w:rPr>
        <w:t xml:space="preserve"> </w:t>
      </w:r>
      <w:r w:rsidRPr="004F58E0">
        <w:rPr>
          <w:rFonts w:ascii="Arial" w:hAnsi="Arial" w:cs="Arial"/>
          <w:color w:val="FF0000"/>
          <w:szCs w:val="24"/>
        </w:rPr>
        <w:t>from the distillation apparatus</w:t>
      </w:r>
      <w:r w:rsidRPr="004F58E0">
        <w:rPr>
          <w:rFonts w:ascii="Arial" w:hAnsi="Arial" w:cs="Arial"/>
          <w:szCs w:val="24"/>
        </w:rPr>
        <w:t xml:space="preserve">. </w:t>
      </w:r>
      <w:r w:rsidRPr="004F58E0">
        <w:rPr>
          <w:rFonts w:ascii="Arial" w:hAnsi="Arial" w:cs="Arial"/>
          <w:color w:val="FF0000"/>
          <w:szCs w:val="24"/>
        </w:rPr>
        <w:t>T</w:t>
      </w:r>
      <w:r w:rsidR="0098677E" w:rsidRPr="004F58E0">
        <w:rPr>
          <w:rFonts w:ascii="Arial" w:hAnsi="Arial" w:cs="Arial"/>
          <w:color w:val="FF0000"/>
          <w:szCs w:val="24"/>
        </w:rPr>
        <w:t>o</w:t>
      </w:r>
      <w:r w:rsidR="0098677E" w:rsidRPr="004F58E0">
        <w:rPr>
          <w:rFonts w:ascii="Arial" w:hAnsi="Arial" w:cs="Arial"/>
          <w:szCs w:val="24"/>
        </w:rPr>
        <w:t xml:space="preserve"> </w:t>
      </w:r>
      <w:r w:rsidR="00CC502F" w:rsidRPr="004F58E0">
        <w:rPr>
          <w:rFonts w:ascii="Arial" w:hAnsi="Arial" w:cs="Arial"/>
          <w:szCs w:val="24"/>
        </w:rPr>
        <w:t>drive the DMSO through the cannula into the reaction flask</w:t>
      </w:r>
      <w:r w:rsidR="007A176E" w:rsidRPr="004F58E0">
        <w:rPr>
          <w:rFonts w:ascii="Arial" w:hAnsi="Arial" w:cs="Arial"/>
          <w:szCs w:val="24"/>
        </w:rPr>
        <w:t xml:space="preserve"> </w:t>
      </w:r>
      <w:r w:rsidR="007A176E" w:rsidRPr="004F58E0">
        <w:rPr>
          <w:rFonts w:ascii="Arial" w:hAnsi="Arial" w:cs="Arial"/>
          <w:b/>
          <w:szCs w:val="24"/>
        </w:rPr>
        <w:t>[1-</w:t>
      </w:r>
      <w:r w:rsidR="005C36D7" w:rsidRPr="004F58E0">
        <w:rPr>
          <w:rFonts w:ascii="Arial" w:hAnsi="Arial" w:cs="Arial"/>
          <w:b/>
          <w:szCs w:val="24"/>
        </w:rPr>
        <w:t>CU</w:t>
      </w:r>
      <w:r w:rsidR="007A176E" w:rsidRPr="004F58E0">
        <w:rPr>
          <w:rFonts w:ascii="Arial" w:hAnsi="Arial" w:cs="Arial"/>
          <w:b/>
          <w:szCs w:val="24"/>
        </w:rPr>
        <w:t>]</w:t>
      </w:r>
      <w:r w:rsidRPr="004F58E0">
        <w:rPr>
          <w:rFonts w:ascii="Arial" w:hAnsi="Arial" w:cs="Arial"/>
          <w:szCs w:val="24"/>
        </w:rPr>
        <w:t xml:space="preserve">, </w:t>
      </w:r>
      <w:r w:rsidR="00CC502F" w:rsidRPr="004F58E0">
        <w:rPr>
          <w:rFonts w:ascii="Arial" w:hAnsi="Arial" w:cs="Arial"/>
          <w:szCs w:val="24"/>
        </w:rPr>
        <w:t>close the glass stopcock connected to the bubbler on the opposite side of the manifold</w:t>
      </w:r>
      <w:r w:rsidR="007A176E" w:rsidRPr="004F58E0">
        <w:rPr>
          <w:rFonts w:ascii="Arial" w:hAnsi="Arial" w:cs="Arial"/>
          <w:szCs w:val="24"/>
        </w:rPr>
        <w:t xml:space="preserve"> </w:t>
      </w:r>
      <w:r w:rsidR="007A176E" w:rsidRPr="004F58E0">
        <w:rPr>
          <w:rFonts w:ascii="Arial" w:hAnsi="Arial" w:cs="Arial"/>
          <w:b/>
          <w:szCs w:val="24"/>
        </w:rPr>
        <w:t>[2-</w:t>
      </w:r>
      <w:r w:rsidR="005C36D7" w:rsidRPr="004F58E0">
        <w:rPr>
          <w:rFonts w:ascii="Arial" w:hAnsi="Arial" w:cs="Arial"/>
          <w:b/>
          <w:szCs w:val="24"/>
        </w:rPr>
        <w:t>MED-over the shoulder</w:t>
      </w:r>
      <w:r w:rsidR="007A176E" w:rsidRPr="004F58E0">
        <w:rPr>
          <w:rFonts w:ascii="Arial" w:hAnsi="Arial" w:cs="Arial"/>
          <w:b/>
          <w:szCs w:val="24"/>
        </w:rPr>
        <w:t>]</w:t>
      </w:r>
      <w:r w:rsidR="00CC502F" w:rsidRPr="004F58E0">
        <w:rPr>
          <w:rFonts w:ascii="Arial" w:hAnsi="Arial" w:cs="Arial"/>
          <w:szCs w:val="24"/>
        </w:rPr>
        <w:t>.</w:t>
      </w:r>
    </w:p>
    <w:p w14:paraId="4D2F2955" w14:textId="6B5F8FCE" w:rsidR="004F58E0" w:rsidRPr="004F58E0" w:rsidRDefault="004F58E0" w:rsidP="004F58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4F58E0">
        <w:rPr>
          <w:rFonts w:ascii="Arial" w:hAnsi="Arial" w:cs="Arial"/>
          <w:szCs w:val="24"/>
          <w:highlight w:val="green"/>
        </w:rPr>
        <w:t>[Shots 2.15.1 and 2.15.2 were combined by Au</w:t>
      </w:r>
      <w:r w:rsidR="009D5669">
        <w:rPr>
          <w:rFonts w:ascii="Arial" w:hAnsi="Arial" w:cs="Arial"/>
          <w:szCs w:val="24"/>
          <w:highlight w:val="green"/>
        </w:rPr>
        <w:t>thors, but separated in the pre</w:t>
      </w:r>
      <w:r w:rsidRPr="004F58E0">
        <w:rPr>
          <w:rFonts w:ascii="Arial" w:hAnsi="Arial" w:cs="Arial"/>
          <w:szCs w:val="24"/>
          <w:highlight w:val="green"/>
        </w:rPr>
        <w:t>-shoot script. It’s possible these were combined/slated as 2.15</w:t>
      </w:r>
      <w:r w:rsidRPr="00F70293">
        <w:rPr>
          <w:rFonts w:ascii="Arial" w:hAnsi="Arial" w:cs="Arial"/>
          <w:szCs w:val="24"/>
          <w:highlight w:val="green"/>
        </w:rPr>
        <w:t>.1]</w:t>
      </w:r>
      <w:r>
        <w:rPr>
          <w:rFonts w:ascii="Arial" w:hAnsi="Arial" w:cs="Arial"/>
          <w:color w:val="FF0000"/>
          <w:szCs w:val="24"/>
        </w:rPr>
        <w:t xml:space="preserve"> </w:t>
      </w:r>
      <w:r w:rsidR="00B0162B" w:rsidRPr="004F58E0">
        <w:rPr>
          <w:rFonts w:ascii="Arial" w:hAnsi="Arial" w:cs="Arial"/>
          <w:color w:val="FF0000"/>
          <w:szCs w:val="24"/>
        </w:rPr>
        <w:t>Apparatus as talent connects the extra bubbler to the flask, closes the argon from the flask</w:t>
      </w:r>
      <w:r w:rsidRPr="004F58E0">
        <w:rPr>
          <w:rFonts w:ascii="Arial" w:hAnsi="Arial" w:cs="Arial"/>
          <w:szCs w:val="24"/>
        </w:rPr>
        <w:t xml:space="preserve"> </w:t>
      </w:r>
      <w:r w:rsidRPr="004F58E0">
        <w:rPr>
          <w:rFonts w:ascii="Arial" w:hAnsi="Arial" w:cs="Arial"/>
          <w:strike/>
          <w:szCs w:val="24"/>
        </w:rPr>
        <w:t>Cannula/flask as talent uses argon pressure to drive the DMSO through it and into the reaction flask.</w:t>
      </w:r>
    </w:p>
    <w:p w14:paraId="69E16AF2" w14:textId="6D8E378C" w:rsidR="004F58E0" w:rsidRPr="004F58E0" w:rsidRDefault="004F58E0" w:rsidP="004F58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4F58E0">
        <w:rPr>
          <w:rFonts w:ascii="Arial" w:hAnsi="Arial" w:cs="Arial"/>
          <w:color w:val="FF0000"/>
          <w:szCs w:val="24"/>
        </w:rPr>
        <w:t>U</w:t>
      </w:r>
      <w:r w:rsidR="00B0162B" w:rsidRPr="004F58E0">
        <w:rPr>
          <w:rFonts w:ascii="Arial" w:hAnsi="Arial" w:cs="Arial"/>
          <w:color w:val="FF0000"/>
          <w:szCs w:val="24"/>
        </w:rPr>
        <w:t xml:space="preserve">ses </w:t>
      </w:r>
      <w:r w:rsidR="007A176E" w:rsidRPr="004F58E0">
        <w:rPr>
          <w:rFonts w:ascii="Arial" w:hAnsi="Arial" w:cs="Arial"/>
          <w:color w:val="FF0000"/>
          <w:szCs w:val="24"/>
        </w:rPr>
        <w:t>argon pressure to dr</w:t>
      </w:r>
      <w:r w:rsidR="005C36D7" w:rsidRPr="004F58E0">
        <w:rPr>
          <w:rFonts w:ascii="Arial" w:hAnsi="Arial" w:cs="Arial"/>
          <w:color w:val="FF0000"/>
          <w:szCs w:val="24"/>
        </w:rPr>
        <w:t>ive the DMSO through it and</w:t>
      </w:r>
      <w:r w:rsidR="007A176E" w:rsidRPr="004F58E0">
        <w:rPr>
          <w:rFonts w:ascii="Arial" w:hAnsi="Arial" w:cs="Arial"/>
          <w:color w:val="FF0000"/>
          <w:szCs w:val="24"/>
        </w:rPr>
        <w:t xml:space="preserve"> into the reaction flask</w:t>
      </w:r>
      <w:r w:rsidR="00B0162B" w:rsidRPr="004F58E0">
        <w:rPr>
          <w:rFonts w:ascii="Arial" w:hAnsi="Arial" w:cs="Arial"/>
          <w:color w:val="FF0000"/>
          <w:szCs w:val="24"/>
        </w:rPr>
        <w:t xml:space="preserve"> upon the increase of pressure by closing of </w:t>
      </w:r>
      <w:r w:rsidR="007A176E" w:rsidRPr="004F58E0">
        <w:rPr>
          <w:rFonts w:ascii="Arial" w:hAnsi="Arial" w:cs="Arial"/>
          <w:color w:val="FF0000"/>
          <w:szCs w:val="24"/>
        </w:rPr>
        <w:t>the glass stopcock</w:t>
      </w:r>
      <w:r w:rsidR="007A176E" w:rsidRPr="004F58E0">
        <w:rPr>
          <w:rFonts w:ascii="Arial" w:hAnsi="Arial" w:cs="Arial"/>
          <w:szCs w:val="24"/>
        </w:rPr>
        <w:t>.</w:t>
      </w:r>
      <w:r w:rsidR="00CC502F" w:rsidRPr="004F58E0">
        <w:rPr>
          <w:rFonts w:ascii="Arial" w:hAnsi="Arial" w:cs="Arial"/>
          <w:szCs w:val="24"/>
        </w:rPr>
        <w:t xml:space="preserve"> </w:t>
      </w:r>
      <w:r w:rsidRPr="004F58E0">
        <w:rPr>
          <w:rFonts w:ascii="Arial" w:hAnsi="Arial" w:cs="Arial"/>
          <w:strike/>
          <w:szCs w:val="24"/>
        </w:rPr>
        <w:t xml:space="preserve">Apparatus as talent connects the extra bubbler to the flask and closes the glass stopcock connected to the bubbler on the opposite side of the manifold. </w:t>
      </w:r>
    </w:p>
    <w:p w14:paraId="38A53ADF" w14:textId="77777777" w:rsidR="00B133B4" w:rsidRPr="00B133B4" w:rsidRDefault="00CC502F" w:rsidP="001E3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 xml:space="preserve">To avoid any accidents caused by argon pressure, open the glass stopcock </w:t>
      </w:r>
      <w:r w:rsidR="001E3783" w:rsidRPr="00F05EBF">
        <w:rPr>
          <w:rFonts w:ascii="Arial" w:hAnsi="Arial" w:cs="Arial"/>
          <w:szCs w:val="24"/>
        </w:rPr>
        <w:t xml:space="preserve">for 1 to </w:t>
      </w:r>
      <w:r w:rsidRPr="00F05EBF">
        <w:rPr>
          <w:rFonts w:ascii="Arial" w:hAnsi="Arial" w:cs="Arial"/>
          <w:szCs w:val="24"/>
        </w:rPr>
        <w:t>2 seconds and reclose to continue the flow of DMSO until the full transfer is completed</w:t>
      </w:r>
      <w:r w:rsidR="00B133B4">
        <w:rPr>
          <w:rFonts w:ascii="Arial" w:hAnsi="Arial" w:cs="Arial"/>
          <w:szCs w:val="24"/>
        </w:rPr>
        <w:t xml:space="preserve"> </w:t>
      </w:r>
      <w:r w:rsidR="00B133B4" w:rsidRPr="00B133B4">
        <w:rPr>
          <w:rFonts w:ascii="Arial" w:hAnsi="Arial" w:cs="Arial"/>
          <w:b/>
          <w:szCs w:val="24"/>
        </w:rPr>
        <w:t>[1-MED]</w:t>
      </w:r>
      <w:r w:rsidRPr="00F05EBF">
        <w:rPr>
          <w:rFonts w:ascii="Arial" w:hAnsi="Arial" w:cs="Arial"/>
          <w:szCs w:val="24"/>
        </w:rPr>
        <w:t xml:space="preserve">. </w:t>
      </w:r>
      <w:r w:rsidR="001E3783" w:rsidRPr="00F05EBF">
        <w:rPr>
          <w:rFonts w:ascii="Arial" w:hAnsi="Arial" w:cs="Arial"/>
          <w:szCs w:val="24"/>
        </w:rPr>
        <w:t xml:space="preserve"> </w:t>
      </w:r>
      <w:r w:rsidRPr="00F05EBF">
        <w:rPr>
          <w:rFonts w:ascii="Arial" w:hAnsi="Arial" w:cs="Arial"/>
          <w:szCs w:val="24"/>
        </w:rPr>
        <w:t>Reopen the stopcock when finished</w:t>
      </w:r>
      <w:r w:rsidR="00B0162B">
        <w:rPr>
          <w:rFonts w:ascii="Arial" w:hAnsi="Arial" w:cs="Arial"/>
          <w:szCs w:val="24"/>
        </w:rPr>
        <w:t>, reopen the argon in the flask, disconnect the extra-bubbler and remove the cannula from the flask</w:t>
      </w:r>
      <w:r w:rsidR="00B133B4">
        <w:rPr>
          <w:rFonts w:ascii="Arial" w:hAnsi="Arial" w:cs="Arial"/>
          <w:szCs w:val="24"/>
        </w:rPr>
        <w:t xml:space="preserve"> </w:t>
      </w:r>
      <w:r w:rsidR="00B133B4">
        <w:rPr>
          <w:rFonts w:ascii="Arial" w:hAnsi="Arial" w:cs="Arial"/>
          <w:b/>
          <w:szCs w:val="24"/>
        </w:rPr>
        <w:t>[2-CU</w:t>
      </w:r>
      <w:r w:rsidR="00B133B4" w:rsidRPr="00B133B4">
        <w:rPr>
          <w:rFonts w:ascii="Arial" w:hAnsi="Arial" w:cs="Arial"/>
          <w:b/>
          <w:szCs w:val="24"/>
        </w:rPr>
        <w:t>]</w:t>
      </w:r>
      <w:r w:rsidRPr="00F05EBF">
        <w:rPr>
          <w:rFonts w:ascii="Arial" w:hAnsi="Arial" w:cs="Arial"/>
          <w:szCs w:val="24"/>
        </w:rPr>
        <w:t>.</w:t>
      </w:r>
    </w:p>
    <w:p w14:paraId="35D05940" w14:textId="77777777" w:rsidR="00B133B4" w:rsidRPr="00B133B4" w:rsidRDefault="00B133B4" w:rsidP="00B13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opens the glass stopcock for 1-2 seconds and recloses it to continue the flow of DMSO.</w:t>
      </w:r>
    </w:p>
    <w:p w14:paraId="14FCB6BB" w14:textId="77777777" w:rsidR="001E3783" w:rsidRPr="00F05EBF" w:rsidRDefault="00B133B4" w:rsidP="00B13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Stopcock as talent reopens it.</w:t>
      </w:r>
      <w:r w:rsidR="00CC502F" w:rsidRPr="00F05EBF">
        <w:rPr>
          <w:rFonts w:ascii="Arial" w:hAnsi="Arial" w:cs="Arial"/>
          <w:szCs w:val="24"/>
        </w:rPr>
        <w:t xml:space="preserve">  </w:t>
      </w:r>
    </w:p>
    <w:p w14:paraId="3DFAEC8A" w14:textId="511B6ABB" w:rsidR="00645D0A" w:rsidRPr="00F70293" w:rsidRDefault="00645D0A" w:rsidP="001E3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70293">
        <w:rPr>
          <w:rFonts w:ascii="Arial" w:hAnsi="Arial" w:cs="Arial"/>
          <w:szCs w:val="24"/>
        </w:rPr>
        <w:t>Next</w:t>
      </w:r>
      <w:r w:rsidRPr="00F70293">
        <w:rPr>
          <w:rFonts w:ascii="Arial" w:hAnsi="Arial" w:cs="Arial"/>
          <w:color w:val="FF0000"/>
          <w:szCs w:val="24"/>
        </w:rPr>
        <w:t xml:space="preserve">, </w:t>
      </w:r>
      <w:r w:rsidR="009475A3" w:rsidRPr="00F70293">
        <w:rPr>
          <w:rFonts w:ascii="Arial" w:hAnsi="Arial" w:cs="Arial"/>
          <w:color w:val="FF0000"/>
          <w:szCs w:val="24"/>
        </w:rPr>
        <w:t>under argon</w:t>
      </w:r>
      <w:r w:rsidR="009475A3" w:rsidRPr="00F70293">
        <w:rPr>
          <w:rFonts w:ascii="Arial" w:hAnsi="Arial" w:cs="Arial"/>
          <w:szCs w:val="24"/>
        </w:rPr>
        <w:t xml:space="preserve">, </w:t>
      </w:r>
      <w:r w:rsidR="009475A3" w:rsidRPr="00F70293">
        <w:rPr>
          <w:rFonts w:ascii="Arial" w:hAnsi="Arial" w:cs="Arial"/>
          <w:color w:val="FF0000"/>
          <w:szCs w:val="24"/>
        </w:rPr>
        <w:t>connect one side of the cannula from the dried</w:t>
      </w:r>
      <w:r w:rsidR="009D5669">
        <w:rPr>
          <w:rFonts w:ascii="Arial" w:hAnsi="Arial" w:cs="Arial"/>
          <w:color w:val="FF0000"/>
          <w:szCs w:val="24"/>
        </w:rPr>
        <w:t>, graduated cylinder--sealed by a septum--</w:t>
      </w:r>
      <w:r w:rsidR="009475A3" w:rsidRPr="00F70293">
        <w:rPr>
          <w:rFonts w:ascii="Arial" w:hAnsi="Arial" w:cs="Arial"/>
          <w:color w:val="FF0000"/>
          <w:szCs w:val="24"/>
        </w:rPr>
        <w:t xml:space="preserve">to a stock solution </w:t>
      </w:r>
      <w:proofErr w:type="gramStart"/>
      <w:r w:rsidR="009475A3" w:rsidRPr="00F70293">
        <w:rPr>
          <w:rFonts w:ascii="Arial" w:hAnsi="Arial" w:cs="Arial"/>
          <w:color w:val="FF0000"/>
          <w:szCs w:val="24"/>
        </w:rPr>
        <w:t>of</w:t>
      </w:r>
      <w:r w:rsidR="009475A3" w:rsidRPr="00F70293">
        <w:rPr>
          <w:rFonts w:ascii="Arial" w:hAnsi="Arial" w:cs="Arial"/>
          <w:szCs w:val="24"/>
        </w:rPr>
        <w:t xml:space="preserve"> 0.3 Molar naphthalene </w:t>
      </w:r>
      <w:r w:rsidR="009475A3" w:rsidRPr="00F70293">
        <w:rPr>
          <w:rFonts w:ascii="Arial" w:hAnsi="Arial" w:cs="Arial"/>
          <w:i/>
          <w:color w:val="FF0000"/>
          <w:szCs w:val="24"/>
        </w:rPr>
        <w:t>(pronounced as “</w:t>
      </w:r>
      <w:proofErr w:type="spellStart"/>
      <w:r w:rsidR="009475A3" w:rsidRPr="00F70293">
        <w:rPr>
          <w:rStyle w:val="dbox-bold"/>
          <w:rFonts w:ascii="Arial" w:hAnsi="Arial" w:cs="Arial"/>
          <w:b/>
          <w:bCs/>
          <w:i/>
          <w:color w:val="FF0000"/>
          <w:szCs w:val="24"/>
          <w:shd w:val="clear" w:color="auto" w:fill="FFFFFF"/>
        </w:rPr>
        <w:t>naf</w:t>
      </w:r>
      <w:r w:rsidR="009475A3" w:rsidRPr="00F70293">
        <w:rPr>
          <w:rFonts w:ascii="Arial" w:hAnsi="Arial" w:cs="Arial"/>
          <w:i/>
          <w:color w:val="FF0000"/>
          <w:szCs w:val="24"/>
          <w:shd w:val="clear" w:color="auto" w:fill="FFFFFF"/>
        </w:rPr>
        <w:t>-th</w:t>
      </w:r>
      <w:r w:rsidR="009475A3" w:rsidRPr="00F70293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r w:rsidR="009475A3" w:rsidRPr="00F70293">
        <w:rPr>
          <w:rFonts w:ascii="Arial" w:hAnsi="Arial" w:cs="Arial"/>
          <w:i/>
          <w:color w:val="FF0000"/>
          <w:szCs w:val="24"/>
          <w:shd w:val="clear" w:color="auto" w:fill="FFFFFF"/>
        </w:rPr>
        <w:t>-leen</w:t>
      </w:r>
      <w:proofErr w:type="spellEnd"/>
      <w:r w:rsidR="009475A3" w:rsidRPr="00F70293">
        <w:rPr>
          <w:rFonts w:ascii="Arial" w:hAnsi="Arial" w:cs="Arial"/>
          <w:i/>
          <w:color w:val="FF0000"/>
          <w:szCs w:val="24"/>
          <w:shd w:val="clear" w:color="auto" w:fill="FFFFFF"/>
        </w:rPr>
        <w:t>”)</w:t>
      </w:r>
      <w:r w:rsidR="009475A3" w:rsidRPr="00F70293">
        <w:rPr>
          <w:rFonts w:ascii="Arial" w:hAnsi="Arial" w:cs="Arial"/>
          <w:szCs w:val="24"/>
        </w:rPr>
        <w:t xml:space="preserve"> potassium</w:t>
      </w:r>
      <w:proofErr w:type="gramEnd"/>
      <w:r w:rsidR="009475A3" w:rsidRPr="00F70293">
        <w:rPr>
          <w:rFonts w:ascii="Arial" w:hAnsi="Arial" w:cs="Arial"/>
          <w:szCs w:val="24"/>
        </w:rPr>
        <w:t xml:space="preserve">. </w:t>
      </w:r>
      <w:r w:rsidR="009475A3" w:rsidRPr="00F70293">
        <w:rPr>
          <w:rFonts w:ascii="Arial" w:hAnsi="Arial" w:cs="Arial"/>
          <w:color w:val="FF0000"/>
          <w:szCs w:val="24"/>
        </w:rPr>
        <w:t xml:space="preserve">Then, add an extra bubbler to the graduated cylinder, close the argon </w:t>
      </w:r>
      <w:r w:rsidR="00716C5D" w:rsidRPr="00F70293">
        <w:rPr>
          <w:rFonts w:ascii="Arial" w:hAnsi="Arial" w:cs="Arial"/>
          <w:color w:val="FF0000"/>
          <w:szCs w:val="24"/>
        </w:rPr>
        <w:t>flow to</w:t>
      </w:r>
      <w:r w:rsidR="009475A3" w:rsidRPr="00F70293">
        <w:rPr>
          <w:rFonts w:ascii="Arial" w:hAnsi="Arial" w:cs="Arial"/>
          <w:color w:val="FF0000"/>
          <w:szCs w:val="24"/>
        </w:rPr>
        <w:t xml:space="preserve"> the cylinder</w:t>
      </w:r>
      <w:r w:rsidR="009D5669">
        <w:rPr>
          <w:rFonts w:ascii="Arial" w:hAnsi="Arial" w:cs="Arial"/>
          <w:color w:val="FF0000"/>
          <w:szCs w:val="24"/>
        </w:rPr>
        <w:t>,</w:t>
      </w:r>
      <w:r w:rsidR="009475A3" w:rsidRPr="00F70293">
        <w:rPr>
          <w:rFonts w:ascii="Arial" w:hAnsi="Arial" w:cs="Arial"/>
          <w:color w:val="FF0000"/>
          <w:szCs w:val="24"/>
        </w:rPr>
        <w:t xml:space="preserve"> and</w:t>
      </w:r>
      <w:r w:rsidR="00B0162B" w:rsidRPr="00F70293">
        <w:rPr>
          <w:rFonts w:ascii="Arial" w:hAnsi="Arial" w:cs="Arial"/>
          <w:color w:val="FF0000"/>
          <w:szCs w:val="24"/>
        </w:rPr>
        <w:t xml:space="preserve"> under positive argon pressure</w:t>
      </w:r>
      <w:r w:rsidR="009475A3" w:rsidRPr="00F70293">
        <w:rPr>
          <w:rFonts w:ascii="Arial" w:hAnsi="Arial" w:cs="Arial"/>
          <w:szCs w:val="24"/>
        </w:rPr>
        <w:t xml:space="preserve"> transfer</w:t>
      </w:r>
      <w:r w:rsidR="00CC502F" w:rsidRPr="00F70293">
        <w:rPr>
          <w:rFonts w:ascii="Arial" w:hAnsi="Arial" w:cs="Arial"/>
          <w:szCs w:val="24"/>
        </w:rPr>
        <w:t xml:space="preserve"> 5 </w:t>
      </w:r>
      <w:r w:rsidR="001E3783" w:rsidRPr="00F70293">
        <w:rPr>
          <w:rFonts w:ascii="Arial" w:hAnsi="Arial" w:cs="Arial"/>
          <w:szCs w:val="24"/>
        </w:rPr>
        <w:t>milliliters</w:t>
      </w:r>
      <w:r w:rsidR="00CC502F" w:rsidRPr="00F70293">
        <w:rPr>
          <w:rFonts w:ascii="Arial" w:hAnsi="Arial" w:cs="Arial"/>
          <w:szCs w:val="24"/>
        </w:rPr>
        <w:t xml:space="preserve"> </w:t>
      </w:r>
      <w:proofErr w:type="gramStart"/>
      <w:r w:rsidR="00CC502F" w:rsidRPr="00F70293">
        <w:rPr>
          <w:rFonts w:ascii="Arial" w:hAnsi="Arial" w:cs="Arial"/>
          <w:szCs w:val="24"/>
        </w:rPr>
        <w:t>of 0.3 M</w:t>
      </w:r>
      <w:r w:rsidR="001E3783" w:rsidRPr="00F70293">
        <w:rPr>
          <w:rFonts w:ascii="Arial" w:hAnsi="Arial" w:cs="Arial"/>
          <w:szCs w:val="24"/>
        </w:rPr>
        <w:t>olar</w:t>
      </w:r>
      <w:r w:rsidR="00CC502F" w:rsidRPr="00F70293">
        <w:rPr>
          <w:rFonts w:ascii="Arial" w:hAnsi="Arial" w:cs="Arial"/>
          <w:szCs w:val="24"/>
        </w:rPr>
        <w:t xml:space="preserve"> naphthalene</w:t>
      </w:r>
      <w:r w:rsidR="005C36D7" w:rsidRPr="00F70293">
        <w:rPr>
          <w:rFonts w:ascii="Arial" w:hAnsi="Arial" w:cs="Arial"/>
          <w:szCs w:val="24"/>
        </w:rPr>
        <w:t xml:space="preserve"> </w:t>
      </w:r>
      <w:r w:rsidR="00CC502F" w:rsidRPr="00F70293">
        <w:rPr>
          <w:rFonts w:ascii="Arial" w:hAnsi="Arial" w:cs="Arial"/>
          <w:szCs w:val="24"/>
        </w:rPr>
        <w:t>potassium</w:t>
      </w:r>
      <w:proofErr w:type="gramEnd"/>
      <w:r w:rsidR="00CC502F" w:rsidRPr="00F70293">
        <w:rPr>
          <w:rFonts w:ascii="Arial" w:hAnsi="Arial" w:cs="Arial"/>
          <w:szCs w:val="24"/>
        </w:rPr>
        <w:t xml:space="preserve"> via cannulation </w:t>
      </w:r>
      <w:r w:rsidR="009475A3" w:rsidRPr="00F70293">
        <w:rPr>
          <w:rFonts w:ascii="Arial" w:hAnsi="Arial" w:cs="Arial"/>
          <w:color w:val="FF0000"/>
          <w:szCs w:val="24"/>
        </w:rPr>
        <w:t>from the stock solution to the</w:t>
      </w:r>
      <w:r w:rsidR="00CC502F" w:rsidRPr="00F70293">
        <w:rPr>
          <w:rFonts w:ascii="Arial" w:hAnsi="Arial" w:cs="Arial"/>
          <w:color w:val="FF0000"/>
          <w:szCs w:val="24"/>
        </w:rPr>
        <w:t xml:space="preserve"> </w:t>
      </w:r>
      <w:r w:rsidR="009475A3" w:rsidRPr="00F70293">
        <w:rPr>
          <w:rFonts w:ascii="Arial" w:hAnsi="Arial" w:cs="Arial"/>
          <w:color w:val="FF0000"/>
          <w:szCs w:val="24"/>
        </w:rPr>
        <w:t>graduated cylinder</w:t>
      </w:r>
      <w:r w:rsidR="009475A3" w:rsidRPr="00F70293">
        <w:rPr>
          <w:rFonts w:ascii="Arial" w:hAnsi="Arial" w:cs="Arial"/>
          <w:szCs w:val="24"/>
        </w:rPr>
        <w:t xml:space="preserve">. </w:t>
      </w:r>
      <w:r w:rsidRPr="00F70293">
        <w:rPr>
          <w:rFonts w:ascii="Arial" w:hAnsi="Arial" w:cs="Arial"/>
          <w:b/>
          <w:szCs w:val="24"/>
        </w:rPr>
        <w:t>[1-MED-over the shoulder]</w:t>
      </w:r>
      <w:r w:rsidR="00CC502F" w:rsidRPr="00F70293">
        <w:rPr>
          <w:rFonts w:ascii="Arial" w:hAnsi="Arial" w:cs="Arial"/>
          <w:szCs w:val="24"/>
        </w:rPr>
        <w:t>.</w:t>
      </w:r>
    </w:p>
    <w:p w14:paraId="5E514458" w14:textId="77777777" w:rsidR="001E3783" w:rsidRPr="00F05EBF" w:rsidRDefault="00645D0A" w:rsidP="00645D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transfers 5 ml of </w:t>
      </w:r>
      <w:r w:rsidRPr="00F05EBF">
        <w:rPr>
          <w:rFonts w:ascii="Arial" w:hAnsi="Arial" w:cs="Arial"/>
          <w:szCs w:val="24"/>
        </w:rPr>
        <w:t>0.3 Molar naphthalene potassium via cannulation in a graduated cylinder sealed by a septum with cannula inserted</w:t>
      </w:r>
      <w:r>
        <w:rPr>
          <w:rFonts w:ascii="Arial" w:hAnsi="Arial" w:cs="Arial"/>
          <w:szCs w:val="24"/>
        </w:rPr>
        <w:t>.  Use labeled containers.</w:t>
      </w:r>
    </w:p>
    <w:p w14:paraId="6EB7D87B" w14:textId="73511357" w:rsidR="00645D0A" w:rsidRPr="00645D0A" w:rsidRDefault="00CC502F" w:rsidP="001E3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70293">
        <w:rPr>
          <w:rFonts w:ascii="Arial" w:hAnsi="Arial" w:cs="Arial"/>
          <w:szCs w:val="24"/>
        </w:rPr>
        <w:t>Insert another needle from the manifold into the cylinder</w:t>
      </w:r>
      <w:r w:rsidR="00F968E7" w:rsidRPr="00F70293">
        <w:rPr>
          <w:rFonts w:ascii="Arial" w:hAnsi="Arial" w:cs="Arial"/>
          <w:szCs w:val="24"/>
        </w:rPr>
        <w:t xml:space="preserve"> </w:t>
      </w:r>
      <w:r w:rsidR="00F968E7" w:rsidRPr="00F70293">
        <w:rPr>
          <w:rFonts w:ascii="Arial" w:hAnsi="Arial" w:cs="Arial"/>
          <w:color w:val="FF0000"/>
          <w:szCs w:val="24"/>
        </w:rPr>
        <w:t xml:space="preserve">and </w:t>
      </w:r>
      <w:r w:rsidR="00F968E7" w:rsidRPr="00F70293">
        <w:rPr>
          <w:rFonts w:ascii="Arial" w:hAnsi="Arial" w:cs="Arial"/>
          <w:szCs w:val="24"/>
        </w:rPr>
        <w:t xml:space="preserve">remove </w:t>
      </w:r>
      <w:r w:rsidR="00F968E7" w:rsidRPr="00F70293">
        <w:rPr>
          <w:rFonts w:ascii="Arial" w:hAnsi="Arial" w:cs="Arial"/>
          <w:color w:val="FF0000"/>
          <w:szCs w:val="24"/>
        </w:rPr>
        <w:t>the extra bubbler</w:t>
      </w:r>
      <w:r w:rsidR="00645D0A" w:rsidRPr="00F70293">
        <w:rPr>
          <w:rFonts w:ascii="Arial" w:hAnsi="Arial" w:cs="Arial"/>
          <w:szCs w:val="24"/>
        </w:rPr>
        <w:t xml:space="preserve"> </w:t>
      </w:r>
      <w:r w:rsidR="00645D0A" w:rsidRPr="00F70293">
        <w:rPr>
          <w:rFonts w:ascii="Arial" w:hAnsi="Arial" w:cs="Arial"/>
          <w:b/>
          <w:szCs w:val="24"/>
        </w:rPr>
        <w:t>[1-CU]</w:t>
      </w:r>
      <w:r w:rsidRPr="00F70293">
        <w:rPr>
          <w:rFonts w:ascii="Arial" w:hAnsi="Arial" w:cs="Arial"/>
          <w:szCs w:val="24"/>
        </w:rPr>
        <w:t xml:space="preserve">. </w:t>
      </w:r>
      <w:r w:rsidR="001E3783" w:rsidRPr="00F70293">
        <w:rPr>
          <w:rFonts w:ascii="Arial" w:hAnsi="Arial" w:cs="Arial"/>
          <w:szCs w:val="24"/>
        </w:rPr>
        <w:t xml:space="preserve"> </w:t>
      </w:r>
      <w:r w:rsidRPr="00F70293">
        <w:rPr>
          <w:rFonts w:ascii="Arial" w:hAnsi="Arial" w:cs="Arial"/>
          <w:szCs w:val="24"/>
        </w:rPr>
        <w:t xml:space="preserve">Remove the cannula connected to the </w:t>
      </w:r>
      <w:r w:rsidR="009475A3" w:rsidRPr="00F70293">
        <w:rPr>
          <w:rFonts w:ascii="Arial" w:hAnsi="Arial" w:cs="Arial"/>
          <w:color w:val="FF0000"/>
          <w:szCs w:val="24"/>
        </w:rPr>
        <w:t>stock solution</w:t>
      </w:r>
      <w:r w:rsidR="00F968E7" w:rsidRPr="00F70293">
        <w:rPr>
          <w:rFonts w:ascii="Arial" w:hAnsi="Arial" w:cs="Arial"/>
          <w:szCs w:val="24"/>
        </w:rPr>
        <w:t xml:space="preserve"> carefully, </w:t>
      </w:r>
      <w:r w:rsidRPr="00F70293">
        <w:rPr>
          <w:rFonts w:ascii="Arial" w:hAnsi="Arial" w:cs="Arial"/>
          <w:szCs w:val="24"/>
        </w:rPr>
        <w:t xml:space="preserve">insert </w:t>
      </w:r>
      <w:r w:rsidR="00545845" w:rsidRPr="00F70293">
        <w:rPr>
          <w:rFonts w:ascii="Arial" w:hAnsi="Arial" w:cs="Arial"/>
          <w:color w:val="FF0000"/>
          <w:szCs w:val="24"/>
        </w:rPr>
        <w:t>it</w:t>
      </w:r>
      <w:r w:rsidR="00545845" w:rsidRPr="00F70293">
        <w:rPr>
          <w:rFonts w:ascii="Arial" w:hAnsi="Arial" w:cs="Arial"/>
          <w:szCs w:val="24"/>
        </w:rPr>
        <w:t xml:space="preserve"> </w:t>
      </w:r>
      <w:r w:rsidRPr="00F70293">
        <w:rPr>
          <w:rFonts w:ascii="Arial" w:hAnsi="Arial" w:cs="Arial"/>
          <w:szCs w:val="24"/>
        </w:rPr>
        <w:t>rapidly into the reaction flask</w:t>
      </w:r>
      <w:r w:rsidR="00572079" w:rsidRPr="00572079">
        <w:rPr>
          <w:rFonts w:ascii="Arial" w:hAnsi="Arial" w:cs="Arial"/>
          <w:color w:val="FF0000"/>
          <w:szCs w:val="24"/>
        </w:rPr>
        <w:t>,</w:t>
      </w:r>
      <w:r w:rsidR="00645D0A">
        <w:rPr>
          <w:rFonts w:ascii="Arial" w:hAnsi="Arial" w:cs="Arial"/>
          <w:szCs w:val="24"/>
        </w:rPr>
        <w:t xml:space="preserve"> </w:t>
      </w:r>
      <w:r w:rsidR="00F968E7" w:rsidRPr="00F70293">
        <w:rPr>
          <w:rFonts w:ascii="Arial" w:hAnsi="Arial" w:cs="Arial"/>
          <w:color w:val="FF0000"/>
          <w:szCs w:val="24"/>
        </w:rPr>
        <w:t>and connect an extra bubbler</w:t>
      </w:r>
      <w:r w:rsidR="00F968E7">
        <w:rPr>
          <w:rFonts w:ascii="Arial" w:hAnsi="Arial" w:cs="Arial"/>
          <w:szCs w:val="24"/>
        </w:rPr>
        <w:t xml:space="preserve"> </w:t>
      </w:r>
      <w:r w:rsidR="00645D0A" w:rsidRPr="00645D0A">
        <w:rPr>
          <w:rFonts w:ascii="Arial" w:hAnsi="Arial" w:cs="Arial"/>
          <w:b/>
          <w:szCs w:val="24"/>
        </w:rPr>
        <w:t>[</w:t>
      </w:r>
      <w:r w:rsidR="00645D0A">
        <w:rPr>
          <w:rFonts w:ascii="Arial" w:hAnsi="Arial" w:cs="Arial"/>
          <w:b/>
          <w:szCs w:val="24"/>
        </w:rPr>
        <w:t>2</w:t>
      </w:r>
      <w:r w:rsidR="00645D0A" w:rsidRPr="00645D0A">
        <w:rPr>
          <w:rFonts w:ascii="Arial" w:hAnsi="Arial" w:cs="Arial"/>
          <w:b/>
          <w:szCs w:val="24"/>
        </w:rPr>
        <w:t>-</w:t>
      </w:r>
      <w:r w:rsidR="00645D0A">
        <w:rPr>
          <w:rFonts w:ascii="Arial" w:hAnsi="Arial" w:cs="Arial"/>
          <w:b/>
          <w:szCs w:val="24"/>
        </w:rPr>
        <w:t>MED-over the shoulder</w:t>
      </w:r>
      <w:r w:rsidR="00645D0A" w:rsidRPr="00645D0A">
        <w:rPr>
          <w:rFonts w:ascii="Arial" w:hAnsi="Arial" w:cs="Arial"/>
          <w:b/>
          <w:szCs w:val="24"/>
        </w:rPr>
        <w:t>]</w:t>
      </w:r>
      <w:r w:rsidRPr="00F05EBF">
        <w:rPr>
          <w:rFonts w:ascii="Arial" w:hAnsi="Arial" w:cs="Arial"/>
          <w:szCs w:val="24"/>
        </w:rPr>
        <w:t>.</w:t>
      </w:r>
    </w:p>
    <w:p w14:paraId="1DF8D1D5" w14:textId="77777777" w:rsidR="00645D0A" w:rsidRPr="00645D0A" w:rsidRDefault="00645D0A" w:rsidP="00645D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Cylinder as talent inserts another needle from the manifold into the cylinder.</w:t>
      </w:r>
    </w:p>
    <w:p w14:paraId="6D96A8A0" w14:textId="77777777" w:rsidR="001E3783" w:rsidRPr="00F05EBF" w:rsidRDefault="00645D0A" w:rsidP="00645D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removes the cannula connected to the distillation system carefully and inserts it rapidly into the reaction flask.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47CFF092" w14:textId="77777777" w:rsidR="0047640F" w:rsidRPr="0047640F" w:rsidRDefault="005C36D7" w:rsidP="001E3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Next, </w:t>
      </w:r>
      <w:r w:rsidR="00F968E7" w:rsidRPr="00572079">
        <w:rPr>
          <w:rFonts w:ascii="Arial" w:hAnsi="Arial" w:cs="Arial"/>
          <w:color w:val="FF0000"/>
          <w:szCs w:val="24"/>
        </w:rPr>
        <w:t xml:space="preserve">as described </w:t>
      </w:r>
      <w:r w:rsidR="00716C5D" w:rsidRPr="00572079">
        <w:rPr>
          <w:rFonts w:ascii="Arial" w:hAnsi="Arial" w:cs="Arial"/>
          <w:szCs w:val="24"/>
        </w:rPr>
        <w:t>previously</w:t>
      </w:r>
      <w:r w:rsidR="00F968E7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a</w:t>
      </w:r>
      <w:r w:rsidR="00CC502F" w:rsidRPr="00F05EBF">
        <w:rPr>
          <w:rFonts w:ascii="Arial" w:hAnsi="Arial" w:cs="Arial"/>
          <w:szCs w:val="24"/>
        </w:rPr>
        <w:t>dd</w:t>
      </w:r>
      <w:r w:rsidR="00F968E7">
        <w:rPr>
          <w:rFonts w:ascii="Arial" w:hAnsi="Arial" w:cs="Arial"/>
          <w:szCs w:val="24"/>
        </w:rPr>
        <w:t xml:space="preserve"> </w:t>
      </w:r>
      <w:r w:rsidR="00CC502F" w:rsidRPr="00F05EBF">
        <w:rPr>
          <w:rFonts w:ascii="Arial" w:hAnsi="Arial" w:cs="Arial"/>
          <w:szCs w:val="24"/>
        </w:rPr>
        <w:t>the base drop by drop until the solution becomes dark</w:t>
      </w:r>
      <w:r w:rsidR="0047640F" w:rsidRPr="0047640F">
        <w:rPr>
          <w:rFonts w:ascii="Arial" w:hAnsi="Arial" w:cs="Arial"/>
          <w:b/>
          <w:szCs w:val="24"/>
        </w:rPr>
        <w:t xml:space="preserve"> [1-CU]</w:t>
      </w:r>
      <w:r w:rsidR="00CC502F" w:rsidRPr="00F05EBF">
        <w:rPr>
          <w:rFonts w:ascii="Arial" w:hAnsi="Arial" w:cs="Arial"/>
          <w:szCs w:val="24"/>
        </w:rPr>
        <w:t xml:space="preserve">. </w:t>
      </w:r>
      <w:r w:rsidR="001E3783" w:rsidRPr="00F05EBF">
        <w:rPr>
          <w:rFonts w:ascii="Arial" w:hAnsi="Arial" w:cs="Arial"/>
          <w:szCs w:val="24"/>
        </w:rPr>
        <w:t xml:space="preserve"> </w:t>
      </w:r>
      <w:r w:rsidR="00CC502F" w:rsidRPr="00F05EBF">
        <w:rPr>
          <w:rFonts w:ascii="Arial" w:hAnsi="Arial" w:cs="Arial"/>
          <w:szCs w:val="24"/>
        </w:rPr>
        <w:t>Following the slow disappearance of color, add another portion until the dark color appears again, and repeat until the full transfer</w:t>
      </w:r>
      <w:r w:rsidR="0047640F">
        <w:rPr>
          <w:rFonts w:ascii="Arial" w:hAnsi="Arial" w:cs="Arial"/>
          <w:b/>
          <w:szCs w:val="24"/>
        </w:rPr>
        <w:t xml:space="preserve"> [2-MED-over the shoulder</w:t>
      </w:r>
      <w:r w:rsidR="0047640F" w:rsidRPr="0047640F">
        <w:rPr>
          <w:rFonts w:ascii="Arial" w:hAnsi="Arial" w:cs="Arial"/>
          <w:b/>
          <w:szCs w:val="24"/>
        </w:rPr>
        <w:t>]</w:t>
      </w:r>
      <w:r w:rsidR="00CC502F" w:rsidRPr="00F05EBF">
        <w:rPr>
          <w:rFonts w:ascii="Arial" w:hAnsi="Arial" w:cs="Arial"/>
          <w:szCs w:val="24"/>
        </w:rPr>
        <w:t>.</w:t>
      </w:r>
    </w:p>
    <w:p w14:paraId="0F4CE0FE" w14:textId="77777777" w:rsidR="0047640F" w:rsidRPr="0047640F" w:rsidRDefault="0047640F" w:rsidP="00476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Solution as talent adds the base drop by drop until the solution becomes dark.</w:t>
      </w:r>
    </w:p>
    <w:p w14:paraId="13601C7C" w14:textId="77777777" w:rsidR="001E3783" w:rsidRPr="00F05EBF" w:rsidRDefault="0047640F" w:rsidP="00476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adds another portion until the dark color appears again and then repeats.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69317AF7" w14:textId="77777777" w:rsidR="0047640F" w:rsidRPr="0047640F" w:rsidRDefault="00F968E7" w:rsidP="00F60A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572079">
        <w:rPr>
          <w:rFonts w:ascii="Arial" w:hAnsi="Arial" w:cs="Arial"/>
          <w:color w:val="FF0000"/>
          <w:szCs w:val="24"/>
        </w:rPr>
        <w:t xml:space="preserve">As described </w:t>
      </w:r>
      <w:r w:rsidR="00716C5D" w:rsidRPr="00572079">
        <w:rPr>
          <w:rFonts w:ascii="Arial" w:hAnsi="Arial" w:cs="Arial"/>
          <w:color w:val="FF0000"/>
          <w:szCs w:val="24"/>
        </w:rPr>
        <w:t>previously</w:t>
      </w:r>
      <w:r w:rsidRPr="00572079">
        <w:rPr>
          <w:rFonts w:ascii="Arial" w:hAnsi="Arial" w:cs="Arial"/>
          <w:color w:val="FF0000"/>
          <w:szCs w:val="24"/>
        </w:rPr>
        <w:t>,</w:t>
      </w:r>
      <w:r>
        <w:rPr>
          <w:rFonts w:ascii="Arial" w:hAnsi="Arial" w:cs="Arial"/>
          <w:szCs w:val="24"/>
        </w:rPr>
        <w:t xml:space="preserve"> t</w:t>
      </w:r>
      <w:r w:rsidR="00CC502F" w:rsidRPr="00F05EBF">
        <w:rPr>
          <w:rFonts w:ascii="Arial" w:hAnsi="Arial" w:cs="Arial"/>
          <w:szCs w:val="24"/>
        </w:rPr>
        <w:t xml:space="preserve">ransfer the desired volume of monomer to </w:t>
      </w:r>
      <w:r w:rsidR="0047640F">
        <w:rPr>
          <w:rFonts w:ascii="Arial" w:hAnsi="Arial" w:cs="Arial"/>
          <w:szCs w:val="24"/>
        </w:rPr>
        <w:t xml:space="preserve">the reaction to </w:t>
      </w:r>
      <w:r w:rsidR="00CC502F" w:rsidRPr="00F05EBF">
        <w:rPr>
          <w:rFonts w:ascii="Arial" w:hAnsi="Arial" w:cs="Arial"/>
          <w:szCs w:val="24"/>
        </w:rPr>
        <w:t xml:space="preserve">reach a degree of polymerization of </w:t>
      </w:r>
      <w:r w:rsidR="00F60A82" w:rsidRPr="00F60A82">
        <w:rPr>
          <w:rFonts w:ascii="Arial" w:hAnsi="Arial" w:cs="Arial"/>
          <w:szCs w:val="24"/>
        </w:rPr>
        <w:t xml:space="preserve">Poly Phenyl </w:t>
      </w:r>
      <w:proofErr w:type="spellStart"/>
      <w:r w:rsidR="00F60A82" w:rsidRPr="00F60A82">
        <w:rPr>
          <w:rFonts w:ascii="Arial" w:hAnsi="Arial" w:cs="Arial"/>
          <w:szCs w:val="24"/>
        </w:rPr>
        <w:t>Glycidyl</w:t>
      </w:r>
      <w:proofErr w:type="spellEnd"/>
      <w:r w:rsidR="00F60A82" w:rsidRPr="00F60A82">
        <w:rPr>
          <w:rFonts w:ascii="Arial" w:hAnsi="Arial" w:cs="Arial"/>
          <w:szCs w:val="24"/>
        </w:rPr>
        <w:t xml:space="preserve"> Ether </w:t>
      </w:r>
      <w:r w:rsidR="0047640F">
        <w:rPr>
          <w:rFonts w:ascii="Arial" w:hAnsi="Arial" w:cs="Arial"/>
          <w:szCs w:val="24"/>
        </w:rPr>
        <w:t xml:space="preserve">of </w:t>
      </w:r>
      <w:r w:rsidR="00F60A82" w:rsidRPr="00F60A82">
        <w:rPr>
          <w:rFonts w:ascii="Arial" w:hAnsi="Arial" w:cs="Arial"/>
          <w:szCs w:val="24"/>
        </w:rPr>
        <w:t>about 18 to 20 units</w:t>
      </w:r>
      <w:r w:rsidR="0047640F">
        <w:rPr>
          <w:rFonts w:ascii="Arial" w:hAnsi="Arial" w:cs="Arial"/>
          <w:szCs w:val="24"/>
        </w:rPr>
        <w:t xml:space="preserve"> </w:t>
      </w:r>
      <w:r w:rsidR="0047640F" w:rsidRPr="0047640F">
        <w:rPr>
          <w:rFonts w:ascii="Arial" w:hAnsi="Arial" w:cs="Arial"/>
          <w:b/>
          <w:szCs w:val="24"/>
        </w:rPr>
        <w:t>[1-</w:t>
      </w:r>
      <w:r w:rsidR="0047640F">
        <w:rPr>
          <w:rFonts w:ascii="Arial" w:hAnsi="Arial" w:cs="Arial"/>
          <w:b/>
          <w:szCs w:val="24"/>
        </w:rPr>
        <w:t>MED-over the shoulder-TXT</w:t>
      </w:r>
      <w:r w:rsidR="0047640F" w:rsidRPr="0047640F">
        <w:rPr>
          <w:rFonts w:ascii="Arial" w:hAnsi="Arial" w:cs="Arial"/>
          <w:b/>
          <w:szCs w:val="24"/>
        </w:rPr>
        <w:t>]</w:t>
      </w:r>
      <w:r w:rsidR="00CC502F" w:rsidRPr="00F05EBF">
        <w:rPr>
          <w:rFonts w:ascii="Arial" w:hAnsi="Arial" w:cs="Arial"/>
          <w:szCs w:val="24"/>
        </w:rPr>
        <w:t>.</w:t>
      </w:r>
    </w:p>
    <w:p w14:paraId="2A473F3B" w14:textId="77777777" w:rsidR="001E3783" w:rsidRPr="00F05EBF" w:rsidRDefault="0047640F" w:rsidP="00476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Sample as talent transfers </w:t>
      </w:r>
      <w:r w:rsidRPr="00F05EBF">
        <w:rPr>
          <w:rFonts w:ascii="Arial" w:hAnsi="Arial" w:cs="Arial"/>
          <w:szCs w:val="24"/>
        </w:rPr>
        <w:t>the desired volume of monomer</w:t>
      </w:r>
      <w:r w:rsidR="005C36D7">
        <w:rPr>
          <w:rFonts w:ascii="Arial" w:hAnsi="Arial" w:cs="Arial"/>
          <w:szCs w:val="24"/>
        </w:rPr>
        <w:t xml:space="preserve"> to the reaction</w:t>
      </w:r>
      <w:r>
        <w:rPr>
          <w:rFonts w:ascii="Arial" w:hAnsi="Arial" w:cs="Arial"/>
          <w:szCs w:val="24"/>
        </w:rPr>
        <w:t xml:space="preserve">.  </w:t>
      </w:r>
      <w:r w:rsidRPr="00F05EBF">
        <w:rPr>
          <w:rFonts w:ascii="Arial" w:hAnsi="Arial" w:cs="Arial"/>
          <w:szCs w:val="24"/>
        </w:rPr>
        <w:t xml:space="preserve">TEXT Overlay: </w:t>
      </w:r>
      <w:proofErr w:type="spellStart"/>
      <w:r w:rsidRPr="00F05EBF">
        <w:rPr>
          <w:rFonts w:ascii="Arial" w:hAnsi="Arial" w:cs="Arial"/>
          <w:szCs w:val="24"/>
        </w:rPr>
        <w:t>V</w:t>
      </w:r>
      <w:r w:rsidRPr="00F05EBF">
        <w:rPr>
          <w:rFonts w:ascii="Arial" w:hAnsi="Arial" w:cs="Arial"/>
          <w:szCs w:val="24"/>
          <w:vertAlign w:val="subscript"/>
        </w:rPr>
        <w:t>PheGE</w:t>
      </w:r>
      <w:proofErr w:type="spellEnd"/>
      <w:r w:rsidRPr="00F05EBF">
        <w:rPr>
          <w:rFonts w:ascii="Arial" w:hAnsi="Arial" w:cs="Arial"/>
          <w:szCs w:val="24"/>
          <w:vertAlign w:val="subscript"/>
        </w:rPr>
        <w:t xml:space="preserve"> </w:t>
      </w:r>
      <w:r w:rsidRPr="00F05EBF">
        <w:rPr>
          <w:rFonts w:ascii="Arial" w:hAnsi="Arial" w:cs="Arial"/>
          <w:szCs w:val="24"/>
        </w:rPr>
        <w:t>= 5 ml</w:t>
      </w:r>
      <w:r w:rsidR="00CC502F" w:rsidRPr="00F05EBF">
        <w:rPr>
          <w:rFonts w:ascii="Arial" w:hAnsi="Arial" w:cs="Arial"/>
          <w:szCs w:val="24"/>
        </w:rPr>
        <w:t xml:space="preserve"> </w:t>
      </w:r>
      <w:r w:rsidR="00F60A82">
        <w:rPr>
          <w:rFonts w:ascii="Arial" w:hAnsi="Arial" w:cs="Arial"/>
          <w:color w:val="FF0000"/>
          <w:szCs w:val="24"/>
        </w:rPr>
        <w:t xml:space="preserve"> </w:t>
      </w:r>
    </w:p>
    <w:p w14:paraId="0A518AAF" w14:textId="77777777" w:rsidR="00302198" w:rsidRPr="0047640F" w:rsidRDefault="00CC502F" w:rsidP="003021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>Leave the reaction for 48 h</w:t>
      </w:r>
      <w:r w:rsidR="00302198" w:rsidRPr="00F05EBF">
        <w:rPr>
          <w:rFonts w:ascii="Arial" w:hAnsi="Arial" w:cs="Arial"/>
          <w:szCs w:val="24"/>
        </w:rPr>
        <w:t>ours</w:t>
      </w:r>
      <w:r w:rsidRPr="00F05EBF">
        <w:rPr>
          <w:rFonts w:ascii="Arial" w:hAnsi="Arial" w:cs="Arial"/>
          <w:szCs w:val="24"/>
        </w:rPr>
        <w:t xml:space="preserve"> at 80</w:t>
      </w:r>
      <w:r w:rsidR="00302198" w:rsidRPr="00F05EBF">
        <w:rPr>
          <w:rFonts w:ascii="Arial" w:hAnsi="Arial" w:cs="Arial"/>
          <w:szCs w:val="24"/>
        </w:rPr>
        <w:t xml:space="preserve"> degrees Celsius</w:t>
      </w:r>
      <w:r w:rsidRPr="00F05EBF">
        <w:rPr>
          <w:rFonts w:ascii="Arial" w:hAnsi="Arial" w:cs="Arial"/>
          <w:szCs w:val="24"/>
        </w:rPr>
        <w:t xml:space="preserve"> under argon atmosphere with constant stirring to ensure complete polymerization</w:t>
      </w:r>
      <w:r w:rsidR="0047640F">
        <w:rPr>
          <w:rFonts w:ascii="Arial" w:hAnsi="Arial" w:cs="Arial"/>
          <w:szCs w:val="24"/>
        </w:rPr>
        <w:t xml:space="preserve"> </w:t>
      </w:r>
      <w:r w:rsidR="0047640F" w:rsidRPr="0047640F">
        <w:rPr>
          <w:rFonts w:ascii="Arial" w:hAnsi="Arial" w:cs="Arial"/>
          <w:b/>
          <w:szCs w:val="24"/>
        </w:rPr>
        <w:t>[1-</w:t>
      </w:r>
      <w:r w:rsidR="0047640F">
        <w:rPr>
          <w:rFonts w:ascii="Arial" w:hAnsi="Arial" w:cs="Arial"/>
          <w:b/>
          <w:szCs w:val="24"/>
        </w:rPr>
        <w:t>CU</w:t>
      </w:r>
      <w:r w:rsidR="0047640F" w:rsidRPr="0047640F">
        <w:rPr>
          <w:rFonts w:ascii="Arial" w:hAnsi="Arial" w:cs="Arial"/>
          <w:b/>
          <w:szCs w:val="24"/>
        </w:rPr>
        <w:t>]</w:t>
      </w:r>
      <w:r w:rsidRPr="00F05EBF">
        <w:rPr>
          <w:rFonts w:ascii="Arial" w:hAnsi="Arial" w:cs="Arial"/>
          <w:szCs w:val="24"/>
        </w:rPr>
        <w:t>.</w:t>
      </w:r>
    </w:p>
    <w:p w14:paraId="754223A7" w14:textId="77777777" w:rsidR="0047640F" w:rsidRPr="00F05EBF" w:rsidRDefault="0047640F" w:rsidP="00476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Reaction as talent leaves it stirring under argon atmosphere with constant stirring to ensure complete polymerization.</w:t>
      </w:r>
    </w:p>
    <w:p w14:paraId="055EB3D5" w14:textId="77777777" w:rsidR="006E4C36" w:rsidRPr="006E4C36" w:rsidRDefault="00CC502F" w:rsidP="003021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>Quench the reaction by the addition of drops of 1</w:t>
      </w:r>
      <w:r w:rsidR="00545845">
        <w:rPr>
          <w:rFonts w:ascii="Arial" w:hAnsi="Arial" w:cs="Arial"/>
          <w:szCs w:val="24"/>
        </w:rPr>
        <w:t xml:space="preserve"> </w:t>
      </w:r>
      <w:r w:rsidRPr="00F05EBF">
        <w:rPr>
          <w:rFonts w:ascii="Arial" w:hAnsi="Arial" w:cs="Arial"/>
          <w:szCs w:val="24"/>
        </w:rPr>
        <w:t>N</w:t>
      </w:r>
      <w:r w:rsidR="00302198" w:rsidRPr="00F05EBF">
        <w:rPr>
          <w:rFonts w:ascii="Arial" w:hAnsi="Arial" w:cs="Arial"/>
          <w:szCs w:val="24"/>
        </w:rPr>
        <w:t>ormal Hydrochloric acid</w:t>
      </w:r>
      <w:r w:rsidR="005C36D7">
        <w:rPr>
          <w:rFonts w:ascii="Arial" w:hAnsi="Arial" w:cs="Arial"/>
          <w:szCs w:val="24"/>
        </w:rPr>
        <w:t xml:space="preserve"> in methanol as</w:t>
      </w:r>
      <w:r w:rsidRPr="00F05EBF">
        <w:rPr>
          <w:rFonts w:ascii="Arial" w:hAnsi="Arial" w:cs="Arial"/>
          <w:szCs w:val="24"/>
        </w:rPr>
        <w:t xml:space="preserve"> observed by a color disappearance</w:t>
      </w:r>
      <w:r w:rsidR="006E4C36">
        <w:rPr>
          <w:rFonts w:ascii="Arial" w:hAnsi="Arial" w:cs="Arial"/>
          <w:szCs w:val="24"/>
        </w:rPr>
        <w:t xml:space="preserve"> </w:t>
      </w:r>
      <w:r w:rsidR="006E4C36" w:rsidRPr="006E4C36">
        <w:rPr>
          <w:rFonts w:ascii="Arial" w:hAnsi="Arial" w:cs="Arial"/>
          <w:b/>
          <w:szCs w:val="24"/>
        </w:rPr>
        <w:t>[1-MED-over the shoulder]</w:t>
      </w:r>
      <w:r w:rsidRPr="00F05EBF">
        <w:rPr>
          <w:rFonts w:ascii="Arial" w:hAnsi="Arial" w:cs="Arial"/>
          <w:szCs w:val="24"/>
        </w:rPr>
        <w:t>.</w:t>
      </w:r>
    </w:p>
    <w:p w14:paraId="1D25B717" w14:textId="77777777" w:rsidR="00302198" w:rsidRPr="00F05EBF" w:rsidRDefault="006E4C36" w:rsidP="006E4C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quenches the reaction by the addition of drops of 1N </w:t>
      </w:r>
      <w:proofErr w:type="spellStart"/>
      <w:r>
        <w:rPr>
          <w:rFonts w:ascii="Arial" w:hAnsi="Arial" w:cs="Arial"/>
          <w:szCs w:val="24"/>
        </w:rPr>
        <w:t>HCl</w:t>
      </w:r>
      <w:proofErr w:type="spellEnd"/>
      <w:r>
        <w:rPr>
          <w:rFonts w:ascii="Arial" w:hAnsi="Arial" w:cs="Arial"/>
          <w:szCs w:val="24"/>
        </w:rPr>
        <w:t xml:space="preserve"> in methanol </w:t>
      </w:r>
      <w:r w:rsidR="00491D4E">
        <w:rPr>
          <w:rFonts w:ascii="Arial" w:hAnsi="Arial" w:cs="Arial"/>
          <w:szCs w:val="24"/>
        </w:rPr>
        <w:t>and</w:t>
      </w:r>
      <w:r>
        <w:rPr>
          <w:rFonts w:ascii="Arial" w:hAnsi="Arial" w:cs="Arial"/>
          <w:szCs w:val="24"/>
        </w:rPr>
        <w:t xml:space="preserve"> a color disappearance</w:t>
      </w:r>
      <w:r w:rsidR="00491D4E">
        <w:rPr>
          <w:rFonts w:ascii="Arial" w:hAnsi="Arial" w:cs="Arial"/>
          <w:szCs w:val="24"/>
        </w:rPr>
        <w:t xml:space="preserve"> occurs</w:t>
      </w:r>
      <w:r>
        <w:rPr>
          <w:rFonts w:ascii="Arial" w:hAnsi="Arial" w:cs="Arial"/>
          <w:szCs w:val="24"/>
        </w:rPr>
        <w:t>.</w:t>
      </w:r>
      <w:r w:rsidR="00491D4E">
        <w:rPr>
          <w:rFonts w:ascii="Arial" w:hAnsi="Arial" w:cs="Arial"/>
          <w:szCs w:val="24"/>
        </w:rPr>
        <w:t xml:space="preserve">  Use labeled containers.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4AEDB67C" w14:textId="77777777" w:rsidR="005270C6" w:rsidRPr="00491D4E" w:rsidRDefault="00CC502F" w:rsidP="005270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>Extract the naphthalene from</w:t>
      </w:r>
      <w:r w:rsidR="00491D4E">
        <w:rPr>
          <w:rFonts w:ascii="Arial" w:hAnsi="Arial" w:cs="Arial"/>
          <w:szCs w:val="24"/>
        </w:rPr>
        <w:t xml:space="preserve"> the DMSO solution with hexane </w:t>
      </w:r>
      <w:r w:rsidR="00491D4E" w:rsidRPr="00491D4E">
        <w:rPr>
          <w:rFonts w:ascii="Arial" w:hAnsi="Arial" w:cs="Arial"/>
          <w:b/>
          <w:szCs w:val="24"/>
        </w:rPr>
        <w:t>[1-MED-TXT]</w:t>
      </w:r>
      <w:r w:rsidRPr="00F05EBF">
        <w:rPr>
          <w:rFonts w:ascii="Arial" w:hAnsi="Arial" w:cs="Arial"/>
          <w:iCs/>
          <w:szCs w:val="24"/>
        </w:rPr>
        <w:t>.</w:t>
      </w:r>
      <w:r w:rsidRPr="00F05EBF">
        <w:rPr>
          <w:rFonts w:ascii="Arial" w:hAnsi="Arial" w:cs="Arial"/>
          <w:b/>
          <w:iCs/>
          <w:szCs w:val="24"/>
        </w:rPr>
        <w:t xml:space="preserve"> </w:t>
      </w:r>
      <w:r w:rsidR="00302198" w:rsidRPr="00F05EBF">
        <w:rPr>
          <w:rFonts w:ascii="Arial" w:hAnsi="Arial" w:cs="Arial"/>
          <w:b/>
          <w:iCs/>
          <w:szCs w:val="24"/>
        </w:rPr>
        <w:t xml:space="preserve"> </w:t>
      </w:r>
      <w:r w:rsidRPr="00F60A82">
        <w:rPr>
          <w:rFonts w:ascii="Arial" w:hAnsi="Arial" w:cs="Arial"/>
          <w:szCs w:val="24"/>
        </w:rPr>
        <w:t xml:space="preserve">Remove </w:t>
      </w:r>
      <w:r w:rsidR="00D015E5" w:rsidRPr="00F60A82">
        <w:rPr>
          <w:rFonts w:ascii="Arial" w:hAnsi="Arial" w:cs="Arial"/>
          <w:szCs w:val="24"/>
        </w:rPr>
        <w:t xml:space="preserve">approximately 70 milliliters of </w:t>
      </w:r>
      <w:r w:rsidRPr="00F60A82">
        <w:rPr>
          <w:rFonts w:ascii="Arial" w:hAnsi="Arial" w:cs="Arial"/>
          <w:szCs w:val="24"/>
        </w:rPr>
        <w:t>the DMS</w:t>
      </w:r>
      <w:r w:rsidR="00302198" w:rsidRPr="00F60A82">
        <w:rPr>
          <w:rFonts w:ascii="Arial" w:hAnsi="Arial" w:cs="Arial"/>
          <w:szCs w:val="24"/>
        </w:rPr>
        <w:t>O by distillation under vacuum</w:t>
      </w:r>
      <w:r w:rsidR="00491D4E">
        <w:rPr>
          <w:rFonts w:ascii="Arial" w:hAnsi="Arial" w:cs="Arial"/>
          <w:szCs w:val="24"/>
        </w:rPr>
        <w:t xml:space="preserve"> </w:t>
      </w:r>
      <w:r w:rsidR="00491D4E" w:rsidRPr="00491D4E">
        <w:rPr>
          <w:rFonts w:ascii="Arial" w:hAnsi="Arial" w:cs="Arial"/>
          <w:b/>
          <w:szCs w:val="24"/>
        </w:rPr>
        <w:t>[2-CU]</w:t>
      </w:r>
      <w:r w:rsidR="00302198" w:rsidRPr="00F60A82">
        <w:rPr>
          <w:rFonts w:ascii="Arial" w:hAnsi="Arial" w:cs="Arial"/>
          <w:szCs w:val="24"/>
        </w:rPr>
        <w:t xml:space="preserve">.  </w:t>
      </w:r>
      <w:r w:rsidRPr="00F60A82">
        <w:rPr>
          <w:rFonts w:ascii="Arial" w:hAnsi="Arial" w:cs="Arial"/>
          <w:szCs w:val="24"/>
        </w:rPr>
        <w:t>Cool down</w:t>
      </w:r>
      <w:r w:rsidRPr="00F05EBF">
        <w:rPr>
          <w:rFonts w:ascii="Arial" w:hAnsi="Arial" w:cs="Arial"/>
          <w:szCs w:val="24"/>
        </w:rPr>
        <w:t xml:space="preserve"> t</w:t>
      </w:r>
      <w:r w:rsidR="00302198" w:rsidRPr="00F05EBF">
        <w:rPr>
          <w:rFonts w:ascii="Arial" w:hAnsi="Arial" w:cs="Arial"/>
          <w:szCs w:val="24"/>
        </w:rPr>
        <w:t>he slurry solution and add 50 milliliters</w:t>
      </w:r>
      <w:r w:rsidRPr="00F05EBF">
        <w:rPr>
          <w:rFonts w:ascii="Arial" w:hAnsi="Arial" w:cs="Arial"/>
          <w:szCs w:val="24"/>
        </w:rPr>
        <w:t xml:space="preserve"> of THF</w:t>
      </w:r>
      <w:r w:rsidR="00302198" w:rsidRPr="00F05EBF">
        <w:rPr>
          <w:rFonts w:ascii="Arial" w:hAnsi="Arial" w:cs="Arial"/>
          <w:szCs w:val="24"/>
        </w:rPr>
        <w:t xml:space="preserve"> </w:t>
      </w:r>
      <w:r w:rsidR="00491D4E" w:rsidRPr="00491D4E">
        <w:rPr>
          <w:rFonts w:ascii="Arial" w:hAnsi="Arial" w:cs="Arial"/>
          <w:b/>
          <w:szCs w:val="24"/>
        </w:rPr>
        <w:t>[</w:t>
      </w:r>
      <w:r w:rsidR="00491D4E">
        <w:rPr>
          <w:rFonts w:ascii="Arial" w:hAnsi="Arial" w:cs="Arial"/>
          <w:b/>
          <w:szCs w:val="24"/>
        </w:rPr>
        <w:t>3</w:t>
      </w:r>
      <w:r w:rsidR="00491D4E" w:rsidRPr="00491D4E">
        <w:rPr>
          <w:rFonts w:ascii="Arial" w:hAnsi="Arial" w:cs="Arial"/>
          <w:b/>
          <w:szCs w:val="24"/>
        </w:rPr>
        <w:t>-</w:t>
      </w:r>
      <w:r w:rsidR="00491D4E">
        <w:rPr>
          <w:rFonts w:ascii="Arial" w:hAnsi="Arial" w:cs="Arial"/>
          <w:b/>
          <w:szCs w:val="24"/>
        </w:rPr>
        <w:t>MED-over the shoulder-TXT</w:t>
      </w:r>
      <w:r w:rsidR="00491D4E" w:rsidRPr="00491D4E">
        <w:rPr>
          <w:rFonts w:ascii="Arial" w:hAnsi="Arial" w:cs="Arial"/>
          <w:b/>
          <w:szCs w:val="24"/>
        </w:rPr>
        <w:t>]</w:t>
      </w:r>
      <w:r w:rsidRPr="00F05EBF">
        <w:rPr>
          <w:rFonts w:ascii="Arial" w:hAnsi="Arial" w:cs="Arial"/>
          <w:szCs w:val="24"/>
        </w:rPr>
        <w:t>.</w:t>
      </w:r>
      <w:r w:rsidR="00302198" w:rsidRPr="00F05EBF">
        <w:rPr>
          <w:rFonts w:ascii="Arial" w:hAnsi="Arial" w:cs="Arial"/>
          <w:szCs w:val="24"/>
        </w:rPr>
        <w:t xml:space="preserve">  </w:t>
      </w:r>
    </w:p>
    <w:p w14:paraId="1C7E97AE" w14:textId="77777777" w:rsidR="00491D4E" w:rsidRPr="00491D4E" w:rsidRDefault="00491D4E" w:rsidP="00491D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adds hexane to the DMSO solution.  </w:t>
      </w:r>
      <w:r w:rsidRPr="00F05EBF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>E</w:t>
      </w:r>
      <w:r w:rsidRPr="00F05EBF">
        <w:rPr>
          <w:rFonts w:ascii="Arial" w:hAnsi="Arial" w:cs="Arial"/>
          <w:szCs w:val="24"/>
        </w:rPr>
        <w:t>XT Overlay: 3×50 ml</w:t>
      </w:r>
      <w:r>
        <w:rPr>
          <w:rFonts w:ascii="Arial" w:hAnsi="Arial" w:cs="Arial"/>
          <w:szCs w:val="24"/>
        </w:rPr>
        <w:t xml:space="preserve"> hexane</w:t>
      </w:r>
    </w:p>
    <w:p w14:paraId="3F8D9F84" w14:textId="77777777" w:rsidR="00491D4E" w:rsidRPr="00491D4E" w:rsidRDefault="00491D4E" w:rsidP="00491D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Solution as it distills under the vacuum.  Try to capture the liquid dripping through the distillation apparatus.</w:t>
      </w:r>
    </w:p>
    <w:p w14:paraId="372D525C" w14:textId="77777777" w:rsidR="00491D4E" w:rsidRPr="00F05EBF" w:rsidRDefault="00491D4E" w:rsidP="00491D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cools the slurry solution down and adds 50 ml of THF from a labeled container.  </w:t>
      </w:r>
      <w:r w:rsidRPr="00F05EBF">
        <w:rPr>
          <w:rFonts w:ascii="Arial" w:hAnsi="Arial" w:cs="Arial"/>
          <w:szCs w:val="24"/>
        </w:rPr>
        <w:t xml:space="preserve">TEXT Overlay: THF = </w:t>
      </w:r>
      <w:r w:rsidRPr="00F05EBF">
        <w:rPr>
          <w:rFonts w:ascii="Arial" w:hAnsi="Arial" w:cs="Arial"/>
        </w:rPr>
        <w:t>tetrahydrofuran</w:t>
      </w:r>
    </w:p>
    <w:p w14:paraId="60BD713B" w14:textId="77777777" w:rsidR="009213C5" w:rsidRPr="009213C5" w:rsidRDefault="00CC502F" w:rsidP="005270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 xml:space="preserve">Remove the salt from the slurry solution by centrifugation at </w:t>
      </w:r>
      <w:proofErr w:type="gramStart"/>
      <w:r w:rsidRPr="00F05EBF">
        <w:rPr>
          <w:rFonts w:ascii="Arial" w:hAnsi="Arial" w:cs="Arial"/>
          <w:szCs w:val="24"/>
        </w:rPr>
        <w:t>5000 x</w:t>
      </w:r>
      <w:proofErr w:type="gramEnd"/>
      <w:r w:rsidRPr="00F05EBF">
        <w:rPr>
          <w:rFonts w:ascii="Arial" w:hAnsi="Arial" w:cs="Arial"/>
          <w:szCs w:val="24"/>
        </w:rPr>
        <w:t xml:space="preserve"> g for 10 min</w:t>
      </w:r>
      <w:r w:rsidR="005270C6" w:rsidRPr="00F05EBF">
        <w:rPr>
          <w:rFonts w:ascii="Arial" w:hAnsi="Arial" w:cs="Arial"/>
          <w:szCs w:val="24"/>
        </w:rPr>
        <w:t>utes</w:t>
      </w:r>
      <w:r w:rsidR="0067342C">
        <w:rPr>
          <w:rFonts w:ascii="Arial" w:hAnsi="Arial" w:cs="Arial"/>
          <w:szCs w:val="24"/>
        </w:rPr>
        <w:t xml:space="preserve"> </w:t>
      </w:r>
      <w:r w:rsidR="0067342C" w:rsidRPr="0067342C">
        <w:rPr>
          <w:rFonts w:ascii="Arial" w:hAnsi="Arial" w:cs="Arial"/>
          <w:b/>
          <w:szCs w:val="24"/>
        </w:rPr>
        <w:t>[1-MED]</w:t>
      </w:r>
      <w:r w:rsidRPr="00F05EBF">
        <w:rPr>
          <w:rFonts w:ascii="Arial" w:hAnsi="Arial" w:cs="Arial"/>
          <w:szCs w:val="24"/>
        </w:rPr>
        <w:t>.</w:t>
      </w:r>
      <w:r w:rsidR="005270C6" w:rsidRPr="00F05EBF">
        <w:rPr>
          <w:rFonts w:ascii="Arial" w:hAnsi="Arial" w:cs="Arial"/>
          <w:b/>
          <w:iCs/>
          <w:szCs w:val="24"/>
        </w:rPr>
        <w:t xml:space="preserve">  </w:t>
      </w:r>
      <w:r w:rsidRPr="00F05EBF">
        <w:rPr>
          <w:rFonts w:ascii="Arial" w:hAnsi="Arial" w:cs="Arial"/>
          <w:szCs w:val="24"/>
        </w:rPr>
        <w:t>Transfer the supernatant, and add</w:t>
      </w:r>
      <w:r w:rsidR="00826920">
        <w:rPr>
          <w:rFonts w:ascii="Arial" w:hAnsi="Arial" w:cs="Arial"/>
          <w:szCs w:val="24"/>
        </w:rPr>
        <w:t xml:space="preserve"> it</w:t>
      </w:r>
      <w:r w:rsidRPr="00F05EBF">
        <w:rPr>
          <w:rFonts w:ascii="Arial" w:hAnsi="Arial" w:cs="Arial"/>
          <w:szCs w:val="24"/>
        </w:rPr>
        <w:t xml:space="preserve"> drop wise to 500 </w:t>
      </w:r>
      <w:r w:rsidR="005270C6" w:rsidRPr="00F05EBF">
        <w:rPr>
          <w:rFonts w:ascii="Arial" w:hAnsi="Arial" w:cs="Arial"/>
          <w:szCs w:val="24"/>
        </w:rPr>
        <w:t>milliliters</w:t>
      </w:r>
      <w:r w:rsidRPr="00F05EBF">
        <w:rPr>
          <w:rFonts w:ascii="Arial" w:hAnsi="Arial" w:cs="Arial"/>
          <w:szCs w:val="24"/>
        </w:rPr>
        <w:t xml:space="preserve"> of cold diethyl ether</w:t>
      </w:r>
      <w:r w:rsidR="009213C5">
        <w:rPr>
          <w:rFonts w:ascii="Arial" w:hAnsi="Arial" w:cs="Arial"/>
          <w:szCs w:val="24"/>
        </w:rPr>
        <w:t xml:space="preserve"> </w:t>
      </w:r>
      <w:r w:rsidR="009213C5">
        <w:rPr>
          <w:rFonts w:ascii="Arial" w:hAnsi="Arial" w:cs="Arial"/>
          <w:b/>
          <w:szCs w:val="24"/>
        </w:rPr>
        <w:t>[2-CU</w:t>
      </w:r>
      <w:r w:rsidR="009213C5" w:rsidRPr="0067342C">
        <w:rPr>
          <w:rFonts w:ascii="Arial" w:hAnsi="Arial" w:cs="Arial"/>
          <w:b/>
          <w:szCs w:val="24"/>
        </w:rPr>
        <w:t>]</w:t>
      </w:r>
      <w:r w:rsidRPr="00F05EBF">
        <w:rPr>
          <w:rFonts w:ascii="Arial" w:hAnsi="Arial" w:cs="Arial"/>
          <w:szCs w:val="24"/>
        </w:rPr>
        <w:t>.</w:t>
      </w:r>
    </w:p>
    <w:p w14:paraId="5EADCE28" w14:textId="77777777" w:rsidR="00C00475" w:rsidRPr="00C00475" w:rsidRDefault="009213C5" w:rsidP="009213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removes the salt from the slurry solution by centrifugation at </w:t>
      </w:r>
      <w:proofErr w:type="gramStart"/>
      <w:r>
        <w:rPr>
          <w:rFonts w:ascii="Arial" w:hAnsi="Arial" w:cs="Arial"/>
          <w:szCs w:val="24"/>
        </w:rPr>
        <w:t>5000 x</w:t>
      </w:r>
      <w:proofErr w:type="gramEnd"/>
      <w:r>
        <w:rPr>
          <w:rFonts w:ascii="Arial" w:hAnsi="Arial" w:cs="Arial"/>
          <w:szCs w:val="24"/>
        </w:rPr>
        <w:t xml:space="preserve"> g for 10 minutes.</w:t>
      </w:r>
    </w:p>
    <w:p w14:paraId="4CCAB9AF" w14:textId="77777777" w:rsidR="005270C6" w:rsidRPr="00F05EBF" w:rsidRDefault="00C00475" w:rsidP="009213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500 ml </w:t>
      </w:r>
      <w:bookmarkStart w:id="0" w:name="_GoBack"/>
      <w:bookmarkEnd w:id="0"/>
      <w:r>
        <w:rPr>
          <w:rFonts w:ascii="Arial" w:hAnsi="Arial" w:cs="Arial"/>
          <w:szCs w:val="24"/>
        </w:rPr>
        <w:t>of cold diethyl ether as talent adds it drop wise there.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184250A8" w14:textId="77777777" w:rsidR="005270C6" w:rsidRPr="00C00475" w:rsidRDefault="00CC502F" w:rsidP="005270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szCs w:val="24"/>
        </w:rPr>
        <w:t>Collect the precipitate b</w:t>
      </w:r>
      <w:r w:rsidR="00C00475">
        <w:rPr>
          <w:rFonts w:ascii="Arial" w:hAnsi="Arial" w:cs="Arial"/>
          <w:szCs w:val="24"/>
        </w:rPr>
        <w:t>y filtration or centrifugation</w:t>
      </w:r>
      <w:r w:rsidR="00CD7661">
        <w:rPr>
          <w:rFonts w:ascii="Arial" w:hAnsi="Arial" w:cs="Arial"/>
          <w:szCs w:val="24"/>
        </w:rPr>
        <w:t xml:space="preserve"> </w:t>
      </w:r>
      <w:r w:rsidR="00CD7661" w:rsidRPr="00CD7661">
        <w:rPr>
          <w:rFonts w:ascii="Arial" w:hAnsi="Arial" w:cs="Arial"/>
          <w:b/>
          <w:szCs w:val="24"/>
        </w:rPr>
        <w:t>[1-MED-over the shoulder]</w:t>
      </w:r>
      <w:r w:rsidR="001D31E6">
        <w:rPr>
          <w:rFonts w:ascii="Arial" w:hAnsi="Arial" w:cs="Arial"/>
          <w:szCs w:val="24"/>
        </w:rPr>
        <w:t xml:space="preserve">.  After repeating the precipitation twice, dry the precipitate </w:t>
      </w:r>
      <w:r w:rsidR="00090538">
        <w:rPr>
          <w:rFonts w:ascii="Arial" w:hAnsi="Arial" w:cs="Arial"/>
          <w:szCs w:val="24"/>
        </w:rPr>
        <w:t xml:space="preserve">at room temperature under the hood overnight and then </w:t>
      </w:r>
      <w:r w:rsidRPr="00F05EBF">
        <w:rPr>
          <w:rFonts w:ascii="Arial" w:hAnsi="Arial" w:cs="Arial"/>
          <w:szCs w:val="24"/>
        </w:rPr>
        <w:t xml:space="preserve">under vacuum at 30 </w:t>
      </w:r>
      <w:r w:rsidR="005270C6" w:rsidRPr="00F05EBF">
        <w:rPr>
          <w:rFonts w:ascii="Arial" w:hAnsi="Arial" w:cs="Arial"/>
          <w:szCs w:val="24"/>
        </w:rPr>
        <w:t xml:space="preserve">degrees Celsius for 24 to </w:t>
      </w:r>
      <w:r w:rsidRPr="00F05EBF">
        <w:rPr>
          <w:rFonts w:ascii="Arial" w:hAnsi="Arial" w:cs="Arial"/>
          <w:szCs w:val="24"/>
        </w:rPr>
        <w:t>48 h</w:t>
      </w:r>
      <w:r w:rsidR="005270C6" w:rsidRPr="00F05EBF">
        <w:rPr>
          <w:rFonts w:ascii="Arial" w:hAnsi="Arial" w:cs="Arial"/>
          <w:szCs w:val="24"/>
        </w:rPr>
        <w:t xml:space="preserve">ours for a </w:t>
      </w:r>
      <w:r w:rsidRPr="00F05EBF">
        <w:rPr>
          <w:rFonts w:ascii="Arial" w:hAnsi="Arial" w:cs="Arial"/>
          <w:szCs w:val="24"/>
        </w:rPr>
        <w:t xml:space="preserve">yield </w:t>
      </w:r>
      <w:r w:rsidR="005270C6" w:rsidRPr="00F05EBF">
        <w:rPr>
          <w:rFonts w:ascii="Arial" w:hAnsi="Arial" w:cs="Arial"/>
          <w:szCs w:val="24"/>
        </w:rPr>
        <w:t xml:space="preserve">of 85%.  </w:t>
      </w:r>
      <w:r w:rsidRPr="00F05EBF">
        <w:rPr>
          <w:rFonts w:ascii="Arial" w:hAnsi="Arial" w:cs="Arial"/>
          <w:szCs w:val="24"/>
        </w:rPr>
        <w:t>The copolymer is now ready for characterization</w:t>
      </w:r>
      <w:r w:rsidR="005270C6" w:rsidRPr="00F05EBF">
        <w:rPr>
          <w:rFonts w:ascii="Arial" w:hAnsi="Arial" w:cs="Arial"/>
          <w:szCs w:val="24"/>
        </w:rPr>
        <w:t xml:space="preserve"> as described in the text protocol</w:t>
      </w:r>
      <w:r w:rsidR="001D31E6">
        <w:rPr>
          <w:rFonts w:ascii="Arial" w:hAnsi="Arial" w:cs="Arial"/>
          <w:szCs w:val="24"/>
        </w:rPr>
        <w:t xml:space="preserve"> </w:t>
      </w:r>
      <w:r w:rsidR="001D31E6" w:rsidRPr="00572079">
        <w:rPr>
          <w:rFonts w:ascii="Arial" w:hAnsi="Arial" w:cs="Arial"/>
          <w:b/>
          <w:strike/>
          <w:szCs w:val="24"/>
        </w:rPr>
        <w:t>[</w:t>
      </w:r>
      <w:r w:rsidR="00CD7661" w:rsidRPr="00572079">
        <w:rPr>
          <w:rFonts w:ascii="Arial" w:hAnsi="Arial" w:cs="Arial"/>
          <w:b/>
          <w:strike/>
          <w:szCs w:val="24"/>
        </w:rPr>
        <w:t>2</w:t>
      </w:r>
      <w:r w:rsidR="001D31E6" w:rsidRPr="00572079">
        <w:rPr>
          <w:rFonts w:ascii="Arial" w:hAnsi="Arial" w:cs="Arial"/>
          <w:b/>
          <w:strike/>
          <w:szCs w:val="24"/>
        </w:rPr>
        <w:t>-CU-TXT]</w:t>
      </w:r>
      <w:r w:rsidRPr="00572079">
        <w:rPr>
          <w:rFonts w:ascii="Arial" w:hAnsi="Arial" w:cs="Arial"/>
          <w:strike/>
          <w:szCs w:val="24"/>
        </w:rPr>
        <w:t>.</w:t>
      </w:r>
    </w:p>
    <w:p w14:paraId="431D0DF4" w14:textId="77777777" w:rsidR="00CD7661" w:rsidRPr="00CD7661" w:rsidRDefault="00CD7661" w:rsidP="00C004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pours the solution over a filter or places in the centrifuge.</w:t>
      </w:r>
    </w:p>
    <w:p w14:paraId="4CAD2A13" w14:textId="77777777" w:rsidR="00C00475" w:rsidRPr="00572079" w:rsidRDefault="001D31E6" w:rsidP="00C004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090538">
        <w:rPr>
          <w:rFonts w:ascii="Arial" w:hAnsi="Arial" w:cs="Arial"/>
          <w:strike/>
          <w:szCs w:val="24"/>
        </w:rPr>
        <w:t xml:space="preserve">Precipitate as talent leaves to dry in a vacuum.  </w:t>
      </w:r>
      <w:r w:rsidR="00C00475" w:rsidRPr="00090538">
        <w:rPr>
          <w:rFonts w:ascii="Arial" w:hAnsi="Arial" w:cs="Arial"/>
          <w:strike/>
          <w:szCs w:val="24"/>
        </w:rPr>
        <w:t>TEXT Overlay</w:t>
      </w:r>
      <w:r w:rsidR="00CD7661" w:rsidRPr="00090538">
        <w:rPr>
          <w:rFonts w:ascii="Arial" w:hAnsi="Arial" w:cs="Arial"/>
          <w:strike/>
          <w:szCs w:val="24"/>
        </w:rPr>
        <w:t xml:space="preserve"> (as first part of the sentence is narrated)</w:t>
      </w:r>
      <w:r w:rsidR="00C00475" w:rsidRPr="00090538">
        <w:rPr>
          <w:rFonts w:ascii="Arial" w:hAnsi="Arial" w:cs="Arial"/>
          <w:strike/>
          <w:szCs w:val="24"/>
        </w:rPr>
        <w:t>: repeat the precipitation in cold diethyl ether 2x</w:t>
      </w:r>
    </w:p>
    <w:p w14:paraId="371C53FD" w14:textId="23B0CECC" w:rsidR="00572079" w:rsidRPr="00572079" w:rsidRDefault="00572079" w:rsidP="00572079">
      <w:pPr>
        <w:spacing w:before="240"/>
        <w:outlineLvl w:val="0"/>
        <w:rPr>
          <w:rFonts w:ascii="Helvetica" w:hAnsi="Helvetica" w:cs="Arial"/>
          <w:b/>
          <w:szCs w:val="24"/>
        </w:rPr>
      </w:pPr>
      <w:r w:rsidRPr="00572079">
        <w:rPr>
          <w:rFonts w:ascii="Arial" w:hAnsi="Arial" w:cs="Arial"/>
          <w:szCs w:val="24"/>
          <w:highlight w:val="green"/>
        </w:rPr>
        <w:t>(Erin Note: No videographer notes on this, but Authors crossed out 2.25.2. It’s unclear whether this was filmed, but Authors appear to want to keep this narration.)</w:t>
      </w:r>
    </w:p>
    <w:p w14:paraId="2A33EBFA" w14:textId="77777777" w:rsidR="00F05EBF" w:rsidRPr="00F05EBF" w:rsidRDefault="00CC502F" w:rsidP="00F05EB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5EBF">
        <w:rPr>
          <w:rFonts w:ascii="Arial" w:hAnsi="Arial" w:cs="Arial"/>
          <w:b/>
          <w:szCs w:val="24"/>
        </w:rPr>
        <w:t>Procedure for Loading Doxorubicin into BCMs</w:t>
      </w:r>
    </w:p>
    <w:p w14:paraId="24F09DD4" w14:textId="77777777" w:rsidR="00D4536D" w:rsidRPr="00D4536D" w:rsidRDefault="00F05EBF" w:rsidP="00F05EB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F05EBF">
        <w:rPr>
          <w:rFonts w:ascii="Arial" w:hAnsi="Arial" w:cs="Arial"/>
          <w:iCs/>
          <w:szCs w:val="24"/>
        </w:rPr>
        <w:t>Dissolve 12 milligrams</w:t>
      </w:r>
      <w:r w:rsidR="00CC502F" w:rsidRPr="00F05EBF">
        <w:rPr>
          <w:rFonts w:ascii="Arial" w:hAnsi="Arial" w:cs="Arial"/>
          <w:iCs/>
          <w:szCs w:val="24"/>
        </w:rPr>
        <w:t xml:space="preserve"> of </w:t>
      </w:r>
      <w:r w:rsidRPr="00F05EBF">
        <w:rPr>
          <w:rFonts w:ascii="Arial" w:hAnsi="Arial" w:cs="Arial"/>
        </w:rPr>
        <w:t>doxorubicin</w:t>
      </w:r>
      <w:r w:rsidR="00091ADB">
        <w:rPr>
          <w:rFonts w:ascii="Arial" w:hAnsi="Arial" w:cs="Arial"/>
        </w:rPr>
        <w:t xml:space="preserve"> </w:t>
      </w:r>
      <w:r w:rsidR="00091ADB" w:rsidRPr="00091ADB">
        <w:rPr>
          <w:rFonts w:ascii="Arial" w:hAnsi="Arial" w:cs="Arial"/>
          <w:color w:val="FF0000"/>
          <w:szCs w:val="24"/>
        </w:rPr>
        <w:t>(pronounced as “</w:t>
      </w:r>
      <w:proofErr w:type="spellStart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dok</w:t>
      </w:r>
      <w:proofErr w:type="spellEnd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s</w:t>
      </w:r>
      <w:r w:rsidR="00091ADB" w:rsidRPr="00091ADB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proofErr w:type="spellEnd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91ADB" w:rsidRPr="00091ADB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roo</w:t>
      </w:r>
      <w:proofErr w:type="spellEnd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b</w:t>
      </w:r>
      <w:r w:rsidR="00091ADB" w:rsidRPr="00091ADB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proofErr w:type="spellEnd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-sin”)</w:t>
      </w:r>
      <w:r w:rsidR="00CC502F" w:rsidRPr="00F05EBF">
        <w:rPr>
          <w:rFonts w:ascii="Arial" w:hAnsi="Arial" w:cs="Arial"/>
          <w:iCs/>
          <w:szCs w:val="24"/>
        </w:rPr>
        <w:t xml:space="preserve"> in 1 </w:t>
      </w:r>
      <w:r w:rsidRPr="00F05EBF">
        <w:rPr>
          <w:rFonts w:ascii="Arial" w:hAnsi="Arial" w:cs="Arial"/>
          <w:iCs/>
          <w:szCs w:val="24"/>
        </w:rPr>
        <w:t>milliliter</w:t>
      </w:r>
      <w:r w:rsidR="00CC502F" w:rsidRPr="00F05EBF">
        <w:rPr>
          <w:rFonts w:ascii="Arial" w:hAnsi="Arial" w:cs="Arial"/>
          <w:iCs/>
          <w:szCs w:val="24"/>
        </w:rPr>
        <w:t xml:space="preserve"> of acetonitrile, add 10 </w:t>
      </w:r>
      <w:r w:rsidRPr="00F05EBF">
        <w:rPr>
          <w:rFonts w:ascii="Arial" w:hAnsi="Arial" w:cs="Arial"/>
          <w:iCs/>
          <w:szCs w:val="24"/>
        </w:rPr>
        <w:t>microliters</w:t>
      </w:r>
      <w:r w:rsidR="00CC502F" w:rsidRPr="00F05EBF">
        <w:rPr>
          <w:rFonts w:ascii="Arial" w:hAnsi="Arial" w:cs="Arial"/>
          <w:iCs/>
          <w:szCs w:val="24"/>
        </w:rPr>
        <w:t xml:space="preserve"> of </w:t>
      </w:r>
      <w:r w:rsidR="00091ADB">
        <w:rPr>
          <w:rFonts w:ascii="Arial" w:hAnsi="Arial" w:cs="Arial"/>
          <w:iCs/>
          <w:szCs w:val="24"/>
        </w:rPr>
        <w:t xml:space="preserve">trimethylamine </w:t>
      </w:r>
      <w:r w:rsidR="00091ADB" w:rsidRPr="00091ADB">
        <w:rPr>
          <w:rFonts w:ascii="Arial" w:hAnsi="Arial" w:cs="Arial"/>
          <w:iCs/>
          <w:color w:val="FF0000"/>
          <w:szCs w:val="24"/>
        </w:rPr>
        <w:t>(pronounced as “</w:t>
      </w:r>
      <w:proofErr w:type="spellStart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trahy</w:t>
      </w:r>
      <w:proofErr w:type="spellEnd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-</w:t>
      </w:r>
      <w:r w:rsidR="00091ADB" w:rsidRPr="00091ADB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eth</w:t>
      </w:r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-</w:t>
      </w:r>
      <w:r w:rsidR="00091ADB" w:rsidRPr="00091ADB"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 l-</w:t>
      </w:r>
      <w:r w:rsidR="00091ADB" w:rsidRPr="00091ADB">
        <w:rPr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meen</w:t>
      </w:r>
      <w:proofErr w:type="spellEnd"/>
      <w:r w:rsidR="00091ADB" w:rsidRPr="00091ADB">
        <w:rPr>
          <w:rFonts w:ascii="Arial" w:hAnsi="Arial" w:cs="Arial"/>
          <w:color w:val="FF0000"/>
          <w:szCs w:val="24"/>
          <w:shd w:val="clear" w:color="auto" w:fill="FFFFFF"/>
        </w:rPr>
        <w:t>”)</w:t>
      </w:r>
      <w:r w:rsidR="00091ADB">
        <w:rPr>
          <w:rFonts w:ascii="Arial" w:hAnsi="Arial" w:cs="Arial"/>
          <w:iCs/>
          <w:szCs w:val="24"/>
        </w:rPr>
        <w:t xml:space="preserve">, </w:t>
      </w:r>
      <w:r w:rsidR="00CC502F" w:rsidRPr="00F05EBF">
        <w:rPr>
          <w:rFonts w:ascii="Arial" w:hAnsi="Arial" w:cs="Arial"/>
          <w:iCs/>
          <w:szCs w:val="24"/>
        </w:rPr>
        <w:t>and let the solution stir in the dark for 2 h</w:t>
      </w:r>
      <w:r w:rsidRPr="00F05EBF">
        <w:rPr>
          <w:rFonts w:ascii="Arial" w:hAnsi="Arial" w:cs="Arial"/>
          <w:iCs/>
          <w:szCs w:val="24"/>
        </w:rPr>
        <w:t>ours</w:t>
      </w:r>
      <w:r w:rsidR="00D4536D">
        <w:rPr>
          <w:rFonts w:ascii="Arial" w:hAnsi="Arial" w:cs="Arial"/>
          <w:iCs/>
          <w:szCs w:val="24"/>
        </w:rPr>
        <w:t xml:space="preserve"> </w:t>
      </w:r>
      <w:r w:rsidR="00D4536D" w:rsidRPr="00D4536D">
        <w:rPr>
          <w:rFonts w:ascii="Arial" w:hAnsi="Arial" w:cs="Arial"/>
          <w:b/>
          <w:iCs/>
          <w:szCs w:val="24"/>
        </w:rPr>
        <w:t>[1-</w:t>
      </w:r>
      <w:r w:rsidR="00091ADB">
        <w:rPr>
          <w:rFonts w:ascii="Arial" w:hAnsi="Arial" w:cs="Arial"/>
          <w:b/>
          <w:iCs/>
          <w:szCs w:val="24"/>
        </w:rPr>
        <w:t>CU</w:t>
      </w:r>
      <w:r w:rsidR="00D4536D" w:rsidRPr="00D4536D">
        <w:rPr>
          <w:rFonts w:ascii="Arial" w:hAnsi="Arial" w:cs="Arial"/>
          <w:b/>
          <w:iCs/>
          <w:szCs w:val="24"/>
        </w:rPr>
        <w:t>]</w:t>
      </w:r>
      <w:r w:rsidR="00CC502F" w:rsidRPr="00F05EBF">
        <w:rPr>
          <w:rFonts w:ascii="Arial" w:hAnsi="Arial" w:cs="Arial"/>
          <w:iCs/>
          <w:szCs w:val="24"/>
        </w:rPr>
        <w:t>.</w:t>
      </w:r>
    </w:p>
    <w:p w14:paraId="3DE396D9" w14:textId="77777777" w:rsidR="00F05EBF" w:rsidRPr="00D015E5" w:rsidRDefault="00091ADB" w:rsidP="00D4536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>Container as t</w:t>
      </w:r>
      <w:r w:rsidR="00D4536D">
        <w:rPr>
          <w:rFonts w:ascii="Arial" w:hAnsi="Arial" w:cs="Arial"/>
          <w:iCs/>
          <w:szCs w:val="24"/>
        </w:rPr>
        <w:t>alent dissolves</w:t>
      </w:r>
      <w:r w:rsidR="00CC502F" w:rsidRPr="00F05EBF">
        <w:rPr>
          <w:rFonts w:ascii="Arial" w:hAnsi="Arial" w:cs="Arial"/>
          <w:iCs/>
          <w:szCs w:val="24"/>
        </w:rPr>
        <w:t xml:space="preserve"> </w:t>
      </w:r>
      <w:r w:rsidR="00D4536D" w:rsidRPr="00F05EBF">
        <w:rPr>
          <w:rFonts w:ascii="Arial" w:hAnsi="Arial" w:cs="Arial"/>
        </w:rPr>
        <w:t>doxorubicin</w:t>
      </w:r>
      <w:r w:rsidR="00D4536D" w:rsidRPr="00F05EBF">
        <w:rPr>
          <w:rFonts w:ascii="Arial" w:hAnsi="Arial" w:cs="Arial"/>
          <w:iCs/>
          <w:szCs w:val="24"/>
        </w:rPr>
        <w:t xml:space="preserve"> in 1 milliliter of acetonitrile, add 10 microliters of </w:t>
      </w:r>
      <w:proofErr w:type="spellStart"/>
      <w:r w:rsidR="00D4536D" w:rsidRPr="00F05EBF">
        <w:rPr>
          <w:rFonts w:ascii="Arial" w:hAnsi="Arial" w:cs="Arial"/>
          <w:iCs/>
          <w:szCs w:val="24"/>
        </w:rPr>
        <w:t>tri</w:t>
      </w:r>
      <w:r w:rsidR="00D4536D">
        <w:rPr>
          <w:rFonts w:ascii="Arial" w:hAnsi="Arial" w:cs="Arial"/>
          <w:iCs/>
          <w:szCs w:val="24"/>
        </w:rPr>
        <w:t>ethylamine</w:t>
      </w:r>
      <w:proofErr w:type="spellEnd"/>
      <w:r w:rsidR="00D4536D">
        <w:rPr>
          <w:rFonts w:ascii="Arial" w:hAnsi="Arial" w:cs="Arial"/>
          <w:iCs/>
          <w:szCs w:val="24"/>
        </w:rPr>
        <w:t xml:space="preserve"> and </w:t>
      </w:r>
      <w:r w:rsidR="00D4536D" w:rsidRPr="00F05EBF">
        <w:rPr>
          <w:rFonts w:ascii="Arial" w:hAnsi="Arial" w:cs="Arial"/>
          <w:iCs/>
          <w:szCs w:val="24"/>
        </w:rPr>
        <w:t>s</w:t>
      </w:r>
      <w:r w:rsidR="00D4536D">
        <w:rPr>
          <w:rFonts w:ascii="Arial" w:hAnsi="Arial" w:cs="Arial"/>
          <w:iCs/>
          <w:szCs w:val="24"/>
        </w:rPr>
        <w:t>tarts the solution stirring (perhaps cover with foil to achieve dark conditions).  Use labeled containers.</w:t>
      </w:r>
    </w:p>
    <w:p w14:paraId="5F1ECB96" w14:textId="77777777" w:rsidR="008A634C" w:rsidRPr="008A634C" w:rsidRDefault="00CC502F" w:rsidP="00F05EB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F05EBF">
        <w:rPr>
          <w:rFonts w:ascii="Arial" w:hAnsi="Arial" w:cs="Arial"/>
          <w:iCs/>
          <w:szCs w:val="24"/>
        </w:rPr>
        <w:t xml:space="preserve">Dissolve </w:t>
      </w:r>
      <w:r w:rsidR="008A634C">
        <w:rPr>
          <w:rFonts w:ascii="Arial" w:hAnsi="Arial" w:cs="Arial"/>
          <w:iCs/>
          <w:szCs w:val="24"/>
        </w:rPr>
        <w:t>45 milligrams of</w:t>
      </w:r>
      <w:r w:rsidRPr="00F05EBF">
        <w:rPr>
          <w:rFonts w:ascii="Arial" w:hAnsi="Arial" w:cs="Arial"/>
          <w:iCs/>
          <w:szCs w:val="24"/>
        </w:rPr>
        <w:t xml:space="preserve"> copolymer in 1 </w:t>
      </w:r>
      <w:r w:rsidR="00F05EBF" w:rsidRPr="00F05EBF">
        <w:rPr>
          <w:rFonts w:ascii="Arial" w:hAnsi="Arial" w:cs="Arial"/>
          <w:iCs/>
          <w:szCs w:val="24"/>
        </w:rPr>
        <w:t>milliliter</w:t>
      </w:r>
      <w:r w:rsidRPr="00F05EBF">
        <w:rPr>
          <w:rFonts w:ascii="Arial" w:hAnsi="Arial" w:cs="Arial"/>
          <w:iCs/>
          <w:szCs w:val="24"/>
        </w:rPr>
        <w:t xml:space="preserve"> of THF and stir for the same period of time</w:t>
      </w:r>
      <w:r w:rsidR="008A634C">
        <w:rPr>
          <w:rFonts w:ascii="Arial" w:hAnsi="Arial" w:cs="Arial"/>
          <w:iCs/>
          <w:szCs w:val="24"/>
        </w:rPr>
        <w:t xml:space="preserve"> </w:t>
      </w:r>
      <w:r w:rsidR="008A634C" w:rsidRPr="008A634C">
        <w:rPr>
          <w:rFonts w:ascii="Arial" w:hAnsi="Arial" w:cs="Arial"/>
          <w:b/>
          <w:iCs/>
          <w:szCs w:val="24"/>
        </w:rPr>
        <w:t>[1-</w:t>
      </w:r>
      <w:r w:rsidR="00091ADB">
        <w:rPr>
          <w:rFonts w:ascii="Arial" w:hAnsi="Arial" w:cs="Arial"/>
          <w:b/>
          <w:iCs/>
          <w:szCs w:val="24"/>
        </w:rPr>
        <w:t>MED</w:t>
      </w:r>
      <w:r w:rsidR="008A634C" w:rsidRPr="008A634C">
        <w:rPr>
          <w:rFonts w:ascii="Arial" w:hAnsi="Arial" w:cs="Arial"/>
          <w:b/>
          <w:iCs/>
          <w:szCs w:val="24"/>
        </w:rPr>
        <w:t>]</w:t>
      </w:r>
      <w:r w:rsidRPr="00F05EBF">
        <w:rPr>
          <w:rFonts w:ascii="Arial" w:hAnsi="Arial" w:cs="Arial"/>
          <w:iCs/>
          <w:szCs w:val="24"/>
        </w:rPr>
        <w:t xml:space="preserve">. </w:t>
      </w:r>
      <w:r w:rsidR="00F05EBF" w:rsidRPr="00F05EBF">
        <w:rPr>
          <w:rFonts w:ascii="Arial" w:hAnsi="Arial" w:cs="Arial"/>
          <w:iCs/>
          <w:szCs w:val="24"/>
        </w:rPr>
        <w:t xml:space="preserve"> </w:t>
      </w:r>
      <w:r w:rsidRPr="00F05EBF">
        <w:rPr>
          <w:rFonts w:ascii="Arial" w:hAnsi="Arial" w:cs="Arial"/>
          <w:iCs/>
          <w:szCs w:val="24"/>
        </w:rPr>
        <w:t xml:space="preserve">Add the copolymer solution to the </w:t>
      </w:r>
      <w:r w:rsidR="00F05EBF" w:rsidRPr="00F05EBF">
        <w:rPr>
          <w:rFonts w:ascii="Arial" w:hAnsi="Arial" w:cs="Arial"/>
        </w:rPr>
        <w:t>doxorubicin</w:t>
      </w:r>
      <w:r w:rsidRPr="00F05EBF">
        <w:rPr>
          <w:rFonts w:ascii="Arial" w:hAnsi="Arial" w:cs="Arial"/>
          <w:iCs/>
          <w:szCs w:val="24"/>
        </w:rPr>
        <w:t xml:space="preserve"> solution and rinse the vial containing residual copolymer with an extra volume of THF </w:t>
      </w:r>
      <w:r w:rsidR="008A634C">
        <w:rPr>
          <w:rFonts w:ascii="Arial" w:hAnsi="Arial" w:cs="Arial"/>
          <w:b/>
          <w:iCs/>
          <w:szCs w:val="24"/>
        </w:rPr>
        <w:t>[2-MED-over the shoulder-TXT</w:t>
      </w:r>
      <w:r w:rsidR="008A634C" w:rsidRPr="008A634C">
        <w:rPr>
          <w:rFonts w:ascii="Arial" w:hAnsi="Arial" w:cs="Arial"/>
          <w:b/>
          <w:iCs/>
          <w:szCs w:val="24"/>
        </w:rPr>
        <w:t>]</w:t>
      </w:r>
      <w:r w:rsidR="008A634C" w:rsidRPr="00F05EBF">
        <w:rPr>
          <w:rFonts w:ascii="Arial" w:hAnsi="Arial" w:cs="Arial"/>
          <w:iCs/>
          <w:szCs w:val="24"/>
        </w:rPr>
        <w:t xml:space="preserve"> </w:t>
      </w:r>
    </w:p>
    <w:p w14:paraId="3B7521A5" w14:textId="77777777" w:rsidR="0028012A" w:rsidRPr="0028012A" w:rsidRDefault="0028012A" w:rsidP="008A634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 xml:space="preserve">Container with 1 ml of THF as talent dissolves 45 mg of the copolymer there. </w:t>
      </w:r>
    </w:p>
    <w:p w14:paraId="17987CDA" w14:textId="77777777" w:rsidR="00F05EBF" w:rsidRPr="00F05EBF" w:rsidRDefault="0028012A" w:rsidP="008A634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>Talent adds the</w:t>
      </w:r>
      <w:r w:rsidRPr="00F05EBF">
        <w:rPr>
          <w:rFonts w:ascii="Arial" w:hAnsi="Arial" w:cs="Arial"/>
          <w:iCs/>
          <w:szCs w:val="24"/>
        </w:rPr>
        <w:t xml:space="preserve"> copolymer solution to the </w:t>
      </w:r>
      <w:r w:rsidRPr="00F05EBF">
        <w:rPr>
          <w:rFonts w:ascii="Arial" w:hAnsi="Arial" w:cs="Arial"/>
        </w:rPr>
        <w:t>doxorubicin</w:t>
      </w:r>
      <w:r w:rsidRPr="00F05EBF">
        <w:rPr>
          <w:rFonts w:ascii="Arial" w:hAnsi="Arial" w:cs="Arial"/>
          <w:iCs/>
          <w:szCs w:val="24"/>
        </w:rPr>
        <w:t xml:space="preserve"> solution and rinse</w:t>
      </w:r>
      <w:r>
        <w:rPr>
          <w:rFonts w:ascii="Arial" w:hAnsi="Arial" w:cs="Arial"/>
          <w:iCs/>
          <w:szCs w:val="24"/>
        </w:rPr>
        <w:t>s</w:t>
      </w:r>
      <w:r w:rsidRPr="00F05EBF">
        <w:rPr>
          <w:rFonts w:ascii="Arial" w:hAnsi="Arial" w:cs="Arial"/>
          <w:iCs/>
          <w:szCs w:val="24"/>
        </w:rPr>
        <w:t xml:space="preserve"> the vial containing residual copolymer with </w:t>
      </w:r>
      <w:r>
        <w:rPr>
          <w:rFonts w:ascii="Arial" w:hAnsi="Arial" w:cs="Arial"/>
          <w:iCs/>
          <w:szCs w:val="24"/>
        </w:rPr>
        <w:t>0.5 ml of</w:t>
      </w:r>
      <w:r w:rsidRPr="00F05EBF">
        <w:rPr>
          <w:rFonts w:ascii="Arial" w:hAnsi="Arial" w:cs="Arial"/>
          <w:iCs/>
          <w:szCs w:val="24"/>
        </w:rPr>
        <w:t xml:space="preserve"> THF</w:t>
      </w:r>
      <w:r>
        <w:rPr>
          <w:rFonts w:ascii="Arial" w:hAnsi="Arial" w:cs="Arial"/>
          <w:iCs/>
          <w:szCs w:val="24"/>
        </w:rPr>
        <w:t>.</w:t>
      </w:r>
      <w:r w:rsidRPr="00F05EBF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 </w:t>
      </w:r>
      <w:r w:rsidR="00F05EBF" w:rsidRPr="00F05EBF">
        <w:rPr>
          <w:rFonts w:ascii="Arial" w:hAnsi="Arial" w:cs="Arial"/>
          <w:iCs/>
          <w:szCs w:val="24"/>
        </w:rPr>
        <w:t xml:space="preserve">TEXT Overlay: </w:t>
      </w:r>
      <w:r w:rsidR="00CC502F" w:rsidRPr="00F05EBF">
        <w:rPr>
          <w:rFonts w:ascii="Arial" w:hAnsi="Arial" w:cs="Arial"/>
          <w:iCs/>
          <w:szCs w:val="24"/>
        </w:rPr>
        <w:t>0.5 ml</w:t>
      </w:r>
      <w:r>
        <w:rPr>
          <w:rFonts w:ascii="Arial" w:hAnsi="Arial" w:cs="Arial"/>
          <w:iCs/>
          <w:szCs w:val="24"/>
        </w:rPr>
        <w:t xml:space="preserve"> extra volume of THF</w:t>
      </w:r>
    </w:p>
    <w:p w14:paraId="4FFA7CBA" w14:textId="77777777" w:rsidR="00F05EBF" w:rsidRPr="00C264B9" w:rsidRDefault="00C264B9" w:rsidP="00F05EB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>Next, add the copolymer-drug mixture</w:t>
      </w:r>
      <w:r w:rsidR="00CC502F" w:rsidRPr="00F05EBF">
        <w:rPr>
          <w:rFonts w:ascii="Arial" w:hAnsi="Arial" w:cs="Arial"/>
          <w:iCs/>
          <w:szCs w:val="24"/>
        </w:rPr>
        <w:t xml:space="preserve"> dropwise to a </w:t>
      </w:r>
      <w:r w:rsidR="00F05EBF" w:rsidRPr="00F05EBF">
        <w:rPr>
          <w:rFonts w:ascii="Arial" w:hAnsi="Arial" w:cs="Arial"/>
          <w:iCs/>
          <w:szCs w:val="24"/>
        </w:rPr>
        <w:t>20 milliliter vial</w:t>
      </w:r>
      <w:r w:rsidR="00CC502F" w:rsidRPr="00F05EBF">
        <w:rPr>
          <w:rFonts w:ascii="Arial" w:hAnsi="Arial" w:cs="Arial"/>
          <w:iCs/>
          <w:szCs w:val="24"/>
        </w:rPr>
        <w:t xml:space="preserve"> containing 15 </w:t>
      </w:r>
      <w:r w:rsidR="00F05EBF" w:rsidRPr="00F05EBF">
        <w:rPr>
          <w:rFonts w:ascii="Arial" w:hAnsi="Arial" w:cs="Arial"/>
          <w:iCs/>
          <w:szCs w:val="24"/>
        </w:rPr>
        <w:t>milliliters</w:t>
      </w:r>
      <w:r w:rsidR="00CC502F" w:rsidRPr="00F05EBF">
        <w:rPr>
          <w:rFonts w:ascii="Arial" w:hAnsi="Arial" w:cs="Arial"/>
          <w:iCs/>
          <w:szCs w:val="24"/>
        </w:rPr>
        <w:t xml:space="preserve"> of </w:t>
      </w:r>
      <w:r w:rsidR="00FD2B21" w:rsidRPr="00F05EBF">
        <w:rPr>
          <w:rFonts w:ascii="Arial" w:hAnsi="Arial" w:cs="Arial"/>
          <w:iCs/>
          <w:szCs w:val="24"/>
        </w:rPr>
        <w:t xml:space="preserve">0.9% </w:t>
      </w:r>
      <w:r w:rsidR="00CC502F" w:rsidRPr="00F05EBF">
        <w:rPr>
          <w:rFonts w:ascii="Arial" w:hAnsi="Arial" w:cs="Arial"/>
          <w:iCs/>
          <w:szCs w:val="24"/>
        </w:rPr>
        <w:t xml:space="preserve">saline </w:t>
      </w:r>
      <w:r w:rsidR="00F05EBF" w:rsidRPr="00F05EBF">
        <w:rPr>
          <w:rFonts w:ascii="Arial" w:hAnsi="Arial" w:cs="Arial"/>
          <w:iCs/>
          <w:szCs w:val="24"/>
        </w:rPr>
        <w:t>with stirring</w:t>
      </w:r>
      <w:r w:rsidRPr="00C264B9">
        <w:rPr>
          <w:rFonts w:ascii="Arial" w:hAnsi="Arial" w:cs="Arial"/>
          <w:b/>
          <w:iCs/>
          <w:szCs w:val="24"/>
        </w:rPr>
        <w:t xml:space="preserve"> [1-CU-TXT]</w:t>
      </w:r>
      <w:r w:rsidR="00F05EBF" w:rsidRPr="00F05EBF">
        <w:rPr>
          <w:rFonts w:ascii="Arial" w:hAnsi="Arial" w:cs="Arial"/>
          <w:iCs/>
          <w:szCs w:val="24"/>
        </w:rPr>
        <w:t xml:space="preserve">.  </w:t>
      </w:r>
      <w:r w:rsidR="00CC502F" w:rsidRPr="00F05EBF">
        <w:rPr>
          <w:rFonts w:ascii="Arial" w:hAnsi="Arial" w:cs="Arial"/>
          <w:iCs/>
          <w:szCs w:val="24"/>
        </w:rPr>
        <w:t xml:space="preserve">Transfer the solution to a dialysis bag and dialyze against </w:t>
      </w:r>
      <w:r w:rsidR="00F05EBF" w:rsidRPr="00F05EBF">
        <w:rPr>
          <w:rFonts w:ascii="Arial" w:hAnsi="Arial" w:cs="Arial"/>
          <w:iCs/>
          <w:szCs w:val="24"/>
        </w:rPr>
        <w:t xml:space="preserve">500 milliliters of 0.9% </w:t>
      </w:r>
      <w:r w:rsidR="00CC502F" w:rsidRPr="00F05EBF">
        <w:rPr>
          <w:rFonts w:ascii="Arial" w:hAnsi="Arial" w:cs="Arial"/>
          <w:iCs/>
          <w:szCs w:val="24"/>
        </w:rPr>
        <w:t>saline</w:t>
      </w:r>
      <w:r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b/>
          <w:iCs/>
          <w:szCs w:val="24"/>
        </w:rPr>
        <w:t>[1-MED-</w:t>
      </w:r>
      <w:r w:rsidRPr="00C264B9">
        <w:rPr>
          <w:rFonts w:ascii="Arial" w:hAnsi="Arial" w:cs="Arial"/>
          <w:b/>
          <w:iCs/>
          <w:szCs w:val="24"/>
        </w:rPr>
        <w:t>over the shoulder</w:t>
      </w:r>
      <w:r w:rsidR="00FD2B21">
        <w:rPr>
          <w:rFonts w:ascii="Arial" w:hAnsi="Arial" w:cs="Arial"/>
          <w:b/>
          <w:iCs/>
          <w:szCs w:val="24"/>
        </w:rPr>
        <w:t>-TXT</w:t>
      </w:r>
      <w:r w:rsidRPr="00C264B9">
        <w:rPr>
          <w:rFonts w:ascii="Arial" w:hAnsi="Arial" w:cs="Arial"/>
          <w:b/>
          <w:iCs/>
          <w:szCs w:val="24"/>
        </w:rPr>
        <w:t>]</w:t>
      </w:r>
      <w:r w:rsidR="00CC502F" w:rsidRPr="00F05EBF">
        <w:rPr>
          <w:rFonts w:ascii="Arial" w:hAnsi="Arial" w:cs="Arial"/>
          <w:iCs/>
          <w:szCs w:val="24"/>
        </w:rPr>
        <w:t xml:space="preserve">. </w:t>
      </w:r>
    </w:p>
    <w:p w14:paraId="578FDAFD" w14:textId="77777777" w:rsidR="00C264B9" w:rsidRPr="00C264B9" w:rsidRDefault="00C264B9" w:rsidP="00C264B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proofErr w:type="gramStart"/>
      <w:r w:rsidRPr="00F05EBF">
        <w:rPr>
          <w:rFonts w:ascii="Arial" w:hAnsi="Arial" w:cs="Arial"/>
          <w:iCs/>
          <w:szCs w:val="24"/>
        </w:rPr>
        <w:t>20 milliliter</w:t>
      </w:r>
      <w:proofErr w:type="gramEnd"/>
      <w:r w:rsidRPr="00F05EBF">
        <w:rPr>
          <w:rFonts w:ascii="Arial" w:hAnsi="Arial" w:cs="Arial"/>
          <w:iCs/>
          <w:szCs w:val="24"/>
        </w:rPr>
        <w:t xml:space="preserve"> vial cont</w:t>
      </w:r>
      <w:r w:rsidR="00FD2B21">
        <w:rPr>
          <w:rFonts w:ascii="Arial" w:hAnsi="Arial" w:cs="Arial"/>
          <w:iCs/>
          <w:szCs w:val="24"/>
        </w:rPr>
        <w:t xml:space="preserve">aining 15 milliliters of </w:t>
      </w:r>
      <w:r w:rsidR="00FD2B21" w:rsidRPr="00F05EBF">
        <w:rPr>
          <w:rFonts w:ascii="Arial" w:hAnsi="Arial" w:cs="Arial"/>
          <w:iCs/>
          <w:szCs w:val="24"/>
        </w:rPr>
        <w:t>0.9%</w:t>
      </w:r>
      <w:r w:rsidR="00FD2B21">
        <w:rPr>
          <w:rFonts w:ascii="Arial" w:hAnsi="Arial" w:cs="Arial"/>
          <w:iCs/>
          <w:szCs w:val="24"/>
        </w:rPr>
        <w:t xml:space="preserve"> saline</w:t>
      </w:r>
      <w:r w:rsidRPr="00F05EBF">
        <w:rPr>
          <w:rFonts w:ascii="Arial" w:hAnsi="Arial" w:cs="Arial"/>
          <w:iCs/>
          <w:szCs w:val="24"/>
        </w:rPr>
        <w:t xml:space="preserve"> with stirring</w:t>
      </w:r>
      <w:r w:rsidRPr="00C264B9"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as talent adds the copolymer-drug mixture there dropwise.  TEXT Overlay: </w:t>
      </w:r>
      <w:r w:rsidRPr="00F05EBF">
        <w:rPr>
          <w:rFonts w:ascii="Arial" w:hAnsi="Arial" w:cs="Arial"/>
          <w:iCs/>
          <w:szCs w:val="24"/>
        </w:rPr>
        <w:t>2.5 mL</w:t>
      </w:r>
      <w:r>
        <w:rPr>
          <w:rFonts w:ascii="Arial" w:hAnsi="Arial" w:cs="Arial"/>
          <w:iCs/>
          <w:szCs w:val="24"/>
        </w:rPr>
        <w:t xml:space="preserve"> of the copolymer-drug mixture</w:t>
      </w:r>
    </w:p>
    <w:p w14:paraId="44D0F992" w14:textId="77777777" w:rsidR="00C264B9" w:rsidRPr="00F05EBF" w:rsidRDefault="00C264B9" w:rsidP="00C264B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 xml:space="preserve">Talent transfers the solution to a dialysis bag and dialyzes against 500 ml of 0.9% saline.  </w:t>
      </w:r>
      <w:r w:rsidRPr="00F05EBF">
        <w:rPr>
          <w:rFonts w:ascii="Arial" w:hAnsi="Arial" w:cs="Arial"/>
          <w:iCs/>
          <w:szCs w:val="24"/>
        </w:rPr>
        <w:t xml:space="preserve">TEXT Overlay: 3.5 </w:t>
      </w:r>
      <w:proofErr w:type="spellStart"/>
      <w:r w:rsidRPr="00F05EBF">
        <w:rPr>
          <w:rFonts w:ascii="Arial" w:hAnsi="Arial" w:cs="Arial"/>
          <w:iCs/>
          <w:szCs w:val="24"/>
        </w:rPr>
        <w:t>KDa</w:t>
      </w:r>
      <w:proofErr w:type="spellEnd"/>
      <w:r w:rsidRPr="00F05EBF">
        <w:rPr>
          <w:rFonts w:ascii="Arial" w:hAnsi="Arial" w:cs="Arial"/>
          <w:iCs/>
          <w:szCs w:val="24"/>
        </w:rPr>
        <w:t xml:space="preserve"> cut off</w:t>
      </w:r>
    </w:p>
    <w:p w14:paraId="200331D4" w14:textId="77777777" w:rsidR="00E37A01" w:rsidRPr="00E37A01" w:rsidRDefault="00CC502F" w:rsidP="00E37A01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F05EBF">
        <w:rPr>
          <w:rFonts w:ascii="Arial" w:hAnsi="Arial" w:cs="Arial"/>
          <w:iCs/>
          <w:szCs w:val="24"/>
        </w:rPr>
        <w:t xml:space="preserve">Transfer the dialysate to a </w:t>
      </w:r>
      <w:proofErr w:type="gramStart"/>
      <w:r w:rsidRPr="00F05EBF">
        <w:rPr>
          <w:rFonts w:ascii="Arial" w:hAnsi="Arial" w:cs="Arial"/>
          <w:iCs/>
          <w:szCs w:val="24"/>
        </w:rPr>
        <w:t xml:space="preserve">50 </w:t>
      </w:r>
      <w:r w:rsidR="00F05EBF" w:rsidRPr="00F05EBF">
        <w:rPr>
          <w:rFonts w:ascii="Arial" w:hAnsi="Arial" w:cs="Arial"/>
          <w:iCs/>
          <w:szCs w:val="24"/>
        </w:rPr>
        <w:t>milliliter</w:t>
      </w:r>
      <w:proofErr w:type="gramEnd"/>
      <w:r w:rsidRPr="00F05EBF">
        <w:rPr>
          <w:rFonts w:ascii="Arial" w:hAnsi="Arial" w:cs="Arial"/>
          <w:iCs/>
          <w:szCs w:val="24"/>
        </w:rPr>
        <w:t xml:space="preserve"> tube and centrifuge at 5000 x g for 15 min</w:t>
      </w:r>
      <w:r w:rsidR="00F05EBF" w:rsidRPr="00F05EBF">
        <w:rPr>
          <w:rFonts w:ascii="Arial" w:hAnsi="Arial" w:cs="Arial"/>
          <w:iCs/>
          <w:szCs w:val="24"/>
        </w:rPr>
        <w:t>utes</w:t>
      </w:r>
      <w:r w:rsidR="00C264B9">
        <w:rPr>
          <w:rFonts w:ascii="Arial" w:hAnsi="Arial" w:cs="Arial"/>
          <w:iCs/>
          <w:szCs w:val="24"/>
        </w:rPr>
        <w:t xml:space="preserve"> </w:t>
      </w:r>
      <w:r w:rsidR="00C264B9" w:rsidRPr="00C264B9">
        <w:rPr>
          <w:rFonts w:ascii="Arial" w:hAnsi="Arial" w:cs="Arial"/>
          <w:b/>
          <w:iCs/>
          <w:szCs w:val="24"/>
        </w:rPr>
        <w:t>[1-MED]</w:t>
      </w:r>
      <w:r w:rsidRPr="00F05EBF">
        <w:rPr>
          <w:rFonts w:ascii="Arial" w:hAnsi="Arial" w:cs="Arial"/>
          <w:iCs/>
          <w:szCs w:val="24"/>
        </w:rPr>
        <w:t>.</w:t>
      </w:r>
      <w:r w:rsidR="00F05EBF" w:rsidRPr="00F05EBF">
        <w:rPr>
          <w:rFonts w:ascii="Arial" w:hAnsi="Arial" w:cs="Arial"/>
          <w:iCs/>
          <w:szCs w:val="24"/>
        </w:rPr>
        <w:t xml:space="preserve">  </w:t>
      </w:r>
      <w:r w:rsidR="00C264B9">
        <w:rPr>
          <w:rFonts w:ascii="Arial" w:hAnsi="Arial" w:cs="Arial"/>
          <w:iCs/>
          <w:szCs w:val="24"/>
        </w:rPr>
        <w:t>Then, tr</w:t>
      </w:r>
      <w:r w:rsidRPr="00F05EBF">
        <w:rPr>
          <w:rFonts w:ascii="Arial" w:hAnsi="Arial" w:cs="Arial"/>
          <w:iCs/>
          <w:szCs w:val="24"/>
        </w:rPr>
        <w:t>ansfer the supernatant to an ultrafiltration system that contains a di</w:t>
      </w:r>
      <w:r w:rsidR="00E37A01">
        <w:rPr>
          <w:rFonts w:ascii="Arial" w:hAnsi="Arial" w:cs="Arial"/>
          <w:iCs/>
          <w:szCs w:val="24"/>
        </w:rPr>
        <w:t xml:space="preserve">alysis membrane </w:t>
      </w:r>
      <w:r w:rsidR="00E37A01" w:rsidRPr="00E37A01">
        <w:rPr>
          <w:rFonts w:ascii="Arial" w:hAnsi="Arial" w:cs="Arial"/>
          <w:b/>
          <w:iCs/>
          <w:szCs w:val="24"/>
        </w:rPr>
        <w:t>[2-CU-TXT]</w:t>
      </w:r>
      <w:r w:rsidRPr="00F05EBF">
        <w:rPr>
          <w:rFonts w:ascii="Arial" w:hAnsi="Arial" w:cs="Arial"/>
          <w:iCs/>
          <w:szCs w:val="24"/>
        </w:rPr>
        <w:t>.</w:t>
      </w:r>
      <w:r w:rsidRPr="00F05EBF">
        <w:rPr>
          <w:rFonts w:ascii="Arial" w:hAnsi="Arial" w:cs="Arial"/>
          <w:szCs w:val="24"/>
        </w:rPr>
        <w:t xml:space="preserve"> </w:t>
      </w:r>
      <w:r w:rsidR="00F05EBF" w:rsidRPr="00F05EBF">
        <w:rPr>
          <w:rFonts w:ascii="Arial" w:hAnsi="Arial" w:cs="Arial"/>
          <w:szCs w:val="24"/>
        </w:rPr>
        <w:t xml:space="preserve"> </w:t>
      </w:r>
      <w:r w:rsidRPr="00F05EBF">
        <w:rPr>
          <w:rFonts w:ascii="Arial" w:hAnsi="Arial" w:cs="Arial"/>
          <w:iCs/>
          <w:szCs w:val="24"/>
        </w:rPr>
        <w:t>Put the stirring adapter into the ultrafiltration system, close the lid and open to a stream of nitrogen</w:t>
      </w:r>
      <w:r w:rsidR="000F098C">
        <w:rPr>
          <w:rFonts w:ascii="Arial" w:hAnsi="Arial" w:cs="Arial"/>
          <w:iCs/>
          <w:szCs w:val="24"/>
        </w:rPr>
        <w:t xml:space="preserve"> </w:t>
      </w:r>
      <w:r w:rsidR="000F098C" w:rsidRPr="000F098C">
        <w:rPr>
          <w:rFonts w:ascii="Arial" w:hAnsi="Arial" w:cs="Arial"/>
          <w:b/>
          <w:iCs/>
          <w:szCs w:val="24"/>
        </w:rPr>
        <w:t>[3-MED-over the shoulder]</w:t>
      </w:r>
      <w:r w:rsidR="000F098C">
        <w:rPr>
          <w:rFonts w:ascii="Arial" w:hAnsi="Arial" w:cs="Arial"/>
          <w:iCs/>
          <w:szCs w:val="24"/>
        </w:rPr>
        <w:t>.</w:t>
      </w:r>
    </w:p>
    <w:p w14:paraId="359B590C" w14:textId="77777777" w:rsidR="00C264B9" w:rsidRPr="00E37A01" w:rsidRDefault="00C264B9" w:rsidP="00C264B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>Talent places a 50 ml centrifugation tube containing the dialysate into a balanced centrifuge, shuts lid and turns on.</w:t>
      </w:r>
    </w:p>
    <w:p w14:paraId="23B402B1" w14:textId="77777777" w:rsidR="00E37A01" w:rsidRPr="000F098C" w:rsidRDefault="00E37A01" w:rsidP="00C264B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 xml:space="preserve">Ultracentrifugation </w:t>
      </w:r>
      <w:proofErr w:type="gramStart"/>
      <w:r>
        <w:rPr>
          <w:rFonts w:ascii="Arial" w:hAnsi="Arial" w:cs="Arial"/>
          <w:iCs/>
          <w:szCs w:val="24"/>
        </w:rPr>
        <w:t>system tube</w:t>
      </w:r>
      <w:proofErr w:type="gramEnd"/>
      <w:r>
        <w:rPr>
          <w:rFonts w:ascii="Arial" w:hAnsi="Arial" w:cs="Arial"/>
          <w:iCs/>
          <w:szCs w:val="24"/>
        </w:rPr>
        <w:t xml:space="preserve"> as talent transfers the supernatant there.  TEXT Overlay: 10 ml capacity ultrafiltration system, </w:t>
      </w:r>
      <w:r w:rsidRPr="00F05EBF">
        <w:rPr>
          <w:rFonts w:ascii="Arial" w:hAnsi="Arial" w:cs="Arial"/>
          <w:iCs/>
          <w:szCs w:val="24"/>
        </w:rPr>
        <w:t xml:space="preserve">cut off 10 </w:t>
      </w:r>
      <w:proofErr w:type="spellStart"/>
      <w:r w:rsidRPr="00F05EBF">
        <w:rPr>
          <w:rFonts w:ascii="Arial" w:hAnsi="Arial" w:cs="Arial"/>
          <w:iCs/>
          <w:szCs w:val="24"/>
        </w:rPr>
        <w:t>KDa</w:t>
      </w:r>
      <w:proofErr w:type="spellEnd"/>
    </w:p>
    <w:p w14:paraId="4BD81844" w14:textId="77777777" w:rsidR="000F098C" w:rsidRPr="00F05EBF" w:rsidRDefault="000F098C" w:rsidP="00C264B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>Talent places the stirring adaptor into the ultrafiltration system, closes the lid and opens the stream of nitrogen.</w:t>
      </w:r>
    </w:p>
    <w:p w14:paraId="3C27CBFC" w14:textId="77777777" w:rsidR="00FD2B21" w:rsidRPr="00FD2B21" w:rsidRDefault="00CC502F" w:rsidP="00F05EB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F05EBF">
        <w:rPr>
          <w:rFonts w:ascii="Arial" w:hAnsi="Arial" w:cs="Arial"/>
          <w:iCs/>
          <w:szCs w:val="24"/>
        </w:rPr>
        <w:t xml:space="preserve">Concentrate the </w:t>
      </w:r>
      <w:r w:rsidR="00F05EBF" w:rsidRPr="00F05EBF">
        <w:rPr>
          <w:rFonts w:ascii="Arial" w:hAnsi="Arial" w:cs="Arial"/>
        </w:rPr>
        <w:t>block copolymer micelle</w:t>
      </w:r>
      <w:r w:rsidRPr="00F05EBF">
        <w:rPr>
          <w:rFonts w:ascii="Arial" w:hAnsi="Arial" w:cs="Arial"/>
          <w:iCs/>
          <w:szCs w:val="24"/>
        </w:rPr>
        <w:t xml:space="preserve"> solution to a volume of 4 </w:t>
      </w:r>
      <w:r w:rsidR="00F05EBF" w:rsidRPr="00F05EBF">
        <w:rPr>
          <w:rFonts w:ascii="Arial" w:hAnsi="Arial" w:cs="Arial"/>
          <w:iCs/>
          <w:szCs w:val="24"/>
        </w:rPr>
        <w:t>milliliters</w:t>
      </w:r>
      <w:r w:rsidRPr="00F05EBF">
        <w:rPr>
          <w:rFonts w:ascii="Arial" w:hAnsi="Arial" w:cs="Arial"/>
          <w:iCs/>
          <w:szCs w:val="24"/>
        </w:rPr>
        <w:t xml:space="preserve"> and add 6 </w:t>
      </w:r>
      <w:r w:rsidR="00F05EBF" w:rsidRPr="00F05EBF">
        <w:rPr>
          <w:rFonts w:ascii="Arial" w:hAnsi="Arial" w:cs="Arial"/>
          <w:iCs/>
          <w:szCs w:val="24"/>
        </w:rPr>
        <w:t>milliliters</w:t>
      </w:r>
      <w:r w:rsidRPr="00F05EBF">
        <w:rPr>
          <w:rFonts w:ascii="Arial" w:hAnsi="Arial" w:cs="Arial"/>
          <w:iCs/>
          <w:szCs w:val="24"/>
        </w:rPr>
        <w:t xml:space="preserve"> of fresh saline </w:t>
      </w:r>
      <w:r w:rsidR="00680A0C" w:rsidRPr="00680A0C">
        <w:rPr>
          <w:rFonts w:ascii="Arial" w:hAnsi="Arial" w:cs="Arial"/>
          <w:b/>
          <w:iCs/>
          <w:szCs w:val="24"/>
        </w:rPr>
        <w:t>[1-CU-TXT]</w:t>
      </w:r>
      <w:r w:rsidR="00F05EBF" w:rsidRPr="00F05EBF">
        <w:rPr>
          <w:rFonts w:ascii="Arial" w:hAnsi="Arial" w:cs="Arial"/>
          <w:iCs/>
          <w:szCs w:val="24"/>
        </w:rPr>
        <w:t xml:space="preserve">.  </w:t>
      </w:r>
    </w:p>
    <w:p w14:paraId="5DC94FDF" w14:textId="77777777" w:rsidR="00FD2B21" w:rsidRPr="00FD2B21" w:rsidRDefault="00FD2B21" w:rsidP="00FD2B2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 xml:space="preserve">Concentrated block copolymer micelle solution as talent adds 6 ml of fresh saline.  </w:t>
      </w:r>
      <w:r w:rsidRPr="00F05EBF">
        <w:rPr>
          <w:rFonts w:ascii="Arial" w:hAnsi="Arial" w:cs="Arial"/>
          <w:iCs/>
          <w:szCs w:val="24"/>
        </w:rPr>
        <w:t>TEXT Overlay: repeat the procedure twice</w:t>
      </w:r>
    </w:p>
    <w:p w14:paraId="0F0A093D" w14:textId="77777777" w:rsidR="00CC502F" w:rsidRPr="00680A0C" w:rsidRDefault="00FD2B21" w:rsidP="00F05EB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>Then, c</w:t>
      </w:r>
      <w:r w:rsidR="00CC502F" w:rsidRPr="00F05EBF">
        <w:rPr>
          <w:rFonts w:ascii="Arial" w:hAnsi="Arial" w:cs="Arial"/>
          <w:iCs/>
          <w:szCs w:val="24"/>
        </w:rPr>
        <w:t xml:space="preserve">oncentrate the </w:t>
      </w:r>
      <w:r w:rsidR="00F05EBF" w:rsidRPr="00F05EBF">
        <w:rPr>
          <w:rFonts w:ascii="Arial" w:hAnsi="Arial" w:cs="Arial"/>
        </w:rPr>
        <w:t>block copolymer micelle</w:t>
      </w:r>
      <w:r w:rsidR="00CC502F" w:rsidRPr="00F05EBF">
        <w:rPr>
          <w:rFonts w:ascii="Arial" w:hAnsi="Arial" w:cs="Arial"/>
          <w:iCs/>
          <w:szCs w:val="24"/>
        </w:rPr>
        <w:t xml:space="preserve"> solution to 4 </w:t>
      </w:r>
      <w:r w:rsidR="00F05EBF" w:rsidRPr="00F05EBF">
        <w:rPr>
          <w:rFonts w:ascii="Arial" w:hAnsi="Arial" w:cs="Arial"/>
          <w:iCs/>
          <w:szCs w:val="24"/>
        </w:rPr>
        <w:t>milliliters</w:t>
      </w:r>
      <w:r>
        <w:rPr>
          <w:rFonts w:ascii="Arial" w:hAnsi="Arial" w:cs="Arial"/>
          <w:iCs/>
          <w:szCs w:val="24"/>
        </w:rPr>
        <w:t xml:space="preserve"> again</w:t>
      </w:r>
      <w:r w:rsidR="00CC502F" w:rsidRPr="00F05EBF">
        <w:rPr>
          <w:rFonts w:ascii="Arial" w:hAnsi="Arial" w:cs="Arial"/>
          <w:iCs/>
          <w:szCs w:val="24"/>
        </w:rPr>
        <w:t xml:space="preserve">, rinse the chamber with 0.5 </w:t>
      </w:r>
      <w:r w:rsidR="00F05EBF" w:rsidRPr="00F05EBF">
        <w:rPr>
          <w:rFonts w:ascii="Arial" w:hAnsi="Arial" w:cs="Arial"/>
          <w:iCs/>
          <w:szCs w:val="24"/>
        </w:rPr>
        <w:t>milliliters</w:t>
      </w:r>
      <w:r w:rsidR="00CC502F" w:rsidRPr="00F05EBF">
        <w:rPr>
          <w:rFonts w:ascii="Arial" w:hAnsi="Arial" w:cs="Arial"/>
          <w:iCs/>
          <w:szCs w:val="24"/>
        </w:rPr>
        <w:t xml:space="preserve"> of saline</w:t>
      </w:r>
      <w:r w:rsidR="00545845" w:rsidRPr="00545845">
        <w:rPr>
          <w:rFonts w:ascii="Arial" w:hAnsi="Arial" w:cs="Arial"/>
          <w:iCs/>
          <w:color w:val="FF0000"/>
          <w:szCs w:val="24"/>
        </w:rPr>
        <w:t>,</w:t>
      </w:r>
      <w:r w:rsidR="00CC502F" w:rsidRPr="00F05EBF">
        <w:rPr>
          <w:rFonts w:ascii="Arial" w:hAnsi="Arial" w:cs="Arial"/>
          <w:iCs/>
          <w:szCs w:val="24"/>
        </w:rPr>
        <w:t xml:space="preserve"> and add </w:t>
      </w:r>
      <w:r w:rsidR="0016576F">
        <w:rPr>
          <w:rFonts w:ascii="Arial" w:hAnsi="Arial" w:cs="Arial"/>
          <w:iCs/>
          <w:szCs w:val="24"/>
        </w:rPr>
        <w:t xml:space="preserve">it </w:t>
      </w:r>
      <w:r w:rsidR="00CC502F" w:rsidRPr="00F05EBF">
        <w:rPr>
          <w:rFonts w:ascii="Arial" w:hAnsi="Arial" w:cs="Arial"/>
          <w:iCs/>
          <w:szCs w:val="24"/>
        </w:rPr>
        <w:t>to the solution</w:t>
      </w:r>
      <w:r w:rsidR="00680A0C">
        <w:rPr>
          <w:rFonts w:ascii="Arial" w:hAnsi="Arial" w:cs="Arial"/>
          <w:iCs/>
          <w:szCs w:val="24"/>
        </w:rPr>
        <w:t xml:space="preserve"> </w:t>
      </w:r>
      <w:r w:rsidR="00680A0C">
        <w:rPr>
          <w:rFonts w:ascii="Arial" w:hAnsi="Arial" w:cs="Arial"/>
          <w:b/>
          <w:iCs/>
          <w:szCs w:val="24"/>
        </w:rPr>
        <w:t>[</w:t>
      </w:r>
      <w:r>
        <w:rPr>
          <w:rFonts w:ascii="Arial" w:hAnsi="Arial" w:cs="Arial"/>
          <w:b/>
          <w:iCs/>
          <w:szCs w:val="24"/>
        </w:rPr>
        <w:t>1</w:t>
      </w:r>
      <w:r w:rsidR="00680A0C">
        <w:rPr>
          <w:rFonts w:ascii="Arial" w:hAnsi="Arial" w:cs="Arial"/>
          <w:b/>
          <w:iCs/>
          <w:szCs w:val="24"/>
        </w:rPr>
        <w:t>-MED</w:t>
      </w:r>
      <w:r w:rsidR="00680A0C" w:rsidRPr="00680A0C">
        <w:rPr>
          <w:rFonts w:ascii="Arial" w:hAnsi="Arial" w:cs="Arial"/>
          <w:b/>
          <w:iCs/>
          <w:szCs w:val="24"/>
        </w:rPr>
        <w:t>]</w:t>
      </w:r>
      <w:r w:rsidR="00CC502F" w:rsidRPr="00F05EBF">
        <w:rPr>
          <w:rFonts w:ascii="Arial" w:hAnsi="Arial" w:cs="Arial"/>
          <w:iCs/>
          <w:szCs w:val="24"/>
        </w:rPr>
        <w:t xml:space="preserve">. </w:t>
      </w:r>
      <w:r w:rsidR="00F05EBF" w:rsidRPr="00F05EBF">
        <w:rPr>
          <w:rFonts w:ascii="Arial" w:hAnsi="Arial" w:cs="Arial"/>
          <w:iCs/>
          <w:szCs w:val="24"/>
        </w:rPr>
        <w:t xml:space="preserve"> </w:t>
      </w:r>
      <w:r w:rsidR="00CC502F" w:rsidRPr="00F05EBF">
        <w:rPr>
          <w:rFonts w:ascii="Arial" w:hAnsi="Arial" w:cs="Arial"/>
          <w:iCs/>
          <w:szCs w:val="24"/>
        </w:rPr>
        <w:t xml:space="preserve">Store </w:t>
      </w:r>
      <w:r w:rsidR="009D3FF3">
        <w:rPr>
          <w:rFonts w:ascii="Arial" w:hAnsi="Arial" w:cs="Arial"/>
          <w:iCs/>
          <w:szCs w:val="24"/>
        </w:rPr>
        <w:t xml:space="preserve">the resulting solution </w:t>
      </w:r>
      <w:r w:rsidR="00CC502F" w:rsidRPr="00F05EBF">
        <w:rPr>
          <w:rFonts w:ascii="Arial" w:hAnsi="Arial" w:cs="Arial"/>
          <w:iCs/>
          <w:szCs w:val="24"/>
        </w:rPr>
        <w:t xml:space="preserve">in brown vials at </w:t>
      </w:r>
      <w:r w:rsidR="00F05EBF" w:rsidRPr="00F05EBF">
        <w:rPr>
          <w:rFonts w:ascii="Arial" w:hAnsi="Arial" w:cs="Arial"/>
          <w:iCs/>
          <w:szCs w:val="24"/>
        </w:rPr>
        <w:t>room temperature</w:t>
      </w:r>
      <w:r w:rsidR="00CC502F" w:rsidRPr="00F05EBF">
        <w:rPr>
          <w:rFonts w:ascii="Arial" w:hAnsi="Arial" w:cs="Arial"/>
          <w:iCs/>
          <w:szCs w:val="24"/>
        </w:rPr>
        <w:t xml:space="preserve"> in the dark prior to further use</w:t>
      </w:r>
      <w:r w:rsidR="0002232F">
        <w:rPr>
          <w:rFonts w:ascii="Arial" w:hAnsi="Arial" w:cs="Arial"/>
          <w:iCs/>
          <w:szCs w:val="24"/>
        </w:rPr>
        <w:t xml:space="preserve"> </w:t>
      </w:r>
      <w:r w:rsidR="0002232F" w:rsidRPr="0002232F">
        <w:rPr>
          <w:rFonts w:ascii="Arial" w:hAnsi="Arial" w:cs="Arial"/>
          <w:b/>
          <w:iCs/>
          <w:szCs w:val="24"/>
        </w:rPr>
        <w:t>[</w:t>
      </w:r>
      <w:r>
        <w:rPr>
          <w:rFonts w:ascii="Arial" w:hAnsi="Arial" w:cs="Arial"/>
          <w:b/>
          <w:iCs/>
          <w:szCs w:val="24"/>
        </w:rPr>
        <w:t>2</w:t>
      </w:r>
      <w:r w:rsidR="0002232F" w:rsidRPr="0002232F">
        <w:rPr>
          <w:rFonts w:ascii="Arial" w:hAnsi="Arial" w:cs="Arial"/>
          <w:b/>
          <w:iCs/>
          <w:szCs w:val="24"/>
        </w:rPr>
        <w:t>-CU]</w:t>
      </w:r>
      <w:r w:rsidR="00CC502F" w:rsidRPr="00F05EBF">
        <w:rPr>
          <w:rFonts w:ascii="Arial" w:hAnsi="Arial" w:cs="Arial"/>
          <w:iCs/>
          <w:szCs w:val="24"/>
        </w:rPr>
        <w:t>.</w:t>
      </w:r>
      <w:r w:rsidR="00CC502F" w:rsidRPr="00F05EBF">
        <w:rPr>
          <w:rFonts w:ascii="Arial" w:hAnsi="Arial" w:cs="Arial"/>
          <w:szCs w:val="24"/>
        </w:rPr>
        <w:t xml:space="preserve"> </w:t>
      </w:r>
    </w:p>
    <w:p w14:paraId="0F1119DE" w14:textId="77777777" w:rsidR="0016576F" w:rsidRPr="0016576F" w:rsidRDefault="0016576F" w:rsidP="00680A0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 xml:space="preserve">Talent </w:t>
      </w:r>
      <w:r w:rsidRPr="00F05EBF">
        <w:rPr>
          <w:rFonts w:ascii="Arial" w:hAnsi="Arial" w:cs="Arial"/>
          <w:iCs/>
          <w:szCs w:val="24"/>
        </w:rPr>
        <w:t>rinse</w:t>
      </w:r>
      <w:r>
        <w:rPr>
          <w:rFonts w:ascii="Arial" w:hAnsi="Arial" w:cs="Arial"/>
          <w:iCs/>
          <w:szCs w:val="24"/>
        </w:rPr>
        <w:t>s</w:t>
      </w:r>
      <w:r w:rsidRPr="00F05EBF">
        <w:rPr>
          <w:rFonts w:ascii="Arial" w:hAnsi="Arial" w:cs="Arial"/>
          <w:iCs/>
          <w:szCs w:val="24"/>
        </w:rPr>
        <w:t xml:space="preserve"> the chamber </w:t>
      </w:r>
      <w:r w:rsidR="00FD2B21">
        <w:rPr>
          <w:rFonts w:ascii="Arial" w:hAnsi="Arial" w:cs="Arial"/>
          <w:iCs/>
          <w:szCs w:val="24"/>
        </w:rPr>
        <w:t xml:space="preserve">of the concentrated solution </w:t>
      </w:r>
      <w:r w:rsidRPr="00F05EBF">
        <w:rPr>
          <w:rFonts w:ascii="Arial" w:hAnsi="Arial" w:cs="Arial"/>
          <w:iCs/>
          <w:szCs w:val="24"/>
        </w:rPr>
        <w:t>with 0.5 milliliters of saline and add</w:t>
      </w:r>
      <w:r>
        <w:rPr>
          <w:rFonts w:ascii="Arial" w:hAnsi="Arial" w:cs="Arial"/>
          <w:iCs/>
          <w:szCs w:val="24"/>
        </w:rPr>
        <w:t>s</w:t>
      </w:r>
      <w:r w:rsidRPr="00F05EBF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it </w:t>
      </w:r>
      <w:r w:rsidRPr="00F05EBF">
        <w:rPr>
          <w:rFonts w:ascii="Arial" w:hAnsi="Arial" w:cs="Arial"/>
          <w:iCs/>
          <w:szCs w:val="24"/>
        </w:rPr>
        <w:t>to the solution</w:t>
      </w:r>
      <w:r>
        <w:rPr>
          <w:rFonts w:ascii="Arial" w:hAnsi="Arial" w:cs="Arial"/>
          <w:iCs/>
          <w:szCs w:val="24"/>
        </w:rPr>
        <w:t>.</w:t>
      </w:r>
      <w:r w:rsidR="00FD2B21">
        <w:rPr>
          <w:rFonts w:ascii="Arial" w:hAnsi="Arial" w:cs="Arial"/>
          <w:iCs/>
          <w:szCs w:val="24"/>
        </w:rPr>
        <w:t xml:space="preserve">  Use a labeled container.</w:t>
      </w:r>
    </w:p>
    <w:p w14:paraId="1E1A0FAD" w14:textId="77777777" w:rsidR="0016576F" w:rsidRPr="00F05EBF" w:rsidRDefault="0016576F" w:rsidP="00680A0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iCs/>
          <w:szCs w:val="24"/>
        </w:rPr>
        <w:t>Brown vials as talent pipettes the solution there.</w:t>
      </w:r>
    </w:p>
    <w:p w14:paraId="68D811E6" w14:textId="77777777" w:rsidR="005270C6" w:rsidRPr="008D3D50" w:rsidRDefault="00CE10F2" w:rsidP="008D3D50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8D3D50">
        <w:rPr>
          <w:rFonts w:ascii="Arial" w:hAnsi="Arial" w:cs="Arial"/>
          <w:b/>
          <w:szCs w:val="24"/>
        </w:rPr>
        <w:t xml:space="preserve">Results: </w:t>
      </w:r>
      <w:r w:rsidR="008D3D50" w:rsidRPr="008D3D50">
        <w:rPr>
          <w:rFonts w:ascii="Arial" w:hAnsi="Arial" w:cs="Arial"/>
          <w:b/>
          <w:szCs w:val="24"/>
          <w:lang w:eastAsia="zh-TW"/>
        </w:rPr>
        <w:t xml:space="preserve">Characterization and </w:t>
      </w:r>
      <w:r w:rsidR="008D3D50" w:rsidRPr="008D3D50">
        <w:rPr>
          <w:rFonts w:ascii="Arial" w:hAnsi="Arial" w:cs="Arial"/>
          <w:b/>
          <w:i/>
          <w:szCs w:val="24"/>
          <w:lang w:eastAsia="zh-TW"/>
        </w:rPr>
        <w:t>in vitro</w:t>
      </w:r>
      <w:r w:rsidR="008D3D50" w:rsidRPr="008D3D50">
        <w:rPr>
          <w:rFonts w:ascii="Arial" w:hAnsi="Arial" w:cs="Arial"/>
          <w:b/>
          <w:szCs w:val="24"/>
          <w:lang w:eastAsia="zh-TW"/>
        </w:rPr>
        <w:t xml:space="preserve"> evaluation as </w:t>
      </w:r>
      <w:r w:rsidR="00E178E4">
        <w:rPr>
          <w:rFonts w:ascii="Arial" w:hAnsi="Arial" w:cs="Arial"/>
          <w:b/>
          <w:szCs w:val="24"/>
          <w:lang w:eastAsia="zh-TW"/>
        </w:rPr>
        <w:t xml:space="preserve">a </w:t>
      </w:r>
      <w:r w:rsidR="008D3D50" w:rsidRPr="008D3D50">
        <w:rPr>
          <w:rFonts w:ascii="Arial" w:hAnsi="Arial" w:cs="Arial"/>
          <w:b/>
          <w:szCs w:val="24"/>
          <w:lang w:eastAsia="zh-TW"/>
        </w:rPr>
        <w:t xml:space="preserve">drug delivery platform of the block copolymer based of </w:t>
      </w:r>
      <w:proofErr w:type="gramStart"/>
      <w:r w:rsidR="008D3D50" w:rsidRPr="008D3D50">
        <w:rPr>
          <w:rFonts w:ascii="Arial" w:hAnsi="Arial" w:cs="Arial"/>
          <w:b/>
          <w:szCs w:val="24"/>
          <w:lang w:eastAsia="zh-TW"/>
        </w:rPr>
        <w:t>poly(</w:t>
      </w:r>
      <w:proofErr w:type="gramEnd"/>
      <w:r w:rsidR="008D3D50" w:rsidRPr="008D3D50">
        <w:rPr>
          <w:rFonts w:ascii="Arial" w:hAnsi="Arial" w:cs="Arial"/>
          <w:b/>
          <w:szCs w:val="24"/>
          <w:lang w:eastAsia="zh-TW"/>
        </w:rPr>
        <w:t xml:space="preserve">ethylene glycol) and poly(phenyl </w:t>
      </w:r>
      <w:proofErr w:type="spellStart"/>
      <w:r w:rsidR="008D3D50" w:rsidRPr="008D3D50">
        <w:rPr>
          <w:rFonts w:ascii="Arial" w:hAnsi="Arial" w:cs="Arial"/>
          <w:b/>
          <w:szCs w:val="24"/>
          <w:lang w:eastAsia="zh-TW"/>
        </w:rPr>
        <w:t>glycidyl</w:t>
      </w:r>
      <w:proofErr w:type="spellEnd"/>
      <w:r w:rsidR="008D3D50" w:rsidRPr="008D3D50">
        <w:rPr>
          <w:rFonts w:ascii="Arial" w:hAnsi="Arial" w:cs="Arial"/>
          <w:b/>
          <w:szCs w:val="24"/>
          <w:lang w:eastAsia="zh-TW"/>
        </w:rPr>
        <w:t xml:space="preserve"> ether)</w:t>
      </w:r>
    </w:p>
    <w:p w14:paraId="44338B48" w14:textId="77777777" w:rsidR="008D3D50" w:rsidRPr="008D3D50" w:rsidRDefault="000D09F7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Arial" w:hAnsi="Arial" w:cs="Arial"/>
          <w:noProof/>
          <w:szCs w:val="24"/>
          <w:lang w:eastAsia="fr-CA"/>
        </w:rPr>
        <w:t xml:space="preserve">The </w:t>
      </w:r>
      <w:r w:rsidR="00EA7D25" w:rsidRPr="008D3D50">
        <w:rPr>
          <w:rFonts w:ascii="Arial" w:hAnsi="Arial" w:cs="Arial"/>
          <w:noProof/>
          <w:szCs w:val="24"/>
          <w:lang w:eastAsia="fr-CA"/>
        </w:rPr>
        <w:t>ring opening</w:t>
      </w:r>
      <w:r w:rsidRPr="008D3D50">
        <w:rPr>
          <w:rFonts w:ascii="Arial" w:hAnsi="Arial" w:cs="Arial"/>
          <w:noProof/>
          <w:szCs w:val="24"/>
          <w:lang w:eastAsia="fr-CA"/>
        </w:rPr>
        <w:t xml:space="preserve"> an</w:t>
      </w:r>
      <w:r w:rsidR="001A1CF7" w:rsidRPr="008D3D50">
        <w:rPr>
          <w:rFonts w:ascii="Arial" w:hAnsi="Arial" w:cs="Arial"/>
          <w:noProof/>
          <w:szCs w:val="24"/>
          <w:lang w:eastAsia="fr-CA"/>
        </w:rPr>
        <w:t xml:space="preserve">ionic polymerization of phenyl glycidyl ether on </w:t>
      </w:r>
      <w:r w:rsidR="00E178E4">
        <w:rPr>
          <w:rFonts w:ascii="Arial" w:hAnsi="Arial" w:cs="Arial"/>
          <w:noProof/>
          <w:szCs w:val="24"/>
          <w:lang w:eastAsia="fr-CA"/>
        </w:rPr>
        <w:t xml:space="preserve">the </w:t>
      </w:r>
      <w:r w:rsidR="001A1CF7" w:rsidRPr="008D3D50">
        <w:rPr>
          <w:rFonts w:ascii="Arial" w:hAnsi="Arial" w:cs="Arial"/>
          <w:noProof/>
          <w:szCs w:val="24"/>
          <w:lang w:eastAsia="fr-CA"/>
        </w:rPr>
        <w:t xml:space="preserve">mPEG macroinitiator was used to prepare the amphiphilic diblock copolymer </w:t>
      </w:r>
      <w:r w:rsidR="00D712B7" w:rsidRPr="009437EA">
        <w:rPr>
          <w:rFonts w:ascii="Arial" w:hAnsi="Arial" w:cs="Arial"/>
          <w:b/>
          <w:szCs w:val="24"/>
        </w:rPr>
        <w:t>[1-LM]</w:t>
      </w:r>
      <w:r w:rsidR="00D712B7">
        <w:rPr>
          <w:rFonts w:ascii="Arial" w:hAnsi="Arial" w:cs="Arial"/>
          <w:b/>
          <w:szCs w:val="24"/>
        </w:rPr>
        <w:t xml:space="preserve"> </w:t>
      </w:r>
      <w:r w:rsidR="001A1CF7" w:rsidRPr="008D3D50">
        <w:rPr>
          <w:rFonts w:ascii="Arial" w:hAnsi="Arial" w:cs="Arial"/>
          <w:noProof/>
          <w:szCs w:val="24"/>
          <w:lang w:eastAsia="fr-CA"/>
        </w:rPr>
        <w:t xml:space="preserve">by </w:t>
      </w:r>
      <w:r w:rsidR="001A1CF7" w:rsidRPr="008D3D50">
        <w:rPr>
          <w:rFonts w:ascii="Arial" w:hAnsi="Arial" w:cs="Arial"/>
          <w:szCs w:val="24"/>
        </w:rPr>
        <w:t xml:space="preserve">the deprotonation of the hydroxyl group of </w:t>
      </w:r>
      <w:proofErr w:type="spellStart"/>
      <w:r w:rsidR="001A1CF7" w:rsidRPr="008D3D50">
        <w:rPr>
          <w:rFonts w:ascii="Arial" w:hAnsi="Arial" w:cs="Arial"/>
          <w:szCs w:val="24"/>
        </w:rPr>
        <w:t>mPEG</w:t>
      </w:r>
      <w:proofErr w:type="spellEnd"/>
      <w:r w:rsidR="001A1CF7" w:rsidRPr="008D3D50">
        <w:rPr>
          <w:rFonts w:ascii="Arial" w:hAnsi="Arial" w:cs="Arial"/>
          <w:szCs w:val="24"/>
        </w:rPr>
        <w:t xml:space="preserve"> </w:t>
      </w:r>
      <w:r w:rsidR="00D712B7" w:rsidRPr="009437EA">
        <w:rPr>
          <w:rFonts w:ascii="Arial" w:hAnsi="Arial" w:cs="Arial"/>
          <w:b/>
          <w:szCs w:val="24"/>
        </w:rPr>
        <w:t>[</w:t>
      </w:r>
      <w:r w:rsidR="00C83D10">
        <w:rPr>
          <w:rFonts w:ascii="Arial" w:hAnsi="Arial" w:cs="Arial"/>
          <w:b/>
          <w:szCs w:val="24"/>
        </w:rPr>
        <w:t>2</w:t>
      </w:r>
      <w:r w:rsidR="00D712B7" w:rsidRPr="009437EA">
        <w:rPr>
          <w:rFonts w:ascii="Arial" w:hAnsi="Arial" w:cs="Arial"/>
          <w:b/>
          <w:szCs w:val="24"/>
        </w:rPr>
        <w:t>-LM]</w:t>
      </w:r>
      <w:r w:rsidR="00D712B7">
        <w:rPr>
          <w:rFonts w:ascii="Arial" w:hAnsi="Arial" w:cs="Arial"/>
          <w:b/>
          <w:szCs w:val="24"/>
        </w:rPr>
        <w:t xml:space="preserve"> </w:t>
      </w:r>
      <w:r w:rsidR="001A1CF7" w:rsidRPr="008D3D50">
        <w:rPr>
          <w:rFonts w:ascii="Arial" w:hAnsi="Arial" w:cs="Arial"/>
          <w:szCs w:val="24"/>
        </w:rPr>
        <w:t>using naphthalene potassium as a radical-anion</w:t>
      </w:r>
      <w:r w:rsidR="00D712B7">
        <w:rPr>
          <w:rFonts w:ascii="Arial" w:hAnsi="Arial" w:cs="Arial"/>
          <w:szCs w:val="24"/>
        </w:rPr>
        <w:t xml:space="preserve"> </w:t>
      </w:r>
      <w:r w:rsidR="00D712B7" w:rsidRPr="009437EA">
        <w:rPr>
          <w:rFonts w:ascii="Arial" w:hAnsi="Arial" w:cs="Arial"/>
          <w:b/>
          <w:szCs w:val="24"/>
        </w:rPr>
        <w:t>[</w:t>
      </w:r>
      <w:r w:rsidR="00C83D10">
        <w:rPr>
          <w:rFonts w:ascii="Arial" w:hAnsi="Arial" w:cs="Arial"/>
          <w:b/>
          <w:szCs w:val="24"/>
        </w:rPr>
        <w:t>3</w:t>
      </w:r>
      <w:r w:rsidR="00D712B7" w:rsidRPr="009437EA">
        <w:rPr>
          <w:rFonts w:ascii="Arial" w:hAnsi="Arial" w:cs="Arial"/>
          <w:b/>
          <w:szCs w:val="24"/>
        </w:rPr>
        <w:t>-LM]</w:t>
      </w:r>
      <w:r w:rsidR="001A1CF7" w:rsidRPr="008D3D50">
        <w:rPr>
          <w:rFonts w:ascii="Arial" w:hAnsi="Arial" w:cs="Arial"/>
          <w:szCs w:val="24"/>
        </w:rPr>
        <w:t xml:space="preserve">, followed by the polymerization of the phenyl </w:t>
      </w:r>
      <w:proofErr w:type="spellStart"/>
      <w:r w:rsidR="001A1CF7" w:rsidRPr="008D3D50">
        <w:rPr>
          <w:rFonts w:ascii="Arial" w:hAnsi="Arial" w:cs="Arial"/>
          <w:szCs w:val="24"/>
        </w:rPr>
        <w:t>glycidyl</w:t>
      </w:r>
      <w:proofErr w:type="spellEnd"/>
      <w:r w:rsidR="001A1CF7" w:rsidRPr="008D3D50">
        <w:rPr>
          <w:rFonts w:ascii="Arial" w:hAnsi="Arial" w:cs="Arial"/>
          <w:szCs w:val="24"/>
        </w:rPr>
        <w:t xml:space="preserve"> ether monomer</w:t>
      </w:r>
      <w:r w:rsidR="008D3D50">
        <w:rPr>
          <w:rFonts w:ascii="Arial" w:hAnsi="Arial" w:cs="Arial"/>
          <w:szCs w:val="24"/>
        </w:rPr>
        <w:t xml:space="preserve"> </w:t>
      </w:r>
      <w:r w:rsidR="008D3D50" w:rsidRPr="009437EA">
        <w:rPr>
          <w:rFonts w:ascii="Arial" w:hAnsi="Arial" w:cs="Arial"/>
          <w:b/>
          <w:szCs w:val="24"/>
        </w:rPr>
        <w:t>[</w:t>
      </w:r>
      <w:r w:rsidR="00C83D10">
        <w:rPr>
          <w:rFonts w:ascii="Arial" w:hAnsi="Arial" w:cs="Arial"/>
          <w:b/>
          <w:szCs w:val="24"/>
        </w:rPr>
        <w:t>4</w:t>
      </w:r>
      <w:r w:rsidR="008D3D50" w:rsidRPr="009437EA">
        <w:rPr>
          <w:rFonts w:ascii="Arial" w:hAnsi="Arial" w:cs="Arial"/>
          <w:b/>
          <w:szCs w:val="24"/>
        </w:rPr>
        <w:t>-LM]</w:t>
      </w:r>
      <w:r w:rsidR="001A1CF7" w:rsidRPr="008D3D50">
        <w:rPr>
          <w:rFonts w:ascii="Arial" w:hAnsi="Arial" w:cs="Arial"/>
          <w:szCs w:val="24"/>
        </w:rPr>
        <w:t>.</w:t>
      </w:r>
    </w:p>
    <w:p w14:paraId="0873241F" w14:textId="77777777" w:rsidR="00876CC4" w:rsidRPr="00876CC4" w:rsidRDefault="00A96182" w:rsidP="00876C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</w:t>
      </w:r>
      <w:r w:rsidR="00876CC4">
        <w:rPr>
          <w:rFonts w:ascii="Arial" w:hAnsi="Arial" w:cs="Arial"/>
          <w:szCs w:val="24"/>
        </w:rPr>
        <w:t>3</w:t>
      </w:r>
      <w:r w:rsidR="00876CC4">
        <w:rPr>
          <w:rFonts w:ascii="Arial" w:hAnsi="Arial" w:cs="Arial"/>
          <w:noProof/>
          <w:szCs w:val="24"/>
          <w:lang w:eastAsia="fr-CA"/>
        </w:rPr>
        <w:t xml:space="preserve">_reaction </w:t>
      </w:r>
      <w:r w:rsidR="00876CC4" w:rsidRPr="009437EA">
        <w:rPr>
          <w:rFonts w:ascii="Arial" w:hAnsi="Arial" w:cs="Arial"/>
          <w:noProof/>
          <w:color w:val="FF0000"/>
          <w:szCs w:val="24"/>
          <w:lang w:eastAsia="fr-CA"/>
        </w:rPr>
        <w:t>– Authors, please provide a version of figure 3 with the reaction only.</w:t>
      </w:r>
    </w:p>
    <w:p w14:paraId="443D805E" w14:textId="77777777" w:rsidR="00876CC4" w:rsidRPr="00876CC4" w:rsidRDefault="00A96182" w:rsidP="008D3D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54422_figure3</w:t>
      </w:r>
      <w:r>
        <w:rPr>
          <w:rFonts w:ascii="Arial" w:hAnsi="Arial" w:cs="Arial"/>
          <w:noProof/>
          <w:szCs w:val="24"/>
          <w:lang w:eastAsia="fr-CA"/>
        </w:rPr>
        <w:t xml:space="preserve">_reaction </w:t>
      </w:r>
      <w:r w:rsidR="00876CC4"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>– Editors, please highlight the mPEG molecule on the left side of the reaction.</w:t>
      </w:r>
    </w:p>
    <w:p w14:paraId="06727E74" w14:textId="77777777" w:rsidR="00876CC4" w:rsidRPr="00876CC4" w:rsidRDefault="00A96182" w:rsidP="00876C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54422_figure3</w:t>
      </w:r>
      <w:r>
        <w:rPr>
          <w:rFonts w:ascii="Arial" w:hAnsi="Arial" w:cs="Arial"/>
          <w:noProof/>
          <w:szCs w:val="24"/>
          <w:lang w:eastAsia="fr-CA"/>
        </w:rPr>
        <w:t xml:space="preserve">_reaction </w:t>
      </w:r>
      <w:r w:rsidR="00876CC4"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– Editors, please highlight the molecule on the </w:t>
      </w:r>
      <w:r w:rsidR="00876CC4">
        <w:rPr>
          <w:rFonts w:ascii="Arial" w:hAnsi="Arial" w:cs="Arial"/>
          <w:i/>
          <w:noProof/>
          <w:color w:val="0070C0"/>
          <w:szCs w:val="24"/>
          <w:lang w:eastAsia="fr-CA"/>
        </w:rPr>
        <w:t>top of the</w:t>
      </w:r>
      <w:r w:rsidR="00876CC4"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 reaction</w:t>
      </w:r>
      <w:r w:rsidR="00876CC4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 arrow</w:t>
      </w:r>
      <w:r w:rsidR="00876CC4"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>.</w:t>
      </w:r>
    </w:p>
    <w:p w14:paraId="7169D59F" w14:textId="77777777" w:rsidR="00876CC4" w:rsidRPr="00876CC4" w:rsidRDefault="00A96182" w:rsidP="00876C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54422_figure3</w:t>
      </w:r>
      <w:r>
        <w:rPr>
          <w:rFonts w:ascii="Arial" w:hAnsi="Arial" w:cs="Arial"/>
          <w:noProof/>
          <w:szCs w:val="24"/>
          <w:lang w:eastAsia="fr-CA"/>
        </w:rPr>
        <w:t xml:space="preserve">_reaction </w:t>
      </w:r>
      <w:r w:rsidR="00876CC4"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– Editors, please highlight the molecule on the </w:t>
      </w:r>
      <w:r w:rsidR="00876CC4">
        <w:rPr>
          <w:rFonts w:ascii="Arial" w:hAnsi="Arial" w:cs="Arial"/>
          <w:i/>
          <w:noProof/>
          <w:color w:val="0070C0"/>
          <w:szCs w:val="24"/>
          <w:lang w:eastAsia="fr-CA"/>
        </w:rPr>
        <w:t>right of the</w:t>
      </w:r>
      <w:r w:rsidR="00876CC4"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 reaction</w:t>
      </w:r>
      <w:r w:rsidR="00876CC4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 arrow</w:t>
      </w:r>
      <w:r w:rsidR="00876CC4"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>.</w:t>
      </w:r>
    </w:p>
    <w:p w14:paraId="0435186C" w14:textId="77777777" w:rsidR="00AF3C58" w:rsidRPr="008D3D50" w:rsidRDefault="001A1CF7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Arial" w:hAnsi="Arial" w:cs="Arial"/>
          <w:noProof/>
          <w:szCs w:val="24"/>
          <w:lang w:eastAsia="fr-CA"/>
        </w:rPr>
        <w:t xml:space="preserve">The characterization of the block copolymer </w:t>
      </w:r>
      <w:r w:rsidRPr="008D3D50">
        <w:rPr>
          <w:rFonts w:ascii="Arial" w:hAnsi="Arial" w:cs="Arial"/>
          <w:szCs w:val="24"/>
        </w:rPr>
        <w:t xml:space="preserve">by gel permeation chromatography </w:t>
      </w:r>
      <w:r w:rsidR="00780916" w:rsidRPr="00780916">
        <w:rPr>
          <w:rFonts w:ascii="Arial" w:hAnsi="Arial" w:cs="Arial"/>
          <w:b/>
          <w:szCs w:val="24"/>
        </w:rPr>
        <w:t>[1-LM]</w:t>
      </w:r>
      <w:r w:rsidR="00780916">
        <w:rPr>
          <w:rFonts w:ascii="Arial" w:hAnsi="Arial" w:cs="Arial"/>
          <w:szCs w:val="24"/>
        </w:rPr>
        <w:t xml:space="preserve"> </w:t>
      </w:r>
      <w:r w:rsidRPr="008D3D50">
        <w:rPr>
          <w:rFonts w:ascii="Arial" w:hAnsi="Arial" w:cs="Arial"/>
          <w:szCs w:val="24"/>
        </w:rPr>
        <w:t xml:space="preserve">and proton </w:t>
      </w:r>
      <w:r w:rsidR="00437115" w:rsidRPr="008D3D50">
        <w:rPr>
          <w:rFonts w:ascii="Arial" w:hAnsi="Arial" w:cs="Arial"/>
          <w:szCs w:val="24"/>
        </w:rPr>
        <w:t>NMR</w:t>
      </w:r>
      <w:r w:rsidRPr="008D3D50">
        <w:rPr>
          <w:rFonts w:ascii="Arial" w:hAnsi="Arial" w:cs="Arial"/>
          <w:szCs w:val="24"/>
        </w:rPr>
        <w:t xml:space="preserve"> spectroscopy analysis</w:t>
      </w:r>
      <w:r w:rsidRPr="008D3D50">
        <w:rPr>
          <w:rFonts w:ascii="Arial" w:hAnsi="Arial" w:cs="Arial"/>
          <w:noProof/>
          <w:szCs w:val="24"/>
          <w:lang w:eastAsia="fr-CA"/>
        </w:rPr>
        <w:t xml:space="preserve"> confirmed a</w:t>
      </w:r>
      <w:r w:rsidRPr="008D3D50">
        <w:rPr>
          <w:rFonts w:ascii="Arial" w:hAnsi="Arial" w:cs="Arial"/>
          <w:szCs w:val="24"/>
        </w:rPr>
        <w:t xml:space="preserve"> narrow molecular weight distribution with a degree of polymerization </w:t>
      </w:r>
      <w:r w:rsidR="00437115" w:rsidRPr="008D3D50">
        <w:rPr>
          <w:rFonts w:ascii="Arial" w:hAnsi="Arial" w:cs="Arial"/>
          <w:szCs w:val="24"/>
        </w:rPr>
        <w:t xml:space="preserve">of </w:t>
      </w:r>
      <w:r w:rsidR="00437115" w:rsidRPr="008D3D50">
        <w:rPr>
          <w:rFonts w:ascii="Arial" w:hAnsi="Arial" w:cs="Arial"/>
          <w:noProof/>
          <w:szCs w:val="24"/>
          <w:lang w:eastAsia="fr-CA"/>
        </w:rPr>
        <w:t>phenyl glycidyl ether</w:t>
      </w:r>
      <w:r w:rsidR="00437115" w:rsidRPr="008D3D50">
        <w:rPr>
          <w:rFonts w:ascii="Arial" w:hAnsi="Arial" w:cs="Arial"/>
          <w:szCs w:val="24"/>
        </w:rPr>
        <w:t xml:space="preserve"> </w:t>
      </w:r>
      <w:r w:rsidRPr="008D3D50">
        <w:rPr>
          <w:rFonts w:ascii="Arial" w:hAnsi="Arial" w:cs="Arial"/>
          <w:szCs w:val="24"/>
        </w:rPr>
        <w:t>of 15 units</w:t>
      </w:r>
      <w:r w:rsidR="009437EA">
        <w:rPr>
          <w:rFonts w:ascii="Arial" w:hAnsi="Arial" w:cs="Arial"/>
          <w:szCs w:val="24"/>
        </w:rPr>
        <w:t xml:space="preserve"> </w:t>
      </w:r>
      <w:r w:rsidR="009437EA" w:rsidRPr="009437EA">
        <w:rPr>
          <w:rFonts w:ascii="Arial" w:hAnsi="Arial" w:cs="Arial"/>
          <w:b/>
          <w:szCs w:val="24"/>
        </w:rPr>
        <w:t>[</w:t>
      </w:r>
      <w:r w:rsidR="00780916">
        <w:rPr>
          <w:rFonts w:ascii="Arial" w:hAnsi="Arial" w:cs="Arial"/>
          <w:b/>
          <w:szCs w:val="24"/>
        </w:rPr>
        <w:t>2</w:t>
      </w:r>
      <w:r w:rsidR="009437EA" w:rsidRPr="009437EA">
        <w:rPr>
          <w:rFonts w:ascii="Arial" w:hAnsi="Arial" w:cs="Arial"/>
          <w:b/>
          <w:szCs w:val="24"/>
        </w:rPr>
        <w:t>-LM]</w:t>
      </w:r>
      <w:r w:rsidRPr="008D3D50">
        <w:rPr>
          <w:rFonts w:ascii="Arial" w:hAnsi="Arial" w:cs="Arial"/>
          <w:szCs w:val="24"/>
        </w:rPr>
        <w:t>.</w:t>
      </w:r>
      <w:r w:rsidRPr="008D3D50">
        <w:rPr>
          <w:rFonts w:ascii="Arial" w:hAnsi="Arial" w:cs="Arial"/>
          <w:noProof/>
          <w:szCs w:val="24"/>
          <w:lang w:eastAsia="fr-CA"/>
        </w:rPr>
        <w:t xml:space="preserve"> </w:t>
      </w:r>
    </w:p>
    <w:p w14:paraId="03F68AD4" w14:textId="77777777" w:rsidR="008D3D50" w:rsidRPr="00780916" w:rsidRDefault="00A96182" w:rsidP="008D3D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</w:t>
      </w:r>
      <w:r w:rsidR="008D3D50">
        <w:rPr>
          <w:rFonts w:ascii="Arial" w:hAnsi="Arial" w:cs="Arial"/>
          <w:szCs w:val="24"/>
        </w:rPr>
        <w:t>Figure 4</w:t>
      </w:r>
      <w:r w:rsidR="00780916">
        <w:rPr>
          <w:rFonts w:ascii="Arial" w:hAnsi="Arial" w:cs="Arial"/>
          <w:szCs w:val="24"/>
        </w:rPr>
        <w:t xml:space="preserve"> </w:t>
      </w:r>
      <w:r w:rsidR="00780916" w:rsidRPr="00780916">
        <w:rPr>
          <w:rFonts w:ascii="Arial" w:hAnsi="Arial" w:cs="Arial"/>
          <w:color w:val="FF0000"/>
          <w:szCs w:val="24"/>
        </w:rPr>
        <w:t>– Authors, please provide a version of figure 4 without the A and B labels.</w:t>
      </w:r>
      <w:r w:rsidR="00780916"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 </w:t>
      </w:r>
      <w:r w:rsidR="00780916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 </w:t>
      </w:r>
      <w:r w:rsidR="00780916"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Editors, please </w:t>
      </w:r>
      <w:r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zoom into </w:t>
      </w:r>
      <w:r w:rsidR="00780916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the </w:t>
      </w:r>
      <w:r w:rsidR="00E178E4">
        <w:rPr>
          <w:rFonts w:ascii="Arial" w:hAnsi="Arial" w:cs="Arial"/>
          <w:i/>
          <w:noProof/>
          <w:color w:val="0070C0"/>
          <w:szCs w:val="24"/>
          <w:lang w:eastAsia="fr-CA"/>
        </w:rPr>
        <w:t>chromatograms</w:t>
      </w:r>
      <w:r w:rsidR="00780916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 in the left corner as this point is narrated.</w:t>
      </w:r>
    </w:p>
    <w:p w14:paraId="2438A535" w14:textId="77777777" w:rsidR="00780916" w:rsidRPr="00E8196F" w:rsidRDefault="00A96182" w:rsidP="00E819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</w:t>
      </w:r>
      <w:r w:rsidR="00780916">
        <w:rPr>
          <w:rFonts w:ascii="Arial" w:hAnsi="Arial" w:cs="Arial"/>
          <w:szCs w:val="24"/>
        </w:rPr>
        <w:t xml:space="preserve">Figure 4 </w:t>
      </w:r>
      <w:r>
        <w:rPr>
          <w:rFonts w:ascii="Arial" w:hAnsi="Arial" w:cs="Arial"/>
          <w:szCs w:val="24"/>
        </w:rPr>
        <w:t xml:space="preserve">- </w:t>
      </w:r>
      <w:r w:rsidRPr="00876CC4"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Editors, please </w:t>
      </w:r>
      <w:r>
        <w:rPr>
          <w:rFonts w:ascii="Arial" w:hAnsi="Arial" w:cs="Arial"/>
          <w:i/>
          <w:noProof/>
          <w:color w:val="0070C0"/>
          <w:szCs w:val="24"/>
          <w:lang w:eastAsia="fr-CA"/>
        </w:rPr>
        <w:t>zoom out to the full figure as this point is narrated.</w:t>
      </w:r>
    </w:p>
    <w:p w14:paraId="2C26B2F4" w14:textId="77777777" w:rsidR="008D3D50" w:rsidRDefault="001A1CF7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Arial" w:hAnsi="Arial" w:cs="Arial"/>
          <w:szCs w:val="24"/>
        </w:rPr>
        <w:t>In aqueous media, the amphiphilic block copolymer</w:t>
      </w:r>
      <w:r w:rsidR="00305B02" w:rsidRPr="008D3D50">
        <w:rPr>
          <w:rFonts w:ascii="Arial" w:hAnsi="Arial" w:cs="Arial"/>
          <w:szCs w:val="24"/>
        </w:rPr>
        <w:t>s</w:t>
      </w:r>
      <w:r w:rsidRPr="008D3D50">
        <w:rPr>
          <w:rFonts w:ascii="Arial" w:hAnsi="Arial" w:cs="Arial"/>
          <w:szCs w:val="24"/>
        </w:rPr>
        <w:t xml:space="preserve"> assemble to form micelles that consist of a hydrophobic core surrounded by a hydrophilic shell</w:t>
      </w:r>
      <w:r w:rsidR="00E8196F" w:rsidRPr="00E8196F">
        <w:rPr>
          <w:rFonts w:ascii="Arial" w:hAnsi="Arial" w:cs="Arial"/>
          <w:b/>
          <w:szCs w:val="24"/>
        </w:rPr>
        <w:t xml:space="preserve"> [1-LM]</w:t>
      </w:r>
      <w:r w:rsidRPr="008D3D50">
        <w:rPr>
          <w:rFonts w:ascii="Arial" w:hAnsi="Arial" w:cs="Arial"/>
          <w:szCs w:val="24"/>
        </w:rPr>
        <w:t xml:space="preserve">. </w:t>
      </w:r>
      <w:r w:rsidR="00E8196F">
        <w:rPr>
          <w:rFonts w:ascii="Arial" w:hAnsi="Arial" w:cs="Arial"/>
          <w:szCs w:val="24"/>
        </w:rPr>
        <w:t xml:space="preserve"> </w:t>
      </w:r>
      <w:r w:rsidRPr="008D3D50">
        <w:rPr>
          <w:rFonts w:ascii="Arial" w:hAnsi="Arial" w:cs="Arial"/>
          <w:szCs w:val="24"/>
        </w:rPr>
        <w:t>Transmission electronic microscopy confirmed a spherical morphology</w:t>
      </w:r>
      <w:r w:rsidR="00E8196F" w:rsidRPr="00E8196F">
        <w:rPr>
          <w:rFonts w:ascii="Arial" w:hAnsi="Arial" w:cs="Arial"/>
          <w:b/>
          <w:szCs w:val="24"/>
        </w:rPr>
        <w:t xml:space="preserve"> [</w:t>
      </w:r>
      <w:r w:rsidR="00E8196F">
        <w:rPr>
          <w:rFonts w:ascii="Arial" w:hAnsi="Arial" w:cs="Arial"/>
          <w:b/>
          <w:szCs w:val="24"/>
        </w:rPr>
        <w:t>2</w:t>
      </w:r>
      <w:r w:rsidR="00E8196F" w:rsidRPr="00E8196F">
        <w:rPr>
          <w:rFonts w:ascii="Arial" w:hAnsi="Arial" w:cs="Arial"/>
          <w:b/>
          <w:szCs w:val="24"/>
        </w:rPr>
        <w:t>-LM]</w:t>
      </w:r>
      <w:r w:rsidR="00E8196F">
        <w:rPr>
          <w:rFonts w:ascii="Arial" w:hAnsi="Arial" w:cs="Arial"/>
          <w:b/>
          <w:szCs w:val="24"/>
        </w:rPr>
        <w:t xml:space="preserve"> </w:t>
      </w:r>
      <w:r w:rsidRPr="008D3D50">
        <w:rPr>
          <w:rFonts w:ascii="Arial" w:hAnsi="Arial" w:cs="Arial"/>
          <w:szCs w:val="24"/>
        </w:rPr>
        <w:t xml:space="preserve">and dynamic light scattering indicated a hydrodynamic diameter of </w:t>
      </w:r>
      <w:r w:rsidR="00437115" w:rsidRPr="008D3D50">
        <w:rPr>
          <w:rFonts w:ascii="Arial" w:hAnsi="Arial" w:cs="Arial"/>
          <w:szCs w:val="24"/>
        </w:rPr>
        <w:t>25 n</w:t>
      </w:r>
      <w:r w:rsidR="00A86977">
        <w:rPr>
          <w:rFonts w:ascii="Arial" w:hAnsi="Arial" w:cs="Arial"/>
          <w:szCs w:val="24"/>
        </w:rPr>
        <w:t>ano</w:t>
      </w:r>
      <w:r w:rsidR="00437115" w:rsidRPr="008D3D50">
        <w:rPr>
          <w:rFonts w:ascii="Arial" w:hAnsi="Arial" w:cs="Arial"/>
          <w:szCs w:val="24"/>
        </w:rPr>
        <w:t>m</w:t>
      </w:r>
      <w:r w:rsidR="00A86977">
        <w:rPr>
          <w:rFonts w:ascii="Arial" w:hAnsi="Arial" w:cs="Arial"/>
          <w:szCs w:val="24"/>
        </w:rPr>
        <w:t>eters</w:t>
      </w:r>
      <w:r w:rsidR="009437EA">
        <w:rPr>
          <w:rFonts w:ascii="Arial" w:hAnsi="Arial" w:cs="Arial"/>
          <w:szCs w:val="24"/>
        </w:rPr>
        <w:t xml:space="preserve"> </w:t>
      </w:r>
      <w:r w:rsidR="009437EA" w:rsidRPr="009437EA">
        <w:rPr>
          <w:rFonts w:ascii="Arial" w:hAnsi="Arial" w:cs="Arial"/>
          <w:b/>
          <w:szCs w:val="24"/>
        </w:rPr>
        <w:t>[</w:t>
      </w:r>
      <w:r w:rsidR="00E8196F">
        <w:rPr>
          <w:rFonts w:ascii="Arial" w:hAnsi="Arial" w:cs="Arial"/>
          <w:b/>
          <w:szCs w:val="24"/>
        </w:rPr>
        <w:t>3</w:t>
      </w:r>
      <w:r w:rsidR="009437EA" w:rsidRPr="009437EA">
        <w:rPr>
          <w:rFonts w:ascii="Arial" w:hAnsi="Arial" w:cs="Arial"/>
          <w:b/>
          <w:szCs w:val="24"/>
        </w:rPr>
        <w:t>-LM]</w:t>
      </w:r>
      <w:r w:rsidRPr="008D3D50">
        <w:rPr>
          <w:rFonts w:ascii="Arial" w:hAnsi="Arial" w:cs="Arial"/>
          <w:szCs w:val="24"/>
        </w:rPr>
        <w:t>.</w:t>
      </w:r>
    </w:p>
    <w:p w14:paraId="63AC062B" w14:textId="77777777" w:rsidR="00E8196F" w:rsidRPr="00E8196F" w:rsidRDefault="00E8196F" w:rsidP="00E819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54422_figure3</w:t>
      </w:r>
      <w:r>
        <w:rPr>
          <w:rFonts w:ascii="Arial" w:hAnsi="Arial" w:cs="Arial"/>
          <w:noProof/>
          <w:szCs w:val="24"/>
          <w:lang w:eastAsia="fr-CA"/>
        </w:rPr>
        <w:t>_micelle-assembly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– Authors, please provide a version of figure 3 with the </w:t>
      </w:r>
      <w:r>
        <w:rPr>
          <w:rFonts w:ascii="Arial" w:hAnsi="Arial" w:cs="Arial"/>
          <w:noProof/>
          <w:color w:val="FF0000"/>
          <w:szCs w:val="24"/>
          <w:lang w:eastAsia="fr-CA"/>
        </w:rPr>
        <w:t xml:space="preserve">illustrations of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 </w:t>
      </w:r>
      <w:r>
        <w:rPr>
          <w:rFonts w:ascii="Arial" w:hAnsi="Arial" w:cs="Arial"/>
          <w:noProof/>
          <w:color w:val="FF0000"/>
          <w:szCs w:val="24"/>
          <w:lang w:eastAsia="fr-CA"/>
        </w:rPr>
        <w:t xml:space="preserve">the micelle assembly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only.</w:t>
      </w:r>
    </w:p>
    <w:p w14:paraId="59757D0E" w14:textId="77777777" w:rsidR="00E8196F" w:rsidRPr="00876CC4" w:rsidRDefault="00E8196F" w:rsidP="00E819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54422_figure3</w:t>
      </w:r>
      <w:r>
        <w:rPr>
          <w:rFonts w:ascii="Arial" w:hAnsi="Arial" w:cs="Arial"/>
          <w:noProof/>
          <w:szCs w:val="24"/>
          <w:lang w:eastAsia="fr-CA"/>
        </w:rPr>
        <w:t>_TEM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– Authors, please provide a version of figure 3 with the </w:t>
      </w:r>
      <w:r>
        <w:rPr>
          <w:rFonts w:ascii="Arial" w:hAnsi="Arial" w:cs="Arial"/>
          <w:noProof/>
          <w:color w:val="FF0000"/>
          <w:szCs w:val="24"/>
          <w:lang w:eastAsia="fr-CA"/>
        </w:rPr>
        <w:t xml:space="preserve">TEM image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only.</w:t>
      </w:r>
    </w:p>
    <w:p w14:paraId="0B4B6F56" w14:textId="77777777" w:rsidR="00E8196F" w:rsidRPr="00E8196F" w:rsidRDefault="00E8196F" w:rsidP="00E819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54422_figure3</w:t>
      </w:r>
      <w:r>
        <w:rPr>
          <w:rFonts w:ascii="Arial" w:hAnsi="Arial" w:cs="Arial"/>
          <w:noProof/>
          <w:szCs w:val="24"/>
          <w:lang w:eastAsia="fr-CA"/>
        </w:rPr>
        <w:t>_DLS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– Authors, please provide a version of figure 3 with the </w:t>
      </w:r>
      <w:r>
        <w:rPr>
          <w:rFonts w:ascii="Arial" w:hAnsi="Arial" w:cs="Arial"/>
          <w:noProof/>
          <w:color w:val="FF0000"/>
          <w:szCs w:val="24"/>
          <w:lang w:eastAsia="fr-CA"/>
        </w:rPr>
        <w:t xml:space="preserve">DLS image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only.</w:t>
      </w:r>
    </w:p>
    <w:p w14:paraId="67FAE346" w14:textId="77777777" w:rsidR="00C83D10" w:rsidRPr="00934B03" w:rsidRDefault="00305B02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Arial" w:hAnsi="Arial" w:cs="Arial"/>
          <w:szCs w:val="24"/>
        </w:rPr>
        <w:t>Doxorubicin was successfully encapsulated in the block copolymer micelle</w:t>
      </w:r>
      <w:r w:rsidR="00C83D10" w:rsidRPr="00C83D10">
        <w:rPr>
          <w:rFonts w:ascii="Arial" w:hAnsi="Arial" w:cs="Arial"/>
          <w:b/>
          <w:szCs w:val="24"/>
        </w:rPr>
        <w:t xml:space="preserve"> [1-LM]</w:t>
      </w:r>
      <w:r w:rsidR="00AE22D1" w:rsidRPr="008D3D50">
        <w:rPr>
          <w:rFonts w:ascii="Arial" w:hAnsi="Arial" w:cs="Arial"/>
          <w:szCs w:val="24"/>
        </w:rPr>
        <w:t>.</w:t>
      </w:r>
      <w:r w:rsidRPr="008D3D50">
        <w:rPr>
          <w:rFonts w:ascii="Arial" w:hAnsi="Arial" w:cs="Arial"/>
          <w:szCs w:val="24"/>
        </w:rPr>
        <w:t xml:space="preserve"> </w:t>
      </w:r>
      <w:r w:rsidR="00AE22D1" w:rsidRPr="008D3D50">
        <w:rPr>
          <w:rFonts w:ascii="Arial" w:hAnsi="Arial" w:cs="Arial"/>
          <w:szCs w:val="24"/>
        </w:rPr>
        <w:t>Compared to the free protonated drug in solution</w:t>
      </w:r>
      <w:r w:rsidR="00934B03" w:rsidRPr="00C83D10">
        <w:rPr>
          <w:rFonts w:ascii="Arial" w:hAnsi="Arial" w:cs="Arial"/>
          <w:b/>
          <w:szCs w:val="24"/>
        </w:rPr>
        <w:t xml:space="preserve"> [</w:t>
      </w:r>
      <w:r w:rsidR="00934B03">
        <w:rPr>
          <w:rFonts w:ascii="Arial" w:hAnsi="Arial" w:cs="Arial"/>
          <w:b/>
          <w:szCs w:val="24"/>
        </w:rPr>
        <w:t>2</w:t>
      </w:r>
      <w:r w:rsidR="00934B03" w:rsidRPr="00C83D10">
        <w:rPr>
          <w:rFonts w:ascii="Arial" w:hAnsi="Arial" w:cs="Arial"/>
          <w:b/>
          <w:szCs w:val="24"/>
        </w:rPr>
        <w:t>-LM]</w:t>
      </w:r>
      <w:r w:rsidR="00AE22D1" w:rsidRPr="008D3D50">
        <w:rPr>
          <w:rFonts w:ascii="Arial" w:hAnsi="Arial" w:cs="Arial"/>
          <w:szCs w:val="24"/>
        </w:rPr>
        <w:t>, s</w:t>
      </w:r>
      <w:r w:rsidRPr="008D3D50">
        <w:rPr>
          <w:rFonts w:ascii="Arial" w:hAnsi="Arial" w:cs="Arial"/>
          <w:szCs w:val="24"/>
        </w:rPr>
        <w:t xml:space="preserve">elf-quenching </w:t>
      </w:r>
      <w:r w:rsidR="00437115" w:rsidRPr="008D3D50">
        <w:rPr>
          <w:rFonts w:ascii="Arial" w:hAnsi="Arial" w:cs="Arial"/>
          <w:szCs w:val="24"/>
        </w:rPr>
        <w:t xml:space="preserve">of the doxorubicin </w:t>
      </w:r>
      <w:r w:rsidRPr="008D3D50">
        <w:rPr>
          <w:rFonts w:ascii="Arial" w:hAnsi="Arial" w:cs="Arial"/>
          <w:szCs w:val="24"/>
        </w:rPr>
        <w:t>observed by fluorescence spectroscopy</w:t>
      </w:r>
      <w:r w:rsidR="00437115" w:rsidRPr="008D3D50">
        <w:rPr>
          <w:rFonts w:ascii="Arial" w:hAnsi="Arial" w:cs="Arial"/>
          <w:szCs w:val="24"/>
        </w:rPr>
        <w:t xml:space="preserve"> confirmed the </w:t>
      </w:r>
      <w:r w:rsidR="00B93D41" w:rsidRPr="008D3D50">
        <w:rPr>
          <w:rFonts w:ascii="Arial" w:hAnsi="Arial" w:cs="Arial"/>
          <w:szCs w:val="24"/>
        </w:rPr>
        <w:t xml:space="preserve">incorporation of </w:t>
      </w:r>
      <w:r w:rsidR="00CF688C" w:rsidRPr="00CF688C">
        <w:rPr>
          <w:rFonts w:ascii="Arial" w:hAnsi="Arial" w:cs="Arial"/>
          <w:color w:val="FF0000"/>
          <w:szCs w:val="24"/>
        </w:rPr>
        <w:t>the</w:t>
      </w:r>
      <w:r w:rsidR="00CF688C">
        <w:rPr>
          <w:rFonts w:ascii="Arial" w:hAnsi="Arial" w:cs="Arial"/>
          <w:szCs w:val="24"/>
        </w:rPr>
        <w:t xml:space="preserve"> </w:t>
      </w:r>
      <w:r w:rsidR="00B93D41" w:rsidRPr="008D3D50">
        <w:rPr>
          <w:rFonts w:ascii="Arial" w:hAnsi="Arial" w:cs="Arial"/>
          <w:szCs w:val="24"/>
        </w:rPr>
        <w:t>drug</w:t>
      </w:r>
      <w:r w:rsidR="00437115" w:rsidRPr="008D3D50">
        <w:rPr>
          <w:rFonts w:ascii="Arial" w:hAnsi="Arial" w:cs="Arial"/>
          <w:szCs w:val="24"/>
        </w:rPr>
        <w:t xml:space="preserve"> in the polymeric micelles with a</w:t>
      </w:r>
      <w:r w:rsidRPr="008D3D50">
        <w:rPr>
          <w:rFonts w:ascii="Arial" w:hAnsi="Arial" w:cs="Arial"/>
          <w:szCs w:val="24"/>
        </w:rPr>
        <w:t xml:space="preserve"> drug loading </w:t>
      </w:r>
      <w:r w:rsidR="00437115" w:rsidRPr="008D3D50">
        <w:rPr>
          <w:rFonts w:ascii="Arial" w:hAnsi="Arial" w:cs="Arial"/>
          <w:szCs w:val="24"/>
        </w:rPr>
        <w:t>capacity</w:t>
      </w:r>
      <w:r w:rsidRPr="008D3D50">
        <w:rPr>
          <w:rFonts w:ascii="Arial" w:hAnsi="Arial" w:cs="Arial"/>
          <w:szCs w:val="24"/>
        </w:rPr>
        <w:t xml:space="preserve"> </w:t>
      </w:r>
      <w:r w:rsidR="00B93D41" w:rsidRPr="008D3D50">
        <w:rPr>
          <w:rFonts w:ascii="Arial" w:hAnsi="Arial" w:cs="Arial"/>
          <w:szCs w:val="24"/>
        </w:rPr>
        <w:t xml:space="preserve">of </w:t>
      </w:r>
      <w:r w:rsidRPr="008D3D50">
        <w:rPr>
          <w:rFonts w:ascii="Arial" w:hAnsi="Arial" w:cs="Arial"/>
          <w:szCs w:val="24"/>
        </w:rPr>
        <w:t xml:space="preserve">up to </w:t>
      </w:r>
      <w:r w:rsidR="00437115" w:rsidRPr="008D3D50">
        <w:rPr>
          <w:rFonts w:ascii="Arial" w:hAnsi="Arial" w:cs="Arial"/>
          <w:szCs w:val="24"/>
        </w:rPr>
        <w:t>14</w:t>
      </w:r>
      <w:r w:rsidRPr="008D3D50">
        <w:rPr>
          <w:rFonts w:ascii="Arial" w:hAnsi="Arial" w:cs="Arial"/>
          <w:szCs w:val="24"/>
        </w:rPr>
        <w:t>%</w:t>
      </w:r>
      <w:r w:rsidR="00934B03" w:rsidRPr="00C83D10">
        <w:rPr>
          <w:rFonts w:ascii="Arial" w:hAnsi="Arial" w:cs="Arial"/>
          <w:b/>
          <w:szCs w:val="24"/>
        </w:rPr>
        <w:t xml:space="preserve"> [</w:t>
      </w:r>
      <w:r w:rsidR="00934B03">
        <w:rPr>
          <w:rFonts w:ascii="Arial" w:hAnsi="Arial" w:cs="Arial"/>
          <w:b/>
          <w:szCs w:val="24"/>
        </w:rPr>
        <w:t>3</w:t>
      </w:r>
      <w:r w:rsidR="00934B03" w:rsidRPr="00C83D10">
        <w:rPr>
          <w:rFonts w:ascii="Arial" w:hAnsi="Arial" w:cs="Arial"/>
          <w:b/>
          <w:szCs w:val="24"/>
        </w:rPr>
        <w:t>-LM]</w:t>
      </w:r>
      <w:r w:rsidRPr="008D3D50">
        <w:rPr>
          <w:rFonts w:ascii="Arial" w:hAnsi="Arial" w:cs="Arial"/>
          <w:szCs w:val="24"/>
        </w:rPr>
        <w:t xml:space="preserve">. </w:t>
      </w:r>
    </w:p>
    <w:p w14:paraId="1EEDD4A4" w14:textId="77777777" w:rsidR="00934B03" w:rsidRPr="00934B03" w:rsidRDefault="00934B03" w:rsidP="00934B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 xml:space="preserve">54422_figure6B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– Authors, please provide a version of figure </w:t>
      </w:r>
      <w:r>
        <w:rPr>
          <w:rFonts w:ascii="Arial" w:hAnsi="Arial" w:cs="Arial"/>
          <w:noProof/>
          <w:color w:val="FF0000"/>
          <w:szCs w:val="24"/>
          <w:lang w:eastAsia="fr-CA"/>
        </w:rPr>
        <w:t>6B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 </w:t>
      </w:r>
      <w:r>
        <w:rPr>
          <w:rFonts w:ascii="Arial" w:hAnsi="Arial" w:cs="Arial"/>
          <w:noProof/>
          <w:color w:val="FF0000"/>
          <w:szCs w:val="24"/>
          <w:lang w:eastAsia="fr-CA"/>
        </w:rPr>
        <w:t>alone without the “B” label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.</w:t>
      </w:r>
    </w:p>
    <w:p w14:paraId="250353BF" w14:textId="77777777" w:rsidR="00934B03" w:rsidRPr="00934B03" w:rsidRDefault="00934B03" w:rsidP="00934B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 xml:space="preserve">54422_figure6B </w:t>
      </w:r>
      <w:r w:rsidRPr="00934B03">
        <w:rPr>
          <w:rFonts w:ascii="Arial" w:hAnsi="Arial" w:cs="Arial"/>
          <w:i/>
          <w:color w:val="0070C0"/>
          <w:szCs w:val="24"/>
        </w:rPr>
        <w:t xml:space="preserve">– Editors, please highlight the </w:t>
      </w:r>
      <w:r w:rsidR="00A86977">
        <w:rPr>
          <w:rFonts w:ascii="Arial" w:hAnsi="Arial" w:cs="Arial"/>
          <w:i/>
          <w:color w:val="0070C0"/>
          <w:szCs w:val="24"/>
        </w:rPr>
        <w:t xml:space="preserve">black </w:t>
      </w:r>
      <w:r w:rsidRPr="00934B03">
        <w:rPr>
          <w:rFonts w:ascii="Arial" w:hAnsi="Arial" w:cs="Arial"/>
          <w:i/>
          <w:color w:val="0070C0"/>
          <w:szCs w:val="24"/>
        </w:rPr>
        <w:t>“Free DOX” line on the plot.</w:t>
      </w:r>
    </w:p>
    <w:p w14:paraId="0BB09AC2" w14:textId="77777777" w:rsidR="00934B03" w:rsidRPr="00934B03" w:rsidRDefault="00934B03" w:rsidP="00934B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 xml:space="preserve">54422_figure6B </w:t>
      </w:r>
      <w:r w:rsidRPr="00934B03">
        <w:rPr>
          <w:rFonts w:ascii="Arial" w:hAnsi="Arial" w:cs="Arial"/>
          <w:i/>
          <w:color w:val="0070C0"/>
          <w:szCs w:val="24"/>
        </w:rPr>
        <w:t xml:space="preserve">– Editors, please highlight the </w:t>
      </w:r>
      <w:r w:rsidR="00A86977">
        <w:rPr>
          <w:rFonts w:ascii="Arial" w:hAnsi="Arial" w:cs="Arial"/>
          <w:i/>
          <w:color w:val="0070C0"/>
          <w:szCs w:val="24"/>
        </w:rPr>
        <w:t xml:space="preserve">red </w:t>
      </w:r>
      <w:r w:rsidRPr="00934B03">
        <w:rPr>
          <w:rFonts w:ascii="Arial" w:hAnsi="Arial" w:cs="Arial"/>
          <w:i/>
          <w:color w:val="0070C0"/>
          <w:szCs w:val="24"/>
        </w:rPr>
        <w:t>“</w:t>
      </w:r>
      <w:r>
        <w:rPr>
          <w:rFonts w:ascii="Arial" w:hAnsi="Arial" w:cs="Arial"/>
          <w:i/>
          <w:color w:val="0070C0"/>
          <w:szCs w:val="24"/>
        </w:rPr>
        <w:t>BMCs-DOX</w:t>
      </w:r>
      <w:r w:rsidRPr="00934B03">
        <w:rPr>
          <w:rFonts w:ascii="Arial" w:hAnsi="Arial" w:cs="Arial"/>
          <w:i/>
          <w:color w:val="0070C0"/>
          <w:szCs w:val="24"/>
        </w:rPr>
        <w:t>” line on the plot.</w:t>
      </w:r>
    </w:p>
    <w:p w14:paraId="112DCC30" w14:textId="77777777" w:rsidR="008D3D50" w:rsidRDefault="00305B02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Arial" w:hAnsi="Arial" w:cs="Arial"/>
          <w:szCs w:val="24"/>
        </w:rPr>
        <w:t>The release profile</w:t>
      </w:r>
      <w:r w:rsidR="00AF3C58" w:rsidRPr="008D3D50">
        <w:rPr>
          <w:rFonts w:ascii="Arial" w:hAnsi="Arial" w:cs="Arial"/>
          <w:szCs w:val="24"/>
        </w:rPr>
        <w:t xml:space="preserve"> </w:t>
      </w:r>
      <w:r w:rsidR="00B7686D" w:rsidRPr="008D3D50">
        <w:rPr>
          <w:rFonts w:ascii="Arial" w:hAnsi="Arial" w:cs="Arial"/>
          <w:szCs w:val="24"/>
        </w:rPr>
        <w:t>of doxorubicin</w:t>
      </w:r>
      <w:r w:rsidRPr="008D3D50">
        <w:rPr>
          <w:rFonts w:ascii="Arial" w:hAnsi="Arial" w:cs="Arial"/>
          <w:szCs w:val="24"/>
        </w:rPr>
        <w:t xml:space="preserve"> from the </w:t>
      </w:r>
      <w:r w:rsidR="00AF3C58" w:rsidRPr="008D3D50">
        <w:rPr>
          <w:rFonts w:ascii="Arial" w:hAnsi="Arial" w:cs="Arial"/>
          <w:szCs w:val="24"/>
        </w:rPr>
        <w:t xml:space="preserve">block copolymer micelles indicated </w:t>
      </w:r>
      <w:r w:rsidR="00B93D41" w:rsidRPr="008D3D50">
        <w:rPr>
          <w:rFonts w:ascii="Arial" w:hAnsi="Arial" w:cs="Arial"/>
          <w:szCs w:val="24"/>
        </w:rPr>
        <w:t>good</w:t>
      </w:r>
      <w:r w:rsidR="00AF3C58" w:rsidRPr="008D3D50">
        <w:rPr>
          <w:rFonts w:ascii="Arial" w:hAnsi="Arial" w:cs="Arial"/>
          <w:szCs w:val="24"/>
        </w:rPr>
        <w:t xml:space="preserve"> stability </w:t>
      </w:r>
      <w:r w:rsidR="00B93D41" w:rsidRPr="008D3D50">
        <w:rPr>
          <w:rFonts w:ascii="Arial" w:hAnsi="Arial" w:cs="Arial"/>
          <w:szCs w:val="24"/>
        </w:rPr>
        <w:t>for this formulation</w:t>
      </w:r>
      <w:r w:rsidR="00B7686D" w:rsidRPr="008D3D50">
        <w:rPr>
          <w:rFonts w:ascii="Arial" w:hAnsi="Arial" w:cs="Arial"/>
          <w:szCs w:val="24"/>
        </w:rPr>
        <w:t xml:space="preserve"> </w:t>
      </w:r>
      <w:r w:rsidR="00C720FE" w:rsidRPr="00934B03">
        <w:rPr>
          <w:rFonts w:ascii="Arial" w:hAnsi="Arial" w:cs="Arial"/>
          <w:b/>
          <w:szCs w:val="24"/>
        </w:rPr>
        <w:t>[1-LM]</w:t>
      </w:r>
      <w:r w:rsidR="00C720FE">
        <w:rPr>
          <w:rFonts w:ascii="Arial" w:hAnsi="Arial" w:cs="Arial"/>
          <w:b/>
          <w:szCs w:val="24"/>
        </w:rPr>
        <w:t xml:space="preserve"> </w:t>
      </w:r>
      <w:r w:rsidR="00AF3C58" w:rsidRPr="008D3D50">
        <w:rPr>
          <w:rFonts w:ascii="Arial" w:hAnsi="Arial" w:cs="Arial"/>
          <w:szCs w:val="24"/>
        </w:rPr>
        <w:t xml:space="preserve">at neutral pH </w:t>
      </w:r>
      <w:r w:rsidR="00C720FE">
        <w:rPr>
          <w:rFonts w:ascii="Arial" w:hAnsi="Arial" w:cs="Arial"/>
          <w:b/>
          <w:szCs w:val="24"/>
        </w:rPr>
        <w:t>[2</w:t>
      </w:r>
      <w:r w:rsidR="00C720FE" w:rsidRPr="00934B03">
        <w:rPr>
          <w:rFonts w:ascii="Arial" w:hAnsi="Arial" w:cs="Arial"/>
          <w:b/>
          <w:szCs w:val="24"/>
        </w:rPr>
        <w:t>-LM]</w:t>
      </w:r>
      <w:r w:rsidR="00CF688C" w:rsidRPr="00CF688C">
        <w:rPr>
          <w:rFonts w:ascii="Arial" w:hAnsi="Arial" w:cs="Arial"/>
          <w:color w:val="FF0000"/>
          <w:szCs w:val="24"/>
        </w:rPr>
        <w:t>,</w:t>
      </w:r>
      <w:r w:rsidR="00C720FE">
        <w:rPr>
          <w:rFonts w:ascii="Arial" w:hAnsi="Arial" w:cs="Arial"/>
          <w:b/>
          <w:szCs w:val="24"/>
        </w:rPr>
        <w:t xml:space="preserve"> </w:t>
      </w:r>
      <w:r w:rsidR="00AF3C58" w:rsidRPr="008D3D50">
        <w:rPr>
          <w:rFonts w:ascii="Arial" w:hAnsi="Arial" w:cs="Arial"/>
          <w:szCs w:val="24"/>
        </w:rPr>
        <w:t>and sustained release of the drug over 4 days under physiologically relevant conditions</w:t>
      </w:r>
      <w:r w:rsidR="00934B03">
        <w:rPr>
          <w:rFonts w:ascii="Arial" w:hAnsi="Arial" w:cs="Arial"/>
          <w:szCs w:val="24"/>
        </w:rPr>
        <w:t xml:space="preserve"> </w:t>
      </w:r>
      <w:r w:rsidR="00C720FE">
        <w:rPr>
          <w:rFonts w:ascii="Arial" w:hAnsi="Arial" w:cs="Arial"/>
          <w:b/>
          <w:szCs w:val="24"/>
        </w:rPr>
        <w:t>[3</w:t>
      </w:r>
      <w:r w:rsidR="00934B03" w:rsidRPr="00934B03">
        <w:rPr>
          <w:rFonts w:ascii="Arial" w:hAnsi="Arial" w:cs="Arial"/>
          <w:b/>
          <w:szCs w:val="24"/>
        </w:rPr>
        <w:t>-LM]</w:t>
      </w:r>
      <w:r w:rsidR="00AF3C58" w:rsidRPr="008D3D50">
        <w:rPr>
          <w:rFonts w:ascii="Arial" w:hAnsi="Arial" w:cs="Arial"/>
          <w:szCs w:val="24"/>
        </w:rPr>
        <w:t>.</w:t>
      </w:r>
    </w:p>
    <w:p w14:paraId="24FEFA65" w14:textId="77777777" w:rsidR="008C7A28" w:rsidRPr="00934B03" w:rsidRDefault="008C7A28" w:rsidP="008C7A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 xml:space="preserve">54422_figure6C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– Authors, please provide a version of figure </w:t>
      </w:r>
      <w:r>
        <w:rPr>
          <w:rFonts w:ascii="Arial" w:hAnsi="Arial" w:cs="Arial"/>
          <w:noProof/>
          <w:color w:val="FF0000"/>
          <w:szCs w:val="24"/>
          <w:lang w:eastAsia="fr-CA"/>
        </w:rPr>
        <w:t>6</w:t>
      </w:r>
      <w:r w:rsidR="002F74F4">
        <w:rPr>
          <w:rFonts w:ascii="Arial" w:hAnsi="Arial" w:cs="Arial"/>
          <w:noProof/>
          <w:color w:val="FF0000"/>
          <w:szCs w:val="24"/>
          <w:lang w:eastAsia="fr-CA"/>
        </w:rPr>
        <w:t>C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 </w:t>
      </w:r>
      <w:r>
        <w:rPr>
          <w:rFonts w:ascii="Arial" w:hAnsi="Arial" w:cs="Arial"/>
          <w:noProof/>
          <w:color w:val="FF0000"/>
          <w:szCs w:val="24"/>
          <w:lang w:eastAsia="fr-CA"/>
        </w:rPr>
        <w:t>alone without the “C” label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.</w:t>
      </w:r>
      <w:r>
        <w:rPr>
          <w:rFonts w:ascii="Arial" w:hAnsi="Arial" w:cs="Arial"/>
          <w:noProof/>
          <w:color w:val="FF0000"/>
          <w:szCs w:val="24"/>
          <w:lang w:eastAsia="fr-CA"/>
        </w:rPr>
        <w:t xml:space="preserve">  </w:t>
      </w:r>
    </w:p>
    <w:p w14:paraId="64D8CDEE" w14:textId="77777777" w:rsidR="008C7A28" w:rsidRPr="008C7A28" w:rsidRDefault="008C7A28" w:rsidP="008C7A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54422_figure6C</w:t>
      </w:r>
      <w:r>
        <w:rPr>
          <w:rFonts w:ascii="Arial" w:hAnsi="Arial" w:cs="Arial"/>
          <w:noProof/>
          <w:color w:val="FF0000"/>
          <w:szCs w:val="24"/>
          <w:lang w:eastAsia="fr-CA"/>
        </w:rPr>
        <w:t xml:space="preserve"> </w:t>
      </w:r>
      <w:r w:rsidRPr="00934B03">
        <w:rPr>
          <w:rFonts w:ascii="Arial" w:hAnsi="Arial" w:cs="Arial"/>
          <w:i/>
          <w:color w:val="0070C0"/>
          <w:szCs w:val="24"/>
        </w:rPr>
        <w:t>– Editors, please highlight</w:t>
      </w:r>
      <w:r>
        <w:rPr>
          <w:rFonts w:ascii="Arial" w:hAnsi="Arial" w:cs="Arial"/>
          <w:i/>
          <w:color w:val="0070C0"/>
          <w:szCs w:val="24"/>
        </w:rPr>
        <w:t xml:space="preserve"> the black line as this point is narrated.</w:t>
      </w:r>
    </w:p>
    <w:p w14:paraId="6C610A1C" w14:textId="77777777" w:rsidR="00934B03" w:rsidRPr="00934B03" w:rsidRDefault="00934B03" w:rsidP="00934B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54422_figure6C</w:t>
      </w:r>
      <w:r w:rsidR="008C7A28">
        <w:rPr>
          <w:rFonts w:ascii="Arial" w:hAnsi="Arial" w:cs="Arial"/>
          <w:noProof/>
          <w:color w:val="FF0000"/>
          <w:szCs w:val="24"/>
          <w:lang w:eastAsia="fr-CA"/>
        </w:rPr>
        <w:t xml:space="preserve"> </w:t>
      </w:r>
      <w:r w:rsidRPr="00934B03">
        <w:rPr>
          <w:rFonts w:ascii="Arial" w:hAnsi="Arial" w:cs="Arial"/>
          <w:i/>
          <w:color w:val="0070C0"/>
          <w:szCs w:val="24"/>
        </w:rPr>
        <w:t>– Editors, please highlight</w:t>
      </w:r>
      <w:r>
        <w:rPr>
          <w:rFonts w:ascii="Arial" w:hAnsi="Arial" w:cs="Arial"/>
          <w:i/>
          <w:color w:val="0070C0"/>
          <w:szCs w:val="24"/>
        </w:rPr>
        <w:t xml:space="preserve"> the red line as this point is narrated.</w:t>
      </w:r>
    </w:p>
    <w:p w14:paraId="61CDCE87" w14:textId="77777777" w:rsidR="00305187" w:rsidRPr="008D3D50" w:rsidRDefault="00305187" w:rsidP="00CE10F2">
      <w:pPr>
        <w:spacing w:line="480" w:lineRule="auto"/>
        <w:ind w:left="792"/>
        <w:rPr>
          <w:rFonts w:ascii="Helvetica" w:hAnsi="Helvetica"/>
          <w:b/>
          <w:sz w:val="22"/>
          <w:lang w:eastAsia="zh-TW"/>
        </w:rPr>
      </w:pPr>
    </w:p>
    <w:p w14:paraId="2F7902B6" w14:textId="77777777" w:rsidR="00CE10F2" w:rsidRPr="00C626CE" w:rsidRDefault="00CE10F2" w:rsidP="00C626CE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8D3D50">
        <w:rPr>
          <w:rFonts w:ascii="Helvetica" w:hAnsi="Helvetica" w:cs="Arial"/>
          <w:b/>
          <w:szCs w:val="24"/>
        </w:rPr>
        <w:t>Conclusion (said by authors on camera)</w:t>
      </w:r>
    </w:p>
    <w:p w14:paraId="5069C8A6" w14:textId="77777777" w:rsidR="00CE10F2" w:rsidRDefault="008D3D50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Helvetica" w:hAnsi="Helvetica" w:cs="Arial"/>
          <w:b/>
          <w:szCs w:val="24"/>
        </w:rPr>
        <w:t xml:space="preserve">Frantz Le </w:t>
      </w:r>
      <w:proofErr w:type="spellStart"/>
      <w:r w:rsidRPr="008D3D50">
        <w:rPr>
          <w:rFonts w:ascii="Helvetica" w:hAnsi="Helvetica" w:cs="Arial"/>
          <w:b/>
          <w:szCs w:val="24"/>
        </w:rPr>
        <w:t>Dévédec</w:t>
      </w:r>
      <w:proofErr w:type="spellEnd"/>
      <w:r w:rsidRPr="008D3D50">
        <w:rPr>
          <w:rFonts w:ascii="Helvetica" w:hAnsi="Helvetica" w:cs="Arial"/>
          <w:b/>
          <w:szCs w:val="24"/>
        </w:rPr>
        <w:t>:</w:t>
      </w:r>
      <w:r w:rsidRPr="008D3D50">
        <w:rPr>
          <w:rFonts w:ascii="Helvetica" w:hAnsi="Helvetica" w:cs="Arial"/>
          <w:szCs w:val="24"/>
        </w:rPr>
        <w:t xml:space="preserve"> </w:t>
      </w:r>
      <w:r w:rsidR="00CE10F2" w:rsidRPr="008D3D50">
        <w:rPr>
          <w:rFonts w:ascii="Helvetica" w:hAnsi="Helvetica" w:cs="Arial"/>
          <w:szCs w:val="24"/>
        </w:rPr>
        <w:t xml:space="preserve">Once mastered, this technique can </w:t>
      </w:r>
      <w:r w:rsidR="003E40CB" w:rsidRPr="008D3D50">
        <w:rPr>
          <w:rFonts w:ascii="Helvetica" w:hAnsi="Helvetica" w:cs="Arial"/>
          <w:szCs w:val="24"/>
        </w:rPr>
        <w:t xml:space="preserve">help </w:t>
      </w:r>
      <w:r w:rsidR="00B93D41" w:rsidRPr="008D3D50">
        <w:rPr>
          <w:rFonts w:ascii="Helvetica" w:hAnsi="Helvetica" w:cs="Arial"/>
          <w:szCs w:val="24"/>
        </w:rPr>
        <w:t>trainees</w:t>
      </w:r>
      <w:r w:rsidR="003E40CB" w:rsidRPr="008D3D50">
        <w:rPr>
          <w:rFonts w:ascii="Helvetica" w:hAnsi="Helvetica" w:cs="Arial"/>
          <w:szCs w:val="24"/>
        </w:rPr>
        <w:t xml:space="preserve"> in </w:t>
      </w:r>
      <w:r w:rsidR="00A86977">
        <w:rPr>
          <w:rFonts w:ascii="Helvetica" w:hAnsi="Helvetica" w:cs="Arial"/>
          <w:szCs w:val="24"/>
        </w:rPr>
        <w:t xml:space="preserve">the </w:t>
      </w:r>
      <w:r w:rsidR="00E82D63" w:rsidRPr="008D3D50">
        <w:rPr>
          <w:rFonts w:ascii="Helvetica" w:hAnsi="Helvetica" w:cs="Arial"/>
          <w:szCs w:val="24"/>
        </w:rPr>
        <w:t>pharmaceutical sciences</w:t>
      </w:r>
      <w:r w:rsidR="003E40CB" w:rsidRPr="008D3D50">
        <w:rPr>
          <w:rFonts w:ascii="Helvetica" w:hAnsi="Helvetica" w:cs="Arial"/>
          <w:szCs w:val="24"/>
        </w:rPr>
        <w:t xml:space="preserve"> </w:t>
      </w:r>
      <w:r w:rsidR="00716820" w:rsidRPr="008D3D50">
        <w:rPr>
          <w:rFonts w:ascii="Helvetica" w:hAnsi="Helvetica" w:cs="Arial"/>
          <w:szCs w:val="24"/>
        </w:rPr>
        <w:t xml:space="preserve">to </w:t>
      </w:r>
      <w:r w:rsidR="00B93D41" w:rsidRPr="008D3D50">
        <w:rPr>
          <w:rFonts w:ascii="Helvetica" w:hAnsi="Helvetica" w:cs="Arial"/>
          <w:szCs w:val="24"/>
        </w:rPr>
        <w:t xml:space="preserve">properly synthesize </w:t>
      </w:r>
      <w:proofErr w:type="spellStart"/>
      <w:r w:rsidR="00B93D41" w:rsidRPr="008D3D50">
        <w:rPr>
          <w:rFonts w:ascii="Helvetica" w:hAnsi="Helvetica" w:cs="Arial"/>
          <w:szCs w:val="24"/>
        </w:rPr>
        <w:t>diblock</w:t>
      </w:r>
      <w:proofErr w:type="spellEnd"/>
      <w:r w:rsidR="00B93D41" w:rsidRPr="008D3D50">
        <w:rPr>
          <w:rFonts w:ascii="Helvetica" w:hAnsi="Helvetica" w:cs="Arial"/>
          <w:szCs w:val="24"/>
        </w:rPr>
        <w:t xml:space="preserve"> copolymers for applications in drug delivery</w:t>
      </w:r>
      <w:r w:rsidR="00C626CE">
        <w:rPr>
          <w:rFonts w:ascii="Helvetica" w:hAnsi="Helvetica" w:cs="Arial"/>
          <w:szCs w:val="24"/>
        </w:rPr>
        <w:t xml:space="preserve"> </w:t>
      </w:r>
      <w:r w:rsidR="00C626CE" w:rsidRPr="00C626CE">
        <w:rPr>
          <w:rFonts w:ascii="Helvetica" w:hAnsi="Helvetica" w:cs="Arial"/>
          <w:b/>
          <w:szCs w:val="24"/>
        </w:rPr>
        <w:t>[1-MED]</w:t>
      </w:r>
      <w:r w:rsidR="00CE10F2" w:rsidRPr="008D3D50">
        <w:rPr>
          <w:rFonts w:ascii="Helvetica" w:hAnsi="Helvetica" w:cs="Arial"/>
          <w:szCs w:val="24"/>
        </w:rPr>
        <w:t>.</w:t>
      </w:r>
    </w:p>
    <w:p w14:paraId="05435B8E" w14:textId="77777777" w:rsidR="00C626CE" w:rsidRPr="00C626CE" w:rsidRDefault="00C626CE" w:rsidP="00C626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C626CE">
        <w:rPr>
          <w:rFonts w:ascii="Helvetica" w:hAnsi="Helvetica" w:cs="Arial"/>
          <w:szCs w:val="24"/>
        </w:rPr>
        <w:t>Frantz speaks toward the camera, interview style.</w:t>
      </w:r>
    </w:p>
    <w:p w14:paraId="041C027F" w14:textId="77777777" w:rsidR="00F803AA" w:rsidRDefault="008D3D50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Helvetica" w:hAnsi="Helvetica" w:cs="Arial"/>
          <w:b/>
          <w:szCs w:val="24"/>
        </w:rPr>
        <w:t xml:space="preserve">Frantz Le </w:t>
      </w:r>
      <w:proofErr w:type="spellStart"/>
      <w:r w:rsidRPr="008D3D50">
        <w:rPr>
          <w:rFonts w:ascii="Helvetica" w:hAnsi="Helvetica" w:cs="Arial"/>
          <w:b/>
          <w:szCs w:val="24"/>
        </w:rPr>
        <w:t>Dévédec</w:t>
      </w:r>
      <w:proofErr w:type="spellEnd"/>
      <w:r w:rsidRPr="008D3D50">
        <w:rPr>
          <w:rFonts w:ascii="Helvetica" w:hAnsi="Helvetica" w:cs="Arial"/>
          <w:b/>
          <w:szCs w:val="24"/>
        </w:rPr>
        <w:t>:</w:t>
      </w:r>
      <w:r w:rsidRPr="008D3D50">
        <w:rPr>
          <w:rFonts w:ascii="Helvetica" w:hAnsi="Helvetica" w:cs="Arial"/>
          <w:szCs w:val="24"/>
        </w:rPr>
        <w:t xml:space="preserve"> </w:t>
      </w:r>
      <w:r w:rsidR="00A86977">
        <w:rPr>
          <w:rFonts w:ascii="Helvetica" w:hAnsi="Helvetica" w:cs="Arial"/>
          <w:szCs w:val="24"/>
        </w:rPr>
        <w:t xml:space="preserve">The </w:t>
      </w:r>
      <w:r w:rsidR="00F803AA" w:rsidRPr="008D3D50">
        <w:rPr>
          <w:rFonts w:ascii="Helvetica" w:hAnsi="Helvetica" w:cs="Arial"/>
          <w:szCs w:val="24"/>
        </w:rPr>
        <w:t xml:space="preserve">procedures described herein can be applied for synthesis of a wide range of copolymers with PEG as the </w:t>
      </w:r>
      <w:proofErr w:type="spellStart"/>
      <w:r w:rsidR="00F803AA" w:rsidRPr="008D3D50">
        <w:rPr>
          <w:rFonts w:ascii="Helvetica" w:hAnsi="Helvetica" w:cs="Arial"/>
          <w:szCs w:val="24"/>
        </w:rPr>
        <w:t>macroinitiator</w:t>
      </w:r>
      <w:proofErr w:type="spellEnd"/>
      <w:r w:rsidR="00F803AA" w:rsidRPr="008D3D50">
        <w:rPr>
          <w:rFonts w:ascii="Helvetica" w:hAnsi="Helvetica" w:cs="Arial"/>
          <w:szCs w:val="24"/>
        </w:rPr>
        <w:t xml:space="preserve">. </w:t>
      </w:r>
      <w:r w:rsidR="00C626CE">
        <w:rPr>
          <w:rFonts w:ascii="Helvetica" w:hAnsi="Helvetica" w:cs="Arial"/>
          <w:szCs w:val="24"/>
        </w:rPr>
        <w:t xml:space="preserve"> </w:t>
      </w:r>
      <w:r w:rsidR="00A86977">
        <w:rPr>
          <w:rFonts w:ascii="Helvetica" w:hAnsi="Helvetica" w:cs="Arial"/>
          <w:szCs w:val="24"/>
        </w:rPr>
        <w:t>Here, e</w:t>
      </w:r>
      <w:r w:rsidR="00F803AA" w:rsidRPr="008D3D50">
        <w:rPr>
          <w:rFonts w:ascii="Helvetica" w:hAnsi="Helvetica" w:cs="Arial"/>
          <w:szCs w:val="24"/>
        </w:rPr>
        <w:t>mphasis has been placed on assuring good laboratory practices that provide anhydrous conditions and result in high quality materials</w:t>
      </w:r>
      <w:r w:rsidR="00C626CE">
        <w:rPr>
          <w:rFonts w:ascii="Helvetica" w:hAnsi="Helvetica" w:cs="Arial"/>
          <w:szCs w:val="24"/>
        </w:rPr>
        <w:t xml:space="preserve"> </w:t>
      </w:r>
      <w:r w:rsidR="00C626CE" w:rsidRPr="00C626CE">
        <w:rPr>
          <w:rFonts w:ascii="Helvetica" w:hAnsi="Helvetica" w:cs="Arial"/>
          <w:b/>
          <w:szCs w:val="24"/>
        </w:rPr>
        <w:t>[</w:t>
      </w:r>
      <w:r w:rsidR="00C626CE">
        <w:rPr>
          <w:rFonts w:ascii="Helvetica" w:hAnsi="Helvetica" w:cs="Arial"/>
          <w:b/>
          <w:szCs w:val="24"/>
        </w:rPr>
        <w:t>1</w:t>
      </w:r>
      <w:r w:rsidR="00C626CE" w:rsidRPr="00C626CE">
        <w:rPr>
          <w:rFonts w:ascii="Helvetica" w:hAnsi="Helvetica" w:cs="Arial"/>
          <w:b/>
          <w:szCs w:val="24"/>
        </w:rPr>
        <w:t>-MED]</w:t>
      </w:r>
      <w:r w:rsidR="00F803AA" w:rsidRPr="008D3D50">
        <w:rPr>
          <w:rFonts w:ascii="Helvetica" w:hAnsi="Helvetica" w:cs="Arial"/>
          <w:szCs w:val="24"/>
        </w:rPr>
        <w:t xml:space="preserve">. </w:t>
      </w:r>
    </w:p>
    <w:p w14:paraId="4198868C" w14:textId="77777777" w:rsidR="00C626CE" w:rsidRPr="00C626CE" w:rsidRDefault="00C626CE" w:rsidP="00C626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C626CE">
        <w:rPr>
          <w:rFonts w:ascii="Helvetica" w:hAnsi="Helvetica" w:cs="Arial"/>
          <w:szCs w:val="24"/>
        </w:rPr>
        <w:t>Frantz speaks toward the camera, interview style.</w:t>
      </w:r>
    </w:p>
    <w:p w14:paraId="136E7C7B" w14:textId="77777777" w:rsidR="00CE10F2" w:rsidRDefault="008D3D50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Helvetica" w:hAnsi="Helvetica" w:cs="Arial"/>
          <w:b/>
          <w:szCs w:val="24"/>
        </w:rPr>
        <w:t xml:space="preserve">Frantz Le </w:t>
      </w:r>
      <w:proofErr w:type="spellStart"/>
      <w:r w:rsidRPr="008D3D50">
        <w:rPr>
          <w:rFonts w:ascii="Helvetica" w:hAnsi="Helvetica" w:cs="Arial"/>
          <w:b/>
          <w:szCs w:val="24"/>
        </w:rPr>
        <w:t>Dévédec</w:t>
      </w:r>
      <w:proofErr w:type="spellEnd"/>
      <w:r w:rsidRPr="008D3D50">
        <w:rPr>
          <w:rFonts w:ascii="Helvetica" w:hAnsi="Helvetica" w:cs="Arial"/>
          <w:b/>
          <w:szCs w:val="24"/>
        </w:rPr>
        <w:t>:</w:t>
      </w:r>
      <w:r w:rsidRPr="008D3D50">
        <w:rPr>
          <w:rFonts w:ascii="Helvetica" w:hAnsi="Helvetica" w:cs="Arial"/>
          <w:szCs w:val="24"/>
        </w:rPr>
        <w:t xml:space="preserve"> </w:t>
      </w:r>
      <w:r w:rsidR="00CE10F2" w:rsidRPr="008D3D50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F30048" w:rsidRPr="008D3D50">
        <w:rPr>
          <w:rFonts w:ascii="Helvetica" w:hAnsi="Helvetica" w:cs="Arial"/>
          <w:szCs w:val="24"/>
        </w:rPr>
        <w:t xml:space="preserve">work </w:t>
      </w:r>
      <w:r w:rsidR="00F803AA" w:rsidRPr="008D3D50">
        <w:rPr>
          <w:rFonts w:ascii="Helvetica" w:hAnsi="Helvetica" w:cs="Arial"/>
          <w:szCs w:val="24"/>
        </w:rPr>
        <w:t>under</w:t>
      </w:r>
      <w:r w:rsidR="00F30048" w:rsidRPr="008D3D50">
        <w:rPr>
          <w:rFonts w:ascii="Helvetica" w:hAnsi="Helvetica" w:cs="Arial"/>
          <w:szCs w:val="24"/>
        </w:rPr>
        <w:t xml:space="preserve"> anhydrous conditions </w:t>
      </w:r>
      <w:r w:rsidR="00E82D63" w:rsidRPr="008D3D50">
        <w:rPr>
          <w:rFonts w:ascii="Helvetica" w:hAnsi="Helvetica" w:cs="Arial"/>
          <w:szCs w:val="24"/>
        </w:rPr>
        <w:t xml:space="preserve">and </w:t>
      </w:r>
      <w:r w:rsidR="00F803AA" w:rsidRPr="008D3D50">
        <w:rPr>
          <w:rFonts w:ascii="Helvetica" w:hAnsi="Helvetica" w:cs="Arial"/>
          <w:szCs w:val="24"/>
        </w:rPr>
        <w:t>thus should be able</w:t>
      </w:r>
      <w:r w:rsidR="00716820" w:rsidRPr="008D3D50">
        <w:rPr>
          <w:rFonts w:ascii="Helvetica" w:hAnsi="Helvetica" w:cs="Arial"/>
          <w:szCs w:val="24"/>
        </w:rPr>
        <w:t xml:space="preserve"> to apply these steps </w:t>
      </w:r>
      <w:r w:rsidR="00F803AA" w:rsidRPr="008D3D50">
        <w:rPr>
          <w:rFonts w:ascii="Helvetica" w:hAnsi="Helvetica" w:cs="Arial"/>
          <w:szCs w:val="24"/>
        </w:rPr>
        <w:t xml:space="preserve">for </w:t>
      </w:r>
      <w:r w:rsidR="00A86977">
        <w:rPr>
          <w:rFonts w:ascii="Helvetica" w:hAnsi="Helvetica" w:cs="Arial"/>
          <w:szCs w:val="24"/>
        </w:rPr>
        <w:t xml:space="preserve">the </w:t>
      </w:r>
      <w:r w:rsidR="00F803AA" w:rsidRPr="008D3D50">
        <w:rPr>
          <w:rFonts w:ascii="Helvetica" w:hAnsi="Helvetica" w:cs="Arial"/>
          <w:szCs w:val="24"/>
        </w:rPr>
        <w:t>synthesis of PEG-polyether or PEG-polyester materials</w:t>
      </w:r>
      <w:r w:rsidR="00C626CE">
        <w:rPr>
          <w:rFonts w:ascii="Helvetica" w:hAnsi="Helvetica" w:cs="Arial"/>
          <w:szCs w:val="24"/>
        </w:rPr>
        <w:t xml:space="preserve"> </w:t>
      </w:r>
      <w:r w:rsidR="00C626CE" w:rsidRPr="00C626CE">
        <w:rPr>
          <w:rFonts w:ascii="Helvetica" w:hAnsi="Helvetica" w:cs="Arial"/>
          <w:b/>
          <w:szCs w:val="24"/>
        </w:rPr>
        <w:t>[</w:t>
      </w:r>
      <w:r w:rsidR="00C626CE">
        <w:rPr>
          <w:rFonts w:ascii="Helvetica" w:hAnsi="Helvetica" w:cs="Arial"/>
          <w:b/>
          <w:szCs w:val="24"/>
        </w:rPr>
        <w:t>1</w:t>
      </w:r>
      <w:r w:rsidR="00C626CE" w:rsidRPr="00C626CE">
        <w:rPr>
          <w:rFonts w:ascii="Helvetica" w:hAnsi="Helvetica" w:cs="Arial"/>
          <w:b/>
          <w:szCs w:val="24"/>
        </w:rPr>
        <w:t>-MED]</w:t>
      </w:r>
      <w:r w:rsidR="00F803AA" w:rsidRPr="008D3D50">
        <w:rPr>
          <w:rFonts w:ascii="Helvetica" w:hAnsi="Helvetica" w:cs="Arial"/>
          <w:szCs w:val="24"/>
        </w:rPr>
        <w:t>.</w:t>
      </w:r>
    </w:p>
    <w:p w14:paraId="10AA4970" w14:textId="77777777" w:rsidR="00C626CE" w:rsidRPr="00C626CE" w:rsidRDefault="00C626CE" w:rsidP="00C626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C626CE">
        <w:rPr>
          <w:rFonts w:ascii="Helvetica" w:hAnsi="Helvetica" w:cs="Arial"/>
          <w:szCs w:val="24"/>
        </w:rPr>
        <w:t>Frantz speaks toward the camera, interview style.</w:t>
      </w:r>
    </w:p>
    <w:p w14:paraId="6FCFFD7D" w14:textId="77777777" w:rsidR="008D3D50" w:rsidRDefault="00F30048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Helvetica" w:hAnsi="Helvetica" w:cs="Arial"/>
          <w:b/>
          <w:szCs w:val="24"/>
        </w:rPr>
        <w:t xml:space="preserve">Frantz Le </w:t>
      </w:r>
      <w:proofErr w:type="spellStart"/>
      <w:r w:rsidRPr="008D3D50">
        <w:rPr>
          <w:rFonts w:ascii="Helvetica" w:hAnsi="Helvetica" w:cs="Arial"/>
          <w:b/>
          <w:szCs w:val="24"/>
        </w:rPr>
        <w:t>Dévédec</w:t>
      </w:r>
      <w:proofErr w:type="spellEnd"/>
      <w:r w:rsidR="00472752" w:rsidRPr="008D3D50">
        <w:rPr>
          <w:rFonts w:ascii="Helvetica" w:hAnsi="Helvetica" w:cs="Arial"/>
          <w:b/>
          <w:szCs w:val="24"/>
        </w:rPr>
        <w:t>:</w:t>
      </w:r>
      <w:r w:rsidR="00472752" w:rsidRPr="008D3D50">
        <w:rPr>
          <w:rFonts w:ascii="Helvetica" w:hAnsi="Helvetica" w:cs="Arial"/>
          <w:szCs w:val="24"/>
        </w:rPr>
        <w:t xml:space="preserve"> </w:t>
      </w:r>
      <w:r w:rsidR="00F803AA" w:rsidRPr="008D3D50">
        <w:rPr>
          <w:rFonts w:ascii="Helvetica" w:hAnsi="Helvetica" w:cs="Arial"/>
          <w:szCs w:val="24"/>
        </w:rPr>
        <w:t xml:space="preserve">In </w:t>
      </w:r>
      <w:r w:rsidR="008D3D50" w:rsidRPr="008D3D50">
        <w:rPr>
          <w:rFonts w:ascii="Helvetica" w:hAnsi="Helvetica" w:cs="Arial"/>
          <w:szCs w:val="24"/>
        </w:rPr>
        <w:t>this</w:t>
      </w:r>
      <w:r w:rsidR="00936D0D" w:rsidRPr="008D3D50">
        <w:rPr>
          <w:rFonts w:ascii="Helvetica" w:hAnsi="Helvetica" w:cs="Arial"/>
          <w:szCs w:val="24"/>
        </w:rPr>
        <w:t xml:space="preserve"> </w:t>
      </w:r>
      <w:r w:rsidR="008D3D50" w:rsidRPr="008D3D50">
        <w:rPr>
          <w:rFonts w:ascii="Helvetica" w:hAnsi="Helvetica" w:cs="Arial"/>
          <w:szCs w:val="24"/>
        </w:rPr>
        <w:t xml:space="preserve">type of </w:t>
      </w:r>
      <w:r w:rsidR="00F803AA" w:rsidRPr="008D3D50">
        <w:rPr>
          <w:rFonts w:ascii="Helvetica" w:hAnsi="Helvetica" w:cs="Arial"/>
          <w:szCs w:val="24"/>
        </w:rPr>
        <w:t>research it is essential to remember that</w:t>
      </w:r>
      <w:r w:rsidR="00CE10F2" w:rsidRPr="008D3D50">
        <w:rPr>
          <w:rFonts w:ascii="Helvetica" w:hAnsi="Helvetica" w:cs="Arial"/>
          <w:szCs w:val="24"/>
        </w:rPr>
        <w:t xml:space="preserve"> </w:t>
      </w:r>
      <w:r w:rsidR="00F803AA" w:rsidRPr="008D3D50">
        <w:rPr>
          <w:rFonts w:ascii="Helvetica" w:hAnsi="Helvetica" w:cs="Arial"/>
          <w:szCs w:val="24"/>
        </w:rPr>
        <w:t xml:space="preserve">you are </w:t>
      </w:r>
      <w:r w:rsidR="00CE10F2" w:rsidRPr="008D3D50">
        <w:rPr>
          <w:rFonts w:ascii="Helvetica" w:hAnsi="Helvetica" w:cs="Arial"/>
          <w:szCs w:val="24"/>
        </w:rPr>
        <w:t xml:space="preserve">working </w:t>
      </w:r>
      <w:r w:rsidR="00716820" w:rsidRPr="008D3D50">
        <w:rPr>
          <w:rFonts w:ascii="Helvetica" w:hAnsi="Helvetica" w:cs="Arial"/>
          <w:szCs w:val="24"/>
        </w:rPr>
        <w:t xml:space="preserve">under </w:t>
      </w:r>
      <w:r w:rsidR="00F803AA" w:rsidRPr="008D3D50">
        <w:rPr>
          <w:rFonts w:ascii="Helvetica" w:hAnsi="Helvetica" w:cs="Arial"/>
          <w:szCs w:val="24"/>
        </w:rPr>
        <w:t>controlled conditions with potentially hazardous</w:t>
      </w:r>
      <w:r w:rsidR="00716820" w:rsidRPr="008D3D50">
        <w:rPr>
          <w:rFonts w:ascii="Helvetica" w:hAnsi="Helvetica" w:cs="Arial"/>
          <w:szCs w:val="24"/>
        </w:rPr>
        <w:t xml:space="preserve"> organic</w:t>
      </w:r>
      <w:r w:rsidR="00CE10F2" w:rsidRPr="008D3D50">
        <w:rPr>
          <w:rFonts w:ascii="Helvetica" w:hAnsi="Helvetica" w:cs="Arial"/>
          <w:szCs w:val="24"/>
        </w:rPr>
        <w:t xml:space="preserve"> </w:t>
      </w:r>
      <w:r w:rsidRPr="008D3D50">
        <w:rPr>
          <w:rFonts w:ascii="Helvetica" w:hAnsi="Helvetica" w:cs="Arial"/>
          <w:szCs w:val="24"/>
        </w:rPr>
        <w:t>solvent</w:t>
      </w:r>
      <w:r w:rsidR="00F803AA" w:rsidRPr="008D3D50">
        <w:rPr>
          <w:rFonts w:ascii="Helvetica" w:hAnsi="Helvetica" w:cs="Arial"/>
          <w:szCs w:val="24"/>
        </w:rPr>
        <w:t>s and other reagents</w:t>
      </w:r>
      <w:r w:rsidR="00C626CE">
        <w:rPr>
          <w:rFonts w:ascii="Helvetica" w:hAnsi="Helvetica" w:cs="Arial"/>
          <w:szCs w:val="24"/>
        </w:rPr>
        <w:t xml:space="preserve"> </w:t>
      </w:r>
      <w:r w:rsidR="00C626CE" w:rsidRPr="00C626CE">
        <w:rPr>
          <w:rFonts w:ascii="Helvetica" w:hAnsi="Helvetica" w:cs="Arial"/>
          <w:b/>
          <w:szCs w:val="24"/>
        </w:rPr>
        <w:t>[</w:t>
      </w:r>
      <w:r w:rsidR="00C626CE">
        <w:rPr>
          <w:rFonts w:ascii="Helvetica" w:hAnsi="Helvetica" w:cs="Arial"/>
          <w:b/>
          <w:szCs w:val="24"/>
        </w:rPr>
        <w:t>1</w:t>
      </w:r>
      <w:r w:rsidR="00C626CE" w:rsidRPr="00C626CE">
        <w:rPr>
          <w:rFonts w:ascii="Helvetica" w:hAnsi="Helvetica" w:cs="Arial"/>
          <w:b/>
          <w:szCs w:val="24"/>
        </w:rPr>
        <w:t>-MED]</w:t>
      </w:r>
      <w:r w:rsidR="00F803AA" w:rsidRPr="008D3D50">
        <w:rPr>
          <w:rFonts w:ascii="Helvetica" w:hAnsi="Helvetica" w:cs="Arial"/>
          <w:szCs w:val="24"/>
        </w:rPr>
        <w:t xml:space="preserve">. </w:t>
      </w:r>
    </w:p>
    <w:p w14:paraId="193CA045" w14:textId="77777777" w:rsidR="00C626CE" w:rsidRPr="00C626CE" w:rsidRDefault="00C626CE" w:rsidP="00C626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C626CE">
        <w:rPr>
          <w:rFonts w:ascii="Helvetica" w:hAnsi="Helvetica" w:cs="Arial"/>
          <w:szCs w:val="24"/>
        </w:rPr>
        <w:t>Frantz speaks toward the camera, interview style.</w:t>
      </w:r>
    </w:p>
    <w:p w14:paraId="45DD3448" w14:textId="77777777" w:rsidR="00CE10F2" w:rsidRDefault="008D3D50" w:rsidP="008D3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D3D50">
        <w:rPr>
          <w:rFonts w:ascii="Helvetica" w:hAnsi="Helvetica" w:cs="Arial"/>
          <w:b/>
          <w:szCs w:val="24"/>
        </w:rPr>
        <w:t xml:space="preserve">Frantz Le </w:t>
      </w:r>
      <w:proofErr w:type="spellStart"/>
      <w:r w:rsidRPr="008D3D50">
        <w:rPr>
          <w:rFonts w:ascii="Helvetica" w:hAnsi="Helvetica" w:cs="Arial"/>
          <w:b/>
          <w:szCs w:val="24"/>
        </w:rPr>
        <w:t>Dévédec</w:t>
      </w:r>
      <w:proofErr w:type="spellEnd"/>
      <w:r w:rsidRPr="008D3D50">
        <w:rPr>
          <w:rFonts w:ascii="Helvetica" w:hAnsi="Helvetica" w:cs="Arial"/>
          <w:b/>
          <w:szCs w:val="24"/>
        </w:rPr>
        <w:t>:</w:t>
      </w:r>
      <w:r w:rsidRPr="008D3D50">
        <w:rPr>
          <w:rFonts w:ascii="Helvetica" w:hAnsi="Helvetica" w:cs="Arial"/>
          <w:szCs w:val="24"/>
        </w:rPr>
        <w:t xml:space="preserve"> A</w:t>
      </w:r>
      <w:r w:rsidR="00F803AA" w:rsidRPr="008D3D50">
        <w:rPr>
          <w:rFonts w:ascii="Helvetica" w:hAnsi="Helvetica" w:cs="Arial"/>
          <w:szCs w:val="24"/>
        </w:rPr>
        <w:t xml:space="preserve">ll anti-cancer drugs are toxic and must be handled using necessary precautions such as </w:t>
      </w:r>
      <w:r w:rsidR="00716820" w:rsidRPr="008D3D50">
        <w:rPr>
          <w:rFonts w:ascii="Helvetica" w:hAnsi="Helvetica" w:cs="Arial"/>
          <w:szCs w:val="24"/>
        </w:rPr>
        <w:t xml:space="preserve">wearing gloves, </w:t>
      </w:r>
      <w:r w:rsidR="002F74F4">
        <w:rPr>
          <w:rFonts w:ascii="Helvetica" w:hAnsi="Helvetica" w:cs="Arial"/>
          <w:szCs w:val="24"/>
        </w:rPr>
        <w:t>a lab coat and closed toe shoes.  A</w:t>
      </w:r>
      <w:r w:rsidR="00F803AA" w:rsidRPr="008D3D50">
        <w:rPr>
          <w:rFonts w:ascii="Helvetica" w:hAnsi="Helvetica" w:cs="Arial"/>
          <w:szCs w:val="24"/>
        </w:rPr>
        <w:t xml:space="preserve"> mask </w:t>
      </w:r>
      <w:r w:rsidR="002F74F4">
        <w:rPr>
          <w:rFonts w:ascii="Helvetica" w:hAnsi="Helvetica" w:cs="Arial"/>
          <w:szCs w:val="24"/>
        </w:rPr>
        <w:t xml:space="preserve">should also be worn </w:t>
      </w:r>
      <w:r w:rsidR="00F803AA" w:rsidRPr="008D3D50">
        <w:rPr>
          <w:rFonts w:ascii="Helvetica" w:hAnsi="Helvetica" w:cs="Arial"/>
          <w:szCs w:val="24"/>
        </w:rPr>
        <w:t>to weigh</w:t>
      </w:r>
      <w:r w:rsidR="00716820" w:rsidRPr="008D3D50">
        <w:rPr>
          <w:rFonts w:ascii="Helvetica" w:hAnsi="Helvetica" w:cs="Arial"/>
          <w:szCs w:val="24"/>
        </w:rPr>
        <w:t xml:space="preserve"> the drugs</w:t>
      </w:r>
      <w:r w:rsidR="00C626CE">
        <w:rPr>
          <w:rFonts w:ascii="Helvetica" w:hAnsi="Helvetica" w:cs="Arial"/>
          <w:szCs w:val="24"/>
        </w:rPr>
        <w:t xml:space="preserve"> </w:t>
      </w:r>
      <w:r w:rsidR="00C626CE" w:rsidRPr="00C626CE">
        <w:rPr>
          <w:rFonts w:ascii="Helvetica" w:hAnsi="Helvetica" w:cs="Arial"/>
          <w:b/>
          <w:szCs w:val="24"/>
        </w:rPr>
        <w:t>[1-MED]</w:t>
      </w:r>
      <w:r w:rsidR="00F803AA" w:rsidRPr="008D3D50">
        <w:rPr>
          <w:rFonts w:ascii="Helvetica" w:hAnsi="Helvetica" w:cs="Arial"/>
          <w:szCs w:val="24"/>
        </w:rPr>
        <w:t xml:space="preserve">. </w:t>
      </w:r>
      <w:r w:rsidRPr="008D3D50">
        <w:rPr>
          <w:rFonts w:ascii="Helvetica" w:hAnsi="Helvetica" w:cs="Arial"/>
          <w:szCs w:val="24"/>
        </w:rPr>
        <w:t xml:space="preserve"> </w:t>
      </w:r>
    </w:p>
    <w:p w14:paraId="522B975B" w14:textId="77777777" w:rsidR="00C626CE" w:rsidRPr="00C626CE" w:rsidRDefault="00C626CE" w:rsidP="00C626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C626CE">
        <w:rPr>
          <w:rFonts w:ascii="Helvetica" w:hAnsi="Helvetica" w:cs="Arial"/>
          <w:szCs w:val="24"/>
        </w:rPr>
        <w:t>Frantz speaks toward the camera, interview style.</w:t>
      </w:r>
    </w:p>
    <w:p w14:paraId="6D5A58CB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3E0D62AD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28F554D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FC82544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6C4A87A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0244004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5CC0E3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004B47E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6313330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29A036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1981F9B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A558CDE" w14:textId="77777777" w:rsidR="002F74F4" w:rsidRPr="00876CC4" w:rsidRDefault="002F74F4" w:rsidP="002F74F4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54422_figure3</w:t>
      </w:r>
      <w:r>
        <w:rPr>
          <w:rFonts w:ascii="Arial" w:hAnsi="Arial" w:cs="Arial"/>
          <w:noProof/>
          <w:szCs w:val="24"/>
          <w:lang w:eastAsia="fr-CA"/>
        </w:rPr>
        <w:t xml:space="preserve">_reaction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– Authors, please provide a version of figure 3 with the reaction only.</w:t>
      </w:r>
    </w:p>
    <w:p w14:paraId="2F09DAA5" w14:textId="77777777" w:rsidR="002F74F4" w:rsidRDefault="002F74F4" w:rsidP="002F74F4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 xml:space="preserve">54422_Figure 4 </w:t>
      </w:r>
      <w:r w:rsidRPr="00780916">
        <w:rPr>
          <w:rFonts w:ascii="Arial" w:hAnsi="Arial" w:cs="Arial"/>
          <w:color w:val="FF0000"/>
          <w:szCs w:val="24"/>
        </w:rPr>
        <w:t>– Authors, please provide a version of figure 4 without the A and B labels.</w:t>
      </w:r>
      <w:r>
        <w:rPr>
          <w:rFonts w:ascii="Arial" w:hAnsi="Arial" w:cs="Arial"/>
          <w:i/>
          <w:noProof/>
          <w:color w:val="0070C0"/>
          <w:szCs w:val="24"/>
          <w:lang w:eastAsia="fr-CA"/>
        </w:rPr>
        <w:t xml:space="preserve"> </w:t>
      </w:r>
    </w:p>
    <w:p w14:paraId="2815B60C" w14:textId="77777777" w:rsidR="002F74F4" w:rsidRPr="002F74F4" w:rsidRDefault="002F74F4" w:rsidP="002F74F4">
      <w:pPr>
        <w:spacing w:before="240"/>
        <w:outlineLvl w:val="0"/>
        <w:rPr>
          <w:rFonts w:ascii="Helvetica" w:hAnsi="Helvetica" w:cs="Arial"/>
          <w:szCs w:val="24"/>
        </w:rPr>
      </w:pPr>
      <w:r w:rsidRPr="002F74F4">
        <w:rPr>
          <w:rFonts w:ascii="Arial" w:hAnsi="Arial" w:cs="Arial"/>
          <w:szCs w:val="24"/>
        </w:rPr>
        <w:t>54422_figure3</w:t>
      </w:r>
      <w:r w:rsidRPr="002F74F4">
        <w:rPr>
          <w:rFonts w:ascii="Arial" w:hAnsi="Arial" w:cs="Arial"/>
          <w:noProof/>
          <w:szCs w:val="24"/>
          <w:lang w:eastAsia="fr-CA"/>
        </w:rPr>
        <w:t>_micelle-assembly</w:t>
      </w:r>
      <w:r w:rsidRPr="002F74F4">
        <w:rPr>
          <w:rFonts w:ascii="Arial" w:hAnsi="Arial" w:cs="Arial"/>
          <w:noProof/>
          <w:color w:val="FF0000"/>
          <w:szCs w:val="24"/>
          <w:lang w:eastAsia="fr-CA"/>
        </w:rPr>
        <w:t>– Authors, please provide a version of figure 3 with the illustrations of  the micelle assembly only.</w:t>
      </w:r>
    </w:p>
    <w:p w14:paraId="63F5B67C" w14:textId="77777777" w:rsidR="002F74F4" w:rsidRPr="00876CC4" w:rsidRDefault="002F74F4" w:rsidP="002F74F4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54422_figure3</w:t>
      </w:r>
      <w:r>
        <w:rPr>
          <w:rFonts w:ascii="Arial" w:hAnsi="Arial" w:cs="Arial"/>
          <w:noProof/>
          <w:szCs w:val="24"/>
          <w:lang w:eastAsia="fr-CA"/>
        </w:rPr>
        <w:t>_TEM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– Authors, please provide a version of figure 3 with the </w:t>
      </w:r>
      <w:r>
        <w:rPr>
          <w:rFonts w:ascii="Arial" w:hAnsi="Arial" w:cs="Arial"/>
          <w:noProof/>
          <w:color w:val="FF0000"/>
          <w:szCs w:val="24"/>
          <w:lang w:eastAsia="fr-CA"/>
        </w:rPr>
        <w:t xml:space="preserve">TEM image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only.</w:t>
      </w:r>
    </w:p>
    <w:p w14:paraId="6466A1DD" w14:textId="77777777" w:rsidR="002F74F4" w:rsidRPr="00E8196F" w:rsidRDefault="002F74F4" w:rsidP="002F74F4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54422_figure3</w:t>
      </w:r>
      <w:r>
        <w:rPr>
          <w:rFonts w:ascii="Arial" w:hAnsi="Arial" w:cs="Arial"/>
          <w:noProof/>
          <w:szCs w:val="24"/>
          <w:lang w:eastAsia="fr-CA"/>
        </w:rPr>
        <w:t>_DLS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– Authors, please provide a version of figure 3 with the </w:t>
      </w:r>
      <w:r>
        <w:rPr>
          <w:rFonts w:ascii="Arial" w:hAnsi="Arial" w:cs="Arial"/>
          <w:noProof/>
          <w:color w:val="FF0000"/>
          <w:szCs w:val="24"/>
          <w:lang w:eastAsia="fr-CA"/>
        </w:rPr>
        <w:t xml:space="preserve">DLS image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only.</w:t>
      </w:r>
    </w:p>
    <w:p w14:paraId="505C8DED" w14:textId="77777777" w:rsidR="002F74F4" w:rsidRPr="00934B03" w:rsidRDefault="002F74F4" w:rsidP="002F74F4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 xml:space="preserve">54422_figure6B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– Authors, please provide a version of figure </w:t>
      </w:r>
      <w:r>
        <w:rPr>
          <w:rFonts w:ascii="Arial" w:hAnsi="Arial" w:cs="Arial"/>
          <w:noProof/>
          <w:color w:val="FF0000"/>
          <w:szCs w:val="24"/>
          <w:lang w:eastAsia="fr-CA"/>
        </w:rPr>
        <w:t>6B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 </w:t>
      </w:r>
      <w:r>
        <w:rPr>
          <w:rFonts w:ascii="Arial" w:hAnsi="Arial" w:cs="Arial"/>
          <w:noProof/>
          <w:color w:val="FF0000"/>
          <w:szCs w:val="24"/>
          <w:lang w:eastAsia="fr-CA"/>
        </w:rPr>
        <w:t>alone without the “B” label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.</w:t>
      </w:r>
    </w:p>
    <w:p w14:paraId="09BD937E" w14:textId="77777777" w:rsidR="002F74F4" w:rsidRPr="00934B03" w:rsidRDefault="002F74F4" w:rsidP="002F74F4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 xml:space="preserve">54422_figure6C 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– Authors, please provide a version of figure </w:t>
      </w:r>
      <w:r>
        <w:rPr>
          <w:rFonts w:ascii="Arial" w:hAnsi="Arial" w:cs="Arial"/>
          <w:noProof/>
          <w:color w:val="FF0000"/>
          <w:szCs w:val="24"/>
          <w:lang w:eastAsia="fr-CA"/>
        </w:rPr>
        <w:t>6C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 xml:space="preserve"> </w:t>
      </w:r>
      <w:r>
        <w:rPr>
          <w:rFonts w:ascii="Arial" w:hAnsi="Arial" w:cs="Arial"/>
          <w:noProof/>
          <w:color w:val="FF0000"/>
          <w:szCs w:val="24"/>
          <w:lang w:eastAsia="fr-CA"/>
        </w:rPr>
        <w:t>alone without the “C” label</w:t>
      </w:r>
      <w:r w:rsidRPr="009437EA">
        <w:rPr>
          <w:rFonts w:ascii="Arial" w:hAnsi="Arial" w:cs="Arial"/>
          <w:noProof/>
          <w:color w:val="FF0000"/>
          <w:szCs w:val="24"/>
          <w:lang w:eastAsia="fr-CA"/>
        </w:rPr>
        <w:t>.</w:t>
      </w:r>
      <w:r>
        <w:rPr>
          <w:rFonts w:ascii="Arial" w:hAnsi="Arial" w:cs="Arial"/>
          <w:noProof/>
          <w:color w:val="FF0000"/>
          <w:szCs w:val="24"/>
          <w:lang w:eastAsia="fr-CA"/>
        </w:rPr>
        <w:t xml:space="preserve">  </w:t>
      </w:r>
    </w:p>
    <w:p w14:paraId="48D00CC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0883857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4E644F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0F065D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17EAB3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37C125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9D9388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D5AD18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025CE0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55D9C6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345648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82D308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8AAB2EF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56220" w14:textId="77777777" w:rsidR="009D5669" w:rsidRDefault="009D5669">
      <w:r>
        <w:separator/>
      </w:r>
    </w:p>
  </w:endnote>
  <w:endnote w:type="continuationSeparator" w:id="0">
    <w:p w14:paraId="3609BFD1" w14:textId="77777777" w:rsidR="009D5669" w:rsidRDefault="009D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2E0BE" w14:textId="77777777" w:rsidR="009D5669" w:rsidRDefault="009D5669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34749EA2" w14:textId="77777777" w:rsidR="009D5669" w:rsidRDefault="009D5669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F4E25" w14:textId="77777777" w:rsidR="009D5669" w:rsidRDefault="009D5669">
      <w:r>
        <w:separator/>
      </w:r>
    </w:p>
  </w:footnote>
  <w:footnote w:type="continuationSeparator" w:id="0">
    <w:p w14:paraId="26578BDD" w14:textId="77777777" w:rsidR="009D5669" w:rsidRDefault="009D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7928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CF0FB1"/>
    <w:multiLevelType w:val="multilevel"/>
    <w:tmpl w:val="D7F0B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287017"/>
    <w:multiLevelType w:val="multilevel"/>
    <w:tmpl w:val="5CD60C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D8939F4"/>
    <w:multiLevelType w:val="multilevel"/>
    <w:tmpl w:val="87AC4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4E0B3E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22"/>
  </w:num>
  <w:num w:numId="7">
    <w:abstractNumId w:val="5"/>
  </w:num>
  <w:num w:numId="8">
    <w:abstractNumId w:val="17"/>
  </w:num>
  <w:num w:numId="9">
    <w:abstractNumId w:val="23"/>
  </w:num>
  <w:num w:numId="10">
    <w:abstractNumId w:val="26"/>
  </w:num>
  <w:num w:numId="11">
    <w:abstractNumId w:val="19"/>
  </w:num>
  <w:num w:numId="12">
    <w:abstractNumId w:val="24"/>
  </w:num>
  <w:num w:numId="13">
    <w:abstractNumId w:val="20"/>
  </w:num>
  <w:num w:numId="14">
    <w:abstractNumId w:val="18"/>
  </w:num>
  <w:num w:numId="15">
    <w:abstractNumId w:val="21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27"/>
  </w:num>
  <w:num w:numId="22">
    <w:abstractNumId w:val="15"/>
  </w:num>
  <w:num w:numId="23">
    <w:abstractNumId w:val="12"/>
  </w:num>
  <w:num w:numId="24">
    <w:abstractNumId w:val="11"/>
  </w:num>
  <w:num w:numId="25">
    <w:abstractNumId w:val="4"/>
  </w:num>
  <w:num w:numId="26">
    <w:abstractNumId w:val="8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C23"/>
    <w:rsid w:val="00003C8B"/>
    <w:rsid w:val="00006FDE"/>
    <w:rsid w:val="0001266D"/>
    <w:rsid w:val="00013862"/>
    <w:rsid w:val="00016C19"/>
    <w:rsid w:val="0002232F"/>
    <w:rsid w:val="00023E22"/>
    <w:rsid w:val="000250B6"/>
    <w:rsid w:val="00033B19"/>
    <w:rsid w:val="00043807"/>
    <w:rsid w:val="00074929"/>
    <w:rsid w:val="00090538"/>
    <w:rsid w:val="00090BAC"/>
    <w:rsid w:val="00091ADB"/>
    <w:rsid w:val="000D09F7"/>
    <w:rsid w:val="000D17E8"/>
    <w:rsid w:val="000D2C59"/>
    <w:rsid w:val="000D2D77"/>
    <w:rsid w:val="000F098C"/>
    <w:rsid w:val="00100C25"/>
    <w:rsid w:val="00110331"/>
    <w:rsid w:val="001115D1"/>
    <w:rsid w:val="001122D5"/>
    <w:rsid w:val="00125924"/>
    <w:rsid w:val="00126973"/>
    <w:rsid w:val="00162D51"/>
    <w:rsid w:val="0016576F"/>
    <w:rsid w:val="001819E3"/>
    <w:rsid w:val="00191A77"/>
    <w:rsid w:val="001A1CF7"/>
    <w:rsid w:val="001D31E6"/>
    <w:rsid w:val="001E3783"/>
    <w:rsid w:val="001E52A3"/>
    <w:rsid w:val="001F0890"/>
    <w:rsid w:val="001F12D4"/>
    <w:rsid w:val="00225B04"/>
    <w:rsid w:val="00230042"/>
    <w:rsid w:val="00246FCD"/>
    <w:rsid w:val="0025310D"/>
    <w:rsid w:val="002544F1"/>
    <w:rsid w:val="002775DA"/>
    <w:rsid w:val="0028012A"/>
    <w:rsid w:val="00283E3E"/>
    <w:rsid w:val="002B26D4"/>
    <w:rsid w:val="002B55D9"/>
    <w:rsid w:val="002E7521"/>
    <w:rsid w:val="002F3829"/>
    <w:rsid w:val="002F74F4"/>
    <w:rsid w:val="00302198"/>
    <w:rsid w:val="00305187"/>
    <w:rsid w:val="00305B02"/>
    <w:rsid w:val="003202BE"/>
    <w:rsid w:val="00322C71"/>
    <w:rsid w:val="00330D2A"/>
    <w:rsid w:val="00342D7B"/>
    <w:rsid w:val="00374B7B"/>
    <w:rsid w:val="003B6487"/>
    <w:rsid w:val="003C5EBD"/>
    <w:rsid w:val="003D174B"/>
    <w:rsid w:val="003E2BC9"/>
    <w:rsid w:val="003E40CB"/>
    <w:rsid w:val="00404CE4"/>
    <w:rsid w:val="00437115"/>
    <w:rsid w:val="00472752"/>
    <w:rsid w:val="0047306D"/>
    <w:rsid w:val="0047640F"/>
    <w:rsid w:val="00491D4E"/>
    <w:rsid w:val="004B22A3"/>
    <w:rsid w:val="004C2DAD"/>
    <w:rsid w:val="004F58E0"/>
    <w:rsid w:val="004F664D"/>
    <w:rsid w:val="00513853"/>
    <w:rsid w:val="005270C6"/>
    <w:rsid w:val="00530DD9"/>
    <w:rsid w:val="005320E4"/>
    <w:rsid w:val="00545845"/>
    <w:rsid w:val="00557116"/>
    <w:rsid w:val="00561ADA"/>
    <w:rsid w:val="00565757"/>
    <w:rsid w:val="00572079"/>
    <w:rsid w:val="005A09D8"/>
    <w:rsid w:val="005A1F5E"/>
    <w:rsid w:val="005A30AB"/>
    <w:rsid w:val="005A3F8F"/>
    <w:rsid w:val="005B1F9E"/>
    <w:rsid w:val="005B27C1"/>
    <w:rsid w:val="005B587A"/>
    <w:rsid w:val="005B6859"/>
    <w:rsid w:val="005C36D7"/>
    <w:rsid w:val="005D783F"/>
    <w:rsid w:val="005E27E3"/>
    <w:rsid w:val="00625098"/>
    <w:rsid w:val="006309A6"/>
    <w:rsid w:val="006346FE"/>
    <w:rsid w:val="00645B93"/>
    <w:rsid w:val="00645D0A"/>
    <w:rsid w:val="00654735"/>
    <w:rsid w:val="006556DE"/>
    <w:rsid w:val="0067342C"/>
    <w:rsid w:val="00680A0C"/>
    <w:rsid w:val="0069539A"/>
    <w:rsid w:val="0069665E"/>
    <w:rsid w:val="006C08AE"/>
    <w:rsid w:val="006C0E87"/>
    <w:rsid w:val="006D5315"/>
    <w:rsid w:val="006E4C36"/>
    <w:rsid w:val="00700B47"/>
    <w:rsid w:val="00714B62"/>
    <w:rsid w:val="00716820"/>
    <w:rsid w:val="00716C5D"/>
    <w:rsid w:val="0072342E"/>
    <w:rsid w:val="007267FF"/>
    <w:rsid w:val="00726CAB"/>
    <w:rsid w:val="007548F3"/>
    <w:rsid w:val="00772DCA"/>
    <w:rsid w:val="00775284"/>
    <w:rsid w:val="00780916"/>
    <w:rsid w:val="007809F6"/>
    <w:rsid w:val="007A176E"/>
    <w:rsid w:val="007E1A87"/>
    <w:rsid w:val="00804C75"/>
    <w:rsid w:val="00815B87"/>
    <w:rsid w:val="00826920"/>
    <w:rsid w:val="00835569"/>
    <w:rsid w:val="008373A7"/>
    <w:rsid w:val="00876CC4"/>
    <w:rsid w:val="008A254A"/>
    <w:rsid w:val="008A4896"/>
    <w:rsid w:val="008A634C"/>
    <w:rsid w:val="008B3039"/>
    <w:rsid w:val="008C7A28"/>
    <w:rsid w:val="008D2A6A"/>
    <w:rsid w:val="008D3D50"/>
    <w:rsid w:val="008D58EC"/>
    <w:rsid w:val="008F7754"/>
    <w:rsid w:val="009213C5"/>
    <w:rsid w:val="00934B03"/>
    <w:rsid w:val="00936D0D"/>
    <w:rsid w:val="009416EF"/>
    <w:rsid w:val="00941F06"/>
    <w:rsid w:val="009437EA"/>
    <w:rsid w:val="009475A3"/>
    <w:rsid w:val="00951A8E"/>
    <w:rsid w:val="00954870"/>
    <w:rsid w:val="009625B1"/>
    <w:rsid w:val="00974868"/>
    <w:rsid w:val="0098677E"/>
    <w:rsid w:val="009C2062"/>
    <w:rsid w:val="009D3FF3"/>
    <w:rsid w:val="009D5669"/>
    <w:rsid w:val="009F356C"/>
    <w:rsid w:val="00A218EC"/>
    <w:rsid w:val="00A23D16"/>
    <w:rsid w:val="00A3138F"/>
    <w:rsid w:val="00A3401B"/>
    <w:rsid w:val="00A35813"/>
    <w:rsid w:val="00A43CFD"/>
    <w:rsid w:val="00A541DD"/>
    <w:rsid w:val="00A54851"/>
    <w:rsid w:val="00A77925"/>
    <w:rsid w:val="00A77CF6"/>
    <w:rsid w:val="00A81C49"/>
    <w:rsid w:val="00A86977"/>
    <w:rsid w:val="00A869A4"/>
    <w:rsid w:val="00A91283"/>
    <w:rsid w:val="00A96182"/>
    <w:rsid w:val="00AE22D1"/>
    <w:rsid w:val="00AF3C58"/>
    <w:rsid w:val="00AF6D28"/>
    <w:rsid w:val="00B00919"/>
    <w:rsid w:val="00B0162B"/>
    <w:rsid w:val="00B133B4"/>
    <w:rsid w:val="00B323CD"/>
    <w:rsid w:val="00B340A8"/>
    <w:rsid w:val="00B40E12"/>
    <w:rsid w:val="00B4499C"/>
    <w:rsid w:val="00B653B7"/>
    <w:rsid w:val="00B7686D"/>
    <w:rsid w:val="00B93D41"/>
    <w:rsid w:val="00BC2A81"/>
    <w:rsid w:val="00BD1F61"/>
    <w:rsid w:val="00BD55FE"/>
    <w:rsid w:val="00BD68E3"/>
    <w:rsid w:val="00C00475"/>
    <w:rsid w:val="00C22F96"/>
    <w:rsid w:val="00C264B9"/>
    <w:rsid w:val="00C371B2"/>
    <w:rsid w:val="00C602B2"/>
    <w:rsid w:val="00C626CE"/>
    <w:rsid w:val="00C62B63"/>
    <w:rsid w:val="00C720FE"/>
    <w:rsid w:val="00C7374B"/>
    <w:rsid w:val="00C83D10"/>
    <w:rsid w:val="00C97B11"/>
    <w:rsid w:val="00CB039A"/>
    <w:rsid w:val="00CB3FEF"/>
    <w:rsid w:val="00CC0C58"/>
    <w:rsid w:val="00CC29BF"/>
    <w:rsid w:val="00CC502F"/>
    <w:rsid w:val="00CD7661"/>
    <w:rsid w:val="00CD7F92"/>
    <w:rsid w:val="00CE10F2"/>
    <w:rsid w:val="00CF22F6"/>
    <w:rsid w:val="00CF6830"/>
    <w:rsid w:val="00CF688C"/>
    <w:rsid w:val="00CF7C94"/>
    <w:rsid w:val="00D015E5"/>
    <w:rsid w:val="00D10F00"/>
    <w:rsid w:val="00D150D8"/>
    <w:rsid w:val="00D300CE"/>
    <w:rsid w:val="00D4536D"/>
    <w:rsid w:val="00D712B7"/>
    <w:rsid w:val="00D86E8D"/>
    <w:rsid w:val="00DA0BF1"/>
    <w:rsid w:val="00DA17FB"/>
    <w:rsid w:val="00DA251A"/>
    <w:rsid w:val="00DB7EBA"/>
    <w:rsid w:val="00DD16F4"/>
    <w:rsid w:val="00DD2CF9"/>
    <w:rsid w:val="00DE2882"/>
    <w:rsid w:val="00E178E4"/>
    <w:rsid w:val="00E24673"/>
    <w:rsid w:val="00E24898"/>
    <w:rsid w:val="00E27092"/>
    <w:rsid w:val="00E355EE"/>
    <w:rsid w:val="00E37A01"/>
    <w:rsid w:val="00E43E4F"/>
    <w:rsid w:val="00E478A3"/>
    <w:rsid w:val="00E8196F"/>
    <w:rsid w:val="00E82D63"/>
    <w:rsid w:val="00EA20E5"/>
    <w:rsid w:val="00EA60D4"/>
    <w:rsid w:val="00EA6B68"/>
    <w:rsid w:val="00EA7D25"/>
    <w:rsid w:val="00EE4460"/>
    <w:rsid w:val="00EF09D9"/>
    <w:rsid w:val="00F0293A"/>
    <w:rsid w:val="00F04E9E"/>
    <w:rsid w:val="00F05EBF"/>
    <w:rsid w:val="00F10FAD"/>
    <w:rsid w:val="00F30048"/>
    <w:rsid w:val="00F35094"/>
    <w:rsid w:val="00F43B0F"/>
    <w:rsid w:val="00F60A82"/>
    <w:rsid w:val="00F60B45"/>
    <w:rsid w:val="00F70293"/>
    <w:rsid w:val="00F803AA"/>
    <w:rsid w:val="00F95E8D"/>
    <w:rsid w:val="00F968E7"/>
    <w:rsid w:val="00FA5F52"/>
    <w:rsid w:val="00FA7D51"/>
    <w:rsid w:val="00FD1497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10F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C502F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ColorfulList-Accent1Char">
    <w:name w:val="Colorful List - Accent 1 Char"/>
    <w:link w:val="ColorfulList-Accent11"/>
    <w:uiPriority w:val="34"/>
    <w:rsid w:val="00CC502F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dbox-italic">
    <w:name w:val="dbox-italic"/>
    <w:rsid w:val="005B1F9E"/>
  </w:style>
  <w:style w:type="character" w:customStyle="1" w:styleId="dbox-bold">
    <w:name w:val="dbox-bold"/>
    <w:rsid w:val="005B1F9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C502F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ColorfulList-Accent1Char">
    <w:name w:val="Colorful List - Accent 1 Char"/>
    <w:link w:val="ColorfulList-Accent11"/>
    <w:uiPriority w:val="34"/>
    <w:rsid w:val="00CC502F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dbox-italic">
    <w:name w:val="dbox-italic"/>
    <w:rsid w:val="005B1F9E"/>
  </w:style>
  <w:style w:type="character" w:customStyle="1" w:styleId="dbox-bold">
    <w:name w:val="dbox-bold"/>
    <w:rsid w:val="005B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pple.com/quicktime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rantz.ledevedec@utoronto.ca" TargetMode="External"/><Relationship Id="rId9" Type="http://schemas.openxmlformats.org/officeDocument/2006/relationships/hyperlink" Target="mailto:cj.allen@utoronto.ca" TargetMode="External"/><Relationship Id="rId10" Type="http://schemas.openxmlformats.org/officeDocument/2006/relationships/hyperlink" Target="http://download.cnet.com/Camtasia-Studio/3000-13633_4-10665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3552</Words>
  <Characters>20250</Characters>
  <Application>Microsoft Macintosh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23755</CharactersWithSpaces>
  <SharedDoc>false</SharedDoc>
  <HLinks>
    <vt:vector size="24" baseType="variant"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6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mailto:cj.allen@utoronto.ca</vt:lpwstr>
      </vt:variant>
      <vt:variant>
        <vt:lpwstr/>
      </vt:variant>
      <vt:variant>
        <vt:i4>1769499</vt:i4>
      </vt:variant>
      <vt:variant>
        <vt:i4>0</vt:i4>
      </vt:variant>
      <vt:variant>
        <vt:i4>0</vt:i4>
      </vt:variant>
      <vt:variant>
        <vt:i4>5</vt:i4>
      </vt:variant>
      <vt:variant>
        <vt:lpwstr>mailto:frantz.ledevedec@utoronto.ca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Erin Betters</cp:lastModifiedBy>
  <cp:revision>7</cp:revision>
  <dcterms:created xsi:type="dcterms:W3CDTF">2016-06-24T16:38:00Z</dcterms:created>
  <dcterms:modified xsi:type="dcterms:W3CDTF">2016-06-24T17:14:00Z</dcterms:modified>
</cp:coreProperties>
</file>