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DE3" w:rsidRPr="005B541C" w:rsidRDefault="00211DE3">
      <w:pPr>
        <w:rPr>
          <w:i/>
        </w:rPr>
      </w:pPr>
      <w:r w:rsidRPr="005B541C">
        <w:rPr>
          <w:i/>
        </w:rPr>
        <w:t>Dear Author,</w:t>
      </w:r>
    </w:p>
    <w:p w:rsidR="00211DE3" w:rsidRPr="005B541C" w:rsidRDefault="00211DE3">
      <w:pPr>
        <w:rPr>
          <w:i/>
        </w:rPr>
      </w:pPr>
      <w:r w:rsidRPr="005B541C">
        <w:rPr>
          <w:i/>
        </w:rPr>
        <w:t>This document is divided into a number of sections in which you can add your comments to the video,</w:t>
      </w:r>
      <w:r>
        <w:rPr>
          <w:i/>
        </w:rPr>
        <w:t xml:space="preserve"> voiceover,</w:t>
      </w:r>
      <w:r w:rsidRPr="005B541C">
        <w:rPr>
          <w:i/>
        </w:rPr>
        <w:t xml:space="preserve"> online text, and .pdf.   Please be aware that our policy is to do a single complementary revision, so it is critical that all participants in this project offer their comments collectively.   In addition, please make sure that your comments are easily interpreted, transparent, and where appropriate, specifically reference a time-point in the video or step in the written section.   </w:t>
      </w:r>
    </w:p>
    <w:p w:rsidR="00211DE3" w:rsidRPr="005B541C" w:rsidRDefault="00211DE3">
      <w:pPr>
        <w:rPr>
          <w:i/>
        </w:rPr>
      </w:pPr>
      <w:r w:rsidRPr="005B541C">
        <w:rPr>
          <w:i/>
        </w:rPr>
        <w:t>Have fun!</w:t>
      </w:r>
    </w:p>
    <w:p w:rsidR="00211DE3" w:rsidRPr="005B541C" w:rsidRDefault="00211DE3">
      <w:pPr>
        <w:rPr>
          <w:i/>
        </w:rPr>
      </w:pPr>
      <w:r w:rsidRPr="005B541C">
        <w:rPr>
          <w:i/>
        </w:rPr>
        <w:t>Project Name:</w:t>
      </w:r>
    </w:p>
    <w:p w:rsidR="00211DE3" w:rsidRPr="005B541C" w:rsidRDefault="00211DE3">
      <w:pPr>
        <w:rPr>
          <w:i/>
        </w:rPr>
      </w:pPr>
      <w:r w:rsidRPr="005B541C">
        <w:rPr>
          <w:i/>
        </w:rPr>
        <w:t>Date:</w:t>
      </w:r>
    </w:p>
    <w:p w:rsidR="00211DE3" w:rsidRDefault="00211DE3"/>
    <w:p w:rsidR="00211DE3" w:rsidRPr="005B541C" w:rsidRDefault="00211DE3">
      <w:pPr>
        <w:rPr>
          <w:b/>
          <w:sz w:val="32"/>
          <w:u w:val="single"/>
        </w:rPr>
      </w:pPr>
      <w:r w:rsidRPr="005B541C">
        <w:rPr>
          <w:b/>
          <w:sz w:val="32"/>
          <w:u w:val="single"/>
        </w:rPr>
        <w:t>Authors and Affiliations</w:t>
      </w:r>
    </w:p>
    <w:p w:rsidR="00211DE3" w:rsidRDefault="00211DE3">
      <w: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28"/>
        <w:gridCol w:w="2059"/>
        <w:gridCol w:w="2876"/>
        <w:gridCol w:w="2867"/>
      </w:tblGrid>
      <w:tr w:rsidR="00B922E5" w:rsidRPr="00234A8F">
        <w:trPr>
          <w:trHeight w:val="564"/>
        </w:trPr>
        <w:tc>
          <w:tcPr>
            <w:tcW w:w="828" w:type="dxa"/>
          </w:tcPr>
          <w:p w:rsidR="00211DE3" w:rsidRPr="00234A8F" w:rsidRDefault="00211DE3" w:rsidP="00B922E5">
            <w:pPr>
              <w:spacing w:after="0"/>
              <w:rPr>
                <w:rFonts w:ascii="Calibri" w:eastAsia="Calibri" w:hAnsi="Calibri"/>
              </w:rPr>
            </w:pPr>
            <w:r w:rsidRPr="00234A8F">
              <w:rPr>
                <w:rFonts w:ascii="Calibri" w:eastAsia="Calibri" w:hAnsi="Calibri"/>
              </w:rPr>
              <w:t>Order</w:t>
            </w:r>
          </w:p>
        </w:tc>
        <w:tc>
          <w:tcPr>
            <w:tcW w:w="2084" w:type="dxa"/>
          </w:tcPr>
          <w:p w:rsidR="00B922E5" w:rsidRPr="00234A8F" w:rsidRDefault="00B922E5" w:rsidP="00B922E5">
            <w:pPr>
              <w:spacing w:after="0"/>
              <w:rPr>
                <w:rFonts w:ascii="Calibri" w:eastAsia="Calibri" w:hAnsi="Calibri"/>
              </w:rPr>
            </w:pPr>
            <w:r w:rsidRPr="00234A8F">
              <w:rPr>
                <w:rFonts w:ascii="Calibri" w:eastAsia="Calibri" w:hAnsi="Calibri"/>
              </w:rPr>
              <w:t>Author</w:t>
            </w:r>
          </w:p>
        </w:tc>
        <w:tc>
          <w:tcPr>
            <w:tcW w:w="2912" w:type="dxa"/>
          </w:tcPr>
          <w:p w:rsidR="00B922E5" w:rsidRPr="00234A8F" w:rsidRDefault="00B922E5" w:rsidP="00B922E5">
            <w:pPr>
              <w:spacing w:after="0"/>
              <w:rPr>
                <w:rFonts w:ascii="Calibri" w:eastAsia="Calibri" w:hAnsi="Calibri"/>
              </w:rPr>
            </w:pPr>
            <w:r w:rsidRPr="00234A8F">
              <w:rPr>
                <w:rFonts w:ascii="Calibri" w:eastAsia="Calibri" w:hAnsi="Calibri"/>
              </w:rPr>
              <w:t>Affiliation</w:t>
            </w:r>
          </w:p>
        </w:tc>
        <w:tc>
          <w:tcPr>
            <w:tcW w:w="2912" w:type="dxa"/>
          </w:tcPr>
          <w:p w:rsidR="00B922E5" w:rsidRPr="00234A8F" w:rsidRDefault="00B922E5" w:rsidP="00B922E5">
            <w:pPr>
              <w:spacing w:after="0"/>
              <w:rPr>
                <w:rFonts w:ascii="Calibri" w:eastAsia="Calibri" w:hAnsi="Calibri"/>
              </w:rPr>
            </w:pPr>
            <w:r w:rsidRPr="00234A8F">
              <w:rPr>
                <w:rFonts w:ascii="Calibri" w:eastAsia="Calibri" w:hAnsi="Calibri"/>
              </w:rPr>
              <w:t>Email</w:t>
            </w: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 w:rsidR="00B922E5" w:rsidRDefault="00B922E5"/>
    <w:p w:rsidR="00B922E5" w:rsidRPr="005B541C" w:rsidRDefault="00B922E5">
      <w:pPr>
        <w:rPr>
          <w:b/>
          <w:sz w:val="32"/>
          <w:u w:val="single"/>
        </w:rPr>
      </w:pPr>
      <w:r w:rsidRPr="005B541C">
        <w:rPr>
          <w:b/>
          <w:sz w:val="32"/>
          <w:u w:val="single"/>
        </w:rPr>
        <w:lastRenderedPageBreak/>
        <w:t>Video Comments:</w:t>
      </w:r>
    </w:p>
    <w:p w:rsidR="00B922E5" w:rsidRDefault="00B922E5">
      <w:r>
        <w:t xml:space="preserve">Please fill in any comments you wish to make in the “comment” column and insert the time-code that references the video at the time of the mistake in the “time-code” column.   Also, please make suggestions to correct the mistake.   For example it is not enough to say that 0.25 </w:t>
      </w:r>
      <w:proofErr w:type="spellStart"/>
      <w:r>
        <w:t>mM</w:t>
      </w:r>
      <w:proofErr w:type="spellEnd"/>
      <w:r>
        <w:t xml:space="preserve"> Fluo-4 is incorrect.  You must suggest the correct concentration.   If you need more space to write, please do so below the table.  DO NOT ADD CORRECTIONS TO THE VOICEOVER HERE.  PLEASE DO THIS IN THE NEXT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30"/>
        <w:gridCol w:w="2333"/>
        <w:gridCol w:w="2860"/>
        <w:gridCol w:w="2907"/>
      </w:tblGrid>
      <w:tr w:rsidR="00B922E5" w:rsidRPr="00234A8F">
        <w:tc>
          <w:tcPr>
            <w:tcW w:w="2952" w:type="dxa"/>
            <w:gridSpan w:val="2"/>
          </w:tcPr>
          <w:p w:rsidR="00B922E5" w:rsidRPr="00234A8F" w:rsidRDefault="00B922E5" w:rsidP="00B922E5">
            <w:pPr>
              <w:spacing w:after="0"/>
              <w:rPr>
                <w:rFonts w:ascii="Calibri" w:eastAsia="Calibri" w:hAnsi="Calibri"/>
              </w:rPr>
            </w:pPr>
            <w:r w:rsidRPr="00234A8F">
              <w:rPr>
                <w:rFonts w:ascii="Calibri" w:eastAsia="Calibri" w:hAnsi="Calibri"/>
              </w:rPr>
              <w:t>Time</w:t>
            </w:r>
            <w:r>
              <w:rPr>
                <w:rFonts w:ascii="Calibri" w:eastAsia="Calibri" w:hAnsi="Calibri"/>
              </w:rPr>
              <w:t>-</w:t>
            </w:r>
            <w:r w:rsidRPr="00234A8F">
              <w:rPr>
                <w:rFonts w:ascii="Calibri" w:eastAsia="Calibri" w:hAnsi="Calibri"/>
              </w:rPr>
              <w:t>code</w:t>
            </w:r>
          </w:p>
        </w:tc>
        <w:tc>
          <w:tcPr>
            <w:tcW w:w="2952"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2952" w:type="dxa"/>
          </w:tcPr>
          <w:p w:rsidR="00B922E5" w:rsidRPr="00234A8F" w:rsidRDefault="00B922E5" w:rsidP="00B922E5">
            <w:pPr>
              <w:spacing w:after="0"/>
              <w:rPr>
                <w:rFonts w:ascii="Calibri" w:eastAsia="Calibri" w:hAnsi="Calibri"/>
              </w:rPr>
            </w:pPr>
            <w:r w:rsidRPr="00234A8F">
              <w:rPr>
                <w:rFonts w:ascii="Calibri" w:eastAsia="Calibri" w:hAnsi="Calibri"/>
              </w:rPr>
              <w:t>Suggestion</w:t>
            </w:r>
            <w:r>
              <w:rPr>
                <w:rFonts w:ascii="Calibri" w:eastAsia="Calibri" w:hAnsi="Calibri"/>
              </w:rPr>
              <w:t xml:space="preserve"> </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w:t>
            </w:r>
          </w:p>
        </w:tc>
        <w:tc>
          <w:tcPr>
            <w:tcW w:w="2421" w:type="dxa"/>
          </w:tcPr>
          <w:p w:rsidR="00B922E5" w:rsidRPr="00234A8F" w:rsidRDefault="00F3255E" w:rsidP="00F3255E">
            <w:pPr>
              <w:spacing w:after="0"/>
              <w:rPr>
                <w:rFonts w:ascii="Calibri" w:eastAsia="Calibri" w:hAnsi="Calibri"/>
              </w:rPr>
            </w:pPr>
            <w:r>
              <w:rPr>
                <w:rFonts w:ascii="Calibri" w:eastAsia="Calibri" w:hAnsi="Calibri"/>
              </w:rPr>
              <w:t>3:</w:t>
            </w:r>
            <w:r>
              <w:rPr>
                <w:rFonts w:ascii="Calibri" w:eastAsia="Calibri" w:hAnsi="Calibri"/>
              </w:rPr>
              <w:t>04-3:14</w:t>
            </w:r>
          </w:p>
        </w:tc>
        <w:tc>
          <w:tcPr>
            <w:tcW w:w="2952" w:type="dxa"/>
          </w:tcPr>
          <w:p w:rsidR="00B922E5" w:rsidRPr="00234A8F" w:rsidRDefault="00F3255E" w:rsidP="00B922E5">
            <w:pPr>
              <w:spacing w:after="0"/>
              <w:rPr>
                <w:rFonts w:ascii="Calibri" w:eastAsia="Calibri" w:hAnsi="Calibri"/>
              </w:rPr>
            </w:pPr>
            <w:r>
              <w:rPr>
                <w:rFonts w:ascii="Calibri" w:eastAsia="Calibri" w:hAnsi="Calibri"/>
              </w:rPr>
              <w:t>Difficult to see tissue in tube</w:t>
            </w:r>
          </w:p>
        </w:tc>
        <w:tc>
          <w:tcPr>
            <w:tcW w:w="2952" w:type="dxa"/>
          </w:tcPr>
          <w:p w:rsidR="00B922E5" w:rsidRPr="00234A8F" w:rsidRDefault="00F3255E" w:rsidP="00B922E5">
            <w:pPr>
              <w:spacing w:after="0"/>
              <w:rPr>
                <w:rFonts w:ascii="Calibri" w:eastAsia="Calibri" w:hAnsi="Calibri"/>
              </w:rPr>
            </w:pPr>
            <w:r>
              <w:rPr>
                <w:rFonts w:ascii="Calibri" w:eastAsia="Calibri" w:hAnsi="Calibri"/>
              </w:rPr>
              <w:t>Subtitle: “Remove supernatant. Tissue cores remain at bottom of tube.”</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w:t>
            </w:r>
          </w:p>
        </w:tc>
        <w:tc>
          <w:tcPr>
            <w:tcW w:w="2421" w:type="dxa"/>
          </w:tcPr>
          <w:p w:rsidR="00B922E5" w:rsidRPr="00234A8F" w:rsidRDefault="00F3255E" w:rsidP="00B922E5">
            <w:pPr>
              <w:spacing w:after="0"/>
              <w:rPr>
                <w:rFonts w:ascii="Calibri" w:eastAsia="Calibri" w:hAnsi="Calibri"/>
              </w:rPr>
            </w:pPr>
            <w:r>
              <w:rPr>
                <w:rFonts w:ascii="Calibri" w:eastAsia="Calibri" w:hAnsi="Calibri"/>
              </w:rPr>
              <w:t>3:24-3:32</w:t>
            </w: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F3255E" w:rsidP="00F3255E">
            <w:pPr>
              <w:spacing w:after="0"/>
              <w:rPr>
                <w:rFonts w:ascii="Calibri" w:eastAsia="Calibri" w:hAnsi="Calibri"/>
              </w:rPr>
            </w:pPr>
            <w:r>
              <w:rPr>
                <w:rFonts w:ascii="Calibri" w:eastAsia="Calibri" w:hAnsi="Calibri"/>
              </w:rPr>
              <w:t>Subtitle: “Do not disturb tissue cores at bottom of the tube”</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3.</w:t>
            </w:r>
          </w:p>
        </w:tc>
        <w:tc>
          <w:tcPr>
            <w:tcW w:w="2421" w:type="dxa"/>
          </w:tcPr>
          <w:p w:rsidR="00B922E5" w:rsidRPr="00234A8F" w:rsidRDefault="00F3255E" w:rsidP="00F3255E">
            <w:pPr>
              <w:spacing w:after="0"/>
              <w:rPr>
                <w:rFonts w:ascii="Calibri" w:eastAsia="Calibri" w:hAnsi="Calibri"/>
              </w:rPr>
            </w:pPr>
            <w:r>
              <w:rPr>
                <w:rFonts w:ascii="Calibri" w:eastAsia="Calibri" w:hAnsi="Calibri"/>
              </w:rPr>
              <w:t>4:06-4:22</w:t>
            </w:r>
          </w:p>
        </w:tc>
        <w:tc>
          <w:tcPr>
            <w:tcW w:w="2952" w:type="dxa"/>
          </w:tcPr>
          <w:p w:rsidR="00B922E5" w:rsidRPr="00234A8F" w:rsidRDefault="00B922E5" w:rsidP="00B922E5">
            <w:pPr>
              <w:spacing w:after="0"/>
              <w:rPr>
                <w:rFonts w:ascii="Calibri" w:eastAsia="Calibri" w:hAnsi="Calibri"/>
              </w:rPr>
            </w:pPr>
          </w:p>
        </w:tc>
        <w:tc>
          <w:tcPr>
            <w:tcW w:w="2952" w:type="dxa"/>
          </w:tcPr>
          <w:p w:rsidR="00F3255E" w:rsidRDefault="00F3255E" w:rsidP="00F3255E">
            <w:pPr>
              <w:spacing w:after="0"/>
              <w:ind w:left="360"/>
              <w:rPr>
                <w:rFonts w:ascii="Calibri" w:eastAsia="Calibri" w:hAnsi="Calibri"/>
              </w:rPr>
            </w:pPr>
            <w:r>
              <w:rPr>
                <w:rFonts w:ascii="Calibri" w:eastAsia="Calibri" w:hAnsi="Calibri"/>
              </w:rPr>
              <w:t>SUBTITLE:</w:t>
            </w:r>
          </w:p>
          <w:p w:rsidR="00F3255E" w:rsidRDefault="00F3255E" w:rsidP="00F3255E">
            <w:pPr>
              <w:numPr>
                <w:ilvl w:val="0"/>
                <w:numId w:val="1"/>
              </w:numPr>
              <w:spacing w:after="0"/>
              <w:rPr>
                <w:rFonts w:ascii="Calibri" w:eastAsia="Calibri" w:hAnsi="Calibri"/>
              </w:rPr>
            </w:pPr>
            <w:r>
              <w:rPr>
                <w:rFonts w:ascii="Calibri" w:eastAsia="Calibri" w:hAnsi="Calibri"/>
              </w:rPr>
              <w:t>Bleach</w:t>
            </w:r>
          </w:p>
          <w:p w:rsidR="00F3255E" w:rsidRDefault="00F3255E" w:rsidP="00F3255E">
            <w:pPr>
              <w:numPr>
                <w:ilvl w:val="0"/>
                <w:numId w:val="1"/>
              </w:numPr>
              <w:spacing w:after="0"/>
              <w:rPr>
                <w:rFonts w:ascii="Calibri" w:eastAsia="Calibri" w:hAnsi="Calibri"/>
              </w:rPr>
            </w:pPr>
            <w:proofErr w:type="spellStart"/>
            <w:r>
              <w:rPr>
                <w:rFonts w:ascii="Calibri" w:eastAsia="Calibri" w:hAnsi="Calibri"/>
              </w:rPr>
              <w:t>RNAse</w:t>
            </w:r>
            <w:proofErr w:type="spellEnd"/>
            <w:r>
              <w:rPr>
                <w:rFonts w:ascii="Calibri" w:eastAsia="Calibri" w:hAnsi="Calibri"/>
              </w:rPr>
              <w:t xml:space="preserve"> neutralizing solution</w:t>
            </w:r>
          </w:p>
          <w:p w:rsidR="00F3255E" w:rsidRPr="00F3255E" w:rsidRDefault="00F3255E" w:rsidP="00F3255E">
            <w:pPr>
              <w:numPr>
                <w:ilvl w:val="0"/>
                <w:numId w:val="1"/>
              </w:numPr>
              <w:spacing w:after="0"/>
              <w:rPr>
                <w:rFonts w:ascii="Calibri" w:eastAsia="Calibri" w:hAnsi="Calibri"/>
              </w:rPr>
            </w:pPr>
            <w:r>
              <w:rPr>
                <w:rFonts w:ascii="Calibri" w:eastAsia="Calibri" w:hAnsi="Calibri"/>
              </w:rPr>
              <w:t>Ethanol</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4.</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5.</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6.</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7.</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8.</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9.</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10.</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11.</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12.</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13.</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14.</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15.</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16.</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17.</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18.</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19.</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20.</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Pr>
        <w:rPr>
          <w:b/>
          <w:sz w:val="32"/>
          <w:u w:val="single"/>
        </w:rPr>
      </w:pPr>
      <w:r w:rsidRPr="00C906C8">
        <w:rPr>
          <w:b/>
          <w:sz w:val="32"/>
          <w:u w:val="single"/>
        </w:rPr>
        <w:t>Audio Comments</w:t>
      </w:r>
      <w:r>
        <w:rPr>
          <w:b/>
          <w:sz w:val="32"/>
          <w:u w:val="single"/>
        </w:rPr>
        <w:t>:</w:t>
      </w:r>
    </w:p>
    <w:p w:rsidR="00B922E5" w:rsidRDefault="00B922E5">
      <w:r>
        <w:t xml:space="preserve">This section is used to specify the changes that need to be made to the voiceover.   Please specify time code where each mistake in the voiceover occurs, your comment, the step in the script that needs to be changed, and the corrected text.  Please include the entire step from the script in last column with the corrected text in bold.  If there is a pronunciation change, please provide a phonetic pronunciation key.  </w:t>
      </w:r>
    </w:p>
    <w:p w:rsidR="00B922E5" w:rsidRDefault="00B922E5">
      <w:r>
        <w:t xml:space="preserve">EX: </w:t>
      </w:r>
    </w:p>
    <w:p w:rsidR="00B922E5" w:rsidRPr="0042100E" w:rsidRDefault="00B922E5">
      <w:proofErr w:type="spellStart"/>
      <w:r>
        <w:t>Restinosis</w:t>
      </w:r>
      <w:proofErr w:type="spellEnd"/>
      <w:r>
        <w:t xml:space="preserve"> – (Reese-tin-oh-sis)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29"/>
        <w:gridCol w:w="896"/>
        <w:gridCol w:w="2126"/>
        <w:gridCol w:w="1526"/>
        <w:gridCol w:w="3553"/>
      </w:tblGrid>
      <w:tr w:rsidR="00B922E5" w:rsidRPr="00234A8F" w:rsidTr="008F73E6">
        <w:tc>
          <w:tcPr>
            <w:tcW w:w="1425" w:type="dxa"/>
            <w:gridSpan w:val="2"/>
          </w:tcPr>
          <w:p w:rsidR="00B922E5" w:rsidRPr="00234A8F" w:rsidRDefault="00B922E5" w:rsidP="00B922E5">
            <w:pPr>
              <w:spacing w:after="0"/>
              <w:rPr>
                <w:rFonts w:ascii="Calibri" w:eastAsia="Calibri" w:hAnsi="Calibri"/>
              </w:rPr>
            </w:pPr>
            <w:r>
              <w:rPr>
                <w:rFonts w:ascii="Calibri" w:eastAsia="Calibri" w:hAnsi="Calibri"/>
              </w:rPr>
              <w:t>Time code</w:t>
            </w:r>
          </w:p>
        </w:tc>
        <w:tc>
          <w:tcPr>
            <w:tcW w:w="2126"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1526"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Step in Script (ex 4.2)</w:t>
            </w:r>
          </w:p>
        </w:tc>
        <w:tc>
          <w:tcPr>
            <w:tcW w:w="3553"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Rewritten Text or Corrected Pronunciation</w:t>
            </w:r>
          </w:p>
        </w:tc>
      </w:tr>
      <w:tr w:rsidR="007B2688" w:rsidRPr="00234A8F" w:rsidTr="008F73E6">
        <w:tc>
          <w:tcPr>
            <w:tcW w:w="529" w:type="dxa"/>
          </w:tcPr>
          <w:p w:rsidR="007B2688" w:rsidRPr="00234A8F" w:rsidRDefault="008F73E6" w:rsidP="007B2688">
            <w:pPr>
              <w:spacing w:after="0"/>
              <w:rPr>
                <w:rFonts w:ascii="Calibri" w:eastAsia="Calibri" w:hAnsi="Calibri"/>
              </w:rPr>
            </w:pPr>
            <w:r>
              <w:rPr>
                <w:rFonts w:ascii="Calibri" w:eastAsia="Calibri" w:hAnsi="Calibri"/>
              </w:rPr>
              <w:t>1</w:t>
            </w:r>
            <w:r w:rsidR="007B2688" w:rsidRPr="00234A8F">
              <w:rPr>
                <w:rFonts w:ascii="Calibri" w:eastAsia="Calibri" w:hAnsi="Calibri"/>
              </w:rPr>
              <w:t>.</w:t>
            </w:r>
          </w:p>
        </w:tc>
        <w:tc>
          <w:tcPr>
            <w:tcW w:w="896" w:type="dxa"/>
          </w:tcPr>
          <w:p w:rsidR="007B2688" w:rsidRPr="00234A8F" w:rsidRDefault="008F73E6" w:rsidP="007B2688">
            <w:pPr>
              <w:spacing w:after="0"/>
              <w:rPr>
                <w:rFonts w:ascii="Calibri" w:eastAsia="Calibri" w:hAnsi="Calibri"/>
              </w:rPr>
            </w:pPr>
            <w:r>
              <w:rPr>
                <w:rFonts w:ascii="Calibri" w:eastAsia="Calibri" w:hAnsi="Calibri"/>
              </w:rPr>
              <w:t>5:07</w:t>
            </w:r>
          </w:p>
        </w:tc>
        <w:tc>
          <w:tcPr>
            <w:tcW w:w="2126" w:type="dxa"/>
          </w:tcPr>
          <w:p w:rsidR="007B2688" w:rsidRDefault="00AA5B03" w:rsidP="00A81F09">
            <w:r w:rsidRPr="002F3705">
              <w:t>PKD buffer</w:t>
            </w:r>
            <w:r>
              <w:t xml:space="preserve"> will not be used as an abbreviation in the text</w:t>
            </w:r>
          </w:p>
        </w:tc>
        <w:tc>
          <w:tcPr>
            <w:tcW w:w="1526" w:type="dxa"/>
            <w:shd w:val="clear" w:color="auto" w:fill="auto"/>
          </w:tcPr>
          <w:p w:rsidR="007B2688" w:rsidRDefault="00A81F09" w:rsidP="007B2688">
            <w:r>
              <w:t>5.1</w:t>
            </w:r>
          </w:p>
        </w:tc>
        <w:tc>
          <w:tcPr>
            <w:tcW w:w="3553" w:type="dxa"/>
            <w:shd w:val="clear" w:color="auto" w:fill="auto"/>
          </w:tcPr>
          <w:p w:rsidR="007B2688" w:rsidRDefault="00A81F09" w:rsidP="00546C3F">
            <w:r w:rsidRPr="00C72E56">
              <w:rPr>
                <w:rFonts w:ascii="Helvetica Neue" w:eastAsia="Helvetica Neue" w:hAnsi="Helvetica Neue"/>
              </w:rPr>
              <w:t xml:space="preserve">Re-suspend the pellets in 150 microliters of </w:t>
            </w:r>
            <w:r w:rsidRPr="006749B3">
              <w:rPr>
                <w:rFonts w:ascii="Helvetica Neue" w:eastAsia="Helvetica Neue" w:hAnsi="Helvetica Neue"/>
                <w:b/>
                <w:highlight w:val="cyan"/>
              </w:rPr>
              <w:t>Proteinase K</w:t>
            </w:r>
            <w:bookmarkStart w:id="0" w:name="_GoBack"/>
            <w:bookmarkEnd w:id="0"/>
            <w:r>
              <w:rPr>
                <w:rFonts w:ascii="Helvetica Neue" w:eastAsia="Helvetica Neue" w:hAnsi="Helvetica Neue"/>
              </w:rPr>
              <w:t xml:space="preserve"> </w:t>
            </w:r>
            <w:r w:rsidR="006749B3" w:rsidRPr="006749B3">
              <w:rPr>
                <w:rFonts w:ascii="Helvetica Neue" w:eastAsia="Helvetica Neue" w:hAnsi="Helvetica Neue"/>
              </w:rPr>
              <w:t>buffer [1-MED-TXT] and flick the tubes to loosen the pellet [2-CU].</w:t>
            </w:r>
          </w:p>
        </w:tc>
      </w:tr>
      <w:tr w:rsidR="007B2688" w:rsidRPr="00234A8F" w:rsidTr="008F73E6">
        <w:tc>
          <w:tcPr>
            <w:tcW w:w="529" w:type="dxa"/>
          </w:tcPr>
          <w:p w:rsidR="007B2688" w:rsidRPr="00234A8F" w:rsidRDefault="008F73E6" w:rsidP="007B2688">
            <w:pPr>
              <w:spacing w:after="0"/>
              <w:rPr>
                <w:rFonts w:ascii="Calibri" w:eastAsia="Calibri" w:hAnsi="Calibri"/>
              </w:rPr>
            </w:pPr>
            <w:r>
              <w:rPr>
                <w:rFonts w:ascii="Calibri" w:eastAsia="Calibri" w:hAnsi="Calibri"/>
              </w:rPr>
              <w:t>2</w:t>
            </w:r>
            <w:r w:rsidR="007B2688" w:rsidRPr="00234A8F">
              <w:rPr>
                <w:rFonts w:ascii="Calibri" w:eastAsia="Calibri" w:hAnsi="Calibri"/>
              </w:rPr>
              <w:t>.</w:t>
            </w:r>
          </w:p>
        </w:tc>
        <w:tc>
          <w:tcPr>
            <w:tcW w:w="896" w:type="dxa"/>
          </w:tcPr>
          <w:p w:rsidR="007B2688" w:rsidRPr="00234A8F" w:rsidRDefault="00F3255E" w:rsidP="007B2688">
            <w:pPr>
              <w:spacing w:after="0"/>
              <w:rPr>
                <w:rFonts w:ascii="Calibri" w:eastAsia="Calibri" w:hAnsi="Calibri"/>
              </w:rPr>
            </w:pPr>
            <w:r>
              <w:rPr>
                <w:rFonts w:ascii="Calibri" w:eastAsia="Calibri" w:hAnsi="Calibri"/>
              </w:rPr>
              <w:t>3:56</w:t>
            </w:r>
          </w:p>
        </w:tc>
        <w:tc>
          <w:tcPr>
            <w:tcW w:w="2126" w:type="dxa"/>
          </w:tcPr>
          <w:p w:rsidR="007B2688" w:rsidRPr="00234A8F" w:rsidRDefault="00F3255E" w:rsidP="00F3255E">
            <w:pPr>
              <w:spacing w:after="0"/>
              <w:rPr>
                <w:rFonts w:ascii="Calibri" w:eastAsia="Calibri" w:hAnsi="Calibri"/>
              </w:rPr>
            </w:pPr>
            <w:r>
              <w:rPr>
                <w:rFonts w:ascii="Calibri" w:eastAsia="Calibri" w:hAnsi="Calibri"/>
              </w:rPr>
              <w:t>“</w:t>
            </w:r>
            <w:r w:rsidR="009C5B4B">
              <w:rPr>
                <w:rFonts w:ascii="Calibri" w:eastAsia="Calibri" w:hAnsi="Calibri"/>
              </w:rPr>
              <w:t>…</w:t>
            </w:r>
            <w:r>
              <w:rPr>
                <w:rFonts w:ascii="Calibri" w:eastAsia="Calibri" w:hAnsi="Calibri"/>
              </w:rPr>
              <w:t>thorough homogenization….” Cannot hear the dialogue</w:t>
            </w:r>
          </w:p>
        </w:tc>
        <w:tc>
          <w:tcPr>
            <w:tcW w:w="1526" w:type="dxa"/>
            <w:shd w:val="clear" w:color="auto" w:fill="auto"/>
          </w:tcPr>
          <w:p w:rsidR="007B2688" w:rsidRPr="00234A8F" w:rsidRDefault="00F3255E" w:rsidP="007B2688">
            <w:pPr>
              <w:spacing w:after="0"/>
              <w:rPr>
                <w:rFonts w:ascii="Calibri" w:eastAsia="Calibri" w:hAnsi="Calibri"/>
              </w:rPr>
            </w:pPr>
            <w:r>
              <w:rPr>
                <w:rFonts w:ascii="Calibri" w:eastAsia="Calibri" w:hAnsi="Calibri"/>
              </w:rPr>
              <w:t>4.2</w:t>
            </w:r>
          </w:p>
        </w:tc>
        <w:tc>
          <w:tcPr>
            <w:tcW w:w="3553" w:type="dxa"/>
            <w:shd w:val="clear" w:color="auto" w:fill="auto"/>
          </w:tcPr>
          <w:p w:rsidR="007B2688" w:rsidRPr="00234A8F" w:rsidRDefault="00F3255E" w:rsidP="007B2688">
            <w:pPr>
              <w:spacing w:after="0"/>
              <w:rPr>
                <w:rFonts w:ascii="Calibri" w:eastAsia="Calibri" w:hAnsi="Calibri"/>
              </w:rPr>
            </w:pPr>
            <w:r>
              <w:rPr>
                <w:rFonts w:ascii="Calibri" w:eastAsia="Calibri" w:hAnsi="Calibri"/>
              </w:rPr>
              <w:t>Raise sound level</w:t>
            </w:r>
          </w:p>
        </w:tc>
      </w:tr>
      <w:tr w:rsidR="007B2688" w:rsidRPr="00234A8F" w:rsidTr="008F73E6">
        <w:tc>
          <w:tcPr>
            <w:tcW w:w="529" w:type="dxa"/>
          </w:tcPr>
          <w:p w:rsidR="007B2688" w:rsidRPr="00234A8F" w:rsidRDefault="008F73E6" w:rsidP="007B2688">
            <w:pPr>
              <w:spacing w:after="0"/>
              <w:rPr>
                <w:rFonts w:ascii="Calibri" w:eastAsia="Calibri" w:hAnsi="Calibri"/>
              </w:rPr>
            </w:pPr>
            <w:r>
              <w:rPr>
                <w:rFonts w:ascii="Calibri" w:eastAsia="Calibri" w:hAnsi="Calibri"/>
              </w:rPr>
              <w:t>3</w:t>
            </w:r>
            <w:r w:rsidR="007B2688" w:rsidRPr="00234A8F">
              <w:rPr>
                <w:rFonts w:ascii="Calibri" w:eastAsia="Calibri" w:hAnsi="Calibri"/>
              </w:rPr>
              <w:t>.</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8F73E6" w:rsidP="007B2688">
            <w:pPr>
              <w:spacing w:after="0"/>
              <w:rPr>
                <w:rFonts w:ascii="Calibri" w:eastAsia="Calibri" w:hAnsi="Calibri"/>
              </w:rPr>
            </w:pPr>
            <w:r>
              <w:rPr>
                <w:rFonts w:ascii="Calibri" w:eastAsia="Calibri" w:hAnsi="Calibri"/>
              </w:rPr>
              <w:t>4</w:t>
            </w:r>
            <w:r w:rsidR="007B2688" w:rsidRPr="00234A8F">
              <w:rPr>
                <w:rFonts w:ascii="Calibri" w:eastAsia="Calibri" w:hAnsi="Calibri"/>
              </w:rPr>
              <w:t>.</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t>7.</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t>8.</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t>9.</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t>10.</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t>11.</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t>12.</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t>13.</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t>14.</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t>15.</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t>16.</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t>17.</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lastRenderedPageBreak/>
              <w:t>18.</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t>19.</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r w:rsidR="007B2688" w:rsidRPr="00234A8F" w:rsidTr="008F73E6">
        <w:tc>
          <w:tcPr>
            <w:tcW w:w="529" w:type="dxa"/>
          </w:tcPr>
          <w:p w:rsidR="007B2688" w:rsidRPr="00234A8F" w:rsidRDefault="007B2688" w:rsidP="007B2688">
            <w:pPr>
              <w:spacing w:after="0"/>
              <w:rPr>
                <w:rFonts w:ascii="Calibri" w:eastAsia="Calibri" w:hAnsi="Calibri"/>
              </w:rPr>
            </w:pPr>
            <w:r w:rsidRPr="00234A8F">
              <w:rPr>
                <w:rFonts w:ascii="Calibri" w:eastAsia="Calibri" w:hAnsi="Calibri"/>
              </w:rPr>
              <w:t>20.</w:t>
            </w:r>
          </w:p>
        </w:tc>
        <w:tc>
          <w:tcPr>
            <w:tcW w:w="896" w:type="dxa"/>
          </w:tcPr>
          <w:p w:rsidR="007B2688" w:rsidRPr="00234A8F" w:rsidRDefault="007B2688" w:rsidP="007B2688">
            <w:pPr>
              <w:spacing w:after="0"/>
              <w:rPr>
                <w:rFonts w:ascii="Calibri" w:eastAsia="Calibri" w:hAnsi="Calibri"/>
              </w:rPr>
            </w:pPr>
          </w:p>
        </w:tc>
        <w:tc>
          <w:tcPr>
            <w:tcW w:w="2126" w:type="dxa"/>
          </w:tcPr>
          <w:p w:rsidR="007B2688" w:rsidRPr="00234A8F" w:rsidRDefault="007B2688" w:rsidP="007B2688">
            <w:pPr>
              <w:spacing w:after="0"/>
              <w:rPr>
                <w:rFonts w:ascii="Calibri" w:eastAsia="Calibri" w:hAnsi="Calibri"/>
              </w:rPr>
            </w:pPr>
          </w:p>
        </w:tc>
        <w:tc>
          <w:tcPr>
            <w:tcW w:w="1526" w:type="dxa"/>
            <w:shd w:val="clear" w:color="auto" w:fill="auto"/>
          </w:tcPr>
          <w:p w:rsidR="007B2688" w:rsidRPr="00234A8F" w:rsidRDefault="007B2688" w:rsidP="007B2688">
            <w:pPr>
              <w:spacing w:after="0"/>
              <w:rPr>
                <w:rFonts w:ascii="Calibri" w:eastAsia="Calibri" w:hAnsi="Calibri"/>
              </w:rPr>
            </w:pPr>
          </w:p>
        </w:tc>
        <w:tc>
          <w:tcPr>
            <w:tcW w:w="3553" w:type="dxa"/>
            <w:shd w:val="clear" w:color="auto" w:fill="auto"/>
          </w:tcPr>
          <w:p w:rsidR="007B2688" w:rsidRPr="00234A8F" w:rsidRDefault="007B2688" w:rsidP="007B2688">
            <w:pPr>
              <w:spacing w:after="0"/>
              <w:rPr>
                <w:rFonts w:ascii="Calibri" w:eastAsia="Calibri" w:hAnsi="Calibri"/>
              </w:rPr>
            </w:pPr>
          </w:p>
        </w:tc>
      </w:tr>
    </w:tbl>
    <w:p w:rsidR="00B922E5" w:rsidRDefault="00B922E5"/>
    <w:p w:rsidR="00B922E5" w:rsidRDefault="00B922E5" w:rsidP="00B922E5"/>
    <w:p w:rsidR="00B922E5" w:rsidRDefault="00B922E5" w:rsidP="00B922E5"/>
    <w:p w:rsidR="00B922E5" w:rsidRPr="00825370" w:rsidRDefault="00B922E5" w:rsidP="00B922E5">
      <w:pPr>
        <w:rPr>
          <w:b/>
          <w:sz w:val="32"/>
          <w:u w:val="single"/>
        </w:rPr>
      </w:pPr>
      <w:r w:rsidRPr="00825370">
        <w:rPr>
          <w:b/>
          <w:sz w:val="32"/>
          <w:u w:val="single"/>
        </w:rPr>
        <w:t>Text Protocol:</w:t>
      </w:r>
    </w:p>
    <w:p w:rsidR="00B922E5" w:rsidRDefault="00B922E5" w:rsidP="00B922E5">
      <w:r>
        <w:t xml:space="preserve">Please use this table to address changes that need to be made to the text.  List the step in the text protocol where there is an issue, your comments pertaining to that issue, and how we should resolve it.  For drastic changes to the protocol (major structural changes or more than 10 spelling or grammatical mistakes), we will require re-upload of the entire document.     </w:t>
      </w:r>
    </w:p>
    <w:p w:rsidR="00B922E5" w:rsidRDefault="00B922E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31"/>
        <w:gridCol w:w="1981"/>
        <w:gridCol w:w="2673"/>
        <w:gridCol w:w="3337"/>
      </w:tblGrid>
      <w:tr w:rsidR="00BB344A">
        <w:tc>
          <w:tcPr>
            <w:tcW w:w="423" w:type="dxa"/>
          </w:tcPr>
          <w:p w:rsidR="00B922E5" w:rsidRDefault="00B922E5">
            <w:r>
              <w:t>1.</w:t>
            </w:r>
          </w:p>
        </w:tc>
        <w:tc>
          <w:tcPr>
            <w:tcW w:w="2057" w:type="dxa"/>
          </w:tcPr>
          <w:p w:rsidR="00B922E5" w:rsidRDefault="00B922E5">
            <w:r>
              <w:t>Step in Protocol</w:t>
            </w:r>
          </w:p>
        </w:tc>
        <w:tc>
          <w:tcPr>
            <w:tcW w:w="2769" w:type="dxa"/>
          </w:tcPr>
          <w:p w:rsidR="00B922E5" w:rsidRDefault="00B922E5">
            <w:r>
              <w:t>Comment</w:t>
            </w:r>
          </w:p>
        </w:tc>
        <w:tc>
          <w:tcPr>
            <w:tcW w:w="3499" w:type="dxa"/>
          </w:tcPr>
          <w:p w:rsidR="00B922E5" w:rsidRDefault="00B922E5">
            <w:r>
              <w:t>Suggestion</w:t>
            </w:r>
          </w:p>
        </w:tc>
      </w:tr>
      <w:tr w:rsidR="00BB344A">
        <w:tc>
          <w:tcPr>
            <w:tcW w:w="423" w:type="dxa"/>
          </w:tcPr>
          <w:p w:rsidR="00B922E5" w:rsidRDefault="00B922E5">
            <w:r>
              <w:t>2.</w:t>
            </w:r>
          </w:p>
        </w:tc>
        <w:tc>
          <w:tcPr>
            <w:tcW w:w="2057" w:type="dxa"/>
          </w:tcPr>
          <w:p w:rsidR="00B922E5" w:rsidRDefault="004019F8">
            <w:r w:rsidRPr="002F3705">
              <w:t>4.1 (page 2)</w:t>
            </w:r>
          </w:p>
        </w:tc>
        <w:tc>
          <w:tcPr>
            <w:tcW w:w="2769" w:type="dxa"/>
          </w:tcPr>
          <w:p w:rsidR="00B922E5" w:rsidRDefault="004019F8" w:rsidP="004019F8">
            <w:r w:rsidRPr="002F3705">
              <w:t>PKD buffer</w:t>
            </w:r>
            <w:r>
              <w:t xml:space="preserve"> will no</w:t>
            </w:r>
            <w:r w:rsidR="00AA5B03">
              <w:t>t</w:t>
            </w:r>
            <w:r>
              <w:t xml:space="preserve"> be used as an abbreviation in the text</w:t>
            </w:r>
          </w:p>
        </w:tc>
        <w:tc>
          <w:tcPr>
            <w:tcW w:w="3499" w:type="dxa"/>
          </w:tcPr>
          <w:p w:rsidR="00B922E5" w:rsidRDefault="004019F8" w:rsidP="00BB344A">
            <w:r w:rsidRPr="002F3705">
              <w:rPr>
                <w:rFonts w:cs="Tahoma"/>
                <w:color w:val="000000"/>
              </w:rPr>
              <w:t>Replace with "proteinase K buffer"</w:t>
            </w:r>
          </w:p>
        </w:tc>
      </w:tr>
      <w:tr w:rsidR="00BB344A">
        <w:tc>
          <w:tcPr>
            <w:tcW w:w="423" w:type="dxa"/>
          </w:tcPr>
          <w:p w:rsidR="00B922E5" w:rsidRDefault="00B922E5">
            <w:r>
              <w:t>3.</w:t>
            </w:r>
          </w:p>
        </w:tc>
        <w:tc>
          <w:tcPr>
            <w:tcW w:w="2057" w:type="dxa"/>
          </w:tcPr>
          <w:p w:rsidR="00B922E5" w:rsidRDefault="00B922E5"/>
        </w:tc>
        <w:tc>
          <w:tcPr>
            <w:tcW w:w="2769" w:type="dxa"/>
          </w:tcPr>
          <w:p w:rsidR="00B922E5" w:rsidRDefault="00B922E5" w:rsidP="002F3705"/>
        </w:tc>
        <w:tc>
          <w:tcPr>
            <w:tcW w:w="3499" w:type="dxa"/>
          </w:tcPr>
          <w:p w:rsidR="00B922E5" w:rsidRDefault="00B922E5" w:rsidP="002F3705"/>
        </w:tc>
      </w:tr>
      <w:tr w:rsidR="00BB344A">
        <w:tc>
          <w:tcPr>
            <w:tcW w:w="423" w:type="dxa"/>
          </w:tcPr>
          <w:p w:rsidR="00B922E5" w:rsidRDefault="00B922E5">
            <w:r>
              <w:t>4.</w:t>
            </w:r>
          </w:p>
        </w:tc>
        <w:tc>
          <w:tcPr>
            <w:tcW w:w="2057" w:type="dxa"/>
          </w:tcPr>
          <w:p w:rsidR="00B922E5" w:rsidRPr="002F3705" w:rsidRDefault="00B922E5"/>
        </w:tc>
        <w:tc>
          <w:tcPr>
            <w:tcW w:w="2769" w:type="dxa"/>
          </w:tcPr>
          <w:p w:rsidR="00B922E5" w:rsidRPr="002F3705" w:rsidRDefault="00B922E5"/>
        </w:tc>
        <w:tc>
          <w:tcPr>
            <w:tcW w:w="3499" w:type="dxa"/>
          </w:tcPr>
          <w:p w:rsidR="00B922E5" w:rsidRPr="002F3705" w:rsidRDefault="00B922E5" w:rsidP="002F3705">
            <w:pPr>
              <w:autoSpaceDE w:val="0"/>
              <w:autoSpaceDN w:val="0"/>
              <w:adjustRightInd w:val="0"/>
              <w:spacing w:after="0"/>
              <w:rPr>
                <w:rFonts w:cs="Tahoma"/>
              </w:rPr>
            </w:pPr>
          </w:p>
        </w:tc>
      </w:tr>
      <w:tr w:rsidR="00BB344A">
        <w:tc>
          <w:tcPr>
            <w:tcW w:w="423" w:type="dxa"/>
          </w:tcPr>
          <w:p w:rsidR="00B922E5" w:rsidRDefault="00B922E5">
            <w:r>
              <w:t>5.</w:t>
            </w:r>
          </w:p>
        </w:tc>
        <w:tc>
          <w:tcPr>
            <w:tcW w:w="2057" w:type="dxa"/>
          </w:tcPr>
          <w:p w:rsidR="00B922E5" w:rsidRPr="002F3705" w:rsidRDefault="00B922E5"/>
        </w:tc>
        <w:tc>
          <w:tcPr>
            <w:tcW w:w="2769" w:type="dxa"/>
          </w:tcPr>
          <w:p w:rsidR="00B922E5" w:rsidRPr="002F3705" w:rsidRDefault="00B922E5"/>
        </w:tc>
        <w:tc>
          <w:tcPr>
            <w:tcW w:w="3499" w:type="dxa"/>
          </w:tcPr>
          <w:p w:rsidR="00B922E5" w:rsidRPr="002F3705" w:rsidRDefault="00B922E5" w:rsidP="004019F8"/>
        </w:tc>
      </w:tr>
      <w:tr w:rsidR="00BB344A">
        <w:tc>
          <w:tcPr>
            <w:tcW w:w="423" w:type="dxa"/>
          </w:tcPr>
          <w:p w:rsidR="00B922E5" w:rsidRDefault="00B922E5">
            <w:r>
              <w:t>6.</w:t>
            </w:r>
          </w:p>
        </w:tc>
        <w:tc>
          <w:tcPr>
            <w:tcW w:w="2057" w:type="dxa"/>
          </w:tcPr>
          <w:p w:rsidR="00B922E5" w:rsidRDefault="00B922E5"/>
        </w:tc>
        <w:tc>
          <w:tcPr>
            <w:tcW w:w="2769" w:type="dxa"/>
          </w:tcPr>
          <w:p w:rsidR="00B922E5" w:rsidRDefault="00B922E5"/>
        </w:tc>
        <w:tc>
          <w:tcPr>
            <w:tcW w:w="3499" w:type="dxa"/>
          </w:tcPr>
          <w:p w:rsidR="00B922E5" w:rsidRDefault="00B922E5"/>
        </w:tc>
      </w:tr>
      <w:tr w:rsidR="00BB344A">
        <w:tc>
          <w:tcPr>
            <w:tcW w:w="423" w:type="dxa"/>
          </w:tcPr>
          <w:p w:rsidR="00B922E5" w:rsidRDefault="00B922E5">
            <w:r>
              <w:t>7.</w:t>
            </w:r>
          </w:p>
        </w:tc>
        <w:tc>
          <w:tcPr>
            <w:tcW w:w="2057" w:type="dxa"/>
          </w:tcPr>
          <w:p w:rsidR="00B922E5" w:rsidRDefault="00B922E5"/>
        </w:tc>
        <w:tc>
          <w:tcPr>
            <w:tcW w:w="2769" w:type="dxa"/>
          </w:tcPr>
          <w:p w:rsidR="00B922E5" w:rsidRDefault="00B922E5"/>
        </w:tc>
        <w:tc>
          <w:tcPr>
            <w:tcW w:w="3499" w:type="dxa"/>
          </w:tcPr>
          <w:p w:rsidR="00B922E5" w:rsidRDefault="00B922E5"/>
        </w:tc>
      </w:tr>
      <w:tr w:rsidR="00BB344A">
        <w:tc>
          <w:tcPr>
            <w:tcW w:w="423" w:type="dxa"/>
          </w:tcPr>
          <w:p w:rsidR="00B922E5" w:rsidRDefault="00B922E5">
            <w:r>
              <w:t>8.</w:t>
            </w:r>
          </w:p>
        </w:tc>
        <w:tc>
          <w:tcPr>
            <w:tcW w:w="2057" w:type="dxa"/>
          </w:tcPr>
          <w:p w:rsidR="00B922E5" w:rsidRDefault="00B922E5"/>
        </w:tc>
        <w:tc>
          <w:tcPr>
            <w:tcW w:w="2769" w:type="dxa"/>
          </w:tcPr>
          <w:p w:rsidR="00B922E5" w:rsidRDefault="00B922E5"/>
        </w:tc>
        <w:tc>
          <w:tcPr>
            <w:tcW w:w="3499" w:type="dxa"/>
          </w:tcPr>
          <w:p w:rsidR="00B922E5" w:rsidRDefault="00B922E5"/>
        </w:tc>
      </w:tr>
      <w:tr w:rsidR="00BB344A">
        <w:tc>
          <w:tcPr>
            <w:tcW w:w="423" w:type="dxa"/>
          </w:tcPr>
          <w:p w:rsidR="00B922E5" w:rsidRDefault="00B922E5">
            <w:r>
              <w:t>9.</w:t>
            </w:r>
          </w:p>
        </w:tc>
        <w:tc>
          <w:tcPr>
            <w:tcW w:w="2057" w:type="dxa"/>
          </w:tcPr>
          <w:p w:rsidR="00B922E5" w:rsidRDefault="00B922E5"/>
        </w:tc>
        <w:tc>
          <w:tcPr>
            <w:tcW w:w="2769" w:type="dxa"/>
          </w:tcPr>
          <w:p w:rsidR="00B922E5" w:rsidRDefault="00B922E5"/>
        </w:tc>
        <w:tc>
          <w:tcPr>
            <w:tcW w:w="3499" w:type="dxa"/>
          </w:tcPr>
          <w:p w:rsidR="00B922E5" w:rsidRDefault="00B922E5"/>
        </w:tc>
      </w:tr>
      <w:tr w:rsidR="00BB344A">
        <w:tc>
          <w:tcPr>
            <w:tcW w:w="423" w:type="dxa"/>
          </w:tcPr>
          <w:p w:rsidR="00B922E5" w:rsidRDefault="00B922E5">
            <w:r>
              <w:t>10.</w:t>
            </w:r>
          </w:p>
        </w:tc>
        <w:tc>
          <w:tcPr>
            <w:tcW w:w="2057" w:type="dxa"/>
          </w:tcPr>
          <w:p w:rsidR="00B922E5" w:rsidRDefault="00B922E5"/>
        </w:tc>
        <w:tc>
          <w:tcPr>
            <w:tcW w:w="2769" w:type="dxa"/>
          </w:tcPr>
          <w:p w:rsidR="00B922E5" w:rsidRDefault="00B922E5"/>
        </w:tc>
        <w:tc>
          <w:tcPr>
            <w:tcW w:w="3499" w:type="dxa"/>
          </w:tcPr>
          <w:p w:rsidR="00B922E5" w:rsidRDefault="00B922E5"/>
        </w:tc>
      </w:tr>
      <w:tr w:rsidR="00BB344A">
        <w:tc>
          <w:tcPr>
            <w:tcW w:w="423" w:type="dxa"/>
          </w:tcPr>
          <w:p w:rsidR="00B922E5" w:rsidRDefault="00B922E5">
            <w:r>
              <w:t>11.</w:t>
            </w:r>
          </w:p>
        </w:tc>
        <w:tc>
          <w:tcPr>
            <w:tcW w:w="2057" w:type="dxa"/>
          </w:tcPr>
          <w:p w:rsidR="00B922E5" w:rsidRDefault="00B922E5"/>
        </w:tc>
        <w:tc>
          <w:tcPr>
            <w:tcW w:w="2769" w:type="dxa"/>
          </w:tcPr>
          <w:p w:rsidR="00B922E5" w:rsidRDefault="00B922E5"/>
        </w:tc>
        <w:tc>
          <w:tcPr>
            <w:tcW w:w="3499" w:type="dxa"/>
          </w:tcPr>
          <w:p w:rsidR="00B922E5" w:rsidRDefault="00B922E5"/>
        </w:tc>
      </w:tr>
      <w:tr w:rsidR="00BB344A">
        <w:tc>
          <w:tcPr>
            <w:tcW w:w="423" w:type="dxa"/>
          </w:tcPr>
          <w:p w:rsidR="00B922E5" w:rsidRDefault="00B922E5">
            <w:r>
              <w:t>12.</w:t>
            </w:r>
          </w:p>
        </w:tc>
        <w:tc>
          <w:tcPr>
            <w:tcW w:w="2057" w:type="dxa"/>
          </w:tcPr>
          <w:p w:rsidR="00B922E5" w:rsidRDefault="00B922E5"/>
        </w:tc>
        <w:tc>
          <w:tcPr>
            <w:tcW w:w="2769" w:type="dxa"/>
          </w:tcPr>
          <w:p w:rsidR="00B922E5" w:rsidRDefault="00B922E5"/>
        </w:tc>
        <w:tc>
          <w:tcPr>
            <w:tcW w:w="3499" w:type="dxa"/>
          </w:tcPr>
          <w:p w:rsidR="00B922E5" w:rsidRDefault="00B922E5"/>
        </w:tc>
      </w:tr>
      <w:tr w:rsidR="00BB344A">
        <w:tc>
          <w:tcPr>
            <w:tcW w:w="423" w:type="dxa"/>
          </w:tcPr>
          <w:p w:rsidR="00B922E5" w:rsidRDefault="00B922E5">
            <w:r>
              <w:t>13.</w:t>
            </w:r>
          </w:p>
        </w:tc>
        <w:tc>
          <w:tcPr>
            <w:tcW w:w="2057" w:type="dxa"/>
          </w:tcPr>
          <w:p w:rsidR="00B922E5" w:rsidRDefault="00B922E5"/>
        </w:tc>
        <w:tc>
          <w:tcPr>
            <w:tcW w:w="2769" w:type="dxa"/>
          </w:tcPr>
          <w:p w:rsidR="00B922E5" w:rsidRDefault="00B922E5"/>
        </w:tc>
        <w:tc>
          <w:tcPr>
            <w:tcW w:w="3499" w:type="dxa"/>
          </w:tcPr>
          <w:p w:rsidR="00B922E5" w:rsidRDefault="00B922E5"/>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Pr="00825370" w:rsidRDefault="00B922E5" w:rsidP="00B922E5">
      <w:pPr>
        <w:rPr>
          <w:b/>
          <w:sz w:val="32"/>
          <w:u w:val="single"/>
        </w:rPr>
      </w:pPr>
      <w:r w:rsidRPr="00825370">
        <w:rPr>
          <w:b/>
          <w:sz w:val="32"/>
          <w:u w:val="single"/>
        </w:rPr>
        <w:t>.PDF</w:t>
      </w:r>
    </w:p>
    <w:p w:rsidR="00B922E5" w:rsidRDefault="00B922E5" w:rsidP="00B922E5">
      <w:r>
        <w:t xml:space="preserve">Please use this table to address changes that need to be made to the pdf.  List the step in the text protocol where there is an issue, your comments pertaining to that issue, and how we should resolve it.  For drastic changes to the protocol,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32"/>
        <w:gridCol w:w="1987"/>
        <w:gridCol w:w="2661"/>
        <w:gridCol w:w="3342"/>
      </w:tblGrid>
      <w:tr w:rsidR="00B922E5" w:rsidTr="00546C3F">
        <w:tc>
          <w:tcPr>
            <w:tcW w:w="532" w:type="dxa"/>
          </w:tcPr>
          <w:p w:rsidR="00B922E5" w:rsidRDefault="00B922E5">
            <w:r>
              <w:t>1.</w:t>
            </w:r>
          </w:p>
        </w:tc>
        <w:tc>
          <w:tcPr>
            <w:tcW w:w="1987" w:type="dxa"/>
          </w:tcPr>
          <w:p w:rsidR="00B922E5" w:rsidRDefault="00B922E5">
            <w:r>
              <w:t>Step in Protocol</w:t>
            </w:r>
          </w:p>
        </w:tc>
        <w:tc>
          <w:tcPr>
            <w:tcW w:w="2661" w:type="dxa"/>
          </w:tcPr>
          <w:p w:rsidR="00B922E5" w:rsidRDefault="00B922E5">
            <w:r>
              <w:t>Comment</w:t>
            </w:r>
          </w:p>
        </w:tc>
        <w:tc>
          <w:tcPr>
            <w:tcW w:w="3342" w:type="dxa"/>
          </w:tcPr>
          <w:p w:rsidR="00B922E5" w:rsidRDefault="00B922E5">
            <w:r>
              <w:t>Suggestion</w:t>
            </w:r>
          </w:p>
        </w:tc>
      </w:tr>
      <w:tr w:rsidR="002F3705" w:rsidTr="00546C3F">
        <w:tc>
          <w:tcPr>
            <w:tcW w:w="532" w:type="dxa"/>
          </w:tcPr>
          <w:p w:rsidR="002F3705" w:rsidRDefault="002F3705" w:rsidP="002F3705">
            <w:r>
              <w:t>2.</w:t>
            </w:r>
          </w:p>
        </w:tc>
        <w:tc>
          <w:tcPr>
            <w:tcW w:w="1987" w:type="dxa"/>
          </w:tcPr>
          <w:p w:rsidR="002F3705" w:rsidRPr="00234A8F" w:rsidRDefault="002F3705" w:rsidP="002F3705">
            <w:pPr>
              <w:spacing w:after="0"/>
              <w:rPr>
                <w:rFonts w:ascii="Calibri" w:eastAsia="Calibri" w:hAnsi="Calibri"/>
              </w:rPr>
            </w:pPr>
          </w:p>
        </w:tc>
        <w:tc>
          <w:tcPr>
            <w:tcW w:w="2661" w:type="dxa"/>
          </w:tcPr>
          <w:p w:rsidR="002F3705" w:rsidRDefault="002F3705" w:rsidP="002F3705"/>
        </w:tc>
        <w:tc>
          <w:tcPr>
            <w:tcW w:w="3342" w:type="dxa"/>
          </w:tcPr>
          <w:p w:rsidR="002F3705" w:rsidRPr="00234A8F" w:rsidRDefault="002F3705" w:rsidP="002F3705">
            <w:pPr>
              <w:spacing w:after="0"/>
              <w:rPr>
                <w:rFonts w:ascii="Calibri" w:eastAsia="Calibri" w:hAnsi="Calibri"/>
              </w:rPr>
            </w:pPr>
          </w:p>
        </w:tc>
      </w:tr>
      <w:tr w:rsidR="002F3705" w:rsidTr="00546C3F">
        <w:tc>
          <w:tcPr>
            <w:tcW w:w="532" w:type="dxa"/>
          </w:tcPr>
          <w:p w:rsidR="002F3705" w:rsidRDefault="002F3705" w:rsidP="002F3705">
            <w:r>
              <w:t>3.</w:t>
            </w:r>
          </w:p>
        </w:tc>
        <w:tc>
          <w:tcPr>
            <w:tcW w:w="1987" w:type="dxa"/>
          </w:tcPr>
          <w:p w:rsidR="002F3705" w:rsidRDefault="002F3705" w:rsidP="002F3705">
            <w:r>
              <w:t>5.1</w:t>
            </w:r>
          </w:p>
        </w:tc>
        <w:tc>
          <w:tcPr>
            <w:tcW w:w="2661" w:type="dxa"/>
          </w:tcPr>
          <w:p w:rsidR="002F3705" w:rsidRDefault="002F3705" w:rsidP="002F3705">
            <w:r>
              <w:t>The beginning part of this statement: “</w:t>
            </w:r>
            <w:r w:rsidRPr="00C72E56">
              <w:rPr>
                <w:rFonts w:ascii="Helvetica Neue" w:eastAsia="Helvetica Neue" w:hAnsi="Helvetica Neue"/>
              </w:rPr>
              <w:t xml:space="preserve">Re-suspend the pellets in 150 microliters of </w:t>
            </w:r>
            <w:r w:rsidRPr="002053BD">
              <w:rPr>
                <w:rFonts w:ascii="Helvetica Neue" w:eastAsia="Helvetica Neue" w:hAnsi="Helvetica Neue"/>
                <w:highlight w:val="cyan"/>
              </w:rPr>
              <w:t xml:space="preserve">Proteinase K digestion </w:t>
            </w:r>
            <w:r w:rsidRPr="002053BD">
              <w:rPr>
                <w:rFonts w:ascii="Helvetica Neue" w:eastAsia="Helvetica Neue" w:hAnsi="Helvetica Neue" w:cs="Helvetica Neue"/>
                <w:highlight w:val="cyan"/>
              </w:rPr>
              <w:t>(PKD)</w:t>
            </w:r>
            <w:r>
              <w:rPr>
                <w:rFonts w:ascii="Helvetica Neue" w:eastAsia="Helvetica Neue" w:hAnsi="Helvetica Neue" w:cs="Helvetica Neue"/>
              </w:rPr>
              <w:t xml:space="preserve"> </w:t>
            </w:r>
            <w:r w:rsidRPr="00C72E56">
              <w:rPr>
                <w:rFonts w:ascii="Helvetica Neue" w:eastAsia="Helvetica Neue" w:hAnsi="Helvetica Neue"/>
              </w:rPr>
              <w:t>buffer</w:t>
            </w:r>
            <w:r>
              <w:rPr>
                <w:rFonts w:ascii="Helvetica Neue" w:eastAsia="Helvetica Neue" w:hAnsi="Helvetica Neue"/>
              </w:rPr>
              <w:t xml:space="preserve"> ….</w:t>
            </w:r>
            <w:proofErr w:type="gramStart"/>
            <w:r>
              <w:rPr>
                <w:rFonts w:ascii="Helvetica Neue" w:eastAsia="Helvetica Neue" w:hAnsi="Helvetica Neue"/>
              </w:rPr>
              <w:t>”,</w:t>
            </w:r>
            <w:proofErr w:type="gramEnd"/>
            <w:r>
              <w:rPr>
                <w:rFonts w:ascii="Helvetica Neue" w:eastAsia="Helvetica Neue" w:hAnsi="Helvetica Neue"/>
              </w:rPr>
              <w:t xml:space="preserve"> should be rewritten as suggested. </w:t>
            </w:r>
          </w:p>
        </w:tc>
        <w:tc>
          <w:tcPr>
            <w:tcW w:w="3342" w:type="dxa"/>
          </w:tcPr>
          <w:p w:rsidR="002F3705" w:rsidRDefault="002F3705" w:rsidP="00546C3F">
            <w:r w:rsidRPr="00C72E56">
              <w:rPr>
                <w:rFonts w:ascii="Helvetica Neue" w:eastAsia="Helvetica Neue" w:hAnsi="Helvetica Neue"/>
              </w:rPr>
              <w:t xml:space="preserve">Re-suspend the pellets in 150 microliters of </w:t>
            </w:r>
            <w:r w:rsidRPr="002053BD">
              <w:rPr>
                <w:rFonts w:ascii="Helvetica Neue" w:eastAsia="Helvetica Neue" w:hAnsi="Helvetica Neue"/>
                <w:highlight w:val="cyan"/>
              </w:rPr>
              <w:t>Proteinase K</w:t>
            </w:r>
            <w:r>
              <w:rPr>
                <w:rFonts w:ascii="Helvetica Neue" w:eastAsia="Helvetica Neue" w:hAnsi="Helvetica Neue" w:cs="Helvetica Neue"/>
              </w:rPr>
              <w:t xml:space="preserve"> </w:t>
            </w:r>
            <w:r w:rsidRPr="00C72E56">
              <w:rPr>
                <w:rFonts w:ascii="Helvetica Neue" w:eastAsia="Helvetica Neue" w:hAnsi="Helvetica Neue"/>
              </w:rPr>
              <w:t>buffer</w:t>
            </w:r>
            <w:r>
              <w:rPr>
                <w:rFonts w:ascii="Helvetica Neue" w:eastAsia="Helvetica Neue" w:hAnsi="Helvetica Neue"/>
              </w:rPr>
              <w:t xml:space="preserve"> ….</w:t>
            </w:r>
          </w:p>
        </w:tc>
      </w:tr>
      <w:tr w:rsidR="002F3705" w:rsidTr="00546C3F">
        <w:tc>
          <w:tcPr>
            <w:tcW w:w="532" w:type="dxa"/>
          </w:tcPr>
          <w:p w:rsidR="002F3705" w:rsidRDefault="002F3705" w:rsidP="002F3705">
            <w:r>
              <w:t>4.</w:t>
            </w:r>
          </w:p>
        </w:tc>
        <w:tc>
          <w:tcPr>
            <w:tcW w:w="1987" w:type="dxa"/>
          </w:tcPr>
          <w:p w:rsidR="002F3705" w:rsidRPr="00234A8F" w:rsidRDefault="002F3705" w:rsidP="002F3705">
            <w:pPr>
              <w:spacing w:after="0"/>
              <w:rPr>
                <w:rFonts w:ascii="Calibri" w:eastAsia="Calibri" w:hAnsi="Calibri"/>
              </w:rPr>
            </w:pPr>
          </w:p>
        </w:tc>
        <w:tc>
          <w:tcPr>
            <w:tcW w:w="2661" w:type="dxa"/>
          </w:tcPr>
          <w:p w:rsidR="002F3705" w:rsidRPr="00234A8F" w:rsidRDefault="002F3705" w:rsidP="002F3705">
            <w:pPr>
              <w:spacing w:after="0"/>
              <w:rPr>
                <w:rFonts w:ascii="Calibri" w:eastAsia="Calibri" w:hAnsi="Calibri"/>
              </w:rPr>
            </w:pPr>
          </w:p>
        </w:tc>
        <w:tc>
          <w:tcPr>
            <w:tcW w:w="3342" w:type="dxa"/>
          </w:tcPr>
          <w:p w:rsidR="002F3705" w:rsidRPr="00234A8F" w:rsidRDefault="002F3705" w:rsidP="002F3705">
            <w:pPr>
              <w:spacing w:after="0"/>
              <w:rPr>
                <w:rFonts w:ascii="Calibri" w:eastAsia="Calibri" w:hAnsi="Calibri"/>
              </w:rPr>
            </w:pPr>
          </w:p>
        </w:tc>
      </w:tr>
      <w:tr w:rsidR="002F3705" w:rsidTr="00546C3F">
        <w:tc>
          <w:tcPr>
            <w:tcW w:w="532" w:type="dxa"/>
          </w:tcPr>
          <w:p w:rsidR="002F3705" w:rsidRDefault="002F3705" w:rsidP="002F3705">
            <w:r>
              <w:t>5.</w:t>
            </w:r>
          </w:p>
        </w:tc>
        <w:tc>
          <w:tcPr>
            <w:tcW w:w="1987" w:type="dxa"/>
          </w:tcPr>
          <w:p w:rsidR="002F3705" w:rsidRDefault="002F3705" w:rsidP="002F3705"/>
        </w:tc>
        <w:tc>
          <w:tcPr>
            <w:tcW w:w="2661" w:type="dxa"/>
          </w:tcPr>
          <w:p w:rsidR="002F3705" w:rsidRPr="00234A8F" w:rsidRDefault="002F3705" w:rsidP="002F3705">
            <w:pPr>
              <w:spacing w:after="0"/>
              <w:rPr>
                <w:rFonts w:ascii="Calibri" w:eastAsia="Calibri" w:hAnsi="Calibri"/>
              </w:rPr>
            </w:pPr>
          </w:p>
        </w:tc>
        <w:tc>
          <w:tcPr>
            <w:tcW w:w="3342" w:type="dxa"/>
          </w:tcPr>
          <w:p w:rsidR="002F3705" w:rsidRPr="00234A8F" w:rsidRDefault="002F3705" w:rsidP="002F3705">
            <w:pPr>
              <w:spacing w:after="0"/>
              <w:rPr>
                <w:rFonts w:ascii="Calibri" w:eastAsia="Calibri" w:hAnsi="Calibri"/>
              </w:rPr>
            </w:pPr>
          </w:p>
        </w:tc>
      </w:tr>
      <w:tr w:rsidR="002F3705" w:rsidTr="00546C3F">
        <w:tc>
          <w:tcPr>
            <w:tcW w:w="532" w:type="dxa"/>
          </w:tcPr>
          <w:p w:rsidR="002F3705" w:rsidRDefault="002F3705" w:rsidP="002F3705">
            <w:r>
              <w:t>6.</w:t>
            </w:r>
          </w:p>
        </w:tc>
        <w:tc>
          <w:tcPr>
            <w:tcW w:w="1987" w:type="dxa"/>
          </w:tcPr>
          <w:p w:rsidR="002F3705" w:rsidRDefault="002F3705" w:rsidP="002F3705"/>
        </w:tc>
        <w:tc>
          <w:tcPr>
            <w:tcW w:w="2661" w:type="dxa"/>
          </w:tcPr>
          <w:p w:rsidR="002F3705" w:rsidRDefault="002F3705" w:rsidP="002F3705"/>
        </w:tc>
        <w:tc>
          <w:tcPr>
            <w:tcW w:w="3342" w:type="dxa"/>
          </w:tcPr>
          <w:p w:rsidR="002F3705" w:rsidRDefault="002F3705" w:rsidP="002F3705"/>
        </w:tc>
      </w:tr>
      <w:tr w:rsidR="002F3705" w:rsidTr="00546C3F">
        <w:tc>
          <w:tcPr>
            <w:tcW w:w="532" w:type="dxa"/>
          </w:tcPr>
          <w:p w:rsidR="002F3705" w:rsidRDefault="002F3705" w:rsidP="002F3705">
            <w:r>
              <w:t>7.</w:t>
            </w:r>
          </w:p>
        </w:tc>
        <w:tc>
          <w:tcPr>
            <w:tcW w:w="1987" w:type="dxa"/>
          </w:tcPr>
          <w:p w:rsidR="002F3705" w:rsidRPr="00234A8F" w:rsidRDefault="002F3705" w:rsidP="002F3705">
            <w:pPr>
              <w:spacing w:after="0"/>
              <w:rPr>
                <w:rFonts w:ascii="Calibri" w:eastAsia="Calibri" w:hAnsi="Calibri"/>
              </w:rPr>
            </w:pPr>
          </w:p>
        </w:tc>
        <w:tc>
          <w:tcPr>
            <w:tcW w:w="2661" w:type="dxa"/>
          </w:tcPr>
          <w:p w:rsidR="002F3705" w:rsidRPr="00234A8F" w:rsidRDefault="002F3705" w:rsidP="002F3705">
            <w:pPr>
              <w:spacing w:after="0"/>
              <w:rPr>
                <w:rFonts w:ascii="Calibri" w:eastAsia="Calibri" w:hAnsi="Calibri"/>
              </w:rPr>
            </w:pPr>
          </w:p>
        </w:tc>
        <w:tc>
          <w:tcPr>
            <w:tcW w:w="3342" w:type="dxa"/>
          </w:tcPr>
          <w:p w:rsidR="002F3705" w:rsidRPr="00234A8F" w:rsidRDefault="002F3705" w:rsidP="002F3705">
            <w:pPr>
              <w:spacing w:after="0"/>
              <w:rPr>
                <w:rFonts w:ascii="Calibri" w:eastAsia="Calibri" w:hAnsi="Calibri"/>
              </w:rPr>
            </w:pPr>
          </w:p>
        </w:tc>
      </w:tr>
      <w:tr w:rsidR="002F3705" w:rsidTr="00546C3F">
        <w:tc>
          <w:tcPr>
            <w:tcW w:w="532" w:type="dxa"/>
          </w:tcPr>
          <w:p w:rsidR="002F3705" w:rsidRDefault="002F3705" w:rsidP="002F3705">
            <w:r>
              <w:t>8.</w:t>
            </w:r>
          </w:p>
        </w:tc>
        <w:tc>
          <w:tcPr>
            <w:tcW w:w="1987" w:type="dxa"/>
          </w:tcPr>
          <w:p w:rsidR="002F3705" w:rsidRDefault="002F3705" w:rsidP="002F3705"/>
        </w:tc>
        <w:tc>
          <w:tcPr>
            <w:tcW w:w="2661" w:type="dxa"/>
          </w:tcPr>
          <w:p w:rsidR="002F3705" w:rsidRDefault="002F3705" w:rsidP="002F3705"/>
        </w:tc>
        <w:tc>
          <w:tcPr>
            <w:tcW w:w="3342" w:type="dxa"/>
          </w:tcPr>
          <w:p w:rsidR="002F3705" w:rsidRDefault="002F3705" w:rsidP="002F3705"/>
        </w:tc>
      </w:tr>
      <w:tr w:rsidR="002F3705" w:rsidTr="00546C3F">
        <w:tc>
          <w:tcPr>
            <w:tcW w:w="532" w:type="dxa"/>
          </w:tcPr>
          <w:p w:rsidR="002F3705" w:rsidRDefault="002F3705" w:rsidP="002F3705">
            <w:r>
              <w:t>9.</w:t>
            </w:r>
          </w:p>
        </w:tc>
        <w:tc>
          <w:tcPr>
            <w:tcW w:w="1987" w:type="dxa"/>
          </w:tcPr>
          <w:p w:rsidR="002F3705" w:rsidRDefault="002F3705" w:rsidP="002F3705"/>
        </w:tc>
        <w:tc>
          <w:tcPr>
            <w:tcW w:w="2661" w:type="dxa"/>
          </w:tcPr>
          <w:p w:rsidR="002F3705" w:rsidRDefault="002F3705" w:rsidP="002F3705"/>
        </w:tc>
        <w:tc>
          <w:tcPr>
            <w:tcW w:w="3342" w:type="dxa"/>
          </w:tcPr>
          <w:p w:rsidR="002F3705" w:rsidRDefault="002F3705" w:rsidP="002F3705"/>
        </w:tc>
      </w:tr>
    </w:tbl>
    <w:p w:rsidR="00B922E5" w:rsidRDefault="00B922E5"/>
    <w:sectPr w:rsidR="00B922E5" w:rsidSect="00B922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620E97"/>
    <w:multiLevelType w:val="hybridMultilevel"/>
    <w:tmpl w:val="1D6E81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8F"/>
    <w:rsid w:val="00211DE3"/>
    <w:rsid w:val="002F3705"/>
    <w:rsid w:val="004019F8"/>
    <w:rsid w:val="00546C3F"/>
    <w:rsid w:val="00602D79"/>
    <w:rsid w:val="00660C5F"/>
    <w:rsid w:val="006749B3"/>
    <w:rsid w:val="007B2688"/>
    <w:rsid w:val="008F73E6"/>
    <w:rsid w:val="009C5B4B"/>
    <w:rsid w:val="00A81F09"/>
    <w:rsid w:val="00AA5B03"/>
    <w:rsid w:val="00B922E5"/>
    <w:rsid w:val="00BB344A"/>
    <w:rsid w:val="00F3255E"/>
  </w:rsids>
  <m:mathPr>
    <m:mathFont m:val="Cambria Math"/>
    <m:brkBin m:val="before"/>
    <m:brkBinSub m:val="--"/>
    <m:smallFrac m:val="0"/>
    <m:dispDef m:val="0"/>
    <m:lMargin m:val="0"/>
    <m:rMargin m:val="0"/>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85A222FE-AA89-4631-8A68-8D2F3E62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50"/>
    <w:pPr>
      <w:spacing w:after="200"/>
    </w:pPr>
    <w:rPr>
      <w:sz w:val="24"/>
      <w:szCs w:val="24"/>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234A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617</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dc:creator>
  <cp:keywords/>
  <cp:lastModifiedBy>david berman</cp:lastModifiedBy>
  <cp:revision>5</cp:revision>
  <dcterms:created xsi:type="dcterms:W3CDTF">2016-06-24T18:40:00Z</dcterms:created>
  <dcterms:modified xsi:type="dcterms:W3CDTF">2016-06-24T18:50:00Z</dcterms:modified>
</cp:coreProperties>
</file>