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1FEF4" w14:textId="77777777" w:rsidR="00593EB2" w:rsidRPr="00255E4A" w:rsidRDefault="00593EB2" w:rsidP="00661FC8">
      <w:pPr>
        <w:pStyle w:val="NormalWeb"/>
        <w:spacing w:before="0" w:beforeAutospacing="0" w:after="0" w:afterAutospacing="0"/>
        <w:rPr>
          <w:rFonts w:eastAsiaTheme="majorEastAsia"/>
          <w:b/>
          <w:bCs/>
          <w:iCs/>
          <w:color w:val="000000" w:themeColor="text1"/>
          <w:kern w:val="24"/>
        </w:rPr>
      </w:pPr>
      <w:r w:rsidRPr="00255E4A">
        <w:rPr>
          <w:rFonts w:eastAsiaTheme="majorEastAsia"/>
          <w:b/>
          <w:bCs/>
          <w:iCs/>
          <w:color w:val="000000" w:themeColor="text1"/>
          <w:kern w:val="24"/>
        </w:rPr>
        <w:t>TITLE:</w:t>
      </w:r>
    </w:p>
    <w:p w14:paraId="7FBEBA11" w14:textId="3E20BE34"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bCs/>
          <w:iCs/>
          <w:color w:val="000000" w:themeColor="text1"/>
          <w:kern w:val="24"/>
        </w:rPr>
        <w:t xml:space="preserve">Optimizing the </w:t>
      </w:r>
      <w:r w:rsidRPr="00255E4A">
        <w:rPr>
          <w:rFonts w:eastAsiaTheme="majorEastAsia"/>
          <w:bCs/>
          <w:i/>
          <w:iCs/>
          <w:color w:val="000000" w:themeColor="text1"/>
          <w:kern w:val="24"/>
        </w:rPr>
        <w:t>in vitro</w:t>
      </w:r>
      <w:r w:rsidRPr="00255E4A">
        <w:rPr>
          <w:rFonts w:eastAsiaTheme="majorEastAsia"/>
          <w:bCs/>
          <w:iCs/>
          <w:color w:val="000000" w:themeColor="text1"/>
          <w:kern w:val="24"/>
        </w:rPr>
        <w:t xml:space="preserve"> generation of human monocyte-derived dendritic cells: a comparison between monocyte adherence versus magnetic separation.</w:t>
      </w:r>
    </w:p>
    <w:p w14:paraId="5048201C" w14:textId="77777777" w:rsidR="00661FC8" w:rsidRDefault="00661FC8" w:rsidP="00661FC8">
      <w:pPr>
        <w:pStyle w:val="NormalWeb"/>
        <w:spacing w:before="0" w:beforeAutospacing="0" w:after="0" w:afterAutospacing="0"/>
        <w:rPr>
          <w:rFonts w:eastAsiaTheme="majorEastAsia"/>
          <w:color w:val="000000" w:themeColor="text1"/>
          <w:kern w:val="24"/>
        </w:rPr>
      </w:pPr>
    </w:p>
    <w:p w14:paraId="238B9F80" w14:textId="526037C3" w:rsidR="00661FC8" w:rsidRPr="00661FC8" w:rsidRDefault="00661FC8" w:rsidP="00661FC8">
      <w:pPr>
        <w:pStyle w:val="NormalWeb"/>
        <w:spacing w:before="0" w:beforeAutospacing="0" w:after="0" w:afterAutospacing="0"/>
        <w:rPr>
          <w:rFonts w:eastAsiaTheme="majorEastAsia"/>
          <w:b/>
          <w:color w:val="000000" w:themeColor="text1"/>
          <w:kern w:val="24"/>
        </w:rPr>
      </w:pPr>
      <w:r w:rsidRPr="00661FC8">
        <w:rPr>
          <w:rFonts w:eastAsiaTheme="majorEastAsia"/>
          <w:b/>
          <w:color w:val="000000" w:themeColor="text1"/>
          <w:kern w:val="24"/>
        </w:rPr>
        <w:t>AUTHORS:</w:t>
      </w:r>
    </w:p>
    <w:p w14:paraId="2E559FB3"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 xml:space="preserve">Gloria Figueroa, B.S. </w:t>
      </w:r>
    </w:p>
    <w:p w14:paraId="25DC6321"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Department of Immunology</w:t>
      </w:r>
    </w:p>
    <w:p w14:paraId="12D3BF4F"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Herbert Wertheim College of Medicine</w:t>
      </w:r>
    </w:p>
    <w:p w14:paraId="605EF6C4"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 xml:space="preserve">Florida International University </w:t>
      </w:r>
    </w:p>
    <w:p w14:paraId="362D9877"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Miami, FL, USA</w:t>
      </w:r>
    </w:p>
    <w:p w14:paraId="0E3EF037" w14:textId="26D34D35" w:rsidR="00593EB2" w:rsidRDefault="00E65EF9" w:rsidP="00661FC8">
      <w:pPr>
        <w:pStyle w:val="NormalWeb"/>
        <w:spacing w:before="0" w:beforeAutospacing="0" w:after="0" w:afterAutospacing="0"/>
        <w:rPr>
          <w:rStyle w:val="gi"/>
        </w:rPr>
      </w:pPr>
      <w:hyperlink r:id="rId8" w:history="1">
        <w:r w:rsidR="007A119F" w:rsidRPr="00EA2DCE">
          <w:rPr>
            <w:rStyle w:val="Hyperlink"/>
          </w:rPr>
          <w:t>gfiguero@fiu.edu</w:t>
        </w:r>
      </w:hyperlink>
    </w:p>
    <w:p w14:paraId="02729327" w14:textId="77777777" w:rsidR="007A119F" w:rsidRDefault="007A119F" w:rsidP="00661FC8">
      <w:pPr>
        <w:pStyle w:val="NormalWeb"/>
        <w:spacing w:before="0" w:beforeAutospacing="0" w:after="0" w:afterAutospacing="0"/>
        <w:rPr>
          <w:rFonts w:eastAsiaTheme="majorEastAsia"/>
          <w:color w:val="000000" w:themeColor="text1"/>
          <w:kern w:val="24"/>
        </w:rPr>
      </w:pPr>
    </w:p>
    <w:p w14:paraId="43CCBAAB"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 xml:space="preserve">Tiyash Parira, B.S. </w:t>
      </w:r>
    </w:p>
    <w:p w14:paraId="202207B1"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Department of Immunology</w:t>
      </w:r>
    </w:p>
    <w:p w14:paraId="548DD569"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Herbert Wertheim College of Medicine</w:t>
      </w:r>
    </w:p>
    <w:p w14:paraId="6040FB41"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 xml:space="preserve">Florida International University </w:t>
      </w:r>
    </w:p>
    <w:p w14:paraId="37F3CBD9"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Miami, FL, USA</w:t>
      </w:r>
    </w:p>
    <w:p w14:paraId="1EE01881" w14:textId="21793FC4" w:rsidR="00593EB2" w:rsidRDefault="00E65EF9" w:rsidP="00661FC8">
      <w:pPr>
        <w:pStyle w:val="NormalWeb"/>
        <w:spacing w:before="0" w:beforeAutospacing="0" w:after="0" w:afterAutospacing="0"/>
        <w:rPr>
          <w:rStyle w:val="gi"/>
        </w:rPr>
      </w:pPr>
      <w:hyperlink r:id="rId9" w:history="1">
        <w:r w:rsidR="007A119F" w:rsidRPr="00EA2DCE">
          <w:rPr>
            <w:rStyle w:val="Hyperlink"/>
          </w:rPr>
          <w:t>tpari003@fiu.edu</w:t>
        </w:r>
      </w:hyperlink>
    </w:p>
    <w:p w14:paraId="14A53EC8" w14:textId="77777777" w:rsidR="007A119F" w:rsidRDefault="007A119F" w:rsidP="00661FC8">
      <w:pPr>
        <w:pStyle w:val="NormalWeb"/>
        <w:spacing w:before="0" w:beforeAutospacing="0" w:after="0" w:afterAutospacing="0"/>
        <w:rPr>
          <w:rFonts w:eastAsiaTheme="majorEastAsia"/>
          <w:color w:val="000000" w:themeColor="text1"/>
          <w:kern w:val="24"/>
        </w:rPr>
      </w:pPr>
    </w:p>
    <w:p w14:paraId="500D4A77"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Alejandra Laverde</w:t>
      </w:r>
    </w:p>
    <w:p w14:paraId="28EE91F8"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Department of Immunology</w:t>
      </w:r>
    </w:p>
    <w:p w14:paraId="6362AFA8"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Herbert Wertheim College of Medicine</w:t>
      </w:r>
    </w:p>
    <w:p w14:paraId="5BF9B4B1"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 xml:space="preserve">Florida International University </w:t>
      </w:r>
    </w:p>
    <w:p w14:paraId="1595E363"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Miami, FL, USA</w:t>
      </w:r>
    </w:p>
    <w:p w14:paraId="324114D2" w14:textId="332C01B1" w:rsidR="00593EB2" w:rsidRDefault="00E65EF9" w:rsidP="00661FC8">
      <w:pPr>
        <w:pStyle w:val="NormalWeb"/>
        <w:spacing w:before="0" w:beforeAutospacing="0" w:after="0" w:afterAutospacing="0"/>
        <w:rPr>
          <w:rStyle w:val="gi"/>
        </w:rPr>
      </w:pPr>
      <w:hyperlink r:id="rId10" w:history="1">
        <w:r w:rsidR="007A119F" w:rsidRPr="00EA2DCE">
          <w:rPr>
            <w:rStyle w:val="Hyperlink"/>
          </w:rPr>
          <w:t>alave012@fiu.edu</w:t>
        </w:r>
      </w:hyperlink>
    </w:p>
    <w:p w14:paraId="03BE7646" w14:textId="77777777" w:rsidR="007A119F" w:rsidRPr="00255E4A" w:rsidRDefault="007A119F" w:rsidP="00661FC8">
      <w:pPr>
        <w:pStyle w:val="NormalWeb"/>
        <w:spacing w:before="0" w:beforeAutospacing="0" w:after="0" w:afterAutospacing="0"/>
        <w:rPr>
          <w:rFonts w:eastAsiaTheme="majorEastAsia"/>
          <w:color w:val="000000" w:themeColor="text1"/>
          <w:kern w:val="24"/>
        </w:rPr>
      </w:pPr>
    </w:p>
    <w:p w14:paraId="7C50D4DA"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Gianna Casteleiro</w:t>
      </w:r>
    </w:p>
    <w:p w14:paraId="4402BCF6"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Department of Immunology</w:t>
      </w:r>
    </w:p>
    <w:p w14:paraId="3817F652"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Herbert Wertheim College of Medicine</w:t>
      </w:r>
    </w:p>
    <w:p w14:paraId="0A51702C"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 xml:space="preserve">Florida International University </w:t>
      </w:r>
    </w:p>
    <w:p w14:paraId="71490D4A"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Miami, FL, USA</w:t>
      </w:r>
    </w:p>
    <w:p w14:paraId="1A8FD0C3" w14:textId="76B4107F" w:rsidR="00593EB2" w:rsidRDefault="00E65EF9" w:rsidP="00661FC8">
      <w:pPr>
        <w:pStyle w:val="NormalWeb"/>
        <w:spacing w:before="0" w:beforeAutospacing="0" w:after="0" w:afterAutospacing="0"/>
        <w:rPr>
          <w:rStyle w:val="gi"/>
        </w:rPr>
      </w:pPr>
      <w:hyperlink r:id="rId11" w:history="1">
        <w:r w:rsidR="007A119F" w:rsidRPr="00EA2DCE">
          <w:rPr>
            <w:rStyle w:val="Hyperlink"/>
          </w:rPr>
          <w:t>gcast109@fiu.edu</w:t>
        </w:r>
      </w:hyperlink>
    </w:p>
    <w:p w14:paraId="0A924C59" w14:textId="77777777" w:rsidR="007A119F" w:rsidRPr="00255E4A" w:rsidRDefault="007A119F" w:rsidP="00661FC8">
      <w:pPr>
        <w:pStyle w:val="NormalWeb"/>
        <w:spacing w:before="0" w:beforeAutospacing="0" w:after="0" w:afterAutospacing="0"/>
        <w:rPr>
          <w:rFonts w:eastAsiaTheme="majorEastAsia"/>
          <w:color w:val="000000" w:themeColor="text1"/>
          <w:kern w:val="24"/>
        </w:rPr>
      </w:pPr>
    </w:p>
    <w:p w14:paraId="48D4F0CC" w14:textId="77777777" w:rsidR="007A119F" w:rsidRPr="007A119F" w:rsidRDefault="007A119F" w:rsidP="00661FC8">
      <w:pPr>
        <w:spacing w:after="0" w:line="240" w:lineRule="auto"/>
        <w:rPr>
          <w:rFonts w:ascii="Times New Roman" w:hAnsi="Times New Roman" w:cs="Times New Roman"/>
          <w:sz w:val="24"/>
          <w:szCs w:val="24"/>
        </w:rPr>
      </w:pPr>
      <w:r w:rsidRPr="007A119F">
        <w:rPr>
          <w:rFonts w:ascii="Times New Roman" w:hAnsi="Times New Roman" w:cs="Times New Roman"/>
          <w:sz w:val="24"/>
          <w:szCs w:val="24"/>
        </w:rPr>
        <w:t>Amal El-Mabhouh, Ph.D</w:t>
      </w:r>
    </w:p>
    <w:p w14:paraId="2C269F79" w14:textId="77777777" w:rsidR="007A119F" w:rsidRPr="007A119F" w:rsidRDefault="007A119F" w:rsidP="00661FC8">
      <w:pPr>
        <w:spacing w:after="0" w:line="240" w:lineRule="auto"/>
        <w:rPr>
          <w:rFonts w:ascii="Times New Roman" w:hAnsi="Times New Roman" w:cs="Times New Roman"/>
          <w:sz w:val="24"/>
          <w:szCs w:val="24"/>
        </w:rPr>
      </w:pPr>
      <w:r w:rsidRPr="007A119F">
        <w:rPr>
          <w:rFonts w:ascii="Times New Roman" w:hAnsi="Times New Roman" w:cs="Times New Roman"/>
          <w:sz w:val="24"/>
          <w:szCs w:val="24"/>
        </w:rPr>
        <w:t>Imaging Field Application Scientist </w:t>
      </w:r>
    </w:p>
    <w:p w14:paraId="5981D687" w14:textId="3E3EC9DF" w:rsidR="007A119F" w:rsidRPr="007A119F" w:rsidRDefault="007A119F" w:rsidP="00661FC8">
      <w:pPr>
        <w:spacing w:after="0" w:line="240" w:lineRule="auto"/>
        <w:rPr>
          <w:rFonts w:ascii="Times New Roman" w:hAnsi="Times New Roman" w:cs="Times New Roman"/>
          <w:bCs/>
          <w:sz w:val="24"/>
          <w:szCs w:val="24"/>
          <w:lang w:val="de-DE" w:eastAsia="de-DE"/>
        </w:rPr>
      </w:pPr>
      <w:r w:rsidRPr="007A119F">
        <w:rPr>
          <w:rFonts w:ascii="Times New Roman" w:hAnsi="Times New Roman" w:cs="Times New Roman"/>
          <w:bCs/>
          <w:sz w:val="24"/>
          <w:szCs w:val="24"/>
          <w:lang w:val="de-DE" w:eastAsia="de-DE"/>
        </w:rPr>
        <w:t>Millipore</w:t>
      </w:r>
      <w:r>
        <w:rPr>
          <w:rFonts w:ascii="Times New Roman" w:hAnsi="Times New Roman" w:cs="Times New Roman"/>
          <w:bCs/>
          <w:sz w:val="24"/>
          <w:szCs w:val="24"/>
          <w:lang w:val="de-DE" w:eastAsia="de-DE"/>
        </w:rPr>
        <w:t xml:space="preserve"> </w:t>
      </w:r>
      <w:r w:rsidRPr="007A119F">
        <w:rPr>
          <w:rFonts w:ascii="Times New Roman" w:hAnsi="Times New Roman" w:cs="Times New Roman"/>
          <w:bCs/>
          <w:sz w:val="24"/>
          <w:szCs w:val="24"/>
          <w:lang w:val="de-DE" w:eastAsia="de-DE"/>
        </w:rPr>
        <w:t>Sigma</w:t>
      </w:r>
    </w:p>
    <w:p w14:paraId="24917627" w14:textId="77777777" w:rsidR="007A119F" w:rsidRDefault="00E65EF9" w:rsidP="00661FC8">
      <w:pPr>
        <w:spacing w:after="0" w:line="240" w:lineRule="auto"/>
        <w:rPr>
          <w:rFonts w:ascii="Times New Roman" w:hAnsi="Times New Roman" w:cs="Times New Roman"/>
          <w:sz w:val="24"/>
          <w:szCs w:val="24"/>
        </w:rPr>
      </w:pPr>
      <w:hyperlink r:id="rId12" w:history="1">
        <w:r w:rsidR="007A119F" w:rsidRPr="007A119F">
          <w:rPr>
            <w:rStyle w:val="Hyperlink"/>
            <w:rFonts w:ascii="Times New Roman" w:hAnsi="Times New Roman" w:cs="Times New Roman"/>
            <w:sz w:val="24"/>
            <w:szCs w:val="24"/>
          </w:rPr>
          <w:t>Amal.Elmabhouh@EMDMillipore.com</w:t>
        </w:r>
      </w:hyperlink>
    </w:p>
    <w:p w14:paraId="41582903" w14:textId="77777777" w:rsidR="007A119F" w:rsidRPr="007A119F" w:rsidRDefault="007A119F" w:rsidP="00661FC8">
      <w:pPr>
        <w:spacing w:after="0" w:line="240" w:lineRule="auto"/>
        <w:rPr>
          <w:rFonts w:ascii="Times New Roman" w:hAnsi="Times New Roman" w:cs="Times New Roman"/>
          <w:sz w:val="24"/>
          <w:szCs w:val="24"/>
        </w:rPr>
      </w:pPr>
    </w:p>
    <w:p w14:paraId="6C42E529"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 xml:space="preserve">Marisela Agudelo, Ph.D. </w:t>
      </w:r>
    </w:p>
    <w:p w14:paraId="5D5E4DDA"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Department of Immunology</w:t>
      </w:r>
    </w:p>
    <w:p w14:paraId="05DD9D0F"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Herbert Wertheim College of Medicine</w:t>
      </w:r>
    </w:p>
    <w:p w14:paraId="21DEFB67"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 xml:space="preserve">Florida International University </w:t>
      </w:r>
    </w:p>
    <w:p w14:paraId="025F65AE"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Miami, FL, USA</w:t>
      </w:r>
    </w:p>
    <w:p w14:paraId="20CC6DB9" w14:textId="02C5F287" w:rsidR="00593EB2" w:rsidRDefault="00E65EF9" w:rsidP="00661FC8">
      <w:pPr>
        <w:pStyle w:val="NormalWeb"/>
        <w:spacing w:before="0" w:beforeAutospacing="0" w:after="0" w:afterAutospacing="0"/>
        <w:rPr>
          <w:rFonts w:eastAsiaTheme="majorEastAsia"/>
          <w:color w:val="000000" w:themeColor="text1"/>
          <w:kern w:val="24"/>
        </w:rPr>
      </w:pPr>
      <w:hyperlink r:id="rId13" w:history="1">
        <w:r w:rsidR="007A119F" w:rsidRPr="00EA2DCE">
          <w:rPr>
            <w:rStyle w:val="Hyperlink"/>
            <w:rFonts w:eastAsiaTheme="majorEastAsia"/>
            <w:kern w:val="24"/>
          </w:rPr>
          <w:t>magudelo@fiu.edu</w:t>
        </w:r>
      </w:hyperlink>
    </w:p>
    <w:p w14:paraId="53664514" w14:textId="77777777" w:rsidR="007A119F" w:rsidRPr="00255E4A" w:rsidRDefault="007A119F" w:rsidP="00661FC8">
      <w:pPr>
        <w:pStyle w:val="NormalWeb"/>
        <w:spacing w:before="0" w:beforeAutospacing="0" w:after="0" w:afterAutospacing="0"/>
        <w:rPr>
          <w:rFonts w:eastAsiaTheme="majorEastAsia"/>
          <w:color w:val="000000" w:themeColor="text1"/>
          <w:kern w:val="24"/>
        </w:rPr>
      </w:pPr>
    </w:p>
    <w:p w14:paraId="7C76899A" w14:textId="77777777" w:rsidR="00593EB2" w:rsidRPr="00255E4A" w:rsidRDefault="00593EB2" w:rsidP="00661FC8">
      <w:pPr>
        <w:pStyle w:val="NormalWeb"/>
        <w:spacing w:before="0" w:beforeAutospacing="0" w:after="0" w:afterAutospacing="0"/>
        <w:rPr>
          <w:rFonts w:eastAsiaTheme="majorEastAsia"/>
          <w:b/>
          <w:color w:val="000000" w:themeColor="text1"/>
          <w:kern w:val="24"/>
        </w:rPr>
      </w:pPr>
      <w:r w:rsidRPr="00255E4A">
        <w:rPr>
          <w:rFonts w:eastAsiaTheme="majorEastAsia"/>
          <w:b/>
          <w:color w:val="000000" w:themeColor="text1"/>
          <w:kern w:val="24"/>
        </w:rPr>
        <w:t>CORRESPONDING AUTHOR:</w:t>
      </w:r>
    </w:p>
    <w:p w14:paraId="6A89DF5D"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lastRenderedPageBreak/>
        <w:t xml:space="preserve">Marisela Agudelo, Ph.D. </w:t>
      </w:r>
    </w:p>
    <w:p w14:paraId="464AEDE4"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Phone: 305-348-6503</w:t>
      </w:r>
    </w:p>
    <w:p w14:paraId="43952E60"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Fax: 305-348-1109</w:t>
      </w:r>
    </w:p>
    <w:p w14:paraId="4D20FDF4"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r w:rsidRPr="00255E4A">
        <w:rPr>
          <w:rFonts w:eastAsiaTheme="majorEastAsia"/>
          <w:color w:val="000000" w:themeColor="text1"/>
          <w:kern w:val="24"/>
        </w:rPr>
        <w:t>magudelo@fiu.edu</w:t>
      </w:r>
    </w:p>
    <w:p w14:paraId="05BB54C2" w14:textId="77777777" w:rsidR="00593EB2" w:rsidRPr="00255E4A" w:rsidRDefault="00593EB2" w:rsidP="00661FC8">
      <w:pPr>
        <w:pStyle w:val="NormalWeb"/>
        <w:spacing w:before="0" w:beforeAutospacing="0" w:after="0" w:afterAutospacing="0"/>
        <w:rPr>
          <w:rFonts w:eastAsiaTheme="majorEastAsia"/>
          <w:color w:val="000000" w:themeColor="text1"/>
          <w:kern w:val="24"/>
        </w:rPr>
      </w:pPr>
    </w:p>
    <w:p w14:paraId="6C5473FA" w14:textId="77777777" w:rsidR="003747A0" w:rsidRPr="00255E4A" w:rsidRDefault="002F3A67" w:rsidP="00661FC8">
      <w:pPr>
        <w:pStyle w:val="NormalWeb"/>
        <w:spacing w:before="0" w:beforeAutospacing="0" w:after="0" w:afterAutospacing="0"/>
        <w:rPr>
          <w:b/>
          <w:bCs/>
        </w:rPr>
      </w:pPr>
      <w:r w:rsidRPr="00255E4A">
        <w:rPr>
          <w:b/>
          <w:bCs/>
        </w:rPr>
        <w:t xml:space="preserve">KEYWORDS: </w:t>
      </w:r>
    </w:p>
    <w:p w14:paraId="7EF2333B" w14:textId="54CFB4D9" w:rsidR="005B5543" w:rsidRPr="00255E4A" w:rsidRDefault="005B5543" w:rsidP="00661FC8">
      <w:pPr>
        <w:pStyle w:val="NormalWeb"/>
        <w:spacing w:before="0" w:beforeAutospacing="0" w:after="0" w:afterAutospacing="0"/>
        <w:rPr>
          <w:rFonts w:eastAsiaTheme="minorEastAsia"/>
          <w:color w:val="000000" w:themeColor="text1"/>
          <w:kern w:val="24"/>
        </w:rPr>
      </w:pPr>
      <w:r w:rsidRPr="00255E4A">
        <w:rPr>
          <w:bCs/>
        </w:rPr>
        <w:t xml:space="preserve">Human, </w:t>
      </w:r>
      <w:r w:rsidR="000661DE" w:rsidRPr="00255E4A">
        <w:rPr>
          <w:bCs/>
        </w:rPr>
        <w:t xml:space="preserve">monocyte-derived </w:t>
      </w:r>
      <w:r w:rsidRPr="00255E4A">
        <w:rPr>
          <w:bCs/>
        </w:rPr>
        <w:t xml:space="preserve">dendritic cells, </w:t>
      </w:r>
      <w:r w:rsidRPr="00255E4A">
        <w:rPr>
          <w:rFonts w:eastAsiaTheme="majorEastAsia"/>
          <w:bCs/>
          <w:iCs/>
          <w:color w:val="000000" w:themeColor="text1"/>
          <w:kern w:val="24"/>
        </w:rPr>
        <w:t>monocytes, isolation techniques, immune system</w:t>
      </w:r>
      <w:r w:rsidR="000661DE" w:rsidRPr="00255E4A">
        <w:rPr>
          <w:rFonts w:eastAsiaTheme="majorEastAsia"/>
          <w:bCs/>
          <w:iCs/>
          <w:color w:val="000000" w:themeColor="text1"/>
          <w:kern w:val="24"/>
        </w:rPr>
        <w:t xml:space="preserve">, </w:t>
      </w:r>
      <w:r w:rsidR="000661DE" w:rsidRPr="00255E4A">
        <w:t>magnetic separation.</w:t>
      </w:r>
      <w:r w:rsidR="002F3A67" w:rsidRPr="00255E4A">
        <w:t xml:space="preserve"> </w:t>
      </w:r>
    </w:p>
    <w:p w14:paraId="2CA4508D" w14:textId="77777777" w:rsidR="005B5543" w:rsidRPr="00255E4A" w:rsidRDefault="005B5543" w:rsidP="00661FC8">
      <w:pPr>
        <w:spacing w:after="0" w:line="240" w:lineRule="auto"/>
        <w:rPr>
          <w:rFonts w:ascii="Times New Roman" w:hAnsi="Times New Roman" w:cs="Times New Roman"/>
          <w:b/>
          <w:sz w:val="24"/>
          <w:szCs w:val="24"/>
        </w:rPr>
      </w:pPr>
    </w:p>
    <w:p w14:paraId="36B2FD47" w14:textId="77777777" w:rsidR="005B5543" w:rsidRPr="00255E4A" w:rsidRDefault="002F3A67" w:rsidP="00661FC8">
      <w:pPr>
        <w:spacing w:after="0" w:line="240" w:lineRule="auto"/>
        <w:rPr>
          <w:rFonts w:ascii="Times New Roman" w:hAnsi="Times New Roman" w:cs="Times New Roman"/>
          <w:b/>
          <w:sz w:val="24"/>
          <w:szCs w:val="24"/>
        </w:rPr>
      </w:pPr>
      <w:r w:rsidRPr="00255E4A">
        <w:rPr>
          <w:rFonts w:ascii="Times New Roman" w:hAnsi="Times New Roman" w:cs="Times New Roman"/>
          <w:b/>
          <w:sz w:val="24"/>
          <w:szCs w:val="24"/>
        </w:rPr>
        <w:t>SHORT ABSTRACT:</w:t>
      </w:r>
    </w:p>
    <w:p w14:paraId="0BAB4E49" w14:textId="5F481028" w:rsidR="005B5543" w:rsidRPr="00255E4A" w:rsidRDefault="005B5543" w:rsidP="00661FC8">
      <w:pPr>
        <w:spacing w:after="0" w:line="240" w:lineRule="auto"/>
        <w:rPr>
          <w:rFonts w:ascii="Times New Roman" w:hAnsi="Times New Roman" w:cs="Times New Roman"/>
          <w:sz w:val="24"/>
          <w:szCs w:val="24"/>
        </w:rPr>
      </w:pPr>
      <w:r w:rsidRPr="00255E4A">
        <w:rPr>
          <w:rFonts w:ascii="Times New Roman" w:hAnsi="Times New Roman" w:cs="Times New Roman"/>
          <w:sz w:val="24"/>
          <w:szCs w:val="24"/>
        </w:rPr>
        <w:t xml:space="preserve">This study compares two different methods of </w:t>
      </w:r>
      <w:r w:rsidR="00E061DB" w:rsidRPr="00255E4A">
        <w:rPr>
          <w:rFonts w:ascii="Times New Roman" w:hAnsi="Times New Roman" w:cs="Times New Roman"/>
          <w:sz w:val="24"/>
          <w:szCs w:val="24"/>
        </w:rPr>
        <w:t xml:space="preserve">human </w:t>
      </w:r>
      <w:r w:rsidRPr="00255E4A">
        <w:rPr>
          <w:rFonts w:ascii="Times New Roman" w:hAnsi="Times New Roman" w:cs="Times New Roman"/>
          <w:sz w:val="24"/>
          <w:szCs w:val="24"/>
        </w:rPr>
        <w:t>mon</w:t>
      </w:r>
      <w:bookmarkStart w:id="0" w:name="_GoBack"/>
      <w:bookmarkEnd w:id="0"/>
      <w:r w:rsidRPr="00255E4A">
        <w:rPr>
          <w:rFonts w:ascii="Times New Roman" w:hAnsi="Times New Roman" w:cs="Times New Roman"/>
          <w:sz w:val="24"/>
          <w:szCs w:val="24"/>
        </w:rPr>
        <w:t xml:space="preserve">ocyte isolation for obtaining </w:t>
      </w:r>
      <w:r w:rsidR="00E061DB" w:rsidRPr="00255E4A">
        <w:rPr>
          <w:rFonts w:ascii="Times New Roman" w:hAnsi="Times New Roman" w:cs="Times New Roman"/>
          <w:i/>
          <w:sz w:val="24"/>
          <w:szCs w:val="24"/>
        </w:rPr>
        <w:t>in vitro</w:t>
      </w:r>
      <w:r w:rsidR="00E061DB" w:rsidRPr="00255E4A">
        <w:rPr>
          <w:rFonts w:ascii="Times New Roman" w:hAnsi="Times New Roman" w:cs="Times New Roman"/>
          <w:sz w:val="24"/>
          <w:szCs w:val="24"/>
        </w:rPr>
        <w:t xml:space="preserve"> </w:t>
      </w:r>
      <w:r w:rsidRPr="00255E4A">
        <w:rPr>
          <w:rFonts w:ascii="Times New Roman" w:hAnsi="Times New Roman" w:cs="Times New Roman"/>
          <w:sz w:val="24"/>
          <w:szCs w:val="24"/>
        </w:rPr>
        <w:t>dendritic cell</w:t>
      </w:r>
      <w:r w:rsidR="00E061DB" w:rsidRPr="00255E4A">
        <w:rPr>
          <w:rFonts w:ascii="Times New Roman" w:hAnsi="Times New Roman" w:cs="Times New Roman"/>
          <w:sz w:val="24"/>
          <w:szCs w:val="24"/>
        </w:rPr>
        <w:t xml:space="preserve">s (DCs). </w:t>
      </w:r>
      <w:r w:rsidR="000F4043" w:rsidRPr="00255E4A">
        <w:rPr>
          <w:rFonts w:ascii="Times New Roman" w:hAnsi="Times New Roman" w:cs="Times New Roman"/>
          <w:sz w:val="24"/>
          <w:szCs w:val="24"/>
        </w:rPr>
        <w:t xml:space="preserve">Monocytes </w:t>
      </w:r>
      <w:r w:rsidR="00733890">
        <w:rPr>
          <w:rFonts w:ascii="Times New Roman" w:hAnsi="Times New Roman" w:cs="Times New Roman"/>
          <w:sz w:val="24"/>
          <w:szCs w:val="24"/>
        </w:rPr>
        <w:t>ar</w:t>
      </w:r>
      <w:r w:rsidR="000F4043" w:rsidRPr="00255E4A">
        <w:rPr>
          <w:rFonts w:ascii="Times New Roman" w:hAnsi="Times New Roman" w:cs="Times New Roman"/>
          <w:sz w:val="24"/>
          <w:szCs w:val="24"/>
        </w:rPr>
        <w:t xml:space="preserve">e selected by adherence or negatively enriched by magnetic separation. </w:t>
      </w:r>
      <w:r w:rsidR="00780814">
        <w:rPr>
          <w:rFonts w:ascii="Times New Roman" w:hAnsi="Times New Roman" w:cs="Times New Roman"/>
          <w:sz w:val="24"/>
          <w:szCs w:val="24"/>
        </w:rPr>
        <w:t xml:space="preserve">Monocyte yield </w:t>
      </w:r>
      <w:r w:rsidR="00E471DE">
        <w:rPr>
          <w:rFonts w:ascii="Times New Roman" w:hAnsi="Times New Roman" w:cs="Times New Roman"/>
          <w:sz w:val="24"/>
          <w:szCs w:val="24"/>
        </w:rPr>
        <w:t xml:space="preserve">and viability along with MDDC viability, proliferation and CD11c/CD14 surface marker expression </w:t>
      </w:r>
      <w:r w:rsidR="00E061DB" w:rsidRPr="00BC2EE5">
        <w:rPr>
          <w:rFonts w:ascii="Times New Roman" w:hAnsi="Times New Roman" w:cs="Times New Roman"/>
          <w:sz w:val="24"/>
          <w:szCs w:val="24"/>
        </w:rPr>
        <w:t>will be compared between both methods.</w:t>
      </w:r>
    </w:p>
    <w:p w14:paraId="45E6F08E" w14:textId="77777777" w:rsidR="005B5543" w:rsidRPr="00255E4A" w:rsidRDefault="005B5543" w:rsidP="00661FC8">
      <w:pPr>
        <w:spacing w:after="0" w:line="240" w:lineRule="auto"/>
        <w:rPr>
          <w:rFonts w:ascii="Times New Roman" w:hAnsi="Times New Roman" w:cs="Times New Roman"/>
          <w:b/>
          <w:sz w:val="24"/>
          <w:szCs w:val="24"/>
        </w:rPr>
      </w:pPr>
    </w:p>
    <w:p w14:paraId="47A74D9A" w14:textId="77777777" w:rsidR="005B5543" w:rsidRPr="00255E4A" w:rsidRDefault="002F3A67" w:rsidP="00661FC8">
      <w:pPr>
        <w:spacing w:after="0" w:line="240" w:lineRule="auto"/>
        <w:rPr>
          <w:rFonts w:ascii="Times New Roman" w:hAnsi="Times New Roman" w:cs="Times New Roman"/>
          <w:b/>
          <w:sz w:val="24"/>
          <w:szCs w:val="24"/>
        </w:rPr>
      </w:pPr>
      <w:r w:rsidRPr="00255E4A">
        <w:rPr>
          <w:rFonts w:ascii="Times New Roman" w:hAnsi="Times New Roman" w:cs="Times New Roman"/>
          <w:b/>
          <w:sz w:val="24"/>
          <w:szCs w:val="24"/>
        </w:rPr>
        <w:t>LONG ABSTRACT:</w:t>
      </w:r>
    </w:p>
    <w:p w14:paraId="7858FADD" w14:textId="308FE456" w:rsidR="005B5543" w:rsidRPr="00255E4A" w:rsidRDefault="005B5543" w:rsidP="00661FC8">
      <w:pPr>
        <w:spacing w:after="0" w:line="240" w:lineRule="auto"/>
        <w:rPr>
          <w:rFonts w:ascii="Times New Roman" w:hAnsi="Times New Roman" w:cs="Times New Roman"/>
          <w:sz w:val="24"/>
          <w:szCs w:val="24"/>
        </w:rPr>
      </w:pPr>
      <w:r w:rsidRPr="00255E4A">
        <w:rPr>
          <w:rFonts w:ascii="Times New Roman" w:hAnsi="Times New Roman" w:cs="Times New Roman"/>
          <w:sz w:val="24"/>
          <w:szCs w:val="24"/>
        </w:rPr>
        <w:t xml:space="preserve">Dendritic </w:t>
      </w:r>
      <w:r w:rsidR="00B50F35">
        <w:rPr>
          <w:rFonts w:ascii="Times New Roman" w:hAnsi="Times New Roman" w:cs="Times New Roman"/>
          <w:sz w:val="24"/>
          <w:szCs w:val="24"/>
        </w:rPr>
        <w:t>c</w:t>
      </w:r>
      <w:r w:rsidRPr="00255E4A">
        <w:rPr>
          <w:rFonts w:ascii="Times New Roman" w:hAnsi="Times New Roman" w:cs="Times New Roman"/>
          <w:sz w:val="24"/>
          <w:szCs w:val="24"/>
        </w:rPr>
        <w:t xml:space="preserve">ells (DCs) are antigen presenting cells of the immune system that play a crucial role in lymphocyte responses, host defense </w:t>
      </w:r>
      <w:r w:rsidRPr="00B50F35">
        <w:rPr>
          <w:rFonts w:ascii="Times New Roman" w:hAnsi="Times New Roman" w:cs="Times New Roman"/>
          <w:sz w:val="24"/>
          <w:szCs w:val="24"/>
        </w:rPr>
        <w:t>mechanisms</w:t>
      </w:r>
      <w:r w:rsidR="00584253" w:rsidRPr="00B50F35">
        <w:rPr>
          <w:rFonts w:ascii="Times New Roman" w:hAnsi="Times New Roman" w:cs="Times New Roman"/>
          <w:sz w:val="24"/>
          <w:szCs w:val="24"/>
        </w:rPr>
        <w:t>,</w:t>
      </w:r>
      <w:r w:rsidRPr="00255E4A">
        <w:rPr>
          <w:rFonts w:ascii="Times New Roman" w:hAnsi="Times New Roman" w:cs="Times New Roman"/>
          <w:sz w:val="24"/>
          <w:szCs w:val="24"/>
        </w:rPr>
        <w:t xml:space="preserve"> and pathogenesis of inflammation. Isolation and study of DCs have been important in biological research because of their distinctive features. Although they are essential key mediators of the immune </w:t>
      </w:r>
      <w:r w:rsidRPr="004A0D6D">
        <w:rPr>
          <w:rFonts w:ascii="Times New Roman" w:hAnsi="Times New Roman" w:cs="Times New Roman"/>
          <w:sz w:val="24"/>
          <w:szCs w:val="24"/>
        </w:rPr>
        <w:t>system, DCs are very rare in blood,</w:t>
      </w:r>
      <w:r w:rsidR="00584253" w:rsidRPr="004A0D6D">
        <w:rPr>
          <w:rFonts w:ascii="Times New Roman" w:hAnsi="Times New Roman" w:cs="Times New Roman"/>
          <w:sz w:val="24"/>
          <w:szCs w:val="24"/>
        </w:rPr>
        <w:t xml:space="preserve"> </w:t>
      </w:r>
      <w:r w:rsidRPr="004A0D6D">
        <w:rPr>
          <w:rFonts w:ascii="Times New Roman" w:hAnsi="Times New Roman" w:cs="Times New Roman"/>
          <w:sz w:val="24"/>
          <w:szCs w:val="24"/>
        </w:rPr>
        <w:t xml:space="preserve">accounting for approximately </w:t>
      </w:r>
      <w:r w:rsidR="00E061DB" w:rsidRPr="004A0D6D">
        <w:rPr>
          <w:rFonts w:ascii="Times New Roman" w:hAnsi="Times New Roman" w:cs="Times New Roman"/>
          <w:sz w:val="24"/>
          <w:szCs w:val="24"/>
        </w:rPr>
        <w:t>0.1 – 1% of total blood mononuclear cells</w:t>
      </w:r>
      <w:r w:rsidRPr="004A0D6D">
        <w:rPr>
          <w:rFonts w:ascii="Times New Roman" w:hAnsi="Times New Roman" w:cs="Times New Roman"/>
          <w:sz w:val="24"/>
          <w:szCs w:val="24"/>
        </w:rPr>
        <w:t>. Therefore, alternatives for isolation methods rely on the differentiation of DCs from monocytes isolated from peripheral blood mononuclear cells (PBMCs).</w:t>
      </w:r>
      <w:r w:rsidRPr="00255E4A">
        <w:rPr>
          <w:rFonts w:ascii="Times New Roman" w:hAnsi="Times New Roman" w:cs="Times New Roman"/>
          <w:sz w:val="24"/>
          <w:szCs w:val="24"/>
        </w:rPr>
        <w:t xml:space="preserve"> </w:t>
      </w:r>
      <w:r w:rsidRPr="00BC2EE5">
        <w:rPr>
          <w:rFonts w:ascii="Times New Roman" w:hAnsi="Times New Roman" w:cs="Times New Roman"/>
          <w:sz w:val="24"/>
          <w:szCs w:val="24"/>
        </w:rPr>
        <w:t>The utilization of proper isolation techniques that combine simplicity, affordability, high purity</w:t>
      </w:r>
      <w:r w:rsidR="009451E7" w:rsidRPr="00D305CF">
        <w:rPr>
          <w:rFonts w:ascii="Times New Roman" w:hAnsi="Times New Roman" w:cs="Times New Roman"/>
          <w:sz w:val="24"/>
          <w:szCs w:val="24"/>
        </w:rPr>
        <w:t>,</w:t>
      </w:r>
      <w:r w:rsidRPr="00D305CF">
        <w:rPr>
          <w:rFonts w:ascii="Times New Roman" w:hAnsi="Times New Roman" w:cs="Times New Roman"/>
          <w:sz w:val="24"/>
          <w:szCs w:val="24"/>
        </w:rPr>
        <w:t xml:space="preserve"> and </w:t>
      </w:r>
      <w:r w:rsidR="005409D7" w:rsidRPr="00D305CF">
        <w:rPr>
          <w:rFonts w:ascii="Times New Roman" w:hAnsi="Times New Roman" w:cs="Times New Roman"/>
          <w:sz w:val="24"/>
          <w:szCs w:val="24"/>
        </w:rPr>
        <w:t>high</w:t>
      </w:r>
      <w:r w:rsidR="005409D7" w:rsidRPr="009B423E">
        <w:rPr>
          <w:rFonts w:ascii="Times New Roman" w:hAnsi="Times New Roman" w:cs="Times New Roman"/>
          <w:sz w:val="24"/>
          <w:szCs w:val="24"/>
        </w:rPr>
        <w:t xml:space="preserve"> </w:t>
      </w:r>
      <w:r w:rsidRPr="009B423E">
        <w:rPr>
          <w:rFonts w:ascii="Times New Roman" w:hAnsi="Times New Roman" w:cs="Times New Roman"/>
          <w:sz w:val="24"/>
          <w:szCs w:val="24"/>
        </w:rPr>
        <w:t xml:space="preserve">yield of cells is imperative to consider. In the current study, </w:t>
      </w:r>
      <w:r w:rsidR="009451E7" w:rsidRPr="009B423E">
        <w:rPr>
          <w:rFonts w:ascii="Times New Roman" w:hAnsi="Times New Roman" w:cs="Times New Roman"/>
          <w:sz w:val="24"/>
          <w:szCs w:val="24"/>
        </w:rPr>
        <w:t>two distinct m</w:t>
      </w:r>
      <w:r w:rsidR="005409D7" w:rsidRPr="009B423E">
        <w:rPr>
          <w:rFonts w:ascii="Times New Roman" w:hAnsi="Times New Roman" w:cs="Times New Roman"/>
          <w:sz w:val="24"/>
          <w:szCs w:val="24"/>
        </w:rPr>
        <w:t>ethods for the generation of DCs will be compared. Monocytes were</w:t>
      </w:r>
      <w:r w:rsidR="009451E7" w:rsidRPr="009B423E">
        <w:rPr>
          <w:rFonts w:ascii="Times New Roman" w:hAnsi="Times New Roman" w:cs="Times New Roman"/>
          <w:sz w:val="24"/>
          <w:szCs w:val="24"/>
        </w:rPr>
        <w:t xml:space="preserve"> selected by adherence or negatively enriched</w:t>
      </w:r>
      <w:r w:rsidR="009451E7" w:rsidRPr="00255E4A">
        <w:rPr>
          <w:rFonts w:ascii="Times New Roman" w:hAnsi="Times New Roman" w:cs="Times New Roman"/>
          <w:sz w:val="24"/>
          <w:szCs w:val="24"/>
        </w:rPr>
        <w:t xml:space="preserve"> </w:t>
      </w:r>
      <w:r w:rsidR="009451E7" w:rsidRPr="00BC2EE5">
        <w:rPr>
          <w:rFonts w:ascii="Times New Roman" w:hAnsi="Times New Roman" w:cs="Times New Roman"/>
          <w:sz w:val="24"/>
          <w:szCs w:val="24"/>
        </w:rPr>
        <w:t>using magnetic separation procedure</w:t>
      </w:r>
      <w:r w:rsidR="005409D7" w:rsidRPr="00BC2EE5">
        <w:rPr>
          <w:rFonts w:ascii="Times New Roman" w:hAnsi="Times New Roman" w:cs="Times New Roman"/>
          <w:sz w:val="24"/>
          <w:szCs w:val="24"/>
        </w:rPr>
        <w:t xml:space="preserve"> f</w:t>
      </w:r>
      <w:r w:rsidR="009451E7" w:rsidRPr="00BC2EE5">
        <w:rPr>
          <w:rFonts w:ascii="Times New Roman" w:hAnsi="Times New Roman" w:cs="Times New Roman"/>
          <w:sz w:val="24"/>
          <w:szCs w:val="24"/>
        </w:rPr>
        <w:t>ollowed by differentiatio</w:t>
      </w:r>
      <w:r w:rsidR="001178B0" w:rsidRPr="00BC2EE5">
        <w:rPr>
          <w:rFonts w:ascii="Times New Roman" w:hAnsi="Times New Roman" w:cs="Times New Roman"/>
          <w:sz w:val="24"/>
          <w:szCs w:val="24"/>
        </w:rPr>
        <w:t>n into DCs with IL-4 and GM-CSF</w:t>
      </w:r>
      <w:r w:rsidR="005409D7" w:rsidRPr="00BC2EE5">
        <w:rPr>
          <w:rFonts w:ascii="Times New Roman" w:hAnsi="Times New Roman" w:cs="Times New Roman"/>
          <w:sz w:val="24"/>
          <w:szCs w:val="24"/>
        </w:rPr>
        <w:t xml:space="preserve">. </w:t>
      </w:r>
      <w:r w:rsidR="00CE5041">
        <w:rPr>
          <w:rFonts w:ascii="Times New Roman" w:hAnsi="Times New Roman" w:cs="Times New Roman"/>
          <w:sz w:val="24"/>
          <w:szCs w:val="24"/>
        </w:rPr>
        <w:t xml:space="preserve">Monocyte and MDDC </w:t>
      </w:r>
      <w:r w:rsidRPr="00BC2EE5">
        <w:rPr>
          <w:rFonts w:ascii="Times New Roman" w:hAnsi="Times New Roman" w:cs="Times New Roman"/>
          <w:sz w:val="24"/>
          <w:szCs w:val="24"/>
        </w:rPr>
        <w:t xml:space="preserve">viability, proliferation, and </w:t>
      </w:r>
      <w:r w:rsidR="0053047C">
        <w:rPr>
          <w:rFonts w:ascii="Times New Roman" w:hAnsi="Times New Roman" w:cs="Times New Roman"/>
          <w:sz w:val="24"/>
          <w:szCs w:val="24"/>
        </w:rPr>
        <w:t>phenotype</w:t>
      </w:r>
      <w:r w:rsidR="0053047C" w:rsidRPr="00BC2EE5">
        <w:rPr>
          <w:rFonts w:ascii="Times New Roman" w:hAnsi="Times New Roman" w:cs="Times New Roman"/>
          <w:sz w:val="24"/>
          <w:szCs w:val="24"/>
        </w:rPr>
        <w:t xml:space="preserve"> </w:t>
      </w:r>
      <w:r w:rsidRPr="00BC2EE5">
        <w:rPr>
          <w:rFonts w:ascii="Times New Roman" w:hAnsi="Times New Roman" w:cs="Times New Roman"/>
          <w:sz w:val="24"/>
          <w:szCs w:val="24"/>
        </w:rPr>
        <w:t xml:space="preserve">were assessed </w:t>
      </w:r>
      <w:r w:rsidR="00780814">
        <w:rPr>
          <w:rFonts w:ascii="Times New Roman" w:hAnsi="Times New Roman" w:cs="Times New Roman"/>
          <w:sz w:val="24"/>
          <w:szCs w:val="24"/>
        </w:rPr>
        <w:t xml:space="preserve">using viability dyes, MTT assay, </w:t>
      </w:r>
      <w:r w:rsidR="00CE5041">
        <w:rPr>
          <w:rFonts w:ascii="Times New Roman" w:hAnsi="Times New Roman" w:cs="Times New Roman"/>
          <w:sz w:val="24"/>
          <w:szCs w:val="24"/>
        </w:rPr>
        <w:t xml:space="preserve">and </w:t>
      </w:r>
      <w:r w:rsidR="00780814">
        <w:rPr>
          <w:rFonts w:ascii="Times New Roman" w:hAnsi="Times New Roman" w:cs="Times New Roman"/>
          <w:sz w:val="24"/>
          <w:szCs w:val="24"/>
        </w:rPr>
        <w:t xml:space="preserve">CD11c/ CD14 </w:t>
      </w:r>
      <w:r w:rsidR="00CE5041">
        <w:rPr>
          <w:rFonts w:ascii="Times New Roman" w:hAnsi="Times New Roman" w:cs="Times New Roman"/>
          <w:sz w:val="24"/>
          <w:szCs w:val="24"/>
        </w:rPr>
        <w:t xml:space="preserve">surface marker </w:t>
      </w:r>
      <w:r w:rsidR="00780814">
        <w:rPr>
          <w:rFonts w:ascii="Times New Roman" w:hAnsi="Times New Roman" w:cs="Times New Roman"/>
          <w:sz w:val="24"/>
          <w:szCs w:val="24"/>
        </w:rPr>
        <w:t>analysis by imaging flow cytometry. Although the magnetic separation method yielded a significant higher percentage of monocytes with higher proliferative capacity when c</w:t>
      </w:r>
      <w:r w:rsidR="00733890">
        <w:rPr>
          <w:rFonts w:ascii="Times New Roman" w:hAnsi="Times New Roman" w:cs="Times New Roman"/>
          <w:sz w:val="24"/>
          <w:szCs w:val="24"/>
        </w:rPr>
        <w:t xml:space="preserve">ompared to the adhesion method, </w:t>
      </w:r>
      <w:r w:rsidR="00780814" w:rsidRPr="00225ACB">
        <w:rPr>
          <w:rFonts w:ascii="Times New Roman" w:hAnsi="Times New Roman" w:cs="Times New Roman"/>
          <w:color w:val="000000"/>
          <w:sz w:val="24"/>
          <w:szCs w:val="24"/>
        </w:rPr>
        <w:t xml:space="preserve">the findings have demonstrated the ability of </w:t>
      </w:r>
      <w:r w:rsidR="00780814">
        <w:rPr>
          <w:rFonts w:ascii="Times New Roman" w:hAnsi="Times New Roman" w:cs="Times New Roman"/>
          <w:color w:val="000000"/>
          <w:sz w:val="24"/>
          <w:szCs w:val="24"/>
        </w:rPr>
        <w:t>both techniques to simultaneously generate monocytes that are capable of proliferating and differentiating into viable CD11c+ MDDCs after seven days in culture. Both methods yielded &gt; 70% CD11c+ MDDCs</w:t>
      </w:r>
      <w:r w:rsidR="00780814" w:rsidRPr="00225ACB">
        <w:rPr>
          <w:rFonts w:ascii="Times New Roman" w:hAnsi="Times New Roman" w:cs="Times New Roman"/>
          <w:color w:val="000000"/>
          <w:sz w:val="24"/>
          <w:szCs w:val="24"/>
        </w:rPr>
        <w:t>.</w:t>
      </w:r>
      <w:r w:rsidR="00780814">
        <w:rPr>
          <w:rFonts w:ascii="Times New Roman" w:hAnsi="Times New Roman" w:cs="Times New Roman"/>
          <w:color w:val="000000"/>
          <w:sz w:val="24"/>
          <w:szCs w:val="24"/>
        </w:rPr>
        <w:t xml:space="preserve"> Therefore, </w:t>
      </w:r>
      <w:r w:rsidR="00780814">
        <w:rPr>
          <w:rFonts w:ascii="Times New Roman" w:hAnsi="Times New Roman" w:cs="Times New Roman"/>
          <w:sz w:val="24"/>
          <w:szCs w:val="24"/>
        </w:rPr>
        <w:t>o</w:t>
      </w:r>
      <w:r w:rsidRPr="00BC2EE5">
        <w:rPr>
          <w:rFonts w:ascii="Times New Roman" w:hAnsi="Times New Roman" w:cs="Times New Roman"/>
          <w:sz w:val="24"/>
          <w:szCs w:val="24"/>
        </w:rPr>
        <w:t xml:space="preserve">ur results provide insights that contribute to the development of reliable methods for isolation </w:t>
      </w:r>
      <w:r w:rsidR="00780814">
        <w:rPr>
          <w:rFonts w:ascii="Times New Roman" w:hAnsi="Times New Roman" w:cs="Times New Roman"/>
          <w:sz w:val="24"/>
          <w:szCs w:val="24"/>
        </w:rPr>
        <w:t xml:space="preserve">and characterization of </w:t>
      </w:r>
      <w:r w:rsidRPr="00BC2EE5">
        <w:rPr>
          <w:rFonts w:ascii="Times New Roman" w:hAnsi="Times New Roman" w:cs="Times New Roman"/>
          <w:sz w:val="24"/>
          <w:szCs w:val="24"/>
        </w:rPr>
        <w:t>human DCs.</w:t>
      </w:r>
      <w:r w:rsidR="005409D7">
        <w:rPr>
          <w:rFonts w:ascii="Times New Roman" w:hAnsi="Times New Roman" w:cs="Times New Roman"/>
          <w:sz w:val="24"/>
          <w:szCs w:val="24"/>
        </w:rPr>
        <w:t xml:space="preserve"> </w:t>
      </w:r>
    </w:p>
    <w:p w14:paraId="089CDC09" w14:textId="77777777" w:rsidR="005B5543" w:rsidRPr="00255E4A" w:rsidRDefault="005B5543" w:rsidP="00661FC8">
      <w:pPr>
        <w:spacing w:after="0" w:line="240" w:lineRule="auto"/>
        <w:rPr>
          <w:rFonts w:ascii="Times New Roman" w:hAnsi="Times New Roman" w:cs="Times New Roman"/>
          <w:sz w:val="24"/>
          <w:szCs w:val="24"/>
        </w:rPr>
      </w:pPr>
    </w:p>
    <w:p w14:paraId="04B2008B" w14:textId="77777777" w:rsidR="005F1B89" w:rsidRPr="00225ACB" w:rsidRDefault="002F3A67" w:rsidP="00661FC8">
      <w:pPr>
        <w:spacing w:after="0" w:line="240" w:lineRule="auto"/>
        <w:rPr>
          <w:rFonts w:ascii="Times New Roman" w:hAnsi="Times New Roman" w:cs="Times New Roman"/>
          <w:b/>
          <w:sz w:val="24"/>
          <w:szCs w:val="24"/>
        </w:rPr>
      </w:pPr>
      <w:r w:rsidRPr="00255E4A">
        <w:rPr>
          <w:rFonts w:ascii="Times New Roman" w:hAnsi="Times New Roman" w:cs="Times New Roman"/>
          <w:b/>
          <w:sz w:val="24"/>
          <w:szCs w:val="24"/>
        </w:rPr>
        <w:t>INTRODUCTION:</w:t>
      </w:r>
    </w:p>
    <w:p w14:paraId="4869E46B" w14:textId="5E5648FF" w:rsidR="00634C7F" w:rsidRPr="00CF2F9D" w:rsidRDefault="00DE39A2" w:rsidP="00661FC8">
      <w:pPr>
        <w:spacing w:after="0" w:line="240" w:lineRule="auto"/>
        <w:rPr>
          <w:rFonts w:ascii="Times New Roman" w:hAnsi="Times New Roman" w:cs="Times New Roman"/>
          <w:sz w:val="24"/>
          <w:szCs w:val="24"/>
          <w:highlight w:val="lightGray"/>
        </w:rPr>
      </w:pPr>
      <w:r w:rsidRPr="00255E4A">
        <w:rPr>
          <w:rFonts w:ascii="Times New Roman" w:hAnsi="Times New Roman" w:cs="Times New Roman"/>
          <w:sz w:val="24"/>
          <w:szCs w:val="24"/>
        </w:rPr>
        <w:t>Dendritic cells (DCs) are essential mediators of the innate and adaptive immune system</w:t>
      </w:r>
      <w:r w:rsidRPr="005578D6">
        <w:rPr>
          <w:rFonts w:ascii="Times New Roman" w:hAnsi="Times New Roman" w:cs="Times New Roman"/>
          <w:sz w:val="24"/>
          <w:szCs w:val="24"/>
        </w:rPr>
        <w:t>s</w:t>
      </w:r>
      <w:r w:rsidR="005409D7">
        <w:rPr>
          <w:rFonts w:ascii="Times New Roman" w:hAnsi="Times New Roman" w:cs="Times New Roman"/>
          <w:sz w:val="24"/>
          <w:szCs w:val="24"/>
        </w:rPr>
        <w:t>. T</w:t>
      </w:r>
      <w:r w:rsidRPr="00255E4A">
        <w:rPr>
          <w:rFonts w:ascii="Times New Roman" w:hAnsi="Times New Roman" w:cs="Times New Roman"/>
          <w:sz w:val="24"/>
          <w:szCs w:val="24"/>
        </w:rPr>
        <w:t xml:space="preserve">hey function </w:t>
      </w:r>
      <w:r w:rsidRPr="005578D6">
        <w:rPr>
          <w:rFonts w:ascii="Times New Roman" w:hAnsi="Times New Roman" w:cs="Times New Roman"/>
          <w:sz w:val="24"/>
          <w:szCs w:val="24"/>
        </w:rPr>
        <w:t xml:space="preserve">to induce primary immune responses and facilitate the development of immunological memory. These cells are primarily responsible for </w:t>
      </w:r>
      <w:r w:rsidR="000D0A41" w:rsidRPr="005578D6">
        <w:rPr>
          <w:rFonts w:ascii="Times New Roman" w:hAnsi="Times New Roman" w:cs="Times New Roman"/>
          <w:sz w:val="24"/>
          <w:szCs w:val="24"/>
        </w:rPr>
        <w:t xml:space="preserve">antigen capture, migration and T cell stimulation </w:t>
      </w:r>
      <w:r w:rsidRPr="005578D6">
        <w:rPr>
          <w:rFonts w:ascii="Times New Roman" w:hAnsi="Times New Roman" w:cs="Times New Roman"/>
          <w:sz w:val="24"/>
          <w:szCs w:val="24"/>
        </w:rPr>
        <w:t xml:space="preserve">and are therefore referred to as </w:t>
      </w:r>
      <w:r w:rsidR="000D0A41" w:rsidRPr="005578D6">
        <w:rPr>
          <w:rFonts w:ascii="Times New Roman" w:hAnsi="Times New Roman" w:cs="Times New Roman"/>
          <w:sz w:val="24"/>
          <w:szCs w:val="24"/>
        </w:rPr>
        <w:t xml:space="preserve">professional </w:t>
      </w:r>
      <w:r w:rsidRPr="005578D6">
        <w:rPr>
          <w:rFonts w:ascii="Times New Roman" w:hAnsi="Times New Roman" w:cs="Times New Roman"/>
          <w:sz w:val="24"/>
          <w:szCs w:val="24"/>
        </w:rPr>
        <w:t>antigen presenting cells (APCs)</w:t>
      </w:r>
      <w:r w:rsidR="000D0A41" w:rsidRPr="005578D6">
        <w:rPr>
          <w:rFonts w:ascii="Times New Roman" w:hAnsi="Times New Roman" w:cs="Times New Roman"/>
          <w:sz w:val="24"/>
          <w:szCs w:val="24"/>
        </w:rPr>
        <w:t xml:space="preserve"> </w:t>
      </w:r>
      <w:r w:rsidR="000D0A41" w:rsidRPr="005578D6">
        <w:rPr>
          <w:rFonts w:ascii="Times New Roman" w:hAnsi="Times New Roman" w:cs="Times New Roman"/>
          <w:sz w:val="24"/>
          <w:szCs w:val="24"/>
        </w:rPr>
        <w:fldChar w:fldCharType="begin"/>
      </w:r>
      <w:r w:rsidR="000A600C" w:rsidRPr="005578D6">
        <w:rPr>
          <w:rFonts w:ascii="Times New Roman" w:hAnsi="Times New Roman" w:cs="Times New Roman"/>
          <w:sz w:val="24"/>
          <w:szCs w:val="24"/>
        </w:rPr>
        <w:instrText xml:space="preserve"> ADDIN EN.CITE &lt;EndNote&gt;&lt;Cite&gt;&lt;Author&gt;Cella&lt;/Author&gt;&lt;Year&gt;1997&lt;/Year&gt;&lt;RecNum&gt;11&lt;/RecNum&gt;&lt;DisplayText&gt;&lt;style face="superscript"&gt;1&lt;/style&gt;&lt;/DisplayText&gt;&lt;record&gt;&lt;rec-number&gt;11&lt;/rec-number&gt;&lt;foreign-keys&gt;&lt;key app="EN" db-id="0rdavprw9tv5r4evra6v9wv2eds550evrres" timestamp="1446297981"&gt;11&lt;/key&gt;&lt;/foreign-keys&gt;&lt;ref-type name="Journal Article"&gt;17&lt;/ref-type&gt;&lt;contributors&gt;&lt;authors&gt;&lt;author&gt;Cella, Marina&lt;/author&gt;&lt;author&gt;Sallusto, Federica&lt;/author&gt;&lt;author&gt;Lanzavecchia, Antonio&lt;/author&gt;&lt;/authors&gt;&lt;/contributors&gt;&lt;titles&gt;&lt;title&gt;Origin, maturation and antigen presenting function of dendritic cells&lt;/title&gt;&lt;secondary-title&gt;Current Opinion in Immunology&lt;/secondary-title&gt;&lt;/titles&gt;&lt;periodical&gt;&lt;full-title&gt;Current Opinion in Immunology&lt;/full-title&gt;&lt;/periodical&gt;&lt;pages&gt;10-16&lt;/pages&gt;&lt;volume&gt;9&lt;/volume&gt;&lt;number&gt;1&lt;/number&gt;&lt;dates&gt;&lt;year&gt;1997&lt;/year&gt;&lt;pub-dates&gt;&lt;date&gt;2//&lt;/date&gt;&lt;/pub-dates&gt;&lt;/dates&gt;&lt;isbn&gt;0952-7915&lt;/isbn&gt;&lt;urls&gt;&lt;related-urls&gt;&lt;url&gt;http://www.sciencedirect.com/science/article/pii/S0952791597801537&lt;/url&gt;&lt;/related-urls&gt;&lt;/urls&gt;&lt;electronic-resource-num&gt;http://dx.doi.org/10.1016/S0952-7915(97)80153-7&lt;/electronic-resource-num&gt;&lt;/record&gt;&lt;/Cite&gt;&lt;/EndNote&gt;</w:instrText>
      </w:r>
      <w:r w:rsidR="000D0A41" w:rsidRPr="005578D6">
        <w:rPr>
          <w:rFonts w:ascii="Times New Roman" w:hAnsi="Times New Roman" w:cs="Times New Roman"/>
          <w:sz w:val="24"/>
          <w:szCs w:val="24"/>
        </w:rPr>
        <w:fldChar w:fldCharType="separate"/>
      </w:r>
      <w:r w:rsidR="000A600C" w:rsidRPr="005578D6">
        <w:rPr>
          <w:rFonts w:ascii="Times New Roman" w:hAnsi="Times New Roman" w:cs="Times New Roman"/>
          <w:noProof/>
          <w:sz w:val="24"/>
          <w:szCs w:val="24"/>
          <w:vertAlign w:val="superscript"/>
        </w:rPr>
        <w:t>1</w:t>
      </w:r>
      <w:r w:rsidR="000D0A41" w:rsidRPr="005578D6">
        <w:rPr>
          <w:rFonts w:ascii="Times New Roman" w:hAnsi="Times New Roman" w:cs="Times New Roman"/>
          <w:sz w:val="24"/>
          <w:szCs w:val="24"/>
        </w:rPr>
        <w:fldChar w:fldCharType="end"/>
      </w:r>
      <w:r w:rsidRPr="005578D6">
        <w:rPr>
          <w:rFonts w:ascii="Times New Roman" w:hAnsi="Times New Roman" w:cs="Times New Roman"/>
          <w:sz w:val="24"/>
          <w:szCs w:val="24"/>
        </w:rPr>
        <w:t>.</w:t>
      </w:r>
      <w:r w:rsidR="00310B10">
        <w:rPr>
          <w:rFonts w:ascii="Times New Roman" w:hAnsi="Times New Roman" w:cs="Times New Roman"/>
          <w:strike/>
          <w:sz w:val="24"/>
          <w:szCs w:val="24"/>
        </w:rPr>
        <w:t xml:space="preserve"> </w:t>
      </w:r>
      <w:r w:rsidR="00627D38" w:rsidRPr="005578D6">
        <w:rPr>
          <w:rFonts w:ascii="Times New Roman" w:hAnsi="Times New Roman" w:cs="Times New Roman"/>
          <w:sz w:val="24"/>
          <w:szCs w:val="24"/>
        </w:rPr>
        <w:t>M</w:t>
      </w:r>
      <w:r w:rsidR="00BD321E" w:rsidRPr="005578D6">
        <w:rPr>
          <w:rFonts w:ascii="Times New Roman" w:hAnsi="Times New Roman" w:cs="Times New Roman"/>
          <w:sz w:val="24"/>
          <w:szCs w:val="24"/>
        </w:rPr>
        <w:t>anipulation of DC</w:t>
      </w:r>
      <w:r w:rsidRPr="005578D6">
        <w:rPr>
          <w:rFonts w:ascii="Times New Roman" w:hAnsi="Times New Roman" w:cs="Times New Roman"/>
          <w:sz w:val="24"/>
          <w:szCs w:val="24"/>
        </w:rPr>
        <w:t xml:space="preserve">s could be </w:t>
      </w:r>
      <w:r w:rsidR="00CF2F9D" w:rsidRPr="005578D6">
        <w:rPr>
          <w:rFonts w:ascii="Times New Roman" w:hAnsi="Times New Roman" w:cs="Times New Roman"/>
          <w:sz w:val="24"/>
          <w:szCs w:val="24"/>
        </w:rPr>
        <w:t>utilized</w:t>
      </w:r>
      <w:r w:rsidRPr="005578D6">
        <w:rPr>
          <w:rFonts w:ascii="Times New Roman" w:hAnsi="Times New Roman" w:cs="Times New Roman"/>
          <w:sz w:val="24"/>
          <w:szCs w:val="24"/>
        </w:rPr>
        <w:t xml:space="preserve"> </w:t>
      </w:r>
      <w:r w:rsidR="00CF2F9D" w:rsidRPr="005578D6">
        <w:rPr>
          <w:rFonts w:ascii="Times New Roman" w:hAnsi="Times New Roman" w:cs="Times New Roman"/>
          <w:sz w:val="24"/>
          <w:szCs w:val="24"/>
        </w:rPr>
        <w:t xml:space="preserve">across a wide variety of research fields and in the clinical setting </w:t>
      </w:r>
      <w:r w:rsidRPr="005578D6">
        <w:rPr>
          <w:rFonts w:ascii="Times New Roman" w:hAnsi="Times New Roman" w:cs="Times New Roman"/>
          <w:sz w:val="24"/>
          <w:szCs w:val="24"/>
        </w:rPr>
        <w:t xml:space="preserve">to treat different </w:t>
      </w:r>
      <w:r w:rsidR="002856E0" w:rsidRPr="005578D6">
        <w:rPr>
          <w:rFonts w:ascii="Times New Roman" w:hAnsi="Times New Roman" w:cs="Times New Roman"/>
          <w:sz w:val="24"/>
          <w:szCs w:val="24"/>
        </w:rPr>
        <w:t xml:space="preserve">inflammatory </w:t>
      </w:r>
      <w:r w:rsidR="007A56FC" w:rsidRPr="005578D6">
        <w:rPr>
          <w:rFonts w:ascii="Times New Roman" w:hAnsi="Times New Roman" w:cs="Times New Roman"/>
          <w:sz w:val="24"/>
          <w:szCs w:val="24"/>
        </w:rPr>
        <w:t xml:space="preserve">diseases such as </w:t>
      </w:r>
      <w:r w:rsidR="00BD321E" w:rsidRPr="005578D6">
        <w:rPr>
          <w:rFonts w:ascii="Times New Roman" w:hAnsi="Times New Roman" w:cs="Times New Roman"/>
          <w:sz w:val="24"/>
          <w:szCs w:val="24"/>
        </w:rPr>
        <w:t xml:space="preserve">HIV </w:t>
      </w:r>
      <w:r w:rsidR="00BD321E" w:rsidRPr="005578D6">
        <w:rPr>
          <w:rFonts w:ascii="Times New Roman" w:hAnsi="Times New Roman" w:cs="Times New Roman"/>
          <w:sz w:val="24"/>
          <w:szCs w:val="24"/>
        </w:rPr>
        <w:fldChar w:fldCharType="begin">
          <w:fldData xml:space="preserve">PEVuZE5vdGU+PENpdGU+PEF1dGhvcj5OYWlyPC9BdXRob3I+PFllYXI+MjAwNTwvWWVhcj48UmVj
TnVtPjE2PC9SZWNOdW0+PERpc3BsYXlUZXh0PjxzdHlsZSBmYWNlPSJzdXBlcnNjcmlwdCI+Niw3
PC9zdHlsZT48L0Rpc3BsYXlUZXh0PjxyZWNvcmQ+PHJlYy1udW1iZXI+MTY8L3JlYy1udW1iZXI+
PGZvcmVpZ24ta2V5cz48a2V5IGFwcD0iRU4iIGRiLWlkPSIwcmRhdnBydzl0djVyNGV2cmE2djl3
djJlZHM1NTBldnJyZXMiIHRpbWVzdGFtcD0iMTQ0NjMwMDEyNSI+MTY8L2tleT48L2ZvcmVpZ24t
a2V5cz48cmVmLXR5cGUgbmFtZT0iSm91cm5hbCBBcnRpY2xlIj4xNzwvcmVmLXR5cGU+PGNvbnRy
aWJ1dG9ycz48YXV0aG9ycz48YXV0aG9yPk5haXIsIE1hZGhhdmFuUCBOLjwvYXV0aG9yPjxhdXRo
b3I+UmV5bm9sZHMsIEplc3NpY2FMPC9hdXRob3I+PGF1dGhvcj5NYWhhamFuLCBTdXByaXlhRDwv
YXV0aG9yPjxhdXRob3I+U2Nod2FydHosIFN0YW5sZXlBPC9hdXRob3I+PGF1dGhvcj5BYWxpbmtl
ZWwsIFJhdmlrdW1hcjwvYXV0aG9yPjxhdXRob3I+QmluZHVrdW1hciwgQi48L2F1dGhvcj48YXV0
aG9yPlN5a2VzLCBEb248L2F1dGhvcj48L2F1dGhvcnM+PC9jb250cmlidXRvcnM+PHRpdGxlcz48
dGl0bGU+Uk5BaS1kaXJlY3RlZCBpbmhpYml0aW9uIG9mIERDLVNJR04gYnkgZGVuZHJpdGljIGNl
bGxzOiBQcm9zcGVjdHMgZm9yIEhJVi0xIHRoZXJhcHk8L3RpdGxlPjxzZWNvbmRhcnktdGl0bGU+
VGhlIEFBUFMgSm91cm5hbDwvc2Vjb25kYXJ5LXRpdGxlPjxhbHQtdGl0bGU+QUFQUyBKPC9hbHQt
dGl0bGU+PC90aXRsZXM+PHBlcmlvZGljYWw+PGZ1bGwtdGl0bGU+VGhlIEFBUFMgSm91cm5hbDwv
ZnVsbC10aXRsZT48YWJici0xPkFBUFMgSjwvYWJici0xPjwvcGVyaW9kaWNhbD48YWx0LXBlcmlv
ZGljYWw+PGZ1bGwtdGl0bGU+VGhlIEFBUFMgSm91cm5hbDwvZnVsbC10aXRsZT48YWJici0xPkFB
UFMgSjwvYWJici0xPjwvYWx0LXBlcmlvZGljYWw+PHBhZ2VzPkU1NzItRTU3ODwvcGFnZXM+PHZv
bHVtZT43PC92b2x1bWU+PG51bWJlcj4zPC9udW1iZXI+PGtleXdvcmRzPjxrZXl3b3JkPnNpUk5B
PC9rZXl3b3JkPjxrZXl3b3JkPkRDLVNJR048L2tleXdvcmQ+PGtleXdvcmQ+SElWLTE8L2tleXdv
cmQ+PGtleXdvcmQ+ZGVuZHJpdGljIGNlbGxzPC9rZXl3b3JkPjxrZXl3b3JkPmNvc3RpbXVsYXRv
cnkgbW9sZWN1bGVzPC9rZXl3b3JkPjxrZXl3b3JkPkhJVi1MVFIvVTU8L2tleXdvcmQ+PGtleXdv
cmQ+TUFQSzwva2V5d29yZD48L2tleXdvcmRzPjxkYXRlcz48eWVhcj4yMDA1PC95ZWFyPjxwdWIt
ZGF0ZXM+PGRhdGU+MjAwNS8wOS8wMTwvZGF0ZT48L3B1Yi1kYXRlcz48L2RhdGVzPjxwdWJsaXNo
ZXI+U3ByaW5nZXItVmVybGFnPC9wdWJsaXNoZXI+PHVybHM+PHJlbGF0ZWQtdXJscz48dXJsPmh0
dHA6Ly9keC5kb2kub3JnLzEwLjEyMDgvYWFwc2owNzAzNTg8L3VybD48L3JlbGF0ZWQtdXJscz48
L3VybHM+PGVsZWN0cm9uaWMtcmVzb3VyY2UtbnVtPjEwLjEyMDgvYWFwc2owNzAzNTg8L2VsZWN0
cm9uaWMtcmVzb3VyY2UtbnVtPjxsYW5ndWFnZT5FbmdsaXNoPC9sYW5ndWFnZT48L3JlY29yZD48
L0NpdGU+PENpdGU+PEF1dGhvcj5BZ3VkZWxvPC9BdXRob3I+PFllYXI+MjAxMDwvWWVhcj48UmVj
TnVtPjE4PC9SZWNOdW0+PHJlY29yZD48cmVjLW51bWJlcj4xODwvcmVjLW51bWJlcj48Zm9yZWln
bi1rZXlzPjxrZXkgYXBwPSJFTiIgZGItaWQ9IjByZGF2cHJ3OXR2NXI0ZXZyYTZ2OXd2MmVkczU1
MGV2cnJlcyIgdGltZXN0YW1wPSIxNDQ2MzAwNTUzIj4xODwva2V5PjwvZm9yZWlnbi1rZXlzPjxy
ZWYtdHlwZSBuYW1lPSJCb29rIFNlY3Rpb24iPjU8L3JlZi10eXBlPjxjb250cmlidXRvcnM+PGF1
dGhvcnM+PGF1dGhvcj5BZ3VkZWxvLCBNLCA8L2F1dGhvcj48YXV0aG9yPlNhaXllZCwgWiwgPC9h
dXRob3I+PGF1dGhvcj5TYW1pa2thbm51LCBULCA8L2F1dGhvcj48YXV0aG9yPktoYXRhdmthciBQ
LCA8L2F1dGhvcj48YXV0aG9yPkdhbmRoaSwgTiwgPC9hdXRob3I+PGF1dGhvcj5OYWlyIE4sIDwv
YXV0aG9yPjxhdXRob3I+TmFpciBNLlAuICA8L2F1dGhvcj48L2F1dGhvcnM+PC9jb250cmlidXRv
cnM+PHRpdGxlcz48dGl0bGU+Um9sZSBvZiBEZW5kcml0aWMgQ2VsbHMgaW4gSElWIEluZmVjdGlv
bjogREMtU0lHTiBhbmQgTm92ZWwgVGhlcmFwZXV0aWMgQXBwcm9hY2hlcyAgPC90aXRsZT48c2Vj
b25kYXJ5LXRpdGxlPkRlbmRyaXRpYyBDZWxsczogVHlwZXMsIExpZmUgQ3ljbGVzIGFuZCBCaW9s
b2dpY2FsIEZ1bmN0aW9uczwvc2Vjb25kYXJ5LXRpdGxlPjwvdGl0bGVzPjxwYWdlcz4xNjctMTc3
PC9wYWdlcz48c2VjdGlvbj5DaGFwdGVyIDEwIDwvc2VjdGlvbj48ZGF0ZXM+PHllYXI+MjAxMDwv
eWVhcj48L2RhdGVzPjxwdWJsaXNoZXI+Tm92YSBQdWJsaXNoZXJzPC9wdWJsaXNoZXI+PHVybHM+
PC91cmxzPjwvcmVjb3JkPjwvQ2l0ZT48L0VuZE5vdGU+
</w:fldData>
        </w:fldChar>
      </w:r>
      <w:r w:rsidR="000A600C" w:rsidRPr="005578D6">
        <w:rPr>
          <w:rFonts w:ascii="Times New Roman" w:hAnsi="Times New Roman" w:cs="Times New Roman"/>
          <w:sz w:val="24"/>
          <w:szCs w:val="24"/>
        </w:rPr>
        <w:instrText xml:space="preserve"> ADDIN EN.CITE </w:instrText>
      </w:r>
      <w:r w:rsidR="000A600C" w:rsidRPr="005578D6">
        <w:rPr>
          <w:rFonts w:ascii="Times New Roman" w:hAnsi="Times New Roman" w:cs="Times New Roman"/>
          <w:sz w:val="24"/>
          <w:szCs w:val="24"/>
        </w:rPr>
        <w:fldChar w:fldCharType="begin">
          <w:fldData xml:space="preserve">PEVuZE5vdGU+PENpdGU+PEF1dGhvcj5OYWlyPC9BdXRob3I+PFllYXI+MjAwNTwvWWVhcj48UmVj
TnVtPjE2PC9SZWNOdW0+PERpc3BsYXlUZXh0PjxzdHlsZSBmYWNlPSJzdXBlcnNjcmlwdCI+Niw3
PC9zdHlsZT48L0Rpc3BsYXlUZXh0PjxyZWNvcmQ+PHJlYy1udW1iZXI+MTY8L3JlYy1udW1iZXI+
PGZvcmVpZ24ta2V5cz48a2V5IGFwcD0iRU4iIGRiLWlkPSIwcmRhdnBydzl0djVyNGV2cmE2djl3
djJlZHM1NTBldnJyZXMiIHRpbWVzdGFtcD0iMTQ0NjMwMDEyNSI+MTY8L2tleT48L2ZvcmVpZ24t
a2V5cz48cmVmLXR5cGUgbmFtZT0iSm91cm5hbCBBcnRpY2xlIj4xNzwvcmVmLXR5cGU+PGNvbnRy
aWJ1dG9ycz48YXV0aG9ycz48YXV0aG9yPk5haXIsIE1hZGhhdmFuUCBOLjwvYXV0aG9yPjxhdXRo
b3I+UmV5bm9sZHMsIEplc3NpY2FMPC9hdXRob3I+PGF1dGhvcj5NYWhhamFuLCBTdXByaXlhRDwv
YXV0aG9yPjxhdXRob3I+U2Nod2FydHosIFN0YW5sZXlBPC9hdXRob3I+PGF1dGhvcj5BYWxpbmtl
ZWwsIFJhdmlrdW1hcjwvYXV0aG9yPjxhdXRob3I+QmluZHVrdW1hciwgQi48L2F1dGhvcj48YXV0
aG9yPlN5a2VzLCBEb248L2F1dGhvcj48L2F1dGhvcnM+PC9jb250cmlidXRvcnM+PHRpdGxlcz48
dGl0bGU+Uk5BaS1kaXJlY3RlZCBpbmhpYml0aW9uIG9mIERDLVNJR04gYnkgZGVuZHJpdGljIGNl
bGxzOiBQcm9zcGVjdHMgZm9yIEhJVi0xIHRoZXJhcHk8L3RpdGxlPjxzZWNvbmRhcnktdGl0bGU+
VGhlIEFBUFMgSm91cm5hbDwvc2Vjb25kYXJ5LXRpdGxlPjxhbHQtdGl0bGU+QUFQUyBKPC9hbHQt
dGl0bGU+PC90aXRsZXM+PHBlcmlvZGljYWw+PGZ1bGwtdGl0bGU+VGhlIEFBUFMgSm91cm5hbDwv
ZnVsbC10aXRsZT48YWJici0xPkFBUFMgSjwvYWJici0xPjwvcGVyaW9kaWNhbD48YWx0LXBlcmlv
ZGljYWw+PGZ1bGwtdGl0bGU+VGhlIEFBUFMgSm91cm5hbDwvZnVsbC10aXRsZT48YWJici0xPkFB
UFMgSjwvYWJici0xPjwvYWx0LXBlcmlvZGljYWw+PHBhZ2VzPkU1NzItRTU3ODwvcGFnZXM+PHZv
bHVtZT43PC92b2x1bWU+PG51bWJlcj4zPC9udW1iZXI+PGtleXdvcmRzPjxrZXl3b3JkPnNpUk5B
PC9rZXl3b3JkPjxrZXl3b3JkPkRDLVNJR048L2tleXdvcmQ+PGtleXdvcmQ+SElWLTE8L2tleXdv
cmQ+PGtleXdvcmQ+ZGVuZHJpdGljIGNlbGxzPC9rZXl3b3JkPjxrZXl3b3JkPmNvc3RpbXVsYXRv
cnkgbW9sZWN1bGVzPC9rZXl3b3JkPjxrZXl3b3JkPkhJVi1MVFIvVTU8L2tleXdvcmQ+PGtleXdv
cmQ+TUFQSzwva2V5d29yZD48L2tleXdvcmRzPjxkYXRlcz48eWVhcj4yMDA1PC95ZWFyPjxwdWIt
ZGF0ZXM+PGRhdGU+MjAwNS8wOS8wMTwvZGF0ZT48L3B1Yi1kYXRlcz48L2RhdGVzPjxwdWJsaXNo
ZXI+U3ByaW5nZXItVmVybGFnPC9wdWJsaXNoZXI+PHVybHM+PHJlbGF0ZWQtdXJscz48dXJsPmh0
dHA6Ly9keC5kb2kub3JnLzEwLjEyMDgvYWFwc2owNzAzNTg8L3VybD48L3JlbGF0ZWQtdXJscz48
L3VybHM+PGVsZWN0cm9uaWMtcmVzb3VyY2UtbnVtPjEwLjEyMDgvYWFwc2owNzAzNTg8L2VsZWN0
cm9uaWMtcmVzb3VyY2UtbnVtPjxsYW5ndWFnZT5FbmdsaXNoPC9sYW5ndWFnZT48L3JlY29yZD48
L0NpdGU+PENpdGU+PEF1dGhvcj5BZ3VkZWxvPC9BdXRob3I+PFllYXI+MjAxMDwvWWVhcj48UmVj
TnVtPjE4PC9SZWNOdW0+PHJlY29yZD48cmVjLW51bWJlcj4xODwvcmVjLW51bWJlcj48Zm9yZWln
bi1rZXlzPjxrZXkgYXBwPSJFTiIgZGItaWQ9IjByZGF2cHJ3OXR2NXI0ZXZyYTZ2OXd2MmVkczU1
MGV2cnJlcyIgdGltZXN0YW1wPSIxNDQ2MzAwNTUzIj4xODwva2V5PjwvZm9yZWlnbi1rZXlzPjxy
ZWYtdHlwZSBuYW1lPSJCb29rIFNlY3Rpb24iPjU8L3JlZi10eXBlPjxjb250cmlidXRvcnM+PGF1
dGhvcnM+PGF1dGhvcj5BZ3VkZWxvLCBNLCA8L2F1dGhvcj48YXV0aG9yPlNhaXllZCwgWiwgPC9h
dXRob3I+PGF1dGhvcj5TYW1pa2thbm51LCBULCA8L2F1dGhvcj48YXV0aG9yPktoYXRhdmthciBQ
LCA8L2F1dGhvcj48YXV0aG9yPkdhbmRoaSwgTiwgPC9hdXRob3I+PGF1dGhvcj5OYWlyIE4sIDwv
YXV0aG9yPjxhdXRob3I+TmFpciBNLlAuICA8L2F1dGhvcj48L2F1dGhvcnM+PC9jb250cmlidXRv
cnM+PHRpdGxlcz48dGl0bGU+Um9sZSBvZiBEZW5kcml0aWMgQ2VsbHMgaW4gSElWIEluZmVjdGlv
bjogREMtU0lHTiBhbmQgTm92ZWwgVGhlcmFwZXV0aWMgQXBwcm9hY2hlcyAgPC90aXRsZT48c2Vj
b25kYXJ5LXRpdGxlPkRlbmRyaXRpYyBDZWxsczogVHlwZXMsIExpZmUgQ3ljbGVzIGFuZCBCaW9s
b2dpY2FsIEZ1bmN0aW9uczwvc2Vjb25kYXJ5LXRpdGxlPjwvdGl0bGVzPjxwYWdlcz4xNjctMTc3
PC9wYWdlcz48c2VjdGlvbj5DaGFwdGVyIDEwIDwvc2VjdGlvbj48ZGF0ZXM+PHllYXI+MjAxMDwv
eWVhcj48L2RhdGVzPjxwdWJsaXNoZXI+Tm92YSBQdWJsaXNoZXJzPC9wdWJsaXNoZXI+PHVybHM+
PC91cmxzPjwvcmVjb3JkPjwvQ2l0ZT48L0VuZE5vdGU+
</w:fldData>
        </w:fldChar>
      </w:r>
      <w:r w:rsidR="000A600C" w:rsidRPr="005578D6">
        <w:rPr>
          <w:rFonts w:ascii="Times New Roman" w:hAnsi="Times New Roman" w:cs="Times New Roman"/>
          <w:sz w:val="24"/>
          <w:szCs w:val="24"/>
        </w:rPr>
        <w:instrText xml:space="preserve"> ADDIN EN.CITE.DATA </w:instrText>
      </w:r>
      <w:r w:rsidR="000A600C" w:rsidRPr="005578D6">
        <w:rPr>
          <w:rFonts w:ascii="Times New Roman" w:hAnsi="Times New Roman" w:cs="Times New Roman"/>
          <w:sz w:val="24"/>
          <w:szCs w:val="24"/>
        </w:rPr>
      </w:r>
      <w:r w:rsidR="000A600C" w:rsidRPr="005578D6">
        <w:rPr>
          <w:rFonts w:ascii="Times New Roman" w:hAnsi="Times New Roman" w:cs="Times New Roman"/>
          <w:sz w:val="24"/>
          <w:szCs w:val="24"/>
        </w:rPr>
        <w:fldChar w:fldCharType="end"/>
      </w:r>
      <w:r w:rsidR="00BD321E" w:rsidRPr="005578D6">
        <w:rPr>
          <w:rFonts w:ascii="Times New Roman" w:hAnsi="Times New Roman" w:cs="Times New Roman"/>
          <w:sz w:val="24"/>
          <w:szCs w:val="24"/>
        </w:rPr>
      </w:r>
      <w:r w:rsidR="00BD321E" w:rsidRPr="005578D6">
        <w:rPr>
          <w:rFonts w:ascii="Times New Roman" w:hAnsi="Times New Roman" w:cs="Times New Roman"/>
          <w:sz w:val="24"/>
          <w:szCs w:val="24"/>
        </w:rPr>
        <w:fldChar w:fldCharType="separate"/>
      </w:r>
      <w:r w:rsidR="000A600C" w:rsidRPr="005578D6">
        <w:rPr>
          <w:rFonts w:ascii="Times New Roman" w:hAnsi="Times New Roman" w:cs="Times New Roman"/>
          <w:noProof/>
          <w:sz w:val="24"/>
          <w:szCs w:val="24"/>
          <w:vertAlign w:val="superscript"/>
        </w:rPr>
        <w:t>6,7</w:t>
      </w:r>
      <w:r w:rsidR="00BD321E" w:rsidRPr="005578D6">
        <w:rPr>
          <w:rFonts w:ascii="Times New Roman" w:hAnsi="Times New Roman" w:cs="Times New Roman"/>
          <w:sz w:val="24"/>
          <w:szCs w:val="24"/>
        </w:rPr>
        <w:fldChar w:fldCharType="end"/>
      </w:r>
      <w:r w:rsidR="00BD321E" w:rsidRPr="005578D6">
        <w:rPr>
          <w:rFonts w:ascii="Times New Roman" w:hAnsi="Times New Roman" w:cs="Times New Roman"/>
          <w:sz w:val="24"/>
          <w:szCs w:val="24"/>
        </w:rPr>
        <w:t xml:space="preserve"> </w:t>
      </w:r>
      <w:r w:rsidR="005578D6">
        <w:rPr>
          <w:rFonts w:ascii="Times New Roman" w:hAnsi="Times New Roman" w:cs="Times New Roman"/>
          <w:sz w:val="24"/>
          <w:szCs w:val="24"/>
        </w:rPr>
        <w:t xml:space="preserve">, </w:t>
      </w:r>
      <w:r w:rsidRPr="005578D6">
        <w:rPr>
          <w:rFonts w:ascii="Times New Roman" w:hAnsi="Times New Roman" w:cs="Times New Roman"/>
          <w:sz w:val="24"/>
          <w:szCs w:val="24"/>
        </w:rPr>
        <w:t xml:space="preserve">cancer </w:t>
      </w:r>
      <w:r w:rsidR="00BD321E" w:rsidRPr="005578D6">
        <w:rPr>
          <w:rFonts w:ascii="Times New Roman" w:hAnsi="Times New Roman" w:cs="Times New Roman"/>
          <w:sz w:val="24"/>
          <w:szCs w:val="24"/>
        </w:rPr>
        <w:fldChar w:fldCharType="begin"/>
      </w:r>
      <w:r w:rsidR="000A600C" w:rsidRPr="005578D6">
        <w:rPr>
          <w:rFonts w:ascii="Times New Roman" w:hAnsi="Times New Roman" w:cs="Times New Roman"/>
          <w:sz w:val="24"/>
          <w:szCs w:val="24"/>
        </w:rPr>
        <w:instrText xml:space="preserve"> ADDIN EN.CITE &lt;EndNote&gt;&lt;Cite&gt;&lt;Author&gt;Kajihara&lt;/Author&gt;&lt;Year&gt;2015&lt;/Year&gt;&lt;RecNum&gt;17&lt;/RecNum&gt;&lt;DisplayText&gt;&lt;style face="superscript"&gt;8&lt;/style&gt;&lt;/DisplayText&gt;&lt;record&gt;&lt;rec-number&gt;17&lt;/rec-number&gt;&lt;foreign-keys&gt;&lt;key app="EN" db-id="0rdavprw9tv5r4evra6v9wv2eds550evrres" timestamp="1446300236"&gt;17&lt;/key&gt;&lt;/foreign-keys&gt;&lt;ref-type name="Journal Article"&gt;17&lt;/ref-type&gt;&lt;contributors&gt;&lt;authors&gt;&lt;author&gt;Kajihara, Mikio&lt;/author&gt;&lt;author&gt;Takakura, Kazuki&lt;/author&gt;&lt;author&gt;Ohkusa, Toshifumi&lt;/author&gt;&lt;author&gt;Koido, Shigeo&lt;/author&gt;&lt;/authors&gt;&lt;/contributors&gt;&lt;titles&gt;&lt;title&gt;The impact of dendritic cell–tumor fusion cells on cancer vaccines - past progress and future strategies&lt;/title&gt;&lt;secondary-title&gt;Immunotherapy&lt;/secondary-title&gt;&lt;/titles&gt;&lt;periodical&gt;&lt;full-title&gt;Immunotherapy&lt;/full-title&gt;&lt;/periodical&gt;&lt;dates&gt;&lt;year&gt;2015&lt;/year&gt;&lt;/dates&gt;&lt;publisher&gt;Future Medicine&lt;/publisher&gt;&lt;isbn&gt;1750-743X&lt;/isbn&gt;&lt;urls&gt;&lt;related-urls&gt;&lt;url&gt;http://dx.doi.org/10.2217/imt.15.73&lt;/url&gt;&lt;/related-urls&gt;&lt;/urls&gt;&lt;electronic-resource-num&gt;10.2217/imt.15.73&lt;/electronic-resource-num&gt;&lt;access-date&gt;2015/10/31&lt;/access-date&gt;&lt;/record&gt;&lt;/Cite&gt;&lt;/EndNote&gt;</w:instrText>
      </w:r>
      <w:r w:rsidR="00BD321E" w:rsidRPr="005578D6">
        <w:rPr>
          <w:rFonts w:ascii="Times New Roman" w:hAnsi="Times New Roman" w:cs="Times New Roman"/>
          <w:sz w:val="24"/>
          <w:szCs w:val="24"/>
        </w:rPr>
        <w:fldChar w:fldCharType="separate"/>
      </w:r>
      <w:r w:rsidR="000A600C" w:rsidRPr="005578D6">
        <w:rPr>
          <w:rFonts w:ascii="Times New Roman" w:hAnsi="Times New Roman" w:cs="Times New Roman"/>
          <w:noProof/>
          <w:sz w:val="24"/>
          <w:szCs w:val="24"/>
          <w:vertAlign w:val="superscript"/>
        </w:rPr>
        <w:t>8</w:t>
      </w:r>
      <w:r w:rsidR="00BD321E" w:rsidRPr="005578D6">
        <w:rPr>
          <w:rFonts w:ascii="Times New Roman" w:hAnsi="Times New Roman" w:cs="Times New Roman"/>
          <w:sz w:val="24"/>
          <w:szCs w:val="24"/>
        </w:rPr>
        <w:fldChar w:fldCharType="end"/>
      </w:r>
      <w:r w:rsidRPr="005578D6">
        <w:rPr>
          <w:rFonts w:ascii="Times New Roman" w:hAnsi="Times New Roman" w:cs="Times New Roman"/>
          <w:sz w:val="24"/>
          <w:szCs w:val="24"/>
        </w:rPr>
        <w:t xml:space="preserve">, autoimmune diseases </w:t>
      </w:r>
      <w:r w:rsidR="002856E0" w:rsidRPr="005578D6">
        <w:rPr>
          <w:rFonts w:ascii="Times New Roman" w:hAnsi="Times New Roman" w:cs="Times New Roman"/>
          <w:sz w:val="24"/>
          <w:szCs w:val="24"/>
        </w:rPr>
        <w:fldChar w:fldCharType="begin"/>
      </w:r>
      <w:r w:rsidR="000A600C" w:rsidRPr="005578D6">
        <w:rPr>
          <w:rFonts w:ascii="Times New Roman" w:hAnsi="Times New Roman" w:cs="Times New Roman"/>
          <w:sz w:val="24"/>
          <w:szCs w:val="24"/>
        </w:rPr>
        <w:instrText xml:space="preserve"> ADDIN EN.CITE &lt;EndNote&gt;&lt;Cite&gt;&lt;Author&gt;Suwandi&lt;/Author&gt;&lt;Year&gt;2015 &lt;/Year&gt;&lt;RecNum&gt;19&lt;/RecNum&gt;&lt;DisplayText&gt;&lt;style face="superscript"&gt;9&lt;/style&gt;&lt;/DisplayText&gt;&lt;record&gt;&lt;rec-number&gt;19&lt;/rec-number&gt;&lt;foreign-keys&gt;&lt;key app="EN" db-id="0rdavprw9tv5r4evra6v9wv2eds550evrres" timestamp="1446300850"&gt;19&lt;/key&gt;&lt;/foreign-keys&gt;&lt;ref-type name="Journal Article"&gt;17&lt;/ref-type&gt;&lt;contributors&gt;&lt;authors&gt;&lt;author&gt;Suwandi, J. &lt;/author&gt;&lt;author&gt;Toes, R.&lt;/author&gt;&lt;author&gt;Nikolic, T.&lt;/author&gt;&lt;author&gt;Roep, B.&lt;/author&gt;&lt;/authors&gt;&lt;/contributors&gt;&lt;titles&gt;&lt;title&gt;Inducing tissue specific tolerance in autoimmune disease with tolerogenic dendritic cells&lt;/title&gt;&lt;secondary-title&gt;Clinical and Experimental Rheumatology&lt;/secondary-title&gt;&lt;/titles&gt;&lt;periodical&gt;&lt;full-title&gt;Clinical and Experimental Rheumatology&lt;/full-title&gt;&lt;/periodical&gt;&lt;pages&gt;0097-0103&lt;/pages&gt;&lt;volume&gt;33&lt;/volume&gt;&lt;number&gt;4&lt;/number&gt;&lt;dates&gt;&lt;year&gt;2015 &lt;/year&gt;&lt;/dates&gt;&lt;urls&gt;&lt;/urls&gt;&lt;/record&gt;&lt;/Cite&gt;&lt;/EndNote&gt;</w:instrText>
      </w:r>
      <w:r w:rsidR="002856E0" w:rsidRPr="005578D6">
        <w:rPr>
          <w:rFonts w:ascii="Times New Roman" w:hAnsi="Times New Roman" w:cs="Times New Roman"/>
          <w:sz w:val="24"/>
          <w:szCs w:val="24"/>
        </w:rPr>
        <w:fldChar w:fldCharType="separate"/>
      </w:r>
      <w:r w:rsidR="000A600C" w:rsidRPr="005578D6">
        <w:rPr>
          <w:rFonts w:ascii="Times New Roman" w:hAnsi="Times New Roman" w:cs="Times New Roman"/>
          <w:noProof/>
          <w:sz w:val="24"/>
          <w:szCs w:val="24"/>
          <w:vertAlign w:val="superscript"/>
        </w:rPr>
        <w:t>9</w:t>
      </w:r>
      <w:r w:rsidR="002856E0" w:rsidRPr="005578D6">
        <w:rPr>
          <w:rFonts w:ascii="Times New Roman" w:hAnsi="Times New Roman" w:cs="Times New Roman"/>
          <w:sz w:val="24"/>
          <w:szCs w:val="24"/>
        </w:rPr>
        <w:fldChar w:fldCharType="end"/>
      </w:r>
      <w:r w:rsidR="005578D6">
        <w:rPr>
          <w:rFonts w:ascii="Times New Roman" w:hAnsi="Times New Roman" w:cs="Times New Roman"/>
          <w:sz w:val="24"/>
          <w:szCs w:val="24"/>
        </w:rPr>
        <w:t xml:space="preserve">, </w:t>
      </w:r>
      <w:r w:rsidRPr="005578D6">
        <w:rPr>
          <w:rFonts w:ascii="Times New Roman" w:hAnsi="Times New Roman" w:cs="Times New Roman"/>
          <w:sz w:val="24"/>
          <w:szCs w:val="24"/>
        </w:rPr>
        <w:t>and allergic response</w:t>
      </w:r>
      <w:r w:rsidR="002B7F2F" w:rsidRPr="005578D6">
        <w:rPr>
          <w:rFonts w:ascii="Times New Roman" w:hAnsi="Times New Roman" w:cs="Times New Roman"/>
          <w:sz w:val="24"/>
          <w:szCs w:val="24"/>
        </w:rPr>
        <w:t>s</w:t>
      </w:r>
      <w:r w:rsidRPr="005578D6">
        <w:rPr>
          <w:rFonts w:ascii="Times New Roman" w:hAnsi="Times New Roman" w:cs="Times New Roman"/>
          <w:sz w:val="24"/>
          <w:szCs w:val="24"/>
        </w:rPr>
        <w:t xml:space="preserve"> </w:t>
      </w:r>
      <w:r w:rsidR="002856E0" w:rsidRPr="005578D6">
        <w:rPr>
          <w:rFonts w:ascii="Times New Roman" w:hAnsi="Times New Roman" w:cs="Times New Roman"/>
          <w:sz w:val="24"/>
          <w:szCs w:val="24"/>
        </w:rPr>
        <w:fldChar w:fldCharType="begin"/>
      </w:r>
      <w:r w:rsidR="000A600C" w:rsidRPr="005578D6">
        <w:rPr>
          <w:rFonts w:ascii="Times New Roman" w:hAnsi="Times New Roman" w:cs="Times New Roman"/>
          <w:sz w:val="24"/>
          <w:szCs w:val="24"/>
        </w:rPr>
        <w:instrText xml:space="preserve"> ADDIN EN.CITE &lt;EndNote&gt;&lt;Cite&gt;&lt;Author&gt;Gorelik&lt;/Author&gt;&lt;Year&gt;2015&lt;/Year&gt;&lt;RecNum&gt;20&lt;/RecNum&gt;&lt;DisplayText&gt;&lt;style face="superscript"&gt;10&lt;/style&gt;&lt;/DisplayText&gt;&lt;record&gt;&lt;rec-number&gt;20&lt;/rec-number&gt;&lt;foreign-keys&gt;&lt;key app="EN" db-id="0rdavprw9tv5r4evra6v9wv2eds550evrres" timestamp="1446300994"&gt;20&lt;/key&gt;&lt;/foreign-keys&gt;&lt;ref-type name="Journal Article"&gt;17&lt;/ref-type&gt;&lt;contributors&gt;&lt;authors&gt;&lt;author&gt;Gorelik, Mark&lt;/author&gt;&lt;author&gt;Frischmeyer-Guerrerio, Pamela A.&lt;/author&gt;&lt;/authors&gt;&lt;/contributors&gt;&lt;titles&gt;&lt;title&gt;Innate and adaptive dendritic cell responses to immunotherapy&lt;/title&gt;&lt;secondary-title&gt;Current Opinion in Allergy and Clinical Immunology&lt;/secondary-title&gt;&lt;/titles&gt;&lt;periodical&gt;&lt;full-title&gt;Current Opinion in Allergy and Clinical Immunology&lt;/full-title&gt;&lt;/periodical&gt;&lt;pages&gt;575-580&lt;/pages&gt;&lt;volume&gt;15&lt;/volume&gt;&lt;number&gt;6&lt;/number&gt;&lt;keywords&gt;&lt;keyword&gt;adaptive immunity&lt;/keyword&gt;&lt;keyword&gt;allergy&lt;/keyword&gt;&lt;keyword&gt;dendritic cells&lt;/keyword&gt;&lt;keyword&gt;desensitization&lt;/keyword&gt;&lt;keyword&gt;immunotherapy&lt;/keyword&gt;&lt;keyword&gt;innate immunity&lt;/keyword&gt;&lt;keyword&gt;tolerance&lt;/keyword&gt;&lt;/keywords&gt;&lt;dates&gt;&lt;year&gt;2015&lt;/year&gt;&lt;/dates&gt;&lt;isbn&gt;1528-4050&lt;/isbn&gt;&lt;accession-num&gt;00130832-201512000-00010&lt;/accession-num&gt;&lt;urls&gt;&lt;related-urls&gt;&lt;url&gt;http://journals.lww.com/co-allergy/Fulltext/2015/12000/Innate_and_adaptive_dendritic_cell_responses_to.10.aspx&lt;/url&gt;&lt;/related-urls&gt;&lt;/urls&gt;&lt;electronic-resource-num&gt;10.1097/aci.0000000000000213&lt;/electronic-resource-num&gt;&lt;/record&gt;&lt;/Cite&gt;&lt;/EndNote&gt;</w:instrText>
      </w:r>
      <w:r w:rsidR="002856E0" w:rsidRPr="005578D6">
        <w:rPr>
          <w:rFonts w:ascii="Times New Roman" w:hAnsi="Times New Roman" w:cs="Times New Roman"/>
          <w:sz w:val="24"/>
          <w:szCs w:val="24"/>
        </w:rPr>
        <w:fldChar w:fldCharType="separate"/>
      </w:r>
      <w:r w:rsidR="000A600C" w:rsidRPr="005578D6">
        <w:rPr>
          <w:rFonts w:ascii="Times New Roman" w:hAnsi="Times New Roman" w:cs="Times New Roman"/>
          <w:noProof/>
          <w:sz w:val="24"/>
          <w:szCs w:val="24"/>
          <w:vertAlign w:val="superscript"/>
        </w:rPr>
        <w:t>10</w:t>
      </w:r>
      <w:r w:rsidR="002856E0" w:rsidRPr="005578D6">
        <w:rPr>
          <w:rFonts w:ascii="Times New Roman" w:hAnsi="Times New Roman" w:cs="Times New Roman"/>
          <w:sz w:val="24"/>
          <w:szCs w:val="24"/>
        </w:rPr>
        <w:fldChar w:fldCharType="end"/>
      </w:r>
      <w:r w:rsidR="003C74DA" w:rsidRPr="005578D6">
        <w:rPr>
          <w:rFonts w:ascii="Times New Roman" w:hAnsi="Times New Roman" w:cs="Times New Roman"/>
          <w:sz w:val="24"/>
          <w:szCs w:val="24"/>
        </w:rPr>
        <w:t>.</w:t>
      </w:r>
      <w:r w:rsidR="003C74DA" w:rsidRPr="00255E4A">
        <w:rPr>
          <w:rFonts w:ascii="Times New Roman" w:hAnsi="Times New Roman" w:cs="Times New Roman"/>
          <w:sz w:val="24"/>
          <w:szCs w:val="24"/>
        </w:rPr>
        <w:t xml:space="preserve"> DC</w:t>
      </w:r>
      <w:r w:rsidRPr="00255E4A">
        <w:rPr>
          <w:rFonts w:ascii="Times New Roman" w:hAnsi="Times New Roman" w:cs="Times New Roman"/>
          <w:sz w:val="24"/>
          <w:szCs w:val="24"/>
        </w:rPr>
        <w:t xml:space="preserve">s are also being used </w:t>
      </w:r>
      <w:r w:rsidR="00812A5C" w:rsidRPr="00225ACB">
        <w:rPr>
          <w:rFonts w:ascii="Times New Roman" w:hAnsi="Times New Roman" w:cs="Times New Roman"/>
          <w:sz w:val="24"/>
          <w:szCs w:val="24"/>
        </w:rPr>
        <w:t xml:space="preserve">for </w:t>
      </w:r>
      <w:r w:rsidR="003C74DA" w:rsidRPr="00225ACB">
        <w:rPr>
          <w:rFonts w:ascii="Times New Roman" w:hAnsi="Times New Roman" w:cs="Times New Roman"/>
          <w:sz w:val="24"/>
          <w:szCs w:val="24"/>
        </w:rPr>
        <w:t xml:space="preserve">substance abuse </w:t>
      </w:r>
      <w:r w:rsidRPr="00225ACB">
        <w:rPr>
          <w:rFonts w:ascii="Times New Roman" w:hAnsi="Times New Roman" w:cs="Times New Roman"/>
          <w:sz w:val="24"/>
          <w:szCs w:val="24"/>
        </w:rPr>
        <w:t>research</w:t>
      </w:r>
      <w:r w:rsidR="00CF2F9D">
        <w:rPr>
          <w:rFonts w:ascii="Times New Roman" w:hAnsi="Times New Roman" w:cs="Times New Roman"/>
          <w:sz w:val="24"/>
          <w:szCs w:val="24"/>
        </w:rPr>
        <w:t xml:space="preserve"> in order</w:t>
      </w:r>
      <w:r w:rsidRPr="00225ACB">
        <w:rPr>
          <w:rFonts w:ascii="Times New Roman" w:hAnsi="Times New Roman" w:cs="Times New Roman"/>
          <w:sz w:val="24"/>
          <w:szCs w:val="24"/>
        </w:rPr>
        <w:t xml:space="preserve"> to solve unknown mechanisms and pathways </w:t>
      </w:r>
      <w:r w:rsidR="003C74DA" w:rsidRPr="00225ACB">
        <w:rPr>
          <w:rFonts w:ascii="Times New Roman" w:hAnsi="Times New Roman" w:cs="Times New Roman"/>
          <w:sz w:val="24"/>
          <w:szCs w:val="24"/>
        </w:rPr>
        <w:t xml:space="preserve">such as </w:t>
      </w:r>
      <w:r w:rsidR="00CF2F9D">
        <w:rPr>
          <w:rFonts w:ascii="Times New Roman" w:hAnsi="Times New Roman" w:cs="Times New Roman"/>
          <w:sz w:val="24"/>
          <w:szCs w:val="24"/>
        </w:rPr>
        <w:t>those associated with</w:t>
      </w:r>
      <w:r w:rsidR="003C74DA" w:rsidRPr="00225ACB">
        <w:rPr>
          <w:rFonts w:ascii="Times New Roman" w:hAnsi="Times New Roman" w:cs="Times New Roman"/>
          <w:sz w:val="24"/>
          <w:szCs w:val="24"/>
        </w:rPr>
        <w:t xml:space="preserve"> alcohol dependence </w:t>
      </w:r>
      <w:r w:rsidR="003C74DA" w:rsidRPr="00255E4A">
        <w:rPr>
          <w:rFonts w:ascii="Times New Roman" w:hAnsi="Times New Roman" w:cs="Times New Roman"/>
          <w:sz w:val="24"/>
          <w:szCs w:val="24"/>
        </w:rPr>
        <w:fldChar w:fldCharType="begin">
          <w:fldData xml:space="preserve">PEVuZE5vdGU+PENpdGU+PEF1dGhvcj5ad29sYWs8L0F1dGhvcj48WWVhcj4yMDEyPC9ZZWFyPjxS
ZWNOdW0+MjI8L1JlY051bT48RGlzcGxheVRleHQ+PHN0eWxlIGZhY2U9InN1cGVyc2NyaXB0Ij4x
MS0xNDwvc3R5bGU+PC9EaXNwbGF5VGV4dD48cmVjb3JkPjxyZWMtbnVtYmVyPjIyPC9yZWMtbnVt
YmVyPjxmb3JlaWduLWtleXM+PGtleSBhcHA9IkVOIiBkYi1pZD0iMHJkYXZwcnc5dHY1cjRldnJh
NnY5d3YyZWRzNTUwZXZycmVzIiB0aW1lc3RhbXA9IjE0NDYzMDEzNTEiPjIyPC9rZXk+PC9mb3Jl
aWduLWtleXM+PHJlZi10eXBlIG5hbWU9IkpvdXJuYWwgQXJ0aWNsZSI+MTc8L3JlZi10eXBlPjxj
b250cmlidXRvcnM+PGF1dGhvcnM+PGF1dGhvcj5ad29sYWssIEE8L2F1dGhvcj48YXV0aG9yPkph
c3RyesSZYnNrYSwgSTwvYXV0aG9yPjxhdXRob3I+U3VyZGFja2EsIEE8L2F1dGhvcj48YXV0aG9y
Pkthc3p0ZWxhbi1TemN6ZXJiacWEc2thLCBCPC9hdXRob3I+PGF1dGhvcj7FgW96b3dza2ksIENU
PC9hdXRob3I+PGF1dGhvcj5Sb2xpxYRza2ksIEo8L2F1dGhvcj48YXV0aG9yPlNrcnp5ZMWCby1S
YWRvbWHFhHNrYSwgQjwvYXV0aG9yPjxhdXRob3I+UmFkd2FuLCBQPC9hdXRob3I+PGF1dGhvcj5E
YW5pbHVrLCBKPC9hdXRob3I+PC9hdXRob3JzPjwvY29udHJpYnV0b3JzPjx0aXRsZXM+PHRpdGxl
PlBlcmlwaGVyYWwgYmxvb2QgZGVuZHJpdGljIGNlbGxzIGluIGFsY29ob2xpYyBhbmQgYXV0b2lt
bXVuZSBsaXZlciBkaXNvcmRlcnM8L3RpdGxlPjxzZWNvbmRhcnktdGl0bGU+SHVtYW4gJmFtcDsg
RXhwZXJpbWVudGFsIFRveGljb2xvZ3k8L3NlY29uZGFyeS10aXRsZT48L3RpdGxlcz48cGVyaW9k
aWNhbD48ZnVsbC10aXRsZT5IdW1hbiAmYW1wOyBFeHBlcmltZW50YWwgVG94aWNvbG9neTwvZnVs
bC10aXRsZT48L3BlcmlvZGljYWw+PHBhZ2VzPjQzOC00NDY8L3BhZ2VzPjx2b2x1bWU+MzE8L3Zv
bHVtZT48bnVtYmVyPjU8L251bWJlcj48ZGF0ZXM+PHllYXI+MjAxMjwveWVhcj48cHViLWRhdGVz
PjxkYXRlPk1heSAxLCAyMDEyPC9kYXRlPjwvcHViLWRhdGVzPjwvZGF0ZXM+PHVybHM+PHJlbGF0
ZWQtdXJscz48dXJsPmh0dHA6Ly9oZXQuc2FnZXB1Yi5jb20vY29udGVudC8zMS81LzQzOC5hYnN0
cmFjdDwvdXJsPjwvcmVsYXRlZC11cmxzPjwvdXJscz48ZWxlY3Ryb25pYy1yZXNvdXJjZS1udW0+
MTAuMTE3Ny8wOTYwMzI3MTExNDI2NTgyPC9lbGVjdHJvbmljLXJlc291cmNlLW51bT48L3JlY29y
ZD48L0NpdGU+PENpdGU+PEF1dGhvcj5BZ3VkZWxvPC9BdXRob3I+PFllYXI+MjAxMzwvWWVhcj48
UmVjTnVtPjIzPC9SZWNOdW0+PHJlY29yZD48cmVjLW51bWJlcj4yMzwvcmVjLW51bWJlcj48Zm9y
ZWlnbi1rZXlzPjxrZXkgYXBwPSJFTiIgZGItaWQ9IjByZGF2cHJ3OXR2NXI0ZXZyYTZ2OXd2MmVk
czU1MGV2cnJlcyIgdGltZXN0YW1wPSIxNDQ2MzAxNTc0Ij4yMzwva2V5PjwvZm9yZWlnbi1rZXlz
PjxyZWYtdHlwZSBuYW1lPSJKb3VybmFsIEFydGljbGUiPjE3PC9yZWYtdHlwZT48Y29udHJpYnV0
b3JzPjxhdXRob3JzPjxhdXRob3I+QWd1ZGVsbywgTWFyaXNlbGE8L2F1dGhvcj48YXV0aG9yPllu
ZGFydCwgQWRyaWFuYTwvYXV0aG9yPjxhdXRob3I+TW9ycmlzb24sIE1hcmlzb2w8L2F1dGhvcj48
YXV0aG9yPkZpZ3Vlcm9hLCBHbG9yaWE8L2F1dGhvcj48YXV0aG9yPk11w7FveiwgS2FybGE8L2F1
dGhvcj48YXV0aG9yPlNhbWlra2FubnUsIFRoYW5nYXZlbDwvYXV0aG9yPjxhdXRob3I+TmFpciwg
TWFkaGF2YW4gUC48L2F1dGhvcj48L2F1dGhvcnM+PC9jb250cmlidXRvcnM+PHRpdGxlcz48dGl0
bGU+RGlmZmVyZW50aWFsIGV4cHJlc3Npb24gYW5kIGZ1bmN0aW9uYWwgcm9sZSBvZiBjYW5uYWJp
bm9pZCBnZW5lcyBpbiBhbGNvaG9sIHVzZXJzPC90aXRsZT48c2Vjb25kYXJ5LXRpdGxlPkRydWcg
YW5kIEFsY29ob2wgRGVwZW5kZW5jZTwvc2Vjb25kYXJ5LXRpdGxlPjwvdGl0bGVzPjxwZXJpb2Rp
Y2FsPjxmdWxsLXRpdGxlPkRydWcgYW5kIEFsY29ob2wgRGVwZW5kZW5jZTwvZnVsbC10aXRsZT48
L3BlcmlvZGljYWw+PHBhZ2VzPjc4OS03OTM8L3BhZ2VzPjx2b2x1bWU+MTMzPC92b2x1bWU+PG51
bWJlcj4yPC9udW1iZXI+PGtleXdvcmRzPjxrZXl3b3JkPkFsY29ob2w8L2tleXdvcmQ+PGtleXdv
cmQ+Q2FubmFiaW5vaWRzPC9rZXl3b3JkPjxrZXl3b3JkPkNhbm5hYmlub2lkIHJlY2VwdG9yczwv
a2V5d29yZD48a2V5d29yZD5IdW1hbiBkZW5kcml0aWMgY2VsbHM8L2tleXdvcmQ+PC9rZXl3b3Jk
cz48ZGF0ZXM+PHllYXI+MjAxMzwveWVhcj48cHViLWRhdGVzPjxkYXRlPjEyLzEvPC9kYXRlPjwv
cHViLWRhdGVzPjwvZGF0ZXM+PGlzYm4+MDM3Ni04NzE2PC9pc2JuPjx1cmxzPjxyZWxhdGVkLXVy
bHM+PHVybD5odHRwOi8vd3d3LnNjaWVuY2VkaXJlY3QuY29tL3NjaWVuY2UvYXJ0aWNsZS9waWkv
UzAzNzY4NzE2MTMwMDMzOTY8L3VybD48L3JlbGF0ZWQtdXJscz48L3VybHM+PGVsZWN0cm9uaWMt
cmVzb3VyY2UtbnVtPmh0dHA6Ly9keC5kb2kub3JnLzEwLjEwMTYvai5kcnVnYWxjZGVwLjIwMTMu
MDguMDIzPC9lbGVjdHJvbmljLXJlc291cmNlLW51bT48L3JlY29yZD48L0NpdGU+PENpdGU+PEF1
dGhvcj5OYWlyPC9BdXRob3I+PFllYXI+MjAxNTwvWWVhcj48UmVjTnVtPjI0PC9SZWNOdW0+PHJl
Y29yZD48cmVjLW51bWJlcj4yNDwvcmVjLW51bWJlcj48Zm9yZWlnbi1rZXlzPjxrZXkgYXBwPSJF
TiIgZGItaWQ9IjByZGF2cHJ3OXR2NXI0ZXZyYTZ2OXd2MmVkczU1MGV2cnJlcyIgdGltZXN0YW1w
PSIxNDQ2MzAxODE3Ij4yNDwva2V5PjwvZm9yZWlnbi1rZXlzPjxyZWYtdHlwZSBuYW1lPSJKb3Vy
bmFsIEFydGljbGUiPjE3PC9yZWYtdHlwZT48Y29udHJpYnV0b3JzPjxhdXRob3JzPjxhdXRob3I+
TmFpcixNYWRoYXZhbiBQLiA8L2F1dGhvcj48YXV0aG9yPkZpZ3Vlcm9hLEdsb3JpYSA8L2F1dGhv
cj48YXV0aG9yPkNhc3RlbGVpcm8sR2lhbm5hIDwvYXV0aG9yPjxhdXRob3I+TXXDsW96LEthcmxh
IDwvYXV0aG9yPjxhdXRob3I+QWd1ZGVsbyxNYXJpc2VsYTwvYXV0aG9yPjwvYXV0aG9ycz48L2Nv
bnRyaWJ1dG9ycz48dGl0bGVzPjx0aXRsZT5BbGNvaG9sIFZlcnN1cyBDYW5uYWJpbm9pZHM6IEEg
UmV2aWV3IG9mIFRoZWlyIE9wcG9zaXRlIE5ldXJvLUltbXVub21vZHVsYXRvcnkgRWZmZWN0cyBh
bmQgRnV0dXJlIFRoZXJhcGV1dGljIFBvdGVudGlhbHM8L3RpdGxlPjxzZWNvbmRhcnktdGl0bGU+
SiBBbGNvaG9sIERydWcgRGVwZW5kPC9zZWNvbmRhcnktdGl0bGU+PC90aXRsZXM+PHBlcmlvZGlj
YWw+PGZ1bGwtdGl0bGU+SiBBbGNvaG9sIERydWcgRGVwZW5kPC9mdWxsLXRpdGxlPjwvcGVyaW9k
aWNhbD48cGFnZXM+MTg0PC9wYWdlcz48dm9sdW1lPiAzPC92b2x1bWU+PG51bWJlcj4xPC9udW1i
ZXI+PGRhdGVzPjx5ZWFyPjIwMTU8L3llYXI+PC9kYXRlcz48dXJscz48L3VybHM+PC9yZWNvcmQ+
PC9DaXRlPjxDaXRlPjxBdXRob3I+Qm91a2xpPC9BdXRob3I+PFllYXI+MjAxMDwvWWVhcj48UmVj
TnVtPjI5PC9SZWNOdW0+PHJlY29yZD48cmVjLW51bWJlcj4yOTwvcmVjLW51bWJlcj48Zm9yZWln
bi1rZXlzPjxrZXkgYXBwPSJFTiIgZGItaWQ9IjByZGF2cHJ3OXR2NXI0ZXZyYTZ2OXd2MmVkczU1
MGV2cnJlcyIgdGltZXN0YW1wPSIxNDQ2MzAyNDcwIj4yOTwva2V5PjwvZm9yZWlnbi1rZXlzPjxy
ZWYtdHlwZSBuYW1lPSJKb3VybmFsIEFydGljbGUiPjE3PC9yZWYtdHlwZT48Y29udHJpYnV0b3Jz
PjxhdXRob3JzPjxhdXRob3I+Qm91a2xpLCBOYXdhbCBNLjwvYXV0aG9yPjxhdXRob3I+U2FpeWVk
LCBaYWludWxhYmVkaW4gTS48L2F1dGhvcj48YXV0aG9yPlJpY2F1cnRlLCBNYXJ0aGE8L2F1dGhv
cj48YXV0aG9yPlJvZHJpZ3VleiwgSm9zw6kgVy48L2F1dGhvcj48YXV0aG9yPlLDrW9zIE9saXZh
cmVzLCBFZGR5PC9hdXRob3I+PGF1dGhvcj5DdWJhbm8sIEx1aXMgQS48L2F1dGhvcj48YXV0aG9y
Pk5haXIsIE1hZGhhdmFuIFAuIE4uPC9hdXRob3I+PC9hdXRob3JzPjwvY29udHJpYnV0b3JzPjx0
aXRsZXM+PHRpdGxlPkltcGxpY2F0aW9ucyBvZiBFUiBTdHJlc3MsIHRoZSBVbmZvbGRlZCBQcm90
ZWluIFJlc3BvbnNlLCBhbmQgUHJvLSBhbmQgQW50aS1BcG9wdG90aWMgUHJvdGVpbiBGaW5nZXJw
cmludHMgaW4gSHVtYW4gTW9ub2N5dGUtRGVyaXZlZCBEZW5kcml0aWMgQ2VsbHMgVHJlYXRlZCBX
aXRoIEFsY29ob2w8L3RpdGxlPjxzZWNvbmRhcnktdGl0bGU+QWxjb2hvbGlzbTogQ2xpbmljYWwg
YW5kIEV4cGVyaW1lbnRhbCBSZXNlYXJjaDwvc2Vjb25kYXJ5LXRpdGxlPjwvdGl0bGVzPjxwZXJp
b2RpY2FsPjxmdWxsLXRpdGxlPkFsY29ob2xpc206IENsaW5pY2FsIGFuZCBFeHBlcmltZW50YWwg
UmVzZWFyY2g8L2Z1bGwtdGl0bGU+PC9wZXJpb2RpY2FsPjxwYWdlcz4yMDgxLTIwODg8L3BhZ2Vz
Pjx2b2x1bWU+MzQ8L3ZvbHVtZT48bnVtYmVyPjEyPC9udW1iZXI+PGtleXdvcmRzPjxrZXl3b3Jk
PkRlbmRyaXRpYyBDZWxsczwva2V5d29yZD48a2V5d29yZD5FdGhhbm9sPC9rZXl3b3JkPjxrZXl3
b3JkPlVuZm9sZGVkIFByb3RlaW4gUmVzcG9uc2U8L2tleXdvcmQ+PGtleXdvcmQ+TWFzcyBTcGVj
dHJvbWV0cnk8L2tleXdvcmQ+PGtleXdvcmQ+UHJvdGVvbWljczwva2V5d29yZD48L2tleXdvcmRz
PjxkYXRlcz48eWVhcj4yMDEwPC95ZWFyPjwvZGF0ZXM+PHB1Ymxpc2hlcj5CbGFja3dlbGwgUHVi
bGlzaGluZyBMdGQ8L3B1Ymxpc2hlcj48aXNibj4xNTMwLTAyNzc8L2lzYm4+PHVybHM+PHJlbGF0
ZWQtdXJscz48dXJsPmh0dHA6Ly9keC5kb2kub3JnLzEwLjExMTEvai4xNTMwLTAyNzcuMjAxMC4w
MTMwNC54PC91cmw+PC9yZWxhdGVkLXVybHM+PC91cmxzPjxlbGVjdHJvbmljLXJlc291cmNlLW51
bT4xMC4xMTExL2ouMTUzMC0wMjc3LjIwMTAuMDEzMDQueDwvZWxlY3Ryb25pYy1yZXNvdXJjZS1u
dW0+PC9yZWNvcmQ+PC9DaXRlPjwvRW5kTm90ZT5=
</w:fldData>
        </w:fldChar>
      </w:r>
      <w:r w:rsidR="000A600C" w:rsidRPr="00225ACB">
        <w:rPr>
          <w:rFonts w:ascii="Times New Roman" w:hAnsi="Times New Roman" w:cs="Times New Roman"/>
          <w:sz w:val="24"/>
          <w:szCs w:val="24"/>
        </w:rPr>
        <w:instrText xml:space="preserve"> ADDIN EN.CITE </w:instrText>
      </w:r>
      <w:r w:rsidR="000A600C" w:rsidRPr="00225ACB">
        <w:rPr>
          <w:rFonts w:ascii="Times New Roman" w:hAnsi="Times New Roman" w:cs="Times New Roman"/>
          <w:sz w:val="24"/>
          <w:szCs w:val="24"/>
        </w:rPr>
        <w:fldChar w:fldCharType="begin">
          <w:fldData xml:space="preserve">PEVuZE5vdGU+PENpdGU+PEF1dGhvcj5ad29sYWs8L0F1dGhvcj48WWVhcj4yMDEyPC9ZZWFyPjxS
ZWNOdW0+MjI8L1JlY051bT48RGlzcGxheVRleHQ+PHN0eWxlIGZhY2U9InN1cGVyc2NyaXB0Ij4x
MS0xNDwvc3R5bGU+PC9EaXNwbGF5VGV4dD48cmVjb3JkPjxyZWMtbnVtYmVyPjIyPC9yZWMtbnVt
YmVyPjxmb3JlaWduLWtleXM+PGtleSBhcHA9IkVOIiBkYi1pZD0iMHJkYXZwcnc5dHY1cjRldnJh
NnY5d3YyZWRzNTUwZXZycmVzIiB0aW1lc3RhbXA9IjE0NDYzMDEzNTEiPjIyPC9rZXk+PC9mb3Jl
aWduLWtleXM+PHJlZi10eXBlIG5hbWU9IkpvdXJuYWwgQXJ0aWNsZSI+MTc8L3JlZi10eXBlPjxj
b250cmlidXRvcnM+PGF1dGhvcnM+PGF1dGhvcj5ad29sYWssIEE8L2F1dGhvcj48YXV0aG9yPkph
c3RyesSZYnNrYSwgSTwvYXV0aG9yPjxhdXRob3I+U3VyZGFja2EsIEE8L2F1dGhvcj48YXV0aG9y
Pkthc3p0ZWxhbi1TemN6ZXJiacWEc2thLCBCPC9hdXRob3I+PGF1dGhvcj7FgW96b3dza2ksIENU
PC9hdXRob3I+PGF1dGhvcj5Sb2xpxYRza2ksIEo8L2F1dGhvcj48YXV0aG9yPlNrcnp5ZMWCby1S
YWRvbWHFhHNrYSwgQjwvYXV0aG9yPjxhdXRob3I+UmFkd2FuLCBQPC9hdXRob3I+PGF1dGhvcj5E
YW5pbHVrLCBKPC9hdXRob3I+PC9hdXRob3JzPjwvY29udHJpYnV0b3JzPjx0aXRsZXM+PHRpdGxl
PlBlcmlwaGVyYWwgYmxvb2QgZGVuZHJpdGljIGNlbGxzIGluIGFsY29ob2xpYyBhbmQgYXV0b2lt
bXVuZSBsaXZlciBkaXNvcmRlcnM8L3RpdGxlPjxzZWNvbmRhcnktdGl0bGU+SHVtYW4gJmFtcDsg
RXhwZXJpbWVudGFsIFRveGljb2xvZ3k8L3NlY29uZGFyeS10aXRsZT48L3RpdGxlcz48cGVyaW9k
aWNhbD48ZnVsbC10aXRsZT5IdW1hbiAmYW1wOyBFeHBlcmltZW50YWwgVG94aWNvbG9neTwvZnVs
bC10aXRsZT48L3BlcmlvZGljYWw+PHBhZ2VzPjQzOC00NDY8L3BhZ2VzPjx2b2x1bWU+MzE8L3Zv
bHVtZT48bnVtYmVyPjU8L251bWJlcj48ZGF0ZXM+PHllYXI+MjAxMjwveWVhcj48cHViLWRhdGVz
PjxkYXRlPk1heSAxLCAyMDEyPC9kYXRlPjwvcHViLWRhdGVzPjwvZGF0ZXM+PHVybHM+PHJlbGF0
ZWQtdXJscz48dXJsPmh0dHA6Ly9oZXQuc2FnZXB1Yi5jb20vY29udGVudC8zMS81LzQzOC5hYnN0
cmFjdDwvdXJsPjwvcmVsYXRlZC11cmxzPjwvdXJscz48ZWxlY3Ryb25pYy1yZXNvdXJjZS1udW0+
MTAuMTE3Ny8wOTYwMzI3MTExNDI2NTgyPC9lbGVjdHJvbmljLXJlc291cmNlLW51bT48L3JlY29y
ZD48L0NpdGU+PENpdGU+PEF1dGhvcj5BZ3VkZWxvPC9BdXRob3I+PFllYXI+MjAxMzwvWWVhcj48
UmVjTnVtPjIzPC9SZWNOdW0+PHJlY29yZD48cmVjLW51bWJlcj4yMzwvcmVjLW51bWJlcj48Zm9y
ZWlnbi1rZXlzPjxrZXkgYXBwPSJFTiIgZGItaWQ9IjByZGF2cHJ3OXR2NXI0ZXZyYTZ2OXd2MmVk
czU1MGV2cnJlcyIgdGltZXN0YW1wPSIxNDQ2MzAxNTc0Ij4yMzwva2V5PjwvZm9yZWlnbi1rZXlz
PjxyZWYtdHlwZSBuYW1lPSJKb3VybmFsIEFydGljbGUiPjE3PC9yZWYtdHlwZT48Y29udHJpYnV0
b3JzPjxhdXRob3JzPjxhdXRob3I+QWd1ZGVsbywgTWFyaXNlbGE8L2F1dGhvcj48YXV0aG9yPllu
ZGFydCwgQWRyaWFuYTwvYXV0aG9yPjxhdXRob3I+TW9ycmlzb24sIE1hcmlzb2w8L2F1dGhvcj48
YXV0aG9yPkZpZ3Vlcm9hLCBHbG9yaWE8L2F1dGhvcj48YXV0aG9yPk11w7FveiwgS2FybGE8L2F1
dGhvcj48YXV0aG9yPlNhbWlra2FubnUsIFRoYW5nYXZlbDwvYXV0aG9yPjxhdXRob3I+TmFpciwg
TWFkaGF2YW4gUC48L2F1dGhvcj48L2F1dGhvcnM+PC9jb250cmlidXRvcnM+PHRpdGxlcz48dGl0
bGU+RGlmZmVyZW50aWFsIGV4cHJlc3Npb24gYW5kIGZ1bmN0aW9uYWwgcm9sZSBvZiBjYW5uYWJp
bm9pZCBnZW5lcyBpbiBhbGNvaG9sIHVzZXJzPC90aXRsZT48c2Vjb25kYXJ5LXRpdGxlPkRydWcg
YW5kIEFsY29ob2wgRGVwZW5kZW5jZTwvc2Vjb25kYXJ5LXRpdGxlPjwvdGl0bGVzPjxwZXJpb2Rp
Y2FsPjxmdWxsLXRpdGxlPkRydWcgYW5kIEFsY29ob2wgRGVwZW5kZW5jZTwvZnVsbC10aXRsZT48
L3BlcmlvZGljYWw+PHBhZ2VzPjc4OS03OTM8L3BhZ2VzPjx2b2x1bWU+MTMzPC92b2x1bWU+PG51
bWJlcj4yPC9udW1iZXI+PGtleXdvcmRzPjxrZXl3b3JkPkFsY29ob2w8L2tleXdvcmQ+PGtleXdv
cmQ+Q2FubmFiaW5vaWRzPC9rZXl3b3JkPjxrZXl3b3JkPkNhbm5hYmlub2lkIHJlY2VwdG9yczwv
a2V5d29yZD48a2V5d29yZD5IdW1hbiBkZW5kcml0aWMgY2VsbHM8L2tleXdvcmQ+PC9rZXl3b3Jk
cz48ZGF0ZXM+PHllYXI+MjAxMzwveWVhcj48cHViLWRhdGVzPjxkYXRlPjEyLzEvPC9kYXRlPjwv
cHViLWRhdGVzPjwvZGF0ZXM+PGlzYm4+MDM3Ni04NzE2PC9pc2JuPjx1cmxzPjxyZWxhdGVkLXVy
bHM+PHVybD5odHRwOi8vd3d3LnNjaWVuY2VkaXJlY3QuY29tL3NjaWVuY2UvYXJ0aWNsZS9waWkv
UzAzNzY4NzE2MTMwMDMzOTY8L3VybD48L3JlbGF0ZWQtdXJscz48L3VybHM+PGVsZWN0cm9uaWMt
cmVzb3VyY2UtbnVtPmh0dHA6Ly9keC5kb2kub3JnLzEwLjEwMTYvai5kcnVnYWxjZGVwLjIwMTMu
MDguMDIzPC9lbGVjdHJvbmljLXJlc291cmNlLW51bT48L3JlY29yZD48L0NpdGU+PENpdGU+PEF1
dGhvcj5OYWlyPC9BdXRob3I+PFllYXI+MjAxNTwvWWVhcj48UmVjTnVtPjI0PC9SZWNOdW0+PHJl
Y29yZD48cmVjLW51bWJlcj4yNDwvcmVjLW51bWJlcj48Zm9yZWlnbi1rZXlzPjxrZXkgYXBwPSJF
TiIgZGItaWQ9IjByZGF2cHJ3OXR2NXI0ZXZyYTZ2OXd2MmVkczU1MGV2cnJlcyIgdGltZXN0YW1w
PSIxNDQ2MzAxODE3Ij4yNDwva2V5PjwvZm9yZWlnbi1rZXlzPjxyZWYtdHlwZSBuYW1lPSJKb3Vy
bmFsIEFydGljbGUiPjE3PC9yZWYtdHlwZT48Y29udHJpYnV0b3JzPjxhdXRob3JzPjxhdXRob3I+
TmFpcixNYWRoYXZhbiBQLiA8L2F1dGhvcj48YXV0aG9yPkZpZ3Vlcm9hLEdsb3JpYSA8L2F1dGhv
cj48YXV0aG9yPkNhc3RlbGVpcm8sR2lhbm5hIDwvYXV0aG9yPjxhdXRob3I+TXXDsW96LEthcmxh
IDwvYXV0aG9yPjxhdXRob3I+QWd1ZGVsbyxNYXJpc2VsYTwvYXV0aG9yPjwvYXV0aG9ycz48L2Nv
bnRyaWJ1dG9ycz48dGl0bGVzPjx0aXRsZT5BbGNvaG9sIFZlcnN1cyBDYW5uYWJpbm9pZHM6IEEg
UmV2aWV3IG9mIFRoZWlyIE9wcG9zaXRlIE5ldXJvLUltbXVub21vZHVsYXRvcnkgRWZmZWN0cyBh
bmQgRnV0dXJlIFRoZXJhcGV1dGljIFBvdGVudGlhbHM8L3RpdGxlPjxzZWNvbmRhcnktdGl0bGU+
SiBBbGNvaG9sIERydWcgRGVwZW5kPC9zZWNvbmRhcnktdGl0bGU+PC90aXRsZXM+PHBlcmlvZGlj
YWw+PGZ1bGwtdGl0bGU+SiBBbGNvaG9sIERydWcgRGVwZW5kPC9mdWxsLXRpdGxlPjwvcGVyaW9k
aWNhbD48cGFnZXM+MTg0PC9wYWdlcz48dm9sdW1lPiAzPC92b2x1bWU+PG51bWJlcj4xPC9udW1i
ZXI+PGRhdGVzPjx5ZWFyPjIwMTU8L3llYXI+PC9kYXRlcz48dXJscz48L3VybHM+PC9yZWNvcmQ+
PC9DaXRlPjxDaXRlPjxBdXRob3I+Qm91a2xpPC9BdXRob3I+PFllYXI+MjAxMDwvWWVhcj48UmVj
TnVtPjI5PC9SZWNOdW0+PHJlY29yZD48cmVjLW51bWJlcj4yOTwvcmVjLW51bWJlcj48Zm9yZWln
bi1rZXlzPjxrZXkgYXBwPSJFTiIgZGItaWQ9IjByZGF2cHJ3OXR2NXI0ZXZyYTZ2OXd2MmVkczU1
MGV2cnJlcyIgdGltZXN0YW1wPSIxNDQ2MzAyNDcwIj4yOTwva2V5PjwvZm9yZWlnbi1rZXlzPjxy
ZWYtdHlwZSBuYW1lPSJKb3VybmFsIEFydGljbGUiPjE3PC9yZWYtdHlwZT48Y29udHJpYnV0b3Jz
PjxhdXRob3JzPjxhdXRob3I+Qm91a2xpLCBOYXdhbCBNLjwvYXV0aG9yPjxhdXRob3I+U2FpeWVk
LCBaYWludWxhYmVkaW4gTS48L2F1dGhvcj48YXV0aG9yPlJpY2F1cnRlLCBNYXJ0aGE8L2F1dGhv
cj48YXV0aG9yPlJvZHJpZ3VleiwgSm9zw6kgVy48L2F1dGhvcj48YXV0aG9yPlLDrW9zIE9saXZh
cmVzLCBFZGR5PC9hdXRob3I+PGF1dGhvcj5DdWJhbm8sIEx1aXMgQS48L2F1dGhvcj48YXV0aG9y
Pk5haXIsIE1hZGhhdmFuIFAuIE4uPC9hdXRob3I+PC9hdXRob3JzPjwvY29udHJpYnV0b3JzPjx0
aXRsZXM+PHRpdGxlPkltcGxpY2F0aW9ucyBvZiBFUiBTdHJlc3MsIHRoZSBVbmZvbGRlZCBQcm90
ZWluIFJlc3BvbnNlLCBhbmQgUHJvLSBhbmQgQW50aS1BcG9wdG90aWMgUHJvdGVpbiBGaW5nZXJw
cmludHMgaW4gSHVtYW4gTW9ub2N5dGUtRGVyaXZlZCBEZW5kcml0aWMgQ2VsbHMgVHJlYXRlZCBX
aXRoIEFsY29ob2w8L3RpdGxlPjxzZWNvbmRhcnktdGl0bGU+QWxjb2hvbGlzbTogQ2xpbmljYWwg
YW5kIEV4cGVyaW1lbnRhbCBSZXNlYXJjaDwvc2Vjb25kYXJ5LXRpdGxlPjwvdGl0bGVzPjxwZXJp
b2RpY2FsPjxmdWxsLXRpdGxlPkFsY29ob2xpc206IENsaW5pY2FsIGFuZCBFeHBlcmltZW50YWwg
UmVzZWFyY2g8L2Z1bGwtdGl0bGU+PC9wZXJpb2RpY2FsPjxwYWdlcz4yMDgxLTIwODg8L3BhZ2Vz
Pjx2b2x1bWU+MzQ8L3ZvbHVtZT48bnVtYmVyPjEyPC9udW1iZXI+PGtleXdvcmRzPjxrZXl3b3Jk
PkRlbmRyaXRpYyBDZWxsczwva2V5d29yZD48a2V5d29yZD5FdGhhbm9sPC9rZXl3b3JkPjxrZXl3
b3JkPlVuZm9sZGVkIFByb3RlaW4gUmVzcG9uc2U8L2tleXdvcmQ+PGtleXdvcmQ+TWFzcyBTcGVj
dHJvbWV0cnk8L2tleXdvcmQ+PGtleXdvcmQ+UHJvdGVvbWljczwva2V5d29yZD48L2tleXdvcmRz
PjxkYXRlcz48eWVhcj4yMDEwPC95ZWFyPjwvZGF0ZXM+PHB1Ymxpc2hlcj5CbGFja3dlbGwgUHVi
bGlzaGluZyBMdGQ8L3B1Ymxpc2hlcj48aXNibj4xNTMwLTAyNzc8L2lzYm4+PHVybHM+PHJlbGF0
ZWQtdXJscz48dXJsPmh0dHA6Ly9keC5kb2kub3JnLzEwLjExMTEvai4xNTMwLTAyNzcuMjAxMC4w
MTMwNC54PC91cmw+PC9yZWxhdGVkLXVybHM+PC91cmxzPjxlbGVjdHJvbmljLXJlc291cmNlLW51
bT4xMC4xMTExL2ouMTUzMC0wMjc3LjIwMTAuMDEzMDQueDwvZWxlY3Ryb25pYy1yZXNvdXJjZS1u
dW0+PC9yZWNvcmQ+PC9DaXRlPjwvRW5kTm90ZT5=
</w:fldData>
        </w:fldChar>
      </w:r>
      <w:r w:rsidR="000A600C" w:rsidRPr="00225ACB">
        <w:rPr>
          <w:rFonts w:ascii="Times New Roman" w:hAnsi="Times New Roman" w:cs="Times New Roman"/>
          <w:sz w:val="24"/>
          <w:szCs w:val="24"/>
        </w:rPr>
        <w:instrText xml:space="preserve"> ADDIN EN.CITE.DATA </w:instrText>
      </w:r>
      <w:r w:rsidR="000A600C" w:rsidRPr="00225ACB">
        <w:rPr>
          <w:rFonts w:ascii="Times New Roman" w:hAnsi="Times New Roman" w:cs="Times New Roman"/>
          <w:sz w:val="24"/>
          <w:szCs w:val="24"/>
        </w:rPr>
      </w:r>
      <w:r w:rsidR="000A600C" w:rsidRPr="00225ACB">
        <w:rPr>
          <w:rFonts w:ascii="Times New Roman" w:hAnsi="Times New Roman" w:cs="Times New Roman"/>
          <w:sz w:val="24"/>
          <w:szCs w:val="24"/>
        </w:rPr>
        <w:fldChar w:fldCharType="end"/>
      </w:r>
      <w:r w:rsidR="003C74DA" w:rsidRPr="00255E4A">
        <w:rPr>
          <w:rFonts w:ascii="Times New Roman" w:hAnsi="Times New Roman" w:cs="Times New Roman"/>
          <w:sz w:val="24"/>
          <w:szCs w:val="24"/>
        </w:rPr>
      </w:r>
      <w:r w:rsidR="003C74DA" w:rsidRPr="00255E4A">
        <w:rPr>
          <w:rFonts w:ascii="Times New Roman" w:hAnsi="Times New Roman" w:cs="Times New Roman"/>
          <w:sz w:val="24"/>
          <w:szCs w:val="24"/>
        </w:rPr>
        <w:fldChar w:fldCharType="separate"/>
      </w:r>
      <w:r w:rsidR="000A600C" w:rsidRPr="00255E4A">
        <w:rPr>
          <w:rFonts w:ascii="Times New Roman" w:hAnsi="Times New Roman" w:cs="Times New Roman"/>
          <w:noProof/>
          <w:sz w:val="24"/>
          <w:szCs w:val="24"/>
          <w:vertAlign w:val="superscript"/>
        </w:rPr>
        <w:t>11-14</w:t>
      </w:r>
      <w:r w:rsidR="003C74DA" w:rsidRPr="00255E4A">
        <w:rPr>
          <w:rFonts w:ascii="Times New Roman" w:hAnsi="Times New Roman" w:cs="Times New Roman"/>
          <w:sz w:val="24"/>
          <w:szCs w:val="24"/>
        </w:rPr>
        <w:fldChar w:fldCharType="end"/>
      </w:r>
      <w:r w:rsidR="00812A5C" w:rsidRPr="00255E4A">
        <w:rPr>
          <w:rFonts w:ascii="Times New Roman" w:hAnsi="Times New Roman" w:cs="Times New Roman"/>
          <w:sz w:val="24"/>
          <w:szCs w:val="24"/>
        </w:rPr>
        <w:t xml:space="preserve">, </w:t>
      </w:r>
      <w:r w:rsidR="003C74DA" w:rsidRPr="00255E4A">
        <w:rPr>
          <w:rFonts w:ascii="Times New Roman" w:hAnsi="Times New Roman" w:cs="Times New Roman"/>
          <w:sz w:val="24"/>
          <w:szCs w:val="24"/>
        </w:rPr>
        <w:t xml:space="preserve">drug dependence </w:t>
      </w:r>
      <w:r w:rsidR="003C74DA" w:rsidRPr="00255E4A">
        <w:rPr>
          <w:rFonts w:ascii="Times New Roman" w:hAnsi="Times New Roman" w:cs="Times New Roman"/>
          <w:sz w:val="24"/>
          <w:szCs w:val="24"/>
        </w:rPr>
        <w:fldChar w:fldCharType="begin">
          <w:fldData xml:space="preserve">PEVuZE5vdGU+PENpdGU+PEF1dGhvcj5OYWlyPC9BdXRob3I+PFllYXI+MjAwNjwvWWVhcj48UmVj
TnVtPjIxPC9SZWNOdW0+PERpc3BsYXlUZXh0PjxzdHlsZSBmYWNlPSJzdXBlcnNjcmlwdCI+MTMs
MTU8L3N0eWxlPjwvRGlzcGxheVRleHQ+PHJlY29yZD48cmVjLW51bWJlcj4yMTwvcmVjLW51bWJl
cj48Zm9yZWlnbi1rZXlzPjxrZXkgYXBwPSJFTiIgZGItaWQ9IjByZGF2cHJ3OXR2NXI0ZXZyYTZ2
OXd2MmVkczU1MGV2cnJlcyIgdGltZXN0YW1wPSIxNDQ2MzAxMTczIj4yMTwva2V5PjwvZm9yZWln
bi1rZXlzPjxyZWYtdHlwZSBuYW1lPSJKb3VybmFsIEFydGljbGUiPjE3PC9yZWYtdHlwZT48Y29u
dHJpYnV0b3JzPjxhdXRob3JzPjxhdXRob3I+TmFpciwgTWFkaGF2YW5QIE4uPC9hdXRob3I+PGF1
dGhvcj5NYWhhamFuLCBTdXByaXlhPC9hdXRob3I+PGF1dGhvcj5TeWtlcywgRG9uPC9hdXRob3I+
PGF1dGhvcj5CYXBhcmRla2FyLCBNZWdoYW5hVjwvYXV0aG9yPjxhdXRob3I+UmV5bm9sZHMsIEpl
c3NpY2FMPC9hdXRob3I+PC9hdXRob3JzPjwvY29udHJpYnV0b3JzPjx0aXRsZXM+PHRpdGxlPk1l
dGhhbXBoZXRhbWluZSBNb2R1bGF0ZXMgREMtU0lHTiBFeHByZXNzaW9uIGJ5IE1hdHVyZSBEZW5k
cml0aWMgQ2VsbHM8L3RpdGxlPjxzZWNvbmRhcnktdGl0bGU+Sm91cm5hbCBvZiBOZXVyb2ltbXVu
ZSBQaGFybWFjb2xvZ3k8L3NlY29uZGFyeS10aXRsZT48YWx0LXRpdGxlPkpybmwgTmV1cm9pbW11
bmUgUGhhcm08L2FsdC10aXRsZT48L3RpdGxlcz48cGVyaW9kaWNhbD48ZnVsbC10aXRsZT5Kb3Vy
bmFsIG9mIE5ldXJvaW1tdW5lIFBoYXJtYWNvbG9neTwvZnVsbC10aXRsZT48YWJici0xPkpybmwg
TmV1cm9pbW11bmUgUGhhcm08L2FiYnItMT48L3BlcmlvZGljYWw+PGFsdC1wZXJpb2RpY2FsPjxm
dWxsLXRpdGxlPkpvdXJuYWwgb2YgTmV1cm9pbW11bmUgUGhhcm1hY29sb2d5PC9mdWxsLXRpdGxl
PjxhYmJyLTE+SnJubCBOZXVyb2ltbXVuZSBQaGFybTwvYWJici0xPjwvYWx0LXBlcmlvZGljYWw+
PHBhZ2VzPjI5Ni0zMDQ8L3BhZ2VzPjx2b2x1bWU+MTwvdm9sdW1lPjxudW1iZXI+MzwvbnVtYmVy
PjxrZXl3b3Jkcz48a2V5d29yZD5tYXR1cmUgZGVuZHJpdGljIGNlbGxzPC9rZXl3b3JkPjxrZXl3
b3JkPm1ldGhhbXBoZXRhbWluZTwva2V5d29yZD48a2V5d29yZD5EQy1TSUdOPC9rZXl3b3JkPjxr
ZXl3b3JkPkhJVi0xPC9rZXl3b3JkPjwva2V5d29yZHM+PGRhdGVzPjx5ZWFyPjIwMDY8L3llYXI+
PHB1Yi1kYXRlcz48ZGF0ZT4yMDA2LzA5LzAxPC9kYXRlPjwvcHViLWRhdGVzPjwvZGF0ZXM+PHB1
Ymxpc2hlcj5TcHJpbmdlciBVUzwvcHVibGlzaGVyPjxpc2JuPjE1NTctMTg5MDwvaXNibj48dXJs
cz48cmVsYXRlZC11cmxzPjx1cmw+aHR0cDovL2R4LmRvaS5vcmcvMTAuMTAwNy9zMTE0ODEtMDA2
LTkwMjctMTwvdXJsPjwvcmVsYXRlZC11cmxzPjwvdXJscz48ZWxlY3Ryb25pYy1yZXNvdXJjZS1u
dW0+MTAuMTAwNy9zMTE0ODEtMDA2LTkwMjctMTwvZWxlY3Ryb25pYy1yZXNvdXJjZS1udW0+PGxh
bmd1YWdlPkVuZ2xpc2g8L2xhbmd1YWdlPjwvcmVjb3JkPjwvQ2l0ZT48Q2l0ZT48QXV0aG9yPk5h
aXI8L0F1dGhvcj48WWVhcj4yMDE1PC9ZZWFyPjxSZWNOdW0+MjQ8L1JlY051bT48cmVjb3JkPjxy
ZWMtbnVtYmVyPjI0PC9yZWMtbnVtYmVyPjxmb3JlaWduLWtleXM+PGtleSBhcHA9IkVOIiBkYi1p
ZD0iMHJkYXZwcnc5dHY1cjRldnJhNnY5d3YyZWRzNTUwZXZycmVzIiB0aW1lc3RhbXA9IjE0NDYz
MDE4MTciPjI0PC9rZXk+PC9mb3JlaWduLWtleXM+PHJlZi10eXBlIG5hbWU9IkpvdXJuYWwgQXJ0
aWNsZSI+MTc8L3JlZi10eXBlPjxjb250cmlidXRvcnM+PGF1dGhvcnM+PGF1dGhvcj5OYWlyLE1h
ZGhhdmFuIFAuIDwvYXV0aG9yPjxhdXRob3I+RmlndWVyb2EsR2xvcmlhIDwvYXV0aG9yPjxhdXRo
b3I+Q2FzdGVsZWlybyxHaWFubmEgPC9hdXRob3I+PGF1dGhvcj5NdcOxb3osS2FybGEgPC9hdXRo
b3I+PGF1dGhvcj5BZ3VkZWxvLE1hcmlzZWxhPC9hdXRob3I+PC9hdXRob3JzPjwvY29udHJpYnV0
b3JzPjx0aXRsZXM+PHRpdGxlPkFsY29ob2wgVmVyc3VzIENhbm5hYmlub2lkczogQSBSZXZpZXcg
b2YgVGhlaXIgT3Bwb3NpdGUgTmV1cm8tSW1tdW5vbW9kdWxhdG9yeSBFZmZlY3RzIGFuZCBGdXR1
cmUgVGhlcmFwZXV0aWMgUG90ZW50aWFsczwvdGl0bGU+PHNlY29uZGFyeS10aXRsZT5KIEFsY29o
b2wgRHJ1ZyBEZXBlbmQ8L3NlY29uZGFyeS10aXRsZT48L3RpdGxlcz48cGVyaW9kaWNhbD48ZnVs
bC10aXRsZT5KIEFsY29ob2wgRHJ1ZyBEZXBlbmQ8L2Z1bGwtdGl0bGU+PC9wZXJpb2RpY2FsPjxw
YWdlcz4xODQ8L3BhZ2VzPjx2b2x1bWU+IDM8L3ZvbHVtZT48bnVtYmVyPjE8L251bWJlcj48ZGF0
ZXM+PHllYXI+MjAxNTwveWVhcj48L2RhdGVzPjx1cmxzPjwvdXJscz48L3JlY29yZD48L0NpdGU+
PC9FbmROb3RlPgB=
</w:fldData>
        </w:fldChar>
      </w:r>
      <w:r w:rsidR="000A600C" w:rsidRPr="00225ACB">
        <w:rPr>
          <w:rFonts w:ascii="Times New Roman" w:hAnsi="Times New Roman" w:cs="Times New Roman"/>
          <w:sz w:val="24"/>
          <w:szCs w:val="24"/>
        </w:rPr>
        <w:instrText xml:space="preserve"> ADDIN EN.CITE </w:instrText>
      </w:r>
      <w:r w:rsidR="000A600C" w:rsidRPr="00225ACB">
        <w:rPr>
          <w:rFonts w:ascii="Times New Roman" w:hAnsi="Times New Roman" w:cs="Times New Roman"/>
          <w:sz w:val="24"/>
          <w:szCs w:val="24"/>
        </w:rPr>
        <w:fldChar w:fldCharType="begin">
          <w:fldData xml:space="preserve">PEVuZE5vdGU+PENpdGU+PEF1dGhvcj5OYWlyPC9BdXRob3I+PFllYXI+MjAwNjwvWWVhcj48UmVj
TnVtPjIxPC9SZWNOdW0+PERpc3BsYXlUZXh0PjxzdHlsZSBmYWNlPSJzdXBlcnNjcmlwdCI+MTMs
MTU8L3N0eWxlPjwvRGlzcGxheVRleHQ+PHJlY29yZD48cmVjLW51bWJlcj4yMTwvcmVjLW51bWJl
cj48Zm9yZWlnbi1rZXlzPjxrZXkgYXBwPSJFTiIgZGItaWQ9IjByZGF2cHJ3OXR2NXI0ZXZyYTZ2
OXd2MmVkczU1MGV2cnJlcyIgdGltZXN0YW1wPSIxNDQ2MzAxMTczIj4yMTwva2V5PjwvZm9yZWln
bi1rZXlzPjxyZWYtdHlwZSBuYW1lPSJKb3VybmFsIEFydGljbGUiPjE3PC9yZWYtdHlwZT48Y29u
dHJpYnV0b3JzPjxhdXRob3JzPjxhdXRob3I+TmFpciwgTWFkaGF2YW5QIE4uPC9hdXRob3I+PGF1
dGhvcj5NYWhhamFuLCBTdXByaXlhPC9hdXRob3I+PGF1dGhvcj5TeWtlcywgRG9uPC9hdXRob3I+
PGF1dGhvcj5CYXBhcmRla2FyLCBNZWdoYW5hVjwvYXV0aG9yPjxhdXRob3I+UmV5bm9sZHMsIEpl
c3NpY2FMPC9hdXRob3I+PC9hdXRob3JzPjwvY29udHJpYnV0b3JzPjx0aXRsZXM+PHRpdGxlPk1l
dGhhbXBoZXRhbWluZSBNb2R1bGF0ZXMgREMtU0lHTiBFeHByZXNzaW9uIGJ5IE1hdHVyZSBEZW5k
cml0aWMgQ2VsbHM8L3RpdGxlPjxzZWNvbmRhcnktdGl0bGU+Sm91cm5hbCBvZiBOZXVyb2ltbXVu
ZSBQaGFybWFjb2xvZ3k8L3NlY29uZGFyeS10aXRsZT48YWx0LXRpdGxlPkpybmwgTmV1cm9pbW11
bmUgUGhhcm08L2FsdC10aXRsZT48L3RpdGxlcz48cGVyaW9kaWNhbD48ZnVsbC10aXRsZT5Kb3Vy
bmFsIG9mIE5ldXJvaW1tdW5lIFBoYXJtYWNvbG9neTwvZnVsbC10aXRsZT48YWJici0xPkpybmwg
TmV1cm9pbW11bmUgUGhhcm08L2FiYnItMT48L3BlcmlvZGljYWw+PGFsdC1wZXJpb2RpY2FsPjxm
dWxsLXRpdGxlPkpvdXJuYWwgb2YgTmV1cm9pbW11bmUgUGhhcm1hY29sb2d5PC9mdWxsLXRpdGxl
PjxhYmJyLTE+SnJubCBOZXVyb2ltbXVuZSBQaGFybTwvYWJici0xPjwvYWx0LXBlcmlvZGljYWw+
PHBhZ2VzPjI5Ni0zMDQ8L3BhZ2VzPjx2b2x1bWU+MTwvdm9sdW1lPjxudW1iZXI+MzwvbnVtYmVy
PjxrZXl3b3Jkcz48a2V5d29yZD5tYXR1cmUgZGVuZHJpdGljIGNlbGxzPC9rZXl3b3JkPjxrZXl3
b3JkPm1ldGhhbXBoZXRhbWluZTwva2V5d29yZD48a2V5d29yZD5EQy1TSUdOPC9rZXl3b3JkPjxr
ZXl3b3JkPkhJVi0xPC9rZXl3b3JkPjwva2V5d29yZHM+PGRhdGVzPjx5ZWFyPjIwMDY8L3llYXI+
PHB1Yi1kYXRlcz48ZGF0ZT4yMDA2LzA5LzAxPC9kYXRlPjwvcHViLWRhdGVzPjwvZGF0ZXM+PHB1
Ymxpc2hlcj5TcHJpbmdlciBVUzwvcHVibGlzaGVyPjxpc2JuPjE1NTctMTg5MDwvaXNibj48dXJs
cz48cmVsYXRlZC11cmxzPjx1cmw+aHR0cDovL2R4LmRvaS5vcmcvMTAuMTAwNy9zMTE0ODEtMDA2
LTkwMjctMTwvdXJsPjwvcmVsYXRlZC11cmxzPjwvdXJscz48ZWxlY3Ryb25pYy1yZXNvdXJjZS1u
dW0+MTAuMTAwNy9zMTE0ODEtMDA2LTkwMjctMTwvZWxlY3Ryb25pYy1yZXNvdXJjZS1udW0+PGxh
bmd1YWdlPkVuZ2xpc2g8L2xhbmd1YWdlPjwvcmVjb3JkPjwvQ2l0ZT48Q2l0ZT48QXV0aG9yPk5h
aXI8L0F1dGhvcj48WWVhcj4yMDE1PC9ZZWFyPjxSZWNOdW0+MjQ8L1JlY051bT48cmVjb3JkPjxy
ZWMtbnVtYmVyPjI0PC9yZWMtbnVtYmVyPjxmb3JlaWduLWtleXM+PGtleSBhcHA9IkVOIiBkYi1p
ZD0iMHJkYXZwcnc5dHY1cjRldnJhNnY5d3YyZWRzNTUwZXZycmVzIiB0aW1lc3RhbXA9IjE0NDYz
MDE4MTciPjI0PC9rZXk+PC9mb3JlaWduLWtleXM+PHJlZi10eXBlIG5hbWU9IkpvdXJuYWwgQXJ0
aWNsZSI+MTc8L3JlZi10eXBlPjxjb250cmlidXRvcnM+PGF1dGhvcnM+PGF1dGhvcj5OYWlyLE1h
ZGhhdmFuIFAuIDwvYXV0aG9yPjxhdXRob3I+RmlndWVyb2EsR2xvcmlhIDwvYXV0aG9yPjxhdXRo
b3I+Q2FzdGVsZWlybyxHaWFubmEgPC9hdXRob3I+PGF1dGhvcj5NdcOxb3osS2FybGEgPC9hdXRo
b3I+PGF1dGhvcj5BZ3VkZWxvLE1hcmlzZWxhPC9hdXRob3I+PC9hdXRob3JzPjwvY29udHJpYnV0
b3JzPjx0aXRsZXM+PHRpdGxlPkFsY29ob2wgVmVyc3VzIENhbm5hYmlub2lkczogQSBSZXZpZXcg
b2YgVGhlaXIgT3Bwb3NpdGUgTmV1cm8tSW1tdW5vbW9kdWxhdG9yeSBFZmZlY3RzIGFuZCBGdXR1
cmUgVGhlcmFwZXV0aWMgUG90ZW50aWFsczwvdGl0bGU+PHNlY29uZGFyeS10aXRsZT5KIEFsY29o
b2wgRHJ1ZyBEZXBlbmQ8L3NlY29uZGFyeS10aXRsZT48L3RpdGxlcz48cGVyaW9kaWNhbD48ZnVs
bC10aXRsZT5KIEFsY29ob2wgRHJ1ZyBEZXBlbmQ8L2Z1bGwtdGl0bGU+PC9wZXJpb2RpY2FsPjxw
YWdlcz4xODQ8L3BhZ2VzPjx2b2x1bWU+IDM8L3ZvbHVtZT48bnVtYmVyPjE8L251bWJlcj48ZGF0
ZXM+PHllYXI+MjAxNTwveWVhcj48L2RhdGVzPjx1cmxzPjwvdXJscz48L3JlY29yZD48L0NpdGU+
PC9FbmROb3RlPgB=
</w:fldData>
        </w:fldChar>
      </w:r>
      <w:r w:rsidR="000A600C" w:rsidRPr="00225ACB">
        <w:rPr>
          <w:rFonts w:ascii="Times New Roman" w:hAnsi="Times New Roman" w:cs="Times New Roman"/>
          <w:sz w:val="24"/>
          <w:szCs w:val="24"/>
        </w:rPr>
        <w:instrText xml:space="preserve"> ADDIN EN.CITE.DATA </w:instrText>
      </w:r>
      <w:r w:rsidR="000A600C" w:rsidRPr="00225ACB">
        <w:rPr>
          <w:rFonts w:ascii="Times New Roman" w:hAnsi="Times New Roman" w:cs="Times New Roman"/>
          <w:sz w:val="24"/>
          <w:szCs w:val="24"/>
        </w:rPr>
      </w:r>
      <w:r w:rsidR="000A600C" w:rsidRPr="00225ACB">
        <w:rPr>
          <w:rFonts w:ascii="Times New Roman" w:hAnsi="Times New Roman" w:cs="Times New Roman"/>
          <w:sz w:val="24"/>
          <w:szCs w:val="24"/>
        </w:rPr>
        <w:fldChar w:fldCharType="end"/>
      </w:r>
      <w:r w:rsidR="003C74DA" w:rsidRPr="00255E4A">
        <w:rPr>
          <w:rFonts w:ascii="Times New Roman" w:hAnsi="Times New Roman" w:cs="Times New Roman"/>
          <w:sz w:val="24"/>
          <w:szCs w:val="24"/>
        </w:rPr>
      </w:r>
      <w:r w:rsidR="003C74DA" w:rsidRPr="00255E4A">
        <w:rPr>
          <w:rFonts w:ascii="Times New Roman" w:hAnsi="Times New Roman" w:cs="Times New Roman"/>
          <w:sz w:val="24"/>
          <w:szCs w:val="24"/>
        </w:rPr>
        <w:fldChar w:fldCharType="separate"/>
      </w:r>
      <w:r w:rsidR="000A600C" w:rsidRPr="00255E4A">
        <w:rPr>
          <w:rFonts w:ascii="Times New Roman" w:hAnsi="Times New Roman" w:cs="Times New Roman"/>
          <w:noProof/>
          <w:sz w:val="24"/>
          <w:szCs w:val="24"/>
          <w:vertAlign w:val="superscript"/>
        </w:rPr>
        <w:t>13,15</w:t>
      </w:r>
      <w:r w:rsidR="003C74DA" w:rsidRPr="00255E4A">
        <w:rPr>
          <w:rFonts w:ascii="Times New Roman" w:hAnsi="Times New Roman" w:cs="Times New Roman"/>
          <w:sz w:val="24"/>
          <w:szCs w:val="24"/>
        </w:rPr>
        <w:fldChar w:fldCharType="end"/>
      </w:r>
      <w:r w:rsidR="00812A5C" w:rsidRPr="00255E4A">
        <w:rPr>
          <w:rFonts w:ascii="Times New Roman" w:hAnsi="Times New Roman" w:cs="Times New Roman"/>
          <w:sz w:val="24"/>
          <w:szCs w:val="24"/>
        </w:rPr>
        <w:t xml:space="preserve">, and </w:t>
      </w:r>
      <w:r w:rsidR="00CF2F9D">
        <w:rPr>
          <w:rFonts w:ascii="Times New Roman" w:hAnsi="Times New Roman" w:cs="Times New Roman"/>
          <w:sz w:val="24"/>
          <w:szCs w:val="24"/>
        </w:rPr>
        <w:t xml:space="preserve">the </w:t>
      </w:r>
      <w:r w:rsidR="00812A5C" w:rsidRPr="00255E4A">
        <w:rPr>
          <w:rFonts w:ascii="Times New Roman" w:hAnsi="Times New Roman" w:cs="Times New Roman"/>
          <w:sz w:val="24"/>
          <w:szCs w:val="24"/>
        </w:rPr>
        <w:t xml:space="preserve">combination of </w:t>
      </w:r>
      <w:r w:rsidR="00A457F3" w:rsidRPr="00255E4A">
        <w:rPr>
          <w:rFonts w:ascii="Times New Roman" w:hAnsi="Times New Roman" w:cs="Times New Roman"/>
          <w:sz w:val="24"/>
          <w:szCs w:val="24"/>
        </w:rPr>
        <w:t xml:space="preserve">HIV </w:t>
      </w:r>
      <w:r w:rsidR="00812A5C" w:rsidRPr="00255E4A">
        <w:rPr>
          <w:rFonts w:ascii="Times New Roman" w:hAnsi="Times New Roman" w:cs="Times New Roman"/>
          <w:sz w:val="24"/>
          <w:szCs w:val="24"/>
        </w:rPr>
        <w:t xml:space="preserve">infection </w:t>
      </w:r>
      <w:r w:rsidR="00A457F3" w:rsidRPr="00255E4A">
        <w:rPr>
          <w:rFonts w:ascii="Times New Roman" w:hAnsi="Times New Roman" w:cs="Times New Roman"/>
          <w:sz w:val="24"/>
          <w:szCs w:val="24"/>
        </w:rPr>
        <w:t xml:space="preserve">and </w:t>
      </w:r>
      <w:r w:rsidR="00812A5C" w:rsidRPr="00225ACB">
        <w:rPr>
          <w:rFonts w:ascii="Times New Roman" w:hAnsi="Times New Roman" w:cs="Times New Roman"/>
          <w:sz w:val="24"/>
          <w:szCs w:val="24"/>
        </w:rPr>
        <w:t>substance</w:t>
      </w:r>
      <w:r w:rsidR="00A457F3" w:rsidRPr="00225ACB">
        <w:rPr>
          <w:rFonts w:ascii="Times New Roman" w:hAnsi="Times New Roman" w:cs="Times New Roman"/>
          <w:sz w:val="24"/>
          <w:szCs w:val="24"/>
        </w:rPr>
        <w:t xml:space="preserve"> abuse</w:t>
      </w:r>
      <w:r w:rsidR="00812A5C" w:rsidRPr="00225ACB">
        <w:rPr>
          <w:rFonts w:ascii="Times New Roman" w:hAnsi="Times New Roman" w:cs="Times New Roman"/>
          <w:sz w:val="24"/>
          <w:szCs w:val="24"/>
        </w:rPr>
        <w:t xml:space="preserve"> </w:t>
      </w:r>
      <w:r w:rsidR="00812A5C" w:rsidRPr="00255E4A">
        <w:rPr>
          <w:rFonts w:ascii="Times New Roman" w:hAnsi="Times New Roman" w:cs="Times New Roman"/>
          <w:sz w:val="24"/>
          <w:szCs w:val="24"/>
        </w:rPr>
        <w:fldChar w:fldCharType="begin">
          <w:fldData xml:space="preserve">PEVuZE5vdGU+PENpdGU+PEF1dGhvcj5OYXB1cmk8L0F1dGhvcj48WWVhcj4yMDEzPC9ZZWFyPjxS
ZWNOdW0+MjU8L1JlY051bT48RGlzcGxheVRleHQ+PHN0eWxlIGZhY2U9InN1cGVyc2NyaXB0Ij4x
Ni0xOTwvc3R5bGU+PC9EaXNwbGF5VGV4dD48cmVjb3JkPjxyZWMtbnVtYmVyPjI1PC9yZWMtbnVt
YmVyPjxmb3JlaWduLWtleXM+PGtleSBhcHA9IkVOIiBkYi1pZD0iMHJkYXZwcnc5dHY1cjRldnJh
NnY5d3YyZWRzNTUwZXZycmVzIiB0aW1lc3RhbXA9IjE0NDYzMDE5NjgiPjI1PC9rZXk+PC9mb3Jl
aWduLWtleXM+PHJlZi10eXBlIG5hbWU9IkpvdXJuYWwgQXJ0aWNsZSI+MTc8L3JlZi10eXBlPjxj
b250cmlidXRvcnM+PGF1dGhvcnM+PGF1dGhvcj5OYXB1cmksIEplc3NpY2E8L2F1dGhvcj48YXV0
aG9yPlBpbGFra2EtS2FudGhpa2VlbCwgU3VkaGVlc2g8L2F1dGhvcj48YXV0aG9yPlJheW1vbmQs
IEFuZHJlYTwvYXV0aG9yPjxhdXRob3I+QWd1ZGVsbywgTWFyaXNlbGE8L2F1dGhvcj48YXV0aG9y
PlluZGFydC1BcmlhcywgQWRyaWFuYTwvYXV0aG9yPjxhdXRob3I+U2F4ZW5hLCBTaGFpbGVuZHJh
IEsuPC9hdXRob3I+PGF1dGhvcj5OYWlyLCBNYWRoYXZhbjwvYXV0aG9yPjwvYXV0aG9ycz48L2Nv
bnRyaWJ1dG9ycz48dGl0bGVzPjx0aXRsZT5Db2NhaW5lIEVuaGFuY2VzIEhJVi0xIEluZmVjdGl2
aXR5IGluIE1vbm9jeXRlIERlcml2ZWQgRGVuZHJpdGljIENlbGxzIGJ5IFN1cHByZXNzaW5nIG1p
Y3JvUk5BLTE1NTwvdGl0bGU+PHNlY29uZGFyeS10aXRsZT5QTG9TIE9ORTwvc2Vjb25kYXJ5LXRp
dGxlPjwvdGl0bGVzPjxwZXJpb2RpY2FsPjxmdWxsLXRpdGxlPlBMb1MgT05FPC9mdWxsLXRpdGxl
PjwvcGVyaW9kaWNhbD48cGFnZXM+ZTgzNjgyPC9wYWdlcz48dm9sdW1lPjg8L3ZvbHVtZT48bnVt
YmVyPjEyPC9udW1iZXI+PGRhdGVzPjx5ZWFyPjIwMTM8L3llYXI+PC9kYXRlcz48cHVibGlzaGVy
PlB1YmxpYyBMaWJyYXJ5IG9mIFNjaWVuY2U8L3B1Ymxpc2hlcj48dXJscz48cmVsYXRlZC11cmxz
Pjx1cmw+aHR0cDovL2R4LmRvaS5vcmcvMTAuMTM3MSUyRmpvdXJuYWwucG9uZS4wMDgzNjgyPC91
cmw+PC9yZWxhdGVkLXVybHM+PC91cmxzPjxlbGVjdHJvbmljLXJlc291cmNlLW51bT4xMC4xMzcx
L2pvdXJuYWwucG9uZS4wMDgzNjgyPC9lbGVjdHJvbmljLXJlc291cmNlLW51bT48L3JlY29yZD48
L0NpdGU+PENpdGU+PEF1dGhvcj5OYWlyPC9BdXRob3I+PFllYXI+MjAxMTwvWWVhcj48UmVjTnVt
PjI2PC9SZWNOdW0+PHJlY29yZD48cmVjLW51bWJlcj4yNjwvcmVjLW51bWJlcj48Zm9yZWlnbi1r
ZXlzPjxrZXkgYXBwPSJFTiIgZGItaWQ9IjByZGF2cHJ3OXR2NXI0ZXZyYTZ2OXd2MmVkczU1MGV2
cnJlcyIgdGltZXN0YW1wPSIxNDQ2MzAyMTU4Ij4yNjwva2V5PjwvZm9yZWlnbi1rZXlzPjxyZWYt
dHlwZSBuYW1lPSJKb3VybmFsIEFydGljbGUiPjE3PC9yZWYtdHlwZT48Y29udHJpYnV0b3JzPjxh
dXRob3JzPjxhdXRob3I+TmFpciwgTWFkaGF2YW4gUC4gTi48L2F1dGhvcj48YXV0aG9yPlNhaXll
ZCwgWmFpbnVsYWJlZGluIE0uPC9hdXRob3I+PC9hdXRob3JzPjwvY29udHJpYnV0b3JzPjx0aXRs
ZXM+PHRpdGxlPkVmZmVjdCBvZiBtZXRoYW1waGV0YW1pbmUgb24gZXhwcmVzc2lvbiBvZiBISVYg
Y29yZWNlcHRvcnMgYW5kIENDLWNoZW1va2luZXMgYnkgZGVuZHJpdGljIGNlbGxzPC90aXRsZT48
c2Vjb25kYXJ5LXRpdGxlPkxpZmUgU2NpZW5jZXM8L3NlY29uZGFyeS10aXRsZT48L3RpdGxlcz48
cGVyaW9kaWNhbD48ZnVsbC10aXRsZT5MaWZlIFNjaWVuY2VzPC9mdWxsLXRpdGxlPjwvcGVyaW9k
aWNhbD48cGFnZXM+OTg3LTk5NDwvcGFnZXM+PHZvbHVtZT44ODwvdm9sdW1lPjxudW1iZXI+MjHi
gJMyMjwvbnVtYmVyPjxrZXl3b3Jkcz48a2V5d29yZD5NZXRoYW1waGV0YW1pbmU8L2tleXdvcmQ+
PGtleXdvcmQ+RGVuZHJpdGljIGNlbGxzPC9rZXl3b3JkPjxrZXl3b3JkPkhJVi0xIGNvcmVjZXB0
b3JzPC9rZXl3b3JkPjxrZXl3b3JkPkNDLWNoZW1va2luZXM8L2tleXdvcmQ+PC9rZXl3b3Jkcz48
ZGF0ZXM+PHllYXI+MjAxMTwveWVhcj48cHViLWRhdGVzPjxkYXRlPjUvMjMvPC9kYXRlPjwvcHVi
LWRhdGVzPjwvZGF0ZXM+PGlzYm4+MDAyNC0zMjA1PC9pc2JuPjx1cmxzPjxyZWxhdGVkLXVybHM+
PHVybD5odHRwOi8vd3d3LnNjaWVuY2VkaXJlY3QuY29tL3NjaWVuY2UvYXJ0aWNsZS9waWkvUzAw
MjQzMjA1MTAwMDQwNzg8L3VybD48L3JlbGF0ZWQtdXJscz48L3VybHM+PGVsZWN0cm9uaWMtcmVz
b3VyY2UtbnVtPmh0dHA6Ly9keC5kb2kub3JnLzEwLjEwMTYvai5sZnMuMjAxMC4wOS4wMTk8L2Vs
ZWN0cm9uaWMtcmVzb3VyY2UtbnVtPjwvcmVjb3JkPjwvQ2l0ZT48Q2l0ZT48QXV0aG9yPk5haXI8
L0F1dGhvcj48WWVhcj4yMDA1PC9ZZWFyPjxSZWNOdW0+Mjc8L1JlY051bT48cmVjb3JkPjxyZWMt
bnVtYmVyPjI3PC9yZWMtbnVtYmVyPjxmb3JlaWduLWtleXM+PGtleSBhcHA9IkVOIiBkYi1pZD0i
MHJkYXZwcnc5dHY1cjRldnJhNnY5d3YyZWRzNTUwZXZycmVzIiB0aW1lc3RhbXA9IjE0NDYzMDIy
NDYiPjI3PC9rZXk+PC9mb3JlaWduLWtleXM+PHJlZi10eXBlIG5hbWU9IkpvdXJuYWwgQXJ0aWNs
ZSI+MTc8L3JlZi10eXBlPjxjb250cmlidXRvcnM+PGF1dGhvcnM+PGF1dGhvcj5OYWlyLCBNYWRo
YXZhbiBQLiBOLjwvYXV0aG9yPjxhdXRob3I+TWFoYWphbiwgU3Vwcml5YSBELjwvYXV0aG9yPjxh
dXRob3I+U2Nod2FydHosIFN0YW5sZXkgQS48L2F1dGhvcj48YXV0aG9yPlJleW5vbGRzLCBKZXNz
aWNhPC9hdXRob3I+PGF1dGhvcj5XaGl0bmV5LCBSb2JlcnQ8L2F1dGhvcj48YXV0aG9yPkJlcm5z
dGVpbiwgWmFpbDwvYXV0aG9yPjxhdXRob3I+Q2hhd2RhLCBSYW0gUC48L2F1dGhvcj48YXV0aG9y
PlN5a2VzLCBEb248L2F1dGhvcj48YXV0aG9yPkhld2l0dCwgUm9zczwvYXV0aG9yPjxhdXRob3I+
SHNpYW8sIENoaXUgQmluPC9hdXRob3I+PC9hdXRob3JzPjwvY29udHJpYnV0b3JzPjx0aXRsZXM+
PHRpdGxlPkNvY2FpbmUgTW9kdWxhdGVzIERlbmRyaXRpYyBDZWxsLVNwZWNpZmljIEMgVHlwZSBJ
bnRlcmNlbGx1bGFyIEFkaGVzaW9uIE1vbGVjdWxlLTMtR3JhYmJpbmcgTm9uaW50ZWdyaW4gRXhw
cmVzc2lvbiBieSBEZW5kcml0aWMgQ2VsbHMgaW4gSElWLTEgUGF0aWVudHM8L3RpdGxlPjxzZWNv
bmRhcnktdGl0bGU+VGhlIEpvdXJuYWwgb2YgSW1tdW5vbG9neTwvc2Vjb25kYXJ5LXRpdGxlPjwv
dGl0bGVzPjxwZXJpb2RpY2FsPjxmdWxsLXRpdGxlPlRoZSBKb3VybmFsIG9mIEltbXVub2xvZ3k8
L2Z1bGwtdGl0bGU+PC9wZXJpb2RpY2FsPjxwYWdlcz42NjE3LTY2MjY8L3BhZ2VzPjx2b2x1bWU+
MTc0PC92b2x1bWU+PG51bWJlcj4xMTwvbnVtYmVyPjxkYXRlcz48eWVhcj4yMDA1PC95ZWFyPjxw
dWItZGF0ZXM+PGRhdGU+SnVuZSAxLCAyMDA1PC9kYXRlPjwvcHViLWRhdGVzPjwvZGF0ZXM+PHVy
bHM+PHJlbGF0ZWQtdXJscz48dXJsPmh0dHA6Ly93d3cuamltbXVub2wub3JnL2NvbnRlbnQvMTc0
LzExLzY2MTcuYWJzdHJhY3Q8L3VybD48L3JlbGF0ZWQtdXJscz48L3VybHM+PGVsZWN0cm9uaWMt
cmVzb3VyY2UtbnVtPjEwLjQwNDkvamltbXVub2wuMTc0LjExLjY2MTc8L2VsZWN0cm9uaWMtcmVz
b3VyY2UtbnVtPjwvcmVjb3JkPjwvQ2l0ZT48Q2l0ZT48QXV0aG9yPlJleW5vbGRzPC9BdXRob3I+
PFllYXI+MjAwNzwvWWVhcj48UmVjTnVtPjI4PC9SZWNOdW0+PHJlY29yZD48cmVjLW51bWJlcj4y
ODwvcmVjLW51bWJlcj48Zm9yZWlnbi1rZXlzPjxrZXkgYXBwPSJFTiIgZGItaWQ9IjByZGF2cHJ3
OXR2NXI0ZXZyYTZ2OXd2MmVkczU1MGV2cnJlcyIgdGltZXN0YW1wPSIxNDQ2MzAyMzU4Ij4yODwv
a2V5PjwvZm9yZWlnbi1rZXlzPjxyZWYtdHlwZSBuYW1lPSJKb3VybmFsIEFydGljbGUiPjE3PC9y
ZWYtdHlwZT48Y29udHJpYnV0b3JzPjxhdXRob3JzPjxhdXRob3I+UmV5bm9sZHMsIEplc3NpY2Eg
TC48L2F1dGhvcj48YXV0aG9yPk1haGFqYW4sIFN1cHJpeWEgRC48L2F1dGhvcj48YXV0aG9yPlN5
a2VzLCBEb25hbGQgRS48L2F1dGhvcj48YXV0aG9yPlNjaHdhcnR6LCBTdGFubGV5IEEuPC9hdXRo
b3I+PGF1dGhvcj5OYWlyLCBNYWRoYXZhbiBQLiBOLjwvYXV0aG9yPjwvYXV0aG9ycz48L2NvbnRy
aWJ1dG9ycz48dGl0bGVzPjx0aXRsZT5Qcm90ZW9taWMgYW5hbHlzZXMgb2YgbWV0aGFtcGhldGFt
aW5lIChNRVRIKS1pbmR1Y2VkIGRpZmZlcmVudGlhbCBwcm90ZWluIGV4cHJlc3Npb24gYnkgaW1t
YXR1cmUgZGVuZHJpdGljIGNlbGxzIChJREMpPC90aXRsZT48c2Vjb25kYXJ5LXRpdGxlPkJpb2No
aW1pY2EgZXQgQmlvcGh5c2ljYSBBY3RhIChCQkEpIC0gUHJvdGVpbnMgYW5kIFByb3Rlb21pY3M8
L3NlY29uZGFyeS10aXRsZT48L3RpdGxlcz48cGVyaW9kaWNhbD48ZnVsbC10aXRsZT5CaW9jaGlt
aWNhIGV0IEJpb3BoeXNpY2EgQWN0YSAoQkJBKSAtIFByb3RlaW5zIGFuZCBQcm90ZW9taWNzPC9m
dWxsLXRpdGxlPjwvcGVyaW9kaWNhbD48cGFnZXM+NDMzLTQ0MjwvcGFnZXM+PHZvbHVtZT4xNzc0
PC92b2x1bWU+PG51bWJlcj40PC9udW1iZXI+PGtleXdvcmRzPjxrZXl3b3JkPk1ldGhhbXBoZXRh
bWluZTwva2V5d29yZD48a2V5d29yZD5JbW1hdHVyZSBkZW5kcml0aWMgY2VsbCAoSURDKTwva2V5
d29yZD48a2V5d29yZD5EaWZmZXJlbmNlIEdlbCBFbGVjdHJvcGhvcmVzaXMgKERJR0UpPC9rZXl3
b3JkPjxrZXl3b3JkPkhQTEMtTVMvTVM8L2tleXdvcmQ+PC9rZXl3b3Jkcz48ZGF0ZXM+PHllYXI+
MjAwNzwveWVhcj48cHViLWRhdGVzPjxkYXRlPjQvLzwvZGF0ZT48L3B1Yi1kYXRlcz48L2RhdGVz
Pjxpc2JuPjE1NzAtOTYzOTwvaXNibj48dXJscz48cmVsYXRlZC11cmxzPjx1cmw+aHR0cDovL3d3
dy5zY2llbmNlZGlyZWN0LmNvbS9zY2llbmNlL2FydGljbGUvcGlpL1MxNTcwOTYzOTA3MDAwMjcx
PC91cmw+PC9yZWxhdGVkLXVybHM+PC91cmxzPjxlbGVjdHJvbmljLXJlc291cmNlLW51bT5odHRw
Oi8vZHguZG9pLm9yZy8xMC4xMDE2L2ouYmJhcGFwLjIwMDcuMDIuMDAxPC9lbGVjdHJvbmljLXJl
c291cmNlLW51bT48L3JlY29yZD48L0NpdGU+PC9FbmROb3RlPn==
</w:fldData>
        </w:fldChar>
      </w:r>
      <w:r w:rsidR="000A600C" w:rsidRPr="00225ACB">
        <w:rPr>
          <w:rFonts w:ascii="Times New Roman" w:hAnsi="Times New Roman" w:cs="Times New Roman"/>
          <w:sz w:val="24"/>
          <w:szCs w:val="24"/>
        </w:rPr>
        <w:instrText xml:space="preserve"> ADDIN EN.CITE </w:instrText>
      </w:r>
      <w:r w:rsidR="000A600C" w:rsidRPr="00225ACB">
        <w:rPr>
          <w:rFonts w:ascii="Times New Roman" w:hAnsi="Times New Roman" w:cs="Times New Roman"/>
          <w:sz w:val="24"/>
          <w:szCs w:val="24"/>
        </w:rPr>
        <w:fldChar w:fldCharType="begin">
          <w:fldData xml:space="preserve">PEVuZE5vdGU+PENpdGU+PEF1dGhvcj5OYXB1cmk8L0F1dGhvcj48WWVhcj4yMDEzPC9ZZWFyPjxS
ZWNOdW0+MjU8L1JlY051bT48RGlzcGxheVRleHQ+PHN0eWxlIGZhY2U9InN1cGVyc2NyaXB0Ij4x
Ni0xOTwvc3R5bGU+PC9EaXNwbGF5VGV4dD48cmVjb3JkPjxyZWMtbnVtYmVyPjI1PC9yZWMtbnVt
YmVyPjxmb3JlaWduLWtleXM+PGtleSBhcHA9IkVOIiBkYi1pZD0iMHJkYXZwcnc5dHY1cjRldnJh
NnY5d3YyZWRzNTUwZXZycmVzIiB0aW1lc3RhbXA9IjE0NDYzMDE5NjgiPjI1PC9rZXk+PC9mb3Jl
aWduLWtleXM+PHJlZi10eXBlIG5hbWU9IkpvdXJuYWwgQXJ0aWNsZSI+MTc8L3JlZi10eXBlPjxj
b250cmlidXRvcnM+PGF1dGhvcnM+PGF1dGhvcj5OYXB1cmksIEplc3NpY2E8L2F1dGhvcj48YXV0
aG9yPlBpbGFra2EtS2FudGhpa2VlbCwgU3VkaGVlc2g8L2F1dGhvcj48YXV0aG9yPlJheW1vbmQs
IEFuZHJlYTwvYXV0aG9yPjxhdXRob3I+QWd1ZGVsbywgTWFyaXNlbGE8L2F1dGhvcj48YXV0aG9y
PlluZGFydC1BcmlhcywgQWRyaWFuYTwvYXV0aG9yPjxhdXRob3I+U2F4ZW5hLCBTaGFpbGVuZHJh
IEsuPC9hdXRob3I+PGF1dGhvcj5OYWlyLCBNYWRoYXZhbjwvYXV0aG9yPjwvYXV0aG9ycz48L2Nv
bnRyaWJ1dG9ycz48dGl0bGVzPjx0aXRsZT5Db2NhaW5lIEVuaGFuY2VzIEhJVi0xIEluZmVjdGl2
aXR5IGluIE1vbm9jeXRlIERlcml2ZWQgRGVuZHJpdGljIENlbGxzIGJ5IFN1cHByZXNzaW5nIG1p
Y3JvUk5BLTE1NTwvdGl0bGU+PHNlY29uZGFyeS10aXRsZT5QTG9TIE9ORTwvc2Vjb25kYXJ5LXRp
dGxlPjwvdGl0bGVzPjxwZXJpb2RpY2FsPjxmdWxsLXRpdGxlPlBMb1MgT05FPC9mdWxsLXRpdGxl
PjwvcGVyaW9kaWNhbD48cGFnZXM+ZTgzNjgyPC9wYWdlcz48dm9sdW1lPjg8L3ZvbHVtZT48bnVt
YmVyPjEyPC9udW1iZXI+PGRhdGVzPjx5ZWFyPjIwMTM8L3llYXI+PC9kYXRlcz48cHVibGlzaGVy
PlB1YmxpYyBMaWJyYXJ5IG9mIFNjaWVuY2U8L3B1Ymxpc2hlcj48dXJscz48cmVsYXRlZC11cmxz
Pjx1cmw+aHR0cDovL2R4LmRvaS5vcmcvMTAuMTM3MSUyRmpvdXJuYWwucG9uZS4wMDgzNjgyPC91
cmw+PC9yZWxhdGVkLXVybHM+PC91cmxzPjxlbGVjdHJvbmljLXJlc291cmNlLW51bT4xMC4xMzcx
L2pvdXJuYWwucG9uZS4wMDgzNjgyPC9lbGVjdHJvbmljLXJlc291cmNlLW51bT48L3JlY29yZD48
L0NpdGU+PENpdGU+PEF1dGhvcj5OYWlyPC9BdXRob3I+PFllYXI+MjAxMTwvWWVhcj48UmVjTnVt
PjI2PC9SZWNOdW0+PHJlY29yZD48cmVjLW51bWJlcj4yNjwvcmVjLW51bWJlcj48Zm9yZWlnbi1r
ZXlzPjxrZXkgYXBwPSJFTiIgZGItaWQ9IjByZGF2cHJ3OXR2NXI0ZXZyYTZ2OXd2MmVkczU1MGV2
cnJlcyIgdGltZXN0YW1wPSIxNDQ2MzAyMTU4Ij4yNjwva2V5PjwvZm9yZWlnbi1rZXlzPjxyZWYt
dHlwZSBuYW1lPSJKb3VybmFsIEFydGljbGUiPjE3PC9yZWYtdHlwZT48Y29udHJpYnV0b3JzPjxh
dXRob3JzPjxhdXRob3I+TmFpciwgTWFkaGF2YW4gUC4gTi48L2F1dGhvcj48YXV0aG9yPlNhaXll
ZCwgWmFpbnVsYWJlZGluIE0uPC9hdXRob3I+PC9hdXRob3JzPjwvY29udHJpYnV0b3JzPjx0aXRs
ZXM+PHRpdGxlPkVmZmVjdCBvZiBtZXRoYW1waGV0YW1pbmUgb24gZXhwcmVzc2lvbiBvZiBISVYg
Y29yZWNlcHRvcnMgYW5kIENDLWNoZW1va2luZXMgYnkgZGVuZHJpdGljIGNlbGxzPC90aXRsZT48
c2Vjb25kYXJ5LXRpdGxlPkxpZmUgU2NpZW5jZXM8L3NlY29uZGFyeS10aXRsZT48L3RpdGxlcz48
cGVyaW9kaWNhbD48ZnVsbC10aXRsZT5MaWZlIFNjaWVuY2VzPC9mdWxsLXRpdGxlPjwvcGVyaW9k
aWNhbD48cGFnZXM+OTg3LTk5NDwvcGFnZXM+PHZvbHVtZT44ODwvdm9sdW1lPjxudW1iZXI+MjHi
gJMyMjwvbnVtYmVyPjxrZXl3b3Jkcz48a2V5d29yZD5NZXRoYW1waGV0YW1pbmU8L2tleXdvcmQ+
PGtleXdvcmQ+RGVuZHJpdGljIGNlbGxzPC9rZXl3b3JkPjxrZXl3b3JkPkhJVi0xIGNvcmVjZXB0
b3JzPC9rZXl3b3JkPjxrZXl3b3JkPkNDLWNoZW1va2luZXM8L2tleXdvcmQ+PC9rZXl3b3Jkcz48
ZGF0ZXM+PHllYXI+MjAxMTwveWVhcj48cHViLWRhdGVzPjxkYXRlPjUvMjMvPC9kYXRlPjwvcHVi
LWRhdGVzPjwvZGF0ZXM+PGlzYm4+MDAyNC0zMjA1PC9pc2JuPjx1cmxzPjxyZWxhdGVkLXVybHM+
PHVybD5odHRwOi8vd3d3LnNjaWVuY2VkaXJlY3QuY29tL3NjaWVuY2UvYXJ0aWNsZS9waWkvUzAw
MjQzMjA1MTAwMDQwNzg8L3VybD48L3JlbGF0ZWQtdXJscz48L3VybHM+PGVsZWN0cm9uaWMtcmVz
b3VyY2UtbnVtPmh0dHA6Ly9keC5kb2kub3JnLzEwLjEwMTYvai5sZnMuMjAxMC4wOS4wMTk8L2Vs
ZWN0cm9uaWMtcmVzb3VyY2UtbnVtPjwvcmVjb3JkPjwvQ2l0ZT48Q2l0ZT48QXV0aG9yPk5haXI8
L0F1dGhvcj48WWVhcj4yMDA1PC9ZZWFyPjxSZWNOdW0+Mjc8L1JlY051bT48cmVjb3JkPjxyZWMt
bnVtYmVyPjI3PC9yZWMtbnVtYmVyPjxmb3JlaWduLWtleXM+PGtleSBhcHA9IkVOIiBkYi1pZD0i
MHJkYXZwcnc5dHY1cjRldnJhNnY5d3YyZWRzNTUwZXZycmVzIiB0aW1lc3RhbXA9IjE0NDYzMDIy
NDYiPjI3PC9rZXk+PC9mb3JlaWduLWtleXM+PHJlZi10eXBlIG5hbWU9IkpvdXJuYWwgQXJ0aWNs
ZSI+MTc8L3JlZi10eXBlPjxjb250cmlidXRvcnM+PGF1dGhvcnM+PGF1dGhvcj5OYWlyLCBNYWRo
YXZhbiBQLiBOLjwvYXV0aG9yPjxhdXRob3I+TWFoYWphbiwgU3Vwcml5YSBELjwvYXV0aG9yPjxh
dXRob3I+U2Nod2FydHosIFN0YW5sZXkgQS48L2F1dGhvcj48YXV0aG9yPlJleW5vbGRzLCBKZXNz
aWNhPC9hdXRob3I+PGF1dGhvcj5XaGl0bmV5LCBSb2JlcnQ8L2F1dGhvcj48YXV0aG9yPkJlcm5z
dGVpbiwgWmFpbDwvYXV0aG9yPjxhdXRob3I+Q2hhd2RhLCBSYW0gUC48L2F1dGhvcj48YXV0aG9y
PlN5a2VzLCBEb248L2F1dGhvcj48YXV0aG9yPkhld2l0dCwgUm9zczwvYXV0aG9yPjxhdXRob3I+
SHNpYW8sIENoaXUgQmluPC9hdXRob3I+PC9hdXRob3JzPjwvY29udHJpYnV0b3JzPjx0aXRsZXM+
PHRpdGxlPkNvY2FpbmUgTW9kdWxhdGVzIERlbmRyaXRpYyBDZWxsLVNwZWNpZmljIEMgVHlwZSBJ
bnRlcmNlbGx1bGFyIEFkaGVzaW9uIE1vbGVjdWxlLTMtR3JhYmJpbmcgTm9uaW50ZWdyaW4gRXhw
cmVzc2lvbiBieSBEZW5kcml0aWMgQ2VsbHMgaW4gSElWLTEgUGF0aWVudHM8L3RpdGxlPjxzZWNv
bmRhcnktdGl0bGU+VGhlIEpvdXJuYWwgb2YgSW1tdW5vbG9neTwvc2Vjb25kYXJ5LXRpdGxlPjwv
dGl0bGVzPjxwZXJpb2RpY2FsPjxmdWxsLXRpdGxlPlRoZSBKb3VybmFsIG9mIEltbXVub2xvZ3k8
L2Z1bGwtdGl0bGU+PC9wZXJpb2RpY2FsPjxwYWdlcz42NjE3LTY2MjY8L3BhZ2VzPjx2b2x1bWU+
MTc0PC92b2x1bWU+PG51bWJlcj4xMTwvbnVtYmVyPjxkYXRlcz48eWVhcj4yMDA1PC95ZWFyPjxw
dWItZGF0ZXM+PGRhdGU+SnVuZSAxLCAyMDA1PC9kYXRlPjwvcHViLWRhdGVzPjwvZGF0ZXM+PHVy
bHM+PHJlbGF0ZWQtdXJscz48dXJsPmh0dHA6Ly93d3cuamltbXVub2wub3JnL2NvbnRlbnQvMTc0
LzExLzY2MTcuYWJzdHJhY3Q8L3VybD48L3JlbGF0ZWQtdXJscz48L3VybHM+PGVsZWN0cm9uaWMt
cmVzb3VyY2UtbnVtPjEwLjQwNDkvamltbXVub2wuMTc0LjExLjY2MTc8L2VsZWN0cm9uaWMtcmVz
b3VyY2UtbnVtPjwvcmVjb3JkPjwvQ2l0ZT48Q2l0ZT48QXV0aG9yPlJleW5vbGRzPC9BdXRob3I+
PFllYXI+MjAwNzwvWWVhcj48UmVjTnVtPjI4PC9SZWNOdW0+PHJlY29yZD48cmVjLW51bWJlcj4y
ODwvcmVjLW51bWJlcj48Zm9yZWlnbi1rZXlzPjxrZXkgYXBwPSJFTiIgZGItaWQ9IjByZGF2cHJ3
OXR2NXI0ZXZyYTZ2OXd2MmVkczU1MGV2cnJlcyIgdGltZXN0YW1wPSIxNDQ2MzAyMzU4Ij4yODwv
a2V5PjwvZm9yZWlnbi1rZXlzPjxyZWYtdHlwZSBuYW1lPSJKb3VybmFsIEFydGljbGUiPjE3PC9y
ZWYtdHlwZT48Y29udHJpYnV0b3JzPjxhdXRob3JzPjxhdXRob3I+UmV5bm9sZHMsIEplc3NpY2Eg
TC48L2F1dGhvcj48YXV0aG9yPk1haGFqYW4sIFN1cHJpeWEgRC48L2F1dGhvcj48YXV0aG9yPlN5
a2VzLCBEb25hbGQgRS48L2F1dGhvcj48YXV0aG9yPlNjaHdhcnR6LCBTdGFubGV5IEEuPC9hdXRo
b3I+PGF1dGhvcj5OYWlyLCBNYWRoYXZhbiBQLiBOLjwvYXV0aG9yPjwvYXV0aG9ycz48L2NvbnRy
aWJ1dG9ycz48dGl0bGVzPjx0aXRsZT5Qcm90ZW9taWMgYW5hbHlzZXMgb2YgbWV0aGFtcGhldGFt
aW5lIChNRVRIKS1pbmR1Y2VkIGRpZmZlcmVudGlhbCBwcm90ZWluIGV4cHJlc3Npb24gYnkgaW1t
YXR1cmUgZGVuZHJpdGljIGNlbGxzIChJREMpPC90aXRsZT48c2Vjb25kYXJ5LXRpdGxlPkJpb2No
aW1pY2EgZXQgQmlvcGh5c2ljYSBBY3RhIChCQkEpIC0gUHJvdGVpbnMgYW5kIFByb3Rlb21pY3M8
L3NlY29uZGFyeS10aXRsZT48L3RpdGxlcz48cGVyaW9kaWNhbD48ZnVsbC10aXRsZT5CaW9jaGlt
aWNhIGV0IEJpb3BoeXNpY2EgQWN0YSAoQkJBKSAtIFByb3RlaW5zIGFuZCBQcm90ZW9taWNzPC9m
dWxsLXRpdGxlPjwvcGVyaW9kaWNhbD48cGFnZXM+NDMzLTQ0MjwvcGFnZXM+PHZvbHVtZT4xNzc0
PC92b2x1bWU+PG51bWJlcj40PC9udW1iZXI+PGtleXdvcmRzPjxrZXl3b3JkPk1ldGhhbXBoZXRh
bWluZTwva2V5d29yZD48a2V5d29yZD5JbW1hdHVyZSBkZW5kcml0aWMgY2VsbCAoSURDKTwva2V5
d29yZD48a2V5d29yZD5EaWZmZXJlbmNlIEdlbCBFbGVjdHJvcGhvcmVzaXMgKERJR0UpPC9rZXl3
b3JkPjxrZXl3b3JkPkhQTEMtTVMvTVM8L2tleXdvcmQ+PC9rZXl3b3Jkcz48ZGF0ZXM+PHllYXI+
MjAwNzwveWVhcj48cHViLWRhdGVzPjxkYXRlPjQvLzwvZGF0ZT48L3B1Yi1kYXRlcz48L2RhdGVz
Pjxpc2JuPjE1NzAtOTYzOTwvaXNibj48dXJscz48cmVsYXRlZC11cmxzPjx1cmw+aHR0cDovL3d3
dy5zY2llbmNlZGlyZWN0LmNvbS9zY2llbmNlL2FydGljbGUvcGlpL1MxNTcwOTYzOTA3MDAwMjcx
PC91cmw+PC9yZWxhdGVkLXVybHM+PC91cmxzPjxlbGVjdHJvbmljLXJlc291cmNlLW51bT5odHRw
Oi8vZHguZG9pLm9yZy8xMC4xMDE2L2ouYmJhcGFwLjIwMDcuMDIuMDAxPC9lbGVjdHJvbmljLXJl
c291cmNlLW51bT48L3JlY29yZD48L0NpdGU+PC9FbmROb3RlPn==
</w:fldData>
        </w:fldChar>
      </w:r>
      <w:r w:rsidR="000A600C" w:rsidRPr="00225ACB">
        <w:rPr>
          <w:rFonts w:ascii="Times New Roman" w:hAnsi="Times New Roman" w:cs="Times New Roman"/>
          <w:sz w:val="24"/>
          <w:szCs w:val="24"/>
        </w:rPr>
        <w:instrText xml:space="preserve"> ADDIN EN.CITE.DATA </w:instrText>
      </w:r>
      <w:r w:rsidR="000A600C" w:rsidRPr="00225ACB">
        <w:rPr>
          <w:rFonts w:ascii="Times New Roman" w:hAnsi="Times New Roman" w:cs="Times New Roman"/>
          <w:sz w:val="24"/>
          <w:szCs w:val="24"/>
        </w:rPr>
      </w:r>
      <w:r w:rsidR="000A600C" w:rsidRPr="00225ACB">
        <w:rPr>
          <w:rFonts w:ascii="Times New Roman" w:hAnsi="Times New Roman" w:cs="Times New Roman"/>
          <w:sz w:val="24"/>
          <w:szCs w:val="24"/>
        </w:rPr>
        <w:fldChar w:fldCharType="end"/>
      </w:r>
      <w:r w:rsidR="00812A5C" w:rsidRPr="00255E4A">
        <w:rPr>
          <w:rFonts w:ascii="Times New Roman" w:hAnsi="Times New Roman" w:cs="Times New Roman"/>
          <w:sz w:val="24"/>
          <w:szCs w:val="24"/>
        </w:rPr>
      </w:r>
      <w:r w:rsidR="00812A5C" w:rsidRPr="00255E4A">
        <w:rPr>
          <w:rFonts w:ascii="Times New Roman" w:hAnsi="Times New Roman" w:cs="Times New Roman"/>
          <w:sz w:val="24"/>
          <w:szCs w:val="24"/>
        </w:rPr>
        <w:fldChar w:fldCharType="separate"/>
      </w:r>
      <w:r w:rsidR="000A600C" w:rsidRPr="00255E4A">
        <w:rPr>
          <w:rFonts w:ascii="Times New Roman" w:hAnsi="Times New Roman" w:cs="Times New Roman"/>
          <w:noProof/>
          <w:sz w:val="24"/>
          <w:szCs w:val="24"/>
          <w:vertAlign w:val="superscript"/>
        </w:rPr>
        <w:t>16-19</w:t>
      </w:r>
      <w:r w:rsidR="00812A5C" w:rsidRPr="00255E4A">
        <w:rPr>
          <w:rFonts w:ascii="Times New Roman" w:hAnsi="Times New Roman" w:cs="Times New Roman"/>
          <w:sz w:val="24"/>
          <w:szCs w:val="24"/>
        </w:rPr>
        <w:fldChar w:fldCharType="end"/>
      </w:r>
      <w:r w:rsidR="00A457F3" w:rsidRPr="00255E4A">
        <w:rPr>
          <w:rFonts w:ascii="Times New Roman" w:hAnsi="Times New Roman" w:cs="Times New Roman"/>
          <w:sz w:val="24"/>
          <w:szCs w:val="24"/>
        </w:rPr>
        <w:t xml:space="preserve">. </w:t>
      </w:r>
      <w:r w:rsidR="005628D3" w:rsidRPr="00255E4A">
        <w:rPr>
          <w:rFonts w:ascii="Times New Roman" w:hAnsi="Times New Roman" w:cs="Times New Roman"/>
          <w:sz w:val="24"/>
          <w:szCs w:val="24"/>
        </w:rPr>
        <w:t xml:space="preserve">These </w:t>
      </w:r>
      <w:r w:rsidR="00CF2F9D">
        <w:rPr>
          <w:rFonts w:ascii="Times New Roman" w:hAnsi="Times New Roman" w:cs="Times New Roman"/>
          <w:sz w:val="24"/>
          <w:szCs w:val="24"/>
        </w:rPr>
        <w:t xml:space="preserve">ongoing </w:t>
      </w:r>
      <w:r w:rsidR="00CF2F9D">
        <w:rPr>
          <w:rFonts w:ascii="Times New Roman" w:hAnsi="Times New Roman" w:cs="Times New Roman"/>
          <w:sz w:val="24"/>
          <w:szCs w:val="24"/>
        </w:rPr>
        <w:lastRenderedPageBreak/>
        <w:t xml:space="preserve">studies </w:t>
      </w:r>
      <w:r w:rsidR="005628D3" w:rsidRPr="00255E4A">
        <w:rPr>
          <w:rFonts w:ascii="Times New Roman" w:hAnsi="Times New Roman" w:cs="Times New Roman"/>
          <w:sz w:val="24"/>
          <w:szCs w:val="24"/>
        </w:rPr>
        <w:t xml:space="preserve">and </w:t>
      </w:r>
      <w:r w:rsidR="003747A0" w:rsidRPr="00255E4A">
        <w:rPr>
          <w:rFonts w:ascii="Times New Roman" w:hAnsi="Times New Roman" w:cs="Times New Roman"/>
          <w:sz w:val="24"/>
          <w:szCs w:val="24"/>
        </w:rPr>
        <w:t>future</w:t>
      </w:r>
      <w:r w:rsidR="005628D3" w:rsidRPr="00255E4A">
        <w:rPr>
          <w:rFonts w:ascii="Times New Roman" w:hAnsi="Times New Roman" w:cs="Times New Roman"/>
          <w:sz w:val="24"/>
          <w:szCs w:val="24"/>
        </w:rPr>
        <w:t xml:space="preserve"> research studies in the field of immunology </w:t>
      </w:r>
      <w:r w:rsidRPr="005578D6">
        <w:rPr>
          <w:rFonts w:ascii="Times New Roman" w:hAnsi="Times New Roman" w:cs="Times New Roman"/>
          <w:sz w:val="24"/>
          <w:szCs w:val="24"/>
        </w:rPr>
        <w:t>make</w:t>
      </w:r>
      <w:r w:rsidRPr="00225ACB">
        <w:rPr>
          <w:rFonts w:ascii="Times New Roman" w:hAnsi="Times New Roman" w:cs="Times New Roman"/>
          <w:i/>
          <w:sz w:val="24"/>
          <w:szCs w:val="24"/>
        </w:rPr>
        <w:t xml:space="preserve"> in vitro</w:t>
      </w:r>
      <w:r w:rsidRPr="00225ACB">
        <w:rPr>
          <w:rFonts w:ascii="Times New Roman" w:hAnsi="Times New Roman" w:cs="Times New Roman"/>
          <w:sz w:val="24"/>
          <w:szCs w:val="24"/>
        </w:rPr>
        <w:t xml:space="preserve"> generation of DCs extremely important for research.</w:t>
      </w:r>
      <w:r w:rsidR="002F3A67" w:rsidRPr="00225ACB">
        <w:rPr>
          <w:rFonts w:ascii="Times New Roman" w:hAnsi="Times New Roman" w:cs="Times New Roman"/>
          <w:sz w:val="24"/>
          <w:szCs w:val="24"/>
        </w:rPr>
        <w:t xml:space="preserve"> </w:t>
      </w:r>
      <w:r w:rsidR="00CF6238" w:rsidRPr="00225ACB">
        <w:rPr>
          <w:rFonts w:ascii="Times New Roman" w:hAnsi="Times New Roman" w:cs="Times New Roman"/>
          <w:sz w:val="24"/>
          <w:szCs w:val="24"/>
        </w:rPr>
        <w:t xml:space="preserve">However, there </w:t>
      </w:r>
      <w:r w:rsidRPr="00225ACB">
        <w:rPr>
          <w:rFonts w:ascii="Times New Roman" w:hAnsi="Times New Roman" w:cs="Times New Roman"/>
          <w:sz w:val="24"/>
          <w:szCs w:val="24"/>
        </w:rPr>
        <w:t xml:space="preserve">are several difficulties </w:t>
      </w:r>
      <w:r w:rsidR="00CF2F9D">
        <w:rPr>
          <w:rFonts w:ascii="Times New Roman" w:hAnsi="Times New Roman" w:cs="Times New Roman"/>
          <w:sz w:val="24"/>
          <w:szCs w:val="24"/>
        </w:rPr>
        <w:t xml:space="preserve">associated with </w:t>
      </w:r>
      <w:r w:rsidRPr="00225ACB">
        <w:rPr>
          <w:rFonts w:ascii="Times New Roman" w:hAnsi="Times New Roman" w:cs="Times New Roman"/>
          <w:sz w:val="24"/>
          <w:szCs w:val="24"/>
        </w:rPr>
        <w:t>isolating DCs from human blood as they only constitute 0.1 – 1% of total blood mononuclear cells</w:t>
      </w:r>
      <w:r w:rsidR="00CF6238" w:rsidRPr="00225ACB">
        <w:rPr>
          <w:rFonts w:ascii="Times New Roman" w:hAnsi="Times New Roman" w:cs="Times New Roman"/>
          <w:sz w:val="24"/>
          <w:szCs w:val="24"/>
        </w:rPr>
        <w:t xml:space="preserve"> </w:t>
      </w:r>
      <w:r w:rsidR="00CF6238" w:rsidRPr="00255E4A">
        <w:rPr>
          <w:rFonts w:ascii="Times New Roman" w:hAnsi="Times New Roman" w:cs="Times New Roman"/>
          <w:sz w:val="24"/>
          <w:szCs w:val="24"/>
        </w:rPr>
        <w:fldChar w:fldCharType="begin"/>
      </w:r>
      <w:r w:rsidR="000A600C" w:rsidRPr="00225ACB">
        <w:rPr>
          <w:rFonts w:ascii="Times New Roman" w:hAnsi="Times New Roman" w:cs="Times New Roman"/>
          <w:sz w:val="24"/>
          <w:szCs w:val="24"/>
        </w:rPr>
        <w:instrText xml:space="preserve"> ADDIN EN.CITE &lt;EndNote&gt;&lt;Cite&gt;&lt;Author&gt;Van Voorhis&lt;/Author&gt;&lt;Year&gt;1982&lt;/Year&gt;&lt;RecNum&gt;30&lt;/RecNum&gt;&lt;DisplayText&gt;&lt;style face="superscript"&gt;20&lt;/style&gt;&lt;/DisplayText&gt;&lt;record&gt;&lt;rec-number&gt;30&lt;/rec-number&gt;&lt;foreign-keys&gt;&lt;key app="EN" db-id="0rdavprw9tv5r4evra6v9wv2eds550evrres" timestamp="1446302659"&gt;30&lt;/key&gt;&lt;/foreign-keys&gt;&lt;ref-type name="Journal Article"&gt;17&lt;/ref-type&gt;&lt;contributors&gt;&lt;authors&gt;&lt;author&gt;Van Voorhis, WC&lt;/author&gt;&lt;author&gt;Hair, LS&lt;/author&gt;&lt;author&gt;Steinman, RM&lt;/author&gt;&lt;author&gt;Kaplan, G&lt;/author&gt;&lt;/authors&gt;&lt;/contributors&gt;&lt;titles&gt;&lt;title&gt;Human dendritic cells. Enrichment and characterization from peripheral blood&lt;/title&gt;&lt;secondary-title&gt;The Journal of Experimental Medicine&lt;/secondary-title&gt;&lt;/titles&gt;&lt;periodical&gt;&lt;full-title&gt;The Journal of Experimental Medicine&lt;/full-title&gt;&lt;/periodical&gt;&lt;pages&gt;1172-1187&lt;/pages&gt;&lt;volume&gt;155&lt;/volume&gt;&lt;number&gt;4&lt;/number&gt;&lt;dates&gt;&lt;year&gt;1982&lt;/year&gt;&lt;pub-dates&gt;&lt;date&gt;April 1, 1982&lt;/date&gt;&lt;/pub-dates&gt;&lt;/dates&gt;&lt;urls&gt;&lt;related-urls&gt;&lt;url&gt;http://jem.rupress.org/content/155/4/1172.abstract&lt;/url&gt;&lt;/related-urls&gt;&lt;/urls&gt;&lt;electronic-resource-num&gt;10.1084/jem.155.4.1172&lt;/electronic-resource-num&gt;&lt;/record&gt;&lt;/Cite&gt;&lt;/EndNote&gt;</w:instrText>
      </w:r>
      <w:r w:rsidR="00CF6238" w:rsidRPr="00255E4A">
        <w:rPr>
          <w:rFonts w:ascii="Times New Roman" w:hAnsi="Times New Roman" w:cs="Times New Roman"/>
          <w:sz w:val="24"/>
          <w:szCs w:val="24"/>
        </w:rPr>
        <w:fldChar w:fldCharType="separate"/>
      </w:r>
      <w:r w:rsidR="000A600C" w:rsidRPr="00255E4A">
        <w:rPr>
          <w:rFonts w:ascii="Times New Roman" w:hAnsi="Times New Roman" w:cs="Times New Roman"/>
          <w:noProof/>
          <w:sz w:val="24"/>
          <w:szCs w:val="24"/>
          <w:vertAlign w:val="superscript"/>
        </w:rPr>
        <w:t>20</w:t>
      </w:r>
      <w:r w:rsidR="00CF6238" w:rsidRPr="00255E4A">
        <w:rPr>
          <w:rFonts w:ascii="Times New Roman" w:hAnsi="Times New Roman" w:cs="Times New Roman"/>
          <w:sz w:val="24"/>
          <w:szCs w:val="24"/>
        </w:rPr>
        <w:fldChar w:fldCharType="end"/>
      </w:r>
      <w:r w:rsidRPr="00255E4A">
        <w:rPr>
          <w:rFonts w:ascii="Times New Roman" w:hAnsi="Times New Roman" w:cs="Times New Roman"/>
          <w:sz w:val="24"/>
          <w:szCs w:val="24"/>
        </w:rPr>
        <w:t xml:space="preserve">. </w:t>
      </w:r>
    </w:p>
    <w:p w14:paraId="216CBA02" w14:textId="12705F35" w:rsidR="00634C7F" w:rsidRPr="00225ACB" w:rsidRDefault="00634C7F" w:rsidP="00661FC8">
      <w:pPr>
        <w:autoSpaceDE w:val="0"/>
        <w:autoSpaceDN w:val="0"/>
        <w:adjustRightInd w:val="0"/>
        <w:spacing w:after="0" w:line="240" w:lineRule="auto"/>
        <w:rPr>
          <w:rFonts w:ascii="Times New Roman" w:hAnsi="Times New Roman" w:cs="Times New Roman"/>
          <w:sz w:val="24"/>
          <w:szCs w:val="24"/>
        </w:rPr>
      </w:pPr>
    </w:p>
    <w:p w14:paraId="6328B019" w14:textId="1DDCC7E5" w:rsidR="00FB0DC1" w:rsidRPr="0048092F" w:rsidRDefault="00634C7F" w:rsidP="00661FC8">
      <w:pPr>
        <w:autoSpaceDE w:val="0"/>
        <w:autoSpaceDN w:val="0"/>
        <w:adjustRightInd w:val="0"/>
        <w:spacing w:after="0" w:line="240" w:lineRule="auto"/>
        <w:rPr>
          <w:rFonts w:ascii="Times New Roman" w:hAnsi="Times New Roman" w:cs="Times New Roman"/>
          <w:sz w:val="24"/>
          <w:szCs w:val="24"/>
        </w:rPr>
      </w:pPr>
      <w:r w:rsidRPr="00225ACB">
        <w:rPr>
          <w:rFonts w:ascii="Times New Roman" w:hAnsi="Times New Roman" w:cs="Times New Roman"/>
          <w:sz w:val="24"/>
          <w:szCs w:val="24"/>
          <w:lang w:val="en"/>
        </w:rPr>
        <w:t>To date,</w:t>
      </w:r>
      <w:r w:rsidR="002F3A67" w:rsidRPr="00225ACB">
        <w:rPr>
          <w:rFonts w:ascii="Times New Roman" w:hAnsi="Times New Roman" w:cs="Times New Roman"/>
          <w:sz w:val="24"/>
          <w:szCs w:val="24"/>
          <w:lang w:val="en"/>
        </w:rPr>
        <w:t xml:space="preserve"> </w:t>
      </w:r>
      <w:r w:rsidRPr="00225ACB">
        <w:rPr>
          <w:rFonts w:ascii="Times New Roman" w:hAnsi="Times New Roman" w:cs="Times New Roman"/>
          <w:sz w:val="24"/>
          <w:szCs w:val="24"/>
          <w:lang w:val="en"/>
        </w:rPr>
        <w:t xml:space="preserve">some </w:t>
      </w:r>
      <w:r w:rsidR="00281FBB" w:rsidRPr="00225ACB">
        <w:rPr>
          <w:rFonts w:ascii="Times New Roman" w:hAnsi="Times New Roman" w:cs="Times New Roman"/>
          <w:sz w:val="24"/>
          <w:szCs w:val="24"/>
          <w:lang w:val="en"/>
        </w:rPr>
        <w:t xml:space="preserve">of the well-established methods for the generation of DCs </w:t>
      </w:r>
      <w:r w:rsidR="00281FBB" w:rsidRPr="00225ACB">
        <w:rPr>
          <w:rFonts w:ascii="Times New Roman" w:hAnsi="Times New Roman" w:cs="Times New Roman"/>
          <w:i/>
          <w:sz w:val="24"/>
          <w:szCs w:val="24"/>
          <w:lang w:val="en"/>
        </w:rPr>
        <w:t>in vitro</w:t>
      </w:r>
      <w:r w:rsidR="00281FBB" w:rsidRPr="00225ACB">
        <w:rPr>
          <w:rFonts w:ascii="Times New Roman" w:hAnsi="Times New Roman" w:cs="Times New Roman"/>
          <w:sz w:val="24"/>
          <w:szCs w:val="24"/>
          <w:lang w:val="en"/>
        </w:rPr>
        <w:t xml:space="preserve"> consists of plastic or glass adherence of monocytes </w:t>
      </w:r>
      <w:r w:rsidR="00281FBB" w:rsidRPr="00255E4A">
        <w:rPr>
          <w:rFonts w:ascii="Times New Roman" w:hAnsi="Times New Roman" w:cs="Times New Roman"/>
          <w:sz w:val="24"/>
          <w:szCs w:val="24"/>
          <w:lang w:val="en"/>
        </w:rPr>
        <w:fldChar w:fldCharType="begin"/>
      </w:r>
      <w:r w:rsidR="000A600C" w:rsidRPr="00225ACB">
        <w:rPr>
          <w:rFonts w:ascii="Times New Roman" w:hAnsi="Times New Roman" w:cs="Times New Roman"/>
          <w:sz w:val="24"/>
          <w:szCs w:val="24"/>
          <w:lang w:val="en"/>
        </w:rPr>
        <w:instrText xml:space="preserve"> ADDIN EN.CITE &lt;EndNote&gt;&lt;Cite&gt;&lt;Author&gt;Davis&lt;/Author&gt;&lt;Year&gt; 1992&lt;/Year&gt;&lt;RecNum&gt;34&lt;/RecNum&gt;&lt;DisplayText&gt;&lt;style face="superscript"&gt;21,22&lt;/style&gt;&lt;/DisplayText&gt;&lt;record&gt;&lt;rec-number&gt;34&lt;/rec-number&gt;&lt;foreign-keys&gt;&lt;key app="EN" db-id="0rdavprw9tv5r4evra6v9wv2eds550evrres" timestamp="1446477244"&gt;34&lt;/key&gt;&lt;/foreign-keys&gt;&lt;ref-type name="Journal Article"&gt;17&lt;/ref-type&gt;&lt;contributors&gt;&lt;authors&gt;&lt;author&gt;Davis, GE&lt;/author&gt;&lt;/authors&gt;&lt;/contributors&gt;&lt;titles&gt;&lt;title&gt;The Mac-1 and p150,95 beta 2 integrins bind denatured proteins to mediate leukocyte cell-substrate adhesion&lt;/title&gt;&lt;secondary-title&gt;Exp Cell Res&lt;/secondary-title&gt;&lt;/titles&gt;&lt;periodical&gt;&lt;full-title&gt;Exp Cell Res&lt;/full-title&gt;&lt;/periodical&gt;&lt;pages&gt;242-52&lt;/pages&gt;&lt;volume&gt;200&lt;/volume&gt;&lt;number&gt;2&lt;/number&gt;&lt;dates&gt;&lt;year&gt; 1992&lt;/year&gt;&lt;/dates&gt;&lt;urls&gt;&lt;/urls&gt;&lt;/record&gt;&lt;/Cite&gt;&lt;Cite&gt;&lt;Author&gt;N&lt;/Author&gt;&lt;Year&gt;2012&lt;/Year&gt;&lt;RecNum&gt;36&lt;/RecNum&gt;&lt;record&gt;&lt;rec-number&gt;36&lt;/rec-number&gt;&lt;foreign-keys&gt;&lt;key app="EN" db-id="0rdavprw9tv5r4evra6v9wv2eds550evrres" timestamp="1446478121"&gt;36&lt;/key&gt;&lt;/foreign-keys&gt;&lt;ref-type name="Journal Article"&gt;17&lt;/ref-type&gt;&lt;contributors&gt;&lt;authors&gt;&lt;author&gt;Delirezh, N&lt;/author&gt;&lt;author&gt;Shojaeefar, E&lt;/author&gt;&lt;/authors&gt;&lt;/contributors&gt;&lt;titles&gt;&lt;title&gt;Phenotypic and functional comparison between flask adherent and magnetic activated cell sorted monocytes derived dendritic cells&lt;/title&gt;&lt;secondary-title&gt;Iran J Immunol&lt;/secondary-title&gt;&lt;/titles&gt;&lt;periodical&gt;&lt;full-title&gt;Iran J Immunol&lt;/full-title&gt;&lt;/periodical&gt;&lt;pages&gt;98-108&lt;/pages&gt;&lt;volume&gt;9&lt;/volume&gt;&lt;number&gt;2&lt;/number&gt;&lt;dates&gt;&lt;year&gt;2012&lt;/year&gt;&lt;/dates&gt;&lt;urls&gt;&lt;/urls&gt;&lt;/record&gt;&lt;/Cite&gt;&lt;/EndNote&gt;</w:instrText>
      </w:r>
      <w:r w:rsidR="00281FBB" w:rsidRPr="00255E4A">
        <w:rPr>
          <w:rFonts w:ascii="Times New Roman" w:hAnsi="Times New Roman" w:cs="Times New Roman"/>
          <w:sz w:val="24"/>
          <w:szCs w:val="24"/>
          <w:lang w:val="en"/>
        </w:rPr>
        <w:fldChar w:fldCharType="separate"/>
      </w:r>
      <w:r w:rsidR="000A600C" w:rsidRPr="00255E4A">
        <w:rPr>
          <w:rFonts w:ascii="Times New Roman" w:hAnsi="Times New Roman" w:cs="Times New Roman"/>
          <w:noProof/>
          <w:sz w:val="24"/>
          <w:szCs w:val="24"/>
          <w:vertAlign w:val="superscript"/>
          <w:lang w:val="en"/>
        </w:rPr>
        <w:t>21,22</w:t>
      </w:r>
      <w:r w:rsidR="00281FBB" w:rsidRPr="00255E4A">
        <w:rPr>
          <w:rFonts w:ascii="Times New Roman" w:hAnsi="Times New Roman" w:cs="Times New Roman"/>
          <w:sz w:val="24"/>
          <w:szCs w:val="24"/>
          <w:lang w:val="en"/>
        </w:rPr>
        <w:fldChar w:fldCharType="end"/>
      </w:r>
      <w:r w:rsidR="00281FBB" w:rsidRPr="00255E4A">
        <w:rPr>
          <w:rFonts w:ascii="Times New Roman" w:hAnsi="Times New Roman" w:cs="Times New Roman"/>
          <w:sz w:val="24"/>
          <w:szCs w:val="24"/>
          <w:lang w:val="en"/>
        </w:rPr>
        <w:t>, density gradient centrifugation</w:t>
      </w:r>
      <w:r w:rsidR="002B5B6B" w:rsidRPr="00255E4A">
        <w:rPr>
          <w:rFonts w:ascii="Times New Roman" w:hAnsi="Times New Roman" w:cs="Times New Roman"/>
          <w:sz w:val="24"/>
          <w:szCs w:val="24"/>
          <w:lang w:val="en"/>
        </w:rPr>
        <w:t xml:space="preserve"> </w:t>
      </w:r>
      <w:r w:rsidR="002B5B6B" w:rsidRPr="00255E4A">
        <w:rPr>
          <w:rFonts w:ascii="Times New Roman" w:hAnsi="Times New Roman" w:cs="Times New Roman"/>
          <w:sz w:val="24"/>
          <w:szCs w:val="24"/>
          <w:lang w:val="en"/>
        </w:rPr>
        <w:fldChar w:fldCharType="begin"/>
      </w:r>
      <w:r w:rsidR="000A600C" w:rsidRPr="00225ACB">
        <w:rPr>
          <w:rFonts w:ascii="Times New Roman" w:hAnsi="Times New Roman" w:cs="Times New Roman"/>
          <w:sz w:val="24"/>
          <w:szCs w:val="24"/>
          <w:lang w:val="en"/>
        </w:rPr>
        <w:instrText xml:space="preserve"> ADDIN EN.CITE &lt;EndNote&gt;&lt;Cite&gt;&lt;Author&gt;Lehner&lt;/Author&gt;&lt;Year&gt;2002&lt;/Year&gt;&lt;RecNum&gt;35&lt;/RecNum&gt;&lt;DisplayText&gt;&lt;style face="superscript"&gt;23&lt;/style&gt;&lt;/DisplayText&gt;&lt;record&gt;&lt;rec-number&gt;35&lt;/rec-number&gt;&lt;foreign-keys&gt;&lt;key app="EN" db-id="0rdavprw9tv5r4evra6v9wv2eds550evrres" timestamp="1446477950"&gt;35&lt;/key&gt;&lt;/foreign-keys&gt;&lt;ref-type name="Journal Article"&gt;17&lt;/ref-type&gt;&lt;contributors&gt;&lt;authors&gt;&lt;author&gt;Lehner, M.&lt;/author&gt;&lt;author&gt;Holter, W.&lt;/author&gt;&lt;/authors&gt;&lt;/contributors&gt;&lt;titles&gt;&lt;title&gt;Endotoxin-Free Purification of Monocytes for Dendritic Cell Generation via Discontinuous Density Gradient Centrifugation Based on Diluted Ficoll-Paque Plus&amp;lt;sup&amp;gt;®&amp;lt;/sup&amp;gt;&lt;/title&gt;&lt;secondary-title&gt;International Archives of Allergy and Immunology&lt;/secondary-title&gt;&lt;/titles&gt;&lt;periodical&gt;&lt;full-title&gt;International Archives of Allergy and Immunology&lt;/full-title&gt;&lt;/periodical&gt;&lt;pages&gt;73-76&lt;/pages&gt;&lt;volume&gt;128&lt;/volume&gt;&lt;number&gt;1&lt;/number&gt;&lt;dates&gt;&lt;year&gt;2002&lt;/year&gt;&lt;/dates&gt;&lt;isbn&gt;1018-2438&lt;/isbn&gt;&lt;urls&gt;&lt;related-urls&gt;&lt;url&gt;http://www.karger.com/DOI/10.1159/000058006&lt;/url&gt;&lt;/related-urls&gt;&lt;/urls&gt;&lt;/record&gt;&lt;/Cite&gt;&lt;/EndNote&gt;</w:instrText>
      </w:r>
      <w:r w:rsidR="002B5B6B" w:rsidRPr="00255E4A">
        <w:rPr>
          <w:rFonts w:ascii="Times New Roman" w:hAnsi="Times New Roman" w:cs="Times New Roman"/>
          <w:sz w:val="24"/>
          <w:szCs w:val="24"/>
          <w:lang w:val="en"/>
        </w:rPr>
        <w:fldChar w:fldCharType="separate"/>
      </w:r>
      <w:r w:rsidR="000A600C" w:rsidRPr="00255E4A">
        <w:rPr>
          <w:rFonts w:ascii="Times New Roman" w:hAnsi="Times New Roman" w:cs="Times New Roman"/>
          <w:noProof/>
          <w:sz w:val="24"/>
          <w:szCs w:val="24"/>
          <w:vertAlign w:val="superscript"/>
          <w:lang w:val="en"/>
        </w:rPr>
        <w:t>23</w:t>
      </w:r>
      <w:r w:rsidR="002B5B6B" w:rsidRPr="00255E4A">
        <w:rPr>
          <w:rFonts w:ascii="Times New Roman" w:hAnsi="Times New Roman" w:cs="Times New Roman"/>
          <w:sz w:val="24"/>
          <w:szCs w:val="24"/>
          <w:lang w:val="en"/>
        </w:rPr>
        <w:fldChar w:fldCharType="end"/>
      </w:r>
      <w:r w:rsidR="00281FBB" w:rsidRPr="00255E4A">
        <w:rPr>
          <w:rFonts w:ascii="Times New Roman" w:hAnsi="Times New Roman" w:cs="Times New Roman"/>
          <w:sz w:val="24"/>
          <w:szCs w:val="24"/>
          <w:lang w:val="en"/>
        </w:rPr>
        <w:t>, specific marker based separation such as magnetic activated cell sorting</w:t>
      </w:r>
      <w:r w:rsidR="002B5B6B" w:rsidRPr="00255E4A">
        <w:rPr>
          <w:rFonts w:ascii="Times New Roman" w:hAnsi="Times New Roman" w:cs="Times New Roman"/>
          <w:sz w:val="24"/>
          <w:szCs w:val="24"/>
          <w:lang w:val="en"/>
        </w:rPr>
        <w:fldChar w:fldCharType="begin"/>
      </w:r>
      <w:r w:rsidR="000A600C" w:rsidRPr="00225ACB">
        <w:rPr>
          <w:rFonts w:ascii="Times New Roman" w:hAnsi="Times New Roman" w:cs="Times New Roman"/>
          <w:sz w:val="24"/>
          <w:szCs w:val="24"/>
          <w:lang w:val="en"/>
        </w:rPr>
        <w:instrText xml:space="preserve"> ADDIN EN.CITE &lt;EndNote&gt;&lt;Cite&gt;&lt;Author&gt;N&lt;/Author&gt;&lt;Year&gt;2012&lt;/Year&gt;&lt;RecNum&gt;36&lt;/RecNum&gt;&lt;DisplayText&gt;&lt;style face="superscript"&gt;22&lt;/style&gt;&lt;/DisplayText&gt;&lt;record&gt;&lt;rec-number&gt;36&lt;/rec-number&gt;&lt;foreign-keys&gt;&lt;key app="EN" db-id="0rdavprw9tv5r4evra6v9wv2eds550evrres" timestamp="1446478121"&gt;36&lt;/key&gt;&lt;/foreign-keys&gt;&lt;ref-type name="Journal Article"&gt;17&lt;/ref-type&gt;&lt;contributors&gt;&lt;authors&gt;&lt;author&gt;Delirezh, N&lt;/author&gt;&lt;author&gt;Shojaeefar, E&lt;/author&gt;&lt;/authors&gt;&lt;/contributors&gt;&lt;titles&gt;&lt;title&gt;Phenotypic and functional comparison between flask adherent and magnetic activated cell sorted monocytes derived dendritic cells&lt;/title&gt;&lt;secondary-title&gt;Iran J Immunol&lt;/secondary-title&gt;&lt;/titles&gt;&lt;periodical&gt;&lt;full-title&gt;Iran J Immunol&lt;/full-title&gt;&lt;/periodical&gt;&lt;pages&gt;98-108&lt;/pages&gt;&lt;volume&gt;9&lt;/volume&gt;&lt;number&gt;2&lt;/number&gt;&lt;dates&gt;&lt;year&gt;2012&lt;/year&gt;&lt;/dates&gt;&lt;urls&gt;&lt;/urls&gt;&lt;/record&gt;&lt;/Cite&gt;&lt;/EndNote&gt;</w:instrText>
      </w:r>
      <w:r w:rsidR="002B5B6B" w:rsidRPr="00255E4A">
        <w:rPr>
          <w:rFonts w:ascii="Times New Roman" w:hAnsi="Times New Roman" w:cs="Times New Roman"/>
          <w:sz w:val="24"/>
          <w:szCs w:val="24"/>
          <w:lang w:val="en"/>
        </w:rPr>
        <w:fldChar w:fldCharType="separate"/>
      </w:r>
      <w:r w:rsidR="000A600C" w:rsidRPr="00255E4A">
        <w:rPr>
          <w:rFonts w:ascii="Times New Roman" w:hAnsi="Times New Roman" w:cs="Times New Roman"/>
          <w:noProof/>
          <w:sz w:val="24"/>
          <w:szCs w:val="24"/>
          <w:vertAlign w:val="superscript"/>
          <w:lang w:val="en"/>
        </w:rPr>
        <w:t>22</w:t>
      </w:r>
      <w:r w:rsidR="002B5B6B" w:rsidRPr="00255E4A">
        <w:rPr>
          <w:rFonts w:ascii="Times New Roman" w:hAnsi="Times New Roman" w:cs="Times New Roman"/>
          <w:sz w:val="24"/>
          <w:szCs w:val="24"/>
          <w:lang w:val="en"/>
        </w:rPr>
        <w:fldChar w:fldCharType="end"/>
      </w:r>
      <w:r w:rsidR="00281FBB" w:rsidRPr="00255E4A">
        <w:rPr>
          <w:rFonts w:ascii="Times New Roman" w:hAnsi="Times New Roman" w:cs="Times New Roman"/>
          <w:sz w:val="24"/>
          <w:szCs w:val="24"/>
          <w:lang w:val="en"/>
        </w:rPr>
        <w:t>, fluorescent activated cell sorting</w:t>
      </w:r>
      <w:r w:rsidR="00FE3370" w:rsidRPr="00255E4A">
        <w:rPr>
          <w:rFonts w:ascii="Times New Roman" w:hAnsi="Times New Roman" w:cs="Times New Roman"/>
          <w:sz w:val="24"/>
          <w:szCs w:val="24"/>
          <w:lang w:val="en"/>
        </w:rPr>
        <w:t xml:space="preserve"> </w:t>
      </w:r>
      <w:r w:rsidR="00FE3370" w:rsidRPr="00255E4A">
        <w:rPr>
          <w:rFonts w:ascii="Times New Roman" w:hAnsi="Times New Roman" w:cs="Times New Roman"/>
          <w:sz w:val="24"/>
          <w:szCs w:val="24"/>
          <w:lang w:val="en"/>
        </w:rPr>
        <w:fldChar w:fldCharType="begin"/>
      </w:r>
      <w:r w:rsidR="000A600C" w:rsidRPr="00225ACB">
        <w:rPr>
          <w:rFonts w:ascii="Times New Roman" w:hAnsi="Times New Roman" w:cs="Times New Roman"/>
          <w:sz w:val="24"/>
          <w:szCs w:val="24"/>
          <w:lang w:val="en"/>
        </w:rPr>
        <w:instrText xml:space="preserve"> ADDIN EN.CITE &lt;EndNote&gt;&lt;Cite&gt;&lt;Author&gt;Van Brussel&lt;/Author&gt;&lt;Year&gt;2015&lt;/Year&gt;&lt;RecNum&gt;38&lt;/RecNum&gt;&lt;DisplayText&gt;&lt;style face="superscript"&gt;24&lt;/style&gt;&lt;/DisplayText&gt;&lt;record&gt;&lt;rec-number&gt;38&lt;/rec-number&gt;&lt;foreign-keys&gt;&lt;key app="EN" db-id="0rdavprw9tv5r4evra6v9wv2eds550evrres" timestamp="1446478975"&gt;38&lt;/key&gt;&lt;/foreign-keys&gt;&lt;ref-type name="Journal Article"&gt;17&lt;/ref-type&gt;&lt;contributors&gt;&lt;authors&gt;&lt;author&gt;Van Brussel, Ilse&lt;/author&gt;&lt;author&gt;Ammi, Rachid&lt;/author&gt;&lt;author&gt;Rombouts, Miche&lt;/author&gt;&lt;author&gt;Cools, Nathalie&lt;/author&gt;&lt;author&gt;Vercauteren, Sven R.&lt;/author&gt;&lt;author&gt;De Roover, Dominique&lt;/author&gt;&lt;author&gt;Hendriks, Jeroen M. H.&lt;/author&gt;&lt;author&gt;Lauwers, Patrick&lt;/author&gt;&lt;author&gt;Van Schil, Paul E.&lt;/author&gt;&lt;author&gt;Schrijvers, Dorien M.&lt;/author&gt;&lt;/authors&gt;&lt;/contributors&gt;&lt;titles&gt;&lt;title&gt;Fluorescent activated cell sorting: An effective approach to study dendritic cell subsets in human atherosclerotic plaques&lt;/title&gt;&lt;secondary-title&gt;Journal of Immunological Methods&lt;/secondary-title&gt;&lt;/titles&gt;&lt;periodical&gt;&lt;full-title&gt;Journal of Immunological Methods&lt;/full-title&gt;&lt;/periodical&gt;&lt;pages&gt;76-85&lt;/pages&gt;&lt;volume&gt;417&lt;/volume&gt;&lt;keywords&gt;&lt;keyword&gt;Dendritic cells&lt;/keyword&gt;&lt;keyword&gt;Atherosclerosis&lt;/keyword&gt;&lt;keyword&gt;Fluorescence activated cell sorting&lt;/keyword&gt;&lt;keyword&gt;Plaques&lt;/keyword&gt;&lt;/keywords&gt;&lt;dates&gt;&lt;year&gt;2015&lt;/year&gt;&lt;pub-dates&gt;&lt;date&gt;2//&lt;/date&gt;&lt;/pub-dates&gt;&lt;/dates&gt;&lt;isbn&gt;0022-1759&lt;/isbn&gt;&lt;urls&gt;&lt;related-urls&gt;&lt;url&gt;http://www.sciencedirect.com/science/article/pii/S0022175914003639&lt;/url&gt;&lt;/related-urls&gt;&lt;/urls&gt;&lt;electronic-resource-num&gt;http://dx.doi.org/10.1016/j.jim.2014.12.010&lt;/electronic-resource-num&gt;&lt;/record&gt;&lt;/Cite&gt;&lt;/EndNote&gt;</w:instrText>
      </w:r>
      <w:r w:rsidR="00FE3370" w:rsidRPr="00255E4A">
        <w:rPr>
          <w:rFonts w:ascii="Times New Roman" w:hAnsi="Times New Roman" w:cs="Times New Roman"/>
          <w:sz w:val="24"/>
          <w:szCs w:val="24"/>
          <w:lang w:val="en"/>
        </w:rPr>
        <w:fldChar w:fldCharType="separate"/>
      </w:r>
      <w:r w:rsidR="000A600C" w:rsidRPr="00255E4A">
        <w:rPr>
          <w:rFonts w:ascii="Times New Roman" w:hAnsi="Times New Roman" w:cs="Times New Roman"/>
          <w:noProof/>
          <w:sz w:val="24"/>
          <w:szCs w:val="24"/>
          <w:vertAlign w:val="superscript"/>
          <w:lang w:val="en"/>
        </w:rPr>
        <w:t>24</w:t>
      </w:r>
      <w:r w:rsidR="00FE3370" w:rsidRPr="00255E4A">
        <w:rPr>
          <w:rFonts w:ascii="Times New Roman" w:hAnsi="Times New Roman" w:cs="Times New Roman"/>
          <w:sz w:val="24"/>
          <w:szCs w:val="24"/>
          <w:lang w:val="en"/>
        </w:rPr>
        <w:fldChar w:fldCharType="end"/>
      </w:r>
      <w:r w:rsidR="00281FBB" w:rsidRPr="00255E4A">
        <w:rPr>
          <w:rFonts w:ascii="Times New Roman" w:hAnsi="Times New Roman" w:cs="Times New Roman"/>
          <w:sz w:val="24"/>
          <w:szCs w:val="24"/>
          <w:lang w:val="en"/>
        </w:rPr>
        <w:t xml:space="preserve">, </w:t>
      </w:r>
      <w:r w:rsidR="00FE3370" w:rsidRPr="00255E4A">
        <w:rPr>
          <w:rFonts w:ascii="Times New Roman" w:hAnsi="Times New Roman" w:cs="Times New Roman"/>
          <w:sz w:val="24"/>
          <w:szCs w:val="24"/>
          <w:lang w:val="en"/>
        </w:rPr>
        <w:t xml:space="preserve">positive selection of CD14+ monocytes using </w:t>
      </w:r>
      <w:r w:rsidR="00FE3370" w:rsidRPr="00255E4A">
        <w:rPr>
          <w:rFonts w:ascii="Times New Roman" w:hAnsi="Times New Roman" w:cs="Times New Roman"/>
          <w:color w:val="000000" w:themeColor="text1"/>
          <w:sz w:val="24"/>
          <w:szCs w:val="24"/>
        </w:rPr>
        <w:t xml:space="preserve">dextran-coated </w:t>
      </w:r>
      <w:r w:rsidR="00FE3370" w:rsidRPr="00225ACB">
        <w:rPr>
          <w:rFonts w:ascii="Times New Roman" w:hAnsi="Times New Roman" w:cs="Times New Roman"/>
          <w:color w:val="000000" w:themeColor="text1"/>
          <w:sz w:val="24"/>
          <w:szCs w:val="24"/>
        </w:rPr>
        <w:t>magnetic nanoparticles</w:t>
      </w:r>
      <w:r w:rsidR="002B5B6B" w:rsidRPr="00255E4A">
        <w:rPr>
          <w:rFonts w:ascii="Times New Roman" w:hAnsi="Times New Roman" w:cs="Times New Roman"/>
          <w:color w:val="000000" w:themeColor="text1"/>
          <w:sz w:val="24"/>
          <w:szCs w:val="24"/>
          <w:lang w:val="en"/>
        </w:rPr>
        <w:fldChar w:fldCharType="begin"/>
      </w:r>
      <w:r w:rsidR="000A600C" w:rsidRPr="00225ACB">
        <w:rPr>
          <w:rFonts w:ascii="Times New Roman" w:hAnsi="Times New Roman" w:cs="Times New Roman"/>
          <w:color w:val="000000" w:themeColor="text1"/>
          <w:sz w:val="24"/>
          <w:szCs w:val="24"/>
          <w:lang w:val="en"/>
        </w:rPr>
        <w:instrText xml:space="preserve"> ADDIN EN.CITE &lt;EndNote&gt;&lt;Cite&gt;&lt;Author&gt;Mucci&lt;/Author&gt;&lt;Year&gt;2009&lt;/Year&gt;&lt;RecNum&gt;37&lt;/RecNum&gt;&lt;DisplayText&gt;&lt;style face="superscript"&gt;25&lt;/style&gt;&lt;/DisplayText&gt;&lt;record&gt;&lt;rec-number&gt;37&lt;/rec-number&gt;&lt;foreign-keys&gt;&lt;key app="EN" db-id="0rdavprw9tv5r4evra6v9wv2eds550evrres" timestamp="1446478517"&gt;37&lt;/key&gt;&lt;/foreign-keys&gt;&lt;ref-type name="Journal Article"&gt;17&lt;/ref-type&gt;&lt;contributors&gt;&lt;authors&gt;&lt;author&gt;Mucci, Ilaria&lt;/author&gt;&lt;author&gt;Legitimo, Annalisa&lt;/author&gt;&lt;author&gt;Compagnino, Marta&lt;/author&gt;&lt;author&gt;Consolini, Rita&lt;/author&gt;&lt;author&gt;Migliaccio, Pasquale&lt;/author&gt;&lt;author&gt;Metelli, Maria Rita&lt;/author&gt;&lt;author&gt;Scatena, Fabrizio&lt;/author&gt;&lt;/authors&gt;&lt;/contributors&gt;&lt;titles&gt;&lt;title&gt;The methodological approach for the generation of humandendritic cells from monocytes affects the maturation state of the resultant dendritic cells&lt;/title&gt;&lt;secondary-title&gt;Biologicals&lt;/secondary-title&gt;&lt;/titles&gt;&lt;periodical&gt;&lt;full-title&gt;Biologicals&lt;/full-title&gt;&lt;/periodical&gt;&lt;pages&gt;288-296&lt;/pages&gt;&lt;volume&gt;37&lt;/volume&gt;&lt;number&gt;5&lt;/number&gt;&lt;keywords&gt;&lt;keyword&gt;Dendritic cells&lt;/keyword&gt;&lt;keyword&gt;Maturation&lt;/keyword&gt;&lt;keyword&gt;Positive selection&lt;/keyword&gt;&lt;keyword&gt;MACS®&lt;/keyword&gt;&lt;keyword&gt;EasySep®&lt;/keyword&gt;&lt;/keywords&gt;&lt;dates&gt;&lt;year&gt;2009&lt;/year&gt;&lt;pub-dates&gt;&lt;date&gt;10//&lt;/date&gt;&lt;/pub-dates&gt;&lt;/dates&gt;&lt;isbn&gt;1045-1056&lt;/isbn&gt;&lt;urls&gt;&lt;related-urls&gt;&lt;url&gt;http://www.sciencedirect.com/science/article/pii/S1045105609000712&lt;/url&gt;&lt;/related-urls&gt;&lt;/urls&gt;&lt;electronic-resource-num&gt;http://dx.doi.org/10.1016/j.biologicals.2009.05.004&lt;/electronic-resource-num&gt;&lt;/record&gt;&lt;/Cite&gt;&lt;/EndNote&gt;</w:instrText>
      </w:r>
      <w:r w:rsidR="002B5B6B" w:rsidRPr="00255E4A">
        <w:rPr>
          <w:rFonts w:ascii="Times New Roman" w:hAnsi="Times New Roman" w:cs="Times New Roman"/>
          <w:color w:val="000000" w:themeColor="text1"/>
          <w:sz w:val="24"/>
          <w:szCs w:val="24"/>
          <w:lang w:val="en"/>
        </w:rPr>
        <w:fldChar w:fldCharType="separate"/>
      </w:r>
      <w:r w:rsidR="000A600C" w:rsidRPr="00255E4A">
        <w:rPr>
          <w:rFonts w:ascii="Times New Roman" w:hAnsi="Times New Roman" w:cs="Times New Roman"/>
          <w:noProof/>
          <w:color w:val="000000" w:themeColor="text1"/>
          <w:sz w:val="24"/>
          <w:szCs w:val="24"/>
          <w:vertAlign w:val="superscript"/>
          <w:lang w:val="en"/>
        </w:rPr>
        <w:t>25</w:t>
      </w:r>
      <w:r w:rsidR="002B5B6B" w:rsidRPr="00255E4A">
        <w:rPr>
          <w:rFonts w:ascii="Times New Roman" w:hAnsi="Times New Roman" w:cs="Times New Roman"/>
          <w:color w:val="000000" w:themeColor="text1"/>
          <w:sz w:val="24"/>
          <w:szCs w:val="24"/>
          <w:lang w:val="en"/>
        </w:rPr>
        <w:fldChar w:fldCharType="end"/>
      </w:r>
      <w:r w:rsidRPr="00255E4A">
        <w:rPr>
          <w:rFonts w:ascii="Times New Roman" w:hAnsi="Times New Roman" w:cs="Times New Roman"/>
          <w:color w:val="000000" w:themeColor="text1"/>
          <w:sz w:val="24"/>
          <w:szCs w:val="24"/>
          <w:lang w:val="en"/>
        </w:rPr>
        <w:t xml:space="preserve">, and </w:t>
      </w:r>
      <w:r w:rsidRPr="00255E4A">
        <w:rPr>
          <w:rFonts w:ascii="Times New Roman" w:hAnsi="Times New Roman" w:cs="Times New Roman"/>
          <w:bCs/>
          <w:color w:val="000000" w:themeColor="text1"/>
          <w:sz w:val="24"/>
          <w:szCs w:val="24"/>
        </w:rPr>
        <w:t>rapid isolation of highly purified monocytes using fully automated negative cell selection</w:t>
      </w:r>
      <w:r w:rsidRPr="00255E4A">
        <w:rPr>
          <w:rFonts w:ascii="Times New Roman" w:hAnsi="Times New Roman" w:cs="Times New Roman"/>
          <w:color w:val="000000" w:themeColor="text1"/>
          <w:sz w:val="24"/>
          <w:szCs w:val="24"/>
          <w:lang w:val="en"/>
        </w:rPr>
        <w:fldChar w:fldCharType="begin"/>
      </w:r>
      <w:r w:rsidR="000A600C" w:rsidRPr="00225ACB">
        <w:rPr>
          <w:rFonts w:ascii="Times New Roman" w:hAnsi="Times New Roman" w:cs="Times New Roman"/>
          <w:color w:val="000000" w:themeColor="text1"/>
          <w:sz w:val="24"/>
          <w:szCs w:val="24"/>
          <w:lang w:val="en"/>
        </w:rPr>
        <w:instrText xml:space="preserve"> ADDIN EN.CITE &lt;EndNote&gt;&lt;Cite&gt;&lt;Author&gt;Yuan&lt;/Author&gt;&lt;Year&gt;2007&lt;/Year&gt;&lt;RecNum&gt;39&lt;/RecNum&gt;&lt;DisplayText&gt;&lt;style face="superscript"&gt;26&lt;/style&gt;&lt;/DisplayText&gt;&lt;record&gt;&lt;rec-number&gt;39&lt;/rec-number&gt;&lt;foreign-keys&gt;&lt;key app="EN" db-id="0rdavprw9tv5r4evra6v9wv2eds550evrres" timestamp="1446481062"&gt;39&lt;/key&gt;&lt;/foreign-keys&gt;&lt;ref-type name="Conference Paper"&gt;47&lt;/ref-type&gt;&lt;contributors&gt;&lt;authors&gt;&lt;author&gt;Yuan, Ning &lt;/author&gt;&lt;author&gt;Guilbault, Benoit G.&lt;/author&gt;&lt;author&gt;Milton, Graeme T.&lt;/author&gt;&lt;author&gt;Fadum, Jodie&lt;/author&gt;&lt;author&gt;Damen, Jackie E.&lt;/author&gt;&lt;author&gt;Eaves, Allen C. &lt;/author&gt;&lt;author&gt;Thomas, Terry E. &lt;/author&gt;&lt;author&gt;Wognum, Bert W.&lt;/author&gt;&lt;/authors&gt;&lt;/contributors&gt;&lt;titles&gt;&lt;title&gt;A method for rapid isolation of highly purified monocytes using fully automated negative cell selection&lt;/title&gt;&lt;secondary-title&gt;The American Association of Immunologists (AAI)&lt;/secondary-title&gt;&lt;/titles&gt;&lt;dates&gt;&lt;year&gt;2007&lt;/year&gt;&lt;pub-dates&gt;&lt;date&gt;May 18-22&lt;/date&gt;&lt;/pub-dates&gt;&lt;/dates&gt;&lt;pub-location&gt;Miami Beach, FL, &lt;/pub-location&gt;&lt;publisher&gt;AAI&lt;/publisher&gt;&lt;urls&gt;&lt;/urls&gt;&lt;custom1&gt;The Journal of Immunology&lt;/custom1&gt;&lt;/record&gt;&lt;/Cite&gt;&lt;/EndNote&gt;</w:instrText>
      </w:r>
      <w:r w:rsidRPr="00255E4A">
        <w:rPr>
          <w:rFonts w:ascii="Times New Roman" w:hAnsi="Times New Roman" w:cs="Times New Roman"/>
          <w:color w:val="000000" w:themeColor="text1"/>
          <w:sz w:val="24"/>
          <w:szCs w:val="24"/>
          <w:lang w:val="en"/>
        </w:rPr>
        <w:fldChar w:fldCharType="separate"/>
      </w:r>
      <w:r w:rsidR="000A600C" w:rsidRPr="00255E4A">
        <w:rPr>
          <w:rFonts w:ascii="Times New Roman" w:hAnsi="Times New Roman" w:cs="Times New Roman"/>
          <w:noProof/>
          <w:color w:val="000000" w:themeColor="text1"/>
          <w:sz w:val="24"/>
          <w:szCs w:val="24"/>
          <w:vertAlign w:val="superscript"/>
          <w:lang w:val="en"/>
        </w:rPr>
        <w:t>26</w:t>
      </w:r>
      <w:r w:rsidRPr="00255E4A">
        <w:rPr>
          <w:rFonts w:ascii="Times New Roman" w:hAnsi="Times New Roman" w:cs="Times New Roman"/>
          <w:color w:val="000000" w:themeColor="text1"/>
          <w:sz w:val="24"/>
          <w:szCs w:val="24"/>
          <w:lang w:val="en"/>
        </w:rPr>
        <w:fldChar w:fldCharType="end"/>
      </w:r>
      <w:r w:rsidRPr="00255E4A">
        <w:rPr>
          <w:rFonts w:ascii="Times New Roman" w:hAnsi="Times New Roman" w:cs="Times New Roman"/>
          <w:color w:val="000000" w:themeColor="text1"/>
          <w:sz w:val="24"/>
          <w:szCs w:val="24"/>
          <w:lang w:val="en"/>
        </w:rPr>
        <w:t xml:space="preserve">. However, </w:t>
      </w:r>
      <w:r w:rsidR="00281FBB" w:rsidRPr="00255E4A">
        <w:rPr>
          <w:rFonts w:ascii="Times New Roman" w:hAnsi="Times New Roman" w:cs="Times New Roman"/>
          <w:sz w:val="24"/>
          <w:szCs w:val="24"/>
          <w:lang w:val="en"/>
        </w:rPr>
        <w:t xml:space="preserve">the best </w:t>
      </w:r>
      <w:r w:rsidRPr="00255E4A">
        <w:rPr>
          <w:rFonts w:ascii="Times New Roman" w:hAnsi="Times New Roman" w:cs="Times New Roman"/>
          <w:sz w:val="24"/>
          <w:szCs w:val="24"/>
          <w:lang w:val="en"/>
        </w:rPr>
        <w:t>method of choice</w:t>
      </w:r>
      <w:r w:rsidR="00281FBB" w:rsidRPr="00255E4A">
        <w:rPr>
          <w:rFonts w:ascii="Times New Roman" w:hAnsi="Times New Roman" w:cs="Times New Roman"/>
          <w:sz w:val="24"/>
          <w:szCs w:val="24"/>
          <w:lang w:val="en"/>
        </w:rPr>
        <w:t xml:space="preserve"> </w:t>
      </w:r>
      <w:r w:rsidRPr="00225ACB">
        <w:rPr>
          <w:rFonts w:ascii="Times New Roman" w:hAnsi="Times New Roman" w:cs="Times New Roman"/>
          <w:sz w:val="24"/>
          <w:szCs w:val="24"/>
          <w:lang w:val="en"/>
        </w:rPr>
        <w:t>remains controversial</w:t>
      </w:r>
      <w:r w:rsidR="00281FBB" w:rsidRPr="00225ACB">
        <w:rPr>
          <w:rFonts w:ascii="Times New Roman" w:hAnsi="Times New Roman" w:cs="Times New Roman"/>
          <w:sz w:val="24"/>
          <w:szCs w:val="24"/>
          <w:lang w:val="en"/>
        </w:rPr>
        <w:t xml:space="preserve">. </w:t>
      </w:r>
      <w:r w:rsidRPr="00225ACB">
        <w:rPr>
          <w:rFonts w:ascii="Times New Roman" w:hAnsi="Times New Roman" w:cs="Times New Roman"/>
          <w:sz w:val="24"/>
          <w:szCs w:val="24"/>
          <w:lang w:val="en"/>
        </w:rPr>
        <w:t xml:space="preserve">Therefore, </w:t>
      </w:r>
      <w:r w:rsidR="00CF6238" w:rsidRPr="00225ACB">
        <w:rPr>
          <w:rFonts w:ascii="Times New Roman" w:hAnsi="Times New Roman" w:cs="Times New Roman"/>
          <w:sz w:val="24"/>
          <w:szCs w:val="24"/>
        </w:rPr>
        <w:t>to improve DC generation techniques, several methods have been developed in which the</w:t>
      </w:r>
      <w:r w:rsidR="00DE39A2" w:rsidRPr="00225ACB">
        <w:rPr>
          <w:rFonts w:ascii="Times New Roman" w:hAnsi="Times New Roman" w:cs="Times New Roman"/>
          <w:sz w:val="24"/>
          <w:szCs w:val="24"/>
        </w:rPr>
        <w:t xml:space="preserve"> purity of </w:t>
      </w:r>
      <w:r w:rsidR="00CF6238" w:rsidRPr="00225ACB">
        <w:rPr>
          <w:rFonts w:ascii="Times New Roman" w:hAnsi="Times New Roman" w:cs="Times New Roman"/>
          <w:sz w:val="24"/>
          <w:szCs w:val="24"/>
        </w:rPr>
        <w:t xml:space="preserve">these cells </w:t>
      </w:r>
      <w:r w:rsidR="00DE39A2" w:rsidRPr="00225ACB">
        <w:rPr>
          <w:rFonts w:ascii="Times New Roman" w:hAnsi="Times New Roman" w:cs="Times New Roman"/>
          <w:sz w:val="24"/>
          <w:szCs w:val="24"/>
        </w:rPr>
        <w:t>can be greatly increased by differentiation from purified CD34+ progenitor cells and monocytes isolated from peripheral blood mononuclear cells (PBMCs)</w:t>
      </w:r>
      <w:r w:rsidR="00CF6238" w:rsidRPr="00225ACB">
        <w:rPr>
          <w:rFonts w:ascii="Times New Roman" w:hAnsi="Times New Roman" w:cs="Times New Roman"/>
          <w:sz w:val="24"/>
          <w:szCs w:val="24"/>
        </w:rPr>
        <w:t xml:space="preserve"> </w:t>
      </w:r>
      <w:r w:rsidR="00CF6238" w:rsidRPr="00255E4A">
        <w:rPr>
          <w:rFonts w:ascii="Times New Roman" w:hAnsi="Times New Roman" w:cs="Times New Roman"/>
          <w:sz w:val="24"/>
          <w:szCs w:val="24"/>
        </w:rPr>
        <w:fldChar w:fldCharType="begin"/>
      </w:r>
      <w:r w:rsidR="000A600C" w:rsidRPr="00225ACB">
        <w:rPr>
          <w:rFonts w:ascii="Times New Roman" w:hAnsi="Times New Roman" w:cs="Times New Roman"/>
          <w:sz w:val="24"/>
          <w:szCs w:val="24"/>
        </w:rPr>
        <w:instrText xml:space="preserve"> ADDIN EN.CITE &lt;EndNote&gt;&lt;Cite&gt;&lt;Author&gt;Romani&lt;/Author&gt;&lt;Year&gt;1994&lt;/Year&gt;&lt;RecNum&gt;7&lt;/RecNum&gt;&lt;DisplayText&gt;&lt;style face="superscript"&gt;27&lt;/style&gt;&lt;/DisplayText&gt;&lt;record&gt;&lt;rec-number&gt;7&lt;/rec-number&gt;&lt;foreign-keys&gt;&lt;key app="EN" db-id="0rdavprw9tv5r4evra6v9wv2eds550evrres" timestamp="1446235466"&gt;7&lt;/key&gt;&lt;/foreign-keys&gt;&lt;ref-type name="Journal Article"&gt;17&lt;/ref-type&gt;&lt;contributors&gt;&lt;authors&gt;&lt;author&gt;Romani, N&lt;/author&gt;&lt;author&gt;Gruner, S&lt;/author&gt;&lt;author&gt;Brang, D&lt;/author&gt;&lt;author&gt;Kämpgen, E&lt;/author&gt;&lt;author&gt;Lenz, A&lt;/author&gt;&lt;author&gt;Trockenbacher, B&lt;/author&gt;&lt;author&gt;Konwalinka, G&lt;/author&gt;&lt;author&gt;Fritsch, P O&lt;/author&gt;&lt;author&gt;Steinman, R M&lt;/author&gt;&lt;author&gt;Schuler, G&lt;/author&gt;&lt;/authors&gt;&lt;/contributors&gt;&lt;titles&gt;&lt;title&gt;Proliferating dendritic cell progenitors in human blood&lt;/title&gt;&lt;secondary-title&gt;The Journal of Experimental Medicine&lt;/secondary-title&gt;&lt;/titles&gt;&lt;periodical&gt;&lt;full-title&gt;The Journal of Experimental Medicine&lt;/full-title&gt;&lt;/periodical&gt;&lt;pages&gt;83-93&lt;/pages&gt;&lt;volume&gt;180&lt;/volume&gt;&lt;number&gt;1&lt;/number&gt;&lt;dates&gt;&lt;year&gt;1994&lt;/year&gt;&lt;pub-dates&gt;&lt;date&gt;July 1, 1994&lt;/date&gt;&lt;/pub-dates&gt;&lt;/dates&gt;&lt;urls&gt;&lt;related-urls&gt;&lt;url&gt;http://jem.rupress.org/content/180/1/83.abstract&lt;/url&gt;&lt;/related-urls&gt;&lt;/urls&gt;&lt;electronic-resource-num&gt;10.1084/jem.180.1.83&lt;/electronic-resource-num&gt;&lt;/record&gt;&lt;/Cite&gt;&lt;/EndNote&gt;</w:instrText>
      </w:r>
      <w:r w:rsidR="00CF6238" w:rsidRPr="00255E4A">
        <w:rPr>
          <w:rFonts w:ascii="Times New Roman" w:hAnsi="Times New Roman" w:cs="Times New Roman"/>
          <w:sz w:val="24"/>
          <w:szCs w:val="24"/>
        </w:rPr>
        <w:fldChar w:fldCharType="separate"/>
      </w:r>
      <w:r w:rsidR="000A600C" w:rsidRPr="00255E4A">
        <w:rPr>
          <w:rFonts w:ascii="Times New Roman" w:hAnsi="Times New Roman" w:cs="Times New Roman"/>
          <w:noProof/>
          <w:sz w:val="24"/>
          <w:szCs w:val="24"/>
          <w:vertAlign w:val="superscript"/>
        </w:rPr>
        <w:t>27</w:t>
      </w:r>
      <w:r w:rsidR="00CF6238" w:rsidRPr="00255E4A">
        <w:rPr>
          <w:rFonts w:ascii="Times New Roman" w:hAnsi="Times New Roman" w:cs="Times New Roman"/>
          <w:sz w:val="24"/>
          <w:szCs w:val="24"/>
        </w:rPr>
        <w:fldChar w:fldCharType="end"/>
      </w:r>
      <w:r w:rsidR="00DE39A2" w:rsidRPr="00255E4A">
        <w:rPr>
          <w:rFonts w:ascii="Times New Roman" w:hAnsi="Times New Roman" w:cs="Times New Roman"/>
          <w:sz w:val="24"/>
          <w:szCs w:val="24"/>
        </w:rPr>
        <w:t>.</w:t>
      </w:r>
      <w:r w:rsidR="00DE39A2" w:rsidRPr="00255E4A">
        <w:rPr>
          <w:rFonts w:ascii="Times New Roman" w:eastAsiaTheme="minorEastAsia" w:hAnsi="Times New Roman" w:cs="Times New Roman"/>
          <w:color w:val="000000" w:themeColor="text1"/>
          <w:kern w:val="24"/>
          <w:sz w:val="24"/>
          <w:szCs w:val="24"/>
        </w:rPr>
        <w:t xml:space="preserve"> </w:t>
      </w:r>
      <w:r w:rsidR="00D53FA0" w:rsidRPr="00255E4A">
        <w:rPr>
          <w:rFonts w:ascii="Times New Roman" w:eastAsiaTheme="minorEastAsia" w:hAnsi="Times New Roman" w:cs="Times New Roman"/>
          <w:color w:val="000000" w:themeColor="text1"/>
          <w:kern w:val="24"/>
          <w:sz w:val="24"/>
          <w:szCs w:val="24"/>
        </w:rPr>
        <w:t xml:space="preserve">As mentioned </w:t>
      </w:r>
      <w:r w:rsidR="00E2207E">
        <w:rPr>
          <w:rFonts w:ascii="Times New Roman" w:eastAsiaTheme="minorEastAsia" w:hAnsi="Times New Roman" w:cs="Times New Roman"/>
          <w:color w:val="000000" w:themeColor="text1"/>
          <w:kern w:val="24"/>
          <w:sz w:val="24"/>
          <w:szCs w:val="24"/>
        </w:rPr>
        <w:t>prior</w:t>
      </w:r>
      <w:r w:rsidR="00D53FA0" w:rsidRPr="00255E4A">
        <w:rPr>
          <w:rFonts w:ascii="Times New Roman" w:eastAsiaTheme="minorEastAsia" w:hAnsi="Times New Roman" w:cs="Times New Roman"/>
          <w:color w:val="000000" w:themeColor="text1"/>
          <w:kern w:val="24"/>
          <w:sz w:val="24"/>
          <w:szCs w:val="24"/>
        </w:rPr>
        <w:t>, a</w:t>
      </w:r>
      <w:r w:rsidR="00DE39A2" w:rsidRPr="00255E4A">
        <w:rPr>
          <w:rFonts w:ascii="Times New Roman" w:hAnsi="Times New Roman" w:cs="Times New Roman"/>
          <w:sz w:val="24"/>
          <w:szCs w:val="24"/>
        </w:rPr>
        <w:t xml:space="preserve"> widely used </w:t>
      </w:r>
      <w:r w:rsidR="00D53FA0" w:rsidRPr="00225ACB">
        <w:rPr>
          <w:rFonts w:ascii="Times New Roman" w:hAnsi="Times New Roman" w:cs="Times New Roman"/>
          <w:sz w:val="24"/>
          <w:szCs w:val="24"/>
        </w:rPr>
        <w:t xml:space="preserve">and popular </w:t>
      </w:r>
      <w:r w:rsidR="00DE39A2" w:rsidRPr="00225ACB">
        <w:rPr>
          <w:rFonts w:ascii="Times New Roman" w:hAnsi="Times New Roman" w:cs="Times New Roman"/>
          <w:sz w:val="24"/>
          <w:szCs w:val="24"/>
        </w:rPr>
        <w:t xml:space="preserve">method for generating monocyte derived dendritic cells (MDDCs) is to </w:t>
      </w:r>
      <w:r w:rsidR="00CF2F9D">
        <w:rPr>
          <w:rFonts w:ascii="Times New Roman" w:hAnsi="Times New Roman" w:cs="Times New Roman"/>
          <w:sz w:val="24"/>
          <w:szCs w:val="24"/>
        </w:rPr>
        <w:t>explore</w:t>
      </w:r>
      <w:r w:rsidR="00DE39A2" w:rsidRPr="00225ACB">
        <w:rPr>
          <w:rFonts w:ascii="Times New Roman" w:hAnsi="Times New Roman" w:cs="Times New Roman"/>
          <w:sz w:val="24"/>
          <w:szCs w:val="24"/>
        </w:rPr>
        <w:t xml:space="preserve"> the ability of monocytes to adhere to glass or plastic (adherence method)</w:t>
      </w:r>
      <w:r w:rsidRPr="00225ACB">
        <w:rPr>
          <w:rFonts w:ascii="Times New Roman" w:hAnsi="Times New Roman" w:cs="Times New Roman"/>
          <w:sz w:val="24"/>
          <w:szCs w:val="24"/>
        </w:rPr>
        <w:t xml:space="preserve"> </w:t>
      </w:r>
      <w:r w:rsidRPr="00255E4A">
        <w:rPr>
          <w:rFonts w:ascii="Times New Roman" w:hAnsi="Times New Roman" w:cs="Times New Roman"/>
          <w:sz w:val="24"/>
          <w:szCs w:val="24"/>
        </w:rPr>
        <w:fldChar w:fldCharType="begin">
          <w:fldData xml:space="preserve">PEVuZE5vdGU+PENpdGU+PEF1dGhvcj5EYXZpczwvQXV0aG9yPjxZZWFyPiAxOTkyPC9ZZWFyPjxS
ZWNOdW0+MzQ8L1JlY051bT48RGlzcGxheVRleHQ+PHN0eWxlIGZhY2U9InN1cGVyc2NyaXB0Ij4y
MSwyMiwyNzwvc3R5bGU+PC9EaXNwbGF5VGV4dD48cmVjb3JkPjxyZWMtbnVtYmVyPjM0PC9yZWMt
bnVtYmVyPjxmb3JlaWduLWtleXM+PGtleSBhcHA9IkVOIiBkYi1pZD0iMHJkYXZwcnc5dHY1cjRl
dnJhNnY5d3YyZWRzNTUwZXZycmVzIiB0aW1lc3RhbXA9IjE0NDY0NzcyNDQiPjM0PC9rZXk+PC9m
b3JlaWduLWtleXM+PHJlZi10eXBlIG5hbWU9IkpvdXJuYWwgQXJ0aWNsZSI+MTc8L3JlZi10eXBl
Pjxjb250cmlidXRvcnM+PGF1dGhvcnM+PGF1dGhvcj5EYXZpcywgR0U8L2F1dGhvcj48L2F1dGhv
cnM+PC9jb250cmlidXRvcnM+PHRpdGxlcz48dGl0bGU+VGhlIE1hYy0xIGFuZCBwMTUwLDk1IGJl
dGEgMiBpbnRlZ3JpbnMgYmluZCBkZW5hdHVyZWQgcHJvdGVpbnMgdG8gbWVkaWF0ZSBsZXVrb2N5
dGUgY2VsbC1zdWJzdHJhdGUgYWRoZXNpb248L3RpdGxlPjxzZWNvbmRhcnktdGl0bGU+RXhwIENl
bGwgUmVzPC9zZWNvbmRhcnktdGl0bGU+PC90aXRsZXM+PHBlcmlvZGljYWw+PGZ1bGwtdGl0bGU+
RXhwIENlbGwgUmVzPC9mdWxsLXRpdGxlPjwvcGVyaW9kaWNhbD48cGFnZXM+MjQyLTUyPC9wYWdl
cz48dm9sdW1lPjIwMDwvdm9sdW1lPjxudW1iZXI+MjwvbnVtYmVyPjxkYXRlcz48eWVhcj4gMTk5
MjwveWVhcj48L2RhdGVzPjx1cmxzPjwvdXJscz48L3JlY29yZD48L0NpdGU+PENpdGU+PEF1dGhv
cj5EZWxpcmV6aDwvQXV0aG9yPjxZZWFyPjIwMTI8L1llYXI+PFJlY051bT4zNjwvUmVjTnVtPjxy
ZWNvcmQ+PHJlYy1udW1iZXI+MzY8L3JlYy1udW1iZXI+PGZvcmVpZ24ta2V5cz48a2V5IGFwcD0i
RU4iIGRiLWlkPSIwcmRhdnBydzl0djVyNGV2cmE2djl3djJlZHM1NTBldnJyZXMiIHRpbWVzdGFt
cD0iMTQ0NjQ3ODEyMSI+MzY8L2tleT48L2ZvcmVpZ24ta2V5cz48cmVmLXR5cGUgbmFtZT0iSm91
cm5hbCBBcnRpY2xlIj4xNzwvcmVmLXR5cGU+PGNvbnRyaWJ1dG9ycz48YXV0aG9ycz48YXV0aG9y
PkRlbGlyZXpoLCBOPC9hdXRob3I+PGF1dGhvcj5TaG9qYWVlZmFyLCBFPC9hdXRob3I+PC9hdXRo
b3JzPjwvY29udHJpYnV0b3JzPjx0aXRsZXM+PHRpdGxlPlBoZW5vdHlwaWMgYW5kIGZ1bmN0aW9u
YWwgY29tcGFyaXNvbiBiZXR3ZWVuIGZsYXNrIGFkaGVyZW50IGFuZCBtYWduZXRpYyBhY3RpdmF0
ZWQgY2VsbCBzb3J0ZWQgbW9ub2N5dGVzIGRlcml2ZWQgZGVuZHJpdGljIGNlbGxzPC90aXRsZT48
c2Vjb25kYXJ5LXRpdGxlPklyYW4gSiBJbW11bm9sPC9zZWNvbmRhcnktdGl0bGU+PC90aXRsZXM+
PHBlcmlvZGljYWw+PGZ1bGwtdGl0bGU+SXJhbiBKIEltbXVub2w8L2Z1bGwtdGl0bGU+PC9wZXJp
b2RpY2FsPjxwYWdlcz45OC0xMDg8L3BhZ2VzPjx2b2x1bWU+OTwvdm9sdW1lPjxudW1iZXI+Mjwv
bnVtYmVyPjxkYXRlcz48eWVhcj4yMDEyPC95ZWFyPjwvZGF0ZXM+PHVybHM+PC91cmxzPjwvcmVj
b3JkPjwvQ2l0ZT48Q2l0ZT48QXV0aG9yPlJvbWFuaTwvQXV0aG9yPjxZZWFyPjE5OTQ8L1llYXI+
PFJlY051bT43PC9SZWNOdW0+PHJlY29yZD48cmVjLW51bWJlcj43PC9yZWMtbnVtYmVyPjxmb3Jl
aWduLWtleXM+PGtleSBhcHA9IkVOIiBkYi1pZD0iMHJkYXZwcnc5dHY1cjRldnJhNnY5d3YyZWRz
NTUwZXZycmVzIiB0aW1lc3RhbXA9IjE0NDYyMzU0NjYiPjc8L2tleT48L2ZvcmVpZ24ta2V5cz48
cmVmLXR5cGUgbmFtZT0iSm91cm5hbCBBcnRpY2xlIj4xNzwvcmVmLXR5cGU+PGNvbnRyaWJ1dG9y
cz48YXV0aG9ycz48YXV0aG9yPlJvbWFuaSwgTjwvYXV0aG9yPjxhdXRob3I+R3J1bmVyLCBTPC9h
dXRob3I+PGF1dGhvcj5CcmFuZywgRDwvYXV0aG9yPjxhdXRob3I+S8OkbXBnZW4sIEU8L2F1dGhv
cj48YXV0aG9yPkxlbnosIEE8L2F1dGhvcj48YXV0aG9yPlRyb2NrZW5iYWNoZXIsIEI8L2F1dGhv
cj48YXV0aG9yPktvbndhbGlua2EsIEc8L2F1dGhvcj48YXV0aG9yPkZyaXRzY2gsIFAgTzwvYXV0
aG9yPjxhdXRob3I+U3RlaW5tYW4sIFIgTTwvYXV0aG9yPjxhdXRob3I+U2NodWxlciwgRzwvYXV0
aG9yPjwvYXV0aG9ycz48L2NvbnRyaWJ1dG9ycz48dGl0bGVzPjx0aXRsZT5Qcm9saWZlcmF0aW5n
IGRlbmRyaXRpYyBjZWxsIHByb2dlbml0b3JzIGluIGh1bWFuIGJsb29kPC90aXRsZT48c2Vjb25k
YXJ5LXRpdGxlPlRoZSBKb3VybmFsIG9mIEV4cGVyaW1lbnRhbCBNZWRpY2luZTwvc2Vjb25kYXJ5
LXRpdGxlPjwvdGl0bGVzPjxwZXJpb2RpY2FsPjxmdWxsLXRpdGxlPlRoZSBKb3VybmFsIG9mIEV4
cGVyaW1lbnRhbCBNZWRpY2luZTwvZnVsbC10aXRsZT48L3BlcmlvZGljYWw+PHBhZ2VzPjgzLTkz
PC9wYWdlcz48dm9sdW1lPjE4MDwvdm9sdW1lPjxudW1iZXI+MTwvbnVtYmVyPjxkYXRlcz48eWVh
cj4xOTk0PC95ZWFyPjxwdWItZGF0ZXM+PGRhdGU+SnVseSAxLCAxOTk0PC9kYXRlPjwvcHViLWRh
dGVzPjwvZGF0ZXM+PHVybHM+PHJlbGF0ZWQtdXJscz48dXJsPmh0dHA6Ly9qZW0ucnVwcmVzcy5v
cmcvY29udGVudC8xODAvMS84My5hYnN0cmFjdDwvdXJsPjwvcmVsYXRlZC11cmxzPjwvdXJscz48
ZWxlY3Ryb25pYy1yZXNvdXJjZS1udW0+MTAuMTA4NC9qZW0uMTgwLjEuODM8L2VsZWN0cm9uaWMt
cmVzb3VyY2UtbnVtPjwvcmVjb3JkPjwvQ2l0ZT48L0VuZE5vdGU+
</w:fldData>
        </w:fldChar>
      </w:r>
      <w:r w:rsidR="000A600C" w:rsidRPr="00225ACB">
        <w:rPr>
          <w:rFonts w:ascii="Times New Roman" w:hAnsi="Times New Roman" w:cs="Times New Roman"/>
          <w:sz w:val="24"/>
          <w:szCs w:val="24"/>
        </w:rPr>
        <w:instrText xml:space="preserve"> ADDIN EN.CITE </w:instrText>
      </w:r>
      <w:r w:rsidR="000A600C" w:rsidRPr="00225ACB">
        <w:rPr>
          <w:rFonts w:ascii="Times New Roman" w:hAnsi="Times New Roman" w:cs="Times New Roman"/>
          <w:sz w:val="24"/>
          <w:szCs w:val="24"/>
        </w:rPr>
        <w:fldChar w:fldCharType="begin">
          <w:fldData xml:space="preserve">PEVuZE5vdGU+PENpdGU+PEF1dGhvcj5EYXZpczwvQXV0aG9yPjxZZWFyPiAxOTkyPC9ZZWFyPjxS
ZWNOdW0+MzQ8L1JlY051bT48RGlzcGxheVRleHQ+PHN0eWxlIGZhY2U9InN1cGVyc2NyaXB0Ij4y
MSwyMiwyNzwvc3R5bGU+PC9EaXNwbGF5VGV4dD48cmVjb3JkPjxyZWMtbnVtYmVyPjM0PC9yZWMt
bnVtYmVyPjxmb3JlaWduLWtleXM+PGtleSBhcHA9IkVOIiBkYi1pZD0iMHJkYXZwcnc5dHY1cjRl
dnJhNnY5d3YyZWRzNTUwZXZycmVzIiB0aW1lc3RhbXA9IjE0NDY0NzcyNDQiPjM0PC9rZXk+PC9m
b3JlaWduLWtleXM+PHJlZi10eXBlIG5hbWU9IkpvdXJuYWwgQXJ0aWNsZSI+MTc8L3JlZi10eXBl
Pjxjb250cmlidXRvcnM+PGF1dGhvcnM+PGF1dGhvcj5EYXZpcywgR0U8L2F1dGhvcj48L2F1dGhv
cnM+PC9jb250cmlidXRvcnM+PHRpdGxlcz48dGl0bGU+VGhlIE1hYy0xIGFuZCBwMTUwLDk1IGJl
dGEgMiBpbnRlZ3JpbnMgYmluZCBkZW5hdHVyZWQgcHJvdGVpbnMgdG8gbWVkaWF0ZSBsZXVrb2N5
dGUgY2VsbC1zdWJzdHJhdGUgYWRoZXNpb248L3RpdGxlPjxzZWNvbmRhcnktdGl0bGU+RXhwIENl
bGwgUmVzPC9zZWNvbmRhcnktdGl0bGU+PC90aXRsZXM+PHBlcmlvZGljYWw+PGZ1bGwtdGl0bGU+
RXhwIENlbGwgUmVzPC9mdWxsLXRpdGxlPjwvcGVyaW9kaWNhbD48cGFnZXM+MjQyLTUyPC9wYWdl
cz48dm9sdW1lPjIwMDwvdm9sdW1lPjxudW1iZXI+MjwvbnVtYmVyPjxkYXRlcz48eWVhcj4gMTk5
MjwveWVhcj48L2RhdGVzPjx1cmxzPjwvdXJscz48L3JlY29yZD48L0NpdGU+PENpdGU+PEF1dGhv
cj5EZWxpcmV6aDwvQXV0aG9yPjxZZWFyPjIwMTI8L1llYXI+PFJlY051bT4zNjwvUmVjTnVtPjxy
ZWNvcmQ+PHJlYy1udW1iZXI+MzY8L3JlYy1udW1iZXI+PGZvcmVpZ24ta2V5cz48a2V5IGFwcD0i
RU4iIGRiLWlkPSIwcmRhdnBydzl0djVyNGV2cmE2djl3djJlZHM1NTBldnJyZXMiIHRpbWVzdGFt
cD0iMTQ0NjQ3ODEyMSI+MzY8L2tleT48L2ZvcmVpZ24ta2V5cz48cmVmLXR5cGUgbmFtZT0iSm91
cm5hbCBBcnRpY2xlIj4xNzwvcmVmLXR5cGU+PGNvbnRyaWJ1dG9ycz48YXV0aG9ycz48YXV0aG9y
PkRlbGlyZXpoLCBOPC9hdXRob3I+PGF1dGhvcj5TaG9qYWVlZmFyLCBFPC9hdXRob3I+PC9hdXRo
b3JzPjwvY29udHJpYnV0b3JzPjx0aXRsZXM+PHRpdGxlPlBoZW5vdHlwaWMgYW5kIGZ1bmN0aW9u
YWwgY29tcGFyaXNvbiBiZXR3ZWVuIGZsYXNrIGFkaGVyZW50IGFuZCBtYWduZXRpYyBhY3RpdmF0
ZWQgY2VsbCBzb3J0ZWQgbW9ub2N5dGVzIGRlcml2ZWQgZGVuZHJpdGljIGNlbGxzPC90aXRsZT48
c2Vjb25kYXJ5LXRpdGxlPklyYW4gSiBJbW11bm9sPC9zZWNvbmRhcnktdGl0bGU+PC90aXRsZXM+
PHBlcmlvZGljYWw+PGZ1bGwtdGl0bGU+SXJhbiBKIEltbXVub2w8L2Z1bGwtdGl0bGU+PC9wZXJp
b2RpY2FsPjxwYWdlcz45OC0xMDg8L3BhZ2VzPjx2b2x1bWU+OTwvdm9sdW1lPjxudW1iZXI+Mjwv
bnVtYmVyPjxkYXRlcz48eWVhcj4yMDEyPC95ZWFyPjwvZGF0ZXM+PHVybHM+PC91cmxzPjwvcmVj
b3JkPjwvQ2l0ZT48Q2l0ZT48QXV0aG9yPlJvbWFuaTwvQXV0aG9yPjxZZWFyPjE5OTQ8L1llYXI+
PFJlY051bT43PC9SZWNOdW0+PHJlY29yZD48cmVjLW51bWJlcj43PC9yZWMtbnVtYmVyPjxmb3Jl
aWduLWtleXM+PGtleSBhcHA9IkVOIiBkYi1pZD0iMHJkYXZwcnc5dHY1cjRldnJhNnY5d3YyZWRz
NTUwZXZycmVzIiB0aW1lc3RhbXA9IjE0NDYyMzU0NjYiPjc8L2tleT48L2ZvcmVpZ24ta2V5cz48
cmVmLXR5cGUgbmFtZT0iSm91cm5hbCBBcnRpY2xlIj4xNzwvcmVmLXR5cGU+PGNvbnRyaWJ1dG9y
cz48YXV0aG9ycz48YXV0aG9yPlJvbWFuaSwgTjwvYXV0aG9yPjxhdXRob3I+R3J1bmVyLCBTPC9h
dXRob3I+PGF1dGhvcj5CcmFuZywgRDwvYXV0aG9yPjxhdXRob3I+S8OkbXBnZW4sIEU8L2F1dGhv
cj48YXV0aG9yPkxlbnosIEE8L2F1dGhvcj48YXV0aG9yPlRyb2NrZW5iYWNoZXIsIEI8L2F1dGhv
cj48YXV0aG9yPktvbndhbGlua2EsIEc8L2F1dGhvcj48YXV0aG9yPkZyaXRzY2gsIFAgTzwvYXV0
aG9yPjxhdXRob3I+U3RlaW5tYW4sIFIgTTwvYXV0aG9yPjxhdXRob3I+U2NodWxlciwgRzwvYXV0
aG9yPjwvYXV0aG9ycz48L2NvbnRyaWJ1dG9ycz48dGl0bGVzPjx0aXRsZT5Qcm9saWZlcmF0aW5n
IGRlbmRyaXRpYyBjZWxsIHByb2dlbml0b3JzIGluIGh1bWFuIGJsb29kPC90aXRsZT48c2Vjb25k
YXJ5LXRpdGxlPlRoZSBKb3VybmFsIG9mIEV4cGVyaW1lbnRhbCBNZWRpY2luZTwvc2Vjb25kYXJ5
LXRpdGxlPjwvdGl0bGVzPjxwZXJpb2RpY2FsPjxmdWxsLXRpdGxlPlRoZSBKb3VybmFsIG9mIEV4
cGVyaW1lbnRhbCBNZWRpY2luZTwvZnVsbC10aXRsZT48L3BlcmlvZGljYWw+PHBhZ2VzPjgzLTkz
PC9wYWdlcz48dm9sdW1lPjE4MDwvdm9sdW1lPjxudW1iZXI+MTwvbnVtYmVyPjxkYXRlcz48eWVh
cj4xOTk0PC95ZWFyPjxwdWItZGF0ZXM+PGRhdGU+SnVseSAxLCAxOTk0PC9kYXRlPjwvcHViLWRh
dGVzPjwvZGF0ZXM+PHVybHM+PHJlbGF0ZWQtdXJscz48dXJsPmh0dHA6Ly9qZW0ucnVwcmVzcy5v
cmcvY29udGVudC8xODAvMS84My5hYnN0cmFjdDwvdXJsPjwvcmVsYXRlZC11cmxzPjwvdXJscz48
ZWxlY3Ryb25pYy1yZXNvdXJjZS1udW0+MTAuMTA4NC9qZW0uMTgwLjEuODM8L2VsZWN0cm9uaWMt
cmVzb3VyY2UtbnVtPjwvcmVjb3JkPjwvQ2l0ZT48L0VuZE5vdGU+
</w:fldData>
        </w:fldChar>
      </w:r>
      <w:r w:rsidR="000A600C" w:rsidRPr="00225ACB">
        <w:rPr>
          <w:rFonts w:ascii="Times New Roman" w:hAnsi="Times New Roman" w:cs="Times New Roman"/>
          <w:sz w:val="24"/>
          <w:szCs w:val="24"/>
        </w:rPr>
        <w:instrText xml:space="preserve"> ADDIN EN.CITE.DATA </w:instrText>
      </w:r>
      <w:r w:rsidR="000A600C" w:rsidRPr="00225ACB">
        <w:rPr>
          <w:rFonts w:ascii="Times New Roman" w:hAnsi="Times New Roman" w:cs="Times New Roman"/>
          <w:sz w:val="24"/>
          <w:szCs w:val="24"/>
        </w:rPr>
      </w:r>
      <w:r w:rsidR="000A600C" w:rsidRPr="00225ACB">
        <w:rPr>
          <w:rFonts w:ascii="Times New Roman" w:hAnsi="Times New Roman" w:cs="Times New Roman"/>
          <w:sz w:val="24"/>
          <w:szCs w:val="24"/>
        </w:rPr>
        <w:fldChar w:fldCharType="end"/>
      </w:r>
      <w:r w:rsidRPr="00255E4A">
        <w:rPr>
          <w:rFonts w:ascii="Times New Roman" w:hAnsi="Times New Roman" w:cs="Times New Roman"/>
          <w:sz w:val="24"/>
          <w:szCs w:val="24"/>
        </w:rPr>
      </w:r>
      <w:r w:rsidRPr="00255E4A">
        <w:rPr>
          <w:rFonts w:ascii="Times New Roman" w:hAnsi="Times New Roman" w:cs="Times New Roman"/>
          <w:sz w:val="24"/>
          <w:szCs w:val="24"/>
        </w:rPr>
        <w:fldChar w:fldCharType="separate"/>
      </w:r>
      <w:r w:rsidR="000A600C" w:rsidRPr="00255E4A">
        <w:rPr>
          <w:rFonts w:ascii="Times New Roman" w:hAnsi="Times New Roman" w:cs="Times New Roman"/>
          <w:noProof/>
          <w:sz w:val="24"/>
          <w:szCs w:val="24"/>
          <w:vertAlign w:val="superscript"/>
        </w:rPr>
        <w:t>21,22,27</w:t>
      </w:r>
      <w:r w:rsidRPr="00255E4A">
        <w:rPr>
          <w:rFonts w:ascii="Times New Roman" w:hAnsi="Times New Roman" w:cs="Times New Roman"/>
          <w:sz w:val="24"/>
          <w:szCs w:val="24"/>
        </w:rPr>
        <w:fldChar w:fldCharType="end"/>
      </w:r>
      <w:r w:rsidR="00DE39A2" w:rsidRPr="00255E4A">
        <w:rPr>
          <w:rFonts w:ascii="Times New Roman" w:hAnsi="Times New Roman" w:cs="Times New Roman"/>
          <w:sz w:val="24"/>
          <w:szCs w:val="24"/>
        </w:rPr>
        <w:t xml:space="preserve">. The adherence method is </w:t>
      </w:r>
      <w:r w:rsidR="005F4E03">
        <w:rPr>
          <w:rFonts w:ascii="Times New Roman" w:hAnsi="Times New Roman" w:cs="Times New Roman"/>
          <w:sz w:val="24"/>
          <w:szCs w:val="24"/>
        </w:rPr>
        <w:t xml:space="preserve">a </w:t>
      </w:r>
      <w:r w:rsidR="00DE39A2" w:rsidRPr="005F4E03">
        <w:rPr>
          <w:rFonts w:ascii="Times New Roman" w:hAnsi="Times New Roman" w:cs="Times New Roman"/>
          <w:sz w:val="24"/>
          <w:szCs w:val="24"/>
        </w:rPr>
        <w:t>rapid</w:t>
      </w:r>
      <w:r w:rsidR="005F4E03">
        <w:rPr>
          <w:rFonts w:ascii="Times New Roman" w:hAnsi="Times New Roman" w:cs="Times New Roman"/>
          <w:sz w:val="24"/>
          <w:szCs w:val="24"/>
        </w:rPr>
        <w:t xml:space="preserve"> and </w:t>
      </w:r>
      <w:r w:rsidR="00DE39A2" w:rsidRPr="00255E4A">
        <w:rPr>
          <w:rFonts w:ascii="Times New Roman" w:hAnsi="Times New Roman" w:cs="Times New Roman"/>
          <w:sz w:val="24"/>
          <w:szCs w:val="24"/>
        </w:rPr>
        <w:t xml:space="preserve">straightforward method </w:t>
      </w:r>
      <w:r w:rsidR="00B50F35">
        <w:rPr>
          <w:rFonts w:ascii="Times New Roman" w:hAnsi="Times New Roman" w:cs="Times New Roman"/>
          <w:sz w:val="24"/>
          <w:szCs w:val="24"/>
        </w:rPr>
        <w:t>that</w:t>
      </w:r>
      <w:r w:rsidR="00DE39A2" w:rsidRPr="00255E4A">
        <w:rPr>
          <w:rFonts w:ascii="Times New Roman" w:hAnsi="Times New Roman" w:cs="Times New Roman"/>
          <w:sz w:val="24"/>
          <w:szCs w:val="24"/>
        </w:rPr>
        <w:t xml:space="preserve"> does not require the use of complex equipment.</w:t>
      </w:r>
      <w:r w:rsidR="00C43902" w:rsidRPr="00255E4A">
        <w:rPr>
          <w:rFonts w:ascii="Times New Roman" w:hAnsi="Times New Roman" w:cs="Times New Roman"/>
          <w:sz w:val="24"/>
          <w:szCs w:val="24"/>
        </w:rPr>
        <w:t xml:space="preserve"> </w:t>
      </w:r>
      <w:r w:rsidR="00DE39A2" w:rsidRPr="00255E4A">
        <w:rPr>
          <w:rFonts w:ascii="Times New Roman" w:hAnsi="Times New Roman" w:cs="Times New Roman"/>
          <w:sz w:val="24"/>
          <w:szCs w:val="24"/>
        </w:rPr>
        <w:t>However, some di</w:t>
      </w:r>
      <w:r w:rsidR="00DE39A2" w:rsidRPr="00225ACB">
        <w:rPr>
          <w:rFonts w:ascii="Times New Roman" w:hAnsi="Times New Roman" w:cs="Times New Roman"/>
          <w:sz w:val="24"/>
          <w:szCs w:val="24"/>
        </w:rPr>
        <w:t xml:space="preserve">sadvantages of this process include lymphocyte </w:t>
      </w:r>
      <w:r w:rsidR="005628D3" w:rsidRPr="00225ACB">
        <w:rPr>
          <w:rFonts w:ascii="Times New Roman" w:hAnsi="Times New Roman" w:cs="Times New Roman"/>
          <w:sz w:val="24"/>
          <w:szCs w:val="24"/>
        </w:rPr>
        <w:t>contamination, low flexibilit</w:t>
      </w:r>
      <w:r w:rsidR="003F1A1B" w:rsidRPr="00225ACB">
        <w:rPr>
          <w:rFonts w:ascii="Times New Roman" w:hAnsi="Times New Roman" w:cs="Times New Roman"/>
          <w:sz w:val="24"/>
          <w:szCs w:val="24"/>
        </w:rPr>
        <w:t>y,</w:t>
      </w:r>
      <w:r w:rsidR="005628D3" w:rsidRPr="00225ACB">
        <w:rPr>
          <w:rFonts w:ascii="Times New Roman" w:hAnsi="Times New Roman" w:cs="Times New Roman"/>
          <w:sz w:val="24"/>
          <w:szCs w:val="24"/>
        </w:rPr>
        <w:t xml:space="preserve"> and </w:t>
      </w:r>
      <w:r w:rsidR="00DE39A2" w:rsidRPr="00225ACB">
        <w:rPr>
          <w:rFonts w:ascii="Times New Roman" w:hAnsi="Times New Roman" w:cs="Times New Roman"/>
          <w:sz w:val="24"/>
          <w:szCs w:val="24"/>
        </w:rPr>
        <w:t>mono</w:t>
      </w:r>
      <w:r w:rsidR="005628D3" w:rsidRPr="00225ACB">
        <w:rPr>
          <w:rFonts w:ascii="Times New Roman" w:hAnsi="Times New Roman" w:cs="Times New Roman"/>
          <w:sz w:val="24"/>
          <w:szCs w:val="24"/>
        </w:rPr>
        <w:t>cyte transient manipulation</w:t>
      </w:r>
      <w:r w:rsidR="00CF6238" w:rsidRPr="00225ACB">
        <w:rPr>
          <w:rFonts w:ascii="Times New Roman" w:hAnsi="Times New Roman" w:cs="Times New Roman"/>
          <w:sz w:val="24"/>
          <w:szCs w:val="24"/>
        </w:rPr>
        <w:t xml:space="preserve"> </w:t>
      </w:r>
      <w:r w:rsidR="00CF6238" w:rsidRPr="00255E4A">
        <w:rPr>
          <w:rFonts w:ascii="Times New Roman" w:hAnsi="Times New Roman" w:cs="Times New Roman"/>
          <w:sz w:val="24"/>
          <w:szCs w:val="24"/>
        </w:rPr>
        <w:fldChar w:fldCharType="begin"/>
      </w:r>
      <w:r w:rsidR="000A600C" w:rsidRPr="00225ACB">
        <w:rPr>
          <w:rFonts w:ascii="Times New Roman" w:hAnsi="Times New Roman" w:cs="Times New Roman"/>
          <w:sz w:val="24"/>
          <w:szCs w:val="24"/>
        </w:rPr>
        <w:instrText xml:space="preserve"> ADDIN EN.CITE &lt;EndNote&gt;&lt;Cite&gt;&lt;Author&gt;Bennett&lt;/Author&gt;&lt;Year&gt;1994&lt;/Year&gt;&lt;RecNum&gt;31&lt;/RecNum&gt;&lt;DisplayText&gt;&lt;style face="superscript"&gt;28&lt;/style&gt;&lt;/DisplayText&gt;&lt;record&gt;&lt;rec-number&gt;31&lt;/rec-number&gt;&lt;foreign-keys&gt;&lt;key app="EN" db-id="0rdavprw9tv5r4evra6v9wv2eds550evrres" timestamp="1446303028"&gt;31&lt;/key&gt;&lt;/foreign-keys&gt;&lt;ref-type name="Journal Article"&gt;17&lt;/ref-type&gt;&lt;contributors&gt;&lt;authors&gt;&lt;author&gt;Bennett, S&lt;/author&gt;&lt;author&gt;Breit, S N&lt;/author&gt;&lt;/authors&gt;&lt;/contributors&gt;&lt;titles&gt;&lt;title&gt;Variables in the isolation and culture of human monocytes that are of particular relevance to studies of HIV&lt;/title&gt;&lt;secondary-title&gt;Journal of Leukocyte Biology&lt;/secondary-title&gt;&lt;/titles&gt;&lt;periodical&gt;&lt;full-title&gt;Journal of Leukocyte Biology&lt;/full-title&gt;&lt;/periodical&gt;&lt;pages&gt;236-40&lt;/pages&gt;&lt;volume&gt;56&lt;/volume&gt;&lt;number&gt;3&lt;/number&gt;&lt;dates&gt;&lt;year&gt;1994&lt;/year&gt;&lt;pub-dates&gt;&lt;date&gt;September 1, 1994&lt;/date&gt;&lt;/pub-dates&gt;&lt;/dates&gt;&lt;urls&gt;&lt;related-urls&gt;&lt;url&gt;http://www.jleukbio.org/content/56/3/236.abstract&lt;/url&gt;&lt;/related-urls&gt;&lt;/urls&gt;&lt;/record&gt;&lt;/Cite&gt;&lt;/EndNote&gt;</w:instrText>
      </w:r>
      <w:r w:rsidR="00CF6238" w:rsidRPr="00255E4A">
        <w:rPr>
          <w:rFonts w:ascii="Times New Roman" w:hAnsi="Times New Roman" w:cs="Times New Roman"/>
          <w:sz w:val="24"/>
          <w:szCs w:val="24"/>
        </w:rPr>
        <w:fldChar w:fldCharType="separate"/>
      </w:r>
      <w:r w:rsidR="000A600C" w:rsidRPr="00255E4A">
        <w:rPr>
          <w:rFonts w:ascii="Times New Roman" w:hAnsi="Times New Roman" w:cs="Times New Roman"/>
          <w:noProof/>
          <w:sz w:val="24"/>
          <w:szCs w:val="24"/>
          <w:vertAlign w:val="superscript"/>
        </w:rPr>
        <w:t>28</w:t>
      </w:r>
      <w:r w:rsidR="00CF6238" w:rsidRPr="00255E4A">
        <w:rPr>
          <w:rFonts w:ascii="Times New Roman" w:hAnsi="Times New Roman" w:cs="Times New Roman"/>
          <w:sz w:val="24"/>
          <w:szCs w:val="24"/>
        </w:rPr>
        <w:fldChar w:fldCharType="end"/>
      </w:r>
      <w:r w:rsidR="00CF6238" w:rsidRPr="00255E4A">
        <w:rPr>
          <w:rFonts w:ascii="Times New Roman" w:hAnsi="Times New Roman" w:cs="Times New Roman"/>
          <w:sz w:val="24"/>
          <w:szCs w:val="24"/>
        </w:rPr>
        <w:t>.</w:t>
      </w:r>
      <w:r w:rsidR="002F3A67" w:rsidRPr="00255E4A">
        <w:rPr>
          <w:rFonts w:ascii="Times New Roman" w:hAnsi="Times New Roman" w:cs="Times New Roman"/>
          <w:sz w:val="24"/>
          <w:szCs w:val="24"/>
        </w:rPr>
        <w:t xml:space="preserve"> </w:t>
      </w:r>
      <w:r w:rsidR="00DE39A2" w:rsidRPr="00255E4A">
        <w:rPr>
          <w:rFonts w:ascii="Times New Roman" w:hAnsi="Times New Roman" w:cs="Times New Roman"/>
          <w:sz w:val="24"/>
          <w:szCs w:val="24"/>
        </w:rPr>
        <w:t xml:space="preserve">An alternative method to </w:t>
      </w:r>
      <w:r w:rsidR="007055B2">
        <w:rPr>
          <w:rFonts w:ascii="Times New Roman" w:hAnsi="Times New Roman" w:cs="Times New Roman"/>
          <w:sz w:val="24"/>
          <w:szCs w:val="24"/>
        </w:rPr>
        <w:t xml:space="preserve">the </w:t>
      </w:r>
      <w:r w:rsidR="00DE39A2" w:rsidRPr="00255E4A">
        <w:rPr>
          <w:rFonts w:ascii="Times New Roman" w:hAnsi="Times New Roman" w:cs="Times New Roman"/>
          <w:sz w:val="24"/>
          <w:szCs w:val="24"/>
        </w:rPr>
        <w:t xml:space="preserve">adherence method is </w:t>
      </w:r>
      <w:r w:rsidR="005628D3" w:rsidRPr="00255E4A">
        <w:rPr>
          <w:rFonts w:ascii="Times New Roman" w:hAnsi="Times New Roman" w:cs="Times New Roman"/>
          <w:sz w:val="24"/>
          <w:szCs w:val="24"/>
        </w:rPr>
        <w:t xml:space="preserve">the </w:t>
      </w:r>
      <w:r w:rsidR="00DE39A2" w:rsidRPr="00225ACB">
        <w:rPr>
          <w:rFonts w:ascii="Times New Roman" w:hAnsi="Times New Roman" w:cs="Times New Roman"/>
          <w:sz w:val="24"/>
          <w:szCs w:val="24"/>
        </w:rPr>
        <w:t>magnetic isolati</w:t>
      </w:r>
      <w:r w:rsidR="005628D3" w:rsidRPr="00225ACB">
        <w:rPr>
          <w:rFonts w:ascii="Times New Roman" w:hAnsi="Times New Roman" w:cs="Times New Roman"/>
          <w:sz w:val="24"/>
          <w:szCs w:val="24"/>
        </w:rPr>
        <w:t>on of monocytes from total PBMC</w:t>
      </w:r>
      <w:r w:rsidR="00DE39A2" w:rsidRPr="00225ACB">
        <w:rPr>
          <w:rFonts w:ascii="Times New Roman" w:hAnsi="Times New Roman" w:cs="Times New Roman"/>
          <w:sz w:val="24"/>
          <w:szCs w:val="24"/>
        </w:rPr>
        <w:t>s</w:t>
      </w:r>
      <w:r w:rsidR="007055B2">
        <w:rPr>
          <w:rFonts w:ascii="Times New Roman" w:hAnsi="Times New Roman" w:cs="Times New Roman"/>
          <w:sz w:val="24"/>
          <w:szCs w:val="24"/>
        </w:rPr>
        <w:t xml:space="preserve"> </w:t>
      </w:r>
      <w:r w:rsidR="00E2207E">
        <w:rPr>
          <w:rFonts w:ascii="Times New Roman" w:hAnsi="Times New Roman" w:cs="Times New Roman"/>
          <w:sz w:val="24"/>
          <w:szCs w:val="24"/>
        </w:rPr>
        <w:t xml:space="preserve">, </w:t>
      </w:r>
      <w:r w:rsidR="00DE39A2" w:rsidRPr="00225ACB">
        <w:rPr>
          <w:rFonts w:ascii="Times New Roman" w:hAnsi="Times New Roman" w:cs="Times New Roman"/>
          <w:sz w:val="24"/>
          <w:szCs w:val="24"/>
        </w:rPr>
        <w:t xml:space="preserve">particularly </w:t>
      </w:r>
      <w:r w:rsidR="007055B2">
        <w:rPr>
          <w:rFonts w:ascii="Times New Roman" w:hAnsi="Times New Roman" w:cs="Times New Roman"/>
          <w:sz w:val="24"/>
          <w:szCs w:val="24"/>
        </w:rPr>
        <w:t xml:space="preserve">with </w:t>
      </w:r>
      <w:r w:rsidR="00DE39A2" w:rsidRPr="00225ACB">
        <w:rPr>
          <w:rFonts w:ascii="Times New Roman" w:hAnsi="Times New Roman" w:cs="Times New Roman"/>
          <w:sz w:val="24"/>
          <w:szCs w:val="24"/>
        </w:rPr>
        <w:t>the</w:t>
      </w:r>
      <w:r w:rsidR="007055B2">
        <w:rPr>
          <w:rFonts w:ascii="Times New Roman" w:hAnsi="Times New Roman" w:cs="Times New Roman"/>
          <w:sz w:val="24"/>
          <w:szCs w:val="24"/>
        </w:rPr>
        <w:t xml:space="preserve"> use of a</w:t>
      </w:r>
      <w:r w:rsidR="00DE39A2" w:rsidRPr="00225ACB">
        <w:rPr>
          <w:rFonts w:ascii="Times New Roman" w:hAnsi="Times New Roman" w:cs="Times New Roman"/>
          <w:sz w:val="24"/>
          <w:szCs w:val="24"/>
        </w:rPr>
        <w:t xml:space="preserve"> human monocyte enrichment kit, which is</w:t>
      </w:r>
      <w:r w:rsidR="00073519">
        <w:rPr>
          <w:rFonts w:ascii="Times New Roman" w:hAnsi="Times New Roman" w:cs="Times New Roman"/>
          <w:sz w:val="24"/>
          <w:szCs w:val="24"/>
        </w:rPr>
        <w:t xml:space="preserve"> </w:t>
      </w:r>
      <w:r w:rsidR="00DE39A2" w:rsidRPr="00225ACB">
        <w:rPr>
          <w:rFonts w:ascii="Times New Roman" w:hAnsi="Times New Roman" w:cs="Times New Roman"/>
          <w:sz w:val="24"/>
          <w:szCs w:val="24"/>
        </w:rPr>
        <w:t>designed to isolate monocytes from PBMCs by negative selection</w:t>
      </w:r>
      <w:r w:rsidR="00D53FA0" w:rsidRPr="00225ACB">
        <w:rPr>
          <w:rFonts w:ascii="Times New Roman" w:hAnsi="Times New Roman" w:cs="Times New Roman"/>
          <w:sz w:val="24"/>
          <w:szCs w:val="24"/>
        </w:rPr>
        <w:t xml:space="preserve"> </w:t>
      </w:r>
      <w:r w:rsidR="00D53FA0" w:rsidRPr="00255E4A">
        <w:rPr>
          <w:rFonts w:ascii="Times New Roman" w:hAnsi="Times New Roman" w:cs="Times New Roman"/>
          <w:sz w:val="24"/>
          <w:szCs w:val="24"/>
        </w:rPr>
        <w:fldChar w:fldCharType="begin"/>
      </w:r>
      <w:r w:rsidR="000A600C" w:rsidRPr="00225ACB">
        <w:rPr>
          <w:rFonts w:ascii="Times New Roman" w:hAnsi="Times New Roman" w:cs="Times New Roman"/>
          <w:sz w:val="24"/>
          <w:szCs w:val="24"/>
        </w:rPr>
        <w:instrText xml:space="preserve"> ADDIN EN.CITE &lt;EndNote&gt;&lt;Cite&gt;&lt;Author&gt;Yuan&lt;/Author&gt;&lt;Year&gt;2007&lt;/Year&gt;&lt;RecNum&gt;39&lt;/RecNum&gt;&lt;DisplayText&gt;&lt;style face="superscript"&gt;26&lt;/style&gt;&lt;/DisplayText&gt;&lt;record&gt;&lt;rec-number&gt;39&lt;/rec-number&gt;&lt;foreign-keys&gt;&lt;key app="EN" db-id="0rdavprw9tv5r4evra6v9wv2eds550evrres" timestamp="1446481062"&gt;39&lt;/key&gt;&lt;/foreign-keys&gt;&lt;ref-type name="Conference Paper"&gt;47&lt;/ref-type&gt;&lt;contributors&gt;&lt;authors&gt;&lt;author&gt;Yuan, Ning &lt;/author&gt;&lt;author&gt;Guilbault, Benoit G.&lt;/author&gt;&lt;author&gt;Milton, Graeme T.&lt;/author&gt;&lt;author&gt;Fadum, Jodie&lt;/author&gt;&lt;author&gt;Damen, Jackie E.&lt;/author&gt;&lt;author&gt;Eaves, Allen C. &lt;/author&gt;&lt;author&gt;Thomas, Terry E. &lt;/author&gt;&lt;author&gt;Wognum, Bert W.&lt;/author&gt;&lt;/authors&gt;&lt;/contributors&gt;&lt;titles&gt;&lt;title&gt;A method for rapid isolation of highly purified monocytes using fully automated negative cell selection&lt;/title&gt;&lt;secondary-title&gt;The American Association of Immunologists (AAI)&lt;/secondary-title&gt;&lt;/titles&gt;&lt;dates&gt;&lt;year&gt;2007&lt;/year&gt;&lt;pub-dates&gt;&lt;date&gt;May 18-22&lt;/date&gt;&lt;/pub-dates&gt;&lt;/dates&gt;&lt;pub-location&gt;Miami Beach, FL, &lt;/pub-location&gt;&lt;publisher&gt;AAI&lt;/publisher&gt;&lt;urls&gt;&lt;/urls&gt;&lt;custom1&gt;The Journal of Immunology&lt;/custom1&gt;&lt;/record&gt;&lt;/Cite&gt;&lt;/EndNote&gt;</w:instrText>
      </w:r>
      <w:r w:rsidR="00D53FA0" w:rsidRPr="00255E4A">
        <w:rPr>
          <w:rFonts w:ascii="Times New Roman" w:hAnsi="Times New Roman" w:cs="Times New Roman"/>
          <w:sz w:val="24"/>
          <w:szCs w:val="24"/>
        </w:rPr>
        <w:fldChar w:fldCharType="separate"/>
      </w:r>
      <w:r w:rsidR="000A600C" w:rsidRPr="00255E4A">
        <w:rPr>
          <w:rFonts w:ascii="Times New Roman" w:hAnsi="Times New Roman" w:cs="Times New Roman"/>
          <w:noProof/>
          <w:sz w:val="24"/>
          <w:szCs w:val="24"/>
          <w:vertAlign w:val="superscript"/>
        </w:rPr>
        <w:t>26</w:t>
      </w:r>
      <w:r w:rsidR="00D53FA0" w:rsidRPr="00255E4A">
        <w:rPr>
          <w:rFonts w:ascii="Times New Roman" w:hAnsi="Times New Roman" w:cs="Times New Roman"/>
          <w:sz w:val="24"/>
          <w:szCs w:val="24"/>
        </w:rPr>
        <w:fldChar w:fldCharType="end"/>
      </w:r>
      <w:r w:rsidR="00DE39A2" w:rsidRPr="00255E4A">
        <w:rPr>
          <w:rFonts w:ascii="Times New Roman" w:hAnsi="Times New Roman" w:cs="Times New Roman"/>
          <w:sz w:val="24"/>
          <w:szCs w:val="24"/>
        </w:rPr>
        <w:t xml:space="preserve">. During this procedure, unwanted cells are targeted for removal with tetrameric antibody complexes and dextran-coated magnetic particles. The advantage of this isolation method is that the </w:t>
      </w:r>
      <w:r w:rsidR="005D7C5F" w:rsidRPr="00225ACB">
        <w:rPr>
          <w:rFonts w:ascii="Times New Roman" w:hAnsi="Times New Roman" w:cs="Times New Roman"/>
          <w:sz w:val="24"/>
          <w:szCs w:val="24"/>
        </w:rPr>
        <w:t xml:space="preserve">unwanted </w:t>
      </w:r>
      <w:r w:rsidR="00DE39A2" w:rsidRPr="00225ACB">
        <w:rPr>
          <w:rFonts w:ascii="Times New Roman" w:hAnsi="Times New Roman" w:cs="Times New Roman"/>
          <w:sz w:val="24"/>
          <w:szCs w:val="24"/>
        </w:rPr>
        <w:t xml:space="preserve">labeled cells are separated using a magnet </w:t>
      </w:r>
      <w:r w:rsidR="005F4E03">
        <w:rPr>
          <w:rFonts w:ascii="Times New Roman" w:hAnsi="Times New Roman" w:cs="Times New Roman"/>
          <w:sz w:val="24"/>
          <w:szCs w:val="24"/>
        </w:rPr>
        <w:t>while</w:t>
      </w:r>
      <w:r w:rsidR="00DE39A2" w:rsidRPr="00225ACB">
        <w:rPr>
          <w:rFonts w:ascii="Times New Roman" w:hAnsi="Times New Roman" w:cs="Times New Roman"/>
          <w:sz w:val="24"/>
          <w:szCs w:val="24"/>
        </w:rPr>
        <w:t xml:space="preserve"> target cells </w:t>
      </w:r>
      <w:r w:rsidR="005F4E03" w:rsidRPr="005F4E03">
        <w:rPr>
          <w:rFonts w:ascii="Times New Roman" w:hAnsi="Times New Roman" w:cs="Times New Roman"/>
          <w:sz w:val="24"/>
          <w:szCs w:val="24"/>
        </w:rPr>
        <w:t>can be</w:t>
      </w:r>
      <w:r w:rsidR="00B50F35" w:rsidRPr="00B50F35">
        <w:rPr>
          <w:rFonts w:ascii="Times New Roman" w:hAnsi="Times New Roman" w:cs="Times New Roman"/>
          <w:sz w:val="24"/>
          <w:szCs w:val="24"/>
        </w:rPr>
        <w:t xml:space="preserve"> </w:t>
      </w:r>
      <w:r w:rsidR="005F4E03" w:rsidRPr="00225ACB">
        <w:rPr>
          <w:rFonts w:ascii="Times New Roman" w:hAnsi="Times New Roman" w:cs="Times New Roman"/>
          <w:sz w:val="24"/>
          <w:szCs w:val="24"/>
        </w:rPr>
        <w:t>freely</w:t>
      </w:r>
      <w:r w:rsidR="00DE39A2" w:rsidRPr="00225ACB">
        <w:rPr>
          <w:rFonts w:ascii="Times New Roman" w:hAnsi="Times New Roman" w:cs="Times New Roman"/>
          <w:sz w:val="24"/>
          <w:szCs w:val="24"/>
        </w:rPr>
        <w:t xml:space="preserve"> poured off into a new tube without the need </w:t>
      </w:r>
      <w:r w:rsidR="003F1A1B" w:rsidRPr="00225ACB">
        <w:rPr>
          <w:rFonts w:ascii="Times New Roman" w:hAnsi="Times New Roman" w:cs="Times New Roman"/>
          <w:sz w:val="24"/>
          <w:szCs w:val="24"/>
        </w:rPr>
        <w:t>for</w:t>
      </w:r>
      <w:r w:rsidR="00DE39A2" w:rsidRPr="00225ACB">
        <w:rPr>
          <w:rFonts w:ascii="Times New Roman" w:hAnsi="Times New Roman" w:cs="Times New Roman"/>
          <w:sz w:val="24"/>
          <w:szCs w:val="24"/>
        </w:rPr>
        <w:t xml:space="preserve"> columns. </w:t>
      </w:r>
      <w:r w:rsidR="00C43902" w:rsidRPr="00225ACB">
        <w:rPr>
          <w:rFonts w:ascii="Times New Roman" w:hAnsi="Times New Roman" w:cs="Times New Roman"/>
          <w:sz w:val="24"/>
          <w:szCs w:val="24"/>
        </w:rPr>
        <w:t>To date,</w:t>
      </w:r>
      <w:r w:rsidR="00DE39A2" w:rsidRPr="00225ACB">
        <w:rPr>
          <w:rFonts w:ascii="Times New Roman" w:hAnsi="Times New Roman" w:cs="Times New Roman"/>
          <w:sz w:val="24"/>
          <w:szCs w:val="24"/>
        </w:rPr>
        <w:t xml:space="preserve"> with the availability of specific monoclonal antibodies </w:t>
      </w:r>
      <w:r w:rsidR="00B81852" w:rsidRPr="00E2207E">
        <w:rPr>
          <w:rFonts w:ascii="Times New Roman" w:hAnsi="Times New Roman" w:cs="Times New Roman"/>
          <w:sz w:val="24"/>
          <w:szCs w:val="24"/>
        </w:rPr>
        <w:t>that can</w:t>
      </w:r>
      <w:r w:rsidR="00DE39A2" w:rsidRPr="00225ACB">
        <w:rPr>
          <w:rFonts w:ascii="Times New Roman" w:hAnsi="Times New Roman" w:cs="Times New Roman"/>
          <w:sz w:val="24"/>
          <w:szCs w:val="24"/>
        </w:rPr>
        <w:t xml:space="preserve"> label unique cell populations, the magnetic separation technique has become not simply an additional method, but a necessity </w:t>
      </w:r>
      <w:r w:rsidR="007055B2">
        <w:rPr>
          <w:rFonts w:ascii="Times New Roman" w:hAnsi="Times New Roman" w:cs="Times New Roman"/>
          <w:sz w:val="24"/>
          <w:szCs w:val="24"/>
        </w:rPr>
        <w:t xml:space="preserve">for the isolation of </w:t>
      </w:r>
      <w:r w:rsidR="0053047C">
        <w:rPr>
          <w:rFonts w:ascii="Times New Roman" w:hAnsi="Times New Roman" w:cs="Times New Roman"/>
          <w:sz w:val="24"/>
          <w:szCs w:val="24"/>
        </w:rPr>
        <w:t>rare cells</w:t>
      </w:r>
      <w:r w:rsidR="00DE39A2" w:rsidRPr="00225ACB">
        <w:rPr>
          <w:rFonts w:ascii="Times New Roman" w:hAnsi="Times New Roman" w:cs="Times New Roman"/>
          <w:sz w:val="24"/>
          <w:szCs w:val="24"/>
        </w:rPr>
        <w:t xml:space="preserve"> in the field of immunology. For instance, techniques such as magnetic cell sorting with commerciall</w:t>
      </w:r>
      <w:r w:rsidR="00B50F35">
        <w:rPr>
          <w:rFonts w:ascii="Times New Roman" w:hAnsi="Times New Roman" w:cs="Times New Roman"/>
          <w:sz w:val="24"/>
          <w:szCs w:val="24"/>
        </w:rPr>
        <w:t>y available paramagnetic MACS</w:t>
      </w:r>
      <w:r w:rsidR="00DE39A2" w:rsidRPr="00225ACB">
        <w:rPr>
          <w:rFonts w:ascii="Times New Roman" w:hAnsi="Times New Roman" w:cs="Times New Roman"/>
          <w:sz w:val="24"/>
          <w:szCs w:val="24"/>
        </w:rPr>
        <w:t xml:space="preserve">-nanoparticles have </w:t>
      </w:r>
      <w:r w:rsidR="007055B2">
        <w:rPr>
          <w:rFonts w:ascii="Times New Roman" w:hAnsi="Times New Roman" w:cs="Times New Roman"/>
          <w:sz w:val="24"/>
          <w:szCs w:val="24"/>
        </w:rPr>
        <w:t>facilitated</w:t>
      </w:r>
      <w:r w:rsidR="005F4E03">
        <w:rPr>
          <w:rFonts w:ascii="Times New Roman" w:hAnsi="Times New Roman" w:cs="Times New Roman"/>
          <w:sz w:val="24"/>
          <w:szCs w:val="24"/>
        </w:rPr>
        <w:t xml:space="preserve"> </w:t>
      </w:r>
      <w:r w:rsidR="005F4E03" w:rsidRPr="00E2207E">
        <w:rPr>
          <w:rFonts w:ascii="Times New Roman" w:hAnsi="Times New Roman" w:cs="Times New Roman"/>
          <w:sz w:val="24"/>
          <w:szCs w:val="24"/>
        </w:rPr>
        <w:t>the</w:t>
      </w:r>
      <w:r w:rsidR="00DE39A2" w:rsidRPr="00E2207E">
        <w:rPr>
          <w:rFonts w:ascii="Times New Roman" w:hAnsi="Times New Roman" w:cs="Times New Roman"/>
          <w:sz w:val="24"/>
          <w:szCs w:val="24"/>
        </w:rPr>
        <w:t xml:space="preserve"> </w:t>
      </w:r>
      <w:r w:rsidR="005F4E03" w:rsidRPr="00E2207E">
        <w:rPr>
          <w:rFonts w:ascii="Times New Roman" w:hAnsi="Times New Roman" w:cs="Times New Roman"/>
          <w:sz w:val="24"/>
          <w:szCs w:val="24"/>
        </w:rPr>
        <w:t>development of</w:t>
      </w:r>
      <w:r w:rsidR="005F4E03">
        <w:rPr>
          <w:rFonts w:ascii="Times New Roman" w:hAnsi="Times New Roman" w:cs="Times New Roman"/>
          <w:sz w:val="24"/>
          <w:szCs w:val="24"/>
        </w:rPr>
        <w:t xml:space="preserve"> </w:t>
      </w:r>
      <w:r w:rsidR="0053047C">
        <w:rPr>
          <w:rFonts w:ascii="Times New Roman" w:hAnsi="Times New Roman" w:cs="Times New Roman"/>
          <w:sz w:val="24"/>
          <w:szCs w:val="24"/>
        </w:rPr>
        <w:t>new</w:t>
      </w:r>
      <w:r w:rsidR="0053047C" w:rsidRPr="00225ACB">
        <w:rPr>
          <w:rFonts w:ascii="Times New Roman" w:hAnsi="Times New Roman" w:cs="Times New Roman"/>
          <w:sz w:val="24"/>
          <w:szCs w:val="24"/>
        </w:rPr>
        <w:t xml:space="preserve"> </w:t>
      </w:r>
      <w:r w:rsidR="00DE39A2" w:rsidRPr="00225ACB">
        <w:rPr>
          <w:rFonts w:ascii="Times New Roman" w:hAnsi="Times New Roman" w:cs="Times New Roman"/>
          <w:sz w:val="24"/>
          <w:szCs w:val="24"/>
        </w:rPr>
        <w:t>approaches for rese</w:t>
      </w:r>
      <w:r w:rsidR="005D7C5F" w:rsidRPr="00225ACB">
        <w:rPr>
          <w:rFonts w:ascii="Times New Roman" w:hAnsi="Times New Roman" w:cs="Times New Roman"/>
          <w:sz w:val="24"/>
          <w:szCs w:val="24"/>
        </w:rPr>
        <w:t xml:space="preserve">arch and clinical applications </w:t>
      </w:r>
      <w:r w:rsidR="005D7C5F" w:rsidRPr="00255E4A">
        <w:rPr>
          <w:rFonts w:ascii="Times New Roman" w:hAnsi="Times New Roman" w:cs="Times New Roman"/>
          <w:sz w:val="24"/>
          <w:szCs w:val="24"/>
        </w:rPr>
        <w:fldChar w:fldCharType="begin">
          <w:fldData xml:space="preserve">PEVuZE5vdGU+PENpdGU+PEF1dGhvcj5HcsO8dHprYXU8L0F1dGhvcj48WWVhcj4yMDEwPC9ZZWFy
PjxSZWNOdW0+MjwvUmVjTnVtPjxEaXNwbGF5VGV4dD48c3R5bGUgZmFjZT0ic3VwZXJzY3JpcHQi
PjIyLDI5PC9zdHlsZT48L0Rpc3BsYXlUZXh0PjxyZWNvcmQ+PHJlYy1udW1iZXI+MjwvcmVjLW51
bWJlcj48Zm9yZWlnbi1rZXlzPjxrZXkgYXBwPSJFTiIgZGItaWQ9IjByZGF2cHJ3OXR2NXI0ZXZy
YTZ2OXd2MmVkczU1MGV2cnJlcyIgdGltZXN0YW1wPSIxNDQ2MjI0MTA3Ij4yPC9rZXk+PC9mb3Jl
aWduLWtleXM+PHJlZi10eXBlIG5hbWU9IkpvdXJuYWwgQXJ0aWNsZSI+MTc8L3JlZi10eXBlPjxj
b250cmlidXRvcnM+PGF1dGhvcnM+PGF1dGhvcj5HcsO8dHprYXUsIEFuZHJlYXM8L2F1dGhvcj48
YXV0aG9yPlJhZGJydWNoLCBBbmRyZWFzPC9hdXRob3I+PC9hdXRob3JzPjwvY29udHJpYnV0b3Jz
Pjx0aXRsZXM+PHRpdGxlPlNtYWxsIGJ1dCBtaWdodHk6IEhvdyB0aGUgTUFDU8KuLXRlY2hub2xv
Z3kgYmFzZWQgb24gbmFub3NpemVkIHN1cGVycGFyYW1hZ25ldGljIHBhcnRpY2xlcyBoYXMgaGVs
cGVkIHRvIGFuYWx5emUgdGhlIGltbXVuZSBzeXN0ZW0gd2l0aGluIHRoZSBsYXN0IDIwIHllYXJz
PC90aXRsZT48c2Vjb25kYXJ5LXRpdGxlPkN5dG9tZXRyeSBQYXJ0IEE8L3NlY29uZGFyeS10aXRs
ZT48L3RpdGxlcz48cGVyaW9kaWNhbD48ZnVsbC10aXRsZT5DeXRvbWV0cnkgUGFydCBBPC9mdWxs
LXRpdGxlPjwvcGVyaW9kaWNhbD48cGFnZXM+NjQzLTY0NzwvcGFnZXM+PHZvbHVtZT43N0E8L3Zv
bHVtZT48bnVtYmVyPjc8L251bWJlcj48a2V5d29yZHM+PGtleXdvcmQ+TUFDUzwva2V5d29yZD48
a2V5d29yZD5oaWdoLWdyYWRpZW50IG1hZ25ldGljIGNlbGwgc29ydGluZzwva2V5d29yZD48a2V5
d29yZD5tYWduZXRpYyBiZWFkczwva2V5d29yZD48a2V5d29yZD5GQUNTPC9rZXl3b3JkPjxrZXl3
b3JkPmZsb3cgY3l0b21ldHJ5PC9rZXl3b3JkPjxrZXl3b3JkPmN5dG9raW5lIHNlY3JldGlvbiBh
c3NheTwva2V5d29yZD48a2V5d29yZD5UaDEgbHltcGhvY3l0ZXM8L2tleXdvcmQ+PGtleXdvcmQ+
VGgyIGx5bXBob2N5dGVzPC9rZXl3b3JkPjxrZXl3b3JkPlRoMTcgbHltcGhvY3l0ZXM8L2tleXdv
cmQ+PGtleXdvcmQ+VHJlZ3M8L2tleXdvcmQ+PC9rZXl3b3Jkcz48ZGF0ZXM+PHllYXI+MjAxMDwv
eWVhcj48L2RhdGVzPjxwdWJsaXNoZXI+V2lsZXkgU3Vic2NyaXB0aW9uIFNlcnZpY2VzLCBJbmMu
LCBBIFdpbGV5IENvbXBhbnk8L3B1Ymxpc2hlcj48aXNibj4xNTUyLTQ5MzA8L2lzYm4+PHVybHM+
PHJlbGF0ZWQtdXJscz48dXJsPmh0dHA6Ly9keC5kb2kub3JnLzEwLjEwMDIvY3l0by5hLjIwOTE4
PC91cmw+PC9yZWxhdGVkLXVybHM+PC91cmxzPjxlbGVjdHJvbmljLXJlc291cmNlLW51bT4xMC4x
MDAyL2N5dG8uYS4yMDkxODwvZWxlY3Ryb25pYy1yZXNvdXJjZS1udW0+PC9yZWNvcmQ+PC9DaXRl
PjxDaXRlPjxBdXRob3I+RGVsaXJlemg8L0F1dGhvcj48WWVhcj4yMDEyPC9ZZWFyPjxSZWNOdW0+
MzY8L1JlY051bT48cmVjb3JkPjxyZWMtbnVtYmVyPjM2PC9yZWMtbnVtYmVyPjxmb3JlaWduLWtl
eXM+PGtleSBhcHA9IkVOIiBkYi1pZD0iMHJkYXZwcnc5dHY1cjRldnJhNnY5d3YyZWRzNTUwZXZy
cmVzIiB0aW1lc3RhbXA9IjE0NDY0NzgxMjEiPjM2PC9rZXk+PC9mb3JlaWduLWtleXM+PHJlZi10
eXBlIG5hbWU9IkpvdXJuYWwgQXJ0aWNsZSI+MTc8L3JlZi10eXBlPjxjb250cmlidXRvcnM+PGF1
dGhvcnM+PGF1dGhvcj5EZWxpcmV6aCwgTjwvYXV0aG9yPjxhdXRob3I+U2hvamFlZWZhciwgRTwv
YXV0aG9yPjwvYXV0aG9ycz48L2NvbnRyaWJ1dG9ycz48dGl0bGVzPjx0aXRsZT5QaGVub3R5cGlj
IGFuZCBmdW5jdGlvbmFsIGNvbXBhcmlzb24gYmV0d2VlbiBmbGFzayBhZGhlcmVudCBhbmQgbWFn
bmV0aWMgYWN0aXZhdGVkIGNlbGwgc29ydGVkIG1vbm9jeXRlcyBkZXJpdmVkIGRlbmRyaXRpYyBj
ZWxsczwvdGl0bGU+PHNlY29uZGFyeS10aXRsZT5JcmFuIEogSW1tdW5vbDwvc2Vjb25kYXJ5LXRp
dGxlPjwvdGl0bGVzPjxwZXJpb2RpY2FsPjxmdWxsLXRpdGxlPklyYW4gSiBJbW11bm9sPC9mdWxs
LXRpdGxlPjwvcGVyaW9kaWNhbD48cGFnZXM+OTgtMTA4PC9wYWdlcz48dm9sdW1lPjk8L3ZvbHVt
ZT48bnVtYmVyPjI8L251bWJlcj48ZGF0ZXM+PHllYXI+MjAxMjwveWVhcj48L2RhdGVzPjx1cmxz
PjwvdXJscz48L3JlY29yZD48L0NpdGU+PC9FbmROb3RlPgB=
</w:fldData>
        </w:fldChar>
      </w:r>
      <w:r w:rsidR="000A600C" w:rsidRPr="00225ACB">
        <w:rPr>
          <w:rFonts w:ascii="Times New Roman" w:hAnsi="Times New Roman" w:cs="Times New Roman"/>
          <w:sz w:val="24"/>
          <w:szCs w:val="24"/>
        </w:rPr>
        <w:instrText xml:space="preserve"> ADDIN EN.CITE </w:instrText>
      </w:r>
      <w:r w:rsidR="000A600C" w:rsidRPr="00225ACB">
        <w:rPr>
          <w:rFonts w:ascii="Times New Roman" w:hAnsi="Times New Roman" w:cs="Times New Roman"/>
          <w:sz w:val="24"/>
          <w:szCs w:val="24"/>
        </w:rPr>
        <w:fldChar w:fldCharType="begin">
          <w:fldData xml:space="preserve">PEVuZE5vdGU+PENpdGU+PEF1dGhvcj5HcsO8dHprYXU8L0F1dGhvcj48WWVhcj4yMDEwPC9ZZWFy
PjxSZWNOdW0+MjwvUmVjTnVtPjxEaXNwbGF5VGV4dD48c3R5bGUgZmFjZT0ic3VwZXJzY3JpcHQi
PjIyLDI5PC9zdHlsZT48L0Rpc3BsYXlUZXh0PjxyZWNvcmQ+PHJlYy1udW1iZXI+MjwvcmVjLW51
bWJlcj48Zm9yZWlnbi1rZXlzPjxrZXkgYXBwPSJFTiIgZGItaWQ9IjByZGF2cHJ3OXR2NXI0ZXZy
YTZ2OXd2MmVkczU1MGV2cnJlcyIgdGltZXN0YW1wPSIxNDQ2MjI0MTA3Ij4yPC9rZXk+PC9mb3Jl
aWduLWtleXM+PHJlZi10eXBlIG5hbWU9IkpvdXJuYWwgQXJ0aWNsZSI+MTc8L3JlZi10eXBlPjxj
b250cmlidXRvcnM+PGF1dGhvcnM+PGF1dGhvcj5HcsO8dHprYXUsIEFuZHJlYXM8L2F1dGhvcj48
YXV0aG9yPlJhZGJydWNoLCBBbmRyZWFzPC9hdXRob3I+PC9hdXRob3JzPjwvY29udHJpYnV0b3Jz
Pjx0aXRsZXM+PHRpdGxlPlNtYWxsIGJ1dCBtaWdodHk6IEhvdyB0aGUgTUFDU8KuLXRlY2hub2xv
Z3kgYmFzZWQgb24gbmFub3NpemVkIHN1cGVycGFyYW1hZ25ldGljIHBhcnRpY2xlcyBoYXMgaGVs
cGVkIHRvIGFuYWx5emUgdGhlIGltbXVuZSBzeXN0ZW0gd2l0aGluIHRoZSBsYXN0IDIwIHllYXJz
PC90aXRsZT48c2Vjb25kYXJ5LXRpdGxlPkN5dG9tZXRyeSBQYXJ0IEE8L3NlY29uZGFyeS10aXRs
ZT48L3RpdGxlcz48cGVyaW9kaWNhbD48ZnVsbC10aXRsZT5DeXRvbWV0cnkgUGFydCBBPC9mdWxs
LXRpdGxlPjwvcGVyaW9kaWNhbD48cGFnZXM+NjQzLTY0NzwvcGFnZXM+PHZvbHVtZT43N0E8L3Zv
bHVtZT48bnVtYmVyPjc8L251bWJlcj48a2V5d29yZHM+PGtleXdvcmQ+TUFDUzwva2V5d29yZD48
a2V5d29yZD5oaWdoLWdyYWRpZW50IG1hZ25ldGljIGNlbGwgc29ydGluZzwva2V5d29yZD48a2V5
d29yZD5tYWduZXRpYyBiZWFkczwva2V5d29yZD48a2V5d29yZD5GQUNTPC9rZXl3b3JkPjxrZXl3
b3JkPmZsb3cgY3l0b21ldHJ5PC9rZXl3b3JkPjxrZXl3b3JkPmN5dG9raW5lIHNlY3JldGlvbiBh
c3NheTwva2V5d29yZD48a2V5d29yZD5UaDEgbHltcGhvY3l0ZXM8L2tleXdvcmQ+PGtleXdvcmQ+
VGgyIGx5bXBob2N5dGVzPC9rZXl3b3JkPjxrZXl3b3JkPlRoMTcgbHltcGhvY3l0ZXM8L2tleXdv
cmQ+PGtleXdvcmQ+VHJlZ3M8L2tleXdvcmQ+PC9rZXl3b3Jkcz48ZGF0ZXM+PHllYXI+MjAxMDwv
eWVhcj48L2RhdGVzPjxwdWJsaXNoZXI+V2lsZXkgU3Vic2NyaXB0aW9uIFNlcnZpY2VzLCBJbmMu
LCBBIFdpbGV5IENvbXBhbnk8L3B1Ymxpc2hlcj48aXNibj4xNTUyLTQ5MzA8L2lzYm4+PHVybHM+
PHJlbGF0ZWQtdXJscz48dXJsPmh0dHA6Ly9keC5kb2kub3JnLzEwLjEwMDIvY3l0by5hLjIwOTE4
PC91cmw+PC9yZWxhdGVkLXVybHM+PC91cmxzPjxlbGVjdHJvbmljLXJlc291cmNlLW51bT4xMC4x
MDAyL2N5dG8uYS4yMDkxODwvZWxlY3Ryb25pYy1yZXNvdXJjZS1udW0+PC9yZWNvcmQ+PC9DaXRl
PjxDaXRlPjxBdXRob3I+RGVsaXJlemg8L0F1dGhvcj48WWVhcj4yMDEyPC9ZZWFyPjxSZWNOdW0+
MzY8L1JlY051bT48cmVjb3JkPjxyZWMtbnVtYmVyPjM2PC9yZWMtbnVtYmVyPjxmb3JlaWduLWtl
eXM+PGtleSBhcHA9IkVOIiBkYi1pZD0iMHJkYXZwcnc5dHY1cjRldnJhNnY5d3YyZWRzNTUwZXZy
cmVzIiB0aW1lc3RhbXA9IjE0NDY0NzgxMjEiPjM2PC9rZXk+PC9mb3JlaWduLWtleXM+PHJlZi10
eXBlIG5hbWU9IkpvdXJuYWwgQXJ0aWNsZSI+MTc8L3JlZi10eXBlPjxjb250cmlidXRvcnM+PGF1
dGhvcnM+PGF1dGhvcj5EZWxpcmV6aCwgTjwvYXV0aG9yPjxhdXRob3I+U2hvamFlZWZhciwgRTwv
YXV0aG9yPjwvYXV0aG9ycz48L2NvbnRyaWJ1dG9ycz48dGl0bGVzPjx0aXRsZT5QaGVub3R5cGlj
IGFuZCBmdW5jdGlvbmFsIGNvbXBhcmlzb24gYmV0d2VlbiBmbGFzayBhZGhlcmVudCBhbmQgbWFn
bmV0aWMgYWN0aXZhdGVkIGNlbGwgc29ydGVkIG1vbm9jeXRlcyBkZXJpdmVkIGRlbmRyaXRpYyBj
ZWxsczwvdGl0bGU+PHNlY29uZGFyeS10aXRsZT5JcmFuIEogSW1tdW5vbDwvc2Vjb25kYXJ5LXRp
dGxlPjwvdGl0bGVzPjxwZXJpb2RpY2FsPjxmdWxsLXRpdGxlPklyYW4gSiBJbW11bm9sPC9mdWxs
LXRpdGxlPjwvcGVyaW9kaWNhbD48cGFnZXM+OTgtMTA4PC9wYWdlcz48dm9sdW1lPjk8L3ZvbHVt
ZT48bnVtYmVyPjI8L251bWJlcj48ZGF0ZXM+PHllYXI+MjAxMjwveWVhcj48L2RhdGVzPjx1cmxz
PjwvdXJscz48L3JlY29yZD48L0NpdGU+PC9FbmROb3RlPgB=
</w:fldData>
        </w:fldChar>
      </w:r>
      <w:r w:rsidR="000A600C" w:rsidRPr="00225ACB">
        <w:rPr>
          <w:rFonts w:ascii="Times New Roman" w:hAnsi="Times New Roman" w:cs="Times New Roman"/>
          <w:sz w:val="24"/>
          <w:szCs w:val="24"/>
        </w:rPr>
        <w:instrText xml:space="preserve"> ADDIN EN.CITE.DATA </w:instrText>
      </w:r>
      <w:r w:rsidR="000A600C" w:rsidRPr="00225ACB">
        <w:rPr>
          <w:rFonts w:ascii="Times New Roman" w:hAnsi="Times New Roman" w:cs="Times New Roman"/>
          <w:sz w:val="24"/>
          <w:szCs w:val="24"/>
        </w:rPr>
      </w:r>
      <w:r w:rsidR="000A600C" w:rsidRPr="00225ACB">
        <w:rPr>
          <w:rFonts w:ascii="Times New Roman" w:hAnsi="Times New Roman" w:cs="Times New Roman"/>
          <w:sz w:val="24"/>
          <w:szCs w:val="24"/>
        </w:rPr>
        <w:fldChar w:fldCharType="end"/>
      </w:r>
      <w:r w:rsidR="005D7C5F" w:rsidRPr="00255E4A">
        <w:rPr>
          <w:rFonts w:ascii="Times New Roman" w:hAnsi="Times New Roman" w:cs="Times New Roman"/>
          <w:sz w:val="24"/>
          <w:szCs w:val="24"/>
        </w:rPr>
      </w:r>
      <w:r w:rsidR="005D7C5F" w:rsidRPr="00255E4A">
        <w:rPr>
          <w:rFonts w:ascii="Times New Roman" w:hAnsi="Times New Roman" w:cs="Times New Roman"/>
          <w:sz w:val="24"/>
          <w:szCs w:val="24"/>
        </w:rPr>
        <w:fldChar w:fldCharType="separate"/>
      </w:r>
      <w:r w:rsidR="000A600C" w:rsidRPr="00255E4A">
        <w:rPr>
          <w:rFonts w:ascii="Times New Roman" w:hAnsi="Times New Roman" w:cs="Times New Roman"/>
          <w:noProof/>
          <w:sz w:val="24"/>
          <w:szCs w:val="24"/>
          <w:vertAlign w:val="superscript"/>
        </w:rPr>
        <w:t>22,29</w:t>
      </w:r>
      <w:r w:rsidR="005D7C5F" w:rsidRPr="00255E4A">
        <w:rPr>
          <w:rFonts w:ascii="Times New Roman" w:hAnsi="Times New Roman" w:cs="Times New Roman"/>
          <w:sz w:val="24"/>
          <w:szCs w:val="24"/>
        </w:rPr>
        <w:fldChar w:fldCharType="end"/>
      </w:r>
      <w:r w:rsidR="00DE39A2" w:rsidRPr="00255E4A">
        <w:rPr>
          <w:rFonts w:ascii="Times New Roman" w:hAnsi="Times New Roman" w:cs="Times New Roman"/>
          <w:sz w:val="24"/>
          <w:szCs w:val="24"/>
        </w:rPr>
        <w:t xml:space="preserve">. </w:t>
      </w:r>
      <w:r w:rsidR="005D7C5F" w:rsidRPr="00255E4A">
        <w:rPr>
          <w:rFonts w:ascii="Times New Roman" w:hAnsi="Times New Roman" w:cs="Times New Roman"/>
          <w:sz w:val="24"/>
          <w:szCs w:val="24"/>
        </w:rPr>
        <w:t>Furthermore,</w:t>
      </w:r>
      <w:r w:rsidR="00073519">
        <w:rPr>
          <w:rFonts w:ascii="Times New Roman" w:hAnsi="Times New Roman" w:cs="Times New Roman"/>
          <w:sz w:val="24"/>
          <w:szCs w:val="24"/>
        </w:rPr>
        <w:t xml:space="preserve"> </w:t>
      </w:r>
      <w:r w:rsidR="00DE39A2" w:rsidRPr="00255E4A">
        <w:rPr>
          <w:rFonts w:ascii="Times New Roman" w:hAnsi="Times New Roman" w:cs="Times New Roman"/>
          <w:sz w:val="24"/>
          <w:szCs w:val="24"/>
        </w:rPr>
        <w:t>recent research studies comparing DC generation from monocyte adherence and MACS technology meth</w:t>
      </w:r>
      <w:r w:rsidR="00DE39A2" w:rsidRPr="00225ACB">
        <w:rPr>
          <w:rFonts w:ascii="Times New Roman" w:hAnsi="Times New Roman" w:cs="Times New Roman"/>
          <w:sz w:val="24"/>
          <w:szCs w:val="24"/>
        </w:rPr>
        <w:t>ods have demonstrated a higher DC purity and viability using MACS separated monocytes</w:t>
      </w:r>
      <w:r w:rsidR="005D7C5F" w:rsidRPr="00225ACB">
        <w:rPr>
          <w:rFonts w:ascii="Times New Roman" w:hAnsi="Times New Roman" w:cs="Times New Roman"/>
          <w:sz w:val="24"/>
          <w:szCs w:val="24"/>
        </w:rPr>
        <w:t xml:space="preserve"> </w:t>
      </w:r>
      <w:r w:rsidR="005D7C5F" w:rsidRPr="00255E4A">
        <w:rPr>
          <w:rFonts w:ascii="Times New Roman" w:hAnsi="Times New Roman" w:cs="Times New Roman"/>
          <w:sz w:val="24"/>
          <w:szCs w:val="24"/>
        </w:rPr>
        <w:fldChar w:fldCharType="begin"/>
      </w:r>
      <w:r w:rsidR="000A600C" w:rsidRPr="00225ACB">
        <w:rPr>
          <w:rFonts w:ascii="Times New Roman" w:hAnsi="Times New Roman" w:cs="Times New Roman"/>
          <w:sz w:val="24"/>
          <w:szCs w:val="24"/>
        </w:rPr>
        <w:instrText xml:space="preserve"> ADDIN EN.CITE &lt;EndNote&gt;&lt;Cite&gt;&lt;Author&gt;El-Sahrigy&lt;/Author&gt;&lt;Year&gt;2015&lt;/Year&gt;&lt;RecNum&gt;3&lt;/RecNum&gt;&lt;DisplayText&gt;&lt;style face="superscript"&gt;22,30&lt;/style&gt;&lt;/DisplayText&gt;&lt;record&gt;&lt;rec-number&gt;3&lt;/rec-number&gt;&lt;foreign-keys&gt;&lt;key app="EN" db-id="0rdavprw9tv5r4evra6v9wv2eds550evrres" timestamp="1446224333"&gt;3&lt;/key&gt;&lt;/foreign-keys&gt;&lt;ref-type name="Journal Article"&gt;17&lt;/ref-type&gt;&lt;contributors&gt;&lt;authors&gt;&lt;author&gt;Sally Ahmed El-Sahrigy&lt;/author&gt;&lt;author&gt;Nesrine Aly Mohamed&lt;/author&gt;&lt;author&gt;Hala Ahmed Talkhan&lt;/author&gt;&lt;author&gt;Azza M. Abdel Rahman&lt;/author&gt;&lt;/authors&gt;&lt;/contributors&gt;&lt;titles&gt;&lt;title&gt;Comparison between magnetic activated cell sorted monocytes and monocyte adherence techniques for in vitro generation of immature dendritic cells: an Egyptian trial&lt;/title&gt;&lt;secondary-title&gt;Cent Eur J Immunol. &lt;/secondary-title&gt;&lt;/titles&gt;&lt;periodical&gt;&lt;full-title&gt;Cent Eur J Immunol.&lt;/full-title&gt;&lt;/periodical&gt;&lt;pages&gt;18-24 &lt;/pages&gt;&lt;volume&gt;40&lt;/volume&gt;&lt;number&gt;1&lt;/number&gt;&lt;dates&gt;&lt;year&gt;2015&lt;/year&gt;&lt;/dates&gt;&lt;urls&gt;&lt;/urls&gt;&lt;/record&gt;&lt;/Cite&gt;&lt;Cite&gt;&lt;Author&gt;Delirezh&lt;/Author&gt;&lt;Year&gt;2012&lt;/Year&gt;&lt;RecNum&gt;36&lt;/RecNum&gt;&lt;record&gt;&lt;rec-number&gt;36&lt;/rec-number&gt;&lt;foreign-keys&gt;&lt;key app="EN" db-id="0rdavprw9tv5r4evra6v9wv2eds550evrres" timestamp="1446478121"&gt;36&lt;/key&gt;&lt;/foreign-keys&gt;&lt;ref-type name="Journal Article"&gt;17&lt;/ref-type&gt;&lt;contributors&gt;&lt;authors&gt;&lt;author&gt;Delirezh, N&lt;/author&gt;&lt;author&gt;Shojaeefar, E&lt;/author&gt;&lt;/authors&gt;&lt;/contributors&gt;&lt;titles&gt;&lt;title&gt;Phenotypic and functional comparison between flask adherent and magnetic activated cell sorted monocytes derived dendritic cells&lt;/title&gt;&lt;secondary-title&gt;Iran J Immunol&lt;/secondary-title&gt;&lt;/titles&gt;&lt;periodical&gt;&lt;full-title&gt;Iran J Immunol&lt;/full-title&gt;&lt;/periodical&gt;&lt;pages&gt;98-108&lt;/pages&gt;&lt;volume&gt;9&lt;/volume&gt;&lt;number&gt;2&lt;/number&gt;&lt;dates&gt;&lt;year&gt;2012&lt;/year&gt;&lt;/dates&gt;&lt;urls&gt;&lt;/urls&gt;&lt;/record&gt;&lt;/Cite&gt;&lt;/EndNote&gt;</w:instrText>
      </w:r>
      <w:r w:rsidR="005D7C5F" w:rsidRPr="00255E4A">
        <w:rPr>
          <w:rFonts w:ascii="Times New Roman" w:hAnsi="Times New Roman" w:cs="Times New Roman"/>
          <w:sz w:val="24"/>
          <w:szCs w:val="24"/>
        </w:rPr>
        <w:fldChar w:fldCharType="separate"/>
      </w:r>
      <w:r w:rsidR="000A600C" w:rsidRPr="00255E4A">
        <w:rPr>
          <w:rFonts w:ascii="Times New Roman" w:hAnsi="Times New Roman" w:cs="Times New Roman"/>
          <w:noProof/>
          <w:sz w:val="24"/>
          <w:szCs w:val="24"/>
          <w:vertAlign w:val="superscript"/>
        </w:rPr>
        <w:t>22,30</w:t>
      </w:r>
      <w:r w:rsidR="005D7C5F" w:rsidRPr="00255E4A">
        <w:rPr>
          <w:rFonts w:ascii="Times New Roman" w:hAnsi="Times New Roman" w:cs="Times New Roman"/>
          <w:sz w:val="24"/>
          <w:szCs w:val="24"/>
        </w:rPr>
        <w:fldChar w:fldCharType="end"/>
      </w:r>
      <w:r w:rsidR="00DE39A2" w:rsidRPr="00255E4A">
        <w:rPr>
          <w:rFonts w:ascii="Times New Roman" w:hAnsi="Times New Roman" w:cs="Times New Roman"/>
          <w:sz w:val="24"/>
          <w:szCs w:val="24"/>
        </w:rPr>
        <w:t>.</w:t>
      </w:r>
      <w:r w:rsidR="0048092F" w:rsidRPr="0048092F">
        <w:t xml:space="preserve"> </w:t>
      </w:r>
    </w:p>
    <w:p w14:paraId="2AF892F7" w14:textId="77777777" w:rsidR="002F3A67" w:rsidRPr="00255E4A" w:rsidRDefault="002F3A67" w:rsidP="00661FC8">
      <w:pPr>
        <w:spacing w:after="0" w:line="240" w:lineRule="auto"/>
        <w:rPr>
          <w:rFonts w:ascii="Times New Roman" w:hAnsi="Times New Roman" w:cs="Times New Roman"/>
          <w:sz w:val="24"/>
          <w:szCs w:val="24"/>
        </w:rPr>
      </w:pPr>
    </w:p>
    <w:p w14:paraId="2F6506BB" w14:textId="31A4DB0E" w:rsidR="001143E4" w:rsidRDefault="00CA7A51" w:rsidP="00661FC8">
      <w:pPr>
        <w:spacing w:after="0" w:line="240" w:lineRule="auto"/>
        <w:rPr>
          <w:rFonts w:ascii="Times New Roman" w:hAnsi="Times New Roman" w:cs="Times New Roman"/>
          <w:sz w:val="24"/>
          <w:szCs w:val="24"/>
        </w:rPr>
      </w:pPr>
      <w:r w:rsidRPr="00255E4A">
        <w:rPr>
          <w:rFonts w:ascii="Times New Roman" w:hAnsi="Times New Roman" w:cs="Times New Roman"/>
          <w:sz w:val="24"/>
          <w:szCs w:val="24"/>
        </w:rPr>
        <w:t>The current study</w:t>
      </w:r>
      <w:r w:rsidR="00DE39A2" w:rsidRPr="00225ACB">
        <w:rPr>
          <w:rFonts w:ascii="Times New Roman" w:hAnsi="Times New Roman" w:cs="Times New Roman"/>
          <w:sz w:val="24"/>
          <w:szCs w:val="24"/>
        </w:rPr>
        <w:t xml:space="preserve"> present</w:t>
      </w:r>
      <w:r w:rsidR="007055B2">
        <w:rPr>
          <w:rFonts w:ascii="Times New Roman" w:hAnsi="Times New Roman" w:cs="Times New Roman"/>
          <w:sz w:val="24"/>
          <w:szCs w:val="24"/>
        </w:rPr>
        <w:t>s</w:t>
      </w:r>
      <w:r w:rsidR="00DE39A2" w:rsidRPr="00225ACB">
        <w:rPr>
          <w:rFonts w:ascii="Times New Roman" w:hAnsi="Times New Roman" w:cs="Times New Roman"/>
          <w:sz w:val="24"/>
          <w:szCs w:val="24"/>
        </w:rPr>
        <w:t xml:space="preserve"> a comparison between two methods for </w:t>
      </w:r>
      <w:r w:rsidR="005F1B89" w:rsidRPr="00225ACB">
        <w:rPr>
          <w:rFonts w:ascii="Times New Roman" w:hAnsi="Times New Roman" w:cs="Times New Roman"/>
          <w:sz w:val="24"/>
          <w:szCs w:val="24"/>
        </w:rPr>
        <w:t xml:space="preserve">the generation of </w:t>
      </w:r>
      <w:r w:rsidR="00DE39A2" w:rsidRPr="00225ACB">
        <w:rPr>
          <w:rFonts w:ascii="Times New Roman" w:hAnsi="Times New Roman" w:cs="Times New Roman"/>
          <w:sz w:val="24"/>
          <w:szCs w:val="24"/>
        </w:rPr>
        <w:t xml:space="preserve">human DCs from </w:t>
      </w:r>
      <w:r w:rsidR="00A525ED" w:rsidRPr="00225ACB">
        <w:rPr>
          <w:rFonts w:ascii="Times New Roman" w:hAnsi="Times New Roman" w:cs="Times New Roman"/>
          <w:sz w:val="24"/>
          <w:szCs w:val="24"/>
        </w:rPr>
        <w:t xml:space="preserve">monocytes isolated from </w:t>
      </w:r>
      <w:r w:rsidR="00B50F35">
        <w:rPr>
          <w:rFonts w:ascii="Times New Roman" w:hAnsi="Times New Roman" w:cs="Times New Roman"/>
          <w:sz w:val="24"/>
          <w:szCs w:val="24"/>
        </w:rPr>
        <w:t xml:space="preserve">PBMCs: </w:t>
      </w:r>
      <w:r w:rsidR="00DE39A2" w:rsidRPr="00225ACB">
        <w:rPr>
          <w:rFonts w:ascii="Times New Roman" w:hAnsi="Times New Roman" w:cs="Times New Roman"/>
          <w:sz w:val="24"/>
          <w:szCs w:val="24"/>
        </w:rPr>
        <w:t xml:space="preserve">1) </w:t>
      </w:r>
      <w:r w:rsidR="00A525ED" w:rsidRPr="00225ACB">
        <w:rPr>
          <w:rFonts w:ascii="Times New Roman" w:hAnsi="Times New Roman" w:cs="Times New Roman"/>
          <w:sz w:val="24"/>
          <w:szCs w:val="24"/>
        </w:rPr>
        <w:t>monocyte isolation by adherence and</w:t>
      </w:r>
      <w:r w:rsidR="00DE39A2" w:rsidRPr="00225ACB">
        <w:rPr>
          <w:rFonts w:ascii="Times New Roman" w:hAnsi="Times New Roman" w:cs="Times New Roman"/>
          <w:sz w:val="24"/>
          <w:szCs w:val="24"/>
        </w:rPr>
        <w:t xml:space="preserve"> 2) monocyte isolation by negative selection using </w:t>
      </w:r>
      <w:r w:rsidR="00073519">
        <w:rPr>
          <w:rFonts w:ascii="Times New Roman" w:hAnsi="Times New Roman" w:cs="Times New Roman"/>
          <w:sz w:val="24"/>
          <w:szCs w:val="24"/>
        </w:rPr>
        <w:t>a commercial</w:t>
      </w:r>
      <w:r w:rsidR="00692DAD">
        <w:rPr>
          <w:rFonts w:ascii="Times New Roman" w:hAnsi="Times New Roman" w:cs="Times New Roman"/>
          <w:sz w:val="24"/>
          <w:szCs w:val="24"/>
        </w:rPr>
        <w:t xml:space="preserve"> </w:t>
      </w:r>
      <w:r w:rsidR="00DE39A2" w:rsidRPr="00225ACB">
        <w:rPr>
          <w:rFonts w:ascii="Times New Roman" w:hAnsi="Times New Roman" w:cs="Times New Roman"/>
          <w:sz w:val="24"/>
          <w:szCs w:val="24"/>
        </w:rPr>
        <w:t xml:space="preserve">human monocyte enrichment kit. </w:t>
      </w:r>
      <w:r w:rsidR="00A23F0B" w:rsidRPr="00225ACB">
        <w:rPr>
          <w:rFonts w:ascii="Times New Roman" w:hAnsi="Times New Roman" w:cs="Times New Roman"/>
          <w:sz w:val="24"/>
          <w:szCs w:val="24"/>
        </w:rPr>
        <w:t xml:space="preserve">This </w:t>
      </w:r>
      <w:r w:rsidR="005F1B89" w:rsidRPr="00225ACB">
        <w:rPr>
          <w:rFonts w:ascii="Times New Roman" w:hAnsi="Times New Roman" w:cs="Times New Roman"/>
          <w:sz w:val="24"/>
          <w:szCs w:val="24"/>
        </w:rPr>
        <w:t>study provide</w:t>
      </w:r>
      <w:r w:rsidR="007055B2">
        <w:rPr>
          <w:rFonts w:ascii="Times New Roman" w:hAnsi="Times New Roman" w:cs="Times New Roman"/>
          <w:sz w:val="24"/>
          <w:szCs w:val="24"/>
        </w:rPr>
        <w:t>s</w:t>
      </w:r>
      <w:r w:rsidR="005F1B89" w:rsidRPr="00225ACB">
        <w:rPr>
          <w:rFonts w:ascii="Times New Roman" w:hAnsi="Times New Roman" w:cs="Times New Roman"/>
          <w:sz w:val="24"/>
          <w:szCs w:val="24"/>
        </w:rPr>
        <w:t xml:space="preserve"> evidence to </w:t>
      </w:r>
      <w:r w:rsidR="00B50F35">
        <w:rPr>
          <w:rFonts w:ascii="Times New Roman" w:hAnsi="Times New Roman" w:cs="Times New Roman"/>
          <w:sz w:val="24"/>
          <w:szCs w:val="24"/>
        </w:rPr>
        <w:t>show</w:t>
      </w:r>
      <w:r w:rsidR="005F1B89" w:rsidRPr="00225ACB">
        <w:rPr>
          <w:rFonts w:ascii="Times New Roman" w:hAnsi="Times New Roman" w:cs="Times New Roman"/>
          <w:sz w:val="24"/>
          <w:szCs w:val="24"/>
        </w:rPr>
        <w:t xml:space="preserve"> that the </w:t>
      </w:r>
      <w:r w:rsidR="005D7C5F" w:rsidRPr="00225ACB">
        <w:rPr>
          <w:rFonts w:ascii="Times New Roman" w:hAnsi="Times New Roman" w:cs="Times New Roman"/>
          <w:sz w:val="24"/>
          <w:szCs w:val="24"/>
        </w:rPr>
        <w:t xml:space="preserve">negative selection </w:t>
      </w:r>
      <w:r w:rsidR="00DE39A2" w:rsidRPr="00225ACB">
        <w:rPr>
          <w:rFonts w:ascii="Times New Roman" w:hAnsi="Times New Roman" w:cs="Times New Roman"/>
          <w:sz w:val="24"/>
          <w:szCs w:val="24"/>
        </w:rPr>
        <w:t xml:space="preserve">magnetic separation procedure to isolate monocytes </w:t>
      </w:r>
      <w:r w:rsidR="005D7C5F" w:rsidRPr="00225ACB">
        <w:rPr>
          <w:rFonts w:ascii="Times New Roman" w:hAnsi="Times New Roman" w:cs="Times New Roman"/>
          <w:sz w:val="24"/>
          <w:szCs w:val="24"/>
        </w:rPr>
        <w:t xml:space="preserve">generates </w:t>
      </w:r>
      <w:r w:rsidR="00DE39A2" w:rsidRPr="00225ACB">
        <w:rPr>
          <w:rFonts w:ascii="Times New Roman" w:hAnsi="Times New Roman" w:cs="Times New Roman"/>
          <w:sz w:val="24"/>
          <w:szCs w:val="24"/>
        </w:rPr>
        <w:t>the highest yield</w:t>
      </w:r>
      <w:r w:rsidR="00692DAD">
        <w:rPr>
          <w:rFonts w:ascii="Times New Roman" w:hAnsi="Times New Roman" w:cs="Times New Roman"/>
          <w:sz w:val="24"/>
          <w:szCs w:val="24"/>
        </w:rPr>
        <w:t xml:space="preserve"> of monocytes with no significant differences in monocyte viability when compared with monocytes isolated by adherence method. </w:t>
      </w:r>
      <w:r w:rsidR="00C06F85">
        <w:rPr>
          <w:rFonts w:ascii="Times New Roman" w:hAnsi="Times New Roman" w:cs="Times New Roman"/>
          <w:sz w:val="24"/>
          <w:szCs w:val="24"/>
        </w:rPr>
        <w:t>In turn, after seven days, the monocytes isolated by magnetic separation differentiated into MDDCs with significantly higher proliferative capacity and higher amount of cells expressing double positive (CD11c+/CD14+) phenotype without affecting MDDC viability</w:t>
      </w:r>
      <w:r w:rsidR="00DE39A2" w:rsidRPr="00225ACB">
        <w:rPr>
          <w:rFonts w:ascii="Times New Roman" w:hAnsi="Times New Roman" w:cs="Times New Roman"/>
          <w:sz w:val="24"/>
          <w:szCs w:val="24"/>
        </w:rPr>
        <w:t>.</w:t>
      </w:r>
      <w:r w:rsidR="005F1B89" w:rsidRPr="00225ACB">
        <w:rPr>
          <w:rFonts w:ascii="Times New Roman" w:hAnsi="Times New Roman" w:cs="Times New Roman"/>
          <w:sz w:val="24"/>
          <w:szCs w:val="24"/>
        </w:rPr>
        <w:t xml:space="preserve"> </w:t>
      </w:r>
      <w:r w:rsidR="00E471DE">
        <w:rPr>
          <w:rFonts w:ascii="Times New Roman" w:hAnsi="Times New Roman" w:cs="Times New Roman"/>
          <w:color w:val="000000"/>
          <w:sz w:val="24"/>
          <w:szCs w:val="24"/>
        </w:rPr>
        <w:t>Overall, the current study</w:t>
      </w:r>
      <w:r w:rsidR="00E471DE" w:rsidRPr="00225ACB">
        <w:rPr>
          <w:rFonts w:ascii="Times New Roman" w:hAnsi="Times New Roman" w:cs="Times New Roman"/>
          <w:color w:val="000000"/>
          <w:sz w:val="24"/>
          <w:szCs w:val="24"/>
        </w:rPr>
        <w:t xml:space="preserve"> </w:t>
      </w:r>
      <w:r w:rsidR="0087023E">
        <w:rPr>
          <w:rFonts w:ascii="Times New Roman" w:hAnsi="Times New Roman" w:cs="Times New Roman"/>
          <w:color w:val="000000"/>
          <w:sz w:val="24"/>
          <w:szCs w:val="24"/>
        </w:rPr>
        <w:t>differs from the previous studies reference</w:t>
      </w:r>
      <w:r w:rsidR="00B50F35">
        <w:rPr>
          <w:rFonts w:ascii="Times New Roman" w:hAnsi="Times New Roman" w:cs="Times New Roman"/>
          <w:color w:val="000000"/>
          <w:sz w:val="24"/>
          <w:szCs w:val="24"/>
        </w:rPr>
        <w:t>d</w:t>
      </w:r>
      <w:r w:rsidR="0087023E">
        <w:rPr>
          <w:rFonts w:ascii="Times New Roman" w:hAnsi="Times New Roman" w:cs="Times New Roman"/>
          <w:color w:val="000000"/>
          <w:sz w:val="24"/>
          <w:szCs w:val="24"/>
        </w:rPr>
        <w:t xml:space="preserve"> above since it </w:t>
      </w:r>
      <w:r w:rsidR="00E471DE" w:rsidRPr="00225ACB">
        <w:rPr>
          <w:rFonts w:ascii="Times New Roman" w:hAnsi="Times New Roman" w:cs="Times New Roman"/>
          <w:color w:val="000000"/>
          <w:sz w:val="24"/>
          <w:szCs w:val="24"/>
        </w:rPr>
        <w:t>demonstrate</w:t>
      </w:r>
      <w:r w:rsidR="00E471DE">
        <w:rPr>
          <w:rFonts w:ascii="Times New Roman" w:hAnsi="Times New Roman" w:cs="Times New Roman"/>
          <w:color w:val="000000"/>
          <w:sz w:val="24"/>
          <w:szCs w:val="24"/>
        </w:rPr>
        <w:t>s</w:t>
      </w:r>
      <w:r w:rsidR="00E471DE" w:rsidRPr="00225ACB">
        <w:rPr>
          <w:rFonts w:ascii="Times New Roman" w:hAnsi="Times New Roman" w:cs="Times New Roman"/>
          <w:color w:val="000000"/>
          <w:sz w:val="24"/>
          <w:szCs w:val="24"/>
        </w:rPr>
        <w:t xml:space="preserve"> the ability of </w:t>
      </w:r>
      <w:r w:rsidR="00E471DE">
        <w:rPr>
          <w:rFonts w:ascii="Times New Roman" w:hAnsi="Times New Roman" w:cs="Times New Roman"/>
          <w:color w:val="000000"/>
          <w:sz w:val="24"/>
          <w:szCs w:val="24"/>
        </w:rPr>
        <w:t xml:space="preserve">both techniques to simultaneously generate monocytes that are capable of proliferating and differentiating into CD11c+ MDDCs (&gt; 70%) after seven days in culture without </w:t>
      </w:r>
      <w:r w:rsidR="00E471DE" w:rsidRPr="00225ACB">
        <w:rPr>
          <w:rFonts w:ascii="Times New Roman" w:hAnsi="Times New Roman" w:cs="Times New Roman"/>
          <w:color w:val="000000"/>
          <w:sz w:val="24"/>
          <w:szCs w:val="24"/>
        </w:rPr>
        <w:t xml:space="preserve">compromising </w:t>
      </w:r>
      <w:r w:rsidR="00E471DE" w:rsidRPr="00225ACB">
        <w:rPr>
          <w:rFonts w:ascii="Times New Roman" w:hAnsi="Times New Roman" w:cs="Times New Roman"/>
          <w:color w:val="000000"/>
          <w:sz w:val="24"/>
          <w:szCs w:val="24"/>
        </w:rPr>
        <w:lastRenderedPageBreak/>
        <w:t>their viability.</w:t>
      </w:r>
      <w:r w:rsidR="00E471DE">
        <w:rPr>
          <w:rFonts w:ascii="Times New Roman" w:hAnsi="Times New Roman" w:cs="Times New Roman"/>
          <w:color w:val="000000"/>
          <w:sz w:val="24"/>
          <w:szCs w:val="24"/>
        </w:rPr>
        <w:t xml:space="preserve"> </w:t>
      </w:r>
      <w:r w:rsidR="00E2207E" w:rsidRPr="007026DD">
        <w:rPr>
          <w:rFonts w:ascii="Times New Roman" w:hAnsi="Times New Roman" w:cs="Times New Roman"/>
          <w:sz w:val="24"/>
          <w:szCs w:val="24"/>
        </w:rPr>
        <w:t xml:space="preserve">In addition, the current approach provides for the first time characterization of </w:t>
      </w:r>
      <w:r w:rsidR="001143E4">
        <w:rPr>
          <w:rFonts w:ascii="Times New Roman" w:hAnsi="Times New Roman" w:cs="Times New Roman"/>
          <w:sz w:val="24"/>
          <w:szCs w:val="24"/>
        </w:rPr>
        <w:t xml:space="preserve">different </w:t>
      </w:r>
      <w:r w:rsidR="00E471DE">
        <w:rPr>
          <w:rFonts w:ascii="Times New Roman" w:hAnsi="Times New Roman" w:cs="Times New Roman"/>
          <w:sz w:val="24"/>
          <w:szCs w:val="24"/>
        </w:rPr>
        <w:t xml:space="preserve">CD11c/CD14 </w:t>
      </w:r>
      <w:r w:rsidR="00E2207E" w:rsidRPr="007026DD">
        <w:rPr>
          <w:rFonts w:ascii="Times New Roman" w:hAnsi="Times New Roman" w:cs="Times New Roman"/>
          <w:sz w:val="24"/>
          <w:szCs w:val="24"/>
        </w:rPr>
        <w:t>MDDC</w:t>
      </w:r>
      <w:r w:rsidR="00E471DE">
        <w:rPr>
          <w:rFonts w:ascii="Times New Roman" w:hAnsi="Times New Roman" w:cs="Times New Roman"/>
          <w:sz w:val="24"/>
          <w:szCs w:val="24"/>
        </w:rPr>
        <w:t>s</w:t>
      </w:r>
      <w:r w:rsidR="00E2207E" w:rsidRPr="007026DD">
        <w:rPr>
          <w:rFonts w:ascii="Times New Roman" w:hAnsi="Times New Roman" w:cs="Times New Roman"/>
          <w:sz w:val="24"/>
          <w:szCs w:val="24"/>
        </w:rPr>
        <w:t xml:space="preserve"> </w:t>
      </w:r>
      <w:r w:rsidR="001143E4">
        <w:rPr>
          <w:rFonts w:ascii="Times New Roman" w:hAnsi="Times New Roman" w:cs="Times New Roman"/>
          <w:sz w:val="24"/>
          <w:szCs w:val="24"/>
        </w:rPr>
        <w:t xml:space="preserve">populations </w:t>
      </w:r>
      <w:r w:rsidR="00E2207E" w:rsidRPr="007026DD">
        <w:rPr>
          <w:rFonts w:ascii="Times New Roman" w:hAnsi="Times New Roman" w:cs="Times New Roman"/>
          <w:sz w:val="24"/>
          <w:szCs w:val="24"/>
        </w:rPr>
        <w:t xml:space="preserve">by </w:t>
      </w:r>
      <w:r w:rsidR="007026DD" w:rsidRPr="007026DD">
        <w:rPr>
          <w:rFonts w:ascii="Times New Roman" w:hAnsi="Times New Roman" w:cs="Times New Roman"/>
          <w:sz w:val="24"/>
          <w:szCs w:val="24"/>
        </w:rPr>
        <w:t xml:space="preserve">imaging </w:t>
      </w:r>
      <w:r w:rsidR="00E2207E" w:rsidRPr="007026DD">
        <w:rPr>
          <w:rFonts w:ascii="Times New Roman" w:hAnsi="Times New Roman" w:cs="Times New Roman"/>
          <w:sz w:val="24"/>
          <w:szCs w:val="24"/>
        </w:rPr>
        <w:t xml:space="preserve">flow </w:t>
      </w:r>
      <w:r w:rsidR="001143E4" w:rsidRPr="007026DD">
        <w:rPr>
          <w:rFonts w:ascii="Times New Roman" w:hAnsi="Times New Roman" w:cs="Times New Roman"/>
          <w:sz w:val="24"/>
          <w:szCs w:val="24"/>
        </w:rPr>
        <w:t>cytomet</w:t>
      </w:r>
      <w:r w:rsidR="001143E4">
        <w:rPr>
          <w:rFonts w:ascii="Times New Roman" w:hAnsi="Times New Roman" w:cs="Times New Roman"/>
          <w:sz w:val="24"/>
          <w:szCs w:val="24"/>
        </w:rPr>
        <w:t>ry</w:t>
      </w:r>
      <w:r w:rsidR="00E2207E" w:rsidRPr="007026DD">
        <w:rPr>
          <w:rFonts w:ascii="Times New Roman" w:hAnsi="Times New Roman" w:cs="Times New Roman"/>
          <w:sz w:val="24"/>
          <w:szCs w:val="24"/>
        </w:rPr>
        <w:t xml:space="preserve">. </w:t>
      </w:r>
    </w:p>
    <w:p w14:paraId="1C7469A7" w14:textId="77777777" w:rsidR="00B50F35" w:rsidRDefault="00B50F35" w:rsidP="00661FC8">
      <w:pPr>
        <w:spacing w:after="0" w:line="240" w:lineRule="auto"/>
        <w:rPr>
          <w:rFonts w:ascii="Times New Roman" w:hAnsi="Times New Roman" w:cs="Times New Roman"/>
          <w:sz w:val="24"/>
          <w:szCs w:val="24"/>
        </w:rPr>
      </w:pPr>
    </w:p>
    <w:p w14:paraId="1D2AC614" w14:textId="5498A570" w:rsidR="002F3A67" w:rsidRPr="00225ACB" w:rsidRDefault="001143E4" w:rsidP="00661F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summary, since </w:t>
      </w:r>
      <w:r w:rsidR="005F1B89" w:rsidRPr="00225ACB">
        <w:rPr>
          <w:rFonts w:ascii="Times New Roman" w:hAnsi="Times New Roman" w:cs="Times New Roman"/>
          <w:sz w:val="24"/>
          <w:szCs w:val="24"/>
        </w:rPr>
        <w:t>DCs</w:t>
      </w:r>
      <w:r w:rsidR="00DE39A2" w:rsidRPr="00225ACB">
        <w:rPr>
          <w:rFonts w:ascii="Times New Roman" w:hAnsi="Times New Roman" w:cs="Times New Roman"/>
          <w:sz w:val="24"/>
          <w:szCs w:val="24"/>
        </w:rPr>
        <w:t xml:space="preserve"> play a focal role </w:t>
      </w:r>
      <w:r w:rsidR="007055B2">
        <w:rPr>
          <w:rFonts w:ascii="Times New Roman" w:hAnsi="Times New Roman" w:cs="Times New Roman"/>
          <w:sz w:val="24"/>
          <w:szCs w:val="24"/>
        </w:rPr>
        <w:t xml:space="preserve">regarding </w:t>
      </w:r>
      <w:r w:rsidR="00DE39A2" w:rsidRPr="00225ACB">
        <w:rPr>
          <w:rFonts w:ascii="Times New Roman" w:hAnsi="Times New Roman" w:cs="Times New Roman"/>
          <w:sz w:val="24"/>
          <w:szCs w:val="24"/>
        </w:rPr>
        <w:t xml:space="preserve">research in the </w:t>
      </w:r>
      <w:r w:rsidR="005F4E03">
        <w:rPr>
          <w:rFonts w:ascii="Times New Roman" w:hAnsi="Times New Roman" w:cs="Times New Roman"/>
          <w:sz w:val="24"/>
          <w:szCs w:val="24"/>
        </w:rPr>
        <w:t>field of immunology</w:t>
      </w:r>
      <w:r>
        <w:rPr>
          <w:rFonts w:ascii="Times New Roman" w:hAnsi="Times New Roman" w:cs="Times New Roman"/>
          <w:sz w:val="24"/>
          <w:szCs w:val="24"/>
        </w:rPr>
        <w:t xml:space="preserve">, </w:t>
      </w:r>
      <w:r w:rsidR="001178B0" w:rsidRPr="00E2207E">
        <w:rPr>
          <w:rFonts w:ascii="Times New Roman" w:hAnsi="Times New Roman" w:cs="Times New Roman"/>
          <w:sz w:val="24"/>
          <w:szCs w:val="24"/>
        </w:rPr>
        <w:t>different</w:t>
      </w:r>
      <w:r w:rsidR="005F1B89" w:rsidRPr="00225ACB">
        <w:rPr>
          <w:rFonts w:ascii="Times New Roman" w:hAnsi="Times New Roman" w:cs="Times New Roman"/>
          <w:sz w:val="24"/>
          <w:szCs w:val="24"/>
        </w:rPr>
        <w:t xml:space="preserve"> parameters </w:t>
      </w:r>
      <w:r w:rsidR="007055B2">
        <w:rPr>
          <w:rFonts w:ascii="Times New Roman" w:hAnsi="Times New Roman" w:cs="Times New Roman"/>
          <w:sz w:val="24"/>
          <w:szCs w:val="24"/>
        </w:rPr>
        <w:t xml:space="preserve">must </w:t>
      </w:r>
      <w:r w:rsidR="005F1B89" w:rsidRPr="00225ACB">
        <w:rPr>
          <w:rFonts w:ascii="Times New Roman" w:hAnsi="Times New Roman" w:cs="Times New Roman"/>
          <w:sz w:val="24"/>
          <w:szCs w:val="24"/>
        </w:rPr>
        <w:t xml:space="preserve">be taken into consideration when </w:t>
      </w:r>
      <w:r w:rsidR="007055B2">
        <w:rPr>
          <w:rFonts w:ascii="Times New Roman" w:hAnsi="Times New Roman" w:cs="Times New Roman"/>
          <w:sz w:val="24"/>
          <w:szCs w:val="24"/>
        </w:rPr>
        <w:t>considering</w:t>
      </w:r>
      <w:r w:rsidR="005F1B89" w:rsidRPr="00225ACB">
        <w:rPr>
          <w:rFonts w:ascii="Times New Roman" w:hAnsi="Times New Roman" w:cs="Times New Roman"/>
          <w:sz w:val="24"/>
          <w:szCs w:val="24"/>
        </w:rPr>
        <w:t xml:space="preserve"> </w:t>
      </w:r>
      <w:r w:rsidR="00DE39A2" w:rsidRPr="00225ACB">
        <w:rPr>
          <w:rFonts w:ascii="Times New Roman" w:hAnsi="Times New Roman" w:cs="Times New Roman"/>
          <w:sz w:val="24"/>
          <w:szCs w:val="24"/>
        </w:rPr>
        <w:t xml:space="preserve">how they are derived and what methods are used to isolate and culture them </w:t>
      </w:r>
      <w:r w:rsidR="00DE39A2" w:rsidRPr="00225ACB">
        <w:rPr>
          <w:rFonts w:ascii="Times New Roman" w:hAnsi="Times New Roman" w:cs="Times New Roman"/>
          <w:i/>
          <w:sz w:val="24"/>
          <w:szCs w:val="24"/>
        </w:rPr>
        <w:t>in</w:t>
      </w:r>
      <w:r w:rsidR="005F1B89" w:rsidRPr="00225ACB">
        <w:rPr>
          <w:rFonts w:ascii="Times New Roman" w:hAnsi="Times New Roman" w:cs="Times New Roman"/>
          <w:i/>
          <w:sz w:val="24"/>
          <w:szCs w:val="24"/>
        </w:rPr>
        <w:t xml:space="preserve"> </w:t>
      </w:r>
      <w:r w:rsidR="00DE39A2" w:rsidRPr="00225ACB">
        <w:rPr>
          <w:rFonts w:ascii="Times New Roman" w:hAnsi="Times New Roman" w:cs="Times New Roman"/>
          <w:i/>
          <w:sz w:val="24"/>
          <w:szCs w:val="24"/>
        </w:rPr>
        <w:t>vitro</w:t>
      </w:r>
      <w:r w:rsidR="00DE39A2" w:rsidRPr="00225ACB">
        <w:rPr>
          <w:rFonts w:ascii="Times New Roman" w:hAnsi="Times New Roman" w:cs="Times New Roman"/>
          <w:sz w:val="24"/>
          <w:szCs w:val="24"/>
        </w:rPr>
        <w:t>. Th</w:t>
      </w:r>
      <w:r w:rsidR="005F1B89" w:rsidRPr="00225ACB">
        <w:rPr>
          <w:rFonts w:ascii="Times New Roman" w:hAnsi="Times New Roman" w:cs="Times New Roman"/>
          <w:sz w:val="24"/>
          <w:szCs w:val="24"/>
        </w:rPr>
        <w:t>erefore, th</w:t>
      </w:r>
      <w:r w:rsidR="00DE39A2" w:rsidRPr="00225ACB">
        <w:rPr>
          <w:rFonts w:ascii="Times New Roman" w:hAnsi="Times New Roman" w:cs="Times New Roman"/>
          <w:sz w:val="24"/>
          <w:szCs w:val="24"/>
        </w:rPr>
        <w:t xml:space="preserve">is study aims to </w:t>
      </w:r>
      <w:r w:rsidR="007055B2" w:rsidRPr="00E2207E">
        <w:rPr>
          <w:rFonts w:ascii="Times New Roman" w:hAnsi="Times New Roman" w:cs="Times New Roman"/>
          <w:sz w:val="24"/>
          <w:szCs w:val="24"/>
        </w:rPr>
        <w:t xml:space="preserve">provide insights </w:t>
      </w:r>
      <w:r w:rsidR="00DE39A2" w:rsidRPr="00225ACB">
        <w:rPr>
          <w:rFonts w:ascii="Times New Roman" w:hAnsi="Times New Roman" w:cs="Times New Roman"/>
          <w:sz w:val="24"/>
          <w:szCs w:val="24"/>
        </w:rPr>
        <w:t xml:space="preserve">on two different methods of monocyte isolation and how </w:t>
      </w:r>
      <w:r w:rsidR="0024764F">
        <w:rPr>
          <w:rFonts w:ascii="Times New Roman" w:hAnsi="Times New Roman" w:cs="Times New Roman"/>
          <w:sz w:val="24"/>
          <w:szCs w:val="24"/>
        </w:rPr>
        <w:t xml:space="preserve">these methods </w:t>
      </w:r>
      <w:r w:rsidR="00DE39A2" w:rsidRPr="00225ACB">
        <w:rPr>
          <w:rFonts w:ascii="Times New Roman" w:hAnsi="Times New Roman" w:cs="Times New Roman"/>
          <w:sz w:val="24"/>
          <w:szCs w:val="24"/>
        </w:rPr>
        <w:t xml:space="preserve">differentially affect </w:t>
      </w:r>
      <w:r w:rsidR="007026DD">
        <w:rPr>
          <w:rFonts w:ascii="Times New Roman" w:hAnsi="Times New Roman" w:cs="Times New Roman"/>
          <w:sz w:val="24"/>
          <w:szCs w:val="24"/>
        </w:rPr>
        <w:t xml:space="preserve">monocyte viability and yield eventually affecting </w:t>
      </w:r>
      <w:r w:rsidR="00DE39A2" w:rsidRPr="00225ACB">
        <w:rPr>
          <w:rFonts w:ascii="Times New Roman" w:hAnsi="Times New Roman" w:cs="Times New Roman"/>
          <w:sz w:val="24"/>
          <w:szCs w:val="24"/>
        </w:rPr>
        <w:t xml:space="preserve">dendritic cell viability, </w:t>
      </w:r>
      <w:r w:rsidR="00296C07" w:rsidRPr="00225ACB">
        <w:rPr>
          <w:rFonts w:ascii="Times New Roman" w:hAnsi="Times New Roman" w:cs="Times New Roman"/>
          <w:sz w:val="24"/>
          <w:szCs w:val="24"/>
        </w:rPr>
        <w:t xml:space="preserve">proliferation, </w:t>
      </w:r>
      <w:r w:rsidR="007026DD">
        <w:rPr>
          <w:rFonts w:ascii="Times New Roman" w:hAnsi="Times New Roman" w:cs="Times New Roman"/>
          <w:sz w:val="24"/>
          <w:szCs w:val="24"/>
        </w:rPr>
        <w:t xml:space="preserve">and </w:t>
      </w:r>
      <w:r w:rsidR="007026DD" w:rsidRPr="007026DD">
        <w:rPr>
          <w:rFonts w:ascii="Times New Roman" w:hAnsi="Times New Roman" w:cs="Times New Roman"/>
          <w:sz w:val="24"/>
          <w:szCs w:val="24"/>
        </w:rPr>
        <w:t>phenotype</w:t>
      </w:r>
      <w:r w:rsidR="00DE39A2" w:rsidRPr="007026DD">
        <w:rPr>
          <w:rFonts w:ascii="Times New Roman" w:hAnsi="Times New Roman" w:cs="Times New Roman"/>
          <w:sz w:val="24"/>
          <w:szCs w:val="24"/>
        </w:rPr>
        <w:t xml:space="preserve">. </w:t>
      </w:r>
      <w:r w:rsidR="00A23F0B" w:rsidRPr="00225ACB">
        <w:rPr>
          <w:rFonts w:ascii="Times New Roman" w:hAnsi="Times New Roman" w:cs="Times New Roman"/>
          <w:sz w:val="24"/>
          <w:szCs w:val="24"/>
        </w:rPr>
        <w:t>The</w:t>
      </w:r>
      <w:r w:rsidR="00C43902" w:rsidRPr="00225ACB">
        <w:rPr>
          <w:rFonts w:ascii="Times New Roman" w:hAnsi="Times New Roman" w:cs="Times New Roman"/>
          <w:sz w:val="24"/>
          <w:szCs w:val="24"/>
        </w:rPr>
        <w:t>se</w:t>
      </w:r>
      <w:r w:rsidR="00A23F0B" w:rsidRPr="00225ACB">
        <w:rPr>
          <w:rFonts w:ascii="Times New Roman" w:hAnsi="Times New Roman" w:cs="Times New Roman"/>
          <w:sz w:val="24"/>
          <w:szCs w:val="24"/>
        </w:rPr>
        <w:t xml:space="preserve"> </w:t>
      </w:r>
      <w:r w:rsidR="00AA6F25" w:rsidRPr="00225ACB">
        <w:rPr>
          <w:rFonts w:ascii="Times New Roman" w:hAnsi="Times New Roman" w:cs="Times New Roman"/>
          <w:sz w:val="24"/>
          <w:szCs w:val="24"/>
        </w:rPr>
        <w:t xml:space="preserve">findings </w:t>
      </w:r>
      <w:r w:rsidR="00C10CD7">
        <w:rPr>
          <w:rFonts w:ascii="Times New Roman" w:hAnsi="Times New Roman" w:cs="Times New Roman"/>
          <w:sz w:val="24"/>
          <w:szCs w:val="24"/>
        </w:rPr>
        <w:t xml:space="preserve">will contribute greatly to the </w:t>
      </w:r>
      <w:r w:rsidR="00AA6F25" w:rsidRPr="00225ACB">
        <w:rPr>
          <w:rFonts w:ascii="Times New Roman" w:hAnsi="Times New Roman" w:cs="Times New Roman"/>
          <w:sz w:val="24"/>
          <w:szCs w:val="24"/>
        </w:rPr>
        <w:t>field</w:t>
      </w:r>
      <w:r w:rsidR="0024764F">
        <w:rPr>
          <w:rFonts w:ascii="Times New Roman" w:hAnsi="Times New Roman" w:cs="Times New Roman"/>
          <w:sz w:val="24"/>
          <w:szCs w:val="24"/>
        </w:rPr>
        <w:t xml:space="preserve"> of immunology</w:t>
      </w:r>
      <w:r w:rsidR="00AA6F25" w:rsidRPr="00225ACB">
        <w:rPr>
          <w:rFonts w:ascii="Times New Roman" w:hAnsi="Times New Roman" w:cs="Times New Roman"/>
          <w:sz w:val="24"/>
          <w:szCs w:val="24"/>
        </w:rPr>
        <w:t xml:space="preserve"> and will provide a detailed protocol of DC isolation, purification</w:t>
      </w:r>
      <w:r w:rsidR="00C43902" w:rsidRPr="00225ACB">
        <w:rPr>
          <w:rFonts w:ascii="Times New Roman" w:hAnsi="Times New Roman" w:cs="Times New Roman"/>
          <w:sz w:val="24"/>
          <w:szCs w:val="24"/>
        </w:rPr>
        <w:t>,</w:t>
      </w:r>
      <w:r w:rsidR="00AA6F25" w:rsidRPr="00225ACB">
        <w:rPr>
          <w:rFonts w:ascii="Times New Roman" w:hAnsi="Times New Roman" w:cs="Times New Roman"/>
          <w:sz w:val="24"/>
          <w:szCs w:val="24"/>
        </w:rPr>
        <w:t xml:space="preserve"> and </w:t>
      </w:r>
      <w:r w:rsidR="007026DD">
        <w:rPr>
          <w:rFonts w:ascii="Times New Roman" w:hAnsi="Times New Roman" w:cs="Times New Roman"/>
          <w:sz w:val="24"/>
          <w:szCs w:val="24"/>
        </w:rPr>
        <w:t>characterization</w:t>
      </w:r>
      <w:r w:rsidR="00AA6F25" w:rsidRPr="00225ACB">
        <w:rPr>
          <w:rFonts w:ascii="Times New Roman" w:hAnsi="Times New Roman" w:cs="Times New Roman"/>
          <w:sz w:val="24"/>
          <w:szCs w:val="24"/>
        </w:rPr>
        <w:t>.</w:t>
      </w:r>
    </w:p>
    <w:p w14:paraId="0CFDB786" w14:textId="77777777" w:rsidR="002F3A67" w:rsidRPr="00225ACB" w:rsidRDefault="002F3A67" w:rsidP="00661FC8">
      <w:pPr>
        <w:spacing w:after="0" w:line="240" w:lineRule="auto"/>
        <w:rPr>
          <w:rFonts w:ascii="Times New Roman" w:hAnsi="Times New Roman" w:cs="Times New Roman"/>
          <w:sz w:val="24"/>
          <w:szCs w:val="24"/>
        </w:rPr>
      </w:pPr>
    </w:p>
    <w:p w14:paraId="7C764360" w14:textId="77777777" w:rsidR="00DE39A2" w:rsidRPr="00225ACB" w:rsidRDefault="002F3A67" w:rsidP="00661FC8">
      <w:pPr>
        <w:spacing w:after="0" w:line="240" w:lineRule="auto"/>
        <w:rPr>
          <w:rFonts w:ascii="Times New Roman" w:hAnsi="Times New Roman" w:cs="Times New Roman"/>
          <w:b/>
          <w:sz w:val="24"/>
          <w:szCs w:val="24"/>
        </w:rPr>
      </w:pPr>
      <w:r w:rsidRPr="00225ACB">
        <w:rPr>
          <w:rFonts w:ascii="Times New Roman" w:hAnsi="Times New Roman" w:cs="Times New Roman"/>
          <w:b/>
          <w:sz w:val="24"/>
          <w:szCs w:val="24"/>
        </w:rPr>
        <w:t>PROTOCOL:</w:t>
      </w:r>
    </w:p>
    <w:p w14:paraId="6003C6D0" w14:textId="77777777" w:rsidR="002F3A67" w:rsidRPr="00255E4A" w:rsidRDefault="002F3A67" w:rsidP="00661FC8">
      <w:pPr>
        <w:spacing w:after="0" w:line="240" w:lineRule="auto"/>
        <w:rPr>
          <w:rFonts w:ascii="Times New Roman" w:hAnsi="Times New Roman" w:cs="Times New Roman"/>
          <w:b/>
          <w:iCs/>
          <w:color w:val="000000" w:themeColor="text1"/>
          <w:sz w:val="24"/>
          <w:szCs w:val="24"/>
        </w:rPr>
      </w:pPr>
    </w:p>
    <w:p w14:paraId="0BEF0D08" w14:textId="06B51D20" w:rsidR="000F4043" w:rsidRPr="00225ACB" w:rsidRDefault="00E2207E" w:rsidP="00661FC8">
      <w:pPr>
        <w:spacing w:after="0" w:line="240" w:lineRule="auto"/>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val="en"/>
        </w:rPr>
        <w:t>Overall h</w:t>
      </w:r>
      <w:r w:rsidR="008E720B" w:rsidRPr="00225ACB">
        <w:rPr>
          <w:rFonts w:ascii="Times New Roman" w:eastAsia="Times New Roman" w:hAnsi="Times New Roman" w:cs="Times New Roman"/>
          <w:color w:val="000000" w:themeColor="text1"/>
          <w:sz w:val="24"/>
          <w:szCs w:val="24"/>
          <w:lang w:val="en"/>
        </w:rPr>
        <w:t xml:space="preserve">uman blood studies have been reviewed and approved </w:t>
      </w:r>
      <w:r w:rsidR="008E720B" w:rsidRPr="00225ACB">
        <w:rPr>
          <w:rFonts w:ascii="Times New Roman" w:hAnsi="Times New Roman" w:cs="Times New Roman"/>
          <w:sz w:val="24"/>
          <w:szCs w:val="24"/>
        </w:rPr>
        <w:t>by the Institutional Review Board (IRB) of FIU, IRB protocol approval # IRB-13-0440.</w:t>
      </w:r>
      <w:r w:rsidR="00BF5193" w:rsidRPr="00BF5193">
        <w:rPr>
          <w:rFonts w:ascii="Times New Roman" w:eastAsia="Times New Roman" w:hAnsi="Times New Roman" w:cs="Times New Roman"/>
          <w:color w:val="000000" w:themeColor="text1"/>
          <w:sz w:val="24"/>
          <w:szCs w:val="24"/>
          <w:lang w:val="en"/>
        </w:rPr>
        <w:t xml:space="preserve"> </w:t>
      </w:r>
      <w:r w:rsidR="00BF5193" w:rsidRPr="00255E4A">
        <w:rPr>
          <w:rFonts w:ascii="Times New Roman" w:eastAsia="Times New Roman" w:hAnsi="Times New Roman" w:cs="Times New Roman"/>
          <w:color w:val="000000" w:themeColor="text1"/>
          <w:sz w:val="24"/>
          <w:szCs w:val="24"/>
          <w:lang w:val="en"/>
        </w:rPr>
        <w:t xml:space="preserve">Human </w:t>
      </w:r>
      <w:r w:rsidR="00BF5193" w:rsidRPr="007026DD">
        <w:rPr>
          <w:rStyle w:val="Emphasis"/>
          <w:rFonts w:ascii="Times New Roman" w:hAnsi="Times New Roman" w:cs="Times New Roman"/>
          <w:b w:val="0"/>
          <w:sz w:val="24"/>
          <w:szCs w:val="24"/>
          <w:lang w:val="en"/>
        </w:rPr>
        <w:t>leukopak</w:t>
      </w:r>
      <w:r w:rsidR="00BF5193">
        <w:rPr>
          <w:rFonts w:ascii="Times New Roman" w:eastAsia="Times New Roman" w:hAnsi="Times New Roman" w:cs="Times New Roman"/>
          <w:color w:val="000000" w:themeColor="text1"/>
          <w:sz w:val="24"/>
          <w:szCs w:val="24"/>
          <w:lang w:val="en"/>
        </w:rPr>
        <w:t>s</w:t>
      </w:r>
      <w:r w:rsidR="00BF5193" w:rsidRPr="00255E4A">
        <w:rPr>
          <w:rFonts w:ascii="Times New Roman" w:eastAsia="Times New Roman" w:hAnsi="Times New Roman" w:cs="Times New Roman"/>
          <w:color w:val="000000" w:themeColor="text1"/>
          <w:sz w:val="24"/>
          <w:szCs w:val="24"/>
          <w:lang w:val="en"/>
        </w:rPr>
        <w:t xml:space="preserve"> </w:t>
      </w:r>
      <w:r w:rsidR="00BF5193">
        <w:rPr>
          <w:rFonts w:ascii="Times New Roman" w:eastAsia="Times New Roman" w:hAnsi="Times New Roman" w:cs="Times New Roman"/>
          <w:color w:val="000000" w:themeColor="text1"/>
          <w:sz w:val="24"/>
          <w:szCs w:val="24"/>
          <w:lang w:val="en"/>
        </w:rPr>
        <w:t>were</w:t>
      </w:r>
      <w:r w:rsidR="00BF5193" w:rsidRPr="00255E4A">
        <w:rPr>
          <w:rFonts w:ascii="Times New Roman" w:eastAsia="Times New Roman" w:hAnsi="Times New Roman" w:cs="Times New Roman"/>
          <w:color w:val="000000" w:themeColor="text1"/>
          <w:sz w:val="24"/>
          <w:szCs w:val="24"/>
          <w:lang w:val="en"/>
        </w:rPr>
        <w:t xml:space="preserve"> purchased from the community blood bank in Miami, FL</w:t>
      </w:r>
      <w:r w:rsidR="00BF5193" w:rsidRPr="00225ACB">
        <w:rPr>
          <w:rFonts w:ascii="Times New Roman" w:eastAsia="Times New Roman" w:hAnsi="Times New Roman" w:cs="Times New Roman"/>
          <w:color w:val="000000" w:themeColor="text1"/>
          <w:sz w:val="24"/>
          <w:szCs w:val="24"/>
          <w:lang w:val="en"/>
        </w:rPr>
        <w:t>.</w:t>
      </w:r>
    </w:p>
    <w:p w14:paraId="6CD39BDC" w14:textId="77777777" w:rsidR="002F3A67" w:rsidRPr="00225ACB" w:rsidRDefault="002F3A67" w:rsidP="00661FC8">
      <w:pPr>
        <w:spacing w:after="0" w:line="240" w:lineRule="auto"/>
        <w:rPr>
          <w:rFonts w:ascii="Times New Roman" w:eastAsia="Times New Roman" w:hAnsi="Times New Roman" w:cs="Times New Roman"/>
          <w:color w:val="000000" w:themeColor="text1"/>
          <w:sz w:val="24"/>
          <w:szCs w:val="24"/>
          <w:lang w:val="en"/>
        </w:rPr>
      </w:pPr>
    </w:p>
    <w:p w14:paraId="0D0F2A5B" w14:textId="77777777" w:rsidR="000F4043" w:rsidRPr="00BF5193" w:rsidRDefault="000F4043" w:rsidP="00661FC8">
      <w:pPr>
        <w:pStyle w:val="ListParagraph"/>
        <w:numPr>
          <w:ilvl w:val="0"/>
          <w:numId w:val="15"/>
        </w:numPr>
        <w:ind w:left="0" w:firstLine="0"/>
        <w:rPr>
          <w:b/>
          <w:highlight w:val="yellow"/>
        </w:rPr>
      </w:pPr>
      <w:r w:rsidRPr="00BF5193">
        <w:rPr>
          <w:b/>
          <w:highlight w:val="yellow"/>
        </w:rPr>
        <w:t>Isolation of PBMCs by standard density gradient technique</w:t>
      </w:r>
    </w:p>
    <w:p w14:paraId="19D89A09" w14:textId="77777777" w:rsidR="002F3A67" w:rsidRPr="00BF5193" w:rsidRDefault="002F3A67" w:rsidP="00661FC8">
      <w:pPr>
        <w:pStyle w:val="ListParagraph"/>
        <w:ind w:left="0"/>
        <w:rPr>
          <w:b/>
          <w:highlight w:val="yellow"/>
        </w:rPr>
      </w:pPr>
    </w:p>
    <w:p w14:paraId="259A0EDB" w14:textId="77777777" w:rsidR="000F4043" w:rsidRPr="00BF5193" w:rsidRDefault="000F4043" w:rsidP="00661FC8">
      <w:pPr>
        <w:pStyle w:val="ListParagraph"/>
        <w:numPr>
          <w:ilvl w:val="1"/>
          <w:numId w:val="15"/>
        </w:numPr>
        <w:ind w:left="0" w:firstLine="0"/>
        <w:rPr>
          <w:highlight w:val="yellow"/>
        </w:rPr>
      </w:pPr>
      <w:r w:rsidRPr="00BF5193">
        <w:rPr>
          <w:highlight w:val="yellow"/>
        </w:rPr>
        <w:t xml:space="preserve">Perform a 1:1 dilution of blood with 1X-phosphate-buffered saline </w:t>
      </w:r>
      <w:r w:rsidR="008E720B" w:rsidRPr="00BF5193">
        <w:rPr>
          <w:highlight w:val="yellow"/>
        </w:rPr>
        <w:t>in a T75 flask</w:t>
      </w:r>
      <w:r w:rsidRPr="00BF5193">
        <w:rPr>
          <w:highlight w:val="yellow"/>
        </w:rPr>
        <w:t>.</w:t>
      </w:r>
    </w:p>
    <w:p w14:paraId="2238BB41" w14:textId="77777777" w:rsidR="002F3A67" w:rsidRPr="00BF5193" w:rsidRDefault="002F3A67" w:rsidP="00661FC8">
      <w:pPr>
        <w:pStyle w:val="ListParagraph"/>
        <w:ind w:left="0"/>
        <w:rPr>
          <w:highlight w:val="yellow"/>
        </w:rPr>
      </w:pPr>
    </w:p>
    <w:p w14:paraId="75748254" w14:textId="4E7104D9" w:rsidR="000F4043" w:rsidRPr="00BF5193" w:rsidRDefault="000F4043" w:rsidP="00661FC8">
      <w:pPr>
        <w:pStyle w:val="ListParagraph"/>
        <w:numPr>
          <w:ilvl w:val="1"/>
          <w:numId w:val="15"/>
        </w:numPr>
        <w:ind w:left="0" w:firstLine="0"/>
        <w:rPr>
          <w:highlight w:val="yellow"/>
        </w:rPr>
      </w:pPr>
      <w:r w:rsidRPr="00BF5193">
        <w:rPr>
          <w:highlight w:val="yellow"/>
        </w:rPr>
        <w:t>Pipette 15</w:t>
      </w:r>
      <w:r w:rsidR="00255E4A" w:rsidRPr="00BF5193">
        <w:rPr>
          <w:highlight w:val="yellow"/>
        </w:rPr>
        <w:t xml:space="preserve"> mL</w:t>
      </w:r>
      <w:r w:rsidRPr="00BF5193">
        <w:rPr>
          <w:highlight w:val="yellow"/>
        </w:rPr>
        <w:t xml:space="preserve"> of</w:t>
      </w:r>
      <w:r w:rsidR="00FB2E29" w:rsidRPr="00BF5193">
        <w:rPr>
          <w:highlight w:val="yellow"/>
        </w:rPr>
        <w:t xml:space="preserve"> density gradient solution</w:t>
      </w:r>
      <w:r w:rsidRPr="00BF5193">
        <w:rPr>
          <w:highlight w:val="yellow"/>
        </w:rPr>
        <w:t xml:space="preserve"> into 50</w:t>
      </w:r>
      <w:r w:rsidR="00255E4A" w:rsidRPr="00BF5193">
        <w:rPr>
          <w:highlight w:val="yellow"/>
        </w:rPr>
        <w:t xml:space="preserve"> mL</w:t>
      </w:r>
      <w:r w:rsidRPr="00BF5193">
        <w:rPr>
          <w:highlight w:val="yellow"/>
        </w:rPr>
        <w:t xml:space="preserve"> centrifuge tubes and carefully layer (25 – 30</w:t>
      </w:r>
      <w:r w:rsidR="00255E4A" w:rsidRPr="00BF5193">
        <w:rPr>
          <w:highlight w:val="yellow"/>
        </w:rPr>
        <w:t xml:space="preserve"> mL</w:t>
      </w:r>
      <w:r w:rsidRPr="00BF5193">
        <w:rPr>
          <w:highlight w:val="yellow"/>
        </w:rPr>
        <w:t>/tube) of the diluted blood over this gradient.</w:t>
      </w:r>
    </w:p>
    <w:p w14:paraId="11B8C8EE" w14:textId="77777777" w:rsidR="002F3A67" w:rsidRPr="00BF5193" w:rsidRDefault="002F3A67" w:rsidP="00661FC8">
      <w:pPr>
        <w:pStyle w:val="ListParagraph"/>
        <w:ind w:left="0"/>
        <w:rPr>
          <w:highlight w:val="yellow"/>
        </w:rPr>
      </w:pPr>
    </w:p>
    <w:p w14:paraId="7901020A" w14:textId="5B70E639" w:rsidR="000F4043" w:rsidRPr="00BF5193" w:rsidRDefault="000F4043" w:rsidP="00661FC8">
      <w:pPr>
        <w:pStyle w:val="ListParagraph"/>
        <w:numPr>
          <w:ilvl w:val="1"/>
          <w:numId w:val="15"/>
        </w:numPr>
        <w:ind w:left="0" w:firstLine="0"/>
        <w:rPr>
          <w:highlight w:val="yellow"/>
        </w:rPr>
      </w:pPr>
      <w:r w:rsidRPr="00BF5193">
        <w:rPr>
          <w:highlight w:val="yellow"/>
        </w:rPr>
        <w:t>Centrifuge for 20 minutes at 1,200 x g with acceleration of 1 and deceleration of 0.</w:t>
      </w:r>
    </w:p>
    <w:p w14:paraId="36B82096" w14:textId="77777777" w:rsidR="002F3A67" w:rsidRPr="00BF5193" w:rsidRDefault="002F3A67" w:rsidP="00661FC8">
      <w:pPr>
        <w:pStyle w:val="ListParagraph"/>
        <w:ind w:left="0"/>
        <w:rPr>
          <w:highlight w:val="yellow"/>
        </w:rPr>
      </w:pPr>
    </w:p>
    <w:p w14:paraId="50C6E425" w14:textId="4C0481F4" w:rsidR="000F4043" w:rsidRPr="00BF5193" w:rsidRDefault="000F4043" w:rsidP="00661FC8">
      <w:pPr>
        <w:pStyle w:val="ListParagraph"/>
        <w:numPr>
          <w:ilvl w:val="1"/>
          <w:numId w:val="15"/>
        </w:numPr>
        <w:ind w:left="0" w:firstLine="0"/>
        <w:rPr>
          <w:highlight w:val="yellow"/>
        </w:rPr>
      </w:pPr>
      <w:r w:rsidRPr="00BF5193">
        <w:rPr>
          <w:highlight w:val="yellow"/>
        </w:rPr>
        <w:t>After centrifugation, collect the interface layer (white blood cells) into a new 50</w:t>
      </w:r>
      <w:r w:rsidR="00255E4A" w:rsidRPr="00BF5193">
        <w:rPr>
          <w:highlight w:val="yellow"/>
        </w:rPr>
        <w:t xml:space="preserve"> mL</w:t>
      </w:r>
      <w:r w:rsidRPr="00BF5193">
        <w:rPr>
          <w:highlight w:val="yellow"/>
        </w:rPr>
        <w:t xml:space="preserve"> centrifuge tube and wash cells twic</w:t>
      </w:r>
      <w:r w:rsidR="00661FC8" w:rsidRPr="00BF5193">
        <w:rPr>
          <w:highlight w:val="yellow"/>
        </w:rPr>
        <w:t>e in PBS (3 min at 1,080 x g). D</w:t>
      </w:r>
      <w:r w:rsidRPr="00BF5193">
        <w:rPr>
          <w:highlight w:val="yellow"/>
        </w:rPr>
        <w:t xml:space="preserve">iscard supernatant </w:t>
      </w:r>
      <w:r w:rsidR="0024764F" w:rsidRPr="00BF5193">
        <w:rPr>
          <w:highlight w:val="yellow"/>
        </w:rPr>
        <w:t xml:space="preserve">each </w:t>
      </w:r>
      <w:r w:rsidRPr="00BF5193">
        <w:rPr>
          <w:highlight w:val="yellow"/>
        </w:rPr>
        <w:t>time.</w:t>
      </w:r>
    </w:p>
    <w:p w14:paraId="792B4E7B" w14:textId="77777777" w:rsidR="002F3A67" w:rsidRPr="00BF5193" w:rsidRDefault="002F3A67" w:rsidP="00661FC8">
      <w:pPr>
        <w:pStyle w:val="ListParagraph"/>
        <w:ind w:left="0"/>
        <w:rPr>
          <w:highlight w:val="yellow"/>
        </w:rPr>
      </w:pPr>
    </w:p>
    <w:p w14:paraId="0D6ECC3B" w14:textId="7DBC1E5E" w:rsidR="000F4043" w:rsidRPr="00BF5193" w:rsidRDefault="000F4043" w:rsidP="00661FC8">
      <w:pPr>
        <w:pStyle w:val="ListParagraph"/>
        <w:numPr>
          <w:ilvl w:val="1"/>
          <w:numId w:val="15"/>
        </w:numPr>
        <w:ind w:left="0" w:firstLine="0"/>
        <w:rPr>
          <w:highlight w:val="yellow"/>
        </w:rPr>
      </w:pPr>
      <w:r w:rsidRPr="00BF5193">
        <w:rPr>
          <w:highlight w:val="yellow"/>
        </w:rPr>
        <w:t xml:space="preserve">Treat cells with ammonium-chloride-potassium lysing </w:t>
      </w:r>
      <w:r w:rsidR="006A3F4B" w:rsidRPr="00BF5193">
        <w:rPr>
          <w:highlight w:val="yellow"/>
        </w:rPr>
        <w:t xml:space="preserve">(ACK) </w:t>
      </w:r>
      <w:r w:rsidRPr="00BF5193">
        <w:rPr>
          <w:highlight w:val="yellow"/>
        </w:rPr>
        <w:t>buffer</w:t>
      </w:r>
      <w:r w:rsidR="002A38FD" w:rsidRPr="00BF5193">
        <w:rPr>
          <w:highlight w:val="yellow"/>
        </w:rPr>
        <w:t xml:space="preserve"> (to lyse red blood cells)</w:t>
      </w:r>
      <w:r w:rsidR="005A0083" w:rsidRPr="00BF5193">
        <w:rPr>
          <w:highlight w:val="yellow"/>
        </w:rPr>
        <w:t xml:space="preserve">. </w:t>
      </w:r>
      <w:r w:rsidRPr="00BF5193">
        <w:rPr>
          <w:highlight w:val="yellow"/>
        </w:rPr>
        <w:t>Add 10</w:t>
      </w:r>
      <w:r w:rsidR="00255E4A" w:rsidRPr="00BF5193">
        <w:rPr>
          <w:highlight w:val="yellow"/>
        </w:rPr>
        <w:t xml:space="preserve"> mL</w:t>
      </w:r>
      <w:r w:rsidRPr="00BF5193">
        <w:rPr>
          <w:highlight w:val="yellow"/>
        </w:rPr>
        <w:t xml:space="preserve"> of buffer and incubate for 15 min at 4</w:t>
      </w:r>
      <w:r w:rsidR="005A0083" w:rsidRPr="00BF5193">
        <w:rPr>
          <w:highlight w:val="yellow"/>
        </w:rPr>
        <w:t xml:space="preserve"> </w:t>
      </w:r>
      <w:r w:rsidRPr="00BF5193">
        <w:rPr>
          <w:highlight w:val="yellow"/>
        </w:rPr>
        <w:t>°C.</w:t>
      </w:r>
    </w:p>
    <w:p w14:paraId="6E9DBD89" w14:textId="77777777" w:rsidR="002F3A67" w:rsidRPr="00BF5193" w:rsidRDefault="002F3A67" w:rsidP="00661FC8">
      <w:pPr>
        <w:pStyle w:val="ListParagraph"/>
        <w:ind w:left="0"/>
        <w:rPr>
          <w:highlight w:val="yellow"/>
        </w:rPr>
      </w:pPr>
    </w:p>
    <w:p w14:paraId="347D2343" w14:textId="60D3E7B9" w:rsidR="000F4043" w:rsidRPr="00BF5193" w:rsidRDefault="000F4043" w:rsidP="00661FC8">
      <w:pPr>
        <w:pStyle w:val="ListParagraph"/>
        <w:numPr>
          <w:ilvl w:val="1"/>
          <w:numId w:val="15"/>
        </w:numPr>
        <w:ind w:left="0" w:firstLine="0"/>
        <w:rPr>
          <w:highlight w:val="yellow"/>
        </w:rPr>
      </w:pPr>
      <w:r w:rsidRPr="00BF5193">
        <w:rPr>
          <w:highlight w:val="yellow"/>
        </w:rPr>
        <w:t xml:space="preserve">Wash cells twice </w:t>
      </w:r>
      <w:r w:rsidR="0024764F" w:rsidRPr="00BF5193">
        <w:rPr>
          <w:highlight w:val="yellow"/>
        </w:rPr>
        <w:t xml:space="preserve">with </w:t>
      </w:r>
      <w:r w:rsidRPr="00BF5193">
        <w:rPr>
          <w:highlight w:val="yellow"/>
        </w:rPr>
        <w:t xml:space="preserve">PBS, </w:t>
      </w:r>
      <w:r w:rsidR="002B2736" w:rsidRPr="00BF5193">
        <w:rPr>
          <w:highlight w:val="yellow"/>
        </w:rPr>
        <w:t>centrifuge for 3 min at 1,080</w:t>
      </w:r>
      <w:r w:rsidR="00BF5193" w:rsidRPr="00BF5193">
        <w:rPr>
          <w:highlight w:val="yellow"/>
        </w:rPr>
        <w:t xml:space="preserve"> x </w:t>
      </w:r>
      <w:r w:rsidR="002B2736" w:rsidRPr="00BF5193">
        <w:rPr>
          <w:highlight w:val="yellow"/>
        </w:rPr>
        <w:t xml:space="preserve">g </w:t>
      </w:r>
      <w:r w:rsidR="005A0083" w:rsidRPr="00BF5193">
        <w:rPr>
          <w:highlight w:val="yellow"/>
        </w:rPr>
        <w:t xml:space="preserve">and </w:t>
      </w:r>
      <w:r w:rsidRPr="00BF5193">
        <w:rPr>
          <w:highlight w:val="yellow"/>
        </w:rPr>
        <w:t xml:space="preserve">discard supernatant </w:t>
      </w:r>
      <w:r w:rsidR="0024764F" w:rsidRPr="00BF5193">
        <w:rPr>
          <w:highlight w:val="yellow"/>
        </w:rPr>
        <w:t>each</w:t>
      </w:r>
      <w:r w:rsidRPr="00BF5193">
        <w:rPr>
          <w:highlight w:val="yellow"/>
        </w:rPr>
        <w:t xml:space="preserve"> time.</w:t>
      </w:r>
    </w:p>
    <w:p w14:paraId="3FBE89CC" w14:textId="77777777" w:rsidR="002F3A67" w:rsidRPr="00BF5193" w:rsidRDefault="002F3A67" w:rsidP="00661FC8">
      <w:pPr>
        <w:pStyle w:val="ListParagraph"/>
        <w:ind w:left="0"/>
        <w:rPr>
          <w:highlight w:val="yellow"/>
        </w:rPr>
      </w:pPr>
    </w:p>
    <w:p w14:paraId="0BB92364" w14:textId="74AF4382" w:rsidR="008E720B" w:rsidRPr="00BF5193" w:rsidRDefault="008E720B" w:rsidP="00661FC8">
      <w:pPr>
        <w:pStyle w:val="ListParagraph"/>
        <w:numPr>
          <w:ilvl w:val="1"/>
          <w:numId w:val="15"/>
        </w:numPr>
        <w:ind w:left="0" w:firstLine="0"/>
        <w:rPr>
          <w:highlight w:val="yellow"/>
        </w:rPr>
      </w:pPr>
      <w:r w:rsidRPr="00BF5193">
        <w:rPr>
          <w:highlight w:val="yellow"/>
        </w:rPr>
        <w:t xml:space="preserve">Save </w:t>
      </w:r>
      <w:r w:rsidR="005A0083" w:rsidRPr="00BF5193">
        <w:rPr>
          <w:highlight w:val="yellow"/>
        </w:rPr>
        <w:t xml:space="preserve">the </w:t>
      </w:r>
      <w:r w:rsidRPr="00BF5193">
        <w:rPr>
          <w:highlight w:val="yellow"/>
        </w:rPr>
        <w:t xml:space="preserve">pellet, which will </w:t>
      </w:r>
      <w:r w:rsidR="0024764F" w:rsidRPr="00BF5193">
        <w:rPr>
          <w:highlight w:val="yellow"/>
        </w:rPr>
        <w:t xml:space="preserve">contain </w:t>
      </w:r>
      <w:r w:rsidRPr="00BF5193">
        <w:rPr>
          <w:highlight w:val="yellow"/>
        </w:rPr>
        <w:t>the PBMCs.</w:t>
      </w:r>
    </w:p>
    <w:p w14:paraId="588F635B" w14:textId="77777777" w:rsidR="002F3A67" w:rsidRPr="00BF5193" w:rsidRDefault="002F3A67" w:rsidP="00661FC8">
      <w:pPr>
        <w:pStyle w:val="ListParagraph"/>
        <w:ind w:left="0"/>
        <w:rPr>
          <w:highlight w:val="yellow"/>
        </w:rPr>
      </w:pPr>
    </w:p>
    <w:p w14:paraId="0FE38476" w14:textId="7EACC004" w:rsidR="000F4043" w:rsidRPr="00BF5193" w:rsidRDefault="000F4043" w:rsidP="00661FC8">
      <w:pPr>
        <w:pStyle w:val="ListParagraph"/>
        <w:numPr>
          <w:ilvl w:val="1"/>
          <w:numId w:val="15"/>
        </w:numPr>
        <w:ind w:left="0" w:firstLine="0"/>
        <w:rPr>
          <w:highlight w:val="yellow"/>
        </w:rPr>
      </w:pPr>
      <w:r w:rsidRPr="00BF5193">
        <w:rPr>
          <w:highlight w:val="yellow"/>
        </w:rPr>
        <w:t>Proceed with monocyte purification</w:t>
      </w:r>
      <w:r w:rsidR="0024764F" w:rsidRPr="00BF5193">
        <w:rPr>
          <w:highlight w:val="yellow"/>
        </w:rPr>
        <w:t xml:space="preserve"> method</w:t>
      </w:r>
      <w:r w:rsidRPr="00BF5193">
        <w:rPr>
          <w:highlight w:val="yellow"/>
        </w:rPr>
        <w:t xml:space="preserve"> of choice.</w:t>
      </w:r>
    </w:p>
    <w:p w14:paraId="265D53A6" w14:textId="77777777" w:rsidR="002F3A67" w:rsidRPr="00BF5193" w:rsidRDefault="002F3A67" w:rsidP="00661FC8">
      <w:pPr>
        <w:spacing w:after="0" w:line="240" w:lineRule="auto"/>
        <w:rPr>
          <w:rFonts w:ascii="Times New Roman" w:hAnsi="Times New Roman" w:cs="Times New Roman"/>
          <w:sz w:val="24"/>
          <w:szCs w:val="24"/>
          <w:highlight w:val="yellow"/>
        </w:rPr>
      </w:pPr>
    </w:p>
    <w:p w14:paraId="655EC44B" w14:textId="56B62B23" w:rsidR="000F4043" w:rsidRPr="00BF5193" w:rsidRDefault="000F4043" w:rsidP="00661FC8">
      <w:pPr>
        <w:pStyle w:val="ListParagraph"/>
        <w:numPr>
          <w:ilvl w:val="0"/>
          <w:numId w:val="15"/>
        </w:numPr>
        <w:ind w:left="0" w:firstLine="0"/>
        <w:rPr>
          <w:highlight w:val="yellow"/>
        </w:rPr>
      </w:pPr>
      <w:r w:rsidRPr="00BF5193">
        <w:rPr>
          <w:b/>
          <w:highlight w:val="yellow"/>
        </w:rPr>
        <w:t>Monocyte purification by adherence method</w:t>
      </w:r>
    </w:p>
    <w:p w14:paraId="7F9D6BE6" w14:textId="77777777" w:rsidR="002F3A67" w:rsidRPr="00BF5193" w:rsidRDefault="002F3A67" w:rsidP="00661FC8">
      <w:pPr>
        <w:pStyle w:val="ListParagraph"/>
        <w:ind w:left="0"/>
        <w:rPr>
          <w:highlight w:val="yellow"/>
        </w:rPr>
      </w:pPr>
    </w:p>
    <w:p w14:paraId="55416405" w14:textId="7912E7CE" w:rsidR="005A0083" w:rsidRPr="00BF5193" w:rsidRDefault="000F4043" w:rsidP="00661FC8">
      <w:pPr>
        <w:pStyle w:val="ListParagraph"/>
        <w:numPr>
          <w:ilvl w:val="1"/>
          <w:numId w:val="15"/>
        </w:numPr>
        <w:ind w:left="0" w:firstLine="0"/>
        <w:rPr>
          <w:highlight w:val="yellow"/>
        </w:rPr>
      </w:pPr>
      <w:r w:rsidRPr="00BF5193">
        <w:rPr>
          <w:highlight w:val="yellow"/>
        </w:rPr>
        <w:t xml:space="preserve">Prepare complete </w:t>
      </w:r>
      <w:r w:rsidR="00757D0E" w:rsidRPr="00BF5193">
        <w:rPr>
          <w:highlight w:val="yellow"/>
        </w:rPr>
        <w:t xml:space="preserve">cell culture </w:t>
      </w:r>
      <w:r w:rsidRPr="00BF5193">
        <w:rPr>
          <w:highlight w:val="yellow"/>
        </w:rPr>
        <w:t>medi</w:t>
      </w:r>
      <w:r w:rsidR="00757D0E" w:rsidRPr="00BF5193">
        <w:rPr>
          <w:highlight w:val="yellow"/>
        </w:rPr>
        <w:t>um</w:t>
      </w:r>
      <w:r w:rsidRPr="00BF5193">
        <w:rPr>
          <w:highlight w:val="yellow"/>
        </w:rPr>
        <w:t xml:space="preserve"> </w:t>
      </w:r>
      <w:r w:rsidR="00AB4408" w:rsidRPr="00BF5193">
        <w:rPr>
          <w:highlight w:val="yellow"/>
        </w:rPr>
        <w:t xml:space="preserve">containing </w:t>
      </w:r>
      <w:r w:rsidR="00C10CD7" w:rsidRPr="00BF5193">
        <w:rPr>
          <w:highlight w:val="yellow"/>
        </w:rPr>
        <w:t>L-</w:t>
      </w:r>
      <w:r w:rsidR="00BF5193" w:rsidRPr="00BF5193">
        <w:rPr>
          <w:highlight w:val="yellow"/>
        </w:rPr>
        <w:t>g</w:t>
      </w:r>
      <w:r w:rsidR="00C10CD7" w:rsidRPr="00BF5193">
        <w:rPr>
          <w:highlight w:val="yellow"/>
        </w:rPr>
        <w:t>lutamine (300 mg/mL)</w:t>
      </w:r>
      <w:r w:rsidRPr="00BF5193">
        <w:rPr>
          <w:highlight w:val="yellow"/>
        </w:rPr>
        <w:t xml:space="preserve"> and supplemented with penicillin (50 U</w:t>
      </w:r>
      <w:r w:rsidR="00255E4A" w:rsidRPr="00BF5193">
        <w:rPr>
          <w:highlight w:val="yellow"/>
        </w:rPr>
        <w:t>/mL</w:t>
      </w:r>
      <w:r w:rsidRPr="00BF5193">
        <w:rPr>
          <w:highlight w:val="yellow"/>
        </w:rPr>
        <w:t>)-streptomycin (50 µg</w:t>
      </w:r>
      <w:r w:rsidR="00255E4A" w:rsidRPr="00BF5193">
        <w:rPr>
          <w:highlight w:val="yellow"/>
        </w:rPr>
        <w:t>/mL</w:t>
      </w:r>
      <w:r w:rsidRPr="00BF5193">
        <w:rPr>
          <w:highlight w:val="yellow"/>
        </w:rPr>
        <w:t xml:space="preserve">) and 10% </w:t>
      </w:r>
      <w:r w:rsidR="00BF5193" w:rsidRPr="00BF5193">
        <w:rPr>
          <w:highlight w:val="yellow"/>
        </w:rPr>
        <w:t>fetal bovine serum</w:t>
      </w:r>
      <w:r w:rsidR="005A0083" w:rsidRPr="00BF5193">
        <w:rPr>
          <w:highlight w:val="yellow"/>
        </w:rPr>
        <w:t>.</w:t>
      </w:r>
    </w:p>
    <w:p w14:paraId="48A6EB42" w14:textId="77777777" w:rsidR="002F3A67" w:rsidRPr="00BF5193" w:rsidRDefault="002F3A67" w:rsidP="00661FC8">
      <w:pPr>
        <w:pStyle w:val="ListParagraph"/>
        <w:ind w:left="0"/>
        <w:rPr>
          <w:highlight w:val="yellow"/>
        </w:rPr>
      </w:pPr>
    </w:p>
    <w:p w14:paraId="1D701504" w14:textId="77777777" w:rsidR="001178B0" w:rsidRPr="00BF5193" w:rsidRDefault="000F4043" w:rsidP="00661FC8">
      <w:pPr>
        <w:pStyle w:val="ListParagraph"/>
        <w:numPr>
          <w:ilvl w:val="1"/>
          <w:numId w:val="15"/>
        </w:numPr>
        <w:ind w:left="0" w:firstLine="0"/>
        <w:rPr>
          <w:highlight w:val="yellow"/>
        </w:rPr>
      </w:pPr>
      <w:r w:rsidRPr="00BF5193">
        <w:rPr>
          <w:highlight w:val="yellow"/>
        </w:rPr>
        <w:lastRenderedPageBreak/>
        <w:t>Allow PBMCs to adhere for approximately 2 hours by culturing them in a T75 flask at a concentration</w:t>
      </w:r>
      <w:r w:rsidR="005A0083" w:rsidRPr="00BF5193">
        <w:rPr>
          <w:highlight w:val="yellow"/>
        </w:rPr>
        <w:t xml:space="preserve"> of 5 x 10</w:t>
      </w:r>
      <w:r w:rsidR="005A0083" w:rsidRPr="00BF5193">
        <w:rPr>
          <w:highlight w:val="yellow"/>
          <w:vertAlign w:val="superscript"/>
        </w:rPr>
        <w:t>7</w:t>
      </w:r>
      <w:r w:rsidR="005A0083" w:rsidRPr="00BF5193">
        <w:rPr>
          <w:highlight w:val="yellow"/>
        </w:rPr>
        <w:t xml:space="preserve"> c</w:t>
      </w:r>
      <w:r w:rsidRPr="00BF5193">
        <w:rPr>
          <w:highlight w:val="yellow"/>
        </w:rPr>
        <w:t>ells per 10</w:t>
      </w:r>
      <w:r w:rsidR="00255E4A" w:rsidRPr="00BF5193">
        <w:rPr>
          <w:highlight w:val="yellow"/>
        </w:rPr>
        <w:t xml:space="preserve"> mL</w:t>
      </w:r>
      <w:r w:rsidRPr="00BF5193">
        <w:rPr>
          <w:highlight w:val="yellow"/>
        </w:rPr>
        <w:t xml:space="preserve"> of complete medium at 37</w:t>
      </w:r>
      <w:r w:rsidR="005A0083" w:rsidRPr="00BF5193">
        <w:rPr>
          <w:highlight w:val="yellow"/>
        </w:rPr>
        <w:t xml:space="preserve"> </w:t>
      </w:r>
      <w:r w:rsidRPr="00BF5193">
        <w:rPr>
          <w:highlight w:val="yellow"/>
        </w:rPr>
        <w:t>°C and 5%</w:t>
      </w:r>
      <w:r w:rsidR="005A0083" w:rsidRPr="00BF5193">
        <w:rPr>
          <w:highlight w:val="yellow"/>
        </w:rPr>
        <w:t xml:space="preserve"> CO</w:t>
      </w:r>
      <w:r w:rsidR="005A0083" w:rsidRPr="00BF5193">
        <w:rPr>
          <w:highlight w:val="yellow"/>
          <w:vertAlign w:val="subscript"/>
        </w:rPr>
        <w:t>2</w:t>
      </w:r>
      <w:r w:rsidR="005A0083" w:rsidRPr="00BF5193">
        <w:rPr>
          <w:highlight w:val="yellow"/>
        </w:rPr>
        <w:t xml:space="preserve"> </w:t>
      </w:r>
      <w:r w:rsidRPr="00BF5193">
        <w:rPr>
          <w:highlight w:val="yellow"/>
        </w:rPr>
        <w:t>in a humidified incubator.</w:t>
      </w:r>
      <w:r w:rsidR="001178B0" w:rsidRPr="00BF5193">
        <w:rPr>
          <w:highlight w:val="yellow"/>
        </w:rPr>
        <w:t xml:space="preserve"> </w:t>
      </w:r>
    </w:p>
    <w:p w14:paraId="71473048" w14:textId="77777777" w:rsidR="001178B0" w:rsidRPr="00BF5193" w:rsidRDefault="001178B0" w:rsidP="00661FC8">
      <w:pPr>
        <w:pStyle w:val="ListParagraph"/>
        <w:ind w:left="0"/>
        <w:rPr>
          <w:highlight w:val="yellow"/>
        </w:rPr>
      </w:pPr>
    </w:p>
    <w:p w14:paraId="03091966" w14:textId="6FE2EE60" w:rsidR="000F4043" w:rsidRPr="00BF5193" w:rsidRDefault="000F4043" w:rsidP="00661FC8">
      <w:pPr>
        <w:pStyle w:val="ListParagraph"/>
        <w:numPr>
          <w:ilvl w:val="1"/>
          <w:numId w:val="15"/>
        </w:numPr>
        <w:ind w:left="0" w:firstLine="0"/>
        <w:rPr>
          <w:highlight w:val="yellow"/>
        </w:rPr>
      </w:pPr>
      <w:r w:rsidRPr="00BF5193">
        <w:rPr>
          <w:highlight w:val="yellow"/>
        </w:rPr>
        <w:t xml:space="preserve">After incubation, remove non-adherent floating cells from culture flask and </w:t>
      </w:r>
      <w:r w:rsidR="00BB48BE" w:rsidRPr="00BF5193">
        <w:rPr>
          <w:highlight w:val="yellow"/>
        </w:rPr>
        <w:t xml:space="preserve">gently </w:t>
      </w:r>
      <w:r w:rsidRPr="00BF5193">
        <w:rPr>
          <w:highlight w:val="yellow"/>
        </w:rPr>
        <w:t>wash adherent cells twice with PBS.</w:t>
      </w:r>
    </w:p>
    <w:p w14:paraId="0F20010D" w14:textId="77777777" w:rsidR="002F3A67" w:rsidRPr="00BF5193" w:rsidRDefault="002F3A67" w:rsidP="00661FC8">
      <w:pPr>
        <w:pStyle w:val="ListParagraph"/>
        <w:ind w:left="0"/>
        <w:rPr>
          <w:highlight w:val="yellow"/>
        </w:rPr>
      </w:pPr>
    </w:p>
    <w:p w14:paraId="59D4FC88" w14:textId="30042824" w:rsidR="000F4043" w:rsidRPr="00BF5193" w:rsidRDefault="000F4043" w:rsidP="00661FC8">
      <w:pPr>
        <w:pStyle w:val="ListParagraph"/>
        <w:numPr>
          <w:ilvl w:val="1"/>
          <w:numId w:val="15"/>
        </w:numPr>
        <w:ind w:left="0" w:firstLine="0"/>
        <w:rPr>
          <w:highlight w:val="yellow"/>
        </w:rPr>
      </w:pPr>
      <w:r w:rsidRPr="00BF5193">
        <w:rPr>
          <w:highlight w:val="yellow"/>
        </w:rPr>
        <w:t>Incubate adherent cells in complete</w:t>
      </w:r>
      <w:r w:rsidR="00AB4408" w:rsidRPr="00BF5193">
        <w:rPr>
          <w:highlight w:val="yellow"/>
        </w:rPr>
        <w:t xml:space="preserve"> cell culture</w:t>
      </w:r>
      <w:r w:rsidRPr="00BF5193">
        <w:rPr>
          <w:highlight w:val="yellow"/>
        </w:rPr>
        <w:t xml:space="preserve"> medium supplemented with </w:t>
      </w:r>
      <w:r w:rsidR="00BB48BE" w:rsidRPr="00BF5193">
        <w:rPr>
          <w:highlight w:val="yellow"/>
        </w:rPr>
        <w:t xml:space="preserve">2 </w:t>
      </w:r>
      <w:r w:rsidR="005A0083" w:rsidRPr="00BF5193">
        <w:rPr>
          <w:highlight w:val="yellow"/>
        </w:rPr>
        <w:t>μL</w:t>
      </w:r>
      <w:r w:rsidR="00255E4A" w:rsidRPr="00BF5193">
        <w:rPr>
          <w:highlight w:val="yellow"/>
        </w:rPr>
        <w:t>/mL</w:t>
      </w:r>
      <w:r w:rsidR="00BB48BE" w:rsidRPr="00BF5193">
        <w:rPr>
          <w:highlight w:val="yellow"/>
        </w:rPr>
        <w:t xml:space="preserve"> of </w:t>
      </w:r>
      <w:r w:rsidRPr="00BF5193">
        <w:rPr>
          <w:highlight w:val="yellow"/>
        </w:rPr>
        <w:t xml:space="preserve">human granulocyte-macrophage colony-stimulating factor (GM-CSF) and </w:t>
      </w:r>
      <w:r w:rsidR="006F642B" w:rsidRPr="00BF5193">
        <w:rPr>
          <w:highlight w:val="yellow"/>
        </w:rPr>
        <w:t xml:space="preserve">interleukin </w:t>
      </w:r>
      <w:r w:rsidRPr="00BF5193">
        <w:rPr>
          <w:highlight w:val="yellow"/>
        </w:rPr>
        <w:t xml:space="preserve">4 (IL-4) </w:t>
      </w:r>
      <w:r w:rsidR="00BB48BE" w:rsidRPr="00BF5193">
        <w:rPr>
          <w:highlight w:val="yellow"/>
        </w:rPr>
        <w:t xml:space="preserve">stored </w:t>
      </w:r>
      <w:r w:rsidRPr="00BF5193">
        <w:rPr>
          <w:highlight w:val="yellow"/>
        </w:rPr>
        <w:t xml:space="preserve">at a </w:t>
      </w:r>
      <w:r w:rsidR="00BB48BE" w:rsidRPr="00BF5193">
        <w:rPr>
          <w:highlight w:val="yellow"/>
        </w:rPr>
        <w:t xml:space="preserve">stock </w:t>
      </w:r>
      <w:r w:rsidRPr="00BF5193">
        <w:rPr>
          <w:highlight w:val="yellow"/>
        </w:rPr>
        <w:t xml:space="preserve">concentration of </w:t>
      </w:r>
      <w:r w:rsidR="00BB48BE" w:rsidRPr="00BF5193">
        <w:rPr>
          <w:highlight w:val="yellow"/>
        </w:rPr>
        <w:t>10</w:t>
      </w:r>
      <w:r w:rsidR="005A0083" w:rsidRPr="00BF5193">
        <w:rPr>
          <w:highlight w:val="yellow"/>
        </w:rPr>
        <w:t xml:space="preserve"> </w:t>
      </w:r>
      <w:r w:rsidR="00BB48BE" w:rsidRPr="00BF5193">
        <w:rPr>
          <w:highlight w:val="yellow"/>
        </w:rPr>
        <w:t>µg</w:t>
      </w:r>
      <w:r w:rsidR="00255E4A" w:rsidRPr="00BF5193">
        <w:rPr>
          <w:highlight w:val="yellow"/>
        </w:rPr>
        <w:t>/mL</w:t>
      </w:r>
      <w:r w:rsidR="00BB48BE" w:rsidRPr="00BF5193">
        <w:rPr>
          <w:highlight w:val="yellow"/>
        </w:rPr>
        <w:t>.</w:t>
      </w:r>
    </w:p>
    <w:p w14:paraId="5AE8CFB6" w14:textId="77777777" w:rsidR="002F3A67" w:rsidRPr="00BF5193" w:rsidRDefault="002F3A67" w:rsidP="00661FC8">
      <w:pPr>
        <w:pStyle w:val="ListParagraph"/>
        <w:ind w:left="0"/>
        <w:rPr>
          <w:highlight w:val="yellow"/>
        </w:rPr>
      </w:pPr>
    </w:p>
    <w:p w14:paraId="30755EF2" w14:textId="77777777" w:rsidR="00BB48BE" w:rsidRPr="00BF5193" w:rsidRDefault="00BB48BE" w:rsidP="00661FC8">
      <w:pPr>
        <w:pStyle w:val="ListParagraph"/>
        <w:numPr>
          <w:ilvl w:val="1"/>
          <w:numId w:val="15"/>
        </w:numPr>
        <w:ind w:left="0" w:firstLine="0"/>
        <w:rPr>
          <w:highlight w:val="yellow"/>
        </w:rPr>
      </w:pPr>
      <w:r w:rsidRPr="00BF5193">
        <w:rPr>
          <w:highlight w:val="yellow"/>
        </w:rPr>
        <w:t>Change half of the medium and replenish cytokines every 48 hours.</w:t>
      </w:r>
    </w:p>
    <w:p w14:paraId="21C83DFC" w14:textId="77777777" w:rsidR="002F3A67" w:rsidRPr="00BF5193" w:rsidRDefault="002F3A67" w:rsidP="00661FC8">
      <w:pPr>
        <w:pStyle w:val="ListParagraph"/>
        <w:ind w:left="0"/>
        <w:rPr>
          <w:b/>
          <w:highlight w:val="yellow"/>
        </w:rPr>
      </w:pPr>
    </w:p>
    <w:p w14:paraId="19FEBEBF" w14:textId="57B86C96" w:rsidR="00171ED8" w:rsidRPr="00BF5193" w:rsidRDefault="00171ED8" w:rsidP="00661FC8">
      <w:pPr>
        <w:pStyle w:val="ListParagraph"/>
        <w:numPr>
          <w:ilvl w:val="1"/>
          <w:numId w:val="15"/>
        </w:numPr>
        <w:ind w:left="0" w:firstLine="0"/>
        <w:rPr>
          <w:b/>
          <w:highlight w:val="yellow"/>
        </w:rPr>
      </w:pPr>
      <w:r w:rsidRPr="00BF5193">
        <w:rPr>
          <w:highlight w:val="yellow"/>
        </w:rPr>
        <w:t>Allow 5 – 7 days for the differentiation of monocytes into MDDCs</w:t>
      </w:r>
      <w:r w:rsidR="00255E4A" w:rsidRPr="00BF5193">
        <w:rPr>
          <w:b/>
          <w:highlight w:val="yellow"/>
        </w:rPr>
        <w:t>.</w:t>
      </w:r>
    </w:p>
    <w:p w14:paraId="5CE862D4" w14:textId="77777777" w:rsidR="002F3A67" w:rsidRPr="00BF5193" w:rsidRDefault="002F3A67" w:rsidP="00661FC8">
      <w:pPr>
        <w:pStyle w:val="ListParagraph"/>
        <w:ind w:left="0"/>
        <w:rPr>
          <w:b/>
          <w:highlight w:val="yellow"/>
        </w:rPr>
      </w:pPr>
    </w:p>
    <w:p w14:paraId="5A2436C1" w14:textId="592AA443" w:rsidR="000F4043" w:rsidRPr="00BF5193" w:rsidRDefault="000F4043" w:rsidP="00661FC8">
      <w:pPr>
        <w:pStyle w:val="ListParagraph"/>
        <w:numPr>
          <w:ilvl w:val="0"/>
          <w:numId w:val="15"/>
        </w:numPr>
        <w:ind w:left="0" w:firstLine="0"/>
        <w:rPr>
          <w:b/>
          <w:highlight w:val="yellow"/>
        </w:rPr>
      </w:pPr>
      <w:r w:rsidRPr="00BF5193">
        <w:rPr>
          <w:b/>
          <w:highlight w:val="yellow"/>
        </w:rPr>
        <w:t>Monocyte purification by magnetic separation method</w:t>
      </w:r>
    </w:p>
    <w:p w14:paraId="3A557EDA" w14:textId="77777777" w:rsidR="002F3A67" w:rsidRPr="00BF5193" w:rsidRDefault="002F3A67" w:rsidP="00661FC8">
      <w:pPr>
        <w:pStyle w:val="ListParagraph"/>
        <w:ind w:left="0"/>
        <w:rPr>
          <w:rFonts w:eastAsiaTheme="minorEastAsia"/>
          <w:highlight w:val="yellow"/>
        </w:rPr>
      </w:pPr>
    </w:p>
    <w:p w14:paraId="7CF04AE2" w14:textId="422EFE49" w:rsidR="000F4043" w:rsidRPr="00BF5193" w:rsidRDefault="000F4043" w:rsidP="00661FC8">
      <w:pPr>
        <w:pStyle w:val="ListParagraph"/>
        <w:numPr>
          <w:ilvl w:val="1"/>
          <w:numId w:val="15"/>
        </w:numPr>
        <w:ind w:left="0" w:firstLine="0"/>
        <w:rPr>
          <w:rFonts w:eastAsiaTheme="minorEastAsia"/>
          <w:highlight w:val="yellow"/>
        </w:rPr>
      </w:pPr>
      <w:r w:rsidRPr="00BF5193">
        <w:rPr>
          <w:highlight w:val="yellow"/>
        </w:rPr>
        <w:t>Collect PBMCs from standard density gradient technique</w:t>
      </w:r>
      <w:r w:rsidR="00BB48BE" w:rsidRPr="00BF5193">
        <w:rPr>
          <w:highlight w:val="yellow"/>
        </w:rPr>
        <w:t xml:space="preserve">, pour into </w:t>
      </w:r>
      <w:r w:rsidR="00BB48BE" w:rsidRPr="00BF5193">
        <w:rPr>
          <w:rFonts w:eastAsiaTheme="minorEastAsia"/>
          <w:highlight w:val="yellow"/>
        </w:rPr>
        <w:t xml:space="preserve">a </w:t>
      </w:r>
      <w:r w:rsidR="00171ED8" w:rsidRPr="00BF5193">
        <w:rPr>
          <w:rFonts w:eastAsiaTheme="minorEastAsia"/>
          <w:highlight w:val="yellow"/>
        </w:rPr>
        <w:t>14</w:t>
      </w:r>
      <w:r w:rsidR="00255E4A" w:rsidRPr="00BF5193">
        <w:rPr>
          <w:rFonts w:eastAsiaTheme="minorEastAsia"/>
          <w:highlight w:val="yellow"/>
        </w:rPr>
        <w:t xml:space="preserve"> mL</w:t>
      </w:r>
      <w:r w:rsidR="00171ED8" w:rsidRPr="00BF5193">
        <w:rPr>
          <w:rFonts w:eastAsiaTheme="minorEastAsia"/>
          <w:highlight w:val="yellow"/>
        </w:rPr>
        <w:t xml:space="preserve"> </w:t>
      </w:r>
      <w:r w:rsidR="00BB48BE" w:rsidRPr="00BF5193">
        <w:rPr>
          <w:rFonts w:eastAsiaTheme="minorEastAsia"/>
          <w:highlight w:val="yellow"/>
        </w:rPr>
        <w:t>polystyrene tube</w:t>
      </w:r>
      <w:r w:rsidR="00BB48BE" w:rsidRPr="00BF5193">
        <w:rPr>
          <w:highlight w:val="yellow"/>
        </w:rPr>
        <w:t xml:space="preserve"> </w:t>
      </w:r>
      <w:r w:rsidRPr="00BF5193">
        <w:rPr>
          <w:highlight w:val="yellow"/>
        </w:rPr>
        <w:t>and re-suspend in</w:t>
      </w:r>
      <w:r w:rsidR="00F55154" w:rsidRPr="00BF5193">
        <w:rPr>
          <w:highlight w:val="yellow"/>
        </w:rPr>
        <w:t xml:space="preserve"> PBS</w:t>
      </w:r>
      <w:r w:rsidRPr="00BF5193">
        <w:rPr>
          <w:highlight w:val="yellow"/>
        </w:rPr>
        <w:t xml:space="preserve"> buffer at a concentration of </w:t>
      </w:r>
      <m:oMath>
        <m:r>
          <w:rPr>
            <w:rFonts w:ascii="Cambria Math" w:hAnsi="Cambria Math"/>
            <w:highlight w:val="yellow"/>
          </w:rPr>
          <m:t xml:space="preserve">5 x </m:t>
        </m:r>
        <m:sSup>
          <m:sSupPr>
            <m:ctrlPr>
              <w:rPr>
                <w:rFonts w:ascii="Cambria Math" w:hAnsi="Cambria Math"/>
                <w:i/>
                <w:highlight w:val="yellow"/>
              </w:rPr>
            </m:ctrlPr>
          </m:sSupPr>
          <m:e>
            <m:r>
              <w:rPr>
                <w:rFonts w:ascii="Cambria Math" w:hAnsi="Cambria Math"/>
                <w:highlight w:val="yellow"/>
              </w:rPr>
              <m:t>10</m:t>
            </m:r>
          </m:e>
          <m:sup>
            <m:r>
              <w:rPr>
                <w:rFonts w:ascii="Cambria Math" w:hAnsi="Cambria Math"/>
                <w:highlight w:val="yellow"/>
              </w:rPr>
              <m:t>7</m:t>
            </m:r>
          </m:sup>
        </m:sSup>
      </m:oMath>
      <w:r w:rsidRPr="00BF5193">
        <w:rPr>
          <w:rFonts w:eastAsiaTheme="minorEastAsia"/>
          <w:highlight w:val="yellow"/>
        </w:rPr>
        <w:t>cells</w:t>
      </w:r>
      <w:r w:rsidR="00255E4A" w:rsidRPr="00BF5193">
        <w:rPr>
          <w:rFonts w:eastAsiaTheme="minorEastAsia"/>
          <w:highlight w:val="yellow"/>
        </w:rPr>
        <w:t>/mL</w:t>
      </w:r>
      <w:r w:rsidRPr="00BF5193">
        <w:rPr>
          <w:rFonts w:eastAsiaTheme="minorEastAsia"/>
          <w:highlight w:val="yellow"/>
        </w:rPr>
        <w:t>.</w:t>
      </w:r>
    </w:p>
    <w:p w14:paraId="2975AA34" w14:textId="77777777" w:rsidR="002F3A67" w:rsidRPr="00BF5193" w:rsidRDefault="002F3A67" w:rsidP="00661FC8">
      <w:pPr>
        <w:pStyle w:val="ListParagraph"/>
        <w:ind w:left="0"/>
        <w:rPr>
          <w:rFonts w:eastAsiaTheme="minorEastAsia"/>
          <w:highlight w:val="yellow"/>
        </w:rPr>
      </w:pPr>
    </w:p>
    <w:p w14:paraId="220F4829" w14:textId="1C661F3F" w:rsidR="000F4043" w:rsidRPr="00BF5193" w:rsidRDefault="00171ED8" w:rsidP="00661FC8">
      <w:pPr>
        <w:pStyle w:val="ListParagraph"/>
        <w:numPr>
          <w:ilvl w:val="1"/>
          <w:numId w:val="15"/>
        </w:numPr>
        <w:ind w:left="0" w:firstLine="0"/>
        <w:rPr>
          <w:rFonts w:eastAsiaTheme="minorEastAsia"/>
          <w:highlight w:val="yellow"/>
        </w:rPr>
      </w:pPr>
      <w:r w:rsidRPr="00BF5193">
        <w:rPr>
          <w:rFonts w:eastAsiaTheme="minorEastAsia"/>
          <w:highlight w:val="yellow"/>
        </w:rPr>
        <w:t>A</w:t>
      </w:r>
      <w:r w:rsidR="000F4043" w:rsidRPr="00BF5193">
        <w:rPr>
          <w:rFonts w:eastAsiaTheme="minorEastAsia"/>
          <w:highlight w:val="yellow"/>
        </w:rPr>
        <w:t xml:space="preserve">dd </w:t>
      </w:r>
      <w:r w:rsidR="00BB48BE" w:rsidRPr="00BF5193">
        <w:rPr>
          <w:rFonts w:eastAsiaTheme="minorEastAsia"/>
          <w:highlight w:val="yellow"/>
        </w:rPr>
        <w:t>h</w:t>
      </w:r>
      <w:r w:rsidR="000F4043" w:rsidRPr="00BF5193">
        <w:rPr>
          <w:rFonts w:eastAsiaTheme="minorEastAsia"/>
          <w:highlight w:val="yellow"/>
        </w:rPr>
        <w:t>uman monocyte enrichment cocktail using 50</w:t>
      </w:r>
      <w:r w:rsidR="005A0083" w:rsidRPr="00BF5193">
        <w:rPr>
          <w:rFonts w:eastAsiaTheme="minorEastAsia"/>
          <w:highlight w:val="yellow"/>
        </w:rPr>
        <w:t xml:space="preserve"> µL</w:t>
      </w:r>
      <w:r w:rsidR="00255E4A" w:rsidRPr="00BF5193">
        <w:rPr>
          <w:rFonts w:eastAsiaTheme="minorEastAsia"/>
          <w:highlight w:val="yellow"/>
        </w:rPr>
        <w:t>/mL</w:t>
      </w:r>
      <w:r w:rsidR="000F4043" w:rsidRPr="00BF5193">
        <w:rPr>
          <w:rFonts w:eastAsiaTheme="minorEastAsia"/>
          <w:highlight w:val="yellow"/>
        </w:rPr>
        <w:t xml:space="preserve"> cells, mix well and incubate at 4</w:t>
      </w:r>
      <w:r w:rsidR="005A0083" w:rsidRPr="00BF5193">
        <w:rPr>
          <w:rFonts w:eastAsiaTheme="minorEastAsia"/>
          <w:highlight w:val="yellow"/>
        </w:rPr>
        <w:t xml:space="preserve"> </w:t>
      </w:r>
      <w:r w:rsidR="000F4043" w:rsidRPr="00BF5193">
        <w:rPr>
          <w:rFonts w:eastAsiaTheme="minorEastAsia"/>
          <w:highlight w:val="yellow"/>
        </w:rPr>
        <w:t>°C for 10 min.</w:t>
      </w:r>
    </w:p>
    <w:p w14:paraId="3F501A5F" w14:textId="77777777" w:rsidR="002F3A67" w:rsidRPr="00BF5193" w:rsidRDefault="002F3A67" w:rsidP="00661FC8">
      <w:pPr>
        <w:pStyle w:val="ListParagraph"/>
        <w:ind w:left="0"/>
        <w:rPr>
          <w:rFonts w:eastAsiaTheme="minorEastAsia"/>
          <w:highlight w:val="yellow"/>
        </w:rPr>
      </w:pPr>
    </w:p>
    <w:p w14:paraId="7F10814E" w14:textId="12C1ECED" w:rsidR="000F4043" w:rsidRPr="00BF5193" w:rsidRDefault="000F4043" w:rsidP="00661FC8">
      <w:pPr>
        <w:pStyle w:val="ListParagraph"/>
        <w:numPr>
          <w:ilvl w:val="1"/>
          <w:numId w:val="15"/>
        </w:numPr>
        <w:ind w:left="0" w:firstLine="0"/>
        <w:rPr>
          <w:rFonts w:eastAsiaTheme="minorEastAsia"/>
          <w:highlight w:val="yellow"/>
        </w:rPr>
      </w:pPr>
      <w:r w:rsidRPr="00BF5193">
        <w:rPr>
          <w:rFonts w:eastAsiaTheme="minorEastAsia"/>
          <w:highlight w:val="yellow"/>
        </w:rPr>
        <w:t>After incubation, add magnetic particles using 50</w:t>
      </w:r>
      <w:r w:rsidR="005A0083" w:rsidRPr="00BF5193">
        <w:rPr>
          <w:rFonts w:eastAsiaTheme="minorEastAsia"/>
          <w:highlight w:val="yellow"/>
        </w:rPr>
        <w:t xml:space="preserve"> µL</w:t>
      </w:r>
      <w:r w:rsidR="00255E4A" w:rsidRPr="00BF5193">
        <w:rPr>
          <w:rFonts w:eastAsiaTheme="minorEastAsia"/>
          <w:highlight w:val="yellow"/>
        </w:rPr>
        <w:t>/mL</w:t>
      </w:r>
      <w:r w:rsidRPr="00BF5193">
        <w:rPr>
          <w:rFonts w:eastAsiaTheme="minorEastAsia"/>
          <w:highlight w:val="yellow"/>
        </w:rPr>
        <w:t xml:space="preserve"> cells, mix well and incubate at 4</w:t>
      </w:r>
      <w:r w:rsidR="005A0083" w:rsidRPr="00BF5193">
        <w:rPr>
          <w:rFonts w:eastAsiaTheme="minorEastAsia"/>
          <w:highlight w:val="yellow"/>
        </w:rPr>
        <w:t xml:space="preserve"> </w:t>
      </w:r>
      <w:r w:rsidRPr="00BF5193">
        <w:rPr>
          <w:rFonts w:eastAsiaTheme="minorEastAsia"/>
          <w:highlight w:val="yellow"/>
        </w:rPr>
        <w:t>°C for 5 min.</w:t>
      </w:r>
    </w:p>
    <w:p w14:paraId="373D8286" w14:textId="77777777" w:rsidR="002F3A67" w:rsidRPr="00BF5193" w:rsidRDefault="002F3A67" w:rsidP="00661FC8">
      <w:pPr>
        <w:pStyle w:val="ListParagraph"/>
        <w:ind w:left="0"/>
        <w:rPr>
          <w:rFonts w:eastAsiaTheme="minorEastAsia"/>
          <w:highlight w:val="yellow"/>
        </w:rPr>
      </w:pPr>
    </w:p>
    <w:p w14:paraId="4DC52BD1" w14:textId="1FDE1083" w:rsidR="000F4043" w:rsidRPr="00BF5193" w:rsidRDefault="000F4043" w:rsidP="00661FC8">
      <w:pPr>
        <w:pStyle w:val="ListParagraph"/>
        <w:numPr>
          <w:ilvl w:val="1"/>
          <w:numId w:val="15"/>
        </w:numPr>
        <w:ind w:left="0" w:firstLine="0"/>
        <w:rPr>
          <w:rFonts w:eastAsiaTheme="minorEastAsia"/>
          <w:highlight w:val="yellow"/>
        </w:rPr>
      </w:pPr>
      <w:r w:rsidRPr="00BF5193">
        <w:rPr>
          <w:rFonts w:eastAsiaTheme="minorEastAsia"/>
          <w:highlight w:val="yellow"/>
        </w:rPr>
        <w:t>Bring cell suspension up to a total volume of 10</w:t>
      </w:r>
      <w:r w:rsidR="00255E4A" w:rsidRPr="00BF5193">
        <w:rPr>
          <w:rFonts w:eastAsiaTheme="minorEastAsia"/>
          <w:highlight w:val="yellow"/>
        </w:rPr>
        <w:t xml:space="preserve"> mL</w:t>
      </w:r>
      <w:r w:rsidRPr="00BF5193">
        <w:rPr>
          <w:rFonts w:eastAsiaTheme="minorEastAsia"/>
          <w:highlight w:val="yellow"/>
        </w:rPr>
        <w:t xml:space="preserve"> by adding </w:t>
      </w:r>
      <w:r w:rsidR="00AB4408" w:rsidRPr="00BF5193">
        <w:rPr>
          <w:rFonts w:eastAsiaTheme="minorEastAsia"/>
          <w:highlight w:val="yellow"/>
        </w:rPr>
        <w:t xml:space="preserve">PBS </w:t>
      </w:r>
      <w:r w:rsidRPr="00BF5193">
        <w:rPr>
          <w:rFonts w:eastAsiaTheme="minorEastAsia"/>
          <w:highlight w:val="yellow"/>
        </w:rPr>
        <w:t xml:space="preserve">buffer, mix well by pipetting up </w:t>
      </w:r>
      <w:r w:rsidRPr="00BF5193">
        <w:rPr>
          <w:highlight w:val="yellow"/>
        </w:rPr>
        <w:t>and</w:t>
      </w:r>
      <w:r w:rsidRPr="00BF5193">
        <w:rPr>
          <w:rFonts w:eastAsiaTheme="minorEastAsia"/>
          <w:highlight w:val="yellow"/>
        </w:rPr>
        <w:t xml:space="preserve"> down 2 – 3 times.</w:t>
      </w:r>
    </w:p>
    <w:p w14:paraId="202EC24D" w14:textId="77777777" w:rsidR="002F3A67" w:rsidRPr="00BF5193" w:rsidRDefault="002F3A67" w:rsidP="00661FC8">
      <w:pPr>
        <w:pStyle w:val="ListParagraph"/>
        <w:ind w:left="0"/>
        <w:rPr>
          <w:rFonts w:eastAsiaTheme="minorEastAsia"/>
          <w:highlight w:val="yellow"/>
        </w:rPr>
      </w:pPr>
    </w:p>
    <w:p w14:paraId="3CE0C17D" w14:textId="44B80DCD" w:rsidR="000F4043" w:rsidRPr="00BF5193" w:rsidRDefault="000F4043" w:rsidP="00661FC8">
      <w:pPr>
        <w:pStyle w:val="ListParagraph"/>
        <w:numPr>
          <w:ilvl w:val="1"/>
          <w:numId w:val="15"/>
        </w:numPr>
        <w:ind w:left="0" w:firstLine="0"/>
        <w:rPr>
          <w:rFonts w:eastAsiaTheme="minorEastAsia"/>
          <w:highlight w:val="yellow"/>
        </w:rPr>
      </w:pPr>
      <w:r w:rsidRPr="00BF5193">
        <w:rPr>
          <w:rFonts w:eastAsiaTheme="minorEastAsia"/>
          <w:highlight w:val="yellow"/>
        </w:rPr>
        <w:t xml:space="preserve">Place the polystyrene tube without a cap into </w:t>
      </w:r>
      <w:r w:rsidR="00804B66" w:rsidRPr="00BF5193">
        <w:rPr>
          <w:rFonts w:eastAsiaTheme="minorEastAsia"/>
          <w:highlight w:val="yellow"/>
        </w:rPr>
        <w:t xml:space="preserve">the magnetic device </w:t>
      </w:r>
      <w:r w:rsidRPr="00BF5193">
        <w:rPr>
          <w:rFonts w:eastAsiaTheme="minorEastAsia"/>
          <w:highlight w:val="yellow"/>
        </w:rPr>
        <w:t>and set aside at room temperature for 2.5 min.</w:t>
      </w:r>
    </w:p>
    <w:p w14:paraId="156BB71F" w14:textId="77777777" w:rsidR="002F3A67" w:rsidRPr="00BF5193" w:rsidRDefault="002F3A67" w:rsidP="00661FC8">
      <w:pPr>
        <w:pStyle w:val="ListParagraph"/>
        <w:ind w:left="0"/>
        <w:rPr>
          <w:rFonts w:eastAsiaTheme="minorEastAsia"/>
          <w:highlight w:val="yellow"/>
        </w:rPr>
      </w:pPr>
    </w:p>
    <w:p w14:paraId="605CEA84" w14:textId="03EBD1D1" w:rsidR="000F4043" w:rsidRPr="00BF5193" w:rsidRDefault="000F4043" w:rsidP="00661FC8">
      <w:pPr>
        <w:pStyle w:val="ListParagraph"/>
        <w:numPr>
          <w:ilvl w:val="1"/>
          <w:numId w:val="15"/>
        </w:numPr>
        <w:ind w:left="0" w:firstLine="0"/>
        <w:rPr>
          <w:rFonts w:eastAsiaTheme="minorEastAsia"/>
          <w:highlight w:val="yellow"/>
        </w:rPr>
      </w:pPr>
      <w:r w:rsidRPr="00BF5193">
        <w:rPr>
          <w:rFonts w:eastAsiaTheme="minorEastAsia"/>
          <w:highlight w:val="yellow"/>
        </w:rPr>
        <w:t xml:space="preserve">After incubation and in one continuous motion, pick up the magnet and pour the desired </w:t>
      </w:r>
      <w:r w:rsidRPr="00BF5193">
        <w:rPr>
          <w:highlight w:val="yellow"/>
        </w:rPr>
        <w:t>purified</w:t>
      </w:r>
      <w:r w:rsidRPr="00BF5193">
        <w:rPr>
          <w:rFonts w:eastAsiaTheme="minorEastAsia"/>
          <w:highlight w:val="yellow"/>
        </w:rPr>
        <w:t xml:space="preserve"> monocyte fraction into a clean 50</w:t>
      </w:r>
      <w:r w:rsidR="00255E4A" w:rsidRPr="00BF5193">
        <w:rPr>
          <w:rFonts w:eastAsiaTheme="minorEastAsia"/>
          <w:highlight w:val="yellow"/>
        </w:rPr>
        <w:t xml:space="preserve"> mL</w:t>
      </w:r>
      <w:r w:rsidRPr="00BF5193">
        <w:rPr>
          <w:rFonts w:eastAsiaTheme="minorEastAsia"/>
          <w:highlight w:val="yellow"/>
        </w:rPr>
        <w:t xml:space="preserve"> centrifugation tube.</w:t>
      </w:r>
    </w:p>
    <w:p w14:paraId="679DA404" w14:textId="77777777" w:rsidR="002F3A67" w:rsidRPr="00BF5193" w:rsidRDefault="002F3A67" w:rsidP="00661FC8">
      <w:pPr>
        <w:pStyle w:val="ListParagraph"/>
        <w:ind w:left="0"/>
        <w:rPr>
          <w:highlight w:val="yellow"/>
        </w:rPr>
      </w:pPr>
    </w:p>
    <w:p w14:paraId="25AA1408" w14:textId="7D492FFC" w:rsidR="00171ED8" w:rsidRPr="00BF5193" w:rsidRDefault="00171ED8" w:rsidP="00661FC8">
      <w:pPr>
        <w:pStyle w:val="ListParagraph"/>
        <w:numPr>
          <w:ilvl w:val="1"/>
          <w:numId w:val="15"/>
        </w:numPr>
        <w:ind w:left="0" w:firstLine="0"/>
        <w:rPr>
          <w:highlight w:val="yellow"/>
        </w:rPr>
      </w:pPr>
      <w:r w:rsidRPr="00BF5193">
        <w:rPr>
          <w:highlight w:val="yellow"/>
        </w:rPr>
        <w:t>Incubate adherent cells in complete</w:t>
      </w:r>
      <w:r w:rsidR="00AB4408" w:rsidRPr="00BF5193">
        <w:rPr>
          <w:highlight w:val="yellow"/>
        </w:rPr>
        <w:t xml:space="preserve"> cell culture</w:t>
      </w:r>
      <w:r w:rsidRPr="00BF5193">
        <w:rPr>
          <w:highlight w:val="yellow"/>
        </w:rPr>
        <w:t xml:space="preserve"> medium supplemented with 2 </w:t>
      </w:r>
      <w:r w:rsidR="005A0083" w:rsidRPr="00BF5193">
        <w:rPr>
          <w:highlight w:val="yellow"/>
        </w:rPr>
        <w:t>µL</w:t>
      </w:r>
      <w:r w:rsidR="00255E4A" w:rsidRPr="00BF5193">
        <w:rPr>
          <w:highlight w:val="yellow"/>
        </w:rPr>
        <w:t>/mL</w:t>
      </w:r>
      <w:r w:rsidRPr="00BF5193">
        <w:rPr>
          <w:highlight w:val="yellow"/>
        </w:rPr>
        <w:t xml:space="preserve"> of human granulocyte-macrophage colony-stimulating factor (GM-CSF) and </w:t>
      </w:r>
      <w:r w:rsidR="006F642B" w:rsidRPr="00BF5193">
        <w:rPr>
          <w:highlight w:val="yellow"/>
        </w:rPr>
        <w:t xml:space="preserve">interleukin </w:t>
      </w:r>
      <w:r w:rsidRPr="00BF5193">
        <w:rPr>
          <w:highlight w:val="yellow"/>
        </w:rPr>
        <w:t>4 (IL-4) stored at a stock concentration of 10</w:t>
      </w:r>
      <w:r w:rsidR="005A0083" w:rsidRPr="00BF5193">
        <w:rPr>
          <w:highlight w:val="yellow"/>
        </w:rPr>
        <w:t xml:space="preserve"> </w:t>
      </w:r>
      <w:r w:rsidRPr="00BF5193">
        <w:rPr>
          <w:highlight w:val="yellow"/>
        </w:rPr>
        <w:t>µg</w:t>
      </w:r>
      <w:r w:rsidR="00255E4A" w:rsidRPr="00BF5193">
        <w:rPr>
          <w:highlight w:val="yellow"/>
        </w:rPr>
        <w:t>/mL</w:t>
      </w:r>
      <w:r w:rsidRPr="00BF5193">
        <w:rPr>
          <w:highlight w:val="yellow"/>
        </w:rPr>
        <w:t>.</w:t>
      </w:r>
    </w:p>
    <w:p w14:paraId="08CF43F0" w14:textId="77777777" w:rsidR="002F3A67" w:rsidRPr="00BF5193" w:rsidRDefault="002F3A67" w:rsidP="00661FC8">
      <w:pPr>
        <w:pStyle w:val="ListParagraph"/>
        <w:ind w:left="0"/>
        <w:rPr>
          <w:highlight w:val="yellow"/>
        </w:rPr>
      </w:pPr>
    </w:p>
    <w:p w14:paraId="126DF72D" w14:textId="74961486" w:rsidR="00171ED8" w:rsidRPr="00BF5193" w:rsidRDefault="003464EF" w:rsidP="00661FC8">
      <w:pPr>
        <w:pStyle w:val="ListParagraph"/>
        <w:numPr>
          <w:ilvl w:val="1"/>
          <w:numId w:val="15"/>
        </w:numPr>
        <w:ind w:left="0" w:firstLine="0"/>
        <w:rPr>
          <w:highlight w:val="yellow"/>
        </w:rPr>
      </w:pPr>
      <w:r w:rsidRPr="00BF5193">
        <w:rPr>
          <w:highlight w:val="yellow"/>
        </w:rPr>
        <w:t>Every 48 hours, c</w:t>
      </w:r>
      <w:r w:rsidR="00171ED8" w:rsidRPr="00BF5193">
        <w:rPr>
          <w:highlight w:val="yellow"/>
        </w:rPr>
        <w:t>hange half of the medium</w:t>
      </w:r>
      <w:r w:rsidRPr="00BF5193">
        <w:rPr>
          <w:highlight w:val="yellow"/>
        </w:rPr>
        <w:t xml:space="preserve">, spin down at </w:t>
      </w:r>
      <w:r w:rsidR="00BF5193" w:rsidRPr="00BF5193">
        <w:rPr>
          <w:highlight w:val="yellow"/>
        </w:rPr>
        <w:t xml:space="preserve">1,080 x g </w:t>
      </w:r>
      <w:r w:rsidRPr="00BF5193">
        <w:rPr>
          <w:highlight w:val="yellow"/>
        </w:rPr>
        <w:t xml:space="preserve">for 5 minutes and re-suspend pellet with new media (CRPMI) and cytokines. </w:t>
      </w:r>
    </w:p>
    <w:p w14:paraId="1FB03A8A" w14:textId="77777777" w:rsidR="002F3A67" w:rsidRPr="00BF5193" w:rsidRDefault="002F3A67" w:rsidP="00661FC8">
      <w:pPr>
        <w:pStyle w:val="ListParagraph"/>
        <w:ind w:left="0"/>
        <w:rPr>
          <w:highlight w:val="yellow"/>
        </w:rPr>
      </w:pPr>
    </w:p>
    <w:p w14:paraId="46C274A8" w14:textId="77777777" w:rsidR="00171ED8" w:rsidRPr="00BF5193" w:rsidRDefault="00171ED8" w:rsidP="00661FC8">
      <w:pPr>
        <w:pStyle w:val="ListParagraph"/>
        <w:numPr>
          <w:ilvl w:val="1"/>
          <w:numId w:val="15"/>
        </w:numPr>
        <w:ind w:left="0" w:firstLine="0"/>
        <w:rPr>
          <w:highlight w:val="yellow"/>
        </w:rPr>
      </w:pPr>
      <w:r w:rsidRPr="00BF5193">
        <w:rPr>
          <w:highlight w:val="yellow"/>
        </w:rPr>
        <w:t>Allow 5 – 7 days for the differentiation of monocytes into MDDCs.</w:t>
      </w:r>
    </w:p>
    <w:p w14:paraId="2D023789" w14:textId="77777777" w:rsidR="002F3A67" w:rsidRPr="00AB1A80" w:rsidRDefault="002F3A67" w:rsidP="00661FC8">
      <w:pPr>
        <w:spacing w:after="0" w:line="240" w:lineRule="auto"/>
        <w:rPr>
          <w:rFonts w:ascii="Times New Roman" w:hAnsi="Times New Roman" w:cs="Times New Roman"/>
          <w:sz w:val="24"/>
          <w:szCs w:val="24"/>
        </w:rPr>
      </w:pPr>
    </w:p>
    <w:p w14:paraId="491948D4" w14:textId="459CCC79" w:rsidR="005A0083" w:rsidRPr="00AB1A80" w:rsidRDefault="00EF3084" w:rsidP="00661FC8">
      <w:pPr>
        <w:pStyle w:val="ListParagraph"/>
        <w:numPr>
          <w:ilvl w:val="0"/>
          <w:numId w:val="15"/>
        </w:numPr>
        <w:ind w:left="0" w:firstLine="0"/>
        <w:rPr>
          <w:b/>
        </w:rPr>
      </w:pPr>
      <w:r w:rsidRPr="00AB1A80">
        <w:rPr>
          <w:b/>
        </w:rPr>
        <w:t>Trypan Blue exclusion</w:t>
      </w:r>
      <w:r w:rsidR="00520DDB">
        <w:rPr>
          <w:b/>
        </w:rPr>
        <w:t xml:space="preserve"> viability assay</w:t>
      </w:r>
    </w:p>
    <w:p w14:paraId="6A0BC07C" w14:textId="77777777" w:rsidR="005A0083" w:rsidRPr="00AB1A80" w:rsidRDefault="005A0083" w:rsidP="00661FC8">
      <w:pPr>
        <w:pStyle w:val="ListParagraph"/>
        <w:ind w:left="0"/>
        <w:rPr>
          <w:b/>
        </w:rPr>
      </w:pPr>
    </w:p>
    <w:p w14:paraId="5FE43C39" w14:textId="77777777" w:rsidR="000F4043" w:rsidRPr="00AB1A80" w:rsidRDefault="005A0083" w:rsidP="00661FC8">
      <w:pPr>
        <w:pStyle w:val="ListParagraph"/>
        <w:ind w:left="0"/>
        <w:rPr>
          <w:b/>
        </w:rPr>
      </w:pPr>
      <w:r w:rsidRPr="00AB1A80">
        <w:rPr>
          <w:b/>
        </w:rPr>
        <w:lastRenderedPageBreak/>
        <w:t xml:space="preserve">Note: </w:t>
      </w:r>
      <w:r w:rsidR="000F4043" w:rsidRPr="00AB1A80">
        <w:t>Use this technique to obtain cell yield and viability of PBMCs, monocytes</w:t>
      </w:r>
      <w:r w:rsidR="00FB0DC1" w:rsidRPr="00AB1A80">
        <w:t>,</w:t>
      </w:r>
      <w:r w:rsidR="000F4043" w:rsidRPr="00AB1A80">
        <w:t xml:space="preserve"> and MDDCs.</w:t>
      </w:r>
    </w:p>
    <w:p w14:paraId="51E7351E" w14:textId="77777777" w:rsidR="002F3A67" w:rsidRPr="00AB1A80" w:rsidRDefault="002F3A67" w:rsidP="00661FC8">
      <w:pPr>
        <w:pStyle w:val="ListParagraph"/>
        <w:ind w:left="0"/>
      </w:pPr>
    </w:p>
    <w:p w14:paraId="2B56C9AC" w14:textId="7A2D6911" w:rsidR="00C10CD7" w:rsidRDefault="00C10CD7" w:rsidP="00661FC8">
      <w:pPr>
        <w:pStyle w:val="ListParagraph"/>
        <w:numPr>
          <w:ilvl w:val="1"/>
          <w:numId w:val="15"/>
        </w:numPr>
        <w:ind w:left="0" w:firstLine="0"/>
      </w:pPr>
      <w:r w:rsidRPr="00AB1A80">
        <w:t xml:space="preserve">Harvest cells using standard </w:t>
      </w:r>
      <w:r w:rsidR="00EF3084" w:rsidRPr="00AB1A80">
        <w:t xml:space="preserve">trypsin-EDTA and perform washes of the flasks and the cell pellet using PBS. Depending on the size of the pellet, resuspend in 5 to 10 mL of PBS to </w:t>
      </w:r>
      <w:r w:rsidR="00045794">
        <w:t>dissolve</w:t>
      </w:r>
      <w:r w:rsidR="00EF3084" w:rsidRPr="00AB1A80">
        <w:t xml:space="preserve"> the pellet.</w:t>
      </w:r>
    </w:p>
    <w:p w14:paraId="3C9E6159" w14:textId="77777777" w:rsidR="00BF5193" w:rsidRPr="00AB1A80" w:rsidRDefault="00BF5193" w:rsidP="00BF5193">
      <w:pPr>
        <w:pStyle w:val="ListParagraph"/>
        <w:ind w:left="0"/>
      </w:pPr>
    </w:p>
    <w:p w14:paraId="2DED94A5" w14:textId="77777777" w:rsidR="000F4043" w:rsidRPr="00AB1A80" w:rsidRDefault="000F4043" w:rsidP="00661FC8">
      <w:pPr>
        <w:pStyle w:val="ListParagraph"/>
        <w:numPr>
          <w:ilvl w:val="1"/>
          <w:numId w:val="15"/>
        </w:numPr>
        <w:ind w:left="0" w:firstLine="0"/>
      </w:pPr>
      <w:r w:rsidRPr="00AB1A80">
        <w:t>In a micro-centrifuge tube, perform a 1:1 dilution of trypan blue reagent with diluted cell pellet.</w:t>
      </w:r>
    </w:p>
    <w:p w14:paraId="0E6C4221" w14:textId="77777777" w:rsidR="002F3A67" w:rsidRPr="00AB1A80" w:rsidRDefault="002F3A67" w:rsidP="00661FC8">
      <w:pPr>
        <w:pStyle w:val="ListParagraph"/>
        <w:ind w:left="0"/>
      </w:pPr>
    </w:p>
    <w:p w14:paraId="6A31AAB3" w14:textId="58ACC6E0" w:rsidR="000F4043" w:rsidRPr="00AB1A80" w:rsidRDefault="000F4043" w:rsidP="00661FC8">
      <w:pPr>
        <w:pStyle w:val="ListParagraph"/>
        <w:numPr>
          <w:ilvl w:val="1"/>
          <w:numId w:val="15"/>
        </w:numPr>
        <w:ind w:left="0" w:firstLine="0"/>
      </w:pPr>
      <w:r w:rsidRPr="00AB1A80">
        <w:t xml:space="preserve">From this mix, aliquot </w:t>
      </w:r>
      <w:r w:rsidR="00171ED8" w:rsidRPr="00AB1A80">
        <w:t>1</w:t>
      </w:r>
      <w:r w:rsidRPr="00AB1A80">
        <w:t>0</w:t>
      </w:r>
      <w:r w:rsidR="005A0083" w:rsidRPr="00AB1A80">
        <w:t xml:space="preserve"> µL </w:t>
      </w:r>
      <w:r w:rsidRPr="00AB1A80">
        <w:t xml:space="preserve">into a cell counting slide and read results using </w:t>
      </w:r>
      <w:r w:rsidR="005A0083" w:rsidRPr="00AB1A80">
        <w:t xml:space="preserve">an </w:t>
      </w:r>
      <w:r w:rsidRPr="00AB1A80">
        <w:t>automated cell counter</w:t>
      </w:r>
      <w:r w:rsidR="005A0083" w:rsidRPr="00AB1A80">
        <w:t xml:space="preserve"> according to manufacturer’s protocol</w:t>
      </w:r>
      <w:r w:rsidRPr="00AB1A80">
        <w:t>.</w:t>
      </w:r>
      <w:r w:rsidR="00EF3084" w:rsidRPr="00AB1A80">
        <w:t xml:space="preserve"> If an automated cell counter is not available</w:t>
      </w:r>
      <w:r w:rsidR="000E0A0F" w:rsidRPr="00AB1A80">
        <w:t>,</w:t>
      </w:r>
      <w:r w:rsidR="00EF3084" w:rsidRPr="00AB1A80">
        <w:t xml:space="preserve"> a similar cell count is possible using a hemocytometer or a manual counter. </w:t>
      </w:r>
    </w:p>
    <w:p w14:paraId="0E6E9682" w14:textId="77777777" w:rsidR="002F3A67" w:rsidRPr="00255E4A" w:rsidRDefault="002F3A67" w:rsidP="00661FC8">
      <w:pPr>
        <w:spacing w:after="0" w:line="240" w:lineRule="auto"/>
        <w:rPr>
          <w:rFonts w:ascii="Times New Roman" w:hAnsi="Times New Roman" w:cs="Times New Roman"/>
          <w:sz w:val="24"/>
          <w:szCs w:val="24"/>
        </w:rPr>
      </w:pPr>
    </w:p>
    <w:p w14:paraId="4390A7E8" w14:textId="18679A66" w:rsidR="000F4043" w:rsidRPr="00225ACB" w:rsidRDefault="000F4043" w:rsidP="00661FC8">
      <w:pPr>
        <w:pStyle w:val="ListParagraph"/>
        <w:numPr>
          <w:ilvl w:val="0"/>
          <w:numId w:val="15"/>
        </w:numPr>
        <w:ind w:left="0" w:firstLine="0"/>
        <w:rPr>
          <w:b/>
        </w:rPr>
      </w:pPr>
      <w:r w:rsidRPr="00255E4A">
        <w:rPr>
          <w:b/>
        </w:rPr>
        <w:t>MTT assay</w:t>
      </w:r>
    </w:p>
    <w:p w14:paraId="1F864F57" w14:textId="77777777" w:rsidR="002F3A67" w:rsidRPr="00225ACB" w:rsidRDefault="002F3A67" w:rsidP="00661FC8">
      <w:pPr>
        <w:pStyle w:val="ListParagraph"/>
        <w:ind w:left="0"/>
        <w:rPr>
          <w:rFonts w:eastAsiaTheme="minorEastAsia"/>
        </w:rPr>
      </w:pPr>
    </w:p>
    <w:p w14:paraId="7E9E9132" w14:textId="0A0F1895" w:rsidR="000F4043" w:rsidRPr="00225ACB" w:rsidRDefault="000F4043" w:rsidP="00661FC8">
      <w:pPr>
        <w:pStyle w:val="ListParagraph"/>
        <w:numPr>
          <w:ilvl w:val="1"/>
          <w:numId w:val="15"/>
        </w:numPr>
        <w:ind w:left="0" w:firstLine="0"/>
        <w:rPr>
          <w:rFonts w:eastAsiaTheme="minorEastAsia"/>
        </w:rPr>
      </w:pPr>
      <w:r w:rsidRPr="00225ACB">
        <w:t>Plate cells at a concentration of</w:t>
      </w:r>
      <w:r w:rsidR="005A0083" w:rsidRPr="00225ACB">
        <w:t xml:space="preserve"> 4 x 10</w:t>
      </w:r>
      <w:r w:rsidR="005A0083" w:rsidRPr="00225ACB">
        <w:rPr>
          <w:vertAlign w:val="superscript"/>
        </w:rPr>
        <w:t>4</w:t>
      </w:r>
      <w:r w:rsidR="005A0083" w:rsidRPr="00225ACB">
        <w:t>/</w:t>
      </w:r>
      <w:r w:rsidR="00AD4B81" w:rsidRPr="00AB1A80">
        <w:t xml:space="preserve">100 </w:t>
      </w:r>
      <w:r w:rsidR="002B3091" w:rsidRPr="00AB1A80">
        <w:t>µL</w:t>
      </w:r>
      <w:r w:rsidRPr="00AB1A80">
        <w:t xml:space="preserve"> of complete media into</w:t>
      </w:r>
      <w:r w:rsidR="00AD4B81" w:rsidRPr="00AB1A80">
        <w:t xml:space="preserve"> each well in a 96-well plate</w:t>
      </w:r>
      <w:r w:rsidRPr="00AB1A80">
        <w:t>.</w:t>
      </w:r>
      <w:r w:rsidRPr="00225ACB">
        <w:t xml:space="preserve"> </w:t>
      </w:r>
      <w:r w:rsidRPr="00225ACB">
        <w:rPr>
          <w:rFonts w:eastAsiaTheme="minorEastAsia"/>
        </w:rPr>
        <w:t xml:space="preserve">Allow 24 hours for </w:t>
      </w:r>
      <w:r w:rsidRPr="00225ACB">
        <w:t>cells</w:t>
      </w:r>
      <w:r w:rsidRPr="00225ACB">
        <w:rPr>
          <w:rFonts w:eastAsiaTheme="minorEastAsia"/>
        </w:rPr>
        <w:t xml:space="preserve"> to adjust to culture.</w:t>
      </w:r>
    </w:p>
    <w:p w14:paraId="24352E24" w14:textId="77777777" w:rsidR="002F3A67" w:rsidRPr="00225ACB" w:rsidRDefault="002F3A67" w:rsidP="00661FC8">
      <w:pPr>
        <w:pStyle w:val="ListParagraph"/>
        <w:ind w:left="0"/>
        <w:rPr>
          <w:rFonts w:eastAsiaTheme="minorEastAsia"/>
        </w:rPr>
      </w:pPr>
    </w:p>
    <w:p w14:paraId="2737E209" w14:textId="77777777" w:rsidR="000F4043" w:rsidRPr="00225ACB" w:rsidRDefault="000F4043" w:rsidP="00661FC8">
      <w:pPr>
        <w:pStyle w:val="ListParagraph"/>
        <w:numPr>
          <w:ilvl w:val="1"/>
          <w:numId w:val="15"/>
        </w:numPr>
        <w:ind w:left="0" w:firstLine="0"/>
        <w:rPr>
          <w:rFonts w:eastAsiaTheme="minorEastAsia"/>
        </w:rPr>
      </w:pPr>
      <w:r w:rsidRPr="00225ACB">
        <w:rPr>
          <w:rFonts w:eastAsiaTheme="minorEastAsia"/>
        </w:rPr>
        <w:t xml:space="preserve">Incubate </w:t>
      </w:r>
      <w:r w:rsidRPr="00225ACB">
        <w:t>and</w:t>
      </w:r>
      <w:r w:rsidRPr="00225ACB">
        <w:rPr>
          <w:rFonts w:eastAsiaTheme="minorEastAsia"/>
        </w:rPr>
        <w:t xml:space="preserve"> perform readings at 0 (day 0), 36 (day 3) and 84 (day 7) hours respectively.</w:t>
      </w:r>
    </w:p>
    <w:p w14:paraId="25E74DA3" w14:textId="77777777" w:rsidR="002F3A67" w:rsidRPr="00225ACB" w:rsidRDefault="002F3A67" w:rsidP="00661FC8">
      <w:pPr>
        <w:pStyle w:val="ListParagraph"/>
        <w:ind w:left="0"/>
      </w:pPr>
    </w:p>
    <w:p w14:paraId="359A1BF0" w14:textId="2266389A" w:rsidR="000F4043" w:rsidRPr="00225ACB" w:rsidRDefault="000F4043" w:rsidP="00661FC8">
      <w:pPr>
        <w:pStyle w:val="ListParagraph"/>
        <w:numPr>
          <w:ilvl w:val="1"/>
          <w:numId w:val="15"/>
        </w:numPr>
        <w:ind w:left="0" w:firstLine="0"/>
      </w:pPr>
      <w:r w:rsidRPr="00225ACB">
        <w:rPr>
          <w:rFonts w:eastAsiaTheme="minorEastAsia"/>
        </w:rPr>
        <w:t xml:space="preserve">At </w:t>
      </w:r>
      <w:r w:rsidRPr="00225ACB">
        <w:t>completion</w:t>
      </w:r>
      <w:r w:rsidRPr="00225ACB">
        <w:rPr>
          <w:rFonts w:eastAsiaTheme="minorEastAsia"/>
        </w:rPr>
        <w:t xml:space="preserve"> of desired incubation, remove media and replace </w:t>
      </w:r>
      <w:r w:rsidRPr="00225ACB">
        <w:t>with 100</w:t>
      </w:r>
      <w:r w:rsidR="005A0083" w:rsidRPr="00225ACB">
        <w:t xml:space="preserve"> </w:t>
      </w:r>
      <w:r w:rsidRPr="00225ACB">
        <w:t>µL of PBS alone.</w:t>
      </w:r>
    </w:p>
    <w:p w14:paraId="742EA917" w14:textId="77777777" w:rsidR="002F3A67" w:rsidRPr="00225ACB" w:rsidRDefault="002F3A67" w:rsidP="00661FC8">
      <w:pPr>
        <w:pStyle w:val="ListParagraph"/>
        <w:ind w:left="0"/>
      </w:pPr>
    </w:p>
    <w:p w14:paraId="3D19CE91" w14:textId="7BC2E189" w:rsidR="000F4043" w:rsidRPr="009B423E" w:rsidRDefault="000F4043" w:rsidP="00661FC8">
      <w:pPr>
        <w:pStyle w:val="ListParagraph"/>
        <w:numPr>
          <w:ilvl w:val="1"/>
          <w:numId w:val="15"/>
        </w:numPr>
        <w:ind w:left="0" w:firstLine="0"/>
      </w:pPr>
      <w:r w:rsidRPr="00225ACB">
        <w:t xml:space="preserve">Prepare </w:t>
      </w:r>
      <w:r w:rsidR="00AB1A80" w:rsidRPr="006F2DA5">
        <w:t xml:space="preserve">3-(4,5-dimethylthiazol-2-yl)-2,5-diphenyl tetrazolium bromide solution </w:t>
      </w:r>
      <w:r w:rsidR="00AB1A80">
        <w:t>(</w:t>
      </w:r>
      <w:r w:rsidRPr="00225ACB">
        <w:t>MTT</w:t>
      </w:r>
      <w:r w:rsidR="00AB1A80">
        <w:t>)</w:t>
      </w:r>
      <w:r w:rsidRPr="00225ACB">
        <w:t xml:space="preserve"> (5</w:t>
      </w:r>
      <w:r w:rsidR="005A0083" w:rsidRPr="00225ACB">
        <w:t xml:space="preserve"> </w:t>
      </w:r>
      <w:r w:rsidRPr="00225ACB">
        <w:t>mg</w:t>
      </w:r>
      <w:r w:rsidR="00255E4A" w:rsidRPr="00225ACB">
        <w:t>/mL</w:t>
      </w:r>
      <w:r w:rsidRPr="00225ACB">
        <w:t>) by adding 10</w:t>
      </w:r>
      <w:r w:rsidR="00255E4A" w:rsidRPr="00225ACB">
        <w:t xml:space="preserve"> mL</w:t>
      </w:r>
      <w:r w:rsidRPr="00225ACB">
        <w:t xml:space="preserve"> of </w:t>
      </w:r>
      <w:r w:rsidR="00294817" w:rsidRPr="00AB1A80">
        <w:t>dimethyl sulfoxide</w:t>
      </w:r>
      <w:r w:rsidRPr="00AB1A80">
        <w:t xml:space="preserve"> (DMSO) </w:t>
      </w:r>
      <w:r w:rsidR="00AD4B81" w:rsidRPr="00AB1A80">
        <w:t>to</w:t>
      </w:r>
      <w:r w:rsidRPr="00AB1A80">
        <w:t xml:space="preserve"> 1 g of </w:t>
      </w:r>
      <w:r w:rsidR="005A0083" w:rsidRPr="00AB1A80">
        <w:rPr>
          <w:color w:val="222222"/>
          <w:shd w:val="clear" w:color="auto" w:fill="FFFFFF"/>
        </w:rPr>
        <w:t xml:space="preserve">sodium </w:t>
      </w:r>
      <w:r w:rsidRPr="00D305CF">
        <w:t>dodecyl</w:t>
      </w:r>
      <w:r w:rsidRPr="00D305CF">
        <w:rPr>
          <w:color w:val="222222"/>
          <w:shd w:val="clear" w:color="auto" w:fill="FFFFFF"/>
        </w:rPr>
        <w:t xml:space="preserve"> sulfate (</w:t>
      </w:r>
      <w:r w:rsidRPr="00D305CF">
        <w:t>SDS)</w:t>
      </w:r>
      <w:r w:rsidR="005A0083" w:rsidRPr="00D305CF">
        <w:t xml:space="preserve">. </w:t>
      </w:r>
    </w:p>
    <w:p w14:paraId="22166A38" w14:textId="77777777" w:rsidR="002F3A67" w:rsidRPr="00225ACB" w:rsidRDefault="002F3A67" w:rsidP="00661FC8">
      <w:pPr>
        <w:pStyle w:val="ListParagraph"/>
        <w:ind w:left="0"/>
      </w:pPr>
    </w:p>
    <w:p w14:paraId="50F59C24" w14:textId="07111C91" w:rsidR="000F4043" w:rsidRPr="00AB1A80" w:rsidRDefault="000F4043" w:rsidP="00661FC8">
      <w:pPr>
        <w:pStyle w:val="ListParagraph"/>
        <w:numPr>
          <w:ilvl w:val="1"/>
          <w:numId w:val="15"/>
        </w:numPr>
        <w:ind w:left="0" w:firstLine="0"/>
      </w:pPr>
      <w:r w:rsidRPr="00AB1A80">
        <w:t>Add 10</w:t>
      </w:r>
      <w:r w:rsidR="005A0083" w:rsidRPr="00AB1A80">
        <w:t xml:space="preserve"> µL </w:t>
      </w:r>
      <w:r w:rsidRPr="00AB1A80">
        <w:t>(5</w:t>
      </w:r>
      <w:r w:rsidR="005A0083" w:rsidRPr="00AB1A80">
        <w:t xml:space="preserve"> </w:t>
      </w:r>
      <w:r w:rsidRPr="00AB1A80">
        <w:t>mg</w:t>
      </w:r>
      <w:r w:rsidR="00255E4A" w:rsidRPr="00AB1A80">
        <w:t>/mL</w:t>
      </w:r>
      <w:r w:rsidRPr="00AB1A80">
        <w:t>) of MTT solution to each well and incubate at 37</w:t>
      </w:r>
      <w:r w:rsidR="005A0083" w:rsidRPr="00AB1A80">
        <w:t xml:space="preserve"> </w:t>
      </w:r>
      <w:r w:rsidRPr="00AB1A80">
        <w:t xml:space="preserve">°C for </w:t>
      </w:r>
      <w:r w:rsidR="00AD4B81" w:rsidRPr="00AB1A80">
        <w:t xml:space="preserve">2 </w:t>
      </w:r>
      <w:r w:rsidRPr="00AB1A80">
        <w:t>additional hours.</w:t>
      </w:r>
    </w:p>
    <w:p w14:paraId="7973FAF3" w14:textId="77777777" w:rsidR="002F3A67" w:rsidRPr="00AB1A80" w:rsidRDefault="002F3A67" w:rsidP="00661FC8">
      <w:pPr>
        <w:pStyle w:val="ListParagraph"/>
        <w:ind w:left="0"/>
      </w:pPr>
    </w:p>
    <w:p w14:paraId="716F2F5D" w14:textId="77777777" w:rsidR="000F4043" w:rsidRPr="009B423E" w:rsidRDefault="000F4043" w:rsidP="00661FC8">
      <w:pPr>
        <w:pStyle w:val="ListParagraph"/>
        <w:numPr>
          <w:ilvl w:val="1"/>
          <w:numId w:val="15"/>
        </w:numPr>
        <w:ind w:left="0" w:firstLine="0"/>
      </w:pPr>
      <w:r w:rsidRPr="00D305CF">
        <w:t>After incubation, remove supernatants which contain PBS and unconverted MTT mixture (yellow-color solution).</w:t>
      </w:r>
    </w:p>
    <w:p w14:paraId="517902FD" w14:textId="77777777" w:rsidR="002F3A67" w:rsidRPr="009B423E" w:rsidRDefault="002F3A67" w:rsidP="00661FC8">
      <w:pPr>
        <w:pStyle w:val="ListParagraph"/>
        <w:ind w:left="0"/>
      </w:pPr>
    </w:p>
    <w:p w14:paraId="2A7475A9" w14:textId="7D6D75A0" w:rsidR="000F4043" w:rsidRPr="009B423E" w:rsidRDefault="000F4043" w:rsidP="00661FC8">
      <w:pPr>
        <w:pStyle w:val="ListParagraph"/>
        <w:numPr>
          <w:ilvl w:val="1"/>
          <w:numId w:val="15"/>
        </w:numPr>
        <w:ind w:left="0" w:firstLine="0"/>
      </w:pPr>
      <w:r w:rsidRPr="009B423E">
        <w:t>Add 100</w:t>
      </w:r>
      <w:r w:rsidR="005A0083" w:rsidRPr="009B423E">
        <w:t xml:space="preserve"> µL </w:t>
      </w:r>
      <w:r w:rsidRPr="009B423E">
        <w:t xml:space="preserve">of SDS-DMSO solution to each well and incubate for </w:t>
      </w:r>
      <w:r w:rsidR="000E0A0F" w:rsidRPr="009B423E">
        <w:t xml:space="preserve">one </w:t>
      </w:r>
      <w:r w:rsidR="00073519" w:rsidRPr="009B423E">
        <w:t>additional hour</w:t>
      </w:r>
      <w:r w:rsidRPr="009B423E">
        <w:t>.</w:t>
      </w:r>
    </w:p>
    <w:p w14:paraId="50D28E63" w14:textId="77777777" w:rsidR="002F3A67" w:rsidRPr="009B423E" w:rsidRDefault="002F3A67" w:rsidP="00661FC8">
      <w:pPr>
        <w:pStyle w:val="ListParagraph"/>
        <w:ind w:left="0"/>
      </w:pPr>
    </w:p>
    <w:p w14:paraId="38AD5C6F" w14:textId="77777777" w:rsidR="000F4043" w:rsidRDefault="000F4043" w:rsidP="00661FC8">
      <w:pPr>
        <w:pStyle w:val="ListParagraph"/>
        <w:numPr>
          <w:ilvl w:val="1"/>
          <w:numId w:val="15"/>
        </w:numPr>
        <w:ind w:left="0" w:firstLine="0"/>
      </w:pPr>
      <w:r w:rsidRPr="009B423E">
        <w:t>Read absorbance at 540</w:t>
      </w:r>
      <w:r w:rsidR="005A0083" w:rsidRPr="009B423E">
        <w:t xml:space="preserve"> </w:t>
      </w:r>
      <w:r w:rsidRPr="009B423E">
        <w:t>nm using a microplate reader</w:t>
      </w:r>
      <w:r w:rsidR="005A0083" w:rsidRPr="009B423E">
        <w:t>.</w:t>
      </w:r>
    </w:p>
    <w:p w14:paraId="1B4F59AE" w14:textId="77777777" w:rsidR="004635C4" w:rsidRPr="009B423E" w:rsidRDefault="004635C4" w:rsidP="00661FC8">
      <w:pPr>
        <w:pStyle w:val="ListParagraph"/>
        <w:ind w:left="0"/>
      </w:pPr>
    </w:p>
    <w:p w14:paraId="0B8E2A56" w14:textId="77777777" w:rsidR="00520DDB" w:rsidRPr="00BF5193" w:rsidRDefault="00520DDB" w:rsidP="00661FC8">
      <w:pPr>
        <w:pStyle w:val="ListParagraph"/>
        <w:numPr>
          <w:ilvl w:val="0"/>
          <w:numId w:val="15"/>
        </w:numPr>
        <w:ind w:left="0" w:firstLine="0"/>
        <w:rPr>
          <w:b/>
          <w:highlight w:val="yellow"/>
        </w:rPr>
      </w:pPr>
      <w:r w:rsidRPr="00BF5193">
        <w:rPr>
          <w:b/>
          <w:highlight w:val="yellow"/>
        </w:rPr>
        <w:t>Cell surface staining by imaging flow cytometry</w:t>
      </w:r>
    </w:p>
    <w:p w14:paraId="5A08955A" w14:textId="77777777" w:rsidR="00520DDB" w:rsidRPr="00BF5193" w:rsidRDefault="00520DDB" w:rsidP="00661FC8">
      <w:pPr>
        <w:pStyle w:val="ListParagraph"/>
        <w:ind w:left="0"/>
        <w:rPr>
          <w:b/>
          <w:highlight w:val="yellow"/>
        </w:rPr>
      </w:pPr>
    </w:p>
    <w:p w14:paraId="21C59CB7" w14:textId="1C79339B" w:rsidR="00520DDB" w:rsidRPr="00BF5193" w:rsidRDefault="00520DDB" w:rsidP="00661FC8">
      <w:pPr>
        <w:pStyle w:val="ListParagraph"/>
        <w:numPr>
          <w:ilvl w:val="1"/>
          <w:numId w:val="15"/>
        </w:numPr>
        <w:ind w:left="0" w:firstLine="0"/>
        <w:rPr>
          <w:highlight w:val="yellow"/>
        </w:rPr>
      </w:pPr>
      <w:r w:rsidRPr="00BF5193">
        <w:rPr>
          <w:highlight w:val="yellow"/>
        </w:rPr>
        <w:t>After 7 days of differentiation from purified monocytes, collect MDDCs at a concentration of</w:t>
      </w:r>
      <m:oMath>
        <m:r>
          <w:rPr>
            <w:rFonts w:ascii="Cambria Math" w:hAnsi="Cambria Math"/>
            <w:highlight w:val="yellow"/>
          </w:rPr>
          <m:t xml:space="preserve"> 1 x </m:t>
        </m:r>
        <m:sSup>
          <m:sSupPr>
            <m:ctrlPr>
              <w:rPr>
                <w:rFonts w:ascii="Cambria Math" w:hAnsi="Cambria Math"/>
                <w:i/>
                <w:highlight w:val="yellow"/>
              </w:rPr>
            </m:ctrlPr>
          </m:sSupPr>
          <m:e>
            <m:r>
              <w:rPr>
                <w:rFonts w:ascii="Cambria Math" w:hAnsi="Cambria Math"/>
                <w:highlight w:val="yellow"/>
              </w:rPr>
              <m:t>10</m:t>
            </m:r>
          </m:e>
          <m:sup>
            <m:r>
              <w:rPr>
                <w:rFonts w:ascii="Cambria Math" w:hAnsi="Cambria Math"/>
                <w:highlight w:val="yellow"/>
              </w:rPr>
              <m:t>6</m:t>
            </m:r>
          </m:sup>
        </m:sSup>
      </m:oMath>
      <w:r w:rsidRPr="00BF5193">
        <w:rPr>
          <w:highlight w:val="yellow"/>
        </w:rPr>
        <w:t>/m</w:t>
      </w:r>
      <w:r w:rsidR="00BF5193">
        <w:rPr>
          <w:highlight w:val="yellow"/>
        </w:rPr>
        <w:t>L.</w:t>
      </w:r>
    </w:p>
    <w:p w14:paraId="7E05EB15" w14:textId="77777777" w:rsidR="00073519" w:rsidRPr="00BF5193" w:rsidRDefault="00073519" w:rsidP="00661FC8">
      <w:pPr>
        <w:pStyle w:val="ListParagraph"/>
        <w:ind w:left="0"/>
        <w:rPr>
          <w:b/>
          <w:highlight w:val="yellow"/>
        </w:rPr>
      </w:pPr>
    </w:p>
    <w:p w14:paraId="4C6EAC77" w14:textId="64136ECB" w:rsidR="00073519" w:rsidRPr="00BF5193" w:rsidRDefault="00520DDB" w:rsidP="00661FC8">
      <w:pPr>
        <w:pStyle w:val="ListParagraph"/>
        <w:numPr>
          <w:ilvl w:val="1"/>
          <w:numId w:val="15"/>
        </w:numPr>
        <w:ind w:left="0" w:firstLine="0"/>
        <w:rPr>
          <w:highlight w:val="yellow"/>
        </w:rPr>
      </w:pPr>
      <w:r w:rsidRPr="00BF5193">
        <w:rPr>
          <w:highlight w:val="yellow"/>
        </w:rPr>
        <w:t>Start cell surface staining by blocking cells using 50</w:t>
      </w:r>
      <w:r w:rsidR="00BF5193">
        <w:rPr>
          <w:highlight w:val="yellow"/>
        </w:rPr>
        <w:t xml:space="preserve"> µL</w:t>
      </w:r>
      <w:r w:rsidRPr="00BF5193">
        <w:rPr>
          <w:highlight w:val="yellow"/>
        </w:rPr>
        <w:t xml:space="preserve"> of heat inactivated (HI) human serum, incubate at 4</w:t>
      </w:r>
      <w:r w:rsidR="00BF5193">
        <w:rPr>
          <w:highlight w:val="yellow"/>
        </w:rPr>
        <w:t xml:space="preserve"> </w:t>
      </w:r>
      <w:r w:rsidRPr="00BF5193">
        <w:rPr>
          <w:highlight w:val="yellow"/>
        </w:rPr>
        <w:t>°C for 10 minutes.</w:t>
      </w:r>
    </w:p>
    <w:p w14:paraId="30D117DC" w14:textId="77777777" w:rsidR="00073519" w:rsidRPr="00BF5193" w:rsidRDefault="00073519" w:rsidP="00661FC8">
      <w:pPr>
        <w:spacing w:after="0" w:line="240" w:lineRule="auto"/>
        <w:rPr>
          <w:highlight w:val="yellow"/>
        </w:rPr>
      </w:pPr>
    </w:p>
    <w:p w14:paraId="3D303F75" w14:textId="1B1B1B08" w:rsidR="00520DDB" w:rsidRPr="00BF5193" w:rsidRDefault="00520DDB" w:rsidP="00661FC8">
      <w:pPr>
        <w:pStyle w:val="ListParagraph"/>
        <w:numPr>
          <w:ilvl w:val="1"/>
          <w:numId w:val="15"/>
        </w:numPr>
        <w:ind w:left="0" w:firstLine="0"/>
        <w:rPr>
          <w:highlight w:val="yellow"/>
        </w:rPr>
      </w:pPr>
      <w:r w:rsidRPr="00BF5193">
        <w:rPr>
          <w:highlight w:val="yellow"/>
        </w:rPr>
        <w:t>After incubation, centrifuge cells at 720 x g for 5 min, discard supernatant.</w:t>
      </w:r>
    </w:p>
    <w:p w14:paraId="32CBB89F" w14:textId="77777777" w:rsidR="00073519" w:rsidRPr="00BF5193" w:rsidRDefault="00073519" w:rsidP="00661FC8">
      <w:pPr>
        <w:spacing w:after="0" w:line="240" w:lineRule="auto"/>
        <w:rPr>
          <w:rFonts w:ascii="Times New Roman" w:hAnsi="Times New Roman" w:cs="Times New Roman"/>
          <w:sz w:val="24"/>
          <w:szCs w:val="24"/>
          <w:highlight w:val="yellow"/>
        </w:rPr>
      </w:pPr>
    </w:p>
    <w:p w14:paraId="7EFF353B" w14:textId="588E50DD" w:rsidR="00520DDB" w:rsidRPr="00BF5193" w:rsidRDefault="00520DDB" w:rsidP="00661FC8">
      <w:pPr>
        <w:pStyle w:val="ListParagraph"/>
        <w:numPr>
          <w:ilvl w:val="1"/>
          <w:numId w:val="15"/>
        </w:numPr>
        <w:ind w:left="0" w:firstLine="0"/>
        <w:rPr>
          <w:highlight w:val="yellow"/>
        </w:rPr>
      </w:pPr>
      <w:r w:rsidRPr="00BF5193">
        <w:rPr>
          <w:highlight w:val="yellow"/>
        </w:rPr>
        <w:t>To cell pellet, add respective fluorochrome-conjugated antibodies (</w:t>
      </w:r>
      <w:r w:rsidRPr="00BF5193">
        <w:rPr>
          <w:i/>
          <w:highlight w:val="yellow"/>
        </w:rPr>
        <w:t>e.g.,</w:t>
      </w:r>
      <w:r w:rsidRPr="00BF5193">
        <w:rPr>
          <w:highlight w:val="yellow"/>
        </w:rPr>
        <w:t xml:space="preserve"> anti-CD11c or anti-CD14) and incubate at 4</w:t>
      </w:r>
      <w:r w:rsidR="00BF5193">
        <w:rPr>
          <w:highlight w:val="yellow"/>
        </w:rPr>
        <w:t xml:space="preserve"> </w:t>
      </w:r>
      <w:r w:rsidRPr="00BF5193">
        <w:rPr>
          <w:highlight w:val="yellow"/>
        </w:rPr>
        <w:t xml:space="preserve">°C for 20 minutes protected from light. </w:t>
      </w:r>
      <w:r w:rsidR="00294D62" w:rsidRPr="00BF5193">
        <w:rPr>
          <w:highlight w:val="yellow"/>
        </w:rPr>
        <w:t>In separate tubes, prepare single fluorochrome-</w:t>
      </w:r>
      <w:r w:rsidRPr="00BF5193">
        <w:rPr>
          <w:highlight w:val="yellow"/>
        </w:rPr>
        <w:t>stained sample</w:t>
      </w:r>
      <w:r w:rsidR="00294D62" w:rsidRPr="00BF5193">
        <w:rPr>
          <w:highlight w:val="yellow"/>
        </w:rPr>
        <w:t>s</w:t>
      </w:r>
      <w:r w:rsidRPr="00BF5193">
        <w:rPr>
          <w:highlight w:val="yellow"/>
        </w:rPr>
        <w:t xml:space="preserve"> </w:t>
      </w:r>
      <m:oMath>
        <m:r>
          <w:rPr>
            <w:rFonts w:ascii="Cambria Math" w:hAnsi="Cambria Math"/>
            <w:highlight w:val="yellow"/>
          </w:rPr>
          <m:t xml:space="preserve">(1 x </m:t>
        </m:r>
        <m:sSup>
          <m:sSupPr>
            <m:ctrlPr>
              <w:rPr>
                <w:rFonts w:ascii="Cambria Math" w:hAnsi="Cambria Math"/>
                <w:i/>
                <w:highlight w:val="yellow"/>
              </w:rPr>
            </m:ctrlPr>
          </m:sSupPr>
          <m:e>
            <m:r>
              <w:rPr>
                <w:rFonts w:ascii="Cambria Math" w:hAnsi="Cambria Math"/>
                <w:highlight w:val="yellow"/>
              </w:rPr>
              <m:t>10</m:t>
            </m:r>
          </m:e>
          <m:sup>
            <m:r>
              <w:rPr>
                <w:rFonts w:ascii="Cambria Math" w:hAnsi="Cambria Math"/>
                <w:highlight w:val="yellow"/>
              </w:rPr>
              <m:t>6</m:t>
            </m:r>
          </m:sup>
        </m:sSup>
      </m:oMath>
      <w:r w:rsidRPr="00BF5193">
        <w:rPr>
          <w:highlight w:val="yellow"/>
        </w:rPr>
        <w:t xml:space="preserve">/ml) </w:t>
      </w:r>
      <w:r w:rsidR="00294D62" w:rsidRPr="00BF5193">
        <w:rPr>
          <w:highlight w:val="yellow"/>
        </w:rPr>
        <w:t xml:space="preserve">since they are </w:t>
      </w:r>
      <w:r w:rsidRPr="00BF5193">
        <w:rPr>
          <w:highlight w:val="yellow"/>
        </w:rPr>
        <w:t xml:space="preserve">needed for compensation. </w:t>
      </w:r>
    </w:p>
    <w:p w14:paraId="489978CF" w14:textId="77777777" w:rsidR="00073519" w:rsidRPr="00BF5193" w:rsidRDefault="00073519" w:rsidP="00661FC8">
      <w:pPr>
        <w:pStyle w:val="ListParagraph"/>
        <w:ind w:left="0"/>
        <w:rPr>
          <w:highlight w:val="yellow"/>
        </w:rPr>
      </w:pPr>
    </w:p>
    <w:p w14:paraId="1FAA0E73" w14:textId="34318061" w:rsidR="00520DDB" w:rsidRPr="00BF5193" w:rsidRDefault="00520DDB" w:rsidP="00661FC8">
      <w:pPr>
        <w:pStyle w:val="ListParagraph"/>
        <w:numPr>
          <w:ilvl w:val="1"/>
          <w:numId w:val="15"/>
        </w:numPr>
        <w:ind w:left="0" w:firstLine="0"/>
        <w:rPr>
          <w:highlight w:val="yellow"/>
        </w:rPr>
      </w:pPr>
      <w:r w:rsidRPr="00BF5193">
        <w:rPr>
          <w:highlight w:val="yellow"/>
        </w:rPr>
        <w:t>After incubation, wash cells twice in 1</w:t>
      </w:r>
      <w:r w:rsidR="00BF5193">
        <w:rPr>
          <w:highlight w:val="yellow"/>
        </w:rPr>
        <w:t xml:space="preserve"> mL </w:t>
      </w:r>
      <w:r w:rsidRPr="00BF5193">
        <w:rPr>
          <w:highlight w:val="yellow"/>
        </w:rPr>
        <w:t>of PBS buffer and centrifuge each time at 720 x g for 5 min.</w:t>
      </w:r>
    </w:p>
    <w:p w14:paraId="5B1698C1" w14:textId="77777777" w:rsidR="00073519" w:rsidRPr="00BF5193" w:rsidRDefault="00073519" w:rsidP="00661FC8">
      <w:pPr>
        <w:pStyle w:val="ListParagraph"/>
        <w:ind w:left="0"/>
        <w:rPr>
          <w:highlight w:val="yellow"/>
        </w:rPr>
      </w:pPr>
    </w:p>
    <w:p w14:paraId="59F9088C" w14:textId="0D460C8D" w:rsidR="00520DDB" w:rsidRPr="00BF5193" w:rsidRDefault="00520DDB" w:rsidP="00661FC8">
      <w:pPr>
        <w:pStyle w:val="ListParagraph"/>
        <w:numPr>
          <w:ilvl w:val="1"/>
          <w:numId w:val="15"/>
        </w:numPr>
        <w:ind w:left="0" w:firstLine="0"/>
        <w:rPr>
          <w:rFonts w:eastAsiaTheme="minorEastAsia"/>
          <w:highlight w:val="yellow"/>
        </w:rPr>
      </w:pPr>
      <w:r w:rsidRPr="00BF5193">
        <w:rPr>
          <w:highlight w:val="yellow"/>
        </w:rPr>
        <w:t xml:space="preserve">Keeping cells protected from light, re-suspend in PBS buffer at a concentration of </w:t>
      </w:r>
      <m:oMath>
        <m:r>
          <w:rPr>
            <w:rFonts w:ascii="Cambria Math" w:hAnsi="Cambria Math"/>
            <w:highlight w:val="yellow"/>
          </w:rPr>
          <m:t xml:space="preserve">1 x </m:t>
        </m:r>
        <m:sSup>
          <m:sSupPr>
            <m:ctrlPr>
              <w:rPr>
                <w:rFonts w:ascii="Cambria Math" w:hAnsi="Cambria Math"/>
                <w:i/>
                <w:highlight w:val="yellow"/>
              </w:rPr>
            </m:ctrlPr>
          </m:sSupPr>
          <m:e>
            <m:r>
              <w:rPr>
                <w:rFonts w:ascii="Cambria Math" w:hAnsi="Cambria Math"/>
                <w:highlight w:val="yellow"/>
              </w:rPr>
              <m:t>10</m:t>
            </m:r>
          </m:e>
          <m:sup>
            <m:r>
              <w:rPr>
                <w:rFonts w:ascii="Cambria Math" w:hAnsi="Cambria Math"/>
                <w:highlight w:val="yellow"/>
              </w:rPr>
              <m:t>6</m:t>
            </m:r>
          </m:sup>
        </m:sSup>
      </m:oMath>
      <w:r w:rsidRPr="00BF5193">
        <w:rPr>
          <w:rFonts w:eastAsiaTheme="minorEastAsia"/>
          <w:highlight w:val="yellow"/>
        </w:rPr>
        <w:t>cells/100</w:t>
      </w:r>
      <w:r w:rsidR="00BF5193">
        <w:rPr>
          <w:rFonts w:eastAsiaTheme="minorEastAsia"/>
          <w:highlight w:val="yellow"/>
        </w:rPr>
        <w:t xml:space="preserve"> </w:t>
      </w:r>
      <w:r w:rsidRPr="00BF5193">
        <w:rPr>
          <w:rFonts w:eastAsiaTheme="minorEastAsia"/>
          <w:highlight w:val="yellow"/>
        </w:rPr>
        <w:t>µ</w:t>
      </w:r>
      <w:r w:rsidR="00BF5193">
        <w:rPr>
          <w:rFonts w:eastAsiaTheme="minorEastAsia"/>
          <w:highlight w:val="yellow"/>
        </w:rPr>
        <w:t>L</w:t>
      </w:r>
      <w:r w:rsidRPr="00BF5193">
        <w:rPr>
          <w:rFonts w:eastAsiaTheme="minorEastAsia"/>
          <w:highlight w:val="yellow"/>
        </w:rPr>
        <w:t xml:space="preserve"> for </w:t>
      </w:r>
      <w:r w:rsidRPr="00BF5193">
        <w:rPr>
          <w:highlight w:val="yellow"/>
        </w:rPr>
        <w:t>flow</w:t>
      </w:r>
      <w:r w:rsidRPr="00BF5193">
        <w:rPr>
          <w:rFonts w:eastAsiaTheme="minorEastAsia"/>
          <w:highlight w:val="yellow"/>
        </w:rPr>
        <w:t xml:space="preserve"> cytometry analysis.</w:t>
      </w:r>
    </w:p>
    <w:p w14:paraId="147FEABC" w14:textId="77777777" w:rsidR="00073519" w:rsidRPr="00BF5193" w:rsidRDefault="00073519" w:rsidP="00661FC8">
      <w:pPr>
        <w:pStyle w:val="ListParagraph"/>
        <w:ind w:left="0"/>
        <w:rPr>
          <w:rFonts w:eastAsiaTheme="minorEastAsia"/>
          <w:highlight w:val="yellow"/>
        </w:rPr>
      </w:pPr>
    </w:p>
    <w:p w14:paraId="4DE8E546" w14:textId="005B4992" w:rsidR="00520DDB" w:rsidRPr="00BF5193" w:rsidRDefault="00294D62" w:rsidP="00661FC8">
      <w:pPr>
        <w:pStyle w:val="ListParagraph"/>
        <w:numPr>
          <w:ilvl w:val="1"/>
          <w:numId w:val="15"/>
        </w:numPr>
        <w:ind w:left="0" w:firstLine="0"/>
        <w:rPr>
          <w:b/>
          <w:highlight w:val="yellow"/>
        </w:rPr>
      </w:pPr>
      <w:r w:rsidRPr="00BF5193">
        <w:rPr>
          <w:highlight w:val="yellow"/>
        </w:rPr>
        <w:t xml:space="preserve">In order to gate on viable cells, </w:t>
      </w:r>
      <w:r w:rsidR="00BF5193">
        <w:rPr>
          <w:highlight w:val="yellow"/>
        </w:rPr>
        <w:t xml:space="preserve">add </w:t>
      </w:r>
      <w:r w:rsidRPr="00BF5193">
        <w:rPr>
          <w:highlight w:val="yellow"/>
        </w:rPr>
        <w:t xml:space="preserve">1 </w:t>
      </w:r>
      <w:r w:rsidR="00BF5193">
        <w:rPr>
          <w:highlight w:val="yellow"/>
        </w:rPr>
        <w:t xml:space="preserve">µL </w:t>
      </w:r>
      <w:r w:rsidRPr="00BF5193">
        <w:rPr>
          <w:highlight w:val="yellow"/>
        </w:rPr>
        <w:t>of DAPI to each tube prior to acquiring the cells on the single cell imaging flow cytometry instrument</w:t>
      </w:r>
      <w:r w:rsidR="00733890">
        <w:rPr>
          <w:highlight w:val="yellow"/>
        </w:rPr>
        <w:t xml:space="preserve"> according to manufacturer’s instructions</w:t>
      </w:r>
      <w:r w:rsidRPr="00BF5193">
        <w:rPr>
          <w:highlight w:val="yellow"/>
        </w:rPr>
        <w:t>.</w:t>
      </w:r>
      <w:r w:rsidR="00073519" w:rsidRPr="00BF5193">
        <w:rPr>
          <w:highlight w:val="yellow"/>
        </w:rPr>
        <w:t xml:space="preserve"> </w:t>
      </w:r>
    </w:p>
    <w:p w14:paraId="4AE1659C" w14:textId="77777777" w:rsidR="00073519" w:rsidRPr="00520DDB" w:rsidRDefault="00073519" w:rsidP="00661FC8">
      <w:pPr>
        <w:pStyle w:val="ListParagraph"/>
        <w:ind w:left="0"/>
        <w:rPr>
          <w:b/>
        </w:rPr>
      </w:pPr>
    </w:p>
    <w:p w14:paraId="1066781B" w14:textId="49F785AF" w:rsidR="000F4043" w:rsidRPr="00225ACB" w:rsidRDefault="000F4043" w:rsidP="00661FC8">
      <w:pPr>
        <w:pStyle w:val="ListParagraph"/>
        <w:numPr>
          <w:ilvl w:val="0"/>
          <w:numId w:val="15"/>
        </w:numPr>
        <w:ind w:left="0" w:firstLine="0"/>
        <w:rPr>
          <w:b/>
        </w:rPr>
      </w:pPr>
      <w:r w:rsidRPr="00225ACB">
        <w:rPr>
          <w:b/>
        </w:rPr>
        <w:t>Statistical analysis</w:t>
      </w:r>
    </w:p>
    <w:p w14:paraId="461A6260" w14:textId="77777777" w:rsidR="000F4043" w:rsidRPr="00225ACB" w:rsidRDefault="000F4043" w:rsidP="00661FC8">
      <w:pPr>
        <w:shd w:val="clear" w:color="auto" w:fill="FFFFFF"/>
        <w:spacing w:after="0" w:line="240" w:lineRule="auto"/>
        <w:rPr>
          <w:rFonts w:ascii="Times New Roman" w:hAnsi="Times New Roman" w:cs="Times New Roman"/>
          <w:b/>
          <w:sz w:val="24"/>
          <w:szCs w:val="24"/>
        </w:rPr>
      </w:pPr>
    </w:p>
    <w:p w14:paraId="7D3CCA0C" w14:textId="77777777" w:rsidR="000F4043" w:rsidRPr="00225ACB" w:rsidRDefault="00B67B4F" w:rsidP="00661FC8">
      <w:pPr>
        <w:pStyle w:val="ListParagraph"/>
        <w:numPr>
          <w:ilvl w:val="1"/>
          <w:numId w:val="15"/>
        </w:numPr>
        <w:ind w:left="0" w:firstLine="0"/>
      </w:pPr>
      <w:r w:rsidRPr="00225ACB">
        <w:t>Input all data</w:t>
      </w:r>
      <w:r w:rsidR="000F4043" w:rsidRPr="00225ACB">
        <w:t xml:space="preserve"> in </w:t>
      </w:r>
      <w:r w:rsidR="00EA798D" w:rsidRPr="00225ACB">
        <w:t>a spreadsheet</w:t>
      </w:r>
      <w:r w:rsidR="000F4043" w:rsidRPr="00225ACB">
        <w:t>.</w:t>
      </w:r>
    </w:p>
    <w:p w14:paraId="20203203" w14:textId="77777777" w:rsidR="000F4043" w:rsidRPr="00225ACB" w:rsidRDefault="000F4043" w:rsidP="00661FC8">
      <w:pPr>
        <w:shd w:val="clear" w:color="auto" w:fill="FFFFFF"/>
        <w:spacing w:after="0" w:line="240" w:lineRule="auto"/>
        <w:rPr>
          <w:rFonts w:ascii="Times New Roman" w:eastAsia="Times New Roman" w:hAnsi="Times New Roman" w:cs="Times New Roman"/>
          <w:sz w:val="24"/>
          <w:szCs w:val="24"/>
        </w:rPr>
      </w:pPr>
      <w:r w:rsidRPr="00225ACB">
        <w:rPr>
          <w:rFonts w:ascii="Times New Roman" w:eastAsia="Times New Roman" w:hAnsi="Times New Roman" w:cs="Times New Roman"/>
          <w:sz w:val="24"/>
          <w:szCs w:val="24"/>
        </w:rPr>
        <w:t xml:space="preserve"> </w:t>
      </w:r>
    </w:p>
    <w:p w14:paraId="0E2B561D" w14:textId="7B75B436" w:rsidR="000F4043" w:rsidRPr="00225ACB" w:rsidRDefault="000F4043" w:rsidP="00661FC8">
      <w:pPr>
        <w:pStyle w:val="ListParagraph"/>
        <w:numPr>
          <w:ilvl w:val="1"/>
          <w:numId w:val="15"/>
        </w:numPr>
        <w:ind w:left="0" w:firstLine="0"/>
      </w:pPr>
      <w:r w:rsidRPr="00225ACB">
        <w:t>Compare results using the student’s t-test</w:t>
      </w:r>
      <w:r w:rsidR="00D8698D" w:rsidRPr="00225ACB">
        <w:t xml:space="preserve"> and</w:t>
      </w:r>
      <w:r w:rsidR="00C46258" w:rsidRPr="00225ACB">
        <w:t>/or</w:t>
      </w:r>
      <w:r w:rsidR="00D8698D" w:rsidRPr="00225ACB">
        <w:t xml:space="preserve"> </w:t>
      </w:r>
      <w:r w:rsidR="00A40850" w:rsidRPr="00225ACB">
        <w:t xml:space="preserve">one-way </w:t>
      </w:r>
      <w:r w:rsidR="00D8698D" w:rsidRPr="00225ACB">
        <w:t>ANOVA</w:t>
      </w:r>
      <w:r w:rsidR="00C46258" w:rsidRPr="00225ACB">
        <w:t xml:space="preserve"> as appropriate</w:t>
      </w:r>
      <w:r w:rsidR="00D8698D" w:rsidRPr="00225ACB">
        <w:t>.</w:t>
      </w:r>
    </w:p>
    <w:p w14:paraId="2F9352C7" w14:textId="77777777" w:rsidR="00D8698D" w:rsidRPr="00225ACB" w:rsidRDefault="00D8698D" w:rsidP="00661FC8">
      <w:pPr>
        <w:shd w:val="clear" w:color="auto" w:fill="FFFFFF"/>
        <w:spacing w:after="0" w:line="240" w:lineRule="auto"/>
        <w:rPr>
          <w:rFonts w:ascii="Times New Roman" w:hAnsi="Times New Roman" w:cs="Times New Roman"/>
          <w:color w:val="000000"/>
          <w:sz w:val="24"/>
          <w:szCs w:val="24"/>
          <w:shd w:val="clear" w:color="auto" w:fill="FFFFFF"/>
        </w:rPr>
      </w:pPr>
    </w:p>
    <w:p w14:paraId="41DB77A1" w14:textId="60C96091" w:rsidR="000F4043" w:rsidRPr="00225ACB" w:rsidRDefault="00D8698D" w:rsidP="00661FC8">
      <w:pPr>
        <w:pStyle w:val="ListParagraph"/>
        <w:numPr>
          <w:ilvl w:val="1"/>
          <w:numId w:val="15"/>
        </w:numPr>
        <w:ind w:left="0" w:firstLine="0"/>
      </w:pPr>
      <w:r w:rsidRPr="00225ACB">
        <w:rPr>
          <w:color w:val="000000"/>
          <w:shd w:val="clear" w:color="auto" w:fill="FFFFFF"/>
        </w:rPr>
        <w:t>C</w:t>
      </w:r>
      <w:r w:rsidR="000F4043" w:rsidRPr="00225ACB">
        <w:t xml:space="preserve">onsider </w:t>
      </w:r>
      <w:r w:rsidRPr="00225ACB">
        <w:t xml:space="preserve">differences to be </w:t>
      </w:r>
      <w:r w:rsidR="000F4043" w:rsidRPr="00225ACB">
        <w:t>statistically significan</w:t>
      </w:r>
      <w:r w:rsidR="000E0A0F">
        <w:t xml:space="preserve">t </w:t>
      </w:r>
      <w:r w:rsidR="000F4043" w:rsidRPr="00225ACB">
        <w:t>if p &lt; 0.05.</w:t>
      </w:r>
      <w:r w:rsidR="002F3A67" w:rsidRPr="00225ACB">
        <w:t xml:space="preserve"> </w:t>
      </w:r>
    </w:p>
    <w:p w14:paraId="1B894570" w14:textId="77777777" w:rsidR="000F4043" w:rsidRPr="00225ACB" w:rsidRDefault="000F4043" w:rsidP="00661FC8">
      <w:pPr>
        <w:shd w:val="clear" w:color="auto" w:fill="FFFFFF"/>
        <w:spacing w:after="0" w:line="240" w:lineRule="auto"/>
        <w:rPr>
          <w:rFonts w:ascii="Times New Roman" w:eastAsia="Times New Roman" w:hAnsi="Times New Roman" w:cs="Times New Roman"/>
          <w:sz w:val="24"/>
          <w:szCs w:val="24"/>
        </w:rPr>
      </w:pPr>
    </w:p>
    <w:p w14:paraId="7C39AD61" w14:textId="77777777" w:rsidR="000F4043" w:rsidRPr="00225ACB" w:rsidRDefault="002F3A67" w:rsidP="00661FC8">
      <w:pPr>
        <w:shd w:val="clear" w:color="auto" w:fill="FFFFFF"/>
        <w:spacing w:after="0" w:line="240" w:lineRule="auto"/>
        <w:rPr>
          <w:rFonts w:ascii="Times New Roman" w:hAnsi="Times New Roman" w:cs="Times New Roman"/>
          <w:b/>
          <w:sz w:val="24"/>
          <w:szCs w:val="24"/>
        </w:rPr>
      </w:pPr>
      <w:r w:rsidRPr="00225ACB">
        <w:rPr>
          <w:rFonts w:ascii="Times New Roman" w:hAnsi="Times New Roman" w:cs="Times New Roman"/>
          <w:b/>
          <w:sz w:val="24"/>
          <w:szCs w:val="24"/>
        </w:rPr>
        <w:t xml:space="preserve">REPRESENTATIVE RESULTS: </w:t>
      </w:r>
    </w:p>
    <w:p w14:paraId="0A8E2E9C" w14:textId="77777777" w:rsidR="00BF5193" w:rsidRDefault="00F35006" w:rsidP="00661FC8">
      <w:pPr>
        <w:spacing w:after="0" w:line="240" w:lineRule="auto"/>
        <w:rPr>
          <w:rFonts w:ascii="Times New Roman" w:hAnsi="Times New Roman" w:cs="Times New Roman"/>
          <w:sz w:val="24"/>
          <w:szCs w:val="24"/>
        </w:rPr>
      </w:pPr>
      <w:r w:rsidRPr="00255E4A">
        <w:rPr>
          <w:rFonts w:ascii="Times New Roman" w:hAnsi="Times New Roman" w:cs="Times New Roman"/>
          <w:b/>
          <w:sz w:val="24"/>
          <w:szCs w:val="24"/>
        </w:rPr>
        <w:t>Monocyte yield by magnetic separation is higher compared to monocyte yield by adherence method</w:t>
      </w:r>
      <w:r w:rsidR="002F3A67" w:rsidRPr="00255E4A">
        <w:rPr>
          <w:rFonts w:ascii="Times New Roman" w:hAnsi="Times New Roman" w:cs="Times New Roman"/>
          <w:sz w:val="24"/>
          <w:szCs w:val="24"/>
        </w:rPr>
        <w:t xml:space="preserve">. </w:t>
      </w:r>
    </w:p>
    <w:p w14:paraId="4BBD5E52" w14:textId="6FC87F2D" w:rsidR="00A40850" w:rsidRPr="00225ACB" w:rsidRDefault="00F35006" w:rsidP="00661FC8">
      <w:pPr>
        <w:spacing w:after="0" w:line="240" w:lineRule="auto"/>
        <w:rPr>
          <w:rFonts w:ascii="Times New Roman" w:hAnsi="Times New Roman" w:cs="Times New Roman"/>
          <w:sz w:val="24"/>
          <w:szCs w:val="24"/>
        </w:rPr>
      </w:pPr>
      <w:r w:rsidRPr="00255E4A">
        <w:rPr>
          <w:rFonts w:ascii="Times New Roman" w:hAnsi="Times New Roman" w:cs="Times New Roman"/>
          <w:sz w:val="24"/>
          <w:szCs w:val="24"/>
        </w:rPr>
        <w:t xml:space="preserve">Data presented in </w:t>
      </w:r>
      <w:r w:rsidR="00BF5193">
        <w:rPr>
          <w:rFonts w:ascii="Times New Roman" w:hAnsi="Times New Roman" w:cs="Times New Roman"/>
          <w:sz w:val="24"/>
          <w:szCs w:val="24"/>
        </w:rPr>
        <w:t>Figure</w:t>
      </w:r>
      <w:r w:rsidRPr="00255E4A">
        <w:rPr>
          <w:rFonts w:ascii="Times New Roman" w:hAnsi="Times New Roman" w:cs="Times New Roman"/>
          <w:sz w:val="24"/>
          <w:szCs w:val="24"/>
        </w:rPr>
        <w:t xml:space="preserve"> 1 display PBMC and monocyte cell counts by the trypan blue exclusion method at the day of isolation of PBMCs and separation of monocytes. On average, monocytes isolated by the adheren</w:t>
      </w:r>
      <w:r w:rsidRPr="00225ACB">
        <w:rPr>
          <w:rFonts w:ascii="Times New Roman" w:hAnsi="Times New Roman" w:cs="Times New Roman"/>
          <w:sz w:val="24"/>
          <w:szCs w:val="24"/>
        </w:rPr>
        <w:t xml:space="preserve">ce method accounted for approximately </w:t>
      </w:r>
      <w:r w:rsidR="004635C4">
        <w:rPr>
          <w:rFonts w:ascii="Times New Roman" w:hAnsi="Times New Roman" w:cs="Times New Roman"/>
          <w:sz w:val="24"/>
          <w:szCs w:val="24"/>
        </w:rPr>
        <w:t>6.2</w:t>
      </w:r>
      <w:r w:rsidR="004635C4" w:rsidRPr="00225ACB">
        <w:rPr>
          <w:rFonts w:ascii="Times New Roman" w:hAnsi="Times New Roman" w:cs="Times New Roman"/>
          <w:sz w:val="24"/>
          <w:szCs w:val="24"/>
        </w:rPr>
        <w:t xml:space="preserve"> </w:t>
      </w:r>
      <w:r w:rsidRPr="00225ACB">
        <w:rPr>
          <w:rFonts w:ascii="Times New Roman" w:hAnsi="Times New Roman" w:cs="Times New Roman"/>
          <w:sz w:val="24"/>
          <w:szCs w:val="24"/>
        </w:rPr>
        <w:t xml:space="preserve">percent of total PBMCs while monocytes isolated by magnetic separation accounted for up to </w:t>
      </w:r>
      <w:r w:rsidR="004635C4">
        <w:rPr>
          <w:rFonts w:ascii="Times New Roman" w:hAnsi="Times New Roman" w:cs="Times New Roman"/>
          <w:sz w:val="24"/>
          <w:szCs w:val="24"/>
        </w:rPr>
        <w:t>25</w:t>
      </w:r>
      <w:r w:rsidR="004635C4" w:rsidRPr="00225ACB">
        <w:rPr>
          <w:rFonts w:ascii="Times New Roman" w:hAnsi="Times New Roman" w:cs="Times New Roman"/>
          <w:sz w:val="24"/>
          <w:szCs w:val="24"/>
        </w:rPr>
        <w:t xml:space="preserve"> </w:t>
      </w:r>
      <w:r w:rsidRPr="00225ACB">
        <w:rPr>
          <w:rFonts w:ascii="Times New Roman" w:hAnsi="Times New Roman" w:cs="Times New Roman"/>
          <w:sz w:val="24"/>
          <w:szCs w:val="24"/>
        </w:rPr>
        <w:t xml:space="preserve">percent of PBMCs. Statistical analysis revealed that the percentage of monocytes yielded by magnetic separation were significantly higher (≥ </w:t>
      </w:r>
      <w:r w:rsidR="004635C4">
        <w:rPr>
          <w:rFonts w:ascii="Times New Roman" w:hAnsi="Times New Roman" w:cs="Times New Roman"/>
          <w:sz w:val="24"/>
          <w:szCs w:val="24"/>
        </w:rPr>
        <w:t>4</w:t>
      </w:r>
      <w:r w:rsidR="004635C4" w:rsidRPr="00225ACB">
        <w:rPr>
          <w:rFonts w:ascii="Times New Roman" w:hAnsi="Times New Roman" w:cs="Times New Roman"/>
          <w:sz w:val="24"/>
          <w:szCs w:val="24"/>
        </w:rPr>
        <w:t xml:space="preserve"> </w:t>
      </w:r>
      <w:r w:rsidRPr="00225ACB">
        <w:rPr>
          <w:rFonts w:ascii="Times New Roman" w:hAnsi="Times New Roman" w:cs="Times New Roman"/>
          <w:sz w:val="24"/>
          <w:szCs w:val="24"/>
        </w:rPr>
        <w:t xml:space="preserve">fold). </w:t>
      </w:r>
      <w:r w:rsidR="00A40850" w:rsidRPr="00225ACB">
        <w:rPr>
          <w:rFonts w:ascii="Times New Roman" w:hAnsi="Times New Roman" w:cs="Times New Roman"/>
          <w:sz w:val="24"/>
          <w:szCs w:val="24"/>
        </w:rPr>
        <w:t xml:space="preserve">Data are expressed as mean ± SD of </w:t>
      </w:r>
      <w:r w:rsidR="00B020DA" w:rsidRPr="00225ACB">
        <w:rPr>
          <w:rFonts w:ascii="Times New Roman" w:hAnsi="Times New Roman" w:cs="Times New Roman"/>
          <w:sz w:val="24"/>
          <w:szCs w:val="24"/>
        </w:rPr>
        <w:t xml:space="preserve">at least </w:t>
      </w:r>
      <w:r w:rsidR="004635C4">
        <w:rPr>
          <w:rFonts w:ascii="Times New Roman" w:hAnsi="Times New Roman" w:cs="Times New Roman"/>
          <w:sz w:val="24"/>
          <w:szCs w:val="24"/>
        </w:rPr>
        <w:t>three</w:t>
      </w:r>
      <w:r w:rsidR="004635C4" w:rsidRPr="00225ACB">
        <w:rPr>
          <w:rFonts w:ascii="Times New Roman" w:hAnsi="Times New Roman" w:cs="Times New Roman"/>
          <w:sz w:val="24"/>
          <w:szCs w:val="24"/>
        </w:rPr>
        <w:t xml:space="preserve"> </w:t>
      </w:r>
      <w:r w:rsidR="00A40850" w:rsidRPr="00225ACB">
        <w:rPr>
          <w:rFonts w:ascii="Times New Roman" w:hAnsi="Times New Roman" w:cs="Times New Roman"/>
          <w:sz w:val="24"/>
          <w:szCs w:val="24"/>
        </w:rPr>
        <w:t xml:space="preserve">independent experiments. Statistical analysis using student’s </w:t>
      </w:r>
      <w:r w:rsidR="00A40850" w:rsidRPr="00225ACB">
        <w:rPr>
          <w:rFonts w:ascii="Times New Roman" w:hAnsi="Times New Roman" w:cs="Times New Roman"/>
          <w:i/>
          <w:sz w:val="24"/>
          <w:szCs w:val="24"/>
        </w:rPr>
        <w:t>t</w:t>
      </w:r>
      <w:r w:rsidR="00A40850" w:rsidRPr="00225ACB">
        <w:rPr>
          <w:rFonts w:ascii="Times New Roman" w:hAnsi="Times New Roman" w:cs="Times New Roman"/>
          <w:sz w:val="24"/>
          <w:szCs w:val="24"/>
        </w:rPr>
        <w:t xml:space="preserve">-test showed a significant difference of monocyte yield when comparing both methods </w:t>
      </w:r>
      <w:r w:rsidR="00A40850" w:rsidRPr="00225ACB">
        <w:rPr>
          <w:rFonts w:ascii="Times New Roman" w:hAnsi="Times New Roman" w:cs="Times New Roman"/>
          <w:color w:val="000000"/>
          <w:sz w:val="24"/>
          <w:szCs w:val="24"/>
        </w:rPr>
        <w:t>(p ≤ 0.00</w:t>
      </w:r>
      <w:r w:rsidR="004635C4">
        <w:rPr>
          <w:rFonts w:ascii="Times New Roman" w:hAnsi="Times New Roman" w:cs="Times New Roman"/>
          <w:color w:val="000000"/>
          <w:sz w:val="24"/>
          <w:szCs w:val="24"/>
        </w:rPr>
        <w:t>05</w:t>
      </w:r>
      <w:r w:rsidR="00A40850" w:rsidRPr="00225ACB">
        <w:rPr>
          <w:rFonts w:ascii="Times New Roman" w:hAnsi="Times New Roman" w:cs="Times New Roman"/>
          <w:color w:val="000000"/>
          <w:sz w:val="24"/>
          <w:szCs w:val="24"/>
        </w:rPr>
        <w:t xml:space="preserve">). </w:t>
      </w:r>
    </w:p>
    <w:p w14:paraId="3AD841D6" w14:textId="77777777" w:rsidR="002F3A67" w:rsidRPr="00225ACB" w:rsidRDefault="002F3A67" w:rsidP="00661FC8">
      <w:pPr>
        <w:spacing w:after="0" w:line="240" w:lineRule="auto"/>
        <w:rPr>
          <w:rFonts w:ascii="Times New Roman" w:hAnsi="Times New Roman" w:cs="Times New Roman"/>
          <w:color w:val="000000"/>
          <w:sz w:val="24"/>
          <w:szCs w:val="24"/>
        </w:rPr>
      </w:pPr>
    </w:p>
    <w:p w14:paraId="6539AB6C" w14:textId="77777777" w:rsidR="00BF5193" w:rsidRDefault="00907D09" w:rsidP="00661FC8">
      <w:pPr>
        <w:spacing w:after="0" w:line="240" w:lineRule="auto"/>
        <w:rPr>
          <w:rFonts w:ascii="Times New Roman" w:hAnsi="Times New Roman" w:cs="Times New Roman"/>
          <w:sz w:val="24"/>
          <w:szCs w:val="24"/>
        </w:rPr>
      </w:pPr>
      <w:r w:rsidRPr="00225ACB">
        <w:rPr>
          <w:rFonts w:ascii="Times New Roman" w:hAnsi="Times New Roman" w:cs="Times New Roman"/>
          <w:b/>
          <w:sz w:val="24"/>
          <w:szCs w:val="24"/>
        </w:rPr>
        <w:t xml:space="preserve">Monocyte isolation by adherence and by magnetic separation do not affect </w:t>
      </w:r>
      <w:r>
        <w:rPr>
          <w:rFonts w:ascii="Times New Roman" w:hAnsi="Times New Roman" w:cs="Times New Roman"/>
          <w:b/>
          <w:sz w:val="24"/>
          <w:szCs w:val="24"/>
        </w:rPr>
        <w:t>monocyte</w:t>
      </w:r>
      <w:r w:rsidRPr="00225ACB">
        <w:rPr>
          <w:rFonts w:ascii="Times New Roman" w:hAnsi="Times New Roman" w:cs="Times New Roman"/>
          <w:b/>
          <w:sz w:val="24"/>
          <w:szCs w:val="24"/>
        </w:rPr>
        <w:t xml:space="preserve"> viability.</w:t>
      </w:r>
      <w:r w:rsidRPr="00225ACB">
        <w:rPr>
          <w:rFonts w:ascii="Times New Roman" w:hAnsi="Times New Roman" w:cs="Times New Roman"/>
          <w:sz w:val="24"/>
          <w:szCs w:val="24"/>
        </w:rPr>
        <w:t xml:space="preserve"> </w:t>
      </w:r>
    </w:p>
    <w:p w14:paraId="1562849D" w14:textId="5F26D280" w:rsidR="004C7D2D" w:rsidRPr="00225ACB" w:rsidRDefault="00F35006" w:rsidP="00661FC8">
      <w:pPr>
        <w:spacing w:after="0" w:line="240" w:lineRule="auto"/>
        <w:rPr>
          <w:rFonts w:ascii="Times New Roman" w:hAnsi="Times New Roman" w:cs="Times New Roman"/>
          <w:sz w:val="24"/>
          <w:szCs w:val="24"/>
        </w:rPr>
      </w:pPr>
      <w:r w:rsidRPr="00225ACB">
        <w:rPr>
          <w:rFonts w:ascii="Times New Roman" w:hAnsi="Times New Roman" w:cs="Times New Roman"/>
          <w:sz w:val="24"/>
          <w:szCs w:val="24"/>
        </w:rPr>
        <w:t xml:space="preserve">After monocyte isolation by the two different techniques described above, viability assays </w:t>
      </w:r>
      <w:r w:rsidR="00CA7A51" w:rsidRPr="00225ACB">
        <w:rPr>
          <w:rFonts w:ascii="Times New Roman" w:hAnsi="Times New Roman" w:cs="Times New Roman"/>
          <w:sz w:val="24"/>
          <w:szCs w:val="24"/>
        </w:rPr>
        <w:t xml:space="preserve">were performed </w:t>
      </w:r>
      <w:r w:rsidRPr="00225ACB">
        <w:rPr>
          <w:rFonts w:ascii="Times New Roman" w:hAnsi="Times New Roman" w:cs="Times New Roman"/>
          <w:sz w:val="24"/>
          <w:szCs w:val="24"/>
        </w:rPr>
        <w:t xml:space="preserve">to ensure that the methods used were not </w:t>
      </w:r>
      <w:r w:rsidR="004C7D2D" w:rsidRPr="00225ACB">
        <w:rPr>
          <w:rFonts w:ascii="Times New Roman" w:hAnsi="Times New Roman" w:cs="Times New Roman"/>
          <w:sz w:val="24"/>
          <w:szCs w:val="24"/>
        </w:rPr>
        <w:t xml:space="preserve">cytotoxic and </w:t>
      </w:r>
      <w:r w:rsidRPr="00225ACB">
        <w:rPr>
          <w:rFonts w:ascii="Times New Roman" w:hAnsi="Times New Roman" w:cs="Times New Roman"/>
          <w:sz w:val="24"/>
          <w:szCs w:val="24"/>
        </w:rPr>
        <w:t xml:space="preserve">affecting the viability of the cells. The data presented in </w:t>
      </w:r>
      <w:r w:rsidR="00BF5193">
        <w:rPr>
          <w:rFonts w:ascii="Times New Roman" w:hAnsi="Times New Roman" w:cs="Times New Roman"/>
          <w:sz w:val="24"/>
          <w:szCs w:val="24"/>
        </w:rPr>
        <w:t>Figure</w:t>
      </w:r>
      <w:r w:rsidRPr="00225ACB">
        <w:rPr>
          <w:rFonts w:ascii="Times New Roman" w:hAnsi="Times New Roman" w:cs="Times New Roman"/>
          <w:sz w:val="24"/>
          <w:szCs w:val="24"/>
        </w:rPr>
        <w:t xml:space="preserve"> 2 display the average of the percent of viable monocytes isolated by either </w:t>
      </w:r>
      <w:r w:rsidR="004C7D2D" w:rsidRPr="00225ACB">
        <w:rPr>
          <w:rFonts w:ascii="Times New Roman" w:hAnsi="Times New Roman" w:cs="Times New Roman"/>
          <w:sz w:val="24"/>
          <w:szCs w:val="24"/>
        </w:rPr>
        <w:t xml:space="preserve">adherence method or by </w:t>
      </w:r>
      <w:r w:rsidRPr="00225ACB">
        <w:rPr>
          <w:rFonts w:ascii="Times New Roman" w:hAnsi="Times New Roman" w:cs="Times New Roman"/>
          <w:sz w:val="24"/>
          <w:szCs w:val="24"/>
        </w:rPr>
        <w:t>magnetic separation. Viab</w:t>
      </w:r>
      <w:r w:rsidR="004C7D2D" w:rsidRPr="00225ACB">
        <w:rPr>
          <w:rFonts w:ascii="Times New Roman" w:hAnsi="Times New Roman" w:cs="Times New Roman"/>
          <w:sz w:val="24"/>
          <w:szCs w:val="24"/>
        </w:rPr>
        <w:t>le cells</w:t>
      </w:r>
      <w:r w:rsidRPr="00225ACB">
        <w:rPr>
          <w:rFonts w:ascii="Times New Roman" w:hAnsi="Times New Roman" w:cs="Times New Roman"/>
          <w:sz w:val="24"/>
          <w:szCs w:val="24"/>
        </w:rPr>
        <w:t xml:space="preserve"> w</w:t>
      </w:r>
      <w:r w:rsidR="004C7D2D" w:rsidRPr="00225ACB">
        <w:rPr>
          <w:rFonts w:ascii="Times New Roman" w:hAnsi="Times New Roman" w:cs="Times New Roman"/>
          <w:sz w:val="24"/>
          <w:szCs w:val="24"/>
        </w:rPr>
        <w:t>ere</w:t>
      </w:r>
      <w:r w:rsidRPr="00225ACB">
        <w:rPr>
          <w:rFonts w:ascii="Times New Roman" w:hAnsi="Times New Roman" w:cs="Times New Roman"/>
          <w:sz w:val="24"/>
          <w:szCs w:val="24"/>
        </w:rPr>
        <w:t xml:space="preserve"> </w:t>
      </w:r>
      <w:r w:rsidR="004C7D2D" w:rsidRPr="00225ACB">
        <w:rPr>
          <w:rFonts w:ascii="Times New Roman" w:hAnsi="Times New Roman" w:cs="Times New Roman"/>
          <w:sz w:val="24"/>
          <w:szCs w:val="24"/>
        </w:rPr>
        <w:t>counted</w:t>
      </w:r>
      <w:r w:rsidRPr="00225ACB">
        <w:rPr>
          <w:rFonts w:ascii="Times New Roman" w:hAnsi="Times New Roman" w:cs="Times New Roman"/>
          <w:sz w:val="24"/>
          <w:szCs w:val="24"/>
        </w:rPr>
        <w:t xml:space="preserve"> using the trypan blue exclusion method at the day of isolation. Comparing percent viability of monocytes </w:t>
      </w:r>
      <w:r w:rsidR="004C7D2D" w:rsidRPr="00225ACB">
        <w:rPr>
          <w:rFonts w:ascii="Times New Roman" w:hAnsi="Times New Roman" w:cs="Times New Roman"/>
          <w:sz w:val="24"/>
          <w:szCs w:val="24"/>
        </w:rPr>
        <w:t>between</w:t>
      </w:r>
      <w:r w:rsidRPr="00225ACB">
        <w:rPr>
          <w:rFonts w:ascii="Times New Roman" w:hAnsi="Times New Roman" w:cs="Times New Roman"/>
          <w:sz w:val="24"/>
          <w:szCs w:val="24"/>
        </w:rPr>
        <w:t xml:space="preserve"> the two isolation methods revealed that the difference between </w:t>
      </w:r>
      <w:r w:rsidR="004C7D2D" w:rsidRPr="00225ACB">
        <w:rPr>
          <w:rFonts w:ascii="Times New Roman" w:hAnsi="Times New Roman" w:cs="Times New Roman"/>
          <w:sz w:val="24"/>
          <w:szCs w:val="24"/>
        </w:rPr>
        <w:t xml:space="preserve">both </w:t>
      </w:r>
      <w:r w:rsidRPr="00225ACB">
        <w:rPr>
          <w:rFonts w:ascii="Times New Roman" w:hAnsi="Times New Roman" w:cs="Times New Roman"/>
          <w:sz w:val="24"/>
          <w:szCs w:val="24"/>
        </w:rPr>
        <w:t xml:space="preserve">groups was not statistically significant. Additionally, the average of the percent </w:t>
      </w:r>
      <w:r w:rsidR="004C7D2D" w:rsidRPr="00225ACB">
        <w:rPr>
          <w:rFonts w:ascii="Times New Roman" w:hAnsi="Times New Roman" w:cs="Times New Roman"/>
          <w:sz w:val="24"/>
          <w:szCs w:val="24"/>
        </w:rPr>
        <w:t xml:space="preserve">of </w:t>
      </w:r>
      <w:r w:rsidRPr="00225ACB">
        <w:rPr>
          <w:rFonts w:ascii="Times New Roman" w:hAnsi="Times New Roman" w:cs="Times New Roman"/>
          <w:sz w:val="24"/>
          <w:szCs w:val="24"/>
        </w:rPr>
        <w:t>viable monocytes isolated by adherence was 91.</w:t>
      </w:r>
      <w:r w:rsidR="00B40A30">
        <w:rPr>
          <w:rFonts w:ascii="Times New Roman" w:hAnsi="Times New Roman" w:cs="Times New Roman"/>
          <w:sz w:val="24"/>
          <w:szCs w:val="24"/>
        </w:rPr>
        <w:t>7</w:t>
      </w:r>
      <w:r w:rsidR="00B40A30" w:rsidRPr="00225ACB">
        <w:rPr>
          <w:rFonts w:ascii="Times New Roman" w:hAnsi="Times New Roman" w:cs="Times New Roman"/>
          <w:sz w:val="24"/>
          <w:szCs w:val="24"/>
        </w:rPr>
        <w:t>5</w:t>
      </w:r>
      <w:r w:rsidRPr="00225ACB">
        <w:rPr>
          <w:rFonts w:ascii="Times New Roman" w:hAnsi="Times New Roman" w:cs="Times New Roman"/>
          <w:sz w:val="24"/>
          <w:szCs w:val="24"/>
        </w:rPr>
        <w:t xml:space="preserve">% ± </w:t>
      </w:r>
      <w:r w:rsidR="00B40A30">
        <w:rPr>
          <w:rFonts w:ascii="Times New Roman" w:hAnsi="Times New Roman" w:cs="Times New Roman"/>
          <w:sz w:val="24"/>
          <w:szCs w:val="24"/>
        </w:rPr>
        <w:t xml:space="preserve">1.66 </w:t>
      </w:r>
      <w:r w:rsidRPr="00225ACB">
        <w:rPr>
          <w:rFonts w:ascii="Times New Roman" w:hAnsi="Times New Roman" w:cs="Times New Roman"/>
          <w:sz w:val="24"/>
          <w:szCs w:val="24"/>
        </w:rPr>
        <w:t xml:space="preserve">and </w:t>
      </w:r>
      <w:r w:rsidR="004C7D2D" w:rsidRPr="00225ACB">
        <w:rPr>
          <w:rFonts w:ascii="Times New Roman" w:hAnsi="Times New Roman" w:cs="Times New Roman"/>
          <w:sz w:val="24"/>
          <w:szCs w:val="24"/>
        </w:rPr>
        <w:t xml:space="preserve">the average of the percent of viable monocytes isolated by </w:t>
      </w:r>
      <w:r w:rsidRPr="00225ACB">
        <w:rPr>
          <w:rFonts w:ascii="Times New Roman" w:hAnsi="Times New Roman" w:cs="Times New Roman"/>
          <w:sz w:val="24"/>
          <w:szCs w:val="24"/>
        </w:rPr>
        <w:t xml:space="preserve">magnetic separation was </w:t>
      </w:r>
      <w:r w:rsidR="00B40A30">
        <w:rPr>
          <w:rFonts w:ascii="Times New Roman" w:hAnsi="Times New Roman" w:cs="Times New Roman"/>
          <w:sz w:val="24"/>
          <w:szCs w:val="24"/>
        </w:rPr>
        <w:t>87.4</w:t>
      </w:r>
      <w:r w:rsidRPr="00225ACB">
        <w:rPr>
          <w:rFonts w:ascii="Times New Roman" w:hAnsi="Times New Roman" w:cs="Times New Roman"/>
          <w:sz w:val="24"/>
          <w:szCs w:val="24"/>
        </w:rPr>
        <w:t xml:space="preserve">% ± </w:t>
      </w:r>
      <w:r w:rsidR="00B40A30">
        <w:rPr>
          <w:rFonts w:ascii="Times New Roman" w:hAnsi="Times New Roman" w:cs="Times New Roman"/>
          <w:sz w:val="24"/>
          <w:szCs w:val="24"/>
        </w:rPr>
        <w:t>2.75</w:t>
      </w:r>
      <w:r w:rsidRPr="00225ACB">
        <w:rPr>
          <w:rFonts w:ascii="Times New Roman" w:hAnsi="Times New Roman" w:cs="Times New Roman"/>
          <w:b/>
          <w:sz w:val="24"/>
          <w:szCs w:val="24"/>
        </w:rPr>
        <w:t xml:space="preserve">. </w:t>
      </w:r>
      <w:r w:rsidRPr="00225ACB">
        <w:rPr>
          <w:rFonts w:ascii="Times New Roman" w:hAnsi="Times New Roman" w:cs="Times New Roman"/>
          <w:sz w:val="24"/>
          <w:szCs w:val="24"/>
        </w:rPr>
        <w:t xml:space="preserve">These viability data were assessed from </w:t>
      </w:r>
      <w:r w:rsidR="00B020DA" w:rsidRPr="00225ACB">
        <w:rPr>
          <w:rFonts w:ascii="Times New Roman" w:hAnsi="Times New Roman" w:cs="Times New Roman"/>
          <w:sz w:val="24"/>
          <w:szCs w:val="24"/>
        </w:rPr>
        <w:t xml:space="preserve">at </w:t>
      </w:r>
      <w:r w:rsidR="00B020DA" w:rsidRPr="00225ACB">
        <w:rPr>
          <w:rFonts w:ascii="Times New Roman" w:hAnsi="Times New Roman" w:cs="Times New Roman"/>
          <w:sz w:val="24"/>
          <w:szCs w:val="24"/>
        </w:rPr>
        <w:lastRenderedPageBreak/>
        <w:t>least three independent experiments.</w:t>
      </w:r>
      <w:r w:rsidR="002F3A67" w:rsidRPr="00225ACB">
        <w:rPr>
          <w:rFonts w:ascii="Times New Roman" w:hAnsi="Times New Roman" w:cs="Times New Roman"/>
          <w:sz w:val="24"/>
          <w:szCs w:val="24"/>
        </w:rPr>
        <w:t xml:space="preserve"> </w:t>
      </w:r>
      <w:r w:rsidRPr="00225ACB">
        <w:rPr>
          <w:rFonts w:ascii="Times New Roman" w:hAnsi="Times New Roman" w:cs="Times New Roman"/>
          <w:sz w:val="24"/>
          <w:szCs w:val="24"/>
        </w:rPr>
        <w:t xml:space="preserve">Statistical significance was determined using </w:t>
      </w:r>
      <w:r w:rsidR="004C7D2D" w:rsidRPr="00225ACB">
        <w:rPr>
          <w:rFonts w:ascii="Times New Roman" w:hAnsi="Times New Roman" w:cs="Times New Roman"/>
          <w:sz w:val="24"/>
          <w:szCs w:val="24"/>
        </w:rPr>
        <w:t>student’s t-test.</w:t>
      </w:r>
      <w:r w:rsidR="002F3A67" w:rsidRPr="00225ACB">
        <w:rPr>
          <w:rFonts w:ascii="Times New Roman" w:hAnsi="Times New Roman" w:cs="Times New Roman"/>
          <w:sz w:val="24"/>
          <w:szCs w:val="24"/>
        </w:rPr>
        <w:t xml:space="preserve"> </w:t>
      </w:r>
    </w:p>
    <w:p w14:paraId="7F8634A7" w14:textId="77777777" w:rsidR="002F3A67" w:rsidRPr="00225ACB" w:rsidRDefault="002F3A67" w:rsidP="00661FC8">
      <w:pPr>
        <w:spacing w:after="0" w:line="240" w:lineRule="auto"/>
        <w:rPr>
          <w:rFonts w:ascii="Times New Roman" w:hAnsi="Times New Roman" w:cs="Times New Roman"/>
          <w:sz w:val="24"/>
          <w:szCs w:val="24"/>
        </w:rPr>
      </w:pPr>
    </w:p>
    <w:p w14:paraId="79C3E6CB" w14:textId="77777777" w:rsidR="00BF5193" w:rsidRDefault="00A342B7" w:rsidP="00661FC8">
      <w:pPr>
        <w:pStyle w:val="NormalWeb"/>
        <w:spacing w:before="0" w:beforeAutospacing="0" w:after="0" w:afterAutospacing="0"/>
        <w:rPr>
          <w:b/>
        </w:rPr>
      </w:pPr>
      <w:r>
        <w:rPr>
          <w:b/>
        </w:rPr>
        <w:t>Cells</w:t>
      </w:r>
      <w:r w:rsidR="00A01950">
        <w:rPr>
          <w:b/>
        </w:rPr>
        <w:t xml:space="preserve"> </w:t>
      </w:r>
      <w:r w:rsidR="00F767B1" w:rsidRPr="00225ACB">
        <w:rPr>
          <w:b/>
        </w:rPr>
        <w:t xml:space="preserve">derived from monocytes </w:t>
      </w:r>
      <w:r w:rsidR="00001134" w:rsidRPr="00225ACB">
        <w:rPr>
          <w:b/>
        </w:rPr>
        <w:t xml:space="preserve">isolated by magnetic separation show </w:t>
      </w:r>
      <w:r w:rsidR="004B32BF" w:rsidRPr="00225ACB">
        <w:rPr>
          <w:b/>
        </w:rPr>
        <w:t xml:space="preserve">a significant </w:t>
      </w:r>
      <w:r w:rsidR="00001134" w:rsidRPr="00225ACB">
        <w:rPr>
          <w:b/>
        </w:rPr>
        <w:t xml:space="preserve">increase </w:t>
      </w:r>
      <w:r w:rsidR="004B32BF" w:rsidRPr="00225ACB">
        <w:rPr>
          <w:b/>
        </w:rPr>
        <w:t xml:space="preserve">in </w:t>
      </w:r>
      <w:r w:rsidR="00001134" w:rsidRPr="00225ACB">
        <w:rPr>
          <w:b/>
        </w:rPr>
        <w:t>cell proliferation compare</w:t>
      </w:r>
      <w:r w:rsidR="00A01950">
        <w:rPr>
          <w:b/>
        </w:rPr>
        <w:t>d</w:t>
      </w:r>
      <w:r w:rsidR="00001134" w:rsidRPr="00225ACB">
        <w:rPr>
          <w:b/>
        </w:rPr>
        <w:t xml:space="preserve"> to </w:t>
      </w:r>
      <w:r w:rsidR="00A01950">
        <w:rPr>
          <w:b/>
        </w:rPr>
        <w:t>cells</w:t>
      </w:r>
      <w:r w:rsidR="00A01950" w:rsidRPr="00225ACB">
        <w:rPr>
          <w:b/>
        </w:rPr>
        <w:t xml:space="preserve"> derived</w:t>
      </w:r>
      <w:r w:rsidR="00F767B1" w:rsidRPr="00225ACB">
        <w:rPr>
          <w:b/>
        </w:rPr>
        <w:t xml:space="preserve"> from monocytes </w:t>
      </w:r>
      <w:r w:rsidR="00001134" w:rsidRPr="00225ACB">
        <w:rPr>
          <w:b/>
        </w:rPr>
        <w:t>acquired by adherence method</w:t>
      </w:r>
      <w:r w:rsidR="002F3A67" w:rsidRPr="00225ACB">
        <w:rPr>
          <w:b/>
        </w:rPr>
        <w:t xml:space="preserve">. </w:t>
      </w:r>
    </w:p>
    <w:p w14:paraId="5A9EDEA8" w14:textId="6B79E6EA" w:rsidR="00750E60" w:rsidRDefault="00D649CE" w:rsidP="00661FC8">
      <w:pPr>
        <w:pStyle w:val="NormalWeb"/>
        <w:spacing w:before="0" w:beforeAutospacing="0" w:after="0" w:afterAutospacing="0"/>
        <w:rPr>
          <w:color w:val="000000"/>
        </w:rPr>
      </w:pPr>
      <w:r w:rsidRPr="00D649CE">
        <w:rPr>
          <w:rFonts w:eastAsiaTheme="minorHAnsi"/>
        </w:rPr>
        <w:t xml:space="preserve">MTT was used as a colorimetric assay to measure </w:t>
      </w:r>
      <w:r w:rsidR="00A342B7">
        <w:rPr>
          <w:rFonts w:eastAsiaTheme="minorHAnsi"/>
        </w:rPr>
        <w:t>cell proliferation</w:t>
      </w:r>
      <w:r w:rsidRPr="00D649CE">
        <w:rPr>
          <w:rFonts w:eastAsiaTheme="minorHAnsi"/>
        </w:rPr>
        <w:t xml:space="preserve">. In living cells, the yellow tetrazole color of MTT is reduced to purple formazan, which </w:t>
      </w:r>
      <w:r w:rsidR="00A342B7">
        <w:rPr>
          <w:rFonts w:eastAsiaTheme="minorHAnsi"/>
        </w:rPr>
        <w:t>is</w:t>
      </w:r>
      <w:r w:rsidRPr="00D649CE">
        <w:rPr>
          <w:rFonts w:eastAsiaTheme="minorHAnsi"/>
        </w:rPr>
        <w:t xml:space="preserve"> easily measured using a spectrophotometer. </w:t>
      </w:r>
      <w:r w:rsidR="00F35006" w:rsidRPr="00225ACB">
        <w:t xml:space="preserve">The data presented in </w:t>
      </w:r>
      <w:r w:rsidR="00BF5193">
        <w:t>Figure</w:t>
      </w:r>
      <w:r w:rsidR="00F35006" w:rsidRPr="00225ACB">
        <w:t xml:space="preserve"> 3 demonstrate that both processes of monocyte isolation lead </w:t>
      </w:r>
      <w:r w:rsidR="00F35006" w:rsidRPr="00362972">
        <w:t xml:space="preserve">to </w:t>
      </w:r>
      <w:r w:rsidR="00A934C2" w:rsidRPr="00362972">
        <w:t xml:space="preserve">higher </w:t>
      </w:r>
      <w:r w:rsidR="008B7282">
        <w:t xml:space="preserve">cell </w:t>
      </w:r>
      <w:r w:rsidR="00F470C4">
        <w:t>proliferation</w:t>
      </w:r>
      <w:r w:rsidR="00F470C4" w:rsidRPr="00225ACB">
        <w:t xml:space="preserve"> </w:t>
      </w:r>
      <w:r w:rsidR="00F35006" w:rsidRPr="00225ACB">
        <w:t xml:space="preserve">over a period of 7 days as measured </w:t>
      </w:r>
      <w:r w:rsidR="00001134" w:rsidRPr="00225ACB">
        <w:t xml:space="preserve">by an increased in absorbance </w:t>
      </w:r>
      <w:r w:rsidR="00F35006" w:rsidRPr="00225ACB">
        <w:t>at day 0 (adherence</w:t>
      </w:r>
      <w:r w:rsidR="00001134" w:rsidRPr="00225ACB">
        <w:t xml:space="preserve"> method</w:t>
      </w:r>
      <w:r w:rsidR="00750E60" w:rsidRPr="00225ACB">
        <w:t>:</w:t>
      </w:r>
      <w:r w:rsidR="00F35006" w:rsidRPr="00225ACB">
        <w:t xml:space="preserve"> 0.22</w:t>
      </w:r>
      <w:r w:rsidR="00001134" w:rsidRPr="00225ACB">
        <w:t xml:space="preserve"> ± 0.02 vs. </w:t>
      </w:r>
      <w:r w:rsidR="00F35006" w:rsidRPr="00225ACB">
        <w:t xml:space="preserve">magnetic </w:t>
      </w:r>
      <w:r w:rsidR="00750E60" w:rsidRPr="00225ACB">
        <w:t>method:</w:t>
      </w:r>
      <w:r w:rsidR="00F35006" w:rsidRPr="00225ACB">
        <w:t xml:space="preserve"> 0.38</w:t>
      </w:r>
      <w:r w:rsidR="00001134" w:rsidRPr="00225ACB">
        <w:t xml:space="preserve"> </w:t>
      </w:r>
      <w:r w:rsidR="00F35006" w:rsidRPr="00225ACB">
        <w:t>±</w:t>
      </w:r>
      <w:r w:rsidR="00001134" w:rsidRPr="00225ACB">
        <w:t xml:space="preserve"> </w:t>
      </w:r>
      <w:r w:rsidR="00F35006" w:rsidRPr="00225ACB">
        <w:t>0.02), day 3 (adherence</w:t>
      </w:r>
      <w:r w:rsidR="00001134" w:rsidRPr="00225ACB">
        <w:t xml:space="preserve"> method</w:t>
      </w:r>
      <w:r w:rsidR="00750E60" w:rsidRPr="00225ACB">
        <w:t>:</w:t>
      </w:r>
      <w:r w:rsidR="00F35006" w:rsidRPr="00225ACB">
        <w:t xml:space="preserve"> 0.28</w:t>
      </w:r>
      <w:r w:rsidR="00001134" w:rsidRPr="00225ACB">
        <w:t xml:space="preserve"> </w:t>
      </w:r>
      <w:r w:rsidR="00F35006" w:rsidRPr="00225ACB">
        <w:t>±</w:t>
      </w:r>
      <w:r w:rsidR="00001134" w:rsidRPr="00225ACB">
        <w:t xml:space="preserve"> </w:t>
      </w:r>
      <w:r w:rsidR="00F35006" w:rsidRPr="00225ACB">
        <w:t xml:space="preserve">0.02, magnetic </w:t>
      </w:r>
      <w:r w:rsidR="00750E60" w:rsidRPr="00225ACB">
        <w:t>method:</w:t>
      </w:r>
      <w:r w:rsidR="00F35006" w:rsidRPr="00225ACB">
        <w:t xml:space="preserve"> 0.55</w:t>
      </w:r>
      <w:r w:rsidR="00001134" w:rsidRPr="00225ACB">
        <w:t xml:space="preserve"> </w:t>
      </w:r>
      <w:r w:rsidR="00F35006" w:rsidRPr="00225ACB">
        <w:t>±</w:t>
      </w:r>
      <w:r w:rsidR="00001134" w:rsidRPr="00225ACB">
        <w:t xml:space="preserve"> </w:t>
      </w:r>
      <w:r w:rsidR="00F35006" w:rsidRPr="00225ACB">
        <w:t xml:space="preserve">0.05) and day 7 (adherence </w:t>
      </w:r>
      <w:r w:rsidR="00750E60" w:rsidRPr="00225ACB">
        <w:t>method:</w:t>
      </w:r>
      <w:r w:rsidR="00F35006" w:rsidRPr="00225ACB">
        <w:t xml:space="preserve"> 0.36</w:t>
      </w:r>
      <w:r w:rsidR="00001134" w:rsidRPr="00225ACB">
        <w:t xml:space="preserve"> </w:t>
      </w:r>
      <w:r w:rsidR="00F35006" w:rsidRPr="00225ACB">
        <w:t>±</w:t>
      </w:r>
      <w:r w:rsidR="00001134" w:rsidRPr="00225ACB">
        <w:t xml:space="preserve"> </w:t>
      </w:r>
      <w:r w:rsidR="00F35006" w:rsidRPr="00225ACB">
        <w:t>0.01, magnetic = 0.66</w:t>
      </w:r>
      <w:r w:rsidR="00255E4A" w:rsidRPr="00225ACB">
        <w:t xml:space="preserve"> </w:t>
      </w:r>
      <w:r w:rsidR="00F35006" w:rsidRPr="00225ACB">
        <w:t>±</w:t>
      </w:r>
      <w:r w:rsidR="00001134" w:rsidRPr="00225ACB">
        <w:t xml:space="preserve"> </w:t>
      </w:r>
      <w:r w:rsidR="00F35006" w:rsidRPr="00225ACB">
        <w:t>0.006). However, unlike the XTT assay</w:t>
      </w:r>
      <w:r w:rsidR="00F470C4">
        <w:t xml:space="preserve"> (data not shown)</w:t>
      </w:r>
      <w:r w:rsidR="00F35006" w:rsidRPr="00225ACB">
        <w:t>, the MTT assay revealed a significant increase in cell proliferation of MDDCs from monocytes isolated by magnetic separation compared to MDDCs from monocytes acquired by adherence method at day 0 (p=0.003), day 3 (p=0.006), and day 7 (p=0.002). Cell proliferation was also found to be significant</w:t>
      </w:r>
      <w:r w:rsidR="00750E60" w:rsidRPr="00225ACB">
        <w:t xml:space="preserve">ly different </w:t>
      </w:r>
      <w:r w:rsidR="00F35006" w:rsidRPr="00225ACB">
        <w:t>between days 0 and 3 (</w:t>
      </w:r>
      <w:r w:rsidR="00750E60" w:rsidRPr="00225ACB">
        <w:t xml:space="preserve">p= </w:t>
      </w:r>
      <w:r w:rsidR="00F35006" w:rsidRPr="00225ACB">
        <w:t>0.0</w:t>
      </w:r>
      <w:r w:rsidR="00001134" w:rsidRPr="00225ACB">
        <w:t>03</w:t>
      </w:r>
      <w:r w:rsidR="00F35006" w:rsidRPr="00225ACB">
        <w:t xml:space="preserve">), and </w:t>
      </w:r>
      <w:r w:rsidR="00750E60" w:rsidRPr="00225ACB">
        <w:t xml:space="preserve">between </w:t>
      </w:r>
      <w:r w:rsidR="00F35006" w:rsidRPr="00225ACB">
        <w:t>days 0 and 7 (</w:t>
      </w:r>
      <w:r w:rsidR="00750E60" w:rsidRPr="00225ACB">
        <w:t>p&lt;0.001)</w:t>
      </w:r>
      <w:r w:rsidR="00F35006" w:rsidRPr="00225ACB">
        <w:t xml:space="preserve"> within the group of MDDCs from monocytes purified through magnetic separation. Furthermore, a significant difference in cell proliferation between day 0 and day 7 in MDDCs from monocytes purified by adhesion (p=0.008) was observed. MTT assay was conducted using MDDCs acquired from three different </w:t>
      </w:r>
      <w:r w:rsidR="00C46258" w:rsidRPr="00225ACB">
        <w:t>experiments</w:t>
      </w:r>
      <w:r w:rsidR="00F35006" w:rsidRPr="00225ACB">
        <w:t xml:space="preserve">. </w:t>
      </w:r>
      <w:r w:rsidR="00750E60" w:rsidRPr="00225ACB">
        <w:rPr>
          <w:color w:val="000000"/>
        </w:rPr>
        <w:t xml:space="preserve">Statistical significance was determined using ANOVA </w:t>
      </w:r>
      <w:r w:rsidR="005D13ED">
        <w:rPr>
          <w:color w:val="000000"/>
        </w:rPr>
        <w:t xml:space="preserve">and </w:t>
      </w:r>
      <w:r w:rsidR="003A5A0D" w:rsidRPr="00225ACB">
        <w:t xml:space="preserve">student’s t-test, </w:t>
      </w:r>
      <w:r w:rsidR="00750E60" w:rsidRPr="00225ACB">
        <w:rPr>
          <w:color w:val="000000"/>
        </w:rPr>
        <w:t>p ≤ 0.05 was considered significant</w:t>
      </w:r>
      <w:r w:rsidR="00772FB8" w:rsidRPr="00225ACB">
        <w:rPr>
          <w:color w:val="000000"/>
        </w:rPr>
        <w:t>,</w:t>
      </w:r>
      <w:r w:rsidR="005D13ED">
        <w:rPr>
          <w:color w:val="000000"/>
        </w:rPr>
        <w:t xml:space="preserve"> and</w:t>
      </w:r>
      <w:r w:rsidR="00772FB8" w:rsidRPr="00225ACB">
        <w:rPr>
          <w:color w:val="000000"/>
        </w:rPr>
        <w:t xml:space="preserve"> </w:t>
      </w:r>
      <w:r w:rsidR="00C46258" w:rsidRPr="00225ACB">
        <w:rPr>
          <w:color w:val="000000"/>
        </w:rPr>
        <w:t xml:space="preserve">p </w:t>
      </w:r>
      <w:r w:rsidR="00750E60" w:rsidRPr="00225ACB">
        <w:rPr>
          <w:color w:val="000000"/>
        </w:rPr>
        <w:t>values are noted on the graph unless no statistical significance was found.</w:t>
      </w:r>
    </w:p>
    <w:p w14:paraId="63FA5065" w14:textId="77777777" w:rsidR="00661FC8" w:rsidRPr="00225ACB" w:rsidRDefault="00661FC8" w:rsidP="00661FC8">
      <w:pPr>
        <w:pStyle w:val="NormalWeb"/>
        <w:spacing w:before="0" w:beforeAutospacing="0" w:after="0" w:afterAutospacing="0"/>
        <w:rPr>
          <w:color w:val="000000"/>
        </w:rPr>
      </w:pPr>
    </w:p>
    <w:p w14:paraId="3E9C91E0" w14:textId="77777777" w:rsidR="00BF5193" w:rsidRDefault="0096232A" w:rsidP="00661FC8">
      <w:pPr>
        <w:spacing w:after="0" w:line="240" w:lineRule="auto"/>
        <w:rPr>
          <w:rFonts w:ascii="Times New Roman" w:hAnsi="Times New Roman" w:cs="Times New Roman"/>
          <w:sz w:val="24"/>
          <w:szCs w:val="24"/>
        </w:rPr>
      </w:pPr>
      <w:r w:rsidRPr="00E67E44">
        <w:rPr>
          <w:rFonts w:ascii="Times New Roman" w:hAnsi="Times New Roman" w:cs="Times New Roman"/>
          <w:b/>
          <w:sz w:val="24"/>
          <w:szCs w:val="24"/>
        </w:rPr>
        <w:t xml:space="preserve">Characterization of </w:t>
      </w:r>
      <w:r w:rsidR="00E21462">
        <w:rPr>
          <w:rFonts w:ascii="Times New Roman" w:hAnsi="Times New Roman" w:cs="Times New Roman"/>
          <w:b/>
          <w:sz w:val="24"/>
          <w:szCs w:val="24"/>
        </w:rPr>
        <w:t>MDDCs</w:t>
      </w:r>
      <w:r w:rsidRPr="00E67E44">
        <w:rPr>
          <w:rFonts w:ascii="Times New Roman" w:hAnsi="Times New Roman" w:cs="Times New Roman"/>
          <w:b/>
          <w:sz w:val="24"/>
          <w:szCs w:val="24"/>
        </w:rPr>
        <w:t xml:space="preserve"> </w:t>
      </w:r>
      <w:r w:rsidR="00E21462">
        <w:rPr>
          <w:rFonts w:ascii="Times New Roman" w:hAnsi="Times New Roman" w:cs="Times New Roman"/>
          <w:b/>
          <w:sz w:val="24"/>
          <w:szCs w:val="24"/>
        </w:rPr>
        <w:t>by</w:t>
      </w:r>
      <w:r w:rsidRPr="00E67E44">
        <w:rPr>
          <w:rFonts w:ascii="Times New Roman" w:hAnsi="Times New Roman" w:cs="Times New Roman"/>
          <w:b/>
          <w:sz w:val="24"/>
          <w:szCs w:val="24"/>
        </w:rPr>
        <w:t xml:space="preserve"> CD11c and CD14</w:t>
      </w:r>
      <w:r w:rsidR="00E21462">
        <w:rPr>
          <w:rFonts w:ascii="Times New Roman" w:hAnsi="Times New Roman" w:cs="Times New Roman"/>
          <w:b/>
          <w:sz w:val="24"/>
          <w:szCs w:val="24"/>
        </w:rPr>
        <w:t xml:space="preserve"> cell surface staining</w:t>
      </w:r>
      <w:r w:rsidR="00E67E44" w:rsidRPr="00E67E44">
        <w:rPr>
          <w:rFonts w:ascii="Times New Roman" w:hAnsi="Times New Roman" w:cs="Times New Roman"/>
          <w:b/>
          <w:sz w:val="24"/>
          <w:szCs w:val="24"/>
        </w:rPr>
        <w:t>.</w:t>
      </w:r>
      <w:r w:rsidR="00E67E44">
        <w:rPr>
          <w:rFonts w:ascii="Times New Roman" w:hAnsi="Times New Roman" w:cs="Times New Roman"/>
          <w:sz w:val="24"/>
          <w:szCs w:val="24"/>
        </w:rPr>
        <w:t xml:space="preserve"> </w:t>
      </w:r>
    </w:p>
    <w:p w14:paraId="6A1B0F15" w14:textId="17950363" w:rsidR="0096232A" w:rsidRPr="0096232A" w:rsidRDefault="00E21462" w:rsidP="00661F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culturing monocytes for seven days with IL-4 and GM-CSF, </w:t>
      </w:r>
      <w:r w:rsidR="00E67E44">
        <w:rPr>
          <w:rFonts w:ascii="Times New Roman" w:hAnsi="Times New Roman" w:cs="Times New Roman"/>
          <w:sz w:val="24"/>
          <w:szCs w:val="24"/>
        </w:rPr>
        <w:t xml:space="preserve">MDDCs </w:t>
      </w:r>
      <w:r w:rsidR="0096232A" w:rsidRPr="0096232A">
        <w:rPr>
          <w:rFonts w:ascii="Times New Roman" w:hAnsi="Times New Roman" w:cs="Times New Roman"/>
          <w:sz w:val="24"/>
          <w:szCs w:val="24"/>
        </w:rPr>
        <w:t>obtained from monocytes isolated by adherence and magnetic isolation method</w:t>
      </w:r>
      <w:r>
        <w:rPr>
          <w:rFonts w:ascii="Times New Roman" w:hAnsi="Times New Roman" w:cs="Times New Roman"/>
          <w:sz w:val="24"/>
          <w:szCs w:val="24"/>
        </w:rPr>
        <w:t>s</w:t>
      </w:r>
      <w:r w:rsidR="0096232A" w:rsidRPr="0096232A">
        <w:rPr>
          <w:rFonts w:ascii="Times New Roman" w:hAnsi="Times New Roman" w:cs="Times New Roman"/>
          <w:sz w:val="24"/>
          <w:szCs w:val="24"/>
        </w:rPr>
        <w:t xml:space="preserve"> </w:t>
      </w:r>
      <w:r>
        <w:rPr>
          <w:rFonts w:ascii="Times New Roman" w:hAnsi="Times New Roman" w:cs="Times New Roman"/>
          <w:sz w:val="24"/>
          <w:szCs w:val="24"/>
        </w:rPr>
        <w:t>were characterized</w:t>
      </w:r>
      <w:r w:rsidR="00A268ED">
        <w:rPr>
          <w:rFonts w:ascii="Times New Roman" w:hAnsi="Times New Roman" w:cs="Times New Roman"/>
          <w:sz w:val="24"/>
          <w:szCs w:val="24"/>
        </w:rPr>
        <w:t xml:space="preserve"> in </w:t>
      </w:r>
      <w:r w:rsidR="00BF5193">
        <w:rPr>
          <w:rFonts w:ascii="Times New Roman" w:hAnsi="Times New Roman" w:cs="Times New Roman"/>
          <w:sz w:val="24"/>
          <w:szCs w:val="24"/>
        </w:rPr>
        <w:t>Figure</w:t>
      </w:r>
      <w:r w:rsidR="00A268ED">
        <w:rPr>
          <w:rFonts w:ascii="Times New Roman" w:hAnsi="Times New Roman" w:cs="Times New Roman"/>
          <w:sz w:val="24"/>
          <w:szCs w:val="24"/>
        </w:rPr>
        <w:t xml:space="preserve"> 4. The characterization revealed </w:t>
      </w:r>
      <w:r w:rsidR="0096232A" w:rsidRPr="0096232A">
        <w:rPr>
          <w:rFonts w:ascii="Times New Roman" w:hAnsi="Times New Roman" w:cs="Times New Roman"/>
          <w:sz w:val="24"/>
          <w:szCs w:val="24"/>
        </w:rPr>
        <w:t xml:space="preserve">low </w:t>
      </w:r>
      <w:r w:rsidR="00BE107E">
        <w:rPr>
          <w:rFonts w:ascii="Times New Roman" w:hAnsi="Times New Roman" w:cs="Times New Roman"/>
          <w:sz w:val="24"/>
          <w:szCs w:val="24"/>
        </w:rPr>
        <w:t xml:space="preserve">single </w:t>
      </w:r>
      <w:r w:rsidR="0096232A" w:rsidRPr="0096232A">
        <w:rPr>
          <w:rFonts w:ascii="Times New Roman" w:hAnsi="Times New Roman" w:cs="Times New Roman"/>
          <w:sz w:val="24"/>
          <w:szCs w:val="24"/>
        </w:rPr>
        <w:t>CD14+</w:t>
      </w:r>
      <w:r w:rsidR="002F61A8">
        <w:rPr>
          <w:rFonts w:ascii="Times New Roman" w:hAnsi="Times New Roman" w:cs="Times New Roman"/>
          <w:sz w:val="24"/>
          <w:szCs w:val="24"/>
        </w:rPr>
        <w:t>/CD11c-</w:t>
      </w:r>
      <w:r w:rsidR="0096232A" w:rsidRPr="0096232A">
        <w:rPr>
          <w:rFonts w:ascii="Times New Roman" w:hAnsi="Times New Roman" w:cs="Times New Roman"/>
          <w:sz w:val="24"/>
          <w:szCs w:val="24"/>
        </w:rPr>
        <w:t xml:space="preserve"> </w:t>
      </w:r>
      <w:r w:rsidR="008E2664">
        <w:rPr>
          <w:rFonts w:ascii="Times New Roman" w:hAnsi="Times New Roman" w:cs="Times New Roman"/>
          <w:sz w:val="24"/>
          <w:szCs w:val="24"/>
        </w:rPr>
        <w:t xml:space="preserve">phenotype or </w:t>
      </w:r>
      <w:r w:rsidR="0096232A" w:rsidRPr="0096232A">
        <w:rPr>
          <w:rFonts w:ascii="Times New Roman" w:hAnsi="Times New Roman" w:cs="Times New Roman"/>
          <w:sz w:val="24"/>
          <w:szCs w:val="24"/>
        </w:rPr>
        <w:t xml:space="preserve">purely monocytic population in both methods, </w:t>
      </w:r>
      <w:r>
        <w:rPr>
          <w:rFonts w:ascii="Times New Roman" w:hAnsi="Times New Roman" w:cs="Times New Roman"/>
          <w:sz w:val="24"/>
          <w:szCs w:val="24"/>
        </w:rPr>
        <w:t>a</w:t>
      </w:r>
      <w:r w:rsidRPr="0096232A">
        <w:rPr>
          <w:rFonts w:ascii="Times New Roman" w:hAnsi="Times New Roman" w:cs="Times New Roman"/>
          <w:sz w:val="24"/>
          <w:szCs w:val="24"/>
        </w:rPr>
        <w:t xml:space="preserve">dherence </w:t>
      </w:r>
      <w:r>
        <w:rPr>
          <w:rFonts w:ascii="Times New Roman" w:hAnsi="Times New Roman" w:cs="Times New Roman"/>
          <w:sz w:val="24"/>
          <w:szCs w:val="24"/>
        </w:rPr>
        <w:t>=</w:t>
      </w:r>
      <w:r w:rsidRPr="0096232A">
        <w:rPr>
          <w:rFonts w:ascii="Times New Roman" w:hAnsi="Times New Roman" w:cs="Times New Roman"/>
          <w:sz w:val="24"/>
          <w:szCs w:val="24"/>
        </w:rPr>
        <w:t xml:space="preserve"> </w:t>
      </w:r>
      <w:r w:rsidR="0096232A" w:rsidRPr="0096232A">
        <w:rPr>
          <w:rFonts w:ascii="Times New Roman" w:hAnsi="Times New Roman" w:cs="Times New Roman"/>
          <w:sz w:val="24"/>
          <w:szCs w:val="24"/>
        </w:rPr>
        <w:t>1% ± 1.0</w:t>
      </w:r>
      <w:r>
        <w:rPr>
          <w:rFonts w:ascii="Times New Roman" w:hAnsi="Times New Roman" w:cs="Times New Roman"/>
          <w:sz w:val="24"/>
          <w:szCs w:val="24"/>
        </w:rPr>
        <w:t xml:space="preserve"> versus</w:t>
      </w:r>
      <w:r w:rsidR="0096232A" w:rsidRPr="0096232A">
        <w:rPr>
          <w:rFonts w:ascii="Times New Roman" w:hAnsi="Times New Roman" w:cs="Times New Roman"/>
          <w:sz w:val="24"/>
          <w:szCs w:val="24"/>
        </w:rPr>
        <w:t xml:space="preserve"> </w:t>
      </w:r>
      <w:r>
        <w:rPr>
          <w:rFonts w:ascii="Times New Roman" w:hAnsi="Times New Roman" w:cs="Times New Roman"/>
          <w:sz w:val="24"/>
          <w:szCs w:val="24"/>
        </w:rPr>
        <w:t>m</w:t>
      </w:r>
      <w:r w:rsidRPr="0096232A">
        <w:rPr>
          <w:rFonts w:ascii="Times New Roman" w:hAnsi="Times New Roman" w:cs="Times New Roman"/>
          <w:sz w:val="24"/>
          <w:szCs w:val="24"/>
        </w:rPr>
        <w:t xml:space="preserve">agnetic </w:t>
      </w:r>
      <w:r>
        <w:rPr>
          <w:rFonts w:ascii="Times New Roman" w:hAnsi="Times New Roman" w:cs="Times New Roman"/>
          <w:sz w:val="24"/>
          <w:szCs w:val="24"/>
        </w:rPr>
        <w:t>=</w:t>
      </w:r>
      <w:r w:rsidRPr="0096232A">
        <w:rPr>
          <w:rFonts w:ascii="Times New Roman" w:hAnsi="Times New Roman" w:cs="Times New Roman"/>
          <w:sz w:val="24"/>
          <w:szCs w:val="24"/>
        </w:rPr>
        <w:t xml:space="preserve"> </w:t>
      </w:r>
      <w:r w:rsidR="0096232A" w:rsidRPr="0096232A">
        <w:rPr>
          <w:rFonts w:ascii="Times New Roman" w:hAnsi="Times New Roman" w:cs="Times New Roman"/>
          <w:sz w:val="24"/>
          <w:szCs w:val="24"/>
        </w:rPr>
        <w:t>1% ± 0.0</w:t>
      </w:r>
      <w:r w:rsidR="00BE107E">
        <w:rPr>
          <w:rFonts w:ascii="Times New Roman" w:hAnsi="Times New Roman" w:cs="Times New Roman"/>
          <w:sz w:val="24"/>
          <w:szCs w:val="24"/>
        </w:rPr>
        <w:t xml:space="preserve"> and high total CD11c+ phenotype , a</w:t>
      </w:r>
      <w:r w:rsidR="00BE107E" w:rsidRPr="0096232A">
        <w:rPr>
          <w:rFonts w:ascii="Times New Roman" w:hAnsi="Times New Roman" w:cs="Times New Roman"/>
          <w:sz w:val="24"/>
          <w:szCs w:val="24"/>
        </w:rPr>
        <w:t xml:space="preserve">dherence </w:t>
      </w:r>
      <w:r w:rsidR="00BE107E">
        <w:rPr>
          <w:rFonts w:ascii="Times New Roman" w:hAnsi="Times New Roman" w:cs="Times New Roman"/>
          <w:sz w:val="24"/>
          <w:szCs w:val="24"/>
        </w:rPr>
        <w:t>=</w:t>
      </w:r>
      <w:r w:rsidR="00BE107E" w:rsidRPr="0096232A">
        <w:rPr>
          <w:rFonts w:ascii="Times New Roman" w:hAnsi="Times New Roman" w:cs="Times New Roman"/>
          <w:sz w:val="24"/>
          <w:szCs w:val="24"/>
        </w:rPr>
        <w:t xml:space="preserve"> </w:t>
      </w:r>
      <w:r w:rsidR="00BE107E">
        <w:rPr>
          <w:rFonts w:ascii="Times New Roman" w:hAnsi="Times New Roman" w:cs="Times New Roman"/>
          <w:sz w:val="24"/>
          <w:szCs w:val="24"/>
        </w:rPr>
        <w:t>72</w:t>
      </w:r>
      <w:r w:rsidR="00BE107E" w:rsidRPr="0096232A">
        <w:rPr>
          <w:rFonts w:ascii="Times New Roman" w:hAnsi="Times New Roman" w:cs="Times New Roman"/>
          <w:sz w:val="24"/>
          <w:szCs w:val="24"/>
        </w:rPr>
        <w:t xml:space="preserve">% ± </w:t>
      </w:r>
      <w:r w:rsidR="00BE107E">
        <w:rPr>
          <w:rFonts w:ascii="Times New Roman" w:hAnsi="Times New Roman" w:cs="Times New Roman"/>
          <w:sz w:val="24"/>
          <w:szCs w:val="24"/>
        </w:rPr>
        <w:t>11 versus</w:t>
      </w:r>
      <w:r w:rsidR="00BE107E" w:rsidRPr="0096232A">
        <w:rPr>
          <w:rFonts w:ascii="Times New Roman" w:hAnsi="Times New Roman" w:cs="Times New Roman"/>
          <w:sz w:val="24"/>
          <w:szCs w:val="24"/>
        </w:rPr>
        <w:t xml:space="preserve"> </w:t>
      </w:r>
      <w:r w:rsidR="00BE107E">
        <w:rPr>
          <w:rFonts w:ascii="Times New Roman" w:hAnsi="Times New Roman" w:cs="Times New Roman"/>
          <w:sz w:val="24"/>
          <w:szCs w:val="24"/>
        </w:rPr>
        <w:t>m</w:t>
      </w:r>
      <w:r w:rsidR="00BE107E" w:rsidRPr="0096232A">
        <w:rPr>
          <w:rFonts w:ascii="Times New Roman" w:hAnsi="Times New Roman" w:cs="Times New Roman"/>
          <w:sz w:val="24"/>
          <w:szCs w:val="24"/>
        </w:rPr>
        <w:t xml:space="preserve">agnetic </w:t>
      </w:r>
      <w:r w:rsidR="00BE107E">
        <w:rPr>
          <w:rFonts w:ascii="Times New Roman" w:hAnsi="Times New Roman" w:cs="Times New Roman"/>
          <w:sz w:val="24"/>
          <w:szCs w:val="24"/>
        </w:rPr>
        <w:t>=</w:t>
      </w:r>
      <w:r w:rsidR="00BE107E" w:rsidRPr="0096232A">
        <w:rPr>
          <w:rFonts w:ascii="Times New Roman" w:hAnsi="Times New Roman" w:cs="Times New Roman"/>
          <w:sz w:val="24"/>
          <w:szCs w:val="24"/>
        </w:rPr>
        <w:t xml:space="preserve"> </w:t>
      </w:r>
      <w:r w:rsidR="00BE107E">
        <w:rPr>
          <w:rFonts w:ascii="Times New Roman" w:hAnsi="Times New Roman" w:cs="Times New Roman"/>
          <w:sz w:val="24"/>
          <w:szCs w:val="24"/>
        </w:rPr>
        <w:t>79</w:t>
      </w:r>
      <w:r w:rsidR="00BE107E" w:rsidRPr="0096232A">
        <w:rPr>
          <w:rFonts w:ascii="Times New Roman" w:hAnsi="Times New Roman" w:cs="Times New Roman"/>
          <w:sz w:val="24"/>
          <w:szCs w:val="24"/>
        </w:rPr>
        <w:t xml:space="preserve">% ± </w:t>
      </w:r>
      <w:r w:rsidR="00BE107E">
        <w:rPr>
          <w:rFonts w:ascii="Times New Roman" w:hAnsi="Times New Roman" w:cs="Times New Roman"/>
          <w:sz w:val="24"/>
          <w:szCs w:val="24"/>
        </w:rPr>
        <w:t xml:space="preserve">19. </w:t>
      </w:r>
      <w:r>
        <w:rPr>
          <w:rFonts w:ascii="Times New Roman" w:hAnsi="Times New Roman" w:cs="Times New Roman"/>
          <w:sz w:val="24"/>
          <w:szCs w:val="24"/>
        </w:rPr>
        <w:t xml:space="preserve">However, </w:t>
      </w:r>
      <w:r w:rsidR="00BE107E">
        <w:rPr>
          <w:rFonts w:ascii="Times New Roman" w:hAnsi="Times New Roman" w:cs="Times New Roman"/>
          <w:sz w:val="24"/>
          <w:szCs w:val="24"/>
        </w:rPr>
        <w:t xml:space="preserve">when the total CD14+ population was analyzed further, </w:t>
      </w:r>
      <w:r>
        <w:rPr>
          <w:rFonts w:ascii="Times New Roman" w:hAnsi="Times New Roman" w:cs="Times New Roman"/>
          <w:sz w:val="24"/>
          <w:szCs w:val="24"/>
        </w:rPr>
        <w:t>there was a high yield of cells double positive for CD11c and CD14</w:t>
      </w:r>
      <w:r w:rsidR="008E2664">
        <w:rPr>
          <w:rFonts w:ascii="Times New Roman" w:hAnsi="Times New Roman" w:cs="Times New Roman"/>
          <w:sz w:val="24"/>
          <w:szCs w:val="24"/>
        </w:rPr>
        <w:t xml:space="preserve"> in both methods with</w:t>
      </w:r>
      <w:r w:rsidR="00073519">
        <w:rPr>
          <w:rFonts w:ascii="Times New Roman" w:hAnsi="Times New Roman" w:cs="Times New Roman"/>
          <w:sz w:val="24"/>
          <w:szCs w:val="24"/>
        </w:rPr>
        <w:t xml:space="preserve"> </w:t>
      </w:r>
      <w:r w:rsidR="008E2664">
        <w:rPr>
          <w:rFonts w:ascii="Times New Roman" w:hAnsi="Times New Roman" w:cs="Times New Roman"/>
          <w:sz w:val="24"/>
          <w:szCs w:val="24"/>
        </w:rPr>
        <w:t>m</w:t>
      </w:r>
      <w:r w:rsidR="008E2664" w:rsidRPr="0096232A">
        <w:rPr>
          <w:rFonts w:ascii="Times New Roman" w:hAnsi="Times New Roman" w:cs="Times New Roman"/>
          <w:sz w:val="24"/>
          <w:szCs w:val="24"/>
        </w:rPr>
        <w:t xml:space="preserve">agnetic </w:t>
      </w:r>
      <w:r w:rsidR="0096232A" w:rsidRPr="0096232A">
        <w:rPr>
          <w:rFonts w:ascii="Times New Roman" w:hAnsi="Times New Roman" w:cs="Times New Roman"/>
          <w:sz w:val="24"/>
          <w:szCs w:val="24"/>
        </w:rPr>
        <w:t xml:space="preserve">separation </w:t>
      </w:r>
      <w:r w:rsidR="008E2664" w:rsidRPr="0096232A">
        <w:rPr>
          <w:rFonts w:ascii="Times New Roman" w:hAnsi="Times New Roman" w:cs="Times New Roman"/>
          <w:sz w:val="24"/>
          <w:szCs w:val="24"/>
        </w:rPr>
        <w:t>g</w:t>
      </w:r>
      <w:r w:rsidR="008E2664">
        <w:rPr>
          <w:rFonts w:ascii="Times New Roman" w:hAnsi="Times New Roman" w:cs="Times New Roman"/>
          <w:sz w:val="24"/>
          <w:szCs w:val="24"/>
        </w:rPr>
        <w:t>iving</w:t>
      </w:r>
      <w:r w:rsidR="008E2664" w:rsidRPr="0096232A">
        <w:rPr>
          <w:rFonts w:ascii="Times New Roman" w:hAnsi="Times New Roman" w:cs="Times New Roman"/>
          <w:sz w:val="24"/>
          <w:szCs w:val="24"/>
        </w:rPr>
        <w:t xml:space="preserve"> </w:t>
      </w:r>
      <w:r w:rsidR="0096232A" w:rsidRPr="0096232A">
        <w:rPr>
          <w:rFonts w:ascii="Times New Roman" w:hAnsi="Times New Roman" w:cs="Times New Roman"/>
          <w:sz w:val="24"/>
          <w:szCs w:val="24"/>
        </w:rPr>
        <w:t>a higher number of CD11c and CD14 double positive population</w:t>
      </w:r>
      <w:r w:rsidR="008E2664">
        <w:rPr>
          <w:rFonts w:ascii="Times New Roman" w:hAnsi="Times New Roman" w:cs="Times New Roman"/>
          <w:sz w:val="24"/>
          <w:szCs w:val="24"/>
        </w:rPr>
        <w:t xml:space="preserve"> when compared to the adherence method</w:t>
      </w:r>
      <w:r w:rsidR="0096232A" w:rsidRPr="0096232A">
        <w:rPr>
          <w:rFonts w:ascii="Times New Roman" w:hAnsi="Times New Roman" w:cs="Times New Roman"/>
          <w:sz w:val="24"/>
          <w:szCs w:val="24"/>
        </w:rPr>
        <w:t xml:space="preserve">, </w:t>
      </w:r>
      <w:r w:rsidR="008E2664">
        <w:rPr>
          <w:rFonts w:ascii="Times New Roman" w:hAnsi="Times New Roman" w:cs="Times New Roman"/>
          <w:sz w:val="24"/>
          <w:szCs w:val="24"/>
        </w:rPr>
        <w:t>a</w:t>
      </w:r>
      <w:r w:rsidR="008E2664" w:rsidRPr="0096232A">
        <w:rPr>
          <w:rFonts w:ascii="Times New Roman" w:hAnsi="Times New Roman" w:cs="Times New Roman"/>
          <w:sz w:val="24"/>
          <w:szCs w:val="24"/>
        </w:rPr>
        <w:t xml:space="preserve">dherence </w:t>
      </w:r>
      <w:r w:rsidR="008E2664">
        <w:rPr>
          <w:rFonts w:ascii="Times New Roman" w:hAnsi="Times New Roman" w:cs="Times New Roman"/>
          <w:sz w:val="24"/>
          <w:szCs w:val="24"/>
        </w:rPr>
        <w:t>=</w:t>
      </w:r>
      <w:r w:rsidR="0096232A" w:rsidRPr="0096232A">
        <w:rPr>
          <w:rFonts w:ascii="Times New Roman" w:hAnsi="Times New Roman" w:cs="Times New Roman"/>
          <w:sz w:val="24"/>
          <w:szCs w:val="24"/>
        </w:rPr>
        <w:t xml:space="preserve"> 49% ± 7 </w:t>
      </w:r>
      <w:r w:rsidR="008E2664">
        <w:rPr>
          <w:rFonts w:ascii="Times New Roman" w:hAnsi="Times New Roman" w:cs="Times New Roman"/>
          <w:sz w:val="24"/>
          <w:szCs w:val="24"/>
        </w:rPr>
        <w:t>versus</w:t>
      </w:r>
      <w:r w:rsidR="008E2664" w:rsidRPr="0096232A">
        <w:rPr>
          <w:rFonts w:ascii="Times New Roman" w:hAnsi="Times New Roman" w:cs="Times New Roman"/>
          <w:sz w:val="24"/>
          <w:szCs w:val="24"/>
        </w:rPr>
        <w:t xml:space="preserve"> </w:t>
      </w:r>
      <w:r w:rsidR="008E2664">
        <w:rPr>
          <w:rFonts w:ascii="Times New Roman" w:hAnsi="Times New Roman" w:cs="Times New Roman"/>
          <w:sz w:val="24"/>
          <w:szCs w:val="24"/>
        </w:rPr>
        <w:t>m</w:t>
      </w:r>
      <w:r w:rsidR="008E2664" w:rsidRPr="0096232A">
        <w:rPr>
          <w:rFonts w:ascii="Times New Roman" w:hAnsi="Times New Roman" w:cs="Times New Roman"/>
          <w:sz w:val="24"/>
          <w:szCs w:val="24"/>
        </w:rPr>
        <w:t xml:space="preserve">agnetic </w:t>
      </w:r>
      <w:r w:rsidR="008E2664">
        <w:rPr>
          <w:rFonts w:ascii="Times New Roman" w:hAnsi="Times New Roman" w:cs="Times New Roman"/>
          <w:sz w:val="24"/>
          <w:szCs w:val="24"/>
        </w:rPr>
        <w:t>=</w:t>
      </w:r>
      <w:r w:rsidR="008E2664" w:rsidRPr="0096232A">
        <w:rPr>
          <w:rFonts w:ascii="Times New Roman" w:hAnsi="Times New Roman" w:cs="Times New Roman"/>
          <w:sz w:val="24"/>
          <w:szCs w:val="24"/>
        </w:rPr>
        <w:t xml:space="preserve"> </w:t>
      </w:r>
      <w:r w:rsidR="0096232A" w:rsidRPr="0096232A">
        <w:rPr>
          <w:rFonts w:ascii="Times New Roman" w:hAnsi="Times New Roman" w:cs="Times New Roman"/>
          <w:sz w:val="24"/>
          <w:szCs w:val="24"/>
        </w:rPr>
        <w:t xml:space="preserve">73% ± 15. </w:t>
      </w:r>
      <w:r w:rsidR="00A268ED">
        <w:rPr>
          <w:rFonts w:ascii="Times New Roman" w:hAnsi="Times New Roman" w:cs="Times New Roman"/>
          <w:sz w:val="24"/>
          <w:szCs w:val="24"/>
        </w:rPr>
        <w:t>Although,</w:t>
      </w:r>
      <w:r w:rsidR="00073519">
        <w:rPr>
          <w:rFonts w:ascii="Times New Roman" w:hAnsi="Times New Roman" w:cs="Times New Roman"/>
          <w:sz w:val="24"/>
          <w:szCs w:val="24"/>
        </w:rPr>
        <w:t xml:space="preserve"> </w:t>
      </w:r>
      <w:r w:rsidR="00A268ED">
        <w:rPr>
          <w:rFonts w:ascii="Times New Roman" w:hAnsi="Times New Roman" w:cs="Times New Roman"/>
          <w:sz w:val="24"/>
          <w:szCs w:val="24"/>
        </w:rPr>
        <w:t xml:space="preserve">there was a higher yield of MDDCs with double positive phenotype via magnetic separation, the </w:t>
      </w:r>
      <w:r w:rsidR="0096232A" w:rsidRPr="0096232A">
        <w:rPr>
          <w:rFonts w:ascii="Times New Roman" w:hAnsi="Times New Roman" w:cs="Times New Roman"/>
          <w:sz w:val="24"/>
          <w:szCs w:val="24"/>
        </w:rPr>
        <w:t xml:space="preserve">CD11c positive and CD14 negative </w:t>
      </w:r>
      <w:r w:rsidR="00A268ED">
        <w:rPr>
          <w:rFonts w:ascii="Times New Roman" w:hAnsi="Times New Roman" w:cs="Times New Roman"/>
          <w:sz w:val="24"/>
          <w:szCs w:val="24"/>
        </w:rPr>
        <w:t xml:space="preserve">population of MDDCs </w:t>
      </w:r>
      <w:r w:rsidR="0096232A" w:rsidRPr="0096232A">
        <w:rPr>
          <w:rFonts w:ascii="Times New Roman" w:hAnsi="Times New Roman" w:cs="Times New Roman"/>
          <w:sz w:val="24"/>
          <w:szCs w:val="24"/>
        </w:rPr>
        <w:t xml:space="preserve">was higher in </w:t>
      </w:r>
      <w:r w:rsidR="00A268ED">
        <w:rPr>
          <w:rFonts w:ascii="Times New Roman" w:hAnsi="Times New Roman" w:cs="Times New Roman"/>
          <w:sz w:val="24"/>
          <w:szCs w:val="24"/>
        </w:rPr>
        <w:t xml:space="preserve">the </w:t>
      </w:r>
      <w:r w:rsidR="0096232A" w:rsidRPr="0096232A">
        <w:rPr>
          <w:rFonts w:ascii="Times New Roman" w:hAnsi="Times New Roman" w:cs="Times New Roman"/>
          <w:sz w:val="24"/>
          <w:szCs w:val="24"/>
        </w:rPr>
        <w:t xml:space="preserve">adherence </w:t>
      </w:r>
      <w:r w:rsidR="00A268ED">
        <w:rPr>
          <w:rFonts w:ascii="Times New Roman" w:hAnsi="Times New Roman" w:cs="Times New Roman"/>
          <w:sz w:val="24"/>
          <w:szCs w:val="24"/>
        </w:rPr>
        <w:t>method;</w:t>
      </w:r>
      <w:r w:rsidR="00073519">
        <w:rPr>
          <w:rFonts w:ascii="Times New Roman" w:hAnsi="Times New Roman" w:cs="Times New Roman"/>
          <w:sz w:val="24"/>
          <w:szCs w:val="24"/>
        </w:rPr>
        <w:t xml:space="preserve"> </w:t>
      </w:r>
      <w:r w:rsidR="00A268ED">
        <w:rPr>
          <w:rFonts w:ascii="Times New Roman" w:hAnsi="Times New Roman" w:cs="Times New Roman"/>
          <w:sz w:val="24"/>
          <w:szCs w:val="24"/>
        </w:rPr>
        <w:t>a</w:t>
      </w:r>
      <w:r w:rsidR="0096232A" w:rsidRPr="0096232A">
        <w:rPr>
          <w:rFonts w:ascii="Times New Roman" w:hAnsi="Times New Roman" w:cs="Times New Roman"/>
          <w:sz w:val="24"/>
          <w:szCs w:val="24"/>
        </w:rPr>
        <w:t>dhere</w:t>
      </w:r>
      <w:r w:rsidR="00A268ED">
        <w:rPr>
          <w:rFonts w:ascii="Times New Roman" w:hAnsi="Times New Roman" w:cs="Times New Roman"/>
          <w:sz w:val="24"/>
          <w:szCs w:val="24"/>
        </w:rPr>
        <w:t>n</w:t>
      </w:r>
      <w:r w:rsidR="0096232A" w:rsidRPr="0096232A">
        <w:rPr>
          <w:rFonts w:ascii="Times New Roman" w:hAnsi="Times New Roman" w:cs="Times New Roman"/>
          <w:sz w:val="24"/>
          <w:szCs w:val="24"/>
        </w:rPr>
        <w:t xml:space="preserve">ce </w:t>
      </w:r>
      <w:r w:rsidR="00A268ED">
        <w:rPr>
          <w:rFonts w:ascii="Times New Roman" w:hAnsi="Times New Roman" w:cs="Times New Roman"/>
          <w:sz w:val="24"/>
          <w:szCs w:val="24"/>
        </w:rPr>
        <w:t>=</w:t>
      </w:r>
      <w:r w:rsidR="00A268ED" w:rsidRPr="0096232A">
        <w:rPr>
          <w:rFonts w:ascii="Times New Roman" w:hAnsi="Times New Roman" w:cs="Times New Roman"/>
          <w:sz w:val="24"/>
          <w:szCs w:val="24"/>
        </w:rPr>
        <w:t xml:space="preserve"> </w:t>
      </w:r>
      <w:r w:rsidR="0096232A" w:rsidRPr="0096232A">
        <w:rPr>
          <w:rFonts w:ascii="Times New Roman" w:hAnsi="Times New Roman" w:cs="Times New Roman"/>
          <w:sz w:val="24"/>
          <w:szCs w:val="24"/>
        </w:rPr>
        <w:t>23% ± 7</w:t>
      </w:r>
      <w:r w:rsidR="00073519">
        <w:rPr>
          <w:rFonts w:ascii="Times New Roman" w:hAnsi="Times New Roman" w:cs="Times New Roman"/>
          <w:sz w:val="24"/>
          <w:szCs w:val="24"/>
        </w:rPr>
        <w:t xml:space="preserve"> </w:t>
      </w:r>
      <w:r w:rsidR="00A268ED">
        <w:rPr>
          <w:rFonts w:ascii="Times New Roman" w:hAnsi="Times New Roman" w:cs="Times New Roman"/>
          <w:sz w:val="24"/>
          <w:szCs w:val="24"/>
        </w:rPr>
        <w:t>versus ma</w:t>
      </w:r>
      <w:r w:rsidR="0096232A" w:rsidRPr="0096232A">
        <w:rPr>
          <w:rFonts w:ascii="Times New Roman" w:hAnsi="Times New Roman" w:cs="Times New Roman"/>
          <w:sz w:val="24"/>
          <w:szCs w:val="24"/>
        </w:rPr>
        <w:t xml:space="preserve">gnetic </w:t>
      </w:r>
      <w:r w:rsidR="00A268ED">
        <w:rPr>
          <w:rFonts w:ascii="Times New Roman" w:hAnsi="Times New Roman" w:cs="Times New Roman"/>
          <w:sz w:val="24"/>
          <w:szCs w:val="24"/>
        </w:rPr>
        <w:t>=</w:t>
      </w:r>
      <w:r w:rsidR="00A268ED" w:rsidRPr="0096232A">
        <w:rPr>
          <w:rFonts w:ascii="Times New Roman" w:hAnsi="Times New Roman" w:cs="Times New Roman"/>
          <w:sz w:val="24"/>
          <w:szCs w:val="24"/>
        </w:rPr>
        <w:t xml:space="preserve"> </w:t>
      </w:r>
      <w:r w:rsidR="0096232A" w:rsidRPr="0096232A">
        <w:rPr>
          <w:rFonts w:ascii="Times New Roman" w:hAnsi="Times New Roman" w:cs="Times New Roman"/>
          <w:sz w:val="24"/>
          <w:szCs w:val="24"/>
        </w:rPr>
        <w:t xml:space="preserve">6% ± 7. </w:t>
      </w:r>
      <w:r w:rsidR="00896091">
        <w:rPr>
          <w:rFonts w:ascii="Times New Roman" w:hAnsi="Times New Roman" w:cs="Times New Roman"/>
          <w:sz w:val="24"/>
          <w:szCs w:val="24"/>
        </w:rPr>
        <w:t xml:space="preserve">In </w:t>
      </w:r>
      <w:r w:rsidR="00BF5193">
        <w:rPr>
          <w:rFonts w:ascii="Times New Roman" w:hAnsi="Times New Roman" w:cs="Times New Roman"/>
          <w:sz w:val="24"/>
          <w:szCs w:val="24"/>
        </w:rPr>
        <w:t>Figure</w:t>
      </w:r>
      <w:r w:rsidR="00896091">
        <w:rPr>
          <w:rFonts w:ascii="Times New Roman" w:hAnsi="Times New Roman" w:cs="Times New Roman"/>
          <w:sz w:val="24"/>
          <w:szCs w:val="24"/>
        </w:rPr>
        <w:t xml:space="preserve"> 4B, </w:t>
      </w:r>
      <w:r w:rsidR="00A268ED">
        <w:rPr>
          <w:rFonts w:ascii="Times New Roman" w:hAnsi="Times New Roman" w:cs="Times New Roman"/>
          <w:sz w:val="24"/>
          <w:szCs w:val="24"/>
        </w:rPr>
        <w:t xml:space="preserve">the </w:t>
      </w:r>
      <w:r w:rsidR="008B7282">
        <w:rPr>
          <w:rFonts w:ascii="Times New Roman" w:hAnsi="Times New Roman" w:cs="Times New Roman"/>
          <w:sz w:val="24"/>
          <w:szCs w:val="24"/>
        </w:rPr>
        <w:t xml:space="preserve">mean </w:t>
      </w:r>
      <w:r w:rsidR="008B7282" w:rsidRPr="008B7282">
        <w:rPr>
          <w:rStyle w:val="Emphasis"/>
          <w:rFonts w:ascii="Times New Roman" w:hAnsi="Times New Roman" w:cs="Times New Roman"/>
          <w:b w:val="0"/>
          <w:sz w:val="24"/>
          <w:szCs w:val="24"/>
          <w:lang w:val="en"/>
        </w:rPr>
        <w:t>fluorescence intensity</w:t>
      </w:r>
      <w:r w:rsidR="00073519">
        <w:rPr>
          <w:rFonts w:ascii="Times New Roman" w:hAnsi="Times New Roman" w:cs="Times New Roman"/>
          <w:sz w:val="24"/>
          <w:szCs w:val="24"/>
        </w:rPr>
        <w:t xml:space="preserve"> </w:t>
      </w:r>
      <w:r w:rsidR="008B7282">
        <w:rPr>
          <w:rFonts w:ascii="Times New Roman" w:hAnsi="Times New Roman" w:cs="Times New Roman"/>
          <w:sz w:val="24"/>
          <w:szCs w:val="24"/>
        </w:rPr>
        <w:t xml:space="preserve">(MFI) </w:t>
      </w:r>
      <w:r w:rsidR="0096232A" w:rsidRPr="0096232A">
        <w:rPr>
          <w:rFonts w:ascii="Times New Roman" w:hAnsi="Times New Roman" w:cs="Times New Roman"/>
          <w:sz w:val="24"/>
          <w:szCs w:val="24"/>
        </w:rPr>
        <w:t xml:space="preserve">of each individual marker were looked at in </w:t>
      </w:r>
      <w:r w:rsidR="00D841C1">
        <w:rPr>
          <w:rFonts w:ascii="Times New Roman" w:hAnsi="Times New Roman" w:cs="Times New Roman"/>
          <w:sz w:val="24"/>
          <w:szCs w:val="24"/>
        </w:rPr>
        <w:t>the</w:t>
      </w:r>
      <w:r w:rsidR="00D841C1" w:rsidRPr="0096232A">
        <w:rPr>
          <w:rFonts w:ascii="Times New Roman" w:hAnsi="Times New Roman" w:cs="Times New Roman"/>
          <w:sz w:val="24"/>
          <w:szCs w:val="24"/>
        </w:rPr>
        <w:t xml:space="preserve"> </w:t>
      </w:r>
      <w:r w:rsidR="00D841C1">
        <w:rPr>
          <w:rFonts w:ascii="Times New Roman" w:hAnsi="Times New Roman" w:cs="Times New Roman"/>
          <w:sz w:val="24"/>
          <w:szCs w:val="24"/>
        </w:rPr>
        <w:t>gated</w:t>
      </w:r>
      <w:r w:rsidR="00D841C1" w:rsidRPr="0096232A">
        <w:rPr>
          <w:rFonts w:ascii="Times New Roman" w:hAnsi="Times New Roman" w:cs="Times New Roman"/>
          <w:sz w:val="24"/>
          <w:szCs w:val="24"/>
        </w:rPr>
        <w:t xml:space="preserve"> </w:t>
      </w:r>
      <w:r w:rsidR="0096232A" w:rsidRPr="0096232A">
        <w:rPr>
          <w:rFonts w:ascii="Times New Roman" w:hAnsi="Times New Roman" w:cs="Times New Roman"/>
          <w:sz w:val="24"/>
          <w:szCs w:val="24"/>
        </w:rPr>
        <w:t>population</w:t>
      </w:r>
      <w:r w:rsidR="00D841C1">
        <w:rPr>
          <w:rFonts w:ascii="Times New Roman" w:hAnsi="Times New Roman" w:cs="Times New Roman"/>
          <w:sz w:val="24"/>
          <w:szCs w:val="24"/>
        </w:rPr>
        <w:t xml:space="preserve"> </w:t>
      </w:r>
      <w:r w:rsidR="00896091">
        <w:rPr>
          <w:rFonts w:ascii="Times New Roman" w:hAnsi="Times New Roman" w:cs="Times New Roman"/>
          <w:sz w:val="24"/>
          <w:szCs w:val="24"/>
        </w:rPr>
        <w:t xml:space="preserve">and showed </w:t>
      </w:r>
      <w:r w:rsidR="0096232A" w:rsidRPr="0096232A">
        <w:rPr>
          <w:rFonts w:ascii="Times New Roman" w:hAnsi="Times New Roman" w:cs="Times New Roman"/>
          <w:sz w:val="24"/>
          <w:szCs w:val="24"/>
        </w:rPr>
        <w:t xml:space="preserve">high intensity of CD14 in CD14+ population, equivalent intensity of both CD11c and CD14 in double positive population and high CD11c intensity in CD11c + and CD14 – population. In summary, even though magnetic isolation gives a higher percentage of </w:t>
      </w:r>
      <w:r w:rsidR="00D841C1" w:rsidRPr="0096232A">
        <w:rPr>
          <w:rFonts w:ascii="Times New Roman" w:hAnsi="Times New Roman" w:cs="Times New Roman"/>
          <w:sz w:val="24"/>
          <w:szCs w:val="24"/>
        </w:rPr>
        <w:t>CD11c+/C</w:t>
      </w:r>
      <w:r w:rsidR="00D841C1">
        <w:rPr>
          <w:rFonts w:ascii="Times New Roman" w:hAnsi="Times New Roman" w:cs="Times New Roman"/>
          <w:sz w:val="24"/>
          <w:szCs w:val="24"/>
        </w:rPr>
        <w:t>D</w:t>
      </w:r>
      <w:r w:rsidR="00D841C1" w:rsidRPr="0096232A">
        <w:rPr>
          <w:rFonts w:ascii="Times New Roman" w:hAnsi="Times New Roman" w:cs="Times New Roman"/>
          <w:sz w:val="24"/>
          <w:szCs w:val="24"/>
        </w:rPr>
        <w:t xml:space="preserve">14+ </w:t>
      </w:r>
      <w:r w:rsidR="0096232A" w:rsidRPr="0096232A">
        <w:rPr>
          <w:rFonts w:ascii="Times New Roman" w:hAnsi="Times New Roman" w:cs="Times New Roman"/>
          <w:sz w:val="24"/>
          <w:szCs w:val="24"/>
        </w:rPr>
        <w:t>cell</w:t>
      </w:r>
      <w:r w:rsidR="00D841C1">
        <w:rPr>
          <w:rFonts w:ascii="Times New Roman" w:hAnsi="Times New Roman" w:cs="Times New Roman"/>
          <w:sz w:val="24"/>
          <w:szCs w:val="24"/>
        </w:rPr>
        <w:t xml:space="preserve">s, which may be early stage differentiated MDDCs </w:t>
      </w:r>
      <w:r w:rsidR="0096232A" w:rsidRPr="0096232A">
        <w:rPr>
          <w:rFonts w:ascii="Times New Roman" w:hAnsi="Times New Roman" w:cs="Times New Roman"/>
          <w:sz w:val="24"/>
          <w:szCs w:val="24"/>
        </w:rPr>
        <w:t xml:space="preserve">that have not yet dropped the monocytic marker </w:t>
      </w:r>
      <w:r w:rsidR="00A01950">
        <w:rPr>
          <w:rFonts w:ascii="Times New Roman" w:hAnsi="Times New Roman" w:cs="Times New Roman"/>
          <w:sz w:val="24"/>
          <w:szCs w:val="24"/>
        </w:rPr>
        <w:t>(CD14)</w:t>
      </w:r>
      <w:r w:rsidR="0096232A" w:rsidRPr="0096232A">
        <w:rPr>
          <w:rFonts w:ascii="Times New Roman" w:hAnsi="Times New Roman" w:cs="Times New Roman"/>
          <w:sz w:val="24"/>
          <w:szCs w:val="24"/>
        </w:rPr>
        <w:t xml:space="preserve">, </w:t>
      </w:r>
      <w:r w:rsidR="00D841C1">
        <w:rPr>
          <w:rFonts w:ascii="Times New Roman" w:hAnsi="Times New Roman" w:cs="Times New Roman"/>
          <w:sz w:val="24"/>
          <w:szCs w:val="24"/>
        </w:rPr>
        <w:t xml:space="preserve">the </w:t>
      </w:r>
      <w:r w:rsidR="0096232A" w:rsidRPr="0096232A">
        <w:rPr>
          <w:rFonts w:ascii="Times New Roman" w:hAnsi="Times New Roman" w:cs="Times New Roman"/>
          <w:sz w:val="24"/>
          <w:szCs w:val="24"/>
        </w:rPr>
        <w:t xml:space="preserve">adherence </w:t>
      </w:r>
      <w:r w:rsidR="00D841C1">
        <w:rPr>
          <w:rFonts w:ascii="Times New Roman" w:hAnsi="Times New Roman" w:cs="Times New Roman"/>
          <w:sz w:val="24"/>
          <w:szCs w:val="24"/>
        </w:rPr>
        <w:t xml:space="preserve">method </w:t>
      </w:r>
      <w:r w:rsidR="0096232A" w:rsidRPr="0096232A">
        <w:rPr>
          <w:rFonts w:ascii="Times New Roman" w:hAnsi="Times New Roman" w:cs="Times New Roman"/>
          <w:sz w:val="24"/>
          <w:szCs w:val="24"/>
        </w:rPr>
        <w:t>gives a higher percentage of CD11c+/</w:t>
      </w:r>
      <w:r w:rsidR="00D841C1" w:rsidRPr="0096232A">
        <w:rPr>
          <w:rFonts w:ascii="Times New Roman" w:hAnsi="Times New Roman" w:cs="Times New Roman"/>
          <w:sz w:val="24"/>
          <w:szCs w:val="24"/>
        </w:rPr>
        <w:t>C</w:t>
      </w:r>
      <w:r w:rsidR="00D841C1">
        <w:rPr>
          <w:rFonts w:ascii="Times New Roman" w:hAnsi="Times New Roman" w:cs="Times New Roman"/>
          <w:sz w:val="24"/>
          <w:szCs w:val="24"/>
        </w:rPr>
        <w:t>D</w:t>
      </w:r>
      <w:r w:rsidR="00D841C1" w:rsidRPr="0096232A">
        <w:rPr>
          <w:rFonts w:ascii="Times New Roman" w:hAnsi="Times New Roman" w:cs="Times New Roman"/>
          <w:sz w:val="24"/>
          <w:szCs w:val="24"/>
        </w:rPr>
        <w:t>14</w:t>
      </w:r>
      <w:r w:rsidR="0096232A" w:rsidRPr="0096232A">
        <w:rPr>
          <w:rFonts w:ascii="Times New Roman" w:hAnsi="Times New Roman" w:cs="Times New Roman"/>
          <w:sz w:val="24"/>
          <w:szCs w:val="24"/>
        </w:rPr>
        <w:t>-</w:t>
      </w:r>
      <w:r w:rsidR="00D841C1">
        <w:rPr>
          <w:rFonts w:ascii="Times New Roman" w:hAnsi="Times New Roman" w:cs="Times New Roman"/>
          <w:sz w:val="24"/>
          <w:szCs w:val="24"/>
        </w:rPr>
        <w:t>, which may be a late stage differentiated MDDC</w:t>
      </w:r>
      <w:r w:rsidR="00D841C1" w:rsidRPr="0096232A">
        <w:rPr>
          <w:rFonts w:ascii="Times New Roman" w:hAnsi="Times New Roman" w:cs="Times New Roman"/>
          <w:sz w:val="24"/>
          <w:szCs w:val="24"/>
        </w:rPr>
        <w:t xml:space="preserve"> population</w:t>
      </w:r>
      <w:r w:rsidR="0096232A" w:rsidRPr="0096232A">
        <w:rPr>
          <w:rFonts w:ascii="Times New Roman" w:hAnsi="Times New Roman" w:cs="Times New Roman"/>
          <w:sz w:val="24"/>
          <w:szCs w:val="24"/>
        </w:rPr>
        <w:t xml:space="preserve">. </w:t>
      </w:r>
      <w:r w:rsidR="00D841C1" w:rsidRPr="0010712D">
        <w:rPr>
          <w:rFonts w:ascii="Times New Roman" w:hAnsi="Times New Roman" w:cs="Times New Roman"/>
          <w:sz w:val="24"/>
          <w:szCs w:val="24"/>
        </w:rPr>
        <w:t xml:space="preserve">In addition, </w:t>
      </w:r>
      <w:r w:rsidR="0096232A" w:rsidRPr="0010712D">
        <w:rPr>
          <w:rFonts w:ascii="Times New Roman" w:hAnsi="Times New Roman" w:cs="Times New Roman"/>
          <w:sz w:val="24"/>
          <w:szCs w:val="24"/>
        </w:rPr>
        <w:t>DAPI</w:t>
      </w:r>
      <w:r w:rsidR="00D841C1" w:rsidRPr="0010712D">
        <w:rPr>
          <w:rFonts w:ascii="Times New Roman" w:hAnsi="Times New Roman" w:cs="Times New Roman"/>
          <w:sz w:val="24"/>
          <w:szCs w:val="24"/>
        </w:rPr>
        <w:t xml:space="preserve"> </w:t>
      </w:r>
      <w:r w:rsidR="00BA2D7B" w:rsidRPr="0010712D">
        <w:rPr>
          <w:rFonts w:ascii="Times New Roman" w:hAnsi="Times New Roman" w:cs="Times New Roman"/>
          <w:sz w:val="24"/>
          <w:szCs w:val="24"/>
        </w:rPr>
        <w:t xml:space="preserve">staining was performed to confirm viability results and to ensure characterization was performed on live MDDCs. The percent of DAPI </w:t>
      </w:r>
      <w:r w:rsidR="00D841C1" w:rsidRPr="0010712D">
        <w:rPr>
          <w:rFonts w:ascii="Times New Roman" w:hAnsi="Times New Roman" w:cs="Times New Roman"/>
          <w:sz w:val="24"/>
          <w:szCs w:val="24"/>
        </w:rPr>
        <w:t>negative</w:t>
      </w:r>
      <w:r w:rsidR="00BE107E">
        <w:rPr>
          <w:rFonts w:ascii="Times New Roman" w:hAnsi="Times New Roman" w:cs="Times New Roman"/>
          <w:sz w:val="24"/>
          <w:szCs w:val="24"/>
        </w:rPr>
        <w:t>/</w:t>
      </w:r>
      <w:r w:rsidR="00D841C1" w:rsidRPr="0010712D">
        <w:rPr>
          <w:rFonts w:ascii="Times New Roman" w:hAnsi="Times New Roman" w:cs="Times New Roman"/>
          <w:sz w:val="24"/>
          <w:szCs w:val="24"/>
        </w:rPr>
        <w:t>live cells</w:t>
      </w:r>
      <w:r w:rsidR="0096232A" w:rsidRPr="0010712D">
        <w:rPr>
          <w:rFonts w:ascii="Times New Roman" w:hAnsi="Times New Roman" w:cs="Times New Roman"/>
          <w:sz w:val="24"/>
          <w:szCs w:val="24"/>
        </w:rPr>
        <w:t xml:space="preserve"> </w:t>
      </w:r>
      <w:r w:rsidR="00BA2D7B" w:rsidRPr="0010712D">
        <w:rPr>
          <w:rFonts w:ascii="Times New Roman" w:hAnsi="Times New Roman" w:cs="Times New Roman"/>
          <w:sz w:val="24"/>
          <w:szCs w:val="24"/>
        </w:rPr>
        <w:t xml:space="preserve">(adherence = </w:t>
      </w:r>
      <w:r w:rsidR="00BE107E">
        <w:rPr>
          <w:rFonts w:ascii="Times New Roman" w:hAnsi="Times New Roman" w:cs="Times New Roman"/>
          <w:sz w:val="24"/>
          <w:szCs w:val="24"/>
        </w:rPr>
        <w:t>76</w:t>
      </w:r>
      <w:r w:rsidR="00BE107E" w:rsidRPr="0096232A">
        <w:rPr>
          <w:rFonts w:ascii="Times New Roman" w:hAnsi="Times New Roman" w:cs="Times New Roman"/>
          <w:sz w:val="24"/>
          <w:szCs w:val="24"/>
        </w:rPr>
        <w:t>± 7</w:t>
      </w:r>
      <w:r w:rsidR="00BE107E" w:rsidRPr="0010712D">
        <w:rPr>
          <w:rFonts w:ascii="Times New Roman" w:hAnsi="Times New Roman" w:cs="Times New Roman"/>
          <w:sz w:val="24"/>
          <w:szCs w:val="24"/>
        </w:rPr>
        <w:t xml:space="preserve"> </w:t>
      </w:r>
      <w:r w:rsidR="00BA2D7B" w:rsidRPr="0010712D">
        <w:rPr>
          <w:rFonts w:ascii="Times New Roman" w:hAnsi="Times New Roman" w:cs="Times New Roman"/>
          <w:sz w:val="24"/>
          <w:szCs w:val="24"/>
        </w:rPr>
        <w:t>versus magnetic =</w:t>
      </w:r>
      <w:r w:rsidR="00BE107E" w:rsidRPr="00BE107E">
        <w:rPr>
          <w:rFonts w:ascii="Times New Roman" w:hAnsi="Times New Roman" w:cs="Times New Roman"/>
          <w:sz w:val="24"/>
          <w:szCs w:val="24"/>
        </w:rPr>
        <w:t xml:space="preserve"> </w:t>
      </w:r>
      <w:r w:rsidR="00BE107E">
        <w:rPr>
          <w:rFonts w:ascii="Times New Roman" w:hAnsi="Times New Roman" w:cs="Times New Roman"/>
          <w:sz w:val="24"/>
          <w:szCs w:val="24"/>
        </w:rPr>
        <w:t>67</w:t>
      </w:r>
      <w:r w:rsidR="00BE107E" w:rsidRPr="0096232A">
        <w:rPr>
          <w:rFonts w:ascii="Times New Roman" w:hAnsi="Times New Roman" w:cs="Times New Roman"/>
          <w:sz w:val="24"/>
          <w:szCs w:val="24"/>
        </w:rPr>
        <w:t xml:space="preserve">± </w:t>
      </w:r>
      <w:r w:rsidR="00BE107E">
        <w:rPr>
          <w:rFonts w:ascii="Times New Roman" w:hAnsi="Times New Roman" w:cs="Times New Roman"/>
          <w:sz w:val="24"/>
          <w:szCs w:val="24"/>
        </w:rPr>
        <w:t>1</w:t>
      </w:r>
      <w:r w:rsidR="00BA2D7B" w:rsidRPr="0010712D">
        <w:rPr>
          <w:rFonts w:ascii="Times New Roman" w:hAnsi="Times New Roman" w:cs="Times New Roman"/>
          <w:sz w:val="24"/>
          <w:szCs w:val="24"/>
        </w:rPr>
        <w:t xml:space="preserve">) </w:t>
      </w:r>
      <w:r w:rsidR="0096232A" w:rsidRPr="0010712D">
        <w:rPr>
          <w:rFonts w:ascii="Times New Roman" w:hAnsi="Times New Roman" w:cs="Times New Roman"/>
          <w:sz w:val="24"/>
          <w:szCs w:val="24"/>
        </w:rPr>
        <w:t xml:space="preserve">are not significantly different between the two </w:t>
      </w:r>
      <w:r w:rsidR="0096232A" w:rsidRPr="0010712D">
        <w:rPr>
          <w:rFonts w:ascii="Times New Roman" w:hAnsi="Times New Roman" w:cs="Times New Roman"/>
          <w:sz w:val="24"/>
          <w:szCs w:val="24"/>
        </w:rPr>
        <w:lastRenderedPageBreak/>
        <w:t xml:space="preserve">methods confirming </w:t>
      </w:r>
      <w:r w:rsidR="00D841C1" w:rsidRPr="0010712D">
        <w:rPr>
          <w:rFonts w:ascii="Times New Roman" w:hAnsi="Times New Roman" w:cs="Times New Roman"/>
          <w:sz w:val="24"/>
          <w:szCs w:val="24"/>
        </w:rPr>
        <w:t xml:space="preserve">both </w:t>
      </w:r>
      <w:r w:rsidR="00D250F8" w:rsidRPr="0010712D">
        <w:rPr>
          <w:rFonts w:ascii="Times New Roman" w:hAnsi="Times New Roman" w:cs="Times New Roman"/>
          <w:sz w:val="24"/>
          <w:szCs w:val="24"/>
        </w:rPr>
        <w:t xml:space="preserve">methods </w:t>
      </w:r>
      <w:r w:rsidR="00BA2D7B" w:rsidRPr="0010712D">
        <w:rPr>
          <w:rFonts w:ascii="Times New Roman" w:hAnsi="Times New Roman" w:cs="Times New Roman"/>
          <w:sz w:val="24"/>
          <w:szCs w:val="24"/>
        </w:rPr>
        <w:t>do not affect the viability of the MDDCs</w:t>
      </w:r>
      <w:r w:rsidR="00A01950">
        <w:rPr>
          <w:rFonts w:ascii="Times New Roman" w:hAnsi="Times New Roman" w:cs="Times New Roman"/>
          <w:sz w:val="24"/>
          <w:szCs w:val="24"/>
        </w:rPr>
        <w:t xml:space="preserve"> after seven days in culture.</w:t>
      </w:r>
      <w:r w:rsidR="00BA2D7B" w:rsidRPr="0010712D">
        <w:rPr>
          <w:rFonts w:ascii="Times New Roman" w:hAnsi="Times New Roman" w:cs="Times New Roman"/>
          <w:sz w:val="24"/>
          <w:szCs w:val="24"/>
        </w:rPr>
        <w:t xml:space="preserve"> </w:t>
      </w:r>
    </w:p>
    <w:p w14:paraId="2B1E9157" w14:textId="77777777" w:rsidR="0096232A" w:rsidRPr="0096232A" w:rsidRDefault="0096232A" w:rsidP="00661FC8">
      <w:pPr>
        <w:spacing w:after="0" w:line="240" w:lineRule="auto"/>
        <w:rPr>
          <w:rFonts w:ascii="Times New Roman" w:hAnsi="Times New Roman" w:cs="Times New Roman"/>
          <w:sz w:val="24"/>
          <w:szCs w:val="24"/>
        </w:rPr>
      </w:pPr>
    </w:p>
    <w:p w14:paraId="4364B103" w14:textId="490A72A2" w:rsidR="00907D09" w:rsidRPr="00907D09" w:rsidRDefault="00BF5193" w:rsidP="00661FC8">
      <w:pPr>
        <w:pStyle w:val="Default"/>
        <w:rPr>
          <w:rFonts w:ascii="Times New Roman" w:hAnsi="Times New Roman" w:cs="Times New Roman"/>
        </w:rPr>
      </w:pPr>
      <w:r>
        <w:rPr>
          <w:rFonts w:ascii="Times New Roman" w:hAnsi="Times New Roman" w:cs="Times New Roman"/>
          <w:b/>
        </w:rPr>
        <w:t>Figure</w:t>
      </w:r>
      <w:r w:rsidR="002F3A67" w:rsidRPr="00907D09">
        <w:rPr>
          <w:rFonts w:ascii="Times New Roman" w:hAnsi="Times New Roman" w:cs="Times New Roman"/>
          <w:b/>
        </w:rPr>
        <w:t xml:space="preserve"> 1. Monocyte yield by magnetic separation is higher compared to monocyte yield by adherence method. </w:t>
      </w:r>
      <w:r w:rsidR="00907D09" w:rsidRPr="00907D09">
        <w:rPr>
          <w:rFonts w:ascii="Times New Roman" w:hAnsi="Times New Roman" w:cs="Times New Roman"/>
        </w:rPr>
        <w:t>About ~6.2% of monocytes were isolated from PBMCs using the adherence method while ~25% of monocytes were attained using the magnetic separation method. Data are expressed as mean ± SD of at least three independent experiments. Statistical analysis using student’s t-test showed a significant difference of monocyte yield when comparing both methods (p = 0. 00005).</w:t>
      </w:r>
    </w:p>
    <w:p w14:paraId="08E798BC" w14:textId="77777777" w:rsidR="00907D09" w:rsidRPr="00907D09" w:rsidRDefault="00907D09" w:rsidP="00661FC8">
      <w:pPr>
        <w:spacing w:after="0" w:line="240" w:lineRule="auto"/>
      </w:pPr>
    </w:p>
    <w:p w14:paraId="69F97D23" w14:textId="15C1D0FF" w:rsidR="002F3A67" w:rsidRPr="00225ACB" w:rsidRDefault="00BF5193" w:rsidP="00661FC8">
      <w:pPr>
        <w:spacing w:after="0" w:line="240" w:lineRule="auto"/>
        <w:rPr>
          <w:rFonts w:ascii="Times New Roman" w:hAnsi="Times New Roman" w:cs="Times New Roman"/>
          <w:sz w:val="24"/>
          <w:szCs w:val="24"/>
        </w:rPr>
      </w:pPr>
      <w:r>
        <w:rPr>
          <w:rFonts w:ascii="Times New Roman" w:hAnsi="Times New Roman" w:cs="Times New Roman"/>
          <w:b/>
          <w:sz w:val="24"/>
          <w:szCs w:val="24"/>
        </w:rPr>
        <w:t>Figure</w:t>
      </w:r>
      <w:r w:rsidR="002F3A67" w:rsidRPr="00225ACB">
        <w:rPr>
          <w:rFonts w:ascii="Times New Roman" w:hAnsi="Times New Roman" w:cs="Times New Roman"/>
          <w:b/>
          <w:sz w:val="24"/>
          <w:szCs w:val="24"/>
        </w:rPr>
        <w:t xml:space="preserve"> 2. Monocyte isolation by adherence and by magnetic separation do not affect </w:t>
      </w:r>
      <w:r w:rsidR="00907D09">
        <w:rPr>
          <w:rFonts w:ascii="Times New Roman" w:hAnsi="Times New Roman" w:cs="Times New Roman"/>
          <w:b/>
          <w:sz w:val="24"/>
          <w:szCs w:val="24"/>
        </w:rPr>
        <w:t>monocyte</w:t>
      </w:r>
      <w:r w:rsidR="00907D09" w:rsidRPr="00225ACB">
        <w:rPr>
          <w:rFonts w:ascii="Times New Roman" w:hAnsi="Times New Roman" w:cs="Times New Roman"/>
          <w:b/>
          <w:sz w:val="24"/>
          <w:szCs w:val="24"/>
        </w:rPr>
        <w:t xml:space="preserve"> </w:t>
      </w:r>
      <w:r w:rsidR="002F3A67" w:rsidRPr="00225ACB">
        <w:rPr>
          <w:rFonts w:ascii="Times New Roman" w:hAnsi="Times New Roman" w:cs="Times New Roman"/>
          <w:b/>
          <w:sz w:val="24"/>
          <w:szCs w:val="24"/>
        </w:rPr>
        <w:t>viability.</w:t>
      </w:r>
      <w:r w:rsidR="002F3A67" w:rsidRPr="00225ACB">
        <w:rPr>
          <w:rFonts w:ascii="Times New Roman" w:hAnsi="Times New Roman" w:cs="Times New Roman"/>
          <w:sz w:val="24"/>
          <w:szCs w:val="24"/>
        </w:rPr>
        <w:t xml:space="preserve"> </w:t>
      </w:r>
      <w:r w:rsidR="00A01950">
        <w:rPr>
          <w:rFonts w:ascii="Times New Roman" w:hAnsi="Times New Roman" w:cs="Times New Roman"/>
          <w:sz w:val="24"/>
          <w:szCs w:val="24"/>
        </w:rPr>
        <w:t>T</w:t>
      </w:r>
      <w:r w:rsidR="00A01950" w:rsidRPr="00225ACB">
        <w:rPr>
          <w:rFonts w:ascii="Times New Roman" w:hAnsi="Times New Roman" w:cs="Times New Roman"/>
          <w:sz w:val="24"/>
          <w:szCs w:val="24"/>
        </w:rPr>
        <w:t>he average of the percent of viable monocytes isolated by adherence was 91.</w:t>
      </w:r>
      <w:r w:rsidR="00A01950">
        <w:rPr>
          <w:rFonts w:ascii="Times New Roman" w:hAnsi="Times New Roman" w:cs="Times New Roman"/>
          <w:sz w:val="24"/>
          <w:szCs w:val="24"/>
        </w:rPr>
        <w:t>7</w:t>
      </w:r>
      <w:r w:rsidR="00A01950" w:rsidRPr="00225ACB">
        <w:rPr>
          <w:rFonts w:ascii="Times New Roman" w:hAnsi="Times New Roman" w:cs="Times New Roman"/>
          <w:sz w:val="24"/>
          <w:szCs w:val="24"/>
        </w:rPr>
        <w:t xml:space="preserve">5% ± </w:t>
      </w:r>
      <w:r w:rsidR="00A01950">
        <w:rPr>
          <w:rFonts w:ascii="Times New Roman" w:hAnsi="Times New Roman" w:cs="Times New Roman"/>
          <w:sz w:val="24"/>
          <w:szCs w:val="24"/>
        </w:rPr>
        <w:t xml:space="preserve">1.66 </w:t>
      </w:r>
      <w:r w:rsidR="00A01950" w:rsidRPr="00225ACB">
        <w:rPr>
          <w:rFonts w:ascii="Times New Roman" w:hAnsi="Times New Roman" w:cs="Times New Roman"/>
          <w:sz w:val="24"/>
          <w:szCs w:val="24"/>
        </w:rPr>
        <w:t xml:space="preserve">and the average of the percent of viable monocytes isolated by magnetic separation was </w:t>
      </w:r>
      <w:r w:rsidR="00A01950">
        <w:rPr>
          <w:rFonts w:ascii="Times New Roman" w:hAnsi="Times New Roman" w:cs="Times New Roman"/>
          <w:sz w:val="24"/>
          <w:szCs w:val="24"/>
        </w:rPr>
        <w:t>87.4</w:t>
      </w:r>
      <w:r w:rsidR="00A01950" w:rsidRPr="00225ACB">
        <w:rPr>
          <w:rFonts w:ascii="Times New Roman" w:hAnsi="Times New Roman" w:cs="Times New Roman"/>
          <w:sz w:val="24"/>
          <w:szCs w:val="24"/>
        </w:rPr>
        <w:t xml:space="preserve">% ± </w:t>
      </w:r>
      <w:r w:rsidR="00A01950">
        <w:rPr>
          <w:rFonts w:ascii="Times New Roman" w:hAnsi="Times New Roman" w:cs="Times New Roman"/>
          <w:sz w:val="24"/>
          <w:szCs w:val="24"/>
        </w:rPr>
        <w:t>2.75</w:t>
      </w:r>
      <w:r w:rsidR="00A01950" w:rsidRPr="00225ACB">
        <w:rPr>
          <w:rFonts w:ascii="Times New Roman" w:hAnsi="Times New Roman" w:cs="Times New Roman"/>
          <w:b/>
          <w:sz w:val="24"/>
          <w:szCs w:val="24"/>
        </w:rPr>
        <w:t xml:space="preserve">. </w:t>
      </w:r>
      <w:r w:rsidR="002F3A67" w:rsidRPr="00225ACB">
        <w:rPr>
          <w:rFonts w:ascii="Times New Roman" w:hAnsi="Times New Roman" w:cs="Times New Roman"/>
          <w:sz w:val="24"/>
          <w:szCs w:val="24"/>
        </w:rPr>
        <w:t xml:space="preserve">Data are expressed as mean ± SD percentage of </w:t>
      </w:r>
      <w:r w:rsidR="00B020DA" w:rsidRPr="00225ACB">
        <w:rPr>
          <w:rFonts w:ascii="Times New Roman" w:hAnsi="Times New Roman" w:cs="Times New Roman"/>
          <w:sz w:val="24"/>
          <w:szCs w:val="24"/>
        </w:rPr>
        <w:t xml:space="preserve">viable </w:t>
      </w:r>
      <w:r w:rsidR="002F3A67" w:rsidRPr="00225ACB">
        <w:rPr>
          <w:rFonts w:ascii="Times New Roman" w:hAnsi="Times New Roman" w:cs="Times New Roman"/>
          <w:sz w:val="24"/>
          <w:szCs w:val="24"/>
        </w:rPr>
        <w:t xml:space="preserve">cells of </w:t>
      </w:r>
      <w:r w:rsidR="00B020DA" w:rsidRPr="00225ACB">
        <w:rPr>
          <w:rFonts w:ascii="Times New Roman" w:hAnsi="Times New Roman" w:cs="Times New Roman"/>
          <w:sz w:val="24"/>
          <w:szCs w:val="24"/>
        </w:rPr>
        <w:t>at least three independent experiments.</w:t>
      </w:r>
      <w:r w:rsidR="002F3A67" w:rsidRPr="00225ACB">
        <w:rPr>
          <w:rFonts w:ascii="Times New Roman" w:hAnsi="Times New Roman" w:cs="Times New Roman"/>
          <w:sz w:val="24"/>
          <w:szCs w:val="24"/>
        </w:rPr>
        <w:t xml:space="preserve"> No significant difference was observed </w:t>
      </w:r>
      <w:r w:rsidR="005406D1" w:rsidRPr="00225ACB">
        <w:rPr>
          <w:rFonts w:ascii="Times New Roman" w:hAnsi="Times New Roman" w:cs="Times New Roman"/>
          <w:sz w:val="24"/>
          <w:szCs w:val="24"/>
        </w:rPr>
        <w:t xml:space="preserve">in cell viability </w:t>
      </w:r>
      <w:r w:rsidR="002F3A67" w:rsidRPr="00225ACB">
        <w:rPr>
          <w:rFonts w:ascii="Times New Roman" w:hAnsi="Times New Roman" w:cs="Times New Roman"/>
          <w:sz w:val="24"/>
          <w:szCs w:val="24"/>
        </w:rPr>
        <w:t>when comparing both purification methods.</w:t>
      </w:r>
    </w:p>
    <w:p w14:paraId="23429650" w14:textId="77777777" w:rsidR="002F3A67" w:rsidRPr="00225ACB" w:rsidRDefault="002F3A67" w:rsidP="00661FC8">
      <w:pPr>
        <w:spacing w:after="0" w:line="240" w:lineRule="auto"/>
        <w:rPr>
          <w:rFonts w:ascii="Times New Roman" w:hAnsi="Times New Roman" w:cs="Times New Roman"/>
          <w:b/>
          <w:sz w:val="24"/>
          <w:szCs w:val="24"/>
        </w:rPr>
      </w:pPr>
    </w:p>
    <w:p w14:paraId="4C8D3DE6" w14:textId="67A974F6" w:rsidR="002F3A67" w:rsidRPr="00225ACB" w:rsidRDefault="00BF5193" w:rsidP="00661FC8">
      <w:pPr>
        <w:spacing w:after="0" w:line="240" w:lineRule="auto"/>
        <w:rPr>
          <w:rFonts w:ascii="Times New Roman" w:hAnsi="Times New Roman" w:cs="Times New Roman"/>
          <w:sz w:val="24"/>
          <w:szCs w:val="24"/>
        </w:rPr>
      </w:pPr>
      <w:r>
        <w:rPr>
          <w:rFonts w:ascii="Times New Roman" w:hAnsi="Times New Roman" w:cs="Times New Roman"/>
          <w:b/>
          <w:sz w:val="24"/>
          <w:szCs w:val="24"/>
        </w:rPr>
        <w:t>Figure</w:t>
      </w:r>
      <w:r w:rsidR="002F3A67" w:rsidRPr="00225ACB">
        <w:rPr>
          <w:rFonts w:ascii="Times New Roman" w:hAnsi="Times New Roman" w:cs="Times New Roman"/>
          <w:b/>
          <w:sz w:val="24"/>
          <w:szCs w:val="24"/>
        </w:rPr>
        <w:t xml:space="preserve"> 3. </w:t>
      </w:r>
      <w:r w:rsidR="00A01950" w:rsidRPr="00A01950">
        <w:rPr>
          <w:rFonts w:ascii="Times New Roman" w:hAnsi="Times New Roman" w:cs="Times New Roman"/>
          <w:b/>
          <w:sz w:val="24"/>
          <w:szCs w:val="24"/>
        </w:rPr>
        <w:t>Cells derived from monocytes isolated by magnetic separation show a significant increase in cell proliferation compared to cells</w:t>
      </w:r>
      <w:r w:rsidR="00A01950">
        <w:rPr>
          <w:rFonts w:ascii="Times New Roman" w:hAnsi="Times New Roman" w:cs="Times New Roman"/>
          <w:b/>
          <w:sz w:val="24"/>
          <w:szCs w:val="24"/>
        </w:rPr>
        <w:t xml:space="preserve"> </w:t>
      </w:r>
      <w:r w:rsidR="00A01950" w:rsidRPr="00A01950">
        <w:rPr>
          <w:rFonts w:ascii="Times New Roman" w:hAnsi="Times New Roman" w:cs="Times New Roman"/>
          <w:b/>
          <w:sz w:val="24"/>
          <w:szCs w:val="24"/>
        </w:rPr>
        <w:t>derived from monocytes acquired by adherence method.</w:t>
      </w:r>
      <w:r w:rsidR="00073519">
        <w:rPr>
          <w:b/>
        </w:rPr>
        <w:t xml:space="preserve"> </w:t>
      </w:r>
      <w:r w:rsidR="006056EA" w:rsidRPr="00225ACB">
        <w:rPr>
          <w:rFonts w:ascii="Times New Roman" w:hAnsi="Times New Roman" w:cs="Times New Roman"/>
          <w:color w:val="000000"/>
          <w:sz w:val="24"/>
          <w:szCs w:val="24"/>
        </w:rPr>
        <w:t xml:space="preserve">A significant increase in absorbance </w:t>
      </w:r>
      <w:r w:rsidR="00F65391" w:rsidRPr="00225ACB">
        <w:rPr>
          <w:rFonts w:ascii="Times New Roman" w:hAnsi="Times New Roman" w:cs="Times New Roman"/>
          <w:color w:val="000000"/>
          <w:sz w:val="24"/>
          <w:szCs w:val="24"/>
        </w:rPr>
        <w:t xml:space="preserve">was </w:t>
      </w:r>
      <w:r w:rsidR="006056EA" w:rsidRPr="00225ACB">
        <w:rPr>
          <w:rFonts w:ascii="Times New Roman" w:hAnsi="Times New Roman" w:cs="Times New Roman"/>
          <w:color w:val="000000"/>
          <w:sz w:val="24"/>
          <w:szCs w:val="24"/>
        </w:rPr>
        <w:t>observed for both methods at both day 3 and day 7 when comparing the values against its respective controls of day 0. In addition, ANOVA</w:t>
      </w:r>
      <w:r w:rsidR="004F70C1" w:rsidRPr="00225ACB">
        <w:rPr>
          <w:rFonts w:ascii="Times New Roman" w:hAnsi="Times New Roman" w:cs="Times New Roman"/>
          <w:color w:val="000000"/>
          <w:sz w:val="24"/>
          <w:szCs w:val="24"/>
        </w:rPr>
        <w:t xml:space="preserve"> and student’s t-test </w:t>
      </w:r>
      <w:r w:rsidR="006056EA" w:rsidRPr="00225ACB">
        <w:rPr>
          <w:rFonts w:ascii="Times New Roman" w:hAnsi="Times New Roman" w:cs="Times New Roman"/>
          <w:color w:val="000000"/>
          <w:sz w:val="24"/>
          <w:szCs w:val="24"/>
        </w:rPr>
        <w:t xml:space="preserve">also showed a significant difference in absorbance of </w:t>
      </w:r>
      <w:r w:rsidR="006056EA" w:rsidRPr="009B423E">
        <w:rPr>
          <w:rFonts w:ascii="Times New Roman" w:hAnsi="Times New Roman" w:cs="Times New Roman"/>
          <w:color w:val="000000" w:themeColor="text1"/>
          <w:sz w:val="24"/>
          <w:szCs w:val="24"/>
        </w:rPr>
        <w:t xml:space="preserve">MTT uptake </w:t>
      </w:r>
      <w:r w:rsidR="006056EA" w:rsidRPr="00225ACB">
        <w:rPr>
          <w:rFonts w:ascii="Times New Roman" w:hAnsi="Times New Roman" w:cs="Times New Roman"/>
          <w:color w:val="000000"/>
          <w:sz w:val="24"/>
          <w:szCs w:val="24"/>
        </w:rPr>
        <w:t>when comparing both methods (p ≤ 0.05).</w:t>
      </w:r>
      <w:r w:rsidR="006056EA" w:rsidRPr="00225ACB">
        <w:rPr>
          <w:rFonts w:ascii="Times New Roman" w:hAnsi="Times New Roman" w:cs="Times New Roman"/>
          <w:sz w:val="24"/>
          <w:szCs w:val="24"/>
        </w:rPr>
        <w:t xml:space="preserve"> </w:t>
      </w:r>
      <w:r w:rsidR="002F3A67" w:rsidRPr="00225ACB">
        <w:rPr>
          <w:rFonts w:ascii="Times New Roman" w:hAnsi="Times New Roman" w:cs="Times New Roman"/>
          <w:sz w:val="24"/>
          <w:szCs w:val="24"/>
        </w:rPr>
        <w:t>Data are expressed as mean</w:t>
      </w:r>
      <w:r w:rsidR="002F3A67" w:rsidRPr="00225ACB">
        <w:rPr>
          <w:rFonts w:ascii="Times New Roman" w:hAnsi="Times New Roman" w:cs="Times New Roman"/>
          <w:color w:val="000000"/>
          <w:sz w:val="24"/>
          <w:szCs w:val="24"/>
        </w:rPr>
        <w:t xml:space="preserve"> ± SD of three independent experiments. </w:t>
      </w:r>
    </w:p>
    <w:p w14:paraId="618C7B4B" w14:textId="77777777" w:rsidR="002F3A67" w:rsidRPr="00225ACB" w:rsidRDefault="002F3A67" w:rsidP="00661FC8">
      <w:pPr>
        <w:spacing w:after="0" w:line="240" w:lineRule="auto"/>
        <w:rPr>
          <w:rFonts w:ascii="Times New Roman" w:hAnsi="Times New Roman" w:cs="Times New Roman"/>
          <w:b/>
          <w:sz w:val="24"/>
          <w:szCs w:val="24"/>
        </w:rPr>
      </w:pPr>
    </w:p>
    <w:p w14:paraId="3CCFB138" w14:textId="6D95D185" w:rsidR="00CE5041" w:rsidRPr="00CE5041" w:rsidRDefault="00BF5193" w:rsidP="00661FC8">
      <w:pPr>
        <w:spacing w:after="0" w:line="240" w:lineRule="auto"/>
        <w:rPr>
          <w:rFonts w:ascii="Times New Roman" w:hAnsi="Times New Roman" w:cs="Times New Roman"/>
          <w:sz w:val="24"/>
          <w:szCs w:val="24"/>
        </w:rPr>
      </w:pPr>
      <w:r>
        <w:rPr>
          <w:rFonts w:ascii="Times New Roman" w:hAnsi="Times New Roman" w:cs="Times New Roman"/>
          <w:b/>
          <w:sz w:val="24"/>
          <w:szCs w:val="24"/>
        </w:rPr>
        <w:t>Figure</w:t>
      </w:r>
      <w:r w:rsidR="002F3A67" w:rsidRPr="00225ACB">
        <w:rPr>
          <w:rFonts w:ascii="Times New Roman" w:hAnsi="Times New Roman" w:cs="Times New Roman"/>
          <w:b/>
          <w:sz w:val="24"/>
          <w:szCs w:val="24"/>
        </w:rPr>
        <w:t xml:space="preserve"> </w:t>
      </w:r>
      <w:r w:rsidR="00A01950">
        <w:rPr>
          <w:rFonts w:ascii="Times New Roman" w:hAnsi="Times New Roman" w:cs="Times New Roman"/>
          <w:b/>
          <w:sz w:val="24"/>
          <w:szCs w:val="24"/>
        </w:rPr>
        <w:t>4</w:t>
      </w:r>
      <w:r w:rsidR="002F3A67" w:rsidRPr="00225ACB">
        <w:rPr>
          <w:rFonts w:ascii="Times New Roman" w:hAnsi="Times New Roman" w:cs="Times New Roman"/>
          <w:b/>
          <w:sz w:val="24"/>
          <w:szCs w:val="24"/>
        </w:rPr>
        <w:t xml:space="preserve">. </w:t>
      </w:r>
      <w:r w:rsidR="008B7282" w:rsidRPr="00E67E44">
        <w:rPr>
          <w:rFonts w:ascii="Times New Roman" w:hAnsi="Times New Roman" w:cs="Times New Roman"/>
          <w:b/>
          <w:sz w:val="24"/>
          <w:szCs w:val="24"/>
        </w:rPr>
        <w:t xml:space="preserve">Characterization of </w:t>
      </w:r>
      <w:r w:rsidR="008B7282">
        <w:rPr>
          <w:rFonts w:ascii="Times New Roman" w:hAnsi="Times New Roman" w:cs="Times New Roman"/>
          <w:b/>
          <w:sz w:val="24"/>
          <w:szCs w:val="24"/>
        </w:rPr>
        <w:t>MDDCs</w:t>
      </w:r>
      <w:r w:rsidR="008B7282" w:rsidRPr="00E67E44">
        <w:rPr>
          <w:rFonts w:ascii="Times New Roman" w:hAnsi="Times New Roman" w:cs="Times New Roman"/>
          <w:b/>
          <w:sz w:val="24"/>
          <w:szCs w:val="24"/>
        </w:rPr>
        <w:t xml:space="preserve"> </w:t>
      </w:r>
      <w:r w:rsidR="008B7282">
        <w:rPr>
          <w:rFonts w:ascii="Times New Roman" w:hAnsi="Times New Roman" w:cs="Times New Roman"/>
          <w:b/>
          <w:sz w:val="24"/>
          <w:szCs w:val="24"/>
        </w:rPr>
        <w:t>by</w:t>
      </w:r>
      <w:r w:rsidR="008B7282" w:rsidRPr="00E67E44">
        <w:rPr>
          <w:rFonts w:ascii="Times New Roman" w:hAnsi="Times New Roman" w:cs="Times New Roman"/>
          <w:b/>
          <w:sz w:val="24"/>
          <w:szCs w:val="24"/>
        </w:rPr>
        <w:t xml:space="preserve"> CD11c and CD14</w:t>
      </w:r>
      <w:r w:rsidR="008B7282">
        <w:rPr>
          <w:rFonts w:ascii="Times New Roman" w:hAnsi="Times New Roman" w:cs="Times New Roman"/>
          <w:b/>
          <w:sz w:val="24"/>
          <w:szCs w:val="24"/>
        </w:rPr>
        <w:t xml:space="preserve"> cell surface staining</w:t>
      </w:r>
      <w:r w:rsidR="008B7282" w:rsidRPr="00E67E44">
        <w:rPr>
          <w:rFonts w:ascii="Times New Roman" w:hAnsi="Times New Roman" w:cs="Times New Roman"/>
          <w:b/>
          <w:sz w:val="24"/>
          <w:szCs w:val="24"/>
        </w:rPr>
        <w:t>.</w:t>
      </w:r>
      <w:r w:rsidR="008B7282">
        <w:rPr>
          <w:rFonts w:ascii="Times New Roman" w:hAnsi="Times New Roman" w:cs="Times New Roman"/>
          <w:sz w:val="24"/>
          <w:szCs w:val="24"/>
        </w:rPr>
        <w:t xml:space="preserve"> A</w:t>
      </w:r>
      <w:r w:rsidR="008B7282" w:rsidRPr="008B7282">
        <w:rPr>
          <w:rFonts w:ascii="Times New Roman" w:hAnsi="Times New Roman" w:cs="Times New Roman"/>
          <w:sz w:val="24"/>
          <w:szCs w:val="24"/>
        </w:rPr>
        <w:t>) Bar graph representing the different populations (% gated</w:t>
      </w:r>
      <w:r w:rsidR="002F61A8">
        <w:rPr>
          <w:rFonts w:ascii="Times New Roman" w:hAnsi="Times New Roman" w:cs="Times New Roman"/>
          <w:sz w:val="24"/>
          <w:szCs w:val="24"/>
        </w:rPr>
        <w:t xml:space="preserve"> out of single cells</w:t>
      </w:r>
      <w:r w:rsidR="008B7282" w:rsidRPr="008B7282">
        <w:rPr>
          <w:rFonts w:ascii="Times New Roman" w:hAnsi="Times New Roman" w:cs="Times New Roman"/>
          <w:sz w:val="24"/>
          <w:szCs w:val="24"/>
        </w:rPr>
        <w:t>)</w:t>
      </w:r>
      <w:r w:rsidR="002F61A8">
        <w:rPr>
          <w:rFonts w:ascii="Times New Roman" w:hAnsi="Times New Roman" w:cs="Times New Roman"/>
          <w:sz w:val="24"/>
          <w:szCs w:val="24"/>
        </w:rPr>
        <w:t xml:space="preserve">. First, </w:t>
      </w:r>
      <w:r w:rsidR="002F61A8" w:rsidRPr="002F61A8">
        <w:rPr>
          <w:rFonts w:ascii="Times New Roman" w:hAnsi="Times New Roman" w:cs="Times New Roman"/>
          <w:sz w:val="24"/>
          <w:szCs w:val="24"/>
        </w:rPr>
        <w:t xml:space="preserve">DAPI-(alive) </w:t>
      </w:r>
      <w:r w:rsidR="002F61A8">
        <w:rPr>
          <w:rFonts w:ascii="Times New Roman" w:hAnsi="Times New Roman" w:cs="Times New Roman"/>
          <w:sz w:val="24"/>
          <w:szCs w:val="24"/>
        </w:rPr>
        <w:t>cells were gated from total single cells. Then,</w:t>
      </w:r>
      <w:r w:rsidR="000F0673">
        <w:rPr>
          <w:rFonts w:ascii="Times New Roman" w:hAnsi="Times New Roman" w:cs="Times New Roman"/>
          <w:sz w:val="24"/>
          <w:szCs w:val="24"/>
        </w:rPr>
        <w:t xml:space="preserve"> </w:t>
      </w:r>
      <w:r w:rsidR="002F61A8" w:rsidRPr="008B7282">
        <w:rPr>
          <w:rFonts w:ascii="Times New Roman" w:hAnsi="Times New Roman" w:cs="Times New Roman"/>
          <w:sz w:val="24"/>
          <w:szCs w:val="24"/>
        </w:rPr>
        <w:t>CD14+</w:t>
      </w:r>
      <w:r w:rsidR="002F61A8">
        <w:rPr>
          <w:rFonts w:ascii="Times New Roman" w:hAnsi="Times New Roman" w:cs="Times New Roman"/>
          <w:sz w:val="24"/>
          <w:szCs w:val="24"/>
        </w:rPr>
        <w:t xml:space="preserve">/CD11c-, </w:t>
      </w:r>
      <w:r w:rsidR="00814862">
        <w:rPr>
          <w:rFonts w:ascii="Times New Roman" w:hAnsi="Times New Roman" w:cs="Times New Roman"/>
          <w:sz w:val="24"/>
          <w:szCs w:val="24"/>
        </w:rPr>
        <w:t xml:space="preserve">CD11c+, </w:t>
      </w:r>
      <w:r w:rsidR="008B7282" w:rsidRPr="008B7282">
        <w:rPr>
          <w:rFonts w:ascii="Times New Roman" w:hAnsi="Times New Roman" w:cs="Times New Roman"/>
          <w:sz w:val="24"/>
          <w:szCs w:val="24"/>
        </w:rPr>
        <w:t xml:space="preserve">CD11c+/CD14+ and CD11c+/CD14- </w:t>
      </w:r>
      <w:r w:rsidR="002F61A8">
        <w:rPr>
          <w:rFonts w:ascii="Times New Roman" w:hAnsi="Times New Roman" w:cs="Times New Roman"/>
          <w:sz w:val="24"/>
          <w:szCs w:val="24"/>
        </w:rPr>
        <w:t>were</w:t>
      </w:r>
      <w:r w:rsidR="002F61A8" w:rsidRPr="002F61A8">
        <w:rPr>
          <w:rFonts w:ascii="Times New Roman" w:hAnsi="Times New Roman" w:cs="Times New Roman"/>
          <w:sz w:val="24"/>
          <w:szCs w:val="24"/>
        </w:rPr>
        <w:t xml:space="preserve"> gated from DAPI- (alive) population</w:t>
      </w:r>
      <w:r w:rsidR="008B7282" w:rsidRPr="008B7282">
        <w:rPr>
          <w:rFonts w:ascii="Times New Roman" w:hAnsi="Times New Roman" w:cs="Times New Roman"/>
          <w:sz w:val="24"/>
          <w:szCs w:val="24"/>
        </w:rPr>
        <w:t>.</w:t>
      </w:r>
      <w:r w:rsidR="00073519">
        <w:rPr>
          <w:rFonts w:ascii="Times New Roman" w:hAnsi="Times New Roman" w:cs="Times New Roman"/>
          <w:sz w:val="24"/>
          <w:szCs w:val="24"/>
        </w:rPr>
        <w:t xml:space="preserve"> </w:t>
      </w:r>
      <w:r w:rsidR="000F0673" w:rsidRPr="002F61A8">
        <w:rPr>
          <w:rFonts w:ascii="Times New Roman" w:hAnsi="Times New Roman" w:cs="Times New Roman"/>
          <w:sz w:val="24"/>
          <w:szCs w:val="24"/>
        </w:rPr>
        <w:t>CD11c +</w:t>
      </w:r>
      <w:r w:rsidR="000F0673">
        <w:rPr>
          <w:rFonts w:ascii="Times New Roman" w:hAnsi="Times New Roman" w:cs="Times New Roman"/>
          <w:sz w:val="24"/>
          <w:szCs w:val="24"/>
        </w:rPr>
        <w:t xml:space="preserve"> </w:t>
      </w:r>
      <w:r w:rsidR="000F0673" w:rsidRPr="002F61A8">
        <w:rPr>
          <w:rFonts w:ascii="Times New Roman" w:hAnsi="Times New Roman" w:cs="Times New Roman"/>
          <w:sz w:val="24"/>
          <w:szCs w:val="24"/>
        </w:rPr>
        <w:t>population is the summation of two regions CD11c+/CD14+ and CD11c+/CD14-.</w:t>
      </w:r>
      <w:r w:rsidR="000F0673">
        <w:rPr>
          <w:rFonts w:ascii="Times New Roman" w:hAnsi="Times New Roman" w:cs="Times New Roman"/>
          <w:sz w:val="24"/>
          <w:szCs w:val="24"/>
        </w:rPr>
        <w:t xml:space="preserve"> </w:t>
      </w:r>
      <w:r w:rsidR="008B7282">
        <w:rPr>
          <w:rFonts w:ascii="Times New Roman" w:hAnsi="Times New Roman" w:cs="Times New Roman"/>
          <w:sz w:val="24"/>
          <w:szCs w:val="24"/>
        </w:rPr>
        <w:t>B</w:t>
      </w:r>
      <w:r w:rsidR="008B7282" w:rsidRPr="008B7282">
        <w:rPr>
          <w:rFonts w:ascii="Times New Roman" w:hAnsi="Times New Roman" w:cs="Times New Roman"/>
          <w:sz w:val="24"/>
          <w:szCs w:val="24"/>
        </w:rPr>
        <w:t xml:space="preserve">) Representative graphs showing the </w:t>
      </w:r>
      <w:r w:rsidR="008B7282">
        <w:rPr>
          <w:rFonts w:ascii="Times New Roman" w:hAnsi="Times New Roman" w:cs="Times New Roman"/>
          <w:sz w:val="24"/>
          <w:szCs w:val="24"/>
        </w:rPr>
        <w:t xml:space="preserve">mean </w:t>
      </w:r>
      <w:r w:rsidR="008B7282" w:rsidRPr="008B7282">
        <w:rPr>
          <w:rStyle w:val="Emphasis"/>
          <w:rFonts w:ascii="Times New Roman" w:hAnsi="Times New Roman" w:cs="Times New Roman"/>
          <w:b w:val="0"/>
          <w:sz w:val="24"/>
          <w:szCs w:val="24"/>
          <w:lang w:val="en"/>
        </w:rPr>
        <w:t>fluorescence intensity</w:t>
      </w:r>
      <w:r w:rsidR="008B7282" w:rsidRPr="008B7282" w:rsidDel="008B7282">
        <w:rPr>
          <w:rFonts w:ascii="Times New Roman" w:hAnsi="Times New Roman" w:cs="Times New Roman"/>
          <w:sz w:val="24"/>
          <w:szCs w:val="24"/>
        </w:rPr>
        <w:t xml:space="preserve"> </w:t>
      </w:r>
      <w:r w:rsidR="008B7282">
        <w:rPr>
          <w:rFonts w:ascii="Times New Roman" w:hAnsi="Times New Roman" w:cs="Times New Roman"/>
          <w:sz w:val="24"/>
          <w:szCs w:val="24"/>
        </w:rPr>
        <w:t>(MFI)</w:t>
      </w:r>
      <w:r w:rsidR="008B7282" w:rsidRPr="008B7282">
        <w:rPr>
          <w:rFonts w:ascii="Times New Roman" w:hAnsi="Times New Roman" w:cs="Times New Roman"/>
          <w:sz w:val="24"/>
          <w:szCs w:val="24"/>
        </w:rPr>
        <w:t xml:space="preserve"> values for both CD11c and CD14 in every subpopulation of cells</w:t>
      </w:r>
      <w:r w:rsidR="000F0673">
        <w:rPr>
          <w:rFonts w:ascii="Times New Roman" w:hAnsi="Times New Roman" w:cs="Times New Roman"/>
          <w:sz w:val="24"/>
          <w:szCs w:val="24"/>
        </w:rPr>
        <w:t>. C)</w:t>
      </w:r>
      <w:r w:rsidR="008B7282" w:rsidRPr="008B7282">
        <w:rPr>
          <w:rFonts w:ascii="Times New Roman" w:hAnsi="Times New Roman" w:cs="Times New Roman"/>
          <w:sz w:val="24"/>
          <w:szCs w:val="24"/>
        </w:rPr>
        <w:t xml:space="preserve"> Representative scatter plot</w:t>
      </w:r>
      <w:r w:rsidR="00CE5041">
        <w:rPr>
          <w:rFonts w:ascii="Times New Roman" w:hAnsi="Times New Roman" w:cs="Times New Roman"/>
          <w:sz w:val="24"/>
          <w:szCs w:val="24"/>
        </w:rPr>
        <w:t>s</w:t>
      </w:r>
      <w:r w:rsidR="008B7282" w:rsidRPr="008B7282">
        <w:rPr>
          <w:rFonts w:ascii="Times New Roman" w:hAnsi="Times New Roman" w:cs="Times New Roman"/>
          <w:sz w:val="24"/>
          <w:szCs w:val="24"/>
        </w:rPr>
        <w:t xml:space="preserve"> of cells labelled with CD11c</w:t>
      </w:r>
      <w:r w:rsidR="00CE5041">
        <w:rPr>
          <w:rFonts w:ascii="Times New Roman" w:hAnsi="Times New Roman" w:cs="Times New Roman"/>
          <w:sz w:val="24"/>
          <w:szCs w:val="24"/>
        </w:rPr>
        <w:t>-APC</w:t>
      </w:r>
      <w:r w:rsidR="008B7282" w:rsidRPr="008B7282">
        <w:rPr>
          <w:rFonts w:ascii="Times New Roman" w:hAnsi="Times New Roman" w:cs="Times New Roman"/>
          <w:sz w:val="24"/>
          <w:szCs w:val="24"/>
        </w:rPr>
        <w:t xml:space="preserve"> and CD14</w:t>
      </w:r>
      <w:r w:rsidR="00CE5041">
        <w:rPr>
          <w:rFonts w:ascii="Times New Roman" w:hAnsi="Times New Roman" w:cs="Times New Roman"/>
          <w:sz w:val="24"/>
          <w:szCs w:val="24"/>
        </w:rPr>
        <w:t>-</w:t>
      </w:r>
      <w:r w:rsidR="00CE5041" w:rsidRPr="00CE5041">
        <w:rPr>
          <w:rFonts w:ascii="Times New Roman" w:hAnsi="Times New Roman" w:cs="Times New Roman"/>
          <w:sz w:val="24"/>
          <w:szCs w:val="24"/>
        </w:rPr>
        <w:t>APCcy7</w:t>
      </w:r>
      <w:r w:rsidR="008B7282" w:rsidRPr="008B7282">
        <w:rPr>
          <w:rFonts w:ascii="Times New Roman" w:hAnsi="Times New Roman" w:cs="Times New Roman"/>
          <w:sz w:val="24"/>
          <w:szCs w:val="24"/>
        </w:rPr>
        <w:t xml:space="preserve"> gated on DAPI negative (alive) cell population for both magnetic and adherence</w:t>
      </w:r>
      <w:r w:rsidR="000F0673">
        <w:rPr>
          <w:rFonts w:ascii="Times New Roman" w:hAnsi="Times New Roman" w:cs="Times New Roman"/>
          <w:sz w:val="24"/>
          <w:szCs w:val="24"/>
        </w:rPr>
        <w:t xml:space="preserve"> methods</w:t>
      </w:r>
      <w:r w:rsidR="008B7282" w:rsidRPr="008B7282">
        <w:rPr>
          <w:rFonts w:ascii="Times New Roman" w:hAnsi="Times New Roman" w:cs="Times New Roman"/>
          <w:sz w:val="24"/>
          <w:szCs w:val="24"/>
        </w:rPr>
        <w:t xml:space="preserve">. Representative image gallery of </w:t>
      </w:r>
      <w:r w:rsidR="00CE5041">
        <w:rPr>
          <w:rFonts w:ascii="Times New Roman" w:hAnsi="Times New Roman" w:cs="Times New Roman"/>
          <w:sz w:val="24"/>
          <w:szCs w:val="24"/>
        </w:rPr>
        <w:t xml:space="preserve">single </w:t>
      </w:r>
      <w:r w:rsidR="008B7282" w:rsidRPr="008B7282">
        <w:rPr>
          <w:rFonts w:ascii="Times New Roman" w:hAnsi="Times New Roman" w:cs="Times New Roman"/>
          <w:sz w:val="24"/>
          <w:szCs w:val="24"/>
        </w:rPr>
        <w:t xml:space="preserve">cells (selected in blue in the scatter plots) belonging to each sub-population of cells, </w:t>
      </w:r>
      <w:r w:rsidR="000F0673" w:rsidRPr="008B7282">
        <w:rPr>
          <w:rFonts w:ascii="Times New Roman" w:hAnsi="Times New Roman" w:cs="Times New Roman"/>
          <w:sz w:val="24"/>
          <w:szCs w:val="24"/>
        </w:rPr>
        <w:t>CD11c+/CD14</w:t>
      </w:r>
      <w:r w:rsidR="000F0673">
        <w:rPr>
          <w:rFonts w:ascii="Times New Roman" w:hAnsi="Times New Roman" w:cs="Times New Roman"/>
          <w:sz w:val="24"/>
          <w:szCs w:val="24"/>
        </w:rPr>
        <w:t>-</w:t>
      </w:r>
      <w:r w:rsidR="00CE5041">
        <w:rPr>
          <w:rFonts w:ascii="Times New Roman" w:hAnsi="Times New Roman" w:cs="Times New Roman"/>
          <w:sz w:val="24"/>
          <w:szCs w:val="24"/>
        </w:rPr>
        <w:t xml:space="preserve"> (gated in orange)</w:t>
      </w:r>
      <w:r w:rsidR="008B7282" w:rsidRPr="008B7282">
        <w:rPr>
          <w:rFonts w:ascii="Times New Roman" w:hAnsi="Times New Roman" w:cs="Times New Roman"/>
          <w:sz w:val="24"/>
          <w:szCs w:val="24"/>
        </w:rPr>
        <w:t>, CD11c</w:t>
      </w:r>
      <w:r w:rsidR="000F0673">
        <w:rPr>
          <w:rFonts w:ascii="Times New Roman" w:hAnsi="Times New Roman" w:cs="Times New Roman"/>
          <w:sz w:val="24"/>
          <w:szCs w:val="24"/>
        </w:rPr>
        <w:t>+</w:t>
      </w:r>
      <w:r w:rsidR="000F0673" w:rsidRPr="008B7282">
        <w:rPr>
          <w:rFonts w:ascii="Times New Roman" w:hAnsi="Times New Roman" w:cs="Times New Roman"/>
          <w:sz w:val="24"/>
          <w:szCs w:val="24"/>
        </w:rPr>
        <w:t>/</w:t>
      </w:r>
      <w:r w:rsidR="008B7282" w:rsidRPr="008B7282">
        <w:rPr>
          <w:rFonts w:ascii="Times New Roman" w:hAnsi="Times New Roman" w:cs="Times New Roman"/>
          <w:sz w:val="24"/>
          <w:szCs w:val="24"/>
        </w:rPr>
        <w:t>CD14</w:t>
      </w:r>
      <w:r w:rsidR="000F0673">
        <w:rPr>
          <w:rFonts w:ascii="Times New Roman" w:hAnsi="Times New Roman" w:cs="Times New Roman"/>
          <w:sz w:val="24"/>
          <w:szCs w:val="24"/>
        </w:rPr>
        <w:t>+</w:t>
      </w:r>
      <w:r w:rsidR="00CE5041">
        <w:rPr>
          <w:rFonts w:ascii="Times New Roman" w:hAnsi="Times New Roman" w:cs="Times New Roman"/>
          <w:sz w:val="24"/>
          <w:szCs w:val="24"/>
        </w:rPr>
        <w:t xml:space="preserve"> (gated in red)</w:t>
      </w:r>
      <w:r w:rsidR="000F0673">
        <w:rPr>
          <w:rFonts w:ascii="Times New Roman" w:hAnsi="Times New Roman" w:cs="Times New Roman"/>
          <w:sz w:val="24"/>
          <w:szCs w:val="24"/>
        </w:rPr>
        <w:t xml:space="preserve">, </w:t>
      </w:r>
      <w:r w:rsidR="000F0673" w:rsidRPr="008B7282">
        <w:rPr>
          <w:rFonts w:ascii="Times New Roman" w:hAnsi="Times New Roman" w:cs="Times New Roman"/>
          <w:sz w:val="24"/>
          <w:szCs w:val="24"/>
        </w:rPr>
        <w:t>and CD14+</w:t>
      </w:r>
      <w:r w:rsidR="00CE5041">
        <w:rPr>
          <w:rFonts w:ascii="Times New Roman" w:hAnsi="Times New Roman" w:cs="Times New Roman"/>
          <w:sz w:val="24"/>
          <w:szCs w:val="24"/>
        </w:rPr>
        <w:t xml:space="preserve"> (gated in purple)</w:t>
      </w:r>
      <w:r w:rsidR="000F0673">
        <w:rPr>
          <w:rFonts w:ascii="Times New Roman" w:hAnsi="Times New Roman" w:cs="Times New Roman"/>
          <w:sz w:val="24"/>
          <w:szCs w:val="24"/>
        </w:rPr>
        <w:t xml:space="preserve">. </w:t>
      </w:r>
      <w:r w:rsidR="00CE5041">
        <w:rPr>
          <w:rFonts w:ascii="Times New Roman" w:hAnsi="Times New Roman" w:cs="Times New Roman"/>
          <w:sz w:val="24"/>
          <w:szCs w:val="24"/>
        </w:rPr>
        <w:t>In the image gallery of single cells, the</w:t>
      </w:r>
      <w:r w:rsidR="00CE5041" w:rsidRPr="00CE5041">
        <w:rPr>
          <w:rFonts w:ascii="Times New Roman" w:hAnsi="Times New Roman" w:cs="Times New Roman"/>
          <w:sz w:val="24"/>
          <w:szCs w:val="24"/>
        </w:rPr>
        <w:t xml:space="preserve"> red color represents CD11c labelled with APC and yellow color represents CD14 labelled with APCcy7. In the scatter plots</w:t>
      </w:r>
      <w:r w:rsidR="00CE5041">
        <w:rPr>
          <w:rFonts w:ascii="Times New Roman" w:hAnsi="Times New Roman" w:cs="Times New Roman"/>
          <w:sz w:val="24"/>
          <w:szCs w:val="24"/>
        </w:rPr>
        <w:t>,</w:t>
      </w:r>
      <w:r w:rsidR="00CE5041" w:rsidRPr="00CE5041">
        <w:rPr>
          <w:rFonts w:ascii="Times New Roman" w:hAnsi="Times New Roman" w:cs="Times New Roman"/>
          <w:sz w:val="24"/>
          <w:szCs w:val="24"/>
        </w:rPr>
        <w:t xml:space="preserve"> the colors chosen to gate the populations are random and do not co-relate to the actual cell images. </w:t>
      </w:r>
    </w:p>
    <w:p w14:paraId="3B20BB85" w14:textId="77777777" w:rsidR="002F3A67" w:rsidRPr="00225ACB" w:rsidRDefault="002F3A67" w:rsidP="00661FC8">
      <w:pPr>
        <w:spacing w:after="0" w:line="240" w:lineRule="auto"/>
        <w:rPr>
          <w:rFonts w:ascii="Times New Roman" w:hAnsi="Times New Roman" w:cs="Times New Roman"/>
          <w:b/>
          <w:sz w:val="24"/>
          <w:szCs w:val="24"/>
        </w:rPr>
      </w:pPr>
    </w:p>
    <w:p w14:paraId="71C6A5B2" w14:textId="77777777" w:rsidR="002F3A67" w:rsidRPr="00225ACB" w:rsidRDefault="002F3A67" w:rsidP="00661FC8">
      <w:pPr>
        <w:spacing w:after="0" w:line="240" w:lineRule="auto"/>
        <w:rPr>
          <w:rFonts w:ascii="Times New Roman" w:hAnsi="Times New Roman" w:cs="Times New Roman"/>
          <w:b/>
          <w:sz w:val="24"/>
          <w:szCs w:val="24"/>
        </w:rPr>
      </w:pPr>
      <w:r w:rsidRPr="00225ACB">
        <w:rPr>
          <w:rFonts w:ascii="Times New Roman" w:hAnsi="Times New Roman" w:cs="Times New Roman"/>
          <w:b/>
          <w:sz w:val="24"/>
          <w:szCs w:val="24"/>
        </w:rPr>
        <w:t>DISCUSSION:</w:t>
      </w:r>
    </w:p>
    <w:p w14:paraId="061E8650" w14:textId="39C69331" w:rsidR="00A12CF4" w:rsidRPr="002229BB" w:rsidRDefault="00533665" w:rsidP="00661FC8">
      <w:pPr>
        <w:autoSpaceDE w:val="0"/>
        <w:autoSpaceDN w:val="0"/>
        <w:adjustRightInd w:val="0"/>
        <w:spacing w:after="0" w:line="240" w:lineRule="auto"/>
        <w:rPr>
          <w:rFonts w:ascii="Times New Roman" w:hAnsi="Times New Roman" w:cs="Times New Roman"/>
          <w:sz w:val="24"/>
          <w:szCs w:val="24"/>
        </w:rPr>
      </w:pPr>
      <w:r w:rsidRPr="00225ACB">
        <w:rPr>
          <w:rFonts w:ascii="Times New Roman" w:hAnsi="Times New Roman" w:cs="Times New Roman"/>
          <w:sz w:val="24"/>
          <w:szCs w:val="24"/>
        </w:rPr>
        <w:t xml:space="preserve">Based on the known difficulties of isolating and generating MDDCs from human blood, the present study aimed to provide a comprehensive comparison of two well-established methods for the generation of MDDCs. The first method compared is a well-established traditional method for generating MDDCs by exploiting the ability of monocytes to adhere to glass or plastic (adherence method) </w:t>
      </w:r>
      <w:r w:rsidR="000A600C" w:rsidRPr="00255E4A">
        <w:rPr>
          <w:rFonts w:ascii="Times New Roman" w:hAnsi="Times New Roman" w:cs="Times New Roman"/>
          <w:sz w:val="24"/>
          <w:szCs w:val="24"/>
        </w:rPr>
        <w:fldChar w:fldCharType="begin"/>
      </w:r>
      <w:r w:rsidR="000A600C" w:rsidRPr="00225ACB">
        <w:rPr>
          <w:rFonts w:ascii="Times New Roman" w:hAnsi="Times New Roman" w:cs="Times New Roman"/>
          <w:sz w:val="24"/>
          <w:szCs w:val="24"/>
        </w:rPr>
        <w:instrText xml:space="preserve"> ADDIN EN.CITE &lt;EndNote&gt;&lt;Cite&gt;&lt;Author&gt;Davis&lt;/Author&gt;&lt;Year&gt; 1992&lt;/Year&gt;&lt;RecNum&gt;34&lt;/RecNum&gt;&lt;DisplayText&gt;&lt;style face="superscript"&gt;21&lt;/style&gt;&lt;/DisplayText&gt;&lt;record&gt;&lt;rec-number&gt;34&lt;/rec-number&gt;&lt;foreign-keys&gt;&lt;key app="EN" db-id="0rdavprw9tv5r4evra6v9wv2eds550evrres" timestamp="1446477244"&gt;34&lt;/key&gt;&lt;/foreign-keys&gt;&lt;ref-type name="Journal Article"&gt;17&lt;/ref-type&gt;&lt;contributors&gt;&lt;authors&gt;&lt;author&gt;Davis, GE&lt;/author&gt;&lt;/authors&gt;&lt;/contributors&gt;&lt;titles&gt;&lt;title&gt;The Mac-1 and p150,95 beta 2 integrins bind denatured proteins to mediate leukocyte cell-substrate adhesion&lt;/title&gt;&lt;secondary-title&gt;Exp Cell Res&lt;/secondary-title&gt;&lt;/titles&gt;&lt;periodical&gt;&lt;full-title&gt;Exp Cell Res&lt;/full-title&gt;&lt;/periodical&gt;&lt;pages&gt;242-52&lt;/pages&gt;&lt;volume&gt;200&lt;/volume&gt;&lt;number&gt;2&lt;/number&gt;&lt;dates&gt;&lt;year&gt; 1992&lt;/year&gt;&lt;/dates&gt;&lt;urls&gt;&lt;/urls&gt;&lt;/record&gt;&lt;/Cite&gt;&lt;/EndNote&gt;</w:instrText>
      </w:r>
      <w:r w:rsidR="000A600C" w:rsidRPr="00255E4A">
        <w:rPr>
          <w:rFonts w:ascii="Times New Roman" w:hAnsi="Times New Roman" w:cs="Times New Roman"/>
          <w:sz w:val="24"/>
          <w:szCs w:val="24"/>
        </w:rPr>
        <w:fldChar w:fldCharType="separate"/>
      </w:r>
      <w:r w:rsidR="000A600C" w:rsidRPr="00255E4A">
        <w:rPr>
          <w:rFonts w:ascii="Times New Roman" w:hAnsi="Times New Roman" w:cs="Times New Roman"/>
          <w:noProof/>
          <w:sz w:val="24"/>
          <w:szCs w:val="24"/>
          <w:vertAlign w:val="superscript"/>
        </w:rPr>
        <w:t>21</w:t>
      </w:r>
      <w:r w:rsidR="000A600C" w:rsidRPr="00255E4A">
        <w:rPr>
          <w:rFonts w:ascii="Times New Roman" w:hAnsi="Times New Roman" w:cs="Times New Roman"/>
          <w:sz w:val="24"/>
          <w:szCs w:val="24"/>
        </w:rPr>
        <w:fldChar w:fldCharType="end"/>
      </w:r>
      <w:r w:rsidR="000A600C" w:rsidRPr="00255E4A">
        <w:rPr>
          <w:rFonts w:ascii="Times New Roman" w:hAnsi="Times New Roman" w:cs="Times New Roman"/>
          <w:sz w:val="24"/>
          <w:szCs w:val="24"/>
          <w:vertAlign w:val="superscript"/>
        </w:rPr>
        <w:t>,</w:t>
      </w:r>
      <w:r w:rsidR="000A600C" w:rsidRPr="00255E4A">
        <w:rPr>
          <w:rFonts w:ascii="Times New Roman" w:hAnsi="Times New Roman" w:cs="Times New Roman"/>
          <w:sz w:val="24"/>
          <w:szCs w:val="24"/>
        </w:rPr>
        <w:fldChar w:fldCharType="begin"/>
      </w:r>
      <w:r w:rsidR="000A600C" w:rsidRPr="00225ACB">
        <w:rPr>
          <w:rFonts w:ascii="Times New Roman" w:hAnsi="Times New Roman" w:cs="Times New Roman"/>
          <w:sz w:val="24"/>
          <w:szCs w:val="24"/>
        </w:rPr>
        <w:instrText xml:space="preserve"> ADDIN EN.CITE &lt;EndNote&gt;&lt;Cite&gt;&lt;Author&gt;Delirezh&lt;/Author&gt;&lt;Year&gt;2012&lt;/Year&gt;&lt;RecNum&gt;36&lt;/RecNum&gt;&lt;DisplayText&gt;&lt;style face="superscript"&gt;22&lt;/style&gt;&lt;/DisplayText&gt;&lt;record&gt;&lt;rec-number&gt;36&lt;/rec-number&gt;&lt;foreign-keys&gt;&lt;key app="EN" db-id="0rdavprw9tv5r4evra6v9wv2eds550evrres" timestamp="1446478121"&gt;36&lt;/key&gt;&lt;/foreign-keys&gt;&lt;ref-type name="Journal Article"&gt;17&lt;/ref-type&gt;&lt;contributors&gt;&lt;authors&gt;&lt;author&gt;Delirezh, N&lt;/author&gt;&lt;author&gt;Shojaeefar, E&lt;/author&gt;&lt;/authors&gt;&lt;/contributors&gt;&lt;titles&gt;&lt;title&gt;Phenotypic and functional comparison between flask adherent and magnetic activated cell sorted monocytes derived dendritic cells&lt;/title&gt;&lt;secondary-title&gt;Iran J Immunol&lt;/secondary-title&gt;&lt;/titles&gt;&lt;periodical&gt;&lt;full-title&gt;Iran J Immunol&lt;/full-title&gt;&lt;/periodical&gt;&lt;pages&gt;98-108&lt;/pages&gt;&lt;volume&gt;9&lt;/volume&gt;&lt;number&gt;2&lt;/number&gt;&lt;dates&gt;&lt;year&gt;2012&lt;/year&gt;&lt;/dates&gt;&lt;urls&gt;&lt;/urls&gt;&lt;/record&gt;&lt;/Cite&gt;&lt;/EndNote&gt;</w:instrText>
      </w:r>
      <w:r w:rsidR="000A600C" w:rsidRPr="00255E4A">
        <w:rPr>
          <w:rFonts w:ascii="Times New Roman" w:hAnsi="Times New Roman" w:cs="Times New Roman"/>
          <w:sz w:val="24"/>
          <w:szCs w:val="24"/>
        </w:rPr>
        <w:fldChar w:fldCharType="separate"/>
      </w:r>
      <w:r w:rsidR="000A600C" w:rsidRPr="00255E4A">
        <w:rPr>
          <w:rFonts w:ascii="Times New Roman" w:hAnsi="Times New Roman" w:cs="Times New Roman"/>
          <w:noProof/>
          <w:sz w:val="24"/>
          <w:szCs w:val="24"/>
          <w:vertAlign w:val="superscript"/>
        </w:rPr>
        <w:t>22</w:t>
      </w:r>
      <w:r w:rsidR="000A600C" w:rsidRPr="00255E4A">
        <w:rPr>
          <w:rFonts w:ascii="Times New Roman" w:hAnsi="Times New Roman" w:cs="Times New Roman"/>
          <w:sz w:val="24"/>
          <w:szCs w:val="24"/>
        </w:rPr>
        <w:fldChar w:fldCharType="end"/>
      </w:r>
      <w:r w:rsidR="000A600C" w:rsidRPr="00255E4A">
        <w:rPr>
          <w:rFonts w:ascii="Times New Roman" w:hAnsi="Times New Roman" w:cs="Times New Roman"/>
          <w:sz w:val="24"/>
          <w:szCs w:val="24"/>
          <w:vertAlign w:val="superscript"/>
        </w:rPr>
        <w:t>,</w:t>
      </w:r>
      <w:r w:rsidR="000A600C" w:rsidRPr="00255E4A">
        <w:rPr>
          <w:rFonts w:ascii="Times New Roman" w:hAnsi="Times New Roman" w:cs="Times New Roman"/>
          <w:sz w:val="24"/>
          <w:szCs w:val="24"/>
        </w:rPr>
        <w:fldChar w:fldCharType="begin"/>
      </w:r>
      <w:r w:rsidR="000A600C" w:rsidRPr="00225ACB">
        <w:rPr>
          <w:rFonts w:ascii="Times New Roman" w:hAnsi="Times New Roman" w:cs="Times New Roman"/>
          <w:sz w:val="24"/>
          <w:szCs w:val="24"/>
        </w:rPr>
        <w:instrText xml:space="preserve"> ADDIN EN.CITE &lt;EndNote&gt;&lt;Cite&gt;&lt;Author&gt;Romani&lt;/Author&gt;&lt;Year&gt;1994&lt;/Year&gt;&lt;RecNum&gt;7&lt;/RecNum&gt;&lt;DisplayText&gt;&lt;style face="superscript"&gt;27&lt;/style&gt;&lt;/DisplayText&gt;&lt;record&gt;&lt;rec-number&gt;7&lt;/rec-number&gt;&lt;foreign-keys&gt;&lt;key app="EN" db-id="0rdavprw9tv5r4evra6v9wv2eds550evrres" timestamp="1446235466"&gt;7&lt;/key&gt;&lt;/foreign-keys&gt;&lt;ref-type name="Journal Article"&gt;17&lt;/ref-type&gt;&lt;contributors&gt;&lt;authors&gt;&lt;author&gt;Romani, N&lt;/author&gt;&lt;author&gt;Gruner, S&lt;/author&gt;&lt;author&gt;Brang, D&lt;/author&gt;&lt;author&gt;Kämpgen, E&lt;/author&gt;&lt;author&gt;Lenz, A&lt;/author&gt;&lt;author&gt;Trockenbacher, B&lt;/author&gt;&lt;author&gt;Konwalinka, G&lt;/author&gt;&lt;author&gt;Fritsch, P O&lt;/author&gt;&lt;author&gt;Steinman, R M&lt;/author&gt;&lt;author&gt;Schuler, G&lt;/author&gt;&lt;/authors&gt;&lt;/contributors&gt;&lt;titles&gt;&lt;title&gt;Proliferating dendritic cell progenitors in human blood&lt;/title&gt;&lt;secondary-title&gt;The Journal of Experimental Medicine&lt;/secondary-title&gt;&lt;/titles&gt;&lt;periodical&gt;&lt;full-title&gt;The Journal of Experimental Medicine&lt;/full-title&gt;&lt;/periodical&gt;&lt;pages&gt;83-93&lt;/pages&gt;&lt;volume&gt;180&lt;/volume&gt;&lt;number&gt;1&lt;/number&gt;&lt;dates&gt;&lt;year&gt;1994&lt;/year&gt;&lt;pub-dates&gt;&lt;date&gt;July 1, 1994&lt;/date&gt;&lt;/pub-dates&gt;&lt;/dates&gt;&lt;urls&gt;&lt;related-urls&gt;&lt;url&gt;http://jem.rupress.org/content/180/1/83.abstract&lt;/url&gt;&lt;/related-urls&gt;&lt;/urls&gt;&lt;electronic-resource-num&gt;10.1084/jem.180.1.83&lt;/electronic-resource-num&gt;&lt;/record&gt;&lt;/Cite&gt;&lt;/EndNote&gt;</w:instrText>
      </w:r>
      <w:r w:rsidR="000A600C" w:rsidRPr="00255E4A">
        <w:rPr>
          <w:rFonts w:ascii="Times New Roman" w:hAnsi="Times New Roman" w:cs="Times New Roman"/>
          <w:sz w:val="24"/>
          <w:szCs w:val="24"/>
        </w:rPr>
        <w:fldChar w:fldCharType="separate"/>
      </w:r>
      <w:r w:rsidR="000A600C" w:rsidRPr="00255E4A">
        <w:rPr>
          <w:rFonts w:ascii="Times New Roman" w:hAnsi="Times New Roman" w:cs="Times New Roman"/>
          <w:noProof/>
          <w:sz w:val="24"/>
          <w:szCs w:val="24"/>
          <w:vertAlign w:val="superscript"/>
        </w:rPr>
        <w:t>27</w:t>
      </w:r>
      <w:r w:rsidR="000A600C" w:rsidRPr="00255E4A">
        <w:rPr>
          <w:rFonts w:ascii="Times New Roman" w:hAnsi="Times New Roman" w:cs="Times New Roman"/>
          <w:sz w:val="24"/>
          <w:szCs w:val="24"/>
        </w:rPr>
        <w:fldChar w:fldCharType="end"/>
      </w:r>
      <w:r w:rsidRPr="00255E4A">
        <w:rPr>
          <w:rFonts w:ascii="Times New Roman" w:hAnsi="Times New Roman" w:cs="Times New Roman"/>
          <w:sz w:val="24"/>
          <w:szCs w:val="24"/>
        </w:rPr>
        <w:t xml:space="preserve">. The adherence method is fast and cost effective, and does not require </w:t>
      </w:r>
      <w:r w:rsidRPr="00255E4A">
        <w:rPr>
          <w:rFonts w:ascii="Times New Roman" w:hAnsi="Times New Roman" w:cs="Times New Roman"/>
          <w:sz w:val="24"/>
          <w:szCs w:val="24"/>
        </w:rPr>
        <w:lastRenderedPageBreak/>
        <w:t>the use of complex equipment. However, some disadvantages of this process include lymphocyte contamination, low flexibility, monocyte transient manipulation</w:t>
      </w:r>
      <w:r w:rsidR="009B423E">
        <w:rPr>
          <w:rFonts w:ascii="Times New Roman" w:hAnsi="Times New Roman" w:cs="Times New Roman"/>
          <w:sz w:val="24"/>
          <w:szCs w:val="24"/>
        </w:rPr>
        <w:t xml:space="preserve"> </w:t>
      </w:r>
      <w:r w:rsidR="000A600C" w:rsidRPr="009B423E">
        <w:rPr>
          <w:rFonts w:ascii="Times New Roman" w:hAnsi="Times New Roman" w:cs="Times New Roman"/>
          <w:sz w:val="24"/>
          <w:szCs w:val="24"/>
        </w:rPr>
        <w:fldChar w:fldCharType="begin">
          <w:fldData xml:space="preserve">PEVuZE5vdGU+PENpdGU+PEF1dGhvcj5EZWxpcmV6aDwvQXV0aG9yPjxZZWFyPjIwMTI8L1llYXI+
PFJlY051bT4zNjwvUmVjTnVtPjxEaXNwbGF5VGV4dD48c3R5bGUgZmFjZT0ic3VwZXJzY3JpcHQi
PjIyLDMwLDMxPC9zdHlsZT48L0Rpc3BsYXlUZXh0PjxyZWNvcmQ+PHJlYy1udW1iZXI+MzY8L3Jl
Yy1udW1iZXI+PGZvcmVpZ24ta2V5cz48a2V5IGFwcD0iRU4iIGRiLWlkPSIwcmRhdnBydzl0djVy
NGV2cmE2djl3djJlZHM1NTBldnJyZXMiIHRpbWVzdGFtcD0iMTQ0NjQ3ODEyMSI+MzY8L2tleT48
L2ZvcmVpZ24ta2V5cz48cmVmLXR5cGUgbmFtZT0iSm91cm5hbCBBcnRpY2xlIj4xNzwvcmVmLXR5
cGU+PGNvbnRyaWJ1dG9ycz48YXV0aG9ycz48YXV0aG9yPkRlbGlyZXpoLCBOPC9hdXRob3I+PGF1
dGhvcj5TaG9qYWVlZmFyLCBFPC9hdXRob3I+PC9hdXRob3JzPjwvY29udHJpYnV0b3JzPjx0aXRs
ZXM+PHRpdGxlPlBoZW5vdHlwaWMgYW5kIGZ1bmN0aW9uYWwgY29tcGFyaXNvbiBiZXR3ZWVuIGZs
YXNrIGFkaGVyZW50IGFuZCBtYWduZXRpYyBhY3RpdmF0ZWQgY2VsbCBzb3J0ZWQgbW9ub2N5dGVz
IGRlcml2ZWQgZGVuZHJpdGljIGNlbGxzPC90aXRsZT48c2Vjb25kYXJ5LXRpdGxlPklyYW4gSiBJ
bW11bm9sPC9zZWNvbmRhcnktdGl0bGU+PC90aXRsZXM+PHBlcmlvZGljYWw+PGZ1bGwtdGl0bGU+
SXJhbiBKIEltbXVub2w8L2Z1bGwtdGl0bGU+PC9wZXJpb2RpY2FsPjxwYWdlcz45OC0xMDg8L3Bh
Z2VzPjx2b2x1bWU+OTwvdm9sdW1lPjxudW1iZXI+MjwvbnVtYmVyPjxkYXRlcz48eWVhcj4yMDEy
PC95ZWFyPjwvZGF0ZXM+PHVybHM+PC91cmxzPjwvcmVjb3JkPjwvQ2l0ZT48Q2l0ZT48QXV0aG9y
PkN1cnJ5PC9BdXRob3I+PFllYXI+MjAxNTwvWWVhcj48UmVjTnVtPjQ5PC9SZWNOdW0+PHJlY29y
ZD48cmVjLW51bWJlcj40OTwvcmVjLW51bWJlcj48Zm9yZWlnbi1rZXlzPjxrZXkgYXBwPSJFTiIg
ZGItaWQ9IjByZGF2cHJ3OXR2NXI0ZXZyYTZ2OXd2MmVkczU1MGV2cnJlcyIgdGltZXN0YW1wPSIx
NDQ5MDExMTcyIj40OTwva2V5PjwvZm9yZWlnbi1rZXlzPjxyZWYtdHlwZSBuYW1lPSJXZWIgUGFn
ZSI+MTI8L3JlZi10eXBlPjxjb250cmlidXRvcnM+PGF1dGhvcnM+PGF1dGhvcj5DdXJyeSwgQ2hv
bGFkZGEgVmVqYWJodXRpIDwvYXV0aG9yPjwvYXV0aG9ycz48c2Vjb25kYXJ5LWF1dGhvcnM+PGF1
dGhvcj5TdGFyb3MsIEVyaWMgQiA8L2F1dGhvcj48L3NlY29uZGFyeS1hdXRob3JzPjwvY29udHJp
YnV0b3JzPjx0aXRsZXM+PHRpdGxlPkRpZmZlcmVudGlhbCBCbG9vZCBDb3VudCAgPC90aXRsZT48
L3RpdGxlcz48ZGF0ZXM+PHllYXI+MjAxNTwveWVhcj48cHViLWRhdGVzPjxkYXRlPkphbiAxNCwg
MjAxNTwvZGF0ZT48L3B1Yi1kYXRlcz48L2RhdGVzPjxwdWItbG9jYXRpb24+TWVkc2NhcGU8L3B1
Yi1sb2NhdGlvbj48dXJscz48cmVsYXRlZC11cmxzPjx1cmw+aHR0cDovL2VtZWRpY2luZS5tZWRz
Y2FwZS5jb20vYXJ0aWNsZS8yMDg1MTMzLW92ZXJ2aWV3PC91cmw+PC9yZWxhdGVkLXVybHM+PC91
cmxzPjwvcmVjb3JkPjwvQ2l0ZT48Q2l0ZT48QXV0aG9yPkVsLVNhaHJpZ3k8L0F1dGhvcj48WWVh
cj4yMDE1PC9ZZWFyPjxSZWNOdW0+MzwvUmVjTnVtPjxyZWNvcmQ+PHJlYy1udW1iZXI+MzwvcmVj
LW51bWJlcj48Zm9yZWlnbi1rZXlzPjxrZXkgYXBwPSJFTiIgZGItaWQ9IjByZGF2cHJ3OXR2NXI0
ZXZyYTZ2OXd2MmVkczU1MGV2cnJlcyIgdGltZXN0YW1wPSIxNDQ2MjI0MzMzIj4zPC9rZXk+PC9m
b3JlaWduLWtleXM+PHJlZi10eXBlIG5hbWU9IkpvdXJuYWwgQXJ0aWNsZSI+MTc8L3JlZi10eXBl
Pjxjb250cmlidXRvcnM+PGF1dGhvcnM+PGF1dGhvcj5TYWxseSBBaG1lZCBFbC1TYWhyaWd5PC9h
dXRob3I+PGF1dGhvcj5OZXNyaW5lIEFseSBNb2hhbWVkPC9hdXRob3I+PGF1dGhvcj5IYWxhIEFo
bWVkIFRhbGtoYW48L2F1dGhvcj48YXV0aG9yPkF6emEgTS4gQWJkZWwgUmFobWFuPC9hdXRob3I+
PC9hdXRob3JzPjwvY29udHJpYnV0b3JzPjx0aXRsZXM+PHRpdGxlPkNvbXBhcmlzb24gYmV0d2Vl
biBtYWduZXRpYyBhY3RpdmF0ZWQgY2VsbCBzb3J0ZWQgbW9ub2N5dGVzIGFuZCBtb25vY3l0ZSBh
ZGhlcmVuY2UgdGVjaG5pcXVlcyBmb3IgaW4gdml0cm8gZ2VuZXJhdGlvbiBvZiBpbW1hdHVyZSBk
ZW5kcml0aWMgY2VsbHM6IGFuIEVneXB0aWFuIHRyaWFsPC90aXRsZT48c2Vjb25kYXJ5LXRpdGxl
PkNlbnQgRXVyIEogSW1tdW5vbC4gPC9zZWNvbmRhcnktdGl0bGU+PC90aXRsZXM+PHBlcmlvZGlj
YWw+PGZ1bGwtdGl0bGU+Q2VudCBFdXIgSiBJbW11bm9sLjwvZnVsbC10aXRsZT48L3BlcmlvZGlj
YWw+PHBhZ2VzPjE4LTI0IDwvcGFnZXM+PHZvbHVtZT40MDwvdm9sdW1lPjxudW1iZXI+MTwvbnVt
YmVyPjxkYXRlcz48eWVhcj4yMDE1PC95ZWFyPjwvZGF0ZXM+PHVybHM+PC91cmxzPjwvcmVjb3Jk
PjwvQ2l0ZT48L0VuZE5vdGU+AG==
</w:fldData>
        </w:fldChar>
      </w:r>
      <w:r w:rsidR="000A600C" w:rsidRPr="009B423E">
        <w:rPr>
          <w:rFonts w:ascii="Times New Roman" w:hAnsi="Times New Roman" w:cs="Times New Roman"/>
          <w:sz w:val="24"/>
          <w:szCs w:val="24"/>
        </w:rPr>
        <w:instrText xml:space="preserve"> ADDIN EN.CITE </w:instrText>
      </w:r>
      <w:r w:rsidR="000A600C" w:rsidRPr="009B423E">
        <w:rPr>
          <w:rFonts w:ascii="Times New Roman" w:hAnsi="Times New Roman" w:cs="Times New Roman"/>
          <w:sz w:val="24"/>
          <w:szCs w:val="24"/>
        </w:rPr>
        <w:fldChar w:fldCharType="begin">
          <w:fldData xml:space="preserve">PEVuZE5vdGU+PENpdGU+PEF1dGhvcj5EZWxpcmV6aDwvQXV0aG9yPjxZZWFyPjIwMTI8L1llYXI+
PFJlY051bT4zNjwvUmVjTnVtPjxEaXNwbGF5VGV4dD48c3R5bGUgZmFjZT0ic3VwZXJzY3JpcHQi
PjIyLDMwLDMxPC9zdHlsZT48L0Rpc3BsYXlUZXh0PjxyZWNvcmQ+PHJlYy1udW1iZXI+MzY8L3Jl
Yy1udW1iZXI+PGZvcmVpZ24ta2V5cz48a2V5IGFwcD0iRU4iIGRiLWlkPSIwcmRhdnBydzl0djVy
NGV2cmE2djl3djJlZHM1NTBldnJyZXMiIHRpbWVzdGFtcD0iMTQ0NjQ3ODEyMSI+MzY8L2tleT48
L2ZvcmVpZ24ta2V5cz48cmVmLXR5cGUgbmFtZT0iSm91cm5hbCBBcnRpY2xlIj4xNzwvcmVmLXR5
cGU+PGNvbnRyaWJ1dG9ycz48YXV0aG9ycz48YXV0aG9yPkRlbGlyZXpoLCBOPC9hdXRob3I+PGF1
dGhvcj5TaG9qYWVlZmFyLCBFPC9hdXRob3I+PC9hdXRob3JzPjwvY29udHJpYnV0b3JzPjx0aXRs
ZXM+PHRpdGxlPlBoZW5vdHlwaWMgYW5kIGZ1bmN0aW9uYWwgY29tcGFyaXNvbiBiZXR3ZWVuIGZs
YXNrIGFkaGVyZW50IGFuZCBtYWduZXRpYyBhY3RpdmF0ZWQgY2VsbCBzb3J0ZWQgbW9ub2N5dGVz
IGRlcml2ZWQgZGVuZHJpdGljIGNlbGxzPC90aXRsZT48c2Vjb25kYXJ5LXRpdGxlPklyYW4gSiBJ
bW11bm9sPC9zZWNvbmRhcnktdGl0bGU+PC90aXRsZXM+PHBlcmlvZGljYWw+PGZ1bGwtdGl0bGU+
SXJhbiBKIEltbXVub2w8L2Z1bGwtdGl0bGU+PC9wZXJpb2RpY2FsPjxwYWdlcz45OC0xMDg8L3Bh
Z2VzPjx2b2x1bWU+OTwvdm9sdW1lPjxudW1iZXI+MjwvbnVtYmVyPjxkYXRlcz48eWVhcj4yMDEy
PC95ZWFyPjwvZGF0ZXM+PHVybHM+PC91cmxzPjwvcmVjb3JkPjwvQ2l0ZT48Q2l0ZT48QXV0aG9y
PkN1cnJ5PC9BdXRob3I+PFllYXI+MjAxNTwvWWVhcj48UmVjTnVtPjQ5PC9SZWNOdW0+PHJlY29y
ZD48cmVjLW51bWJlcj40OTwvcmVjLW51bWJlcj48Zm9yZWlnbi1rZXlzPjxrZXkgYXBwPSJFTiIg
ZGItaWQ9IjByZGF2cHJ3OXR2NXI0ZXZyYTZ2OXd2MmVkczU1MGV2cnJlcyIgdGltZXN0YW1wPSIx
NDQ5MDExMTcyIj40OTwva2V5PjwvZm9yZWlnbi1rZXlzPjxyZWYtdHlwZSBuYW1lPSJXZWIgUGFn
ZSI+MTI8L3JlZi10eXBlPjxjb250cmlidXRvcnM+PGF1dGhvcnM+PGF1dGhvcj5DdXJyeSwgQ2hv
bGFkZGEgVmVqYWJodXRpIDwvYXV0aG9yPjwvYXV0aG9ycz48c2Vjb25kYXJ5LWF1dGhvcnM+PGF1
dGhvcj5TdGFyb3MsIEVyaWMgQiA8L2F1dGhvcj48L3NlY29uZGFyeS1hdXRob3JzPjwvY29udHJp
YnV0b3JzPjx0aXRsZXM+PHRpdGxlPkRpZmZlcmVudGlhbCBCbG9vZCBDb3VudCAgPC90aXRsZT48
L3RpdGxlcz48ZGF0ZXM+PHllYXI+MjAxNTwveWVhcj48cHViLWRhdGVzPjxkYXRlPkphbiAxNCwg
MjAxNTwvZGF0ZT48L3B1Yi1kYXRlcz48L2RhdGVzPjxwdWItbG9jYXRpb24+TWVkc2NhcGU8L3B1
Yi1sb2NhdGlvbj48dXJscz48cmVsYXRlZC11cmxzPjx1cmw+aHR0cDovL2VtZWRpY2luZS5tZWRz
Y2FwZS5jb20vYXJ0aWNsZS8yMDg1MTMzLW92ZXJ2aWV3PC91cmw+PC9yZWxhdGVkLXVybHM+PC91
cmxzPjwvcmVjb3JkPjwvQ2l0ZT48Q2l0ZT48QXV0aG9yPkVsLVNhaHJpZ3k8L0F1dGhvcj48WWVh
cj4yMDE1PC9ZZWFyPjxSZWNOdW0+MzwvUmVjTnVtPjxyZWNvcmQ+PHJlYy1udW1iZXI+MzwvcmVj
LW51bWJlcj48Zm9yZWlnbi1rZXlzPjxrZXkgYXBwPSJFTiIgZGItaWQ9IjByZGF2cHJ3OXR2NXI0
ZXZyYTZ2OXd2MmVkczU1MGV2cnJlcyIgdGltZXN0YW1wPSIxNDQ2MjI0MzMzIj4zPC9rZXk+PC9m
b3JlaWduLWtleXM+PHJlZi10eXBlIG5hbWU9IkpvdXJuYWwgQXJ0aWNsZSI+MTc8L3JlZi10eXBl
Pjxjb250cmlidXRvcnM+PGF1dGhvcnM+PGF1dGhvcj5TYWxseSBBaG1lZCBFbC1TYWhyaWd5PC9h
dXRob3I+PGF1dGhvcj5OZXNyaW5lIEFseSBNb2hhbWVkPC9hdXRob3I+PGF1dGhvcj5IYWxhIEFo
bWVkIFRhbGtoYW48L2F1dGhvcj48YXV0aG9yPkF6emEgTS4gQWJkZWwgUmFobWFuPC9hdXRob3I+
PC9hdXRob3JzPjwvY29udHJpYnV0b3JzPjx0aXRsZXM+PHRpdGxlPkNvbXBhcmlzb24gYmV0d2Vl
biBtYWduZXRpYyBhY3RpdmF0ZWQgY2VsbCBzb3J0ZWQgbW9ub2N5dGVzIGFuZCBtb25vY3l0ZSBh
ZGhlcmVuY2UgdGVjaG5pcXVlcyBmb3IgaW4gdml0cm8gZ2VuZXJhdGlvbiBvZiBpbW1hdHVyZSBk
ZW5kcml0aWMgY2VsbHM6IGFuIEVneXB0aWFuIHRyaWFsPC90aXRsZT48c2Vjb25kYXJ5LXRpdGxl
PkNlbnQgRXVyIEogSW1tdW5vbC4gPC9zZWNvbmRhcnktdGl0bGU+PC90aXRsZXM+PHBlcmlvZGlj
YWw+PGZ1bGwtdGl0bGU+Q2VudCBFdXIgSiBJbW11bm9sLjwvZnVsbC10aXRsZT48L3BlcmlvZGlj
YWw+PHBhZ2VzPjE4LTI0IDwvcGFnZXM+PHZvbHVtZT40MDwvdm9sdW1lPjxudW1iZXI+MTwvbnVt
YmVyPjxkYXRlcz48eWVhcj4yMDE1PC95ZWFyPjwvZGF0ZXM+PHVybHM+PC91cmxzPjwvcmVjb3Jk
PjwvQ2l0ZT48L0VuZE5vdGU+AG==
</w:fldData>
        </w:fldChar>
      </w:r>
      <w:r w:rsidR="000A600C" w:rsidRPr="009B423E">
        <w:rPr>
          <w:rFonts w:ascii="Times New Roman" w:hAnsi="Times New Roman" w:cs="Times New Roman"/>
          <w:sz w:val="24"/>
          <w:szCs w:val="24"/>
        </w:rPr>
        <w:instrText xml:space="preserve"> ADDIN EN.CITE.DATA </w:instrText>
      </w:r>
      <w:r w:rsidR="000A600C" w:rsidRPr="009B423E">
        <w:rPr>
          <w:rFonts w:ascii="Times New Roman" w:hAnsi="Times New Roman" w:cs="Times New Roman"/>
          <w:sz w:val="24"/>
          <w:szCs w:val="24"/>
        </w:rPr>
      </w:r>
      <w:r w:rsidR="000A600C" w:rsidRPr="009B423E">
        <w:rPr>
          <w:rFonts w:ascii="Times New Roman" w:hAnsi="Times New Roman" w:cs="Times New Roman"/>
          <w:sz w:val="24"/>
          <w:szCs w:val="24"/>
        </w:rPr>
        <w:fldChar w:fldCharType="end"/>
      </w:r>
      <w:r w:rsidR="000A600C" w:rsidRPr="009B423E">
        <w:rPr>
          <w:rFonts w:ascii="Times New Roman" w:hAnsi="Times New Roman" w:cs="Times New Roman"/>
          <w:sz w:val="24"/>
          <w:szCs w:val="24"/>
        </w:rPr>
      </w:r>
      <w:r w:rsidR="000A600C" w:rsidRPr="009B423E">
        <w:rPr>
          <w:rFonts w:ascii="Times New Roman" w:hAnsi="Times New Roman" w:cs="Times New Roman"/>
          <w:sz w:val="24"/>
          <w:szCs w:val="24"/>
        </w:rPr>
        <w:fldChar w:fldCharType="separate"/>
      </w:r>
      <w:r w:rsidR="000A600C" w:rsidRPr="009B423E">
        <w:rPr>
          <w:rFonts w:ascii="Times New Roman" w:hAnsi="Times New Roman" w:cs="Times New Roman"/>
          <w:noProof/>
          <w:sz w:val="24"/>
          <w:szCs w:val="24"/>
          <w:vertAlign w:val="superscript"/>
        </w:rPr>
        <w:t>22,30,31</w:t>
      </w:r>
      <w:r w:rsidR="000A600C" w:rsidRPr="009B423E">
        <w:rPr>
          <w:rFonts w:ascii="Times New Roman" w:hAnsi="Times New Roman" w:cs="Times New Roman"/>
          <w:sz w:val="24"/>
          <w:szCs w:val="24"/>
        </w:rPr>
        <w:fldChar w:fldCharType="end"/>
      </w:r>
      <w:r w:rsidRPr="009B423E">
        <w:rPr>
          <w:rFonts w:ascii="Times New Roman" w:hAnsi="Times New Roman" w:cs="Times New Roman"/>
          <w:sz w:val="24"/>
          <w:szCs w:val="24"/>
        </w:rPr>
        <w:t>. The second alternative method compared is the magnetic isolation of monocytes from total peripheral blood mononuclear cells (PBMC</w:t>
      </w:r>
      <w:r w:rsidR="00E941DD" w:rsidRPr="009B423E">
        <w:rPr>
          <w:rFonts w:ascii="Times New Roman" w:hAnsi="Times New Roman" w:cs="Times New Roman"/>
          <w:sz w:val="24"/>
          <w:szCs w:val="24"/>
        </w:rPr>
        <w:t>s</w:t>
      </w:r>
      <w:r w:rsidRPr="009B423E">
        <w:rPr>
          <w:rFonts w:ascii="Times New Roman" w:hAnsi="Times New Roman" w:cs="Times New Roman"/>
          <w:sz w:val="24"/>
          <w:szCs w:val="24"/>
        </w:rPr>
        <w:t xml:space="preserve">) using </w:t>
      </w:r>
      <w:r w:rsidR="005F31C7" w:rsidRPr="009B423E">
        <w:rPr>
          <w:rFonts w:ascii="Times New Roman" w:hAnsi="Times New Roman" w:cs="Times New Roman"/>
          <w:sz w:val="24"/>
          <w:szCs w:val="24"/>
        </w:rPr>
        <w:t xml:space="preserve">a </w:t>
      </w:r>
      <w:r w:rsidRPr="009B423E">
        <w:rPr>
          <w:rFonts w:ascii="Times New Roman" w:hAnsi="Times New Roman" w:cs="Times New Roman"/>
          <w:sz w:val="24"/>
          <w:szCs w:val="24"/>
        </w:rPr>
        <w:t>human monocyte enrichment kit</w:t>
      </w:r>
      <w:r w:rsidR="000A600C" w:rsidRPr="009B423E">
        <w:rPr>
          <w:rFonts w:ascii="Times New Roman" w:hAnsi="Times New Roman" w:cs="Times New Roman"/>
          <w:sz w:val="24"/>
          <w:szCs w:val="24"/>
        </w:rPr>
        <w:fldChar w:fldCharType="begin"/>
      </w:r>
      <w:r w:rsidR="000A600C" w:rsidRPr="009B423E">
        <w:rPr>
          <w:rFonts w:ascii="Times New Roman" w:hAnsi="Times New Roman" w:cs="Times New Roman"/>
          <w:sz w:val="24"/>
          <w:szCs w:val="24"/>
        </w:rPr>
        <w:instrText xml:space="preserve"> ADDIN EN.CITE &lt;EndNote&gt;&lt;Cite&gt;&lt;Author&gt;Yuan&lt;/Author&gt;&lt;Year&gt;2007&lt;/Year&gt;&lt;RecNum&gt;39&lt;/RecNum&gt;&lt;DisplayText&gt;&lt;style face="superscript"&gt;26&lt;/style&gt;&lt;/DisplayText&gt;&lt;record&gt;&lt;rec-number&gt;39&lt;/rec-number&gt;&lt;foreign-keys&gt;&lt;key app="EN" db-id="0rdavprw9tv5r4evra6v9wv2eds550evrres" timestamp="1446481062"&gt;39&lt;/key&gt;&lt;/foreign-keys&gt;&lt;ref-type name="Conference Paper"&gt;47&lt;/ref-type&gt;&lt;contributors&gt;&lt;authors&gt;&lt;author&gt;Yuan, Ning &lt;/author&gt;&lt;author&gt;Guilbault, Benoit G.&lt;/author&gt;&lt;author&gt;Milton, Graeme T.&lt;/author&gt;&lt;author&gt;Fadum, Jodie&lt;/author&gt;&lt;author&gt;Damen, Jackie E.&lt;/author&gt;&lt;author&gt;Eaves, Allen C. &lt;/author&gt;&lt;author&gt;Thomas, Terry E. &lt;/author&gt;&lt;author&gt;Wognum, Bert W.&lt;/author&gt;&lt;/authors&gt;&lt;/contributors&gt;&lt;titles&gt;&lt;title&gt;A method for rapid isolation of highly purified monocytes using fully automated negative cell selection&lt;/title&gt;&lt;secondary-title&gt;The American Association of Immunologists (AAI)&lt;/secondary-title&gt;&lt;/titles&gt;&lt;dates&gt;&lt;year&gt;2007&lt;/year&gt;&lt;pub-dates&gt;&lt;date&gt;May 18-22&lt;/date&gt;&lt;/pub-dates&gt;&lt;/dates&gt;&lt;pub-location&gt;Miami Beach, FL, &lt;/pub-location&gt;&lt;publisher&gt;AAI&lt;/publisher&gt;&lt;urls&gt;&lt;/urls&gt;&lt;custom1&gt;The Journal of Immunology&lt;/custom1&gt;&lt;/record&gt;&lt;/Cite&gt;&lt;/EndNote&gt;</w:instrText>
      </w:r>
      <w:r w:rsidR="000A600C" w:rsidRPr="009B423E">
        <w:rPr>
          <w:rFonts w:ascii="Times New Roman" w:hAnsi="Times New Roman" w:cs="Times New Roman"/>
          <w:sz w:val="24"/>
          <w:szCs w:val="24"/>
        </w:rPr>
        <w:fldChar w:fldCharType="separate"/>
      </w:r>
      <w:r w:rsidR="000A600C" w:rsidRPr="009B423E">
        <w:rPr>
          <w:rFonts w:ascii="Times New Roman" w:hAnsi="Times New Roman" w:cs="Times New Roman"/>
          <w:noProof/>
          <w:sz w:val="24"/>
          <w:szCs w:val="24"/>
          <w:vertAlign w:val="superscript"/>
        </w:rPr>
        <w:t>26</w:t>
      </w:r>
      <w:r w:rsidR="000A600C" w:rsidRPr="009B423E">
        <w:rPr>
          <w:rFonts w:ascii="Times New Roman" w:hAnsi="Times New Roman" w:cs="Times New Roman"/>
          <w:sz w:val="24"/>
          <w:szCs w:val="24"/>
        </w:rPr>
        <w:fldChar w:fldCharType="end"/>
      </w:r>
      <w:r w:rsidRPr="009B423E">
        <w:rPr>
          <w:rFonts w:ascii="Times New Roman" w:hAnsi="Times New Roman" w:cs="Times New Roman"/>
          <w:sz w:val="24"/>
          <w:szCs w:val="24"/>
        </w:rPr>
        <w:t>, which is designed to isolate monocytes from PBMCs by negative selection. The advantage of this isolation method is that the unwanted cells are labeled and separated using a</w:t>
      </w:r>
      <w:r w:rsidRPr="00255E4A">
        <w:rPr>
          <w:rFonts w:ascii="Times New Roman" w:hAnsi="Times New Roman" w:cs="Times New Roman"/>
          <w:sz w:val="24"/>
          <w:szCs w:val="24"/>
        </w:rPr>
        <w:t xml:space="preserve"> magnet while the target cells are freely poured off into a new tube without the need of columns and without directly targeting the cells with antibodies. Regardless of monocyte isolation method (adherent vs. magnetic separation), after both procedures, one of the critical steps within the protocol is the</w:t>
      </w:r>
      <w:r w:rsidRPr="00225ACB">
        <w:rPr>
          <w:rFonts w:ascii="Times New Roman" w:hAnsi="Times New Roman" w:cs="Times New Roman"/>
          <w:sz w:val="24"/>
          <w:szCs w:val="24"/>
        </w:rPr>
        <w:t xml:space="preserve"> </w:t>
      </w:r>
      <w:r w:rsidRPr="00225ACB">
        <w:rPr>
          <w:rFonts w:ascii="Times New Roman" w:hAnsi="Times New Roman" w:cs="Times New Roman"/>
          <w:i/>
          <w:sz w:val="24"/>
          <w:szCs w:val="24"/>
        </w:rPr>
        <w:t>in vitro</w:t>
      </w:r>
      <w:r w:rsidRPr="00225ACB">
        <w:rPr>
          <w:rFonts w:ascii="Times New Roman" w:hAnsi="Times New Roman" w:cs="Times New Roman"/>
          <w:sz w:val="24"/>
          <w:szCs w:val="24"/>
        </w:rPr>
        <w:t xml:space="preserve"> stimulation of monocytes with granulocyte macrophage-colony-stimulating factor (GM-CSF) and interleukin-4 (IL-4), which are required to generate MDDCs. This is a common and well established protocol to generate MDDCs from blood mononuclear cells without compromising antigen capturing and processing capacity characteristic of immature MDDCs </w:t>
      </w:r>
      <w:r w:rsidR="00507887" w:rsidRPr="00255E4A">
        <w:rPr>
          <w:rFonts w:ascii="Times New Roman" w:hAnsi="Times New Roman" w:cs="Times New Roman"/>
          <w:sz w:val="24"/>
          <w:szCs w:val="24"/>
        </w:rPr>
        <w:fldChar w:fldCharType="begin"/>
      </w:r>
      <w:r w:rsidR="00507887" w:rsidRPr="00225ACB">
        <w:rPr>
          <w:rFonts w:ascii="Times New Roman" w:hAnsi="Times New Roman" w:cs="Times New Roman"/>
          <w:sz w:val="24"/>
          <w:szCs w:val="24"/>
        </w:rPr>
        <w:instrText xml:space="preserve"> ADDIN EN.CITE &lt;EndNote&gt;&lt;Cite&gt;&lt;Author&gt;Sallusto&lt;/Author&gt;&lt;Year&gt;1994&lt;/Year&gt;&lt;RecNum&gt;1&lt;/RecNum&gt;&lt;DisplayText&gt;&lt;style face="superscript"&gt;32&lt;/style&gt;&lt;/DisplayText&gt;&lt;record&gt;&lt;rec-number&gt;1&lt;/rec-number&gt;&lt;foreign-keys&gt;&lt;key app="EN" db-id="0rdavprw9tv5r4evra6v9wv2eds550evrres" timestamp="1446212411"&gt;1&lt;/key&gt;&lt;/foreign-keys&gt;&lt;ref-type name="Journal Article"&gt;17&lt;/ref-type&gt;&lt;contributors&gt;&lt;authors&gt;&lt;author&gt;Sallusto, F&lt;/author&gt;&lt;author&gt;Lanzavecchia, A&lt;/author&gt;&lt;/authors&gt;&lt;/contributors&gt;&lt;titles&gt;&lt;title&gt;Efficient presentation of soluble antigen by cultured human dendritic cells is maintained by granulocyte/macrophage colony-stimulating factor plus interleukin 4 and downregulated by tumor necrosis factor alpha&lt;/title&gt;&lt;secondary-title&gt;The Journal of Experimental Medicine&lt;/secondary-title&gt;&lt;/titles&gt;&lt;periodical&gt;&lt;full-title&gt;The Journal of Experimental Medicine&lt;/full-title&gt;&lt;/periodical&gt;&lt;pages&gt;1109-1118&lt;/pages&gt;&lt;volume&gt;179&lt;/volume&gt;&lt;number&gt;4&lt;/number&gt;&lt;dates&gt;&lt;year&gt;1994&lt;/year&gt;&lt;pub-dates&gt;&lt;date&gt;April 1, 1994&lt;/date&gt;&lt;/pub-dates&gt;&lt;/dates&gt;&lt;urls&gt;&lt;related-urls&gt;&lt;url&gt;http://jem.rupress.org/content/179/4/1109.abstract&lt;/url&gt;&lt;/related-urls&gt;&lt;/urls&gt;&lt;electronic-resource-num&gt;10.1084/jem.179.4.1109&lt;/electronic-resource-num&gt;&lt;/record&gt;&lt;/Cite&gt;&lt;/EndNote&gt;</w:instrText>
      </w:r>
      <w:r w:rsidR="00507887" w:rsidRPr="00255E4A">
        <w:rPr>
          <w:rFonts w:ascii="Times New Roman" w:hAnsi="Times New Roman" w:cs="Times New Roman"/>
          <w:sz w:val="24"/>
          <w:szCs w:val="24"/>
        </w:rPr>
        <w:fldChar w:fldCharType="separate"/>
      </w:r>
      <w:r w:rsidR="00507887" w:rsidRPr="00255E4A">
        <w:rPr>
          <w:rFonts w:ascii="Times New Roman" w:hAnsi="Times New Roman" w:cs="Times New Roman"/>
          <w:noProof/>
          <w:sz w:val="24"/>
          <w:szCs w:val="24"/>
          <w:vertAlign w:val="superscript"/>
        </w:rPr>
        <w:t>32</w:t>
      </w:r>
      <w:r w:rsidR="00507887" w:rsidRPr="00255E4A">
        <w:rPr>
          <w:rFonts w:ascii="Times New Roman" w:hAnsi="Times New Roman" w:cs="Times New Roman"/>
          <w:sz w:val="24"/>
          <w:szCs w:val="24"/>
        </w:rPr>
        <w:fldChar w:fldCharType="end"/>
      </w:r>
      <w:r w:rsidRPr="00255E4A">
        <w:rPr>
          <w:rFonts w:ascii="Times New Roman" w:hAnsi="Times New Roman" w:cs="Times New Roman"/>
          <w:sz w:val="24"/>
          <w:szCs w:val="24"/>
        </w:rPr>
        <w:t>.</w:t>
      </w:r>
      <w:r w:rsidR="00A12CF4" w:rsidRPr="00255E4A">
        <w:rPr>
          <w:rFonts w:ascii="Times New Roman" w:hAnsi="Times New Roman" w:cs="Times New Roman"/>
          <w:sz w:val="24"/>
          <w:szCs w:val="24"/>
        </w:rPr>
        <w:t xml:space="preserve"> One of the major limitations of the techniques commonly used for the </w:t>
      </w:r>
      <w:r w:rsidR="00A12CF4" w:rsidRPr="00255E4A">
        <w:rPr>
          <w:rFonts w:ascii="Times New Roman" w:hAnsi="Times New Roman" w:cs="Times New Roman"/>
          <w:i/>
          <w:sz w:val="24"/>
          <w:szCs w:val="24"/>
        </w:rPr>
        <w:t>in vitro</w:t>
      </w:r>
      <w:r w:rsidR="00A12CF4" w:rsidRPr="00225ACB">
        <w:rPr>
          <w:rFonts w:ascii="Times New Roman" w:hAnsi="Times New Roman" w:cs="Times New Roman"/>
          <w:sz w:val="24"/>
          <w:szCs w:val="24"/>
        </w:rPr>
        <w:t xml:space="preserve"> generation of DCs</w:t>
      </w:r>
      <w:r w:rsidR="00255E4A" w:rsidRPr="00225ACB">
        <w:rPr>
          <w:rFonts w:ascii="Times New Roman" w:hAnsi="Times New Roman" w:cs="Times New Roman"/>
          <w:sz w:val="24"/>
          <w:szCs w:val="24"/>
        </w:rPr>
        <w:t xml:space="preserve"> </w:t>
      </w:r>
      <w:r w:rsidR="00A12CF4" w:rsidRPr="00225ACB">
        <w:rPr>
          <w:rFonts w:ascii="Times New Roman" w:hAnsi="Times New Roman" w:cs="Times New Roman"/>
          <w:sz w:val="24"/>
          <w:szCs w:val="24"/>
        </w:rPr>
        <w:t>is the low yield of</w:t>
      </w:r>
      <w:r w:rsidR="00255E4A" w:rsidRPr="00225ACB">
        <w:rPr>
          <w:rFonts w:ascii="Times New Roman" w:hAnsi="Times New Roman" w:cs="Times New Roman"/>
          <w:sz w:val="24"/>
          <w:szCs w:val="24"/>
        </w:rPr>
        <w:t xml:space="preserve"> </w:t>
      </w:r>
      <w:r w:rsidR="00A12CF4" w:rsidRPr="00225ACB">
        <w:rPr>
          <w:rFonts w:ascii="Times New Roman" w:hAnsi="Times New Roman" w:cs="Times New Roman"/>
          <w:sz w:val="24"/>
          <w:szCs w:val="24"/>
        </w:rPr>
        <w:t xml:space="preserve">precursor cells such as the monocytes. </w:t>
      </w:r>
      <w:r w:rsidR="00A12CF4" w:rsidRPr="002229BB">
        <w:rPr>
          <w:rFonts w:ascii="Times New Roman" w:hAnsi="Times New Roman" w:cs="Times New Roman"/>
          <w:sz w:val="24"/>
          <w:szCs w:val="24"/>
        </w:rPr>
        <w:t xml:space="preserve">As reported above, monocytes isolated by the adherence method accounted for approximately </w:t>
      </w:r>
      <w:r w:rsidR="00BB4C5E" w:rsidRPr="002229BB">
        <w:rPr>
          <w:rFonts w:ascii="Times New Roman" w:hAnsi="Times New Roman" w:cs="Times New Roman"/>
          <w:sz w:val="24"/>
          <w:szCs w:val="24"/>
        </w:rPr>
        <w:t xml:space="preserve">6.2 </w:t>
      </w:r>
      <w:r w:rsidR="00A12CF4" w:rsidRPr="002229BB">
        <w:rPr>
          <w:rFonts w:ascii="Times New Roman" w:hAnsi="Times New Roman" w:cs="Times New Roman"/>
          <w:sz w:val="24"/>
          <w:szCs w:val="24"/>
        </w:rPr>
        <w:t>percent of total PBMCs</w:t>
      </w:r>
      <w:r w:rsidR="002B3091" w:rsidRPr="002229BB">
        <w:rPr>
          <w:rFonts w:ascii="Times New Roman" w:hAnsi="Times New Roman" w:cs="Times New Roman"/>
          <w:sz w:val="24"/>
          <w:szCs w:val="24"/>
        </w:rPr>
        <w:t>,</w:t>
      </w:r>
      <w:r w:rsidR="00A12CF4" w:rsidRPr="002229BB">
        <w:rPr>
          <w:rFonts w:ascii="Times New Roman" w:hAnsi="Times New Roman" w:cs="Times New Roman"/>
          <w:sz w:val="24"/>
          <w:szCs w:val="24"/>
        </w:rPr>
        <w:t xml:space="preserve"> while monocytes isolated by magnetic separation accounted for up to </w:t>
      </w:r>
      <w:r w:rsidR="00BB4C5E" w:rsidRPr="002229BB">
        <w:rPr>
          <w:rFonts w:ascii="Times New Roman" w:hAnsi="Times New Roman" w:cs="Times New Roman"/>
          <w:sz w:val="24"/>
          <w:szCs w:val="24"/>
        </w:rPr>
        <w:t xml:space="preserve">25 </w:t>
      </w:r>
      <w:r w:rsidR="00A12CF4" w:rsidRPr="002229BB">
        <w:rPr>
          <w:rFonts w:ascii="Times New Roman" w:hAnsi="Times New Roman" w:cs="Times New Roman"/>
          <w:sz w:val="24"/>
          <w:szCs w:val="24"/>
        </w:rPr>
        <w:t xml:space="preserve">percent of PBMCs. </w:t>
      </w:r>
      <w:r w:rsidR="002229BB" w:rsidRPr="002229BB">
        <w:rPr>
          <w:rFonts w:ascii="Times New Roman" w:hAnsi="Times New Roman" w:cs="Times New Roman"/>
          <w:sz w:val="24"/>
          <w:szCs w:val="24"/>
        </w:rPr>
        <w:t xml:space="preserve">According to the literature, </w:t>
      </w:r>
      <w:r w:rsidR="00A12CF4" w:rsidRPr="002229BB">
        <w:rPr>
          <w:rFonts w:ascii="Times New Roman" w:hAnsi="Times New Roman" w:cs="Times New Roman"/>
          <w:sz w:val="24"/>
          <w:szCs w:val="24"/>
          <w:lang w:val="en"/>
        </w:rPr>
        <w:t xml:space="preserve">ranges for differential white blood cell count in normal adults for monocytes is from 2–10% </w:t>
      </w:r>
      <w:r w:rsidR="00A12CF4" w:rsidRPr="002229BB">
        <w:rPr>
          <w:rFonts w:ascii="Times New Roman" w:hAnsi="Times New Roman" w:cs="Times New Roman"/>
          <w:sz w:val="24"/>
          <w:szCs w:val="24"/>
          <w:lang w:val="en"/>
        </w:rPr>
        <w:fldChar w:fldCharType="begin"/>
      </w:r>
      <w:r w:rsidR="00A12CF4" w:rsidRPr="002229BB">
        <w:rPr>
          <w:rFonts w:ascii="Times New Roman" w:hAnsi="Times New Roman" w:cs="Times New Roman"/>
          <w:sz w:val="24"/>
          <w:szCs w:val="24"/>
          <w:lang w:val="en"/>
        </w:rPr>
        <w:instrText xml:space="preserve"> ADDIN EN.CITE &lt;EndNote&gt;&lt;Cite&gt;&lt;Author&gt;Curry&lt;/Author&gt;&lt;Year&gt;2015&lt;/Year&gt;&lt;RecNum&gt;49&lt;/RecNum&gt;&lt;DisplayText&gt;&lt;style face="superscript"&gt;31&lt;/style&gt;&lt;/DisplayText&gt;&lt;record&gt;&lt;rec-number&gt;49&lt;/rec-number&gt;&lt;foreign-keys&gt;&lt;key app="EN" db-id="0rdavprw9tv5r4evra6v9wv2eds550evrres" timestamp="1449011172"&gt;49&lt;/key&gt;&lt;/foreign-keys&gt;&lt;ref-type name="Web Page"&gt;12&lt;/ref-type&gt;&lt;contributors&gt;&lt;authors&gt;&lt;author&gt;Curry, Choladda Vejabhuti &lt;/author&gt;&lt;/authors&gt;&lt;secondary-authors&gt;&lt;author&gt;Staros, Eric B &lt;/author&gt;&lt;/secondary-authors&gt;&lt;/contributors&gt;&lt;titles&gt;&lt;title&gt;Differential Blood Count  &lt;/title&gt;&lt;/titles&gt;&lt;dates&gt;&lt;year&gt;2015&lt;/year&gt;&lt;pub-dates&gt;&lt;date&gt;Jan 14, 2015&lt;/date&gt;&lt;/pub-dates&gt;&lt;/dates&gt;&lt;pub-location&gt;Medscape&lt;/pub-location&gt;&lt;urls&gt;&lt;related-urls&gt;&lt;url&gt;http://emedicine.medscape.com/article/2085133-overview&lt;/url&gt;&lt;/related-urls&gt;&lt;/urls&gt;&lt;/record&gt;&lt;/Cite&gt;&lt;/EndNote&gt;</w:instrText>
      </w:r>
      <w:r w:rsidR="00A12CF4" w:rsidRPr="002229BB">
        <w:rPr>
          <w:rFonts w:ascii="Times New Roman" w:hAnsi="Times New Roman" w:cs="Times New Roman"/>
          <w:sz w:val="24"/>
          <w:szCs w:val="24"/>
          <w:lang w:val="en"/>
        </w:rPr>
        <w:fldChar w:fldCharType="separate"/>
      </w:r>
      <w:r w:rsidR="00A12CF4" w:rsidRPr="002229BB">
        <w:rPr>
          <w:rFonts w:ascii="Times New Roman" w:hAnsi="Times New Roman" w:cs="Times New Roman"/>
          <w:noProof/>
          <w:sz w:val="24"/>
          <w:szCs w:val="24"/>
          <w:vertAlign w:val="superscript"/>
          <w:lang w:val="en"/>
        </w:rPr>
        <w:t>31</w:t>
      </w:r>
      <w:r w:rsidR="00A12CF4" w:rsidRPr="002229BB">
        <w:rPr>
          <w:rFonts w:ascii="Times New Roman" w:hAnsi="Times New Roman" w:cs="Times New Roman"/>
          <w:sz w:val="24"/>
          <w:szCs w:val="24"/>
          <w:lang w:val="en"/>
        </w:rPr>
        <w:fldChar w:fldCharType="end"/>
      </w:r>
      <w:r w:rsidR="00A12CF4" w:rsidRPr="002229BB">
        <w:rPr>
          <w:rFonts w:ascii="Times New Roman" w:hAnsi="Times New Roman" w:cs="Times New Roman"/>
          <w:sz w:val="24"/>
          <w:szCs w:val="24"/>
          <w:lang w:val="en"/>
        </w:rPr>
        <w:t xml:space="preserve"> while </w:t>
      </w:r>
      <w:r w:rsidR="00A12CF4" w:rsidRPr="002229BB">
        <w:rPr>
          <w:rFonts w:ascii="Times New Roman" w:hAnsi="Times New Roman" w:cs="Times New Roman"/>
          <w:sz w:val="24"/>
          <w:szCs w:val="24"/>
        </w:rPr>
        <w:t xml:space="preserve">DCs only constitute 0.1 – 1% of total blood mononuclear cells </w:t>
      </w:r>
      <w:r w:rsidR="00A12CF4" w:rsidRPr="002229BB">
        <w:rPr>
          <w:rFonts w:ascii="Times New Roman" w:hAnsi="Times New Roman" w:cs="Times New Roman"/>
          <w:sz w:val="24"/>
          <w:szCs w:val="24"/>
        </w:rPr>
        <w:fldChar w:fldCharType="begin"/>
      </w:r>
      <w:r w:rsidR="00A12CF4" w:rsidRPr="002229BB">
        <w:rPr>
          <w:rFonts w:ascii="Times New Roman" w:hAnsi="Times New Roman" w:cs="Times New Roman"/>
          <w:sz w:val="24"/>
          <w:szCs w:val="24"/>
        </w:rPr>
        <w:instrText xml:space="preserve"> ADDIN EN.CITE &lt;EndNote&gt;&lt;Cite&gt;&lt;Author&gt;Van Voorhis&lt;/Author&gt;&lt;Year&gt;1982&lt;/Year&gt;&lt;RecNum&gt;30&lt;/RecNum&gt;&lt;DisplayText&gt;&lt;style face="superscript"&gt;20&lt;/style&gt;&lt;/DisplayText&gt;&lt;record&gt;&lt;rec-number&gt;30&lt;/rec-number&gt;&lt;foreign-keys&gt;&lt;key app="EN" db-id="0rdavprw9tv5r4evra6v9wv2eds550evrres" timestamp="1446302659"&gt;30&lt;/key&gt;&lt;/foreign-keys&gt;&lt;ref-type name="Journal Article"&gt;17&lt;/ref-type&gt;&lt;contributors&gt;&lt;authors&gt;&lt;author&gt;Van Voorhis, WC&lt;/author&gt;&lt;author&gt;Hair, LS&lt;/author&gt;&lt;author&gt;Steinman, RM&lt;/author&gt;&lt;author&gt;Kaplan, G&lt;/author&gt;&lt;/authors&gt;&lt;/contributors&gt;&lt;titles&gt;&lt;title&gt;Human dendritic cells. Enrichment and characterization from peripheral blood&lt;/title&gt;&lt;secondary-title&gt;The Journal of Experimental Medicine&lt;/secondary-title&gt;&lt;/titles&gt;&lt;periodical&gt;&lt;full-title&gt;The Journal of Experimental Medicine&lt;/full-title&gt;&lt;/periodical&gt;&lt;pages&gt;1172-1187&lt;/pages&gt;&lt;volume&gt;155&lt;/volume&gt;&lt;number&gt;4&lt;/number&gt;&lt;dates&gt;&lt;year&gt;1982&lt;/year&gt;&lt;pub-dates&gt;&lt;date&gt;April 1, 1982&lt;/date&gt;&lt;/pub-dates&gt;&lt;/dates&gt;&lt;urls&gt;&lt;related-urls&gt;&lt;url&gt;http://jem.rupress.org/content/155/4/1172.abstract&lt;/url&gt;&lt;/related-urls&gt;&lt;/urls&gt;&lt;electronic-resource-num&gt;10.1084/jem.155.4.1172&lt;/electronic-resource-num&gt;&lt;/record&gt;&lt;/Cite&gt;&lt;/EndNote&gt;</w:instrText>
      </w:r>
      <w:r w:rsidR="00A12CF4" w:rsidRPr="002229BB">
        <w:rPr>
          <w:rFonts w:ascii="Times New Roman" w:hAnsi="Times New Roman" w:cs="Times New Roman"/>
          <w:sz w:val="24"/>
          <w:szCs w:val="24"/>
        </w:rPr>
        <w:fldChar w:fldCharType="separate"/>
      </w:r>
      <w:r w:rsidR="00A12CF4" w:rsidRPr="002229BB">
        <w:rPr>
          <w:rFonts w:ascii="Times New Roman" w:hAnsi="Times New Roman" w:cs="Times New Roman"/>
          <w:noProof/>
          <w:sz w:val="24"/>
          <w:szCs w:val="24"/>
          <w:vertAlign w:val="superscript"/>
        </w:rPr>
        <w:t>20</w:t>
      </w:r>
      <w:r w:rsidR="00A12CF4" w:rsidRPr="002229BB">
        <w:rPr>
          <w:rFonts w:ascii="Times New Roman" w:hAnsi="Times New Roman" w:cs="Times New Roman"/>
          <w:sz w:val="24"/>
          <w:szCs w:val="24"/>
        </w:rPr>
        <w:fldChar w:fldCharType="end"/>
      </w:r>
      <w:r w:rsidR="00A12CF4" w:rsidRPr="002229BB">
        <w:rPr>
          <w:rFonts w:ascii="Times New Roman" w:hAnsi="Times New Roman" w:cs="Times New Roman"/>
          <w:sz w:val="24"/>
          <w:szCs w:val="24"/>
        </w:rPr>
        <w:t xml:space="preserve">. </w:t>
      </w:r>
      <w:r w:rsidR="00BB4C5E" w:rsidRPr="002229BB">
        <w:rPr>
          <w:rFonts w:ascii="Times New Roman" w:hAnsi="Times New Roman" w:cs="Times New Roman"/>
          <w:sz w:val="24"/>
          <w:szCs w:val="24"/>
        </w:rPr>
        <w:t>Therefore, the high yield of monocytes (~25%) obtained after magnetic isolation could be due to impurity of cell population</w:t>
      </w:r>
      <w:r w:rsidR="002229BB" w:rsidRPr="002229BB">
        <w:rPr>
          <w:rFonts w:ascii="Times New Roman" w:hAnsi="Times New Roman" w:cs="Times New Roman"/>
          <w:sz w:val="24"/>
          <w:szCs w:val="24"/>
        </w:rPr>
        <w:t xml:space="preserve"> and lack of antibody </w:t>
      </w:r>
      <w:r w:rsidR="002229BB">
        <w:rPr>
          <w:rFonts w:ascii="Times New Roman" w:hAnsi="Times New Roman" w:cs="Times New Roman"/>
          <w:sz w:val="24"/>
          <w:szCs w:val="24"/>
        </w:rPr>
        <w:t xml:space="preserve">and/or magnetic particle </w:t>
      </w:r>
      <w:r w:rsidR="002229BB" w:rsidRPr="002229BB">
        <w:rPr>
          <w:rFonts w:ascii="Times New Roman" w:hAnsi="Times New Roman" w:cs="Times New Roman"/>
          <w:sz w:val="24"/>
          <w:szCs w:val="24"/>
        </w:rPr>
        <w:t>bi</w:t>
      </w:r>
      <w:r w:rsidR="002229BB">
        <w:rPr>
          <w:rFonts w:ascii="Times New Roman" w:hAnsi="Times New Roman" w:cs="Times New Roman"/>
          <w:sz w:val="24"/>
          <w:szCs w:val="24"/>
        </w:rPr>
        <w:t>n</w:t>
      </w:r>
      <w:r w:rsidR="002229BB" w:rsidRPr="002229BB">
        <w:rPr>
          <w:rFonts w:ascii="Times New Roman" w:hAnsi="Times New Roman" w:cs="Times New Roman"/>
          <w:sz w:val="24"/>
          <w:szCs w:val="24"/>
        </w:rPr>
        <w:t xml:space="preserve">ding to unwanted cells. </w:t>
      </w:r>
    </w:p>
    <w:p w14:paraId="32F89934" w14:textId="537CB7C0" w:rsidR="00533665" w:rsidRPr="00255E4A" w:rsidRDefault="00533665" w:rsidP="00661FC8">
      <w:pPr>
        <w:spacing w:after="0" w:line="240" w:lineRule="auto"/>
        <w:rPr>
          <w:rFonts w:ascii="Times New Roman" w:hAnsi="Times New Roman" w:cs="Times New Roman"/>
          <w:sz w:val="24"/>
          <w:szCs w:val="24"/>
        </w:rPr>
      </w:pPr>
    </w:p>
    <w:p w14:paraId="74D5E3DA" w14:textId="1FA0F0FA" w:rsidR="00A12CF4" w:rsidRPr="00225ACB" w:rsidRDefault="00533665" w:rsidP="00661FC8">
      <w:pPr>
        <w:spacing w:after="0" w:line="240" w:lineRule="auto"/>
        <w:rPr>
          <w:rFonts w:ascii="Times New Roman" w:hAnsi="Times New Roman" w:cs="Times New Roman"/>
          <w:sz w:val="24"/>
          <w:szCs w:val="24"/>
        </w:rPr>
      </w:pPr>
      <w:r w:rsidRPr="009B423E">
        <w:rPr>
          <w:rFonts w:ascii="Times New Roman" w:hAnsi="Times New Roman" w:cs="Times New Roman"/>
          <w:sz w:val="24"/>
          <w:szCs w:val="24"/>
        </w:rPr>
        <w:t xml:space="preserve">To achieve a high yield and purity of the isolated monocytes, all the critical steps in the protocol should be carefully followed. </w:t>
      </w:r>
      <w:r w:rsidR="003464EF">
        <w:rPr>
          <w:rFonts w:ascii="Times New Roman" w:hAnsi="Times New Roman" w:cs="Times New Roman"/>
          <w:sz w:val="24"/>
          <w:szCs w:val="24"/>
        </w:rPr>
        <w:t>During</w:t>
      </w:r>
      <w:r w:rsidRPr="009B423E">
        <w:rPr>
          <w:rFonts w:ascii="Times New Roman" w:hAnsi="Times New Roman" w:cs="Times New Roman"/>
          <w:sz w:val="24"/>
          <w:szCs w:val="24"/>
        </w:rPr>
        <w:t xml:space="preserve"> isolation of PBMCs from blood by standard density gradient centrifugation, there are a few critical steps. First, pipetting and carefully layering of blood over</w:t>
      </w:r>
      <w:r w:rsidR="00FB2E29" w:rsidRPr="009B423E">
        <w:rPr>
          <w:rFonts w:ascii="Times New Roman" w:hAnsi="Times New Roman" w:cs="Times New Roman"/>
          <w:sz w:val="24"/>
          <w:szCs w:val="24"/>
        </w:rPr>
        <w:t xml:space="preserve"> density</w:t>
      </w:r>
      <w:r w:rsidRPr="009B423E">
        <w:rPr>
          <w:rFonts w:ascii="Times New Roman" w:hAnsi="Times New Roman" w:cs="Times New Roman"/>
          <w:sz w:val="24"/>
          <w:szCs w:val="24"/>
        </w:rPr>
        <w:t xml:space="preserve"> gradient </w:t>
      </w:r>
      <w:r w:rsidR="00FB2E29" w:rsidRPr="009B423E">
        <w:rPr>
          <w:rFonts w:ascii="Times New Roman" w:hAnsi="Times New Roman" w:cs="Times New Roman"/>
          <w:sz w:val="24"/>
          <w:szCs w:val="24"/>
        </w:rPr>
        <w:t xml:space="preserve">solution </w:t>
      </w:r>
      <w:r w:rsidRPr="009B423E">
        <w:rPr>
          <w:rFonts w:ascii="Times New Roman" w:hAnsi="Times New Roman" w:cs="Times New Roman"/>
          <w:sz w:val="24"/>
          <w:szCs w:val="24"/>
        </w:rPr>
        <w:t>into 50</w:t>
      </w:r>
      <w:r w:rsidR="00255E4A" w:rsidRPr="009B423E">
        <w:rPr>
          <w:rFonts w:ascii="Times New Roman" w:hAnsi="Times New Roman" w:cs="Times New Roman"/>
          <w:sz w:val="24"/>
          <w:szCs w:val="24"/>
        </w:rPr>
        <w:t xml:space="preserve"> mL</w:t>
      </w:r>
      <w:r w:rsidRPr="009B423E">
        <w:rPr>
          <w:rFonts w:ascii="Times New Roman" w:hAnsi="Times New Roman" w:cs="Times New Roman"/>
          <w:sz w:val="24"/>
          <w:szCs w:val="24"/>
        </w:rPr>
        <w:t xml:space="preserve"> centrifuge tubes is a step that </w:t>
      </w:r>
      <w:r w:rsidR="002229BB" w:rsidRPr="009B423E">
        <w:rPr>
          <w:rFonts w:ascii="Times New Roman" w:hAnsi="Times New Roman" w:cs="Times New Roman"/>
          <w:sz w:val="24"/>
          <w:szCs w:val="24"/>
        </w:rPr>
        <w:t>requires practice</w:t>
      </w:r>
      <w:r w:rsidRPr="009B423E">
        <w:rPr>
          <w:rFonts w:ascii="Times New Roman" w:hAnsi="Times New Roman" w:cs="Times New Roman"/>
          <w:sz w:val="24"/>
          <w:szCs w:val="24"/>
        </w:rPr>
        <w:t xml:space="preserve"> since pipetting harshly can cause the mixing of</w:t>
      </w:r>
      <w:r w:rsidR="00FB2E29" w:rsidRPr="009B423E">
        <w:rPr>
          <w:rFonts w:ascii="Times New Roman" w:hAnsi="Times New Roman" w:cs="Times New Roman"/>
          <w:sz w:val="24"/>
          <w:szCs w:val="24"/>
        </w:rPr>
        <w:t xml:space="preserve"> this solution</w:t>
      </w:r>
      <w:r w:rsidRPr="009B423E">
        <w:rPr>
          <w:rFonts w:ascii="Times New Roman" w:hAnsi="Times New Roman" w:cs="Times New Roman"/>
          <w:sz w:val="24"/>
          <w:szCs w:val="24"/>
        </w:rPr>
        <w:t xml:space="preserve"> and blood, which can lead to a weak PBMC layer </w:t>
      </w:r>
      <w:r w:rsidR="00E941DD" w:rsidRPr="009B423E">
        <w:rPr>
          <w:rFonts w:ascii="Times New Roman" w:hAnsi="Times New Roman" w:cs="Times New Roman"/>
          <w:sz w:val="24"/>
          <w:szCs w:val="24"/>
        </w:rPr>
        <w:t xml:space="preserve">that is </w:t>
      </w:r>
      <w:r w:rsidRPr="009B423E">
        <w:rPr>
          <w:rFonts w:ascii="Times New Roman" w:hAnsi="Times New Roman" w:cs="Times New Roman"/>
          <w:sz w:val="24"/>
          <w:szCs w:val="24"/>
        </w:rPr>
        <w:t>hard to isolate</w:t>
      </w:r>
      <w:r w:rsidR="00E941DD" w:rsidRPr="009B423E">
        <w:rPr>
          <w:rFonts w:ascii="Times New Roman" w:hAnsi="Times New Roman" w:cs="Times New Roman"/>
          <w:sz w:val="24"/>
          <w:szCs w:val="24"/>
        </w:rPr>
        <w:t>,</w:t>
      </w:r>
      <w:r w:rsidRPr="009B423E">
        <w:rPr>
          <w:rFonts w:ascii="Times New Roman" w:hAnsi="Times New Roman" w:cs="Times New Roman"/>
          <w:sz w:val="24"/>
          <w:szCs w:val="24"/>
        </w:rPr>
        <w:t xml:space="preserve"> or </w:t>
      </w:r>
      <w:r w:rsidR="00E941DD" w:rsidRPr="009B423E">
        <w:rPr>
          <w:rFonts w:ascii="Times New Roman" w:hAnsi="Times New Roman" w:cs="Times New Roman"/>
          <w:sz w:val="24"/>
          <w:szCs w:val="24"/>
        </w:rPr>
        <w:t xml:space="preserve">it </w:t>
      </w:r>
      <w:r w:rsidRPr="009B423E">
        <w:rPr>
          <w:rFonts w:ascii="Times New Roman" w:hAnsi="Times New Roman" w:cs="Times New Roman"/>
          <w:sz w:val="24"/>
          <w:szCs w:val="24"/>
        </w:rPr>
        <w:t xml:space="preserve">can </w:t>
      </w:r>
      <w:r w:rsidR="00E941DD" w:rsidRPr="009B423E">
        <w:rPr>
          <w:rFonts w:ascii="Times New Roman" w:hAnsi="Times New Roman" w:cs="Times New Roman"/>
          <w:sz w:val="24"/>
          <w:szCs w:val="24"/>
        </w:rPr>
        <w:t>result in</w:t>
      </w:r>
      <w:r w:rsidRPr="009B423E">
        <w:rPr>
          <w:rFonts w:ascii="Times New Roman" w:hAnsi="Times New Roman" w:cs="Times New Roman"/>
          <w:sz w:val="24"/>
          <w:szCs w:val="24"/>
        </w:rPr>
        <w:t xml:space="preserve"> the</w:t>
      </w:r>
      <w:r w:rsidR="00E941DD" w:rsidRPr="009B423E">
        <w:rPr>
          <w:rFonts w:ascii="Times New Roman" w:hAnsi="Times New Roman" w:cs="Times New Roman"/>
          <w:sz w:val="24"/>
          <w:szCs w:val="24"/>
        </w:rPr>
        <w:t xml:space="preserve"> complete</w:t>
      </w:r>
      <w:r w:rsidRPr="009B423E">
        <w:rPr>
          <w:rFonts w:ascii="Times New Roman" w:hAnsi="Times New Roman" w:cs="Times New Roman"/>
          <w:sz w:val="24"/>
          <w:szCs w:val="24"/>
        </w:rPr>
        <w:t xml:space="preserve"> mixture of red blood cells with PBMCs. In this step, it is important to maintain a constant and relatively slow flow of pipetting to have a well-defined layer of blood and a distinct PBMC layer. Second, centrifugation in the next step with acceleration 1 and deceleration 0 is very critical. If these settings are not used for the first centrifugation step, it will lead to mixing of the blood with</w:t>
      </w:r>
      <w:r w:rsidR="00757D0E" w:rsidRPr="009B423E">
        <w:rPr>
          <w:rFonts w:ascii="Times New Roman" w:hAnsi="Times New Roman" w:cs="Times New Roman"/>
          <w:sz w:val="24"/>
          <w:szCs w:val="24"/>
        </w:rPr>
        <w:t xml:space="preserve"> the density gradient solution</w:t>
      </w:r>
      <w:r w:rsidRPr="009B423E">
        <w:rPr>
          <w:rFonts w:ascii="Times New Roman" w:hAnsi="Times New Roman" w:cs="Times New Roman"/>
          <w:sz w:val="24"/>
          <w:szCs w:val="24"/>
        </w:rPr>
        <w:t xml:space="preserve"> erratically and will not separate the PBMCs from the rest of the blood components. Third, it is important to incubate the PBMCs with </w:t>
      </w:r>
      <w:r w:rsidR="009B423E" w:rsidRPr="009B423E">
        <w:rPr>
          <w:rStyle w:val="st1"/>
          <w:rFonts w:ascii="Times New Roman" w:hAnsi="Times New Roman" w:cs="Times New Roman"/>
          <w:sz w:val="24"/>
          <w:szCs w:val="24"/>
          <w:lang w:val="en"/>
        </w:rPr>
        <w:t>Ammonium-Chloride-Potassium</w:t>
      </w:r>
      <w:r w:rsidR="009B423E" w:rsidRPr="009B423E">
        <w:rPr>
          <w:rFonts w:ascii="Times New Roman" w:hAnsi="Times New Roman" w:cs="Times New Roman"/>
          <w:sz w:val="24"/>
          <w:szCs w:val="24"/>
        </w:rPr>
        <w:t xml:space="preserve"> </w:t>
      </w:r>
      <w:r w:rsidR="009B423E">
        <w:rPr>
          <w:rFonts w:ascii="Times New Roman" w:hAnsi="Times New Roman" w:cs="Times New Roman"/>
          <w:sz w:val="24"/>
          <w:szCs w:val="24"/>
        </w:rPr>
        <w:t>(</w:t>
      </w:r>
      <w:r w:rsidRPr="009B423E">
        <w:rPr>
          <w:rFonts w:ascii="Times New Roman" w:hAnsi="Times New Roman" w:cs="Times New Roman"/>
          <w:sz w:val="24"/>
          <w:szCs w:val="24"/>
        </w:rPr>
        <w:t>ACK</w:t>
      </w:r>
      <w:r w:rsidR="009B423E">
        <w:rPr>
          <w:rFonts w:ascii="Times New Roman" w:hAnsi="Times New Roman" w:cs="Times New Roman"/>
          <w:sz w:val="24"/>
          <w:szCs w:val="24"/>
        </w:rPr>
        <w:t>)</w:t>
      </w:r>
      <w:r w:rsidRPr="009B423E">
        <w:rPr>
          <w:rFonts w:ascii="Times New Roman" w:hAnsi="Times New Roman" w:cs="Times New Roman"/>
          <w:sz w:val="24"/>
          <w:szCs w:val="24"/>
        </w:rPr>
        <w:t xml:space="preserve"> lysing buffer for no longer than the optimized time (10-15minutes) since longer incubation with ACK can lead to </w:t>
      </w:r>
      <w:r w:rsidR="00926E68" w:rsidRPr="009B423E">
        <w:rPr>
          <w:rFonts w:ascii="Times New Roman" w:hAnsi="Times New Roman" w:cs="Times New Roman"/>
          <w:sz w:val="24"/>
          <w:szCs w:val="24"/>
        </w:rPr>
        <w:t xml:space="preserve">reduction of viable </w:t>
      </w:r>
      <w:r w:rsidRPr="009B423E">
        <w:rPr>
          <w:rFonts w:ascii="Times New Roman" w:hAnsi="Times New Roman" w:cs="Times New Roman"/>
          <w:sz w:val="24"/>
          <w:szCs w:val="24"/>
        </w:rPr>
        <w:t xml:space="preserve">PBMCs along with </w:t>
      </w:r>
      <w:r w:rsidR="00CF23EC" w:rsidRPr="009B423E">
        <w:rPr>
          <w:rFonts w:ascii="Times New Roman" w:hAnsi="Times New Roman" w:cs="Times New Roman"/>
          <w:sz w:val="24"/>
          <w:szCs w:val="24"/>
        </w:rPr>
        <w:t>red blood cells</w:t>
      </w:r>
      <w:r w:rsidRPr="009B423E">
        <w:rPr>
          <w:rFonts w:ascii="Times New Roman" w:hAnsi="Times New Roman" w:cs="Times New Roman"/>
          <w:sz w:val="24"/>
          <w:szCs w:val="24"/>
        </w:rPr>
        <w:t>. In addition, it is also important to carry out the PBS washes after ACK incubation.</w:t>
      </w:r>
      <w:r w:rsidR="00255E4A" w:rsidRPr="009B423E">
        <w:rPr>
          <w:rFonts w:ascii="Times New Roman" w:hAnsi="Times New Roman" w:cs="Times New Roman"/>
          <w:sz w:val="24"/>
          <w:szCs w:val="24"/>
        </w:rPr>
        <w:t xml:space="preserve"> </w:t>
      </w:r>
      <w:r w:rsidR="0026270B" w:rsidRPr="009B423E">
        <w:rPr>
          <w:rFonts w:ascii="Times New Roman" w:hAnsi="Times New Roman" w:cs="Times New Roman"/>
          <w:sz w:val="24"/>
          <w:szCs w:val="24"/>
        </w:rPr>
        <w:t>However</w:t>
      </w:r>
      <w:r w:rsidRPr="009B423E">
        <w:rPr>
          <w:rFonts w:ascii="Times New Roman" w:hAnsi="Times New Roman" w:cs="Times New Roman"/>
          <w:sz w:val="24"/>
          <w:szCs w:val="24"/>
        </w:rPr>
        <w:t>, if the red blood cells are not lysed with the first ACK step and they still continue to appear after washes, another round of ACK lysing is highly recommended.</w:t>
      </w:r>
      <w:r w:rsidRPr="00225ACB">
        <w:rPr>
          <w:rFonts w:ascii="Times New Roman" w:hAnsi="Times New Roman" w:cs="Times New Roman"/>
          <w:sz w:val="24"/>
          <w:szCs w:val="24"/>
        </w:rPr>
        <w:t xml:space="preserve"> </w:t>
      </w:r>
    </w:p>
    <w:p w14:paraId="0F828390" w14:textId="77777777" w:rsidR="00255E4A" w:rsidRPr="00225ACB" w:rsidRDefault="00255E4A" w:rsidP="00661FC8">
      <w:pPr>
        <w:spacing w:after="0" w:line="240" w:lineRule="auto"/>
        <w:rPr>
          <w:rFonts w:ascii="Times New Roman" w:hAnsi="Times New Roman" w:cs="Times New Roman"/>
          <w:sz w:val="24"/>
          <w:szCs w:val="24"/>
        </w:rPr>
      </w:pPr>
    </w:p>
    <w:p w14:paraId="1AB33108" w14:textId="6B6DF0B0" w:rsidR="00533665" w:rsidRPr="00225ACB" w:rsidRDefault="00A12CF4" w:rsidP="00661FC8">
      <w:pPr>
        <w:spacing w:after="0" w:line="240" w:lineRule="auto"/>
        <w:rPr>
          <w:rFonts w:ascii="Times New Roman" w:hAnsi="Times New Roman" w:cs="Times New Roman"/>
          <w:sz w:val="24"/>
          <w:szCs w:val="24"/>
        </w:rPr>
      </w:pPr>
      <w:r w:rsidRPr="00225ACB">
        <w:rPr>
          <w:rFonts w:ascii="Times New Roman" w:hAnsi="Times New Roman" w:cs="Times New Roman"/>
          <w:sz w:val="24"/>
          <w:szCs w:val="24"/>
        </w:rPr>
        <w:t>After isolation of white blood cells, t</w:t>
      </w:r>
      <w:r w:rsidR="00533665" w:rsidRPr="00225ACB">
        <w:rPr>
          <w:rFonts w:ascii="Times New Roman" w:hAnsi="Times New Roman" w:cs="Times New Roman"/>
          <w:sz w:val="24"/>
          <w:szCs w:val="24"/>
        </w:rPr>
        <w:t xml:space="preserve">here are a few critical steps to keep in mind when performing </w:t>
      </w:r>
      <w:r w:rsidR="00533665" w:rsidRPr="00225ACB">
        <w:rPr>
          <w:rFonts w:ascii="Times New Roman" w:hAnsi="Times New Roman" w:cs="Times New Roman"/>
          <w:noProof/>
          <w:sz w:val="24"/>
          <w:szCs w:val="24"/>
        </w:rPr>
        <w:t>the a</w:t>
      </w:r>
      <w:r w:rsidR="00533665" w:rsidRPr="00225ACB">
        <w:rPr>
          <w:rFonts w:ascii="Times New Roman" w:hAnsi="Times New Roman" w:cs="Times New Roman"/>
          <w:sz w:val="24"/>
          <w:szCs w:val="24"/>
        </w:rPr>
        <w:t>dherence method</w:t>
      </w:r>
      <w:r w:rsidRPr="00225ACB">
        <w:rPr>
          <w:rFonts w:ascii="Times New Roman" w:hAnsi="Times New Roman" w:cs="Times New Roman"/>
          <w:sz w:val="24"/>
          <w:szCs w:val="24"/>
        </w:rPr>
        <w:t xml:space="preserve"> to generate monocytes</w:t>
      </w:r>
      <w:r w:rsidR="00533665" w:rsidRPr="00225ACB">
        <w:rPr>
          <w:rFonts w:ascii="Times New Roman" w:hAnsi="Times New Roman" w:cs="Times New Roman"/>
          <w:sz w:val="24"/>
          <w:szCs w:val="24"/>
        </w:rPr>
        <w:t>. First, washing off the floating lymphocytes after two hours of PBMCs incubation is very important since the presence of floating lymphocytes can cause less monocytes to adhere and can also result in lower MDDC purity. Although these washing steps are critical, excessive and harsh washing (more than recommended i.e. twice) can cause washing off the adherent monocytes too</w:t>
      </w:r>
      <w:r w:rsidR="00CF23EC">
        <w:rPr>
          <w:rFonts w:ascii="Times New Roman" w:hAnsi="Times New Roman" w:cs="Times New Roman"/>
          <w:sz w:val="24"/>
          <w:szCs w:val="24"/>
        </w:rPr>
        <w:t>,</w:t>
      </w:r>
      <w:r w:rsidR="00533665" w:rsidRPr="00225ACB">
        <w:rPr>
          <w:rFonts w:ascii="Times New Roman" w:hAnsi="Times New Roman" w:cs="Times New Roman"/>
          <w:sz w:val="24"/>
          <w:szCs w:val="24"/>
        </w:rPr>
        <w:t xml:space="preserve"> resulting in lower</w:t>
      </w:r>
      <w:r w:rsidR="00CF23EC">
        <w:rPr>
          <w:rFonts w:ascii="Times New Roman" w:hAnsi="Times New Roman" w:cs="Times New Roman"/>
          <w:sz w:val="24"/>
          <w:szCs w:val="24"/>
        </w:rPr>
        <w:t xml:space="preserve"> </w:t>
      </w:r>
      <w:r w:rsidR="00CF23EC">
        <w:rPr>
          <w:rFonts w:ascii="Times New Roman" w:hAnsi="Times New Roman" w:cs="Times New Roman"/>
          <w:sz w:val="24"/>
          <w:szCs w:val="24"/>
        </w:rPr>
        <w:lastRenderedPageBreak/>
        <w:t>monocyte</w:t>
      </w:r>
      <w:r w:rsidR="00533665" w:rsidRPr="00225ACB">
        <w:rPr>
          <w:rFonts w:ascii="Times New Roman" w:hAnsi="Times New Roman" w:cs="Times New Roman"/>
          <w:sz w:val="24"/>
          <w:szCs w:val="24"/>
        </w:rPr>
        <w:t xml:space="preserve"> yield. Second, incubating the cells with complete medium and cytokines is critical since the cytokines are responsible for differentiation of monocytes into MDDCs. In addition,</w:t>
      </w:r>
      <w:r w:rsidR="00533665" w:rsidRPr="00225ACB">
        <w:rPr>
          <w:rFonts w:ascii="Times New Roman" w:hAnsi="Times New Roman" w:cs="Times New Roman"/>
          <w:i/>
          <w:sz w:val="24"/>
          <w:szCs w:val="24"/>
        </w:rPr>
        <w:t xml:space="preserve"> </w:t>
      </w:r>
      <w:r w:rsidR="00533665" w:rsidRPr="00225ACB">
        <w:rPr>
          <w:rFonts w:ascii="Times New Roman" w:hAnsi="Times New Roman" w:cs="Times New Roman"/>
          <w:sz w:val="24"/>
          <w:szCs w:val="24"/>
        </w:rPr>
        <w:t>changing media and replenishing the cytokines every 48 hours is important for the differentiation and survival of the cells. While changing media, it is also crucial to save the floating MDDCs and return them back into culture along with fresh media and cytokines since there are some MDDCs that can detach from the surface</w:t>
      </w:r>
      <w:r w:rsidR="00CF23EC">
        <w:rPr>
          <w:rFonts w:ascii="Times New Roman" w:hAnsi="Times New Roman" w:cs="Times New Roman"/>
          <w:sz w:val="24"/>
          <w:szCs w:val="24"/>
        </w:rPr>
        <w:t xml:space="preserve"> during the process of differentiation</w:t>
      </w:r>
      <w:r w:rsidR="00533665" w:rsidRPr="00225ACB">
        <w:rPr>
          <w:rFonts w:ascii="Times New Roman" w:hAnsi="Times New Roman" w:cs="Times New Roman"/>
          <w:sz w:val="24"/>
          <w:szCs w:val="24"/>
        </w:rPr>
        <w:t xml:space="preserve">. It also important to make sure that the monocytes are seeded at the recommended concentration, attached and closely spaced because they need cell to cell contact </w:t>
      </w:r>
      <w:r w:rsidR="00CF23EC">
        <w:rPr>
          <w:rFonts w:ascii="Times New Roman" w:hAnsi="Times New Roman" w:cs="Times New Roman"/>
          <w:sz w:val="24"/>
          <w:szCs w:val="24"/>
        </w:rPr>
        <w:t xml:space="preserve">in order </w:t>
      </w:r>
      <w:r w:rsidR="00533665" w:rsidRPr="00225ACB">
        <w:rPr>
          <w:rFonts w:ascii="Times New Roman" w:hAnsi="Times New Roman" w:cs="Times New Roman"/>
          <w:sz w:val="24"/>
          <w:szCs w:val="24"/>
        </w:rPr>
        <w:t>to grow.</w:t>
      </w:r>
      <w:r w:rsidR="00255E4A" w:rsidRPr="00225ACB">
        <w:rPr>
          <w:rFonts w:ascii="Times New Roman" w:hAnsi="Times New Roman" w:cs="Times New Roman"/>
          <w:sz w:val="24"/>
          <w:szCs w:val="24"/>
        </w:rPr>
        <w:t xml:space="preserve"> </w:t>
      </w:r>
      <w:r w:rsidR="00533665" w:rsidRPr="00225ACB">
        <w:rPr>
          <w:rFonts w:ascii="Times New Roman" w:hAnsi="Times New Roman" w:cs="Times New Roman"/>
          <w:sz w:val="24"/>
          <w:szCs w:val="24"/>
        </w:rPr>
        <w:t>When performing the magnetic separation method</w:t>
      </w:r>
      <w:r w:rsidRPr="00225ACB">
        <w:rPr>
          <w:rFonts w:ascii="Times New Roman" w:hAnsi="Times New Roman" w:cs="Times New Roman"/>
          <w:sz w:val="24"/>
          <w:szCs w:val="24"/>
        </w:rPr>
        <w:t xml:space="preserve"> to generate monocytes</w:t>
      </w:r>
      <w:r w:rsidR="00533665" w:rsidRPr="00225ACB">
        <w:rPr>
          <w:rFonts w:ascii="Times New Roman" w:hAnsi="Times New Roman" w:cs="Times New Roman"/>
          <w:sz w:val="24"/>
          <w:szCs w:val="24"/>
        </w:rPr>
        <w:t xml:space="preserve">, there are a few critical steps in order to get a good yield </w:t>
      </w:r>
      <w:r w:rsidR="002D0263">
        <w:rPr>
          <w:rFonts w:ascii="Times New Roman" w:hAnsi="Times New Roman" w:cs="Times New Roman"/>
          <w:sz w:val="24"/>
          <w:szCs w:val="24"/>
        </w:rPr>
        <w:t xml:space="preserve">and high purity </w:t>
      </w:r>
      <w:r w:rsidR="00533665" w:rsidRPr="00225ACB">
        <w:rPr>
          <w:rFonts w:ascii="Times New Roman" w:hAnsi="Times New Roman" w:cs="Times New Roman"/>
          <w:sz w:val="24"/>
          <w:szCs w:val="24"/>
        </w:rPr>
        <w:t xml:space="preserve">of monocytes. First, it is critical to maintain the cell concentration recommended by the manufacturer. It is also important to not disturb the polystyrene tube when placed in the magnet, </w:t>
      </w:r>
      <w:r w:rsidR="00CF23EC">
        <w:rPr>
          <w:rFonts w:ascii="Times New Roman" w:hAnsi="Times New Roman" w:cs="Times New Roman"/>
          <w:sz w:val="24"/>
          <w:szCs w:val="24"/>
        </w:rPr>
        <w:t xml:space="preserve">as </w:t>
      </w:r>
      <w:r w:rsidR="00533665" w:rsidRPr="00225ACB">
        <w:rPr>
          <w:rFonts w:ascii="Times New Roman" w:hAnsi="Times New Roman" w:cs="Times New Roman"/>
          <w:sz w:val="24"/>
          <w:szCs w:val="24"/>
        </w:rPr>
        <w:t>it may lead to lesser yield</w:t>
      </w:r>
      <w:r w:rsidR="002D0263">
        <w:rPr>
          <w:rFonts w:ascii="Times New Roman" w:hAnsi="Times New Roman" w:cs="Times New Roman"/>
          <w:sz w:val="24"/>
          <w:szCs w:val="24"/>
        </w:rPr>
        <w:t xml:space="preserve"> and lesser purity</w:t>
      </w:r>
      <w:r w:rsidR="00533665" w:rsidRPr="00225ACB">
        <w:rPr>
          <w:rFonts w:ascii="Times New Roman" w:hAnsi="Times New Roman" w:cs="Times New Roman"/>
          <w:sz w:val="24"/>
          <w:szCs w:val="24"/>
        </w:rPr>
        <w:t xml:space="preserve">. </w:t>
      </w:r>
      <w:r w:rsidR="002D0263">
        <w:rPr>
          <w:rFonts w:ascii="Times New Roman" w:hAnsi="Times New Roman" w:cs="Times New Roman"/>
          <w:sz w:val="24"/>
          <w:szCs w:val="24"/>
        </w:rPr>
        <w:t>A</w:t>
      </w:r>
      <w:r w:rsidR="002D0263" w:rsidRPr="00225ACB">
        <w:rPr>
          <w:rFonts w:ascii="Times New Roman" w:hAnsi="Times New Roman" w:cs="Times New Roman"/>
          <w:sz w:val="24"/>
          <w:szCs w:val="24"/>
        </w:rPr>
        <w:t xml:space="preserve">s </w:t>
      </w:r>
      <w:r w:rsidR="00533665" w:rsidRPr="00225ACB">
        <w:rPr>
          <w:rFonts w:ascii="Times New Roman" w:hAnsi="Times New Roman" w:cs="Times New Roman"/>
          <w:sz w:val="24"/>
          <w:szCs w:val="24"/>
        </w:rPr>
        <w:t xml:space="preserve">presented above, this technique </w:t>
      </w:r>
      <w:r w:rsidR="00CF23EC">
        <w:rPr>
          <w:rFonts w:ascii="Times New Roman" w:hAnsi="Times New Roman" w:cs="Times New Roman"/>
          <w:sz w:val="24"/>
          <w:szCs w:val="24"/>
        </w:rPr>
        <w:t>leads to</w:t>
      </w:r>
      <w:r w:rsidR="00073519">
        <w:rPr>
          <w:rFonts w:ascii="Times New Roman" w:hAnsi="Times New Roman" w:cs="Times New Roman"/>
          <w:sz w:val="24"/>
          <w:szCs w:val="24"/>
        </w:rPr>
        <w:t xml:space="preserve"> </w:t>
      </w:r>
      <w:r w:rsidR="001143E4">
        <w:rPr>
          <w:rFonts w:ascii="Times New Roman" w:hAnsi="Times New Roman" w:cs="Times New Roman"/>
          <w:sz w:val="24"/>
          <w:szCs w:val="24"/>
        </w:rPr>
        <w:t xml:space="preserve">a significantly </w:t>
      </w:r>
      <w:r w:rsidR="00CF23EC">
        <w:rPr>
          <w:rFonts w:ascii="Times New Roman" w:hAnsi="Times New Roman" w:cs="Times New Roman"/>
          <w:sz w:val="24"/>
          <w:szCs w:val="24"/>
        </w:rPr>
        <w:t>higher</w:t>
      </w:r>
      <w:r w:rsidR="00533665" w:rsidRPr="00225ACB">
        <w:rPr>
          <w:rFonts w:ascii="Times New Roman" w:hAnsi="Times New Roman" w:cs="Times New Roman"/>
          <w:sz w:val="24"/>
          <w:szCs w:val="24"/>
        </w:rPr>
        <w:t xml:space="preserve"> monocyte yield (</w:t>
      </w:r>
      <w:r w:rsidR="00BF5193">
        <w:rPr>
          <w:rFonts w:ascii="Times New Roman" w:hAnsi="Times New Roman" w:cs="Times New Roman"/>
          <w:sz w:val="24"/>
          <w:szCs w:val="24"/>
        </w:rPr>
        <w:t>Figure</w:t>
      </w:r>
      <w:r w:rsidR="00533665" w:rsidRPr="00225ACB">
        <w:rPr>
          <w:rFonts w:ascii="Times New Roman" w:hAnsi="Times New Roman" w:cs="Times New Roman"/>
          <w:sz w:val="24"/>
          <w:szCs w:val="24"/>
        </w:rPr>
        <w:t xml:space="preserve"> 1) </w:t>
      </w:r>
      <w:r w:rsidR="001143E4">
        <w:rPr>
          <w:rFonts w:ascii="Times New Roman" w:hAnsi="Times New Roman" w:cs="Times New Roman"/>
          <w:sz w:val="24"/>
          <w:szCs w:val="24"/>
        </w:rPr>
        <w:t xml:space="preserve">when </w:t>
      </w:r>
      <w:r w:rsidR="001143E4" w:rsidRPr="00225ACB">
        <w:rPr>
          <w:rFonts w:ascii="Times New Roman" w:hAnsi="Times New Roman" w:cs="Times New Roman"/>
          <w:sz w:val="24"/>
          <w:szCs w:val="24"/>
        </w:rPr>
        <w:t>compared to the adherence method</w:t>
      </w:r>
      <w:r w:rsidR="001143E4">
        <w:rPr>
          <w:rFonts w:ascii="Times New Roman" w:hAnsi="Times New Roman" w:cs="Times New Roman"/>
          <w:sz w:val="24"/>
          <w:szCs w:val="24"/>
        </w:rPr>
        <w:t xml:space="preserve">, which may be related to the presence of other cells. Furthermore, </w:t>
      </w:r>
      <w:r w:rsidR="002D0263">
        <w:rPr>
          <w:rFonts w:ascii="Times New Roman" w:hAnsi="Times New Roman" w:cs="Times New Roman"/>
          <w:sz w:val="24"/>
          <w:szCs w:val="24"/>
        </w:rPr>
        <w:t>when the cells were characterized by flow cytometry</w:t>
      </w:r>
      <w:r w:rsidR="001143E4">
        <w:rPr>
          <w:rFonts w:ascii="Times New Roman" w:hAnsi="Times New Roman" w:cs="Times New Roman"/>
          <w:sz w:val="24"/>
          <w:szCs w:val="24"/>
        </w:rPr>
        <w:t>,</w:t>
      </w:r>
      <w:r w:rsidR="002D0263">
        <w:rPr>
          <w:rFonts w:ascii="Times New Roman" w:hAnsi="Times New Roman" w:cs="Times New Roman"/>
          <w:sz w:val="24"/>
          <w:szCs w:val="24"/>
        </w:rPr>
        <w:t xml:space="preserve"> the magnetic method shows a higher percentage of double positive cells (CD11C+/CD14+), </w:t>
      </w:r>
      <w:r w:rsidR="001143E4">
        <w:rPr>
          <w:rFonts w:ascii="Times New Roman" w:hAnsi="Times New Roman" w:cs="Times New Roman"/>
          <w:sz w:val="24"/>
          <w:szCs w:val="24"/>
        </w:rPr>
        <w:t xml:space="preserve">which may correlate with the presence of other cells or may also be due to the presence of different stages of </w:t>
      </w:r>
      <w:r w:rsidR="002D0263">
        <w:rPr>
          <w:rFonts w:ascii="Times New Roman" w:hAnsi="Times New Roman" w:cs="Times New Roman"/>
          <w:sz w:val="24"/>
          <w:szCs w:val="24"/>
        </w:rPr>
        <w:t>MDDC differentiation</w:t>
      </w:r>
      <w:r w:rsidR="00533665" w:rsidRPr="00225ACB">
        <w:rPr>
          <w:rFonts w:ascii="Times New Roman" w:hAnsi="Times New Roman" w:cs="Times New Roman"/>
          <w:sz w:val="24"/>
          <w:szCs w:val="24"/>
        </w:rPr>
        <w:t xml:space="preserve">. </w:t>
      </w:r>
    </w:p>
    <w:p w14:paraId="08973047" w14:textId="77777777" w:rsidR="00255E4A" w:rsidRPr="00225ACB" w:rsidRDefault="00255E4A" w:rsidP="00661FC8">
      <w:pPr>
        <w:spacing w:after="0" w:line="240" w:lineRule="auto"/>
        <w:rPr>
          <w:rFonts w:ascii="Times New Roman" w:hAnsi="Times New Roman" w:cs="Times New Roman"/>
          <w:sz w:val="24"/>
          <w:szCs w:val="24"/>
        </w:rPr>
      </w:pPr>
    </w:p>
    <w:p w14:paraId="30F06275" w14:textId="6B2E727A" w:rsidR="002A3F41" w:rsidRDefault="00533665" w:rsidP="00661FC8">
      <w:pPr>
        <w:spacing w:after="0" w:line="240" w:lineRule="auto"/>
        <w:rPr>
          <w:rFonts w:ascii="Times New Roman" w:hAnsi="Times New Roman" w:cs="Times New Roman"/>
          <w:color w:val="000000"/>
          <w:sz w:val="24"/>
          <w:szCs w:val="24"/>
        </w:rPr>
      </w:pPr>
      <w:r w:rsidRPr="00225ACB">
        <w:rPr>
          <w:rFonts w:ascii="Times New Roman" w:hAnsi="Times New Roman" w:cs="Times New Roman"/>
          <w:sz w:val="24"/>
          <w:szCs w:val="24"/>
        </w:rPr>
        <w:t xml:space="preserve">Another important aspect of </w:t>
      </w:r>
      <w:r w:rsidRPr="00225ACB">
        <w:rPr>
          <w:rFonts w:ascii="Times New Roman" w:hAnsi="Times New Roman" w:cs="Times New Roman"/>
          <w:i/>
          <w:sz w:val="24"/>
          <w:szCs w:val="24"/>
        </w:rPr>
        <w:t>in vitro</w:t>
      </w:r>
      <w:r w:rsidRPr="00225ACB">
        <w:rPr>
          <w:rFonts w:ascii="Times New Roman" w:hAnsi="Times New Roman" w:cs="Times New Roman"/>
          <w:sz w:val="24"/>
          <w:szCs w:val="24"/>
        </w:rPr>
        <w:t xml:space="preserve"> MDDC generation regardless of yield and purity is the ability to generate viable and </w:t>
      </w:r>
      <w:r w:rsidR="002D0263">
        <w:rPr>
          <w:rFonts w:ascii="Times New Roman" w:hAnsi="Times New Roman" w:cs="Times New Roman"/>
          <w:sz w:val="24"/>
          <w:szCs w:val="24"/>
        </w:rPr>
        <w:t>proliferative</w:t>
      </w:r>
      <w:r w:rsidR="002D0263" w:rsidRPr="00225ACB">
        <w:rPr>
          <w:rFonts w:ascii="Times New Roman" w:hAnsi="Times New Roman" w:cs="Times New Roman"/>
          <w:sz w:val="24"/>
          <w:szCs w:val="24"/>
        </w:rPr>
        <w:t xml:space="preserve"> </w:t>
      </w:r>
      <w:r w:rsidRPr="00225ACB">
        <w:rPr>
          <w:rFonts w:ascii="Times New Roman" w:hAnsi="Times New Roman" w:cs="Times New Roman"/>
          <w:sz w:val="24"/>
          <w:szCs w:val="24"/>
        </w:rPr>
        <w:t>MDDCs. The current study provides evidence to demonstrate that both purification methods induce proliferation of MDDCs (</w:t>
      </w:r>
      <w:r w:rsidR="00BF5193">
        <w:rPr>
          <w:rFonts w:ascii="Times New Roman" w:hAnsi="Times New Roman" w:cs="Times New Roman"/>
          <w:sz w:val="24"/>
          <w:szCs w:val="24"/>
        </w:rPr>
        <w:t>Figure</w:t>
      </w:r>
      <w:r w:rsidRPr="00225ACB">
        <w:rPr>
          <w:rFonts w:ascii="Times New Roman" w:hAnsi="Times New Roman" w:cs="Times New Roman"/>
          <w:sz w:val="24"/>
          <w:szCs w:val="24"/>
        </w:rPr>
        <w:t xml:space="preserve"> 3) as </w:t>
      </w:r>
      <w:r w:rsidR="002D0263">
        <w:rPr>
          <w:rFonts w:ascii="Times New Roman" w:hAnsi="Times New Roman" w:cs="Times New Roman"/>
          <w:sz w:val="24"/>
          <w:szCs w:val="24"/>
        </w:rPr>
        <w:t>shown by the</w:t>
      </w:r>
      <w:r w:rsidR="00CA6FB5">
        <w:rPr>
          <w:rFonts w:ascii="Times New Roman" w:hAnsi="Times New Roman" w:cs="Times New Roman"/>
          <w:sz w:val="24"/>
          <w:szCs w:val="24"/>
        </w:rPr>
        <w:t xml:space="preserve"> increase in cell </w:t>
      </w:r>
      <w:r w:rsidR="002D0263">
        <w:rPr>
          <w:rFonts w:ascii="Times New Roman" w:hAnsi="Times New Roman" w:cs="Times New Roman"/>
          <w:sz w:val="24"/>
          <w:szCs w:val="24"/>
        </w:rPr>
        <w:t>metabolic</w:t>
      </w:r>
      <w:r w:rsidRPr="00225ACB">
        <w:rPr>
          <w:rFonts w:ascii="Times New Roman" w:hAnsi="Times New Roman" w:cs="Times New Roman"/>
          <w:sz w:val="24"/>
          <w:szCs w:val="24"/>
        </w:rPr>
        <w:t xml:space="preserve"> </w:t>
      </w:r>
      <w:r w:rsidR="00CA6FB5">
        <w:rPr>
          <w:rFonts w:ascii="Times New Roman" w:hAnsi="Times New Roman" w:cs="Times New Roman"/>
          <w:sz w:val="24"/>
          <w:szCs w:val="24"/>
        </w:rPr>
        <w:t>activity during seven days in culture</w:t>
      </w:r>
      <w:r w:rsidR="002D0263">
        <w:rPr>
          <w:rFonts w:ascii="Times New Roman" w:hAnsi="Times New Roman" w:cs="Times New Roman"/>
          <w:sz w:val="24"/>
          <w:szCs w:val="24"/>
        </w:rPr>
        <w:t xml:space="preserve">. </w:t>
      </w:r>
      <w:r w:rsidRPr="00225ACB">
        <w:rPr>
          <w:rFonts w:ascii="Times New Roman" w:hAnsi="Times New Roman" w:cs="Times New Roman"/>
          <w:sz w:val="24"/>
          <w:szCs w:val="24"/>
        </w:rPr>
        <w:t>In addition, the generation of MDDCs from monocytes purified by magnetic separation showed a significantly higher rate of proliferation compare to MDDCs generated from monocytes purified by adhesion (</w:t>
      </w:r>
      <w:r w:rsidR="00BF5193">
        <w:rPr>
          <w:rFonts w:ascii="Times New Roman" w:hAnsi="Times New Roman" w:cs="Times New Roman"/>
          <w:sz w:val="24"/>
          <w:szCs w:val="24"/>
        </w:rPr>
        <w:t>Figure</w:t>
      </w:r>
      <w:r w:rsidRPr="00225ACB">
        <w:rPr>
          <w:rFonts w:ascii="Times New Roman" w:hAnsi="Times New Roman" w:cs="Times New Roman"/>
          <w:sz w:val="24"/>
          <w:szCs w:val="24"/>
        </w:rPr>
        <w:t>s 3</w:t>
      </w:r>
      <w:r w:rsidRPr="009B423E">
        <w:rPr>
          <w:rFonts w:ascii="Times New Roman" w:hAnsi="Times New Roman" w:cs="Times New Roman"/>
          <w:sz w:val="24"/>
          <w:szCs w:val="24"/>
        </w:rPr>
        <w:t xml:space="preserve">). </w:t>
      </w:r>
      <w:r w:rsidR="0026270B" w:rsidRPr="009B423E">
        <w:rPr>
          <w:rFonts w:ascii="Times New Roman" w:hAnsi="Times New Roman" w:cs="Times New Roman"/>
          <w:sz w:val="24"/>
          <w:szCs w:val="24"/>
        </w:rPr>
        <w:t>T</w:t>
      </w:r>
      <w:r w:rsidRPr="009B423E">
        <w:rPr>
          <w:rFonts w:ascii="Times New Roman" w:hAnsi="Times New Roman" w:cs="Times New Roman"/>
          <w:sz w:val="24"/>
          <w:szCs w:val="24"/>
        </w:rPr>
        <w:t xml:space="preserve">hese findings are in accordance </w:t>
      </w:r>
      <w:r w:rsidR="00CF23EC" w:rsidRPr="009B423E">
        <w:rPr>
          <w:rFonts w:ascii="Times New Roman" w:hAnsi="Times New Roman" w:cs="Times New Roman"/>
          <w:sz w:val="24"/>
          <w:szCs w:val="24"/>
        </w:rPr>
        <w:t>with</w:t>
      </w:r>
      <w:r w:rsidR="00073519">
        <w:rPr>
          <w:rFonts w:ascii="Times New Roman" w:hAnsi="Times New Roman" w:cs="Times New Roman"/>
          <w:sz w:val="24"/>
          <w:szCs w:val="24"/>
        </w:rPr>
        <w:t xml:space="preserve"> </w:t>
      </w:r>
      <w:r w:rsidRPr="009B423E">
        <w:rPr>
          <w:rFonts w:ascii="Times New Roman" w:hAnsi="Times New Roman" w:cs="Times New Roman"/>
          <w:sz w:val="24"/>
          <w:szCs w:val="24"/>
        </w:rPr>
        <w:t>previous literature demonstrating that generation of DCs from CD34+ cells is a proliferative process due to the presence of proliferative DC progenitors in human blood</w:t>
      </w:r>
      <w:r w:rsidR="00507887" w:rsidRPr="009B423E">
        <w:rPr>
          <w:rFonts w:ascii="Times New Roman" w:hAnsi="Times New Roman" w:cs="Times New Roman"/>
          <w:sz w:val="24"/>
          <w:szCs w:val="24"/>
        </w:rPr>
        <w:t xml:space="preserve"> </w:t>
      </w:r>
      <w:r w:rsidR="00507887" w:rsidRPr="009B423E">
        <w:rPr>
          <w:rFonts w:ascii="Times New Roman" w:hAnsi="Times New Roman" w:cs="Times New Roman"/>
          <w:sz w:val="24"/>
          <w:szCs w:val="24"/>
        </w:rPr>
        <w:fldChar w:fldCharType="begin"/>
      </w:r>
      <w:r w:rsidR="00507887" w:rsidRPr="009B423E">
        <w:rPr>
          <w:rFonts w:ascii="Times New Roman" w:hAnsi="Times New Roman" w:cs="Times New Roman"/>
          <w:sz w:val="24"/>
          <w:szCs w:val="24"/>
        </w:rPr>
        <w:instrText xml:space="preserve"> ADDIN EN.CITE &lt;EndNote&gt;&lt;Cite&gt;&lt;Author&gt;Romani&lt;/Author&gt;&lt;Year&gt;1994&lt;/Year&gt;&lt;RecNum&gt;7&lt;/RecNum&gt;&lt;DisplayText&gt;&lt;style face="superscript"&gt;27&lt;/style&gt;&lt;/DisplayText&gt;&lt;record&gt;&lt;rec-number&gt;7&lt;/rec-number&gt;&lt;foreign-keys&gt;&lt;key app="EN" db-id="0rdavprw9tv5r4evra6v9wv2eds550evrres" timestamp="1446235466"&gt;7&lt;/key&gt;&lt;/foreign-keys&gt;&lt;ref-type name="Journal Article"&gt;17&lt;/ref-type&gt;&lt;contributors&gt;&lt;authors&gt;&lt;author&gt;Romani, N&lt;/author&gt;&lt;author&gt;Gruner, S&lt;/author&gt;&lt;author&gt;Brang, D&lt;/author&gt;&lt;author&gt;Kämpgen, E&lt;/author&gt;&lt;author&gt;Lenz, A&lt;/author&gt;&lt;author&gt;Trockenbacher, B&lt;/author&gt;&lt;author&gt;Konwalinka, G&lt;/author&gt;&lt;author&gt;Fritsch, P O&lt;/author&gt;&lt;author&gt;Steinman, R M&lt;/author&gt;&lt;author&gt;Schuler, G&lt;/author&gt;&lt;/authors&gt;&lt;/contributors&gt;&lt;titles&gt;&lt;title&gt;Proliferating dendritic cell progenitors in human blood&lt;/title&gt;&lt;secondary-title&gt;The Journal of Experimental Medicine&lt;/secondary-title&gt;&lt;/titles&gt;&lt;periodical&gt;&lt;full-title&gt;The Journal of Experimental Medicine&lt;/full-title&gt;&lt;/periodical&gt;&lt;pages&gt;83-93&lt;/pages&gt;&lt;volume&gt;180&lt;/volume&gt;&lt;number&gt;1&lt;/number&gt;&lt;dates&gt;&lt;year&gt;1994&lt;/year&gt;&lt;pub-dates&gt;&lt;date&gt;July 1, 1994&lt;/date&gt;&lt;/pub-dates&gt;&lt;/dates&gt;&lt;urls&gt;&lt;related-urls&gt;&lt;url&gt;http://jem.rupress.org/content/180/1/83.abstract&lt;/url&gt;&lt;/related-urls&gt;&lt;/urls&gt;&lt;electronic-resource-num&gt;10.1084/jem.180.1.83&lt;/electronic-resource-num&gt;&lt;/record&gt;&lt;/Cite&gt;&lt;/EndNote&gt;</w:instrText>
      </w:r>
      <w:r w:rsidR="00507887" w:rsidRPr="009B423E">
        <w:rPr>
          <w:rFonts w:ascii="Times New Roman" w:hAnsi="Times New Roman" w:cs="Times New Roman"/>
          <w:sz w:val="24"/>
          <w:szCs w:val="24"/>
        </w:rPr>
        <w:fldChar w:fldCharType="separate"/>
      </w:r>
      <w:r w:rsidR="00507887" w:rsidRPr="009B423E">
        <w:rPr>
          <w:rFonts w:ascii="Times New Roman" w:hAnsi="Times New Roman" w:cs="Times New Roman"/>
          <w:noProof/>
          <w:sz w:val="24"/>
          <w:szCs w:val="24"/>
          <w:vertAlign w:val="superscript"/>
        </w:rPr>
        <w:t>27</w:t>
      </w:r>
      <w:r w:rsidR="00507887" w:rsidRPr="009B423E">
        <w:rPr>
          <w:rFonts w:ascii="Times New Roman" w:hAnsi="Times New Roman" w:cs="Times New Roman"/>
          <w:sz w:val="24"/>
          <w:szCs w:val="24"/>
        </w:rPr>
        <w:fldChar w:fldCharType="end"/>
      </w:r>
      <w:r w:rsidRPr="009B423E">
        <w:rPr>
          <w:rFonts w:ascii="Times New Roman" w:hAnsi="Times New Roman" w:cs="Times New Roman"/>
          <w:sz w:val="24"/>
          <w:szCs w:val="24"/>
        </w:rPr>
        <w:t xml:space="preserve"> </w:t>
      </w:r>
      <w:r w:rsidR="00507887" w:rsidRPr="009B423E">
        <w:rPr>
          <w:rFonts w:ascii="Times New Roman" w:hAnsi="Times New Roman" w:cs="Times New Roman"/>
          <w:sz w:val="24"/>
          <w:szCs w:val="24"/>
        </w:rPr>
        <w:fldChar w:fldCharType="begin"/>
      </w:r>
      <w:r w:rsidR="00507887" w:rsidRPr="009B423E">
        <w:rPr>
          <w:rFonts w:ascii="Times New Roman" w:hAnsi="Times New Roman" w:cs="Times New Roman"/>
          <w:sz w:val="24"/>
          <w:szCs w:val="24"/>
        </w:rPr>
        <w:instrText xml:space="preserve"> ADDIN EN.CITE &lt;EndNote&gt;&lt;Cite&gt;&lt;Author&gt;Cavanagh&lt;/Author&gt;&lt;Year&gt;1998&lt;/Year&gt;&lt;RecNum&gt;5&lt;/RecNum&gt;&lt;DisplayText&gt;&lt;style face="superscript"&gt;33&lt;/style&gt;&lt;/DisplayText&gt;&lt;record&gt;&lt;rec-number&gt;5&lt;/rec-number&gt;&lt;foreign-keys&gt;&lt;key app="EN" db-id="0rdavprw9tv5r4evra6v9wv2eds550evrres" timestamp="1446233667"&gt;5&lt;/key&gt;&lt;/foreign-keys&gt;&lt;ref-type name="Journal Article"&gt;17&lt;/ref-type&gt;&lt;contributors&gt;&lt;authors&gt;&lt;author&gt;Cavanagh, Lois L.&lt;/author&gt;&lt;author&gt;Saal, Russell J.&lt;/author&gt;&lt;author&gt;Grimmett, Karen L.&lt;/author&gt;&lt;author&gt;Thomas, Ranjeny&lt;/author&gt;&lt;/authors&gt;&lt;/contributors&gt;&lt;titles&gt;&lt;title&gt;Proliferation in Monocyte-Derived Dendritic Cell Cultures Is Caused by Progenitor Cells Capable of Myeloid Differentiation&lt;/title&gt;&lt;secondary-title&gt;Blood&lt;/secondary-title&gt;&lt;/titles&gt;&lt;periodical&gt;&lt;full-title&gt;Blood&lt;/full-title&gt;&lt;/periodical&gt;&lt;pages&gt;1598-1607&lt;/pages&gt;&lt;volume&gt;92&lt;/volume&gt;&lt;number&gt;5&lt;/number&gt;&lt;dates&gt;&lt;year&gt;1998&lt;/year&gt;&lt;pub-dates&gt;&lt;date&gt;1998-09-01 00:00:00&lt;/date&gt;&lt;/pub-dates&gt;&lt;/dates&gt;&lt;urls&gt;&lt;related-urls&gt;&lt;url&gt;http://www.bloodjournal.org/bloodjournal/92/5/1598.full.pdf&lt;/url&gt;&lt;/related-urls&gt;&lt;/urls&gt;&lt;/record&gt;&lt;/Cite&gt;&lt;/EndNote&gt;</w:instrText>
      </w:r>
      <w:r w:rsidR="00507887" w:rsidRPr="009B423E">
        <w:rPr>
          <w:rFonts w:ascii="Times New Roman" w:hAnsi="Times New Roman" w:cs="Times New Roman"/>
          <w:sz w:val="24"/>
          <w:szCs w:val="24"/>
        </w:rPr>
        <w:fldChar w:fldCharType="separate"/>
      </w:r>
      <w:r w:rsidR="00507887" w:rsidRPr="009B423E">
        <w:rPr>
          <w:rFonts w:ascii="Times New Roman" w:hAnsi="Times New Roman" w:cs="Times New Roman"/>
          <w:noProof/>
          <w:sz w:val="24"/>
          <w:szCs w:val="24"/>
          <w:vertAlign w:val="superscript"/>
        </w:rPr>
        <w:t>33</w:t>
      </w:r>
      <w:r w:rsidR="00507887" w:rsidRPr="009B423E">
        <w:rPr>
          <w:rFonts w:ascii="Times New Roman" w:hAnsi="Times New Roman" w:cs="Times New Roman"/>
          <w:sz w:val="24"/>
          <w:szCs w:val="24"/>
        </w:rPr>
        <w:fldChar w:fldCharType="end"/>
      </w:r>
      <w:r w:rsidR="0026270B" w:rsidRPr="009B423E">
        <w:rPr>
          <w:rFonts w:ascii="Times New Roman" w:hAnsi="Times New Roman" w:cs="Times New Roman"/>
          <w:sz w:val="24"/>
          <w:szCs w:val="24"/>
        </w:rPr>
        <w:t>. However</w:t>
      </w:r>
      <w:r w:rsidR="00EF10DA" w:rsidRPr="009B423E">
        <w:rPr>
          <w:rFonts w:ascii="Times New Roman" w:hAnsi="Times New Roman" w:cs="Times New Roman"/>
          <w:sz w:val="24"/>
          <w:szCs w:val="24"/>
        </w:rPr>
        <w:t xml:space="preserve">, </w:t>
      </w:r>
      <w:r w:rsidRPr="009B423E">
        <w:rPr>
          <w:rFonts w:ascii="Times New Roman" w:hAnsi="Times New Roman" w:cs="Times New Roman"/>
          <w:sz w:val="24"/>
          <w:szCs w:val="24"/>
        </w:rPr>
        <w:t>there are controversial findings demonstrating that monocytes can also differentiate into DCs without any evidence of proliferation</w:t>
      </w:r>
      <w:r w:rsidR="008F4D8E" w:rsidRPr="009B423E">
        <w:rPr>
          <w:rFonts w:ascii="Times New Roman" w:hAnsi="Times New Roman" w:cs="Times New Roman"/>
          <w:sz w:val="24"/>
          <w:szCs w:val="24"/>
        </w:rPr>
        <w:fldChar w:fldCharType="begin">
          <w:fldData xml:space="preserve">PEVuZE5vdGU+PENpdGU+PEF1dGhvcj5BcmRlc2huYTwvQXV0aG9yPjxZZWFyPjIwMDA8L1llYXI+
PFJlY051bT40PC9SZWNOdW0+PERpc3BsYXlUZXh0PjxzdHlsZSBmYWNlPSJzdXBlcnNjcmlwdCI+
MzQsMzU8L3N0eWxlPjwvRGlzcGxheVRleHQ+PHJlY29yZD48cmVjLW51bWJlcj40PC9yZWMtbnVt
YmVyPjxmb3JlaWduLWtleXM+PGtleSBhcHA9IkVOIiBkYi1pZD0iMHJkYXZwcnc5dHY1cjRldnJh
NnY5d3YyZWRzNTUwZXZycmVzIiB0aW1lc3RhbXA9IjE0NDYyMzI3MDciPjQ8L2tleT48L2ZvcmVp
Z24ta2V5cz48cmVmLXR5cGUgbmFtZT0iSm91cm5hbCBBcnRpY2xlIj4xNzwvcmVmLXR5cGU+PGNv
bnRyaWJ1dG9ycz48YXV0aG9ycz48YXV0aG9yPkFyZGVzaG5hLDwvYXV0aG9yPjxhdXRob3I+UGl6
emV5LDwvYXV0aG9yPjxhdXRob3I+VGhvbWFzLDwvYXV0aG9yPjxhdXRob3I+T3JyLDwvYXV0aG9y
PjxhdXRob3I+TGluY2gsPC9hdXRob3I+PGF1dGhvcj5EZXZlcmV1eCw8L2F1dGhvcj48L2F1dGhv
cnM+PC9jb250cmlidXRvcnM+PHRpdGxlcz48dGl0bGU+TW9ub2N5dGUtZGVyaXZlZCBkZW5kcml0
aWMgY2VsbHMgZG8gbm90IHByb2xpZmVyYXRlIGFuZCBhcmUgbm90IHN1c2NlcHRpYmxlIHRvIHJl
dHJvdmlyYWwgdHJhbnNkdWN0aW9uPC90aXRsZT48c2Vjb25kYXJ5LXRpdGxlPkJyaXRpc2ggSm91
cm5hbCBvZiBIYWVtYXRvbG9neTwvc2Vjb25kYXJ5LXRpdGxlPjwvdGl0bGVzPjxwZXJpb2RpY2Fs
PjxmdWxsLXRpdGxlPkJyaXRpc2ggSm91cm5hbCBvZiBIYWVtYXRvbG9neTwvZnVsbC10aXRsZT48
L3BlcmlvZGljYWw+PHBhZ2VzPjgxNy04MjQ8L3BhZ2VzPjx2b2x1bWU+MTA4PC92b2x1bWU+PG51
bWJlcj40PC9udW1iZXI+PGtleXdvcmRzPjxrZXl3b3JkPmRlbmRyaXRpYyBjZWxsPC9rZXl3b3Jk
PjxrZXl3b3JkPnByb2xpZmVyYXRpb248L2tleXdvcmQ+PGtleXdvcmQ+cmV0cm92aXJhbCB0cmFu
c2R1Y3Rpb248L2tleXdvcmQ+PGtleXdvcmQ+aW1tdW5vdGhlcmFweTwva2V5d29yZD48a2V5d29y
ZD5tb25vY3l0ZTwva2V5d29yZD48L2tleXdvcmRzPjxkYXRlcz48eWVhcj4yMDAwPC95ZWFyPjwv
ZGF0ZXM+PHB1Ymxpc2hlcj5CbGFja3dlbGwgU2NpZW5jZSBMdGQ8L3B1Ymxpc2hlcj48aXNibj4x
MzY1LTIxNDE8L2lzYm4+PHVybHM+PHJlbGF0ZWQtdXJscz48dXJsPmh0dHA6Ly9keC5kb2kub3Jn
LzEwLjEwNDYvai4xMzY1LTIxNDEuMjAwMC4wMTk1Ni54PC91cmw+PC9yZWxhdGVkLXVybHM+PC91
cmxzPjxlbGVjdHJvbmljLXJlc291cmNlLW51bT4xMC4xMDQ2L2ouMTM2NS0yMTQxLjIwMDAuMDE5
NTYueDwvZWxlY3Ryb25pYy1yZXNvdXJjZS1udW0+PC9yZWNvcmQ+PC9DaXRlPjxDaXRlPjxBdXRo
b3I+Q2hhcHVpczwvQXV0aG9yPjxZZWFyPjE5OTc8L1llYXI+PFJlY051bT44PC9SZWNOdW0+PHJl
Y29yZD48cmVjLW51bWJlcj44PC9yZWMtbnVtYmVyPjxmb3JlaWduLWtleXM+PGtleSBhcHA9IkVO
IiBkYi1pZD0iMHJkYXZwcnc5dHY1cjRldnJhNnY5d3YyZWRzNTUwZXZycmVzIiB0aW1lc3RhbXA9
IjE0NDYyMzU1NTAiPjg8L2tleT48L2ZvcmVpZ24ta2V5cz48cmVmLXR5cGUgbmFtZT0iSm91cm5h
bCBBcnRpY2xlIj4xNzwvcmVmLXR5cGU+PGNvbnRyaWJ1dG9ycz48YXV0aG9ycz48YXV0aG9yPkNo
YXB1aXMsIEZyYW7Dp29pc2U8L2F1dGhvcj48YXV0aG9yPlJvc2VuendhamcsIE1pY2hlbGxlPC9h
dXRob3I+PGF1dGhvcj5ZYWdlbGxvLCBNaWNhZWw8L2F1dGhvcj48YXV0aG9yPkVrbWFuLCBNYXJp
YW5uZTwvYXV0aG9yPjxhdXRob3I+QmliZXJmZWxkLCBQZXRlcjwvYXV0aG9yPjxhdXRob3I+R2x1
Y2ttYW4sIEplYW4gQ2xhdWRlPC9hdXRob3I+PC9hdXRob3JzPjwvY29udHJpYnV0b3JzPjx0aXRs
ZXM+PHRpdGxlPkRpZmZlcmVudGlhdGlvbiBvZiBodW1hbiBkZW5kcml0aWMgY2VsbHMgZnJvbSBt
b25vY3l0ZXMgaW4gdml0cm88L3RpdGxlPjxzZWNvbmRhcnktdGl0bGU+RXVyb3BlYW4gSm91cm5h
bCBvZiBJbW11bm9sb2d5PC9zZWNvbmRhcnktdGl0bGU+PC90aXRsZXM+PHBlcmlvZGljYWw+PGZ1
bGwtdGl0bGU+RXVyb3BlYW4gSm91cm5hbCBvZiBJbW11bm9sb2d5PC9mdWxsLXRpdGxlPjwvcGVy
aW9kaWNhbD48cGFnZXM+NDMxLTQ0MTwvcGFnZXM+PHZvbHVtZT4yNzwvdm9sdW1lPjxudW1iZXI+
MjwvbnVtYmVyPjxrZXl3b3Jkcz48a2V5d29yZD5EZW5kcml0aWMgY2VsbDwva2V5d29yZD48a2V5
d29yZD5Nb25vY3l0ZTwva2V5d29yZD48a2V5d29yZD5EaWZmZXJlbnRpYXRpb248L2tleXdvcmQ+
PGtleXdvcmQ+R3JhbnVsb2N5dGU8L2tleXdvcmQ+PGtleXdvcmQ+bWFjcm9waGFnZSBjb2xvbnkt
c3RpbXVsYXRpbmcgZmFjdG9yPC9rZXl3b3JkPjxrZXl3b3JkPkludGVybGV1a2luLTQ8L2tleXdv
cmQ+PC9rZXl3b3Jkcz48ZGF0ZXM+PHllYXI+MTk5NzwveWVhcj48L2RhdGVzPjxwdWJsaXNoZXI+
V0lMRVktVkNIIFZlcmxhZyBHbWJIPC9wdWJsaXNoZXI+PGlzYm4+MTUyMS00MTQxPC9pc2JuPjx1
cmxzPjxyZWxhdGVkLXVybHM+PHVybD5odHRwOi8vZHguZG9pLm9yZy8xMC4xMDAyL2VqaS4xODMw
MjcwMjEzPC91cmw+PC9yZWxhdGVkLXVybHM+PC91cmxzPjxlbGVjdHJvbmljLXJlc291cmNlLW51
bT4xMC4xMDAyL2VqaS4xODMwMjcwMjEzPC9lbGVjdHJvbmljLXJlc291cmNlLW51bT48L3JlY29y
ZD48L0NpdGU+PC9FbmROb3RlPn==
</w:fldData>
        </w:fldChar>
      </w:r>
      <w:r w:rsidR="008F4D8E" w:rsidRPr="009B423E">
        <w:rPr>
          <w:rFonts w:ascii="Times New Roman" w:hAnsi="Times New Roman" w:cs="Times New Roman"/>
          <w:sz w:val="24"/>
          <w:szCs w:val="24"/>
        </w:rPr>
        <w:instrText xml:space="preserve"> ADDIN EN.CITE </w:instrText>
      </w:r>
      <w:r w:rsidR="008F4D8E" w:rsidRPr="009B423E">
        <w:rPr>
          <w:rFonts w:ascii="Times New Roman" w:hAnsi="Times New Roman" w:cs="Times New Roman"/>
          <w:sz w:val="24"/>
          <w:szCs w:val="24"/>
        </w:rPr>
        <w:fldChar w:fldCharType="begin">
          <w:fldData xml:space="preserve">PEVuZE5vdGU+PENpdGU+PEF1dGhvcj5BcmRlc2huYTwvQXV0aG9yPjxZZWFyPjIwMDA8L1llYXI+
PFJlY051bT40PC9SZWNOdW0+PERpc3BsYXlUZXh0PjxzdHlsZSBmYWNlPSJzdXBlcnNjcmlwdCI+
MzQsMzU8L3N0eWxlPjwvRGlzcGxheVRleHQ+PHJlY29yZD48cmVjLW51bWJlcj40PC9yZWMtbnVt
YmVyPjxmb3JlaWduLWtleXM+PGtleSBhcHA9IkVOIiBkYi1pZD0iMHJkYXZwcnc5dHY1cjRldnJh
NnY5d3YyZWRzNTUwZXZycmVzIiB0aW1lc3RhbXA9IjE0NDYyMzI3MDciPjQ8L2tleT48L2ZvcmVp
Z24ta2V5cz48cmVmLXR5cGUgbmFtZT0iSm91cm5hbCBBcnRpY2xlIj4xNzwvcmVmLXR5cGU+PGNv
bnRyaWJ1dG9ycz48YXV0aG9ycz48YXV0aG9yPkFyZGVzaG5hLDwvYXV0aG9yPjxhdXRob3I+UGl6
emV5LDwvYXV0aG9yPjxhdXRob3I+VGhvbWFzLDwvYXV0aG9yPjxhdXRob3I+T3JyLDwvYXV0aG9y
PjxhdXRob3I+TGluY2gsPC9hdXRob3I+PGF1dGhvcj5EZXZlcmV1eCw8L2F1dGhvcj48L2F1dGhv
cnM+PC9jb250cmlidXRvcnM+PHRpdGxlcz48dGl0bGU+TW9ub2N5dGUtZGVyaXZlZCBkZW5kcml0
aWMgY2VsbHMgZG8gbm90IHByb2xpZmVyYXRlIGFuZCBhcmUgbm90IHN1c2NlcHRpYmxlIHRvIHJl
dHJvdmlyYWwgdHJhbnNkdWN0aW9uPC90aXRsZT48c2Vjb25kYXJ5LXRpdGxlPkJyaXRpc2ggSm91
cm5hbCBvZiBIYWVtYXRvbG9neTwvc2Vjb25kYXJ5LXRpdGxlPjwvdGl0bGVzPjxwZXJpb2RpY2Fs
PjxmdWxsLXRpdGxlPkJyaXRpc2ggSm91cm5hbCBvZiBIYWVtYXRvbG9neTwvZnVsbC10aXRsZT48
L3BlcmlvZGljYWw+PHBhZ2VzPjgxNy04MjQ8L3BhZ2VzPjx2b2x1bWU+MTA4PC92b2x1bWU+PG51
bWJlcj40PC9udW1iZXI+PGtleXdvcmRzPjxrZXl3b3JkPmRlbmRyaXRpYyBjZWxsPC9rZXl3b3Jk
PjxrZXl3b3JkPnByb2xpZmVyYXRpb248L2tleXdvcmQ+PGtleXdvcmQ+cmV0cm92aXJhbCB0cmFu
c2R1Y3Rpb248L2tleXdvcmQ+PGtleXdvcmQ+aW1tdW5vdGhlcmFweTwva2V5d29yZD48a2V5d29y
ZD5tb25vY3l0ZTwva2V5d29yZD48L2tleXdvcmRzPjxkYXRlcz48eWVhcj4yMDAwPC95ZWFyPjwv
ZGF0ZXM+PHB1Ymxpc2hlcj5CbGFja3dlbGwgU2NpZW5jZSBMdGQ8L3B1Ymxpc2hlcj48aXNibj4x
MzY1LTIxNDE8L2lzYm4+PHVybHM+PHJlbGF0ZWQtdXJscz48dXJsPmh0dHA6Ly9keC5kb2kub3Jn
LzEwLjEwNDYvai4xMzY1LTIxNDEuMjAwMC4wMTk1Ni54PC91cmw+PC9yZWxhdGVkLXVybHM+PC91
cmxzPjxlbGVjdHJvbmljLXJlc291cmNlLW51bT4xMC4xMDQ2L2ouMTM2NS0yMTQxLjIwMDAuMDE5
NTYueDwvZWxlY3Ryb25pYy1yZXNvdXJjZS1udW0+PC9yZWNvcmQ+PC9DaXRlPjxDaXRlPjxBdXRo
b3I+Q2hhcHVpczwvQXV0aG9yPjxZZWFyPjE5OTc8L1llYXI+PFJlY051bT44PC9SZWNOdW0+PHJl
Y29yZD48cmVjLW51bWJlcj44PC9yZWMtbnVtYmVyPjxmb3JlaWduLWtleXM+PGtleSBhcHA9IkVO
IiBkYi1pZD0iMHJkYXZwcnc5dHY1cjRldnJhNnY5d3YyZWRzNTUwZXZycmVzIiB0aW1lc3RhbXA9
IjE0NDYyMzU1NTAiPjg8L2tleT48L2ZvcmVpZ24ta2V5cz48cmVmLXR5cGUgbmFtZT0iSm91cm5h
bCBBcnRpY2xlIj4xNzwvcmVmLXR5cGU+PGNvbnRyaWJ1dG9ycz48YXV0aG9ycz48YXV0aG9yPkNo
YXB1aXMsIEZyYW7Dp29pc2U8L2F1dGhvcj48YXV0aG9yPlJvc2VuendhamcsIE1pY2hlbGxlPC9h
dXRob3I+PGF1dGhvcj5ZYWdlbGxvLCBNaWNhZWw8L2F1dGhvcj48YXV0aG9yPkVrbWFuLCBNYXJp
YW5uZTwvYXV0aG9yPjxhdXRob3I+QmliZXJmZWxkLCBQZXRlcjwvYXV0aG9yPjxhdXRob3I+R2x1
Y2ttYW4sIEplYW4gQ2xhdWRlPC9hdXRob3I+PC9hdXRob3JzPjwvY29udHJpYnV0b3JzPjx0aXRs
ZXM+PHRpdGxlPkRpZmZlcmVudGlhdGlvbiBvZiBodW1hbiBkZW5kcml0aWMgY2VsbHMgZnJvbSBt
b25vY3l0ZXMgaW4gdml0cm88L3RpdGxlPjxzZWNvbmRhcnktdGl0bGU+RXVyb3BlYW4gSm91cm5h
bCBvZiBJbW11bm9sb2d5PC9zZWNvbmRhcnktdGl0bGU+PC90aXRsZXM+PHBlcmlvZGljYWw+PGZ1
bGwtdGl0bGU+RXVyb3BlYW4gSm91cm5hbCBvZiBJbW11bm9sb2d5PC9mdWxsLXRpdGxlPjwvcGVy
aW9kaWNhbD48cGFnZXM+NDMxLTQ0MTwvcGFnZXM+PHZvbHVtZT4yNzwvdm9sdW1lPjxudW1iZXI+
MjwvbnVtYmVyPjxrZXl3b3Jkcz48a2V5d29yZD5EZW5kcml0aWMgY2VsbDwva2V5d29yZD48a2V5
d29yZD5Nb25vY3l0ZTwva2V5d29yZD48a2V5d29yZD5EaWZmZXJlbnRpYXRpb248L2tleXdvcmQ+
PGtleXdvcmQ+R3JhbnVsb2N5dGU8L2tleXdvcmQ+PGtleXdvcmQ+bWFjcm9waGFnZSBjb2xvbnkt
c3RpbXVsYXRpbmcgZmFjdG9yPC9rZXl3b3JkPjxrZXl3b3JkPkludGVybGV1a2luLTQ8L2tleXdv
cmQ+PC9rZXl3b3Jkcz48ZGF0ZXM+PHllYXI+MTk5NzwveWVhcj48L2RhdGVzPjxwdWJsaXNoZXI+
V0lMRVktVkNIIFZlcmxhZyBHbWJIPC9wdWJsaXNoZXI+PGlzYm4+MTUyMS00MTQxPC9pc2JuPjx1
cmxzPjxyZWxhdGVkLXVybHM+PHVybD5odHRwOi8vZHguZG9pLm9yZy8xMC4xMDAyL2VqaS4xODMw
MjcwMjEzPC91cmw+PC9yZWxhdGVkLXVybHM+PC91cmxzPjxlbGVjdHJvbmljLXJlc291cmNlLW51
bT4xMC4xMDAyL2VqaS4xODMwMjcwMjEzPC9lbGVjdHJvbmljLXJlc291cmNlLW51bT48L3JlY29y
ZD48L0NpdGU+PC9FbmROb3RlPn==
</w:fldData>
        </w:fldChar>
      </w:r>
      <w:r w:rsidR="008F4D8E" w:rsidRPr="009B423E">
        <w:rPr>
          <w:rFonts w:ascii="Times New Roman" w:hAnsi="Times New Roman" w:cs="Times New Roman"/>
          <w:sz w:val="24"/>
          <w:szCs w:val="24"/>
        </w:rPr>
        <w:instrText xml:space="preserve"> ADDIN EN.CITE.DATA </w:instrText>
      </w:r>
      <w:r w:rsidR="008F4D8E" w:rsidRPr="009B423E">
        <w:rPr>
          <w:rFonts w:ascii="Times New Roman" w:hAnsi="Times New Roman" w:cs="Times New Roman"/>
          <w:sz w:val="24"/>
          <w:szCs w:val="24"/>
        </w:rPr>
      </w:r>
      <w:r w:rsidR="008F4D8E" w:rsidRPr="009B423E">
        <w:rPr>
          <w:rFonts w:ascii="Times New Roman" w:hAnsi="Times New Roman" w:cs="Times New Roman"/>
          <w:sz w:val="24"/>
          <w:szCs w:val="24"/>
        </w:rPr>
        <w:fldChar w:fldCharType="end"/>
      </w:r>
      <w:r w:rsidR="008F4D8E" w:rsidRPr="009B423E">
        <w:rPr>
          <w:rFonts w:ascii="Times New Roman" w:hAnsi="Times New Roman" w:cs="Times New Roman"/>
          <w:sz w:val="24"/>
          <w:szCs w:val="24"/>
        </w:rPr>
      </w:r>
      <w:r w:rsidR="008F4D8E" w:rsidRPr="009B423E">
        <w:rPr>
          <w:rFonts w:ascii="Times New Roman" w:hAnsi="Times New Roman" w:cs="Times New Roman"/>
          <w:sz w:val="24"/>
          <w:szCs w:val="24"/>
        </w:rPr>
        <w:fldChar w:fldCharType="separate"/>
      </w:r>
      <w:r w:rsidR="008F4D8E" w:rsidRPr="009B423E">
        <w:rPr>
          <w:rFonts w:ascii="Times New Roman" w:hAnsi="Times New Roman" w:cs="Times New Roman"/>
          <w:noProof/>
          <w:sz w:val="24"/>
          <w:szCs w:val="24"/>
          <w:vertAlign w:val="superscript"/>
        </w:rPr>
        <w:t>34,35</w:t>
      </w:r>
      <w:r w:rsidR="008F4D8E" w:rsidRPr="009B423E">
        <w:rPr>
          <w:rFonts w:ascii="Times New Roman" w:hAnsi="Times New Roman" w:cs="Times New Roman"/>
          <w:sz w:val="24"/>
          <w:szCs w:val="24"/>
        </w:rPr>
        <w:fldChar w:fldCharType="end"/>
      </w:r>
      <w:r w:rsidRPr="009B423E">
        <w:rPr>
          <w:rFonts w:ascii="Times New Roman" w:hAnsi="Times New Roman" w:cs="Times New Roman"/>
          <w:sz w:val="24"/>
          <w:szCs w:val="24"/>
        </w:rPr>
        <w:t>.</w:t>
      </w:r>
      <w:r w:rsidRPr="00255E4A">
        <w:rPr>
          <w:rFonts w:ascii="Times New Roman" w:hAnsi="Times New Roman" w:cs="Times New Roman"/>
          <w:sz w:val="24"/>
          <w:szCs w:val="24"/>
        </w:rPr>
        <w:t xml:space="preserve"> It is relevant to point out that there is a lot of controversy about the </w:t>
      </w:r>
      <w:r w:rsidRPr="00255E4A">
        <w:rPr>
          <w:rFonts w:ascii="Times New Roman" w:hAnsi="Times New Roman" w:cs="Times New Roman"/>
          <w:i/>
          <w:sz w:val="24"/>
          <w:szCs w:val="24"/>
        </w:rPr>
        <w:t>in vitro</w:t>
      </w:r>
      <w:r w:rsidRPr="00255E4A">
        <w:rPr>
          <w:rFonts w:ascii="Times New Roman" w:hAnsi="Times New Roman" w:cs="Times New Roman"/>
          <w:sz w:val="24"/>
          <w:szCs w:val="24"/>
        </w:rPr>
        <w:t xml:space="preserve"> generation of DCs and regarding whether DCs are generated from proliferating precursors or from differentiation of monocytes. For instance, </w:t>
      </w:r>
      <w:r w:rsidRPr="00225ACB">
        <w:rPr>
          <w:rFonts w:ascii="Times New Roman" w:hAnsi="Times New Roman" w:cs="Times New Roman"/>
          <w:i/>
          <w:sz w:val="24"/>
          <w:szCs w:val="24"/>
        </w:rPr>
        <w:t>in vitro</w:t>
      </w:r>
      <w:r w:rsidRPr="00225ACB">
        <w:rPr>
          <w:rFonts w:ascii="Times New Roman" w:hAnsi="Times New Roman" w:cs="Times New Roman"/>
          <w:sz w:val="24"/>
          <w:szCs w:val="24"/>
        </w:rPr>
        <w:t xml:space="preserve"> production of DC from adherent peripheral blood cells have been shown to also enrich for progenitor cells that are capable of proliferation after exposure to GM-CSF</w:t>
      </w:r>
      <w:r w:rsidR="008F4D8E" w:rsidRPr="00225ACB">
        <w:rPr>
          <w:rFonts w:ascii="Times New Roman" w:hAnsi="Times New Roman" w:cs="Times New Roman"/>
          <w:sz w:val="24"/>
          <w:szCs w:val="24"/>
        </w:rPr>
        <w:t xml:space="preserve"> </w:t>
      </w:r>
      <w:r w:rsidR="008F4D8E" w:rsidRPr="00255E4A">
        <w:rPr>
          <w:rFonts w:ascii="Times New Roman" w:hAnsi="Times New Roman" w:cs="Times New Roman"/>
          <w:sz w:val="24"/>
          <w:szCs w:val="24"/>
        </w:rPr>
        <w:fldChar w:fldCharType="begin"/>
      </w:r>
      <w:r w:rsidR="008F4D8E" w:rsidRPr="00225ACB">
        <w:rPr>
          <w:rFonts w:ascii="Times New Roman" w:hAnsi="Times New Roman" w:cs="Times New Roman"/>
          <w:sz w:val="24"/>
          <w:szCs w:val="24"/>
        </w:rPr>
        <w:instrText xml:space="preserve"> ADDIN EN.CITE &lt;EndNote&gt;&lt;Cite&gt;&lt;Author&gt;Romani&lt;/Author&gt;&lt;Year&gt;1994&lt;/Year&gt;&lt;RecNum&gt;7&lt;/RecNum&gt;&lt;DisplayText&gt;&lt;style face="superscript"&gt;27&lt;/style&gt;&lt;/DisplayText&gt;&lt;record&gt;&lt;rec-number&gt;7&lt;/rec-number&gt;&lt;foreign-keys&gt;&lt;key app="EN" db-id="0rdavprw9tv5r4evra6v9wv2eds550evrres" timestamp="1446235466"&gt;7&lt;/key&gt;&lt;/foreign-keys&gt;&lt;ref-type name="Journal Article"&gt;17&lt;/ref-type&gt;&lt;contributors&gt;&lt;authors&gt;&lt;author&gt;Romani, N&lt;/author&gt;&lt;author&gt;Gruner, S&lt;/author&gt;&lt;author&gt;Brang, D&lt;/author&gt;&lt;author&gt;Kämpgen, E&lt;/author&gt;&lt;author&gt;Lenz, A&lt;/author&gt;&lt;author&gt;Trockenbacher, B&lt;/author&gt;&lt;author&gt;Konwalinka, G&lt;/author&gt;&lt;author&gt;Fritsch, P O&lt;/author&gt;&lt;author&gt;Steinman, R M&lt;/author&gt;&lt;author&gt;Schuler, G&lt;/author&gt;&lt;/authors&gt;&lt;/contributors&gt;&lt;titles&gt;&lt;title&gt;Proliferating dendritic cell progenitors in human blood&lt;/title&gt;&lt;secondary-title&gt;The Journal of Experimental Medicine&lt;/secondary-title&gt;&lt;/titles&gt;&lt;periodical&gt;&lt;full-title&gt;The Journal of Experimental Medicine&lt;/full-title&gt;&lt;/periodical&gt;&lt;pages&gt;83-93&lt;/pages&gt;&lt;volume&gt;180&lt;/volume&gt;&lt;number&gt;1&lt;/number&gt;&lt;dates&gt;&lt;year&gt;1994&lt;/year&gt;&lt;pub-dates&gt;&lt;date&gt;July 1, 1994&lt;/date&gt;&lt;/pub-dates&gt;&lt;/dates&gt;&lt;urls&gt;&lt;related-urls&gt;&lt;url&gt;http://jem.rupress.org/content/180/1/83.abstract&lt;/url&gt;&lt;/related-urls&gt;&lt;/urls&gt;&lt;electronic-resource-num&gt;10.1084/jem.180.1.83&lt;/electronic-resource-num&gt;&lt;/record&gt;&lt;/Cite&gt;&lt;/EndNote&gt;</w:instrText>
      </w:r>
      <w:r w:rsidR="008F4D8E" w:rsidRPr="00255E4A">
        <w:rPr>
          <w:rFonts w:ascii="Times New Roman" w:hAnsi="Times New Roman" w:cs="Times New Roman"/>
          <w:sz w:val="24"/>
          <w:szCs w:val="24"/>
        </w:rPr>
        <w:fldChar w:fldCharType="separate"/>
      </w:r>
      <w:r w:rsidR="008F4D8E" w:rsidRPr="00255E4A">
        <w:rPr>
          <w:rFonts w:ascii="Times New Roman" w:hAnsi="Times New Roman" w:cs="Times New Roman"/>
          <w:noProof/>
          <w:sz w:val="24"/>
          <w:szCs w:val="24"/>
          <w:vertAlign w:val="superscript"/>
        </w:rPr>
        <w:t>27</w:t>
      </w:r>
      <w:r w:rsidR="008F4D8E" w:rsidRPr="00255E4A">
        <w:rPr>
          <w:rFonts w:ascii="Times New Roman" w:hAnsi="Times New Roman" w:cs="Times New Roman"/>
          <w:sz w:val="24"/>
          <w:szCs w:val="24"/>
        </w:rPr>
        <w:fldChar w:fldCharType="end"/>
      </w:r>
      <w:r w:rsidRPr="00255E4A">
        <w:rPr>
          <w:rFonts w:ascii="Times New Roman" w:hAnsi="Times New Roman" w:cs="Times New Roman"/>
          <w:sz w:val="24"/>
          <w:szCs w:val="24"/>
        </w:rPr>
        <w:t xml:space="preserve"> and there is also evidence demonstrating that the yield of DCs derived in the presence of GM-CSF and IL-4 cannot be expanded beyond the number of starting monocytes</w:t>
      </w:r>
      <w:r w:rsidR="008F4D8E" w:rsidRPr="00255E4A">
        <w:rPr>
          <w:rFonts w:ascii="Times New Roman" w:hAnsi="Times New Roman" w:cs="Times New Roman"/>
          <w:sz w:val="24"/>
          <w:szCs w:val="24"/>
        </w:rPr>
        <w:t xml:space="preserve"> </w:t>
      </w:r>
      <w:r w:rsidR="008F4D8E" w:rsidRPr="00255E4A">
        <w:rPr>
          <w:rFonts w:ascii="Times New Roman" w:hAnsi="Times New Roman" w:cs="Times New Roman"/>
          <w:sz w:val="24"/>
          <w:szCs w:val="24"/>
        </w:rPr>
        <w:fldChar w:fldCharType="begin"/>
      </w:r>
      <w:r w:rsidR="008F4D8E" w:rsidRPr="00225ACB">
        <w:rPr>
          <w:rFonts w:ascii="Times New Roman" w:hAnsi="Times New Roman" w:cs="Times New Roman"/>
          <w:sz w:val="24"/>
          <w:szCs w:val="24"/>
        </w:rPr>
        <w:instrText xml:space="preserve"> ADDIN EN.CITE &lt;EndNote&gt;&lt;Cite&gt;&lt;Author&gt;Cavanagh&lt;/Author&gt;&lt;Year&gt;1998&lt;/Year&gt;&lt;RecNum&gt;5&lt;/RecNum&gt;&lt;DisplayText&gt;&lt;style face="superscript"&gt;33&lt;/style&gt;&lt;/DisplayText&gt;&lt;record&gt;&lt;rec-number&gt;5&lt;/rec-number&gt;&lt;foreign-keys&gt;&lt;key app="EN" db-id="0rdavprw9tv5r4evra6v9wv2eds550evrres" timestamp="1446233667"&gt;5&lt;/key&gt;&lt;/foreign-keys&gt;&lt;ref-type name="Journal Article"&gt;17&lt;/ref-type&gt;&lt;contributors&gt;&lt;authors&gt;&lt;author&gt;Cavanagh, Lois L.&lt;/author&gt;&lt;author&gt;Saal, Russell J.&lt;/author&gt;&lt;author&gt;Grimmett, Karen L.&lt;/author&gt;&lt;author&gt;Thomas, Ranjeny&lt;/author&gt;&lt;/authors&gt;&lt;/contributors&gt;&lt;titles&gt;&lt;title&gt;Proliferation in Monocyte-Derived Dendritic Cell Cultures Is Caused by Progenitor Cells Capable of Myeloid Differentiation&lt;/title&gt;&lt;secondary-title&gt;Blood&lt;/secondary-title&gt;&lt;/titles&gt;&lt;periodical&gt;&lt;full-title&gt;Blood&lt;/full-title&gt;&lt;/periodical&gt;&lt;pages&gt;1598-1607&lt;/pages&gt;&lt;volume&gt;92&lt;/volume&gt;&lt;number&gt;5&lt;/number&gt;&lt;dates&gt;&lt;year&gt;1998&lt;/year&gt;&lt;pub-dates&gt;&lt;date&gt;1998-09-01 00:00:00&lt;/date&gt;&lt;/pub-dates&gt;&lt;/dates&gt;&lt;urls&gt;&lt;related-urls&gt;&lt;url&gt;http://www.bloodjournal.org/bloodjournal/92/5/1598.full.pdf&lt;/url&gt;&lt;/related-urls&gt;&lt;/urls&gt;&lt;/record&gt;&lt;/Cite&gt;&lt;/EndNote&gt;</w:instrText>
      </w:r>
      <w:r w:rsidR="008F4D8E" w:rsidRPr="00255E4A">
        <w:rPr>
          <w:rFonts w:ascii="Times New Roman" w:hAnsi="Times New Roman" w:cs="Times New Roman"/>
          <w:sz w:val="24"/>
          <w:szCs w:val="24"/>
        </w:rPr>
        <w:fldChar w:fldCharType="separate"/>
      </w:r>
      <w:r w:rsidR="008F4D8E" w:rsidRPr="00255E4A">
        <w:rPr>
          <w:rFonts w:ascii="Times New Roman" w:hAnsi="Times New Roman" w:cs="Times New Roman"/>
          <w:noProof/>
          <w:sz w:val="24"/>
          <w:szCs w:val="24"/>
          <w:vertAlign w:val="superscript"/>
        </w:rPr>
        <w:t>33</w:t>
      </w:r>
      <w:r w:rsidR="008F4D8E" w:rsidRPr="00255E4A">
        <w:rPr>
          <w:rFonts w:ascii="Times New Roman" w:hAnsi="Times New Roman" w:cs="Times New Roman"/>
          <w:sz w:val="24"/>
          <w:szCs w:val="24"/>
        </w:rPr>
        <w:fldChar w:fldCharType="end"/>
      </w:r>
      <w:r w:rsidR="008F4D8E" w:rsidRPr="00255E4A">
        <w:rPr>
          <w:rFonts w:ascii="Times New Roman" w:hAnsi="Times New Roman" w:cs="Times New Roman"/>
          <w:sz w:val="24"/>
          <w:szCs w:val="24"/>
        </w:rPr>
        <w:t>.</w:t>
      </w:r>
      <w:r w:rsidRPr="00255E4A">
        <w:rPr>
          <w:rFonts w:ascii="Times New Roman" w:hAnsi="Times New Roman" w:cs="Times New Roman"/>
          <w:sz w:val="24"/>
          <w:szCs w:val="24"/>
        </w:rPr>
        <w:t xml:space="preserve"> </w:t>
      </w:r>
      <w:r w:rsidR="00684BC9">
        <w:rPr>
          <w:rFonts w:ascii="Times New Roman" w:hAnsi="Times New Roman" w:cs="Times New Roman"/>
          <w:sz w:val="24"/>
          <w:szCs w:val="24"/>
        </w:rPr>
        <w:t>Overall, the current study</w:t>
      </w:r>
      <w:r w:rsidR="00CA6FB5">
        <w:rPr>
          <w:rFonts w:ascii="Times New Roman" w:hAnsi="Times New Roman" w:cs="Times New Roman"/>
          <w:sz w:val="24"/>
          <w:szCs w:val="24"/>
        </w:rPr>
        <w:t xml:space="preserve"> demonstrate</w:t>
      </w:r>
      <w:r w:rsidR="00684BC9">
        <w:rPr>
          <w:rFonts w:ascii="Times New Roman" w:hAnsi="Times New Roman" w:cs="Times New Roman"/>
          <w:sz w:val="24"/>
          <w:szCs w:val="24"/>
        </w:rPr>
        <w:t>s</w:t>
      </w:r>
      <w:r w:rsidR="00CA6FB5">
        <w:rPr>
          <w:rFonts w:ascii="Times New Roman" w:hAnsi="Times New Roman" w:cs="Times New Roman"/>
          <w:sz w:val="24"/>
          <w:szCs w:val="24"/>
        </w:rPr>
        <w:t xml:space="preserve"> an increased in proliferation of monocytic cells in culture that by seven days result in a total </w:t>
      </w:r>
      <w:r w:rsidR="00684BC9">
        <w:rPr>
          <w:rFonts w:ascii="Times New Roman" w:hAnsi="Times New Roman" w:cs="Times New Roman"/>
          <w:sz w:val="24"/>
          <w:szCs w:val="24"/>
        </w:rPr>
        <w:t xml:space="preserve">MDDCs </w:t>
      </w:r>
      <w:r w:rsidR="00CA6FB5">
        <w:rPr>
          <w:rFonts w:ascii="Times New Roman" w:hAnsi="Times New Roman" w:cs="Times New Roman"/>
          <w:sz w:val="24"/>
          <w:szCs w:val="24"/>
        </w:rPr>
        <w:t xml:space="preserve">population with </w:t>
      </w:r>
      <w:r w:rsidR="00684BC9">
        <w:rPr>
          <w:rFonts w:ascii="Times New Roman" w:hAnsi="Times New Roman" w:cs="Times New Roman"/>
          <w:color w:val="000000"/>
          <w:sz w:val="24"/>
          <w:szCs w:val="24"/>
        </w:rPr>
        <w:t xml:space="preserve">&gt; 70% </w:t>
      </w:r>
      <w:r w:rsidR="00CA6FB5">
        <w:rPr>
          <w:rFonts w:ascii="Times New Roman" w:hAnsi="Times New Roman" w:cs="Times New Roman"/>
          <w:sz w:val="24"/>
          <w:szCs w:val="24"/>
        </w:rPr>
        <w:t>CD11c+ phenotype</w:t>
      </w:r>
      <w:r w:rsidR="00073519">
        <w:rPr>
          <w:rFonts w:ascii="Times New Roman" w:hAnsi="Times New Roman" w:cs="Times New Roman"/>
          <w:sz w:val="24"/>
          <w:szCs w:val="24"/>
        </w:rPr>
        <w:t xml:space="preserve"> </w:t>
      </w:r>
      <w:r w:rsidR="00CA6FB5">
        <w:rPr>
          <w:rFonts w:ascii="Times New Roman" w:hAnsi="Times New Roman" w:cs="Times New Roman"/>
          <w:sz w:val="24"/>
          <w:szCs w:val="24"/>
        </w:rPr>
        <w:t>(a</w:t>
      </w:r>
      <w:r w:rsidR="00CA6FB5" w:rsidRPr="0096232A">
        <w:rPr>
          <w:rFonts w:ascii="Times New Roman" w:hAnsi="Times New Roman" w:cs="Times New Roman"/>
          <w:sz w:val="24"/>
          <w:szCs w:val="24"/>
        </w:rPr>
        <w:t xml:space="preserve">dherence </w:t>
      </w:r>
      <w:r w:rsidR="00CA6FB5">
        <w:rPr>
          <w:rFonts w:ascii="Times New Roman" w:hAnsi="Times New Roman" w:cs="Times New Roman"/>
          <w:sz w:val="24"/>
          <w:szCs w:val="24"/>
        </w:rPr>
        <w:t>=</w:t>
      </w:r>
      <w:r w:rsidR="00CA6FB5" w:rsidRPr="0096232A">
        <w:rPr>
          <w:rFonts w:ascii="Times New Roman" w:hAnsi="Times New Roman" w:cs="Times New Roman"/>
          <w:sz w:val="24"/>
          <w:szCs w:val="24"/>
        </w:rPr>
        <w:t xml:space="preserve"> </w:t>
      </w:r>
      <w:r w:rsidR="00CA6FB5">
        <w:rPr>
          <w:rFonts w:ascii="Times New Roman" w:hAnsi="Times New Roman" w:cs="Times New Roman"/>
          <w:sz w:val="24"/>
          <w:szCs w:val="24"/>
        </w:rPr>
        <w:t>72</w:t>
      </w:r>
      <w:r w:rsidR="00CA6FB5" w:rsidRPr="0096232A">
        <w:rPr>
          <w:rFonts w:ascii="Times New Roman" w:hAnsi="Times New Roman" w:cs="Times New Roman"/>
          <w:sz w:val="24"/>
          <w:szCs w:val="24"/>
        </w:rPr>
        <w:t xml:space="preserve">% ± </w:t>
      </w:r>
      <w:r w:rsidR="00CA6FB5">
        <w:rPr>
          <w:rFonts w:ascii="Times New Roman" w:hAnsi="Times New Roman" w:cs="Times New Roman"/>
          <w:sz w:val="24"/>
          <w:szCs w:val="24"/>
        </w:rPr>
        <w:t>11 versus</w:t>
      </w:r>
      <w:r w:rsidR="00CA6FB5" w:rsidRPr="0096232A">
        <w:rPr>
          <w:rFonts w:ascii="Times New Roman" w:hAnsi="Times New Roman" w:cs="Times New Roman"/>
          <w:sz w:val="24"/>
          <w:szCs w:val="24"/>
        </w:rPr>
        <w:t xml:space="preserve"> </w:t>
      </w:r>
      <w:r w:rsidR="00CA6FB5">
        <w:rPr>
          <w:rFonts w:ascii="Times New Roman" w:hAnsi="Times New Roman" w:cs="Times New Roman"/>
          <w:sz w:val="24"/>
          <w:szCs w:val="24"/>
        </w:rPr>
        <w:t>m</w:t>
      </w:r>
      <w:r w:rsidR="00CA6FB5" w:rsidRPr="0096232A">
        <w:rPr>
          <w:rFonts w:ascii="Times New Roman" w:hAnsi="Times New Roman" w:cs="Times New Roman"/>
          <w:sz w:val="24"/>
          <w:szCs w:val="24"/>
        </w:rPr>
        <w:t xml:space="preserve">agnetic </w:t>
      </w:r>
      <w:r w:rsidR="00CA6FB5">
        <w:rPr>
          <w:rFonts w:ascii="Times New Roman" w:hAnsi="Times New Roman" w:cs="Times New Roman"/>
          <w:sz w:val="24"/>
          <w:szCs w:val="24"/>
        </w:rPr>
        <w:t>=</w:t>
      </w:r>
      <w:r w:rsidR="00CA6FB5" w:rsidRPr="0096232A">
        <w:rPr>
          <w:rFonts w:ascii="Times New Roman" w:hAnsi="Times New Roman" w:cs="Times New Roman"/>
          <w:sz w:val="24"/>
          <w:szCs w:val="24"/>
        </w:rPr>
        <w:t xml:space="preserve"> </w:t>
      </w:r>
      <w:r w:rsidR="00CA6FB5">
        <w:rPr>
          <w:rFonts w:ascii="Times New Roman" w:hAnsi="Times New Roman" w:cs="Times New Roman"/>
          <w:sz w:val="24"/>
          <w:szCs w:val="24"/>
        </w:rPr>
        <w:t>79</w:t>
      </w:r>
      <w:r w:rsidR="00CA6FB5" w:rsidRPr="0096232A">
        <w:rPr>
          <w:rFonts w:ascii="Times New Roman" w:hAnsi="Times New Roman" w:cs="Times New Roman"/>
          <w:sz w:val="24"/>
          <w:szCs w:val="24"/>
        </w:rPr>
        <w:t xml:space="preserve">% ± </w:t>
      </w:r>
      <w:r w:rsidR="00CA6FB5">
        <w:rPr>
          <w:rFonts w:ascii="Times New Roman" w:hAnsi="Times New Roman" w:cs="Times New Roman"/>
          <w:sz w:val="24"/>
          <w:szCs w:val="24"/>
        </w:rPr>
        <w:t>19).</w:t>
      </w:r>
      <w:r w:rsidR="00073519">
        <w:rPr>
          <w:rFonts w:ascii="Times New Roman" w:hAnsi="Times New Roman" w:cs="Times New Roman"/>
          <w:sz w:val="24"/>
          <w:szCs w:val="24"/>
        </w:rPr>
        <w:t xml:space="preserve"> </w:t>
      </w:r>
      <w:r w:rsidR="002A3F41">
        <w:rPr>
          <w:rFonts w:ascii="Times New Roman" w:hAnsi="Times New Roman" w:cs="Times New Roman"/>
          <w:color w:val="000000"/>
          <w:sz w:val="24"/>
          <w:szCs w:val="24"/>
        </w:rPr>
        <w:t>It is relevant to point out that when further phenotypic analysis was performed, although not significant, the monocytes isolated by the magnetic separation method resulted in MDDCs with a higher double positive phenotype (</w:t>
      </w:r>
      <w:r w:rsidR="002A3F41">
        <w:rPr>
          <w:rFonts w:ascii="Times New Roman" w:hAnsi="Times New Roman" w:cs="Times New Roman"/>
          <w:sz w:val="24"/>
          <w:szCs w:val="24"/>
        </w:rPr>
        <w:t>a</w:t>
      </w:r>
      <w:r w:rsidR="002A3F41" w:rsidRPr="0096232A">
        <w:rPr>
          <w:rFonts w:ascii="Times New Roman" w:hAnsi="Times New Roman" w:cs="Times New Roman"/>
          <w:sz w:val="24"/>
          <w:szCs w:val="24"/>
        </w:rPr>
        <w:t xml:space="preserve">dherence </w:t>
      </w:r>
      <w:r w:rsidR="002A3F41">
        <w:rPr>
          <w:rFonts w:ascii="Times New Roman" w:hAnsi="Times New Roman" w:cs="Times New Roman"/>
          <w:sz w:val="24"/>
          <w:szCs w:val="24"/>
        </w:rPr>
        <w:t>=</w:t>
      </w:r>
      <w:r w:rsidR="002A3F41" w:rsidRPr="0096232A">
        <w:rPr>
          <w:rFonts w:ascii="Times New Roman" w:hAnsi="Times New Roman" w:cs="Times New Roman"/>
          <w:sz w:val="24"/>
          <w:szCs w:val="24"/>
        </w:rPr>
        <w:t xml:space="preserve"> 49% ± 7 </w:t>
      </w:r>
      <w:r w:rsidR="002A3F41">
        <w:rPr>
          <w:rFonts w:ascii="Times New Roman" w:hAnsi="Times New Roman" w:cs="Times New Roman"/>
          <w:color w:val="000000"/>
          <w:sz w:val="24"/>
          <w:szCs w:val="24"/>
        </w:rPr>
        <w:t xml:space="preserve">CD11c+/CD14+ </w:t>
      </w:r>
      <w:r w:rsidR="002A3F41">
        <w:rPr>
          <w:rFonts w:ascii="Times New Roman" w:hAnsi="Times New Roman" w:cs="Times New Roman"/>
          <w:sz w:val="24"/>
          <w:szCs w:val="24"/>
        </w:rPr>
        <w:t>versus</w:t>
      </w:r>
      <w:r w:rsidR="002A3F41" w:rsidRPr="0096232A">
        <w:rPr>
          <w:rFonts w:ascii="Times New Roman" w:hAnsi="Times New Roman" w:cs="Times New Roman"/>
          <w:sz w:val="24"/>
          <w:szCs w:val="24"/>
        </w:rPr>
        <w:t xml:space="preserve"> </w:t>
      </w:r>
      <w:r w:rsidR="002A3F41">
        <w:rPr>
          <w:rFonts w:ascii="Times New Roman" w:hAnsi="Times New Roman" w:cs="Times New Roman"/>
          <w:sz w:val="24"/>
          <w:szCs w:val="24"/>
        </w:rPr>
        <w:t>m</w:t>
      </w:r>
      <w:r w:rsidR="002A3F41" w:rsidRPr="0096232A">
        <w:rPr>
          <w:rFonts w:ascii="Times New Roman" w:hAnsi="Times New Roman" w:cs="Times New Roman"/>
          <w:sz w:val="24"/>
          <w:szCs w:val="24"/>
        </w:rPr>
        <w:t xml:space="preserve">agnetic </w:t>
      </w:r>
      <w:r w:rsidR="002A3F41">
        <w:rPr>
          <w:rFonts w:ascii="Times New Roman" w:hAnsi="Times New Roman" w:cs="Times New Roman"/>
          <w:sz w:val="24"/>
          <w:szCs w:val="24"/>
        </w:rPr>
        <w:t>=</w:t>
      </w:r>
      <w:r w:rsidR="002A3F41" w:rsidRPr="0096232A">
        <w:rPr>
          <w:rFonts w:ascii="Times New Roman" w:hAnsi="Times New Roman" w:cs="Times New Roman"/>
          <w:sz w:val="24"/>
          <w:szCs w:val="24"/>
        </w:rPr>
        <w:t xml:space="preserve"> 73% ± 15</w:t>
      </w:r>
      <w:r w:rsidR="002A3F41" w:rsidRPr="002A3F41">
        <w:rPr>
          <w:rFonts w:ascii="Times New Roman" w:hAnsi="Times New Roman" w:cs="Times New Roman"/>
          <w:color w:val="000000"/>
          <w:sz w:val="24"/>
          <w:szCs w:val="24"/>
        </w:rPr>
        <w:t xml:space="preserve"> </w:t>
      </w:r>
      <w:r w:rsidR="002A3F41">
        <w:rPr>
          <w:rFonts w:ascii="Times New Roman" w:hAnsi="Times New Roman" w:cs="Times New Roman"/>
          <w:color w:val="000000"/>
          <w:sz w:val="24"/>
          <w:szCs w:val="24"/>
        </w:rPr>
        <w:t>CD11c+/CD14+) while the monocytes isolated by adhesion resulted in MDDCs with a higher single positive phenotype (</w:t>
      </w:r>
      <w:r w:rsidR="002A3F41">
        <w:rPr>
          <w:rFonts w:ascii="Times New Roman" w:hAnsi="Times New Roman" w:cs="Times New Roman"/>
          <w:sz w:val="24"/>
          <w:szCs w:val="24"/>
        </w:rPr>
        <w:t>a</w:t>
      </w:r>
      <w:r w:rsidR="002A3F41" w:rsidRPr="0096232A">
        <w:rPr>
          <w:rFonts w:ascii="Times New Roman" w:hAnsi="Times New Roman" w:cs="Times New Roman"/>
          <w:sz w:val="24"/>
          <w:szCs w:val="24"/>
        </w:rPr>
        <w:t>dhere</w:t>
      </w:r>
      <w:r w:rsidR="002A3F41">
        <w:rPr>
          <w:rFonts w:ascii="Times New Roman" w:hAnsi="Times New Roman" w:cs="Times New Roman"/>
          <w:sz w:val="24"/>
          <w:szCs w:val="24"/>
        </w:rPr>
        <w:t>n</w:t>
      </w:r>
      <w:r w:rsidR="002A3F41" w:rsidRPr="0096232A">
        <w:rPr>
          <w:rFonts w:ascii="Times New Roman" w:hAnsi="Times New Roman" w:cs="Times New Roman"/>
          <w:sz w:val="24"/>
          <w:szCs w:val="24"/>
        </w:rPr>
        <w:t xml:space="preserve">ce </w:t>
      </w:r>
      <w:r w:rsidR="002A3F41">
        <w:rPr>
          <w:rFonts w:ascii="Times New Roman" w:hAnsi="Times New Roman" w:cs="Times New Roman"/>
          <w:sz w:val="24"/>
          <w:szCs w:val="24"/>
        </w:rPr>
        <w:t>=</w:t>
      </w:r>
      <w:r w:rsidR="002A3F41" w:rsidRPr="0096232A">
        <w:rPr>
          <w:rFonts w:ascii="Times New Roman" w:hAnsi="Times New Roman" w:cs="Times New Roman"/>
          <w:sz w:val="24"/>
          <w:szCs w:val="24"/>
        </w:rPr>
        <w:t xml:space="preserve"> 23% ± 7</w:t>
      </w:r>
      <w:r w:rsidR="00073519">
        <w:rPr>
          <w:rFonts w:ascii="Times New Roman" w:hAnsi="Times New Roman" w:cs="Times New Roman"/>
          <w:sz w:val="24"/>
          <w:szCs w:val="24"/>
        </w:rPr>
        <w:t xml:space="preserve"> </w:t>
      </w:r>
      <w:r w:rsidR="002A3F41">
        <w:rPr>
          <w:rFonts w:ascii="Times New Roman" w:hAnsi="Times New Roman" w:cs="Times New Roman"/>
          <w:color w:val="000000"/>
          <w:sz w:val="24"/>
          <w:szCs w:val="24"/>
        </w:rPr>
        <w:t xml:space="preserve">CD11c+/CD14- </w:t>
      </w:r>
      <w:r w:rsidR="002A3F41">
        <w:rPr>
          <w:rFonts w:ascii="Times New Roman" w:hAnsi="Times New Roman" w:cs="Times New Roman"/>
          <w:sz w:val="24"/>
          <w:szCs w:val="24"/>
        </w:rPr>
        <w:t>versus ma</w:t>
      </w:r>
      <w:r w:rsidR="002A3F41" w:rsidRPr="0096232A">
        <w:rPr>
          <w:rFonts w:ascii="Times New Roman" w:hAnsi="Times New Roman" w:cs="Times New Roman"/>
          <w:sz w:val="24"/>
          <w:szCs w:val="24"/>
        </w:rPr>
        <w:t xml:space="preserve">gnetic </w:t>
      </w:r>
      <w:r w:rsidR="002A3F41">
        <w:rPr>
          <w:rFonts w:ascii="Times New Roman" w:hAnsi="Times New Roman" w:cs="Times New Roman"/>
          <w:sz w:val="24"/>
          <w:szCs w:val="24"/>
        </w:rPr>
        <w:t>=</w:t>
      </w:r>
      <w:r w:rsidR="002A3F41" w:rsidRPr="0096232A">
        <w:rPr>
          <w:rFonts w:ascii="Times New Roman" w:hAnsi="Times New Roman" w:cs="Times New Roman"/>
          <w:sz w:val="24"/>
          <w:szCs w:val="24"/>
        </w:rPr>
        <w:t xml:space="preserve"> 6% ± 7</w:t>
      </w:r>
      <w:r w:rsidR="002A3F41" w:rsidRPr="002A3F41">
        <w:rPr>
          <w:rFonts w:ascii="Times New Roman" w:hAnsi="Times New Roman" w:cs="Times New Roman"/>
          <w:color w:val="000000"/>
          <w:sz w:val="24"/>
          <w:szCs w:val="24"/>
        </w:rPr>
        <w:t xml:space="preserve"> </w:t>
      </w:r>
      <w:r w:rsidR="002A3F41">
        <w:rPr>
          <w:rFonts w:ascii="Times New Roman" w:hAnsi="Times New Roman" w:cs="Times New Roman"/>
          <w:color w:val="000000"/>
          <w:sz w:val="24"/>
          <w:szCs w:val="24"/>
        </w:rPr>
        <w:t>CD11c+/CD14</w:t>
      </w:r>
      <w:r w:rsidR="00B638D6">
        <w:rPr>
          <w:rFonts w:ascii="Times New Roman" w:hAnsi="Times New Roman" w:cs="Times New Roman"/>
          <w:color w:val="000000"/>
          <w:sz w:val="24"/>
          <w:szCs w:val="24"/>
        </w:rPr>
        <w:t xml:space="preserve">-). </w:t>
      </w:r>
      <w:r w:rsidR="00F03783">
        <w:rPr>
          <w:rFonts w:ascii="Times New Roman" w:hAnsi="Times New Roman" w:cs="Times New Roman"/>
          <w:color w:val="000000"/>
          <w:sz w:val="24"/>
          <w:szCs w:val="24"/>
        </w:rPr>
        <w:t>MDDCs with a higher double positive phenotype (CD11c+/CD14+) may be under early stages of differentiation while MDDCs with a higher single positive phenotype may be under late stages of differentiation.</w:t>
      </w:r>
    </w:p>
    <w:p w14:paraId="77931137" w14:textId="77777777" w:rsidR="001143E4" w:rsidRDefault="001143E4" w:rsidP="00661FC8">
      <w:pPr>
        <w:spacing w:after="0" w:line="240" w:lineRule="auto"/>
        <w:rPr>
          <w:rFonts w:ascii="Times New Roman" w:hAnsi="Times New Roman" w:cs="Times New Roman"/>
          <w:color w:val="000000"/>
          <w:sz w:val="24"/>
          <w:szCs w:val="24"/>
        </w:rPr>
      </w:pPr>
    </w:p>
    <w:p w14:paraId="4F4D323B" w14:textId="5518C3C9" w:rsidR="00533665" w:rsidRPr="00225ACB" w:rsidRDefault="00F03783" w:rsidP="00661FC8">
      <w:pPr>
        <w:spacing w:after="0" w:line="240" w:lineRule="auto"/>
        <w:rPr>
          <w:rFonts w:ascii="Times New Roman" w:hAnsi="Times New Roman" w:cs="Times New Roman"/>
          <w:sz w:val="24"/>
          <w:szCs w:val="24"/>
        </w:rPr>
      </w:pPr>
      <w:r w:rsidRPr="00225ACB">
        <w:rPr>
          <w:rFonts w:ascii="Times New Roman" w:hAnsi="Times New Roman" w:cs="Times New Roman"/>
          <w:color w:val="000000"/>
          <w:sz w:val="24"/>
          <w:szCs w:val="24"/>
        </w:rPr>
        <w:lastRenderedPageBreak/>
        <w:t xml:space="preserve">In summary, </w:t>
      </w:r>
      <w:r>
        <w:rPr>
          <w:rFonts w:ascii="Times New Roman" w:hAnsi="Times New Roman" w:cs="Times New Roman"/>
          <w:color w:val="000000"/>
          <w:sz w:val="24"/>
          <w:szCs w:val="24"/>
        </w:rPr>
        <w:t>t</w:t>
      </w:r>
      <w:r w:rsidRPr="00225ACB">
        <w:rPr>
          <w:rFonts w:ascii="Times New Roman" w:hAnsi="Times New Roman" w:cs="Times New Roman"/>
          <w:sz w:val="24"/>
          <w:szCs w:val="24"/>
        </w:rPr>
        <w:t>his study provide</w:t>
      </w:r>
      <w:r>
        <w:rPr>
          <w:rFonts w:ascii="Times New Roman" w:hAnsi="Times New Roman" w:cs="Times New Roman"/>
          <w:sz w:val="24"/>
          <w:szCs w:val="24"/>
        </w:rPr>
        <w:t>s</w:t>
      </w:r>
      <w:r w:rsidRPr="00225ACB">
        <w:rPr>
          <w:rFonts w:ascii="Times New Roman" w:hAnsi="Times New Roman" w:cs="Times New Roman"/>
          <w:sz w:val="24"/>
          <w:szCs w:val="24"/>
        </w:rPr>
        <w:t xml:space="preserve"> evidence </w:t>
      </w:r>
      <w:r>
        <w:rPr>
          <w:rFonts w:ascii="Times New Roman" w:hAnsi="Times New Roman" w:cs="Times New Roman"/>
          <w:sz w:val="24"/>
          <w:szCs w:val="24"/>
        </w:rPr>
        <w:t>to</w:t>
      </w:r>
      <w:r w:rsidRPr="00225ACB">
        <w:rPr>
          <w:rFonts w:ascii="Times New Roman" w:hAnsi="Times New Roman" w:cs="Times New Roman"/>
          <w:sz w:val="24"/>
          <w:szCs w:val="24"/>
        </w:rPr>
        <w:t xml:space="preserve"> support that the negative selection magnetic separation procedure to isolate monocytes generates the highest yield</w:t>
      </w:r>
      <w:r>
        <w:rPr>
          <w:rFonts w:ascii="Times New Roman" w:hAnsi="Times New Roman" w:cs="Times New Roman"/>
          <w:sz w:val="24"/>
          <w:szCs w:val="24"/>
        </w:rPr>
        <w:t xml:space="preserve"> of monocytes with no significant differences in monocyte viability when compared with monocytes isolated by adherence method. In turn, after seven days, the monocytes isolated by magnetic separation differentiated into MDDCs with significantly higher proliferative capacity and higher amount of cells expressing double positive (CD11c+/CD14+) phenotype without affecting MDDC viability</w:t>
      </w:r>
      <w:r w:rsidRPr="00225ACB">
        <w:rPr>
          <w:rFonts w:ascii="Times New Roman" w:hAnsi="Times New Roman" w:cs="Times New Roman"/>
          <w:sz w:val="24"/>
          <w:szCs w:val="24"/>
        </w:rPr>
        <w:t xml:space="preserve">. </w:t>
      </w:r>
      <w:r>
        <w:rPr>
          <w:rFonts w:ascii="Times New Roman" w:hAnsi="Times New Roman" w:cs="Times New Roman"/>
          <w:sz w:val="24"/>
          <w:szCs w:val="24"/>
        </w:rPr>
        <w:t xml:space="preserve">When comparing both methods, </w:t>
      </w:r>
      <w:r w:rsidR="00533665" w:rsidRPr="00225ACB">
        <w:rPr>
          <w:rFonts w:ascii="Times New Roman" w:hAnsi="Times New Roman" w:cs="Times New Roman"/>
          <w:color w:val="000000"/>
          <w:sz w:val="24"/>
          <w:szCs w:val="24"/>
        </w:rPr>
        <w:t xml:space="preserve">the findings have demonstrated the ability of </w:t>
      </w:r>
      <w:r w:rsidR="005B4B9A">
        <w:rPr>
          <w:rFonts w:ascii="Times New Roman" w:hAnsi="Times New Roman" w:cs="Times New Roman"/>
          <w:color w:val="000000"/>
          <w:sz w:val="24"/>
          <w:szCs w:val="24"/>
        </w:rPr>
        <w:t xml:space="preserve">both techniques to simultaneously generate monocytes that are capable of </w:t>
      </w:r>
      <w:r w:rsidR="00684BC9">
        <w:rPr>
          <w:rFonts w:ascii="Times New Roman" w:hAnsi="Times New Roman" w:cs="Times New Roman"/>
          <w:color w:val="000000"/>
          <w:sz w:val="24"/>
          <w:szCs w:val="24"/>
        </w:rPr>
        <w:t>proliferating (</w:t>
      </w:r>
      <w:r w:rsidR="00BF5193">
        <w:rPr>
          <w:rFonts w:ascii="Times New Roman" w:hAnsi="Times New Roman" w:cs="Times New Roman"/>
          <w:color w:val="000000"/>
          <w:sz w:val="24"/>
          <w:szCs w:val="24"/>
        </w:rPr>
        <w:t>Figure</w:t>
      </w:r>
      <w:r w:rsidR="00684BC9">
        <w:rPr>
          <w:rFonts w:ascii="Times New Roman" w:hAnsi="Times New Roman" w:cs="Times New Roman"/>
          <w:color w:val="000000"/>
          <w:sz w:val="24"/>
          <w:szCs w:val="24"/>
        </w:rPr>
        <w:t xml:space="preserve"> 3) and </w:t>
      </w:r>
      <w:r w:rsidR="005B4B9A">
        <w:rPr>
          <w:rFonts w:ascii="Times New Roman" w:hAnsi="Times New Roman" w:cs="Times New Roman"/>
          <w:color w:val="000000"/>
          <w:sz w:val="24"/>
          <w:szCs w:val="24"/>
        </w:rPr>
        <w:t xml:space="preserve">differentiating </w:t>
      </w:r>
      <w:r w:rsidR="00684BC9">
        <w:rPr>
          <w:rFonts w:ascii="Times New Roman" w:hAnsi="Times New Roman" w:cs="Times New Roman"/>
          <w:color w:val="000000"/>
          <w:sz w:val="24"/>
          <w:szCs w:val="24"/>
        </w:rPr>
        <w:t>(</w:t>
      </w:r>
      <w:r w:rsidR="00BF5193">
        <w:rPr>
          <w:rFonts w:ascii="Times New Roman" w:hAnsi="Times New Roman" w:cs="Times New Roman"/>
          <w:color w:val="000000"/>
          <w:sz w:val="24"/>
          <w:szCs w:val="24"/>
        </w:rPr>
        <w:t>Figure</w:t>
      </w:r>
      <w:r w:rsidR="00684BC9">
        <w:rPr>
          <w:rFonts w:ascii="Times New Roman" w:hAnsi="Times New Roman" w:cs="Times New Roman"/>
          <w:color w:val="000000"/>
          <w:sz w:val="24"/>
          <w:szCs w:val="24"/>
        </w:rPr>
        <w:t xml:space="preserve"> 4) </w:t>
      </w:r>
      <w:r w:rsidR="005B4B9A">
        <w:rPr>
          <w:rFonts w:ascii="Times New Roman" w:hAnsi="Times New Roman" w:cs="Times New Roman"/>
          <w:color w:val="000000"/>
          <w:sz w:val="24"/>
          <w:szCs w:val="24"/>
        </w:rPr>
        <w:t>into CD11c+ MDDCs after seven days in culture</w:t>
      </w:r>
      <w:r>
        <w:rPr>
          <w:rFonts w:ascii="Times New Roman" w:hAnsi="Times New Roman" w:cs="Times New Roman"/>
          <w:color w:val="000000"/>
          <w:sz w:val="24"/>
          <w:szCs w:val="24"/>
        </w:rPr>
        <w:t xml:space="preserve"> since both methods yielded &gt; 70% CD11c+ MDDCs</w:t>
      </w:r>
      <w:r w:rsidRPr="00225AC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B638D6">
        <w:rPr>
          <w:rFonts w:ascii="Times New Roman" w:hAnsi="Times New Roman" w:cs="Times New Roman"/>
          <w:color w:val="000000"/>
          <w:sz w:val="24"/>
          <w:szCs w:val="24"/>
        </w:rPr>
        <w:t>However, further analysis looking at maturation markers may prove useful to fully characterize the functional MDDC population. In conclusion</w:t>
      </w:r>
      <w:r w:rsidR="00684BC9">
        <w:rPr>
          <w:rFonts w:ascii="Times New Roman" w:hAnsi="Times New Roman" w:cs="Times New Roman"/>
          <w:color w:val="000000"/>
          <w:sz w:val="24"/>
          <w:szCs w:val="24"/>
        </w:rPr>
        <w:t>,</w:t>
      </w:r>
      <w:r w:rsidR="00B638D6">
        <w:rPr>
          <w:rFonts w:ascii="Times New Roman" w:hAnsi="Times New Roman" w:cs="Times New Roman"/>
          <w:color w:val="000000"/>
          <w:sz w:val="24"/>
          <w:szCs w:val="24"/>
        </w:rPr>
        <w:t xml:space="preserve"> both </w:t>
      </w:r>
      <w:r w:rsidR="00533665" w:rsidRPr="00225ACB">
        <w:rPr>
          <w:rFonts w:ascii="Times New Roman" w:hAnsi="Times New Roman" w:cs="Times New Roman"/>
          <w:color w:val="000000"/>
          <w:sz w:val="24"/>
          <w:szCs w:val="24"/>
        </w:rPr>
        <w:t>method</w:t>
      </w:r>
      <w:r w:rsidR="00B638D6">
        <w:rPr>
          <w:rFonts w:ascii="Times New Roman" w:hAnsi="Times New Roman" w:cs="Times New Roman"/>
          <w:color w:val="000000"/>
          <w:sz w:val="24"/>
          <w:szCs w:val="24"/>
        </w:rPr>
        <w:t>s</w:t>
      </w:r>
      <w:r w:rsidR="00533665" w:rsidRPr="00225ACB">
        <w:rPr>
          <w:rFonts w:ascii="Times New Roman" w:hAnsi="Times New Roman" w:cs="Times New Roman"/>
          <w:color w:val="000000"/>
          <w:sz w:val="24"/>
          <w:szCs w:val="24"/>
        </w:rPr>
        <w:t xml:space="preserve"> are advantageous alternative</w:t>
      </w:r>
      <w:r w:rsidR="0099210B">
        <w:rPr>
          <w:rFonts w:ascii="Times New Roman" w:hAnsi="Times New Roman" w:cs="Times New Roman"/>
          <w:color w:val="000000"/>
          <w:sz w:val="24"/>
          <w:szCs w:val="24"/>
        </w:rPr>
        <w:t>s</w:t>
      </w:r>
      <w:r w:rsidR="00533665" w:rsidRPr="00225ACB">
        <w:rPr>
          <w:rFonts w:ascii="Times New Roman" w:hAnsi="Times New Roman" w:cs="Times New Roman"/>
          <w:color w:val="000000"/>
          <w:sz w:val="24"/>
          <w:szCs w:val="24"/>
        </w:rPr>
        <w:t xml:space="preserve"> for the isolation of </w:t>
      </w:r>
      <w:r w:rsidR="00B638D6">
        <w:rPr>
          <w:rFonts w:ascii="Times New Roman" w:hAnsi="Times New Roman" w:cs="Times New Roman"/>
          <w:color w:val="000000"/>
          <w:sz w:val="24"/>
          <w:szCs w:val="24"/>
        </w:rPr>
        <w:t>CD11c+ MDDCs</w:t>
      </w:r>
      <w:r w:rsidR="00B638D6" w:rsidRPr="00225ACB">
        <w:rPr>
          <w:rFonts w:ascii="Times New Roman" w:hAnsi="Times New Roman" w:cs="Times New Roman"/>
          <w:color w:val="000000"/>
          <w:sz w:val="24"/>
          <w:szCs w:val="24"/>
        </w:rPr>
        <w:t xml:space="preserve"> </w:t>
      </w:r>
      <w:r w:rsidR="00533665" w:rsidRPr="00225ACB">
        <w:rPr>
          <w:rFonts w:ascii="Times New Roman" w:hAnsi="Times New Roman" w:cs="Times New Roman"/>
          <w:color w:val="000000"/>
          <w:sz w:val="24"/>
          <w:szCs w:val="24"/>
        </w:rPr>
        <w:t>and provide an adequate yield for research applications and may even be useful for future clinical application</w:t>
      </w:r>
      <w:r w:rsidR="00684BC9">
        <w:rPr>
          <w:rFonts w:ascii="Times New Roman" w:hAnsi="Times New Roman" w:cs="Times New Roman"/>
          <w:color w:val="000000"/>
          <w:sz w:val="24"/>
          <w:szCs w:val="24"/>
        </w:rPr>
        <w:t>s</w:t>
      </w:r>
      <w:r w:rsidR="00533665" w:rsidRPr="00225ACB">
        <w:rPr>
          <w:rFonts w:ascii="Times New Roman" w:hAnsi="Times New Roman" w:cs="Times New Roman"/>
          <w:color w:val="000000"/>
          <w:sz w:val="24"/>
          <w:szCs w:val="24"/>
        </w:rPr>
        <w:t>. The lab is currently focusing on the generation of MDDCs to study the effects of alcohol abuse and other substances of abuse on the innate immune system, in particularly the ability of these substance</w:t>
      </w:r>
      <w:r w:rsidR="0099210B">
        <w:rPr>
          <w:rFonts w:ascii="Times New Roman" w:hAnsi="Times New Roman" w:cs="Times New Roman"/>
          <w:color w:val="000000"/>
          <w:sz w:val="24"/>
          <w:szCs w:val="24"/>
        </w:rPr>
        <w:t>s</w:t>
      </w:r>
      <w:r w:rsidR="00533665" w:rsidRPr="00225ACB">
        <w:rPr>
          <w:rFonts w:ascii="Times New Roman" w:hAnsi="Times New Roman" w:cs="Times New Roman"/>
          <w:color w:val="000000"/>
          <w:sz w:val="24"/>
          <w:szCs w:val="24"/>
        </w:rPr>
        <w:t xml:space="preserve"> to modif</w:t>
      </w:r>
      <w:r w:rsidR="0099210B">
        <w:rPr>
          <w:rFonts w:ascii="Times New Roman" w:hAnsi="Times New Roman" w:cs="Times New Roman"/>
          <w:color w:val="000000"/>
          <w:sz w:val="24"/>
          <w:szCs w:val="24"/>
        </w:rPr>
        <w:t>y</w:t>
      </w:r>
      <w:r w:rsidR="00533665" w:rsidRPr="00225ACB">
        <w:rPr>
          <w:rFonts w:ascii="Times New Roman" w:hAnsi="Times New Roman" w:cs="Times New Roman"/>
          <w:color w:val="000000"/>
          <w:sz w:val="24"/>
          <w:szCs w:val="24"/>
        </w:rPr>
        <w:t xml:space="preserve"> MDDC phenotype and function. Therefore, the current study will provide a baseline of MDDC characterization and enhance the ability to proceed with further experimentation</w:t>
      </w:r>
      <w:r w:rsidR="0099210B">
        <w:rPr>
          <w:rFonts w:ascii="Times New Roman" w:hAnsi="Times New Roman" w:cs="Times New Roman"/>
          <w:color w:val="000000"/>
          <w:sz w:val="24"/>
          <w:szCs w:val="24"/>
        </w:rPr>
        <w:t xml:space="preserve"> in order</w:t>
      </w:r>
      <w:r w:rsidR="00533665" w:rsidRPr="00225ACB">
        <w:rPr>
          <w:rFonts w:ascii="Times New Roman" w:hAnsi="Times New Roman" w:cs="Times New Roman"/>
          <w:color w:val="000000"/>
          <w:sz w:val="24"/>
          <w:szCs w:val="24"/>
        </w:rPr>
        <w:t xml:space="preserve"> to elucidate the molecular mechanisms mediating monocyte</w:t>
      </w:r>
      <w:r w:rsidR="00B638D6">
        <w:rPr>
          <w:rFonts w:ascii="Times New Roman" w:hAnsi="Times New Roman" w:cs="Times New Roman"/>
          <w:color w:val="000000"/>
          <w:sz w:val="24"/>
          <w:szCs w:val="24"/>
        </w:rPr>
        <w:t>-</w:t>
      </w:r>
      <w:r w:rsidR="00533665" w:rsidRPr="00225ACB">
        <w:rPr>
          <w:rFonts w:ascii="Times New Roman" w:hAnsi="Times New Roman" w:cs="Times New Roman"/>
          <w:color w:val="000000"/>
          <w:sz w:val="24"/>
          <w:szCs w:val="24"/>
        </w:rPr>
        <w:t>derived dendritic cell function in the context of substance abuse.</w:t>
      </w:r>
    </w:p>
    <w:p w14:paraId="4403EA16" w14:textId="77777777" w:rsidR="00FA180B" w:rsidRPr="00225ACB" w:rsidRDefault="00FA180B" w:rsidP="00661FC8">
      <w:pPr>
        <w:spacing w:after="0" w:line="240" w:lineRule="auto"/>
        <w:rPr>
          <w:rFonts w:ascii="Times New Roman" w:hAnsi="Times New Roman" w:cs="Times New Roman"/>
          <w:b/>
          <w:sz w:val="24"/>
          <w:szCs w:val="24"/>
        </w:rPr>
      </w:pPr>
    </w:p>
    <w:p w14:paraId="0EA98990" w14:textId="77777777" w:rsidR="00BE0EEC" w:rsidRPr="00225ACB" w:rsidRDefault="002F3A67" w:rsidP="00661FC8">
      <w:pPr>
        <w:spacing w:after="0" w:line="240" w:lineRule="auto"/>
        <w:rPr>
          <w:rFonts w:ascii="Times New Roman" w:hAnsi="Times New Roman" w:cs="Times New Roman"/>
          <w:b/>
          <w:sz w:val="24"/>
          <w:szCs w:val="24"/>
        </w:rPr>
      </w:pPr>
      <w:r w:rsidRPr="00225ACB">
        <w:rPr>
          <w:rFonts w:ascii="Times New Roman" w:hAnsi="Times New Roman" w:cs="Times New Roman"/>
          <w:b/>
          <w:sz w:val="24"/>
          <w:szCs w:val="24"/>
        </w:rPr>
        <w:t xml:space="preserve">ACKNOWLEDGEMENTS: </w:t>
      </w:r>
    </w:p>
    <w:p w14:paraId="190F1003" w14:textId="77777777" w:rsidR="00B46AB7" w:rsidRPr="00225ACB" w:rsidRDefault="00E340E4" w:rsidP="00661FC8">
      <w:pPr>
        <w:pStyle w:val="NormalWeb"/>
        <w:spacing w:before="0" w:beforeAutospacing="0" w:after="0" w:afterAutospacing="0"/>
        <w:rPr>
          <w:rFonts w:eastAsiaTheme="minorEastAsia"/>
          <w:color w:val="000000" w:themeColor="text1"/>
          <w:kern w:val="24"/>
        </w:rPr>
      </w:pPr>
      <w:r w:rsidRPr="00255E4A">
        <w:rPr>
          <w:rFonts w:eastAsiaTheme="minorEastAsia"/>
          <w:color w:val="000000" w:themeColor="text1"/>
          <w:kern w:val="24"/>
        </w:rPr>
        <w:t xml:space="preserve">This research is supported by the National Institute on Alcohol Abuse and Alcoholism, award K99/R00 AA021264. Additional </w:t>
      </w:r>
      <w:r w:rsidR="00B46AB7" w:rsidRPr="00255E4A">
        <w:rPr>
          <w:rFonts w:eastAsiaTheme="minorEastAsia"/>
          <w:color w:val="000000" w:themeColor="text1"/>
          <w:kern w:val="24"/>
        </w:rPr>
        <w:t xml:space="preserve">lab </w:t>
      </w:r>
      <w:r w:rsidRPr="00255E4A">
        <w:rPr>
          <w:rFonts w:eastAsiaTheme="minorEastAsia"/>
          <w:color w:val="000000" w:themeColor="text1"/>
          <w:kern w:val="24"/>
        </w:rPr>
        <w:t>support as part of startup package has been received from the Department of Immunology, Institute of Neuro</w:t>
      </w:r>
      <w:r w:rsidR="00B46AB7" w:rsidRPr="00225ACB">
        <w:rPr>
          <w:rFonts w:eastAsiaTheme="minorEastAsia"/>
          <w:color w:val="000000" w:themeColor="text1"/>
          <w:kern w:val="24"/>
        </w:rPr>
        <w:t>I</w:t>
      </w:r>
      <w:r w:rsidRPr="00225ACB">
        <w:rPr>
          <w:rFonts w:eastAsiaTheme="minorEastAsia"/>
          <w:color w:val="000000" w:themeColor="text1"/>
          <w:kern w:val="24"/>
        </w:rPr>
        <w:t xml:space="preserve">mmune Pharmacology, Herbert Wertheim College of Medicine, and FIU- Office of Research and Economic Development. </w:t>
      </w:r>
      <w:r w:rsidR="00B46AB7" w:rsidRPr="00225ACB">
        <w:rPr>
          <w:rFonts w:eastAsiaTheme="minorEastAsia"/>
          <w:color w:val="000000" w:themeColor="text1"/>
          <w:kern w:val="24"/>
        </w:rPr>
        <w:t>Gianna Casteleiro</w:t>
      </w:r>
      <w:r w:rsidR="00B46AB7" w:rsidRPr="00225ACB">
        <w:rPr>
          <w:color w:val="000000"/>
        </w:rPr>
        <w:t xml:space="preserve"> was supported by NIH/NIGMS R25 GM061347. The content is solely the responsibility of the authors and does not necessarily represent the official views of the National Institutes of Health.</w:t>
      </w:r>
    </w:p>
    <w:p w14:paraId="71E60D7E" w14:textId="77777777" w:rsidR="00E340E4" w:rsidRPr="00225ACB" w:rsidRDefault="00E340E4" w:rsidP="00661FC8">
      <w:pPr>
        <w:spacing w:after="0" w:line="240" w:lineRule="auto"/>
        <w:rPr>
          <w:rFonts w:ascii="Times New Roman" w:eastAsiaTheme="minorEastAsia" w:hAnsi="Times New Roman" w:cs="Times New Roman"/>
          <w:color w:val="000000" w:themeColor="text1"/>
          <w:kern w:val="24"/>
          <w:sz w:val="24"/>
          <w:szCs w:val="24"/>
        </w:rPr>
      </w:pPr>
    </w:p>
    <w:p w14:paraId="21A082C7" w14:textId="77777777" w:rsidR="00E340E4" w:rsidRPr="00225ACB" w:rsidRDefault="002F3A67" w:rsidP="00661FC8">
      <w:pPr>
        <w:pStyle w:val="Default"/>
        <w:rPr>
          <w:rFonts w:ascii="Times New Roman" w:hAnsi="Times New Roman" w:cs="Times New Roman"/>
        </w:rPr>
      </w:pPr>
      <w:r w:rsidRPr="00225ACB">
        <w:rPr>
          <w:rFonts w:ascii="Times New Roman" w:hAnsi="Times New Roman" w:cs="Times New Roman"/>
          <w:b/>
          <w:bCs/>
        </w:rPr>
        <w:t xml:space="preserve">DISCLOSURES: </w:t>
      </w:r>
    </w:p>
    <w:p w14:paraId="25C5C444" w14:textId="77777777" w:rsidR="00BE0EEC" w:rsidRPr="00225ACB" w:rsidRDefault="00E340E4" w:rsidP="00661FC8">
      <w:pPr>
        <w:spacing w:after="0" w:line="240" w:lineRule="auto"/>
        <w:rPr>
          <w:rFonts w:ascii="Times New Roman" w:hAnsi="Times New Roman" w:cs="Times New Roman"/>
          <w:sz w:val="24"/>
          <w:szCs w:val="24"/>
        </w:rPr>
      </w:pPr>
      <w:r w:rsidRPr="00225ACB">
        <w:rPr>
          <w:rFonts w:ascii="Times New Roman" w:hAnsi="Times New Roman" w:cs="Times New Roman"/>
          <w:sz w:val="24"/>
          <w:szCs w:val="24"/>
        </w:rPr>
        <w:t>All authors disclose no competing financial interests.</w:t>
      </w:r>
    </w:p>
    <w:p w14:paraId="2F07327B" w14:textId="77777777" w:rsidR="00BE0EEC" w:rsidRPr="00225ACB" w:rsidRDefault="00BE0EEC" w:rsidP="00661FC8">
      <w:pPr>
        <w:spacing w:after="0" w:line="240" w:lineRule="auto"/>
        <w:rPr>
          <w:rFonts w:ascii="Times New Roman" w:hAnsi="Times New Roman" w:cs="Times New Roman"/>
          <w:sz w:val="24"/>
          <w:szCs w:val="24"/>
        </w:rPr>
      </w:pPr>
    </w:p>
    <w:p w14:paraId="221DAE9E" w14:textId="058516D3" w:rsidR="005F1B89" w:rsidRPr="00225ACB" w:rsidRDefault="002F3A67" w:rsidP="00661FC8">
      <w:pPr>
        <w:pStyle w:val="ListParagraph"/>
        <w:ind w:left="0"/>
      </w:pPr>
      <w:r w:rsidRPr="00225ACB">
        <w:rPr>
          <w:b/>
        </w:rPr>
        <w:t>REFERENCES:</w:t>
      </w:r>
    </w:p>
    <w:p w14:paraId="6C579DE6" w14:textId="4F79B59E" w:rsidR="005977B2" w:rsidRPr="009B423E" w:rsidRDefault="000D0A41" w:rsidP="00661FC8">
      <w:pPr>
        <w:pStyle w:val="EndNoteBibliography"/>
        <w:spacing w:after="0"/>
        <w:jc w:val="left"/>
        <w:rPr>
          <w:rFonts w:ascii="Times New Roman" w:hAnsi="Times New Roman" w:cs="Times New Roman"/>
          <w:sz w:val="24"/>
          <w:szCs w:val="24"/>
        </w:rPr>
      </w:pPr>
      <w:r w:rsidRPr="00310B10">
        <w:rPr>
          <w:rFonts w:ascii="Times New Roman" w:hAnsi="Times New Roman" w:cs="Times New Roman"/>
          <w:sz w:val="24"/>
          <w:szCs w:val="24"/>
        </w:rPr>
        <w:fldChar w:fldCharType="begin"/>
      </w:r>
      <w:r w:rsidRPr="009B423E">
        <w:rPr>
          <w:rFonts w:ascii="Times New Roman" w:hAnsi="Times New Roman" w:cs="Times New Roman"/>
          <w:sz w:val="24"/>
          <w:szCs w:val="24"/>
        </w:rPr>
        <w:instrText xml:space="preserve"> ADDIN EN.REFLIST </w:instrText>
      </w:r>
      <w:r w:rsidRPr="00310B10">
        <w:rPr>
          <w:rFonts w:ascii="Times New Roman" w:hAnsi="Times New Roman" w:cs="Times New Roman"/>
          <w:sz w:val="24"/>
          <w:szCs w:val="24"/>
        </w:rPr>
        <w:fldChar w:fldCharType="separate"/>
      </w:r>
      <w:r w:rsidR="005977B2" w:rsidRPr="009B423E">
        <w:rPr>
          <w:rFonts w:ascii="Times New Roman" w:hAnsi="Times New Roman" w:cs="Times New Roman"/>
          <w:sz w:val="24"/>
          <w:szCs w:val="24"/>
        </w:rPr>
        <w:t>1</w:t>
      </w:r>
      <w:r w:rsidR="005977B2" w:rsidRPr="009B423E">
        <w:rPr>
          <w:rFonts w:ascii="Times New Roman" w:hAnsi="Times New Roman" w:cs="Times New Roman"/>
          <w:sz w:val="24"/>
          <w:szCs w:val="24"/>
        </w:rPr>
        <w:tab/>
        <w:t xml:space="preserve">Cella, M., Sallusto, F. &amp; Lanzavecchia, A. Origin, maturation and antigen presenting function of dendritic cells. </w:t>
      </w:r>
      <w:r w:rsidR="00073519">
        <w:rPr>
          <w:rFonts w:ascii="Times New Roman" w:hAnsi="Times New Roman" w:cs="Times New Roman"/>
          <w:i/>
          <w:sz w:val="24"/>
          <w:szCs w:val="24"/>
        </w:rPr>
        <w:t>Curr Opin Imunol</w:t>
      </w:r>
      <w:r w:rsidR="005977B2" w:rsidRPr="009B423E">
        <w:rPr>
          <w:rFonts w:ascii="Times New Roman" w:hAnsi="Times New Roman" w:cs="Times New Roman"/>
          <w:sz w:val="24"/>
          <w:szCs w:val="24"/>
        </w:rPr>
        <w:t xml:space="preserve"> </w:t>
      </w:r>
      <w:r w:rsidR="005977B2" w:rsidRPr="009B423E">
        <w:rPr>
          <w:rFonts w:ascii="Times New Roman" w:hAnsi="Times New Roman" w:cs="Times New Roman"/>
          <w:b/>
          <w:sz w:val="24"/>
          <w:szCs w:val="24"/>
        </w:rPr>
        <w:t>9</w:t>
      </w:r>
      <w:r w:rsidR="005977B2" w:rsidRPr="009B423E">
        <w:rPr>
          <w:rFonts w:ascii="Times New Roman" w:hAnsi="Times New Roman" w:cs="Times New Roman"/>
          <w:sz w:val="24"/>
          <w:szCs w:val="24"/>
        </w:rPr>
        <w:t>, 10-16, doi:</w:t>
      </w:r>
      <w:hyperlink r:id="rId14" w:history="1">
        <w:r w:rsidR="00073519" w:rsidRPr="00073519">
          <w:t xml:space="preserve"> </w:t>
        </w:r>
        <w:r w:rsidR="005977B2" w:rsidRPr="009B423E">
          <w:rPr>
            <w:rStyle w:val="Hyperlink"/>
            <w:rFonts w:ascii="Times New Roman" w:hAnsi="Times New Roman" w:cs="Times New Roman"/>
            <w:sz w:val="24"/>
            <w:szCs w:val="24"/>
          </w:rPr>
          <w:t>10.1016/S0952-7915(97)80153-7</w:t>
        </w:r>
      </w:hyperlink>
      <w:r w:rsidR="005977B2" w:rsidRPr="009B423E">
        <w:rPr>
          <w:rFonts w:ascii="Times New Roman" w:hAnsi="Times New Roman" w:cs="Times New Roman"/>
          <w:sz w:val="24"/>
          <w:szCs w:val="24"/>
        </w:rPr>
        <w:t xml:space="preserve"> (1997).</w:t>
      </w:r>
    </w:p>
    <w:p w14:paraId="0214D41C" w14:textId="30931B72"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2</w:t>
      </w:r>
      <w:r w:rsidRPr="009B423E">
        <w:rPr>
          <w:rFonts w:ascii="Times New Roman" w:hAnsi="Times New Roman" w:cs="Times New Roman"/>
          <w:sz w:val="24"/>
          <w:szCs w:val="24"/>
        </w:rPr>
        <w:tab/>
        <w:t>Banchereau, J.</w:t>
      </w:r>
      <w:r w:rsidRPr="009B423E">
        <w:rPr>
          <w:rFonts w:ascii="Times New Roman" w:hAnsi="Times New Roman" w:cs="Times New Roman"/>
          <w:i/>
          <w:sz w:val="24"/>
          <w:szCs w:val="24"/>
        </w:rPr>
        <w:t xml:space="preserve"> et al.</w:t>
      </w:r>
      <w:r w:rsidRPr="009B423E">
        <w:rPr>
          <w:rFonts w:ascii="Times New Roman" w:hAnsi="Times New Roman" w:cs="Times New Roman"/>
          <w:sz w:val="24"/>
          <w:szCs w:val="24"/>
        </w:rPr>
        <w:t xml:space="preserve"> Immunobiology of Dendritic Cells. </w:t>
      </w:r>
      <w:r w:rsidR="00073519">
        <w:rPr>
          <w:rFonts w:ascii="Times New Roman" w:hAnsi="Times New Roman" w:cs="Times New Roman"/>
          <w:i/>
          <w:sz w:val="24"/>
          <w:szCs w:val="24"/>
        </w:rPr>
        <w:t>Ann Rev Immunol</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18</w:t>
      </w:r>
      <w:r w:rsidRPr="009B423E">
        <w:rPr>
          <w:rFonts w:ascii="Times New Roman" w:hAnsi="Times New Roman" w:cs="Times New Roman"/>
          <w:sz w:val="24"/>
          <w:szCs w:val="24"/>
        </w:rPr>
        <w:t>, 767-811, doi:doi:10.1146/annurev.immunol.18.1.767 (2000).</w:t>
      </w:r>
    </w:p>
    <w:p w14:paraId="20FA38EC" w14:textId="77777777"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3</w:t>
      </w:r>
      <w:r w:rsidRPr="009B423E">
        <w:rPr>
          <w:rFonts w:ascii="Times New Roman" w:hAnsi="Times New Roman" w:cs="Times New Roman"/>
          <w:sz w:val="24"/>
          <w:szCs w:val="24"/>
        </w:rPr>
        <w:tab/>
        <w:t xml:space="preserve">Banchereau, J. &amp; Steinman, R. M. Dendritic cells and the control of immunity. </w:t>
      </w:r>
      <w:r w:rsidRPr="009B423E">
        <w:rPr>
          <w:rFonts w:ascii="Times New Roman" w:hAnsi="Times New Roman" w:cs="Times New Roman"/>
          <w:i/>
          <w:sz w:val="24"/>
          <w:szCs w:val="24"/>
        </w:rPr>
        <w:t>Nature</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392</w:t>
      </w:r>
      <w:r w:rsidRPr="009B423E">
        <w:rPr>
          <w:rFonts w:ascii="Times New Roman" w:hAnsi="Times New Roman" w:cs="Times New Roman"/>
          <w:sz w:val="24"/>
          <w:szCs w:val="24"/>
        </w:rPr>
        <w:t>, 245-252 (1998).</w:t>
      </w:r>
    </w:p>
    <w:p w14:paraId="4942371F" w14:textId="15745ACB"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4</w:t>
      </w:r>
      <w:r w:rsidRPr="009B423E">
        <w:rPr>
          <w:rFonts w:ascii="Times New Roman" w:hAnsi="Times New Roman" w:cs="Times New Roman"/>
          <w:sz w:val="24"/>
          <w:szCs w:val="24"/>
        </w:rPr>
        <w:tab/>
        <w:t xml:space="preserve">Kaouther, M. &amp; Ridha, O. </w:t>
      </w:r>
      <w:r w:rsidR="00073519" w:rsidRPr="00073519">
        <w:rPr>
          <w:rFonts w:ascii="Times New Roman" w:hAnsi="Times New Roman" w:cs="Times New Roman"/>
          <w:sz w:val="24"/>
          <w:szCs w:val="24"/>
        </w:rPr>
        <w:t>Dendritic Cell-Based Graft Tolerance</w:t>
      </w:r>
      <w:r w:rsidR="00073519" w:rsidRPr="009B423E">
        <w:rPr>
          <w:rFonts w:ascii="Times New Roman" w:hAnsi="Times New Roman" w:cs="Times New Roman"/>
          <w:sz w:val="24"/>
          <w:szCs w:val="24"/>
        </w:rPr>
        <w:t xml:space="preserve"> </w:t>
      </w:r>
      <w:r w:rsidRPr="00073519">
        <w:rPr>
          <w:rFonts w:ascii="Times New Roman" w:hAnsi="Times New Roman" w:cs="Times New Roman"/>
          <w:i/>
          <w:sz w:val="24"/>
          <w:szCs w:val="24"/>
        </w:rPr>
        <w:t>ISRN Pharmacol</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2011</w:t>
      </w:r>
      <w:r w:rsidR="00073519">
        <w:rPr>
          <w:rFonts w:ascii="Times New Roman" w:hAnsi="Times New Roman" w:cs="Times New Roman"/>
          <w:b/>
          <w:sz w:val="24"/>
          <w:szCs w:val="24"/>
        </w:rPr>
        <w:t xml:space="preserve">, </w:t>
      </w:r>
      <w:r w:rsidRPr="00073519">
        <w:rPr>
          <w:rFonts w:ascii="Times New Roman" w:hAnsi="Times New Roman" w:cs="Times New Roman"/>
          <w:sz w:val="24"/>
          <w:szCs w:val="24"/>
        </w:rPr>
        <w:t>347134</w:t>
      </w:r>
      <w:r w:rsidRPr="009B423E">
        <w:rPr>
          <w:rFonts w:ascii="Times New Roman" w:hAnsi="Times New Roman" w:cs="Times New Roman"/>
          <w:sz w:val="24"/>
          <w:szCs w:val="24"/>
        </w:rPr>
        <w:t xml:space="preserve"> ( 2011).</w:t>
      </w:r>
    </w:p>
    <w:p w14:paraId="34E1AC74" w14:textId="0F55C3E9"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5</w:t>
      </w:r>
      <w:r w:rsidRPr="009B423E">
        <w:rPr>
          <w:rFonts w:ascii="Times New Roman" w:hAnsi="Times New Roman" w:cs="Times New Roman"/>
          <w:sz w:val="24"/>
          <w:szCs w:val="24"/>
        </w:rPr>
        <w:tab/>
        <w:t xml:space="preserve">Steinman, R., Gutchinov, B., Witmer, M. &amp; Nussenzweig, M. Dendritic cells are the principal stimulators of the primary mixed leukocyte reaction in mice. </w:t>
      </w:r>
      <w:r w:rsidR="0078107D" w:rsidRPr="00310B10">
        <w:rPr>
          <w:rFonts w:ascii="Times New Roman" w:hAnsi="Times New Roman" w:cs="Times New Roman"/>
          <w:i/>
          <w:sz w:val="24"/>
          <w:szCs w:val="24"/>
        </w:rPr>
        <w:t>J Exp Med</w:t>
      </w:r>
      <w:r w:rsidR="0078107D" w:rsidRPr="009B423E">
        <w:rPr>
          <w:rFonts w:ascii="Times New Roman" w:hAnsi="Times New Roman" w:cs="Times New Roman"/>
          <w:i/>
          <w:sz w:val="24"/>
          <w:szCs w:val="24"/>
        </w:rPr>
        <w:t>.</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157</w:t>
      </w:r>
      <w:r w:rsidRPr="009B423E">
        <w:rPr>
          <w:rFonts w:ascii="Times New Roman" w:hAnsi="Times New Roman" w:cs="Times New Roman"/>
          <w:sz w:val="24"/>
          <w:szCs w:val="24"/>
        </w:rPr>
        <w:t>, 613-627, doi:10.1084/jem.157.2.613 (1983).</w:t>
      </w:r>
    </w:p>
    <w:p w14:paraId="680D5EFD" w14:textId="66DC83E3"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lastRenderedPageBreak/>
        <w:t>6</w:t>
      </w:r>
      <w:r w:rsidRPr="009B423E">
        <w:rPr>
          <w:rFonts w:ascii="Times New Roman" w:hAnsi="Times New Roman" w:cs="Times New Roman"/>
          <w:sz w:val="24"/>
          <w:szCs w:val="24"/>
        </w:rPr>
        <w:tab/>
        <w:t>Nair, M. N.</w:t>
      </w:r>
      <w:r w:rsidRPr="009B423E">
        <w:rPr>
          <w:rFonts w:ascii="Times New Roman" w:hAnsi="Times New Roman" w:cs="Times New Roman"/>
          <w:i/>
          <w:sz w:val="24"/>
          <w:szCs w:val="24"/>
        </w:rPr>
        <w:t xml:space="preserve"> et al.</w:t>
      </w:r>
      <w:r w:rsidRPr="009B423E">
        <w:rPr>
          <w:rFonts w:ascii="Times New Roman" w:hAnsi="Times New Roman" w:cs="Times New Roman"/>
          <w:sz w:val="24"/>
          <w:szCs w:val="24"/>
        </w:rPr>
        <w:t xml:space="preserve"> RNAi-directed inhibition of DC-SIGN by dendritic cells: Prospects for HIV-1 therapy. </w:t>
      </w:r>
      <w:r w:rsidR="0078107D" w:rsidRPr="00310B10">
        <w:rPr>
          <w:rFonts w:ascii="Times New Roman" w:hAnsi="Times New Roman" w:cs="Times New Roman"/>
          <w:i/>
          <w:sz w:val="24"/>
          <w:szCs w:val="24"/>
        </w:rPr>
        <w:t>AAPS J.</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7</w:t>
      </w:r>
      <w:r w:rsidRPr="009B423E">
        <w:rPr>
          <w:rFonts w:ascii="Times New Roman" w:hAnsi="Times New Roman" w:cs="Times New Roman"/>
          <w:sz w:val="24"/>
          <w:szCs w:val="24"/>
        </w:rPr>
        <w:t>, E572-E578, doi:10.1208/aapsj070358 (2005).</w:t>
      </w:r>
    </w:p>
    <w:p w14:paraId="37082A9D" w14:textId="7FE7F380"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7</w:t>
      </w:r>
      <w:r w:rsidRPr="009B423E">
        <w:rPr>
          <w:rFonts w:ascii="Times New Roman" w:hAnsi="Times New Roman" w:cs="Times New Roman"/>
          <w:sz w:val="24"/>
          <w:szCs w:val="24"/>
        </w:rPr>
        <w:tab/>
        <w:t>Agudelo, M.</w:t>
      </w:r>
      <w:r w:rsidRPr="009B423E">
        <w:rPr>
          <w:rFonts w:ascii="Times New Roman" w:hAnsi="Times New Roman" w:cs="Times New Roman"/>
          <w:i/>
          <w:sz w:val="24"/>
          <w:szCs w:val="24"/>
        </w:rPr>
        <w:t xml:space="preserve"> et al.</w:t>
      </w:r>
      <w:r w:rsidRPr="009B423E">
        <w:rPr>
          <w:rFonts w:ascii="Times New Roman" w:hAnsi="Times New Roman" w:cs="Times New Roman"/>
          <w:sz w:val="24"/>
          <w:szCs w:val="24"/>
        </w:rPr>
        <w:t xml:space="preserve"> in </w:t>
      </w:r>
      <w:r w:rsidRPr="009B423E">
        <w:rPr>
          <w:rFonts w:ascii="Times New Roman" w:hAnsi="Times New Roman" w:cs="Times New Roman"/>
          <w:i/>
          <w:sz w:val="24"/>
          <w:szCs w:val="24"/>
        </w:rPr>
        <w:t>Dendritic Cells: Types, Life Cycles and Biological Functions</w:t>
      </w:r>
      <w:r w:rsidR="00073519">
        <w:rPr>
          <w:rFonts w:ascii="Times New Roman" w:hAnsi="Times New Roman" w:cs="Times New Roman"/>
          <w:sz w:val="24"/>
          <w:szCs w:val="24"/>
        </w:rPr>
        <w:t xml:space="preserve"> </w:t>
      </w:r>
      <w:r w:rsidRPr="009B423E">
        <w:rPr>
          <w:rFonts w:ascii="Times New Roman" w:hAnsi="Times New Roman" w:cs="Times New Roman"/>
          <w:sz w:val="24"/>
          <w:szCs w:val="24"/>
        </w:rPr>
        <w:t>Ch. Chapter 10 167-177 (Nova Publishers, 2010).</w:t>
      </w:r>
    </w:p>
    <w:p w14:paraId="309F778A" w14:textId="77777777"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8</w:t>
      </w:r>
      <w:r w:rsidRPr="009B423E">
        <w:rPr>
          <w:rFonts w:ascii="Times New Roman" w:hAnsi="Times New Roman" w:cs="Times New Roman"/>
          <w:sz w:val="24"/>
          <w:szCs w:val="24"/>
        </w:rPr>
        <w:tab/>
        <w:t xml:space="preserve">Kajihara, M., Takakura, K., Ohkusa, T. &amp; Koido, S. The impact of dendritic cell–tumor fusion cells on cancer vaccines - past progress and future strategies. </w:t>
      </w:r>
      <w:r w:rsidRPr="009B423E">
        <w:rPr>
          <w:rFonts w:ascii="Times New Roman" w:hAnsi="Times New Roman" w:cs="Times New Roman"/>
          <w:i/>
          <w:sz w:val="24"/>
          <w:szCs w:val="24"/>
        </w:rPr>
        <w:t>Immunotherapy</w:t>
      </w:r>
      <w:r w:rsidRPr="009B423E">
        <w:rPr>
          <w:rFonts w:ascii="Times New Roman" w:hAnsi="Times New Roman" w:cs="Times New Roman"/>
          <w:sz w:val="24"/>
          <w:szCs w:val="24"/>
        </w:rPr>
        <w:t>, doi:10.2217/imt.15.73 (2015).</w:t>
      </w:r>
    </w:p>
    <w:p w14:paraId="1D7A4A2C" w14:textId="21F8C7E5"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9</w:t>
      </w:r>
      <w:r w:rsidRPr="009B423E">
        <w:rPr>
          <w:rFonts w:ascii="Times New Roman" w:hAnsi="Times New Roman" w:cs="Times New Roman"/>
          <w:sz w:val="24"/>
          <w:szCs w:val="24"/>
        </w:rPr>
        <w:tab/>
        <w:t xml:space="preserve">Suwandi, J., Toes, R., Nikolic, T. &amp; Roep, B. Inducing tissue specific tolerance in autoimmune disease with tolerogenic dendritic cells. </w:t>
      </w:r>
      <w:r w:rsidR="00073519">
        <w:rPr>
          <w:rFonts w:ascii="Times New Roman" w:hAnsi="Times New Roman" w:cs="Times New Roman"/>
          <w:i/>
          <w:sz w:val="24"/>
          <w:szCs w:val="24"/>
        </w:rPr>
        <w:t>Clin Exp Rheumatol</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33</w:t>
      </w:r>
      <w:r w:rsidRPr="009B423E">
        <w:rPr>
          <w:rFonts w:ascii="Times New Roman" w:hAnsi="Times New Roman" w:cs="Times New Roman"/>
          <w:sz w:val="24"/>
          <w:szCs w:val="24"/>
        </w:rPr>
        <w:t>, 0097-0103 (2015 ).</w:t>
      </w:r>
    </w:p>
    <w:p w14:paraId="3DEFFF8D" w14:textId="09E0C6BF"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10</w:t>
      </w:r>
      <w:r w:rsidRPr="009B423E">
        <w:rPr>
          <w:rFonts w:ascii="Times New Roman" w:hAnsi="Times New Roman" w:cs="Times New Roman"/>
          <w:sz w:val="24"/>
          <w:szCs w:val="24"/>
        </w:rPr>
        <w:tab/>
        <w:t xml:space="preserve">Gorelik, M. &amp; Frischmeyer-Guerrerio, P. A. Innate and adaptive dendritic cell responses to immunotherapy. </w:t>
      </w:r>
      <w:r w:rsidR="00073519">
        <w:rPr>
          <w:rFonts w:ascii="Times New Roman" w:hAnsi="Times New Roman" w:cs="Times New Roman"/>
          <w:i/>
          <w:sz w:val="24"/>
          <w:szCs w:val="24"/>
        </w:rPr>
        <w:t>Curr Opin Allergy Immunol</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15</w:t>
      </w:r>
      <w:r w:rsidRPr="009B423E">
        <w:rPr>
          <w:rFonts w:ascii="Times New Roman" w:hAnsi="Times New Roman" w:cs="Times New Roman"/>
          <w:sz w:val="24"/>
          <w:szCs w:val="24"/>
        </w:rPr>
        <w:t>, 575-580, doi:10.1097/aci.0000000000000213 (2015).</w:t>
      </w:r>
    </w:p>
    <w:p w14:paraId="6DB71A50" w14:textId="1F09C831"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11</w:t>
      </w:r>
      <w:r w:rsidRPr="009B423E">
        <w:rPr>
          <w:rFonts w:ascii="Times New Roman" w:hAnsi="Times New Roman" w:cs="Times New Roman"/>
          <w:sz w:val="24"/>
          <w:szCs w:val="24"/>
        </w:rPr>
        <w:tab/>
        <w:t>Zwolak, A.</w:t>
      </w:r>
      <w:r w:rsidRPr="009B423E">
        <w:rPr>
          <w:rFonts w:ascii="Times New Roman" w:hAnsi="Times New Roman" w:cs="Times New Roman"/>
          <w:i/>
          <w:sz w:val="24"/>
          <w:szCs w:val="24"/>
        </w:rPr>
        <w:t xml:space="preserve"> et al.</w:t>
      </w:r>
      <w:r w:rsidRPr="009B423E">
        <w:rPr>
          <w:rFonts w:ascii="Times New Roman" w:hAnsi="Times New Roman" w:cs="Times New Roman"/>
          <w:sz w:val="24"/>
          <w:szCs w:val="24"/>
        </w:rPr>
        <w:t xml:space="preserve"> Peripheral blood dendritic cells in alcoholic and autoimmune liver disorders. </w:t>
      </w:r>
      <w:r w:rsidR="00073519">
        <w:rPr>
          <w:rFonts w:ascii="Times New Roman" w:hAnsi="Times New Roman" w:cs="Times New Roman"/>
          <w:i/>
          <w:sz w:val="24"/>
          <w:szCs w:val="24"/>
        </w:rPr>
        <w:t>Hum Exp Toxicol</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31</w:t>
      </w:r>
      <w:r w:rsidRPr="009B423E">
        <w:rPr>
          <w:rFonts w:ascii="Times New Roman" w:hAnsi="Times New Roman" w:cs="Times New Roman"/>
          <w:sz w:val="24"/>
          <w:szCs w:val="24"/>
        </w:rPr>
        <w:t>, 438-446, doi:10.1177/0960327111426582 (2012).</w:t>
      </w:r>
    </w:p>
    <w:p w14:paraId="1BA06698" w14:textId="75887C02"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12</w:t>
      </w:r>
      <w:r w:rsidRPr="009B423E">
        <w:rPr>
          <w:rFonts w:ascii="Times New Roman" w:hAnsi="Times New Roman" w:cs="Times New Roman"/>
          <w:sz w:val="24"/>
          <w:szCs w:val="24"/>
        </w:rPr>
        <w:tab/>
        <w:t>Agudelo, M.</w:t>
      </w:r>
      <w:r w:rsidRPr="009B423E">
        <w:rPr>
          <w:rFonts w:ascii="Times New Roman" w:hAnsi="Times New Roman" w:cs="Times New Roman"/>
          <w:i/>
          <w:sz w:val="24"/>
          <w:szCs w:val="24"/>
        </w:rPr>
        <w:t xml:space="preserve"> et al.</w:t>
      </w:r>
      <w:r w:rsidRPr="009B423E">
        <w:rPr>
          <w:rFonts w:ascii="Times New Roman" w:hAnsi="Times New Roman" w:cs="Times New Roman"/>
          <w:sz w:val="24"/>
          <w:szCs w:val="24"/>
        </w:rPr>
        <w:t xml:space="preserve"> Differential expression and functional role of cannabinoid genes in alcohol users. </w:t>
      </w:r>
      <w:r w:rsidR="00073519">
        <w:rPr>
          <w:rFonts w:ascii="Times New Roman" w:hAnsi="Times New Roman" w:cs="Times New Roman"/>
          <w:i/>
          <w:sz w:val="24"/>
          <w:szCs w:val="24"/>
        </w:rPr>
        <w:t>Drug Alcohol Depend</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133</w:t>
      </w:r>
      <w:r w:rsidRPr="009B423E">
        <w:rPr>
          <w:rFonts w:ascii="Times New Roman" w:hAnsi="Times New Roman" w:cs="Times New Roman"/>
          <w:sz w:val="24"/>
          <w:szCs w:val="24"/>
        </w:rPr>
        <w:t>, 789-793, doi:</w:t>
      </w:r>
      <w:hyperlink r:id="rId15" w:history="1">
        <w:r w:rsidRPr="009B423E">
          <w:rPr>
            <w:rStyle w:val="Hyperlink"/>
            <w:rFonts w:ascii="Times New Roman" w:hAnsi="Times New Roman" w:cs="Times New Roman"/>
            <w:sz w:val="24"/>
            <w:szCs w:val="24"/>
          </w:rPr>
          <w:t>10.1016/j.drugalcdep.2013.08.023</w:t>
        </w:r>
      </w:hyperlink>
      <w:r w:rsidRPr="009B423E">
        <w:rPr>
          <w:rFonts w:ascii="Times New Roman" w:hAnsi="Times New Roman" w:cs="Times New Roman"/>
          <w:sz w:val="24"/>
          <w:szCs w:val="24"/>
        </w:rPr>
        <w:t xml:space="preserve"> (2013).</w:t>
      </w:r>
    </w:p>
    <w:p w14:paraId="40F2643A" w14:textId="77777777"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13</w:t>
      </w:r>
      <w:r w:rsidRPr="009B423E">
        <w:rPr>
          <w:rFonts w:ascii="Times New Roman" w:hAnsi="Times New Roman" w:cs="Times New Roman"/>
          <w:sz w:val="24"/>
          <w:szCs w:val="24"/>
        </w:rPr>
        <w:tab/>
        <w:t xml:space="preserve">Nair, M. P., Figueroa, G., Casteleiro, G., Muñoz, K. &amp; Agudelo, M. Alcohol Versus Cannabinoids: A Review of Their Opposite Neuro-Immunomodulatory Effects and Future Therapeutic Potentials. </w:t>
      </w:r>
      <w:r w:rsidRPr="009B423E">
        <w:rPr>
          <w:rFonts w:ascii="Times New Roman" w:hAnsi="Times New Roman" w:cs="Times New Roman"/>
          <w:i/>
          <w:sz w:val="24"/>
          <w:szCs w:val="24"/>
        </w:rPr>
        <w:t>J Alcohol Drug Depend</w:t>
      </w:r>
      <w:r w:rsidRPr="009B423E">
        <w:rPr>
          <w:rFonts w:ascii="Times New Roman" w:hAnsi="Times New Roman" w:cs="Times New Roman"/>
          <w:b/>
          <w:sz w:val="24"/>
          <w:szCs w:val="24"/>
        </w:rPr>
        <w:t xml:space="preserve"> 3</w:t>
      </w:r>
      <w:r w:rsidRPr="009B423E">
        <w:rPr>
          <w:rFonts w:ascii="Times New Roman" w:hAnsi="Times New Roman" w:cs="Times New Roman"/>
          <w:sz w:val="24"/>
          <w:szCs w:val="24"/>
        </w:rPr>
        <w:t>, 184 (2015).</w:t>
      </w:r>
    </w:p>
    <w:p w14:paraId="4CE563A0" w14:textId="28072521"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14</w:t>
      </w:r>
      <w:r w:rsidRPr="009B423E">
        <w:rPr>
          <w:rFonts w:ascii="Times New Roman" w:hAnsi="Times New Roman" w:cs="Times New Roman"/>
          <w:sz w:val="24"/>
          <w:szCs w:val="24"/>
        </w:rPr>
        <w:tab/>
        <w:t>Boukli, N. M.</w:t>
      </w:r>
      <w:r w:rsidRPr="009B423E">
        <w:rPr>
          <w:rFonts w:ascii="Times New Roman" w:hAnsi="Times New Roman" w:cs="Times New Roman"/>
          <w:i/>
          <w:sz w:val="24"/>
          <w:szCs w:val="24"/>
        </w:rPr>
        <w:t xml:space="preserve"> et al.</w:t>
      </w:r>
      <w:r w:rsidRPr="009B423E">
        <w:rPr>
          <w:rFonts w:ascii="Times New Roman" w:hAnsi="Times New Roman" w:cs="Times New Roman"/>
          <w:sz w:val="24"/>
          <w:szCs w:val="24"/>
        </w:rPr>
        <w:t xml:space="preserve"> Implications of ER Stress, the Unfolded Protein Response, and Pro- and Anti-Apoptotic Protein Fingerprints in Human Monocyte-Derived Dendritic Cells Treated With Alcohol. </w:t>
      </w:r>
      <w:r w:rsidR="00073519">
        <w:rPr>
          <w:rFonts w:ascii="Times New Roman" w:hAnsi="Times New Roman" w:cs="Times New Roman"/>
          <w:i/>
          <w:sz w:val="24"/>
          <w:szCs w:val="24"/>
        </w:rPr>
        <w:t>Alcohol Clin Exp Res</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34</w:t>
      </w:r>
      <w:r w:rsidRPr="009B423E">
        <w:rPr>
          <w:rFonts w:ascii="Times New Roman" w:hAnsi="Times New Roman" w:cs="Times New Roman"/>
          <w:sz w:val="24"/>
          <w:szCs w:val="24"/>
        </w:rPr>
        <w:t>, 2081-2088, doi:10.1111/j.1530-0277.2010.01304.x (2010).</w:t>
      </w:r>
    </w:p>
    <w:p w14:paraId="2106EED5" w14:textId="3EDE4CA3"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15</w:t>
      </w:r>
      <w:r w:rsidRPr="009B423E">
        <w:rPr>
          <w:rFonts w:ascii="Times New Roman" w:hAnsi="Times New Roman" w:cs="Times New Roman"/>
          <w:sz w:val="24"/>
          <w:szCs w:val="24"/>
        </w:rPr>
        <w:tab/>
        <w:t xml:space="preserve">Nair, M. N., Mahajan, S., Sykes, D., Bapardekar, M. &amp; Reynolds, J. Methamphetamine Modulates DC-SIGN Expression by Mature Dendritic Cells. </w:t>
      </w:r>
      <w:r w:rsidR="0078107D" w:rsidRPr="009B423E">
        <w:rPr>
          <w:rFonts w:ascii="Times New Roman" w:hAnsi="Times New Roman" w:cs="Times New Roman"/>
          <w:i/>
          <w:sz w:val="24"/>
          <w:szCs w:val="24"/>
        </w:rPr>
        <w:t>J Neuroimmune Pharmacol.</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1</w:t>
      </w:r>
      <w:r w:rsidRPr="009B423E">
        <w:rPr>
          <w:rFonts w:ascii="Times New Roman" w:hAnsi="Times New Roman" w:cs="Times New Roman"/>
          <w:sz w:val="24"/>
          <w:szCs w:val="24"/>
        </w:rPr>
        <w:t>, 296-304, doi:10.1007/s11481-006-9027-1 (2006).</w:t>
      </w:r>
    </w:p>
    <w:p w14:paraId="63900DDA" w14:textId="77777777"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16</w:t>
      </w:r>
      <w:r w:rsidRPr="009B423E">
        <w:rPr>
          <w:rFonts w:ascii="Times New Roman" w:hAnsi="Times New Roman" w:cs="Times New Roman"/>
          <w:sz w:val="24"/>
          <w:szCs w:val="24"/>
        </w:rPr>
        <w:tab/>
        <w:t>Napuri, J.</w:t>
      </w:r>
      <w:r w:rsidRPr="009B423E">
        <w:rPr>
          <w:rFonts w:ascii="Times New Roman" w:hAnsi="Times New Roman" w:cs="Times New Roman"/>
          <w:i/>
          <w:sz w:val="24"/>
          <w:szCs w:val="24"/>
        </w:rPr>
        <w:t xml:space="preserve"> et al.</w:t>
      </w:r>
      <w:r w:rsidRPr="009B423E">
        <w:rPr>
          <w:rFonts w:ascii="Times New Roman" w:hAnsi="Times New Roman" w:cs="Times New Roman"/>
          <w:sz w:val="24"/>
          <w:szCs w:val="24"/>
        </w:rPr>
        <w:t xml:space="preserve"> Cocaine Enhances HIV-1 Infectivity in Monocyte Derived Dendritic Cells by Suppressing microRNA-155. </w:t>
      </w:r>
      <w:r w:rsidRPr="009B423E">
        <w:rPr>
          <w:rFonts w:ascii="Times New Roman" w:hAnsi="Times New Roman" w:cs="Times New Roman"/>
          <w:i/>
          <w:sz w:val="24"/>
          <w:szCs w:val="24"/>
        </w:rPr>
        <w:t>PLoS ONE</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8</w:t>
      </w:r>
      <w:r w:rsidRPr="009B423E">
        <w:rPr>
          <w:rFonts w:ascii="Times New Roman" w:hAnsi="Times New Roman" w:cs="Times New Roman"/>
          <w:sz w:val="24"/>
          <w:szCs w:val="24"/>
        </w:rPr>
        <w:t>, e83682, doi:10.1371/journal.pone.0083682 (2013).</w:t>
      </w:r>
    </w:p>
    <w:p w14:paraId="7A0D9721" w14:textId="1FB2900D"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17</w:t>
      </w:r>
      <w:r w:rsidRPr="009B423E">
        <w:rPr>
          <w:rFonts w:ascii="Times New Roman" w:hAnsi="Times New Roman" w:cs="Times New Roman"/>
          <w:sz w:val="24"/>
          <w:szCs w:val="24"/>
        </w:rPr>
        <w:tab/>
        <w:t xml:space="preserve">Nair, M. P. N. &amp; Saiyed, Z. M. Effect of methamphetamine on expression of HIV coreceptors and CC-chemokines by dendritic cells. </w:t>
      </w:r>
      <w:r w:rsidRPr="009B423E">
        <w:rPr>
          <w:rFonts w:ascii="Times New Roman" w:hAnsi="Times New Roman" w:cs="Times New Roman"/>
          <w:i/>
          <w:sz w:val="24"/>
          <w:szCs w:val="24"/>
        </w:rPr>
        <w:t>Life Sciences</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88</w:t>
      </w:r>
      <w:r w:rsidRPr="009B423E">
        <w:rPr>
          <w:rFonts w:ascii="Times New Roman" w:hAnsi="Times New Roman" w:cs="Times New Roman"/>
          <w:sz w:val="24"/>
          <w:szCs w:val="24"/>
        </w:rPr>
        <w:t>, 987-994, doi:</w:t>
      </w:r>
      <w:hyperlink r:id="rId16" w:history="1">
        <w:r w:rsidRPr="009B423E">
          <w:rPr>
            <w:rStyle w:val="Hyperlink"/>
            <w:rFonts w:ascii="Times New Roman" w:hAnsi="Times New Roman" w:cs="Times New Roman"/>
            <w:sz w:val="24"/>
            <w:szCs w:val="24"/>
          </w:rPr>
          <w:t>10.1016/j.lfs.2010.09.019</w:t>
        </w:r>
      </w:hyperlink>
      <w:r w:rsidRPr="009B423E">
        <w:rPr>
          <w:rFonts w:ascii="Times New Roman" w:hAnsi="Times New Roman" w:cs="Times New Roman"/>
          <w:sz w:val="24"/>
          <w:szCs w:val="24"/>
        </w:rPr>
        <w:t xml:space="preserve"> (2011).</w:t>
      </w:r>
    </w:p>
    <w:p w14:paraId="7D64A10F" w14:textId="1CD4004B"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18</w:t>
      </w:r>
      <w:r w:rsidRPr="009B423E">
        <w:rPr>
          <w:rFonts w:ascii="Times New Roman" w:hAnsi="Times New Roman" w:cs="Times New Roman"/>
          <w:sz w:val="24"/>
          <w:szCs w:val="24"/>
        </w:rPr>
        <w:tab/>
        <w:t>Nair, M. P. N.</w:t>
      </w:r>
      <w:r w:rsidRPr="009B423E">
        <w:rPr>
          <w:rFonts w:ascii="Times New Roman" w:hAnsi="Times New Roman" w:cs="Times New Roman"/>
          <w:i/>
          <w:sz w:val="24"/>
          <w:szCs w:val="24"/>
        </w:rPr>
        <w:t xml:space="preserve"> et al.</w:t>
      </w:r>
      <w:r w:rsidRPr="009B423E">
        <w:rPr>
          <w:rFonts w:ascii="Times New Roman" w:hAnsi="Times New Roman" w:cs="Times New Roman"/>
          <w:sz w:val="24"/>
          <w:szCs w:val="24"/>
        </w:rPr>
        <w:t xml:space="preserve"> Cocaine Modulates Dendritic Cell-Specific C Type Intercellular Adhesion Molecule-3-Grabbing Nonintegrin Expression by Dendritic Cells in HIV-1 Patients. </w:t>
      </w:r>
      <w:r w:rsidR="0078107D" w:rsidRPr="009B423E">
        <w:rPr>
          <w:rFonts w:ascii="Times New Roman" w:hAnsi="Times New Roman" w:cs="Times New Roman"/>
          <w:i/>
          <w:sz w:val="24"/>
          <w:szCs w:val="24"/>
        </w:rPr>
        <w:t>J Immunol.</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174</w:t>
      </w:r>
      <w:r w:rsidRPr="009B423E">
        <w:rPr>
          <w:rFonts w:ascii="Times New Roman" w:hAnsi="Times New Roman" w:cs="Times New Roman"/>
          <w:sz w:val="24"/>
          <w:szCs w:val="24"/>
        </w:rPr>
        <w:t>, 6617-6626, doi:10.4049/jimmunol.174.11.6617 (2005).</w:t>
      </w:r>
    </w:p>
    <w:p w14:paraId="267D4ADE" w14:textId="204D0051"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19</w:t>
      </w:r>
      <w:r w:rsidRPr="009B423E">
        <w:rPr>
          <w:rFonts w:ascii="Times New Roman" w:hAnsi="Times New Roman" w:cs="Times New Roman"/>
          <w:sz w:val="24"/>
          <w:szCs w:val="24"/>
        </w:rPr>
        <w:tab/>
        <w:t xml:space="preserve">Reynolds, J. L., Mahajan, S. D., Sykes, D. E., Schwartz, S. A. &amp; Nair, M. P. N. Proteomic analyses of methamphetamine (METH)-induced differential protein expression by immature dendritic cells (IDC). </w:t>
      </w:r>
      <w:r w:rsidR="00073519">
        <w:rPr>
          <w:rFonts w:ascii="Times New Roman" w:hAnsi="Times New Roman" w:cs="Times New Roman"/>
          <w:i/>
          <w:sz w:val="24"/>
          <w:szCs w:val="24"/>
        </w:rPr>
        <w:t>Biochem Biophys Acta</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1774</w:t>
      </w:r>
      <w:r w:rsidRPr="009B423E">
        <w:rPr>
          <w:rFonts w:ascii="Times New Roman" w:hAnsi="Times New Roman" w:cs="Times New Roman"/>
          <w:sz w:val="24"/>
          <w:szCs w:val="24"/>
        </w:rPr>
        <w:t>, 433-442, doi:</w:t>
      </w:r>
      <w:hyperlink r:id="rId17" w:history="1">
        <w:r w:rsidRPr="009B423E">
          <w:rPr>
            <w:rStyle w:val="Hyperlink"/>
            <w:rFonts w:ascii="Times New Roman" w:hAnsi="Times New Roman" w:cs="Times New Roman"/>
            <w:sz w:val="24"/>
            <w:szCs w:val="24"/>
          </w:rPr>
          <w:t>10.1016/j.bbapap.2007.02.001</w:t>
        </w:r>
      </w:hyperlink>
      <w:r w:rsidRPr="009B423E">
        <w:rPr>
          <w:rFonts w:ascii="Times New Roman" w:hAnsi="Times New Roman" w:cs="Times New Roman"/>
          <w:sz w:val="24"/>
          <w:szCs w:val="24"/>
        </w:rPr>
        <w:t xml:space="preserve"> (2007).</w:t>
      </w:r>
    </w:p>
    <w:p w14:paraId="636CD534" w14:textId="36761D73"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20</w:t>
      </w:r>
      <w:r w:rsidRPr="009B423E">
        <w:rPr>
          <w:rFonts w:ascii="Times New Roman" w:hAnsi="Times New Roman" w:cs="Times New Roman"/>
          <w:sz w:val="24"/>
          <w:szCs w:val="24"/>
        </w:rPr>
        <w:tab/>
        <w:t xml:space="preserve">Van Voorhis, W., Hair, L., Steinman, R. &amp; Kaplan, G. Human dendritic cells. Enrichment and characterization from peripheral blood. </w:t>
      </w:r>
      <w:r w:rsidR="00C10DC4" w:rsidRPr="009B423E">
        <w:rPr>
          <w:rFonts w:ascii="Times New Roman" w:hAnsi="Times New Roman" w:cs="Times New Roman"/>
          <w:i/>
          <w:sz w:val="24"/>
          <w:szCs w:val="24"/>
        </w:rPr>
        <w:t>J Exp Med.</w:t>
      </w:r>
      <w:r w:rsidR="00073519">
        <w:rPr>
          <w:rFonts w:ascii="Times New Roman" w:hAnsi="Times New Roman" w:cs="Times New Roman"/>
          <w:sz w:val="24"/>
          <w:szCs w:val="24"/>
        </w:rPr>
        <w:t xml:space="preserve"> </w:t>
      </w:r>
      <w:r w:rsidRPr="009B423E">
        <w:rPr>
          <w:rFonts w:ascii="Times New Roman" w:hAnsi="Times New Roman" w:cs="Times New Roman"/>
          <w:b/>
          <w:sz w:val="24"/>
          <w:szCs w:val="24"/>
        </w:rPr>
        <w:t>155</w:t>
      </w:r>
      <w:r w:rsidRPr="009B423E">
        <w:rPr>
          <w:rFonts w:ascii="Times New Roman" w:hAnsi="Times New Roman" w:cs="Times New Roman"/>
          <w:sz w:val="24"/>
          <w:szCs w:val="24"/>
        </w:rPr>
        <w:t>, 1172-1187, doi:10.1084/jem.155.4.1172 (1982).</w:t>
      </w:r>
    </w:p>
    <w:p w14:paraId="5B88B0FE" w14:textId="77777777"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21</w:t>
      </w:r>
      <w:r w:rsidRPr="009B423E">
        <w:rPr>
          <w:rFonts w:ascii="Times New Roman" w:hAnsi="Times New Roman" w:cs="Times New Roman"/>
          <w:sz w:val="24"/>
          <w:szCs w:val="24"/>
        </w:rPr>
        <w:tab/>
        <w:t xml:space="preserve">Davis, G. The Mac-1 and p150,95 beta 2 integrins bind denatured proteins to mediate leukocyte cell-substrate adhesion. </w:t>
      </w:r>
      <w:r w:rsidRPr="009B423E">
        <w:rPr>
          <w:rFonts w:ascii="Times New Roman" w:hAnsi="Times New Roman" w:cs="Times New Roman"/>
          <w:i/>
          <w:sz w:val="24"/>
          <w:szCs w:val="24"/>
        </w:rPr>
        <w:t>Exp Cell Res</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200</w:t>
      </w:r>
      <w:r w:rsidRPr="009B423E">
        <w:rPr>
          <w:rFonts w:ascii="Times New Roman" w:hAnsi="Times New Roman" w:cs="Times New Roman"/>
          <w:sz w:val="24"/>
          <w:szCs w:val="24"/>
        </w:rPr>
        <w:t>, 242-252 ( 1992).</w:t>
      </w:r>
    </w:p>
    <w:p w14:paraId="67ACFA08" w14:textId="77777777"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lastRenderedPageBreak/>
        <w:t>22</w:t>
      </w:r>
      <w:r w:rsidRPr="009B423E">
        <w:rPr>
          <w:rFonts w:ascii="Times New Roman" w:hAnsi="Times New Roman" w:cs="Times New Roman"/>
          <w:sz w:val="24"/>
          <w:szCs w:val="24"/>
        </w:rPr>
        <w:tab/>
        <w:t xml:space="preserve">Delirezh, N. &amp; Shojaeefar, E. Phenotypic and functional comparison between flask adherent and magnetic activated cell sorted monocytes derived dendritic cells. </w:t>
      </w:r>
      <w:r w:rsidRPr="009B423E">
        <w:rPr>
          <w:rFonts w:ascii="Times New Roman" w:hAnsi="Times New Roman" w:cs="Times New Roman"/>
          <w:i/>
          <w:sz w:val="24"/>
          <w:szCs w:val="24"/>
        </w:rPr>
        <w:t>Iran J Immunol</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9</w:t>
      </w:r>
      <w:r w:rsidRPr="009B423E">
        <w:rPr>
          <w:rFonts w:ascii="Times New Roman" w:hAnsi="Times New Roman" w:cs="Times New Roman"/>
          <w:sz w:val="24"/>
          <w:szCs w:val="24"/>
        </w:rPr>
        <w:t>, 98-108 (2012).</w:t>
      </w:r>
    </w:p>
    <w:p w14:paraId="3E75CFC1" w14:textId="53DCB0ED"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23</w:t>
      </w:r>
      <w:r w:rsidRPr="009B423E">
        <w:rPr>
          <w:rFonts w:ascii="Times New Roman" w:hAnsi="Times New Roman" w:cs="Times New Roman"/>
          <w:sz w:val="24"/>
          <w:szCs w:val="24"/>
        </w:rPr>
        <w:tab/>
        <w:t xml:space="preserve">Lehner, M. &amp; Holter, W. Endotoxin-Free Purification of Monocytes for Dendritic Cell Generation via Discontinuous Density Gradient Centrifugation Based on Diluted Ficoll-Paque Plus&lt;sup&gt;®&lt;/sup&gt;. </w:t>
      </w:r>
      <w:r w:rsidR="00073519">
        <w:rPr>
          <w:rFonts w:ascii="Times New Roman" w:hAnsi="Times New Roman" w:cs="Times New Roman"/>
          <w:i/>
          <w:sz w:val="24"/>
          <w:szCs w:val="24"/>
        </w:rPr>
        <w:t xml:space="preserve">Int Arch Allergy Immunol </w:t>
      </w:r>
      <w:r w:rsidRPr="009B423E">
        <w:rPr>
          <w:rFonts w:ascii="Times New Roman" w:hAnsi="Times New Roman" w:cs="Times New Roman"/>
          <w:b/>
          <w:sz w:val="24"/>
          <w:szCs w:val="24"/>
        </w:rPr>
        <w:t>128</w:t>
      </w:r>
      <w:r w:rsidRPr="009B423E">
        <w:rPr>
          <w:rFonts w:ascii="Times New Roman" w:hAnsi="Times New Roman" w:cs="Times New Roman"/>
          <w:sz w:val="24"/>
          <w:szCs w:val="24"/>
        </w:rPr>
        <w:t>, 73-76 (2002).</w:t>
      </w:r>
    </w:p>
    <w:p w14:paraId="2745F662" w14:textId="4511E2BD"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24</w:t>
      </w:r>
      <w:r w:rsidRPr="009B423E">
        <w:rPr>
          <w:rFonts w:ascii="Times New Roman" w:hAnsi="Times New Roman" w:cs="Times New Roman"/>
          <w:sz w:val="24"/>
          <w:szCs w:val="24"/>
        </w:rPr>
        <w:tab/>
        <w:t>Van Brussel, I.</w:t>
      </w:r>
      <w:r w:rsidRPr="009B423E">
        <w:rPr>
          <w:rFonts w:ascii="Times New Roman" w:hAnsi="Times New Roman" w:cs="Times New Roman"/>
          <w:i/>
          <w:sz w:val="24"/>
          <w:szCs w:val="24"/>
        </w:rPr>
        <w:t xml:space="preserve"> et al.</w:t>
      </w:r>
      <w:r w:rsidRPr="009B423E">
        <w:rPr>
          <w:rFonts w:ascii="Times New Roman" w:hAnsi="Times New Roman" w:cs="Times New Roman"/>
          <w:sz w:val="24"/>
          <w:szCs w:val="24"/>
        </w:rPr>
        <w:t xml:space="preserve"> Fluorescent activated cell sorting: An effective approach to study dendritic cell subsets in human atherosclerotic plaques. </w:t>
      </w:r>
      <w:r w:rsidR="00C10DC4" w:rsidRPr="009B423E">
        <w:rPr>
          <w:rFonts w:ascii="Times New Roman" w:hAnsi="Times New Roman" w:cs="Times New Roman"/>
          <w:i/>
          <w:sz w:val="24"/>
          <w:szCs w:val="24"/>
        </w:rPr>
        <w:t>J. Immunol Methods.</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417</w:t>
      </w:r>
      <w:r w:rsidRPr="009B423E">
        <w:rPr>
          <w:rFonts w:ascii="Times New Roman" w:hAnsi="Times New Roman" w:cs="Times New Roman"/>
          <w:sz w:val="24"/>
          <w:szCs w:val="24"/>
        </w:rPr>
        <w:t>, 76-85, doi:</w:t>
      </w:r>
      <w:hyperlink r:id="rId18" w:history="1">
        <w:r w:rsidRPr="009B423E">
          <w:rPr>
            <w:rStyle w:val="Hyperlink"/>
            <w:rFonts w:ascii="Times New Roman" w:hAnsi="Times New Roman" w:cs="Times New Roman"/>
            <w:sz w:val="24"/>
            <w:szCs w:val="24"/>
          </w:rPr>
          <w:t>10.1016/j.jim.2014.12.010</w:t>
        </w:r>
      </w:hyperlink>
      <w:r w:rsidRPr="009B423E">
        <w:rPr>
          <w:rFonts w:ascii="Times New Roman" w:hAnsi="Times New Roman" w:cs="Times New Roman"/>
          <w:sz w:val="24"/>
          <w:szCs w:val="24"/>
        </w:rPr>
        <w:t xml:space="preserve"> (2015).</w:t>
      </w:r>
    </w:p>
    <w:p w14:paraId="1FA90A25" w14:textId="5A345928"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25</w:t>
      </w:r>
      <w:r w:rsidRPr="009B423E">
        <w:rPr>
          <w:rFonts w:ascii="Times New Roman" w:hAnsi="Times New Roman" w:cs="Times New Roman"/>
          <w:sz w:val="24"/>
          <w:szCs w:val="24"/>
        </w:rPr>
        <w:tab/>
        <w:t>Mucci, I.</w:t>
      </w:r>
      <w:r w:rsidRPr="009B423E">
        <w:rPr>
          <w:rFonts w:ascii="Times New Roman" w:hAnsi="Times New Roman" w:cs="Times New Roman"/>
          <w:i/>
          <w:sz w:val="24"/>
          <w:szCs w:val="24"/>
        </w:rPr>
        <w:t xml:space="preserve"> et al.</w:t>
      </w:r>
      <w:r w:rsidRPr="009B423E">
        <w:rPr>
          <w:rFonts w:ascii="Times New Roman" w:hAnsi="Times New Roman" w:cs="Times New Roman"/>
          <w:sz w:val="24"/>
          <w:szCs w:val="24"/>
        </w:rPr>
        <w:t xml:space="preserve"> The methodological approach for the generation of humandendritic cells from monocytes affects the maturation state of the resultant dendritic cells. </w:t>
      </w:r>
      <w:r w:rsidRPr="009B423E">
        <w:rPr>
          <w:rFonts w:ascii="Times New Roman" w:hAnsi="Times New Roman" w:cs="Times New Roman"/>
          <w:i/>
          <w:sz w:val="24"/>
          <w:szCs w:val="24"/>
        </w:rPr>
        <w:t>Biologicals</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37</w:t>
      </w:r>
      <w:r w:rsidRPr="009B423E">
        <w:rPr>
          <w:rFonts w:ascii="Times New Roman" w:hAnsi="Times New Roman" w:cs="Times New Roman"/>
          <w:sz w:val="24"/>
          <w:szCs w:val="24"/>
        </w:rPr>
        <w:t>, 288-296, doi:</w:t>
      </w:r>
      <w:hyperlink r:id="rId19" w:history="1">
        <w:r w:rsidRPr="009B423E">
          <w:rPr>
            <w:rStyle w:val="Hyperlink"/>
            <w:rFonts w:ascii="Times New Roman" w:hAnsi="Times New Roman" w:cs="Times New Roman"/>
            <w:sz w:val="24"/>
            <w:szCs w:val="24"/>
          </w:rPr>
          <w:t>10.1016/j.biologicals.2009.05.004</w:t>
        </w:r>
      </w:hyperlink>
      <w:r w:rsidRPr="009B423E">
        <w:rPr>
          <w:rFonts w:ascii="Times New Roman" w:hAnsi="Times New Roman" w:cs="Times New Roman"/>
          <w:sz w:val="24"/>
          <w:szCs w:val="24"/>
        </w:rPr>
        <w:t xml:space="preserve"> (2009).</w:t>
      </w:r>
    </w:p>
    <w:p w14:paraId="4633311E" w14:textId="0E77C952"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26</w:t>
      </w:r>
      <w:r w:rsidRPr="009B423E">
        <w:rPr>
          <w:rFonts w:ascii="Times New Roman" w:hAnsi="Times New Roman" w:cs="Times New Roman"/>
          <w:sz w:val="24"/>
          <w:szCs w:val="24"/>
        </w:rPr>
        <w:tab/>
        <w:t>Yuan, N.</w:t>
      </w:r>
      <w:r w:rsidRPr="009B423E">
        <w:rPr>
          <w:rFonts w:ascii="Times New Roman" w:hAnsi="Times New Roman" w:cs="Times New Roman"/>
          <w:i/>
          <w:sz w:val="24"/>
          <w:szCs w:val="24"/>
        </w:rPr>
        <w:t xml:space="preserve"> et al.</w:t>
      </w:r>
      <w:r w:rsidRPr="009B423E">
        <w:rPr>
          <w:rFonts w:ascii="Times New Roman" w:hAnsi="Times New Roman" w:cs="Times New Roman"/>
          <w:sz w:val="24"/>
          <w:szCs w:val="24"/>
        </w:rPr>
        <w:t xml:space="preserve"> in </w:t>
      </w:r>
      <w:r w:rsidRPr="009B423E">
        <w:rPr>
          <w:rFonts w:ascii="Times New Roman" w:hAnsi="Times New Roman" w:cs="Times New Roman"/>
          <w:i/>
          <w:sz w:val="24"/>
          <w:szCs w:val="24"/>
        </w:rPr>
        <w:t>The American Association of Immunologists (AAI)</w:t>
      </w:r>
      <w:r w:rsidR="00073519">
        <w:rPr>
          <w:rFonts w:ascii="Times New Roman" w:hAnsi="Times New Roman" w:cs="Times New Roman"/>
          <w:sz w:val="24"/>
          <w:szCs w:val="24"/>
        </w:rPr>
        <w:t xml:space="preserve"> (AAI, Miami Beach, FL,</w:t>
      </w:r>
      <w:r w:rsidRPr="009B423E">
        <w:rPr>
          <w:rFonts w:ascii="Times New Roman" w:hAnsi="Times New Roman" w:cs="Times New Roman"/>
          <w:sz w:val="24"/>
          <w:szCs w:val="24"/>
        </w:rPr>
        <w:t xml:space="preserve"> 2007).</w:t>
      </w:r>
    </w:p>
    <w:p w14:paraId="757C1ED1" w14:textId="051E9270"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27</w:t>
      </w:r>
      <w:r w:rsidRPr="009B423E">
        <w:rPr>
          <w:rFonts w:ascii="Times New Roman" w:hAnsi="Times New Roman" w:cs="Times New Roman"/>
          <w:sz w:val="24"/>
          <w:szCs w:val="24"/>
        </w:rPr>
        <w:tab/>
        <w:t>Romani, N.</w:t>
      </w:r>
      <w:r w:rsidRPr="009B423E">
        <w:rPr>
          <w:rFonts w:ascii="Times New Roman" w:hAnsi="Times New Roman" w:cs="Times New Roman"/>
          <w:i/>
          <w:sz w:val="24"/>
          <w:szCs w:val="24"/>
        </w:rPr>
        <w:t xml:space="preserve"> et al.</w:t>
      </w:r>
      <w:r w:rsidRPr="009B423E">
        <w:rPr>
          <w:rFonts w:ascii="Times New Roman" w:hAnsi="Times New Roman" w:cs="Times New Roman"/>
          <w:sz w:val="24"/>
          <w:szCs w:val="24"/>
        </w:rPr>
        <w:t xml:space="preserve"> Proliferating dendritic cell progenitors in human blood. </w:t>
      </w:r>
      <w:r w:rsidR="00C10DC4" w:rsidRPr="009B423E">
        <w:rPr>
          <w:rFonts w:ascii="Times New Roman" w:hAnsi="Times New Roman" w:cs="Times New Roman"/>
          <w:i/>
          <w:sz w:val="24"/>
          <w:szCs w:val="24"/>
        </w:rPr>
        <w:t>J Exp Med.</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180</w:t>
      </w:r>
      <w:r w:rsidRPr="009B423E">
        <w:rPr>
          <w:rFonts w:ascii="Times New Roman" w:hAnsi="Times New Roman" w:cs="Times New Roman"/>
          <w:sz w:val="24"/>
          <w:szCs w:val="24"/>
        </w:rPr>
        <w:t>, 83-93, doi:10.1084/jem.180.1.83 (1994).</w:t>
      </w:r>
    </w:p>
    <w:p w14:paraId="0E6FFC55" w14:textId="5B887915"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28</w:t>
      </w:r>
      <w:r w:rsidRPr="009B423E">
        <w:rPr>
          <w:rFonts w:ascii="Times New Roman" w:hAnsi="Times New Roman" w:cs="Times New Roman"/>
          <w:sz w:val="24"/>
          <w:szCs w:val="24"/>
        </w:rPr>
        <w:tab/>
        <w:t xml:space="preserve">Bennett, S. &amp; Breit, S. N. Variables in the isolation and culture of human monocytes that are of particular relevance to studies of HIV. </w:t>
      </w:r>
      <w:r w:rsidR="00C10DC4" w:rsidRPr="009B423E">
        <w:rPr>
          <w:rFonts w:ascii="Times New Roman" w:hAnsi="Times New Roman" w:cs="Times New Roman"/>
          <w:i/>
          <w:sz w:val="24"/>
          <w:szCs w:val="24"/>
        </w:rPr>
        <w:t>J Leukoc Biol.</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56</w:t>
      </w:r>
      <w:r w:rsidRPr="009B423E">
        <w:rPr>
          <w:rFonts w:ascii="Times New Roman" w:hAnsi="Times New Roman" w:cs="Times New Roman"/>
          <w:sz w:val="24"/>
          <w:szCs w:val="24"/>
        </w:rPr>
        <w:t>, 236-240 (1994).</w:t>
      </w:r>
    </w:p>
    <w:p w14:paraId="7EA8C5BA" w14:textId="77777777"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29</w:t>
      </w:r>
      <w:r w:rsidRPr="009B423E">
        <w:rPr>
          <w:rFonts w:ascii="Times New Roman" w:hAnsi="Times New Roman" w:cs="Times New Roman"/>
          <w:sz w:val="24"/>
          <w:szCs w:val="24"/>
        </w:rPr>
        <w:tab/>
        <w:t xml:space="preserve">Grützkau, A. &amp; Radbruch, A. Small but mighty: How the MACS®-technology based on nanosized superparamagnetic particles has helped to analyze the immune system within the last 20 years. </w:t>
      </w:r>
      <w:r w:rsidRPr="009B423E">
        <w:rPr>
          <w:rFonts w:ascii="Times New Roman" w:hAnsi="Times New Roman" w:cs="Times New Roman"/>
          <w:i/>
          <w:sz w:val="24"/>
          <w:szCs w:val="24"/>
        </w:rPr>
        <w:t>Cytometry Part A</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77A</w:t>
      </w:r>
      <w:r w:rsidRPr="009B423E">
        <w:rPr>
          <w:rFonts w:ascii="Times New Roman" w:hAnsi="Times New Roman" w:cs="Times New Roman"/>
          <w:sz w:val="24"/>
          <w:szCs w:val="24"/>
        </w:rPr>
        <w:t>, 643-647, doi:10.1002/cyto.a.20918 (2010).</w:t>
      </w:r>
    </w:p>
    <w:p w14:paraId="3431690D" w14:textId="77777777"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30</w:t>
      </w:r>
      <w:r w:rsidRPr="009B423E">
        <w:rPr>
          <w:rFonts w:ascii="Times New Roman" w:hAnsi="Times New Roman" w:cs="Times New Roman"/>
          <w:sz w:val="24"/>
          <w:szCs w:val="24"/>
        </w:rPr>
        <w:tab/>
        <w:t xml:space="preserve">El-Sahrigy, S. A., Mohamed, N. A., Talkhan, H. A. &amp; Rahman, A. M. A. Comparison between magnetic activated cell sorted monocytes and monocyte adherence techniques for in vitro generation of immature dendritic cells: an Egyptian trial. </w:t>
      </w:r>
      <w:r w:rsidRPr="009B423E">
        <w:rPr>
          <w:rFonts w:ascii="Times New Roman" w:hAnsi="Times New Roman" w:cs="Times New Roman"/>
          <w:i/>
          <w:sz w:val="24"/>
          <w:szCs w:val="24"/>
        </w:rPr>
        <w:t xml:space="preserve">Cent Eur J Immunol. </w:t>
      </w:r>
      <w:r w:rsidRPr="009B423E">
        <w:rPr>
          <w:rFonts w:ascii="Times New Roman" w:hAnsi="Times New Roman" w:cs="Times New Roman"/>
          <w:b/>
          <w:sz w:val="24"/>
          <w:szCs w:val="24"/>
        </w:rPr>
        <w:t>40</w:t>
      </w:r>
      <w:r w:rsidRPr="009B423E">
        <w:rPr>
          <w:rFonts w:ascii="Times New Roman" w:hAnsi="Times New Roman" w:cs="Times New Roman"/>
          <w:sz w:val="24"/>
          <w:szCs w:val="24"/>
        </w:rPr>
        <w:t>, 18-24 (2015).</w:t>
      </w:r>
    </w:p>
    <w:p w14:paraId="6D7FB9F7" w14:textId="03FEAAA7"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31</w:t>
      </w:r>
      <w:r w:rsidRPr="009B423E">
        <w:rPr>
          <w:rFonts w:ascii="Times New Roman" w:hAnsi="Times New Roman" w:cs="Times New Roman"/>
          <w:sz w:val="24"/>
          <w:szCs w:val="24"/>
        </w:rPr>
        <w:tab/>
        <w:t xml:space="preserve">Curry, C. V. </w:t>
      </w:r>
      <w:r w:rsidRPr="009B423E">
        <w:rPr>
          <w:rFonts w:ascii="Times New Roman" w:hAnsi="Times New Roman" w:cs="Times New Roman"/>
          <w:i/>
          <w:sz w:val="24"/>
          <w:szCs w:val="24"/>
        </w:rPr>
        <w:t>Differential Blood Count</w:t>
      </w:r>
      <w:r w:rsidR="00255E4A" w:rsidRPr="009B423E">
        <w:rPr>
          <w:rFonts w:ascii="Times New Roman" w:hAnsi="Times New Roman" w:cs="Times New Roman"/>
          <w:i/>
          <w:sz w:val="24"/>
          <w:szCs w:val="24"/>
        </w:rPr>
        <w:t xml:space="preserve"> </w:t>
      </w:r>
      <w:r w:rsidRPr="009B423E">
        <w:rPr>
          <w:rFonts w:ascii="Times New Roman" w:hAnsi="Times New Roman" w:cs="Times New Roman"/>
          <w:sz w:val="24"/>
          <w:szCs w:val="24"/>
        </w:rPr>
        <w:t>&lt;</w:t>
      </w:r>
      <w:hyperlink r:id="rId20" w:history="1">
        <w:r w:rsidRPr="009B423E">
          <w:rPr>
            <w:rStyle w:val="Hyperlink"/>
            <w:rFonts w:ascii="Times New Roman" w:hAnsi="Times New Roman" w:cs="Times New Roman"/>
            <w:sz w:val="24"/>
            <w:szCs w:val="24"/>
          </w:rPr>
          <w:t>http://emedicine.medscape.com/article/2085133-overview</w:t>
        </w:r>
      </w:hyperlink>
      <w:r w:rsidRPr="009B423E">
        <w:rPr>
          <w:rFonts w:ascii="Times New Roman" w:hAnsi="Times New Roman" w:cs="Times New Roman"/>
          <w:sz w:val="24"/>
          <w:szCs w:val="24"/>
        </w:rPr>
        <w:t>&gt; (2015).</w:t>
      </w:r>
    </w:p>
    <w:p w14:paraId="5600A442" w14:textId="2E3D546C"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32</w:t>
      </w:r>
      <w:r w:rsidRPr="009B423E">
        <w:rPr>
          <w:rFonts w:ascii="Times New Roman" w:hAnsi="Times New Roman" w:cs="Times New Roman"/>
          <w:sz w:val="24"/>
          <w:szCs w:val="24"/>
        </w:rPr>
        <w:tab/>
        <w:t xml:space="preserve">Sallusto, F. &amp; Lanzavecchia, A. Efficient presentation of soluble antigen by cultured human dendritic cells is maintained by granulocyte/macrophage colony-stimulating factor plus interleukin 4 and downregulated by tumor necrosis factor alpha. </w:t>
      </w:r>
      <w:r w:rsidR="00073519">
        <w:rPr>
          <w:rFonts w:ascii="Times New Roman" w:hAnsi="Times New Roman" w:cs="Times New Roman"/>
          <w:i/>
          <w:sz w:val="24"/>
          <w:szCs w:val="24"/>
        </w:rPr>
        <w:t>J Exp Med</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179</w:t>
      </w:r>
      <w:r w:rsidRPr="009B423E">
        <w:rPr>
          <w:rFonts w:ascii="Times New Roman" w:hAnsi="Times New Roman" w:cs="Times New Roman"/>
          <w:sz w:val="24"/>
          <w:szCs w:val="24"/>
        </w:rPr>
        <w:t>, 1109-1118, doi:10.1084/jem.179.4.1109 (1994).</w:t>
      </w:r>
    </w:p>
    <w:p w14:paraId="3144CBBE" w14:textId="77777777"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33</w:t>
      </w:r>
      <w:r w:rsidRPr="009B423E">
        <w:rPr>
          <w:rFonts w:ascii="Times New Roman" w:hAnsi="Times New Roman" w:cs="Times New Roman"/>
          <w:sz w:val="24"/>
          <w:szCs w:val="24"/>
        </w:rPr>
        <w:tab/>
        <w:t xml:space="preserve">Cavanagh, L. L., Saal, R. J., Grimmett, K. L. &amp; Thomas, R. Proliferation in Monocyte-Derived Dendritic Cell Cultures Is Caused by Progenitor Cells Capable of Myeloid Differentiation. </w:t>
      </w:r>
      <w:r w:rsidRPr="009B423E">
        <w:rPr>
          <w:rFonts w:ascii="Times New Roman" w:hAnsi="Times New Roman" w:cs="Times New Roman"/>
          <w:i/>
          <w:sz w:val="24"/>
          <w:szCs w:val="24"/>
        </w:rPr>
        <w:t>Blood</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92</w:t>
      </w:r>
      <w:r w:rsidRPr="009B423E">
        <w:rPr>
          <w:rFonts w:ascii="Times New Roman" w:hAnsi="Times New Roman" w:cs="Times New Roman"/>
          <w:sz w:val="24"/>
          <w:szCs w:val="24"/>
        </w:rPr>
        <w:t>, 1598-1607 (1998).</w:t>
      </w:r>
    </w:p>
    <w:p w14:paraId="7D425F61" w14:textId="3735F1DE"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34</w:t>
      </w:r>
      <w:r w:rsidRPr="009B423E">
        <w:rPr>
          <w:rFonts w:ascii="Times New Roman" w:hAnsi="Times New Roman" w:cs="Times New Roman"/>
          <w:sz w:val="24"/>
          <w:szCs w:val="24"/>
        </w:rPr>
        <w:tab/>
        <w:t>Ardeshna</w:t>
      </w:r>
      <w:r w:rsidRPr="009B423E">
        <w:rPr>
          <w:rFonts w:ascii="Times New Roman" w:hAnsi="Times New Roman" w:cs="Times New Roman"/>
          <w:i/>
          <w:sz w:val="24"/>
          <w:szCs w:val="24"/>
        </w:rPr>
        <w:t xml:space="preserve"> et al.</w:t>
      </w:r>
      <w:r w:rsidRPr="009B423E">
        <w:rPr>
          <w:rFonts w:ascii="Times New Roman" w:hAnsi="Times New Roman" w:cs="Times New Roman"/>
          <w:sz w:val="24"/>
          <w:szCs w:val="24"/>
        </w:rPr>
        <w:t xml:space="preserve"> Monocyte-derived. </w:t>
      </w:r>
      <w:r w:rsidR="00C10DC4" w:rsidRPr="009B423E">
        <w:rPr>
          <w:rFonts w:ascii="Times New Roman" w:hAnsi="Times New Roman" w:cs="Times New Roman"/>
          <w:i/>
          <w:sz w:val="24"/>
          <w:szCs w:val="24"/>
        </w:rPr>
        <w:t>Br J Haematol.</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108</w:t>
      </w:r>
      <w:r w:rsidRPr="009B423E">
        <w:rPr>
          <w:rFonts w:ascii="Times New Roman" w:hAnsi="Times New Roman" w:cs="Times New Roman"/>
          <w:sz w:val="24"/>
          <w:szCs w:val="24"/>
        </w:rPr>
        <w:t>, 817-824, doi:10.1046/j.1365-2141.2000.01956.x (2000).</w:t>
      </w:r>
    </w:p>
    <w:p w14:paraId="7682289D" w14:textId="4D345C3F"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35</w:t>
      </w:r>
      <w:r w:rsidRPr="009B423E">
        <w:rPr>
          <w:rFonts w:ascii="Times New Roman" w:hAnsi="Times New Roman" w:cs="Times New Roman"/>
          <w:sz w:val="24"/>
          <w:szCs w:val="24"/>
        </w:rPr>
        <w:tab/>
        <w:t>Chapuis, F.</w:t>
      </w:r>
      <w:r w:rsidRPr="009B423E">
        <w:rPr>
          <w:rFonts w:ascii="Times New Roman" w:hAnsi="Times New Roman" w:cs="Times New Roman"/>
          <w:i/>
          <w:sz w:val="24"/>
          <w:szCs w:val="24"/>
        </w:rPr>
        <w:t xml:space="preserve"> et al.</w:t>
      </w:r>
      <w:r w:rsidRPr="009B423E">
        <w:rPr>
          <w:rFonts w:ascii="Times New Roman" w:hAnsi="Times New Roman" w:cs="Times New Roman"/>
          <w:sz w:val="24"/>
          <w:szCs w:val="24"/>
        </w:rPr>
        <w:t xml:space="preserve"> Differentiation of human dendritic cells from monocytes in vitro. </w:t>
      </w:r>
      <w:r w:rsidR="00C10DC4" w:rsidRPr="009B423E">
        <w:rPr>
          <w:rFonts w:ascii="Times New Roman" w:hAnsi="Times New Roman" w:cs="Times New Roman"/>
          <w:i/>
          <w:sz w:val="24"/>
          <w:szCs w:val="24"/>
        </w:rPr>
        <w:t>Eur J Immunol.</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27</w:t>
      </w:r>
      <w:r w:rsidRPr="009B423E">
        <w:rPr>
          <w:rFonts w:ascii="Times New Roman" w:hAnsi="Times New Roman" w:cs="Times New Roman"/>
          <w:sz w:val="24"/>
          <w:szCs w:val="24"/>
        </w:rPr>
        <w:t>, 431-441, doi:10.1002/eji.1830270213 (1997).</w:t>
      </w:r>
    </w:p>
    <w:p w14:paraId="62194920" w14:textId="77777777"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36</w:t>
      </w:r>
      <w:r w:rsidRPr="009B423E">
        <w:rPr>
          <w:rFonts w:ascii="Times New Roman" w:hAnsi="Times New Roman" w:cs="Times New Roman"/>
          <w:sz w:val="24"/>
          <w:szCs w:val="24"/>
        </w:rPr>
        <w:tab/>
        <w:t xml:space="preserve">Zhou, L. J. &amp; Tedder, T. F. CD14+ blood monocytes can differentiate into functionally mature CD83+ dendritic cells. </w:t>
      </w:r>
      <w:r w:rsidRPr="009B423E">
        <w:rPr>
          <w:rFonts w:ascii="Times New Roman" w:hAnsi="Times New Roman" w:cs="Times New Roman"/>
          <w:i/>
          <w:sz w:val="24"/>
          <w:szCs w:val="24"/>
        </w:rPr>
        <w:t xml:space="preserve">Proc Natl Acad Sci </w:t>
      </w:r>
      <w:r w:rsidRPr="009B423E">
        <w:rPr>
          <w:rFonts w:ascii="Times New Roman" w:hAnsi="Times New Roman" w:cs="Times New Roman"/>
          <w:b/>
          <w:sz w:val="24"/>
          <w:szCs w:val="24"/>
        </w:rPr>
        <w:t>93</w:t>
      </w:r>
      <w:r w:rsidRPr="009B423E">
        <w:rPr>
          <w:rFonts w:ascii="Times New Roman" w:hAnsi="Times New Roman" w:cs="Times New Roman"/>
          <w:sz w:val="24"/>
          <w:szCs w:val="24"/>
        </w:rPr>
        <w:t>, 2588-2592 (1996).</w:t>
      </w:r>
    </w:p>
    <w:p w14:paraId="38DE70B8" w14:textId="2DAA13B2"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37</w:t>
      </w:r>
      <w:r w:rsidRPr="009B423E">
        <w:rPr>
          <w:rFonts w:ascii="Times New Roman" w:hAnsi="Times New Roman" w:cs="Times New Roman"/>
          <w:sz w:val="24"/>
          <w:szCs w:val="24"/>
        </w:rPr>
        <w:tab/>
        <w:t>Caux, C.</w:t>
      </w:r>
      <w:r w:rsidRPr="009B423E">
        <w:rPr>
          <w:rFonts w:ascii="Times New Roman" w:hAnsi="Times New Roman" w:cs="Times New Roman"/>
          <w:i/>
          <w:sz w:val="24"/>
          <w:szCs w:val="24"/>
        </w:rPr>
        <w:t xml:space="preserve"> et al.</w:t>
      </w:r>
      <w:r w:rsidRPr="009B423E">
        <w:rPr>
          <w:rFonts w:ascii="Times New Roman" w:hAnsi="Times New Roman" w:cs="Times New Roman"/>
          <w:sz w:val="24"/>
          <w:szCs w:val="24"/>
        </w:rPr>
        <w:t xml:space="preserve"> B70/B7-2 is identical to CD86 and is the major functional ligand for CD28 expressed on human dendritic cells. </w:t>
      </w:r>
      <w:r w:rsidR="00C10DC4" w:rsidRPr="009B423E">
        <w:rPr>
          <w:rFonts w:ascii="Times New Roman" w:hAnsi="Times New Roman" w:cs="Times New Roman"/>
          <w:i/>
          <w:sz w:val="24"/>
          <w:szCs w:val="24"/>
        </w:rPr>
        <w:t>J Exp Med.</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180</w:t>
      </w:r>
      <w:r w:rsidRPr="009B423E">
        <w:rPr>
          <w:rFonts w:ascii="Times New Roman" w:hAnsi="Times New Roman" w:cs="Times New Roman"/>
          <w:sz w:val="24"/>
          <w:szCs w:val="24"/>
        </w:rPr>
        <w:t>, 1841-1847, doi:10.1084/jem.180.5.1841 (1994).</w:t>
      </w:r>
    </w:p>
    <w:p w14:paraId="2C7796BF" w14:textId="0140D2D0"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38</w:t>
      </w:r>
      <w:r w:rsidRPr="009B423E">
        <w:rPr>
          <w:rFonts w:ascii="Times New Roman" w:hAnsi="Times New Roman" w:cs="Times New Roman"/>
          <w:sz w:val="24"/>
          <w:szCs w:val="24"/>
        </w:rPr>
        <w:tab/>
        <w:t>Caux, C.</w:t>
      </w:r>
      <w:r w:rsidRPr="009B423E">
        <w:rPr>
          <w:rFonts w:ascii="Times New Roman" w:hAnsi="Times New Roman" w:cs="Times New Roman"/>
          <w:i/>
          <w:sz w:val="24"/>
          <w:szCs w:val="24"/>
        </w:rPr>
        <w:t xml:space="preserve"> et al.</w:t>
      </w:r>
      <w:r w:rsidRPr="009B423E">
        <w:rPr>
          <w:rFonts w:ascii="Times New Roman" w:hAnsi="Times New Roman" w:cs="Times New Roman"/>
          <w:sz w:val="24"/>
          <w:szCs w:val="24"/>
        </w:rPr>
        <w:t xml:space="preserve"> Activation of human dendritic cells through CD40 cross-linking. </w:t>
      </w:r>
      <w:r w:rsidR="00C10DC4" w:rsidRPr="009B423E">
        <w:rPr>
          <w:rFonts w:ascii="Times New Roman" w:hAnsi="Times New Roman" w:cs="Times New Roman"/>
          <w:i/>
          <w:sz w:val="24"/>
          <w:szCs w:val="24"/>
        </w:rPr>
        <w:t>J Exp Med.</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180</w:t>
      </w:r>
      <w:r w:rsidRPr="009B423E">
        <w:rPr>
          <w:rFonts w:ascii="Times New Roman" w:hAnsi="Times New Roman" w:cs="Times New Roman"/>
          <w:sz w:val="24"/>
          <w:szCs w:val="24"/>
        </w:rPr>
        <w:t>, 1263-1272, doi:10.1084/jem.180.4.1263 (1994).</w:t>
      </w:r>
    </w:p>
    <w:p w14:paraId="544AF5B2" w14:textId="7590724A"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lastRenderedPageBreak/>
        <w:t>39</w:t>
      </w:r>
      <w:r w:rsidRPr="009B423E">
        <w:rPr>
          <w:rFonts w:ascii="Times New Roman" w:hAnsi="Times New Roman" w:cs="Times New Roman"/>
          <w:sz w:val="24"/>
          <w:szCs w:val="24"/>
        </w:rPr>
        <w:tab/>
        <w:t xml:space="preserve">Fujii, S.-i., Liu, K., Smith, C., Bonito, A. J. &amp; Steinman, R. M. The Linkage of Innate to Adaptive Immunity via Maturing Dendritic Cells In Vivo Requires CD40 Ligation in Addition to Antigen Presentation and CD80/86 Costimulation. </w:t>
      </w:r>
      <w:r w:rsidR="00C10DC4" w:rsidRPr="009B423E">
        <w:rPr>
          <w:rFonts w:ascii="Times New Roman" w:hAnsi="Times New Roman" w:cs="Times New Roman"/>
          <w:i/>
          <w:sz w:val="24"/>
          <w:szCs w:val="24"/>
        </w:rPr>
        <w:t>J Exp Med.</w:t>
      </w:r>
      <w:r w:rsidR="00C10DC4" w:rsidRPr="009B423E">
        <w:rPr>
          <w:rFonts w:ascii="Times New Roman" w:hAnsi="Times New Roman" w:cs="Times New Roman"/>
          <w:sz w:val="24"/>
          <w:szCs w:val="24"/>
        </w:rPr>
        <w:t xml:space="preserve"> </w:t>
      </w:r>
      <w:r w:rsidRPr="009B423E">
        <w:rPr>
          <w:rFonts w:ascii="Times New Roman" w:hAnsi="Times New Roman" w:cs="Times New Roman"/>
          <w:b/>
          <w:sz w:val="24"/>
          <w:szCs w:val="24"/>
        </w:rPr>
        <w:t>199</w:t>
      </w:r>
      <w:r w:rsidRPr="009B423E">
        <w:rPr>
          <w:rFonts w:ascii="Times New Roman" w:hAnsi="Times New Roman" w:cs="Times New Roman"/>
          <w:sz w:val="24"/>
          <w:szCs w:val="24"/>
        </w:rPr>
        <w:t>, 1607-1618, doi:10.1084/jem.20040317 (2004).</w:t>
      </w:r>
    </w:p>
    <w:p w14:paraId="3B6A9107" w14:textId="09FBE763" w:rsidR="005977B2" w:rsidRPr="009B423E" w:rsidRDefault="005977B2" w:rsidP="00661FC8">
      <w:pPr>
        <w:pStyle w:val="EndNoteBibliography"/>
        <w:spacing w:after="0"/>
        <w:jc w:val="left"/>
        <w:rPr>
          <w:rFonts w:ascii="Times New Roman" w:hAnsi="Times New Roman" w:cs="Times New Roman"/>
          <w:sz w:val="24"/>
          <w:szCs w:val="24"/>
        </w:rPr>
      </w:pPr>
      <w:r w:rsidRPr="009B423E">
        <w:rPr>
          <w:rFonts w:ascii="Times New Roman" w:hAnsi="Times New Roman" w:cs="Times New Roman"/>
          <w:sz w:val="24"/>
          <w:szCs w:val="24"/>
        </w:rPr>
        <w:t>40</w:t>
      </w:r>
      <w:r w:rsidRPr="009B423E">
        <w:rPr>
          <w:rFonts w:ascii="Times New Roman" w:hAnsi="Times New Roman" w:cs="Times New Roman"/>
          <w:sz w:val="24"/>
          <w:szCs w:val="24"/>
        </w:rPr>
        <w:tab/>
        <w:t xml:space="preserve">Mohammadi, A., Mehrzad, J., Mahmoudi, M., Schneider, M. &amp; Haghparast, A. Effect of culture and maturation on human monocyte-derived dendritic cell surface markers, necrosis and antigen binding. </w:t>
      </w:r>
      <w:r w:rsidR="00073519">
        <w:rPr>
          <w:rFonts w:ascii="Times New Roman" w:hAnsi="Times New Roman" w:cs="Times New Roman"/>
          <w:i/>
          <w:sz w:val="24"/>
          <w:szCs w:val="24"/>
        </w:rPr>
        <w:t>Biotech Histochem</w:t>
      </w:r>
      <w:r w:rsidRPr="009B423E">
        <w:rPr>
          <w:rFonts w:ascii="Times New Roman" w:hAnsi="Times New Roman" w:cs="Times New Roman"/>
          <w:sz w:val="24"/>
          <w:szCs w:val="24"/>
        </w:rPr>
        <w:t xml:space="preserve"> </w:t>
      </w:r>
      <w:r w:rsidRPr="009B423E">
        <w:rPr>
          <w:rFonts w:ascii="Times New Roman" w:hAnsi="Times New Roman" w:cs="Times New Roman"/>
          <w:b/>
          <w:sz w:val="24"/>
          <w:szCs w:val="24"/>
        </w:rPr>
        <w:t>90</w:t>
      </w:r>
      <w:r w:rsidRPr="009B423E">
        <w:rPr>
          <w:rFonts w:ascii="Times New Roman" w:hAnsi="Times New Roman" w:cs="Times New Roman"/>
          <w:sz w:val="24"/>
          <w:szCs w:val="24"/>
        </w:rPr>
        <w:t>, 445-452, doi:10.3109/10520295.2015.1017536 (2015).</w:t>
      </w:r>
    </w:p>
    <w:p w14:paraId="7E8C91DA" w14:textId="6E78CEC9" w:rsidR="002E51FD" w:rsidRPr="00255E4A" w:rsidRDefault="000D0A41" w:rsidP="00661FC8">
      <w:pPr>
        <w:pStyle w:val="NormalWeb"/>
        <w:spacing w:before="0" w:beforeAutospacing="0" w:after="0" w:afterAutospacing="0"/>
      </w:pPr>
      <w:r w:rsidRPr="00310B10">
        <w:fldChar w:fldCharType="end"/>
      </w:r>
      <w:r w:rsidR="002E51FD" w:rsidRPr="00225ACB">
        <w:rPr>
          <w:color w:val="000000"/>
        </w:rPr>
        <w:t xml:space="preserve"> </w:t>
      </w:r>
    </w:p>
    <w:sectPr w:rsidR="002E51FD" w:rsidRPr="00255E4A" w:rsidSect="00661FC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225E2" w14:textId="77777777" w:rsidR="00B126E3" w:rsidRDefault="00B126E3" w:rsidP="00C07A7E">
      <w:pPr>
        <w:spacing w:after="0" w:line="240" w:lineRule="auto"/>
      </w:pPr>
      <w:r>
        <w:separator/>
      </w:r>
    </w:p>
  </w:endnote>
  <w:endnote w:type="continuationSeparator" w:id="0">
    <w:p w14:paraId="6E8A14C3" w14:textId="77777777" w:rsidR="00B126E3" w:rsidRDefault="00B126E3" w:rsidP="00C0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06159" w14:textId="77777777" w:rsidR="00B126E3" w:rsidRDefault="00B126E3" w:rsidP="00C07A7E">
      <w:pPr>
        <w:spacing w:after="0" w:line="240" w:lineRule="auto"/>
      </w:pPr>
      <w:r>
        <w:separator/>
      </w:r>
    </w:p>
  </w:footnote>
  <w:footnote w:type="continuationSeparator" w:id="0">
    <w:p w14:paraId="5679504F" w14:textId="77777777" w:rsidR="00B126E3" w:rsidRDefault="00B126E3" w:rsidP="00C07A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69E5"/>
    <w:multiLevelType w:val="multilevel"/>
    <w:tmpl w:val="8960A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A1AC2"/>
    <w:multiLevelType w:val="hybridMultilevel"/>
    <w:tmpl w:val="4D6221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410DD6"/>
    <w:multiLevelType w:val="multilevel"/>
    <w:tmpl w:val="0D5CBD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AA7D65"/>
    <w:multiLevelType w:val="multilevel"/>
    <w:tmpl w:val="DA28E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6865C0"/>
    <w:multiLevelType w:val="multilevel"/>
    <w:tmpl w:val="6A780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863E9F"/>
    <w:multiLevelType w:val="hybridMultilevel"/>
    <w:tmpl w:val="800CAA3C"/>
    <w:lvl w:ilvl="0" w:tplc="7518996A">
      <w:start w:val="5"/>
      <w:numFmt w:val="decimal"/>
      <w:lvlText w:val="%1."/>
      <w:lvlJc w:val="left"/>
      <w:pPr>
        <w:ind w:left="360" w:hanging="360"/>
      </w:pPr>
      <w:rPr>
        <w:rFonts w:asciiTheme="minorHAnsi" w:hAnsiTheme="minorHAnsi" w:cstheme="minorBidi"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C250DA"/>
    <w:multiLevelType w:val="multilevel"/>
    <w:tmpl w:val="0EA4E6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DB41C8"/>
    <w:multiLevelType w:val="multilevel"/>
    <w:tmpl w:val="A3D4A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BC7D17"/>
    <w:multiLevelType w:val="multilevel"/>
    <w:tmpl w:val="5AEED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BF7115"/>
    <w:multiLevelType w:val="multilevel"/>
    <w:tmpl w:val="080AC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7C090F"/>
    <w:multiLevelType w:val="multilevel"/>
    <w:tmpl w:val="E8BC294A"/>
    <w:lvl w:ilvl="0">
      <w:start w:val="1"/>
      <w:numFmt w:val="decimal"/>
      <w:lvlText w:val="%1."/>
      <w:lvlJc w:val="left"/>
      <w:pPr>
        <w:ind w:left="360" w:hanging="360"/>
      </w:pPr>
      <w:rPr>
        <w:rFonts w:hint="default"/>
      </w:rPr>
    </w:lvl>
    <w:lvl w:ilvl="1">
      <w:start w:val="6"/>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24D6BD6"/>
    <w:multiLevelType w:val="hybridMultilevel"/>
    <w:tmpl w:val="10F6E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537AFB"/>
    <w:multiLevelType w:val="hybridMultilevel"/>
    <w:tmpl w:val="622EE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886176"/>
    <w:multiLevelType w:val="multilevel"/>
    <w:tmpl w:val="6964AEE6"/>
    <w:lvl w:ilvl="0">
      <w:start w:val="3"/>
      <w:numFmt w:val="decimal"/>
      <w:lvlText w:val="%1"/>
      <w:lvlJc w:val="left"/>
      <w:pPr>
        <w:ind w:left="360" w:hanging="360"/>
      </w:pPr>
      <w:rPr>
        <w:rFonts w:ascii="Times New Roman" w:hAnsi="Times New Roman" w:cs="Times New Roman" w:hint="default"/>
        <w:b/>
        <w:sz w:val="24"/>
      </w:rPr>
    </w:lvl>
    <w:lvl w:ilvl="1">
      <w:start w:val="6"/>
      <w:numFmt w:val="decimal"/>
      <w:lvlText w:val="%1.%2"/>
      <w:lvlJc w:val="left"/>
      <w:pPr>
        <w:ind w:left="360" w:hanging="36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440" w:hanging="1440"/>
      </w:pPr>
      <w:rPr>
        <w:rFonts w:ascii="Times New Roman" w:hAnsi="Times New Roman" w:cs="Times New Roman" w:hint="default"/>
        <w:b/>
        <w:sz w:val="24"/>
      </w:rPr>
    </w:lvl>
  </w:abstractNum>
  <w:abstractNum w:abstractNumId="14" w15:restartNumberingAfterBreak="0">
    <w:nsid w:val="7F5B241C"/>
    <w:multiLevelType w:val="multilevel"/>
    <w:tmpl w:val="F34E8A92"/>
    <w:lvl w:ilvl="0">
      <w:start w:val="1"/>
      <w:numFmt w:val="decimal"/>
      <w:lvlText w:val="%1."/>
      <w:lvlJc w:val="left"/>
      <w:pPr>
        <w:ind w:left="360" w:hanging="360"/>
      </w:pPr>
      <w:rPr>
        <w:rFonts w:hint="default"/>
      </w:rPr>
    </w:lvl>
    <w:lvl w:ilvl="1">
      <w:start w:val="1"/>
      <w:numFmt w:val="decimal"/>
      <w:isLgl/>
      <w:lvlText w:val="%1.%2."/>
      <w:lvlJc w:val="left"/>
      <w:pPr>
        <w:ind w:left="498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1"/>
  </w:num>
  <w:num w:numId="3">
    <w:abstractNumId w:val="10"/>
  </w:num>
  <w:num w:numId="4">
    <w:abstractNumId w:val="1"/>
  </w:num>
  <w:num w:numId="5">
    <w:abstractNumId w:val="2"/>
  </w:num>
  <w:num w:numId="6">
    <w:abstractNumId w:val="6"/>
  </w:num>
  <w:num w:numId="7">
    <w:abstractNumId w:val="3"/>
  </w:num>
  <w:num w:numId="8">
    <w:abstractNumId w:val="7"/>
  </w:num>
  <w:num w:numId="9">
    <w:abstractNumId w:val="4"/>
  </w:num>
  <w:num w:numId="10">
    <w:abstractNumId w:val="0"/>
  </w:num>
  <w:num w:numId="11">
    <w:abstractNumId w:val="8"/>
  </w:num>
  <w:num w:numId="12">
    <w:abstractNumId w:val="9"/>
  </w:num>
  <w:num w:numId="13">
    <w:abstractNumId w:val="13"/>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davprw9tv5r4evra6v9wv2eds550evrres&quot;&gt;JoVe&lt;record-ids&gt;&lt;item&gt;1&lt;/item&gt;&lt;item&gt;2&lt;/item&gt;&lt;item&gt;3&lt;/item&gt;&lt;item&gt;4&lt;/item&gt;&lt;item&gt;5&lt;/item&gt;&lt;item&gt;7&lt;/item&gt;&lt;item&gt;8&lt;/item&gt;&lt;item&gt;9&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4&lt;/item&gt;&lt;item&gt;35&lt;/item&gt;&lt;item&gt;36&lt;/item&gt;&lt;item&gt;37&lt;/item&gt;&lt;item&gt;38&lt;/item&gt;&lt;item&gt;39&lt;/item&gt;&lt;item&gt;41&lt;/item&gt;&lt;item&gt;43&lt;/item&gt;&lt;item&gt;44&lt;/item&gt;&lt;item&gt;45&lt;/item&gt;&lt;item&gt;49&lt;/item&gt;&lt;/record-ids&gt;&lt;/item&gt;&lt;/Libraries&gt;"/>
  </w:docVars>
  <w:rsids>
    <w:rsidRoot w:val="00DE39A2"/>
    <w:rsid w:val="00001134"/>
    <w:rsid w:val="00027D34"/>
    <w:rsid w:val="00045794"/>
    <w:rsid w:val="00050F96"/>
    <w:rsid w:val="00051BE2"/>
    <w:rsid w:val="000661DE"/>
    <w:rsid w:val="00073519"/>
    <w:rsid w:val="000A600C"/>
    <w:rsid w:val="000A6513"/>
    <w:rsid w:val="000A7FDC"/>
    <w:rsid w:val="000C716F"/>
    <w:rsid w:val="000D0A41"/>
    <w:rsid w:val="000D0BBE"/>
    <w:rsid w:val="000E0A0F"/>
    <w:rsid w:val="000F032A"/>
    <w:rsid w:val="000F0673"/>
    <w:rsid w:val="000F4043"/>
    <w:rsid w:val="000F6D0C"/>
    <w:rsid w:val="00105E6C"/>
    <w:rsid w:val="00106FBC"/>
    <w:rsid w:val="00107063"/>
    <w:rsid w:val="0010712D"/>
    <w:rsid w:val="001143E4"/>
    <w:rsid w:val="00116923"/>
    <w:rsid w:val="001178B0"/>
    <w:rsid w:val="0013735F"/>
    <w:rsid w:val="00140F6A"/>
    <w:rsid w:val="001423E4"/>
    <w:rsid w:val="00171ED8"/>
    <w:rsid w:val="001B0702"/>
    <w:rsid w:val="001B7B40"/>
    <w:rsid w:val="001E6344"/>
    <w:rsid w:val="002164B9"/>
    <w:rsid w:val="002229BB"/>
    <w:rsid w:val="00225ACB"/>
    <w:rsid w:val="00227883"/>
    <w:rsid w:val="0024125F"/>
    <w:rsid w:val="00246DF1"/>
    <w:rsid w:val="0024764F"/>
    <w:rsid w:val="00247B74"/>
    <w:rsid w:val="002556B2"/>
    <w:rsid w:val="00255E4A"/>
    <w:rsid w:val="0026270B"/>
    <w:rsid w:val="00276D8B"/>
    <w:rsid w:val="00277628"/>
    <w:rsid w:val="00281FBB"/>
    <w:rsid w:val="002856E0"/>
    <w:rsid w:val="00294817"/>
    <w:rsid w:val="00294D62"/>
    <w:rsid w:val="00296C07"/>
    <w:rsid w:val="0029746B"/>
    <w:rsid w:val="002A38FD"/>
    <w:rsid w:val="002A3F41"/>
    <w:rsid w:val="002B2736"/>
    <w:rsid w:val="002B3091"/>
    <w:rsid w:val="002B5B6B"/>
    <w:rsid w:val="002B7F2F"/>
    <w:rsid w:val="002D0263"/>
    <w:rsid w:val="002E51FD"/>
    <w:rsid w:val="002F2192"/>
    <w:rsid w:val="002F3A67"/>
    <w:rsid w:val="002F61A8"/>
    <w:rsid w:val="00310B10"/>
    <w:rsid w:val="0031391C"/>
    <w:rsid w:val="00330EC0"/>
    <w:rsid w:val="003400AB"/>
    <w:rsid w:val="00345FB9"/>
    <w:rsid w:val="003464EF"/>
    <w:rsid w:val="00362972"/>
    <w:rsid w:val="003747A0"/>
    <w:rsid w:val="003861D6"/>
    <w:rsid w:val="003A5A0D"/>
    <w:rsid w:val="003B06A0"/>
    <w:rsid w:val="003C091C"/>
    <w:rsid w:val="003C18FD"/>
    <w:rsid w:val="003C265D"/>
    <w:rsid w:val="003C4DB1"/>
    <w:rsid w:val="003C74DA"/>
    <w:rsid w:val="003F1A1B"/>
    <w:rsid w:val="00405657"/>
    <w:rsid w:val="00416F22"/>
    <w:rsid w:val="004558D7"/>
    <w:rsid w:val="00462843"/>
    <w:rsid w:val="004635C4"/>
    <w:rsid w:val="0047145C"/>
    <w:rsid w:val="0048092F"/>
    <w:rsid w:val="004A0D6D"/>
    <w:rsid w:val="004A3E5C"/>
    <w:rsid w:val="004B117A"/>
    <w:rsid w:val="004B32BF"/>
    <w:rsid w:val="004C7D2D"/>
    <w:rsid w:val="004D2C3E"/>
    <w:rsid w:val="004E068B"/>
    <w:rsid w:val="004F70C1"/>
    <w:rsid w:val="00500B31"/>
    <w:rsid w:val="00507887"/>
    <w:rsid w:val="00512886"/>
    <w:rsid w:val="00520DDB"/>
    <w:rsid w:val="00525046"/>
    <w:rsid w:val="0053047C"/>
    <w:rsid w:val="00533665"/>
    <w:rsid w:val="005406D1"/>
    <w:rsid w:val="005409D7"/>
    <w:rsid w:val="00551388"/>
    <w:rsid w:val="005578D6"/>
    <w:rsid w:val="005628D3"/>
    <w:rsid w:val="00563188"/>
    <w:rsid w:val="00584253"/>
    <w:rsid w:val="00593EB2"/>
    <w:rsid w:val="005977B2"/>
    <w:rsid w:val="005A0083"/>
    <w:rsid w:val="005A7635"/>
    <w:rsid w:val="005B4B9A"/>
    <w:rsid w:val="005B5543"/>
    <w:rsid w:val="005D13ED"/>
    <w:rsid w:val="005D7C5F"/>
    <w:rsid w:val="005F0016"/>
    <w:rsid w:val="005F1B89"/>
    <w:rsid w:val="005F31C7"/>
    <w:rsid w:val="005F4E03"/>
    <w:rsid w:val="005F75C4"/>
    <w:rsid w:val="00602E50"/>
    <w:rsid w:val="006056EA"/>
    <w:rsid w:val="00627D38"/>
    <w:rsid w:val="00634C7F"/>
    <w:rsid w:val="00634F8F"/>
    <w:rsid w:val="006542E3"/>
    <w:rsid w:val="00656904"/>
    <w:rsid w:val="0065691F"/>
    <w:rsid w:val="00661FC8"/>
    <w:rsid w:val="00663A9B"/>
    <w:rsid w:val="006651FD"/>
    <w:rsid w:val="00667E01"/>
    <w:rsid w:val="00684BC9"/>
    <w:rsid w:val="006870D2"/>
    <w:rsid w:val="00692DAD"/>
    <w:rsid w:val="006A1793"/>
    <w:rsid w:val="006A3F4B"/>
    <w:rsid w:val="006C46CD"/>
    <w:rsid w:val="006F4F91"/>
    <w:rsid w:val="006F642B"/>
    <w:rsid w:val="007026DD"/>
    <w:rsid w:val="007055B2"/>
    <w:rsid w:val="00726CCA"/>
    <w:rsid w:val="00733890"/>
    <w:rsid w:val="00750E60"/>
    <w:rsid w:val="00753A26"/>
    <w:rsid w:val="00757D0E"/>
    <w:rsid w:val="00766A2E"/>
    <w:rsid w:val="0077211D"/>
    <w:rsid w:val="00772FB8"/>
    <w:rsid w:val="00780814"/>
    <w:rsid w:val="0078107D"/>
    <w:rsid w:val="007A119F"/>
    <w:rsid w:val="007A404B"/>
    <w:rsid w:val="007A56FC"/>
    <w:rsid w:val="007D37DD"/>
    <w:rsid w:val="007E4D6A"/>
    <w:rsid w:val="007E62E0"/>
    <w:rsid w:val="00804B66"/>
    <w:rsid w:val="00812A5C"/>
    <w:rsid w:val="00812EB4"/>
    <w:rsid w:val="00814862"/>
    <w:rsid w:val="00820DF6"/>
    <w:rsid w:val="0087023E"/>
    <w:rsid w:val="00873433"/>
    <w:rsid w:val="00896091"/>
    <w:rsid w:val="008B7282"/>
    <w:rsid w:val="008E2664"/>
    <w:rsid w:val="008E720B"/>
    <w:rsid w:val="008F1CD2"/>
    <w:rsid w:val="008F4D8E"/>
    <w:rsid w:val="00903F0C"/>
    <w:rsid w:val="00907D09"/>
    <w:rsid w:val="00926E68"/>
    <w:rsid w:val="00941CF5"/>
    <w:rsid w:val="009451E7"/>
    <w:rsid w:val="0095232C"/>
    <w:rsid w:val="009573A5"/>
    <w:rsid w:val="0095742A"/>
    <w:rsid w:val="00961CAA"/>
    <w:rsid w:val="0096232A"/>
    <w:rsid w:val="00977CB3"/>
    <w:rsid w:val="0099210B"/>
    <w:rsid w:val="009B423E"/>
    <w:rsid w:val="009C3D59"/>
    <w:rsid w:val="009D0D81"/>
    <w:rsid w:val="009E020A"/>
    <w:rsid w:val="009E6FAA"/>
    <w:rsid w:val="009F040D"/>
    <w:rsid w:val="009F1DC9"/>
    <w:rsid w:val="009F7155"/>
    <w:rsid w:val="00A01950"/>
    <w:rsid w:val="00A1013B"/>
    <w:rsid w:val="00A12CF4"/>
    <w:rsid w:val="00A23F0B"/>
    <w:rsid w:val="00A268ED"/>
    <w:rsid w:val="00A342B7"/>
    <w:rsid w:val="00A34761"/>
    <w:rsid w:val="00A366FF"/>
    <w:rsid w:val="00A40850"/>
    <w:rsid w:val="00A457F3"/>
    <w:rsid w:val="00A525ED"/>
    <w:rsid w:val="00A740FD"/>
    <w:rsid w:val="00A934C2"/>
    <w:rsid w:val="00AA05DB"/>
    <w:rsid w:val="00AA6F25"/>
    <w:rsid w:val="00AB1A80"/>
    <w:rsid w:val="00AB4408"/>
    <w:rsid w:val="00AB6F76"/>
    <w:rsid w:val="00AC6CA6"/>
    <w:rsid w:val="00AD4B81"/>
    <w:rsid w:val="00AE0223"/>
    <w:rsid w:val="00B020DA"/>
    <w:rsid w:val="00B126E3"/>
    <w:rsid w:val="00B13BD8"/>
    <w:rsid w:val="00B31138"/>
    <w:rsid w:val="00B40A30"/>
    <w:rsid w:val="00B45742"/>
    <w:rsid w:val="00B46AB7"/>
    <w:rsid w:val="00B50F35"/>
    <w:rsid w:val="00B638D6"/>
    <w:rsid w:val="00B67B4F"/>
    <w:rsid w:val="00B72C66"/>
    <w:rsid w:val="00B81852"/>
    <w:rsid w:val="00B82B92"/>
    <w:rsid w:val="00B848D4"/>
    <w:rsid w:val="00BA2D7B"/>
    <w:rsid w:val="00BB48BE"/>
    <w:rsid w:val="00BB4C5E"/>
    <w:rsid w:val="00BB4F81"/>
    <w:rsid w:val="00BC2EE5"/>
    <w:rsid w:val="00BD1B6E"/>
    <w:rsid w:val="00BD2742"/>
    <w:rsid w:val="00BD321E"/>
    <w:rsid w:val="00BE0EEC"/>
    <w:rsid w:val="00BE107E"/>
    <w:rsid w:val="00BF5193"/>
    <w:rsid w:val="00C06F85"/>
    <w:rsid w:val="00C07A7E"/>
    <w:rsid w:val="00C10CD7"/>
    <w:rsid w:val="00C10DC4"/>
    <w:rsid w:val="00C43902"/>
    <w:rsid w:val="00C46258"/>
    <w:rsid w:val="00CA3B2E"/>
    <w:rsid w:val="00CA6FB5"/>
    <w:rsid w:val="00CA7A51"/>
    <w:rsid w:val="00CE5041"/>
    <w:rsid w:val="00CF23EC"/>
    <w:rsid w:val="00CF2F9D"/>
    <w:rsid w:val="00CF6238"/>
    <w:rsid w:val="00D01142"/>
    <w:rsid w:val="00D250F8"/>
    <w:rsid w:val="00D305CF"/>
    <w:rsid w:val="00D321D0"/>
    <w:rsid w:val="00D53B3A"/>
    <w:rsid w:val="00D53FA0"/>
    <w:rsid w:val="00D55EC6"/>
    <w:rsid w:val="00D649CE"/>
    <w:rsid w:val="00D841C1"/>
    <w:rsid w:val="00D8698D"/>
    <w:rsid w:val="00D87BC9"/>
    <w:rsid w:val="00DD1A6F"/>
    <w:rsid w:val="00DE39A2"/>
    <w:rsid w:val="00E061DB"/>
    <w:rsid w:val="00E123E1"/>
    <w:rsid w:val="00E21462"/>
    <w:rsid w:val="00E2207E"/>
    <w:rsid w:val="00E26FCF"/>
    <w:rsid w:val="00E340E4"/>
    <w:rsid w:val="00E471DE"/>
    <w:rsid w:val="00E55D62"/>
    <w:rsid w:val="00E67E44"/>
    <w:rsid w:val="00E86FE8"/>
    <w:rsid w:val="00E941DD"/>
    <w:rsid w:val="00EA798D"/>
    <w:rsid w:val="00EB5623"/>
    <w:rsid w:val="00EB7DEC"/>
    <w:rsid w:val="00EC2C78"/>
    <w:rsid w:val="00ED5473"/>
    <w:rsid w:val="00EE3A59"/>
    <w:rsid w:val="00EF10DA"/>
    <w:rsid w:val="00EF3084"/>
    <w:rsid w:val="00EF3C4E"/>
    <w:rsid w:val="00EF6E6B"/>
    <w:rsid w:val="00F03783"/>
    <w:rsid w:val="00F30771"/>
    <w:rsid w:val="00F35006"/>
    <w:rsid w:val="00F470C4"/>
    <w:rsid w:val="00F55154"/>
    <w:rsid w:val="00F628F5"/>
    <w:rsid w:val="00F63839"/>
    <w:rsid w:val="00F65391"/>
    <w:rsid w:val="00F767B1"/>
    <w:rsid w:val="00F8371D"/>
    <w:rsid w:val="00F860F8"/>
    <w:rsid w:val="00FA180B"/>
    <w:rsid w:val="00FA3752"/>
    <w:rsid w:val="00FA7953"/>
    <w:rsid w:val="00FA7FEF"/>
    <w:rsid w:val="00FB0DC1"/>
    <w:rsid w:val="00FB2E29"/>
    <w:rsid w:val="00FC0F5B"/>
    <w:rsid w:val="00FE3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63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9A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9A2"/>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39A2"/>
  </w:style>
  <w:style w:type="character" w:customStyle="1" w:styleId="highlight2">
    <w:name w:val="highlight2"/>
    <w:basedOn w:val="DefaultParagraphFont"/>
    <w:rsid w:val="00DE39A2"/>
  </w:style>
  <w:style w:type="paragraph" w:customStyle="1" w:styleId="EndNoteBibliographyTitle">
    <w:name w:val="EndNote Bibliography Title"/>
    <w:basedOn w:val="Normal"/>
    <w:link w:val="EndNoteBibliographyTitleChar"/>
    <w:rsid w:val="000D0A41"/>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D0A41"/>
    <w:rPr>
      <w:rFonts w:ascii="Calibri" w:hAnsi="Calibri"/>
      <w:noProof/>
    </w:rPr>
  </w:style>
  <w:style w:type="paragraph" w:customStyle="1" w:styleId="EndNoteBibliography">
    <w:name w:val="EndNote Bibliography"/>
    <w:basedOn w:val="Normal"/>
    <w:link w:val="EndNoteBibliographyChar"/>
    <w:rsid w:val="000D0A41"/>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0D0A41"/>
    <w:rPr>
      <w:rFonts w:ascii="Calibri" w:hAnsi="Calibri"/>
      <w:noProof/>
    </w:rPr>
  </w:style>
  <w:style w:type="character" w:styleId="Hyperlink">
    <w:name w:val="Hyperlink"/>
    <w:basedOn w:val="DefaultParagraphFont"/>
    <w:uiPriority w:val="99"/>
    <w:unhideWhenUsed/>
    <w:rsid w:val="00AB6F76"/>
    <w:rPr>
      <w:color w:val="0000FF"/>
      <w:u w:val="single"/>
    </w:rPr>
  </w:style>
  <w:style w:type="paragraph" w:styleId="NormalWeb">
    <w:name w:val="Normal (Web)"/>
    <w:basedOn w:val="Normal"/>
    <w:link w:val="NormalWebChar"/>
    <w:uiPriority w:val="99"/>
    <w:unhideWhenUsed/>
    <w:rsid w:val="003747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3747A0"/>
    <w:rPr>
      <w:rFonts w:ascii="Times New Roman" w:eastAsia="Times New Roman" w:hAnsi="Times New Roman" w:cs="Times New Roman"/>
      <w:sz w:val="24"/>
      <w:szCs w:val="24"/>
    </w:rPr>
  </w:style>
  <w:style w:type="paragraph" w:customStyle="1" w:styleId="Default">
    <w:name w:val="Default"/>
    <w:rsid w:val="00E340E4"/>
    <w:pPr>
      <w:autoSpaceDE w:val="0"/>
      <w:autoSpaceDN w:val="0"/>
      <w:adjustRightInd w:val="0"/>
      <w:spacing w:after="0" w:line="240" w:lineRule="auto"/>
    </w:pPr>
    <w:rPr>
      <w:rFonts w:ascii="Calibri" w:hAnsi="Calibri" w:cs="Calibri"/>
      <w:color w:val="000000"/>
      <w:sz w:val="24"/>
      <w:szCs w:val="24"/>
    </w:rPr>
  </w:style>
  <w:style w:type="character" w:styleId="LineNumber">
    <w:name w:val="line number"/>
    <w:basedOn w:val="DefaultParagraphFont"/>
    <w:uiPriority w:val="99"/>
    <w:semiHidden/>
    <w:unhideWhenUsed/>
    <w:rsid w:val="00140F6A"/>
  </w:style>
  <w:style w:type="paragraph" w:styleId="BalloonText">
    <w:name w:val="Balloon Text"/>
    <w:basedOn w:val="Normal"/>
    <w:link w:val="BalloonTextChar"/>
    <w:uiPriority w:val="99"/>
    <w:semiHidden/>
    <w:unhideWhenUsed/>
    <w:rsid w:val="000C716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16F"/>
    <w:rPr>
      <w:rFonts w:ascii="Lucida Grande" w:hAnsi="Lucida Grande" w:cs="Lucida Grande"/>
      <w:sz w:val="18"/>
      <w:szCs w:val="18"/>
    </w:rPr>
  </w:style>
  <w:style w:type="paragraph" w:styleId="Revision">
    <w:name w:val="Revision"/>
    <w:hidden/>
    <w:uiPriority w:val="99"/>
    <w:semiHidden/>
    <w:rsid w:val="000C716F"/>
    <w:pPr>
      <w:spacing w:after="0" w:line="240" w:lineRule="auto"/>
    </w:pPr>
  </w:style>
  <w:style w:type="character" w:styleId="CommentReference">
    <w:name w:val="annotation reference"/>
    <w:basedOn w:val="DefaultParagraphFont"/>
    <w:uiPriority w:val="99"/>
    <w:semiHidden/>
    <w:unhideWhenUsed/>
    <w:rsid w:val="002B7F2F"/>
    <w:rPr>
      <w:sz w:val="18"/>
      <w:szCs w:val="18"/>
    </w:rPr>
  </w:style>
  <w:style w:type="paragraph" w:styleId="CommentText">
    <w:name w:val="annotation text"/>
    <w:basedOn w:val="Normal"/>
    <w:link w:val="CommentTextChar"/>
    <w:uiPriority w:val="99"/>
    <w:semiHidden/>
    <w:unhideWhenUsed/>
    <w:rsid w:val="002B7F2F"/>
    <w:pPr>
      <w:spacing w:line="240" w:lineRule="auto"/>
    </w:pPr>
    <w:rPr>
      <w:sz w:val="24"/>
      <w:szCs w:val="24"/>
    </w:rPr>
  </w:style>
  <w:style w:type="character" w:customStyle="1" w:styleId="CommentTextChar">
    <w:name w:val="Comment Text Char"/>
    <w:basedOn w:val="DefaultParagraphFont"/>
    <w:link w:val="CommentText"/>
    <w:uiPriority w:val="99"/>
    <w:semiHidden/>
    <w:rsid w:val="002B7F2F"/>
    <w:rPr>
      <w:sz w:val="24"/>
      <w:szCs w:val="24"/>
    </w:rPr>
  </w:style>
  <w:style w:type="paragraph" w:styleId="CommentSubject">
    <w:name w:val="annotation subject"/>
    <w:basedOn w:val="CommentText"/>
    <w:next w:val="CommentText"/>
    <w:link w:val="CommentSubjectChar"/>
    <w:uiPriority w:val="99"/>
    <w:semiHidden/>
    <w:unhideWhenUsed/>
    <w:rsid w:val="002B7F2F"/>
    <w:rPr>
      <w:b/>
      <w:bCs/>
      <w:sz w:val="20"/>
      <w:szCs w:val="20"/>
    </w:rPr>
  </w:style>
  <w:style w:type="character" w:customStyle="1" w:styleId="CommentSubjectChar">
    <w:name w:val="Comment Subject Char"/>
    <w:basedOn w:val="CommentTextChar"/>
    <w:link w:val="CommentSubject"/>
    <w:uiPriority w:val="99"/>
    <w:semiHidden/>
    <w:rsid w:val="002B7F2F"/>
    <w:rPr>
      <w:b/>
      <w:bCs/>
      <w:sz w:val="20"/>
      <w:szCs w:val="20"/>
    </w:rPr>
  </w:style>
  <w:style w:type="character" w:customStyle="1" w:styleId="gi">
    <w:name w:val="gi"/>
    <w:basedOn w:val="DefaultParagraphFont"/>
    <w:rsid w:val="00EF6E6B"/>
  </w:style>
  <w:style w:type="paragraph" w:styleId="Header">
    <w:name w:val="header"/>
    <w:basedOn w:val="Normal"/>
    <w:link w:val="HeaderChar"/>
    <w:uiPriority w:val="99"/>
    <w:unhideWhenUsed/>
    <w:rsid w:val="00C07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A7E"/>
  </w:style>
  <w:style w:type="paragraph" w:styleId="Footer">
    <w:name w:val="footer"/>
    <w:basedOn w:val="Normal"/>
    <w:link w:val="FooterChar"/>
    <w:uiPriority w:val="99"/>
    <w:unhideWhenUsed/>
    <w:rsid w:val="00C07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A7E"/>
  </w:style>
  <w:style w:type="character" w:styleId="FollowedHyperlink">
    <w:name w:val="FollowedHyperlink"/>
    <w:basedOn w:val="DefaultParagraphFont"/>
    <w:uiPriority w:val="99"/>
    <w:semiHidden/>
    <w:unhideWhenUsed/>
    <w:rsid w:val="00051BE2"/>
    <w:rPr>
      <w:color w:val="954F72" w:themeColor="followedHyperlink"/>
      <w:u w:val="single"/>
    </w:rPr>
  </w:style>
  <w:style w:type="character" w:customStyle="1" w:styleId="st1">
    <w:name w:val="st1"/>
    <w:basedOn w:val="DefaultParagraphFont"/>
    <w:rsid w:val="009B423E"/>
  </w:style>
  <w:style w:type="character" w:styleId="Emphasis">
    <w:name w:val="Emphasis"/>
    <w:basedOn w:val="DefaultParagraphFont"/>
    <w:uiPriority w:val="20"/>
    <w:qFormat/>
    <w:rsid w:val="007026D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8357">
      <w:bodyDiv w:val="1"/>
      <w:marLeft w:val="0"/>
      <w:marRight w:val="0"/>
      <w:marTop w:val="0"/>
      <w:marBottom w:val="0"/>
      <w:divBdr>
        <w:top w:val="none" w:sz="0" w:space="0" w:color="auto"/>
        <w:left w:val="none" w:sz="0" w:space="0" w:color="auto"/>
        <w:bottom w:val="none" w:sz="0" w:space="0" w:color="auto"/>
        <w:right w:val="none" w:sz="0" w:space="0" w:color="auto"/>
      </w:divBdr>
    </w:div>
    <w:div w:id="389768395">
      <w:bodyDiv w:val="1"/>
      <w:marLeft w:val="0"/>
      <w:marRight w:val="0"/>
      <w:marTop w:val="0"/>
      <w:marBottom w:val="0"/>
      <w:divBdr>
        <w:top w:val="none" w:sz="0" w:space="0" w:color="auto"/>
        <w:left w:val="none" w:sz="0" w:space="0" w:color="auto"/>
        <w:bottom w:val="none" w:sz="0" w:space="0" w:color="auto"/>
        <w:right w:val="none" w:sz="0" w:space="0" w:color="auto"/>
      </w:divBdr>
      <w:divsChild>
        <w:div w:id="2140294443">
          <w:marLeft w:val="0"/>
          <w:marRight w:val="0"/>
          <w:marTop w:val="0"/>
          <w:marBottom w:val="0"/>
          <w:divBdr>
            <w:top w:val="none" w:sz="0" w:space="0" w:color="auto"/>
            <w:left w:val="none" w:sz="0" w:space="0" w:color="auto"/>
            <w:bottom w:val="none" w:sz="0" w:space="0" w:color="auto"/>
            <w:right w:val="none" w:sz="0" w:space="0" w:color="auto"/>
          </w:divBdr>
          <w:divsChild>
            <w:div w:id="1300648242">
              <w:marLeft w:val="0"/>
              <w:marRight w:val="0"/>
              <w:marTop w:val="0"/>
              <w:marBottom w:val="0"/>
              <w:divBdr>
                <w:top w:val="none" w:sz="0" w:space="0" w:color="auto"/>
                <w:left w:val="none" w:sz="0" w:space="0" w:color="auto"/>
                <w:bottom w:val="none" w:sz="0" w:space="0" w:color="auto"/>
                <w:right w:val="none" w:sz="0" w:space="0" w:color="auto"/>
              </w:divBdr>
              <w:divsChild>
                <w:div w:id="2002198295">
                  <w:marLeft w:val="0"/>
                  <w:marRight w:val="0"/>
                  <w:marTop w:val="0"/>
                  <w:marBottom w:val="0"/>
                  <w:divBdr>
                    <w:top w:val="none" w:sz="0" w:space="0" w:color="auto"/>
                    <w:left w:val="none" w:sz="0" w:space="0" w:color="auto"/>
                    <w:bottom w:val="none" w:sz="0" w:space="0" w:color="auto"/>
                    <w:right w:val="none" w:sz="0" w:space="0" w:color="auto"/>
                  </w:divBdr>
                  <w:divsChild>
                    <w:div w:id="228079643">
                      <w:marLeft w:val="0"/>
                      <w:marRight w:val="0"/>
                      <w:marTop w:val="0"/>
                      <w:marBottom w:val="0"/>
                      <w:divBdr>
                        <w:top w:val="none" w:sz="0" w:space="0" w:color="auto"/>
                        <w:left w:val="none" w:sz="0" w:space="0" w:color="auto"/>
                        <w:bottom w:val="none" w:sz="0" w:space="0" w:color="auto"/>
                        <w:right w:val="none" w:sz="0" w:space="0" w:color="auto"/>
                      </w:divBdr>
                      <w:divsChild>
                        <w:div w:id="1830125077">
                          <w:marLeft w:val="0"/>
                          <w:marRight w:val="0"/>
                          <w:marTop w:val="0"/>
                          <w:marBottom w:val="0"/>
                          <w:divBdr>
                            <w:top w:val="none" w:sz="0" w:space="0" w:color="auto"/>
                            <w:left w:val="none" w:sz="0" w:space="0" w:color="auto"/>
                            <w:bottom w:val="none" w:sz="0" w:space="0" w:color="auto"/>
                            <w:right w:val="none" w:sz="0" w:space="0" w:color="auto"/>
                          </w:divBdr>
                          <w:divsChild>
                            <w:div w:id="1053770803">
                              <w:marLeft w:val="0"/>
                              <w:marRight w:val="0"/>
                              <w:marTop w:val="0"/>
                              <w:marBottom w:val="0"/>
                              <w:divBdr>
                                <w:top w:val="none" w:sz="0" w:space="0" w:color="auto"/>
                                <w:left w:val="none" w:sz="0" w:space="0" w:color="auto"/>
                                <w:bottom w:val="none" w:sz="0" w:space="0" w:color="auto"/>
                                <w:right w:val="none" w:sz="0" w:space="0" w:color="auto"/>
                              </w:divBdr>
                              <w:divsChild>
                                <w:div w:id="954410926">
                                  <w:marLeft w:val="0"/>
                                  <w:marRight w:val="0"/>
                                  <w:marTop w:val="0"/>
                                  <w:marBottom w:val="0"/>
                                  <w:divBdr>
                                    <w:top w:val="none" w:sz="0" w:space="0" w:color="auto"/>
                                    <w:left w:val="none" w:sz="0" w:space="0" w:color="auto"/>
                                    <w:bottom w:val="none" w:sz="0" w:space="0" w:color="auto"/>
                                    <w:right w:val="none" w:sz="0" w:space="0" w:color="auto"/>
                                  </w:divBdr>
                                  <w:divsChild>
                                    <w:div w:id="694768727">
                                      <w:marLeft w:val="0"/>
                                      <w:marRight w:val="0"/>
                                      <w:marTop w:val="0"/>
                                      <w:marBottom w:val="0"/>
                                      <w:divBdr>
                                        <w:top w:val="none" w:sz="0" w:space="0" w:color="auto"/>
                                        <w:left w:val="none" w:sz="0" w:space="0" w:color="auto"/>
                                        <w:bottom w:val="none" w:sz="0" w:space="0" w:color="auto"/>
                                        <w:right w:val="none" w:sz="0" w:space="0" w:color="auto"/>
                                      </w:divBdr>
                                      <w:divsChild>
                                        <w:div w:id="1509060153">
                                          <w:marLeft w:val="0"/>
                                          <w:marRight w:val="0"/>
                                          <w:marTop w:val="0"/>
                                          <w:marBottom w:val="0"/>
                                          <w:divBdr>
                                            <w:top w:val="none" w:sz="0" w:space="0" w:color="auto"/>
                                            <w:left w:val="none" w:sz="0" w:space="0" w:color="auto"/>
                                            <w:bottom w:val="none" w:sz="0" w:space="0" w:color="auto"/>
                                            <w:right w:val="none" w:sz="0" w:space="0" w:color="auto"/>
                                          </w:divBdr>
                                          <w:divsChild>
                                            <w:div w:id="2104186938">
                                              <w:marLeft w:val="0"/>
                                              <w:marRight w:val="0"/>
                                              <w:marTop w:val="0"/>
                                              <w:marBottom w:val="0"/>
                                              <w:divBdr>
                                                <w:top w:val="none" w:sz="0" w:space="0" w:color="auto"/>
                                                <w:left w:val="none" w:sz="0" w:space="0" w:color="auto"/>
                                                <w:bottom w:val="none" w:sz="0" w:space="0" w:color="auto"/>
                                                <w:right w:val="none" w:sz="0" w:space="0" w:color="auto"/>
                                              </w:divBdr>
                                              <w:divsChild>
                                                <w:div w:id="813716129">
                                                  <w:marLeft w:val="0"/>
                                                  <w:marRight w:val="0"/>
                                                  <w:marTop w:val="0"/>
                                                  <w:marBottom w:val="0"/>
                                                  <w:divBdr>
                                                    <w:top w:val="none" w:sz="0" w:space="0" w:color="auto"/>
                                                    <w:left w:val="none" w:sz="0" w:space="0" w:color="auto"/>
                                                    <w:bottom w:val="none" w:sz="0" w:space="0" w:color="auto"/>
                                                    <w:right w:val="none" w:sz="0" w:space="0" w:color="auto"/>
                                                  </w:divBdr>
                                                  <w:divsChild>
                                                    <w:div w:id="767963938">
                                                      <w:marLeft w:val="0"/>
                                                      <w:marRight w:val="0"/>
                                                      <w:marTop w:val="0"/>
                                                      <w:marBottom w:val="0"/>
                                                      <w:divBdr>
                                                        <w:top w:val="none" w:sz="0" w:space="0" w:color="auto"/>
                                                        <w:left w:val="none" w:sz="0" w:space="0" w:color="auto"/>
                                                        <w:bottom w:val="none" w:sz="0" w:space="0" w:color="auto"/>
                                                        <w:right w:val="none" w:sz="0" w:space="0" w:color="auto"/>
                                                      </w:divBdr>
                                                      <w:divsChild>
                                                        <w:div w:id="928658807">
                                                          <w:marLeft w:val="0"/>
                                                          <w:marRight w:val="0"/>
                                                          <w:marTop w:val="0"/>
                                                          <w:marBottom w:val="0"/>
                                                          <w:divBdr>
                                                            <w:top w:val="none" w:sz="0" w:space="0" w:color="auto"/>
                                                            <w:left w:val="none" w:sz="0" w:space="0" w:color="auto"/>
                                                            <w:bottom w:val="none" w:sz="0" w:space="0" w:color="auto"/>
                                                            <w:right w:val="none" w:sz="0" w:space="0" w:color="auto"/>
                                                          </w:divBdr>
                                                          <w:divsChild>
                                                            <w:div w:id="5595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3443">
                                                      <w:marLeft w:val="0"/>
                                                      <w:marRight w:val="0"/>
                                                      <w:marTop w:val="0"/>
                                                      <w:marBottom w:val="0"/>
                                                      <w:divBdr>
                                                        <w:top w:val="none" w:sz="0" w:space="0" w:color="auto"/>
                                                        <w:left w:val="none" w:sz="0" w:space="0" w:color="auto"/>
                                                        <w:bottom w:val="none" w:sz="0" w:space="0" w:color="auto"/>
                                                        <w:right w:val="none" w:sz="0" w:space="0" w:color="auto"/>
                                                      </w:divBdr>
                                                      <w:divsChild>
                                                        <w:div w:id="1365445579">
                                                          <w:marLeft w:val="0"/>
                                                          <w:marRight w:val="0"/>
                                                          <w:marTop w:val="0"/>
                                                          <w:marBottom w:val="0"/>
                                                          <w:divBdr>
                                                            <w:top w:val="none" w:sz="0" w:space="0" w:color="auto"/>
                                                            <w:left w:val="none" w:sz="0" w:space="0" w:color="auto"/>
                                                            <w:bottom w:val="none" w:sz="0" w:space="0" w:color="auto"/>
                                                            <w:right w:val="none" w:sz="0" w:space="0" w:color="auto"/>
                                                          </w:divBdr>
                                                          <w:divsChild>
                                                            <w:div w:id="1105268802">
                                                              <w:marLeft w:val="0"/>
                                                              <w:marRight w:val="0"/>
                                                              <w:marTop w:val="0"/>
                                                              <w:marBottom w:val="0"/>
                                                              <w:divBdr>
                                                                <w:top w:val="none" w:sz="0" w:space="0" w:color="auto"/>
                                                                <w:left w:val="none" w:sz="0" w:space="0" w:color="auto"/>
                                                                <w:bottom w:val="none" w:sz="0" w:space="0" w:color="auto"/>
                                                                <w:right w:val="none" w:sz="0" w:space="0" w:color="auto"/>
                                                              </w:divBdr>
                                                            </w:div>
                                                            <w:div w:id="1227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2915400">
      <w:bodyDiv w:val="1"/>
      <w:marLeft w:val="0"/>
      <w:marRight w:val="0"/>
      <w:marTop w:val="0"/>
      <w:marBottom w:val="0"/>
      <w:divBdr>
        <w:top w:val="none" w:sz="0" w:space="0" w:color="auto"/>
        <w:left w:val="none" w:sz="0" w:space="0" w:color="auto"/>
        <w:bottom w:val="none" w:sz="0" w:space="0" w:color="auto"/>
        <w:right w:val="none" w:sz="0" w:space="0" w:color="auto"/>
      </w:divBdr>
      <w:divsChild>
        <w:div w:id="566649243">
          <w:marLeft w:val="0"/>
          <w:marRight w:val="0"/>
          <w:marTop w:val="0"/>
          <w:marBottom w:val="750"/>
          <w:divBdr>
            <w:top w:val="none" w:sz="0" w:space="0" w:color="auto"/>
            <w:left w:val="none" w:sz="0" w:space="0" w:color="auto"/>
            <w:bottom w:val="none" w:sz="0" w:space="0" w:color="auto"/>
            <w:right w:val="none" w:sz="0" w:space="0" w:color="auto"/>
          </w:divBdr>
        </w:div>
      </w:divsChild>
    </w:div>
    <w:div w:id="712191360">
      <w:bodyDiv w:val="1"/>
      <w:marLeft w:val="0"/>
      <w:marRight w:val="0"/>
      <w:marTop w:val="0"/>
      <w:marBottom w:val="0"/>
      <w:divBdr>
        <w:top w:val="none" w:sz="0" w:space="0" w:color="auto"/>
        <w:left w:val="none" w:sz="0" w:space="0" w:color="auto"/>
        <w:bottom w:val="none" w:sz="0" w:space="0" w:color="auto"/>
        <w:right w:val="none" w:sz="0" w:space="0" w:color="auto"/>
      </w:divBdr>
    </w:div>
    <w:div w:id="785537908">
      <w:bodyDiv w:val="1"/>
      <w:marLeft w:val="0"/>
      <w:marRight w:val="0"/>
      <w:marTop w:val="0"/>
      <w:marBottom w:val="0"/>
      <w:divBdr>
        <w:top w:val="none" w:sz="0" w:space="0" w:color="auto"/>
        <w:left w:val="none" w:sz="0" w:space="0" w:color="auto"/>
        <w:bottom w:val="none" w:sz="0" w:space="0" w:color="auto"/>
        <w:right w:val="none" w:sz="0" w:space="0" w:color="auto"/>
      </w:divBdr>
    </w:div>
    <w:div w:id="822157786">
      <w:bodyDiv w:val="1"/>
      <w:marLeft w:val="0"/>
      <w:marRight w:val="0"/>
      <w:marTop w:val="0"/>
      <w:marBottom w:val="0"/>
      <w:divBdr>
        <w:top w:val="none" w:sz="0" w:space="0" w:color="auto"/>
        <w:left w:val="none" w:sz="0" w:space="0" w:color="auto"/>
        <w:bottom w:val="none" w:sz="0" w:space="0" w:color="auto"/>
        <w:right w:val="none" w:sz="0" w:space="0" w:color="auto"/>
      </w:divBdr>
    </w:div>
    <w:div w:id="1068572193">
      <w:bodyDiv w:val="1"/>
      <w:marLeft w:val="0"/>
      <w:marRight w:val="0"/>
      <w:marTop w:val="0"/>
      <w:marBottom w:val="0"/>
      <w:divBdr>
        <w:top w:val="none" w:sz="0" w:space="0" w:color="auto"/>
        <w:left w:val="none" w:sz="0" w:space="0" w:color="auto"/>
        <w:bottom w:val="none" w:sz="0" w:space="0" w:color="auto"/>
        <w:right w:val="none" w:sz="0" w:space="0" w:color="auto"/>
      </w:divBdr>
    </w:div>
    <w:div w:id="1969775289">
      <w:bodyDiv w:val="1"/>
      <w:marLeft w:val="0"/>
      <w:marRight w:val="0"/>
      <w:marTop w:val="0"/>
      <w:marBottom w:val="0"/>
      <w:divBdr>
        <w:top w:val="none" w:sz="0" w:space="0" w:color="auto"/>
        <w:left w:val="none" w:sz="0" w:space="0" w:color="auto"/>
        <w:bottom w:val="none" w:sz="0" w:space="0" w:color="auto"/>
        <w:right w:val="none" w:sz="0" w:space="0" w:color="auto"/>
      </w:divBdr>
    </w:div>
    <w:div w:id="206348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iguero@fiu.edu" TargetMode="External"/><Relationship Id="rId13" Type="http://schemas.openxmlformats.org/officeDocument/2006/relationships/hyperlink" Target="mailto:magudelo@fiu.edu" TargetMode="External"/><Relationship Id="rId18" Type="http://schemas.openxmlformats.org/officeDocument/2006/relationships/hyperlink" Target="http://dx.doi.org/10.1016/j.jim.2014.12.01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mal.Elmabhouh@EMDMillipore.com" TargetMode="External"/><Relationship Id="rId17" Type="http://schemas.openxmlformats.org/officeDocument/2006/relationships/hyperlink" Target="http://dx.doi.org/10.1016/j.bbapap.2007.02.001" TargetMode="External"/><Relationship Id="rId2" Type="http://schemas.openxmlformats.org/officeDocument/2006/relationships/numbering" Target="numbering.xml"/><Relationship Id="rId16" Type="http://schemas.openxmlformats.org/officeDocument/2006/relationships/hyperlink" Target="http://dx.doi.org/10.1016/j.lfs.2010.09.019" TargetMode="External"/><Relationship Id="rId20" Type="http://schemas.openxmlformats.org/officeDocument/2006/relationships/hyperlink" Target="http://emedicine.medscape.com/article/2085133-over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cast109@fiu.edu" TargetMode="External"/><Relationship Id="rId5" Type="http://schemas.openxmlformats.org/officeDocument/2006/relationships/webSettings" Target="webSettings.xml"/><Relationship Id="rId15" Type="http://schemas.openxmlformats.org/officeDocument/2006/relationships/hyperlink" Target="http://dx.doi.org/10.1016/j.drugalcdep.2013.08.023" TargetMode="External"/><Relationship Id="rId10" Type="http://schemas.openxmlformats.org/officeDocument/2006/relationships/hyperlink" Target="mailto:alave012@fiu.edu" TargetMode="External"/><Relationship Id="rId19" Type="http://schemas.openxmlformats.org/officeDocument/2006/relationships/hyperlink" Target="http://dx.doi.org/10.1016/j.biologicals.2009.05.004" TargetMode="External"/><Relationship Id="rId4" Type="http://schemas.openxmlformats.org/officeDocument/2006/relationships/settings" Target="settings.xml"/><Relationship Id="rId9" Type="http://schemas.openxmlformats.org/officeDocument/2006/relationships/hyperlink" Target="mailto:tpari003@fiu.edu" TargetMode="External"/><Relationship Id="rId14" Type="http://schemas.openxmlformats.org/officeDocument/2006/relationships/hyperlink" Target="http://dx.doi.org/10.1016/S0952-7915(97)80153-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562A-847B-4350-B8CC-D4FEAD52B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10962</Words>
  <Characters>62487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2015-11-03T00:14:00Z</cp:lastPrinted>
  <dcterms:created xsi:type="dcterms:W3CDTF">2016-04-11T13:59:00Z</dcterms:created>
  <dcterms:modified xsi:type="dcterms:W3CDTF">2016-04-11T13:59:00Z</dcterms:modified>
</cp:coreProperties>
</file>