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Circle-Seq: Extrachromosomal Circular DNA Purification from Yeast</w:t>
      </w: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Møller, Henrik D.</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Department of Biology</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University of Copenhagen</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Copenhagen Ø, Denmark</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hdmoller@bio.ku.dk</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Bojsen, Rasmus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National Veterinary Institute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Technical University of Denmark</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Frederiksberg, Denmark</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rakb@bio.dtu.dk</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Tachibana, Chris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Group Health Research Institute</w:t>
      </w:r>
    </w:p>
    <w:p>
      <w:pPr>
        <w:spacing w:before="0" w:after="0" w:line="240"/>
        <w:ind w:right="0" w:left="0" w:firstLine="0"/>
        <w:jc w:val="both"/>
        <w:rPr>
          <w:rFonts w:ascii="Times New Roman" w:hAnsi="Times New Roman" w:cs="Times New Roman" w:eastAsia="Times New Roman"/>
          <w:color w:val="333333"/>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Seattle, WA 98104</w:t>
      </w:r>
      <w:r>
        <w:rPr>
          <w:rFonts w:ascii="Arial" w:hAnsi="Arial" w:cs="Arial" w:eastAsia="Arial"/>
          <w:color w:val="020202"/>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333333"/>
          <w:spacing w:val="0"/>
          <w:position w:val="0"/>
          <w:sz w:val="24"/>
          <w:shd w:fill="auto" w:val="clear"/>
        </w:rPr>
        <w:t xml:space="preserve">United States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chris.tachibana@gmail.com</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Parsons, Lance</w:t>
      </w:r>
    </w:p>
    <w:p>
      <w:pPr>
        <w:spacing w:before="0" w:after="0" w:line="240"/>
        <w:ind w:right="0" w:left="0" w:firstLine="0"/>
        <w:jc w:val="both"/>
        <w:rPr>
          <w:rFonts w:ascii="Times New Roman" w:hAnsi="Times New Roman" w:cs="Times New Roman" w:eastAsia="Times New Roman"/>
          <w:color w:val="333333"/>
          <w:spacing w:val="0"/>
          <w:position w:val="0"/>
          <w:sz w:val="24"/>
          <w:shd w:fill="auto" w:val="clear"/>
        </w:rPr>
      </w:pPr>
      <w:r>
        <w:rPr>
          <w:rFonts w:ascii="Times New Roman" w:hAnsi="Times New Roman" w:cs="Times New Roman" w:eastAsia="Times New Roman"/>
          <w:color w:val="333333"/>
          <w:spacing w:val="0"/>
          <w:position w:val="0"/>
          <w:sz w:val="24"/>
          <w:shd w:fill="auto" w:val="clear"/>
        </w:rPr>
        <w:t xml:space="preserve">Lewis-Sigler Institute for Integrative Genomics</w:t>
      </w:r>
    </w:p>
    <w:p>
      <w:pPr>
        <w:spacing w:before="0" w:after="0" w:line="240"/>
        <w:ind w:right="0" w:left="0" w:firstLine="0"/>
        <w:jc w:val="both"/>
        <w:rPr>
          <w:rFonts w:ascii="Times New Roman" w:hAnsi="Times New Roman" w:cs="Times New Roman" w:eastAsia="Times New Roman"/>
          <w:color w:val="333333"/>
          <w:spacing w:val="0"/>
          <w:position w:val="0"/>
          <w:sz w:val="24"/>
          <w:shd w:fill="auto" w:val="clear"/>
        </w:rPr>
      </w:pPr>
      <w:r>
        <w:rPr>
          <w:rFonts w:ascii="Times New Roman" w:hAnsi="Times New Roman" w:cs="Times New Roman" w:eastAsia="Times New Roman"/>
          <w:color w:val="333333"/>
          <w:spacing w:val="0"/>
          <w:position w:val="0"/>
          <w:sz w:val="24"/>
          <w:shd w:fill="auto" w:val="clear"/>
        </w:rPr>
        <w:t xml:space="preserve">Princeton University</w:t>
      </w:r>
    </w:p>
    <w:p>
      <w:pPr>
        <w:spacing w:before="0" w:after="0" w:line="240"/>
        <w:ind w:right="0" w:left="0" w:firstLine="0"/>
        <w:jc w:val="both"/>
        <w:rPr>
          <w:rFonts w:ascii="Times New Roman" w:hAnsi="Times New Roman" w:cs="Times New Roman" w:eastAsia="Times New Roman"/>
          <w:color w:val="333333"/>
          <w:spacing w:val="0"/>
          <w:position w:val="0"/>
          <w:sz w:val="24"/>
          <w:shd w:fill="auto" w:val="clear"/>
        </w:rPr>
      </w:pPr>
      <w:r>
        <w:rPr>
          <w:rFonts w:ascii="Times New Roman" w:hAnsi="Times New Roman" w:cs="Times New Roman" w:eastAsia="Times New Roman"/>
          <w:color w:val="333333"/>
          <w:spacing w:val="0"/>
          <w:position w:val="0"/>
          <w:sz w:val="24"/>
          <w:shd w:fill="auto" w:val="clear"/>
        </w:rPr>
        <w:t xml:space="preserve">Princeton, NJ 08544, United States</w:t>
      </w:r>
    </w:p>
    <w:p>
      <w:pPr>
        <w:spacing w:before="0" w:after="0" w:line="240"/>
        <w:ind w:right="0" w:left="0" w:firstLine="0"/>
        <w:jc w:val="both"/>
        <w:rPr>
          <w:rFonts w:ascii="Times New Roman" w:hAnsi="Times New Roman" w:cs="Times New Roman" w:eastAsia="Times New Roman"/>
          <w:color w:val="333333"/>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lparsons@princeton.edu</w:t>
      </w:r>
    </w:p>
    <w:p>
      <w:pPr>
        <w:spacing w:before="0" w:after="0" w:line="240"/>
        <w:ind w:right="0" w:left="0" w:firstLine="0"/>
        <w:jc w:val="both"/>
        <w:rPr>
          <w:rFonts w:ascii="Times New Roman" w:hAnsi="Times New Roman" w:cs="Times New Roman" w:eastAsia="Times New Roman"/>
          <w:color w:val="333333"/>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333333"/>
          <w:spacing w:val="0"/>
          <w:position w:val="0"/>
          <w:sz w:val="24"/>
          <w:shd w:fill="auto" w:val="clear"/>
        </w:rPr>
      </w:pPr>
      <w:r>
        <w:rPr>
          <w:rFonts w:ascii="Times New Roman" w:hAnsi="Times New Roman" w:cs="Times New Roman" w:eastAsia="Times New Roman"/>
          <w:color w:val="333333"/>
          <w:spacing w:val="0"/>
          <w:position w:val="0"/>
          <w:sz w:val="24"/>
          <w:shd w:fill="auto" w:val="clear"/>
        </w:rPr>
        <w:t xml:space="preserve">Botstein, David</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Calico Life Sciences LLC</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South San Francisco, CA 94080 United States</w:t>
      </w:r>
    </w:p>
    <w:p>
      <w:pPr>
        <w:spacing w:before="0" w:after="0" w:line="240"/>
        <w:ind w:right="0"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botstein@calicolabs.com</w:t>
      </w:r>
    </w:p>
    <w:p>
      <w:pPr>
        <w:spacing w:before="0" w:after="0" w:line="240"/>
        <w:ind w:right="0" w:left="0" w:firstLine="0"/>
        <w:jc w:val="both"/>
        <w:rPr>
          <w:rFonts w:ascii="Times New Roman" w:hAnsi="Times New Roman" w:cs="Times New Roman" w:eastAsia="Times New Roman"/>
          <w:color w:val="333333"/>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Regenberg, Birgitte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Department of Biology</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University of Copenhagen</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Copenhagen Ø, Denmark</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bregenberg@bio.ku.dk</w:t>
      </w:r>
    </w:p>
    <w:p>
      <w:pPr>
        <w:spacing w:before="0" w:after="0" w:line="240"/>
        <w:ind w:right="0" w:left="0" w:firstLine="0"/>
        <w:jc w:val="both"/>
        <w:rPr>
          <w:rFonts w:ascii="Times New Roman" w:hAnsi="Times New Roman" w:cs="Times New Roman" w:eastAsia="Times New Roman"/>
          <w:color w:val="333333"/>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CORRESPONDING AUTHOR:</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Regenberg, Birgitte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University of Copenhagen</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Department of Biology</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Ole Maaløes Vej 5</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DK-2200 Copenhagen N, Denmark.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bregenberg@bio.ku.dk </w:t>
      </w: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KEYWORDS: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Circle-Seq, deletion, eccDNA, rDNA, ERC, ECE, microDNA, minichromosomes, small polydispersed circular DNA, spcDNA, double minute, amplification.</w:t>
      </w: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SHORT ABSTRACT: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This paper presents a sensitive method called Circle-Seq for purifying extrachromosomal circular DNA (eccDNA). The method encompasses column purification, removal of remaining linear chromosomal DNA, rolling-circle amplification and high-throughput sequencing. Circle-Seq is applicable to genome-scale screening of eukaryotic eccDNA and studying genome instability and copy-number variation. </w:t>
      </w: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LONG ABSTRACT: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Extrachromosomal circular DNAs (eccDNAs) are common genetic elements in </w:t>
      </w:r>
      <w:r>
        <w:rPr>
          <w:rFonts w:ascii="Times New Roman" w:hAnsi="Times New Roman" w:cs="Times New Roman" w:eastAsia="Times New Roman"/>
          <w:i/>
          <w:color w:val="000000"/>
          <w:spacing w:val="0"/>
          <w:position w:val="0"/>
          <w:sz w:val="24"/>
          <w:shd w:fill="auto" w:val="clear"/>
        </w:rPr>
        <w:t xml:space="preserve">Saccharomyces cerevisiae</w:t>
      </w:r>
      <w:r>
        <w:rPr>
          <w:rFonts w:ascii="Times New Roman" w:hAnsi="Times New Roman" w:cs="Times New Roman" w:eastAsia="Times New Roman"/>
          <w:color w:val="000000"/>
          <w:spacing w:val="0"/>
          <w:position w:val="0"/>
          <w:sz w:val="24"/>
          <w:shd w:fill="auto" w:val="clear"/>
        </w:rPr>
        <w:t xml:space="preserve"> and are found in other eukaryotes. EccDNAs contribute to genetic variation among somatic cells in multicellular organisms and to evolution of unicellular eukaryotes. Sensitive methods for detecting eccDNA are needed to clarify how these elements affect genome stability and environmental and biological factors that induce their formation in eukaryotic cells. This video presents a sensitive eccDNA-purification method called Circle-Seq. The method encompasses column purification of circular DNA, removal of remaining linear chromosomal DNA, rolling-circle amplification of eccDNA, high-throughput sequencing, and mapping. Extensive exonuclease treatment (more than 100 units) was typically required for sufficient linear chromosomal DNA degradation. The rolling-circle amplification step by 29 polymerase enriched for circular DNA over linear DNA.  Validation of the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Circle-Seq method on three </w:t>
      </w:r>
      <w:r>
        <w:rPr>
          <w:rFonts w:ascii="Times New Roman" w:hAnsi="Times New Roman" w:cs="Times New Roman" w:eastAsia="Times New Roman"/>
          <w:i/>
          <w:color w:val="000000"/>
          <w:spacing w:val="0"/>
          <w:position w:val="0"/>
          <w:sz w:val="24"/>
          <w:shd w:fill="auto" w:val="clear"/>
        </w:rPr>
        <w:t xml:space="preserve">S. cerevisiae</w:t>
      </w:r>
      <w:r>
        <w:rPr>
          <w:rFonts w:ascii="Times New Roman" w:hAnsi="Times New Roman" w:cs="Times New Roman" w:eastAsia="Times New Roman"/>
          <w:color w:val="000000"/>
          <w:spacing w:val="0"/>
          <w:position w:val="0"/>
          <w:sz w:val="24"/>
          <w:shd w:fill="auto" w:val="clear"/>
        </w:rPr>
        <w:t xml:space="preserve"> CEN.PK populations of 10</w:t>
      </w:r>
      <w:r>
        <w:rPr>
          <w:rFonts w:ascii="Times New Roman" w:hAnsi="Times New Roman" w:cs="Times New Roman" w:eastAsia="Times New Roman"/>
          <w:color w:val="000000"/>
          <w:spacing w:val="0"/>
          <w:position w:val="0"/>
          <w:sz w:val="24"/>
          <w:shd w:fill="auto" w:val="clear"/>
          <w:vertAlign w:val="superscript"/>
        </w:rPr>
        <w:t xml:space="preserve">10</w:t>
      </w:r>
      <w:r>
        <w:rPr>
          <w:rFonts w:ascii="Times New Roman" w:hAnsi="Times New Roman" w:cs="Times New Roman" w:eastAsia="Times New Roman"/>
          <w:color w:val="000000"/>
          <w:spacing w:val="0"/>
          <w:position w:val="0"/>
          <w:sz w:val="24"/>
          <w:shd w:fill="auto" w:val="clear"/>
        </w:rPr>
        <w:t xml:space="preserve"> cells detected hundreds of eccDNA profiles in sizes </w:t>
      </w:r>
      <w:r>
        <w:rPr>
          <w:rFonts w:ascii="Times New Roman" w:hAnsi="Times New Roman" w:cs="Times New Roman" w:eastAsia="Times New Roman"/>
          <w:color w:val="auto"/>
          <w:spacing w:val="0"/>
          <w:position w:val="0"/>
          <w:sz w:val="24"/>
          <w:shd w:fill="auto" w:val="clear"/>
        </w:rPr>
        <w:t xml:space="preserve">larger than 1 kilobase</w:t>
      </w:r>
      <w:r>
        <w:rPr>
          <w:rFonts w:ascii="Times New Roman" w:hAnsi="Times New Roman" w:cs="Times New Roman" w:eastAsia="Times New Roman"/>
          <w:color w:val="000000"/>
          <w:spacing w:val="0"/>
          <w:position w:val="0"/>
          <w:sz w:val="24"/>
          <w:shd w:fill="auto" w:val="clear"/>
        </w:rPr>
        <w:t xml:space="preserve">. Repeated findings of </w:t>
      </w:r>
      <w:r>
        <w:rPr>
          <w:rFonts w:ascii="Times New Roman" w:hAnsi="Times New Roman" w:cs="Times New Roman" w:eastAsia="Times New Roman"/>
          <w:i/>
          <w:color w:val="000000"/>
          <w:spacing w:val="0"/>
          <w:position w:val="0"/>
          <w:sz w:val="24"/>
          <w:shd w:fill="auto" w:val="clear"/>
        </w:rPr>
        <w:t xml:space="preserve">ASP3-1</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 COS111</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i/>
          <w:color w:val="000000"/>
          <w:spacing w:val="0"/>
          <w:position w:val="0"/>
          <w:sz w:val="24"/>
          <w:shd w:fill="auto" w:val="clear"/>
        </w:rPr>
        <w:t xml:space="preserve">CUP1</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i/>
          <w:color w:val="000000"/>
          <w:spacing w:val="0"/>
          <w:position w:val="0"/>
          <w:sz w:val="24"/>
          <w:shd w:fill="auto" w:val="clear"/>
        </w:rPr>
        <w:t xml:space="preserve">RSC30,</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i/>
          <w:color w:val="000000"/>
          <w:spacing w:val="0"/>
          <w:position w:val="0"/>
          <w:sz w:val="24"/>
          <w:shd w:fill="auto" w:val="clear"/>
        </w:rPr>
        <w:t xml:space="preserve">HXT6, HXT7</w:t>
      </w:r>
      <w:r>
        <w:rPr>
          <w:rFonts w:ascii="Times New Roman" w:hAnsi="Times New Roman" w:cs="Times New Roman" w:eastAsia="Times New Roman"/>
          <w:color w:val="000000"/>
          <w:spacing w:val="0"/>
          <w:position w:val="0"/>
          <w:sz w:val="24"/>
          <w:shd w:fill="auto" w:val="clear"/>
        </w:rPr>
        <w:t xml:space="preserve"> genes on circular DNA in both S288c and CEN.PK suggests that DNA circularization is conserved between strains at these loci.</w:t>
      </w:r>
      <w:r>
        <w:rPr>
          <w:rFonts w:ascii="Helvetica" w:hAnsi="Helvetica" w:cs="Helvetica" w:eastAsia="Helvetica"/>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In sum, the Circle-Seq method has broad applicability for genome-scale screening for eccDNA in eukaryotes as well as for detecting specific eccDNA types. </w:t>
      </w: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INTRODUCTION: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Detecting early or transient chromosomal amplification is difficult because it requires identifying alterations in single DNA molecules in large populations of cells. Chromosomal copy-number variations (CNVs) are generally detected well after their establishment, leaving only the final CNV structure as evidence of the mechanism that generated the variation</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 Detecting and recovering extrachromosomal circular DNA (eccDNA) in earlier stages of CNV formation might elucidate ongoing processes in genomic rearrangements.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Previously, </w:t>
      </w:r>
      <w:r>
        <w:rPr>
          <w:rFonts w:ascii="Times New Roman" w:hAnsi="Times New Roman" w:cs="Times New Roman" w:eastAsia="Times New Roman"/>
          <w:i/>
          <w:color w:val="auto"/>
          <w:spacing w:val="0"/>
          <w:position w:val="0"/>
          <w:sz w:val="24"/>
          <w:shd w:fill="auto" w:val="clear"/>
        </w:rPr>
        <w:t xml:space="preserve">de novo</w:t>
      </w:r>
      <w:r>
        <w:rPr>
          <w:rFonts w:ascii="Times New Roman" w:hAnsi="Times New Roman" w:cs="Times New Roman" w:eastAsia="Times New Roman"/>
          <w:color w:val="auto"/>
          <w:spacing w:val="0"/>
          <w:position w:val="0"/>
          <w:sz w:val="24"/>
          <w:shd w:fill="auto" w:val="clear"/>
        </w:rPr>
        <w:t xml:space="preserve"> discovery of eccDNA was by electron micrographs</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Giemsa staining of metaphase chromosomes</w:t>
      </w: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 or two-dimensional gel electrophoresis</w:t>
      </w: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rPr>
        <w:t xml:space="preserve">. These methods provide little or no information about the sequence of the circular DNA. Targeted techniques such as Southern blotting</w:t>
      </w:r>
      <w:r>
        <w:rPr>
          <w:rFonts w:ascii="Times New Roman" w:hAnsi="Times New Roman" w:cs="Times New Roman" w:eastAsia="Times New Roman"/>
          <w:color w:val="auto"/>
          <w:spacing w:val="0"/>
          <w:position w:val="0"/>
          <w:sz w:val="24"/>
          <w:shd w:fill="auto" w:val="clear"/>
          <w:vertAlign w:val="superscript"/>
        </w:rPr>
        <w:t xml:space="preserve">6,7</w:t>
      </w:r>
      <w:r>
        <w:rPr>
          <w:rFonts w:ascii="Times New Roman" w:hAnsi="Times New Roman" w:cs="Times New Roman" w:eastAsia="Times New Roman"/>
          <w:color w:val="auto"/>
          <w:spacing w:val="0"/>
          <w:position w:val="0"/>
          <w:sz w:val="24"/>
          <w:shd w:fill="auto" w:val="clear"/>
        </w:rPr>
        <w:t xml:space="preserve">, inverse PCR</w:t>
      </w:r>
      <w:r>
        <w:rPr>
          <w:rFonts w:ascii="Times New Roman" w:hAnsi="Times New Roman" w:cs="Times New Roman" w:eastAsia="Times New Roman"/>
          <w:color w:val="auto"/>
          <w:spacing w:val="0"/>
          <w:position w:val="0"/>
          <w:sz w:val="24"/>
          <w:shd w:fill="auto" w:val="clear"/>
          <w:vertAlign w:val="superscript"/>
        </w:rPr>
        <w:t xml:space="preserve">8</w:t>
      </w:r>
      <w:r>
        <w:rPr>
          <w:rFonts w:ascii="Times New Roman" w:hAnsi="Times New Roman" w:cs="Times New Roman" w:eastAsia="Times New Roman"/>
          <w:color w:val="auto"/>
          <w:spacing w:val="0"/>
          <w:position w:val="0"/>
          <w:sz w:val="24"/>
          <w:shd w:fill="auto" w:val="clear"/>
        </w:rPr>
        <w:t xml:space="preserve">, or fluorescence </w:t>
      </w:r>
      <w:r>
        <w:rPr>
          <w:rFonts w:ascii="Times New Roman" w:hAnsi="Times New Roman" w:cs="Times New Roman" w:eastAsia="Times New Roman"/>
          <w:i/>
          <w:color w:val="auto"/>
          <w:spacing w:val="0"/>
          <w:position w:val="0"/>
          <w:sz w:val="24"/>
          <w:shd w:fill="auto" w:val="clear"/>
        </w:rPr>
        <w:t xml:space="preserve">in situ </w:t>
      </w:r>
      <w:r>
        <w:rPr>
          <w:rFonts w:ascii="Times New Roman" w:hAnsi="Times New Roman" w:cs="Times New Roman" w:eastAsia="Times New Roman"/>
          <w:color w:val="auto"/>
          <w:spacing w:val="0"/>
          <w:position w:val="0"/>
          <w:sz w:val="24"/>
          <w:shd w:fill="auto" w:val="clear"/>
        </w:rPr>
        <w:t xml:space="preserve">hybridization</w:t>
      </w:r>
      <w:r>
        <w:rPr>
          <w:rFonts w:ascii="Times New Roman" w:hAnsi="Times New Roman" w:cs="Times New Roman" w:eastAsia="Times New Roman"/>
          <w:color w:val="auto"/>
          <w:spacing w:val="0"/>
          <w:position w:val="0"/>
          <w:sz w:val="24"/>
          <w:shd w:fill="auto" w:val="clear"/>
          <w:vertAlign w:val="superscript"/>
        </w:rPr>
        <w:t xml:space="preserve">9</w:t>
      </w:r>
      <w:r>
        <w:rPr>
          <w:rFonts w:ascii="Times New Roman" w:hAnsi="Times New Roman" w:cs="Times New Roman" w:eastAsia="Times New Roman"/>
          <w:color w:val="auto"/>
          <w:spacing w:val="0"/>
          <w:position w:val="0"/>
          <w:sz w:val="24"/>
          <w:shd w:fill="auto" w:val="clear"/>
        </w:rPr>
        <w:t xml:space="preserve"> provide evidence only about specific eccDNA elements. None of these methods provide the sequence of all existing eccDNA types in a cell population.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Genomic divergence in a pool of cells can be characterized by genome sequencing and/or tiling arrays</w:t>
      </w:r>
      <w:r>
        <w:rPr>
          <w:rFonts w:ascii="Times New Roman" w:hAnsi="Times New Roman" w:cs="Times New Roman" w:eastAsia="Times New Roman"/>
          <w:color w:val="auto"/>
          <w:spacing w:val="0"/>
          <w:position w:val="0"/>
          <w:sz w:val="24"/>
          <w:shd w:fill="auto" w:val="clear"/>
          <w:vertAlign w:val="superscript"/>
        </w:rPr>
        <w:t xml:space="preserve">10,11</w:t>
      </w:r>
      <w:r>
        <w:rPr>
          <w:rFonts w:ascii="Times New Roman" w:hAnsi="Times New Roman" w:cs="Times New Roman" w:eastAsia="Times New Roman"/>
          <w:color w:val="auto"/>
          <w:spacing w:val="0"/>
          <w:position w:val="0"/>
          <w:sz w:val="24"/>
          <w:shd w:fill="auto" w:val="clear"/>
        </w:rPr>
        <w:t xml:space="preserve">. Detecting a deletion or amplification by conventional DNA purification methods usually requires that a mutated allele represent at least 0.1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of the cell population</w:t>
      </w:r>
      <w:r>
        <w:rPr>
          <w:rFonts w:ascii="Times New Roman" w:hAnsi="Times New Roman" w:cs="Times New Roman" w:eastAsia="Times New Roman"/>
          <w:color w:val="auto"/>
          <w:spacing w:val="0"/>
          <w:position w:val="0"/>
          <w:sz w:val="24"/>
          <w:shd w:fill="auto" w:val="clear"/>
          <w:vertAlign w:val="superscript"/>
        </w:rPr>
        <w:t xml:space="preserve">12,13</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Acentric eccDNAs </w:t>
      </w:r>
      <w:r>
        <w:rPr>
          <w:rFonts w:ascii="Times New Roman" w:hAnsi="Times New Roman" w:cs="Times New Roman" w:eastAsia="Times New Roman"/>
          <w:color w:val="auto"/>
          <w:spacing w:val="0"/>
          <w:position w:val="0"/>
          <w:sz w:val="24"/>
          <w:shd w:fill="auto" w:val="clear"/>
        </w:rPr>
        <w:t xml:space="preserve">are expected to</w:t>
      </w:r>
      <w:r>
        <w:rPr>
          <w:rFonts w:ascii="Times New Roman" w:hAnsi="Times New Roman" w:cs="Times New Roman" w:eastAsia="Times New Roman"/>
          <w:color w:val="000000"/>
          <w:spacing w:val="0"/>
          <w:position w:val="0"/>
          <w:sz w:val="24"/>
          <w:shd w:fill="auto" w:val="clear"/>
        </w:rPr>
        <w:t xml:space="preserve"> be even more transient in a cell culture due to their lack of centromeres and potential absence of DNA synthesis at replication. Thus, since most eccDNAs presumably are in low amounts and their sequences resemble the genome, alternative DNA extraction methods are needed to detect eccDNAs.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Several circular DNA purification techniques exploit the structural differences between chromosomes and circular DNA. For instance, </w:t>
      </w:r>
      <w:r>
        <w:rPr>
          <w:rFonts w:ascii="Times New Roman" w:hAnsi="Times New Roman" w:cs="Times New Roman" w:eastAsia="Times New Roman"/>
          <w:color w:val="auto"/>
          <w:spacing w:val="0"/>
          <w:position w:val="0"/>
          <w:sz w:val="24"/>
          <w:shd w:fill="auto" w:val="clear"/>
        </w:rPr>
        <w:t xml:space="preserve">high-speed ultracentrifugation in cesium-chloride gradients is used to isolate 350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3000 basepairs (bp) large eccDNAs from the human HeLa cancer cell line</w:t>
      </w:r>
      <w:r>
        <w:rPr>
          <w:rFonts w:ascii="Times New Roman" w:hAnsi="Times New Roman" w:cs="Times New Roman" w:eastAsia="Times New Roman"/>
          <w:color w:val="auto"/>
          <w:spacing w:val="0"/>
          <w:position w:val="0"/>
          <w:sz w:val="24"/>
          <w:shd w:fill="auto" w:val="clear"/>
          <w:vertAlign w:val="superscript"/>
        </w:rPr>
        <w:t xml:space="preserve">14</w:t>
      </w:r>
      <w:r>
        <w:rPr>
          <w:rFonts w:ascii="Times New Roman" w:hAnsi="Times New Roman" w:cs="Times New Roman" w:eastAsia="Times New Roman"/>
          <w:color w:val="auto"/>
          <w:spacing w:val="0"/>
          <w:position w:val="0"/>
          <w:sz w:val="24"/>
          <w:shd w:fill="auto" w:val="clear"/>
        </w:rPr>
        <w:t xml:space="preserve">. However, high-velocity can break or nick the backbone of supercoiled circular DNA structures, altering the sedimentation velocity</w:t>
      </w:r>
      <w:r>
        <w:rPr>
          <w:rFonts w:ascii="Times New Roman" w:hAnsi="Times New Roman" w:cs="Times New Roman" w:eastAsia="Times New Roman"/>
          <w:color w:val="auto"/>
          <w:spacing w:val="0"/>
          <w:position w:val="0"/>
          <w:sz w:val="24"/>
          <w:shd w:fill="auto" w:val="clear"/>
          <w:vertAlign w:val="superscript"/>
        </w:rPr>
        <w:t xml:space="preserve">15</w:t>
      </w:r>
      <w:r>
        <w:rPr>
          <w:rFonts w:ascii="Times New Roman" w:hAnsi="Times New Roman" w:cs="Times New Roman" w:eastAsia="Times New Roman"/>
          <w:color w:val="auto"/>
          <w:spacing w:val="0"/>
          <w:position w:val="0"/>
          <w:sz w:val="24"/>
          <w:shd w:fill="auto" w:val="clear"/>
        </w:rPr>
        <w:t xml:space="preserve"> and the eccDNA yield. Dutta and coworkers developed a method for </w:t>
      </w:r>
      <w:r>
        <w:rPr>
          <w:rFonts w:ascii="Times New Roman" w:hAnsi="Times New Roman" w:cs="Times New Roman" w:eastAsia="Times New Roman"/>
          <w:i/>
          <w:color w:val="auto"/>
          <w:spacing w:val="0"/>
          <w:position w:val="0"/>
          <w:sz w:val="24"/>
          <w:shd w:fill="auto" w:val="clear"/>
        </w:rPr>
        <w:t xml:space="preserve">de novo</w:t>
      </w:r>
      <w:r>
        <w:rPr>
          <w:rFonts w:ascii="Times New Roman" w:hAnsi="Times New Roman" w:cs="Times New Roman" w:eastAsia="Times New Roman"/>
          <w:color w:val="auto"/>
          <w:spacing w:val="0"/>
          <w:position w:val="0"/>
          <w:sz w:val="24"/>
          <w:shd w:fill="auto" w:val="clear"/>
        </w:rPr>
        <w:t xml:space="preserve">, genome-scale identification of circular DNA from mouse tissues as well as from cultures of chicken and human cells</w:t>
      </w:r>
      <w:r>
        <w:rPr>
          <w:rFonts w:ascii="Times New Roman" w:hAnsi="Times New Roman" w:cs="Times New Roman" w:eastAsia="Times New Roman"/>
          <w:color w:val="auto"/>
          <w:spacing w:val="0"/>
          <w:position w:val="0"/>
          <w:sz w:val="24"/>
          <w:shd w:fill="auto" w:val="clear"/>
          <w:vertAlign w:val="superscript"/>
        </w:rPr>
        <w:t xml:space="preserve">16,17</w:t>
      </w:r>
      <w:r>
        <w:rPr>
          <w:rFonts w:ascii="Times New Roman" w:hAnsi="Times New Roman" w:cs="Times New Roman" w:eastAsia="Times New Roman"/>
          <w:color w:val="auto"/>
          <w:spacing w:val="0"/>
          <w:position w:val="0"/>
          <w:sz w:val="24"/>
          <w:shd w:fill="auto" w:val="clear"/>
        </w:rPr>
        <w:t xml:space="preserve">. Their method is extraction of nuclei from homogenized tissue by sucrose ultracentrifugation followed by plasmid purification and several rounds of enzymatic reactions and DNA extractions. Their protocol primarily identifies 200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400 bp eccDNAs, called microDNAs.  Dutta and coworkers also attempted purification of microDNAs from </w:t>
      </w:r>
      <w:r>
        <w:rPr>
          <w:rFonts w:ascii="Times New Roman" w:hAnsi="Times New Roman" w:cs="Times New Roman" w:eastAsia="Times New Roman"/>
          <w:i/>
          <w:color w:val="auto"/>
          <w:spacing w:val="0"/>
          <w:position w:val="0"/>
          <w:sz w:val="24"/>
          <w:shd w:fill="auto" w:val="clear"/>
        </w:rPr>
        <w:t xml:space="preserve">Saccharomyces cerevisiae</w:t>
      </w:r>
      <w:r>
        <w:rPr>
          <w:rFonts w:ascii="Times New Roman" w:hAnsi="Times New Roman" w:cs="Times New Roman" w:eastAsia="Times New Roman"/>
          <w:color w:val="auto"/>
          <w:spacing w:val="0"/>
          <w:position w:val="0"/>
          <w:sz w:val="24"/>
          <w:shd w:fill="auto" w:val="clear"/>
        </w:rPr>
        <w:t xml:space="preserve"> but were unable to record microDNA from this yeast species</w:t>
      </w:r>
      <w:r>
        <w:rPr>
          <w:rFonts w:ascii="Times New Roman" w:hAnsi="Times New Roman" w:cs="Times New Roman" w:eastAsia="Times New Roman"/>
          <w:color w:val="auto"/>
          <w:spacing w:val="0"/>
          <w:position w:val="0"/>
          <w:sz w:val="24"/>
          <w:shd w:fill="auto" w:val="clear"/>
          <w:vertAlign w:val="superscript"/>
        </w:rPr>
        <w:t xml:space="preserve">16</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have developed a novel method for </w:t>
      </w:r>
      <w:r>
        <w:rPr>
          <w:rFonts w:ascii="Times New Roman" w:hAnsi="Times New Roman" w:cs="Times New Roman" w:eastAsia="Times New Roman"/>
          <w:i/>
          <w:color w:val="auto"/>
          <w:spacing w:val="0"/>
          <w:position w:val="0"/>
          <w:sz w:val="24"/>
          <w:shd w:fill="auto" w:val="clear"/>
        </w:rPr>
        <w:t xml:space="preserve">de novo</w:t>
      </w:r>
      <w:r>
        <w:rPr>
          <w:rFonts w:ascii="Times New Roman" w:hAnsi="Times New Roman" w:cs="Times New Roman" w:eastAsia="Times New Roman"/>
          <w:color w:val="auto"/>
          <w:spacing w:val="0"/>
          <w:position w:val="0"/>
          <w:sz w:val="24"/>
          <w:shd w:fill="auto" w:val="clear"/>
        </w:rPr>
        <w:t xml:space="preserve"> detection of eccDNA from yeast called Circle-Seq. This method enables </w:t>
      </w:r>
      <w:r>
        <w:rPr>
          <w:rFonts w:ascii="Times New Roman" w:hAnsi="Times New Roman" w:cs="Times New Roman" w:eastAsia="Times New Roman"/>
          <w:color w:val="000000"/>
          <w:spacing w:val="0"/>
          <w:position w:val="0"/>
          <w:sz w:val="24"/>
          <w:shd w:fill="auto" w:val="clear"/>
        </w:rPr>
        <w:t xml:space="preserve">genome-scale </w:t>
      </w:r>
      <w:r>
        <w:rPr>
          <w:rFonts w:ascii="Times New Roman" w:hAnsi="Times New Roman" w:cs="Times New Roman" w:eastAsia="Times New Roman"/>
          <w:color w:val="auto"/>
          <w:spacing w:val="0"/>
          <w:position w:val="0"/>
          <w:sz w:val="24"/>
          <w:shd w:fill="auto" w:val="clear"/>
        </w:rPr>
        <w:t xml:space="preserve">surveys for circular DNA molecules large enough to carry whole genes and as large as the 86 kilobase (kb) mitochondrial DNA (mtDNA). The Circle-Seq method was developed from a well-established prokaryotic plasmid purification method</w:t>
      </w:r>
      <w:r>
        <w:rPr>
          <w:rFonts w:ascii="Times New Roman" w:hAnsi="Times New Roman" w:cs="Times New Roman" w:eastAsia="Times New Roman"/>
          <w:color w:val="auto"/>
          <w:spacing w:val="0"/>
          <w:position w:val="0"/>
          <w:sz w:val="24"/>
          <w:shd w:fill="auto" w:val="clear"/>
          <w:vertAlign w:val="superscript"/>
        </w:rPr>
        <w:t xml:space="preserve">18,19</w:t>
      </w:r>
      <w:r>
        <w:rPr>
          <w:rFonts w:ascii="Times New Roman" w:hAnsi="Times New Roman" w:cs="Times New Roman" w:eastAsia="Times New Roman"/>
          <w:color w:val="auto"/>
          <w:spacing w:val="0"/>
          <w:position w:val="0"/>
          <w:sz w:val="24"/>
          <w:shd w:fill="auto" w:val="clear"/>
        </w:rPr>
        <w:t xml:space="preserve">, optimized for eukaryotic yeast cells and combined with deep-sequencing technology. Using the Circle-Seq approach, 1756 different eccDNAs, all larger than 1 kb, were detected from ten </w:t>
      </w:r>
      <w:r>
        <w:rPr>
          <w:rFonts w:ascii="Times New Roman" w:hAnsi="Times New Roman" w:cs="Times New Roman" w:eastAsia="Times New Roman"/>
          <w:i/>
          <w:color w:val="auto"/>
          <w:spacing w:val="0"/>
          <w:position w:val="0"/>
          <w:sz w:val="24"/>
          <w:shd w:fill="auto" w:val="clear"/>
        </w:rPr>
        <w:t xml:space="preserve">S. cerevisiae</w:t>
      </w:r>
      <w:r>
        <w:rPr>
          <w:rFonts w:ascii="Times New Roman" w:hAnsi="Times New Roman" w:cs="Times New Roman" w:eastAsia="Times New Roman"/>
          <w:color w:val="auto"/>
          <w:spacing w:val="0"/>
          <w:position w:val="0"/>
          <w:sz w:val="24"/>
          <w:shd w:fill="auto" w:val="clear"/>
        </w:rPr>
        <w:t xml:space="preserve"> S288c populations</w:t>
      </w:r>
      <w:r>
        <w:rPr>
          <w:rFonts w:ascii="Times New Roman" w:hAnsi="Times New Roman" w:cs="Times New Roman" w:eastAsia="Times New Roman"/>
          <w:color w:val="auto"/>
          <w:spacing w:val="0"/>
          <w:position w:val="0"/>
          <w:sz w:val="24"/>
          <w:shd w:fill="auto" w:val="clear"/>
          <w:vertAlign w:val="superscript"/>
        </w:rPr>
        <w:t xml:space="preserve">20</w:t>
      </w:r>
      <w:r>
        <w:rPr>
          <w:rFonts w:ascii="Times New Roman" w:hAnsi="Times New Roman" w:cs="Times New Roman" w:eastAsia="Times New Roman"/>
          <w:color w:val="auto"/>
          <w:spacing w:val="0"/>
          <w:position w:val="0"/>
          <w:sz w:val="24"/>
          <w:shd w:fill="auto" w:val="clear"/>
        </w:rPr>
        <w:t xml:space="preserve">. A size cut-off was chosen to focus on eccDNA that are large enough to carry whole genes. Circle-Seq was highly sensitive; it detected a single eccDNA within thousands of cells</w:t>
      </w:r>
      <w:r>
        <w:rPr>
          <w:rFonts w:ascii="Times New Roman" w:hAnsi="Times New Roman" w:cs="Times New Roman" w:eastAsia="Times New Roman"/>
          <w:color w:val="auto"/>
          <w:spacing w:val="0"/>
          <w:position w:val="0"/>
          <w:sz w:val="24"/>
          <w:shd w:fill="auto" w:val="clear"/>
          <w:vertAlign w:val="superscript"/>
        </w:rPr>
        <w:t xml:space="preserve">20</w:t>
      </w:r>
      <w:r>
        <w:rPr>
          <w:rFonts w:ascii="Times New Roman" w:hAnsi="Times New Roman" w:cs="Times New Roman" w:eastAsia="Times New Roman"/>
          <w:color w:val="auto"/>
          <w:spacing w:val="0"/>
          <w:position w:val="0"/>
          <w:sz w:val="24"/>
          <w:shd w:fill="auto" w:val="clear"/>
        </w:rPr>
        <w:t xml:space="preserve">. In the current study, Circle-Seq was used to isolate and identify 294 eccDNAs from three biological replicates of another </w:t>
      </w:r>
      <w:r>
        <w:rPr>
          <w:rFonts w:ascii="Times New Roman" w:hAnsi="Times New Roman" w:cs="Times New Roman" w:eastAsia="Times New Roman"/>
          <w:i/>
          <w:color w:val="auto"/>
          <w:spacing w:val="0"/>
          <w:position w:val="0"/>
          <w:sz w:val="24"/>
          <w:shd w:fill="auto" w:val="clear"/>
        </w:rPr>
        <w:t xml:space="preserve">S. cerevisiae</w:t>
      </w:r>
      <w:r>
        <w:rPr>
          <w:rFonts w:ascii="Times New Roman" w:hAnsi="Times New Roman" w:cs="Times New Roman" w:eastAsia="Times New Roman"/>
          <w:color w:val="auto"/>
          <w:spacing w:val="0"/>
          <w:position w:val="0"/>
          <w:sz w:val="24"/>
          <w:shd w:fill="auto" w:val="clear"/>
        </w:rPr>
        <w:t xml:space="preserve"> yeast strain, CEN.PK. The data suggested that eccDNA is a common genetic element in </w:t>
      </w:r>
      <w:r>
        <w:rPr>
          <w:rFonts w:ascii="Times New Roman" w:hAnsi="Times New Roman" w:cs="Times New Roman" w:eastAsia="Times New Roman"/>
          <w:i/>
          <w:color w:val="auto"/>
          <w:spacing w:val="0"/>
          <w:position w:val="0"/>
          <w:sz w:val="24"/>
          <w:shd w:fill="auto" w:val="clear"/>
        </w:rPr>
        <w:t xml:space="preserve">S. cerevisiae</w:t>
      </w:r>
      <w:r>
        <w:rPr>
          <w:rFonts w:ascii="Times New Roman" w:hAnsi="Times New Roman" w:cs="Times New Roman" w:eastAsia="Times New Roman"/>
          <w:color w:val="auto"/>
          <w:spacing w:val="0"/>
          <w:position w:val="0"/>
          <w:sz w:val="24"/>
          <w:shd w:fill="auto" w:val="clear"/>
        </w:rPr>
        <w:t xml:space="preserve"> strains and possibly also related eukaryotic species.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PROTOCOL:</w:t>
      </w: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NOTE: An overview of the circular DNA purification and sequencing method (Circle-Seq) is illustrated in figure 1. </w:t>
      </w: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1. Cultivation, cell harvest and plasma membrane disruption</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 Inoculate yeast cells (</w:t>
      </w:r>
      <w:r>
        <w:rPr>
          <w:rFonts w:ascii="Times New Roman" w:hAnsi="Times New Roman" w:cs="Times New Roman" w:eastAsia="Times New Roman"/>
          <w:color w:val="auto"/>
          <w:spacing w:val="0"/>
          <w:position w:val="0"/>
          <w:sz w:val="22"/>
          <w:shd w:fill="auto" w:val="clear"/>
        </w:rPr>
        <w:t xml:space="preserve">for example</w:t>
      </w:r>
      <w:r>
        <w:rPr>
          <w:rFonts w:ascii="Helvetica" w:hAnsi="Helvetica" w:cs="Helvetica" w:eastAsia="Helvetica"/>
          <w:color w:val="0000FF"/>
          <w:spacing w:val="0"/>
          <w:position w:val="0"/>
          <w:sz w:val="22"/>
          <w:shd w:fill="auto" w:val="clear"/>
        </w:rPr>
        <w:t xml:space="preserve"> </w:t>
      </w:r>
      <w:r>
        <w:rPr>
          <w:rFonts w:ascii="Times New Roman" w:hAnsi="Times New Roman" w:cs="Times New Roman" w:eastAsia="Times New Roman"/>
          <w:i/>
          <w:color w:val="000000"/>
          <w:spacing w:val="0"/>
          <w:position w:val="0"/>
          <w:sz w:val="24"/>
          <w:shd w:fill="auto" w:val="clear"/>
        </w:rPr>
        <w:t xml:space="preserve">Saccharomyces cerevisiae</w:t>
      </w:r>
      <w:r>
        <w:rPr>
          <w:rFonts w:ascii="Times New Roman" w:hAnsi="Times New Roman" w:cs="Times New Roman" w:eastAsia="Times New Roman"/>
          <w:color w:val="000000"/>
          <w:spacing w:val="0"/>
          <w:position w:val="0"/>
          <w:sz w:val="24"/>
          <w:shd w:fill="auto" w:val="clear"/>
        </w:rPr>
        <w:t xml:space="preserve">) from an overnight culture into 50 ml complete nutrient medium of yeast peptone dextrose (YPD). Inoculate at a low initial cell density of 1</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3 x 10</w:t>
      </w:r>
      <w:r>
        <w:rPr>
          <w:rFonts w:ascii="Times New Roman" w:hAnsi="Times New Roman" w:cs="Times New Roman" w:eastAsia="Times New Roman"/>
          <w:color w:val="000000"/>
          <w:spacing w:val="0"/>
          <w:position w:val="0"/>
          <w:sz w:val="24"/>
          <w:shd w:fill="auto" w:val="clear"/>
          <w:vertAlign w:val="superscript"/>
        </w:rPr>
        <w:t xml:space="preserve">5</w:t>
      </w:r>
      <w:r>
        <w:rPr>
          <w:rFonts w:ascii="Times New Roman" w:hAnsi="Times New Roman" w:cs="Times New Roman" w:eastAsia="Times New Roman"/>
          <w:color w:val="000000"/>
          <w:spacing w:val="0"/>
          <w:position w:val="0"/>
          <w:sz w:val="24"/>
          <w:shd w:fill="auto" w:val="clear"/>
        </w:rPr>
        <w:t xml:space="preserve"> cells/ml or an optical density of approximately 0.01 OD</w:t>
      </w:r>
      <w:r>
        <w:rPr>
          <w:rFonts w:ascii="Times New Roman" w:hAnsi="Times New Roman" w:cs="Times New Roman" w:eastAsia="Times New Roman"/>
          <w:color w:val="000000"/>
          <w:spacing w:val="0"/>
          <w:position w:val="0"/>
          <w:sz w:val="24"/>
          <w:shd w:fill="auto" w:val="clear"/>
          <w:vertAlign w:val="subscript"/>
        </w:rPr>
        <w:t xml:space="preserve">600</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1.1.1) Incubate the cells at 30&amp;#176;C with agitation at 150 rounds per minutes (rpm) until cells reach maximum </w:t>
      </w:r>
      <w:r>
        <w:rPr>
          <w:rFonts w:ascii="Times New Roman" w:hAnsi="Times New Roman" w:cs="Times New Roman" w:eastAsia="Times New Roman"/>
          <w:color w:val="auto"/>
          <w:spacing w:val="0"/>
          <w:position w:val="0"/>
          <w:sz w:val="24"/>
          <w:shd w:fill="auto" w:val="clear"/>
        </w:rPr>
        <w:t xml:space="preserve">cell density of approximately 1 x 10</w:t>
      </w:r>
      <w:r>
        <w:rPr>
          <w:rFonts w:ascii="Times New Roman" w:hAnsi="Times New Roman" w:cs="Times New Roman" w:eastAsia="Times New Roman"/>
          <w:color w:val="auto"/>
          <w:spacing w:val="0"/>
          <w:position w:val="0"/>
          <w:sz w:val="24"/>
          <w:shd w:fill="auto" w:val="clear"/>
          <w:vertAlign w:val="superscript"/>
        </w:rPr>
        <w:t xml:space="preserve">10</w:t>
      </w:r>
      <w:r>
        <w:rPr>
          <w:rFonts w:ascii="Times New Roman" w:hAnsi="Times New Roman" w:cs="Times New Roman" w:eastAsia="Times New Roman"/>
          <w:color w:val="auto"/>
          <w:spacing w:val="0"/>
          <w:position w:val="0"/>
          <w:sz w:val="24"/>
          <w:shd w:fill="auto" w:val="clear"/>
        </w:rPr>
        <w:t xml:space="preserve"> cells, approximately after 24 to 48 hours or </w:t>
      </w:r>
      <w:r>
        <w:rPr>
          <w:rFonts w:ascii="Times New Roman" w:hAnsi="Times New Roman" w:cs="Times New Roman" w:eastAsia="Times New Roman"/>
          <w:color w:val="000000"/>
          <w:spacing w:val="0"/>
          <w:position w:val="0"/>
          <w:sz w:val="24"/>
          <w:shd w:fill="auto" w:val="clear"/>
        </w:rPr>
        <w:t xml:space="preserve">a optical density at </w:t>
      </w:r>
      <w:r>
        <w:rPr>
          <w:rFonts w:ascii="Times New Roman" w:hAnsi="Times New Roman" w:cs="Times New Roman" w:eastAsia="Times New Roman"/>
          <w:color w:val="auto"/>
          <w:spacing w:val="0"/>
          <w:position w:val="0"/>
          <w:sz w:val="24"/>
          <w:shd w:fill="auto" w:val="clear"/>
        </w:rPr>
        <w:t xml:space="preserve">OD</w:t>
      </w:r>
      <w:r>
        <w:rPr>
          <w:rFonts w:ascii="Times New Roman" w:hAnsi="Times New Roman" w:cs="Times New Roman" w:eastAsia="Times New Roman"/>
          <w:color w:val="auto"/>
          <w:spacing w:val="0"/>
          <w:position w:val="0"/>
          <w:sz w:val="24"/>
          <w:shd w:fill="auto" w:val="clear"/>
          <w:vertAlign w:val="subscript"/>
        </w:rPr>
        <w:t xml:space="preserve">600</w:t>
      </w:r>
      <w:r>
        <w:rPr>
          <w:rFonts w:ascii="Times New Roman" w:hAnsi="Times New Roman" w:cs="Times New Roman" w:eastAsia="Times New Roman"/>
          <w:color w:val="auto"/>
          <w:spacing w:val="0"/>
          <w:position w:val="0"/>
          <w:sz w:val="24"/>
          <w:shd w:fill="auto" w:val="clear"/>
        </w:rPr>
        <w:t xml:space="preserve"> &amp;gt; 10.0.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cultivation time is not crucial as lower cell concentrations can be used. </w:t>
        <w:br/>
        <w:br/>
        <w:t xml:space="preserve">1.2)</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Transfer the outgrown culture to a 50 ml conical tube, pellet the cells by centrifugation at 800 x g for 3 minutes (min) and discard the supernatant.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br/>
        <w:t xml:space="preserve">1.3) Wash the pellet with 25 ml buffer solution of 10 mM Tris-Cl, 1 mM EDTA, pH 8.0, re-pellet the cells by centrifugation at 800 x g for 3 min and discard the supernatant. </w:t>
        <w:br/>
        <w:br/>
        <w:t xml:space="preserve">1.4) Resuspend the cell pellet in 1.2 ml resuspension buffer supplied from a plasmid column-purification kit.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br/>
      </w:r>
      <w:r>
        <w:rPr>
          <w:rFonts w:ascii="Times New Roman" w:hAnsi="Times New Roman" w:cs="Times New Roman" w:eastAsia="Times New Roman"/>
          <w:color w:val="000000"/>
          <w:spacing w:val="0"/>
          <w:position w:val="0"/>
          <w:sz w:val="24"/>
          <w:shd w:fill="auto" w:val="clear"/>
        </w:rPr>
        <w:t xml:space="preserve">1.5) Optional step:</w:t>
      </w:r>
      <w:r>
        <w:rPr>
          <w:rFonts w:ascii="Times New Roman" w:hAnsi="Times New Roman" w:cs="Times New Roman" w:eastAsia="Times New Roman"/>
          <w:color w:val="auto"/>
          <w:spacing w:val="0"/>
          <w:position w:val="0"/>
          <w:sz w:val="24"/>
          <w:shd w:fill="auto" w:val="clear"/>
        </w:rPr>
        <w:t xml:space="preserve"> Add highly diluted plasmids as controls for purification of circular DNA elements</w:t>
      </w:r>
      <w:r>
        <w:rPr>
          <w:rFonts w:ascii="Times New Roman" w:hAnsi="Times New Roman" w:cs="Times New Roman" w:eastAsia="Times New Roman"/>
          <w:color w:val="000000"/>
          <w:spacing w:val="0"/>
          <w:position w:val="0"/>
          <w:sz w:val="24"/>
          <w:shd w:fill="auto" w:val="clear"/>
          <w:vertAlign w:val="superscript"/>
        </w:rPr>
        <w:t xml:space="preserve">20</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In the current dataset, a 7.7 &amp;#181;l plasmid mixture was applied for each sample containing 10</w:t>
      </w:r>
      <w:r>
        <w:rPr>
          <w:rFonts w:ascii="Times New Roman" w:hAnsi="Times New Roman" w:cs="Times New Roman" w:eastAsia="Times New Roman"/>
          <w:color w:val="auto"/>
          <w:spacing w:val="0"/>
          <w:position w:val="0"/>
          <w:sz w:val="24"/>
          <w:shd w:fill="auto" w:val="clear"/>
          <w:vertAlign w:val="superscript"/>
        </w:rPr>
        <w:t xml:space="preserve">10</w:t>
      </w:r>
      <w:r>
        <w:rPr>
          <w:rFonts w:ascii="Times New Roman" w:hAnsi="Times New Roman" w:cs="Times New Roman" w:eastAsia="Times New Roman"/>
          <w:color w:val="auto"/>
          <w:spacing w:val="0"/>
          <w:position w:val="0"/>
          <w:sz w:val="24"/>
          <w:shd w:fill="auto" w:val="clear"/>
        </w:rPr>
        <w:t xml:space="preserve"> cells. The plasmid stock mixture consisted of three plasmids in different concentrations; pBR322 at 38 ng/sample, pUC19 at 0.5 ng/sample, and pUG72 at 0.01 ng/sample.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br/>
        <w:t xml:space="preserve">1.6) Transfer the cell suspension into two 2 ml micro-centrifuge tubes, each supplemented with 0.5 mm glass beads at a 1:3 ratio of the total suspension volume.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br/>
        <w:t xml:space="preserve">1.7) Vortex each tube at maximum speed for 10 min to disrupt plasma cell membranes. Pellet the beads by centrifugation at 268 x g for 30 seconds (sec) and transfer the </w:t>
      </w:r>
      <w:r>
        <w:rPr>
          <w:rFonts w:ascii="Times New Roman" w:hAnsi="Times New Roman" w:cs="Times New Roman" w:eastAsia="Times New Roman"/>
          <w:color w:val="auto"/>
          <w:spacing w:val="0"/>
          <w:position w:val="0"/>
          <w:sz w:val="24"/>
          <w:shd w:fill="auto" w:val="clear"/>
        </w:rPr>
        <w:t xml:space="preserve">1.2 ml</w:t>
      </w:r>
      <w:r>
        <w:rPr>
          <w:rFonts w:ascii="Times New Roman" w:hAnsi="Times New Roman" w:cs="Times New Roman" w:eastAsia="Times New Roman"/>
          <w:color w:val="000000"/>
          <w:spacing w:val="0"/>
          <w:position w:val="0"/>
          <w:sz w:val="24"/>
          <w:shd w:fill="auto" w:val="clear"/>
        </w:rPr>
        <w:t xml:space="preserve"> combined </w:t>
      </w:r>
      <w:r>
        <w:rPr>
          <w:rFonts w:ascii="Times New Roman" w:hAnsi="Times New Roman" w:cs="Times New Roman" w:eastAsia="Times New Roman"/>
          <w:color w:val="auto"/>
          <w:spacing w:val="0"/>
          <w:position w:val="0"/>
          <w:sz w:val="24"/>
          <w:shd w:fill="auto" w:val="clear"/>
        </w:rPr>
        <w:t xml:space="preserve">supernatant from the two microcentrifuge tubes to a new tube.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tabs>
          <w:tab w:val="left" w:pos="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Alternative to step 1.6-1.7, use zymolyase to disrupt cells in 0.6 ml resuspension buffer solution. Ten units of zymolyase can disrupt 5 x 10</w:t>
      </w:r>
      <w:r>
        <w:rPr>
          <w:rFonts w:ascii="Times New Roman" w:hAnsi="Times New Roman" w:cs="Times New Roman" w:eastAsia="Times New Roman"/>
          <w:color w:val="auto"/>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rPr>
        <w:t xml:space="preserve"> cells within 1.5 hours at 35&amp;#176;C.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2. EccDNA enrichment by column chromatography</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2.1) Follow the protocol from a kit for </w:t>
      </w:r>
      <w:r>
        <w:rPr>
          <w:rFonts w:ascii="Times New Roman" w:hAnsi="Times New Roman" w:cs="Times New Roman" w:eastAsia="Times New Roman"/>
          <w:color w:val="auto"/>
          <w:spacing w:val="0"/>
          <w:position w:val="0"/>
          <w:sz w:val="24"/>
          <w:shd w:fill="auto" w:val="clear"/>
        </w:rPr>
        <w:t xml:space="preserve">column purification of plasmids</w:t>
      </w:r>
      <w:r>
        <w:rPr>
          <w:rFonts w:ascii="Times New Roman" w:hAnsi="Times New Roman" w:cs="Times New Roman" w:eastAsia="Times New Roman"/>
          <w:color w:val="000000"/>
          <w:spacing w:val="0"/>
          <w:position w:val="0"/>
          <w:sz w:val="24"/>
          <w:shd w:fill="auto" w:val="clear"/>
        </w:rPr>
        <w:t xml:space="preserve">. In brief, treat each sample with 1.2 ml alkaline solution, mix gently and incubate 3 min at room temperature. </w:t>
        <w:br/>
        <w:br/>
        <w:t xml:space="preserve">2.2) Add 1.2 ml neutralization buffer, mix gently and centrifuge at 9650 x g for 5 min.</w:t>
        <w:br/>
        <w:br/>
        <w:t xml:space="preserve">2.3) Load the solution onto a column equilibrated with 1 ml equilibration solution and allow the liquid to flow through the column by gravity.</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br/>
        <w:t xml:space="preserve">2.4) Wash the column with 4 ml washing solution. When the solution has passed through the resin, carefully add 0.3 ml elution solution to replace most of the 0.35 ml column void volume.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br/>
        <w:t xml:space="preserve">2.5) Elute DNA into a new collection tube with 1 ml elution solution and precipitate the DNA by adding 0.8 ml precipitation mixture. Centrifuge at 9650 x g for 10 min.</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br/>
        <w:t xml:space="preserve">2.6) Wash the DNA pellet with 0.5 ml 70% ethanol, centrifuge at 9650 x g for 5 min, air dry for 5 to 15 min and dissolve the purified DNA in 25 &amp;#181;l sterile water.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NOTE: Only short term storage of DNA in water is recommended. Preferentially, proceed directly to step 3.</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3. Digestion of remaining linear chromosomal DNA</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3.1) Optional step: To facilitate specific digestion of linear DNA by exonuclease, treat the purified DNA with a rare-cutting endonuclease such as </w:t>
      </w:r>
      <w:r>
        <w:rPr>
          <w:rFonts w:ascii="Times New Roman" w:hAnsi="Times New Roman" w:cs="Times New Roman" w:eastAsia="Times New Roman"/>
          <w:i/>
          <w:color w:val="000000"/>
          <w:spacing w:val="0"/>
          <w:position w:val="0"/>
          <w:sz w:val="24"/>
          <w:shd w:fill="auto" w:val="clear"/>
        </w:rPr>
        <w:t xml:space="preserve">Not</w:t>
      </w:r>
      <w:r>
        <w:rPr>
          <w:rFonts w:ascii="Times New Roman" w:hAnsi="Times New Roman" w:cs="Times New Roman" w:eastAsia="Times New Roman"/>
          <w:color w:val="000000"/>
          <w:spacing w:val="0"/>
          <w:position w:val="0"/>
          <w:sz w:val="24"/>
          <w:shd w:fill="auto" w:val="clear"/>
        </w:rPr>
        <w:t xml:space="preserve">I. For 5 &amp;#181;g DNA, use 1 unit </w:t>
      </w:r>
      <w:r>
        <w:rPr>
          <w:rFonts w:ascii="Times New Roman" w:hAnsi="Times New Roman" w:cs="Times New Roman" w:eastAsia="Times New Roman"/>
          <w:i/>
          <w:color w:val="000000"/>
          <w:spacing w:val="0"/>
          <w:position w:val="0"/>
          <w:sz w:val="24"/>
          <w:shd w:fill="auto" w:val="clear"/>
        </w:rPr>
        <w:t xml:space="preserve">Not</w:t>
      </w:r>
      <w:r>
        <w:rPr>
          <w:rFonts w:ascii="Times New Roman" w:hAnsi="Times New Roman" w:cs="Times New Roman" w:eastAsia="Times New Roman"/>
          <w:color w:val="000000"/>
          <w:spacing w:val="0"/>
          <w:position w:val="0"/>
          <w:sz w:val="24"/>
          <w:shd w:fill="auto" w:val="clear"/>
        </w:rPr>
        <w:t xml:space="preserve">I, 5 &amp;#181;l 10x digestion buffer and sterile water to a total volume of 50 &amp;#181;l. Incubate the reaction at 37&amp;#176;C for 16 hours and heat inactivate the endonuclease at 80&amp;#176;C for 5 min.</w:t>
        <w:br/>
        <w:br/>
        <w:t xml:space="preserve">3.2) Add 20 units exonuclease (2 &amp;#181;l), 4 &amp;#181;l ATP (25 mM), 34 &amp;#181;l sterile water and 10 &amp;#181;l 10x reaction buffer directly to the 50 &amp;#181;l endonuclease-cleaved DNA to reach a 1x reaction volume of 100 &amp;#181;l, using the ATP-dependent exonuclease kit.</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br/>
        <w:t xml:space="preserve">3.3) Perform hydrolysis of linear single-stranded and double-stranded DNA at 37&amp;#176;C for 5 days or more. Add an additional 4 &amp;#181;l ATP (25 mM), 0.6 &amp;#181;l 10x reaction buffer and 20 units exonuclease every 24 hours to continue the enzymatic DNA digestion at a 1x reaction volume.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br/>
        <w:t xml:space="preserve">3.4) After removal of linear DNA, sample 2 &amp;#181;l from the exonuclease treated solution to</w:t>
      </w:r>
      <w:r>
        <w:rPr>
          <w:rFonts w:ascii="Helvetica" w:hAnsi="Helvetica" w:cs="Helvetica" w:eastAsia="Helvetica"/>
          <w:color w:val="000000"/>
          <w:spacing w:val="0"/>
          <w:position w:val="0"/>
          <w:sz w:val="22"/>
          <w:shd w:fill="auto" w:val="clear"/>
        </w:rPr>
        <w:t xml:space="preserve"> </w:t>
      </w:r>
      <w:r>
        <w:rPr>
          <w:rFonts w:ascii="Times New Roman" w:hAnsi="Times New Roman" w:cs="Times New Roman" w:eastAsia="Times New Roman"/>
          <w:color w:val="000000"/>
          <w:spacing w:val="0"/>
          <w:position w:val="0"/>
          <w:sz w:val="24"/>
          <w:shd w:fill="auto" w:val="clear"/>
        </w:rPr>
        <w:t xml:space="preserve">confirm elimination of chromosomal linear DNA by quantitative polymerase chain reaction (qPCR), using a chromosomal marker such as the actin gene </w:t>
      </w:r>
      <w:r>
        <w:rPr>
          <w:rFonts w:ascii="Times New Roman" w:hAnsi="Times New Roman" w:cs="Times New Roman" w:eastAsia="Times New Roman"/>
          <w:i/>
          <w:color w:val="000000"/>
          <w:spacing w:val="0"/>
          <w:position w:val="0"/>
          <w:sz w:val="24"/>
          <w:shd w:fill="auto" w:val="clear"/>
        </w:rPr>
        <w:t xml:space="preserve">ACT1</w:t>
      </w:r>
      <w:r>
        <w:rPr>
          <w:rFonts w:ascii="Times New Roman" w:hAnsi="Times New Roman" w:cs="Times New Roman" w:eastAsia="Times New Roman"/>
          <w:color w:val="000000"/>
          <w:spacing w:val="0"/>
          <w:position w:val="0"/>
          <w:sz w:val="24"/>
          <w:shd w:fill="auto" w:val="clear"/>
          <w:vertAlign w:val="superscript"/>
        </w:rPr>
        <w:t xml:space="preserve">20</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3.4.1) Each 20 &amp;#181;l qPCR reaction volume contains 2 &amp;#181;l exonuclease-treated sample, 150 nM </w:t>
      </w:r>
      <w:r>
        <w:rPr>
          <w:rFonts w:ascii="Times New Roman" w:hAnsi="Times New Roman" w:cs="Times New Roman" w:eastAsia="Times New Roman"/>
          <w:i/>
          <w:color w:val="000000"/>
          <w:spacing w:val="0"/>
          <w:position w:val="0"/>
          <w:sz w:val="24"/>
          <w:shd w:fill="auto" w:val="clear"/>
        </w:rPr>
        <w:t xml:space="preserve">ACT1 </w:t>
      </w:r>
      <w:r>
        <w:rPr>
          <w:rFonts w:ascii="Times New Roman" w:hAnsi="Times New Roman" w:cs="Times New Roman" w:eastAsia="Times New Roman"/>
          <w:color w:val="000000"/>
          <w:spacing w:val="0"/>
          <w:position w:val="0"/>
          <w:sz w:val="24"/>
          <w:shd w:fill="auto" w:val="clear"/>
        </w:rPr>
        <w:t xml:space="preserve">primers 5</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-TCCGTCTGGATTGGTGGTTCTA-3</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and 5</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-TGGACCACTTTCGTCGTATTC-3</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 (volume/volume) dimethyl sulfoxide, and 10 &amp;#181;l green fluorescent master mix.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3.4.2) Use the reaction condition; 3 min at 95&amp;#176;C, followed by 45 cycles of 15 sec at 95&amp;#176;C and 30 sec at 60&amp;#176;C.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NOTE: </w:t>
      </w:r>
      <w:r>
        <w:rPr>
          <w:rFonts w:ascii="Times New Roman" w:hAnsi="Times New Roman" w:cs="Times New Roman" w:eastAsia="Times New Roman"/>
          <w:i/>
          <w:color w:val="000000"/>
          <w:spacing w:val="0"/>
          <w:position w:val="0"/>
          <w:sz w:val="24"/>
          <w:shd w:fill="auto" w:val="clear"/>
        </w:rPr>
        <w:t xml:space="preserve">ACT1</w:t>
      </w:r>
      <w:r>
        <w:rPr>
          <w:rFonts w:ascii="Times New Roman" w:hAnsi="Times New Roman" w:cs="Times New Roman" w:eastAsia="Times New Roman"/>
          <w:color w:val="000000"/>
          <w:spacing w:val="0"/>
          <w:position w:val="0"/>
          <w:sz w:val="24"/>
          <w:shd w:fill="auto" w:val="clear"/>
        </w:rPr>
        <w:t xml:space="preserve"> is a particularly suitable marker for linear DNA since copy number variations in this gene are deleterious</w:t>
      </w:r>
      <w:r>
        <w:rPr>
          <w:rFonts w:ascii="Times New Roman" w:hAnsi="Times New Roman" w:cs="Times New Roman" w:eastAsia="Times New Roman"/>
          <w:color w:val="000000"/>
          <w:spacing w:val="0"/>
          <w:position w:val="0"/>
          <w:sz w:val="24"/>
          <w:shd w:fill="auto" w:val="clear"/>
          <w:vertAlign w:val="superscript"/>
        </w:rPr>
        <w:t xml:space="preserve">21-23</w:t>
      </w:r>
      <w:r>
        <w:rPr>
          <w:rFonts w:ascii="Times New Roman" w:hAnsi="Times New Roman" w:cs="Times New Roman" w:eastAsia="Times New Roman"/>
          <w:color w:val="000000"/>
          <w:spacing w:val="0"/>
          <w:position w:val="0"/>
          <w:sz w:val="24"/>
          <w:shd w:fill="auto" w:val="clear"/>
        </w:rPr>
        <w:t xml:space="preserve"> so eccDNA should not carry </w:t>
      </w:r>
      <w:r>
        <w:rPr>
          <w:rFonts w:ascii="Times New Roman" w:hAnsi="Times New Roman" w:cs="Times New Roman" w:eastAsia="Times New Roman"/>
          <w:i/>
          <w:color w:val="000000"/>
          <w:spacing w:val="0"/>
          <w:position w:val="0"/>
          <w:sz w:val="24"/>
          <w:shd w:fill="auto" w:val="clear"/>
        </w:rPr>
        <w:t xml:space="preserve">ACT1</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3.4.3) Evaluate DNA digestion by standard PCR.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3.4.3.1) Use 2 &amp;#181;l exonuclease-treated sample as PCR template with </w:t>
      </w:r>
      <w:r>
        <w:rPr>
          <w:rFonts w:ascii="Times New Roman" w:hAnsi="Times New Roman" w:cs="Times New Roman" w:eastAsia="Times New Roman"/>
          <w:i/>
          <w:color w:val="000000"/>
          <w:spacing w:val="0"/>
          <w:position w:val="0"/>
          <w:sz w:val="24"/>
          <w:shd w:fill="auto" w:val="clear"/>
        </w:rPr>
        <w:t xml:space="preserve">ACT1 </w:t>
      </w:r>
      <w:r>
        <w:rPr>
          <w:rFonts w:ascii="Times New Roman" w:hAnsi="Times New Roman" w:cs="Times New Roman" w:eastAsia="Times New Roman"/>
          <w:color w:val="000000"/>
          <w:spacing w:val="0"/>
          <w:position w:val="0"/>
          <w:sz w:val="24"/>
          <w:shd w:fill="auto" w:val="clear"/>
        </w:rPr>
        <w:t xml:space="preserve">primers </w:t>
      </w:r>
      <w:r>
        <w:rPr>
          <w:rFonts w:ascii="Times New Roman" w:hAnsi="Times New Roman" w:cs="Times New Roman" w:eastAsia="Times New Roman"/>
          <w:color w:val="auto"/>
          <w:spacing w:val="0"/>
          <w:position w:val="0"/>
          <w:sz w:val="24"/>
          <w:shd w:fill="auto" w:val="clear"/>
        </w:rPr>
        <w:t xml:space="preserve">5</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-TGGATTCTGGTATGTTCTAGC-3</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and 5</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-GAACGACGTGAGTAACACC-3</w:t>
      </w:r>
      <w:r>
        <w:rPr>
          <w:rFonts w:ascii="Times New Roman" w:hAnsi="Times New Roman" w:cs="Times New Roman" w:eastAsia="Times New Roman"/>
          <w:color w:val="000000"/>
          <w:spacing w:val="0"/>
          <w:position w:val="0"/>
          <w:sz w:val="24"/>
          <w:shd w:fill="auto" w:val="clear"/>
        </w:rPr>
        <w:t xml:space="preserve">'.  As positive </w:t>
      </w:r>
      <w:r>
        <w:rPr>
          <w:rFonts w:ascii="Times New Roman" w:hAnsi="Times New Roman" w:cs="Times New Roman" w:eastAsia="Times New Roman"/>
          <w:i/>
          <w:color w:val="000000"/>
          <w:spacing w:val="0"/>
          <w:position w:val="0"/>
          <w:sz w:val="24"/>
          <w:shd w:fill="auto" w:val="clear"/>
        </w:rPr>
        <w:t xml:space="preserve">ACT1 </w:t>
      </w:r>
      <w:r>
        <w:rPr>
          <w:rFonts w:ascii="Times New Roman" w:hAnsi="Times New Roman" w:cs="Times New Roman" w:eastAsia="Times New Roman"/>
          <w:color w:val="000000"/>
          <w:spacing w:val="0"/>
          <w:position w:val="0"/>
          <w:sz w:val="24"/>
          <w:shd w:fill="auto" w:val="clear"/>
        </w:rPr>
        <w:t xml:space="preserve">control, use 50-100 ng genomic </w:t>
      </w:r>
      <w:r>
        <w:rPr>
          <w:rFonts w:ascii="Times New Roman" w:hAnsi="Times New Roman" w:cs="Times New Roman" w:eastAsia="Times New Roman"/>
          <w:i/>
          <w:color w:val="000000"/>
          <w:spacing w:val="0"/>
          <w:position w:val="0"/>
          <w:sz w:val="24"/>
          <w:shd w:fill="auto" w:val="clear"/>
        </w:rPr>
        <w:t xml:space="preserve">S. cerevisiae</w:t>
      </w:r>
      <w:r>
        <w:rPr>
          <w:rFonts w:ascii="Times New Roman" w:hAnsi="Times New Roman" w:cs="Times New Roman" w:eastAsia="Times New Roman"/>
          <w:color w:val="000000"/>
          <w:spacing w:val="0"/>
          <w:position w:val="0"/>
          <w:sz w:val="24"/>
          <w:shd w:fill="auto" w:val="clear"/>
        </w:rPr>
        <w:t xml:space="preserve"> DNA as template. PCR reaction conditions; 3 min at 95&amp;#176;C, followed by 35 cycles of 30 sec at 95&amp;#176;C, 30 sec at 56&amp;#176;C and 1 min at 72&amp;#176;C.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3.4.3.2) Run PCR reactions by gel electrophoresis on 1% agarose with 0.5 &amp;#181;g/ml ethidium bromide. Look for a 0.8 kilo base </w:t>
      </w:r>
      <w:r>
        <w:rPr>
          <w:rFonts w:ascii="Times New Roman" w:hAnsi="Times New Roman" w:cs="Times New Roman" w:eastAsia="Times New Roman"/>
          <w:i/>
          <w:color w:val="auto"/>
          <w:spacing w:val="0"/>
          <w:position w:val="0"/>
          <w:sz w:val="24"/>
          <w:shd w:fill="auto" w:val="clear"/>
        </w:rPr>
        <w:t xml:space="preserve">ACT1</w:t>
      </w:r>
      <w:r>
        <w:rPr>
          <w:rFonts w:ascii="Times New Roman" w:hAnsi="Times New Roman" w:cs="Times New Roman" w:eastAsia="Times New Roman"/>
          <w:color w:val="000000"/>
          <w:spacing w:val="0"/>
          <w:position w:val="0"/>
          <w:sz w:val="24"/>
          <w:shd w:fill="auto" w:val="clear"/>
        </w:rPr>
        <w:t xml:space="preserve"> band.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NOTE: The absence or presence of linear DNA can also be examined by propidium iodide staining before and after DNA amplification (step 4).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3.4.3.3) Mix each DNA sample in a 1:1 volume with a 1:1000 H</w:t>
      </w:r>
      <w:r>
        <w:rPr>
          <w:rFonts w:ascii="Times New Roman" w:hAnsi="Times New Roman" w:cs="Times New Roman" w:eastAsia="Times New Roman"/>
          <w:color w:val="000000"/>
          <w:spacing w:val="0"/>
          <w:position w:val="0"/>
          <w:sz w:val="24"/>
          <w:shd w:fill="auto" w:val="clear"/>
          <w:vertAlign w:val="subscript"/>
        </w:rPr>
        <w:t xml:space="preserve">2</w:t>
      </w:r>
      <w:r>
        <w:rPr>
          <w:rFonts w:ascii="Times New Roman" w:hAnsi="Times New Roman" w:cs="Times New Roman" w:eastAsia="Times New Roman"/>
          <w:color w:val="000000"/>
          <w:spacing w:val="0"/>
          <w:position w:val="0"/>
          <w:sz w:val="24"/>
          <w:shd w:fill="auto" w:val="clear"/>
        </w:rPr>
        <w:t xml:space="preserve">O-diluted solution of 20 mM propidium iodide stock. Leave solution in darkness for 10</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20 minutes at room temperature and analyze DNA staining by fluorescence microscopy at 100x magnification using a red excitation fluorescence filter at 663</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738 nm and 5 to 30 sec exposure. As a DNA-staining control, use 29-amplified genomic DNA from yeast and/or 29-amplified plasmid.</w:t>
        <w:br/>
        <w:br/>
        <w:t xml:space="preserve">3.5) </w:t>
      </w:r>
      <w:r>
        <w:rPr>
          <w:rFonts w:ascii="Times New Roman" w:hAnsi="Times New Roman" w:cs="Times New Roman" w:eastAsia="Times New Roman"/>
          <w:color w:val="auto"/>
          <w:spacing w:val="0"/>
          <w:position w:val="0"/>
          <w:sz w:val="24"/>
          <w:shd w:fill="auto" w:val="clear"/>
        </w:rPr>
        <w:t xml:space="preserve">Heat inactivate the exonuclease solution </w:t>
      </w:r>
      <w:r>
        <w:rPr>
          <w:rFonts w:ascii="Times New Roman" w:hAnsi="Times New Roman" w:cs="Times New Roman" w:eastAsia="Times New Roman"/>
          <w:color w:val="000000"/>
          <w:spacing w:val="0"/>
          <w:position w:val="0"/>
          <w:sz w:val="24"/>
          <w:shd w:fill="auto" w:val="clear"/>
        </w:rPr>
        <w:t xml:space="preserve">at 70&amp;#176;C for 30 min.</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 DNA amplification</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4.1) Amplify the purified and enriched eccDNA from step 3.5) with 29 DNA polymerase</w:t>
      </w:r>
      <w:r>
        <w:rPr>
          <w:rFonts w:ascii="Times New Roman" w:hAnsi="Times New Roman" w:cs="Times New Roman" w:eastAsia="Times New Roman"/>
          <w:color w:val="000000"/>
          <w:spacing w:val="0"/>
          <w:position w:val="0"/>
          <w:sz w:val="24"/>
          <w:shd w:fill="auto" w:val="clear"/>
          <w:vertAlign w:val="superscript"/>
        </w:rPr>
        <w:t xml:space="preserve">24-26</w:t>
      </w:r>
      <w:r>
        <w:rPr>
          <w:rFonts w:ascii="Times New Roman" w:hAnsi="Times New Roman" w:cs="Times New Roman" w:eastAsia="Times New Roman"/>
          <w:color w:val="000000"/>
          <w:spacing w:val="0"/>
          <w:position w:val="0"/>
          <w:sz w:val="24"/>
          <w:shd w:fill="auto" w:val="clear"/>
        </w:rPr>
        <w:t xml:space="preserve"> according to the protocol of the polymerase manufacturer. In brief, mix 5 &amp;#181;l enriched eccDNA with 5 &amp;#181;l denaturing buffer.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4.1.1) After 3 min at room temperature, add 10 &amp;#181;l neutralization buffer. Mix gently and add 30 &amp;#181;l master mix containing 29 &amp;#181;l reaction buffer and 1 &amp;#181;l 29 DNA polymerase. Incubate the reaction at 30&amp;#176;C for 16 hours or more (up to 72 hours). Heat inactivate the 29 DNA polymerase at 65&amp;#176;C for 3 min.</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 Sequencing</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and data analysis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5.1) Shear the amplified eccDNA with a focused ultrasonicator to an average target peak size of 300 bp. Use the following settings for a 130 &amp;#181;l DNA sample: 450W peak intensity power, 60 sec treatment, 30% duty factor, 200 cycles per burst, temperature 7&amp;#176;C.</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br/>
        <w:t xml:space="preserve">5.2) Add barcode index labels and adapters to the fragmented reads for synthesis of libraries for sequencing, using an appropriate method for library preparation.</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br/>
        <w:t xml:space="preserve">5.3) Run high-throughput sequencing, for example as 141-nucleotide single-end reads on a sequencing platform.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br/>
        <w:t xml:space="preserve">5.4) Map reads to the yeast reference genome under investigation and allow reads to map to multiple regions. For example, use a freely available</w:t>
      </w:r>
      <w:r>
        <w:rPr>
          <w:rFonts w:ascii="Times New Roman" w:hAnsi="Times New Roman" w:cs="Times New Roman" w:eastAsia="Times New Roman"/>
          <w:color w:val="262626"/>
          <w:spacing w:val="0"/>
          <w:position w:val="0"/>
          <w:sz w:val="24"/>
          <w:shd w:fill="auto" w:val="clear"/>
        </w:rPr>
        <w:t xml:space="preserve"> workflow system</w:t>
      </w:r>
      <w:r>
        <w:rPr>
          <w:rFonts w:ascii="Times New Roman" w:hAnsi="Times New Roman" w:cs="Times New Roman" w:eastAsia="Times New Roman"/>
          <w:color w:val="000000"/>
          <w:spacing w:val="0"/>
          <w:position w:val="0"/>
          <w:sz w:val="24"/>
          <w:shd w:fill="auto" w:val="clear"/>
          <w:vertAlign w:val="superscript"/>
        </w:rPr>
        <w:t xml:space="preserve">27,28</w:t>
      </w:r>
      <w:r>
        <w:rPr>
          <w:rFonts w:ascii="Times New Roman" w:hAnsi="Times New Roman" w:cs="Times New Roman" w:eastAsia="Times New Roman"/>
          <w:color w:val="262626"/>
          <w:spacing w:val="0"/>
          <w:position w:val="0"/>
          <w:sz w:val="24"/>
          <w:shd w:fill="auto" w:val="clear"/>
        </w:rPr>
        <w:t xml:space="preserve"> and short-read aligner mapping software</w:t>
      </w:r>
      <w:r>
        <w:rPr>
          <w:rFonts w:ascii="Times New Roman" w:hAnsi="Times New Roman" w:cs="Times New Roman" w:eastAsia="Times New Roman"/>
          <w:color w:val="000000"/>
          <w:spacing w:val="0"/>
          <w:position w:val="0"/>
          <w:sz w:val="24"/>
          <w:shd w:fill="auto" w:val="clear"/>
          <w:vertAlign w:val="superscript"/>
        </w:rPr>
        <w:t xml:space="preserve">29</w:t>
      </w:r>
      <w:r>
        <w:rPr>
          <w:rFonts w:ascii="Times New Roman" w:hAnsi="Times New Roman" w:cs="Times New Roman" w:eastAsia="Times New Roman"/>
          <w:color w:val="000000"/>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br/>
        <w:t xml:space="preserve">5.5) Identify reads from regions of putative eccDNAs using contiguous reads, for example, more than seven contiguous reads (&amp;gt;1 kb) </w:t>
      </w:r>
      <w:r>
        <w:rPr>
          <w:rFonts w:ascii="Times New Roman" w:hAnsi="Times New Roman" w:cs="Times New Roman" w:eastAsia="Times New Roman"/>
          <w:color w:val="232323"/>
          <w:spacing w:val="0"/>
          <w:position w:val="0"/>
          <w:sz w:val="24"/>
          <w:shd w:fill="auto" w:val="clear"/>
        </w:rPr>
        <w:t xml:space="preserve">without gaps</w:t>
      </w:r>
      <w:r>
        <w:rPr>
          <w:rFonts w:ascii="Times New Roman" w:hAnsi="Times New Roman" w:cs="Times New Roman" w:eastAsia="Times New Roman"/>
          <w:color w:val="000000"/>
          <w:spacing w:val="0"/>
          <w:position w:val="0"/>
          <w:sz w:val="24"/>
          <w:shd w:fill="auto" w:val="clear"/>
          <w:vertAlign w:val="superscript"/>
        </w:rPr>
        <w:t xml:space="preserve">20</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NOTE: Software is available</w:t>
      </w:r>
      <w:r>
        <w:rPr>
          <w:rFonts w:ascii="Times New Roman" w:hAnsi="Times New Roman" w:cs="Times New Roman" w:eastAsia="Times New Roman"/>
          <w:color w:val="000000"/>
          <w:spacing w:val="0"/>
          <w:position w:val="0"/>
          <w:sz w:val="24"/>
          <w:shd w:fill="auto" w:val="clear"/>
          <w:vertAlign w:val="superscript"/>
        </w:rPr>
        <w:t xml:space="preserve">27,28</w:t>
      </w:r>
      <w:r>
        <w:rPr>
          <w:rFonts w:ascii="Times New Roman" w:hAnsi="Times New Roman" w:cs="Times New Roman" w:eastAsia="Times New Roman"/>
          <w:color w:val="000000"/>
          <w:spacing w:val="0"/>
          <w:position w:val="0"/>
          <w:sz w:val="24"/>
          <w:shd w:fill="auto" w:val="clear"/>
        </w:rPr>
        <w:t xml:space="preserve"> for exploring mapped reads at genomic regions of interest.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REPRESENTATIVE RESULTS:</w:t>
      </w:r>
    </w:p>
    <w:p>
      <w:pPr>
        <w:spacing w:before="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To validate the Circle-Seq method, three </w:t>
      </w:r>
      <w:r>
        <w:rPr>
          <w:rFonts w:ascii="Cambria" w:hAnsi="Cambria" w:cs="Cambria" w:eastAsia="Cambria"/>
          <w:i/>
          <w:color w:val="000000"/>
          <w:spacing w:val="0"/>
          <w:position w:val="0"/>
          <w:sz w:val="24"/>
          <w:shd w:fill="auto" w:val="clear"/>
        </w:rPr>
        <w:t xml:space="preserve">S. cerevisiae</w:t>
      </w:r>
      <w:r>
        <w:rPr>
          <w:rFonts w:ascii="Cambria" w:hAnsi="Cambria" w:cs="Cambria" w:eastAsia="Cambria"/>
          <w:color w:val="000000"/>
          <w:spacing w:val="0"/>
          <w:position w:val="0"/>
          <w:sz w:val="24"/>
          <w:shd w:fill="auto" w:val="clear"/>
        </w:rPr>
        <w:t xml:space="preserve"> CEN.PK populations of 1 x 10</w:t>
      </w:r>
      <w:r>
        <w:rPr>
          <w:rFonts w:ascii="Cambria" w:hAnsi="Cambria" w:cs="Cambria" w:eastAsia="Cambria"/>
          <w:color w:val="000000"/>
          <w:spacing w:val="0"/>
          <w:position w:val="0"/>
          <w:sz w:val="24"/>
          <w:shd w:fill="auto" w:val="clear"/>
          <w:vertAlign w:val="superscript"/>
        </w:rPr>
        <w:t xml:space="preserve">10</w:t>
      </w:r>
      <w:r>
        <w:rPr>
          <w:rFonts w:ascii="Cambria" w:hAnsi="Cambria" w:cs="Cambria" w:eastAsia="Cambria"/>
          <w:color w:val="000000"/>
          <w:spacing w:val="0"/>
          <w:position w:val="0"/>
          <w:sz w:val="24"/>
          <w:shd w:fill="auto" w:val="clear"/>
        </w:rPr>
        <w:t xml:space="preserve"> cells were screened after cells were grown separately in YPD for ten generations. Chromosomal linear DNA elimination was confirmed by the absence of a qPCR </w:t>
      </w:r>
      <w:r>
        <w:rPr>
          <w:rFonts w:ascii="Cambria" w:hAnsi="Cambria" w:cs="Cambria" w:eastAsia="Cambria"/>
          <w:i/>
          <w:color w:val="000000"/>
          <w:spacing w:val="0"/>
          <w:position w:val="0"/>
          <w:sz w:val="24"/>
          <w:shd w:fill="auto" w:val="clear"/>
        </w:rPr>
        <w:t xml:space="preserve">ACT1 </w:t>
      </w:r>
      <w:r>
        <w:rPr>
          <w:rFonts w:ascii="Cambria" w:hAnsi="Cambria" w:cs="Cambria" w:eastAsia="Cambria"/>
          <w:color w:val="000000"/>
          <w:spacing w:val="0"/>
          <w:position w:val="0"/>
          <w:sz w:val="24"/>
          <w:shd w:fill="auto" w:val="clear"/>
        </w:rPr>
        <w:t xml:space="preserve">signal as described previously</w:t>
      </w:r>
      <w:r>
        <w:rPr>
          <w:rFonts w:ascii="Cambria" w:hAnsi="Cambria" w:cs="Cambria" w:eastAsia="Cambria"/>
          <w:color w:val="000000"/>
          <w:spacing w:val="0"/>
          <w:position w:val="0"/>
          <w:sz w:val="20"/>
          <w:shd w:fill="auto" w:val="clear"/>
          <w:vertAlign w:val="superscript"/>
        </w:rPr>
        <w:t xml:space="preserve">20</w:t>
      </w:r>
      <w:r>
        <w:rPr>
          <w:rFonts w:ascii="Cambria" w:hAnsi="Cambria" w:cs="Cambria" w:eastAsia="Cambria"/>
          <w:color w:val="000000"/>
          <w:spacing w:val="0"/>
          <w:position w:val="0"/>
          <w:sz w:val="24"/>
          <w:shd w:fill="auto" w:val="clear"/>
        </w:rPr>
        <w:t xml:space="preserve"> (data not shown). Purified and enriched eccDNA was sequenced up to 68 million reads (141-nucleotide single-end reads) and mapped to the CEN.PK113-7D reference genome (version 19 June 2012). Recordings of putative eccDNAs from the three samples named C1, C2 and C4 were assigned to genomic regions mapped by contiguous reads longer than 1 kb. Based on 10,000 Monte Carlo simulations, the significance of each region mapped by contiguous reads longer than 1 kb was estimated. From this 79, 159 and 56 regions were annotated as likely eccDNA sequences (p &amp;lt; 0.1, </w:t>
      </w:r>
      <w:r>
        <w:rPr>
          <w:rFonts w:ascii="Cambria" w:hAnsi="Cambria" w:cs="Cambria" w:eastAsia="Cambria"/>
          <w:b/>
          <w:color w:val="000000"/>
          <w:spacing w:val="0"/>
          <w:position w:val="0"/>
          <w:sz w:val="24"/>
          <w:shd w:fill="auto" w:val="clear"/>
        </w:rPr>
        <w:t xml:space="preserve">Dataset 1</w:t>
      </w:r>
      <w:r>
        <w:rPr>
          <w:rFonts w:ascii="Cambria" w:hAnsi="Cambria" w:cs="Cambria" w:eastAsia="Cambria"/>
          <w:color w:val="000000"/>
          <w:spacing w:val="0"/>
          <w:position w:val="0"/>
          <w:sz w:val="24"/>
          <w:shd w:fill="auto" w:val="clear"/>
        </w:rPr>
        <w:t xml:space="preserve">). The number of recorded contiguous reads </w:t>
      </w:r>
      <w:r>
        <w:rPr>
          <w:rFonts w:ascii="Cambria Math" w:hAnsi="Cambria Math" w:cs="Cambria Math" w:eastAsia="Cambria Math"/>
          <w:color w:val="000000"/>
          <w:spacing w:val="0"/>
          <w:position w:val="0"/>
          <w:sz w:val="24"/>
          <w:shd w:fill="auto" w:val="clear"/>
        </w:rPr>
        <w:t xml:space="preserve">≥</w:t>
      </w:r>
      <w:r>
        <w:rPr>
          <w:rFonts w:ascii="Cambria" w:hAnsi="Cambria" w:cs="Cambria" w:eastAsia="Cambria"/>
          <w:color w:val="000000"/>
          <w:spacing w:val="0"/>
          <w:position w:val="0"/>
          <w:sz w:val="24"/>
          <w:shd w:fill="auto" w:val="clear"/>
        </w:rPr>
        <w:t xml:space="preserve"> 1 kb increased as a function of sequence depth suggesting that even more eccDNA elements would have been recorded if samples had been sequenced further (</w:t>
      </w:r>
      <w:r>
        <w:rPr>
          <w:rFonts w:ascii="Cambria" w:hAnsi="Cambria" w:cs="Cambria" w:eastAsia="Cambria"/>
          <w:b/>
          <w:color w:val="000000"/>
          <w:spacing w:val="0"/>
          <w:position w:val="0"/>
          <w:sz w:val="24"/>
          <w:shd w:fill="auto" w:val="clear"/>
        </w:rPr>
        <w:t xml:space="preserve">Fig. 2</w:t>
      </w:r>
      <w:r>
        <w:rPr>
          <w:rFonts w:ascii="Cambria" w:hAnsi="Cambria" w:cs="Cambria" w:eastAsia="Cambria"/>
          <w:color w:val="000000"/>
          <w:spacing w:val="0"/>
          <w:position w:val="0"/>
          <w:sz w:val="24"/>
          <w:shd w:fill="auto" w:val="clear"/>
        </w:rPr>
        <w:t xml:space="preserve">). As expected, the Circle-Seq method extracted numerous reads from a number of known circular DNA elements including the 2&amp;#181; plasmid, mitochondrial DNA, ribosomal RNA genes on chromosome XII, and the three internal control plasmids pBR322, pUC19 and pUG72 that were spiked into samples just before column purification (</w:t>
      </w:r>
      <w:r>
        <w:rPr>
          <w:rFonts w:ascii="Cambria" w:hAnsi="Cambria" w:cs="Cambria" w:eastAsia="Cambria"/>
          <w:b/>
          <w:color w:val="000000"/>
          <w:spacing w:val="0"/>
          <w:position w:val="0"/>
          <w:sz w:val="24"/>
          <w:shd w:fill="auto" w:val="clear"/>
        </w:rPr>
        <w:t xml:space="preserve">Fig. 3</w:t>
      </w:r>
      <w:r>
        <w:rPr>
          <w:rFonts w:ascii="Cambria" w:hAnsi="Cambria" w:cs="Cambria" w:eastAsia="Cambria"/>
          <w:color w:val="000000"/>
          <w:spacing w:val="0"/>
          <w:position w:val="0"/>
          <w:sz w:val="24"/>
          <w:shd w:fill="auto" w:val="clear"/>
        </w:rPr>
        <w:t xml:space="preserve">). </w:t>
      </w:r>
    </w:p>
    <w:p>
      <w:pPr>
        <w:spacing w:before="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 </w:t>
      </w:r>
    </w:p>
    <w:p>
      <w:pPr>
        <w:spacing w:before="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The video shows an example of contiguous reads that mapped to the </w:t>
      </w:r>
      <w:r>
        <w:rPr>
          <w:rFonts w:ascii="Cambria" w:hAnsi="Cambria" w:cs="Cambria" w:eastAsia="Cambria"/>
          <w:i/>
          <w:color w:val="000000"/>
          <w:spacing w:val="0"/>
          <w:position w:val="0"/>
          <w:sz w:val="24"/>
          <w:shd w:fill="auto" w:val="clear"/>
        </w:rPr>
        <w:t xml:space="preserve">HXT7</w:t>
      </w:r>
      <w:r>
        <w:rPr>
          <w:rFonts w:ascii="Cambria" w:hAnsi="Cambria" w:cs="Cambria" w:eastAsia="Cambria"/>
          <w:color w:val="000000"/>
          <w:spacing w:val="0"/>
          <w:position w:val="0"/>
          <w:sz w:val="24"/>
          <w:shd w:fill="auto" w:val="clear"/>
        </w:rPr>
        <w:t xml:space="preserve">_ARS432_</w:t>
      </w:r>
      <w:r>
        <w:rPr>
          <w:rFonts w:ascii="Cambria" w:hAnsi="Cambria" w:cs="Cambria" w:eastAsia="Cambria"/>
          <w:i/>
          <w:color w:val="000000"/>
          <w:spacing w:val="0"/>
          <w:position w:val="0"/>
          <w:sz w:val="24"/>
          <w:shd w:fill="auto" w:val="clear"/>
        </w:rPr>
        <w:t xml:space="preserve">HXT6</w:t>
      </w:r>
      <w:r>
        <w:rPr>
          <w:rFonts w:ascii="Cambria" w:hAnsi="Cambria" w:cs="Cambria" w:eastAsia="Cambria"/>
          <w:color w:val="000000"/>
          <w:spacing w:val="0"/>
          <w:position w:val="0"/>
          <w:sz w:val="24"/>
          <w:shd w:fill="auto" w:val="clear"/>
        </w:rPr>
        <w:t xml:space="preserve"> locus on chromosome IV. Previously, [</w:t>
      </w:r>
      <w:r>
        <w:rPr>
          <w:rFonts w:ascii="Cambria" w:hAnsi="Cambria" w:cs="Cambria" w:eastAsia="Cambria"/>
          <w:i/>
          <w:color w:val="000000"/>
          <w:spacing w:val="0"/>
          <w:position w:val="0"/>
          <w:sz w:val="24"/>
          <w:shd w:fill="auto" w:val="clear"/>
        </w:rPr>
        <w:t xml:space="preserve">HXT6/7</w:t>
      </w:r>
      <w:r>
        <w:rPr>
          <w:rFonts w:ascii="Cambria" w:hAnsi="Cambria" w:cs="Cambria" w:eastAsia="Cambria"/>
          <w:i/>
          <w:color w:val="000000"/>
          <w:spacing w:val="0"/>
          <w:position w:val="0"/>
          <w:sz w:val="24"/>
          <w:shd w:fill="auto" w:val="clear"/>
          <w:vertAlign w:val="superscript"/>
        </w:rPr>
        <w:t xml:space="preserve">circle</w:t>
      </w:r>
      <w:r>
        <w:rPr>
          <w:rFonts w:ascii="Cambria" w:hAnsi="Cambria" w:cs="Cambria" w:eastAsia="Cambria"/>
          <w:color w:val="000000"/>
          <w:spacing w:val="0"/>
          <w:position w:val="0"/>
          <w:sz w:val="24"/>
          <w:shd w:fill="auto" w:val="clear"/>
        </w:rPr>
        <w:t xml:space="preserve">] was detected by Circle-Seq in ten S288c populations (each with 1 x 10</w:t>
      </w:r>
      <w:r>
        <w:rPr>
          <w:rFonts w:ascii="Cambria" w:hAnsi="Cambria" w:cs="Cambria" w:eastAsia="Cambria"/>
          <w:color w:val="000000"/>
          <w:spacing w:val="0"/>
          <w:position w:val="0"/>
          <w:sz w:val="24"/>
          <w:shd w:fill="auto" w:val="clear"/>
          <w:vertAlign w:val="superscript"/>
        </w:rPr>
        <w:t xml:space="preserve">10</w:t>
      </w:r>
      <w:r>
        <w:rPr>
          <w:rFonts w:ascii="Cambria" w:hAnsi="Cambria" w:cs="Cambria" w:eastAsia="Cambria"/>
          <w:color w:val="000000"/>
          <w:spacing w:val="0"/>
          <w:position w:val="0"/>
          <w:sz w:val="24"/>
          <w:shd w:fill="auto" w:val="clear"/>
        </w:rPr>
        <w:t xml:space="preserve"> cells) and the circular DNA structure was confirmed by inverse PCR analysis</w:t>
      </w:r>
      <w:r>
        <w:rPr>
          <w:rFonts w:ascii="Cambria" w:hAnsi="Cambria" w:cs="Cambria" w:eastAsia="Cambria"/>
          <w:color w:val="000000"/>
          <w:spacing w:val="0"/>
          <w:position w:val="0"/>
          <w:sz w:val="20"/>
          <w:shd w:fill="auto" w:val="clear"/>
          <w:vertAlign w:val="superscript"/>
        </w:rPr>
        <w:t xml:space="preserve">20</w:t>
      </w:r>
      <w:r>
        <w:rPr>
          <w:rFonts w:ascii="Cambria" w:hAnsi="Cambria" w:cs="Cambria" w:eastAsia="Cambria"/>
          <w:color w:val="000000"/>
          <w:spacing w:val="0"/>
          <w:position w:val="0"/>
          <w:sz w:val="24"/>
          <w:shd w:fill="auto" w:val="clear"/>
        </w:rPr>
        <w:t xml:space="preserve">. The [</w:t>
      </w:r>
      <w:r>
        <w:rPr>
          <w:rFonts w:ascii="Cambria" w:hAnsi="Cambria" w:cs="Cambria" w:eastAsia="Cambria"/>
          <w:i/>
          <w:color w:val="000000"/>
          <w:spacing w:val="0"/>
          <w:position w:val="0"/>
          <w:sz w:val="24"/>
          <w:shd w:fill="auto" w:val="clear"/>
        </w:rPr>
        <w:t xml:space="preserve">HXT6/7</w:t>
      </w:r>
      <w:r>
        <w:rPr>
          <w:rFonts w:ascii="Cambria" w:hAnsi="Cambria" w:cs="Cambria" w:eastAsia="Cambria"/>
          <w:i/>
          <w:color w:val="000000"/>
          <w:spacing w:val="0"/>
          <w:position w:val="0"/>
          <w:sz w:val="24"/>
          <w:shd w:fill="auto" w:val="clear"/>
          <w:vertAlign w:val="superscript"/>
        </w:rPr>
        <w:t xml:space="preserve">circle</w:t>
      </w:r>
      <w:r>
        <w:rPr>
          <w:rFonts w:ascii="Cambria" w:hAnsi="Cambria" w:cs="Cambria" w:eastAsia="Cambria"/>
          <w:color w:val="000000"/>
          <w:spacing w:val="0"/>
          <w:position w:val="0"/>
          <w:sz w:val="24"/>
          <w:shd w:fill="auto" w:val="clear"/>
        </w:rPr>
        <w:t xml:space="preserve">] was also recorded in each of the three CEN.PK populations (</w:t>
      </w:r>
      <w:r>
        <w:rPr>
          <w:rFonts w:ascii="Cambria" w:hAnsi="Cambria" w:cs="Cambria" w:eastAsia="Cambria"/>
          <w:b/>
          <w:color w:val="000000"/>
          <w:spacing w:val="0"/>
          <w:position w:val="0"/>
          <w:sz w:val="24"/>
          <w:shd w:fill="auto" w:val="clear"/>
        </w:rPr>
        <w:t xml:space="preserve">Fig. 4A</w:t>
      </w:r>
      <w:r>
        <w:rPr>
          <w:rFonts w:ascii="Cambria" w:hAnsi="Cambria" w:cs="Cambria" w:eastAsia="Cambria"/>
          <w:color w:val="000000"/>
          <w:spacing w:val="0"/>
          <w:position w:val="0"/>
          <w:sz w:val="24"/>
          <w:shd w:fill="auto" w:val="clear"/>
        </w:rPr>
        <w:t xml:space="preserve">). Moreover, most of the common eccDNA genes among replicate samples of CEN.PK overlapped eccDNA genes from S288c datasets (</w:t>
      </w:r>
      <w:r>
        <w:rPr>
          <w:rFonts w:ascii="Cambria" w:hAnsi="Cambria" w:cs="Cambria" w:eastAsia="Cambria"/>
          <w:b/>
          <w:color w:val="000000"/>
          <w:spacing w:val="0"/>
          <w:position w:val="0"/>
          <w:sz w:val="24"/>
          <w:shd w:fill="auto" w:val="clear"/>
        </w:rPr>
        <w:t xml:space="preserve">Fig. 4B</w:t>
      </w:r>
      <w:r>
        <w:rPr>
          <w:rFonts w:ascii="Cambria" w:hAnsi="Cambria" w:cs="Cambria" w:eastAsia="Cambria"/>
          <w:color w:val="000000"/>
          <w:spacing w:val="0"/>
          <w:position w:val="0"/>
          <w:sz w:val="24"/>
          <w:shd w:fill="auto" w:val="clear"/>
        </w:rPr>
        <w:t xml:space="preserve">). </w:t>
      </w:r>
    </w:p>
    <w:p>
      <w:pPr>
        <w:spacing w:before="0" w:after="0" w:line="240"/>
        <w:ind w:right="0" w:left="0" w:firstLine="0"/>
        <w:jc w:val="both"/>
        <w:rPr>
          <w:rFonts w:ascii="Cambria" w:hAnsi="Cambria" w:cs="Cambria" w:eastAsia="Cambria"/>
          <w:color w:val="000000"/>
          <w:spacing w:val="0"/>
          <w:position w:val="0"/>
          <w:sz w:val="24"/>
          <w:shd w:fill="auto" w:val="clear"/>
        </w:rPr>
      </w:pPr>
    </w:p>
    <w:p>
      <w:pPr>
        <w:tabs>
          <w:tab w:val="left" w:pos="64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 test the specificity of the Circle-Seq protocol for circular DNA purification, two samples, each with 30 &amp;#181;g genomic DNA, were tested. One sample was supplemented with 100 ng plasmid DNA and both samples were purified by the Circle-Seq protocol. After column separation, the DNA yield was 1.27% (380 ng) for the sample without plasmid (GD) and 1.60% (480 ng) for the sample with plasmid (GD+P). The efficiency of exonuclease treatment was tested after 29 and 72 hours by analyzing the samples for linear DNA content using PCR against </w:t>
      </w:r>
      <w:r>
        <w:rPr>
          <w:rFonts w:ascii="Times New Roman" w:hAnsi="Times New Roman" w:cs="Times New Roman" w:eastAsia="Times New Roman"/>
          <w:i/>
          <w:color w:val="auto"/>
          <w:spacing w:val="0"/>
          <w:position w:val="0"/>
          <w:sz w:val="24"/>
          <w:shd w:fill="auto" w:val="clear"/>
        </w:rPr>
        <w:t xml:space="preserve">ACT1.</w:t>
      </w:r>
      <w:r>
        <w:rPr>
          <w:rFonts w:ascii="Times New Roman" w:hAnsi="Times New Roman" w:cs="Times New Roman" w:eastAsia="Times New Roman"/>
          <w:color w:val="auto"/>
          <w:spacing w:val="0"/>
          <w:position w:val="0"/>
          <w:sz w:val="24"/>
          <w:shd w:fill="auto" w:val="clear"/>
        </w:rPr>
        <w:t xml:space="preserve"> No samples contained amplified </w:t>
      </w:r>
      <w:r>
        <w:rPr>
          <w:rFonts w:ascii="Times New Roman" w:hAnsi="Times New Roman" w:cs="Times New Roman" w:eastAsia="Times New Roman"/>
          <w:i/>
          <w:color w:val="auto"/>
          <w:spacing w:val="0"/>
          <w:position w:val="0"/>
          <w:sz w:val="24"/>
          <w:shd w:fill="auto" w:val="clear"/>
        </w:rPr>
        <w:t xml:space="preserve">ACT1 </w:t>
      </w:r>
      <w:r>
        <w:rPr>
          <w:rFonts w:ascii="Times New Roman" w:hAnsi="Times New Roman" w:cs="Times New Roman" w:eastAsia="Times New Roman"/>
          <w:color w:val="auto"/>
          <w:spacing w:val="0"/>
          <w:position w:val="0"/>
          <w:sz w:val="24"/>
          <w:shd w:fill="auto" w:val="clear"/>
        </w:rPr>
        <w:t xml:space="preserve">(data not shown). A fraction of each exonuclease-treated sample was further amplified by the 29</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polymerase and the products of enzymatic reactions were analyzed by propidium iodide staining (</w:t>
      </w:r>
      <w:r>
        <w:rPr>
          <w:rFonts w:ascii="Times New Roman" w:hAnsi="Times New Roman" w:cs="Times New Roman" w:eastAsia="Times New Roman"/>
          <w:b/>
          <w:color w:val="auto"/>
          <w:spacing w:val="0"/>
          <w:position w:val="0"/>
          <w:sz w:val="24"/>
          <w:shd w:fill="auto" w:val="clear"/>
        </w:rPr>
        <w:t xml:space="preserve">Fig. 5A-F</w:t>
      </w:r>
      <w:r>
        <w:rPr>
          <w:rFonts w:ascii="Times New Roman" w:hAnsi="Times New Roman" w:cs="Times New Roman" w:eastAsia="Times New Roman"/>
          <w:color w:val="auto"/>
          <w:spacing w:val="0"/>
          <w:position w:val="0"/>
          <w:sz w:val="24"/>
          <w:shd w:fill="auto" w:val="clear"/>
        </w:rPr>
        <w:t xml:space="preserve">) and agarose gel electrophoresis (</w:t>
      </w:r>
      <w:r>
        <w:rPr>
          <w:rFonts w:ascii="Times New Roman" w:hAnsi="Times New Roman" w:cs="Times New Roman" w:eastAsia="Times New Roman"/>
          <w:b/>
          <w:color w:val="auto"/>
          <w:spacing w:val="0"/>
          <w:position w:val="0"/>
          <w:sz w:val="24"/>
          <w:shd w:fill="auto" w:val="clear"/>
        </w:rPr>
        <w:t xml:space="preserve">Fig. 5G</w:t>
      </w:r>
      <w:r>
        <w:rPr>
          <w:rFonts w:ascii="Times New Roman" w:hAnsi="Times New Roman" w:cs="Times New Roman" w:eastAsia="Times New Roman"/>
          <w:color w:val="auto"/>
          <w:spacing w:val="0"/>
          <w:position w:val="0"/>
          <w:sz w:val="24"/>
          <w:shd w:fill="auto" w:val="clear"/>
        </w:rPr>
        <w:t xml:space="preserve">). Samples after exonuclease treatment showed minimal propidium iodine-stain (</w:t>
      </w:r>
      <w:r>
        <w:rPr>
          <w:rFonts w:ascii="Times New Roman" w:hAnsi="Times New Roman" w:cs="Times New Roman" w:eastAsia="Times New Roman"/>
          <w:b/>
          <w:color w:val="auto"/>
          <w:spacing w:val="0"/>
          <w:position w:val="0"/>
          <w:sz w:val="24"/>
          <w:shd w:fill="auto" w:val="clear"/>
        </w:rPr>
        <w:t xml:space="preserve">Fig. 5A-B</w:t>
      </w:r>
      <w:r>
        <w:rPr>
          <w:rFonts w:ascii="Times New Roman" w:hAnsi="Times New Roman" w:cs="Times New Roman" w:eastAsia="Times New Roman"/>
          <w:color w:val="auto"/>
          <w:spacing w:val="0"/>
          <w:position w:val="0"/>
          <w:sz w:val="24"/>
          <w:shd w:fill="auto" w:val="clear"/>
        </w:rPr>
        <w:t xml:space="preserve">). The 29</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amplified sample with only genomic DNA revealed thread-like structures (</w:t>
      </w:r>
      <w:r>
        <w:rPr>
          <w:rFonts w:ascii="Times New Roman" w:hAnsi="Times New Roman" w:cs="Times New Roman" w:eastAsia="Times New Roman"/>
          <w:b/>
          <w:color w:val="auto"/>
          <w:spacing w:val="0"/>
          <w:position w:val="0"/>
          <w:sz w:val="24"/>
          <w:shd w:fill="auto" w:val="clear"/>
        </w:rPr>
        <w:t xml:space="preserve">Fig. 5C</w:t>
      </w:r>
      <w:r>
        <w:rPr>
          <w:rFonts w:ascii="Times New Roman" w:hAnsi="Times New Roman" w:cs="Times New Roman" w:eastAsia="Times New Roman"/>
          <w:color w:val="auto"/>
          <w:spacing w:val="0"/>
          <w:position w:val="0"/>
          <w:sz w:val="24"/>
          <w:shd w:fill="auto" w:val="clear"/>
        </w:rPr>
        <w:t xml:space="preserve">) similar to the control sample (</w:t>
      </w:r>
      <w:r>
        <w:rPr>
          <w:rFonts w:ascii="Times New Roman" w:hAnsi="Times New Roman" w:cs="Times New Roman" w:eastAsia="Times New Roman"/>
          <w:b/>
          <w:color w:val="auto"/>
          <w:spacing w:val="0"/>
          <w:position w:val="0"/>
          <w:sz w:val="24"/>
          <w:shd w:fill="auto" w:val="clear"/>
        </w:rPr>
        <w:t xml:space="preserve">Fig. 5E</w:t>
      </w:r>
      <w:r>
        <w:rPr>
          <w:rFonts w:ascii="Times New Roman" w:hAnsi="Times New Roman" w:cs="Times New Roman" w:eastAsia="Times New Roman"/>
          <w:color w:val="auto"/>
          <w:spacing w:val="0"/>
          <w:position w:val="0"/>
          <w:sz w:val="24"/>
          <w:shd w:fill="auto" w:val="clear"/>
        </w:rPr>
        <w:t xml:space="preserve">). The 29</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amplified sample that had added plasmid revealed foci (</w:t>
      </w:r>
      <w:r>
        <w:rPr>
          <w:rFonts w:ascii="Times New Roman" w:hAnsi="Times New Roman" w:cs="Times New Roman" w:eastAsia="Times New Roman"/>
          <w:b/>
          <w:color w:val="auto"/>
          <w:spacing w:val="0"/>
          <w:position w:val="0"/>
          <w:sz w:val="24"/>
          <w:shd w:fill="auto" w:val="clear"/>
        </w:rPr>
        <w:t xml:space="preserve">Fig. 5D</w:t>
      </w:r>
      <w:r>
        <w:rPr>
          <w:rFonts w:ascii="Times New Roman" w:hAnsi="Times New Roman" w:cs="Times New Roman" w:eastAsia="Times New Roman"/>
          <w:color w:val="auto"/>
          <w:spacing w:val="0"/>
          <w:position w:val="0"/>
          <w:sz w:val="24"/>
          <w:shd w:fill="auto" w:val="clear"/>
        </w:rPr>
        <w:t xml:space="preserve">), resembling the plasmid control (</w:t>
      </w:r>
      <w:r>
        <w:rPr>
          <w:rFonts w:ascii="Times New Roman" w:hAnsi="Times New Roman" w:cs="Times New Roman" w:eastAsia="Times New Roman"/>
          <w:b/>
          <w:color w:val="auto"/>
          <w:spacing w:val="0"/>
          <w:position w:val="0"/>
          <w:sz w:val="24"/>
          <w:shd w:fill="auto" w:val="clear"/>
        </w:rPr>
        <w:t xml:space="preserve">Fig. 5F</w:t>
      </w:r>
      <w:r>
        <w:rPr>
          <w:rFonts w:ascii="Times New Roman" w:hAnsi="Times New Roman" w:cs="Times New Roman" w:eastAsia="Times New Roman"/>
          <w:color w:val="auto"/>
          <w:spacing w:val="0"/>
          <w:position w:val="0"/>
          <w:sz w:val="24"/>
          <w:shd w:fill="auto" w:val="clear"/>
        </w:rPr>
        <w:t xml:space="preserve">). The images indicated that 29 polymerase enriched for circular DNA over linear DNA. Most linear chromosomal DNA was removed from samples after 29-hour exonuclease treatment (</w:t>
      </w:r>
      <w:r>
        <w:rPr>
          <w:rFonts w:ascii="Times New Roman" w:hAnsi="Times New Roman" w:cs="Times New Roman" w:eastAsia="Times New Roman"/>
          <w:b/>
          <w:color w:val="auto"/>
          <w:spacing w:val="0"/>
          <w:position w:val="0"/>
          <w:sz w:val="24"/>
          <w:shd w:fill="auto" w:val="clear"/>
        </w:rPr>
        <w:t xml:space="preserve">Fig. 5A-B, G</w:t>
      </w:r>
      <w:r>
        <w:rPr>
          <w:rFonts w:ascii="Times New Roman" w:hAnsi="Times New Roman" w:cs="Times New Roman" w:eastAsia="Times New Roman"/>
          <w:color w:val="auto"/>
          <w:spacing w:val="0"/>
          <w:position w:val="0"/>
          <w:sz w:val="24"/>
          <w:shd w:fill="auto" w:val="clear"/>
        </w:rPr>
        <w:t xml:space="preserve">). However, extensive exonuclease treatment for several days, using more than 100 units, was needed to remove all chromosomal linear DNA, as 29</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amplification of samples treated with exonuclease for 72 hours still showed a background of thread-like structures (</w:t>
      </w:r>
      <w:r>
        <w:rPr>
          <w:rFonts w:ascii="Times New Roman" w:hAnsi="Times New Roman" w:cs="Times New Roman" w:eastAsia="Times New Roman"/>
          <w:b/>
          <w:color w:val="auto"/>
          <w:spacing w:val="0"/>
          <w:position w:val="0"/>
          <w:sz w:val="24"/>
          <w:shd w:fill="auto" w:val="clear"/>
        </w:rPr>
        <w:t xml:space="preserve">Fig. 5C-D</w:t>
      </w:r>
      <w:r>
        <w:rPr>
          <w:rFonts w:ascii="Times New Roman" w:hAnsi="Times New Roman" w:cs="Times New Roman" w:eastAsia="Times New Roman"/>
          <w:color w:val="auto"/>
          <w:spacing w:val="0"/>
          <w:position w:val="0"/>
          <w:sz w:val="24"/>
          <w:shd w:fill="auto" w:val="clear"/>
        </w:rPr>
        <w:t xml:space="preserve">).  </w:t>
      </w:r>
    </w:p>
    <w:p>
      <w:pPr>
        <w:tabs>
          <w:tab w:val="left" w:pos="640" w:leader="none"/>
        </w:tabs>
        <w:spacing w:before="0" w:after="0" w:line="240"/>
        <w:ind w:right="0" w:left="640" w:hanging="640"/>
        <w:jc w:val="both"/>
        <w:rPr>
          <w:rFonts w:ascii="Times New Roman" w:hAnsi="Times New Roman" w:cs="Times New Roman" w:eastAsia="Times New Roman"/>
          <w:b/>
          <w:color w:val="auto"/>
          <w:spacing w:val="0"/>
          <w:position w:val="0"/>
          <w:sz w:val="24"/>
          <w:shd w:fill="auto" w:val="clear"/>
        </w:rPr>
      </w:pPr>
    </w:p>
    <w:p>
      <w:pPr>
        <w:tabs>
          <w:tab w:val="left" w:pos="9000" w:leader="none"/>
        </w:tabs>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Figure 1. Outline of the Circle-Seq method. </w:t>
      </w:r>
      <w:r>
        <w:rPr>
          <w:rFonts w:ascii="Times New Roman" w:hAnsi="Times New Roman" w:cs="Times New Roman" w:eastAsia="Times New Roman"/>
          <w:color w:val="000000"/>
          <w:spacing w:val="0"/>
          <w:position w:val="0"/>
          <w:sz w:val="24"/>
          <w:shd w:fill="auto" w:val="clear"/>
        </w:rPr>
        <w:t xml:space="preserve">The protocol has 5 steps: 1) cell culturing, 2) purification and enrichment of eccDNA by column chromatography, 3) digestion of remaining linear chromosomal DNA in the eluate fraction, 4) amplification of DNA by 29</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DNA polymerase, and 5) sequencing of highly enriched eccDNA and mapping of reads to the </w:t>
      </w:r>
      <w:r>
        <w:rPr>
          <w:rFonts w:ascii="Times New Roman" w:hAnsi="Times New Roman" w:cs="Times New Roman" w:eastAsia="Times New Roman"/>
          <w:i/>
          <w:color w:val="000000"/>
          <w:spacing w:val="0"/>
          <w:position w:val="0"/>
          <w:sz w:val="24"/>
          <w:shd w:fill="auto" w:val="clear"/>
        </w:rPr>
        <w:t xml:space="preserve">S. cerevisiae</w:t>
      </w:r>
      <w:r>
        <w:rPr>
          <w:rFonts w:ascii="Times New Roman" w:hAnsi="Times New Roman" w:cs="Times New Roman" w:eastAsia="Times New Roman"/>
          <w:color w:val="000000"/>
          <w:spacing w:val="0"/>
          <w:position w:val="0"/>
          <w:sz w:val="24"/>
          <w:shd w:fill="auto" w:val="clear"/>
        </w:rPr>
        <w:t xml:space="preserve"> reference genome.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Figure 2. Contiguous reads &amp;gt;1 kb as function of sequence depth. </w:t>
      </w:r>
      <w:r>
        <w:rPr>
          <w:rFonts w:ascii="Times New Roman" w:hAnsi="Times New Roman" w:cs="Times New Roman" w:eastAsia="Times New Roman"/>
          <w:color w:val="000000"/>
          <w:spacing w:val="0"/>
          <w:position w:val="0"/>
          <w:sz w:val="24"/>
          <w:shd w:fill="auto" w:val="clear"/>
        </w:rPr>
        <w:t xml:space="preserve">EccDNA from 1 x 10</w:t>
      </w:r>
      <w:r>
        <w:rPr>
          <w:rFonts w:ascii="Times New Roman" w:hAnsi="Times New Roman" w:cs="Times New Roman" w:eastAsia="Times New Roman"/>
          <w:color w:val="000000"/>
          <w:spacing w:val="0"/>
          <w:position w:val="0"/>
          <w:sz w:val="24"/>
          <w:shd w:fill="auto" w:val="clear"/>
          <w:vertAlign w:val="superscript"/>
        </w:rPr>
        <w:t xml:space="preserve">10</w:t>
      </w:r>
      <w:r>
        <w:rPr>
          <w:rFonts w:ascii="Times New Roman" w:hAnsi="Times New Roman" w:cs="Times New Roman" w:eastAsia="Times New Roman"/>
          <w:color w:val="000000"/>
          <w:spacing w:val="0"/>
          <w:position w:val="0"/>
          <w:sz w:val="24"/>
          <w:shd w:fill="auto" w:val="clear"/>
        </w:rPr>
        <w:t xml:space="preserve"> cells increase as a function of sequence depth (in millions of mapped reads). Shown: biological triplicates from haploid CEN.PK </w:t>
      </w:r>
      <w:r>
        <w:rPr>
          <w:rFonts w:ascii="Times New Roman" w:hAnsi="Times New Roman" w:cs="Times New Roman" w:eastAsia="Times New Roman"/>
          <w:i/>
          <w:color w:val="000000"/>
          <w:spacing w:val="0"/>
          <w:position w:val="0"/>
          <w:sz w:val="24"/>
          <w:shd w:fill="auto" w:val="clear"/>
        </w:rPr>
        <w:t xml:space="preserve">S. cerevisiae</w:t>
      </w:r>
      <w:r>
        <w:rPr>
          <w:rFonts w:ascii="Times New Roman" w:hAnsi="Times New Roman" w:cs="Times New Roman" w:eastAsia="Times New Roman"/>
          <w:color w:val="000000"/>
          <w:spacing w:val="0"/>
          <w:position w:val="0"/>
          <w:sz w:val="24"/>
          <w:shd w:fill="auto" w:val="clear"/>
        </w:rPr>
        <w:t xml:space="preserve"> populations (C1, C2, C4) separated by 10</w:t>
      </w:r>
      <w:r>
        <w:rPr>
          <w:rFonts w:ascii="Times New Roman" w:hAnsi="Times New Roman" w:cs="Times New Roman" w:eastAsia="Times New Roman"/>
          <w:color w:val="000000"/>
          <w:spacing w:val="0"/>
          <w:position w:val="0"/>
          <w:sz w:val="24"/>
          <w:shd w:fill="auto" w:val="clear"/>
          <w:vertAlign w:val="superscript"/>
        </w:rPr>
        <w:t xml:space="preserve">10 </w:t>
      </w:r>
      <w:r>
        <w:rPr>
          <w:rFonts w:ascii="Times New Roman" w:hAnsi="Times New Roman" w:cs="Times New Roman" w:eastAsia="Times New Roman"/>
          <w:color w:val="000000"/>
          <w:spacing w:val="0"/>
          <w:position w:val="0"/>
          <w:sz w:val="24"/>
          <w:shd w:fill="auto" w:val="clear"/>
        </w:rPr>
        <w:t xml:space="preserve">cell divisions.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Figure 3. Detection of known circular DNA elements.</w:t>
      </w:r>
      <w:r>
        <w:rPr>
          <w:rFonts w:ascii="Times New Roman" w:hAnsi="Times New Roman" w:cs="Times New Roman" w:eastAsia="Times New Roman"/>
          <w:color w:val="000000"/>
          <w:spacing w:val="0"/>
          <w:position w:val="0"/>
          <w:sz w:val="24"/>
          <w:shd w:fill="auto" w:val="clear"/>
        </w:rPr>
        <w:t xml:space="preserve"> A-B) Scatter plots of read coverage (read density) in percent for plasmids in CEN.PK biological replicates C1, C2 and C4.</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A) Mapped reads to the endogenous yeast plasmids were: 2&amp;#181;; [</w:t>
      </w:r>
      <w:r>
        <w:rPr>
          <w:rFonts w:ascii="Times New Roman" w:hAnsi="Times New Roman" w:cs="Times New Roman" w:eastAsia="Times New Roman"/>
          <w:i/>
          <w:color w:val="000000"/>
          <w:spacing w:val="0"/>
          <w:position w:val="0"/>
          <w:sz w:val="24"/>
          <w:shd w:fill="auto" w:val="clear"/>
        </w:rPr>
        <w:t xml:space="preserve">rDNA</w:t>
      </w:r>
      <w:r>
        <w:rPr>
          <w:rFonts w:ascii="Times New Roman" w:hAnsi="Times New Roman" w:cs="Times New Roman" w:eastAsia="Times New Roman"/>
          <w:i/>
          <w:color w:val="000000"/>
          <w:spacing w:val="0"/>
          <w:position w:val="0"/>
          <w:sz w:val="24"/>
          <w:shd w:fill="auto" w:val="clear"/>
          <w:vertAlign w:val="superscript"/>
        </w:rPr>
        <w:t xml:space="preserve">circle</w:t>
      </w:r>
      <w:r>
        <w:rPr>
          <w:rFonts w:ascii="Times New Roman" w:hAnsi="Times New Roman" w:cs="Times New Roman" w:eastAsia="Times New Roman"/>
          <w:color w:val="000000"/>
          <w:spacing w:val="0"/>
          <w:position w:val="0"/>
          <w:sz w:val="24"/>
          <w:shd w:fill="auto" w:val="clear"/>
        </w:rPr>
        <w:t xml:space="preserve">] (ribosomal RNA genes from chromosome XII); and mtDNA (the mitochondrial DNA), shown as percent. B) Unique reads mapped to control plasmids in percent. Control plasmids were spiked into samples before column purification. Plasmid ratios per cell were: pBR322 (plus signs) 1:1, pUC19 (circles) 1:50, and pUG72 (triangles) 1:2500.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Figure 4. Common eccDNA elements in CEN.PK and S288c. </w:t>
      </w:r>
      <w:r>
        <w:rPr>
          <w:rFonts w:ascii="Times New Roman" w:hAnsi="Times New Roman" w:cs="Times New Roman" w:eastAsia="Times New Roman"/>
          <w:color w:val="000000"/>
          <w:spacing w:val="0"/>
          <w:position w:val="0"/>
          <w:sz w:val="24"/>
          <w:shd w:fill="auto" w:val="clear"/>
        </w:rPr>
        <w:t xml:space="preserve">A) Venn diagram displaying overlap among the 476</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genes on 294</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eccDNA elements in the three CEN.PK samples (C1, C2, C4). The 16 common overlapping eccDNA genes/plasmids are annotated (all gene names are in </w:t>
      </w:r>
      <w:r>
        <w:rPr>
          <w:rFonts w:ascii="Times New Roman" w:hAnsi="Times New Roman" w:cs="Times New Roman" w:eastAsia="Times New Roman"/>
          <w:b/>
          <w:color w:val="000000"/>
          <w:spacing w:val="0"/>
          <w:position w:val="0"/>
          <w:sz w:val="24"/>
          <w:shd w:fill="auto" w:val="clear"/>
        </w:rPr>
        <w:t xml:space="preserve">Dataset 1</w:t>
      </w:r>
      <w:r>
        <w:rPr>
          <w:rFonts w:ascii="Times New Roman" w:hAnsi="Times New Roman" w:cs="Times New Roman" w:eastAsia="Times New Roman"/>
          <w:color w:val="000000"/>
          <w:spacing w:val="0"/>
          <w:position w:val="0"/>
          <w:sz w:val="24"/>
          <w:shd w:fill="auto" w:val="clear"/>
        </w:rPr>
        <w:t xml:space="preserve">). B) Venn diagram of all recorded genes on putative eccDNAs from the three CEN.PK samples (C1, C2, C4), compared to all recorded genes on putative eccDNAs from 10 S288c samples: S1-S2, R1-R4, Z1-Z4 (see reference</w:t>
      </w:r>
      <w:r>
        <w:rPr>
          <w:rFonts w:ascii="Times New Roman" w:hAnsi="Times New Roman" w:cs="Times New Roman" w:eastAsia="Times New Roman"/>
          <w:color w:val="000000"/>
          <w:spacing w:val="0"/>
          <w:position w:val="0"/>
          <w:sz w:val="24"/>
          <w:shd w:fill="auto" w:val="clear"/>
          <w:vertAlign w:val="superscript"/>
        </w:rPr>
        <w:t xml:space="preserve">20</w:t>
      </w:r>
      <w:r>
        <w:rPr>
          <w:rFonts w:ascii="Times New Roman" w:hAnsi="Times New Roman" w:cs="Times New Roman" w:eastAsia="Times New Roman"/>
          <w:color w:val="000000"/>
          <w:spacing w:val="0"/>
          <w:position w:val="0"/>
          <w:sz w:val="24"/>
          <w:shd w:fill="auto" w:val="clear"/>
        </w:rPr>
        <w:t xml:space="preserve">). Shown are 13 biological replicates (S1-S2, R1-R4, Z1-Z4, C1-C3) with genes/plasmids and putative eccDNA regions that overlapped a minimum of 2 strain backgrounds and either 3 or more experimental setups. C samples, CEN.PK; R and Z samples, S288c BY4741; S samples, S288c M3750.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Figure 5. Visualization of DNA samples after exonuclease and 29</w:t>
      </w:r>
      <w:r>
        <w:rPr>
          <w:rFonts w:ascii="Times New Roman" w:hAnsi="Times New Roman" w:cs="Times New Roman" w:eastAsia="Times New Roman"/>
          <w:b/>
          <w:i/>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treatment. </w:t>
      </w:r>
      <w:r>
        <w:rPr>
          <w:rFonts w:ascii="Times New Roman" w:hAnsi="Times New Roman" w:cs="Times New Roman" w:eastAsia="Times New Roman"/>
          <w:color w:val="000000"/>
          <w:spacing w:val="0"/>
          <w:position w:val="0"/>
          <w:sz w:val="24"/>
          <w:shd w:fill="auto" w:val="clear"/>
        </w:rPr>
        <w:t xml:space="preserve">A-F, Propidium iodide</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staining of DNA. Scale bar, 10 &amp;#181;m. A, C and E, samples with genomic DNA (GD); B and D, samples with GD plus plasmid (GD+P). A-B, after 29-hour exonuclease treatment (EXO 29 h); C-D, after 72-hour exonuclease treatment followed by 29</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polymerase amplification (EXO 72 h + 29). E, Genomic DNA control after 29</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polymerase amplification; F, plasmid control (5.5 kb) after 29</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polymerase amplification; G, agarose gel-eletrophoresis. From left: L, 1 kilobase (kb) markers; P, plasmid control (5.5 kb) after EXO 29 h; GD, after EXO 29 h (sample as in A); GD+P, after EXO 29 h (sample as B); GD and GD+P, after EXO 29 h + 29; GD and GD+P, after EXO 72 h + 29 (sample as in C-D).</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See Table S1</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for extra details.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Dataset 1. Potential DNA circularization regions in CEN.PK.</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Shown are sequence data and analyses for 348 regions. Columns are A-D, eccDNA mapping. A (first column from left), sample from which putative eccDNA was identified; B, chromosome; C-D, start and end coordinates of putative eccDNAs. E-H, eccDNA content. E, autonomously replicating sequence (ARS) in the region; F, complete gene in the region; G, part of gene included in the region; H, BLASTN-identified gene. I-O, EccDNA coverage and p-values. I, longest region with a </w:t>
      </w:r>
      <w:r>
        <w:rPr>
          <w:rFonts w:ascii="Times New Roman" w:hAnsi="Times New Roman" w:cs="Times New Roman" w:eastAsia="Times New Roman"/>
          <w:color w:val="auto"/>
          <w:spacing w:val="0"/>
          <w:position w:val="0"/>
          <w:sz w:val="24"/>
          <w:shd w:fill="auto" w:val="clear"/>
        </w:rPr>
        <w:t xml:space="preserve">uniquely annotated sequence in bp; </w:t>
      </w:r>
      <w:r>
        <w:rPr>
          <w:rFonts w:ascii="Times New Roman" w:hAnsi="Times New Roman" w:cs="Times New Roman" w:eastAsia="Times New Roman"/>
          <w:color w:val="000000"/>
          <w:spacing w:val="0"/>
          <w:position w:val="0"/>
          <w:sz w:val="24"/>
          <w:shd w:fill="auto" w:val="clear"/>
        </w:rPr>
        <w:t xml:space="preserve">J, number of all mapped reads; K, coverage of all mapped reads by fragments per kb from a million mapped reads (FPKM); L, p-value for putative eccDNA compared to occurrence by chance from Monte Carlo simulations; M, number of uniquely mapped reads; N</w:t>
      </w:r>
      <w:r>
        <w:rPr>
          <w:rFonts w:ascii="Times New Roman" w:hAnsi="Times New Roman" w:cs="Times New Roman" w:eastAsia="Times New Roman"/>
          <w:color w:val="auto"/>
          <w:spacing w:val="0"/>
          <w:position w:val="0"/>
          <w:sz w:val="24"/>
          <w:shd w:fill="auto" w:val="clear"/>
        </w:rPr>
        <w:t xml:space="preserve">-O; as K and L using only uniquely mapped reads (UFPKM)</w:t>
      </w:r>
      <w:r>
        <w:rPr>
          <w:rFonts w:ascii="Times New Roman" w:hAnsi="Times New Roman" w:cs="Times New Roman" w:eastAsia="Times New Roman"/>
          <w:color w:val="000000"/>
          <w:spacing w:val="0"/>
          <w:position w:val="0"/>
          <w:sz w:val="24"/>
          <w:shd w:fill="auto" w:val="clear"/>
        </w:rPr>
        <w:t xml:space="preserve">. Parameters for mapping of reads and Monte Carlo simulations were as described</w:t>
      </w:r>
      <w:r>
        <w:rPr>
          <w:rFonts w:ascii="Times New Roman" w:hAnsi="Times New Roman" w:cs="Times New Roman" w:eastAsia="Times New Roman"/>
          <w:color w:val="000000"/>
          <w:spacing w:val="0"/>
          <w:position w:val="0"/>
          <w:sz w:val="24"/>
          <w:shd w:fill="auto" w:val="clear"/>
          <w:vertAlign w:val="superscript"/>
        </w:rPr>
        <w:t xml:space="preserve">20</w:t>
      </w:r>
      <w:r>
        <w:rPr>
          <w:rFonts w:ascii="Times New Roman" w:hAnsi="Times New Roman" w:cs="Times New Roman" w:eastAsia="Times New Roman"/>
          <w:color w:val="000000"/>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DISCUSSION:</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Circle-Seq method allows genome-scale detection of eccDNA from yeast cells with sequence-level resolution. The method is a mild eccDNA purification that does not require intensive vortex or pipetting and uses column separation by gravity to limit eccDNA breakage that would lead to exonuclease digestion in a subsequent step. These features of the method may be crucial for detecting large eccDNAs that contain gene sequences. Circle-Seq detected numerous eccDNAs including full genes (</w:t>
      </w:r>
      <w:r>
        <w:rPr>
          <w:rFonts w:ascii="Times New Roman" w:hAnsi="Times New Roman" w:cs="Times New Roman" w:eastAsia="Times New Roman"/>
          <w:b/>
          <w:color w:val="000000"/>
          <w:spacing w:val="0"/>
          <w:position w:val="0"/>
          <w:sz w:val="24"/>
          <w:shd w:fill="auto" w:val="clear"/>
        </w:rPr>
        <w:t xml:space="preserve">Dataset 1</w:t>
      </w:r>
      <w:r>
        <w:rPr>
          <w:rFonts w:ascii="Times New Roman" w:hAnsi="Times New Roman" w:cs="Times New Roman" w:eastAsia="Times New Roman"/>
          <w:color w:val="000000"/>
          <w:spacing w:val="0"/>
          <w:position w:val="0"/>
          <w:sz w:val="24"/>
          <w:shd w:fill="auto" w:val="clear"/>
        </w:rPr>
        <w:t xml:space="preserve">). It also detected the 86-kb yeast mitochondrial DNA. Thus, this protocol appeared to facilitate purification of large circular DNA elements. Keeping the number of DNA extraction steps to a minimum reduced the risk of eccDNA loss and maximized yield. Based on results for control, spiked-in plasmids, Circle-Seq is highly sensitive, detecting a single circular DNA from 2500 cells. Furthermore, removing abundant endogenous plasmids such as 2&amp;#181; plasmid or mitochondrial DNA can significantly enhance sensitivity. Targeted removal of 2&amp;#181; from yeast cultures has been described</w:t>
      </w:r>
      <w:r>
        <w:rPr>
          <w:rFonts w:ascii="Times New Roman" w:hAnsi="Times New Roman" w:cs="Times New Roman" w:eastAsia="Times New Roman"/>
          <w:color w:val="000000"/>
          <w:spacing w:val="0"/>
          <w:position w:val="0"/>
          <w:sz w:val="24"/>
          <w:shd w:fill="auto" w:val="clear"/>
          <w:vertAlign w:val="superscript"/>
        </w:rPr>
        <w:t xml:space="preserve">30</w:t>
      </w:r>
      <w:r>
        <w:rPr>
          <w:rFonts w:ascii="Times New Roman" w:hAnsi="Times New Roman" w:cs="Times New Roman" w:eastAsia="Times New Roman"/>
          <w:color w:val="000000"/>
          <w:spacing w:val="0"/>
          <w:position w:val="0"/>
          <w:sz w:val="24"/>
          <w:shd w:fill="auto" w:val="clear"/>
        </w:rPr>
        <w:t xml:space="preserve">. Use of a rare-cutting endonuclease such as </w:t>
      </w:r>
      <w:r>
        <w:rPr>
          <w:rFonts w:ascii="Times New Roman" w:hAnsi="Times New Roman" w:cs="Times New Roman" w:eastAsia="Times New Roman"/>
          <w:i/>
          <w:color w:val="000000"/>
          <w:spacing w:val="0"/>
          <w:position w:val="0"/>
          <w:sz w:val="24"/>
          <w:shd w:fill="auto" w:val="clear"/>
        </w:rPr>
        <w:t xml:space="preserve">Swa</w:t>
      </w:r>
      <w:r>
        <w:rPr>
          <w:rFonts w:ascii="Times New Roman" w:hAnsi="Times New Roman" w:cs="Times New Roman" w:eastAsia="Times New Roman"/>
          <w:color w:val="000000"/>
          <w:spacing w:val="0"/>
          <w:position w:val="0"/>
          <w:sz w:val="24"/>
          <w:shd w:fill="auto" w:val="clear"/>
        </w:rPr>
        <w:t xml:space="preserve">I, to cleave 2&amp;#181; and mitochondrial DNA in </w:t>
      </w:r>
      <w:r>
        <w:rPr>
          <w:rFonts w:ascii="Times New Roman" w:hAnsi="Times New Roman" w:cs="Times New Roman" w:eastAsia="Times New Roman"/>
          <w:i/>
          <w:color w:val="000000"/>
          <w:spacing w:val="0"/>
          <w:position w:val="0"/>
          <w:sz w:val="24"/>
          <w:shd w:fill="auto" w:val="clear"/>
        </w:rPr>
        <w:t xml:space="preserve">S. cerevisiae </w:t>
      </w:r>
      <w:r>
        <w:rPr>
          <w:rFonts w:ascii="Times New Roman" w:hAnsi="Times New Roman" w:cs="Times New Roman" w:eastAsia="Times New Roman"/>
          <w:color w:val="000000"/>
          <w:spacing w:val="0"/>
          <w:position w:val="0"/>
          <w:sz w:val="24"/>
          <w:shd w:fill="auto" w:val="clear"/>
        </w:rPr>
        <w:t xml:space="preserve">S288c, substantially reduced their abundance. However, the restriction enzyme step could target other eccDNAs of interest and limit the total eccDNA yield.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Critical steps for eccDNA detection were removal of linear DNA (step 3) and DNA sequencing (step 5) to a proper depth. To record the majority of eccDNAs from a cell population, deep-sequencing might be required</w:t>
      </w:r>
      <w:r>
        <w:rPr>
          <w:rFonts w:ascii="Times New Roman" w:hAnsi="Times New Roman" w:cs="Times New Roman" w:eastAsia="Times New Roman"/>
          <w:color w:val="000000"/>
          <w:spacing w:val="0"/>
          <w:position w:val="0"/>
          <w:sz w:val="24"/>
          <w:shd w:fill="auto" w:val="clear"/>
          <w:vertAlign w:val="superscript"/>
        </w:rPr>
        <w:t xml:space="preserve">20</w:t>
      </w:r>
      <w:r>
        <w:rPr>
          <w:rFonts w:ascii="Times New Roman" w:hAnsi="Times New Roman" w:cs="Times New Roman" w:eastAsia="Times New Roman"/>
          <w:color w:val="000000"/>
          <w:spacing w:val="0"/>
          <w:position w:val="0"/>
          <w:sz w:val="24"/>
          <w:shd w:fill="auto" w:val="clear"/>
        </w:rPr>
        <w:t xml:space="preserve">. Paired-end sequencing provides even greater confidence of eccDNA detection. Circular DNA junctions will yield paired-end reads that map discordantly; these discrepancies support the discovery of circular DNA structures and can potentially be used as an additional eccDNA-detection filter.</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The Circle-Seq method was validated using three independent </w:t>
      </w:r>
      <w:r>
        <w:rPr>
          <w:rFonts w:ascii="Cambria" w:hAnsi="Cambria" w:cs="Cambria" w:eastAsia="Cambria"/>
          <w:i/>
          <w:color w:val="000000"/>
          <w:spacing w:val="0"/>
          <w:position w:val="0"/>
          <w:sz w:val="24"/>
          <w:shd w:fill="auto" w:val="clear"/>
        </w:rPr>
        <w:t xml:space="preserve">S. cerevisiae </w:t>
      </w:r>
      <w:r>
        <w:rPr>
          <w:rFonts w:ascii="Cambria" w:hAnsi="Cambria" w:cs="Cambria" w:eastAsia="Cambria"/>
          <w:color w:val="000000"/>
          <w:spacing w:val="0"/>
          <w:position w:val="0"/>
          <w:sz w:val="24"/>
          <w:shd w:fill="auto" w:val="clear"/>
        </w:rPr>
        <w:t xml:space="preserve">CEN.PK populations. Detected sequences included previously reported eccDNAs, endogenous plasmids and spiked-in plasmids and hundreds of putative eccDNAs (</w:t>
      </w:r>
      <w:r>
        <w:rPr>
          <w:rFonts w:ascii="Cambria" w:hAnsi="Cambria" w:cs="Cambria" w:eastAsia="Cambria"/>
          <w:b/>
          <w:color w:val="000000"/>
          <w:spacing w:val="0"/>
          <w:position w:val="0"/>
          <w:sz w:val="24"/>
          <w:shd w:fill="auto" w:val="clear"/>
        </w:rPr>
        <w:t xml:space="preserve">Dataset 1</w:t>
      </w:r>
      <w:r>
        <w:rPr>
          <w:rFonts w:ascii="Cambria" w:hAnsi="Cambria" w:cs="Cambria" w:eastAsia="Cambria"/>
          <w:color w:val="000000"/>
          <w:spacing w:val="0"/>
          <w:position w:val="0"/>
          <w:sz w:val="24"/>
          <w:shd w:fill="auto" w:val="clear"/>
        </w:rPr>
        <w:t xml:space="preserve">). These findings support previous Circle-Seq datasets from </w:t>
      </w:r>
      <w:r>
        <w:rPr>
          <w:rFonts w:ascii="Cambria" w:hAnsi="Cambria" w:cs="Cambria" w:eastAsia="Cambria"/>
          <w:i/>
          <w:color w:val="000000"/>
          <w:spacing w:val="0"/>
          <w:position w:val="0"/>
          <w:sz w:val="24"/>
          <w:shd w:fill="auto" w:val="clear"/>
        </w:rPr>
        <w:t xml:space="preserve">S. cerevisiae </w:t>
      </w:r>
      <w:r>
        <w:rPr>
          <w:rFonts w:ascii="Cambria" w:hAnsi="Cambria" w:cs="Cambria" w:eastAsia="Cambria"/>
          <w:color w:val="000000"/>
          <w:spacing w:val="0"/>
          <w:position w:val="0"/>
          <w:sz w:val="24"/>
          <w:shd w:fill="auto" w:val="clear"/>
        </w:rPr>
        <w:t xml:space="preserve">S288c</w:t>
      </w:r>
      <w:r>
        <w:rPr>
          <w:rFonts w:ascii="Cambria" w:hAnsi="Cambria" w:cs="Cambria" w:eastAsia="Cambria"/>
          <w:color w:val="000000"/>
          <w:spacing w:val="0"/>
          <w:position w:val="0"/>
          <w:sz w:val="20"/>
          <w:shd w:fill="auto" w:val="clear"/>
          <w:vertAlign w:val="superscript"/>
        </w:rPr>
        <w:t xml:space="preserve">20</w:t>
      </w:r>
      <w:r>
        <w:rPr>
          <w:rFonts w:ascii="Cambria" w:hAnsi="Cambria" w:cs="Cambria" w:eastAsia="Cambria"/>
          <w:color w:val="000000"/>
          <w:spacing w:val="0"/>
          <w:position w:val="0"/>
          <w:sz w:val="24"/>
          <w:shd w:fill="auto" w:val="clear"/>
        </w:rPr>
        <w:t xml:space="preserve">. The discovery of several eccDNAs common to CEN.PK and S288c populations indicate that these loci have a propensity to exist as circular elements (</w:t>
      </w:r>
      <w:r>
        <w:rPr>
          <w:rFonts w:ascii="Cambria" w:hAnsi="Cambria" w:cs="Cambria" w:eastAsia="Cambria"/>
          <w:b/>
          <w:color w:val="000000"/>
          <w:spacing w:val="0"/>
          <w:position w:val="0"/>
          <w:sz w:val="24"/>
          <w:shd w:fill="auto" w:val="clear"/>
        </w:rPr>
        <w:t xml:space="preserve">Fig. 4</w:t>
      </w:r>
      <w:r>
        <w:rPr>
          <w:rFonts w:ascii="Cambria" w:hAnsi="Cambria" w:cs="Cambria" w:eastAsia="Cambria"/>
          <w:color w:val="000000"/>
          <w:spacing w:val="0"/>
          <w:position w:val="0"/>
          <w:sz w:val="24"/>
          <w:shd w:fill="auto" w:val="clear"/>
        </w:rPr>
        <w:t xml:space="preserve">). We have previously shown that the [</w:t>
      </w:r>
      <w:r>
        <w:rPr>
          <w:rFonts w:ascii="Cambria" w:hAnsi="Cambria" w:cs="Cambria" w:eastAsia="Cambria"/>
          <w:i/>
          <w:color w:val="000000"/>
          <w:spacing w:val="0"/>
          <w:position w:val="0"/>
          <w:sz w:val="24"/>
          <w:shd w:fill="auto" w:val="clear"/>
        </w:rPr>
        <w:t xml:space="preserve">GAP1</w:t>
      </w:r>
      <w:r>
        <w:rPr>
          <w:rFonts w:ascii="Cambria" w:hAnsi="Cambria" w:cs="Cambria" w:eastAsia="Cambria"/>
          <w:i/>
          <w:color w:val="000000"/>
          <w:spacing w:val="0"/>
          <w:position w:val="0"/>
          <w:sz w:val="24"/>
          <w:shd w:fill="auto" w:val="clear"/>
          <w:vertAlign w:val="superscript"/>
        </w:rPr>
        <w:t xml:space="preserve">circle</w:t>
      </w:r>
      <w:r>
        <w:rPr>
          <w:rFonts w:ascii="Cambria" w:hAnsi="Cambria" w:cs="Cambria" w:eastAsia="Cambria"/>
          <w:color w:val="000000"/>
          <w:spacing w:val="0"/>
          <w:position w:val="0"/>
          <w:sz w:val="24"/>
          <w:shd w:fill="auto" w:val="clear"/>
        </w:rPr>
        <w:t xml:space="preserve">] is enriched under nitrogen limited conditions in the CEN.PK background</w:t>
      </w:r>
      <w:r>
        <w:rPr>
          <w:rFonts w:ascii="Cambria" w:hAnsi="Cambria" w:cs="Cambria" w:eastAsia="Cambria"/>
          <w:color w:val="000000"/>
          <w:spacing w:val="0"/>
          <w:position w:val="0"/>
          <w:sz w:val="20"/>
          <w:shd w:fill="auto" w:val="clear"/>
          <w:vertAlign w:val="superscript"/>
        </w:rPr>
        <w:t xml:space="preserve">8</w:t>
      </w:r>
      <w:r>
        <w:rPr>
          <w:rFonts w:ascii="Cambria" w:hAnsi="Cambria" w:cs="Cambria" w:eastAsia="Cambria"/>
          <w:color w:val="000000"/>
          <w:spacing w:val="0"/>
          <w:position w:val="0"/>
          <w:sz w:val="24"/>
          <w:shd w:fill="auto" w:val="clear"/>
        </w:rPr>
        <w:t xml:space="preserve">, though evidence of [</w:t>
      </w:r>
      <w:r>
        <w:rPr>
          <w:rFonts w:ascii="Cambria" w:hAnsi="Cambria" w:cs="Cambria" w:eastAsia="Cambria"/>
          <w:i/>
          <w:color w:val="000000"/>
          <w:spacing w:val="0"/>
          <w:position w:val="0"/>
          <w:sz w:val="24"/>
          <w:shd w:fill="auto" w:val="clear"/>
        </w:rPr>
        <w:t xml:space="preserve">GAP1</w:t>
      </w:r>
      <w:r>
        <w:rPr>
          <w:rFonts w:ascii="Cambria" w:hAnsi="Cambria" w:cs="Cambria" w:eastAsia="Cambria"/>
          <w:i/>
          <w:color w:val="000000"/>
          <w:spacing w:val="0"/>
          <w:position w:val="0"/>
          <w:sz w:val="24"/>
          <w:shd w:fill="auto" w:val="clear"/>
          <w:vertAlign w:val="superscript"/>
        </w:rPr>
        <w:t xml:space="preserve">circle</w:t>
      </w:r>
      <w:r>
        <w:rPr>
          <w:rFonts w:ascii="Cambria" w:hAnsi="Cambria" w:cs="Cambria" w:eastAsia="Cambria"/>
          <w:color w:val="000000"/>
          <w:spacing w:val="0"/>
          <w:position w:val="0"/>
          <w:sz w:val="24"/>
          <w:shd w:fill="auto" w:val="clear"/>
        </w:rPr>
        <w:t xml:space="preserve">] in other strain backgrounds has not been found. Finding of the eccDNA from the </w:t>
      </w:r>
      <w:r>
        <w:rPr>
          <w:rFonts w:ascii="Cambria" w:hAnsi="Cambria" w:cs="Cambria" w:eastAsia="Cambria"/>
          <w:i/>
          <w:color w:val="000000"/>
          <w:spacing w:val="0"/>
          <w:position w:val="0"/>
          <w:sz w:val="24"/>
          <w:shd w:fill="auto" w:val="clear"/>
        </w:rPr>
        <w:t xml:space="preserve">CUP1-1 RSC30</w:t>
      </w:r>
      <w:r>
        <w:rPr>
          <w:rFonts w:ascii="Cambria" w:hAnsi="Cambria" w:cs="Cambria" w:eastAsia="Cambria"/>
          <w:color w:val="000000"/>
          <w:spacing w:val="0"/>
          <w:position w:val="0"/>
          <w:sz w:val="24"/>
          <w:shd w:fill="auto" w:val="clear"/>
        </w:rPr>
        <w:t xml:space="preserve">, </w:t>
      </w:r>
      <w:r>
        <w:rPr>
          <w:rFonts w:ascii="Cambria" w:hAnsi="Cambria" w:cs="Cambria" w:eastAsia="Cambria"/>
          <w:i/>
          <w:color w:val="000000"/>
          <w:spacing w:val="0"/>
          <w:position w:val="0"/>
          <w:sz w:val="24"/>
          <w:shd w:fill="auto" w:val="clear"/>
        </w:rPr>
        <w:t xml:space="preserve">ASP3-1</w:t>
      </w:r>
      <w:r>
        <w:rPr>
          <w:rFonts w:ascii="Cambria" w:hAnsi="Cambria" w:cs="Cambria" w:eastAsia="Cambria"/>
          <w:color w:val="000000"/>
          <w:spacing w:val="0"/>
          <w:position w:val="0"/>
          <w:sz w:val="24"/>
          <w:shd w:fill="auto" w:val="clear"/>
        </w:rPr>
        <w:t xml:space="preserve">,</w:t>
      </w:r>
      <w:r>
        <w:rPr>
          <w:rFonts w:ascii="Cambria" w:hAnsi="Cambria" w:cs="Cambria" w:eastAsia="Cambria"/>
          <w:i/>
          <w:color w:val="000000"/>
          <w:spacing w:val="0"/>
          <w:position w:val="0"/>
          <w:sz w:val="24"/>
          <w:shd w:fill="auto" w:val="clear"/>
        </w:rPr>
        <w:t xml:space="preserve"> COS111</w:t>
      </w:r>
      <w:r>
        <w:rPr>
          <w:rFonts w:ascii="Cambria" w:hAnsi="Cambria" w:cs="Cambria" w:eastAsia="Cambria"/>
          <w:color w:val="000000"/>
          <w:spacing w:val="0"/>
          <w:position w:val="0"/>
          <w:sz w:val="24"/>
          <w:shd w:fill="auto" w:val="clear"/>
        </w:rPr>
        <w:t xml:space="preserve">, and </w:t>
      </w:r>
      <w:r>
        <w:rPr>
          <w:rFonts w:ascii="Cambria" w:hAnsi="Cambria" w:cs="Cambria" w:eastAsia="Cambria"/>
          <w:i/>
          <w:color w:val="000000"/>
          <w:spacing w:val="0"/>
          <w:position w:val="0"/>
          <w:sz w:val="24"/>
          <w:shd w:fill="auto" w:val="clear"/>
        </w:rPr>
        <w:t xml:space="preserve">HXT6 HXT7</w:t>
      </w:r>
      <w:r>
        <w:rPr>
          <w:rFonts w:ascii="Cambria" w:hAnsi="Cambria" w:cs="Cambria" w:eastAsia="Cambria"/>
          <w:color w:val="000000"/>
          <w:spacing w:val="0"/>
          <w:position w:val="0"/>
          <w:sz w:val="24"/>
          <w:shd w:fill="auto" w:val="clear"/>
        </w:rPr>
        <w:t xml:space="preserve"> loci in both S288c and CEN.PK suggests that a predisposition for DNA circularization is conserved between the yeast strains. It remains to be shown if [</w:t>
      </w:r>
      <w:r>
        <w:rPr>
          <w:rFonts w:ascii="Cambria" w:hAnsi="Cambria" w:cs="Cambria" w:eastAsia="Cambria"/>
          <w:i/>
          <w:color w:val="000000"/>
          <w:spacing w:val="0"/>
          <w:position w:val="0"/>
          <w:sz w:val="24"/>
          <w:shd w:fill="auto" w:val="clear"/>
        </w:rPr>
        <w:t xml:space="preserve">HXT6/7</w:t>
      </w:r>
      <w:r>
        <w:rPr>
          <w:rFonts w:ascii="Cambria" w:hAnsi="Cambria" w:cs="Cambria" w:eastAsia="Cambria"/>
          <w:i/>
          <w:color w:val="000000"/>
          <w:spacing w:val="0"/>
          <w:position w:val="0"/>
          <w:sz w:val="24"/>
          <w:shd w:fill="auto" w:val="clear"/>
          <w:vertAlign w:val="superscript"/>
        </w:rPr>
        <w:t xml:space="preserve">circle</w:t>
      </w:r>
      <w:r>
        <w:rPr>
          <w:rFonts w:ascii="Cambria" w:hAnsi="Cambria" w:cs="Cambria" w:eastAsia="Cambria"/>
          <w:color w:val="000000"/>
          <w:spacing w:val="0"/>
          <w:position w:val="0"/>
          <w:sz w:val="24"/>
          <w:shd w:fill="auto" w:val="clear"/>
        </w:rPr>
        <w:t xml:space="preserve">],</w:t>
      </w:r>
      <w:r>
        <w:rPr>
          <w:rFonts w:ascii="Cambria" w:hAnsi="Cambria" w:cs="Cambria" w:eastAsia="Cambria"/>
          <w:i/>
          <w:color w:val="000000"/>
          <w:spacing w:val="0"/>
          <w:position w:val="0"/>
          <w:sz w:val="24"/>
          <w:shd w:fill="auto" w:val="clear"/>
        </w:rPr>
        <w:t xml:space="preserve"> </w:t>
      </w:r>
      <w:r>
        <w:rPr>
          <w:rFonts w:ascii="Cambria" w:hAnsi="Cambria" w:cs="Cambria" w:eastAsia="Cambria"/>
          <w:color w:val="000000"/>
          <w:spacing w:val="0"/>
          <w:position w:val="0"/>
          <w:sz w:val="24"/>
          <w:shd w:fill="auto" w:val="clear"/>
        </w:rPr>
        <w:t xml:space="preserve">[</w:t>
      </w:r>
      <w:r>
        <w:rPr>
          <w:rFonts w:ascii="Cambria" w:hAnsi="Cambria" w:cs="Cambria" w:eastAsia="Cambria"/>
          <w:i/>
          <w:color w:val="000000"/>
          <w:spacing w:val="0"/>
          <w:position w:val="0"/>
          <w:sz w:val="24"/>
          <w:shd w:fill="auto" w:val="clear"/>
        </w:rPr>
        <w:t xml:space="preserve">ASP3-1</w:t>
      </w:r>
      <w:r>
        <w:rPr>
          <w:rFonts w:ascii="Cambria" w:hAnsi="Cambria" w:cs="Cambria" w:eastAsia="Cambria"/>
          <w:i/>
          <w:color w:val="000000"/>
          <w:spacing w:val="0"/>
          <w:position w:val="0"/>
          <w:sz w:val="24"/>
          <w:shd w:fill="auto" w:val="clear"/>
          <w:vertAlign w:val="superscript"/>
        </w:rPr>
        <w:t xml:space="preserve">circle</w:t>
      </w:r>
      <w:r>
        <w:rPr>
          <w:rFonts w:ascii="Cambria" w:hAnsi="Cambria" w:cs="Cambria" w:eastAsia="Cambria"/>
          <w:color w:val="000000"/>
          <w:spacing w:val="0"/>
          <w:position w:val="0"/>
          <w:sz w:val="24"/>
          <w:shd w:fill="auto" w:val="clear"/>
        </w:rPr>
        <w:t xml:space="preserve">], [</w:t>
      </w:r>
      <w:r>
        <w:rPr>
          <w:rFonts w:ascii="Cambria" w:hAnsi="Cambria" w:cs="Cambria" w:eastAsia="Cambria"/>
          <w:i/>
          <w:color w:val="000000"/>
          <w:spacing w:val="0"/>
          <w:position w:val="0"/>
          <w:sz w:val="24"/>
          <w:shd w:fill="auto" w:val="clear"/>
        </w:rPr>
        <w:t xml:space="preserve">COS111</w:t>
      </w:r>
      <w:r>
        <w:rPr>
          <w:rFonts w:ascii="Cambria" w:hAnsi="Cambria" w:cs="Cambria" w:eastAsia="Cambria"/>
          <w:i/>
          <w:color w:val="000000"/>
          <w:spacing w:val="0"/>
          <w:position w:val="0"/>
          <w:sz w:val="24"/>
          <w:shd w:fill="auto" w:val="clear"/>
          <w:vertAlign w:val="superscript"/>
        </w:rPr>
        <w:t xml:space="preserve">circle</w:t>
      </w:r>
      <w:r>
        <w:rPr>
          <w:rFonts w:ascii="Cambria" w:hAnsi="Cambria" w:cs="Cambria" w:eastAsia="Cambria"/>
          <w:color w:val="000000"/>
          <w:spacing w:val="0"/>
          <w:position w:val="0"/>
          <w:sz w:val="24"/>
          <w:shd w:fill="auto" w:val="clear"/>
        </w:rPr>
        <w:t xml:space="preserve">], and [</w:t>
      </w:r>
      <w:r>
        <w:rPr>
          <w:rFonts w:ascii="Cambria" w:hAnsi="Cambria" w:cs="Cambria" w:eastAsia="Cambria"/>
          <w:i/>
          <w:color w:val="000000"/>
          <w:spacing w:val="0"/>
          <w:position w:val="0"/>
          <w:sz w:val="24"/>
          <w:shd w:fill="auto" w:val="clear"/>
        </w:rPr>
        <w:t xml:space="preserve">CUP1-1 RSC30</w:t>
      </w:r>
      <w:r>
        <w:rPr>
          <w:rFonts w:ascii="Cambria" w:hAnsi="Cambria" w:cs="Cambria" w:eastAsia="Cambria"/>
          <w:i/>
          <w:color w:val="000000"/>
          <w:spacing w:val="0"/>
          <w:position w:val="0"/>
          <w:sz w:val="24"/>
          <w:shd w:fill="auto" w:val="clear"/>
          <w:vertAlign w:val="superscript"/>
        </w:rPr>
        <w:t xml:space="preserve">circle</w:t>
      </w:r>
      <w:r>
        <w:rPr>
          <w:rFonts w:ascii="Cambria" w:hAnsi="Cambria" w:cs="Cambria" w:eastAsia="Cambria"/>
          <w:color w:val="000000"/>
          <w:spacing w:val="0"/>
          <w:position w:val="0"/>
          <w:sz w:val="24"/>
          <w:shd w:fill="auto" w:val="clear"/>
        </w:rPr>
        <w:t xml:space="preserve">] confer selective advantages to the cells carrying them or if their existence is merely an effect of high rates of DNA circularization.</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Taken together, the results indicate that Circle-Seq is well suited for detecting kilobase-sized eccDNAs and has advantages for identifying eccDNAs with complete genes. Circle-Seq is a highly sensitive method that enables whole genome-scale screens of eccDNAs from yeast. The Circle-Seq method could open a new field of research aimed at elucidating the role of eccDNA in generating gene deletions and amplifications. Given that DNA architecture and structure are largely conserved from eukaryotic yeast to higher eukaryotes, the Circle-Seq method should, in principle, be applicable to all eukaryotic cells, with slight modifications. At present, the method does not appear to have any limitations, although its ability to purify megabase-sized eccDNAs has yet to be shown. In addition, the use of 29 DNA polymerase, which uses a rolling-circle amplification method</w:t>
      </w:r>
      <w:r>
        <w:rPr>
          <w:rFonts w:ascii="Times New Roman" w:hAnsi="Times New Roman" w:cs="Times New Roman" w:eastAsia="Times New Roman"/>
          <w:color w:val="000000"/>
          <w:spacing w:val="0"/>
          <w:position w:val="0"/>
          <w:sz w:val="24"/>
          <w:shd w:fill="auto" w:val="clear"/>
          <w:vertAlign w:val="superscript"/>
        </w:rPr>
        <w:t xml:space="preserve">31</w:t>
      </w:r>
      <w:r>
        <w:rPr>
          <w:rFonts w:ascii="Times New Roman" w:hAnsi="Times New Roman" w:cs="Times New Roman" w:eastAsia="Times New Roman"/>
          <w:color w:val="000000"/>
          <w:spacing w:val="0"/>
          <w:position w:val="0"/>
          <w:sz w:val="24"/>
          <w:shd w:fill="auto" w:val="clear"/>
        </w:rPr>
        <w:t xml:space="preserve">, creates a bias towards smaller eccDNAs making eccDNA quantification more difficult.</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Circle-Seq detects eccDNAs large enough to carry full genes, making it suitable for studies on double minutes</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circular DNA from human somatic cells. Double minutes can contribute to cancer when proto-oncogenes are amplified by being present on multiple copies of these elements</w:t>
      </w:r>
      <w:r>
        <w:rPr>
          <w:rFonts w:ascii="Times New Roman" w:hAnsi="Times New Roman" w:cs="Times New Roman" w:eastAsia="Times New Roman"/>
          <w:color w:val="000000"/>
          <w:spacing w:val="0"/>
          <w:position w:val="0"/>
          <w:sz w:val="24"/>
          <w:shd w:fill="auto" w:val="clear"/>
          <w:vertAlign w:val="superscript"/>
        </w:rPr>
        <w:t xml:space="preserve">32-37</w:t>
      </w:r>
      <w:r>
        <w:rPr>
          <w:rFonts w:ascii="Times New Roman" w:hAnsi="Times New Roman" w:cs="Times New Roman" w:eastAsia="Times New Roman"/>
          <w:color w:val="000000"/>
          <w:spacing w:val="0"/>
          <w:position w:val="0"/>
          <w:sz w:val="24"/>
          <w:shd w:fill="auto" w:val="clear"/>
        </w:rPr>
        <w:t xml:space="preserve">. Studies of eccDNAs in germline cells could be used to measure germline mutation rates and assess sperm quality, for example in livestock. Thus, Circle-Seq has the potential to yield insights into the rate at which genetic variation arises in the form of copy number variation, and lead to a novel understanding of diseases that involve gene copy-number variation</w:t>
      </w:r>
      <w:r>
        <w:rPr>
          <w:rFonts w:ascii="Times New Roman" w:hAnsi="Times New Roman" w:cs="Times New Roman" w:eastAsia="Times New Roman"/>
          <w:color w:val="000000"/>
          <w:spacing w:val="0"/>
          <w:position w:val="0"/>
          <w:sz w:val="24"/>
          <w:shd w:fill="auto" w:val="clear"/>
          <w:vertAlign w:val="superscript"/>
        </w:rPr>
        <w:t xml:space="preserve">38-40</w:t>
      </w:r>
      <w:r>
        <w:rPr>
          <w:rFonts w:ascii="Times New Roman" w:hAnsi="Times New Roman" w:cs="Times New Roman" w:eastAsia="Times New Roman"/>
          <w:color w:val="000000"/>
          <w:spacing w:val="0"/>
          <w:position w:val="0"/>
          <w:sz w:val="24"/>
          <w:shd w:fill="auto" w:val="clear"/>
        </w:rPr>
        <w:t xml:space="preserve">.</w:t>
      </w:r>
    </w:p>
    <w:p>
      <w:pPr>
        <w:spacing w:before="0" w:after="0" w:line="240"/>
        <w:ind w:right="0" w:left="0" w:firstLine="72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authors declare that they have no competing financial interests.</w:t>
      </w:r>
    </w:p>
    <w:p>
      <w:pPr>
        <w:spacing w:before="0" w:after="0" w:line="240"/>
        <w:ind w:right="0" w:left="0" w:firstLine="0"/>
        <w:jc w:val="both"/>
        <w:rPr>
          <w:rFonts w:ascii="Times New Roman" w:hAnsi="Times New Roman" w:cs="Times New Roman" w:eastAsia="Times New Roman"/>
          <w:color w:val="6D6D6D"/>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Thanks to Kenn D. Møller and Claus Sternberg (DTU) for technical assistance and to Tue S. Jørgensen for quantitative PCR analysis.</w:t>
      </w: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p>
      <w:pPr>
        <w:tabs>
          <w:tab w:val="left" w:pos="640" w:leader="none"/>
        </w:tabs>
        <w:spacing w:before="0" w:after="0" w:line="240"/>
        <w:ind w:right="0" w:left="640" w:hanging="6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Kugelberg, E., Kofoid, E.,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The Tandem Inversion Duplication in </w:t>
      </w:r>
      <w:r>
        <w:rPr>
          <w:rFonts w:ascii="Times New Roman" w:hAnsi="Times New Roman" w:cs="Times New Roman" w:eastAsia="Times New Roman"/>
          <w:i/>
          <w:color w:val="auto"/>
          <w:spacing w:val="0"/>
          <w:position w:val="0"/>
          <w:sz w:val="24"/>
          <w:shd w:fill="auto" w:val="clear"/>
        </w:rPr>
        <w:t xml:space="preserve">Salmonella enterica</w:t>
      </w:r>
      <w:r>
        <w:rPr>
          <w:rFonts w:ascii="Times New Roman" w:hAnsi="Times New Roman" w:cs="Times New Roman" w:eastAsia="Times New Roman"/>
          <w:color w:val="auto"/>
          <w:spacing w:val="0"/>
          <w:position w:val="0"/>
          <w:sz w:val="24"/>
          <w:shd w:fill="auto" w:val="clear"/>
        </w:rPr>
        <w:t xml:space="preserve">: Selection Drives Unstable Precursors to Final Mutation Types. </w:t>
      </w:r>
      <w:r>
        <w:rPr>
          <w:rFonts w:ascii="Times New Roman" w:hAnsi="Times New Roman" w:cs="Times New Roman" w:eastAsia="Times New Roman"/>
          <w:i/>
          <w:color w:val="auto"/>
          <w:spacing w:val="0"/>
          <w:position w:val="0"/>
          <w:sz w:val="24"/>
          <w:shd w:fill="auto" w:val="clear"/>
        </w:rPr>
        <w:t xml:space="preserve">Genetics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185</w:t>
      </w:r>
      <w:r>
        <w:rPr>
          <w:rFonts w:ascii="Times New Roman" w:hAnsi="Times New Roman" w:cs="Times New Roman" w:eastAsia="Times New Roman"/>
          <w:color w:val="auto"/>
          <w:spacing w:val="0"/>
          <w:position w:val="0"/>
          <w:sz w:val="24"/>
          <w:shd w:fill="auto" w:val="clear"/>
        </w:rPr>
        <w:t xml:space="preserve"> (1), 65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80, doi:10.1534/genetics.110.114074 (2010).</w:t>
      </w:r>
    </w:p>
    <w:p>
      <w:pPr>
        <w:tabs>
          <w:tab w:val="left" w:pos="640" w:leader="none"/>
        </w:tabs>
        <w:spacing w:before="0" w:after="0" w:line="240"/>
        <w:ind w:right="0" w:left="640" w:hanging="6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Reams, A. B., Kofoid, E., Savageau, M. &amp; Roth, J. R. Duplication Frequency in a Population of </w:t>
      </w:r>
      <w:r>
        <w:rPr>
          <w:rFonts w:ascii="Times New Roman" w:hAnsi="Times New Roman" w:cs="Times New Roman" w:eastAsia="Times New Roman"/>
          <w:i/>
          <w:color w:val="auto"/>
          <w:spacing w:val="0"/>
          <w:position w:val="0"/>
          <w:sz w:val="24"/>
          <w:shd w:fill="auto" w:val="clear"/>
        </w:rPr>
        <w:t xml:space="preserve">Salmonella enterica</w:t>
      </w:r>
      <w:r>
        <w:rPr>
          <w:rFonts w:ascii="Times New Roman" w:hAnsi="Times New Roman" w:cs="Times New Roman" w:eastAsia="Times New Roman"/>
          <w:color w:val="auto"/>
          <w:spacing w:val="0"/>
          <w:position w:val="0"/>
          <w:sz w:val="24"/>
          <w:shd w:fill="auto" w:val="clear"/>
        </w:rPr>
        <w:t xml:space="preserve"> Rapidly Approaches Steady State With or Without Recombination. </w:t>
      </w:r>
      <w:r>
        <w:rPr>
          <w:rFonts w:ascii="Times New Roman" w:hAnsi="Times New Roman" w:cs="Times New Roman" w:eastAsia="Times New Roman"/>
          <w:i/>
          <w:color w:val="auto"/>
          <w:spacing w:val="0"/>
          <w:position w:val="0"/>
          <w:sz w:val="24"/>
          <w:shd w:fill="auto" w:val="clear"/>
        </w:rPr>
        <w:t xml:space="preserve">Genetics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184</w:t>
      </w:r>
      <w:r>
        <w:rPr>
          <w:rFonts w:ascii="Times New Roman" w:hAnsi="Times New Roman" w:cs="Times New Roman" w:eastAsia="Times New Roman"/>
          <w:color w:val="auto"/>
          <w:spacing w:val="0"/>
          <w:position w:val="0"/>
          <w:sz w:val="24"/>
          <w:shd w:fill="auto" w:val="clear"/>
        </w:rPr>
        <w:t xml:space="preserve"> (4), 1077</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1094, doi:10.1534/genetics.109.111963 (2010).</w:t>
      </w:r>
    </w:p>
    <w:p>
      <w:pPr>
        <w:tabs>
          <w:tab w:val="left" w:pos="640" w:leader="none"/>
        </w:tabs>
        <w:spacing w:before="0" w:after="0" w:line="240"/>
        <w:ind w:right="0" w:left="640" w:hanging="6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Smith, C. A. &amp; Vinograd, J. Small polydisperse circular DNA of HeLa cells. </w:t>
      </w:r>
      <w:r>
        <w:rPr>
          <w:rFonts w:ascii="Times New Roman" w:hAnsi="Times New Roman" w:cs="Times New Roman" w:eastAsia="Times New Roman"/>
          <w:i/>
          <w:color w:val="auto"/>
          <w:spacing w:val="0"/>
          <w:position w:val="0"/>
          <w:sz w:val="24"/>
          <w:shd w:fill="auto" w:val="clear"/>
        </w:rPr>
        <w:t xml:space="preserve">Journal of Molecular Biology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69</w:t>
      </w:r>
      <w:r>
        <w:rPr>
          <w:rFonts w:ascii="Times New Roman" w:hAnsi="Times New Roman" w:cs="Times New Roman" w:eastAsia="Times New Roman"/>
          <w:color w:val="auto"/>
          <w:spacing w:val="0"/>
          <w:position w:val="0"/>
          <w:sz w:val="24"/>
          <w:shd w:fill="auto" w:val="clear"/>
        </w:rPr>
        <w:t xml:space="preserve"> (2), 163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178, doi:10.1016/0022-2836(72)90222-7 (1972).</w:t>
      </w:r>
    </w:p>
    <w:p>
      <w:pPr>
        <w:tabs>
          <w:tab w:val="left" w:pos="640" w:leader="none"/>
        </w:tabs>
        <w:spacing w:before="0" w:after="0" w:line="240"/>
        <w:ind w:right="0" w:left="640" w:hanging="6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Carroll, S. M., DeRose, M. L.,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Double Minute Chromosomes Can Be Produced from Precursors Derived from a Chromosomal Deletion. </w:t>
      </w:r>
      <w:r>
        <w:rPr>
          <w:rFonts w:ascii="Times New Roman" w:hAnsi="Times New Roman" w:cs="Times New Roman" w:eastAsia="Times New Roman"/>
          <w:i/>
          <w:color w:val="auto"/>
          <w:spacing w:val="0"/>
          <w:position w:val="0"/>
          <w:sz w:val="24"/>
          <w:shd w:fill="auto" w:val="clear"/>
        </w:rPr>
        <w:t xml:space="preserve">Molecular and cellular biology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w:t>
      </w:r>
      <w:r>
        <w:rPr>
          <w:rFonts w:ascii="Times New Roman" w:hAnsi="Times New Roman" w:cs="Times New Roman" w:eastAsia="Times New Roman"/>
          <w:color w:val="auto"/>
          <w:spacing w:val="0"/>
          <w:position w:val="0"/>
          <w:sz w:val="24"/>
          <w:shd w:fill="auto" w:val="clear"/>
        </w:rPr>
        <w:t xml:space="preserve"> (4), 1525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1533, doi:10.1128/MCB.8.4.1525 (1988).</w:t>
      </w:r>
    </w:p>
    <w:p>
      <w:pPr>
        <w:tabs>
          <w:tab w:val="left" w:pos="640" w:leader="none"/>
        </w:tabs>
        <w:spacing w:before="0" w:after="0" w:line="240"/>
        <w:ind w:right="0" w:left="640" w:hanging="6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t xml:space="preserve">Cohen, S., Yacobi, K. &amp; Segal, D. Extrachromosomal Circular DNA of Tandemly Repeated Genomic Sequences in </w:t>
      </w:r>
      <w:r>
        <w:rPr>
          <w:rFonts w:ascii="Times New Roman" w:hAnsi="Times New Roman" w:cs="Times New Roman" w:eastAsia="Times New Roman"/>
          <w:i/>
          <w:color w:val="auto"/>
          <w:spacing w:val="0"/>
          <w:position w:val="0"/>
          <w:sz w:val="24"/>
          <w:shd w:fill="auto" w:val="clear"/>
        </w:rPr>
        <w:t xml:space="preserve">Drosophila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Genome research</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13</w:t>
      </w:r>
      <w:r>
        <w:rPr>
          <w:rFonts w:ascii="Times New Roman" w:hAnsi="Times New Roman" w:cs="Times New Roman" w:eastAsia="Times New Roman"/>
          <w:color w:val="auto"/>
          <w:spacing w:val="0"/>
          <w:position w:val="0"/>
          <w:sz w:val="24"/>
          <w:shd w:fill="auto" w:val="clear"/>
        </w:rPr>
        <w:t xml:space="preserve"> (6A), 1133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1145, doi:10.1101/gr.907603 (2003).</w:t>
      </w:r>
    </w:p>
    <w:p>
      <w:pPr>
        <w:tabs>
          <w:tab w:val="left" w:pos="640" w:leader="none"/>
        </w:tabs>
        <w:spacing w:before="0" w:after="0" w:line="240"/>
        <w:ind w:right="0" w:left="640" w:hanging="6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tab/>
        <w:t xml:space="preserve">Horowitz, H. &amp; Haber, J. E. Identification of Autonomously Replicating Circular Subtelomeric Y' Elements in </w:t>
      </w:r>
      <w:r>
        <w:rPr>
          <w:rFonts w:ascii="Times New Roman" w:hAnsi="Times New Roman" w:cs="Times New Roman" w:eastAsia="Times New Roman"/>
          <w:i/>
          <w:color w:val="auto"/>
          <w:spacing w:val="0"/>
          <w:position w:val="0"/>
          <w:sz w:val="24"/>
          <w:shd w:fill="auto" w:val="clear"/>
        </w:rPr>
        <w:t xml:space="preserve">Saccharomyces cerevisiae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Molecular and cellular biology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w:t>
      </w:r>
      <w:r>
        <w:rPr>
          <w:rFonts w:ascii="Times New Roman" w:hAnsi="Times New Roman" w:cs="Times New Roman" w:eastAsia="Times New Roman"/>
          <w:color w:val="auto"/>
          <w:spacing w:val="0"/>
          <w:position w:val="0"/>
          <w:sz w:val="24"/>
          <w:shd w:fill="auto" w:val="clear"/>
        </w:rPr>
        <w:t xml:space="preserve"> (9), 2369</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2380, doi:10.1128/MCB.5.9.2369 (1985).</w:t>
      </w:r>
    </w:p>
    <w:p>
      <w:pPr>
        <w:tabs>
          <w:tab w:val="left" w:pos="640" w:leader="none"/>
        </w:tabs>
        <w:spacing w:before="0" w:after="0" w:line="240"/>
        <w:ind w:right="0" w:left="640" w:hanging="6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tab/>
        <w:t xml:space="preserve">Moore, I. K., Martin, M. P., Dorsey, M. J. &amp; Paquin, C. E. Formation of Circular Amplifications in </w:t>
      </w:r>
      <w:r>
        <w:rPr>
          <w:rFonts w:ascii="Times New Roman" w:hAnsi="Times New Roman" w:cs="Times New Roman" w:eastAsia="Times New Roman"/>
          <w:i/>
          <w:color w:val="auto"/>
          <w:spacing w:val="0"/>
          <w:position w:val="0"/>
          <w:sz w:val="24"/>
          <w:shd w:fill="auto" w:val="clear"/>
        </w:rPr>
        <w:t xml:space="preserve">Saccharomyces cerevisiae</w:t>
      </w:r>
      <w:r>
        <w:rPr>
          <w:rFonts w:ascii="Times New Roman" w:hAnsi="Times New Roman" w:cs="Times New Roman" w:eastAsia="Times New Roman"/>
          <w:color w:val="auto"/>
          <w:spacing w:val="0"/>
          <w:position w:val="0"/>
          <w:sz w:val="24"/>
          <w:shd w:fill="auto" w:val="clear"/>
        </w:rPr>
        <w:t xml:space="preserve"> by a Breakage-Fusion-Bridge Mechanism. </w:t>
      </w:r>
      <w:r>
        <w:rPr>
          <w:rFonts w:ascii="Times New Roman" w:hAnsi="Times New Roman" w:cs="Times New Roman" w:eastAsia="Times New Roman"/>
          <w:i/>
          <w:color w:val="auto"/>
          <w:spacing w:val="0"/>
          <w:position w:val="0"/>
          <w:sz w:val="24"/>
          <w:shd w:fill="auto" w:val="clear"/>
        </w:rPr>
        <w:t xml:space="preserve">Environmental and molecular mutagenesis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36</w:t>
      </w:r>
      <w:r>
        <w:rPr>
          <w:rFonts w:ascii="Times New Roman" w:hAnsi="Times New Roman" w:cs="Times New Roman" w:eastAsia="Times New Roman"/>
          <w:color w:val="auto"/>
          <w:spacing w:val="0"/>
          <w:position w:val="0"/>
          <w:sz w:val="24"/>
          <w:shd w:fill="auto" w:val="clear"/>
        </w:rPr>
        <w:t xml:space="preserve"> (2), 113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120, doi:10.1002/1098-2280(2000)36:2&amp;lt;113::AID-EM5&amp;gt;3.0.CO;2-T (2000).</w:t>
      </w:r>
    </w:p>
    <w:p>
      <w:pPr>
        <w:tabs>
          <w:tab w:val="left" w:pos="640" w:leader="none"/>
        </w:tabs>
        <w:spacing w:before="0" w:after="0" w:line="240"/>
        <w:ind w:right="0" w:left="640" w:hanging="6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tab/>
        <w:t xml:space="preserve">Gresham, D., Usaite, R., Germann, S. M., Lisby, M., Botstein, D. &amp; Regenberg, B. Adaptation to diverse nitrogen-limited environments by deletion or extrachromosomal element formation of the </w:t>
      </w:r>
      <w:r>
        <w:rPr>
          <w:rFonts w:ascii="Times New Roman" w:hAnsi="Times New Roman" w:cs="Times New Roman" w:eastAsia="Times New Roman"/>
          <w:i/>
          <w:color w:val="auto"/>
          <w:spacing w:val="0"/>
          <w:position w:val="0"/>
          <w:sz w:val="24"/>
          <w:shd w:fill="auto" w:val="clear"/>
        </w:rPr>
        <w:t xml:space="preserve">GAP1</w:t>
      </w:r>
      <w:r>
        <w:rPr>
          <w:rFonts w:ascii="Times New Roman" w:hAnsi="Times New Roman" w:cs="Times New Roman" w:eastAsia="Times New Roman"/>
          <w:color w:val="auto"/>
          <w:spacing w:val="0"/>
          <w:position w:val="0"/>
          <w:sz w:val="24"/>
          <w:shd w:fill="auto" w:val="clear"/>
        </w:rPr>
        <w:t xml:space="preserve"> locus. </w:t>
      </w:r>
      <w:r>
        <w:rPr>
          <w:rFonts w:ascii="Times New Roman" w:hAnsi="Times New Roman" w:cs="Times New Roman" w:eastAsia="Times New Roman"/>
          <w:i/>
          <w:color w:val="auto"/>
          <w:spacing w:val="0"/>
          <w:position w:val="0"/>
          <w:sz w:val="24"/>
          <w:shd w:fill="auto" w:val="clear"/>
        </w:rPr>
        <w:t xml:space="preserve">Proceedings of the National Academy of Sciences of the United States of America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107</w:t>
      </w:r>
      <w:r>
        <w:rPr>
          <w:rFonts w:ascii="Times New Roman" w:hAnsi="Times New Roman" w:cs="Times New Roman" w:eastAsia="Times New Roman"/>
          <w:color w:val="auto"/>
          <w:spacing w:val="0"/>
          <w:position w:val="0"/>
          <w:sz w:val="24"/>
          <w:shd w:fill="auto" w:val="clear"/>
        </w:rPr>
        <w:t xml:space="preserve"> (43), 18551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18556, doi:10.1073/pnas.1014023107 (2010).</w:t>
      </w:r>
    </w:p>
    <w:p>
      <w:pPr>
        <w:tabs>
          <w:tab w:val="left" w:pos="640" w:leader="none"/>
        </w:tabs>
        <w:spacing w:before="0" w:after="0" w:line="240"/>
        <w:ind w:right="0" w:left="640" w:hanging="6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tab/>
        <w:t xml:space="preserve">Windle, B., Draper, B. W., Yin, Y. X., O'Gorman, S. &amp; Wahl, G. M. A central role for chromosome breakage in gene amplification, deletion formation, and amplicon integration. </w:t>
      </w:r>
      <w:r>
        <w:rPr>
          <w:rFonts w:ascii="Times New Roman" w:hAnsi="Times New Roman" w:cs="Times New Roman" w:eastAsia="Times New Roman"/>
          <w:i/>
          <w:color w:val="auto"/>
          <w:spacing w:val="0"/>
          <w:position w:val="0"/>
          <w:sz w:val="24"/>
          <w:shd w:fill="auto" w:val="clear"/>
        </w:rPr>
        <w:t xml:space="preserve">Genes &amp; development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w:t>
      </w:r>
      <w:r>
        <w:rPr>
          <w:rFonts w:ascii="Times New Roman" w:hAnsi="Times New Roman" w:cs="Times New Roman" w:eastAsia="Times New Roman"/>
          <w:color w:val="auto"/>
          <w:spacing w:val="0"/>
          <w:position w:val="0"/>
          <w:sz w:val="24"/>
          <w:shd w:fill="auto" w:val="clear"/>
        </w:rPr>
        <w:t xml:space="preserve"> (2), 160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174, </w:t>
      </w:r>
      <w:r>
        <w:rPr>
          <w:rFonts w:ascii="Times New Roman" w:hAnsi="Times New Roman" w:cs="Times New Roman" w:eastAsia="Times New Roman"/>
          <w:color w:val="262700"/>
          <w:spacing w:val="0"/>
          <w:position w:val="0"/>
          <w:sz w:val="24"/>
          <w:shd w:fill="auto" w:val="clear"/>
        </w:rPr>
        <w:t xml:space="preserve">doi:10.1101/gad.5.2.160 </w:t>
      </w:r>
      <w:r>
        <w:rPr>
          <w:rFonts w:ascii="Times New Roman" w:hAnsi="Times New Roman" w:cs="Times New Roman" w:eastAsia="Times New Roman"/>
          <w:color w:val="auto"/>
          <w:spacing w:val="0"/>
          <w:position w:val="0"/>
          <w:sz w:val="24"/>
          <w:shd w:fill="auto" w:val="clear"/>
        </w:rPr>
        <w:t xml:space="preserve">(1991)</w:t>
      </w:r>
      <w:r>
        <w:rPr>
          <w:rFonts w:ascii="Times New Roman" w:hAnsi="Times New Roman" w:cs="Times New Roman" w:eastAsia="Times New Roman"/>
          <w:color w:val="262700"/>
          <w:spacing w:val="0"/>
          <w:position w:val="0"/>
          <w:sz w:val="24"/>
          <w:shd w:fill="auto" w:val="clear"/>
        </w:rPr>
        <w:t xml:space="preserve">.</w:t>
      </w:r>
    </w:p>
    <w:p>
      <w:pPr>
        <w:tabs>
          <w:tab w:val="left" w:pos="640" w:leader="none"/>
        </w:tabs>
        <w:spacing w:before="0" w:after="0" w:line="240"/>
        <w:ind w:right="0" w:left="640" w:hanging="6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tab/>
        <w:t xml:space="preserve">Gresham, D., Ruderfer, D. M.,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Genome-Wide Detection of Polymorphisms at Nucleotide Resolution with a Single DNA Microarray. </w:t>
      </w:r>
      <w:r>
        <w:rPr>
          <w:rFonts w:ascii="Times New Roman" w:hAnsi="Times New Roman" w:cs="Times New Roman" w:eastAsia="Times New Roman"/>
          <w:i/>
          <w:color w:val="auto"/>
          <w:spacing w:val="0"/>
          <w:position w:val="0"/>
          <w:sz w:val="24"/>
          <w:shd w:fill="auto" w:val="clear"/>
        </w:rPr>
        <w:t xml:space="preserve">Science (New York, NY)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311</w:t>
      </w:r>
      <w:r>
        <w:rPr>
          <w:rFonts w:ascii="Times New Roman" w:hAnsi="Times New Roman" w:cs="Times New Roman" w:eastAsia="Times New Roman"/>
          <w:color w:val="auto"/>
          <w:spacing w:val="0"/>
          <w:position w:val="0"/>
          <w:sz w:val="24"/>
          <w:shd w:fill="auto" w:val="clear"/>
        </w:rPr>
        <w:t xml:space="preserve"> (5769), 1932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1936, doi:10.1126/science.1123726 (2006).</w:t>
      </w:r>
    </w:p>
    <w:p>
      <w:pPr>
        <w:tabs>
          <w:tab w:val="left" w:pos="640" w:leader="none"/>
        </w:tabs>
        <w:spacing w:before="0" w:after="0" w:line="240"/>
        <w:ind w:right="0" w:left="640" w:hanging="6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Kidd, J. M., Cooper, G. M.,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Mapping and sequencing of structural variation from eight human genomes. </w:t>
      </w:r>
      <w:r>
        <w:rPr>
          <w:rFonts w:ascii="Times New Roman" w:hAnsi="Times New Roman" w:cs="Times New Roman" w:eastAsia="Times New Roman"/>
          <w:i/>
          <w:color w:val="auto"/>
          <w:spacing w:val="0"/>
          <w:position w:val="0"/>
          <w:sz w:val="24"/>
          <w:shd w:fill="auto" w:val="clear"/>
        </w:rPr>
        <w:t xml:space="preserve">Nature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453</w:t>
      </w:r>
      <w:r>
        <w:rPr>
          <w:rFonts w:ascii="Times New Roman" w:hAnsi="Times New Roman" w:cs="Times New Roman" w:eastAsia="Times New Roman"/>
          <w:color w:val="auto"/>
          <w:spacing w:val="0"/>
          <w:position w:val="0"/>
          <w:sz w:val="24"/>
          <w:shd w:fill="auto" w:val="clear"/>
        </w:rPr>
        <w:t xml:space="preserve"> (7191), 56</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64, doi:10.1038/nature06862 (2008).</w:t>
      </w:r>
    </w:p>
    <w:p>
      <w:pPr>
        <w:tabs>
          <w:tab w:val="left" w:pos="640" w:leader="none"/>
        </w:tabs>
        <w:spacing w:before="0" w:after="0" w:line="240"/>
        <w:ind w:right="0" w:left="640" w:hanging="6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Gresham, D., Desai, M. M., Botstein, D. &amp; Dunham, M. J. The Repertoire and Dynamics of Evolutionary Adaptations to Controlled Nutrient-Limited Environments in Yeast. </w:t>
      </w:r>
      <w:r>
        <w:rPr>
          <w:rFonts w:ascii="Times New Roman" w:hAnsi="Times New Roman" w:cs="Times New Roman" w:eastAsia="Times New Roman"/>
          <w:i/>
          <w:color w:val="auto"/>
          <w:spacing w:val="0"/>
          <w:position w:val="0"/>
          <w:sz w:val="24"/>
          <w:shd w:fill="auto" w:val="clear"/>
        </w:rPr>
        <w:t xml:space="preserve">PLoS Genetics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 (12), 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19, doi:10.1371/journal.pgen.1000303 (2008).</w:t>
      </w:r>
    </w:p>
    <w:p>
      <w:pPr>
        <w:tabs>
          <w:tab w:val="left" w:pos="640" w:leader="none"/>
        </w:tabs>
        <w:spacing w:before="0" w:after="0" w:line="240"/>
        <w:ind w:right="0" w:left="640" w:hanging="6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Lang, G. I., Botstein, D. &amp; Desai, M. M. Genetic Variation and the Fate of Beneficial Mutations in Asexual Populations. </w:t>
      </w:r>
      <w:r>
        <w:rPr>
          <w:rFonts w:ascii="Times New Roman" w:hAnsi="Times New Roman" w:cs="Times New Roman" w:eastAsia="Times New Roman"/>
          <w:i/>
          <w:color w:val="auto"/>
          <w:spacing w:val="0"/>
          <w:position w:val="0"/>
          <w:sz w:val="24"/>
          <w:shd w:fill="auto" w:val="clear"/>
        </w:rPr>
        <w:t xml:space="preserve">Genetics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188</w:t>
      </w:r>
      <w:r>
        <w:rPr>
          <w:rFonts w:ascii="Times New Roman" w:hAnsi="Times New Roman" w:cs="Times New Roman" w:eastAsia="Times New Roman"/>
          <w:color w:val="auto"/>
          <w:spacing w:val="0"/>
          <w:position w:val="0"/>
          <w:sz w:val="24"/>
          <w:shd w:fill="auto" w:val="clear"/>
        </w:rPr>
        <w:t xml:space="preserve"> (3), 647</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661, doi:10.1534/genetics.111.128942 (2011).</w:t>
      </w:r>
    </w:p>
    <w:p>
      <w:pPr>
        <w:tabs>
          <w:tab w:val="left" w:pos="640" w:leader="none"/>
        </w:tabs>
        <w:spacing w:before="0" w:after="0" w:line="240"/>
        <w:ind w:right="0" w:left="640" w:hanging="6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van Loon, N., Miller, D. &amp; Murnane, J. P. Formation of extrachromosomal circular DNA in HeLa cells by nonhomologous recombination. </w:t>
      </w:r>
      <w:r>
        <w:rPr>
          <w:rFonts w:ascii="Times New Roman" w:hAnsi="Times New Roman" w:cs="Times New Roman" w:eastAsia="Times New Roman"/>
          <w:i/>
          <w:color w:val="auto"/>
          <w:spacing w:val="0"/>
          <w:position w:val="0"/>
          <w:sz w:val="24"/>
          <w:shd w:fill="auto" w:val="clear"/>
        </w:rPr>
        <w:t xml:space="preserve">Nucleic Acids Research</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22</w:t>
      </w:r>
      <w:r>
        <w:rPr>
          <w:rFonts w:ascii="Times New Roman" w:hAnsi="Times New Roman" w:cs="Times New Roman" w:eastAsia="Times New Roman"/>
          <w:color w:val="auto"/>
          <w:spacing w:val="0"/>
          <w:position w:val="0"/>
          <w:sz w:val="24"/>
          <w:shd w:fill="auto" w:val="clear"/>
        </w:rPr>
        <w:t xml:space="preserve"> (13), 2447</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2452, doi:10.1093/nar/22.13.2447 (1994).</w:t>
      </w:r>
    </w:p>
    <w:p>
      <w:pPr>
        <w:tabs>
          <w:tab w:val="left" w:pos="640" w:leader="none"/>
        </w:tabs>
        <w:spacing w:before="0" w:after="0" w:line="240"/>
        <w:ind w:right="0" w:left="640" w:hanging="6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t xml:space="preserve">Vinograd, J. &amp; Lebowitz, J. Physical and Topological Properties of Circular Dna. </w:t>
      </w:r>
      <w:r>
        <w:rPr>
          <w:rFonts w:ascii="Times New Roman" w:hAnsi="Times New Roman" w:cs="Times New Roman" w:eastAsia="Times New Roman"/>
          <w:i/>
          <w:color w:val="auto"/>
          <w:spacing w:val="0"/>
          <w:position w:val="0"/>
          <w:sz w:val="24"/>
          <w:shd w:fill="auto" w:val="clear"/>
        </w:rPr>
        <w:t xml:space="preserve">Journal of General Physiology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49</w:t>
      </w:r>
      <w:r>
        <w:rPr>
          <w:rFonts w:ascii="Times New Roman" w:hAnsi="Times New Roman" w:cs="Times New Roman" w:eastAsia="Times New Roman"/>
          <w:color w:val="auto"/>
          <w:spacing w:val="0"/>
          <w:position w:val="0"/>
          <w:sz w:val="24"/>
          <w:shd w:fill="auto" w:val="clear"/>
        </w:rPr>
        <w:t xml:space="preserve"> (6P2), 103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&amp;, doi:10.1085/jgp.49.6.103 (1966).</w:t>
      </w:r>
    </w:p>
    <w:p>
      <w:pPr>
        <w:tabs>
          <w:tab w:val="left" w:pos="640" w:leader="none"/>
        </w:tabs>
        <w:spacing w:before="0" w:after="0" w:line="240"/>
        <w:ind w:right="0" w:left="640" w:hanging="6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tab/>
        <w:t xml:space="preserve">Shibata, Y., Kumar, P.,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Extrachromosomal MicroDNAs and Chromosomal Microdeletions in Normal Tissues. </w:t>
      </w:r>
      <w:r>
        <w:rPr>
          <w:rFonts w:ascii="Times New Roman" w:hAnsi="Times New Roman" w:cs="Times New Roman" w:eastAsia="Times New Roman"/>
          <w:i/>
          <w:color w:val="auto"/>
          <w:spacing w:val="0"/>
          <w:position w:val="0"/>
          <w:sz w:val="24"/>
          <w:shd w:fill="auto" w:val="clear"/>
        </w:rPr>
        <w:t xml:space="preserve">Science (New York, NY)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336</w:t>
      </w:r>
      <w:r>
        <w:rPr>
          <w:rFonts w:ascii="Times New Roman" w:hAnsi="Times New Roman" w:cs="Times New Roman" w:eastAsia="Times New Roman"/>
          <w:color w:val="auto"/>
          <w:spacing w:val="0"/>
          <w:position w:val="0"/>
          <w:sz w:val="24"/>
          <w:shd w:fill="auto" w:val="clear"/>
        </w:rPr>
        <w:t xml:space="preserve"> (6077), 82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86, doi:10.1126/science.1213307 (2012).</w:t>
      </w:r>
    </w:p>
    <w:p>
      <w:pPr>
        <w:tabs>
          <w:tab w:val="left" w:pos="640" w:leader="none"/>
        </w:tabs>
        <w:spacing w:before="0" w:after="0" w:line="240"/>
        <w:ind w:right="0" w:left="640" w:hanging="6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tab/>
        <w:t xml:space="preserve">Dillon, L. W., Kumar, P.,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Production of Extrachromosomal MicroDNAs Is Linked to Mismatch Repair Pathways and Transcriptional Activity. </w:t>
      </w:r>
      <w:r>
        <w:rPr>
          <w:rFonts w:ascii="Times New Roman" w:hAnsi="Times New Roman" w:cs="Times New Roman" w:eastAsia="Times New Roman"/>
          <w:i/>
          <w:color w:val="auto"/>
          <w:spacing w:val="0"/>
          <w:position w:val="0"/>
          <w:sz w:val="24"/>
          <w:shd w:fill="auto" w:val="clear"/>
        </w:rPr>
        <w:t xml:space="preserve">Cell Reports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w:t>
      </w:r>
      <w:r>
        <w:rPr>
          <w:rFonts w:ascii="Times New Roman" w:hAnsi="Times New Roman" w:cs="Times New Roman" w:eastAsia="Times New Roman"/>
          <w:color w:val="auto"/>
          <w:spacing w:val="0"/>
          <w:position w:val="0"/>
          <w:sz w:val="24"/>
          <w:shd w:fill="auto" w:val="clear"/>
        </w:rPr>
        <w:t xml:space="preserve"> (11), 1749</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1759, doi:10.1016/j.celrep.2015.05.020 (2015).</w:t>
      </w:r>
    </w:p>
    <w:p>
      <w:pPr>
        <w:tabs>
          <w:tab w:val="left" w:pos="640" w:leader="none"/>
        </w:tabs>
        <w:spacing w:before="0" w:after="0" w:line="240"/>
        <w:ind w:right="0" w:left="640" w:hanging="6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w:t>
        <w:tab/>
        <w:t xml:space="preserve">Li, L. L., Norman, A., Hansen, L. H. &amp; Sørensen, S. J. Metamobilomics--expanding our knowledge on the pool of plasmid encoded traits in natural environments using high-throughput sequencing. </w:t>
      </w:r>
      <w:r>
        <w:rPr>
          <w:rFonts w:ascii="Times New Roman" w:hAnsi="Times New Roman" w:cs="Times New Roman" w:eastAsia="Times New Roman"/>
          <w:i/>
          <w:color w:val="auto"/>
          <w:spacing w:val="0"/>
          <w:position w:val="0"/>
          <w:sz w:val="24"/>
          <w:shd w:fill="auto" w:val="clear"/>
        </w:rPr>
        <w:t xml:space="preserve">Clinical microbiology and infection : the official publication of the European Society of Clinical Microbiology and Infectious Diseases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18 Suppl 4</w:t>
      </w:r>
      <w:r>
        <w:rPr>
          <w:rFonts w:ascii="Times New Roman" w:hAnsi="Times New Roman" w:cs="Times New Roman" w:eastAsia="Times New Roman"/>
          <w:color w:val="auto"/>
          <w:spacing w:val="0"/>
          <w:position w:val="0"/>
          <w:sz w:val="24"/>
          <w:shd w:fill="auto" w:val="clear"/>
        </w:rPr>
        <w:t xml:space="preserve">, 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7, doi:10.1111/j.1469-0691.2012.03862.x (2012).</w:t>
      </w:r>
    </w:p>
    <w:p>
      <w:pPr>
        <w:tabs>
          <w:tab w:val="left" w:pos="640" w:leader="none"/>
        </w:tabs>
        <w:spacing w:before="0" w:after="0" w:line="240"/>
        <w:ind w:right="0" w:left="640" w:hanging="6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w:t>
        <w:tab/>
        <w:t xml:space="preserve">Brown Kav, A., Sasson, G., Jami, E., Doron-Faigenboim, A., Benhar, I. &amp; Mizrahi, I. Insights into the bovine rumen plasmidome. </w:t>
      </w:r>
      <w:r>
        <w:rPr>
          <w:rFonts w:ascii="Times New Roman" w:hAnsi="Times New Roman" w:cs="Times New Roman" w:eastAsia="Times New Roman"/>
          <w:i/>
          <w:color w:val="auto"/>
          <w:spacing w:val="0"/>
          <w:position w:val="0"/>
          <w:sz w:val="24"/>
          <w:shd w:fill="auto" w:val="clear"/>
        </w:rPr>
        <w:t xml:space="preserve">Proceedings of the National Academy of Sciences of the United States of America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109</w:t>
      </w:r>
      <w:r>
        <w:rPr>
          <w:rFonts w:ascii="Times New Roman" w:hAnsi="Times New Roman" w:cs="Times New Roman" w:eastAsia="Times New Roman"/>
          <w:color w:val="auto"/>
          <w:spacing w:val="0"/>
          <w:position w:val="0"/>
          <w:sz w:val="24"/>
          <w:shd w:fill="auto" w:val="clear"/>
        </w:rPr>
        <w:t xml:space="preserve"> (14), 5452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5457, doi:10.1073/pnas.1116410109 (2012).</w:t>
      </w:r>
    </w:p>
    <w:p>
      <w:pPr>
        <w:tabs>
          <w:tab w:val="left" w:pos="640" w:leader="none"/>
        </w:tabs>
        <w:spacing w:before="0" w:after="0" w:line="240"/>
        <w:ind w:right="0" w:left="640" w:hanging="6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tab/>
        <w:t xml:space="preserve">Møller, H. D., Parsons, L., Jørgensen, T. S., Botstein, D. &amp; Regenberg, B. Extrachromosomal circular DNA is common in yeast. </w:t>
      </w:r>
      <w:r>
        <w:rPr>
          <w:rFonts w:ascii="Times New Roman" w:hAnsi="Times New Roman" w:cs="Times New Roman" w:eastAsia="Times New Roman"/>
          <w:i/>
          <w:color w:val="auto"/>
          <w:spacing w:val="0"/>
          <w:position w:val="0"/>
          <w:sz w:val="24"/>
          <w:shd w:fill="auto" w:val="clear"/>
        </w:rPr>
        <w:t xml:space="preserve">Proceedings of the National Academy of Sciences of the United States of America</w:t>
      </w:r>
      <w:r>
        <w:rPr>
          <w:rFonts w:ascii="Times New Roman" w:hAnsi="Times New Roman" w:cs="Times New Roman" w:eastAsia="Times New Roman"/>
          <w:color w:val="auto"/>
          <w:spacing w:val="0"/>
          <w:position w:val="0"/>
          <w:sz w:val="24"/>
          <w:shd w:fill="auto" w:val="clear"/>
        </w:rPr>
        <w:t xml:space="preserve">, 201508825, doi:10.1073/pnas.1508825112 (2015).</w:t>
      </w:r>
    </w:p>
    <w:p>
      <w:pPr>
        <w:tabs>
          <w:tab w:val="left" w:pos="640" w:leader="none"/>
        </w:tabs>
        <w:spacing w:before="0" w:after="0" w:line="240"/>
        <w:ind w:right="0" w:left="640" w:hanging="6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Drubin, D. G., Miller, K. G. &amp; Botstein, D. Yeast Actin-Binding Proteins - Evidence for a Role in Morphogenesis. </w:t>
      </w:r>
      <w:r>
        <w:rPr>
          <w:rFonts w:ascii="Times New Roman" w:hAnsi="Times New Roman" w:cs="Times New Roman" w:eastAsia="Times New Roman"/>
          <w:i/>
          <w:color w:val="auto"/>
          <w:spacing w:val="0"/>
          <w:position w:val="0"/>
          <w:sz w:val="24"/>
          <w:shd w:fill="auto" w:val="clear"/>
        </w:rPr>
        <w:t xml:space="preserve">The Journal of cell biology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107</w:t>
      </w:r>
      <w:r>
        <w:rPr>
          <w:rFonts w:ascii="Times New Roman" w:hAnsi="Times New Roman" w:cs="Times New Roman" w:eastAsia="Times New Roman"/>
          <w:color w:val="auto"/>
          <w:spacing w:val="0"/>
          <w:position w:val="0"/>
          <w:sz w:val="24"/>
          <w:shd w:fill="auto" w:val="clear"/>
        </w:rPr>
        <w:t xml:space="preserve"> (6), 2551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2561, </w:t>
      </w:r>
      <w:r>
        <w:rPr>
          <w:rFonts w:ascii="Times New Roman" w:hAnsi="Times New Roman" w:cs="Times New Roman" w:eastAsia="Times New Roman"/>
          <w:color w:val="1A1A1A"/>
          <w:spacing w:val="0"/>
          <w:position w:val="0"/>
          <w:sz w:val="24"/>
          <w:shd w:fill="auto" w:val="clear"/>
        </w:rPr>
        <w:t xml:space="preserve">doi:10.1083/jcb.107.6.2551 </w:t>
      </w:r>
      <w:r>
        <w:rPr>
          <w:rFonts w:ascii="Times New Roman" w:hAnsi="Times New Roman" w:cs="Times New Roman" w:eastAsia="Times New Roman"/>
          <w:color w:val="auto"/>
          <w:spacing w:val="0"/>
          <w:position w:val="0"/>
          <w:sz w:val="24"/>
          <w:shd w:fill="auto" w:val="clear"/>
        </w:rPr>
        <w:t xml:space="preserve">(1988).</w:t>
      </w:r>
    </w:p>
    <w:p>
      <w:pPr>
        <w:tabs>
          <w:tab w:val="left" w:pos="640" w:leader="none"/>
        </w:tabs>
        <w:spacing w:before="0" w:after="0" w:line="240"/>
        <w:ind w:right="0" w:left="640" w:hanging="6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t xml:space="preserve">Magdolen, V., Drubin, D. G., Mages, G. &amp; Bandlow, W. High levels of profilin suppress the lethality caused by overproduction of actin in yeast cells. </w:t>
      </w:r>
      <w:r>
        <w:rPr>
          <w:rFonts w:ascii="Times New Roman" w:hAnsi="Times New Roman" w:cs="Times New Roman" w:eastAsia="Times New Roman"/>
          <w:i/>
          <w:color w:val="auto"/>
          <w:spacing w:val="0"/>
          <w:position w:val="0"/>
          <w:sz w:val="24"/>
          <w:shd w:fill="auto" w:val="clear"/>
        </w:rPr>
        <w:t xml:space="preserve">FEBS letters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316</w:t>
      </w:r>
      <w:r>
        <w:rPr>
          <w:rFonts w:ascii="Times New Roman" w:hAnsi="Times New Roman" w:cs="Times New Roman" w:eastAsia="Times New Roman"/>
          <w:color w:val="auto"/>
          <w:spacing w:val="0"/>
          <w:position w:val="0"/>
          <w:sz w:val="24"/>
          <w:shd w:fill="auto" w:val="clear"/>
        </w:rPr>
        <w:t xml:space="preserve"> (1), 41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47, </w:t>
      </w:r>
      <w:r>
        <w:rPr>
          <w:rFonts w:ascii="Times New Roman" w:hAnsi="Times New Roman" w:cs="Times New Roman" w:eastAsia="Times New Roman"/>
          <w:color w:val="27588B"/>
          <w:spacing w:val="0"/>
          <w:position w:val="0"/>
          <w:sz w:val="24"/>
          <w:shd w:fill="auto" w:val="clear"/>
        </w:rPr>
        <w:t xml:space="preserve">doi:10.1016/0014-5793(93)81733-G </w:t>
      </w:r>
      <w:r>
        <w:rPr>
          <w:rFonts w:ascii="Times New Roman" w:hAnsi="Times New Roman" w:cs="Times New Roman" w:eastAsia="Times New Roman"/>
          <w:color w:val="auto"/>
          <w:spacing w:val="0"/>
          <w:position w:val="0"/>
          <w:sz w:val="24"/>
          <w:shd w:fill="auto" w:val="clear"/>
        </w:rPr>
        <w:t xml:space="preserve">(1993).</w:t>
      </w:r>
    </w:p>
    <w:p>
      <w:pPr>
        <w:tabs>
          <w:tab w:val="left" w:pos="640" w:leader="none"/>
        </w:tabs>
        <w:spacing w:before="0" w:after="0" w:line="240"/>
        <w:ind w:right="0" w:left="640" w:hanging="6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w:t>
        <w:tab/>
        <w:t xml:space="preserve">Sandrock, T. M., Brower, S. M., Toenjes, K. A. &amp; Adams, A. Suppressor analysis of fimbrin (Sac6p) overexpression in yeast. </w:t>
      </w:r>
      <w:r>
        <w:rPr>
          <w:rFonts w:ascii="Times New Roman" w:hAnsi="Times New Roman" w:cs="Times New Roman" w:eastAsia="Times New Roman"/>
          <w:i/>
          <w:color w:val="auto"/>
          <w:spacing w:val="0"/>
          <w:position w:val="0"/>
          <w:sz w:val="24"/>
          <w:shd w:fill="auto" w:val="clear"/>
        </w:rPr>
        <w:t xml:space="preserve">Genetics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151</w:t>
      </w:r>
      <w:r>
        <w:rPr>
          <w:rFonts w:ascii="Times New Roman" w:hAnsi="Times New Roman" w:cs="Times New Roman" w:eastAsia="Times New Roman"/>
          <w:color w:val="auto"/>
          <w:spacing w:val="0"/>
          <w:position w:val="0"/>
          <w:sz w:val="24"/>
          <w:shd w:fill="auto" w:val="clear"/>
        </w:rPr>
        <w:t xml:space="preserve"> (4), 1287</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1297 (1999).</w:t>
      </w:r>
    </w:p>
    <w:p>
      <w:pPr>
        <w:tabs>
          <w:tab w:val="left" w:pos="640" w:leader="none"/>
        </w:tabs>
        <w:spacing w:before="0" w:after="0" w:line="240"/>
        <w:ind w:right="0" w:left="640" w:hanging="6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w:t>
        <w:tab/>
        <w:t xml:space="preserve">Blanco, L., Bernad, A., L&amp;#225;zaro, J. M., Mart&amp;#236;n, G., Garmendia, C. &amp; Salas, M. Highly Efficient DNA Synthesis by the Phage </w:t>
      </w:r>
      <w:r>
        <w:rPr>
          <w:rFonts w:ascii="Times New Roman" w:hAnsi="Times New Roman" w:cs="Times New Roman" w:eastAsia="Times New Roman"/>
          <w:i/>
          <w:color w:val="auto"/>
          <w:spacing w:val="0"/>
          <w:position w:val="0"/>
          <w:sz w:val="24"/>
          <w:shd w:fill="auto" w:val="clear"/>
        </w:rPr>
        <w:t xml:space="preserve">ϕ</w:t>
      </w:r>
      <w:r>
        <w:rPr>
          <w:rFonts w:ascii="Times New Roman" w:hAnsi="Times New Roman" w:cs="Times New Roman" w:eastAsia="Times New Roman"/>
          <w:color w:val="auto"/>
          <w:spacing w:val="0"/>
          <w:position w:val="0"/>
          <w:sz w:val="24"/>
          <w:shd w:fill="auto" w:val="clear"/>
        </w:rPr>
        <w:t xml:space="preserve">29 DNA Polymerase. </w:t>
      </w:r>
      <w:r>
        <w:rPr>
          <w:rFonts w:ascii="Times New Roman" w:hAnsi="Times New Roman" w:cs="Times New Roman" w:eastAsia="Times New Roman"/>
          <w:i/>
          <w:color w:val="auto"/>
          <w:spacing w:val="0"/>
          <w:position w:val="0"/>
          <w:sz w:val="24"/>
          <w:shd w:fill="auto" w:val="clear"/>
        </w:rPr>
        <w:t xml:space="preserve">The Journal of biological chemistry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264</w:t>
      </w:r>
      <w:r>
        <w:rPr>
          <w:rFonts w:ascii="Times New Roman" w:hAnsi="Times New Roman" w:cs="Times New Roman" w:eastAsia="Times New Roman"/>
          <w:color w:val="auto"/>
          <w:spacing w:val="0"/>
          <w:position w:val="0"/>
          <w:sz w:val="24"/>
          <w:shd w:fill="auto" w:val="clear"/>
        </w:rPr>
        <w:t xml:space="preserve"> (15), 8935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8940 (1989).</w:t>
      </w:r>
    </w:p>
    <w:p>
      <w:pPr>
        <w:tabs>
          <w:tab w:val="left" w:pos="640" w:leader="none"/>
        </w:tabs>
        <w:spacing w:before="0" w:after="0" w:line="240"/>
        <w:ind w:right="0" w:left="640" w:hanging="6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w:t>
        <w:tab/>
        <w:t xml:space="preserve">Dean, F. B. Rapid Amplification of Plasmid and Phage DNA Using Phi29 DNA Polymerase and Multiply-Primed Rolling Circle Amplification. </w:t>
      </w:r>
      <w:r>
        <w:rPr>
          <w:rFonts w:ascii="Times New Roman" w:hAnsi="Times New Roman" w:cs="Times New Roman" w:eastAsia="Times New Roman"/>
          <w:i/>
          <w:color w:val="auto"/>
          <w:spacing w:val="0"/>
          <w:position w:val="0"/>
          <w:sz w:val="24"/>
          <w:shd w:fill="auto" w:val="clear"/>
        </w:rPr>
        <w:t xml:space="preserve">Genome research</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w:t>
      </w:r>
      <w:r>
        <w:rPr>
          <w:rFonts w:ascii="Times New Roman" w:hAnsi="Times New Roman" w:cs="Times New Roman" w:eastAsia="Times New Roman"/>
          <w:color w:val="auto"/>
          <w:spacing w:val="0"/>
          <w:position w:val="0"/>
          <w:sz w:val="24"/>
          <w:shd w:fill="auto" w:val="clear"/>
        </w:rPr>
        <w:t xml:space="preserve"> (6), 1095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1099, doi:10.1101/gr.180501 (2001).</w:t>
      </w:r>
    </w:p>
    <w:p>
      <w:pPr>
        <w:tabs>
          <w:tab w:val="left" w:pos="640" w:leader="none"/>
        </w:tabs>
        <w:spacing w:before="0" w:after="0" w:line="240"/>
        <w:ind w:right="0" w:left="640" w:hanging="6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w:t>
        <w:tab/>
        <w:t xml:space="preserve">Hutchison, C. A., Smith, H. O., Pfannkoch, C. &amp; Venter, J. C. Cell-free cloning using </w:t>
      </w:r>
      <w:r>
        <w:rPr>
          <w:rFonts w:ascii="Times New Roman" w:hAnsi="Times New Roman" w:cs="Times New Roman" w:eastAsia="Times New Roman"/>
          <w:i/>
          <w:color w:val="auto"/>
          <w:spacing w:val="0"/>
          <w:position w:val="0"/>
          <w:sz w:val="24"/>
          <w:shd w:fill="auto" w:val="clear"/>
        </w:rPr>
        <w:t xml:space="preserve">ϕ</w:t>
      </w:r>
      <w:r>
        <w:rPr>
          <w:rFonts w:ascii="Times New Roman" w:hAnsi="Times New Roman" w:cs="Times New Roman" w:eastAsia="Times New Roman"/>
          <w:color w:val="auto"/>
          <w:spacing w:val="0"/>
          <w:position w:val="0"/>
          <w:sz w:val="24"/>
          <w:shd w:fill="auto" w:val="clear"/>
        </w:rPr>
        <w:t xml:space="preserve">29 DNA polymerase. </w:t>
      </w:r>
      <w:r>
        <w:rPr>
          <w:rFonts w:ascii="Times New Roman" w:hAnsi="Times New Roman" w:cs="Times New Roman" w:eastAsia="Times New Roman"/>
          <w:i/>
          <w:color w:val="auto"/>
          <w:spacing w:val="0"/>
          <w:position w:val="0"/>
          <w:sz w:val="24"/>
          <w:shd w:fill="auto" w:val="clear"/>
        </w:rPr>
        <w:t xml:space="preserve">Proceedings of the National Academy of Sciences of the United States of America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102</w:t>
      </w:r>
      <w:r>
        <w:rPr>
          <w:rFonts w:ascii="Times New Roman" w:hAnsi="Times New Roman" w:cs="Times New Roman" w:eastAsia="Times New Roman"/>
          <w:color w:val="auto"/>
          <w:spacing w:val="0"/>
          <w:position w:val="0"/>
          <w:sz w:val="24"/>
          <w:shd w:fill="auto" w:val="clear"/>
        </w:rPr>
        <w:t xml:space="preserve"> (48), 17332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17336, doi:10.1073/pnas.0508809102 (2005).</w:t>
      </w:r>
    </w:p>
    <w:p>
      <w:pPr>
        <w:tabs>
          <w:tab w:val="left" w:pos="640" w:leader="none"/>
        </w:tabs>
        <w:spacing w:before="0" w:after="0" w:line="240"/>
        <w:ind w:right="0" w:left="640" w:hanging="6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w:t>
        <w:tab/>
        <w:t xml:space="preserve">Goecks, J., Nekrutenko, A., Taylor, J. &amp; Galaxy Team, T. Galaxy: a comprehensive approach for supporting accessible, reproducible, and transparent computational research in the life sciences. </w:t>
      </w:r>
      <w:r>
        <w:rPr>
          <w:rFonts w:ascii="Times New Roman" w:hAnsi="Times New Roman" w:cs="Times New Roman" w:eastAsia="Times New Roman"/>
          <w:i/>
          <w:color w:val="auto"/>
          <w:spacing w:val="0"/>
          <w:position w:val="0"/>
          <w:sz w:val="24"/>
          <w:shd w:fill="auto" w:val="clear"/>
        </w:rPr>
        <w:t xml:space="preserve">Genome Biology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w:t>
      </w:r>
      <w:r>
        <w:rPr>
          <w:rFonts w:ascii="Times New Roman" w:hAnsi="Times New Roman" w:cs="Times New Roman" w:eastAsia="Times New Roman"/>
          <w:color w:val="auto"/>
          <w:spacing w:val="0"/>
          <w:position w:val="0"/>
          <w:sz w:val="24"/>
          <w:shd w:fill="auto" w:val="clear"/>
        </w:rPr>
        <w:t xml:space="preserve"> (8), R86, doi:10.1186/gb-2010-11-8-r86 (2010).</w:t>
      </w:r>
    </w:p>
    <w:p>
      <w:pPr>
        <w:tabs>
          <w:tab w:val="left" w:pos="640" w:leader="none"/>
        </w:tabs>
        <w:spacing w:before="0" w:after="0" w:line="240"/>
        <w:ind w:right="0" w:left="640" w:hanging="6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w:t>
        <w:tab/>
        <w:t xml:space="preserve">Giardine, B., Riemer, C.,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Galaxy: A platform for interactive large-scale genome analysis. </w:t>
      </w:r>
      <w:r>
        <w:rPr>
          <w:rFonts w:ascii="Times New Roman" w:hAnsi="Times New Roman" w:cs="Times New Roman" w:eastAsia="Times New Roman"/>
          <w:i/>
          <w:color w:val="auto"/>
          <w:spacing w:val="0"/>
          <w:position w:val="0"/>
          <w:sz w:val="24"/>
          <w:shd w:fill="auto" w:val="clear"/>
        </w:rPr>
        <w:t xml:space="preserve">Genome research</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 (10), 1451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1455, doi:10.1101/gr.4086505 (2005).</w:t>
      </w:r>
    </w:p>
    <w:p>
      <w:pPr>
        <w:tabs>
          <w:tab w:val="left" w:pos="640" w:leader="none"/>
        </w:tabs>
        <w:spacing w:before="0" w:after="0" w:line="240"/>
        <w:ind w:right="0" w:left="640" w:hanging="6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w:t>
        <w:tab/>
        <w:t xml:space="preserve">Langmead, B. &amp; Salzberg, S. L. Fast gapped-read alignment with Bowtie 2. </w:t>
      </w:r>
      <w:r>
        <w:rPr>
          <w:rFonts w:ascii="Times New Roman" w:hAnsi="Times New Roman" w:cs="Times New Roman" w:eastAsia="Times New Roman"/>
          <w:i/>
          <w:color w:val="auto"/>
          <w:spacing w:val="0"/>
          <w:position w:val="0"/>
          <w:sz w:val="24"/>
          <w:shd w:fill="auto" w:val="clear"/>
        </w:rPr>
        <w:t xml:space="preserve">Nature Methods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w:t>
      </w:r>
      <w:r>
        <w:rPr>
          <w:rFonts w:ascii="Times New Roman" w:hAnsi="Times New Roman" w:cs="Times New Roman" w:eastAsia="Times New Roman"/>
          <w:color w:val="auto"/>
          <w:spacing w:val="0"/>
          <w:position w:val="0"/>
          <w:sz w:val="24"/>
          <w:shd w:fill="auto" w:val="clear"/>
        </w:rPr>
        <w:t xml:space="preserve"> (4), 357</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U54, doi:10.1038/NMETH.1923 (2012).</w:t>
      </w:r>
    </w:p>
    <w:p>
      <w:pPr>
        <w:tabs>
          <w:tab w:val="left" w:pos="640" w:leader="none"/>
        </w:tabs>
        <w:spacing w:before="0" w:after="0" w:line="240"/>
        <w:ind w:right="0" w:left="640" w:hanging="6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30.</w:t>
        <w:tab/>
        <w:t xml:space="preserve">Tsalik, E. L. &amp; Gartenberg, M. R. Curing Saccharomyces cerevisiae of the 2 micron plasmid by targeted DNA damage. </w:t>
      </w:r>
      <w:r>
        <w:rPr>
          <w:rFonts w:ascii="Times New Roman" w:hAnsi="Times New Roman" w:cs="Times New Roman" w:eastAsia="Times New Roman"/>
          <w:i/>
          <w:color w:val="auto"/>
          <w:spacing w:val="0"/>
          <w:position w:val="0"/>
          <w:sz w:val="24"/>
          <w:shd w:fill="auto" w:val="clear"/>
        </w:rPr>
        <w:t xml:space="preserve">Yeast (Chichester, England)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14</w:t>
      </w:r>
      <w:r>
        <w:rPr>
          <w:rFonts w:ascii="Times New Roman" w:hAnsi="Times New Roman" w:cs="Times New Roman" w:eastAsia="Times New Roman"/>
          <w:color w:val="auto"/>
          <w:spacing w:val="0"/>
          <w:position w:val="0"/>
          <w:sz w:val="24"/>
          <w:shd w:fill="auto" w:val="clear"/>
        </w:rPr>
        <w:t xml:space="preserve"> (9), 847</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852, doi:10.1002/(SICI)1097-0061(19980630)14:9&amp;lt;847::AID-YEA285&amp;gt;3.0.CO;2-9 (1998).</w:t>
      </w:r>
    </w:p>
    <w:p>
      <w:pPr>
        <w:tabs>
          <w:tab w:val="left" w:pos="640" w:leader="none"/>
        </w:tabs>
        <w:spacing w:before="0" w:after="0" w:line="240"/>
        <w:ind w:right="0" w:left="640" w:hanging="6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w:t>
        <w:tab/>
        <w:t xml:space="preserve">Norman, A., Riber, L., Luo, W., Li, L. L., Hansen, L. H. &amp; Sørensen, S. J. An Improved Method for Including Upper Size Range Plasmids in Metamobilomes. </w:t>
      </w:r>
      <w:r>
        <w:rPr>
          <w:rFonts w:ascii="Times New Roman" w:hAnsi="Times New Roman" w:cs="Times New Roman" w:eastAsia="Times New Roman"/>
          <w:i/>
          <w:color w:val="auto"/>
          <w:spacing w:val="0"/>
          <w:position w:val="0"/>
          <w:sz w:val="24"/>
          <w:shd w:fill="auto" w:val="clear"/>
        </w:rPr>
        <w:t xml:space="preserve">PLoS ONE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w:t>
      </w:r>
      <w:r>
        <w:rPr>
          <w:rFonts w:ascii="Times New Roman" w:hAnsi="Times New Roman" w:cs="Times New Roman" w:eastAsia="Times New Roman"/>
          <w:color w:val="auto"/>
          <w:spacing w:val="0"/>
          <w:position w:val="0"/>
          <w:sz w:val="24"/>
          <w:shd w:fill="auto" w:val="clear"/>
        </w:rPr>
        <w:t xml:space="preserve"> (8), e104405, doi:10.1371/journal.pone.0104405 (2014).</w:t>
      </w:r>
    </w:p>
    <w:p>
      <w:pPr>
        <w:tabs>
          <w:tab w:val="left" w:pos="640" w:leader="none"/>
        </w:tabs>
        <w:spacing w:before="0" w:after="0" w:line="240"/>
        <w:ind w:right="0" w:left="640" w:hanging="6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w:t>
        <w:tab/>
        <w:t xml:space="preserve">Storlazzi, C. T., Lonoce, A.,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Gene amplification as double minutes or homogeneously staining regions in solid tumors: Origin and structure. </w:t>
      </w:r>
      <w:r>
        <w:rPr>
          <w:rFonts w:ascii="Times New Roman" w:hAnsi="Times New Roman" w:cs="Times New Roman" w:eastAsia="Times New Roman"/>
          <w:i/>
          <w:color w:val="auto"/>
          <w:spacing w:val="0"/>
          <w:position w:val="0"/>
          <w:sz w:val="24"/>
          <w:shd w:fill="auto" w:val="clear"/>
        </w:rPr>
        <w:t xml:space="preserve">Genome research</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20</w:t>
      </w:r>
      <w:r>
        <w:rPr>
          <w:rFonts w:ascii="Times New Roman" w:hAnsi="Times New Roman" w:cs="Times New Roman" w:eastAsia="Times New Roman"/>
          <w:color w:val="auto"/>
          <w:spacing w:val="0"/>
          <w:position w:val="0"/>
          <w:sz w:val="24"/>
          <w:shd w:fill="auto" w:val="clear"/>
        </w:rPr>
        <w:t xml:space="preserve"> (9), 1198</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1206, doi:10.1101/gr.106252.110 (2010).</w:t>
      </w:r>
    </w:p>
    <w:p>
      <w:pPr>
        <w:tabs>
          <w:tab w:val="left" w:pos="640" w:leader="none"/>
        </w:tabs>
        <w:spacing w:before="0" w:after="0" w:line="240"/>
        <w:ind w:right="0" w:left="640" w:hanging="6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w:t>
        <w:tab/>
        <w:t xml:space="preserve">Hoff, Von, D. D., Needham-VanDevanter, D. R., Yucel, J., Windle, B. E. &amp; Wahl, G. M. Amplified human </w:t>
      </w:r>
      <w:r>
        <w:rPr>
          <w:rFonts w:ascii="Times New Roman" w:hAnsi="Times New Roman" w:cs="Times New Roman" w:eastAsia="Times New Roman"/>
          <w:i/>
          <w:color w:val="auto"/>
          <w:spacing w:val="0"/>
          <w:position w:val="0"/>
          <w:sz w:val="24"/>
          <w:shd w:fill="auto" w:val="clear"/>
        </w:rPr>
        <w:t xml:space="preserve">MYC</w:t>
      </w:r>
      <w:r>
        <w:rPr>
          <w:rFonts w:ascii="Times New Roman" w:hAnsi="Times New Roman" w:cs="Times New Roman" w:eastAsia="Times New Roman"/>
          <w:color w:val="auto"/>
          <w:spacing w:val="0"/>
          <w:position w:val="0"/>
          <w:sz w:val="24"/>
          <w:shd w:fill="auto" w:val="clear"/>
        </w:rPr>
        <w:t xml:space="preserve"> oncogenes localized to replicating submicroscopic circular DNA molecules. </w:t>
      </w:r>
      <w:r>
        <w:rPr>
          <w:rFonts w:ascii="Times New Roman" w:hAnsi="Times New Roman" w:cs="Times New Roman" w:eastAsia="Times New Roman"/>
          <w:i/>
          <w:color w:val="auto"/>
          <w:spacing w:val="0"/>
          <w:position w:val="0"/>
          <w:sz w:val="24"/>
          <w:shd w:fill="auto" w:val="clear"/>
        </w:rPr>
        <w:t xml:space="preserve">Proceedings of the National Academy of Sciences of the United States of America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85</w:t>
      </w:r>
      <w:r>
        <w:rPr>
          <w:rFonts w:ascii="Times New Roman" w:hAnsi="Times New Roman" w:cs="Times New Roman" w:eastAsia="Times New Roman"/>
          <w:color w:val="auto"/>
          <w:spacing w:val="0"/>
          <w:position w:val="0"/>
          <w:sz w:val="24"/>
          <w:shd w:fill="auto" w:val="clear"/>
        </w:rPr>
        <w:t xml:space="preserve"> (13), 4804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4808 (1988).</w:t>
      </w:r>
    </w:p>
    <w:p>
      <w:pPr>
        <w:tabs>
          <w:tab w:val="left" w:pos="640" w:leader="none"/>
        </w:tabs>
        <w:spacing w:before="0" w:after="0" w:line="240"/>
        <w:ind w:right="0" w:left="640" w:hanging="6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w:t>
        <w:tab/>
        <w:t xml:space="preserve">Raymond, E., Faivre, S.,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Effects of hydroxyurea on extrachromosomal DNA in patients with advanced ovarian carcinomas. </w:t>
      </w:r>
      <w:r>
        <w:rPr>
          <w:rFonts w:ascii="Times New Roman" w:hAnsi="Times New Roman" w:cs="Times New Roman" w:eastAsia="Times New Roman"/>
          <w:i/>
          <w:color w:val="auto"/>
          <w:spacing w:val="0"/>
          <w:position w:val="0"/>
          <w:sz w:val="24"/>
          <w:shd w:fill="auto" w:val="clear"/>
        </w:rPr>
        <w:t xml:space="preserve">Clinical cancer research : an official journal of the American Association for Cancer Research</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 (5), 1171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1180 (2001).</w:t>
      </w:r>
    </w:p>
    <w:p>
      <w:pPr>
        <w:tabs>
          <w:tab w:val="left" w:pos="640" w:leader="none"/>
        </w:tabs>
        <w:spacing w:before="0" w:after="0" w:line="240"/>
        <w:ind w:right="0" w:left="640" w:hanging="6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w:t>
        <w:tab/>
        <w:t xml:space="preserve">Shimizu, N. Extrachromosomal Double Minutes and Chromosomal Homogeneously Staining Regions as Probes for Chromosome Research. </w:t>
      </w:r>
      <w:r>
        <w:rPr>
          <w:rFonts w:ascii="Times New Roman" w:hAnsi="Times New Roman" w:cs="Times New Roman" w:eastAsia="Times New Roman"/>
          <w:i/>
          <w:color w:val="auto"/>
          <w:spacing w:val="0"/>
          <w:position w:val="0"/>
          <w:sz w:val="24"/>
          <w:shd w:fill="auto" w:val="clear"/>
        </w:rPr>
        <w:t xml:space="preserve">Cytogenetic and genome research</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124</w:t>
      </w:r>
      <w:r>
        <w:rPr>
          <w:rFonts w:ascii="Times New Roman" w:hAnsi="Times New Roman" w:cs="Times New Roman" w:eastAsia="Times New Roman"/>
          <w:color w:val="auto"/>
          <w:spacing w:val="0"/>
          <w:position w:val="0"/>
          <w:sz w:val="24"/>
          <w:shd w:fill="auto" w:val="clear"/>
        </w:rPr>
        <w:t xml:space="preserve"> (3-4), 312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326, doi:10.1159/000218135 (2009).</w:t>
      </w:r>
    </w:p>
    <w:p>
      <w:pPr>
        <w:tabs>
          <w:tab w:val="left" w:pos="640" w:leader="none"/>
        </w:tabs>
        <w:spacing w:before="0" w:after="0" w:line="240"/>
        <w:ind w:right="0" w:left="640" w:hanging="6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w:t>
        <w:tab/>
        <w:t xml:space="preserve">Eckhardt, S. G., Dai, A., Davidson, K. K., Forseth, B. J., Wahl, G. M. &amp; Hoff, Von, D. D. Induction of differentiation in HL60 cells by the reduction of extrachromosomally amplified c-myc. </w:t>
      </w:r>
      <w:r>
        <w:rPr>
          <w:rFonts w:ascii="Times New Roman" w:hAnsi="Times New Roman" w:cs="Times New Roman" w:eastAsia="Times New Roman"/>
          <w:i/>
          <w:color w:val="auto"/>
          <w:spacing w:val="0"/>
          <w:position w:val="0"/>
          <w:sz w:val="24"/>
          <w:shd w:fill="auto" w:val="clear"/>
        </w:rPr>
        <w:t xml:space="preserve">Proceedings of the National Academy of Sciences of the United States of America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91</w:t>
      </w:r>
      <w:r>
        <w:rPr>
          <w:rFonts w:ascii="Times New Roman" w:hAnsi="Times New Roman" w:cs="Times New Roman" w:eastAsia="Times New Roman"/>
          <w:color w:val="auto"/>
          <w:spacing w:val="0"/>
          <w:position w:val="0"/>
          <w:sz w:val="24"/>
          <w:shd w:fill="auto" w:val="clear"/>
        </w:rPr>
        <w:t xml:space="preserve"> (14), 6674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6678 (1994).</w:t>
      </w:r>
    </w:p>
    <w:p>
      <w:pPr>
        <w:tabs>
          <w:tab w:val="left" w:pos="640" w:leader="none"/>
        </w:tabs>
        <w:spacing w:before="0" w:after="0" w:line="240"/>
        <w:ind w:right="0" w:left="640" w:hanging="6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37.</w:t>
        <w:tab/>
        <w:t xml:space="preserve">Vogt, N., Lef&amp;#232;vre, S.-H.,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Molecular structure of double-minute chromosomes bearing amplified copies of the epidermal growth factor receptor gene in gliomas. </w:t>
      </w:r>
      <w:r>
        <w:rPr>
          <w:rFonts w:ascii="Times New Roman" w:hAnsi="Times New Roman" w:cs="Times New Roman" w:eastAsia="Times New Roman"/>
          <w:i/>
          <w:color w:val="auto"/>
          <w:spacing w:val="0"/>
          <w:position w:val="0"/>
          <w:sz w:val="24"/>
          <w:shd w:fill="auto" w:val="clear"/>
        </w:rPr>
        <w:t xml:space="preserve">Proceedings of the National Academy of Sciences of the United States of America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101</w:t>
      </w:r>
      <w:r>
        <w:rPr>
          <w:rFonts w:ascii="Times New Roman" w:hAnsi="Times New Roman" w:cs="Times New Roman" w:eastAsia="Times New Roman"/>
          <w:color w:val="auto"/>
          <w:spacing w:val="0"/>
          <w:position w:val="0"/>
          <w:sz w:val="24"/>
          <w:shd w:fill="auto" w:val="clear"/>
        </w:rPr>
        <w:t xml:space="preserve"> (31), 11368</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11373, doi:10.1073/pnas.0402979101 (2004).</w:t>
      </w:r>
    </w:p>
    <w:p>
      <w:pPr>
        <w:tabs>
          <w:tab w:val="left" w:pos="640" w:leader="none"/>
        </w:tabs>
        <w:spacing w:before="0" w:after="0" w:line="240"/>
        <w:ind w:right="0" w:left="640" w:hanging="6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38.</w:t>
        <w:tab/>
        <w:t xml:space="preserve">Ahn, K., Gotay, N.,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High rate of disease-related copy number variations in childhood onset schizophrenia. </w:t>
      </w:r>
      <w:r>
        <w:rPr>
          <w:rFonts w:ascii="Times New Roman" w:hAnsi="Times New Roman" w:cs="Times New Roman" w:eastAsia="Times New Roman"/>
          <w:i/>
          <w:color w:val="auto"/>
          <w:spacing w:val="0"/>
          <w:position w:val="0"/>
          <w:sz w:val="24"/>
          <w:shd w:fill="auto" w:val="clear"/>
        </w:rPr>
        <w:t xml:space="preserve">Molecular psychiatry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19</w:t>
      </w:r>
      <w:r>
        <w:rPr>
          <w:rFonts w:ascii="Times New Roman" w:hAnsi="Times New Roman" w:cs="Times New Roman" w:eastAsia="Times New Roman"/>
          <w:color w:val="auto"/>
          <w:spacing w:val="0"/>
          <w:position w:val="0"/>
          <w:sz w:val="24"/>
          <w:shd w:fill="auto" w:val="clear"/>
        </w:rPr>
        <w:t xml:space="preserve"> (5), 568</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572, doi:10.1038/mp.2013.59 (2013).</w:t>
      </w:r>
    </w:p>
    <w:p>
      <w:pPr>
        <w:tabs>
          <w:tab w:val="left" w:pos="640" w:leader="none"/>
        </w:tabs>
        <w:spacing w:before="0" w:after="0" w:line="240"/>
        <w:ind w:right="0" w:left="640" w:hanging="6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39.</w:t>
        <w:tab/>
        <w:t xml:space="preserve">Girirajan, S., Johnson, R. L.,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Global increases in both common and rare copy number load associated with autism. </w:t>
      </w:r>
      <w:r>
        <w:rPr>
          <w:rFonts w:ascii="Times New Roman" w:hAnsi="Times New Roman" w:cs="Times New Roman" w:eastAsia="Times New Roman"/>
          <w:i/>
          <w:color w:val="auto"/>
          <w:spacing w:val="0"/>
          <w:position w:val="0"/>
          <w:sz w:val="24"/>
          <w:shd w:fill="auto" w:val="clear"/>
        </w:rPr>
        <w:t xml:space="preserve">Human molecular genetics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22</w:t>
      </w:r>
      <w:r>
        <w:rPr>
          <w:rFonts w:ascii="Times New Roman" w:hAnsi="Times New Roman" w:cs="Times New Roman" w:eastAsia="Times New Roman"/>
          <w:color w:val="auto"/>
          <w:spacing w:val="0"/>
          <w:position w:val="0"/>
          <w:sz w:val="24"/>
          <w:shd w:fill="auto" w:val="clear"/>
        </w:rPr>
        <w:t xml:space="preserve"> (14), 2870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2880, doi:10.1093/hmg/ddt136 (2013).</w:t>
      </w:r>
    </w:p>
    <w:p>
      <w:pPr>
        <w:tabs>
          <w:tab w:val="left" w:pos="640" w:leader="none"/>
        </w:tabs>
        <w:spacing w:before="0" w:after="0" w:line="240"/>
        <w:ind w:right="0" w:left="640" w:hanging="6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40.</w:t>
        <w:tab/>
        <w:t xml:space="preserve">Vogt, N., Gibaud, A., Lemoine, F., la Grange, de, P., Debatisse, M. &amp; Malfoy, B. Amplicon rearrangements during the extrachromosomal and intrachromosomal amplification process in a glioma. </w:t>
      </w:r>
      <w:r>
        <w:rPr>
          <w:rFonts w:ascii="Times New Roman" w:hAnsi="Times New Roman" w:cs="Times New Roman" w:eastAsia="Times New Roman"/>
          <w:i/>
          <w:color w:val="auto"/>
          <w:spacing w:val="0"/>
          <w:position w:val="0"/>
          <w:sz w:val="24"/>
          <w:shd w:fill="auto" w:val="clear"/>
        </w:rPr>
        <w:t xml:space="preserve">Nucleic Acids Research</w:t>
      </w:r>
      <w:r>
        <w:rPr>
          <w:rFonts w:ascii="Times New Roman" w:hAnsi="Times New Roman" w:cs="Times New Roman" w:eastAsia="Times New Roman"/>
          <w:color w:val="auto"/>
          <w:spacing w:val="0"/>
          <w:position w:val="0"/>
          <w:sz w:val="24"/>
          <w:shd w:fill="auto" w:val="clear"/>
        </w:rPr>
        <w:t xml:space="preserve">, gku1101, doi:10.1093/nar/gku1101 (2014).</w:t>
      </w:r>
    </w:p>
    <w:p>
      <w:pPr>
        <w:tabs>
          <w:tab w:val="left" w:pos="640" w:leader="none"/>
        </w:tabs>
        <w:spacing w:before="0" w:after="0" w:line="240"/>
        <w:ind w:right="0" w:left="640" w:hanging="64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