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47" w:rsidRPr="00A77C47" w:rsidRDefault="00A77C47" w:rsidP="00472689">
      <w:pPr>
        <w:spacing w:line="360" w:lineRule="auto"/>
        <w:rPr>
          <w:rFonts w:ascii="Times New Roman" w:eastAsia="돋움" w:hAnsi="Times New Roman" w:cs="Times New Roman"/>
          <w:b/>
          <w:color w:val="333333"/>
          <w:sz w:val="22"/>
          <w:shd w:val="clear" w:color="auto" w:fill="FFFFFF"/>
        </w:rPr>
      </w:pPr>
      <w:r w:rsidRPr="00A77C47">
        <w:rPr>
          <w:rFonts w:ascii="Times New Roman" w:eastAsia="돋움" w:hAnsi="Times New Roman" w:cs="Times New Roman" w:hint="eastAsia"/>
          <w:b/>
          <w:color w:val="333333"/>
          <w:sz w:val="22"/>
          <w:shd w:val="clear" w:color="auto" w:fill="FFFFFF"/>
        </w:rPr>
        <w:t>Responses to comments</w:t>
      </w:r>
    </w:p>
    <w:p w:rsidR="00A77C47" w:rsidRDefault="00A77C47" w:rsidP="00472689">
      <w:pPr>
        <w:spacing w:line="360" w:lineRule="auto"/>
        <w:rPr>
          <w:rFonts w:ascii="Times New Roman" w:eastAsia="돋움" w:hAnsi="Times New Roman" w:cs="Times New Roman"/>
          <w:color w:val="333333"/>
          <w:sz w:val="22"/>
          <w:shd w:val="clear" w:color="auto" w:fill="FFFFFF"/>
        </w:rPr>
      </w:pPr>
    </w:p>
    <w:p w:rsidR="00672191" w:rsidRPr="00672191" w:rsidRDefault="00672191" w:rsidP="00472689">
      <w:pPr>
        <w:spacing w:line="360" w:lineRule="auto"/>
        <w:rPr>
          <w:rFonts w:ascii="Arial" w:hAnsi="Arial" w:cs="Arial"/>
          <w:b/>
          <w:color w:val="333333"/>
          <w:sz w:val="18"/>
          <w:szCs w:val="18"/>
        </w:rPr>
      </w:pPr>
      <w:r>
        <w:rPr>
          <w:rFonts w:ascii="Arial" w:hAnsi="Arial" w:cs="Arial"/>
          <w:color w:val="333333"/>
          <w:sz w:val="18"/>
          <w:szCs w:val="18"/>
        </w:rPr>
        <w:br/>
        <w:t>• The Note starting section 2 should be a step with more details such as concentration/time/temp. Editor adjusted the numbering of protocol section 2 to comply with the JoVE format. Please ensure that all references to particular protocol steps are updated to reflect this change.</w:t>
      </w:r>
    </w:p>
    <w:p w:rsidR="00672191" w:rsidRPr="00672191" w:rsidRDefault="00672191" w:rsidP="00472689">
      <w:pPr>
        <w:spacing w:line="360" w:lineRule="auto"/>
        <w:rPr>
          <w:rFonts w:ascii="Arial" w:hAnsi="Arial" w:cs="Arial"/>
          <w:b/>
          <w:color w:val="333333"/>
          <w:sz w:val="18"/>
          <w:szCs w:val="18"/>
        </w:rPr>
      </w:pPr>
      <w:r>
        <w:rPr>
          <w:rFonts w:ascii="Arial" w:hAnsi="Arial" w:cs="Arial" w:hint="eastAsia"/>
          <w:b/>
          <w:color w:val="333333"/>
          <w:sz w:val="18"/>
          <w:szCs w:val="18"/>
        </w:rPr>
        <w:t>We</w:t>
      </w:r>
      <w:r w:rsidRPr="00672191">
        <w:rPr>
          <w:rFonts w:ascii="Arial" w:hAnsi="Arial" w:cs="Arial" w:hint="eastAsia"/>
          <w:b/>
          <w:color w:val="333333"/>
          <w:sz w:val="18"/>
          <w:szCs w:val="18"/>
        </w:rPr>
        <w:t xml:space="preserve"> followed the instruction and revised the manuscript accordingly</w:t>
      </w:r>
      <w:r w:rsidR="00A37E88">
        <w:rPr>
          <w:rFonts w:ascii="Arial" w:hAnsi="Arial" w:cs="Arial"/>
          <w:b/>
          <w:color w:val="333333"/>
          <w:sz w:val="18"/>
          <w:szCs w:val="18"/>
        </w:rPr>
        <w:t xml:space="preserve"> (line 99-115)</w:t>
      </w:r>
      <w:r w:rsidRPr="00672191">
        <w:rPr>
          <w:rFonts w:ascii="Arial" w:hAnsi="Arial" w:cs="Arial" w:hint="eastAsia"/>
          <w:b/>
          <w:color w:val="333333"/>
          <w:sz w:val="18"/>
          <w:szCs w:val="18"/>
        </w:rPr>
        <w:t>.</w:t>
      </w:r>
    </w:p>
    <w:p w:rsidR="00672191" w:rsidRDefault="00672191" w:rsidP="00472689">
      <w:pPr>
        <w:spacing w:line="360" w:lineRule="auto"/>
        <w:rPr>
          <w:rFonts w:ascii="Arial" w:hAnsi="Arial" w:cs="Arial"/>
          <w:color w:val="333333"/>
          <w:sz w:val="18"/>
          <w:szCs w:val="18"/>
        </w:rPr>
      </w:pPr>
      <w:r>
        <w:rPr>
          <w:rFonts w:ascii="Arial" w:hAnsi="Arial" w:cs="Arial"/>
          <w:color w:val="333333"/>
          <w:sz w:val="18"/>
          <w:szCs w:val="18"/>
        </w:rPr>
        <w:br/>
        <w:t>• Step 2.1: Please provide the concentration of polylysine used to coat the glass slides. Please provide additional details on how to coat the slides. For e.g., Add xx mL/uL of yy ug/mL polylysine in PBS to the glass slides and incubate for 90 min on a dry block set at 65 C. etc...</w:t>
      </w:r>
      <w:r>
        <w:rPr>
          <w:rFonts w:ascii="Arial" w:hAnsi="Arial" w:cs="Arial"/>
          <w:color w:val="333333"/>
          <w:sz w:val="18"/>
          <w:szCs w:val="18"/>
        </w:rPr>
        <w:br/>
      </w:r>
    </w:p>
    <w:p w:rsidR="00672191" w:rsidRPr="00672191" w:rsidRDefault="00672191" w:rsidP="00472689">
      <w:pPr>
        <w:spacing w:line="360" w:lineRule="auto"/>
        <w:rPr>
          <w:rFonts w:ascii="Arial" w:hAnsi="Arial" w:cs="Arial"/>
          <w:b/>
          <w:color w:val="333333"/>
          <w:sz w:val="18"/>
          <w:szCs w:val="18"/>
        </w:rPr>
      </w:pPr>
      <w:r w:rsidRPr="00672191">
        <w:rPr>
          <w:rFonts w:ascii="Arial" w:hAnsi="Arial" w:cs="Arial" w:hint="eastAsia"/>
          <w:b/>
          <w:color w:val="333333"/>
          <w:sz w:val="18"/>
          <w:szCs w:val="18"/>
        </w:rPr>
        <w:t>We added details in the revision.</w:t>
      </w:r>
    </w:p>
    <w:p w:rsidR="00672191" w:rsidRDefault="00672191" w:rsidP="00472689">
      <w:pPr>
        <w:spacing w:line="360" w:lineRule="auto"/>
        <w:rPr>
          <w:rFonts w:ascii="Arial" w:hAnsi="Arial" w:cs="Arial"/>
          <w:color w:val="333333"/>
          <w:sz w:val="18"/>
          <w:szCs w:val="18"/>
        </w:rPr>
      </w:pPr>
      <w:r>
        <w:rPr>
          <w:rFonts w:ascii="Arial" w:hAnsi="Arial" w:cs="Arial"/>
          <w:color w:val="333333"/>
          <w:sz w:val="18"/>
          <w:szCs w:val="18"/>
        </w:rPr>
        <w:br/>
        <w:t>• Figure 2A- Please provide scale bars for the figures in the bottom row.</w:t>
      </w:r>
      <w:r>
        <w:rPr>
          <w:rFonts w:ascii="Arial" w:hAnsi="Arial" w:cs="Arial"/>
          <w:color w:val="333333"/>
          <w:sz w:val="18"/>
          <w:szCs w:val="18"/>
        </w:rPr>
        <w:br/>
      </w:r>
    </w:p>
    <w:p w:rsidR="00672191" w:rsidRPr="00672191" w:rsidRDefault="00672191" w:rsidP="00472689">
      <w:pPr>
        <w:spacing w:line="360" w:lineRule="auto"/>
        <w:rPr>
          <w:rFonts w:ascii="Arial" w:hAnsi="Arial" w:cs="Arial"/>
          <w:b/>
          <w:color w:val="333333"/>
          <w:sz w:val="18"/>
          <w:szCs w:val="18"/>
        </w:rPr>
      </w:pPr>
      <w:r w:rsidRPr="00672191">
        <w:rPr>
          <w:rFonts w:ascii="Arial" w:hAnsi="Arial" w:cs="Arial"/>
          <w:b/>
          <w:color w:val="333333"/>
          <w:sz w:val="18"/>
          <w:szCs w:val="18"/>
        </w:rPr>
        <w:t>Scale bar was added</w:t>
      </w:r>
      <w:bookmarkStart w:id="0" w:name="_GoBack"/>
      <w:bookmarkEnd w:id="0"/>
      <w:r w:rsidRPr="00672191">
        <w:rPr>
          <w:rFonts w:ascii="Arial" w:hAnsi="Arial" w:cs="Arial"/>
          <w:b/>
          <w:color w:val="333333"/>
          <w:sz w:val="18"/>
          <w:szCs w:val="18"/>
        </w:rPr>
        <w:t>.</w:t>
      </w:r>
    </w:p>
    <w:p w:rsidR="00672191" w:rsidRPr="00672191" w:rsidRDefault="00672191" w:rsidP="00472689">
      <w:pPr>
        <w:spacing w:line="360" w:lineRule="auto"/>
        <w:rPr>
          <w:rFonts w:ascii="Arial" w:hAnsi="Arial" w:cs="Arial"/>
          <w:b/>
          <w:color w:val="333333"/>
          <w:sz w:val="18"/>
          <w:szCs w:val="18"/>
        </w:rPr>
      </w:pPr>
      <w:r>
        <w:rPr>
          <w:rFonts w:ascii="Arial" w:hAnsi="Arial" w:cs="Arial"/>
          <w:color w:val="333333"/>
          <w:sz w:val="18"/>
          <w:szCs w:val="18"/>
        </w:rPr>
        <w:br/>
        <w:t>• Discussion- Lines 343-349 (Limitations): Please copy-edit this paragraph for grammar.</w:t>
      </w:r>
      <w:r>
        <w:rPr>
          <w:rFonts w:ascii="Arial" w:hAnsi="Arial" w:cs="Arial"/>
          <w:color w:val="333333"/>
          <w:sz w:val="18"/>
          <w:szCs w:val="18"/>
        </w:rPr>
        <w:br/>
      </w:r>
    </w:p>
    <w:p w:rsidR="00672191" w:rsidRDefault="00672191" w:rsidP="00472689">
      <w:pPr>
        <w:spacing w:line="360" w:lineRule="auto"/>
        <w:rPr>
          <w:rFonts w:ascii="Arial" w:hAnsi="Arial" w:cs="Arial"/>
          <w:color w:val="333333"/>
          <w:sz w:val="18"/>
          <w:szCs w:val="18"/>
        </w:rPr>
      </w:pPr>
      <w:r w:rsidRPr="00672191">
        <w:rPr>
          <w:rFonts w:ascii="Arial" w:hAnsi="Arial" w:cs="Arial"/>
          <w:b/>
          <w:color w:val="333333"/>
          <w:sz w:val="18"/>
          <w:szCs w:val="18"/>
        </w:rPr>
        <w:t>We copy-edited the paragraph.</w:t>
      </w:r>
      <w:r>
        <w:rPr>
          <w:rFonts w:ascii="Arial" w:hAnsi="Arial" w:cs="Arial"/>
          <w:color w:val="333333"/>
          <w:sz w:val="18"/>
          <w:szCs w:val="18"/>
        </w:rPr>
        <w:br/>
      </w:r>
    </w:p>
    <w:p w:rsidR="00183B0B" w:rsidRDefault="00672191" w:rsidP="00472689">
      <w:pPr>
        <w:spacing w:line="360" w:lineRule="auto"/>
        <w:rPr>
          <w:rFonts w:ascii="Arial" w:hAnsi="Arial" w:cs="Arial"/>
          <w:color w:val="333333"/>
          <w:sz w:val="18"/>
          <w:szCs w:val="18"/>
        </w:rPr>
      </w:pPr>
      <w:r>
        <w:rPr>
          <w:rFonts w:ascii="Arial" w:hAnsi="Arial" w:cs="Arial"/>
          <w:color w:val="333333"/>
          <w:sz w:val="18"/>
          <w:szCs w:val="18"/>
        </w:rPr>
        <w:t>• The highlighted portion of your protocol is slightly over our 2.75 page highlighting limit. Please adjust the highlighting to identify a total of 2.75 pages of protocol text (which includes sub-headings and spaces) that should be visualized to tell the most cohesive story of your protocol steps. The highlighting should include complete statements and not portions of sentences. Some of your shorter protocol steps can be combined so that individual steps contain 2-3 actions and maximum of 4 sentences per step.</w:t>
      </w:r>
    </w:p>
    <w:p w:rsidR="00672191" w:rsidRPr="00672191" w:rsidRDefault="00672191" w:rsidP="00472689">
      <w:pPr>
        <w:spacing w:line="360" w:lineRule="auto"/>
        <w:rPr>
          <w:rFonts w:ascii="Arial" w:hAnsi="Arial" w:cs="Arial"/>
          <w:b/>
          <w:color w:val="333333"/>
          <w:sz w:val="18"/>
          <w:szCs w:val="18"/>
        </w:rPr>
      </w:pPr>
    </w:p>
    <w:p w:rsidR="00672191" w:rsidRPr="00672191" w:rsidRDefault="00672191" w:rsidP="00472689">
      <w:pPr>
        <w:spacing w:line="360" w:lineRule="auto"/>
        <w:rPr>
          <w:rFonts w:ascii="Times New Roman" w:hAnsi="Times New Roman" w:cs="Times New Roman"/>
          <w:b/>
          <w:sz w:val="22"/>
        </w:rPr>
      </w:pPr>
      <w:r w:rsidRPr="00672191">
        <w:rPr>
          <w:rFonts w:ascii="Arial" w:hAnsi="Arial" w:cs="Arial"/>
          <w:b/>
          <w:color w:val="333333"/>
          <w:sz w:val="18"/>
          <w:szCs w:val="18"/>
        </w:rPr>
        <w:t>We reduced the highlighted portion</w:t>
      </w:r>
      <w:r w:rsidR="00A37E88">
        <w:rPr>
          <w:rFonts w:ascii="Arial" w:hAnsi="Arial" w:cs="Arial"/>
          <w:b/>
          <w:color w:val="333333"/>
          <w:sz w:val="18"/>
          <w:szCs w:val="18"/>
        </w:rPr>
        <w:t xml:space="preserve"> of section 2 (line 98-115)</w:t>
      </w:r>
      <w:r w:rsidRPr="00672191">
        <w:rPr>
          <w:rFonts w:ascii="Arial" w:hAnsi="Arial" w:cs="Arial"/>
          <w:b/>
          <w:color w:val="333333"/>
          <w:sz w:val="18"/>
          <w:szCs w:val="18"/>
        </w:rPr>
        <w:t>.</w:t>
      </w:r>
      <w:r w:rsidR="00A37E88">
        <w:rPr>
          <w:rFonts w:ascii="Arial" w:hAnsi="Arial" w:cs="Arial"/>
          <w:b/>
          <w:color w:val="333333"/>
          <w:sz w:val="18"/>
          <w:szCs w:val="18"/>
        </w:rPr>
        <w:t xml:space="preserve"> </w:t>
      </w:r>
    </w:p>
    <w:sectPr w:rsidR="00672191" w:rsidRPr="0067219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D55" w:rsidRDefault="00007D55" w:rsidP="004F6A94">
      <w:pPr>
        <w:spacing w:after="0" w:line="240" w:lineRule="auto"/>
      </w:pPr>
      <w:r>
        <w:separator/>
      </w:r>
    </w:p>
  </w:endnote>
  <w:endnote w:type="continuationSeparator" w:id="0">
    <w:p w:rsidR="00007D55" w:rsidRDefault="00007D55" w:rsidP="004F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D55" w:rsidRDefault="00007D55" w:rsidP="004F6A94">
      <w:pPr>
        <w:spacing w:after="0" w:line="240" w:lineRule="auto"/>
      </w:pPr>
      <w:r>
        <w:separator/>
      </w:r>
    </w:p>
  </w:footnote>
  <w:footnote w:type="continuationSeparator" w:id="0">
    <w:p w:rsidR="00007D55" w:rsidRDefault="00007D55" w:rsidP="004F6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17"/>
    <w:rsid w:val="00007D55"/>
    <w:rsid w:val="00020B7D"/>
    <w:rsid w:val="00177A44"/>
    <w:rsid w:val="00183B0B"/>
    <w:rsid w:val="001C6B2B"/>
    <w:rsid w:val="002B6C41"/>
    <w:rsid w:val="002C0DEC"/>
    <w:rsid w:val="00472689"/>
    <w:rsid w:val="004D296D"/>
    <w:rsid w:val="004F6A94"/>
    <w:rsid w:val="005029C2"/>
    <w:rsid w:val="005477F4"/>
    <w:rsid w:val="0055447B"/>
    <w:rsid w:val="005837EE"/>
    <w:rsid w:val="00672191"/>
    <w:rsid w:val="007501A5"/>
    <w:rsid w:val="008741A0"/>
    <w:rsid w:val="008D2317"/>
    <w:rsid w:val="008E2BD4"/>
    <w:rsid w:val="00994A34"/>
    <w:rsid w:val="00A37E88"/>
    <w:rsid w:val="00A77C47"/>
    <w:rsid w:val="00B00903"/>
    <w:rsid w:val="00BD3B9D"/>
    <w:rsid w:val="00BF255C"/>
    <w:rsid w:val="00C2591F"/>
    <w:rsid w:val="00C7183F"/>
    <w:rsid w:val="00CB71F5"/>
    <w:rsid w:val="00CC6058"/>
    <w:rsid w:val="00E961B1"/>
    <w:rsid w:val="00F15B8D"/>
    <w:rsid w:val="00F816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BAEC46-6190-4D72-BBD6-5FFAB501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D2317"/>
  </w:style>
  <w:style w:type="paragraph" w:styleId="a3">
    <w:name w:val="header"/>
    <w:basedOn w:val="a"/>
    <w:link w:val="Char"/>
    <w:uiPriority w:val="99"/>
    <w:unhideWhenUsed/>
    <w:rsid w:val="004F6A94"/>
    <w:pPr>
      <w:tabs>
        <w:tab w:val="center" w:pos="4513"/>
        <w:tab w:val="right" w:pos="9026"/>
      </w:tabs>
      <w:snapToGrid w:val="0"/>
    </w:pPr>
  </w:style>
  <w:style w:type="character" w:customStyle="1" w:styleId="Char">
    <w:name w:val="머리글 Char"/>
    <w:basedOn w:val="a0"/>
    <w:link w:val="a3"/>
    <w:uiPriority w:val="99"/>
    <w:rsid w:val="004F6A94"/>
  </w:style>
  <w:style w:type="paragraph" w:styleId="a4">
    <w:name w:val="footer"/>
    <w:basedOn w:val="a"/>
    <w:link w:val="Char0"/>
    <w:uiPriority w:val="99"/>
    <w:unhideWhenUsed/>
    <w:rsid w:val="004F6A94"/>
    <w:pPr>
      <w:tabs>
        <w:tab w:val="center" w:pos="4513"/>
        <w:tab w:val="right" w:pos="9026"/>
      </w:tabs>
      <w:snapToGrid w:val="0"/>
    </w:pPr>
  </w:style>
  <w:style w:type="character" w:customStyle="1" w:styleId="Char0">
    <w:name w:val="바닥글 Char"/>
    <w:basedOn w:val="a0"/>
    <w:link w:val="a4"/>
    <w:uiPriority w:val="99"/>
    <w:rsid w:val="004F6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1</Pages>
  <Words>224</Words>
  <Characters>1281</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Sanghyun</dc:creator>
  <cp:keywords/>
  <dc:description/>
  <cp:lastModifiedBy>Beomseok Seo</cp:lastModifiedBy>
  <cp:revision>3</cp:revision>
  <dcterms:created xsi:type="dcterms:W3CDTF">2016-01-26T10:41:00Z</dcterms:created>
  <dcterms:modified xsi:type="dcterms:W3CDTF">2016-01-27T01:25:00Z</dcterms:modified>
</cp:coreProperties>
</file>