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036" w:rsidRDefault="001A65D1">
      <w:pPr>
        <w:rPr>
          <w:rFonts w:ascii="Arial" w:hAnsi="Arial" w:cs="Arial"/>
          <w:color w:val="000000"/>
          <w:sz w:val="20"/>
          <w:szCs w:val="20"/>
        </w:rPr>
      </w:pPr>
      <w:r>
        <w:t>The Energy and Environmental Science Permissions read as follows: “</w:t>
      </w:r>
      <w:r>
        <w:rPr>
          <w:rFonts w:ascii="Arial" w:hAnsi="Arial" w:cs="Arial"/>
          <w:color w:val="000000"/>
          <w:sz w:val="20"/>
          <w:szCs w:val="20"/>
        </w:rPr>
        <w:t>If you are the author of this article you do not need to formally request permission to reproduce figures, diagrams etc. contained in this article in third party publications or in a thesis or dissertation provided that the correct acknowledgement is given with the reproduced material.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”.</w:t>
      </w:r>
      <w:proofErr w:type="gramEnd"/>
    </w:p>
    <w:p w:rsidR="001A65D1" w:rsidRDefault="001A65D1">
      <w:pPr>
        <w:rPr>
          <w:rFonts w:ascii="Arial" w:hAnsi="Arial" w:cs="Arial"/>
          <w:color w:val="000000"/>
          <w:sz w:val="20"/>
          <w:szCs w:val="20"/>
        </w:rPr>
      </w:pPr>
    </w:p>
    <w:p w:rsidR="001A65D1" w:rsidRDefault="001A65D1">
      <w:r>
        <w:rPr>
          <w:rFonts w:ascii="Arial" w:hAnsi="Arial" w:cs="Arial"/>
          <w:color w:val="000000"/>
          <w:sz w:val="20"/>
          <w:szCs w:val="20"/>
        </w:rPr>
        <w:t>They can be found here:</w:t>
      </w:r>
      <w:r w:rsidRPr="001A65D1">
        <w:t xml:space="preserve"> </w:t>
      </w:r>
      <w:r w:rsidRPr="001A65D1">
        <w:rPr>
          <w:rFonts w:ascii="Arial" w:hAnsi="Arial" w:cs="Arial"/>
          <w:color w:val="000000"/>
          <w:sz w:val="20"/>
          <w:szCs w:val="20"/>
        </w:rPr>
        <w:t>http://pubs.rsc.org/en/content/requestpermission?msid=c5ee01014d</w:t>
      </w:r>
    </w:p>
    <w:sectPr w:rsidR="001A65D1" w:rsidSect="005F6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65D1"/>
    <w:rsid w:val="001A65D1"/>
    <w:rsid w:val="005F6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</cp:revision>
  <dcterms:created xsi:type="dcterms:W3CDTF">2015-09-30T16:46:00Z</dcterms:created>
  <dcterms:modified xsi:type="dcterms:W3CDTF">2015-09-30T17:06:00Z</dcterms:modified>
</cp:coreProperties>
</file>