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96" w:rsidRDefault="00A67796" w:rsidP="00A67796">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Response to Editorial Comments and Reviews</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We are very grateful to the editor and reviewers for their comments and suggestions, and have incorporated all of the comments into the revision. Our responses are shown in italics.</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Editor</w:t>
      </w:r>
      <w:r w:rsidRPr="00A67796">
        <w:rPr>
          <w:rFonts w:ascii="Times New Roman" w:eastAsia="Times New Roman" w:hAnsi="Times New Roman" w:cs="Times New Roman"/>
          <w:color w:val="000000"/>
          <w:sz w:val="27"/>
          <w:szCs w:val="27"/>
        </w:rPr>
        <w:br/>
        <w:t xml:space="preserve">•Formatting: The numbering is not formatted correctly. At least one bold numbered heading is required, with all of the necessary steps listed as </w:t>
      </w:r>
      <w:proofErr w:type="spellStart"/>
      <w:r w:rsidRPr="00A67796">
        <w:rPr>
          <w:rFonts w:ascii="Times New Roman" w:eastAsia="Times New Roman" w:hAnsi="Times New Roman" w:cs="Times New Roman"/>
          <w:color w:val="000000"/>
          <w:sz w:val="27"/>
          <w:szCs w:val="27"/>
        </w:rPr>
        <w:t>substeps</w:t>
      </w:r>
      <w:proofErr w:type="spellEnd"/>
      <w:r w:rsidRPr="00A67796">
        <w:rPr>
          <w:rFonts w:ascii="Times New Roman" w:eastAsia="Times New Roman" w:hAnsi="Times New Roman" w:cs="Times New Roman"/>
          <w:color w:val="000000"/>
          <w:sz w:val="27"/>
          <w:szCs w:val="27"/>
        </w:rPr>
        <w:t xml:space="preserve"> of that heading (1.1, 1.2, etc.). If possible, please split the protocol into multiple sections, each with a bold heading.</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t>We have renumbered the protocol as suggested.</w:t>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br/>
        <w:t>•Grammar:</w:t>
      </w:r>
      <w:r w:rsidRPr="00A67796">
        <w:rPr>
          <w:rFonts w:ascii="Times New Roman" w:eastAsia="Times New Roman" w:hAnsi="Times New Roman" w:cs="Times New Roman"/>
          <w:color w:val="000000"/>
          <w:sz w:val="27"/>
          <w:szCs w:val="27"/>
        </w:rPr>
        <w:br/>
        <w:t>-Line 77 – “compensate important aspects” – missing “for”</w:t>
      </w:r>
      <w:r w:rsidRPr="00A67796">
        <w:rPr>
          <w:rFonts w:ascii="Times New Roman" w:eastAsia="Times New Roman" w:hAnsi="Times New Roman" w:cs="Times New Roman"/>
          <w:color w:val="000000"/>
          <w:sz w:val="27"/>
          <w:szCs w:val="27"/>
        </w:rPr>
        <w:br/>
        <w:t>-Line 79 – “adaptation adjust sensitivity”</w:t>
      </w:r>
      <w:r w:rsidRPr="00A67796">
        <w:rPr>
          <w:rFonts w:ascii="Times New Roman" w:eastAsia="Times New Roman" w:hAnsi="Times New Roman" w:cs="Times New Roman"/>
          <w:color w:val="000000"/>
          <w:sz w:val="27"/>
          <w:szCs w:val="27"/>
        </w:rPr>
        <w:br/>
        <w:t>-Line 98 – Please format the list of components in a grammatically correct way.</w:t>
      </w:r>
      <w:r w:rsidRPr="00A67796">
        <w:rPr>
          <w:rFonts w:ascii="Times New Roman" w:eastAsia="Times New Roman" w:hAnsi="Times New Roman" w:cs="Times New Roman"/>
          <w:color w:val="000000"/>
          <w:sz w:val="27"/>
          <w:szCs w:val="27"/>
        </w:rPr>
        <w:br/>
        <w:t>-4, 4.1, Please use imperative tense or convert to a note.</w:t>
      </w:r>
      <w:r w:rsidRPr="00A67796">
        <w:rPr>
          <w:rFonts w:ascii="Times New Roman" w:eastAsia="Times New Roman" w:hAnsi="Times New Roman" w:cs="Times New Roman"/>
          <w:color w:val="000000"/>
          <w:sz w:val="27"/>
          <w:szCs w:val="27"/>
        </w:rPr>
        <w:br/>
        <w:t>-Line 159 – “To varying the observer, then”</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t>We have corrected each of these errors.</w:t>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br/>
        <w:t>•Visualization</w:t>
      </w:r>
      <w:proofErr w:type="gramStart"/>
      <w:r w:rsidRPr="00A67796">
        <w:rPr>
          <w:rFonts w:ascii="Times New Roman" w:eastAsia="Times New Roman" w:hAnsi="Times New Roman" w:cs="Times New Roman"/>
          <w:color w:val="000000"/>
          <w:sz w:val="27"/>
          <w:szCs w:val="27"/>
        </w:rPr>
        <w:t>:</w:t>
      </w:r>
      <w:proofErr w:type="gramEnd"/>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t>•Additional detail is required:</w:t>
      </w:r>
      <w:r w:rsidRPr="00A67796">
        <w:rPr>
          <w:rFonts w:ascii="Times New Roman" w:eastAsia="Times New Roman" w:hAnsi="Times New Roman" w:cs="Times New Roman"/>
          <w:color w:val="000000"/>
          <w:sz w:val="27"/>
          <w:szCs w:val="27"/>
        </w:rPr>
        <w:br/>
        <w:t>-6.2 – How is this done? This step cannot be filmed if additional stepwise detail on how to quantify is not provided.</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Pr="00A67796" w:rsidRDefault="00A67796" w:rsidP="00A67796">
      <w:pPr>
        <w:spacing w:after="0" w:line="240" w:lineRule="auto"/>
        <w:rPr>
          <w:rFonts w:ascii="Times New Roman" w:eastAsia="Times New Roman" w:hAnsi="Times New Roman" w:cs="Times New Roman"/>
          <w:i/>
          <w:color w:val="000000"/>
          <w:sz w:val="27"/>
          <w:szCs w:val="27"/>
        </w:rPr>
      </w:pPr>
      <w:r w:rsidRPr="00A67796">
        <w:rPr>
          <w:rFonts w:ascii="Times New Roman" w:eastAsia="Times New Roman" w:hAnsi="Times New Roman" w:cs="Times New Roman"/>
          <w:i/>
          <w:color w:val="000000"/>
          <w:sz w:val="27"/>
          <w:szCs w:val="27"/>
        </w:rPr>
        <w:t>We expanded this section to describe the actual analyses and experiments more clearly, and have added a figure to illustrate them.</w:t>
      </w: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color w:val="000000"/>
          <w:sz w:val="27"/>
          <w:szCs w:val="27"/>
        </w:rPr>
        <w:br/>
        <w:t xml:space="preserve">-What program is used? This should appear in the materials table. If this is performed in </w:t>
      </w:r>
      <w:proofErr w:type="spellStart"/>
      <w:r w:rsidRPr="00A67796">
        <w:rPr>
          <w:rFonts w:ascii="Times New Roman" w:eastAsia="Times New Roman" w:hAnsi="Times New Roman" w:cs="Times New Roman"/>
          <w:color w:val="000000"/>
          <w:sz w:val="27"/>
          <w:szCs w:val="27"/>
        </w:rPr>
        <w:t>MatLab</w:t>
      </w:r>
      <w:proofErr w:type="spellEnd"/>
      <w:r w:rsidRPr="00A67796">
        <w:rPr>
          <w:rFonts w:ascii="Times New Roman" w:eastAsia="Times New Roman" w:hAnsi="Times New Roman" w:cs="Times New Roman"/>
          <w:color w:val="000000"/>
          <w:sz w:val="27"/>
          <w:szCs w:val="27"/>
        </w:rPr>
        <w:t>, the code used should be provided.</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t>The simulations were done with Visual Basic. We added this to the materials table.</w:t>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br/>
        <w:t>•Results:</w:t>
      </w:r>
      <w:r w:rsidRPr="00A67796">
        <w:rPr>
          <w:rFonts w:ascii="Times New Roman" w:eastAsia="Times New Roman" w:hAnsi="Times New Roman" w:cs="Times New Roman"/>
          <w:color w:val="000000"/>
          <w:sz w:val="27"/>
          <w:szCs w:val="27"/>
        </w:rPr>
        <w:br/>
        <w:t>-At least one figure or table should be provided demonstrating the quantification mentioned in 6.2.</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Pr="00A67796" w:rsidRDefault="00A67796" w:rsidP="00A67796">
      <w:pPr>
        <w:spacing w:after="0" w:line="240" w:lineRule="auto"/>
        <w:rPr>
          <w:rFonts w:ascii="Times New Roman" w:eastAsia="Times New Roman" w:hAnsi="Times New Roman" w:cs="Times New Roman"/>
          <w:i/>
          <w:color w:val="000000"/>
          <w:sz w:val="27"/>
          <w:szCs w:val="27"/>
        </w:rPr>
      </w:pPr>
      <w:r w:rsidRPr="00A67796">
        <w:rPr>
          <w:rFonts w:ascii="Times New Roman" w:eastAsia="Times New Roman" w:hAnsi="Times New Roman" w:cs="Times New Roman"/>
          <w:i/>
          <w:color w:val="000000"/>
          <w:sz w:val="27"/>
          <w:szCs w:val="27"/>
        </w:rPr>
        <w:lastRenderedPageBreak/>
        <w:t xml:space="preserve">We added figure 5 to show the example of applications for the adapted images. </w:t>
      </w: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color w:val="000000"/>
          <w:sz w:val="27"/>
          <w:szCs w:val="27"/>
        </w:rPr>
        <w:br/>
        <w:t>-Please make sure we are able to publish all painting images. Only one figure legend lists a reference.</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t>All paintings are open source and this is now noted for each figure.</w:t>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br/>
        <w:t>•Discussion: Please be more specific about what steps in the protocol are critical – which actions need to be performed? Please also include citations when discussing alternative techniques in the significance section.</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t>We have expanded the paragraph to note the critical steps and decisions required for the simulations.</w:t>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A67796">
        <w:rPr>
          <w:rFonts w:ascii="Times New Roman" w:eastAsia="Times New Roman" w:hAnsi="Times New Roman" w:cs="Times New Roman"/>
          <w:color w:val="000000"/>
          <w:sz w:val="27"/>
          <w:szCs w:val="27"/>
        </w:rPr>
        <w:t>..”</w:t>
      </w:r>
      <w:proofErr w:type="gramEnd"/>
      <w:r w:rsidRPr="00A67796">
        <w:rPr>
          <w:rFonts w:ascii="Times New Roman" w:eastAsia="Times New Roman" w:hAnsi="Times New Roman" w:cs="Times New Roman"/>
          <w:color w:val="000000"/>
          <w:sz w:val="27"/>
          <w:szCs w:val="27"/>
        </w:rPr>
        <w:t xml:space="preserve"> etc. And please send a copy of the re-print permission for </w:t>
      </w:r>
      <w:proofErr w:type="spellStart"/>
      <w:r w:rsidRPr="00A67796">
        <w:rPr>
          <w:rFonts w:ascii="Times New Roman" w:eastAsia="Times New Roman" w:hAnsi="Times New Roman" w:cs="Times New Roman"/>
          <w:color w:val="000000"/>
          <w:sz w:val="27"/>
          <w:szCs w:val="27"/>
        </w:rPr>
        <w:t>JoVE’s</w:t>
      </w:r>
      <w:proofErr w:type="spellEnd"/>
      <w:r w:rsidRPr="00A67796">
        <w:rPr>
          <w:rFonts w:ascii="Times New Roman" w:eastAsia="Times New Roman" w:hAnsi="Times New Roman" w:cs="Times New Roman"/>
          <w:color w:val="000000"/>
          <w:sz w:val="27"/>
          <w:szCs w:val="27"/>
        </w:rPr>
        <w:t xml:space="preserve"> record keeping purposes.      </w:t>
      </w:r>
    </w:p>
    <w:p w:rsidR="00A67796" w:rsidRDefault="00A67796" w:rsidP="00A67796">
      <w:pPr>
        <w:spacing w:after="0" w:line="240" w:lineRule="auto"/>
        <w:rPr>
          <w:rFonts w:ascii="Times New Roman" w:eastAsia="Times New Roman" w:hAnsi="Times New Roman" w:cs="Times New Roman"/>
          <w:color w:val="000000"/>
          <w:sz w:val="27"/>
          <w:szCs w:val="27"/>
        </w:rPr>
      </w:pPr>
    </w:p>
    <w:p w:rsidR="00A67796" w:rsidRPr="00A67796" w:rsidRDefault="00A67796" w:rsidP="00A67796">
      <w:pPr>
        <w:spacing w:after="0" w:line="240" w:lineRule="auto"/>
        <w:rPr>
          <w:rFonts w:ascii="Times New Roman" w:eastAsia="Times New Roman" w:hAnsi="Times New Roman" w:cs="Times New Roman"/>
          <w:i/>
          <w:color w:val="000000"/>
          <w:sz w:val="27"/>
          <w:szCs w:val="27"/>
        </w:rPr>
      </w:pPr>
      <w:r w:rsidRPr="00A67796">
        <w:rPr>
          <w:rFonts w:ascii="Times New Roman" w:eastAsia="Times New Roman" w:hAnsi="Times New Roman" w:cs="Times New Roman"/>
          <w:i/>
          <w:color w:val="000000"/>
          <w:sz w:val="27"/>
          <w:szCs w:val="27"/>
        </w:rPr>
        <w:t>The painting images are open source and credited. The other figures are my originals.</w:t>
      </w:r>
    </w:p>
    <w:p w:rsidR="00A67796" w:rsidRPr="00A67796"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color w:val="000000"/>
          <w:sz w:val="27"/>
          <w:szCs w:val="27"/>
        </w:rPr>
        <w:t>                                               </w:t>
      </w:r>
    </w:p>
    <w:p w:rsidR="00A67796" w:rsidRDefault="00A67796" w:rsidP="00A67796">
      <w:pPr>
        <w:spacing w:after="0" w:line="240" w:lineRule="auto"/>
        <w:rPr>
          <w:rFonts w:ascii="Times New Roman" w:eastAsia="Times New Roman" w:hAnsi="Times New Roman" w:cs="Times New Roman"/>
          <w:color w:val="000000"/>
          <w:sz w:val="27"/>
          <w:szCs w:val="27"/>
        </w:rPr>
      </w:pPr>
      <w:proofErr w:type="gramStart"/>
      <w:r w:rsidRPr="00A67796">
        <w:rPr>
          <w:rFonts w:ascii="Times New Roman" w:eastAsia="Times New Roman" w:hAnsi="Times New Roman" w:cs="Times New Roman"/>
          <w:color w:val="000000"/>
          <w:sz w:val="27"/>
          <w:szCs w:val="27"/>
        </w:rPr>
        <w:t>•</w:t>
      </w:r>
      <w:proofErr w:type="spellStart"/>
      <w:r w:rsidRPr="00A67796">
        <w:rPr>
          <w:rFonts w:ascii="Times New Roman" w:eastAsia="Times New Roman" w:hAnsi="Times New Roman" w:cs="Times New Roman"/>
          <w:color w:val="000000"/>
          <w:sz w:val="27"/>
          <w:szCs w:val="27"/>
        </w:rPr>
        <w:t>JoVE</w:t>
      </w:r>
      <w:proofErr w:type="spellEnd"/>
      <w:proofErr w:type="gramEnd"/>
      <w:r w:rsidRPr="00A67796">
        <w:rPr>
          <w:rFonts w:ascii="Times New Roman" w:eastAsia="Times New Roman" w:hAnsi="Times New Roman" w:cs="Times New Roman"/>
          <w:color w:val="000000"/>
          <w:sz w:val="27"/>
          <w:szCs w:val="27"/>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rsidR="00A67796" w:rsidRDefault="00A67796" w:rsidP="00A67796">
      <w:pPr>
        <w:spacing w:after="0" w:line="240" w:lineRule="auto"/>
        <w:rPr>
          <w:rFonts w:ascii="Times New Roman" w:eastAsia="Times New Roman" w:hAnsi="Times New Roman" w:cs="Times New Roman"/>
          <w:color w:val="000000"/>
          <w:sz w:val="27"/>
          <w:szCs w:val="27"/>
        </w:rPr>
      </w:pPr>
    </w:p>
    <w:p w:rsidR="00DB046F"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t>DOI’s have been added to all references where available.  </w:t>
      </w: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t>                                            </w:t>
      </w:r>
      <w:r w:rsidRPr="00A67796">
        <w:rPr>
          <w:rFonts w:ascii="Times New Roman" w:eastAsia="Times New Roman" w:hAnsi="Times New Roman" w:cs="Times New Roman"/>
          <w:color w:val="000000"/>
          <w:sz w:val="27"/>
          <w:szCs w:val="27"/>
        </w:rPr>
        <w:b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A67796">
        <w:rPr>
          <w:rFonts w:ascii="Times New Roman" w:eastAsia="Times New Roman" w:hAnsi="Times New Roman" w:cs="Times New Roman"/>
          <w:color w:val="000000"/>
          <w:sz w:val="27"/>
          <w:szCs w:val="27"/>
        </w:rPr>
        <w:t>JoVE</w:t>
      </w:r>
      <w:proofErr w:type="spellEnd"/>
      <w:r w:rsidRPr="00A67796">
        <w:rPr>
          <w:rFonts w:ascii="Times New Roman" w:eastAsia="Times New Roman" w:hAnsi="Times New Roman" w:cs="Times New Roman"/>
          <w:color w:val="000000"/>
          <w:sz w:val="27"/>
          <w:szCs w:val="27"/>
        </w:rPr>
        <w:t xml:space="preserve"> editor will not copy-edit your manuscript and any errors in your submitted revision may be present in the published version.   </w:t>
      </w:r>
    </w:p>
    <w:p w:rsidR="00DB046F" w:rsidRDefault="00DB046F" w:rsidP="00A67796">
      <w:pPr>
        <w:spacing w:after="0" w:line="240" w:lineRule="auto"/>
        <w:rPr>
          <w:rFonts w:ascii="Times New Roman" w:eastAsia="Times New Roman" w:hAnsi="Times New Roman" w:cs="Times New Roman"/>
          <w:color w:val="000000"/>
          <w:sz w:val="27"/>
          <w:szCs w:val="27"/>
        </w:rPr>
      </w:pPr>
    </w:p>
    <w:p w:rsidR="00A67796" w:rsidRDefault="00DB046F" w:rsidP="00A67796">
      <w:pPr>
        <w:spacing w:after="0" w:line="240" w:lineRule="auto"/>
        <w:rPr>
          <w:rFonts w:ascii="Times New Roman" w:eastAsia="Times New Roman" w:hAnsi="Times New Roman" w:cs="Times New Roman"/>
          <w:color w:val="000000"/>
          <w:sz w:val="27"/>
          <w:szCs w:val="27"/>
        </w:rPr>
      </w:pPr>
      <w:r w:rsidRPr="00DB046F">
        <w:rPr>
          <w:rFonts w:ascii="Times New Roman" w:eastAsia="Times New Roman" w:hAnsi="Times New Roman" w:cs="Times New Roman"/>
          <w:i/>
          <w:color w:val="000000"/>
          <w:sz w:val="27"/>
          <w:szCs w:val="27"/>
        </w:rPr>
        <w:t>Done</w:t>
      </w:r>
      <w:r w:rsidR="00A67796" w:rsidRPr="00A67796">
        <w:rPr>
          <w:rFonts w:ascii="Times New Roman" w:eastAsia="Times New Roman" w:hAnsi="Times New Roman" w:cs="Times New Roman"/>
          <w:i/>
          <w:color w:val="000000"/>
          <w:sz w:val="27"/>
          <w:szCs w:val="27"/>
        </w:rPr>
        <w:br/>
      </w:r>
      <w:r w:rsidR="00A67796" w:rsidRPr="00A67796">
        <w:rPr>
          <w:rFonts w:ascii="Times New Roman" w:eastAsia="Times New Roman" w:hAnsi="Times New Roman" w:cs="Times New Roman"/>
          <w:color w:val="000000"/>
          <w:sz w:val="27"/>
          <w:szCs w:val="27"/>
        </w:rPr>
        <w:t>                                                        </w:t>
      </w:r>
      <w:r w:rsidR="00A67796" w:rsidRPr="00A67796">
        <w:rPr>
          <w:rFonts w:ascii="Times New Roman" w:eastAsia="Times New Roman" w:hAnsi="Times New Roman" w:cs="Times New Roman"/>
          <w:color w:val="000000"/>
          <w:sz w:val="27"/>
          <w:szCs w:val="27"/>
        </w:rPr>
        <w:br/>
      </w:r>
      <w:r w:rsidR="00A67796" w:rsidRPr="00A67796">
        <w:rPr>
          <w:rFonts w:ascii="Times New Roman" w:eastAsia="Times New Roman" w:hAnsi="Times New Roman" w:cs="Times New Roman"/>
          <w:color w:val="000000"/>
          <w:sz w:val="27"/>
          <w:szCs w:val="27"/>
        </w:rPr>
        <w:lastRenderedPageBreak/>
        <w:t>•NOTE: Please include a line-by-line response letter to the editorial and reviewer comments along with the resubmission. </w:t>
      </w:r>
    </w:p>
    <w:p w:rsidR="00DB046F" w:rsidRPr="00A67796" w:rsidRDefault="00DB046F" w:rsidP="00A67796">
      <w:pPr>
        <w:spacing w:after="0" w:line="240" w:lineRule="auto"/>
        <w:rPr>
          <w:rFonts w:ascii="Times New Roman" w:eastAsia="Times New Roman" w:hAnsi="Times New Roman" w:cs="Times New Roman"/>
          <w:sz w:val="24"/>
          <w:szCs w:val="24"/>
        </w:rPr>
      </w:pPr>
    </w:p>
    <w:p w:rsidR="00DB046F"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b/>
          <w:bCs/>
          <w:color w:val="000000"/>
          <w:sz w:val="27"/>
          <w:szCs w:val="27"/>
        </w:rPr>
        <w:t>Reviewers' comments</w:t>
      </w:r>
      <w:proofErr w:type="gramStart"/>
      <w:r w:rsidRPr="00A67796">
        <w:rPr>
          <w:rFonts w:ascii="Times New Roman" w:eastAsia="Times New Roman" w:hAnsi="Times New Roman" w:cs="Times New Roman"/>
          <w:b/>
          <w:bCs/>
          <w:color w:val="000000"/>
          <w:sz w:val="27"/>
          <w:szCs w:val="27"/>
        </w:rPr>
        <w:t>:</w:t>
      </w:r>
      <w:proofErr w:type="gramEnd"/>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b/>
          <w:bCs/>
          <w:color w:val="000000"/>
          <w:sz w:val="27"/>
          <w:szCs w:val="27"/>
        </w:rPr>
        <w:t>Reviewer #1:</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i/>
          <w:iCs/>
          <w:color w:val="000000"/>
          <w:sz w:val="27"/>
          <w:szCs w:val="27"/>
        </w:rPr>
        <w:t>Manuscript Summary:</w:t>
      </w:r>
      <w:r w:rsidRPr="00A67796">
        <w:rPr>
          <w:rFonts w:ascii="Times New Roman" w:eastAsia="Times New Roman" w:hAnsi="Times New Roman" w:cs="Times New Roman"/>
          <w:color w:val="000000"/>
          <w:sz w:val="27"/>
          <w:szCs w:val="27"/>
        </w:rPr>
        <w:br/>
        <w:t>The manuscript describes a novel technique to visualize the effects of visual adaptation. The technique rests on a firm foundation of recently published work of the highest quality from first author's laboratory. I found nothing to criticize and much to commend here!</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i/>
          <w:iCs/>
          <w:color w:val="000000"/>
          <w:sz w:val="27"/>
          <w:szCs w:val="27"/>
        </w:rPr>
        <w:t>Major Concerns</w:t>
      </w:r>
      <w:proofErr w:type="gramStart"/>
      <w:r w:rsidRPr="00A67796">
        <w:rPr>
          <w:rFonts w:ascii="Times New Roman" w:eastAsia="Times New Roman" w:hAnsi="Times New Roman" w:cs="Times New Roman"/>
          <w:i/>
          <w:iCs/>
          <w:color w:val="000000"/>
          <w:sz w:val="27"/>
          <w:szCs w:val="27"/>
        </w:rPr>
        <w:t>:</w:t>
      </w:r>
      <w:proofErr w:type="gramEnd"/>
      <w:r w:rsidRPr="00A67796">
        <w:rPr>
          <w:rFonts w:ascii="Times New Roman" w:eastAsia="Times New Roman" w:hAnsi="Times New Roman" w:cs="Times New Roman"/>
          <w:color w:val="000000"/>
          <w:sz w:val="27"/>
          <w:szCs w:val="27"/>
        </w:rPr>
        <w:br/>
        <w:t>N/A</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i/>
          <w:iCs/>
          <w:color w:val="000000"/>
          <w:sz w:val="27"/>
          <w:szCs w:val="27"/>
        </w:rPr>
        <w:t>Minor Concerns:</w:t>
      </w:r>
      <w:r w:rsidRPr="00A67796">
        <w:rPr>
          <w:rFonts w:ascii="Times New Roman" w:eastAsia="Times New Roman" w:hAnsi="Times New Roman" w:cs="Times New Roman"/>
          <w:color w:val="000000"/>
          <w:sz w:val="27"/>
          <w:szCs w:val="27"/>
        </w:rPr>
        <w:br/>
        <w:t>N/A</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i/>
          <w:iCs/>
          <w:color w:val="000000"/>
          <w:sz w:val="27"/>
          <w:szCs w:val="27"/>
        </w:rPr>
        <w:t>Additional Comments to Authors:</w:t>
      </w:r>
      <w:r w:rsidRPr="00A67796">
        <w:rPr>
          <w:rFonts w:ascii="Times New Roman" w:eastAsia="Times New Roman" w:hAnsi="Times New Roman" w:cs="Times New Roman"/>
          <w:color w:val="000000"/>
          <w:sz w:val="27"/>
          <w:szCs w:val="27"/>
        </w:rPr>
        <w:br/>
        <w:t>N/A</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b/>
          <w:bCs/>
          <w:color w:val="000000"/>
          <w:sz w:val="27"/>
          <w:szCs w:val="27"/>
        </w:rPr>
        <w:t>Reviewer #2:</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i/>
          <w:iCs/>
          <w:color w:val="000000"/>
          <w:sz w:val="27"/>
          <w:szCs w:val="27"/>
        </w:rPr>
        <w:t>Manuscript Summary:</w:t>
      </w:r>
      <w:r w:rsidRPr="00A67796">
        <w:rPr>
          <w:rFonts w:ascii="Times New Roman" w:eastAsia="Times New Roman" w:hAnsi="Times New Roman" w:cs="Times New Roman"/>
          <w:color w:val="000000"/>
          <w:sz w:val="27"/>
          <w:szCs w:val="27"/>
        </w:rPr>
        <w:br/>
        <w:t>The manuscript introduces a novel method to simulate human color adaptation with a simple model. The method may be particularly useful for studying the effects of very long-term visual adaptation that cannot be easily conducted in practice.</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i/>
          <w:iCs/>
          <w:color w:val="000000"/>
          <w:sz w:val="27"/>
          <w:szCs w:val="27"/>
        </w:rPr>
        <w:t>Major Concerns</w:t>
      </w:r>
      <w:proofErr w:type="gramStart"/>
      <w:r w:rsidRPr="00A67796">
        <w:rPr>
          <w:rFonts w:ascii="Times New Roman" w:eastAsia="Times New Roman" w:hAnsi="Times New Roman" w:cs="Times New Roman"/>
          <w:i/>
          <w:iCs/>
          <w:color w:val="000000"/>
          <w:sz w:val="27"/>
          <w:szCs w:val="27"/>
        </w:rPr>
        <w:t>:</w:t>
      </w:r>
      <w:proofErr w:type="gramEnd"/>
      <w:r w:rsidRPr="00A67796">
        <w:rPr>
          <w:rFonts w:ascii="Times New Roman" w:eastAsia="Times New Roman" w:hAnsi="Times New Roman" w:cs="Times New Roman"/>
          <w:color w:val="000000"/>
          <w:sz w:val="27"/>
          <w:szCs w:val="27"/>
        </w:rPr>
        <w:br/>
        <w:t>Although the work is important and the manuscript is generally well written, the authors are encouraged to introduce the model and algorithm in more detail.</w:t>
      </w:r>
    </w:p>
    <w:p w:rsidR="00DB046F" w:rsidRDefault="00DB046F" w:rsidP="00A67796">
      <w:pPr>
        <w:spacing w:after="0" w:line="240" w:lineRule="auto"/>
        <w:rPr>
          <w:rFonts w:ascii="Times New Roman" w:eastAsia="Times New Roman" w:hAnsi="Times New Roman" w:cs="Times New Roman"/>
          <w:color w:val="000000"/>
          <w:sz w:val="27"/>
          <w:szCs w:val="27"/>
        </w:rPr>
      </w:pPr>
    </w:p>
    <w:p w:rsidR="00DB046F" w:rsidRDefault="00DB046F" w:rsidP="00A67796">
      <w:pPr>
        <w:spacing w:after="0" w:line="240" w:lineRule="auto"/>
        <w:rPr>
          <w:rFonts w:ascii="Times New Roman" w:eastAsia="Times New Roman" w:hAnsi="Times New Roman" w:cs="Times New Roman"/>
          <w:color w:val="000000"/>
          <w:sz w:val="27"/>
          <w:szCs w:val="27"/>
        </w:rPr>
      </w:pPr>
      <w:r w:rsidRPr="00DB046F">
        <w:rPr>
          <w:rFonts w:ascii="Times New Roman" w:eastAsia="Times New Roman" w:hAnsi="Times New Roman" w:cs="Times New Roman"/>
          <w:i/>
          <w:color w:val="000000"/>
          <w:sz w:val="27"/>
          <w:szCs w:val="27"/>
        </w:rPr>
        <w:t>We have not expanded the details in keeping with the length limits required for the protocol</w:t>
      </w:r>
      <w:r w:rsidR="00A67796" w:rsidRPr="00A67796">
        <w:rPr>
          <w:rFonts w:ascii="Times New Roman" w:eastAsia="Times New Roman" w:hAnsi="Times New Roman" w:cs="Times New Roman"/>
          <w:i/>
          <w:color w:val="000000"/>
          <w:sz w:val="27"/>
          <w:szCs w:val="27"/>
        </w:rPr>
        <w:br/>
      </w:r>
      <w:r w:rsidR="00A67796" w:rsidRPr="00A67796">
        <w:rPr>
          <w:rFonts w:ascii="Times New Roman" w:eastAsia="Times New Roman" w:hAnsi="Times New Roman" w:cs="Times New Roman"/>
          <w:color w:val="000000"/>
          <w:sz w:val="27"/>
          <w:szCs w:val="27"/>
        </w:rPr>
        <w:br/>
      </w:r>
      <w:r w:rsidR="00A67796" w:rsidRPr="00A67796">
        <w:rPr>
          <w:rFonts w:ascii="Times New Roman" w:eastAsia="Times New Roman" w:hAnsi="Times New Roman" w:cs="Times New Roman"/>
          <w:i/>
          <w:iCs/>
          <w:color w:val="000000"/>
          <w:sz w:val="27"/>
          <w:szCs w:val="27"/>
        </w:rPr>
        <w:t>Minor Concerns:</w:t>
      </w:r>
      <w:r w:rsidR="00A67796" w:rsidRPr="00A67796">
        <w:rPr>
          <w:rFonts w:ascii="Times New Roman" w:eastAsia="Times New Roman" w:hAnsi="Times New Roman" w:cs="Times New Roman"/>
          <w:color w:val="000000"/>
          <w:sz w:val="27"/>
          <w:szCs w:val="27"/>
        </w:rPr>
        <w:br/>
        <w:t>*Are the title and abstract appropriate for this methods article?</w:t>
      </w:r>
      <w:r w:rsidR="00A67796" w:rsidRPr="00A67796">
        <w:rPr>
          <w:rFonts w:ascii="Times New Roman" w:eastAsia="Times New Roman" w:hAnsi="Times New Roman" w:cs="Times New Roman"/>
          <w:color w:val="000000"/>
          <w:sz w:val="27"/>
          <w:szCs w:val="27"/>
        </w:rPr>
        <w:br/>
        <w:t>Response: Because the theoretical model and protocol focus on the color adaptation in the article, the author may consider changing the title "visualizing visual adaptation" into "visualizing color adaptation".</w:t>
      </w:r>
    </w:p>
    <w:p w:rsidR="00DB046F" w:rsidRDefault="00DB046F" w:rsidP="00A67796">
      <w:pPr>
        <w:spacing w:after="0" w:line="240" w:lineRule="auto"/>
        <w:rPr>
          <w:rFonts w:ascii="Times New Roman" w:eastAsia="Times New Roman" w:hAnsi="Times New Roman" w:cs="Times New Roman"/>
          <w:color w:val="000000"/>
          <w:sz w:val="27"/>
          <w:szCs w:val="27"/>
        </w:rPr>
      </w:pPr>
    </w:p>
    <w:p w:rsidR="00DB046F" w:rsidRPr="00DB046F" w:rsidRDefault="00DB046F" w:rsidP="00A67796">
      <w:pPr>
        <w:spacing w:after="0" w:line="240" w:lineRule="auto"/>
        <w:rPr>
          <w:rFonts w:ascii="Times New Roman" w:eastAsia="Times New Roman" w:hAnsi="Times New Roman" w:cs="Times New Roman"/>
          <w:i/>
          <w:color w:val="000000"/>
          <w:sz w:val="27"/>
          <w:szCs w:val="27"/>
        </w:rPr>
      </w:pPr>
      <w:r w:rsidRPr="00DB046F">
        <w:rPr>
          <w:rFonts w:ascii="Times New Roman" w:eastAsia="Times New Roman" w:hAnsi="Times New Roman" w:cs="Times New Roman"/>
          <w:i/>
          <w:color w:val="000000"/>
          <w:sz w:val="27"/>
          <w:szCs w:val="27"/>
        </w:rPr>
        <w:lastRenderedPageBreak/>
        <w:t xml:space="preserve">While we use color as an example, the method is </w:t>
      </w:r>
      <w:proofErr w:type="spellStart"/>
      <w:r w:rsidRPr="00DB046F">
        <w:rPr>
          <w:rFonts w:ascii="Times New Roman" w:eastAsia="Times New Roman" w:hAnsi="Times New Roman" w:cs="Times New Roman"/>
          <w:i/>
          <w:color w:val="000000"/>
          <w:sz w:val="27"/>
          <w:szCs w:val="27"/>
        </w:rPr>
        <w:t>gerarally</w:t>
      </w:r>
      <w:proofErr w:type="spellEnd"/>
      <w:r w:rsidRPr="00DB046F">
        <w:rPr>
          <w:rFonts w:ascii="Times New Roman" w:eastAsia="Times New Roman" w:hAnsi="Times New Roman" w:cs="Times New Roman"/>
          <w:i/>
          <w:color w:val="000000"/>
          <w:sz w:val="27"/>
          <w:szCs w:val="27"/>
        </w:rPr>
        <w:t xml:space="preserve"> applicable to all aspects of visual adaptation. We added a sentence to the abstract to emphasize this.</w:t>
      </w:r>
    </w:p>
    <w:p w:rsidR="00DB046F"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i/>
          <w:color w:val="000000"/>
          <w:sz w:val="27"/>
          <w:szCs w:val="27"/>
        </w:rPr>
        <w:br/>
      </w:r>
      <w:r w:rsidRPr="00A67796">
        <w:rPr>
          <w:rFonts w:ascii="Times New Roman" w:eastAsia="Times New Roman" w:hAnsi="Times New Roman" w:cs="Times New Roman"/>
          <w:color w:val="000000"/>
          <w:sz w:val="27"/>
          <w:szCs w:val="27"/>
        </w:rPr>
        <w:t>*Are there any other potential applications for the method/protocol the authors could discuss?</w:t>
      </w:r>
      <w:r w:rsidRPr="00A67796">
        <w:rPr>
          <w:rFonts w:ascii="Times New Roman" w:eastAsia="Times New Roman" w:hAnsi="Times New Roman" w:cs="Times New Roman"/>
          <w:color w:val="000000"/>
          <w:sz w:val="27"/>
          <w:szCs w:val="27"/>
        </w:rPr>
        <w:br/>
        <w:t>Response: The authors have discussed the significance of the method in 6 aspects.</w:t>
      </w:r>
      <w:r w:rsidRPr="00A67796">
        <w:rPr>
          <w:rFonts w:ascii="Times New Roman" w:eastAsia="Times New Roman" w:hAnsi="Times New Roman" w:cs="Times New Roman"/>
          <w:color w:val="000000"/>
          <w:sz w:val="27"/>
          <w:szCs w:val="27"/>
        </w:rPr>
        <w:br/>
        <w:t>*Are all the materials and equipment needed listed in the table? (Please note that any basic materials or equipment that a lab who might use this protocol would already have do not need to be listed, e.g., pipettes.)</w:t>
      </w:r>
      <w:r w:rsidRPr="00A67796">
        <w:rPr>
          <w:rFonts w:ascii="Times New Roman" w:eastAsia="Times New Roman" w:hAnsi="Times New Roman" w:cs="Times New Roman"/>
          <w:color w:val="000000"/>
          <w:sz w:val="27"/>
          <w:szCs w:val="27"/>
        </w:rPr>
        <w:br/>
        <w:t>Response: Yes.</w:t>
      </w:r>
      <w:r w:rsidRPr="00A67796">
        <w:rPr>
          <w:rFonts w:ascii="Times New Roman" w:eastAsia="Times New Roman" w:hAnsi="Times New Roman" w:cs="Times New Roman"/>
          <w:color w:val="000000"/>
          <w:sz w:val="27"/>
          <w:szCs w:val="27"/>
        </w:rPr>
        <w:br/>
        <w:t>*Do you think the steps listed in the procedure would lead to the described outcome?</w:t>
      </w:r>
      <w:r w:rsidRPr="00A67796">
        <w:rPr>
          <w:rFonts w:ascii="Times New Roman" w:eastAsia="Times New Roman" w:hAnsi="Times New Roman" w:cs="Times New Roman"/>
          <w:color w:val="000000"/>
          <w:sz w:val="27"/>
          <w:szCs w:val="27"/>
        </w:rPr>
        <w:br/>
        <w:t>Response: Yes.</w:t>
      </w:r>
      <w:r w:rsidRPr="00A67796">
        <w:rPr>
          <w:rFonts w:ascii="Times New Roman" w:eastAsia="Times New Roman" w:hAnsi="Times New Roman" w:cs="Times New Roman"/>
          <w:color w:val="000000"/>
          <w:sz w:val="27"/>
          <w:szCs w:val="27"/>
        </w:rPr>
        <w:br/>
        <w:t>*Are the steps listed in the procedure clearly explained?</w:t>
      </w:r>
      <w:r w:rsidRPr="00A67796">
        <w:rPr>
          <w:rFonts w:ascii="Times New Roman" w:eastAsia="Times New Roman" w:hAnsi="Times New Roman" w:cs="Times New Roman"/>
          <w:color w:val="000000"/>
          <w:sz w:val="27"/>
          <w:szCs w:val="27"/>
        </w:rPr>
        <w:br/>
        <w:t>Response: To introduce the protocol more clearly, the authors are encouraged to embed the GUI pictures into the main text.</w:t>
      </w:r>
    </w:p>
    <w:p w:rsidR="00DB046F" w:rsidRDefault="00DB046F" w:rsidP="00A67796">
      <w:pPr>
        <w:spacing w:after="0" w:line="240" w:lineRule="auto"/>
        <w:rPr>
          <w:rFonts w:ascii="Times New Roman" w:eastAsia="Times New Roman" w:hAnsi="Times New Roman" w:cs="Times New Roman"/>
          <w:color w:val="000000"/>
          <w:sz w:val="27"/>
          <w:szCs w:val="27"/>
        </w:rPr>
      </w:pPr>
    </w:p>
    <w:p w:rsidR="00DB046F" w:rsidRPr="00DB046F" w:rsidRDefault="00DB046F" w:rsidP="00A67796">
      <w:pPr>
        <w:spacing w:after="0" w:line="240" w:lineRule="auto"/>
        <w:rPr>
          <w:rFonts w:ascii="Times New Roman" w:eastAsia="Times New Roman" w:hAnsi="Times New Roman" w:cs="Times New Roman"/>
          <w:i/>
          <w:color w:val="000000"/>
          <w:sz w:val="27"/>
          <w:szCs w:val="27"/>
        </w:rPr>
      </w:pPr>
      <w:r w:rsidRPr="00DB046F">
        <w:rPr>
          <w:rFonts w:ascii="Times New Roman" w:eastAsia="Times New Roman" w:hAnsi="Times New Roman" w:cs="Times New Roman"/>
          <w:i/>
          <w:color w:val="000000"/>
          <w:sz w:val="27"/>
          <w:szCs w:val="27"/>
        </w:rPr>
        <w:t>We assume these GUIs are more appropriate to show as part of the protocol video.</w:t>
      </w:r>
    </w:p>
    <w:p w:rsidR="00DB046F" w:rsidRDefault="00A67796" w:rsidP="00A67796">
      <w:pPr>
        <w:spacing w:after="0" w:line="240" w:lineRule="auto"/>
        <w:rPr>
          <w:rFonts w:ascii="Times New Roman" w:eastAsia="Times New Roman" w:hAnsi="Times New Roman" w:cs="Times New Roman"/>
          <w:color w:val="000000"/>
          <w:sz w:val="27"/>
          <w:szCs w:val="27"/>
        </w:rPr>
      </w:pPr>
      <w:r w:rsidRPr="00A67796">
        <w:rPr>
          <w:rFonts w:ascii="Times New Roman" w:eastAsia="Times New Roman" w:hAnsi="Times New Roman" w:cs="Times New Roman"/>
          <w:color w:val="000000"/>
          <w:sz w:val="27"/>
          <w:szCs w:val="27"/>
        </w:rPr>
        <w:br/>
        <w:t>*Are any important steps missing from the procedure?</w:t>
      </w:r>
      <w:r w:rsidRPr="00A67796">
        <w:rPr>
          <w:rFonts w:ascii="Times New Roman" w:eastAsia="Times New Roman" w:hAnsi="Times New Roman" w:cs="Times New Roman"/>
          <w:color w:val="000000"/>
          <w:sz w:val="27"/>
          <w:szCs w:val="27"/>
        </w:rPr>
        <w:br/>
        <w:t>Response: No.</w:t>
      </w:r>
      <w:r w:rsidRPr="00A67796">
        <w:rPr>
          <w:rFonts w:ascii="Times New Roman" w:eastAsia="Times New Roman" w:hAnsi="Times New Roman" w:cs="Times New Roman"/>
          <w:color w:val="000000"/>
          <w:sz w:val="27"/>
          <w:szCs w:val="27"/>
        </w:rPr>
        <w:br/>
        <w:t>*Are appropriate controls suggested?</w:t>
      </w:r>
      <w:r w:rsidRPr="00A67796">
        <w:rPr>
          <w:rFonts w:ascii="Times New Roman" w:eastAsia="Times New Roman" w:hAnsi="Times New Roman" w:cs="Times New Roman"/>
          <w:color w:val="000000"/>
          <w:sz w:val="27"/>
          <w:szCs w:val="27"/>
        </w:rPr>
        <w:br/>
        <w:t>Response: Yes.</w:t>
      </w:r>
      <w:r w:rsidRPr="00A67796">
        <w:rPr>
          <w:rFonts w:ascii="Times New Roman" w:eastAsia="Times New Roman" w:hAnsi="Times New Roman" w:cs="Times New Roman"/>
          <w:color w:val="000000"/>
          <w:sz w:val="27"/>
          <w:szCs w:val="27"/>
        </w:rPr>
        <w:br/>
        <w:t>*Are all the critical steps highlighted?</w:t>
      </w:r>
      <w:r w:rsidRPr="00A67796">
        <w:rPr>
          <w:rFonts w:ascii="Times New Roman" w:eastAsia="Times New Roman" w:hAnsi="Times New Roman" w:cs="Times New Roman"/>
          <w:color w:val="000000"/>
          <w:sz w:val="27"/>
          <w:szCs w:val="27"/>
        </w:rPr>
        <w:br/>
        <w:t>Response: Yes.</w:t>
      </w:r>
      <w:r w:rsidRPr="00A67796">
        <w:rPr>
          <w:rFonts w:ascii="Times New Roman" w:eastAsia="Times New Roman" w:hAnsi="Times New Roman" w:cs="Times New Roman"/>
          <w:color w:val="000000"/>
          <w:sz w:val="27"/>
          <w:szCs w:val="27"/>
        </w:rPr>
        <w:br/>
        <w:t>*Is there any additional information that would be useful to include?</w:t>
      </w:r>
      <w:r w:rsidRPr="00A67796">
        <w:rPr>
          <w:rFonts w:ascii="Times New Roman" w:eastAsia="Times New Roman" w:hAnsi="Times New Roman" w:cs="Times New Roman"/>
          <w:color w:val="000000"/>
          <w:sz w:val="27"/>
          <w:szCs w:val="27"/>
        </w:rPr>
        <w:br/>
        <w:t>Response: No.</w:t>
      </w:r>
      <w:bookmarkStart w:id="0" w:name="_GoBack"/>
      <w:bookmarkEnd w:id="0"/>
      <w:r w:rsidRPr="00A67796">
        <w:rPr>
          <w:rFonts w:ascii="Times New Roman" w:eastAsia="Times New Roman" w:hAnsi="Times New Roman" w:cs="Times New Roman"/>
          <w:color w:val="000000"/>
          <w:sz w:val="27"/>
          <w:szCs w:val="27"/>
        </w:rPr>
        <w:br/>
        <w:t>*Are the anticipated results reasonable, and if so, are they useful to readers?</w:t>
      </w:r>
      <w:r w:rsidRPr="00A67796">
        <w:rPr>
          <w:rFonts w:ascii="Times New Roman" w:eastAsia="Times New Roman" w:hAnsi="Times New Roman" w:cs="Times New Roman"/>
          <w:color w:val="000000"/>
          <w:sz w:val="27"/>
          <w:szCs w:val="27"/>
        </w:rPr>
        <w:br/>
        <w:t>Response: Yes.</w:t>
      </w:r>
      <w:r w:rsidRPr="00A67796">
        <w:rPr>
          <w:rFonts w:ascii="Times New Roman" w:eastAsia="Times New Roman" w:hAnsi="Times New Roman" w:cs="Times New Roman"/>
          <w:color w:val="000000"/>
          <w:sz w:val="27"/>
          <w:szCs w:val="27"/>
        </w:rPr>
        <w:br/>
        <w:t>*Are any important references missing and are the included references useful?</w:t>
      </w:r>
      <w:r w:rsidRPr="00A67796">
        <w:rPr>
          <w:rFonts w:ascii="Times New Roman" w:eastAsia="Times New Roman" w:hAnsi="Times New Roman" w:cs="Times New Roman"/>
          <w:color w:val="000000"/>
          <w:sz w:val="27"/>
          <w:szCs w:val="27"/>
        </w:rPr>
        <w:br/>
        <w:t>Response: No. And the included references are useful.</w:t>
      </w:r>
      <w:r w:rsidRPr="00A67796">
        <w:rPr>
          <w:rFonts w:ascii="Times New Roman" w:eastAsia="Times New Roman" w:hAnsi="Times New Roman" w:cs="Times New Roman"/>
          <w:color w:val="000000"/>
          <w:sz w:val="27"/>
          <w:szCs w:val="27"/>
        </w:rPr>
        <w:br/>
      </w:r>
      <w:r w:rsidRPr="00A67796">
        <w:rPr>
          <w:rFonts w:ascii="Times New Roman" w:eastAsia="Times New Roman" w:hAnsi="Times New Roman" w:cs="Times New Roman"/>
          <w:color w:val="000000"/>
          <w:sz w:val="27"/>
          <w:szCs w:val="27"/>
        </w:rPr>
        <w:br/>
        <w:t>Other small mistakes</w:t>
      </w:r>
      <w:proofErr w:type="gramStart"/>
      <w:r w:rsidRPr="00A67796">
        <w:rPr>
          <w:rFonts w:ascii="Times New Roman" w:eastAsia="Times New Roman" w:hAnsi="Times New Roman" w:cs="Times New Roman"/>
          <w:color w:val="000000"/>
          <w:sz w:val="27"/>
          <w:szCs w:val="27"/>
        </w:rPr>
        <w:t>:</w:t>
      </w:r>
      <w:proofErr w:type="gramEnd"/>
      <w:r w:rsidRPr="00A67796">
        <w:rPr>
          <w:rFonts w:ascii="Times New Roman" w:eastAsia="Times New Roman" w:hAnsi="Times New Roman" w:cs="Times New Roman"/>
          <w:color w:val="000000"/>
          <w:sz w:val="27"/>
          <w:szCs w:val="27"/>
        </w:rPr>
        <w:br/>
        <w:t>Line 126: According to Manuscripts Instructions for Authors for JOVE, italicize all Latin words and nomenclature.</w:t>
      </w:r>
      <w:r w:rsidRPr="00A67796">
        <w:rPr>
          <w:rFonts w:ascii="Times New Roman" w:eastAsia="Times New Roman" w:hAnsi="Times New Roman" w:cs="Times New Roman"/>
          <w:color w:val="000000"/>
          <w:sz w:val="27"/>
          <w:szCs w:val="27"/>
        </w:rPr>
        <w:br/>
        <w:t>Line 251: Remove "~".</w:t>
      </w:r>
    </w:p>
    <w:p w:rsidR="00DB046F" w:rsidRDefault="00DB046F" w:rsidP="00A67796">
      <w:pPr>
        <w:spacing w:after="0" w:line="240" w:lineRule="auto"/>
        <w:rPr>
          <w:rFonts w:ascii="Times New Roman" w:eastAsia="Times New Roman" w:hAnsi="Times New Roman" w:cs="Times New Roman"/>
          <w:color w:val="000000"/>
          <w:sz w:val="27"/>
          <w:szCs w:val="27"/>
        </w:rPr>
      </w:pPr>
    </w:p>
    <w:p w:rsidR="00A67796" w:rsidRPr="00A67796" w:rsidRDefault="00DB046F" w:rsidP="00A67796">
      <w:pPr>
        <w:spacing w:after="0" w:line="240" w:lineRule="auto"/>
        <w:rPr>
          <w:rFonts w:ascii="Times New Roman" w:eastAsia="Times New Roman" w:hAnsi="Times New Roman" w:cs="Times New Roman"/>
          <w:color w:val="000000"/>
          <w:sz w:val="27"/>
          <w:szCs w:val="27"/>
        </w:rPr>
      </w:pPr>
      <w:r w:rsidRPr="00DB046F">
        <w:rPr>
          <w:rFonts w:ascii="Times New Roman" w:eastAsia="Times New Roman" w:hAnsi="Times New Roman" w:cs="Times New Roman"/>
          <w:i/>
          <w:color w:val="000000"/>
          <w:sz w:val="27"/>
          <w:szCs w:val="27"/>
        </w:rPr>
        <w:t>Done</w:t>
      </w:r>
      <w:r w:rsidR="00A67796" w:rsidRPr="00A67796">
        <w:rPr>
          <w:rFonts w:ascii="Times New Roman" w:eastAsia="Times New Roman" w:hAnsi="Times New Roman" w:cs="Times New Roman"/>
          <w:i/>
          <w:color w:val="000000"/>
          <w:sz w:val="27"/>
          <w:szCs w:val="27"/>
        </w:rPr>
        <w:br/>
      </w:r>
      <w:r w:rsidR="00A67796" w:rsidRPr="00A67796">
        <w:rPr>
          <w:rFonts w:ascii="Times New Roman" w:eastAsia="Times New Roman" w:hAnsi="Times New Roman" w:cs="Times New Roman"/>
          <w:color w:val="000000"/>
          <w:sz w:val="27"/>
          <w:szCs w:val="27"/>
        </w:rPr>
        <w:br/>
      </w:r>
      <w:r w:rsidR="00A67796" w:rsidRPr="00A67796">
        <w:rPr>
          <w:rFonts w:ascii="Times New Roman" w:eastAsia="Times New Roman" w:hAnsi="Times New Roman" w:cs="Times New Roman"/>
          <w:i/>
          <w:iCs/>
          <w:color w:val="000000"/>
          <w:sz w:val="27"/>
          <w:szCs w:val="27"/>
        </w:rPr>
        <w:t>Additional Comments to Authors</w:t>
      </w:r>
      <w:proofErr w:type="gramStart"/>
      <w:r w:rsidR="00A67796" w:rsidRPr="00A67796">
        <w:rPr>
          <w:rFonts w:ascii="Times New Roman" w:eastAsia="Times New Roman" w:hAnsi="Times New Roman" w:cs="Times New Roman"/>
          <w:i/>
          <w:iCs/>
          <w:color w:val="000000"/>
          <w:sz w:val="27"/>
          <w:szCs w:val="27"/>
        </w:rPr>
        <w:t>:</w:t>
      </w:r>
      <w:proofErr w:type="gramEnd"/>
      <w:r w:rsidR="00A67796" w:rsidRPr="00A67796">
        <w:rPr>
          <w:rFonts w:ascii="Times New Roman" w:eastAsia="Times New Roman" w:hAnsi="Times New Roman" w:cs="Times New Roman"/>
          <w:color w:val="000000"/>
          <w:sz w:val="27"/>
          <w:szCs w:val="27"/>
        </w:rPr>
        <w:br/>
        <w:t>N/A</w:t>
      </w:r>
    </w:p>
    <w:p w:rsidR="007611A4" w:rsidRDefault="007611A4"/>
    <w:sectPr w:rsidR="00761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96"/>
    <w:rsid w:val="007611A4"/>
    <w:rsid w:val="00A67796"/>
    <w:rsid w:val="00DB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2ECC-F985-4C2B-9E80-44DF6027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mwebster PC</dc:creator>
  <cp:keywords/>
  <dc:description/>
  <cp:lastModifiedBy>mwebster PC</cp:lastModifiedBy>
  <cp:revision>1</cp:revision>
  <dcterms:created xsi:type="dcterms:W3CDTF">2016-12-10T23:50:00Z</dcterms:created>
  <dcterms:modified xsi:type="dcterms:W3CDTF">2016-12-11T00:05:00Z</dcterms:modified>
</cp:coreProperties>
</file>