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F57E8" w14:textId="74F8081D" w:rsidR="002A47DD" w:rsidRPr="00940468" w:rsidRDefault="007240AF" w:rsidP="002A47DD">
      <w:pPr>
        <w:widowControl w:val="0"/>
        <w:autoSpaceDE w:val="0"/>
        <w:autoSpaceDN w:val="0"/>
        <w:adjustRightInd w:val="0"/>
        <w:rPr>
          <w:rFonts w:ascii="Arial" w:hAnsi="Arial" w:cs="Arial"/>
          <w:b/>
        </w:rPr>
      </w:pPr>
      <w:proofErr w:type="spellStart"/>
      <w:r w:rsidRPr="00940468">
        <w:rPr>
          <w:rFonts w:ascii="Arial" w:hAnsi="Arial" w:cs="Arial"/>
          <w:b/>
        </w:rPr>
        <w:t>JoVE</w:t>
      </w:r>
      <w:proofErr w:type="spellEnd"/>
      <w:r w:rsidRPr="00940468">
        <w:rPr>
          <w:rFonts w:ascii="Arial" w:hAnsi="Arial" w:cs="Arial"/>
          <w:b/>
        </w:rPr>
        <w:t xml:space="preserve"> Submission 53939</w:t>
      </w:r>
    </w:p>
    <w:p w14:paraId="5E87C74E" w14:textId="77777777" w:rsidR="007240AF" w:rsidRPr="00940468" w:rsidRDefault="007240AF" w:rsidP="002A47DD">
      <w:pPr>
        <w:widowControl w:val="0"/>
        <w:autoSpaceDE w:val="0"/>
        <w:autoSpaceDN w:val="0"/>
        <w:adjustRightInd w:val="0"/>
        <w:rPr>
          <w:rFonts w:ascii="Arial" w:hAnsi="Arial" w:cs="Arial"/>
          <w:b/>
        </w:rPr>
      </w:pPr>
    </w:p>
    <w:p w14:paraId="19F5DA93" w14:textId="279BEE56" w:rsidR="007240AF" w:rsidRPr="00940468" w:rsidRDefault="007240AF" w:rsidP="002A47DD">
      <w:pPr>
        <w:widowControl w:val="0"/>
        <w:autoSpaceDE w:val="0"/>
        <w:autoSpaceDN w:val="0"/>
        <w:adjustRightInd w:val="0"/>
        <w:rPr>
          <w:rFonts w:ascii="Arial" w:hAnsi="Arial" w:cs="Arial"/>
          <w:b/>
        </w:rPr>
      </w:pPr>
      <w:r w:rsidRPr="00940468">
        <w:rPr>
          <w:rFonts w:ascii="Arial" w:hAnsi="Arial" w:cs="Arial"/>
          <w:b/>
        </w:rPr>
        <w:t>Title: Efficient nucleic acid extraction and 16S rRNA gene sequencing for bacterial community characterization</w:t>
      </w:r>
    </w:p>
    <w:p w14:paraId="7AEA1235" w14:textId="77777777" w:rsidR="007240AF" w:rsidRPr="00940468" w:rsidRDefault="007240AF" w:rsidP="002A47DD">
      <w:pPr>
        <w:widowControl w:val="0"/>
        <w:autoSpaceDE w:val="0"/>
        <w:autoSpaceDN w:val="0"/>
        <w:adjustRightInd w:val="0"/>
        <w:rPr>
          <w:rFonts w:ascii="Arial" w:hAnsi="Arial" w:cs="Arial"/>
        </w:rPr>
      </w:pPr>
    </w:p>
    <w:p w14:paraId="5035AC0D" w14:textId="60A9B7FF" w:rsidR="00EF3ABD" w:rsidRPr="00A237B4" w:rsidRDefault="00A237B4" w:rsidP="00940468">
      <w:pPr>
        <w:rPr>
          <w:rFonts w:ascii="Arial" w:hAnsi="Arial" w:cs="Arial"/>
          <w:b/>
          <w:u w:val="single"/>
        </w:rPr>
      </w:pPr>
      <w:r w:rsidRPr="00A237B4">
        <w:rPr>
          <w:rFonts w:ascii="Arial" w:hAnsi="Arial" w:cs="Arial"/>
          <w:b/>
          <w:u w:val="single"/>
        </w:rPr>
        <w:t>Response to editor’s comments:</w:t>
      </w:r>
    </w:p>
    <w:p w14:paraId="6A049464" w14:textId="77777777" w:rsidR="00A237B4" w:rsidRPr="00940468" w:rsidRDefault="00A237B4" w:rsidP="00940468">
      <w:pPr>
        <w:rPr>
          <w:rFonts w:ascii="Arial" w:hAnsi="Arial" w:cs="Arial"/>
        </w:rPr>
      </w:pPr>
    </w:p>
    <w:p w14:paraId="7B43549D" w14:textId="5AE11D14" w:rsidR="00940468" w:rsidRDefault="00940468" w:rsidP="00940468">
      <w:pPr>
        <w:rPr>
          <w:rFonts w:ascii="Arial" w:hAnsi="Arial" w:cs="Times New Roman"/>
        </w:rPr>
      </w:pPr>
      <w:r w:rsidRPr="00940468">
        <w:rPr>
          <w:rFonts w:ascii="Arial" w:hAnsi="Arial" w:cs="Times New Roman"/>
          <w:b/>
          <w:bCs/>
        </w:rPr>
        <w:t xml:space="preserve">Editorial </w:t>
      </w:r>
      <w:r w:rsidR="00D860ED">
        <w:rPr>
          <w:rFonts w:ascii="Arial" w:hAnsi="Arial" w:cs="Times New Roman"/>
          <w:b/>
          <w:bCs/>
        </w:rPr>
        <w:t>comment</w:t>
      </w:r>
      <w:r w:rsidR="00261FCA">
        <w:rPr>
          <w:rFonts w:ascii="Arial" w:hAnsi="Arial" w:cs="Times New Roman"/>
          <w:b/>
          <w:bCs/>
        </w:rPr>
        <w:t xml:space="preserve"> 1:</w:t>
      </w:r>
      <w:r w:rsidRPr="00940468">
        <w:rPr>
          <w:rFonts w:ascii="Arial" w:hAnsi="Arial" w:cs="Times New Roman"/>
        </w:rPr>
        <w:t xml:space="preserve"> 3.4: Please provide a citation for measuring DNA concentration using a fluorometric system.  </w:t>
      </w:r>
    </w:p>
    <w:p w14:paraId="624D0948" w14:textId="30CBC642" w:rsidR="00261FCA" w:rsidRDefault="00261FCA" w:rsidP="00940468">
      <w:pPr>
        <w:rPr>
          <w:rFonts w:ascii="Arial" w:hAnsi="Arial" w:cs="Times New Roman"/>
        </w:rPr>
      </w:pPr>
      <w:r>
        <w:rPr>
          <w:rFonts w:ascii="Arial" w:hAnsi="Arial" w:cs="Times New Roman"/>
        </w:rPr>
        <w:tab/>
      </w:r>
      <w:r>
        <w:rPr>
          <w:rFonts w:ascii="Arial" w:hAnsi="Arial" w:cs="Times New Roman"/>
          <w:b/>
        </w:rPr>
        <w:t xml:space="preserve">Author response: </w:t>
      </w:r>
      <w:r>
        <w:rPr>
          <w:rFonts w:ascii="Arial" w:hAnsi="Arial" w:cs="Times New Roman"/>
        </w:rPr>
        <w:t>We have added a citation.</w:t>
      </w:r>
    </w:p>
    <w:p w14:paraId="7AF55506" w14:textId="77777777" w:rsidR="00261FCA" w:rsidRPr="00261FCA" w:rsidRDefault="00261FCA" w:rsidP="00940468">
      <w:pPr>
        <w:rPr>
          <w:rFonts w:ascii="Arial" w:hAnsi="Arial" w:cs="Times New Roman"/>
        </w:rPr>
      </w:pPr>
    </w:p>
    <w:p w14:paraId="08F8DAEF" w14:textId="3ED6CC58" w:rsidR="00940468" w:rsidRDefault="00D860ED" w:rsidP="00940468">
      <w:pPr>
        <w:rPr>
          <w:rFonts w:ascii="Arial" w:hAnsi="Arial" w:cs="Times New Roman"/>
        </w:rPr>
      </w:pPr>
      <w:r>
        <w:rPr>
          <w:rFonts w:ascii="Arial" w:hAnsi="Arial" w:cs="Times New Roman"/>
          <w:b/>
        </w:rPr>
        <w:t>Editorial comment 2:</w:t>
      </w:r>
      <w:r w:rsidR="00940468" w:rsidRPr="00940468">
        <w:rPr>
          <w:rFonts w:ascii="Arial" w:hAnsi="Arial" w:cs="Times New Roman"/>
        </w:rPr>
        <w:t xml:space="preserve"> Please provide a short title, followed by a short description for Supplemental File 1.  </w:t>
      </w:r>
    </w:p>
    <w:p w14:paraId="516A2D4D" w14:textId="256D9842" w:rsidR="00D860ED" w:rsidRDefault="005167B1" w:rsidP="00940468">
      <w:pPr>
        <w:rPr>
          <w:rFonts w:ascii="Arial" w:hAnsi="Arial" w:cs="Times New Roman"/>
        </w:rPr>
      </w:pPr>
      <w:r>
        <w:rPr>
          <w:rFonts w:ascii="Arial" w:hAnsi="Arial" w:cs="Times New Roman"/>
        </w:rPr>
        <w:tab/>
      </w:r>
      <w:r>
        <w:rPr>
          <w:rFonts w:ascii="Arial" w:hAnsi="Arial" w:cs="Times New Roman"/>
          <w:b/>
        </w:rPr>
        <w:t xml:space="preserve">Author response: </w:t>
      </w:r>
      <w:r>
        <w:rPr>
          <w:rFonts w:ascii="Arial" w:hAnsi="Arial" w:cs="Times New Roman"/>
        </w:rPr>
        <w:t>We have added a short title and description.</w:t>
      </w:r>
    </w:p>
    <w:p w14:paraId="7158BAF0" w14:textId="77777777" w:rsidR="00D860ED" w:rsidRDefault="00D860ED" w:rsidP="00940468">
      <w:pPr>
        <w:rPr>
          <w:rFonts w:ascii="Arial" w:hAnsi="Arial" w:cs="Times New Roman"/>
        </w:rPr>
      </w:pPr>
    </w:p>
    <w:p w14:paraId="18386A12" w14:textId="3A3C4A54" w:rsidR="00940468" w:rsidRDefault="005167B1" w:rsidP="00940468">
      <w:pPr>
        <w:rPr>
          <w:rFonts w:ascii="Arial" w:hAnsi="Arial" w:cs="Times New Roman"/>
        </w:rPr>
      </w:pPr>
      <w:r>
        <w:rPr>
          <w:rFonts w:ascii="Arial" w:hAnsi="Arial" w:cs="Times New Roman"/>
          <w:b/>
        </w:rPr>
        <w:t>Editorial comment 3:</w:t>
      </w:r>
      <w:r w:rsidR="00940468" w:rsidRPr="00940468">
        <w:rPr>
          <w:rFonts w:ascii="Arial" w:hAnsi="Arial" w:cs="Times New Roman"/>
        </w:rPr>
        <w:t xml:space="preserve"> Please remove trademark and registered trademark symbols (TM/R) from the Table of Materials/Equipment.  </w:t>
      </w:r>
    </w:p>
    <w:p w14:paraId="35FC3B81" w14:textId="77DFFE52" w:rsidR="005167B1" w:rsidRDefault="005167B1" w:rsidP="00940468">
      <w:pPr>
        <w:rPr>
          <w:rFonts w:ascii="Arial" w:hAnsi="Arial" w:cs="Times New Roman"/>
        </w:rPr>
      </w:pPr>
      <w:r>
        <w:rPr>
          <w:rFonts w:ascii="Arial" w:hAnsi="Arial" w:cs="Times New Roman"/>
        </w:rPr>
        <w:tab/>
      </w:r>
      <w:r>
        <w:rPr>
          <w:rFonts w:ascii="Arial" w:hAnsi="Arial" w:cs="Times New Roman"/>
          <w:b/>
        </w:rPr>
        <w:t xml:space="preserve">Author response: </w:t>
      </w:r>
      <w:r>
        <w:rPr>
          <w:rFonts w:ascii="Arial" w:hAnsi="Arial" w:cs="Times New Roman"/>
        </w:rPr>
        <w:t>We have removed TM/R from the table.</w:t>
      </w:r>
    </w:p>
    <w:p w14:paraId="1DEF1406" w14:textId="77777777" w:rsidR="005167B1" w:rsidRPr="005167B1" w:rsidRDefault="005167B1" w:rsidP="00940468">
      <w:pPr>
        <w:rPr>
          <w:rFonts w:ascii="Arial" w:hAnsi="Arial" w:cs="Times New Roman"/>
        </w:rPr>
      </w:pPr>
    </w:p>
    <w:p w14:paraId="4F741226" w14:textId="1BC71A43" w:rsidR="00940468" w:rsidRDefault="005578E9" w:rsidP="00940468">
      <w:pPr>
        <w:rPr>
          <w:rFonts w:ascii="Arial" w:hAnsi="Arial" w:cs="Times New Roman"/>
        </w:rPr>
      </w:pPr>
      <w:r w:rsidRPr="005578E9">
        <w:rPr>
          <w:rFonts w:ascii="Arial" w:hAnsi="Arial" w:cs="Times New Roman"/>
          <w:b/>
        </w:rPr>
        <w:t>Editorial comment 4:</w:t>
      </w:r>
      <w:r w:rsidR="00940468" w:rsidRPr="00940468">
        <w:rPr>
          <w:rFonts w:ascii="Arial" w:hAnsi="Arial" w:cs="Times New Roman"/>
        </w:rPr>
        <w:t xml:space="preserve"> There is unnecessary branding (Illumina) throughout, which should be removed: </w:t>
      </w:r>
    </w:p>
    <w:p w14:paraId="33D06287" w14:textId="77777777" w:rsidR="00940468" w:rsidRDefault="00940468" w:rsidP="00940468">
      <w:pPr>
        <w:rPr>
          <w:rFonts w:ascii="Arial" w:hAnsi="Arial" w:cs="Times New Roman"/>
        </w:rPr>
      </w:pPr>
      <w:r w:rsidRPr="00940468">
        <w:rPr>
          <w:rFonts w:ascii="Arial" w:hAnsi="Arial" w:cs="Times New Roman"/>
        </w:rPr>
        <w:t>-Introduction 1x -3.6 - "Illumina sequencer" - Use generic term in place. </w:t>
      </w:r>
    </w:p>
    <w:p w14:paraId="01E2FFA5" w14:textId="77777777" w:rsidR="00940468" w:rsidRDefault="00940468" w:rsidP="00940468">
      <w:pPr>
        <w:rPr>
          <w:rFonts w:ascii="Arial" w:hAnsi="Arial" w:cs="Times New Roman"/>
        </w:rPr>
      </w:pPr>
      <w:r w:rsidRPr="00940468">
        <w:rPr>
          <w:rFonts w:ascii="Arial" w:hAnsi="Arial" w:cs="Times New Roman"/>
        </w:rPr>
        <w:t>-Figure 5 "Illumina" mentioned.  </w:t>
      </w:r>
    </w:p>
    <w:p w14:paraId="40473EBA" w14:textId="5423A34D" w:rsidR="005578E9" w:rsidRPr="004C29B8" w:rsidRDefault="005578E9" w:rsidP="00E9081F">
      <w:pPr>
        <w:ind w:left="720" w:hanging="720"/>
        <w:rPr>
          <w:rFonts w:ascii="Arial" w:hAnsi="Arial" w:cs="Times New Roman"/>
        </w:rPr>
      </w:pPr>
      <w:r>
        <w:rPr>
          <w:rFonts w:ascii="Arial" w:hAnsi="Arial" w:cs="Times New Roman"/>
        </w:rPr>
        <w:tab/>
      </w:r>
      <w:r>
        <w:rPr>
          <w:rFonts w:ascii="Arial" w:hAnsi="Arial" w:cs="Times New Roman"/>
          <w:b/>
        </w:rPr>
        <w:t xml:space="preserve">Author response: </w:t>
      </w:r>
      <w:r w:rsidR="004C29B8">
        <w:rPr>
          <w:rFonts w:ascii="Arial" w:hAnsi="Arial" w:cs="Times New Roman"/>
        </w:rPr>
        <w:t xml:space="preserve">We removed the mention of Illumina </w:t>
      </w:r>
      <w:r w:rsidR="00E9081F">
        <w:rPr>
          <w:rFonts w:ascii="Arial" w:hAnsi="Arial" w:cs="Times New Roman"/>
        </w:rPr>
        <w:t>from</w:t>
      </w:r>
      <w:r w:rsidR="004C29B8">
        <w:rPr>
          <w:rFonts w:ascii="Arial" w:hAnsi="Arial" w:cs="Times New Roman"/>
        </w:rPr>
        <w:t xml:space="preserve"> Figure 5 and </w:t>
      </w:r>
      <w:r w:rsidR="00E9081F">
        <w:rPr>
          <w:rFonts w:ascii="Arial" w:hAnsi="Arial" w:cs="Times New Roman"/>
        </w:rPr>
        <w:t>one of the two references in 3.6. However, we believe it’s important to mention it once in 3.6 as the primer set is only compatible with Illumina platforms.</w:t>
      </w:r>
    </w:p>
    <w:p w14:paraId="55588D76" w14:textId="77777777" w:rsidR="00940468" w:rsidRDefault="00940468" w:rsidP="00E9081F">
      <w:pPr>
        <w:ind w:left="720" w:hanging="720"/>
        <w:rPr>
          <w:rFonts w:ascii="Arial" w:hAnsi="Arial" w:cs="Times New Roman"/>
        </w:rPr>
      </w:pPr>
    </w:p>
    <w:p w14:paraId="4137D87C" w14:textId="2605DB28" w:rsidR="00940468" w:rsidRDefault="00FD273A" w:rsidP="00940468">
      <w:pPr>
        <w:rPr>
          <w:rFonts w:ascii="Arial" w:hAnsi="Arial" w:cs="Times New Roman"/>
        </w:rPr>
      </w:pPr>
      <w:r w:rsidRPr="00FD273A">
        <w:rPr>
          <w:rFonts w:ascii="Arial" w:hAnsi="Arial" w:cs="Times New Roman"/>
          <w:b/>
        </w:rPr>
        <w:t>Editorial comment 5:</w:t>
      </w:r>
      <w:r>
        <w:rPr>
          <w:rFonts w:ascii="Arial" w:hAnsi="Arial" w:cs="Times New Roman"/>
        </w:rPr>
        <w:t xml:space="preserve"> </w:t>
      </w:r>
      <w:proofErr w:type="spellStart"/>
      <w:r w:rsidR="00940468" w:rsidRPr="00940468">
        <w:rPr>
          <w:rFonts w:ascii="Arial" w:hAnsi="Arial" w:cs="Times New Roman"/>
        </w:rPr>
        <w:t>JoVE</w:t>
      </w:r>
      <w:proofErr w:type="spellEnd"/>
      <w:r w:rsidR="00940468" w:rsidRPr="00940468">
        <w:rPr>
          <w:rFonts w:ascii="Arial" w:hAnsi="Arial" w:cs="Times New Roman"/>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14:paraId="49B54414" w14:textId="2D60D292" w:rsidR="00FD273A" w:rsidRPr="00FD273A" w:rsidRDefault="00FD273A" w:rsidP="00940468">
      <w:pPr>
        <w:rPr>
          <w:rFonts w:ascii="Arial" w:hAnsi="Arial" w:cs="Times New Roman"/>
        </w:rPr>
      </w:pPr>
      <w:r>
        <w:rPr>
          <w:rFonts w:ascii="Arial" w:hAnsi="Arial" w:cs="Times New Roman"/>
        </w:rPr>
        <w:tab/>
      </w:r>
      <w:r>
        <w:rPr>
          <w:rFonts w:ascii="Arial" w:hAnsi="Arial" w:cs="Times New Roman"/>
          <w:b/>
        </w:rPr>
        <w:t xml:space="preserve">Author response: </w:t>
      </w:r>
      <w:r w:rsidR="00A237B4">
        <w:rPr>
          <w:rFonts w:ascii="Arial" w:hAnsi="Arial" w:cs="Times New Roman"/>
        </w:rPr>
        <w:t>DOIs are listed where available.</w:t>
      </w:r>
    </w:p>
    <w:p w14:paraId="374703C0" w14:textId="77777777" w:rsidR="00940468" w:rsidRDefault="00940468" w:rsidP="00940468">
      <w:pPr>
        <w:rPr>
          <w:rFonts w:ascii="Arial" w:hAnsi="Arial" w:cs="Times New Roman"/>
        </w:rPr>
      </w:pPr>
    </w:p>
    <w:p w14:paraId="3A67A9C7" w14:textId="72E72616" w:rsidR="00940468" w:rsidRDefault="00A237B4" w:rsidP="00940468">
      <w:pPr>
        <w:rPr>
          <w:rFonts w:ascii="Arial" w:hAnsi="Arial" w:cs="Times New Roman"/>
        </w:rPr>
      </w:pPr>
      <w:r>
        <w:rPr>
          <w:rFonts w:ascii="Arial" w:hAnsi="Arial" w:cs="Times New Roman"/>
          <w:b/>
        </w:rPr>
        <w:t>Editorial comment 6</w:t>
      </w:r>
      <w:r w:rsidRPr="00FD273A">
        <w:rPr>
          <w:rFonts w:ascii="Arial" w:hAnsi="Arial" w:cs="Times New Roman"/>
          <w:b/>
        </w:rPr>
        <w:t>:</w:t>
      </w:r>
      <w:r w:rsidR="00940468" w:rsidRPr="00940468">
        <w:rPr>
          <w:rFonts w:ascii="Arial" w:hAnsi="Arial" w:cs="Times New Roman"/>
        </w:rPr>
        <w:t xml:space="preserve"> Prior to peer review, the highlighted portion of your protocol is close to our 2.75 page highlighting limit. If, in response to peer review, additional details are added to the protocol, please adjust the highlighting to identify a total of 2.75 pages of protocol text (which includes sub-headings and spaces) that should be visualized to tell the most cohesive story of your protocol steps. The highlighting should include complete statements and not portions of sentences. See </w:t>
      </w:r>
      <w:proofErr w:type="spellStart"/>
      <w:r w:rsidR="00940468" w:rsidRPr="00940468">
        <w:rPr>
          <w:rFonts w:ascii="Arial" w:hAnsi="Arial" w:cs="Times New Roman"/>
        </w:rPr>
        <w:t>JoVE's</w:t>
      </w:r>
      <w:proofErr w:type="spellEnd"/>
      <w:r w:rsidR="00940468" w:rsidRPr="00940468">
        <w:rPr>
          <w:rFonts w:ascii="Arial" w:hAnsi="Arial" w:cs="Times New Roman"/>
        </w:rPr>
        <w:t xml:space="preserve"> instructions for authors for more clarification.  </w:t>
      </w:r>
    </w:p>
    <w:p w14:paraId="47B0A921" w14:textId="72DD0CBE" w:rsidR="00940468" w:rsidRDefault="002110B7" w:rsidP="00B365B7">
      <w:pPr>
        <w:ind w:left="720"/>
        <w:rPr>
          <w:rFonts w:ascii="Arial" w:hAnsi="Arial" w:cs="Times New Roman"/>
        </w:rPr>
      </w:pPr>
      <w:bookmarkStart w:id="0" w:name="_GoBack"/>
      <w:bookmarkEnd w:id="0"/>
      <w:r>
        <w:rPr>
          <w:rFonts w:ascii="Arial" w:hAnsi="Arial" w:cs="Times New Roman"/>
          <w:b/>
        </w:rPr>
        <w:t xml:space="preserve">Author response: </w:t>
      </w:r>
      <w:r>
        <w:rPr>
          <w:rFonts w:ascii="Arial" w:hAnsi="Arial" w:cs="Times New Roman"/>
        </w:rPr>
        <w:t xml:space="preserve">We thank the editor for this reminder. We have not </w:t>
      </w:r>
      <w:r w:rsidR="00B365B7">
        <w:rPr>
          <w:rFonts w:ascii="Arial" w:hAnsi="Arial" w:cs="Times New Roman"/>
        </w:rPr>
        <w:t>made any additions to the highlighted portion.</w:t>
      </w:r>
      <w:r>
        <w:rPr>
          <w:rFonts w:ascii="Arial" w:hAnsi="Arial" w:cs="Times New Roman"/>
        </w:rPr>
        <w:t xml:space="preserve">  </w:t>
      </w:r>
    </w:p>
    <w:p w14:paraId="23205AA7" w14:textId="77777777" w:rsidR="00A237B4" w:rsidRDefault="00A237B4">
      <w:pPr>
        <w:rPr>
          <w:rFonts w:ascii="Arial" w:hAnsi="Arial" w:cs="Times New Roman"/>
          <w:b/>
          <w:bCs/>
        </w:rPr>
      </w:pPr>
      <w:r>
        <w:rPr>
          <w:rFonts w:ascii="Arial" w:hAnsi="Arial" w:cs="Times New Roman"/>
          <w:b/>
          <w:bCs/>
        </w:rPr>
        <w:br w:type="page"/>
      </w:r>
    </w:p>
    <w:p w14:paraId="5F5531E0" w14:textId="673980E8" w:rsidR="00940468" w:rsidRPr="00A237B4" w:rsidRDefault="00A237B4" w:rsidP="00940468">
      <w:pPr>
        <w:rPr>
          <w:rFonts w:ascii="Arial" w:hAnsi="Arial" w:cs="Times New Roman"/>
          <w:u w:val="single"/>
        </w:rPr>
      </w:pPr>
      <w:r w:rsidRPr="00A237B4">
        <w:rPr>
          <w:rFonts w:ascii="Arial" w:hAnsi="Arial" w:cs="Times New Roman"/>
          <w:b/>
          <w:bCs/>
          <w:u w:val="single"/>
        </w:rPr>
        <w:lastRenderedPageBreak/>
        <w:t>Responses to Reviewer #1’s</w:t>
      </w:r>
      <w:r w:rsidR="00940468" w:rsidRPr="00A237B4">
        <w:rPr>
          <w:rFonts w:ascii="Arial" w:hAnsi="Arial" w:cs="Times New Roman"/>
          <w:b/>
          <w:bCs/>
          <w:u w:val="single"/>
        </w:rPr>
        <w:t xml:space="preserve"> comments:</w:t>
      </w:r>
    </w:p>
    <w:p w14:paraId="75B26583" w14:textId="77777777" w:rsidR="00A237B4" w:rsidRDefault="00A237B4" w:rsidP="00940468">
      <w:pPr>
        <w:rPr>
          <w:rFonts w:ascii="Arial" w:hAnsi="Arial" w:cs="Times New Roman"/>
        </w:rPr>
      </w:pPr>
    </w:p>
    <w:p w14:paraId="029F4BC0" w14:textId="1410EBD3" w:rsidR="00940468" w:rsidRDefault="00A237B4" w:rsidP="00940468">
      <w:pPr>
        <w:rPr>
          <w:rFonts w:ascii="Arial" w:hAnsi="Arial" w:cs="Times New Roman"/>
        </w:rPr>
      </w:pPr>
      <w:r w:rsidRPr="00A237B4">
        <w:rPr>
          <w:rFonts w:ascii="Arial" w:hAnsi="Arial" w:cs="Times New Roman"/>
          <w:b/>
        </w:rPr>
        <w:t>Reviewer Comment 1</w:t>
      </w:r>
      <w:r>
        <w:rPr>
          <w:rFonts w:ascii="Arial" w:hAnsi="Arial" w:cs="Times New Roman"/>
        </w:rPr>
        <w:t xml:space="preserve">: </w:t>
      </w:r>
      <w:r w:rsidR="00940468" w:rsidRPr="00940468">
        <w:rPr>
          <w:rFonts w:ascii="Arial" w:hAnsi="Arial" w:cs="Times New Roman"/>
        </w:rPr>
        <w:t>In section 1 of the protocol, why is it only necessary to record sample details if performing multiple rounds of extractions? Isn't this necessary regardless? </w:t>
      </w:r>
    </w:p>
    <w:p w14:paraId="2F5F0265" w14:textId="517C8667" w:rsidR="00A237B4" w:rsidRDefault="00A237B4" w:rsidP="00A237B4">
      <w:pPr>
        <w:ind w:left="720"/>
        <w:rPr>
          <w:rFonts w:ascii="Arial" w:hAnsi="Arial" w:cs="Times New Roman"/>
        </w:rPr>
      </w:pPr>
      <w:r>
        <w:rPr>
          <w:rFonts w:ascii="Arial" w:hAnsi="Arial" w:cs="Times New Roman"/>
          <w:b/>
        </w:rPr>
        <w:t xml:space="preserve">Author Response: </w:t>
      </w:r>
      <w:r>
        <w:rPr>
          <w:rFonts w:ascii="Arial" w:hAnsi="Arial" w:cs="Times New Roman"/>
        </w:rPr>
        <w:t xml:space="preserve">We apologize for the confusion. We agree that recording sample details is necessary regardless, but serially numbering the extraction batches is only necessary if performing &gt;1 batch. We have modified the language to say: </w:t>
      </w:r>
    </w:p>
    <w:p w14:paraId="6F535640" w14:textId="77777777" w:rsidR="00A237B4" w:rsidRDefault="00A237B4" w:rsidP="00A237B4">
      <w:pPr>
        <w:ind w:left="720"/>
        <w:rPr>
          <w:rFonts w:ascii="Arial" w:hAnsi="Arial" w:cs="Times New Roman"/>
        </w:rPr>
      </w:pPr>
    </w:p>
    <w:p w14:paraId="13E4A74D" w14:textId="69A318B2" w:rsidR="00A237B4" w:rsidRPr="00A237B4" w:rsidRDefault="00A237B4" w:rsidP="00A237B4">
      <w:pPr>
        <w:ind w:left="720"/>
        <w:rPr>
          <w:rFonts w:ascii="Arial" w:hAnsi="Arial" w:cs="Times New Roman"/>
        </w:rPr>
      </w:pPr>
      <w:r>
        <w:rPr>
          <w:rFonts w:ascii="Arial" w:hAnsi="Arial" w:cs="Times New Roman"/>
        </w:rPr>
        <w:t>“</w:t>
      </w:r>
      <w:r w:rsidRPr="00A237B4">
        <w:rPr>
          <w:rFonts w:ascii="Arial" w:hAnsi="Arial" w:cs="Times New Roman"/>
          <w:bCs/>
        </w:rPr>
        <w:t xml:space="preserve">The protocol as written below assumes samples are processed in sets of 12. If performing multiple rounds of extractions, we also recommend serially numbering the extraction batches. Record each sample’s extraction batch number and other sample information in </w:t>
      </w:r>
      <w:r w:rsidRPr="00A237B4">
        <w:rPr>
          <w:rFonts w:ascii="Arial" w:hAnsi="Arial" w:cs="Times New Roman"/>
          <w:b/>
          <w:bCs/>
        </w:rPr>
        <w:t>Table 1</w:t>
      </w:r>
      <w:r w:rsidRPr="00A237B4">
        <w:rPr>
          <w:rFonts w:ascii="Arial" w:hAnsi="Arial" w:cs="Times New Roman"/>
          <w:bCs/>
        </w:rPr>
        <w:t>.</w:t>
      </w:r>
      <w:r>
        <w:rPr>
          <w:rFonts w:ascii="Arial" w:hAnsi="Arial" w:cs="Times New Roman"/>
          <w:bCs/>
        </w:rPr>
        <w:t>”</w:t>
      </w:r>
    </w:p>
    <w:p w14:paraId="3FDDD720" w14:textId="77777777" w:rsidR="00940468" w:rsidRDefault="00940468" w:rsidP="00940468">
      <w:pPr>
        <w:rPr>
          <w:rFonts w:ascii="Arial" w:hAnsi="Arial" w:cs="Times New Roman"/>
        </w:rPr>
      </w:pPr>
    </w:p>
    <w:p w14:paraId="628462B5" w14:textId="54D16FBD" w:rsidR="00940468" w:rsidRDefault="00D17450" w:rsidP="00940468">
      <w:pPr>
        <w:rPr>
          <w:rFonts w:ascii="Arial" w:hAnsi="Arial" w:cs="Times New Roman"/>
        </w:rPr>
      </w:pPr>
      <w:r w:rsidRPr="00A237B4">
        <w:rPr>
          <w:rFonts w:ascii="Arial" w:hAnsi="Arial" w:cs="Times New Roman"/>
          <w:b/>
        </w:rPr>
        <w:t xml:space="preserve">Reviewer Comment </w:t>
      </w:r>
      <w:r>
        <w:rPr>
          <w:rFonts w:ascii="Arial" w:hAnsi="Arial" w:cs="Times New Roman"/>
          <w:b/>
        </w:rPr>
        <w:t>2</w:t>
      </w:r>
      <w:r>
        <w:rPr>
          <w:rFonts w:ascii="Arial" w:hAnsi="Arial" w:cs="Times New Roman"/>
        </w:rPr>
        <w:t xml:space="preserve">: </w:t>
      </w:r>
      <w:r w:rsidR="00940468" w:rsidRPr="00940468">
        <w:rPr>
          <w:rFonts w:ascii="Arial" w:hAnsi="Arial" w:cs="Times New Roman"/>
        </w:rPr>
        <w:t>In section 4, Sequence Analysis, what version of QIIME is the text described against?  </w:t>
      </w:r>
    </w:p>
    <w:p w14:paraId="01B899E1" w14:textId="6540EAE4" w:rsidR="00D17450" w:rsidRDefault="00D17450" w:rsidP="00940468">
      <w:pPr>
        <w:rPr>
          <w:rFonts w:ascii="Arial" w:hAnsi="Arial" w:cs="Times New Roman"/>
        </w:rPr>
      </w:pPr>
      <w:r>
        <w:rPr>
          <w:rFonts w:ascii="Arial" w:hAnsi="Arial" w:cs="Times New Roman"/>
        </w:rPr>
        <w:tab/>
      </w:r>
      <w:r>
        <w:rPr>
          <w:rFonts w:ascii="Arial" w:hAnsi="Arial" w:cs="Times New Roman"/>
          <w:b/>
        </w:rPr>
        <w:t>Author</w:t>
      </w:r>
      <w:r w:rsidR="006D0A1E">
        <w:rPr>
          <w:rFonts w:ascii="Arial" w:hAnsi="Arial" w:cs="Times New Roman"/>
          <w:b/>
        </w:rPr>
        <w:t xml:space="preserve"> </w:t>
      </w:r>
      <w:r>
        <w:rPr>
          <w:rFonts w:ascii="Arial" w:hAnsi="Arial" w:cs="Times New Roman"/>
          <w:b/>
        </w:rPr>
        <w:t xml:space="preserve">Response: </w:t>
      </w:r>
      <w:r>
        <w:rPr>
          <w:rFonts w:ascii="Arial" w:hAnsi="Arial" w:cs="Times New Roman"/>
        </w:rPr>
        <w:t>We have added the QIIME version to the text:</w:t>
      </w:r>
    </w:p>
    <w:p w14:paraId="786A6A96" w14:textId="77777777" w:rsidR="00D17450" w:rsidRDefault="00D17450" w:rsidP="00940468">
      <w:pPr>
        <w:rPr>
          <w:rFonts w:ascii="Arial" w:hAnsi="Arial" w:cs="Times New Roman"/>
        </w:rPr>
      </w:pPr>
    </w:p>
    <w:p w14:paraId="6B359E95" w14:textId="731B4ACA" w:rsidR="00D17450" w:rsidRPr="00D17450" w:rsidRDefault="00D17450" w:rsidP="00D17450">
      <w:pPr>
        <w:ind w:left="720"/>
        <w:rPr>
          <w:rFonts w:ascii="Arial" w:hAnsi="Arial" w:cs="Times New Roman"/>
        </w:rPr>
      </w:pPr>
      <w:r>
        <w:rPr>
          <w:rFonts w:ascii="Arial" w:hAnsi="Arial" w:cs="Times New Roman"/>
        </w:rPr>
        <w:t>“</w:t>
      </w:r>
      <w:r w:rsidRPr="00D17450">
        <w:rPr>
          <w:rFonts w:ascii="Arial" w:hAnsi="Arial" w:cs="Times New Roman"/>
        </w:rPr>
        <w:t xml:space="preserve">Note: Outlined here is a basic pipeline for sequence analysis using the QIIME 1.8.0 software package. For simplicity, the provided commands assume that the mapping file is called mapping.txt, the 12 bp index read file is called </w:t>
      </w:r>
      <w:proofErr w:type="spellStart"/>
      <w:r w:rsidRPr="00D17450">
        <w:rPr>
          <w:rFonts w:ascii="Arial" w:hAnsi="Arial" w:cs="Times New Roman"/>
        </w:rPr>
        <w:t>index.fastq</w:t>
      </w:r>
      <w:proofErr w:type="spellEnd"/>
      <w:r w:rsidRPr="00D17450">
        <w:rPr>
          <w:rFonts w:ascii="Arial" w:hAnsi="Arial" w:cs="Times New Roman"/>
        </w:rPr>
        <w:t xml:space="preserve">, and the 300 bp sequencing read file is called </w:t>
      </w:r>
      <w:proofErr w:type="spellStart"/>
      <w:r w:rsidRPr="00D17450">
        <w:rPr>
          <w:rFonts w:ascii="Arial" w:hAnsi="Arial" w:cs="Times New Roman"/>
        </w:rPr>
        <w:t>sequences.fastq</w:t>
      </w:r>
      <w:proofErr w:type="spellEnd"/>
      <w:r w:rsidRPr="00D17450">
        <w:rPr>
          <w:rFonts w:ascii="Arial" w:hAnsi="Arial" w:cs="Times New Roman"/>
        </w:rPr>
        <w:t xml:space="preserve">. Install QIIME or </w:t>
      </w:r>
      <w:proofErr w:type="spellStart"/>
      <w:r w:rsidRPr="00D17450">
        <w:rPr>
          <w:rFonts w:ascii="Arial" w:hAnsi="Arial" w:cs="Times New Roman"/>
        </w:rPr>
        <w:t>MacQIIME</w:t>
      </w:r>
      <w:proofErr w:type="spellEnd"/>
      <w:r>
        <w:rPr>
          <w:rFonts w:ascii="Arial" w:hAnsi="Arial" w:cs="Times New Roman"/>
        </w:rPr>
        <w:t xml:space="preserve"> </w:t>
      </w:r>
      <w:r w:rsidRPr="00D17450">
        <w:rPr>
          <w:rFonts w:ascii="Arial" w:hAnsi="Arial" w:cs="Times New Roman"/>
        </w:rPr>
        <w:t>and familiarize yourself with the basics of UNIX to execute these commands. Read the complete guide to QIIME at: http://qiime.org/index.html.</w:t>
      </w:r>
      <w:r>
        <w:rPr>
          <w:rFonts w:ascii="Arial" w:hAnsi="Arial" w:cs="Times New Roman"/>
        </w:rPr>
        <w:t>”</w:t>
      </w:r>
    </w:p>
    <w:p w14:paraId="1C659A55" w14:textId="77777777" w:rsidR="00940468" w:rsidRDefault="00940468" w:rsidP="00940468">
      <w:pPr>
        <w:rPr>
          <w:rFonts w:ascii="Arial" w:hAnsi="Arial" w:cs="Times New Roman"/>
        </w:rPr>
      </w:pPr>
    </w:p>
    <w:p w14:paraId="424530A7" w14:textId="66343B66" w:rsidR="006D0A1E" w:rsidRDefault="006D0A1E" w:rsidP="00940468">
      <w:pPr>
        <w:rPr>
          <w:rFonts w:ascii="Arial" w:hAnsi="Arial" w:cs="Times New Roman"/>
        </w:rPr>
      </w:pPr>
      <w:r w:rsidRPr="00A237B4">
        <w:rPr>
          <w:rFonts w:ascii="Arial" w:hAnsi="Arial" w:cs="Times New Roman"/>
          <w:b/>
        </w:rPr>
        <w:t xml:space="preserve">Reviewer Comment </w:t>
      </w:r>
      <w:r>
        <w:rPr>
          <w:rFonts w:ascii="Arial" w:hAnsi="Arial" w:cs="Times New Roman"/>
          <w:b/>
        </w:rPr>
        <w:t>3</w:t>
      </w:r>
      <w:r>
        <w:rPr>
          <w:rFonts w:ascii="Arial" w:hAnsi="Arial" w:cs="Times New Roman"/>
        </w:rPr>
        <w:t xml:space="preserve">: </w:t>
      </w:r>
      <w:r w:rsidR="00940468" w:rsidRPr="00940468">
        <w:rPr>
          <w:rFonts w:ascii="Arial" w:hAnsi="Arial" w:cs="Times New Roman"/>
        </w:rPr>
        <w:t>In section 4, Sequence Analysis, the motivation to track batch details is so that the analyst can identify _if_ there are batch effects, not to prevent them as the analysis is after the fact.  </w:t>
      </w:r>
    </w:p>
    <w:p w14:paraId="7CD7A718" w14:textId="763FD3A8" w:rsidR="006D0A1E" w:rsidRDefault="006D0A1E" w:rsidP="00BD7DC8">
      <w:pPr>
        <w:ind w:left="720"/>
        <w:rPr>
          <w:rFonts w:ascii="Arial" w:hAnsi="Arial" w:cs="Times New Roman"/>
        </w:rPr>
      </w:pPr>
      <w:r>
        <w:rPr>
          <w:rFonts w:ascii="Arial" w:hAnsi="Arial" w:cs="Times New Roman"/>
          <w:b/>
        </w:rPr>
        <w:t xml:space="preserve">Author Response: </w:t>
      </w:r>
      <w:r>
        <w:rPr>
          <w:rFonts w:ascii="Arial" w:hAnsi="Arial" w:cs="Times New Roman"/>
        </w:rPr>
        <w:t>We agree with the reviewe</w:t>
      </w:r>
      <w:r w:rsidR="00BD7DC8">
        <w:rPr>
          <w:rFonts w:ascii="Arial" w:hAnsi="Arial" w:cs="Times New Roman"/>
        </w:rPr>
        <w:t>r and apologize if this was not clear. We hope our revision clarifies this point:</w:t>
      </w:r>
    </w:p>
    <w:p w14:paraId="38409A0A" w14:textId="77777777" w:rsidR="00BD7DC8" w:rsidRDefault="00BD7DC8" w:rsidP="00BD7DC8">
      <w:pPr>
        <w:ind w:left="720"/>
        <w:rPr>
          <w:rFonts w:ascii="Arial" w:hAnsi="Arial" w:cs="Times New Roman"/>
        </w:rPr>
      </w:pPr>
    </w:p>
    <w:p w14:paraId="09A7B884" w14:textId="226D452D" w:rsidR="00BD7DC8" w:rsidRPr="006D0A1E" w:rsidRDefault="00BD7DC8" w:rsidP="00BD7DC8">
      <w:pPr>
        <w:ind w:left="720"/>
        <w:rPr>
          <w:rFonts w:ascii="Arial" w:hAnsi="Arial" w:cs="Times New Roman"/>
        </w:rPr>
      </w:pPr>
      <w:r>
        <w:rPr>
          <w:rFonts w:ascii="Arial" w:hAnsi="Arial" w:cs="Times New Roman"/>
        </w:rPr>
        <w:t>“</w:t>
      </w:r>
      <w:r w:rsidRPr="00BD7DC8">
        <w:rPr>
          <w:rFonts w:ascii="Arial" w:hAnsi="Arial" w:cs="Times New Roman"/>
        </w:rPr>
        <w:t xml:space="preserve">Note which samples have been extracted or amplified in the same batch, to </w:t>
      </w:r>
      <w:r w:rsidR="008014A1">
        <w:rPr>
          <w:rFonts w:ascii="Arial" w:hAnsi="Arial" w:cs="Times New Roman"/>
        </w:rPr>
        <w:t>determine</w:t>
      </w:r>
      <w:r w:rsidRPr="00BD7DC8">
        <w:rPr>
          <w:rFonts w:ascii="Arial" w:hAnsi="Arial" w:cs="Times New Roman"/>
        </w:rPr>
        <w:t xml:space="preserve"> whether there are batch effects.</w:t>
      </w:r>
      <w:r>
        <w:rPr>
          <w:rFonts w:ascii="Arial" w:hAnsi="Arial" w:cs="Times New Roman"/>
        </w:rPr>
        <w:t>”</w:t>
      </w:r>
    </w:p>
    <w:p w14:paraId="0632A264" w14:textId="77777777" w:rsidR="006D0A1E" w:rsidRDefault="006D0A1E" w:rsidP="00940468">
      <w:pPr>
        <w:rPr>
          <w:rFonts w:ascii="Arial" w:hAnsi="Arial" w:cs="Times New Roman"/>
        </w:rPr>
      </w:pPr>
    </w:p>
    <w:p w14:paraId="00DE7085" w14:textId="795E2299" w:rsidR="00940468" w:rsidRDefault="008014A1" w:rsidP="00940468">
      <w:pPr>
        <w:rPr>
          <w:rFonts w:ascii="Arial" w:hAnsi="Arial" w:cs="Times New Roman"/>
        </w:rPr>
      </w:pPr>
      <w:r w:rsidRPr="00A237B4">
        <w:rPr>
          <w:rFonts w:ascii="Arial" w:hAnsi="Arial" w:cs="Times New Roman"/>
          <w:b/>
        </w:rPr>
        <w:t xml:space="preserve">Reviewer Comment </w:t>
      </w:r>
      <w:r>
        <w:rPr>
          <w:rFonts w:ascii="Arial" w:hAnsi="Arial" w:cs="Times New Roman"/>
          <w:b/>
        </w:rPr>
        <w:t>4</w:t>
      </w:r>
      <w:r>
        <w:rPr>
          <w:rFonts w:ascii="Arial" w:hAnsi="Arial" w:cs="Times New Roman"/>
        </w:rPr>
        <w:t xml:space="preserve">: </w:t>
      </w:r>
      <w:r w:rsidR="00940468" w:rsidRPr="00940468">
        <w:rPr>
          <w:rFonts w:ascii="Arial" w:hAnsi="Arial" w:cs="Times New Roman"/>
        </w:rPr>
        <w:t>In section 4.6, it should be noted that 16S does not reliably provide species level resolution.  </w:t>
      </w:r>
    </w:p>
    <w:p w14:paraId="2B623D4C" w14:textId="3F54F95E" w:rsidR="008014A1" w:rsidRPr="00EE39D1" w:rsidRDefault="008014A1" w:rsidP="00EE39D1">
      <w:pPr>
        <w:ind w:left="720"/>
        <w:rPr>
          <w:rFonts w:ascii="Arial" w:hAnsi="Arial" w:cs="Times New Roman"/>
        </w:rPr>
      </w:pPr>
      <w:r>
        <w:rPr>
          <w:rFonts w:ascii="Arial" w:hAnsi="Arial" w:cs="Times New Roman"/>
          <w:b/>
        </w:rPr>
        <w:t xml:space="preserve">Author Response: </w:t>
      </w:r>
      <w:r w:rsidR="00EE39D1">
        <w:rPr>
          <w:rFonts w:ascii="Arial" w:hAnsi="Arial" w:cs="Times New Roman"/>
        </w:rPr>
        <w:t>We thank the reviewer for their suggestion and have added this note.</w:t>
      </w:r>
    </w:p>
    <w:p w14:paraId="45EE22A9" w14:textId="77777777" w:rsidR="00940468" w:rsidRDefault="00940468" w:rsidP="00940468">
      <w:pPr>
        <w:rPr>
          <w:rFonts w:ascii="Arial" w:hAnsi="Arial" w:cs="Times New Roman"/>
        </w:rPr>
      </w:pPr>
    </w:p>
    <w:p w14:paraId="5BB4813D" w14:textId="21E66748" w:rsidR="00940468" w:rsidRDefault="00AE3DFC" w:rsidP="00940468">
      <w:pPr>
        <w:rPr>
          <w:rFonts w:ascii="Arial" w:hAnsi="Arial" w:cs="Times New Roman"/>
        </w:rPr>
      </w:pPr>
      <w:r w:rsidRPr="00A237B4">
        <w:rPr>
          <w:rFonts w:ascii="Arial" w:hAnsi="Arial" w:cs="Times New Roman"/>
          <w:b/>
        </w:rPr>
        <w:t xml:space="preserve">Reviewer Comment </w:t>
      </w:r>
      <w:r>
        <w:rPr>
          <w:rFonts w:ascii="Arial" w:hAnsi="Arial" w:cs="Times New Roman"/>
          <w:b/>
        </w:rPr>
        <w:t>5</w:t>
      </w:r>
      <w:r>
        <w:rPr>
          <w:rFonts w:ascii="Arial" w:hAnsi="Arial" w:cs="Times New Roman"/>
        </w:rPr>
        <w:t xml:space="preserve">: </w:t>
      </w:r>
      <w:r w:rsidR="00940468" w:rsidRPr="00940468">
        <w:rPr>
          <w:rFonts w:ascii="Arial" w:hAnsi="Arial" w:cs="Times New Roman"/>
        </w:rPr>
        <w:t>Was a bit surprised to see there wasn't any mention of statistical tests or visualizations that likely should be performed with QIIME. Would the authors consider adding that, or citing material where reader</w:t>
      </w:r>
      <w:r w:rsidR="008010CC">
        <w:rPr>
          <w:rFonts w:ascii="Arial" w:hAnsi="Arial" w:cs="Times New Roman"/>
        </w:rPr>
        <w:t>s could find more information?</w:t>
      </w:r>
    </w:p>
    <w:p w14:paraId="6FC5EFFC" w14:textId="29535CE9" w:rsidR="00AE3DFC" w:rsidRDefault="00AE3DFC" w:rsidP="00AE3DFC">
      <w:pPr>
        <w:ind w:left="720"/>
        <w:rPr>
          <w:rFonts w:ascii="Arial" w:hAnsi="Arial" w:cs="Times New Roman"/>
        </w:rPr>
      </w:pPr>
      <w:r>
        <w:rPr>
          <w:rFonts w:ascii="Arial" w:hAnsi="Arial" w:cs="Times New Roman"/>
          <w:b/>
        </w:rPr>
        <w:lastRenderedPageBreak/>
        <w:t xml:space="preserve">Author Response: </w:t>
      </w:r>
      <w:r>
        <w:rPr>
          <w:rFonts w:ascii="Arial" w:hAnsi="Arial" w:cs="Times New Roman"/>
        </w:rPr>
        <w:t xml:space="preserve">We appreciate the reviewer’s suggestion and have added the following steps: </w:t>
      </w:r>
    </w:p>
    <w:p w14:paraId="7E20210B" w14:textId="77777777" w:rsidR="00AE3DFC" w:rsidRPr="00AE3DFC" w:rsidRDefault="00AE3DFC" w:rsidP="00AE3DFC">
      <w:pPr>
        <w:ind w:left="720"/>
        <w:rPr>
          <w:rFonts w:ascii="Arial" w:hAnsi="Arial" w:cs="Times New Roman"/>
        </w:rPr>
      </w:pPr>
    </w:p>
    <w:p w14:paraId="50E1CBD2" w14:textId="7899905C" w:rsidR="00AE3DFC" w:rsidRDefault="00AE3DFC" w:rsidP="00AE3DFC">
      <w:pPr>
        <w:pStyle w:val="ListParagraph"/>
        <w:numPr>
          <w:ilvl w:val="1"/>
          <w:numId w:val="3"/>
        </w:numPr>
        <w:ind w:left="1440"/>
        <w:rPr>
          <w:rFonts w:ascii="Arial" w:hAnsi="Arial" w:cs="Times New Roman"/>
        </w:rPr>
      </w:pPr>
      <w:r w:rsidRPr="00AE3DFC">
        <w:rPr>
          <w:rFonts w:ascii="Arial" w:hAnsi="Arial" w:cs="Times New Roman"/>
        </w:rPr>
        <w:t xml:space="preserve">Visualize the data, </w:t>
      </w:r>
      <w:r w:rsidRPr="00AE3DFC">
        <w:rPr>
          <w:rFonts w:ascii="Arial" w:hAnsi="Arial" w:cs="Times New Roman"/>
          <w:i/>
        </w:rPr>
        <w:t>e.g.</w:t>
      </w:r>
      <w:r w:rsidRPr="00AE3DFC">
        <w:rPr>
          <w:rFonts w:ascii="Arial" w:hAnsi="Arial" w:cs="Times New Roman"/>
        </w:rPr>
        <w:t xml:space="preserve"> by using a principal coordinates plot (e.g. </w:t>
      </w:r>
      <w:proofErr w:type="spellStart"/>
      <w:r w:rsidRPr="00AE3DFC">
        <w:rPr>
          <w:rFonts w:ascii="Arial" w:hAnsi="Arial" w:cs="Times New Roman"/>
        </w:rPr>
        <w:t>EMPeror</w:t>
      </w:r>
      <w:proofErr w:type="spellEnd"/>
      <w:r w:rsidRPr="00AE3DFC">
        <w:rPr>
          <w:rFonts w:ascii="Arial" w:hAnsi="Arial" w:cs="Times New Roman"/>
        </w:rPr>
        <w:t xml:space="preserve">) or </w:t>
      </w:r>
      <w:proofErr w:type="spellStart"/>
      <w:r w:rsidRPr="00AE3DFC">
        <w:rPr>
          <w:rFonts w:ascii="Arial" w:hAnsi="Arial" w:cs="Times New Roman"/>
        </w:rPr>
        <w:t>heatmap</w:t>
      </w:r>
      <w:proofErr w:type="spellEnd"/>
      <w:r w:rsidRPr="00AE3DFC">
        <w:rPr>
          <w:rFonts w:ascii="Arial" w:hAnsi="Arial" w:cs="Times New Roman"/>
        </w:rPr>
        <w:t>.</w:t>
      </w:r>
    </w:p>
    <w:p w14:paraId="3E8FAFAD" w14:textId="77777777" w:rsidR="00AE3DFC" w:rsidRPr="00912354" w:rsidRDefault="00AE3DFC" w:rsidP="00AE3DFC">
      <w:pPr>
        <w:pStyle w:val="ListParagraph"/>
        <w:widowControl w:val="0"/>
        <w:numPr>
          <w:ilvl w:val="1"/>
          <w:numId w:val="3"/>
        </w:numPr>
        <w:autoSpaceDE w:val="0"/>
        <w:autoSpaceDN w:val="0"/>
        <w:adjustRightInd w:val="0"/>
        <w:ind w:left="1440"/>
        <w:jc w:val="both"/>
        <w:rPr>
          <w:rFonts w:ascii="Arial" w:hAnsi="Arial" w:cs="Arial"/>
        </w:rPr>
      </w:pPr>
      <w:r>
        <w:rPr>
          <w:rFonts w:ascii="Arial" w:hAnsi="Arial" w:cs="Arial"/>
        </w:rPr>
        <w:t xml:space="preserve">Perform formal statistical comparisons of mapping file categories, </w:t>
      </w:r>
      <w:r>
        <w:rPr>
          <w:rFonts w:ascii="Arial" w:hAnsi="Arial" w:cs="Arial"/>
          <w:i/>
        </w:rPr>
        <w:t xml:space="preserve">e.g. </w:t>
      </w:r>
      <w:r>
        <w:rPr>
          <w:rFonts w:ascii="Arial" w:hAnsi="Arial" w:cs="Arial"/>
        </w:rPr>
        <w:t>with QIIME’s compare_catagories.py script</w:t>
      </w:r>
      <w:hyperlink w:anchor="_ENREF_29" w:tooltip="QIIME,  #6466" w:history="1">
        <w:r>
          <w:rPr>
            <w:rFonts w:ascii="Arial" w:hAnsi="Arial" w:cs="Arial"/>
          </w:rPr>
          <w:fldChar w:fldCharType="begin"/>
        </w:r>
        <w:r>
          <w:rPr>
            <w:rFonts w:ascii="Arial" w:hAnsi="Arial" w:cs="Arial"/>
          </w:rPr>
          <w:instrText xml:space="preserve"> ADDIN EN.CITE &lt;EndNote&gt;&lt;Cite&gt;&lt;Author&gt;QIIME&lt;/Author&gt;&lt;RecNum&gt;6466&lt;/RecNum&gt;&lt;DisplayText&gt;&lt;style face="superscript"&gt;29&lt;/style&gt;&lt;/DisplayText&gt;&lt;record&gt;&lt;rec-number&gt;6466&lt;/rec-number&gt;&lt;foreign-keys&gt;&lt;key app="EN" db-id="zzeetfp5uf0zwnexvej5x5sh9srsv2rvpda9"&gt;6466&lt;/key&gt;&lt;/foreign-keys&gt;&lt;ref-type name="Web Page"&gt;12&lt;/ref-type&gt;&lt;contributors&gt;&lt;authors&gt;&lt;author&gt;QIIME&lt;/author&gt;&lt;/authors&gt;&lt;/contributors&gt;&lt;titles&gt;&lt;/titles&gt;&lt;dates&gt;&lt;/dates&gt;&lt;urls&gt;&lt;related-urls&gt;&lt;url&gt;http://qiime.org/tutorials/category_comparison.html&lt;/url&gt;&lt;/related-urls&gt;&lt;/urls&gt;&lt;/record&gt;&lt;/Cite&gt;&lt;/EndNote&gt;</w:instrText>
        </w:r>
        <w:r>
          <w:rPr>
            <w:rFonts w:ascii="Arial" w:hAnsi="Arial" w:cs="Arial"/>
          </w:rPr>
          <w:fldChar w:fldCharType="separate"/>
        </w:r>
        <w:r w:rsidRPr="00965E06">
          <w:rPr>
            <w:rFonts w:ascii="Arial" w:hAnsi="Arial" w:cs="Arial"/>
            <w:noProof/>
            <w:vertAlign w:val="superscript"/>
          </w:rPr>
          <w:t>29</w:t>
        </w:r>
        <w:r>
          <w:rPr>
            <w:rFonts w:ascii="Arial" w:hAnsi="Arial" w:cs="Arial"/>
          </w:rPr>
          <w:fldChar w:fldCharType="end"/>
        </w:r>
      </w:hyperlink>
      <w:r>
        <w:rPr>
          <w:rFonts w:ascii="Arial" w:hAnsi="Arial" w:cs="Arial"/>
        </w:rPr>
        <w:t>.</w:t>
      </w:r>
    </w:p>
    <w:p w14:paraId="3A2CEFBB" w14:textId="77777777" w:rsidR="00940468" w:rsidRPr="00AE3DFC" w:rsidRDefault="00940468" w:rsidP="00940468">
      <w:pPr>
        <w:rPr>
          <w:rFonts w:ascii="Arial" w:hAnsi="Arial" w:cs="Times New Roman"/>
          <w:b/>
        </w:rPr>
      </w:pPr>
    </w:p>
    <w:p w14:paraId="68F5AF8C" w14:textId="24307A12" w:rsidR="00940468" w:rsidRPr="00652CC8" w:rsidRDefault="00AE3DFC" w:rsidP="00940468">
      <w:pPr>
        <w:rPr>
          <w:rFonts w:ascii="Arial" w:hAnsi="Arial" w:cs="Times New Roman"/>
        </w:rPr>
      </w:pPr>
      <w:r w:rsidRPr="00652CC8">
        <w:rPr>
          <w:rFonts w:ascii="Arial" w:hAnsi="Arial" w:cs="Times New Roman"/>
          <w:b/>
        </w:rPr>
        <w:t>Reviewer Comment 6</w:t>
      </w:r>
      <w:r w:rsidRPr="00652CC8">
        <w:rPr>
          <w:rFonts w:ascii="Arial" w:hAnsi="Arial" w:cs="Times New Roman"/>
        </w:rPr>
        <w:t xml:space="preserve">: </w:t>
      </w:r>
      <w:r w:rsidR="00940468" w:rsidRPr="00652CC8">
        <w:rPr>
          <w:rFonts w:ascii="Arial" w:hAnsi="Arial" w:cs="Times New Roman"/>
        </w:rPr>
        <w:t xml:space="preserve">Would the authors consider adding a mention of the primary differences between the DNA extraction protocol in their manuscript and the EMP DNA Extraction Protocol (found under Download Links here </w:t>
      </w:r>
      <w:hyperlink r:id="rId6" w:history="1">
        <w:r w:rsidR="00940468" w:rsidRPr="00652CC8">
          <w:rPr>
            <w:rFonts w:ascii="Arial" w:hAnsi="Arial" w:cs="Times New Roman"/>
            <w:color w:val="0000FF"/>
            <w:u w:val="single" w:color="0000FF"/>
          </w:rPr>
          <w:t>http://www.earthmicrobiome.org/emp-standard-protocols/16s/</w:t>
        </w:r>
      </w:hyperlink>
      <w:r w:rsidR="00940468" w:rsidRPr="00652CC8">
        <w:rPr>
          <w:rFonts w:ascii="Arial" w:hAnsi="Arial" w:cs="Times New Roman"/>
        </w:rPr>
        <w:t>)? Or, if this is not applicable, a sentence indicating why would be great to include.  </w:t>
      </w:r>
    </w:p>
    <w:p w14:paraId="34C01182" w14:textId="77777777" w:rsidR="00652CC8" w:rsidRDefault="00356271" w:rsidP="00356271">
      <w:pPr>
        <w:ind w:left="720"/>
        <w:rPr>
          <w:rFonts w:ascii="Arial" w:hAnsi="Arial" w:cs="Times New Roman"/>
        </w:rPr>
      </w:pPr>
      <w:r w:rsidRPr="00652CC8">
        <w:rPr>
          <w:rFonts w:ascii="Arial" w:hAnsi="Arial" w:cs="Times New Roman"/>
          <w:b/>
        </w:rPr>
        <w:t>Author Response:</w:t>
      </w:r>
      <w:r w:rsidR="008010CC" w:rsidRPr="00652CC8">
        <w:rPr>
          <w:rFonts w:ascii="Arial" w:hAnsi="Arial" w:cs="Times New Roman"/>
          <w:b/>
        </w:rPr>
        <w:t xml:space="preserve"> </w:t>
      </w:r>
      <w:r w:rsidR="00652CC8">
        <w:rPr>
          <w:rFonts w:ascii="Arial" w:hAnsi="Arial" w:cs="Times New Roman"/>
        </w:rPr>
        <w:t xml:space="preserve">We appreciate the reviewer’s suggestion. Indeed, there are many similarities with the EMP protocol given the use of the same primer sets. </w:t>
      </w:r>
      <w:r w:rsidR="008010CC" w:rsidRPr="00652CC8">
        <w:rPr>
          <w:rFonts w:ascii="Arial" w:hAnsi="Arial" w:cs="Times New Roman"/>
        </w:rPr>
        <w:t>The primary differe</w:t>
      </w:r>
      <w:r w:rsidR="00652CC8">
        <w:rPr>
          <w:rFonts w:ascii="Arial" w:hAnsi="Arial" w:cs="Times New Roman"/>
        </w:rPr>
        <w:t>nces are:</w:t>
      </w:r>
    </w:p>
    <w:p w14:paraId="781D7E34" w14:textId="77777777" w:rsidR="00652CC8" w:rsidRDefault="00652CC8" w:rsidP="00652CC8">
      <w:pPr>
        <w:pStyle w:val="ListParagraph"/>
        <w:numPr>
          <w:ilvl w:val="0"/>
          <w:numId w:val="5"/>
        </w:numPr>
        <w:rPr>
          <w:rFonts w:ascii="Arial" w:hAnsi="Arial" w:cs="Times New Roman"/>
        </w:rPr>
      </w:pPr>
      <w:r>
        <w:rPr>
          <w:rFonts w:ascii="Arial" w:hAnsi="Arial" w:cs="Times New Roman"/>
        </w:rPr>
        <w:t>T</w:t>
      </w:r>
      <w:r w:rsidR="008010CC" w:rsidRPr="00652CC8">
        <w:rPr>
          <w:rFonts w:ascii="Arial" w:hAnsi="Arial" w:cs="Times New Roman"/>
        </w:rPr>
        <w:t>he EMP DNA Extraction Protocol is optimized to only recover DNA from samples using a commercially available kit. Our protocol allows for the recover</w:t>
      </w:r>
      <w:r w:rsidRPr="00652CC8">
        <w:rPr>
          <w:rFonts w:ascii="Arial" w:hAnsi="Arial" w:cs="Times New Roman"/>
        </w:rPr>
        <w:t>y</w:t>
      </w:r>
      <w:r w:rsidR="008010CC" w:rsidRPr="00652CC8">
        <w:rPr>
          <w:rFonts w:ascii="Arial" w:hAnsi="Arial" w:cs="Times New Roman"/>
        </w:rPr>
        <w:t xml:space="preserve"> and pur</w:t>
      </w:r>
      <w:r>
        <w:rPr>
          <w:rFonts w:ascii="Arial" w:hAnsi="Arial" w:cs="Times New Roman"/>
        </w:rPr>
        <w:t>ification of both DNA and RNA.</w:t>
      </w:r>
    </w:p>
    <w:p w14:paraId="75E4F15C" w14:textId="77777777" w:rsidR="00652CC8" w:rsidRDefault="00652CC8" w:rsidP="00652CC8">
      <w:pPr>
        <w:pStyle w:val="ListParagraph"/>
        <w:numPr>
          <w:ilvl w:val="0"/>
          <w:numId w:val="5"/>
        </w:numPr>
        <w:rPr>
          <w:rFonts w:ascii="Arial" w:hAnsi="Arial" w:cs="Times New Roman"/>
        </w:rPr>
      </w:pPr>
      <w:r>
        <w:rPr>
          <w:rFonts w:ascii="Arial" w:hAnsi="Arial" w:cs="Times New Roman"/>
        </w:rPr>
        <w:t xml:space="preserve">The EMP Protocol does </w:t>
      </w:r>
      <w:r w:rsidR="008010CC" w:rsidRPr="00652CC8">
        <w:rPr>
          <w:rFonts w:ascii="Arial" w:hAnsi="Arial" w:cs="Times New Roman"/>
        </w:rPr>
        <w:t xml:space="preserve">not detail how to specifically accommodate the recovery of nucleic acid from genital swab samples, which is the specific application that </w:t>
      </w:r>
      <w:r>
        <w:rPr>
          <w:rFonts w:ascii="Arial" w:hAnsi="Arial" w:cs="Times New Roman"/>
        </w:rPr>
        <w:t>is the focus of our manuscript.</w:t>
      </w:r>
    </w:p>
    <w:p w14:paraId="63AEF3DA" w14:textId="18A3F5B6" w:rsidR="00652CC8" w:rsidRPr="00652CC8" w:rsidRDefault="00652CC8" w:rsidP="00652CC8">
      <w:pPr>
        <w:pStyle w:val="ListParagraph"/>
        <w:numPr>
          <w:ilvl w:val="0"/>
          <w:numId w:val="5"/>
        </w:numPr>
        <w:rPr>
          <w:rFonts w:ascii="Arial" w:hAnsi="Arial" w:cs="Times New Roman"/>
        </w:rPr>
      </w:pPr>
      <w:r>
        <w:rPr>
          <w:rFonts w:ascii="Arial" w:hAnsi="Arial" w:cs="Times New Roman"/>
        </w:rPr>
        <w:t xml:space="preserve">The </w:t>
      </w:r>
      <w:r w:rsidR="008010CC" w:rsidRPr="00652CC8">
        <w:rPr>
          <w:rFonts w:ascii="Arial" w:hAnsi="Arial" w:cs="Times New Roman"/>
        </w:rPr>
        <w:t>EMP Protocol uses a commercially available kit</w:t>
      </w:r>
      <w:r>
        <w:rPr>
          <w:rFonts w:ascii="Arial" w:hAnsi="Arial" w:cs="Times New Roman"/>
        </w:rPr>
        <w:t xml:space="preserve"> for DNA extraction</w:t>
      </w:r>
      <w:r w:rsidR="008010CC" w:rsidRPr="00652CC8">
        <w:rPr>
          <w:rFonts w:ascii="Arial" w:hAnsi="Arial" w:cs="Times New Roman"/>
        </w:rPr>
        <w:t xml:space="preserve">, which is </w:t>
      </w:r>
      <w:r w:rsidRPr="00652CC8">
        <w:rPr>
          <w:rFonts w:ascii="Arial" w:hAnsi="Arial" w:cs="Times New Roman"/>
        </w:rPr>
        <w:t>twice</w:t>
      </w:r>
      <w:r w:rsidR="008010CC" w:rsidRPr="00652CC8">
        <w:rPr>
          <w:rFonts w:ascii="Arial" w:hAnsi="Arial" w:cs="Times New Roman"/>
        </w:rPr>
        <w:t xml:space="preserve"> </w:t>
      </w:r>
      <w:r w:rsidRPr="00652CC8">
        <w:rPr>
          <w:rFonts w:ascii="Arial" w:hAnsi="Arial" w:cs="Times New Roman"/>
        </w:rPr>
        <w:t>as</w:t>
      </w:r>
      <w:r w:rsidR="008010CC" w:rsidRPr="00652CC8">
        <w:rPr>
          <w:rFonts w:ascii="Arial" w:hAnsi="Arial" w:cs="Times New Roman"/>
        </w:rPr>
        <w:t xml:space="preserve"> expensive per sample than the protocol we have described.</w:t>
      </w:r>
    </w:p>
    <w:p w14:paraId="1782A156" w14:textId="77777777" w:rsidR="00940468" w:rsidRDefault="00940468" w:rsidP="00940468">
      <w:pPr>
        <w:rPr>
          <w:rFonts w:ascii="Arial" w:hAnsi="Arial" w:cs="Times New Roman"/>
        </w:rPr>
      </w:pPr>
    </w:p>
    <w:p w14:paraId="48A2A9A4" w14:textId="3DC45CCC" w:rsidR="00940468" w:rsidRDefault="00AE3DFC" w:rsidP="00940468">
      <w:pPr>
        <w:rPr>
          <w:rFonts w:ascii="Arial" w:hAnsi="Arial" w:cs="Times New Roman"/>
        </w:rPr>
      </w:pPr>
      <w:r w:rsidRPr="00A237B4">
        <w:rPr>
          <w:rFonts w:ascii="Arial" w:hAnsi="Arial" w:cs="Times New Roman"/>
          <w:b/>
        </w:rPr>
        <w:t xml:space="preserve">Reviewer Comment </w:t>
      </w:r>
      <w:r>
        <w:rPr>
          <w:rFonts w:ascii="Arial" w:hAnsi="Arial" w:cs="Times New Roman"/>
          <w:b/>
        </w:rPr>
        <w:t>7:</w:t>
      </w:r>
      <w:r>
        <w:rPr>
          <w:rFonts w:ascii="Arial" w:hAnsi="Arial" w:cs="Times New Roman"/>
        </w:rPr>
        <w:t xml:space="preserve"> </w:t>
      </w:r>
      <w:r w:rsidR="00940468" w:rsidRPr="00940468">
        <w:rPr>
          <w:rFonts w:ascii="Arial" w:hAnsi="Arial" w:cs="Times New Roman"/>
        </w:rPr>
        <w:t>Please expand the first use of QIIME to Quantitative Insights into Microbial Ecology.  </w:t>
      </w:r>
    </w:p>
    <w:p w14:paraId="3128CBA9" w14:textId="23111112" w:rsidR="00AE3DFC" w:rsidRPr="00AE3DFC" w:rsidRDefault="00AE3DFC" w:rsidP="00393257">
      <w:pPr>
        <w:ind w:left="720"/>
        <w:rPr>
          <w:rFonts w:ascii="Arial" w:hAnsi="Arial" w:cs="Times New Roman"/>
        </w:rPr>
      </w:pPr>
      <w:r>
        <w:rPr>
          <w:rFonts w:ascii="Arial" w:hAnsi="Arial" w:cs="Times New Roman"/>
          <w:b/>
        </w:rPr>
        <w:t xml:space="preserve">Author comment: </w:t>
      </w:r>
      <w:r>
        <w:rPr>
          <w:rFonts w:ascii="Arial" w:hAnsi="Arial" w:cs="Times New Roman"/>
        </w:rPr>
        <w:t>We have expanded the first use of QIIME</w:t>
      </w:r>
      <w:r w:rsidR="00393257">
        <w:rPr>
          <w:rFonts w:ascii="Arial" w:hAnsi="Arial" w:cs="Times New Roman"/>
        </w:rPr>
        <w:t>, which is in the last paragraph of the introduction</w:t>
      </w:r>
      <w:r>
        <w:rPr>
          <w:rFonts w:ascii="Arial" w:hAnsi="Arial" w:cs="Times New Roman"/>
        </w:rPr>
        <w:t>.</w:t>
      </w:r>
    </w:p>
    <w:p w14:paraId="3C0B9CC9" w14:textId="77777777" w:rsidR="00940468" w:rsidRDefault="00940468" w:rsidP="00940468">
      <w:pPr>
        <w:rPr>
          <w:rFonts w:ascii="Arial" w:hAnsi="Arial" w:cs="Times New Roman"/>
        </w:rPr>
      </w:pPr>
    </w:p>
    <w:p w14:paraId="248A9354" w14:textId="0474CCAA" w:rsidR="00940468" w:rsidRDefault="00393257" w:rsidP="00940468">
      <w:pPr>
        <w:rPr>
          <w:rFonts w:ascii="Arial" w:hAnsi="Arial" w:cs="Times New Roman"/>
        </w:rPr>
      </w:pPr>
      <w:r w:rsidRPr="00652CC8">
        <w:rPr>
          <w:rFonts w:ascii="Arial" w:hAnsi="Arial" w:cs="Times New Roman"/>
          <w:b/>
        </w:rPr>
        <w:t>Reviewer Comment 8:</w:t>
      </w:r>
      <w:r w:rsidRPr="00652CC8">
        <w:rPr>
          <w:rFonts w:ascii="Arial" w:hAnsi="Arial" w:cs="Times New Roman"/>
        </w:rPr>
        <w:t xml:space="preserve"> </w:t>
      </w:r>
      <w:r w:rsidR="00940468" w:rsidRPr="00652CC8">
        <w:rPr>
          <w:rFonts w:ascii="Arial" w:hAnsi="Arial" w:cs="Times New Roman"/>
        </w:rPr>
        <w:t>In section 1 of the protocol, the period between the right parenthesis and "Perform" should be replaced with "to".  </w:t>
      </w:r>
    </w:p>
    <w:p w14:paraId="19749149" w14:textId="6AFF6573" w:rsidR="00652CC8" w:rsidRPr="00652CC8" w:rsidRDefault="00652CC8" w:rsidP="00652CC8">
      <w:pPr>
        <w:ind w:left="720"/>
        <w:rPr>
          <w:rFonts w:ascii="Arial" w:hAnsi="Arial" w:cs="Times New Roman"/>
        </w:rPr>
      </w:pPr>
      <w:r>
        <w:rPr>
          <w:rFonts w:ascii="Arial" w:hAnsi="Arial" w:cs="Times New Roman"/>
          <w:b/>
        </w:rPr>
        <w:t xml:space="preserve">Author comment: </w:t>
      </w:r>
      <w:r>
        <w:rPr>
          <w:rFonts w:ascii="Arial" w:hAnsi="Arial" w:cs="Times New Roman"/>
        </w:rPr>
        <w:t>Could the reviewer clarify the location of this typo? Unfortunately we cannot seem to find it!</w:t>
      </w:r>
    </w:p>
    <w:p w14:paraId="0812B83A" w14:textId="77777777" w:rsidR="007570B2" w:rsidRDefault="007570B2" w:rsidP="00940468">
      <w:pPr>
        <w:rPr>
          <w:rFonts w:ascii="Arial" w:hAnsi="Arial" w:cs="Times New Roman"/>
        </w:rPr>
      </w:pPr>
    </w:p>
    <w:p w14:paraId="0B410487" w14:textId="1924927F" w:rsidR="00940468" w:rsidRDefault="00F51C15" w:rsidP="00940468">
      <w:pPr>
        <w:rPr>
          <w:rFonts w:ascii="Arial" w:hAnsi="Arial" w:cs="Times New Roman"/>
        </w:rPr>
      </w:pPr>
      <w:r w:rsidRPr="00A237B4">
        <w:rPr>
          <w:rFonts w:ascii="Arial" w:hAnsi="Arial" w:cs="Times New Roman"/>
          <w:b/>
        </w:rPr>
        <w:t xml:space="preserve">Reviewer Comment </w:t>
      </w:r>
      <w:r>
        <w:rPr>
          <w:rFonts w:ascii="Arial" w:hAnsi="Arial" w:cs="Times New Roman"/>
          <w:b/>
        </w:rPr>
        <w:t>9:</w:t>
      </w:r>
      <w:r>
        <w:rPr>
          <w:rFonts w:ascii="Arial" w:hAnsi="Arial" w:cs="Times New Roman"/>
        </w:rPr>
        <w:t xml:space="preserve"> </w:t>
      </w:r>
      <w:r w:rsidR="00940468" w:rsidRPr="00940468">
        <w:rPr>
          <w:rFonts w:ascii="Arial" w:hAnsi="Arial" w:cs="Times New Roman"/>
        </w:rPr>
        <w:t>In section 4, Sequence Analysis, it is a very good idea to compile this information at the time of sample collection.   </w:t>
      </w:r>
    </w:p>
    <w:p w14:paraId="2B14C9CF" w14:textId="454C6623" w:rsidR="00F51C15" w:rsidRDefault="00F51C15" w:rsidP="00F51C15">
      <w:pPr>
        <w:ind w:left="720"/>
        <w:rPr>
          <w:rFonts w:ascii="Arial" w:hAnsi="Arial" w:cs="Times New Roman"/>
        </w:rPr>
      </w:pPr>
      <w:r>
        <w:rPr>
          <w:rFonts w:ascii="Arial" w:hAnsi="Arial" w:cs="Times New Roman"/>
          <w:b/>
        </w:rPr>
        <w:t xml:space="preserve">Author comment: </w:t>
      </w:r>
      <w:r>
        <w:rPr>
          <w:rFonts w:ascii="Arial" w:hAnsi="Arial" w:cs="Times New Roman"/>
        </w:rPr>
        <w:t>We agree with the reviewer and have moved the inf</w:t>
      </w:r>
      <w:r w:rsidR="00442E2B">
        <w:rPr>
          <w:rFonts w:ascii="Arial" w:hAnsi="Arial" w:cs="Times New Roman"/>
        </w:rPr>
        <w:t>ormation to Section 1, Note #2:</w:t>
      </w:r>
    </w:p>
    <w:p w14:paraId="12993D4B" w14:textId="77777777" w:rsidR="00F51C15" w:rsidRDefault="00F51C15" w:rsidP="00F51C15">
      <w:pPr>
        <w:ind w:left="720"/>
        <w:rPr>
          <w:rFonts w:ascii="Arial" w:hAnsi="Arial" w:cs="Times New Roman"/>
        </w:rPr>
      </w:pPr>
    </w:p>
    <w:p w14:paraId="4094FB22" w14:textId="32C63DAF" w:rsidR="00F51C15" w:rsidRPr="00F51C15" w:rsidRDefault="00F51C15" w:rsidP="00F51C15">
      <w:pPr>
        <w:ind w:left="720"/>
        <w:rPr>
          <w:rFonts w:ascii="Arial" w:hAnsi="Arial" w:cs="Times New Roman"/>
          <w:bCs/>
        </w:rPr>
      </w:pPr>
      <w:r>
        <w:rPr>
          <w:rFonts w:ascii="Arial" w:hAnsi="Arial" w:cs="Times New Roman"/>
          <w:bCs/>
        </w:rPr>
        <w:t>“</w:t>
      </w:r>
      <w:r w:rsidRPr="00F51C15">
        <w:rPr>
          <w:rFonts w:ascii="Arial" w:hAnsi="Arial" w:cs="Times New Roman"/>
          <w:bCs/>
        </w:rPr>
        <w:t xml:space="preserve">Note #2: Record each sample’s extraction batch number and other sample information in </w:t>
      </w:r>
      <w:r w:rsidRPr="00F51C15">
        <w:rPr>
          <w:rFonts w:ascii="Arial" w:hAnsi="Arial" w:cs="Times New Roman"/>
          <w:b/>
          <w:bCs/>
        </w:rPr>
        <w:t>Table 1</w:t>
      </w:r>
      <w:r w:rsidRPr="00F51C15">
        <w:rPr>
          <w:rFonts w:ascii="Arial" w:hAnsi="Arial" w:cs="Times New Roman"/>
          <w:bCs/>
        </w:rPr>
        <w:t xml:space="preserve">. </w:t>
      </w:r>
      <w:r w:rsidRPr="00F51C15">
        <w:rPr>
          <w:rFonts w:ascii="Arial" w:hAnsi="Arial" w:cs="Times New Roman"/>
        </w:rPr>
        <w:t>For example, for vaginal swabs, include metadata such as the participant’s ID number, age, date/time of swab collection, hormonal contraceptive type, sexually transmitted infection testing results, etc.</w:t>
      </w:r>
      <w:r>
        <w:rPr>
          <w:rFonts w:ascii="Arial" w:hAnsi="Arial" w:cs="Times New Roman"/>
          <w:bCs/>
        </w:rPr>
        <w:t>”</w:t>
      </w:r>
    </w:p>
    <w:p w14:paraId="2E732683" w14:textId="77777777" w:rsidR="00F51C15" w:rsidRDefault="00F51C15" w:rsidP="00940468">
      <w:pPr>
        <w:rPr>
          <w:rFonts w:ascii="Arial" w:hAnsi="Arial" w:cs="Times New Roman"/>
        </w:rPr>
      </w:pPr>
    </w:p>
    <w:p w14:paraId="5BF08DCA" w14:textId="5E08E827" w:rsidR="00940468" w:rsidRDefault="00C25179" w:rsidP="00940468">
      <w:pPr>
        <w:rPr>
          <w:rFonts w:ascii="Arial" w:hAnsi="Arial" w:cs="Times New Roman"/>
        </w:rPr>
      </w:pPr>
      <w:r w:rsidRPr="00C72BFA">
        <w:rPr>
          <w:rFonts w:ascii="Arial" w:hAnsi="Arial" w:cs="Times New Roman"/>
          <w:b/>
        </w:rPr>
        <w:t>Reviewer Comment 10:</w:t>
      </w:r>
      <w:r w:rsidRPr="00C72BFA">
        <w:rPr>
          <w:rFonts w:ascii="Arial" w:hAnsi="Arial" w:cs="Times New Roman"/>
        </w:rPr>
        <w:t xml:space="preserve"> </w:t>
      </w:r>
      <w:r w:rsidR="00940468" w:rsidRPr="00C72BFA">
        <w:rPr>
          <w:rFonts w:ascii="Arial" w:hAnsi="Arial" w:cs="Times New Roman"/>
        </w:rPr>
        <w:t>In section 4, Sequence Analysis, if the authors are not aware, there is a QIIME</w:t>
      </w:r>
      <w:r w:rsidR="00940468" w:rsidRPr="00940468">
        <w:rPr>
          <w:rFonts w:ascii="Arial" w:hAnsi="Arial" w:cs="Times New Roman"/>
        </w:rPr>
        <w:t xml:space="preserve"> script called "core_diversity_analyses.py" which may be of interest to look at.  </w:t>
      </w:r>
    </w:p>
    <w:p w14:paraId="10BE0E8F" w14:textId="28BC7BED" w:rsidR="00940468" w:rsidRPr="00C72BFA" w:rsidRDefault="007570B2" w:rsidP="00C72BFA">
      <w:pPr>
        <w:ind w:left="720"/>
        <w:rPr>
          <w:rFonts w:ascii="Arial" w:hAnsi="Arial" w:cs="Times New Roman"/>
        </w:rPr>
      </w:pPr>
      <w:r>
        <w:rPr>
          <w:rFonts w:ascii="Arial" w:hAnsi="Arial" w:cs="Times New Roman"/>
          <w:b/>
        </w:rPr>
        <w:t>Author comment:</w:t>
      </w:r>
      <w:r w:rsidR="00B50110">
        <w:rPr>
          <w:rFonts w:ascii="Arial" w:hAnsi="Arial" w:cs="Times New Roman"/>
          <w:b/>
        </w:rPr>
        <w:t xml:space="preserve"> </w:t>
      </w:r>
      <w:r w:rsidR="00B50110">
        <w:rPr>
          <w:rFonts w:ascii="Arial" w:hAnsi="Arial" w:cs="Times New Roman"/>
        </w:rPr>
        <w:t xml:space="preserve">We thank the reviewer for noting the </w:t>
      </w:r>
      <w:r w:rsidR="00C72BFA">
        <w:rPr>
          <w:rFonts w:ascii="Arial" w:hAnsi="Arial" w:cs="Times New Roman"/>
        </w:rPr>
        <w:t>absence of diversity metric calculations. We have added the following step: “</w:t>
      </w:r>
      <w:r w:rsidR="00C72BFA" w:rsidRPr="00C72BFA">
        <w:rPr>
          <w:rFonts w:ascii="Arial" w:hAnsi="Arial" w:cs="Times New Roman"/>
        </w:rPr>
        <w:t xml:space="preserve">Determine the ecological diversity within each sample by computing several alpha diversity metrics with the QIIME script alpha_diversity.py. Then, determine the diversity between pairs of samples using the QIIME script </w:t>
      </w:r>
      <w:r w:rsidR="00C72BFA">
        <w:rPr>
          <w:rFonts w:ascii="Arial" w:hAnsi="Arial" w:cs="Times New Roman"/>
        </w:rPr>
        <w:t>beta_diversity.py.”</w:t>
      </w:r>
    </w:p>
    <w:p w14:paraId="0EE4FD10" w14:textId="77777777" w:rsidR="007570B2" w:rsidRDefault="007570B2" w:rsidP="00940468">
      <w:pPr>
        <w:rPr>
          <w:rFonts w:ascii="Arial" w:hAnsi="Arial" w:cs="Times New Roman"/>
        </w:rPr>
      </w:pPr>
    </w:p>
    <w:p w14:paraId="66414CB4" w14:textId="2F08BDDD" w:rsidR="00940468" w:rsidRDefault="00C25179" w:rsidP="00940468">
      <w:pPr>
        <w:rPr>
          <w:rFonts w:ascii="Arial" w:hAnsi="Arial" w:cs="Times New Roman"/>
        </w:rPr>
      </w:pPr>
      <w:r w:rsidRPr="00A237B4">
        <w:rPr>
          <w:rFonts w:ascii="Arial" w:hAnsi="Arial" w:cs="Times New Roman"/>
          <w:b/>
        </w:rPr>
        <w:t xml:space="preserve">Reviewer Comment </w:t>
      </w:r>
      <w:r>
        <w:rPr>
          <w:rFonts w:ascii="Arial" w:hAnsi="Arial" w:cs="Times New Roman"/>
          <w:b/>
        </w:rPr>
        <w:t>11:</w:t>
      </w:r>
      <w:r>
        <w:rPr>
          <w:rFonts w:ascii="Arial" w:hAnsi="Arial" w:cs="Times New Roman"/>
        </w:rPr>
        <w:t xml:space="preserve"> </w:t>
      </w:r>
      <w:r w:rsidR="00940468" w:rsidRPr="00940468">
        <w:rPr>
          <w:rFonts w:ascii="Arial" w:hAnsi="Arial" w:cs="Times New Roman"/>
        </w:rPr>
        <w:t>Figure 3 caption indicates "around 380 base pairs" whereas the protocol indicates 350.  </w:t>
      </w:r>
    </w:p>
    <w:p w14:paraId="16650368" w14:textId="3ACF68DA" w:rsidR="00940468" w:rsidRDefault="007570B2" w:rsidP="007570B2">
      <w:pPr>
        <w:ind w:left="720"/>
        <w:rPr>
          <w:rFonts w:ascii="Arial" w:hAnsi="Arial" w:cs="Times New Roman"/>
        </w:rPr>
      </w:pPr>
      <w:r>
        <w:rPr>
          <w:rFonts w:ascii="Arial" w:hAnsi="Arial" w:cs="Times New Roman"/>
          <w:b/>
        </w:rPr>
        <w:t xml:space="preserve">Author </w:t>
      </w:r>
      <w:r w:rsidR="003C19FF">
        <w:rPr>
          <w:rFonts w:ascii="Arial" w:hAnsi="Arial" w:cs="Times New Roman"/>
          <w:b/>
        </w:rPr>
        <w:t>response</w:t>
      </w:r>
      <w:r>
        <w:rPr>
          <w:rFonts w:ascii="Arial" w:hAnsi="Arial" w:cs="Times New Roman"/>
          <w:b/>
        </w:rPr>
        <w:t>:</w:t>
      </w:r>
      <w:r w:rsidR="00356271">
        <w:rPr>
          <w:rFonts w:ascii="Arial" w:hAnsi="Arial" w:cs="Times New Roman"/>
          <w:b/>
        </w:rPr>
        <w:t xml:space="preserve"> </w:t>
      </w:r>
      <w:r w:rsidR="00356271">
        <w:rPr>
          <w:rFonts w:ascii="Arial" w:hAnsi="Arial" w:cs="Times New Roman"/>
        </w:rPr>
        <w:t xml:space="preserve">We thank the reviewer for noting this </w:t>
      </w:r>
      <w:r w:rsidR="00C72BFA">
        <w:rPr>
          <w:rFonts w:ascii="Arial" w:hAnsi="Arial" w:cs="Times New Roman"/>
        </w:rPr>
        <w:t>discrepancy</w:t>
      </w:r>
      <w:r w:rsidR="00356271">
        <w:rPr>
          <w:rFonts w:ascii="Arial" w:hAnsi="Arial" w:cs="Times New Roman"/>
        </w:rPr>
        <w:t xml:space="preserve"> and have changed the protocol to say 380 base pairs.</w:t>
      </w:r>
    </w:p>
    <w:p w14:paraId="61EAFE2D" w14:textId="77777777" w:rsidR="00C72BFA" w:rsidRPr="00356271" w:rsidRDefault="00C72BFA" w:rsidP="007570B2">
      <w:pPr>
        <w:ind w:left="720"/>
        <w:rPr>
          <w:rFonts w:ascii="Arial" w:hAnsi="Arial" w:cs="Times New Roman"/>
        </w:rPr>
      </w:pPr>
    </w:p>
    <w:p w14:paraId="0A72A15A" w14:textId="77777777" w:rsidR="00C25179" w:rsidRDefault="00C25179" w:rsidP="00940468">
      <w:pPr>
        <w:rPr>
          <w:rFonts w:ascii="Arial" w:hAnsi="Arial" w:cs="Times New Roman"/>
        </w:rPr>
      </w:pPr>
      <w:r w:rsidRPr="00F97DB8">
        <w:rPr>
          <w:rFonts w:ascii="Arial" w:hAnsi="Arial" w:cs="Times New Roman"/>
          <w:b/>
        </w:rPr>
        <w:t>Reviewer Comment 12:</w:t>
      </w:r>
      <w:r>
        <w:rPr>
          <w:rFonts w:ascii="Arial" w:hAnsi="Arial" w:cs="Times New Roman"/>
        </w:rPr>
        <w:t xml:space="preserve"> </w:t>
      </w:r>
      <w:r w:rsidR="00940468" w:rsidRPr="00940468">
        <w:rPr>
          <w:rFonts w:ascii="Arial" w:hAnsi="Arial" w:cs="Times New Roman"/>
        </w:rPr>
        <w:t>In the discussion, there is a mention of cost. Would the authors consider including a ballpark estimate of the cost (both monetary and personal hours) per sample for the protocol?   </w:t>
      </w:r>
    </w:p>
    <w:p w14:paraId="6C655241" w14:textId="40053B01" w:rsidR="00356271" w:rsidRPr="00F97DB8" w:rsidRDefault="003C19FF" w:rsidP="003C19FF">
      <w:pPr>
        <w:ind w:left="720"/>
        <w:rPr>
          <w:rFonts w:ascii="Arial" w:hAnsi="Arial" w:cs="Times New Roman"/>
        </w:rPr>
      </w:pPr>
      <w:r>
        <w:rPr>
          <w:rFonts w:ascii="Arial" w:hAnsi="Arial" w:cs="Times New Roman"/>
          <w:b/>
        </w:rPr>
        <w:t>Author response:</w:t>
      </w:r>
      <w:r w:rsidR="00F97DB8">
        <w:rPr>
          <w:rFonts w:ascii="Arial" w:hAnsi="Arial" w:cs="Times New Roman"/>
          <w:b/>
        </w:rPr>
        <w:t xml:space="preserve"> </w:t>
      </w:r>
      <w:r w:rsidR="00F97DB8">
        <w:rPr>
          <w:rFonts w:ascii="Arial" w:hAnsi="Arial" w:cs="Times New Roman"/>
        </w:rPr>
        <w:t>We thank the reviewer for their comment and have addressed it by adding the following text to the discussion: “</w:t>
      </w:r>
      <w:r w:rsidR="00F97DB8" w:rsidRPr="00251E6E">
        <w:rPr>
          <w:rFonts w:ascii="Arial" w:hAnsi="Arial" w:cs="Times New Roman"/>
        </w:rPr>
        <w:t xml:space="preserve">The complete cost (including all </w:t>
      </w:r>
      <w:r w:rsidR="00F97DB8">
        <w:rPr>
          <w:rFonts w:ascii="Arial" w:hAnsi="Arial" w:cs="Times New Roman"/>
        </w:rPr>
        <w:t>reagents</w:t>
      </w:r>
      <w:r w:rsidR="00F97DB8" w:rsidRPr="00251E6E">
        <w:rPr>
          <w:rFonts w:ascii="Arial" w:hAnsi="Arial" w:cs="Times New Roman"/>
        </w:rPr>
        <w:t>, a single sequencing run, and primers but not equipment) is about $20 per sample when 200 samples are multiplexed.</w:t>
      </w:r>
      <w:r w:rsidR="00F97DB8">
        <w:rPr>
          <w:rFonts w:ascii="Arial" w:hAnsi="Arial" w:cs="Times New Roman"/>
        </w:rPr>
        <w:t>”</w:t>
      </w:r>
    </w:p>
    <w:p w14:paraId="061180ED" w14:textId="77777777" w:rsidR="00356271" w:rsidRDefault="00356271" w:rsidP="00940468">
      <w:pPr>
        <w:rPr>
          <w:rFonts w:ascii="Arial" w:hAnsi="Arial" w:cs="Times New Roman"/>
        </w:rPr>
      </w:pPr>
    </w:p>
    <w:p w14:paraId="5039B412" w14:textId="3CD1F91C" w:rsidR="00940468" w:rsidRDefault="00C25179" w:rsidP="00940468">
      <w:pPr>
        <w:rPr>
          <w:rFonts w:ascii="Arial" w:hAnsi="Arial" w:cs="Times New Roman"/>
          <w:b/>
          <w:u w:val="single"/>
        </w:rPr>
      </w:pPr>
      <w:r w:rsidRPr="00C25179">
        <w:rPr>
          <w:rFonts w:ascii="Arial" w:hAnsi="Arial" w:cs="Times New Roman"/>
          <w:b/>
          <w:u w:val="single"/>
        </w:rPr>
        <w:t xml:space="preserve">Responses to </w:t>
      </w:r>
      <w:r w:rsidR="00940468" w:rsidRPr="00C25179">
        <w:rPr>
          <w:rFonts w:ascii="Arial" w:hAnsi="Arial" w:cs="Times New Roman"/>
          <w:b/>
          <w:bCs/>
          <w:u w:val="single"/>
        </w:rPr>
        <w:t>Reviewer #2</w:t>
      </w:r>
      <w:r w:rsidRPr="00C25179">
        <w:rPr>
          <w:rFonts w:ascii="Arial" w:hAnsi="Arial" w:cs="Times New Roman"/>
          <w:b/>
          <w:bCs/>
          <w:u w:val="single"/>
        </w:rPr>
        <w:t>’s comments</w:t>
      </w:r>
      <w:r w:rsidR="00940468" w:rsidRPr="00C25179">
        <w:rPr>
          <w:rFonts w:ascii="Arial" w:hAnsi="Arial" w:cs="Times New Roman"/>
          <w:b/>
          <w:bCs/>
          <w:u w:val="single"/>
        </w:rPr>
        <w:t>:</w:t>
      </w:r>
      <w:r w:rsidR="00940468" w:rsidRPr="00C25179">
        <w:rPr>
          <w:rFonts w:ascii="Arial" w:hAnsi="Arial" w:cs="Times New Roman"/>
          <w:b/>
          <w:u w:val="single"/>
        </w:rPr>
        <w:t xml:space="preserve">  </w:t>
      </w:r>
    </w:p>
    <w:p w14:paraId="5E4E735F" w14:textId="77777777" w:rsidR="00C25179" w:rsidRPr="00C25179" w:rsidRDefault="00C25179" w:rsidP="00940468">
      <w:pPr>
        <w:rPr>
          <w:rFonts w:ascii="Arial" w:hAnsi="Arial" w:cs="Times New Roman"/>
          <w:b/>
          <w:u w:val="single"/>
        </w:rPr>
      </w:pPr>
    </w:p>
    <w:p w14:paraId="4DEAC6BE" w14:textId="77777777" w:rsidR="003C19FF" w:rsidRDefault="003C19FF" w:rsidP="00940468">
      <w:pPr>
        <w:rPr>
          <w:rFonts w:ascii="Arial" w:hAnsi="Arial" w:cs="Times New Roman"/>
        </w:rPr>
      </w:pPr>
      <w:r>
        <w:rPr>
          <w:rFonts w:ascii="Arial" w:hAnsi="Arial" w:cs="Times New Roman"/>
          <w:b/>
          <w:iCs/>
        </w:rPr>
        <w:t xml:space="preserve">Reviewer Comment 1: </w:t>
      </w:r>
      <w:r w:rsidR="00940468" w:rsidRPr="00940468">
        <w:rPr>
          <w:rFonts w:ascii="Arial" w:hAnsi="Arial" w:cs="Times New Roman"/>
        </w:rPr>
        <w:t xml:space="preserve">The manuscript is written very well, but I am not sure what it adds to the literature although having the detailed protocol published would be useful. </w:t>
      </w:r>
    </w:p>
    <w:p w14:paraId="2311C141" w14:textId="1A1B6279" w:rsidR="00797043" w:rsidRDefault="003C19FF" w:rsidP="003C19FF">
      <w:pPr>
        <w:ind w:left="720"/>
        <w:rPr>
          <w:rFonts w:ascii="Arial" w:hAnsi="Arial" w:cs="Times New Roman"/>
        </w:rPr>
      </w:pPr>
      <w:r>
        <w:rPr>
          <w:rFonts w:ascii="Arial" w:hAnsi="Arial" w:cs="Times New Roman"/>
          <w:b/>
        </w:rPr>
        <w:t xml:space="preserve">Author response: </w:t>
      </w:r>
      <w:r>
        <w:rPr>
          <w:rFonts w:ascii="Arial" w:hAnsi="Arial" w:cs="Times New Roman"/>
        </w:rPr>
        <w:t xml:space="preserve">We appreciate the reviewer’s opinion and agree that there is at least one written 16S protocol available from the Earth Microbiome Project. However, </w:t>
      </w:r>
      <w:r w:rsidR="00797043">
        <w:rPr>
          <w:rFonts w:ascii="Arial" w:hAnsi="Arial" w:cs="Times New Roman"/>
        </w:rPr>
        <w:t>we believe our major contributions with this protocol include:</w:t>
      </w:r>
    </w:p>
    <w:p w14:paraId="7CFBFC73" w14:textId="4E2A4C73" w:rsidR="00797043" w:rsidRPr="00797043" w:rsidRDefault="00797043" w:rsidP="00797043">
      <w:pPr>
        <w:pStyle w:val="ListParagraph"/>
        <w:numPr>
          <w:ilvl w:val="0"/>
          <w:numId w:val="4"/>
        </w:numPr>
        <w:rPr>
          <w:rFonts w:ascii="Arial" w:hAnsi="Arial" w:cs="Times New Roman"/>
        </w:rPr>
      </w:pPr>
      <w:r w:rsidRPr="00797043">
        <w:rPr>
          <w:rFonts w:ascii="Arial" w:hAnsi="Arial" w:cs="Times New Roman"/>
        </w:rPr>
        <w:t>P</w:t>
      </w:r>
      <w:r w:rsidR="003C19FF" w:rsidRPr="00797043">
        <w:rPr>
          <w:rFonts w:ascii="Arial" w:hAnsi="Arial" w:cs="Times New Roman"/>
        </w:rPr>
        <w:t xml:space="preserve">roviding a complete </w:t>
      </w:r>
      <w:r>
        <w:rPr>
          <w:rFonts w:ascii="Arial" w:hAnsi="Arial" w:cs="Times New Roman"/>
        </w:rPr>
        <w:t xml:space="preserve">and detailed </w:t>
      </w:r>
      <w:r w:rsidR="003C19FF" w:rsidRPr="00797043">
        <w:rPr>
          <w:rFonts w:ascii="Arial" w:hAnsi="Arial" w:cs="Times New Roman"/>
        </w:rPr>
        <w:t>pipeline from sample to data analysis</w:t>
      </w:r>
      <w:r w:rsidRPr="00797043">
        <w:rPr>
          <w:rFonts w:ascii="Arial" w:hAnsi="Arial" w:cs="Times New Roman"/>
        </w:rPr>
        <w:t>,</w:t>
      </w:r>
      <w:r>
        <w:rPr>
          <w:rFonts w:ascii="Arial" w:hAnsi="Arial" w:cs="Times New Roman"/>
        </w:rPr>
        <w:t xml:space="preserve"> including representative data</w:t>
      </w:r>
      <w:r w:rsidR="001E5031">
        <w:rPr>
          <w:rFonts w:ascii="Arial" w:hAnsi="Arial" w:cs="Times New Roman"/>
        </w:rPr>
        <w:t>, critical steps,</w:t>
      </w:r>
      <w:r>
        <w:rPr>
          <w:rFonts w:ascii="Arial" w:hAnsi="Arial" w:cs="Times New Roman"/>
        </w:rPr>
        <w:t xml:space="preserve"> and troubleshooting </w:t>
      </w:r>
      <w:r w:rsidR="001E5031">
        <w:rPr>
          <w:rFonts w:ascii="Arial" w:hAnsi="Arial" w:cs="Times New Roman"/>
        </w:rPr>
        <w:t>suggestions</w:t>
      </w:r>
      <w:r>
        <w:rPr>
          <w:rFonts w:ascii="Arial" w:hAnsi="Arial" w:cs="Times New Roman"/>
        </w:rPr>
        <w:t>,</w:t>
      </w:r>
    </w:p>
    <w:p w14:paraId="7737E838" w14:textId="5F91D26F" w:rsidR="00797043" w:rsidRDefault="00797043" w:rsidP="00797043">
      <w:pPr>
        <w:pStyle w:val="ListParagraph"/>
        <w:numPr>
          <w:ilvl w:val="0"/>
          <w:numId w:val="4"/>
        </w:numPr>
        <w:rPr>
          <w:rFonts w:ascii="Arial" w:hAnsi="Arial" w:cs="Times New Roman"/>
        </w:rPr>
      </w:pPr>
      <w:r>
        <w:rPr>
          <w:rFonts w:ascii="Arial" w:hAnsi="Arial" w:cs="Times New Roman"/>
        </w:rPr>
        <w:t>E</w:t>
      </w:r>
      <w:r w:rsidR="003C19FF" w:rsidRPr="00797043">
        <w:rPr>
          <w:rFonts w:ascii="Arial" w:hAnsi="Arial" w:cs="Times New Roman"/>
        </w:rPr>
        <w:t>nabling the</w:t>
      </w:r>
      <w:r>
        <w:rPr>
          <w:rFonts w:ascii="Arial" w:hAnsi="Arial" w:cs="Times New Roman"/>
        </w:rPr>
        <w:t xml:space="preserve"> simultaneous </w:t>
      </w:r>
      <w:r w:rsidR="003C19FF" w:rsidRPr="00797043">
        <w:rPr>
          <w:rFonts w:ascii="Arial" w:hAnsi="Arial" w:cs="Times New Roman"/>
        </w:rPr>
        <w:t>extraction of DNA and RNA</w:t>
      </w:r>
      <w:r>
        <w:rPr>
          <w:rFonts w:ascii="Arial" w:hAnsi="Arial" w:cs="Times New Roman"/>
        </w:rPr>
        <w:t>,</w:t>
      </w:r>
    </w:p>
    <w:p w14:paraId="6E38969D" w14:textId="6BE91A4A" w:rsidR="003C19FF" w:rsidRPr="00797043" w:rsidRDefault="00797043" w:rsidP="00797043">
      <w:pPr>
        <w:pStyle w:val="ListParagraph"/>
        <w:numPr>
          <w:ilvl w:val="0"/>
          <w:numId w:val="4"/>
        </w:numPr>
        <w:rPr>
          <w:rFonts w:ascii="Arial" w:hAnsi="Arial" w:cs="Times New Roman"/>
        </w:rPr>
      </w:pPr>
      <w:r>
        <w:rPr>
          <w:rFonts w:ascii="Arial" w:hAnsi="Arial" w:cs="Times New Roman"/>
        </w:rPr>
        <w:t xml:space="preserve">The </w:t>
      </w:r>
      <w:r w:rsidR="003C19FF" w:rsidRPr="00797043">
        <w:rPr>
          <w:rFonts w:ascii="Arial" w:hAnsi="Arial" w:cs="Times New Roman"/>
        </w:rPr>
        <w:t>video portion of this protocol</w:t>
      </w:r>
      <w:r w:rsidR="00EF2A45">
        <w:rPr>
          <w:rFonts w:ascii="Arial" w:hAnsi="Arial" w:cs="Times New Roman"/>
        </w:rPr>
        <w:t>, as proper technique is critical for success of this protocol</w:t>
      </w:r>
      <w:r w:rsidR="003C19FF" w:rsidRPr="00797043">
        <w:rPr>
          <w:rFonts w:ascii="Arial" w:hAnsi="Arial" w:cs="Times New Roman"/>
        </w:rPr>
        <w:t>.</w:t>
      </w:r>
    </w:p>
    <w:p w14:paraId="564D968D" w14:textId="77777777" w:rsidR="003C19FF" w:rsidRDefault="003C19FF" w:rsidP="00940468">
      <w:pPr>
        <w:rPr>
          <w:rFonts w:ascii="Arial" w:hAnsi="Arial" w:cs="Times New Roman"/>
        </w:rPr>
      </w:pPr>
    </w:p>
    <w:p w14:paraId="20823902" w14:textId="03848950" w:rsidR="00940468" w:rsidRDefault="003C19FF" w:rsidP="00940468">
      <w:pPr>
        <w:rPr>
          <w:rFonts w:ascii="Arial" w:hAnsi="Arial" w:cs="Times New Roman"/>
        </w:rPr>
      </w:pPr>
      <w:r>
        <w:rPr>
          <w:rFonts w:ascii="Arial" w:hAnsi="Arial" w:cs="Times New Roman"/>
          <w:b/>
        </w:rPr>
        <w:t xml:space="preserve">Reviewer Comment 2: </w:t>
      </w:r>
      <w:r w:rsidR="00940468" w:rsidRPr="00940468">
        <w:rPr>
          <w:rFonts w:ascii="Arial" w:hAnsi="Arial" w:cs="Times New Roman"/>
        </w:rPr>
        <w:t>The only difference being that they used phenol: chloroform extraction - they say the advantage is to isolate RNA as well as DNA but do not go on to prove that the RNA is of sufficient qu</w:t>
      </w:r>
      <w:r>
        <w:rPr>
          <w:rFonts w:ascii="Arial" w:hAnsi="Arial" w:cs="Times New Roman"/>
        </w:rPr>
        <w:t>ality for downstream analysis. </w:t>
      </w:r>
    </w:p>
    <w:p w14:paraId="0F4C772C" w14:textId="5F00724D" w:rsidR="003C19FF" w:rsidRPr="00797043" w:rsidRDefault="003C19FF" w:rsidP="00797043">
      <w:pPr>
        <w:ind w:left="720"/>
        <w:rPr>
          <w:rFonts w:ascii="Arial" w:hAnsi="Arial" w:cs="Times New Roman"/>
        </w:rPr>
      </w:pPr>
      <w:r>
        <w:rPr>
          <w:rFonts w:ascii="Arial" w:hAnsi="Arial" w:cs="Times New Roman"/>
          <w:b/>
        </w:rPr>
        <w:lastRenderedPageBreak/>
        <w:t xml:space="preserve">Author response: </w:t>
      </w:r>
      <w:r w:rsidR="00797043">
        <w:rPr>
          <w:rFonts w:ascii="Arial" w:hAnsi="Arial" w:cs="Times New Roman"/>
        </w:rPr>
        <w:t>We believe that Figure 2 clearly demonstrates that the RNA is of sufficient quality for downstream analys</w:t>
      </w:r>
      <w:r w:rsidR="001E5031">
        <w:rPr>
          <w:rFonts w:ascii="Arial" w:hAnsi="Arial" w:cs="Times New Roman"/>
        </w:rPr>
        <w:t xml:space="preserve">is. RNA Integrity Numbers above 8 are considered to be very high quality. </w:t>
      </w:r>
    </w:p>
    <w:p w14:paraId="12238F65" w14:textId="77777777" w:rsidR="00940468" w:rsidRDefault="00940468" w:rsidP="00940468">
      <w:pPr>
        <w:rPr>
          <w:rFonts w:ascii="Arial" w:hAnsi="Arial" w:cs="Times New Roman"/>
        </w:rPr>
      </w:pPr>
    </w:p>
    <w:p w14:paraId="283D80F6" w14:textId="3D3E4661" w:rsidR="00940468" w:rsidRDefault="003C19FF" w:rsidP="00940468">
      <w:pPr>
        <w:rPr>
          <w:rFonts w:ascii="Arial" w:hAnsi="Arial" w:cs="Times New Roman"/>
        </w:rPr>
      </w:pPr>
      <w:r>
        <w:rPr>
          <w:rFonts w:ascii="Arial" w:hAnsi="Arial" w:cs="Times New Roman"/>
          <w:b/>
        </w:rPr>
        <w:t xml:space="preserve">Reviewer Comment 3: </w:t>
      </w:r>
      <w:r w:rsidR="00940468" w:rsidRPr="00940468">
        <w:rPr>
          <w:rFonts w:ascii="Arial" w:hAnsi="Arial" w:cs="Times New Roman"/>
        </w:rPr>
        <w:t>They mention isolating both RNA and DNA in the abstract but don't discuss how to separate RNA/DNA in the protocol or how to protect RNA from degradation after sampling.  </w:t>
      </w:r>
    </w:p>
    <w:p w14:paraId="5DB489F4" w14:textId="27DCD792" w:rsidR="00EF2A45" w:rsidRPr="0043516C" w:rsidRDefault="001E5031" w:rsidP="0043516C">
      <w:pPr>
        <w:ind w:left="720"/>
        <w:rPr>
          <w:rFonts w:ascii="Arial" w:hAnsi="Arial" w:cs="Times New Roman"/>
        </w:rPr>
      </w:pPr>
      <w:r>
        <w:rPr>
          <w:rFonts w:ascii="Arial" w:hAnsi="Arial" w:cs="Times New Roman"/>
          <w:b/>
        </w:rPr>
        <w:t xml:space="preserve">Author response: </w:t>
      </w:r>
      <w:r w:rsidR="00EF2A45">
        <w:rPr>
          <w:rFonts w:ascii="Arial" w:hAnsi="Arial" w:cs="Times New Roman"/>
        </w:rPr>
        <w:t>We thank the reviewer for their thoughtful comment. We have added the following step:</w:t>
      </w:r>
      <w:r w:rsidR="0043516C">
        <w:rPr>
          <w:rFonts w:ascii="Arial" w:hAnsi="Arial" w:cs="Times New Roman"/>
        </w:rPr>
        <w:t xml:space="preserve"> “</w:t>
      </w:r>
      <w:r w:rsidR="00EF2A45">
        <w:rPr>
          <w:rFonts w:ascii="Arial" w:hAnsi="Arial" w:cs="Times New Roman"/>
        </w:rPr>
        <w:t xml:space="preserve">1.3.7) </w:t>
      </w:r>
      <w:r w:rsidR="00EF2A45" w:rsidRPr="00EF2A45">
        <w:rPr>
          <w:rFonts w:ascii="Arial" w:hAnsi="Arial"/>
        </w:rPr>
        <w:t>If desired, separate DNA from RNA using a column clean-up kit, following the manufacturer’s protocol</w:t>
      </w:r>
      <w:r w:rsidR="0043516C">
        <w:rPr>
          <w:rFonts w:ascii="Arial" w:hAnsi="Arial"/>
          <w:vertAlign w:val="superscript"/>
        </w:rPr>
        <w:t>20</w:t>
      </w:r>
      <w:r w:rsidR="0043516C">
        <w:rPr>
          <w:rFonts w:ascii="Arial" w:hAnsi="Arial"/>
        </w:rPr>
        <w:t>”, with manufacturer information given in the reference and materials list.</w:t>
      </w:r>
    </w:p>
    <w:p w14:paraId="362DB0BA" w14:textId="32400961" w:rsidR="001E5031" w:rsidRDefault="001E5031" w:rsidP="00940468">
      <w:pPr>
        <w:rPr>
          <w:rFonts w:ascii="Arial" w:hAnsi="Arial" w:cs="Times New Roman"/>
        </w:rPr>
      </w:pPr>
    </w:p>
    <w:p w14:paraId="2FA36F54" w14:textId="460C3AFE" w:rsidR="00EF2A45" w:rsidRPr="00EF2A45" w:rsidRDefault="00EF2A45" w:rsidP="00B10666">
      <w:pPr>
        <w:ind w:left="720"/>
        <w:rPr>
          <w:rFonts w:ascii="Arial" w:hAnsi="Arial" w:cs="Times New Roman"/>
        </w:rPr>
      </w:pPr>
      <w:r>
        <w:rPr>
          <w:rFonts w:ascii="Arial" w:hAnsi="Arial" w:cs="Times New Roman"/>
        </w:rPr>
        <w:t xml:space="preserve">Regarding the </w:t>
      </w:r>
      <w:r w:rsidR="0043516C">
        <w:rPr>
          <w:rFonts w:ascii="Arial" w:hAnsi="Arial" w:cs="Times New Roman"/>
        </w:rPr>
        <w:t>protection</w:t>
      </w:r>
      <w:r w:rsidR="00B10666">
        <w:rPr>
          <w:rFonts w:ascii="Arial" w:hAnsi="Arial" w:cs="Times New Roman"/>
        </w:rPr>
        <w:t xml:space="preserve"> of RNA from degradation after sampling, we have not needed to </w:t>
      </w:r>
      <w:r w:rsidR="0043516C">
        <w:rPr>
          <w:rFonts w:ascii="Arial" w:hAnsi="Arial" w:cs="Times New Roman"/>
        </w:rPr>
        <w:t>add RNase inhibitors to the samples, as</w:t>
      </w:r>
      <w:r w:rsidR="000B2E35">
        <w:rPr>
          <w:rFonts w:ascii="Arial" w:hAnsi="Arial" w:cs="Times New Roman"/>
        </w:rPr>
        <w:t xml:space="preserve"> the phenol and </w:t>
      </w:r>
      <w:r w:rsidR="0043516C">
        <w:rPr>
          <w:rFonts w:ascii="Arial" w:hAnsi="Arial" w:cs="Times New Roman"/>
        </w:rPr>
        <w:t xml:space="preserve">chloroform effectively inhibits </w:t>
      </w:r>
      <w:r w:rsidR="000B2E35">
        <w:rPr>
          <w:rFonts w:ascii="Arial" w:hAnsi="Arial" w:cs="Times New Roman"/>
        </w:rPr>
        <w:t>ribonucleases</w:t>
      </w:r>
      <w:r w:rsidR="0043516C">
        <w:rPr>
          <w:rFonts w:ascii="Arial" w:hAnsi="Arial" w:cs="Times New Roman"/>
        </w:rPr>
        <w:t>. The main protection steps are inherent to the protocol: decontamination of surfaces</w:t>
      </w:r>
      <w:r w:rsidR="000B2E35">
        <w:rPr>
          <w:rFonts w:ascii="Arial" w:hAnsi="Arial" w:cs="Times New Roman"/>
        </w:rPr>
        <w:t>, using fresh and clean gloves</w:t>
      </w:r>
      <w:r w:rsidR="0043516C">
        <w:rPr>
          <w:rFonts w:ascii="Arial" w:hAnsi="Arial" w:cs="Times New Roman"/>
        </w:rPr>
        <w:t xml:space="preserve">, working in a sterile hood, </w:t>
      </w:r>
      <w:r w:rsidR="000B2E35">
        <w:rPr>
          <w:rFonts w:ascii="Arial" w:hAnsi="Arial" w:cs="Times New Roman"/>
        </w:rPr>
        <w:t xml:space="preserve">using only RNase free reagents, </w:t>
      </w:r>
      <w:r w:rsidR="0043516C">
        <w:rPr>
          <w:rFonts w:ascii="Arial" w:hAnsi="Arial" w:cs="Times New Roman"/>
        </w:rPr>
        <w:t>and keeping reagents cold.</w:t>
      </w:r>
    </w:p>
    <w:p w14:paraId="57C25B5B" w14:textId="77777777" w:rsidR="00940468" w:rsidRDefault="00940468" w:rsidP="00940468">
      <w:pPr>
        <w:rPr>
          <w:rFonts w:ascii="Arial" w:hAnsi="Arial" w:cs="Times New Roman"/>
        </w:rPr>
      </w:pPr>
    </w:p>
    <w:p w14:paraId="56378C6C" w14:textId="4F83EFB6" w:rsidR="00940468" w:rsidRDefault="003C19FF" w:rsidP="00940468">
      <w:pPr>
        <w:rPr>
          <w:rFonts w:ascii="Arial" w:hAnsi="Arial" w:cs="Times New Roman"/>
        </w:rPr>
      </w:pPr>
      <w:r>
        <w:rPr>
          <w:rFonts w:ascii="Arial" w:hAnsi="Arial" w:cs="Times New Roman"/>
          <w:b/>
        </w:rPr>
        <w:t xml:space="preserve">Reviewer Comment 4: </w:t>
      </w:r>
      <w:r w:rsidR="00940468" w:rsidRPr="00940468">
        <w:rPr>
          <w:rFonts w:ascii="Arial" w:hAnsi="Arial" w:cs="Times New Roman"/>
        </w:rPr>
        <w:t xml:space="preserve">They don't mention using lysozyme or something to lyse </w:t>
      </w:r>
      <w:proofErr w:type="spellStart"/>
      <w:r w:rsidR="00940468" w:rsidRPr="00940468">
        <w:rPr>
          <w:rFonts w:ascii="Arial" w:hAnsi="Arial" w:cs="Times New Roman"/>
        </w:rPr>
        <w:t>gram+ve</w:t>
      </w:r>
      <w:proofErr w:type="spellEnd"/>
      <w:r w:rsidR="00940468" w:rsidRPr="00940468">
        <w:rPr>
          <w:rFonts w:ascii="Arial" w:hAnsi="Arial" w:cs="Times New Roman"/>
        </w:rPr>
        <w:t xml:space="preserve"> cell walls, maybe I missed something?  </w:t>
      </w:r>
    </w:p>
    <w:p w14:paraId="6C4117B1" w14:textId="4CC59EC5" w:rsidR="00940468" w:rsidRPr="007C3FA8" w:rsidRDefault="00764288" w:rsidP="00764288">
      <w:pPr>
        <w:ind w:left="720"/>
        <w:rPr>
          <w:rFonts w:ascii="Arial" w:hAnsi="Arial" w:cs="Times New Roman"/>
        </w:rPr>
      </w:pPr>
      <w:r>
        <w:rPr>
          <w:rFonts w:ascii="Arial" w:hAnsi="Arial" w:cs="Times New Roman"/>
          <w:b/>
        </w:rPr>
        <w:t xml:space="preserve">Author response: </w:t>
      </w:r>
      <w:r>
        <w:rPr>
          <w:rFonts w:ascii="Arial" w:hAnsi="Arial" w:cs="Times New Roman"/>
        </w:rPr>
        <w:t>We thank the reviewer for noting this important point. We have found that the combination of dry freeze-thaw, lysis buffer, phenol, chloroform, and bead beating is effective for lysing gram positive cell walls. Our yields were not improved by pre-treating with proteinase K for 1-2 hours.</w:t>
      </w:r>
      <w:r w:rsidR="007C3FA8">
        <w:rPr>
          <w:rFonts w:ascii="Arial" w:hAnsi="Arial" w:cs="Times New Roman"/>
        </w:rPr>
        <w:t xml:space="preserve"> This is consistent with the literature, </w:t>
      </w:r>
      <w:r w:rsidR="007C3FA8">
        <w:rPr>
          <w:rFonts w:ascii="Arial" w:hAnsi="Arial" w:cs="Times New Roman"/>
          <w:i/>
        </w:rPr>
        <w:t xml:space="preserve">e.g. </w:t>
      </w:r>
      <w:r w:rsidR="007C3FA8">
        <w:rPr>
          <w:rFonts w:ascii="Arial" w:hAnsi="Arial" w:cs="Times New Roman"/>
        </w:rPr>
        <w:t xml:space="preserve">Liu, </w:t>
      </w:r>
      <w:proofErr w:type="spellStart"/>
      <w:r w:rsidR="007C3FA8">
        <w:rPr>
          <w:rFonts w:ascii="Arial" w:hAnsi="Arial" w:cs="Times New Roman"/>
        </w:rPr>
        <w:t>Dongyou</w:t>
      </w:r>
      <w:proofErr w:type="spellEnd"/>
      <w:r w:rsidR="007C3FA8">
        <w:rPr>
          <w:rFonts w:ascii="Arial" w:hAnsi="Arial" w:cs="Times New Roman"/>
        </w:rPr>
        <w:t>. “Handbook of Nucleic Acid Purification</w:t>
      </w:r>
      <w:r w:rsidR="000B2E35">
        <w:rPr>
          <w:rFonts w:ascii="Arial" w:hAnsi="Arial" w:cs="Times New Roman"/>
        </w:rPr>
        <w:t>,</w:t>
      </w:r>
      <w:r w:rsidR="007C3FA8">
        <w:rPr>
          <w:rFonts w:ascii="Arial" w:hAnsi="Arial" w:cs="Times New Roman"/>
        </w:rPr>
        <w:t xml:space="preserve">” </w:t>
      </w:r>
      <w:r w:rsidR="008B3E9F">
        <w:rPr>
          <w:rFonts w:ascii="Arial" w:hAnsi="Arial" w:cs="Times New Roman"/>
        </w:rPr>
        <w:t>(2009) CRC Press</w:t>
      </w:r>
      <w:r w:rsidR="000B2E35">
        <w:rPr>
          <w:rFonts w:ascii="Arial" w:hAnsi="Arial" w:cs="Times New Roman"/>
        </w:rPr>
        <w:t>, p. 103</w:t>
      </w:r>
      <w:r w:rsidR="007C3FA8">
        <w:rPr>
          <w:rFonts w:ascii="Arial" w:hAnsi="Arial" w:cs="Times New Roman"/>
        </w:rPr>
        <w:t>.</w:t>
      </w:r>
    </w:p>
    <w:p w14:paraId="052E13F7" w14:textId="77777777" w:rsidR="00764288" w:rsidRPr="00764288" w:rsidRDefault="00764288" w:rsidP="00764288">
      <w:pPr>
        <w:ind w:left="720"/>
        <w:rPr>
          <w:rFonts w:ascii="Arial" w:hAnsi="Arial" w:cs="Times New Roman"/>
        </w:rPr>
      </w:pPr>
    </w:p>
    <w:p w14:paraId="1836D884" w14:textId="1565674C" w:rsidR="00940468" w:rsidRDefault="003C19FF" w:rsidP="00940468">
      <w:pPr>
        <w:rPr>
          <w:rFonts w:ascii="Arial" w:hAnsi="Arial" w:cs="Times New Roman"/>
        </w:rPr>
      </w:pPr>
      <w:r>
        <w:rPr>
          <w:rFonts w:ascii="Arial" w:hAnsi="Arial" w:cs="Times New Roman"/>
          <w:b/>
        </w:rPr>
        <w:t xml:space="preserve">Reviewer Comment 5: </w:t>
      </w:r>
      <w:r w:rsidR="00940468" w:rsidRPr="00940468">
        <w:rPr>
          <w:rFonts w:ascii="Arial" w:hAnsi="Arial" w:cs="Times New Roman"/>
        </w:rPr>
        <w:t>I know they're focusing on the lab techniques in this paper but it would be helpful for the user to have more detailed info for the sequencing analyses part  </w:t>
      </w:r>
    </w:p>
    <w:p w14:paraId="3327CFF9" w14:textId="5FEC5467" w:rsidR="00940468" w:rsidRPr="00764288" w:rsidRDefault="00764288" w:rsidP="00764288">
      <w:pPr>
        <w:ind w:left="720"/>
        <w:rPr>
          <w:rFonts w:ascii="Arial" w:hAnsi="Arial" w:cs="Times New Roman"/>
        </w:rPr>
      </w:pPr>
      <w:r>
        <w:rPr>
          <w:rFonts w:ascii="Arial" w:hAnsi="Arial" w:cs="Times New Roman"/>
          <w:b/>
        </w:rPr>
        <w:t xml:space="preserve">Author response: </w:t>
      </w:r>
      <w:r>
        <w:rPr>
          <w:rFonts w:ascii="Arial" w:hAnsi="Arial" w:cs="Times New Roman"/>
        </w:rPr>
        <w:t>We thank the reviewer for their suggestion. We have added two more steps to the analysis section to assist with data visualization and statistical analysis.</w:t>
      </w:r>
    </w:p>
    <w:p w14:paraId="550DE254" w14:textId="77777777" w:rsidR="00764288" w:rsidRDefault="00764288" w:rsidP="00940468">
      <w:pPr>
        <w:rPr>
          <w:rFonts w:ascii="Arial" w:hAnsi="Arial" w:cs="Times New Roman"/>
          <w:b/>
          <w:bCs/>
        </w:rPr>
      </w:pPr>
    </w:p>
    <w:p w14:paraId="10B08BB5" w14:textId="77777777" w:rsidR="00764288" w:rsidRDefault="00764288" w:rsidP="00940468">
      <w:pPr>
        <w:rPr>
          <w:rFonts w:ascii="Arial" w:hAnsi="Arial" w:cs="Times New Roman"/>
          <w:b/>
          <w:bCs/>
        </w:rPr>
      </w:pPr>
    </w:p>
    <w:p w14:paraId="651D8B4F" w14:textId="55FC8F2F" w:rsidR="00940468" w:rsidRPr="00764288" w:rsidRDefault="00C25179" w:rsidP="00940468">
      <w:pPr>
        <w:rPr>
          <w:rFonts w:ascii="Arial" w:hAnsi="Arial" w:cs="Times New Roman"/>
          <w:b/>
          <w:bCs/>
        </w:rPr>
      </w:pPr>
      <w:r w:rsidRPr="00C25179">
        <w:rPr>
          <w:rFonts w:ascii="Arial" w:hAnsi="Arial" w:cs="Times New Roman"/>
          <w:b/>
          <w:bCs/>
          <w:u w:val="single"/>
        </w:rPr>
        <w:t xml:space="preserve">Responses to </w:t>
      </w:r>
      <w:r w:rsidR="00940468" w:rsidRPr="00C25179">
        <w:rPr>
          <w:rFonts w:ascii="Arial" w:hAnsi="Arial" w:cs="Times New Roman"/>
          <w:b/>
          <w:bCs/>
          <w:u w:val="single"/>
        </w:rPr>
        <w:t>Reviewer #3</w:t>
      </w:r>
      <w:r w:rsidRPr="00C25179">
        <w:rPr>
          <w:rFonts w:ascii="Arial" w:hAnsi="Arial" w:cs="Times New Roman"/>
          <w:b/>
          <w:bCs/>
          <w:u w:val="single"/>
        </w:rPr>
        <w:t>’s comments</w:t>
      </w:r>
      <w:r w:rsidR="00940468" w:rsidRPr="00C25179">
        <w:rPr>
          <w:rFonts w:ascii="Arial" w:hAnsi="Arial" w:cs="Times New Roman"/>
          <w:b/>
          <w:bCs/>
          <w:u w:val="single"/>
        </w:rPr>
        <w:t>:</w:t>
      </w:r>
      <w:r w:rsidR="00940468" w:rsidRPr="00C25179">
        <w:rPr>
          <w:rFonts w:ascii="Arial" w:hAnsi="Arial" w:cs="Times New Roman"/>
          <w:u w:val="single"/>
        </w:rPr>
        <w:t xml:space="preserve">  </w:t>
      </w:r>
    </w:p>
    <w:p w14:paraId="7E8F3A1A" w14:textId="77777777" w:rsidR="00940468" w:rsidRDefault="00940468" w:rsidP="00940468">
      <w:pPr>
        <w:rPr>
          <w:rFonts w:ascii="Arial" w:hAnsi="Arial" w:cs="Times New Roman"/>
        </w:rPr>
      </w:pPr>
    </w:p>
    <w:p w14:paraId="6605AD35" w14:textId="65720B02" w:rsidR="00940468" w:rsidRDefault="00EF3F57" w:rsidP="00940468">
      <w:pPr>
        <w:rPr>
          <w:rFonts w:ascii="Arial" w:hAnsi="Arial" w:cs="Times New Roman"/>
        </w:rPr>
      </w:pPr>
      <w:r w:rsidRPr="00572AF4">
        <w:rPr>
          <w:rFonts w:ascii="Arial" w:hAnsi="Arial" w:cs="Times New Roman"/>
          <w:b/>
        </w:rPr>
        <w:t>Reviewer Comment 1:</w:t>
      </w:r>
      <w:r>
        <w:rPr>
          <w:rFonts w:ascii="Arial" w:hAnsi="Arial" w:cs="Times New Roman"/>
        </w:rPr>
        <w:t xml:space="preserve"> </w:t>
      </w:r>
      <w:r w:rsidR="00940468" w:rsidRPr="00940468">
        <w:rPr>
          <w:rFonts w:ascii="Arial" w:hAnsi="Arial" w:cs="Times New Roman"/>
        </w:rPr>
        <w:t>Why is the bead beating extraction method superior to other options? In general it is at times difficult in the manuscript to know how novel these methods are and how they compare to other potential protocols that are in use elsewhere.  </w:t>
      </w:r>
    </w:p>
    <w:p w14:paraId="645838D8" w14:textId="24F974A9" w:rsidR="00312307" w:rsidRPr="00DB42BD" w:rsidRDefault="00572AF4" w:rsidP="00312307">
      <w:pPr>
        <w:ind w:left="720"/>
        <w:rPr>
          <w:rFonts w:ascii="Arial" w:hAnsi="Arial" w:cs="Times New Roman"/>
        </w:rPr>
      </w:pPr>
      <w:r>
        <w:rPr>
          <w:rFonts w:ascii="Arial" w:hAnsi="Arial" w:cs="Times New Roman"/>
          <w:b/>
        </w:rPr>
        <w:t xml:space="preserve">Author response: </w:t>
      </w:r>
      <w:r w:rsidR="00DB42BD">
        <w:rPr>
          <w:rFonts w:ascii="Arial" w:hAnsi="Arial" w:cs="Times New Roman"/>
        </w:rPr>
        <w:t xml:space="preserve">We appreciate the reviewer’s thoughtful question and have added the following </w:t>
      </w:r>
      <w:r w:rsidR="00312307">
        <w:rPr>
          <w:rFonts w:ascii="Arial" w:hAnsi="Arial" w:cs="Times New Roman"/>
        </w:rPr>
        <w:t xml:space="preserve">clarification </w:t>
      </w:r>
      <w:r w:rsidR="00DB42BD">
        <w:rPr>
          <w:rFonts w:ascii="Arial" w:hAnsi="Arial" w:cs="Times New Roman"/>
        </w:rPr>
        <w:t>to the introduction: “</w:t>
      </w:r>
      <w:r w:rsidR="00DB42BD" w:rsidRPr="00DB42BD">
        <w:rPr>
          <w:rFonts w:ascii="Arial" w:hAnsi="Arial" w:cs="Times New Roman"/>
        </w:rPr>
        <w:t xml:space="preserve">The combination of physical disruption of bacterial cell walls with bead-beating and chemical disruption with detergents allows rapid lysis of Gram-positive, </w:t>
      </w:r>
      <w:r w:rsidR="00DB42BD" w:rsidRPr="00DB42BD">
        <w:rPr>
          <w:rFonts w:ascii="Arial" w:hAnsi="Arial" w:cs="Times New Roman"/>
        </w:rPr>
        <w:lastRenderedPageBreak/>
        <w:t>Gram-negative, and acid-fast bacteria without additional enzymatic digestion steps.</w:t>
      </w:r>
      <w:r w:rsidR="00DB42BD">
        <w:rPr>
          <w:rFonts w:ascii="Arial" w:hAnsi="Arial" w:cs="Times New Roman"/>
        </w:rPr>
        <w:t>”</w:t>
      </w:r>
    </w:p>
    <w:p w14:paraId="0BAFF8D8" w14:textId="77777777" w:rsidR="00940468" w:rsidRDefault="00940468" w:rsidP="00940468">
      <w:pPr>
        <w:rPr>
          <w:rFonts w:ascii="Arial" w:hAnsi="Arial" w:cs="Times New Roman"/>
        </w:rPr>
      </w:pPr>
    </w:p>
    <w:p w14:paraId="2C0FCE18" w14:textId="4A8B0A0F" w:rsidR="00940468" w:rsidRDefault="00EF3F57" w:rsidP="00940468">
      <w:pPr>
        <w:rPr>
          <w:rFonts w:ascii="Arial" w:hAnsi="Arial" w:cs="Times New Roman"/>
        </w:rPr>
      </w:pPr>
      <w:r w:rsidRPr="00572AF4">
        <w:rPr>
          <w:rFonts w:ascii="Arial" w:hAnsi="Arial" w:cs="Times New Roman"/>
          <w:b/>
        </w:rPr>
        <w:t>Reviewer Comment 2:</w:t>
      </w:r>
      <w:r>
        <w:rPr>
          <w:rFonts w:ascii="Arial" w:hAnsi="Arial" w:cs="Times New Roman"/>
        </w:rPr>
        <w:t xml:space="preserve"> </w:t>
      </w:r>
      <w:r w:rsidR="00940468" w:rsidRPr="00940468">
        <w:rPr>
          <w:rFonts w:ascii="Arial" w:hAnsi="Arial" w:cs="Times New Roman"/>
        </w:rPr>
        <w:t>The protocol is described as 'cost efficient, flexible, reliable and repeatable', but little of this is shown or discussed. Have they run replicates on the same samples and acquired similar data? What is the cost and how does it compare to alternatives?  </w:t>
      </w:r>
    </w:p>
    <w:p w14:paraId="1AD0CF80" w14:textId="620DC4B7" w:rsidR="00572AF4" w:rsidRDefault="00572AF4" w:rsidP="00572AF4">
      <w:pPr>
        <w:ind w:left="720"/>
        <w:rPr>
          <w:rFonts w:ascii="Arial" w:hAnsi="Arial" w:cs="Times New Roman"/>
        </w:rPr>
      </w:pPr>
      <w:r>
        <w:rPr>
          <w:rFonts w:ascii="Arial" w:hAnsi="Arial" w:cs="Times New Roman"/>
          <w:b/>
        </w:rPr>
        <w:t xml:space="preserve">Author response: </w:t>
      </w:r>
      <w:r w:rsidR="00E764EA">
        <w:rPr>
          <w:rFonts w:ascii="Arial" w:hAnsi="Arial" w:cs="Times New Roman"/>
        </w:rPr>
        <w:t>We thank the reviewer for their comment and have addressed it by adding the following text to the discussion: “</w:t>
      </w:r>
      <w:r w:rsidR="00251E6E" w:rsidRPr="00251E6E">
        <w:rPr>
          <w:rFonts w:ascii="Arial" w:hAnsi="Arial" w:cs="Times New Roman"/>
        </w:rPr>
        <w:t xml:space="preserve">The complete cost (including all </w:t>
      </w:r>
      <w:r w:rsidR="00251E6E">
        <w:rPr>
          <w:rFonts w:ascii="Arial" w:hAnsi="Arial" w:cs="Times New Roman"/>
        </w:rPr>
        <w:t>reagents</w:t>
      </w:r>
      <w:r w:rsidR="00251E6E" w:rsidRPr="00251E6E">
        <w:rPr>
          <w:rFonts w:ascii="Arial" w:hAnsi="Arial" w:cs="Times New Roman"/>
        </w:rPr>
        <w:t xml:space="preserve">, a single sequencing run, and primers but not equipment) is about $20 per sample when 200 samples are multiplexed. </w:t>
      </w:r>
      <w:r w:rsidR="00E764EA" w:rsidRPr="00E764EA">
        <w:rPr>
          <w:rFonts w:ascii="Arial" w:hAnsi="Arial" w:cs="Times New Roman"/>
        </w:rPr>
        <w:t>Additionally, there is very high reproducibility when multiple swabs from the same sample site are processed independently through the pipeline.</w:t>
      </w:r>
      <w:r w:rsidR="00E764EA">
        <w:rPr>
          <w:rFonts w:ascii="Arial" w:hAnsi="Arial" w:cs="Times New Roman"/>
        </w:rPr>
        <w:t>”</w:t>
      </w:r>
    </w:p>
    <w:p w14:paraId="57B50EE8" w14:textId="77777777" w:rsidR="00572AF4" w:rsidRDefault="00572AF4" w:rsidP="00940468">
      <w:pPr>
        <w:rPr>
          <w:rFonts w:ascii="Arial" w:hAnsi="Arial" w:cs="Times New Roman"/>
        </w:rPr>
      </w:pPr>
    </w:p>
    <w:p w14:paraId="77241003" w14:textId="6B0D5F27" w:rsidR="00940468" w:rsidRDefault="00EF3F57" w:rsidP="00940468">
      <w:pPr>
        <w:rPr>
          <w:rFonts w:ascii="Arial" w:hAnsi="Arial" w:cs="Times New Roman"/>
        </w:rPr>
      </w:pPr>
      <w:r w:rsidRPr="00572AF4">
        <w:rPr>
          <w:rFonts w:ascii="Arial" w:hAnsi="Arial" w:cs="Times New Roman"/>
          <w:b/>
        </w:rPr>
        <w:t>Reviewer Comment 3:</w:t>
      </w:r>
      <w:r>
        <w:rPr>
          <w:rFonts w:ascii="Arial" w:hAnsi="Arial" w:cs="Times New Roman"/>
        </w:rPr>
        <w:t xml:space="preserve"> </w:t>
      </w:r>
      <w:r w:rsidR="00940468" w:rsidRPr="00940468">
        <w:rPr>
          <w:rFonts w:ascii="Arial" w:hAnsi="Arial" w:cs="Times New Roman"/>
        </w:rPr>
        <w:t>It is unclear why dry swabs are being used</w:t>
      </w:r>
      <w:r w:rsidR="00A570BD">
        <w:rPr>
          <w:rFonts w:ascii="Arial" w:hAnsi="Arial" w:cs="Times New Roman"/>
        </w:rPr>
        <w:t>.</w:t>
      </w:r>
      <w:r w:rsidR="00940468" w:rsidRPr="00940468">
        <w:rPr>
          <w:rFonts w:ascii="Arial" w:hAnsi="Arial" w:cs="Times New Roman"/>
        </w:rPr>
        <w:t>  </w:t>
      </w:r>
    </w:p>
    <w:p w14:paraId="7C02940E" w14:textId="5C83E88B" w:rsidR="00572AF4" w:rsidRPr="00962686" w:rsidRDefault="00572AF4" w:rsidP="00572AF4">
      <w:pPr>
        <w:ind w:left="720"/>
        <w:rPr>
          <w:rFonts w:ascii="Arial" w:hAnsi="Arial" w:cs="Times New Roman"/>
        </w:rPr>
      </w:pPr>
      <w:r>
        <w:rPr>
          <w:rFonts w:ascii="Arial" w:hAnsi="Arial" w:cs="Times New Roman"/>
          <w:b/>
        </w:rPr>
        <w:t xml:space="preserve">Author response: </w:t>
      </w:r>
      <w:r w:rsidR="00A570BD">
        <w:rPr>
          <w:rFonts w:ascii="Arial" w:hAnsi="Arial" w:cs="Times New Roman"/>
        </w:rPr>
        <w:t xml:space="preserve">Because this protocol is culture independent and does not require bacteria to remain viable, dry swabs are the most practical solution when collecting samples at a clinical site. </w:t>
      </w:r>
      <w:r w:rsidR="0007077E">
        <w:rPr>
          <w:rFonts w:ascii="Arial" w:hAnsi="Arial" w:cs="Times New Roman"/>
        </w:rPr>
        <w:t>Dry swabs have been used by others for microbiome analyses (</w:t>
      </w:r>
      <w:r w:rsidR="0007077E">
        <w:rPr>
          <w:rFonts w:ascii="Arial" w:hAnsi="Arial" w:cs="Times New Roman"/>
          <w:i/>
        </w:rPr>
        <w:t xml:space="preserve">e.g. </w:t>
      </w:r>
      <w:proofErr w:type="spellStart"/>
      <w:r w:rsidR="0007077E">
        <w:rPr>
          <w:rFonts w:ascii="Arial" w:hAnsi="Arial" w:cs="Times New Roman"/>
        </w:rPr>
        <w:t>Lauber</w:t>
      </w:r>
      <w:proofErr w:type="spellEnd"/>
      <w:r w:rsidR="0007077E">
        <w:rPr>
          <w:rFonts w:ascii="Arial" w:hAnsi="Arial" w:cs="Times New Roman"/>
        </w:rPr>
        <w:t xml:space="preserve"> </w:t>
      </w:r>
      <w:r w:rsidR="0007077E">
        <w:rPr>
          <w:rFonts w:ascii="Arial" w:hAnsi="Arial" w:cs="Times New Roman"/>
          <w:i/>
        </w:rPr>
        <w:t>et al</w:t>
      </w:r>
      <w:r w:rsidR="0007077E" w:rsidRPr="0007077E">
        <w:rPr>
          <w:rFonts w:ascii="Arial" w:hAnsi="Arial" w:cs="Times New Roman"/>
          <w:b/>
          <w:i/>
        </w:rPr>
        <w:t xml:space="preserve">. </w:t>
      </w:r>
      <w:r w:rsidR="0007077E" w:rsidRPr="0007077E">
        <w:rPr>
          <w:rFonts w:ascii="Arial" w:hAnsi="Arial" w:cs="Times New Roman"/>
          <w:i/>
        </w:rPr>
        <w:t>FEMS Microbiology Letters</w:t>
      </w:r>
      <w:r w:rsidR="0007077E" w:rsidRPr="0007077E">
        <w:rPr>
          <w:rFonts w:ascii="Arial" w:hAnsi="Arial" w:cs="Times New Roman"/>
        </w:rPr>
        <w:t>, 2010.</w:t>
      </w:r>
      <w:r w:rsidR="0007077E">
        <w:rPr>
          <w:rFonts w:ascii="Arial" w:hAnsi="Arial" w:cs="Times New Roman"/>
        </w:rPr>
        <w:t>)</w:t>
      </w:r>
      <w:r w:rsidR="0007077E" w:rsidRPr="0007077E">
        <w:rPr>
          <w:rFonts w:ascii="Arial" w:hAnsi="Arial" w:cs="Times New Roman"/>
        </w:rPr>
        <w:t xml:space="preserve"> </w:t>
      </w:r>
      <w:r w:rsidR="00A570BD" w:rsidRPr="0007077E">
        <w:rPr>
          <w:rFonts w:ascii="Arial" w:hAnsi="Arial" w:cs="Times New Roman"/>
        </w:rPr>
        <w:t>Placing</w:t>
      </w:r>
      <w:r w:rsidR="00A570BD">
        <w:rPr>
          <w:rFonts w:ascii="Arial" w:hAnsi="Arial" w:cs="Times New Roman"/>
        </w:rPr>
        <w:t xml:space="preserve"> the swabs into culture media </w:t>
      </w:r>
      <w:r w:rsidR="0007077E">
        <w:rPr>
          <w:rFonts w:ascii="Arial" w:hAnsi="Arial" w:cs="Times New Roman"/>
        </w:rPr>
        <w:t>or</w:t>
      </w:r>
      <w:r w:rsidR="00A570BD">
        <w:rPr>
          <w:rFonts w:ascii="Arial" w:hAnsi="Arial" w:cs="Times New Roman"/>
        </w:rPr>
        <w:t xml:space="preserve"> buffers introduce</w:t>
      </w:r>
      <w:r w:rsidR="0007077E">
        <w:rPr>
          <w:rFonts w:ascii="Arial" w:hAnsi="Arial" w:cs="Times New Roman"/>
        </w:rPr>
        <w:t>s</w:t>
      </w:r>
      <w:r w:rsidR="00A570BD">
        <w:rPr>
          <w:rFonts w:ascii="Arial" w:hAnsi="Arial" w:cs="Times New Roman"/>
        </w:rPr>
        <w:t xml:space="preserve"> a contamination risk. </w:t>
      </w:r>
    </w:p>
    <w:p w14:paraId="077E3965" w14:textId="77777777" w:rsidR="00940468" w:rsidRPr="00572AF4" w:rsidRDefault="00940468" w:rsidP="00940468">
      <w:pPr>
        <w:rPr>
          <w:rFonts w:ascii="Arial" w:hAnsi="Arial" w:cs="Times New Roman"/>
          <w:b/>
        </w:rPr>
      </w:pPr>
    </w:p>
    <w:p w14:paraId="106C9609" w14:textId="75894CCA" w:rsidR="00940468" w:rsidRDefault="00EF3F57" w:rsidP="00940468">
      <w:pPr>
        <w:rPr>
          <w:rFonts w:ascii="Arial" w:hAnsi="Arial" w:cs="Times New Roman"/>
        </w:rPr>
      </w:pPr>
      <w:r w:rsidRPr="00572AF4">
        <w:rPr>
          <w:rFonts w:ascii="Arial" w:hAnsi="Arial" w:cs="Times New Roman"/>
          <w:b/>
        </w:rPr>
        <w:t>Reviewer Comment 4</w:t>
      </w:r>
      <w:r>
        <w:rPr>
          <w:rFonts w:ascii="Arial" w:hAnsi="Arial" w:cs="Times New Roman"/>
        </w:rPr>
        <w:t xml:space="preserve">: </w:t>
      </w:r>
      <w:r w:rsidR="00940468" w:rsidRPr="00940468">
        <w:rPr>
          <w:rFonts w:ascii="Arial" w:hAnsi="Arial" w:cs="Times New Roman"/>
        </w:rPr>
        <w:t>The discussion around contamination is useful. Would the finding of identical (or near-identical) sequences in samples from 2 individuals also be suspect of contamination?  </w:t>
      </w:r>
    </w:p>
    <w:p w14:paraId="588AC3DC" w14:textId="150175E4" w:rsidR="00940468" w:rsidRPr="00940468" w:rsidRDefault="00572AF4" w:rsidP="0007077E">
      <w:pPr>
        <w:ind w:left="720"/>
        <w:rPr>
          <w:rFonts w:ascii="Arial" w:hAnsi="Arial" w:cs="Times New Roman"/>
        </w:rPr>
      </w:pPr>
      <w:r>
        <w:rPr>
          <w:rFonts w:ascii="Arial" w:hAnsi="Arial" w:cs="Times New Roman"/>
          <w:b/>
        </w:rPr>
        <w:t xml:space="preserve">Author response: </w:t>
      </w:r>
      <w:r w:rsidR="0007077E">
        <w:rPr>
          <w:rFonts w:ascii="Arial" w:hAnsi="Arial" w:cs="Times New Roman"/>
        </w:rPr>
        <w:t>We thank the reviewer for their question. We would not suspect contamination if near-identical sequences were found in two samples. Because the vaginal microbiome is often colonized by a single bacterial species and the16S V4 region being amplified is about 300 base pairs, it is not unusual to find the same sequence in multiple samples.</w:t>
      </w:r>
    </w:p>
    <w:sectPr w:rsidR="00940468" w:rsidRPr="00940468" w:rsidSect="004F5F9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FE7DE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1FEA"/>
    <w:multiLevelType w:val="hybridMultilevel"/>
    <w:tmpl w:val="9DE613E2"/>
    <w:lvl w:ilvl="0" w:tplc="1CDC6D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D40D1C"/>
    <w:multiLevelType w:val="hybridMultilevel"/>
    <w:tmpl w:val="22D23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D36942"/>
    <w:multiLevelType w:val="multilevel"/>
    <w:tmpl w:val="844CFF5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172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C7F6695"/>
    <w:multiLevelType w:val="multilevel"/>
    <w:tmpl w:val="610EB3AE"/>
    <w:lvl w:ilvl="0">
      <w:start w:val="14"/>
      <w:numFmt w:val="decimal"/>
      <w:lvlText w:val="%1"/>
      <w:lvlJc w:val="left"/>
      <w:pPr>
        <w:ind w:left="460" w:hanging="460"/>
      </w:pPr>
      <w:rPr>
        <w:rFonts w:hint="default"/>
      </w:rPr>
    </w:lvl>
    <w:lvl w:ilvl="1">
      <w:start w:val="7"/>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6B80688B"/>
    <w:multiLevelType w:val="multilevel"/>
    <w:tmpl w:val="EFC8553E"/>
    <w:lvl w:ilvl="0">
      <w:start w:val="4"/>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kwon@mgh.harvard.edu">
    <w15:presenceInfo w15:providerId="None" w15:userId="dkwon@mgh.harvard.e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7DD"/>
    <w:rsid w:val="0000796E"/>
    <w:rsid w:val="0007077E"/>
    <w:rsid w:val="000B216E"/>
    <w:rsid w:val="000B2E35"/>
    <w:rsid w:val="000B385B"/>
    <w:rsid w:val="000C796A"/>
    <w:rsid w:val="000D2943"/>
    <w:rsid w:val="00186DFE"/>
    <w:rsid w:val="001E5031"/>
    <w:rsid w:val="002110B7"/>
    <w:rsid w:val="00251342"/>
    <w:rsid w:val="00251E6E"/>
    <w:rsid w:val="00261FCA"/>
    <w:rsid w:val="0029547F"/>
    <w:rsid w:val="002A47DD"/>
    <w:rsid w:val="00312307"/>
    <w:rsid w:val="003320C6"/>
    <w:rsid w:val="0034722F"/>
    <w:rsid w:val="00356271"/>
    <w:rsid w:val="00356CBC"/>
    <w:rsid w:val="00393257"/>
    <w:rsid w:val="003A0530"/>
    <w:rsid w:val="003A614D"/>
    <w:rsid w:val="003C19FF"/>
    <w:rsid w:val="0041719C"/>
    <w:rsid w:val="0043516C"/>
    <w:rsid w:val="00442E2B"/>
    <w:rsid w:val="00497739"/>
    <w:rsid w:val="004A4638"/>
    <w:rsid w:val="004C29B8"/>
    <w:rsid w:val="004F5F99"/>
    <w:rsid w:val="005167B1"/>
    <w:rsid w:val="00525DDD"/>
    <w:rsid w:val="005578E9"/>
    <w:rsid w:val="0056099E"/>
    <w:rsid w:val="00572AF4"/>
    <w:rsid w:val="00652CC8"/>
    <w:rsid w:val="006D0A1E"/>
    <w:rsid w:val="007240AF"/>
    <w:rsid w:val="007570B2"/>
    <w:rsid w:val="00764288"/>
    <w:rsid w:val="00797043"/>
    <w:rsid w:val="007C3FA8"/>
    <w:rsid w:val="008010CC"/>
    <w:rsid w:val="008014A1"/>
    <w:rsid w:val="008B3E9F"/>
    <w:rsid w:val="00940468"/>
    <w:rsid w:val="00962686"/>
    <w:rsid w:val="009B26A3"/>
    <w:rsid w:val="009E4227"/>
    <w:rsid w:val="00A237B4"/>
    <w:rsid w:val="00A570BD"/>
    <w:rsid w:val="00A7412B"/>
    <w:rsid w:val="00A949DA"/>
    <w:rsid w:val="00AE3DFC"/>
    <w:rsid w:val="00B1023A"/>
    <w:rsid w:val="00B10666"/>
    <w:rsid w:val="00B12E04"/>
    <w:rsid w:val="00B365B7"/>
    <w:rsid w:val="00B50110"/>
    <w:rsid w:val="00B87864"/>
    <w:rsid w:val="00BA50E7"/>
    <w:rsid w:val="00BD7DC8"/>
    <w:rsid w:val="00BE13B7"/>
    <w:rsid w:val="00C25179"/>
    <w:rsid w:val="00C72BFA"/>
    <w:rsid w:val="00D17450"/>
    <w:rsid w:val="00D860ED"/>
    <w:rsid w:val="00DB42BD"/>
    <w:rsid w:val="00E0389C"/>
    <w:rsid w:val="00E764EA"/>
    <w:rsid w:val="00E9081F"/>
    <w:rsid w:val="00EE39D1"/>
    <w:rsid w:val="00EF2A45"/>
    <w:rsid w:val="00EF3ABD"/>
    <w:rsid w:val="00EF3F57"/>
    <w:rsid w:val="00F51C15"/>
    <w:rsid w:val="00F97DB8"/>
    <w:rsid w:val="00FA2E7A"/>
    <w:rsid w:val="00FC2C6E"/>
    <w:rsid w:val="00FD2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D2B2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3B7"/>
    <w:rPr>
      <w:rFonts w:ascii="Times New Roman" w:hAnsi="Times New Roman" w:cs="Times New Roman"/>
    </w:rPr>
  </w:style>
  <w:style w:type="paragraph" w:styleId="BalloonText">
    <w:name w:val="Balloon Text"/>
    <w:basedOn w:val="Normal"/>
    <w:link w:val="BalloonTextChar"/>
    <w:uiPriority w:val="99"/>
    <w:semiHidden/>
    <w:unhideWhenUsed/>
    <w:rsid w:val="007240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40AF"/>
    <w:rPr>
      <w:rFonts w:ascii="Lucida Grande" w:hAnsi="Lucida Grande" w:cs="Lucida Grande"/>
      <w:sz w:val="18"/>
      <w:szCs w:val="18"/>
    </w:rPr>
  </w:style>
  <w:style w:type="character" w:styleId="Hyperlink">
    <w:name w:val="Hyperlink"/>
    <w:basedOn w:val="DefaultParagraphFont"/>
    <w:uiPriority w:val="99"/>
    <w:unhideWhenUsed/>
    <w:rsid w:val="00D17450"/>
    <w:rPr>
      <w:color w:val="0000FF" w:themeColor="hyperlink"/>
      <w:u w:val="single"/>
    </w:rPr>
  </w:style>
  <w:style w:type="paragraph" w:styleId="ListParagraph">
    <w:name w:val="List Paragraph"/>
    <w:basedOn w:val="Normal"/>
    <w:uiPriority w:val="34"/>
    <w:qFormat/>
    <w:rsid w:val="00AE3DFC"/>
    <w:pPr>
      <w:ind w:left="720"/>
      <w:contextualSpacing/>
    </w:pPr>
  </w:style>
  <w:style w:type="character" w:styleId="CommentReference">
    <w:name w:val="annotation reference"/>
    <w:basedOn w:val="DefaultParagraphFont"/>
    <w:uiPriority w:val="99"/>
    <w:semiHidden/>
    <w:unhideWhenUsed/>
    <w:rsid w:val="008010CC"/>
    <w:rPr>
      <w:sz w:val="16"/>
      <w:szCs w:val="16"/>
    </w:rPr>
  </w:style>
  <w:style w:type="paragraph" w:styleId="CommentText">
    <w:name w:val="annotation text"/>
    <w:basedOn w:val="Normal"/>
    <w:link w:val="CommentTextChar"/>
    <w:uiPriority w:val="99"/>
    <w:semiHidden/>
    <w:unhideWhenUsed/>
    <w:rsid w:val="008010CC"/>
    <w:rPr>
      <w:sz w:val="20"/>
      <w:szCs w:val="20"/>
    </w:rPr>
  </w:style>
  <w:style w:type="character" w:customStyle="1" w:styleId="CommentTextChar">
    <w:name w:val="Comment Text Char"/>
    <w:basedOn w:val="DefaultParagraphFont"/>
    <w:link w:val="CommentText"/>
    <w:uiPriority w:val="99"/>
    <w:semiHidden/>
    <w:rsid w:val="008010CC"/>
    <w:rPr>
      <w:sz w:val="20"/>
      <w:szCs w:val="20"/>
    </w:rPr>
  </w:style>
  <w:style w:type="paragraph" w:styleId="CommentSubject">
    <w:name w:val="annotation subject"/>
    <w:basedOn w:val="CommentText"/>
    <w:next w:val="CommentText"/>
    <w:link w:val="CommentSubjectChar"/>
    <w:uiPriority w:val="99"/>
    <w:semiHidden/>
    <w:unhideWhenUsed/>
    <w:rsid w:val="008010CC"/>
    <w:rPr>
      <w:b/>
      <w:bCs/>
    </w:rPr>
  </w:style>
  <w:style w:type="character" w:customStyle="1" w:styleId="CommentSubjectChar">
    <w:name w:val="Comment Subject Char"/>
    <w:basedOn w:val="CommentTextChar"/>
    <w:link w:val="CommentSubject"/>
    <w:uiPriority w:val="99"/>
    <w:semiHidden/>
    <w:rsid w:val="008010C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3B7"/>
    <w:rPr>
      <w:rFonts w:ascii="Times New Roman" w:hAnsi="Times New Roman" w:cs="Times New Roman"/>
    </w:rPr>
  </w:style>
  <w:style w:type="paragraph" w:styleId="BalloonText">
    <w:name w:val="Balloon Text"/>
    <w:basedOn w:val="Normal"/>
    <w:link w:val="BalloonTextChar"/>
    <w:uiPriority w:val="99"/>
    <w:semiHidden/>
    <w:unhideWhenUsed/>
    <w:rsid w:val="007240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40AF"/>
    <w:rPr>
      <w:rFonts w:ascii="Lucida Grande" w:hAnsi="Lucida Grande" w:cs="Lucida Grande"/>
      <w:sz w:val="18"/>
      <w:szCs w:val="18"/>
    </w:rPr>
  </w:style>
  <w:style w:type="character" w:styleId="Hyperlink">
    <w:name w:val="Hyperlink"/>
    <w:basedOn w:val="DefaultParagraphFont"/>
    <w:uiPriority w:val="99"/>
    <w:unhideWhenUsed/>
    <w:rsid w:val="00D17450"/>
    <w:rPr>
      <w:color w:val="0000FF" w:themeColor="hyperlink"/>
      <w:u w:val="single"/>
    </w:rPr>
  </w:style>
  <w:style w:type="paragraph" w:styleId="ListParagraph">
    <w:name w:val="List Paragraph"/>
    <w:basedOn w:val="Normal"/>
    <w:uiPriority w:val="34"/>
    <w:qFormat/>
    <w:rsid w:val="00AE3DFC"/>
    <w:pPr>
      <w:ind w:left="720"/>
      <w:contextualSpacing/>
    </w:pPr>
  </w:style>
  <w:style w:type="character" w:styleId="CommentReference">
    <w:name w:val="annotation reference"/>
    <w:basedOn w:val="DefaultParagraphFont"/>
    <w:uiPriority w:val="99"/>
    <w:semiHidden/>
    <w:unhideWhenUsed/>
    <w:rsid w:val="008010CC"/>
    <w:rPr>
      <w:sz w:val="16"/>
      <w:szCs w:val="16"/>
    </w:rPr>
  </w:style>
  <w:style w:type="paragraph" w:styleId="CommentText">
    <w:name w:val="annotation text"/>
    <w:basedOn w:val="Normal"/>
    <w:link w:val="CommentTextChar"/>
    <w:uiPriority w:val="99"/>
    <w:semiHidden/>
    <w:unhideWhenUsed/>
    <w:rsid w:val="008010CC"/>
    <w:rPr>
      <w:sz w:val="20"/>
      <w:szCs w:val="20"/>
    </w:rPr>
  </w:style>
  <w:style w:type="character" w:customStyle="1" w:styleId="CommentTextChar">
    <w:name w:val="Comment Text Char"/>
    <w:basedOn w:val="DefaultParagraphFont"/>
    <w:link w:val="CommentText"/>
    <w:uiPriority w:val="99"/>
    <w:semiHidden/>
    <w:rsid w:val="008010CC"/>
    <w:rPr>
      <w:sz w:val="20"/>
      <w:szCs w:val="20"/>
    </w:rPr>
  </w:style>
  <w:style w:type="paragraph" w:styleId="CommentSubject">
    <w:name w:val="annotation subject"/>
    <w:basedOn w:val="CommentText"/>
    <w:next w:val="CommentText"/>
    <w:link w:val="CommentSubjectChar"/>
    <w:uiPriority w:val="99"/>
    <w:semiHidden/>
    <w:unhideWhenUsed/>
    <w:rsid w:val="008010CC"/>
    <w:rPr>
      <w:b/>
      <w:bCs/>
    </w:rPr>
  </w:style>
  <w:style w:type="character" w:customStyle="1" w:styleId="CommentSubjectChar">
    <w:name w:val="Comment Subject Char"/>
    <w:basedOn w:val="CommentTextChar"/>
    <w:link w:val="CommentSubject"/>
    <w:uiPriority w:val="99"/>
    <w:semiHidden/>
    <w:rsid w:val="008010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arthmicrobiome.org/emp-standard-protocols/16s/"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2130</Words>
  <Characters>12141</Characters>
  <Application>Microsoft Macintosh Word</Application>
  <DocSecurity>0</DocSecurity>
  <Lines>101</Lines>
  <Paragraphs>28</Paragraphs>
  <ScaleCrop>false</ScaleCrop>
  <Company/>
  <LinksUpToDate>false</LinksUpToDate>
  <CharactersWithSpaces>14243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 Anahtar</dc:creator>
  <cp:keywords/>
  <dc:description/>
  <cp:lastModifiedBy>Melis Anahtar</cp:lastModifiedBy>
  <cp:revision>5</cp:revision>
  <dcterms:created xsi:type="dcterms:W3CDTF">2015-09-07T18:03:00Z</dcterms:created>
  <dcterms:modified xsi:type="dcterms:W3CDTF">2015-09-07T20:18:00Z</dcterms:modified>
</cp:coreProperties>
</file>