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0ABD5" w14:textId="1E31C7F7" w:rsidR="0027363F" w:rsidRPr="00B93AA3" w:rsidRDefault="00B93AA3" w:rsidP="00B93AA3">
      <w:pPr>
        <w:rPr>
          <w:rFonts w:ascii="Calibri" w:hAnsi="Calibri" w:cs="Arial"/>
          <w:b/>
          <w:sz w:val="24"/>
          <w:szCs w:val="24"/>
        </w:rPr>
      </w:pPr>
      <w:r w:rsidRPr="00B93AA3">
        <w:rPr>
          <w:rFonts w:ascii="Calibri" w:hAnsi="Calibri" w:cs="Arial"/>
          <w:b/>
          <w:sz w:val="24"/>
          <w:szCs w:val="24"/>
        </w:rPr>
        <w:t>TITLE:</w:t>
      </w:r>
    </w:p>
    <w:p w14:paraId="6B7696E3" w14:textId="4A2CF1B4" w:rsidR="00837299" w:rsidRPr="00B93AA3" w:rsidRDefault="00A54EE6" w:rsidP="00C40B8E">
      <w:pPr>
        <w:rPr>
          <w:rFonts w:ascii="Calibri" w:hAnsi="Calibri"/>
          <w:sz w:val="24"/>
          <w:szCs w:val="24"/>
        </w:rPr>
      </w:pPr>
      <w:r w:rsidRPr="00B93AA3">
        <w:rPr>
          <w:rFonts w:ascii="Calibri" w:hAnsi="Calibri" w:cs="Arial"/>
          <w:b/>
          <w:sz w:val="24"/>
          <w:szCs w:val="24"/>
        </w:rPr>
        <w:t xml:space="preserve">A Rapid </w:t>
      </w:r>
      <w:r w:rsidR="003D762F" w:rsidRPr="00B93AA3">
        <w:rPr>
          <w:rFonts w:ascii="Calibri" w:hAnsi="Calibri" w:cs="Arial"/>
          <w:b/>
          <w:i/>
          <w:sz w:val="24"/>
          <w:szCs w:val="24"/>
        </w:rPr>
        <w:t>In Vivo</w:t>
      </w:r>
      <w:r w:rsidR="003D762F" w:rsidRPr="00B93AA3">
        <w:rPr>
          <w:rFonts w:ascii="Calibri" w:hAnsi="Calibri" w:cs="Arial"/>
          <w:b/>
          <w:sz w:val="24"/>
          <w:szCs w:val="24"/>
        </w:rPr>
        <w:t xml:space="preserve"> </w:t>
      </w:r>
      <w:r w:rsidRPr="00B93AA3">
        <w:rPr>
          <w:rFonts w:ascii="Calibri" w:hAnsi="Calibri" w:cs="Arial"/>
          <w:b/>
          <w:sz w:val="24"/>
          <w:szCs w:val="24"/>
        </w:rPr>
        <w:t xml:space="preserve">Bioassay for Developmentally Active Enhancers </w:t>
      </w:r>
    </w:p>
    <w:p w14:paraId="3F876765" w14:textId="77777777" w:rsidR="00B0194C" w:rsidRPr="00B93AA3" w:rsidRDefault="00B0194C" w:rsidP="00C40B8E">
      <w:pPr>
        <w:rPr>
          <w:rFonts w:ascii="Calibri" w:hAnsi="Calibri"/>
          <w:sz w:val="24"/>
          <w:szCs w:val="24"/>
        </w:rPr>
      </w:pPr>
    </w:p>
    <w:p w14:paraId="669DC106" w14:textId="0D6C4AC4" w:rsidR="00B0194C" w:rsidRPr="00B93AA3" w:rsidRDefault="00B93AA3" w:rsidP="00C40B8E">
      <w:pPr>
        <w:rPr>
          <w:rFonts w:ascii="Calibri" w:hAnsi="Calibri"/>
          <w:b/>
          <w:sz w:val="24"/>
          <w:szCs w:val="24"/>
        </w:rPr>
      </w:pPr>
      <w:r w:rsidRPr="00B93AA3">
        <w:rPr>
          <w:rFonts w:ascii="Calibri" w:hAnsi="Calibri"/>
          <w:b/>
          <w:sz w:val="24"/>
          <w:szCs w:val="24"/>
        </w:rPr>
        <w:t>AUTHORS:</w:t>
      </w:r>
      <w:r w:rsidRPr="00B93AA3">
        <w:rPr>
          <w:rFonts w:ascii="Calibri" w:hAnsi="Calibri"/>
          <w:sz w:val="24"/>
          <w:szCs w:val="24"/>
        </w:rPr>
        <w:t xml:space="preserve"> </w:t>
      </w:r>
    </w:p>
    <w:p w14:paraId="4D02DF31" w14:textId="77777777" w:rsidR="00B0194C" w:rsidRPr="00B93AA3" w:rsidRDefault="00B0194C" w:rsidP="00C40B8E">
      <w:pPr>
        <w:rPr>
          <w:rFonts w:ascii="Calibri" w:hAnsi="Calibri"/>
          <w:sz w:val="24"/>
          <w:szCs w:val="24"/>
        </w:rPr>
      </w:pPr>
      <w:r w:rsidRPr="00B93AA3">
        <w:rPr>
          <w:rFonts w:ascii="Calibri" w:hAnsi="Calibri"/>
          <w:sz w:val="24"/>
          <w:szCs w:val="24"/>
        </w:rPr>
        <w:t>Charmaine U. Pira</w:t>
      </w:r>
    </w:p>
    <w:p w14:paraId="023936BE" w14:textId="77777777" w:rsidR="00B0194C" w:rsidRPr="00B93AA3" w:rsidRDefault="00B0194C" w:rsidP="00C40B8E">
      <w:pPr>
        <w:rPr>
          <w:rFonts w:ascii="Calibri" w:hAnsi="Calibri"/>
          <w:sz w:val="24"/>
          <w:szCs w:val="24"/>
        </w:rPr>
      </w:pPr>
      <w:r w:rsidRPr="00B93AA3">
        <w:rPr>
          <w:rFonts w:ascii="Calibri" w:hAnsi="Calibri"/>
          <w:sz w:val="24"/>
          <w:szCs w:val="24"/>
        </w:rPr>
        <w:t>Department of Pathology and Human Anatomy</w:t>
      </w:r>
    </w:p>
    <w:p w14:paraId="67F5C5A0" w14:textId="6DF88780" w:rsidR="00B0194C" w:rsidRPr="00B93AA3" w:rsidRDefault="00B0194C" w:rsidP="00C40B8E">
      <w:pPr>
        <w:rPr>
          <w:rFonts w:ascii="Calibri" w:hAnsi="Calibri"/>
          <w:sz w:val="24"/>
          <w:szCs w:val="24"/>
        </w:rPr>
      </w:pPr>
      <w:r w:rsidRPr="00B93AA3">
        <w:rPr>
          <w:rFonts w:ascii="Calibri" w:hAnsi="Calibri"/>
          <w:sz w:val="24"/>
          <w:szCs w:val="24"/>
        </w:rPr>
        <w:t>Loma Linda University</w:t>
      </w:r>
    </w:p>
    <w:p w14:paraId="5AAB8A94" w14:textId="0E7D0A90" w:rsidR="00B0194C" w:rsidRPr="00B93AA3" w:rsidRDefault="00B0194C" w:rsidP="00C40B8E">
      <w:pPr>
        <w:rPr>
          <w:rFonts w:ascii="Calibri" w:hAnsi="Calibri"/>
          <w:sz w:val="24"/>
          <w:szCs w:val="24"/>
        </w:rPr>
      </w:pPr>
      <w:r w:rsidRPr="00B93AA3">
        <w:rPr>
          <w:rFonts w:ascii="Calibri" w:hAnsi="Calibri"/>
          <w:sz w:val="24"/>
          <w:szCs w:val="24"/>
        </w:rPr>
        <w:t>Loma Linda, CA</w:t>
      </w:r>
      <w:r w:rsidR="00B93AA3">
        <w:rPr>
          <w:rFonts w:ascii="Calibri" w:hAnsi="Calibri"/>
          <w:sz w:val="24"/>
          <w:szCs w:val="24"/>
        </w:rPr>
        <w:t>, USA</w:t>
      </w:r>
    </w:p>
    <w:p w14:paraId="01F03F7D" w14:textId="1C98EDA2" w:rsidR="00B0194C" w:rsidRPr="00B93AA3" w:rsidRDefault="00973FCF" w:rsidP="00C40B8E">
      <w:pPr>
        <w:rPr>
          <w:rFonts w:ascii="Calibri" w:hAnsi="Calibri"/>
          <w:sz w:val="24"/>
          <w:szCs w:val="24"/>
        </w:rPr>
      </w:pPr>
      <w:hyperlink r:id="rId8" w:history="1">
        <w:r w:rsidR="005B4E9E" w:rsidRPr="00C40B8E">
          <w:rPr>
            <w:rStyle w:val="Hyperlink"/>
            <w:rFonts w:ascii="Calibri" w:hAnsi="Calibri"/>
            <w:sz w:val="24"/>
            <w:szCs w:val="24"/>
          </w:rPr>
          <w:t>cpira@llu.edu</w:t>
        </w:r>
      </w:hyperlink>
    </w:p>
    <w:p w14:paraId="0FC038D5" w14:textId="77777777" w:rsidR="005B4E9E" w:rsidRPr="00B93AA3" w:rsidRDefault="005B4E9E" w:rsidP="00C40B8E">
      <w:pPr>
        <w:rPr>
          <w:rFonts w:ascii="Calibri" w:hAnsi="Calibri"/>
          <w:sz w:val="24"/>
          <w:szCs w:val="24"/>
        </w:rPr>
      </w:pPr>
    </w:p>
    <w:p w14:paraId="78C04B37" w14:textId="77777777" w:rsidR="00B0194C" w:rsidRPr="00C40B8E" w:rsidRDefault="00B0194C" w:rsidP="00C40B8E">
      <w:pPr>
        <w:rPr>
          <w:rFonts w:ascii="Calibri" w:hAnsi="Calibri"/>
          <w:sz w:val="24"/>
          <w:szCs w:val="24"/>
        </w:rPr>
      </w:pPr>
      <w:r w:rsidRPr="00C40B8E">
        <w:rPr>
          <w:rFonts w:ascii="Calibri" w:hAnsi="Calibri"/>
          <w:sz w:val="24"/>
          <w:szCs w:val="24"/>
        </w:rPr>
        <w:t>Shelley A. Caltharp</w:t>
      </w:r>
    </w:p>
    <w:p w14:paraId="04126EA7" w14:textId="77777777" w:rsidR="00B0194C" w:rsidRPr="00C40B8E" w:rsidRDefault="00B0194C" w:rsidP="00C40B8E">
      <w:pPr>
        <w:rPr>
          <w:rFonts w:ascii="Calibri" w:hAnsi="Calibri"/>
          <w:sz w:val="24"/>
          <w:szCs w:val="24"/>
        </w:rPr>
      </w:pPr>
      <w:r w:rsidRPr="00C40B8E">
        <w:rPr>
          <w:rFonts w:ascii="Calibri" w:hAnsi="Calibri"/>
          <w:sz w:val="24"/>
          <w:szCs w:val="24"/>
        </w:rPr>
        <w:t xml:space="preserve">Department of Pathology </w:t>
      </w:r>
    </w:p>
    <w:p w14:paraId="522BB5D6" w14:textId="2CB9C0B1" w:rsidR="00B0194C" w:rsidRPr="00C40B8E" w:rsidRDefault="00B0194C" w:rsidP="00C40B8E">
      <w:pPr>
        <w:rPr>
          <w:rFonts w:ascii="Calibri" w:hAnsi="Calibri"/>
          <w:sz w:val="24"/>
          <w:szCs w:val="24"/>
        </w:rPr>
      </w:pPr>
      <w:r w:rsidRPr="00C40B8E">
        <w:rPr>
          <w:rFonts w:ascii="Calibri" w:hAnsi="Calibri"/>
          <w:sz w:val="24"/>
          <w:szCs w:val="24"/>
        </w:rPr>
        <w:t>Children's Healthcare of Atlanta</w:t>
      </w:r>
    </w:p>
    <w:p w14:paraId="71EBC348" w14:textId="32B7E791" w:rsidR="00B0194C" w:rsidRPr="00C40B8E" w:rsidRDefault="00B0194C" w:rsidP="00C40B8E">
      <w:pPr>
        <w:rPr>
          <w:rFonts w:ascii="Calibri" w:hAnsi="Calibri"/>
          <w:sz w:val="24"/>
          <w:szCs w:val="24"/>
        </w:rPr>
      </w:pPr>
      <w:r w:rsidRPr="00C40B8E">
        <w:rPr>
          <w:rFonts w:ascii="Calibri" w:hAnsi="Calibri"/>
          <w:sz w:val="24"/>
          <w:szCs w:val="24"/>
        </w:rPr>
        <w:t>Atlanta, GA</w:t>
      </w:r>
      <w:r w:rsidR="00B93AA3">
        <w:rPr>
          <w:rFonts w:ascii="Calibri" w:hAnsi="Calibri"/>
          <w:sz w:val="24"/>
          <w:szCs w:val="24"/>
        </w:rPr>
        <w:t>, USA</w:t>
      </w:r>
    </w:p>
    <w:p w14:paraId="7CAF9A9D" w14:textId="5AB6BCCD" w:rsidR="00B0194C" w:rsidRPr="00B93AA3" w:rsidRDefault="00973FCF" w:rsidP="00C40B8E">
      <w:pPr>
        <w:rPr>
          <w:rFonts w:ascii="Calibri" w:hAnsi="Calibri"/>
          <w:sz w:val="24"/>
          <w:szCs w:val="24"/>
        </w:rPr>
      </w:pPr>
      <w:hyperlink r:id="rId9" w:history="1">
        <w:r w:rsidR="005B4E9E" w:rsidRPr="00C40B8E">
          <w:rPr>
            <w:rStyle w:val="Hyperlink"/>
            <w:rFonts w:ascii="Calibri" w:hAnsi="Calibri"/>
            <w:sz w:val="24"/>
            <w:szCs w:val="24"/>
          </w:rPr>
          <w:t>Shelley.Caltharp@choa.org</w:t>
        </w:r>
      </w:hyperlink>
    </w:p>
    <w:p w14:paraId="217899FC" w14:textId="77777777" w:rsidR="005B4E9E" w:rsidRPr="00B93AA3" w:rsidRDefault="005B4E9E" w:rsidP="00C40B8E">
      <w:pPr>
        <w:rPr>
          <w:rFonts w:ascii="Calibri" w:hAnsi="Calibri"/>
          <w:sz w:val="24"/>
          <w:szCs w:val="24"/>
        </w:rPr>
      </w:pPr>
    </w:p>
    <w:p w14:paraId="77CB63CE" w14:textId="77777777" w:rsidR="00B0194C" w:rsidRPr="00C40B8E" w:rsidRDefault="00B0194C" w:rsidP="00C40B8E">
      <w:pPr>
        <w:rPr>
          <w:rFonts w:ascii="Calibri" w:hAnsi="Calibri"/>
          <w:sz w:val="24"/>
          <w:szCs w:val="24"/>
        </w:rPr>
      </w:pPr>
      <w:r w:rsidRPr="00C40B8E">
        <w:rPr>
          <w:rFonts w:ascii="Calibri" w:hAnsi="Calibri"/>
          <w:sz w:val="24"/>
          <w:szCs w:val="24"/>
        </w:rPr>
        <w:t>Endika Haro</w:t>
      </w:r>
    </w:p>
    <w:p w14:paraId="50C0CFE5" w14:textId="77777777" w:rsidR="00B0194C" w:rsidRPr="00C40B8E" w:rsidRDefault="00B0194C" w:rsidP="00C40B8E">
      <w:pPr>
        <w:rPr>
          <w:rFonts w:ascii="Calibri" w:hAnsi="Calibri"/>
          <w:sz w:val="24"/>
          <w:szCs w:val="24"/>
        </w:rPr>
      </w:pPr>
      <w:r w:rsidRPr="00C40B8E">
        <w:rPr>
          <w:rFonts w:ascii="Calibri" w:hAnsi="Calibri"/>
          <w:sz w:val="24"/>
          <w:szCs w:val="24"/>
        </w:rPr>
        <w:t>Department of Pathology and Human Anatomy</w:t>
      </w:r>
    </w:p>
    <w:p w14:paraId="0FF459FD" w14:textId="530ED6BC" w:rsidR="00B0194C" w:rsidRPr="00C40B8E" w:rsidRDefault="00B0194C" w:rsidP="00C40B8E">
      <w:pPr>
        <w:rPr>
          <w:rFonts w:ascii="Calibri" w:hAnsi="Calibri"/>
          <w:sz w:val="24"/>
          <w:szCs w:val="24"/>
        </w:rPr>
      </w:pPr>
      <w:r w:rsidRPr="00C40B8E">
        <w:rPr>
          <w:rFonts w:ascii="Calibri" w:hAnsi="Calibri"/>
          <w:sz w:val="24"/>
          <w:szCs w:val="24"/>
        </w:rPr>
        <w:t>Loma Linda University</w:t>
      </w:r>
    </w:p>
    <w:p w14:paraId="2C2CF190" w14:textId="543B6E48" w:rsidR="00B0194C" w:rsidRPr="00C40B8E" w:rsidRDefault="00B0194C" w:rsidP="00C40B8E">
      <w:pPr>
        <w:rPr>
          <w:rFonts w:ascii="Calibri" w:hAnsi="Calibri"/>
          <w:sz w:val="24"/>
          <w:szCs w:val="24"/>
        </w:rPr>
      </w:pPr>
      <w:r w:rsidRPr="00C40B8E">
        <w:rPr>
          <w:rFonts w:ascii="Calibri" w:hAnsi="Calibri"/>
          <w:sz w:val="24"/>
          <w:szCs w:val="24"/>
        </w:rPr>
        <w:t>Loma Linda, CA</w:t>
      </w:r>
      <w:r w:rsidR="00B93AA3">
        <w:rPr>
          <w:rFonts w:ascii="Calibri" w:hAnsi="Calibri"/>
          <w:sz w:val="24"/>
          <w:szCs w:val="24"/>
        </w:rPr>
        <w:t>, USA</w:t>
      </w:r>
    </w:p>
    <w:p w14:paraId="533BF30F" w14:textId="2B298CC2" w:rsidR="00B0194C" w:rsidRPr="00B93AA3" w:rsidRDefault="00973FCF" w:rsidP="00C40B8E">
      <w:pPr>
        <w:rPr>
          <w:rFonts w:ascii="Calibri" w:hAnsi="Calibri"/>
          <w:sz w:val="24"/>
          <w:szCs w:val="24"/>
        </w:rPr>
      </w:pPr>
      <w:hyperlink r:id="rId10" w:history="1">
        <w:r w:rsidR="005B4E9E" w:rsidRPr="00C40B8E">
          <w:rPr>
            <w:rStyle w:val="Hyperlink"/>
            <w:rFonts w:ascii="Calibri" w:hAnsi="Calibri"/>
            <w:sz w:val="24"/>
            <w:szCs w:val="24"/>
          </w:rPr>
          <w:t>eharo@llu.edu</w:t>
        </w:r>
      </w:hyperlink>
    </w:p>
    <w:p w14:paraId="60D9B0B8" w14:textId="77777777" w:rsidR="005B4E9E" w:rsidRPr="00B93AA3" w:rsidRDefault="005B4E9E" w:rsidP="00C40B8E">
      <w:pPr>
        <w:rPr>
          <w:rFonts w:ascii="Calibri" w:hAnsi="Calibri"/>
          <w:sz w:val="24"/>
          <w:szCs w:val="24"/>
        </w:rPr>
      </w:pPr>
    </w:p>
    <w:p w14:paraId="3DE866CF" w14:textId="77777777" w:rsidR="00B0194C" w:rsidRPr="00C40B8E" w:rsidRDefault="00B0194C" w:rsidP="00C40B8E">
      <w:pPr>
        <w:rPr>
          <w:rFonts w:ascii="Calibri" w:hAnsi="Calibri"/>
          <w:sz w:val="24"/>
          <w:szCs w:val="24"/>
        </w:rPr>
      </w:pPr>
      <w:r w:rsidRPr="00C40B8E">
        <w:rPr>
          <w:rFonts w:ascii="Calibri" w:hAnsi="Calibri"/>
          <w:sz w:val="24"/>
          <w:szCs w:val="24"/>
        </w:rPr>
        <w:t>Kerby C. Oberg</w:t>
      </w:r>
    </w:p>
    <w:p w14:paraId="17BCDD4E" w14:textId="77777777" w:rsidR="00B0194C" w:rsidRPr="00C40B8E" w:rsidRDefault="00B0194C" w:rsidP="00C40B8E">
      <w:pPr>
        <w:rPr>
          <w:rFonts w:ascii="Calibri" w:hAnsi="Calibri"/>
          <w:sz w:val="24"/>
          <w:szCs w:val="24"/>
        </w:rPr>
      </w:pPr>
      <w:r w:rsidRPr="00C40B8E">
        <w:rPr>
          <w:rFonts w:ascii="Calibri" w:hAnsi="Calibri"/>
          <w:sz w:val="24"/>
          <w:szCs w:val="24"/>
        </w:rPr>
        <w:t>Department of Pathology and Human Anatomy</w:t>
      </w:r>
    </w:p>
    <w:p w14:paraId="4382C577" w14:textId="07843CD4" w:rsidR="00B0194C" w:rsidRPr="00C40B8E" w:rsidRDefault="00B0194C" w:rsidP="00C40B8E">
      <w:pPr>
        <w:rPr>
          <w:rFonts w:ascii="Calibri" w:hAnsi="Calibri"/>
          <w:sz w:val="24"/>
          <w:szCs w:val="24"/>
        </w:rPr>
      </w:pPr>
      <w:r w:rsidRPr="00C40B8E">
        <w:rPr>
          <w:rFonts w:ascii="Calibri" w:hAnsi="Calibri"/>
          <w:sz w:val="24"/>
          <w:szCs w:val="24"/>
        </w:rPr>
        <w:t>Loma Linda Universit</w:t>
      </w:r>
      <w:r w:rsidR="00B97FED" w:rsidRPr="00C40B8E">
        <w:rPr>
          <w:rFonts w:ascii="Calibri" w:hAnsi="Calibri"/>
          <w:sz w:val="24"/>
          <w:szCs w:val="24"/>
        </w:rPr>
        <w:t>y</w:t>
      </w:r>
    </w:p>
    <w:p w14:paraId="0ADE2EB1" w14:textId="07029A60" w:rsidR="00B0194C" w:rsidRPr="00C40B8E" w:rsidRDefault="00B0194C" w:rsidP="00C40B8E">
      <w:pPr>
        <w:rPr>
          <w:rFonts w:ascii="Calibri" w:hAnsi="Calibri"/>
          <w:sz w:val="24"/>
          <w:szCs w:val="24"/>
        </w:rPr>
      </w:pPr>
      <w:r w:rsidRPr="00C40B8E">
        <w:rPr>
          <w:rFonts w:ascii="Calibri" w:hAnsi="Calibri"/>
          <w:sz w:val="24"/>
          <w:szCs w:val="24"/>
        </w:rPr>
        <w:t>Loma Linda, CA</w:t>
      </w:r>
      <w:r w:rsidR="00B93AA3">
        <w:rPr>
          <w:rFonts w:ascii="Calibri" w:hAnsi="Calibri"/>
          <w:sz w:val="24"/>
          <w:szCs w:val="24"/>
        </w:rPr>
        <w:t>, USA</w:t>
      </w:r>
    </w:p>
    <w:p w14:paraId="08B1E238" w14:textId="41A2BEAB" w:rsidR="00B0194C" w:rsidRPr="00B93AA3" w:rsidRDefault="00973FCF" w:rsidP="00C40B8E">
      <w:pPr>
        <w:rPr>
          <w:rFonts w:ascii="Calibri" w:hAnsi="Calibri"/>
          <w:sz w:val="24"/>
          <w:szCs w:val="24"/>
        </w:rPr>
      </w:pPr>
      <w:hyperlink r:id="rId11" w:history="1">
        <w:r w:rsidR="005B4E9E" w:rsidRPr="00C40B8E">
          <w:rPr>
            <w:rStyle w:val="Hyperlink"/>
            <w:rFonts w:ascii="Calibri" w:hAnsi="Calibri"/>
            <w:sz w:val="24"/>
            <w:szCs w:val="24"/>
          </w:rPr>
          <w:t>koberg@llu.edu</w:t>
        </w:r>
      </w:hyperlink>
    </w:p>
    <w:p w14:paraId="7B38B8CE" w14:textId="77777777" w:rsidR="005B4E9E" w:rsidRPr="00B93AA3" w:rsidRDefault="005B4E9E" w:rsidP="00C40B8E">
      <w:pPr>
        <w:rPr>
          <w:rFonts w:ascii="Calibri" w:hAnsi="Calibri"/>
          <w:sz w:val="24"/>
          <w:szCs w:val="24"/>
        </w:rPr>
      </w:pPr>
    </w:p>
    <w:p w14:paraId="4AE6BA01" w14:textId="2DEDD5BA" w:rsidR="00B97FED" w:rsidRPr="00C40B8E" w:rsidRDefault="00B93AA3" w:rsidP="00C40B8E">
      <w:pPr>
        <w:rPr>
          <w:rFonts w:ascii="Calibri" w:hAnsi="Calibri"/>
          <w:sz w:val="24"/>
          <w:szCs w:val="24"/>
        </w:rPr>
      </w:pPr>
      <w:r w:rsidRPr="00C40B8E">
        <w:rPr>
          <w:rFonts w:ascii="Calibri" w:hAnsi="Calibri"/>
          <w:b/>
          <w:sz w:val="24"/>
          <w:szCs w:val="24"/>
        </w:rPr>
        <w:t>CORRESPONDING AUTHOR:</w:t>
      </w:r>
      <w:r w:rsidRPr="00C40B8E">
        <w:rPr>
          <w:rFonts w:ascii="Calibri" w:hAnsi="Calibri"/>
          <w:sz w:val="24"/>
          <w:szCs w:val="24"/>
        </w:rPr>
        <w:t xml:space="preserve"> </w:t>
      </w:r>
    </w:p>
    <w:p w14:paraId="2B402E60" w14:textId="107A8338" w:rsidR="00B0194C" w:rsidRPr="00C40B8E" w:rsidRDefault="00B0194C" w:rsidP="00C40B8E">
      <w:pPr>
        <w:rPr>
          <w:rFonts w:ascii="Calibri" w:hAnsi="Calibri"/>
          <w:sz w:val="24"/>
          <w:szCs w:val="24"/>
        </w:rPr>
      </w:pPr>
      <w:r w:rsidRPr="00C40B8E">
        <w:rPr>
          <w:rFonts w:ascii="Calibri" w:hAnsi="Calibri"/>
          <w:sz w:val="24"/>
          <w:szCs w:val="24"/>
        </w:rPr>
        <w:t>Kerby C. Oberg, MD, PhD</w:t>
      </w:r>
    </w:p>
    <w:p w14:paraId="583FDCE9" w14:textId="77777777" w:rsidR="00B0194C" w:rsidRPr="00C40B8E" w:rsidRDefault="00B0194C" w:rsidP="00C40B8E">
      <w:pPr>
        <w:rPr>
          <w:rFonts w:ascii="Calibri" w:hAnsi="Calibri"/>
          <w:sz w:val="24"/>
          <w:szCs w:val="24"/>
        </w:rPr>
      </w:pPr>
    </w:p>
    <w:p w14:paraId="3C6E9648" w14:textId="6F2BD267" w:rsidR="00B97FED" w:rsidRPr="00C40B8E" w:rsidRDefault="00B93AA3" w:rsidP="00C40B8E">
      <w:pPr>
        <w:rPr>
          <w:rFonts w:ascii="Calibri" w:hAnsi="Calibri"/>
          <w:b/>
          <w:sz w:val="24"/>
          <w:szCs w:val="24"/>
        </w:rPr>
      </w:pPr>
      <w:r w:rsidRPr="00C40B8E">
        <w:rPr>
          <w:rFonts w:ascii="Calibri" w:hAnsi="Calibri"/>
          <w:b/>
          <w:sz w:val="24"/>
          <w:szCs w:val="24"/>
        </w:rPr>
        <w:t xml:space="preserve">KEYWORDS: </w:t>
      </w:r>
    </w:p>
    <w:p w14:paraId="250AADCA" w14:textId="37839AC8" w:rsidR="00B0194C" w:rsidRPr="00C40B8E" w:rsidRDefault="00B0194C" w:rsidP="00C40B8E">
      <w:pPr>
        <w:rPr>
          <w:rFonts w:ascii="Calibri" w:hAnsi="Calibri"/>
          <w:sz w:val="24"/>
          <w:szCs w:val="24"/>
        </w:rPr>
      </w:pPr>
      <w:r w:rsidRPr="00C40B8E">
        <w:rPr>
          <w:rFonts w:ascii="Calibri" w:hAnsi="Calibri"/>
          <w:sz w:val="24"/>
          <w:szCs w:val="24"/>
        </w:rPr>
        <w:t>Bioassay, Conserved noncoding DNA, regulatory activity, Electroporation, Chick, Vertebrate, Development</w:t>
      </w:r>
      <w:r w:rsidR="003D762F" w:rsidRPr="00C40B8E">
        <w:rPr>
          <w:rFonts w:ascii="Calibri" w:hAnsi="Calibri"/>
          <w:sz w:val="24"/>
          <w:szCs w:val="24"/>
        </w:rPr>
        <w:t>, Enhancers</w:t>
      </w:r>
      <w:r w:rsidR="00B97FED" w:rsidRPr="00C40B8E">
        <w:rPr>
          <w:rFonts w:ascii="Calibri" w:hAnsi="Calibri"/>
          <w:sz w:val="24"/>
          <w:szCs w:val="24"/>
        </w:rPr>
        <w:t xml:space="preserve"> </w:t>
      </w:r>
    </w:p>
    <w:p w14:paraId="25B9DB60" w14:textId="77777777" w:rsidR="00B0194C" w:rsidRPr="00C40B8E" w:rsidRDefault="00B0194C" w:rsidP="00C40B8E">
      <w:pPr>
        <w:rPr>
          <w:rFonts w:ascii="Calibri" w:hAnsi="Calibri"/>
          <w:sz w:val="24"/>
          <w:szCs w:val="24"/>
        </w:rPr>
      </w:pPr>
    </w:p>
    <w:p w14:paraId="6621C62B" w14:textId="314A3E89" w:rsidR="00B0194C" w:rsidRPr="00C40B8E" w:rsidRDefault="00B93AA3" w:rsidP="00C40B8E">
      <w:pPr>
        <w:rPr>
          <w:rFonts w:ascii="Calibri" w:hAnsi="Calibri"/>
          <w:b/>
          <w:sz w:val="24"/>
          <w:szCs w:val="24"/>
        </w:rPr>
      </w:pPr>
      <w:r w:rsidRPr="00C40B8E">
        <w:rPr>
          <w:rFonts w:ascii="Calibri" w:hAnsi="Calibri"/>
          <w:b/>
          <w:sz w:val="24"/>
          <w:szCs w:val="24"/>
        </w:rPr>
        <w:t>SHORT ABSTRACT:</w:t>
      </w:r>
    </w:p>
    <w:p w14:paraId="38BC46B9" w14:textId="338A11F0" w:rsidR="00B0194C" w:rsidRPr="00C40B8E" w:rsidRDefault="00B0194C" w:rsidP="00C40B8E">
      <w:pPr>
        <w:rPr>
          <w:rFonts w:ascii="Calibri" w:hAnsi="Calibri"/>
          <w:sz w:val="24"/>
          <w:szCs w:val="24"/>
        </w:rPr>
      </w:pPr>
      <w:r w:rsidRPr="00C40B8E">
        <w:rPr>
          <w:rFonts w:ascii="Calibri" w:hAnsi="Calibri"/>
          <w:sz w:val="24"/>
          <w:szCs w:val="24"/>
        </w:rPr>
        <w:t>With the increased use of transcription factor-specific ChIP-seq technology, techniques to validate potential regulatory regions are critical.</w:t>
      </w:r>
      <w:r w:rsidR="00B97FED" w:rsidRPr="00C40B8E">
        <w:rPr>
          <w:rFonts w:ascii="Calibri" w:hAnsi="Calibri"/>
          <w:sz w:val="24"/>
          <w:szCs w:val="24"/>
        </w:rPr>
        <w:t xml:space="preserve"> </w:t>
      </w:r>
      <w:r w:rsidRPr="00C40B8E">
        <w:rPr>
          <w:rFonts w:ascii="Calibri" w:hAnsi="Calibri"/>
          <w:sz w:val="24"/>
          <w:szCs w:val="24"/>
        </w:rPr>
        <w:t xml:space="preserve">The authors </w:t>
      </w:r>
      <w:r w:rsidR="00E64F16" w:rsidRPr="00C40B8E">
        <w:rPr>
          <w:rFonts w:ascii="Calibri" w:hAnsi="Calibri"/>
          <w:sz w:val="24"/>
          <w:szCs w:val="24"/>
        </w:rPr>
        <w:t>describe</w:t>
      </w:r>
      <w:r w:rsidRPr="00C40B8E">
        <w:rPr>
          <w:rFonts w:ascii="Calibri" w:hAnsi="Calibri"/>
          <w:sz w:val="24"/>
          <w:szCs w:val="24"/>
        </w:rPr>
        <w:t xml:space="preserve"> a </w:t>
      </w:r>
      <w:r w:rsidR="00E64F16" w:rsidRPr="00C40B8E">
        <w:rPr>
          <w:rFonts w:ascii="Calibri" w:hAnsi="Calibri"/>
          <w:sz w:val="24"/>
          <w:szCs w:val="24"/>
        </w:rPr>
        <w:t xml:space="preserve">rapid </w:t>
      </w:r>
      <w:r w:rsidRPr="00C40B8E">
        <w:rPr>
          <w:rFonts w:ascii="Calibri" w:hAnsi="Calibri"/>
          <w:sz w:val="24"/>
          <w:szCs w:val="24"/>
        </w:rPr>
        <w:t xml:space="preserve">chick bioassay to validate </w:t>
      </w:r>
      <w:r w:rsidR="00E64F16" w:rsidRPr="00C40B8E">
        <w:rPr>
          <w:rFonts w:ascii="Calibri" w:hAnsi="Calibri"/>
          <w:sz w:val="24"/>
          <w:szCs w:val="24"/>
        </w:rPr>
        <w:t>the activity of</w:t>
      </w:r>
      <w:r w:rsidRPr="00C40B8E">
        <w:rPr>
          <w:rFonts w:ascii="Calibri" w:hAnsi="Calibri"/>
          <w:sz w:val="24"/>
          <w:szCs w:val="24"/>
        </w:rPr>
        <w:t xml:space="preserve"> </w:t>
      </w:r>
      <w:r w:rsidR="00E64F16" w:rsidRPr="00C40B8E">
        <w:rPr>
          <w:rFonts w:ascii="Calibri" w:hAnsi="Calibri"/>
          <w:sz w:val="24"/>
          <w:szCs w:val="24"/>
        </w:rPr>
        <w:t>regulatory sequences functioning during development</w:t>
      </w:r>
      <w:r w:rsidRPr="00C40B8E">
        <w:rPr>
          <w:rFonts w:ascii="Calibri" w:hAnsi="Calibri"/>
          <w:sz w:val="24"/>
          <w:szCs w:val="24"/>
        </w:rPr>
        <w:t>.</w:t>
      </w:r>
    </w:p>
    <w:p w14:paraId="08C4EFBD" w14:textId="77777777" w:rsidR="00B97FED" w:rsidRPr="00C40B8E" w:rsidRDefault="00B97FED" w:rsidP="00C40B8E">
      <w:pPr>
        <w:rPr>
          <w:rFonts w:ascii="Calibri" w:hAnsi="Calibri"/>
          <w:b/>
          <w:sz w:val="24"/>
          <w:szCs w:val="24"/>
        </w:rPr>
      </w:pPr>
    </w:p>
    <w:p w14:paraId="43C2FF2B" w14:textId="2B17F2C2" w:rsidR="00B0194C" w:rsidRPr="00C40B8E" w:rsidRDefault="00B93AA3" w:rsidP="00C40B8E">
      <w:pPr>
        <w:rPr>
          <w:rFonts w:ascii="Calibri" w:hAnsi="Calibri"/>
          <w:b/>
          <w:sz w:val="24"/>
          <w:szCs w:val="24"/>
        </w:rPr>
      </w:pPr>
      <w:r w:rsidRPr="00C40B8E">
        <w:rPr>
          <w:rFonts w:ascii="Calibri" w:hAnsi="Calibri"/>
          <w:b/>
          <w:sz w:val="24"/>
          <w:szCs w:val="24"/>
        </w:rPr>
        <w:t>LONG ABSTRACT:</w:t>
      </w:r>
    </w:p>
    <w:p w14:paraId="2AC3FECC" w14:textId="7F33B8B8" w:rsidR="00B0194C" w:rsidRPr="00C40B8E" w:rsidRDefault="005A69BD" w:rsidP="00C40B8E">
      <w:pPr>
        <w:rPr>
          <w:rFonts w:ascii="Calibri" w:hAnsi="Calibri"/>
          <w:sz w:val="24"/>
          <w:szCs w:val="24"/>
        </w:rPr>
      </w:pPr>
      <w:r w:rsidRPr="00C40B8E">
        <w:rPr>
          <w:rFonts w:ascii="Calibri" w:hAnsi="Calibri"/>
          <w:sz w:val="24"/>
          <w:szCs w:val="24"/>
        </w:rPr>
        <w:t>A p</w:t>
      </w:r>
      <w:r w:rsidR="003C07F2" w:rsidRPr="00C40B8E">
        <w:rPr>
          <w:rFonts w:ascii="Calibri" w:hAnsi="Calibri"/>
          <w:sz w:val="24"/>
          <w:szCs w:val="24"/>
        </w:rPr>
        <w:t>otential regulatory sequence (</w:t>
      </w:r>
      <w:r w:rsidR="003C07F2" w:rsidRPr="00C40B8E">
        <w:rPr>
          <w:rFonts w:ascii="Calibri" w:hAnsi="Calibri"/>
          <w:i/>
          <w:sz w:val="24"/>
          <w:szCs w:val="24"/>
        </w:rPr>
        <w:t>PRS</w:t>
      </w:r>
      <w:r w:rsidR="003C07F2" w:rsidRPr="00B93AA3">
        <w:rPr>
          <w:rFonts w:ascii="Calibri" w:hAnsi="Calibri"/>
          <w:sz w:val="24"/>
          <w:szCs w:val="24"/>
        </w:rPr>
        <w:t xml:space="preserve">) can be </w:t>
      </w:r>
      <w:r w:rsidR="00530767" w:rsidRPr="00B93AA3">
        <w:rPr>
          <w:rFonts w:ascii="Calibri" w:hAnsi="Calibri"/>
          <w:sz w:val="24"/>
          <w:szCs w:val="24"/>
        </w:rPr>
        <w:t>identified</w:t>
      </w:r>
      <w:r w:rsidR="00530767" w:rsidRPr="00C40B8E">
        <w:rPr>
          <w:rFonts w:ascii="Calibri" w:hAnsi="Calibri"/>
          <w:sz w:val="24"/>
          <w:szCs w:val="24"/>
        </w:rPr>
        <w:t xml:space="preserve"> </w:t>
      </w:r>
      <w:r w:rsidR="003C07F2" w:rsidRPr="00C40B8E">
        <w:rPr>
          <w:rFonts w:ascii="Calibri" w:hAnsi="Calibri"/>
          <w:sz w:val="24"/>
          <w:szCs w:val="24"/>
        </w:rPr>
        <w:t>by several approaches including</w:t>
      </w:r>
      <w:r w:rsidR="00691A01" w:rsidRPr="00C40B8E">
        <w:rPr>
          <w:rFonts w:ascii="Calibri" w:hAnsi="Calibri"/>
          <w:sz w:val="24"/>
          <w:szCs w:val="24"/>
        </w:rPr>
        <w:t xml:space="preserve"> conservation analysis and</w:t>
      </w:r>
      <w:r w:rsidR="003C07F2" w:rsidRPr="00C40B8E">
        <w:rPr>
          <w:rFonts w:ascii="Calibri" w:hAnsi="Calibri"/>
          <w:sz w:val="24"/>
          <w:szCs w:val="24"/>
        </w:rPr>
        <w:t xml:space="preserve"> t</w:t>
      </w:r>
      <w:r w:rsidR="00B0194C" w:rsidRPr="00C40B8E">
        <w:rPr>
          <w:rFonts w:ascii="Calibri" w:hAnsi="Calibri"/>
          <w:sz w:val="24"/>
          <w:szCs w:val="24"/>
        </w:rPr>
        <w:t>ranscription factor</w:t>
      </w:r>
      <w:r w:rsidR="006418E8" w:rsidRPr="00C40B8E">
        <w:rPr>
          <w:rFonts w:ascii="Calibri" w:hAnsi="Calibri"/>
          <w:sz w:val="24"/>
          <w:szCs w:val="24"/>
        </w:rPr>
        <w:t>-</w:t>
      </w:r>
      <w:r w:rsidR="00B0194C" w:rsidRPr="00C40B8E">
        <w:rPr>
          <w:rFonts w:ascii="Calibri" w:hAnsi="Calibri"/>
          <w:sz w:val="24"/>
          <w:szCs w:val="24"/>
        </w:rPr>
        <w:t>specific chromatin immunoprecipitation followed by next generation sequencing (</w:t>
      </w:r>
      <w:r w:rsidR="003C07F2" w:rsidRPr="00C40B8E">
        <w:rPr>
          <w:rFonts w:ascii="Calibri" w:hAnsi="Calibri"/>
          <w:sz w:val="24"/>
          <w:szCs w:val="24"/>
        </w:rPr>
        <w:t xml:space="preserve">TF </w:t>
      </w:r>
      <w:r w:rsidR="00B0194C" w:rsidRPr="00C40B8E">
        <w:rPr>
          <w:rFonts w:ascii="Calibri" w:hAnsi="Calibri"/>
          <w:sz w:val="24"/>
          <w:szCs w:val="24"/>
        </w:rPr>
        <w:t>ChIP-seq)</w:t>
      </w:r>
      <w:r w:rsidR="007D2E2E" w:rsidRPr="00C40B8E">
        <w:rPr>
          <w:rFonts w:ascii="Calibri" w:hAnsi="Calibri"/>
          <w:sz w:val="24"/>
          <w:szCs w:val="24"/>
        </w:rPr>
        <w:t>.</w:t>
      </w:r>
      <w:r w:rsidR="00B97FED" w:rsidRPr="00C40B8E">
        <w:rPr>
          <w:rFonts w:ascii="Calibri" w:hAnsi="Calibri"/>
          <w:sz w:val="24"/>
          <w:szCs w:val="24"/>
        </w:rPr>
        <w:t xml:space="preserve"> </w:t>
      </w:r>
      <w:r w:rsidR="007D2E2E" w:rsidRPr="00C40B8E">
        <w:rPr>
          <w:rFonts w:ascii="Calibri" w:hAnsi="Calibri"/>
          <w:sz w:val="24"/>
          <w:szCs w:val="24"/>
        </w:rPr>
        <w:t>TF ChIP-seq</w:t>
      </w:r>
      <w:r w:rsidR="003C07F2" w:rsidRPr="00C40B8E">
        <w:rPr>
          <w:rFonts w:ascii="Calibri" w:hAnsi="Calibri"/>
          <w:sz w:val="24"/>
          <w:szCs w:val="24"/>
        </w:rPr>
        <w:t xml:space="preserve"> </w:t>
      </w:r>
      <w:r w:rsidR="00B0194C" w:rsidRPr="00C40B8E">
        <w:rPr>
          <w:rFonts w:ascii="Calibri" w:hAnsi="Calibri"/>
          <w:sz w:val="24"/>
          <w:szCs w:val="24"/>
        </w:rPr>
        <w:t xml:space="preserve">generates a </w:t>
      </w:r>
      <w:r w:rsidR="003C07F2" w:rsidRPr="00C40B8E">
        <w:rPr>
          <w:rFonts w:ascii="Calibri" w:hAnsi="Calibri"/>
          <w:sz w:val="24"/>
          <w:szCs w:val="24"/>
        </w:rPr>
        <w:t xml:space="preserve">large </w:t>
      </w:r>
      <w:r w:rsidR="00B0194C" w:rsidRPr="00C40B8E">
        <w:rPr>
          <w:rFonts w:ascii="Calibri" w:hAnsi="Calibri"/>
          <w:sz w:val="24"/>
          <w:szCs w:val="24"/>
        </w:rPr>
        <w:t>data set</w:t>
      </w:r>
      <w:r w:rsidR="003C07F2" w:rsidRPr="00C40B8E">
        <w:rPr>
          <w:rFonts w:ascii="Calibri" w:hAnsi="Calibri"/>
          <w:sz w:val="24"/>
          <w:szCs w:val="24"/>
        </w:rPr>
        <w:t xml:space="preserve"> (TF-</w:t>
      </w:r>
      <w:r w:rsidR="003C07F2" w:rsidRPr="00C40B8E">
        <w:rPr>
          <w:rFonts w:ascii="Calibri" w:hAnsi="Calibri"/>
          <w:sz w:val="24"/>
          <w:szCs w:val="24"/>
        </w:rPr>
        <w:lastRenderedPageBreak/>
        <w:t>regulatome)</w:t>
      </w:r>
      <w:r w:rsidR="00B0194C" w:rsidRPr="00C40B8E">
        <w:rPr>
          <w:rFonts w:ascii="Calibri" w:hAnsi="Calibri"/>
          <w:sz w:val="24"/>
          <w:szCs w:val="24"/>
        </w:rPr>
        <w:t xml:space="preserve"> </w:t>
      </w:r>
      <w:r w:rsidR="003C07F2" w:rsidRPr="00C40B8E">
        <w:rPr>
          <w:rFonts w:ascii="Calibri" w:hAnsi="Calibri"/>
          <w:sz w:val="24"/>
          <w:szCs w:val="24"/>
        </w:rPr>
        <w:t xml:space="preserve">that includes </w:t>
      </w:r>
      <w:r w:rsidR="003C07F2" w:rsidRPr="00C40B8E">
        <w:rPr>
          <w:rFonts w:ascii="Calibri" w:hAnsi="Calibri"/>
          <w:i/>
          <w:sz w:val="24"/>
          <w:szCs w:val="24"/>
        </w:rPr>
        <w:t>PRS</w:t>
      </w:r>
      <w:r w:rsidR="00530767" w:rsidRPr="00B93AA3">
        <w:rPr>
          <w:rFonts w:ascii="Calibri" w:hAnsi="Calibri"/>
          <w:sz w:val="24"/>
          <w:szCs w:val="24"/>
        </w:rPr>
        <w:t>s</w:t>
      </w:r>
      <w:r w:rsidR="003C07F2" w:rsidRPr="00B93AA3">
        <w:rPr>
          <w:rFonts w:ascii="Calibri" w:hAnsi="Calibri"/>
          <w:sz w:val="24"/>
          <w:szCs w:val="24"/>
        </w:rPr>
        <w:t xml:space="preserve"> and background interactions</w:t>
      </w:r>
      <w:r w:rsidR="00B0194C" w:rsidRPr="00C40B8E">
        <w:rPr>
          <w:rFonts w:ascii="Calibri" w:hAnsi="Calibri"/>
          <w:sz w:val="24"/>
          <w:szCs w:val="24"/>
        </w:rPr>
        <w:t>.</w:t>
      </w:r>
      <w:r w:rsidR="00B97FED" w:rsidRPr="00C40B8E">
        <w:rPr>
          <w:rFonts w:ascii="Calibri" w:hAnsi="Calibri"/>
          <w:sz w:val="24"/>
          <w:szCs w:val="24"/>
        </w:rPr>
        <w:t xml:space="preserve"> </w:t>
      </w:r>
      <w:r w:rsidR="003C07F2" w:rsidRPr="00C40B8E">
        <w:rPr>
          <w:rFonts w:ascii="Calibri" w:hAnsi="Calibri"/>
          <w:sz w:val="24"/>
          <w:szCs w:val="24"/>
        </w:rPr>
        <w:t xml:space="preserve">These approaches </w:t>
      </w:r>
      <w:r w:rsidR="00B0194C" w:rsidRPr="00C40B8E">
        <w:rPr>
          <w:rFonts w:ascii="Calibri" w:hAnsi="Calibri"/>
          <w:sz w:val="24"/>
          <w:szCs w:val="24"/>
        </w:rPr>
        <w:t>require</w:t>
      </w:r>
      <w:r w:rsidR="003C07F2" w:rsidRPr="00C40B8E">
        <w:rPr>
          <w:rFonts w:ascii="Calibri" w:hAnsi="Calibri"/>
          <w:sz w:val="24"/>
          <w:szCs w:val="24"/>
        </w:rPr>
        <w:t xml:space="preserve"> secondary </w:t>
      </w:r>
      <w:r w:rsidR="007D2E2E" w:rsidRPr="00C40B8E">
        <w:rPr>
          <w:rFonts w:ascii="Calibri" w:hAnsi="Calibri"/>
          <w:sz w:val="24"/>
          <w:szCs w:val="24"/>
        </w:rPr>
        <w:t>low through</w:t>
      </w:r>
      <w:r w:rsidR="003C07F2" w:rsidRPr="00C40B8E">
        <w:rPr>
          <w:rFonts w:ascii="Calibri" w:hAnsi="Calibri"/>
          <w:sz w:val="24"/>
          <w:szCs w:val="24"/>
        </w:rPr>
        <w:t>put</w:t>
      </w:r>
      <w:r w:rsidR="00B0194C" w:rsidRPr="00C40B8E">
        <w:rPr>
          <w:rFonts w:ascii="Calibri" w:hAnsi="Calibri"/>
          <w:sz w:val="24"/>
          <w:szCs w:val="24"/>
        </w:rPr>
        <w:t xml:space="preserve"> </w:t>
      </w:r>
      <w:r w:rsidR="00530767" w:rsidRPr="00C40B8E">
        <w:rPr>
          <w:rFonts w:ascii="Calibri" w:hAnsi="Calibri"/>
          <w:sz w:val="24"/>
          <w:szCs w:val="24"/>
        </w:rPr>
        <w:t>validation in</w:t>
      </w:r>
      <w:r w:rsidR="003C07F2" w:rsidRPr="00C40B8E">
        <w:rPr>
          <w:rFonts w:ascii="Calibri" w:hAnsi="Calibri"/>
          <w:sz w:val="24"/>
          <w:szCs w:val="24"/>
        </w:rPr>
        <w:t xml:space="preserve"> </w:t>
      </w:r>
      <w:r w:rsidR="00927030" w:rsidRPr="00C40B8E">
        <w:rPr>
          <w:rFonts w:ascii="Calibri" w:hAnsi="Calibri"/>
          <w:sz w:val="24"/>
          <w:szCs w:val="24"/>
        </w:rPr>
        <w:t xml:space="preserve">model systems </w:t>
      </w:r>
      <w:r w:rsidR="003C07F2" w:rsidRPr="00C40B8E">
        <w:rPr>
          <w:rFonts w:ascii="Calibri" w:hAnsi="Calibri"/>
          <w:sz w:val="24"/>
          <w:szCs w:val="24"/>
        </w:rPr>
        <w:t>that replicate the temporal and spatial</w:t>
      </w:r>
      <w:r w:rsidR="00927030" w:rsidRPr="00C40B8E">
        <w:rPr>
          <w:rFonts w:ascii="Calibri" w:hAnsi="Calibri"/>
          <w:sz w:val="24"/>
          <w:szCs w:val="24"/>
        </w:rPr>
        <w:t xml:space="preserve"> </w:t>
      </w:r>
      <w:r w:rsidR="003C07F2" w:rsidRPr="00C40B8E">
        <w:rPr>
          <w:rFonts w:ascii="Calibri" w:hAnsi="Calibri"/>
          <w:sz w:val="24"/>
          <w:szCs w:val="24"/>
        </w:rPr>
        <w:t>specific</w:t>
      </w:r>
      <w:r w:rsidR="007D2E2E" w:rsidRPr="00C40B8E">
        <w:rPr>
          <w:rFonts w:ascii="Calibri" w:hAnsi="Calibri"/>
          <w:sz w:val="24"/>
          <w:szCs w:val="24"/>
        </w:rPr>
        <w:t>i</w:t>
      </w:r>
      <w:r w:rsidR="003C07F2" w:rsidRPr="00C40B8E">
        <w:rPr>
          <w:rFonts w:ascii="Calibri" w:hAnsi="Calibri"/>
          <w:sz w:val="24"/>
          <w:szCs w:val="24"/>
        </w:rPr>
        <w:t xml:space="preserve">ty of the </w:t>
      </w:r>
      <w:r w:rsidR="003C07F2" w:rsidRPr="00C40B8E">
        <w:rPr>
          <w:rFonts w:ascii="Calibri" w:hAnsi="Calibri"/>
          <w:i/>
          <w:sz w:val="24"/>
          <w:szCs w:val="24"/>
        </w:rPr>
        <w:t>PRS</w:t>
      </w:r>
      <w:r w:rsidR="00927030" w:rsidRPr="00B93AA3">
        <w:rPr>
          <w:rFonts w:ascii="Calibri" w:hAnsi="Calibri"/>
          <w:sz w:val="24"/>
          <w:szCs w:val="24"/>
        </w:rPr>
        <w:t>.</w:t>
      </w:r>
      <w:r w:rsidR="00B97FED" w:rsidRPr="00B93AA3">
        <w:rPr>
          <w:rFonts w:ascii="Calibri" w:hAnsi="Calibri"/>
          <w:sz w:val="24"/>
          <w:szCs w:val="24"/>
        </w:rPr>
        <w:t xml:space="preserve"> </w:t>
      </w:r>
    </w:p>
    <w:p w14:paraId="3C129A59" w14:textId="77777777" w:rsidR="00B0194C" w:rsidRPr="00C40B8E" w:rsidRDefault="00B0194C" w:rsidP="00C40B8E">
      <w:pPr>
        <w:rPr>
          <w:rFonts w:ascii="Calibri" w:hAnsi="Calibri"/>
          <w:sz w:val="24"/>
          <w:szCs w:val="24"/>
        </w:rPr>
      </w:pPr>
    </w:p>
    <w:p w14:paraId="5FDC4E59" w14:textId="151D6D0D" w:rsidR="00530767" w:rsidRPr="00C40B8E" w:rsidRDefault="00530767" w:rsidP="00C40B8E">
      <w:pPr>
        <w:rPr>
          <w:rFonts w:ascii="Calibri" w:hAnsi="Calibri"/>
          <w:sz w:val="24"/>
          <w:szCs w:val="24"/>
        </w:rPr>
      </w:pPr>
      <w:r w:rsidRPr="00C40B8E">
        <w:rPr>
          <w:rFonts w:ascii="Calibri" w:hAnsi="Calibri"/>
          <w:sz w:val="24"/>
          <w:szCs w:val="24"/>
        </w:rPr>
        <w:t xml:space="preserve">In this report, a protocol is described to rapidly validate activity of </w:t>
      </w:r>
      <w:r w:rsidRPr="00C40B8E">
        <w:rPr>
          <w:rFonts w:ascii="Calibri" w:hAnsi="Calibri"/>
          <w:i/>
          <w:sz w:val="24"/>
          <w:szCs w:val="24"/>
        </w:rPr>
        <w:t>PRS</w:t>
      </w:r>
      <w:r w:rsidRPr="00B93AA3">
        <w:rPr>
          <w:rFonts w:ascii="Calibri" w:hAnsi="Calibri"/>
          <w:sz w:val="24"/>
          <w:szCs w:val="24"/>
        </w:rPr>
        <w:t>s in their developmental context.</w:t>
      </w:r>
      <w:r w:rsidR="005B4E9E" w:rsidRPr="00B93AA3">
        <w:rPr>
          <w:rFonts w:ascii="Calibri" w:hAnsi="Calibri"/>
          <w:sz w:val="24"/>
          <w:szCs w:val="24"/>
        </w:rPr>
        <w:t xml:space="preserve"> </w:t>
      </w:r>
      <w:r w:rsidRPr="00C40B8E">
        <w:rPr>
          <w:rFonts w:ascii="Calibri" w:hAnsi="Calibri"/>
          <w:sz w:val="24"/>
          <w:szCs w:val="24"/>
        </w:rPr>
        <w:t xml:space="preserve">Following selection of candidate </w:t>
      </w:r>
      <w:r w:rsidRPr="00C40B8E">
        <w:rPr>
          <w:rFonts w:ascii="Calibri" w:hAnsi="Calibri"/>
          <w:i/>
          <w:sz w:val="24"/>
          <w:szCs w:val="24"/>
        </w:rPr>
        <w:t>PRS</w:t>
      </w:r>
      <w:r w:rsidRPr="00B93AA3">
        <w:rPr>
          <w:rFonts w:ascii="Calibri" w:hAnsi="Calibri"/>
          <w:sz w:val="24"/>
          <w:szCs w:val="24"/>
        </w:rPr>
        <w:t>s, the associated sequences are isolated</w:t>
      </w:r>
      <w:r w:rsidR="00B0194C" w:rsidRPr="00B93AA3">
        <w:rPr>
          <w:rFonts w:ascii="Calibri" w:hAnsi="Calibri"/>
          <w:sz w:val="24"/>
          <w:szCs w:val="24"/>
        </w:rPr>
        <w:t>, clone</w:t>
      </w:r>
      <w:r w:rsidRPr="00C40B8E">
        <w:rPr>
          <w:rFonts w:ascii="Calibri" w:hAnsi="Calibri"/>
          <w:sz w:val="24"/>
          <w:szCs w:val="24"/>
        </w:rPr>
        <w:t>d</w:t>
      </w:r>
      <w:r w:rsidR="003C07F2" w:rsidRPr="00C40B8E">
        <w:rPr>
          <w:rFonts w:ascii="Calibri" w:hAnsi="Calibri"/>
          <w:sz w:val="24"/>
          <w:szCs w:val="24"/>
        </w:rPr>
        <w:t xml:space="preserve"> </w:t>
      </w:r>
      <w:r w:rsidR="00B0194C" w:rsidRPr="00C40B8E">
        <w:rPr>
          <w:rFonts w:ascii="Calibri" w:hAnsi="Calibri"/>
          <w:sz w:val="24"/>
          <w:szCs w:val="24"/>
        </w:rPr>
        <w:t>into a GFP reporter construct, and then transfect</w:t>
      </w:r>
      <w:r w:rsidRPr="00C40B8E">
        <w:rPr>
          <w:rFonts w:ascii="Calibri" w:hAnsi="Calibri"/>
          <w:sz w:val="24"/>
          <w:szCs w:val="24"/>
        </w:rPr>
        <w:t>ed</w:t>
      </w:r>
      <w:r w:rsidR="00B0194C" w:rsidRPr="00C40B8E">
        <w:rPr>
          <w:rFonts w:ascii="Calibri" w:hAnsi="Calibri"/>
          <w:sz w:val="24"/>
          <w:szCs w:val="24"/>
        </w:rPr>
        <w:t xml:space="preserve"> </w:t>
      </w:r>
      <w:r w:rsidRPr="00C40B8E">
        <w:rPr>
          <w:rFonts w:ascii="Calibri" w:hAnsi="Calibri"/>
          <w:sz w:val="24"/>
          <w:szCs w:val="24"/>
        </w:rPr>
        <w:t xml:space="preserve">into </w:t>
      </w:r>
      <w:r w:rsidR="00E64F16" w:rsidRPr="00C40B8E">
        <w:rPr>
          <w:rFonts w:ascii="Calibri" w:hAnsi="Calibri"/>
          <w:sz w:val="24"/>
          <w:szCs w:val="24"/>
        </w:rPr>
        <w:t>chick embryos</w:t>
      </w:r>
      <w:r w:rsidRPr="00C40B8E">
        <w:rPr>
          <w:rFonts w:ascii="Calibri" w:hAnsi="Calibri"/>
          <w:sz w:val="24"/>
          <w:szCs w:val="24"/>
        </w:rPr>
        <w:t>.</w:t>
      </w:r>
      <w:r w:rsidR="005B4E9E" w:rsidRPr="00C40B8E">
        <w:rPr>
          <w:rFonts w:ascii="Calibri" w:hAnsi="Calibri"/>
          <w:sz w:val="24"/>
          <w:szCs w:val="24"/>
        </w:rPr>
        <w:t xml:space="preserve"> </w:t>
      </w:r>
      <w:r w:rsidRPr="00C40B8E">
        <w:rPr>
          <w:rFonts w:ascii="Calibri" w:hAnsi="Calibri"/>
          <w:sz w:val="24"/>
          <w:szCs w:val="24"/>
        </w:rPr>
        <w:t xml:space="preserve">For </w:t>
      </w:r>
      <w:r w:rsidRPr="00C40B8E">
        <w:rPr>
          <w:rFonts w:ascii="Calibri" w:hAnsi="Calibri"/>
          <w:i/>
          <w:sz w:val="24"/>
          <w:szCs w:val="24"/>
        </w:rPr>
        <w:t>PRS</w:t>
      </w:r>
      <w:r w:rsidRPr="00B93AA3">
        <w:rPr>
          <w:rFonts w:ascii="Calibri" w:hAnsi="Calibri"/>
          <w:sz w:val="24"/>
          <w:szCs w:val="24"/>
        </w:rPr>
        <w:t xml:space="preserve">s that are anticipated to be functional during early development, from gastrulation through </w:t>
      </w:r>
      <w:r w:rsidRPr="00C40B8E">
        <w:rPr>
          <w:rFonts w:ascii="Calibri" w:hAnsi="Calibri"/>
          <w:sz w:val="24"/>
          <w:szCs w:val="24"/>
        </w:rPr>
        <w:t xml:space="preserve">early organogenesis, </w:t>
      </w:r>
      <w:r w:rsidR="003C07F2" w:rsidRPr="00C40B8E">
        <w:rPr>
          <w:rFonts w:ascii="Calibri" w:hAnsi="Calibri"/>
          <w:sz w:val="24"/>
          <w:szCs w:val="24"/>
        </w:rPr>
        <w:t xml:space="preserve">whole embryo </w:t>
      </w:r>
      <w:r w:rsidR="005F172B" w:rsidRPr="00C40B8E">
        <w:rPr>
          <w:rFonts w:ascii="Calibri" w:hAnsi="Calibri"/>
          <w:sz w:val="24"/>
          <w:szCs w:val="24"/>
        </w:rPr>
        <w:t xml:space="preserve">electroporation (EP) </w:t>
      </w:r>
      <w:r w:rsidRPr="00C40B8E">
        <w:rPr>
          <w:rFonts w:ascii="Calibri" w:hAnsi="Calibri"/>
          <w:sz w:val="24"/>
          <w:szCs w:val="24"/>
        </w:rPr>
        <w:t>is recommended.</w:t>
      </w:r>
      <w:r w:rsidR="005B4E9E" w:rsidRPr="00C40B8E">
        <w:rPr>
          <w:rFonts w:ascii="Calibri" w:hAnsi="Calibri"/>
          <w:sz w:val="24"/>
          <w:szCs w:val="24"/>
        </w:rPr>
        <w:t xml:space="preserve"> </w:t>
      </w:r>
      <w:r w:rsidRPr="00C40B8E">
        <w:rPr>
          <w:rFonts w:ascii="Calibri" w:hAnsi="Calibri"/>
          <w:sz w:val="24"/>
          <w:szCs w:val="24"/>
        </w:rPr>
        <w:t xml:space="preserve">With this technique transfection, incubation and monitoring occurs </w:t>
      </w:r>
      <w:r w:rsidRPr="00C40B8E">
        <w:rPr>
          <w:rFonts w:ascii="Calibri" w:hAnsi="Calibri"/>
          <w:i/>
          <w:sz w:val="24"/>
          <w:szCs w:val="24"/>
        </w:rPr>
        <w:t>ex ovo</w:t>
      </w:r>
      <w:r w:rsidRPr="00C40B8E">
        <w:rPr>
          <w:rFonts w:ascii="Calibri" w:hAnsi="Calibri"/>
          <w:sz w:val="24"/>
          <w:szCs w:val="24"/>
        </w:rPr>
        <w:t xml:space="preserve"> during early gastrulation.</w:t>
      </w:r>
      <w:r w:rsidR="005B4E9E" w:rsidRPr="00C40B8E">
        <w:rPr>
          <w:rFonts w:ascii="Calibri" w:hAnsi="Calibri"/>
          <w:sz w:val="24"/>
          <w:szCs w:val="24"/>
        </w:rPr>
        <w:t xml:space="preserve"> </w:t>
      </w:r>
      <w:r w:rsidRPr="00C40B8E">
        <w:rPr>
          <w:rFonts w:ascii="Calibri" w:hAnsi="Calibri"/>
          <w:sz w:val="24"/>
          <w:szCs w:val="24"/>
        </w:rPr>
        <w:t xml:space="preserve">The entire embryo is transfected and as structures form, they can be monitored live for </w:t>
      </w:r>
      <w:r w:rsidRPr="00C40B8E">
        <w:rPr>
          <w:rFonts w:ascii="Calibri" w:hAnsi="Calibri"/>
          <w:i/>
          <w:sz w:val="24"/>
          <w:szCs w:val="24"/>
        </w:rPr>
        <w:t>PRS</w:t>
      </w:r>
      <w:r w:rsidRPr="00B93AA3">
        <w:rPr>
          <w:rFonts w:ascii="Calibri" w:hAnsi="Calibri"/>
          <w:sz w:val="24"/>
          <w:szCs w:val="24"/>
        </w:rPr>
        <w:t xml:space="preserve"> activity.</w:t>
      </w:r>
      <w:r w:rsidR="005B4E9E" w:rsidRPr="00B93AA3">
        <w:rPr>
          <w:rFonts w:ascii="Calibri" w:hAnsi="Calibri"/>
          <w:sz w:val="24"/>
          <w:szCs w:val="24"/>
        </w:rPr>
        <w:t xml:space="preserve"> </w:t>
      </w:r>
      <w:r w:rsidRPr="00C40B8E">
        <w:rPr>
          <w:rFonts w:ascii="Calibri" w:hAnsi="Calibri"/>
          <w:sz w:val="24"/>
          <w:szCs w:val="24"/>
        </w:rPr>
        <w:t xml:space="preserve">This </w:t>
      </w:r>
      <w:r w:rsidRPr="00C40B8E">
        <w:rPr>
          <w:rFonts w:ascii="Calibri" w:hAnsi="Calibri"/>
          <w:i/>
          <w:sz w:val="24"/>
          <w:szCs w:val="24"/>
        </w:rPr>
        <w:t>ex ovo</w:t>
      </w:r>
      <w:r w:rsidRPr="00C40B8E">
        <w:rPr>
          <w:rFonts w:ascii="Calibri" w:hAnsi="Calibri"/>
          <w:sz w:val="24"/>
          <w:szCs w:val="24"/>
        </w:rPr>
        <w:t xml:space="preserve"> approach supports development up to early limb bud outgrowth. </w:t>
      </w:r>
    </w:p>
    <w:p w14:paraId="3C982F9F" w14:textId="77777777" w:rsidR="00530767" w:rsidRPr="00C40B8E" w:rsidRDefault="00530767" w:rsidP="00C40B8E">
      <w:pPr>
        <w:rPr>
          <w:rFonts w:ascii="Calibri" w:hAnsi="Calibri"/>
          <w:sz w:val="24"/>
          <w:szCs w:val="24"/>
        </w:rPr>
      </w:pPr>
    </w:p>
    <w:p w14:paraId="161D5FD3" w14:textId="7E425C0F" w:rsidR="008A3219" w:rsidRPr="00C40B8E" w:rsidRDefault="00530767" w:rsidP="00C40B8E">
      <w:pPr>
        <w:rPr>
          <w:rFonts w:ascii="Calibri" w:hAnsi="Calibri"/>
          <w:sz w:val="24"/>
          <w:szCs w:val="24"/>
        </w:rPr>
      </w:pPr>
      <w:r w:rsidRPr="00C40B8E">
        <w:rPr>
          <w:rFonts w:ascii="Calibri" w:hAnsi="Calibri"/>
          <w:sz w:val="24"/>
          <w:szCs w:val="24"/>
        </w:rPr>
        <w:t xml:space="preserve">If the functional activity of a </w:t>
      </w:r>
      <w:r w:rsidRPr="00C40B8E">
        <w:rPr>
          <w:rFonts w:ascii="Calibri" w:hAnsi="Calibri"/>
          <w:i/>
          <w:sz w:val="24"/>
          <w:szCs w:val="24"/>
        </w:rPr>
        <w:t>PRS</w:t>
      </w:r>
      <w:r w:rsidRPr="00B93AA3">
        <w:rPr>
          <w:rFonts w:ascii="Calibri" w:hAnsi="Calibri"/>
          <w:sz w:val="24"/>
          <w:szCs w:val="24"/>
        </w:rPr>
        <w:t xml:space="preserve"> is expected to be later in development or if the investigation is to ascertain its activity during the development of a specif</w:t>
      </w:r>
      <w:r w:rsidRPr="00C40B8E">
        <w:rPr>
          <w:rFonts w:ascii="Calibri" w:hAnsi="Calibri"/>
          <w:sz w:val="24"/>
          <w:szCs w:val="24"/>
        </w:rPr>
        <w:t xml:space="preserve">ic organ, </w:t>
      </w:r>
      <w:r w:rsidR="00B0194C" w:rsidRPr="00C40B8E">
        <w:rPr>
          <w:rFonts w:ascii="Calibri" w:hAnsi="Calibri"/>
          <w:sz w:val="24"/>
          <w:szCs w:val="24"/>
        </w:rPr>
        <w:t>tar</w:t>
      </w:r>
      <w:r w:rsidR="003C07F2" w:rsidRPr="00C40B8E">
        <w:rPr>
          <w:rFonts w:ascii="Calibri" w:hAnsi="Calibri"/>
          <w:sz w:val="24"/>
          <w:szCs w:val="24"/>
        </w:rPr>
        <w:t>geted regional electroporation (</w:t>
      </w:r>
      <w:r w:rsidR="00B0194C" w:rsidRPr="00C40B8E">
        <w:rPr>
          <w:rFonts w:ascii="Calibri" w:hAnsi="Calibri"/>
          <w:sz w:val="24"/>
          <w:szCs w:val="24"/>
        </w:rPr>
        <w:t>TREP)</w:t>
      </w:r>
      <w:r w:rsidR="003C07F2" w:rsidRPr="00C40B8E">
        <w:rPr>
          <w:rFonts w:ascii="Calibri" w:hAnsi="Calibri"/>
          <w:sz w:val="24"/>
          <w:szCs w:val="24"/>
        </w:rPr>
        <w:t xml:space="preserve"> </w:t>
      </w:r>
      <w:r w:rsidRPr="00C40B8E">
        <w:rPr>
          <w:rFonts w:ascii="Calibri" w:hAnsi="Calibri"/>
          <w:sz w:val="24"/>
          <w:szCs w:val="24"/>
        </w:rPr>
        <w:t>is used</w:t>
      </w:r>
      <w:r w:rsidR="00B0194C" w:rsidRPr="00C40B8E">
        <w:rPr>
          <w:rFonts w:ascii="Calibri" w:hAnsi="Calibri"/>
          <w:sz w:val="24"/>
          <w:szCs w:val="24"/>
        </w:rPr>
        <w:t>.</w:t>
      </w:r>
      <w:r w:rsidR="005B4E9E" w:rsidRPr="00C40B8E">
        <w:rPr>
          <w:rFonts w:ascii="Calibri" w:hAnsi="Calibri"/>
          <w:sz w:val="24"/>
          <w:szCs w:val="24"/>
        </w:rPr>
        <w:t xml:space="preserve"> </w:t>
      </w:r>
      <w:r w:rsidRPr="00C40B8E">
        <w:rPr>
          <w:rFonts w:ascii="Calibri" w:hAnsi="Calibri"/>
          <w:sz w:val="24"/>
          <w:szCs w:val="24"/>
        </w:rPr>
        <w:t>This approach requires injection of construct DNA directly into the developing organ, precursor or adjacent cavity prior to electroporation.</w:t>
      </w:r>
      <w:r w:rsidR="005B4E9E" w:rsidRPr="00C40B8E">
        <w:rPr>
          <w:rFonts w:ascii="Calibri" w:hAnsi="Calibri"/>
          <w:sz w:val="24"/>
          <w:szCs w:val="24"/>
        </w:rPr>
        <w:t xml:space="preserve"> </w:t>
      </w:r>
      <w:r w:rsidRPr="00C40B8E">
        <w:rPr>
          <w:rFonts w:ascii="Calibri" w:hAnsi="Calibri"/>
          <w:sz w:val="24"/>
          <w:szCs w:val="24"/>
        </w:rPr>
        <w:t>An approach to transfect the presumptive limb bud using TREP is also outlined and illustrated.</w:t>
      </w:r>
      <w:r w:rsidR="005B4E9E" w:rsidRPr="00C40B8E">
        <w:rPr>
          <w:rFonts w:ascii="Calibri" w:hAnsi="Calibri"/>
          <w:sz w:val="24"/>
          <w:szCs w:val="24"/>
        </w:rPr>
        <w:t xml:space="preserve"> </w:t>
      </w:r>
      <w:r w:rsidRPr="00C40B8E">
        <w:rPr>
          <w:rFonts w:ascii="Calibri" w:hAnsi="Calibri"/>
          <w:sz w:val="24"/>
          <w:szCs w:val="24"/>
        </w:rPr>
        <w:t xml:space="preserve">TREP supports a rapid organ-specific validation of a </w:t>
      </w:r>
      <w:r w:rsidRPr="00C40B8E">
        <w:rPr>
          <w:rFonts w:ascii="Calibri" w:hAnsi="Calibri"/>
          <w:i/>
          <w:sz w:val="24"/>
          <w:szCs w:val="24"/>
        </w:rPr>
        <w:t>PRS</w:t>
      </w:r>
      <w:r w:rsidRPr="00B93AA3">
        <w:rPr>
          <w:rFonts w:ascii="Calibri" w:hAnsi="Calibri"/>
          <w:sz w:val="24"/>
          <w:szCs w:val="24"/>
        </w:rPr>
        <w:t>’ activity.</w:t>
      </w:r>
      <w:r w:rsidR="005B4E9E" w:rsidRPr="00B93AA3">
        <w:rPr>
          <w:rFonts w:ascii="Calibri" w:hAnsi="Calibri"/>
          <w:sz w:val="24"/>
          <w:szCs w:val="24"/>
        </w:rPr>
        <w:t xml:space="preserve"> </w:t>
      </w:r>
      <w:r w:rsidRPr="00C40B8E">
        <w:rPr>
          <w:rFonts w:ascii="Calibri" w:hAnsi="Calibri"/>
          <w:sz w:val="24"/>
          <w:szCs w:val="24"/>
        </w:rPr>
        <w:t>Both techniques can also be used to investi</w:t>
      </w:r>
      <w:r w:rsidR="00106C8A" w:rsidRPr="00C40B8E">
        <w:rPr>
          <w:rFonts w:ascii="Calibri" w:hAnsi="Calibri"/>
          <w:sz w:val="24"/>
          <w:szCs w:val="24"/>
        </w:rPr>
        <w:t>gate regulatory domains by site-</w:t>
      </w:r>
      <w:r w:rsidRPr="00C40B8E">
        <w:rPr>
          <w:rFonts w:ascii="Calibri" w:hAnsi="Calibri"/>
          <w:sz w:val="24"/>
          <w:szCs w:val="24"/>
        </w:rPr>
        <w:t xml:space="preserve">directed mutagenesis of the </w:t>
      </w:r>
      <w:r w:rsidRPr="00C40B8E">
        <w:rPr>
          <w:rFonts w:ascii="Calibri" w:hAnsi="Calibri"/>
          <w:i/>
          <w:sz w:val="24"/>
          <w:szCs w:val="24"/>
        </w:rPr>
        <w:t>PRS</w:t>
      </w:r>
      <w:r w:rsidRPr="00B93AA3">
        <w:rPr>
          <w:rFonts w:ascii="Calibri" w:hAnsi="Calibri"/>
          <w:sz w:val="24"/>
          <w:szCs w:val="24"/>
        </w:rPr>
        <w:t>-reporter construct.</w:t>
      </w:r>
      <w:r w:rsidR="00B608AD">
        <w:rPr>
          <w:rFonts w:ascii="Calibri" w:hAnsi="Calibri"/>
          <w:sz w:val="24"/>
          <w:szCs w:val="24"/>
        </w:rPr>
        <w:t xml:space="preserve"> </w:t>
      </w:r>
    </w:p>
    <w:p w14:paraId="528D3C9F" w14:textId="77777777" w:rsidR="00E64F16" w:rsidRPr="00C40B8E" w:rsidRDefault="00E64F16" w:rsidP="00C40B8E">
      <w:pPr>
        <w:rPr>
          <w:rFonts w:ascii="Calibri" w:hAnsi="Calibri"/>
          <w:sz w:val="24"/>
          <w:szCs w:val="24"/>
        </w:rPr>
      </w:pPr>
    </w:p>
    <w:p w14:paraId="275B3D86" w14:textId="43D4A6B9" w:rsidR="008A3219" w:rsidRPr="00C40B8E" w:rsidRDefault="00530767" w:rsidP="00C40B8E">
      <w:pPr>
        <w:rPr>
          <w:rFonts w:ascii="Calibri" w:hAnsi="Calibri"/>
          <w:sz w:val="24"/>
          <w:szCs w:val="24"/>
        </w:rPr>
      </w:pPr>
      <w:r w:rsidRPr="00C40B8E">
        <w:rPr>
          <w:rFonts w:ascii="Calibri" w:hAnsi="Calibri"/>
          <w:sz w:val="24"/>
          <w:szCs w:val="24"/>
        </w:rPr>
        <w:t>T</w:t>
      </w:r>
      <w:r w:rsidR="00B0194C" w:rsidRPr="00C40B8E">
        <w:rPr>
          <w:rFonts w:ascii="Calibri" w:hAnsi="Calibri"/>
          <w:sz w:val="24"/>
          <w:szCs w:val="24"/>
        </w:rPr>
        <w:t xml:space="preserve">he chick </w:t>
      </w:r>
      <w:r w:rsidRPr="00C40B8E">
        <w:rPr>
          <w:rFonts w:ascii="Calibri" w:hAnsi="Calibri"/>
          <w:sz w:val="24"/>
          <w:szCs w:val="24"/>
        </w:rPr>
        <w:t xml:space="preserve">as a </w:t>
      </w:r>
      <w:r w:rsidR="00B0194C" w:rsidRPr="00C40B8E">
        <w:rPr>
          <w:rFonts w:ascii="Calibri" w:hAnsi="Calibri"/>
          <w:sz w:val="24"/>
          <w:szCs w:val="24"/>
        </w:rPr>
        <w:t xml:space="preserve">bioassay </w:t>
      </w:r>
      <w:r w:rsidRPr="00C40B8E">
        <w:rPr>
          <w:rFonts w:ascii="Calibri" w:hAnsi="Calibri"/>
          <w:sz w:val="24"/>
          <w:szCs w:val="24"/>
        </w:rPr>
        <w:t xml:space="preserve">offers a rapid </w:t>
      </w:r>
      <w:r w:rsidR="00E64F16" w:rsidRPr="00C40B8E">
        <w:rPr>
          <w:rFonts w:ascii="Calibri" w:hAnsi="Calibri"/>
          <w:sz w:val="24"/>
          <w:szCs w:val="24"/>
        </w:rPr>
        <w:t xml:space="preserve">effective tool </w:t>
      </w:r>
      <w:r w:rsidRPr="00C40B8E">
        <w:rPr>
          <w:rFonts w:ascii="Calibri" w:hAnsi="Calibri"/>
          <w:sz w:val="24"/>
          <w:szCs w:val="24"/>
        </w:rPr>
        <w:t xml:space="preserve">for </w:t>
      </w:r>
      <w:r w:rsidRPr="00C40B8E">
        <w:rPr>
          <w:rFonts w:ascii="Calibri" w:hAnsi="Calibri"/>
          <w:i/>
          <w:sz w:val="24"/>
          <w:szCs w:val="24"/>
        </w:rPr>
        <w:t>PRS</w:t>
      </w:r>
      <w:r w:rsidRPr="00B93AA3">
        <w:rPr>
          <w:rFonts w:ascii="Calibri" w:hAnsi="Calibri"/>
          <w:sz w:val="24"/>
          <w:szCs w:val="24"/>
        </w:rPr>
        <w:t xml:space="preserve"> </w:t>
      </w:r>
      <w:r w:rsidR="00B0194C" w:rsidRPr="00B93AA3">
        <w:rPr>
          <w:rFonts w:ascii="Calibri" w:hAnsi="Calibri"/>
          <w:sz w:val="24"/>
          <w:szCs w:val="24"/>
        </w:rPr>
        <w:t>validat</w:t>
      </w:r>
      <w:r w:rsidRPr="00C40B8E">
        <w:rPr>
          <w:rFonts w:ascii="Calibri" w:hAnsi="Calibri"/>
          <w:sz w:val="24"/>
          <w:szCs w:val="24"/>
        </w:rPr>
        <w:t>ion, functional domain determination, and further characterization of the regulatory events responsible for development.</w:t>
      </w:r>
    </w:p>
    <w:p w14:paraId="5EF26852" w14:textId="77777777" w:rsidR="00B0194C" w:rsidRPr="00C40B8E" w:rsidRDefault="00B0194C" w:rsidP="00C40B8E">
      <w:pPr>
        <w:rPr>
          <w:rFonts w:ascii="Calibri" w:hAnsi="Calibri"/>
          <w:sz w:val="24"/>
          <w:szCs w:val="24"/>
        </w:rPr>
      </w:pPr>
    </w:p>
    <w:p w14:paraId="4C1DF3EF" w14:textId="401B3DE8" w:rsidR="00B0194C" w:rsidRPr="00C40B8E" w:rsidRDefault="00B93AA3" w:rsidP="00C40B8E">
      <w:pPr>
        <w:rPr>
          <w:rFonts w:ascii="Calibri" w:hAnsi="Calibri"/>
          <w:b/>
          <w:sz w:val="24"/>
          <w:szCs w:val="24"/>
        </w:rPr>
      </w:pPr>
      <w:r w:rsidRPr="00C40B8E">
        <w:rPr>
          <w:rFonts w:ascii="Calibri" w:hAnsi="Calibri"/>
          <w:b/>
          <w:sz w:val="24"/>
          <w:szCs w:val="24"/>
        </w:rPr>
        <w:t>INTRODUCTION:</w:t>
      </w:r>
    </w:p>
    <w:p w14:paraId="3423E693" w14:textId="4DAF8741" w:rsidR="00B0194C" w:rsidRPr="00B93AA3" w:rsidRDefault="00B0194C" w:rsidP="00C40B8E">
      <w:pPr>
        <w:rPr>
          <w:rFonts w:ascii="Calibri" w:hAnsi="Calibri"/>
          <w:sz w:val="24"/>
          <w:szCs w:val="24"/>
        </w:rPr>
      </w:pPr>
      <w:r w:rsidRPr="00C40B8E">
        <w:rPr>
          <w:rFonts w:ascii="Calibri" w:hAnsi="Calibri"/>
          <w:sz w:val="24"/>
          <w:szCs w:val="24"/>
        </w:rPr>
        <w:t>Evaluation of systems biology by big data sets (</w:t>
      </w:r>
      <w:r w:rsidRPr="00C40B8E">
        <w:rPr>
          <w:rFonts w:ascii="Calibri" w:hAnsi="Calibri"/>
          <w:i/>
          <w:sz w:val="24"/>
          <w:szCs w:val="24"/>
        </w:rPr>
        <w:t>i.e</w:t>
      </w:r>
      <w:r w:rsidRPr="00C40B8E">
        <w:rPr>
          <w:rFonts w:ascii="Calibri" w:hAnsi="Calibri"/>
          <w:sz w:val="24"/>
          <w:szCs w:val="24"/>
        </w:rPr>
        <w:t>., genome-wide) offers new insights and tool sets for the curation of relevant regulatory molecules and pathways</w:t>
      </w:r>
      <w:r w:rsidR="001C24C0" w:rsidRPr="00C40B8E">
        <w:rPr>
          <w:rFonts w:ascii="Calibri" w:hAnsi="Calibri"/>
          <w:sz w:val="24"/>
          <w:szCs w:val="24"/>
        </w:rPr>
        <w:t>.</w:t>
      </w:r>
      <w:r w:rsidR="00AA469C" w:rsidRPr="00B93AA3">
        <w:rPr>
          <w:rFonts w:ascii="Calibri" w:hAnsi="Calibri"/>
          <w:sz w:val="24"/>
          <w:szCs w:val="24"/>
        </w:rPr>
        <w:fldChar w:fldCharType="begin">
          <w:fldData xml:space="preserve">PEVuZE5vdGU+PENpdGU+PEF1dGhvcj5MaTwvQXV0aG9yPjxZZWFyPjIwMTQ8L1llYXI+PFJlY051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==
</w:fldData>
        </w:fldChar>
      </w:r>
      <w:r w:rsidR="005F172B" w:rsidRPr="00C40B8E">
        <w:rPr>
          <w:rFonts w:ascii="Calibri" w:hAnsi="Calibri"/>
          <w:sz w:val="24"/>
          <w:szCs w:val="24"/>
        </w:rPr>
        <w:instrText xml:space="preserve"> ADDIN EN.CITE </w:instrText>
      </w:r>
      <w:r w:rsidR="005F172B" w:rsidRPr="00C40B8E">
        <w:rPr>
          <w:rFonts w:ascii="Calibri" w:hAnsi="Calibri"/>
          <w:sz w:val="24"/>
          <w:szCs w:val="24"/>
        </w:rPr>
        <w:fldChar w:fldCharType="begin">
          <w:fldData xml:space="preserve">PEVuZE5vdGU+PENpdGU+PEF1dGhvcj5MaTwvQXV0aG9yPjxZZWFyPjIwMTQ8L1llYXI+PFJlY051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==
</w:fldData>
        </w:fldChar>
      </w:r>
      <w:r w:rsidR="005F172B" w:rsidRPr="00C40B8E">
        <w:rPr>
          <w:rFonts w:ascii="Calibri" w:hAnsi="Calibri"/>
          <w:sz w:val="24"/>
          <w:szCs w:val="24"/>
        </w:rPr>
        <w:instrText xml:space="preserve"> ADDIN EN.CITE.DATA </w:instrText>
      </w:r>
      <w:r w:rsidR="005F172B" w:rsidRPr="00C40B8E">
        <w:rPr>
          <w:rFonts w:ascii="Calibri" w:hAnsi="Calibri"/>
          <w:sz w:val="24"/>
          <w:szCs w:val="24"/>
        </w:rPr>
      </w:r>
      <w:r w:rsidR="005F172B" w:rsidRPr="00C40B8E">
        <w:rPr>
          <w:rFonts w:ascii="Calibri" w:hAnsi="Calibri"/>
          <w:sz w:val="24"/>
          <w:szCs w:val="24"/>
        </w:rPr>
        <w:fldChar w:fldCharType="end"/>
      </w:r>
      <w:r w:rsidR="00AA469C" w:rsidRPr="00B93AA3">
        <w:rPr>
          <w:rFonts w:ascii="Calibri" w:hAnsi="Calibri"/>
          <w:sz w:val="24"/>
          <w:szCs w:val="24"/>
        </w:rPr>
      </w:r>
      <w:r w:rsidR="00AA469C" w:rsidRPr="00B93AA3">
        <w:rPr>
          <w:rFonts w:ascii="Calibri" w:hAnsi="Calibri"/>
          <w:sz w:val="24"/>
          <w:szCs w:val="24"/>
        </w:rPr>
        <w:fldChar w:fldCharType="separate"/>
      </w:r>
      <w:r w:rsidR="00AA469C" w:rsidRPr="00B93AA3">
        <w:rPr>
          <w:rFonts w:ascii="Calibri" w:hAnsi="Calibri"/>
          <w:noProof/>
          <w:sz w:val="24"/>
          <w:szCs w:val="24"/>
          <w:vertAlign w:val="superscript"/>
        </w:rPr>
        <w:t>1,2</w:t>
      </w:r>
      <w:r w:rsidR="00AA469C" w:rsidRPr="00B93AA3">
        <w:rPr>
          <w:rFonts w:ascii="Calibri" w:hAnsi="Calibri"/>
          <w:sz w:val="24"/>
          <w:szCs w:val="24"/>
        </w:rPr>
        <w:fldChar w:fldCharType="end"/>
      </w:r>
      <w:r w:rsidR="00691A01" w:rsidRPr="00B93AA3">
        <w:rPr>
          <w:rFonts w:ascii="Calibri" w:hAnsi="Calibri"/>
          <w:sz w:val="24"/>
          <w:szCs w:val="24"/>
        </w:rPr>
        <w:t xml:space="preserve"> </w:t>
      </w:r>
      <w:r w:rsidRPr="00B93AA3">
        <w:rPr>
          <w:rFonts w:ascii="Calibri" w:hAnsi="Calibri"/>
          <w:sz w:val="24"/>
          <w:szCs w:val="24"/>
        </w:rPr>
        <w:t>Transcription factor-specific chromatin immunoprecipitation followed b</w:t>
      </w:r>
      <w:r w:rsidR="00982E63" w:rsidRPr="00C40B8E">
        <w:rPr>
          <w:rFonts w:ascii="Calibri" w:hAnsi="Calibri"/>
          <w:sz w:val="24"/>
          <w:szCs w:val="24"/>
        </w:rPr>
        <w:t xml:space="preserve">y next generation sequencing (TF </w:t>
      </w:r>
      <w:r w:rsidRPr="00C40B8E">
        <w:rPr>
          <w:rFonts w:ascii="Calibri" w:hAnsi="Calibri"/>
          <w:sz w:val="24"/>
          <w:szCs w:val="24"/>
        </w:rPr>
        <w:t xml:space="preserve">ChIP-seq) generates a genome-wide data set </w:t>
      </w:r>
      <w:r w:rsidR="000C0E31" w:rsidRPr="00C40B8E">
        <w:rPr>
          <w:rFonts w:ascii="Calibri" w:hAnsi="Calibri"/>
          <w:sz w:val="24"/>
          <w:szCs w:val="24"/>
        </w:rPr>
        <w:t xml:space="preserve">(TF regulatome) </w:t>
      </w:r>
      <w:r w:rsidRPr="00C40B8E">
        <w:rPr>
          <w:rFonts w:ascii="Calibri" w:hAnsi="Calibri"/>
          <w:sz w:val="24"/>
          <w:szCs w:val="24"/>
        </w:rPr>
        <w:t xml:space="preserve">of potential regulatory sequences. However, not all of the recovered </w:t>
      </w:r>
      <w:r w:rsidR="00982E63" w:rsidRPr="00C40B8E">
        <w:rPr>
          <w:rFonts w:ascii="Calibri" w:hAnsi="Calibri"/>
          <w:sz w:val="24"/>
          <w:szCs w:val="24"/>
        </w:rPr>
        <w:t>sites</w:t>
      </w:r>
      <w:r w:rsidRPr="00C40B8E">
        <w:rPr>
          <w:rFonts w:ascii="Calibri" w:hAnsi="Calibri"/>
          <w:sz w:val="24"/>
          <w:szCs w:val="24"/>
        </w:rPr>
        <w:t xml:space="preserve"> are functionally relevant.</w:t>
      </w:r>
      <w:r w:rsidR="00B97FED" w:rsidRPr="00C40B8E">
        <w:rPr>
          <w:rFonts w:ascii="Calibri" w:hAnsi="Calibri"/>
          <w:sz w:val="24"/>
          <w:szCs w:val="24"/>
        </w:rPr>
        <w:t xml:space="preserve"> </w:t>
      </w:r>
      <w:r w:rsidRPr="00C40B8E">
        <w:rPr>
          <w:rFonts w:ascii="Calibri" w:hAnsi="Calibri"/>
          <w:sz w:val="24"/>
          <w:szCs w:val="24"/>
        </w:rPr>
        <w:t>The ability to discern signal from noise is a significant limitation of the “omic” data sets</w:t>
      </w:r>
      <w:r w:rsidR="001C24C0" w:rsidRPr="00C40B8E">
        <w:rPr>
          <w:rFonts w:ascii="Calibri" w:hAnsi="Calibri"/>
          <w:sz w:val="24"/>
          <w:szCs w:val="24"/>
        </w:rPr>
        <w:t>.</w:t>
      </w:r>
      <w:r w:rsidR="00AA469C" w:rsidRPr="00B93AA3">
        <w:rPr>
          <w:rFonts w:ascii="Calibri" w:hAnsi="Calibri"/>
          <w:sz w:val="24"/>
          <w:szCs w:val="24"/>
        </w:rPr>
        <w:fldChar w:fldCharType="begin"/>
      </w:r>
      <w:r w:rsidR="000F557C" w:rsidRPr="00C40B8E">
        <w:rPr>
          <w:rFonts w:ascii="Calibri" w:hAnsi="Calibri"/>
          <w:sz w:val="24"/>
          <w:szCs w:val="24"/>
        </w:rPr>
        <w:instrText xml:space="preserve"> ADDIN EN.CITE &lt;EndNote&gt;&lt;Cite&gt;&lt;Author&gt;Khoury&lt;/Author&gt;&lt;Year&gt;2014&lt;/Year&gt;&lt;RecNum&gt;2731&lt;/RecNum&gt;&lt;DisplayText&gt;&lt;style face="superscript"&gt;3&lt;/style&gt;&lt;/DisplayText&gt;&lt;record&gt;&lt;rec-number&gt;2731&lt;/rec-number&gt;&lt;foreign-keys&gt;&lt;key app="EN" db-id="xezsvdrvfd2s5dete5tpxsaes90s0rwasv2s" timestamp="1422735191"&gt;2731&lt;/key&gt;&lt;/foreign-keys&gt;&lt;ref-type name="Blog"&gt;56&lt;/ref-type&gt;&lt;contributors&gt;&lt;authors&gt;&lt;author&gt;Khoury, M.J.&lt;/author&gt;&lt;/authors&gt;&lt;secondary-authors&gt;&lt;author&gt;Khoury, M.J.&lt;/author&gt;&lt;/secondary-authors&gt;&lt;/contributors&gt;&lt;titles&gt;&lt;title&gt;Public Health Approach to Big Data in the Age of Genomics: How Can we Separate Signal from Noise?&lt;/title&gt;&lt;secondary-title&gt;Genomics and Health Impact Blog&lt;/secondary-title&gt;&lt;tertiary-title&gt;CDC&lt;/tertiary-title&gt;&lt;/titles&gt;&lt;volume&gt;2014&lt;/volume&gt;&lt;number&gt;October 30, 2014&lt;/number&gt;&lt;dates&gt;&lt;year&gt;2014&lt;/year&gt;&lt;/dates&gt;&lt;pub-location&gt;http://blogs.cdc.gov/genomics/2014/10/30/public-health-approach/&lt;/pub-location&gt;&lt;publisher&gt;CDC&lt;/publisher&gt;&lt;urls&gt;&lt;/urls&gt;&lt;custom1&gt;Director, Office of Public Health Genomics, Centers for Disease Control and Prevention &lt;/custom1&gt;&lt;/record&gt;&lt;/Cite&gt;&lt;/EndNote&gt;</w:instrText>
      </w:r>
      <w:r w:rsidR="00AA469C" w:rsidRPr="00B93AA3">
        <w:rPr>
          <w:rFonts w:ascii="Calibri" w:hAnsi="Calibri"/>
          <w:sz w:val="24"/>
          <w:szCs w:val="24"/>
        </w:rPr>
        <w:fldChar w:fldCharType="separate"/>
      </w:r>
      <w:r w:rsidR="00AA469C" w:rsidRPr="00B93AA3">
        <w:rPr>
          <w:rFonts w:ascii="Calibri" w:hAnsi="Calibri"/>
          <w:noProof/>
          <w:sz w:val="24"/>
          <w:szCs w:val="24"/>
          <w:vertAlign w:val="superscript"/>
        </w:rPr>
        <w:t>3</w:t>
      </w:r>
      <w:r w:rsidR="00AA469C" w:rsidRPr="00B93AA3">
        <w:rPr>
          <w:rFonts w:ascii="Calibri" w:hAnsi="Calibri"/>
          <w:sz w:val="24"/>
          <w:szCs w:val="24"/>
        </w:rPr>
        <w:fldChar w:fldCharType="end"/>
      </w:r>
      <w:r w:rsidR="00B97FED" w:rsidRPr="00B93AA3">
        <w:rPr>
          <w:rFonts w:ascii="Calibri" w:hAnsi="Calibri"/>
          <w:sz w:val="24"/>
          <w:szCs w:val="24"/>
        </w:rPr>
        <w:t xml:space="preserve"> </w:t>
      </w:r>
    </w:p>
    <w:p w14:paraId="208A5A39" w14:textId="77777777" w:rsidR="009025C2" w:rsidRPr="00C40B8E" w:rsidRDefault="009025C2" w:rsidP="00C40B8E">
      <w:pPr>
        <w:rPr>
          <w:rFonts w:ascii="Calibri" w:hAnsi="Calibri"/>
          <w:sz w:val="24"/>
          <w:szCs w:val="24"/>
        </w:rPr>
      </w:pPr>
    </w:p>
    <w:p w14:paraId="60516B91" w14:textId="4C40343C" w:rsidR="001C24C0" w:rsidRPr="00C40B8E" w:rsidRDefault="00B0194C" w:rsidP="00C40B8E">
      <w:pPr>
        <w:rPr>
          <w:rFonts w:ascii="Calibri" w:hAnsi="Calibri"/>
          <w:sz w:val="24"/>
          <w:szCs w:val="24"/>
        </w:rPr>
      </w:pPr>
      <w:r w:rsidRPr="00C40B8E">
        <w:rPr>
          <w:rFonts w:ascii="Calibri" w:hAnsi="Calibri"/>
          <w:sz w:val="24"/>
          <w:szCs w:val="24"/>
        </w:rPr>
        <w:t xml:space="preserve">With an increasing number of completed genomes available for comparison, one approach is to determine whether </w:t>
      </w:r>
      <w:r w:rsidR="005A69BD" w:rsidRPr="00C40B8E">
        <w:rPr>
          <w:rFonts w:ascii="Calibri" w:hAnsi="Calibri"/>
          <w:sz w:val="24"/>
          <w:szCs w:val="24"/>
        </w:rPr>
        <w:t>a potential regulatory sequence (</w:t>
      </w:r>
      <w:r w:rsidR="000C0E31" w:rsidRPr="00C40B8E">
        <w:rPr>
          <w:rFonts w:ascii="Calibri" w:hAnsi="Calibri"/>
          <w:i/>
          <w:sz w:val="24"/>
          <w:szCs w:val="24"/>
        </w:rPr>
        <w:t>PRS</w:t>
      </w:r>
      <w:r w:rsidR="005A69BD" w:rsidRPr="00B93AA3">
        <w:rPr>
          <w:rFonts w:ascii="Calibri" w:hAnsi="Calibri"/>
          <w:sz w:val="24"/>
          <w:szCs w:val="24"/>
        </w:rPr>
        <w:t>)</w:t>
      </w:r>
      <w:r w:rsidRPr="00B93AA3">
        <w:rPr>
          <w:rFonts w:ascii="Calibri" w:hAnsi="Calibri"/>
          <w:sz w:val="24"/>
          <w:szCs w:val="24"/>
        </w:rPr>
        <w:t xml:space="preserve"> </w:t>
      </w:r>
      <w:r w:rsidR="005A69BD" w:rsidRPr="00C40B8E">
        <w:rPr>
          <w:rFonts w:ascii="Calibri" w:hAnsi="Calibri"/>
          <w:sz w:val="24"/>
          <w:szCs w:val="24"/>
        </w:rPr>
        <w:t xml:space="preserve">is </w:t>
      </w:r>
      <w:r w:rsidRPr="00C40B8E">
        <w:rPr>
          <w:rFonts w:ascii="Calibri" w:hAnsi="Calibri"/>
          <w:sz w:val="24"/>
          <w:szCs w:val="24"/>
        </w:rPr>
        <w:t>conserved across species and thereby implicate functional relevance.</w:t>
      </w:r>
      <w:r w:rsidR="00B97FED" w:rsidRPr="00C40B8E">
        <w:rPr>
          <w:rFonts w:ascii="Calibri" w:hAnsi="Calibri"/>
          <w:sz w:val="24"/>
          <w:szCs w:val="24"/>
        </w:rPr>
        <w:t xml:space="preserve"> </w:t>
      </w:r>
      <w:r w:rsidRPr="00C40B8E">
        <w:rPr>
          <w:rFonts w:ascii="Calibri" w:hAnsi="Calibri"/>
          <w:sz w:val="24"/>
          <w:szCs w:val="24"/>
        </w:rPr>
        <w:t>This approach can accelerate discovery in a variety of disciplines, but is particularly helpful in developmental biology where establishing the basic body plan in vertebrate development is controlled by conserved gene sets</w:t>
      </w:r>
      <w:r w:rsidR="001C24C0" w:rsidRPr="00C40B8E">
        <w:rPr>
          <w:rFonts w:ascii="Calibri" w:hAnsi="Calibri"/>
          <w:sz w:val="24"/>
          <w:szCs w:val="24"/>
        </w:rPr>
        <w:t>.</w:t>
      </w:r>
      <w:r w:rsidR="00AA469C" w:rsidRPr="00B93AA3">
        <w:rPr>
          <w:rFonts w:ascii="Calibri" w:hAnsi="Calibri"/>
          <w:sz w:val="24"/>
          <w:szCs w:val="24"/>
        </w:rPr>
        <w:fldChar w:fldCharType="begin"/>
      </w:r>
      <w:r w:rsidR="005F172B" w:rsidRPr="00C40B8E">
        <w:rPr>
          <w:rFonts w:ascii="Calibri" w:hAnsi="Calibri"/>
          <w:sz w:val="24"/>
          <w:szCs w:val="24"/>
        </w:rPr>
        <w:instrText xml:space="preserve"> ADDIN EN.CITE &lt;EndNote&gt;&lt;Cite&gt;&lt;Author&gt;Irie&lt;/Author&gt;&lt;Year&gt;2007&lt;/Year&gt;&lt;RecNum&gt;2503&lt;/RecNum&gt;&lt;DisplayText&gt;&lt;style face="superscript"&gt;4&lt;/style&gt;&lt;/DisplayText&gt;&lt;record&gt;&lt;rec-number&gt;2503&lt;/rec-number&gt;&lt;foreign-keys&gt;&lt;key app="EN" db-id="xezsvdrvfd2s5dete5tpxsaes90s0rwasv2s" timestamp="1402851732"&gt;2503&lt;/key&gt;&lt;/foreign-keys&gt;&lt;ref-type name="Journal Article"&gt;17&lt;/ref-type&gt;&lt;contributors&gt;&lt;authors&gt;&lt;author&gt;Irie, N.&lt;/author&gt;&lt;author&gt;Sehara-Fujisawa, A.&lt;/author&gt;&lt;/authors&gt;&lt;/contributors&gt;&lt;auth-address&gt;Department of Growth Regulation, Institute for Frontier Medical Sciences, Kyoto University, Kawahara-cho 53, Shogo-in, Kyoto 606-8507, Japan. naokir@frontier.kyoto-u.ac.jp &amp;lt;naokir@frontier.kyoto-u.ac.jp&amp;gt;&lt;/auth-address&gt;&lt;titles&gt;&lt;title&gt;The vertebrate phylotypic stage and an early bilaterian-related stage in mouse embryogenesis defined by genomic information&lt;/title&gt;&lt;secondary-title&gt;BMC Biol&lt;/secondary-title&gt;&lt;alt-title&gt;BMC Biol&lt;/alt-title&gt;&lt;/titles&gt;&lt;periodical&gt;&lt;full-title&gt;BMC Biol&lt;/full-title&gt;&lt;abbr-1&gt;BMC biology&lt;/abbr-1&gt;&lt;/periodical&gt;&lt;alt-periodical&gt;&lt;full-title&gt;BMC Biol&lt;/full-title&gt;&lt;abbr-1&gt;BMC biology&lt;/abbr-1&gt;&lt;/alt-periodical&gt;&lt;pages&gt;1&lt;/pages&gt;&lt;volume&gt;5&lt;/volume&gt;&lt;edition&gt;2007/01/16&lt;/edition&gt;&lt;keywords&gt;&lt;keyword&gt;Animals&lt;/keyword&gt;&lt;keyword&gt;Embryonic Development/*genetics&lt;/keyword&gt;&lt;keyword&gt;*Evolution, Molecular&lt;/keyword&gt;&lt;keyword&gt;Expressed Sequence Tags&lt;/keyword&gt;&lt;keyword&gt;*Gene Expression Regulation, Developmental&lt;/keyword&gt;&lt;keyword&gt;*Genes, Developmental&lt;/keyword&gt;&lt;keyword&gt;Genome&lt;/keyword&gt;&lt;keyword&gt;Mice/*embryology/genetics&lt;/keyword&gt;&lt;/keywords&gt;&lt;dates&gt;&lt;year&gt;2007&lt;/year&gt;&lt;/dates&gt;&lt;isbn&gt;1741-7007&lt;/isbn&gt;&lt;accession-num&gt;17222327&lt;/accession-num&gt;&lt;urls&gt;&lt;/urls&gt;&lt;custom2&gt;Pmc1797197&lt;/custom2&gt;&lt;electronic-resource-num&gt;10.1186/1741-7007-5-1&lt;/electronic-resource-num&gt;&lt;remote-database-provider&gt;NLM&lt;/remote-database-provider&gt;&lt;language&gt;eng&lt;/language&gt;&lt;/record&gt;&lt;/Cite&gt;&lt;/EndNote&gt;</w:instrText>
      </w:r>
      <w:r w:rsidR="00AA469C" w:rsidRPr="00B93AA3">
        <w:rPr>
          <w:rFonts w:ascii="Calibri" w:hAnsi="Calibri"/>
          <w:sz w:val="24"/>
          <w:szCs w:val="24"/>
        </w:rPr>
        <w:fldChar w:fldCharType="separate"/>
      </w:r>
      <w:r w:rsidR="00AA469C" w:rsidRPr="00B93AA3">
        <w:rPr>
          <w:rFonts w:ascii="Calibri" w:hAnsi="Calibri"/>
          <w:noProof/>
          <w:sz w:val="24"/>
          <w:szCs w:val="24"/>
          <w:vertAlign w:val="superscript"/>
        </w:rPr>
        <w:t>4</w:t>
      </w:r>
      <w:r w:rsidR="00AA469C" w:rsidRPr="00B93AA3">
        <w:rPr>
          <w:rFonts w:ascii="Calibri" w:hAnsi="Calibri"/>
          <w:sz w:val="24"/>
          <w:szCs w:val="24"/>
        </w:rPr>
        <w:fldChar w:fldCharType="end"/>
      </w:r>
      <w:r w:rsidR="00B97FED" w:rsidRPr="00B93AA3">
        <w:rPr>
          <w:rFonts w:ascii="Calibri" w:hAnsi="Calibri"/>
          <w:sz w:val="24"/>
          <w:szCs w:val="24"/>
        </w:rPr>
        <w:t xml:space="preserve"> </w:t>
      </w:r>
      <w:r w:rsidRPr="00B93AA3">
        <w:rPr>
          <w:rFonts w:ascii="Calibri" w:hAnsi="Calibri"/>
          <w:sz w:val="24"/>
          <w:szCs w:val="24"/>
        </w:rPr>
        <w:t>Furthermore, associated regulatory elements are also typically conserved and clustered within introns or associated gene deserts</w:t>
      </w:r>
      <w:r w:rsidR="001C24C0" w:rsidRPr="00C40B8E">
        <w:rPr>
          <w:rFonts w:ascii="Calibri" w:hAnsi="Calibri"/>
          <w:sz w:val="24"/>
          <w:szCs w:val="24"/>
        </w:rPr>
        <w:t>.</w:t>
      </w:r>
      <w:r w:rsidR="00AA469C" w:rsidRPr="00B93AA3">
        <w:rPr>
          <w:rFonts w:ascii="Calibri" w:hAnsi="Calibri"/>
          <w:sz w:val="24"/>
          <w:szCs w:val="24"/>
        </w:rPr>
        <w:fldChar w:fldCharType="begin">
          <w:fldData xml:space="preserve">PEVuZE5vdGU+PENpdGU+PEF1dGhvcj5Cb2ZmZWxsaTwvQXV0aG9yPjxZZWFyPjIwMDQ8L1llYXI+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==
</w:fldData>
        </w:fldChar>
      </w:r>
      <w:r w:rsidR="00AA469C" w:rsidRPr="00C40B8E">
        <w:rPr>
          <w:rFonts w:ascii="Calibri" w:hAnsi="Calibri"/>
          <w:sz w:val="24"/>
          <w:szCs w:val="24"/>
        </w:rPr>
        <w:instrText xml:space="preserve"> ADDIN EN.CITE </w:instrText>
      </w:r>
      <w:r w:rsidR="00AA469C" w:rsidRPr="00C40B8E">
        <w:rPr>
          <w:rFonts w:ascii="Calibri" w:hAnsi="Calibri"/>
          <w:sz w:val="24"/>
          <w:szCs w:val="24"/>
        </w:rPr>
        <w:fldChar w:fldCharType="begin">
          <w:fldData xml:space="preserve">PEVuZE5vdGU+PENpdGU+PEF1dGhvcj5Cb2ZmZWxsaTwvQXV0aG9yPjxZZWFyPjIwMDQ8L1llYXI+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==
</w:fldData>
        </w:fldChar>
      </w:r>
      <w:r w:rsidR="00AA469C" w:rsidRPr="00C40B8E">
        <w:rPr>
          <w:rFonts w:ascii="Calibri" w:hAnsi="Calibri"/>
          <w:sz w:val="24"/>
          <w:szCs w:val="24"/>
        </w:rPr>
        <w:instrText xml:space="preserve"> ADDIN EN.CITE.DATA </w:instrText>
      </w:r>
      <w:r w:rsidR="00AA469C" w:rsidRPr="00C40B8E">
        <w:rPr>
          <w:rFonts w:ascii="Calibri" w:hAnsi="Calibri"/>
          <w:sz w:val="24"/>
          <w:szCs w:val="24"/>
        </w:rPr>
      </w:r>
      <w:r w:rsidR="00AA469C" w:rsidRPr="00C40B8E">
        <w:rPr>
          <w:rFonts w:ascii="Calibri" w:hAnsi="Calibri"/>
          <w:sz w:val="24"/>
          <w:szCs w:val="24"/>
        </w:rPr>
        <w:fldChar w:fldCharType="end"/>
      </w:r>
      <w:r w:rsidR="00AA469C" w:rsidRPr="00B93AA3">
        <w:rPr>
          <w:rFonts w:ascii="Calibri" w:hAnsi="Calibri"/>
          <w:sz w:val="24"/>
          <w:szCs w:val="24"/>
        </w:rPr>
      </w:r>
      <w:r w:rsidR="00AA469C" w:rsidRPr="00B93AA3">
        <w:rPr>
          <w:rFonts w:ascii="Calibri" w:hAnsi="Calibri"/>
          <w:sz w:val="24"/>
          <w:szCs w:val="24"/>
        </w:rPr>
        <w:fldChar w:fldCharType="separate"/>
      </w:r>
      <w:r w:rsidR="00AA469C" w:rsidRPr="00B93AA3">
        <w:rPr>
          <w:rFonts w:ascii="Calibri" w:hAnsi="Calibri"/>
          <w:noProof/>
          <w:sz w:val="24"/>
          <w:szCs w:val="24"/>
          <w:vertAlign w:val="superscript"/>
        </w:rPr>
        <w:t>5-7</w:t>
      </w:r>
      <w:r w:rsidR="00AA469C" w:rsidRPr="00B93AA3">
        <w:rPr>
          <w:rFonts w:ascii="Calibri" w:hAnsi="Calibri"/>
          <w:sz w:val="24"/>
          <w:szCs w:val="24"/>
        </w:rPr>
        <w:fldChar w:fldCharType="end"/>
      </w:r>
      <w:r w:rsidR="00B97FED" w:rsidRPr="00B93AA3">
        <w:rPr>
          <w:rFonts w:ascii="Calibri" w:hAnsi="Calibri"/>
          <w:sz w:val="24"/>
          <w:szCs w:val="24"/>
        </w:rPr>
        <w:t xml:space="preserve"> </w:t>
      </w:r>
      <w:r w:rsidR="000F557C" w:rsidRPr="00B93AA3">
        <w:rPr>
          <w:rFonts w:ascii="Calibri" w:hAnsi="Calibri"/>
          <w:sz w:val="24"/>
          <w:szCs w:val="24"/>
        </w:rPr>
        <w:t>C</w:t>
      </w:r>
      <w:r w:rsidR="000F557C" w:rsidRPr="00C40B8E">
        <w:rPr>
          <w:rFonts w:ascii="Calibri" w:hAnsi="Calibri"/>
          <w:sz w:val="24"/>
          <w:szCs w:val="24"/>
        </w:rPr>
        <w:t xml:space="preserve">omparison of the </w:t>
      </w:r>
      <w:r w:rsidR="000F557C" w:rsidRPr="00C40B8E">
        <w:rPr>
          <w:rFonts w:ascii="Calibri" w:hAnsi="Calibri"/>
          <w:i/>
          <w:sz w:val="24"/>
          <w:szCs w:val="24"/>
        </w:rPr>
        <w:t xml:space="preserve">PRS </w:t>
      </w:r>
      <w:r w:rsidR="000F557C" w:rsidRPr="00B93AA3">
        <w:rPr>
          <w:rFonts w:ascii="Calibri" w:hAnsi="Calibri"/>
          <w:sz w:val="24"/>
          <w:szCs w:val="24"/>
        </w:rPr>
        <w:t>with enhancer</w:t>
      </w:r>
      <w:r w:rsidR="006418E8" w:rsidRPr="00B93AA3">
        <w:rPr>
          <w:rFonts w:ascii="Calibri" w:hAnsi="Calibri"/>
          <w:sz w:val="24"/>
          <w:szCs w:val="24"/>
        </w:rPr>
        <w:t>-</w:t>
      </w:r>
      <w:r w:rsidR="000F557C" w:rsidRPr="00C40B8E">
        <w:rPr>
          <w:rFonts w:ascii="Calibri" w:hAnsi="Calibri"/>
          <w:sz w:val="24"/>
          <w:szCs w:val="24"/>
        </w:rPr>
        <w:t xml:space="preserve">associated marks, such as p300 or H327Ac, are additional tools for the prediction </w:t>
      </w:r>
      <w:r w:rsidR="00A97C42" w:rsidRPr="00C40B8E">
        <w:rPr>
          <w:rFonts w:ascii="Calibri" w:hAnsi="Calibri"/>
          <w:sz w:val="24"/>
          <w:szCs w:val="24"/>
        </w:rPr>
        <w:t xml:space="preserve">of </w:t>
      </w:r>
      <w:r w:rsidR="000F557C" w:rsidRPr="00C40B8E">
        <w:rPr>
          <w:rFonts w:ascii="Calibri" w:hAnsi="Calibri"/>
          <w:sz w:val="24"/>
          <w:szCs w:val="24"/>
        </w:rPr>
        <w:t>enhancer activity.</w:t>
      </w:r>
      <w:r w:rsidR="000F557C" w:rsidRPr="00B93AA3">
        <w:rPr>
          <w:rFonts w:ascii="Calibri" w:hAnsi="Calibri"/>
          <w:sz w:val="24"/>
          <w:szCs w:val="24"/>
        </w:rPr>
        <w:fldChar w:fldCharType="begin">
          <w:fldData xml:space="preserve">PEVuZE5vdGU+PENpdGU+PEF1dGhvcj5WaXNlbDwvQXV0aG9yPjxZZWFyPjIwMDk8L1llYXI+PFJl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</w:fldData>
        </w:fldChar>
      </w:r>
      <w:r w:rsidR="005D60CD" w:rsidRPr="00C40B8E">
        <w:rPr>
          <w:rFonts w:ascii="Calibri" w:hAnsi="Calibri"/>
          <w:sz w:val="24"/>
          <w:szCs w:val="24"/>
        </w:rPr>
        <w:instrText xml:space="preserve"> ADDIN EN.CITE </w:instrText>
      </w:r>
      <w:r w:rsidR="005D60CD" w:rsidRPr="00C40B8E">
        <w:rPr>
          <w:rFonts w:ascii="Calibri" w:hAnsi="Calibri"/>
          <w:sz w:val="24"/>
          <w:szCs w:val="24"/>
        </w:rPr>
        <w:fldChar w:fldCharType="begin">
          <w:fldData xml:space="preserve">PEVuZE5vdGU+PENpdGU+PEF1dGhvcj5WaXNlbDwvQXV0aG9yPjxZZWFyPjIwMDk8L1llYXI+PFJl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</w:fldData>
        </w:fldChar>
      </w:r>
      <w:r w:rsidR="005D60CD" w:rsidRPr="00C40B8E">
        <w:rPr>
          <w:rFonts w:ascii="Calibri" w:hAnsi="Calibri"/>
          <w:sz w:val="24"/>
          <w:szCs w:val="24"/>
        </w:rPr>
        <w:instrText xml:space="preserve"> ADDIN EN.CITE.DATA </w:instrText>
      </w:r>
      <w:r w:rsidR="005D60CD" w:rsidRPr="00C40B8E">
        <w:rPr>
          <w:rFonts w:ascii="Calibri" w:hAnsi="Calibri"/>
          <w:sz w:val="24"/>
          <w:szCs w:val="24"/>
        </w:rPr>
      </w:r>
      <w:r w:rsidR="005D60CD" w:rsidRPr="00C40B8E">
        <w:rPr>
          <w:rFonts w:ascii="Calibri" w:hAnsi="Calibri"/>
          <w:sz w:val="24"/>
          <w:szCs w:val="24"/>
        </w:rPr>
        <w:fldChar w:fldCharType="end"/>
      </w:r>
      <w:r w:rsidR="000F557C" w:rsidRPr="00B93AA3">
        <w:rPr>
          <w:rFonts w:ascii="Calibri" w:hAnsi="Calibri"/>
          <w:sz w:val="24"/>
          <w:szCs w:val="24"/>
        </w:rPr>
      </w:r>
      <w:r w:rsidR="000F557C" w:rsidRPr="00B93AA3">
        <w:rPr>
          <w:rFonts w:ascii="Calibri" w:hAnsi="Calibri"/>
          <w:sz w:val="24"/>
          <w:szCs w:val="24"/>
        </w:rPr>
        <w:fldChar w:fldCharType="separate"/>
      </w:r>
      <w:r w:rsidR="000F557C" w:rsidRPr="00B93AA3">
        <w:rPr>
          <w:rFonts w:ascii="Calibri" w:hAnsi="Calibri"/>
          <w:noProof/>
          <w:sz w:val="24"/>
          <w:szCs w:val="24"/>
          <w:vertAlign w:val="superscript"/>
        </w:rPr>
        <w:t>8,9</w:t>
      </w:r>
      <w:r w:rsidR="000F557C" w:rsidRPr="00B93AA3">
        <w:rPr>
          <w:rFonts w:ascii="Calibri" w:hAnsi="Calibri"/>
          <w:sz w:val="24"/>
          <w:szCs w:val="24"/>
        </w:rPr>
        <w:fldChar w:fldCharType="end"/>
      </w:r>
      <w:r w:rsidR="00B608AD">
        <w:rPr>
          <w:rFonts w:ascii="Calibri" w:hAnsi="Calibri"/>
          <w:sz w:val="24"/>
          <w:szCs w:val="24"/>
        </w:rPr>
        <w:t xml:space="preserve"> </w:t>
      </w:r>
      <w:r w:rsidR="006418E8" w:rsidRPr="00C40B8E">
        <w:rPr>
          <w:rFonts w:ascii="Calibri" w:hAnsi="Calibri"/>
          <w:sz w:val="24"/>
          <w:szCs w:val="24"/>
        </w:rPr>
        <w:t>Although</w:t>
      </w:r>
      <w:r w:rsidRPr="00C40B8E">
        <w:rPr>
          <w:rFonts w:ascii="Calibri" w:hAnsi="Calibri"/>
          <w:sz w:val="24"/>
          <w:szCs w:val="24"/>
        </w:rPr>
        <w:t xml:space="preserve"> </w:t>
      </w:r>
      <w:r w:rsidR="000F557C" w:rsidRPr="00C40B8E">
        <w:rPr>
          <w:rFonts w:ascii="Calibri" w:hAnsi="Calibri"/>
          <w:sz w:val="24"/>
          <w:szCs w:val="24"/>
        </w:rPr>
        <w:t>these</w:t>
      </w:r>
      <w:r w:rsidRPr="00C40B8E">
        <w:rPr>
          <w:rFonts w:ascii="Calibri" w:hAnsi="Calibri"/>
          <w:sz w:val="24"/>
          <w:szCs w:val="24"/>
        </w:rPr>
        <w:t xml:space="preserve"> added screening technique</w:t>
      </w:r>
      <w:r w:rsidR="000F557C" w:rsidRPr="00C40B8E">
        <w:rPr>
          <w:rFonts w:ascii="Calibri" w:hAnsi="Calibri"/>
          <w:sz w:val="24"/>
          <w:szCs w:val="24"/>
        </w:rPr>
        <w:t>s</w:t>
      </w:r>
      <w:r w:rsidRPr="00C40B8E">
        <w:rPr>
          <w:rFonts w:ascii="Calibri" w:hAnsi="Calibri"/>
          <w:sz w:val="24"/>
          <w:szCs w:val="24"/>
        </w:rPr>
        <w:t xml:space="preserve"> increase the likelihood that </w:t>
      </w:r>
      <w:r w:rsidR="000C0E31" w:rsidRPr="00C40B8E">
        <w:rPr>
          <w:rFonts w:ascii="Calibri" w:hAnsi="Calibri"/>
          <w:i/>
          <w:sz w:val="24"/>
          <w:szCs w:val="24"/>
        </w:rPr>
        <w:t>PRS</w:t>
      </w:r>
      <w:r w:rsidR="00530767" w:rsidRPr="00B93AA3">
        <w:rPr>
          <w:rFonts w:ascii="Calibri" w:hAnsi="Calibri"/>
          <w:sz w:val="24"/>
          <w:szCs w:val="24"/>
        </w:rPr>
        <w:t>s</w:t>
      </w:r>
      <w:r w:rsidRPr="00B93AA3">
        <w:rPr>
          <w:rFonts w:ascii="Calibri" w:hAnsi="Calibri"/>
          <w:sz w:val="24"/>
          <w:szCs w:val="24"/>
        </w:rPr>
        <w:t xml:space="preserve"> are functionally relevant, </w:t>
      </w:r>
      <w:r w:rsidR="001C24C0" w:rsidRPr="00C40B8E">
        <w:rPr>
          <w:rFonts w:ascii="Calibri" w:hAnsi="Calibri"/>
          <w:sz w:val="24"/>
          <w:szCs w:val="24"/>
        </w:rPr>
        <w:t>confirmation is still required</w:t>
      </w:r>
      <w:r w:rsidR="00E564E6" w:rsidRPr="00C40B8E">
        <w:rPr>
          <w:rFonts w:ascii="Calibri" w:hAnsi="Calibri"/>
          <w:sz w:val="24"/>
          <w:szCs w:val="24"/>
        </w:rPr>
        <w:t>.</w:t>
      </w:r>
    </w:p>
    <w:p w14:paraId="10123DB7" w14:textId="77777777" w:rsidR="009025C2" w:rsidRPr="00C40B8E" w:rsidRDefault="009025C2" w:rsidP="00C40B8E">
      <w:pPr>
        <w:rPr>
          <w:rFonts w:ascii="Calibri" w:hAnsi="Calibri"/>
          <w:sz w:val="24"/>
          <w:szCs w:val="24"/>
        </w:rPr>
      </w:pPr>
    </w:p>
    <w:p w14:paraId="2E989589" w14:textId="432112FD" w:rsidR="00E564E6" w:rsidRPr="00C40B8E" w:rsidRDefault="001C24C0" w:rsidP="00C40B8E">
      <w:pPr>
        <w:rPr>
          <w:rFonts w:ascii="Calibri" w:hAnsi="Calibri"/>
          <w:sz w:val="24"/>
          <w:szCs w:val="24"/>
        </w:rPr>
      </w:pPr>
      <w:r w:rsidRPr="00C40B8E">
        <w:rPr>
          <w:rFonts w:ascii="Calibri" w:hAnsi="Calibri"/>
          <w:sz w:val="24"/>
          <w:szCs w:val="24"/>
        </w:rPr>
        <w:lastRenderedPageBreak/>
        <w:t xml:space="preserve">Timmer and coworkers first reported the use of </w:t>
      </w:r>
      <w:r w:rsidRPr="00C40B8E">
        <w:rPr>
          <w:rFonts w:ascii="Calibri" w:hAnsi="Calibri"/>
          <w:i/>
          <w:sz w:val="24"/>
          <w:szCs w:val="24"/>
        </w:rPr>
        <w:t>in ovo</w:t>
      </w:r>
      <w:r w:rsidRPr="00C40B8E">
        <w:rPr>
          <w:rFonts w:ascii="Calibri" w:hAnsi="Calibri"/>
          <w:sz w:val="24"/>
          <w:szCs w:val="24"/>
        </w:rPr>
        <w:t xml:space="preserve"> electroporation as a rapid bioassay for demonstrating enhancer-promoter activity.</w:t>
      </w:r>
      <w:r w:rsidR="00AA469C" w:rsidRPr="00B93AA3">
        <w:rPr>
          <w:rFonts w:ascii="Calibri" w:hAnsi="Calibri"/>
          <w:sz w:val="24"/>
          <w:szCs w:val="24"/>
        </w:rPr>
        <w:fldChar w:fldCharType="begin">
          <w:fldData xml:space="preserve">PEVuZE5vdGU+PENpdGU+PEF1dGhvcj5UaW1tZXI8L0F1dGhvcj48WWVhcj4yMDAxPC9ZZWFyPjxS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</w:fldData>
        </w:fldChar>
      </w:r>
      <w:r w:rsidR="000F557C" w:rsidRPr="00C40B8E">
        <w:rPr>
          <w:rFonts w:ascii="Calibri" w:hAnsi="Calibri"/>
          <w:sz w:val="24"/>
          <w:szCs w:val="24"/>
        </w:rPr>
        <w:instrText xml:space="preserve"> ADDIN EN.CITE </w:instrText>
      </w:r>
      <w:r w:rsidR="000F557C" w:rsidRPr="00C40B8E">
        <w:rPr>
          <w:rFonts w:ascii="Calibri" w:hAnsi="Calibri"/>
          <w:sz w:val="24"/>
          <w:szCs w:val="24"/>
        </w:rPr>
        <w:fldChar w:fldCharType="begin">
          <w:fldData xml:space="preserve">PEVuZE5vdGU+PENpdGU+PEF1dGhvcj5UaW1tZXI8L0F1dGhvcj48WWVhcj4yMDAxPC9ZZWFyPjxS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</w:fldData>
        </w:fldChar>
      </w:r>
      <w:r w:rsidR="000F557C" w:rsidRPr="00C40B8E">
        <w:rPr>
          <w:rFonts w:ascii="Calibri" w:hAnsi="Calibri"/>
          <w:sz w:val="24"/>
          <w:szCs w:val="24"/>
        </w:rPr>
        <w:instrText xml:space="preserve"> ADDIN EN.CITE.DATA </w:instrText>
      </w:r>
      <w:r w:rsidR="000F557C" w:rsidRPr="00C40B8E">
        <w:rPr>
          <w:rFonts w:ascii="Calibri" w:hAnsi="Calibri"/>
          <w:sz w:val="24"/>
          <w:szCs w:val="24"/>
        </w:rPr>
      </w:r>
      <w:r w:rsidR="000F557C" w:rsidRPr="00C40B8E">
        <w:rPr>
          <w:rFonts w:ascii="Calibri" w:hAnsi="Calibri"/>
          <w:sz w:val="24"/>
          <w:szCs w:val="24"/>
        </w:rPr>
        <w:fldChar w:fldCharType="end"/>
      </w:r>
      <w:r w:rsidR="00AA469C" w:rsidRPr="00B93AA3">
        <w:rPr>
          <w:rFonts w:ascii="Calibri" w:hAnsi="Calibri"/>
          <w:sz w:val="24"/>
          <w:szCs w:val="24"/>
        </w:rPr>
      </w:r>
      <w:r w:rsidR="00AA469C" w:rsidRPr="00B93AA3">
        <w:rPr>
          <w:rFonts w:ascii="Calibri" w:hAnsi="Calibri"/>
          <w:sz w:val="24"/>
          <w:szCs w:val="24"/>
        </w:rPr>
        <w:fldChar w:fldCharType="separate"/>
      </w:r>
      <w:r w:rsidR="000F557C" w:rsidRPr="00B93AA3">
        <w:rPr>
          <w:rFonts w:ascii="Calibri" w:hAnsi="Calibri"/>
          <w:noProof/>
          <w:sz w:val="24"/>
          <w:szCs w:val="24"/>
          <w:vertAlign w:val="superscript"/>
        </w:rPr>
        <w:t>10</w:t>
      </w:r>
      <w:r w:rsidR="00AA469C" w:rsidRPr="00B93AA3">
        <w:rPr>
          <w:rFonts w:ascii="Calibri" w:hAnsi="Calibri"/>
          <w:sz w:val="24"/>
          <w:szCs w:val="24"/>
        </w:rPr>
        <w:fldChar w:fldCharType="end"/>
      </w:r>
      <w:r w:rsidR="00B97FED" w:rsidRPr="00B93AA3">
        <w:rPr>
          <w:rFonts w:ascii="Calibri" w:hAnsi="Calibri"/>
          <w:sz w:val="24"/>
          <w:szCs w:val="24"/>
        </w:rPr>
        <w:t xml:space="preserve"> </w:t>
      </w:r>
      <w:r w:rsidRPr="00B93AA3">
        <w:rPr>
          <w:rFonts w:ascii="Calibri" w:hAnsi="Calibri"/>
          <w:sz w:val="24"/>
          <w:szCs w:val="24"/>
        </w:rPr>
        <w:t xml:space="preserve">They injected </w:t>
      </w:r>
      <w:r w:rsidR="000F557C" w:rsidRPr="00C40B8E">
        <w:rPr>
          <w:rFonts w:ascii="Calibri" w:hAnsi="Calibri"/>
          <w:sz w:val="24"/>
          <w:szCs w:val="24"/>
        </w:rPr>
        <w:t>-</w:t>
      </w:r>
      <w:r w:rsidR="006418E8" w:rsidRPr="00C40B8E">
        <w:rPr>
          <w:rFonts w:ascii="Calibri" w:hAnsi="Calibri"/>
          <w:i/>
          <w:sz w:val="24"/>
          <w:szCs w:val="24"/>
        </w:rPr>
        <w:t>PRS</w:t>
      </w:r>
      <w:r w:rsidR="00062D51" w:rsidRPr="00C40B8E">
        <w:rPr>
          <w:rFonts w:ascii="Calibri" w:hAnsi="Calibri"/>
          <w:sz w:val="24"/>
          <w:szCs w:val="24"/>
        </w:rPr>
        <w:t xml:space="preserve"> </w:t>
      </w:r>
      <w:r w:rsidRPr="00C40B8E">
        <w:rPr>
          <w:rFonts w:ascii="Calibri" w:hAnsi="Calibri"/>
          <w:sz w:val="24"/>
          <w:szCs w:val="24"/>
        </w:rPr>
        <w:t>linked to reporters into chick neural tubes at Hamburger and Hamilton</w:t>
      </w:r>
      <w:r w:rsidR="00AA469C" w:rsidRPr="00B93AA3">
        <w:rPr>
          <w:rFonts w:ascii="Calibri" w:hAnsi="Calibri"/>
          <w:sz w:val="24"/>
          <w:szCs w:val="24"/>
        </w:rPr>
        <w:fldChar w:fldCharType="begin"/>
      </w:r>
      <w:r w:rsidR="000F557C" w:rsidRPr="00C40B8E">
        <w:rPr>
          <w:rFonts w:ascii="Calibri" w:hAnsi="Calibri"/>
          <w:sz w:val="24"/>
          <w:szCs w:val="24"/>
        </w:rPr>
        <w:instrText xml:space="preserve"> ADDIN EN.CITE &lt;EndNote&gt;&lt;Cite&gt;&lt;Author&gt;Hamburger&lt;/Author&gt;&lt;Year&gt;1951&lt;/Year&gt;&lt;RecNum&gt;271&lt;/RecNum&gt;&lt;DisplayText&gt;&lt;style face="superscript"&gt;11&lt;/style&gt;&lt;/DisplayText&gt;&lt;record&gt;&lt;rec-number&gt;271&lt;/rec-number&gt;&lt;foreign-keys&gt;&lt;key app="EN" db-id="xezsvdrvfd2s5dete5tpxsaes90s0rwasv2s" timestamp="1381347786"&gt;271&lt;/key&gt;&lt;/foreign-keys&gt;&lt;ref-type name="Journal Article"&gt;17&lt;/ref-type&gt;&lt;contributors&gt;&lt;authors&gt;&lt;author&gt;Hamburger,V.&lt;/author&gt;&lt;author&gt;Hamilton,H.L.&lt;/author&gt;&lt;/authors&gt;&lt;/contributors&gt;&lt;titles&gt;&lt;title&gt;A series of normal stages in the development of the chick embryo&lt;/title&gt;&lt;secondary-title&gt;J Morhol.&lt;/secondary-title&gt;&lt;/titles&gt;&lt;periodical&gt;&lt;full-title&gt;J Morhol.&lt;/full-title&gt;&lt;/periodical&gt;&lt;pages&gt;49-92&lt;/pages&gt;&lt;volume&gt;88&lt;/volume&gt;&lt;reprint-edition&gt;In File&lt;/reprint-edition&gt;&lt;keywords&gt;&lt;keyword&gt;chick&lt;/keyword&gt;&lt;keyword&gt;Chick Embryo&lt;/keyword&gt;&lt;keyword&gt;Embryo&lt;/keyword&gt;&lt;/keywords&gt;&lt;dates&gt;&lt;year&gt;1951&lt;/year&gt;&lt;pub-dates&gt;&lt;date&gt;1951&lt;/date&gt;&lt;/pub-dates&gt;&lt;/dates&gt;&lt;label&gt;286&lt;/label&gt;&lt;urls&gt;&lt;/urls&gt;&lt;electronic-resource-num&gt;10.1002/jmor.1050880104&lt;/electronic-resource-num&gt;&lt;/record&gt;&lt;/Cite&gt;&lt;/EndNote&gt;</w:instrText>
      </w:r>
      <w:r w:rsidR="00AA469C" w:rsidRPr="00B93AA3">
        <w:rPr>
          <w:rFonts w:ascii="Calibri" w:hAnsi="Calibri"/>
          <w:sz w:val="24"/>
          <w:szCs w:val="24"/>
        </w:rPr>
        <w:fldChar w:fldCharType="separate"/>
      </w:r>
      <w:r w:rsidR="000F557C" w:rsidRPr="00B93AA3">
        <w:rPr>
          <w:rFonts w:ascii="Calibri" w:hAnsi="Calibri"/>
          <w:noProof/>
          <w:sz w:val="24"/>
          <w:szCs w:val="24"/>
          <w:vertAlign w:val="superscript"/>
        </w:rPr>
        <w:t>11</w:t>
      </w:r>
      <w:r w:rsidR="00AA469C" w:rsidRPr="00B93AA3">
        <w:rPr>
          <w:rFonts w:ascii="Calibri" w:hAnsi="Calibri"/>
          <w:sz w:val="24"/>
          <w:szCs w:val="24"/>
        </w:rPr>
        <w:fldChar w:fldCharType="end"/>
      </w:r>
      <w:r w:rsidRPr="00B93AA3">
        <w:rPr>
          <w:rFonts w:ascii="Calibri" w:hAnsi="Calibri"/>
          <w:sz w:val="24"/>
          <w:szCs w:val="24"/>
        </w:rPr>
        <w:t xml:space="preserve"> stage </w:t>
      </w:r>
      <w:r w:rsidR="00106C8A" w:rsidRPr="00B93AA3">
        <w:rPr>
          <w:rFonts w:ascii="Calibri" w:hAnsi="Calibri"/>
          <w:sz w:val="24"/>
          <w:szCs w:val="24"/>
        </w:rPr>
        <w:t>(HH)</w:t>
      </w:r>
      <w:r w:rsidR="00106C8A" w:rsidRPr="00C40B8E">
        <w:rPr>
          <w:rFonts w:ascii="Calibri" w:hAnsi="Calibri"/>
          <w:sz w:val="24"/>
          <w:szCs w:val="24"/>
        </w:rPr>
        <w:t xml:space="preserve"> </w:t>
      </w:r>
      <w:r w:rsidRPr="00C40B8E">
        <w:rPr>
          <w:rFonts w:ascii="Calibri" w:hAnsi="Calibri"/>
          <w:sz w:val="24"/>
          <w:szCs w:val="24"/>
        </w:rPr>
        <w:t>15-17 using various enhancer-promoter combinations and then followed for</w:t>
      </w:r>
      <w:r w:rsidR="00E564E6" w:rsidRPr="00C40B8E">
        <w:rPr>
          <w:rFonts w:ascii="Calibri" w:hAnsi="Calibri"/>
          <w:sz w:val="24"/>
          <w:szCs w:val="24"/>
        </w:rPr>
        <w:t xml:space="preserve"> </w:t>
      </w:r>
      <w:r w:rsidRPr="00C40B8E">
        <w:rPr>
          <w:rFonts w:ascii="Calibri" w:hAnsi="Calibri"/>
          <w:sz w:val="24"/>
          <w:szCs w:val="24"/>
        </w:rPr>
        <w:t>enhancer activity.</w:t>
      </w:r>
      <w:r w:rsidR="00B97FED" w:rsidRPr="00C40B8E">
        <w:rPr>
          <w:rFonts w:ascii="Calibri" w:hAnsi="Calibri"/>
          <w:sz w:val="24"/>
          <w:szCs w:val="24"/>
        </w:rPr>
        <w:t xml:space="preserve"> </w:t>
      </w:r>
      <w:r w:rsidRPr="00C40B8E">
        <w:rPr>
          <w:rFonts w:ascii="Calibri" w:hAnsi="Calibri"/>
          <w:sz w:val="24"/>
          <w:szCs w:val="24"/>
        </w:rPr>
        <w:t>Uchikawa generated a</w:t>
      </w:r>
      <w:r w:rsidR="00090BB4" w:rsidRPr="00C40B8E">
        <w:rPr>
          <w:rFonts w:ascii="Calibri" w:hAnsi="Calibri"/>
          <w:sz w:val="24"/>
          <w:szCs w:val="24"/>
        </w:rPr>
        <w:t>n inducible</w:t>
      </w:r>
      <w:r w:rsidRPr="00C40B8E">
        <w:rPr>
          <w:rFonts w:ascii="Calibri" w:hAnsi="Calibri"/>
          <w:sz w:val="24"/>
          <w:szCs w:val="24"/>
        </w:rPr>
        <w:t xml:space="preserve"> reporter construct with a basal herpes simplex thymidine kinase promoter linked to an enhanced GFP reporter (</w:t>
      </w:r>
      <w:r w:rsidR="00106C8A" w:rsidRPr="00C40B8E">
        <w:rPr>
          <w:rFonts w:ascii="Calibri" w:hAnsi="Calibri"/>
          <w:sz w:val="24"/>
          <w:szCs w:val="24"/>
        </w:rPr>
        <w:t>p</w:t>
      </w:r>
      <w:r w:rsidRPr="00C40B8E">
        <w:rPr>
          <w:rFonts w:ascii="Calibri" w:hAnsi="Calibri"/>
          <w:i/>
          <w:sz w:val="24"/>
          <w:szCs w:val="24"/>
        </w:rPr>
        <w:t>tk</w:t>
      </w:r>
      <w:r w:rsidR="00106C8A" w:rsidRPr="00C40B8E">
        <w:rPr>
          <w:rFonts w:ascii="Calibri" w:hAnsi="Calibri"/>
          <w:i/>
          <w:sz w:val="24"/>
          <w:szCs w:val="24"/>
        </w:rPr>
        <w:t>-</w:t>
      </w:r>
      <w:r w:rsidR="00106C8A" w:rsidRPr="00C40B8E">
        <w:rPr>
          <w:rFonts w:ascii="Calibri" w:hAnsi="Calibri"/>
          <w:sz w:val="24"/>
          <w:szCs w:val="24"/>
        </w:rPr>
        <w:t>E</w:t>
      </w:r>
      <w:r w:rsidRPr="00C40B8E">
        <w:rPr>
          <w:rFonts w:ascii="Calibri" w:hAnsi="Calibri"/>
          <w:sz w:val="24"/>
          <w:szCs w:val="24"/>
        </w:rPr>
        <w:t>GFP).</w:t>
      </w:r>
      <w:r w:rsidR="00AA469C" w:rsidRPr="00B93AA3">
        <w:rPr>
          <w:rFonts w:ascii="Calibri" w:hAnsi="Calibri"/>
          <w:sz w:val="24"/>
          <w:szCs w:val="24"/>
        </w:rPr>
        <w:fldChar w:fldCharType="begin"/>
      </w:r>
      <w:r w:rsidR="000F557C" w:rsidRPr="00C40B8E">
        <w:rPr>
          <w:rFonts w:ascii="Calibri" w:hAnsi="Calibri"/>
          <w:sz w:val="24"/>
          <w:szCs w:val="24"/>
        </w:rPr>
        <w:instrText xml:space="preserve"> ADDIN EN.CITE &lt;EndNote&gt;&lt;Cite&gt;&lt;Author&gt;Uchikawa&lt;/Author&gt;&lt;Year&gt;2008&lt;/Year&gt;&lt;RecNum&gt;2754&lt;/RecNum&gt;&lt;DisplayText&gt;&lt;style face="superscript"&gt;12&lt;/style&gt;&lt;/DisplayText&gt;&lt;record&gt;&lt;rec-number&gt;2754&lt;/rec-number&gt;&lt;foreign-keys&gt;&lt;key app="EN" db-id="xezsvdrvfd2s5dete5tpxsaes90s0rwasv2s" timestamp="1433529138"&gt;2754&lt;/key&gt;&lt;/foreign-keys&gt;&lt;ref-type name="Journal Article"&gt;17&lt;/ref-type&gt;&lt;contributors&gt;&lt;authors&gt;&lt;author&gt;Uchikawa, M.&lt;/author&gt;&lt;/authors&gt;&lt;/contributors&gt;&lt;auth-address&gt;Graduate School of Frontier Biosciences, Osaka University, Suita, Osaka, Japan. uchikawa@fbs.osaka-u.ac.jp&lt;/auth-address&gt;&lt;titles&gt;&lt;title&gt;Enhancer analysis by chicken embryo electroporation with aid of genome comparison&lt;/title&gt;&lt;secondary-title&gt;Dev Growth Differ&lt;/secondary-title&gt;&lt;alt-title&gt;Development, growth &amp;amp; differentiation&lt;/alt-title&gt;&lt;/titles&gt;&lt;periodical&gt;&lt;full-title&gt;Dev Growth Differ&lt;/full-title&gt;&lt;abbr-1&gt;Development, growth &amp;amp; differentiation&lt;/abbr-1&gt;&lt;/periodical&gt;&lt;alt-periodical&gt;&lt;full-title&gt;Dev Growth Differ&lt;/full-title&gt;&lt;abbr-1&gt;Development, growth &amp;amp; differentiation&lt;/abbr-1&gt;&lt;/alt-periodical&gt;&lt;pages&gt;467-74&lt;/pages&gt;&lt;volume&gt;50&lt;/volume&gt;&lt;number&gt;6&lt;/number&gt;&lt;edition&gt;2008/04/22&lt;/edition&gt;&lt;keywords&gt;&lt;keyword&gt;Animals&lt;/keyword&gt;&lt;keyword&gt;Chick Embryo&lt;/keyword&gt;&lt;keyword&gt;Developmental Biology/*methods&lt;/keyword&gt;&lt;keyword&gt;Electroporation/*methods&lt;/keyword&gt;&lt;keyword&gt;Embryo, Nonmammalian/metabolism&lt;/keyword&gt;&lt;keyword&gt;*Enhancer Elements, Genetic&lt;/keyword&gt;&lt;keyword&gt;Exons&lt;/keyword&gt;&lt;keyword&gt;*Gene Expression Regulation, Developmental&lt;/keyword&gt;&lt;keyword&gt;Genetic Techniques&lt;/keyword&gt;&lt;keyword&gt;Genome&lt;/keyword&gt;&lt;keyword&gt;Green Fluorescent Proteins/metabolism&lt;/keyword&gt;&lt;keyword&gt;Models, Genetic&lt;/keyword&gt;&lt;/keywords&gt;&lt;dates&gt;&lt;year&gt;2008&lt;/year&gt;&lt;pub-dates&gt;&lt;date&gt;Aug&lt;/date&gt;&lt;/pub-dates&gt;&lt;/dates&gt;&lt;isbn&gt;0012-1592&lt;/isbn&gt;&lt;accession-num&gt;18422684&lt;/accession-num&gt;&lt;urls&gt;&lt;/urls&gt;&lt;electronic-resource-num&gt;10.1111/j.1440-169X.2008.01028.x&lt;/electronic-resource-num&gt;&lt;remote-database-provider&gt;NLM&lt;/remote-database-provider&gt;&lt;language&gt;eng&lt;/language&gt;&lt;/record&gt;&lt;/Cite&gt;&lt;/EndNote&gt;</w:instrText>
      </w:r>
      <w:r w:rsidR="00AA469C" w:rsidRPr="00B93AA3">
        <w:rPr>
          <w:rFonts w:ascii="Calibri" w:hAnsi="Calibri"/>
          <w:sz w:val="24"/>
          <w:szCs w:val="24"/>
        </w:rPr>
        <w:fldChar w:fldCharType="separate"/>
      </w:r>
      <w:r w:rsidR="000F557C" w:rsidRPr="00B93AA3">
        <w:rPr>
          <w:rFonts w:ascii="Calibri" w:hAnsi="Calibri"/>
          <w:noProof/>
          <w:sz w:val="24"/>
          <w:szCs w:val="24"/>
          <w:vertAlign w:val="superscript"/>
        </w:rPr>
        <w:t>12</w:t>
      </w:r>
      <w:r w:rsidR="00AA469C" w:rsidRPr="00B93AA3">
        <w:rPr>
          <w:rFonts w:ascii="Calibri" w:hAnsi="Calibri"/>
          <w:sz w:val="24"/>
          <w:szCs w:val="24"/>
        </w:rPr>
        <w:fldChar w:fldCharType="end"/>
      </w:r>
      <w:r w:rsidR="00B97FED" w:rsidRPr="00B93AA3">
        <w:rPr>
          <w:rFonts w:ascii="Calibri" w:hAnsi="Calibri"/>
          <w:sz w:val="24"/>
          <w:szCs w:val="24"/>
        </w:rPr>
        <w:t xml:space="preserve"> </w:t>
      </w:r>
      <w:r w:rsidRPr="00B93AA3">
        <w:rPr>
          <w:rFonts w:ascii="Calibri" w:hAnsi="Calibri"/>
          <w:sz w:val="24"/>
          <w:szCs w:val="24"/>
        </w:rPr>
        <w:t>The basal level of activity of this promoter is very low in most tissues allowing for faithful enhancer driven localization of activity. Uchikawa also extended developmental reporting to other ti</w:t>
      </w:r>
      <w:r w:rsidRPr="00C40B8E">
        <w:rPr>
          <w:rFonts w:ascii="Calibri" w:hAnsi="Calibri"/>
          <w:sz w:val="24"/>
          <w:szCs w:val="24"/>
        </w:rPr>
        <w:t>ssue involved in early development using a whole embryo electroporation technique at HH 4.</w:t>
      </w:r>
      <w:r w:rsidR="00AA469C" w:rsidRPr="00B93AA3">
        <w:rPr>
          <w:rFonts w:ascii="Calibri" w:hAnsi="Calibri"/>
          <w:sz w:val="24"/>
          <w:szCs w:val="24"/>
        </w:rPr>
        <w:fldChar w:fldCharType="begin">
          <w:fldData xml:space="preserve">PEVuZE5vdGU+PENpdGU+PEF1dGhvcj5VY2hpa2F3YTwvQXV0aG9yPjxZZWFyPjIwMDQ8L1llYXI+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</w:fldData>
        </w:fldChar>
      </w:r>
      <w:r w:rsidR="000F557C" w:rsidRPr="00C40B8E">
        <w:rPr>
          <w:rFonts w:ascii="Calibri" w:hAnsi="Calibri"/>
          <w:sz w:val="24"/>
          <w:szCs w:val="24"/>
        </w:rPr>
        <w:instrText xml:space="preserve"> ADDIN EN.CITE </w:instrText>
      </w:r>
      <w:r w:rsidR="000F557C" w:rsidRPr="00C40B8E">
        <w:rPr>
          <w:rFonts w:ascii="Calibri" w:hAnsi="Calibri"/>
          <w:sz w:val="24"/>
          <w:szCs w:val="24"/>
        </w:rPr>
        <w:fldChar w:fldCharType="begin">
          <w:fldData xml:space="preserve">PEVuZE5vdGU+PENpdGU+PEF1dGhvcj5VY2hpa2F3YTwvQXV0aG9yPjxZZWFyPjIwMDQ8L1llYXI+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</w:fldData>
        </w:fldChar>
      </w:r>
      <w:r w:rsidR="000F557C" w:rsidRPr="00C40B8E">
        <w:rPr>
          <w:rFonts w:ascii="Calibri" w:hAnsi="Calibri"/>
          <w:sz w:val="24"/>
          <w:szCs w:val="24"/>
        </w:rPr>
        <w:instrText xml:space="preserve"> ADDIN EN.CITE.DATA </w:instrText>
      </w:r>
      <w:r w:rsidR="000F557C" w:rsidRPr="00C40B8E">
        <w:rPr>
          <w:rFonts w:ascii="Calibri" w:hAnsi="Calibri"/>
          <w:sz w:val="24"/>
          <w:szCs w:val="24"/>
        </w:rPr>
      </w:r>
      <w:r w:rsidR="000F557C" w:rsidRPr="00C40B8E">
        <w:rPr>
          <w:rFonts w:ascii="Calibri" w:hAnsi="Calibri"/>
          <w:sz w:val="24"/>
          <w:szCs w:val="24"/>
        </w:rPr>
        <w:fldChar w:fldCharType="end"/>
      </w:r>
      <w:r w:rsidR="00AA469C" w:rsidRPr="00B93AA3">
        <w:rPr>
          <w:rFonts w:ascii="Calibri" w:hAnsi="Calibri"/>
          <w:sz w:val="24"/>
          <w:szCs w:val="24"/>
        </w:rPr>
      </w:r>
      <w:r w:rsidR="00AA469C" w:rsidRPr="00B93AA3">
        <w:rPr>
          <w:rFonts w:ascii="Calibri" w:hAnsi="Calibri"/>
          <w:sz w:val="24"/>
          <w:szCs w:val="24"/>
        </w:rPr>
        <w:fldChar w:fldCharType="separate"/>
      </w:r>
      <w:r w:rsidR="000F557C" w:rsidRPr="00B93AA3">
        <w:rPr>
          <w:rFonts w:ascii="Calibri" w:hAnsi="Calibri"/>
          <w:noProof/>
          <w:sz w:val="24"/>
          <w:szCs w:val="24"/>
          <w:vertAlign w:val="superscript"/>
        </w:rPr>
        <w:t>13</w:t>
      </w:r>
      <w:r w:rsidR="00AA469C" w:rsidRPr="00B93AA3">
        <w:rPr>
          <w:rFonts w:ascii="Calibri" w:hAnsi="Calibri"/>
          <w:sz w:val="24"/>
          <w:szCs w:val="24"/>
        </w:rPr>
        <w:fldChar w:fldCharType="end"/>
      </w:r>
      <w:r w:rsidR="00B97FED" w:rsidRPr="00B93AA3">
        <w:rPr>
          <w:rFonts w:ascii="Calibri" w:hAnsi="Calibri"/>
          <w:sz w:val="24"/>
          <w:szCs w:val="24"/>
        </w:rPr>
        <w:t xml:space="preserve"> </w:t>
      </w:r>
      <w:r w:rsidRPr="00B93AA3">
        <w:rPr>
          <w:rFonts w:ascii="Calibri" w:hAnsi="Calibri"/>
          <w:sz w:val="24"/>
          <w:szCs w:val="24"/>
        </w:rPr>
        <w:t xml:space="preserve">Oberg, Pira and colleagues further extended the capacity of </w:t>
      </w:r>
      <w:r w:rsidRPr="00C40B8E">
        <w:rPr>
          <w:rFonts w:ascii="Calibri" w:hAnsi="Calibri"/>
          <w:i/>
          <w:sz w:val="24"/>
          <w:szCs w:val="24"/>
        </w:rPr>
        <w:t xml:space="preserve">in ovo </w:t>
      </w:r>
      <w:r w:rsidRPr="00C40B8E">
        <w:rPr>
          <w:rFonts w:ascii="Calibri" w:hAnsi="Calibri"/>
          <w:sz w:val="24"/>
          <w:szCs w:val="24"/>
        </w:rPr>
        <w:t>electroporation to other tissues at later stages of development.</w:t>
      </w:r>
      <w:r w:rsidR="00AA469C" w:rsidRPr="00B93AA3">
        <w:rPr>
          <w:rFonts w:ascii="Calibri" w:hAnsi="Calibri"/>
          <w:sz w:val="24"/>
          <w:szCs w:val="24"/>
        </w:rPr>
        <w:fldChar w:fldCharType="begin">
          <w:fldData xml:space="preserve">PEVuZE5vdGU+PENpdGU+PEF1dGhvcj5PYmVyZzwvQXV0aG9yPjxZZWFyPjIwMDI8L1llYXI+PFJl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</w:fldData>
        </w:fldChar>
      </w:r>
      <w:r w:rsidR="005D60CD" w:rsidRPr="00C40B8E">
        <w:rPr>
          <w:rFonts w:ascii="Calibri" w:hAnsi="Calibri"/>
          <w:sz w:val="24"/>
          <w:szCs w:val="24"/>
        </w:rPr>
        <w:instrText xml:space="preserve"> ADDIN EN.CITE </w:instrText>
      </w:r>
      <w:r w:rsidR="005D60CD" w:rsidRPr="00C40B8E">
        <w:rPr>
          <w:rFonts w:ascii="Calibri" w:hAnsi="Calibri"/>
          <w:sz w:val="24"/>
          <w:szCs w:val="24"/>
        </w:rPr>
        <w:fldChar w:fldCharType="begin">
          <w:fldData xml:space="preserve">PEVuZE5vdGU+PENpdGU+PEF1dGhvcj5PYmVyZzwvQXV0aG9yPjxZZWFyPjIwMDI8L1llYXI+PFJl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</w:fldData>
        </w:fldChar>
      </w:r>
      <w:r w:rsidR="005D60CD" w:rsidRPr="00C40B8E">
        <w:rPr>
          <w:rFonts w:ascii="Calibri" w:hAnsi="Calibri"/>
          <w:sz w:val="24"/>
          <w:szCs w:val="24"/>
        </w:rPr>
        <w:instrText xml:space="preserve"> ADDIN EN.CITE.DATA </w:instrText>
      </w:r>
      <w:r w:rsidR="005D60CD" w:rsidRPr="00C40B8E">
        <w:rPr>
          <w:rFonts w:ascii="Calibri" w:hAnsi="Calibri"/>
          <w:sz w:val="24"/>
          <w:szCs w:val="24"/>
        </w:rPr>
      </w:r>
      <w:r w:rsidR="005D60CD" w:rsidRPr="00C40B8E">
        <w:rPr>
          <w:rFonts w:ascii="Calibri" w:hAnsi="Calibri"/>
          <w:sz w:val="24"/>
          <w:szCs w:val="24"/>
        </w:rPr>
        <w:fldChar w:fldCharType="end"/>
      </w:r>
      <w:r w:rsidR="00AA469C" w:rsidRPr="00B93AA3">
        <w:rPr>
          <w:rFonts w:ascii="Calibri" w:hAnsi="Calibri"/>
          <w:sz w:val="24"/>
          <w:szCs w:val="24"/>
        </w:rPr>
      </w:r>
      <w:r w:rsidR="00AA469C" w:rsidRPr="00B93AA3">
        <w:rPr>
          <w:rFonts w:ascii="Calibri" w:hAnsi="Calibri"/>
          <w:sz w:val="24"/>
          <w:szCs w:val="24"/>
        </w:rPr>
        <w:fldChar w:fldCharType="separate"/>
      </w:r>
      <w:r w:rsidR="000F557C" w:rsidRPr="00B93AA3">
        <w:rPr>
          <w:rFonts w:ascii="Calibri" w:hAnsi="Calibri"/>
          <w:noProof/>
          <w:sz w:val="24"/>
          <w:szCs w:val="24"/>
          <w:vertAlign w:val="superscript"/>
        </w:rPr>
        <w:t>14,15</w:t>
      </w:r>
      <w:r w:rsidR="00AA469C" w:rsidRPr="00B93AA3">
        <w:rPr>
          <w:rFonts w:ascii="Calibri" w:hAnsi="Calibri"/>
          <w:sz w:val="24"/>
          <w:szCs w:val="24"/>
        </w:rPr>
        <w:fldChar w:fldCharType="end"/>
      </w:r>
      <w:r w:rsidRPr="00B93AA3">
        <w:rPr>
          <w:rFonts w:ascii="Calibri" w:hAnsi="Calibri"/>
          <w:sz w:val="24"/>
          <w:szCs w:val="24"/>
        </w:rPr>
        <w:t xml:space="preserve"> Thus, the capacity to evaluate enhancer activity in various tissues through a range of developm</w:t>
      </w:r>
      <w:r w:rsidRPr="00C40B8E">
        <w:rPr>
          <w:rFonts w:ascii="Calibri" w:hAnsi="Calibri"/>
          <w:sz w:val="24"/>
          <w:szCs w:val="24"/>
        </w:rPr>
        <w:t>ental stages has been demonstrated.</w:t>
      </w:r>
      <w:r w:rsidR="00B97FED" w:rsidRPr="00C40B8E">
        <w:rPr>
          <w:rFonts w:ascii="Calibri" w:hAnsi="Calibri"/>
          <w:sz w:val="24"/>
          <w:szCs w:val="24"/>
        </w:rPr>
        <w:t xml:space="preserve"> </w:t>
      </w:r>
    </w:p>
    <w:p w14:paraId="45279DDC" w14:textId="77777777" w:rsidR="009025C2" w:rsidRPr="00C40B8E" w:rsidRDefault="009025C2" w:rsidP="00C40B8E">
      <w:pPr>
        <w:rPr>
          <w:rFonts w:ascii="Calibri" w:hAnsi="Calibri"/>
          <w:sz w:val="24"/>
          <w:szCs w:val="24"/>
        </w:rPr>
      </w:pPr>
    </w:p>
    <w:p w14:paraId="1BB4FC51" w14:textId="526FAAF8" w:rsidR="00982711" w:rsidRPr="00C40B8E" w:rsidRDefault="00B97FED" w:rsidP="00C40B8E">
      <w:pPr>
        <w:rPr>
          <w:rFonts w:ascii="Calibri" w:hAnsi="Calibri"/>
          <w:sz w:val="24"/>
          <w:szCs w:val="24"/>
          <w:lang w:val="en-GB"/>
        </w:rPr>
      </w:pPr>
      <w:r w:rsidRPr="00C40B8E">
        <w:rPr>
          <w:rFonts w:ascii="Calibri" w:hAnsi="Calibri"/>
          <w:sz w:val="24"/>
          <w:szCs w:val="24"/>
        </w:rPr>
        <w:t xml:space="preserve"> </w:t>
      </w:r>
      <w:r w:rsidR="001C24C0" w:rsidRPr="00C40B8E">
        <w:rPr>
          <w:rFonts w:ascii="Calibri" w:hAnsi="Calibri"/>
          <w:sz w:val="24"/>
          <w:szCs w:val="24"/>
          <w:lang w:val="en-GB"/>
        </w:rPr>
        <w:t>In this report</w:t>
      </w:r>
      <w:r w:rsidR="00530767" w:rsidRPr="00C40B8E">
        <w:rPr>
          <w:rFonts w:ascii="Calibri" w:hAnsi="Calibri"/>
          <w:sz w:val="24"/>
          <w:szCs w:val="24"/>
          <w:lang w:val="en-GB"/>
        </w:rPr>
        <w:t>,</w:t>
      </w:r>
      <w:r w:rsidR="001C24C0" w:rsidRPr="00C40B8E">
        <w:rPr>
          <w:rFonts w:ascii="Calibri" w:hAnsi="Calibri"/>
          <w:sz w:val="24"/>
          <w:szCs w:val="24"/>
          <w:lang w:val="en-GB"/>
        </w:rPr>
        <w:t xml:space="preserve"> the</w:t>
      </w:r>
      <w:r w:rsidR="00B0194C" w:rsidRPr="00C40B8E">
        <w:rPr>
          <w:rFonts w:ascii="Calibri" w:hAnsi="Calibri"/>
          <w:sz w:val="24"/>
          <w:szCs w:val="24"/>
          <w:lang w:val="en-GB"/>
        </w:rPr>
        <w:t xml:space="preserve"> chick </w:t>
      </w:r>
      <w:r w:rsidR="00530767" w:rsidRPr="00C40B8E">
        <w:rPr>
          <w:rFonts w:ascii="Calibri" w:hAnsi="Calibri"/>
          <w:sz w:val="24"/>
          <w:szCs w:val="24"/>
          <w:lang w:val="en-GB"/>
        </w:rPr>
        <w:t xml:space="preserve">as a </w:t>
      </w:r>
      <w:r w:rsidR="00B0194C" w:rsidRPr="00C40B8E">
        <w:rPr>
          <w:rFonts w:ascii="Calibri" w:hAnsi="Calibri"/>
          <w:sz w:val="24"/>
          <w:szCs w:val="24"/>
          <w:lang w:val="en-GB"/>
        </w:rPr>
        <w:t xml:space="preserve">bioassay </w:t>
      </w:r>
      <w:r w:rsidR="00530767" w:rsidRPr="00C40B8E">
        <w:rPr>
          <w:rFonts w:ascii="Calibri" w:hAnsi="Calibri"/>
          <w:sz w:val="24"/>
          <w:szCs w:val="24"/>
          <w:lang w:val="en-GB"/>
        </w:rPr>
        <w:t xml:space="preserve">is </w:t>
      </w:r>
      <w:r w:rsidR="001C24C0" w:rsidRPr="00C40B8E">
        <w:rPr>
          <w:rFonts w:ascii="Calibri" w:hAnsi="Calibri"/>
          <w:sz w:val="24"/>
          <w:szCs w:val="24"/>
          <w:lang w:val="en-GB"/>
        </w:rPr>
        <w:t xml:space="preserve">used at multiple stages and sites </w:t>
      </w:r>
      <w:r w:rsidR="00B0194C" w:rsidRPr="00C40B8E">
        <w:rPr>
          <w:rFonts w:ascii="Calibri" w:hAnsi="Calibri"/>
          <w:sz w:val="24"/>
          <w:szCs w:val="24"/>
          <w:lang w:val="en-GB"/>
        </w:rPr>
        <w:t xml:space="preserve">to determine the activity of </w:t>
      </w:r>
      <w:r w:rsidR="006418E8" w:rsidRPr="00C40B8E">
        <w:rPr>
          <w:rFonts w:ascii="Calibri" w:hAnsi="Calibri"/>
          <w:i/>
          <w:sz w:val="24"/>
          <w:szCs w:val="24"/>
          <w:lang w:val="en-GB"/>
        </w:rPr>
        <w:t>PRS</w:t>
      </w:r>
      <w:r w:rsidR="00530767" w:rsidRPr="00C40B8E">
        <w:rPr>
          <w:rFonts w:ascii="Calibri" w:hAnsi="Calibri"/>
          <w:sz w:val="24"/>
          <w:szCs w:val="24"/>
          <w:lang w:val="en-GB"/>
        </w:rPr>
        <w:t>s</w:t>
      </w:r>
      <w:r w:rsidR="00B0194C" w:rsidRPr="00C40B8E">
        <w:rPr>
          <w:rFonts w:ascii="Calibri" w:hAnsi="Calibri"/>
          <w:sz w:val="24"/>
          <w:szCs w:val="24"/>
          <w:lang w:val="en-GB"/>
        </w:rPr>
        <w:t xml:space="preserve"> during development.</w:t>
      </w:r>
      <w:r w:rsidRPr="00C40B8E">
        <w:rPr>
          <w:rFonts w:ascii="Calibri" w:hAnsi="Calibri"/>
          <w:sz w:val="24"/>
          <w:szCs w:val="24"/>
          <w:lang w:val="en-GB"/>
        </w:rPr>
        <w:t xml:space="preserve"> </w:t>
      </w:r>
      <w:r w:rsidR="00B0194C" w:rsidRPr="00C40B8E">
        <w:rPr>
          <w:rFonts w:ascii="Calibri" w:hAnsi="Calibri"/>
          <w:sz w:val="24"/>
          <w:szCs w:val="24"/>
          <w:lang w:val="en-GB"/>
        </w:rPr>
        <w:t xml:space="preserve">This technique can be used to validate an isolated </w:t>
      </w:r>
      <w:r w:rsidR="006418E8" w:rsidRPr="00C40B8E">
        <w:rPr>
          <w:rFonts w:ascii="Calibri" w:hAnsi="Calibri"/>
          <w:i/>
          <w:sz w:val="24"/>
          <w:szCs w:val="24"/>
          <w:lang w:val="en-GB"/>
        </w:rPr>
        <w:t>PRS</w:t>
      </w:r>
      <w:r w:rsidR="00B0194C" w:rsidRPr="00C40B8E">
        <w:rPr>
          <w:rFonts w:ascii="Calibri" w:hAnsi="Calibri"/>
          <w:sz w:val="24"/>
          <w:szCs w:val="24"/>
          <w:lang w:val="en-GB"/>
        </w:rPr>
        <w:t xml:space="preserve"> as the target of a hypothesis driven question or </w:t>
      </w:r>
      <w:r w:rsidR="00FC59A1" w:rsidRPr="00C40B8E">
        <w:rPr>
          <w:rFonts w:ascii="Calibri" w:hAnsi="Calibri"/>
          <w:sz w:val="24"/>
          <w:szCs w:val="24"/>
          <w:lang w:val="en-GB"/>
        </w:rPr>
        <w:t xml:space="preserve">to </w:t>
      </w:r>
      <w:r w:rsidR="00B0194C" w:rsidRPr="00C40B8E">
        <w:rPr>
          <w:rFonts w:ascii="Calibri" w:hAnsi="Calibri"/>
          <w:sz w:val="24"/>
          <w:szCs w:val="24"/>
          <w:lang w:val="en-GB"/>
        </w:rPr>
        <w:t>validate several candidates from a large data set before further analysis.</w:t>
      </w:r>
      <w:r w:rsidRPr="00C40B8E">
        <w:rPr>
          <w:rFonts w:ascii="Calibri" w:hAnsi="Calibri"/>
          <w:sz w:val="24"/>
          <w:szCs w:val="24"/>
          <w:lang w:val="en-GB"/>
        </w:rPr>
        <w:t xml:space="preserve"> </w:t>
      </w:r>
    </w:p>
    <w:p w14:paraId="3BC64AED" w14:textId="77777777" w:rsidR="00982711" w:rsidRPr="00C40B8E" w:rsidRDefault="00982711" w:rsidP="00C40B8E">
      <w:pPr>
        <w:rPr>
          <w:rFonts w:ascii="Calibri" w:hAnsi="Calibri"/>
          <w:sz w:val="24"/>
          <w:szCs w:val="24"/>
        </w:rPr>
      </w:pPr>
    </w:p>
    <w:p w14:paraId="1888D93D" w14:textId="7EA00010" w:rsidR="00090BB4" w:rsidRDefault="00B93AA3" w:rsidP="00C40B8E">
      <w:pPr>
        <w:rPr>
          <w:rFonts w:ascii="Calibri" w:hAnsi="Calibri"/>
          <w:b/>
          <w:sz w:val="24"/>
          <w:szCs w:val="24"/>
        </w:rPr>
      </w:pPr>
      <w:r w:rsidRPr="00C40B8E">
        <w:rPr>
          <w:rFonts w:ascii="Calibri" w:hAnsi="Calibri"/>
          <w:b/>
          <w:sz w:val="24"/>
          <w:szCs w:val="24"/>
        </w:rPr>
        <w:t>PROTOCOL:</w:t>
      </w:r>
    </w:p>
    <w:p w14:paraId="409E1A9A" w14:textId="77777777" w:rsidR="00B93AA3" w:rsidRPr="00B93AA3" w:rsidRDefault="00B93AA3" w:rsidP="00C40B8E">
      <w:pPr>
        <w:rPr>
          <w:rFonts w:ascii="Calibri" w:hAnsi="Calibri"/>
          <w:b/>
          <w:sz w:val="24"/>
          <w:szCs w:val="24"/>
        </w:rPr>
      </w:pPr>
    </w:p>
    <w:p w14:paraId="07C711A6" w14:textId="0D1B1087" w:rsidR="009025C2" w:rsidRPr="00C40B8E" w:rsidRDefault="000F557C" w:rsidP="00C40B8E">
      <w:pPr>
        <w:rPr>
          <w:rFonts w:ascii="Calibri" w:eastAsia="Times New Roman" w:hAnsi="Calibri"/>
          <w:sz w:val="24"/>
          <w:szCs w:val="24"/>
        </w:rPr>
      </w:pPr>
      <w:r w:rsidRPr="00C40B8E">
        <w:rPr>
          <w:rFonts w:ascii="Calibri" w:eastAsia="Times New Roman" w:hAnsi="Calibri"/>
          <w:sz w:val="24"/>
          <w:szCs w:val="24"/>
        </w:rPr>
        <w:t>The protocol described below was performed in accordance with Loma Linda University’s policy on research involving animals and followed the recommendations within the Federation of Animal Science Societies’ (FASS) Guide for the Care and Use of Agricultural Animals in Research and Teaching, 3rd ed. and the National Research Council’s Guide for the Care and Use of Laboratory Animals.</w:t>
      </w:r>
      <w:r w:rsidR="00B608AD">
        <w:rPr>
          <w:rFonts w:ascii="Calibri" w:eastAsia="Times New Roman" w:hAnsi="Calibri"/>
          <w:sz w:val="24"/>
          <w:szCs w:val="24"/>
        </w:rPr>
        <w:t xml:space="preserve"> </w:t>
      </w:r>
      <w:r w:rsidRPr="00C40B8E">
        <w:rPr>
          <w:rFonts w:ascii="Calibri" w:eastAsia="Times New Roman" w:hAnsi="Calibri"/>
          <w:sz w:val="24"/>
          <w:szCs w:val="24"/>
        </w:rPr>
        <w:t xml:space="preserve">It is important to check with </w:t>
      </w:r>
      <w:r w:rsidR="00B608AD">
        <w:rPr>
          <w:rFonts w:ascii="Calibri" w:eastAsia="Times New Roman" w:hAnsi="Calibri"/>
          <w:sz w:val="24"/>
          <w:szCs w:val="24"/>
        </w:rPr>
        <w:t>the local</w:t>
      </w:r>
      <w:r w:rsidRPr="00C40B8E">
        <w:rPr>
          <w:rFonts w:ascii="Calibri" w:eastAsia="Times New Roman" w:hAnsi="Calibri"/>
          <w:sz w:val="24"/>
          <w:szCs w:val="24"/>
        </w:rPr>
        <w:t xml:space="preserve"> institution regarding their requirements for vertebrate animal use approval when using chick embryos since they are not considered as a vertebrate animal within the FASS guide; however, recommendations for appropriate avian embryo euthanasia are described and adhered to in </w:t>
      </w:r>
      <w:r w:rsidR="00B608AD">
        <w:rPr>
          <w:rFonts w:ascii="Calibri" w:eastAsia="Times New Roman" w:hAnsi="Calibri"/>
          <w:sz w:val="24"/>
          <w:szCs w:val="24"/>
        </w:rPr>
        <w:t>this</w:t>
      </w:r>
      <w:r w:rsidRPr="00C40B8E">
        <w:rPr>
          <w:rFonts w:ascii="Calibri" w:eastAsia="Times New Roman" w:hAnsi="Calibri"/>
          <w:sz w:val="24"/>
          <w:szCs w:val="24"/>
        </w:rPr>
        <w:t xml:space="preserve"> lab.</w:t>
      </w:r>
    </w:p>
    <w:p w14:paraId="06008A81" w14:textId="77777777" w:rsidR="000F557C" w:rsidRPr="00B93AA3" w:rsidRDefault="000F557C" w:rsidP="00C40B8E">
      <w:pPr>
        <w:rPr>
          <w:rFonts w:ascii="Calibri" w:hAnsi="Calibri"/>
          <w:b/>
          <w:sz w:val="24"/>
          <w:szCs w:val="24"/>
        </w:rPr>
      </w:pPr>
    </w:p>
    <w:p w14:paraId="5502AAFD" w14:textId="0C93A56A" w:rsidR="00090BB4" w:rsidRPr="00C40B8E" w:rsidRDefault="00090BB4" w:rsidP="00C40B8E">
      <w:pPr>
        <w:pStyle w:val="NormalWeb"/>
        <w:numPr>
          <w:ilvl w:val="0"/>
          <w:numId w:val="1"/>
        </w:numPr>
        <w:spacing w:before="0" w:beforeAutospacing="0" w:after="0" w:afterAutospacing="0"/>
        <w:ind w:left="0" w:firstLine="0"/>
        <w:jc w:val="left"/>
        <w:rPr>
          <w:rFonts w:cs="Arial"/>
          <w:b/>
          <w:bCs/>
          <w:color w:val="auto"/>
        </w:rPr>
      </w:pPr>
      <w:r w:rsidRPr="00C40B8E">
        <w:rPr>
          <w:rFonts w:cs="Arial"/>
          <w:b/>
          <w:bCs/>
          <w:color w:val="auto"/>
        </w:rPr>
        <w:t xml:space="preserve">Construction of </w:t>
      </w:r>
      <w:r w:rsidR="00F037CF" w:rsidRPr="00C40B8E">
        <w:rPr>
          <w:rFonts w:cs="Arial"/>
          <w:b/>
          <w:bCs/>
          <w:color w:val="auto"/>
        </w:rPr>
        <w:t>the Reporter Vector</w:t>
      </w:r>
    </w:p>
    <w:p w14:paraId="5798E2CC" w14:textId="77777777" w:rsidR="005B4E9E" w:rsidRPr="00C40B8E" w:rsidRDefault="005B4E9E" w:rsidP="00C40B8E">
      <w:pPr>
        <w:pStyle w:val="NormalWeb"/>
        <w:spacing w:before="0" w:beforeAutospacing="0" w:after="0" w:afterAutospacing="0"/>
        <w:jc w:val="left"/>
        <w:rPr>
          <w:rFonts w:cs="Arial"/>
          <w:b/>
          <w:bCs/>
          <w:color w:val="auto"/>
        </w:rPr>
      </w:pPr>
    </w:p>
    <w:p w14:paraId="3A18C046" w14:textId="6255BB72" w:rsidR="00D34E91" w:rsidRPr="00B93AA3" w:rsidRDefault="00D34E91" w:rsidP="00C40B8E">
      <w:pPr>
        <w:pStyle w:val="NormalWeb"/>
        <w:numPr>
          <w:ilvl w:val="1"/>
          <w:numId w:val="2"/>
        </w:numPr>
        <w:spacing w:before="0" w:beforeAutospacing="0" w:after="0" w:afterAutospacing="0"/>
        <w:ind w:left="0" w:firstLine="0"/>
        <w:jc w:val="left"/>
        <w:rPr>
          <w:rFonts w:cs="Arial"/>
          <w:bCs/>
          <w:color w:val="auto"/>
        </w:rPr>
      </w:pPr>
      <w:r w:rsidRPr="00C40B8E">
        <w:rPr>
          <w:rFonts w:cs="Arial"/>
          <w:bCs/>
          <w:color w:val="auto"/>
        </w:rPr>
        <w:t>D</w:t>
      </w:r>
      <w:r w:rsidR="005A69BD" w:rsidRPr="00C40B8E">
        <w:rPr>
          <w:rFonts w:cs="Arial"/>
          <w:bCs/>
          <w:color w:val="auto"/>
        </w:rPr>
        <w:t>esign primers to the potential regulatory sequence (</w:t>
      </w:r>
      <w:r w:rsidR="006418E8" w:rsidRPr="00C40B8E">
        <w:rPr>
          <w:rFonts w:cs="Arial"/>
          <w:bCs/>
          <w:i/>
          <w:color w:val="auto"/>
        </w:rPr>
        <w:t>PRS</w:t>
      </w:r>
      <w:r w:rsidR="005A69BD" w:rsidRPr="00C40B8E">
        <w:rPr>
          <w:rFonts w:cs="Arial"/>
          <w:bCs/>
          <w:color w:val="auto"/>
        </w:rPr>
        <w:t>) to contain the restriction endonuclease sequence recognition site for XhoI (CTCGAG) and KpnI (GGTACC)</w:t>
      </w:r>
      <w:r w:rsidR="008A3219" w:rsidRPr="00C40B8E">
        <w:rPr>
          <w:rFonts w:cs="Arial"/>
          <w:bCs/>
          <w:color w:val="auto"/>
        </w:rPr>
        <w:t>.</w:t>
      </w:r>
      <w:r w:rsidRPr="00C40B8E">
        <w:rPr>
          <w:rFonts w:cs="Arial"/>
          <w:bCs/>
          <w:color w:val="auto"/>
        </w:rPr>
        <w:t xml:space="preserve"> </w:t>
      </w:r>
      <w:r w:rsidRPr="00B93AA3">
        <w:rPr>
          <w:rFonts w:cs="Arial"/>
          <w:bCs/>
          <w:color w:val="auto"/>
        </w:rPr>
        <w:fldChar w:fldCharType="begin"/>
      </w:r>
      <w:r w:rsidR="000F557C" w:rsidRPr="00C40B8E">
        <w:rPr>
          <w:rFonts w:cs="Arial"/>
          <w:bCs/>
          <w:color w:val="auto"/>
        </w:rPr>
        <w:instrText xml:space="preserve"> ADDIN EN.CITE &lt;EndNote&gt;&lt;Cite&gt;&lt;Author&gt;Ye&lt;/Author&gt;&lt;Year&gt;2012&lt;/Year&gt;&lt;RecNum&gt;2794&lt;/RecNum&gt;&lt;DisplayText&gt;&lt;style face="superscript"&gt;16&lt;/style&gt;&lt;/DisplayText&gt;&lt;record&gt;&lt;rec-number&gt;2794&lt;/rec-number&gt;&lt;foreign-keys&gt;&lt;key app="EN" db-id="xezsvdrvfd2s5dete5tpxsaes90s0rwasv2s" timestamp="1436824032"&gt;2794&lt;/key&gt;&lt;/foreign-keys&gt;&lt;ref-type name="Journal Article"&gt;17&lt;/ref-type&gt;&lt;contributors&gt;&lt;authors&gt;&lt;author&gt;Ye, J.&lt;/author&gt;&lt;author&gt;Coulouris, G.&lt;/author&gt;&lt;author&gt;Zaretskaya, I.&lt;/author&gt;&lt;author&gt;Cutcutache, I.&lt;/author&gt;&lt;author&gt;Rozen, S.&lt;/author&gt;&lt;author&gt;Madden, T. L.&lt;/author&gt;&lt;/authors&gt;&lt;/contributors&gt;&lt;auth-address&gt;National Center for Biotechnology Information, National Library of Medicine, National Institutes of Health, 8600 Rockville Pike, Bethesda, MD 20894, USA. jianye@ncbi.nlm.nih.gov&lt;/auth-address&gt;&lt;titles&gt;&lt;title&gt;Primer-BLAST: a tool to design target-specific primers for polymerase chain reaction&lt;/title&gt;&lt;secondary-title&gt;BMC Bioinformatics&lt;/secondary-title&gt;&lt;alt-title&gt;BMC bioinformatics&lt;/alt-title&gt;&lt;/titles&gt;&lt;periodical&gt;&lt;full-title&gt;BMC Bioinformatics&lt;/full-title&gt;&lt;abbr-1&gt;BMC bioinformatics&lt;/abbr-1&gt;&lt;/periodical&gt;&lt;alt-periodical&gt;&lt;full-title&gt;BMC Bioinformatics&lt;/full-title&gt;&lt;abbr-1&gt;BMC bioinformatics&lt;/abbr-1&gt;&lt;/alt-periodical&gt;&lt;pages&gt;134&lt;/pages&gt;&lt;volume&gt;13&lt;/volume&gt;&lt;edition&gt;2012/06/20&lt;/edition&gt;&lt;keywords&gt;&lt;keyword&gt;*Algorithms&lt;/keyword&gt;&lt;keyword&gt;Carrier Proteins/genetics&lt;/keyword&gt;&lt;keyword&gt;DNA Primers/*genetics&lt;/keyword&gt;&lt;keyword&gt;Humans&lt;/keyword&gt;&lt;keyword&gt;Introns&lt;/keyword&gt;&lt;keyword&gt;Molecular Sequence Data&lt;/keyword&gt;&lt;keyword&gt;Polymerase Chain Reaction/*methods&lt;/keyword&gt;&lt;keyword&gt;Polymorphism, Single Nucleotide&lt;/keyword&gt;&lt;keyword&gt;*Software&lt;/keyword&gt;&lt;/keywords&gt;&lt;dates&gt;&lt;year&gt;2012&lt;/year&gt;&lt;/dates&gt;&lt;isbn&gt;1471-2105&lt;/isbn&gt;&lt;accession-num&gt;22708584&lt;/accession-num&gt;&lt;urls&gt;&lt;/urls&gt;&lt;custom2&gt;Pmc3412702&lt;/custom2&gt;&lt;electronic-resource-num&gt;10.1186/1471-2105-13-134&lt;/electronic-resource-num&gt;&lt;remote-database-provider&gt;NLM&lt;/remote-database-provider&gt;&lt;language&gt;eng&lt;/language&gt;&lt;/record&gt;&lt;/Cite&gt;&lt;/EndNote&gt;</w:instrText>
      </w:r>
      <w:r w:rsidRPr="00B93AA3">
        <w:rPr>
          <w:rFonts w:cs="Arial"/>
          <w:bCs/>
          <w:color w:val="auto"/>
        </w:rPr>
        <w:fldChar w:fldCharType="separate"/>
      </w:r>
      <w:r w:rsidR="000F557C" w:rsidRPr="00B93AA3">
        <w:rPr>
          <w:rFonts w:cs="Arial"/>
          <w:bCs/>
          <w:noProof/>
          <w:color w:val="auto"/>
          <w:vertAlign w:val="superscript"/>
        </w:rPr>
        <w:t>16</w:t>
      </w:r>
      <w:r w:rsidRPr="00B93AA3">
        <w:rPr>
          <w:rFonts w:cs="Arial"/>
          <w:bCs/>
          <w:color w:val="auto"/>
        </w:rPr>
        <w:fldChar w:fldCharType="end"/>
      </w:r>
    </w:p>
    <w:p w14:paraId="3807A5D9" w14:textId="77777777" w:rsidR="00D34E91" w:rsidRPr="00C40B8E" w:rsidRDefault="00D34E91" w:rsidP="00C40B8E">
      <w:pPr>
        <w:pStyle w:val="NormalWeb"/>
        <w:spacing w:before="0" w:beforeAutospacing="0" w:after="0" w:afterAutospacing="0"/>
        <w:jc w:val="left"/>
        <w:rPr>
          <w:rFonts w:cs="Arial"/>
          <w:bCs/>
          <w:color w:val="auto"/>
        </w:rPr>
      </w:pPr>
    </w:p>
    <w:p w14:paraId="1DAE92FD" w14:textId="5DA71271" w:rsidR="005A69BD" w:rsidRPr="00B93AA3" w:rsidRDefault="005A69BD" w:rsidP="00C40B8E">
      <w:pPr>
        <w:pStyle w:val="NormalWeb"/>
        <w:numPr>
          <w:ilvl w:val="1"/>
          <w:numId w:val="2"/>
        </w:numPr>
        <w:spacing w:before="0" w:beforeAutospacing="0" w:after="0" w:afterAutospacing="0"/>
        <w:ind w:left="0" w:firstLine="0"/>
        <w:jc w:val="left"/>
        <w:rPr>
          <w:rFonts w:cs="Arial"/>
          <w:b/>
          <w:bCs/>
          <w:color w:val="auto"/>
        </w:rPr>
      </w:pPr>
      <w:r w:rsidRPr="00C40B8E">
        <w:rPr>
          <w:rFonts w:cs="Arial"/>
          <w:bCs/>
          <w:color w:val="auto"/>
        </w:rPr>
        <w:t>Amplify</w:t>
      </w:r>
      <w:r w:rsidRPr="00C40B8E">
        <w:rPr>
          <w:rFonts w:cs="Arial"/>
          <w:b/>
          <w:bCs/>
          <w:color w:val="auto"/>
        </w:rPr>
        <w:t xml:space="preserve"> </w:t>
      </w:r>
      <w:r w:rsidRPr="00C40B8E">
        <w:rPr>
          <w:rFonts w:cs="Arial"/>
          <w:bCs/>
        </w:rPr>
        <w:t>the region by performing polymerase chain reaction (PCR) using genomic DNA template</w:t>
      </w:r>
      <w:r w:rsidR="003A03F5" w:rsidRPr="00C40B8E">
        <w:rPr>
          <w:rFonts w:cs="Arial"/>
          <w:bCs/>
        </w:rPr>
        <w:t xml:space="preserve"> as previously reported</w:t>
      </w:r>
      <w:r w:rsidRPr="00C40B8E">
        <w:rPr>
          <w:rFonts w:cs="Arial"/>
          <w:bCs/>
        </w:rPr>
        <w:t>.</w:t>
      </w:r>
      <w:r w:rsidR="003A03F5" w:rsidRPr="00B93AA3">
        <w:rPr>
          <w:rFonts w:cs="Arial"/>
          <w:bCs/>
        </w:rPr>
        <w:fldChar w:fldCharType="begin">
          <w:fldData xml:space="preserve">PEVuZE5vdGU+PENpdGU+PEF1dGhvcj5GcmV5PC9BdXRob3I+PFllYXI+MTk5ODwvWWVhcj48UmVj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</w:fldData>
        </w:fldChar>
      </w:r>
      <w:r w:rsidR="000F557C" w:rsidRPr="00C40B8E">
        <w:rPr>
          <w:rFonts w:cs="Arial"/>
          <w:bCs/>
        </w:rPr>
        <w:instrText xml:space="preserve"> ADDIN EN.CITE </w:instrText>
      </w:r>
      <w:r w:rsidR="000F557C" w:rsidRPr="00C40B8E">
        <w:rPr>
          <w:rFonts w:cs="Arial"/>
          <w:bCs/>
        </w:rPr>
        <w:fldChar w:fldCharType="begin">
          <w:fldData xml:space="preserve">PEVuZE5vdGU+PENpdGU+PEF1dGhvcj5GcmV5PC9BdXRob3I+PFllYXI+MTk5ODwvWWVhcj48UmVj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</w:fldData>
        </w:fldChar>
      </w:r>
      <w:r w:rsidR="000F557C" w:rsidRPr="00C40B8E">
        <w:rPr>
          <w:rFonts w:cs="Arial"/>
          <w:bCs/>
        </w:rPr>
        <w:instrText xml:space="preserve"> ADDIN EN.CITE.DATA </w:instrText>
      </w:r>
      <w:r w:rsidR="000F557C" w:rsidRPr="00C40B8E">
        <w:rPr>
          <w:rFonts w:cs="Arial"/>
          <w:bCs/>
        </w:rPr>
      </w:r>
      <w:r w:rsidR="000F557C" w:rsidRPr="00C40B8E">
        <w:rPr>
          <w:rFonts w:cs="Arial"/>
          <w:bCs/>
        </w:rPr>
        <w:fldChar w:fldCharType="end"/>
      </w:r>
      <w:r w:rsidR="003A03F5" w:rsidRPr="00B93AA3">
        <w:rPr>
          <w:rFonts w:cs="Arial"/>
          <w:bCs/>
        </w:rPr>
      </w:r>
      <w:r w:rsidR="003A03F5" w:rsidRPr="00B93AA3">
        <w:rPr>
          <w:rFonts w:cs="Arial"/>
          <w:bCs/>
        </w:rPr>
        <w:fldChar w:fldCharType="separate"/>
      </w:r>
      <w:r w:rsidR="000F557C" w:rsidRPr="00B93AA3">
        <w:rPr>
          <w:rFonts w:cs="Arial"/>
          <w:bCs/>
          <w:noProof/>
          <w:vertAlign w:val="superscript"/>
        </w:rPr>
        <w:t>17,18</w:t>
      </w:r>
      <w:r w:rsidR="003A03F5" w:rsidRPr="00B93AA3">
        <w:rPr>
          <w:rFonts w:cs="Arial"/>
          <w:bCs/>
        </w:rPr>
        <w:fldChar w:fldCharType="end"/>
      </w:r>
    </w:p>
    <w:p w14:paraId="05F9509F" w14:textId="77777777" w:rsidR="005A69BD" w:rsidRPr="00C40B8E" w:rsidRDefault="005A69BD" w:rsidP="00C40B8E">
      <w:pPr>
        <w:pStyle w:val="NormalWeb"/>
        <w:spacing w:before="0" w:beforeAutospacing="0" w:after="0" w:afterAutospacing="0"/>
        <w:jc w:val="left"/>
        <w:rPr>
          <w:rFonts w:cs="Arial"/>
          <w:b/>
          <w:bCs/>
          <w:color w:val="auto"/>
        </w:rPr>
      </w:pPr>
    </w:p>
    <w:p w14:paraId="48969D62" w14:textId="39A57D31" w:rsidR="005A69BD" w:rsidRPr="00C40B8E" w:rsidRDefault="005A69BD" w:rsidP="00C40B8E">
      <w:pPr>
        <w:pStyle w:val="NormalWeb"/>
        <w:numPr>
          <w:ilvl w:val="1"/>
          <w:numId w:val="2"/>
        </w:numPr>
        <w:spacing w:before="0" w:beforeAutospacing="0" w:after="0" w:afterAutospacing="0"/>
        <w:ind w:left="0" w:firstLine="0"/>
        <w:jc w:val="left"/>
        <w:rPr>
          <w:rFonts w:cs="Arial"/>
          <w:b/>
          <w:bCs/>
          <w:color w:val="auto"/>
        </w:rPr>
      </w:pPr>
      <w:r w:rsidRPr="00C40B8E">
        <w:rPr>
          <w:rFonts w:cs="Arial"/>
          <w:bCs/>
          <w:color w:val="auto"/>
        </w:rPr>
        <w:t>Clone</w:t>
      </w:r>
      <w:r w:rsidRPr="00C40B8E">
        <w:rPr>
          <w:rFonts w:cs="Arial"/>
          <w:b/>
          <w:bCs/>
          <w:color w:val="auto"/>
        </w:rPr>
        <w:t xml:space="preserve"> </w:t>
      </w:r>
      <w:r w:rsidRPr="00C40B8E">
        <w:rPr>
          <w:rFonts w:cs="Arial"/>
          <w:u w:color="262626"/>
        </w:rPr>
        <w:t xml:space="preserve">the </w:t>
      </w:r>
      <w:r w:rsidRPr="00C40B8E">
        <w:rPr>
          <w:rFonts w:cs="Arial"/>
          <w:bCs/>
          <w:color w:val="auto"/>
        </w:rPr>
        <w:t>PCR product into the p</w:t>
      </w:r>
      <w:r w:rsidR="00D34E91" w:rsidRPr="00C40B8E">
        <w:rPr>
          <w:rFonts w:cs="Arial"/>
          <w:bCs/>
          <w:i/>
          <w:color w:val="auto"/>
        </w:rPr>
        <w:t>tk</w:t>
      </w:r>
      <w:r w:rsidRPr="00C40B8E">
        <w:rPr>
          <w:rFonts w:cs="Arial"/>
          <w:bCs/>
          <w:color w:val="auto"/>
        </w:rPr>
        <w:t>-EGFP expression vector</w:t>
      </w:r>
      <w:r w:rsidR="00D34E91" w:rsidRPr="00C40B8E">
        <w:rPr>
          <w:rFonts w:cs="Arial"/>
          <w:bCs/>
          <w:color w:val="auto"/>
        </w:rPr>
        <w:t>.</w:t>
      </w:r>
      <w:r w:rsidR="00D34E91" w:rsidRPr="00B93AA3">
        <w:rPr>
          <w:rFonts w:cs="Arial"/>
          <w:bCs/>
          <w:color w:val="auto"/>
        </w:rPr>
        <w:fldChar w:fldCharType="begin">
          <w:fldData xml:space="preserve">PEVuZE5vdGU+PENpdGU+PEF1dGhvcj5VY2hpa2F3YTwvQXV0aG9yPjxZZWFyPjIwMDM8L1llYXI+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</w:fldData>
        </w:fldChar>
      </w:r>
      <w:r w:rsidR="000F557C" w:rsidRPr="00C40B8E">
        <w:rPr>
          <w:rFonts w:cs="Arial"/>
          <w:bCs/>
          <w:color w:val="auto"/>
        </w:rPr>
        <w:instrText xml:space="preserve"> ADDIN EN.CITE </w:instrText>
      </w:r>
      <w:r w:rsidR="000F557C" w:rsidRPr="00C40B8E">
        <w:rPr>
          <w:rFonts w:cs="Arial"/>
          <w:bCs/>
          <w:color w:val="auto"/>
        </w:rPr>
        <w:fldChar w:fldCharType="begin">
          <w:fldData xml:space="preserve">PEVuZE5vdGU+PENpdGU+PEF1dGhvcj5VY2hpa2F3YTwvQXV0aG9yPjxZZWFyPjIwMDM8L1llYXI+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</w:fldData>
        </w:fldChar>
      </w:r>
      <w:r w:rsidR="000F557C" w:rsidRPr="00C40B8E">
        <w:rPr>
          <w:rFonts w:cs="Arial"/>
          <w:bCs/>
          <w:color w:val="auto"/>
        </w:rPr>
        <w:instrText xml:space="preserve"> ADDIN EN.CITE.DATA </w:instrText>
      </w:r>
      <w:r w:rsidR="000F557C" w:rsidRPr="00C40B8E">
        <w:rPr>
          <w:rFonts w:cs="Arial"/>
          <w:bCs/>
          <w:color w:val="auto"/>
        </w:rPr>
      </w:r>
      <w:r w:rsidR="000F557C" w:rsidRPr="00C40B8E">
        <w:rPr>
          <w:rFonts w:cs="Arial"/>
          <w:bCs/>
          <w:color w:val="auto"/>
        </w:rPr>
        <w:fldChar w:fldCharType="end"/>
      </w:r>
      <w:r w:rsidR="00D34E91" w:rsidRPr="00B93AA3">
        <w:rPr>
          <w:rFonts w:cs="Arial"/>
          <w:bCs/>
          <w:color w:val="auto"/>
        </w:rPr>
      </w:r>
      <w:r w:rsidR="00D34E91" w:rsidRPr="00B93AA3">
        <w:rPr>
          <w:rFonts w:cs="Arial"/>
          <w:bCs/>
          <w:color w:val="auto"/>
        </w:rPr>
        <w:fldChar w:fldCharType="separate"/>
      </w:r>
      <w:r w:rsidR="000F557C" w:rsidRPr="00B93AA3">
        <w:rPr>
          <w:rFonts w:cs="Arial"/>
          <w:bCs/>
          <w:noProof/>
          <w:color w:val="auto"/>
          <w:vertAlign w:val="superscript"/>
        </w:rPr>
        <w:t>19</w:t>
      </w:r>
      <w:r w:rsidR="00D34E91" w:rsidRPr="00B93AA3">
        <w:rPr>
          <w:rFonts w:cs="Arial"/>
          <w:bCs/>
          <w:color w:val="auto"/>
        </w:rPr>
        <w:fldChar w:fldCharType="end"/>
      </w:r>
      <w:r w:rsidR="00D34E91" w:rsidRPr="00B93AA3">
        <w:rPr>
          <w:rFonts w:cs="Arial"/>
          <w:bCs/>
          <w:color w:val="auto"/>
        </w:rPr>
        <w:t xml:space="preserve"> </w:t>
      </w:r>
      <w:r w:rsidR="00B70CD4" w:rsidRPr="00B93AA3">
        <w:rPr>
          <w:rFonts w:cs="Arial"/>
          <w:bCs/>
          <w:color w:val="auto"/>
        </w:rPr>
        <w:br/>
      </w:r>
    </w:p>
    <w:p w14:paraId="0C869FB9" w14:textId="09AF2AEB" w:rsidR="00B70CD4" w:rsidRPr="00C40B8E" w:rsidRDefault="00B93AA3" w:rsidP="00C40B8E">
      <w:pPr>
        <w:pStyle w:val="NormalWeb"/>
        <w:numPr>
          <w:ilvl w:val="2"/>
          <w:numId w:val="4"/>
        </w:numPr>
        <w:spacing w:before="0" w:beforeAutospacing="0" w:after="0" w:afterAutospacing="0"/>
        <w:ind w:left="0" w:firstLine="0"/>
        <w:jc w:val="left"/>
        <w:rPr>
          <w:rFonts w:cs="Arial"/>
          <w:b/>
          <w:bCs/>
          <w:color w:val="auto"/>
        </w:rPr>
      </w:pPr>
      <w:r>
        <w:rPr>
          <w:rFonts w:cs="Arial"/>
          <w:bCs/>
          <w:color w:val="auto"/>
        </w:rPr>
        <w:t>Use the</w:t>
      </w:r>
      <w:r w:rsidR="00B70CD4" w:rsidRPr="00B93AA3">
        <w:rPr>
          <w:rFonts w:cs="Arial"/>
          <w:bCs/>
          <w:color w:val="auto"/>
        </w:rPr>
        <w:t xml:space="preserve"> empty p</w:t>
      </w:r>
      <w:r w:rsidR="00B70CD4" w:rsidRPr="00B93AA3">
        <w:rPr>
          <w:rFonts w:cs="Arial"/>
          <w:bCs/>
          <w:i/>
          <w:color w:val="auto"/>
        </w:rPr>
        <w:t>tk</w:t>
      </w:r>
      <w:r w:rsidR="00B70CD4" w:rsidRPr="00C40B8E">
        <w:rPr>
          <w:rFonts w:cs="Arial"/>
          <w:bCs/>
          <w:color w:val="auto"/>
        </w:rPr>
        <w:t>-EGFP expression vector as a negative control to indicate the basal level of expression within a given tissue</w:t>
      </w:r>
      <w:r>
        <w:rPr>
          <w:rFonts w:cs="Arial"/>
          <w:bCs/>
          <w:color w:val="auto"/>
        </w:rPr>
        <w:t xml:space="preserve">. Use </w:t>
      </w:r>
      <w:r w:rsidR="00B70CD4" w:rsidRPr="00C40B8E">
        <w:rPr>
          <w:rFonts w:cs="Arial"/>
          <w:bCs/>
          <w:color w:val="auto"/>
        </w:rPr>
        <w:t>the</w:t>
      </w:r>
      <w:r w:rsidR="00B70CD4" w:rsidRPr="00C40B8E">
        <w:rPr>
          <w:rFonts w:cs="Arial"/>
        </w:rPr>
        <w:t xml:space="preserve"> β-actin-driven RFP reporter plasmid as a positive control and an indicator of transfection efficiency.</w:t>
      </w:r>
    </w:p>
    <w:p w14:paraId="5520863A" w14:textId="4B47635E" w:rsidR="005A69BD" w:rsidRPr="00C40B8E" w:rsidRDefault="005A69BD" w:rsidP="00C40B8E">
      <w:pPr>
        <w:pStyle w:val="NormalWeb"/>
        <w:spacing w:before="0" w:beforeAutospacing="0" w:after="0" w:afterAutospacing="0"/>
        <w:jc w:val="left"/>
        <w:rPr>
          <w:rFonts w:cs="Arial"/>
          <w:b/>
          <w:bCs/>
          <w:color w:val="auto"/>
        </w:rPr>
      </w:pPr>
    </w:p>
    <w:p w14:paraId="0492EFCE" w14:textId="2D01EB30" w:rsidR="00090BB4" w:rsidRPr="00C40B8E" w:rsidRDefault="00090BB4" w:rsidP="00C40B8E">
      <w:pPr>
        <w:pStyle w:val="NormalWeb"/>
        <w:numPr>
          <w:ilvl w:val="0"/>
          <w:numId w:val="1"/>
        </w:numPr>
        <w:spacing w:before="0" w:beforeAutospacing="0" w:after="0" w:afterAutospacing="0"/>
        <w:ind w:left="0" w:firstLine="0"/>
        <w:jc w:val="left"/>
        <w:rPr>
          <w:rFonts w:cs="Arial"/>
          <w:b/>
          <w:bCs/>
          <w:color w:val="auto"/>
          <w:highlight w:val="yellow"/>
        </w:rPr>
      </w:pPr>
      <w:r w:rsidRPr="00C40B8E">
        <w:rPr>
          <w:rFonts w:cs="Arial"/>
          <w:b/>
          <w:bCs/>
          <w:color w:val="auto"/>
          <w:highlight w:val="yellow"/>
        </w:rPr>
        <w:t xml:space="preserve">Whole Embryo Electroporation </w:t>
      </w:r>
    </w:p>
    <w:p w14:paraId="789AF913" w14:textId="77777777" w:rsidR="009025C2" w:rsidRPr="00C40B8E" w:rsidRDefault="009025C2" w:rsidP="00C40B8E">
      <w:pPr>
        <w:pStyle w:val="NormalWeb"/>
        <w:spacing w:before="0" w:beforeAutospacing="0" w:after="0" w:afterAutospacing="0"/>
        <w:jc w:val="left"/>
        <w:rPr>
          <w:rFonts w:cs="Arial"/>
          <w:b/>
          <w:color w:val="auto"/>
          <w:highlight w:val="yellow"/>
        </w:rPr>
      </w:pPr>
    </w:p>
    <w:p w14:paraId="0A27B13C" w14:textId="47E611F5" w:rsidR="009025C2" w:rsidRPr="00C40B8E" w:rsidRDefault="00090BB4" w:rsidP="00C40B8E">
      <w:pPr>
        <w:pStyle w:val="NormalWeb"/>
        <w:spacing w:before="0" w:beforeAutospacing="0" w:after="0" w:afterAutospacing="0"/>
        <w:jc w:val="left"/>
        <w:rPr>
          <w:rFonts w:cs="Arial"/>
          <w:b/>
          <w:bCs/>
          <w:color w:val="auto"/>
        </w:rPr>
      </w:pPr>
      <w:r w:rsidRPr="00C40B8E">
        <w:rPr>
          <w:rFonts w:cs="Arial"/>
          <w:b/>
          <w:bCs/>
          <w:color w:val="auto"/>
          <w:highlight w:val="yellow"/>
        </w:rPr>
        <w:t>2.1. Preparations</w:t>
      </w:r>
    </w:p>
    <w:p w14:paraId="24F90A75" w14:textId="77777777" w:rsidR="009025C2" w:rsidRPr="00C40B8E" w:rsidRDefault="009025C2" w:rsidP="00C40B8E">
      <w:pPr>
        <w:pStyle w:val="NormalWeb"/>
        <w:spacing w:before="0" w:beforeAutospacing="0" w:after="0" w:afterAutospacing="0"/>
        <w:jc w:val="left"/>
        <w:rPr>
          <w:rFonts w:cs="Arial"/>
          <w:b/>
          <w:bCs/>
          <w:color w:val="auto"/>
        </w:rPr>
      </w:pPr>
    </w:p>
    <w:p w14:paraId="55217775" w14:textId="200E36AA" w:rsidR="00090BB4" w:rsidRPr="00C40B8E" w:rsidRDefault="00090BB4" w:rsidP="00C40B8E">
      <w:pPr>
        <w:pStyle w:val="NormalWeb"/>
        <w:spacing w:before="0" w:beforeAutospacing="0" w:after="0" w:afterAutospacing="0"/>
        <w:jc w:val="left"/>
        <w:rPr>
          <w:rFonts w:cs="Arial"/>
          <w:color w:val="auto"/>
        </w:rPr>
      </w:pPr>
      <w:r w:rsidRPr="00C40B8E">
        <w:rPr>
          <w:rFonts w:cs="Arial"/>
          <w:color w:val="auto"/>
          <w:highlight w:val="yellow"/>
        </w:rPr>
        <w:t>2.1.1) Prepare filter paper support</w:t>
      </w:r>
      <w:r w:rsidR="00F037CF" w:rsidRPr="00C40B8E">
        <w:rPr>
          <w:rFonts w:cs="Arial"/>
          <w:color w:val="auto"/>
          <w:highlight w:val="yellow"/>
        </w:rPr>
        <w:t>s</w:t>
      </w:r>
      <w:r w:rsidR="004A1A8F" w:rsidRPr="00C40B8E">
        <w:rPr>
          <w:rFonts w:cs="Arial"/>
          <w:color w:val="auto"/>
          <w:highlight w:val="yellow"/>
        </w:rPr>
        <w:t>.</w:t>
      </w:r>
      <w:r w:rsidR="00B608AD">
        <w:rPr>
          <w:rFonts w:cs="Arial"/>
          <w:color w:val="auto"/>
        </w:rPr>
        <w:t xml:space="preserve"> </w:t>
      </w:r>
      <w:r w:rsidR="00732B0A" w:rsidRPr="00C40B8E">
        <w:rPr>
          <w:rFonts w:cs="Arial"/>
          <w:color w:val="auto"/>
          <w:highlight w:val="yellow"/>
        </w:rPr>
        <w:t>Punch 4 holes in a cloverleaf pattern onto a 2.2 cm x 2.2 cm filter paper using a standard hole punch.</w:t>
      </w:r>
      <w:r w:rsidR="00732B0A" w:rsidRPr="00C40B8E">
        <w:rPr>
          <w:rFonts w:cs="Arial"/>
          <w:color w:val="auto"/>
        </w:rPr>
        <w:t xml:space="preserve"> Sterilize by autoclaving.</w:t>
      </w:r>
    </w:p>
    <w:p w14:paraId="6F75E68E" w14:textId="77777777" w:rsidR="009025C2" w:rsidRPr="00C40B8E" w:rsidRDefault="009025C2" w:rsidP="00C40B8E">
      <w:pPr>
        <w:pStyle w:val="NormalWeb"/>
        <w:spacing w:before="0" w:beforeAutospacing="0" w:after="0" w:afterAutospacing="0"/>
        <w:jc w:val="left"/>
        <w:rPr>
          <w:rFonts w:cs="Arial"/>
          <w:color w:val="auto"/>
        </w:rPr>
      </w:pPr>
    </w:p>
    <w:p w14:paraId="5F9F3A14" w14:textId="3FD8E895" w:rsidR="00090BB4" w:rsidRPr="00C40B8E" w:rsidRDefault="00090BB4" w:rsidP="00C40B8E">
      <w:pPr>
        <w:pStyle w:val="NormalWeb"/>
        <w:spacing w:before="0" w:beforeAutospacing="0" w:after="0" w:afterAutospacing="0"/>
        <w:jc w:val="left"/>
        <w:rPr>
          <w:rFonts w:cs="Arial"/>
          <w:color w:val="auto"/>
        </w:rPr>
      </w:pPr>
      <w:r w:rsidRPr="00C40B8E">
        <w:rPr>
          <w:rFonts w:cs="Arial"/>
          <w:color w:val="auto"/>
        </w:rPr>
        <w:t>2.</w:t>
      </w:r>
      <w:r w:rsidRPr="00C40B8E">
        <w:rPr>
          <w:rFonts w:cs="Arial"/>
          <w:bCs/>
          <w:color w:val="auto"/>
        </w:rPr>
        <w:t>1.2) Prepare the albumin-agar culture dish</w:t>
      </w:r>
      <w:r w:rsidR="00732B0A" w:rsidRPr="00C40B8E">
        <w:rPr>
          <w:rFonts w:cs="Arial"/>
          <w:bCs/>
          <w:color w:val="auto"/>
        </w:rPr>
        <w:t>.</w:t>
      </w:r>
    </w:p>
    <w:p w14:paraId="035F0FD0" w14:textId="77777777" w:rsidR="009025C2" w:rsidRPr="00C40B8E" w:rsidRDefault="009025C2" w:rsidP="00C40B8E">
      <w:pPr>
        <w:pStyle w:val="NormalWeb"/>
        <w:spacing w:before="0" w:beforeAutospacing="0" w:after="0" w:afterAutospacing="0"/>
        <w:jc w:val="left"/>
        <w:rPr>
          <w:rFonts w:cs="Arial"/>
          <w:color w:val="auto"/>
        </w:rPr>
      </w:pPr>
    </w:p>
    <w:p w14:paraId="7A83F6F1" w14:textId="2B3A6FB8" w:rsidR="00090BB4" w:rsidRPr="00C40B8E" w:rsidRDefault="00090BB4" w:rsidP="00C40B8E">
      <w:pPr>
        <w:pStyle w:val="NormalWeb"/>
        <w:spacing w:before="0" w:beforeAutospacing="0" w:after="0" w:afterAutospacing="0"/>
        <w:jc w:val="left"/>
        <w:rPr>
          <w:rFonts w:cs="Arial"/>
          <w:color w:val="auto"/>
        </w:rPr>
      </w:pPr>
      <w:r w:rsidRPr="00C40B8E">
        <w:rPr>
          <w:rFonts w:cs="Arial"/>
          <w:color w:val="auto"/>
          <w:highlight w:val="yellow"/>
        </w:rPr>
        <w:t>2.1.2.1) Dissolve 0.18</w:t>
      </w:r>
      <w:r w:rsidR="00982E63" w:rsidRPr="00C40B8E">
        <w:rPr>
          <w:rFonts w:cs="Arial"/>
          <w:color w:val="auto"/>
          <w:highlight w:val="yellow"/>
        </w:rPr>
        <w:t xml:space="preserve"> </w:t>
      </w:r>
      <w:r w:rsidRPr="00C40B8E">
        <w:rPr>
          <w:rFonts w:cs="Arial"/>
          <w:color w:val="auto"/>
          <w:highlight w:val="yellow"/>
        </w:rPr>
        <w:t xml:space="preserve">g of </w:t>
      </w:r>
      <w:r w:rsidR="005A69BD" w:rsidRPr="00C40B8E">
        <w:rPr>
          <w:rFonts w:cs="Arial"/>
          <w:color w:val="auto"/>
          <w:highlight w:val="yellow"/>
        </w:rPr>
        <w:t>a</w:t>
      </w:r>
      <w:r w:rsidRPr="00C40B8E">
        <w:rPr>
          <w:rFonts w:cs="Arial"/>
          <w:color w:val="auto"/>
          <w:highlight w:val="yellow"/>
        </w:rPr>
        <w:t>gar in 30</w:t>
      </w:r>
      <w:r w:rsidR="00F876B8" w:rsidRPr="00C40B8E">
        <w:rPr>
          <w:rFonts w:cs="Arial"/>
          <w:color w:val="auto"/>
          <w:highlight w:val="yellow"/>
        </w:rPr>
        <w:t xml:space="preserve"> mL</w:t>
      </w:r>
      <w:r w:rsidRPr="00C40B8E">
        <w:rPr>
          <w:rFonts w:cs="Arial"/>
          <w:color w:val="auto"/>
          <w:highlight w:val="yellow"/>
        </w:rPr>
        <w:t xml:space="preserve"> 0.9%</w:t>
      </w:r>
      <w:r w:rsidR="00982E63" w:rsidRPr="00C40B8E">
        <w:rPr>
          <w:rFonts w:cs="Arial"/>
          <w:color w:val="auto"/>
          <w:highlight w:val="yellow"/>
        </w:rPr>
        <w:t xml:space="preserve"> </w:t>
      </w:r>
      <w:r w:rsidR="005A69BD" w:rsidRPr="00C40B8E">
        <w:rPr>
          <w:rFonts w:cs="Arial"/>
          <w:color w:val="auto"/>
          <w:highlight w:val="yellow"/>
        </w:rPr>
        <w:t>sodium chloride</w:t>
      </w:r>
      <w:r w:rsidR="00B608AD">
        <w:rPr>
          <w:rFonts w:cs="Arial"/>
          <w:color w:val="auto"/>
          <w:highlight w:val="yellow"/>
        </w:rPr>
        <w:t xml:space="preserve"> </w:t>
      </w:r>
      <w:r w:rsidRPr="00C40B8E">
        <w:rPr>
          <w:rFonts w:cs="Arial"/>
          <w:color w:val="auto"/>
          <w:highlight w:val="yellow"/>
        </w:rPr>
        <w:t>on a hotplate, with stirring.</w:t>
      </w:r>
      <w:r w:rsidR="00B97FED" w:rsidRPr="00C40B8E">
        <w:rPr>
          <w:rFonts w:cs="Arial"/>
          <w:color w:val="auto"/>
          <w:highlight w:val="yellow"/>
        </w:rPr>
        <w:t xml:space="preserve"> </w:t>
      </w:r>
      <w:r w:rsidRPr="00B93AA3">
        <w:rPr>
          <w:rFonts w:cs="Arial"/>
          <w:color w:val="auto"/>
        </w:rPr>
        <w:t>Cool in a 42</w:t>
      </w:r>
      <w:r w:rsidR="00B608AD">
        <w:rPr>
          <w:rFonts w:cs="Arial"/>
          <w:color w:val="auto"/>
        </w:rPr>
        <w:t xml:space="preserve"> </w:t>
      </w:r>
      <w:r w:rsidRPr="00B93AA3">
        <w:rPr>
          <w:rFonts w:cs="Lucida Grande"/>
          <w:color w:val="auto"/>
        </w:rPr>
        <w:t>°</w:t>
      </w:r>
      <w:r w:rsidRPr="00C40B8E">
        <w:rPr>
          <w:rFonts w:cs="Arial"/>
          <w:color w:val="auto"/>
        </w:rPr>
        <w:t>C water bath.</w:t>
      </w:r>
    </w:p>
    <w:p w14:paraId="4F095A07" w14:textId="77777777" w:rsidR="009025C2" w:rsidRPr="00C40B8E" w:rsidRDefault="009025C2" w:rsidP="00C40B8E">
      <w:pPr>
        <w:pStyle w:val="NormalWeb"/>
        <w:spacing w:before="0" w:beforeAutospacing="0" w:after="0" w:afterAutospacing="0"/>
        <w:jc w:val="left"/>
        <w:rPr>
          <w:rFonts w:cs="Arial"/>
          <w:color w:val="auto"/>
          <w:highlight w:val="yellow"/>
        </w:rPr>
      </w:pPr>
    </w:p>
    <w:p w14:paraId="6B956ECC" w14:textId="0E7B0E21" w:rsidR="00090BB4" w:rsidRPr="00B93AA3" w:rsidRDefault="00090BB4" w:rsidP="00C40B8E">
      <w:pPr>
        <w:pStyle w:val="NormalWeb"/>
        <w:spacing w:before="0" w:beforeAutospacing="0" w:after="0" w:afterAutospacing="0"/>
        <w:jc w:val="left"/>
        <w:rPr>
          <w:rFonts w:cs="Arial"/>
          <w:bCs/>
          <w:color w:val="auto"/>
          <w:highlight w:val="yellow"/>
        </w:rPr>
      </w:pPr>
      <w:r w:rsidRPr="00C40B8E">
        <w:rPr>
          <w:rFonts w:cs="Arial"/>
          <w:color w:val="auto"/>
          <w:highlight w:val="yellow"/>
        </w:rPr>
        <w:t>2.</w:t>
      </w:r>
      <w:r w:rsidRPr="00C40B8E">
        <w:rPr>
          <w:rFonts w:cs="Arial"/>
          <w:bCs/>
          <w:color w:val="auto"/>
          <w:highlight w:val="yellow"/>
        </w:rPr>
        <w:t xml:space="preserve">1.2.2) </w:t>
      </w:r>
      <w:r w:rsidR="00732B0A" w:rsidRPr="00C40B8E">
        <w:rPr>
          <w:rFonts w:cs="Arial"/>
          <w:color w:val="auto"/>
          <w:highlight w:val="yellow"/>
        </w:rPr>
        <w:t xml:space="preserve">Extract the thin albumin by first </w:t>
      </w:r>
      <w:r w:rsidR="00732B0A" w:rsidRPr="00C40B8E">
        <w:rPr>
          <w:rFonts w:cs="Arial"/>
          <w:bCs/>
          <w:color w:val="auto"/>
          <w:highlight w:val="yellow"/>
        </w:rPr>
        <w:t xml:space="preserve">cracking </w:t>
      </w:r>
      <w:r w:rsidRPr="00C40B8E">
        <w:rPr>
          <w:rFonts w:cs="Arial"/>
          <w:bCs/>
          <w:color w:val="auto"/>
          <w:highlight w:val="yellow"/>
        </w:rPr>
        <w:t xml:space="preserve">the narrow end of an unincubated egg and </w:t>
      </w:r>
      <w:r w:rsidR="00732B0A" w:rsidRPr="00C40B8E">
        <w:rPr>
          <w:rFonts w:cs="Arial"/>
          <w:bCs/>
          <w:color w:val="auto"/>
          <w:highlight w:val="yellow"/>
        </w:rPr>
        <w:t xml:space="preserve">removing </w:t>
      </w:r>
      <w:r w:rsidRPr="00C40B8E">
        <w:rPr>
          <w:rFonts w:cs="Arial"/>
          <w:bCs/>
          <w:color w:val="auto"/>
          <w:highlight w:val="yellow"/>
        </w:rPr>
        <w:t>the eggshell.</w:t>
      </w:r>
      <w:r w:rsidR="00B97FED" w:rsidRPr="00C40B8E">
        <w:rPr>
          <w:rFonts w:cs="Arial"/>
          <w:bCs/>
          <w:color w:val="auto"/>
          <w:highlight w:val="yellow"/>
        </w:rPr>
        <w:t xml:space="preserve"> </w:t>
      </w:r>
      <w:r w:rsidRPr="00C40B8E">
        <w:rPr>
          <w:rFonts w:cs="Arial"/>
          <w:bCs/>
          <w:color w:val="auto"/>
          <w:highlight w:val="yellow"/>
        </w:rPr>
        <w:t>Pour out the thick albumin</w:t>
      </w:r>
      <w:r w:rsidR="00732B0A" w:rsidRPr="00C40B8E">
        <w:rPr>
          <w:rFonts w:cs="Arial"/>
          <w:bCs/>
          <w:color w:val="auto"/>
          <w:highlight w:val="yellow"/>
        </w:rPr>
        <w:t xml:space="preserve"> and transfer</w:t>
      </w:r>
      <w:r w:rsidRPr="00C40B8E">
        <w:rPr>
          <w:rFonts w:cs="Arial"/>
          <w:bCs/>
          <w:color w:val="auto"/>
          <w:highlight w:val="yellow"/>
        </w:rPr>
        <w:t xml:space="preserve"> the thin albumin into a sterile 50</w:t>
      </w:r>
      <w:r w:rsidR="00F876B8" w:rsidRPr="00C40B8E">
        <w:rPr>
          <w:rFonts w:cs="Arial"/>
          <w:bCs/>
          <w:color w:val="auto"/>
          <w:highlight w:val="yellow"/>
        </w:rPr>
        <w:t xml:space="preserve"> mL</w:t>
      </w:r>
      <w:r w:rsidRPr="00C40B8E">
        <w:rPr>
          <w:rFonts w:cs="Arial"/>
          <w:bCs/>
          <w:color w:val="auto"/>
          <w:highlight w:val="yellow"/>
        </w:rPr>
        <w:t xml:space="preserve"> conical tube using a large bore plastic transfer pipet.</w:t>
      </w:r>
      <w:r w:rsidR="00B97FED" w:rsidRPr="00C40B8E">
        <w:rPr>
          <w:rFonts w:cs="Arial"/>
          <w:bCs/>
          <w:color w:val="auto"/>
          <w:highlight w:val="yellow"/>
        </w:rPr>
        <w:t xml:space="preserve"> </w:t>
      </w:r>
      <w:r w:rsidRPr="00C40B8E">
        <w:rPr>
          <w:rFonts w:cs="Arial"/>
          <w:bCs/>
          <w:color w:val="auto"/>
        </w:rPr>
        <w:t>Use enough eggs to get 30</w:t>
      </w:r>
      <w:r w:rsidR="00F876B8" w:rsidRPr="00C40B8E">
        <w:rPr>
          <w:rFonts w:cs="Arial"/>
          <w:bCs/>
          <w:color w:val="auto"/>
        </w:rPr>
        <w:t xml:space="preserve"> mL</w:t>
      </w:r>
      <w:r w:rsidRPr="00C40B8E">
        <w:rPr>
          <w:rFonts w:cs="Arial"/>
          <w:bCs/>
          <w:color w:val="auto"/>
        </w:rPr>
        <w:t xml:space="preserve"> of thin albumin (~4 eggs).</w:t>
      </w:r>
      <w:r w:rsidR="00B608AD">
        <w:rPr>
          <w:rFonts w:cs="Arial"/>
          <w:bCs/>
          <w:color w:val="auto"/>
        </w:rPr>
        <w:t xml:space="preserve"> </w:t>
      </w:r>
      <w:r w:rsidR="00732B0A" w:rsidRPr="00C40B8E">
        <w:rPr>
          <w:rFonts w:cs="Arial"/>
          <w:bCs/>
          <w:color w:val="auto"/>
        </w:rPr>
        <w:t xml:space="preserve">Add 150 μL of 10,000 U/mL penicillin-streptomycin and warm </w:t>
      </w:r>
      <w:r w:rsidRPr="00C40B8E">
        <w:rPr>
          <w:rFonts w:cs="Arial"/>
          <w:bCs/>
          <w:color w:val="auto"/>
        </w:rPr>
        <w:t>the albumin in a 42</w:t>
      </w:r>
      <w:r w:rsidR="004A1A8F" w:rsidRPr="00C40B8E">
        <w:rPr>
          <w:rFonts w:cs="Arial"/>
          <w:bCs/>
          <w:color w:val="auto"/>
        </w:rPr>
        <w:t xml:space="preserve"> </w:t>
      </w:r>
      <w:r w:rsidRPr="00C40B8E">
        <w:rPr>
          <w:rFonts w:cs="Lucida Grande"/>
          <w:color w:val="auto"/>
        </w:rPr>
        <w:t>°</w:t>
      </w:r>
      <w:r w:rsidRPr="00C40B8E">
        <w:rPr>
          <w:rFonts w:cs="Arial"/>
          <w:color w:val="auto"/>
        </w:rPr>
        <w:t>C</w:t>
      </w:r>
      <w:r w:rsidRPr="00C40B8E">
        <w:rPr>
          <w:rFonts w:cs="Arial"/>
          <w:bCs/>
          <w:color w:val="auto"/>
        </w:rPr>
        <w:t xml:space="preserve"> water bath.</w:t>
      </w:r>
    </w:p>
    <w:p w14:paraId="740C2D7D" w14:textId="77777777" w:rsidR="009025C2" w:rsidRPr="00C40B8E" w:rsidRDefault="009025C2" w:rsidP="00C40B8E">
      <w:pPr>
        <w:pStyle w:val="NormalWeb"/>
        <w:spacing w:before="0" w:beforeAutospacing="0" w:after="0" w:afterAutospacing="0"/>
        <w:jc w:val="left"/>
        <w:rPr>
          <w:rFonts w:cs="Arial"/>
          <w:color w:val="auto"/>
          <w:highlight w:val="yellow"/>
        </w:rPr>
      </w:pPr>
    </w:p>
    <w:p w14:paraId="00A17BF7" w14:textId="204731D3" w:rsidR="00090BB4" w:rsidRPr="00B93AA3" w:rsidRDefault="00090BB4" w:rsidP="00C40B8E">
      <w:pPr>
        <w:pStyle w:val="NormalWeb"/>
        <w:spacing w:before="0" w:beforeAutospacing="0" w:after="0" w:afterAutospacing="0"/>
        <w:jc w:val="left"/>
        <w:rPr>
          <w:rFonts w:cs="Arial"/>
          <w:color w:val="auto"/>
        </w:rPr>
      </w:pPr>
      <w:r w:rsidRPr="00C40B8E">
        <w:rPr>
          <w:rFonts w:cs="Arial"/>
          <w:color w:val="auto"/>
          <w:highlight w:val="yellow"/>
        </w:rPr>
        <w:t>2.</w:t>
      </w:r>
      <w:r w:rsidRPr="00C40B8E">
        <w:rPr>
          <w:rFonts w:cs="Arial"/>
          <w:bCs/>
          <w:color w:val="auto"/>
          <w:highlight w:val="yellow"/>
        </w:rPr>
        <w:t>1.2.</w:t>
      </w:r>
      <w:r w:rsidR="00732B0A" w:rsidRPr="00C40B8E">
        <w:rPr>
          <w:rFonts w:cs="Arial"/>
          <w:bCs/>
          <w:color w:val="auto"/>
          <w:highlight w:val="yellow"/>
        </w:rPr>
        <w:t>3 Combine the</w:t>
      </w:r>
      <w:r w:rsidRPr="00C40B8E">
        <w:rPr>
          <w:rFonts w:cs="Arial"/>
          <w:bCs/>
          <w:color w:val="auto"/>
          <w:highlight w:val="yellow"/>
        </w:rPr>
        <w:t xml:space="preserve"> albumin </w:t>
      </w:r>
      <w:r w:rsidR="00732B0A" w:rsidRPr="00C40B8E">
        <w:rPr>
          <w:rFonts w:cs="Arial"/>
          <w:bCs/>
          <w:color w:val="auto"/>
          <w:highlight w:val="yellow"/>
        </w:rPr>
        <w:t xml:space="preserve">and agar and mix </w:t>
      </w:r>
      <w:r w:rsidRPr="00C40B8E">
        <w:rPr>
          <w:rFonts w:cs="Arial"/>
          <w:bCs/>
          <w:color w:val="auto"/>
          <w:highlight w:val="yellow"/>
        </w:rPr>
        <w:t>by swirling.</w:t>
      </w:r>
      <w:r w:rsidR="00B608AD">
        <w:rPr>
          <w:rFonts w:cs="Arial"/>
          <w:bCs/>
          <w:color w:val="auto"/>
          <w:highlight w:val="yellow"/>
        </w:rPr>
        <w:t xml:space="preserve"> </w:t>
      </w:r>
      <w:r w:rsidRPr="00C40B8E">
        <w:rPr>
          <w:rFonts w:cs="Arial"/>
          <w:bCs/>
          <w:color w:val="auto"/>
          <w:highlight w:val="yellow"/>
        </w:rPr>
        <w:t>Transfer 2</w:t>
      </w:r>
      <w:r w:rsidR="00F876B8" w:rsidRPr="00C40B8E">
        <w:rPr>
          <w:rFonts w:cs="Arial"/>
          <w:bCs/>
          <w:color w:val="auto"/>
          <w:highlight w:val="yellow"/>
        </w:rPr>
        <w:t xml:space="preserve"> mL</w:t>
      </w:r>
      <w:r w:rsidRPr="00C40B8E">
        <w:rPr>
          <w:rFonts w:cs="Arial"/>
          <w:bCs/>
          <w:color w:val="auto"/>
          <w:highlight w:val="yellow"/>
        </w:rPr>
        <w:t xml:space="preserve"> aliquots to </w:t>
      </w:r>
      <w:r w:rsidR="00B608AD">
        <w:rPr>
          <w:rFonts w:cs="Arial"/>
          <w:bCs/>
          <w:color w:val="auto"/>
          <w:highlight w:val="yellow"/>
        </w:rPr>
        <w:t xml:space="preserve">a </w:t>
      </w:r>
      <w:r w:rsidRPr="00C40B8E">
        <w:rPr>
          <w:rFonts w:cs="Arial"/>
          <w:bCs/>
          <w:color w:val="auto"/>
          <w:highlight w:val="yellow"/>
        </w:rPr>
        <w:t>35</w:t>
      </w:r>
      <w:r w:rsidR="00982E63" w:rsidRPr="00C40B8E">
        <w:rPr>
          <w:rFonts w:cs="Arial"/>
          <w:bCs/>
          <w:color w:val="auto"/>
          <w:highlight w:val="yellow"/>
        </w:rPr>
        <w:t xml:space="preserve"> </w:t>
      </w:r>
      <w:r w:rsidRPr="00C40B8E">
        <w:rPr>
          <w:rFonts w:cs="Arial"/>
          <w:bCs/>
          <w:color w:val="auto"/>
          <w:highlight w:val="yellow"/>
        </w:rPr>
        <w:t xml:space="preserve">mm </w:t>
      </w:r>
      <w:r w:rsidR="00B608AD">
        <w:rPr>
          <w:rFonts w:cs="Arial"/>
          <w:bCs/>
          <w:color w:val="auto"/>
          <w:highlight w:val="yellow"/>
        </w:rPr>
        <w:t>P</w:t>
      </w:r>
      <w:r w:rsidR="00B608AD" w:rsidRPr="00C40B8E">
        <w:rPr>
          <w:rFonts w:cs="Arial"/>
          <w:bCs/>
          <w:color w:val="auto"/>
          <w:highlight w:val="yellow"/>
        </w:rPr>
        <w:t xml:space="preserve">etri </w:t>
      </w:r>
      <w:r w:rsidRPr="00C40B8E">
        <w:rPr>
          <w:rFonts w:cs="Arial"/>
          <w:bCs/>
          <w:color w:val="auto"/>
          <w:highlight w:val="yellow"/>
        </w:rPr>
        <w:t>dish</w:t>
      </w:r>
      <w:r w:rsidR="00732B0A" w:rsidRPr="00C40B8E">
        <w:rPr>
          <w:rFonts w:cs="Arial"/>
          <w:bCs/>
          <w:color w:val="auto"/>
          <w:highlight w:val="yellow"/>
        </w:rPr>
        <w:t>, g</w:t>
      </w:r>
      <w:r w:rsidRPr="00C40B8E">
        <w:rPr>
          <w:rFonts w:cs="Arial"/>
          <w:bCs/>
          <w:color w:val="auto"/>
          <w:highlight w:val="yellow"/>
        </w:rPr>
        <w:t>ently swirl</w:t>
      </w:r>
      <w:r w:rsidR="00732B0A" w:rsidRPr="00C40B8E">
        <w:rPr>
          <w:rFonts w:cs="Arial"/>
          <w:bCs/>
          <w:color w:val="auto"/>
          <w:highlight w:val="yellow"/>
        </w:rPr>
        <w:t>ing</w:t>
      </w:r>
      <w:r w:rsidRPr="00C40B8E">
        <w:rPr>
          <w:rFonts w:cs="Arial"/>
          <w:bCs/>
          <w:color w:val="auto"/>
          <w:highlight w:val="yellow"/>
        </w:rPr>
        <w:t xml:space="preserve"> the dish to ensure even </w:t>
      </w:r>
      <w:r w:rsidR="00732B0A" w:rsidRPr="00C40B8E">
        <w:rPr>
          <w:rFonts w:cs="Arial"/>
          <w:bCs/>
          <w:color w:val="auto"/>
          <w:highlight w:val="yellow"/>
        </w:rPr>
        <w:t>coverage</w:t>
      </w:r>
      <w:r w:rsidRPr="00C40B8E">
        <w:rPr>
          <w:rFonts w:cs="Arial"/>
          <w:bCs/>
          <w:color w:val="auto"/>
        </w:rPr>
        <w:t>.</w:t>
      </w:r>
      <w:r w:rsidR="00B97FED" w:rsidRPr="00C40B8E">
        <w:rPr>
          <w:rFonts w:cs="Arial"/>
          <w:bCs/>
          <w:color w:val="auto"/>
        </w:rPr>
        <w:t xml:space="preserve"> </w:t>
      </w:r>
      <w:r w:rsidRPr="00C40B8E">
        <w:rPr>
          <w:rFonts w:cs="Arial"/>
          <w:bCs/>
          <w:color w:val="auto"/>
        </w:rPr>
        <w:t>Allow the agar to set at room tem</w:t>
      </w:r>
      <w:r w:rsidR="00982E63" w:rsidRPr="00C40B8E">
        <w:rPr>
          <w:rFonts w:cs="Arial"/>
          <w:bCs/>
          <w:color w:val="auto"/>
        </w:rPr>
        <w:t>perature for at least 10 min</w:t>
      </w:r>
      <w:r w:rsidRPr="00C40B8E">
        <w:rPr>
          <w:rFonts w:cs="Arial"/>
          <w:bCs/>
          <w:color w:val="auto"/>
        </w:rPr>
        <w:t>.</w:t>
      </w:r>
      <w:r w:rsidR="00B97FED" w:rsidRPr="00C40B8E">
        <w:rPr>
          <w:rFonts w:cs="Arial"/>
          <w:bCs/>
          <w:color w:val="auto"/>
        </w:rPr>
        <w:t xml:space="preserve"> </w:t>
      </w:r>
      <w:r w:rsidRPr="00C40B8E">
        <w:rPr>
          <w:rFonts w:cs="Arial"/>
          <w:bCs/>
          <w:color w:val="auto"/>
        </w:rPr>
        <w:t>Store at 4</w:t>
      </w:r>
      <w:r w:rsidR="00B608AD">
        <w:rPr>
          <w:rFonts w:cs="Arial"/>
          <w:bCs/>
          <w:color w:val="auto"/>
        </w:rPr>
        <w:t xml:space="preserve"> </w:t>
      </w:r>
      <w:r w:rsidRPr="00C40B8E">
        <w:rPr>
          <w:rFonts w:cs="Lucida Grande"/>
          <w:color w:val="auto"/>
        </w:rPr>
        <w:t>°</w:t>
      </w:r>
      <w:r w:rsidRPr="00C40B8E">
        <w:rPr>
          <w:rFonts w:cs="Arial"/>
          <w:color w:val="auto"/>
        </w:rPr>
        <w:t>C.</w:t>
      </w:r>
    </w:p>
    <w:p w14:paraId="593C95FB" w14:textId="77777777" w:rsidR="00732B0A" w:rsidRPr="00C40B8E" w:rsidRDefault="00732B0A" w:rsidP="00C40B8E">
      <w:pPr>
        <w:pStyle w:val="NormalWeb"/>
        <w:spacing w:before="0" w:beforeAutospacing="0" w:after="0" w:afterAutospacing="0"/>
        <w:jc w:val="left"/>
        <w:rPr>
          <w:rFonts w:cs="Arial"/>
          <w:color w:val="auto"/>
        </w:rPr>
      </w:pPr>
    </w:p>
    <w:p w14:paraId="4F737B05" w14:textId="08CB143A" w:rsidR="00732B0A" w:rsidRPr="00C40B8E" w:rsidRDefault="00732B0A" w:rsidP="00C40B8E">
      <w:pPr>
        <w:pStyle w:val="NormalWeb"/>
        <w:spacing w:before="0" w:beforeAutospacing="0" w:after="0" w:afterAutospacing="0"/>
        <w:jc w:val="left"/>
        <w:rPr>
          <w:rFonts w:cs="Arial"/>
          <w:color w:val="auto"/>
        </w:rPr>
      </w:pPr>
      <w:r w:rsidRPr="00C40B8E">
        <w:rPr>
          <w:rFonts w:cs="Arial"/>
          <w:color w:val="auto"/>
        </w:rPr>
        <w:t xml:space="preserve">2.1.3) Prepare the cloned </w:t>
      </w:r>
      <w:r w:rsidR="006418E8" w:rsidRPr="00C40B8E">
        <w:rPr>
          <w:rFonts w:cs="Arial"/>
          <w:i/>
          <w:color w:val="auto"/>
        </w:rPr>
        <w:t>PRS</w:t>
      </w:r>
      <w:r w:rsidRPr="00C40B8E">
        <w:rPr>
          <w:rFonts w:cs="Arial"/>
          <w:color w:val="auto"/>
        </w:rPr>
        <w:t xml:space="preserve"> vector cocktail: 1 μg/μL of </w:t>
      </w:r>
      <w:r w:rsidR="006418E8" w:rsidRPr="00C40B8E">
        <w:rPr>
          <w:rFonts w:cs="Arial"/>
          <w:i/>
          <w:color w:val="auto"/>
        </w:rPr>
        <w:t>PRS</w:t>
      </w:r>
      <w:r w:rsidRPr="00C40B8E">
        <w:rPr>
          <w:rFonts w:cs="Arial"/>
          <w:color w:val="auto"/>
        </w:rPr>
        <w:t xml:space="preserve"> plasmid, 0.3 μg/μL of reporter plasmid, and 0.025% Fast Green FCF stain. </w:t>
      </w:r>
    </w:p>
    <w:p w14:paraId="571525E0" w14:textId="77777777" w:rsidR="00090BB4" w:rsidRPr="00C40B8E" w:rsidRDefault="00090BB4" w:rsidP="00C40B8E">
      <w:pPr>
        <w:pStyle w:val="NormalWeb"/>
        <w:spacing w:before="0" w:beforeAutospacing="0" w:after="0" w:afterAutospacing="0"/>
        <w:jc w:val="left"/>
        <w:rPr>
          <w:rFonts w:cs="Arial"/>
          <w:color w:val="auto"/>
        </w:rPr>
      </w:pPr>
    </w:p>
    <w:p w14:paraId="615AF6A9" w14:textId="77777777" w:rsidR="00090BB4" w:rsidRPr="00C40B8E" w:rsidRDefault="00090BB4" w:rsidP="00C40B8E">
      <w:pPr>
        <w:pStyle w:val="NormalWeb"/>
        <w:spacing w:before="0" w:beforeAutospacing="0" w:after="0" w:afterAutospacing="0"/>
        <w:jc w:val="left"/>
        <w:rPr>
          <w:rFonts w:cs="Arial"/>
          <w:b/>
          <w:bCs/>
          <w:color w:val="auto"/>
        </w:rPr>
      </w:pPr>
      <w:r w:rsidRPr="00C40B8E">
        <w:rPr>
          <w:rFonts w:cs="Arial"/>
          <w:b/>
          <w:color w:val="auto"/>
          <w:highlight w:val="yellow"/>
        </w:rPr>
        <w:t xml:space="preserve">2.2) Protocol for </w:t>
      </w:r>
      <w:r w:rsidRPr="00C40B8E">
        <w:rPr>
          <w:rFonts w:cs="Arial"/>
          <w:b/>
          <w:i/>
          <w:color w:val="auto"/>
          <w:highlight w:val="yellow"/>
        </w:rPr>
        <w:t>in vitro</w:t>
      </w:r>
      <w:r w:rsidRPr="00C40B8E">
        <w:rPr>
          <w:rFonts w:cs="Arial"/>
          <w:b/>
          <w:color w:val="auto"/>
          <w:highlight w:val="yellow"/>
        </w:rPr>
        <w:t xml:space="preserve"> culturing of Hamburger-Hamilton stage (HH) 4 chick embryos</w:t>
      </w:r>
    </w:p>
    <w:p w14:paraId="4D279469" w14:textId="77777777" w:rsidR="009025C2" w:rsidRPr="00C40B8E" w:rsidRDefault="009025C2" w:rsidP="00C40B8E">
      <w:pPr>
        <w:pStyle w:val="NormalWeb"/>
        <w:spacing w:before="0" w:beforeAutospacing="0" w:after="0" w:afterAutospacing="0"/>
        <w:jc w:val="left"/>
        <w:rPr>
          <w:rFonts w:cs="Arial"/>
          <w:color w:val="auto"/>
        </w:rPr>
      </w:pPr>
    </w:p>
    <w:p w14:paraId="79B5ADFF" w14:textId="3992E344" w:rsidR="00090BB4" w:rsidRPr="00B93AA3" w:rsidRDefault="00090BB4" w:rsidP="00C40B8E">
      <w:pPr>
        <w:pStyle w:val="NormalWeb"/>
        <w:spacing w:before="0" w:beforeAutospacing="0" w:after="0" w:afterAutospacing="0"/>
        <w:jc w:val="left"/>
        <w:rPr>
          <w:rFonts w:cs="Arial"/>
          <w:bCs/>
          <w:color w:val="auto"/>
        </w:rPr>
      </w:pPr>
      <w:r w:rsidRPr="00C40B8E">
        <w:rPr>
          <w:rFonts w:cs="Arial"/>
          <w:color w:val="auto"/>
          <w:highlight w:val="yellow"/>
        </w:rPr>
        <w:t>2.2.1) Incubate fertilized White Leghorn eggs at 39</w:t>
      </w:r>
      <w:r w:rsidRPr="00C40B8E">
        <w:rPr>
          <w:rFonts w:cs="Lucida Grande"/>
          <w:color w:val="auto"/>
          <w:highlight w:val="yellow"/>
        </w:rPr>
        <w:t>°</w:t>
      </w:r>
      <w:r w:rsidR="000C0E31" w:rsidRPr="00C40B8E">
        <w:rPr>
          <w:rFonts w:cs="Lucida Grande"/>
          <w:color w:val="auto"/>
          <w:highlight w:val="yellow"/>
        </w:rPr>
        <w:t xml:space="preserve"> </w:t>
      </w:r>
      <w:r w:rsidRPr="00C40B8E">
        <w:rPr>
          <w:rFonts w:cs="Arial"/>
          <w:color w:val="auto"/>
          <w:highlight w:val="yellow"/>
        </w:rPr>
        <w:t>C for 18-19</w:t>
      </w:r>
      <w:r w:rsidR="00F876B8" w:rsidRPr="00C40B8E">
        <w:rPr>
          <w:rFonts w:cs="Arial"/>
          <w:color w:val="auto"/>
          <w:highlight w:val="yellow"/>
        </w:rPr>
        <w:t xml:space="preserve"> hr</w:t>
      </w:r>
      <w:r w:rsidRPr="00C40B8E">
        <w:rPr>
          <w:rFonts w:cs="Arial"/>
          <w:color w:val="auto"/>
          <w:highlight w:val="yellow"/>
        </w:rPr>
        <w:t>, according to Hamburger-Hamilton chick staging</w:t>
      </w:r>
      <w:r w:rsidR="00B608AD" w:rsidRPr="00C40B8E">
        <w:rPr>
          <w:rFonts w:cs="Arial"/>
          <w:color w:val="auto"/>
          <w:highlight w:val="yellow"/>
          <w:vertAlign w:val="superscript"/>
        </w:rPr>
        <w:t>11</w:t>
      </w:r>
      <w:r w:rsidRPr="00C40B8E">
        <w:rPr>
          <w:rFonts w:cs="Arial"/>
          <w:color w:val="auto"/>
          <w:highlight w:val="yellow"/>
        </w:rPr>
        <w:t>.</w:t>
      </w:r>
    </w:p>
    <w:p w14:paraId="7E9D6031" w14:textId="77777777" w:rsidR="009025C2" w:rsidRPr="00C40B8E" w:rsidRDefault="009025C2" w:rsidP="00C40B8E">
      <w:pPr>
        <w:pStyle w:val="NormalWeb"/>
        <w:spacing w:before="0" w:beforeAutospacing="0" w:after="0" w:afterAutospacing="0"/>
        <w:jc w:val="left"/>
        <w:rPr>
          <w:rFonts w:cs="Arial"/>
          <w:color w:val="auto"/>
          <w:highlight w:val="yellow"/>
        </w:rPr>
      </w:pPr>
    </w:p>
    <w:p w14:paraId="49E11276" w14:textId="77777777" w:rsidR="00090BB4" w:rsidRPr="00C40B8E" w:rsidRDefault="00090BB4" w:rsidP="00C40B8E">
      <w:pPr>
        <w:pStyle w:val="NormalWeb"/>
        <w:spacing w:before="0" w:beforeAutospacing="0" w:after="0" w:afterAutospacing="0"/>
        <w:jc w:val="left"/>
        <w:rPr>
          <w:rFonts w:cs="Arial"/>
          <w:bCs/>
          <w:color w:val="auto"/>
          <w:highlight w:val="yellow"/>
        </w:rPr>
      </w:pPr>
      <w:r w:rsidRPr="00C40B8E">
        <w:rPr>
          <w:rFonts w:cs="Arial"/>
          <w:color w:val="auto"/>
          <w:highlight w:val="yellow"/>
        </w:rPr>
        <w:t>2.</w:t>
      </w:r>
      <w:r w:rsidRPr="00C40B8E">
        <w:rPr>
          <w:rFonts w:cs="Arial"/>
          <w:bCs/>
          <w:color w:val="auto"/>
          <w:highlight w:val="yellow"/>
        </w:rPr>
        <w:t>2.2) Spray the surface of the egg with a light mist of 70% ethanol and air-dry.</w:t>
      </w:r>
    </w:p>
    <w:p w14:paraId="6D90FCA7" w14:textId="77777777" w:rsidR="009025C2" w:rsidRPr="00C40B8E" w:rsidRDefault="009025C2" w:rsidP="00C40B8E">
      <w:pPr>
        <w:pStyle w:val="NormalWeb"/>
        <w:spacing w:before="0" w:beforeAutospacing="0" w:after="0" w:afterAutospacing="0"/>
        <w:jc w:val="left"/>
        <w:rPr>
          <w:rFonts w:cs="Arial"/>
          <w:color w:val="auto"/>
          <w:highlight w:val="yellow"/>
        </w:rPr>
      </w:pPr>
    </w:p>
    <w:p w14:paraId="5A8E1866" w14:textId="221B19B3" w:rsidR="00090BB4" w:rsidRPr="00C40B8E" w:rsidRDefault="00090BB4" w:rsidP="00C40B8E">
      <w:pPr>
        <w:pStyle w:val="NormalWeb"/>
        <w:spacing w:before="0" w:beforeAutospacing="0" w:after="0" w:afterAutospacing="0"/>
        <w:jc w:val="left"/>
        <w:rPr>
          <w:rFonts w:cs="Arial"/>
          <w:bCs/>
          <w:color w:val="auto"/>
          <w:highlight w:val="yellow"/>
        </w:rPr>
      </w:pPr>
      <w:r w:rsidRPr="00C40B8E">
        <w:rPr>
          <w:rFonts w:cs="Arial"/>
          <w:color w:val="auto"/>
          <w:highlight w:val="yellow"/>
        </w:rPr>
        <w:t>2.</w:t>
      </w:r>
      <w:r w:rsidRPr="00C40B8E">
        <w:rPr>
          <w:rFonts w:cs="Arial"/>
          <w:bCs/>
          <w:color w:val="auto"/>
          <w:highlight w:val="yellow"/>
        </w:rPr>
        <w:t>2.3) Crack the egg and empty its content into a 15</w:t>
      </w:r>
      <w:r w:rsidR="00982E63" w:rsidRPr="00C40B8E">
        <w:rPr>
          <w:rFonts w:cs="Arial"/>
          <w:bCs/>
          <w:color w:val="auto"/>
          <w:highlight w:val="yellow"/>
        </w:rPr>
        <w:t xml:space="preserve"> </w:t>
      </w:r>
      <w:r w:rsidRPr="00C40B8E">
        <w:rPr>
          <w:rFonts w:cs="Arial"/>
          <w:bCs/>
          <w:color w:val="auto"/>
          <w:highlight w:val="yellow"/>
        </w:rPr>
        <w:t xml:space="preserve">cm </w:t>
      </w:r>
      <w:r w:rsidR="00B608AD">
        <w:rPr>
          <w:rFonts w:cs="Arial"/>
          <w:bCs/>
          <w:color w:val="auto"/>
          <w:highlight w:val="yellow"/>
        </w:rPr>
        <w:t>P</w:t>
      </w:r>
      <w:r w:rsidR="00B608AD" w:rsidRPr="00C40B8E">
        <w:rPr>
          <w:rFonts w:cs="Arial"/>
          <w:bCs/>
          <w:color w:val="auto"/>
          <w:highlight w:val="yellow"/>
        </w:rPr>
        <w:t xml:space="preserve">etri </w:t>
      </w:r>
      <w:r w:rsidRPr="00C40B8E">
        <w:rPr>
          <w:rFonts w:cs="Arial"/>
          <w:bCs/>
          <w:color w:val="auto"/>
          <w:highlight w:val="yellow"/>
        </w:rPr>
        <w:t>dish</w:t>
      </w:r>
      <w:r w:rsidR="004968F0" w:rsidRPr="00C40B8E">
        <w:rPr>
          <w:rFonts w:cs="Arial"/>
          <w:bCs/>
          <w:color w:val="auto"/>
          <w:highlight w:val="yellow"/>
        </w:rPr>
        <w:t xml:space="preserve">. </w:t>
      </w:r>
      <w:r w:rsidR="00732B0A" w:rsidRPr="00C40B8E">
        <w:rPr>
          <w:rFonts w:cs="Arial"/>
          <w:bCs/>
          <w:color w:val="auto"/>
          <w:highlight w:val="yellow"/>
        </w:rPr>
        <w:t>Carefully remove the thick albumin on the yolk using the blunt end of forceps.</w:t>
      </w:r>
    </w:p>
    <w:p w14:paraId="57005C4C" w14:textId="77777777" w:rsidR="009025C2" w:rsidRPr="00C40B8E" w:rsidRDefault="009025C2" w:rsidP="00C40B8E">
      <w:pPr>
        <w:pStyle w:val="NormalWeb"/>
        <w:spacing w:before="0" w:beforeAutospacing="0" w:after="0" w:afterAutospacing="0"/>
        <w:jc w:val="left"/>
        <w:rPr>
          <w:rFonts w:cs="Arial"/>
          <w:color w:val="auto"/>
          <w:highlight w:val="yellow"/>
        </w:rPr>
      </w:pPr>
    </w:p>
    <w:p w14:paraId="184AF19A" w14:textId="10E471B4" w:rsidR="00090BB4" w:rsidRPr="00C40B8E" w:rsidRDefault="00732B0A" w:rsidP="00C40B8E">
      <w:pPr>
        <w:pStyle w:val="NormalWeb"/>
        <w:spacing w:before="0" w:beforeAutospacing="0" w:after="0" w:afterAutospacing="0"/>
        <w:jc w:val="left"/>
        <w:rPr>
          <w:rFonts w:cs="Arial"/>
          <w:bCs/>
          <w:color w:val="auto"/>
        </w:rPr>
      </w:pPr>
      <w:r w:rsidRPr="00C40B8E">
        <w:rPr>
          <w:rFonts w:cs="Arial"/>
          <w:color w:val="auto"/>
        </w:rPr>
        <w:t>2.</w:t>
      </w:r>
      <w:r w:rsidRPr="00C40B8E">
        <w:rPr>
          <w:rFonts w:cs="Arial"/>
          <w:bCs/>
          <w:color w:val="auto"/>
        </w:rPr>
        <w:t>2.3.1) If the embryo is on the side of the yolk, roll the yolk around</w:t>
      </w:r>
      <w:r w:rsidR="006418E8" w:rsidRPr="00C40B8E">
        <w:rPr>
          <w:rFonts w:cs="Arial"/>
          <w:bCs/>
          <w:color w:val="auto"/>
        </w:rPr>
        <w:t xml:space="preserve"> with the blunt end of forceps until the embryo is in the middle of the yolk.</w:t>
      </w:r>
      <w:r w:rsidRPr="00C40B8E">
        <w:rPr>
          <w:rFonts w:cs="Arial"/>
          <w:bCs/>
          <w:color w:val="auto"/>
        </w:rPr>
        <w:t xml:space="preserve"> </w:t>
      </w:r>
    </w:p>
    <w:p w14:paraId="68E827C6" w14:textId="77777777" w:rsidR="009025C2" w:rsidRPr="00B93AA3" w:rsidRDefault="009025C2" w:rsidP="00C40B8E">
      <w:pPr>
        <w:pStyle w:val="NormalWeb"/>
        <w:spacing w:before="0" w:beforeAutospacing="0" w:after="0" w:afterAutospacing="0"/>
        <w:jc w:val="left"/>
        <w:rPr>
          <w:rFonts w:cs="Arial"/>
          <w:color w:val="auto"/>
          <w:highlight w:val="yellow"/>
        </w:rPr>
      </w:pPr>
    </w:p>
    <w:p w14:paraId="1CA5992B" w14:textId="7984D4B2" w:rsidR="003851ED" w:rsidRPr="00C40B8E" w:rsidRDefault="00090BB4" w:rsidP="00C40B8E">
      <w:pPr>
        <w:pStyle w:val="NormalWeb"/>
        <w:spacing w:before="0" w:beforeAutospacing="0" w:after="0" w:afterAutospacing="0"/>
        <w:jc w:val="left"/>
        <w:rPr>
          <w:rFonts w:cs="Arial"/>
          <w:bCs/>
          <w:color w:val="auto"/>
          <w:highlight w:val="yellow"/>
        </w:rPr>
      </w:pPr>
      <w:r w:rsidRPr="00C40B8E">
        <w:rPr>
          <w:rFonts w:cs="Arial"/>
          <w:color w:val="auto"/>
          <w:highlight w:val="yellow"/>
        </w:rPr>
        <w:t>2.</w:t>
      </w:r>
      <w:r w:rsidRPr="00C40B8E">
        <w:rPr>
          <w:rFonts w:cs="Arial"/>
          <w:bCs/>
          <w:color w:val="auto"/>
          <w:highlight w:val="yellow"/>
        </w:rPr>
        <w:t>2.</w:t>
      </w:r>
      <w:r w:rsidR="00732B0A" w:rsidRPr="00C40B8E">
        <w:rPr>
          <w:rFonts w:cs="Arial"/>
          <w:bCs/>
          <w:color w:val="auto"/>
          <w:highlight w:val="yellow"/>
        </w:rPr>
        <w:t xml:space="preserve">4) </w:t>
      </w:r>
      <w:r w:rsidRPr="00C40B8E">
        <w:rPr>
          <w:rFonts w:cs="Arial"/>
          <w:bCs/>
          <w:color w:val="auto"/>
          <w:highlight w:val="yellow"/>
        </w:rPr>
        <w:t>Place the filter paper on the yolk, with the embryo centered.</w:t>
      </w:r>
      <w:r w:rsidR="00B97FED" w:rsidRPr="00C40B8E">
        <w:rPr>
          <w:rFonts w:cs="Arial"/>
          <w:bCs/>
          <w:color w:val="auto"/>
          <w:highlight w:val="yellow"/>
        </w:rPr>
        <w:t xml:space="preserve"> </w:t>
      </w:r>
      <w:r w:rsidRPr="00C40B8E">
        <w:rPr>
          <w:rFonts w:cs="Arial"/>
          <w:bCs/>
          <w:color w:val="auto"/>
          <w:highlight w:val="yellow"/>
        </w:rPr>
        <w:t>Cut the vitelline membrane at the edges of the filter paper.</w:t>
      </w:r>
      <w:r w:rsidR="00B97FED" w:rsidRPr="00C40B8E">
        <w:rPr>
          <w:rFonts w:cs="Arial"/>
          <w:bCs/>
          <w:color w:val="auto"/>
          <w:highlight w:val="yellow"/>
        </w:rPr>
        <w:t xml:space="preserve"> </w:t>
      </w:r>
      <w:r w:rsidRPr="00C40B8E">
        <w:rPr>
          <w:rFonts w:cs="Arial"/>
          <w:bCs/>
          <w:color w:val="auto"/>
          <w:highlight w:val="yellow"/>
        </w:rPr>
        <w:t>Lift the filter paper from the yolk</w:t>
      </w:r>
      <w:r w:rsidR="003851ED" w:rsidRPr="00C40B8E">
        <w:rPr>
          <w:rFonts w:cs="Arial"/>
          <w:bCs/>
          <w:color w:val="auto"/>
          <w:highlight w:val="yellow"/>
        </w:rPr>
        <w:t>.</w:t>
      </w:r>
    </w:p>
    <w:p w14:paraId="7B67D08B" w14:textId="77E0B49C" w:rsidR="00090BB4" w:rsidRPr="00C40B8E" w:rsidRDefault="00090BB4" w:rsidP="00C40B8E">
      <w:pPr>
        <w:pStyle w:val="NormalWeb"/>
        <w:spacing w:before="0" w:beforeAutospacing="0" w:after="0" w:afterAutospacing="0"/>
        <w:jc w:val="left"/>
        <w:rPr>
          <w:rFonts w:cs="Arial"/>
          <w:bCs/>
          <w:color w:val="auto"/>
          <w:highlight w:val="yellow"/>
        </w:rPr>
      </w:pPr>
    </w:p>
    <w:p w14:paraId="74735EC5" w14:textId="2D38DFA9" w:rsidR="003851ED" w:rsidRPr="00C40B8E" w:rsidRDefault="00B608AD" w:rsidP="00C40B8E">
      <w:pPr>
        <w:pStyle w:val="NormalWeb"/>
        <w:spacing w:before="0" w:beforeAutospacing="0" w:after="0" w:afterAutospacing="0"/>
        <w:jc w:val="left"/>
        <w:rPr>
          <w:rFonts w:cs="Arial"/>
          <w:bCs/>
          <w:color w:val="auto"/>
        </w:rPr>
      </w:pPr>
      <w:r>
        <w:rPr>
          <w:rFonts w:cs="Arial"/>
          <w:bCs/>
          <w:color w:val="auto"/>
        </w:rPr>
        <w:t>Note:</w:t>
      </w:r>
      <w:r w:rsidR="003851ED" w:rsidRPr="00C40B8E">
        <w:rPr>
          <w:rFonts w:cs="Arial"/>
          <w:bCs/>
          <w:color w:val="auto"/>
        </w:rPr>
        <w:t xml:space="preserve"> It is important that the vertical orientation of the primitive streak is maintained so that the embryo does not tear.</w:t>
      </w:r>
    </w:p>
    <w:p w14:paraId="65294A6B" w14:textId="77777777" w:rsidR="009025C2" w:rsidRPr="00C40B8E" w:rsidRDefault="009025C2" w:rsidP="00C40B8E">
      <w:pPr>
        <w:pStyle w:val="NormalWeb"/>
        <w:spacing w:before="0" w:beforeAutospacing="0" w:after="0" w:afterAutospacing="0"/>
        <w:jc w:val="left"/>
        <w:rPr>
          <w:rFonts w:cs="Arial"/>
          <w:color w:val="auto"/>
          <w:highlight w:val="yellow"/>
        </w:rPr>
      </w:pPr>
    </w:p>
    <w:p w14:paraId="58B85783" w14:textId="79E913D6" w:rsidR="00090BB4" w:rsidRPr="00C40B8E" w:rsidRDefault="00090BB4" w:rsidP="00C40B8E">
      <w:pPr>
        <w:pStyle w:val="NormalWeb"/>
        <w:spacing w:before="0" w:beforeAutospacing="0" w:after="0" w:afterAutospacing="0"/>
        <w:jc w:val="left"/>
        <w:rPr>
          <w:rFonts w:cs="Arial"/>
          <w:bCs/>
          <w:color w:val="auto"/>
        </w:rPr>
      </w:pPr>
      <w:r w:rsidRPr="00C40B8E">
        <w:rPr>
          <w:rFonts w:cs="Arial"/>
          <w:color w:val="auto"/>
          <w:highlight w:val="yellow"/>
        </w:rPr>
        <w:t>2.</w:t>
      </w:r>
      <w:r w:rsidRPr="00C40B8E">
        <w:rPr>
          <w:rFonts w:cs="Arial"/>
          <w:bCs/>
          <w:color w:val="auto"/>
          <w:highlight w:val="yellow"/>
        </w:rPr>
        <w:t>2.</w:t>
      </w:r>
      <w:r w:rsidR="003851ED" w:rsidRPr="00C40B8E">
        <w:rPr>
          <w:rFonts w:cs="Arial"/>
          <w:bCs/>
          <w:color w:val="auto"/>
          <w:highlight w:val="yellow"/>
        </w:rPr>
        <w:t>5</w:t>
      </w:r>
      <w:r w:rsidRPr="00C40B8E">
        <w:rPr>
          <w:rFonts w:cs="Arial"/>
          <w:bCs/>
          <w:color w:val="auto"/>
          <w:highlight w:val="yellow"/>
        </w:rPr>
        <w:t>) Place the filter paper on the albumin-agar plate with the hypoblast (yolk side) up.</w:t>
      </w:r>
      <w:r w:rsidR="00B97FED" w:rsidRPr="00C40B8E">
        <w:rPr>
          <w:rFonts w:cs="Arial"/>
          <w:bCs/>
          <w:color w:val="auto"/>
          <w:highlight w:val="yellow"/>
        </w:rPr>
        <w:t xml:space="preserve"> </w:t>
      </w:r>
      <w:r w:rsidRPr="00C40B8E">
        <w:rPr>
          <w:rFonts w:cs="Arial"/>
          <w:bCs/>
          <w:color w:val="auto"/>
          <w:highlight w:val="yellow"/>
        </w:rPr>
        <w:lastRenderedPageBreak/>
        <w:t>Carefully remove excess yolk with the blunt end of forceps.</w:t>
      </w:r>
      <w:r w:rsidR="00B97FED" w:rsidRPr="00C40B8E">
        <w:rPr>
          <w:rFonts w:cs="Arial"/>
          <w:bCs/>
          <w:color w:val="auto"/>
          <w:highlight w:val="yellow"/>
        </w:rPr>
        <w:t xml:space="preserve"> </w:t>
      </w:r>
      <w:r w:rsidRPr="00C40B8E">
        <w:rPr>
          <w:rFonts w:cs="Arial"/>
          <w:bCs/>
          <w:color w:val="auto"/>
          <w:highlight w:val="yellow"/>
        </w:rPr>
        <w:t>Gently rinse the embryo with warmed Hank’s Balanced Salt Solution (HBSS).</w:t>
      </w:r>
    </w:p>
    <w:p w14:paraId="33020F89" w14:textId="77777777" w:rsidR="00090BB4" w:rsidRPr="00C40B8E" w:rsidRDefault="00090BB4" w:rsidP="00C40B8E">
      <w:pPr>
        <w:pStyle w:val="NormalWeb"/>
        <w:spacing w:before="0" w:beforeAutospacing="0" w:after="0" w:afterAutospacing="0"/>
        <w:jc w:val="left"/>
        <w:rPr>
          <w:rFonts w:cs="Arial"/>
          <w:bCs/>
          <w:color w:val="auto"/>
        </w:rPr>
      </w:pPr>
    </w:p>
    <w:p w14:paraId="711AD787" w14:textId="77777777" w:rsidR="00090BB4" w:rsidRPr="00C40B8E" w:rsidRDefault="00090BB4" w:rsidP="00C40B8E">
      <w:pPr>
        <w:pStyle w:val="NormalWeb"/>
        <w:spacing w:before="0" w:beforeAutospacing="0" w:after="0" w:afterAutospacing="0"/>
        <w:jc w:val="left"/>
        <w:rPr>
          <w:rFonts w:cs="Arial"/>
          <w:b/>
          <w:color w:val="auto"/>
        </w:rPr>
      </w:pPr>
      <w:r w:rsidRPr="00C40B8E">
        <w:rPr>
          <w:rFonts w:cs="Arial"/>
          <w:b/>
          <w:color w:val="auto"/>
          <w:highlight w:val="yellow"/>
        </w:rPr>
        <w:t>2.3) Electroporation Protocol</w:t>
      </w:r>
    </w:p>
    <w:p w14:paraId="5C3F798B" w14:textId="77777777" w:rsidR="009025C2" w:rsidRPr="00C40B8E" w:rsidRDefault="009025C2" w:rsidP="00C40B8E">
      <w:pPr>
        <w:pStyle w:val="NormalWeb"/>
        <w:spacing w:before="0" w:beforeAutospacing="0" w:after="0" w:afterAutospacing="0"/>
        <w:jc w:val="left"/>
        <w:rPr>
          <w:rFonts w:cs="Arial"/>
          <w:color w:val="auto"/>
          <w:highlight w:val="yellow"/>
        </w:rPr>
      </w:pPr>
    </w:p>
    <w:p w14:paraId="55CA69D7" w14:textId="776677B9" w:rsidR="003851ED" w:rsidRPr="00C40B8E" w:rsidRDefault="00982E63" w:rsidP="00C40B8E">
      <w:pPr>
        <w:pStyle w:val="NormalWeb"/>
        <w:spacing w:before="0" w:beforeAutospacing="0" w:after="0" w:afterAutospacing="0"/>
        <w:jc w:val="left"/>
        <w:rPr>
          <w:rFonts w:cs="Arial"/>
          <w:b/>
          <w:color w:val="auto"/>
        </w:rPr>
      </w:pPr>
      <w:r w:rsidRPr="00C40B8E">
        <w:rPr>
          <w:rFonts w:cs="Arial"/>
          <w:color w:val="auto"/>
          <w:highlight w:val="yellow"/>
        </w:rPr>
        <w:t xml:space="preserve">2.3.1) </w:t>
      </w:r>
      <w:r w:rsidR="005A69BD" w:rsidRPr="00C40B8E">
        <w:rPr>
          <w:rFonts w:cs="Arial"/>
          <w:color w:val="auto"/>
          <w:highlight w:val="yellow"/>
        </w:rPr>
        <w:t>Position the electrodes</w:t>
      </w:r>
      <w:r w:rsidR="003851ED" w:rsidRPr="00C40B8E">
        <w:rPr>
          <w:rFonts w:cs="Arial"/>
          <w:color w:val="auto"/>
          <w:highlight w:val="yellow"/>
        </w:rPr>
        <w:t xml:space="preserve"> and pulled glass capillary needle attached to a syringe under a dissecting microscope</w:t>
      </w:r>
      <w:r w:rsidR="005A69BD" w:rsidRPr="00C40B8E">
        <w:rPr>
          <w:rFonts w:cs="Arial"/>
          <w:color w:val="auto"/>
          <w:highlight w:val="yellow"/>
        </w:rPr>
        <w:t>.</w:t>
      </w:r>
      <w:r w:rsidR="00F876B8" w:rsidRPr="00C40B8E">
        <w:rPr>
          <w:rFonts w:cs="Arial"/>
          <w:color w:val="auto"/>
          <w:highlight w:val="yellow"/>
        </w:rPr>
        <w:t xml:space="preserve"> </w:t>
      </w:r>
      <w:r w:rsidR="00B608AD">
        <w:rPr>
          <w:rFonts w:cs="Arial"/>
          <w:color w:val="auto"/>
        </w:rPr>
        <w:t>Set the</w:t>
      </w:r>
      <w:r w:rsidR="00B608AD" w:rsidRPr="00C40B8E">
        <w:rPr>
          <w:rFonts w:cs="Arial"/>
          <w:color w:val="auto"/>
        </w:rPr>
        <w:t xml:space="preserve"> </w:t>
      </w:r>
      <w:r w:rsidR="005A69BD" w:rsidRPr="00C40B8E">
        <w:rPr>
          <w:rFonts w:cs="Arial"/>
          <w:color w:val="auto"/>
        </w:rPr>
        <w:t xml:space="preserve">3 mm </w:t>
      </w:r>
      <w:r w:rsidR="00090BB4" w:rsidRPr="00C40B8E">
        <w:rPr>
          <w:rFonts w:cs="Arial"/>
          <w:color w:val="auto"/>
        </w:rPr>
        <w:t xml:space="preserve">round platinum </w:t>
      </w:r>
      <w:r w:rsidR="005A69BD" w:rsidRPr="00C40B8E">
        <w:rPr>
          <w:rFonts w:cs="Arial"/>
          <w:color w:val="auto"/>
        </w:rPr>
        <w:t xml:space="preserve">cathode at the base of </w:t>
      </w:r>
      <w:r w:rsidR="00B608AD" w:rsidRPr="00C40B8E">
        <w:rPr>
          <w:rFonts w:cs="Arial"/>
          <w:color w:val="auto"/>
        </w:rPr>
        <w:t>a ~</w:t>
      </w:r>
      <w:r w:rsidR="00090BB4" w:rsidRPr="00C40B8E">
        <w:rPr>
          <w:rFonts w:cs="Arial"/>
          <w:color w:val="auto"/>
        </w:rPr>
        <w:t>2</w:t>
      </w:r>
      <w:r w:rsidRPr="00C40B8E">
        <w:rPr>
          <w:rFonts w:cs="Arial"/>
          <w:color w:val="auto"/>
        </w:rPr>
        <w:t xml:space="preserve"> </w:t>
      </w:r>
      <w:r w:rsidR="00090BB4" w:rsidRPr="00C40B8E">
        <w:rPr>
          <w:rFonts w:cs="Arial"/>
          <w:color w:val="auto"/>
        </w:rPr>
        <w:t xml:space="preserve">mm deep </w:t>
      </w:r>
      <w:r w:rsidR="005A69BD" w:rsidRPr="00C40B8E">
        <w:rPr>
          <w:rFonts w:cs="Arial"/>
          <w:color w:val="auto"/>
        </w:rPr>
        <w:t>chamber under the embryo</w:t>
      </w:r>
      <w:r w:rsidR="008A3219" w:rsidRPr="00C40B8E">
        <w:rPr>
          <w:rFonts w:cs="Arial"/>
          <w:color w:val="auto"/>
        </w:rPr>
        <w:t xml:space="preserve"> suspensio</w:t>
      </w:r>
      <w:r w:rsidR="005A69BD" w:rsidRPr="00C40B8E">
        <w:rPr>
          <w:rFonts w:cs="Arial"/>
          <w:color w:val="auto"/>
        </w:rPr>
        <w:t xml:space="preserve">n </w:t>
      </w:r>
      <w:r w:rsidR="00090BB4" w:rsidRPr="00C40B8E">
        <w:rPr>
          <w:rFonts w:cs="Arial"/>
          <w:color w:val="auto"/>
        </w:rPr>
        <w:t>silicone plat</w:t>
      </w:r>
      <w:r w:rsidRPr="00C40B8E">
        <w:rPr>
          <w:rFonts w:cs="Arial"/>
          <w:color w:val="auto"/>
        </w:rPr>
        <w:t>form.</w:t>
      </w:r>
      <w:r w:rsidR="00B97FED" w:rsidRPr="00C40B8E">
        <w:rPr>
          <w:rFonts w:cs="Arial"/>
          <w:color w:val="auto"/>
        </w:rPr>
        <w:t xml:space="preserve"> </w:t>
      </w:r>
      <w:r w:rsidR="00B608AD">
        <w:rPr>
          <w:rFonts w:cs="Arial"/>
          <w:color w:val="auto"/>
        </w:rPr>
        <w:t>Mount the</w:t>
      </w:r>
      <w:r w:rsidR="00B608AD" w:rsidRPr="00C40B8E">
        <w:rPr>
          <w:rFonts w:cs="Arial"/>
          <w:color w:val="auto"/>
        </w:rPr>
        <w:t xml:space="preserve"> </w:t>
      </w:r>
      <w:r w:rsidR="003851ED" w:rsidRPr="00B93AA3">
        <w:rPr>
          <w:rFonts w:cs="Arial"/>
          <w:color w:val="auto"/>
        </w:rPr>
        <w:t xml:space="preserve">2 </w:t>
      </w:r>
      <w:r w:rsidR="00090BB4" w:rsidRPr="00C40B8E">
        <w:rPr>
          <w:rFonts w:cs="Arial"/>
          <w:color w:val="auto"/>
        </w:rPr>
        <w:t xml:space="preserve">mm </w:t>
      </w:r>
      <w:r w:rsidR="005A69BD" w:rsidRPr="00C40B8E">
        <w:rPr>
          <w:rFonts w:cs="Arial"/>
          <w:color w:val="auto"/>
        </w:rPr>
        <w:t xml:space="preserve">round </w:t>
      </w:r>
      <w:r w:rsidR="00090BB4" w:rsidRPr="00C40B8E">
        <w:rPr>
          <w:rFonts w:cs="Arial"/>
          <w:color w:val="auto"/>
        </w:rPr>
        <w:t xml:space="preserve">platinum </w:t>
      </w:r>
      <w:r w:rsidR="005A69BD" w:rsidRPr="00C40B8E">
        <w:rPr>
          <w:rFonts w:cs="Arial"/>
          <w:color w:val="auto"/>
        </w:rPr>
        <w:t xml:space="preserve">anode in </w:t>
      </w:r>
      <w:r w:rsidR="00090BB4" w:rsidRPr="00C40B8E">
        <w:rPr>
          <w:rFonts w:cs="Arial"/>
          <w:color w:val="auto"/>
        </w:rPr>
        <w:t xml:space="preserve">a micromanipulator and suspend above the </w:t>
      </w:r>
      <w:r w:rsidR="005A69BD" w:rsidRPr="00C40B8E">
        <w:rPr>
          <w:rFonts w:cs="Arial"/>
          <w:color w:val="auto"/>
        </w:rPr>
        <w:t xml:space="preserve">silicone </w:t>
      </w:r>
      <w:r w:rsidR="00090BB4" w:rsidRPr="00C40B8E">
        <w:rPr>
          <w:rFonts w:cs="Arial"/>
          <w:color w:val="auto"/>
        </w:rPr>
        <w:t>platform.</w:t>
      </w:r>
      <w:r w:rsidR="003851ED" w:rsidRPr="00B93AA3">
        <w:rPr>
          <w:rFonts w:cs="Arial"/>
          <w:color w:val="auto"/>
        </w:rPr>
        <w:t xml:space="preserve"> The syringe contains mineral oil as the hydraulic fluid.</w:t>
      </w:r>
    </w:p>
    <w:p w14:paraId="4614B0B5" w14:textId="77777777" w:rsidR="009025C2" w:rsidRPr="00C40B8E" w:rsidRDefault="009025C2" w:rsidP="00C40B8E">
      <w:pPr>
        <w:pStyle w:val="NormalWeb"/>
        <w:spacing w:before="0" w:beforeAutospacing="0" w:after="0" w:afterAutospacing="0"/>
        <w:jc w:val="left"/>
        <w:rPr>
          <w:rFonts w:cs="Arial"/>
          <w:color w:val="auto"/>
          <w:highlight w:val="yellow"/>
        </w:rPr>
      </w:pPr>
    </w:p>
    <w:p w14:paraId="6BFAC92B" w14:textId="36B2CF6B" w:rsidR="00090BB4" w:rsidRPr="00C40B8E" w:rsidRDefault="00090BB4" w:rsidP="00C40B8E">
      <w:pPr>
        <w:pStyle w:val="NormalWeb"/>
        <w:spacing w:before="0" w:beforeAutospacing="0" w:after="0" w:afterAutospacing="0"/>
        <w:jc w:val="left"/>
        <w:rPr>
          <w:rFonts w:cs="Arial"/>
          <w:color w:val="auto"/>
          <w:highlight w:val="yellow"/>
        </w:rPr>
      </w:pPr>
      <w:r w:rsidRPr="00C40B8E">
        <w:rPr>
          <w:rFonts w:cs="Arial"/>
          <w:color w:val="auto"/>
          <w:highlight w:val="yellow"/>
        </w:rPr>
        <w:t>2.3.2) Add 100-200</w:t>
      </w:r>
      <w:r w:rsidR="00982E63" w:rsidRPr="00C40B8E">
        <w:rPr>
          <w:rFonts w:cs="Arial"/>
          <w:color w:val="auto"/>
          <w:highlight w:val="yellow"/>
        </w:rPr>
        <w:t xml:space="preserve"> </w:t>
      </w:r>
      <w:r w:rsidR="00F876B8" w:rsidRPr="00C40B8E">
        <w:rPr>
          <w:rFonts w:cs="Arial"/>
          <w:color w:val="auto"/>
          <w:highlight w:val="yellow"/>
        </w:rPr>
        <w:t>μL</w:t>
      </w:r>
      <w:r w:rsidR="00982E63" w:rsidRPr="00C40B8E">
        <w:rPr>
          <w:rFonts w:cs="Arial"/>
          <w:color w:val="auto"/>
          <w:highlight w:val="yellow"/>
        </w:rPr>
        <w:t xml:space="preserve"> HBSS into the cath</w:t>
      </w:r>
      <w:r w:rsidRPr="00C40B8E">
        <w:rPr>
          <w:rFonts w:cs="Arial"/>
          <w:color w:val="auto"/>
          <w:highlight w:val="yellow"/>
        </w:rPr>
        <w:t>ode cavity of the silicone platform.</w:t>
      </w:r>
      <w:r w:rsidR="00B97FED" w:rsidRPr="00C40B8E">
        <w:rPr>
          <w:rFonts w:cs="Arial"/>
          <w:color w:val="auto"/>
          <w:highlight w:val="yellow"/>
        </w:rPr>
        <w:t xml:space="preserve"> </w:t>
      </w:r>
      <w:r w:rsidRPr="00C40B8E">
        <w:rPr>
          <w:rFonts w:cs="Arial"/>
          <w:color w:val="auto"/>
          <w:highlight w:val="yellow"/>
        </w:rPr>
        <w:t xml:space="preserve">Place the filter paper supporting embryo on the platform with the hypoblast (yolk side) up. </w:t>
      </w:r>
    </w:p>
    <w:p w14:paraId="4CB8CA79" w14:textId="77777777" w:rsidR="009025C2" w:rsidRPr="00C40B8E" w:rsidRDefault="009025C2" w:rsidP="00C40B8E">
      <w:pPr>
        <w:pStyle w:val="NormalWeb"/>
        <w:spacing w:before="0" w:beforeAutospacing="0" w:after="0" w:afterAutospacing="0"/>
        <w:jc w:val="left"/>
        <w:rPr>
          <w:rFonts w:cs="Arial"/>
          <w:color w:val="auto"/>
          <w:highlight w:val="yellow"/>
        </w:rPr>
      </w:pPr>
    </w:p>
    <w:p w14:paraId="5D7DAC56" w14:textId="72FDDEBB" w:rsidR="003851ED" w:rsidRPr="00C40B8E" w:rsidRDefault="00090BB4" w:rsidP="00C40B8E">
      <w:pPr>
        <w:pStyle w:val="NormalWeb"/>
        <w:spacing w:before="0" w:beforeAutospacing="0" w:after="0" w:afterAutospacing="0"/>
        <w:jc w:val="left"/>
        <w:rPr>
          <w:rFonts w:cs="Arial"/>
          <w:color w:val="auto"/>
          <w:highlight w:val="yellow"/>
        </w:rPr>
      </w:pPr>
      <w:r w:rsidRPr="00C40B8E">
        <w:rPr>
          <w:rFonts w:cs="Arial"/>
          <w:color w:val="auto"/>
          <w:highlight w:val="yellow"/>
        </w:rPr>
        <w:t>2.3.3) Inject 1</w:t>
      </w:r>
      <w:r w:rsidR="00982E63" w:rsidRPr="00C40B8E">
        <w:rPr>
          <w:rFonts w:cs="Arial"/>
          <w:color w:val="auto"/>
          <w:highlight w:val="yellow"/>
        </w:rPr>
        <w:t xml:space="preserve"> </w:t>
      </w:r>
      <w:r w:rsidR="00F876B8" w:rsidRPr="00C40B8E">
        <w:rPr>
          <w:rFonts w:cs="Arial"/>
          <w:color w:val="auto"/>
          <w:highlight w:val="yellow"/>
        </w:rPr>
        <w:t>μL</w:t>
      </w:r>
      <w:r w:rsidRPr="00C40B8E">
        <w:rPr>
          <w:rFonts w:cs="Arial"/>
          <w:color w:val="auto"/>
          <w:highlight w:val="yellow"/>
        </w:rPr>
        <w:t xml:space="preserve"> </w:t>
      </w:r>
      <w:r w:rsidR="003851ED" w:rsidRPr="00C40B8E">
        <w:rPr>
          <w:rFonts w:cs="Arial"/>
          <w:i/>
          <w:color w:val="auto"/>
          <w:highlight w:val="yellow"/>
        </w:rPr>
        <w:t>PRS</w:t>
      </w:r>
      <w:r w:rsidR="008E3C2F" w:rsidRPr="00B93AA3">
        <w:rPr>
          <w:rFonts w:cs="Arial"/>
          <w:color w:val="auto"/>
          <w:highlight w:val="yellow"/>
        </w:rPr>
        <w:t xml:space="preserve"> </w:t>
      </w:r>
      <w:r w:rsidR="003851ED" w:rsidRPr="00B93AA3">
        <w:rPr>
          <w:rFonts w:cs="Arial"/>
          <w:color w:val="auto"/>
          <w:highlight w:val="yellow"/>
        </w:rPr>
        <w:t>vector</w:t>
      </w:r>
      <w:r w:rsidR="003851ED" w:rsidRPr="00C40B8E">
        <w:rPr>
          <w:rFonts w:cs="Arial"/>
          <w:color w:val="auto"/>
          <w:highlight w:val="yellow"/>
        </w:rPr>
        <w:t xml:space="preserve"> cocktail</w:t>
      </w:r>
      <w:r w:rsidR="003851ED" w:rsidRPr="00C40B8E" w:rsidDel="003851ED">
        <w:rPr>
          <w:rFonts w:cs="Arial"/>
          <w:color w:val="auto"/>
          <w:highlight w:val="yellow"/>
        </w:rPr>
        <w:t xml:space="preserve"> </w:t>
      </w:r>
      <w:r w:rsidRPr="00C40B8E">
        <w:rPr>
          <w:rFonts w:cs="Arial"/>
          <w:color w:val="auto"/>
          <w:highlight w:val="yellow"/>
        </w:rPr>
        <w:t>between the blastoderm and the vitelline membrane using a pulled glass capillary needle.</w:t>
      </w:r>
      <w:r w:rsidR="00B608AD">
        <w:rPr>
          <w:rFonts w:cs="Arial"/>
          <w:color w:val="auto"/>
          <w:highlight w:val="yellow"/>
        </w:rPr>
        <w:t xml:space="preserve"> </w:t>
      </w:r>
      <w:r w:rsidR="003851ED" w:rsidRPr="00C40B8E">
        <w:rPr>
          <w:rFonts w:cs="Arial"/>
          <w:color w:val="auto"/>
          <w:highlight w:val="yellow"/>
        </w:rPr>
        <w:t>Follow with a small amount of mineral oil to seal the injection point.</w:t>
      </w:r>
    </w:p>
    <w:p w14:paraId="67407BFE" w14:textId="77777777" w:rsidR="009025C2" w:rsidRPr="00C40B8E" w:rsidRDefault="009025C2" w:rsidP="00C40B8E">
      <w:pPr>
        <w:pStyle w:val="NormalWeb"/>
        <w:spacing w:before="0" w:beforeAutospacing="0" w:after="0" w:afterAutospacing="0"/>
        <w:jc w:val="left"/>
        <w:rPr>
          <w:rFonts w:cs="Arial"/>
          <w:color w:val="auto"/>
          <w:highlight w:val="yellow"/>
        </w:rPr>
      </w:pPr>
    </w:p>
    <w:p w14:paraId="703DDAFA" w14:textId="3AD3311F" w:rsidR="00090BB4" w:rsidRPr="00C40B8E" w:rsidRDefault="00090BB4" w:rsidP="00C40B8E">
      <w:pPr>
        <w:pStyle w:val="NormalWeb"/>
        <w:spacing w:before="0" w:beforeAutospacing="0" w:after="0" w:afterAutospacing="0"/>
        <w:jc w:val="left"/>
        <w:rPr>
          <w:rFonts w:cs="Arial"/>
          <w:color w:val="auto"/>
          <w:highlight w:val="yellow"/>
        </w:rPr>
      </w:pPr>
      <w:r w:rsidRPr="00C40B8E">
        <w:rPr>
          <w:rFonts w:cs="Arial"/>
          <w:color w:val="auto"/>
          <w:highlight w:val="yellow"/>
        </w:rPr>
        <w:t xml:space="preserve">2.3.4) Position the </w:t>
      </w:r>
      <w:r w:rsidR="000C0E31" w:rsidRPr="00C40B8E">
        <w:rPr>
          <w:rFonts w:cs="Arial"/>
          <w:color w:val="auto"/>
          <w:highlight w:val="yellow"/>
        </w:rPr>
        <w:t>anode</w:t>
      </w:r>
      <w:r w:rsidRPr="00C40B8E">
        <w:rPr>
          <w:rFonts w:cs="Arial"/>
          <w:color w:val="auto"/>
          <w:highlight w:val="yellow"/>
        </w:rPr>
        <w:t xml:space="preserve"> about 2</w:t>
      </w:r>
      <w:r w:rsidR="00982E63" w:rsidRPr="00C40B8E">
        <w:rPr>
          <w:rFonts w:cs="Arial"/>
          <w:color w:val="auto"/>
          <w:highlight w:val="yellow"/>
        </w:rPr>
        <w:t xml:space="preserve"> </w:t>
      </w:r>
      <w:r w:rsidRPr="00C40B8E">
        <w:rPr>
          <w:rFonts w:cs="Arial"/>
          <w:color w:val="auto"/>
          <w:highlight w:val="yellow"/>
        </w:rPr>
        <w:t>mm above the embryo.</w:t>
      </w:r>
      <w:r w:rsidR="00B97FED" w:rsidRPr="00C40B8E">
        <w:rPr>
          <w:rFonts w:cs="Arial"/>
          <w:color w:val="auto"/>
          <w:highlight w:val="yellow"/>
        </w:rPr>
        <w:t xml:space="preserve"> </w:t>
      </w:r>
      <w:r w:rsidRPr="00C40B8E">
        <w:rPr>
          <w:rFonts w:cs="Arial"/>
          <w:color w:val="auto"/>
          <w:highlight w:val="yellow"/>
        </w:rPr>
        <w:t>Drop ~100</w:t>
      </w:r>
      <w:r w:rsidR="00982E63" w:rsidRPr="00C40B8E">
        <w:rPr>
          <w:rFonts w:cs="Arial"/>
          <w:color w:val="auto"/>
          <w:highlight w:val="yellow"/>
        </w:rPr>
        <w:t xml:space="preserve"> </w:t>
      </w:r>
      <w:r w:rsidR="00F876B8" w:rsidRPr="00C40B8E">
        <w:rPr>
          <w:rFonts w:cs="Arial"/>
          <w:color w:val="auto"/>
          <w:highlight w:val="yellow"/>
        </w:rPr>
        <w:t>μL</w:t>
      </w:r>
      <w:r w:rsidRPr="00C40B8E">
        <w:rPr>
          <w:rFonts w:cs="Arial"/>
          <w:color w:val="auto"/>
          <w:highlight w:val="yellow"/>
        </w:rPr>
        <w:t xml:space="preserve"> of HBSS directly over the electrode and embryo.</w:t>
      </w:r>
      <w:r w:rsidR="003851ED" w:rsidRPr="00C40B8E">
        <w:rPr>
          <w:rFonts w:cs="Arial"/>
          <w:color w:val="auto"/>
          <w:highlight w:val="yellow"/>
        </w:rPr>
        <w:t xml:space="preserve"> </w:t>
      </w:r>
      <w:r w:rsidRPr="00C40B8E">
        <w:rPr>
          <w:rFonts w:cs="Arial"/>
          <w:color w:val="auto"/>
          <w:highlight w:val="yellow"/>
        </w:rPr>
        <w:t xml:space="preserve"> Electroporate with 5 pulses of 5V for 50</w:t>
      </w:r>
      <w:r w:rsidR="00982E63" w:rsidRPr="00C40B8E">
        <w:rPr>
          <w:rFonts w:cs="Arial"/>
          <w:color w:val="auto"/>
          <w:highlight w:val="yellow"/>
        </w:rPr>
        <w:t xml:space="preserve"> </w:t>
      </w:r>
      <w:r w:rsidR="005A69BD" w:rsidRPr="00C40B8E">
        <w:rPr>
          <w:rFonts w:cs="Arial"/>
          <w:color w:val="auto"/>
          <w:highlight w:val="yellow"/>
        </w:rPr>
        <w:t>msec</w:t>
      </w:r>
      <w:r w:rsidRPr="00C40B8E">
        <w:rPr>
          <w:rFonts w:cs="Arial"/>
          <w:color w:val="auto"/>
          <w:highlight w:val="yellow"/>
        </w:rPr>
        <w:t xml:space="preserve"> at intervals of 100</w:t>
      </w:r>
      <w:r w:rsidR="00982E63" w:rsidRPr="00C40B8E">
        <w:rPr>
          <w:rFonts w:cs="Arial"/>
          <w:color w:val="auto"/>
          <w:highlight w:val="yellow"/>
        </w:rPr>
        <w:t xml:space="preserve"> </w:t>
      </w:r>
      <w:r w:rsidR="005A69BD" w:rsidRPr="00C40B8E">
        <w:rPr>
          <w:rFonts w:cs="Arial"/>
          <w:color w:val="auto"/>
          <w:highlight w:val="yellow"/>
        </w:rPr>
        <w:t>msec</w:t>
      </w:r>
      <w:r w:rsidRPr="00C40B8E">
        <w:rPr>
          <w:rFonts w:cs="Arial"/>
          <w:color w:val="auto"/>
          <w:highlight w:val="yellow"/>
        </w:rPr>
        <w:t>.</w:t>
      </w:r>
    </w:p>
    <w:p w14:paraId="16EC0D11" w14:textId="77777777" w:rsidR="009D5FD9" w:rsidRPr="00C40B8E" w:rsidRDefault="009D5FD9" w:rsidP="00C40B8E">
      <w:pPr>
        <w:pStyle w:val="NormalWeb"/>
        <w:spacing w:before="0" w:beforeAutospacing="0" w:after="0" w:afterAutospacing="0"/>
        <w:jc w:val="left"/>
        <w:rPr>
          <w:rFonts w:cs="Arial"/>
          <w:color w:val="auto"/>
        </w:rPr>
      </w:pPr>
    </w:p>
    <w:p w14:paraId="5D82FDFF" w14:textId="6198D7C7" w:rsidR="009D5FD9" w:rsidRPr="00C40B8E" w:rsidRDefault="00B608AD" w:rsidP="00C40B8E">
      <w:pPr>
        <w:pStyle w:val="NormalWeb"/>
        <w:spacing w:before="0" w:beforeAutospacing="0" w:after="0" w:afterAutospacing="0"/>
        <w:jc w:val="left"/>
        <w:rPr>
          <w:rFonts w:cs="Arial"/>
          <w:color w:val="auto"/>
        </w:rPr>
      </w:pPr>
      <w:r>
        <w:rPr>
          <w:rFonts w:cs="Arial"/>
          <w:color w:val="auto"/>
        </w:rPr>
        <w:t>CAUTION:</w:t>
      </w:r>
      <w:r w:rsidR="009D5FD9" w:rsidRPr="00C40B8E">
        <w:rPr>
          <w:rFonts w:cs="Arial"/>
          <w:color w:val="auto"/>
        </w:rPr>
        <w:t xml:space="preserve"> The electroporator can produce hig</w:t>
      </w:r>
      <w:r w:rsidR="008A7540" w:rsidRPr="00C40B8E">
        <w:rPr>
          <w:rFonts w:cs="Arial"/>
          <w:color w:val="auto"/>
        </w:rPr>
        <w:t>h levels of voltage and current.</w:t>
      </w:r>
      <w:r>
        <w:rPr>
          <w:rFonts w:cs="Arial"/>
          <w:color w:val="auto"/>
        </w:rPr>
        <w:t xml:space="preserve"> </w:t>
      </w:r>
      <w:r w:rsidR="005D41CD" w:rsidRPr="00C40B8E">
        <w:rPr>
          <w:rFonts w:cs="Arial"/>
          <w:color w:val="auto"/>
        </w:rPr>
        <w:t>Observe basic lab safety and common sense to prevent injury.</w:t>
      </w:r>
      <w:r>
        <w:rPr>
          <w:rFonts w:cs="Arial"/>
          <w:color w:val="auto"/>
        </w:rPr>
        <w:t xml:space="preserve"> </w:t>
      </w:r>
      <w:r w:rsidR="008A7540" w:rsidRPr="00C40B8E">
        <w:rPr>
          <w:rFonts w:cs="Arial"/>
          <w:color w:val="auto"/>
        </w:rPr>
        <w:t xml:space="preserve">This includes not touching the exposed electrodes </w:t>
      </w:r>
      <w:r w:rsidR="005D41CD" w:rsidRPr="00C40B8E">
        <w:rPr>
          <w:rFonts w:cs="Arial"/>
          <w:color w:val="auto"/>
        </w:rPr>
        <w:t xml:space="preserve">with </w:t>
      </w:r>
      <w:r w:rsidR="008A7540" w:rsidRPr="00C40B8E">
        <w:rPr>
          <w:rFonts w:cs="Arial"/>
          <w:color w:val="auto"/>
        </w:rPr>
        <w:t xml:space="preserve">bare hands </w:t>
      </w:r>
      <w:r w:rsidR="005D41CD" w:rsidRPr="00C40B8E">
        <w:rPr>
          <w:rFonts w:cs="Arial"/>
          <w:color w:val="auto"/>
        </w:rPr>
        <w:t xml:space="preserve">or materials that can conduct electricity while the electroporator is on. </w:t>
      </w:r>
      <w:r w:rsidR="009D5FD9" w:rsidRPr="00C40B8E">
        <w:rPr>
          <w:rFonts w:cs="Arial"/>
          <w:color w:val="auto"/>
        </w:rPr>
        <w:t xml:space="preserve">Refer to </w:t>
      </w:r>
      <w:r w:rsidR="005D41CD" w:rsidRPr="00C40B8E">
        <w:rPr>
          <w:rFonts w:cs="Arial"/>
          <w:color w:val="auto"/>
        </w:rPr>
        <w:t>the equipment</w:t>
      </w:r>
      <w:r w:rsidR="009D5FD9" w:rsidRPr="00C40B8E">
        <w:rPr>
          <w:rFonts w:cs="Arial"/>
          <w:color w:val="auto"/>
        </w:rPr>
        <w:t xml:space="preserve"> manual</w:t>
      </w:r>
      <w:r w:rsidR="005D41CD" w:rsidRPr="00C40B8E">
        <w:rPr>
          <w:rFonts w:cs="Arial"/>
          <w:color w:val="auto"/>
        </w:rPr>
        <w:t xml:space="preserve"> for other safety precautions and potential hazards.</w:t>
      </w:r>
    </w:p>
    <w:p w14:paraId="0A6AF73A" w14:textId="77777777" w:rsidR="009025C2" w:rsidRPr="00C40B8E" w:rsidRDefault="009025C2" w:rsidP="00C40B8E">
      <w:pPr>
        <w:pStyle w:val="NormalWeb"/>
        <w:spacing w:before="0" w:beforeAutospacing="0" w:after="0" w:afterAutospacing="0"/>
        <w:jc w:val="left"/>
        <w:rPr>
          <w:rFonts w:cs="Arial"/>
          <w:color w:val="auto"/>
          <w:highlight w:val="yellow"/>
        </w:rPr>
      </w:pPr>
    </w:p>
    <w:p w14:paraId="1006A8E0" w14:textId="3F9ADAB0" w:rsidR="00090BB4" w:rsidRPr="00C40B8E" w:rsidRDefault="00090BB4" w:rsidP="00C40B8E">
      <w:pPr>
        <w:pStyle w:val="NormalWeb"/>
        <w:spacing w:before="0" w:beforeAutospacing="0" w:after="0" w:afterAutospacing="0"/>
        <w:jc w:val="left"/>
        <w:rPr>
          <w:rFonts w:cs="Arial"/>
          <w:color w:val="auto"/>
          <w:highlight w:val="yellow"/>
        </w:rPr>
      </w:pPr>
      <w:r w:rsidRPr="00C40B8E">
        <w:rPr>
          <w:rFonts w:cs="Arial"/>
          <w:color w:val="auto"/>
          <w:highlight w:val="yellow"/>
        </w:rPr>
        <w:t>2.3.</w:t>
      </w:r>
      <w:r w:rsidR="003851ED" w:rsidRPr="00C40B8E">
        <w:rPr>
          <w:rFonts w:cs="Arial"/>
          <w:color w:val="auto"/>
          <w:highlight w:val="yellow"/>
        </w:rPr>
        <w:t>5</w:t>
      </w:r>
      <w:r w:rsidRPr="00C40B8E">
        <w:rPr>
          <w:rFonts w:cs="Arial"/>
          <w:color w:val="auto"/>
          <w:highlight w:val="yellow"/>
        </w:rPr>
        <w:t>) Return the embryo to the agar-albumin plate, with hypoblast up</w:t>
      </w:r>
      <w:r w:rsidR="001B4DBA" w:rsidRPr="00C40B8E">
        <w:rPr>
          <w:rFonts w:cs="Arial"/>
          <w:color w:val="auto"/>
          <w:highlight w:val="yellow"/>
        </w:rPr>
        <w:t>,</w:t>
      </w:r>
      <w:r w:rsidR="005A69BD" w:rsidRPr="00C40B8E">
        <w:rPr>
          <w:rFonts w:cs="Arial"/>
          <w:color w:val="auto"/>
          <w:highlight w:val="yellow"/>
        </w:rPr>
        <w:t xml:space="preserve"> and incubate in a humidified chamber</w:t>
      </w:r>
      <w:r w:rsidRPr="00C40B8E">
        <w:rPr>
          <w:rFonts w:cs="Arial"/>
          <w:color w:val="auto"/>
          <w:highlight w:val="yellow"/>
        </w:rPr>
        <w:t>.</w:t>
      </w:r>
      <w:r w:rsidR="00B97FED" w:rsidRPr="00C40B8E">
        <w:rPr>
          <w:rFonts w:cs="Arial"/>
          <w:color w:val="auto"/>
          <w:highlight w:val="yellow"/>
        </w:rPr>
        <w:t xml:space="preserve"> </w:t>
      </w:r>
    </w:p>
    <w:p w14:paraId="2E9A2F6C" w14:textId="77777777" w:rsidR="009025C2" w:rsidRPr="00C40B8E" w:rsidRDefault="009025C2" w:rsidP="00C40B8E">
      <w:pPr>
        <w:pStyle w:val="NormalWeb"/>
        <w:spacing w:before="0" w:beforeAutospacing="0" w:after="0" w:afterAutospacing="0"/>
        <w:jc w:val="left"/>
        <w:rPr>
          <w:rFonts w:cs="Arial"/>
          <w:color w:val="auto"/>
          <w:highlight w:val="yellow"/>
        </w:rPr>
      </w:pPr>
    </w:p>
    <w:p w14:paraId="6A895D2F" w14:textId="32C47345" w:rsidR="00090BB4" w:rsidRPr="00C40B8E" w:rsidRDefault="004A1A8F" w:rsidP="00C40B8E">
      <w:pPr>
        <w:pStyle w:val="NormalWeb"/>
        <w:spacing w:before="0" w:beforeAutospacing="0" w:after="0" w:afterAutospacing="0"/>
        <w:jc w:val="left"/>
        <w:rPr>
          <w:rFonts w:cs="Arial"/>
          <w:color w:val="auto"/>
        </w:rPr>
      </w:pPr>
      <w:r w:rsidRPr="00C40B8E">
        <w:rPr>
          <w:rFonts w:cs="Arial"/>
          <w:color w:val="auto"/>
          <w:highlight w:val="yellow"/>
        </w:rPr>
        <w:t>2.3.</w:t>
      </w:r>
      <w:r w:rsidR="003851ED" w:rsidRPr="00C40B8E">
        <w:rPr>
          <w:rFonts w:cs="Arial"/>
          <w:color w:val="auto"/>
          <w:highlight w:val="yellow"/>
        </w:rPr>
        <w:t>6</w:t>
      </w:r>
      <w:r w:rsidRPr="00C40B8E">
        <w:rPr>
          <w:rFonts w:cs="Arial"/>
          <w:color w:val="auto"/>
          <w:highlight w:val="yellow"/>
        </w:rPr>
        <w:t xml:space="preserve">) </w:t>
      </w:r>
      <w:r w:rsidR="005A69BD" w:rsidRPr="00C40B8E">
        <w:rPr>
          <w:rFonts w:cs="Arial"/>
          <w:color w:val="auto"/>
          <w:highlight w:val="yellow"/>
        </w:rPr>
        <w:t>C</w:t>
      </w:r>
      <w:r w:rsidR="00982E63" w:rsidRPr="00C40B8E">
        <w:rPr>
          <w:rFonts w:cs="Arial"/>
          <w:color w:val="auto"/>
          <w:highlight w:val="yellow"/>
        </w:rPr>
        <w:t>lean the cathode</w:t>
      </w:r>
      <w:r w:rsidR="00090BB4" w:rsidRPr="00C40B8E">
        <w:rPr>
          <w:rFonts w:cs="Arial"/>
          <w:color w:val="auto"/>
          <w:highlight w:val="yellow"/>
        </w:rPr>
        <w:t xml:space="preserve"> </w:t>
      </w:r>
      <w:r w:rsidR="005A69BD" w:rsidRPr="00C40B8E">
        <w:rPr>
          <w:rFonts w:cs="Arial"/>
          <w:color w:val="auto"/>
          <w:highlight w:val="yellow"/>
        </w:rPr>
        <w:t xml:space="preserve">after each electroporation </w:t>
      </w:r>
      <w:r w:rsidR="00090BB4" w:rsidRPr="00C40B8E">
        <w:rPr>
          <w:rFonts w:cs="Arial"/>
          <w:color w:val="auto"/>
          <w:highlight w:val="yellow"/>
        </w:rPr>
        <w:t>by aspirating any remaining liq</w:t>
      </w:r>
      <w:r w:rsidR="00982E63" w:rsidRPr="00C40B8E">
        <w:rPr>
          <w:rFonts w:cs="Arial"/>
          <w:color w:val="auto"/>
          <w:highlight w:val="yellow"/>
        </w:rPr>
        <w:t>uid and yolk.</w:t>
      </w:r>
      <w:r w:rsidR="00B97FED" w:rsidRPr="00C40B8E">
        <w:rPr>
          <w:rFonts w:cs="Arial"/>
          <w:color w:val="auto"/>
          <w:highlight w:val="yellow"/>
        </w:rPr>
        <w:t xml:space="preserve"> </w:t>
      </w:r>
      <w:r w:rsidR="00982E63" w:rsidRPr="00C40B8E">
        <w:rPr>
          <w:rFonts w:cs="Arial"/>
          <w:color w:val="auto"/>
          <w:highlight w:val="yellow"/>
        </w:rPr>
        <w:t>Clean the an</w:t>
      </w:r>
      <w:r w:rsidR="00090BB4" w:rsidRPr="00C40B8E">
        <w:rPr>
          <w:rFonts w:cs="Arial"/>
          <w:color w:val="auto"/>
          <w:highlight w:val="yellow"/>
        </w:rPr>
        <w:t>ode by wiping with a lab tissue.</w:t>
      </w:r>
    </w:p>
    <w:p w14:paraId="056C7F2D" w14:textId="77777777" w:rsidR="009025C2" w:rsidRPr="00C40B8E" w:rsidRDefault="009025C2" w:rsidP="00C40B8E">
      <w:pPr>
        <w:pStyle w:val="NormalWeb"/>
        <w:spacing w:before="0" w:beforeAutospacing="0" w:after="0" w:afterAutospacing="0"/>
        <w:jc w:val="left"/>
        <w:rPr>
          <w:rFonts w:cs="Arial"/>
          <w:color w:val="auto"/>
          <w:highlight w:val="yellow"/>
        </w:rPr>
      </w:pPr>
    </w:p>
    <w:p w14:paraId="0D905810" w14:textId="77777777" w:rsidR="00090BB4" w:rsidRPr="00C40B8E" w:rsidRDefault="00090BB4" w:rsidP="00C40B8E">
      <w:pPr>
        <w:pStyle w:val="NormalWeb"/>
        <w:spacing w:before="0" w:beforeAutospacing="0" w:after="0" w:afterAutospacing="0"/>
        <w:jc w:val="left"/>
        <w:rPr>
          <w:rFonts w:cs="Arial"/>
          <w:b/>
          <w:color w:val="auto"/>
          <w:highlight w:val="yellow"/>
        </w:rPr>
      </w:pPr>
      <w:r w:rsidRPr="00C40B8E">
        <w:rPr>
          <w:rFonts w:cs="Arial"/>
          <w:b/>
          <w:color w:val="auto"/>
          <w:highlight w:val="yellow"/>
        </w:rPr>
        <w:t>3) Targeted Regional Electroporation: Neural Tube of HH10 Chicken Embryo</w:t>
      </w:r>
    </w:p>
    <w:p w14:paraId="34E58DD0" w14:textId="77777777" w:rsidR="009025C2" w:rsidRPr="00C40B8E" w:rsidRDefault="009025C2" w:rsidP="00C40B8E">
      <w:pPr>
        <w:pStyle w:val="NormalWeb"/>
        <w:spacing w:before="0" w:beforeAutospacing="0" w:after="0" w:afterAutospacing="0"/>
        <w:jc w:val="left"/>
        <w:rPr>
          <w:rFonts w:cs="Arial"/>
          <w:b/>
          <w:color w:val="auto"/>
          <w:highlight w:val="yellow"/>
        </w:rPr>
      </w:pPr>
    </w:p>
    <w:p w14:paraId="758F291D" w14:textId="77777777" w:rsidR="00090BB4" w:rsidRPr="00B93AA3" w:rsidRDefault="00090BB4" w:rsidP="00C40B8E">
      <w:pPr>
        <w:pStyle w:val="NormalWeb"/>
        <w:spacing w:before="0" w:beforeAutospacing="0" w:after="0" w:afterAutospacing="0"/>
        <w:jc w:val="left"/>
        <w:rPr>
          <w:rFonts w:cs="Arial"/>
          <w:b/>
          <w:color w:val="auto"/>
        </w:rPr>
      </w:pPr>
      <w:r w:rsidRPr="00C40B8E">
        <w:rPr>
          <w:rFonts w:cs="Arial"/>
          <w:b/>
          <w:color w:val="auto"/>
        </w:rPr>
        <w:t>3.1) Protocol for windowing the egg and staining the embryo</w:t>
      </w:r>
    </w:p>
    <w:p w14:paraId="7B4286A7" w14:textId="77777777" w:rsidR="009025C2" w:rsidRPr="00C40B8E" w:rsidRDefault="009025C2" w:rsidP="00C40B8E">
      <w:pPr>
        <w:pStyle w:val="NormalWeb"/>
        <w:spacing w:before="0" w:beforeAutospacing="0" w:after="0" w:afterAutospacing="0"/>
        <w:jc w:val="left"/>
        <w:rPr>
          <w:rFonts w:cs="Arial"/>
          <w:color w:val="auto"/>
        </w:rPr>
      </w:pPr>
    </w:p>
    <w:p w14:paraId="10292C6F" w14:textId="59980F61" w:rsidR="00090BB4" w:rsidRPr="00C40B8E" w:rsidRDefault="00090BB4" w:rsidP="00C40B8E">
      <w:pPr>
        <w:pStyle w:val="NormalWeb"/>
        <w:spacing w:before="0" w:beforeAutospacing="0" w:after="0" w:afterAutospacing="0"/>
        <w:jc w:val="left"/>
        <w:rPr>
          <w:rFonts w:cs="Arial"/>
          <w:bCs/>
          <w:color w:val="auto"/>
        </w:rPr>
      </w:pPr>
      <w:r w:rsidRPr="00C40B8E">
        <w:rPr>
          <w:rFonts w:cs="Arial"/>
          <w:color w:val="auto"/>
        </w:rPr>
        <w:t>3.1.1) Incubate fertilized White Leghorn eggs at 39</w:t>
      </w:r>
      <w:r w:rsidR="004A1A8F" w:rsidRPr="00C40B8E">
        <w:rPr>
          <w:rFonts w:cs="Arial"/>
          <w:color w:val="auto"/>
        </w:rPr>
        <w:t xml:space="preserve"> </w:t>
      </w:r>
      <w:r w:rsidRPr="00C40B8E">
        <w:rPr>
          <w:rFonts w:cs="Lucida Grande"/>
          <w:color w:val="auto"/>
        </w:rPr>
        <w:t>°</w:t>
      </w:r>
      <w:r w:rsidRPr="00C40B8E">
        <w:rPr>
          <w:rFonts w:cs="Arial"/>
          <w:color w:val="auto"/>
        </w:rPr>
        <w:t>C for 33-38</w:t>
      </w:r>
      <w:r w:rsidR="00F876B8" w:rsidRPr="00C40B8E">
        <w:rPr>
          <w:rFonts w:cs="Arial"/>
          <w:color w:val="auto"/>
        </w:rPr>
        <w:t xml:space="preserve"> hr</w:t>
      </w:r>
      <w:r w:rsidRPr="00C40B8E">
        <w:rPr>
          <w:rFonts w:cs="Arial"/>
          <w:color w:val="auto"/>
        </w:rPr>
        <w:t>, according to Hamburger-Hamilton chick staging</w:t>
      </w:r>
      <w:r w:rsidR="00B608AD" w:rsidRPr="005A1D4C">
        <w:rPr>
          <w:rFonts w:cs="Arial"/>
          <w:color w:val="auto"/>
          <w:vertAlign w:val="superscript"/>
        </w:rPr>
        <w:t>11</w:t>
      </w:r>
      <w:r w:rsidRPr="00C40B8E">
        <w:rPr>
          <w:rFonts w:cs="Arial"/>
          <w:color w:val="auto"/>
        </w:rPr>
        <w:t>.</w:t>
      </w:r>
    </w:p>
    <w:p w14:paraId="7056000D" w14:textId="77777777" w:rsidR="009025C2" w:rsidRPr="00C40B8E" w:rsidRDefault="009025C2" w:rsidP="00C40B8E">
      <w:pPr>
        <w:pStyle w:val="NormalWeb"/>
        <w:spacing w:before="0" w:beforeAutospacing="0" w:after="0" w:afterAutospacing="0"/>
        <w:jc w:val="left"/>
        <w:rPr>
          <w:rFonts w:cs="Arial"/>
          <w:color w:val="auto"/>
        </w:rPr>
      </w:pPr>
    </w:p>
    <w:p w14:paraId="169A4B36" w14:textId="77777777" w:rsidR="00090BB4" w:rsidRPr="00C40B8E" w:rsidRDefault="00090BB4" w:rsidP="00C40B8E">
      <w:pPr>
        <w:pStyle w:val="NormalWeb"/>
        <w:spacing w:before="0" w:beforeAutospacing="0" w:after="0" w:afterAutospacing="0"/>
        <w:jc w:val="left"/>
        <w:rPr>
          <w:rFonts w:cs="Arial"/>
          <w:bCs/>
          <w:color w:val="auto"/>
        </w:rPr>
      </w:pPr>
      <w:r w:rsidRPr="00C40B8E">
        <w:rPr>
          <w:rFonts w:cs="Arial"/>
          <w:color w:val="auto"/>
        </w:rPr>
        <w:t>3.</w:t>
      </w:r>
      <w:r w:rsidRPr="00C40B8E">
        <w:rPr>
          <w:rFonts w:cs="Arial"/>
          <w:bCs/>
          <w:color w:val="auto"/>
        </w:rPr>
        <w:t>1.2) Spray a light mist of 70% ethanol onto the eggs and air-dry.</w:t>
      </w:r>
    </w:p>
    <w:p w14:paraId="134AB432" w14:textId="77777777" w:rsidR="009025C2" w:rsidRPr="00C40B8E" w:rsidRDefault="009025C2" w:rsidP="00C40B8E">
      <w:pPr>
        <w:pStyle w:val="NormalWeb"/>
        <w:spacing w:before="0" w:beforeAutospacing="0" w:after="0" w:afterAutospacing="0"/>
        <w:jc w:val="left"/>
        <w:rPr>
          <w:rFonts w:cs="Arial"/>
          <w:color w:val="auto"/>
        </w:rPr>
      </w:pPr>
    </w:p>
    <w:p w14:paraId="38440287" w14:textId="7B54AB76" w:rsidR="00090BB4" w:rsidRPr="00C40B8E" w:rsidRDefault="00090BB4" w:rsidP="00C40B8E">
      <w:pPr>
        <w:pStyle w:val="NormalWeb"/>
        <w:spacing w:before="0" w:beforeAutospacing="0" w:after="0" w:afterAutospacing="0"/>
        <w:jc w:val="left"/>
        <w:rPr>
          <w:rFonts w:cs="Arial"/>
          <w:bCs/>
          <w:color w:val="auto"/>
        </w:rPr>
      </w:pPr>
      <w:r w:rsidRPr="00C40B8E">
        <w:rPr>
          <w:rFonts w:cs="Arial"/>
          <w:color w:val="auto"/>
        </w:rPr>
        <w:t>3.</w:t>
      </w:r>
      <w:r w:rsidRPr="00C40B8E">
        <w:rPr>
          <w:rFonts w:cs="Arial"/>
          <w:bCs/>
          <w:color w:val="auto"/>
        </w:rPr>
        <w:t>1.3) Place the egg on its side on an egg holder.</w:t>
      </w:r>
      <w:r w:rsidR="00B97FED" w:rsidRPr="00C40B8E">
        <w:rPr>
          <w:rFonts w:cs="Arial"/>
          <w:bCs/>
          <w:color w:val="auto"/>
        </w:rPr>
        <w:t xml:space="preserve"> </w:t>
      </w:r>
      <w:r w:rsidRPr="00C40B8E">
        <w:rPr>
          <w:rFonts w:cs="Arial"/>
          <w:bCs/>
          <w:color w:val="auto"/>
        </w:rPr>
        <w:t>Using a dissecting probe, poke a small hole at the blunt end of the egg.</w:t>
      </w:r>
      <w:r w:rsidR="00B97FED" w:rsidRPr="00C40B8E">
        <w:rPr>
          <w:rFonts w:cs="Arial"/>
          <w:bCs/>
          <w:color w:val="auto"/>
        </w:rPr>
        <w:t xml:space="preserve"> </w:t>
      </w:r>
      <w:r w:rsidRPr="00C40B8E">
        <w:rPr>
          <w:rFonts w:cs="Arial"/>
          <w:bCs/>
          <w:color w:val="auto"/>
        </w:rPr>
        <w:t>Insert a syringe with an 18</w:t>
      </w:r>
      <w:r w:rsidR="00982E63" w:rsidRPr="00C40B8E">
        <w:rPr>
          <w:rFonts w:cs="Arial"/>
          <w:bCs/>
          <w:color w:val="auto"/>
        </w:rPr>
        <w:t xml:space="preserve"> </w:t>
      </w:r>
      <w:r w:rsidRPr="00C40B8E">
        <w:rPr>
          <w:rFonts w:cs="Arial"/>
          <w:bCs/>
          <w:color w:val="auto"/>
        </w:rPr>
        <w:t xml:space="preserve">gauge needle through this hole at a </w:t>
      </w:r>
      <w:r w:rsidRPr="00C40B8E">
        <w:rPr>
          <w:rFonts w:cs="Arial"/>
          <w:bCs/>
          <w:color w:val="auto"/>
        </w:rPr>
        <w:lastRenderedPageBreak/>
        <w:t>downward angle and withdraw 1-2</w:t>
      </w:r>
      <w:r w:rsidR="00F876B8" w:rsidRPr="00C40B8E">
        <w:rPr>
          <w:rFonts w:cs="Arial"/>
          <w:bCs/>
          <w:color w:val="auto"/>
        </w:rPr>
        <w:t xml:space="preserve"> mL</w:t>
      </w:r>
      <w:r w:rsidRPr="00C40B8E">
        <w:rPr>
          <w:rFonts w:cs="Arial"/>
          <w:bCs/>
          <w:color w:val="auto"/>
        </w:rPr>
        <w:t xml:space="preserve"> of albumin, taking care not to remove any yolk.</w:t>
      </w:r>
    </w:p>
    <w:p w14:paraId="30002506" w14:textId="77777777" w:rsidR="009025C2" w:rsidRPr="00C40B8E" w:rsidRDefault="009025C2" w:rsidP="00C40B8E">
      <w:pPr>
        <w:pStyle w:val="NormalWeb"/>
        <w:spacing w:before="0" w:beforeAutospacing="0" w:after="0" w:afterAutospacing="0"/>
        <w:jc w:val="left"/>
        <w:rPr>
          <w:rFonts w:cs="Arial"/>
          <w:color w:val="auto"/>
        </w:rPr>
      </w:pPr>
    </w:p>
    <w:p w14:paraId="2421B974" w14:textId="1347CB74" w:rsidR="00090BB4" w:rsidRPr="00C40B8E" w:rsidRDefault="00090BB4" w:rsidP="00C40B8E">
      <w:pPr>
        <w:pStyle w:val="NormalWeb"/>
        <w:spacing w:before="0" w:beforeAutospacing="0" w:after="0" w:afterAutospacing="0"/>
        <w:jc w:val="left"/>
        <w:rPr>
          <w:rFonts w:cs="Arial"/>
          <w:bCs/>
          <w:color w:val="auto"/>
        </w:rPr>
      </w:pPr>
      <w:r w:rsidRPr="00C40B8E">
        <w:rPr>
          <w:rFonts w:cs="Arial"/>
          <w:color w:val="auto"/>
        </w:rPr>
        <w:t>3.</w:t>
      </w:r>
      <w:r w:rsidRPr="00C40B8E">
        <w:rPr>
          <w:rFonts w:cs="Arial"/>
          <w:bCs/>
          <w:color w:val="auto"/>
        </w:rPr>
        <w:t>1.4) Without breaking the underlying shell membrane, poke a shallow hole on the top side of the egg.</w:t>
      </w:r>
      <w:r w:rsidR="00B97FED" w:rsidRPr="00C40B8E">
        <w:rPr>
          <w:rFonts w:cs="Arial"/>
          <w:bCs/>
          <w:color w:val="auto"/>
        </w:rPr>
        <w:t xml:space="preserve"> </w:t>
      </w:r>
      <w:r w:rsidRPr="00C40B8E">
        <w:rPr>
          <w:rFonts w:cs="Arial"/>
          <w:bCs/>
          <w:color w:val="auto"/>
        </w:rPr>
        <w:t>Carefully remove small portions of the eggshell with the dissecting probe, until ~0.5</w:t>
      </w:r>
      <w:r w:rsidR="00982E63" w:rsidRPr="00C40B8E">
        <w:rPr>
          <w:rFonts w:cs="Arial"/>
          <w:bCs/>
          <w:color w:val="auto"/>
        </w:rPr>
        <w:t xml:space="preserve"> </w:t>
      </w:r>
      <w:r w:rsidRPr="00C40B8E">
        <w:rPr>
          <w:rFonts w:cs="Arial"/>
          <w:bCs/>
          <w:color w:val="auto"/>
        </w:rPr>
        <w:t>cm diameter of the underlying membrane is exposed.</w:t>
      </w:r>
      <w:r w:rsidR="005A69BD" w:rsidRPr="00C40B8E">
        <w:rPr>
          <w:rFonts w:cs="Arial"/>
          <w:bCs/>
          <w:color w:val="auto"/>
        </w:rPr>
        <w:t xml:space="preserve"> Break the shell membrane by pushing down on it with the dissecting probe.</w:t>
      </w:r>
    </w:p>
    <w:p w14:paraId="10C092B0" w14:textId="77777777" w:rsidR="009025C2" w:rsidRPr="00C40B8E" w:rsidRDefault="009025C2" w:rsidP="00C40B8E">
      <w:pPr>
        <w:pStyle w:val="NormalWeb"/>
        <w:spacing w:before="0" w:beforeAutospacing="0" w:after="0" w:afterAutospacing="0"/>
        <w:jc w:val="left"/>
        <w:rPr>
          <w:rFonts w:cs="Arial"/>
          <w:color w:val="auto"/>
        </w:rPr>
      </w:pPr>
    </w:p>
    <w:p w14:paraId="3C108997" w14:textId="58CA0827" w:rsidR="00090BB4" w:rsidRPr="00C40B8E" w:rsidRDefault="00090BB4" w:rsidP="00C40B8E">
      <w:pPr>
        <w:pStyle w:val="NormalWeb"/>
        <w:spacing w:before="0" w:beforeAutospacing="0" w:after="0" w:afterAutospacing="0"/>
        <w:jc w:val="left"/>
        <w:rPr>
          <w:rFonts w:cs="Arial"/>
          <w:bCs/>
          <w:color w:val="auto"/>
        </w:rPr>
      </w:pPr>
      <w:r w:rsidRPr="00C40B8E">
        <w:rPr>
          <w:rFonts w:cs="Arial"/>
          <w:color w:val="auto"/>
        </w:rPr>
        <w:t>3.</w:t>
      </w:r>
      <w:r w:rsidRPr="00C40B8E">
        <w:rPr>
          <w:rFonts w:cs="Arial"/>
          <w:bCs/>
          <w:color w:val="auto"/>
        </w:rPr>
        <w:t>1.</w:t>
      </w:r>
      <w:r w:rsidR="005A69BD" w:rsidRPr="00C40B8E">
        <w:rPr>
          <w:rFonts w:cs="Arial"/>
          <w:bCs/>
          <w:color w:val="auto"/>
        </w:rPr>
        <w:t>5</w:t>
      </w:r>
      <w:r w:rsidRPr="00C40B8E">
        <w:rPr>
          <w:rFonts w:cs="Arial"/>
          <w:bCs/>
          <w:color w:val="auto"/>
        </w:rPr>
        <w:t>) Cover the hole with a strip of tape and cut the hole bigger, to ~2</w:t>
      </w:r>
      <w:r w:rsidR="002934E7" w:rsidRPr="00C40B8E">
        <w:rPr>
          <w:rFonts w:cs="Arial"/>
          <w:bCs/>
          <w:color w:val="auto"/>
        </w:rPr>
        <w:t xml:space="preserve"> </w:t>
      </w:r>
      <w:r w:rsidRPr="00C40B8E">
        <w:rPr>
          <w:rFonts w:cs="Arial"/>
          <w:bCs/>
          <w:color w:val="auto"/>
        </w:rPr>
        <w:t>cm diameter, using small scissors.</w:t>
      </w:r>
      <w:r w:rsidR="00B97FED" w:rsidRPr="00C40B8E">
        <w:rPr>
          <w:rFonts w:cs="Arial"/>
          <w:bCs/>
          <w:color w:val="auto"/>
        </w:rPr>
        <w:t xml:space="preserve"> </w:t>
      </w:r>
    </w:p>
    <w:p w14:paraId="33300BC0" w14:textId="77777777" w:rsidR="009025C2" w:rsidRPr="00C40B8E" w:rsidRDefault="009025C2" w:rsidP="00C40B8E">
      <w:pPr>
        <w:pStyle w:val="NormalWeb"/>
        <w:spacing w:before="0" w:beforeAutospacing="0" w:after="0" w:afterAutospacing="0"/>
        <w:jc w:val="left"/>
        <w:rPr>
          <w:rFonts w:cs="Arial"/>
          <w:color w:val="auto"/>
          <w:highlight w:val="yellow"/>
        </w:rPr>
      </w:pPr>
    </w:p>
    <w:p w14:paraId="617B3C05" w14:textId="0E912EF4" w:rsidR="00090BB4" w:rsidRPr="00C40B8E" w:rsidRDefault="00090BB4" w:rsidP="00C40B8E">
      <w:pPr>
        <w:pStyle w:val="NormalWeb"/>
        <w:spacing w:before="0" w:beforeAutospacing="0" w:after="0" w:afterAutospacing="0"/>
        <w:jc w:val="left"/>
        <w:rPr>
          <w:rFonts w:cs="Arial"/>
          <w:bCs/>
          <w:color w:val="auto"/>
          <w:highlight w:val="yellow"/>
        </w:rPr>
      </w:pPr>
      <w:r w:rsidRPr="00C40B8E">
        <w:rPr>
          <w:rFonts w:cs="Arial"/>
          <w:color w:val="auto"/>
          <w:highlight w:val="yellow"/>
        </w:rPr>
        <w:t>3.</w:t>
      </w:r>
      <w:r w:rsidRPr="00C40B8E">
        <w:rPr>
          <w:rFonts w:cs="Arial"/>
          <w:bCs/>
          <w:color w:val="auto"/>
          <w:highlight w:val="yellow"/>
        </w:rPr>
        <w:t>1.</w:t>
      </w:r>
      <w:r w:rsidR="005A69BD" w:rsidRPr="00C40B8E">
        <w:rPr>
          <w:rFonts w:cs="Arial"/>
          <w:bCs/>
          <w:color w:val="auto"/>
          <w:highlight w:val="yellow"/>
        </w:rPr>
        <w:t>6</w:t>
      </w:r>
      <w:r w:rsidRPr="00C40B8E">
        <w:rPr>
          <w:rFonts w:cs="Arial"/>
          <w:bCs/>
          <w:color w:val="auto"/>
          <w:highlight w:val="yellow"/>
        </w:rPr>
        <w:t xml:space="preserve">) </w:t>
      </w:r>
      <w:r w:rsidR="003851ED" w:rsidRPr="00C40B8E">
        <w:rPr>
          <w:rFonts w:cs="Arial"/>
          <w:bCs/>
          <w:color w:val="auto"/>
          <w:highlight w:val="yellow"/>
        </w:rPr>
        <w:t xml:space="preserve">Under a dissecting microscope, </w:t>
      </w:r>
      <w:r w:rsidR="00AC2ECD" w:rsidRPr="00B93AA3">
        <w:rPr>
          <w:rFonts w:cs="Arial"/>
          <w:bCs/>
          <w:color w:val="auto"/>
          <w:highlight w:val="yellow"/>
        </w:rPr>
        <w:t>i</w:t>
      </w:r>
      <w:r w:rsidR="003851ED" w:rsidRPr="00C40B8E">
        <w:rPr>
          <w:rFonts w:cs="Arial"/>
          <w:bCs/>
          <w:color w:val="auto"/>
          <w:highlight w:val="yellow"/>
        </w:rPr>
        <w:t xml:space="preserve">dentify </w:t>
      </w:r>
      <w:r w:rsidRPr="00C40B8E">
        <w:rPr>
          <w:rFonts w:cs="Arial"/>
          <w:bCs/>
          <w:color w:val="auto"/>
          <w:highlight w:val="yellow"/>
        </w:rPr>
        <w:t>the blood island surrounding the embryo</w:t>
      </w:r>
      <w:r w:rsidR="001B4DBA" w:rsidRPr="00C40B8E">
        <w:rPr>
          <w:rFonts w:cs="Arial"/>
          <w:bCs/>
          <w:color w:val="auto"/>
          <w:highlight w:val="yellow"/>
        </w:rPr>
        <w:t xml:space="preserve"> </w:t>
      </w:r>
      <w:r w:rsidR="00987D9E" w:rsidRPr="00C40B8E">
        <w:rPr>
          <w:rFonts w:cs="Arial"/>
          <w:bCs/>
          <w:color w:val="auto"/>
          <w:highlight w:val="yellow"/>
        </w:rPr>
        <w:t xml:space="preserve">and </w:t>
      </w:r>
      <w:r w:rsidRPr="00C40B8E">
        <w:rPr>
          <w:rFonts w:cs="Arial"/>
          <w:bCs/>
          <w:color w:val="auto"/>
          <w:highlight w:val="yellow"/>
        </w:rPr>
        <w:t>add 6</w:t>
      </w:r>
      <w:r w:rsidR="002934E7" w:rsidRPr="00C40B8E">
        <w:rPr>
          <w:rFonts w:cs="Arial"/>
          <w:bCs/>
          <w:color w:val="auto"/>
          <w:highlight w:val="yellow"/>
        </w:rPr>
        <w:t xml:space="preserve"> </w:t>
      </w:r>
      <w:r w:rsidR="00F876B8" w:rsidRPr="00C40B8E">
        <w:rPr>
          <w:rFonts w:cs="Arial"/>
          <w:bCs/>
          <w:color w:val="auto"/>
          <w:highlight w:val="yellow"/>
        </w:rPr>
        <w:t>μL</w:t>
      </w:r>
      <w:r w:rsidRPr="00C40B8E">
        <w:rPr>
          <w:rFonts w:cs="Arial"/>
          <w:bCs/>
          <w:color w:val="auto"/>
          <w:highlight w:val="yellow"/>
        </w:rPr>
        <w:t xml:space="preserve"> of neutral red solution to the middle of this</w:t>
      </w:r>
      <w:r w:rsidR="00982E63" w:rsidRPr="00C40B8E">
        <w:rPr>
          <w:rFonts w:cs="Arial"/>
          <w:bCs/>
          <w:color w:val="auto"/>
          <w:highlight w:val="yellow"/>
        </w:rPr>
        <w:t xml:space="preserve"> blood island.</w:t>
      </w:r>
      <w:r w:rsidR="00B97FED" w:rsidRPr="00C40B8E">
        <w:rPr>
          <w:rFonts w:cs="Arial"/>
          <w:bCs/>
          <w:color w:val="auto"/>
          <w:highlight w:val="yellow"/>
        </w:rPr>
        <w:t xml:space="preserve"> </w:t>
      </w:r>
      <w:r w:rsidR="00982E63" w:rsidRPr="00C40B8E">
        <w:rPr>
          <w:rFonts w:cs="Arial"/>
          <w:bCs/>
          <w:color w:val="auto"/>
          <w:highlight w:val="yellow"/>
        </w:rPr>
        <w:t>Wait 2-3 min</w:t>
      </w:r>
      <w:r w:rsidRPr="00C40B8E">
        <w:rPr>
          <w:rFonts w:cs="Arial"/>
          <w:bCs/>
          <w:color w:val="auto"/>
          <w:highlight w:val="yellow"/>
        </w:rPr>
        <w:t>.</w:t>
      </w:r>
    </w:p>
    <w:p w14:paraId="78EB0B11" w14:textId="77777777" w:rsidR="009025C2" w:rsidRPr="00C40B8E" w:rsidRDefault="009025C2" w:rsidP="00C40B8E">
      <w:pPr>
        <w:pStyle w:val="NormalWeb"/>
        <w:spacing w:before="0" w:beforeAutospacing="0" w:after="0" w:afterAutospacing="0"/>
        <w:jc w:val="left"/>
        <w:rPr>
          <w:rFonts w:cs="Arial"/>
          <w:color w:val="auto"/>
          <w:highlight w:val="yellow"/>
        </w:rPr>
      </w:pPr>
    </w:p>
    <w:p w14:paraId="4FBA87AC" w14:textId="3E7AB1A1" w:rsidR="00090BB4" w:rsidRPr="00C40B8E" w:rsidRDefault="00090BB4" w:rsidP="00C40B8E">
      <w:pPr>
        <w:pStyle w:val="NormalWeb"/>
        <w:spacing w:before="0" w:beforeAutospacing="0" w:after="0" w:afterAutospacing="0"/>
        <w:jc w:val="left"/>
        <w:rPr>
          <w:rFonts w:cs="Arial"/>
          <w:bCs/>
          <w:color w:val="auto"/>
        </w:rPr>
      </w:pPr>
      <w:r w:rsidRPr="00C40B8E">
        <w:rPr>
          <w:rFonts w:cs="Arial"/>
          <w:color w:val="auto"/>
          <w:highlight w:val="yellow"/>
        </w:rPr>
        <w:t>3.</w:t>
      </w:r>
      <w:r w:rsidRPr="00C40B8E">
        <w:rPr>
          <w:rFonts w:cs="Arial"/>
          <w:bCs/>
          <w:color w:val="auto"/>
          <w:highlight w:val="yellow"/>
        </w:rPr>
        <w:t>1.</w:t>
      </w:r>
      <w:r w:rsidR="005A69BD" w:rsidRPr="00C40B8E">
        <w:rPr>
          <w:rFonts w:cs="Arial"/>
          <w:bCs/>
          <w:color w:val="auto"/>
          <w:highlight w:val="yellow"/>
        </w:rPr>
        <w:t>7</w:t>
      </w:r>
      <w:r w:rsidRPr="00C40B8E">
        <w:rPr>
          <w:rFonts w:cs="Arial"/>
          <w:bCs/>
          <w:color w:val="auto"/>
          <w:highlight w:val="yellow"/>
        </w:rPr>
        <w:t xml:space="preserve">) Carefully remove the vitelline membrane overlying the </w:t>
      </w:r>
      <w:r w:rsidR="00E26E23" w:rsidRPr="00C40B8E">
        <w:rPr>
          <w:rFonts w:cs="Arial"/>
          <w:bCs/>
          <w:color w:val="auto"/>
          <w:highlight w:val="yellow"/>
        </w:rPr>
        <w:t xml:space="preserve">embryo </w:t>
      </w:r>
      <w:r w:rsidRPr="00C40B8E">
        <w:rPr>
          <w:rFonts w:cs="Arial"/>
          <w:bCs/>
          <w:color w:val="auto"/>
          <w:highlight w:val="yellow"/>
        </w:rPr>
        <w:t>using a tungsten needle.</w:t>
      </w:r>
    </w:p>
    <w:p w14:paraId="41F3B4FD" w14:textId="77777777" w:rsidR="00090BB4" w:rsidRPr="00C40B8E" w:rsidRDefault="00090BB4" w:rsidP="00C40B8E">
      <w:pPr>
        <w:pStyle w:val="NormalWeb"/>
        <w:spacing w:before="0" w:beforeAutospacing="0" w:after="0" w:afterAutospacing="0"/>
        <w:jc w:val="left"/>
        <w:rPr>
          <w:rFonts w:cs="Arial"/>
          <w:bCs/>
          <w:color w:val="auto"/>
        </w:rPr>
      </w:pPr>
    </w:p>
    <w:p w14:paraId="3D733024" w14:textId="77777777" w:rsidR="00090BB4" w:rsidRPr="00C40B8E" w:rsidRDefault="00090BB4" w:rsidP="00C40B8E">
      <w:pPr>
        <w:pStyle w:val="NormalWeb"/>
        <w:spacing w:before="0" w:beforeAutospacing="0" w:after="0" w:afterAutospacing="0"/>
        <w:jc w:val="left"/>
        <w:rPr>
          <w:rFonts w:cs="Arial"/>
          <w:b/>
          <w:bCs/>
          <w:color w:val="auto"/>
          <w:highlight w:val="yellow"/>
        </w:rPr>
      </w:pPr>
      <w:r w:rsidRPr="00C40B8E">
        <w:rPr>
          <w:rFonts w:cs="Arial"/>
          <w:b/>
          <w:bCs/>
          <w:color w:val="auto"/>
          <w:highlight w:val="yellow"/>
        </w:rPr>
        <w:t>3.2) Electroporation Protocol</w:t>
      </w:r>
    </w:p>
    <w:p w14:paraId="7B7F5C22" w14:textId="77777777" w:rsidR="009025C2" w:rsidRPr="00C40B8E" w:rsidRDefault="009025C2" w:rsidP="00C40B8E">
      <w:pPr>
        <w:pStyle w:val="NormalWeb"/>
        <w:spacing w:before="0" w:beforeAutospacing="0" w:after="0" w:afterAutospacing="0"/>
        <w:jc w:val="left"/>
        <w:rPr>
          <w:rFonts w:cs="Arial"/>
          <w:color w:val="auto"/>
          <w:highlight w:val="yellow"/>
        </w:rPr>
      </w:pPr>
    </w:p>
    <w:p w14:paraId="40A5D661" w14:textId="799017B9" w:rsidR="00090BB4" w:rsidRPr="00C40B8E" w:rsidRDefault="00090BB4" w:rsidP="00C40B8E">
      <w:pPr>
        <w:pStyle w:val="NormalWeb"/>
        <w:spacing w:before="0" w:beforeAutospacing="0" w:after="0" w:afterAutospacing="0"/>
        <w:jc w:val="left"/>
        <w:rPr>
          <w:rFonts w:cs="Arial"/>
          <w:bCs/>
          <w:color w:val="auto"/>
          <w:highlight w:val="yellow"/>
        </w:rPr>
      </w:pPr>
      <w:r w:rsidRPr="00C40B8E">
        <w:rPr>
          <w:rFonts w:cs="Arial"/>
        </w:rPr>
        <w:t>3.</w:t>
      </w:r>
      <w:r w:rsidRPr="00C40B8E">
        <w:rPr>
          <w:rFonts w:cs="Arial"/>
          <w:bCs/>
        </w:rPr>
        <w:t xml:space="preserve">2.1) </w:t>
      </w:r>
      <w:r w:rsidR="00F876B8" w:rsidRPr="00C40B8E">
        <w:rPr>
          <w:rFonts w:cs="Arial"/>
          <w:bCs/>
        </w:rPr>
        <w:t>Align t</w:t>
      </w:r>
      <w:r w:rsidR="000C0E31" w:rsidRPr="00C40B8E">
        <w:rPr>
          <w:rFonts w:cs="Arial"/>
          <w:bCs/>
        </w:rPr>
        <w:t>he</w:t>
      </w:r>
      <w:r w:rsidRPr="00C40B8E">
        <w:rPr>
          <w:rFonts w:cs="Arial"/>
          <w:bCs/>
        </w:rPr>
        <w:t xml:space="preserve"> two </w:t>
      </w:r>
      <w:r w:rsidR="000C0E31" w:rsidRPr="00C40B8E">
        <w:rPr>
          <w:rFonts w:cs="Arial"/>
          <w:bCs/>
        </w:rPr>
        <w:t xml:space="preserve">electrodes in parallel </w:t>
      </w:r>
      <w:r w:rsidRPr="00C40B8E">
        <w:rPr>
          <w:rFonts w:cs="Arial"/>
          <w:bCs/>
        </w:rPr>
        <w:t>with a fixed inter-electrode distance of 4</w:t>
      </w:r>
      <w:r w:rsidR="000C0E31" w:rsidRPr="00C40B8E">
        <w:rPr>
          <w:rFonts w:cs="Arial"/>
          <w:bCs/>
        </w:rPr>
        <w:t xml:space="preserve"> </w:t>
      </w:r>
      <w:r w:rsidRPr="00C40B8E">
        <w:rPr>
          <w:rFonts w:cs="Arial"/>
          <w:bCs/>
        </w:rPr>
        <w:t>mm and mount on a micromanipulator.</w:t>
      </w:r>
      <w:r w:rsidR="003851ED" w:rsidRPr="00B93AA3">
        <w:rPr>
          <w:rFonts w:cs="Arial"/>
          <w:bCs/>
          <w:color w:val="auto"/>
        </w:rPr>
        <w:t xml:space="preserve"> </w:t>
      </w:r>
      <w:r w:rsidRPr="00C40B8E">
        <w:rPr>
          <w:rFonts w:cs="Arial"/>
          <w:bCs/>
          <w:color w:val="auto"/>
          <w:highlight w:val="yellow"/>
        </w:rPr>
        <w:t xml:space="preserve"> Position the electrodes on the yolk membrane so that the embryo is centered between the electrodes.</w:t>
      </w:r>
      <w:r w:rsidR="00B97FED" w:rsidRPr="00C40B8E">
        <w:rPr>
          <w:rFonts w:cs="Arial"/>
          <w:bCs/>
          <w:color w:val="auto"/>
          <w:highlight w:val="yellow"/>
        </w:rPr>
        <w:t xml:space="preserve"> </w:t>
      </w:r>
    </w:p>
    <w:p w14:paraId="1BCEFF88" w14:textId="77777777" w:rsidR="009025C2" w:rsidRPr="00C40B8E" w:rsidRDefault="009025C2" w:rsidP="00C40B8E">
      <w:pPr>
        <w:pStyle w:val="NormalWeb"/>
        <w:spacing w:before="0" w:beforeAutospacing="0" w:after="0" w:afterAutospacing="0"/>
        <w:jc w:val="left"/>
        <w:rPr>
          <w:rFonts w:cs="Arial"/>
          <w:color w:val="auto"/>
          <w:highlight w:val="yellow"/>
        </w:rPr>
      </w:pPr>
    </w:p>
    <w:p w14:paraId="5EB43BC6" w14:textId="611EAEB6" w:rsidR="00090BB4" w:rsidRPr="00C40B8E" w:rsidRDefault="00090BB4" w:rsidP="00C40B8E">
      <w:pPr>
        <w:pStyle w:val="NormalWeb"/>
        <w:spacing w:before="0" w:beforeAutospacing="0" w:after="0" w:afterAutospacing="0"/>
        <w:jc w:val="left"/>
        <w:rPr>
          <w:rFonts w:cs="Arial"/>
          <w:bCs/>
          <w:color w:val="auto"/>
        </w:rPr>
      </w:pPr>
      <w:r w:rsidRPr="00C40B8E">
        <w:rPr>
          <w:rFonts w:cs="Arial"/>
          <w:color w:val="auto"/>
          <w:highlight w:val="yellow"/>
        </w:rPr>
        <w:t>3.</w:t>
      </w:r>
      <w:r w:rsidRPr="00C40B8E">
        <w:rPr>
          <w:rFonts w:cs="Arial"/>
          <w:bCs/>
          <w:color w:val="auto"/>
          <w:highlight w:val="yellow"/>
        </w:rPr>
        <w:t>2.</w:t>
      </w:r>
      <w:r w:rsidR="003851ED" w:rsidRPr="00C40B8E">
        <w:rPr>
          <w:rFonts w:cs="Arial"/>
          <w:bCs/>
          <w:color w:val="auto"/>
          <w:highlight w:val="yellow"/>
        </w:rPr>
        <w:t>2</w:t>
      </w:r>
      <w:r w:rsidRPr="00C40B8E">
        <w:rPr>
          <w:rFonts w:cs="Arial"/>
          <w:bCs/>
          <w:color w:val="auto"/>
          <w:highlight w:val="yellow"/>
        </w:rPr>
        <w:t xml:space="preserve">) Inject </w:t>
      </w:r>
      <w:r w:rsidRPr="00C40B8E">
        <w:rPr>
          <w:rFonts w:cs="Arial"/>
          <w:color w:val="auto"/>
          <w:highlight w:val="yellow"/>
        </w:rPr>
        <w:t>~0.1</w:t>
      </w:r>
      <w:r w:rsidR="00982E63" w:rsidRPr="00C40B8E">
        <w:rPr>
          <w:rFonts w:cs="Arial"/>
          <w:color w:val="auto"/>
          <w:highlight w:val="yellow"/>
        </w:rPr>
        <w:t xml:space="preserve"> </w:t>
      </w:r>
      <w:r w:rsidR="00F876B8" w:rsidRPr="00C40B8E">
        <w:rPr>
          <w:rFonts w:cs="Arial"/>
          <w:color w:val="auto"/>
          <w:highlight w:val="yellow"/>
        </w:rPr>
        <w:t>μL</w:t>
      </w:r>
      <w:r w:rsidRPr="00C40B8E">
        <w:rPr>
          <w:rFonts w:cs="Arial"/>
          <w:color w:val="auto"/>
          <w:highlight w:val="yellow"/>
        </w:rPr>
        <w:t xml:space="preserve"> </w:t>
      </w:r>
      <w:r w:rsidR="003851ED" w:rsidRPr="00C40B8E">
        <w:rPr>
          <w:rFonts w:cs="Arial"/>
          <w:i/>
          <w:highlight w:val="yellow"/>
        </w:rPr>
        <w:t>PRS</w:t>
      </w:r>
      <w:r w:rsidR="003851ED" w:rsidRPr="00B93AA3">
        <w:rPr>
          <w:rFonts w:cs="Arial"/>
          <w:color w:val="auto"/>
          <w:highlight w:val="yellow"/>
        </w:rPr>
        <w:t xml:space="preserve"> vector cocktail </w:t>
      </w:r>
      <w:r w:rsidRPr="00C40B8E">
        <w:rPr>
          <w:rFonts w:cs="Arial"/>
          <w:bCs/>
          <w:color w:val="auto"/>
          <w:highlight w:val="yellow"/>
        </w:rPr>
        <w:t>into the neural tube lumen of the embryo.</w:t>
      </w:r>
      <w:r w:rsidR="00B608AD">
        <w:rPr>
          <w:rFonts w:cs="Arial"/>
          <w:color w:val="auto"/>
          <w:highlight w:val="yellow"/>
        </w:rPr>
        <w:t xml:space="preserve"> </w:t>
      </w:r>
      <w:r w:rsidRPr="00C40B8E">
        <w:rPr>
          <w:rFonts w:cs="Arial"/>
          <w:bCs/>
          <w:color w:val="auto"/>
          <w:highlight w:val="yellow"/>
        </w:rPr>
        <w:t xml:space="preserve">Add 1-2 drops of 1X </w:t>
      </w:r>
      <w:r w:rsidR="005A69BD" w:rsidRPr="00C40B8E">
        <w:rPr>
          <w:rFonts w:cs="Arial"/>
          <w:bCs/>
          <w:color w:val="auto"/>
          <w:highlight w:val="yellow"/>
        </w:rPr>
        <w:t>phosphate buffered saline (</w:t>
      </w:r>
      <w:r w:rsidRPr="00C40B8E">
        <w:rPr>
          <w:rFonts w:cs="Arial"/>
          <w:bCs/>
          <w:color w:val="auto"/>
          <w:highlight w:val="yellow"/>
        </w:rPr>
        <w:t>PBS</w:t>
      </w:r>
      <w:r w:rsidR="005A69BD" w:rsidRPr="00C40B8E">
        <w:rPr>
          <w:rFonts w:cs="Arial"/>
          <w:bCs/>
          <w:color w:val="auto"/>
          <w:highlight w:val="yellow"/>
        </w:rPr>
        <w:t>)</w:t>
      </w:r>
      <w:r w:rsidRPr="00C40B8E">
        <w:rPr>
          <w:rFonts w:cs="Arial"/>
          <w:bCs/>
          <w:color w:val="auto"/>
          <w:highlight w:val="yellow"/>
        </w:rPr>
        <w:t xml:space="preserve"> using a transfer pipet.</w:t>
      </w:r>
      <w:r w:rsidR="00B97FED" w:rsidRPr="00C40B8E">
        <w:rPr>
          <w:rFonts w:cs="Arial"/>
          <w:bCs/>
          <w:color w:val="auto"/>
          <w:highlight w:val="yellow"/>
        </w:rPr>
        <w:t xml:space="preserve"> </w:t>
      </w:r>
      <w:r w:rsidRPr="00C40B8E">
        <w:rPr>
          <w:rFonts w:cs="Arial"/>
          <w:bCs/>
          <w:color w:val="auto"/>
        </w:rPr>
        <w:t>Reposition the electrodes so that they touch the yolk membrane, if necessary.</w:t>
      </w:r>
    </w:p>
    <w:p w14:paraId="13947C19" w14:textId="77777777" w:rsidR="009025C2" w:rsidRPr="00B93AA3" w:rsidRDefault="009025C2" w:rsidP="00C40B8E">
      <w:pPr>
        <w:pStyle w:val="NormalWeb"/>
        <w:spacing w:before="0" w:beforeAutospacing="0" w:after="0" w:afterAutospacing="0"/>
        <w:jc w:val="left"/>
        <w:rPr>
          <w:rFonts w:cs="Arial"/>
          <w:color w:val="auto"/>
          <w:highlight w:val="yellow"/>
        </w:rPr>
      </w:pPr>
    </w:p>
    <w:p w14:paraId="3C31FB4C" w14:textId="0FAEAB58" w:rsidR="00090BB4" w:rsidRPr="00C40B8E" w:rsidRDefault="00090BB4" w:rsidP="00C40B8E">
      <w:pPr>
        <w:pStyle w:val="NormalWeb"/>
        <w:spacing w:before="0" w:beforeAutospacing="0" w:after="0" w:afterAutospacing="0"/>
        <w:jc w:val="left"/>
        <w:rPr>
          <w:rFonts w:cs="Arial"/>
          <w:bCs/>
          <w:color w:val="auto"/>
          <w:highlight w:val="yellow"/>
        </w:rPr>
      </w:pPr>
      <w:r w:rsidRPr="00C40B8E">
        <w:rPr>
          <w:rFonts w:cs="Arial"/>
          <w:color w:val="auto"/>
          <w:highlight w:val="yellow"/>
        </w:rPr>
        <w:t>3.</w:t>
      </w:r>
      <w:r w:rsidRPr="00C40B8E">
        <w:rPr>
          <w:rFonts w:cs="Arial"/>
          <w:bCs/>
          <w:color w:val="auto"/>
          <w:highlight w:val="yellow"/>
        </w:rPr>
        <w:t>2.</w:t>
      </w:r>
      <w:r w:rsidR="003851ED" w:rsidRPr="00C40B8E">
        <w:rPr>
          <w:rFonts w:cs="Arial"/>
          <w:bCs/>
          <w:color w:val="auto"/>
          <w:highlight w:val="yellow"/>
        </w:rPr>
        <w:t>3</w:t>
      </w:r>
      <w:r w:rsidRPr="00C40B8E">
        <w:rPr>
          <w:rFonts w:cs="Arial"/>
          <w:bCs/>
          <w:color w:val="auto"/>
          <w:highlight w:val="yellow"/>
        </w:rPr>
        <w:t>) Apply 5 pulses of 20</w:t>
      </w:r>
      <w:r w:rsidR="00F876B8" w:rsidRPr="00C40B8E">
        <w:rPr>
          <w:rFonts w:cs="Arial"/>
          <w:bCs/>
          <w:color w:val="auto"/>
          <w:highlight w:val="yellow"/>
        </w:rPr>
        <w:t xml:space="preserve"> </w:t>
      </w:r>
      <w:r w:rsidRPr="00C40B8E">
        <w:rPr>
          <w:rFonts w:cs="Arial"/>
          <w:bCs/>
          <w:color w:val="auto"/>
          <w:highlight w:val="yellow"/>
        </w:rPr>
        <w:t>V each lasting 50</w:t>
      </w:r>
      <w:r w:rsidR="00982E63" w:rsidRPr="00C40B8E">
        <w:rPr>
          <w:rFonts w:cs="Arial"/>
          <w:bCs/>
          <w:color w:val="auto"/>
          <w:highlight w:val="yellow"/>
        </w:rPr>
        <w:t xml:space="preserve"> </w:t>
      </w:r>
      <w:r w:rsidR="005A69BD" w:rsidRPr="00C40B8E">
        <w:rPr>
          <w:rFonts w:cs="Arial"/>
          <w:bCs/>
          <w:color w:val="auto"/>
          <w:highlight w:val="yellow"/>
        </w:rPr>
        <w:t>msec</w:t>
      </w:r>
      <w:r w:rsidRPr="00C40B8E">
        <w:rPr>
          <w:rFonts w:cs="Arial"/>
          <w:bCs/>
          <w:color w:val="auto"/>
          <w:highlight w:val="yellow"/>
        </w:rPr>
        <w:t xml:space="preserve"> at 950</w:t>
      </w:r>
      <w:r w:rsidR="00982E63" w:rsidRPr="00C40B8E">
        <w:rPr>
          <w:rFonts w:cs="Arial"/>
          <w:bCs/>
          <w:color w:val="auto"/>
          <w:highlight w:val="yellow"/>
        </w:rPr>
        <w:t xml:space="preserve"> </w:t>
      </w:r>
      <w:r w:rsidR="005A69BD" w:rsidRPr="00C40B8E">
        <w:rPr>
          <w:rFonts w:cs="Arial"/>
          <w:bCs/>
          <w:color w:val="auto"/>
          <w:highlight w:val="yellow"/>
        </w:rPr>
        <w:t>msec</w:t>
      </w:r>
      <w:r w:rsidRPr="00C40B8E">
        <w:rPr>
          <w:rFonts w:cs="Arial"/>
          <w:bCs/>
          <w:color w:val="auto"/>
          <w:highlight w:val="yellow"/>
        </w:rPr>
        <w:t xml:space="preserve"> intervals.</w:t>
      </w:r>
      <w:r w:rsidR="003851ED" w:rsidRPr="00C40B8E">
        <w:rPr>
          <w:rFonts w:cs="Arial"/>
          <w:color w:val="auto"/>
          <w:highlight w:val="yellow"/>
        </w:rPr>
        <w:t xml:space="preserve"> </w:t>
      </w:r>
      <w:r w:rsidRPr="00C40B8E">
        <w:rPr>
          <w:rFonts w:cs="Arial"/>
          <w:bCs/>
          <w:color w:val="auto"/>
          <w:highlight w:val="yellow"/>
        </w:rPr>
        <w:t>Add 1 drop of 1X PBS and remove electrodes.</w:t>
      </w:r>
    </w:p>
    <w:p w14:paraId="08CD183C" w14:textId="77777777" w:rsidR="009025C2" w:rsidRPr="00C40B8E" w:rsidRDefault="009025C2" w:rsidP="00C40B8E">
      <w:pPr>
        <w:pStyle w:val="NormalWeb"/>
        <w:spacing w:before="0" w:beforeAutospacing="0" w:after="0" w:afterAutospacing="0"/>
        <w:jc w:val="left"/>
        <w:rPr>
          <w:rFonts w:cs="Arial"/>
          <w:color w:val="auto"/>
          <w:highlight w:val="yellow"/>
        </w:rPr>
      </w:pPr>
    </w:p>
    <w:p w14:paraId="6482578B" w14:textId="3AF00C43" w:rsidR="00090BB4" w:rsidRPr="00C40B8E" w:rsidRDefault="00090BB4" w:rsidP="00C40B8E">
      <w:pPr>
        <w:pStyle w:val="NormalWeb"/>
        <w:spacing w:before="0" w:beforeAutospacing="0" w:after="0" w:afterAutospacing="0"/>
        <w:jc w:val="left"/>
        <w:rPr>
          <w:rFonts w:cs="Arial"/>
          <w:bCs/>
          <w:color w:val="auto"/>
          <w:highlight w:val="yellow"/>
        </w:rPr>
      </w:pPr>
      <w:r w:rsidRPr="00C40B8E">
        <w:rPr>
          <w:rFonts w:cs="Arial"/>
          <w:color w:val="auto"/>
          <w:highlight w:val="yellow"/>
        </w:rPr>
        <w:t>3.</w:t>
      </w:r>
      <w:r w:rsidRPr="00C40B8E">
        <w:rPr>
          <w:rFonts w:cs="Arial"/>
          <w:bCs/>
          <w:color w:val="auto"/>
          <w:highlight w:val="yellow"/>
        </w:rPr>
        <w:t>2.</w:t>
      </w:r>
      <w:r w:rsidR="003851ED" w:rsidRPr="00C40B8E">
        <w:rPr>
          <w:rFonts w:cs="Arial"/>
          <w:bCs/>
          <w:color w:val="auto"/>
          <w:highlight w:val="yellow"/>
        </w:rPr>
        <w:t>4</w:t>
      </w:r>
      <w:r w:rsidRPr="00C40B8E">
        <w:rPr>
          <w:rFonts w:cs="Arial"/>
          <w:bCs/>
          <w:color w:val="auto"/>
          <w:highlight w:val="yellow"/>
        </w:rPr>
        <w:t>) Seal the egg with a piece of transparent tape</w:t>
      </w:r>
      <w:r w:rsidR="005A69BD" w:rsidRPr="00C40B8E">
        <w:rPr>
          <w:rFonts w:cs="Arial"/>
          <w:bCs/>
          <w:color w:val="auto"/>
          <w:highlight w:val="yellow"/>
        </w:rPr>
        <w:t xml:space="preserve"> and return to the egg incubator. </w:t>
      </w:r>
    </w:p>
    <w:p w14:paraId="6F1A0F2F" w14:textId="77777777" w:rsidR="009025C2" w:rsidRPr="00C40B8E" w:rsidRDefault="009025C2" w:rsidP="00C40B8E">
      <w:pPr>
        <w:pStyle w:val="NormalWeb"/>
        <w:spacing w:before="0" w:beforeAutospacing="0" w:after="0" w:afterAutospacing="0"/>
        <w:jc w:val="left"/>
        <w:rPr>
          <w:rFonts w:cs="Arial"/>
          <w:color w:val="auto"/>
          <w:highlight w:val="yellow"/>
        </w:rPr>
      </w:pPr>
    </w:p>
    <w:p w14:paraId="77654D87" w14:textId="0AC96265" w:rsidR="00090BB4" w:rsidRPr="00C40B8E" w:rsidRDefault="005A69BD" w:rsidP="00C40B8E">
      <w:pPr>
        <w:pStyle w:val="NormalWeb"/>
        <w:spacing w:before="0" w:beforeAutospacing="0" w:after="0" w:afterAutospacing="0"/>
        <w:jc w:val="left"/>
        <w:rPr>
          <w:rFonts w:cs="Arial"/>
        </w:rPr>
      </w:pPr>
      <w:r w:rsidRPr="00C40B8E">
        <w:rPr>
          <w:rFonts w:cs="Arial"/>
          <w:highlight w:val="yellow"/>
        </w:rPr>
        <w:t>3.2.</w:t>
      </w:r>
      <w:r w:rsidR="003851ED" w:rsidRPr="00C40B8E">
        <w:rPr>
          <w:rFonts w:cs="Arial"/>
          <w:highlight w:val="yellow"/>
        </w:rPr>
        <w:t>5</w:t>
      </w:r>
      <w:r w:rsidRPr="00C40B8E">
        <w:rPr>
          <w:rFonts w:cs="Arial"/>
          <w:highlight w:val="yellow"/>
        </w:rPr>
        <w:t>) Clean electrodes a</w:t>
      </w:r>
      <w:r w:rsidR="00090BB4" w:rsidRPr="00C40B8E">
        <w:rPr>
          <w:rFonts w:cs="Arial"/>
          <w:highlight w:val="yellow"/>
        </w:rPr>
        <w:t xml:space="preserve">fter each electroporation in bleach, </w:t>
      </w:r>
      <w:r w:rsidR="00B608AD" w:rsidRPr="00C40B8E">
        <w:rPr>
          <w:rFonts w:cs="Arial"/>
          <w:highlight w:val="yellow"/>
        </w:rPr>
        <w:t>RN</w:t>
      </w:r>
      <w:r w:rsidR="00B608AD">
        <w:rPr>
          <w:rFonts w:cs="Arial"/>
          <w:highlight w:val="yellow"/>
        </w:rPr>
        <w:t>a</w:t>
      </w:r>
      <w:r w:rsidR="00B608AD" w:rsidRPr="00C40B8E">
        <w:rPr>
          <w:rFonts w:cs="Arial"/>
          <w:highlight w:val="yellow"/>
        </w:rPr>
        <w:t>se</w:t>
      </w:r>
      <w:r w:rsidR="00090BB4" w:rsidRPr="00C40B8E">
        <w:rPr>
          <w:rFonts w:cs="Arial"/>
          <w:highlight w:val="yellow"/>
        </w:rPr>
        <w:t>-free water, and 1X PBS to remove residual yolk.</w:t>
      </w:r>
    </w:p>
    <w:p w14:paraId="15B68968" w14:textId="77777777" w:rsidR="005A69BD" w:rsidRPr="00C40B8E" w:rsidRDefault="005A69BD" w:rsidP="00C40B8E">
      <w:pPr>
        <w:pStyle w:val="NormalWeb"/>
        <w:spacing w:before="0" w:beforeAutospacing="0" w:after="0" w:afterAutospacing="0"/>
        <w:jc w:val="left"/>
        <w:rPr>
          <w:rFonts w:cs="Arial"/>
        </w:rPr>
      </w:pPr>
    </w:p>
    <w:p w14:paraId="6010C96C" w14:textId="77777777" w:rsidR="00090BB4" w:rsidRPr="00C40B8E" w:rsidRDefault="00090BB4" w:rsidP="00C40B8E">
      <w:pPr>
        <w:pStyle w:val="NormalWeb"/>
        <w:spacing w:before="0" w:beforeAutospacing="0" w:after="0" w:afterAutospacing="0"/>
        <w:jc w:val="left"/>
        <w:rPr>
          <w:rFonts w:cs="Arial"/>
          <w:b/>
          <w:color w:val="auto"/>
          <w:highlight w:val="yellow"/>
        </w:rPr>
      </w:pPr>
      <w:r w:rsidRPr="00C40B8E">
        <w:rPr>
          <w:rFonts w:cs="Arial"/>
          <w:b/>
          <w:color w:val="auto"/>
          <w:highlight w:val="yellow"/>
        </w:rPr>
        <w:t>4) Targeted Regional Electroporation: Lateral Plate Mesoderm of HH14 Chicken Embryos</w:t>
      </w:r>
    </w:p>
    <w:p w14:paraId="42BDDE76" w14:textId="77777777" w:rsidR="009025C2" w:rsidRPr="00C40B8E" w:rsidRDefault="009025C2" w:rsidP="00C40B8E">
      <w:pPr>
        <w:pStyle w:val="NormalWeb"/>
        <w:spacing w:before="0" w:beforeAutospacing="0" w:after="0" w:afterAutospacing="0"/>
        <w:jc w:val="left"/>
        <w:rPr>
          <w:rFonts w:cs="Arial"/>
          <w:b/>
          <w:color w:val="auto"/>
          <w:highlight w:val="yellow"/>
        </w:rPr>
      </w:pPr>
    </w:p>
    <w:p w14:paraId="7F0C255F" w14:textId="413E234C" w:rsidR="00090BB4" w:rsidRPr="00B93AA3" w:rsidRDefault="00090BB4" w:rsidP="00C40B8E">
      <w:pPr>
        <w:pStyle w:val="NormalWeb"/>
        <w:spacing w:before="0" w:beforeAutospacing="0" w:after="0" w:afterAutospacing="0"/>
        <w:jc w:val="left"/>
        <w:rPr>
          <w:rFonts w:cs="Arial"/>
          <w:b/>
          <w:color w:val="auto"/>
        </w:rPr>
      </w:pPr>
      <w:r w:rsidRPr="00C40B8E">
        <w:rPr>
          <w:rFonts w:cs="Arial"/>
          <w:b/>
          <w:color w:val="auto"/>
          <w:highlight w:val="yellow"/>
        </w:rPr>
        <w:t xml:space="preserve">4.1) </w:t>
      </w:r>
      <w:r w:rsidR="00975D35" w:rsidRPr="00B93AA3">
        <w:rPr>
          <w:rFonts w:cs="Arial"/>
          <w:b/>
          <w:color w:val="auto"/>
          <w:highlight w:val="yellow"/>
        </w:rPr>
        <w:t>Electroporation Protocol</w:t>
      </w:r>
    </w:p>
    <w:p w14:paraId="6B12C0E2" w14:textId="77777777" w:rsidR="009025C2" w:rsidRPr="00C40B8E" w:rsidRDefault="009025C2" w:rsidP="00C40B8E">
      <w:pPr>
        <w:pStyle w:val="NormalWeb"/>
        <w:spacing w:before="0" w:beforeAutospacing="0" w:after="0" w:afterAutospacing="0"/>
        <w:jc w:val="left"/>
        <w:rPr>
          <w:rFonts w:cs="Arial"/>
          <w:color w:val="auto"/>
        </w:rPr>
      </w:pPr>
    </w:p>
    <w:p w14:paraId="1002B85B" w14:textId="5ECDB444" w:rsidR="00090BB4" w:rsidRPr="00C40B8E" w:rsidRDefault="00982E63" w:rsidP="00C40B8E">
      <w:pPr>
        <w:pStyle w:val="NormalWeb"/>
        <w:spacing w:before="0" w:beforeAutospacing="0" w:after="0" w:afterAutospacing="0"/>
        <w:jc w:val="left"/>
        <w:rPr>
          <w:rFonts w:cs="Arial"/>
          <w:color w:val="auto"/>
        </w:rPr>
      </w:pPr>
      <w:r w:rsidRPr="00C40B8E">
        <w:rPr>
          <w:rFonts w:cs="Arial"/>
          <w:color w:val="auto"/>
        </w:rPr>
        <w:t>4.</w:t>
      </w:r>
      <w:r w:rsidR="00090BB4" w:rsidRPr="00C40B8E">
        <w:rPr>
          <w:rFonts w:cs="Arial"/>
          <w:color w:val="auto"/>
        </w:rPr>
        <w:t xml:space="preserve">1.1) </w:t>
      </w:r>
      <w:r w:rsidRPr="00C40B8E">
        <w:rPr>
          <w:rFonts w:cs="Arial"/>
          <w:color w:val="auto"/>
        </w:rPr>
        <w:t>Incubate fertilized White Leghorn eggs at 39</w:t>
      </w:r>
      <w:r w:rsidRPr="00C40B8E">
        <w:rPr>
          <w:rFonts w:cs="Lucida Grande"/>
          <w:color w:val="auto"/>
        </w:rPr>
        <w:t>°</w:t>
      </w:r>
      <w:r w:rsidR="002934E7" w:rsidRPr="00C40B8E">
        <w:rPr>
          <w:rFonts w:cs="Lucida Grande"/>
          <w:color w:val="auto"/>
        </w:rPr>
        <w:t xml:space="preserve"> </w:t>
      </w:r>
      <w:r w:rsidRPr="00C40B8E">
        <w:rPr>
          <w:rFonts w:cs="Arial"/>
          <w:color w:val="auto"/>
        </w:rPr>
        <w:t>C for 50-53</w:t>
      </w:r>
      <w:r w:rsidR="00F876B8" w:rsidRPr="00C40B8E">
        <w:rPr>
          <w:rFonts w:cs="Arial"/>
          <w:color w:val="auto"/>
        </w:rPr>
        <w:t xml:space="preserve"> hr</w:t>
      </w:r>
      <w:r w:rsidRPr="00C40B8E">
        <w:rPr>
          <w:rFonts w:cs="Arial"/>
          <w:color w:val="auto"/>
        </w:rPr>
        <w:t>, according to Hamburger-Hamilton chick staging</w:t>
      </w:r>
      <w:r w:rsidR="00B608AD" w:rsidRPr="00C40B8E">
        <w:rPr>
          <w:rFonts w:cs="Arial"/>
          <w:color w:val="auto"/>
          <w:vertAlign w:val="superscript"/>
        </w:rPr>
        <w:t>11</w:t>
      </w:r>
      <w:r w:rsidR="00090BB4" w:rsidRPr="00C40B8E">
        <w:rPr>
          <w:rFonts w:cs="Arial"/>
          <w:color w:val="auto"/>
        </w:rPr>
        <w:t>.</w:t>
      </w:r>
    </w:p>
    <w:p w14:paraId="057F3BAB" w14:textId="77777777" w:rsidR="005A69BD" w:rsidRPr="00C40B8E" w:rsidRDefault="005A69BD" w:rsidP="00C40B8E">
      <w:pPr>
        <w:pStyle w:val="NormalWeb"/>
        <w:spacing w:before="0" w:beforeAutospacing="0" w:after="0" w:afterAutospacing="0"/>
        <w:jc w:val="left"/>
        <w:rPr>
          <w:rFonts w:cs="Arial"/>
          <w:color w:val="auto"/>
        </w:rPr>
      </w:pPr>
    </w:p>
    <w:p w14:paraId="74BB5FDA" w14:textId="07DCEA43" w:rsidR="005A69BD" w:rsidRPr="00C40B8E" w:rsidRDefault="005A69BD" w:rsidP="00C40B8E">
      <w:pPr>
        <w:pStyle w:val="NormalWeb"/>
        <w:spacing w:before="0" w:beforeAutospacing="0" w:after="0" w:afterAutospacing="0"/>
        <w:jc w:val="left"/>
        <w:rPr>
          <w:rFonts w:cs="Arial"/>
          <w:bCs/>
          <w:color w:val="auto"/>
        </w:rPr>
      </w:pPr>
      <w:r w:rsidRPr="00C40B8E">
        <w:rPr>
          <w:rFonts w:cs="Arial"/>
          <w:color w:val="auto"/>
        </w:rPr>
        <w:t xml:space="preserve">4.1.2) Open and stage the embryos as described above in </w:t>
      </w:r>
      <w:r w:rsidRPr="00C40B8E">
        <w:rPr>
          <w:rFonts w:cs="Arial"/>
          <w:b/>
          <w:color w:val="auto"/>
        </w:rPr>
        <w:t>in Steps 3.1.2 to 3.1.</w:t>
      </w:r>
      <w:r w:rsidR="00975D35" w:rsidRPr="00C40B8E">
        <w:rPr>
          <w:rFonts w:cs="Arial"/>
          <w:b/>
          <w:color w:val="auto"/>
        </w:rPr>
        <w:t>7</w:t>
      </w:r>
    </w:p>
    <w:p w14:paraId="660DEDC1" w14:textId="77777777" w:rsidR="009025C2" w:rsidRPr="00C40B8E" w:rsidRDefault="009025C2" w:rsidP="00C40B8E">
      <w:pPr>
        <w:pStyle w:val="NormalWeb"/>
        <w:spacing w:before="0" w:beforeAutospacing="0" w:after="0" w:afterAutospacing="0"/>
        <w:jc w:val="left"/>
        <w:rPr>
          <w:rFonts w:cs="Arial"/>
          <w:color w:val="auto"/>
          <w:highlight w:val="yellow"/>
        </w:rPr>
      </w:pPr>
    </w:p>
    <w:p w14:paraId="314C88B4" w14:textId="2C9B3D87" w:rsidR="00090BB4" w:rsidRPr="00C40B8E" w:rsidRDefault="00090BB4" w:rsidP="00C40B8E">
      <w:pPr>
        <w:pStyle w:val="NormalWeb"/>
        <w:spacing w:before="0" w:beforeAutospacing="0" w:after="0" w:afterAutospacing="0"/>
        <w:jc w:val="left"/>
        <w:rPr>
          <w:rFonts w:cs="Arial"/>
          <w:highlight w:val="yellow"/>
        </w:rPr>
      </w:pPr>
      <w:r w:rsidRPr="00C40B8E">
        <w:rPr>
          <w:rFonts w:cs="Arial"/>
          <w:color w:val="auto"/>
          <w:highlight w:val="yellow"/>
        </w:rPr>
        <w:t>4.</w:t>
      </w:r>
      <w:r w:rsidR="00975D35" w:rsidRPr="00C40B8E">
        <w:rPr>
          <w:rFonts w:cs="Arial"/>
          <w:color w:val="auto"/>
          <w:highlight w:val="yellow"/>
        </w:rPr>
        <w:t>1</w:t>
      </w:r>
      <w:r w:rsidRPr="00C40B8E">
        <w:rPr>
          <w:rFonts w:cs="Arial"/>
          <w:color w:val="auto"/>
          <w:highlight w:val="yellow"/>
        </w:rPr>
        <w:t>.</w:t>
      </w:r>
      <w:r w:rsidR="00975D35" w:rsidRPr="00C40B8E">
        <w:rPr>
          <w:rFonts w:cs="Arial"/>
          <w:color w:val="auto"/>
          <w:highlight w:val="yellow"/>
        </w:rPr>
        <w:t>3</w:t>
      </w:r>
      <w:r w:rsidRPr="00C40B8E">
        <w:rPr>
          <w:rFonts w:cs="Arial"/>
          <w:bCs/>
          <w:color w:val="auto"/>
          <w:highlight w:val="yellow"/>
        </w:rPr>
        <w:t xml:space="preserve">) </w:t>
      </w:r>
      <w:r w:rsidR="00975D35" w:rsidRPr="00C40B8E">
        <w:rPr>
          <w:rFonts w:cs="Arial"/>
          <w:bCs/>
          <w:color w:val="auto"/>
          <w:highlight w:val="yellow"/>
        </w:rPr>
        <w:t>U</w:t>
      </w:r>
      <w:r w:rsidRPr="00C40B8E">
        <w:rPr>
          <w:rFonts w:cs="Arial"/>
          <w:highlight w:val="yellow"/>
        </w:rPr>
        <w:t>sing a tungsten needle, make a slit onto the yolk membrane outside the periphery of the blood vessel at the tail end of the embryo</w:t>
      </w:r>
      <w:r w:rsidR="00982E63" w:rsidRPr="00C40B8E">
        <w:rPr>
          <w:rFonts w:cs="Arial"/>
          <w:highlight w:val="yellow"/>
        </w:rPr>
        <w:t>.</w:t>
      </w:r>
    </w:p>
    <w:p w14:paraId="597CB2E6" w14:textId="77777777" w:rsidR="009025C2" w:rsidRPr="00C40B8E" w:rsidRDefault="009025C2" w:rsidP="00C40B8E">
      <w:pPr>
        <w:pStyle w:val="NormalWeb"/>
        <w:spacing w:before="0" w:beforeAutospacing="0" w:after="0" w:afterAutospacing="0"/>
        <w:jc w:val="left"/>
        <w:rPr>
          <w:rFonts w:cs="Arial"/>
          <w:color w:val="auto"/>
          <w:highlight w:val="yellow"/>
        </w:rPr>
      </w:pPr>
    </w:p>
    <w:p w14:paraId="60251F81" w14:textId="035081B3" w:rsidR="00090BB4" w:rsidRPr="00C40B8E" w:rsidRDefault="00090BB4" w:rsidP="00C40B8E">
      <w:pPr>
        <w:pStyle w:val="NormalWeb"/>
        <w:spacing w:before="0" w:beforeAutospacing="0" w:after="0" w:afterAutospacing="0"/>
        <w:jc w:val="left"/>
        <w:rPr>
          <w:rFonts w:cs="Arial"/>
        </w:rPr>
      </w:pPr>
      <w:r w:rsidRPr="00C40B8E">
        <w:rPr>
          <w:rFonts w:cs="Arial"/>
          <w:color w:val="auto"/>
          <w:highlight w:val="yellow"/>
        </w:rPr>
        <w:t>4.</w:t>
      </w:r>
      <w:r w:rsidR="00975D35" w:rsidRPr="00C40B8E">
        <w:rPr>
          <w:rFonts w:cs="Arial"/>
          <w:color w:val="auto"/>
          <w:highlight w:val="yellow"/>
        </w:rPr>
        <w:t>1.4</w:t>
      </w:r>
      <w:r w:rsidRPr="00C40B8E">
        <w:rPr>
          <w:rFonts w:cs="Arial"/>
          <w:highlight w:val="yellow"/>
        </w:rPr>
        <w:t>) Slide the cathode rod into the yolk through this slit.</w:t>
      </w:r>
      <w:r w:rsidR="00B97FED" w:rsidRPr="00C40B8E">
        <w:rPr>
          <w:rFonts w:cs="Arial"/>
          <w:highlight w:val="yellow"/>
        </w:rPr>
        <w:t xml:space="preserve"> </w:t>
      </w:r>
      <w:r w:rsidRPr="00C40B8E">
        <w:rPr>
          <w:rFonts w:cs="Arial"/>
          <w:highlight w:val="yellow"/>
        </w:rPr>
        <w:t>Position the cathode parallel to and along the length of the embryo.</w:t>
      </w:r>
      <w:r w:rsidR="00B97FED" w:rsidRPr="00C40B8E">
        <w:rPr>
          <w:rFonts w:cs="Arial"/>
          <w:highlight w:val="yellow"/>
        </w:rPr>
        <w:t xml:space="preserve"> </w:t>
      </w:r>
      <w:r w:rsidRPr="00C40B8E">
        <w:rPr>
          <w:rFonts w:cs="Arial"/>
        </w:rPr>
        <w:t>Do not place the cathode directly under the lateral plate mesoderm.</w:t>
      </w:r>
    </w:p>
    <w:p w14:paraId="79E45CEC" w14:textId="77777777" w:rsidR="009025C2" w:rsidRPr="00B93AA3" w:rsidRDefault="009025C2" w:rsidP="00C40B8E">
      <w:pPr>
        <w:pStyle w:val="NormalWeb"/>
        <w:spacing w:before="0" w:beforeAutospacing="0" w:after="0" w:afterAutospacing="0"/>
        <w:jc w:val="left"/>
        <w:rPr>
          <w:rFonts w:cs="Arial"/>
          <w:color w:val="auto"/>
          <w:highlight w:val="yellow"/>
        </w:rPr>
      </w:pPr>
    </w:p>
    <w:p w14:paraId="0B3687F6" w14:textId="6E51CB73" w:rsidR="00090BB4" w:rsidRPr="00C40B8E" w:rsidRDefault="00982E63" w:rsidP="00C40B8E">
      <w:pPr>
        <w:pStyle w:val="NormalWeb"/>
        <w:spacing w:before="0" w:beforeAutospacing="0" w:after="0" w:afterAutospacing="0"/>
        <w:jc w:val="left"/>
        <w:rPr>
          <w:rFonts w:cs="Arial"/>
          <w:color w:val="auto"/>
        </w:rPr>
      </w:pPr>
      <w:r w:rsidRPr="00C40B8E">
        <w:rPr>
          <w:rFonts w:cs="Arial"/>
          <w:color w:val="auto"/>
          <w:highlight w:val="yellow"/>
        </w:rPr>
        <w:t>4.</w:t>
      </w:r>
      <w:r w:rsidR="00975D35" w:rsidRPr="00C40B8E">
        <w:rPr>
          <w:rFonts w:cs="Arial"/>
          <w:color w:val="auto"/>
          <w:highlight w:val="yellow"/>
        </w:rPr>
        <w:t>1.5</w:t>
      </w:r>
      <w:r w:rsidR="00090BB4" w:rsidRPr="00C40B8E">
        <w:rPr>
          <w:rFonts w:cs="Arial"/>
          <w:color w:val="auto"/>
          <w:highlight w:val="yellow"/>
        </w:rPr>
        <w:t>) Inject ~0.2</w:t>
      </w:r>
      <w:r w:rsidRPr="00C40B8E">
        <w:rPr>
          <w:rFonts w:cs="Arial"/>
          <w:color w:val="auto"/>
          <w:highlight w:val="yellow"/>
        </w:rPr>
        <w:t xml:space="preserve"> </w:t>
      </w:r>
      <w:r w:rsidR="00F876B8" w:rsidRPr="00C40B8E">
        <w:rPr>
          <w:rFonts w:cs="Arial"/>
          <w:color w:val="auto"/>
          <w:highlight w:val="yellow"/>
        </w:rPr>
        <w:t>μL</w:t>
      </w:r>
      <w:r w:rsidR="00090BB4" w:rsidRPr="00C40B8E">
        <w:rPr>
          <w:rFonts w:cs="Arial"/>
          <w:color w:val="auto"/>
          <w:highlight w:val="yellow"/>
        </w:rPr>
        <w:t xml:space="preserve"> </w:t>
      </w:r>
      <w:r w:rsidR="00975D35" w:rsidRPr="00C40B8E">
        <w:rPr>
          <w:rFonts w:cs="Arial"/>
          <w:i/>
          <w:color w:val="auto"/>
          <w:highlight w:val="yellow"/>
        </w:rPr>
        <w:t>PRS</w:t>
      </w:r>
      <w:r w:rsidR="00975D35" w:rsidRPr="00B93AA3">
        <w:rPr>
          <w:rFonts w:cs="Arial"/>
          <w:color w:val="auto"/>
          <w:highlight w:val="yellow"/>
        </w:rPr>
        <w:t xml:space="preserve"> vector cocktail</w:t>
      </w:r>
      <w:r w:rsidR="00090BB4" w:rsidRPr="00B93AA3">
        <w:rPr>
          <w:rFonts w:cs="Arial"/>
          <w:color w:val="auto"/>
          <w:highlight w:val="yellow"/>
        </w:rPr>
        <w:t xml:space="preserve"> into the intraembryonic coelom at the level of somite 18</w:t>
      </w:r>
      <w:r w:rsidR="00975D35" w:rsidRPr="00B93AA3">
        <w:rPr>
          <w:rFonts w:cs="Arial"/>
          <w:color w:val="auto"/>
          <w:highlight w:val="yellow"/>
        </w:rPr>
        <w:t>, followed by a small amount of mineral oil</w:t>
      </w:r>
      <w:r w:rsidR="00090BB4" w:rsidRPr="00C40B8E">
        <w:rPr>
          <w:rFonts w:cs="Arial"/>
          <w:color w:val="auto"/>
          <w:highlight w:val="yellow"/>
        </w:rPr>
        <w:t>.</w:t>
      </w:r>
      <w:r w:rsidR="00B97FED" w:rsidRPr="00C40B8E">
        <w:rPr>
          <w:rFonts w:cs="Arial"/>
          <w:color w:val="auto"/>
        </w:rPr>
        <w:t xml:space="preserve"> </w:t>
      </w:r>
      <w:r w:rsidR="00090BB4" w:rsidRPr="00C40B8E">
        <w:rPr>
          <w:rFonts w:cs="Arial"/>
          <w:color w:val="auto"/>
        </w:rPr>
        <w:t>The DNA will travel anteriorly and posteriorly along the coelom.</w:t>
      </w:r>
    </w:p>
    <w:p w14:paraId="39EC579D" w14:textId="77777777" w:rsidR="009025C2" w:rsidRPr="00B93AA3" w:rsidRDefault="009025C2" w:rsidP="00C40B8E">
      <w:pPr>
        <w:pStyle w:val="NormalWeb"/>
        <w:spacing w:before="0" w:beforeAutospacing="0" w:after="0" w:afterAutospacing="0"/>
        <w:jc w:val="left"/>
        <w:rPr>
          <w:rFonts w:cs="Arial"/>
          <w:color w:val="auto"/>
          <w:highlight w:val="yellow"/>
        </w:rPr>
      </w:pPr>
    </w:p>
    <w:p w14:paraId="1E8290BB" w14:textId="001EDC76" w:rsidR="00090BB4" w:rsidRPr="00C40B8E" w:rsidRDefault="00982E63" w:rsidP="00C40B8E">
      <w:pPr>
        <w:pStyle w:val="NormalWeb"/>
        <w:spacing w:before="0" w:beforeAutospacing="0" w:after="0" w:afterAutospacing="0"/>
        <w:jc w:val="left"/>
        <w:rPr>
          <w:rFonts w:cs="Arial"/>
          <w:bCs/>
          <w:color w:val="auto"/>
          <w:highlight w:val="yellow"/>
        </w:rPr>
      </w:pPr>
      <w:r w:rsidRPr="00C40B8E">
        <w:rPr>
          <w:rFonts w:cs="Arial"/>
          <w:color w:val="auto"/>
          <w:highlight w:val="yellow"/>
        </w:rPr>
        <w:t>4.</w:t>
      </w:r>
      <w:r w:rsidR="00975D35" w:rsidRPr="00C40B8E">
        <w:rPr>
          <w:rFonts w:cs="Arial"/>
          <w:color w:val="auto"/>
          <w:highlight w:val="yellow"/>
        </w:rPr>
        <w:t>1.6</w:t>
      </w:r>
      <w:r w:rsidRPr="00C40B8E">
        <w:rPr>
          <w:rFonts w:cs="Arial"/>
          <w:color w:val="auto"/>
          <w:highlight w:val="yellow"/>
        </w:rPr>
        <w:t>) Position the cathode</w:t>
      </w:r>
      <w:r w:rsidR="00090BB4" w:rsidRPr="00C40B8E">
        <w:rPr>
          <w:rFonts w:cs="Arial"/>
          <w:color w:val="auto"/>
          <w:highlight w:val="yellow"/>
        </w:rPr>
        <w:t xml:space="preserve"> </w:t>
      </w:r>
      <w:r w:rsidR="00090BB4" w:rsidRPr="00C40B8E">
        <w:rPr>
          <w:rFonts w:cs="Arial"/>
          <w:highlight w:val="yellow"/>
        </w:rPr>
        <w:t xml:space="preserve">directly under the lateral plate mesoderm, </w:t>
      </w:r>
      <w:r w:rsidR="00DD280A" w:rsidRPr="00C40B8E">
        <w:rPr>
          <w:rFonts w:cs="Arial"/>
          <w:highlight w:val="yellow"/>
        </w:rPr>
        <w:t>spanning somites</w:t>
      </w:r>
      <w:r w:rsidR="00090BB4" w:rsidRPr="00C40B8E">
        <w:rPr>
          <w:rFonts w:cs="Arial"/>
          <w:highlight w:val="yellow"/>
        </w:rPr>
        <w:t xml:space="preserve"> 15-20.</w:t>
      </w:r>
      <w:r w:rsidR="00B97FED" w:rsidRPr="00C40B8E">
        <w:rPr>
          <w:rFonts w:cs="Arial"/>
          <w:highlight w:val="yellow"/>
        </w:rPr>
        <w:t xml:space="preserve"> </w:t>
      </w:r>
      <w:r w:rsidR="00090BB4" w:rsidRPr="00C40B8E">
        <w:rPr>
          <w:rFonts w:cs="Arial"/>
          <w:highlight w:val="yellow"/>
        </w:rPr>
        <w:t>Position the anod</w:t>
      </w:r>
      <w:r w:rsidRPr="00C40B8E">
        <w:rPr>
          <w:rFonts w:cs="Arial"/>
          <w:highlight w:val="yellow"/>
        </w:rPr>
        <w:t>e</w:t>
      </w:r>
      <w:r w:rsidR="00090BB4" w:rsidRPr="00C40B8E">
        <w:rPr>
          <w:rFonts w:cs="Arial"/>
          <w:highlight w:val="yellow"/>
        </w:rPr>
        <w:t xml:space="preserve"> above the lateral plate mesoderm</w:t>
      </w:r>
      <w:r w:rsidR="00B608AD" w:rsidRPr="00C40B8E">
        <w:rPr>
          <w:rFonts w:cs="Arial"/>
          <w:highlight w:val="yellow"/>
        </w:rPr>
        <w:t xml:space="preserve"> with an</w:t>
      </w:r>
      <w:r w:rsidR="00090BB4" w:rsidRPr="00C40B8E">
        <w:rPr>
          <w:rFonts w:cs="Arial"/>
          <w:highlight w:val="yellow"/>
        </w:rPr>
        <w:t xml:space="preserve"> inter-electrode distance </w:t>
      </w:r>
      <w:r w:rsidR="00B608AD" w:rsidRPr="00C40B8E">
        <w:rPr>
          <w:rFonts w:cs="Arial"/>
          <w:highlight w:val="yellow"/>
        </w:rPr>
        <w:t>of</w:t>
      </w:r>
      <w:r w:rsidR="00090BB4" w:rsidRPr="00C40B8E">
        <w:rPr>
          <w:rFonts w:cs="Arial"/>
          <w:highlight w:val="yellow"/>
        </w:rPr>
        <w:t xml:space="preserve"> ~2.5</w:t>
      </w:r>
      <w:r w:rsidRPr="00C40B8E">
        <w:rPr>
          <w:rFonts w:cs="Arial"/>
          <w:highlight w:val="yellow"/>
        </w:rPr>
        <w:t xml:space="preserve"> </w:t>
      </w:r>
      <w:r w:rsidR="00090BB4" w:rsidRPr="00C40B8E">
        <w:rPr>
          <w:rFonts w:cs="Arial"/>
          <w:highlight w:val="yellow"/>
        </w:rPr>
        <w:t>mm.</w:t>
      </w:r>
      <w:r w:rsidR="00B97FED" w:rsidRPr="00C40B8E">
        <w:rPr>
          <w:rFonts w:cs="Arial"/>
          <w:highlight w:val="yellow"/>
        </w:rPr>
        <w:t xml:space="preserve"> </w:t>
      </w:r>
      <w:r w:rsidR="00B608AD" w:rsidRPr="00C40B8E">
        <w:rPr>
          <w:rFonts w:cs="Arial"/>
          <w:color w:val="auto"/>
          <w:highlight w:val="yellow"/>
        </w:rPr>
        <w:t xml:space="preserve"> </w:t>
      </w:r>
      <w:r w:rsidR="000E7D38" w:rsidRPr="00C40B8E">
        <w:rPr>
          <w:rFonts w:cs="Arial"/>
          <w:highlight w:val="yellow"/>
        </w:rPr>
        <w:t>A</w:t>
      </w:r>
      <w:r w:rsidR="00090BB4" w:rsidRPr="00C40B8E">
        <w:rPr>
          <w:rFonts w:cs="Arial"/>
          <w:highlight w:val="yellow"/>
        </w:rPr>
        <w:t>dd 3-5 drops of 1X PBS so as to submerge the anode.</w:t>
      </w:r>
      <w:r w:rsidR="00B97FED" w:rsidRPr="00C40B8E">
        <w:rPr>
          <w:rFonts w:cs="Arial"/>
          <w:highlight w:val="yellow"/>
        </w:rPr>
        <w:t xml:space="preserve"> </w:t>
      </w:r>
      <w:r w:rsidR="00090BB4" w:rsidRPr="00C40B8E">
        <w:rPr>
          <w:rFonts w:cs="Arial"/>
          <w:highlight w:val="yellow"/>
        </w:rPr>
        <w:t>Adjust the electrodes so that the</w:t>
      </w:r>
      <w:r w:rsidR="00C64888" w:rsidRPr="00C40B8E">
        <w:rPr>
          <w:rFonts w:cs="Arial"/>
          <w:highlight w:val="yellow"/>
        </w:rPr>
        <w:t xml:space="preserve">y are </w:t>
      </w:r>
      <w:r w:rsidR="00090BB4" w:rsidRPr="00C40B8E">
        <w:rPr>
          <w:rFonts w:cs="Arial"/>
          <w:highlight w:val="yellow"/>
        </w:rPr>
        <w:t>not touching the embryo.</w:t>
      </w:r>
    </w:p>
    <w:p w14:paraId="61B5ED4D" w14:textId="77777777" w:rsidR="009025C2" w:rsidRPr="00C40B8E" w:rsidRDefault="009025C2" w:rsidP="00C40B8E">
      <w:pPr>
        <w:pStyle w:val="NormalWeb"/>
        <w:spacing w:before="0" w:beforeAutospacing="0" w:after="0" w:afterAutospacing="0"/>
        <w:jc w:val="left"/>
        <w:rPr>
          <w:rFonts w:cs="Arial"/>
          <w:color w:val="auto"/>
          <w:highlight w:val="yellow"/>
        </w:rPr>
      </w:pPr>
    </w:p>
    <w:p w14:paraId="46913D11" w14:textId="2B2E4FA8" w:rsidR="000E7D38" w:rsidRPr="00C40B8E" w:rsidRDefault="00090BB4" w:rsidP="00C40B8E">
      <w:pPr>
        <w:pStyle w:val="NormalWeb"/>
        <w:spacing w:before="0" w:beforeAutospacing="0" w:after="0" w:afterAutospacing="0"/>
        <w:jc w:val="left"/>
        <w:rPr>
          <w:rFonts w:cs="Arial"/>
          <w:highlight w:val="yellow"/>
        </w:rPr>
      </w:pPr>
      <w:r w:rsidRPr="00C40B8E">
        <w:rPr>
          <w:rFonts w:cs="Arial"/>
          <w:color w:val="auto"/>
          <w:highlight w:val="yellow"/>
        </w:rPr>
        <w:t>4.</w:t>
      </w:r>
      <w:r w:rsidR="000E7D38" w:rsidRPr="00C40B8E">
        <w:rPr>
          <w:rFonts w:cs="Arial"/>
          <w:color w:val="auto"/>
          <w:highlight w:val="yellow"/>
        </w:rPr>
        <w:t>1</w:t>
      </w:r>
      <w:r w:rsidRPr="00C40B8E">
        <w:rPr>
          <w:rFonts w:cs="Arial"/>
          <w:color w:val="auto"/>
          <w:highlight w:val="yellow"/>
        </w:rPr>
        <w:t>.</w:t>
      </w:r>
      <w:r w:rsidR="00982E63" w:rsidRPr="00C40B8E">
        <w:rPr>
          <w:rFonts w:cs="Arial"/>
          <w:highlight w:val="yellow"/>
        </w:rPr>
        <w:t>7</w:t>
      </w:r>
      <w:r w:rsidRPr="00C40B8E">
        <w:rPr>
          <w:rFonts w:cs="Arial"/>
          <w:highlight w:val="yellow"/>
        </w:rPr>
        <w:t>) Apply 3 pulses of 8</w:t>
      </w:r>
      <w:r w:rsidR="00F876B8" w:rsidRPr="00C40B8E">
        <w:rPr>
          <w:rFonts w:cs="Arial"/>
          <w:highlight w:val="yellow"/>
        </w:rPr>
        <w:t xml:space="preserve"> </w:t>
      </w:r>
      <w:r w:rsidRPr="00C40B8E">
        <w:rPr>
          <w:rFonts w:cs="Arial"/>
          <w:highlight w:val="yellow"/>
        </w:rPr>
        <w:t>V, 60</w:t>
      </w:r>
      <w:r w:rsidR="000C0E31" w:rsidRPr="00C40B8E">
        <w:rPr>
          <w:rFonts w:cs="Arial"/>
          <w:highlight w:val="yellow"/>
        </w:rPr>
        <w:t xml:space="preserve"> </w:t>
      </w:r>
      <w:r w:rsidR="005A69BD" w:rsidRPr="00C40B8E">
        <w:rPr>
          <w:rFonts w:cs="Arial"/>
          <w:highlight w:val="yellow"/>
        </w:rPr>
        <w:t>msec</w:t>
      </w:r>
      <w:r w:rsidRPr="00C40B8E">
        <w:rPr>
          <w:rFonts w:cs="Arial"/>
          <w:highlight w:val="yellow"/>
        </w:rPr>
        <w:t xml:space="preserve"> in duration at 50</w:t>
      </w:r>
      <w:r w:rsidR="000C0E31" w:rsidRPr="00C40B8E">
        <w:rPr>
          <w:rFonts w:cs="Arial"/>
          <w:highlight w:val="yellow"/>
        </w:rPr>
        <w:t xml:space="preserve"> </w:t>
      </w:r>
      <w:r w:rsidR="005A69BD" w:rsidRPr="00C40B8E">
        <w:rPr>
          <w:rFonts w:cs="Arial"/>
          <w:highlight w:val="yellow"/>
        </w:rPr>
        <w:t>msec</w:t>
      </w:r>
      <w:r w:rsidRPr="00C40B8E">
        <w:rPr>
          <w:rFonts w:cs="Arial"/>
          <w:highlight w:val="yellow"/>
        </w:rPr>
        <w:t xml:space="preserve"> intervals.</w:t>
      </w:r>
      <w:r w:rsidR="00B608AD">
        <w:rPr>
          <w:rFonts w:cs="Arial"/>
          <w:color w:val="auto"/>
          <w:highlight w:val="yellow"/>
        </w:rPr>
        <w:t xml:space="preserve"> </w:t>
      </w:r>
      <w:r w:rsidRPr="00C40B8E">
        <w:rPr>
          <w:rFonts w:cs="Arial"/>
          <w:highlight w:val="yellow"/>
        </w:rPr>
        <w:t>Remove cathod</w:t>
      </w:r>
      <w:r w:rsidR="00982E63" w:rsidRPr="00C40B8E">
        <w:rPr>
          <w:rFonts w:cs="Arial"/>
          <w:highlight w:val="yellow"/>
        </w:rPr>
        <w:t>e</w:t>
      </w:r>
      <w:r w:rsidRPr="00C40B8E">
        <w:rPr>
          <w:rFonts w:cs="Arial"/>
          <w:highlight w:val="yellow"/>
        </w:rPr>
        <w:t xml:space="preserve"> from the yolk through the slit.</w:t>
      </w:r>
      <w:r w:rsidR="00B97FED" w:rsidRPr="00C40B8E">
        <w:rPr>
          <w:rFonts w:cs="Arial"/>
          <w:highlight w:val="yellow"/>
        </w:rPr>
        <w:t xml:space="preserve"> </w:t>
      </w:r>
    </w:p>
    <w:p w14:paraId="110A41DC" w14:textId="77777777" w:rsidR="000E7D38" w:rsidRPr="00C40B8E" w:rsidRDefault="000E7D38" w:rsidP="00C40B8E">
      <w:pPr>
        <w:pStyle w:val="NormalWeb"/>
        <w:spacing w:before="0" w:beforeAutospacing="0" w:after="0" w:afterAutospacing="0"/>
        <w:jc w:val="left"/>
        <w:rPr>
          <w:rFonts w:cs="Arial"/>
          <w:highlight w:val="yellow"/>
        </w:rPr>
      </w:pPr>
    </w:p>
    <w:p w14:paraId="50A06B3E" w14:textId="35BFBB15" w:rsidR="00090BB4" w:rsidRPr="00C40B8E" w:rsidRDefault="000E7D38" w:rsidP="00C40B8E">
      <w:pPr>
        <w:pStyle w:val="NormalWeb"/>
        <w:spacing w:before="0" w:beforeAutospacing="0" w:after="0" w:afterAutospacing="0"/>
        <w:jc w:val="left"/>
        <w:rPr>
          <w:rFonts w:cs="Arial"/>
        </w:rPr>
      </w:pPr>
      <w:r w:rsidRPr="00C40B8E">
        <w:rPr>
          <w:rFonts w:cs="Arial"/>
          <w:highlight w:val="yellow"/>
        </w:rPr>
        <w:t xml:space="preserve">4.1.8) </w:t>
      </w:r>
      <w:r w:rsidR="00982E63" w:rsidRPr="00C40B8E">
        <w:rPr>
          <w:rFonts w:cs="Arial"/>
        </w:rPr>
        <w:t xml:space="preserve">Add 40 </w:t>
      </w:r>
      <w:r w:rsidR="00F876B8" w:rsidRPr="00C40B8E">
        <w:rPr>
          <w:rFonts w:cs="Arial"/>
        </w:rPr>
        <w:t>μL</w:t>
      </w:r>
      <w:r w:rsidR="00982E63" w:rsidRPr="00C40B8E">
        <w:rPr>
          <w:rFonts w:cs="Arial"/>
        </w:rPr>
        <w:t xml:space="preserve"> 2,500 U</w:t>
      </w:r>
      <w:r w:rsidR="004A1A8F" w:rsidRPr="00C40B8E">
        <w:rPr>
          <w:rFonts w:cs="Arial"/>
        </w:rPr>
        <w:t>/mL</w:t>
      </w:r>
      <w:r w:rsidR="00982E63" w:rsidRPr="00C40B8E">
        <w:rPr>
          <w:rFonts w:cs="Arial"/>
        </w:rPr>
        <w:t xml:space="preserve"> of penicillin/</w:t>
      </w:r>
      <w:r w:rsidR="002934E7" w:rsidRPr="00C40B8E">
        <w:rPr>
          <w:rFonts w:cs="Arial"/>
        </w:rPr>
        <w:t xml:space="preserve"> </w:t>
      </w:r>
      <w:r w:rsidR="00982E63" w:rsidRPr="00C40B8E">
        <w:rPr>
          <w:rFonts w:cs="Arial"/>
        </w:rPr>
        <w:t>streptomycin.</w:t>
      </w:r>
      <w:r w:rsidR="00B97FED" w:rsidRPr="00C40B8E">
        <w:rPr>
          <w:rFonts w:cs="Arial"/>
        </w:rPr>
        <w:t xml:space="preserve"> </w:t>
      </w:r>
      <w:r w:rsidR="00090BB4" w:rsidRPr="00B93AA3">
        <w:rPr>
          <w:rFonts w:cs="Arial"/>
          <w:highlight w:val="yellow"/>
        </w:rPr>
        <w:t>Seal the egg with transparent tape</w:t>
      </w:r>
      <w:r w:rsidR="005A69BD" w:rsidRPr="00B93AA3">
        <w:rPr>
          <w:rFonts w:cs="Arial"/>
          <w:highlight w:val="yellow"/>
        </w:rPr>
        <w:t xml:space="preserve"> and return to the egg incubator</w:t>
      </w:r>
      <w:r w:rsidR="00090BB4" w:rsidRPr="00C40B8E">
        <w:rPr>
          <w:rFonts w:cs="Arial"/>
          <w:highlight w:val="yellow"/>
        </w:rPr>
        <w:t>.</w:t>
      </w:r>
      <w:r w:rsidR="00090BB4" w:rsidRPr="00C40B8E">
        <w:rPr>
          <w:rFonts w:cs="Arial"/>
        </w:rPr>
        <w:t xml:space="preserve"> </w:t>
      </w:r>
    </w:p>
    <w:p w14:paraId="75E4B9E7" w14:textId="77777777" w:rsidR="009025C2" w:rsidRPr="00C40B8E" w:rsidRDefault="009025C2" w:rsidP="00C40B8E">
      <w:pPr>
        <w:pStyle w:val="NormalWeb"/>
        <w:spacing w:before="0" w:beforeAutospacing="0" w:after="0" w:afterAutospacing="0"/>
        <w:jc w:val="left"/>
        <w:rPr>
          <w:rFonts w:cs="Arial"/>
          <w:color w:val="auto"/>
        </w:rPr>
      </w:pPr>
    </w:p>
    <w:p w14:paraId="353F07DC" w14:textId="5C89D0F2" w:rsidR="00090BB4" w:rsidRPr="00C40B8E" w:rsidRDefault="00090BB4" w:rsidP="00C40B8E">
      <w:pPr>
        <w:pStyle w:val="NormalWeb"/>
        <w:spacing w:before="0" w:beforeAutospacing="0" w:after="0" w:afterAutospacing="0"/>
        <w:jc w:val="left"/>
        <w:rPr>
          <w:rFonts w:cs="Arial"/>
        </w:rPr>
      </w:pPr>
      <w:r w:rsidRPr="00C40B8E">
        <w:rPr>
          <w:rFonts w:cs="Arial"/>
          <w:color w:val="auto"/>
        </w:rPr>
        <w:t>4.</w:t>
      </w:r>
      <w:r w:rsidR="000E7D38" w:rsidRPr="00C40B8E">
        <w:rPr>
          <w:rFonts w:cs="Arial"/>
          <w:color w:val="auto"/>
        </w:rPr>
        <w:t>1.9</w:t>
      </w:r>
      <w:r w:rsidRPr="00C40B8E">
        <w:rPr>
          <w:rFonts w:cs="Arial"/>
        </w:rPr>
        <w:t xml:space="preserve">) </w:t>
      </w:r>
      <w:r w:rsidR="005A69BD" w:rsidRPr="00C40B8E">
        <w:rPr>
          <w:rFonts w:cs="Arial"/>
        </w:rPr>
        <w:t>C</w:t>
      </w:r>
      <w:r w:rsidRPr="00C40B8E">
        <w:rPr>
          <w:rFonts w:cs="Arial"/>
        </w:rPr>
        <w:t xml:space="preserve">lean electrodes </w:t>
      </w:r>
      <w:r w:rsidR="005A69BD" w:rsidRPr="00C40B8E">
        <w:rPr>
          <w:rFonts w:cs="Arial"/>
        </w:rPr>
        <w:t xml:space="preserve">after each electroporation </w:t>
      </w:r>
      <w:r w:rsidRPr="00C40B8E">
        <w:rPr>
          <w:rFonts w:cs="Arial"/>
        </w:rPr>
        <w:t xml:space="preserve">in bleach, </w:t>
      </w:r>
      <w:r w:rsidR="00F876B8" w:rsidRPr="00C40B8E">
        <w:rPr>
          <w:rFonts w:cs="Arial"/>
        </w:rPr>
        <w:t>RNase</w:t>
      </w:r>
      <w:r w:rsidRPr="00C40B8E">
        <w:rPr>
          <w:rFonts w:cs="Arial"/>
        </w:rPr>
        <w:t>-free water, and 1X PBS to remove residual yolk.</w:t>
      </w:r>
    </w:p>
    <w:p w14:paraId="55ADAB55" w14:textId="77777777" w:rsidR="00090BB4" w:rsidRPr="00C40B8E" w:rsidRDefault="00090BB4" w:rsidP="00C40B8E">
      <w:pPr>
        <w:pStyle w:val="NormalWeb"/>
        <w:spacing w:before="0" w:beforeAutospacing="0" w:after="0" w:afterAutospacing="0"/>
        <w:jc w:val="left"/>
        <w:rPr>
          <w:rFonts w:cs="Arial"/>
        </w:rPr>
      </w:pPr>
    </w:p>
    <w:p w14:paraId="0292C096" w14:textId="77777777" w:rsidR="00090BB4" w:rsidRPr="00C40B8E" w:rsidRDefault="00090BB4" w:rsidP="00C40B8E">
      <w:pPr>
        <w:pStyle w:val="NormalWeb"/>
        <w:spacing w:before="0" w:beforeAutospacing="0" w:after="0" w:afterAutospacing="0"/>
        <w:jc w:val="left"/>
        <w:rPr>
          <w:rFonts w:cs="Arial"/>
          <w:b/>
          <w:highlight w:val="yellow"/>
        </w:rPr>
      </w:pPr>
      <w:r w:rsidRPr="00C40B8E">
        <w:rPr>
          <w:rFonts w:cs="Arial"/>
          <w:b/>
          <w:highlight w:val="yellow"/>
        </w:rPr>
        <w:t>5) Fluorescence analysis</w:t>
      </w:r>
    </w:p>
    <w:p w14:paraId="79843AB9" w14:textId="77777777" w:rsidR="009025C2" w:rsidRPr="00C40B8E" w:rsidRDefault="009025C2" w:rsidP="00C40B8E">
      <w:pPr>
        <w:pStyle w:val="NormalWeb"/>
        <w:spacing w:before="0" w:beforeAutospacing="0" w:after="0" w:afterAutospacing="0"/>
        <w:jc w:val="left"/>
        <w:rPr>
          <w:rFonts w:cs="Arial"/>
          <w:highlight w:val="yellow"/>
        </w:rPr>
      </w:pPr>
    </w:p>
    <w:p w14:paraId="474FFB0C" w14:textId="578B0974" w:rsidR="005A69BD" w:rsidRPr="00C40B8E" w:rsidRDefault="005A69BD" w:rsidP="00C40B8E">
      <w:pPr>
        <w:pStyle w:val="NormalWeb"/>
        <w:spacing w:before="0" w:beforeAutospacing="0" w:after="0" w:afterAutospacing="0"/>
        <w:jc w:val="left"/>
        <w:rPr>
          <w:rFonts w:cs="Arial"/>
          <w:b/>
          <w:highlight w:val="yellow"/>
        </w:rPr>
      </w:pPr>
      <w:r w:rsidRPr="00C40B8E">
        <w:rPr>
          <w:rFonts w:cs="Arial"/>
          <w:b/>
          <w:highlight w:val="yellow"/>
        </w:rPr>
        <w:t xml:space="preserve">5.1) Whole embryo electroporation </w:t>
      </w:r>
    </w:p>
    <w:p w14:paraId="47991C5B" w14:textId="77777777" w:rsidR="005A69BD" w:rsidRPr="00C40B8E" w:rsidRDefault="005A69BD" w:rsidP="00C40B8E">
      <w:pPr>
        <w:pStyle w:val="NormalWeb"/>
        <w:spacing w:before="0" w:beforeAutospacing="0" w:after="0" w:afterAutospacing="0"/>
        <w:jc w:val="left"/>
        <w:rPr>
          <w:rFonts w:cs="Arial"/>
          <w:highlight w:val="yellow"/>
        </w:rPr>
      </w:pPr>
    </w:p>
    <w:p w14:paraId="58C426B7" w14:textId="6943C57B" w:rsidR="00090BB4" w:rsidRPr="00C40B8E" w:rsidRDefault="00090BB4" w:rsidP="00C40B8E">
      <w:pPr>
        <w:pStyle w:val="NormalWeb"/>
        <w:spacing w:before="0" w:beforeAutospacing="0" w:after="0" w:afterAutospacing="0"/>
        <w:jc w:val="left"/>
        <w:rPr>
          <w:rFonts w:cs="Arial"/>
        </w:rPr>
      </w:pPr>
      <w:r w:rsidRPr="00C40B8E">
        <w:rPr>
          <w:rFonts w:cs="Arial"/>
          <w:highlight w:val="yellow"/>
        </w:rPr>
        <w:t>5.1.1) Using forceps, lift the filter paper from the plate and replace the embryo onto the same plate with the hypoblast down</w:t>
      </w:r>
      <w:r w:rsidR="00B608AD">
        <w:rPr>
          <w:rFonts w:cs="Arial"/>
          <w:highlight w:val="yellow"/>
        </w:rPr>
        <w:t xml:space="preserve">. </w:t>
      </w:r>
      <w:r w:rsidR="005A69BD" w:rsidRPr="00C40B8E">
        <w:rPr>
          <w:rFonts w:cs="Arial"/>
        </w:rPr>
        <w:t>P</w:t>
      </w:r>
      <w:r w:rsidRPr="00C40B8E">
        <w:rPr>
          <w:rFonts w:cs="Arial"/>
        </w:rPr>
        <w:t>osition the embryo away from residual yolk and cloudy portions of the agar-albumin plate.</w:t>
      </w:r>
      <w:r w:rsidR="005A69BD" w:rsidRPr="00C40B8E">
        <w:rPr>
          <w:rFonts w:cs="Arial"/>
        </w:rPr>
        <w:t xml:space="preserve"> Alternatively, </w:t>
      </w:r>
      <w:r w:rsidR="00B608AD">
        <w:rPr>
          <w:rFonts w:cs="Arial"/>
        </w:rPr>
        <w:t xml:space="preserve">place </w:t>
      </w:r>
      <w:r w:rsidR="005A69BD" w:rsidRPr="00C40B8E">
        <w:rPr>
          <w:rFonts w:cs="Arial"/>
        </w:rPr>
        <w:t>the embryo in a new plate for imaging.</w:t>
      </w:r>
    </w:p>
    <w:p w14:paraId="23B71AAE" w14:textId="77777777" w:rsidR="009025C2" w:rsidRPr="00B93AA3" w:rsidRDefault="009025C2" w:rsidP="00C40B8E">
      <w:pPr>
        <w:pStyle w:val="NormalWeb"/>
        <w:spacing w:before="0" w:beforeAutospacing="0" w:after="0" w:afterAutospacing="0"/>
        <w:jc w:val="left"/>
        <w:rPr>
          <w:rFonts w:cs="Arial"/>
          <w:highlight w:val="yellow"/>
        </w:rPr>
      </w:pPr>
    </w:p>
    <w:p w14:paraId="53A94BDC" w14:textId="79A64E18" w:rsidR="00090BB4" w:rsidRPr="00C40B8E" w:rsidRDefault="00090BB4" w:rsidP="00C40B8E">
      <w:pPr>
        <w:pStyle w:val="NormalWeb"/>
        <w:spacing w:before="0" w:beforeAutospacing="0" w:after="0" w:afterAutospacing="0"/>
        <w:jc w:val="left"/>
        <w:rPr>
          <w:rFonts w:cs="Arial"/>
        </w:rPr>
      </w:pPr>
      <w:r w:rsidRPr="00B93AA3">
        <w:rPr>
          <w:rFonts w:cs="Arial"/>
          <w:highlight w:val="yellow"/>
        </w:rPr>
        <w:t>5.1.</w:t>
      </w:r>
      <w:r w:rsidR="0056394B" w:rsidRPr="00B93AA3">
        <w:rPr>
          <w:rFonts w:cs="Arial"/>
          <w:highlight w:val="yellow"/>
        </w:rPr>
        <w:t>2)</w:t>
      </w:r>
      <w:r w:rsidR="00B608AD">
        <w:rPr>
          <w:rFonts w:cs="Arial"/>
          <w:highlight w:val="yellow"/>
        </w:rPr>
        <w:t xml:space="preserve"> </w:t>
      </w:r>
      <w:r w:rsidR="0056394B" w:rsidRPr="00C40B8E">
        <w:rPr>
          <w:rFonts w:cs="Arial"/>
          <w:color w:val="auto"/>
          <w:highlight w:val="yellow"/>
        </w:rPr>
        <w:t xml:space="preserve">Examine the embryos with a fluorescence microscope to visualize transfection efficiency and </w:t>
      </w:r>
      <w:r w:rsidR="0056394B" w:rsidRPr="00C40B8E">
        <w:rPr>
          <w:rFonts w:cs="Arial"/>
          <w:i/>
          <w:color w:val="auto"/>
          <w:highlight w:val="yellow"/>
        </w:rPr>
        <w:t>PRS</w:t>
      </w:r>
      <w:r w:rsidR="0056394B" w:rsidRPr="00B93AA3">
        <w:rPr>
          <w:rFonts w:cs="Arial"/>
          <w:color w:val="auto"/>
          <w:highlight w:val="yellow"/>
        </w:rPr>
        <w:t xml:space="preserve"> activity 6-48 hr after transfection</w:t>
      </w:r>
      <w:r w:rsidR="0056394B" w:rsidRPr="00C40B8E">
        <w:rPr>
          <w:rFonts w:cs="Arial"/>
          <w:color w:val="auto"/>
        </w:rPr>
        <w:t>.</w:t>
      </w:r>
      <w:r w:rsidR="00B608AD">
        <w:rPr>
          <w:rFonts w:cs="Arial"/>
          <w:color w:val="auto"/>
        </w:rPr>
        <w:t xml:space="preserve"> </w:t>
      </w:r>
      <w:r w:rsidRPr="00C40B8E">
        <w:rPr>
          <w:rFonts w:cs="Arial"/>
        </w:rPr>
        <w:t xml:space="preserve">To </w:t>
      </w:r>
      <w:r w:rsidR="005A69BD" w:rsidRPr="00C40B8E">
        <w:rPr>
          <w:rFonts w:cs="Arial"/>
        </w:rPr>
        <w:t xml:space="preserve">optimize </w:t>
      </w:r>
      <w:r w:rsidRPr="00C40B8E">
        <w:rPr>
          <w:rFonts w:cs="Arial"/>
        </w:rPr>
        <w:t>fluorescence intensity, visualize the embryos under high magnification.</w:t>
      </w:r>
    </w:p>
    <w:p w14:paraId="4B8AC2A2" w14:textId="77777777" w:rsidR="009025C2" w:rsidRPr="00B93AA3" w:rsidRDefault="009025C2" w:rsidP="00C40B8E">
      <w:pPr>
        <w:pStyle w:val="NormalWeb"/>
        <w:spacing w:before="0" w:beforeAutospacing="0" w:after="0" w:afterAutospacing="0"/>
        <w:jc w:val="left"/>
        <w:rPr>
          <w:rFonts w:cs="Arial"/>
          <w:highlight w:val="yellow"/>
        </w:rPr>
      </w:pPr>
    </w:p>
    <w:p w14:paraId="20D015B5" w14:textId="2A123EAB" w:rsidR="00090BB4" w:rsidRPr="00C40B8E" w:rsidRDefault="00090BB4" w:rsidP="00C40B8E">
      <w:pPr>
        <w:pStyle w:val="NormalWeb"/>
        <w:spacing w:before="0" w:beforeAutospacing="0" w:after="0" w:afterAutospacing="0"/>
        <w:jc w:val="left"/>
        <w:rPr>
          <w:rFonts w:cs="Arial"/>
          <w:highlight w:val="yellow"/>
        </w:rPr>
      </w:pPr>
      <w:r w:rsidRPr="00C40B8E">
        <w:rPr>
          <w:rFonts w:cs="Arial"/>
          <w:b/>
          <w:highlight w:val="yellow"/>
        </w:rPr>
        <w:t xml:space="preserve">5.2) </w:t>
      </w:r>
      <w:r w:rsidR="005A69BD" w:rsidRPr="00C40B8E">
        <w:rPr>
          <w:rFonts w:cs="Arial"/>
          <w:b/>
          <w:highlight w:val="yellow"/>
        </w:rPr>
        <w:t>Targeted regional electroporation (TREP)</w:t>
      </w:r>
      <w:r w:rsidRPr="00C40B8E">
        <w:rPr>
          <w:rFonts w:cs="Arial"/>
          <w:highlight w:val="yellow"/>
        </w:rPr>
        <w:t>.</w:t>
      </w:r>
      <w:r w:rsidR="00B97FED" w:rsidRPr="00C40B8E">
        <w:rPr>
          <w:rFonts w:cs="Arial"/>
          <w:highlight w:val="yellow"/>
        </w:rPr>
        <w:t xml:space="preserve"> </w:t>
      </w:r>
    </w:p>
    <w:p w14:paraId="542E0DD1" w14:textId="77777777" w:rsidR="009025C2" w:rsidRPr="00C40B8E" w:rsidRDefault="009025C2" w:rsidP="00C40B8E">
      <w:pPr>
        <w:pStyle w:val="NormalWeb"/>
        <w:spacing w:before="0" w:beforeAutospacing="0" w:after="0" w:afterAutospacing="0"/>
        <w:jc w:val="left"/>
        <w:rPr>
          <w:rFonts w:cs="Arial"/>
          <w:highlight w:val="yellow"/>
        </w:rPr>
      </w:pPr>
    </w:p>
    <w:p w14:paraId="69DD91F9" w14:textId="514EBEDB" w:rsidR="00090BB4" w:rsidRPr="00C40B8E" w:rsidRDefault="00090BB4" w:rsidP="00C40B8E">
      <w:pPr>
        <w:pStyle w:val="NormalWeb"/>
        <w:spacing w:before="0" w:beforeAutospacing="0" w:after="0" w:afterAutospacing="0"/>
        <w:jc w:val="left"/>
        <w:rPr>
          <w:rFonts w:cs="Arial"/>
          <w:highlight w:val="yellow"/>
        </w:rPr>
      </w:pPr>
      <w:r w:rsidRPr="00C40B8E">
        <w:rPr>
          <w:rFonts w:cs="Arial"/>
          <w:highlight w:val="yellow"/>
        </w:rPr>
        <w:t xml:space="preserve">5.2.1) Carefully dissect the embryo from the egg </w:t>
      </w:r>
      <w:r w:rsidR="0056394B" w:rsidRPr="00C40B8E">
        <w:rPr>
          <w:rFonts w:cs="Arial"/>
          <w:highlight w:val="yellow"/>
        </w:rPr>
        <w:t xml:space="preserve">by cutting the yolk membrane around the embryo with microscissors and </w:t>
      </w:r>
      <w:r w:rsidR="00E52BC2" w:rsidRPr="00C40B8E">
        <w:rPr>
          <w:rFonts w:cs="Arial"/>
          <w:highlight w:val="yellow"/>
        </w:rPr>
        <w:t>transfer</w:t>
      </w:r>
      <w:r w:rsidR="0056394B" w:rsidRPr="00C40B8E">
        <w:rPr>
          <w:rFonts w:cs="Arial"/>
          <w:highlight w:val="yellow"/>
        </w:rPr>
        <w:t xml:space="preserve"> to a 35 mm dish containing 1X PBS.</w:t>
      </w:r>
      <w:r w:rsidR="0056394B" w:rsidRPr="00C40B8E">
        <w:rPr>
          <w:rFonts w:cs="Arial"/>
        </w:rPr>
        <w:t xml:space="preserve"> </w:t>
      </w:r>
    </w:p>
    <w:p w14:paraId="781666CD" w14:textId="77777777" w:rsidR="009025C2" w:rsidRPr="00C40B8E" w:rsidRDefault="009025C2" w:rsidP="00C40B8E">
      <w:pPr>
        <w:pStyle w:val="NormalWeb"/>
        <w:spacing w:before="0" w:beforeAutospacing="0" w:after="0" w:afterAutospacing="0"/>
        <w:jc w:val="left"/>
        <w:rPr>
          <w:rFonts w:cs="Arial"/>
          <w:highlight w:val="yellow"/>
        </w:rPr>
      </w:pPr>
    </w:p>
    <w:p w14:paraId="7435F9C3" w14:textId="656C1468" w:rsidR="00090BB4" w:rsidRPr="00C40B8E" w:rsidRDefault="00090BB4" w:rsidP="00C40B8E">
      <w:pPr>
        <w:pStyle w:val="NormalWeb"/>
        <w:spacing w:before="0" w:beforeAutospacing="0" w:after="0" w:afterAutospacing="0"/>
        <w:jc w:val="left"/>
        <w:rPr>
          <w:rFonts w:cs="Arial"/>
          <w:highlight w:val="yellow"/>
        </w:rPr>
      </w:pPr>
      <w:r w:rsidRPr="00C40B8E">
        <w:rPr>
          <w:rFonts w:cs="Arial"/>
          <w:highlight w:val="yellow"/>
        </w:rPr>
        <w:t xml:space="preserve">5.2.2) </w:t>
      </w:r>
      <w:r w:rsidR="0056394B" w:rsidRPr="00C40B8E">
        <w:rPr>
          <w:rFonts w:cs="Arial"/>
          <w:highlight w:val="yellow"/>
        </w:rPr>
        <w:t>Under a dissecting microscope, r</w:t>
      </w:r>
      <w:r w:rsidRPr="00C40B8E">
        <w:rPr>
          <w:rFonts w:cs="Arial"/>
          <w:highlight w:val="yellow"/>
        </w:rPr>
        <w:t>emove the extraembryonic membrane with microscissors and forceps.</w:t>
      </w:r>
    </w:p>
    <w:p w14:paraId="6A39590D" w14:textId="77777777" w:rsidR="009025C2" w:rsidRPr="00C40B8E" w:rsidRDefault="009025C2" w:rsidP="00C40B8E">
      <w:pPr>
        <w:pStyle w:val="NormalWeb"/>
        <w:spacing w:before="0" w:beforeAutospacing="0" w:after="0" w:afterAutospacing="0"/>
        <w:jc w:val="left"/>
        <w:rPr>
          <w:rFonts w:cs="Arial"/>
          <w:highlight w:val="yellow"/>
        </w:rPr>
      </w:pPr>
    </w:p>
    <w:p w14:paraId="4AE53C89" w14:textId="021351D9" w:rsidR="0056394B" w:rsidRPr="00C40B8E" w:rsidRDefault="0056394B" w:rsidP="00C40B8E">
      <w:pPr>
        <w:pStyle w:val="NormalWeb"/>
        <w:spacing w:before="0" w:beforeAutospacing="0" w:after="0" w:afterAutospacing="0"/>
        <w:jc w:val="left"/>
        <w:rPr>
          <w:rFonts w:cs="Arial"/>
        </w:rPr>
      </w:pPr>
      <w:r w:rsidRPr="00C40B8E">
        <w:rPr>
          <w:rFonts w:cs="Arial"/>
        </w:rPr>
        <w:t xml:space="preserve">5.2.2.1) Keep the microscissors flat and parallel to the embryo to prevent accidentally cutting </w:t>
      </w:r>
      <w:r w:rsidRPr="00C40B8E">
        <w:rPr>
          <w:rFonts w:cs="Arial"/>
        </w:rPr>
        <w:lastRenderedPageBreak/>
        <w:t xml:space="preserve">the embryo. Do not pull or tear the membranes with forceps as </w:t>
      </w:r>
      <w:r w:rsidR="008A5C17">
        <w:rPr>
          <w:rFonts w:cs="Arial"/>
        </w:rPr>
        <w:t>the embryo might tear otherwise</w:t>
      </w:r>
      <w:bookmarkStart w:id="0" w:name="_GoBack"/>
      <w:bookmarkEnd w:id="0"/>
    </w:p>
    <w:p w14:paraId="18BAE7E7" w14:textId="77777777" w:rsidR="0056394B" w:rsidRPr="00C40B8E" w:rsidRDefault="0056394B" w:rsidP="00C40B8E">
      <w:pPr>
        <w:pStyle w:val="NormalWeb"/>
        <w:spacing w:before="0" w:beforeAutospacing="0" w:after="0" w:afterAutospacing="0"/>
        <w:jc w:val="left"/>
        <w:rPr>
          <w:rFonts w:cs="Arial"/>
          <w:highlight w:val="yellow"/>
        </w:rPr>
      </w:pPr>
    </w:p>
    <w:p w14:paraId="55BB94CA" w14:textId="29AB188F" w:rsidR="00090BB4" w:rsidRPr="00C40B8E" w:rsidRDefault="00090BB4" w:rsidP="00C40B8E">
      <w:pPr>
        <w:pStyle w:val="NormalWeb"/>
        <w:spacing w:before="0" w:beforeAutospacing="0" w:after="0" w:afterAutospacing="0"/>
        <w:jc w:val="left"/>
        <w:rPr>
          <w:rFonts w:cs="Arial"/>
        </w:rPr>
      </w:pPr>
      <w:r w:rsidRPr="00C40B8E">
        <w:rPr>
          <w:rFonts w:cs="Arial"/>
          <w:highlight w:val="yellow"/>
        </w:rPr>
        <w:t xml:space="preserve">5.2.3) Visualize the embryo in a </w:t>
      </w:r>
      <w:r w:rsidR="00E26E23" w:rsidRPr="00C40B8E">
        <w:rPr>
          <w:rFonts w:cs="Arial"/>
          <w:highlight w:val="yellow"/>
        </w:rPr>
        <w:t xml:space="preserve">new </w:t>
      </w:r>
      <w:r w:rsidRPr="00C40B8E">
        <w:rPr>
          <w:rFonts w:cs="Arial"/>
          <w:highlight w:val="yellow"/>
        </w:rPr>
        <w:t>35</w:t>
      </w:r>
      <w:r w:rsidR="002934E7" w:rsidRPr="00C40B8E">
        <w:rPr>
          <w:rFonts w:cs="Arial"/>
          <w:highlight w:val="yellow"/>
        </w:rPr>
        <w:t xml:space="preserve"> </w:t>
      </w:r>
      <w:r w:rsidRPr="00C40B8E">
        <w:rPr>
          <w:rFonts w:cs="Arial"/>
          <w:highlight w:val="yellow"/>
        </w:rPr>
        <w:t xml:space="preserve">mm dish with 1X PBS under </w:t>
      </w:r>
      <w:r w:rsidR="005A69BD" w:rsidRPr="00C40B8E">
        <w:rPr>
          <w:rFonts w:cs="Arial"/>
          <w:highlight w:val="yellow"/>
        </w:rPr>
        <w:t xml:space="preserve">bright field </w:t>
      </w:r>
      <w:r w:rsidRPr="00C40B8E">
        <w:rPr>
          <w:rFonts w:cs="Arial"/>
          <w:highlight w:val="yellow"/>
        </w:rPr>
        <w:t xml:space="preserve">and fluorescence </w:t>
      </w:r>
      <w:r w:rsidR="005A69BD" w:rsidRPr="00C40B8E">
        <w:rPr>
          <w:rFonts w:cs="Arial"/>
          <w:highlight w:val="yellow"/>
        </w:rPr>
        <w:t>microscopy</w:t>
      </w:r>
      <w:r w:rsidRPr="00C40B8E">
        <w:rPr>
          <w:rFonts w:cs="Arial"/>
          <w:highlight w:val="yellow"/>
        </w:rPr>
        <w:t>.</w:t>
      </w:r>
      <w:r w:rsidR="0056394B" w:rsidRPr="00C40B8E">
        <w:rPr>
          <w:rFonts w:cs="Arial"/>
          <w:highlight w:val="yellow"/>
        </w:rPr>
        <w:t xml:space="preserve"> Use high magnification </w:t>
      </w:r>
      <w:r w:rsidR="00B70CD4" w:rsidRPr="00C40B8E">
        <w:rPr>
          <w:rFonts w:cs="Arial"/>
          <w:highlight w:val="yellow"/>
        </w:rPr>
        <w:t xml:space="preserve">(40x) </w:t>
      </w:r>
      <w:r w:rsidR="0056394B" w:rsidRPr="00C40B8E">
        <w:rPr>
          <w:rFonts w:cs="Arial"/>
          <w:highlight w:val="yellow"/>
        </w:rPr>
        <w:t>to optimize fluorescence intensity.</w:t>
      </w:r>
    </w:p>
    <w:p w14:paraId="613C5A77" w14:textId="77777777" w:rsidR="0056394B" w:rsidRPr="00C40B8E" w:rsidRDefault="0056394B" w:rsidP="00C40B8E">
      <w:pPr>
        <w:pStyle w:val="NormalWeb"/>
        <w:spacing w:before="0" w:beforeAutospacing="0" w:after="0" w:afterAutospacing="0"/>
        <w:jc w:val="left"/>
        <w:rPr>
          <w:rFonts w:cs="Arial"/>
        </w:rPr>
      </w:pPr>
    </w:p>
    <w:p w14:paraId="6EBF2A94" w14:textId="3AA81852" w:rsidR="0056394B" w:rsidRPr="00C40B8E" w:rsidRDefault="0056394B" w:rsidP="00C40B8E">
      <w:pPr>
        <w:pStyle w:val="NormalWeb"/>
        <w:spacing w:before="0" w:beforeAutospacing="0" w:after="0" w:afterAutospacing="0"/>
        <w:jc w:val="left"/>
        <w:rPr>
          <w:rFonts w:cs="Arial"/>
        </w:rPr>
      </w:pPr>
      <w:r w:rsidRPr="00C40B8E">
        <w:rPr>
          <w:rFonts w:cs="Arial"/>
        </w:rPr>
        <w:t xml:space="preserve">5.2.3.1) At high magnification, stitch the images together using an image-editing software to generate the </w:t>
      </w:r>
      <w:r w:rsidR="005747AF" w:rsidRPr="00C40B8E">
        <w:rPr>
          <w:rFonts w:cs="Arial"/>
        </w:rPr>
        <w:t>complete</w:t>
      </w:r>
      <w:r w:rsidRPr="00C40B8E">
        <w:rPr>
          <w:rFonts w:cs="Arial"/>
        </w:rPr>
        <w:t xml:space="preserve"> image of the targeted tissue.</w:t>
      </w:r>
    </w:p>
    <w:p w14:paraId="1C37AD1A" w14:textId="77777777" w:rsidR="00DD6C2D" w:rsidRPr="00C40B8E" w:rsidRDefault="00DD6C2D" w:rsidP="00C40B8E">
      <w:pPr>
        <w:rPr>
          <w:rFonts w:ascii="Calibri" w:hAnsi="Calibri"/>
          <w:b/>
          <w:sz w:val="24"/>
          <w:szCs w:val="24"/>
        </w:rPr>
      </w:pPr>
    </w:p>
    <w:p w14:paraId="1EF87944" w14:textId="7A5AE598" w:rsidR="00090BB4" w:rsidRPr="00C40B8E" w:rsidRDefault="00B93AA3" w:rsidP="00C40B8E">
      <w:pPr>
        <w:rPr>
          <w:rFonts w:ascii="Calibri" w:hAnsi="Calibri"/>
          <w:b/>
          <w:sz w:val="24"/>
          <w:szCs w:val="24"/>
        </w:rPr>
      </w:pPr>
      <w:r w:rsidRPr="00C40B8E">
        <w:rPr>
          <w:rFonts w:ascii="Calibri" w:hAnsi="Calibri"/>
          <w:b/>
          <w:sz w:val="24"/>
          <w:szCs w:val="24"/>
        </w:rPr>
        <w:t>REPRESENTATIVE RESULTS:</w:t>
      </w:r>
    </w:p>
    <w:p w14:paraId="7A0E798B" w14:textId="3E4B1FBD" w:rsidR="005B4D94" w:rsidRPr="00C40B8E" w:rsidRDefault="00090BB4" w:rsidP="00C40B8E">
      <w:pPr>
        <w:rPr>
          <w:rFonts w:ascii="Calibri" w:hAnsi="Calibri" w:cs="Arial"/>
          <w:sz w:val="24"/>
          <w:szCs w:val="24"/>
        </w:rPr>
      </w:pPr>
      <w:r w:rsidRPr="00C40B8E">
        <w:rPr>
          <w:rFonts w:ascii="Calibri" w:hAnsi="Calibri"/>
          <w:sz w:val="24"/>
          <w:szCs w:val="24"/>
        </w:rPr>
        <w:t>The p</w:t>
      </w:r>
      <w:r w:rsidRPr="00C40B8E">
        <w:rPr>
          <w:rFonts w:ascii="Calibri" w:hAnsi="Calibri"/>
          <w:i/>
          <w:sz w:val="24"/>
          <w:szCs w:val="24"/>
        </w:rPr>
        <w:t>tk</w:t>
      </w:r>
      <w:r w:rsidRPr="00C40B8E">
        <w:rPr>
          <w:rFonts w:ascii="Calibri" w:hAnsi="Calibri"/>
          <w:sz w:val="24"/>
          <w:szCs w:val="24"/>
        </w:rPr>
        <w:t>-EGFP vector provides an inducible reporter with low levels of background activity in the developing chick embry</w:t>
      </w:r>
      <w:r w:rsidR="00F85360" w:rsidRPr="00C40B8E">
        <w:rPr>
          <w:rFonts w:ascii="Calibri" w:hAnsi="Calibri"/>
          <w:sz w:val="24"/>
          <w:szCs w:val="24"/>
        </w:rPr>
        <w:t>o. The vector links the Herpes S</w:t>
      </w:r>
      <w:r w:rsidRPr="00C40B8E">
        <w:rPr>
          <w:rFonts w:ascii="Calibri" w:hAnsi="Calibri"/>
          <w:sz w:val="24"/>
          <w:szCs w:val="24"/>
        </w:rPr>
        <w:t xml:space="preserve">implex virus minimal thymidine kinase promoter </w:t>
      </w:r>
      <w:r w:rsidR="00E64F16" w:rsidRPr="00C40B8E">
        <w:rPr>
          <w:rFonts w:ascii="Calibri" w:hAnsi="Calibri"/>
          <w:sz w:val="24"/>
          <w:szCs w:val="24"/>
        </w:rPr>
        <w:t>(p</w:t>
      </w:r>
      <w:r w:rsidR="00E64F16" w:rsidRPr="00C40B8E">
        <w:rPr>
          <w:rFonts w:ascii="Calibri" w:hAnsi="Calibri"/>
          <w:i/>
          <w:sz w:val="24"/>
          <w:szCs w:val="24"/>
        </w:rPr>
        <w:t>tk</w:t>
      </w:r>
      <w:r w:rsidR="00E64F16" w:rsidRPr="00C40B8E">
        <w:rPr>
          <w:rFonts w:ascii="Calibri" w:hAnsi="Calibri"/>
          <w:sz w:val="24"/>
          <w:szCs w:val="24"/>
        </w:rPr>
        <w:t xml:space="preserve">) </w:t>
      </w:r>
      <w:r w:rsidRPr="00C40B8E">
        <w:rPr>
          <w:rFonts w:ascii="Calibri" w:hAnsi="Calibri"/>
          <w:sz w:val="24"/>
          <w:szCs w:val="24"/>
        </w:rPr>
        <w:t>to an enhanced green fluorescent protein (EGFP) reporter (Figure 1A).</w:t>
      </w:r>
      <w:r w:rsidR="00B97FED" w:rsidRPr="00C40B8E">
        <w:rPr>
          <w:rFonts w:ascii="Calibri" w:hAnsi="Calibri"/>
          <w:sz w:val="24"/>
          <w:szCs w:val="24"/>
        </w:rPr>
        <w:t xml:space="preserve"> </w:t>
      </w:r>
      <w:r w:rsidR="002D0ED8" w:rsidRPr="00C40B8E">
        <w:rPr>
          <w:rFonts w:ascii="Calibri" w:hAnsi="Calibri" w:cs="Arial"/>
          <w:sz w:val="24"/>
          <w:szCs w:val="24"/>
        </w:rPr>
        <w:t>The potential regulatory sequence is</w:t>
      </w:r>
      <w:r w:rsidRPr="00C40B8E">
        <w:rPr>
          <w:rFonts w:ascii="Calibri" w:hAnsi="Calibri" w:cs="Arial"/>
          <w:sz w:val="24"/>
          <w:szCs w:val="24"/>
        </w:rPr>
        <w:t xml:space="preserve"> cloned into the multiple cloning site (MCS) upstream of the promoter. </w:t>
      </w:r>
      <w:r w:rsidR="002D0ED8" w:rsidRPr="00C40B8E">
        <w:rPr>
          <w:rFonts w:ascii="Calibri" w:hAnsi="Calibri" w:cs="Arial"/>
          <w:sz w:val="24"/>
          <w:szCs w:val="24"/>
        </w:rPr>
        <w:t>The construct is then transfected into the chick embryo by electroporation.</w:t>
      </w:r>
      <w:r w:rsidR="00B97FED" w:rsidRPr="00C40B8E">
        <w:rPr>
          <w:rFonts w:ascii="Calibri" w:hAnsi="Calibri" w:cs="Arial"/>
          <w:sz w:val="24"/>
          <w:szCs w:val="24"/>
        </w:rPr>
        <w:t xml:space="preserve"> </w:t>
      </w:r>
      <w:r w:rsidR="002D0ED8" w:rsidRPr="00C40B8E">
        <w:rPr>
          <w:rFonts w:ascii="Calibri" w:hAnsi="Calibri" w:cs="Arial"/>
          <w:sz w:val="24"/>
          <w:szCs w:val="24"/>
        </w:rPr>
        <w:t>Transfection efficiency is determined by co-electroporation with a β-actin</w:t>
      </w:r>
      <w:r w:rsidR="006418E8" w:rsidRPr="00C40B8E">
        <w:rPr>
          <w:rFonts w:ascii="Calibri" w:hAnsi="Calibri" w:cs="Arial"/>
          <w:sz w:val="24"/>
          <w:szCs w:val="24"/>
        </w:rPr>
        <w:t xml:space="preserve"> promoter-</w:t>
      </w:r>
      <w:r w:rsidR="002D0ED8" w:rsidRPr="00C40B8E">
        <w:rPr>
          <w:rFonts w:ascii="Calibri" w:hAnsi="Calibri" w:cs="Arial"/>
          <w:sz w:val="24"/>
          <w:szCs w:val="24"/>
        </w:rPr>
        <w:t xml:space="preserve">driven RFP </w:t>
      </w:r>
      <w:r w:rsidR="000C0E31" w:rsidRPr="00C40B8E">
        <w:rPr>
          <w:rFonts w:ascii="Calibri" w:hAnsi="Calibri" w:cs="Arial"/>
          <w:sz w:val="24"/>
          <w:szCs w:val="24"/>
        </w:rPr>
        <w:t>reporter</w:t>
      </w:r>
      <w:r w:rsidR="002D0ED8" w:rsidRPr="00C40B8E">
        <w:rPr>
          <w:rFonts w:ascii="Calibri" w:hAnsi="Calibri" w:cs="Arial"/>
          <w:sz w:val="24"/>
          <w:szCs w:val="24"/>
        </w:rPr>
        <w:t xml:space="preserve"> plasmid (Figure 2D).</w:t>
      </w:r>
      <w:r w:rsidR="00B97FED" w:rsidRPr="00C40B8E">
        <w:rPr>
          <w:rFonts w:ascii="Calibri" w:hAnsi="Calibri" w:cs="Arial"/>
          <w:sz w:val="24"/>
          <w:szCs w:val="24"/>
        </w:rPr>
        <w:t xml:space="preserve"> </w:t>
      </w:r>
      <w:r w:rsidR="002D0ED8" w:rsidRPr="00C40B8E">
        <w:rPr>
          <w:rFonts w:ascii="Calibri" w:hAnsi="Calibri" w:cs="Arial"/>
          <w:sz w:val="24"/>
          <w:szCs w:val="24"/>
        </w:rPr>
        <w:t>RFP can be detected within 6</w:t>
      </w:r>
      <w:r w:rsidR="00F876B8" w:rsidRPr="00C40B8E">
        <w:rPr>
          <w:rFonts w:ascii="Calibri" w:hAnsi="Calibri" w:cs="Arial"/>
          <w:sz w:val="24"/>
          <w:szCs w:val="24"/>
        </w:rPr>
        <w:t xml:space="preserve"> hr</w:t>
      </w:r>
      <w:r w:rsidR="002D0ED8" w:rsidRPr="00C40B8E">
        <w:rPr>
          <w:rFonts w:ascii="Calibri" w:hAnsi="Calibri" w:cs="Arial"/>
          <w:sz w:val="24"/>
          <w:szCs w:val="24"/>
        </w:rPr>
        <w:t xml:space="preserve"> of transfection indicating the lag time needed before enhancer activity can be assayed with certainty. </w:t>
      </w:r>
      <w:r w:rsidRPr="00C40B8E">
        <w:rPr>
          <w:rFonts w:ascii="Calibri" w:hAnsi="Calibri" w:cs="Arial"/>
          <w:sz w:val="24"/>
          <w:szCs w:val="24"/>
        </w:rPr>
        <w:t xml:space="preserve">When assaying for activity during early development, whole embryo electroporation </w:t>
      </w:r>
      <w:r w:rsidRPr="00C40B8E">
        <w:rPr>
          <w:rFonts w:ascii="Calibri" w:hAnsi="Calibri" w:cs="Arial"/>
          <w:i/>
          <w:sz w:val="24"/>
          <w:szCs w:val="24"/>
        </w:rPr>
        <w:t>ex ovo</w:t>
      </w:r>
      <w:r w:rsidRPr="00C40B8E">
        <w:rPr>
          <w:rFonts w:ascii="Calibri" w:hAnsi="Calibri" w:cs="Arial"/>
          <w:sz w:val="24"/>
          <w:szCs w:val="24"/>
        </w:rPr>
        <w:t xml:space="preserve"> at HH 4 during gastrulation </w:t>
      </w:r>
      <w:r w:rsidR="005A69BD" w:rsidRPr="00C40B8E">
        <w:rPr>
          <w:rFonts w:ascii="Calibri" w:hAnsi="Calibri" w:cs="Arial"/>
          <w:sz w:val="24"/>
          <w:szCs w:val="24"/>
        </w:rPr>
        <w:t xml:space="preserve">is used </w:t>
      </w:r>
      <w:r w:rsidRPr="00C40B8E">
        <w:rPr>
          <w:rFonts w:ascii="Calibri" w:hAnsi="Calibri" w:cs="Arial"/>
          <w:sz w:val="24"/>
          <w:szCs w:val="24"/>
        </w:rPr>
        <w:t>(Figure 1B).</w:t>
      </w:r>
      <w:r w:rsidR="00B97FED" w:rsidRPr="00C40B8E">
        <w:rPr>
          <w:rFonts w:ascii="Calibri" w:hAnsi="Calibri" w:cs="Arial"/>
          <w:sz w:val="24"/>
          <w:szCs w:val="24"/>
        </w:rPr>
        <w:t xml:space="preserve"> </w:t>
      </w:r>
      <w:r w:rsidR="002D0ED8" w:rsidRPr="00C40B8E">
        <w:rPr>
          <w:rFonts w:ascii="Calibri" w:hAnsi="Calibri" w:cs="Arial"/>
          <w:sz w:val="24"/>
          <w:szCs w:val="24"/>
        </w:rPr>
        <w:t>A</w:t>
      </w:r>
      <w:r w:rsidRPr="00C40B8E">
        <w:rPr>
          <w:rFonts w:ascii="Calibri" w:hAnsi="Calibri" w:cs="Arial"/>
          <w:sz w:val="24"/>
          <w:szCs w:val="24"/>
        </w:rPr>
        <w:t xml:space="preserve">ctivity can </w:t>
      </w:r>
      <w:r w:rsidR="005B4D94" w:rsidRPr="00C40B8E">
        <w:rPr>
          <w:rFonts w:ascii="Calibri" w:hAnsi="Calibri" w:cs="Arial"/>
          <w:sz w:val="24"/>
          <w:szCs w:val="24"/>
        </w:rPr>
        <w:t xml:space="preserve">then </w:t>
      </w:r>
      <w:r w:rsidRPr="00C40B8E">
        <w:rPr>
          <w:rFonts w:ascii="Calibri" w:hAnsi="Calibri" w:cs="Arial"/>
          <w:sz w:val="24"/>
          <w:szCs w:val="24"/>
        </w:rPr>
        <w:t>be localized and followed through gastrulation and basic body plan formation</w:t>
      </w:r>
      <w:r w:rsidR="002D0ED8" w:rsidRPr="00C40B8E">
        <w:rPr>
          <w:rFonts w:ascii="Calibri" w:hAnsi="Calibri" w:cs="Arial"/>
          <w:sz w:val="24"/>
          <w:szCs w:val="24"/>
        </w:rPr>
        <w:t>,</w:t>
      </w:r>
      <w:r w:rsidRPr="00C40B8E">
        <w:rPr>
          <w:rFonts w:ascii="Calibri" w:hAnsi="Calibri" w:cs="Arial"/>
          <w:sz w:val="24"/>
          <w:szCs w:val="24"/>
        </w:rPr>
        <w:t xml:space="preserve"> up </w:t>
      </w:r>
      <w:r w:rsidR="0032223C" w:rsidRPr="00C40B8E">
        <w:rPr>
          <w:rFonts w:ascii="Calibri" w:hAnsi="Calibri" w:cs="Arial"/>
          <w:sz w:val="24"/>
          <w:szCs w:val="24"/>
        </w:rPr>
        <w:t xml:space="preserve">until </w:t>
      </w:r>
      <w:r w:rsidRPr="00C40B8E">
        <w:rPr>
          <w:rFonts w:ascii="Calibri" w:hAnsi="Calibri" w:cs="Arial"/>
          <w:sz w:val="24"/>
          <w:szCs w:val="24"/>
        </w:rPr>
        <w:t>about stage HH 16 or 17</w:t>
      </w:r>
      <w:r w:rsidR="002D0ED8" w:rsidRPr="00C40B8E">
        <w:rPr>
          <w:rFonts w:ascii="Calibri" w:hAnsi="Calibri" w:cs="Arial"/>
          <w:sz w:val="24"/>
          <w:szCs w:val="24"/>
        </w:rPr>
        <w:t xml:space="preserve"> </w:t>
      </w:r>
      <w:r w:rsidR="005B4D94" w:rsidRPr="00C40B8E">
        <w:rPr>
          <w:rFonts w:ascii="Calibri" w:hAnsi="Calibri" w:cs="Arial"/>
          <w:sz w:val="24"/>
          <w:szCs w:val="24"/>
        </w:rPr>
        <w:t>just prior to wing outgrowth.</w:t>
      </w:r>
      <w:r w:rsidR="00B97FED" w:rsidRPr="00C40B8E">
        <w:rPr>
          <w:rFonts w:ascii="Calibri" w:hAnsi="Calibri" w:cs="Arial"/>
          <w:sz w:val="24"/>
          <w:szCs w:val="24"/>
        </w:rPr>
        <w:t xml:space="preserve"> </w:t>
      </w:r>
    </w:p>
    <w:p w14:paraId="48E63AD4" w14:textId="77777777" w:rsidR="005B4D94" w:rsidRPr="00C40B8E" w:rsidRDefault="005B4D94" w:rsidP="00C40B8E">
      <w:pPr>
        <w:rPr>
          <w:rFonts w:ascii="Calibri" w:hAnsi="Calibri" w:cs="Arial"/>
          <w:sz w:val="24"/>
          <w:szCs w:val="24"/>
        </w:rPr>
      </w:pPr>
    </w:p>
    <w:p w14:paraId="2AF915DF" w14:textId="49211ABA" w:rsidR="005B4D94" w:rsidRPr="00C40B8E" w:rsidRDefault="005A69BD" w:rsidP="00C40B8E">
      <w:pPr>
        <w:rPr>
          <w:rFonts w:ascii="Calibri" w:hAnsi="Calibri" w:cs="Arial"/>
          <w:sz w:val="24"/>
          <w:szCs w:val="24"/>
        </w:rPr>
      </w:pPr>
      <w:r w:rsidRPr="00C40B8E">
        <w:rPr>
          <w:rFonts w:ascii="Calibri" w:hAnsi="Calibri" w:cs="Arial"/>
          <w:sz w:val="24"/>
          <w:szCs w:val="24"/>
        </w:rPr>
        <w:t>W</w:t>
      </w:r>
      <w:r w:rsidR="00982E63" w:rsidRPr="00C40B8E">
        <w:rPr>
          <w:rFonts w:ascii="Calibri" w:hAnsi="Calibri" w:cs="Arial"/>
          <w:sz w:val="24"/>
          <w:szCs w:val="24"/>
        </w:rPr>
        <w:t xml:space="preserve">hole embryo electroporation </w:t>
      </w:r>
      <w:r w:rsidRPr="00C40B8E">
        <w:rPr>
          <w:rFonts w:ascii="Calibri" w:hAnsi="Calibri" w:cs="Arial"/>
          <w:sz w:val="24"/>
          <w:szCs w:val="24"/>
        </w:rPr>
        <w:t xml:space="preserve">was used </w:t>
      </w:r>
      <w:r w:rsidR="00982E63" w:rsidRPr="00C40B8E">
        <w:rPr>
          <w:rFonts w:ascii="Calibri" w:hAnsi="Calibri" w:cs="Arial"/>
          <w:sz w:val="24"/>
          <w:szCs w:val="24"/>
        </w:rPr>
        <w:t>to assay</w:t>
      </w:r>
      <w:r w:rsidR="008A0B9D" w:rsidRPr="00C40B8E">
        <w:rPr>
          <w:rFonts w:ascii="Calibri" w:hAnsi="Calibri" w:cs="Arial"/>
          <w:sz w:val="24"/>
          <w:szCs w:val="24"/>
        </w:rPr>
        <w:t xml:space="preserve"> potential regulatory sequences (</w:t>
      </w:r>
      <w:r w:rsidR="006418E8" w:rsidRPr="00C40B8E">
        <w:rPr>
          <w:rFonts w:ascii="Calibri" w:hAnsi="Calibri" w:cs="Arial"/>
          <w:i/>
          <w:sz w:val="24"/>
          <w:szCs w:val="24"/>
        </w:rPr>
        <w:t>PRS</w:t>
      </w:r>
      <w:r w:rsidR="008A0B9D" w:rsidRPr="00C40B8E">
        <w:rPr>
          <w:rFonts w:ascii="Calibri" w:hAnsi="Calibri" w:cs="Arial"/>
          <w:sz w:val="24"/>
          <w:szCs w:val="24"/>
        </w:rPr>
        <w:t>)</w:t>
      </w:r>
      <w:r w:rsidR="00982E63" w:rsidRPr="00C40B8E">
        <w:rPr>
          <w:rFonts w:ascii="Calibri" w:hAnsi="Calibri" w:cs="Arial"/>
          <w:sz w:val="24"/>
          <w:szCs w:val="24"/>
        </w:rPr>
        <w:t xml:space="preserve">  associated </w:t>
      </w:r>
      <w:r w:rsidR="007C762B" w:rsidRPr="00C40B8E">
        <w:rPr>
          <w:rFonts w:ascii="Calibri" w:hAnsi="Calibri" w:cs="Arial"/>
          <w:sz w:val="24"/>
          <w:szCs w:val="24"/>
        </w:rPr>
        <w:t xml:space="preserve">with </w:t>
      </w:r>
      <w:r w:rsidR="00982E63" w:rsidRPr="00C40B8E">
        <w:rPr>
          <w:rFonts w:ascii="Calibri" w:hAnsi="Calibri" w:cs="Arial"/>
          <w:sz w:val="24"/>
          <w:szCs w:val="24"/>
        </w:rPr>
        <w:t xml:space="preserve">the </w:t>
      </w:r>
      <w:r w:rsidR="00982E63" w:rsidRPr="00C40B8E">
        <w:rPr>
          <w:rFonts w:ascii="Calibri" w:hAnsi="Calibri" w:cs="Arial"/>
          <w:i/>
          <w:sz w:val="24"/>
          <w:szCs w:val="24"/>
        </w:rPr>
        <w:t>RTN4/NOGO</w:t>
      </w:r>
      <w:r w:rsidR="00982E63" w:rsidRPr="00C40B8E">
        <w:rPr>
          <w:rFonts w:ascii="Calibri" w:hAnsi="Calibri" w:cs="Arial"/>
          <w:sz w:val="24"/>
          <w:szCs w:val="24"/>
        </w:rPr>
        <w:t xml:space="preserve"> gene.</w:t>
      </w:r>
      <w:r w:rsidR="00B97FED" w:rsidRPr="00C40B8E">
        <w:rPr>
          <w:rFonts w:ascii="Calibri" w:hAnsi="Calibri" w:cs="Arial"/>
          <w:sz w:val="24"/>
          <w:szCs w:val="24"/>
        </w:rPr>
        <w:t xml:space="preserve"> </w:t>
      </w:r>
      <w:r w:rsidRPr="00C40B8E">
        <w:rPr>
          <w:rFonts w:ascii="Calibri" w:hAnsi="Calibri" w:cs="Arial"/>
          <w:sz w:val="24"/>
          <w:szCs w:val="24"/>
        </w:rPr>
        <w:t xml:space="preserve">A </w:t>
      </w:r>
      <w:r w:rsidR="006418E8" w:rsidRPr="00C40B8E">
        <w:rPr>
          <w:rFonts w:ascii="Calibri" w:hAnsi="Calibri" w:cs="Arial"/>
          <w:i/>
          <w:sz w:val="24"/>
          <w:szCs w:val="24"/>
        </w:rPr>
        <w:t>PRS</w:t>
      </w:r>
      <w:r w:rsidR="008A0B9D" w:rsidRPr="00C40B8E">
        <w:rPr>
          <w:rFonts w:ascii="Calibri" w:hAnsi="Calibri" w:cs="Arial"/>
          <w:sz w:val="24"/>
          <w:szCs w:val="24"/>
        </w:rPr>
        <w:t xml:space="preserve"> </w:t>
      </w:r>
      <w:r w:rsidR="00F037CF" w:rsidRPr="00C40B8E">
        <w:rPr>
          <w:rFonts w:ascii="Calibri" w:hAnsi="Calibri" w:cs="Arial"/>
          <w:sz w:val="24"/>
          <w:szCs w:val="24"/>
        </w:rPr>
        <w:t>8</w:t>
      </w:r>
      <w:r w:rsidR="008A0B9D" w:rsidRPr="00C40B8E">
        <w:rPr>
          <w:rFonts w:ascii="Calibri" w:hAnsi="Calibri" w:cs="Arial"/>
          <w:sz w:val="24"/>
          <w:szCs w:val="24"/>
        </w:rPr>
        <w:t>8.5</w:t>
      </w:r>
      <w:r w:rsidR="00F037CF" w:rsidRPr="00C40B8E">
        <w:rPr>
          <w:rFonts w:ascii="Calibri" w:hAnsi="Calibri" w:cs="Arial"/>
          <w:sz w:val="24"/>
          <w:szCs w:val="24"/>
        </w:rPr>
        <w:t xml:space="preserve"> kb upstream of </w:t>
      </w:r>
      <w:r w:rsidR="00F037CF" w:rsidRPr="00C40B8E">
        <w:rPr>
          <w:rFonts w:ascii="Calibri" w:hAnsi="Calibri" w:cs="Arial"/>
          <w:i/>
          <w:sz w:val="24"/>
          <w:szCs w:val="24"/>
        </w:rPr>
        <w:t>RTN4</w:t>
      </w:r>
      <w:r w:rsidR="00982E63" w:rsidRPr="00C40B8E">
        <w:rPr>
          <w:rFonts w:ascii="Calibri" w:hAnsi="Calibri" w:cs="Arial"/>
          <w:i/>
          <w:sz w:val="24"/>
          <w:szCs w:val="24"/>
        </w:rPr>
        <w:t>/NOGO</w:t>
      </w:r>
      <w:r w:rsidR="00F037CF" w:rsidRPr="00C40B8E">
        <w:rPr>
          <w:rFonts w:ascii="Calibri" w:hAnsi="Calibri" w:cs="Arial"/>
          <w:sz w:val="24"/>
          <w:szCs w:val="24"/>
        </w:rPr>
        <w:t xml:space="preserve"> </w:t>
      </w:r>
      <w:r w:rsidR="005B4D94" w:rsidRPr="00C40B8E">
        <w:rPr>
          <w:rFonts w:ascii="Calibri" w:hAnsi="Calibri" w:cs="Arial"/>
          <w:sz w:val="24"/>
          <w:szCs w:val="24"/>
        </w:rPr>
        <w:t xml:space="preserve">demonstrated </w:t>
      </w:r>
      <w:r w:rsidR="002D0ED8" w:rsidRPr="00C40B8E">
        <w:rPr>
          <w:rFonts w:ascii="Calibri" w:hAnsi="Calibri" w:cs="Arial"/>
          <w:sz w:val="24"/>
          <w:szCs w:val="24"/>
        </w:rPr>
        <w:t xml:space="preserve">enhancer </w:t>
      </w:r>
      <w:r w:rsidR="005B4D94" w:rsidRPr="00C40B8E">
        <w:rPr>
          <w:rFonts w:ascii="Calibri" w:hAnsi="Calibri" w:cs="Arial"/>
          <w:sz w:val="24"/>
          <w:szCs w:val="24"/>
        </w:rPr>
        <w:t>activity in the neural tube (Figure 2).</w:t>
      </w:r>
      <w:r w:rsidR="00B97FED" w:rsidRPr="00C40B8E">
        <w:rPr>
          <w:rFonts w:ascii="Calibri" w:hAnsi="Calibri" w:cs="Arial"/>
          <w:sz w:val="24"/>
          <w:szCs w:val="24"/>
        </w:rPr>
        <w:t xml:space="preserve"> </w:t>
      </w:r>
      <w:r w:rsidR="00982E63" w:rsidRPr="00C40B8E">
        <w:rPr>
          <w:rFonts w:ascii="Calibri" w:hAnsi="Calibri" w:cs="Arial"/>
          <w:sz w:val="24"/>
          <w:szCs w:val="24"/>
        </w:rPr>
        <w:t xml:space="preserve">The product of </w:t>
      </w:r>
      <w:r w:rsidR="00982E63" w:rsidRPr="00C40B8E">
        <w:rPr>
          <w:rFonts w:ascii="Calibri" w:hAnsi="Calibri" w:cs="Arial"/>
          <w:i/>
          <w:sz w:val="24"/>
          <w:szCs w:val="24"/>
        </w:rPr>
        <w:t>RTN4/NOGO</w:t>
      </w:r>
      <w:r w:rsidR="00982E63" w:rsidRPr="00C40B8E">
        <w:rPr>
          <w:rFonts w:ascii="Calibri" w:hAnsi="Calibri" w:cs="Arial"/>
          <w:sz w:val="24"/>
          <w:szCs w:val="24"/>
        </w:rPr>
        <w:t>, NOGO-A, is associated with neurite outgrowth inhibition.</w:t>
      </w:r>
      <w:r w:rsidR="00B97FED" w:rsidRPr="00C40B8E">
        <w:rPr>
          <w:rFonts w:ascii="Calibri" w:hAnsi="Calibri" w:cs="Arial"/>
          <w:sz w:val="24"/>
          <w:szCs w:val="24"/>
        </w:rPr>
        <w:t xml:space="preserve"> </w:t>
      </w:r>
      <w:r w:rsidR="005B4D94" w:rsidRPr="00C40B8E">
        <w:rPr>
          <w:rFonts w:ascii="Calibri" w:hAnsi="Calibri" w:cs="Arial"/>
          <w:i/>
          <w:sz w:val="24"/>
          <w:szCs w:val="24"/>
        </w:rPr>
        <w:t>N</w:t>
      </w:r>
      <w:r w:rsidR="00982E63" w:rsidRPr="00C40B8E">
        <w:rPr>
          <w:rFonts w:ascii="Calibri" w:hAnsi="Calibri" w:cs="Arial"/>
          <w:i/>
          <w:sz w:val="24"/>
          <w:szCs w:val="24"/>
        </w:rPr>
        <w:t>OGO</w:t>
      </w:r>
      <w:r w:rsidR="005B4D94" w:rsidRPr="00C40B8E">
        <w:rPr>
          <w:rFonts w:ascii="Calibri" w:hAnsi="Calibri" w:cs="Arial"/>
          <w:i/>
          <w:sz w:val="24"/>
          <w:szCs w:val="24"/>
        </w:rPr>
        <w:t>-A</w:t>
      </w:r>
      <w:r w:rsidR="005B4D94" w:rsidRPr="00B93AA3">
        <w:rPr>
          <w:rFonts w:ascii="Calibri" w:hAnsi="Calibri" w:cs="Arial"/>
          <w:sz w:val="24"/>
          <w:szCs w:val="24"/>
        </w:rPr>
        <w:t xml:space="preserve"> is </w:t>
      </w:r>
      <w:r w:rsidR="00982E63" w:rsidRPr="00C40B8E">
        <w:rPr>
          <w:rFonts w:ascii="Calibri" w:hAnsi="Calibri" w:cs="Arial"/>
          <w:sz w:val="24"/>
          <w:szCs w:val="24"/>
        </w:rPr>
        <w:t xml:space="preserve">also </w:t>
      </w:r>
      <w:r w:rsidR="005B4D94" w:rsidRPr="00C40B8E">
        <w:rPr>
          <w:rFonts w:ascii="Calibri" w:hAnsi="Calibri" w:cs="Arial"/>
          <w:sz w:val="24"/>
          <w:szCs w:val="24"/>
        </w:rPr>
        <w:t xml:space="preserve">expressed </w:t>
      </w:r>
      <w:r w:rsidR="002D0ED8" w:rsidRPr="00C40B8E">
        <w:rPr>
          <w:rFonts w:ascii="Calibri" w:hAnsi="Calibri" w:cs="Arial"/>
          <w:sz w:val="24"/>
          <w:szCs w:val="24"/>
        </w:rPr>
        <w:t xml:space="preserve">within the neural tube coincident with the activity of the </w:t>
      </w:r>
      <w:r w:rsidR="006418E8" w:rsidRPr="00C40B8E">
        <w:rPr>
          <w:rFonts w:ascii="Calibri" w:hAnsi="Calibri" w:cs="Arial"/>
          <w:i/>
          <w:sz w:val="24"/>
          <w:szCs w:val="24"/>
        </w:rPr>
        <w:t>PRS</w:t>
      </w:r>
      <w:r w:rsidR="002D0ED8" w:rsidRPr="00C40B8E">
        <w:rPr>
          <w:rFonts w:ascii="Calibri" w:hAnsi="Calibri" w:cs="Arial"/>
          <w:sz w:val="24"/>
          <w:szCs w:val="24"/>
        </w:rPr>
        <w:t>.</w:t>
      </w:r>
      <w:r w:rsidR="00B97FED" w:rsidRPr="00C40B8E">
        <w:rPr>
          <w:rFonts w:ascii="Calibri" w:hAnsi="Calibri" w:cs="Arial"/>
          <w:sz w:val="24"/>
          <w:szCs w:val="24"/>
        </w:rPr>
        <w:t xml:space="preserve"> </w:t>
      </w:r>
      <w:r w:rsidR="005B4D94" w:rsidRPr="00C40B8E">
        <w:rPr>
          <w:rFonts w:ascii="Calibri" w:hAnsi="Calibri" w:cs="Arial"/>
          <w:sz w:val="24"/>
          <w:szCs w:val="24"/>
        </w:rPr>
        <w:t xml:space="preserve">To assay </w:t>
      </w:r>
      <w:r w:rsidR="002D0ED8" w:rsidRPr="00C40B8E">
        <w:rPr>
          <w:rFonts w:ascii="Calibri" w:hAnsi="Calibri" w:cs="Arial"/>
          <w:sz w:val="24"/>
          <w:szCs w:val="24"/>
        </w:rPr>
        <w:t>the</w:t>
      </w:r>
      <w:r w:rsidR="005B4D94" w:rsidRPr="00C40B8E">
        <w:rPr>
          <w:rFonts w:ascii="Calibri" w:hAnsi="Calibri" w:cs="Arial"/>
          <w:sz w:val="24"/>
          <w:szCs w:val="24"/>
        </w:rPr>
        <w:t xml:space="preserve"> </w:t>
      </w:r>
      <w:r w:rsidR="002D0ED8" w:rsidRPr="00C40B8E">
        <w:rPr>
          <w:rFonts w:ascii="Calibri" w:hAnsi="Calibri" w:cs="Arial"/>
          <w:sz w:val="24"/>
          <w:szCs w:val="24"/>
        </w:rPr>
        <w:t xml:space="preserve">activity of this </w:t>
      </w:r>
      <w:r w:rsidR="007C762B" w:rsidRPr="00C40B8E">
        <w:rPr>
          <w:rFonts w:ascii="Calibri" w:hAnsi="Calibri" w:cs="Arial"/>
          <w:sz w:val="24"/>
          <w:szCs w:val="24"/>
        </w:rPr>
        <w:t>NOGO</w:t>
      </w:r>
      <w:r w:rsidR="002D0ED8" w:rsidRPr="00C40B8E">
        <w:rPr>
          <w:rFonts w:ascii="Calibri" w:hAnsi="Calibri" w:cs="Arial"/>
          <w:sz w:val="24"/>
          <w:szCs w:val="24"/>
        </w:rPr>
        <w:t xml:space="preserve">-A associated enhancer </w:t>
      </w:r>
      <w:r w:rsidR="007C762B" w:rsidRPr="00C40B8E">
        <w:rPr>
          <w:rFonts w:ascii="Calibri" w:hAnsi="Calibri" w:cs="Arial"/>
          <w:sz w:val="24"/>
          <w:szCs w:val="24"/>
        </w:rPr>
        <w:t xml:space="preserve">element </w:t>
      </w:r>
      <w:r w:rsidR="002D0ED8" w:rsidRPr="00C40B8E">
        <w:rPr>
          <w:rFonts w:ascii="Calibri" w:hAnsi="Calibri" w:cs="Arial"/>
          <w:sz w:val="24"/>
          <w:szCs w:val="24"/>
        </w:rPr>
        <w:t>(</w:t>
      </w:r>
      <w:r w:rsidR="002D0ED8" w:rsidRPr="00C40B8E">
        <w:rPr>
          <w:rFonts w:ascii="Calibri" w:hAnsi="Calibri" w:cs="Arial"/>
          <w:i/>
          <w:sz w:val="24"/>
          <w:szCs w:val="24"/>
        </w:rPr>
        <w:t>NAE</w:t>
      </w:r>
      <w:r w:rsidR="007C762B" w:rsidRPr="00C40B8E">
        <w:rPr>
          <w:rFonts w:ascii="Calibri" w:hAnsi="Calibri" w:cs="Arial"/>
          <w:i/>
          <w:sz w:val="24"/>
          <w:szCs w:val="24"/>
        </w:rPr>
        <w:t>E</w:t>
      </w:r>
      <w:r w:rsidR="002D0ED8" w:rsidRPr="00B93AA3">
        <w:rPr>
          <w:rFonts w:ascii="Calibri" w:hAnsi="Calibri" w:cs="Arial"/>
          <w:sz w:val="24"/>
          <w:szCs w:val="24"/>
        </w:rPr>
        <w:t>)</w:t>
      </w:r>
      <w:r w:rsidR="005B4D94" w:rsidRPr="00B93AA3">
        <w:rPr>
          <w:rFonts w:ascii="Calibri" w:hAnsi="Calibri" w:cs="Arial"/>
          <w:sz w:val="24"/>
          <w:szCs w:val="24"/>
        </w:rPr>
        <w:t xml:space="preserve"> at later stages of development, targeted regional electroporation (TREP) </w:t>
      </w:r>
      <w:r w:rsidRPr="00C40B8E">
        <w:rPr>
          <w:rFonts w:ascii="Calibri" w:hAnsi="Calibri" w:cs="Arial"/>
          <w:sz w:val="24"/>
          <w:szCs w:val="24"/>
        </w:rPr>
        <w:t xml:space="preserve">was used </w:t>
      </w:r>
      <w:r w:rsidR="002D0ED8" w:rsidRPr="00C40B8E">
        <w:rPr>
          <w:rFonts w:ascii="Calibri" w:hAnsi="Calibri" w:cs="Arial"/>
          <w:sz w:val="24"/>
          <w:szCs w:val="24"/>
        </w:rPr>
        <w:t>to transfect the neural tube at HH 10</w:t>
      </w:r>
      <w:r w:rsidR="005B4D94" w:rsidRPr="00C40B8E">
        <w:rPr>
          <w:rFonts w:ascii="Calibri" w:hAnsi="Calibri" w:cs="Arial"/>
          <w:sz w:val="24"/>
          <w:szCs w:val="24"/>
        </w:rPr>
        <w:t xml:space="preserve"> (Figure 1C).</w:t>
      </w:r>
      <w:r w:rsidR="00B97FED" w:rsidRPr="00C40B8E">
        <w:rPr>
          <w:rFonts w:ascii="Calibri" w:hAnsi="Calibri" w:cs="Arial"/>
          <w:sz w:val="24"/>
          <w:szCs w:val="24"/>
        </w:rPr>
        <w:t xml:space="preserve"> </w:t>
      </w:r>
      <w:r w:rsidR="002D0ED8" w:rsidRPr="00C40B8E">
        <w:rPr>
          <w:rFonts w:ascii="Calibri" w:hAnsi="Calibri" w:cs="Arial"/>
          <w:sz w:val="24"/>
          <w:szCs w:val="24"/>
        </w:rPr>
        <w:t>TREP</w:t>
      </w:r>
      <w:r w:rsidR="008A0B9D" w:rsidRPr="00C40B8E">
        <w:rPr>
          <w:rFonts w:ascii="Calibri" w:hAnsi="Calibri" w:cs="Arial"/>
          <w:sz w:val="24"/>
          <w:szCs w:val="24"/>
        </w:rPr>
        <w:t xml:space="preserve"> </w:t>
      </w:r>
      <w:r w:rsidR="002D0ED8" w:rsidRPr="00C40B8E">
        <w:rPr>
          <w:rFonts w:ascii="Calibri" w:hAnsi="Calibri" w:cs="Arial"/>
          <w:sz w:val="24"/>
          <w:szCs w:val="24"/>
        </w:rPr>
        <w:t>demonstrate</w:t>
      </w:r>
      <w:r w:rsidR="008A0B9D" w:rsidRPr="00C40B8E">
        <w:rPr>
          <w:rFonts w:ascii="Calibri" w:hAnsi="Calibri" w:cs="Arial"/>
          <w:sz w:val="24"/>
          <w:szCs w:val="24"/>
        </w:rPr>
        <w:t>d</w:t>
      </w:r>
      <w:r w:rsidR="002D0ED8" w:rsidRPr="00C40B8E">
        <w:rPr>
          <w:rFonts w:ascii="Calibri" w:hAnsi="Calibri" w:cs="Arial"/>
          <w:sz w:val="24"/>
          <w:szCs w:val="24"/>
        </w:rPr>
        <w:t xml:space="preserve"> that </w:t>
      </w:r>
      <w:r w:rsidR="002D0ED8" w:rsidRPr="00C40B8E">
        <w:rPr>
          <w:rFonts w:ascii="Calibri" w:hAnsi="Calibri" w:cs="Arial"/>
          <w:i/>
          <w:sz w:val="24"/>
          <w:szCs w:val="24"/>
        </w:rPr>
        <w:t>NAE</w:t>
      </w:r>
      <w:r w:rsidR="008A0B9D" w:rsidRPr="00C40B8E">
        <w:rPr>
          <w:rFonts w:ascii="Calibri" w:hAnsi="Calibri" w:cs="Arial"/>
          <w:i/>
          <w:sz w:val="24"/>
          <w:szCs w:val="24"/>
        </w:rPr>
        <w:t>E</w:t>
      </w:r>
      <w:r w:rsidR="002D0ED8" w:rsidRPr="00B93AA3">
        <w:rPr>
          <w:rFonts w:ascii="Calibri" w:hAnsi="Calibri" w:cs="Arial"/>
          <w:sz w:val="24"/>
          <w:szCs w:val="24"/>
        </w:rPr>
        <w:t xml:space="preserve"> activity became restricted to the cranial spinal cord by </w:t>
      </w:r>
      <w:r w:rsidR="00982E63" w:rsidRPr="00C40B8E">
        <w:rPr>
          <w:rFonts w:ascii="Calibri" w:hAnsi="Calibri" w:cs="Arial"/>
          <w:sz w:val="24"/>
          <w:szCs w:val="24"/>
        </w:rPr>
        <w:t>HH18</w:t>
      </w:r>
      <w:r w:rsidR="005B4D94" w:rsidRPr="00C40B8E">
        <w:rPr>
          <w:rFonts w:ascii="Calibri" w:hAnsi="Calibri" w:cs="Arial"/>
          <w:sz w:val="24"/>
          <w:szCs w:val="24"/>
        </w:rPr>
        <w:t xml:space="preserve"> (Figure 2</w:t>
      </w:r>
      <w:r w:rsidR="009E52F9" w:rsidRPr="00C40B8E">
        <w:rPr>
          <w:rFonts w:ascii="Calibri" w:hAnsi="Calibri" w:cs="Arial"/>
          <w:sz w:val="24"/>
          <w:szCs w:val="24"/>
        </w:rPr>
        <w:t>N</w:t>
      </w:r>
      <w:r w:rsidR="005B4D94" w:rsidRPr="00C40B8E">
        <w:rPr>
          <w:rFonts w:ascii="Calibri" w:hAnsi="Calibri" w:cs="Arial"/>
          <w:sz w:val="24"/>
          <w:szCs w:val="24"/>
        </w:rPr>
        <w:t xml:space="preserve">). </w:t>
      </w:r>
    </w:p>
    <w:p w14:paraId="70642F83" w14:textId="77777777" w:rsidR="002934E7" w:rsidRPr="00C40B8E" w:rsidRDefault="002934E7" w:rsidP="00C40B8E">
      <w:pPr>
        <w:rPr>
          <w:rFonts w:ascii="Calibri" w:hAnsi="Calibri" w:cs="Arial"/>
          <w:sz w:val="24"/>
          <w:szCs w:val="24"/>
        </w:rPr>
      </w:pPr>
    </w:p>
    <w:p w14:paraId="24BCE120" w14:textId="042C6FDC" w:rsidR="00F037CF" w:rsidRPr="00C40B8E" w:rsidRDefault="00200560" w:rsidP="00C40B8E">
      <w:pPr>
        <w:rPr>
          <w:rFonts w:ascii="Calibri" w:hAnsi="Calibri" w:cs="Arial"/>
          <w:sz w:val="24"/>
          <w:szCs w:val="24"/>
        </w:rPr>
      </w:pPr>
      <w:r w:rsidRPr="00C40B8E">
        <w:rPr>
          <w:rFonts w:ascii="Calibri" w:hAnsi="Calibri" w:cs="Arial"/>
          <w:sz w:val="24"/>
          <w:szCs w:val="24"/>
        </w:rPr>
        <w:t xml:space="preserve">There are three predicted binding sites within this short 125 bp, enhancer; </w:t>
      </w:r>
      <w:r w:rsidR="008A0B9D" w:rsidRPr="00C40B8E">
        <w:rPr>
          <w:rFonts w:ascii="Calibri" w:hAnsi="Calibri" w:cs="Arial"/>
          <w:sz w:val="24"/>
          <w:szCs w:val="24"/>
        </w:rPr>
        <w:t>POU1F1</w:t>
      </w:r>
      <w:r w:rsidRPr="00C40B8E">
        <w:rPr>
          <w:rFonts w:ascii="Calibri" w:hAnsi="Calibri" w:cs="Arial"/>
          <w:sz w:val="24"/>
          <w:szCs w:val="24"/>
        </w:rPr>
        <w:t xml:space="preserve">, </w:t>
      </w:r>
      <w:r w:rsidR="008A0B9D" w:rsidRPr="00C40B8E">
        <w:rPr>
          <w:rFonts w:ascii="Calibri" w:hAnsi="Calibri" w:cs="Arial"/>
          <w:sz w:val="24"/>
          <w:szCs w:val="24"/>
        </w:rPr>
        <w:t>HNF3B</w:t>
      </w:r>
      <w:r w:rsidR="00B60AFA" w:rsidRPr="00C40B8E">
        <w:rPr>
          <w:rFonts w:ascii="Calibri" w:hAnsi="Calibri" w:cs="Arial"/>
          <w:sz w:val="24"/>
          <w:szCs w:val="24"/>
        </w:rPr>
        <w:t>,</w:t>
      </w:r>
      <w:r w:rsidRPr="00C40B8E">
        <w:rPr>
          <w:rFonts w:ascii="Calibri" w:hAnsi="Calibri" w:cs="Arial"/>
          <w:sz w:val="24"/>
          <w:szCs w:val="24"/>
        </w:rPr>
        <w:t xml:space="preserve"> and </w:t>
      </w:r>
      <w:r w:rsidR="008A0B9D" w:rsidRPr="00C40B8E">
        <w:rPr>
          <w:rFonts w:ascii="Calibri" w:hAnsi="Calibri" w:cs="Arial"/>
          <w:sz w:val="24"/>
          <w:szCs w:val="24"/>
        </w:rPr>
        <w:t>SOX</w:t>
      </w:r>
      <w:r w:rsidRPr="00C40B8E">
        <w:rPr>
          <w:rFonts w:ascii="Calibri" w:hAnsi="Calibri" w:cs="Arial"/>
          <w:sz w:val="24"/>
          <w:szCs w:val="24"/>
        </w:rPr>
        <w:t>.</w:t>
      </w:r>
      <w:r w:rsidR="00B97FED" w:rsidRPr="00C40B8E">
        <w:rPr>
          <w:rFonts w:ascii="Calibri" w:hAnsi="Calibri" w:cs="Arial"/>
          <w:sz w:val="24"/>
          <w:szCs w:val="24"/>
        </w:rPr>
        <w:t xml:space="preserve"> </w:t>
      </w:r>
      <w:r w:rsidRPr="00C40B8E">
        <w:rPr>
          <w:rFonts w:ascii="Calibri" w:hAnsi="Calibri" w:cs="Arial"/>
          <w:sz w:val="24"/>
          <w:szCs w:val="24"/>
        </w:rPr>
        <w:t>Site</w:t>
      </w:r>
      <w:r w:rsidR="006418E8" w:rsidRPr="00C40B8E">
        <w:rPr>
          <w:rFonts w:ascii="Calibri" w:hAnsi="Calibri" w:cs="Arial"/>
          <w:sz w:val="24"/>
          <w:szCs w:val="24"/>
        </w:rPr>
        <w:t>-</w:t>
      </w:r>
      <w:r w:rsidRPr="00C40B8E">
        <w:rPr>
          <w:rFonts w:ascii="Calibri" w:hAnsi="Calibri" w:cs="Arial"/>
          <w:sz w:val="24"/>
          <w:szCs w:val="24"/>
        </w:rPr>
        <w:t xml:space="preserve">directed mutagenesis </w:t>
      </w:r>
      <w:r w:rsidR="009E52F9" w:rsidRPr="00C40B8E">
        <w:rPr>
          <w:rFonts w:ascii="Calibri" w:hAnsi="Calibri" w:cs="Arial"/>
          <w:sz w:val="24"/>
          <w:szCs w:val="24"/>
        </w:rPr>
        <w:t xml:space="preserve">of the </w:t>
      </w:r>
      <w:r w:rsidR="006418E8" w:rsidRPr="00C40B8E">
        <w:rPr>
          <w:rFonts w:ascii="Calibri" w:hAnsi="Calibri" w:cs="Arial"/>
          <w:sz w:val="24"/>
          <w:szCs w:val="24"/>
        </w:rPr>
        <w:t xml:space="preserve">SOX </w:t>
      </w:r>
      <w:r w:rsidR="009E52F9" w:rsidRPr="00C40B8E">
        <w:rPr>
          <w:rFonts w:ascii="Calibri" w:hAnsi="Calibri" w:cs="Arial"/>
          <w:sz w:val="24"/>
          <w:szCs w:val="24"/>
        </w:rPr>
        <w:t>binding site silenced</w:t>
      </w:r>
      <w:r w:rsidRPr="00C40B8E">
        <w:rPr>
          <w:rFonts w:ascii="Calibri" w:hAnsi="Calibri" w:cs="Arial"/>
          <w:sz w:val="24"/>
          <w:szCs w:val="24"/>
        </w:rPr>
        <w:t xml:space="preserve"> enhancer activity </w:t>
      </w:r>
      <w:r w:rsidR="00982E63" w:rsidRPr="00C40B8E">
        <w:rPr>
          <w:rFonts w:ascii="Calibri" w:hAnsi="Calibri" w:cs="Arial"/>
          <w:sz w:val="24"/>
          <w:szCs w:val="24"/>
        </w:rPr>
        <w:t>suggesting</w:t>
      </w:r>
      <w:r w:rsidRPr="00C40B8E">
        <w:rPr>
          <w:rFonts w:ascii="Calibri" w:hAnsi="Calibri" w:cs="Arial"/>
          <w:sz w:val="24"/>
          <w:szCs w:val="24"/>
        </w:rPr>
        <w:t xml:space="preserve"> </w:t>
      </w:r>
      <w:r w:rsidR="00982E63" w:rsidRPr="00C40B8E">
        <w:rPr>
          <w:rFonts w:ascii="Calibri" w:hAnsi="Calibri" w:cs="Arial"/>
          <w:sz w:val="24"/>
          <w:szCs w:val="24"/>
        </w:rPr>
        <w:t xml:space="preserve">that </w:t>
      </w:r>
      <w:r w:rsidRPr="00C40B8E">
        <w:rPr>
          <w:rFonts w:ascii="Calibri" w:hAnsi="Calibri" w:cs="Arial"/>
          <w:sz w:val="24"/>
          <w:szCs w:val="24"/>
        </w:rPr>
        <w:t xml:space="preserve">a </w:t>
      </w:r>
      <w:r w:rsidR="008A0B9D" w:rsidRPr="00C40B8E">
        <w:rPr>
          <w:rFonts w:ascii="Calibri" w:hAnsi="Calibri" w:cs="Arial"/>
          <w:sz w:val="24"/>
          <w:szCs w:val="24"/>
        </w:rPr>
        <w:t xml:space="preserve">SOX </w:t>
      </w:r>
      <w:r w:rsidRPr="00C40B8E">
        <w:rPr>
          <w:rFonts w:ascii="Calibri" w:hAnsi="Calibri" w:cs="Arial"/>
          <w:sz w:val="24"/>
          <w:szCs w:val="24"/>
        </w:rPr>
        <w:t>transcription factor is required for enhancer activity</w:t>
      </w:r>
      <w:r w:rsidR="009E52F9" w:rsidRPr="00C40B8E">
        <w:rPr>
          <w:rFonts w:ascii="Calibri" w:hAnsi="Calibri" w:cs="Arial"/>
          <w:sz w:val="24"/>
          <w:szCs w:val="24"/>
        </w:rPr>
        <w:t xml:space="preserve"> (Figure 2 I &amp; J)</w:t>
      </w:r>
      <w:r w:rsidRPr="00C40B8E">
        <w:rPr>
          <w:rFonts w:ascii="Calibri" w:hAnsi="Calibri" w:cs="Arial"/>
          <w:sz w:val="24"/>
          <w:szCs w:val="24"/>
        </w:rPr>
        <w:t>.</w:t>
      </w:r>
      <w:r w:rsidR="00B97FED" w:rsidRPr="00C40B8E">
        <w:rPr>
          <w:rFonts w:ascii="Calibri" w:hAnsi="Calibri" w:cs="Arial"/>
          <w:sz w:val="24"/>
          <w:szCs w:val="24"/>
        </w:rPr>
        <w:t xml:space="preserve"> </w:t>
      </w:r>
      <w:r w:rsidR="00482AE1" w:rsidRPr="00C40B8E">
        <w:rPr>
          <w:rFonts w:ascii="Calibri" w:hAnsi="Calibri" w:cs="Arial"/>
          <w:sz w:val="24"/>
          <w:szCs w:val="24"/>
        </w:rPr>
        <w:t xml:space="preserve">The ZPA regulatory sequence (ZRS) has been described as the most distant regulatory enhancer located 1Mb upstream of </w:t>
      </w:r>
      <w:r w:rsidR="00482AE1" w:rsidRPr="00C40B8E">
        <w:rPr>
          <w:rFonts w:ascii="Calibri" w:hAnsi="Calibri" w:cs="Arial"/>
          <w:i/>
          <w:sz w:val="24"/>
          <w:szCs w:val="24"/>
        </w:rPr>
        <w:t>Sonic hedgehoh</w:t>
      </w:r>
      <w:r w:rsidR="00482AE1" w:rsidRPr="00B93AA3">
        <w:rPr>
          <w:rFonts w:ascii="Calibri" w:hAnsi="Calibri" w:cs="Arial"/>
          <w:sz w:val="24"/>
          <w:szCs w:val="24"/>
        </w:rPr>
        <w:t xml:space="preserve"> (</w:t>
      </w:r>
      <w:r w:rsidR="00482AE1" w:rsidRPr="00C40B8E">
        <w:rPr>
          <w:rFonts w:ascii="Calibri" w:hAnsi="Calibri" w:cs="Arial"/>
          <w:i/>
          <w:sz w:val="24"/>
          <w:szCs w:val="24"/>
        </w:rPr>
        <w:t>Shh</w:t>
      </w:r>
      <w:r w:rsidR="00482AE1" w:rsidRPr="00B93AA3">
        <w:rPr>
          <w:rFonts w:ascii="Calibri" w:hAnsi="Calibri" w:cs="Arial"/>
          <w:sz w:val="24"/>
          <w:szCs w:val="24"/>
        </w:rPr>
        <w:t>)</w:t>
      </w:r>
      <w:r w:rsidR="005F5A66" w:rsidRPr="00B93AA3">
        <w:rPr>
          <w:rFonts w:ascii="Calibri" w:hAnsi="Calibri" w:cs="Arial"/>
          <w:sz w:val="24"/>
          <w:szCs w:val="24"/>
        </w:rPr>
        <w:t>.</w:t>
      </w:r>
      <w:r w:rsidR="005F5A66" w:rsidRPr="00B93AA3">
        <w:rPr>
          <w:rFonts w:ascii="Calibri" w:hAnsi="Calibri" w:cs="Arial"/>
          <w:sz w:val="24"/>
          <w:szCs w:val="24"/>
        </w:rPr>
        <w:fldChar w:fldCharType="begin">
          <w:fldData xml:space="preserve">PEVuZE5vdGU+PENpdGU+PEF1dGhvcj5MZXR0aWNlPC9BdXRob3I+PFllYXI+MjAwMzwvWWVhcj48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==
</w:fldData>
        </w:fldChar>
      </w:r>
      <w:r w:rsidR="005F5A66" w:rsidRPr="00C40B8E">
        <w:rPr>
          <w:rFonts w:ascii="Calibri" w:hAnsi="Calibri" w:cs="Arial"/>
          <w:sz w:val="24"/>
          <w:szCs w:val="24"/>
        </w:rPr>
        <w:instrText xml:space="preserve"> ADDIN EN.CITE </w:instrText>
      </w:r>
      <w:r w:rsidR="005F5A66" w:rsidRPr="00C40B8E">
        <w:rPr>
          <w:rFonts w:ascii="Calibri" w:hAnsi="Calibri" w:cs="Arial"/>
          <w:sz w:val="24"/>
          <w:szCs w:val="24"/>
        </w:rPr>
        <w:fldChar w:fldCharType="begin">
          <w:fldData xml:space="preserve">PEVuZE5vdGU+PENpdGU+PEF1dGhvcj5MZXR0aWNlPC9BdXRob3I+PFllYXI+MjAwMzwvWWVhcj48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==
</w:fldData>
        </w:fldChar>
      </w:r>
      <w:r w:rsidR="005F5A66" w:rsidRPr="00C40B8E">
        <w:rPr>
          <w:rFonts w:ascii="Calibri" w:hAnsi="Calibri" w:cs="Arial"/>
          <w:sz w:val="24"/>
          <w:szCs w:val="24"/>
        </w:rPr>
        <w:instrText xml:space="preserve"> ADDIN EN.CITE.DATA </w:instrText>
      </w:r>
      <w:r w:rsidR="005F5A66" w:rsidRPr="00C40B8E">
        <w:rPr>
          <w:rFonts w:ascii="Calibri" w:hAnsi="Calibri" w:cs="Arial"/>
          <w:sz w:val="24"/>
          <w:szCs w:val="24"/>
        </w:rPr>
      </w:r>
      <w:r w:rsidR="005F5A66" w:rsidRPr="00C40B8E">
        <w:rPr>
          <w:rFonts w:ascii="Calibri" w:hAnsi="Calibri" w:cs="Arial"/>
          <w:sz w:val="24"/>
          <w:szCs w:val="24"/>
        </w:rPr>
        <w:fldChar w:fldCharType="end"/>
      </w:r>
      <w:r w:rsidR="005F5A66" w:rsidRPr="00B93AA3">
        <w:rPr>
          <w:rFonts w:ascii="Calibri" w:hAnsi="Calibri" w:cs="Arial"/>
          <w:sz w:val="24"/>
          <w:szCs w:val="24"/>
        </w:rPr>
      </w:r>
      <w:r w:rsidR="005F5A66" w:rsidRPr="00B93AA3">
        <w:rPr>
          <w:rFonts w:ascii="Calibri" w:hAnsi="Calibri" w:cs="Arial"/>
          <w:sz w:val="24"/>
          <w:szCs w:val="24"/>
        </w:rPr>
        <w:fldChar w:fldCharType="separate"/>
      </w:r>
      <w:r w:rsidR="005F5A66" w:rsidRPr="00B93AA3">
        <w:rPr>
          <w:rFonts w:ascii="Calibri" w:hAnsi="Calibri" w:cs="Arial"/>
          <w:noProof/>
          <w:sz w:val="24"/>
          <w:szCs w:val="24"/>
          <w:vertAlign w:val="superscript"/>
        </w:rPr>
        <w:t>20</w:t>
      </w:r>
      <w:r w:rsidR="005F5A66" w:rsidRPr="00B93AA3">
        <w:rPr>
          <w:rFonts w:ascii="Calibri" w:hAnsi="Calibri" w:cs="Arial"/>
          <w:sz w:val="24"/>
          <w:szCs w:val="24"/>
        </w:rPr>
        <w:fldChar w:fldCharType="end"/>
      </w:r>
      <w:r w:rsidR="00B608AD">
        <w:rPr>
          <w:rFonts w:ascii="Calibri" w:hAnsi="Calibri" w:cs="Arial"/>
          <w:sz w:val="24"/>
          <w:szCs w:val="24"/>
        </w:rPr>
        <w:t xml:space="preserve"> </w:t>
      </w:r>
      <w:r w:rsidR="00482AE1" w:rsidRPr="00B93AA3">
        <w:rPr>
          <w:rFonts w:ascii="Calibri" w:hAnsi="Calibri" w:cs="Arial"/>
          <w:sz w:val="24"/>
          <w:szCs w:val="24"/>
        </w:rPr>
        <w:t>Thus, o</w:t>
      </w:r>
      <w:r w:rsidRPr="00B93AA3">
        <w:rPr>
          <w:rFonts w:ascii="Calibri" w:hAnsi="Calibri" w:cs="Arial"/>
          <w:sz w:val="24"/>
          <w:szCs w:val="24"/>
        </w:rPr>
        <w:t xml:space="preserve">f the genes within </w:t>
      </w:r>
      <w:r w:rsidR="00982E63" w:rsidRPr="00B93AA3">
        <w:rPr>
          <w:rFonts w:ascii="Calibri" w:hAnsi="Calibri" w:cs="Arial"/>
          <w:sz w:val="24"/>
          <w:szCs w:val="24"/>
        </w:rPr>
        <w:t>the vicinity (~</w:t>
      </w:r>
      <w:r w:rsidRPr="00C40B8E">
        <w:rPr>
          <w:rFonts w:ascii="Calibri" w:hAnsi="Calibri" w:cs="Arial"/>
          <w:sz w:val="24"/>
          <w:szCs w:val="24"/>
        </w:rPr>
        <w:t>1 Mb</w:t>
      </w:r>
      <w:r w:rsidR="00982E63" w:rsidRPr="00C40B8E">
        <w:rPr>
          <w:rFonts w:ascii="Calibri" w:hAnsi="Calibri" w:cs="Arial"/>
          <w:sz w:val="24"/>
          <w:szCs w:val="24"/>
        </w:rPr>
        <w:t>)</w:t>
      </w:r>
      <w:r w:rsidRPr="00C40B8E">
        <w:rPr>
          <w:rFonts w:ascii="Calibri" w:hAnsi="Calibri" w:cs="Arial"/>
          <w:sz w:val="24"/>
          <w:szCs w:val="24"/>
        </w:rPr>
        <w:t xml:space="preserve"> of the </w:t>
      </w:r>
      <w:r w:rsidRPr="00C40B8E">
        <w:rPr>
          <w:rFonts w:ascii="Calibri" w:hAnsi="Calibri" w:cs="Arial"/>
          <w:i/>
          <w:sz w:val="24"/>
          <w:szCs w:val="24"/>
        </w:rPr>
        <w:t>NAE</w:t>
      </w:r>
      <w:r w:rsidR="000F557C" w:rsidRPr="00C40B8E">
        <w:rPr>
          <w:rFonts w:ascii="Calibri" w:hAnsi="Calibri" w:cs="Arial"/>
          <w:i/>
          <w:sz w:val="24"/>
          <w:szCs w:val="24"/>
        </w:rPr>
        <w:t>E</w:t>
      </w:r>
      <w:r w:rsidRPr="00B93AA3">
        <w:rPr>
          <w:rFonts w:ascii="Calibri" w:hAnsi="Calibri" w:cs="Arial"/>
          <w:sz w:val="24"/>
          <w:szCs w:val="24"/>
        </w:rPr>
        <w:t xml:space="preserve">, only </w:t>
      </w:r>
      <w:r w:rsidRPr="00B93AA3">
        <w:rPr>
          <w:rFonts w:ascii="Calibri" w:hAnsi="Calibri" w:cs="Arial"/>
          <w:i/>
          <w:sz w:val="24"/>
          <w:szCs w:val="24"/>
        </w:rPr>
        <w:t>RTN4</w:t>
      </w:r>
      <w:r w:rsidR="00982E63" w:rsidRPr="00C40B8E">
        <w:rPr>
          <w:rFonts w:ascii="Calibri" w:hAnsi="Calibri" w:cs="Arial"/>
          <w:i/>
          <w:sz w:val="24"/>
          <w:szCs w:val="24"/>
        </w:rPr>
        <w:t>/NOGO</w:t>
      </w:r>
      <w:r w:rsidRPr="00C40B8E">
        <w:rPr>
          <w:rFonts w:ascii="Calibri" w:hAnsi="Calibri" w:cs="Arial"/>
          <w:sz w:val="24"/>
          <w:szCs w:val="24"/>
        </w:rPr>
        <w:t xml:space="preserve"> is expressed within the neural tube.</w:t>
      </w:r>
      <w:r w:rsidR="00B97FED" w:rsidRPr="00C40B8E">
        <w:rPr>
          <w:rFonts w:ascii="Calibri" w:hAnsi="Calibri" w:cs="Arial"/>
          <w:sz w:val="24"/>
          <w:szCs w:val="24"/>
        </w:rPr>
        <w:t xml:space="preserve"> </w:t>
      </w:r>
      <w:r w:rsidR="00982E63" w:rsidRPr="00C40B8E">
        <w:rPr>
          <w:rFonts w:ascii="Calibri" w:hAnsi="Calibri" w:cs="Arial"/>
          <w:sz w:val="24"/>
          <w:szCs w:val="24"/>
        </w:rPr>
        <w:t xml:space="preserve">Thus, </w:t>
      </w:r>
      <w:r w:rsidR="00982E63" w:rsidRPr="00C40B8E">
        <w:rPr>
          <w:rFonts w:ascii="Calibri" w:hAnsi="Calibri" w:cs="Arial"/>
          <w:i/>
          <w:sz w:val="24"/>
          <w:szCs w:val="24"/>
        </w:rPr>
        <w:t>RTN4</w:t>
      </w:r>
      <w:r w:rsidR="000C0E31" w:rsidRPr="00C40B8E">
        <w:rPr>
          <w:rFonts w:ascii="Calibri" w:hAnsi="Calibri" w:cs="Arial"/>
          <w:i/>
          <w:sz w:val="24"/>
          <w:szCs w:val="24"/>
        </w:rPr>
        <w:t>/NOGO</w:t>
      </w:r>
      <w:r w:rsidR="00982E63" w:rsidRPr="00C40B8E">
        <w:rPr>
          <w:rFonts w:ascii="Calibri" w:hAnsi="Calibri" w:cs="Arial"/>
          <w:sz w:val="24"/>
          <w:szCs w:val="24"/>
        </w:rPr>
        <w:t xml:space="preserve"> is </w:t>
      </w:r>
      <w:r w:rsidR="00F037CF" w:rsidRPr="00C40B8E">
        <w:rPr>
          <w:rFonts w:ascii="Calibri" w:hAnsi="Calibri" w:cs="Arial"/>
          <w:sz w:val="24"/>
          <w:szCs w:val="24"/>
        </w:rPr>
        <w:t xml:space="preserve">the most likely target of </w:t>
      </w:r>
      <w:r w:rsidRPr="00C40B8E">
        <w:rPr>
          <w:rFonts w:ascii="Calibri" w:hAnsi="Calibri" w:cs="Arial"/>
          <w:i/>
          <w:sz w:val="24"/>
          <w:szCs w:val="24"/>
        </w:rPr>
        <w:t>NAE</w:t>
      </w:r>
      <w:r w:rsidR="000F557C" w:rsidRPr="00C40B8E">
        <w:rPr>
          <w:rFonts w:ascii="Calibri" w:hAnsi="Calibri" w:cs="Arial"/>
          <w:i/>
          <w:sz w:val="24"/>
          <w:szCs w:val="24"/>
        </w:rPr>
        <w:t>E</w:t>
      </w:r>
      <w:r w:rsidRPr="00B93AA3">
        <w:rPr>
          <w:rFonts w:ascii="Calibri" w:hAnsi="Calibri" w:cs="Arial"/>
          <w:sz w:val="24"/>
          <w:szCs w:val="24"/>
        </w:rPr>
        <w:t xml:space="preserve"> </w:t>
      </w:r>
      <w:r w:rsidR="00F037CF" w:rsidRPr="00B93AA3">
        <w:rPr>
          <w:rFonts w:ascii="Calibri" w:hAnsi="Calibri" w:cs="Arial"/>
          <w:sz w:val="24"/>
          <w:szCs w:val="24"/>
        </w:rPr>
        <w:t>regulation</w:t>
      </w:r>
      <w:r w:rsidRPr="00B93AA3">
        <w:rPr>
          <w:rFonts w:ascii="Calibri" w:hAnsi="Calibri" w:cs="Arial"/>
          <w:sz w:val="24"/>
          <w:szCs w:val="24"/>
        </w:rPr>
        <w:t xml:space="preserve">. </w:t>
      </w:r>
    </w:p>
    <w:p w14:paraId="7E70E22D" w14:textId="79C82914" w:rsidR="005B4D94" w:rsidRPr="00C40B8E" w:rsidRDefault="005B4D94" w:rsidP="00C40B8E">
      <w:pPr>
        <w:rPr>
          <w:rFonts w:ascii="Calibri" w:hAnsi="Calibri" w:cs="Arial"/>
          <w:sz w:val="24"/>
          <w:szCs w:val="24"/>
        </w:rPr>
      </w:pPr>
    </w:p>
    <w:p w14:paraId="6B5CAD9E" w14:textId="63099794" w:rsidR="002D0ED8" w:rsidRPr="00C40B8E" w:rsidRDefault="00F037CF" w:rsidP="00C40B8E">
      <w:pPr>
        <w:rPr>
          <w:rFonts w:ascii="Calibri" w:hAnsi="Calibri" w:cs="Arial"/>
          <w:i/>
          <w:sz w:val="24"/>
          <w:szCs w:val="24"/>
        </w:rPr>
      </w:pPr>
      <w:r w:rsidRPr="00C40B8E">
        <w:rPr>
          <w:rFonts w:ascii="Calibri" w:hAnsi="Calibri" w:cs="Arial"/>
          <w:sz w:val="24"/>
          <w:szCs w:val="24"/>
        </w:rPr>
        <w:t>In addition, transcription factor</w:t>
      </w:r>
      <w:r w:rsidR="006418E8" w:rsidRPr="00C40B8E">
        <w:rPr>
          <w:rFonts w:ascii="Calibri" w:hAnsi="Calibri" w:cs="Arial"/>
          <w:sz w:val="24"/>
          <w:szCs w:val="24"/>
        </w:rPr>
        <w:t>-</w:t>
      </w:r>
      <w:r w:rsidRPr="00C40B8E">
        <w:rPr>
          <w:rFonts w:ascii="Calibri" w:hAnsi="Calibri" w:cs="Arial"/>
          <w:sz w:val="24"/>
          <w:szCs w:val="24"/>
        </w:rPr>
        <w:t xml:space="preserve">targeted </w:t>
      </w:r>
      <w:r w:rsidR="002D0ED8" w:rsidRPr="00C40B8E">
        <w:rPr>
          <w:rFonts w:ascii="Calibri" w:hAnsi="Calibri" w:cs="Arial"/>
          <w:sz w:val="24"/>
          <w:szCs w:val="24"/>
        </w:rPr>
        <w:t>ChIP</w:t>
      </w:r>
      <w:r w:rsidRPr="00C40B8E">
        <w:rPr>
          <w:rFonts w:ascii="Calibri" w:hAnsi="Calibri" w:cs="Arial"/>
          <w:sz w:val="24"/>
          <w:szCs w:val="24"/>
        </w:rPr>
        <w:t xml:space="preserve">-seq </w:t>
      </w:r>
      <w:r w:rsidR="004413E3" w:rsidRPr="00C40B8E">
        <w:rPr>
          <w:rFonts w:ascii="Calibri" w:hAnsi="Calibri" w:cs="Arial"/>
          <w:sz w:val="24"/>
          <w:szCs w:val="24"/>
        </w:rPr>
        <w:t xml:space="preserve">data (reported as genomic </w:t>
      </w:r>
      <w:r w:rsidR="00E64F16" w:rsidRPr="00C40B8E">
        <w:rPr>
          <w:rFonts w:ascii="Calibri" w:hAnsi="Calibri" w:cs="Arial"/>
          <w:sz w:val="24"/>
          <w:szCs w:val="24"/>
        </w:rPr>
        <w:t>intervals or peaks</w:t>
      </w:r>
      <w:r w:rsidR="004413E3" w:rsidRPr="00C40B8E">
        <w:rPr>
          <w:rFonts w:ascii="Calibri" w:hAnsi="Calibri" w:cs="Arial"/>
          <w:sz w:val="24"/>
          <w:szCs w:val="24"/>
        </w:rPr>
        <w:t xml:space="preserve">) are considered </w:t>
      </w:r>
      <w:r w:rsidRPr="00C40B8E">
        <w:rPr>
          <w:rFonts w:ascii="Calibri" w:hAnsi="Calibri" w:cs="Arial"/>
          <w:sz w:val="24"/>
          <w:szCs w:val="24"/>
        </w:rPr>
        <w:t>potential regulatory sequence</w:t>
      </w:r>
      <w:r w:rsidR="004413E3" w:rsidRPr="00C40B8E">
        <w:rPr>
          <w:rFonts w:ascii="Calibri" w:hAnsi="Calibri" w:cs="Arial"/>
          <w:sz w:val="24"/>
          <w:szCs w:val="24"/>
        </w:rPr>
        <w:t>s</w:t>
      </w:r>
      <w:r w:rsidRPr="00C40B8E">
        <w:rPr>
          <w:rFonts w:ascii="Calibri" w:hAnsi="Calibri" w:cs="Arial"/>
          <w:sz w:val="24"/>
          <w:szCs w:val="24"/>
        </w:rPr>
        <w:t>.</w:t>
      </w:r>
      <w:r w:rsidR="00B97FED" w:rsidRPr="00C40B8E">
        <w:rPr>
          <w:rFonts w:ascii="Calibri" w:hAnsi="Calibri" w:cs="Arial"/>
          <w:sz w:val="24"/>
          <w:szCs w:val="24"/>
        </w:rPr>
        <w:t xml:space="preserve"> </w:t>
      </w:r>
      <w:r w:rsidR="005A69BD" w:rsidRPr="00C40B8E">
        <w:rPr>
          <w:rFonts w:ascii="Calibri" w:hAnsi="Calibri" w:cs="Arial"/>
          <w:sz w:val="24"/>
          <w:szCs w:val="24"/>
        </w:rPr>
        <w:t>G</w:t>
      </w:r>
      <w:r w:rsidRPr="00C40B8E">
        <w:rPr>
          <w:rFonts w:ascii="Calibri" w:hAnsi="Calibri" w:cs="Arial"/>
          <w:sz w:val="24"/>
          <w:szCs w:val="24"/>
        </w:rPr>
        <w:t xml:space="preserve">enomic-wide sites of Lmx1b binding within the developing murine limb bud </w:t>
      </w:r>
      <w:r w:rsidR="005A69BD" w:rsidRPr="00C40B8E">
        <w:rPr>
          <w:rFonts w:ascii="Calibri" w:hAnsi="Calibri" w:cs="Arial"/>
          <w:sz w:val="24"/>
          <w:szCs w:val="24"/>
        </w:rPr>
        <w:t xml:space="preserve">were analyzed </w:t>
      </w:r>
      <w:r w:rsidRPr="00C40B8E">
        <w:rPr>
          <w:rFonts w:ascii="Calibri" w:hAnsi="Calibri" w:cs="Arial"/>
          <w:sz w:val="24"/>
          <w:szCs w:val="24"/>
        </w:rPr>
        <w:t>at embryonic day 12.5 (e12.5).</w:t>
      </w:r>
      <w:r w:rsidR="00B97FED" w:rsidRPr="00C40B8E">
        <w:rPr>
          <w:rFonts w:ascii="Calibri" w:hAnsi="Calibri" w:cs="Arial"/>
          <w:sz w:val="24"/>
          <w:szCs w:val="24"/>
        </w:rPr>
        <w:t xml:space="preserve"> </w:t>
      </w:r>
      <w:r w:rsidR="005A69BD" w:rsidRPr="00C40B8E">
        <w:rPr>
          <w:rFonts w:ascii="Calibri" w:hAnsi="Calibri" w:cs="Arial"/>
          <w:sz w:val="24"/>
          <w:szCs w:val="24"/>
        </w:rPr>
        <w:t>T</w:t>
      </w:r>
      <w:r w:rsidR="004413E3" w:rsidRPr="00C40B8E">
        <w:rPr>
          <w:rFonts w:ascii="Calibri" w:hAnsi="Calibri" w:cs="Arial"/>
          <w:sz w:val="24"/>
          <w:szCs w:val="24"/>
        </w:rPr>
        <w:t xml:space="preserve">he genomic intervals </w:t>
      </w:r>
      <w:r w:rsidR="005A69BD" w:rsidRPr="00C40B8E">
        <w:rPr>
          <w:rFonts w:ascii="Calibri" w:hAnsi="Calibri" w:cs="Arial"/>
          <w:sz w:val="24"/>
          <w:szCs w:val="24"/>
        </w:rPr>
        <w:t xml:space="preserve">were screened </w:t>
      </w:r>
      <w:r w:rsidRPr="00C40B8E">
        <w:rPr>
          <w:rFonts w:ascii="Calibri" w:hAnsi="Calibri" w:cs="Arial"/>
          <w:sz w:val="24"/>
          <w:szCs w:val="24"/>
        </w:rPr>
        <w:t xml:space="preserve">for conservation and a </w:t>
      </w:r>
      <w:r w:rsidR="006418E8" w:rsidRPr="00C40B8E">
        <w:rPr>
          <w:rFonts w:ascii="Calibri" w:hAnsi="Calibri" w:cs="Arial"/>
          <w:i/>
          <w:sz w:val="24"/>
          <w:szCs w:val="24"/>
        </w:rPr>
        <w:t>PRS</w:t>
      </w:r>
      <w:r w:rsidRPr="00C40B8E">
        <w:rPr>
          <w:rFonts w:ascii="Calibri" w:hAnsi="Calibri" w:cs="Arial"/>
          <w:sz w:val="24"/>
          <w:szCs w:val="24"/>
        </w:rPr>
        <w:t xml:space="preserve"> 60 kb upstream of </w:t>
      </w:r>
      <w:r w:rsidRPr="00C40B8E">
        <w:rPr>
          <w:rFonts w:ascii="Calibri" w:hAnsi="Calibri" w:cs="Arial"/>
          <w:i/>
          <w:sz w:val="24"/>
          <w:szCs w:val="24"/>
        </w:rPr>
        <w:t>Lmx1b</w:t>
      </w:r>
      <w:r w:rsidRPr="00B93AA3">
        <w:rPr>
          <w:rFonts w:ascii="Calibri" w:hAnsi="Calibri" w:cs="Arial"/>
          <w:sz w:val="24"/>
          <w:szCs w:val="24"/>
        </w:rPr>
        <w:t xml:space="preserve"> itself was identified (Figure 3A).</w:t>
      </w:r>
      <w:r w:rsidR="00B97FED" w:rsidRPr="00B93AA3">
        <w:rPr>
          <w:rFonts w:ascii="Calibri" w:hAnsi="Calibri" w:cs="Arial"/>
          <w:sz w:val="24"/>
          <w:szCs w:val="24"/>
        </w:rPr>
        <w:t xml:space="preserve"> </w:t>
      </w:r>
      <w:r w:rsidRPr="00B93AA3">
        <w:rPr>
          <w:rFonts w:ascii="Calibri" w:hAnsi="Calibri" w:cs="Arial"/>
          <w:sz w:val="24"/>
          <w:szCs w:val="24"/>
        </w:rPr>
        <w:t xml:space="preserve">To validate that this </w:t>
      </w:r>
      <w:r w:rsidR="006418E8" w:rsidRPr="00C40B8E">
        <w:rPr>
          <w:rFonts w:ascii="Calibri" w:hAnsi="Calibri" w:cs="Arial"/>
          <w:i/>
          <w:sz w:val="24"/>
          <w:szCs w:val="24"/>
        </w:rPr>
        <w:t>PRS</w:t>
      </w:r>
      <w:r w:rsidRPr="00C40B8E">
        <w:rPr>
          <w:rFonts w:ascii="Calibri" w:hAnsi="Calibri" w:cs="Arial"/>
          <w:sz w:val="24"/>
          <w:szCs w:val="24"/>
        </w:rPr>
        <w:t xml:space="preserve"> could function as an enhancer</w:t>
      </w:r>
      <w:r w:rsidR="00E64F16" w:rsidRPr="00C40B8E">
        <w:rPr>
          <w:rFonts w:ascii="Calibri" w:hAnsi="Calibri" w:cs="Arial"/>
          <w:sz w:val="24"/>
          <w:szCs w:val="24"/>
        </w:rPr>
        <w:t xml:space="preserve"> during limb </w:t>
      </w:r>
      <w:r w:rsidR="00E64F16" w:rsidRPr="00C40B8E">
        <w:rPr>
          <w:rFonts w:ascii="Calibri" w:hAnsi="Calibri" w:cs="Arial"/>
          <w:sz w:val="24"/>
          <w:szCs w:val="24"/>
        </w:rPr>
        <w:lastRenderedPageBreak/>
        <w:t>development,</w:t>
      </w:r>
      <w:r w:rsidRPr="00C40B8E">
        <w:rPr>
          <w:rFonts w:ascii="Calibri" w:hAnsi="Calibri" w:cs="Arial"/>
          <w:sz w:val="24"/>
          <w:szCs w:val="24"/>
        </w:rPr>
        <w:t xml:space="preserve"> a p</w:t>
      </w:r>
      <w:r w:rsidRPr="00C40B8E">
        <w:rPr>
          <w:rFonts w:ascii="Calibri" w:hAnsi="Calibri" w:cs="Arial"/>
          <w:i/>
          <w:sz w:val="24"/>
          <w:szCs w:val="24"/>
        </w:rPr>
        <w:t>tk</w:t>
      </w:r>
      <w:r w:rsidRPr="00C40B8E">
        <w:rPr>
          <w:rFonts w:ascii="Calibri" w:hAnsi="Calibri" w:cs="Arial"/>
          <w:sz w:val="24"/>
          <w:szCs w:val="24"/>
        </w:rPr>
        <w:t xml:space="preserve">-EGFP reporter construct </w:t>
      </w:r>
      <w:r w:rsidR="005A69BD" w:rsidRPr="00C40B8E">
        <w:rPr>
          <w:rFonts w:ascii="Calibri" w:hAnsi="Calibri" w:cs="Arial"/>
          <w:sz w:val="24"/>
          <w:szCs w:val="24"/>
        </w:rPr>
        <w:t xml:space="preserve">was </w:t>
      </w:r>
      <w:r w:rsidR="00FC70A7" w:rsidRPr="00C40B8E">
        <w:rPr>
          <w:rFonts w:ascii="Calibri" w:hAnsi="Calibri" w:cs="Arial"/>
          <w:sz w:val="24"/>
          <w:szCs w:val="24"/>
        </w:rPr>
        <w:t xml:space="preserve">transfected into </w:t>
      </w:r>
      <w:r w:rsidRPr="00C40B8E">
        <w:rPr>
          <w:rFonts w:ascii="Calibri" w:hAnsi="Calibri" w:cs="Arial"/>
          <w:sz w:val="24"/>
          <w:szCs w:val="24"/>
        </w:rPr>
        <w:t xml:space="preserve">the </w:t>
      </w:r>
      <w:r w:rsidR="00982E63" w:rsidRPr="00C40B8E">
        <w:rPr>
          <w:rFonts w:ascii="Calibri" w:hAnsi="Calibri" w:cs="Arial"/>
          <w:sz w:val="24"/>
          <w:szCs w:val="24"/>
        </w:rPr>
        <w:t xml:space="preserve">presumptive </w:t>
      </w:r>
      <w:r w:rsidRPr="00C40B8E">
        <w:rPr>
          <w:rFonts w:ascii="Calibri" w:hAnsi="Calibri" w:cs="Arial"/>
          <w:sz w:val="24"/>
          <w:szCs w:val="24"/>
        </w:rPr>
        <w:t xml:space="preserve">chick limb </w:t>
      </w:r>
      <w:r w:rsidR="00FC70A7" w:rsidRPr="00C40B8E">
        <w:rPr>
          <w:rFonts w:ascii="Calibri" w:hAnsi="Calibri" w:cs="Arial"/>
          <w:sz w:val="24"/>
          <w:szCs w:val="24"/>
        </w:rPr>
        <w:t xml:space="preserve">using </w:t>
      </w:r>
      <w:r w:rsidR="00A54EE6" w:rsidRPr="00C40B8E">
        <w:rPr>
          <w:rFonts w:ascii="Calibri" w:hAnsi="Calibri" w:cs="Arial"/>
          <w:sz w:val="24"/>
          <w:szCs w:val="24"/>
        </w:rPr>
        <w:t>TREP (Figure 1D).</w:t>
      </w:r>
      <w:r w:rsidR="00B97FED" w:rsidRPr="00C40B8E">
        <w:rPr>
          <w:rFonts w:ascii="Calibri" w:hAnsi="Calibri" w:cs="Arial"/>
          <w:sz w:val="24"/>
          <w:szCs w:val="24"/>
        </w:rPr>
        <w:t xml:space="preserve"> </w:t>
      </w:r>
      <w:r w:rsidR="00A54EE6" w:rsidRPr="00C40B8E">
        <w:rPr>
          <w:rFonts w:ascii="Calibri" w:hAnsi="Calibri" w:cs="Arial"/>
          <w:sz w:val="24"/>
          <w:szCs w:val="24"/>
        </w:rPr>
        <w:t>After 48</w:t>
      </w:r>
      <w:r w:rsidR="00F876B8" w:rsidRPr="00C40B8E">
        <w:rPr>
          <w:rFonts w:ascii="Calibri" w:hAnsi="Calibri" w:cs="Arial"/>
          <w:sz w:val="24"/>
          <w:szCs w:val="24"/>
        </w:rPr>
        <w:t xml:space="preserve"> hr</w:t>
      </w:r>
      <w:r w:rsidR="00A54EE6" w:rsidRPr="00C40B8E">
        <w:rPr>
          <w:rFonts w:ascii="Calibri" w:hAnsi="Calibri" w:cs="Arial"/>
          <w:sz w:val="24"/>
          <w:szCs w:val="24"/>
        </w:rPr>
        <w:t xml:space="preserve"> of incubation, the emerging limb bud (</w:t>
      </w:r>
      <w:r w:rsidRPr="00C40B8E">
        <w:rPr>
          <w:rFonts w:ascii="Calibri" w:hAnsi="Calibri" w:cs="Arial"/>
          <w:sz w:val="24"/>
          <w:szCs w:val="24"/>
        </w:rPr>
        <w:t>HH</w:t>
      </w:r>
      <w:r w:rsidR="008A0B9D" w:rsidRPr="00C40B8E">
        <w:rPr>
          <w:rFonts w:ascii="Calibri" w:hAnsi="Calibri" w:cs="Arial"/>
          <w:sz w:val="24"/>
          <w:szCs w:val="24"/>
        </w:rPr>
        <w:t xml:space="preserve"> </w:t>
      </w:r>
      <w:r w:rsidRPr="00C40B8E">
        <w:rPr>
          <w:rFonts w:ascii="Calibri" w:hAnsi="Calibri" w:cs="Arial"/>
          <w:sz w:val="24"/>
          <w:szCs w:val="24"/>
        </w:rPr>
        <w:t>24</w:t>
      </w:r>
      <w:r w:rsidR="00A54EE6" w:rsidRPr="00C40B8E">
        <w:rPr>
          <w:rFonts w:ascii="Calibri" w:hAnsi="Calibri" w:cs="Arial"/>
          <w:sz w:val="24"/>
          <w:szCs w:val="24"/>
        </w:rPr>
        <w:t xml:space="preserve">; </w:t>
      </w:r>
      <w:r w:rsidRPr="00C40B8E">
        <w:rPr>
          <w:rFonts w:ascii="Calibri" w:hAnsi="Calibri" w:cs="Arial"/>
          <w:sz w:val="24"/>
          <w:szCs w:val="24"/>
        </w:rPr>
        <w:t xml:space="preserve">developmentally similar to e12.5) </w:t>
      </w:r>
      <w:r w:rsidR="005A69BD" w:rsidRPr="00C40B8E">
        <w:rPr>
          <w:rFonts w:ascii="Calibri" w:hAnsi="Calibri" w:cs="Arial"/>
          <w:sz w:val="24"/>
          <w:szCs w:val="24"/>
        </w:rPr>
        <w:t xml:space="preserve">demonstrated </w:t>
      </w:r>
      <w:r w:rsidRPr="00C40B8E">
        <w:rPr>
          <w:rFonts w:ascii="Calibri" w:hAnsi="Calibri" w:cs="Arial"/>
          <w:sz w:val="24"/>
          <w:szCs w:val="24"/>
        </w:rPr>
        <w:t>enhancer activity restricted to the dors</w:t>
      </w:r>
      <w:r w:rsidR="00FC70A7" w:rsidRPr="00C40B8E">
        <w:rPr>
          <w:rFonts w:ascii="Calibri" w:hAnsi="Calibri" w:cs="Arial"/>
          <w:sz w:val="24"/>
          <w:szCs w:val="24"/>
        </w:rPr>
        <w:t>al limb mesoderm</w:t>
      </w:r>
      <w:r w:rsidR="00A54EE6" w:rsidRPr="00C40B8E">
        <w:rPr>
          <w:rFonts w:ascii="Calibri" w:hAnsi="Calibri" w:cs="Arial"/>
          <w:sz w:val="24"/>
          <w:szCs w:val="24"/>
        </w:rPr>
        <w:t xml:space="preserve"> corresponding to the</w:t>
      </w:r>
      <w:r w:rsidRPr="00C40B8E">
        <w:rPr>
          <w:rFonts w:ascii="Calibri" w:hAnsi="Calibri" w:cs="Arial"/>
          <w:sz w:val="24"/>
          <w:szCs w:val="24"/>
        </w:rPr>
        <w:t xml:space="preserve"> expression </w:t>
      </w:r>
      <w:r w:rsidR="00A54EE6" w:rsidRPr="00C40B8E">
        <w:rPr>
          <w:rFonts w:ascii="Calibri" w:hAnsi="Calibri" w:cs="Arial"/>
          <w:sz w:val="24"/>
          <w:szCs w:val="24"/>
        </w:rPr>
        <w:t xml:space="preserve">domain </w:t>
      </w:r>
      <w:r w:rsidRPr="00C40B8E">
        <w:rPr>
          <w:rFonts w:ascii="Calibri" w:hAnsi="Calibri" w:cs="Arial"/>
          <w:sz w:val="24"/>
          <w:szCs w:val="24"/>
        </w:rPr>
        <w:t xml:space="preserve">of </w:t>
      </w:r>
      <w:r w:rsidRPr="00C40B8E">
        <w:rPr>
          <w:rFonts w:ascii="Calibri" w:hAnsi="Calibri" w:cs="Arial"/>
          <w:i/>
          <w:sz w:val="24"/>
          <w:szCs w:val="24"/>
        </w:rPr>
        <w:t>Lmx1b</w:t>
      </w:r>
      <w:r w:rsidR="00106C8A" w:rsidRPr="00C40B8E">
        <w:rPr>
          <w:rFonts w:ascii="Calibri" w:hAnsi="Calibri" w:cs="Arial"/>
          <w:i/>
          <w:sz w:val="24"/>
          <w:szCs w:val="24"/>
        </w:rPr>
        <w:t xml:space="preserve"> </w:t>
      </w:r>
      <w:r w:rsidR="00106C8A" w:rsidRPr="00C40B8E">
        <w:rPr>
          <w:rFonts w:ascii="Calibri" w:hAnsi="Calibri" w:cs="Arial"/>
          <w:sz w:val="24"/>
          <w:szCs w:val="24"/>
        </w:rPr>
        <w:t>(Figure 3D</w:t>
      </w:r>
      <w:r w:rsidR="00482AE1" w:rsidRPr="00C40B8E">
        <w:rPr>
          <w:rFonts w:ascii="Calibri" w:hAnsi="Calibri" w:cs="Arial"/>
          <w:sz w:val="24"/>
          <w:szCs w:val="24"/>
        </w:rPr>
        <w:t xml:space="preserve"> &amp; E</w:t>
      </w:r>
      <w:r w:rsidR="00106C8A" w:rsidRPr="00C40B8E">
        <w:rPr>
          <w:rFonts w:ascii="Calibri" w:hAnsi="Calibri" w:cs="Arial"/>
          <w:sz w:val="24"/>
          <w:szCs w:val="24"/>
        </w:rPr>
        <w:t>)</w:t>
      </w:r>
      <w:r w:rsidR="00A54EE6" w:rsidRPr="00C40B8E">
        <w:rPr>
          <w:rFonts w:ascii="Calibri" w:hAnsi="Calibri" w:cs="Arial"/>
          <w:i/>
          <w:sz w:val="24"/>
          <w:szCs w:val="24"/>
        </w:rPr>
        <w:t>.</w:t>
      </w:r>
      <w:r w:rsidRPr="00C40B8E">
        <w:rPr>
          <w:rFonts w:ascii="Calibri" w:hAnsi="Calibri" w:cs="Arial"/>
          <w:i/>
          <w:sz w:val="24"/>
          <w:szCs w:val="24"/>
        </w:rPr>
        <w:t xml:space="preserve"> </w:t>
      </w:r>
      <w:r w:rsidR="00236DC4" w:rsidRPr="00C40B8E">
        <w:rPr>
          <w:rFonts w:ascii="Calibri" w:hAnsi="Calibri" w:cs="Arial"/>
          <w:sz w:val="24"/>
          <w:szCs w:val="24"/>
        </w:rPr>
        <w:t>Enhancer a</w:t>
      </w:r>
      <w:r w:rsidR="00397660" w:rsidRPr="00C40B8E">
        <w:rPr>
          <w:rFonts w:ascii="Calibri" w:hAnsi="Calibri" w:cs="Arial"/>
          <w:sz w:val="24"/>
          <w:szCs w:val="24"/>
        </w:rPr>
        <w:t xml:space="preserve">ctivity was abolished by mutation of the </w:t>
      </w:r>
      <w:r w:rsidR="00982E63" w:rsidRPr="00C40B8E">
        <w:rPr>
          <w:rFonts w:ascii="Calibri" w:hAnsi="Calibri" w:cs="Arial"/>
          <w:sz w:val="24"/>
          <w:szCs w:val="24"/>
        </w:rPr>
        <w:t xml:space="preserve">predicted </w:t>
      </w:r>
      <w:r w:rsidR="00397660" w:rsidRPr="00C40B8E">
        <w:rPr>
          <w:rFonts w:ascii="Calibri" w:hAnsi="Calibri" w:cs="Arial"/>
          <w:sz w:val="24"/>
          <w:szCs w:val="24"/>
        </w:rPr>
        <w:t>Lmx1b binding site</w:t>
      </w:r>
      <w:r w:rsidR="006418E8" w:rsidRPr="00C40B8E">
        <w:rPr>
          <w:rFonts w:ascii="Calibri" w:hAnsi="Calibri" w:cs="Arial"/>
          <w:sz w:val="24"/>
          <w:szCs w:val="24"/>
        </w:rPr>
        <w:t>,</w:t>
      </w:r>
      <w:r w:rsidRPr="00C40B8E">
        <w:rPr>
          <w:rFonts w:ascii="Calibri" w:hAnsi="Calibri" w:cs="Arial"/>
          <w:sz w:val="24"/>
          <w:szCs w:val="24"/>
        </w:rPr>
        <w:t xml:space="preserve"> </w:t>
      </w:r>
      <w:r w:rsidR="00982E63" w:rsidRPr="00C40B8E">
        <w:rPr>
          <w:rFonts w:ascii="Calibri" w:hAnsi="Calibri" w:cs="Arial"/>
          <w:sz w:val="24"/>
          <w:szCs w:val="24"/>
        </w:rPr>
        <w:t>implying a requirement for Lmx1b binding for enhancer activity</w:t>
      </w:r>
      <w:r w:rsidR="00106C8A" w:rsidRPr="00C40B8E">
        <w:rPr>
          <w:rFonts w:ascii="Calibri" w:hAnsi="Calibri" w:cs="Arial"/>
          <w:sz w:val="24"/>
          <w:szCs w:val="24"/>
        </w:rPr>
        <w:t xml:space="preserve"> (Figure 3H)</w:t>
      </w:r>
      <w:r w:rsidR="00397660" w:rsidRPr="00C40B8E">
        <w:rPr>
          <w:rFonts w:ascii="Calibri" w:hAnsi="Calibri" w:cs="Arial"/>
          <w:sz w:val="24"/>
          <w:szCs w:val="24"/>
        </w:rPr>
        <w:t>.</w:t>
      </w:r>
    </w:p>
    <w:p w14:paraId="048DA215" w14:textId="77777777" w:rsidR="009025C2" w:rsidRPr="00C40B8E" w:rsidRDefault="009025C2" w:rsidP="00C40B8E">
      <w:pPr>
        <w:rPr>
          <w:rFonts w:ascii="Calibri" w:hAnsi="Calibri"/>
          <w:b/>
          <w:sz w:val="24"/>
          <w:szCs w:val="24"/>
        </w:rPr>
      </w:pPr>
    </w:p>
    <w:p w14:paraId="488FB08F" w14:textId="77777777" w:rsidR="009025C2" w:rsidRPr="00C40B8E" w:rsidRDefault="009025C2" w:rsidP="00C40B8E">
      <w:pPr>
        <w:rPr>
          <w:rFonts w:ascii="Calibri" w:hAnsi="Calibri"/>
          <w:b/>
          <w:sz w:val="24"/>
          <w:szCs w:val="24"/>
        </w:rPr>
      </w:pPr>
      <w:r w:rsidRPr="00C40B8E">
        <w:rPr>
          <w:rFonts w:ascii="Calibri" w:hAnsi="Calibri"/>
          <w:b/>
          <w:sz w:val="24"/>
          <w:szCs w:val="24"/>
        </w:rPr>
        <w:t>Figure 1: Reporter Construct and Electroporation Setup</w:t>
      </w:r>
    </w:p>
    <w:p w14:paraId="4B7528E1" w14:textId="2C348B99" w:rsidR="009025C2" w:rsidRPr="00C40B8E" w:rsidRDefault="009025C2" w:rsidP="00C40B8E">
      <w:pPr>
        <w:rPr>
          <w:rFonts w:ascii="Calibri" w:hAnsi="Calibri"/>
          <w:sz w:val="24"/>
          <w:szCs w:val="24"/>
        </w:rPr>
      </w:pPr>
      <w:r w:rsidRPr="00C40B8E">
        <w:rPr>
          <w:rFonts w:ascii="Calibri" w:hAnsi="Calibri"/>
          <w:sz w:val="24"/>
          <w:szCs w:val="24"/>
        </w:rPr>
        <w:t>A) The p</w:t>
      </w:r>
      <w:r w:rsidRPr="00C40B8E">
        <w:rPr>
          <w:rFonts w:ascii="Calibri" w:hAnsi="Calibri"/>
          <w:i/>
          <w:sz w:val="24"/>
          <w:szCs w:val="24"/>
        </w:rPr>
        <w:t>tk</w:t>
      </w:r>
      <w:r w:rsidRPr="00C40B8E">
        <w:rPr>
          <w:rFonts w:ascii="Calibri" w:hAnsi="Calibri"/>
          <w:sz w:val="24"/>
          <w:szCs w:val="24"/>
        </w:rPr>
        <w:t>-EGFP vector illustrating the multiple cloning site (MCS), the thymidine kinase promoter (p</w:t>
      </w:r>
      <w:r w:rsidRPr="00C40B8E">
        <w:rPr>
          <w:rFonts w:ascii="Calibri" w:hAnsi="Calibri"/>
          <w:i/>
          <w:sz w:val="24"/>
          <w:szCs w:val="24"/>
        </w:rPr>
        <w:t>tk</w:t>
      </w:r>
      <w:r w:rsidRPr="00C40B8E">
        <w:rPr>
          <w:rFonts w:ascii="Calibri" w:hAnsi="Calibri"/>
          <w:sz w:val="24"/>
          <w:szCs w:val="24"/>
        </w:rPr>
        <w:t>) linked to the enhanced green fluorescent protein (EGFP) reporter. Potential regulatory sequences (</w:t>
      </w:r>
      <w:r w:rsidR="006418E8" w:rsidRPr="00C40B8E">
        <w:rPr>
          <w:rFonts w:ascii="Calibri" w:hAnsi="Calibri"/>
          <w:i/>
          <w:sz w:val="24"/>
          <w:szCs w:val="24"/>
        </w:rPr>
        <w:t>PRS</w:t>
      </w:r>
      <w:r w:rsidRPr="00C40B8E">
        <w:rPr>
          <w:rFonts w:ascii="Calibri" w:hAnsi="Calibri"/>
          <w:sz w:val="24"/>
          <w:szCs w:val="24"/>
        </w:rPr>
        <w:t xml:space="preserve">) are cloned into the MCS just upstream of the minimal promoter. The </w:t>
      </w:r>
      <w:r w:rsidR="006418E8" w:rsidRPr="00C40B8E">
        <w:rPr>
          <w:rFonts w:ascii="Calibri" w:hAnsi="Calibri"/>
          <w:i/>
          <w:sz w:val="24"/>
          <w:szCs w:val="24"/>
        </w:rPr>
        <w:t>PRS</w:t>
      </w:r>
      <w:r w:rsidRPr="00C40B8E">
        <w:rPr>
          <w:rFonts w:ascii="Calibri" w:hAnsi="Calibri"/>
          <w:sz w:val="24"/>
          <w:szCs w:val="24"/>
        </w:rPr>
        <w:t>-p</w:t>
      </w:r>
      <w:r w:rsidRPr="00C40B8E">
        <w:rPr>
          <w:rFonts w:ascii="Calibri" w:hAnsi="Calibri"/>
          <w:i/>
          <w:sz w:val="24"/>
          <w:szCs w:val="24"/>
        </w:rPr>
        <w:t>tk</w:t>
      </w:r>
      <w:r w:rsidR="006418E8" w:rsidRPr="00C40B8E">
        <w:rPr>
          <w:rFonts w:ascii="Calibri" w:hAnsi="Calibri"/>
          <w:i/>
          <w:sz w:val="24"/>
          <w:szCs w:val="24"/>
        </w:rPr>
        <w:t>-</w:t>
      </w:r>
      <w:r w:rsidRPr="00C40B8E">
        <w:rPr>
          <w:rFonts w:ascii="Calibri" w:hAnsi="Calibri"/>
          <w:sz w:val="24"/>
          <w:szCs w:val="24"/>
        </w:rPr>
        <w:t>EGFP can then be transfected into chick embryos and assayed for activity using one of the following three approaches</w:t>
      </w:r>
      <w:r w:rsidR="006418E8" w:rsidRPr="00C40B8E">
        <w:rPr>
          <w:rFonts w:ascii="Calibri" w:hAnsi="Calibri"/>
          <w:sz w:val="24"/>
          <w:szCs w:val="24"/>
        </w:rPr>
        <w:t>.</w:t>
      </w:r>
      <w:r w:rsidRPr="00C40B8E">
        <w:rPr>
          <w:rFonts w:ascii="Calibri" w:hAnsi="Calibri"/>
          <w:sz w:val="24"/>
          <w:szCs w:val="24"/>
        </w:rPr>
        <w:t xml:space="preserve"> B) Whole embryo electroporation. A Hamburger-Hamilton </w:t>
      </w:r>
      <w:r w:rsidR="00106C8A" w:rsidRPr="00C40B8E">
        <w:rPr>
          <w:rFonts w:ascii="Calibri" w:hAnsi="Calibri"/>
          <w:sz w:val="24"/>
          <w:szCs w:val="24"/>
        </w:rPr>
        <w:t xml:space="preserve">stage </w:t>
      </w:r>
      <w:r w:rsidRPr="00C40B8E">
        <w:rPr>
          <w:rFonts w:ascii="Calibri" w:hAnsi="Calibri"/>
          <w:sz w:val="24"/>
          <w:szCs w:val="24"/>
        </w:rPr>
        <w:t>(HH) 4 embryo is mounted on a filter paper support and placed hypoblast up on a silicone platform encasing the cathode (-). The DNA is injected into the space between the vitelline membrane and the epiblast and the anode (+) is suspended above the embryo (PP=primitive pit, PS=primitive streak). C) Targeted regional electroporation of the neural tube. DNA is injected into the lumen of the neural tube of HH</w:t>
      </w:r>
      <w:r w:rsidR="00111D4D" w:rsidRPr="00C40B8E">
        <w:rPr>
          <w:rFonts w:ascii="Calibri" w:hAnsi="Calibri"/>
          <w:sz w:val="24"/>
          <w:szCs w:val="24"/>
        </w:rPr>
        <w:t xml:space="preserve"> </w:t>
      </w:r>
      <w:r w:rsidRPr="00C40B8E">
        <w:rPr>
          <w:rFonts w:ascii="Calibri" w:hAnsi="Calibri"/>
          <w:sz w:val="24"/>
          <w:szCs w:val="24"/>
        </w:rPr>
        <w:t>10 chicken embryo. Paired parallel electrodes (+, -) are placed flanking the embryo. D) Targeted regional electroporation of the lateral plate mesoderm of HH</w:t>
      </w:r>
      <w:r w:rsidR="00111D4D" w:rsidRPr="00C40B8E">
        <w:rPr>
          <w:rFonts w:ascii="Calibri" w:hAnsi="Calibri"/>
          <w:sz w:val="24"/>
          <w:szCs w:val="24"/>
        </w:rPr>
        <w:t xml:space="preserve"> </w:t>
      </w:r>
      <w:r w:rsidRPr="00C40B8E">
        <w:rPr>
          <w:rFonts w:ascii="Calibri" w:hAnsi="Calibri"/>
          <w:sz w:val="24"/>
          <w:szCs w:val="24"/>
        </w:rPr>
        <w:t>14 chicken embryos. DNA (</w:t>
      </w:r>
      <w:r w:rsidR="006418E8" w:rsidRPr="00C40B8E">
        <w:rPr>
          <w:rFonts w:ascii="Calibri" w:hAnsi="Calibri"/>
          <w:i/>
          <w:sz w:val="24"/>
          <w:szCs w:val="24"/>
        </w:rPr>
        <w:t>PRS</w:t>
      </w:r>
      <w:r w:rsidRPr="00C40B8E">
        <w:rPr>
          <w:rFonts w:ascii="Calibri" w:hAnsi="Calibri"/>
          <w:sz w:val="24"/>
          <w:szCs w:val="24"/>
        </w:rPr>
        <w:t>-p</w:t>
      </w:r>
      <w:r w:rsidRPr="00C40B8E">
        <w:rPr>
          <w:rFonts w:ascii="Calibri" w:hAnsi="Calibri"/>
          <w:i/>
          <w:sz w:val="24"/>
          <w:szCs w:val="24"/>
        </w:rPr>
        <w:t>tk</w:t>
      </w:r>
      <w:r w:rsidR="00413714" w:rsidRPr="00C40B8E">
        <w:rPr>
          <w:rFonts w:ascii="Calibri" w:hAnsi="Calibri"/>
          <w:i/>
          <w:sz w:val="24"/>
          <w:szCs w:val="24"/>
        </w:rPr>
        <w:t>-</w:t>
      </w:r>
      <w:r w:rsidRPr="00C40B8E">
        <w:rPr>
          <w:rFonts w:ascii="Calibri" w:hAnsi="Calibri"/>
          <w:sz w:val="24"/>
          <w:szCs w:val="24"/>
        </w:rPr>
        <w:t>EGFP) is injected into the intraembryonic coelom underlying the lateral plate mesoderm between somite levels 15 and 20 (black squares). The cathode (-) is placed underneath the embryo and the anode (+) is placed above the embryo</w:t>
      </w:r>
      <w:r w:rsidR="000F557C" w:rsidRPr="00C40B8E">
        <w:rPr>
          <w:rFonts w:ascii="Calibri" w:hAnsi="Calibri"/>
          <w:sz w:val="24"/>
          <w:szCs w:val="24"/>
        </w:rPr>
        <w:t>, as shown in the transverse section at the level indicated in D with a black line</w:t>
      </w:r>
      <w:r w:rsidRPr="00C40B8E">
        <w:rPr>
          <w:rFonts w:ascii="Calibri" w:hAnsi="Calibri"/>
          <w:sz w:val="24"/>
          <w:szCs w:val="24"/>
        </w:rPr>
        <w:t xml:space="preserve"> (inset) (Cathode</w:t>
      </w:r>
      <w:r w:rsidR="00413714" w:rsidRPr="00C40B8E">
        <w:rPr>
          <w:rFonts w:ascii="Calibri" w:hAnsi="Calibri"/>
          <w:sz w:val="24"/>
          <w:szCs w:val="24"/>
        </w:rPr>
        <w:t xml:space="preserve"> – </w:t>
      </w:r>
      <w:r w:rsidRPr="00C40B8E">
        <w:rPr>
          <w:rFonts w:ascii="Calibri" w:hAnsi="Calibri"/>
          <w:sz w:val="24"/>
          <w:szCs w:val="24"/>
        </w:rPr>
        <w:t>colored black, Anode</w:t>
      </w:r>
      <w:r w:rsidR="00413714" w:rsidRPr="00C40B8E">
        <w:rPr>
          <w:rFonts w:ascii="Calibri" w:hAnsi="Calibri"/>
          <w:sz w:val="24"/>
          <w:szCs w:val="24"/>
        </w:rPr>
        <w:t xml:space="preserve"> – </w:t>
      </w:r>
      <w:r w:rsidRPr="00C40B8E">
        <w:rPr>
          <w:rFonts w:ascii="Calibri" w:hAnsi="Calibri"/>
          <w:sz w:val="24"/>
          <w:szCs w:val="24"/>
        </w:rPr>
        <w:t>colored red, Injected DNA – colored green)</w:t>
      </w:r>
    </w:p>
    <w:p w14:paraId="68AE0BCA" w14:textId="77777777" w:rsidR="009025C2" w:rsidRPr="00C40B8E" w:rsidRDefault="009025C2" w:rsidP="00C40B8E">
      <w:pPr>
        <w:rPr>
          <w:rFonts w:ascii="Calibri" w:hAnsi="Calibri"/>
          <w:b/>
          <w:sz w:val="24"/>
          <w:szCs w:val="24"/>
        </w:rPr>
      </w:pPr>
    </w:p>
    <w:p w14:paraId="78072C3B" w14:textId="76DC4945" w:rsidR="009025C2" w:rsidRPr="00C40B8E" w:rsidRDefault="009025C2" w:rsidP="00C40B8E">
      <w:pPr>
        <w:rPr>
          <w:rFonts w:ascii="Calibri" w:hAnsi="Calibri"/>
          <w:b/>
          <w:sz w:val="24"/>
          <w:szCs w:val="24"/>
        </w:rPr>
      </w:pPr>
      <w:r w:rsidRPr="00C40B8E">
        <w:rPr>
          <w:rFonts w:ascii="Calibri" w:hAnsi="Calibri"/>
          <w:b/>
          <w:sz w:val="24"/>
          <w:szCs w:val="24"/>
        </w:rPr>
        <w:t xml:space="preserve">Figure 2: Activity of the </w:t>
      </w:r>
      <w:r w:rsidR="007C762B" w:rsidRPr="00C40B8E">
        <w:rPr>
          <w:rFonts w:ascii="Calibri" w:hAnsi="Calibri"/>
          <w:b/>
          <w:i/>
          <w:sz w:val="24"/>
          <w:szCs w:val="24"/>
        </w:rPr>
        <w:t>NOGO</w:t>
      </w:r>
      <w:r w:rsidR="00482AE1" w:rsidRPr="00C40B8E">
        <w:rPr>
          <w:rFonts w:ascii="Calibri" w:hAnsi="Calibri"/>
          <w:b/>
          <w:i/>
          <w:sz w:val="24"/>
          <w:szCs w:val="24"/>
        </w:rPr>
        <w:t>-A</w:t>
      </w:r>
      <w:r w:rsidRPr="00B93AA3">
        <w:rPr>
          <w:rFonts w:ascii="Calibri" w:hAnsi="Calibri"/>
          <w:b/>
          <w:sz w:val="24"/>
          <w:szCs w:val="24"/>
        </w:rPr>
        <w:t>-Associated Enhancer</w:t>
      </w:r>
      <w:r w:rsidR="007C762B" w:rsidRPr="00B93AA3">
        <w:rPr>
          <w:rFonts w:ascii="Calibri" w:hAnsi="Calibri"/>
          <w:b/>
          <w:sz w:val="24"/>
          <w:szCs w:val="24"/>
        </w:rPr>
        <w:t xml:space="preserve"> Element</w:t>
      </w:r>
      <w:r w:rsidRPr="00B93AA3">
        <w:rPr>
          <w:rFonts w:ascii="Calibri" w:hAnsi="Calibri"/>
          <w:b/>
          <w:sz w:val="24"/>
          <w:szCs w:val="24"/>
        </w:rPr>
        <w:t xml:space="preserve"> (</w:t>
      </w:r>
      <w:r w:rsidRPr="00C40B8E">
        <w:rPr>
          <w:rFonts w:ascii="Calibri" w:hAnsi="Calibri"/>
          <w:b/>
          <w:i/>
          <w:sz w:val="24"/>
          <w:szCs w:val="24"/>
        </w:rPr>
        <w:t>NAE</w:t>
      </w:r>
      <w:r w:rsidR="007C762B" w:rsidRPr="00C40B8E">
        <w:rPr>
          <w:rFonts w:ascii="Calibri" w:hAnsi="Calibri"/>
          <w:b/>
          <w:i/>
          <w:sz w:val="24"/>
          <w:szCs w:val="24"/>
        </w:rPr>
        <w:t>E</w:t>
      </w:r>
      <w:r w:rsidRPr="00B93AA3">
        <w:rPr>
          <w:rFonts w:ascii="Calibri" w:hAnsi="Calibri"/>
          <w:b/>
          <w:sz w:val="24"/>
          <w:szCs w:val="24"/>
        </w:rPr>
        <w:t xml:space="preserve">) During </w:t>
      </w:r>
      <w:r w:rsidRPr="00C40B8E">
        <w:rPr>
          <w:rFonts w:ascii="Calibri" w:hAnsi="Calibri"/>
          <w:b/>
          <w:sz w:val="24"/>
          <w:szCs w:val="24"/>
        </w:rPr>
        <w:t>Development.</w:t>
      </w:r>
    </w:p>
    <w:p w14:paraId="4638CA32" w14:textId="19936836" w:rsidR="009025C2" w:rsidRPr="00C40B8E" w:rsidRDefault="009025C2" w:rsidP="00C40B8E">
      <w:pPr>
        <w:rPr>
          <w:rFonts w:ascii="Calibri" w:hAnsi="Calibri"/>
          <w:sz w:val="24"/>
          <w:szCs w:val="24"/>
        </w:rPr>
      </w:pPr>
      <w:r w:rsidRPr="00C40B8E">
        <w:rPr>
          <w:rFonts w:ascii="Calibri" w:hAnsi="Calibri"/>
          <w:sz w:val="24"/>
          <w:szCs w:val="24"/>
        </w:rPr>
        <w:t xml:space="preserve">A) Schematic of the potential regulatory sequence upstream of the </w:t>
      </w:r>
      <w:r w:rsidRPr="00C40B8E">
        <w:rPr>
          <w:rFonts w:ascii="Calibri" w:hAnsi="Calibri"/>
          <w:i/>
          <w:sz w:val="24"/>
          <w:szCs w:val="24"/>
        </w:rPr>
        <w:t>RTN4/NOGO</w:t>
      </w:r>
      <w:r w:rsidRPr="00C40B8E">
        <w:rPr>
          <w:rFonts w:ascii="Calibri" w:hAnsi="Calibri"/>
          <w:sz w:val="24"/>
          <w:szCs w:val="24"/>
        </w:rPr>
        <w:t xml:space="preserve"> gene that encodes for </w:t>
      </w:r>
      <w:r w:rsidR="00482AE1" w:rsidRPr="00C40B8E">
        <w:rPr>
          <w:rFonts w:ascii="Calibri" w:hAnsi="Calibri"/>
          <w:sz w:val="24"/>
          <w:szCs w:val="24"/>
        </w:rPr>
        <w:t>NOGO</w:t>
      </w:r>
      <w:r w:rsidRPr="00C40B8E">
        <w:rPr>
          <w:rFonts w:ascii="Calibri" w:hAnsi="Calibri"/>
          <w:sz w:val="24"/>
          <w:szCs w:val="24"/>
        </w:rPr>
        <w:t>-A and its reporter construct. p</w:t>
      </w:r>
      <w:r w:rsidRPr="00C40B8E">
        <w:rPr>
          <w:rFonts w:ascii="Calibri" w:hAnsi="Calibri"/>
          <w:i/>
          <w:sz w:val="24"/>
          <w:szCs w:val="24"/>
        </w:rPr>
        <w:t>t</w:t>
      </w:r>
      <w:r w:rsidR="008C6987" w:rsidRPr="00C40B8E">
        <w:rPr>
          <w:rFonts w:ascii="Calibri" w:hAnsi="Calibri"/>
          <w:i/>
          <w:sz w:val="24"/>
          <w:szCs w:val="24"/>
        </w:rPr>
        <w:t>k</w:t>
      </w:r>
      <w:r w:rsidR="00413714" w:rsidRPr="00C40B8E">
        <w:rPr>
          <w:rFonts w:ascii="Calibri" w:hAnsi="Calibri"/>
          <w:sz w:val="24"/>
          <w:szCs w:val="24"/>
        </w:rPr>
        <w:t xml:space="preserve"> – </w:t>
      </w:r>
      <w:r w:rsidRPr="00C40B8E">
        <w:rPr>
          <w:rFonts w:ascii="Calibri" w:hAnsi="Calibri"/>
          <w:sz w:val="24"/>
          <w:szCs w:val="24"/>
        </w:rPr>
        <w:t xml:space="preserve">basal thymidine kinase promoter B) </w:t>
      </w:r>
      <w:r w:rsidR="00413714" w:rsidRPr="00C40B8E">
        <w:rPr>
          <w:rFonts w:ascii="Calibri" w:hAnsi="Calibri"/>
          <w:i/>
          <w:sz w:val="24"/>
          <w:szCs w:val="24"/>
        </w:rPr>
        <w:t>i</w:t>
      </w:r>
      <w:r w:rsidRPr="00C40B8E">
        <w:rPr>
          <w:rFonts w:ascii="Calibri" w:hAnsi="Calibri"/>
          <w:i/>
          <w:sz w:val="24"/>
          <w:szCs w:val="24"/>
        </w:rPr>
        <w:t>n situ</w:t>
      </w:r>
      <w:r w:rsidRPr="00C40B8E">
        <w:rPr>
          <w:rFonts w:ascii="Calibri" w:hAnsi="Calibri"/>
          <w:sz w:val="24"/>
          <w:szCs w:val="24"/>
        </w:rPr>
        <w:t xml:space="preserve"> hybridization (ISH) for </w:t>
      </w:r>
      <w:r w:rsidR="00106C8A" w:rsidRPr="00C40B8E">
        <w:rPr>
          <w:rFonts w:ascii="Calibri" w:hAnsi="Calibri"/>
          <w:i/>
          <w:sz w:val="24"/>
          <w:szCs w:val="24"/>
        </w:rPr>
        <w:t>NOGO</w:t>
      </w:r>
      <w:r w:rsidRPr="00C40B8E">
        <w:rPr>
          <w:rFonts w:ascii="Calibri" w:hAnsi="Calibri"/>
          <w:i/>
          <w:sz w:val="24"/>
          <w:szCs w:val="24"/>
        </w:rPr>
        <w:t>-A</w:t>
      </w:r>
      <w:r w:rsidRPr="00B93AA3">
        <w:rPr>
          <w:rFonts w:ascii="Calibri" w:hAnsi="Calibri"/>
          <w:sz w:val="24"/>
          <w:szCs w:val="24"/>
        </w:rPr>
        <w:t xml:space="preserve"> mRNA at HH</w:t>
      </w:r>
      <w:r w:rsidR="00111D4D" w:rsidRPr="00B93AA3">
        <w:rPr>
          <w:rFonts w:ascii="Calibri" w:hAnsi="Calibri"/>
          <w:sz w:val="24"/>
          <w:szCs w:val="24"/>
        </w:rPr>
        <w:t xml:space="preserve"> </w:t>
      </w:r>
      <w:r w:rsidRPr="00B93AA3">
        <w:rPr>
          <w:rFonts w:ascii="Calibri" w:hAnsi="Calibri"/>
          <w:sz w:val="24"/>
          <w:szCs w:val="24"/>
        </w:rPr>
        <w:t>10.</w:t>
      </w:r>
      <w:r w:rsidRPr="00C40B8E">
        <w:rPr>
          <w:rFonts w:ascii="Calibri" w:hAnsi="Calibri"/>
          <w:sz w:val="24"/>
          <w:szCs w:val="24"/>
        </w:rPr>
        <w:t xml:space="preserve"> C) Bright-field light of a HH</w:t>
      </w:r>
      <w:r w:rsidR="00111D4D" w:rsidRPr="00C40B8E">
        <w:rPr>
          <w:rFonts w:ascii="Calibri" w:hAnsi="Calibri"/>
          <w:sz w:val="24"/>
          <w:szCs w:val="24"/>
        </w:rPr>
        <w:t xml:space="preserve"> </w:t>
      </w:r>
      <w:r w:rsidRPr="00C40B8E">
        <w:rPr>
          <w:rFonts w:ascii="Calibri" w:hAnsi="Calibri"/>
          <w:sz w:val="24"/>
          <w:szCs w:val="24"/>
        </w:rPr>
        <w:t xml:space="preserve">10 embryo transfected with the </w:t>
      </w:r>
      <w:r w:rsidRPr="00C40B8E">
        <w:rPr>
          <w:rFonts w:ascii="Calibri" w:hAnsi="Calibri"/>
          <w:i/>
          <w:sz w:val="24"/>
          <w:szCs w:val="24"/>
        </w:rPr>
        <w:t>NAE</w:t>
      </w:r>
      <w:r w:rsidR="000F557C" w:rsidRPr="00C40B8E">
        <w:rPr>
          <w:rFonts w:ascii="Calibri" w:hAnsi="Calibri"/>
          <w:i/>
          <w:sz w:val="24"/>
          <w:szCs w:val="24"/>
        </w:rPr>
        <w:t>E</w:t>
      </w:r>
      <w:r w:rsidRPr="00C40B8E">
        <w:rPr>
          <w:rFonts w:ascii="Calibri" w:hAnsi="Calibri"/>
          <w:sz w:val="24"/>
          <w:szCs w:val="24"/>
        </w:rPr>
        <w:t>-p</w:t>
      </w:r>
      <w:r w:rsidRPr="00C40B8E">
        <w:rPr>
          <w:rFonts w:ascii="Calibri" w:hAnsi="Calibri"/>
          <w:i/>
          <w:sz w:val="24"/>
          <w:szCs w:val="24"/>
        </w:rPr>
        <w:t>tk</w:t>
      </w:r>
      <w:r w:rsidRPr="00C40B8E">
        <w:rPr>
          <w:rFonts w:ascii="Calibri" w:hAnsi="Calibri"/>
          <w:sz w:val="24"/>
          <w:szCs w:val="24"/>
        </w:rPr>
        <w:t>-EGFP reporter</w:t>
      </w:r>
      <w:r w:rsidR="000F557C" w:rsidRPr="00C40B8E">
        <w:rPr>
          <w:rFonts w:ascii="Calibri" w:hAnsi="Calibri"/>
          <w:sz w:val="24"/>
          <w:szCs w:val="24"/>
        </w:rPr>
        <w:t>.</w:t>
      </w:r>
      <w:r w:rsidR="00986CDC" w:rsidRPr="00C40B8E">
        <w:rPr>
          <w:rFonts w:ascii="Calibri" w:hAnsi="Calibri"/>
          <w:sz w:val="24"/>
          <w:szCs w:val="24"/>
        </w:rPr>
        <w:t xml:space="preserve"> </w:t>
      </w:r>
      <w:r w:rsidRPr="00C40B8E">
        <w:rPr>
          <w:rFonts w:ascii="Calibri" w:hAnsi="Calibri"/>
          <w:sz w:val="24"/>
          <w:szCs w:val="24"/>
        </w:rPr>
        <w:t xml:space="preserve"> D) Co-transfection of the embryo with an RFP reporter plasmid demonstrates transfection efficiency. E) Activity of the </w:t>
      </w:r>
      <w:r w:rsidRPr="00C40B8E">
        <w:rPr>
          <w:rFonts w:ascii="Calibri" w:hAnsi="Calibri"/>
          <w:i/>
          <w:sz w:val="24"/>
          <w:szCs w:val="24"/>
        </w:rPr>
        <w:t>NAE</w:t>
      </w:r>
      <w:r w:rsidR="000F557C" w:rsidRPr="00C40B8E">
        <w:rPr>
          <w:rFonts w:ascii="Calibri" w:hAnsi="Calibri"/>
          <w:i/>
          <w:sz w:val="24"/>
          <w:szCs w:val="24"/>
        </w:rPr>
        <w:t>E</w:t>
      </w:r>
      <w:r w:rsidRPr="00B93AA3">
        <w:rPr>
          <w:rFonts w:ascii="Calibri" w:hAnsi="Calibri"/>
          <w:sz w:val="24"/>
          <w:szCs w:val="24"/>
        </w:rPr>
        <w:t xml:space="preserve"> sequence within the neural tube (NT).</w:t>
      </w:r>
      <w:r w:rsidR="00106C8A" w:rsidRPr="00B93AA3">
        <w:rPr>
          <w:rFonts w:ascii="Calibri" w:hAnsi="Calibri"/>
          <w:sz w:val="24"/>
          <w:szCs w:val="24"/>
        </w:rPr>
        <w:t xml:space="preserve"> </w:t>
      </w:r>
      <w:r w:rsidRPr="00B93AA3">
        <w:rPr>
          <w:rFonts w:ascii="Calibri" w:hAnsi="Calibri"/>
          <w:sz w:val="24"/>
          <w:szCs w:val="24"/>
        </w:rPr>
        <w:t>F) Boxed region from “E” magnified.</w:t>
      </w:r>
      <w:r w:rsidRPr="00C40B8E">
        <w:rPr>
          <w:rFonts w:ascii="Calibri" w:hAnsi="Calibri"/>
          <w:sz w:val="24"/>
          <w:szCs w:val="24"/>
        </w:rPr>
        <w:t xml:space="preserve"> </w:t>
      </w:r>
      <w:r w:rsidRPr="00C40B8E">
        <w:rPr>
          <w:rFonts w:ascii="Calibri" w:hAnsi="Calibri"/>
          <w:i/>
          <w:sz w:val="24"/>
          <w:szCs w:val="24"/>
        </w:rPr>
        <w:t>NAE</w:t>
      </w:r>
      <w:r w:rsidR="000F557C" w:rsidRPr="00C40B8E">
        <w:rPr>
          <w:rFonts w:ascii="Calibri" w:hAnsi="Calibri"/>
          <w:i/>
          <w:sz w:val="24"/>
          <w:szCs w:val="24"/>
        </w:rPr>
        <w:t>E</w:t>
      </w:r>
      <w:r w:rsidRPr="00B93AA3">
        <w:rPr>
          <w:rFonts w:ascii="Calibri" w:hAnsi="Calibri"/>
          <w:sz w:val="24"/>
          <w:szCs w:val="24"/>
        </w:rPr>
        <w:t xml:space="preserve"> activity (E) co-localizes with </w:t>
      </w:r>
      <w:r w:rsidR="00413714" w:rsidRPr="00C40B8E">
        <w:rPr>
          <w:rFonts w:ascii="Calibri" w:hAnsi="Calibri"/>
          <w:i/>
          <w:sz w:val="24"/>
          <w:szCs w:val="24"/>
        </w:rPr>
        <w:t>NOGO-A</w:t>
      </w:r>
      <w:r w:rsidRPr="00B93AA3">
        <w:rPr>
          <w:rFonts w:ascii="Calibri" w:hAnsi="Calibri"/>
          <w:sz w:val="24"/>
          <w:szCs w:val="24"/>
        </w:rPr>
        <w:t xml:space="preserve"> expression (B). G) Bright-field of a similarly staged embryo </w:t>
      </w:r>
      <w:r w:rsidR="00986CDC" w:rsidRPr="00C40B8E">
        <w:rPr>
          <w:rFonts w:ascii="Calibri" w:hAnsi="Calibri"/>
          <w:sz w:val="24"/>
          <w:szCs w:val="24"/>
        </w:rPr>
        <w:t xml:space="preserve"> </w:t>
      </w:r>
      <w:r w:rsidRPr="00C40B8E">
        <w:rPr>
          <w:rFonts w:ascii="Calibri" w:hAnsi="Calibri"/>
          <w:sz w:val="24"/>
          <w:szCs w:val="24"/>
        </w:rPr>
        <w:t xml:space="preserve">assaying </w:t>
      </w:r>
      <w:r w:rsidRPr="00C40B8E">
        <w:rPr>
          <w:rFonts w:ascii="Calibri" w:hAnsi="Calibri"/>
          <w:i/>
          <w:sz w:val="24"/>
          <w:szCs w:val="24"/>
        </w:rPr>
        <w:t>NAE</w:t>
      </w:r>
      <w:r w:rsidR="000F557C" w:rsidRPr="00C40B8E">
        <w:rPr>
          <w:rFonts w:ascii="Calibri" w:hAnsi="Calibri"/>
          <w:i/>
          <w:sz w:val="24"/>
          <w:szCs w:val="24"/>
        </w:rPr>
        <w:t>E</w:t>
      </w:r>
      <w:r w:rsidRPr="00B93AA3">
        <w:rPr>
          <w:rFonts w:ascii="Calibri" w:hAnsi="Calibri"/>
          <w:sz w:val="24"/>
          <w:szCs w:val="24"/>
        </w:rPr>
        <w:t xml:space="preserve"> </w:t>
      </w:r>
      <w:r w:rsidR="00986CDC" w:rsidRPr="00B93AA3">
        <w:rPr>
          <w:rFonts w:ascii="Calibri" w:hAnsi="Calibri"/>
          <w:sz w:val="24"/>
          <w:szCs w:val="24"/>
        </w:rPr>
        <w:t xml:space="preserve">activity </w:t>
      </w:r>
      <w:r w:rsidRPr="00B93AA3">
        <w:rPr>
          <w:rFonts w:ascii="Calibri" w:hAnsi="Calibri"/>
          <w:sz w:val="24"/>
          <w:szCs w:val="24"/>
        </w:rPr>
        <w:t xml:space="preserve">with the </w:t>
      </w:r>
      <w:r w:rsidR="00413714" w:rsidRPr="00C40B8E">
        <w:rPr>
          <w:rFonts w:ascii="Calibri" w:hAnsi="Calibri"/>
          <w:sz w:val="24"/>
          <w:szCs w:val="24"/>
        </w:rPr>
        <w:t xml:space="preserve">SOX </w:t>
      </w:r>
      <w:r w:rsidRPr="00C40B8E">
        <w:rPr>
          <w:rFonts w:ascii="Calibri" w:hAnsi="Calibri"/>
          <w:sz w:val="24"/>
          <w:szCs w:val="24"/>
        </w:rPr>
        <w:t>binding site mutated (</w:t>
      </w:r>
      <w:r w:rsidR="00413714" w:rsidRPr="00C40B8E">
        <w:rPr>
          <w:rFonts w:ascii="Calibri" w:hAnsi="Calibri"/>
          <w:i/>
          <w:sz w:val="24"/>
          <w:szCs w:val="24"/>
        </w:rPr>
        <w:t>mSOX</w:t>
      </w:r>
      <w:r w:rsidR="00413714" w:rsidRPr="00B93AA3">
        <w:rPr>
          <w:rFonts w:ascii="Calibri" w:hAnsi="Calibri"/>
          <w:sz w:val="24"/>
          <w:szCs w:val="24"/>
        </w:rPr>
        <w:t xml:space="preserve"> </w:t>
      </w:r>
      <w:r w:rsidRPr="00C40B8E">
        <w:rPr>
          <w:rFonts w:ascii="Calibri" w:hAnsi="Calibri"/>
          <w:i/>
          <w:sz w:val="24"/>
          <w:szCs w:val="24"/>
        </w:rPr>
        <w:t>NAE</w:t>
      </w:r>
      <w:r w:rsidR="000F557C" w:rsidRPr="00C40B8E">
        <w:rPr>
          <w:rFonts w:ascii="Calibri" w:hAnsi="Calibri"/>
          <w:i/>
          <w:sz w:val="24"/>
          <w:szCs w:val="24"/>
        </w:rPr>
        <w:t>E</w:t>
      </w:r>
      <w:r w:rsidRPr="00B93AA3">
        <w:rPr>
          <w:rFonts w:ascii="Calibri" w:hAnsi="Calibri"/>
          <w:sz w:val="24"/>
          <w:szCs w:val="24"/>
        </w:rPr>
        <w:t>) showing loss of activity (I). J) Boxed region in I magnified.</w:t>
      </w:r>
      <w:r w:rsidRPr="00C40B8E">
        <w:rPr>
          <w:rFonts w:ascii="Calibri" w:hAnsi="Calibri"/>
          <w:sz w:val="24"/>
          <w:szCs w:val="24"/>
        </w:rPr>
        <w:t xml:space="preserve"> H) RFP is diffuse indicating good transfection. K) </w:t>
      </w:r>
      <w:r w:rsidRPr="00C40B8E">
        <w:rPr>
          <w:rFonts w:ascii="Calibri" w:hAnsi="Calibri"/>
          <w:i/>
          <w:sz w:val="24"/>
          <w:szCs w:val="24"/>
        </w:rPr>
        <w:t>NOGO-A</w:t>
      </w:r>
      <w:r w:rsidRPr="00B93AA3">
        <w:rPr>
          <w:rFonts w:ascii="Calibri" w:hAnsi="Calibri"/>
          <w:sz w:val="24"/>
          <w:szCs w:val="24"/>
        </w:rPr>
        <w:t xml:space="preserve"> expression in a later stage (HH</w:t>
      </w:r>
      <w:r w:rsidR="00111D4D" w:rsidRPr="00B93AA3">
        <w:rPr>
          <w:rFonts w:ascii="Calibri" w:hAnsi="Calibri"/>
          <w:sz w:val="24"/>
          <w:szCs w:val="24"/>
        </w:rPr>
        <w:t xml:space="preserve"> </w:t>
      </w:r>
      <w:r w:rsidRPr="00C40B8E">
        <w:rPr>
          <w:rFonts w:ascii="Calibri" w:hAnsi="Calibri"/>
          <w:sz w:val="24"/>
          <w:szCs w:val="24"/>
        </w:rPr>
        <w:t xml:space="preserve">18) embryo. L) Bright-field of the </w:t>
      </w:r>
      <w:r w:rsidR="00106C8A" w:rsidRPr="00C40B8E">
        <w:rPr>
          <w:rFonts w:ascii="Calibri" w:hAnsi="Calibri"/>
          <w:sz w:val="24"/>
          <w:szCs w:val="24"/>
        </w:rPr>
        <w:t xml:space="preserve">HH </w:t>
      </w:r>
      <w:r w:rsidRPr="00C40B8E">
        <w:rPr>
          <w:rFonts w:ascii="Calibri" w:hAnsi="Calibri"/>
          <w:sz w:val="24"/>
          <w:szCs w:val="24"/>
        </w:rPr>
        <w:t xml:space="preserve">18 embryo. N) Enhancer activity is </w:t>
      </w:r>
      <w:r w:rsidR="00BD023D" w:rsidRPr="00C40B8E">
        <w:rPr>
          <w:rFonts w:ascii="Calibri" w:hAnsi="Calibri"/>
          <w:sz w:val="24"/>
          <w:szCs w:val="24"/>
        </w:rPr>
        <w:t>accentuated in</w:t>
      </w:r>
      <w:r w:rsidRPr="00C40B8E">
        <w:rPr>
          <w:rFonts w:ascii="Calibri" w:hAnsi="Calibri"/>
          <w:sz w:val="24"/>
          <w:szCs w:val="24"/>
        </w:rPr>
        <w:t xml:space="preserve"> the spinal cord whereas RFP is detected throughout the neural tube (M).</w:t>
      </w:r>
      <w:r w:rsidR="000F557C" w:rsidRPr="00C40B8E">
        <w:rPr>
          <w:rFonts w:ascii="Calibri" w:hAnsi="Calibri"/>
          <w:sz w:val="24"/>
          <w:szCs w:val="24"/>
        </w:rPr>
        <w:t xml:space="preserve"> Scale bars in C, G and L are 1 mm.</w:t>
      </w:r>
    </w:p>
    <w:p w14:paraId="0BB1B643" w14:textId="77777777" w:rsidR="009025C2" w:rsidRPr="00C40B8E" w:rsidRDefault="009025C2" w:rsidP="00C40B8E">
      <w:pPr>
        <w:rPr>
          <w:rFonts w:ascii="Calibri" w:hAnsi="Calibri"/>
          <w:b/>
          <w:sz w:val="24"/>
          <w:szCs w:val="24"/>
        </w:rPr>
      </w:pPr>
    </w:p>
    <w:p w14:paraId="1FE1FB7C" w14:textId="0C6F416A" w:rsidR="009025C2" w:rsidRPr="00C40B8E" w:rsidRDefault="009025C2" w:rsidP="00C40B8E">
      <w:pPr>
        <w:rPr>
          <w:rFonts w:ascii="Calibri" w:hAnsi="Calibri"/>
          <w:b/>
          <w:sz w:val="24"/>
          <w:szCs w:val="24"/>
        </w:rPr>
      </w:pPr>
      <w:r w:rsidRPr="00C40B8E">
        <w:rPr>
          <w:rFonts w:ascii="Calibri" w:hAnsi="Calibri"/>
          <w:b/>
          <w:sz w:val="24"/>
          <w:szCs w:val="24"/>
        </w:rPr>
        <w:t xml:space="preserve">Figure 3: Validation of an </w:t>
      </w:r>
      <w:r w:rsidRPr="00C40B8E">
        <w:rPr>
          <w:rFonts w:ascii="Calibri" w:hAnsi="Calibri"/>
          <w:b/>
          <w:i/>
          <w:sz w:val="24"/>
          <w:szCs w:val="24"/>
        </w:rPr>
        <w:t>Lmx1b</w:t>
      </w:r>
      <w:r w:rsidRPr="00B93AA3">
        <w:rPr>
          <w:rFonts w:ascii="Calibri" w:hAnsi="Calibri"/>
          <w:b/>
          <w:sz w:val="24"/>
          <w:szCs w:val="24"/>
        </w:rPr>
        <w:t xml:space="preserve">-Associated Regulatory </w:t>
      </w:r>
      <w:r w:rsidR="000F557C" w:rsidRPr="00C40B8E">
        <w:rPr>
          <w:rFonts w:ascii="Calibri" w:hAnsi="Calibri"/>
          <w:b/>
          <w:sz w:val="24"/>
          <w:szCs w:val="24"/>
        </w:rPr>
        <w:t xml:space="preserve"> Element</w:t>
      </w:r>
      <w:r w:rsidRPr="00C40B8E">
        <w:rPr>
          <w:rFonts w:ascii="Calibri" w:hAnsi="Calibri"/>
          <w:b/>
          <w:sz w:val="24"/>
          <w:szCs w:val="24"/>
        </w:rPr>
        <w:t xml:space="preserve"> (</w:t>
      </w:r>
      <w:r w:rsidR="000F557C" w:rsidRPr="00C40B8E">
        <w:rPr>
          <w:rFonts w:ascii="Calibri" w:hAnsi="Calibri"/>
          <w:b/>
          <w:i/>
          <w:sz w:val="24"/>
          <w:szCs w:val="24"/>
        </w:rPr>
        <w:t>LA</w:t>
      </w:r>
      <w:r w:rsidR="000F557C" w:rsidRPr="00B93AA3">
        <w:rPr>
          <w:rFonts w:ascii="Calibri" w:hAnsi="Calibri"/>
          <w:b/>
          <w:i/>
          <w:sz w:val="24"/>
          <w:szCs w:val="24"/>
        </w:rPr>
        <w:t>RE</w:t>
      </w:r>
      <w:r w:rsidRPr="00B93AA3">
        <w:rPr>
          <w:rFonts w:ascii="Calibri" w:hAnsi="Calibri"/>
          <w:b/>
          <w:sz w:val="24"/>
          <w:szCs w:val="24"/>
        </w:rPr>
        <w:t>) Identified by ChIP.</w:t>
      </w:r>
    </w:p>
    <w:p w14:paraId="6D1D9EE6" w14:textId="01F42B31" w:rsidR="009025C2" w:rsidRPr="00C40B8E" w:rsidRDefault="009025C2" w:rsidP="00C40B8E">
      <w:pPr>
        <w:rPr>
          <w:rFonts w:ascii="Calibri" w:hAnsi="Calibri"/>
          <w:sz w:val="24"/>
          <w:szCs w:val="24"/>
        </w:rPr>
      </w:pPr>
      <w:r w:rsidRPr="00C40B8E">
        <w:rPr>
          <w:rFonts w:ascii="Calibri" w:hAnsi="Calibri"/>
          <w:sz w:val="24"/>
          <w:szCs w:val="24"/>
        </w:rPr>
        <w:t>A) Schematic of the conserved sequence found by Lmx1b-specific ChIP-seq and its reporter construct (p</w:t>
      </w:r>
      <w:r w:rsidRPr="00C40B8E">
        <w:rPr>
          <w:rFonts w:ascii="Calibri" w:hAnsi="Calibri"/>
          <w:i/>
          <w:sz w:val="24"/>
          <w:szCs w:val="24"/>
        </w:rPr>
        <w:t>tk</w:t>
      </w:r>
      <w:r w:rsidR="00294BEF" w:rsidRPr="00B93AA3">
        <w:rPr>
          <w:rFonts w:ascii="Calibri" w:hAnsi="Calibri"/>
          <w:sz w:val="24"/>
          <w:szCs w:val="24"/>
        </w:rPr>
        <w:t xml:space="preserve"> – </w:t>
      </w:r>
      <w:r w:rsidRPr="00C40B8E">
        <w:rPr>
          <w:rFonts w:ascii="Calibri" w:hAnsi="Calibri"/>
          <w:sz w:val="24"/>
          <w:szCs w:val="24"/>
        </w:rPr>
        <w:t>basal thymidine kinase promoter). At HH 24 (48</w:t>
      </w:r>
      <w:r w:rsidR="00F876B8" w:rsidRPr="00C40B8E">
        <w:rPr>
          <w:rFonts w:ascii="Calibri" w:hAnsi="Calibri"/>
          <w:sz w:val="24"/>
          <w:szCs w:val="24"/>
        </w:rPr>
        <w:t xml:space="preserve"> hr</w:t>
      </w:r>
      <w:r w:rsidRPr="00C40B8E">
        <w:rPr>
          <w:rFonts w:ascii="Calibri" w:hAnsi="Calibri"/>
          <w:sz w:val="24"/>
          <w:szCs w:val="24"/>
        </w:rPr>
        <w:t xml:space="preserve"> after transfection of the presumptive limb mesoderm)</w:t>
      </w:r>
      <w:r w:rsidR="00294BEF" w:rsidRPr="00C40B8E">
        <w:rPr>
          <w:rFonts w:ascii="Calibri" w:hAnsi="Calibri"/>
          <w:sz w:val="24"/>
          <w:szCs w:val="24"/>
        </w:rPr>
        <w:t>,</w:t>
      </w:r>
      <w:r w:rsidRPr="00C40B8E">
        <w:rPr>
          <w:rFonts w:ascii="Calibri" w:hAnsi="Calibri"/>
          <w:sz w:val="24"/>
          <w:szCs w:val="24"/>
        </w:rPr>
        <w:t xml:space="preserve"> the limb is examined. B) Morphology of the HH 24 limb bud with bright-field light</w:t>
      </w:r>
      <w:r w:rsidR="00986CDC" w:rsidRPr="00C40B8E">
        <w:rPr>
          <w:rFonts w:ascii="Calibri" w:hAnsi="Calibri"/>
          <w:sz w:val="24"/>
          <w:szCs w:val="24"/>
        </w:rPr>
        <w:t xml:space="preserve"> (scale bar = 500 μm)</w:t>
      </w:r>
      <w:r w:rsidRPr="00C40B8E">
        <w:rPr>
          <w:rFonts w:ascii="Calibri" w:hAnsi="Calibri"/>
          <w:sz w:val="24"/>
          <w:szCs w:val="24"/>
        </w:rPr>
        <w:t xml:space="preserve">. C) Distribution and transfection efficiency is </w:t>
      </w:r>
      <w:r w:rsidRPr="00C40B8E">
        <w:rPr>
          <w:rFonts w:ascii="Calibri" w:hAnsi="Calibri"/>
          <w:sz w:val="24"/>
          <w:szCs w:val="24"/>
        </w:rPr>
        <w:lastRenderedPageBreak/>
        <w:t xml:space="preserve">demonstrated by an RFP reporter plasmid. D) Activity of the conserved ChIP-identified genomic interval is evident and localized to dorsal mesoderm corresponding to the expression domain of </w:t>
      </w:r>
      <w:r w:rsidRPr="00C40B8E">
        <w:rPr>
          <w:rFonts w:ascii="Calibri" w:hAnsi="Calibri"/>
          <w:i/>
          <w:sz w:val="24"/>
          <w:szCs w:val="24"/>
        </w:rPr>
        <w:t>Lmx1b</w:t>
      </w:r>
      <w:r w:rsidRPr="00B93AA3">
        <w:rPr>
          <w:rFonts w:ascii="Calibri" w:hAnsi="Calibri"/>
          <w:sz w:val="24"/>
          <w:szCs w:val="24"/>
        </w:rPr>
        <w:t xml:space="preserve"> (E, </w:t>
      </w:r>
      <w:r w:rsidRPr="00C40B8E">
        <w:rPr>
          <w:rFonts w:ascii="Calibri" w:hAnsi="Calibri"/>
          <w:i/>
          <w:sz w:val="24"/>
          <w:szCs w:val="24"/>
        </w:rPr>
        <w:t>in situ</w:t>
      </w:r>
      <w:r w:rsidRPr="00B93AA3">
        <w:rPr>
          <w:rFonts w:ascii="Calibri" w:hAnsi="Calibri"/>
          <w:sz w:val="24"/>
          <w:szCs w:val="24"/>
        </w:rPr>
        <w:t xml:space="preserve"> hybridization to </w:t>
      </w:r>
      <w:r w:rsidRPr="00C40B8E">
        <w:rPr>
          <w:rFonts w:ascii="Calibri" w:hAnsi="Calibri"/>
          <w:i/>
          <w:sz w:val="24"/>
          <w:szCs w:val="24"/>
        </w:rPr>
        <w:t>Lmx1b</w:t>
      </w:r>
      <w:r w:rsidRPr="00B93AA3">
        <w:rPr>
          <w:rFonts w:ascii="Calibri" w:hAnsi="Calibri"/>
          <w:sz w:val="24"/>
          <w:szCs w:val="24"/>
        </w:rPr>
        <w:t xml:space="preserve"> mRNA).</w:t>
      </w:r>
      <w:r w:rsidR="005B4E9E" w:rsidRPr="00B93AA3">
        <w:rPr>
          <w:rFonts w:ascii="Calibri" w:hAnsi="Calibri"/>
          <w:sz w:val="24"/>
          <w:szCs w:val="24"/>
        </w:rPr>
        <w:t xml:space="preserve"> </w:t>
      </w:r>
      <w:r w:rsidR="00986CDC" w:rsidRPr="00C40B8E">
        <w:rPr>
          <w:rFonts w:ascii="Calibri" w:hAnsi="Calibri"/>
          <w:sz w:val="24"/>
          <w:szCs w:val="24"/>
        </w:rPr>
        <w:t>F) Bright-field of a</w:t>
      </w:r>
      <w:r w:rsidR="00294BEF" w:rsidRPr="00C40B8E">
        <w:rPr>
          <w:rFonts w:ascii="Calibri" w:hAnsi="Calibri"/>
          <w:sz w:val="24"/>
          <w:szCs w:val="24"/>
        </w:rPr>
        <w:t>n</w:t>
      </w:r>
      <w:r w:rsidR="00986CDC" w:rsidRPr="00C40B8E">
        <w:rPr>
          <w:rFonts w:ascii="Calibri" w:hAnsi="Calibri"/>
          <w:sz w:val="24"/>
          <w:szCs w:val="24"/>
        </w:rPr>
        <w:t xml:space="preserve"> HH 24 limb transfected with the </w:t>
      </w:r>
      <w:r w:rsidR="00986CDC" w:rsidRPr="00C40B8E">
        <w:rPr>
          <w:rFonts w:ascii="Calibri" w:hAnsi="Calibri"/>
          <w:i/>
          <w:sz w:val="24"/>
          <w:szCs w:val="24"/>
        </w:rPr>
        <w:t>LAR</w:t>
      </w:r>
      <w:r w:rsidR="000F557C" w:rsidRPr="00B93AA3">
        <w:rPr>
          <w:rFonts w:ascii="Calibri" w:hAnsi="Calibri"/>
          <w:i/>
          <w:sz w:val="24"/>
          <w:szCs w:val="24"/>
        </w:rPr>
        <w:t>E</w:t>
      </w:r>
      <w:r w:rsidR="00986CDC" w:rsidRPr="00B93AA3">
        <w:rPr>
          <w:rFonts w:ascii="Calibri" w:hAnsi="Calibri"/>
          <w:sz w:val="24"/>
          <w:szCs w:val="24"/>
        </w:rPr>
        <w:t xml:space="preserve"> containing a mutated Lmx1b binding site (</w:t>
      </w:r>
      <w:r w:rsidR="00E14EB3" w:rsidRPr="00C40B8E">
        <w:rPr>
          <w:rFonts w:ascii="Calibri" w:hAnsi="Calibri"/>
          <w:i/>
          <w:sz w:val="24"/>
          <w:szCs w:val="24"/>
        </w:rPr>
        <w:t>mLARE</w:t>
      </w:r>
      <w:r w:rsidR="00E14EB3" w:rsidRPr="00B93AA3">
        <w:rPr>
          <w:rFonts w:ascii="Calibri" w:hAnsi="Calibri"/>
          <w:sz w:val="24"/>
          <w:szCs w:val="24"/>
        </w:rPr>
        <w:t xml:space="preserve">; </w:t>
      </w:r>
      <w:r w:rsidR="00986CDC" w:rsidRPr="00B93AA3">
        <w:rPr>
          <w:rFonts w:ascii="Calibri" w:hAnsi="Calibri"/>
          <w:sz w:val="24"/>
          <w:szCs w:val="24"/>
        </w:rPr>
        <w:t>scale bar = 500 μm).</w:t>
      </w:r>
      <w:r w:rsidR="005B4E9E" w:rsidRPr="00C40B8E">
        <w:rPr>
          <w:rFonts w:ascii="Calibri" w:hAnsi="Calibri"/>
          <w:sz w:val="24"/>
          <w:szCs w:val="24"/>
        </w:rPr>
        <w:t xml:space="preserve"> </w:t>
      </w:r>
      <w:r w:rsidR="00986CDC" w:rsidRPr="00C40B8E">
        <w:rPr>
          <w:rFonts w:ascii="Calibri" w:hAnsi="Calibri"/>
          <w:sz w:val="24"/>
          <w:szCs w:val="24"/>
        </w:rPr>
        <w:t>G) Diffuse distribution of RFP indicating transfection efficiency. H) Loss of activity when the Lmx1b binding site is mutated.</w:t>
      </w:r>
      <w:r w:rsidR="005B4E9E" w:rsidRPr="00C40B8E">
        <w:rPr>
          <w:rFonts w:ascii="Calibri" w:hAnsi="Calibri"/>
          <w:sz w:val="24"/>
          <w:szCs w:val="24"/>
        </w:rPr>
        <w:t xml:space="preserve"> </w:t>
      </w:r>
    </w:p>
    <w:p w14:paraId="6EC3CB5B" w14:textId="77777777" w:rsidR="009025C2" w:rsidRPr="00C40B8E" w:rsidRDefault="009025C2" w:rsidP="00C40B8E">
      <w:pPr>
        <w:rPr>
          <w:rFonts w:ascii="Calibri" w:hAnsi="Calibri"/>
          <w:noProof/>
          <w:sz w:val="24"/>
          <w:szCs w:val="24"/>
        </w:rPr>
      </w:pPr>
    </w:p>
    <w:p w14:paraId="76781033" w14:textId="570FD857" w:rsidR="00A54EE6" w:rsidRPr="00C40B8E" w:rsidRDefault="00DD6C2D" w:rsidP="00C40B8E">
      <w:pPr>
        <w:rPr>
          <w:rFonts w:ascii="Calibri" w:hAnsi="Calibri"/>
          <w:b/>
          <w:sz w:val="24"/>
          <w:szCs w:val="24"/>
        </w:rPr>
      </w:pPr>
      <w:r w:rsidRPr="00C40B8E">
        <w:rPr>
          <w:rFonts w:ascii="Calibri" w:hAnsi="Calibri"/>
          <w:b/>
          <w:sz w:val="24"/>
          <w:szCs w:val="24"/>
        </w:rPr>
        <w:t xml:space="preserve">DISCUSSION: </w:t>
      </w:r>
    </w:p>
    <w:p w14:paraId="58D795BC" w14:textId="467D57D9" w:rsidR="003A03F5" w:rsidRPr="00C40B8E" w:rsidRDefault="000336C4" w:rsidP="00C40B8E">
      <w:pPr>
        <w:rPr>
          <w:rFonts w:ascii="Calibri" w:hAnsi="Calibri"/>
          <w:sz w:val="24"/>
          <w:szCs w:val="24"/>
        </w:rPr>
      </w:pPr>
      <w:r w:rsidRPr="00C40B8E">
        <w:rPr>
          <w:rFonts w:ascii="Calibri" w:hAnsi="Calibri"/>
          <w:sz w:val="24"/>
          <w:szCs w:val="24"/>
        </w:rPr>
        <w:t>T</w:t>
      </w:r>
      <w:r w:rsidR="00A54EE6" w:rsidRPr="00C40B8E">
        <w:rPr>
          <w:rFonts w:ascii="Calibri" w:hAnsi="Calibri"/>
          <w:sz w:val="24"/>
          <w:szCs w:val="24"/>
        </w:rPr>
        <w:t>his report describe</w:t>
      </w:r>
      <w:r w:rsidRPr="00C40B8E">
        <w:rPr>
          <w:rFonts w:ascii="Calibri" w:hAnsi="Calibri"/>
          <w:sz w:val="24"/>
          <w:szCs w:val="24"/>
        </w:rPr>
        <w:t>s</w:t>
      </w:r>
      <w:r w:rsidR="00A54EE6" w:rsidRPr="00C40B8E">
        <w:rPr>
          <w:rFonts w:ascii="Calibri" w:hAnsi="Calibri"/>
          <w:sz w:val="24"/>
          <w:szCs w:val="24"/>
        </w:rPr>
        <w:t xml:space="preserve"> a bioassay to validate potential regulatory sequences active during development.</w:t>
      </w:r>
      <w:r w:rsidR="00B97FED" w:rsidRPr="00C40B8E">
        <w:rPr>
          <w:rFonts w:ascii="Calibri" w:hAnsi="Calibri"/>
          <w:sz w:val="24"/>
          <w:szCs w:val="24"/>
        </w:rPr>
        <w:t xml:space="preserve"> </w:t>
      </w:r>
      <w:r w:rsidR="00A54EE6" w:rsidRPr="00C40B8E">
        <w:rPr>
          <w:rFonts w:ascii="Calibri" w:hAnsi="Calibri"/>
          <w:sz w:val="24"/>
          <w:szCs w:val="24"/>
        </w:rPr>
        <w:t xml:space="preserve">The approach incorporates the use of a reporter construct, </w:t>
      </w:r>
      <w:r w:rsidR="00E64F16" w:rsidRPr="00C40B8E">
        <w:rPr>
          <w:rFonts w:ascii="Calibri" w:hAnsi="Calibri"/>
          <w:sz w:val="24"/>
          <w:szCs w:val="24"/>
        </w:rPr>
        <w:t xml:space="preserve">transfection via </w:t>
      </w:r>
      <w:r w:rsidR="00A54EE6" w:rsidRPr="00C40B8E">
        <w:rPr>
          <w:rFonts w:ascii="Calibri" w:hAnsi="Calibri"/>
          <w:sz w:val="24"/>
          <w:szCs w:val="24"/>
        </w:rPr>
        <w:t>electroporation and chicken embryo</w:t>
      </w:r>
      <w:r w:rsidR="006E3DBE" w:rsidRPr="00C40B8E">
        <w:rPr>
          <w:rFonts w:ascii="Calibri" w:hAnsi="Calibri"/>
          <w:sz w:val="24"/>
          <w:szCs w:val="24"/>
        </w:rPr>
        <w:t>s</w:t>
      </w:r>
      <w:r w:rsidR="00A54EE6" w:rsidRPr="00C40B8E">
        <w:rPr>
          <w:rFonts w:ascii="Calibri" w:hAnsi="Calibri"/>
          <w:sz w:val="24"/>
          <w:szCs w:val="24"/>
        </w:rPr>
        <w:t>.</w:t>
      </w:r>
      <w:r w:rsidR="00B97FED" w:rsidRPr="00C40B8E">
        <w:rPr>
          <w:rFonts w:ascii="Calibri" w:hAnsi="Calibri"/>
          <w:sz w:val="24"/>
          <w:szCs w:val="24"/>
        </w:rPr>
        <w:t xml:space="preserve"> </w:t>
      </w:r>
      <w:r w:rsidR="00A54EE6" w:rsidRPr="00C40B8E">
        <w:rPr>
          <w:rFonts w:ascii="Calibri" w:hAnsi="Calibri"/>
          <w:sz w:val="24"/>
          <w:szCs w:val="24"/>
        </w:rPr>
        <w:t>The process</w:t>
      </w:r>
      <w:r w:rsidRPr="00C40B8E">
        <w:rPr>
          <w:rFonts w:ascii="Calibri" w:hAnsi="Calibri"/>
          <w:sz w:val="24"/>
          <w:szCs w:val="24"/>
        </w:rPr>
        <w:t>,</w:t>
      </w:r>
      <w:r w:rsidR="00A54EE6" w:rsidRPr="00C40B8E">
        <w:rPr>
          <w:rFonts w:ascii="Calibri" w:hAnsi="Calibri"/>
          <w:sz w:val="24"/>
          <w:szCs w:val="24"/>
        </w:rPr>
        <w:t xml:space="preserve"> from sequence determin</w:t>
      </w:r>
      <w:r w:rsidR="006E3DBE" w:rsidRPr="00C40B8E">
        <w:rPr>
          <w:rFonts w:ascii="Calibri" w:hAnsi="Calibri"/>
          <w:sz w:val="24"/>
          <w:szCs w:val="24"/>
        </w:rPr>
        <w:t>ation to validation of activity</w:t>
      </w:r>
      <w:r w:rsidRPr="00C40B8E">
        <w:rPr>
          <w:rFonts w:ascii="Calibri" w:hAnsi="Calibri"/>
          <w:sz w:val="24"/>
          <w:szCs w:val="24"/>
        </w:rPr>
        <w:t>,</w:t>
      </w:r>
      <w:r w:rsidR="00A54EE6" w:rsidRPr="00C40B8E">
        <w:rPr>
          <w:rFonts w:ascii="Calibri" w:hAnsi="Calibri"/>
          <w:sz w:val="24"/>
          <w:szCs w:val="24"/>
        </w:rPr>
        <w:t xml:space="preserve"> can </w:t>
      </w:r>
      <w:r w:rsidRPr="00C40B8E">
        <w:rPr>
          <w:rFonts w:ascii="Calibri" w:hAnsi="Calibri"/>
          <w:sz w:val="24"/>
          <w:szCs w:val="24"/>
        </w:rPr>
        <w:t xml:space="preserve">typically </w:t>
      </w:r>
      <w:r w:rsidR="00A54EE6" w:rsidRPr="00C40B8E">
        <w:rPr>
          <w:rFonts w:ascii="Calibri" w:hAnsi="Calibri"/>
          <w:sz w:val="24"/>
          <w:szCs w:val="24"/>
        </w:rPr>
        <w:t xml:space="preserve">be completed within two </w:t>
      </w:r>
      <w:r w:rsidRPr="00C40B8E">
        <w:rPr>
          <w:rFonts w:ascii="Calibri" w:hAnsi="Calibri"/>
          <w:sz w:val="24"/>
          <w:szCs w:val="24"/>
        </w:rPr>
        <w:t xml:space="preserve">to four </w:t>
      </w:r>
      <w:r w:rsidR="00A54EE6" w:rsidRPr="00C40B8E">
        <w:rPr>
          <w:rFonts w:ascii="Calibri" w:hAnsi="Calibri"/>
          <w:sz w:val="24"/>
          <w:szCs w:val="24"/>
        </w:rPr>
        <w:t>weeks.</w:t>
      </w:r>
      <w:r w:rsidR="00B97FED" w:rsidRPr="00C40B8E">
        <w:rPr>
          <w:rFonts w:ascii="Calibri" w:hAnsi="Calibri"/>
          <w:sz w:val="24"/>
          <w:szCs w:val="24"/>
        </w:rPr>
        <w:t xml:space="preserve"> </w:t>
      </w:r>
      <w:r w:rsidRPr="00C40B8E">
        <w:rPr>
          <w:rFonts w:ascii="Calibri" w:hAnsi="Calibri"/>
          <w:sz w:val="24"/>
          <w:szCs w:val="24"/>
        </w:rPr>
        <w:t xml:space="preserve">A critical </w:t>
      </w:r>
      <w:r w:rsidR="003A03F5" w:rsidRPr="00C40B8E">
        <w:rPr>
          <w:rFonts w:ascii="Calibri" w:hAnsi="Calibri"/>
          <w:sz w:val="24"/>
          <w:szCs w:val="24"/>
        </w:rPr>
        <w:t>aspect of</w:t>
      </w:r>
      <w:r w:rsidR="003A75D6" w:rsidRPr="00C40B8E">
        <w:rPr>
          <w:rFonts w:ascii="Calibri" w:hAnsi="Calibri"/>
          <w:sz w:val="24"/>
          <w:szCs w:val="24"/>
        </w:rPr>
        <w:t xml:space="preserve"> this </w:t>
      </w:r>
      <w:r w:rsidRPr="00C40B8E">
        <w:rPr>
          <w:rFonts w:ascii="Calibri" w:hAnsi="Calibri"/>
          <w:sz w:val="24"/>
          <w:szCs w:val="24"/>
        </w:rPr>
        <w:t>protocol is the efficient transfection of construct into the target tissue</w:t>
      </w:r>
      <w:r w:rsidR="003A03F5" w:rsidRPr="00C40B8E">
        <w:rPr>
          <w:rFonts w:ascii="Calibri" w:hAnsi="Calibri"/>
          <w:sz w:val="24"/>
          <w:szCs w:val="24"/>
        </w:rPr>
        <w:t>.</w:t>
      </w:r>
      <w:r w:rsidR="005B4E9E" w:rsidRPr="00C40B8E">
        <w:rPr>
          <w:rFonts w:ascii="Calibri" w:hAnsi="Calibri"/>
          <w:sz w:val="24"/>
          <w:szCs w:val="24"/>
        </w:rPr>
        <w:t xml:space="preserve"> </w:t>
      </w:r>
      <w:r w:rsidR="003A03F5" w:rsidRPr="00C40B8E">
        <w:rPr>
          <w:rFonts w:ascii="Calibri" w:hAnsi="Calibri"/>
          <w:sz w:val="24"/>
          <w:szCs w:val="24"/>
        </w:rPr>
        <w:t>Several steps ensure efficient transfection.</w:t>
      </w:r>
      <w:r w:rsidR="005B4E9E" w:rsidRPr="00C40B8E">
        <w:rPr>
          <w:rFonts w:ascii="Calibri" w:hAnsi="Calibri"/>
          <w:sz w:val="24"/>
          <w:szCs w:val="24"/>
        </w:rPr>
        <w:t xml:space="preserve"> </w:t>
      </w:r>
      <w:r w:rsidR="003A03F5" w:rsidRPr="00C40B8E">
        <w:rPr>
          <w:rFonts w:ascii="Calibri" w:hAnsi="Calibri"/>
          <w:sz w:val="24"/>
          <w:szCs w:val="24"/>
        </w:rPr>
        <w:t>The use of endotoxin-free plasmids minimizes post</w:t>
      </w:r>
      <w:r w:rsidR="00106C8A" w:rsidRPr="00C40B8E">
        <w:rPr>
          <w:rFonts w:ascii="Calibri" w:hAnsi="Calibri"/>
          <w:sz w:val="24"/>
          <w:szCs w:val="24"/>
        </w:rPr>
        <w:t>-</w:t>
      </w:r>
      <w:r w:rsidR="003A03F5" w:rsidRPr="00C40B8E">
        <w:rPr>
          <w:rFonts w:ascii="Calibri" w:hAnsi="Calibri"/>
          <w:sz w:val="24"/>
          <w:szCs w:val="24"/>
        </w:rPr>
        <w:t>operative deformation and embryonic death.</w:t>
      </w:r>
      <w:r w:rsidR="005B4E9E" w:rsidRPr="00C40B8E">
        <w:rPr>
          <w:rFonts w:ascii="Calibri" w:hAnsi="Calibri"/>
          <w:sz w:val="24"/>
          <w:szCs w:val="24"/>
        </w:rPr>
        <w:t xml:space="preserve"> </w:t>
      </w:r>
      <w:r w:rsidR="003A03F5" w:rsidRPr="00C40B8E">
        <w:rPr>
          <w:rFonts w:ascii="Calibri" w:hAnsi="Calibri"/>
          <w:sz w:val="24"/>
          <w:szCs w:val="24"/>
        </w:rPr>
        <w:t>Cleaning electrodes well after each EP optimizes and standardizes transfection.</w:t>
      </w:r>
      <w:r w:rsidR="005B4E9E" w:rsidRPr="00C40B8E">
        <w:rPr>
          <w:rFonts w:ascii="Calibri" w:hAnsi="Calibri"/>
          <w:sz w:val="24"/>
          <w:szCs w:val="24"/>
        </w:rPr>
        <w:t xml:space="preserve"> </w:t>
      </w:r>
      <w:r w:rsidR="003A03F5" w:rsidRPr="00C40B8E">
        <w:rPr>
          <w:rFonts w:ascii="Calibri" w:hAnsi="Calibri"/>
          <w:sz w:val="24"/>
          <w:szCs w:val="24"/>
        </w:rPr>
        <w:t>The voltage and pulses of the electroporator may also need to be adjusted to optimize transfection</w:t>
      </w:r>
      <w:r w:rsidR="00B608AD">
        <w:rPr>
          <w:rFonts w:ascii="Calibri" w:hAnsi="Calibri"/>
          <w:sz w:val="24"/>
          <w:szCs w:val="24"/>
        </w:rPr>
        <w:t xml:space="preserve"> </w:t>
      </w:r>
      <w:r w:rsidR="003A03F5" w:rsidRPr="00C40B8E">
        <w:rPr>
          <w:rFonts w:ascii="Calibri" w:hAnsi="Calibri"/>
          <w:sz w:val="24"/>
          <w:szCs w:val="24"/>
        </w:rPr>
        <w:t>yet minimize EP related tissue damage.</w:t>
      </w:r>
      <w:r w:rsidR="005B4E9E" w:rsidRPr="00C40B8E">
        <w:rPr>
          <w:rFonts w:ascii="Calibri" w:hAnsi="Calibri"/>
          <w:sz w:val="24"/>
          <w:szCs w:val="24"/>
        </w:rPr>
        <w:t xml:space="preserve"> </w:t>
      </w:r>
      <w:r w:rsidR="009B49BD" w:rsidRPr="00C40B8E">
        <w:rPr>
          <w:rFonts w:ascii="Calibri" w:hAnsi="Calibri"/>
          <w:sz w:val="24"/>
          <w:szCs w:val="24"/>
        </w:rPr>
        <w:t xml:space="preserve">These parameters, once established </w:t>
      </w:r>
      <w:r w:rsidR="00B70CD4" w:rsidRPr="00C40B8E">
        <w:rPr>
          <w:rFonts w:ascii="Calibri" w:eastAsia="Times New Roman" w:hAnsi="Calibri"/>
          <w:color w:val="000000" w:themeColor="text1"/>
          <w:sz w:val="24"/>
          <w:szCs w:val="24"/>
        </w:rPr>
        <w:t>should be consistently used</w:t>
      </w:r>
      <w:r w:rsidR="009B49BD" w:rsidRPr="00B93AA3">
        <w:rPr>
          <w:rFonts w:ascii="Calibri" w:hAnsi="Calibri"/>
          <w:sz w:val="24"/>
          <w:szCs w:val="24"/>
        </w:rPr>
        <w:t xml:space="preserve">. </w:t>
      </w:r>
      <w:r w:rsidR="003A03F5" w:rsidRPr="00C40B8E">
        <w:rPr>
          <w:rFonts w:ascii="Calibri" w:hAnsi="Calibri"/>
          <w:sz w:val="24"/>
          <w:szCs w:val="24"/>
        </w:rPr>
        <w:t>For whole embryo EP, removing as much of the yolk from the embryo and filter paper as possible optimizes current flow and keeps the embryo from sagging or tearing from the filter paper.</w:t>
      </w:r>
      <w:r w:rsidR="005B4E9E" w:rsidRPr="00C40B8E">
        <w:rPr>
          <w:rFonts w:ascii="Calibri" w:hAnsi="Calibri"/>
          <w:sz w:val="24"/>
          <w:szCs w:val="24"/>
        </w:rPr>
        <w:t xml:space="preserve"> </w:t>
      </w:r>
      <w:r w:rsidR="003A03F5" w:rsidRPr="00C40B8E">
        <w:rPr>
          <w:rFonts w:ascii="Calibri" w:hAnsi="Calibri"/>
          <w:sz w:val="24"/>
          <w:szCs w:val="24"/>
        </w:rPr>
        <w:t xml:space="preserve">Removing the yolk also makes it easier to visualize the embryo and </w:t>
      </w:r>
      <w:r w:rsidR="006418E8" w:rsidRPr="00C40B8E">
        <w:rPr>
          <w:rFonts w:ascii="Calibri" w:hAnsi="Calibri"/>
          <w:i/>
          <w:sz w:val="24"/>
          <w:szCs w:val="24"/>
        </w:rPr>
        <w:t>PRS</w:t>
      </w:r>
      <w:r w:rsidR="003A03F5" w:rsidRPr="00C40B8E">
        <w:rPr>
          <w:rFonts w:ascii="Calibri" w:hAnsi="Calibri"/>
          <w:sz w:val="24"/>
          <w:szCs w:val="24"/>
        </w:rPr>
        <w:t xml:space="preserve"> activity during evaluation.</w:t>
      </w:r>
      <w:r w:rsidR="005B4E9E" w:rsidRPr="00C40B8E">
        <w:rPr>
          <w:rFonts w:ascii="Calibri" w:hAnsi="Calibri"/>
          <w:sz w:val="24"/>
          <w:szCs w:val="24"/>
        </w:rPr>
        <w:t xml:space="preserve"> </w:t>
      </w:r>
    </w:p>
    <w:p w14:paraId="056D14A9" w14:textId="77777777" w:rsidR="003A03F5" w:rsidRPr="00C40B8E" w:rsidRDefault="003A03F5" w:rsidP="00C40B8E">
      <w:pPr>
        <w:rPr>
          <w:rFonts w:ascii="Calibri" w:hAnsi="Calibri"/>
          <w:sz w:val="24"/>
          <w:szCs w:val="24"/>
        </w:rPr>
      </w:pPr>
    </w:p>
    <w:p w14:paraId="1DBE5540" w14:textId="750A5631" w:rsidR="00E64F16" w:rsidRPr="00C40B8E" w:rsidRDefault="003A03F5" w:rsidP="00C40B8E">
      <w:pPr>
        <w:rPr>
          <w:rFonts w:ascii="Calibri" w:hAnsi="Calibri"/>
          <w:sz w:val="24"/>
          <w:szCs w:val="24"/>
        </w:rPr>
      </w:pPr>
      <w:r w:rsidRPr="00C40B8E">
        <w:rPr>
          <w:rFonts w:ascii="Calibri" w:hAnsi="Calibri"/>
          <w:sz w:val="24"/>
          <w:szCs w:val="24"/>
        </w:rPr>
        <w:t>For</w:t>
      </w:r>
      <w:r w:rsidR="000336C4" w:rsidRPr="00C40B8E">
        <w:rPr>
          <w:rFonts w:ascii="Calibri" w:hAnsi="Calibri"/>
          <w:sz w:val="24"/>
          <w:szCs w:val="24"/>
        </w:rPr>
        <w:t xml:space="preserve"> targeted regional electroporation (TREP)</w:t>
      </w:r>
      <w:r w:rsidRPr="00C40B8E">
        <w:rPr>
          <w:rFonts w:ascii="Calibri" w:hAnsi="Calibri"/>
          <w:sz w:val="24"/>
          <w:szCs w:val="24"/>
        </w:rPr>
        <w:t>, i</w:t>
      </w:r>
      <w:r w:rsidR="003A75D6" w:rsidRPr="00C40B8E">
        <w:rPr>
          <w:rFonts w:ascii="Calibri" w:hAnsi="Calibri"/>
          <w:sz w:val="24"/>
          <w:szCs w:val="24"/>
        </w:rPr>
        <w:t>njection of DNA into a c</w:t>
      </w:r>
      <w:r w:rsidR="000336C4" w:rsidRPr="00C40B8E">
        <w:rPr>
          <w:rFonts w:ascii="Calibri" w:hAnsi="Calibri"/>
          <w:sz w:val="24"/>
          <w:szCs w:val="24"/>
        </w:rPr>
        <w:t>avity is ideal, since the cavity can retain the concentrated DNA during the time between injection and electroporation.</w:t>
      </w:r>
      <w:r w:rsidR="005B4E9E" w:rsidRPr="00C40B8E">
        <w:rPr>
          <w:rFonts w:ascii="Calibri" w:hAnsi="Calibri"/>
          <w:sz w:val="24"/>
          <w:szCs w:val="24"/>
        </w:rPr>
        <w:t xml:space="preserve"> </w:t>
      </w:r>
      <w:r w:rsidR="000336C4" w:rsidRPr="00C40B8E">
        <w:rPr>
          <w:rFonts w:ascii="Calibri" w:hAnsi="Calibri"/>
          <w:sz w:val="24"/>
          <w:szCs w:val="24"/>
        </w:rPr>
        <w:t>Every attempt should be made to keep this interval short irrespective of the target, but a restricted space is helpful.</w:t>
      </w:r>
      <w:r w:rsidR="005B4E9E" w:rsidRPr="00C40B8E">
        <w:rPr>
          <w:rFonts w:ascii="Calibri" w:hAnsi="Calibri"/>
          <w:sz w:val="24"/>
          <w:szCs w:val="24"/>
        </w:rPr>
        <w:t xml:space="preserve"> </w:t>
      </w:r>
      <w:r w:rsidR="000336C4" w:rsidRPr="00C40B8E">
        <w:rPr>
          <w:rFonts w:ascii="Calibri" w:hAnsi="Calibri"/>
          <w:sz w:val="24"/>
          <w:szCs w:val="24"/>
        </w:rPr>
        <w:t>When an associated cavity or restricted space is not available, a cavity or bubble within the target tissue should be created.</w:t>
      </w:r>
      <w:r w:rsidR="005B4E9E" w:rsidRPr="00C40B8E">
        <w:rPr>
          <w:rFonts w:ascii="Calibri" w:hAnsi="Calibri"/>
          <w:sz w:val="24"/>
          <w:szCs w:val="24"/>
        </w:rPr>
        <w:t xml:space="preserve"> </w:t>
      </w:r>
      <w:r w:rsidR="000336C4" w:rsidRPr="00C40B8E">
        <w:rPr>
          <w:rFonts w:ascii="Calibri" w:hAnsi="Calibri"/>
          <w:sz w:val="24"/>
          <w:szCs w:val="24"/>
        </w:rPr>
        <w:t>For example, Oberg and co</w:t>
      </w:r>
      <w:r w:rsidR="00294BEF" w:rsidRPr="00C40B8E">
        <w:rPr>
          <w:rFonts w:ascii="Calibri" w:hAnsi="Calibri"/>
          <w:sz w:val="24"/>
          <w:szCs w:val="24"/>
        </w:rPr>
        <w:t>-</w:t>
      </w:r>
      <w:r w:rsidR="000336C4" w:rsidRPr="00C40B8E">
        <w:rPr>
          <w:rFonts w:ascii="Calibri" w:hAnsi="Calibri"/>
          <w:sz w:val="24"/>
          <w:szCs w:val="24"/>
        </w:rPr>
        <w:t xml:space="preserve">workers created </w:t>
      </w:r>
      <w:r w:rsidR="00EA5920" w:rsidRPr="00C40B8E">
        <w:rPr>
          <w:rFonts w:ascii="Calibri" w:hAnsi="Calibri"/>
          <w:sz w:val="24"/>
          <w:szCs w:val="24"/>
        </w:rPr>
        <w:t xml:space="preserve">a </w:t>
      </w:r>
      <w:r w:rsidR="000336C4" w:rsidRPr="00C40B8E">
        <w:rPr>
          <w:rFonts w:ascii="Calibri" w:hAnsi="Calibri"/>
          <w:sz w:val="24"/>
          <w:szCs w:val="24"/>
        </w:rPr>
        <w:t>cavit</w:t>
      </w:r>
      <w:r w:rsidR="00EA5920" w:rsidRPr="00C40B8E">
        <w:rPr>
          <w:rFonts w:ascii="Calibri" w:hAnsi="Calibri"/>
          <w:sz w:val="24"/>
          <w:szCs w:val="24"/>
        </w:rPr>
        <w:t>y</w:t>
      </w:r>
      <w:r w:rsidR="000336C4" w:rsidRPr="00C40B8E">
        <w:rPr>
          <w:rFonts w:ascii="Calibri" w:hAnsi="Calibri"/>
          <w:sz w:val="24"/>
          <w:szCs w:val="24"/>
        </w:rPr>
        <w:t xml:space="preserve"> within limb bud mesoderm by injecting a bolus of DNA followed by a bubble of mineral oil.</w:t>
      </w:r>
      <w:r w:rsidR="000336C4" w:rsidRPr="00B93AA3">
        <w:rPr>
          <w:rFonts w:ascii="Calibri" w:hAnsi="Calibri"/>
          <w:sz w:val="24"/>
          <w:szCs w:val="24"/>
        </w:rPr>
        <w:fldChar w:fldCharType="begin"/>
      </w:r>
      <w:r w:rsidR="000F557C" w:rsidRPr="00C40B8E">
        <w:rPr>
          <w:rFonts w:ascii="Calibri" w:hAnsi="Calibri"/>
          <w:sz w:val="24"/>
          <w:szCs w:val="24"/>
        </w:rPr>
        <w:instrText xml:space="preserve"> ADDIN EN.CITE &lt;EndNote&gt;&lt;Cite&gt;&lt;Author&gt;Oberg&lt;/Author&gt;&lt;Year&gt;2002&lt;/Year&gt;&lt;RecNum&gt;826&lt;/RecNum&gt;&lt;DisplayText&gt;&lt;style face="superscript"&gt;14&lt;/style&gt;&lt;/DisplayText&gt;&lt;record&gt;&lt;rec-number&gt;826&lt;/rec-number&gt;&lt;foreign-keys&gt;&lt;key app="EN" db-id="xezsvdrvfd2s5dete5tpxsaes90s0rwasv2s" timestamp="1381347978"&gt;826&lt;/key&gt;&lt;/foreign-keys&gt;&lt;ref-type name="Journal Article"&gt;17&lt;/ref-type&gt;&lt;contributors&gt;&lt;authors&gt;&lt;author&gt;Oberg, K. C.&lt;/author&gt;&lt;author&gt;Pira, C. U.&lt;/author&gt;&lt;author&gt;Revelli, J. P.&lt;/author&gt;&lt;author&gt;Ratz, B.&lt;/author&gt;&lt;author&gt;Aguilar-Cordova, E.&lt;/author&gt;&lt;author&gt;Eichele, G.&lt;/author&gt;&lt;/authors&gt;&lt;/contributors&gt;&lt;titles&gt;&lt;title&gt;Efficient ectopic gene expression targeting chick mesoderm&lt;/title&gt;&lt;secondary-title&gt;Dev.Dyn.&lt;/secondary-title&gt;&lt;/titles&gt;&lt;periodical&gt;&lt;full-title&gt;Dev.Dyn.&lt;/full-title&gt;&lt;/periodical&gt;&lt;pages&gt;291-302&lt;/pages&gt;&lt;volume&gt;224&lt;/volume&gt;&lt;number&gt;3&lt;/number&gt;&lt;reprint-edition&gt;In File&lt;/reprint-edition&gt;&lt;keywords&gt;&lt;keyword&gt;Anatomy&lt;/keyword&gt;&lt;keyword&gt;beta-Galactosidase&lt;/keyword&gt;&lt;keyword&gt;Bovine&lt;/keyword&gt;&lt;keyword&gt;Cells&lt;/keyword&gt;&lt;keyword&gt;chick&lt;/keyword&gt;&lt;keyword&gt;CMEP&lt;/keyword&gt;&lt;keyword&gt;Cytomegalovirus&lt;/keyword&gt;&lt;keyword&gt;development&lt;/keyword&gt;&lt;keyword&gt;Electroporation&lt;/keyword&gt;&lt;keyword&gt;Gene Expression&lt;/keyword&gt;&lt;keyword&gt;Genes&lt;/keyword&gt;&lt;keyword&gt;green fluorescent protein&lt;/keyword&gt;&lt;keyword&gt;human&lt;/keyword&gt;&lt;keyword&gt;limb&lt;/keyword&gt;&lt;keyword&gt;Mesoderm&lt;/keyword&gt;&lt;keyword&gt;Method&lt;/keyword&gt;&lt;keyword&gt;methods&lt;/keyword&gt;&lt;keyword&gt;Microelectrodes&lt;/keyword&gt;&lt;keyword&gt;Pathology&lt;/keyword&gt;&lt;keyword&gt;pattern formation&lt;/keyword&gt;&lt;keyword&gt;promoter&lt;/keyword&gt;&lt;keyword&gt;shh&lt;/keyword&gt;&lt;keyword&gt;transcription&lt;/keyword&gt;&lt;keyword&gt;Wing&lt;/keyword&gt;&lt;keyword&gt;Hox genes&lt;/keyword&gt;&lt;/keywords&gt;&lt;dates&gt;&lt;year&gt;2002&lt;/year&gt;&lt;pub-dates&gt;&lt;date&gt;7/2002&lt;/date&gt;&lt;/pub-dates&gt;&lt;/dates&gt;&lt;label&gt;892&lt;/label&gt;&lt;urls&gt;&lt;/urls&gt;&lt;electronic-resource-num&gt;10.1002/dvdy.10104&lt;/electronic-resource-num&gt;&lt;/record&gt;&lt;/Cite&gt;&lt;/EndNote&gt;</w:instrText>
      </w:r>
      <w:r w:rsidR="000336C4" w:rsidRPr="00B93AA3">
        <w:rPr>
          <w:rFonts w:ascii="Calibri" w:hAnsi="Calibri"/>
          <w:sz w:val="24"/>
          <w:szCs w:val="24"/>
        </w:rPr>
        <w:fldChar w:fldCharType="separate"/>
      </w:r>
      <w:r w:rsidR="000F557C" w:rsidRPr="00B93AA3">
        <w:rPr>
          <w:rFonts w:ascii="Calibri" w:hAnsi="Calibri"/>
          <w:noProof/>
          <w:sz w:val="24"/>
          <w:szCs w:val="24"/>
          <w:vertAlign w:val="superscript"/>
        </w:rPr>
        <w:t>14</w:t>
      </w:r>
      <w:r w:rsidR="000336C4" w:rsidRPr="00B93AA3">
        <w:rPr>
          <w:rFonts w:ascii="Calibri" w:hAnsi="Calibri"/>
          <w:sz w:val="24"/>
          <w:szCs w:val="24"/>
        </w:rPr>
        <w:fldChar w:fldCharType="end"/>
      </w:r>
      <w:r w:rsidR="000336C4" w:rsidRPr="00B93AA3">
        <w:rPr>
          <w:rFonts w:ascii="Calibri" w:hAnsi="Calibri"/>
          <w:sz w:val="24"/>
          <w:szCs w:val="24"/>
        </w:rPr>
        <w:t xml:space="preserve"> Retention of DNA by this approach promoted efficient transfection of limb bud mesoderm.</w:t>
      </w:r>
      <w:r w:rsidR="005B4E9E" w:rsidRPr="00C40B8E">
        <w:rPr>
          <w:rFonts w:ascii="Calibri" w:hAnsi="Calibri"/>
          <w:sz w:val="24"/>
          <w:szCs w:val="24"/>
        </w:rPr>
        <w:t xml:space="preserve"> </w:t>
      </w:r>
      <w:r w:rsidRPr="00C40B8E">
        <w:rPr>
          <w:rFonts w:ascii="Calibri" w:hAnsi="Calibri"/>
          <w:sz w:val="24"/>
          <w:szCs w:val="24"/>
        </w:rPr>
        <w:t xml:space="preserve">If direct tissue contact by the electrodes is necessary to direct current to the target tissue, </w:t>
      </w:r>
      <w:r w:rsidR="004A1A8F" w:rsidRPr="00C40B8E">
        <w:rPr>
          <w:rFonts w:ascii="Calibri" w:hAnsi="Calibri"/>
          <w:sz w:val="24"/>
          <w:szCs w:val="24"/>
        </w:rPr>
        <w:t>insulate</w:t>
      </w:r>
      <w:r w:rsidRPr="00C40B8E">
        <w:rPr>
          <w:rFonts w:ascii="Calibri" w:hAnsi="Calibri"/>
          <w:sz w:val="24"/>
          <w:szCs w:val="24"/>
        </w:rPr>
        <w:t xml:space="preserve"> the electrodes as described by Oberg and co</w:t>
      </w:r>
      <w:r w:rsidR="00A352C3" w:rsidRPr="00C40B8E">
        <w:rPr>
          <w:rFonts w:ascii="Calibri" w:hAnsi="Calibri"/>
          <w:sz w:val="24"/>
          <w:szCs w:val="24"/>
        </w:rPr>
        <w:t>-w</w:t>
      </w:r>
      <w:r w:rsidRPr="00C40B8E">
        <w:rPr>
          <w:rFonts w:ascii="Calibri" w:hAnsi="Calibri"/>
          <w:sz w:val="24"/>
          <w:szCs w:val="24"/>
        </w:rPr>
        <w:t>orkers to minimize short circuits that can reduce transfection efficiency.</w:t>
      </w:r>
      <w:r w:rsidRPr="00B93AA3">
        <w:rPr>
          <w:rFonts w:ascii="Calibri" w:hAnsi="Calibri"/>
          <w:sz w:val="24"/>
          <w:szCs w:val="24"/>
        </w:rPr>
        <w:fldChar w:fldCharType="begin"/>
      </w:r>
      <w:r w:rsidR="000F557C" w:rsidRPr="00C40B8E">
        <w:rPr>
          <w:rFonts w:ascii="Calibri" w:hAnsi="Calibri"/>
          <w:sz w:val="24"/>
          <w:szCs w:val="24"/>
        </w:rPr>
        <w:instrText xml:space="preserve"> ADDIN EN.CITE &lt;EndNote&gt;&lt;Cite&gt;&lt;Author&gt;Oberg&lt;/Author&gt;&lt;Year&gt;2002&lt;/Year&gt;&lt;RecNum&gt;826&lt;/RecNum&gt;&lt;DisplayText&gt;&lt;style face="superscript"&gt;14&lt;/style&gt;&lt;/DisplayText&gt;&lt;record&gt;&lt;rec-number&gt;826&lt;/rec-number&gt;&lt;foreign-keys&gt;&lt;key app="EN" db-id="xezsvdrvfd2s5dete5tpxsaes90s0rwasv2s" timestamp="1381347978"&gt;826&lt;/key&gt;&lt;/foreign-keys&gt;&lt;ref-type name="Journal Article"&gt;17&lt;/ref-type&gt;&lt;contributors&gt;&lt;authors&gt;&lt;author&gt;Oberg, K. C.&lt;/author&gt;&lt;author&gt;Pira, C. U.&lt;/author&gt;&lt;author&gt;Revelli, J. P.&lt;/author&gt;&lt;author&gt;Ratz, B.&lt;/author&gt;&lt;author&gt;Aguilar-Cordova, E.&lt;/author&gt;&lt;author&gt;Eichele, G.&lt;/author&gt;&lt;/authors&gt;&lt;/contributors&gt;&lt;titles&gt;&lt;title&gt;Efficient ectopic gene expression targeting chick mesoderm&lt;/title&gt;&lt;secondary-title&gt;Dev.Dyn.&lt;/secondary-title&gt;&lt;/titles&gt;&lt;periodical&gt;&lt;full-title&gt;Dev.Dyn.&lt;/full-title&gt;&lt;/periodical&gt;&lt;pages&gt;291-302&lt;/pages&gt;&lt;volume&gt;224&lt;/volume&gt;&lt;number&gt;3&lt;/number&gt;&lt;reprint-edition&gt;In File&lt;/reprint-edition&gt;&lt;keywords&gt;&lt;keyword&gt;Anatomy&lt;/keyword&gt;&lt;keyword&gt;beta-Galactosidase&lt;/keyword&gt;&lt;keyword&gt;Bovine&lt;/keyword&gt;&lt;keyword&gt;Cells&lt;/keyword&gt;&lt;keyword&gt;chick&lt;/keyword&gt;&lt;keyword&gt;CMEP&lt;/keyword&gt;&lt;keyword&gt;Cytomegalovirus&lt;/keyword&gt;&lt;keyword&gt;development&lt;/keyword&gt;&lt;keyword&gt;Electroporation&lt;/keyword&gt;&lt;keyword&gt;Gene Expression&lt;/keyword&gt;&lt;keyword&gt;Genes&lt;/keyword&gt;&lt;keyword&gt;green fluorescent protein&lt;/keyword&gt;&lt;keyword&gt;human&lt;/keyword&gt;&lt;keyword&gt;limb&lt;/keyword&gt;&lt;keyword&gt;Mesoderm&lt;/keyword&gt;&lt;keyword&gt;Method&lt;/keyword&gt;&lt;keyword&gt;methods&lt;/keyword&gt;&lt;keyword&gt;Microelectrodes&lt;/keyword&gt;&lt;keyword&gt;Pathology&lt;/keyword&gt;&lt;keyword&gt;pattern formation&lt;/keyword&gt;&lt;keyword&gt;promoter&lt;/keyword&gt;&lt;keyword&gt;shh&lt;/keyword&gt;&lt;keyword&gt;transcription&lt;/keyword&gt;&lt;keyword&gt;Wing&lt;/keyword&gt;&lt;keyword&gt;Hox genes&lt;/keyword&gt;&lt;/keywords&gt;&lt;dates&gt;&lt;year&gt;2002&lt;/year&gt;&lt;pub-dates&gt;&lt;date&gt;7/2002&lt;/date&gt;&lt;/pub-dates&gt;&lt;/dates&gt;&lt;label&gt;892&lt;/label&gt;&lt;urls&gt;&lt;/urls&gt;&lt;electronic-resource-num&gt;10.1002/dvdy.10104&lt;/electronic-resource-num&gt;&lt;/record&gt;&lt;/Cite&gt;&lt;/EndNote&gt;</w:instrText>
      </w:r>
      <w:r w:rsidRPr="00B93AA3">
        <w:rPr>
          <w:rFonts w:ascii="Calibri" w:hAnsi="Calibri"/>
          <w:sz w:val="24"/>
          <w:szCs w:val="24"/>
        </w:rPr>
        <w:fldChar w:fldCharType="separate"/>
      </w:r>
      <w:r w:rsidR="000F557C" w:rsidRPr="00B93AA3">
        <w:rPr>
          <w:rFonts w:ascii="Calibri" w:hAnsi="Calibri"/>
          <w:noProof/>
          <w:sz w:val="24"/>
          <w:szCs w:val="24"/>
          <w:vertAlign w:val="superscript"/>
        </w:rPr>
        <w:t>14</w:t>
      </w:r>
      <w:r w:rsidRPr="00B93AA3">
        <w:rPr>
          <w:rFonts w:ascii="Calibri" w:hAnsi="Calibri"/>
          <w:sz w:val="24"/>
          <w:szCs w:val="24"/>
        </w:rPr>
        <w:fldChar w:fldCharType="end"/>
      </w:r>
      <w:r w:rsidR="005B4E9E" w:rsidRPr="00B93AA3">
        <w:rPr>
          <w:rFonts w:ascii="Calibri" w:hAnsi="Calibri"/>
          <w:sz w:val="24"/>
          <w:szCs w:val="24"/>
        </w:rPr>
        <w:t xml:space="preserve"> </w:t>
      </w:r>
      <w:r w:rsidRPr="00B93AA3">
        <w:rPr>
          <w:rFonts w:ascii="Calibri" w:hAnsi="Calibri"/>
          <w:sz w:val="24"/>
          <w:szCs w:val="24"/>
        </w:rPr>
        <w:t xml:space="preserve">Be aware that direct contact will also cause some local tissue damage. </w:t>
      </w:r>
      <w:r w:rsidR="000336C4" w:rsidRPr="00C40B8E">
        <w:rPr>
          <w:rFonts w:ascii="Calibri" w:hAnsi="Calibri"/>
          <w:sz w:val="24"/>
          <w:szCs w:val="24"/>
        </w:rPr>
        <w:t>If TREP of an organ has yet to be described, the approach should be optimized first with the RFP construct to ensure effective transfection of the targeted tissue</w:t>
      </w:r>
      <w:r w:rsidRPr="00C40B8E">
        <w:rPr>
          <w:rFonts w:ascii="Calibri" w:hAnsi="Calibri"/>
          <w:sz w:val="24"/>
          <w:szCs w:val="24"/>
        </w:rPr>
        <w:t xml:space="preserve"> with minimal tissue damage</w:t>
      </w:r>
      <w:r w:rsidR="000336C4" w:rsidRPr="00C40B8E">
        <w:rPr>
          <w:rFonts w:ascii="Calibri" w:hAnsi="Calibri"/>
          <w:sz w:val="24"/>
          <w:szCs w:val="24"/>
        </w:rPr>
        <w:t>.</w:t>
      </w:r>
      <w:r w:rsidR="005B4E9E" w:rsidRPr="00C40B8E">
        <w:rPr>
          <w:rFonts w:ascii="Calibri" w:hAnsi="Calibri"/>
          <w:sz w:val="24"/>
          <w:szCs w:val="24"/>
        </w:rPr>
        <w:t xml:space="preserve"> </w:t>
      </w:r>
      <w:r w:rsidR="000336C4" w:rsidRPr="00C40B8E">
        <w:rPr>
          <w:rFonts w:ascii="Calibri" w:hAnsi="Calibri"/>
          <w:sz w:val="24"/>
          <w:szCs w:val="24"/>
        </w:rPr>
        <w:t>The major limitation of this approach is the transfection of organs that form in more advances stages of development or are physically difficult to target within the embryo such as the metanephric kidney.</w:t>
      </w:r>
      <w:r w:rsidR="005B4E9E" w:rsidRPr="00C40B8E">
        <w:rPr>
          <w:rFonts w:ascii="Calibri" w:hAnsi="Calibri"/>
          <w:sz w:val="24"/>
          <w:szCs w:val="24"/>
        </w:rPr>
        <w:t xml:space="preserve"> </w:t>
      </w:r>
    </w:p>
    <w:p w14:paraId="105A579A" w14:textId="77777777" w:rsidR="00E64F16" w:rsidRPr="00C40B8E" w:rsidRDefault="00E64F16" w:rsidP="00C40B8E">
      <w:pPr>
        <w:rPr>
          <w:rFonts w:ascii="Calibri" w:hAnsi="Calibri"/>
          <w:sz w:val="24"/>
          <w:szCs w:val="24"/>
        </w:rPr>
      </w:pPr>
    </w:p>
    <w:p w14:paraId="054B8764" w14:textId="73A69335" w:rsidR="00E963F5" w:rsidRPr="00C40B8E" w:rsidRDefault="00E64F16" w:rsidP="00C40B8E">
      <w:pPr>
        <w:rPr>
          <w:rFonts w:ascii="Calibri" w:hAnsi="Calibri"/>
          <w:sz w:val="24"/>
          <w:szCs w:val="24"/>
        </w:rPr>
      </w:pPr>
      <w:r w:rsidRPr="00C40B8E">
        <w:rPr>
          <w:rFonts w:ascii="Calibri" w:hAnsi="Calibri"/>
          <w:sz w:val="24"/>
          <w:szCs w:val="24"/>
        </w:rPr>
        <w:t xml:space="preserve">A number of </w:t>
      </w:r>
      <w:r w:rsidRPr="00C40B8E">
        <w:rPr>
          <w:rFonts w:ascii="Calibri" w:hAnsi="Calibri"/>
          <w:i/>
          <w:sz w:val="24"/>
          <w:szCs w:val="24"/>
        </w:rPr>
        <w:t>in vitro</w:t>
      </w:r>
      <w:r w:rsidRPr="00C40B8E">
        <w:rPr>
          <w:rFonts w:ascii="Calibri" w:hAnsi="Calibri"/>
          <w:sz w:val="24"/>
          <w:szCs w:val="24"/>
        </w:rPr>
        <w:t xml:space="preserve"> and </w:t>
      </w:r>
      <w:r w:rsidRPr="00C40B8E">
        <w:rPr>
          <w:rFonts w:ascii="Calibri" w:hAnsi="Calibri"/>
          <w:i/>
          <w:sz w:val="24"/>
          <w:szCs w:val="24"/>
        </w:rPr>
        <w:t>in vivo</w:t>
      </w:r>
      <w:r w:rsidRPr="00C40B8E">
        <w:rPr>
          <w:rFonts w:ascii="Calibri" w:hAnsi="Calibri"/>
          <w:sz w:val="24"/>
          <w:szCs w:val="24"/>
        </w:rPr>
        <w:t xml:space="preserve"> approaches have been </w:t>
      </w:r>
      <w:r w:rsidR="00E963F5" w:rsidRPr="00C40B8E">
        <w:rPr>
          <w:rFonts w:ascii="Calibri" w:hAnsi="Calibri"/>
          <w:sz w:val="24"/>
          <w:szCs w:val="24"/>
        </w:rPr>
        <w:t>used to validate potential regulatory sequences</w:t>
      </w:r>
      <w:r w:rsidRPr="00C40B8E">
        <w:rPr>
          <w:rFonts w:ascii="Calibri" w:hAnsi="Calibri"/>
          <w:sz w:val="24"/>
          <w:szCs w:val="24"/>
        </w:rPr>
        <w:t>.</w:t>
      </w:r>
      <w:r w:rsidR="00B97FED" w:rsidRPr="00C40B8E">
        <w:rPr>
          <w:rFonts w:ascii="Calibri" w:hAnsi="Calibri"/>
          <w:sz w:val="24"/>
          <w:szCs w:val="24"/>
        </w:rPr>
        <w:t xml:space="preserve"> </w:t>
      </w:r>
      <w:r w:rsidR="00F7477D" w:rsidRPr="00C40B8E">
        <w:rPr>
          <w:rFonts w:ascii="Calibri" w:hAnsi="Calibri"/>
          <w:sz w:val="24"/>
          <w:szCs w:val="24"/>
        </w:rPr>
        <w:t xml:space="preserve">Validation of an enhancer element can be accomplished in a relevant </w:t>
      </w:r>
      <w:r w:rsidR="00E963F5" w:rsidRPr="00C40B8E">
        <w:rPr>
          <w:rFonts w:ascii="Calibri" w:hAnsi="Calibri"/>
          <w:i/>
          <w:sz w:val="24"/>
          <w:szCs w:val="24"/>
        </w:rPr>
        <w:t>in vitro</w:t>
      </w:r>
      <w:r w:rsidR="00E963F5" w:rsidRPr="00C40B8E">
        <w:rPr>
          <w:rFonts w:ascii="Calibri" w:hAnsi="Calibri"/>
          <w:sz w:val="24"/>
          <w:szCs w:val="24"/>
        </w:rPr>
        <w:t xml:space="preserve"> cell line.</w:t>
      </w:r>
      <w:r w:rsidR="00AA469C" w:rsidRPr="00B93AA3">
        <w:rPr>
          <w:rFonts w:ascii="Calibri" w:hAnsi="Calibri"/>
          <w:sz w:val="24"/>
          <w:szCs w:val="24"/>
        </w:rPr>
        <w:fldChar w:fldCharType="begin">
          <w:fldData xml:space="preserve">PEVuZE5vdGU+PENpdGU+PEF1dGhvcj5TbWl0aDwvQXV0aG9yPjxZZWFyPjIwMTI8L1llYXI+PFJl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</w:fldData>
        </w:fldChar>
      </w:r>
      <w:r w:rsidR="005F5A66" w:rsidRPr="00C40B8E">
        <w:rPr>
          <w:rFonts w:ascii="Calibri" w:hAnsi="Calibri"/>
          <w:sz w:val="24"/>
          <w:szCs w:val="24"/>
        </w:rPr>
        <w:instrText xml:space="preserve"> ADDIN EN.CITE </w:instrText>
      </w:r>
      <w:r w:rsidR="005F5A66" w:rsidRPr="00C40B8E">
        <w:rPr>
          <w:rFonts w:ascii="Calibri" w:hAnsi="Calibri"/>
          <w:sz w:val="24"/>
          <w:szCs w:val="24"/>
        </w:rPr>
        <w:fldChar w:fldCharType="begin">
          <w:fldData xml:space="preserve">PEVuZE5vdGU+PENpdGU+PEF1dGhvcj5TbWl0aDwvQXV0aG9yPjxZZWFyPjIwMTI8L1llYXI+PFJl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</w:fldData>
        </w:fldChar>
      </w:r>
      <w:r w:rsidR="005F5A66" w:rsidRPr="00C40B8E">
        <w:rPr>
          <w:rFonts w:ascii="Calibri" w:hAnsi="Calibri"/>
          <w:sz w:val="24"/>
          <w:szCs w:val="24"/>
        </w:rPr>
        <w:instrText xml:space="preserve"> ADDIN EN.CITE.DATA </w:instrText>
      </w:r>
      <w:r w:rsidR="005F5A66" w:rsidRPr="00C40B8E">
        <w:rPr>
          <w:rFonts w:ascii="Calibri" w:hAnsi="Calibri"/>
          <w:sz w:val="24"/>
          <w:szCs w:val="24"/>
        </w:rPr>
      </w:r>
      <w:r w:rsidR="005F5A66" w:rsidRPr="00C40B8E">
        <w:rPr>
          <w:rFonts w:ascii="Calibri" w:hAnsi="Calibri"/>
          <w:sz w:val="24"/>
          <w:szCs w:val="24"/>
        </w:rPr>
        <w:fldChar w:fldCharType="end"/>
      </w:r>
      <w:r w:rsidR="00AA469C" w:rsidRPr="00B93AA3">
        <w:rPr>
          <w:rFonts w:ascii="Calibri" w:hAnsi="Calibri"/>
          <w:sz w:val="24"/>
          <w:szCs w:val="24"/>
        </w:rPr>
      </w:r>
      <w:r w:rsidR="00AA469C" w:rsidRPr="00B93AA3">
        <w:rPr>
          <w:rFonts w:ascii="Calibri" w:hAnsi="Calibri"/>
          <w:sz w:val="24"/>
          <w:szCs w:val="24"/>
        </w:rPr>
        <w:fldChar w:fldCharType="separate"/>
      </w:r>
      <w:r w:rsidR="005F5A66" w:rsidRPr="00B93AA3">
        <w:rPr>
          <w:rFonts w:ascii="Calibri" w:hAnsi="Calibri"/>
          <w:noProof/>
          <w:sz w:val="24"/>
          <w:szCs w:val="24"/>
          <w:vertAlign w:val="superscript"/>
        </w:rPr>
        <w:t>21</w:t>
      </w:r>
      <w:r w:rsidR="00AA469C" w:rsidRPr="00B93AA3">
        <w:rPr>
          <w:rFonts w:ascii="Calibri" w:hAnsi="Calibri"/>
          <w:sz w:val="24"/>
          <w:szCs w:val="24"/>
        </w:rPr>
        <w:fldChar w:fldCharType="end"/>
      </w:r>
      <w:r w:rsidR="00B97FED" w:rsidRPr="00B93AA3">
        <w:rPr>
          <w:rFonts w:ascii="Calibri" w:hAnsi="Calibri"/>
          <w:sz w:val="24"/>
          <w:szCs w:val="24"/>
        </w:rPr>
        <w:t xml:space="preserve"> </w:t>
      </w:r>
      <w:r w:rsidR="00E963F5" w:rsidRPr="00B93AA3">
        <w:rPr>
          <w:rFonts w:ascii="Calibri" w:hAnsi="Calibri"/>
          <w:sz w:val="24"/>
          <w:szCs w:val="24"/>
        </w:rPr>
        <w:t>Although this approach can be useful, cell lines are immortal</w:t>
      </w:r>
      <w:r w:rsidR="00E963F5" w:rsidRPr="00C40B8E">
        <w:rPr>
          <w:rFonts w:ascii="Calibri" w:hAnsi="Calibri"/>
          <w:sz w:val="24"/>
          <w:szCs w:val="24"/>
        </w:rPr>
        <w:t xml:space="preserve"> and out of context from their original derivation and thus, may not represent </w:t>
      </w:r>
      <w:r w:rsidR="00E963F5" w:rsidRPr="00C40B8E">
        <w:rPr>
          <w:rFonts w:ascii="Calibri" w:hAnsi="Calibri"/>
          <w:i/>
          <w:sz w:val="24"/>
          <w:szCs w:val="24"/>
        </w:rPr>
        <w:t>in vivo</w:t>
      </w:r>
      <w:r w:rsidR="00E963F5" w:rsidRPr="00C40B8E">
        <w:rPr>
          <w:rFonts w:ascii="Calibri" w:hAnsi="Calibri"/>
          <w:sz w:val="24"/>
          <w:szCs w:val="24"/>
        </w:rPr>
        <w:t xml:space="preserve"> activity.</w:t>
      </w:r>
      <w:r w:rsidR="00B97FED" w:rsidRPr="00C40B8E">
        <w:rPr>
          <w:rFonts w:ascii="Calibri" w:hAnsi="Calibri"/>
          <w:sz w:val="24"/>
          <w:szCs w:val="24"/>
        </w:rPr>
        <w:t xml:space="preserve"> </w:t>
      </w:r>
      <w:r w:rsidR="00E963F5" w:rsidRPr="00C40B8E">
        <w:rPr>
          <w:rFonts w:ascii="Calibri" w:hAnsi="Calibri"/>
          <w:sz w:val="24"/>
          <w:szCs w:val="24"/>
        </w:rPr>
        <w:t xml:space="preserve">Even primary cells grown in culture are out of context to their </w:t>
      </w:r>
      <w:r w:rsidR="00E963F5" w:rsidRPr="00C40B8E">
        <w:rPr>
          <w:rFonts w:ascii="Calibri" w:hAnsi="Calibri"/>
          <w:i/>
          <w:sz w:val="24"/>
          <w:szCs w:val="24"/>
        </w:rPr>
        <w:t>in situ</w:t>
      </w:r>
      <w:r w:rsidR="00E963F5" w:rsidRPr="00C40B8E">
        <w:rPr>
          <w:rFonts w:ascii="Calibri" w:hAnsi="Calibri"/>
          <w:sz w:val="24"/>
          <w:szCs w:val="24"/>
        </w:rPr>
        <w:t xml:space="preserve"> relationships and rapidly lose some of their differentiated</w:t>
      </w:r>
      <w:r w:rsidR="002934E7" w:rsidRPr="00C40B8E">
        <w:rPr>
          <w:rFonts w:ascii="Calibri" w:hAnsi="Calibri"/>
          <w:sz w:val="24"/>
          <w:szCs w:val="24"/>
        </w:rPr>
        <w:t xml:space="preserve"> features.</w:t>
      </w:r>
      <w:r w:rsidR="002934E7" w:rsidRPr="00B93AA3">
        <w:rPr>
          <w:rFonts w:ascii="Calibri" w:hAnsi="Calibri"/>
          <w:sz w:val="24"/>
          <w:szCs w:val="24"/>
        </w:rPr>
        <w:fldChar w:fldCharType="begin">
          <w:fldData xml:space="preserve">PEVuZE5vdGU+PENpdGU+PEF1dGhvcj5DYXJsc29uPC9BdXRob3I+PFllYXI+MTk4NDwvWWVhcj48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</w:fldData>
        </w:fldChar>
      </w:r>
      <w:r w:rsidR="005F5A66" w:rsidRPr="00C40B8E">
        <w:rPr>
          <w:rFonts w:ascii="Calibri" w:hAnsi="Calibri"/>
          <w:sz w:val="24"/>
          <w:szCs w:val="24"/>
        </w:rPr>
        <w:instrText xml:space="preserve"> ADDIN EN.CITE </w:instrText>
      </w:r>
      <w:r w:rsidR="005F5A66" w:rsidRPr="00C40B8E">
        <w:rPr>
          <w:rFonts w:ascii="Calibri" w:hAnsi="Calibri"/>
          <w:sz w:val="24"/>
          <w:szCs w:val="24"/>
        </w:rPr>
        <w:fldChar w:fldCharType="begin">
          <w:fldData xml:space="preserve">PEVuZE5vdGU+PENpdGU+PEF1dGhvcj5DYXJsc29uPC9BdXRob3I+PFllYXI+MTk4NDwvWWVhcj48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</w:fldData>
        </w:fldChar>
      </w:r>
      <w:r w:rsidR="005F5A66" w:rsidRPr="00C40B8E">
        <w:rPr>
          <w:rFonts w:ascii="Calibri" w:hAnsi="Calibri"/>
          <w:sz w:val="24"/>
          <w:szCs w:val="24"/>
        </w:rPr>
        <w:instrText xml:space="preserve"> ADDIN EN.CITE.DATA </w:instrText>
      </w:r>
      <w:r w:rsidR="005F5A66" w:rsidRPr="00C40B8E">
        <w:rPr>
          <w:rFonts w:ascii="Calibri" w:hAnsi="Calibri"/>
          <w:sz w:val="24"/>
          <w:szCs w:val="24"/>
        </w:rPr>
      </w:r>
      <w:r w:rsidR="005F5A66" w:rsidRPr="00C40B8E">
        <w:rPr>
          <w:rFonts w:ascii="Calibri" w:hAnsi="Calibri"/>
          <w:sz w:val="24"/>
          <w:szCs w:val="24"/>
        </w:rPr>
        <w:fldChar w:fldCharType="end"/>
      </w:r>
      <w:r w:rsidR="002934E7" w:rsidRPr="00B93AA3">
        <w:rPr>
          <w:rFonts w:ascii="Calibri" w:hAnsi="Calibri"/>
          <w:sz w:val="24"/>
          <w:szCs w:val="24"/>
        </w:rPr>
      </w:r>
      <w:r w:rsidR="002934E7" w:rsidRPr="00B93AA3">
        <w:rPr>
          <w:rFonts w:ascii="Calibri" w:hAnsi="Calibri"/>
          <w:sz w:val="24"/>
          <w:szCs w:val="24"/>
        </w:rPr>
        <w:fldChar w:fldCharType="separate"/>
      </w:r>
      <w:r w:rsidR="005F5A66" w:rsidRPr="00B93AA3">
        <w:rPr>
          <w:rFonts w:ascii="Calibri" w:hAnsi="Calibri"/>
          <w:noProof/>
          <w:sz w:val="24"/>
          <w:szCs w:val="24"/>
          <w:vertAlign w:val="superscript"/>
        </w:rPr>
        <w:t>22,23</w:t>
      </w:r>
      <w:r w:rsidR="002934E7" w:rsidRPr="00B93AA3">
        <w:rPr>
          <w:rFonts w:ascii="Calibri" w:hAnsi="Calibri"/>
          <w:sz w:val="24"/>
          <w:szCs w:val="24"/>
        </w:rPr>
        <w:fldChar w:fldCharType="end"/>
      </w:r>
      <w:r w:rsidR="00B97FED" w:rsidRPr="00B93AA3">
        <w:rPr>
          <w:rFonts w:ascii="Calibri" w:hAnsi="Calibri"/>
          <w:sz w:val="24"/>
          <w:szCs w:val="24"/>
        </w:rPr>
        <w:t xml:space="preserve"> </w:t>
      </w:r>
      <w:r w:rsidR="00E963F5" w:rsidRPr="00B93AA3">
        <w:rPr>
          <w:rFonts w:ascii="Calibri" w:hAnsi="Calibri"/>
          <w:sz w:val="24"/>
          <w:szCs w:val="24"/>
        </w:rPr>
        <w:t xml:space="preserve">For a transcription factor that has precise spatial and temporal </w:t>
      </w:r>
      <w:r w:rsidR="00E963F5" w:rsidRPr="00B93AA3">
        <w:rPr>
          <w:rFonts w:ascii="Calibri" w:hAnsi="Calibri"/>
          <w:sz w:val="24"/>
          <w:szCs w:val="24"/>
        </w:rPr>
        <w:lastRenderedPageBreak/>
        <w:t xml:space="preserve">expression during development, context is </w:t>
      </w:r>
      <w:r w:rsidR="00AA469C" w:rsidRPr="00C40B8E">
        <w:rPr>
          <w:rFonts w:ascii="Calibri" w:hAnsi="Calibri"/>
          <w:sz w:val="24"/>
          <w:szCs w:val="24"/>
        </w:rPr>
        <w:t>critical</w:t>
      </w:r>
      <w:r w:rsidR="00E963F5" w:rsidRPr="00C40B8E">
        <w:rPr>
          <w:rFonts w:ascii="Calibri" w:hAnsi="Calibri"/>
          <w:sz w:val="24"/>
          <w:szCs w:val="24"/>
        </w:rPr>
        <w:t xml:space="preserve"> for functional validation.</w:t>
      </w:r>
      <w:r w:rsidR="005B4E9E" w:rsidRPr="00C40B8E">
        <w:rPr>
          <w:rFonts w:ascii="Calibri" w:hAnsi="Calibri"/>
          <w:sz w:val="24"/>
          <w:szCs w:val="24"/>
        </w:rPr>
        <w:t xml:space="preserve"> </w:t>
      </w:r>
      <w:r w:rsidR="00AA469C" w:rsidRPr="00C40B8E">
        <w:rPr>
          <w:rFonts w:ascii="Calibri" w:hAnsi="Calibri"/>
          <w:sz w:val="24"/>
          <w:szCs w:val="24"/>
        </w:rPr>
        <w:t>Analysis of enhancer activity in t</w:t>
      </w:r>
      <w:r w:rsidR="00E963F5" w:rsidRPr="00C40B8E">
        <w:rPr>
          <w:rFonts w:ascii="Calibri" w:hAnsi="Calibri"/>
          <w:sz w:val="24"/>
          <w:szCs w:val="24"/>
        </w:rPr>
        <w:t>ransgenic mice</w:t>
      </w:r>
      <w:r w:rsidR="00AA469C" w:rsidRPr="00C40B8E">
        <w:rPr>
          <w:rFonts w:ascii="Calibri" w:hAnsi="Calibri"/>
          <w:sz w:val="24"/>
          <w:szCs w:val="24"/>
        </w:rPr>
        <w:t xml:space="preserve"> follows a protocol similar to what is described in this report with generation of a reporter construct, typically using the LacZ reporter, although GFP has also been described.</w:t>
      </w:r>
      <w:r w:rsidR="00AA469C" w:rsidRPr="00B93AA3">
        <w:rPr>
          <w:rFonts w:ascii="Calibri" w:hAnsi="Calibri"/>
          <w:sz w:val="24"/>
          <w:szCs w:val="24"/>
        </w:rPr>
        <w:fldChar w:fldCharType="begin">
          <w:fldData xml:space="preserve">PEVuZE5vdGU+PENpdGU+PEF1dGhvcj5TdWRhPC9BdXRob3I+PFllYXI+MjAxMDwvWWVhcj48UmVj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==
</w:fldData>
        </w:fldChar>
      </w:r>
      <w:r w:rsidR="005F5A66" w:rsidRPr="00C40B8E">
        <w:rPr>
          <w:rFonts w:ascii="Calibri" w:hAnsi="Calibri"/>
          <w:sz w:val="24"/>
          <w:szCs w:val="24"/>
        </w:rPr>
        <w:instrText xml:space="preserve"> ADDIN EN.CITE </w:instrText>
      </w:r>
      <w:r w:rsidR="005F5A66" w:rsidRPr="00C40B8E">
        <w:rPr>
          <w:rFonts w:ascii="Calibri" w:hAnsi="Calibri"/>
          <w:sz w:val="24"/>
          <w:szCs w:val="24"/>
        </w:rPr>
        <w:fldChar w:fldCharType="begin">
          <w:fldData xml:space="preserve">PEVuZE5vdGU+PENpdGU+PEF1dGhvcj5TdWRhPC9BdXRob3I+PFllYXI+MjAxMDwvWWVhcj48UmVj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==
</w:fldData>
        </w:fldChar>
      </w:r>
      <w:r w:rsidR="005F5A66" w:rsidRPr="00C40B8E">
        <w:rPr>
          <w:rFonts w:ascii="Calibri" w:hAnsi="Calibri"/>
          <w:sz w:val="24"/>
          <w:szCs w:val="24"/>
        </w:rPr>
        <w:instrText xml:space="preserve"> ADDIN EN.CITE.DATA </w:instrText>
      </w:r>
      <w:r w:rsidR="005F5A66" w:rsidRPr="00C40B8E">
        <w:rPr>
          <w:rFonts w:ascii="Calibri" w:hAnsi="Calibri"/>
          <w:sz w:val="24"/>
          <w:szCs w:val="24"/>
        </w:rPr>
      </w:r>
      <w:r w:rsidR="005F5A66" w:rsidRPr="00C40B8E">
        <w:rPr>
          <w:rFonts w:ascii="Calibri" w:hAnsi="Calibri"/>
          <w:sz w:val="24"/>
          <w:szCs w:val="24"/>
        </w:rPr>
        <w:fldChar w:fldCharType="end"/>
      </w:r>
      <w:r w:rsidR="00AA469C" w:rsidRPr="00B93AA3">
        <w:rPr>
          <w:rFonts w:ascii="Calibri" w:hAnsi="Calibri"/>
          <w:sz w:val="24"/>
          <w:szCs w:val="24"/>
        </w:rPr>
      </w:r>
      <w:r w:rsidR="00AA469C" w:rsidRPr="00B93AA3">
        <w:rPr>
          <w:rFonts w:ascii="Calibri" w:hAnsi="Calibri"/>
          <w:sz w:val="24"/>
          <w:szCs w:val="24"/>
        </w:rPr>
        <w:fldChar w:fldCharType="separate"/>
      </w:r>
      <w:r w:rsidR="005F5A66" w:rsidRPr="00B93AA3">
        <w:rPr>
          <w:rFonts w:ascii="Calibri" w:hAnsi="Calibri"/>
          <w:noProof/>
          <w:sz w:val="24"/>
          <w:szCs w:val="24"/>
          <w:vertAlign w:val="superscript"/>
        </w:rPr>
        <w:t>24,25</w:t>
      </w:r>
      <w:r w:rsidR="00AA469C" w:rsidRPr="00B93AA3">
        <w:rPr>
          <w:rFonts w:ascii="Calibri" w:hAnsi="Calibri"/>
          <w:sz w:val="24"/>
          <w:szCs w:val="24"/>
        </w:rPr>
        <w:fldChar w:fldCharType="end"/>
      </w:r>
      <w:r w:rsidR="00B97FED" w:rsidRPr="00B93AA3">
        <w:rPr>
          <w:rFonts w:ascii="Calibri" w:hAnsi="Calibri"/>
          <w:sz w:val="24"/>
          <w:szCs w:val="24"/>
        </w:rPr>
        <w:t xml:space="preserve"> </w:t>
      </w:r>
      <w:r w:rsidR="00AA469C" w:rsidRPr="00B93AA3">
        <w:rPr>
          <w:rFonts w:ascii="Calibri" w:hAnsi="Calibri"/>
          <w:sz w:val="24"/>
          <w:szCs w:val="24"/>
        </w:rPr>
        <w:t>The mouse transgenic approach requires the injection of the construct into</w:t>
      </w:r>
      <w:r w:rsidR="00AA469C" w:rsidRPr="00C40B8E">
        <w:rPr>
          <w:rFonts w:ascii="Calibri" w:hAnsi="Calibri"/>
          <w:sz w:val="24"/>
          <w:szCs w:val="24"/>
        </w:rPr>
        <w:t xml:space="preserve"> mouse embryonic stem cells, typically injecting 100-300 cells for recovery 3-5 embryos, 3-7 week after construct generation, and costs of around $2500 per construct.</w:t>
      </w:r>
      <w:r w:rsidR="00B97FED" w:rsidRPr="00C40B8E">
        <w:rPr>
          <w:rFonts w:ascii="Calibri" w:hAnsi="Calibri"/>
          <w:sz w:val="24"/>
          <w:szCs w:val="24"/>
        </w:rPr>
        <w:t xml:space="preserve"> </w:t>
      </w:r>
      <w:r w:rsidR="00AA469C" w:rsidRPr="00C40B8E">
        <w:rPr>
          <w:rFonts w:ascii="Calibri" w:hAnsi="Calibri"/>
          <w:sz w:val="24"/>
          <w:szCs w:val="24"/>
        </w:rPr>
        <w:t>Furthermore, since evaluation occurs post</w:t>
      </w:r>
      <w:r w:rsidR="00106C8A" w:rsidRPr="00C40B8E">
        <w:rPr>
          <w:rFonts w:ascii="Calibri" w:hAnsi="Calibri"/>
          <w:sz w:val="24"/>
          <w:szCs w:val="24"/>
        </w:rPr>
        <w:t>-</w:t>
      </w:r>
      <w:r w:rsidR="00AA469C" w:rsidRPr="00C40B8E">
        <w:rPr>
          <w:rFonts w:ascii="Calibri" w:hAnsi="Calibri"/>
          <w:sz w:val="24"/>
          <w:szCs w:val="24"/>
        </w:rPr>
        <w:t>harvesting only one developmental stage can be examined per embryo.</w:t>
      </w:r>
      <w:r w:rsidR="00B97FED" w:rsidRPr="00C40B8E">
        <w:rPr>
          <w:rFonts w:ascii="Calibri" w:hAnsi="Calibri"/>
          <w:sz w:val="24"/>
          <w:szCs w:val="24"/>
        </w:rPr>
        <w:t xml:space="preserve"> </w:t>
      </w:r>
      <w:r w:rsidR="00AA469C" w:rsidRPr="00C40B8E">
        <w:rPr>
          <w:rFonts w:ascii="Calibri" w:hAnsi="Calibri"/>
          <w:sz w:val="24"/>
          <w:szCs w:val="24"/>
        </w:rPr>
        <w:t>Thus, using the mouse transgenic approach to evaluate developmentally active vertebrate enhancers is limited by embryonic stage, cost, time and efficiency. The zebrafish model is a more assessable and accessible model for enhancer activity but is also a vertebrate model that is more divergent from human than either mouse or chicken.</w:t>
      </w:r>
      <w:r w:rsidR="00AA469C" w:rsidRPr="00B93AA3">
        <w:rPr>
          <w:rFonts w:ascii="Calibri" w:hAnsi="Calibri"/>
          <w:sz w:val="24"/>
          <w:szCs w:val="24"/>
        </w:rPr>
        <w:fldChar w:fldCharType="begin">
          <w:fldData xml:space="preserve">PEVuZE5vdGU+PENpdGU+PEF1dGhvcj5Xb29sZmU8L0F1dGhvcj48WWVhcj4yMDA1PC9ZZWFyPjxS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</w:fldData>
        </w:fldChar>
      </w:r>
      <w:r w:rsidR="00AA469C" w:rsidRPr="00C40B8E">
        <w:rPr>
          <w:rFonts w:ascii="Calibri" w:hAnsi="Calibri"/>
          <w:sz w:val="24"/>
          <w:szCs w:val="24"/>
        </w:rPr>
        <w:instrText xml:space="preserve"> ADDIN EN.CITE </w:instrText>
      </w:r>
      <w:r w:rsidR="00AA469C" w:rsidRPr="00C40B8E">
        <w:rPr>
          <w:rFonts w:ascii="Calibri" w:hAnsi="Calibri"/>
          <w:sz w:val="24"/>
          <w:szCs w:val="24"/>
        </w:rPr>
        <w:fldChar w:fldCharType="begin">
          <w:fldData xml:space="preserve">PEVuZE5vdGU+PENpdGU+PEF1dGhvcj5Xb29sZmU8L0F1dGhvcj48WWVhcj4yMDA1PC9ZZWFyPjxS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</w:fldData>
        </w:fldChar>
      </w:r>
      <w:r w:rsidR="00AA469C" w:rsidRPr="00C40B8E">
        <w:rPr>
          <w:rFonts w:ascii="Calibri" w:hAnsi="Calibri"/>
          <w:sz w:val="24"/>
          <w:szCs w:val="24"/>
        </w:rPr>
        <w:instrText xml:space="preserve"> ADDIN EN.CITE.DATA </w:instrText>
      </w:r>
      <w:r w:rsidR="00AA469C" w:rsidRPr="00C40B8E">
        <w:rPr>
          <w:rFonts w:ascii="Calibri" w:hAnsi="Calibri"/>
          <w:sz w:val="24"/>
          <w:szCs w:val="24"/>
        </w:rPr>
      </w:r>
      <w:r w:rsidR="00AA469C" w:rsidRPr="00C40B8E">
        <w:rPr>
          <w:rFonts w:ascii="Calibri" w:hAnsi="Calibri"/>
          <w:sz w:val="24"/>
          <w:szCs w:val="24"/>
        </w:rPr>
        <w:fldChar w:fldCharType="end"/>
      </w:r>
      <w:r w:rsidR="00AA469C" w:rsidRPr="00B93AA3">
        <w:rPr>
          <w:rFonts w:ascii="Calibri" w:hAnsi="Calibri"/>
          <w:sz w:val="24"/>
          <w:szCs w:val="24"/>
        </w:rPr>
      </w:r>
      <w:r w:rsidR="00AA469C" w:rsidRPr="00B93AA3">
        <w:rPr>
          <w:rFonts w:ascii="Calibri" w:hAnsi="Calibri"/>
          <w:sz w:val="24"/>
          <w:szCs w:val="24"/>
        </w:rPr>
        <w:fldChar w:fldCharType="separate"/>
      </w:r>
      <w:r w:rsidR="00AA469C" w:rsidRPr="00B93AA3">
        <w:rPr>
          <w:rFonts w:ascii="Calibri" w:hAnsi="Calibri"/>
          <w:noProof/>
          <w:sz w:val="24"/>
          <w:szCs w:val="24"/>
          <w:vertAlign w:val="superscript"/>
        </w:rPr>
        <w:t>7</w:t>
      </w:r>
      <w:r w:rsidR="00AA469C" w:rsidRPr="00B93AA3">
        <w:rPr>
          <w:rFonts w:ascii="Calibri" w:hAnsi="Calibri"/>
          <w:sz w:val="24"/>
          <w:szCs w:val="24"/>
        </w:rPr>
        <w:fldChar w:fldCharType="end"/>
      </w:r>
      <w:r w:rsidR="00B97FED" w:rsidRPr="00B93AA3">
        <w:rPr>
          <w:rFonts w:ascii="Calibri" w:hAnsi="Calibri"/>
          <w:sz w:val="24"/>
          <w:szCs w:val="24"/>
        </w:rPr>
        <w:t xml:space="preserve"> </w:t>
      </w:r>
      <w:r w:rsidR="00AA469C" w:rsidRPr="00B93AA3">
        <w:rPr>
          <w:rFonts w:ascii="Calibri" w:hAnsi="Calibri"/>
          <w:sz w:val="24"/>
          <w:szCs w:val="24"/>
        </w:rPr>
        <w:t>Thus, for the analysis of limb development related enhancers, the chick or mouse models would be more informative. The zebrafish model also requires establishing a fish facility to breed and maintain</w:t>
      </w:r>
      <w:r w:rsidR="00AA469C" w:rsidRPr="00C40B8E">
        <w:rPr>
          <w:rFonts w:ascii="Calibri" w:hAnsi="Calibri"/>
          <w:sz w:val="24"/>
          <w:szCs w:val="24"/>
        </w:rPr>
        <w:t xml:space="preserve"> a colony, which is not a trivial undertaking.</w:t>
      </w:r>
      <w:r w:rsidR="00B97FED" w:rsidRPr="00C40B8E">
        <w:rPr>
          <w:rFonts w:ascii="Calibri" w:hAnsi="Calibri"/>
          <w:sz w:val="24"/>
          <w:szCs w:val="24"/>
        </w:rPr>
        <w:t xml:space="preserve"> </w:t>
      </w:r>
    </w:p>
    <w:p w14:paraId="350F584B" w14:textId="77777777" w:rsidR="00E963F5" w:rsidRPr="00C40B8E" w:rsidRDefault="00E963F5" w:rsidP="00C40B8E">
      <w:pPr>
        <w:rPr>
          <w:rFonts w:ascii="Calibri" w:hAnsi="Calibri"/>
          <w:sz w:val="24"/>
          <w:szCs w:val="24"/>
        </w:rPr>
      </w:pPr>
    </w:p>
    <w:p w14:paraId="28BAFBFB" w14:textId="1CE41841" w:rsidR="00E963F5" w:rsidRPr="00C40B8E" w:rsidRDefault="00982E63" w:rsidP="00C40B8E">
      <w:pPr>
        <w:rPr>
          <w:rFonts w:ascii="Calibri" w:hAnsi="Calibri"/>
          <w:sz w:val="24"/>
          <w:szCs w:val="24"/>
        </w:rPr>
      </w:pPr>
      <w:r w:rsidRPr="00C40B8E">
        <w:rPr>
          <w:rFonts w:ascii="Calibri" w:hAnsi="Calibri"/>
          <w:sz w:val="24"/>
          <w:szCs w:val="24"/>
        </w:rPr>
        <w:t>The c</w:t>
      </w:r>
      <w:r w:rsidR="00AA469C" w:rsidRPr="00C40B8E">
        <w:rPr>
          <w:rFonts w:ascii="Calibri" w:hAnsi="Calibri"/>
          <w:sz w:val="24"/>
          <w:szCs w:val="24"/>
        </w:rPr>
        <w:t>hick is a common well</w:t>
      </w:r>
      <w:r w:rsidR="00106C8A" w:rsidRPr="00C40B8E">
        <w:rPr>
          <w:rFonts w:ascii="Calibri" w:hAnsi="Calibri"/>
          <w:sz w:val="24"/>
          <w:szCs w:val="24"/>
        </w:rPr>
        <w:t>-</w:t>
      </w:r>
      <w:r w:rsidR="00AA469C" w:rsidRPr="00C40B8E">
        <w:rPr>
          <w:rFonts w:ascii="Calibri" w:hAnsi="Calibri"/>
          <w:sz w:val="24"/>
          <w:szCs w:val="24"/>
        </w:rPr>
        <w:t>studied vertebrate developmental model for several major organ systems including brain, heart and limbs.</w:t>
      </w:r>
      <w:r w:rsidR="00B97FED" w:rsidRPr="00C40B8E">
        <w:rPr>
          <w:rFonts w:ascii="Calibri" w:hAnsi="Calibri"/>
          <w:sz w:val="24"/>
          <w:szCs w:val="24"/>
        </w:rPr>
        <w:t xml:space="preserve"> </w:t>
      </w:r>
      <w:r w:rsidR="00E64F16" w:rsidRPr="00C40B8E">
        <w:rPr>
          <w:rFonts w:ascii="Calibri" w:hAnsi="Calibri"/>
          <w:sz w:val="24"/>
          <w:szCs w:val="24"/>
        </w:rPr>
        <w:t xml:space="preserve">Fertile eggs </w:t>
      </w:r>
      <w:r w:rsidR="00B7553E" w:rsidRPr="00C40B8E">
        <w:rPr>
          <w:rFonts w:ascii="Calibri" w:hAnsi="Calibri"/>
          <w:sz w:val="24"/>
          <w:szCs w:val="24"/>
        </w:rPr>
        <w:t xml:space="preserve">are </w:t>
      </w:r>
      <w:r w:rsidR="00E64F16" w:rsidRPr="00C40B8E">
        <w:rPr>
          <w:rFonts w:ascii="Calibri" w:hAnsi="Calibri"/>
          <w:sz w:val="24"/>
          <w:szCs w:val="24"/>
        </w:rPr>
        <w:t xml:space="preserve">readily available </w:t>
      </w:r>
      <w:r w:rsidR="00AA469C" w:rsidRPr="00C40B8E">
        <w:rPr>
          <w:rFonts w:ascii="Calibri" w:hAnsi="Calibri"/>
          <w:sz w:val="24"/>
          <w:szCs w:val="24"/>
        </w:rPr>
        <w:t>and require only an avian incubator for development.</w:t>
      </w:r>
      <w:r w:rsidR="00B97FED" w:rsidRPr="00C40B8E">
        <w:rPr>
          <w:rFonts w:ascii="Calibri" w:hAnsi="Calibri"/>
          <w:sz w:val="24"/>
          <w:szCs w:val="24"/>
        </w:rPr>
        <w:t xml:space="preserve"> </w:t>
      </w:r>
      <w:r w:rsidR="00A9541A" w:rsidRPr="00C40B8E">
        <w:rPr>
          <w:rFonts w:ascii="Calibri" w:hAnsi="Calibri"/>
          <w:sz w:val="24"/>
          <w:szCs w:val="24"/>
        </w:rPr>
        <w:t>Similar to the zebrafish model, assessment of enhancer activity in chick embryos is rapid, within 6 hours after transfection</w:t>
      </w:r>
      <w:r w:rsidR="00294BEF" w:rsidRPr="00C40B8E">
        <w:rPr>
          <w:rFonts w:ascii="Calibri" w:hAnsi="Calibri"/>
          <w:sz w:val="24"/>
          <w:szCs w:val="24"/>
        </w:rPr>
        <w:t>,</w:t>
      </w:r>
      <w:r w:rsidR="00A9541A" w:rsidRPr="00C40B8E">
        <w:rPr>
          <w:rFonts w:ascii="Calibri" w:hAnsi="Calibri"/>
          <w:sz w:val="24"/>
          <w:szCs w:val="24"/>
        </w:rPr>
        <w:t xml:space="preserve"> and as in zebrafish</w:t>
      </w:r>
      <w:r w:rsidR="0077400D" w:rsidRPr="00C40B8E">
        <w:rPr>
          <w:rFonts w:ascii="Calibri" w:hAnsi="Calibri"/>
          <w:sz w:val="24"/>
          <w:szCs w:val="24"/>
        </w:rPr>
        <w:t>,</w:t>
      </w:r>
      <w:r w:rsidR="00A9541A" w:rsidRPr="00C40B8E">
        <w:rPr>
          <w:rFonts w:ascii="Calibri" w:hAnsi="Calibri"/>
          <w:sz w:val="24"/>
          <w:szCs w:val="24"/>
        </w:rPr>
        <w:t xml:space="preserve"> enhancer activity can be followed through multiple stages of development.</w:t>
      </w:r>
      <w:r w:rsidR="00B97FED" w:rsidRPr="00C40B8E">
        <w:rPr>
          <w:rFonts w:ascii="Calibri" w:hAnsi="Calibri"/>
          <w:sz w:val="24"/>
          <w:szCs w:val="24"/>
        </w:rPr>
        <w:t xml:space="preserve"> </w:t>
      </w:r>
      <w:r w:rsidR="00AA469C" w:rsidRPr="00C40B8E">
        <w:rPr>
          <w:rFonts w:ascii="Calibri" w:hAnsi="Calibri"/>
          <w:sz w:val="24"/>
          <w:szCs w:val="24"/>
        </w:rPr>
        <w:t>The most expensive ite</w:t>
      </w:r>
      <w:r w:rsidR="00B7553E" w:rsidRPr="00C40B8E">
        <w:rPr>
          <w:rFonts w:ascii="Calibri" w:hAnsi="Calibri"/>
          <w:sz w:val="24"/>
          <w:szCs w:val="24"/>
        </w:rPr>
        <w:t>m required to setup up a chick</w:t>
      </w:r>
      <w:r w:rsidR="00AA469C" w:rsidRPr="00C40B8E">
        <w:rPr>
          <w:rFonts w:ascii="Calibri" w:hAnsi="Calibri"/>
          <w:sz w:val="24"/>
          <w:szCs w:val="24"/>
        </w:rPr>
        <w:t xml:space="preserve"> bioassay system for enhancer activity in most labs is the electroporation unit that is presently around $</w:t>
      </w:r>
      <w:r w:rsidR="004A1A8F" w:rsidRPr="00C40B8E">
        <w:rPr>
          <w:rFonts w:ascii="Calibri" w:hAnsi="Calibri"/>
          <w:sz w:val="24"/>
          <w:szCs w:val="24"/>
        </w:rPr>
        <w:t>14k</w:t>
      </w:r>
      <w:r w:rsidR="0077400D" w:rsidRPr="00C40B8E">
        <w:rPr>
          <w:rFonts w:ascii="Calibri" w:hAnsi="Calibri"/>
          <w:sz w:val="24"/>
          <w:szCs w:val="24"/>
        </w:rPr>
        <w:t>,</w:t>
      </w:r>
      <w:r w:rsidR="004A1A8F" w:rsidRPr="00C40B8E">
        <w:rPr>
          <w:rFonts w:ascii="Calibri" w:hAnsi="Calibri"/>
          <w:sz w:val="24"/>
          <w:szCs w:val="24"/>
        </w:rPr>
        <w:t xml:space="preserve"> which</w:t>
      </w:r>
      <w:r w:rsidR="002934E7" w:rsidRPr="00C40B8E">
        <w:rPr>
          <w:rFonts w:ascii="Calibri" w:hAnsi="Calibri"/>
          <w:sz w:val="24"/>
          <w:szCs w:val="24"/>
        </w:rPr>
        <w:t xml:space="preserve"> can be used for hundreds of transfections and bioassays of potential regulatory sequences</w:t>
      </w:r>
      <w:r w:rsidR="00AA469C" w:rsidRPr="00C40B8E">
        <w:rPr>
          <w:rFonts w:ascii="Calibri" w:hAnsi="Calibri"/>
          <w:sz w:val="24"/>
          <w:szCs w:val="24"/>
        </w:rPr>
        <w:t>.</w:t>
      </w:r>
      <w:r w:rsidR="00B97FED" w:rsidRPr="00C40B8E">
        <w:rPr>
          <w:rFonts w:ascii="Calibri" w:hAnsi="Calibri"/>
          <w:sz w:val="24"/>
          <w:szCs w:val="24"/>
        </w:rPr>
        <w:t xml:space="preserve"> </w:t>
      </w:r>
      <w:r w:rsidR="002934E7" w:rsidRPr="00C40B8E">
        <w:rPr>
          <w:rFonts w:ascii="Calibri" w:hAnsi="Calibri"/>
          <w:sz w:val="24"/>
          <w:szCs w:val="24"/>
        </w:rPr>
        <w:t>C</w:t>
      </w:r>
      <w:r w:rsidR="00AA469C" w:rsidRPr="00C40B8E">
        <w:rPr>
          <w:rFonts w:ascii="Calibri" w:hAnsi="Calibri"/>
          <w:sz w:val="24"/>
          <w:szCs w:val="24"/>
        </w:rPr>
        <w:t xml:space="preserve">onsidering the cost of mouse transgenics or establishing a fish facility, </w:t>
      </w:r>
      <w:r w:rsidR="002934E7" w:rsidRPr="00C40B8E">
        <w:rPr>
          <w:rFonts w:ascii="Calibri" w:hAnsi="Calibri"/>
          <w:sz w:val="24"/>
          <w:szCs w:val="24"/>
        </w:rPr>
        <w:t xml:space="preserve">the chick bioassay </w:t>
      </w:r>
      <w:r w:rsidR="00AA469C" w:rsidRPr="00C40B8E">
        <w:rPr>
          <w:rFonts w:ascii="Calibri" w:hAnsi="Calibri"/>
          <w:sz w:val="24"/>
          <w:szCs w:val="24"/>
        </w:rPr>
        <w:t>is quite cost effective</w:t>
      </w:r>
      <w:r w:rsidR="002934E7" w:rsidRPr="00C40B8E">
        <w:rPr>
          <w:rFonts w:ascii="Calibri" w:hAnsi="Calibri"/>
          <w:sz w:val="24"/>
          <w:szCs w:val="24"/>
        </w:rPr>
        <w:t>.</w:t>
      </w:r>
      <w:r w:rsidR="00B97FED" w:rsidRPr="00C40B8E">
        <w:rPr>
          <w:rFonts w:ascii="Calibri" w:hAnsi="Calibri"/>
          <w:sz w:val="24"/>
          <w:szCs w:val="24"/>
        </w:rPr>
        <w:t xml:space="preserve"> </w:t>
      </w:r>
      <w:r w:rsidR="00AA469C" w:rsidRPr="00C40B8E">
        <w:rPr>
          <w:rFonts w:ascii="Calibri" w:hAnsi="Calibri"/>
          <w:sz w:val="24"/>
          <w:szCs w:val="24"/>
        </w:rPr>
        <w:t xml:space="preserve">Overall, the </w:t>
      </w:r>
      <w:r w:rsidR="00E963F5" w:rsidRPr="00C40B8E">
        <w:rPr>
          <w:rFonts w:ascii="Calibri" w:hAnsi="Calibri"/>
          <w:sz w:val="24"/>
          <w:szCs w:val="24"/>
        </w:rPr>
        <w:t xml:space="preserve">chick bioassay </w:t>
      </w:r>
      <w:r w:rsidR="00AA469C" w:rsidRPr="00C40B8E">
        <w:rPr>
          <w:rFonts w:ascii="Calibri" w:hAnsi="Calibri"/>
          <w:sz w:val="24"/>
          <w:szCs w:val="24"/>
        </w:rPr>
        <w:t xml:space="preserve">as described </w:t>
      </w:r>
      <w:r w:rsidR="00E963F5" w:rsidRPr="00C40B8E">
        <w:rPr>
          <w:rFonts w:ascii="Calibri" w:hAnsi="Calibri"/>
          <w:sz w:val="24"/>
          <w:szCs w:val="24"/>
        </w:rPr>
        <w:t>provides a rapid system for validating enhancers active during vertebrate development.</w:t>
      </w:r>
      <w:r w:rsidR="00B97FED" w:rsidRPr="00C40B8E">
        <w:rPr>
          <w:rFonts w:ascii="Calibri" w:hAnsi="Calibri"/>
          <w:sz w:val="24"/>
          <w:szCs w:val="24"/>
        </w:rPr>
        <w:t xml:space="preserve"> </w:t>
      </w:r>
      <w:r w:rsidR="000336C4" w:rsidRPr="00C40B8E">
        <w:rPr>
          <w:rFonts w:ascii="Calibri" w:hAnsi="Calibri"/>
          <w:sz w:val="24"/>
          <w:szCs w:val="24"/>
        </w:rPr>
        <w:t>The approach can be used to supplement high throughput techniques to confirm functional relevance of data sets. Alternatively, this approach can be used to validate targets extracted from genomic data sets that are to be used in hypothesis-driven, mechanistic investigations.</w:t>
      </w:r>
      <w:r w:rsidR="00E963F5" w:rsidRPr="00C40B8E">
        <w:rPr>
          <w:rFonts w:ascii="Calibri" w:hAnsi="Calibri"/>
          <w:sz w:val="24"/>
          <w:szCs w:val="24"/>
        </w:rPr>
        <w:t xml:space="preserve"> </w:t>
      </w:r>
    </w:p>
    <w:p w14:paraId="286191A5" w14:textId="77777777" w:rsidR="00E963F5" w:rsidRPr="00C40B8E" w:rsidRDefault="00E963F5" w:rsidP="00C40B8E">
      <w:pPr>
        <w:rPr>
          <w:rFonts w:ascii="Calibri" w:hAnsi="Calibri"/>
          <w:sz w:val="24"/>
          <w:szCs w:val="24"/>
        </w:rPr>
      </w:pPr>
    </w:p>
    <w:p w14:paraId="69CAF6B8" w14:textId="76930336" w:rsidR="00B0194C" w:rsidRPr="00C40B8E" w:rsidRDefault="00B93AA3" w:rsidP="00C40B8E">
      <w:pPr>
        <w:rPr>
          <w:rFonts w:ascii="Calibri" w:hAnsi="Calibri"/>
          <w:b/>
          <w:sz w:val="24"/>
          <w:szCs w:val="24"/>
        </w:rPr>
      </w:pPr>
      <w:r w:rsidRPr="00C40B8E">
        <w:rPr>
          <w:rFonts w:ascii="Calibri" w:hAnsi="Calibri"/>
          <w:b/>
          <w:sz w:val="24"/>
          <w:szCs w:val="24"/>
        </w:rPr>
        <w:t xml:space="preserve">ACKNOWLEDGEMENTS: </w:t>
      </w:r>
    </w:p>
    <w:p w14:paraId="2A67E668" w14:textId="75832963" w:rsidR="00B0194C" w:rsidRPr="00C40B8E" w:rsidRDefault="00B0194C" w:rsidP="00C40B8E">
      <w:pPr>
        <w:rPr>
          <w:rFonts w:ascii="Calibri" w:hAnsi="Calibri"/>
          <w:sz w:val="24"/>
          <w:szCs w:val="24"/>
        </w:rPr>
      </w:pPr>
      <w:r w:rsidRPr="00C40B8E">
        <w:rPr>
          <w:rFonts w:ascii="Calibri" w:hAnsi="Calibri"/>
          <w:sz w:val="24"/>
          <w:szCs w:val="24"/>
        </w:rPr>
        <w:t>The authors would like to thank the members of the Soriano lab for critical review of this technique.</w:t>
      </w:r>
      <w:r w:rsidR="00B97FED" w:rsidRPr="00C40B8E">
        <w:rPr>
          <w:rFonts w:ascii="Calibri" w:hAnsi="Calibri"/>
          <w:sz w:val="24"/>
          <w:szCs w:val="24"/>
        </w:rPr>
        <w:t xml:space="preserve"> </w:t>
      </w:r>
      <w:r w:rsidR="0077400D" w:rsidRPr="00C40B8E">
        <w:rPr>
          <w:rFonts w:ascii="Calibri" w:hAnsi="Calibri"/>
          <w:sz w:val="24"/>
          <w:szCs w:val="24"/>
        </w:rPr>
        <w:t>The authors would also like to thank Dr. Uchikawa for the kind gift of the p</w:t>
      </w:r>
      <w:r w:rsidR="0077400D" w:rsidRPr="00C40B8E">
        <w:rPr>
          <w:rFonts w:ascii="Calibri" w:hAnsi="Calibri"/>
          <w:i/>
          <w:sz w:val="24"/>
          <w:szCs w:val="24"/>
        </w:rPr>
        <w:t>tk</w:t>
      </w:r>
      <w:r w:rsidR="0077400D" w:rsidRPr="00B93AA3">
        <w:rPr>
          <w:rFonts w:ascii="Calibri" w:hAnsi="Calibri"/>
          <w:sz w:val="24"/>
          <w:szCs w:val="24"/>
        </w:rPr>
        <w:t>-EGFP plasmid.</w:t>
      </w:r>
      <w:r w:rsidR="00B608AD">
        <w:rPr>
          <w:rFonts w:ascii="Calibri" w:hAnsi="Calibri"/>
          <w:sz w:val="24"/>
          <w:szCs w:val="24"/>
        </w:rPr>
        <w:t xml:space="preserve"> </w:t>
      </w:r>
      <w:r w:rsidRPr="00B93AA3">
        <w:rPr>
          <w:rFonts w:ascii="Calibri" w:hAnsi="Calibri"/>
          <w:sz w:val="24"/>
          <w:szCs w:val="24"/>
        </w:rPr>
        <w:t>Funded in part by grants from the LLU Pathology Research Endowment, National Organization of Rare Diseases, and from the NICHD (HD39421).</w:t>
      </w:r>
      <w:r w:rsidR="005B4E9E" w:rsidRPr="00C40B8E">
        <w:rPr>
          <w:rFonts w:ascii="Calibri" w:hAnsi="Calibri"/>
          <w:sz w:val="24"/>
          <w:szCs w:val="24"/>
        </w:rPr>
        <w:t xml:space="preserve"> </w:t>
      </w:r>
    </w:p>
    <w:p w14:paraId="6EFEFD65" w14:textId="77777777" w:rsidR="00B0194C" w:rsidRPr="00C40B8E" w:rsidRDefault="00B0194C" w:rsidP="00C40B8E">
      <w:pPr>
        <w:rPr>
          <w:rFonts w:ascii="Calibri" w:hAnsi="Calibri"/>
          <w:b/>
          <w:sz w:val="24"/>
          <w:szCs w:val="24"/>
        </w:rPr>
      </w:pPr>
    </w:p>
    <w:p w14:paraId="474BEED2" w14:textId="4C82AB16" w:rsidR="00B0194C" w:rsidRPr="00C40B8E" w:rsidRDefault="00B93AA3" w:rsidP="00C40B8E">
      <w:pPr>
        <w:rPr>
          <w:rFonts w:ascii="Calibri" w:hAnsi="Calibri"/>
          <w:b/>
          <w:sz w:val="24"/>
          <w:szCs w:val="24"/>
        </w:rPr>
      </w:pPr>
      <w:r w:rsidRPr="00C40B8E">
        <w:rPr>
          <w:rFonts w:ascii="Calibri" w:hAnsi="Calibri"/>
          <w:b/>
          <w:sz w:val="24"/>
          <w:szCs w:val="24"/>
        </w:rPr>
        <w:t>DISCLOSURES:</w:t>
      </w:r>
    </w:p>
    <w:p w14:paraId="4715D41E" w14:textId="77777777" w:rsidR="00B0194C" w:rsidRPr="00C40B8E" w:rsidRDefault="00B0194C" w:rsidP="00C40B8E">
      <w:pPr>
        <w:rPr>
          <w:rFonts w:ascii="Calibri" w:hAnsi="Calibri"/>
          <w:sz w:val="24"/>
          <w:szCs w:val="24"/>
        </w:rPr>
      </w:pPr>
      <w:r w:rsidRPr="00C40B8E">
        <w:rPr>
          <w:rFonts w:ascii="Calibri" w:hAnsi="Calibri"/>
          <w:sz w:val="24"/>
          <w:szCs w:val="24"/>
        </w:rPr>
        <w:t>The authors have nothing to disclose.</w:t>
      </w:r>
    </w:p>
    <w:p w14:paraId="33D6B4BF" w14:textId="77777777" w:rsidR="009025C2" w:rsidRPr="00C40B8E" w:rsidRDefault="009025C2" w:rsidP="00C40B8E">
      <w:pPr>
        <w:rPr>
          <w:rFonts w:ascii="Calibri" w:hAnsi="Calibri"/>
          <w:b/>
          <w:sz w:val="24"/>
          <w:szCs w:val="24"/>
        </w:rPr>
      </w:pPr>
    </w:p>
    <w:p w14:paraId="78681E35" w14:textId="43D7A883" w:rsidR="005F5A66" w:rsidRPr="00C40B8E" w:rsidRDefault="00AA469C" w:rsidP="00C40B8E">
      <w:pPr>
        <w:pStyle w:val="EndNoteBibliographyTitle"/>
        <w:jc w:val="left"/>
        <w:rPr>
          <w:rFonts w:ascii="Calibri" w:hAnsi="Calibri"/>
          <w:b/>
          <w:sz w:val="24"/>
          <w:szCs w:val="24"/>
        </w:rPr>
      </w:pPr>
      <w:r w:rsidRPr="00C40B8E">
        <w:rPr>
          <w:rFonts w:ascii="Calibri" w:hAnsi="Calibri"/>
          <w:sz w:val="24"/>
          <w:szCs w:val="24"/>
        </w:rPr>
        <w:fldChar w:fldCharType="begin"/>
      </w:r>
      <w:r w:rsidRPr="00C40B8E">
        <w:rPr>
          <w:rFonts w:ascii="Calibri" w:hAnsi="Calibri"/>
          <w:sz w:val="24"/>
          <w:szCs w:val="24"/>
        </w:rPr>
        <w:instrText xml:space="preserve"> ADDIN EN.REFLIST </w:instrText>
      </w:r>
      <w:r w:rsidRPr="00C40B8E">
        <w:rPr>
          <w:rFonts w:ascii="Calibri" w:hAnsi="Calibri"/>
          <w:sz w:val="24"/>
          <w:szCs w:val="24"/>
        </w:rPr>
        <w:fldChar w:fldCharType="separate"/>
      </w:r>
      <w:r w:rsidR="00B93AA3" w:rsidRPr="00C40B8E">
        <w:rPr>
          <w:rFonts w:ascii="Calibri" w:hAnsi="Calibri"/>
          <w:b/>
          <w:sz w:val="24"/>
          <w:szCs w:val="24"/>
        </w:rPr>
        <w:t>REFERENCES:</w:t>
      </w:r>
    </w:p>
    <w:p w14:paraId="238763E4"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t>1</w:t>
      </w:r>
      <w:r w:rsidRPr="00C40B8E">
        <w:rPr>
          <w:rFonts w:ascii="Calibri" w:hAnsi="Calibri"/>
          <w:sz w:val="24"/>
          <w:szCs w:val="24"/>
        </w:rPr>
        <w:tab/>
        <w:t xml:space="preserve">Li, Y. &amp; Chen, L. Big biological data: challenges and opportunities. </w:t>
      </w:r>
      <w:r w:rsidRPr="00C40B8E">
        <w:rPr>
          <w:rFonts w:ascii="Calibri" w:hAnsi="Calibri"/>
          <w:i/>
          <w:sz w:val="24"/>
          <w:szCs w:val="24"/>
        </w:rPr>
        <w:t>GPB</w:t>
      </w:r>
      <w:r w:rsidRPr="00C40B8E">
        <w:rPr>
          <w:rFonts w:ascii="Calibri" w:hAnsi="Calibri"/>
          <w:sz w:val="24"/>
          <w:szCs w:val="24"/>
        </w:rPr>
        <w:t xml:space="preserve"> </w:t>
      </w:r>
      <w:r w:rsidRPr="00C40B8E">
        <w:rPr>
          <w:rFonts w:ascii="Calibri" w:hAnsi="Calibri"/>
          <w:b/>
          <w:sz w:val="24"/>
          <w:szCs w:val="24"/>
        </w:rPr>
        <w:t>12</w:t>
      </w:r>
      <w:r w:rsidRPr="00C40B8E">
        <w:rPr>
          <w:rFonts w:ascii="Calibri" w:hAnsi="Calibri"/>
          <w:sz w:val="24"/>
          <w:szCs w:val="24"/>
        </w:rPr>
        <w:t>, 187-189, doi:10.1016/j.gpb.2014.10.001 (2014).</w:t>
      </w:r>
    </w:p>
    <w:p w14:paraId="2A597643"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t>2</w:t>
      </w:r>
      <w:r w:rsidRPr="00C40B8E">
        <w:rPr>
          <w:rFonts w:ascii="Calibri" w:hAnsi="Calibri"/>
          <w:sz w:val="24"/>
          <w:szCs w:val="24"/>
        </w:rPr>
        <w:tab/>
        <w:t>Howe, D.</w:t>
      </w:r>
      <w:r w:rsidRPr="00C40B8E">
        <w:rPr>
          <w:rFonts w:ascii="Calibri" w:hAnsi="Calibri"/>
          <w:i/>
          <w:sz w:val="24"/>
          <w:szCs w:val="24"/>
        </w:rPr>
        <w:t xml:space="preserve"> et al.</w:t>
      </w:r>
      <w:r w:rsidRPr="00C40B8E">
        <w:rPr>
          <w:rFonts w:ascii="Calibri" w:hAnsi="Calibri"/>
          <w:sz w:val="24"/>
          <w:szCs w:val="24"/>
        </w:rPr>
        <w:t xml:space="preserve"> Big data: The future of biocuration. </w:t>
      </w:r>
      <w:r w:rsidRPr="00C40B8E">
        <w:rPr>
          <w:rFonts w:ascii="Calibri" w:hAnsi="Calibri"/>
          <w:i/>
          <w:sz w:val="24"/>
          <w:szCs w:val="24"/>
        </w:rPr>
        <w:t>Nature</w:t>
      </w:r>
      <w:r w:rsidRPr="00C40B8E">
        <w:rPr>
          <w:rFonts w:ascii="Calibri" w:hAnsi="Calibri"/>
          <w:sz w:val="24"/>
          <w:szCs w:val="24"/>
        </w:rPr>
        <w:t xml:space="preserve"> </w:t>
      </w:r>
      <w:r w:rsidRPr="00C40B8E">
        <w:rPr>
          <w:rFonts w:ascii="Calibri" w:hAnsi="Calibri"/>
          <w:b/>
          <w:sz w:val="24"/>
          <w:szCs w:val="24"/>
        </w:rPr>
        <w:t>455</w:t>
      </w:r>
      <w:r w:rsidRPr="00C40B8E">
        <w:rPr>
          <w:rFonts w:ascii="Calibri" w:hAnsi="Calibri"/>
          <w:sz w:val="24"/>
          <w:szCs w:val="24"/>
        </w:rPr>
        <w:t>, 47-50, doi:10.1038/455047a (2008).</w:t>
      </w:r>
    </w:p>
    <w:p w14:paraId="7E36EB0C" w14:textId="1619A118" w:rsidR="005F5A66" w:rsidRPr="00C40B8E" w:rsidRDefault="005F5A66" w:rsidP="00C40B8E">
      <w:pPr>
        <w:pStyle w:val="EndNoteBibliography"/>
        <w:rPr>
          <w:rFonts w:ascii="Calibri" w:hAnsi="Calibri"/>
          <w:sz w:val="24"/>
          <w:szCs w:val="24"/>
        </w:rPr>
      </w:pPr>
      <w:r w:rsidRPr="00C40B8E">
        <w:rPr>
          <w:rFonts w:ascii="Calibri" w:hAnsi="Calibri"/>
          <w:sz w:val="24"/>
          <w:szCs w:val="24"/>
        </w:rPr>
        <w:lastRenderedPageBreak/>
        <w:t>3</w:t>
      </w:r>
      <w:r w:rsidRPr="00C40B8E">
        <w:rPr>
          <w:rFonts w:ascii="Calibri" w:hAnsi="Calibri"/>
          <w:sz w:val="24"/>
          <w:szCs w:val="24"/>
        </w:rPr>
        <w:tab/>
        <w:t xml:space="preserve">Khoury, M. J. in </w:t>
      </w:r>
      <w:r w:rsidRPr="00C40B8E">
        <w:rPr>
          <w:rFonts w:ascii="Calibri" w:hAnsi="Calibri"/>
          <w:i/>
          <w:sz w:val="24"/>
          <w:szCs w:val="24"/>
        </w:rPr>
        <w:t>Genomics and Health Impact Blog</w:t>
      </w:r>
      <w:r w:rsidRPr="00C40B8E">
        <w:rPr>
          <w:rFonts w:ascii="Calibri" w:hAnsi="Calibri"/>
          <w:sz w:val="24"/>
          <w:szCs w:val="24"/>
        </w:rPr>
        <w:t xml:space="preserve"> Vol. 2014 </w:t>
      </w:r>
      <w:r w:rsidRPr="00C40B8E">
        <w:rPr>
          <w:rFonts w:ascii="Calibri" w:hAnsi="Calibri"/>
          <w:i/>
          <w:sz w:val="24"/>
          <w:szCs w:val="24"/>
        </w:rPr>
        <w:t>CDC</w:t>
      </w:r>
      <w:r w:rsidRPr="00C40B8E">
        <w:rPr>
          <w:rFonts w:ascii="Calibri" w:hAnsi="Calibri"/>
          <w:sz w:val="24"/>
          <w:szCs w:val="24"/>
        </w:rPr>
        <w:t xml:space="preserve"> (ed M.J. Khoury) (CDC, </w:t>
      </w:r>
      <w:hyperlink r:id="rId12" w:history="1">
        <w:r w:rsidRPr="00C40B8E">
          <w:rPr>
            <w:rStyle w:val="Hyperlink"/>
            <w:rFonts w:ascii="Calibri" w:hAnsi="Calibri"/>
            <w:sz w:val="24"/>
            <w:szCs w:val="24"/>
          </w:rPr>
          <w:t>http://blogs.cdc.gov/genomics/2014/10/30/public-health-approach/</w:t>
        </w:r>
      </w:hyperlink>
      <w:r w:rsidRPr="00C40B8E">
        <w:rPr>
          <w:rFonts w:ascii="Calibri" w:hAnsi="Calibri"/>
          <w:sz w:val="24"/>
          <w:szCs w:val="24"/>
        </w:rPr>
        <w:t>, 2014).</w:t>
      </w:r>
    </w:p>
    <w:p w14:paraId="223F7633"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t>4</w:t>
      </w:r>
      <w:r w:rsidRPr="00C40B8E">
        <w:rPr>
          <w:rFonts w:ascii="Calibri" w:hAnsi="Calibri"/>
          <w:sz w:val="24"/>
          <w:szCs w:val="24"/>
        </w:rPr>
        <w:tab/>
        <w:t xml:space="preserve">Irie, N. &amp; Sehara-Fujisawa, A. The vertebrate phylotypic stage and an early bilaterian-related stage in mouse embryogenesis defined by genomic information. </w:t>
      </w:r>
      <w:r w:rsidRPr="00C40B8E">
        <w:rPr>
          <w:rFonts w:ascii="Calibri" w:hAnsi="Calibri"/>
          <w:i/>
          <w:sz w:val="24"/>
          <w:szCs w:val="24"/>
        </w:rPr>
        <w:t>BMC Biol</w:t>
      </w:r>
      <w:r w:rsidRPr="00C40B8E">
        <w:rPr>
          <w:rFonts w:ascii="Calibri" w:hAnsi="Calibri"/>
          <w:sz w:val="24"/>
          <w:szCs w:val="24"/>
        </w:rPr>
        <w:t xml:space="preserve"> </w:t>
      </w:r>
      <w:r w:rsidRPr="00C40B8E">
        <w:rPr>
          <w:rFonts w:ascii="Calibri" w:hAnsi="Calibri"/>
          <w:b/>
          <w:sz w:val="24"/>
          <w:szCs w:val="24"/>
        </w:rPr>
        <w:t>5</w:t>
      </w:r>
      <w:r w:rsidRPr="00C40B8E">
        <w:rPr>
          <w:rFonts w:ascii="Calibri" w:hAnsi="Calibri"/>
          <w:sz w:val="24"/>
          <w:szCs w:val="24"/>
        </w:rPr>
        <w:t>, 1, doi:10.1186/1741-7007-5-1 (2007).</w:t>
      </w:r>
    </w:p>
    <w:p w14:paraId="426C2841"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t>5</w:t>
      </w:r>
      <w:r w:rsidRPr="00C40B8E">
        <w:rPr>
          <w:rFonts w:ascii="Calibri" w:hAnsi="Calibri"/>
          <w:sz w:val="24"/>
          <w:szCs w:val="24"/>
        </w:rPr>
        <w:tab/>
        <w:t xml:space="preserve">Boffelli, D., Nobrega, M. A. &amp; Rubin, E. M. Comparative genomics at the vertebrate extremes. </w:t>
      </w:r>
      <w:r w:rsidRPr="00C40B8E">
        <w:rPr>
          <w:rFonts w:ascii="Calibri" w:hAnsi="Calibri"/>
          <w:i/>
          <w:sz w:val="24"/>
          <w:szCs w:val="24"/>
        </w:rPr>
        <w:t>Nat Rev Genet</w:t>
      </w:r>
      <w:r w:rsidRPr="00C40B8E">
        <w:rPr>
          <w:rFonts w:ascii="Calibri" w:hAnsi="Calibri"/>
          <w:sz w:val="24"/>
          <w:szCs w:val="24"/>
        </w:rPr>
        <w:t xml:space="preserve"> </w:t>
      </w:r>
      <w:r w:rsidRPr="00C40B8E">
        <w:rPr>
          <w:rFonts w:ascii="Calibri" w:hAnsi="Calibri"/>
          <w:b/>
          <w:sz w:val="24"/>
          <w:szCs w:val="24"/>
        </w:rPr>
        <w:t>5</w:t>
      </w:r>
      <w:r w:rsidRPr="00C40B8E">
        <w:rPr>
          <w:rFonts w:ascii="Calibri" w:hAnsi="Calibri"/>
          <w:sz w:val="24"/>
          <w:szCs w:val="24"/>
        </w:rPr>
        <w:t>, 456-465, doi:10.1038/nrg1350 (2004).</w:t>
      </w:r>
    </w:p>
    <w:p w14:paraId="31CA9D24"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t>6</w:t>
      </w:r>
      <w:r w:rsidRPr="00C40B8E">
        <w:rPr>
          <w:rFonts w:ascii="Calibri" w:hAnsi="Calibri"/>
          <w:sz w:val="24"/>
          <w:szCs w:val="24"/>
        </w:rPr>
        <w:tab/>
        <w:t xml:space="preserve">Noonan, J. P. &amp; McCallion, A. S. Genomics of long-range regulatory elements. </w:t>
      </w:r>
      <w:r w:rsidRPr="00C40B8E">
        <w:rPr>
          <w:rFonts w:ascii="Calibri" w:hAnsi="Calibri"/>
          <w:i/>
          <w:sz w:val="24"/>
          <w:szCs w:val="24"/>
        </w:rPr>
        <w:t>Annu Rev Genomics Hum Genet</w:t>
      </w:r>
      <w:r w:rsidRPr="00C40B8E">
        <w:rPr>
          <w:rFonts w:ascii="Calibri" w:hAnsi="Calibri"/>
          <w:sz w:val="24"/>
          <w:szCs w:val="24"/>
        </w:rPr>
        <w:t xml:space="preserve"> </w:t>
      </w:r>
      <w:r w:rsidRPr="00C40B8E">
        <w:rPr>
          <w:rFonts w:ascii="Calibri" w:hAnsi="Calibri"/>
          <w:b/>
          <w:sz w:val="24"/>
          <w:szCs w:val="24"/>
        </w:rPr>
        <w:t>11</w:t>
      </w:r>
      <w:r w:rsidRPr="00C40B8E">
        <w:rPr>
          <w:rFonts w:ascii="Calibri" w:hAnsi="Calibri"/>
          <w:sz w:val="24"/>
          <w:szCs w:val="24"/>
        </w:rPr>
        <w:t>, 1-23, doi:10.1146/annurev-genom-082509-141651 (2010).</w:t>
      </w:r>
    </w:p>
    <w:p w14:paraId="6A6A0944"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t>7</w:t>
      </w:r>
      <w:r w:rsidRPr="00C40B8E">
        <w:rPr>
          <w:rFonts w:ascii="Calibri" w:hAnsi="Calibri"/>
          <w:sz w:val="24"/>
          <w:szCs w:val="24"/>
        </w:rPr>
        <w:tab/>
        <w:t>Woolfe, A.</w:t>
      </w:r>
      <w:r w:rsidRPr="00C40B8E">
        <w:rPr>
          <w:rFonts w:ascii="Calibri" w:hAnsi="Calibri"/>
          <w:i/>
          <w:sz w:val="24"/>
          <w:szCs w:val="24"/>
        </w:rPr>
        <w:t xml:space="preserve"> et al.</w:t>
      </w:r>
      <w:r w:rsidRPr="00C40B8E">
        <w:rPr>
          <w:rFonts w:ascii="Calibri" w:hAnsi="Calibri"/>
          <w:sz w:val="24"/>
          <w:szCs w:val="24"/>
        </w:rPr>
        <w:t xml:space="preserve"> Highly conserved non-coding sequences are associated with vertebrate development. </w:t>
      </w:r>
      <w:r w:rsidRPr="00C40B8E">
        <w:rPr>
          <w:rFonts w:ascii="Calibri" w:hAnsi="Calibri"/>
          <w:i/>
          <w:sz w:val="24"/>
          <w:szCs w:val="24"/>
        </w:rPr>
        <w:t>PLoS.Biol.</w:t>
      </w:r>
      <w:r w:rsidRPr="00C40B8E">
        <w:rPr>
          <w:rFonts w:ascii="Calibri" w:hAnsi="Calibri"/>
          <w:sz w:val="24"/>
          <w:szCs w:val="24"/>
        </w:rPr>
        <w:t xml:space="preserve"> </w:t>
      </w:r>
      <w:r w:rsidRPr="00C40B8E">
        <w:rPr>
          <w:rFonts w:ascii="Calibri" w:hAnsi="Calibri"/>
          <w:b/>
          <w:sz w:val="24"/>
          <w:szCs w:val="24"/>
        </w:rPr>
        <w:t>3</w:t>
      </w:r>
      <w:r w:rsidRPr="00C40B8E">
        <w:rPr>
          <w:rFonts w:ascii="Calibri" w:hAnsi="Calibri"/>
          <w:sz w:val="24"/>
          <w:szCs w:val="24"/>
        </w:rPr>
        <w:t>, e7, doi:10.1371/journal.pbio.0030007 (2005).</w:t>
      </w:r>
    </w:p>
    <w:p w14:paraId="6C130B75"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t>8</w:t>
      </w:r>
      <w:r w:rsidRPr="00C40B8E">
        <w:rPr>
          <w:rFonts w:ascii="Calibri" w:hAnsi="Calibri"/>
          <w:sz w:val="24"/>
          <w:szCs w:val="24"/>
        </w:rPr>
        <w:tab/>
        <w:t>Visel, A.</w:t>
      </w:r>
      <w:r w:rsidRPr="00C40B8E">
        <w:rPr>
          <w:rFonts w:ascii="Calibri" w:hAnsi="Calibri"/>
          <w:i/>
          <w:sz w:val="24"/>
          <w:szCs w:val="24"/>
        </w:rPr>
        <w:t xml:space="preserve"> et al.</w:t>
      </w:r>
      <w:r w:rsidRPr="00C40B8E">
        <w:rPr>
          <w:rFonts w:ascii="Calibri" w:hAnsi="Calibri"/>
          <w:sz w:val="24"/>
          <w:szCs w:val="24"/>
        </w:rPr>
        <w:t xml:space="preserve"> ChIP-seq accurately predicts tissue-specific activity of enhancers. </w:t>
      </w:r>
      <w:r w:rsidRPr="00C40B8E">
        <w:rPr>
          <w:rFonts w:ascii="Calibri" w:hAnsi="Calibri"/>
          <w:i/>
          <w:sz w:val="24"/>
          <w:szCs w:val="24"/>
        </w:rPr>
        <w:t>Nature.</w:t>
      </w:r>
      <w:r w:rsidRPr="00C40B8E">
        <w:rPr>
          <w:rFonts w:ascii="Calibri" w:hAnsi="Calibri"/>
          <w:sz w:val="24"/>
          <w:szCs w:val="24"/>
        </w:rPr>
        <w:t xml:space="preserve"> </w:t>
      </w:r>
      <w:r w:rsidRPr="00C40B8E">
        <w:rPr>
          <w:rFonts w:ascii="Calibri" w:hAnsi="Calibri"/>
          <w:b/>
          <w:sz w:val="24"/>
          <w:szCs w:val="24"/>
        </w:rPr>
        <w:t>457</w:t>
      </w:r>
      <w:r w:rsidRPr="00C40B8E">
        <w:rPr>
          <w:rFonts w:ascii="Calibri" w:hAnsi="Calibri"/>
          <w:sz w:val="24"/>
          <w:szCs w:val="24"/>
        </w:rPr>
        <w:t>, 854-858, doi:10.1038/nature07730 (2009).</w:t>
      </w:r>
    </w:p>
    <w:p w14:paraId="63592581"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t>9</w:t>
      </w:r>
      <w:r w:rsidRPr="00C40B8E">
        <w:rPr>
          <w:rFonts w:ascii="Calibri" w:hAnsi="Calibri"/>
          <w:sz w:val="24"/>
          <w:szCs w:val="24"/>
        </w:rPr>
        <w:tab/>
        <w:t>Cotney, J.</w:t>
      </w:r>
      <w:r w:rsidRPr="00C40B8E">
        <w:rPr>
          <w:rFonts w:ascii="Calibri" w:hAnsi="Calibri"/>
          <w:i/>
          <w:sz w:val="24"/>
          <w:szCs w:val="24"/>
        </w:rPr>
        <w:t xml:space="preserve"> et al.</w:t>
      </w:r>
      <w:r w:rsidRPr="00C40B8E">
        <w:rPr>
          <w:rFonts w:ascii="Calibri" w:hAnsi="Calibri"/>
          <w:sz w:val="24"/>
          <w:szCs w:val="24"/>
        </w:rPr>
        <w:t xml:space="preserve"> Chromatin state signatures associated with tissue-specific gene expression and enhancer activity in the embryonic limb. </w:t>
      </w:r>
      <w:r w:rsidRPr="00C40B8E">
        <w:rPr>
          <w:rFonts w:ascii="Calibri" w:hAnsi="Calibri"/>
          <w:i/>
          <w:sz w:val="24"/>
          <w:szCs w:val="24"/>
        </w:rPr>
        <w:t>Genome Res</w:t>
      </w:r>
      <w:r w:rsidRPr="00C40B8E">
        <w:rPr>
          <w:rFonts w:ascii="Calibri" w:hAnsi="Calibri"/>
          <w:sz w:val="24"/>
          <w:szCs w:val="24"/>
        </w:rPr>
        <w:t xml:space="preserve"> </w:t>
      </w:r>
      <w:r w:rsidRPr="00C40B8E">
        <w:rPr>
          <w:rFonts w:ascii="Calibri" w:hAnsi="Calibri"/>
          <w:b/>
          <w:sz w:val="24"/>
          <w:szCs w:val="24"/>
        </w:rPr>
        <w:t>22</w:t>
      </w:r>
      <w:r w:rsidRPr="00C40B8E">
        <w:rPr>
          <w:rFonts w:ascii="Calibri" w:hAnsi="Calibri"/>
          <w:sz w:val="24"/>
          <w:szCs w:val="24"/>
        </w:rPr>
        <w:t>, 1069-1080, doi:10.1101/gr.129817.111 (2012).</w:t>
      </w:r>
    </w:p>
    <w:p w14:paraId="477AEA1D"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t>10</w:t>
      </w:r>
      <w:r w:rsidRPr="00C40B8E">
        <w:rPr>
          <w:rFonts w:ascii="Calibri" w:hAnsi="Calibri"/>
          <w:sz w:val="24"/>
          <w:szCs w:val="24"/>
        </w:rPr>
        <w:tab/>
        <w:t xml:space="preserve">Timmer, J., Johnson, J. &amp; Niswander, L. The use of in ovo electroporation for the rapid analysis of neural-specific murine enhancers. </w:t>
      </w:r>
      <w:r w:rsidRPr="00C40B8E">
        <w:rPr>
          <w:rFonts w:ascii="Calibri" w:hAnsi="Calibri"/>
          <w:i/>
          <w:sz w:val="24"/>
          <w:szCs w:val="24"/>
        </w:rPr>
        <w:t>Genesis</w:t>
      </w:r>
      <w:r w:rsidRPr="00C40B8E">
        <w:rPr>
          <w:rFonts w:ascii="Calibri" w:hAnsi="Calibri"/>
          <w:sz w:val="24"/>
          <w:szCs w:val="24"/>
        </w:rPr>
        <w:t xml:space="preserve"> </w:t>
      </w:r>
      <w:r w:rsidRPr="00C40B8E">
        <w:rPr>
          <w:rFonts w:ascii="Calibri" w:hAnsi="Calibri"/>
          <w:b/>
          <w:sz w:val="24"/>
          <w:szCs w:val="24"/>
        </w:rPr>
        <w:t>29</w:t>
      </w:r>
      <w:r w:rsidRPr="00C40B8E">
        <w:rPr>
          <w:rFonts w:ascii="Calibri" w:hAnsi="Calibri"/>
          <w:sz w:val="24"/>
          <w:szCs w:val="24"/>
        </w:rPr>
        <w:t>, 123-132, doi:DOI: 10.1002/gene.1015 (2001).</w:t>
      </w:r>
    </w:p>
    <w:p w14:paraId="724C3592"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t>11</w:t>
      </w:r>
      <w:r w:rsidRPr="00C40B8E">
        <w:rPr>
          <w:rFonts w:ascii="Calibri" w:hAnsi="Calibri"/>
          <w:sz w:val="24"/>
          <w:szCs w:val="24"/>
        </w:rPr>
        <w:tab/>
        <w:t xml:space="preserve">Hamburger, V. &amp; Hamilton, H. L. A series of normal stages in the development of the chick embryo. </w:t>
      </w:r>
      <w:r w:rsidRPr="00C40B8E">
        <w:rPr>
          <w:rFonts w:ascii="Calibri" w:hAnsi="Calibri"/>
          <w:i/>
          <w:sz w:val="24"/>
          <w:szCs w:val="24"/>
        </w:rPr>
        <w:t>J Morhol.</w:t>
      </w:r>
      <w:r w:rsidRPr="00C40B8E">
        <w:rPr>
          <w:rFonts w:ascii="Calibri" w:hAnsi="Calibri"/>
          <w:sz w:val="24"/>
          <w:szCs w:val="24"/>
        </w:rPr>
        <w:t xml:space="preserve"> </w:t>
      </w:r>
      <w:r w:rsidRPr="00C40B8E">
        <w:rPr>
          <w:rFonts w:ascii="Calibri" w:hAnsi="Calibri"/>
          <w:b/>
          <w:sz w:val="24"/>
          <w:szCs w:val="24"/>
        </w:rPr>
        <w:t>88</w:t>
      </w:r>
      <w:r w:rsidRPr="00C40B8E">
        <w:rPr>
          <w:rFonts w:ascii="Calibri" w:hAnsi="Calibri"/>
          <w:sz w:val="24"/>
          <w:szCs w:val="24"/>
        </w:rPr>
        <w:t>, 49-92, doi:10.1002/jmor.1050880104 (1951).</w:t>
      </w:r>
    </w:p>
    <w:p w14:paraId="35B90AA3"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t>12</w:t>
      </w:r>
      <w:r w:rsidRPr="00C40B8E">
        <w:rPr>
          <w:rFonts w:ascii="Calibri" w:hAnsi="Calibri"/>
          <w:sz w:val="24"/>
          <w:szCs w:val="24"/>
        </w:rPr>
        <w:tab/>
        <w:t xml:space="preserve">Uchikawa, M. Enhancer analysis by chicken embryo electroporation with aid of genome comparison. </w:t>
      </w:r>
      <w:r w:rsidRPr="00C40B8E">
        <w:rPr>
          <w:rFonts w:ascii="Calibri" w:hAnsi="Calibri"/>
          <w:i/>
          <w:sz w:val="24"/>
          <w:szCs w:val="24"/>
        </w:rPr>
        <w:t>Dev Growth Differ</w:t>
      </w:r>
      <w:r w:rsidRPr="00C40B8E">
        <w:rPr>
          <w:rFonts w:ascii="Calibri" w:hAnsi="Calibri"/>
          <w:sz w:val="24"/>
          <w:szCs w:val="24"/>
        </w:rPr>
        <w:t xml:space="preserve"> </w:t>
      </w:r>
      <w:r w:rsidRPr="00C40B8E">
        <w:rPr>
          <w:rFonts w:ascii="Calibri" w:hAnsi="Calibri"/>
          <w:b/>
          <w:sz w:val="24"/>
          <w:szCs w:val="24"/>
        </w:rPr>
        <w:t>50</w:t>
      </w:r>
      <w:r w:rsidRPr="00C40B8E">
        <w:rPr>
          <w:rFonts w:ascii="Calibri" w:hAnsi="Calibri"/>
          <w:sz w:val="24"/>
          <w:szCs w:val="24"/>
        </w:rPr>
        <w:t>, 467-474, doi:10.1111/j.1440-169X.2008.01028.x (2008).</w:t>
      </w:r>
    </w:p>
    <w:p w14:paraId="3656F2B7"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t>13</w:t>
      </w:r>
      <w:r w:rsidRPr="00C40B8E">
        <w:rPr>
          <w:rFonts w:ascii="Calibri" w:hAnsi="Calibri"/>
          <w:sz w:val="24"/>
          <w:szCs w:val="24"/>
        </w:rPr>
        <w:tab/>
        <w:t xml:space="preserve">Uchikawa, M., Takemoto, T., Kamachi, Y. &amp; Kondoh, H. Efficient identification of regulatory sequences in the chicken genome by a powerful combination of embryo electroporation and genome comparison. </w:t>
      </w:r>
      <w:r w:rsidRPr="00C40B8E">
        <w:rPr>
          <w:rFonts w:ascii="Calibri" w:hAnsi="Calibri"/>
          <w:i/>
          <w:sz w:val="24"/>
          <w:szCs w:val="24"/>
        </w:rPr>
        <w:t>Mech.Dev.</w:t>
      </w:r>
      <w:r w:rsidRPr="00C40B8E">
        <w:rPr>
          <w:rFonts w:ascii="Calibri" w:hAnsi="Calibri"/>
          <w:sz w:val="24"/>
          <w:szCs w:val="24"/>
        </w:rPr>
        <w:t xml:space="preserve"> </w:t>
      </w:r>
      <w:r w:rsidRPr="00C40B8E">
        <w:rPr>
          <w:rFonts w:ascii="Calibri" w:hAnsi="Calibri"/>
          <w:b/>
          <w:sz w:val="24"/>
          <w:szCs w:val="24"/>
        </w:rPr>
        <w:t>121</w:t>
      </w:r>
      <w:r w:rsidRPr="00C40B8E">
        <w:rPr>
          <w:rFonts w:ascii="Calibri" w:hAnsi="Calibri"/>
          <w:sz w:val="24"/>
          <w:szCs w:val="24"/>
        </w:rPr>
        <w:t>, 1145-1158, doi:10.1016/j.mod.2004.05.009 (2004).</w:t>
      </w:r>
    </w:p>
    <w:p w14:paraId="4CB5A582"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t>14</w:t>
      </w:r>
      <w:r w:rsidRPr="00C40B8E">
        <w:rPr>
          <w:rFonts w:ascii="Calibri" w:hAnsi="Calibri"/>
          <w:sz w:val="24"/>
          <w:szCs w:val="24"/>
        </w:rPr>
        <w:tab/>
        <w:t>Oberg, K. C.</w:t>
      </w:r>
      <w:r w:rsidRPr="00C40B8E">
        <w:rPr>
          <w:rFonts w:ascii="Calibri" w:hAnsi="Calibri"/>
          <w:i/>
          <w:sz w:val="24"/>
          <w:szCs w:val="24"/>
        </w:rPr>
        <w:t xml:space="preserve"> et al.</w:t>
      </w:r>
      <w:r w:rsidRPr="00C40B8E">
        <w:rPr>
          <w:rFonts w:ascii="Calibri" w:hAnsi="Calibri"/>
          <w:sz w:val="24"/>
          <w:szCs w:val="24"/>
        </w:rPr>
        <w:t xml:space="preserve"> Efficient ectopic gene expression targeting chick mesoderm. </w:t>
      </w:r>
      <w:r w:rsidRPr="00C40B8E">
        <w:rPr>
          <w:rFonts w:ascii="Calibri" w:hAnsi="Calibri"/>
          <w:i/>
          <w:sz w:val="24"/>
          <w:szCs w:val="24"/>
        </w:rPr>
        <w:t>Dev.Dyn.</w:t>
      </w:r>
      <w:r w:rsidRPr="00C40B8E">
        <w:rPr>
          <w:rFonts w:ascii="Calibri" w:hAnsi="Calibri"/>
          <w:sz w:val="24"/>
          <w:szCs w:val="24"/>
        </w:rPr>
        <w:t xml:space="preserve"> </w:t>
      </w:r>
      <w:r w:rsidRPr="00C40B8E">
        <w:rPr>
          <w:rFonts w:ascii="Calibri" w:hAnsi="Calibri"/>
          <w:b/>
          <w:sz w:val="24"/>
          <w:szCs w:val="24"/>
        </w:rPr>
        <w:t>224</w:t>
      </w:r>
      <w:r w:rsidRPr="00C40B8E">
        <w:rPr>
          <w:rFonts w:ascii="Calibri" w:hAnsi="Calibri"/>
          <w:sz w:val="24"/>
          <w:szCs w:val="24"/>
        </w:rPr>
        <w:t>, 291-302, doi:10.1002/dvdy.10104 (2002).</w:t>
      </w:r>
    </w:p>
    <w:p w14:paraId="3204358C"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t>15</w:t>
      </w:r>
      <w:r w:rsidRPr="00C40B8E">
        <w:rPr>
          <w:rFonts w:ascii="Calibri" w:hAnsi="Calibri"/>
          <w:sz w:val="24"/>
          <w:szCs w:val="24"/>
        </w:rPr>
        <w:tab/>
        <w:t>Pira, C. U.</w:t>
      </w:r>
      <w:r w:rsidRPr="00C40B8E">
        <w:rPr>
          <w:rFonts w:ascii="Calibri" w:hAnsi="Calibri"/>
          <w:i/>
          <w:sz w:val="24"/>
          <w:szCs w:val="24"/>
        </w:rPr>
        <w:t xml:space="preserve"> et al.</w:t>
      </w:r>
      <w:r w:rsidRPr="00C40B8E">
        <w:rPr>
          <w:rFonts w:ascii="Calibri" w:hAnsi="Calibri"/>
          <w:sz w:val="24"/>
          <w:szCs w:val="24"/>
        </w:rPr>
        <w:t xml:space="preserve"> in </w:t>
      </w:r>
      <w:r w:rsidRPr="00C40B8E">
        <w:rPr>
          <w:rFonts w:ascii="Calibri" w:hAnsi="Calibri"/>
          <w:i/>
          <w:sz w:val="24"/>
          <w:szCs w:val="24"/>
        </w:rPr>
        <w:t>15th Proc Intl Symp on Biolum Chemilum</w:t>
      </w:r>
      <w:r w:rsidRPr="00C40B8E">
        <w:rPr>
          <w:rFonts w:ascii="Calibri" w:hAnsi="Calibri"/>
          <w:sz w:val="24"/>
          <w:szCs w:val="24"/>
        </w:rPr>
        <w:t xml:space="preserve"> Vol. 15th </w:t>
      </w:r>
      <w:r w:rsidRPr="00C40B8E">
        <w:rPr>
          <w:rFonts w:ascii="Calibri" w:hAnsi="Calibri"/>
          <w:i/>
          <w:sz w:val="24"/>
          <w:szCs w:val="24"/>
        </w:rPr>
        <w:t>Proc Intl Symp on Biolum Chemilum</w:t>
      </w:r>
      <w:r w:rsidRPr="00C40B8E">
        <w:rPr>
          <w:rFonts w:ascii="Calibri" w:hAnsi="Calibri"/>
          <w:sz w:val="24"/>
          <w:szCs w:val="24"/>
        </w:rPr>
        <w:t xml:space="preserve"> (eds L.J. Kricka &amp; P.E. Stanley) 319-323 (Wiley, Shanghai, China, 2008).</w:t>
      </w:r>
    </w:p>
    <w:p w14:paraId="1710AACC"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t>16</w:t>
      </w:r>
      <w:r w:rsidRPr="00C40B8E">
        <w:rPr>
          <w:rFonts w:ascii="Calibri" w:hAnsi="Calibri"/>
          <w:sz w:val="24"/>
          <w:szCs w:val="24"/>
        </w:rPr>
        <w:tab/>
        <w:t>Ye, J.</w:t>
      </w:r>
      <w:r w:rsidRPr="00C40B8E">
        <w:rPr>
          <w:rFonts w:ascii="Calibri" w:hAnsi="Calibri"/>
          <w:i/>
          <w:sz w:val="24"/>
          <w:szCs w:val="24"/>
        </w:rPr>
        <w:t xml:space="preserve"> et al.</w:t>
      </w:r>
      <w:r w:rsidRPr="00C40B8E">
        <w:rPr>
          <w:rFonts w:ascii="Calibri" w:hAnsi="Calibri"/>
          <w:sz w:val="24"/>
          <w:szCs w:val="24"/>
        </w:rPr>
        <w:t xml:space="preserve"> Primer-BLAST: a tool to design target-specific primers for polymerase chain reaction. </w:t>
      </w:r>
      <w:r w:rsidRPr="00C40B8E">
        <w:rPr>
          <w:rFonts w:ascii="Calibri" w:hAnsi="Calibri"/>
          <w:i/>
          <w:sz w:val="24"/>
          <w:szCs w:val="24"/>
        </w:rPr>
        <w:t>BMC Bioinformatics</w:t>
      </w:r>
      <w:r w:rsidRPr="00C40B8E">
        <w:rPr>
          <w:rFonts w:ascii="Calibri" w:hAnsi="Calibri"/>
          <w:sz w:val="24"/>
          <w:szCs w:val="24"/>
        </w:rPr>
        <w:t xml:space="preserve"> </w:t>
      </w:r>
      <w:r w:rsidRPr="00C40B8E">
        <w:rPr>
          <w:rFonts w:ascii="Calibri" w:hAnsi="Calibri"/>
          <w:b/>
          <w:sz w:val="24"/>
          <w:szCs w:val="24"/>
        </w:rPr>
        <w:t>13</w:t>
      </w:r>
      <w:r w:rsidRPr="00C40B8E">
        <w:rPr>
          <w:rFonts w:ascii="Calibri" w:hAnsi="Calibri"/>
          <w:sz w:val="24"/>
          <w:szCs w:val="24"/>
        </w:rPr>
        <w:t>, 134, doi:10.1186/1471-2105-13-134 (2012).</w:t>
      </w:r>
    </w:p>
    <w:p w14:paraId="789AC58C"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t>17</w:t>
      </w:r>
      <w:r w:rsidRPr="00C40B8E">
        <w:rPr>
          <w:rFonts w:ascii="Calibri" w:hAnsi="Calibri"/>
          <w:sz w:val="24"/>
          <w:szCs w:val="24"/>
        </w:rPr>
        <w:tab/>
        <w:t xml:space="preserve">Frey, B. Amplification of genomic DNA by PCR. </w:t>
      </w:r>
      <w:r w:rsidRPr="00C40B8E">
        <w:rPr>
          <w:rFonts w:ascii="Calibri" w:hAnsi="Calibri"/>
          <w:i/>
          <w:sz w:val="24"/>
          <w:szCs w:val="24"/>
        </w:rPr>
        <w:t>Methods Mol Med</w:t>
      </w:r>
      <w:r w:rsidRPr="00C40B8E">
        <w:rPr>
          <w:rFonts w:ascii="Calibri" w:hAnsi="Calibri"/>
          <w:sz w:val="24"/>
          <w:szCs w:val="24"/>
        </w:rPr>
        <w:t xml:space="preserve"> </w:t>
      </w:r>
      <w:r w:rsidRPr="00C40B8E">
        <w:rPr>
          <w:rFonts w:ascii="Calibri" w:hAnsi="Calibri"/>
          <w:b/>
          <w:sz w:val="24"/>
          <w:szCs w:val="24"/>
        </w:rPr>
        <w:t>13</w:t>
      </w:r>
      <w:r w:rsidRPr="00C40B8E">
        <w:rPr>
          <w:rFonts w:ascii="Calibri" w:hAnsi="Calibri"/>
          <w:sz w:val="24"/>
          <w:szCs w:val="24"/>
        </w:rPr>
        <w:t>, 143-156, doi:10.1385/0-89603-485-2:143 (1998).</w:t>
      </w:r>
    </w:p>
    <w:p w14:paraId="6EF5D222"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t>18</w:t>
      </w:r>
      <w:r w:rsidRPr="00C40B8E">
        <w:rPr>
          <w:rFonts w:ascii="Calibri" w:hAnsi="Calibri"/>
          <w:sz w:val="24"/>
          <w:szCs w:val="24"/>
        </w:rPr>
        <w:tab/>
        <w:t xml:space="preserve">Lorenz, T. C. Polymerase chain reaction: basic protocol plus troubleshooting and optimization strategies. </w:t>
      </w:r>
      <w:r w:rsidRPr="00C40B8E">
        <w:rPr>
          <w:rFonts w:ascii="Calibri" w:hAnsi="Calibri"/>
          <w:i/>
          <w:sz w:val="24"/>
          <w:szCs w:val="24"/>
        </w:rPr>
        <w:t>J Vis Exp</w:t>
      </w:r>
      <w:r w:rsidRPr="00C40B8E">
        <w:rPr>
          <w:rFonts w:ascii="Calibri" w:hAnsi="Calibri"/>
          <w:sz w:val="24"/>
          <w:szCs w:val="24"/>
        </w:rPr>
        <w:t>, e3998, doi:10.3791/3998 (2012).</w:t>
      </w:r>
    </w:p>
    <w:p w14:paraId="7022B54E"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t>19</w:t>
      </w:r>
      <w:r w:rsidRPr="00C40B8E">
        <w:rPr>
          <w:rFonts w:ascii="Calibri" w:hAnsi="Calibri"/>
          <w:sz w:val="24"/>
          <w:szCs w:val="24"/>
        </w:rPr>
        <w:tab/>
        <w:t xml:space="preserve">Uchikawa, M., Ishida, Y., Takemoto, T., Kamachi, Y. &amp; Kondoh, H. Functional analysis of chicken Sox2 enhancers highlights an array of diverse regulatory elements that are conserved in mammals. </w:t>
      </w:r>
      <w:r w:rsidRPr="00C40B8E">
        <w:rPr>
          <w:rFonts w:ascii="Calibri" w:hAnsi="Calibri"/>
          <w:i/>
          <w:sz w:val="24"/>
          <w:szCs w:val="24"/>
        </w:rPr>
        <w:t>Dev.Cell.</w:t>
      </w:r>
      <w:r w:rsidRPr="00C40B8E">
        <w:rPr>
          <w:rFonts w:ascii="Calibri" w:hAnsi="Calibri"/>
          <w:sz w:val="24"/>
          <w:szCs w:val="24"/>
        </w:rPr>
        <w:t xml:space="preserve"> </w:t>
      </w:r>
      <w:r w:rsidRPr="00C40B8E">
        <w:rPr>
          <w:rFonts w:ascii="Calibri" w:hAnsi="Calibri"/>
          <w:b/>
          <w:sz w:val="24"/>
          <w:szCs w:val="24"/>
        </w:rPr>
        <w:t>4</w:t>
      </w:r>
      <w:r w:rsidRPr="00C40B8E">
        <w:rPr>
          <w:rFonts w:ascii="Calibri" w:hAnsi="Calibri"/>
          <w:sz w:val="24"/>
          <w:szCs w:val="24"/>
        </w:rPr>
        <w:t>, 509-519, doi:doi:10.1016/S1534-5807(03)00088-1 (2003).</w:t>
      </w:r>
    </w:p>
    <w:p w14:paraId="174163E4" w14:textId="1903019B" w:rsidR="005F5A66" w:rsidRPr="00C40B8E" w:rsidRDefault="005F5A66" w:rsidP="00C40B8E">
      <w:pPr>
        <w:pStyle w:val="EndNoteBibliography"/>
        <w:rPr>
          <w:rFonts w:ascii="Calibri" w:hAnsi="Calibri"/>
          <w:sz w:val="24"/>
          <w:szCs w:val="24"/>
        </w:rPr>
      </w:pPr>
      <w:r w:rsidRPr="00C40B8E">
        <w:rPr>
          <w:rFonts w:ascii="Calibri" w:hAnsi="Calibri"/>
          <w:sz w:val="24"/>
          <w:szCs w:val="24"/>
        </w:rPr>
        <w:t>20</w:t>
      </w:r>
      <w:r w:rsidRPr="00C40B8E">
        <w:rPr>
          <w:rFonts w:ascii="Calibri" w:hAnsi="Calibri"/>
          <w:sz w:val="24"/>
          <w:szCs w:val="24"/>
        </w:rPr>
        <w:tab/>
        <w:t>Lettice, L. A.</w:t>
      </w:r>
      <w:r w:rsidRPr="00C40B8E">
        <w:rPr>
          <w:rFonts w:ascii="Calibri" w:hAnsi="Calibri"/>
          <w:i/>
          <w:sz w:val="24"/>
          <w:szCs w:val="24"/>
        </w:rPr>
        <w:t xml:space="preserve"> et al.</w:t>
      </w:r>
      <w:r w:rsidRPr="00C40B8E">
        <w:rPr>
          <w:rFonts w:ascii="Calibri" w:hAnsi="Calibri"/>
          <w:sz w:val="24"/>
          <w:szCs w:val="24"/>
        </w:rPr>
        <w:t xml:space="preserve"> A long-range Shh enhancer regulates expression in the developing limb and fin and is associated with preaxial polydactyly. </w:t>
      </w:r>
      <w:r w:rsidRPr="00C40B8E">
        <w:rPr>
          <w:rFonts w:ascii="Calibri" w:hAnsi="Calibri"/>
          <w:i/>
          <w:sz w:val="24"/>
          <w:szCs w:val="24"/>
        </w:rPr>
        <w:t>Hum</w:t>
      </w:r>
      <w:r w:rsidR="00B93AA3">
        <w:rPr>
          <w:rFonts w:ascii="Calibri" w:hAnsi="Calibri"/>
          <w:i/>
          <w:sz w:val="24"/>
          <w:szCs w:val="24"/>
        </w:rPr>
        <w:t xml:space="preserve"> </w:t>
      </w:r>
      <w:r w:rsidRPr="00C40B8E">
        <w:rPr>
          <w:rFonts w:ascii="Calibri" w:hAnsi="Calibri"/>
          <w:i/>
          <w:sz w:val="24"/>
          <w:szCs w:val="24"/>
        </w:rPr>
        <w:t>Mol</w:t>
      </w:r>
      <w:r w:rsidR="00B93AA3">
        <w:rPr>
          <w:rFonts w:ascii="Calibri" w:hAnsi="Calibri"/>
          <w:i/>
          <w:sz w:val="24"/>
          <w:szCs w:val="24"/>
        </w:rPr>
        <w:t xml:space="preserve"> </w:t>
      </w:r>
      <w:r w:rsidRPr="00C40B8E">
        <w:rPr>
          <w:rFonts w:ascii="Calibri" w:hAnsi="Calibri"/>
          <w:i/>
          <w:sz w:val="24"/>
          <w:szCs w:val="24"/>
        </w:rPr>
        <w:t>Genet.</w:t>
      </w:r>
      <w:r w:rsidRPr="00C40B8E">
        <w:rPr>
          <w:rFonts w:ascii="Calibri" w:hAnsi="Calibri"/>
          <w:sz w:val="24"/>
          <w:szCs w:val="24"/>
        </w:rPr>
        <w:t xml:space="preserve"> </w:t>
      </w:r>
      <w:r w:rsidRPr="00C40B8E">
        <w:rPr>
          <w:rFonts w:ascii="Calibri" w:hAnsi="Calibri"/>
          <w:b/>
          <w:sz w:val="24"/>
          <w:szCs w:val="24"/>
        </w:rPr>
        <w:t>12</w:t>
      </w:r>
      <w:r w:rsidRPr="00C40B8E">
        <w:rPr>
          <w:rFonts w:ascii="Calibri" w:hAnsi="Calibri"/>
          <w:sz w:val="24"/>
          <w:szCs w:val="24"/>
        </w:rPr>
        <w:t>, 1725-1735 (2003).</w:t>
      </w:r>
    </w:p>
    <w:p w14:paraId="3874AE84"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lastRenderedPageBreak/>
        <w:t>21</w:t>
      </w:r>
      <w:r w:rsidRPr="00C40B8E">
        <w:rPr>
          <w:rFonts w:ascii="Calibri" w:hAnsi="Calibri"/>
          <w:sz w:val="24"/>
          <w:szCs w:val="24"/>
        </w:rPr>
        <w:tab/>
        <w:t>Smith, A. M.</w:t>
      </w:r>
      <w:r w:rsidRPr="00C40B8E">
        <w:rPr>
          <w:rFonts w:ascii="Calibri" w:hAnsi="Calibri"/>
          <w:i/>
          <w:sz w:val="24"/>
          <w:szCs w:val="24"/>
        </w:rPr>
        <w:t xml:space="preserve"> et al.</w:t>
      </w:r>
      <w:r w:rsidRPr="00C40B8E">
        <w:rPr>
          <w:rFonts w:ascii="Calibri" w:hAnsi="Calibri"/>
          <w:sz w:val="24"/>
          <w:szCs w:val="24"/>
        </w:rPr>
        <w:t xml:space="preserve"> Integration of Elf-4 into stem/progenitor and erythroid regulatory networks through locus-wide chromatin studies coupled with in vivo functional validation. </w:t>
      </w:r>
      <w:r w:rsidRPr="00C40B8E">
        <w:rPr>
          <w:rFonts w:ascii="Calibri" w:hAnsi="Calibri"/>
          <w:i/>
          <w:sz w:val="24"/>
          <w:szCs w:val="24"/>
        </w:rPr>
        <w:t>Mol Cell Biol</w:t>
      </w:r>
      <w:r w:rsidRPr="00C40B8E">
        <w:rPr>
          <w:rFonts w:ascii="Calibri" w:hAnsi="Calibri"/>
          <w:sz w:val="24"/>
          <w:szCs w:val="24"/>
        </w:rPr>
        <w:t xml:space="preserve"> </w:t>
      </w:r>
      <w:r w:rsidRPr="00C40B8E">
        <w:rPr>
          <w:rFonts w:ascii="Calibri" w:hAnsi="Calibri"/>
          <w:b/>
          <w:sz w:val="24"/>
          <w:szCs w:val="24"/>
        </w:rPr>
        <w:t>32</w:t>
      </w:r>
      <w:r w:rsidRPr="00C40B8E">
        <w:rPr>
          <w:rFonts w:ascii="Calibri" w:hAnsi="Calibri"/>
          <w:sz w:val="24"/>
          <w:szCs w:val="24"/>
        </w:rPr>
        <w:t>, 763-773, doi:10.1128/mcb.05745-11 (2012).</w:t>
      </w:r>
    </w:p>
    <w:p w14:paraId="50B8842A"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t>22</w:t>
      </w:r>
      <w:r w:rsidRPr="00C40B8E">
        <w:rPr>
          <w:rFonts w:ascii="Calibri" w:hAnsi="Calibri"/>
          <w:sz w:val="24"/>
          <w:szCs w:val="24"/>
        </w:rPr>
        <w:tab/>
        <w:t xml:space="preserve">Carlson, B. M. The preservation of the ability of cultured quail wing bud mesoderm to elicit a position-related differentiative response. </w:t>
      </w:r>
      <w:r w:rsidRPr="00C40B8E">
        <w:rPr>
          <w:rFonts w:ascii="Calibri" w:hAnsi="Calibri"/>
          <w:i/>
          <w:sz w:val="24"/>
          <w:szCs w:val="24"/>
        </w:rPr>
        <w:t>Dev Biol</w:t>
      </w:r>
      <w:r w:rsidRPr="00C40B8E">
        <w:rPr>
          <w:rFonts w:ascii="Calibri" w:hAnsi="Calibri"/>
          <w:sz w:val="24"/>
          <w:szCs w:val="24"/>
        </w:rPr>
        <w:t xml:space="preserve"> </w:t>
      </w:r>
      <w:r w:rsidRPr="00C40B8E">
        <w:rPr>
          <w:rFonts w:ascii="Calibri" w:hAnsi="Calibri"/>
          <w:b/>
          <w:sz w:val="24"/>
          <w:szCs w:val="24"/>
        </w:rPr>
        <w:t>101</w:t>
      </w:r>
      <w:r w:rsidRPr="00C40B8E">
        <w:rPr>
          <w:rFonts w:ascii="Calibri" w:hAnsi="Calibri"/>
          <w:sz w:val="24"/>
          <w:szCs w:val="24"/>
        </w:rPr>
        <w:t>, 106-115, doi:10.1016/0012-1606(84)90121-0 (1984).</w:t>
      </w:r>
    </w:p>
    <w:p w14:paraId="5FD0BA80"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t>23</w:t>
      </w:r>
      <w:r w:rsidRPr="00C40B8E">
        <w:rPr>
          <w:rFonts w:ascii="Calibri" w:hAnsi="Calibri"/>
          <w:sz w:val="24"/>
          <w:szCs w:val="24"/>
        </w:rPr>
        <w:tab/>
        <w:t xml:space="preserve">Hayamizu, T. F. &amp; Bryant, S. V. Retinoic acid respecifies limb bud cells in vitro. </w:t>
      </w:r>
      <w:r w:rsidRPr="00C40B8E">
        <w:rPr>
          <w:rFonts w:ascii="Calibri" w:hAnsi="Calibri"/>
          <w:i/>
          <w:sz w:val="24"/>
          <w:szCs w:val="24"/>
        </w:rPr>
        <w:t>J Exp Zool</w:t>
      </w:r>
      <w:r w:rsidRPr="00C40B8E">
        <w:rPr>
          <w:rFonts w:ascii="Calibri" w:hAnsi="Calibri"/>
          <w:sz w:val="24"/>
          <w:szCs w:val="24"/>
        </w:rPr>
        <w:t xml:space="preserve"> </w:t>
      </w:r>
      <w:r w:rsidRPr="00C40B8E">
        <w:rPr>
          <w:rFonts w:ascii="Calibri" w:hAnsi="Calibri"/>
          <w:b/>
          <w:sz w:val="24"/>
          <w:szCs w:val="24"/>
        </w:rPr>
        <w:t>263</w:t>
      </w:r>
      <w:r w:rsidRPr="00C40B8E">
        <w:rPr>
          <w:rFonts w:ascii="Calibri" w:hAnsi="Calibri"/>
          <w:sz w:val="24"/>
          <w:szCs w:val="24"/>
        </w:rPr>
        <w:t>, 423-429, doi:10.1002/jez.1402630410 (1992).</w:t>
      </w:r>
    </w:p>
    <w:p w14:paraId="2AEE0C36"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t>24</w:t>
      </w:r>
      <w:r w:rsidRPr="00C40B8E">
        <w:rPr>
          <w:rFonts w:ascii="Calibri" w:hAnsi="Calibri"/>
          <w:sz w:val="24"/>
          <w:szCs w:val="24"/>
        </w:rPr>
        <w:tab/>
        <w:t>Suda, Y.</w:t>
      </w:r>
      <w:r w:rsidRPr="00C40B8E">
        <w:rPr>
          <w:rFonts w:ascii="Calibri" w:hAnsi="Calibri"/>
          <w:i/>
          <w:sz w:val="24"/>
          <w:szCs w:val="24"/>
        </w:rPr>
        <w:t xml:space="preserve"> et al.</w:t>
      </w:r>
      <w:r w:rsidRPr="00C40B8E">
        <w:rPr>
          <w:rFonts w:ascii="Calibri" w:hAnsi="Calibri"/>
          <w:sz w:val="24"/>
          <w:szCs w:val="24"/>
        </w:rPr>
        <w:t xml:space="preserve"> The same enhancer regulates the earliest Emx2 expression in caudal forebrain primordium, subsequent expression in dorsal telencephalon and later expression in the cortical ventricular zone. </w:t>
      </w:r>
      <w:r w:rsidRPr="00C40B8E">
        <w:rPr>
          <w:rFonts w:ascii="Calibri" w:hAnsi="Calibri"/>
          <w:i/>
          <w:sz w:val="24"/>
          <w:szCs w:val="24"/>
        </w:rPr>
        <w:t>Development</w:t>
      </w:r>
      <w:r w:rsidRPr="00C40B8E">
        <w:rPr>
          <w:rFonts w:ascii="Calibri" w:hAnsi="Calibri"/>
          <w:sz w:val="24"/>
          <w:szCs w:val="24"/>
        </w:rPr>
        <w:t xml:space="preserve"> </w:t>
      </w:r>
      <w:r w:rsidRPr="00C40B8E">
        <w:rPr>
          <w:rFonts w:ascii="Calibri" w:hAnsi="Calibri"/>
          <w:b/>
          <w:sz w:val="24"/>
          <w:szCs w:val="24"/>
        </w:rPr>
        <w:t>137</w:t>
      </w:r>
      <w:r w:rsidRPr="00C40B8E">
        <w:rPr>
          <w:rFonts w:ascii="Calibri" w:hAnsi="Calibri"/>
          <w:sz w:val="24"/>
          <w:szCs w:val="24"/>
        </w:rPr>
        <w:t>, 2939-2949, doi:10.1242/dev.048843 (2010).</w:t>
      </w:r>
    </w:p>
    <w:p w14:paraId="6233B7C4" w14:textId="77777777" w:rsidR="005F5A66" w:rsidRPr="00C40B8E" w:rsidRDefault="005F5A66" w:rsidP="00C40B8E">
      <w:pPr>
        <w:pStyle w:val="EndNoteBibliography"/>
        <w:rPr>
          <w:rFonts w:ascii="Calibri" w:hAnsi="Calibri"/>
          <w:sz w:val="24"/>
          <w:szCs w:val="24"/>
        </w:rPr>
      </w:pPr>
      <w:r w:rsidRPr="00C40B8E">
        <w:rPr>
          <w:rFonts w:ascii="Calibri" w:hAnsi="Calibri"/>
          <w:sz w:val="24"/>
          <w:szCs w:val="24"/>
        </w:rPr>
        <w:t>25</w:t>
      </w:r>
      <w:r w:rsidRPr="00C40B8E">
        <w:rPr>
          <w:rFonts w:ascii="Calibri" w:hAnsi="Calibri"/>
          <w:sz w:val="24"/>
          <w:szCs w:val="24"/>
        </w:rPr>
        <w:tab/>
        <w:t>Ros, M. A.</w:t>
      </w:r>
      <w:r w:rsidRPr="00C40B8E">
        <w:rPr>
          <w:rFonts w:ascii="Calibri" w:hAnsi="Calibri"/>
          <w:i/>
          <w:sz w:val="24"/>
          <w:szCs w:val="24"/>
        </w:rPr>
        <w:t xml:space="preserve"> et al.</w:t>
      </w:r>
      <w:r w:rsidRPr="00C40B8E">
        <w:rPr>
          <w:rFonts w:ascii="Calibri" w:hAnsi="Calibri"/>
          <w:sz w:val="24"/>
          <w:szCs w:val="24"/>
        </w:rPr>
        <w:t xml:space="preserve"> The chick oligozeugodactyly (ozd) mutant lacks sonic hedgehog function in the limb. </w:t>
      </w:r>
      <w:r w:rsidRPr="00C40B8E">
        <w:rPr>
          <w:rFonts w:ascii="Calibri" w:hAnsi="Calibri"/>
          <w:i/>
          <w:sz w:val="24"/>
          <w:szCs w:val="24"/>
        </w:rPr>
        <w:t>Development</w:t>
      </w:r>
      <w:r w:rsidRPr="00C40B8E">
        <w:rPr>
          <w:rFonts w:ascii="Calibri" w:hAnsi="Calibri"/>
          <w:sz w:val="24"/>
          <w:szCs w:val="24"/>
        </w:rPr>
        <w:t xml:space="preserve"> </w:t>
      </w:r>
      <w:r w:rsidRPr="00C40B8E">
        <w:rPr>
          <w:rFonts w:ascii="Calibri" w:hAnsi="Calibri"/>
          <w:b/>
          <w:sz w:val="24"/>
          <w:szCs w:val="24"/>
        </w:rPr>
        <w:t>130</w:t>
      </w:r>
      <w:r w:rsidRPr="00C40B8E">
        <w:rPr>
          <w:rFonts w:ascii="Calibri" w:hAnsi="Calibri"/>
          <w:sz w:val="24"/>
          <w:szCs w:val="24"/>
        </w:rPr>
        <w:t>, 527-537, doi:10.1242/dev.00245 (2003).</w:t>
      </w:r>
    </w:p>
    <w:p w14:paraId="17065792" w14:textId="74BF191F" w:rsidR="00B0194C" w:rsidRPr="00B93AA3" w:rsidRDefault="00AA469C" w:rsidP="00C40B8E">
      <w:pPr>
        <w:pStyle w:val="NormalWeb"/>
        <w:spacing w:before="0" w:beforeAutospacing="0" w:after="0" w:afterAutospacing="0"/>
        <w:jc w:val="left"/>
        <w:rPr>
          <w:b/>
        </w:rPr>
      </w:pPr>
      <w:r w:rsidRPr="00C40B8E">
        <w:rPr>
          <w:b/>
        </w:rPr>
        <w:fldChar w:fldCharType="end"/>
      </w:r>
    </w:p>
    <w:sectPr w:rsidR="00B0194C" w:rsidRPr="00B93AA3" w:rsidSect="00C40B8E">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8D75D" w14:textId="77777777" w:rsidR="00973FCF" w:rsidRDefault="00973FCF" w:rsidP="00B0194C">
      <w:r>
        <w:separator/>
      </w:r>
    </w:p>
  </w:endnote>
  <w:endnote w:type="continuationSeparator" w:id="0">
    <w:p w14:paraId="0CF37C83" w14:textId="77777777" w:rsidR="00973FCF" w:rsidRDefault="00973FCF" w:rsidP="00B0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469A3" w14:textId="77777777" w:rsidR="005C7F7B" w:rsidRDefault="005C7F7B" w:rsidP="00B93A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7352C" w14:textId="77777777" w:rsidR="00973FCF" w:rsidRDefault="00973FCF" w:rsidP="00B0194C">
      <w:r>
        <w:separator/>
      </w:r>
    </w:p>
  </w:footnote>
  <w:footnote w:type="continuationSeparator" w:id="0">
    <w:p w14:paraId="4F166B23" w14:textId="77777777" w:rsidR="00973FCF" w:rsidRDefault="00973FCF" w:rsidP="00B01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9D1FB" w14:textId="74475110" w:rsidR="005C7F7B" w:rsidRPr="00090BB4" w:rsidRDefault="005C7F7B" w:rsidP="00090BB4">
    <w:pPr>
      <w:pStyle w:val="Heade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34D1E"/>
    <w:multiLevelType w:val="multilevel"/>
    <w:tmpl w:val="9210F8BE"/>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9900B01"/>
    <w:multiLevelType w:val="hybridMultilevel"/>
    <w:tmpl w:val="9FB8DA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C1096"/>
    <w:multiLevelType w:val="multilevel"/>
    <w:tmpl w:val="FEB2B20E"/>
    <w:lvl w:ilvl="0">
      <w:start w:val="1"/>
      <w:numFmt w:val="decimal"/>
      <w:lvlText w:val="%1."/>
      <w:lvlJc w:val="left"/>
      <w:pPr>
        <w:ind w:left="555" w:hanging="555"/>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FB473F1"/>
    <w:multiLevelType w:val="multilevel"/>
    <w:tmpl w:val="ADD8B7B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Georgia&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ezsvdrvfd2s5dete5tpxsaes90s0rwasv2s&quot;&gt;Development-Saved&lt;record-ids&gt;&lt;item&gt;271&lt;/item&gt;&lt;item&gt;689&lt;/item&gt;&lt;item&gt;826&lt;/item&gt;&lt;item&gt;930&lt;/item&gt;&lt;item&gt;1254&lt;/item&gt;&lt;item&gt;1277&lt;/item&gt;&lt;item&gt;1278&lt;/item&gt;&lt;item&gt;1304&lt;/item&gt;&lt;item&gt;1493&lt;/item&gt;&lt;item&gt;2155&lt;/item&gt;&lt;item&gt;2503&lt;/item&gt;&lt;item&gt;2506&lt;/item&gt;&lt;item&gt;2507&lt;/item&gt;&lt;item&gt;2725&lt;/item&gt;&lt;item&gt;2731&lt;/item&gt;&lt;item&gt;2745&lt;/item&gt;&lt;item&gt;2746&lt;/item&gt;&lt;item&gt;2754&lt;/item&gt;&lt;item&gt;2766&lt;/item&gt;&lt;item&gt;2790&lt;/item&gt;&lt;item&gt;2791&lt;/item&gt;&lt;item&gt;2792&lt;/item&gt;&lt;item&gt;2793&lt;/item&gt;&lt;item&gt;2794&lt;/item&gt;&lt;item&gt;2801&lt;/item&gt;&lt;/record-ids&gt;&lt;/item&gt;&lt;/Libraries&gt;"/>
  </w:docVars>
  <w:rsids>
    <w:rsidRoot w:val="00B0194C"/>
    <w:rsid w:val="0001366E"/>
    <w:rsid w:val="000336C4"/>
    <w:rsid w:val="00054882"/>
    <w:rsid w:val="00062D51"/>
    <w:rsid w:val="00090BB4"/>
    <w:rsid w:val="000C0E31"/>
    <w:rsid w:val="000C2FA9"/>
    <w:rsid w:val="000E7D38"/>
    <w:rsid w:val="000F557C"/>
    <w:rsid w:val="00106C8A"/>
    <w:rsid w:val="00111D4D"/>
    <w:rsid w:val="00122E36"/>
    <w:rsid w:val="001302AE"/>
    <w:rsid w:val="00151C95"/>
    <w:rsid w:val="001A53AE"/>
    <w:rsid w:val="001B4DBA"/>
    <w:rsid w:val="001B6725"/>
    <w:rsid w:val="001C24C0"/>
    <w:rsid w:val="001C69C9"/>
    <w:rsid w:val="001D4A62"/>
    <w:rsid w:val="001F7934"/>
    <w:rsid w:val="00200560"/>
    <w:rsid w:val="00236DC4"/>
    <w:rsid w:val="0024215A"/>
    <w:rsid w:val="00265923"/>
    <w:rsid w:val="0027363F"/>
    <w:rsid w:val="002934E7"/>
    <w:rsid w:val="00294BEF"/>
    <w:rsid w:val="002C0C18"/>
    <w:rsid w:val="002C5B91"/>
    <w:rsid w:val="002D0ED8"/>
    <w:rsid w:val="0031609C"/>
    <w:rsid w:val="0032223C"/>
    <w:rsid w:val="003427B6"/>
    <w:rsid w:val="00352501"/>
    <w:rsid w:val="003606FC"/>
    <w:rsid w:val="003851ED"/>
    <w:rsid w:val="00393258"/>
    <w:rsid w:val="00397660"/>
    <w:rsid w:val="003A03F5"/>
    <w:rsid w:val="003A75D6"/>
    <w:rsid w:val="003C07F2"/>
    <w:rsid w:val="003D762F"/>
    <w:rsid w:val="003E19F5"/>
    <w:rsid w:val="00413714"/>
    <w:rsid w:val="004237C0"/>
    <w:rsid w:val="00433AEE"/>
    <w:rsid w:val="004413E3"/>
    <w:rsid w:val="00462007"/>
    <w:rsid w:val="00482AE1"/>
    <w:rsid w:val="004968F0"/>
    <w:rsid w:val="004A1A8F"/>
    <w:rsid w:val="004C3B11"/>
    <w:rsid w:val="00514B80"/>
    <w:rsid w:val="00530767"/>
    <w:rsid w:val="005326A3"/>
    <w:rsid w:val="0056394B"/>
    <w:rsid w:val="005747AF"/>
    <w:rsid w:val="005A33A1"/>
    <w:rsid w:val="005A69BD"/>
    <w:rsid w:val="005B4D94"/>
    <w:rsid w:val="005B4E9E"/>
    <w:rsid w:val="005C7F7B"/>
    <w:rsid w:val="005D41CD"/>
    <w:rsid w:val="005D60CD"/>
    <w:rsid w:val="005F172B"/>
    <w:rsid w:val="005F5A66"/>
    <w:rsid w:val="006327CD"/>
    <w:rsid w:val="006418E8"/>
    <w:rsid w:val="00675BF8"/>
    <w:rsid w:val="00691A01"/>
    <w:rsid w:val="006A66B3"/>
    <w:rsid w:val="006B582D"/>
    <w:rsid w:val="006C4F4E"/>
    <w:rsid w:val="006E3DBE"/>
    <w:rsid w:val="006F453A"/>
    <w:rsid w:val="00711319"/>
    <w:rsid w:val="00723690"/>
    <w:rsid w:val="0072759F"/>
    <w:rsid w:val="00732B0A"/>
    <w:rsid w:val="00735841"/>
    <w:rsid w:val="007371EF"/>
    <w:rsid w:val="0074760D"/>
    <w:rsid w:val="0077400D"/>
    <w:rsid w:val="007807AB"/>
    <w:rsid w:val="007C762B"/>
    <w:rsid w:val="007D2E2E"/>
    <w:rsid w:val="007D7ABC"/>
    <w:rsid w:val="008043AF"/>
    <w:rsid w:val="00827612"/>
    <w:rsid w:val="00837299"/>
    <w:rsid w:val="008547D8"/>
    <w:rsid w:val="00890DAD"/>
    <w:rsid w:val="0089625B"/>
    <w:rsid w:val="008A0B9D"/>
    <w:rsid w:val="008A0DB4"/>
    <w:rsid w:val="008A3219"/>
    <w:rsid w:val="008A5C17"/>
    <w:rsid w:val="008A7540"/>
    <w:rsid w:val="008C6987"/>
    <w:rsid w:val="008E3C2F"/>
    <w:rsid w:val="009025C2"/>
    <w:rsid w:val="009261A7"/>
    <w:rsid w:val="00927030"/>
    <w:rsid w:val="00941294"/>
    <w:rsid w:val="00973FCF"/>
    <w:rsid w:val="00975D35"/>
    <w:rsid w:val="00982711"/>
    <w:rsid w:val="00982E63"/>
    <w:rsid w:val="00986CDC"/>
    <w:rsid w:val="00987D9E"/>
    <w:rsid w:val="009A287D"/>
    <w:rsid w:val="009B49BD"/>
    <w:rsid w:val="009B7003"/>
    <w:rsid w:val="009C73B8"/>
    <w:rsid w:val="009D5FD9"/>
    <w:rsid w:val="009E52F9"/>
    <w:rsid w:val="009F1B76"/>
    <w:rsid w:val="00A352C3"/>
    <w:rsid w:val="00A466BC"/>
    <w:rsid w:val="00A51396"/>
    <w:rsid w:val="00A53902"/>
    <w:rsid w:val="00A54EE6"/>
    <w:rsid w:val="00A66341"/>
    <w:rsid w:val="00A9541A"/>
    <w:rsid w:val="00A9604C"/>
    <w:rsid w:val="00A97C42"/>
    <w:rsid w:val="00AA469C"/>
    <w:rsid w:val="00AC2ECD"/>
    <w:rsid w:val="00AC7C56"/>
    <w:rsid w:val="00AF6485"/>
    <w:rsid w:val="00B0194C"/>
    <w:rsid w:val="00B2058A"/>
    <w:rsid w:val="00B330DC"/>
    <w:rsid w:val="00B41DD6"/>
    <w:rsid w:val="00B608AD"/>
    <w:rsid w:val="00B60AFA"/>
    <w:rsid w:val="00B70CD4"/>
    <w:rsid w:val="00B7553E"/>
    <w:rsid w:val="00B841E2"/>
    <w:rsid w:val="00B93AA3"/>
    <w:rsid w:val="00B97FED"/>
    <w:rsid w:val="00BD023D"/>
    <w:rsid w:val="00C057D4"/>
    <w:rsid w:val="00C11D68"/>
    <w:rsid w:val="00C274A5"/>
    <w:rsid w:val="00C40B8E"/>
    <w:rsid w:val="00C64888"/>
    <w:rsid w:val="00C66E3B"/>
    <w:rsid w:val="00CA273E"/>
    <w:rsid w:val="00CF30DC"/>
    <w:rsid w:val="00CF4349"/>
    <w:rsid w:val="00D019E2"/>
    <w:rsid w:val="00D34E91"/>
    <w:rsid w:val="00D41AF8"/>
    <w:rsid w:val="00D5554E"/>
    <w:rsid w:val="00DD280A"/>
    <w:rsid w:val="00DD6C2D"/>
    <w:rsid w:val="00E14EB3"/>
    <w:rsid w:val="00E26E23"/>
    <w:rsid w:val="00E41E46"/>
    <w:rsid w:val="00E52BC2"/>
    <w:rsid w:val="00E564E6"/>
    <w:rsid w:val="00E64F16"/>
    <w:rsid w:val="00E746AC"/>
    <w:rsid w:val="00E963F5"/>
    <w:rsid w:val="00E9715F"/>
    <w:rsid w:val="00EA5920"/>
    <w:rsid w:val="00EB536F"/>
    <w:rsid w:val="00EF0BD1"/>
    <w:rsid w:val="00F037CF"/>
    <w:rsid w:val="00F127E7"/>
    <w:rsid w:val="00F27015"/>
    <w:rsid w:val="00F65CE1"/>
    <w:rsid w:val="00F66372"/>
    <w:rsid w:val="00F7477D"/>
    <w:rsid w:val="00F85360"/>
    <w:rsid w:val="00F876B8"/>
    <w:rsid w:val="00F90A6A"/>
    <w:rsid w:val="00FC59A1"/>
    <w:rsid w:val="00FC70A7"/>
    <w:rsid w:val="00FE3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09A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Georgia"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0194C"/>
    <w:pPr>
      <w:widowControl w:val="0"/>
      <w:autoSpaceDE w:val="0"/>
      <w:autoSpaceDN w:val="0"/>
      <w:adjustRightInd w:val="0"/>
      <w:spacing w:before="100" w:beforeAutospacing="1" w:after="100" w:afterAutospacing="1"/>
      <w:jc w:val="both"/>
    </w:pPr>
    <w:rPr>
      <w:rFonts w:ascii="Calibri" w:eastAsia="Times New Roman" w:hAnsi="Calibri" w:cs="Calibri"/>
      <w:color w:val="000000"/>
      <w:sz w:val="24"/>
      <w:szCs w:val="24"/>
    </w:rPr>
  </w:style>
  <w:style w:type="paragraph" w:customStyle="1" w:styleId="EndNoteBibliographyTitle">
    <w:name w:val="EndNote Bibliography Title"/>
    <w:basedOn w:val="Normal"/>
    <w:link w:val="EndNoteBibliographyTitleChar"/>
    <w:rsid w:val="00B0194C"/>
    <w:pPr>
      <w:jc w:val="center"/>
    </w:pPr>
    <w:rPr>
      <w:noProof/>
    </w:rPr>
  </w:style>
  <w:style w:type="character" w:customStyle="1" w:styleId="EndNoteBibliographyTitleChar">
    <w:name w:val="EndNote Bibliography Title Char"/>
    <w:basedOn w:val="DefaultParagraphFont"/>
    <w:link w:val="EndNoteBibliographyTitle"/>
    <w:rsid w:val="00B0194C"/>
    <w:rPr>
      <w:noProof/>
    </w:rPr>
  </w:style>
  <w:style w:type="paragraph" w:customStyle="1" w:styleId="EndNoteBibliography">
    <w:name w:val="EndNote Bibliography"/>
    <w:basedOn w:val="Normal"/>
    <w:link w:val="EndNoteBibliographyChar"/>
    <w:rsid w:val="00B0194C"/>
    <w:rPr>
      <w:noProof/>
    </w:rPr>
  </w:style>
  <w:style w:type="character" w:customStyle="1" w:styleId="EndNoteBibliographyChar">
    <w:name w:val="EndNote Bibliography Char"/>
    <w:basedOn w:val="DefaultParagraphFont"/>
    <w:link w:val="EndNoteBibliography"/>
    <w:rsid w:val="00B0194C"/>
    <w:rPr>
      <w:noProof/>
    </w:rPr>
  </w:style>
  <w:style w:type="character" w:styleId="Hyperlink">
    <w:name w:val="Hyperlink"/>
    <w:basedOn w:val="DefaultParagraphFont"/>
    <w:uiPriority w:val="99"/>
    <w:unhideWhenUsed/>
    <w:rsid w:val="00B0194C"/>
    <w:rPr>
      <w:color w:val="0000FF" w:themeColor="hyperlink"/>
      <w:u w:val="single"/>
    </w:rPr>
  </w:style>
  <w:style w:type="paragraph" w:styleId="Header">
    <w:name w:val="header"/>
    <w:basedOn w:val="Normal"/>
    <w:link w:val="HeaderChar"/>
    <w:uiPriority w:val="99"/>
    <w:unhideWhenUsed/>
    <w:rsid w:val="00B0194C"/>
    <w:pPr>
      <w:tabs>
        <w:tab w:val="center" w:pos="4680"/>
        <w:tab w:val="right" w:pos="9360"/>
      </w:tabs>
    </w:pPr>
  </w:style>
  <w:style w:type="character" w:customStyle="1" w:styleId="HeaderChar">
    <w:name w:val="Header Char"/>
    <w:basedOn w:val="DefaultParagraphFont"/>
    <w:link w:val="Header"/>
    <w:uiPriority w:val="99"/>
    <w:rsid w:val="00B0194C"/>
  </w:style>
  <w:style w:type="paragraph" w:styleId="Footer">
    <w:name w:val="footer"/>
    <w:basedOn w:val="Normal"/>
    <w:link w:val="FooterChar"/>
    <w:uiPriority w:val="99"/>
    <w:unhideWhenUsed/>
    <w:rsid w:val="00B0194C"/>
    <w:pPr>
      <w:tabs>
        <w:tab w:val="center" w:pos="4680"/>
        <w:tab w:val="right" w:pos="9360"/>
      </w:tabs>
    </w:pPr>
  </w:style>
  <w:style w:type="character" w:customStyle="1" w:styleId="FooterChar">
    <w:name w:val="Footer Char"/>
    <w:basedOn w:val="DefaultParagraphFont"/>
    <w:link w:val="Footer"/>
    <w:uiPriority w:val="99"/>
    <w:rsid w:val="00B0194C"/>
  </w:style>
  <w:style w:type="paragraph" w:styleId="BalloonText">
    <w:name w:val="Balloon Text"/>
    <w:basedOn w:val="Normal"/>
    <w:link w:val="BalloonTextChar"/>
    <w:uiPriority w:val="99"/>
    <w:semiHidden/>
    <w:unhideWhenUsed/>
    <w:rsid w:val="00DD6C2D"/>
    <w:rPr>
      <w:rFonts w:ascii="Tahoma" w:hAnsi="Tahoma" w:cs="Tahoma"/>
      <w:sz w:val="16"/>
      <w:szCs w:val="16"/>
    </w:rPr>
  </w:style>
  <w:style w:type="character" w:customStyle="1" w:styleId="BalloonTextChar">
    <w:name w:val="Balloon Text Char"/>
    <w:basedOn w:val="DefaultParagraphFont"/>
    <w:link w:val="BalloonText"/>
    <w:uiPriority w:val="99"/>
    <w:semiHidden/>
    <w:rsid w:val="00DD6C2D"/>
    <w:rPr>
      <w:rFonts w:ascii="Tahoma" w:hAnsi="Tahoma" w:cs="Tahoma"/>
      <w:sz w:val="16"/>
      <w:szCs w:val="16"/>
    </w:rPr>
  </w:style>
  <w:style w:type="character" w:styleId="CommentReference">
    <w:name w:val="annotation reference"/>
    <w:basedOn w:val="DefaultParagraphFont"/>
    <w:uiPriority w:val="99"/>
    <w:semiHidden/>
    <w:unhideWhenUsed/>
    <w:rsid w:val="002D0ED8"/>
    <w:rPr>
      <w:sz w:val="16"/>
      <w:szCs w:val="16"/>
    </w:rPr>
  </w:style>
  <w:style w:type="paragraph" w:styleId="CommentText">
    <w:name w:val="annotation text"/>
    <w:basedOn w:val="Normal"/>
    <w:link w:val="CommentTextChar"/>
    <w:uiPriority w:val="99"/>
    <w:semiHidden/>
    <w:unhideWhenUsed/>
    <w:rsid w:val="002D0ED8"/>
    <w:rPr>
      <w:sz w:val="20"/>
      <w:szCs w:val="20"/>
    </w:rPr>
  </w:style>
  <w:style w:type="character" w:customStyle="1" w:styleId="CommentTextChar">
    <w:name w:val="Comment Text Char"/>
    <w:basedOn w:val="DefaultParagraphFont"/>
    <w:link w:val="CommentText"/>
    <w:uiPriority w:val="99"/>
    <w:semiHidden/>
    <w:rsid w:val="002D0ED8"/>
    <w:rPr>
      <w:sz w:val="20"/>
      <w:szCs w:val="20"/>
    </w:rPr>
  </w:style>
  <w:style w:type="paragraph" w:styleId="CommentSubject">
    <w:name w:val="annotation subject"/>
    <w:basedOn w:val="CommentText"/>
    <w:next w:val="CommentText"/>
    <w:link w:val="CommentSubjectChar"/>
    <w:uiPriority w:val="99"/>
    <w:semiHidden/>
    <w:unhideWhenUsed/>
    <w:rsid w:val="002D0ED8"/>
    <w:rPr>
      <w:b/>
      <w:bCs/>
    </w:rPr>
  </w:style>
  <w:style w:type="character" w:customStyle="1" w:styleId="CommentSubjectChar">
    <w:name w:val="Comment Subject Char"/>
    <w:basedOn w:val="CommentTextChar"/>
    <w:link w:val="CommentSubject"/>
    <w:uiPriority w:val="99"/>
    <w:semiHidden/>
    <w:rsid w:val="002D0ED8"/>
    <w:rPr>
      <w:b/>
      <w:bCs/>
      <w:sz w:val="20"/>
      <w:szCs w:val="20"/>
    </w:rPr>
  </w:style>
  <w:style w:type="character" w:styleId="LineNumber">
    <w:name w:val="line number"/>
    <w:basedOn w:val="DefaultParagraphFont"/>
    <w:uiPriority w:val="99"/>
    <w:semiHidden/>
    <w:unhideWhenUsed/>
    <w:rsid w:val="00827612"/>
  </w:style>
  <w:style w:type="paragraph" w:styleId="ListParagraph">
    <w:name w:val="List Paragraph"/>
    <w:basedOn w:val="Normal"/>
    <w:uiPriority w:val="34"/>
    <w:qFormat/>
    <w:rsid w:val="009025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55637">
      <w:bodyDiv w:val="1"/>
      <w:marLeft w:val="0"/>
      <w:marRight w:val="0"/>
      <w:marTop w:val="0"/>
      <w:marBottom w:val="0"/>
      <w:divBdr>
        <w:top w:val="none" w:sz="0" w:space="0" w:color="auto"/>
        <w:left w:val="none" w:sz="0" w:space="0" w:color="auto"/>
        <w:bottom w:val="none" w:sz="0" w:space="0" w:color="auto"/>
        <w:right w:val="none" w:sz="0" w:space="0" w:color="auto"/>
      </w:divBdr>
    </w:div>
    <w:div w:id="1167093938">
      <w:bodyDiv w:val="1"/>
      <w:marLeft w:val="0"/>
      <w:marRight w:val="0"/>
      <w:marTop w:val="0"/>
      <w:marBottom w:val="0"/>
      <w:divBdr>
        <w:top w:val="none" w:sz="0" w:space="0" w:color="auto"/>
        <w:left w:val="none" w:sz="0" w:space="0" w:color="auto"/>
        <w:bottom w:val="none" w:sz="0" w:space="0" w:color="auto"/>
        <w:right w:val="none" w:sz="0" w:space="0" w:color="auto"/>
      </w:divBdr>
    </w:div>
    <w:div w:id="1284967955">
      <w:bodyDiv w:val="1"/>
      <w:marLeft w:val="0"/>
      <w:marRight w:val="0"/>
      <w:marTop w:val="0"/>
      <w:marBottom w:val="0"/>
      <w:divBdr>
        <w:top w:val="none" w:sz="0" w:space="0" w:color="auto"/>
        <w:left w:val="none" w:sz="0" w:space="0" w:color="auto"/>
        <w:bottom w:val="none" w:sz="0" w:space="0" w:color="auto"/>
        <w:right w:val="none" w:sz="0" w:space="0" w:color="auto"/>
      </w:divBdr>
    </w:div>
    <w:div w:id="1520194609">
      <w:bodyDiv w:val="1"/>
      <w:marLeft w:val="0"/>
      <w:marRight w:val="0"/>
      <w:marTop w:val="0"/>
      <w:marBottom w:val="0"/>
      <w:divBdr>
        <w:top w:val="none" w:sz="0" w:space="0" w:color="auto"/>
        <w:left w:val="none" w:sz="0" w:space="0" w:color="auto"/>
        <w:bottom w:val="none" w:sz="0" w:space="0" w:color="auto"/>
        <w:right w:val="none" w:sz="0" w:space="0" w:color="auto"/>
      </w:divBdr>
    </w:div>
    <w:div w:id="20105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ira@llu.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logs.cdc.gov/genomics/2014/10/30/public-health-approa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berg@ll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haro@llu.edu" TargetMode="External"/><Relationship Id="rId4" Type="http://schemas.openxmlformats.org/officeDocument/2006/relationships/settings" Target="settings.xml"/><Relationship Id="rId9" Type="http://schemas.openxmlformats.org/officeDocument/2006/relationships/hyperlink" Target="mailto:Shelley.Caltharp@cho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5AEBE-5CFB-415E-9E58-AC0731897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6817</Words>
  <Characters>38860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2015-10-12T19:05:00Z</dcterms:created>
  <dcterms:modified xsi:type="dcterms:W3CDTF">2015-10-19T19:23:00Z</dcterms:modified>
</cp:coreProperties>
</file>