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74" w:rsidRPr="004F699B" w:rsidRDefault="00D17A74" w:rsidP="00D17A74">
      <w:pPr>
        <w:contextualSpacing/>
        <w:jc w:val="center"/>
      </w:pPr>
      <w:r w:rsidRPr="004F699B">
        <w:t>Appendix A</w:t>
      </w:r>
    </w:p>
    <w:p w:rsidR="00D17A74" w:rsidRPr="0016560B" w:rsidRDefault="00D17A74" w:rsidP="00D17A74">
      <w:pPr>
        <w:contextualSpacing/>
        <w:jc w:val="center"/>
        <w:rPr>
          <w:color w:val="FF0000"/>
        </w:rPr>
      </w:pPr>
      <w:r w:rsidRPr="0016560B">
        <w:rPr>
          <w:color w:val="FF0000"/>
        </w:rPr>
        <w:t>Interview Protocol</w:t>
      </w:r>
    </w:p>
    <w:p w:rsidR="0016560B" w:rsidRPr="0016560B" w:rsidRDefault="0016560B" w:rsidP="0016560B">
      <w:pPr>
        <w:autoSpaceDE w:val="0"/>
        <w:autoSpaceDN w:val="0"/>
        <w:adjustRightInd w:val="0"/>
        <w:spacing w:line="240" w:lineRule="auto"/>
        <w:rPr>
          <w:rFonts w:ascii="MSAM10" w:hAnsi="MSAM10" w:cs="MSAM10"/>
          <w:color w:val="FF0000"/>
          <w:sz w:val="12"/>
          <w:szCs w:val="12"/>
        </w:rPr>
      </w:pPr>
    </w:p>
    <w:p w:rsidR="0016560B" w:rsidRPr="0016560B" w:rsidRDefault="0016560B" w:rsidP="0016560B">
      <w:pPr>
        <w:autoSpaceDE w:val="0"/>
        <w:autoSpaceDN w:val="0"/>
        <w:adjustRightInd w:val="0"/>
        <w:spacing w:line="240" w:lineRule="auto"/>
        <w:rPr>
          <w:b/>
          <w:color w:val="FF0000"/>
          <w:szCs w:val="24"/>
          <w:lang w:val="en-US"/>
        </w:rPr>
      </w:pPr>
      <w:r w:rsidRPr="0016560B">
        <w:rPr>
          <w:b/>
          <w:color w:val="FF0000"/>
          <w:szCs w:val="24"/>
        </w:rPr>
        <w:t xml:space="preserve">I’m going to ask you some questions. But if you do not know the answer </w:t>
      </w:r>
      <w:r w:rsidRPr="0016560B">
        <w:rPr>
          <w:b/>
          <w:color w:val="FF0000"/>
          <w:szCs w:val="24"/>
          <w:lang w:val="en-US"/>
        </w:rPr>
        <w:t>It’s OK to say I don’t know, but tell me if you do know. Or if you don’t understand what I mean you can say so. I do not know the answers so you have to tell me what you know. Will you promise to tell me the truth?</w:t>
      </w:r>
    </w:p>
    <w:p w:rsidR="0016560B" w:rsidRPr="0016560B" w:rsidRDefault="0016560B" w:rsidP="00D17A74">
      <w:pPr>
        <w:spacing w:line="240" w:lineRule="auto"/>
        <w:contextualSpacing/>
        <w:rPr>
          <w:rFonts w:eastAsia="ヒラギノ角ゴ Pro W3"/>
          <w:b/>
          <w:color w:val="FF0000"/>
          <w:szCs w:val="24"/>
          <w:lang w:val="en-US"/>
        </w:rPr>
      </w:pPr>
    </w:p>
    <w:p w:rsidR="00D17A74" w:rsidRPr="0016560B" w:rsidRDefault="00D17A74" w:rsidP="00D17A74">
      <w:pPr>
        <w:spacing w:line="240" w:lineRule="auto"/>
        <w:contextualSpacing/>
        <w:rPr>
          <w:rFonts w:eastAsia="ヒラギノ角ゴ Pro W3"/>
          <w:b/>
          <w:color w:val="FF0000"/>
          <w:szCs w:val="24"/>
          <w:lang w:val="en-US"/>
        </w:rPr>
      </w:pPr>
      <w:r w:rsidRPr="0016560B">
        <w:rPr>
          <w:rFonts w:eastAsia="ヒラギノ角ゴ Pro W3"/>
          <w:b/>
          <w:color w:val="FF0000"/>
          <w:szCs w:val="24"/>
          <w:lang w:val="en-US"/>
        </w:rPr>
        <w:t>So now I am going to ask you a few questions and answer them as best you can okay?</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szCs w:val="24"/>
          <w:lang w:val="en-US"/>
        </w:rPr>
      </w:pPr>
      <w:r w:rsidRPr="004F699B">
        <w:rPr>
          <w:rFonts w:eastAsia="ヒラギノ角ゴ Pro W3"/>
          <w:b/>
          <w:szCs w:val="24"/>
          <w:lang w:val="en-US"/>
        </w:rPr>
        <w:t xml:space="preserve">What is your favorite subject in school? </w:t>
      </w:r>
      <w:r w:rsidRPr="004F699B">
        <w:rPr>
          <w:rFonts w:eastAsia="ヒラギノ角ゴ Pro W3"/>
          <w:szCs w:val="24"/>
          <w:lang w:val="en-US"/>
        </w:rPr>
        <w:t>(Baseline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Please describe, in as much detail as possible, everything you can remember about the breakfast you had today? </w:t>
      </w:r>
      <w:r w:rsidRPr="004F699B">
        <w:rPr>
          <w:rFonts w:eastAsia="ヒラギノ角ゴ Pro W3"/>
          <w:szCs w:val="24"/>
          <w:lang w:val="en-US"/>
        </w:rPr>
        <w:t>(Baseline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Now I need to ask you some questions about earlier when you were in the room upstairs with E1. Please describe in as much detail as possible, everything you can about what happened upstairs from the time you arrived until the time you left. </w:t>
      </w:r>
      <w:r w:rsidRPr="004F699B">
        <w:rPr>
          <w:rFonts w:eastAsia="ヒラギノ角ゴ Pro W3"/>
          <w:szCs w:val="24"/>
          <w:lang w:val="en-US"/>
        </w:rPr>
        <w:t>(Open-ended Question: Free Recall #1)</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3"/>
        </w:numPr>
        <w:rPr>
          <w:rFonts w:eastAsia="ヒラギノ角ゴ Pro W3"/>
          <w:b/>
          <w:szCs w:val="24"/>
          <w:lang w:val="en-US"/>
        </w:rPr>
      </w:pPr>
      <w:r w:rsidRPr="004F699B">
        <w:rPr>
          <w:rFonts w:eastAsia="ヒラギノ角ゴ Pro W3"/>
          <w:b/>
          <w:szCs w:val="24"/>
          <w:lang w:val="en-US"/>
        </w:rPr>
        <w:t xml:space="preserve">Did anything else happen? </w:t>
      </w:r>
      <w:r w:rsidRPr="004F699B">
        <w:rPr>
          <w:rFonts w:eastAsia="ヒラギノ角ゴ Pro W3"/>
          <w:szCs w:val="24"/>
          <w:lang w:val="en-US"/>
        </w:rPr>
        <w:t>(Prompt)</w:t>
      </w: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Please describe everything you remember from upstairs, but backwards. Start with when you left the playroom, and finish with when you entered this room, but backwards. </w:t>
      </w:r>
      <w:r w:rsidRPr="004F699B">
        <w:rPr>
          <w:rFonts w:eastAsia="ヒラギノ角ゴ Pro W3"/>
          <w:szCs w:val="24"/>
          <w:lang w:val="en-US"/>
        </w:rPr>
        <w:t>(Open-ended Question: Reverse-order)</w:t>
      </w:r>
    </w:p>
    <w:p w:rsidR="00D17A74" w:rsidRPr="004F699B" w:rsidRDefault="00D17A74" w:rsidP="00D17A74">
      <w:pPr>
        <w:pStyle w:val="ListParagraph"/>
        <w:tabs>
          <w:tab w:val="left" w:pos="3675"/>
        </w:tabs>
        <w:spacing w:line="240" w:lineRule="auto"/>
        <w:rPr>
          <w:rFonts w:eastAsia="ヒラギノ角ゴ Pro W3"/>
          <w:b/>
          <w:szCs w:val="24"/>
          <w:lang w:val="en-US"/>
        </w:rPr>
      </w:pPr>
    </w:p>
    <w:p w:rsidR="00D17A74" w:rsidRPr="004F699B" w:rsidRDefault="00D17A74" w:rsidP="00D17A74">
      <w:pPr>
        <w:pStyle w:val="ListParagraph"/>
        <w:numPr>
          <w:ilvl w:val="0"/>
          <w:numId w:val="3"/>
        </w:numPr>
        <w:tabs>
          <w:tab w:val="left" w:pos="3675"/>
        </w:tabs>
        <w:spacing w:line="240" w:lineRule="auto"/>
        <w:rPr>
          <w:rFonts w:eastAsia="ヒラギノ角ゴ Pro W3"/>
          <w:b/>
          <w:szCs w:val="24"/>
          <w:lang w:val="en-US"/>
        </w:rPr>
      </w:pPr>
      <w:r w:rsidRPr="004F699B">
        <w:rPr>
          <w:rFonts w:eastAsia="ヒラギノ角ゴ Pro W3"/>
          <w:b/>
          <w:szCs w:val="24"/>
          <w:lang w:val="en-US"/>
        </w:rPr>
        <w:t xml:space="preserve">Anything else? </w:t>
      </w:r>
      <w:r w:rsidRPr="004F699B">
        <w:rPr>
          <w:rFonts w:eastAsia="ヒラギノ角ゴ Pro W3"/>
          <w:szCs w:val="24"/>
          <w:lang w:val="en-US"/>
        </w:rPr>
        <w:t>(Prompt)</w:t>
      </w:r>
    </w:p>
    <w:p w:rsidR="00D17A74" w:rsidRPr="004F699B" w:rsidRDefault="00D17A74" w:rsidP="00D17A74">
      <w:pPr>
        <w:pStyle w:val="ListParagraph"/>
        <w:tabs>
          <w:tab w:val="left" w:pos="3675"/>
        </w:tabs>
        <w:spacing w:line="240" w:lineRule="auto"/>
        <w:ind w:left="1069"/>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Was there a wallet in the room? </w:t>
      </w:r>
      <w:r w:rsidRPr="004F699B">
        <w:rPr>
          <w:rFonts w:eastAsia="ヒラギノ角ゴ Pro W3"/>
          <w:szCs w:val="24"/>
          <w:lang w:val="en-US"/>
        </w:rPr>
        <w:t>(Closed-ended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Did you see any money in the wallet? </w:t>
      </w:r>
      <w:r w:rsidRPr="004F699B">
        <w:rPr>
          <w:rFonts w:eastAsia="ヒラギノ角ゴ Pro W3"/>
          <w:szCs w:val="24"/>
          <w:lang w:val="en-US"/>
        </w:rPr>
        <w:t>(Closed-ended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Did someone take the money from the wallet?</w:t>
      </w:r>
      <w:r w:rsidRPr="004F699B">
        <w:rPr>
          <w:rFonts w:eastAsia="ヒラギノ角ゴ Pro W3"/>
          <w:szCs w:val="24"/>
          <w:lang w:val="en-US"/>
        </w:rPr>
        <w:t xml:space="preserve"> (Closed-ended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Did you take the money from the wallet?</w:t>
      </w:r>
      <w:r w:rsidRPr="004F699B">
        <w:rPr>
          <w:rFonts w:eastAsia="ヒラギノ角ゴ Pro W3"/>
          <w:szCs w:val="24"/>
          <w:lang w:val="en-US"/>
        </w:rPr>
        <w:t xml:space="preserve"> (Closed-ended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Did E1 take the money from the wallet? </w:t>
      </w:r>
      <w:r w:rsidRPr="004F699B">
        <w:rPr>
          <w:rFonts w:eastAsia="ヒラギノ角ゴ Pro W3"/>
          <w:szCs w:val="24"/>
          <w:lang w:val="en-US"/>
        </w:rPr>
        <w:t>(Closed-ended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140"/>
        </w:tabs>
        <w:spacing w:line="240" w:lineRule="auto"/>
        <w:rPr>
          <w:rFonts w:eastAsia="ヒラギノ角ゴ Pro W3"/>
          <w:b/>
          <w:szCs w:val="24"/>
          <w:lang w:val="en-US"/>
        </w:rPr>
      </w:pPr>
      <w:r w:rsidRPr="004F699B">
        <w:rPr>
          <w:rFonts w:eastAsia="ヒラギノ角ゴ Pro W3"/>
          <w:b/>
          <w:szCs w:val="24"/>
          <w:lang w:val="en-US"/>
        </w:rPr>
        <w:t xml:space="preserve">Was a crime committed? </w:t>
      </w:r>
      <w:r w:rsidRPr="004F699B">
        <w:rPr>
          <w:rFonts w:eastAsia="ヒラギノ角ゴ Pro W3"/>
          <w:szCs w:val="24"/>
          <w:lang w:val="en-US"/>
        </w:rPr>
        <w:t>(Closed-ended Question)</w:t>
      </w:r>
    </w:p>
    <w:p w:rsidR="00D17A74" w:rsidRPr="004F699B" w:rsidRDefault="00D17A74" w:rsidP="00D17A74">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140"/>
        </w:tabs>
        <w:spacing w:line="240" w:lineRule="auto"/>
        <w:rPr>
          <w:rFonts w:eastAsia="ヒラギノ角ゴ Pro W3"/>
          <w:b/>
          <w:szCs w:val="24"/>
          <w:lang w:val="en-US"/>
        </w:rPr>
      </w:pPr>
      <w:r w:rsidRPr="004F699B">
        <w:rPr>
          <w:rFonts w:eastAsia="ヒラギノ角ゴ Pro W3"/>
          <w:i/>
          <w:szCs w:val="24"/>
          <w:lang w:val="en-US"/>
        </w:rPr>
        <w:t>If child does not understand the word “crime”, say: “It’s something really bad that you would get in trouble for”.</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r w:rsidRPr="004F699B">
        <w:rPr>
          <w:rFonts w:eastAsia="ヒラギノ角ゴ Pro W3"/>
          <w:b/>
          <w:szCs w:val="24"/>
          <w:lang w:val="en-US"/>
        </w:rPr>
        <w:t xml:space="preserve">If a police officer were there would they have arrested someone? </w:t>
      </w:r>
      <w:r w:rsidRPr="004F699B">
        <w:rPr>
          <w:rFonts w:eastAsia="ヒラギノ角ゴ Pro W3"/>
          <w:szCs w:val="24"/>
          <w:lang w:val="en-US"/>
        </w:rPr>
        <w:t>(Closed-ended Question)</w:t>
      </w:r>
    </w:p>
    <w:p w:rsidR="00D17A74" w:rsidRPr="004F699B" w:rsidRDefault="00D17A74" w:rsidP="00D17A74">
      <w:pPr>
        <w:spacing w:line="240" w:lineRule="auto"/>
        <w:contextualSpacing/>
        <w:rPr>
          <w:rFonts w:eastAsia="ヒラギノ角ゴ Pro W3"/>
          <w:b/>
          <w:szCs w:val="24"/>
          <w:lang w:val="en-US"/>
        </w:rPr>
      </w:pPr>
    </w:p>
    <w:p w:rsidR="00D17A74" w:rsidRPr="004F699B" w:rsidRDefault="00D17A74" w:rsidP="00D17A74">
      <w:pPr>
        <w:pStyle w:val="ListParagraph"/>
        <w:numPr>
          <w:ilvl w:val="0"/>
          <w:numId w:val="2"/>
        </w:numPr>
        <w:spacing w:line="240" w:lineRule="auto"/>
        <w:rPr>
          <w:rFonts w:eastAsia="ヒラギノ角ゴ Pro W3"/>
          <w:b/>
          <w:szCs w:val="24"/>
          <w:lang w:val="en-US"/>
        </w:rPr>
      </w:pPr>
      <w:bookmarkStart w:id="0" w:name="_GoBack"/>
      <w:bookmarkEnd w:id="0"/>
      <w:r w:rsidRPr="00D87821">
        <w:rPr>
          <w:rFonts w:eastAsia="ヒラギノ角ゴ Pro W3"/>
          <w:b/>
          <w:szCs w:val="24"/>
          <w:lang w:val="en-US"/>
        </w:rPr>
        <w:lastRenderedPageBreak/>
        <w:t>On</w:t>
      </w:r>
      <w:r w:rsidR="00501F7D" w:rsidRPr="00D87821">
        <w:rPr>
          <w:rFonts w:eastAsia="ヒラギノ角ゴ Pro W3"/>
          <w:b/>
          <w:szCs w:val="24"/>
          <w:lang w:val="en-US"/>
        </w:rPr>
        <w:t>e</w:t>
      </w:r>
      <w:r w:rsidRPr="004F699B">
        <w:rPr>
          <w:rFonts w:eastAsia="ヒラギノ角ゴ Pro W3"/>
          <w:b/>
          <w:szCs w:val="24"/>
          <w:lang w:val="en-US"/>
        </w:rPr>
        <w:t xml:space="preserve"> last time, please describe everything you remember from upstairs with E1. </w:t>
      </w:r>
      <w:r w:rsidRPr="004F699B">
        <w:rPr>
          <w:rFonts w:eastAsia="ヒラギノ角ゴ Pro W3"/>
          <w:szCs w:val="24"/>
          <w:lang w:val="en-US"/>
        </w:rPr>
        <w:t>(Open-ended Question: Free Recall #2)</w:t>
      </w:r>
    </w:p>
    <w:p w:rsidR="00D17A74" w:rsidRPr="004F699B" w:rsidRDefault="00D17A74" w:rsidP="00D17A74">
      <w:pPr>
        <w:spacing w:line="240" w:lineRule="auto"/>
        <w:contextualSpacing/>
        <w:rPr>
          <w:rFonts w:eastAsia="ヒラギノ角ゴ Pro W3"/>
          <w:b/>
          <w:szCs w:val="24"/>
          <w:lang w:val="en-US"/>
        </w:rPr>
      </w:pPr>
    </w:p>
    <w:p w:rsidR="00310D25" w:rsidRDefault="00D17A74" w:rsidP="006D416C">
      <w:pPr>
        <w:pStyle w:val="ListParagraph"/>
        <w:numPr>
          <w:ilvl w:val="0"/>
          <w:numId w:val="1"/>
        </w:numPr>
      </w:pPr>
      <w:r w:rsidRPr="006D416C">
        <w:rPr>
          <w:rFonts w:eastAsia="ヒラギノ角ゴ Pro W3"/>
          <w:b/>
          <w:szCs w:val="24"/>
          <w:lang w:val="en-US"/>
        </w:rPr>
        <w:t xml:space="preserve">Did anything else happen? </w:t>
      </w:r>
      <w:r w:rsidRPr="006D416C">
        <w:rPr>
          <w:rFonts w:eastAsia="ヒラギノ角ゴ Pro W3"/>
          <w:szCs w:val="24"/>
          <w:lang w:val="en-US"/>
        </w:rPr>
        <w:t>(Prompt)</w:t>
      </w:r>
    </w:p>
    <w:sectPr w:rsidR="00310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AM1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297"/>
    <w:multiLevelType w:val="hybridMultilevel"/>
    <w:tmpl w:val="7846B5B6"/>
    <w:lvl w:ilvl="0" w:tplc="CF326BC8">
      <w:start w:val="1"/>
      <w:numFmt w:val="bullet"/>
      <w:lvlText w:val="-"/>
      <w:lvlJc w:val="left"/>
      <w:pPr>
        <w:ind w:left="1069" w:hanging="360"/>
      </w:pPr>
      <w:rPr>
        <w:rFonts w:ascii="Times New Roman" w:eastAsia="ヒラギノ角ゴ Pro W3" w:hAnsi="Times New Roman" w:cs="Times New Roman"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
    <w:nsid w:val="4F5E0E19"/>
    <w:multiLevelType w:val="hybridMultilevel"/>
    <w:tmpl w:val="A964EE04"/>
    <w:lvl w:ilvl="0" w:tplc="92A0A970">
      <w:numFmt w:val="bullet"/>
      <w:lvlText w:val="-"/>
      <w:lvlJc w:val="left"/>
      <w:pPr>
        <w:ind w:left="1069" w:hanging="360"/>
      </w:pPr>
      <w:rPr>
        <w:rFonts w:ascii="Times New Roman" w:eastAsia="ヒラギノ角ゴ Pro W3" w:hAnsi="Times New Roman" w:cs="Times New Roman" w:hint="default"/>
        <w:b w:val="0"/>
        <w:i/>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A800208"/>
    <w:multiLevelType w:val="hybridMultilevel"/>
    <w:tmpl w:val="930CB8F6"/>
    <w:lvl w:ilvl="0" w:tplc="EE1EA33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Ofj0072DB/v793b2P919cO+j0Uev86YpqiUa7P2S/ycAAP//UElPuSwAAAA="/>
  </w:docVars>
  <w:rsids>
    <w:rsidRoot w:val="00D17A74"/>
    <w:rsid w:val="0016560B"/>
    <w:rsid w:val="00310D25"/>
    <w:rsid w:val="00427628"/>
    <w:rsid w:val="00501F7D"/>
    <w:rsid w:val="006D416C"/>
    <w:rsid w:val="00D17A74"/>
    <w:rsid w:val="00D8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74"/>
    <w:pPr>
      <w:spacing w:after="0" w:line="480" w:lineRule="auto"/>
    </w:pPr>
    <w:rPr>
      <w:rFonts w:ascii="Times New Roman"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A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74"/>
    <w:pPr>
      <w:spacing w:after="0" w:line="480" w:lineRule="auto"/>
    </w:pPr>
    <w:rPr>
      <w:rFonts w:ascii="Times New Roman"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Wyman, Mr</dc:creator>
  <cp:lastModifiedBy>Install</cp:lastModifiedBy>
  <cp:revision>2</cp:revision>
  <dcterms:created xsi:type="dcterms:W3CDTF">2015-09-22T14:01:00Z</dcterms:created>
  <dcterms:modified xsi:type="dcterms:W3CDTF">2015-09-22T14:01:00Z</dcterms:modified>
</cp:coreProperties>
</file>