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F2" w:rsidRPr="00332BAD" w:rsidRDefault="00CE10F2" w:rsidP="00CE10F2">
      <w:pPr>
        <w:pStyle w:val="BodyText"/>
        <w:outlineLvl w:val="0"/>
        <w:rPr>
          <w:rFonts w:ascii="Helvetica" w:hAnsi="Helvetica"/>
          <w:b/>
          <w:i w:val="0"/>
          <w:sz w:val="22"/>
        </w:rPr>
      </w:pPr>
      <w:r w:rsidRPr="00332BAD">
        <w:rPr>
          <w:rFonts w:ascii="Helvetica" w:hAnsi="Helvetica"/>
          <w:b/>
          <w:i w:val="0"/>
          <w:sz w:val="22"/>
        </w:rPr>
        <w:t xml:space="preserve">Submission ID #: </w:t>
      </w:r>
      <w:r w:rsidR="00BA5BFD" w:rsidRPr="00CB30CF">
        <w:rPr>
          <w:rFonts w:ascii="Helvetica" w:hAnsi="Helvetica"/>
          <w:i w:val="0"/>
          <w:sz w:val="22"/>
        </w:rPr>
        <w:t>53746</w:t>
      </w:r>
    </w:p>
    <w:p w:rsidR="00CE10F2" w:rsidRPr="00332BAD" w:rsidDel="00A12F8F" w:rsidRDefault="00553C4B" w:rsidP="00CE10F2">
      <w:pPr>
        <w:pStyle w:val="BodyText"/>
        <w:outlineLvl w:val="0"/>
        <w:rPr>
          <w:rFonts w:ascii="Helvetica" w:hAnsi="Helvetica"/>
          <w:b/>
          <w:i w:val="0"/>
          <w:sz w:val="22"/>
        </w:rPr>
      </w:pPr>
      <w:r w:rsidRPr="00332BAD">
        <w:rPr>
          <w:rFonts w:ascii="Helvetica" w:hAnsi="Helvetica"/>
          <w:b/>
          <w:i w:val="0"/>
          <w:sz w:val="22"/>
        </w:rPr>
        <w:t>Editor</w:t>
      </w:r>
      <w:r w:rsidR="00CE10F2" w:rsidRPr="00332BAD">
        <w:rPr>
          <w:rFonts w:ascii="Helvetica" w:hAnsi="Helvetica"/>
          <w:b/>
          <w:i w:val="0"/>
          <w:sz w:val="22"/>
        </w:rPr>
        <w:t>:</w:t>
      </w:r>
      <w:r w:rsidRPr="00332BAD">
        <w:rPr>
          <w:rFonts w:ascii="Helvetica" w:hAnsi="Helvetica"/>
          <w:b/>
          <w:i w:val="0"/>
          <w:sz w:val="22"/>
        </w:rPr>
        <w:t xml:space="preserve"> </w:t>
      </w:r>
      <w:r w:rsidRPr="00CB30CF">
        <w:rPr>
          <w:rFonts w:ascii="Helvetica" w:hAnsi="Helvetica"/>
          <w:i w:val="0"/>
          <w:sz w:val="22"/>
        </w:rPr>
        <w:t xml:space="preserve">Steven </w:t>
      </w:r>
      <w:proofErr w:type="spellStart"/>
      <w:r w:rsidRPr="00CB30CF">
        <w:rPr>
          <w:rFonts w:ascii="Helvetica" w:hAnsi="Helvetica"/>
          <w:i w:val="0"/>
          <w:sz w:val="22"/>
        </w:rPr>
        <w:t>Nilsen</w:t>
      </w:r>
      <w:proofErr w:type="spellEnd"/>
    </w:p>
    <w:p w:rsidR="00CE10F2" w:rsidRPr="00A75289" w:rsidRDefault="00CE10F2" w:rsidP="00CE10F2">
      <w:pPr>
        <w:pStyle w:val="BodyText"/>
        <w:outlineLvl w:val="0"/>
        <w:rPr>
          <w:rFonts w:ascii="Helvetica" w:hAnsi="Helvetica"/>
          <w:b/>
          <w:i w:val="0"/>
          <w:sz w:val="22"/>
        </w:rPr>
      </w:pPr>
      <w:r w:rsidRPr="00332BAD">
        <w:rPr>
          <w:rFonts w:ascii="Helvetica" w:hAnsi="Helvetica"/>
          <w:b/>
          <w:i w:val="0"/>
          <w:sz w:val="22"/>
        </w:rPr>
        <w:t>Videographer:</w:t>
      </w:r>
      <w:r w:rsidR="00BA5BFD" w:rsidRPr="00332BAD">
        <w:rPr>
          <w:rFonts w:ascii="Helvetica" w:hAnsi="Helvetica"/>
          <w:b/>
          <w:i w:val="0"/>
          <w:sz w:val="22"/>
        </w:rPr>
        <w:t xml:space="preserve"> </w:t>
      </w:r>
      <w:r w:rsidR="00A75289" w:rsidRPr="00CB30CF">
        <w:rPr>
          <w:rFonts w:ascii="Helvetica" w:hAnsi="Helvetica"/>
          <w:i w:val="0"/>
          <w:sz w:val="22"/>
        </w:rPr>
        <w:t>Simon Sharp</w:t>
      </w:r>
    </w:p>
    <w:p w:rsidR="00CE10F2" w:rsidRPr="00332BAD" w:rsidRDefault="00CE10F2" w:rsidP="00CE10F2">
      <w:pPr>
        <w:pStyle w:val="BodyText"/>
        <w:outlineLvl w:val="0"/>
        <w:rPr>
          <w:rFonts w:ascii="Helvetica" w:hAnsi="Helvetica"/>
          <w:b/>
          <w:i w:val="0"/>
          <w:sz w:val="22"/>
        </w:rPr>
      </w:pPr>
      <w:r w:rsidRPr="00332BAD">
        <w:rPr>
          <w:rFonts w:ascii="Helvetica" w:hAnsi="Helvetica"/>
          <w:b/>
          <w:i w:val="0"/>
          <w:sz w:val="22"/>
        </w:rPr>
        <w:t xml:space="preserve">Film Date: </w:t>
      </w:r>
      <w:r w:rsidR="00A75289" w:rsidRPr="00CB30CF">
        <w:rPr>
          <w:rFonts w:ascii="Helvetica" w:hAnsi="Helvetica"/>
          <w:i w:val="0"/>
          <w:sz w:val="22"/>
        </w:rPr>
        <w:t>Nov 9, 2015</w:t>
      </w:r>
    </w:p>
    <w:p w:rsidR="00565757" w:rsidRPr="00332BAD" w:rsidRDefault="00565757" w:rsidP="00CE10F2">
      <w:pPr>
        <w:pStyle w:val="BodyText"/>
        <w:outlineLvl w:val="0"/>
        <w:rPr>
          <w:rFonts w:ascii="Helvetica" w:hAnsi="Helvetica"/>
          <w:b/>
          <w:i w:val="0"/>
          <w:sz w:val="22"/>
        </w:rPr>
      </w:pPr>
    </w:p>
    <w:p w:rsidR="00CE10F2" w:rsidRPr="00332BAD" w:rsidRDefault="00CE10F2" w:rsidP="00CE10F2">
      <w:pPr>
        <w:pStyle w:val="CM10"/>
        <w:outlineLvl w:val="0"/>
        <w:rPr>
          <w:rFonts w:ascii="Helvetica" w:hAnsi="Helvetica" w:cs="Arial"/>
          <w:b/>
          <w:sz w:val="28"/>
        </w:rPr>
      </w:pPr>
      <w:r w:rsidRPr="00332BAD">
        <w:rPr>
          <w:rFonts w:ascii="Helvetica" w:hAnsi="Helvetica"/>
          <w:b/>
          <w:sz w:val="28"/>
        </w:rPr>
        <w:t>Authors and Affiliations:</w:t>
      </w:r>
      <w:r w:rsidRPr="00332BAD">
        <w:rPr>
          <w:rFonts w:ascii="Helvetica" w:hAnsi="Helvetica" w:cs="Arial"/>
          <w:b/>
          <w:sz w:val="28"/>
        </w:rPr>
        <w:t xml:space="preserve"> </w:t>
      </w:r>
    </w:p>
    <w:p w:rsidR="00BA5BFD" w:rsidRPr="00332BAD" w:rsidRDefault="00BA5BFD" w:rsidP="00BA5BFD">
      <w:pPr>
        <w:rPr>
          <w:rFonts w:ascii="Helvetica" w:hAnsi="Helvetica" w:cs="Arial"/>
          <w:szCs w:val="24"/>
        </w:rPr>
      </w:pPr>
      <w:r w:rsidRPr="00332BAD">
        <w:rPr>
          <w:rFonts w:ascii="Helvetica" w:hAnsi="Helvetica" w:cs="Arial"/>
          <w:szCs w:val="24"/>
        </w:rPr>
        <w:t xml:space="preserve">Thomas Pitcher, </w:t>
      </w:r>
      <w:proofErr w:type="spellStart"/>
      <w:r w:rsidRPr="00332BAD">
        <w:rPr>
          <w:rFonts w:ascii="Helvetica" w:hAnsi="Helvetica" w:cs="Arial"/>
          <w:szCs w:val="24"/>
        </w:rPr>
        <w:t>João</w:t>
      </w:r>
      <w:proofErr w:type="spellEnd"/>
      <w:r w:rsidRPr="00332BAD">
        <w:rPr>
          <w:rFonts w:ascii="Helvetica" w:hAnsi="Helvetica" w:cs="Arial"/>
          <w:szCs w:val="24"/>
        </w:rPr>
        <w:t xml:space="preserve"> Sousa-Valente and </w:t>
      </w:r>
      <w:proofErr w:type="spellStart"/>
      <w:r w:rsidRPr="00332BAD">
        <w:rPr>
          <w:rFonts w:ascii="Helvetica" w:hAnsi="Helvetica" w:cs="Arial"/>
          <w:szCs w:val="24"/>
        </w:rPr>
        <w:t>Marzia</w:t>
      </w:r>
      <w:proofErr w:type="spellEnd"/>
      <w:r w:rsidRPr="00332BAD">
        <w:rPr>
          <w:rFonts w:ascii="Helvetica" w:hAnsi="Helvetica" w:cs="Arial"/>
          <w:szCs w:val="24"/>
        </w:rPr>
        <w:t xml:space="preserve"> </w:t>
      </w:r>
      <w:proofErr w:type="spellStart"/>
      <w:r w:rsidRPr="00332BAD">
        <w:rPr>
          <w:rFonts w:ascii="Helvetica" w:hAnsi="Helvetica" w:cs="Arial"/>
          <w:szCs w:val="24"/>
        </w:rPr>
        <w:t>Malcangio</w:t>
      </w:r>
      <w:proofErr w:type="spellEnd"/>
    </w:p>
    <w:p w:rsidR="00BA5BFD" w:rsidRPr="00332BAD" w:rsidRDefault="00BA5BFD" w:rsidP="00BA5BFD">
      <w:pPr>
        <w:rPr>
          <w:rFonts w:ascii="Helvetica" w:hAnsi="Helvetica" w:cs="Arial"/>
          <w:szCs w:val="24"/>
        </w:rPr>
      </w:pPr>
      <w:proofErr w:type="spellStart"/>
      <w:r w:rsidRPr="00332BAD">
        <w:rPr>
          <w:rFonts w:ascii="Helvetica" w:hAnsi="Helvetica" w:cs="Arial"/>
          <w:szCs w:val="24"/>
        </w:rPr>
        <w:t>Wolfson</w:t>
      </w:r>
      <w:proofErr w:type="spellEnd"/>
      <w:r w:rsidRPr="00332BAD">
        <w:rPr>
          <w:rFonts w:ascii="Helvetica" w:hAnsi="Helvetica" w:cs="Arial"/>
          <w:szCs w:val="24"/>
        </w:rPr>
        <w:t xml:space="preserve"> Centre for Age Related Diseases, King’s College London, London, UK</w:t>
      </w:r>
    </w:p>
    <w:p w:rsidR="00565757" w:rsidRPr="00332BAD" w:rsidRDefault="00565757" w:rsidP="00565757">
      <w:pPr>
        <w:pStyle w:val="Default"/>
        <w:rPr>
          <w:rFonts w:ascii="Helvetica" w:hAnsi="Helvetica"/>
        </w:rPr>
      </w:pPr>
    </w:p>
    <w:p w:rsidR="00BA5BFD" w:rsidRPr="00332BAD" w:rsidRDefault="00CE10F2" w:rsidP="00BA5BFD">
      <w:pPr>
        <w:outlineLvl w:val="0"/>
        <w:rPr>
          <w:rFonts w:ascii="Helvetica" w:hAnsi="Helvetica" w:cs="Arial"/>
          <w:b/>
          <w:sz w:val="28"/>
          <w:szCs w:val="24"/>
          <w:lang w:val="en-GB"/>
        </w:rPr>
      </w:pPr>
      <w:r w:rsidRPr="00332BAD">
        <w:rPr>
          <w:rFonts w:ascii="Helvetica" w:hAnsi="Helvetica"/>
          <w:b/>
          <w:sz w:val="28"/>
        </w:rPr>
        <w:t>Title:</w:t>
      </w:r>
      <w:r w:rsidRPr="00332BAD">
        <w:rPr>
          <w:rFonts w:ascii="Helvetica" w:hAnsi="Helvetica" w:cs="Arial"/>
          <w:b/>
          <w:sz w:val="28"/>
          <w:szCs w:val="24"/>
        </w:rPr>
        <w:t xml:space="preserve"> </w:t>
      </w:r>
      <w:r w:rsidR="00BA5BFD" w:rsidRPr="00CB30CF">
        <w:rPr>
          <w:rFonts w:ascii="Helvetica" w:hAnsi="Helvetica" w:cs="Arial"/>
          <w:sz w:val="28"/>
          <w:szCs w:val="24"/>
          <w:lang w:val="en-GB"/>
        </w:rPr>
        <w:t xml:space="preserve">The </w:t>
      </w:r>
      <w:proofErr w:type="spellStart"/>
      <w:r w:rsidR="00BA5BFD" w:rsidRPr="00CB30CF">
        <w:rPr>
          <w:rFonts w:ascii="Helvetica" w:hAnsi="Helvetica" w:cs="Arial"/>
          <w:sz w:val="28"/>
          <w:szCs w:val="24"/>
          <w:lang w:val="en-GB"/>
        </w:rPr>
        <w:t>Monoiodoacetate</w:t>
      </w:r>
      <w:proofErr w:type="spellEnd"/>
      <w:r w:rsidR="00BA5BFD" w:rsidRPr="00CB30CF">
        <w:rPr>
          <w:rFonts w:ascii="Helvetica" w:hAnsi="Helvetica" w:cs="Arial"/>
          <w:sz w:val="28"/>
          <w:szCs w:val="24"/>
          <w:lang w:val="en-GB"/>
        </w:rPr>
        <w:t xml:space="preserve"> Model of Osteoarthritis Pain in the Mouse</w:t>
      </w:r>
    </w:p>
    <w:p w:rsidR="00565757" w:rsidRPr="00332BAD" w:rsidRDefault="00565757" w:rsidP="00CE10F2">
      <w:pPr>
        <w:outlineLvl w:val="0"/>
        <w:rPr>
          <w:rFonts w:ascii="Helvetica" w:hAnsi="Helvetica"/>
          <w:b/>
          <w:sz w:val="22"/>
        </w:rPr>
      </w:pPr>
    </w:p>
    <w:p w:rsidR="00CE10F2" w:rsidRPr="00332BAD" w:rsidRDefault="00CE10F2" w:rsidP="00CE10F2">
      <w:pPr>
        <w:outlineLvl w:val="0"/>
        <w:rPr>
          <w:rFonts w:ascii="Helvetica" w:hAnsi="Helvetica"/>
          <w:b/>
          <w:sz w:val="22"/>
        </w:rPr>
      </w:pPr>
      <w:r w:rsidRPr="00332BAD">
        <w:rPr>
          <w:rFonts w:ascii="Helvetica" w:hAnsi="Helvetica"/>
          <w:b/>
          <w:sz w:val="22"/>
        </w:rPr>
        <w:t xml:space="preserve">Corresponding Author: </w:t>
      </w:r>
    </w:p>
    <w:p w:rsidR="00BA5BFD" w:rsidRPr="00332BAD" w:rsidRDefault="00BA5BFD" w:rsidP="00BA5BFD">
      <w:pPr>
        <w:rPr>
          <w:rFonts w:ascii="Helvetica" w:hAnsi="Helvetica" w:cs="Arial"/>
          <w:szCs w:val="24"/>
        </w:rPr>
      </w:pPr>
      <w:proofErr w:type="spellStart"/>
      <w:r w:rsidRPr="00332BAD">
        <w:rPr>
          <w:rFonts w:ascii="Helvetica" w:hAnsi="Helvetica" w:cs="Arial"/>
          <w:szCs w:val="24"/>
        </w:rPr>
        <w:t>Marzia</w:t>
      </w:r>
      <w:proofErr w:type="spellEnd"/>
      <w:r w:rsidRPr="00332BAD">
        <w:rPr>
          <w:rFonts w:ascii="Helvetica" w:hAnsi="Helvetica" w:cs="Arial"/>
          <w:szCs w:val="24"/>
        </w:rPr>
        <w:t xml:space="preserve"> </w:t>
      </w:r>
      <w:proofErr w:type="spellStart"/>
      <w:r w:rsidRPr="00332BAD">
        <w:rPr>
          <w:rFonts w:ascii="Helvetica" w:hAnsi="Helvetica" w:cs="Arial"/>
          <w:szCs w:val="24"/>
        </w:rPr>
        <w:t>Malcangio</w:t>
      </w:r>
      <w:proofErr w:type="spellEnd"/>
    </w:p>
    <w:p w:rsidR="00565757" w:rsidRPr="00332BAD" w:rsidRDefault="00BA5BFD" w:rsidP="00BA5BFD">
      <w:pPr>
        <w:rPr>
          <w:rFonts w:ascii="Helvetica" w:hAnsi="Helvetica" w:cs="Arial"/>
          <w:szCs w:val="24"/>
        </w:rPr>
      </w:pPr>
      <w:r w:rsidRPr="00332BAD">
        <w:rPr>
          <w:rFonts w:ascii="Helvetica" w:hAnsi="Helvetica" w:cs="Arial"/>
          <w:szCs w:val="24"/>
        </w:rPr>
        <w:t>marzia.malcangio@kcl.ac.uk</w:t>
      </w:r>
    </w:p>
    <w:p w:rsidR="00565757" w:rsidRPr="00332BAD" w:rsidRDefault="00565757" w:rsidP="00CE10F2">
      <w:pPr>
        <w:outlineLvl w:val="0"/>
        <w:rPr>
          <w:rFonts w:ascii="Helvetica" w:hAnsi="Helvetica"/>
          <w:b/>
          <w:sz w:val="22"/>
        </w:rPr>
      </w:pPr>
    </w:p>
    <w:p w:rsidR="00F0293A" w:rsidRPr="00332BAD" w:rsidRDefault="00F0293A" w:rsidP="00CE10F2">
      <w:pPr>
        <w:outlineLvl w:val="0"/>
        <w:rPr>
          <w:rFonts w:ascii="Helvetica" w:hAnsi="Helvetica"/>
          <w:b/>
          <w:sz w:val="22"/>
        </w:rPr>
      </w:pPr>
      <w:r w:rsidRPr="00332BAD">
        <w:rPr>
          <w:rFonts w:ascii="Helvetica" w:hAnsi="Helvetica"/>
          <w:b/>
          <w:sz w:val="22"/>
        </w:rPr>
        <w:t>Co-authors:</w:t>
      </w:r>
    </w:p>
    <w:p w:rsidR="00BA5BFD" w:rsidRPr="00332BAD" w:rsidRDefault="00BA5BFD" w:rsidP="00BA5BFD">
      <w:pPr>
        <w:rPr>
          <w:rFonts w:ascii="Helvetica" w:hAnsi="Helvetica" w:cs="Arial"/>
          <w:szCs w:val="24"/>
        </w:rPr>
      </w:pPr>
      <w:r w:rsidRPr="00332BAD">
        <w:rPr>
          <w:rFonts w:ascii="Helvetica" w:hAnsi="Helvetica" w:cs="Arial"/>
          <w:szCs w:val="24"/>
        </w:rPr>
        <w:t>thomas.pitcher@kcl.ac.uk</w:t>
      </w:r>
    </w:p>
    <w:p w:rsidR="00CE10F2" w:rsidRPr="00332BAD" w:rsidRDefault="00BA5BFD">
      <w:pPr>
        <w:rPr>
          <w:rFonts w:ascii="Helvetica" w:hAnsi="Helvetica" w:cs="Arial"/>
          <w:szCs w:val="24"/>
        </w:rPr>
      </w:pPr>
      <w:r w:rsidRPr="00332BAD">
        <w:rPr>
          <w:rFonts w:ascii="Helvetica" w:hAnsi="Helvetica" w:cs="Arial"/>
          <w:szCs w:val="24"/>
        </w:rPr>
        <w:t>Joao.de_sousa_valente@kcl.ac.uk</w:t>
      </w:r>
    </w:p>
    <w:p w:rsidR="00565757" w:rsidRPr="00332BAD" w:rsidRDefault="00565757">
      <w:pPr>
        <w:rPr>
          <w:rFonts w:ascii="Helvetica" w:hAnsi="Helvetica"/>
          <w:sz w:val="22"/>
        </w:rPr>
      </w:pPr>
    </w:p>
    <w:p w:rsidR="00BA5BFD" w:rsidRPr="00332BAD" w:rsidRDefault="00BA5BFD" w:rsidP="00BA5BFD">
      <w:pPr>
        <w:spacing w:before="120"/>
        <w:rPr>
          <w:rFonts w:ascii="Helvetica" w:hAnsi="Helvetica"/>
          <w:sz w:val="22"/>
        </w:rPr>
      </w:pPr>
      <w:r w:rsidRPr="00332BAD">
        <w:rPr>
          <w:rFonts w:ascii="Helvetica" w:hAnsi="Helvetica"/>
          <w:b/>
          <w:sz w:val="22"/>
        </w:rPr>
        <w:t>A.</w:t>
      </w:r>
      <w:r w:rsidRPr="00332BAD">
        <w:rPr>
          <w:rFonts w:ascii="Helvetica" w:hAnsi="Helvetica"/>
          <w:sz w:val="22"/>
        </w:rPr>
        <w:t xml:space="preserve">  Will you require JoVE to record video microscopy, such as filming a complex dissection or microinjection technique? (Y/N)____NO</w:t>
      </w:r>
    </w:p>
    <w:p w:rsidR="00BA5BFD" w:rsidRPr="00332BAD" w:rsidRDefault="00BA5BFD" w:rsidP="00BA5BFD">
      <w:pPr>
        <w:spacing w:before="120"/>
        <w:rPr>
          <w:rFonts w:ascii="Helvetica" w:hAnsi="Helvetica"/>
          <w:sz w:val="22"/>
        </w:rPr>
      </w:pPr>
      <w:r w:rsidRPr="00332BAD">
        <w:rPr>
          <w:rFonts w:ascii="Helvetica" w:hAnsi="Helvetica"/>
          <w:b/>
          <w:sz w:val="22"/>
        </w:rPr>
        <w:t>B.</w:t>
      </w:r>
      <w:r w:rsidRPr="00332BAD">
        <w:rPr>
          <w:rFonts w:ascii="Helvetica" w:hAnsi="Helvetica"/>
          <w:sz w:val="22"/>
        </w:rPr>
        <w:t xml:space="preserve">   Does your protocol include detailed, step-by-step, descriptions of software usage? (Y/N)_____NO</w:t>
      </w:r>
    </w:p>
    <w:p w:rsidR="00BA5BFD" w:rsidRPr="00332BAD" w:rsidRDefault="00BA5BFD" w:rsidP="00BA5BFD">
      <w:pPr>
        <w:spacing w:before="120"/>
        <w:rPr>
          <w:rFonts w:ascii="Helvetica" w:hAnsi="Helvetica"/>
          <w:sz w:val="22"/>
        </w:rPr>
      </w:pPr>
      <w:r w:rsidRPr="00332BAD">
        <w:rPr>
          <w:rFonts w:ascii="Helvetica" w:hAnsi="Helvetica"/>
          <w:b/>
          <w:sz w:val="22"/>
        </w:rPr>
        <w:t>C.</w:t>
      </w:r>
      <w:r w:rsidRPr="00332BAD">
        <w:rPr>
          <w:rFonts w:ascii="Helvetica" w:hAnsi="Helvetica"/>
          <w:sz w:val="22"/>
        </w:rPr>
        <w:t xml:space="preserve">  Which steps of your protocol will viewers benefit most from having filmed? </w:t>
      </w:r>
    </w:p>
    <w:p w:rsidR="00BA5BFD" w:rsidRPr="00332BAD" w:rsidRDefault="002E63FE" w:rsidP="00BA5BFD">
      <w:pPr>
        <w:spacing w:before="120"/>
        <w:rPr>
          <w:rFonts w:ascii="Helvetica" w:hAnsi="Helvetica"/>
          <w:i/>
          <w:sz w:val="22"/>
        </w:rPr>
      </w:pPr>
      <w:r>
        <w:rPr>
          <w:rFonts w:ascii="Helvetica" w:hAnsi="Helvetica"/>
          <w:i/>
          <w:sz w:val="22"/>
        </w:rPr>
        <w:t xml:space="preserve">The steps in italics deserve extra attention.  </w:t>
      </w:r>
    </w:p>
    <w:p w:rsidR="0082715F" w:rsidRDefault="00BA5BFD" w:rsidP="00BA5BFD">
      <w:pPr>
        <w:spacing w:before="120"/>
        <w:rPr>
          <w:rFonts w:ascii="Helvetica" w:hAnsi="Helvetica"/>
          <w:sz w:val="22"/>
        </w:rPr>
      </w:pPr>
      <w:r w:rsidRPr="00332BAD">
        <w:rPr>
          <w:rFonts w:ascii="Helvetica" w:hAnsi="Helvetica"/>
          <w:b/>
          <w:sz w:val="22"/>
        </w:rPr>
        <w:t>D.</w:t>
      </w:r>
      <w:r w:rsidRPr="00332BAD">
        <w:rPr>
          <w:rFonts w:ascii="Helvetica" w:hAnsi="Helvetica"/>
          <w:sz w:val="22"/>
        </w:rPr>
        <w:t xml:space="preserve">  What is the single most difficult aspect of this procedure and what do you do to ensure success?  </w:t>
      </w:r>
    </w:p>
    <w:p w:rsidR="00BA5BFD" w:rsidRPr="002E63FE" w:rsidRDefault="002E63FE" w:rsidP="00BA5BFD">
      <w:pPr>
        <w:spacing w:before="120"/>
        <w:rPr>
          <w:rFonts w:ascii="Helvetica" w:hAnsi="Helvetica"/>
          <w:i/>
          <w:sz w:val="22"/>
          <w:u w:val="single"/>
        </w:rPr>
      </w:pPr>
      <w:proofErr w:type="gramStart"/>
      <w:r w:rsidRPr="002E63FE">
        <w:rPr>
          <w:rFonts w:ascii="Helvetica" w:hAnsi="Helvetica"/>
          <w:i/>
          <w:sz w:val="22"/>
          <w:u w:val="single"/>
        </w:rPr>
        <w:t>In italics and underlined in the protocol.</w:t>
      </w:r>
      <w:proofErr w:type="gramEnd"/>
    </w:p>
    <w:p w:rsidR="00BA5BFD" w:rsidRPr="00332BAD" w:rsidRDefault="00BA5BFD" w:rsidP="00BA5BFD">
      <w:pPr>
        <w:spacing w:before="120"/>
        <w:rPr>
          <w:rFonts w:ascii="Helvetica" w:hAnsi="Helvetica"/>
          <w:sz w:val="22"/>
        </w:rPr>
      </w:pPr>
      <w:r w:rsidRPr="00332BAD">
        <w:rPr>
          <w:rFonts w:ascii="Helvetica" w:hAnsi="Helvetica"/>
          <w:b/>
          <w:sz w:val="22"/>
        </w:rPr>
        <w:t>E.</w:t>
      </w:r>
      <w:r w:rsidRPr="00332BAD">
        <w:rPr>
          <w:rFonts w:ascii="Helvetica" w:hAnsi="Helvetica"/>
          <w:sz w:val="22"/>
        </w:rPr>
        <w:t xml:space="preserve">  Will the filming need to take place in multiple locations? (Y/N) __NO</w:t>
      </w:r>
      <w:r w:rsidRPr="00332BAD">
        <w:rPr>
          <w:rFonts w:ascii="Helvetica" w:hAnsi="Helvetica"/>
          <w:b/>
          <w:szCs w:val="24"/>
        </w:rPr>
        <w:t xml:space="preserve"> </w:t>
      </w:r>
    </w:p>
    <w:p w:rsidR="00CE10F2" w:rsidRPr="00332BAD" w:rsidRDefault="00CE10F2" w:rsidP="00CE10F2">
      <w:pPr>
        <w:rPr>
          <w:rFonts w:ascii="Helvetica" w:hAnsi="Helvetica"/>
          <w:b/>
          <w:i/>
          <w:sz w:val="22"/>
        </w:rPr>
      </w:pPr>
    </w:p>
    <w:p w:rsidR="00CE10F2" w:rsidRPr="00332BAD" w:rsidRDefault="00CC0C58" w:rsidP="00CE10F2">
      <w:pPr>
        <w:rPr>
          <w:rFonts w:ascii="Helvetica" w:hAnsi="Helvetica"/>
          <w:b/>
          <w:bCs/>
          <w:szCs w:val="24"/>
        </w:rPr>
      </w:pPr>
      <w:r w:rsidRPr="00332BAD">
        <w:rPr>
          <w:rFonts w:ascii="Helvetica" w:hAnsi="Helvetica"/>
          <w:b/>
          <w:sz w:val="28"/>
        </w:rPr>
        <w:br w:type="page"/>
      </w:r>
      <w:r w:rsidR="00CE10F2" w:rsidRPr="00332BAD">
        <w:rPr>
          <w:rFonts w:ascii="Helvetica" w:hAnsi="Helvetica"/>
          <w:b/>
          <w:sz w:val="28"/>
        </w:rPr>
        <w:lastRenderedPageBreak/>
        <w:t>1. Introduction (</w:t>
      </w:r>
      <w:r w:rsidR="00D300CE" w:rsidRPr="00332BAD">
        <w:rPr>
          <w:rFonts w:ascii="Helvetica" w:hAnsi="Helvetica"/>
          <w:b/>
          <w:sz w:val="28"/>
        </w:rPr>
        <w:t xml:space="preserve">Experimental </w:t>
      </w:r>
      <w:r w:rsidRPr="00332BAD">
        <w:rPr>
          <w:rFonts w:ascii="Helvetica" w:hAnsi="Helvetica"/>
          <w:b/>
          <w:sz w:val="28"/>
        </w:rPr>
        <w:t>Goal</w:t>
      </w:r>
      <w:r w:rsidR="00CE10F2" w:rsidRPr="00332BAD">
        <w:rPr>
          <w:rFonts w:ascii="Helvetica" w:hAnsi="Helvetica"/>
          <w:b/>
          <w:sz w:val="28"/>
        </w:rPr>
        <w:t xml:space="preserve"> and </w:t>
      </w:r>
      <w:r w:rsidRPr="00332BAD">
        <w:rPr>
          <w:rFonts w:ascii="Helvetica" w:hAnsi="Helvetica"/>
          <w:b/>
          <w:sz w:val="28"/>
        </w:rPr>
        <w:t xml:space="preserve">Author </w:t>
      </w:r>
      <w:r w:rsidR="00CE10F2" w:rsidRPr="00332BAD">
        <w:rPr>
          <w:rFonts w:ascii="Helvetica" w:hAnsi="Helvetica"/>
          <w:b/>
          <w:sz w:val="28"/>
        </w:rPr>
        <w:t>Interview</w:t>
      </w:r>
      <w:r w:rsidRPr="00332BAD">
        <w:rPr>
          <w:rFonts w:ascii="Helvetica" w:hAnsi="Helvetica"/>
          <w:b/>
          <w:sz w:val="28"/>
        </w:rPr>
        <w:t>s</w:t>
      </w:r>
      <w:r w:rsidR="00CE10F2" w:rsidRPr="00332BAD">
        <w:rPr>
          <w:rFonts w:ascii="Helvetica" w:hAnsi="Helvetica"/>
          <w:b/>
          <w:sz w:val="28"/>
        </w:rPr>
        <w:t>)</w:t>
      </w:r>
      <w:r w:rsidR="00EE4460" w:rsidRPr="00332BAD">
        <w:rPr>
          <w:rFonts w:ascii="Helvetica" w:hAnsi="Helvetica"/>
          <w:b/>
          <w:bCs/>
          <w:szCs w:val="24"/>
        </w:rPr>
        <w:t xml:space="preserve"> </w:t>
      </w:r>
    </w:p>
    <w:p w:rsidR="00CE10F2" w:rsidRPr="00CB30CF" w:rsidRDefault="00CE10F2" w:rsidP="00CE10F2">
      <w:pPr>
        <w:rPr>
          <w:rFonts w:ascii="Helvetica" w:hAnsi="Helvetica"/>
          <w:b/>
          <w:szCs w:val="24"/>
        </w:rPr>
      </w:pPr>
    </w:p>
    <w:p w:rsidR="002B26D4" w:rsidRPr="00CB30CF" w:rsidRDefault="00CE10F2" w:rsidP="005A09D8">
      <w:pPr>
        <w:rPr>
          <w:rFonts w:ascii="Helvetica" w:hAnsi="Helvetica"/>
          <w:b/>
          <w:szCs w:val="24"/>
        </w:rPr>
      </w:pPr>
      <w:r w:rsidRPr="00CB30CF">
        <w:rPr>
          <w:rFonts w:ascii="Helvetica" w:hAnsi="Helvetica"/>
          <w:b/>
          <w:szCs w:val="24"/>
        </w:rPr>
        <w:t xml:space="preserve">A. </w:t>
      </w:r>
      <w:r w:rsidR="002B26D4" w:rsidRPr="00CB30CF">
        <w:rPr>
          <w:rFonts w:ascii="Helvetica" w:hAnsi="Helvetica"/>
          <w:b/>
          <w:szCs w:val="24"/>
        </w:rPr>
        <w:t xml:space="preserve">Experimental </w:t>
      </w:r>
      <w:r w:rsidR="00003C8B" w:rsidRPr="00CB30CF">
        <w:rPr>
          <w:rFonts w:ascii="Helvetica" w:hAnsi="Helvetica"/>
          <w:b/>
          <w:szCs w:val="24"/>
        </w:rPr>
        <w:t>Goal</w:t>
      </w:r>
      <w:r w:rsidRPr="00CB30CF">
        <w:rPr>
          <w:rFonts w:ascii="Helvetica" w:hAnsi="Helvetica"/>
          <w:b/>
          <w:szCs w:val="24"/>
        </w:rPr>
        <w:t xml:space="preserve"> (read by voice talent at JoVE):</w:t>
      </w:r>
    </w:p>
    <w:p w:rsidR="00831122" w:rsidRPr="00831122" w:rsidRDefault="00831122" w:rsidP="005A09D8">
      <w:pPr>
        <w:rPr>
          <w:rFonts w:ascii="Helvetica" w:hAnsi="Helvetica"/>
          <w:b/>
          <w:sz w:val="22"/>
        </w:rPr>
      </w:pPr>
    </w:p>
    <w:p w:rsidR="005A0456" w:rsidRPr="00CB30CF" w:rsidRDefault="005A0456" w:rsidP="005A0456">
      <w:pPr>
        <w:rPr>
          <w:rFonts w:ascii="Helvetica" w:hAnsi="Helvetica"/>
          <w:szCs w:val="24"/>
        </w:rPr>
      </w:pPr>
      <w:r w:rsidRPr="00CB30CF">
        <w:rPr>
          <w:rFonts w:ascii="Helvetica" w:hAnsi="Helvetica"/>
          <w:szCs w:val="24"/>
        </w:rPr>
        <w:t>The overall goal of this</w:t>
      </w:r>
      <w:r w:rsidR="00CB30CF">
        <w:rPr>
          <w:rFonts w:ascii="Helvetica" w:hAnsi="Helvetica"/>
          <w:szCs w:val="24"/>
        </w:rPr>
        <w:t xml:space="preserve"> procedure is to</w:t>
      </w:r>
      <w:r w:rsidRPr="00CB30CF">
        <w:rPr>
          <w:rFonts w:ascii="Helvetica" w:hAnsi="Helvetica"/>
          <w:szCs w:val="24"/>
        </w:rPr>
        <w:t xml:space="preserve"> </w:t>
      </w:r>
      <w:r w:rsidR="00831122" w:rsidRPr="00CB30CF">
        <w:rPr>
          <w:rFonts w:ascii="Helvetica" w:hAnsi="Helvetica"/>
          <w:szCs w:val="24"/>
        </w:rPr>
        <w:t>observe the development of osteoarthritis pain-like behavior</w:t>
      </w:r>
      <w:r w:rsidR="00CB30CF" w:rsidRPr="00CB30CF">
        <w:rPr>
          <w:rFonts w:ascii="Helvetica" w:hAnsi="Helvetica"/>
          <w:szCs w:val="24"/>
        </w:rPr>
        <w:t xml:space="preserve"> </w:t>
      </w:r>
      <w:r w:rsidR="00CB30CF">
        <w:rPr>
          <w:rFonts w:ascii="Helvetica" w:hAnsi="Helvetica"/>
          <w:szCs w:val="24"/>
        </w:rPr>
        <w:t xml:space="preserve">in the </w:t>
      </w:r>
      <w:r w:rsidR="00CB30CF" w:rsidRPr="00CB30CF">
        <w:rPr>
          <w:rFonts w:ascii="Helvetica" w:hAnsi="Helvetica"/>
          <w:szCs w:val="24"/>
        </w:rPr>
        <w:t xml:space="preserve">mouse knee joint </w:t>
      </w:r>
      <w:r w:rsidR="00CB30CF">
        <w:rPr>
          <w:rFonts w:ascii="Helvetica" w:hAnsi="Helvetica"/>
          <w:szCs w:val="24"/>
        </w:rPr>
        <w:t xml:space="preserve">by </w:t>
      </w:r>
      <w:r w:rsidR="00CF4498" w:rsidRPr="00CB30CF">
        <w:rPr>
          <w:rFonts w:ascii="Helvetica" w:hAnsi="Helvetica"/>
          <w:szCs w:val="24"/>
        </w:rPr>
        <w:t>intra-</w:t>
      </w:r>
      <w:proofErr w:type="spellStart"/>
      <w:r w:rsidR="00CF4498" w:rsidRPr="00CB30CF">
        <w:rPr>
          <w:rFonts w:ascii="Helvetica" w:hAnsi="Helvetica"/>
          <w:szCs w:val="24"/>
        </w:rPr>
        <w:t>articular</w:t>
      </w:r>
      <w:r w:rsidR="00CF4498">
        <w:rPr>
          <w:rFonts w:ascii="Helvetica" w:hAnsi="Helvetica"/>
          <w:szCs w:val="24"/>
        </w:rPr>
        <w:t>ly</w:t>
      </w:r>
      <w:proofErr w:type="spellEnd"/>
      <w:r w:rsidR="00CF4498" w:rsidRPr="00CB30CF">
        <w:rPr>
          <w:rFonts w:ascii="Helvetica" w:hAnsi="Helvetica"/>
          <w:szCs w:val="24"/>
        </w:rPr>
        <w:t xml:space="preserve"> </w:t>
      </w:r>
      <w:r w:rsidR="00CF4498">
        <w:rPr>
          <w:rFonts w:ascii="Helvetica" w:hAnsi="Helvetica"/>
          <w:szCs w:val="24"/>
        </w:rPr>
        <w:t>injecting</w:t>
      </w:r>
      <w:r w:rsidR="00831122" w:rsidRPr="00CB30CF">
        <w:rPr>
          <w:rFonts w:ascii="Helvetica" w:hAnsi="Helvetica"/>
          <w:szCs w:val="24"/>
        </w:rPr>
        <w:t xml:space="preserve"> </w:t>
      </w:r>
      <w:proofErr w:type="spellStart"/>
      <w:r w:rsidRPr="00CB30CF">
        <w:rPr>
          <w:rFonts w:ascii="Helvetica" w:hAnsi="Helvetica"/>
          <w:szCs w:val="24"/>
        </w:rPr>
        <w:t>monoiodocetate</w:t>
      </w:r>
      <w:proofErr w:type="spellEnd"/>
      <w:r w:rsidRPr="00CB30CF">
        <w:rPr>
          <w:rFonts w:ascii="Helvetica" w:hAnsi="Helvetica"/>
          <w:szCs w:val="24"/>
        </w:rPr>
        <w:t xml:space="preserve"> </w:t>
      </w:r>
      <w:r w:rsidR="00CF4498">
        <w:rPr>
          <w:rFonts w:ascii="Helvetica" w:hAnsi="Helvetica"/>
          <w:szCs w:val="24"/>
        </w:rPr>
        <w:t>and measuring</w:t>
      </w:r>
      <w:r w:rsidR="00831122" w:rsidRPr="00CB30CF">
        <w:rPr>
          <w:rFonts w:ascii="Helvetica" w:hAnsi="Helvetica"/>
          <w:szCs w:val="24"/>
        </w:rPr>
        <w:t xml:space="preserve"> mechanical sensitivity and weight bearing</w:t>
      </w:r>
      <w:r w:rsidR="00CF4498">
        <w:rPr>
          <w:rFonts w:ascii="Helvetica" w:hAnsi="Helvetica"/>
          <w:szCs w:val="24"/>
        </w:rPr>
        <w:t xml:space="preserve"> deficits.</w:t>
      </w:r>
    </w:p>
    <w:p w:rsidR="005A0456" w:rsidRPr="00CB30CF" w:rsidRDefault="005A0456" w:rsidP="00E24898">
      <w:pPr>
        <w:rPr>
          <w:rFonts w:ascii="Helvetica" w:hAnsi="Helvetica"/>
          <w:szCs w:val="24"/>
        </w:rPr>
      </w:pPr>
    </w:p>
    <w:p w:rsidR="00CE10F2" w:rsidRPr="00CB30CF" w:rsidRDefault="00CE10F2" w:rsidP="00CE10F2">
      <w:pPr>
        <w:rPr>
          <w:rFonts w:ascii="Helvetica" w:hAnsi="Helvetica"/>
          <w:szCs w:val="24"/>
        </w:rPr>
      </w:pPr>
    </w:p>
    <w:p w:rsidR="00D300CE" w:rsidRPr="00CB30CF" w:rsidRDefault="00CE10F2" w:rsidP="001819E3">
      <w:pPr>
        <w:rPr>
          <w:rFonts w:ascii="Helvetica" w:hAnsi="Helvetica"/>
          <w:b/>
          <w:szCs w:val="24"/>
        </w:rPr>
      </w:pPr>
      <w:r w:rsidRPr="00CB30CF">
        <w:rPr>
          <w:rFonts w:ascii="Helvetica" w:hAnsi="Helvetica"/>
          <w:b/>
          <w:szCs w:val="24"/>
        </w:rPr>
        <w:t xml:space="preserve">B.  </w:t>
      </w:r>
      <w:r w:rsidR="00EE4460" w:rsidRPr="00CB30CF">
        <w:rPr>
          <w:rFonts w:ascii="Helvetica" w:hAnsi="Helvetica"/>
          <w:b/>
          <w:szCs w:val="24"/>
        </w:rPr>
        <w:t xml:space="preserve">Required </w:t>
      </w:r>
      <w:r w:rsidRPr="00CB30CF">
        <w:rPr>
          <w:rFonts w:ascii="Helvetica" w:hAnsi="Helvetica"/>
          <w:b/>
          <w:szCs w:val="24"/>
        </w:rPr>
        <w:t>Interview</w:t>
      </w:r>
      <w:r w:rsidR="00EE4460" w:rsidRPr="00CB30CF">
        <w:rPr>
          <w:rFonts w:ascii="Helvetica" w:hAnsi="Helvetica"/>
          <w:b/>
          <w:szCs w:val="24"/>
        </w:rPr>
        <w:t xml:space="preserve"> Statements</w:t>
      </w:r>
      <w:r w:rsidRPr="00CB30CF">
        <w:rPr>
          <w:rFonts w:ascii="Helvetica" w:hAnsi="Helvetica"/>
          <w:b/>
          <w:szCs w:val="24"/>
        </w:rPr>
        <w:t xml:space="preserve">: (Said by you on camera. Don’t forget to smile!)  </w:t>
      </w:r>
    </w:p>
    <w:p w:rsidR="00B24290" w:rsidRPr="00CB30CF" w:rsidRDefault="00EE1803" w:rsidP="00B24290">
      <w:pPr>
        <w:numPr>
          <w:ilvl w:val="1"/>
          <w:numId w:val="9"/>
        </w:numPr>
        <w:spacing w:before="240"/>
        <w:jc w:val="both"/>
        <w:outlineLvl w:val="0"/>
        <w:rPr>
          <w:rFonts w:ascii="Helvetica" w:hAnsi="Helvetica" w:cs="Arial"/>
          <w:szCs w:val="24"/>
        </w:rPr>
      </w:pPr>
      <w:r w:rsidRPr="00CB30CF">
        <w:rPr>
          <w:rFonts w:ascii="Helvetica" w:hAnsi="Helvetica" w:cs="Arial"/>
          <w:szCs w:val="24"/>
          <w:u w:val="single"/>
        </w:rPr>
        <w:t>MM</w:t>
      </w:r>
      <w:r w:rsidR="00FD1497" w:rsidRPr="00CB30CF">
        <w:rPr>
          <w:rFonts w:ascii="Helvetica" w:hAnsi="Helvetica" w:cs="Arial"/>
          <w:szCs w:val="24"/>
        </w:rPr>
        <w:t xml:space="preserve">: </w:t>
      </w:r>
      <w:r w:rsidR="009625B1" w:rsidRPr="00CB30CF">
        <w:rPr>
          <w:rFonts w:ascii="Helvetica" w:hAnsi="Helvetica" w:cs="Arial"/>
          <w:szCs w:val="24"/>
        </w:rPr>
        <w:t xml:space="preserve">This method can help answer key questions in the </w:t>
      </w:r>
      <w:r w:rsidR="00B24290" w:rsidRPr="00CB30CF">
        <w:rPr>
          <w:rFonts w:ascii="Helvetica" w:hAnsi="Helvetica" w:cs="Arial"/>
          <w:szCs w:val="24"/>
        </w:rPr>
        <w:t xml:space="preserve">area </w:t>
      </w:r>
      <w:r w:rsidR="003C7701" w:rsidRPr="00CB30CF">
        <w:rPr>
          <w:rFonts w:ascii="Helvetica" w:hAnsi="Helvetica" w:cs="Arial"/>
          <w:szCs w:val="24"/>
        </w:rPr>
        <w:t xml:space="preserve">of </w:t>
      </w:r>
      <w:r w:rsidR="00B24290" w:rsidRPr="00CB30CF">
        <w:rPr>
          <w:rFonts w:ascii="Helvetica" w:hAnsi="Helvetica" w:cs="Arial"/>
          <w:szCs w:val="24"/>
        </w:rPr>
        <w:t>osteo</w:t>
      </w:r>
      <w:r w:rsidR="003C7701" w:rsidRPr="00CB30CF">
        <w:rPr>
          <w:rFonts w:ascii="Helvetica" w:hAnsi="Helvetica" w:cs="Arial"/>
          <w:szCs w:val="24"/>
        </w:rPr>
        <w:t>arthritis</w:t>
      </w:r>
      <w:r w:rsidR="00B24290" w:rsidRPr="00CB30CF">
        <w:rPr>
          <w:rFonts w:ascii="Helvetica" w:hAnsi="Helvetica" w:cs="Arial"/>
          <w:szCs w:val="24"/>
        </w:rPr>
        <w:t xml:space="preserve"> pain, such as </w:t>
      </w:r>
      <w:r w:rsidR="00831122" w:rsidRPr="00CB30CF">
        <w:rPr>
          <w:rFonts w:ascii="Helvetica" w:hAnsi="Helvetica" w:cs="Arial"/>
          <w:szCs w:val="24"/>
        </w:rPr>
        <w:t>“</w:t>
      </w:r>
      <w:r w:rsidR="00B24290" w:rsidRPr="00CB30CF">
        <w:rPr>
          <w:rFonts w:ascii="Helvetica" w:hAnsi="Helvetica" w:cs="Arial"/>
          <w:szCs w:val="24"/>
        </w:rPr>
        <w:t>which mechanisms underlie pain in osteoarthritis</w:t>
      </w:r>
      <w:r w:rsidR="00831122" w:rsidRPr="00CB30CF">
        <w:rPr>
          <w:rFonts w:ascii="Helvetica" w:hAnsi="Helvetica" w:cs="Arial"/>
          <w:szCs w:val="24"/>
        </w:rPr>
        <w:t>?”</w:t>
      </w:r>
      <w:r w:rsidR="00B24290" w:rsidRPr="00CB30CF">
        <w:rPr>
          <w:rFonts w:ascii="Helvetica" w:hAnsi="Helvetica" w:cs="Arial"/>
          <w:szCs w:val="24"/>
        </w:rPr>
        <w:t xml:space="preserve"> and </w:t>
      </w:r>
      <w:r w:rsidR="00831122" w:rsidRPr="00CB30CF">
        <w:rPr>
          <w:rFonts w:ascii="Helvetica" w:hAnsi="Helvetica" w:cs="Arial"/>
          <w:szCs w:val="24"/>
        </w:rPr>
        <w:t>“</w:t>
      </w:r>
      <w:r w:rsidR="00B24290" w:rsidRPr="00CB30CF">
        <w:rPr>
          <w:rFonts w:ascii="Helvetica" w:hAnsi="Helvetica" w:cs="Arial"/>
          <w:szCs w:val="24"/>
        </w:rPr>
        <w:t xml:space="preserve">which </w:t>
      </w:r>
      <w:proofErr w:type="gramStart"/>
      <w:r w:rsidR="00B24290" w:rsidRPr="00CB30CF">
        <w:rPr>
          <w:rFonts w:ascii="Helvetica" w:hAnsi="Helvetica" w:cs="Arial"/>
          <w:szCs w:val="24"/>
        </w:rPr>
        <w:t>pharmacological  targets</w:t>
      </w:r>
      <w:proofErr w:type="gramEnd"/>
      <w:r w:rsidR="00B24290" w:rsidRPr="00CB30CF">
        <w:rPr>
          <w:rFonts w:ascii="Helvetica" w:hAnsi="Helvetica" w:cs="Arial"/>
          <w:szCs w:val="24"/>
        </w:rPr>
        <w:t xml:space="preserve"> are most promising for future therapy</w:t>
      </w:r>
      <w:r w:rsidR="00831122" w:rsidRPr="00CB30CF">
        <w:rPr>
          <w:rFonts w:ascii="Helvetica" w:hAnsi="Helvetica" w:cs="Arial"/>
          <w:szCs w:val="24"/>
        </w:rPr>
        <w:t>?”.</w:t>
      </w:r>
    </w:p>
    <w:p w:rsidR="00831122" w:rsidRPr="00CB30CF" w:rsidRDefault="00EE1803" w:rsidP="00831122">
      <w:pPr>
        <w:numPr>
          <w:ilvl w:val="1"/>
          <w:numId w:val="9"/>
        </w:numPr>
        <w:tabs>
          <w:tab w:val="num" w:pos="720"/>
        </w:tabs>
        <w:spacing w:before="120"/>
        <w:jc w:val="both"/>
        <w:outlineLvl w:val="0"/>
        <w:rPr>
          <w:rFonts w:ascii="Helvetica" w:hAnsi="Helvetica"/>
          <w:b/>
          <w:szCs w:val="24"/>
        </w:rPr>
      </w:pPr>
      <w:r w:rsidRPr="00CB30CF">
        <w:rPr>
          <w:rFonts w:ascii="Helvetica" w:hAnsi="Helvetica" w:cs="Arial"/>
          <w:szCs w:val="24"/>
          <w:u w:val="single"/>
        </w:rPr>
        <w:t>TP</w:t>
      </w:r>
      <w:r w:rsidR="00FD1497" w:rsidRPr="00CB30CF">
        <w:rPr>
          <w:rFonts w:ascii="Helvetica" w:hAnsi="Helvetica" w:cs="Arial"/>
          <w:szCs w:val="24"/>
        </w:rPr>
        <w:t>:</w:t>
      </w:r>
      <w:r w:rsidR="00CE10F2" w:rsidRPr="00CB30CF">
        <w:rPr>
          <w:rFonts w:ascii="Helvetica" w:hAnsi="Helvetica" w:cs="Arial"/>
          <w:szCs w:val="24"/>
        </w:rPr>
        <w:t xml:space="preserve"> </w:t>
      </w:r>
      <w:r w:rsidR="009625B1" w:rsidRPr="00CB30CF">
        <w:rPr>
          <w:rFonts w:ascii="Helvetica" w:hAnsi="Helvetica" w:cs="Arial"/>
          <w:szCs w:val="24"/>
        </w:rPr>
        <w:t>The main advantage of this technique is that</w:t>
      </w:r>
      <w:r w:rsidRPr="00CB30CF">
        <w:rPr>
          <w:rFonts w:ascii="Helvetica" w:hAnsi="Helvetica" w:cs="Arial"/>
          <w:szCs w:val="24"/>
        </w:rPr>
        <w:t xml:space="preserve"> it is e</w:t>
      </w:r>
      <w:proofErr w:type="spellStart"/>
      <w:r w:rsidR="00490D06" w:rsidRPr="00CB30CF">
        <w:rPr>
          <w:rFonts w:ascii="Helvetica" w:hAnsi="Helvetica" w:cs="Arial"/>
          <w:szCs w:val="24"/>
          <w:lang w:val="en-GB"/>
        </w:rPr>
        <w:t>asy</w:t>
      </w:r>
      <w:proofErr w:type="spellEnd"/>
      <w:r w:rsidR="00490D06" w:rsidRPr="00CB30CF">
        <w:rPr>
          <w:rFonts w:ascii="Helvetica" w:hAnsi="Helvetica" w:cs="Arial"/>
          <w:szCs w:val="24"/>
          <w:lang w:val="en-GB"/>
        </w:rPr>
        <w:t xml:space="preserve"> to perform</w:t>
      </w:r>
      <w:r w:rsidRPr="00CB30CF">
        <w:rPr>
          <w:rFonts w:ascii="Helvetica" w:hAnsi="Helvetica" w:cs="Arial"/>
          <w:szCs w:val="24"/>
          <w:lang w:val="en-GB"/>
        </w:rPr>
        <w:t xml:space="preserve"> and allows adjustment of disease severity by altering the dose of MIA. </w:t>
      </w:r>
      <w:r w:rsidR="00831122" w:rsidRPr="00CB30CF">
        <w:rPr>
          <w:rFonts w:ascii="Helvetica" w:hAnsi="Helvetica" w:cs="Arial"/>
          <w:szCs w:val="24"/>
          <w:lang w:val="en-GB"/>
        </w:rPr>
        <w:t xml:space="preserve"> Thus, t</w:t>
      </w:r>
      <w:r w:rsidRPr="00CB30CF">
        <w:rPr>
          <w:rFonts w:ascii="Helvetica" w:hAnsi="Helvetica" w:cs="Arial"/>
          <w:szCs w:val="24"/>
          <w:lang w:val="en-GB"/>
        </w:rPr>
        <w:t>he model p</w:t>
      </w:r>
      <w:r w:rsidR="00490D06" w:rsidRPr="00CB30CF">
        <w:rPr>
          <w:rFonts w:ascii="Helvetica" w:hAnsi="Helvetica" w:cs="Arial"/>
          <w:szCs w:val="24"/>
          <w:lang w:val="en-GB"/>
        </w:rPr>
        <w:t>rovides consistent pain-like responses throughout the test period</w:t>
      </w:r>
      <w:r w:rsidR="00E81F1D" w:rsidRPr="00CB30CF">
        <w:rPr>
          <w:rFonts w:ascii="Helvetica" w:hAnsi="Helvetica" w:cs="Arial"/>
          <w:szCs w:val="24"/>
          <w:lang w:val="en-GB"/>
        </w:rPr>
        <w:t xml:space="preserve">. </w:t>
      </w:r>
      <w:r w:rsidRPr="00CB30CF">
        <w:rPr>
          <w:rFonts w:ascii="Helvetica" w:hAnsi="Helvetica" w:cs="Arial"/>
          <w:szCs w:val="24"/>
          <w:lang w:val="en-GB"/>
        </w:rPr>
        <w:t xml:space="preserve"> </w:t>
      </w:r>
    </w:p>
    <w:p w:rsidR="00831122" w:rsidRPr="00CB30CF" w:rsidRDefault="00EE1803" w:rsidP="001819E3">
      <w:pPr>
        <w:numPr>
          <w:ilvl w:val="1"/>
          <w:numId w:val="9"/>
        </w:numPr>
        <w:tabs>
          <w:tab w:val="num" w:pos="720"/>
        </w:tabs>
        <w:spacing w:before="120"/>
        <w:jc w:val="both"/>
        <w:outlineLvl w:val="0"/>
        <w:rPr>
          <w:rFonts w:ascii="Helvetica" w:hAnsi="Helvetica"/>
          <w:b/>
          <w:szCs w:val="24"/>
        </w:rPr>
      </w:pPr>
      <w:r w:rsidRPr="00CB30CF">
        <w:rPr>
          <w:rFonts w:ascii="Helvetica" w:hAnsi="Helvetica" w:cs="Arial"/>
          <w:szCs w:val="24"/>
          <w:u w:val="single"/>
        </w:rPr>
        <w:t>JV</w:t>
      </w:r>
      <w:r w:rsidR="00FD1497" w:rsidRPr="00CB30CF">
        <w:rPr>
          <w:rFonts w:ascii="Helvetica" w:hAnsi="Helvetica" w:cs="Arial"/>
          <w:szCs w:val="24"/>
        </w:rPr>
        <w:t xml:space="preserve">: </w:t>
      </w:r>
      <w:r w:rsidR="00CE10F2" w:rsidRPr="00CB30CF">
        <w:rPr>
          <w:rFonts w:ascii="Helvetica" w:hAnsi="Helvetica" w:cs="Arial"/>
          <w:szCs w:val="24"/>
        </w:rPr>
        <w:t>The implications of this technique exte</w:t>
      </w:r>
      <w:r w:rsidR="00E81F1D" w:rsidRPr="00CB30CF">
        <w:rPr>
          <w:rFonts w:ascii="Helvetica" w:hAnsi="Helvetica" w:cs="Arial"/>
          <w:szCs w:val="24"/>
        </w:rPr>
        <w:t>nd toward</w:t>
      </w:r>
      <w:r w:rsidR="00EE1950" w:rsidRPr="00CB30CF">
        <w:rPr>
          <w:rFonts w:ascii="Helvetica" w:hAnsi="Helvetica" w:cs="Arial"/>
          <w:szCs w:val="24"/>
        </w:rPr>
        <w:t>s</w:t>
      </w:r>
      <w:r w:rsidR="00E81F1D" w:rsidRPr="00CB30CF">
        <w:rPr>
          <w:rFonts w:ascii="Helvetica" w:hAnsi="Helvetica" w:cs="Arial"/>
          <w:szCs w:val="24"/>
        </w:rPr>
        <w:t xml:space="preserve"> therapy of OA pain</w:t>
      </w:r>
      <w:r w:rsidR="00CE10F2" w:rsidRPr="00CB30CF">
        <w:rPr>
          <w:rFonts w:ascii="Helvetica" w:hAnsi="Helvetica" w:cs="Arial"/>
          <w:szCs w:val="24"/>
        </w:rPr>
        <w:t xml:space="preserve">, because </w:t>
      </w:r>
      <w:r w:rsidR="00E81F1D" w:rsidRPr="00CB30CF">
        <w:rPr>
          <w:rFonts w:ascii="Helvetica" w:hAnsi="Helvetica" w:cs="Arial"/>
          <w:szCs w:val="24"/>
        </w:rPr>
        <w:t>the MIA model</w:t>
      </w:r>
      <w:r w:rsidR="00E81F1D" w:rsidRPr="00CB30CF">
        <w:rPr>
          <w:rFonts w:ascii="Helvetica" w:hAnsi="Helvetica" w:cs="Arial"/>
          <w:szCs w:val="24"/>
          <w:lang w:val="en-GB"/>
        </w:rPr>
        <w:t xml:space="preserve"> responds to conventional pain-relieving therapies and may be useful for drug discovery.</w:t>
      </w:r>
    </w:p>
    <w:p w:rsidR="00831122" w:rsidRPr="00CB30CF" w:rsidRDefault="00831122" w:rsidP="00831122">
      <w:pPr>
        <w:tabs>
          <w:tab w:val="num" w:pos="1080"/>
        </w:tabs>
        <w:spacing w:before="120"/>
        <w:jc w:val="both"/>
        <w:outlineLvl w:val="0"/>
        <w:rPr>
          <w:rFonts w:ascii="Helvetica" w:hAnsi="Helvetica"/>
          <w:b/>
          <w:szCs w:val="24"/>
        </w:rPr>
      </w:pPr>
      <w:r w:rsidRPr="00CB30CF">
        <w:rPr>
          <w:rFonts w:ascii="Helvetica" w:hAnsi="Helvetica"/>
          <w:b/>
          <w:szCs w:val="24"/>
        </w:rPr>
        <w:t xml:space="preserve">C. </w:t>
      </w:r>
      <w:proofErr w:type="gramStart"/>
      <w:r w:rsidR="00EA60D4" w:rsidRPr="00CB30CF">
        <w:rPr>
          <w:rFonts w:ascii="Helvetica" w:hAnsi="Helvetica"/>
          <w:b/>
          <w:szCs w:val="24"/>
        </w:rPr>
        <w:t>Ethics</w:t>
      </w:r>
      <w:proofErr w:type="gramEnd"/>
      <w:r w:rsidR="00EA60D4" w:rsidRPr="00CB30CF">
        <w:rPr>
          <w:rFonts w:ascii="Helvetica" w:hAnsi="Helvetica"/>
          <w:b/>
          <w:szCs w:val="24"/>
        </w:rPr>
        <w:t xml:space="preserve"> title card</w:t>
      </w:r>
    </w:p>
    <w:p w:rsidR="00EA60D4" w:rsidRPr="00CB30CF" w:rsidRDefault="00EA60D4" w:rsidP="00831122">
      <w:pPr>
        <w:numPr>
          <w:ilvl w:val="1"/>
          <w:numId w:val="9"/>
        </w:numPr>
        <w:tabs>
          <w:tab w:val="num" w:pos="720"/>
        </w:tabs>
        <w:spacing w:before="120"/>
        <w:jc w:val="both"/>
        <w:outlineLvl w:val="0"/>
        <w:rPr>
          <w:rFonts w:ascii="Helvetica" w:hAnsi="Helvetica"/>
          <w:b/>
          <w:szCs w:val="24"/>
        </w:rPr>
      </w:pPr>
      <w:r w:rsidRPr="00CB30CF">
        <w:rPr>
          <w:rFonts w:ascii="Helvetica" w:hAnsi="Helvetica"/>
          <w:szCs w:val="24"/>
        </w:rPr>
        <w:t>Procedures involving animal subjects have been approved by the Institutional Animal Care and Use Committee (IACUC</w:t>
      </w:r>
      <w:r w:rsidR="001115D1" w:rsidRPr="00CB30CF">
        <w:rPr>
          <w:rFonts w:ascii="Helvetica" w:hAnsi="Helvetica"/>
          <w:szCs w:val="24"/>
        </w:rPr>
        <w:t>)</w:t>
      </w:r>
      <w:r w:rsidR="00B340A8" w:rsidRPr="00CB30CF">
        <w:rPr>
          <w:rFonts w:ascii="Helvetica" w:hAnsi="Helvetica"/>
          <w:szCs w:val="24"/>
        </w:rPr>
        <w:t xml:space="preserve"> or</w:t>
      </w:r>
      <w:r w:rsidR="000C0F85" w:rsidRPr="00CB30CF">
        <w:rPr>
          <w:rFonts w:ascii="Helvetica" w:hAnsi="Helvetica"/>
          <w:szCs w:val="24"/>
        </w:rPr>
        <w:t xml:space="preserve"> UK Home Office Regulations (Animal </w:t>
      </w:r>
      <w:proofErr w:type="spellStart"/>
      <w:r w:rsidR="000C0F85" w:rsidRPr="00CB30CF">
        <w:rPr>
          <w:rFonts w:ascii="Helvetica" w:hAnsi="Helvetica"/>
          <w:szCs w:val="24"/>
        </w:rPr>
        <w:t>Scientfic</w:t>
      </w:r>
      <w:proofErr w:type="spellEnd"/>
      <w:r w:rsidR="000C0F85" w:rsidRPr="00CB30CF">
        <w:rPr>
          <w:rFonts w:ascii="Helvetica" w:hAnsi="Helvetica"/>
          <w:szCs w:val="24"/>
        </w:rPr>
        <w:t xml:space="preserve"> Procedures Act 1986)</w:t>
      </w:r>
      <w:r w:rsidR="00B340A8" w:rsidRPr="00CB30CF">
        <w:rPr>
          <w:rFonts w:ascii="Helvetica" w:hAnsi="Helvetica"/>
          <w:szCs w:val="24"/>
        </w:rPr>
        <w:t xml:space="preserve"> </w:t>
      </w:r>
      <w:r w:rsidRPr="00CB30CF">
        <w:rPr>
          <w:rFonts w:ascii="Helvetica" w:hAnsi="Helvetica"/>
          <w:szCs w:val="24"/>
        </w:rPr>
        <w:t>at</w:t>
      </w:r>
      <w:r w:rsidR="000C0F85" w:rsidRPr="00CB30CF">
        <w:rPr>
          <w:rFonts w:ascii="Helvetica" w:hAnsi="Helvetica"/>
          <w:szCs w:val="24"/>
        </w:rPr>
        <w:t xml:space="preserve"> Kings College London</w:t>
      </w:r>
      <w:r w:rsidRPr="00CB30CF">
        <w:rPr>
          <w:rFonts w:ascii="Helvetica" w:hAnsi="Helvetica"/>
          <w:iCs/>
          <w:szCs w:val="24"/>
        </w:rPr>
        <w:t>.</w:t>
      </w:r>
    </w:p>
    <w:p w:rsidR="00EA60D4" w:rsidRPr="00332BAD" w:rsidRDefault="00EA60D4" w:rsidP="00EA60D4">
      <w:pPr>
        <w:ind w:left="1080"/>
        <w:rPr>
          <w:rFonts w:ascii="Helvetica" w:hAnsi="Helvetica"/>
          <w:iCs/>
          <w:sz w:val="22"/>
        </w:rPr>
      </w:pPr>
    </w:p>
    <w:p w:rsidR="00CE10F2" w:rsidRPr="00332BAD" w:rsidRDefault="00CE10F2" w:rsidP="00CE10F2">
      <w:pPr>
        <w:ind w:left="792"/>
        <w:rPr>
          <w:rFonts w:ascii="Helvetica" w:hAnsi="Helvetica"/>
          <w:sz w:val="22"/>
        </w:rPr>
      </w:pPr>
    </w:p>
    <w:p w:rsidR="00CE10F2" w:rsidRPr="00332BAD" w:rsidRDefault="00CE10F2" w:rsidP="00CE10F2">
      <w:pPr>
        <w:outlineLvl w:val="0"/>
        <w:rPr>
          <w:rFonts w:ascii="Helvetica" w:hAnsi="Helvetica"/>
          <w:b/>
          <w:szCs w:val="24"/>
        </w:rPr>
      </w:pPr>
      <w:r w:rsidRPr="00332BAD">
        <w:rPr>
          <w:rFonts w:ascii="Helvetica" w:hAnsi="Helvetica"/>
          <w:b/>
          <w:szCs w:val="24"/>
        </w:rPr>
        <w:t xml:space="preserve">Protocol </w:t>
      </w:r>
      <w:r w:rsidRPr="00332BAD">
        <w:rPr>
          <w:rFonts w:ascii="Helvetica" w:hAnsi="Helvetica"/>
          <w:b/>
          <w:szCs w:val="24"/>
          <w:lang w:eastAsia="zh-TW"/>
        </w:rPr>
        <w:t>(read by voice talent at JoVE)</w:t>
      </w:r>
      <w:r w:rsidRPr="00332BAD">
        <w:rPr>
          <w:rFonts w:ascii="Helvetica" w:hAnsi="Helvetica"/>
          <w:b/>
          <w:szCs w:val="24"/>
        </w:rPr>
        <w:t>:</w:t>
      </w:r>
    </w:p>
    <w:p w:rsidR="00CE10F2" w:rsidRPr="00332BAD" w:rsidRDefault="00CE10F2" w:rsidP="00CE10F2">
      <w:pPr>
        <w:ind w:left="360"/>
        <w:jc w:val="both"/>
        <w:outlineLvl w:val="0"/>
        <w:rPr>
          <w:rFonts w:ascii="Helvetica" w:hAnsi="Helvetica" w:cs="Arial"/>
          <w:sz w:val="22"/>
          <w:szCs w:val="24"/>
        </w:rPr>
      </w:pPr>
    </w:p>
    <w:p w:rsidR="00BA5BFD" w:rsidRPr="00831122" w:rsidRDefault="00332BAD" w:rsidP="00831122">
      <w:pPr>
        <w:pStyle w:val="ColorfulList-Accent11"/>
        <w:numPr>
          <w:ilvl w:val="0"/>
          <w:numId w:val="12"/>
        </w:numPr>
        <w:spacing w:after="0" w:line="240" w:lineRule="auto"/>
        <w:rPr>
          <w:rFonts w:ascii="Helvetica" w:hAnsi="Helvetica" w:cs="Arial"/>
          <w:b/>
          <w:sz w:val="24"/>
          <w:szCs w:val="24"/>
        </w:rPr>
      </w:pPr>
      <w:r w:rsidRPr="00332BAD">
        <w:rPr>
          <w:rFonts w:ascii="Helvetica" w:hAnsi="Helvetica" w:cs="Arial"/>
          <w:b/>
          <w:sz w:val="24"/>
          <w:szCs w:val="24"/>
        </w:rPr>
        <w:t xml:space="preserve">Intra-articular Injection of </w:t>
      </w:r>
      <w:proofErr w:type="spellStart"/>
      <w:r w:rsidRPr="00332BAD">
        <w:rPr>
          <w:rFonts w:ascii="Helvetica" w:hAnsi="Helvetica" w:cs="Arial"/>
          <w:b/>
          <w:sz w:val="24"/>
          <w:szCs w:val="24"/>
        </w:rPr>
        <w:t>Monoiodoacetate</w:t>
      </w:r>
      <w:proofErr w:type="spellEnd"/>
      <w:r w:rsidR="00A75289">
        <w:rPr>
          <w:rFonts w:ascii="Helvetica" w:hAnsi="Helvetica" w:cs="Arial"/>
          <w:b/>
          <w:sz w:val="24"/>
          <w:szCs w:val="24"/>
        </w:rPr>
        <w:t xml:space="preserve"> (MIA)</w:t>
      </w:r>
      <w:r w:rsidRPr="00332BAD">
        <w:rPr>
          <w:rFonts w:ascii="Helvetica" w:hAnsi="Helvetica" w:cs="Arial"/>
          <w:b/>
          <w:sz w:val="24"/>
          <w:szCs w:val="24"/>
        </w:rPr>
        <w:t xml:space="preserve"> in the Knee </w:t>
      </w:r>
    </w:p>
    <w:p w:rsidR="00BA5BFD" w:rsidRDefault="00332BAD" w:rsidP="007B2507">
      <w:pPr>
        <w:numPr>
          <w:ilvl w:val="1"/>
          <w:numId w:val="12"/>
        </w:numPr>
        <w:spacing w:before="240"/>
        <w:jc w:val="both"/>
        <w:outlineLvl w:val="0"/>
        <w:rPr>
          <w:rFonts w:ascii="Helvetica" w:hAnsi="Helvetica" w:cs="Arial"/>
          <w:szCs w:val="24"/>
        </w:rPr>
      </w:pPr>
      <w:r>
        <w:rPr>
          <w:rFonts w:ascii="Helvetica" w:hAnsi="Helvetica" w:cs="Arial"/>
          <w:szCs w:val="24"/>
        </w:rPr>
        <w:t>For this protocol, it is customary to h</w:t>
      </w:r>
      <w:r w:rsidR="00BA5BFD" w:rsidRPr="00332BAD">
        <w:rPr>
          <w:rFonts w:ascii="Helvetica" w:hAnsi="Helvetica" w:cs="Arial"/>
          <w:szCs w:val="24"/>
        </w:rPr>
        <w:t xml:space="preserve">ouse </w:t>
      </w:r>
      <w:r>
        <w:rPr>
          <w:rFonts w:ascii="Helvetica" w:hAnsi="Helvetica" w:cs="Arial"/>
          <w:szCs w:val="24"/>
        </w:rPr>
        <w:t xml:space="preserve">8 to 10 week-old mice </w:t>
      </w:r>
      <w:r w:rsidR="00831122">
        <w:rPr>
          <w:rFonts w:ascii="Helvetica" w:hAnsi="Helvetica" w:cs="Arial"/>
          <w:szCs w:val="24"/>
        </w:rPr>
        <w:t xml:space="preserve">[2.1.1-WID] </w:t>
      </w:r>
      <w:r>
        <w:rPr>
          <w:rFonts w:ascii="Helvetica" w:hAnsi="Helvetica" w:cs="Arial"/>
          <w:szCs w:val="24"/>
        </w:rPr>
        <w:t xml:space="preserve">in groups of five and let them acclimate to the </w:t>
      </w:r>
      <w:r w:rsidR="007B2507">
        <w:rPr>
          <w:rFonts w:ascii="Helvetica" w:hAnsi="Helvetica" w:cs="Arial"/>
          <w:szCs w:val="24"/>
        </w:rPr>
        <w:t>housing room.</w:t>
      </w:r>
      <w:r w:rsidR="00831122">
        <w:rPr>
          <w:rFonts w:ascii="Helvetica" w:hAnsi="Helvetica" w:cs="Arial"/>
          <w:szCs w:val="24"/>
        </w:rPr>
        <w:t xml:space="preserve"> [2.1.2-WIDFOL/MED]</w:t>
      </w:r>
    </w:p>
    <w:p w:rsidR="00B62026" w:rsidRDefault="00B62026" w:rsidP="00B62026">
      <w:pPr>
        <w:spacing w:before="240"/>
        <w:ind w:left="1080"/>
        <w:jc w:val="both"/>
        <w:outlineLvl w:val="0"/>
        <w:rPr>
          <w:rFonts w:ascii="Helvetica" w:hAnsi="Helvetica" w:cs="Arial"/>
          <w:szCs w:val="24"/>
        </w:rPr>
      </w:pPr>
      <w:r w:rsidRPr="00B62026">
        <w:rPr>
          <w:rFonts w:ascii="Helvetica" w:hAnsi="Helvetica" w:cs="Arial"/>
          <w:szCs w:val="24"/>
          <w:highlight w:val="green"/>
        </w:rPr>
        <w:t>Just a shot of the mice in their cages</w:t>
      </w:r>
    </w:p>
    <w:p w:rsidR="00831122" w:rsidRPr="00B62026" w:rsidRDefault="00831122" w:rsidP="00831122">
      <w:pPr>
        <w:numPr>
          <w:ilvl w:val="2"/>
          <w:numId w:val="12"/>
        </w:numPr>
        <w:spacing w:before="240"/>
        <w:jc w:val="both"/>
        <w:outlineLvl w:val="0"/>
        <w:rPr>
          <w:rFonts w:ascii="Helvetica" w:hAnsi="Helvetica" w:cs="Arial"/>
          <w:strike/>
          <w:szCs w:val="24"/>
        </w:rPr>
      </w:pPr>
      <w:r w:rsidRPr="00B62026">
        <w:rPr>
          <w:rFonts w:ascii="Helvetica" w:hAnsi="Helvetica" w:cs="Arial"/>
          <w:strike/>
          <w:szCs w:val="24"/>
        </w:rPr>
        <w:t>Loading a cage with 5 mice from a delivery box</w:t>
      </w:r>
    </w:p>
    <w:p w:rsidR="00831122" w:rsidRPr="00B62026" w:rsidRDefault="00831122" w:rsidP="00831122">
      <w:pPr>
        <w:numPr>
          <w:ilvl w:val="2"/>
          <w:numId w:val="12"/>
        </w:numPr>
        <w:spacing w:before="240"/>
        <w:jc w:val="both"/>
        <w:outlineLvl w:val="0"/>
        <w:rPr>
          <w:rFonts w:ascii="Helvetica" w:hAnsi="Helvetica" w:cs="Arial"/>
          <w:strike/>
          <w:szCs w:val="24"/>
        </w:rPr>
      </w:pPr>
      <w:r w:rsidRPr="00B62026">
        <w:rPr>
          <w:rFonts w:ascii="Helvetica" w:hAnsi="Helvetica" w:cs="Arial"/>
          <w:strike/>
          <w:szCs w:val="24"/>
        </w:rPr>
        <w:t>Loading the cage onto cart to take to housing room (WIDFOL), or onto shelf in housing room if we are filming there (MED)</w:t>
      </w:r>
    </w:p>
    <w:p w:rsidR="007B2507" w:rsidRDefault="007B2507" w:rsidP="007B2507">
      <w:pPr>
        <w:numPr>
          <w:ilvl w:val="1"/>
          <w:numId w:val="12"/>
        </w:numPr>
        <w:spacing w:before="240"/>
        <w:jc w:val="both"/>
        <w:outlineLvl w:val="0"/>
        <w:rPr>
          <w:rFonts w:ascii="Helvetica" w:hAnsi="Helvetica" w:cs="Arial"/>
          <w:szCs w:val="24"/>
        </w:rPr>
      </w:pPr>
      <w:r>
        <w:rPr>
          <w:rFonts w:ascii="Helvetica" w:hAnsi="Helvetica" w:cs="Arial"/>
          <w:szCs w:val="24"/>
        </w:rPr>
        <w:t>In setting up the experiment, r</w:t>
      </w:r>
      <w:r w:rsidR="00893F66">
        <w:rPr>
          <w:rFonts w:ascii="Helvetica" w:hAnsi="Helvetica" w:cs="Arial"/>
          <w:szCs w:val="24"/>
        </w:rPr>
        <w:t xml:space="preserve">andomize </w:t>
      </w:r>
      <w:r w:rsidR="00AE707C">
        <w:rPr>
          <w:rFonts w:ascii="Helvetica" w:hAnsi="Helvetica" w:cs="Arial"/>
          <w:szCs w:val="24"/>
        </w:rPr>
        <w:t xml:space="preserve">the </w:t>
      </w:r>
      <w:r w:rsidR="00BA5BFD" w:rsidRPr="00332BAD">
        <w:rPr>
          <w:rFonts w:ascii="Helvetica" w:hAnsi="Helvetica" w:cs="Arial"/>
          <w:szCs w:val="24"/>
        </w:rPr>
        <w:t>mice</w:t>
      </w:r>
      <w:r w:rsidR="00B62026">
        <w:rPr>
          <w:rFonts w:ascii="Helvetica" w:hAnsi="Helvetica" w:cs="Arial"/>
          <w:szCs w:val="24"/>
        </w:rPr>
        <w:t>,</w:t>
      </w:r>
      <w:r w:rsidR="00BA5BFD" w:rsidRPr="00332BAD">
        <w:rPr>
          <w:rFonts w:ascii="Helvetica" w:hAnsi="Helvetica" w:cs="Arial"/>
          <w:szCs w:val="24"/>
        </w:rPr>
        <w:t xml:space="preserve"> </w:t>
      </w:r>
      <w:r>
        <w:rPr>
          <w:rFonts w:ascii="Helvetica" w:hAnsi="Helvetica" w:cs="Arial"/>
          <w:szCs w:val="24"/>
        </w:rPr>
        <w:t xml:space="preserve">keeping </w:t>
      </w:r>
      <w:r w:rsidR="00AE707C">
        <w:rPr>
          <w:rFonts w:ascii="Helvetica" w:hAnsi="Helvetica" w:cs="Arial"/>
          <w:szCs w:val="24"/>
        </w:rPr>
        <w:t>the average body weight of each group</w:t>
      </w:r>
      <w:r>
        <w:rPr>
          <w:rFonts w:ascii="Helvetica" w:hAnsi="Helvetica" w:cs="Arial"/>
          <w:szCs w:val="24"/>
        </w:rPr>
        <w:t xml:space="preserve"> the same.</w:t>
      </w:r>
      <w:r w:rsidR="00AE707C">
        <w:rPr>
          <w:rFonts w:ascii="Helvetica" w:hAnsi="Helvetica" w:cs="Arial"/>
          <w:szCs w:val="24"/>
        </w:rPr>
        <w:t xml:space="preserve"> [MED]</w:t>
      </w:r>
    </w:p>
    <w:p w:rsidR="00AE707C" w:rsidRDefault="00AE707C" w:rsidP="00AE707C">
      <w:pPr>
        <w:numPr>
          <w:ilvl w:val="2"/>
          <w:numId w:val="12"/>
        </w:numPr>
        <w:spacing w:before="240"/>
        <w:jc w:val="both"/>
        <w:outlineLvl w:val="0"/>
        <w:rPr>
          <w:rFonts w:ascii="Helvetica" w:hAnsi="Helvetica" w:cs="Arial"/>
          <w:szCs w:val="24"/>
        </w:rPr>
      </w:pPr>
      <w:r>
        <w:rPr>
          <w:rFonts w:ascii="Helvetica" w:hAnsi="Helvetica" w:cs="Arial"/>
          <w:szCs w:val="24"/>
        </w:rPr>
        <w:t>Weighing mice on scale and recording values into log book</w:t>
      </w:r>
    </w:p>
    <w:p w:rsidR="00B62026" w:rsidRPr="007B2507" w:rsidRDefault="00B62026" w:rsidP="00B62026">
      <w:pPr>
        <w:spacing w:before="240"/>
        <w:ind w:left="720"/>
        <w:jc w:val="both"/>
        <w:outlineLvl w:val="0"/>
        <w:rPr>
          <w:rFonts w:ascii="Helvetica" w:hAnsi="Helvetica" w:cs="Arial"/>
          <w:szCs w:val="24"/>
        </w:rPr>
      </w:pPr>
      <w:r w:rsidRPr="00B62026">
        <w:rPr>
          <w:rFonts w:ascii="Helvetica" w:hAnsi="Helvetica" w:cs="Arial"/>
          <w:szCs w:val="24"/>
          <w:highlight w:val="green"/>
        </w:rPr>
        <w:t>2.2.1B added to show recording values into log book</w:t>
      </w:r>
    </w:p>
    <w:p w:rsidR="00BA5BFD" w:rsidRDefault="007B2507" w:rsidP="007B2507">
      <w:pPr>
        <w:numPr>
          <w:ilvl w:val="1"/>
          <w:numId w:val="12"/>
        </w:numPr>
        <w:spacing w:before="240"/>
        <w:jc w:val="both"/>
        <w:outlineLvl w:val="0"/>
        <w:rPr>
          <w:rFonts w:ascii="Helvetica" w:hAnsi="Helvetica" w:cs="Arial"/>
          <w:szCs w:val="24"/>
        </w:rPr>
      </w:pPr>
      <w:r>
        <w:rPr>
          <w:rFonts w:ascii="Helvetica" w:hAnsi="Helvetica" w:cs="Arial"/>
          <w:szCs w:val="24"/>
        </w:rPr>
        <w:t>Label the animals with numbers</w:t>
      </w:r>
      <w:r w:rsidR="00BA5BFD" w:rsidRPr="00332BAD">
        <w:rPr>
          <w:rFonts w:ascii="Helvetica" w:hAnsi="Helvetica" w:cs="Arial"/>
          <w:szCs w:val="24"/>
        </w:rPr>
        <w:t xml:space="preserve"> to blind the experimenter to </w:t>
      </w:r>
      <w:r>
        <w:rPr>
          <w:rFonts w:ascii="Helvetica" w:hAnsi="Helvetica" w:cs="Arial"/>
          <w:szCs w:val="24"/>
        </w:rPr>
        <w:t xml:space="preserve">their </w:t>
      </w:r>
      <w:r w:rsidR="00BA5BFD" w:rsidRPr="00332BAD">
        <w:rPr>
          <w:rFonts w:ascii="Helvetica" w:hAnsi="Helvetica" w:cs="Arial"/>
          <w:szCs w:val="24"/>
        </w:rPr>
        <w:t xml:space="preserve">treatments. </w:t>
      </w:r>
      <w:r w:rsidR="00AE707C">
        <w:rPr>
          <w:rFonts w:ascii="Helvetica" w:hAnsi="Helvetica" w:cs="Arial"/>
          <w:szCs w:val="24"/>
        </w:rPr>
        <w:t>[CU]</w:t>
      </w:r>
    </w:p>
    <w:p w:rsidR="00AE707C" w:rsidRPr="007B2507" w:rsidRDefault="00AE707C" w:rsidP="00AE707C">
      <w:pPr>
        <w:numPr>
          <w:ilvl w:val="2"/>
          <w:numId w:val="12"/>
        </w:numPr>
        <w:spacing w:before="240"/>
        <w:jc w:val="both"/>
        <w:outlineLvl w:val="0"/>
        <w:rPr>
          <w:rFonts w:ascii="Helvetica" w:hAnsi="Helvetica" w:cs="Arial"/>
          <w:szCs w:val="24"/>
        </w:rPr>
      </w:pPr>
      <w:r>
        <w:rPr>
          <w:rFonts w:ascii="Helvetica" w:hAnsi="Helvetica" w:cs="Arial"/>
          <w:szCs w:val="24"/>
        </w:rPr>
        <w:lastRenderedPageBreak/>
        <w:t>Mice in cage, moving about, focus on their number labels (e.g. tail tattoos, ear tags)</w:t>
      </w:r>
      <w:r w:rsidR="00B62026">
        <w:rPr>
          <w:rFonts w:ascii="Helvetica" w:hAnsi="Helvetica" w:cs="Arial"/>
          <w:szCs w:val="24"/>
        </w:rPr>
        <w:t xml:space="preserve"> </w:t>
      </w:r>
      <w:r w:rsidR="00B62026" w:rsidRPr="00B62026">
        <w:rPr>
          <w:rFonts w:ascii="Helvetica" w:hAnsi="Helvetica" w:cs="Arial"/>
          <w:szCs w:val="24"/>
          <w:highlight w:val="green"/>
        </w:rPr>
        <w:t>Take 1 shows talent trying to actually mark mice; difficult to get a good shot of this.  Shot B shows tail &amp; ear markings on mice clearly</w:t>
      </w:r>
    </w:p>
    <w:p w:rsidR="00AE707C" w:rsidRDefault="00BA5BFD" w:rsidP="00831122">
      <w:pPr>
        <w:numPr>
          <w:ilvl w:val="1"/>
          <w:numId w:val="12"/>
        </w:numPr>
        <w:spacing w:before="240"/>
        <w:jc w:val="both"/>
        <w:outlineLvl w:val="0"/>
        <w:rPr>
          <w:rFonts w:ascii="Helvetica" w:hAnsi="Helvetica" w:cs="Arial"/>
          <w:szCs w:val="24"/>
        </w:rPr>
      </w:pPr>
      <w:r w:rsidRPr="00332BAD">
        <w:rPr>
          <w:rFonts w:ascii="Helvetica" w:hAnsi="Helvetica" w:cs="Arial"/>
          <w:szCs w:val="24"/>
        </w:rPr>
        <w:t>On the day of injection, prepare</w:t>
      </w:r>
      <w:r w:rsidR="00CF4498">
        <w:rPr>
          <w:rFonts w:ascii="Helvetica" w:hAnsi="Helvetica" w:cs="Arial"/>
          <w:szCs w:val="24"/>
        </w:rPr>
        <w:t xml:space="preserve"> the</w:t>
      </w:r>
      <w:r w:rsidRPr="00332BAD">
        <w:rPr>
          <w:rFonts w:ascii="Helvetica" w:hAnsi="Helvetica" w:cs="Arial"/>
          <w:szCs w:val="24"/>
        </w:rPr>
        <w:t xml:space="preserve"> </w:t>
      </w:r>
      <w:r w:rsidR="007910A6">
        <w:rPr>
          <w:rFonts w:ascii="Helvetica" w:hAnsi="Helvetica" w:cs="Arial"/>
          <w:szCs w:val="24"/>
        </w:rPr>
        <w:t>MIA</w:t>
      </w:r>
      <w:r w:rsidRPr="00332BAD">
        <w:rPr>
          <w:rFonts w:ascii="Helvetica" w:hAnsi="Helvetica" w:cs="Arial"/>
          <w:szCs w:val="24"/>
        </w:rPr>
        <w:t xml:space="preserve"> </w:t>
      </w:r>
      <w:r w:rsidR="00CF4498">
        <w:rPr>
          <w:rFonts w:ascii="Helvetica" w:hAnsi="Helvetica" w:cs="Arial"/>
          <w:szCs w:val="24"/>
        </w:rPr>
        <w:t xml:space="preserve">solution </w:t>
      </w:r>
      <w:r w:rsidRPr="00332BAD">
        <w:rPr>
          <w:rFonts w:ascii="Helvetica" w:hAnsi="Helvetica" w:cs="Arial"/>
          <w:szCs w:val="24"/>
        </w:rPr>
        <w:t xml:space="preserve">in sterile saline </w:t>
      </w:r>
      <w:r w:rsidR="00AE707C">
        <w:rPr>
          <w:rFonts w:ascii="Helvetica" w:hAnsi="Helvetica" w:cs="Arial"/>
          <w:szCs w:val="24"/>
        </w:rPr>
        <w:t xml:space="preserve">[2.4.1-WID] </w:t>
      </w:r>
      <w:r w:rsidRPr="00332BAD">
        <w:rPr>
          <w:rFonts w:ascii="Helvetica" w:hAnsi="Helvetica" w:cs="Arial"/>
          <w:szCs w:val="24"/>
        </w:rPr>
        <w:t xml:space="preserve">at the desired concentrations. </w:t>
      </w:r>
      <w:r w:rsidR="007B2507">
        <w:rPr>
          <w:rFonts w:ascii="Helvetica" w:hAnsi="Helvetica" w:cs="Arial"/>
          <w:szCs w:val="24"/>
        </w:rPr>
        <w:t xml:space="preserve"> </w:t>
      </w:r>
      <w:r w:rsidR="007B2507" w:rsidRPr="00332BAD">
        <w:rPr>
          <w:rFonts w:ascii="Helvetica" w:hAnsi="Helvetica" w:cs="Arial"/>
          <w:szCs w:val="24"/>
        </w:rPr>
        <w:t xml:space="preserve">The highest recommend dose is 1 mg </w:t>
      </w:r>
      <w:r w:rsidR="007B2507">
        <w:rPr>
          <w:rFonts w:ascii="Helvetica" w:hAnsi="Helvetica" w:cs="Arial"/>
          <w:szCs w:val="24"/>
        </w:rPr>
        <w:t>per</w:t>
      </w:r>
      <w:r w:rsidR="007B2507" w:rsidRPr="00332BAD">
        <w:rPr>
          <w:rFonts w:ascii="Helvetica" w:hAnsi="Helvetica" w:cs="Arial"/>
          <w:szCs w:val="24"/>
        </w:rPr>
        <w:t xml:space="preserve"> 10 µL.</w:t>
      </w:r>
      <w:r w:rsidR="007B2507">
        <w:rPr>
          <w:rFonts w:ascii="Helvetica" w:hAnsi="Helvetica" w:cs="Arial"/>
          <w:szCs w:val="24"/>
        </w:rPr>
        <w:t xml:space="preserve">  </w:t>
      </w:r>
      <w:r w:rsidR="00BA097A">
        <w:rPr>
          <w:rFonts w:ascii="Helvetica" w:hAnsi="Helvetica" w:cs="Arial"/>
          <w:szCs w:val="24"/>
        </w:rPr>
        <w:t>[2.4.2</w:t>
      </w:r>
      <w:r w:rsidR="00AE707C">
        <w:rPr>
          <w:rFonts w:ascii="Helvetica" w:hAnsi="Helvetica" w:cs="Arial"/>
          <w:szCs w:val="24"/>
        </w:rPr>
        <w:t>-MED] Always prepare this solution</w:t>
      </w:r>
      <w:r w:rsidR="00BA097A">
        <w:rPr>
          <w:rFonts w:ascii="Helvetica" w:hAnsi="Helvetica" w:cs="Arial"/>
          <w:szCs w:val="24"/>
        </w:rPr>
        <w:t xml:space="preserve"> wearing </w:t>
      </w:r>
      <w:r w:rsidR="00B62026">
        <w:rPr>
          <w:rFonts w:ascii="Helvetica" w:hAnsi="Helvetica" w:cs="Arial"/>
          <w:szCs w:val="24"/>
        </w:rPr>
        <w:t xml:space="preserve">a </w:t>
      </w:r>
      <w:r w:rsidR="00BA097A">
        <w:rPr>
          <w:rFonts w:ascii="Helvetica" w:hAnsi="Helvetica" w:cs="Arial"/>
          <w:szCs w:val="24"/>
        </w:rPr>
        <w:t>mask and gloves. [2.4.3-CU]</w:t>
      </w:r>
    </w:p>
    <w:p w:rsidR="00BA097A" w:rsidRDefault="00BA097A" w:rsidP="00BA097A">
      <w:pPr>
        <w:numPr>
          <w:ilvl w:val="2"/>
          <w:numId w:val="12"/>
        </w:numPr>
        <w:spacing w:before="240"/>
        <w:jc w:val="both"/>
        <w:outlineLvl w:val="0"/>
        <w:rPr>
          <w:rFonts w:ascii="Helvetica" w:hAnsi="Helvetica" w:cs="Arial"/>
          <w:szCs w:val="24"/>
        </w:rPr>
      </w:pPr>
      <w:r>
        <w:rPr>
          <w:rFonts w:ascii="Helvetica" w:hAnsi="Helvetica" w:cs="Arial"/>
          <w:szCs w:val="24"/>
        </w:rPr>
        <w:t>Establish talent at bench putting on mask and gloves</w:t>
      </w:r>
    </w:p>
    <w:p w:rsidR="00BA097A" w:rsidRDefault="00BA097A" w:rsidP="00BA097A">
      <w:pPr>
        <w:numPr>
          <w:ilvl w:val="2"/>
          <w:numId w:val="12"/>
        </w:numPr>
        <w:spacing w:before="240"/>
        <w:jc w:val="both"/>
        <w:outlineLvl w:val="0"/>
        <w:rPr>
          <w:rFonts w:ascii="Helvetica" w:hAnsi="Helvetica" w:cs="Arial"/>
          <w:szCs w:val="24"/>
        </w:rPr>
      </w:pPr>
      <w:r>
        <w:rPr>
          <w:rFonts w:ascii="Helvetica" w:hAnsi="Helvetica" w:cs="Arial"/>
          <w:szCs w:val="24"/>
        </w:rPr>
        <w:t>Making working stock of MIA to inject</w:t>
      </w:r>
    </w:p>
    <w:p w:rsidR="00BA097A" w:rsidRDefault="00BA097A" w:rsidP="00BA097A">
      <w:pPr>
        <w:numPr>
          <w:ilvl w:val="2"/>
          <w:numId w:val="12"/>
        </w:numPr>
        <w:spacing w:before="240"/>
        <w:jc w:val="both"/>
        <w:outlineLvl w:val="0"/>
        <w:rPr>
          <w:rFonts w:ascii="Helvetica" w:hAnsi="Helvetica" w:cs="Arial"/>
          <w:szCs w:val="24"/>
        </w:rPr>
      </w:pPr>
      <w:r>
        <w:rPr>
          <w:rFonts w:ascii="Helvetica" w:hAnsi="Helvetica" w:cs="Arial"/>
          <w:szCs w:val="24"/>
        </w:rPr>
        <w:t>Labeling the working stock with concentration</w:t>
      </w:r>
      <w:r w:rsidR="00CF4498">
        <w:rPr>
          <w:rFonts w:ascii="Helvetica" w:hAnsi="Helvetica" w:cs="Arial"/>
          <w:szCs w:val="24"/>
        </w:rPr>
        <w:t xml:space="preserve"> “X mg / µL”</w:t>
      </w:r>
    </w:p>
    <w:p w:rsidR="00BA5BFD" w:rsidRDefault="00586D6E" w:rsidP="00831122">
      <w:pPr>
        <w:numPr>
          <w:ilvl w:val="1"/>
          <w:numId w:val="12"/>
        </w:numPr>
        <w:spacing w:before="240"/>
        <w:jc w:val="both"/>
        <w:outlineLvl w:val="0"/>
        <w:rPr>
          <w:rFonts w:ascii="Helvetica" w:hAnsi="Helvetica" w:cs="Arial"/>
          <w:szCs w:val="24"/>
        </w:rPr>
      </w:pPr>
      <w:r>
        <w:rPr>
          <w:rFonts w:ascii="Helvetica" w:hAnsi="Helvetica" w:cs="Arial"/>
          <w:szCs w:val="24"/>
        </w:rPr>
        <w:t xml:space="preserve">Use </w:t>
      </w:r>
      <w:r w:rsidR="007B2507" w:rsidRPr="00027929">
        <w:rPr>
          <w:rFonts w:ascii="Helvetica" w:hAnsi="Helvetica" w:cs="Arial"/>
          <w:szCs w:val="24"/>
        </w:rPr>
        <w:t>sterile saline for the</w:t>
      </w:r>
      <w:r w:rsidR="00BA5BFD" w:rsidRPr="00027929">
        <w:rPr>
          <w:rFonts w:ascii="Helvetica" w:hAnsi="Helvetica" w:cs="Arial"/>
          <w:szCs w:val="24"/>
        </w:rPr>
        <w:t xml:space="preserve"> control mice. </w:t>
      </w:r>
      <w:r w:rsidR="00AE707C">
        <w:rPr>
          <w:rFonts w:ascii="Helvetica" w:hAnsi="Helvetica" w:cs="Arial"/>
          <w:szCs w:val="24"/>
        </w:rPr>
        <w:t>[MED]</w:t>
      </w:r>
    </w:p>
    <w:p w:rsidR="00AE707C" w:rsidRPr="00831122" w:rsidRDefault="00CF4498" w:rsidP="00AE707C">
      <w:pPr>
        <w:numPr>
          <w:ilvl w:val="2"/>
          <w:numId w:val="12"/>
        </w:numPr>
        <w:spacing w:before="240"/>
        <w:jc w:val="both"/>
        <w:outlineLvl w:val="0"/>
        <w:rPr>
          <w:rFonts w:ascii="Helvetica" w:hAnsi="Helvetica" w:cs="Arial"/>
          <w:szCs w:val="24"/>
        </w:rPr>
      </w:pPr>
      <w:r>
        <w:rPr>
          <w:rFonts w:ascii="Helvetica" w:hAnsi="Helvetica" w:cs="Arial"/>
          <w:szCs w:val="24"/>
        </w:rPr>
        <w:t xml:space="preserve">Labeling the working stock with “0 mg / µL” </w:t>
      </w:r>
    </w:p>
    <w:p w:rsidR="00027929" w:rsidRPr="00B62026" w:rsidRDefault="00027929" w:rsidP="00027929">
      <w:pPr>
        <w:numPr>
          <w:ilvl w:val="1"/>
          <w:numId w:val="12"/>
        </w:numPr>
        <w:spacing w:before="240"/>
        <w:jc w:val="both"/>
        <w:outlineLvl w:val="0"/>
        <w:rPr>
          <w:rFonts w:ascii="Helvetica" w:hAnsi="Helvetica" w:cs="Arial"/>
          <w:szCs w:val="24"/>
        </w:rPr>
      </w:pPr>
      <w:r w:rsidRPr="00B62026">
        <w:rPr>
          <w:rFonts w:ascii="Helvetica" w:hAnsi="Helvetica" w:cs="Arial"/>
          <w:szCs w:val="24"/>
        </w:rPr>
        <w:t>Now, a</w:t>
      </w:r>
      <w:r w:rsidR="00BA5BFD" w:rsidRPr="00B62026">
        <w:rPr>
          <w:rFonts w:ascii="Helvetica" w:hAnsi="Helvetica" w:cs="Arial"/>
          <w:szCs w:val="24"/>
        </w:rPr>
        <w:t xml:space="preserve">naesthetize </w:t>
      </w:r>
      <w:r w:rsidR="00CF4498" w:rsidRPr="00B62026">
        <w:rPr>
          <w:rFonts w:ascii="Helvetica" w:hAnsi="Helvetica" w:cs="Arial"/>
          <w:szCs w:val="24"/>
        </w:rPr>
        <w:t>a mouse</w:t>
      </w:r>
      <w:r w:rsidRPr="00B62026">
        <w:rPr>
          <w:rFonts w:ascii="Helvetica" w:hAnsi="Helvetica" w:cs="Arial"/>
          <w:szCs w:val="24"/>
        </w:rPr>
        <w:t xml:space="preserve"> using an </w:t>
      </w:r>
      <w:proofErr w:type="spellStart"/>
      <w:r w:rsidRPr="00B62026">
        <w:rPr>
          <w:rFonts w:ascii="Helvetica" w:hAnsi="Helvetica" w:cs="Arial"/>
          <w:szCs w:val="24"/>
        </w:rPr>
        <w:t>anaesthetic</w:t>
      </w:r>
      <w:proofErr w:type="spellEnd"/>
      <w:r w:rsidRPr="00B62026">
        <w:rPr>
          <w:rFonts w:ascii="Helvetica" w:hAnsi="Helvetica" w:cs="Arial"/>
          <w:szCs w:val="24"/>
        </w:rPr>
        <w:t xml:space="preserve"> trolley.  First use an isoflurane chamber </w:t>
      </w:r>
      <w:r w:rsidR="002E63FE" w:rsidRPr="00B62026">
        <w:rPr>
          <w:rFonts w:ascii="Helvetica" w:hAnsi="Helvetica" w:cs="Arial"/>
          <w:szCs w:val="24"/>
        </w:rPr>
        <w:t xml:space="preserve">[2.6.1-MED] </w:t>
      </w:r>
      <w:r w:rsidRPr="00B62026">
        <w:rPr>
          <w:rFonts w:ascii="Helvetica" w:hAnsi="Helvetica" w:cs="Arial"/>
          <w:szCs w:val="24"/>
        </w:rPr>
        <w:t xml:space="preserve">and continue delivering the same gas via a nosecone </w:t>
      </w:r>
      <w:r w:rsidR="00BA5BFD" w:rsidRPr="00B62026">
        <w:rPr>
          <w:rFonts w:ascii="Helvetica" w:hAnsi="Helvetica" w:cs="Arial"/>
          <w:szCs w:val="24"/>
        </w:rPr>
        <w:t xml:space="preserve">during </w:t>
      </w:r>
      <w:r w:rsidRPr="00B62026">
        <w:rPr>
          <w:rFonts w:ascii="Helvetica" w:hAnsi="Helvetica" w:cs="Arial"/>
          <w:szCs w:val="24"/>
        </w:rPr>
        <w:t xml:space="preserve">the </w:t>
      </w:r>
      <w:r w:rsidR="00BA5BFD" w:rsidRPr="00B62026">
        <w:rPr>
          <w:rFonts w:ascii="Helvetica" w:hAnsi="Helvetica" w:cs="Arial"/>
          <w:szCs w:val="24"/>
        </w:rPr>
        <w:t>injection.</w:t>
      </w:r>
      <w:r w:rsidRPr="00B62026">
        <w:rPr>
          <w:rFonts w:ascii="Helvetica" w:hAnsi="Helvetica" w:cs="Arial"/>
          <w:szCs w:val="24"/>
        </w:rPr>
        <w:t xml:space="preserve"> </w:t>
      </w:r>
      <w:r w:rsidR="002E63FE" w:rsidRPr="00B62026">
        <w:rPr>
          <w:rFonts w:ascii="Helvetica" w:hAnsi="Helvetica" w:cs="Arial"/>
          <w:szCs w:val="24"/>
        </w:rPr>
        <w:t>[2.6.2-CU]</w:t>
      </w:r>
    </w:p>
    <w:p w:rsidR="00027929" w:rsidRPr="00B62026" w:rsidRDefault="002E63FE" w:rsidP="002E63FE">
      <w:pPr>
        <w:numPr>
          <w:ilvl w:val="2"/>
          <w:numId w:val="12"/>
        </w:numPr>
        <w:spacing w:before="240"/>
        <w:jc w:val="both"/>
        <w:outlineLvl w:val="0"/>
        <w:rPr>
          <w:rFonts w:ascii="Helvetica" w:hAnsi="Helvetica" w:cs="Arial"/>
          <w:szCs w:val="24"/>
        </w:rPr>
      </w:pPr>
      <w:r w:rsidRPr="00B62026">
        <w:rPr>
          <w:rFonts w:ascii="Helvetica" w:hAnsi="Helvetica" w:cs="Arial"/>
          <w:szCs w:val="24"/>
        </w:rPr>
        <w:t xml:space="preserve">Talent wearing gloves, mask and gown, placing mouse into chamber, </w:t>
      </w:r>
      <w:r w:rsidR="00027929" w:rsidRPr="00B62026">
        <w:rPr>
          <w:rFonts w:ascii="Helvetica" w:hAnsi="Helvetica" w:cs="Arial"/>
          <w:szCs w:val="24"/>
        </w:rPr>
        <w:t>TEXT: 2% isofluorane in O</w:t>
      </w:r>
      <w:r w:rsidR="00027929" w:rsidRPr="00B62026">
        <w:rPr>
          <w:rFonts w:ascii="Helvetica" w:hAnsi="Helvetica" w:cs="Arial"/>
          <w:szCs w:val="24"/>
          <w:vertAlign w:val="subscript"/>
        </w:rPr>
        <w:t>2</w:t>
      </w:r>
      <w:r w:rsidR="00027929" w:rsidRPr="00B62026">
        <w:rPr>
          <w:rFonts w:ascii="Helvetica" w:hAnsi="Helvetica" w:cs="Arial"/>
          <w:szCs w:val="24"/>
        </w:rPr>
        <w:t>, 1.5 L / min</w:t>
      </w:r>
    </w:p>
    <w:p w:rsidR="00B62026" w:rsidRPr="00B62026" w:rsidRDefault="002E63FE" w:rsidP="00B62026">
      <w:pPr>
        <w:numPr>
          <w:ilvl w:val="2"/>
          <w:numId w:val="12"/>
        </w:numPr>
        <w:spacing w:before="240"/>
        <w:jc w:val="both"/>
        <w:outlineLvl w:val="0"/>
        <w:rPr>
          <w:rFonts w:ascii="Helvetica" w:hAnsi="Helvetica" w:cs="Arial"/>
          <w:szCs w:val="24"/>
        </w:rPr>
      </w:pPr>
      <w:r w:rsidRPr="00B62026">
        <w:rPr>
          <w:rFonts w:ascii="Helvetica" w:hAnsi="Helvetica" w:cs="Arial"/>
          <w:szCs w:val="24"/>
        </w:rPr>
        <w:t>Setting up anesthetized mouse in with nose cone</w:t>
      </w:r>
    </w:p>
    <w:p w:rsidR="00027929" w:rsidRPr="00B62026" w:rsidRDefault="00CF4498" w:rsidP="00027929">
      <w:pPr>
        <w:numPr>
          <w:ilvl w:val="1"/>
          <w:numId w:val="12"/>
        </w:numPr>
        <w:spacing w:before="240"/>
        <w:jc w:val="both"/>
        <w:outlineLvl w:val="0"/>
        <w:rPr>
          <w:rFonts w:ascii="Helvetica" w:hAnsi="Helvetica" w:cs="Arial"/>
          <w:szCs w:val="24"/>
        </w:rPr>
      </w:pPr>
      <w:r w:rsidRPr="00B62026">
        <w:rPr>
          <w:rFonts w:ascii="Helvetica" w:hAnsi="Helvetica" w:cs="Arial"/>
          <w:szCs w:val="24"/>
        </w:rPr>
        <w:t>T</w:t>
      </w:r>
      <w:r w:rsidR="00027929" w:rsidRPr="00B62026">
        <w:rPr>
          <w:rFonts w:ascii="Helvetica" w:hAnsi="Helvetica" w:cs="Arial"/>
          <w:szCs w:val="24"/>
        </w:rPr>
        <w:t>reat the</w:t>
      </w:r>
      <w:r w:rsidR="00BA5BFD" w:rsidRPr="00B62026">
        <w:rPr>
          <w:rFonts w:ascii="Helvetica" w:hAnsi="Helvetica" w:cs="Arial"/>
          <w:szCs w:val="24"/>
        </w:rPr>
        <w:t xml:space="preserve"> eyes </w:t>
      </w:r>
      <w:r w:rsidR="00027929" w:rsidRPr="00B62026">
        <w:rPr>
          <w:rFonts w:ascii="Helvetica" w:hAnsi="Helvetica" w:cs="Arial"/>
          <w:szCs w:val="24"/>
        </w:rPr>
        <w:t>with ophthalmic ointment so they do not</w:t>
      </w:r>
      <w:r w:rsidR="00BA5BFD" w:rsidRPr="00B62026">
        <w:rPr>
          <w:rFonts w:ascii="Helvetica" w:hAnsi="Helvetica" w:cs="Arial"/>
          <w:szCs w:val="24"/>
        </w:rPr>
        <w:t xml:space="preserve"> </w:t>
      </w:r>
      <w:r w:rsidR="00027929" w:rsidRPr="00B62026">
        <w:rPr>
          <w:rFonts w:ascii="Helvetica" w:hAnsi="Helvetica" w:cs="Arial"/>
          <w:szCs w:val="24"/>
        </w:rPr>
        <w:t>dry</w:t>
      </w:r>
      <w:r w:rsidR="00BA5BFD" w:rsidRPr="00B62026">
        <w:rPr>
          <w:rFonts w:ascii="Helvetica" w:hAnsi="Helvetica" w:cs="Arial"/>
          <w:szCs w:val="24"/>
        </w:rPr>
        <w:t xml:space="preserve"> out</w:t>
      </w:r>
      <w:r w:rsidR="00027929" w:rsidRPr="00B62026">
        <w:rPr>
          <w:rFonts w:ascii="Helvetica" w:hAnsi="Helvetica" w:cs="Arial"/>
          <w:szCs w:val="24"/>
        </w:rPr>
        <w:t>.</w:t>
      </w:r>
      <w:r w:rsidR="002E63FE" w:rsidRPr="00B62026">
        <w:rPr>
          <w:rFonts w:ascii="Helvetica" w:hAnsi="Helvetica" w:cs="Arial"/>
          <w:szCs w:val="24"/>
        </w:rPr>
        <w:t xml:space="preserve"> [CU]</w:t>
      </w:r>
    </w:p>
    <w:p w:rsidR="002E63FE" w:rsidRPr="00B62026" w:rsidRDefault="002E63FE" w:rsidP="002E63FE">
      <w:pPr>
        <w:numPr>
          <w:ilvl w:val="2"/>
          <w:numId w:val="12"/>
        </w:numPr>
        <w:spacing w:before="240"/>
        <w:jc w:val="both"/>
        <w:outlineLvl w:val="0"/>
        <w:rPr>
          <w:rFonts w:ascii="Helvetica" w:hAnsi="Helvetica" w:cs="Arial"/>
          <w:szCs w:val="24"/>
        </w:rPr>
      </w:pPr>
      <w:r w:rsidRPr="00B62026">
        <w:rPr>
          <w:rFonts w:ascii="Helvetica" w:hAnsi="Helvetica" w:cs="Arial"/>
          <w:szCs w:val="24"/>
        </w:rPr>
        <w:t>Applying ointment to one eye</w:t>
      </w:r>
      <w:r w:rsidR="00B62026">
        <w:rPr>
          <w:rFonts w:ascii="Helvetica" w:hAnsi="Helvetica" w:cs="Arial"/>
          <w:szCs w:val="24"/>
        </w:rPr>
        <w:t xml:space="preserve"> </w:t>
      </w:r>
      <w:proofErr w:type="spellStart"/>
      <w:r w:rsidR="00B62026" w:rsidRPr="00B62026">
        <w:rPr>
          <w:rFonts w:ascii="Helvetica" w:hAnsi="Helvetica" w:cs="Arial"/>
          <w:szCs w:val="24"/>
          <w:highlight w:val="green"/>
        </w:rPr>
        <w:t>mis</w:t>
      </w:r>
      <w:proofErr w:type="spellEnd"/>
      <w:r w:rsidR="00B62026" w:rsidRPr="00B62026">
        <w:rPr>
          <w:rFonts w:ascii="Helvetica" w:hAnsi="Helvetica" w:cs="Arial"/>
          <w:szCs w:val="24"/>
          <w:highlight w:val="green"/>
        </w:rPr>
        <w:t>-labeled 2.6.3</w:t>
      </w:r>
    </w:p>
    <w:p w:rsidR="00027929" w:rsidRPr="00B62026" w:rsidRDefault="00027929" w:rsidP="00027929">
      <w:pPr>
        <w:numPr>
          <w:ilvl w:val="1"/>
          <w:numId w:val="12"/>
        </w:numPr>
        <w:spacing w:before="240"/>
        <w:jc w:val="both"/>
        <w:outlineLvl w:val="0"/>
        <w:rPr>
          <w:rFonts w:ascii="Helvetica" w:hAnsi="Helvetica" w:cs="Arial"/>
          <w:szCs w:val="24"/>
        </w:rPr>
      </w:pPr>
      <w:r w:rsidRPr="00B62026">
        <w:rPr>
          <w:rFonts w:ascii="Helvetica" w:hAnsi="Helvetica" w:cs="Arial"/>
          <w:szCs w:val="24"/>
        </w:rPr>
        <w:t xml:space="preserve">Once the </w:t>
      </w:r>
      <w:r w:rsidR="00CF4498" w:rsidRPr="00B62026">
        <w:rPr>
          <w:rFonts w:ascii="Helvetica" w:hAnsi="Helvetica" w:cs="Arial"/>
          <w:szCs w:val="24"/>
        </w:rPr>
        <w:t>anesthesia</w:t>
      </w:r>
      <w:r w:rsidRPr="00B62026">
        <w:rPr>
          <w:rFonts w:ascii="Helvetica" w:hAnsi="Helvetica" w:cs="Arial"/>
          <w:szCs w:val="24"/>
        </w:rPr>
        <w:t xml:space="preserve"> is c</w:t>
      </w:r>
      <w:r w:rsidR="00BA5BFD" w:rsidRPr="00B62026">
        <w:rPr>
          <w:rFonts w:ascii="Helvetica" w:hAnsi="Helvetica" w:cs="Arial"/>
          <w:szCs w:val="24"/>
        </w:rPr>
        <w:t>onfirm</w:t>
      </w:r>
      <w:r w:rsidRPr="00B62026">
        <w:rPr>
          <w:rFonts w:ascii="Helvetica" w:hAnsi="Helvetica" w:cs="Arial"/>
          <w:szCs w:val="24"/>
        </w:rPr>
        <w:t>ed</w:t>
      </w:r>
      <w:r w:rsidR="00BA5BFD" w:rsidRPr="00B62026">
        <w:rPr>
          <w:rFonts w:ascii="Helvetica" w:hAnsi="Helvetica" w:cs="Arial"/>
          <w:szCs w:val="24"/>
        </w:rPr>
        <w:t xml:space="preserve"> </w:t>
      </w:r>
      <w:r w:rsidRPr="00B62026">
        <w:rPr>
          <w:rFonts w:ascii="Helvetica" w:hAnsi="Helvetica" w:cs="Arial"/>
          <w:szCs w:val="24"/>
        </w:rPr>
        <w:t>using a toe</w:t>
      </w:r>
      <w:r w:rsidR="00BA5BFD" w:rsidRPr="00B62026">
        <w:rPr>
          <w:rFonts w:ascii="Helvetica" w:hAnsi="Helvetica" w:cs="Arial"/>
          <w:szCs w:val="24"/>
        </w:rPr>
        <w:t xml:space="preserve"> pinch</w:t>
      </w:r>
      <w:r w:rsidRPr="00B62026">
        <w:rPr>
          <w:rFonts w:ascii="Helvetica" w:hAnsi="Helvetica" w:cs="Arial"/>
          <w:szCs w:val="24"/>
        </w:rPr>
        <w:t>,</w:t>
      </w:r>
      <w:r w:rsidR="00BA097A" w:rsidRPr="00B62026">
        <w:rPr>
          <w:rFonts w:ascii="Helvetica" w:hAnsi="Helvetica" w:cs="Arial"/>
          <w:szCs w:val="24"/>
        </w:rPr>
        <w:t xml:space="preserve"> [2.8.1-CU]</w:t>
      </w:r>
      <w:r w:rsidRPr="00B62026">
        <w:rPr>
          <w:rFonts w:ascii="Helvetica" w:hAnsi="Helvetica" w:cs="Arial"/>
          <w:szCs w:val="24"/>
        </w:rPr>
        <w:t xml:space="preserve"> </w:t>
      </w:r>
      <w:r w:rsidR="00BA5BFD" w:rsidRPr="00B62026">
        <w:rPr>
          <w:rFonts w:ascii="Helvetica" w:hAnsi="Helvetica" w:cs="Arial"/>
          <w:szCs w:val="24"/>
        </w:rPr>
        <w:t xml:space="preserve">place </w:t>
      </w:r>
      <w:r w:rsidR="00CF4498" w:rsidRPr="00B62026">
        <w:rPr>
          <w:rFonts w:ascii="Helvetica" w:hAnsi="Helvetica" w:cs="Arial"/>
          <w:szCs w:val="24"/>
        </w:rPr>
        <w:t>the mouse</w:t>
      </w:r>
      <w:r w:rsidR="00BA5BFD" w:rsidRPr="00B62026">
        <w:rPr>
          <w:rFonts w:ascii="Helvetica" w:hAnsi="Helvetica" w:cs="Arial"/>
          <w:szCs w:val="24"/>
        </w:rPr>
        <w:t xml:space="preserve"> on </w:t>
      </w:r>
      <w:r w:rsidRPr="00B62026">
        <w:rPr>
          <w:rFonts w:ascii="Helvetica" w:hAnsi="Helvetica" w:cs="Arial"/>
          <w:szCs w:val="24"/>
        </w:rPr>
        <w:t>its</w:t>
      </w:r>
      <w:r w:rsidR="00BA5BFD" w:rsidRPr="00B62026">
        <w:rPr>
          <w:rFonts w:ascii="Helvetica" w:hAnsi="Helvetica" w:cs="Arial"/>
          <w:szCs w:val="24"/>
        </w:rPr>
        <w:t xml:space="preserve"> back</w:t>
      </w:r>
      <w:r w:rsidR="00CF4498" w:rsidRPr="00B62026">
        <w:rPr>
          <w:rFonts w:ascii="Helvetica" w:hAnsi="Helvetica" w:cs="Arial"/>
          <w:szCs w:val="24"/>
        </w:rPr>
        <w:t xml:space="preserve"> and</w:t>
      </w:r>
      <w:r w:rsidR="00BA5BFD" w:rsidRPr="00B62026">
        <w:rPr>
          <w:rFonts w:ascii="Helvetica" w:hAnsi="Helvetica" w:cs="Arial"/>
          <w:szCs w:val="24"/>
        </w:rPr>
        <w:t xml:space="preserve"> trim and wipe the area surrounding the knee joint with alcohol. </w:t>
      </w:r>
      <w:r w:rsidR="00BA097A" w:rsidRPr="00B62026">
        <w:rPr>
          <w:rFonts w:ascii="Helvetica" w:hAnsi="Helvetica" w:cs="Arial"/>
          <w:szCs w:val="24"/>
        </w:rPr>
        <w:t xml:space="preserve"> [2.8.2-CU]</w:t>
      </w:r>
    </w:p>
    <w:p w:rsidR="00BA097A" w:rsidRPr="00B62026" w:rsidRDefault="00BA097A" w:rsidP="00BA097A">
      <w:pPr>
        <w:numPr>
          <w:ilvl w:val="2"/>
          <w:numId w:val="12"/>
        </w:numPr>
        <w:spacing w:before="240"/>
        <w:jc w:val="both"/>
        <w:outlineLvl w:val="0"/>
        <w:rPr>
          <w:rFonts w:ascii="Helvetica" w:hAnsi="Helvetica" w:cs="Arial"/>
          <w:szCs w:val="24"/>
        </w:rPr>
      </w:pPr>
      <w:r w:rsidRPr="00B62026">
        <w:rPr>
          <w:rFonts w:ascii="Helvetica" w:hAnsi="Helvetica" w:cs="Arial"/>
          <w:szCs w:val="24"/>
        </w:rPr>
        <w:t>Toe pinch procedure</w:t>
      </w:r>
    </w:p>
    <w:p w:rsidR="00BA097A" w:rsidRPr="00B62026" w:rsidRDefault="00BA097A" w:rsidP="00BA097A">
      <w:pPr>
        <w:numPr>
          <w:ilvl w:val="2"/>
          <w:numId w:val="12"/>
        </w:numPr>
        <w:spacing w:before="240"/>
        <w:jc w:val="both"/>
        <w:outlineLvl w:val="0"/>
        <w:rPr>
          <w:rFonts w:ascii="Helvetica" w:hAnsi="Helvetica" w:cs="Arial"/>
          <w:szCs w:val="24"/>
        </w:rPr>
      </w:pPr>
      <w:r w:rsidRPr="00B62026">
        <w:rPr>
          <w:rFonts w:ascii="Helvetica" w:hAnsi="Helvetica" w:cs="Arial"/>
          <w:szCs w:val="24"/>
        </w:rPr>
        <w:t>Film as written</w:t>
      </w:r>
      <w:r w:rsidR="00B62026">
        <w:rPr>
          <w:rFonts w:ascii="Helvetica" w:hAnsi="Helvetica" w:cs="Arial"/>
          <w:szCs w:val="24"/>
        </w:rPr>
        <w:t xml:space="preserve"> </w:t>
      </w:r>
      <w:r w:rsidR="00B62026" w:rsidRPr="00B62026">
        <w:rPr>
          <w:rFonts w:ascii="Helvetica" w:hAnsi="Helvetica" w:cs="Arial"/>
          <w:szCs w:val="24"/>
          <w:highlight w:val="green"/>
        </w:rPr>
        <w:t>clip 484_0728_01 is 2.8.2 end slated.  Not sure the ‘trim and wiping’ could be shown properly on camera.  This shot may have to be used to cover the voice over.</w:t>
      </w:r>
    </w:p>
    <w:p w:rsidR="00BA5BFD" w:rsidRPr="00B62026" w:rsidRDefault="00BA5BFD" w:rsidP="00027929">
      <w:pPr>
        <w:numPr>
          <w:ilvl w:val="1"/>
          <w:numId w:val="12"/>
        </w:numPr>
        <w:spacing w:before="240"/>
        <w:jc w:val="both"/>
        <w:outlineLvl w:val="0"/>
        <w:rPr>
          <w:rFonts w:ascii="Helvetica" w:hAnsi="Helvetica" w:cs="Arial"/>
          <w:szCs w:val="24"/>
        </w:rPr>
      </w:pPr>
      <w:r w:rsidRPr="00B62026">
        <w:rPr>
          <w:rFonts w:ascii="Helvetica" w:hAnsi="Helvetica" w:cs="Arial"/>
          <w:szCs w:val="24"/>
        </w:rPr>
        <w:t>The patellar tendon will b</w:t>
      </w:r>
      <w:r w:rsidR="00027929" w:rsidRPr="00B62026">
        <w:rPr>
          <w:rFonts w:ascii="Helvetica" w:hAnsi="Helvetica" w:cs="Arial"/>
          <w:szCs w:val="24"/>
        </w:rPr>
        <w:t>ecome visible as a white line bellow the patella.</w:t>
      </w:r>
      <w:r w:rsidR="00BA097A" w:rsidRPr="00B62026">
        <w:rPr>
          <w:rFonts w:ascii="Helvetica" w:hAnsi="Helvetica" w:cs="Arial"/>
          <w:szCs w:val="24"/>
        </w:rPr>
        <w:t xml:space="preserve"> [ECU]</w:t>
      </w:r>
    </w:p>
    <w:p w:rsidR="00BA097A" w:rsidRPr="00B62026" w:rsidRDefault="00BA097A" w:rsidP="00BA097A">
      <w:pPr>
        <w:numPr>
          <w:ilvl w:val="2"/>
          <w:numId w:val="12"/>
        </w:numPr>
        <w:spacing w:before="240"/>
        <w:jc w:val="both"/>
        <w:outlineLvl w:val="0"/>
        <w:rPr>
          <w:rFonts w:ascii="Helvetica" w:hAnsi="Helvetica" w:cs="Arial"/>
          <w:szCs w:val="24"/>
        </w:rPr>
      </w:pPr>
      <w:r w:rsidRPr="00B62026">
        <w:rPr>
          <w:rFonts w:ascii="Helvetica" w:hAnsi="Helvetica" w:cs="Arial"/>
          <w:szCs w:val="24"/>
        </w:rPr>
        <w:t>Show patellar tendon in detail a probe may be used to point it out</w:t>
      </w:r>
      <w:r w:rsidR="00B62026">
        <w:rPr>
          <w:rFonts w:ascii="Helvetica" w:hAnsi="Helvetica" w:cs="Arial"/>
          <w:szCs w:val="24"/>
        </w:rPr>
        <w:t xml:space="preserve"> </w:t>
      </w:r>
      <w:r w:rsidR="00B62026" w:rsidRPr="00B62026">
        <w:rPr>
          <w:rFonts w:ascii="Helvetica" w:hAnsi="Helvetica" w:cs="Arial"/>
          <w:szCs w:val="24"/>
          <w:highlight w:val="green"/>
        </w:rPr>
        <w:t>484_0730_01 is 2.9.1 end slated.  Various takes of showing the patellar tendon in detail.</w:t>
      </w:r>
    </w:p>
    <w:p w:rsidR="00BA097A" w:rsidRPr="00B62026" w:rsidRDefault="00027929" w:rsidP="00027929">
      <w:pPr>
        <w:numPr>
          <w:ilvl w:val="1"/>
          <w:numId w:val="12"/>
        </w:numPr>
        <w:spacing w:before="240"/>
        <w:jc w:val="both"/>
        <w:outlineLvl w:val="0"/>
        <w:rPr>
          <w:rFonts w:ascii="Helvetica" w:hAnsi="Helvetica" w:cs="Arial"/>
          <w:szCs w:val="24"/>
        </w:rPr>
      </w:pPr>
      <w:r w:rsidRPr="00B62026">
        <w:rPr>
          <w:rFonts w:ascii="Helvetica" w:hAnsi="Helvetica" w:cs="Arial"/>
          <w:szCs w:val="24"/>
        </w:rPr>
        <w:t>T</w:t>
      </w:r>
      <w:r w:rsidR="00CF4498" w:rsidRPr="00B62026">
        <w:rPr>
          <w:rFonts w:ascii="Helvetica" w:hAnsi="Helvetica" w:cs="Arial"/>
          <w:szCs w:val="24"/>
        </w:rPr>
        <w:t>o stabilize the injection site, secure</w:t>
      </w:r>
      <w:r w:rsidR="00BA5BFD" w:rsidRPr="00B62026">
        <w:rPr>
          <w:rFonts w:ascii="Helvetica" w:hAnsi="Helvetica" w:cs="Arial"/>
          <w:szCs w:val="24"/>
        </w:rPr>
        <w:t xml:space="preserve"> the knee in</w:t>
      </w:r>
      <w:r w:rsidRPr="00B62026">
        <w:rPr>
          <w:rFonts w:ascii="Helvetica" w:hAnsi="Helvetica" w:cs="Arial"/>
          <w:szCs w:val="24"/>
        </w:rPr>
        <w:t xml:space="preserve"> a</w:t>
      </w:r>
      <w:r w:rsidR="00CF4498" w:rsidRPr="00B62026">
        <w:rPr>
          <w:rFonts w:ascii="Helvetica" w:hAnsi="Helvetica" w:cs="Arial"/>
          <w:szCs w:val="24"/>
        </w:rPr>
        <w:t xml:space="preserve"> bent </w:t>
      </w:r>
      <w:r w:rsidR="00BA5BFD" w:rsidRPr="00B62026">
        <w:rPr>
          <w:rFonts w:ascii="Helvetica" w:hAnsi="Helvetica" w:cs="Arial"/>
          <w:szCs w:val="24"/>
        </w:rPr>
        <w:t>position</w:t>
      </w:r>
      <w:r w:rsidRPr="00B62026">
        <w:rPr>
          <w:rFonts w:ascii="Helvetica" w:hAnsi="Helvetica" w:cs="Arial"/>
          <w:szCs w:val="24"/>
        </w:rPr>
        <w:t xml:space="preserve">.  </w:t>
      </w:r>
      <w:r w:rsidR="00BA097A" w:rsidRPr="00B62026">
        <w:rPr>
          <w:rFonts w:ascii="Helvetica" w:hAnsi="Helvetica" w:cs="Arial"/>
          <w:szCs w:val="24"/>
        </w:rPr>
        <w:t>[ECU]</w:t>
      </w:r>
    </w:p>
    <w:p w:rsidR="00BA097A" w:rsidRPr="00B62026" w:rsidRDefault="00B62026" w:rsidP="00BA097A">
      <w:pPr>
        <w:numPr>
          <w:ilvl w:val="2"/>
          <w:numId w:val="12"/>
        </w:numPr>
        <w:spacing w:before="240"/>
        <w:jc w:val="both"/>
        <w:outlineLvl w:val="0"/>
        <w:rPr>
          <w:rFonts w:ascii="Helvetica" w:hAnsi="Helvetica" w:cs="Arial"/>
          <w:szCs w:val="24"/>
        </w:rPr>
      </w:pPr>
      <w:r w:rsidRPr="00B62026">
        <w:rPr>
          <w:rFonts w:ascii="Helvetica" w:hAnsi="Helvetica" w:cs="Arial"/>
          <w:szCs w:val="24"/>
          <w:highlight w:val="green"/>
        </w:rPr>
        <w:t>[2.10.1 to 2.15</w:t>
      </w:r>
      <w:r>
        <w:rPr>
          <w:rFonts w:ascii="Helvetica" w:hAnsi="Helvetica" w:cs="Arial"/>
          <w:szCs w:val="24"/>
          <w:highlight w:val="green"/>
        </w:rPr>
        <w:t>.1</w:t>
      </w:r>
      <w:r w:rsidRPr="00B62026">
        <w:rPr>
          <w:rFonts w:ascii="Helvetica" w:hAnsi="Helvetica" w:cs="Arial"/>
          <w:szCs w:val="24"/>
          <w:highlight w:val="green"/>
        </w:rPr>
        <w:t xml:space="preserve"> combined]</w:t>
      </w:r>
      <w:r>
        <w:rPr>
          <w:rFonts w:ascii="Helvetica" w:hAnsi="Helvetica" w:cs="Arial"/>
          <w:szCs w:val="24"/>
        </w:rPr>
        <w:t xml:space="preserve"> </w:t>
      </w:r>
      <w:r w:rsidR="00BA097A" w:rsidRPr="00B62026">
        <w:rPr>
          <w:rFonts w:ascii="Helvetica" w:hAnsi="Helvetica" w:cs="Arial"/>
          <w:szCs w:val="24"/>
        </w:rPr>
        <w:t>Film as written</w:t>
      </w:r>
      <w:r>
        <w:rPr>
          <w:rFonts w:ascii="Helvetica" w:hAnsi="Helvetica" w:cs="Arial"/>
          <w:szCs w:val="24"/>
        </w:rPr>
        <w:t xml:space="preserve"> </w:t>
      </w:r>
    </w:p>
    <w:p w:rsidR="00BA5BFD" w:rsidRPr="00B62026" w:rsidRDefault="00BA097A" w:rsidP="00027929">
      <w:pPr>
        <w:numPr>
          <w:ilvl w:val="1"/>
          <w:numId w:val="12"/>
        </w:numPr>
        <w:spacing w:before="240"/>
        <w:jc w:val="both"/>
        <w:outlineLvl w:val="0"/>
        <w:rPr>
          <w:rFonts w:ascii="Helvetica" w:hAnsi="Helvetica" w:cs="Arial"/>
          <w:szCs w:val="24"/>
        </w:rPr>
      </w:pPr>
      <w:r w:rsidRPr="00B62026">
        <w:rPr>
          <w:rFonts w:ascii="Helvetica" w:hAnsi="Helvetica" w:cs="Arial"/>
          <w:szCs w:val="24"/>
        </w:rPr>
        <w:lastRenderedPageBreak/>
        <w:t xml:space="preserve">Then, put </w:t>
      </w:r>
      <w:r w:rsidR="00CF4498" w:rsidRPr="00B62026">
        <w:rPr>
          <w:rFonts w:ascii="Helvetica" w:hAnsi="Helvetica" w:cs="Arial"/>
          <w:szCs w:val="24"/>
        </w:rPr>
        <w:t>an</w:t>
      </w:r>
      <w:r w:rsidR="00027929" w:rsidRPr="00B62026">
        <w:rPr>
          <w:rFonts w:ascii="Helvetica" w:hAnsi="Helvetica" w:cs="Arial"/>
          <w:szCs w:val="24"/>
        </w:rPr>
        <w:t xml:space="preserve"> </w:t>
      </w:r>
      <w:r w:rsidR="00BA5BFD" w:rsidRPr="00B62026">
        <w:rPr>
          <w:rFonts w:ascii="Helvetica" w:hAnsi="Helvetica" w:cs="Arial"/>
          <w:szCs w:val="24"/>
        </w:rPr>
        <w:t xml:space="preserve">index finger beneath the knee joint and </w:t>
      </w:r>
      <w:r w:rsidR="00CF4498" w:rsidRPr="00B62026">
        <w:rPr>
          <w:rFonts w:ascii="Helvetica" w:hAnsi="Helvetica" w:cs="Arial"/>
          <w:szCs w:val="24"/>
        </w:rPr>
        <w:t>a</w:t>
      </w:r>
      <w:r w:rsidR="00BA5BFD" w:rsidRPr="00B62026">
        <w:rPr>
          <w:rFonts w:ascii="Helvetica" w:hAnsi="Helvetica" w:cs="Arial"/>
          <w:szCs w:val="24"/>
        </w:rPr>
        <w:t xml:space="preserve"> thumb above the anterior surface of the ankle joint</w:t>
      </w:r>
      <w:r w:rsidR="00027929" w:rsidRPr="00B62026">
        <w:rPr>
          <w:rFonts w:ascii="Helvetica" w:hAnsi="Helvetica" w:cs="Arial"/>
          <w:szCs w:val="24"/>
        </w:rPr>
        <w:t>.</w:t>
      </w:r>
      <w:r w:rsidRPr="00B62026">
        <w:rPr>
          <w:rFonts w:ascii="Helvetica" w:hAnsi="Helvetica" w:cs="Arial"/>
          <w:szCs w:val="24"/>
        </w:rPr>
        <w:t xml:space="preserve"> [ECU]</w:t>
      </w:r>
    </w:p>
    <w:p w:rsidR="00BA097A" w:rsidRPr="00B62026" w:rsidRDefault="00BA097A" w:rsidP="00BA097A">
      <w:pPr>
        <w:numPr>
          <w:ilvl w:val="2"/>
          <w:numId w:val="12"/>
        </w:numPr>
        <w:spacing w:before="240"/>
        <w:jc w:val="both"/>
        <w:outlineLvl w:val="0"/>
        <w:rPr>
          <w:rFonts w:ascii="Helvetica" w:hAnsi="Helvetica" w:cs="Arial"/>
          <w:szCs w:val="24"/>
        </w:rPr>
      </w:pPr>
      <w:r w:rsidRPr="00B62026">
        <w:rPr>
          <w:rFonts w:ascii="Helvetica" w:hAnsi="Helvetica" w:cs="Arial"/>
          <w:szCs w:val="24"/>
        </w:rPr>
        <w:t>Film as written</w:t>
      </w:r>
    </w:p>
    <w:p w:rsidR="00027929" w:rsidRPr="00B62026" w:rsidRDefault="00BA5BFD" w:rsidP="00027929">
      <w:pPr>
        <w:numPr>
          <w:ilvl w:val="1"/>
          <w:numId w:val="12"/>
        </w:numPr>
        <w:spacing w:before="240"/>
        <w:jc w:val="both"/>
        <w:outlineLvl w:val="0"/>
        <w:rPr>
          <w:rFonts w:ascii="Helvetica" w:hAnsi="Helvetica" w:cs="Arial"/>
          <w:szCs w:val="24"/>
        </w:rPr>
      </w:pPr>
      <w:r w:rsidRPr="00B62026">
        <w:rPr>
          <w:rFonts w:ascii="Helvetica" w:hAnsi="Helvetica" w:cs="Arial"/>
          <w:szCs w:val="24"/>
        </w:rPr>
        <w:t>To find the prec</w:t>
      </w:r>
      <w:r w:rsidR="00027929" w:rsidRPr="00B62026">
        <w:rPr>
          <w:rFonts w:ascii="Helvetica" w:hAnsi="Helvetica" w:cs="Arial"/>
          <w:szCs w:val="24"/>
        </w:rPr>
        <w:t>ise site of injection, run a 26 Gauge</w:t>
      </w:r>
      <w:r w:rsidRPr="00B62026">
        <w:rPr>
          <w:rFonts w:ascii="Helvetica" w:hAnsi="Helvetica" w:cs="Arial"/>
          <w:szCs w:val="24"/>
        </w:rPr>
        <w:t xml:space="preserve"> needle horizontally along the knee until it finds the gap beneath the patella. </w:t>
      </w:r>
      <w:r w:rsidR="00027929" w:rsidRPr="00B62026">
        <w:rPr>
          <w:rFonts w:ascii="Helvetica" w:hAnsi="Helvetica" w:cs="Arial"/>
          <w:szCs w:val="24"/>
        </w:rPr>
        <w:t xml:space="preserve"> </w:t>
      </w:r>
      <w:r w:rsidR="00BA097A" w:rsidRPr="00B62026">
        <w:rPr>
          <w:rFonts w:ascii="Helvetica" w:hAnsi="Helvetica" w:cs="Arial"/>
          <w:szCs w:val="24"/>
        </w:rPr>
        <w:t xml:space="preserve">[2.12.1-CU] </w:t>
      </w:r>
      <w:r w:rsidR="00027929" w:rsidRPr="00B62026">
        <w:rPr>
          <w:rFonts w:ascii="Helvetica" w:hAnsi="Helvetica" w:cs="Arial"/>
          <w:szCs w:val="24"/>
        </w:rPr>
        <w:t>Then, a</w:t>
      </w:r>
      <w:r w:rsidRPr="00B62026">
        <w:rPr>
          <w:rFonts w:ascii="Helvetica" w:hAnsi="Helvetica" w:cs="Arial"/>
          <w:szCs w:val="24"/>
        </w:rPr>
        <w:t>pply gentle pressure to mark the area and then lift the needle and syringe vertically for the injection.</w:t>
      </w:r>
      <w:r w:rsidR="00BA097A" w:rsidRPr="00B62026">
        <w:rPr>
          <w:rFonts w:ascii="Helvetica" w:hAnsi="Helvetica" w:cs="Arial"/>
          <w:szCs w:val="24"/>
        </w:rPr>
        <w:t xml:space="preserve"> [2.12.2-ECU]</w:t>
      </w:r>
    </w:p>
    <w:p w:rsidR="00BA097A" w:rsidRPr="00B62026" w:rsidRDefault="00BA097A" w:rsidP="00BA097A">
      <w:pPr>
        <w:numPr>
          <w:ilvl w:val="2"/>
          <w:numId w:val="12"/>
        </w:numPr>
        <w:spacing w:before="240"/>
        <w:jc w:val="both"/>
        <w:outlineLvl w:val="0"/>
        <w:rPr>
          <w:rFonts w:ascii="Helvetica" w:hAnsi="Helvetica" w:cs="Arial"/>
          <w:szCs w:val="24"/>
        </w:rPr>
      </w:pPr>
      <w:r w:rsidRPr="00B62026">
        <w:rPr>
          <w:rFonts w:ascii="Helvetica" w:hAnsi="Helvetica" w:cs="Arial"/>
          <w:szCs w:val="24"/>
        </w:rPr>
        <w:t>Film as written</w:t>
      </w:r>
      <w:r w:rsidR="00B62026">
        <w:rPr>
          <w:rFonts w:ascii="Helvetica" w:hAnsi="Helvetica" w:cs="Arial"/>
          <w:szCs w:val="24"/>
        </w:rPr>
        <w:t xml:space="preserve"> </w:t>
      </w:r>
      <w:r w:rsidR="00B62026" w:rsidRPr="00B62026">
        <w:rPr>
          <w:rFonts w:ascii="Helvetica" w:hAnsi="Helvetica" w:cs="Arial"/>
          <w:szCs w:val="24"/>
          <w:highlight w:val="green"/>
        </w:rPr>
        <w:t>484_0733_01 best for showing rubbing the needle</w:t>
      </w:r>
    </w:p>
    <w:p w:rsidR="00BA097A" w:rsidRPr="00B62026" w:rsidRDefault="00BA097A" w:rsidP="00BA097A">
      <w:pPr>
        <w:numPr>
          <w:ilvl w:val="2"/>
          <w:numId w:val="12"/>
        </w:numPr>
        <w:spacing w:before="240"/>
        <w:jc w:val="both"/>
        <w:outlineLvl w:val="0"/>
        <w:rPr>
          <w:rFonts w:ascii="Helvetica" w:hAnsi="Helvetica" w:cs="Arial"/>
          <w:szCs w:val="24"/>
        </w:rPr>
      </w:pPr>
      <w:r w:rsidRPr="00B62026">
        <w:rPr>
          <w:rFonts w:ascii="Helvetica" w:hAnsi="Helvetica" w:cs="Arial"/>
          <w:szCs w:val="24"/>
        </w:rPr>
        <w:t>Film as written</w:t>
      </w:r>
    </w:p>
    <w:p w:rsidR="00027929" w:rsidRPr="00B62026" w:rsidRDefault="00CF4498" w:rsidP="00027929">
      <w:pPr>
        <w:numPr>
          <w:ilvl w:val="1"/>
          <w:numId w:val="12"/>
        </w:numPr>
        <w:spacing w:before="240"/>
        <w:jc w:val="both"/>
        <w:outlineLvl w:val="0"/>
        <w:rPr>
          <w:rFonts w:ascii="Helvetica" w:hAnsi="Helvetica" w:cs="Arial"/>
          <w:szCs w:val="24"/>
        </w:rPr>
      </w:pPr>
      <w:r w:rsidRPr="00B62026">
        <w:rPr>
          <w:rFonts w:ascii="Helvetica" w:hAnsi="Helvetica" w:cs="Arial"/>
          <w:szCs w:val="24"/>
        </w:rPr>
        <w:t xml:space="preserve">Guiding the needle with a thumb, </w:t>
      </w:r>
      <w:r w:rsidR="00027929" w:rsidRPr="00B62026">
        <w:rPr>
          <w:rFonts w:ascii="Helvetica" w:hAnsi="Helvetica" w:cs="Arial"/>
          <w:szCs w:val="24"/>
        </w:rPr>
        <w:t>i</w:t>
      </w:r>
      <w:r w:rsidR="00BA5BFD" w:rsidRPr="00B62026">
        <w:rPr>
          <w:rFonts w:ascii="Helvetica" w:hAnsi="Helvetica" w:cs="Arial"/>
          <w:szCs w:val="24"/>
        </w:rPr>
        <w:t xml:space="preserve">nsert </w:t>
      </w:r>
      <w:r w:rsidRPr="00B62026">
        <w:rPr>
          <w:rFonts w:ascii="Helvetica" w:hAnsi="Helvetica" w:cs="Arial"/>
          <w:szCs w:val="24"/>
        </w:rPr>
        <w:t>it</w:t>
      </w:r>
      <w:r w:rsidR="00BA5BFD" w:rsidRPr="00B62026">
        <w:rPr>
          <w:rFonts w:ascii="Helvetica" w:hAnsi="Helvetica" w:cs="Arial"/>
          <w:szCs w:val="24"/>
        </w:rPr>
        <w:t xml:space="preserve"> through the patellar tendon, perpendicular to the tibia. </w:t>
      </w:r>
      <w:r w:rsidR="00027929" w:rsidRPr="00B62026">
        <w:rPr>
          <w:rFonts w:ascii="Helvetica" w:hAnsi="Helvetica" w:cs="Arial"/>
          <w:szCs w:val="24"/>
        </w:rPr>
        <w:t xml:space="preserve"> </w:t>
      </w:r>
      <w:r w:rsidR="00BA5BFD" w:rsidRPr="00B62026">
        <w:rPr>
          <w:rFonts w:ascii="Helvetica" w:hAnsi="Helvetica" w:cs="Arial"/>
          <w:szCs w:val="24"/>
        </w:rPr>
        <w:t>No resistance should be felt.</w:t>
      </w:r>
      <w:r w:rsidR="00BA097A" w:rsidRPr="00B62026">
        <w:rPr>
          <w:rFonts w:ascii="Helvetica" w:hAnsi="Helvetica" w:cs="Arial"/>
          <w:szCs w:val="24"/>
        </w:rPr>
        <w:t xml:space="preserve"> </w:t>
      </w:r>
      <w:r w:rsidR="00BA5BFD" w:rsidRPr="00B62026">
        <w:rPr>
          <w:rFonts w:ascii="Helvetica" w:hAnsi="Helvetica" w:cs="Arial"/>
          <w:szCs w:val="24"/>
        </w:rPr>
        <w:t xml:space="preserve"> </w:t>
      </w:r>
      <w:r w:rsidR="00027929" w:rsidRPr="00B62026">
        <w:rPr>
          <w:rFonts w:ascii="Helvetica" w:hAnsi="Helvetica" w:cs="Arial"/>
          <w:szCs w:val="24"/>
        </w:rPr>
        <w:t xml:space="preserve">Make the </w:t>
      </w:r>
      <w:r w:rsidR="00BA5BFD" w:rsidRPr="00B62026">
        <w:rPr>
          <w:rFonts w:ascii="Helvetica" w:hAnsi="Helvetica" w:cs="Arial"/>
          <w:szCs w:val="24"/>
        </w:rPr>
        <w:t>inject</w:t>
      </w:r>
      <w:r w:rsidR="00027929" w:rsidRPr="00B62026">
        <w:rPr>
          <w:rFonts w:ascii="Helvetica" w:hAnsi="Helvetica" w:cs="Arial"/>
          <w:szCs w:val="24"/>
        </w:rPr>
        <w:t>ion</w:t>
      </w:r>
      <w:r w:rsidR="00BA5BFD" w:rsidRPr="00B62026">
        <w:rPr>
          <w:rFonts w:ascii="Helvetica" w:hAnsi="Helvetica" w:cs="Arial"/>
          <w:szCs w:val="24"/>
        </w:rPr>
        <w:t xml:space="preserve"> superficial to the site of entry. </w:t>
      </w:r>
      <w:r w:rsidR="00BA097A" w:rsidRPr="00B62026">
        <w:rPr>
          <w:rFonts w:ascii="Helvetica" w:hAnsi="Helvetica" w:cs="Arial"/>
          <w:szCs w:val="24"/>
        </w:rPr>
        <w:t>[ECU]</w:t>
      </w:r>
    </w:p>
    <w:p w:rsidR="00BA097A" w:rsidRPr="00B62026" w:rsidRDefault="00BA097A" w:rsidP="00BA097A">
      <w:pPr>
        <w:numPr>
          <w:ilvl w:val="2"/>
          <w:numId w:val="12"/>
        </w:numPr>
        <w:spacing w:before="240"/>
        <w:jc w:val="both"/>
        <w:outlineLvl w:val="0"/>
        <w:rPr>
          <w:rFonts w:ascii="Helvetica" w:hAnsi="Helvetica" w:cs="Arial"/>
          <w:szCs w:val="24"/>
        </w:rPr>
      </w:pPr>
      <w:r w:rsidRPr="00B62026">
        <w:rPr>
          <w:rFonts w:ascii="Helvetica" w:hAnsi="Helvetica" w:cs="Arial"/>
          <w:szCs w:val="24"/>
        </w:rPr>
        <w:t>Film as written</w:t>
      </w:r>
      <w:r w:rsidR="00B62026">
        <w:rPr>
          <w:rFonts w:ascii="Helvetica" w:hAnsi="Helvetica" w:cs="Arial"/>
          <w:szCs w:val="24"/>
        </w:rPr>
        <w:t xml:space="preserve"> </w:t>
      </w:r>
      <w:r w:rsidR="00B62026" w:rsidRPr="00B62026">
        <w:rPr>
          <w:rFonts w:ascii="Helvetica" w:hAnsi="Helvetica" w:cs="Arial"/>
          <w:szCs w:val="24"/>
          <w:highlight w:val="green"/>
        </w:rPr>
        <w:t xml:space="preserve">484_0734_01 best take to use for close up of inserting needle into </w:t>
      </w:r>
      <w:proofErr w:type="spellStart"/>
      <w:r w:rsidR="00B62026" w:rsidRPr="00B62026">
        <w:rPr>
          <w:rFonts w:ascii="Helvetica" w:hAnsi="Helvetica" w:cs="Arial"/>
          <w:szCs w:val="24"/>
          <w:highlight w:val="green"/>
        </w:rPr>
        <w:t>patellate</w:t>
      </w:r>
      <w:proofErr w:type="spellEnd"/>
      <w:r w:rsidR="00B62026" w:rsidRPr="00B62026">
        <w:rPr>
          <w:rFonts w:ascii="Helvetica" w:hAnsi="Helvetica" w:cs="Arial"/>
          <w:szCs w:val="24"/>
          <w:highlight w:val="green"/>
        </w:rPr>
        <w:t xml:space="preserve"> tendon</w:t>
      </w:r>
    </w:p>
    <w:p w:rsidR="00831122" w:rsidRPr="00BA097A" w:rsidRDefault="00831122" w:rsidP="00BA097A">
      <w:pPr>
        <w:numPr>
          <w:ilvl w:val="1"/>
          <w:numId w:val="12"/>
        </w:numPr>
        <w:spacing w:before="240"/>
        <w:jc w:val="both"/>
        <w:outlineLvl w:val="0"/>
        <w:rPr>
          <w:rFonts w:ascii="Helvetica" w:hAnsi="Helvetica" w:cs="Arial"/>
          <w:i/>
          <w:szCs w:val="24"/>
          <w:u w:val="single"/>
        </w:rPr>
      </w:pPr>
      <w:r w:rsidRPr="00B62026">
        <w:rPr>
          <w:rFonts w:ascii="Helvetica" w:hAnsi="Helvetica" w:cs="Arial"/>
          <w:b/>
          <w:u w:val="single"/>
        </w:rPr>
        <w:t>TP</w:t>
      </w:r>
      <w:r w:rsidRPr="00B62026">
        <w:rPr>
          <w:rFonts w:ascii="Helvetica" w:hAnsi="Helvetica" w:cs="Arial"/>
          <w:b/>
        </w:rPr>
        <w:t>:</w:t>
      </w:r>
      <w:r w:rsidRPr="00BA097A">
        <w:rPr>
          <w:rFonts w:ascii="Helvetica" w:hAnsi="Helvetica" w:cs="Arial"/>
        </w:rPr>
        <w:t xml:space="preserve">  The depth of the injection is critical to this model, great care must be given to ensure that the needle has not gone too deep and it has hence passed through the ankle joint.     </w:t>
      </w:r>
    </w:p>
    <w:p w:rsidR="00BA097A" w:rsidRPr="00831122" w:rsidRDefault="00BA097A" w:rsidP="00BA097A">
      <w:pPr>
        <w:pStyle w:val="ListParagraph"/>
        <w:numPr>
          <w:ilvl w:val="2"/>
          <w:numId w:val="12"/>
        </w:numPr>
        <w:spacing w:before="240"/>
        <w:jc w:val="both"/>
        <w:outlineLvl w:val="0"/>
        <w:rPr>
          <w:rFonts w:ascii="Helvetica" w:hAnsi="Helvetica" w:cs="Arial"/>
        </w:rPr>
      </w:pPr>
      <w:r>
        <w:rPr>
          <w:rFonts w:ascii="Helvetica" w:hAnsi="Helvetica" w:cs="Arial"/>
        </w:rPr>
        <w:t>Interview with talent after making injection</w:t>
      </w:r>
    </w:p>
    <w:p w:rsidR="00BA5BFD" w:rsidRPr="00B62026" w:rsidRDefault="00BA5BFD" w:rsidP="00027929">
      <w:pPr>
        <w:numPr>
          <w:ilvl w:val="1"/>
          <w:numId w:val="12"/>
        </w:numPr>
        <w:spacing w:before="240"/>
        <w:jc w:val="both"/>
        <w:outlineLvl w:val="0"/>
        <w:rPr>
          <w:rFonts w:ascii="Helvetica" w:hAnsi="Helvetica" w:cs="Arial"/>
          <w:szCs w:val="24"/>
        </w:rPr>
      </w:pPr>
      <w:r w:rsidRPr="00B62026">
        <w:rPr>
          <w:rFonts w:ascii="Helvetica" w:hAnsi="Helvetica" w:cs="Arial"/>
          <w:szCs w:val="24"/>
        </w:rPr>
        <w:t>After</w:t>
      </w:r>
      <w:r w:rsidR="00027929" w:rsidRPr="00B62026">
        <w:rPr>
          <w:rFonts w:ascii="Helvetica" w:hAnsi="Helvetica" w:cs="Arial"/>
          <w:szCs w:val="24"/>
        </w:rPr>
        <w:t xml:space="preserve"> the</w:t>
      </w:r>
      <w:r w:rsidRPr="00B62026">
        <w:rPr>
          <w:rFonts w:ascii="Helvetica" w:hAnsi="Helvetica" w:cs="Arial"/>
          <w:szCs w:val="24"/>
        </w:rPr>
        <w:t xml:space="preserve"> injection, massage the knee to ensure </w:t>
      </w:r>
      <w:r w:rsidR="00CF4498" w:rsidRPr="00B62026">
        <w:rPr>
          <w:rFonts w:ascii="Helvetica" w:hAnsi="Helvetica" w:cs="Arial"/>
          <w:szCs w:val="24"/>
        </w:rPr>
        <w:t xml:space="preserve">an </w:t>
      </w:r>
      <w:r w:rsidRPr="00B62026">
        <w:rPr>
          <w:rFonts w:ascii="Helvetica" w:hAnsi="Helvetica" w:cs="Arial"/>
          <w:szCs w:val="24"/>
        </w:rPr>
        <w:t>ev</w:t>
      </w:r>
      <w:r w:rsidR="00027929" w:rsidRPr="00B62026">
        <w:rPr>
          <w:rFonts w:ascii="Helvetica" w:hAnsi="Helvetica" w:cs="Arial"/>
          <w:szCs w:val="24"/>
        </w:rPr>
        <w:t>en distribution of the solution</w:t>
      </w:r>
      <w:r w:rsidRPr="00B62026">
        <w:rPr>
          <w:rFonts w:ascii="Helvetica" w:hAnsi="Helvetica" w:cs="Arial"/>
          <w:szCs w:val="24"/>
        </w:rPr>
        <w:t>.</w:t>
      </w:r>
      <w:r w:rsidR="00BA097A" w:rsidRPr="00B62026">
        <w:rPr>
          <w:rFonts w:ascii="Helvetica" w:hAnsi="Helvetica" w:cs="Arial"/>
          <w:szCs w:val="24"/>
        </w:rPr>
        <w:t xml:space="preserve"> [ECU]</w:t>
      </w:r>
    </w:p>
    <w:p w:rsidR="00BA097A" w:rsidRPr="00B62026" w:rsidRDefault="00BA097A" w:rsidP="00BA097A">
      <w:pPr>
        <w:numPr>
          <w:ilvl w:val="2"/>
          <w:numId w:val="12"/>
        </w:numPr>
        <w:spacing w:before="240"/>
        <w:jc w:val="both"/>
        <w:outlineLvl w:val="0"/>
        <w:rPr>
          <w:rFonts w:ascii="Helvetica" w:hAnsi="Helvetica" w:cs="Arial"/>
          <w:szCs w:val="24"/>
        </w:rPr>
      </w:pPr>
      <w:r w:rsidRPr="00B62026">
        <w:rPr>
          <w:rFonts w:ascii="Helvetica" w:hAnsi="Helvetica" w:cs="Arial"/>
          <w:szCs w:val="24"/>
        </w:rPr>
        <w:t>Film as written</w:t>
      </w:r>
      <w:r w:rsidR="00B62026">
        <w:rPr>
          <w:rFonts w:ascii="Helvetica" w:hAnsi="Helvetica" w:cs="Arial"/>
          <w:szCs w:val="24"/>
        </w:rPr>
        <w:t xml:space="preserve"> </w:t>
      </w:r>
      <w:r w:rsidR="00B62026" w:rsidRPr="00B62026">
        <w:rPr>
          <w:rFonts w:ascii="Helvetica" w:hAnsi="Helvetica" w:cs="Arial"/>
          <w:szCs w:val="24"/>
          <w:highlight w:val="green"/>
        </w:rPr>
        <w:t>484_0737_01 best for knee massage</w:t>
      </w:r>
    </w:p>
    <w:p w:rsidR="008F132E" w:rsidRPr="00B62026" w:rsidRDefault="00027929" w:rsidP="00027929">
      <w:pPr>
        <w:numPr>
          <w:ilvl w:val="1"/>
          <w:numId w:val="12"/>
        </w:numPr>
        <w:spacing w:before="240"/>
        <w:jc w:val="both"/>
        <w:outlineLvl w:val="0"/>
        <w:rPr>
          <w:rFonts w:ascii="Helvetica" w:hAnsi="Helvetica" w:cs="Arial"/>
          <w:szCs w:val="24"/>
        </w:rPr>
      </w:pPr>
      <w:r w:rsidRPr="00B62026">
        <w:rPr>
          <w:rFonts w:ascii="Helvetica" w:hAnsi="Helvetica" w:cs="Arial"/>
          <w:szCs w:val="24"/>
        </w:rPr>
        <w:t>Then, p</w:t>
      </w:r>
      <w:r w:rsidR="00BA5BFD" w:rsidRPr="00B62026">
        <w:rPr>
          <w:rFonts w:ascii="Helvetica" w:hAnsi="Helvetica" w:cs="Arial"/>
          <w:szCs w:val="24"/>
        </w:rPr>
        <w:t>lace</w:t>
      </w:r>
      <w:r w:rsidRPr="00B62026">
        <w:rPr>
          <w:rFonts w:ascii="Helvetica" w:hAnsi="Helvetica" w:cs="Arial"/>
          <w:szCs w:val="24"/>
        </w:rPr>
        <w:t xml:space="preserve"> the</w:t>
      </w:r>
      <w:r w:rsidR="00BA5BFD" w:rsidRPr="00B62026">
        <w:rPr>
          <w:rFonts w:ascii="Helvetica" w:hAnsi="Helvetica" w:cs="Arial"/>
          <w:szCs w:val="24"/>
        </w:rPr>
        <w:t xml:space="preserve"> </w:t>
      </w:r>
      <w:r w:rsidRPr="00B62026">
        <w:rPr>
          <w:rFonts w:ascii="Helvetica" w:hAnsi="Helvetica" w:cs="Arial"/>
          <w:szCs w:val="24"/>
        </w:rPr>
        <w:t>mouse</w:t>
      </w:r>
      <w:r w:rsidR="00BA5BFD" w:rsidRPr="00B62026">
        <w:rPr>
          <w:rFonts w:ascii="Helvetica" w:hAnsi="Helvetica" w:cs="Arial"/>
          <w:szCs w:val="24"/>
        </w:rPr>
        <w:t xml:space="preserve"> back into a clean </w:t>
      </w:r>
      <w:r w:rsidR="00CF4498" w:rsidRPr="00B62026">
        <w:rPr>
          <w:rFonts w:ascii="Helvetica" w:hAnsi="Helvetica" w:cs="Arial"/>
          <w:szCs w:val="24"/>
        </w:rPr>
        <w:t>recovery</w:t>
      </w:r>
      <w:r w:rsidR="00BA5BFD" w:rsidRPr="00B62026">
        <w:rPr>
          <w:rFonts w:ascii="Helvetica" w:hAnsi="Helvetica" w:cs="Arial"/>
          <w:szCs w:val="24"/>
        </w:rPr>
        <w:t xml:space="preserve"> cage</w:t>
      </w:r>
      <w:r w:rsidR="00BA097A" w:rsidRPr="00B62026">
        <w:rPr>
          <w:rFonts w:ascii="Helvetica" w:hAnsi="Helvetica" w:cs="Arial"/>
          <w:szCs w:val="24"/>
        </w:rPr>
        <w:t xml:space="preserve"> [2.16.1-MED]</w:t>
      </w:r>
      <w:r w:rsidR="00BA5BFD" w:rsidRPr="00B62026">
        <w:rPr>
          <w:rFonts w:ascii="Helvetica" w:hAnsi="Helvetica" w:cs="Arial"/>
          <w:szCs w:val="24"/>
        </w:rPr>
        <w:t xml:space="preserve"> on a heated mat and allow </w:t>
      </w:r>
      <w:r w:rsidR="008F132E" w:rsidRPr="00B62026">
        <w:rPr>
          <w:rFonts w:ascii="Helvetica" w:hAnsi="Helvetica" w:cs="Arial"/>
          <w:szCs w:val="24"/>
        </w:rPr>
        <w:t>it</w:t>
      </w:r>
      <w:r w:rsidR="00BA5BFD" w:rsidRPr="00B62026">
        <w:rPr>
          <w:rFonts w:ascii="Helvetica" w:hAnsi="Helvetica" w:cs="Arial"/>
          <w:szCs w:val="24"/>
        </w:rPr>
        <w:t xml:space="preserve"> to recover. </w:t>
      </w:r>
      <w:r w:rsidR="008F132E" w:rsidRPr="00B62026">
        <w:rPr>
          <w:rFonts w:ascii="Helvetica" w:hAnsi="Helvetica" w:cs="Arial"/>
          <w:szCs w:val="24"/>
        </w:rPr>
        <w:t xml:space="preserve"> </w:t>
      </w:r>
      <w:r w:rsidR="00BA097A" w:rsidRPr="00B62026">
        <w:rPr>
          <w:rFonts w:ascii="Helvetica" w:hAnsi="Helvetica" w:cs="Arial"/>
          <w:szCs w:val="24"/>
        </w:rPr>
        <w:t>[2.16.2-CU]</w:t>
      </w:r>
    </w:p>
    <w:p w:rsidR="00BA097A" w:rsidRPr="00B62026" w:rsidRDefault="00BA097A" w:rsidP="00BA097A">
      <w:pPr>
        <w:numPr>
          <w:ilvl w:val="2"/>
          <w:numId w:val="12"/>
        </w:numPr>
        <w:spacing w:before="240"/>
        <w:jc w:val="both"/>
        <w:outlineLvl w:val="0"/>
        <w:rPr>
          <w:rFonts w:ascii="Helvetica" w:hAnsi="Helvetica" w:cs="Arial"/>
          <w:szCs w:val="24"/>
        </w:rPr>
      </w:pPr>
      <w:r w:rsidRPr="00B62026">
        <w:rPr>
          <w:rFonts w:ascii="Helvetica" w:hAnsi="Helvetica" w:cs="Arial"/>
          <w:szCs w:val="24"/>
        </w:rPr>
        <w:t>Placing mouse in cage</w:t>
      </w:r>
    </w:p>
    <w:p w:rsidR="00BA097A" w:rsidRPr="00B62026" w:rsidRDefault="00BA097A" w:rsidP="00BA097A">
      <w:pPr>
        <w:numPr>
          <w:ilvl w:val="2"/>
          <w:numId w:val="12"/>
        </w:numPr>
        <w:spacing w:before="240"/>
        <w:jc w:val="both"/>
        <w:outlineLvl w:val="0"/>
        <w:rPr>
          <w:rFonts w:ascii="Helvetica" w:hAnsi="Helvetica" w:cs="Arial"/>
          <w:szCs w:val="24"/>
        </w:rPr>
      </w:pPr>
      <w:r w:rsidRPr="00B62026">
        <w:rPr>
          <w:rFonts w:ascii="Helvetica" w:hAnsi="Helvetica" w:cs="Arial"/>
          <w:szCs w:val="24"/>
        </w:rPr>
        <w:t>Mouse over heated pad</w:t>
      </w:r>
      <w:r w:rsidR="00B62026">
        <w:rPr>
          <w:rFonts w:ascii="Helvetica" w:hAnsi="Helvetica" w:cs="Arial"/>
          <w:szCs w:val="24"/>
        </w:rPr>
        <w:t xml:space="preserve"> </w:t>
      </w:r>
      <w:r w:rsidR="00B62026" w:rsidRPr="00B62026">
        <w:rPr>
          <w:rFonts w:ascii="Helvetica" w:hAnsi="Helvetica" w:cs="Arial"/>
          <w:szCs w:val="24"/>
          <w:highlight w:val="green"/>
        </w:rPr>
        <w:t>2.16.1 – 2.16.2 use 2</w:t>
      </w:r>
      <w:r w:rsidR="00B62026" w:rsidRPr="00B62026">
        <w:rPr>
          <w:rFonts w:ascii="Helvetica" w:hAnsi="Helvetica" w:cs="Arial"/>
          <w:szCs w:val="24"/>
          <w:highlight w:val="green"/>
          <w:vertAlign w:val="superscript"/>
        </w:rPr>
        <w:t>nd</w:t>
      </w:r>
      <w:r w:rsidR="00B62026" w:rsidRPr="00B62026">
        <w:rPr>
          <w:rFonts w:ascii="Helvetica" w:hAnsi="Helvetica" w:cs="Arial"/>
          <w:szCs w:val="24"/>
          <w:highlight w:val="green"/>
        </w:rPr>
        <w:t xml:space="preserve"> take 484_0738_01</w:t>
      </w:r>
    </w:p>
    <w:p w:rsidR="00BA097A" w:rsidRPr="00B62026" w:rsidRDefault="00BA097A" w:rsidP="00027929">
      <w:pPr>
        <w:numPr>
          <w:ilvl w:val="1"/>
          <w:numId w:val="12"/>
        </w:numPr>
        <w:spacing w:before="240"/>
        <w:jc w:val="both"/>
        <w:outlineLvl w:val="0"/>
        <w:rPr>
          <w:rFonts w:ascii="Helvetica" w:hAnsi="Helvetica" w:cs="Arial"/>
          <w:szCs w:val="24"/>
        </w:rPr>
      </w:pPr>
      <w:r w:rsidRPr="00B62026">
        <w:rPr>
          <w:rFonts w:ascii="Helvetica" w:hAnsi="Helvetica" w:cs="Arial"/>
          <w:szCs w:val="24"/>
        </w:rPr>
        <w:t>Observe the mouse until it</w:t>
      </w:r>
      <w:r w:rsidR="00BA5BFD" w:rsidRPr="00B62026">
        <w:rPr>
          <w:rFonts w:ascii="Helvetica" w:hAnsi="Helvetica" w:cs="Arial"/>
          <w:szCs w:val="24"/>
        </w:rPr>
        <w:t xml:space="preserve"> regain</w:t>
      </w:r>
      <w:r w:rsidRPr="00B62026">
        <w:rPr>
          <w:rFonts w:ascii="Helvetica" w:hAnsi="Helvetica" w:cs="Arial"/>
          <w:szCs w:val="24"/>
        </w:rPr>
        <w:t>s</w:t>
      </w:r>
      <w:r w:rsidR="00BA5BFD" w:rsidRPr="00B62026">
        <w:rPr>
          <w:rFonts w:ascii="Helvetica" w:hAnsi="Helvetica" w:cs="Arial"/>
          <w:szCs w:val="24"/>
        </w:rPr>
        <w:t xml:space="preserve"> </w:t>
      </w:r>
      <w:r w:rsidR="008F132E" w:rsidRPr="00B62026">
        <w:rPr>
          <w:rFonts w:ascii="Helvetica" w:hAnsi="Helvetica" w:cs="Arial"/>
          <w:szCs w:val="24"/>
        </w:rPr>
        <w:t>s</w:t>
      </w:r>
      <w:r w:rsidRPr="00B62026">
        <w:rPr>
          <w:rFonts w:ascii="Helvetica" w:hAnsi="Helvetica" w:cs="Arial"/>
          <w:szCs w:val="24"/>
        </w:rPr>
        <w:t xml:space="preserve">ternal recumbency, then, return it to its home cage. </w:t>
      </w:r>
      <w:r w:rsidR="00BA5BFD" w:rsidRPr="00B62026">
        <w:rPr>
          <w:rFonts w:ascii="Helvetica" w:hAnsi="Helvetica" w:cs="Arial"/>
          <w:szCs w:val="24"/>
        </w:rPr>
        <w:t xml:space="preserve"> </w:t>
      </w:r>
      <w:r w:rsidRPr="00B62026">
        <w:rPr>
          <w:rFonts w:ascii="Helvetica" w:hAnsi="Helvetica" w:cs="Arial"/>
          <w:szCs w:val="24"/>
        </w:rPr>
        <w:t>[MED]</w:t>
      </w:r>
    </w:p>
    <w:p w:rsidR="00BA097A" w:rsidRPr="00B62026" w:rsidRDefault="00BA097A" w:rsidP="00BA097A">
      <w:pPr>
        <w:numPr>
          <w:ilvl w:val="2"/>
          <w:numId w:val="12"/>
        </w:numPr>
        <w:spacing w:before="240"/>
        <w:jc w:val="both"/>
        <w:outlineLvl w:val="0"/>
        <w:rPr>
          <w:rFonts w:ascii="Helvetica" w:hAnsi="Helvetica" w:cs="Arial"/>
          <w:szCs w:val="24"/>
        </w:rPr>
      </w:pPr>
      <w:r w:rsidRPr="00B62026">
        <w:rPr>
          <w:rFonts w:ascii="Helvetica" w:hAnsi="Helvetica" w:cs="Arial"/>
          <w:szCs w:val="24"/>
        </w:rPr>
        <w:t>Talent watching mouse, mouse gets up and walk around a little and talent moves mouse back to home cage</w:t>
      </w:r>
    </w:p>
    <w:p w:rsidR="00586D6E" w:rsidRDefault="00586D6E" w:rsidP="00586D6E">
      <w:pPr>
        <w:spacing w:before="240"/>
        <w:ind w:left="1080"/>
        <w:jc w:val="both"/>
        <w:outlineLvl w:val="0"/>
        <w:rPr>
          <w:rFonts w:ascii="Helvetica" w:hAnsi="Helvetica" w:cs="Arial"/>
          <w:b/>
          <w:i/>
          <w:szCs w:val="24"/>
        </w:rPr>
      </w:pPr>
    </w:p>
    <w:p w:rsidR="00380100" w:rsidRPr="00380100" w:rsidRDefault="00BA5BFD" w:rsidP="00380100">
      <w:pPr>
        <w:pStyle w:val="ColorfulList-Accent11"/>
        <w:numPr>
          <w:ilvl w:val="0"/>
          <w:numId w:val="12"/>
        </w:numPr>
        <w:spacing w:after="0" w:line="240" w:lineRule="auto"/>
        <w:rPr>
          <w:rFonts w:ascii="Helvetica" w:hAnsi="Helvetica" w:cs="Arial"/>
          <w:b/>
          <w:sz w:val="24"/>
          <w:szCs w:val="24"/>
        </w:rPr>
      </w:pPr>
      <w:r w:rsidRPr="00332BAD">
        <w:rPr>
          <w:rFonts w:ascii="Helvetica" w:hAnsi="Helvetica" w:cs="Arial"/>
          <w:b/>
          <w:sz w:val="24"/>
          <w:szCs w:val="24"/>
        </w:rPr>
        <w:t>Measurement of Mechanical Hypersensitivity (</w:t>
      </w:r>
      <w:proofErr w:type="spellStart"/>
      <w:r w:rsidRPr="00332BAD">
        <w:rPr>
          <w:rFonts w:ascii="Helvetica" w:hAnsi="Helvetica" w:cs="Arial"/>
          <w:b/>
          <w:sz w:val="24"/>
          <w:szCs w:val="24"/>
        </w:rPr>
        <w:t>Allodynia</w:t>
      </w:r>
      <w:proofErr w:type="spellEnd"/>
      <w:r w:rsidRPr="00332BAD">
        <w:rPr>
          <w:rFonts w:ascii="Helvetica" w:hAnsi="Helvetica" w:cs="Arial"/>
          <w:b/>
          <w:sz w:val="24"/>
          <w:szCs w:val="24"/>
        </w:rPr>
        <w:t>)</w:t>
      </w:r>
      <w:r w:rsidR="009B73D5">
        <w:rPr>
          <w:rFonts w:ascii="Helvetica" w:hAnsi="Helvetica" w:cs="Arial"/>
          <w:b/>
          <w:sz w:val="24"/>
          <w:szCs w:val="24"/>
        </w:rPr>
        <w:t xml:space="preserve"> </w:t>
      </w:r>
    </w:p>
    <w:p w:rsidR="00BF787F" w:rsidRDefault="00BF787F" w:rsidP="00BF787F">
      <w:pPr>
        <w:numPr>
          <w:ilvl w:val="1"/>
          <w:numId w:val="12"/>
        </w:numPr>
        <w:spacing w:before="240"/>
        <w:jc w:val="both"/>
        <w:outlineLvl w:val="0"/>
        <w:rPr>
          <w:rFonts w:ascii="Helvetica" w:hAnsi="Helvetica" w:cs="Arial"/>
          <w:szCs w:val="24"/>
        </w:rPr>
      </w:pPr>
      <w:r>
        <w:rPr>
          <w:rFonts w:ascii="Helvetica" w:hAnsi="Helvetica" w:cs="Arial"/>
          <w:szCs w:val="24"/>
        </w:rPr>
        <w:t>Before beginning</w:t>
      </w:r>
      <w:r w:rsidR="00CF4498" w:rsidRPr="00CF4498">
        <w:rPr>
          <w:rFonts w:ascii="Helvetica" w:hAnsi="Helvetica" w:cs="Arial"/>
          <w:szCs w:val="24"/>
        </w:rPr>
        <w:t xml:space="preserve"> </w:t>
      </w:r>
      <w:proofErr w:type="spellStart"/>
      <w:r w:rsidR="00CF4498" w:rsidRPr="00332BAD">
        <w:rPr>
          <w:rFonts w:ascii="Helvetica" w:hAnsi="Helvetica" w:cs="Arial"/>
          <w:szCs w:val="24"/>
        </w:rPr>
        <w:t>behavioural</w:t>
      </w:r>
      <w:proofErr w:type="spellEnd"/>
      <w:r w:rsidR="00CF4498" w:rsidRPr="00332BAD">
        <w:rPr>
          <w:rFonts w:ascii="Helvetica" w:hAnsi="Helvetica" w:cs="Arial"/>
          <w:szCs w:val="24"/>
        </w:rPr>
        <w:t xml:space="preserve"> experiments</w:t>
      </w:r>
      <w:r>
        <w:rPr>
          <w:rFonts w:ascii="Helvetica" w:hAnsi="Helvetica" w:cs="Arial"/>
          <w:szCs w:val="24"/>
        </w:rPr>
        <w:t xml:space="preserve">, </w:t>
      </w:r>
      <w:r w:rsidR="00CF4498">
        <w:rPr>
          <w:rFonts w:ascii="Helvetica" w:hAnsi="Helvetica" w:cs="Arial"/>
          <w:szCs w:val="24"/>
        </w:rPr>
        <w:t xml:space="preserve">always </w:t>
      </w:r>
      <w:r>
        <w:rPr>
          <w:rFonts w:ascii="Helvetica" w:hAnsi="Helvetica" w:cs="Arial"/>
          <w:szCs w:val="24"/>
        </w:rPr>
        <w:t>put on a gown</w:t>
      </w:r>
      <w:r w:rsidRPr="00332BAD">
        <w:rPr>
          <w:rFonts w:ascii="Helvetica" w:hAnsi="Helvetica" w:cs="Arial"/>
          <w:szCs w:val="24"/>
        </w:rPr>
        <w:t>, gloves and</w:t>
      </w:r>
      <w:r>
        <w:rPr>
          <w:rFonts w:ascii="Helvetica" w:hAnsi="Helvetica" w:cs="Arial"/>
          <w:szCs w:val="24"/>
        </w:rPr>
        <w:t xml:space="preserve"> </w:t>
      </w:r>
      <w:r w:rsidR="00CF4498">
        <w:rPr>
          <w:rFonts w:ascii="Helvetica" w:hAnsi="Helvetica" w:cs="Arial"/>
          <w:szCs w:val="24"/>
        </w:rPr>
        <w:t xml:space="preserve">a </w:t>
      </w:r>
      <w:r>
        <w:rPr>
          <w:rFonts w:ascii="Helvetica" w:hAnsi="Helvetica" w:cs="Arial"/>
          <w:szCs w:val="24"/>
        </w:rPr>
        <w:t>mask</w:t>
      </w:r>
      <w:r w:rsidRPr="00332BAD">
        <w:rPr>
          <w:rFonts w:ascii="Helvetica" w:hAnsi="Helvetica" w:cs="Arial"/>
          <w:szCs w:val="24"/>
        </w:rPr>
        <w:t>.</w:t>
      </w:r>
      <w:r>
        <w:rPr>
          <w:rFonts w:ascii="Helvetica" w:hAnsi="Helvetica" w:cs="Arial"/>
          <w:szCs w:val="24"/>
        </w:rPr>
        <w:t xml:space="preserve"> [WID]</w:t>
      </w:r>
    </w:p>
    <w:p w:rsidR="00BF787F" w:rsidRDefault="00BF787F" w:rsidP="00BF787F">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p>
    <w:p w:rsidR="00BA5BFD" w:rsidRDefault="008F132E" w:rsidP="008F132E">
      <w:pPr>
        <w:numPr>
          <w:ilvl w:val="1"/>
          <w:numId w:val="12"/>
        </w:numPr>
        <w:spacing w:before="240"/>
        <w:jc w:val="both"/>
        <w:outlineLvl w:val="0"/>
        <w:rPr>
          <w:rFonts w:ascii="Helvetica" w:hAnsi="Helvetica" w:cs="Arial"/>
          <w:szCs w:val="24"/>
        </w:rPr>
      </w:pPr>
      <w:r>
        <w:rPr>
          <w:rFonts w:ascii="Helvetica" w:hAnsi="Helvetica" w:cs="Arial"/>
          <w:szCs w:val="24"/>
        </w:rPr>
        <w:t>On the two days prior to testing, b</w:t>
      </w:r>
      <w:r w:rsidR="00BA5BFD" w:rsidRPr="00332BAD">
        <w:rPr>
          <w:rFonts w:ascii="Helvetica" w:hAnsi="Helvetica" w:cs="Arial"/>
          <w:szCs w:val="24"/>
        </w:rPr>
        <w:t>ring</w:t>
      </w:r>
      <w:r>
        <w:rPr>
          <w:rFonts w:ascii="Helvetica" w:hAnsi="Helvetica" w:cs="Arial"/>
          <w:szCs w:val="24"/>
        </w:rPr>
        <w:t xml:space="preserve"> the mice to the testing </w:t>
      </w:r>
      <w:r w:rsidR="00BA5BFD" w:rsidRPr="00332BAD">
        <w:rPr>
          <w:rFonts w:ascii="Helvetica" w:hAnsi="Helvetica" w:cs="Arial"/>
          <w:szCs w:val="24"/>
        </w:rPr>
        <w:t xml:space="preserve">room and let </w:t>
      </w:r>
      <w:r>
        <w:rPr>
          <w:rFonts w:ascii="Helvetica" w:hAnsi="Helvetica" w:cs="Arial"/>
          <w:szCs w:val="24"/>
        </w:rPr>
        <w:t xml:space="preserve">them </w:t>
      </w:r>
      <w:r w:rsidR="00586D6E">
        <w:rPr>
          <w:rFonts w:ascii="Helvetica" w:hAnsi="Helvetica" w:cs="Arial"/>
          <w:szCs w:val="24"/>
        </w:rPr>
        <w:t>each</w:t>
      </w:r>
      <w:r>
        <w:rPr>
          <w:rFonts w:ascii="Helvetica" w:hAnsi="Helvetica" w:cs="Arial"/>
          <w:szCs w:val="24"/>
        </w:rPr>
        <w:t xml:space="preserve"> acclimate</w:t>
      </w:r>
      <w:r w:rsidR="00BA5BFD" w:rsidRPr="00332BAD">
        <w:rPr>
          <w:rFonts w:ascii="Helvetica" w:hAnsi="Helvetica" w:cs="Arial"/>
          <w:szCs w:val="24"/>
        </w:rPr>
        <w:t xml:space="preserve"> </w:t>
      </w:r>
      <w:r w:rsidR="00BA097A">
        <w:rPr>
          <w:rFonts w:ascii="Helvetica" w:hAnsi="Helvetica" w:cs="Arial"/>
          <w:szCs w:val="24"/>
        </w:rPr>
        <w:t xml:space="preserve">[3.1.1-WIDFOL] </w:t>
      </w:r>
      <w:r>
        <w:rPr>
          <w:rFonts w:ascii="Helvetica" w:hAnsi="Helvetica" w:cs="Arial"/>
          <w:szCs w:val="24"/>
        </w:rPr>
        <w:t>to being in acrylic cubicles atop a wire mesh grid in two hour sessions.</w:t>
      </w:r>
      <w:r w:rsidR="00BF787F">
        <w:rPr>
          <w:rFonts w:ascii="Helvetica" w:hAnsi="Helvetica" w:cs="Arial"/>
          <w:szCs w:val="24"/>
        </w:rPr>
        <w:t xml:space="preserve"> [3.1.2-MED]</w:t>
      </w:r>
    </w:p>
    <w:p w:rsidR="00BF787F" w:rsidRDefault="00BF787F" w:rsidP="00BF787F">
      <w:pPr>
        <w:numPr>
          <w:ilvl w:val="2"/>
          <w:numId w:val="12"/>
        </w:numPr>
        <w:spacing w:before="240"/>
        <w:jc w:val="both"/>
        <w:outlineLvl w:val="0"/>
        <w:rPr>
          <w:rFonts w:ascii="Helvetica" w:hAnsi="Helvetica" w:cs="Arial"/>
          <w:szCs w:val="24"/>
        </w:rPr>
      </w:pPr>
      <w:r>
        <w:rPr>
          <w:rFonts w:ascii="Helvetica" w:hAnsi="Helvetica" w:cs="Arial"/>
          <w:szCs w:val="24"/>
        </w:rPr>
        <w:t>Wheeling mice into test room</w:t>
      </w:r>
    </w:p>
    <w:p w:rsidR="00BF787F" w:rsidRPr="008F132E" w:rsidRDefault="00BF787F" w:rsidP="00BF787F">
      <w:pPr>
        <w:numPr>
          <w:ilvl w:val="2"/>
          <w:numId w:val="12"/>
        </w:numPr>
        <w:spacing w:before="240"/>
        <w:jc w:val="both"/>
        <w:outlineLvl w:val="0"/>
        <w:rPr>
          <w:rFonts w:ascii="Helvetica" w:hAnsi="Helvetica" w:cs="Arial"/>
          <w:szCs w:val="24"/>
        </w:rPr>
      </w:pPr>
      <w:r>
        <w:rPr>
          <w:rFonts w:ascii="Helvetica" w:hAnsi="Helvetica" w:cs="Arial"/>
          <w:szCs w:val="24"/>
        </w:rPr>
        <w:t>Loading test mice into acrylic cubicles</w:t>
      </w:r>
    </w:p>
    <w:p w:rsidR="008F132E" w:rsidRDefault="00BA5BFD" w:rsidP="008F132E">
      <w:pPr>
        <w:numPr>
          <w:ilvl w:val="1"/>
          <w:numId w:val="12"/>
        </w:numPr>
        <w:spacing w:before="240"/>
        <w:jc w:val="both"/>
        <w:outlineLvl w:val="0"/>
        <w:rPr>
          <w:rFonts w:ascii="Helvetica" w:hAnsi="Helvetica" w:cs="Arial"/>
          <w:szCs w:val="24"/>
        </w:rPr>
      </w:pPr>
      <w:r w:rsidRPr="00332BAD">
        <w:rPr>
          <w:rFonts w:ascii="Helvetica" w:hAnsi="Helvetica" w:cs="Arial"/>
          <w:szCs w:val="24"/>
        </w:rPr>
        <w:t xml:space="preserve">On </w:t>
      </w:r>
      <w:r w:rsidR="008F132E">
        <w:rPr>
          <w:rFonts w:ascii="Helvetica" w:hAnsi="Helvetica" w:cs="Arial"/>
          <w:szCs w:val="24"/>
        </w:rPr>
        <w:t xml:space="preserve">the </w:t>
      </w:r>
      <w:r w:rsidRPr="00332BAD">
        <w:rPr>
          <w:rFonts w:ascii="Helvetica" w:hAnsi="Helvetica" w:cs="Arial"/>
          <w:szCs w:val="24"/>
        </w:rPr>
        <w:t>test days</w:t>
      </w:r>
      <w:r w:rsidR="00B62026">
        <w:rPr>
          <w:rFonts w:ascii="Helvetica" w:hAnsi="Helvetica" w:cs="Arial"/>
          <w:szCs w:val="24"/>
        </w:rPr>
        <w:t>,</w:t>
      </w:r>
      <w:r w:rsidRPr="00332BAD">
        <w:rPr>
          <w:rFonts w:ascii="Helvetica" w:hAnsi="Helvetica" w:cs="Arial"/>
          <w:szCs w:val="24"/>
        </w:rPr>
        <w:t xml:space="preserve"> habituate </w:t>
      </w:r>
      <w:r w:rsidR="007910A6">
        <w:rPr>
          <w:rFonts w:ascii="Helvetica" w:hAnsi="Helvetica" w:cs="Arial"/>
          <w:szCs w:val="24"/>
        </w:rPr>
        <w:t xml:space="preserve">the </w:t>
      </w:r>
      <w:r w:rsidRPr="00332BAD">
        <w:rPr>
          <w:rFonts w:ascii="Helvetica" w:hAnsi="Helvetica" w:cs="Arial"/>
          <w:szCs w:val="24"/>
        </w:rPr>
        <w:t>animals for up to 60 min</w:t>
      </w:r>
      <w:r w:rsidR="00B62026">
        <w:rPr>
          <w:rFonts w:ascii="Helvetica" w:hAnsi="Helvetica" w:cs="Arial"/>
          <w:szCs w:val="24"/>
        </w:rPr>
        <w:t>utes</w:t>
      </w:r>
      <w:r w:rsidR="008F132E">
        <w:rPr>
          <w:rFonts w:ascii="Helvetica" w:hAnsi="Helvetica" w:cs="Arial"/>
          <w:szCs w:val="24"/>
        </w:rPr>
        <w:t xml:space="preserve"> before </w:t>
      </w:r>
      <w:r w:rsidRPr="00332BAD">
        <w:rPr>
          <w:rFonts w:ascii="Helvetica" w:hAnsi="Helvetica" w:cs="Arial"/>
          <w:szCs w:val="24"/>
        </w:rPr>
        <w:t xml:space="preserve">testing. </w:t>
      </w:r>
      <w:r w:rsidR="008F132E">
        <w:rPr>
          <w:rFonts w:ascii="Helvetica" w:hAnsi="Helvetica" w:cs="Arial"/>
          <w:szCs w:val="24"/>
        </w:rPr>
        <w:t xml:space="preserve"> </w:t>
      </w:r>
      <w:r w:rsidR="00BF787F">
        <w:rPr>
          <w:rFonts w:ascii="Helvetica" w:hAnsi="Helvetica" w:cs="Arial"/>
          <w:szCs w:val="24"/>
        </w:rPr>
        <w:t>[CU]</w:t>
      </w:r>
    </w:p>
    <w:p w:rsidR="00BF787F" w:rsidRDefault="00BF787F" w:rsidP="00BF787F">
      <w:pPr>
        <w:numPr>
          <w:ilvl w:val="2"/>
          <w:numId w:val="12"/>
        </w:numPr>
        <w:spacing w:before="240"/>
        <w:jc w:val="both"/>
        <w:outlineLvl w:val="0"/>
        <w:rPr>
          <w:rFonts w:ascii="Helvetica" w:hAnsi="Helvetica" w:cs="Arial"/>
          <w:szCs w:val="24"/>
        </w:rPr>
      </w:pPr>
      <w:r>
        <w:rPr>
          <w:rFonts w:ascii="Helvetica" w:hAnsi="Helvetica" w:cs="Arial"/>
          <w:szCs w:val="24"/>
        </w:rPr>
        <w:t>Mouse in acrylic cubicle, exploring the new space</w:t>
      </w:r>
    </w:p>
    <w:p w:rsidR="008F132E" w:rsidRDefault="008F132E" w:rsidP="008F132E">
      <w:pPr>
        <w:numPr>
          <w:ilvl w:val="1"/>
          <w:numId w:val="12"/>
        </w:numPr>
        <w:spacing w:before="240"/>
        <w:jc w:val="both"/>
        <w:outlineLvl w:val="0"/>
        <w:rPr>
          <w:rFonts w:ascii="Helvetica" w:hAnsi="Helvetica" w:cs="Arial"/>
          <w:szCs w:val="24"/>
        </w:rPr>
      </w:pPr>
      <w:r>
        <w:rPr>
          <w:rFonts w:ascii="Helvetica" w:hAnsi="Helvetica" w:cs="Arial"/>
          <w:szCs w:val="24"/>
        </w:rPr>
        <w:t>Then, a</w:t>
      </w:r>
      <w:r w:rsidR="00BA5BFD" w:rsidRPr="008F132E">
        <w:rPr>
          <w:rFonts w:ascii="Helvetica" w:hAnsi="Helvetica" w:cs="Arial"/>
          <w:szCs w:val="24"/>
        </w:rPr>
        <w:t xml:space="preserve">pply </w:t>
      </w:r>
      <w:r>
        <w:rPr>
          <w:rFonts w:ascii="Helvetica" w:hAnsi="Helvetica" w:cs="Arial"/>
          <w:szCs w:val="24"/>
        </w:rPr>
        <w:t>the calibrated von Frey hairs</w:t>
      </w:r>
      <w:r w:rsidR="00BA5BFD" w:rsidRPr="008F132E">
        <w:rPr>
          <w:rFonts w:ascii="Helvetica" w:hAnsi="Helvetica" w:cs="Arial"/>
          <w:szCs w:val="24"/>
        </w:rPr>
        <w:t xml:space="preserve"> to the plantar surface of the hind paw until the fiber bends. </w:t>
      </w:r>
      <w:r w:rsidR="00BF787F">
        <w:rPr>
          <w:rFonts w:ascii="Helvetica" w:hAnsi="Helvetica" w:cs="Arial"/>
          <w:szCs w:val="24"/>
        </w:rPr>
        <w:t>[3.4.1-MED/TEXT]</w:t>
      </w:r>
      <w:r>
        <w:rPr>
          <w:rFonts w:ascii="Helvetica" w:hAnsi="Helvetica" w:cs="Arial"/>
          <w:szCs w:val="24"/>
        </w:rPr>
        <w:t xml:space="preserve"> Start with the 0.07 gram hair.  Hold the hair in position for three seconds or until the paw is withdrawn.</w:t>
      </w:r>
      <w:r w:rsidR="00BF787F">
        <w:rPr>
          <w:rFonts w:ascii="Helvetica" w:hAnsi="Helvetica" w:cs="Arial"/>
          <w:szCs w:val="24"/>
        </w:rPr>
        <w:t xml:space="preserve"> [3.4.2-CU/TEXT]</w:t>
      </w:r>
    </w:p>
    <w:p w:rsidR="00BA5BFD" w:rsidRDefault="00BF787F" w:rsidP="008F132E">
      <w:pPr>
        <w:numPr>
          <w:ilvl w:val="2"/>
          <w:numId w:val="12"/>
        </w:numPr>
        <w:spacing w:before="240"/>
        <w:jc w:val="both"/>
        <w:outlineLvl w:val="0"/>
        <w:rPr>
          <w:rFonts w:ascii="Helvetica" w:hAnsi="Helvetica" w:cs="Arial"/>
          <w:szCs w:val="24"/>
        </w:rPr>
      </w:pPr>
      <w:r>
        <w:rPr>
          <w:rFonts w:ascii="Helvetica" w:hAnsi="Helvetica" w:cs="Arial"/>
          <w:szCs w:val="24"/>
        </w:rPr>
        <w:t xml:space="preserve">Talent lays out a tray of von Frey hairs for the test, </w:t>
      </w:r>
      <w:r w:rsidR="008F132E">
        <w:rPr>
          <w:rFonts w:ascii="Helvetica" w:hAnsi="Helvetica" w:cs="Arial"/>
          <w:szCs w:val="24"/>
        </w:rPr>
        <w:t xml:space="preserve">TEXT: </w:t>
      </w:r>
      <w:r w:rsidR="00BA5BFD" w:rsidRPr="008F132E">
        <w:rPr>
          <w:rFonts w:ascii="Helvetica" w:hAnsi="Helvetica" w:cs="Arial"/>
          <w:szCs w:val="24"/>
        </w:rPr>
        <w:t xml:space="preserve">0.008, 0.02, 0.04, </w:t>
      </w:r>
      <w:r w:rsidR="00BA5BFD" w:rsidRPr="00BF787F">
        <w:rPr>
          <w:rFonts w:ascii="Helvetica" w:hAnsi="Helvetica" w:cs="Arial"/>
          <w:szCs w:val="24"/>
          <w:u w:val="single"/>
        </w:rPr>
        <w:t>0.07</w:t>
      </w:r>
      <w:r w:rsidR="00BA5BFD" w:rsidRPr="008F132E">
        <w:rPr>
          <w:rFonts w:ascii="Helvetica" w:hAnsi="Helvetica" w:cs="Arial"/>
          <w:szCs w:val="24"/>
        </w:rPr>
        <w:t xml:space="preserve">, </w:t>
      </w:r>
      <w:r w:rsidR="008F132E">
        <w:rPr>
          <w:rFonts w:ascii="Helvetica" w:hAnsi="Helvetica" w:cs="Arial"/>
          <w:szCs w:val="24"/>
        </w:rPr>
        <w:t>0.16, 0</w:t>
      </w:r>
      <w:r>
        <w:rPr>
          <w:rFonts w:ascii="Helvetica" w:hAnsi="Helvetica" w:cs="Arial"/>
          <w:szCs w:val="24"/>
        </w:rPr>
        <w:t>.4, 0.6 and 1.0 g</w:t>
      </w:r>
    </w:p>
    <w:p w:rsidR="00BF787F" w:rsidRPr="008F132E" w:rsidRDefault="00BF787F" w:rsidP="008F132E">
      <w:pPr>
        <w:numPr>
          <w:ilvl w:val="2"/>
          <w:numId w:val="12"/>
        </w:numPr>
        <w:spacing w:before="240"/>
        <w:jc w:val="both"/>
        <w:outlineLvl w:val="0"/>
        <w:rPr>
          <w:rFonts w:ascii="Helvetica" w:hAnsi="Helvetica" w:cs="Arial"/>
          <w:szCs w:val="24"/>
        </w:rPr>
      </w:pPr>
      <w:r>
        <w:rPr>
          <w:rFonts w:ascii="Helvetica" w:hAnsi="Helvetica" w:cs="Arial"/>
          <w:szCs w:val="24"/>
        </w:rPr>
        <w:t xml:space="preserve">Performing test with 0.07 g hair, show hair approach and mouse reaction, TEXT: </w:t>
      </w:r>
      <w:r w:rsidRPr="008F132E">
        <w:rPr>
          <w:rFonts w:ascii="Helvetica" w:hAnsi="Helvetica" w:cs="Arial"/>
          <w:szCs w:val="24"/>
        </w:rPr>
        <w:t xml:space="preserve">0.008, 0.02, 0.04, </w:t>
      </w:r>
      <w:r w:rsidRPr="00BF787F">
        <w:rPr>
          <w:rFonts w:ascii="Helvetica" w:hAnsi="Helvetica" w:cs="Arial"/>
          <w:szCs w:val="24"/>
          <w:u w:val="single"/>
        </w:rPr>
        <w:t>0.07</w:t>
      </w:r>
      <w:r w:rsidRPr="008F132E">
        <w:rPr>
          <w:rFonts w:ascii="Helvetica" w:hAnsi="Helvetica" w:cs="Arial"/>
          <w:szCs w:val="24"/>
        </w:rPr>
        <w:t xml:space="preserve">, </w:t>
      </w:r>
      <w:r>
        <w:rPr>
          <w:rFonts w:ascii="Helvetica" w:hAnsi="Helvetica" w:cs="Arial"/>
          <w:szCs w:val="24"/>
        </w:rPr>
        <w:t>0.16, 0.4, 0.6 and 1.0 g</w:t>
      </w:r>
    </w:p>
    <w:p w:rsidR="008F132E" w:rsidRDefault="00BF787F" w:rsidP="005F546C">
      <w:pPr>
        <w:numPr>
          <w:ilvl w:val="1"/>
          <w:numId w:val="12"/>
        </w:numPr>
        <w:spacing w:before="240"/>
        <w:jc w:val="both"/>
        <w:outlineLvl w:val="0"/>
        <w:rPr>
          <w:rFonts w:ascii="Helvetica" w:hAnsi="Helvetica" w:cs="Arial"/>
          <w:szCs w:val="24"/>
        </w:rPr>
      </w:pPr>
      <w:r>
        <w:rPr>
          <w:rFonts w:ascii="Helvetica" w:hAnsi="Helvetica" w:cs="Arial"/>
          <w:szCs w:val="24"/>
        </w:rPr>
        <w:t>After 10 seconds, apply</w:t>
      </w:r>
      <w:r w:rsidR="008F132E">
        <w:rPr>
          <w:rFonts w:ascii="Helvetica" w:hAnsi="Helvetica" w:cs="Arial"/>
          <w:szCs w:val="24"/>
        </w:rPr>
        <w:t xml:space="preserve"> the</w:t>
      </w:r>
      <w:r>
        <w:rPr>
          <w:rFonts w:ascii="Helvetica" w:hAnsi="Helvetica" w:cs="Arial"/>
          <w:szCs w:val="24"/>
        </w:rPr>
        <w:t xml:space="preserve"> next</w:t>
      </w:r>
      <w:r w:rsidR="008F132E">
        <w:rPr>
          <w:rFonts w:ascii="Helvetica" w:hAnsi="Helvetica" w:cs="Arial"/>
          <w:szCs w:val="24"/>
        </w:rPr>
        <w:t xml:space="preserve"> hai</w:t>
      </w:r>
      <w:r>
        <w:rPr>
          <w:rFonts w:ascii="Helvetica" w:hAnsi="Helvetica" w:cs="Arial"/>
          <w:szCs w:val="24"/>
        </w:rPr>
        <w:t>r following</w:t>
      </w:r>
      <w:r w:rsidR="005F546C">
        <w:rPr>
          <w:rFonts w:ascii="Helvetica" w:hAnsi="Helvetica" w:cs="Arial"/>
          <w:szCs w:val="24"/>
        </w:rPr>
        <w:t xml:space="preserve"> the “up-down method” u</w:t>
      </w:r>
      <w:r w:rsidR="008F132E">
        <w:rPr>
          <w:rFonts w:ascii="Helvetica" w:hAnsi="Helvetica" w:cs="Arial"/>
          <w:szCs w:val="24"/>
        </w:rPr>
        <w:t>ntil the largest force</w:t>
      </w:r>
      <w:r>
        <w:rPr>
          <w:rFonts w:ascii="Helvetica" w:hAnsi="Helvetica" w:cs="Arial"/>
          <w:szCs w:val="24"/>
        </w:rPr>
        <w:t xml:space="preserve"> [3.5.1-MED]</w:t>
      </w:r>
      <w:r w:rsidR="008F132E">
        <w:rPr>
          <w:rFonts w:ascii="Helvetica" w:hAnsi="Helvetica" w:cs="Arial"/>
          <w:szCs w:val="24"/>
        </w:rPr>
        <w:t xml:space="preserve"> where no response is made </w:t>
      </w:r>
      <w:r w:rsidR="007910A6">
        <w:rPr>
          <w:rFonts w:ascii="Helvetica" w:hAnsi="Helvetica" w:cs="Arial"/>
          <w:szCs w:val="24"/>
        </w:rPr>
        <w:t>is found.  Do not exceed one gram</w:t>
      </w:r>
      <w:r w:rsidR="008F132E">
        <w:rPr>
          <w:rFonts w:ascii="Helvetica" w:hAnsi="Helvetica" w:cs="Arial"/>
          <w:szCs w:val="24"/>
        </w:rPr>
        <w:t xml:space="preserve"> of force.</w:t>
      </w:r>
      <w:r>
        <w:rPr>
          <w:rFonts w:ascii="Helvetica" w:hAnsi="Helvetica" w:cs="Arial"/>
          <w:szCs w:val="24"/>
        </w:rPr>
        <w:t xml:space="preserve"> [3.5.2-CU]</w:t>
      </w:r>
      <w:r w:rsidR="007910A6">
        <w:rPr>
          <w:rFonts w:ascii="Helvetica" w:hAnsi="Helvetica" w:cs="Arial"/>
          <w:szCs w:val="24"/>
        </w:rPr>
        <w:t xml:space="preserve">  A </w:t>
      </w:r>
      <w:r w:rsidR="005F546C" w:rsidRPr="005F546C">
        <w:rPr>
          <w:rFonts w:ascii="Helvetica" w:hAnsi="Helvetica" w:cs="Arial"/>
          <w:szCs w:val="24"/>
        </w:rPr>
        <w:t xml:space="preserve">response </w:t>
      </w:r>
      <w:r w:rsidR="00B62026">
        <w:rPr>
          <w:rFonts w:ascii="Helvetica" w:hAnsi="Helvetica" w:cs="Arial"/>
          <w:szCs w:val="24"/>
        </w:rPr>
        <w:t>occurring</w:t>
      </w:r>
      <w:r w:rsidR="005F546C">
        <w:rPr>
          <w:rFonts w:ascii="Helvetica" w:hAnsi="Helvetica" w:cs="Arial"/>
          <w:szCs w:val="24"/>
        </w:rPr>
        <w:t xml:space="preserve"> at </w:t>
      </w:r>
      <w:r w:rsidR="005F546C" w:rsidRPr="005F546C">
        <w:rPr>
          <w:rFonts w:ascii="Helvetica" w:hAnsi="Helvetica" w:cs="Arial"/>
          <w:szCs w:val="24"/>
        </w:rPr>
        <w:t>0.1 g</w:t>
      </w:r>
      <w:r w:rsidR="005F546C">
        <w:rPr>
          <w:rFonts w:ascii="Helvetica" w:hAnsi="Helvetica" w:cs="Arial"/>
          <w:szCs w:val="24"/>
        </w:rPr>
        <w:t>ram</w:t>
      </w:r>
      <w:r w:rsidR="005F546C" w:rsidRPr="005F546C">
        <w:rPr>
          <w:rFonts w:ascii="Helvetica" w:hAnsi="Helvetica" w:cs="Arial"/>
          <w:szCs w:val="24"/>
        </w:rPr>
        <w:t xml:space="preserve"> or </w:t>
      </w:r>
      <w:r w:rsidR="005F546C">
        <w:rPr>
          <w:rFonts w:ascii="Helvetica" w:hAnsi="Helvetica" w:cs="Arial"/>
          <w:szCs w:val="24"/>
        </w:rPr>
        <w:t>less</w:t>
      </w:r>
      <w:r w:rsidR="007910A6">
        <w:rPr>
          <w:rFonts w:ascii="Helvetica" w:hAnsi="Helvetica" w:cs="Arial"/>
          <w:szCs w:val="24"/>
        </w:rPr>
        <w:t xml:space="preserve"> is considered </w:t>
      </w:r>
      <w:proofErr w:type="spellStart"/>
      <w:r w:rsidR="007910A6">
        <w:rPr>
          <w:rFonts w:ascii="Helvetica" w:hAnsi="Helvetica" w:cs="Arial"/>
          <w:szCs w:val="24"/>
        </w:rPr>
        <w:t>allodynic</w:t>
      </w:r>
      <w:proofErr w:type="spellEnd"/>
      <w:r w:rsidR="005F546C">
        <w:rPr>
          <w:rFonts w:ascii="Helvetica" w:hAnsi="Helvetica" w:cs="Arial"/>
          <w:szCs w:val="24"/>
        </w:rPr>
        <w:t>.</w:t>
      </w:r>
      <w:r>
        <w:rPr>
          <w:rFonts w:ascii="Helvetica" w:hAnsi="Helvetica" w:cs="Arial"/>
          <w:szCs w:val="24"/>
        </w:rPr>
        <w:t xml:space="preserve"> [3.5.3-ECU]</w:t>
      </w:r>
    </w:p>
    <w:p w:rsidR="00BF787F" w:rsidRDefault="00BF787F" w:rsidP="00BF787F">
      <w:pPr>
        <w:numPr>
          <w:ilvl w:val="2"/>
          <w:numId w:val="12"/>
        </w:numPr>
        <w:spacing w:before="240"/>
        <w:jc w:val="both"/>
        <w:outlineLvl w:val="0"/>
        <w:rPr>
          <w:rFonts w:ascii="Helvetica" w:hAnsi="Helvetica" w:cs="Arial"/>
          <w:szCs w:val="24"/>
        </w:rPr>
      </w:pPr>
      <w:r>
        <w:rPr>
          <w:rFonts w:ascii="Helvetica" w:hAnsi="Helvetica" w:cs="Arial"/>
          <w:szCs w:val="24"/>
        </w:rPr>
        <w:t>Returning first hair to collection and preparing to repeat test with the next hair</w:t>
      </w:r>
    </w:p>
    <w:p w:rsidR="00BF787F" w:rsidRDefault="00BF787F" w:rsidP="00BF787F">
      <w:pPr>
        <w:numPr>
          <w:ilvl w:val="2"/>
          <w:numId w:val="12"/>
        </w:numPr>
        <w:spacing w:before="240"/>
        <w:jc w:val="both"/>
        <w:outlineLvl w:val="0"/>
        <w:rPr>
          <w:rFonts w:ascii="Helvetica" w:hAnsi="Helvetica" w:cs="Arial"/>
          <w:szCs w:val="24"/>
        </w:rPr>
      </w:pPr>
      <w:r>
        <w:rPr>
          <w:rFonts w:ascii="Helvetica" w:hAnsi="Helvetica" w:cs="Arial"/>
          <w:szCs w:val="24"/>
        </w:rPr>
        <w:t>Performing next test with 2</w:t>
      </w:r>
      <w:r w:rsidRPr="00BF787F">
        <w:rPr>
          <w:rFonts w:ascii="Helvetica" w:hAnsi="Helvetica" w:cs="Arial"/>
          <w:szCs w:val="24"/>
          <w:vertAlign w:val="superscript"/>
        </w:rPr>
        <w:t>nd</w:t>
      </w:r>
      <w:r>
        <w:rPr>
          <w:rFonts w:ascii="Helvetica" w:hAnsi="Helvetica" w:cs="Arial"/>
          <w:szCs w:val="24"/>
        </w:rPr>
        <w:t xml:space="preserve"> hair, like 3.4.2</w:t>
      </w:r>
    </w:p>
    <w:p w:rsidR="00BF787F" w:rsidRPr="005F546C" w:rsidRDefault="00BF787F" w:rsidP="00BF787F">
      <w:pPr>
        <w:numPr>
          <w:ilvl w:val="2"/>
          <w:numId w:val="12"/>
        </w:numPr>
        <w:spacing w:before="240"/>
        <w:jc w:val="both"/>
        <w:outlineLvl w:val="0"/>
        <w:rPr>
          <w:rFonts w:ascii="Helvetica" w:hAnsi="Helvetica" w:cs="Arial"/>
          <w:szCs w:val="24"/>
        </w:rPr>
      </w:pPr>
      <w:r>
        <w:rPr>
          <w:rFonts w:ascii="Helvetica" w:hAnsi="Helvetica" w:cs="Arial"/>
          <w:szCs w:val="24"/>
        </w:rPr>
        <w:t>Performing 3</w:t>
      </w:r>
      <w:r w:rsidRPr="00BF787F">
        <w:rPr>
          <w:rFonts w:ascii="Helvetica" w:hAnsi="Helvetica" w:cs="Arial"/>
          <w:szCs w:val="24"/>
          <w:vertAlign w:val="superscript"/>
        </w:rPr>
        <w:t>rd</w:t>
      </w:r>
      <w:r>
        <w:rPr>
          <w:rFonts w:ascii="Helvetica" w:hAnsi="Helvetica" w:cs="Arial"/>
          <w:szCs w:val="24"/>
        </w:rPr>
        <w:t xml:space="preserve"> test with 3</w:t>
      </w:r>
      <w:r w:rsidRPr="00BF787F">
        <w:rPr>
          <w:rFonts w:ascii="Helvetica" w:hAnsi="Helvetica" w:cs="Arial"/>
          <w:szCs w:val="24"/>
          <w:vertAlign w:val="superscript"/>
        </w:rPr>
        <w:t>rd</w:t>
      </w:r>
      <w:r>
        <w:rPr>
          <w:rFonts w:ascii="Helvetica" w:hAnsi="Helvetica" w:cs="Arial"/>
          <w:szCs w:val="24"/>
        </w:rPr>
        <w:t xml:space="preserve"> hair, closer view of paw reflex</w:t>
      </w:r>
    </w:p>
    <w:p w:rsidR="00BF787F" w:rsidRDefault="009E178E" w:rsidP="002169C2">
      <w:pPr>
        <w:numPr>
          <w:ilvl w:val="1"/>
          <w:numId w:val="12"/>
        </w:numPr>
        <w:spacing w:before="240"/>
        <w:jc w:val="both"/>
        <w:outlineLvl w:val="0"/>
        <w:rPr>
          <w:rFonts w:ascii="Helvetica" w:hAnsi="Helvetica" w:cs="Arial"/>
          <w:szCs w:val="24"/>
        </w:rPr>
      </w:pPr>
      <w:r>
        <w:rPr>
          <w:rFonts w:ascii="Helvetica" w:hAnsi="Helvetica" w:cs="Arial"/>
          <w:szCs w:val="24"/>
        </w:rPr>
        <w:t>Once a withdrawal is detected</w:t>
      </w:r>
      <w:r w:rsidR="00B62026">
        <w:rPr>
          <w:rFonts w:ascii="Helvetica" w:hAnsi="Helvetica" w:cs="Arial"/>
          <w:szCs w:val="24"/>
        </w:rPr>
        <w:t>,</w:t>
      </w:r>
      <w:r>
        <w:rPr>
          <w:rFonts w:ascii="Helvetica" w:hAnsi="Helvetica" w:cs="Arial"/>
          <w:szCs w:val="24"/>
        </w:rPr>
        <w:t xml:space="preserve"> immediately re-test</w:t>
      </w:r>
      <w:r w:rsidR="00BF787F">
        <w:rPr>
          <w:rFonts w:ascii="Helvetica" w:hAnsi="Helvetica" w:cs="Arial"/>
          <w:szCs w:val="24"/>
        </w:rPr>
        <w:t xml:space="preserve"> the animal. </w:t>
      </w:r>
      <w:r w:rsidR="009B73D5">
        <w:rPr>
          <w:rFonts w:ascii="Helvetica" w:hAnsi="Helvetica" w:cs="Arial"/>
          <w:szCs w:val="24"/>
        </w:rPr>
        <w:t xml:space="preserve"> [MED]</w:t>
      </w:r>
    </w:p>
    <w:p w:rsidR="009B73D5" w:rsidRDefault="009B73D5" w:rsidP="009B73D5">
      <w:pPr>
        <w:numPr>
          <w:ilvl w:val="2"/>
          <w:numId w:val="12"/>
        </w:numPr>
        <w:spacing w:before="240"/>
        <w:jc w:val="both"/>
        <w:outlineLvl w:val="0"/>
        <w:rPr>
          <w:rFonts w:ascii="Helvetica" w:hAnsi="Helvetica" w:cs="Arial"/>
          <w:szCs w:val="24"/>
        </w:rPr>
      </w:pPr>
      <w:r>
        <w:rPr>
          <w:rFonts w:ascii="Helvetica" w:hAnsi="Helvetica" w:cs="Arial"/>
          <w:szCs w:val="24"/>
        </w:rPr>
        <w:t>Talent sets down the filament and logs the mouse’s response in a log book</w:t>
      </w:r>
    </w:p>
    <w:p w:rsidR="00BA5BFD" w:rsidRPr="00BF787F" w:rsidRDefault="00BF787F" w:rsidP="00BF787F">
      <w:pPr>
        <w:numPr>
          <w:ilvl w:val="1"/>
          <w:numId w:val="12"/>
        </w:numPr>
        <w:spacing w:before="240"/>
        <w:jc w:val="both"/>
        <w:outlineLvl w:val="0"/>
        <w:rPr>
          <w:rFonts w:ascii="Helvetica" w:hAnsi="Helvetica" w:cs="Arial"/>
          <w:szCs w:val="24"/>
        </w:rPr>
      </w:pPr>
      <w:r>
        <w:rPr>
          <w:rFonts w:ascii="Helvetica" w:hAnsi="Helvetica" w:cs="Arial"/>
          <w:szCs w:val="24"/>
        </w:rPr>
        <w:t>Begin</w:t>
      </w:r>
      <w:r w:rsidR="002169C2">
        <w:rPr>
          <w:rFonts w:ascii="Helvetica" w:hAnsi="Helvetica" w:cs="Arial"/>
          <w:szCs w:val="24"/>
        </w:rPr>
        <w:t xml:space="preserve"> with the </w:t>
      </w:r>
      <w:r>
        <w:rPr>
          <w:rFonts w:ascii="Helvetica" w:hAnsi="Helvetica" w:cs="Arial"/>
          <w:szCs w:val="24"/>
        </w:rPr>
        <w:t>filament one notch</w:t>
      </w:r>
      <w:r w:rsidR="00BA5BFD" w:rsidRPr="008F132E">
        <w:rPr>
          <w:rFonts w:ascii="Helvetica" w:hAnsi="Helvetica" w:cs="Arial"/>
          <w:szCs w:val="24"/>
        </w:rPr>
        <w:t xml:space="preserve"> below the </w:t>
      </w:r>
      <w:r>
        <w:rPr>
          <w:rFonts w:ascii="Helvetica" w:hAnsi="Helvetica" w:cs="Arial"/>
          <w:szCs w:val="24"/>
        </w:rPr>
        <w:t>filament that</w:t>
      </w:r>
      <w:r w:rsidR="00BA5BFD" w:rsidRPr="008F132E">
        <w:rPr>
          <w:rFonts w:ascii="Helvetica" w:hAnsi="Helvetica" w:cs="Arial"/>
          <w:szCs w:val="24"/>
        </w:rPr>
        <w:t xml:space="preserve"> produced </w:t>
      </w:r>
      <w:r w:rsidR="007910A6">
        <w:rPr>
          <w:rFonts w:ascii="Helvetica" w:hAnsi="Helvetica" w:cs="Arial"/>
          <w:szCs w:val="24"/>
        </w:rPr>
        <w:t>the</w:t>
      </w:r>
      <w:r w:rsidR="00BA5BFD" w:rsidRPr="008F132E">
        <w:rPr>
          <w:rFonts w:ascii="Helvetica" w:hAnsi="Helvetica" w:cs="Arial"/>
          <w:szCs w:val="24"/>
        </w:rPr>
        <w:t xml:space="preserve"> withdrawal. </w:t>
      </w:r>
      <w:r w:rsidR="00380100">
        <w:rPr>
          <w:rFonts w:ascii="Helvetica" w:hAnsi="Helvetica" w:cs="Arial"/>
          <w:szCs w:val="24"/>
        </w:rPr>
        <w:t xml:space="preserve"> </w:t>
      </w:r>
      <w:r w:rsidR="00380100" w:rsidRPr="00BF787F">
        <w:rPr>
          <w:rFonts w:ascii="Helvetica" w:hAnsi="Helvetica" w:cs="Arial"/>
          <w:szCs w:val="24"/>
        </w:rPr>
        <w:t>Then</w:t>
      </w:r>
      <w:r w:rsidRPr="00BF787F">
        <w:rPr>
          <w:rFonts w:ascii="Helvetica" w:hAnsi="Helvetica" w:cs="Arial"/>
          <w:szCs w:val="24"/>
        </w:rPr>
        <w:t>,</w:t>
      </w:r>
      <w:r w:rsidR="00B62026">
        <w:rPr>
          <w:rFonts w:ascii="Helvetica" w:hAnsi="Helvetica" w:cs="Arial"/>
          <w:szCs w:val="24"/>
        </w:rPr>
        <w:t xml:space="preserve"> continue</w:t>
      </w:r>
      <w:r w:rsidR="00380100" w:rsidRPr="00BF787F">
        <w:rPr>
          <w:rFonts w:ascii="Helvetica" w:hAnsi="Helvetica" w:cs="Arial"/>
          <w:szCs w:val="24"/>
        </w:rPr>
        <w:t xml:space="preserve"> downward through the range of forces, </w:t>
      </w:r>
      <w:r w:rsidR="00EE1950" w:rsidRPr="00BF787F">
        <w:rPr>
          <w:rFonts w:ascii="Helvetica" w:hAnsi="Helvetica" w:cs="Arial"/>
          <w:szCs w:val="24"/>
        </w:rPr>
        <w:t>until no response is observed</w:t>
      </w:r>
      <w:r w:rsidR="007910A6">
        <w:rPr>
          <w:rFonts w:ascii="Helvetica" w:hAnsi="Helvetica" w:cs="Arial"/>
          <w:szCs w:val="24"/>
        </w:rPr>
        <w:t>, followed by ascending</w:t>
      </w:r>
      <w:r w:rsidR="00380100" w:rsidRPr="00BF787F">
        <w:rPr>
          <w:rFonts w:ascii="Helvetica" w:hAnsi="Helvetica" w:cs="Arial"/>
          <w:szCs w:val="24"/>
        </w:rPr>
        <w:t xml:space="preserve"> through the forces until the response force is found again.</w:t>
      </w:r>
      <w:r w:rsidRPr="00BF787F">
        <w:rPr>
          <w:rFonts w:ascii="Helvetica" w:hAnsi="Helvetica" w:cs="Arial"/>
          <w:szCs w:val="24"/>
        </w:rPr>
        <w:t xml:space="preserve"> [MED]</w:t>
      </w:r>
      <w:r w:rsidR="009B73D5">
        <w:rPr>
          <w:rFonts w:ascii="Helvetica" w:hAnsi="Helvetica" w:cs="Arial"/>
          <w:szCs w:val="24"/>
        </w:rPr>
        <w:t xml:space="preserve"> </w:t>
      </w:r>
    </w:p>
    <w:p w:rsidR="009B73D5" w:rsidRPr="009B73D5" w:rsidRDefault="009B73D5" w:rsidP="009B73D5">
      <w:pPr>
        <w:numPr>
          <w:ilvl w:val="2"/>
          <w:numId w:val="12"/>
        </w:numPr>
        <w:spacing w:before="240"/>
        <w:jc w:val="both"/>
        <w:outlineLvl w:val="0"/>
        <w:rPr>
          <w:rFonts w:ascii="Helvetica" w:hAnsi="Helvetica" w:cs="Arial"/>
          <w:szCs w:val="24"/>
        </w:rPr>
      </w:pPr>
      <w:r>
        <w:rPr>
          <w:rFonts w:ascii="Helvetica" w:hAnsi="Helvetica" w:cs="Arial"/>
          <w:szCs w:val="24"/>
        </w:rPr>
        <w:t xml:space="preserve">The re-test: </w:t>
      </w:r>
      <w:r w:rsidR="00BF787F">
        <w:rPr>
          <w:rFonts w:ascii="Helvetica" w:hAnsi="Helvetica" w:cs="Arial"/>
          <w:szCs w:val="24"/>
        </w:rPr>
        <w:t xml:space="preserve">Frame the row of filaments/hairs and the mouse in the same shot, have the talent go through the order of filaments for a re-test. </w:t>
      </w:r>
      <w:r w:rsidR="00BF787F">
        <w:rPr>
          <w:rFonts w:ascii="Helvetica" w:hAnsi="Helvetica" w:cs="Arial"/>
          <w:i/>
          <w:szCs w:val="24"/>
        </w:rPr>
        <w:t xml:space="preserve">The narrative is peculiar to me, make certain </w:t>
      </w:r>
      <w:r>
        <w:rPr>
          <w:rFonts w:ascii="Helvetica" w:hAnsi="Helvetica" w:cs="Arial"/>
          <w:i/>
          <w:szCs w:val="24"/>
        </w:rPr>
        <w:t>the narrative matches the procedure, if not adjust the narrative.</w:t>
      </w:r>
    </w:p>
    <w:p w:rsidR="009B73D5" w:rsidRPr="009B73D5" w:rsidRDefault="009B73D5" w:rsidP="009B73D5">
      <w:pPr>
        <w:spacing w:before="240"/>
        <w:ind w:left="1368"/>
        <w:jc w:val="both"/>
        <w:outlineLvl w:val="0"/>
        <w:rPr>
          <w:rFonts w:ascii="Helvetica" w:hAnsi="Helvetica" w:cs="Arial"/>
          <w:i/>
          <w:szCs w:val="24"/>
        </w:rPr>
      </w:pPr>
      <w:r>
        <w:rPr>
          <w:rFonts w:ascii="Helvetica" w:hAnsi="Helvetica" w:cs="Arial"/>
          <w:i/>
          <w:szCs w:val="24"/>
        </w:rPr>
        <w:t xml:space="preserve">Editor, 3.4.2, 3.5.1, 3.5.2, 3.5.3 can all </w:t>
      </w:r>
      <w:proofErr w:type="gramStart"/>
      <w:r>
        <w:rPr>
          <w:rFonts w:ascii="Helvetica" w:hAnsi="Helvetica" w:cs="Arial"/>
          <w:i/>
          <w:szCs w:val="24"/>
        </w:rPr>
        <w:t>be</w:t>
      </w:r>
      <w:proofErr w:type="gramEnd"/>
      <w:r>
        <w:rPr>
          <w:rFonts w:ascii="Helvetica" w:hAnsi="Helvetica" w:cs="Arial"/>
          <w:i/>
          <w:szCs w:val="24"/>
        </w:rPr>
        <w:t xml:space="preserve"> spliced into the 3.7.1 sequence to break up 3.7.1 a little.</w:t>
      </w:r>
    </w:p>
    <w:p w:rsidR="00BA5BFD" w:rsidRDefault="00380100" w:rsidP="00380100">
      <w:pPr>
        <w:numPr>
          <w:ilvl w:val="1"/>
          <w:numId w:val="12"/>
        </w:numPr>
        <w:spacing w:before="240"/>
        <w:jc w:val="both"/>
        <w:outlineLvl w:val="0"/>
        <w:rPr>
          <w:rFonts w:ascii="Helvetica" w:hAnsi="Helvetica" w:cs="Arial"/>
          <w:szCs w:val="24"/>
        </w:rPr>
      </w:pPr>
      <w:r>
        <w:rPr>
          <w:rFonts w:ascii="Helvetica" w:hAnsi="Helvetica" w:cs="Arial"/>
          <w:szCs w:val="24"/>
        </w:rPr>
        <w:lastRenderedPageBreak/>
        <w:t>The goal is to collect a</w:t>
      </w:r>
      <w:r w:rsidR="00BA5BFD" w:rsidRPr="008F132E">
        <w:rPr>
          <w:rFonts w:ascii="Helvetica" w:hAnsi="Helvetica" w:cs="Arial"/>
          <w:szCs w:val="24"/>
        </w:rPr>
        <w:t xml:space="preserve"> sequence of six responses </w:t>
      </w:r>
      <w:r>
        <w:rPr>
          <w:rFonts w:ascii="Helvetica" w:hAnsi="Helvetica" w:cs="Arial"/>
          <w:szCs w:val="24"/>
        </w:rPr>
        <w:t xml:space="preserve">in </w:t>
      </w:r>
      <w:r w:rsidR="009B73D5">
        <w:rPr>
          <w:rFonts w:ascii="Helvetica" w:hAnsi="Helvetica" w:cs="Arial"/>
          <w:szCs w:val="24"/>
        </w:rPr>
        <w:t xml:space="preserve">order to obtain </w:t>
      </w:r>
      <w:r w:rsidR="007910A6">
        <w:rPr>
          <w:rFonts w:ascii="Helvetica" w:hAnsi="Helvetica" w:cs="Arial"/>
          <w:szCs w:val="24"/>
        </w:rPr>
        <w:t>a</w:t>
      </w:r>
      <w:r w:rsidR="009B73D5">
        <w:rPr>
          <w:rFonts w:ascii="Helvetica" w:hAnsi="Helvetica" w:cs="Arial"/>
          <w:szCs w:val="24"/>
        </w:rPr>
        <w:t xml:space="preserve"> k-</w:t>
      </w:r>
      <w:r w:rsidR="00BA5BFD" w:rsidRPr="008F132E">
        <w:rPr>
          <w:rFonts w:ascii="Helvetica" w:hAnsi="Helvetica" w:cs="Arial"/>
          <w:szCs w:val="24"/>
        </w:rPr>
        <w:t xml:space="preserve">value. </w:t>
      </w:r>
      <w:r w:rsidR="009B73D5">
        <w:rPr>
          <w:rFonts w:ascii="Helvetica" w:hAnsi="Helvetica" w:cs="Arial"/>
          <w:szCs w:val="24"/>
        </w:rPr>
        <w:t xml:space="preserve"> [CU]</w:t>
      </w:r>
    </w:p>
    <w:p w:rsidR="009B73D5" w:rsidRDefault="009B73D5" w:rsidP="009B73D5">
      <w:pPr>
        <w:numPr>
          <w:ilvl w:val="2"/>
          <w:numId w:val="12"/>
        </w:numPr>
        <w:spacing w:before="240"/>
        <w:jc w:val="both"/>
        <w:outlineLvl w:val="0"/>
        <w:rPr>
          <w:rFonts w:ascii="Helvetica" w:hAnsi="Helvetica" w:cs="Arial"/>
          <w:szCs w:val="24"/>
        </w:rPr>
      </w:pPr>
      <w:r>
        <w:rPr>
          <w:rFonts w:ascii="Helvetica" w:hAnsi="Helvetica" w:cs="Arial"/>
          <w:szCs w:val="24"/>
        </w:rPr>
        <w:t>Logbook, talent records sixth response needed to get a k-value</w:t>
      </w:r>
    </w:p>
    <w:p w:rsidR="00380100" w:rsidRDefault="00380100" w:rsidP="00380100">
      <w:pPr>
        <w:numPr>
          <w:ilvl w:val="1"/>
          <w:numId w:val="12"/>
        </w:numPr>
        <w:spacing w:before="240"/>
        <w:jc w:val="both"/>
        <w:outlineLvl w:val="0"/>
        <w:rPr>
          <w:rFonts w:ascii="Helvetica" w:hAnsi="Helvetica" w:cs="Arial"/>
          <w:szCs w:val="24"/>
        </w:rPr>
      </w:pPr>
      <w:r>
        <w:rPr>
          <w:rFonts w:ascii="Helvetica" w:hAnsi="Helvetica" w:cs="Arial"/>
          <w:szCs w:val="24"/>
        </w:rPr>
        <w:t>Repeat the process on the paws ipsilateral and contralateral</w:t>
      </w:r>
      <w:r w:rsidR="005F546C">
        <w:rPr>
          <w:rFonts w:ascii="Helvetica" w:hAnsi="Helvetica" w:cs="Arial"/>
          <w:szCs w:val="24"/>
        </w:rPr>
        <w:t xml:space="preserve"> to the injected limb. </w:t>
      </w:r>
      <w:r w:rsidR="009B73D5">
        <w:rPr>
          <w:rFonts w:ascii="Helvetica" w:hAnsi="Helvetica" w:cs="Arial"/>
          <w:szCs w:val="24"/>
        </w:rPr>
        <w:t>[CU]</w:t>
      </w:r>
    </w:p>
    <w:p w:rsidR="009B73D5" w:rsidRPr="00380100" w:rsidRDefault="00B62026" w:rsidP="009B73D5">
      <w:pPr>
        <w:numPr>
          <w:ilvl w:val="2"/>
          <w:numId w:val="12"/>
        </w:numPr>
        <w:spacing w:before="240"/>
        <w:jc w:val="both"/>
        <w:outlineLvl w:val="0"/>
        <w:rPr>
          <w:rFonts w:ascii="Helvetica" w:hAnsi="Helvetica" w:cs="Arial"/>
          <w:szCs w:val="24"/>
        </w:rPr>
      </w:pPr>
      <w:r w:rsidRPr="00B62026">
        <w:rPr>
          <w:rFonts w:ascii="Helvetica" w:hAnsi="Helvetica" w:cs="Arial"/>
          <w:szCs w:val="24"/>
          <w:highlight w:val="green"/>
        </w:rPr>
        <w:t>[3.9.1 to 3.10.1 combined, use Take 3]</w:t>
      </w:r>
      <w:r>
        <w:rPr>
          <w:rFonts w:ascii="Helvetica" w:hAnsi="Helvetica" w:cs="Arial"/>
          <w:szCs w:val="24"/>
        </w:rPr>
        <w:t xml:space="preserve"> </w:t>
      </w:r>
      <w:r w:rsidR="009B73D5">
        <w:rPr>
          <w:rFonts w:ascii="Helvetica" w:hAnsi="Helvetica" w:cs="Arial"/>
          <w:szCs w:val="24"/>
        </w:rPr>
        <w:t xml:space="preserve">Performing test with 0.07 g hair on </w:t>
      </w:r>
      <w:r w:rsidR="007910A6">
        <w:rPr>
          <w:rFonts w:ascii="Helvetica" w:hAnsi="Helvetica" w:cs="Arial"/>
          <w:szCs w:val="24"/>
        </w:rPr>
        <w:t xml:space="preserve">an </w:t>
      </w:r>
      <w:r w:rsidR="009B73D5">
        <w:rPr>
          <w:rFonts w:ascii="Helvetica" w:hAnsi="Helvetica" w:cs="Arial"/>
          <w:szCs w:val="24"/>
        </w:rPr>
        <w:t>opposite paw, show hair approach and mouse reaction</w:t>
      </w:r>
    </w:p>
    <w:p w:rsidR="009B73D5" w:rsidRDefault="00876CD0" w:rsidP="005F546C">
      <w:pPr>
        <w:numPr>
          <w:ilvl w:val="1"/>
          <w:numId w:val="12"/>
        </w:numPr>
        <w:spacing w:before="240"/>
        <w:jc w:val="both"/>
        <w:outlineLvl w:val="0"/>
        <w:rPr>
          <w:rFonts w:ascii="Helvetica" w:hAnsi="Helvetica" w:cs="Arial"/>
          <w:szCs w:val="24"/>
        </w:rPr>
      </w:pPr>
      <w:r>
        <w:rPr>
          <w:rFonts w:ascii="Helvetica" w:hAnsi="Helvetica" w:cs="Arial"/>
          <w:szCs w:val="24"/>
        </w:rPr>
        <w:t>T</w:t>
      </w:r>
      <w:r w:rsidR="00380100" w:rsidRPr="00380100">
        <w:rPr>
          <w:rFonts w:ascii="Helvetica" w:hAnsi="Helvetica" w:cs="Arial"/>
          <w:szCs w:val="24"/>
        </w:rPr>
        <w:t xml:space="preserve">his procedure should be used before </w:t>
      </w:r>
      <w:r w:rsidR="005F546C">
        <w:rPr>
          <w:rFonts w:ascii="Helvetica" w:hAnsi="Helvetica" w:cs="Arial"/>
          <w:szCs w:val="24"/>
        </w:rPr>
        <w:t>the</w:t>
      </w:r>
      <w:r w:rsidR="00380100" w:rsidRPr="00380100">
        <w:rPr>
          <w:rFonts w:ascii="Helvetica" w:hAnsi="Helvetica" w:cs="Arial"/>
          <w:szCs w:val="24"/>
        </w:rPr>
        <w:t xml:space="preserve"> injection</w:t>
      </w:r>
      <w:r w:rsidR="005F546C">
        <w:rPr>
          <w:rFonts w:ascii="Helvetica" w:hAnsi="Helvetica" w:cs="Arial"/>
          <w:szCs w:val="24"/>
        </w:rPr>
        <w:t xml:space="preserve"> to get a baseline and for several days after the injection to</w:t>
      </w:r>
      <w:r w:rsidR="00BA5BFD" w:rsidRPr="008F132E">
        <w:rPr>
          <w:rFonts w:ascii="Helvetica" w:hAnsi="Helvetica" w:cs="Arial"/>
          <w:szCs w:val="24"/>
        </w:rPr>
        <w:t xml:space="preserve"> ascertain the devel</w:t>
      </w:r>
      <w:r w:rsidR="005F546C">
        <w:rPr>
          <w:rFonts w:ascii="Helvetica" w:hAnsi="Helvetica" w:cs="Arial"/>
          <w:szCs w:val="24"/>
        </w:rPr>
        <w:t xml:space="preserve">opment of mechanical </w:t>
      </w:r>
      <w:proofErr w:type="spellStart"/>
      <w:r w:rsidR="005F546C">
        <w:rPr>
          <w:rFonts w:ascii="Helvetica" w:hAnsi="Helvetica" w:cs="Arial"/>
          <w:szCs w:val="24"/>
        </w:rPr>
        <w:t>allodynia</w:t>
      </w:r>
      <w:proofErr w:type="spellEnd"/>
      <w:r w:rsidR="005F546C">
        <w:rPr>
          <w:rFonts w:ascii="Helvetica" w:hAnsi="Helvetica" w:cs="Arial"/>
          <w:szCs w:val="24"/>
        </w:rPr>
        <w:t>.</w:t>
      </w:r>
      <w:r w:rsidR="009B73D5">
        <w:rPr>
          <w:rFonts w:ascii="Helvetica" w:hAnsi="Helvetica" w:cs="Arial"/>
          <w:szCs w:val="24"/>
        </w:rPr>
        <w:t xml:space="preserve"> [MED]</w:t>
      </w:r>
    </w:p>
    <w:p w:rsidR="005F546C" w:rsidRDefault="009B73D5" w:rsidP="009B73D5">
      <w:pPr>
        <w:numPr>
          <w:ilvl w:val="2"/>
          <w:numId w:val="12"/>
        </w:numPr>
        <w:spacing w:before="240"/>
        <w:jc w:val="both"/>
        <w:outlineLvl w:val="0"/>
        <w:rPr>
          <w:rFonts w:ascii="Helvetica" w:hAnsi="Helvetica" w:cs="Arial"/>
          <w:szCs w:val="24"/>
        </w:rPr>
      </w:pPr>
      <w:r>
        <w:rPr>
          <w:rFonts w:ascii="Helvetica" w:hAnsi="Helvetica" w:cs="Arial"/>
          <w:szCs w:val="24"/>
        </w:rPr>
        <w:t>Like 3.7.1 angle, finishing test on opposite paw,</w:t>
      </w:r>
      <w:r w:rsidR="005F546C">
        <w:rPr>
          <w:rFonts w:ascii="Helvetica" w:hAnsi="Helvetica" w:cs="Arial"/>
          <w:szCs w:val="24"/>
        </w:rPr>
        <w:t xml:space="preserve"> TEXT: </w:t>
      </w:r>
      <w:r w:rsidR="00BA5BFD" w:rsidRPr="005F546C">
        <w:rPr>
          <w:rFonts w:ascii="Helvetica" w:hAnsi="Helvetica" w:cs="Arial"/>
          <w:szCs w:val="24"/>
        </w:rPr>
        <w:t xml:space="preserve">0, 3, 5, 7, 10, 14, 21 and 28 days after MIA injection. </w:t>
      </w:r>
    </w:p>
    <w:p w:rsidR="00BA5BFD" w:rsidRPr="00332BAD" w:rsidRDefault="00BA5BFD" w:rsidP="00BA5BFD">
      <w:pPr>
        <w:pStyle w:val="ColorfulList-Accent11"/>
        <w:spacing w:after="0" w:line="240" w:lineRule="auto"/>
        <w:ind w:left="0"/>
        <w:rPr>
          <w:rFonts w:ascii="Helvetica" w:hAnsi="Helvetica" w:cs="Arial"/>
          <w:i/>
          <w:sz w:val="24"/>
          <w:szCs w:val="24"/>
        </w:rPr>
      </w:pPr>
    </w:p>
    <w:p w:rsidR="00BA5BFD" w:rsidRDefault="00BA5BFD" w:rsidP="00BA5BFD">
      <w:pPr>
        <w:pStyle w:val="ColorfulList-Accent11"/>
        <w:numPr>
          <w:ilvl w:val="0"/>
          <w:numId w:val="12"/>
        </w:numPr>
        <w:spacing w:after="0" w:line="240" w:lineRule="auto"/>
        <w:rPr>
          <w:rFonts w:ascii="Helvetica" w:hAnsi="Helvetica" w:cs="Arial"/>
          <w:b/>
          <w:sz w:val="24"/>
          <w:szCs w:val="24"/>
        </w:rPr>
      </w:pPr>
      <w:r w:rsidRPr="00332BAD">
        <w:rPr>
          <w:rFonts w:ascii="Helvetica" w:hAnsi="Helvetica" w:cs="Arial"/>
          <w:b/>
          <w:sz w:val="24"/>
          <w:szCs w:val="24"/>
        </w:rPr>
        <w:t>Measurement of Weight Bearing Deficit</w:t>
      </w:r>
      <w:r w:rsidR="009B73D5">
        <w:rPr>
          <w:rFonts w:ascii="Helvetica" w:hAnsi="Helvetica" w:cs="Arial"/>
          <w:b/>
          <w:sz w:val="24"/>
          <w:szCs w:val="24"/>
        </w:rPr>
        <w:t xml:space="preserve"> </w:t>
      </w:r>
    </w:p>
    <w:p w:rsidR="005F546C" w:rsidRDefault="005F546C" w:rsidP="005F546C">
      <w:pPr>
        <w:numPr>
          <w:ilvl w:val="1"/>
          <w:numId w:val="12"/>
        </w:numPr>
        <w:spacing w:before="240"/>
        <w:jc w:val="both"/>
        <w:outlineLvl w:val="0"/>
        <w:rPr>
          <w:rFonts w:ascii="Helvetica" w:hAnsi="Helvetica" w:cs="Arial"/>
          <w:szCs w:val="24"/>
        </w:rPr>
      </w:pPr>
      <w:r>
        <w:rPr>
          <w:rFonts w:ascii="Helvetica" w:hAnsi="Helvetica" w:cs="Arial"/>
          <w:szCs w:val="24"/>
        </w:rPr>
        <w:t xml:space="preserve">This test utilizes a </w:t>
      </w:r>
      <w:r w:rsidR="00BA5BFD" w:rsidRPr="005F546C">
        <w:rPr>
          <w:rFonts w:ascii="Helvetica" w:hAnsi="Helvetica" w:cs="Arial"/>
          <w:szCs w:val="24"/>
        </w:rPr>
        <w:t xml:space="preserve">weight </w:t>
      </w:r>
      <w:proofErr w:type="spellStart"/>
      <w:r w:rsidR="00BA5BFD" w:rsidRPr="005F546C">
        <w:rPr>
          <w:rFonts w:ascii="Helvetica" w:hAnsi="Helvetica" w:cs="Arial"/>
          <w:szCs w:val="24"/>
        </w:rPr>
        <w:t>incapacitance</w:t>
      </w:r>
      <w:proofErr w:type="spellEnd"/>
      <w:r w:rsidR="00BA5BFD" w:rsidRPr="005F546C">
        <w:rPr>
          <w:rFonts w:ascii="Helvetica" w:hAnsi="Helvetica" w:cs="Arial"/>
          <w:szCs w:val="24"/>
        </w:rPr>
        <w:t xml:space="preserve"> tester.</w:t>
      </w:r>
      <w:r>
        <w:rPr>
          <w:rFonts w:ascii="Helvetica" w:hAnsi="Helvetica" w:cs="Arial"/>
          <w:szCs w:val="24"/>
        </w:rPr>
        <w:t xml:space="preserve">  </w:t>
      </w:r>
      <w:r w:rsidR="009B73D5">
        <w:rPr>
          <w:rFonts w:ascii="Helvetica" w:hAnsi="Helvetica" w:cs="Arial"/>
          <w:szCs w:val="24"/>
        </w:rPr>
        <w:t xml:space="preserve">[4.1.1-MED] </w:t>
      </w:r>
      <w:r>
        <w:rPr>
          <w:rFonts w:ascii="Helvetica" w:hAnsi="Helvetica" w:cs="Arial"/>
          <w:szCs w:val="24"/>
        </w:rPr>
        <w:t>Calibrate it with a 100 gram weight before each use.</w:t>
      </w:r>
      <w:r w:rsidR="009B73D5">
        <w:rPr>
          <w:rFonts w:ascii="Helvetica" w:hAnsi="Helvetica" w:cs="Arial"/>
          <w:szCs w:val="24"/>
        </w:rPr>
        <w:t xml:space="preserve"> </w:t>
      </w:r>
      <w:r w:rsidR="00CB30CF">
        <w:rPr>
          <w:rFonts w:ascii="Helvetica" w:hAnsi="Helvetica" w:cs="Arial"/>
          <w:szCs w:val="24"/>
        </w:rPr>
        <w:t>L</w:t>
      </w:r>
      <w:r w:rsidR="00CB30CF" w:rsidRPr="005F546C">
        <w:rPr>
          <w:rFonts w:ascii="Helvetica" w:hAnsi="Helvetica" w:cs="Arial"/>
          <w:szCs w:val="24"/>
        </w:rPr>
        <w:t xml:space="preserve">ike the von Frey test, </w:t>
      </w:r>
      <w:r w:rsidR="00CB30CF">
        <w:rPr>
          <w:rFonts w:ascii="Helvetica" w:hAnsi="Helvetica" w:cs="Arial"/>
          <w:szCs w:val="24"/>
        </w:rPr>
        <w:t>[4.1.2-CU] perform this test</w:t>
      </w:r>
      <w:r w:rsidR="00CB30CF" w:rsidRPr="005F546C">
        <w:rPr>
          <w:rFonts w:ascii="Helvetica" w:hAnsi="Helvetica" w:cs="Arial"/>
          <w:szCs w:val="24"/>
        </w:rPr>
        <w:t xml:space="preserve"> before and after the injections.</w:t>
      </w:r>
      <w:r w:rsidR="00CB30CF">
        <w:rPr>
          <w:rFonts w:ascii="Helvetica" w:hAnsi="Helvetica" w:cs="Arial"/>
          <w:szCs w:val="24"/>
        </w:rPr>
        <w:t xml:space="preserve">  [4.1.3-WID]</w:t>
      </w:r>
    </w:p>
    <w:p w:rsidR="009B73D5" w:rsidRDefault="009B73D5" w:rsidP="009B73D5">
      <w:pPr>
        <w:numPr>
          <w:ilvl w:val="2"/>
          <w:numId w:val="12"/>
        </w:numPr>
        <w:spacing w:before="240"/>
        <w:jc w:val="both"/>
        <w:outlineLvl w:val="0"/>
        <w:rPr>
          <w:rFonts w:ascii="Helvetica" w:hAnsi="Helvetica" w:cs="Arial"/>
          <w:szCs w:val="24"/>
        </w:rPr>
      </w:pPr>
      <w:r>
        <w:rPr>
          <w:rFonts w:ascii="Helvetica" w:hAnsi="Helvetica" w:cs="Arial"/>
          <w:szCs w:val="24"/>
        </w:rPr>
        <w:t>Talent approaches the apparatus, prepares to calibrate it</w:t>
      </w:r>
    </w:p>
    <w:p w:rsidR="009B73D5" w:rsidRDefault="009B73D5" w:rsidP="009B73D5">
      <w:pPr>
        <w:numPr>
          <w:ilvl w:val="2"/>
          <w:numId w:val="12"/>
        </w:numPr>
        <w:spacing w:before="240"/>
        <w:jc w:val="both"/>
        <w:outlineLvl w:val="0"/>
        <w:rPr>
          <w:rFonts w:ascii="Helvetica" w:hAnsi="Helvetica" w:cs="Arial"/>
          <w:szCs w:val="24"/>
        </w:rPr>
      </w:pPr>
      <w:r>
        <w:rPr>
          <w:rFonts w:ascii="Helvetica" w:hAnsi="Helvetica" w:cs="Arial"/>
          <w:szCs w:val="24"/>
        </w:rPr>
        <w:t>Calibrating with a 100 g weight</w:t>
      </w:r>
    </w:p>
    <w:p w:rsidR="00CB30CF" w:rsidRPr="00826BBF" w:rsidRDefault="00CB30CF" w:rsidP="009B73D5">
      <w:pPr>
        <w:numPr>
          <w:ilvl w:val="2"/>
          <w:numId w:val="12"/>
        </w:numPr>
        <w:spacing w:before="240"/>
        <w:jc w:val="both"/>
        <w:outlineLvl w:val="0"/>
        <w:rPr>
          <w:rFonts w:ascii="Helvetica" w:hAnsi="Helvetica" w:cs="Arial"/>
          <w:strike/>
          <w:szCs w:val="24"/>
        </w:rPr>
      </w:pPr>
      <w:r w:rsidRPr="00826BBF">
        <w:rPr>
          <w:rFonts w:ascii="Helvetica" w:hAnsi="Helvetica" w:cs="Arial"/>
          <w:strike/>
          <w:szCs w:val="24"/>
        </w:rPr>
        <w:t>Leaving room to get mice</w:t>
      </w:r>
    </w:p>
    <w:p w:rsidR="005F546C" w:rsidRDefault="005F546C" w:rsidP="005F546C">
      <w:pPr>
        <w:numPr>
          <w:ilvl w:val="1"/>
          <w:numId w:val="12"/>
        </w:numPr>
        <w:spacing w:before="240"/>
        <w:jc w:val="both"/>
        <w:outlineLvl w:val="0"/>
        <w:rPr>
          <w:rFonts w:ascii="Helvetica" w:hAnsi="Helvetica" w:cs="Arial"/>
          <w:szCs w:val="24"/>
        </w:rPr>
      </w:pPr>
      <w:r>
        <w:rPr>
          <w:rFonts w:ascii="Helvetica" w:hAnsi="Helvetica" w:cs="Arial"/>
          <w:szCs w:val="24"/>
        </w:rPr>
        <w:t xml:space="preserve">To begin, train </w:t>
      </w:r>
      <w:r w:rsidR="00BA5BFD" w:rsidRPr="005F546C">
        <w:rPr>
          <w:rFonts w:ascii="Helvetica" w:hAnsi="Helvetica" w:cs="Arial"/>
          <w:szCs w:val="24"/>
        </w:rPr>
        <w:t xml:space="preserve">each mouse to walk into a </w:t>
      </w:r>
      <w:r w:rsidR="00826BBF" w:rsidRPr="005F546C">
        <w:rPr>
          <w:rFonts w:ascii="Helvetica" w:hAnsi="Helvetica" w:cs="Arial"/>
          <w:szCs w:val="24"/>
        </w:rPr>
        <w:t>Plexiglas</w:t>
      </w:r>
      <w:r w:rsidR="00BA5BFD" w:rsidRPr="005F546C">
        <w:rPr>
          <w:rFonts w:ascii="Helvetica" w:hAnsi="Helvetica" w:cs="Arial"/>
          <w:szCs w:val="24"/>
        </w:rPr>
        <w:t xml:space="preserve"> chamber on the apparatus </w:t>
      </w:r>
      <w:r w:rsidR="009B73D5">
        <w:rPr>
          <w:rFonts w:ascii="Helvetica" w:hAnsi="Helvetica" w:cs="Arial"/>
          <w:szCs w:val="24"/>
        </w:rPr>
        <w:t xml:space="preserve">[4.2.1-WIDFOL] </w:t>
      </w:r>
      <w:r w:rsidR="00BA5BFD" w:rsidRPr="005F546C">
        <w:rPr>
          <w:rFonts w:ascii="Helvetica" w:hAnsi="Helvetica" w:cs="Arial"/>
          <w:szCs w:val="24"/>
        </w:rPr>
        <w:t xml:space="preserve">and sit in the holding box. </w:t>
      </w:r>
      <w:r w:rsidR="009B73D5">
        <w:rPr>
          <w:rFonts w:ascii="Helvetica" w:hAnsi="Helvetica" w:cs="Arial"/>
          <w:szCs w:val="24"/>
        </w:rPr>
        <w:t>[4.2.2-MED]</w:t>
      </w:r>
    </w:p>
    <w:p w:rsidR="009B73D5" w:rsidRDefault="009B73D5" w:rsidP="009B73D5">
      <w:pPr>
        <w:numPr>
          <w:ilvl w:val="2"/>
          <w:numId w:val="12"/>
        </w:numPr>
        <w:spacing w:before="240"/>
        <w:jc w:val="both"/>
        <w:outlineLvl w:val="0"/>
        <w:rPr>
          <w:rFonts w:ascii="Helvetica" w:hAnsi="Helvetica" w:cs="Arial"/>
          <w:szCs w:val="24"/>
        </w:rPr>
      </w:pPr>
      <w:r>
        <w:rPr>
          <w:rFonts w:ascii="Helvetica" w:hAnsi="Helvetica" w:cs="Arial"/>
          <w:szCs w:val="24"/>
        </w:rPr>
        <w:t>Arriving to test room with mice in cages on cart</w:t>
      </w:r>
    </w:p>
    <w:p w:rsidR="009B73D5" w:rsidRDefault="009B73D5" w:rsidP="009B73D5">
      <w:pPr>
        <w:numPr>
          <w:ilvl w:val="2"/>
          <w:numId w:val="12"/>
        </w:numPr>
        <w:spacing w:before="240"/>
        <w:jc w:val="both"/>
        <w:outlineLvl w:val="0"/>
        <w:rPr>
          <w:rFonts w:ascii="Helvetica" w:hAnsi="Helvetica" w:cs="Arial"/>
          <w:szCs w:val="24"/>
        </w:rPr>
      </w:pPr>
      <w:r>
        <w:rPr>
          <w:rFonts w:ascii="Helvetica" w:hAnsi="Helvetica" w:cs="Arial"/>
          <w:szCs w:val="24"/>
        </w:rPr>
        <w:t>Removing a mouse from a cage</w:t>
      </w:r>
    </w:p>
    <w:p w:rsidR="009B73D5" w:rsidRDefault="007910A6" w:rsidP="005F546C">
      <w:pPr>
        <w:numPr>
          <w:ilvl w:val="1"/>
          <w:numId w:val="12"/>
        </w:numPr>
        <w:spacing w:before="240"/>
        <w:jc w:val="both"/>
        <w:outlineLvl w:val="0"/>
        <w:rPr>
          <w:rFonts w:ascii="Helvetica" w:hAnsi="Helvetica" w:cs="Arial"/>
          <w:szCs w:val="24"/>
        </w:rPr>
      </w:pPr>
      <w:r>
        <w:rPr>
          <w:rFonts w:ascii="Helvetica" w:hAnsi="Helvetica" w:cs="Arial"/>
          <w:szCs w:val="24"/>
        </w:rPr>
        <w:t xml:space="preserve">To do so, </w:t>
      </w:r>
      <w:r w:rsidRPr="005F546C">
        <w:rPr>
          <w:rFonts w:ascii="Helvetica" w:hAnsi="Helvetica" w:cs="Arial"/>
          <w:szCs w:val="24"/>
        </w:rPr>
        <w:t xml:space="preserve">place </w:t>
      </w:r>
      <w:r w:rsidR="00BA5BFD" w:rsidRPr="005F546C">
        <w:rPr>
          <w:rFonts w:ascii="Helvetica" w:hAnsi="Helvetica" w:cs="Arial"/>
          <w:szCs w:val="24"/>
        </w:rPr>
        <w:t xml:space="preserve">the mouse in front of the holding box, lift the entrance </w:t>
      </w:r>
      <w:r w:rsidR="005F546C">
        <w:rPr>
          <w:rFonts w:ascii="Helvetica" w:hAnsi="Helvetica" w:cs="Arial"/>
          <w:szCs w:val="24"/>
        </w:rPr>
        <w:t xml:space="preserve">45-degrees, </w:t>
      </w:r>
      <w:r>
        <w:rPr>
          <w:rFonts w:ascii="Helvetica" w:hAnsi="Helvetica" w:cs="Arial"/>
          <w:szCs w:val="24"/>
        </w:rPr>
        <w:t xml:space="preserve">and </w:t>
      </w:r>
      <w:r w:rsidR="00BA5BFD" w:rsidRPr="005F546C">
        <w:rPr>
          <w:rFonts w:ascii="Helvetica" w:hAnsi="Helvetica" w:cs="Arial"/>
          <w:szCs w:val="24"/>
        </w:rPr>
        <w:t xml:space="preserve">allow the mouse to </w:t>
      </w:r>
      <w:r w:rsidR="005F546C">
        <w:rPr>
          <w:rFonts w:ascii="Helvetica" w:hAnsi="Helvetica" w:cs="Arial"/>
          <w:szCs w:val="24"/>
        </w:rPr>
        <w:t xml:space="preserve">freely </w:t>
      </w:r>
      <w:r>
        <w:rPr>
          <w:rFonts w:ascii="Helvetica" w:hAnsi="Helvetica" w:cs="Arial"/>
          <w:szCs w:val="24"/>
        </w:rPr>
        <w:t xml:space="preserve">walk in.  Then, </w:t>
      </w:r>
      <w:r w:rsidR="00BA5BFD" w:rsidRPr="005F546C">
        <w:rPr>
          <w:rFonts w:ascii="Helvetica" w:hAnsi="Helvetica" w:cs="Arial"/>
          <w:szCs w:val="24"/>
        </w:rPr>
        <w:t xml:space="preserve">close the box. </w:t>
      </w:r>
      <w:r w:rsidR="005F546C">
        <w:rPr>
          <w:rFonts w:ascii="Helvetica" w:hAnsi="Helvetica" w:cs="Arial"/>
          <w:szCs w:val="24"/>
        </w:rPr>
        <w:t xml:space="preserve"> </w:t>
      </w:r>
      <w:r w:rsidR="009B73D5">
        <w:rPr>
          <w:rFonts w:ascii="Helvetica" w:hAnsi="Helvetica" w:cs="Arial"/>
          <w:szCs w:val="24"/>
        </w:rPr>
        <w:t>[CU]</w:t>
      </w:r>
    </w:p>
    <w:p w:rsidR="009B73D5" w:rsidRDefault="009B73D5" w:rsidP="009B73D5">
      <w:pPr>
        <w:numPr>
          <w:ilvl w:val="2"/>
          <w:numId w:val="12"/>
        </w:numPr>
        <w:spacing w:before="240"/>
        <w:jc w:val="both"/>
        <w:outlineLvl w:val="0"/>
        <w:rPr>
          <w:rFonts w:ascii="Helvetica" w:hAnsi="Helvetica" w:cs="Arial"/>
          <w:szCs w:val="24"/>
        </w:rPr>
      </w:pPr>
      <w:r>
        <w:rPr>
          <w:rFonts w:ascii="Helvetica" w:hAnsi="Helvetica" w:cs="Arial"/>
          <w:szCs w:val="24"/>
        </w:rPr>
        <w:t>Film as written, naïve mouse</w:t>
      </w:r>
      <w:r w:rsidR="00434296">
        <w:rPr>
          <w:rFonts w:ascii="Helvetica" w:hAnsi="Helvetica" w:cs="Arial"/>
          <w:szCs w:val="24"/>
        </w:rPr>
        <w:t xml:space="preserve"> – </w:t>
      </w:r>
      <w:r w:rsidR="00434296" w:rsidRPr="00826BBF">
        <w:rPr>
          <w:rFonts w:ascii="Helvetica" w:hAnsi="Helvetica" w:cs="Arial"/>
          <w:szCs w:val="24"/>
          <w:highlight w:val="green"/>
        </w:rPr>
        <w:t xml:space="preserve">Use of Naïve not </w:t>
      </w:r>
      <w:r w:rsidR="00826BBF" w:rsidRPr="00826BBF">
        <w:rPr>
          <w:rFonts w:ascii="Helvetica" w:hAnsi="Helvetica" w:cs="Arial"/>
          <w:szCs w:val="24"/>
          <w:highlight w:val="green"/>
        </w:rPr>
        <w:t>practical</w:t>
      </w:r>
      <w:r w:rsidR="00434296" w:rsidRPr="00826BBF">
        <w:rPr>
          <w:rFonts w:ascii="Helvetica" w:hAnsi="Helvetica" w:cs="Arial"/>
          <w:szCs w:val="24"/>
          <w:highlight w:val="green"/>
        </w:rPr>
        <w:t xml:space="preserve"> as too </w:t>
      </w:r>
      <w:r w:rsidR="00826BBF" w:rsidRPr="00826BBF">
        <w:rPr>
          <w:rFonts w:ascii="Helvetica" w:hAnsi="Helvetica" w:cs="Arial"/>
          <w:szCs w:val="24"/>
          <w:highlight w:val="green"/>
        </w:rPr>
        <w:t>stressful</w:t>
      </w:r>
      <w:r w:rsidR="00434296" w:rsidRPr="00826BBF">
        <w:rPr>
          <w:rFonts w:ascii="Helvetica" w:hAnsi="Helvetica" w:cs="Arial"/>
          <w:szCs w:val="24"/>
          <w:highlight w:val="green"/>
        </w:rPr>
        <w:t xml:space="preserve"> for animal, pre-handled/trained mouse used instead.</w:t>
      </w:r>
    </w:p>
    <w:p w:rsidR="005F546C" w:rsidRDefault="00BA5BFD" w:rsidP="005F546C">
      <w:pPr>
        <w:numPr>
          <w:ilvl w:val="1"/>
          <w:numId w:val="12"/>
        </w:numPr>
        <w:spacing w:before="240"/>
        <w:jc w:val="both"/>
        <w:outlineLvl w:val="0"/>
        <w:rPr>
          <w:rFonts w:ascii="Helvetica" w:hAnsi="Helvetica" w:cs="Arial"/>
          <w:szCs w:val="24"/>
        </w:rPr>
      </w:pPr>
      <w:r w:rsidRPr="005F546C">
        <w:rPr>
          <w:rFonts w:ascii="Helvetica" w:hAnsi="Helvetica" w:cs="Arial"/>
          <w:szCs w:val="24"/>
        </w:rPr>
        <w:t xml:space="preserve">Allow the animals to move freely until they adopt a sitting posture. </w:t>
      </w:r>
      <w:r w:rsidR="009B73D5">
        <w:rPr>
          <w:rFonts w:ascii="Helvetica" w:hAnsi="Helvetica" w:cs="Arial"/>
          <w:szCs w:val="24"/>
        </w:rPr>
        <w:t>[CU]</w:t>
      </w:r>
    </w:p>
    <w:p w:rsidR="009B73D5" w:rsidRDefault="009B73D5" w:rsidP="009B73D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5F546C" w:rsidRDefault="005F546C" w:rsidP="005F546C">
      <w:pPr>
        <w:numPr>
          <w:ilvl w:val="1"/>
          <w:numId w:val="12"/>
        </w:numPr>
        <w:spacing w:before="240"/>
        <w:jc w:val="both"/>
        <w:outlineLvl w:val="0"/>
        <w:rPr>
          <w:rFonts w:ascii="Helvetica" w:hAnsi="Helvetica" w:cs="Arial"/>
          <w:szCs w:val="24"/>
        </w:rPr>
      </w:pPr>
      <w:r>
        <w:rPr>
          <w:rFonts w:ascii="Helvetica" w:hAnsi="Helvetica" w:cs="Arial"/>
          <w:szCs w:val="24"/>
        </w:rPr>
        <w:t xml:space="preserve">Repeat this </w:t>
      </w:r>
      <w:r w:rsidR="00BA5BFD" w:rsidRPr="005F546C">
        <w:rPr>
          <w:rFonts w:ascii="Helvetica" w:hAnsi="Helvetica" w:cs="Arial"/>
          <w:szCs w:val="24"/>
        </w:rPr>
        <w:t xml:space="preserve">training </w:t>
      </w:r>
      <w:r>
        <w:rPr>
          <w:rFonts w:ascii="Helvetica" w:hAnsi="Helvetica" w:cs="Arial"/>
          <w:szCs w:val="24"/>
        </w:rPr>
        <w:t>for at least</w:t>
      </w:r>
      <w:r w:rsidR="00BA5BFD" w:rsidRPr="005F546C">
        <w:rPr>
          <w:rFonts w:ascii="Helvetica" w:hAnsi="Helvetica" w:cs="Arial"/>
          <w:szCs w:val="24"/>
        </w:rPr>
        <w:t xml:space="preserve"> two days</w:t>
      </w:r>
      <w:r w:rsidR="009B73D5">
        <w:rPr>
          <w:rFonts w:ascii="Helvetica" w:hAnsi="Helvetica" w:cs="Arial"/>
          <w:szCs w:val="24"/>
        </w:rPr>
        <w:t xml:space="preserve"> [4.5.1-MED]</w:t>
      </w:r>
      <w:r w:rsidR="00BA5BFD" w:rsidRPr="005F546C">
        <w:rPr>
          <w:rFonts w:ascii="Helvetica" w:hAnsi="Helvetica" w:cs="Arial"/>
          <w:szCs w:val="24"/>
        </w:rPr>
        <w:t xml:space="preserve"> </w:t>
      </w:r>
      <w:r>
        <w:rPr>
          <w:rFonts w:ascii="Helvetica" w:hAnsi="Helvetica" w:cs="Arial"/>
          <w:szCs w:val="24"/>
        </w:rPr>
        <w:t>until</w:t>
      </w:r>
      <w:r w:rsidR="00BA5BFD" w:rsidRPr="005F546C">
        <w:rPr>
          <w:rFonts w:ascii="Helvetica" w:hAnsi="Helvetica" w:cs="Arial"/>
          <w:szCs w:val="24"/>
        </w:rPr>
        <w:t xml:space="preserve"> the </w:t>
      </w:r>
      <w:r>
        <w:rPr>
          <w:rFonts w:ascii="Helvetica" w:hAnsi="Helvetica" w:cs="Arial"/>
          <w:szCs w:val="24"/>
        </w:rPr>
        <w:t>mouse stays</w:t>
      </w:r>
      <w:r w:rsidR="00BA5BFD" w:rsidRPr="005F546C">
        <w:rPr>
          <w:rFonts w:ascii="Helvetica" w:hAnsi="Helvetica" w:cs="Arial"/>
          <w:szCs w:val="24"/>
        </w:rPr>
        <w:t xml:space="preserve"> still and</w:t>
      </w:r>
      <w:r>
        <w:rPr>
          <w:rFonts w:ascii="Helvetica" w:hAnsi="Helvetica" w:cs="Arial"/>
          <w:szCs w:val="24"/>
        </w:rPr>
        <w:t xml:space="preserve"> does not lean</w:t>
      </w:r>
      <w:r w:rsidR="00826BBF">
        <w:rPr>
          <w:rFonts w:ascii="Helvetica" w:hAnsi="Helvetica" w:cs="Arial"/>
          <w:szCs w:val="24"/>
        </w:rPr>
        <w:t xml:space="preserve"> on either side</w:t>
      </w:r>
      <w:r w:rsidR="00BA5BFD" w:rsidRPr="005F546C">
        <w:rPr>
          <w:rFonts w:ascii="Helvetica" w:hAnsi="Helvetica" w:cs="Arial"/>
          <w:szCs w:val="24"/>
        </w:rPr>
        <w:t xml:space="preserve"> of the chamber. </w:t>
      </w:r>
      <w:r w:rsidR="009B73D5">
        <w:rPr>
          <w:rFonts w:ascii="Helvetica" w:hAnsi="Helvetica" w:cs="Arial"/>
          <w:szCs w:val="24"/>
        </w:rPr>
        <w:t xml:space="preserve">[4.5.2-CU] </w:t>
      </w:r>
      <w:r>
        <w:rPr>
          <w:rFonts w:ascii="Helvetica" w:hAnsi="Helvetica" w:cs="Arial"/>
          <w:szCs w:val="24"/>
        </w:rPr>
        <w:t>E</w:t>
      </w:r>
      <w:r w:rsidR="00BA5BFD" w:rsidRPr="005F546C">
        <w:rPr>
          <w:rFonts w:ascii="Helvetica" w:hAnsi="Helvetica" w:cs="Arial"/>
          <w:szCs w:val="24"/>
        </w:rPr>
        <w:t xml:space="preserve">ach hind paw </w:t>
      </w:r>
      <w:r>
        <w:rPr>
          <w:rFonts w:ascii="Helvetica" w:hAnsi="Helvetica" w:cs="Arial"/>
          <w:szCs w:val="24"/>
        </w:rPr>
        <w:t>must be positioned</w:t>
      </w:r>
      <w:r w:rsidR="00BA5BFD" w:rsidRPr="005F546C">
        <w:rPr>
          <w:rFonts w:ascii="Helvetica" w:hAnsi="Helvetica" w:cs="Arial"/>
          <w:szCs w:val="24"/>
        </w:rPr>
        <w:t xml:space="preserve"> on the appropriate recording pad</w:t>
      </w:r>
      <w:r>
        <w:rPr>
          <w:rFonts w:ascii="Helvetica" w:hAnsi="Helvetica" w:cs="Arial"/>
          <w:szCs w:val="24"/>
        </w:rPr>
        <w:t xml:space="preserve"> for a measurement.</w:t>
      </w:r>
      <w:r w:rsidR="009B73D5">
        <w:rPr>
          <w:rFonts w:ascii="Helvetica" w:hAnsi="Helvetica" w:cs="Arial"/>
          <w:szCs w:val="24"/>
        </w:rPr>
        <w:t xml:space="preserve"> [4.5.3-ECU]</w:t>
      </w:r>
    </w:p>
    <w:p w:rsidR="009B73D5" w:rsidRDefault="009B73D5" w:rsidP="009B73D5">
      <w:pPr>
        <w:numPr>
          <w:ilvl w:val="2"/>
          <w:numId w:val="12"/>
        </w:numPr>
        <w:spacing w:before="240"/>
        <w:jc w:val="both"/>
        <w:outlineLvl w:val="0"/>
        <w:rPr>
          <w:rFonts w:ascii="Helvetica" w:hAnsi="Helvetica" w:cs="Arial"/>
          <w:szCs w:val="24"/>
        </w:rPr>
      </w:pPr>
      <w:r>
        <w:rPr>
          <w:rFonts w:ascii="Helvetica" w:hAnsi="Helvetica" w:cs="Arial"/>
          <w:szCs w:val="24"/>
        </w:rPr>
        <w:t>Placing a different mouse into cage</w:t>
      </w:r>
      <w:r w:rsidR="00826BBF">
        <w:rPr>
          <w:rFonts w:ascii="Helvetica" w:hAnsi="Helvetica" w:cs="Arial"/>
          <w:szCs w:val="24"/>
        </w:rPr>
        <w:t xml:space="preserve"> </w:t>
      </w:r>
      <w:r w:rsidR="00826BBF" w:rsidRPr="00826BBF">
        <w:rPr>
          <w:rFonts w:ascii="Helvetica" w:hAnsi="Helvetica" w:cs="Arial"/>
          <w:szCs w:val="24"/>
          <w:highlight w:val="green"/>
        </w:rPr>
        <w:t>484_0764_01 (</w:t>
      </w:r>
      <w:proofErr w:type="spellStart"/>
      <w:r w:rsidR="00826BBF" w:rsidRPr="00826BBF">
        <w:rPr>
          <w:rFonts w:ascii="Helvetica" w:hAnsi="Helvetica" w:cs="Arial"/>
          <w:szCs w:val="24"/>
          <w:highlight w:val="green"/>
        </w:rPr>
        <w:t>unslated</w:t>
      </w:r>
      <w:proofErr w:type="spellEnd"/>
      <w:r w:rsidR="00826BBF" w:rsidRPr="00826BBF">
        <w:rPr>
          <w:rFonts w:ascii="Helvetica" w:hAnsi="Helvetica" w:cs="Arial"/>
          <w:szCs w:val="24"/>
          <w:highlight w:val="green"/>
        </w:rPr>
        <w:t>)</w:t>
      </w:r>
    </w:p>
    <w:p w:rsidR="009B73D5" w:rsidRDefault="009B73D5" w:rsidP="009B73D5">
      <w:pPr>
        <w:numPr>
          <w:ilvl w:val="2"/>
          <w:numId w:val="12"/>
        </w:numPr>
        <w:spacing w:before="240"/>
        <w:jc w:val="both"/>
        <w:outlineLvl w:val="0"/>
        <w:rPr>
          <w:rFonts w:ascii="Helvetica" w:hAnsi="Helvetica" w:cs="Arial"/>
          <w:szCs w:val="24"/>
        </w:rPr>
      </w:pPr>
      <w:r>
        <w:rPr>
          <w:rFonts w:ascii="Helvetica" w:hAnsi="Helvetica" w:cs="Arial"/>
          <w:szCs w:val="24"/>
        </w:rPr>
        <w:lastRenderedPageBreak/>
        <w:t>Mouse, trained, walks into the chamber without leaning</w:t>
      </w:r>
    </w:p>
    <w:p w:rsidR="009B73D5" w:rsidRDefault="009B73D5" w:rsidP="009B73D5">
      <w:pPr>
        <w:numPr>
          <w:ilvl w:val="2"/>
          <w:numId w:val="12"/>
        </w:numPr>
        <w:spacing w:before="240"/>
        <w:jc w:val="both"/>
        <w:outlineLvl w:val="0"/>
        <w:rPr>
          <w:rFonts w:ascii="Helvetica" w:hAnsi="Helvetica" w:cs="Arial"/>
          <w:szCs w:val="24"/>
        </w:rPr>
      </w:pPr>
      <w:r>
        <w:rPr>
          <w:rFonts w:ascii="Helvetica" w:hAnsi="Helvetica" w:cs="Arial"/>
          <w:szCs w:val="24"/>
        </w:rPr>
        <w:t>Detail of paw placement, as described</w:t>
      </w:r>
    </w:p>
    <w:p w:rsidR="00CB30CF" w:rsidRDefault="00BA5BFD" w:rsidP="00A75289">
      <w:pPr>
        <w:numPr>
          <w:ilvl w:val="1"/>
          <w:numId w:val="12"/>
        </w:numPr>
        <w:spacing w:before="240"/>
        <w:jc w:val="both"/>
        <w:outlineLvl w:val="0"/>
        <w:rPr>
          <w:rFonts w:ascii="Helvetica" w:hAnsi="Helvetica" w:cs="Arial"/>
          <w:szCs w:val="24"/>
        </w:rPr>
      </w:pPr>
      <w:r w:rsidRPr="005F546C">
        <w:rPr>
          <w:rFonts w:ascii="Helvetica" w:hAnsi="Helvetica" w:cs="Arial"/>
          <w:szCs w:val="24"/>
        </w:rPr>
        <w:t xml:space="preserve">The measurement takes </w:t>
      </w:r>
      <w:r w:rsidR="005F546C">
        <w:rPr>
          <w:rFonts w:ascii="Helvetica" w:hAnsi="Helvetica" w:cs="Arial"/>
          <w:szCs w:val="24"/>
        </w:rPr>
        <w:t xml:space="preserve">one second to collect.  </w:t>
      </w:r>
      <w:r w:rsidR="00CB30CF">
        <w:rPr>
          <w:rFonts w:ascii="Helvetica" w:hAnsi="Helvetica" w:cs="Arial"/>
          <w:szCs w:val="24"/>
        </w:rPr>
        <w:t>[CU]</w:t>
      </w:r>
    </w:p>
    <w:p w:rsidR="00CB30CF" w:rsidRDefault="00CB30CF" w:rsidP="00CB30CF">
      <w:pPr>
        <w:numPr>
          <w:ilvl w:val="2"/>
          <w:numId w:val="12"/>
        </w:numPr>
        <w:spacing w:before="240"/>
        <w:jc w:val="both"/>
        <w:outlineLvl w:val="0"/>
        <w:rPr>
          <w:rFonts w:ascii="Helvetica" w:hAnsi="Helvetica" w:cs="Arial"/>
          <w:szCs w:val="24"/>
        </w:rPr>
      </w:pPr>
      <w:r>
        <w:rPr>
          <w:rFonts w:ascii="Helvetica" w:hAnsi="Helvetica" w:cs="Arial"/>
          <w:szCs w:val="24"/>
        </w:rPr>
        <w:t>Reading on instrument showing measurement</w:t>
      </w:r>
    </w:p>
    <w:p w:rsidR="00A75289" w:rsidRDefault="005F546C" w:rsidP="00A75289">
      <w:pPr>
        <w:numPr>
          <w:ilvl w:val="1"/>
          <w:numId w:val="12"/>
        </w:numPr>
        <w:spacing w:before="240"/>
        <w:jc w:val="both"/>
        <w:outlineLvl w:val="0"/>
        <w:rPr>
          <w:rFonts w:ascii="Helvetica" w:hAnsi="Helvetica" w:cs="Arial"/>
          <w:szCs w:val="24"/>
        </w:rPr>
      </w:pPr>
      <w:r>
        <w:rPr>
          <w:rFonts w:ascii="Helvetica" w:hAnsi="Helvetica" w:cs="Arial"/>
          <w:szCs w:val="24"/>
        </w:rPr>
        <w:t>Make three separate measu</w:t>
      </w:r>
      <w:r w:rsidR="00A75289">
        <w:rPr>
          <w:rFonts w:ascii="Helvetica" w:hAnsi="Helvetica" w:cs="Arial"/>
          <w:szCs w:val="24"/>
        </w:rPr>
        <w:t>re</w:t>
      </w:r>
      <w:r>
        <w:rPr>
          <w:rFonts w:ascii="Helvetica" w:hAnsi="Helvetica" w:cs="Arial"/>
          <w:szCs w:val="24"/>
        </w:rPr>
        <w:t xml:space="preserve">ments of the </w:t>
      </w:r>
      <w:r w:rsidR="00BA5BFD" w:rsidRPr="005F546C">
        <w:rPr>
          <w:rFonts w:ascii="Helvetica" w:hAnsi="Helvetica" w:cs="Arial"/>
          <w:szCs w:val="24"/>
        </w:rPr>
        <w:t xml:space="preserve">weight borne on each hind paw </w:t>
      </w:r>
      <w:r>
        <w:rPr>
          <w:rFonts w:ascii="Helvetica" w:hAnsi="Helvetica" w:cs="Arial"/>
          <w:szCs w:val="24"/>
        </w:rPr>
        <w:t xml:space="preserve">every </w:t>
      </w:r>
      <w:r w:rsidR="00BA5BFD" w:rsidRPr="005F546C">
        <w:rPr>
          <w:rFonts w:ascii="Helvetica" w:hAnsi="Helvetica" w:cs="Arial"/>
          <w:szCs w:val="24"/>
        </w:rPr>
        <w:t>session</w:t>
      </w:r>
      <w:r>
        <w:rPr>
          <w:rFonts w:ascii="Helvetica" w:hAnsi="Helvetica" w:cs="Arial"/>
          <w:szCs w:val="24"/>
        </w:rPr>
        <w:t>.</w:t>
      </w:r>
      <w:r w:rsidR="00CB30CF">
        <w:rPr>
          <w:rFonts w:ascii="Helvetica" w:hAnsi="Helvetica" w:cs="Arial"/>
          <w:szCs w:val="24"/>
        </w:rPr>
        <w:t xml:space="preserve"> [CU]</w:t>
      </w:r>
    </w:p>
    <w:p w:rsidR="00CB30CF" w:rsidRPr="00A75289" w:rsidRDefault="00CB30CF" w:rsidP="00CB30CF">
      <w:pPr>
        <w:numPr>
          <w:ilvl w:val="2"/>
          <w:numId w:val="12"/>
        </w:numPr>
        <w:spacing w:before="240"/>
        <w:jc w:val="both"/>
        <w:outlineLvl w:val="0"/>
        <w:rPr>
          <w:rFonts w:ascii="Helvetica" w:hAnsi="Helvetica" w:cs="Arial"/>
          <w:szCs w:val="24"/>
        </w:rPr>
      </w:pPr>
      <w:r>
        <w:rPr>
          <w:rFonts w:ascii="Helvetica" w:hAnsi="Helvetica" w:cs="Arial"/>
          <w:szCs w:val="24"/>
        </w:rPr>
        <w:t>Recording measurement in log sheet, show that there are three measurements taken for each mouse in the study and this is done over several sessions.</w:t>
      </w:r>
    </w:p>
    <w:p w:rsidR="00CB30CF" w:rsidRDefault="005F546C" w:rsidP="00CB30CF">
      <w:pPr>
        <w:numPr>
          <w:ilvl w:val="1"/>
          <w:numId w:val="12"/>
        </w:numPr>
        <w:spacing w:before="240"/>
        <w:jc w:val="both"/>
        <w:outlineLvl w:val="0"/>
        <w:rPr>
          <w:rFonts w:ascii="Helvetica" w:hAnsi="Helvetica" w:cs="Arial"/>
          <w:szCs w:val="24"/>
        </w:rPr>
      </w:pPr>
      <w:r w:rsidRPr="005F546C">
        <w:rPr>
          <w:rFonts w:ascii="Helvetica" w:hAnsi="Helvetica" w:cs="Arial"/>
          <w:szCs w:val="24"/>
        </w:rPr>
        <w:t xml:space="preserve">Use </w:t>
      </w:r>
      <w:r w:rsidR="00BA5BFD" w:rsidRPr="005F546C">
        <w:rPr>
          <w:rFonts w:ascii="Helvetica" w:hAnsi="Helvetica" w:cs="Arial"/>
          <w:szCs w:val="24"/>
        </w:rPr>
        <w:t>the mean value</w:t>
      </w:r>
      <w:r w:rsidR="00CB30CF">
        <w:rPr>
          <w:rFonts w:ascii="Helvetica" w:hAnsi="Helvetica" w:cs="Arial"/>
          <w:szCs w:val="24"/>
        </w:rPr>
        <w:t xml:space="preserve">s [4.8.1-MED] </w:t>
      </w:r>
      <w:r w:rsidR="00BA5BFD" w:rsidRPr="005F546C">
        <w:rPr>
          <w:rFonts w:ascii="Helvetica" w:hAnsi="Helvetica" w:cs="Arial"/>
          <w:szCs w:val="24"/>
        </w:rPr>
        <w:t xml:space="preserve">to calculate the difference in weight borne by </w:t>
      </w:r>
      <w:r w:rsidR="007910A6">
        <w:rPr>
          <w:rFonts w:ascii="Helvetica" w:hAnsi="Helvetica" w:cs="Arial"/>
          <w:szCs w:val="24"/>
        </w:rPr>
        <w:t xml:space="preserve">the </w:t>
      </w:r>
      <w:r w:rsidR="00BA5BFD" w:rsidRPr="005F546C">
        <w:rPr>
          <w:rFonts w:ascii="Helvetica" w:hAnsi="Helvetica" w:cs="Arial"/>
          <w:szCs w:val="24"/>
        </w:rPr>
        <w:t xml:space="preserve">ipsilateral and contralateral paws. </w:t>
      </w:r>
      <w:r>
        <w:rPr>
          <w:rFonts w:ascii="Helvetica" w:hAnsi="Helvetica" w:cs="Arial"/>
          <w:szCs w:val="24"/>
        </w:rPr>
        <w:t xml:space="preserve"> </w:t>
      </w:r>
      <w:r w:rsidR="00BA5BFD" w:rsidRPr="00CB30CF">
        <w:rPr>
          <w:rFonts w:ascii="Helvetica" w:hAnsi="Helvetica" w:cs="Arial"/>
          <w:szCs w:val="24"/>
        </w:rPr>
        <w:t xml:space="preserve">Animals </w:t>
      </w:r>
      <w:r w:rsidRPr="00CB30CF">
        <w:rPr>
          <w:rFonts w:ascii="Helvetica" w:hAnsi="Helvetica" w:cs="Arial"/>
          <w:szCs w:val="24"/>
        </w:rPr>
        <w:t xml:space="preserve">are </w:t>
      </w:r>
      <w:r w:rsidR="00BA5BFD" w:rsidRPr="00CB30CF">
        <w:rPr>
          <w:rFonts w:ascii="Helvetica" w:hAnsi="Helvetica" w:cs="Arial"/>
          <w:szCs w:val="24"/>
        </w:rPr>
        <w:t xml:space="preserve">considered hypersensitive </w:t>
      </w:r>
      <w:r w:rsidR="00A75289" w:rsidRPr="00CB30CF">
        <w:rPr>
          <w:rFonts w:ascii="Helvetica" w:hAnsi="Helvetica" w:cs="Arial"/>
          <w:szCs w:val="24"/>
        </w:rPr>
        <w:t xml:space="preserve">if they </w:t>
      </w:r>
      <w:r w:rsidR="00BA5BFD" w:rsidRPr="00CB30CF">
        <w:rPr>
          <w:rFonts w:ascii="Helvetica" w:hAnsi="Helvetica" w:cs="Arial"/>
          <w:szCs w:val="24"/>
        </w:rPr>
        <w:t xml:space="preserve">display a weight bearing </w:t>
      </w:r>
      <w:r w:rsidR="00A75289" w:rsidRPr="00CB30CF">
        <w:rPr>
          <w:rFonts w:ascii="Helvetica" w:hAnsi="Helvetica" w:cs="Arial"/>
          <w:szCs w:val="24"/>
        </w:rPr>
        <w:t>imbalance of 45% or less on one paw.</w:t>
      </w:r>
      <w:r w:rsidR="00CB30CF">
        <w:rPr>
          <w:rFonts w:ascii="Helvetica" w:hAnsi="Helvetica" w:cs="Arial"/>
          <w:szCs w:val="24"/>
        </w:rPr>
        <w:t xml:space="preserve"> [4.8.2-LM]</w:t>
      </w:r>
    </w:p>
    <w:p w:rsidR="00CB30CF" w:rsidRPr="00CB30CF" w:rsidRDefault="00CB30CF" w:rsidP="00CB30CF">
      <w:pPr>
        <w:numPr>
          <w:ilvl w:val="2"/>
          <w:numId w:val="12"/>
        </w:numPr>
        <w:spacing w:before="240"/>
        <w:jc w:val="both"/>
        <w:outlineLvl w:val="0"/>
        <w:rPr>
          <w:rFonts w:ascii="Helvetica" w:hAnsi="Helvetica" w:cs="Arial"/>
          <w:szCs w:val="24"/>
        </w:rPr>
      </w:pPr>
      <w:r>
        <w:rPr>
          <w:rFonts w:ascii="Helvetica" w:hAnsi="Helvetica" w:cs="Arial"/>
          <w:szCs w:val="24"/>
        </w:rPr>
        <w:t>Talent at computer, copying from log sheet into spread sheet</w:t>
      </w:r>
    </w:p>
    <w:p w:rsidR="00434296" w:rsidRPr="00434296" w:rsidRDefault="00CB30CF" w:rsidP="00434296">
      <w:pPr>
        <w:numPr>
          <w:ilvl w:val="2"/>
          <w:numId w:val="12"/>
        </w:numPr>
        <w:spacing w:before="240"/>
        <w:jc w:val="both"/>
        <w:outlineLvl w:val="0"/>
        <w:rPr>
          <w:rFonts w:ascii="Helvetica" w:hAnsi="Helvetica" w:cs="Arial"/>
          <w:szCs w:val="24"/>
        </w:rPr>
      </w:pPr>
      <w:r>
        <w:rPr>
          <w:rFonts w:ascii="Helvetica" w:hAnsi="Helvetica" w:cs="Arial"/>
          <w:i/>
          <w:szCs w:val="24"/>
        </w:rPr>
        <w:t xml:space="preserve">To be provided by authors, </w:t>
      </w:r>
      <w:r>
        <w:rPr>
          <w:rFonts w:ascii="Helvetica" w:hAnsi="Helvetica" w:cs="Arial"/>
          <w:szCs w:val="24"/>
        </w:rPr>
        <w:t xml:space="preserve">Make a screen capture movie of a spread sheet being loaded with this sort of data showing the mean value calculation being made </w:t>
      </w:r>
      <w:r w:rsidR="00434296">
        <w:rPr>
          <w:rFonts w:ascii="Helvetica" w:hAnsi="Helvetica" w:cs="Arial"/>
          <w:szCs w:val="24"/>
        </w:rPr>
        <w:t xml:space="preserve">– </w:t>
      </w:r>
      <w:r w:rsidR="00434296" w:rsidRPr="00826BBF">
        <w:rPr>
          <w:rFonts w:ascii="Helvetica" w:hAnsi="Helvetica" w:cs="Arial"/>
          <w:szCs w:val="24"/>
          <w:highlight w:val="green"/>
        </w:rPr>
        <w:t xml:space="preserve">Not sure what is required here, do not </w:t>
      </w:r>
      <w:r w:rsidR="00826BBF" w:rsidRPr="00826BBF">
        <w:rPr>
          <w:rFonts w:ascii="Helvetica" w:hAnsi="Helvetica" w:cs="Arial"/>
          <w:szCs w:val="24"/>
          <w:highlight w:val="green"/>
        </w:rPr>
        <w:t>believe</w:t>
      </w:r>
      <w:r w:rsidR="00434296" w:rsidRPr="00826BBF">
        <w:rPr>
          <w:rFonts w:ascii="Helvetica" w:hAnsi="Helvetica" w:cs="Arial"/>
          <w:szCs w:val="24"/>
          <w:highlight w:val="green"/>
        </w:rPr>
        <w:t xml:space="preserve"> our PCs have the capability of making a live capture</w:t>
      </w:r>
    </w:p>
    <w:p w:rsidR="00CE10F2" w:rsidRPr="00CB30CF" w:rsidRDefault="00CE10F2" w:rsidP="00E24898">
      <w:pPr>
        <w:numPr>
          <w:ilvl w:val="0"/>
          <w:numId w:val="12"/>
        </w:numPr>
        <w:spacing w:before="240"/>
        <w:jc w:val="both"/>
        <w:outlineLvl w:val="0"/>
        <w:rPr>
          <w:rFonts w:ascii="Helvetica" w:hAnsi="Helvetica" w:cs="Arial"/>
          <w:szCs w:val="24"/>
        </w:rPr>
      </w:pPr>
      <w:r w:rsidRPr="00CB30CF">
        <w:rPr>
          <w:rFonts w:ascii="Helvetica" w:hAnsi="Helvetica" w:cs="Arial"/>
          <w:b/>
          <w:szCs w:val="24"/>
        </w:rPr>
        <w:t xml:space="preserve">Results: </w:t>
      </w:r>
      <w:r w:rsidR="00A75289" w:rsidRPr="00CB30CF">
        <w:rPr>
          <w:rFonts w:ascii="Helvetica" w:hAnsi="Helvetica" w:cs="Arial"/>
          <w:b/>
          <w:szCs w:val="24"/>
        </w:rPr>
        <w:t xml:space="preserve">Behavioral Changes after MIA Injection </w:t>
      </w:r>
    </w:p>
    <w:p w:rsidR="00BA5BFD" w:rsidRPr="00CB30CF" w:rsidRDefault="00A75289" w:rsidP="00BA5BFD">
      <w:pPr>
        <w:numPr>
          <w:ilvl w:val="1"/>
          <w:numId w:val="12"/>
        </w:numPr>
        <w:spacing w:before="240"/>
        <w:jc w:val="both"/>
        <w:outlineLvl w:val="0"/>
        <w:rPr>
          <w:rFonts w:ascii="Helvetica" w:hAnsi="Helvetica" w:cs="Arial"/>
          <w:szCs w:val="24"/>
          <w:lang w:val="en-GB"/>
        </w:rPr>
      </w:pPr>
      <w:r w:rsidRPr="00CB30CF">
        <w:rPr>
          <w:rFonts w:ascii="Helvetica" w:hAnsi="Helvetica" w:cs="Arial"/>
          <w:szCs w:val="24"/>
          <w:lang w:val="en-GB"/>
        </w:rPr>
        <w:t>A</w:t>
      </w:r>
      <w:r w:rsidR="00BA5BFD" w:rsidRPr="00CB30CF">
        <w:rPr>
          <w:rFonts w:ascii="Helvetica" w:hAnsi="Helvetica" w:cs="Arial"/>
          <w:szCs w:val="24"/>
          <w:lang w:val="en-GB"/>
        </w:rPr>
        <w:t xml:space="preserve"> time course of MIA-induced mechanical hypersensitivity in the ipsilateral hind paws </w:t>
      </w:r>
      <w:r w:rsidRPr="00CB30CF">
        <w:rPr>
          <w:rFonts w:ascii="Helvetica" w:hAnsi="Helvetica" w:cs="Arial"/>
          <w:szCs w:val="24"/>
          <w:lang w:val="en-GB"/>
        </w:rPr>
        <w:t>was made using</w:t>
      </w:r>
      <w:r w:rsidR="00BA5BFD" w:rsidRPr="00CB30CF">
        <w:rPr>
          <w:rFonts w:ascii="Helvetica" w:hAnsi="Helvetica" w:cs="Arial"/>
          <w:szCs w:val="24"/>
          <w:lang w:val="en-GB"/>
        </w:rPr>
        <w:t xml:space="preserve"> a range of doses</w:t>
      </w:r>
      <w:r w:rsidR="007910A6">
        <w:rPr>
          <w:rFonts w:ascii="Helvetica" w:hAnsi="Helvetica" w:cs="Arial"/>
          <w:szCs w:val="24"/>
          <w:lang w:val="en-GB"/>
        </w:rPr>
        <w:t xml:space="preserve">.  </w:t>
      </w:r>
      <w:r w:rsidRPr="00CB30CF">
        <w:rPr>
          <w:rFonts w:ascii="Helvetica" w:hAnsi="Helvetica" w:cs="Arial"/>
          <w:szCs w:val="24"/>
          <w:lang w:val="en-GB"/>
        </w:rPr>
        <w:t>The</w:t>
      </w:r>
      <w:r w:rsidR="00BA5BFD" w:rsidRPr="00CB30CF">
        <w:rPr>
          <w:rFonts w:ascii="Helvetica" w:hAnsi="Helvetica" w:cs="Arial"/>
          <w:szCs w:val="24"/>
          <w:lang w:val="en-GB"/>
        </w:rPr>
        <w:t xml:space="preserve"> lowest dose of MIA </w:t>
      </w:r>
      <w:r w:rsidRPr="00CB30CF">
        <w:rPr>
          <w:rFonts w:ascii="Helvetica" w:hAnsi="Helvetica" w:cs="Arial"/>
          <w:szCs w:val="24"/>
          <w:lang w:val="en-GB"/>
        </w:rPr>
        <w:t>induced</w:t>
      </w:r>
      <w:r w:rsidR="00BA5BFD" w:rsidRPr="00CB30CF">
        <w:rPr>
          <w:rFonts w:ascii="Helvetica" w:hAnsi="Helvetica" w:cs="Arial"/>
          <w:szCs w:val="24"/>
          <w:lang w:val="en-GB"/>
        </w:rPr>
        <w:t xml:space="preserve"> a 50% decrease of thresholds on day 10 and </w:t>
      </w:r>
      <w:r w:rsidRPr="00CB30CF">
        <w:rPr>
          <w:rFonts w:ascii="Helvetica" w:hAnsi="Helvetica" w:cs="Arial"/>
          <w:szCs w:val="24"/>
          <w:lang w:val="en-GB"/>
        </w:rPr>
        <w:t>a</w:t>
      </w:r>
      <w:r w:rsidR="00BA5BFD" w:rsidRPr="00CB30CF">
        <w:rPr>
          <w:rFonts w:ascii="Helvetica" w:hAnsi="Helvetica" w:cs="Arial"/>
          <w:szCs w:val="24"/>
          <w:lang w:val="en-GB"/>
        </w:rPr>
        <w:t xml:space="preserve"> </w:t>
      </w:r>
      <w:r w:rsidRPr="00CB30CF">
        <w:rPr>
          <w:rFonts w:ascii="Helvetica" w:hAnsi="Helvetica" w:cs="Arial"/>
          <w:szCs w:val="24"/>
          <w:lang w:val="en-GB"/>
        </w:rPr>
        <w:t xml:space="preserve">70% </w:t>
      </w:r>
      <w:r w:rsidR="00BA5BFD" w:rsidRPr="00CB30CF">
        <w:rPr>
          <w:rFonts w:ascii="Helvetica" w:hAnsi="Helvetica" w:cs="Arial"/>
          <w:szCs w:val="24"/>
          <w:lang w:val="en-GB"/>
        </w:rPr>
        <w:t xml:space="preserve">decrease </w:t>
      </w:r>
      <w:r w:rsidRPr="00CB30CF">
        <w:rPr>
          <w:rFonts w:ascii="Helvetica" w:hAnsi="Helvetica" w:cs="Arial"/>
          <w:szCs w:val="24"/>
          <w:lang w:val="en-GB"/>
        </w:rPr>
        <w:t>by day 28</w:t>
      </w:r>
      <w:r w:rsidR="00BA5BFD" w:rsidRPr="00CB30CF">
        <w:rPr>
          <w:rFonts w:ascii="Helvetica" w:hAnsi="Helvetica" w:cs="Arial"/>
          <w:szCs w:val="24"/>
          <w:lang w:val="en-GB"/>
        </w:rPr>
        <w:t xml:space="preserve">. The highest dose </w:t>
      </w:r>
      <w:r w:rsidRPr="00CB30CF">
        <w:rPr>
          <w:rFonts w:ascii="Helvetica" w:hAnsi="Helvetica" w:cs="Arial"/>
          <w:szCs w:val="24"/>
          <w:lang w:val="en-GB"/>
        </w:rPr>
        <w:t>resulted in a</w:t>
      </w:r>
      <w:r w:rsidR="00BA5BFD" w:rsidRPr="00CB30CF">
        <w:rPr>
          <w:rFonts w:ascii="Helvetica" w:hAnsi="Helvetica" w:cs="Arial"/>
          <w:szCs w:val="24"/>
          <w:lang w:val="en-GB"/>
        </w:rPr>
        <w:t xml:space="preserve"> significant drop of thresholds </w:t>
      </w:r>
      <w:r w:rsidRPr="00CB30CF">
        <w:rPr>
          <w:rFonts w:ascii="Helvetica" w:hAnsi="Helvetica" w:cs="Arial"/>
          <w:szCs w:val="24"/>
          <w:lang w:val="en-GB"/>
        </w:rPr>
        <w:t>by day 5.</w:t>
      </w:r>
    </w:p>
    <w:p w:rsidR="00A75289" w:rsidRPr="00CB30CF" w:rsidRDefault="00A75289" w:rsidP="00A75289">
      <w:pPr>
        <w:numPr>
          <w:ilvl w:val="2"/>
          <w:numId w:val="12"/>
        </w:numPr>
        <w:spacing w:before="240"/>
        <w:jc w:val="both"/>
        <w:outlineLvl w:val="0"/>
        <w:rPr>
          <w:rFonts w:ascii="Helvetica" w:hAnsi="Helvetica" w:cs="Arial"/>
          <w:szCs w:val="24"/>
          <w:lang w:val="en-GB"/>
        </w:rPr>
      </w:pPr>
      <w:r w:rsidRPr="00CB30CF">
        <w:rPr>
          <w:rFonts w:ascii="Helvetica" w:hAnsi="Helvetica" w:cs="Arial"/>
          <w:szCs w:val="24"/>
          <w:lang w:val="en-GB"/>
        </w:rPr>
        <w:t>Figure 1</w:t>
      </w:r>
    </w:p>
    <w:p w:rsidR="00A75289" w:rsidRPr="00CB30CF" w:rsidRDefault="00A75289" w:rsidP="00BA5BFD">
      <w:pPr>
        <w:numPr>
          <w:ilvl w:val="1"/>
          <w:numId w:val="12"/>
        </w:numPr>
        <w:spacing w:before="240"/>
        <w:jc w:val="both"/>
        <w:outlineLvl w:val="0"/>
        <w:rPr>
          <w:rFonts w:ascii="Helvetica" w:hAnsi="Helvetica" w:cs="Arial"/>
          <w:szCs w:val="24"/>
          <w:lang w:val="en-GB"/>
        </w:rPr>
      </w:pPr>
      <w:r w:rsidRPr="00CB30CF">
        <w:rPr>
          <w:rFonts w:ascii="Helvetica" w:hAnsi="Helvetica" w:cs="Arial"/>
          <w:szCs w:val="24"/>
          <w:lang w:val="en-GB"/>
        </w:rPr>
        <w:t>W</w:t>
      </w:r>
      <w:r w:rsidR="00BA5BFD" w:rsidRPr="00CB30CF">
        <w:rPr>
          <w:rFonts w:ascii="Helvetica" w:hAnsi="Helvetica" w:cs="Arial"/>
          <w:szCs w:val="24"/>
          <w:lang w:val="en-GB"/>
        </w:rPr>
        <w:t xml:space="preserve">eight bearing changes </w:t>
      </w:r>
      <w:r w:rsidRPr="00CB30CF">
        <w:rPr>
          <w:rFonts w:ascii="Helvetica" w:hAnsi="Helvetica" w:cs="Arial"/>
          <w:szCs w:val="24"/>
          <w:lang w:val="en-GB"/>
        </w:rPr>
        <w:t>were also calculated</w:t>
      </w:r>
      <w:r w:rsidR="00BA5BFD" w:rsidRPr="00CB30CF">
        <w:rPr>
          <w:rFonts w:ascii="Helvetica" w:hAnsi="Helvetica" w:cs="Arial"/>
          <w:szCs w:val="24"/>
          <w:lang w:val="en-GB"/>
        </w:rPr>
        <w:t xml:space="preserve">. </w:t>
      </w:r>
      <w:r w:rsidRPr="00CB30CF">
        <w:rPr>
          <w:rFonts w:ascii="Helvetica" w:hAnsi="Helvetica" w:cs="Arial"/>
          <w:szCs w:val="24"/>
          <w:lang w:val="en-GB"/>
        </w:rPr>
        <w:t xml:space="preserve"> The lowest MIA</w:t>
      </w:r>
      <w:r w:rsidR="00BA5BFD" w:rsidRPr="00CB30CF">
        <w:rPr>
          <w:rFonts w:ascii="Helvetica" w:hAnsi="Helvetica" w:cs="Arial"/>
          <w:szCs w:val="24"/>
          <w:lang w:val="en-GB"/>
        </w:rPr>
        <w:t xml:space="preserve"> dose </w:t>
      </w:r>
      <w:r w:rsidRPr="00CB30CF">
        <w:rPr>
          <w:rFonts w:ascii="Helvetica" w:hAnsi="Helvetica" w:cs="Arial"/>
          <w:szCs w:val="24"/>
          <w:lang w:val="en-GB"/>
        </w:rPr>
        <w:t>had</w:t>
      </w:r>
      <w:r w:rsidR="00BA5BFD" w:rsidRPr="00CB30CF">
        <w:rPr>
          <w:rFonts w:ascii="Helvetica" w:hAnsi="Helvetica" w:cs="Arial"/>
          <w:szCs w:val="24"/>
          <w:lang w:val="en-GB"/>
        </w:rPr>
        <w:t xml:space="preserve"> no </w:t>
      </w:r>
      <w:r w:rsidRPr="00CB30CF">
        <w:rPr>
          <w:rFonts w:ascii="Helvetica" w:hAnsi="Helvetica" w:cs="Arial"/>
          <w:szCs w:val="24"/>
          <w:lang w:val="en-GB"/>
        </w:rPr>
        <w:t>measured</w:t>
      </w:r>
      <w:r w:rsidR="00BA5BFD" w:rsidRPr="00CB30CF">
        <w:rPr>
          <w:rFonts w:ascii="Helvetica" w:hAnsi="Helvetica" w:cs="Arial"/>
          <w:szCs w:val="24"/>
          <w:lang w:val="en-GB"/>
        </w:rPr>
        <w:t xml:space="preserve"> </w:t>
      </w:r>
      <w:r w:rsidRPr="00CB30CF">
        <w:rPr>
          <w:rFonts w:ascii="Helvetica" w:hAnsi="Helvetica" w:cs="Arial"/>
          <w:szCs w:val="24"/>
          <w:lang w:val="en-GB"/>
        </w:rPr>
        <w:t xml:space="preserve">effect on weight bearing, but the next largest dose </w:t>
      </w:r>
      <w:r w:rsidR="00BA5BFD" w:rsidRPr="00CB30CF">
        <w:rPr>
          <w:rFonts w:ascii="Helvetica" w:hAnsi="Helvetica" w:cs="Arial"/>
          <w:szCs w:val="24"/>
          <w:lang w:val="en-GB"/>
        </w:rPr>
        <w:t xml:space="preserve">resulted in a significant reduction in the weight borne </w:t>
      </w:r>
      <w:r w:rsidR="007910A6">
        <w:rPr>
          <w:rFonts w:ascii="Helvetica" w:hAnsi="Helvetica" w:cs="Arial"/>
          <w:szCs w:val="24"/>
          <w:lang w:val="en-GB"/>
        </w:rPr>
        <w:t>on the ipsilateral paw,</w:t>
      </w:r>
      <w:r w:rsidR="00826BBF">
        <w:rPr>
          <w:rFonts w:ascii="Helvetica" w:hAnsi="Helvetica" w:cs="Arial"/>
          <w:szCs w:val="24"/>
          <w:lang w:val="en-GB"/>
        </w:rPr>
        <w:t xml:space="preserve"> </w:t>
      </w:r>
      <w:bookmarkStart w:id="0" w:name="_GoBack"/>
      <w:bookmarkEnd w:id="0"/>
      <w:r w:rsidRPr="00CB30CF">
        <w:rPr>
          <w:rFonts w:ascii="Helvetica" w:hAnsi="Helvetica" w:cs="Arial"/>
          <w:szCs w:val="24"/>
          <w:lang w:val="en-GB"/>
        </w:rPr>
        <w:t xml:space="preserve">10 days post-injection. </w:t>
      </w:r>
    </w:p>
    <w:p w:rsidR="00CE10F2" w:rsidRPr="007910A6" w:rsidRDefault="00BA5BFD" w:rsidP="00CE10F2">
      <w:pPr>
        <w:numPr>
          <w:ilvl w:val="2"/>
          <w:numId w:val="12"/>
        </w:numPr>
        <w:spacing w:before="240"/>
        <w:jc w:val="both"/>
        <w:outlineLvl w:val="0"/>
        <w:rPr>
          <w:rFonts w:ascii="Helvetica" w:hAnsi="Helvetica" w:cs="Arial"/>
          <w:szCs w:val="24"/>
          <w:lang w:val="en-GB"/>
        </w:rPr>
      </w:pPr>
      <w:r w:rsidRPr="00CB30CF">
        <w:rPr>
          <w:rFonts w:ascii="Helvetica" w:hAnsi="Helvetica" w:cs="Arial"/>
          <w:szCs w:val="24"/>
          <w:lang w:val="en-GB"/>
        </w:rPr>
        <w:t xml:space="preserve">Figure 2 </w:t>
      </w:r>
    </w:p>
    <w:p w:rsidR="00CE10F2" w:rsidRPr="00332BAD" w:rsidDel="00F6684B" w:rsidRDefault="00CE10F2" w:rsidP="00CE10F2">
      <w:pPr>
        <w:ind w:left="360"/>
        <w:rPr>
          <w:rFonts w:ascii="Helvetica" w:hAnsi="Helvetica"/>
          <w:i/>
          <w:sz w:val="22"/>
          <w:lang w:eastAsia="zh-TW"/>
        </w:rPr>
      </w:pPr>
    </w:p>
    <w:p w:rsidR="00CE10F2" w:rsidRPr="00332BAD" w:rsidRDefault="00CE10F2" w:rsidP="00126973">
      <w:pPr>
        <w:numPr>
          <w:ilvl w:val="0"/>
          <w:numId w:val="12"/>
        </w:numPr>
        <w:jc w:val="both"/>
        <w:outlineLvl w:val="0"/>
        <w:rPr>
          <w:rFonts w:ascii="Helvetica" w:hAnsi="Helvetica" w:cs="Arial"/>
          <w:b/>
          <w:sz w:val="22"/>
          <w:szCs w:val="24"/>
        </w:rPr>
      </w:pPr>
      <w:r w:rsidRPr="00332BAD">
        <w:rPr>
          <w:rFonts w:ascii="Helvetica" w:hAnsi="Helvetica" w:cs="Arial"/>
          <w:b/>
          <w:sz w:val="22"/>
          <w:szCs w:val="24"/>
        </w:rPr>
        <w:t>Conclusion (said by authors on camera)</w:t>
      </w:r>
    </w:p>
    <w:p w:rsidR="00CE10F2" w:rsidRPr="00332BAD" w:rsidRDefault="00CE10F2" w:rsidP="00CE10F2">
      <w:pPr>
        <w:ind w:left="360"/>
        <w:jc w:val="both"/>
        <w:rPr>
          <w:rFonts w:ascii="Helvetica" w:hAnsi="Helvetica"/>
          <w:b/>
          <w:sz w:val="22"/>
        </w:rPr>
      </w:pPr>
    </w:p>
    <w:p w:rsidR="007910A6" w:rsidRDefault="007910A6" w:rsidP="007910A6">
      <w:pPr>
        <w:numPr>
          <w:ilvl w:val="1"/>
          <w:numId w:val="12"/>
        </w:numPr>
        <w:spacing w:before="240"/>
        <w:jc w:val="both"/>
        <w:outlineLvl w:val="0"/>
        <w:rPr>
          <w:rFonts w:ascii="Helvetica" w:hAnsi="Helvetica" w:cs="Arial"/>
          <w:sz w:val="22"/>
          <w:szCs w:val="24"/>
        </w:rPr>
      </w:pPr>
      <w:r w:rsidRPr="007D0930">
        <w:rPr>
          <w:rFonts w:ascii="Helvetica" w:hAnsi="Helvetica" w:cs="Arial"/>
          <w:sz w:val="22"/>
          <w:szCs w:val="24"/>
          <w:u w:val="single"/>
        </w:rPr>
        <w:t>TP</w:t>
      </w:r>
      <w:r w:rsidRPr="007D0930">
        <w:rPr>
          <w:rFonts w:ascii="Helvetica" w:hAnsi="Helvetica" w:cs="Arial"/>
          <w:sz w:val="22"/>
          <w:szCs w:val="24"/>
        </w:rPr>
        <w:t xml:space="preserve">: After watching this video, you should have </w:t>
      </w:r>
      <w:r>
        <w:rPr>
          <w:rFonts w:ascii="Helvetica" w:hAnsi="Helvetica" w:cs="Arial"/>
          <w:sz w:val="22"/>
          <w:szCs w:val="24"/>
        </w:rPr>
        <w:t xml:space="preserve">a good understanding of how to </w:t>
      </w:r>
      <w:r w:rsidRPr="007D0930">
        <w:rPr>
          <w:rFonts w:ascii="Helvetica" w:hAnsi="Helvetica" w:cs="Arial"/>
          <w:sz w:val="22"/>
          <w:szCs w:val="24"/>
        </w:rPr>
        <w:t xml:space="preserve">perform intra-articular injections of MIA into the knee of the mouse and conduct suitable  tests to asses development of pain-like </w:t>
      </w:r>
      <w:r>
        <w:rPr>
          <w:rFonts w:ascii="Helvetica" w:hAnsi="Helvetica" w:cs="Arial"/>
          <w:sz w:val="22"/>
          <w:szCs w:val="24"/>
        </w:rPr>
        <w:t>behavior</w:t>
      </w:r>
    </w:p>
    <w:p w:rsidR="00CE10F2" w:rsidRPr="00332BAD" w:rsidRDefault="00586D6E"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TP</w:t>
      </w:r>
      <w:r w:rsidR="00CE10F2" w:rsidRPr="00332BAD">
        <w:rPr>
          <w:rFonts w:ascii="Helvetica" w:hAnsi="Helvetica" w:cs="Arial"/>
          <w:sz w:val="22"/>
          <w:szCs w:val="24"/>
        </w:rPr>
        <w:t>: Once maste</w:t>
      </w:r>
      <w:r w:rsidR="007D0930">
        <w:rPr>
          <w:rFonts w:ascii="Helvetica" w:hAnsi="Helvetica" w:cs="Arial"/>
          <w:sz w:val="22"/>
          <w:szCs w:val="24"/>
        </w:rPr>
        <w:t xml:space="preserve">red, this technique can be done </w:t>
      </w:r>
      <w:r w:rsidR="00CE10F2" w:rsidRPr="00332BAD">
        <w:rPr>
          <w:rFonts w:ascii="Helvetica" w:hAnsi="Helvetica" w:cs="Arial"/>
          <w:sz w:val="22"/>
          <w:szCs w:val="24"/>
        </w:rPr>
        <w:t xml:space="preserve">in </w:t>
      </w:r>
      <w:r w:rsidR="007D0930">
        <w:rPr>
          <w:rFonts w:ascii="Helvetica" w:hAnsi="Helvetica" w:cs="Arial"/>
          <w:sz w:val="22"/>
          <w:szCs w:val="24"/>
        </w:rPr>
        <w:t>5min</w:t>
      </w:r>
      <w:r w:rsidR="006E0779">
        <w:rPr>
          <w:rFonts w:ascii="Helvetica" w:hAnsi="Helvetica" w:cs="Arial"/>
          <w:sz w:val="22"/>
          <w:szCs w:val="24"/>
        </w:rPr>
        <w:t>/mouse for injection</w:t>
      </w:r>
      <w:r w:rsidR="006E0779" w:rsidRPr="00332BAD">
        <w:rPr>
          <w:rFonts w:ascii="Helvetica" w:hAnsi="Helvetica" w:cs="Arial"/>
          <w:sz w:val="22"/>
          <w:szCs w:val="24"/>
        </w:rPr>
        <w:t xml:space="preserve"> </w:t>
      </w:r>
      <w:r w:rsidR="00CE10F2" w:rsidRPr="00332BAD">
        <w:rPr>
          <w:rFonts w:ascii="Helvetica" w:hAnsi="Helvetica" w:cs="Arial"/>
          <w:sz w:val="22"/>
          <w:szCs w:val="24"/>
        </w:rPr>
        <w:t>if it is performed properly.</w:t>
      </w:r>
    </w:p>
    <w:p w:rsidR="00CE10F2" w:rsidRPr="00332BAD" w:rsidRDefault="00586D6E"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lastRenderedPageBreak/>
        <w:t>TP</w:t>
      </w:r>
      <w:r w:rsidR="00472752" w:rsidRPr="00332BAD">
        <w:rPr>
          <w:rFonts w:ascii="Helvetica" w:hAnsi="Helvetica" w:cs="Arial"/>
          <w:sz w:val="22"/>
          <w:szCs w:val="24"/>
        </w:rPr>
        <w:t xml:space="preserve">: </w:t>
      </w:r>
      <w:r w:rsidR="00CE10F2" w:rsidRPr="00332BAD">
        <w:rPr>
          <w:rFonts w:ascii="Helvetica" w:hAnsi="Helvetica" w:cs="Arial"/>
          <w:sz w:val="22"/>
          <w:szCs w:val="24"/>
        </w:rPr>
        <w:t>While attempting this procedure,</w:t>
      </w:r>
      <w:r w:rsidR="007910A6">
        <w:rPr>
          <w:rFonts w:ascii="Helvetica" w:hAnsi="Helvetica" w:cs="Arial"/>
          <w:sz w:val="22"/>
          <w:szCs w:val="24"/>
        </w:rPr>
        <w:t xml:space="preserve"> it’s important to remember to </w:t>
      </w:r>
      <w:r w:rsidR="006E0779">
        <w:rPr>
          <w:rFonts w:ascii="Helvetica" w:hAnsi="Helvetica" w:cs="Arial"/>
          <w:sz w:val="22"/>
          <w:szCs w:val="24"/>
        </w:rPr>
        <w:t>keep the animals calm at all times.</w:t>
      </w:r>
    </w:p>
    <w:p w:rsidR="00CE10F2" w:rsidRPr="00332BAD" w:rsidRDefault="00586D6E"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TP</w:t>
      </w:r>
      <w:r w:rsidR="00472752" w:rsidRPr="00332BAD">
        <w:rPr>
          <w:rFonts w:ascii="Helvetica" w:hAnsi="Helvetica" w:cs="Arial"/>
          <w:sz w:val="22"/>
          <w:szCs w:val="24"/>
        </w:rPr>
        <w:t xml:space="preserve">: </w:t>
      </w:r>
      <w:r w:rsidR="00CE10F2" w:rsidRPr="00332BAD">
        <w:rPr>
          <w:rFonts w:ascii="Helvetica" w:hAnsi="Helvetica" w:cs="Arial"/>
          <w:sz w:val="22"/>
          <w:szCs w:val="24"/>
        </w:rPr>
        <w:t xml:space="preserve">Following this </w:t>
      </w:r>
      <w:r w:rsidR="007D0930">
        <w:rPr>
          <w:rFonts w:ascii="Helvetica" w:hAnsi="Helvetica" w:cs="Arial"/>
          <w:sz w:val="22"/>
          <w:szCs w:val="24"/>
        </w:rPr>
        <w:t xml:space="preserve">procedure, other methods like </w:t>
      </w:r>
      <w:r>
        <w:rPr>
          <w:rFonts w:ascii="Helvetica" w:hAnsi="Helvetica" w:cs="Arial"/>
          <w:sz w:val="22"/>
          <w:szCs w:val="24"/>
        </w:rPr>
        <w:t>h</w:t>
      </w:r>
      <w:r w:rsidR="006E0779">
        <w:rPr>
          <w:rFonts w:ascii="Helvetica" w:hAnsi="Helvetica" w:cs="Arial"/>
          <w:sz w:val="22"/>
          <w:szCs w:val="24"/>
        </w:rPr>
        <w:t>istology and immun</w:t>
      </w:r>
      <w:r>
        <w:rPr>
          <w:rFonts w:ascii="Helvetica" w:hAnsi="Helvetica" w:cs="Arial"/>
          <w:sz w:val="22"/>
          <w:szCs w:val="24"/>
        </w:rPr>
        <w:t>ohistochemistry</w:t>
      </w:r>
      <w:r w:rsidR="006E0779">
        <w:rPr>
          <w:rFonts w:ascii="Helvetica" w:hAnsi="Helvetica" w:cs="Arial"/>
          <w:sz w:val="22"/>
          <w:szCs w:val="24"/>
        </w:rPr>
        <w:t xml:space="preserve"> of </w:t>
      </w:r>
      <w:r>
        <w:rPr>
          <w:rFonts w:ascii="Helvetica" w:hAnsi="Helvetica" w:cs="Arial"/>
          <w:sz w:val="22"/>
          <w:szCs w:val="24"/>
        </w:rPr>
        <w:t>the knee joint</w:t>
      </w:r>
      <w:r w:rsidR="007D0930">
        <w:rPr>
          <w:rFonts w:ascii="Helvetica" w:hAnsi="Helvetica" w:cs="Arial"/>
          <w:sz w:val="22"/>
          <w:szCs w:val="24"/>
        </w:rPr>
        <w:t xml:space="preserve"> </w:t>
      </w:r>
      <w:r w:rsidR="00CE10F2" w:rsidRPr="00332BAD">
        <w:rPr>
          <w:rFonts w:ascii="Helvetica" w:hAnsi="Helvetica" w:cs="Arial"/>
          <w:sz w:val="22"/>
          <w:szCs w:val="24"/>
        </w:rPr>
        <w:t xml:space="preserve">can be performed in order to answer </w:t>
      </w:r>
      <w:r w:rsidR="007D0930">
        <w:rPr>
          <w:rFonts w:ascii="Helvetica" w:hAnsi="Helvetica" w:cs="Arial"/>
          <w:sz w:val="22"/>
          <w:szCs w:val="24"/>
        </w:rPr>
        <w:t>additional questions.</w:t>
      </w:r>
    </w:p>
    <w:p w:rsidR="00CE10F2" w:rsidRPr="00332BAD" w:rsidRDefault="00586D6E"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TP</w:t>
      </w:r>
      <w:r w:rsidR="00472752" w:rsidRPr="00332BAD">
        <w:rPr>
          <w:rFonts w:ascii="Helvetica" w:hAnsi="Helvetica" w:cs="Arial"/>
          <w:sz w:val="22"/>
          <w:szCs w:val="24"/>
        </w:rPr>
        <w:t xml:space="preserve">: </w:t>
      </w:r>
      <w:r w:rsidR="00CE10F2" w:rsidRPr="00332BAD">
        <w:rPr>
          <w:rFonts w:ascii="Helvetica" w:hAnsi="Helvetica" w:cs="Arial"/>
          <w:sz w:val="22"/>
          <w:szCs w:val="24"/>
        </w:rPr>
        <w:t>After its development, this technique paved the way for</w:t>
      </w:r>
      <w:r>
        <w:rPr>
          <w:rFonts w:ascii="Helvetica" w:hAnsi="Helvetica" w:cs="Arial"/>
          <w:sz w:val="22"/>
          <w:szCs w:val="24"/>
        </w:rPr>
        <w:t xml:space="preserve"> researchers in the field of osteoarthritis pain</w:t>
      </w:r>
      <w:r w:rsidR="00CE10F2" w:rsidRPr="00332BAD">
        <w:rPr>
          <w:rFonts w:ascii="Helvetica" w:hAnsi="Helvetica" w:cs="Arial"/>
          <w:sz w:val="22"/>
          <w:szCs w:val="24"/>
        </w:rPr>
        <w:t xml:space="preserve"> to explore </w:t>
      </w:r>
      <w:r>
        <w:rPr>
          <w:rFonts w:ascii="Helvetica" w:hAnsi="Helvetica" w:cs="Arial"/>
          <w:sz w:val="22"/>
          <w:szCs w:val="24"/>
        </w:rPr>
        <w:t xml:space="preserve">the </w:t>
      </w:r>
      <w:r w:rsidR="006E0779">
        <w:rPr>
          <w:rFonts w:ascii="Helvetica" w:hAnsi="Helvetica" w:cs="Arial"/>
          <w:sz w:val="22"/>
          <w:szCs w:val="24"/>
        </w:rPr>
        <w:t>pharmacology of the disease</w:t>
      </w:r>
      <w:r w:rsidR="007910A6">
        <w:rPr>
          <w:rFonts w:ascii="Helvetica" w:hAnsi="Helvetica" w:cs="Arial"/>
          <w:sz w:val="22"/>
          <w:szCs w:val="24"/>
        </w:rPr>
        <w:t xml:space="preserve"> in rodents</w:t>
      </w:r>
      <w:r w:rsidR="00CE10F2" w:rsidRPr="00332BAD">
        <w:rPr>
          <w:rFonts w:ascii="Helvetica" w:hAnsi="Helvetica" w:cs="Arial"/>
          <w:sz w:val="22"/>
          <w:szCs w:val="24"/>
        </w:rPr>
        <w:t>.</w:t>
      </w:r>
    </w:p>
    <w:p w:rsidR="00CE10F2" w:rsidRPr="007D0930" w:rsidRDefault="00EE1803" w:rsidP="00126973">
      <w:pPr>
        <w:numPr>
          <w:ilvl w:val="1"/>
          <w:numId w:val="12"/>
        </w:numPr>
        <w:spacing w:before="240"/>
        <w:jc w:val="both"/>
        <w:outlineLvl w:val="0"/>
        <w:rPr>
          <w:rFonts w:ascii="Helvetica" w:hAnsi="Helvetica" w:cs="Arial"/>
          <w:sz w:val="22"/>
          <w:szCs w:val="24"/>
        </w:rPr>
      </w:pPr>
      <w:r w:rsidRPr="007D0930">
        <w:rPr>
          <w:rFonts w:ascii="Helvetica" w:hAnsi="Helvetica" w:cs="Arial"/>
          <w:sz w:val="22"/>
          <w:szCs w:val="24"/>
          <w:u w:val="single"/>
        </w:rPr>
        <w:t>TP</w:t>
      </w:r>
      <w:r w:rsidR="00472752" w:rsidRPr="007D0930">
        <w:rPr>
          <w:rFonts w:ascii="Helvetica" w:hAnsi="Helvetica" w:cs="Arial"/>
          <w:sz w:val="22"/>
          <w:szCs w:val="24"/>
        </w:rPr>
        <w:t xml:space="preserve">: </w:t>
      </w:r>
      <w:r w:rsidR="00CE10F2" w:rsidRPr="007D0930">
        <w:rPr>
          <w:rFonts w:ascii="Helvetica" w:hAnsi="Helvetica" w:cs="Arial"/>
          <w:sz w:val="22"/>
          <w:szCs w:val="24"/>
        </w:rPr>
        <w:t xml:space="preserve">Don't forget that working with </w:t>
      </w:r>
      <w:proofErr w:type="spellStart"/>
      <w:r w:rsidR="007D0930">
        <w:rPr>
          <w:rFonts w:ascii="Helvetica" w:hAnsi="Helvetica" w:cs="Arial"/>
          <w:sz w:val="22"/>
          <w:szCs w:val="24"/>
        </w:rPr>
        <w:t>Monoidoacetate</w:t>
      </w:r>
      <w:proofErr w:type="spellEnd"/>
      <w:r w:rsidR="00CE10F2" w:rsidRPr="007D0930">
        <w:rPr>
          <w:rFonts w:ascii="Helvetica" w:hAnsi="Helvetica" w:cs="Arial"/>
          <w:sz w:val="22"/>
          <w:szCs w:val="24"/>
        </w:rPr>
        <w:t xml:space="preserve"> can be extremely hazardous and precautions such as </w:t>
      </w:r>
      <w:r w:rsidR="006E0779" w:rsidRPr="007D0930">
        <w:rPr>
          <w:rFonts w:ascii="Helvetica" w:hAnsi="Helvetica" w:cs="Arial"/>
          <w:sz w:val="22"/>
          <w:szCs w:val="24"/>
        </w:rPr>
        <w:t>wearing gloves and mask</w:t>
      </w:r>
      <w:r w:rsidR="007D0930">
        <w:rPr>
          <w:rFonts w:ascii="Helvetica" w:hAnsi="Helvetica" w:cs="Arial"/>
          <w:sz w:val="22"/>
          <w:szCs w:val="24"/>
        </w:rPr>
        <w:t xml:space="preserve"> </w:t>
      </w:r>
      <w:r w:rsidR="00CE10F2" w:rsidRPr="007D0930">
        <w:rPr>
          <w:rFonts w:ascii="Helvetica" w:hAnsi="Helvetica" w:cs="Arial"/>
          <w:sz w:val="22"/>
          <w:szCs w:val="24"/>
        </w:rPr>
        <w:t xml:space="preserve">should always be taken while performing this procedure.   </w:t>
      </w:r>
    </w:p>
    <w:p w:rsidR="00CE10F2" w:rsidRPr="00332BAD" w:rsidRDefault="00CE10F2" w:rsidP="00CE10F2">
      <w:pPr>
        <w:jc w:val="both"/>
        <w:rPr>
          <w:rFonts w:ascii="Helvetica" w:hAnsi="Helvetica"/>
          <w:i/>
          <w:sz w:val="22"/>
        </w:rPr>
      </w:pPr>
    </w:p>
    <w:p w:rsidR="00CE10F2" w:rsidRPr="00332BAD" w:rsidRDefault="00CE10F2">
      <w:pPr>
        <w:pStyle w:val="BodyText"/>
        <w:rPr>
          <w:rFonts w:ascii="Helvetica" w:hAnsi="Helvetica"/>
          <w:i w:val="0"/>
          <w:sz w:val="22"/>
        </w:rPr>
      </w:pPr>
    </w:p>
    <w:p w:rsidR="00CE10F2" w:rsidRPr="00332BAD" w:rsidRDefault="00CE10F2" w:rsidP="00CE10F2">
      <w:pPr>
        <w:pStyle w:val="BodyText"/>
        <w:outlineLvl w:val="0"/>
        <w:rPr>
          <w:rFonts w:ascii="Helvetica" w:hAnsi="Helvetica"/>
          <w:b/>
          <w:i w:val="0"/>
          <w:sz w:val="22"/>
          <w:u w:val="single"/>
        </w:rPr>
      </w:pPr>
      <w:r w:rsidRPr="00332BAD">
        <w:rPr>
          <w:rFonts w:ascii="Helvetica" w:hAnsi="Helvetica"/>
          <w:b/>
          <w:i w:val="0"/>
          <w:sz w:val="22"/>
          <w:u w:val="single"/>
        </w:rPr>
        <w:t>Provided Media</w:t>
      </w:r>
    </w:p>
    <w:p w:rsidR="00CE10F2" w:rsidRPr="00332BAD" w:rsidRDefault="00CE10F2" w:rsidP="00CE10F2">
      <w:pPr>
        <w:pStyle w:val="BodyText"/>
        <w:outlineLvl w:val="0"/>
        <w:rPr>
          <w:rFonts w:ascii="Helvetica" w:hAnsi="Helvetica"/>
          <w:b/>
          <w:i w:val="0"/>
          <w:sz w:val="22"/>
          <w:u w:val="single"/>
        </w:rPr>
      </w:pPr>
    </w:p>
    <w:p w:rsidR="00CE10F2" w:rsidRPr="00332BA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332BAD" w:rsidDel="0049479B">
        <w:rPr>
          <w:rFonts w:ascii="Helvetica" w:hAnsi="Helvetica"/>
          <w:i w:val="0"/>
          <w:sz w:val="22"/>
        </w:rPr>
        <w:t xml:space="preserve">Authors, </w:t>
      </w:r>
      <w:proofErr w:type="gramStart"/>
      <w:r w:rsidRPr="00332BAD">
        <w:rPr>
          <w:rFonts w:ascii="Helvetica" w:hAnsi="Helvetica"/>
          <w:i w:val="0"/>
          <w:sz w:val="22"/>
        </w:rPr>
        <w:t>Please</w:t>
      </w:r>
      <w:proofErr w:type="gramEnd"/>
      <w:r w:rsidRPr="00332BAD">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rsidR="00CE10F2" w:rsidRPr="00332BA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332BA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332BAD">
        <w:rPr>
          <w:rFonts w:ascii="Helvetica" w:hAnsi="Helvetica"/>
          <w:i w:val="0"/>
          <w:sz w:val="22"/>
        </w:rPr>
        <w:t xml:space="preserve">6.2 </w:t>
      </w:r>
      <w:proofErr w:type="gramStart"/>
      <w:r w:rsidRPr="00332BAD">
        <w:rPr>
          <w:rFonts w:ascii="Helvetica" w:hAnsi="Helvetica"/>
          <w:i w:val="0"/>
          <w:sz w:val="22"/>
        </w:rPr>
        <w:t xml:space="preserve">– </w:t>
      </w:r>
      <w:r w:rsidRPr="00332BAD">
        <w:rPr>
          <w:rFonts w:ascii="Helvetica" w:hAnsi="Helvetica"/>
          <w:sz w:val="20"/>
        </w:rPr>
        <w:t xml:space="preserve"> 0123</w:t>
      </w:r>
      <w:proofErr w:type="gramEnd"/>
      <w:r w:rsidRPr="00332BAD">
        <w:rPr>
          <w:rFonts w:ascii="Helvetica" w:hAnsi="Helvetica"/>
          <w:sz w:val="20"/>
        </w:rPr>
        <w:t>_PIname_Figure1.tif</w:t>
      </w:r>
      <w:r w:rsidRPr="00332BAD">
        <w:rPr>
          <w:rFonts w:ascii="Helvetica" w:hAnsi="Helvetica"/>
          <w:i w:val="0"/>
          <w:sz w:val="20"/>
        </w:rPr>
        <w:t xml:space="preserve"> </w:t>
      </w:r>
      <w:r w:rsidRPr="00332BAD">
        <w:rPr>
          <w:rFonts w:ascii="Helvetica" w:hAnsi="Helvetica"/>
          <w:i w:val="0"/>
          <w:sz w:val="22"/>
        </w:rPr>
        <w:t xml:space="preserve">-  dual color imaging of tumor angiogenesis at 40X </w:t>
      </w:r>
    </w:p>
    <w:p w:rsidR="00CE10F2" w:rsidRPr="00332BA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332BAD">
        <w:rPr>
          <w:rFonts w:ascii="Helvetica" w:hAnsi="Helvetica"/>
          <w:i w:val="0"/>
          <w:sz w:val="22"/>
        </w:rPr>
        <w:t xml:space="preserve">6.2 </w:t>
      </w:r>
      <w:proofErr w:type="gramStart"/>
      <w:r w:rsidRPr="00332BAD">
        <w:rPr>
          <w:rFonts w:ascii="Helvetica" w:hAnsi="Helvetica"/>
          <w:i w:val="0"/>
          <w:sz w:val="22"/>
        </w:rPr>
        <w:t xml:space="preserve">– </w:t>
      </w:r>
      <w:r w:rsidRPr="00332BAD">
        <w:rPr>
          <w:rFonts w:ascii="Helvetica" w:hAnsi="Helvetica"/>
          <w:sz w:val="20"/>
        </w:rPr>
        <w:t xml:space="preserve"> 0123</w:t>
      </w:r>
      <w:proofErr w:type="gramEnd"/>
      <w:r w:rsidRPr="00332BAD">
        <w:rPr>
          <w:rFonts w:ascii="Helvetica" w:hAnsi="Helvetica"/>
          <w:sz w:val="20"/>
        </w:rPr>
        <w:t>_PIname_Figure2.tif</w:t>
      </w:r>
      <w:r w:rsidRPr="00332BAD">
        <w:rPr>
          <w:rFonts w:ascii="Helvetica" w:hAnsi="Helvetica"/>
          <w:i w:val="0"/>
          <w:sz w:val="20"/>
        </w:rPr>
        <w:t xml:space="preserve"> -  </w:t>
      </w:r>
      <w:r w:rsidRPr="00332BAD">
        <w:rPr>
          <w:rFonts w:ascii="Helvetica" w:hAnsi="Helvetica"/>
          <w:i w:val="0"/>
          <w:sz w:val="22"/>
        </w:rPr>
        <w:t>dual color imaging of tumor angiogenesis at 100X</w:t>
      </w:r>
    </w:p>
    <w:p w:rsidR="00CE10F2" w:rsidRPr="00332BA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332BA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332BAD">
        <w:rPr>
          <w:rFonts w:ascii="Helvetica" w:hAnsi="Helvetica"/>
          <w:i w:val="0"/>
          <w:sz w:val="22"/>
          <w:u w:val="single"/>
        </w:rPr>
        <w:t>Formats:</w:t>
      </w:r>
      <w:r w:rsidRPr="00332BAD">
        <w:rPr>
          <w:rFonts w:ascii="Helvetica" w:hAnsi="Helvetica"/>
          <w:i w:val="0"/>
          <w:sz w:val="22"/>
        </w:rPr>
        <w:t xml:space="preserve">  For static images we prefer .tiff, </w:t>
      </w:r>
      <w:r w:rsidR="00A218EC" w:rsidRPr="00332BAD">
        <w:rPr>
          <w:rFonts w:ascii="Helvetica" w:hAnsi="Helvetica"/>
          <w:i w:val="0"/>
          <w:sz w:val="22"/>
        </w:rPr>
        <w:t>.</w:t>
      </w:r>
      <w:proofErr w:type="spellStart"/>
      <w:r w:rsidR="00A218EC" w:rsidRPr="00332BAD">
        <w:rPr>
          <w:rFonts w:ascii="Helvetica" w:hAnsi="Helvetica"/>
          <w:i w:val="0"/>
          <w:sz w:val="22"/>
        </w:rPr>
        <w:t>eps</w:t>
      </w:r>
      <w:proofErr w:type="spellEnd"/>
      <w:r w:rsidR="00A218EC" w:rsidRPr="00332BAD">
        <w:rPr>
          <w:rFonts w:ascii="Helvetica" w:hAnsi="Helvetica"/>
          <w:i w:val="0"/>
          <w:sz w:val="22"/>
        </w:rPr>
        <w:t xml:space="preserve">, </w:t>
      </w:r>
      <w:r w:rsidRPr="00332BAD">
        <w:rPr>
          <w:rFonts w:ascii="Helvetica" w:hAnsi="Helvetica"/>
          <w:i w:val="0"/>
          <w:sz w:val="22"/>
        </w:rPr>
        <w:t xml:space="preserve">Illustrator, </w:t>
      </w:r>
      <w:proofErr w:type="spellStart"/>
      <w:r w:rsidRPr="00332BAD">
        <w:rPr>
          <w:rFonts w:ascii="Helvetica" w:hAnsi="Helvetica"/>
          <w:i w:val="0"/>
          <w:sz w:val="22"/>
        </w:rPr>
        <w:t>Powerpoint</w:t>
      </w:r>
      <w:proofErr w:type="spellEnd"/>
      <w:r w:rsidRPr="00332BAD">
        <w:rPr>
          <w:rFonts w:ascii="Helvetica" w:hAnsi="Helvetica"/>
          <w:i w:val="0"/>
          <w:sz w:val="22"/>
        </w:rPr>
        <w:t xml:space="preserve"> or Photoshop files at dimensions of at least 720X480 pixels and 300 dpi.  </w:t>
      </w:r>
      <w:proofErr w:type="gramStart"/>
      <w:r w:rsidRPr="00332BAD">
        <w:rPr>
          <w:rFonts w:ascii="Helvetica" w:hAnsi="Helvetica"/>
          <w:i w:val="0"/>
          <w:sz w:val="22"/>
        </w:rPr>
        <w:t>The higher resolution, the better.</w:t>
      </w:r>
      <w:proofErr w:type="gramEnd"/>
      <w:r w:rsidRPr="00332BAD">
        <w:rPr>
          <w:rFonts w:ascii="Helvetica" w:hAnsi="Helvetica"/>
          <w:i w:val="0"/>
          <w:sz w:val="22"/>
        </w:rPr>
        <w:t xml:space="preserve">  Likewise any exported movie files should have at minimum these dimensions and be rendered to .</w:t>
      </w:r>
      <w:proofErr w:type="spellStart"/>
      <w:r w:rsidRPr="00332BAD">
        <w:rPr>
          <w:rFonts w:ascii="Helvetica" w:hAnsi="Helvetica"/>
          <w:i w:val="0"/>
          <w:sz w:val="22"/>
        </w:rPr>
        <w:t>mov</w:t>
      </w:r>
      <w:proofErr w:type="spellEnd"/>
      <w:r w:rsidRPr="00332BAD">
        <w:rPr>
          <w:rFonts w:ascii="Helvetica" w:hAnsi="Helvetica"/>
          <w:i w:val="0"/>
          <w:sz w:val="22"/>
        </w:rPr>
        <w:t>, .mp4, or .</w:t>
      </w:r>
      <w:proofErr w:type="spellStart"/>
      <w:r w:rsidRPr="00332BAD">
        <w:rPr>
          <w:rFonts w:ascii="Helvetica" w:hAnsi="Helvetica"/>
          <w:i w:val="0"/>
          <w:sz w:val="22"/>
        </w:rPr>
        <w:t>avi</w:t>
      </w:r>
      <w:proofErr w:type="spellEnd"/>
      <w:r w:rsidRPr="00332BAD">
        <w:rPr>
          <w:rFonts w:ascii="Helvetica" w:hAnsi="Helvetica"/>
          <w:i w:val="0"/>
          <w:sz w:val="22"/>
        </w:rPr>
        <w:t xml:space="preserve"> files.  </w:t>
      </w:r>
    </w:p>
    <w:p w:rsidR="00CE10F2" w:rsidRPr="00332BAD" w:rsidRDefault="00CE10F2">
      <w:pPr>
        <w:pStyle w:val="BodyText"/>
        <w:rPr>
          <w:rFonts w:ascii="Helvetica" w:hAnsi="Helvetica"/>
          <w:i w:val="0"/>
          <w:sz w:val="22"/>
        </w:rPr>
      </w:pPr>
    </w:p>
    <w:p w:rsidR="00CE10F2" w:rsidRPr="00332BAD" w:rsidRDefault="00CE10F2" w:rsidP="00CE10F2">
      <w:pPr>
        <w:pStyle w:val="BodyText"/>
        <w:outlineLvl w:val="0"/>
        <w:rPr>
          <w:rFonts w:ascii="Helvetica" w:hAnsi="Helvetica"/>
          <w:i w:val="0"/>
          <w:sz w:val="22"/>
        </w:rPr>
      </w:pPr>
      <w:r w:rsidRPr="00332BAD">
        <w:rPr>
          <w:rFonts w:ascii="Helvetica" w:hAnsi="Helvetica"/>
          <w:i w:val="0"/>
          <w:sz w:val="22"/>
        </w:rPr>
        <w:t>Insert your media filenames here.</w:t>
      </w:r>
    </w:p>
    <w:p w:rsidR="00CE10F2" w:rsidRPr="00332BAD" w:rsidRDefault="00CE10F2">
      <w:pPr>
        <w:pStyle w:val="BodyText"/>
        <w:rPr>
          <w:rFonts w:ascii="Helvetica" w:hAnsi="Helvetica"/>
          <w:i w:val="0"/>
          <w:sz w:val="22"/>
        </w:rPr>
      </w:pPr>
    </w:p>
    <w:p w:rsidR="00CE10F2" w:rsidRPr="00332BAD" w:rsidRDefault="00CE10F2">
      <w:pPr>
        <w:pStyle w:val="BodyText"/>
        <w:rPr>
          <w:rFonts w:ascii="Helvetica" w:hAnsi="Helvetica"/>
          <w:b/>
          <w:i w:val="0"/>
          <w:sz w:val="22"/>
        </w:rPr>
      </w:pPr>
    </w:p>
    <w:p w:rsidR="00CE10F2" w:rsidRPr="00332BA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332BAD">
        <w:rPr>
          <w:rFonts w:ascii="Helvetica" w:hAnsi="Helvetica"/>
          <w:b/>
          <w:i w:val="0"/>
          <w:sz w:val="22"/>
          <w:u w:val="single"/>
        </w:rPr>
        <w:t>General Preparation</w:t>
      </w:r>
    </w:p>
    <w:p w:rsidR="00CE10F2" w:rsidRPr="00332BA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332BA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332BAD">
        <w:rPr>
          <w:rFonts w:ascii="Helvetica" w:hAnsi="Helvetica"/>
          <w:i w:val="0"/>
          <w:sz w:val="22"/>
        </w:rPr>
        <w:t xml:space="preserve">It’s critical for a smooth and organized shoot that all reagents are accounted for, in advance.   </w:t>
      </w:r>
    </w:p>
    <w:p w:rsidR="00CE10F2" w:rsidRPr="00332BA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332BA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332BAD">
        <w:rPr>
          <w:rFonts w:ascii="Helvetica" w:hAnsi="Helvetica"/>
          <w:i w:val="0"/>
          <w:sz w:val="22"/>
        </w:rPr>
        <w:t xml:space="preserve">Any overnight or long incubation steps should be recognized and specimens/samples </w:t>
      </w:r>
      <w:proofErr w:type="gramStart"/>
      <w:r w:rsidRPr="00332BAD">
        <w:rPr>
          <w:rFonts w:ascii="Helvetica" w:hAnsi="Helvetica"/>
          <w:i w:val="0"/>
          <w:sz w:val="22"/>
        </w:rPr>
        <w:t>be</w:t>
      </w:r>
      <w:proofErr w:type="gramEnd"/>
      <w:r w:rsidRPr="00332BAD">
        <w:rPr>
          <w:rFonts w:ascii="Helvetica" w:hAnsi="Helvetica"/>
          <w:i w:val="0"/>
          <w:sz w:val="22"/>
        </w:rPr>
        <w:t xml:space="preserve"> prepared in advance so that prior steps can be recorded and shooting can continue with pre-prepared specimens/samples.  </w:t>
      </w:r>
    </w:p>
    <w:p w:rsidR="00CE10F2" w:rsidRPr="00332BA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332BA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332BAD">
        <w:rPr>
          <w:rFonts w:ascii="Helvetica" w:hAnsi="Helvetica"/>
          <w:i w:val="0"/>
          <w:sz w:val="22"/>
        </w:rPr>
        <w:t xml:space="preserve">All tubes/flasks should be pre-labeled neatly before we arrive.  </w:t>
      </w:r>
    </w:p>
    <w:p w:rsidR="00CE10F2" w:rsidRPr="00332BA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332BA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332BAD">
        <w:rPr>
          <w:rFonts w:ascii="Helvetica" w:hAnsi="Helvetica"/>
          <w:i w:val="0"/>
          <w:sz w:val="22"/>
        </w:rPr>
        <w:t>Ex. Luciferase assay done in 96 well plates should be labeled with negative/positive control wells and experimental samples are labeled accordingly.</w:t>
      </w:r>
    </w:p>
    <w:p w:rsidR="00CE10F2" w:rsidRPr="00332BAD"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332BAD"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332BAD">
        <w:rPr>
          <w:rFonts w:ascii="Helvetica" w:hAnsi="Helvetica"/>
          <w:i w:val="0"/>
          <w:sz w:val="22"/>
        </w:rPr>
        <w:t>You will receive more detailed preparation instructions</w:t>
      </w:r>
      <w:r w:rsidR="00F10FAD" w:rsidRPr="00332BAD">
        <w:rPr>
          <w:rFonts w:ascii="Helvetica" w:hAnsi="Helvetica"/>
          <w:i w:val="0"/>
          <w:sz w:val="22"/>
        </w:rPr>
        <w:t xml:space="preserve"> are included in the email accompanying the finalized script</w:t>
      </w:r>
      <w:r w:rsidRPr="00332BAD">
        <w:rPr>
          <w:rFonts w:ascii="Helvetica" w:hAnsi="Helvetica"/>
          <w:i w:val="0"/>
          <w:sz w:val="22"/>
        </w:rPr>
        <w:t>.</w:t>
      </w:r>
    </w:p>
    <w:sectPr w:rsidR="00CE10F2" w:rsidRPr="00332BAD" w:rsidSect="00CE10F2">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B4E" w:rsidRDefault="00C75B4E">
      <w:r>
        <w:separator/>
      </w:r>
    </w:p>
  </w:endnote>
  <w:endnote w:type="continuationSeparator" w:id="0">
    <w:p w:rsidR="00C75B4E" w:rsidRDefault="00C7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Osaka"/>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98" w:rsidRDefault="00CF4498" w:rsidP="00CE10F2">
    <w:pPr>
      <w:pStyle w:val="Footer"/>
      <w:jc w:val="center"/>
    </w:pPr>
    <w:r>
      <w:sym w:font="Symbol" w:char="F0D3"/>
    </w:r>
    <w:r>
      <w:t xml:space="preserve"> 2015, Journal of Visualized Experiments</w:t>
    </w:r>
  </w:p>
  <w:p w:rsidR="00CF4498" w:rsidRDefault="00CF4498"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B4E" w:rsidRDefault="00C75B4E">
      <w:r>
        <w:separator/>
      </w:r>
    </w:p>
  </w:footnote>
  <w:footnote w:type="continuationSeparator" w:id="0">
    <w:p w:rsidR="00C75B4E" w:rsidRDefault="00C75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DCC"/>
    <w:multiLevelType w:val="hybridMultilevel"/>
    <w:tmpl w:val="A1C216BE"/>
    <w:lvl w:ilvl="0" w:tplc="BE26735A">
      <w:start w:val="1"/>
      <w:numFmt w:val="bullet"/>
      <w:lvlText w:val="•"/>
      <w:lvlJc w:val="left"/>
      <w:pPr>
        <w:tabs>
          <w:tab w:val="num" w:pos="720"/>
        </w:tabs>
        <w:ind w:left="720" w:hanging="360"/>
      </w:pPr>
      <w:rPr>
        <w:rFonts w:ascii="Arial" w:hAnsi="Arial" w:hint="default"/>
      </w:rPr>
    </w:lvl>
    <w:lvl w:ilvl="1" w:tplc="ACF84494" w:tentative="1">
      <w:start w:val="1"/>
      <w:numFmt w:val="bullet"/>
      <w:lvlText w:val="•"/>
      <w:lvlJc w:val="left"/>
      <w:pPr>
        <w:tabs>
          <w:tab w:val="num" w:pos="1440"/>
        </w:tabs>
        <w:ind w:left="1440" w:hanging="360"/>
      </w:pPr>
      <w:rPr>
        <w:rFonts w:ascii="Arial" w:hAnsi="Arial" w:hint="default"/>
      </w:rPr>
    </w:lvl>
    <w:lvl w:ilvl="2" w:tplc="510CA37A" w:tentative="1">
      <w:start w:val="1"/>
      <w:numFmt w:val="bullet"/>
      <w:lvlText w:val="•"/>
      <w:lvlJc w:val="left"/>
      <w:pPr>
        <w:tabs>
          <w:tab w:val="num" w:pos="2160"/>
        </w:tabs>
        <w:ind w:left="2160" w:hanging="360"/>
      </w:pPr>
      <w:rPr>
        <w:rFonts w:ascii="Arial" w:hAnsi="Arial" w:hint="default"/>
      </w:rPr>
    </w:lvl>
    <w:lvl w:ilvl="3" w:tplc="1F8474CA" w:tentative="1">
      <w:start w:val="1"/>
      <w:numFmt w:val="bullet"/>
      <w:lvlText w:val="•"/>
      <w:lvlJc w:val="left"/>
      <w:pPr>
        <w:tabs>
          <w:tab w:val="num" w:pos="2880"/>
        </w:tabs>
        <w:ind w:left="2880" w:hanging="360"/>
      </w:pPr>
      <w:rPr>
        <w:rFonts w:ascii="Arial" w:hAnsi="Arial" w:hint="default"/>
      </w:rPr>
    </w:lvl>
    <w:lvl w:ilvl="4" w:tplc="D3D8C346" w:tentative="1">
      <w:start w:val="1"/>
      <w:numFmt w:val="bullet"/>
      <w:lvlText w:val="•"/>
      <w:lvlJc w:val="left"/>
      <w:pPr>
        <w:tabs>
          <w:tab w:val="num" w:pos="3600"/>
        </w:tabs>
        <w:ind w:left="3600" w:hanging="360"/>
      </w:pPr>
      <w:rPr>
        <w:rFonts w:ascii="Arial" w:hAnsi="Arial" w:hint="default"/>
      </w:rPr>
    </w:lvl>
    <w:lvl w:ilvl="5" w:tplc="D29AE6BC" w:tentative="1">
      <w:start w:val="1"/>
      <w:numFmt w:val="bullet"/>
      <w:lvlText w:val="•"/>
      <w:lvlJc w:val="left"/>
      <w:pPr>
        <w:tabs>
          <w:tab w:val="num" w:pos="4320"/>
        </w:tabs>
        <w:ind w:left="4320" w:hanging="360"/>
      </w:pPr>
      <w:rPr>
        <w:rFonts w:ascii="Arial" w:hAnsi="Arial" w:hint="default"/>
      </w:rPr>
    </w:lvl>
    <w:lvl w:ilvl="6" w:tplc="4C248318" w:tentative="1">
      <w:start w:val="1"/>
      <w:numFmt w:val="bullet"/>
      <w:lvlText w:val="•"/>
      <w:lvlJc w:val="left"/>
      <w:pPr>
        <w:tabs>
          <w:tab w:val="num" w:pos="5040"/>
        </w:tabs>
        <w:ind w:left="5040" w:hanging="360"/>
      </w:pPr>
      <w:rPr>
        <w:rFonts w:ascii="Arial" w:hAnsi="Arial" w:hint="default"/>
      </w:rPr>
    </w:lvl>
    <w:lvl w:ilvl="7" w:tplc="B5C854D6" w:tentative="1">
      <w:start w:val="1"/>
      <w:numFmt w:val="bullet"/>
      <w:lvlText w:val="•"/>
      <w:lvlJc w:val="left"/>
      <w:pPr>
        <w:tabs>
          <w:tab w:val="num" w:pos="5760"/>
        </w:tabs>
        <w:ind w:left="5760" w:hanging="360"/>
      </w:pPr>
      <w:rPr>
        <w:rFonts w:ascii="Arial" w:hAnsi="Arial" w:hint="default"/>
      </w:rPr>
    </w:lvl>
    <w:lvl w:ilvl="8" w:tplc="EAAC8436" w:tentative="1">
      <w:start w:val="1"/>
      <w:numFmt w:val="bullet"/>
      <w:lvlText w:val="•"/>
      <w:lvlJc w:val="left"/>
      <w:pPr>
        <w:tabs>
          <w:tab w:val="num" w:pos="6480"/>
        </w:tabs>
        <w:ind w:left="6480" w:hanging="360"/>
      </w:pPr>
      <w:rPr>
        <w:rFonts w:ascii="Arial" w:hAnsi="Arial"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820C988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69BE6D41"/>
    <w:multiLevelType w:val="multilevel"/>
    <w:tmpl w:val="95184F6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F37527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5"/>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6"/>
  </w:num>
  <w:num w:numId="22">
    <w:abstractNumId w:val="13"/>
  </w:num>
  <w:num w:numId="23">
    <w:abstractNumId w:val="10"/>
  </w:num>
  <w:num w:numId="24">
    <w:abstractNumId w:val="9"/>
  </w:num>
  <w:num w:numId="25">
    <w:abstractNumId w:val="23"/>
  </w:num>
  <w:num w:numId="26">
    <w:abstractNumId w:val="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27929"/>
    <w:rsid w:val="00043807"/>
    <w:rsid w:val="00074929"/>
    <w:rsid w:val="00090BAC"/>
    <w:rsid w:val="000C0F85"/>
    <w:rsid w:val="000D17E8"/>
    <w:rsid w:val="000D2C59"/>
    <w:rsid w:val="000D5FE8"/>
    <w:rsid w:val="001027CD"/>
    <w:rsid w:val="001115D1"/>
    <w:rsid w:val="00123694"/>
    <w:rsid w:val="00125924"/>
    <w:rsid w:val="00126973"/>
    <w:rsid w:val="00162D51"/>
    <w:rsid w:val="001819E3"/>
    <w:rsid w:val="00191A77"/>
    <w:rsid w:val="001A104E"/>
    <w:rsid w:val="001B315C"/>
    <w:rsid w:val="001D7DD4"/>
    <w:rsid w:val="001E52A3"/>
    <w:rsid w:val="001F0890"/>
    <w:rsid w:val="002169C2"/>
    <w:rsid w:val="00250EDC"/>
    <w:rsid w:val="0025310D"/>
    <w:rsid w:val="002544F1"/>
    <w:rsid w:val="00283E3E"/>
    <w:rsid w:val="002B26D4"/>
    <w:rsid w:val="002B55D9"/>
    <w:rsid w:val="002C18FE"/>
    <w:rsid w:val="002E63FE"/>
    <w:rsid w:val="002E7521"/>
    <w:rsid w:val="002F3829"/>
    <w:rsid w:val="00305187"/>
    <w:rsid w:val="00306902"/>
    <w:rsid w:val="00322C71"/>
    <w:rsid w:val="00332BAD"/>
    <w:rsid w:val="00342D7B"/>
    <w:rsid w:val="00380100"/>
    <w:rsid w:val="003C7701"/>
    <w:rsid w:val="003E2BC9"/>
    <w:rsid w:val="00434296"/>
    <w:rsid w:val="00472752"/>
    <w:rsid w:val="0047306D"/>
    <w:rsid w:val="00490D06"/>
    <w:rsid w:val="004C2DAD"/>
    <w:rsid w:val="004D5106"/>
    <w:rsid w:val="004F664D"/>
    <w:rsid w:val="00513853"/>
    <w:rsid w:val="00530DD9"/>
    <w:rsid w:val="005320E4"/>
    <w:rsid w:val="00553C4B"/>
    <w:rsid w:val="00557116"/>
    <w:rsid w:val="00565757"/>
    <w:rsid w:val="00567782"/>
    <w:rsid w:val="00586D6E"/>
    <w:rsid w:val="005A0456"/>
    <w:rsid w:val="005A09D8"/>
    <w:rsid w:val="005A1F5E"/>
    <w:rsid w:val="005A3F8F"/>
    <w:rsid w:val="005B6859"/>
    <w:rsid w:val="005D783F"/>
    <w:rsid w:val="005F546C"/>
    <w:rsid w:val="006346FE"/>
    <w:rsid w:val="00645B93"/>
    <w:rsid w:val="00654735"/>
    <w:rsid w:val="006556DE"/>
    <w:rsid w:val="0069665E"/>
    <w:rsid w:val="006A2D31"/>
    <w:rsid w:val="006C08AE"/>
    <w:rsid w:val="006C0E87"/>
    <w:rsid w:val="006E0779"/>
    <w:rsid w:val="00742AD8"/>
    <w:rsid w:val="007548F3"/>
    <w:rsid w:val="00765EB8"/>
    <w:rsid w:val="007910A6"/>
    <w:rsid w:val="007B2507"/>
    <w:rsid w:val="007D0930"/>
    <w:rsid w:val="00804C75"/>
    <w:rsid w:val="00812D4C"/>
    <w:rsid w:val="00826BBF"/>
    <w:rsid w:val="0082715F"/>
    <w:rsid w:val="00831122"/>
    <w:rsid w:val="008373A7"/>
    <w:rsid w:val="00841C19"/>
    <w:rsid w:val="00876CD0"/>
    <w:rsid w:val="00893F66"/>
    <w:rsid w:val="008D2A6A"/>
    <w:rsid w:val="008D58EC"/>
    <w:rsid w:val="008E1C65"/>
    <w:rsid w:val="008F132E"/>
    <w:rsid w:val="008F7754"/>
    <w:rsid w:val="00941F06"/>
    <w:rsid w:val="0095184F"/>
    <w:rsid w:val="00951A8E"/>
    <w:rsid w:val="00954870"/>
    <w:rsid w:val="009625B1"/>
    <w:rsid w:val="00972295"/>
    <w:rsid w:val="009B73D5"/>
    <w:rsid w:val="009C2062"/>
    <w:rsid w:val="009E178E"/>
    <w:rsid w:val="009E60AC"/>
    <w:rsid w:val="009F356C"/>
    <w:rsid w:val="00A218EC"/>
    <w:rsid w:val="00A3138F"/>
    <w:rsid w:val="00A44EBC"/>
    <w:rsid w:val="00A75289"/>
    <w:rsid w:val="00A77CF6"/>
    <w:rsid w:val="00A91283"/>
    <w:rsid w:val="00AB351C"/>
    <w:rsid w:val="00AE707C"/>
    <w:rsid w:val="00B24290"/>
    <w:rsid w:val="00B34053"/>
    <w:rsid w:val="00B340A8"/>
    <w:rsid w:val="00B40E12"/>
    <w:rsid w:val="00B4499C"/>
    <w:rsid w:val="00B54F38"/>
    <w:rsid w:val="00B62026"/>
    <w:rsid w:val="00B653B7"/>
    <w:rsid w:val="00B93855"/>
    <w:rsid w:val="00BA097A"/>
    <w:rsid w:val="00BA5BFD"/>
    <w:rsid w:val="00BE4D57"/>
    <w:rsid w:val="00BF787F"/>
    <w:rsid w:val="00C013DD"/>
    <w:rsid w:val="00C24661"/>
    <w:rsid w:val="00C5481F"/>
    <w:rsid w:val="00C602B2"/>
    <w:rsid w:val="00C678D2"/>
    <w:rsid w:val="00C7374B"/>
    <w:rsid w:val="00C75B4E"/>
    <w:rsid w:val="00C97B11"/>
    <w:rsid w:val="00CB039A"/>
    <w:rsid w:val="00CB30CF"/>
    <w:rsid w:val="00CC0C58"/>
    <w:rsid w:val="00CC29BF"/>
    <w:rsid w:val="00CD7F92"/>
    <w:rsid w:val="00CE10F2"/>
    <w:rsid w:val="00CF22F6"/>
    <w:rsid w:val="00CF4498"/>
    <w:rsid w:val="00CF6830"/>
    <w:rsid w:val="00D10F00"/>
    <w:rsid w:val="00D150D8"/>
    <w:rsid w:val="00D300CE"/>
    <w:rsid w:val="00DA17FB"/>
    <w:rsid w:val="00DB7EBA"/>
    <w:rsid w:val="00DD2CF9"/>
    <w:rsid w:val="00DE2882"/>
    <w:rsid w:val="00E24673"/>
    <w:rsid w:val="00E24898"/>
    <w:rsid w:val="00E355EE"/>
    <w:rsid w:val="00E60D99"/>
    <w:rsid w:val="00E81F1D"/>
    <w:rsid w:val="00EA20E5"/>
    <w:rsid w:val="00EA60D4"/>
    <w:rsid w:val="00EE1803"/>
    <w:rsid w:val="00EE1950"/>
    <w:rsid w:val="00EE4460"/>
    <w:rsid w:val="00F0293A"/>
    <w:rsid w:val="00F04E9E"/>
    <w:rsid w:val="00F10FAD"/>
    <w:rsid w:val="00F35094"/>
    <w:rsid w:val="00F60B45"/>
    <w:rsid w:val="00F95E8D"/>
    <w:rsid w:val="00FA7D51"/>
    <w:rsid w:val="00FD1497"/>
    <w:rsid w:val="00FF3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rsid w:val="001A104E"/>
    <w:pPr>
      <w:keepNext/>
      <w:outlineLvl w:val="0"/>
    </w:pPr>
    <w:rPr>
      <w:b/>
      <w:sz w:val="32"/>
    </w:rPr>
  </w:style>
  <w:style w:type="paragraph" w:styleId="Heading2">
    <w:name w:val="heading 2"/>
    <w:basedOn w:val="Normal"/>
    <w:next w:val="Normal"/>
    <w:qFormat/>
    <w:rsid w:val="001A104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A104E"/>
    <w:rPr>
      <w:i/>
    </w:rPr>
  </w:style>
  <w:style w:type="paragraph" w:styleId="BodyTextIndent">
    <w:name w:val="Body Text Indent"/>
    <w:basedOn w:val="Normal"/>
    <w:rsid w:val="001A104E"/>
    <w:pPr>
      <w:ind w:left="360"/>
      <w:jc w:val="both"/>
    </w:pPr>
    <w:rPr>
      <w:rFonts w:ascii="Times New Roman" w:hAnsi="Times New Roman"/>
    </w:rPr>
  </w:style>
  <w:style w:type="paragraph" w:styleId="BodyTextIndent2">
    <w:name w:val="Body Text Indent 2"/>
    <w:basedOn w:val="Normal"/>
    <w:rsid w:val="001A104E"/>
    <w:pPr>
      <w:ind w:left="720"/>
      <w:jc w:val="both"/>
    </w:pPr>
    <w:rPr>
      <w:rFonts w:ascii="Times New Roman" w:hAnsi="Times New Roman"/>
    </w:rPr>
  </w:style>
  <w:style w:type="paragraph" w:styleId="Header">
    <w:name w:val="header"/>
    <w:basedOn w:val="Normal"/>
    <w:rsid w:val="001A104E"/>
    <w:pPr>
      <w:tabs>
        <w:tab w:val="center" w:pos="4320"/>
        <w:tab w:val="right" w:pos="8640"/>
      </w:tabs>
    </w:pPr>
  </w:style>
  <w:style w:type="paragraph" w:styleId="BodyText2">
    <w:name w:val="Body Text 2"/>
    <w:basedOn w:val="Normal"/>
    <w:rsid w:val="001A104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EE1803"/>
    <w:pPr>
      <w:ind w:left="720"/>
      <w:contextualSpacing/>
    </w:pPr>
    <w:rPr>
      <w:rFonts w:ascii="Times New Roman" w:eastAsia="Times New Roman" w:hAnsi="Times New Roman"/>
      <w:szCs w:val="24"/>
      <w:lang w:val="en-GB" w:eastAsia="en-GB"/>
    </w:rPr>
  </w:style>
  <w:style w:type="paragraph" w:styleId="Revision">
    <w:name w:val="Revision"/>
    <w:hidden/>
    <w:semiHidden/>
    <w:rsid w:val="00B62026"/>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rsid w:val="001A104E"/>
    <w:pPr>
      <w:keepNext/>
      <w:outlineLvl w:val="0"/>
    </w:pPr>
    <w:rPr>
      <w:b/>
      <w:sz w:val="32"/>
    </w:rPr>
  </w:style>
  <w:style w:type="paragraph" w:styleId="Heading2">
    <w:name w:val="heading 2"/>
    <w:basedOn w:val="Normal"/>
    <w:next w:val="Normal"/>
    <w:qFormat/>
    <w:rsid w:val="001A104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A104E"/>
    <w:rPr>
      <w:i/>
    </w:rPr>
  </w:style>
  <w:style w:type="paragraph" w:styleId="BodyTextIndent">
    <w:name w:val="Body Text Indent"/>
    <w:basedOn w:val="Normal"/>
    <w:rsid w:val="001A104E"/>
    <w:pPr>
      <w:ind w:left="360"/>
      <w:jc w:val="both"/>
    </w:pPr>
    <w:rPr>
      <w:rFonts w:ascii="Times New Roman" w:hAnsi="Times New Roman"/>
    </w:rPr>
  </w:style>
  <w:style w:type="paragraph" w:styleId="BodyTextIndent2">
    <w:name w:val="Body Text Indent 2"/>
    <w:basedOn w:val="Normal"/>
    <w:rsid w:val="001A104E"/>
    <w:pPr>
      <w:ind w:left="720"/>
      <w:jc w:val="both"/>
    </w:pPr>
    <w:rPr>
      <w:rFonts w:ascii="Times New Roman" w:hAnsi="Times New Roman"/>
    </w:rPr>
  </w:style>
  <w:style w:type="paragraph" w:styleId="Header">
    <w:name w:val="header"/>
    <w:basedOn w:val="Normal"/>
    <w:rsid w:val="001A104E"/>
    <w:pPr>
      <w:tabs>
        <w:tab w:val="center" w:pos="4320"/>
        <w:tab w:val="right" w:pos="8640"/>
      </w:tabs>
    </w:pPr>
  </w:style>
  <w:style w:type="paragraph" w:styleId="BodyText2">
    <w:name w:val="Body Text 2"/>
    <w:basedOn w:val="Normal"/>
    <w:rsid w:val="001A104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EE1803"/>
    <w:pPr>
      <w:ind w:left="720"/>
      <w:contextualSpacing/>
    </w:pPr>
    <w:rPr>
      <w:rFonts w:ascii="Times New Roman" w:eastAsia="Times New Roman" w:hAnsi="Times New Roman"/>
      <w:szCs w:val="24"/>
      <w:lang w:val="en-GB" w:eastAsia="en-GB"/>
    </w:rPr>
  </w:style>
  <w:style w:type="paragraph" w:styleId="Revision">
    <w:name w:val="Revision"/>
    <w:hidden/>
    <w:semiHidden/>
    <w:rsid w:val="00B62026"/>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58169582">
      <w:bodyDiv w:val="1"/>
      <w:marLeft w:val="0"/>
      <w:marRight w:val="0"/>
      <w:marTop w:val="0"/>
      <w:marBottom w:val="0"/>
      <w:divBdr>
        <w:top w:val="none" w:sz="0" w:space="0" w:color="auto"/>
        <w:left w:val="none" w:sz="0" w:space="0" w:color="auto"/>
        <w:bottom w:val="none" w:sz="0" w:space="0" w:color="auto"/>
        <w:right w:val="none" w:sz="0" w:space="0" w:color="auto"/>
      </w:divBdr>
      <w:divsChild>
        <w:div w:id="1326284433">
          <w:marLeft w:val="0"/>
          <w:marRight w:val="0"/>
          <w:marTop w:val="96"/>
          <w:marBottom w:val="0"/>
          <w:divBdr>
            <w:top w:val="none" w:sz="0" w:space="0" w:color="auto"/>
            <w:left w:val="none" w:sz="0" w:space="0" w:color="auto"/>
            <w:bottom w:val="none" w:sz="0" w:space="0" w:color="auto"/>
            <w:right w:val="none" w:sz="0" w:space="0" w:color="auto"/>
          </w:divBdr>
        </w:div>
        <w:div w:id="1068845047">
          <w:marLeft w:val="0"/>
          <w:marRight w:val="0"/>
          <w:marTop w:val="96"/>
          <w:marBottom w:val="0"/>
          <w:divBdr>
            <w:top w:val="none" w:sz="0" w:space="0" w:color="auto"/>
            <w:left w:val="none" w:sz="0" w:space="0" w:color="auto"/>
            <w:bottom w:val="none" w:sz="0" w:space="0" w:color="auto"/>
            <w:right w:val="none" w:sz="0" w:space="0" w:color="auto"/>
          </w:divBdr>
        </w:div>
        <w:div w:id="1982808815">
          <w:marLeft w:val="0"/>
          <w:marRight w:val="0"/>
          <w:marTop w:val="96"/>
          <w:marBottom w:val="0"/>
          <w:divBdr>
            <w:top w:val="none" w:sz="0" w:space="0" w:color="auto"/>
            <w:left w:val="none" w:sz="0" w:space="0" w:color="auto"/>
            <w:bottom w:val="none" w:sz="0" w:space="0" w:color="auto"/>
            <w:right w:val="none" w:sz="0" w:space="0" w:color="auto"/>
          </w:divBdr>
        </w:div>
        <w:div w:id="1469083620">
          <w:marLeft w:val="0"/>
          <w:marRight w:val="0"/>
          <w:marTop w:val="96"/>
          <w:marBottom w:val="0"/>
          <w:divBdr>
            <w:top w:val="none" w:sz="0" w:space="0" w:color="auto"/>
            <w:left w:val="none" w:sz="0" w:space="0" w:color="auto"/>
            <w:bottom w:val="none" w:sz="0" w:space="0" w:color="auto"/>
            <w:right w:val="none" w:sz="0" w:space="0" w:color="auto"/>
          </w:divBdr>
        </w:div>
        <w:div w:id="720641814">
          <w:marLeft w:val="0"/>
          <w:marRight w:val="0"/>
          <w:marTop w:val="96"/>
          <w:marBottom w:val="0"/>
          <w:divBdr>
            <w:top w:val="none" w:sz="0" w:space="0" w:color="auto"/>
            <w:left w:val="none" w:sz="0" w:space="0" w:color="auto"/>
            <w:bottom w:val="none" w:sz="0" w:space="0" w:color="auto"/>
            <w:right w:val="none" w:sz="0" w:space="0" w:color="auto"/>
          </w:divBdr>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75705463">
      <w:bodyDiv w:val="1"/>
      <w:marLeft w:val="0"/>
      <w:marRight w:val="0"/>
      <w:marTop w:val="0"/>
      <w:marBottom w:val="0"/>
      <w:divBdr>
        <w:top w:val="none" w:sz="0" w:space="0" w:color="auto"/>
        <w:left w:val="none" w:sz="0" w:space="0" w:color="auto"/>
        <w:bottom w:val="none" w:sz="0" w:space="0" w:color="auto"/>
        <w:right w:val="none" w:sz="0" w:space="0" w:color="auto"/>
      </w:divBdr>
    </w:div>
    <w:div w:id="2073113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2194</Words>
  <Characters>12508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14673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3</cp:revision>
  <cp:lastPrinted>2015-10-13T10:05:00Z</cp:lastPrinted>
  <dcterms:created xsi:type="dcterms:W3CDTF">2015-11-10T10:03:00Z</dcterms:created>
  <dcterms:modified xsi:type="dcterms:W3CDTF">2015-12-08T04:19:00Z</dcterms:modified>
</cp:coreProperties>
</file>