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CDFF3"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532096">
        <w:rPr>
          <w:rFonts w:ascii="Helvetica" w:hAnsi="Helvetica"/>
          <w:b/>
          <w:i w:val="0"/>
          <w:sz w:val="22"/>
        </w:rPr>
        <w:t>53691</w:t>
      </w:r>
    </w:p>
    <w:p w14:paraId="46E86BE8" w14:textId="77777777"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14:paraId="5D807C38"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14:paraId="252A617D"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14:paraId="65EAB686" w14:textId="77777777" w:rsidR="00B6407B" w:rsidRPr="00CF22F6" w:rsidRDefault="00B6407B" w:rsidP="00B6407B">
      <w:pPr>
        <w:pStyle w:val="BodyText"/>
        <w:outlineLvl w:val="0"/>
        <w:rPr>
          <w:rFonts w:ascii="Helvetica" w:hAnsi="Helvetica"/>
          <w:b/>
          <w:i w:val="0"/>
          <w:sz w:val="22"/>
        </w:rPr>
      </w:pPr>
    </w:p>
    <w:p w14:paraId="786922C5" w14:textId="77777777" w:rsidR="00532096" w:rsidRPr="00532096" w:rsidRDefault="00B6407B" w:rsidP="00532096">
      <w:pPr>
        <w:rPr>
          <w:rFonts w:ascii="Helvetica Neue" w:eastAsia="Heiti TC Light" w:hAnsi="Helvetica Neue"/>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532096" w:rsidRPr="00532096">
        <w:rPr>
          <w:rFonts w:ascii="Helvetica Neue" w:eastAsia="Heiti TC Light" w:hAnsi="Helvetica Neue" w:cs="Arial"/>
          <w:sz w:val="28"/>
          <w:szCs w:val="28"/>
        </w:rPr>
        <w:t>Paul Johnson</w:t>
      </w:r>
      <w:r w:rsidR="00532096" w:rsidRPr="00532096">
        <w:rPr>
          <w:rFonts w:ascii="Helvetica Neue" w:eastAsia="Heiti TC Light" w:hAnsi="Helvetica Neue"/>
          <w:sz w:val="28"/>
          <w:szCs w:val="28"/>
          <w:vertAlign w:val="superscript"/>
        </w:rPr>
        <w:t>1</w:t>
      </w:r>
      <w:r w:rsidR="00532096" w:rsidRPr="00532096">
        <w:rPr>
          <w:rFonts w:ascii="Helvetica Neue" w:eastAsia="Heiti TC Light" w:hAnsi="Helvetica Neue" w:cs="Arial"/>
          <w:sz w:val="28"/>
          <w:szCs w:val="28"/>
        </w:rPr>
        <w:t>, Ellen J. Beswick</w:t>
      </w:r>
      <w:r w:rsidR="00532096" w:rsidRPr="00532096">
        <w:rPr>
          <w:rFonts w:ascii="Helvetica Neue" w:eastAsia="Heiti TC Light" w:hAnsi="Helvetica Neue"/>
          <w:sz w:val="28"/>
          <w:szCs w:val="28"/>
          <w:vertAlign w:val="superscript"/>
        </w:rPr>
        <w:t>3</w:t>
      </w:r>
      <w:r w:rsidR="00532096" w:rsidRPr="00532096">
        <w:rPr>
          <w:rFonts w:ascii="Helvetica Neue" w:eastAsia="Heiti TC Light" w:hAnsi="Helvetica Neue" w:cs="Arial"/>
          <w:sz w:val="28"/>
          <w:szCs w:val="28"/>
        </w:rPr>
        <w:t>, Celia Chao</w:t>
      </w:r>
      <w:r w:rsidR="00532096" w:rsidRPr="00532096">
        <w:rPr>
          <w:rFonts w:ascii="Helvetica Neue" w:eastAsia="Heiti TC Light" w:hAnsi="Helvetica Neue"/>
          <w:sz w:val="28"/>
          <w:szCs w:val="28"/>
          <w:vertAlign w:val="superscript"/>
        </w:rPr>
        <w:t>1</w:t>
      </w:r>
      <w:r w:rsidR="00532096" w:rsidRPr="00532096">
        <w:rPr>
          <w:rFonts w:ascii="Helvetica Neue" w:eastAsia="Heiti TC Light" w:hAnsi="Helvetica Neue" w:cs="Arial"/>
          <w:sz w:val="28"/>
          <w:szCs w:val="28"/>
        </w:rPr>
        <w:t>, Don W. Powell</w:t>
      </w:r>
      <w:r w:rsidR="00532096" w:rsidRPr="00532096">
        <w:rPr>
          <w:rFonts w:ascii="Helvetica Neue" w:eastAsia="Heiti TC Light" w:hAnsi="Helvetica Neue"/>
          <w:sz w:val="28"/>
          <w:szCs w:val="28"/>
          <w:vertAlign w:val="superscript"/>
        </w:rPr>
        <w:t>2</w:t>
      </w:r>
      <w:r w:rsidR="00532096" w:rsidRPr="00532096">
        <w:rPr>
          <w:rFonts w:ascii="Helvetica Neue" w:eastAsia="Heiti TC Light" w:hAnsi="Helvetica Neue" w:cs="Arial"/>
          <w:sz w:val="28"/>
          <w:szCs w:val="28"/>
        </w:rPr>
        <w:t>, Mark R. Hellmich</w:t>
      </w:r>
      <w:r w:rsidR="00532096" w:rsidRPr="00532096">
        <w:rPr>
          <w:rFonts w:ascii="Helvetica Neue" w:eastAsia="Heiti TC Light" w:hAnsi="Helvetica Neue"/>
          <w:sz w:val="28"/>
          <w:szCs w:val="28"/>
          <w:vertAlign w:val="superscript"/>
        </w:rPr>
        <w:t>1</w:t>
      </w:r>
      <w:r w:rsidR="00532096" w:rsidRPr="00532096">
        <w:rPr>
          <w:rFonts w:ascii="Helvetica Neue" w:eastAsia="Heiti TC Light" w:hAnsi="Helvetica Neue" w:cs="Arial"/>
          <w:sz w:val="28"/>
          <w:szCs w:val="28"/>
        </w:rPr>
        <w:t xml:space="preserve"> and </w:t>
      </w:r>
      <w:proofErr w:type="spellStart"/>
      <w:r w:rsidR="00532096" w:rsidRPr="00532096">
        <w:rPr>
          <w:rFonts w:ascii="Helvetica Neue" w:eastAsia="Heiti TC Light" w:hAnsi="Helvetica Neue" w:cs="Arial"/>
          <w:sz w:val="28"/>
          <w:szCs w:val="28"/>
        </w:rPr>
        <w:t>Iryna</w:t>
      </w:r>
      <w:proofErr w:type="spellEnd"/>
      <w:r w:rsidR="00532096" w:rsidRPr="00532096">
        <w:rPr>
          <w:rFonts w:ascii="Helvetica Neue" w:eastAsia="Heiti TC Light" w:hAnsi="Helvetica Neue" w:cs="Arial"/>
          <w:sz w:val="28"/>
          <w:szCs w:val="28"/>
        </w:rPr>
        <w:t xml:space="preserve"> V. Pinchuk</w:t>
      </w:r>
      <w:r w:rsidR="00532096" w:rsidRPr="00532096">
        <w:rPr>
          <w:rFonts w:ascii="Helvetica Neue" w:eastAsia="Heiti TC Light" w:hAnsi="Helvetica Neue"/>
          <w:sz w:val="28"/>
          <w:szCs w:val="28"/>
          <w:vertAlign w:val="superscript"/>
        </w:rPr>
        <w:t>2</w:t>
      </w:r>
      <w:r w:rsidR="00532096" w:rsidRPr="00532096">
        <w:rPr>
          <w:rFonts w:ascii="Helvetica Neue" w:eastAsia="Heiti TC Light" w:hAnsi="Helvetica Neue" w:cs="Arial"/>
          <w:sz w:val="28"/>
          <w:szCs w:val="28"/>
        </w:rPr>
        <w:t xml:space="preserve">, </w:t>
      </w:r>
      <w:r w:rsidR="00532096" w:rsidRPr="00532096">
        <w:rPr>
          <w:rFonts w:ascii="Helvetica Neue" w:eastAsia="Heiti TC Light" w:hAnsi="Helvetica Neue" w:cs="Arial"/>
          <w:sz w:val="28"/>
          <w:szCs w:val="28"/>
          <w:vertAlign w:val="superscript"/>
        </w:rPr>
        <w:t>1</w:t>
      </w:r>
      <w:r w:rsidR="00532096" w:rsidRPr="00532096">
        <w:rPr>
          <w:rFonts w:ascii="Helvetica Neue" w:eastAsia="Heiti TC Light" w:hAnsi="Helvetica Neue"/>
          <w:sz w:val="28"/>
          <w:szCs w:val="28"/>
        </w:rPr>
        <w:t xml:space="preserve">Surgery and </w:t>
      </w:r>
      <w:r w:rsidR="00532096" w:rsidRPr="00532096">
        <w:rPr>
          <w:rFonts w:ascii="Helvetica Neue" w:eastAsia="Heiti TC Light" w:hAnsi="Helvetica Neue"/>
          <w:sz w:val="28"/>
          <w:szCs w:val="28"/>
          <w:vertAlign w:val="superscript"/>
        </w:rPr>
        <w:t>2</w:t>
      </w:r>
      <w:r w:rsidR="00532096" w:rsidRPr="00532096">
        <w:rPr>
          <w:rFonts w:ascii="Helvetica Neue" w:eastAsia="Heiti TC Light" w:hAnsi="Helvetica Neue"/>
          <w:sz w:val="28"/>
          <w:szCs w:val="28"/>
        </w:rPr>
        <w:t xml:space="preserve">Internal Medicine, University of Texas Medical Branch, Galveston, TX and </w:t>
      </w:r>
      <w:r w:rsidR="00532096" w:rsidRPr="00532096">
        <w:rPr>
          <w:rFonts w:ascii="Helvetica Neue" w:eastAsia="Heiti TC Light" w:hAnsi="Helvetica Neue"/>
          <w:sz w:val="28"/>
          <w:szCs w:val="28"/>
          <w:vertAlign w:val="superscript"/>
        </w:rPr>
        <w:t>3</w:t>
      </w:r>
      <w:r w:rsidR="00532096" w:rsidRPr="00532096">
        <w:rPr>
          <w:rFonts w:ascii="Helvetica Neue" w:eastAsia="Heiti TC Light" w:hAnsi="Helvetica Neue"/>
          <w:sz w:val="28"/>
          <w:szCs w:val="28"/>
        </w:rPr>
        <w:t>Molecular Genetics and Microbiology, University of New Mexico, Albuquerque, NM</w:t>
      </w:r>
    </w:p>
    <w:p w14:paraId="7467D593" w14:textId="77777777" w:rsidR="00B6407B" w:rsidRPr="00532096" w:rsidRDefault="00B6407B" w:rsidP="00B6407B">
      <w:pPr>
        <w:pStyle w:val="Default"/>
        <w:rPr>
          <w:rFonts w:ascii="Helvetica Neue" w:eastAsia="Heiti TC Light" w:hAnsi="Helvetica Neue"/>
          <w:sz w:val="28"/>
          <w:szCs w:val="28"/>
        </w:rPr>
      </w:pPr>
    </w:p>
    <w:p w14:paraId="4E796BE7" w14:textId="77777777" w:rsidR="00B6407B" w:rsidRPr="00532096" w:rsidRDefault="00B6407B" w:rsidP="00532096">
      <w:pPr>
        <w:rPr>
          <w:rFonts w:ascii="Helvetica Neue" w:eastAsia="Heiti TC Light" w:hAnsi="Helvetica Neue"/>
          <w:sz w:val="28"/>
          <w:szCs w:val="28"/>
        </w:rPr>
      </w:pPr>
      <w:r w:rsidRPr="00532096">
        <w:rPr>
          <w:rFonts w:ascii="Helvetica Neue" w:eastAsia="Heiti TC Light" w:hAnsi="Helvetica Neue"/>
          <w:b/>
          <w:sz w:val="28"/>
          <w:szCs w:val="28"/>
        </w:rPr>
        <w:t>Title:</w:t>
      </w:r>
      <w:r w:rsidRPr="00532096">
        <w:rPr>
          <w:rFonts w:ascii="Helvetica Neue" w:eastAsia="Heiti TC Light" w:hAnsi="Helvetica Neue" w:cs="Arial"/>
          <w:b/>
          <w:sz w:val="28"/>
          <w:szCs w:val="28"/>
        </w:rPr>
        <w:t xml:space="preserve"> </w:t>
      </w:r>
      <w:r w:rsidR="00532096" w:rsidRPr="00532096">
        <w:rPr>
          <w:rFonts w:ascii="Helvetica Neue" w:eastAsia="Heiti TC Light" w:hAnsi="Helvetica Neue"/>
          <w:b/>
          <w:sz w:val="28"/>
          <w:szCs w:val="28"/>
        </w:rPr>
        <w:t>Isolation of CD 90+ fibroblast/myofibroblasts from human frozen gastrointestinal specimens</w:t>
      </w:r>
    </w:p>
    <w:p w14:paraId="232D4E5E" w14:textId="77777777" w:rsidR="00B6407B" w:rsidRPr="00E24898" w:rsidRDefault="00B6407B" w:rsidP="00B6407B">
      <w:pPr>
        <w:outlineLvl w:val="0"/>
        <w:rPr>
          <w:rFonts w:ascii="Helvetica" w:hAnsi="Helvetica"/>
          <w:b/>
          <w:sz w:val="22"/>
        </w:rPr>
      </w:pPr>
    </w:p>
    <w:p w14:paraId="1C2430A3" w14:textId="77777777" w:rsidR="00B6407B" w:rsidRPr="00532096" w:rsidRDefault="00B6407B" w:rsidP="00B6407B">
      <w:pPr>
        <w:outlineLvl w:val="0"/>
        <w:rPr>
          <w:rFonts w:ascii="Helvetica Neue" w:hAnsi="Helvetica Neue"/>
          <w:b/>
          <w:sz w:val="22"/>
          <w:szCs w:val="22"/>
        </w:rPr>
      </w:pPr>
      <w:r w:rsidRPr="00E24898">
        <w:rPr>
          <w:rFonts w:ascii="Helvetica" w:hAnsi="Helvetica"/>
          <w:b/>
          <w:sz w:val="22"/>
        </w:rPr>
        <w:t xml:space="preserve">Corresponding Author: </w:t>
      </w:r>
      <w:hyperlink r:id="rId8" w:history="1">
        <w:r w:rsidR="00532096" w:rsidRPr="00532096">
          <w:rPr>
            <w:rStyle w:val="Hyperlink"/>
            <w:rFonts w:ascii="Helvetica Neue" w:hAnsi="Helvetica Neue"/>
            <w:sz w:val="22"/>
            <w:szCs w:val="22"/>
          </w:rPr>
          <w:t>ivpinchu@utmb.edu</w:t>
        </w:r>
      </w:hyperlink>
    </w:p>
    <w:p w14:paraId="336A9171" w14:textId="77777777" w:rsidR="00B6407B" w:rsidRPr="00532096" w:rsidRDefault="00B6407B" w:rsidP="00B6407B">
      <w:pPr>
        <w:outlineLvl w:val="0"/>
        <w:rPr>
          <w:rFonts w:ascii="Helvetica Neue" w:hAnsi="Helvetica Neue"/>
          <w:b/>
          <w:sz w:val="22"/>
          <w:szCs w:val="22"/>
        </w:rPr>
      </w:pPr>
    </w:p>
    <w:p w14:paraId="1A5A66AF" w14:textId="77777777" w:rsidR="00B6407B" w:rsidRPr="00532096" w:rsidRDefault="00B6407B" w:rsidP="00B6407B">
      <w:pPr>
        <w:outlineLvl w:val="0"/>
        <w:rPr>
          <w:rFonts w:ascii="Helvetica Neue" w:hAnsi="Helvetica Neue"/>
          <w:b/>
          <w:sz w:val="22"/>
          <w:szCs w:val="22"/>
        </w:rPr>
      </w:pPr>
      <w:r w:rsidRPr="00532096">
        <w:rPr>
          <w:rFonts w:ascii="Helvetica Neue" w:hAnsi="Helvetica Neue"/>
          <w:b/>
          <w:sz w:val="22"/>
          <w:szCs w:val="22"/>
        </w:rPr>
        <w:t>Co-authors:</w:t>
      </w:r>
      <w:r w:rsidR="00532096" w:rsidRPr="00532096">
        <w:rPr>
          <w:rFonts w:ascii="Helvetica Neue" w:hAnsi="Helvetica Neue"/>
          <w:b/>
          <w:sz w:val="22"/>
          <w:szCs w:val="22"/>
        </w:rPr>
        <w:t xml:space="preserve"> </w:t>
      </w:r>
      <w:hyperlink r:id="rId9" w:history="1">
        <w:r w:rsidR="00532096" w:rsidRPr="00532096">
          <w:rPr>
            <w:rStyle w:val="Hyperlink"/>
            <w:rFonts w:ascii="Helvetica Neue" w:hAnsi="Helvetica Neue"/>
            <w:sz w:val="22"/>
            <w:szCs w:val="22"/>
          </w:rPr>
          <w:t>mhellmic@utmb.edu</w:t>
        </w:r>
      </w:hyperlink>
      <w:r w:rsidR="00532096" w:rsidRPr="00532096">
        <w:rPr>
          <w:rFonts w:ascii="Helvetica Neue" w:hAnsi="Helvetica Neue"/>
          <w:sz w:val="22"/>
          <w:szCs w:val="22"/>
        </w:rPr>
        <w:t xml:space="preserve">,  </w:t>
      </w:r>
      <w:hyperlink r:id="rId10" w:history="1">
        <w:r w:rsidR="00532096" w:rsidRPr="00532096">
          <w:rPr>
            <w:rStyle w:val="Hyperlink"/>
            <w:rFonts w:ascii="Helvetica Neue" w:hAnsi="Helvetica Neue"/>
            <w:sz w:val="22"/>
            <w:szCs w:val="22"/>
          </w:rPr>
          <w:t>dpowell@utmb.edu</w:t>
        </w:r>
      </w:hyperlink>
      <w:r w:rsidR="00532096" w:rsidRPr="00532096">
        <w:rPr>
          <w:rFonts w:ascii="Helvetica Neue" w:hAnsi="Helvetica Neue"/>
          <w:sz w:val="22"/>
          <w:szCs w:val="22"/>
        </w:rPr>
        <w:t xml:space="preserve">,  </w:t>
      </w:r>
      <w:hyperlink r:id="rId11" w:history="1">
        <w:r w:rsidR="00532096" w:rsidRPr="00532096">
          <w:rPr>
            <w:rStyle w:val="Hyperlink"/>
            <w:rFonts w:ascii="Helvetica Neue" w:hAnsi="Helvetica Neue"/>
            <w:sz w:val="22"/>
            <w:szCs w:val="22"/>
          </w:rPr>
          <w:t>cechao@utmb.edu</w:t>
        </w:r>
      </w:hyperlink>
      <w:r w:rsidR="00532096" w:rsidRPr="00532096">
        <w:rPr>
          <w:rFonts w:ascii="Helvetica Neue" w:hAnsi="Helvetica Neue"/>
          <w:sz w:val="22"/>
          <w:szCs w:val="22"/>
        </w:rPr>
        <w:t xml:space="preserve">,  </w:t>
      </w:r>
      <w:hyperlink r:id="rId12" w:history="1">
        <w:r w:rsidR="00532096" w:rsidRPr="00532096">
          <w:rPr>
            <w:rStyle w:val="Hyperlink"/>
            <w:rFonts w:ascii="Helvetica Neue" w:hAnsi="Helvetica Neue"/>
            <w:sz w:val="22"/>
            <w:szCs w:val="22"/>
          </w:rPr>
          <w:t>EBeswick@salud.unm.edu</w:t>
        </w:r>
      </w:hyperlink>
      <w:r w:rsidR="00532096" w:rsidRPr="00532096">
        <w:rPr>
          <w:rFonts w:ascii="Helvetica Neue" w:hAnsi="Helvetica Neue"/>
          <w:sz w:val="22"/>
          <w:szCs w:val="22"/>
        </w:rPr>
        <w:t xml:space="preserve">,  </w:t>
      </w:r>
      <w:hyperlink r:id="rId13" w:history="1">
        <w:r w:rsidR="00532096" w:rsidRPr="00532096">
          <w:rPr>
            <w:rStyle w:val="Hyperlink"/>
            <w:rFonts w:ascii="Helvetica Neue" w:hAnsi="Helvetica Neue"/>
            <w:sz w:val="22"/>
            <w:szCs w:val="22"/>
          </w:rPr>
          <w:t>pauljohn@utmb.edu</w:t>
        </w:r>
      </w:hyperlink>
      <w:r w:rsidR="00532096" w:rsidRPr="00532096">
        <w:rPr>
          <w:rFonts w:ascii="Helvetica Neue" w:hAnsi="Helvetica Neue"/>
          <w:sz w:val="22"/>
          <w:szCs w:val="22"/>
        </w:rPr>
        <w:t xml:space="preserve"> </w:t>
      </w:r>
    </w:p>
    <w:p w14:paraId="43740FE4" w14:textId="77777777" w:rsidR="00B6407B" w:rsidRPr="00E24898" w:rsidRDefault="00B6407B" w:rsidP="00B6407B">
      <w:pPr>
        <w:rPr>
          <w:rFonts w:ascii="Helvetica" w:hAnsi="Helvetica"/>
          <w:sz w:val="22"/>
        </w:rPr>
      </w:pPr>
    </w:p>
    <w:p w14:paraId="569281EE" w14:textId="6A87922C"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F73E65">
        <w:rPr>
          <w:rFonts w:ascii="Helvetica" w:hAnsi="Helvetica"/>
          <w:sz w:val="22"/>
        </w:rPr>
        <w:t>? N</w:t>
      </w:r>
    </w:p>
    <w:p w14:paraId="4D8F7B13" w14:textId="028DC228" w:rsidR="00B6407B" w:rsidRPr="00FB038C"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F73E65">
        <w:rPr>
          <w:rFonts w:ascii="Helvetica" w:hAnsi="Helvetica"/>
          <w:sz w:val="22"/>
        </w:rPr>
        <w:t>N</w:t>
      </w:r>
    </w:p>
    <w:p w14:paraId="14716C29" w14:textId="35C21BF1" w:rsidR="00B6407B" w:rsidRDefault="00B6407B" w:rsidP="00B6407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994047" w:rsidRPr="001565BF">
        <w:rPr>
          <w:rFonts w:ascii="Helvetica" w:hAnsi="Helvetica"/>
          <w:sz w:val="22"/>
        </w:rPr>
        <w:t>2.2</w:t>
      </w:r>
      <w:r w:rsidR="001565BF" w:rsidRPr="001565BF">
        <w:rPr>
          <w:rFonts w:ascii="Helvetica" w:hAnsi="Helvetica"/>
          <w:sz w:val="22"/>
        </w:rPr>
        <w:t>.</w:t>
      </w:r>
      <w:r w:rsidR="003176E1" w:rsidRPr="001565BF">
        <w:rPr>
          <w:rFonts w:ascii="Helvetica" w:hAnsi="Helvetica"/>
          <w:sz w:val="22"/>
        </w:rPr>
        <w:t>-2.</w:t>
      </w:r>
      <w:r w:rsidR="00D125E4" w:rsidRPr="001565BF">
        <w:rPr>
          <w:rFonts w:ascii="Helvetica" w:hAnsi="Helvetica"/>
          <w:sz w:val="22"/>
        </w:rPr>
        <w:t>15</w:t>
      </w:r>
      <w:r w:rsidR="001565BF" w:rsidRPr="001565BF">
        <w:rPr>
          <w:rFonts w:ascii="Helvetica" w:hAnsi="Helvetica"/>
          <w:sz w:val="22"/>
        </w:rPr>
        <w:t>.</w:t>
      </w:r>
    </w:p>
    <w:p w14:paraId="5E4F15B8" w14:textId="25696CB7" w:rsidR="00B6407B" w:rsidRDefault="00B6407B" w:rsidP="00B6407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F73E65">
        <w:rPr>
          <w:rFonts w:ascii="Helvetica" w:hAnsi="Helvetica"/>
          <w:sz w:val="22"/>
        </w:rPr>
        <w:t>n/a</w:t>
      </w:r>
    </w:p>
    <w:p w14:paraId="1B010FDC" w14:textId="372848EF"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w:t>
      </w:r>
      <w:r w:rsidR="00F73E65">
        <w:rPr>
          <w:rFonts w:ascii="Helvetica" w:hAnsi="Helvetica"/>
          <w:sz w:val="22"/>
        </w:rPr>
        <w:t>? Y, 2 rooms same building</w:t>
      </w:r>
      <w:r>
        <w:rPr>
          <w:rFonts w:ascii="Helvetica" w:hAnsi="Helvetica"/>
          <w:b/>
          <w:szCs w:val="24"/>
        </w:rPr>
        <w:t xml:space="preserve"> </w:t>
      </w:r>
    </w:p>
    <w:p w14:paraId="12CA2080" w14:textId="77777777" w:rsidR="00B6407B" w:rsidRPr="00E24898" w:rsidRDefault="00B6407B" w:rsidP="00B6407B">
      <w:pPr>
        <w:rPr>
          <w:rFonts w:ascii="Helvetica" w:hAnsi="Helvetica"/>
          <w:b/>
          <w:i/>
          <w:sz w:val="22"/>
        </w:rPr>
      </w:pPr>
    </w:p>
    <w:p w14:paraId="6F4D7D1A" w14:textId="77777777"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0AC54DE7" w14:textId="77777777" w:rsidR="00B6407B" w:rsidRPr="00E24898" w:rsidRDefault="00B6407B" w:rsidP="00B6407B">
      <w:pPr>
        <w:rPr>
          <w:rFonts w:ascii="Helvetica" w:hAnsi="Helvetica"/>
          <w:b/>
          <w:sz w:val="22"/>
        </w:rPr>
      </w:pPr>
    </w:p>
    <w:p w14:paraId="4E4A4958" w14:textId="77777777"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14:paraId="1996BCB5" w14:textId="77777777" w:rsidR="00B6407B" w:rsidRPr="00E24898" w:rsidRDefault="00B6407B" w:rsidP="00B6407B">
      <w:pPr>
        <w:rPr>
          <w:rFonts w:ascii="Helvetica" w:hAnsi="Helvetica"/>
          <w:b/>
          <w:sz w:val="22"/>
          <w:u w:val="single"/>
        </w:rPr>
      </w:pPr>
    </w:p>
    <w:p w14:paraId="46D234BC" w14:textId="1C3575F1" w:rsidR="00B6407B" w:rsidRPr="00F73E65" w:rsidRDefault="00B6407B" w:rsidP="00B6407B">
      <w:pPr>
        <w:rPr>
          <w:rFonts w:ascii="Helvetica" w:hAnsi="Helvetica"/>
          <w:b/>
          <w:sz w:val="22"/>
        </w:rPr>
      </w:pPr>
      <w:r w:rsidRPr="00F73E65">
        <w:rPr>
          <w:rFonts w:ascii="Helvetica" w:hAnsi="Helvetica"/>
          <w:sz w:val="22"/>
        </w:rPr>
        <w:t xml:space="preserve">The overall goal of this </w:t>
      </w:r>
      <w:r w:rsidR="005E6880" w:rsidRPr="00F73E65">
        <w:rPr>
          <w:rFonts w:ascii="Helvetica" w:hAnsi="Helvetica"/>
          <w:sz w:val="22"/>
        </w:rPr>
        <w:t>method is to</w:t>
      </w:r>
      <w:r w:rsidR="00EF682D" w:rsidRPr="00F73E65">
        <w:rPr>
          <w:rFonts w:ascii="Arial" w:hAnsi="Arial" w:cs="Arial"/>
          <w:sz w:val="22"/>
          <w:szCs w:val="22"/>
        </w:rPr>
        <w:t xml:space="preserve"> </w:t>
      </w:r>
      <w:r w:rsidR="005E6880" w:rsidRPr="00F73E65">
        <w:rPr>
          <w:rFonts w:ascii="Arial" w:hAnsi="Arial" w:cs="Arial"/>
          <w:sz w:val="22"/>
          <w:szCs w:val="22"/>
        </w:rPr>
        <w:t>isolate viable</w:t>
      </w:r>
      <w:r w:rsidR="00EF682D" w:rsidRPr="00F73E65">
        <w:rPr>
          <w:rFonts w:ascii="Arial" w:hAnsi="Arial" w:cs="Arial"/>
          <w:sz w:val="22"/>
          <w:szCs w:val="22"/>
        </w:rPr>
        <w:t xml:space="preserve"> mucosal myofibroblasts</w:t>
      </w:r>
      <w:r w:rsidR="001A1E39">
        <w:rPr>
          <w:rFonts w:ascii="Arial" w:hAnsi="Arial" w:cs="Arial"/>
          <w:sz w:val="22"/>
          <w:szCs w:val="22"/>
        </w:rPr>
        <w:t xml:space="preserve"> and </w:t>
      </w:r>
      <w:r w:rsidR="00EF682D" w:rsidRPr="00F73E65">
        <w:rPr>
          <w:rFonts w:ascii="Arial" w:hAnsi="Arial" w:cs="Arial"/>
          <w:sz w:val="22"/>
          <w:szCs w:val="22"/>
        </w:rPr>
        <w:t>fibroblasts from frozen gastrointestinal tissue sample</w:t>
      </w:r>
      <w:r w:rsidR="005E6880" w:rsidRPr="00F73E65">
        <w:rPr>
          <w:rFonts w:ascii="Arial" w:hAnsi="Arial" w:cs="Arial"/>
          <w:sz w:val="22"/>
          <w:szCs w:val="22"/>
        </w:rPr>
        <w:t>s originally obtained from biopsies or surgical specimens.</w:t>
      </w:r>
      <w:r w:rsidR="00F73E65">
        <w:rPr>
          <w:rFonts w:ascii="Arial" w:hAnsi="Arial" w:cs="Arial"/>
          <w:sz w:val="22"/>
          <w:szCs w:val="22"/>
        </w:rPr>
        <w:t xml:space="preserve"> </w:t>
      </w:r>
      <w:r w:rsidR="00F73E65">
        <w:rPr>
          <w:rFonts w:ascii="Arial" w:hAnsi="Arial" w:cs="Arial"/>
          <w:b/>
          <w:sz w:val="22"/>
          <w:szCs w:val="22"/>
        </w:rPr>
        <w:t>(Intro)</w:t>
      </w:r>
    </w:p>
    <w:p w14:paraId="1F82C8C6" w14:textId="77777777" w:rsidR="00F73E65" w:rsidRDefault="00F73E65" w:rsidP="00B6407B">
      <w:pPr>
        <w:rPr>
          <w:rFonts w:ascii="Helvetica" w:hAnsi="Helvetica"/>
          <w:b/>
          <w:sz w:val="22"/>
        </w:rPr>
      </w:pPr>
    </w:p>
    <w:p w14:paraId="093DE6FE" w14:textId="77777777"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14:paraId="253AC9B7" w14:textId="69A61CF2" w:rsidR="008F4D31" w:rsidRDefault="008F4D31" w:rsidP="008F4D31">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Paul Johnson</w:t>
      </w:r>
      <w:r w:rsidRPr="00E24898">
        <w:rPr>
          <w:rFonts w:ascii="Helvetica" w:hAnsi="Helvetica" w:cs="Arial"/>
          <w:sz w:val="22"/>
          <w:szCs w:val="24"/>
        </w:rPr>
        <w:t>:</w:t>
      </w:r>
      <w:r>
        <w:rPr>
          <w:rFonts w:ascii="Helvetica" w:hAnsi="Helvetica" w:cs="Arial"/>
          <w:sz w:val="22"/>
          <w:szCs w:val="24"/>
        </w:rPr>
        <w:t xml:space="preserve"> The isolation of </w:t>
      </w:r>
      <w:r>
        <w:rPr>
          <w:rFonts w:ascii="Arial" w:hAnsi="Arial" w:cs="Arial"/>
          <w:sz w:val="22"/>
          <w:szCs w:val="22"/>
        </w:rPr>
        <w:t xml:space="preserve">myofibroblasts and fibroblasts </w:t>
      </w:r>
      <w:r w:rsidRPr="00F73E65">
        <w:rPr>
          <w:rFonts w:ascii="Arial" w:hAnsi="Arial" w:cs="Arial"/>
          <w:sz w:val="22"/>
          <w:szCs w:val="22"/>
        </w:rPr>
        <w:t>from properly frozen gastrointestinal tissue allow</w:t>
      </w:r>
      <w:r>
        <w:rPr>
          <w:rFonts w:ascii="Arial" w:hAnsi="Arial" w:cs="Arial"/>
          <w:sz w:val="22"/>
          <w:szCs w:val="22"/>
        </w:rPr>
        <w:t>s</w:t>
      </w:r>
      <w:r w:rsidR="00E37368">
        <w:rPr>
          <w:rFonts w:ascii="Arial" w:hAnsi="Arial" w:cs="Arial"/>
          <w:sz w:val="22"/>
          <w:szCs w:val="22"/>
        </w:rPr>
        <w:t xml:space="preserve"> fresh sample</w:t>
      </w:r>
      <w:r>
        <w:rPr>
          <w:rFonts w:ascii="Arial" w:hAnsi="Arial" w:cs="Arial"/>
          <w:sz w:val="22"/>
          <w:szCs w:val="22"/>
        </w:rPr>
        <w:t xml:space="preserve"> processing to be delayed, facilitating the</w:t>
      </w:r>
      <w:r w:rsidRPr="00F73E65">
        <w:rPr>
          <w:rFonts w:ascii="Arial" w:hAnsi="Arial" w:cs="Arial"/>
          <w:sz w:val="22"/>
          <w:szCs w:val="22"/>
        </w:rPr>
        <w:t xml:space="preserve"> use </w:t>
      </w:r>
      <w:r>
        <w:rPr>
          <w:rFonts w:ascii="Arial" w:hAnsi="Arial" w:cs="Arial"/>
          <w:sz w:val="22"/>
          <w:szCs w:val="22"/>
        </w:rPr>
        <w:t xml:space="preserve">of </w:t>
      </w:r>
      <w:r w:rsidRPr="00F73E65">
        <w:rPr>
          <w:rFonts w:ascii="Arial" w:hAnsi="Arial" w:cs="Arial"/>
          <w:sz w:val="22"/>
          <w:szCs w:val="22"/>
        </w:rPr>
        <w:t>samples from different sources worldwide</w:t>
      </w:r>
      <w:r>
        <w:rPr>
          <w:rFonts w:ascii="Arial" w:hAnsi="Arial" w:cs="Arial"/>
          <w:sz w:val="22"/>
          <w:szCs w:val="22"/>
        </w:rPr>
        <w:t>.</w:t>
      </w:r>
    </w:p>
    <w:p w14:paraId="409E3846" w14:textId="5B592ED8" w:rsidR="00F73E65" w:rsidRPr="008F4D31" w:rsidRDefault="008F4D31" w:rsidP="008F4D31">
      <w:pPr>
        <w:spacing w:before="240"/>
        <w:ind w:left="1080"/>
        <w:jc w:val="both"/>
        <w:outlineLvl w:val="0"/>
        <w:rPr>
          <w:rFonts w:ascii="Helvetica" w:hAnsi="Helvetica" w:cs="Arial"/>
          <w:sz w:val="22"/>
          <w:szCs w:val="24"/>
        </w:rPr>
      </w:pPr>
      <w:r w:rsidRPr="008F4D31">
        <w:rPr>
          <w:rFonts w:ascii="Helvetica" w:hAnsi="Helvetica" w:cs="Arial"/>
          <w:sz w:val="22"/>
          <w:szCs w:val="24"/>
        </w:rPr>
        <w:t xml:space="preserve"> </w:t>
      </w:r>
    </w:p>
    <w:p w14:paraId="09A2716A" w14:textId="77777777" w:rsidR="00B6407B" w:rsidRPr="00E24898" w:rsidRDefault="00B6407B" w:rsidP="00B6407B">
      <w:pPr>
        <w:rPr>
          <w:rFonts w:ascii="Helvetica" w:hAnsi="Helvetica"/>
          <w:b/>
          <w:sz w:val="22"/>
        </w:rPr>
      </w:pPr>
      <w:r w:rsidRPr="00E24898">
        <w:rPr>
          <w:rFonts w:ascii="Helvetica" w:hAnsi="Helvetica"/>
          <w:b/>
          <w:sz w:val="22"/>
        </w:rPr>
        <w:t xml:space="preserve">C.  Optional Interview Statements: (Said by you on camera. Don’t forget to smile!)  </w:t>
      </w:r>
    </w:p>
    <w:p w14:paraId="163197C3" w14:textId="77777777"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0355FA14" w14:textId="77777777" w:rsidR="00080C7A" w:rsidRPr="00E24898" w:rsidRDefault="00080C7A" w:rsidP="00080C7A">
      <w:pPr>
        <w:ind w:left="360"/>
        <w:rPr>
          <w:rFonts w:ascii="Helvetica" w:hAnsi="Helvetica"/>
          <w:b/>
          <w:sz w:val="22"/>
        </w:rPr>
      </w:pPr>
    </w:p>
    <w:p w14:paraId="1467851E" w14:textId="77777777"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14:paraId="56B132D2" w14:textId="77777777" w:rsidR="00F73E65" w:rsidRDefault="00F73E65" w:rsidP="00F73E65">
      <w:pPr>
        <w:rPr>
          <w:rFonts w:ascii="Helvetica" w:hAnsi="Helvetica"/>
          <w:sz w:val="22"/>
        </w:rPr>
      </w:pPr>
    </w:p>
    <w:p w14:paraId="27D0AF70" w14:textId="66F77F0C" w:rsidR="00B6407B" w:rsidRPr="00E24898" w:rsidRDefault="00B6407B" w:rsidP="00F73E65">
      <w:pPr>
        <w:rPr>
          <w:rFonts w:ascii="Helvetica" w:hAnsi="Helvetica"/>
          <w:sz w:val="22"/>
        </w:rPr>
      </w:pPr>
      <w:r w:rsidRPr="00E24898">
        <w:rPr>
          <w:rFonts w:ascii="Helvetica" w:hAnsi="Helvetica"/>
          <w:sz w:val="22"/>
        </w:rPr>
        <w:t xml:space="preserve">Procedures involving human subjects have been approved by the </w:t>
      </w:r>
      <w:r w:rsidR="003E753B" w:rsidRPr="003E753B">
        <w:rPr>
          <w:rFonts w:ascii="Helvetica" w:hAnsi="Helvetica"/>
          <w:sz w:val="22"/>
        </w:rPr>
        <w:t>by the University of Texas Medical Branch and University of New Mexico Institutional Review Boards</w:t>
      </w:r>
      <w:r w:rsidR="00F73E65">
        <w:rPr>
          <w:rFonts w:ascii="Helvetica" w:hAnsi="Helvetica"/>
          <w:sz w:val="22"/>
        </w:rPr>
        <w:t>.</w:t>
      </w:r>
      <w:r w:rsidR="003E753B" w:rsidRPr="003E753B">
        <w:rPr>
          <w:rFonts w:ascii="Helvetica" w:hAnsi="Helvetica"/>
          <w:sz w:val="22"/>
        </w:rPr>
        <w:t xml:space="preserve"> </w:t>
      </w:r>
    </w:p>
    <w:p w14:paraId="0BE71F93" w14:textId="77777777" w:rsidR="00B6407B" w:rsidRPr="00E24898" w:rsidRDefault="00B6407B" w:rsidP="00B6407B">
      <w:pPr>
        <w:rPr>
          <w:rFonts w:ascii="Helvetica" w:hAnsi="Helvetica"/>
          <w:sz w:val="22"/>
        </w:rPr>
      </w:pPr>
    </w:p>
    <w:p w14:paraId="3CB3139C" w14:textId="77777777" w:rsidR="00B6407B" w:rsidRPr="00E24898" w:rsidRDefault="00B6407B" w:rsidP="00B6407B">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796F1365" w14:textId="77777777" w:rsidR="00C522A3" w:rsidRPr="00C522A3" w:rsidRDefault="00C522A3" w:rsidP="00C522A3">
      <w:pPr>
        <w:numPr>
          <w:ilvl w:val="0"/>
          <w:numId w:val="12"/>
        </w:numPr>
        <w:spacing w:before="240"/>
        <w:jc w:val="both"/>
        <w:outlineLvl w:val="0"/>
        <w:rPr>
          <w:rFonts w:ascii="Helvetica" w:hAnsi="Helvetica" w:cs="Arial"/>
          <w:b/>
          <w:sz w:val="22"/>
          <w:szCs w:val="22"/>
        </w:rPr>
      </w:pPr>
      <w:r>
        <w:rPr>
          <w:rFonts w:ascii="Helvetica" w:hAnsi="Helvetica" w:cs="Arial"/>
          <w:b/>
          <w:sz w:val="22"/>
          <w:szCs w:val="22"/>
        </w:rPr>
        <w:t xml:space="preserve">Enzymatic tissue </w:t>
      </w:r>
    </w:p>
    <w:p w14:paraId="79C6D0A9" w14:textId="77777777" w:rsidR="008F4D31" w:rsidRPr="008F4D31" w:rsidRDefault="00532096" w:rsidP="00C522A3">
      <w:pPr>
        <w:numPr>
          <w:ilvl w:val="1"/>
          <w:numId w:val="12"/>
        </w:numPr>
        <w:spacing w:before="240"/>
        <w:jc w:val="both"/>
        <w:outlineLvl w:val="0"/>
        <w:rPr>
          <w:rFonts w:ascii="Helvetica" w:hAnsi="Helvetica" w:cs="Arial"/>
          <w:sz w:val="22"/>
          <w:szCs w:val="22"/>
        </w:rPr>
      </w:pPr>
      <w:r w:rsidRPr="00C522A3">
        <w:rPr>
          <w:rFonts w:ascii="Helvetica" w:hAnsi="Helvetica"/>
          <w:sz w:val="22"/>
        </w:rPr>
        <w:t xml:space="preserve">If the tissue was </w:t>
      </w:r>
      <w:r w:rsidR="00C522A3">
        <w:rPr>
          <w:rFonts w:ascii="Helvetica" w:hAnsi="Helvetica"/>
          <w:sz w:val="22"/>
        </w:rPr>
        <w:t>preserved in freeze medium</w:t>
      </w:r>
      <w:r w:rsidRPr="00C522A3">
        <w:rPr>
          <w:rFonts w:ascii="Helvetica" w:hAnsi="Helvetica"/>
          <w:sz w:val="22"/>
        </w:rPr>
        <w:t xml:space="preserve">, </w:t>
      </w:r>
      <w:r w:rsidR="00C522A3">
        <w:rPr>
          <w:rFonts w:ascii="Helvetica" w:hAnsi="Helvetica"/>
          <w:sz w:val="22"/>
        </w:rPr>
        <w:t xml:space="preserve">place the cryovial in a 37°C </w:t>
      </w:r>
      <w:r w:rsidRPr="00C522A3">
        <w:rPr>
          <w:rFonts w:ascii="Helvetica" w:hAnsi="Helvetica"/>
          <w:sz w:val="22"/>
        </w:rPr>
        <w:t>water</w:t>
      </w:r>
      <w:r w:rsidR="00C522A3">
        <w:rPr>
          <w:rFonts w:ascii="Helvetica" w:hAnsi="Helvetica"/>
          <w:sz w:val="22"/>
        </w:rPr>
        <w:t xml:space="preserve"> bath</w:t>
      </w:r>
      <w:r w:rsidR="008F4D31">
        <w:rPr>
          <w:rFonts w:ascii="Helvetica" w:hAnsi="Helvetica"/>
          <w:sz w:val="22"/>
        </w:rPr>
        <w:t xml:space="preserve"> </w:t>
      </w:r>
      <w:r w:rsidR="008F4D31">
        <w:rPr>
          <w:rFonts w:ascii="Helvetica" w:hAnsi="Helvetica"/>
          <w:b/>
          <w:sz w:val="22"/>
        </w:rPr>
        <w:t>[2.1.1.-WIDE]</w:t>
      </w:r>
      <w:r w:rsidRPr="00C522A3">
        <w:rPr>
          <w:rFonts w:ascii="Helvetica" w:hAnsi="Helvetica"/>
          <w:sz w:val="22"/>
        </w:rPr>
        <w:t xml:space="preserve"> until </w:t>
      </w:r>
      <w:r w:rsidR="00C522A3">
        <w:rPr>
          <w:rFonts w:ascii="Helvetica" w:hAnsi="Helvetica"/>
          <w:sz w:val="22"/>
        </w:rPr>
        <w:t>the tissue and medium</w:t>
      </w:r>
      <w:r w:rsidRPr="00C522A3">
        <w:rPr>
          <w:rFonts w:ascii="Helvetica" w:hAnsi="Helvetica"/>
          <w:sz w:val="22"/>
        </w:rPr>
        <w:t xml:space="preserve"> </w:t>
      </w:r>
      <w:r w:rsidR="0049021F">
        <w:rPr>
          <w:rFonts w:ascii="Helvetica" w:hAnsi="Helvetica"/>
          <w:sz w:val="22"/>
        </w:rPr>
        <w:t>are</w:t>
      </w:r>
      <w:r w:rsidRPr="00C522A3">
        <w:rPr>
          <w:rFonts w:ascii="Helvetica" w:hAnsi="Helvetica"/>
          <w:sz w:val="22"/>
        </w:rPr>
        <w:t xml:space="preserve"> thawed</w:t>
      </w:r>
      <w:r w:rsidR="008F4D31">
        <w:rPr>
          <w:rFonts w:ascii="Helvetica" w:hAnsi="Helvetica"/>
          <w:sz w:val="22"/>
        </w:rPr>
        <w:t xml:space="preserve"> </w:t>
      </w:r>
      <w:r w:rsidR="008F4D31">
        <w:rPr>
          <w:rFonts w:ascii="Helvetica" w:hAnsi="Helvetica"/>
          <w:b/>
          <w:sz w:val="22"/>
        </w:rPr>
        <w:t>[2.1.2.-CU]</w:t>
      </w:r>
      <w:r w:rsidRPr="00C522A3">
        <w:rPr>
          <w:rFonts w:ascii="Helvetica" w:hAnsi="Helvetica"/>
          <w:sz w:val="22"/>
        </w:rPr>
        <w:t>.</w:t>
      </w:r>
    </w:p>
    <w:p w14:paraId="59EB0A84" w14:textId="77777777" w:rsidR="008F4D31" w:rsidRPr="008F4D31" w:rsidRDefault="008F4D31" w:rsidP="008F4D31">
      <w:pPr>
        <w:numPr>
          <w:ilvl w:val="2"/>
          <w:numId w:val="12"/>
        </w:numPr>
        <w:spacing w:before="240"/>
        <w:jc w:val="both"/>
        <w:outlineLvl w:val="0"/>
        <w:rPr>
          <w:rFonts w:ascii="Helvetica" w:hAnsi="Helvetica" w:cs="Arial"/>
          <w:sz w:val="22"/>
          <w:szCs w:val="22"/>
        </w:rPr>
      </w:pPr>
      <w:r>
        <w:rPr>
          <w:rFonts w:ascii="Helvetica" w:hAnsi="Helvetica"/>
          <w:sz w:val="22"/>
        </w:rPr>
        <w:t>Talent placing vial in water bath</w:t>
      </w:r>
    </w:p>
    <w:p w14:paraId="3548052D" w14:textId="6792E97B" w:rsidR="00532096" w:rsidRPr="00C522A3" w:rsidRDefault="008F4D31" w:rsidP="008F4D31">
      <w:pPr>
        <w:numPr>
          <w:ilvl w:val="2"/>
          <w:numId w:val="12"/>
        </w:numPr>
        <w:spacing w:before="240"/>
        <w:jc w:val="both"/>
        <w:outlineLvl w:val="0"/>
        <w:rPr>
          <w:rFonts w:ascii="Helvetica" w:hAnsi="Helvetica" w:cs="Arial"/>
          <w:sz w:val="22"/>
          <w:szCs w:val="22"/>
        </w:rPr>
      </w:pPr>
      <w:r>
        <w:rPr>
          <w:rFonts w:ascii="Helvetica" w:hAnsi="Helvetica"/>
          <w:sz w:val="22"/>
        </w:rPr>
        <w:t>Shot of cryovial with thawed tissue/medium</w:t>
      </w:r>
      <w:r w:rsidR="00532096" w:rsidRPr="00C522A3">
        <w:rPr>
          <w:rFonts w:ascii="Helvetica" w:hAnsi="Helvetica"/>
          <w:sz w:val="22"/>
        </w:rPr>
        <w:t xml:space="preserve"> </w:t>
      </w:r>
    </w:p>
    <w:p w14:paraId="26FB5003" w14:textId="438EFE72" w:rsidR="00C522A3" w:rsidRPr="008F4D31" w:rsidRDefault="00C522A3" w:rsidP="00C522A3">
      <w:pPr>
        <w:numPr>
          <w:ilvl w:val="1"/>
          <w:numId w:val="12"/>
        </w:numPr>
        <w:spacing w:before="240"/>
        <w:jc w:val="both"/>
        <w:outlineLvl w:val="0"/>
        <w:rPr>
          <w:rFonts w:ascii="Helvetica" w:hAnsi="Helvetica" w:cs="Arial"/>
          <w:sz w:val="22"/>
          <w:szCs w:val="22"/>
        </w:rPr>
      </w:pPr>
      <w:r>
        <w:rPr>
          <w:rFonts w:ascii="Helvetica" w:hAnsi="Helvetica"/>
          <w:sz w:val="22"/>
        </w:rPr>
        <w:t>For four</w:t>
      </w:r>
      <w:r w:rsidR="008F4D31">
        <w:rPr>
          <w:rFonts w:ascii="Helvetica" w:hAnsi="Helvetica"/>
          <w:sz w:val="22"/>
        </w:rPr>
        <w:t xml:space="preserve"> to </w:t>
      </w:r>
      <w:r>
        <w:rPr>
          <w:rFonts w:ascii="Helvetica" w:hAnsi="Helvetica"/>
          <w:sz w:val="22"/>
        </w:rPr>
        <w:t>five</w:t>
      </w:r>
      <w:r w:rsidR="00532096" w:rsidRPr="00C522A3">
        <w:rPr>
          <w:rFonts w:ascii="Helvetica" w:hAnsi="Helvetica"/>
          <w:sz w:val="22"/>
        </w:rPr>
        <w:t xml:space="preserve"> 2 mm</w:t>
      </w:r>
      <w:r w:rsidR="00532096" w:rsidRPr="00C522A3">
        <w:rPr>
          <w:rFonts w:ascii="Helvetica" w:hAnsi="Helvetica"/>
          <w:sz w:val="22"/>
          <w:vertAlign w:val="superscript"/>
        </w:rPr>
        <w:t>2</w:t>
      </w:r>
      <w:r w:rsidR="00532096" w:rsidRPr="00C522A3">
        <w:rPr>
          <w:rFonts w:ascii="Helvetica" w:hAnsi="Helvetica"/>
          <w:sz w:val="22"/>
        </w:rPr>
        <w:t xml:space="preserve"> </w:t>
      </w:r>
      <w:r>
        <w:rPr>
          <w:rFonts w:ascii="Helvetica" w:hAnsi="Helvetica"/>
          <w:sz w:val="22"/>
        </w:rPr>
        <w:t>tissue fragments,</w:t>
      </w:r>
      <w:r w:rsidR="00994047">
        <w:rPr>
          <w:rFonts w:ascii="Helvetica" w:hAnsi="Helvetica"/>
          <w:sz w:val="22"/>
        </w:rPr>
        <w:t xml:space="preserve"> add</w:t>
      </w:r>
      <w:r w:rsidR="00532096" w:rsidRPr="00C522A3">
        <w:rPr>
          <w:rFonts w:ascii="Helvetica" w:hAnsi="Helvetica"/>
          <w:sz w:val="22"/>
        </w:rPr>
        <w:t xml:space="preserve"> 10 </w:t>
      </w:r>
      <w:r w:rsidR="001721B7">
        <w:rPr>
          <w:rFonts w:ascii="Helvetica" w:hAnsi="Helvetica"/>
          <w:sz w:val="22"/>
        </w:rPr>
        <w:t>m</w:t>
      </w:r>
      <w:r w:rsidR="008F4D31">
        <w:rPr>
          <w:rFonts w:ascii="Helvetica" w:hAnsi="Helvetica"/>
          <w:sz w:val="22"/>
        </w:rPr>
        <w:t>l</w:t>
      </w:r>
      <w:r w:rsidR="00532096" w:rsidRPr="00C522A3">
        <w:rPr>
          <w:rFonts w:ascii="Helvetica" w:hAnsi="Helvetica"/>
          <w:sz w:val="22"/>
        </w:rPr>
        <w:t xml:space="preserve"> of HBSS without </w:t>
      </w:r>
      <w:r>
        <w:rPr>
          <w:rFonts w:ascii="Helvetica" w:hAnsi="Helvetica"/>
          <w:sz w:val="22"/>
        </w:rPr>
        <w:t>calcium and magnesium</w:t>
      </w:r>
      <w:r w:rsidR="008F4D31">
        <w:rPr>
          <w:rFonts w:ascii="Helvetica" w:hAnsi="Helvetica"/>
          <w:sz w:val="22"/>
        </w:rPr>
        <w:t xml:space="preserve"> </w:t>
      </w:r>
      <w:r w:rsidR="008F4D31">
        <w:rPr>
          <w:rFonts w:ascii="Helvetica" w:hAnsi="Helvetica"/>
          <w:b/>
          <w:sz w:val="22"/>
        </w:rPr>
        <w:t>[2.2.1.-MED]</w:t>
      </w:r>
      <w:r w:rsidR="00994047">
        <w:rPr>
          <w:rFonts w:ascii="Helvetica" w:hAnsi="Helvetica"/>
          <w:sz w:val="22"/>
        </w:rPr>
        <w:t>, ti</w:t>
      </w:r>
      <w:r w:rsidR="001721B7">
        <w:rPr>
          <w:rFonts w:ascii="Helvetica" w:hAnsi="Helvetica"/>
          <w:sz w:val="22"/>
        </w:rPr>
        <w:t>ghtly</w:t>
      </w:r>
      <w:r w:rsidR="00994047">
        <w:rPr>
          <w:rFonts w:ascii="Helvetica" w:hAnsi="Helvetica"/>
          <w:sz w:val="22"/>
        </w:rPr>
        <w:t xml:space="preserve"> close the </w:t>
      </w:r>
      <w:r w:rsidR="001721B7">
        <w:rPr>
          <w:rFonts w:ascii="Helvetica" w:hAnsi="Helvetica"/>
          <w:sz w:val="22"/>
        </w:rPr>
        <w:t>lid</w:t>
      </w:r>
      <w:r w:rsidR="00994047">
        <w:rPr>
          <w:rFonts w:ascii="Helvetica" w:hAnsi="Helvetica"/>
          <w:sz w:val="22"/>
        </w:rPr>
        <w:t xml:space="preserve"> </w:t>
      </w:r>
      <w:r w:rsidR="008F4D31">
        <w:rPr>
          <w:rFonts w:ascii="Helvetica" w:hAnsi="Helvetica"/>
          <w:b/>
          <w:sz w:val="22"/>
        </w:rPr>
        <w:t xml:space="preserve">[2.2.2.-MED] </w:t>
      </w:r>
      <w:r w:rsidR="00994047">
        <w:rPr>
          <w:rFonts w:ascii="Helvetica" w:hAnsi="Helvetica"/>
          <w:sz w:val="22"/>
        </w:rPr>
        <w:t>and wash</w:t>
      </w:r>
      <w:r w:rsidR="008F4D31">
        <w:rPr>
          <w:rFonts w:ascii="Helvetica" w:hAnsi="Helvetica"/>
          <w:sz w:val="22"/>
        </w:rPr>
        <w:t xml:space="preserve"> the</w:t>
      </w:r>
      <w:r w:rsidR="00994047">
        <w:rPr>
          <w:rFonts w:ascii="Helvetica" w:hAnsi="Helvetica"/>
          <w:sz w:val="22"/>
        </w:rPr>
        <w:t xml:space="preserve"> tissue by </w:t>
      </w:r>
      <w:r w:rsidR="001721B7">
        <w:rPr>
          <w:rFonts w:ascii="Helvetica" w:hAnsi="Helvetica"/>
          <w:sz w:val="22"/>
        </w:rPr>
        <w:t xml:space="preserve">gently inverting the </w:t>
      </w:r>
      <w:r w:rsidR="00994047">
        <w:rPr>
          <w:rFonts w:ascii="Helvetica" w:hAnsi="Helvetica"/>
          <w:sz w:val="22"/>
        </w:rPr>
        <w:t xml:space="preserve">tube </w:t>
      </w:r>
      <w:r w:rsidR="00E37368">
        <w:rPr>
          <w:rFonts w:ascii="Helvetica" w:hAnsi="Helvetica"/>
          <w:sz w:val="22"/>
        </w:rPr>
        <w:t>on</w:t>
      </w:r>
      <w:r w:rsidR="008F4D31">
        <w:rPr>
          <w:rFonts w:ascii="Helvetica" w:hAnsi="Helvetica"/>
          <w:sz w:val="22"/>
        </w:rPr>
        <w:t xml:space="preserve">e time </w:t>
      </w:r>
      <w:r w:rsidR="008F4D31">
        <w:rPr>
          <w:rFonts w:ascii="Helvetica" w:hAnsi="Helvetica"/>
          <w:b/>
          <w:sz w:val="22"/>
        </w:rPr>
        <w:t>[2.2.3.-CU]</w:t>
      </w:r>
      <w:r w:rsidR="00391557">
        <w:rPr>
          <w:rFonts w:ascii="Helvetica" w:hAnsi="Helvetica"/>
          <w:sz w:val="22"/>
        </w:rPr>
        <w:t>.</w:t>
      </w:r>
    </w:p>
    <w:p w14:paraId="72FCF462" w14:textId="1FEDEB08" w:rsidR="008F4D31" w:rsidRPr="00E1243C" w:rsidRDefault="00E1243C" w:rsidP="008F4D31">
      <w:pPr>
        <w:numPr>
          <w:ilvl w:val="2"/>
          <w:numId w:val="12"/>
        </w:numPr>
        <w:spacing w:before="240"/>
        <w:jc w:val="both"/>
        <w:outlineLvl w:val="0"/>
        <w:rPr>
          <w:rFonts w:ascii="Helvetica" w:hAnsi="Helvetica" w:cs="Arial"/>
          <w:sz w:val="22"/>
          <w:szCs w:val="22"/>
        </w:rPr>
      </w:pPr>
      <w:r>
        <w:rPr>
          <w:rFonts w:ascii="Helvetica" w:hAnsi="Helvetica"/>
          <w:sz w:val="22"/>
        </w:rPr>
        <w:t>Few seconds Talent adding HBSS to tube, with HBSS container visible in frame</w:t>
      </w:r>
    </w:p>
    <w:p w14:paraId="2380D166" w14:textId="0E8A421E" w:rsidR="00E1243C" w:rsidRPr="00E1243C" w:rsidRDefault="00E1243C" w:rsidP="008F4D31">
      <w:pPr>
        <w:numPr>
          <w:ilvl w:val="2"/>
          <w:numId w:val="12"/>
        </w:numPr>
        <w:spacing w:before="240"/>
        <w:jc w:val="both"/>
        <w:outlineLvl w:val="0"/>
        <w:rPr>
          <w:rFonts w:ascii="Helvetica" w:hAnsi="Helvetica" w:cs="Arial"/>
          <w:sz w:val="22"/>
          <w:szCs w:val="22"/>
        </w:rPr>
      </w:pPr>
      <w:r>
        <w:rPr>
          <w:rFonts w:ascii="Helvetica" w:hAnsi="Helvetica"/>
          <w:sz w:val="22"/>
        </w:rPr>
        <w:t>Few seconds Talent closing lid</w:t>
      </w:r>
    </w:p>
    <w:p w14:paraId="2416821C" w14:textId="6917397C" w:rsidR="00E1243C" w:rsidRPr="00C522A3" w:rsidRDefault="00E1243C" w:rsidP="008F4D31">
      <w:pPr>
        <w:numPr>
          <w:ilvl w:val="2"/>
          <w:numId w:val="12"/>
        </w:numPr>
        <w:spacing w:before="240"/>
        <w:jc w:val="both"/>
        <w:outlineLvl w:val="0"/>
        <w:rPr>
          <w:rFonts w:ascii="Helvetica" w:hAnsi="Helvetica" w:cs="Arial"/>
          <w:sz w:val="22"/>
          <w:szCs w:val="22"/>
        </w:rPr>
      </w:pPr>
      <w:r>
        <w:rPr>
          <w:rFonts w:ascii="Helvetica" w:hAnsi="Helvetica"/>
          <w:sz w:val="22"/>
        </w:rPr>
        <w:t>Tube being inverted one time</w:t>
      </w:r>
    </w:p>
    <w:p w14:paraId="12395391" w14:textId="6CF3D027" w:rsidR="00C522A3" w:rsidRPr="00E1243C" w:rsidRDefault="00532096" w:rsidP="00C522A3">
      <w:pPr>
        <w:numPr>
          <w:ilvl w:val="1"/>
          <w:numId w:val="12"/>
        </w:numPr>
        <w:spacing w:before="240"/>
        <w:jc w:val="both"/>
        <w:outlineLvl w:val="0"/>
        <w:rPr>
          <w:rFonts w:ascii="Helvetica" w:hAnsi="Helvetica" w:cs="Arial"/>
          <w:sz w:val="22"/>
          <w:szCs w:val="22"/>
        </w:rPr>
      </w:pPr>
      <w:r w:rsidRPr="00C522A3">
        <w:rPr>
          <w:rFonts w:ascii="Helvetica" w:hAnsi="Helvetica"/>
          <w:sz w:val="22"/>
        </w:rPr>
        <w:t>Once</w:t>
      </w:r>
      <w:r w:rsidR="00C522A3">
        <w:rPr>
          <w:rFonts w:ascii="Helvetica" w:hAnsi="Helvetica"/>
          <w:sz w:val="22"/>
        </w:rPr>
        <w:t xml:space="preserve"> the</w:t>
      </w:r>
      <w:r w:rsidRPr="00C522A3">
        <w:rPr>
          <w:rFonts w:ascii="Helvetica" w:hAnsi="Helvetica"/>
          <w:sz w:val="22"/>
        </w:rPr>
        <w:t xml:space="preserve"> tissue has settled by gravity</w:t>
      </w:r>
      <w:r w:rsidR="00E1243C">
        <w:rPr>
          <w:rFonts w:ascii="Helvetica" w:hAnsi="Helvetica"/>
          <w:sz w:val="22"/>
        </w:rPr>
        <w:t xml:space="preserve"> </w:t>
      </w:r>
      <w:r w:rsidR="00E1243C">
        <w:rPr>
          <w:rFonts w:ascii="Helvetica" w:hAnsi="Helvetica"/>
          <w:b/>
          <w:sz w:val="22"/>
        </w:rPr>
        <w:t>[2.3.1.-CU]</w:t>
      </w:r>
      <w:r w:rsidRPr="00C522A3">
        <w:rPr>
          <w:rFonts w:ascii="Helvetica" w:hAnsi="Helvetica"/>
          <w:sz w:val="22"/>
        </w:rPr>
        <w:t>, carefully discard the supernatant</w:t>
      </w:r>
      <w:r w:rsidR="00E1243C">
        <w:rPr>
          <w:rFonts w:ascii="Helvetica" w:hAnsi="Helvetica"/>
          <w:sz w:val="22"/>
        </w:rPr>
        <w:t xml:space="preserve"> </w:t>
      </w:r>
      <w:r w:rsidR="00E1243C">
        <w:rPr>
          <w:rFonts w:ascii="Helvetica" w:hAnsi="Helvetica"/>
          <w:b/>
          <w:sz w:val="22"/>
        </w:rPr>
        <w:t>[2.3.2.-CU]</w:t>
      </w:r>
      <w:r w:rsidR="00784869">
        <w:rPr>
          <w:rFonts w:ascii="Helvetica" w:hAnsi="Helvetica"/>
          <w:sz w:val="22"/>
        </w:rPr>
        <w:t xml:space="preserve"> </w:t>
      </w:r>
      <w:r w:rsidR="00E1243C">
        <w:rPr>
          <w:rFonts w:ascii="Helvetica" w:hAnsi="Helvetica"/>
          <w:sz w:val="22"/>
        </w:rPr>
        <w:t xml:space="preserve">and wash the tissues again </w:t>
      </w:r>
      <w:r w:rsidR="00E1243C">
        <w:rPr>
          <w:rFonts w:ascii="Helvetica" w:hAnsi="Helvetica"/>
          <w:b/>
          <w:sz w:val="22"/>
        </w:rPr>
        <w:t>[2.3.3.-MED]</w:t>
      </w:r>
      <w:r w:rsidR="00E1243C">
        <w:rPr>
          <w:rFonts w:ascii="Helvetica" w:hAnsi="Helvetica"/>
          <w:sz w:val="22"/>
        </w:rPr>
        <w:t>.</w:t>
      </w:r>
    </w:p>
    <w:p w14:paraId="0C715831" w14:textId="170326D4" w:rsidR="00E1243C" w:rsidRPr="00E1243C" w:rsidRDefault="00E1243C" w:rsidP="00E1243C">
      <w:pPr>
        <w:numPr>
          <w:ilvl w:val="2"/>
          <w:numId w:val="12"/>
        </w:numPr>
        <w:spacing w:before="240"/>
        <w:jc w:val="both"/>
        <w:outlineLvl w:val="0"/>
        <w:rPr>
          <w:rFonts w:ascii="Helvetica" w:hAnsi="Helvetica" w:cs="Arial"/>
          <w:sz w:val="22"/>
          <w:szCs w:val="22"/>
        </w:rPr>
      </w:pPr>
      <w:r>
        <w:rPr>
          <w:rFonts w:ascii="Helvetica" w:hAnsi="Helvetica"/>
          <w:sz w:val="22"/>
        </w:rPr>
        <w:t>Shot of settled tissues</w:t>
      </w:r>
    </w:p>
    <w:p w14:paraId="0CAE5518" w14:textId="617881E2" w:rsidR="00E1243C" w:rsidRDefault="00E1243C" w:rsidP="00E1243C">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Few seconds supernatant being discarded</w:t>
      </w:r>
    </w:p>
    <w:p w14:paraId="30FC7DF2" w14:textId="671B9430" w:rsidR="00E1243C" w:rsidRPr="00C522A3" w:rsidRDefault="00E1243C" w:rsidP="00E1243C">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inverting tube, with HBSS container visible in frame if possible</w:t>
      </w:r>
    </w:p>
    <w:p w14:paraId="036D8A7F" w14:textId="06842059" w:rsidR="00E1243C" w:rsidRDefault="00C522A3" w:rsidP="00C522A3">
      <w:pPr>
        <w:numPr>
          <w:ilvl w:val="1"/>
          <w:numId w:val="12"/>
        </w:numPr>
        <w:spacing w:before="240"/>
        <w:jc w:val="both"/>
        <w:outlineLvl w:val="0"/>
        <w:rPr>
          <w:rFonts w:ascii="Helvetica" w:hAnsi="Helvetica"/>
          <w:sz w:val="22"/>
        </w:rPr>
      </w:pPr>
      <w:r>
        <w:rPr>
          <w:rFonts w:ascii="Helvetica" w:hAnsi="Helvetica"/>
          <w:sz w:val="22"/>
        </w:rPr>
        <w:t>Then add 10 ml of collagenase</w:t>
      </w:r>
      <w:r w:rsidR="00E1243C">
        <w:rPr>
          <w:rFonts w:ascii="Helvetica" w:hAnsi="Helvetica"/>
          <w:sz w:val="22"/>
        </w:rPr>
        <w:t xml:space="preserve"> solution</w:t>
      </w:r>
      <w:r>
        <w:rPr>
          <w:rFonts w:ascii="Helvetica" w:hAnsi="Helvetica"/>
          <w:sz w:val="22"/>
        </w:rPr>
        <w:t xml:space="preserve"> to the tube</w:t>
      </w:r>
      <w:r w:rsidR="00E1243C">
        <w:rPr>
          <w:rFonts w:ascii="Helvetica" w:hAnsi="Helvetica"/>
          <w:sz w:val="22"/>
        </w:rPr>
        <w:t xml:space="preserve"> </w:t>
      </w:r>
      <w:r w:rsidR="00E1243C">
        <w:rPr>
          <w:rFonts w:ascii="Helvetica" w:hAnsi="Helvetica"/>
          <w:b/>
          <w:sz w:val="22"/>
        </w:rPr>
        <w:t>[2.4.1.-MED-TXT]</w:t>
      </w:r>
      <w:r>
        <w:rPr>
          <w:rFonts w:ascii="Helvetica" w:hAnsi="Helvetica"/>
          <w:sz w:val="22"/>
        </w:rPr>
        <w:t xml:space="preserve"> and transfer the tissue suspension </w:t>
      </w:r>
      <w:r w:rsidR="00E37368">
        <w:rPr>
          <w:rFonts w:ascii="Helvetica" w:hAnsi="Helvetica"/>
          <w:sz w:val="22"/>
        </w:rPr>
        <w:t>in</w:t>
      </w:r>
      <w:r w:rsidR="00776A24">
        <w:rPr>
          <w:rFonts w:ascii="Helvetica" w:hAnsi="Helvetica"/>
          <w:sz w:val="22"/>
        </w:rPr>
        <w:t>to a sterile, DN</w:t>
      </w:r>
      <w:r>
        <w:rPr>
          <w:rFonts w:ascii="Helvetica" w:hAnsi="Helvetica"/>
          <w:sz w:val="22"/>
        </w:rPr>
        <w:t>ase-</w:t>
      </w:r>
      <w:proofErr w:type="spellStart"/>
      <w:r>
        <w:rPr>
          <w:rFonts w:ascii="Helvetica" w:hAnsi="Helvetica"/>
          <w:sz w:val="22"/>
        </w:rPr>
        <w:t>RN</w:t>
      </w:r>
      <w:r w:rsidR="00776A24">
        <w:rPr>
          <w:rFonts w:ascii="Helvetica" w:hAnsi="Helvetica"/>
          <w:sz w:val="22"/>
        </w:rPr>
        <w:t>a</w:t>
      </w:r>
      <w:r>
        <w:rPr>
          <w:rFonts w:ascii="Helvetica" w:hAnsi="Helvetica"/>
          <w:sz w:val="22"/>
        </w:rPr>
        <w:t>se</w:t>
      </w:r>
      <w:proofErr w:type="spellEnd"/>
      <w:r>
        <w:rPr>
          <w:rFonts w:ascii="Helvetica" w:hAnsi="Helvetica"/>
          <w:sz w:val="22"/>
        </w:rPr>
        <w:t>-free tube with</w:t>
      </w:r>
      <w:r w:rsidR="00532096" w:rsidRPr="00C522A3">
        <w:rPr>
          <w:rFonts w:ascii="Helvetica" w:hAnsi="Helvetica"/>
          <w:sz w:val="22"/>
        </w:rPr>
        <w:t xml:space="preserve"> built-in rotors</w:t>
      </w:r>
      <w:r w:rsidR="00E1243C">
        <w:rPr>
          <w:rFonts w:ascii="Helvetica" w:hAnsi="Helvetica"/>
          <w:sz w:val="22"/>
        </w:rPr>
        <w:t xml:space="preserve"> </w:t>
      </w:r>
      <w:r w:rsidR="00E1243C">
        <w:rPr>
          <w:rFonts w:ascii="Helvetica" w:hAnsi="Helvetica"/>
          <w:b/>
          <w:sz w:val="22"/>
        </w:rPr>
        <w:t>[2.4.2.-CU]</w:t>
      </w:r>
      <w:r w:rsidR="00532096" w:rsidRPr="00C522A3">
        <w:rPr>
          <w:rFonts w:ascii="Helvetica" w:hAnsi="Helvetica"/>
          <w:sz w:val="22"/>
        </w:rPr>
        <w:t>.</w:t>
      </w:r>
    </w:p>
    <w:p w14:paraId="629C98EB" w14:textId="77777777" w:rsidR="00E1243C" w:rsidRDefault="00E1243C" w:rsidP="00E1243C">
      <w:pPr>
        <w:numPr>
          <w:ilvl w:val="2"/>
          <w:numId w:val="12"/>
        </w:numPr>
        <w:spacing w:before="240"/>
        <w:jc w:val="both"/>
        <w:outlineLvl w:val="0"/>
        <w:rPr>
          <w:rFonts w:ascii="Helvetica" w:hAnsi="Helvetica"/>
          <w:sz w:val="22"/>
        </w:rPr>
      </w:pPr>
      <w:r>
        <w:rPr>
          <w:rFonts w:ascii="Helvetica" w:hAnsi="Helvetica"/>
          <w:sz w:val="22"/>
        </w:rPr>
        <w:t>Talent adding collagenase to tube, with collagenase container visible in frame (TEXT: See text for all media/reagent preparation details)</w:t>
      </w:r>
    </w:p>
    <w:p w14:paraId="3C47984D" w14:textId="3FD0D302" w:rsidR="00C522A3" w:rsidRDefault="00E1243C" w:rsidP="00E1243C">
      <w:pPr>
        <w:numPr>
          <w:ilvl w:val="2"/>
          <w:numId w:val="12"/>
        </w:numPr>
        <w:spacing w:before="240"/>
        <w:jc w:val="both"/>
        <w:outlineLvl w:val="0"/>
        <w:rPr>
          <w:rFonts w:ascii="Helvetica" w:hAnsi="Helvetica"/>
          <w:sz w:val="22"/>
        </w:rPr>
      </w:pPr>
      <w:r>
        <w:rPr>
          <w:rFonts w:ascii="Helvetica" w:hAnsi="Helvetica"/>
          <w:sz w:val="22"/>
        </w:rPr>
        <w:t>Few seconds tissue being added to rotor tube</w:t>
      </w:r>
      <w:r w:rsidR="00532096" w:rsidRPr="00C522A3">
        <w:rPr>
          <w:rFonts w:ascii="Helvetica" w:hAnsi="Helvetica"/>
          <w:sz w:val="22"/>
        </w:rPr>
        <w:t xml:space="preserve"> </w:t>
      </w:r>
    </w:p>
    <w:p w14:paraId="10B2624D" w14:textId="77777777" w:rsidR="004D13BE" w:rsidRDefault="00532096" w:rsidP="00C522A3">
      <w:pPr>
        <w:numPr>
          <w:ilvl w:val="1"/>
          <w:numId w:val="12"/>
        </w:numPr>
        <w:spacing w:before="240"/>
        <w:jc w:val="both"/>
        <w:outlineLvl w:val="0"/>
        <w:rPr>
          <w:rFonts w:ascii="Helvetica" w:hAnsi="Helvetica"/>
          <w:sz w:val="22"/>
        </w:rPr>
      </w:pPr>
      <w:r w:rsidRPr="00C522A3">
        <w:rPr>
          <w:rFonts w:ascii="Helvetica" w:hAnsi="Helvetica"/>
          <w:sz w:val="22"/>
        </w:rPr>
        <w:t xml:space="preserve">Tightly close </w:t>
      </w:r>
      <w:r w:rsidR="00521127">
        <w:rPr>
          <w:rFonts w:ascii="Helvetica" w:hAnsi="Helvetica"/>
          <w:sz w:val="22"/>
        </w:rPr>
        <w:t xml:space="preserve">the rotor </w:t>
      </w:r>
      <w:r w:rsidRPr="00C522A3">
        <w:rPr>
          <w:rFonts w:ascii="Helvetica" w:hAnsi="Helvetica"/>
          <w:sz w:val="22"/>
        </w:rPr>
        <w:t>tube</w:t>
      </w:r>
      <w:r w:rsidR="004D13BE">
        <w:rPr>
          <w:rFonts w:ascii="Helvetica" w:hAnsi="Helvetica"/>
          <w:sz w:val="22"/>
        </w:rPr>
        <w:t xml:space="preserve"> </w:t>
      </w:r>
      <w:r w:rsidR="004D13BE">
        <w:rPr>
          <w:rFonts w:ascii="Helvetica" w:hAnsi="Helvetica"/>
          <w:b/>
          <w:sz w:val="22"/>
        </w:rPr>
        <w:t>[2.5.1.-CU]</w:t>
      </w:r>
      <w:r w:rsidRPr="00C522A3">
        <w:rPr>
          <w:rFonts w:ascii="Helvetica" w:hAnsi="Helvetica"/>
          <w:sz w:val="22"/>
        </w:rPr>
        <w:t xml:space="preserve"> and attach it upside down onto the sleeve of </w:t>
      </w:r>
      <w:r w:rsidR="00C522A3">
        <w:rPr>
          <w:rFonts w:ascii="Helvetica" w:hAnsi="Helvetica"/>
          <w:sz w:val="22"/>
        </w:rPr>
        <w:t>a</w:t>
      </w:r>
      <w:r w:rsidRPr="00C522A3">
        <w:rPr>
          <w:rFonts w:ascii="Helvetica" w:hAnsi="Helvetica"/>
          <w:sz w:val="22"/>
        </w:rPr>
        <w:t xml:space="preserve"> dissociator</w:t>
      </w:r>
      <w:r w:rsidR="004D13BE">
        <w:rPr>
          <w:rFonts w:ascii="Helvetica" w:hAnsi="Helvetica"/>
          <w:sz w:val="22"/>
        </w:rPr>
        <w:t xml:space="preserve"> </w:t>
      </w:r>
      <w:r w:rsidR="004D13BE">
        <w:rPr>
          <w:rFonts w:ascii="Helvetica" w:hAnsi="Helvetica"/>
          <w:b/>
          <w:sz w:val="22"/>
        </w:rPr>
        <w:t>[2.5.2.-CU-TXT]</w:t>
      </w:r>
      <w:r w:rsidR="004D13BE">
        <w:rPr>
          <w:rFonts w:ascii="Helvetica" w:hAnsi="Helvetica"/>
          <w:sz w:val="22"/>
        </w:rPr>
        <w:t>.</w:t>
      </w:r>
    </w:p>
    <w:p w14:paraId="7C233D40" w14:textId="77777777" w:rsidR="004D13BE" w:rsidRDefault="004D13BE" w:rsidP="004D13BE">
      <w:pPr>
        <w:numPr>
          <w:ilvl w:val="2"/>
          <w:numId w:val="12"/>
        </w:numPr>
        <w:spacing w:before="240"/>
        <w:jc w:val="both"/>
        <w:outlineLvl w:val="0"/>
        <w:rPr>
          <w:rFonts w:ascii="Helvetica" w:hAnsi="Helvetica"/>
          <w:sz w:val="22"/>
        </w:rPr>
      </w:pPr>
      <w:r>
        <w:rPr>
          <w:rFonts w:ascii="Helvetica" w:hAnsi="Helvetica"/>
          <w:sz w:val="22"/>
        </w:rPr>
        <w:t>Few seconds tube being closed</w:t>
      </w:r>
    </w:p>
    <w:p w14:paraId="21AA8569" w14:textId="2119F62B" w:rsidR="00532096" w:rsidRDefault="004D13BE" w:rsidP="004D13BE">
      <w:pPr>
        <w:numPr>
          <w:ilvl w:val="2"/>
          <w:numId w:val="12"/>
        </w:numPr>
        <w:spacing w:before="240"/>
        <w:jc w:val="both"/>
        <w:outlineLvl w:val="0"/>
        <w:rPr>
          <w:rFonts w:ascii="Helvetica" w:hAnsi="Helvetica"/>
          <w:sz w:val="22"/>
        </w:rPr>
      </w:pPr>
      <w:r>
        <w:rPr>
          <w:rFonts w:ascii="Helvetica" w:hAnsi="Helvetica"/>
          <w:sz w:val="22"/>
        </w:rPr>
        <w:t>Few seconds tube being attached to dissociator</w:t>
      </w:r>
      <w:r w:rsidR="00532096" w:rsidRPr="00C522A3">
        <w:rPr>
          <w:rFonts w:ascii="Helvetica" w:hAnsi="Helvetica"/>
          <w:sz w:val="22"/>
        </w:rPr>
        <w:t xml:space="preserve"> </w:t>
      </w:r>
      <w:r w:rsidR="00C522A3">
        <w:rPr>
          <w:rFonts w:ascii="Helvetica" w:hAnsi="Helvetica"/>
          <w:sz w:val="22"/>
        </w:rPr>
        <w:t>(TEXT: If no dissociator, increase digestion times</w:t>
      </w:r>
      <w:r w:rsidR="00521127">
        <w:rPr>
          <w:rFonts w:ascii="Helvetica" w:hAnsi="Helvetica"/>
          <w:sz w:val="22"/>
        </w:rPr>
        <w:t xml:space="preserve"> </w:t>
      </w:r>
      <w:r w:rsidR="00574BB6">
        <w:rPr>
          <w:rFonts w:ascii="Helvetica" w:hAnsi="Helvetica"/>
          <w:sz w:val="22"/>
        </w:rPr>
        <w:t>until single cell suspension</w:t>
      </w:r>
      <w:r>
        <w:rPr>
          <w:rFonts w:ascii="Helvetica" w:hAnsi="Helvetica"/>
          <w:sz w:val="22"/>
        </w:rPr>
        <w:t>)</w:t>
      </w:r>
    </w:p>
    <w:p w14:paraId="3B7C8D9B" w14:textId="77777777" w:rsidR="00574BB6" w:rsidRDefault="00C522A3" w:rsidP="00BE090A">
      <w:pPr>
        <w:numPr>
          <w:ilvl w:val="1"/>
          <w:numId w:val="12"/>
        </w:numPr>
        <w:spacing w:before="240"/>
        <w:jc w:val="both"/>
        <w:outlineLvl w:val="0"/>
        <w:rPr>
          <w:rFonts w:ascii="Helvetica" w:hAnsi="Helvetica"/>
          <w:sz w:val="22"/>
        </w:rPr>
      </w:pPr>
      <w:r>
        <w:rPr>
          <w:rFonts w:ascii="Helvetica" w:hAnsi="Helvetica"/>
          <w:sz w:val="22"/>
        </w:rPr>
        <w:t xml:space="preserve">Then </w:t>
      </w:r>
      <w:r w:rsidRPr="00C522A3">
        <w:rPr>
          <w:rFonts w:ascii="Helvetica" w:hAnsi="Helvetica"/>
          <w:sz w:val="22"/>
        </w:rPr>
        <w:t>r</w:t>
      </w:r>
      <w:r w:rsidR="00532096" w:rsidRPr="00C522A3">
        <w:rPr>
          <w:rFonts w:ascii="Helvetica" w:hAnsi="Helvetica"/>
          <w:sz w:val="22"/>
        </w:rPr>
        <w:t>un the</w:t>
      </w:r>
      <w:r w:rsidR="00521127">
        <w:rPr>
          <w:rFonts w:ascii="Helvetica" w:hAnsi="Helvetica"/>
          <w:sz w:val="22"/>
        </w:rPr>
        <w:t xml:space="preserve"> pre-set</w:t>
      </w:r>
      <w:r w:rsidR="00532096" w:rsidRPr="00C522A3">
        <w:rPr>
          <w:rFonts w:ascii="Helvetica" w:hAnsi="Helvetica"/>
          <w:sz w:val="22"/>
        </w:rPr>
        <w:t xml:space="preserve"> h_tumor_01</w:t>
      </w:r>
      <w:r>
        <w:rPr>
          <w:rFonts w:ascii="Helvetica" w:hAnsi="Helvetica"/>
          <w:sz w:val="22"/>
        </w:rPr>
        <w:t xml:space="preserve"> </w:t>
      </w:r>
      <w:r w:rsidR="00F73E65">
        <w:rPr>
          <w:rFonts w:ascii="Helvetica" w:hAnsi="Helvetica"/>
          <w:color w:val="FF0000"/>
          <w:sz w:val="22"/>
        </w:rPr>
        <w:t xml:space="preserve">(Pronounce: H tumor zero one) </w:t>
      </w:r>
      <w:r>
        <w:rPr>
          <w:rFonts w:ascii="Helvetica" w:hAnsi="Helvetica"/>
          <w:sz w:val="22"/>
        </w:rPr>
        <w:t>program</w:t>
      </w:r>
      <w:r w:rsidR="00574BB6">
        <w:rPr>
          <w:rFonts w:ascii="Helvetica" w:hAnsi="Helvetica"/>
          <w:sz w:val="22"/>
        </w:rPr>
        <w:t xml:space="preserve"> </w:t>
      </w:r>
      <w:r w:rsidR="00574BB6">
        <w:rPr>
          <w:rFonts w:ascii="Helvetica" w:hAnsi="Helvetica"/>
          <w:b/>
          <w:sz w:val="22"/>
        </w:rPr>
        <w:t>[2.6.1.-CU-TXT]</w:t>
      </w:r>
      <w:r w:rsidR="00574BB6">
        <w:rPr>
          <w:rFonts w:ascii="Helvetica" w:hAnsi="Helvetica"/>
          <w:sz w:val="22"/>
        </w:rPr>
        <w:t>.</w:t>
      </w:r>
    </w:p>
    <w:p w14:paraId="25CCD2E8" w14:textId="2AFB9FA8" w:rsidR="00BE090A" w:rsidRDefault="00574BB6" w:rsidP="00574BB6">
      <w:pPr>
        <w:numPr>
          <w:ilvl w:val="2"/>
          <w:numId w:val="12"/>
        </w:numPr>
        <w:spacing w:before="240"/>
        <w:jc w:val="both"/>
        <w:outlineLvl w:val="0"/>
        <w:rPr>
          <w:rFonts w:ascii="Helvetica" w:hAnsi="Helvetica"/>
          <w:sz w:val="22"/>
        </w:rPr>
      </w:pPr>
      <w:r>
        <w:rPr>
          <w:rFonts w:ascii="Helvetica" w:hAnsi="Helvetica"/>
          <w:sz w:val="22"/>
        </w:rPr>
        <w:t>Program being set/program being started</w:t>
      </w:r>
      <w:r w:rsidR="00532096" w:rsidRPr="00C522A3">
        <w:rPr>
          <w:rFonts w:ascii="Helvetica" w:hAnsi="Helvetica"/>
          <w:sz w:val="22"/>
        </w:rPr>
        <w:t xml:space="preserve"> (</w:t>
      </w:r>
      <w:r w:rsidR="00C522A3">
        <w:rPr>
          <w:rFonts w:ascii="Helvetica" w:hAnsi="Helvetica"/>
          <w:sz w:val="22"/>
        </w:rPr>
        <w:t>TEXT:</w:t>
      </w:r>
      <w:r w:rsidR="00532096" w:rsidRPr="00C522A3">
        <w:rPr>
          <w:rFonts w:ascii="Helvetica" w:hAnsi="Helvetica"/>
          <w:sz w:val="22"/>
        </w:rPr>
        <w:t xml:space="preserve"> 36 </w:t>
      </w:r>
      <w:r w:rsidR="00C522A3">
        <w:rPr>
          <w:rFonts w:ascii="Helvetica" w:hAnsi="Helvetica"/>
          <w:sz w:val="22"/>
        </w:rPr>
        <w:t>s,</w:t>
      </w:r>
      <w:r w:rsidR="00532096" w:rsidRPr="00C522A3">
        <w:rPr>
          <w:rFonts w:ascii="Helvetica" w:hAnsi="Helvetica"/>
          <w:sz w:val="22"/>
        </w:rPr>
        <w:t xml:space="preserve"> intermittent </w:t>
      </w:r>
      <w:r w:rsidR="00C522A3">
        <w:rPr>
          <w:rFonts w:ascii="Helvetica" w:hAnsi="Helvetica"/>
          <w:sz w:val="22"/>
        </w:rPr>
        <w:t>1000-4000 rpm pulses, 268 rounds/</w:t>
      </w:r>
      <w:r w:rsidR="00532096" w:rsidRPr="00C522A3">
        <w:rPr>
          <w:rFonts w:ascii="Helvetica" w:hAnsi="Helvetica"/>
          <w:sz w:val="22"/>
        </w:rPr>
        <w:t>run).</w:t>
      </w:r>
    </w:p>
    <w:p w14:paraId="2A7532A2" w14:textId="77777777" w:rsidR="00574BB6" w:rsidRDefault="00BE090A" w:rsidP="00BE090A">
      <w:pPr>
        <w:numPr>
          <w:ilvl w:val="1"/>
          <w:numId w:val="12"/>
        </w:numPr>
        <w:spacing w:before="240"/>
        <w:jc w:val="both"/>
        <w:outlineLvl w:val="0"/>
        <w:rPr>
          <w:rFonts w:ascii="Helvetica" w:hAnsi="Helvetica"/>
          <w:sz w:val="22"/>
        </w:rPr>
      </w:pPr>
      <w:r>
        <w:rPr>
          <w:rFonts w:ascii="Helvetica" w:hAnsi="Helvetica"/>
          <w:sz w:val="22"/>
        </w:rPr>
        <w:t>At the</w:t>
      </w:r>
      <w:r w:rsidR="00532096" w:rsidRPr="00BE090A">
        <w:rPr>
          <w:rFonts w:ascii="Helvetica" w:hAnsi="Helvetica"/>
          <w:sz w:val="22"/>
        </w:rPr>
        <w:t xml:space="preserve"> termination of the program, </w:t>
      </w:r>
      <w:r>
        <w:rPr>
          <w:rFonts w:ascii="Helvetica" w:hAnsi="Helvetica"/>
          <w:sz w:val="22"/>
        </w:rPr>
        <w:t xml:space="preserve">incubate the tissue slurry for 45 minutes at 37°C under continuous </w:t>
      </w:r>
      <w:r w:rsidR="00521127">
        <w:rPr>
          <w:rFonts w:ascii="Helvetica" w:hAnsi="Helvetica"/>
          <w:sz w:val="22"/>
        </w:rPr>
        <w:t xml:space="preserve">140 rpm </w:t>
      </w:r>
      <w:r>
        <w:rPr>
          <w:rFonts w:ascii="Helvetica" w:hAnsi="Helvetica"/>
          <w:sz w:val="22"/>
        </w:rPr>
        <w:t>rotation on a shaker</w:t>
      </w:r>
      <w:r w:rsidR="00574BB6">
        <w:rPr>
          <w:rFonts w:ascii="Helvetica" w:hAnsi="Helvetica"/>
          <w:sz w:val="22"/>
        </w:rPr>
        <w:t xml:space="preserve"> </w:t>
      </w:r>
      <w:r w:rsidR="00574BB6">
        <w:rPr>
          <w:rFonts w:ascii="Helvetica" w:hAnsi="Helvetica"/>
          <w:b/>
          <w:sz w:val="22"/>
        </w:rPr>
        <w:t>[2.7.1.-MED-TXT]</w:t>
      </w:r>
      <w:r w:rsidR="00574BB6">
        <w:rPr>
          <w:rFonts w:ascii="Helvetica" w:hAnsi="Helvetica"/>
          <w:sz w:val="22"/>
        </w:rPr>
        <w:t>.</w:t>
      </w:r>
    </w:p>
    <w:p w14:paraId="3DC3C5E1" w14:textId="61479B86" w:rsidR="00532096" w:rsidRDefault="00574BB6" w:rsidP="00574BB6">
      <w:pPr>
        <w:numPr>
          <w:ilvl w:val="2"/>
          <w:numId w:val="12"/>
        </w:numPr>
        <w:spacing w:before="240"/>
        <w:jc w:val="both"/>
        <w:outlineLvl w:val="0"/>
        <w:rPr>
          <w:rFonts w:ascii="Helvetica" w:hAnsi="Helvetica"/>
          <w:sz w:val="22"/>
        </w:rPr>
      </w:pPr>
      <w:r>
        <w:rPr>
          <w:rFonts w:ascii="Helvetica" w:hAnsi="Helvetica"/>
          <w:sz w:val="22"/>
        </w:rPr>
        <w:t>Talent placing tube onto shaker</w:t>
      </w:r>
      <w:r w:rsidR="00BE090A">
        <w:rPr>
          <w:rFonts w:ascii="Helvetica" w:hAnsi="Helvetica"/>
          <w:sz w:val="22"/>
        </w:rPr>
        <w:t xml:space="preserve"> (TEXT: Adjust digestion period a</w:t>
      </w:r>
      <w:r w:rsidR="00E2105A">
        <w:rPr>
          <w:rFonts w:ascii="Helvetica" w:hAnsi="Helvetica"/>
          <w:sz w:val="22"/>
        </w:rPr>
        <w:t>ccording to sample size/volume)</w:t>
      </w:r>
    </w:p>
    <w:p w14:paraId="7D826F96" w14:textId="3EC7D555" w:rsidR="00574BB6" w:rsidRDefault="00E2105A" w:rsidP="002D6D48">
      <w:pPr>
        <w:numPr>
          <w:ilvl w:val="1"/>
          <w:numId w:val="12"/>
        </w:numPr>
        <w:spacing w:before="240"/>
        <w:jc w:val="both"/>
        <w:outlineLvl w:val="0"/>
        <w:rPr>
          <w:rFonts w:ascii="Helvetica" w:hAnsi="Helvetica"/>
          <w:sz w:val="22"/>
        </w:rPr>
      </w:pPr>
      <w:r>
        <w:rPr>
          <w:rFonts w:ascii="Helvetica" w:hAnsi="Helvetica"/>
          <w:sz w:val="22"/>
        </w:rPr>
        <w:t>Then</w:t>
      </w:r>
      <w:r w:rsidR="002D6D48">
        <w:rPr>
          <w:rFonts w:ascii="Helvetica" w:hAnsi="Helvetica"/>
          <w:sz w:val="22"/>
        </w:rPr>
        <w:t xml:space="preserve"> return the</w:t>
      </w:r>
      <w:r w:rsidR="00BE090A">
        <w:rPr>
          <w:rFonts w:ascii="Helvetica" w:hAnsi="Helvetica"/>
          <w:sz w:val="22"/>
        </w:rPr>
        <w:t xml:space="preserve"> tube to the dissociator</w:t>
      </w:r>
      <w:r w:rsidR="00574BB6">
        <w:rPr>
          <w:rFonts w:ascii="Helvetica" w:hAnsi="Helvetica"/>
          <w:sz w:val="22"/>
        </w:rPr>
        <w:t xml:space="preserve"> </w:t>
      </w:r>
      <w:r w:rsidR="00574BB6">
        <w:rPr>
          <w:rFonts w:ascii="Helvetica" w:hAnsi="Helvetica"/>
          <w:b/>
          <w:sz w:val="22"/>
        </w:rPr>
        <w:t>[2.8.1.-MED]</w:t>
      </w:r>
      <w:r w:rsidR="00BE090A">
        <w:rPr>
          <w:rFonts w:ascii="Helvetica" w:hAnsi="Helvetica"/>
          <w:sz w:val="22"/>
        </w:rPr>
        <w:t xml:space="preserve"> and run the</w:t>
      </w:r>
      <w:r w:rsidR="00BE090A">
        <w:rPr>
          <w:rFonts w:ascii="Helvetica" w:eastAsia="Times New Roman" w:hAnsi="Helvetica"/>
          <w:sz w:val="22"/>
          <w:szCs w:val="24"/>
        </w:rPr>
        <w:t xml:space="preserve"> </w:t>
      </w:r>
      <w:r w:rsidR="00532096">
        <w:rPr>
          <w:rFonts w:ascii="Helvetica" w:hAnsi="Helvetica"/>
          <w:sz w:val="22"/>
        </w:rPr>
        <w:t>h_tumor_02</w:t>
      </w:r>
      <w:r w:rsidR="00BE090A">
        <w:rPr>
          <w:rFonts w:ascii="Helvetica" w:hAnsi="Helvetica"/>
          <w:sz w:val="22"/>
        </w:rPr>
        <w:t xml:space="preserve"> program</w:t>
      </w:r>
      <w:r w:rsidR="00574BB6">
        <w:rPr>
          <w:rFonts w:ascii="Helvetica" w:hAnsi="Helvetica"/>
          <w:sz w:val="22"/>
        </w:rPr>
        <w:t xml:space="preserve"> </w:t>
      </w:r>
      <w:r w:rsidR="00574BB6">
        <w:rPr>
          <w:rFonts w:ascii="Helvetica" w:hAnsi="Helvetica"/>
          <w:b/>
          <w:sz w:val="22"/>
        </w:rPr>
        <w:t>[2.8.2.-MED-TXT]</w:t>
      </w:r>
      <w:r w:rsidR="00574BB6">
        <w:rPr>
          <w:rFonts w:ascii="Helvetica" w:hAnsi="Helvetica"/>
          <w:sz w:val="22"/>
        </w:rPr>
        <w:t>.</w:t>
      </w:r>
    </w:p>
    <w:p w14:paraId="1A84A9EB" w14:textId="77777777" w:rsidR="00574BB6" w:rsidRDefault="00574BB6" w:rsidP="00574BB6">
      <w:pPr>
        <w:numPr>
          <w:ilvl w:val="2"/>
          <w:numId w:val="12"/>
        </w:numPr>
        <w:spacing w:before="240"/>
        <w:jc w:val="both"/>
        <w:outlineLvl w:val="0"/>
        <w:rPr>
          <w:rFonts w:ascii="Helvetica" w:hAnsi="Helvetica"/>
          <w:sz w:val="22"/>
        </w:rPr>
      </w:pPr>
      <w:r>
        <w:rPr>
          <w:rFonts w:ascii="Helvetica" w:hAnsi="Helvetica"/>
          <w:sz w:val="22"/>
        </w:rPr>
        <w:t>Few seconds talent attaching tube to dissociator</w:t>
      </w:r>
    </w:p>
    <w:p w14:paraId="1A8B1A0A" w14:textId="731236D8" w:rsidR="002D6D48" w:rsidRPr="002D6D48" w:rsidRDefault="00574BB6" w:rsidP="00574BB6">
      <w:pPr>
        <w:numPr>
          <w:ilvl w:val="2"/>
          <w:numId w:val="12"/>
        </w:numPr>
        <w:spacing w:before="240"/>
        <w:jc w:val="both"/>
        <w:outlineLvl w:val="0"/>
        <w:rPr>
          <w:rFonts w:ascii="Helvetica" w:hAnsi="Helvetica"/>
          <w:sz w:val="22"/>
        </w:rPr>
      </w:pPr>
      <w:r>
        <w:rPr>
          <w:rFonts w:ascii="Helvetica" w:hAnsi="Helvetica"/>
          <w:sz w:val="22"/>
        </w:rPr>
        <w:t>Few seconds Talent setting/starting program</w:t>
      </w:r>
      <w:r w:rsidR="00532096">
        <w:rPr>
          <w:rFonts w:ascii="Helvetica" w:hAnsi="Helvetica"/>
          <w:sz w:val="22"/>
        </w:rPr>
        <w:t xml:space="preserve"> (</w:t>
      </w:r>
      <w:r w:rsidR="00BE090A">
        <w:rPr>
          <w:rFonts w:ascii="Helvetica" w:hAnsi="Helvetica"/>
          <w:sz w:val="22"/>
        </w:rPr>
        <w:t>TEXT:</w:t>
      </w:r>
      <w:r w:rsidR="00532096">
        <w:rPr>
          <w:rFonts w:ascii="Helvetica" w:hAnsi="Helvetica"/>
          <w:sz w:val="22"/>
        </w:rPr>
        <w:t xml:space="preserve"> 37 </w:t>
      </w:r>
      <w:r w:rsidR="00BE090A">
        <w:rPr>
          <w:rFonts w:ascii="Helvetica" w:hAnsi="Helvetica"/>
          <w:sz w:val="22"/>
        </w:rPr>
        <w:t>s</w:t>
      </w:r>
      <w:r w:rsidR="00532096">
        <w:rPr>
          <w:rFonts w:ascii="Helvetica" w:hAnsi="Helvetica"/>
          <w:sz w:val="22"/>
        </w:rPr>
        <w:t>,</w:t>
      </w:r>
      <w:r w:rsidR="00BE090A">
        <w:rPr>
          <w:rFonts w:ascii="Helvetica" w:hAnsi="Helvetica"/>
          <w:sz w:val="22"/>
        </w:rPr>
        <w:t xml:space="preserve"> intermittent</w:t>
      </w:r>
      <w:r w:rsidR="00532096">
        <w:rPr>
          <w:rFonts w:ascii="Helvetica" w:hAnsi="Helvetica"/>
          <w:sz w:val="22"/>
        </w:rPr>
        <w:t xml:space="preserve"> 1000-4000 rpm</w:t>
      </w:r>
      <w:r w:rsidR="00BE090A">
        <w:rPr>
          <w:rFonts w:ascii="Helvetica" w:hAnsi="Helvetica"/>
          <w:sz w:val="22"/>
        </w:rPr>
        <w:t xml:space="preserve"> pulses</w:t>
      </w:r>
      <w:r w:rsidR="00532096">
        <w:rPr>
          <w:rFonts w:ascii="Helvetica" w:hAnsi="Helvetica"/>
          <w:sz w:val="22"/>
        </w:rPr>
        <w:t xml:space="preserve">, </w:t>
      </w:r>
      <w:r w:rsidR="00BE090A">
        <w:rPr>
          <w:rFonts w:ascii="Helvetica" w:hAnsi="Helvetica"/>
          <w:sz w:val="22"/>
        </w:rPr>
        <w:t>235 rounds/</w:t>
      </w:r>
      <w:r w:rsidR="00532096">
        <w:rPr>
          <w:rFonts w:ascii="Helvetica" w:hAnsi="Helvetica"/>
          <w:sz w:val="22"/>
        </w:rPr>
        <w:t>run).</w:t>
      </w:r>
    </w:p>
    <w:p w14:paraId="454D7079" w14:textId="58D8CCF1" w:rsidR="00574BB6" w:rsidRDefault="00E2105A" w:rsidP="002D6D48">
      <w:pPr>
        <w:numPr>
          <w:ilvl w:val="1"/>
          <w:numId w:val="12"/>
        </w:numPr>
        <w:spacing w:before="240"/>
        <w:jc w:val="both"/>
        <w:outlineLvl w:val="0"/>
        <w:rPr>
          <w:rFonts w:ascii="Helvetica" w:hAnsi="Helvetica"/>
          <w:sz w:val="22"/>
        </w:rPr>
      </w:pPr>
      <w:r>
        <w:rPr>
          <w:rFonts w:ascii="Helvetica" w:eastAsia="Times New Roman" w:hAnsi="Helvetica"/>
          <w:sz w:val="22"/>
          <w:szCs w:val="24"/>
        </w:rPr>
        <w:t>After the second dissociation,</w:t>
      </w:r>
      <w:r w:rsidR="002D6D48">
        <w:rPr>
          <w:rFonts w:ascii="Helvetica" w:eastAsia="Times New Roman" w:hAnsi="Helvetica"/>
          <w:sz w:val="22"/>
          <w:szCs w:val="24"/>
        </w:rPr>
        <w:t xml:space="preserve"> </w:t>
      </w:r>
      <w:r w:rsidR="002D6D48">
        <w:rPr>
          <w:rFonts w:ascii="Helvetica" w:hAnsi="Helvetica"/>
          <w:sz w:val="22"/>
        </w:rPr>
        <w:t>add 50 microliters of DN</w:t>
      </w:r>
      <w:r w:rsidR="00776A24">
        <w:rPr>
          <w:rFonts w:ascii="Helvetica" w:hAnsi="Helvetica"/>
          <w:sz w:val="22"/>
        </w:rPr>
        <w:t>a</w:t>
      </w:r>
      <w:r w:rsidR="002D6D48">
        <w:rPr>
          <w:rFonts w:ascii="Helvetica" w:hAnsi="Helvetica"/>
          <w:sz w:val="22"/>
        </w:rPr>
        <w:t>se stock solution to the cell solution</w:t>
      </w:r>
      <w:r w:rsidR="00574BB6">
        <w:rPr>
          <w:rFonts w:ascii="Helvetica" w:hAnsi="Helvetica"/>
          <w:sz w:val="22"/>
        </w:rPr>
        <w:t xml:space="preserve"> </w:t>
      </w:r>
      <w:r w:rsidR="00574BB6">
        <w:rPr>
          <w:rFonts w:ascii="Helvetica" w:hAnsi="Helvetica"/>
          <w:b/>
          <w:sz w:val="22"/>
        </w:rPr>
        <w:t>[2.9.1.-MED]</w:t>
      </w:r>
      <w:r w:rsidR="002D6D48">
        <w:rPr>
          <w:rFonts w:ascii="Helvetica" w:hAnsi="Helvetica"/>
          <w:sz w:val="22"/>
        </w:rPr>
        <w:t xml:space="preserve"> for 30 minutes at 37</w:t>
      </w:r>
      <w:r w:rsidR="00532096">
        <w:rPr>
          <w:rFonts w:ascii="Helvetica" w:hAnsi="Helvetica"/>
          <w:sz w:val="22"/>
        </w:rPr>
        <w:t xml:space="preserve">°C under continuous </w:t>
      </w:r>
      <w:r w:rsidR="00521127">
        <w:rPr>
          <w:rFonts w:ascii="Helvetica" w:hAnsi="Helvetica"/>
          <w:sz w:val="22"/>
        </w:rPr>
        <w:t xml:space="preserve">60 rpm </w:t>
      </w:r>
      <w:r w:rsidR="00532096">
        <w:rPr>
          <w:rFonts w:ascii="Helvetica" w:hAnsi="Helvetica"/>
          <w:sz w:val="22"/>
        </w:rPr>
        <w:t>rotation on</w:t>
      </w:r>
      <w:r w:rsidR="00521127">
        <w:rPr>
          <w:rFonts w:ascii="Helvetica" w:hAnsi="Helvetica"/>
          <w:sz w:val="22"/>
        </w:rPr>
        <w:t xml:space="preserve"> the</w:t>
      </w:r>
      <w:r w:rsidR="00532096">
        <w:rPr>
          <w:rFonts w:ascii="Helvetica" w:hAnsi="Helvetica"/>
          <w:sz w:val="22"/>
        </w:rPr>
        <w:t xml:space="preserve"> shaker</w:t>
      </w:r>
      <w:r w:rsidR="00574BB6">
        <w:rPr>
          <w:rFonts w:ascii="Helvetica" w:hAnsi="Helvetica"/>
          <w:sz w:val="22"/>
        </w:rPr>
        <w:t xml:space="preserve"> </w:t>
      </w:r>
      <w:r w:rsidR="00574BB6">
        <w:rPr>
          <w:rFonts w:ascii="Helvetica" w:hAnsi="Helvetica"/>
          <w:b/>
          <w:sz w:val="22"/>
        </w:rPr>
        <w:t>[2.9.2.-CU]</w:t>
      </w:r>
      <w:r w:rsidR="00532096">
        <w:rPr>
          <w:rFonts w:ascii="Helvetica" w:hAnsi="Helvetica"/>
          <w:sz w:val="22"/>
        </w:rPr>
        <w:t>.</w:t>
      </w:r>
    </w:p>
    <w:p w14:paraId="6572A82E" w14:textId="1D5131BD" w:rsidR="00532096" w:rsidRDefault="00532096" w:rsidP="00574BB6">
      <w:pPr>
        <w:numPr>
          <w:ilvl w:val="2"/>
          <w:numId w:val="12"/>
        </w:numPr>
        <w:spacing w:before="240"/>
        <w:jc w:val="both"/>
        <w:outlineLvl w:val="0"/>
        <w:rPr>
          <w:rFonts w:ascii="Helvetica" w:hAnsi="Helvetica"/>
          <w:sz w:val="22"/>
        </w:rPr>
      </w:pPr>
      <w:r>
        <w:rPr>
          <w:rFonts w:ascii="Helvetica" w:hAnsi="Helvetica"/>
          <w:sz w:val="22"/>
        </w:rPr>
        <w:t xml:space="preserve"> </w:t>
      </w:r>
      <w:r w:rsidR="00574BB6">
        <w:rPr>
          <w:rFonts w:ascii="Helvetica" w:hAnsi="Helvetica"/>
          <w:sz w:val="22"/>
        </w:rPr>
        <w:t>Talent adding DNase to cells</w:t>
      </w:r>
    </w:p>
    <w:p w14:paraId="3565CC08" w14:textId="4EEDE98A" w:rsidR="00574BB6" w:rsidRDefault="00574BB6" w:rsidP="00574BB6">
      <w:pPr>
        <w:numPr>
          <w:ilvl w:val="2"/>
          <w:numId w:val="12"/>
        </w:numPr>
        <w:spacing w:before="240"/>
        <w:jc w:val="both"/>
        <w:outlineLvl w:val="0"/>
        <w:rPr>
          <w:rFonts w:ascii="Helvetica" w:hAnsi="Helvetica"/>
          <w:sz w:val="22"/>
        </w:rPr>
      </w:pPr>
      <w:r>
        <w:rPr>
          <w:rFonts w:ascii="Helvetica" w:hAnsi="Helvetica"/>
          <w:sz w:val="22"/>
        </w:rPr>
        <w:t>Few seconds cells shaking on shaker</w:t>
      </w:r>
    </w:p>
    <w:p w14:paraId="3C2C4E9A" w14:textId="546D7B10" w:rsidR="00574BB6" w:rsidRDefault="002D6D48" w:rsidP="002D6D48">
      <w:pPr>
        <w:numPr>
          <w:ilvl w:val="1"/>
          <w:numId w:val="12"/>
        </w:numPr>
        <w:spacing w:before="240"/>
        <w:jc w:val="both"/>
        <w:outlineLvl w:val="0"/>
        <w:rPr>
          <w:rFonts w:ascii="Helvetica" w:hAnsi="Helvetica"/>
          <w:sz w:val="22"/>
        </w:rPr>
      </w:pPr>
      <w:r>
        <w:rPr>
          <w:rFonts w:ascii="Helvetica" w:hAnsi="Helvetica"/>
          <w:sz w:val="22"/>
        </w:rPr>
        <w:t xml:space="preserve">At the end of the second incubation, </w:t>
      </w:r>
      <w:r>
        <w:rPr>
          <w:rFonts w:ascii="Helvetica" w:eastAsia="Times New Roman" w:hAnsi="Helvetica"/>
          <w:sz w:val="22"/>
          <w:szCs w:val="24"/>
        </w:rPr>
        <w:t xml:space="preserve">run the </w:t>
      </w:r>
      <w:r w:rsidR="00532096">
        <w:rPr>
          <w:rFonts w:ascii="Helvetica" w:hAnsi="Helvetica"/>
          <w:sz w:val="22"/>
        </w:rPr>
        <w:t xml:space="preserve">h_tumor_03 </w:t>
      </w:r>
      <w:r>
        <w:rPr>
          <w:rFonts w:ascii="Helvetica" w:hAnsi="Helvetica"/>
          <w:sz w:val="22"/>
        </w:rPr>
        <w:t>program</w:t>
      </w:r>
      <w:r w:rsidR="00574BB6">
        <w:rPr>
          <w:rFonts w:ascii="Helvetica" w:hAnsi="Helvetica"/>
          <w:sz w:val="22"/>
        </w:rPr>
        <w:t xml:space="preserve"> </w:t>
      </w:r>
      <w:r w:rsidR="00574BB6">
        <w:rPr>
          <w:rFonts w:ascii="Helvetica" w:hAnsi="Helvetica"/>
          <w:b/>
          <w:sz w:val="22"/>
        </w:rPr>
        <w:t>[2.10.1.-CU-TXT]</w:t>
      </w:r>
      <w:r w:rsidR="00574BB6">
        <w:rPr>
          <w:rFonts w:ascii="Helvetica" w:hAnsi="Helvetica"/>
          <w:sz w:val="22"/>
        </w:rPr>
        <w:t>.</w:t>
      </w:r>
    </w:p>
    <w:p w14:paraId="7AAACF8A" w14:textId="4ED5AD62" w:rsidR="00532096" w:rsidRDefault="00574BB6" w:rsidP="00574BB6">
      <w:pPr>
        <w:numPr>
          <w:ilvl w:val="2"/>
          <w:numId w:val="12"/>
        </w:numPr>
        <w:spacing w:before="240"/>
        <w:jc w:val="both"/>
        <w:outlineLvl w:val="0"/>
        <w:rPr>
          <w:rFonts w:ascii="Helvetica" w:hAnsi="Helvetica"/>
          <w:sz w:val="22"/>
        </w:rPr>
      </w:pPr>
      <w:r>
        <w:rPr>
          <w:rFonts w:ascii="Helvetica" w:hAnsi="Helvetica"/>
          <w:sz w:val="22"/>
        </w:rPr>
        <w:t>Few seconds cells being dissociated</w:t>
      </w:r>
      <w:r w:rsidR="002D6D48">
        <w:rPr>
          <w:rFonts w:ascii="Helvetica" w:hAnsi="Helvetica"/>
          <w:sz w:val="22"/>
        </w:rPr>
        <w:t xml:space="preserve"> </w:t>
      </w:r>
      <w:r w:rsidR="00532096">
        <w:rPr>
          <w:rFonts w:ascii="Helvetica" w:hAnsi="Helvetica"/>
          <w:sz w:val="22"/>
        </w:rPr>
        <w:t>(</w:t>
      </w:r>
      <w:r w:rsidR="002D6D48">
        <w:rPr>
          <w:rFonts w:ascii="Helvetica" w:hAnsi="Helvetica"/>
          <w:sz w:val="22"/>
        </w:rPr>
        <w:t>TEXT:</w:t>
      </w:r>
      <w:r w:rsidR="00532096">
        <w:rPr>
          <w:rFonts w:ascii="Helvetica" w:hAnsi="Helvetica"/>
          <w:sz w:val="22"/>
        </w:rPr>
        <w:t xml:space="preserve"> 37 </w:t>
      </w:r>
      <w:r w:rsidR="002D6D48">
        <w:rPr>
          <w:rFonts w:ascii="Helvetica" w:hAnsi="Helvetica"/>
          <w:sz w:val="22"/>
        </w:rPr>
        <w:t>s, intermittent</w:t>
      </w:r>
      <w:r w:rsidR="00532096">
        <w:rPr>
          <w:rFonts w:ascii="Helvetica" w:hAnsi="Helvetica"/>
          <w:sz w:val="22"/>
        </w:rPr>
        <w:t xml:space="preserve"> 1000-4000 rpm</w:t>
      </w:r>
      <w:r w:rsidR="002D6D48">
        <w:rPr>
          <w:rFonts w:ascii="Helvetica" w:hAnsi="Helvetica"/>
          <w:sz w:val="22"/>
        </w:rPr>
        <w:t xml:space="preserve"> pulses</w:t>
      </w:r>
      <w:r w:rsidR="00532096">
        <w:rPr>
          <w:rFonts w:ascii="Helvetica" w:hAnsi="Helvetica"/>
          <w:sz w:val="22"/>
        </w:rPr>
        <w:t xml:space="preserve">, </w:t>
      </w:r>
      <w:r w:rsidR="002D6D48">
        <w:rPr>
          <w:rFonts w:ascii="Helvetica" w:hAnsi="Helvetica"/>
          <w:sz w:val="22"/>
        </w:rPr>
        <w:t>168 rounds/</w:t>
      </w:r>
      <w:r>
        <w:rPr>
          <w:rFonts w:ascii="Helvetica" w:hAnsi="Helvetica"/>
          <w:sz w:val="22"/>
        </w:rPr>
        <w:t>run)</w:t>
      </w:r>
    </w:p>
    <w:p w14:paraId="0FE69BAF" w14:textId="23F7D86F" w:rsidR="00574BB6" w:rsidRDefault="00E2105A" w:rsidP="002D6D48">
      <w:pPr>
        <w:numPr>
          <w:ilvl w:val="1"/>
          <w:numId w:val="12"/>
        </w:numPr>
        <w:spacing w:before="240"/>
        <w:jc w:val="both"/>
        <w:outlineLvl w:val="0"/>
        <w:rPr>
          <w:rFonts w:ascii="Helvetica" w:hAnsi="Helvetica"/>
          <w:sz w:val="22"/>
        </w:rPr>
      </w:pPr>
      <w:r>
        <w:rPr>
          <w:rFonts w:ascii="Helvetica" w:hAnsi="Helvetica"/>
          <w:sz w:val="22"/>
        </w:rPr>
        <w:t>Now</w:t>
      </w:r>
      <w:r w:rsidR="002D6D48">
        <w:rPr>
          <w:rFonts w:ascii="Helvetica" w:hAnsi="Helvetica"/>
          <w:sz w:val="22"/>
        </w:rPr>
        <w:t xml:space="preserve"> filter the suspension through a sterile 70 micron cell strainer</w:t>
      </w:r>
      <w:r w:rsidR="00574BB6">
        <w:rPr>
          <w:rFonts w:ascii="Helvetica" w:hAnsi="Helvetica"/>
          <w:sz w:val="22"/>
        </w:rPr>
        <w:t xml:space="preserve"> </w:t>
      </w:r>
      <w:r w:rsidR="00574BB6">
        <w:rPr>
          <w:rFonts w:ascii="Helvetica" w:hAnsi="Helvetica"/>
          <w:b/>
          <w:sz w:val="22"/>
        </w:rPr>
        <w:t>[2.11.1.-MED-TXT]</w:t>
      </w:r>
      <w:r w:rsidR="002D6D48">
        <w:rPr>
          <w:rFonts w:ascii="Helvetica" w:hAnsi="Helvetica"/>
          <w:sz w:val="22"/>
        </w:rPr>
        <w:t xml:space="preserve"> into a 50 ml conical tube </w:t>
      </w:r>
      <w:r w:rsidR="00574BB6">
        <w:rPr>
          <w:rFonts w:ascii="Helvetica" w:hAnsi="Helvetica"/>
          <w:sz w:val="22"/>
        </w:rPr>
        <w:t xml:space="preserve">for centrifugation </w:t>
      </w:r>
      <w:r w:rsidR="00574BB6">
        <w:rPr>
          <w:rFonts w:ascii="Helvetica" w:hAnsi="Helvetica"/>
          <w:b/>
          <w:sz w:val="22"/>
        </w:rPr>
        <w:t>[2.11.2.-MED-TXT]</w:t>
      </w:r>
      <w:r w:rsidR="00574BB6">
        <w:rPr>
          <w:rFonts w:ascii="Helvetica" w:hAnsi="Helvetica"/>
          <w:sz w:val="22"/>
        </w:rPr>
        <w:t>.</w:t>
      </w:r>
    </w:p>
    <w:p w14:paraId="6A04FEBA" w14:textId="77777777" w:rsidR="00574BB6" w:rsidRDefault="00574BB6" w:rsidP="00574BB6">
      <w:pPr>
        <w:numPr>
          <w:ilvl w:val="2"/>
          <w:numId w:val="12"/>
        </w:numPr>
        <w:spacing w:before="240"/>
        <w:jc w:val="both"/>
        <w:outlineLvl w:val="0"/>
        <w:rPr>
          <w:rFonts w:ascii="Helvetica" w:hAnsi="Helvetica"/>
          <w:sz w:val="22"/>
        </w:rPr>
      </w:pPr>
      <w:r>
        <w:rPr>
          <w:rFonts w:ascii="Helvetica" w:hAnsi="Helvetica"/>
          <w:sz w:val="22"/>
        </w:rPr>
        <w:lastRenderedPageBreak/>
        <w:t>Few seconds Talent pouring cells through strainer (TEXT: If not digested, see text for additional dissociation steps)</w:t>
      </w:r>
    </w:p>
    <w:p w14:paraId="05E8D161" w14:textId="2673BD3E" w:rsidR="00532096" w:rsidRDefault="00574BB6" w:rsidP="00574BB6">
      <w:pPr>
        <w:numPr>
          <w:ilvl w:val="2"/>
          <w:numId w:val="12"/>
        </w:numPr>
        <w:spacing w:before="240"/>
        <w:jc w:val="both"/>
        <w:outlineLvl w:val="0"/>
        <w:rPr>
          <w:rFonts w:ascii="Helvetica" w:hAnsi="Helvetica"/>
          <w:sz w:val="22"/>
        </w:rPr>
      </w:pPr>
      <w:r>
        <w:rPr>
          <w:rFonts w:ascii="Helvetica" w:hAnsi="Helvetica"/>
          <w:sz w:val="22"/>
        </w:rPr>
        <w:t>Talent putting tube(s) into centrifuge</w:t>
      </w:r>
      <w:r w:rsidR="00F73E65">
        <w:rPr>
          <w:rFonts w:ascii="Helvetica" w:hAnsi="Helvetica"/>
          <w:sz w:val="22"/>
        </w:rPr>
        <w:t xml:space="preserve"> </w:t>
      </w:r>
      <w:r w:rsidR="002D6D48">
        <w:rPr>
          <w:rFonts w:ascii="Helvetica" w:hAnsi="Helvetica"/>
          <w:sz w:val="22"/>
        </w:rPr>
        <w:t>(TEXT: 10 min, 250 x g</w:t>
      </w:r>
      <w:r w:rsidR="00F73E65">
        <w:rPr>
          <w:rFonts w:ascii="Helvetica" w:hAnsi="Helvetica"/>
          <w:sz w:val="22"/>
        </w:rPr>
        <w:t xml:space="preserve">, </w:t>
      </w:r>
      <w:r w:rsidR="004C1634" w:rsidRPr="004C1634">
        <w:rPr>
          <w:color w:val="FF0000"/>
        </w:rPr>
        <w:t>20 °C</w:t>
      </w:r>
      <w:r>
        <w:rPr>
          <w:rFonts w:ascii="Helvetica" w:hAnsi="Helvetica"/>
          <w:sz w:val="22"/>
        </w:rPr>
        <w:t>)</w:t>
      </w:r>
    </w:p>
    <w:p w14:paraId="6E362C0C" w14:textId="1BFE3B30" w:rsidR="00F370E9" w:rsidRDefault="00574BB6" w:rsidP="002D6D48">
      <w:pPr>
        <w:numPr>
          <w:ilvl w:val="1"/>
          <w:numId w:val="12"/>
        </w:numPr>
        <w:spacing w:before="240"/>
        <w:jc w:val="both"/>
        <w:outlineLvl w:val="0"/>
        <w:rPr>
          <w:rFonts w:ascii="Helvetica" w:hAnsi="Helvetica"/>
          <w:sz w:val="22"/>
        </w:rPr>
      </w:pPr>
      <w:r>
        <w:rPr>
          <w:rFonts w:ascii="Helvetica" w:hAnsi="Helvetica"/>
          <w:sz w:val="22"/>
        </w:rPr>
        <w:t xml:space="preserve">Discard the </w:t>
      </w:r>
      <w:r w:rsidR="002D6D48">
        <w:rPr>
          <w:rFonts w:ascii="Helvetica" w:hAnsi="Helvetica"/>
          <w:sz w:val="22"/>
        </w:rPr>
        <w:t>supernatant</w:t>
      </w:r>
      <w:r w:rsidR="00F370E9">
        <w:rPr>
          <w:rFonts w:ascii="Helvetica" w:hAnsi="Helvetica"/>
          <w:sz w:val="22"/>
        </w:rPr>
        <w:t xml:space="preserve"> </w:t>
      </w:r>
      <w:r w:rsidR="00F370E9">
        <w:rPr>
          <w:rFonts w:ascii="Helvetica" w:hAnsi="Helvetica"/>
          <w:b/>
          <w:sz w:val="22"/>
        </w:rPr>
        <w:t>[2.12.1.-MED]</w:t>
      </w:r>
      <w:r w:rsidR="002D6D48">
        <w:rPr>
          <w:rFonts w:ascii="Helvetica" w:hAnsi="Helvetica"/>
          <w:sz w:val="22"/>
        </w:rPr>
        <w:t xml:space="preserve"> and wash the cell pellet</w:t>
      </w:r>
      <w:r>
        <w:rPr>
          <w:rFonts w:ascii="Helvetica" w:hAnsi="Helvetica"/>
          <w:sz w:val="22"/>
        </w:rPr>
        <w:t xml:space="preserve"> in</w:t>
      </w:r>
      <w:r w:rsidR="002D6D48">
        <w:rPr>
          <w:rFonts w:ascii="Helvetica" w:hAnsi="Helvetica"/>
          <w:sz w:val="22"/>
        </w:rPr>
        <w:t xml:space="preserve"> 25 ml of HBSS without calcium and magnesium</w:t>
      </w:r>
      <w:r w:rsidR="00F370E9">
        <w:rPr>
          <w:rFonts w:ascii="Helvetica" w:hAnsi="Helvetica"/>
          <w:sz w:val="22"/>
        </w:rPr>
        <w:t xml:space="preserve"> two times </w:t>
      </w:r>
      <w:r w:rsidR="00F370E9">
        <w:rPr>
          <w:rFonts w:ascii="Helvetica" w:hAnsi="Helvetica"/>
          <w:b/>
          <w:sz w:val="22"/>
        </w:rPr>
        <w:t>[2.12.2.-CU-TXT]</w:t>
      </w:r>
      <w:r w:rsidR="00F370E9">
        <w:rPr>
          <w:rFonts w:ascii="Helvetica" w:hAnsi="Helvetica"/>
          <w:sz w:val="22"/>
        </w:rPr>
        <w:t xml:space="preserve">, counting the cells after the first wash </w:t>
      </w:r>
      <w:r w:rsidR="00F370E9">
        <w:rPr>
          <w:rFonts w:ascii="Helvetica" w:hAnsi="Helvetica"/>
          <w:b/>
          <w:sz w:val="22"/>
        </w:rPr>
        <w:t>[2.12.3.-MED]</w:t>
      </w:r>
      <w:r w:rsidR="00F370E9">
        <w:rPr>
          <w:rFonts w:ascii="Helvetica" w:hAnsi="Helvetica"/>
          <w:sz w:val="22"/>
        </w:rPr>
        <w:t>.</w:t>
      </w:r>
      <w:bookmarkStart w:id="0" w:name="_GoBack"/>
      <w:bookmarkEnd w:id="0"/>
    </w:p>
    <w:p w14:paraId="033156D7" w14:textId="44B7AA6C" w:rsidR="00F370E9" w:rsidRDefault="00F370E9" w:rsidP="00F370E9">
      <w:pPr>
        <w:numPr>
          <w:ilvl w:val="2"/>
          <w:numId w:val="12"/>
        </w:numPr>
        <w:spacing w:before="240"/>
        <w:jc w:val="both"/>
        <w:outlineLvl w:val="0"/>
        <w:rPr>
          <w:rFonts w:ascii="Helvetica" w:hAnsi="Helvetica"/>
          <w:sz w:val="22"/>
        </w:rPr>
      </w:pPr>
      <w:r>
        <w:rPr>
          <w:rFonts w:ascii="Helvetica" w:hAnsi="Helvetica"/>
          <w:sz w:val="22"/>
        </w:rPr>
        <w:t>Few seconds Talent discarding supernatant</w:t>
      </w:r>
    </w:p>
    <w:p w14:paraId="7C903E6C" w14:textId="76B04D40" w:rsidR="00F370E9" w:rsidRDefault="00F370E9" w:rsidP="00F370E9">
      <w:pPr>
        <w:numPr>
          <w:ilvl w:val="2"/>
          <w:numId w:val="12"/>
        </w:numPr>
        <w:spacing w:before="240"/>
        <w:jc w:val="both"/>
        <w:outlineLvl w:val="0"/>
        <w:rPr>
          <w:rFonts w:ascii="Helvetica" w:hAnsi="Helvetica"/>
          <w:sz w:val="22"/>
        </w:rPr>
      </w:pPr>
      <w:r>
        <w:rPr>
          <w:rFonts w:ascii="Helvetica" w:hAnsi="Helvetica"/>
          <w:sz w:val="22"/>
        </w:rPr>
        <w:t xml:space="preserve">Shot of pellet if visible, then few seconds HBSS being added to cells, with HBSS container label visible in frame (TEXT: 10 min, 250 x g, </w:t>
      </w:r>
      <w:r w:rsidR="004C1634" w:rsidRPr="004C1634">
        <w:rPr>
          <w:color w:val="FF0000"/>
        </w:rPr>
        <w:t>20 °C</w:t>
      </w:r>
      <w:r>
        <w:rPr>
          <w:rFonts w:ascii="Helvetica" w:hAnsi="Helvetica"/>
          <w:sz w:val="22"/>
        </w:rPr>
        <w:t>, x2)</w:t>
      </w:r>
    </w:p>
    <w:p w14:paraId="3BFF53E6" w14:textId="6CC949EE" w:rsidR="00F370E9" w:rsidRDefault="00F370E9" w:rsidP="00F370E9">
      <w:pPr>
        <w:numPr>
          <w:ilvl w:val="2"/>
          <w:numId w:val="12"/>
        </w:numPr>
        <w:spacing w:before="240"/>
        <w:jc w:val="both"/>
        <w:outlineLvl w:val="0"/>
        <w:rPr>
          <w:rFonts w:ascii="Helvetica" w:hAnsi="Helvetica"/>
          <w:sz w:val="22"/>
        </w:rPr>
      </w:pPr>
      <w:r>
        <w:rPr>
          <w:rFonts w:ascii="Helvetica" w:hAnsi="Helvetica"/>
          <w:sz w:val="22"/>
        </w:rPr>
        <w:t>Few seconds Talent at microscope, counting cells (or similar representative cell counting shot)</w:t>
      </w:r>
      <w:r w:rsidR="004C1634">
        <w:rPr>
          <w:rFonts w:ascii="Helvetica" w:hAnsi="Helvetica"/>
          <w:sz w:val="22"/>
        </w:rPr>
        <w:t xml:space="preserve"> </w:t>
      </w:r>
      <w:r w:rsidR="004C1634" w:rsidRPr="004C1634">
        <w:rPr>
          <w:highlight w:val="green"/>
        </w:rPr>
        <w:t>I</w:t>
      </w:r>
      <w:r w:rsidR="004C1634" w:rsidRPr="004C1634">
        <w:rPr>
          <w:highlight w:val="green"/>
        </w:rPr>
        <w:t>f you can edit the frame by zooming in such that you just show the "Counting" but not the brand of the machine or the cell counts (as they pertain to the previous counted cells), it would be great. If not, just remove that step or have the voice talent state that you may count.</w:t>
      </w:r>
    </w:p>
    <w:p w14:paraId="0EA34ECC" w14:textId="3333B899" w:rsidR="00F100BC" w:rsidRDefault="00F100BC" w:rsidP="00F100BC">
      <w:pPr>
        <w:numPr>
          <w:ilvl w:val="1"/>
          <w:numId w:val="12"/>
        </w:numPr>
        <w:spacing w:before="240"/>
        <w:jc w:val="both"/>
        <w:outlineLvl w:val="0"/>
        <w:rPr>
          <w:rFonts w:ascii="Helvetica" w:hAnsi="Helvetica"/>
          <w:sz w:val="22"/>
        </w:rPr>
      </w:pPr>
      <w:r w:rsidRPr="00F100BC">
        <w:rPr>
          <w:rFonts w:ascii="Helvetica" w:hAnsi="Helvetica"/>
          <w:sz w:val="22"/>
        </w:rPr>
        <w:t>For</w:t>
      </w:r>
      <w:r w:rsidR="00532096" w:rsidRPr="00F100BC">
        <w:rPr>
          <w:rFonts w:ascii="Helvetica" w:hAnsi="Helvetica"/>
          <w:sz w:val="22"/>
        </w:rPr>
        <w:t xml:space="preserve"> </w:t>
      </w:r>
      <w:r>
        <w:rPr>
          <w:rFonts w:ascii="Helvetica" w:hAnsi="Helvetica"/>
          <w:sz w:val="22"/>
        </w:rPr>
        <w:t>myofibroblast</w:t>
      </w:r>
      <w:r w:rsidR="00532096" w:rsidRPr="00F100BC">
        <w:rPr>
          <w:rFonts w:ascii="Helvetica" w:hAnsi="Helvetica"/>
          <w:sz w:val="22"/>
        </w:rPr>
        <w:t xml:space="preserve"> primary culture generation</w:t>
      </w:r>
      <w:r>
        <w:rPr>
          <w:rFonts w:ascii="Helvetica" w:hAnsi="Helvetica"/>
          <w:sz w:val="22"/>
        </w:rPr>
        <w:t xml:space="preserve">, resuspend the pellet in </w:t>
      </w:r>
      <w:r w:rsidR="00532096" w:rsidRPr="00F100BC">
        <w:rPr>
          <w:rFonts w:ascii="Helvetica" w:hAnsi="Helvetica"/>
          <w:sz w:val="22"/>
        </w:rPr>
        <w:t>up to 4 x 10</w:t>
      </w:r>
      <w:r w:rsidR="00532096" w:rsidRPr="00F100BC">
        <w:rPr>
          <w:rFonts w:ascii="Helvetica" w:hAnsi="Helvetica"/>
          <w:sz w:val="22"/>
          <w:vertAlign w:val="superscript"/>
        </w:rPr>
        <w:t>6</w:t>
      </w:r>
      <w:r w:rsidR="00F370E9">
        <w:rPr>
          <w:rFonts w:ascii="Helvetica" w:hAnsi="Helvetica"/>
          <w:sz w:val="22"/>
        </w:rPr>
        <w:t xml:space="preserve"> cells per </w:t>
      </w:r>
      <w:r w:rsidR="00532096" w:rsidRPr="00F100BC">
        <w:rPr>
          <w:rFonts w:ascii="Helvetica" w:hAnsi="Helvetica"/>
          <w:sz w:val="22"/>
        </w:rPr>
        <w:t>3 m</w:t>
      </w:r>
      <w:r>
        <w:rPr>
          <w:rFonts w:ascii="Helvetica" w:hAnsi="Helvetica"/>
          <w:sz w:val="22"/>
        </w:rPr>
        <w:t>l</w:t>
      </w:r>
      <w:r w:rsidR="00532096" w:rsidRPr="00F100BC">
        <w:rPr>
          <w:rFonts w:ascii="Helvetica" w:hAnsi="Helvetica"/>
          <w:sz w:val="22"/>
        </w:rPr>
        <w:t xml:space="preserve"> of medi</w:t>
      </w:r>
      <w:r>
        <w:rPr>
          <w:rFonts w:ascii="Helvetica" w:hAnsi="Helvetica"/>
          <w:sz w:val="22"/>
        </w:rPr>
        <w:t>um</w:t>
      </w:r>
      <w:r w:rsidR="00F370E9">
        <w:rPr>
          <w:rFonts w:ascii="Helvetica" w:hAnsi="Helvetica"/>
          <w:sz w:val="22"/>
        </w:rPr>
        <w:t xml:space="preserve"> </w:t>
      </w:r>
      <w:r w:rsidR="00F370E9">
        <w:rPr>
          <w:rFonts w:ascii="Helvetica" w:hAnsi="Helvetica"/>
          <w:b/>
          <w:sz w:val="22"/>
        </w:rPr>
        <w:t>[2.13.1.-MED]</w:t>
      </w:r>
      <w:r w:rsidR="00F370E9">
        <w:rPr>
          <w:rFonts w:ascii="Helvetica" w:hAnsi="Helvetica"/>
          <w:sz w:val="22"/>
        </w:rPr>
        <w:t xml:space="preserve"> and seed the</w:t>
      </w:r>
      <w:r w:rsidR="00E2105A">
        <w:rPr>
          <w:rFonts w:ascii="Helvetica" w:hAnsi="Helvetica"/>
          <w:sz w:val="22"/>
        </w:rPr>
        <w:t>m</w:t>
      </w:r>
      <w:r w:rsidR="00F370E9">
        <w:rPr>
          <w:rFonts w:ascii="Helvetica" w:hAnsi="Helvetica"/>
          <w:sz w:val="22"/>
        </w:rPr>
        <w:t xml:space="preserve"> </w:t>
      </w:r>
      <w:r w:rsidR="00F370E9" w:rsidRPr="00F100BC">
        <w:rPr>
          <w:rFonts w:ascii="Helvetica" w:hAnsi="Helvetica"/>
          <w:sz w:val="22"/>
        </w:rPr>
        <w:t>in 6 well, cell culture-treated plates</w:t>
      </w:r>
      <w:r w:rsidR="00F370E9">
        <w:rPr>
          <w:rFonts w:ascii="Helvetica" w:hAnsi="Helvetica"/>
          <w:sz w:val="22"/>
        </w:rPr>
        <w:t xml:space="preserve"> </w:t>
      </w:r>
      <w:r w:rsidR="00F370E9">
        <w:rPr>
          <w:rFonts w:ascii="Helvetica" w:hAnsi="Helvetica"/>
          <w:b/>
          <w:sz w:val="22"/>
        </w:rPr>
        <w:t>[2.13.2.-MED-over the shoulder]</w:t>
      </w:r>
      <w:r w:rsidR="00F370E9">
        <w:rPr>
          <w:rFonts w:ascii="Helvetica" w:hAnsi="Helvetica"/>
          <w:sz w:val="22"/>
        </w:rPr>
        <w:t>.</w:t>
      </w:r>
    </w:p>
    <w:p w14:paraId="487C1520" w14:textId="5B4339F3" w:rsidR="00F370E9" w:rsidRDefault="00F370E9" w:rsidP="00F370E9">
      <w:pPr>
        <w:numPr>
          <w:ilvl w:val="2"/>
          <w:numId w:val="12"/>
        </w:numPr>
        <w:spacing w:before="240"/>
        <w:jc w:val="both"/>
        <w:outlineLvl w:val="0"/>
        <w:rPr>
          <w:rFonts w:ascii="Helvetica" w:hAnsi="Helvetica"/>
          <w:sz w:val="22"/>
        </w:rPr>
      </w:pPr>
      <w:r>
        <w:rPr>
          <w:rFonts w:ascii="Helvetica" w:hAnsi="Helvetica"/>
          <w:sz w:val="22"/>
        </w:rPr>
        <w:t>Few seconds Talent adding medium to cells, with medium container visible in frame</w:t>
      </w:r>
    </w:p>
    <w:p w14:paraId="2B6B560F" w14:textId="6F5F4029" w:rsidR="00F370E9" w:rsidRDefault="00F370E9" w:rsidP="00F370E9">
      <w:pPr>
        <w:numPr>
          <w:ilvl w:val="2"/>
          <w:numId w:val="12"/>
        </w:numPr>
        <w:spacing w:before="240"/>
        <w:jc w:val="both"/>
        <w:outlineLvl w:val="0"/>
        <w:rPr>
          <w:rFonts w:ascii="Helvetica" w:hAnsi="Helvetica"/>
          <w:sz w:val="22"/>
        </w:rPr>
      </w:pPr>
      <w:r>
        <w:rPr>
          <w:rFonts w:ascii="Helvetica" w:hAnsi="Helvetica"/>
          <w:sz w:val="22"/>
        </w:rPr>
        <w:t>Few seconds Talent adding cells to at least one well, with cell container visible in frame</w:t>
      </w:r>
    </w:p>
    <w:p w14:paraId="2A129D29" w14:textId="6B4718BD" w:rsidR="00F100BC" w:rsidRDefault="00532096" w:rsidP="00F100BC">
      <w:pPr>
        <w:numPr>
          <w:ilvl w:val="1"/>
          <w:numId w:val="12"/>
        </w:numPr>
        <w:spacing w:before="240"/>
        <w:jc w:val="both"/>
        <w:outlineLvl w:val="0"/>
        <w:rPr>
          <w:rFonts w:ascii="Helvetica" w:hAnsi="Helvetica"/>
          <w:sz w:val="22"/>
        </w:rPr>
      </w:pPr>
      <w:r w:rsidRPr="00F100BC">
        <w:rPr>
          <w:rFonts w:ascii="Helvetica" w:hAnsi="Helvetica"/>
          <w:sz w:val="22"/>
        </w:rPr>
        <w:t xml:space="preserve">Grow </w:t>
      </w:r>
      <w:r w:rsidR="00F100BC">
        <w:rPr>
          <w:rFonts w:ascii="Helvetica" w:hAnsi="Helvetica"/>
          <w:sz w:val="22"/>
        </w:rPr>
        <w:t>the cells at 37</w:t>
      </w:r>
      <w:r w:rsidRPr="00F100BC">
        <w:rPr>
          <w:rFonts w:ascii="Helvetica" w:hAnsi="Helvetica"/>
          <w:sz w:val="22"/>
        </w:rPr>
        <w:t xml:space="preserve">°C </w:t>
      </w:r>
      <w:r w:rsidR="00F100BC">
        <w:rPr>
          <w:rFonts w:ascii="Helvetica" w:hAnsi="Helvetica"/>
          <w:sz w:val="22"/>
        </w:rPr>
        <w:t>and</w:t>
      </w:r>
      <w:r w:rsidRPr="00F100BC">
        <w:rPr>
          <w:rFonts w:ascii="Helvetica" w:hAnsi="Helvetica"/>
          <w:sz w:val="22"/>
        </w:rPr>
        <w:t xml:space="preserve"> 5% CO</w:t>
      </w:r>
      <w:r w:rsidRPr="00F100BC">
        <w:rPr>
          <w:rFonts w:ascii="Helvetica" w:hAnsi="Helvetica"/>
          <w:sz w:val="22"/>
          <w:vertAlign w:val="subscript"/>
        </w:rPr>
        <w:t>2</w:t>
      </w:r>
      <w:r w:rsidR="00F370E9">
        <w:rPr>
          <w:rFonts w:ascii="Helvetica" w:hAnsi="Helvetica"/>
          <w:sz w:val="22"/>
        </w:rPr>
        <w:t xml:space="preserve"> </w:t>
      </w:r>
      <w:r w:rsidR="00F370E9">
        <w:rPr>
          <w:rFonts w:ascii="Helvetica" w:hAnsi="Helvetica"/>
          <w:b/>
          <w:sz w:val="22"/>
        </w:rPr>
        <w:t>[2.14.1.-MED]</w:t>
      </w:r>
      <w:r w:rsidR="00F100BC">
        <w:rPr>
          <w:rFonts w:ascii="Helvetica" w:hAnsi="Helvetica"/>
          <w:sz w:val="22"/>
        </w:rPr>
        <w:t>, c</w:t>
      </w:r>
      <w:r w:rsidRPr="00F100BC">
        <w:rPr>
          <w:rFonts w:ascii="Helvetica" w:hAnsi="Helvetica"/>
          <w:sz w:val="22"/>
        </w:rPr>
        <w:t>hang</w:t>
      </w:r>
      <w:r w:rsidR="00F100BC">
        <w:rPr>
          <w:rFonts w:ascii="Helvetica" w:hAnsi="Helvetica"/>
          <w:sz w:val="22"/>
        </w:rPr>
        <w:t>ing the</w:t>
      </w:r>
      <w:r w:rsidRPr="00F100BC">
        <w:rPr>
          <w:rFonts w:ascii="Helvetica" w:hAnsi="Helvetica"/>
          <w:sz w:val="22"/>
        </w:rPr>
        <w:t xml:space="preserve"> medi</w:t>
      </w:r>
      <w:r w:rsidR="00F100BC">
        <w:rPr>
          <w:rFonts w:ascii="Helvetica" w:hAnsi="Helvetica"/>
          <w:sz w:val="22"/>
        </w:rPr>
        <w:t>um</w:t>
      </w:r>
      <w:r w:rsidRPr="00F100BC">
        <w:rPr>
          <w:rFonts w:ascii="Helvetica" w:hAnsi="Helvetica"/>
          <w:sz w:val="22"/>
        </w:rPr>
        <w:t xml:space="preserve"> every 2-3 days until</w:t>
      </w:r>
      <w:r w:rsidR="00F100BC">
        <w:rPr>
          <w:rFonts w:ascii="Helvetica" w:hAnsi="Helvetica"/>
          <w:sz w:val="22"/>
        </w:rPr>
        <w:t xml:space="preserve"> the</w:t>
      </w:r>
      <w:r w:rsidRPr="00F100BC">
        <w:rPr>
          <w:rFonts w:ascii="Helvetica" w:hAnsi="Helvetica"/>
          <w:sz w:val="22"/>
        </w:rPr>
        <w:t xml:space="preserve"> formation of </w:t>
      </w:r>
      <w:r w:rsidR="00F100BC">
        <w:rPr>
          <w:rFonts w:ascii="Helvetica" w:hAnsi="Helvetica"/>
          <w:sz w:val="22"/>
        </w:rPr>
        <w:t xml:space="preserve">an </w:t>
      </w:r>
      <w:r w:rsidRPr="00F100BC">
        <w:rPr>
          <w:rFonts w:ascii="Helvetica" w:hAnsi="Helvetica"/>
          <w:sz w:val="22"/>
        </w:rPr>
        <w:t xml:space="preserve">80% confluent </w:t>
      </w:r>
      <w:r w:rsidR="00F100BC">
        <w:rPr>
          <w:rFonts w:ascii="Helvetica" w:hAnsi="Helvetica"/>
          <w:sz w:val="22"/>
        </w:rPr>
        <w:t>myofibroblast</w:t>
      </w:r>
      <w:r w:rsidRPr="00F100BC">
        <w:rPr>
          <w:rFonts w:ascii="Helvetica" w:hAnsi="Helvetica"/>
          <w:sz w:val="22"/>
        </w:rPr>
        <w:t xml:space="preserve"> monolayer </w:t>
      </w:r>
      <w:r w:rsidR="00F100BC">
        <w:rPr>
          <w:rFonts w:ascii="Helvetica" w:hAnsi="Helvetica"/>
          <w:b/>
          <w:sz w:val="22"/>
        </w:rPr>
        <w:t>[2.1</w:t>
      </w:r>
      <w:r w:rsidR="00F370E9">
        <w:rPr>
          <w:rFonts w:ascii="Helvetica" w:hAnsi="Helvetica"/>
          <w:b/>
          <w:sz w:val="22"/>
        </w:rPr>
        <w:t>4</w:t>
      </w:r>
      <w:r w:rsidR="00F100BC">
        <w:rPr>
          <w:rFonts w:ascii="Helvetica" w:hAnsi="Helvetica"/>
          <w:b/>
          <w:sz w:val="22"/>
        </w:rPr>
        <w:t>.</w:t>
      </w:r>
      <w:r w:rsidR="00F370E9">
        <w:rPr>
          <w:rFonts w:ascii="Helvetica" w:hAnsi="Helvetica"/>
          <w:b/>
          <w:sz w:val="22"/>
        </w:rPr>
        <w:t>2</w:t>
      </w:r>
      <w:r w:rsidR="00F100BC">
        <w:rPr>
          <w:rFonts w:ascii="Helvetica" w:hAnsi="Helvetica"/>
          <w:b/>
          <w:sz w:val="22"/>
        </w:rPr>
        <w:t>.-LM]</w:t>
      </w:r>
      <w:r w:rsidR="00F100BC">
        <w:rPr>
          <w:rFonts w:ascii="Helvetica" w:hAnsi="Helvetica"/>
          <w:sz w:val="22"/>
        </w:rPr>
        <w:t>.</w:t>
      </w:r>
    </w:p>
    <w:p w14:paraId="6ABD0690" w14:textId="70B1AD02" w:rsidR="00B00FC7" w:rsidRDefault="00B00FC7" w:rsidP="00B00FC7">
      <w:pPr>
        <w:numPr>
          <w:ilvl w:val="2"/>
          <w:numId w:val="12"/>
        </w:numPr>
        <w:spacing w:before="240"/>
        <w:jc w:val="both"/>
        <w:outlineLvl w:val="0"/>
        <w:rPr>
          <w:rFonts w:ascii="Helvetica" w:hAnsi="Helvetica"/>
          <w:sz w:val="22"/>
        </w:rPr>
      </w:pPr>
      <w:r>
        <w:rPr>
          <w:rFonts w:ascii="Helvetica" w:hAnsi="Helvetica"/>
          <w:sz w:val="22"/>
        </w:rPr>
        <w:t>Talent placing plate into incubator</w:t>
      </w:r>
    </w:p>
    <w:p w14:paraId="29FF235A" w14:textId="74286385" w:rsidR="00532096" w:rsidRDefault="00F73E65" w:rsidP="00F73E65">
      <w:pPr>
        <w:numPr>
          <w:ilvl w:val="2"/>
          <w:numId w:val="12"/>
        </w:numPr>
        <w:spacing w:before="240"/>
        <w:jc w:val="both"/>
        <w:outlineLvl w:val="0"/>
        <w:rPr>
          <w:rFonts w:ascii="Helvetica" w:hAnsi="Helvetica"/>
          <w:sz w:val="22"/>
        </w:rPr>
      </w:pPr>
      <w:r>
        <w:rPr>
          <w:rFonts w:ascii="Helvetica" w:hAnsi="Helvetica"/>
          <w:sz w:val="22"/>
        </w:rPr>
        <w:t>Figure 1 (D and E).</w:t>
      </w:r>
      <w:proofErr w:type="spellStart"/>
      <w:r>
        <w:rPr>
          <w:rFonts w:ascii="Helvetica" w:hAnsi="Helvetica"/>
          <w:sz w:val="22"/>
        </w:rPr>
        <w:t>tif</w:t>
      </w:r>
      <w:proofErr w:type="spellEnd"/>
    </w:p>
    <w:p w14:paraId="2D979F2F" w14:textId="7085A7EA" w:rsidR="00F370E9" w:rsidRDefault="00F370E9" w:rsidP="00F370E9">
      <w:pPr>
        <w:numPr>
          <w:ilvl w:val="1"/>
          <w:numId w:val="12"/>
        </w:numPr>
        <w:spacing w:before="240"/>
        <w:jc w:val="both"/>
        <w:outlineLvl w:val="0"/>
        <w:rPr>
          <w:rFonts w:ascii="Helvetica" w:hAnsi="Helvetica"/>
          <w:sz w:val="22"/>
        </w:rPr>
      </w:pPr>
      <w:r>
        <w:rPr>
          <w:rFonts w:ascii="Helvetica" w:hAnsi="Helvetica"/>
          <w:sz w:val="22"/>
        </w:rPr>
        <w:t xml:space="preserve">The cells are then ready to be passaged in T25 culture flasks </w:t>
      </w:r>
      <w:r>
        <w:rPr>
          <w:rFonts w:ascii="Helvetica" w:hAnsi="Helvetica"/>
          <w:b/>
          <w:sz w:val="22"/>
        </w:rPr>
        <w:t>[2.15.1.-MED-TXT]</w:t>
      </w:r>
      <w:r>
        <w:rPr>
          <w:rFonts w:ascii="Helvetica" w:hAnsi="Helvetica"/>
          <w:sz w:val="22"/>
        </w:rPr>
        <w:t>.</w:t>
      </w:r>
    </w:p>
    <w:p w14:paraId="23F8A705" w14:textId="52879DB7" w:rsidR="00F370E9" w:rsidRPr="00F73E65" w:rsidRDefault="00F370E9" w:rsidP="00F370E9">
      <w:pPr>
        <w:numPr>
          <w:ilvl w:val="2"/>
          <w:numId w:val="12"/>
        </w:numPr>
        <w:spacing w:before="240"/>
        <w:jc w:val="both"/>
        <w:outlineLvl w:val="0"/>
        <w:rPr>
          <w:rFonts w:ascii="Helvetica" w:hAnsi="Helvetica"/>
          <w:sz w:val="22"/>
        </w:rPr>
      </w:pPr>
      <w:r>
        <w:rPr>
          <w:rFonts w:ascii="Helvetica" w:hAnsi="Helvetica"/>
          <w:sz w:val="22"/>
        </w:rPr>
        <w:t>Few seconds Talent adding cells to T25 flask (TEXT: See text for passaging ratio/culture details)</w:t>
      </w:r>
    </w:p>
    <w:p w14:paraId="192F0F53" w14:textId="77777777" w:rsidR="00B00FC7" w:rsidRDefault="00F100BC" w:rsidP="00F73E65">
      <w:pPr>
        <w:numPr>
          <w:ilvl w:val="1"/>
          <w:numId w:val="12"/>
        </w:numPr>
        <w:spacing w:before="240"/>
        <w:jc w:val="both"/>
        <w:outlineLvl w:val="0"/>
        <w:rPr>
          <w:rFonts w:ascii="Helvetica" w:hAnsi="Helvetica"/>
          <w:sz w:val="22"/>
        </w:rPr>
      </w:pPr>
      <w:r>
        <w:rPr>
          <w:rFonts w:ascii="Helvetica" w:hAnsi="Helvetica"/>
          <w:sz w:val="22"/>
        </w:rPr>
        <w:t>To analyze or sort the isolated myofibroblasts</w:t>
      </w:r>
      <w:r w:rsidRPr="00F100BC">
        <w:rPr>
          <w:rFonts w:ascii="Helvetica" w:hAnsi="Helvetica"/>
          <w:sz w:val="22"/>
        </w:rPr>
        <w:t xml:space="preserve"> </w:t>
      </w:r>
      <w:r>
        <w:rPr>
          <w:rFonts w:ascii="Helvetica" w:hAnsi="Helvetica"/>
          <w:sz w:val="22"/>
        </w:rPr>
        <w:t>by</w:t>
      </w:r>
      <w:r w:rsidRPr="00F100BC">
        <w:rPr>
          <w:rFonts w:ascii="Helvetica" w:hAnsi="Helvetica"/>
          <w:sz w:val="22"/>
        </w:rPr>
        <w:t xml:space="preserve"> flow cytometry, </w:t>
      </w:r>
      <w:r>
        <w:rPr>
          <w:rFonts w:ascii="Helvetica" w:hAnsi="Helvetica"/>
          <w:sz w:val="22"/>
        </w:rPr>
        <w:t>plate</w:t>
      </w:r>
      <w:r w:rsidRPr="00F100BC">
        <w:rPr>
          <w:rFonts w:ascii="Helvetica" w:hAnsi="Helvetica"/>
          <w:sz w:val="22"/>
        </w:rPr>
        <w:t xml:space="preserve"> up to 2 x 10</w:t>
      </w:r>
      <w:r w:rsidRPr="00F100BC">
        <w:rPr>
          <w:rFonts w:ascii="Helvetica" w:hAnsi="Helvetica"/>
          <w:sz w:val="22"/>
          <w:vertAlign w:val="superscript"/>
        </w:rPr>
        <w:t>6</w:t>
      </w:r>
      <w:r>
        <w:rPr>
          <w:rFonts w:ascii="Helvetica" w:hAnsi="Helvetica"/>
          <w:sz w:val="22"/>
        </w:rPr>
        <w:t xml:space="preserve"> cells per </w:t>
      </w:r>
      <w:r w:rsidRPr="00F100BC">
        <w:rPr>
          <w:rFonts w:ascii="Helvetica" w:hAnsi="Helvetica"/>
          <w:sz w:val="22"/>
        </w:rPr>
        <w:t>2 m</w:t>
      </w:r>
      <w:r>
        <w:rPr>
          <w:rFonts w:ascii="Helvetica" w:hAnsi="Helvetica"/>
          <w:sz w:val="22"/>
        </w:rPr>
        <w:t>l of fibroblast isolation medium</w:t>
      </w:r>
      <w:r w:rsidRPr="00F100BC">
        <w:rPr>
          <w:rFonts w:ascii="Helvetica" w:hAnsi="Helvetica"/>
          <w:sz w:val="22"/>
        </w:rPr>
        <w:t xml:space="preserve"> in</w:t>
      </w:r>
      <w:r>
        <w:rPr>
          <w:rFonts w:ascii="Helvetica" w:hAnsi="Helvetica"/>
          <w:sz w:val="22"/>
        </w:rPr>
        <w:t xml:space="preserve"> a</w:t>
      </w:r>
      <w:r w:rsidRPr="00F100BC">
        <w:rPr>
          <w:rFonts w:ascii="Helvetica" w:hAnsi="Helvetica"/>
          <w:sz w:val="22"/>
        </w:rPr>
        <w:t xml:space="preserve"> 24 well, low-binding plate</w:t>
      </w:r>
      <w:r w:rsidR="00B00FC7">
        <w:rPr>
          <w:rFonts w:ascii="Helvetica" w:hAnsi="Helvetica"/>
          <w:sz w:val="22"/>
        </w:rPr>
        <w:t xml:space="preserve"> </w:t>
      </w:r>
      <w:r w:rsidR="00B00FC7">
        <w:rPr>
          <w:rFonts w:ascii="Helvetica" w:hAnsi="Helvetica"/>
          <w:b/>
          <w:sz w:val="22"/>
        </w:rPr>
        <w:t>[2.16.1-CU]</w:t>
      </w:r>
      <w:r w:rsidRPr="00F100BC">
        <w:rPr>
          <w:rFonts w:ascii="Helvetica" w:hAnsi="Helvetica"/>
          <w:sz w:val="22"/>
        </w:rPr>
        <w:t xml:space="preserve"> </w:t>
      </w:r>
      <w:r>
        <w:rPr>
          <w:rFonts w:ascii="Helvetica" w:hAnsi="Helvetica"/>
          <w:sz w:val="22"/>
        </w:rPr>
        <w:t>for</w:t>
      </w:r>
      <w:r w:rsidRPr="00F100BC">
        <w:rPr>
          <w:rFonts w:ascii="Helvetica" w:hAnsi="Helvetica"/>
          <w:sz w:val="22"/>
        </w:rPr>
        <w:t xml:space="preserve"> overnight</w:t>
      </w:r>
      <w:r>
        <w:rPr>
          <w:rFonts w:ascii="Helvetica" w:hAnsi="Helvetica"/>
          <w:sz w:val="22"/>
        </w:rPr>
        <w:t xml:space="preserve"> incubation at 37</w:t>
      </w:r>
      <w:r w:rsidRPr="00F100BC">
        <w:rPr>
          <w:rFonts w:ascii="Helvetica" w:hAnsi="Helvetica"/>
          <w:sz w:val="22"/>
        </w:rPr>
        <w:t xml:space="preserve">°C </w:t>
      </w:r>
      <w:r>
        <w:rPr>
          <w:rFonts w:ascii="Helvetica" w:hAnsi="Helvetica"/>
          <w:sz w:val="22"/>
        </w:rPr>
        <w:t>and</w:t>
      </w:r>
      <w:r w:rsidRPr="00F100BC">
        <w:rPr>
          <w:rFonts w:ascii="Helvetica" w:hAnsi="Helvetica"/>
          <w:sz w:val="22"/>
        </w:rPr>
        <w:t xml:space="preserve"> 5% CO</w:t>
      </w:r>
      <w:r w:rsidRPr="00F100BC">
        <w:rPr>
          <w:rFonts w:ascii="Helvetica" w:hAnsi="Helvetica"/>
          <w:sz w:val="22"/>
          <w:vertAlign w:val="subscript"/>
        </w:rPr>
        <w:t>2</w:t>
      </w:r>
      <w:r>
        <w:rPr>
          <w:rFonts w:ascii="Helvetica" w:hAnsi="Helvetica"/>
          <w:sz w:val="22"/>
        </w:rPr>
        <w:t xml:space="preserve"> </w:t>
      </w:r>
      <w:r w:rsidR="00B00FC7">
        <w:rPr>
          <w:rFonts w:ascii="Helvetica" w:hAnsi="Helvetica"/>
          <w:b/>
          <w:sz w:val="22"/>
        </w:rPr>
        <w:t>[2.16.2.-CU-TXT]</w:t>
      </w:r>
      <w:r w:rsidR="00B00FC7">
        <w:rPr>
          <w:rFonts w:ascii="Helvetica" w:hAnsi="Helvetica"/>
          <w:sz w:val="22"/>
        </w:rPr>
        <w:t>.</w:t>
      </w:r>
    </w:p>
    <w:p w14:paraId="67780260" w14:textId="77777777" w:rsidR="00B00FC7" w:rsidRDefault="00B00FC7" w:rsidP="00B00FC7">
      <w:pPr>
        <w:numPr>
          <w:ilvl w:val="2"/>
          <w:numId w:val="12"/>
        </w:numPr>
        <w:spacing w:before="240"/>
        <w:jc w:val="both"/>
        <w:outlineLvl w:val="0"/>
        <w:rPr>
          <w:rFonts w:ascii="Helvetica" w:hAnsi="Helvetica"/>
          <w:sz w:val="22"/>
        </w:rPr>
      </w:pPr>
      <w:r>
        <w:rPr>
          <w:rFonts w:ascii="Helvetica" w:hAnsi="Helvetica"/>
          <w:sz w:val="22"/>
        </w:rPr>
        <w:t>Cells being added to at least one well, with medium container label visible in frame</w:t>
      </w:r>
    </w:p>
    <w:p w14:paraId="4F1058E8" w14:textId="1C6B3FF1" w:rsidR="00A75939" w:rsidRDefault="00B00FC7" w:rsidP="00B00FC7">
      <w:pPr>
        <w:numPr>
          <w:ilvl w:val="2"/>
          <w:numId w:val="12"/>
        </w:numPr>
        <w:spacing w:before="240"/>
        <w:jc w:val="both"/>
        <w:outlineLvl w:val="0"/>
        <w:rPr>
          <w:rFonts w:ascii="Helvetica" w:hAnsi="Helvetica"/>
          <w:sz w:val="22"/>
        </w:rPr>
      </w:pPr>
      <w:r>
        <w:rPr>
          <w:rFonts w:ascii="Helvetica" w:hAnsi="Helvetica"/>
          <w:sz w:val="22"/>
        </w:rPr>
        <w:t xml:space="preserve">Plate being placed into incubator </w:t>
      </w:r>
      <w:r w:rsidR="00F100BC">
        <w:rPr>
          <w:rFonts w:ascii="Helvetica" w:hAnsi="Helvetica"/>
          <w:sz w:val="22"/>
        </w:rPr>
        <w:t>(</w:t>
      </w:r>
      <w:r w:rsidR="00F100BC" w:rsidRPr="00C85A48">
        <w:rPr>
          <w:rFonts w:ascii="Helvetica" w:hAnsi="Helvetica"/>
          <w:sz w:val="22"/>
        </w:rPr>
        <w:t xml:space="preserve">TEXT:  See text for expected </w:t>
      </w:r>
      <w:r>
        <w:rPr>
          <w:rFonts w:ascii="Helvetica" w:hAnsi="Helvetica"/>
          <w:sz w:val="22"/>
        </w:rPr>
        <w:t>myofibroblast</w:t>
      </w:r>
      <w:r w:rsidR="00784869">
        <w:rPr>
          <w:rFonts w:ascii="Helvetica" w:hAnsi="Helvetica"/>
          <w:sz w:val="22"/>
        </w:rPr>
        <w:t>/fibroblast</w:t>
      </w:r>
      <w:r w:rsidR="00F100BC" w:rsidRPr="00C85A48">
        <w:rPr>
          <w:rFonts w:ascii="Helvetica" w:hAnsi="Helvetica"/>
          <w:sz w:val="22"/>
        </w:rPr>
        <w:t xml:space="preserve"> phenotypic profiling</w:t>
      </w:r>
      <w:r w:rsidR="00521127" w:rsidRPr="00C85A48">
        <w:rPr>
          <w:rFonts w:ascii="Helvetica" w:hAnsi="Helvetica"/>
          <w:sz w:val="22"/>
        </w:rPr>
        <w:t xml:space="preserve"> details</w:t>
      </w:r>
      <w:r w:rsidR="00F100BC" w:rsidRPr="00C85A48">
        <w:rPr>
          <w:rFonts w:ascii="Helvetica" w:hAnsi="Helvetica"/>
          <w:sz w:val="22"/>
        </w:rPr>
        <w:t>).</w:t>
      </w:r>
    </w:p>
    <w:p w14:paraId="5C76FDD7" w14:textId="77777777" w:rsidR="00B6407B" w:rsidRPr="00E24898" w:rsidRDefault="00B6407B" w:rsidP="00B6407B">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521127">
        <w:rPr>
          <w:rFonts w:ascii="Helvetica" w:hAnsi="Helvetica" w:cs="Arial"/>
          <w:b/>
          <w:sz w:val="22"/>
          <w:szCs w:val="24"/>
        </w:rPr>
        <w:t>Frozen GI tissue p</w:t>
      </w:r>
      <w:r w:rsidR="006E0A92">
        <w:rPr>
          <w:rFonts w:ascii="Helvetica" w:hAnsi="Helvetica" w:cs="Arial"/>
          <w:b/>
          <w:sz w:val="22"/>
          <w:szCs w:val="24"/>
        </w:rPr>
        <w:t xml:space="preserve">rimary MF culture generation </w:t>
      </w:r>
    </w:p>
    <w:p w14:paraId="5BF5188A" w14:textId="77777777" w:rsidR="00532096" w:rsidRDefault="00532096" w:rsidP="00532096">
      <w:pPr>
        <w:shd w:val="clear" w:color="auto" w:fill="FFFFFF"/>
        <w:ind w:left="1080" w:right="270"/>
        <w:rPr>
          <w:rFonts w:ascii="Times New Roman" w:hAnsi="Times New Roman"/>
          <w:szCs w:val="24"/>
        </w:rPr>
      </w:pPr>
    </w:p>
    <w:p w14:paraId="64BB5480" w14:textId="0A7A48EC" w:rsidR="00714CCA" w:rsidRPr="00F73E65" w:rsidRDefault="00EF682D" w:rsidP="00F73E65">
      <w:pPr>
        <w:numPr>
          <w:ilvl w:val="1"/>
          <w:numId w:val="12"/>
        </w:numPr>
        <w:shd w:val="clear" w:color="auto" w:fill="FFFFFF"/>
        <w:ind w:right="270"/>
        <w:rPr>
          <w:rFonts w:ascii="Arial" w:hAnsi="Arial" w:cs="Arial"/>
          <w:sz w:val="22"/>
          <w:szCs w:val="22"/>
        </w:rPr>
      </w:pPr>
      <w:r w:rsidRPr="00F73E65">
        <w:rPr>
          <w:rFonts w:ascii="Arial" w:hAnsi="Arial" w:cs="Arial"/>
          <w:sz w:val="22"/>
          <w:szCs w:val="22"/>
        </w:rPr>
        <w:lastRenderedPageBreak/>
        <w:t xml:space="preserve">Using this enzymatic digestion protocol, </w:t>
      </w:r>
      <w:r w:rsidR="009C1E3B">
        <w:rPr>
          <w:rFonts w:ascii="Arial" w:hAnsi="Arial" w:cs="Arial"/>
          <w:sz w:val="22"/>
          <w:szCs w:val="22"/>
        </w:rPr>
        <w:t>myofibroblast and fibroblast</w:t>
      </w:r>
      <w:r w:rsidRPr="00F73E65">
        <w:rPr>
          <w:rFonts w:ascii="Arial" w:hAnsi="Arial" w:cs="Arial"/>
          <w:sz w:val="22"/>
          <w:szCs w:val="22"/>
        </w:rPr>
        <w:t xml:space="preserve"> gut CD90</w:t>
      </w:r>
      <w:r w:rsidRPr="00F73E65">
        <w:rPr>
          <w:rFonts w:ascii="Arial" w:hAnsi="Arial" w:cs="Arial"/>
          <w:sz w:val="22"/>
          <w:szCs w:val="22"/>
          <w:vertAlign w:val="superscript"/>
        </w:rPr>
        <w:t>+</w:t>
      </w:r>
      <w:r w:rsidR="009C1E3B">
        <w:rPr>
          <w:rFonts w:ascii="Arial" w:hAnsi="Arial" w:cs="Arial"/>
          <w:sz w:val="22"/>
          <w:szCs w:val="22"/>
        </w:rPr>
        <w:t xml:space="preserve"> mucosal stromal cell populations can be consistently isolated and grown</w:t>
      </w:r>
      <w:r w:rsidRPr="00F73E65">
        <w:rPr>
          <w:rFonts w:ascii="Arial" w:hAnsi="Arial" w:cs="Arial"/>
          <w:sz w:val="22"/>
          <w:szCs w:val="22"/>
        </w:rPr>
        <w:t xml:space="preserve"> from </w:t>
      </w:r>
      <w:r w:rsidR="009C1E3B">
        <w:rPr>
          <w:rFonts w:ascii="Arial" w:hAnsi="Arial" w:cs="Arial"/>
          <w:sz w:val="22"/>
          <w:szCs w:val="22"/>
        </w:rPr>
        <w:t>gastrointestinal</w:t>
      </w:r>
      <w:r w:rsidRPr="00F73E65">
        <w:rPr>
          <w:rFonts w:ascii="Arial" w:hAnsi="Arial" w:cs="Arial"/>
          <w:sz w:val="22"/>
          <w:szCs w:val="22"/>
        </w:rPr>
        <w:t xml:space="preserve"> surgical specimens and biopsies</w:t>
      </w:r>
      <w:r w:rsidR="009C1E3B">
        <w:rPr>
          <w:rFonts w:ascii="Arial" w:hAnsi="Arial" w:cs="Arial"/>
          <w:sz w:val="22"/>
          <w:szCs w:val="22"/>
        </w:rPr>
        <w:t xml:space="preserve"> </w:t>
      </w:r>
      <w:r w:rsidR="009C1E3B">
        <w:rPr>
          <w:rFonts w:ascii="Arial" w:hAnsi="Arial" w:cs="Arial"/>
          <w:b/>
          <w:sz w:val="22"/>
          <w:szCs w:val="22"/>
        </w:rPr>
        <w:t>[3.1.1.-LM]</w:t>
      </w:r>
      <w:r w:rsidRPr="00F73E65">
        <w:rPr>
          <w:rFonts w:ascii="Arial" w:hAnsi="Arial" w:cs="Arial"/>
          <w:sz w:val="22"/>
          <w:szCs w:val="22"/>
        </w:rPr>
        <w:t xml:space="preserve">. </w:t>
      </w:r>
    </w:p>
    <w:p w14:paraId="780D9FFA" w14:textId="77777777" w:rsidR="00F73E65" w:rsidRDefault="00F73E65" w:rsidP="00F73E65">
      <w:pPr>
        <w:shd w:val="clear" w:color="auto" w:fill="FFFFFF"/>
        <w:ind w:left="1368" w:right="270"/>
        <w:rPr>
          <w:rFonts w:ascii="Arial" w:hAnsi="Arial" w:cs="Arial"/>
          <w:sz w:val="22"/>
          <w:szCs w:val="22"/>
        </w:rPr>
      </w:pPr>
    </w:p>
    <w:p w14:paraId="01A5A1B3" w14:textId="458F7FEC" w:rsidR="00714CCA" w:rsidRPr="00F73E65" w:rsidRDefault="00EF682D" w:rsidP="00714CCA">
      <w:pPr>
        <w:numPr>
          <w:ilvl w:val="2"/>
          <w:numId w:val="12"/>
        </w:numPr>
        <w:shd w:val="clear" w:color="auto" w:fill="FFFFFF"/>
        <w:ind w:right="270"/>
        <w:rPr>
          <w:rFonts w:ascii="Arial" w:hAnsi="Arial" w:cs="Arial"/>
          <w:sz w:val="22"/>
          <w:szCs w:val="22"/>
        </w:rPr>
      </w:pPr>
      <w:r w:rsidRPr="00F73E65">
        <w:rPr>
          <w:rFonts w:ascii="Arial" w:hAnsi="Arial" w:cs="Arial"/>
          <w:sz w:val="22"/>
          <w:szCs w:val="22"/>
        </w:rPr>
        <w:t>figure 1.pdf</w:t>
      </w:r>
      <w:r w:rsidR="009C1E3B">
        <w:rPr>
          <w:rFonts w:ascii="Arial" w:hAnsi="Arial" w:cs="Arial"/>
          <w:sz w:val="22"/>
          <w:szCs w:val="22"/>
        </w:rPr>
        <w:t>: please sequentially add/highlight images OR no animation</w:t>
      </w:r>
    </w:p>
    <w:p w14:paraId="4A38F26B" w14:textId="77777777" w:rsidR="00A75939" w:rsidRPr="00F73E65" w:rsidRDefault="00A75939" w:rsidP="00F73E65">
      <w:pPr>
        <w:shd w:val="clear" w:color="auto" w:fill="FFFFFF"/>
        <w:ind w:left="1080" w:right="270"/>
        <w:rPr>
          <w:rFonts w:ascii="Arial" w:hAnsi="Arial" w:cs="Arial"/>
          <w:sz w:val="22"/>
          <w:szCs w:val="22"/>
        </w:rPr>
      </w:pPr>
    </w:p>
    <w:p w14:paraId="05B8DB07" w14:textId="0E0B3253" w:rsidR="00521127" w:rsidRDefault="00EF682D" w:rsidP="00521127">
      <w:pPr>
        <w:numPr>
          <w:ilvl w:val="1"/>
          <w:numId w:val="12"/>
        </w:numPr>
        <w:shd w:val="clear" w:color="auto" w:fill="FFFFFF"/>
        <w:ind w:right="270"/>
        <w:rPr>
          <w:rFonts w:ascii="Helvetica Neue" w:hAnsi="Helvetica Neue"/>
          <w:sz w:val="22"/>
          <w:szCs w:val="22"/>
        </w:rPr>
      </w:pPr>
      <w:r w:rsidRPr="00F73E65">
        <w:rPr>
          <w:rFonts w:ascii="Arial" w:hAnsi="Arial" w:cs="Arial"/>
          <w:sz w:val="22"/>
          <w:szCs w:val="22"/>
        </w:rPr>
        <w:t>While there is a slight decrease in</w:t>
      </w:r>
      <w:r w:rsidR="0097615C">
        <w:rPr>
          <w:rFonts w:ascii="Arial" w:hAnsi="Arial" w:cs="Arial"/>
          <w:sz w:val="22"/>
          <w:szCs w:val="22"/>
        </w:rPr>
        <w:t xml:space="preserve"> the</w:t>
      </w:r>
      <w:r w:rsidRPr="00F73E65">
        <w:rPr>
          <w:rFonts w:ascii="Arial" w:hAnsi="Arial" w:cs="Arial"/>
          <w:sz w:val="22"/>
          <w:szCs w:val="22"/>
        </w:rPr>
        <w:t xml:space="preserve"> viability of </w:t>
      </w:r>
      <w:r w:rsidR="0097615C">
        <w:rPr>
          <w:rFonts w:ascii="Arial" w:hAnsi="Arial" w:cs="Arial"/>
          <w:sz w:val="22"/>
          <w:szCs w:val="22"/>
        </w:rPr>
        <w:t xml:space="preserve">the </w:t>
      </w:r>
      <w:r w:rsidRPr="00F73E65">
        <w:rPr>
          <w:rFonts w:ascii="Arial" w:hAnsi="Arial" w:cs="Arial"/>
          <w:sz w:val="22"/>
          <w:szCs w:val="22"/>
        </w:rPr>
        <w:t xml:space="preserve">mucosal single cell preparation </w:t>
      </w:r>
      <w:r w:rsidR="00E2105A">
        <w:rPr>
          <w:rFonts w:ascii="Arial" w:hAnsi="Arial" w:cs="Arial"/>
          <w:sz w:val="22"/>
          <w:szCs w:val="22"/>
        </w:rPr>
        <w:t>after</w:t>
      </w:r>
      <w:r w:rsidRPr="00F73E65">
        <w:rPr>
          <w:rFonts w:ascii="Arial" w:hAnsi="Arial" w:cs="Arial"/>
          <w:sz w:val="22"/>
          <w:szCs w:val="22"/>
        </w:rPr>
        <w:t xml:space="preserve"> freezing </w:t>
      </w:r>
      <w:r w:rsidR="00E2105A">
        <w:rPr>
          <w:rFonts w:ascii="Arial" w:hAnsi="Arial" w:cs="Arial"/>
          <w:sz w:val="22"/>
          <w:szCs w:val="22"/>
        </w:rPr>
        <w:t>the</w:t>
      </w:r>
      <w:r w:rsidRPr="00F73E65">
        <w:rPr>
          <w:rFonts w:ascii="Arial" w:hAnsi="Arial" w:cs="Arial"/>
          <w:sz w:val="22"/>
          <w:szCs w:val="22"/>
        </w:rPr>
        <w:t xml:space="preserve"> surgical </w:t>
      </w:r>
      <w:r w:rsidR="0097615C">
        <w:rPr>
          <w:rFonts w:ascii="Arial" w:hAnsi="Arial" w:cs="Arial"/>
          <w:sz w:val="22"/>
          <w:szCs w:val="22"/>
        </w:rPr>
        <w:t xml:space="preserve">specimens </w:t>
      </w:r>
      <w:r w:rsidR="0097615C">
        <w:rPr>
          <w:rFonts w:ascii="Arial" w:hAnsi="Arial" w:cs="Arial"/>
          <w:b/>
          <w:sz w:val="22"/>
          <w:szCs w:val="22"/>
        </w:rPr>
        <w:t>[3.2.1.-LM]</w:t>
      </w:r>
      <w:r w:rsidR="0097615C" w:rsidRPr="0097615C">
        <w:rPr>
          <w:rFonts w:ascii="Arial" w:hAnsi="Arial" w:cs="Arial"/>
          <w:sz w:val="22"/>
          <w:szCs w:val="22"/>
        </w:rPr>
        <w:t>,</w:t>
      </w:r>
      <w:r w:rsidR="0097615C">
        <w:rPr>
          <w:rFonts w:ascii="Arial" w:hAnsi="Arial" w:cs="Arial"/>
          <w:b/>
          <w:sz w:val="22"/>
          <w:szCs w:val="22"/>
        </w:rPr>
        <w:t xml:space="preserve"> </w:t>
      </w:r>
      <w:r w:rsidRPr="00F73E65">
        <w:rPr>
          <w:rFonts w:ascii="Arial" w:hAnsi="Arial" w:cs="Arial"/>
          <w:sz w:val="22"/>
          <w:szCs w:val="22"/>
        </w:rPr>
        <w:t>there</w:t>
      </w:r>
      <w:r w:rsidR="0097615C">
        <w:rPr>
          <w:rFonts w:ascii="Arial" w:hAnsi="Arial" w:cs="Arial"/>
          <w:sz w:val="22"/>
          <w:szCs w:val="22"/>
        </w:rPr>
        <w:t xml:space="preserve"> is an </w:t>
      </w:r>
      <w:r w:rsidRPr="00F73E65">
        <w:rPr>
          <w:rFonts w:ascii="Arial" w:hAnsi="Arial" w:cs="Arial"/>
          <w:sz w:val="22"/>
          <w:szCs w:val="22"/>
        </w:rPr>
        <w:t xml:space="preserve">increase in the efficiency of the </w:t>
      </w:r>
      <w:r w:rsidR="0097615C">
        <w:rPr>
          <w:rFonts w:ascii="Arial" w:hAnsi="Arial" w:cs="Arial"/>
          <w:sz w:val="22"/>
          <w:szCs w:val="22"/>
        </w:rPr>
        <w:t>myofibroblast and fibroblast</w:t>
      </w:r>
      <w:r w:rsidRPr="00F73E65">
        <w:rPr>
          <w:rFonts w:ascii="Arial" w:hAnsi="Arial" w:cs="Arial"/>
          <w:sz w:val="22"/>
          <w:szCs w:val="22"/>
        </w:rPr>
        <w:t xml:space="preserve"> culture generation</w:t>
      </w:r>
      <w:r w:rsidR="0097615C">
        <w:rPr>
          <w:rFonts w:ascii="Arial" w:hAnsi="Arial" w:cs="Arial"/>
          <w:sz w:val="22"/>
          <w:szCs w:val="22"/>
        </w:rPr>
        <w:t xml:space="preserve"> due to a concomitant decrease in the bacterial and fungal concentration</w:t>
      </w:r>
      <w:r w:rsidRPr="00F73E65">
        <w:rPr>
          <w:rFonts w:ascii="Arial" w:hAnsi="Arial" w:cs="Arial"/>
          <w:sz w:val="22"/>
          <w:szCs w:val="22"/>
        </w:rPr>
        <w:t xml:space="preserve">. </w:t>
      </w:r>
      <w:r w:rsidR="00521127">
        <w:rPr>
          <w:rFonts w:ascii="Helvetica Neue" w:hAnsi="Helvetica Neue"/>
          <w:b/>
          <w:sz w:val="22"/>
          <w:szCs w:val="22"/>
        </w:rPr>
        <w:t>[3.</w:t>
      </w:r>
      <w:r w:rsidR="0097615C">
        <w:rPr>
          <w:rFonts w:ascii="Helvetica Neue" w:hAnsi="Helvetica Neue"/>
          <w:b/>
          <w:sz w:val="22"/>
          <w:szCs w:val="22"/>
        </w:rPr>
        <w:t>2</w:t>
      </w:r>
      <w:r w:rsidR="00521127">
        <w:rPr>
          <w:rFonts w:ascii="Helvetica Neue" w:hAnsi="Helvetica Neue"/>
          <w:b/>
          <w:sz w:val="22"/>
          <w:szCs w:val="22"/>
        </w:rPr>
        <w:t>.</w:t>
      </w:r>
      <w:r w:rsidR="0097615C">
        <w:rPr>
          <w:rFonts w:ascii="Helvetica Neue" w:hAnsi="Helvetica Neue"/>
          <w:b/>
          <w:sz w:val="22"/>
          <w:szCs w:val="22"/>
        </w:rPr>
        <w:t>2</w:t>
      </w:r>
      <w:r w:rsidR="00521127">
        <w:rPr>
          <w:rFonts w:ascii="Helvetica Neue" w:hAnsi="Helvetica Neue"/>
          <w:b/>
          <w:sz w:val="22"/>
          <w:szCs w:val="22"/>
        </w:rPr>
        <w:t>.-LM]</w:t>
      </w:r>
      <w:r w:rsidR="00521127">
        <w:rPr>
          <w:rFonts w:ascii="Helvetica Neue" w:hAnsi="Helvetica Neue"/>
          <w:sz w:val="22"/>
          <w:szCs w:val="22"/>
        </w:rPr>
        <w:t>.</w:t>
      </w:r>
    </w:p>
    <w:p w14:paraId="1FB7468E" w14:textId="77777777" w:rsidR="00521127" w:rsidRDefault="00521127" w:rsidP="00521127">
      <w:pPr>
        <w:shd w:val="clear" w:color="auto" w:fill="FFFFFF"/>
        <w:ind w:left="1080" w:right="270"/>
        <w:rPr>
          <w:rFonts w:ascii="Helvetica Neue" w:hAnsi="Helvetica Neue"/>
          <w:sz w:val="22"/>
          <w:szCs w:val="22"/>
        </w:rPr>
      </w:pPr>
      <w:r w:rsidRPr="00532096">
        <w:rPr>
          <w:rFonts w:ascii="Helvetica Neue" w:hAnsi="Helvetica Neue"/>
          <w:sz w:val="22"/>
          <w:szCs w:val="22"/>
        </w:rPr>
        <w:t xml:space="preserve"> </w:t>
      </w:r>
    </w:p>
    <w:p w14:paraId="58A4682B" w14:textId="41D3F653" w:rsidR="00F100BC" w:rsidRDefault="00EF682D" w:rsidP="00F73E65">
      <w:pPr>
        <w:numPr>
          <w:ilvl w:val="2"/>
          <w:numId w:val="12"/>
        </w:numPr>
        <w:shd w:val="clear" w:color="auto" w:fill="FFFFFF"/>
        <w:ind w:right="270"/>
        <w:rPr>
          <w:rFonts w:ascii="Arial" w:hAnsi="Arial" w:cs="Arial"/>
          <w:sz w:val="22"/>
          <w:szCs w:val="22"/>
        </w:rPr>
      </w:pPr>
      <w:r w:rsidRPr="00F73E65">
        <w:rPr>
          <w:rFonts w:ascii="Arial" w:hAnsi="Arial" w:cs="Arial"/>
          <w:sz w:val="22"/>
          <w:szCs w:val="22"/>
        </w:rPr>
        <w:t>JoVE Table 1 (Editor revision).</w:t>
      </w:r>
      <w:proofErr w:type="spellStart"/>
      <w:r w:rsidRPr="00F73E65">
        <w:rPr>
          <w:rFonts w:ascii="Arial" w:hAnsi="Arial" w:cs="Arial"/>
          <w:sz w:val="22"/>
          <w:szCs w:val="22"/>
        </w:rPr>
        <w:t>xlsx</w:t>
      </w:r>
      <w:proofErr w:type="spellEnd"/>
      <w:r w:rsidR="0097615C">
        <w:rPr>
          <w:rFonts w:ascii="Arial" w:hAnsi="Arial" w:cs="Arial"/>
          <w:sz w:val="22"/>
          <w:szCs w:val="22"/>
        </w:rPr>
        <w:t>: please outline/indicate 88.32 + 2.369 and 78.64 + 4.174 data cells</w:t>
      </w:r>
    </w:p>
    <w:p w14:paraId="27641F57" w14:textId="49F12499" w:rsidR="0097615C" w:rsidRDefault="0097615C" w:rsidP="0097615C">
      <w:pPr>
        <w:numPr>
          <w:ilvl w:val="2"/>
          <w:numId w:val="12"/>
        </w:numPr>
        <w:shd w:val="clear" w:color="auto" w:fill="FFFFFF"/>
        <w:ind w:right="270"/>
        <w:rPr>
          <w:rFonts w:ascii="Arial" w:hAnsi="Arial" w:cs="Arial"/>
          <w:sz w:val="22"/>
          <w:szCs w:val="22"/>
        </w:rPr>
      </w:pPr>
      <w:r>
        <w:rPr>
          <w:rFonts w:ascii="Arial" w:hAnsi="Arial" w:cs="Arial"/>
          <w:sz w:val="22"/>
          <w:szCs w:val="22"/>
        </w:rPr>
        <w:t>JoVE Table 1 (Editor revision).</w:t>
      </w:r>
      <w:proofErr w:type="spellStart"/>
      <w:r>
        <w:rPr>
          <w:rFonts w:ascii="Arial" w:hAnsi="Arial" w:cs="Arial"/>
          <w:sz w:val="22"/>
          <w:szCs w:val="22"/>
        </w:rPr>
        <w:t>xlsx</w:t>
      </w:r>
      <w:proofErr w:type="spellEnd"/>
      <w:r>
        <w:rPr>
          <w:rFonts w:ascii="Arial" w:hAnsi="Arial" w:cs="Arial"/>
          <w:sz w:val="22"/>
          <w:szCs w:val="22"/>
        </w:rPr>
        <w:t>: please outline/indicate 8 out of 11 (82%) and 11 out of 11 (100%) data cells</w:t>
      </w:r>
    </w:p>
    <w:p w14:paraId="4CD8F88B" w14:textId="77777777" w:rsidR="005769DA" w:rsidRPr="005769DA" w:rsidRDefault="005769DA" w:rsidP="005769DA">
      <w:pPr>
        <w:shd w:val="clear" w:color="auto" w:fill="FFFFFF"/>
        <w:ind w:left="1080" w:right="270"/>
        <w:rPr>
          <w:rFonts w:ascii="Helvetica Neue" w:hAnsi="Helvetica Neue"/>
          <w:bCs/>
          <w:sz w:val="22"/>
          <w:szCs w:val="22"/>
        </w:rPr>
      </w:pPr>
    </w:p>
    <w:p w14:paraId="383D63CE" w14:textId="46881BD7" w:rsidR="005769DA" w:rsidRPr="006E0A92" w:rsidRDefault="005769DA" w:rsidP="005769DA">
      <w:pPr>
        <w:numPr>
          <w:ilvl w:val="1"/>
          <w:numId w:val="12"/>
        </w:numPr>
        <w:shd w:val="clear" w:color="auto" w:fill="FFFFFF"/>
        <w:ind w:right="270"/>
        <w:rPr>
          <w:rFonts w:ascii="Helvetica Neue" w:hAnsi="Helvetica Neue"/>
          <w:bCs/>
          <w:sz w:val="22"/>
          <w:szCs w:val="22"/>
        </w:rPr>
      </w:pPr>
      <w:r>
        <w:rPr>
          <w:rFonts w:ascii="Helvetica Neue" w:hAnsi="Helvetica Neue"/>
          <w:sz w:val="22"/>
          <w:szCs w:val="22"/>
        </w:rPr>
        <w:t>After two passages,</w:t>
      </w:r>
      <w:r w:rsidRPr="00532096">
        <w:rPr>
          <w:rFonts w:ascii="Helvetica Neue" w:hAnsi="Helvetica Neue"/>
          <w:sz w:val="22"/>
          <w:szCs w:val="22"/>
        </w:rPr>
        <w:t xml:space="preserve"> </w:t>
      </w:r>
      <w:r>
        <w:rPr>
          <w:rFonts w:ascii="Helvetica Neue" w:hAnsi="Helvetica Neue"/>
          <w:sz w:val="22"/>
          <w:szCs w:val="22"/>
        </w:rPr>
        <w:t>the myofibroblasts and fibroblasts</w:t>
      </w:r>
      <w:r w:rsidRPr="00532096">
        <w:rPr>
          <w:rFonts w:ascii="Helvetica Neue" w:hAnsi="Helvetica Neue"/>
          <w:sz w:val="22"/>
          <w:szCs w:val="22"/>
        </w:rPr>
        <w:t xml:space="preserve"> </w:t>
      </w:r>
      <w:r>
        <w:rPr>
          <w:rFonts w:ascii="Helvetica Neue" w:hAnsi="Helvetica Neue"/>
          <w:sz w:val="22"/>
          <w:szCs w:val="22"/>
        </w:rPr>
        <w:t>are</w:t>
      </w:r>
      <w:r w:rsidRPr="00532096">
        <w:rPr>
          <w:rFonts w:ascii="Helvetica Neue" w:hAnsi="Helvetica Neue"/>
          <w:sz w:val="22"/>
          <w:szCs w:val="22"/>
        </w:rPr>
        <w:t xml:space="preserve"> positive for CD90</w:t>
      </w:r>
      <w:r>
        <w:rPr>
          <w:rFonts w:ascii="Helvetica Neue" w:hAnsi="Helvetica Neue"/>
          <w:sz w:val="22"/>
          <w:szCs w:val="22"/>
        </w:rPr>
        <w:t xml:space="preserve"> </w:t>
      </w:r>
      <w:r>
        <w:rPr>
          <w:rFonts w:ascii="Helvetica Neue" w:hAnsi="Helvetica Neue"/>
          <w:b/>
          <w:sz w:val="22"/>
          <w:szCs w:val="22"/>
        </w:rPr>
        <w:t>[3.3.1.-LM]</w:t>
      </w:r>
      <w:r>
        <w:rPr>
          <w:rFonts w:ascii="Helvetica Neue" w:hAnsi="Helvetica Neue"/>
          <w:sz w:val="22"/>
          <w:szCs w:val="22"/>
        </w:rPr>
        <w:t xml:space="preserve">, </w:t>
      </w:r>
      <w:r w:rsidRPr="00532096">
        <w:rPr>
          <w:rFonts w:ascii="Helvetica Neue" w:hAnsi="Helvetica Neue"/>
          <w:sz w:val="22"/>
          <w:szCs w:val="22"/>
        </w:rPr>
        <w:t>the mesenchymal cell lineage</w:t>
      </w:r>
      <w:r>
        <w:rPr>
          <w:rFonts w:ascii="Helvetica Neue" w:hAnsi="Helvetica Neue"/>
          <w:sz w:val="22"/>
          <w:szCs w:val="22"/>
        </w:rPr>
        <w:t xml:space="preserve"> marker,</w:t>
      </w:r>
      <w:r w:rsidRPr="00532096">
        <w:rPr>
          <w:rFonts w:ascii="Helvetica Neue" w:hAnsi="Helvetica Neue"/>
          <w:sz w:val="22"/>
          <w:szCs w:val="22"/>
        </w:rPr>
        <w:t xml:space="preserve"> vimentin</w:t>
      </w:r>
      <w:r>
        <w:rPr>
          <w:rFonts w:ascii="Helvetica Neue" w:hAnsi="Helvetica Neue"/>
          <w:sz w:val="22"/>
          <w:szCs w:val="22"/>
        </w:rPr>
        <w:t xml:space="preserve"> </w:t>
      </w:r>
      <w:r>
        <w:rPr>
          <w:rFonts w:ascii="Helvetica Neue" w:hAnsi="Helvetica Neue"/>
          <w:b/>
          <w:sz w:val="22"/>
          <w:szCs w:val="22"/>
        </w:rPr>
        <w:t>[3.3.2.-LM]</w:t>
      </w:r>
      <w:r w:rsidRPr="00532096">
        <w:rPr>
          <w:rFonts w:ascii="Helvetica Neue" w:hAnsi="Helvetica Neue"/>
          <w:sz w:val="22"/>
          <w:szCs w:val="22"/>
        </w:rPr>
        <w:t xml:space="preserve">, and </w:t>
      </w:r>
      <w:r>
        <w:rPr>
          <w:rFonts w:ascii="Helvetica Neue" w:hAnsi="Helvetica Neue"/>
          <w:sz w:val="22"/>
          <w:szCs w:val="22"/>
        </w:rPr>
        <w:t>smooth muscle actin</w:t>
      </w:r>
      <w:r w:rsidRPr="00532096">
        <w:rPr>
          <w:rFonts w:ascii="Helvetica Neue" w:hAnsi="Helvetica Neue"/>
          <w:sz w:val="22"/>
          <w:szCs w:val="22"/>
        </w:rPr>
        <w:t>, a marker of differentiated mesenchymal cells</w:t>
      </w:r>
      <w:r>
        <w:rPr>
          <w:rFonts w:ascii="Helvetica Neue" w:hAnsi="Helvetica Neue"/>
          <w:sz w:val="22"/>
          <w:szCs w:val="22"/>
        </w:rPr>
        <w:t xml:space="preserve"> </w:t>
      </w:r>
      <w:r>
        <w:rPr>
          <w:rFonts w:ascii="Helvetica Neue" w:hAnsi="Helvetica Neue"/>
          <w:b/>
          <w:sz w:val="22"/>
          <w:szCs w:val="22"/>
        </w:rPr>
        <w:t>[3.3.3.-LM]</w:t>
      </w:r>
      <w:r>
        <w:rPr>
          <w:rFonts w:ascii="Helvetica Neue" w:hAnsi="Helvetica Neue"/>
          <w:sz w:val="22"/>
          <w:szCs w:val="22"/>
        </w:rPr>
        <w:t xml:space="preserve">, as determined by both confocal microscopy </w:t>
      </w:r>
      <w:r>
        <w:rPr>
          <w:rFonts w:ascii="Helvetica Neue" w:hAnsi="Helvetica Neue"/>
          <w:b/>
          <w:sz w:val="22"/>
          <w:szCs w:val="22"/>
        </w:rPr>
        <w:t>[3.3.4.-LM]</w:t>
      </w:r>
      <w:r>
        <w:rPr>
          <w:rFonts w:ascii="Helvetica Neue" w:hAnsi="Helvetica Neue"/>
          <w:sz w:val="22"/>
          <w:szCs w:val="22"/>
        </w:rPr>
        <w:t xml:space="preserve"> and flow cytometric analysis </w:t>
      </w:r>
      <w:r>
        <w:rPr>
          <w:rFonts w:ascii="Helvetica Neue" w:hAnsi="Helvetica Neue"/>
          <w:b/>
          <w:sz w:val="22"/>
          <w:szCs w:val="22"/>
        </w:rPr>
        <w:t>[3.3.5.-LM]</w:t>
      </w:r>
      <w:r>
        <w:rPr>
          <w:rFonts w:ascii="Helvetica Neue" w:hAnsi="Helvetica Neue"/>
          <w:sz w:val="22"/>
          <w:szCs w:val="22"/>
        </w:rPr>
        <w:t>.</w:t>
      </w:r>
    </w:p>
    <w:p w14:paraId="262AB380" w14:textId="77777777" w:rsidR="005769DA" w:rsidRPr="006E0A92" w:rsidRDefault="005769DA" w:rsidP="005769DA">
      <w:pPr>
        <w:shd w:val="clear" w:color="auto" w:fill="FFFFFF"/>
        <w:ind w:left="1080" w:right="270"/>
        <w:rPr>
          <w:rFonts w:ascii="Helvetica Neue" w:hAnsi="Helvetica Neue"/>
          <w:bCs/>
          <w:sz w:val="22"/>
          <w:szCs w:val="22"/>
        </w:rPr>
      </w:pPr>
    </w:p>
    <w:p w14:paraId="4F34EAEC" w14:textId="6EA0E0B8" w:rsidR="005769DA" w:rsidRDefault="005769DA" w:rsidP="005769DA">
      <w:pPr>
        <w:numPr>
          <w:ilvl w:val="2"/>
          <w:numId w:val="12"/>
        </w:numPr>
        <w:shd w:val="clear" w:color="auto" w:fill="FFFFFF"/>
        <w:ind w:right="270"/>
        <w:rPr>
          <w:rFonts w:ascii="Helvetica Neue" w:hAnsi="Helvetica Neue"/>
          <w:bCs/>
          <w:sz w:val="22"/>
          <w:szCs w:val="22"/>
        </w:rPr>
      </w:pPr>
      <w:r>
        <w:rPr>
          <w:rFonts w:ascii="Helvetica Neue" w:hAnsi="Helvetica Neue"/>
          <w:bCs/>
          <w:sz w:val="22"/>
          <w:szCs w:val="22"/>
        </w:rPr>
        <w:t>figure2.pdf: please indicate CD90 image</w:t>
      </w:r>
    </w:p>
    <w:p w14:paraId="4DD1360D" w14:textId="73275B53" w:rsidR="005769DA" w:rsidRDefault="005769DA" w:rsidP="005769DA">
      <w:pPr>
        <w:numPr>
          <w:ilvl w:val="2"/>
          <w:numId w:val="12"/>
        </w:numPr>
        <w:shd w:val="clear" w:color="auto" w:fill="FFFFFF"/>
        <w:ind w:right="270"/>
        <w:rPr>
          <w:rFonts w:ascii="Helvetica Neue" w:hAnsi="Helvetica Neue"/>
          <w:bCs/>
          <w:sz w:val="22"/>
          <w:szCs w:val="22"/>
        </w:rPr>
      </w:pPr>
      <w:r>
        <w:rPr>
          <w:rFonts w:ascii="Helvetica Neue" w:hAnsi="Helvetica Neue"/>
          <w:bCs/>
          <w:sz w:val="22"/>
          <w:szCs w:val="22"/>
        </w:rPr>
        <w:t>figure2.pdf: please indicate vimentin image</w:t>
      </w:r>
    </w:p>
    <w:p w14:paraId="47E76C19" w14:textId="4AD82C2A" w:rsidR="005769DA" w:rsidRDefault="005769DA" w:rsidP="005769DA">
      <w:pPr>
        <w:numPr>
          <w:ilvl w:val="2"/>
          <w:numId w:val="12"/>
        </w:numPr>
        <w:shd w:val="clear" w:color="auto" w:fill="FFFFFF"/>
        <w:ind w:right="270"/>
        <w:rPr>
          <w:rFonts w:ascii="Helvetica Neue" w:hAnsi="Helvetica Neue"/>
          <w:bCs/>
          <w:sz w:val="22"/>
          <w:szCs w:val="22"/>
        </w:rPr>
      </w:pPr>
      <w:r>
        <w:rPr>
          <w:rFonts w:ascii="Helvetica Neue" w:hAnsi="Helvetica Neue"/>
          <w:bCs/>
          <w:sz w:val="22"/>
          <w:szCs w:val="22"/>
        </w:rPr>
        <w:t>figure2.pdf: please indicate alpha-SMA image</w:t>
      </w:r>
    </w:p>
    <w:p w14:paraId="64A29F96" w14:textId="4FFF8674" w:rsidR="005769DA" w:rsidRPr="005769DA" w:rsidRDefault="005769DA" w:rsidP="005769DA">
      <w:pPr>
        <w:numPr>
          <w:ilvl w:val="2"/>
          <w:numId w:val="12"/>
        </w:numPr>
        <w:shd w:val="clear" w:color="auto" w:fill="FFFFFF"/>
        <w:ind w:right="270"/>
        <w:rPr>
          <w:rFonts w:ascii="Helvetica Neue" w:hAnsi="Helvetica Neue"/>
          <w:bCs/>
          <w:sz w:val="22"/>
          <w:szCs w:val="22"/>
        </w:rPr>
      </w:pPr>
      <w:r>
        <w:rPr>
          <w:rFonts w:ascii="Helvetica Neue" w:hAnsi="Helvetica Neue"/>
          <w:bCs/>
          <w:sz w:val="22"/>
          <w:szCs w:val="22"/>
        </w:rPr>
        <w:t>figure2.pdf: please indicate merged image</w:t>
      </w:r>
    </w:p>
    <w:p w14:paraId="7CCEE2B3" w14:textId="67D702B7" w:rsidR="005769DA" w:rsidRPr="005769DA" w:rsidRDefault="005769DA" w:rsidP="005769DA">
      <w:pPr>
        <w:numPr>
          <w:ilvl w:val="2"/>
          <w:numId w:val="12"/>
        </w:numPr>
        <w:shd w:val="clear" w:color="auto" w:fill="FFFFFF"/>
        <w:ind w:right="270"/>
        <w:rPr>
          <w:rFonts w:ascii="Helvetica Neue" w:hAnsi="Helvetica Neue"/>
          <w:bCs/>
          <w:sz w:val="22"/>
          <w:szCs w:val="22"/>
        </w:rPr>
      </w:pPr>
      <w:r>
        <w:rPr>
          <w:rFonts w:ascii="Helvetica Neue" w:hAnsi="Helvetica Neue"/>
          <w:bCs/>
          <w:sz w:val="22"/>
          <w:szCs w:val="22"/>
        </w:rPr>
        <w:t>figure3.pdf: please indicate right column of images</w:t>
      </w:r>
    </w:p>
    <w:p w14:paraId="4315EBFB" w14:textId="77777777" w:rsidR="0097615C" w:rsidRDefault="0097615C" w:rsidP="0097615C">
      <w:pPr>
        <w:shd w:val="clear" w:color="auto" w:fill="FFFFFF"/>
        <w:ind w:left="1368" w:right="270"/>
        <w:rPr>
          <w:rFonts w:ascii="Arial" w:hAnsi="Arial" w:cs="Arial"/>
          <w:sz w:val="22"/>
          <w:szCs w:val="22"/>
        </w:rPr>
      </w:pPr>
    </w:p>
    <w:p w14:paraId="7961B7F8" w14:textId="67C5B957" w:rsidR="00B6407B" w:rsidRPr="0097615C" w:rsidRDefault="00B6407B" w:rsidP="0097615C">
      <w:pPr>
        <w:numPr>
          <w:ilvl w:val="0"/>
          <w:numId w:val="12"/>
        </w:numPr>
        <w:shd w:val="clear" w:color="auto" w:fill="FFFFFF"/>
        <w:ind w:right="270"/>
        <w:rPr>
          <w:rFonts w:ascii="Arial" w:hAnsi="Arial" w:cs="Arial"/>
          <w:sz w:val="22"/>
          <w:szCs w:val="22"/>
        </w:rPr>
      </w:pPr>
      <w:r w:rsidRPr="0097615C">
        <w:rPr>
          <w:rFonts w:ascii="Helvetica" w:hAnsi="Helvetica" w:cs="Arial"/>
          <w:b/>
          <w:sz w:val="22"/>
          <w:szCs w:val="24"/>
        </w:rPr>
        <w:t>Conclusion (said by authors on camera)</w:t>
      </w:r>
    </w:p>
    <w:p w14:paraId="7AD2BC87" w14:textId="2959FA82" w:rsidR="00B6407B" w:rsidRPr="00E24898" w:rsidRDefault="00F73E65"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Paul Johnson</w:t>
      </w:r>
      <w:r w:rsidR="00B6407B" w:rsidRPr="00E24898">
        <w:rPr>
          <w:rFonts w:ascii="Helvetica" w:hAnsi="Helvetica" w:cs="Arial"/>
          <w:sz w:val="22"/>
          <w:szCs w:val="24"/>
        </w:rPr>
        <w:t xml:space="preserve">: Once mastered, this technique can be </w:t>
      </w:r>
      <w:r w:rsidR="0097615C">
        <w:rPr>
          <w:rFonts w:ascii="Helvetica" w:hAnsi="Helvetica" w:cs="Arial"/>
          <w:sz w:val="22"/>
          <w:szCs w:val="24"/>
        </w:rPr>
        <w:t>completed</w:t>
      </w:r>
      <w:r w:rsidR="00B6407B" w:rsidRPr="00E24898">
        <w:rPr>
          <w:rFonts w:ascii="Helvetica" w:hAnsi="Helvetica" w:cs="Arial"/>
          <w:sz w:val="22"/>
          <w:szCs w:val="24"/>
        </w:rPr>
        <w:t xml:space="preserve"> in </w:t>
      </w:r>
      <w:r w:rsidR="004A34AA">
        <w:rPr>
          <w:rFonts w:ascii="Helvetica" w:hAnsi="Helvetica" w:cs="Arial"/>
          <w:sz w:val="22"/>
          <w:szCs w:val="24"/>
        </w:rPr>
        <w:t>approximately 2 hours</w:t>
      </w:r>
      <w:r w:rsidR="00B6407B" w:rsidRPr="00E24898">
        <w:rPr>
          <w:rFonts w:ascii="Helvetica" w:hAnsi="Helvetica" w:cs="Arial"/>
          <w:sz w:val="22"/>
          <w:szCs w:val="24"/>
        </w:rPr>
        <w:t xml:space="preserve"> if it is performed properly.</w:t>
      </w:r>
    </w:p>
    <w:p w14:paraId="01978DB1" w14:textId="337EAFBD" w:rsidR="00B6407B" w:rsidRPr="00E24898" w:rsidRDefault="00F73E65"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Paul Johnson</w:t>
      </w:r>
      <w:r w:rsidR="00B6407B" w:rsidRPr="00E24898">
        <w:rPr>
          <w:rFonts w:ascii="Helvetica" w:hAnsi="Helvetica" w:cs="Arial"/>
          <w:sz w:val="22"/>
          <w:szCs w:val="24"/>
        </w:rPr>
        <w:t>: While attempting this procedure, it’s important to remember to</w:t>
      </w:r>
      <w:r w:rsidR="00AD28B1">
        <w:rPr>
          <w:rFonts w:ascii="Helvetica" w:hAnsi="Helvetica" w:cs="Arial"/>
          <w:sz w:val="22"/>
          <w:szCs w:val="24"/>
        </w:rPr>
        <w:t xml:space="preserve"> allow</w:t>
      </w:r>
      <w:r w:rsidR="00B6407B" w:rsidRPr="00E24898">
        <w:rPr>
          <w:rFonts w:ascii="Helvetica" w:hAnsi="Helvetica" w:cs="Arial"/>
          <w:sz w:val="22"/>
          <w:szCs w:val="24"/>
        </w:rPr>
        <w:t xml:space="preserve"> </w:t>
      </w:r>
      <w:r w:rsidR="00EF682D" w:rsidRPr="0097615C">
        <w:rPr>
          <w:rFonts w:ascii="Helvetica" w:hAnsi="Helvetica" w:cs="Arial"/>
          <w:sz w:val="22"/>
          <w:szCs w:val="24"/>
        </w:rPr>
        <w:t xml:space="preserve">the necessary time </w:t>
      </w:r>
      <w:r w:rsidR="00AD28B1">
        <w:rPr>
          <w:rFonts w:ascii="Helvetica" w:hAnsi="Helvetica" w:cs="Arial"/>
          <w:sz w:val="22"/>
          <w:szCs w:val="24"/>
        </w:rPr>
        <w:t>for the tissue to</w:t>
      </w:r>
      <w:r w:rsidR="00EF682D" w:rsidRPr="0097615C">
        <w:rPr>
          <w:rFonts w:ascii="Helvetica" w:hAnsi="Helvetica" w:cs="Arial"/>
          <w:sz w:val="22"/>
          <w:szCs w:val="24"/>
        </w:rPr>
        <w:t xml:space="preserve"> be</w:t>
      </w:r>
      <w:r w:rsidR="00AD28B1">
        <w:rPr>
          <w:rFonts w:ascii="Helvetica" w:hAnsi="Helvetica" w:cs="Arial"/>
          <w:sz w:val="22"/>
          <w:szCs w:val="24"/>
        </w:rPr>
        <w:t xml:space="preserve"> fully</w:t>
      </w:r>
      <w:r w:rsidR="00EF682D" w:rsidRPr="0097615C">
        <w:rPr>
          <w:rFonts w:ascii="Helvetica" w:hAnsi="Helvetica" w:cs="Arial"/>
          <w:sz w:val="22"/>
          <w:szCs w:val="24"/>
        </w:rPr>
        <w:t xml:space="preserve"> enzymatically digested</w:t>
      </w:r>
      <w:r w:rsidR="004A34AA" w:rsidRPr="0097615C">
        <w:rPr>
          <w:rFonts w:ascii="Helvetica" w:hAnsi="Helvetica" w:cs="Arial"/>
          <w:sz w:val="22"/>
          <w:szCs w:val="24"/>
        </w:rPr>
        <w:t>.</w:t>
      </w:r>
    </w:p>
    <w:p w14:paraId="2E238283" w14:textId="0279540B" w:rsidR="00B6407B" w:rsidRPr="00E24898" w:rsidRDefault="00F73E65" w:rsidP="00E262C8">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Paul Johnson</w:t>
      </w:r>
      <w:r w:rsidR="00B6407B" w:rsidRPr="00E24898">
        <w:rPr>
          <w:rFonts w:ascii="Helvetica" w:hAnsi="Helvetica" w:cs="Arial"/>
          <w:sz w:val="22"/>
          <w:szCs w:val="24"/>
        </w:rPr>
        <w:t>: Following this procedure, other methods</w:t>
      </w:r>
      <w:r w:rsidR="00AD28B1">
        <w:rPr>
          <w:rFonts w:ascii="Helvetica" w:hAnsi="Helvetica" w:cs="Arial"/>
          <w:sz w:val="22"/>
          <w:szCs w:val="24"/>
        </w:rPr>
        <w:t>,</w:t>
      </w:r>
      <w:r w:rsidR="00B6407B" w:rsidRPr="00E24898">
        <w:rPr>
          <w:rFonts w:ascii="Helvetica" w:hAnsi="Helvetica" w:cs="Arial"/>
          <w:sz w:val="22"/>
          <w:szCs w:val="24"/>
        </w:rPr>
        <w:t xml:space="preserve"> like </w:t>
      </w:r>
      <w:r w:rsidR="00E262C8" w:rsidRPr="00AD28B1">
        <w:rPr>
          <w:rFonts w:ascii="Helvetica" w:hAnsi="Helvetica" w:cs="Arial"/>
          <w:sz w:val="22"/>
          <w:szCs w:val="24"/>
        </w:rPr>
        <w:t xml:space="preserve">flow cytometry, </w:t>
      </w:r>
      <w:r w:rsidR="00EF682D" w:rsidRPr="00AD28B1">
        <w:rPr>
          <w:rFonts w:ascii="Helvetica" w:hAnsi="Helvetica" w:cs="Arial"/>
          <w:sz w:val="22"/>
          <w:szCs w:val="24"/>
        </w:rPr>
        <w:t>immunocytochemistry</w:t>
      </w:r>
      <w:r w:rsidR="00E262C8" w:rsidRPr="00AD28B1">
        <w:rPr>
          <w:rFonts w:ascii="Helvetica" w:hAnsi="Helvetica" w:cs="Arial"/>
          <w:sz w:val="22"/>
          <w:szCs w:val="24"/>
        </w:rPr>
        <w:t xml:space="preserve">, </w:t>
      </w:r>
      <w:r w:rsidR="00AD28B1">
        <w:rPr>
          <w:rFonts w:ascii="Helvetica" w:hAnsi="Helvetica" w:cs="Arial"/>
          <w:sz w:val="22"/>
          <w:szCs w:val="24"/>
        </w:rPr>
        <w:t>or</w:t>
      </w:r>
      <w:r w:rsidR="00E2105A">
        <w:rPr>
          <w:rFonts w:ascii="Helvetica" w:hAnsi="Helvetica" w:cs="Arial"/>
          <w:sz w:val="22"/>
          <w:szCs w:val="24"/>
        </w:rPr>
        <w:t xml:space="preserve"> </w:t>
      </w:r>
      <w:r w:rsidR="00E262C8" w:rsidRPr="00AD28B1">
        <w:rPr>
          <w:rFonts w:ascii="Helvetica" w:hAnsi="Helvetica" w:cs="Arial"/>
          <w:sz w:val="22"/>
          <w:szCs w:val="24"/>
        </w:rPr>
        <w:t>various functional assays</w:t>
      </w:r>
      <w:r w:rsidR="00AD28B1">
        <w:rPr>
          <w:rFonts w:ascii="Helvetica" w:hAnsi="Helvetica" w:cs="Arial"/>
          <w:sz w:val="22"/>
          <w:szCs w:val="24"/>
        </w:rPr>
        <w:t>,</w:t>
      </w:r>
      <w:r w:rsidR="004A34AA" w:rsidRPr="00AD28B1">
        <w:rPr>
          <w:rFonts w:ascii="Helvetica" w:hAnsi="Helvetica" w:cs="Arial"/>
          <w:sz w:val="22"/>
          <w:szCs w:val="24"/>
        </w:rPr>
        <w:t xml:space="preserve"> </w:t>
      </w:r>
      <w:r w:rsidR="00B6407B" w:rsidRPr="00AD28B1">
        <w:rPr>
          <w:rFonts w:ascii="Helvetica" w:hAnsi="Helvetica" w:cs="Arial"/>
          <w:sz w:val="22"/>
          <w:szCs w:val="24"/>
        </w:rPr>
        <w:t>can be performed to</w:t>
      </w:r>
      <w:r w:rsidR="00E2105A">
        <w:rPr>
          <w:rFonts w:ascii="Helvetica" w:hAnsi="Helvetica" w:cs="Arial"/>
          <w:sz w:val="22"/>
          <w:szCs w:val="24"/>
        </w:rPr>
        <w:t xml:space="preserve"> determine the contribution of the</w:t>
      </w:r>
      <w:r w:rsidR="00B6407B" w:rsidRPr="00AD28B1">
        <w:rPr>
          <w:rFonts w:ascii="Helvetica" w:hAnsi="Helvetica" w:cs="Arial"/>
          <w:sz w:val="22"/>
          <w:szCs w:val="24"/>
        </w:rPr>
        <w:t xml:space="preserve"> </w:t>
      </w:r>
      <w:r w:rsidR="00EF682D" w:rsidRPr="00AD28B1">
        <w:rPr>
          <w:rFonts w:ascii="Helvetica" w:hAnsi="Helvetica" w:cs="Arial"/>
          <w:sz w:val="22"/>
          <w:szCs w:val="24"/>
        </w:rPr>
        <w:t>myofibroblasts</w:t>
      </w:r>
      <w:r w:rsidR="00AD28B1">
        <w:rPr>
          <w:rFonts w:ascii="Helvetica" w:hAnsi="Helvetica" w:cs="Arial"/>
          <w:sz w:val="22"/>
          <w:szCs w:val="24"/>
        </w:rPr>
        <w:t xml:space="preserve"> and </w:t>
      </w:r>
      <w:r w:rsidR="00EF682D" w:rsidRPr="00AD28B1">
        <w:rPr>
          <w:rFonts w:ascii="Helvetica" w:hAnsi="Helvetica" w:cs="Arial"/>
          <w:sz w:val="22"/>
          <w:szCs w:val="24"/>
        </w:rPr>
        <w:t>fibroblasts</w:t>
      </w:r>
      <w:r w:rsidR="00E262C8" w:rsidRPr="00AD28B1">
        <w:rPr>
          <w:rFonts w:ascii="Helvetica" w:hAnsi="Helvetica" w:cs="Arial"/>
          <w:sz w:val="22"/>
          <w:szCs w:val="24"/>
        </w:rPr>
        <w:t xml:space="preserve"> </w:t>
      </w:r>
      <w:r w:rsidR="00784869" w:rsidRPr="00AD28B1">
        <w:rPr>
          <w:rFonts w:ascii="Helvetica" w:hAnsi="Helvetica" w:cs="Arial"/>
          <w:sz w:val="22"/>
          <w:szCs w:val="24"/>
        </w:rPr>
        <w:t xml:space="preserve">to the gut mucosa </w:t>
      </w:r>
      <w:proofErr w:type="spellStart"/>
      <w:r w:rsidR="00784869" w:rsidRPr="00AD28B1">
        <w:rPr>
          <w:rFonts w:ascii="Helvetica" w:hAnsi="Helvetica" w:cs="Arial"/>
          <w:sz w:val="22"/>
          <w:szCs w:val="24"/>
        </w:rPr>
        <w:t>homestasis</w:t>
      </w:r>
      <w:proofErr w:type="spellEnd"/>
      <w:r w:rsidR="00784869" w:rsidRPr="00AD28B1">
        <w:rPr>
          <w:rFonts w:ascii="Helvetica" w:hAnsi="Helvetica" w:cs="Arial"/>
          <w:sz w:val="22"/>
          <w:szCs w:val="24"/>
        </w:rPr>
        <w:t xml:space="preserve"> and different acute and chronic inflammatory gastro-intestinal diseases.</w:t>
      </w:r>
    </w:p>
    <w:p w14:paraId="36A27EA9" w14:textId="79562611" w:rsidR="00B6407B" w:rsidRPr="00E24898" w:rsidRDefault="00F73E65"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Paul Johnson</w:t>
      </w:r>
      <w:r w:rsidR="00B6407B" w:rsidRPr="00E24898">
        <w:rPr>
          <w:rFonts w:ascii="Helvetica" w:hAnsi="Helvetica" w:cs="Arial"/>
          <w:sz w:val="22"/>
          <w:szCs w:val="24"/>
        </w:rPr>
        <w:t xml:space="preserve">: After watching this video, you should have a good understanding of how to </w:t>
      </w:r>
      <w:r w:rsidR="00AD28B1">
        <w:rPr>
          <w:rFonts w:ascii="Helvetica" w:hAnsi="Helvetica" w:cs="Arial"/>
          <w:sz w:val="22"/>
          <w:szCs w:val="24"/>
        </w:rPr>
        <w:t xml:space="preserve">isolate myofibroblasts and </w:t>
      </w:r>
      <w:r w:rsidR="00554A27">
        <w:rPr>
          <w:rFonts w:ascii="Helvetica" w:hAnsi="Helvetica" w:cs="Arial"/>
          <w:sz w:val="22"/>
          <w:szCs w:val="24"/>
        </w:rPr>
        <w:t>fibroblast</w:t>
      </w:r>
      <w:r w:rsidR="00AD28B1">
        <w:rPr>
          <w:rFonts w:ascii="Helvetica" w:hAnsi="Helvetica" w:cs="Arial"/>
          <w:sz w:val="22"/>
          <w:szCs w:val="24"/>
        </w:rPr>
        <w:t>s</w:t>
      </w:r>
      <w:r w:rsidR="00554A27">
        <w:rPr>
          <w:rFonts w:ascii="Helvetica" w:hAnsi="Helvetica" w:cs="Arial"/>
          <w:sz w:val="22"/>
          <w:szCs w:val="24"/>
        </w:rPr>
        <w:t xml:space="preserve"> from frozen gastrointestinal tissue.</w:t>
      </w:r>
      <w:r w:rsidR="00554A27" w:rsidRPr="00E24898">
        <w:rPr>
          <w:rFonts w:ascii="Helvetica" w:hAnsi="Helvetica" w:cs="Arial"/>
          <w:sz w:val="22"/>
          <w:szCs w:val="24"/>
        </w:rPr>
        <w:t xml:space="preserve"> </w:t>
      </w:r>
    </w:p>
    <w:p w14:paraId="12E1F838" w14:textId="78FF628B" w:rsidR="00B6407B" w:rsidRPr="00E24898" w:rsidRDefault="00F73E65"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Paul Johnson</w:t>
      </w:r>
      <w:r w:rsidR="00B6407B" w:rsidRPr="00E24898">
        <w:rPr>
          <w:rFonts w:ascii="Helvetica" w:hAnsi="Helvetica" w:cs="Arial"/>
          <w:sz w:val="22"/>
          <w:szCs w:val="24"/>
        </w:rPr>
        <w:t xml:space="preserve">: Don't forget that working with </w:t>
      </w:r>
      <w:r w:rsidR="00300032">
        <w:rPr>
          <w:rFonts w:ascii="Helvetica" w:hAnsi="Helvetica" w:cs="Arial"/>
          <w:sz w:val="22"/>
          <w:szCs w:val="24"/>
        </w:rPr>
        <w:t xml:space="preserve">unfixed human tissue </w:t>
      </w:r>
      <w:r w:rsidR="00B6407B" w:rsidRPr="00E24898">
        <w:rPr>
          <w:rFonts w:ascii="Helvetica" w:hAnsi="Helvetica" w:cs="Arial"/>
          <w:sz w:val="22"/>
          <w:szCs w:val="24"/>
        </w:rPr>
        <w:t xml:space="preserve">can be </w:t>
      </w:r>
      <w:r w:rsidR="00B810F3">
        <w:rPr>
          <w:rFonts w:ascii="Helvetica" w:hAnsi="Helvetica" w:cs="Arial"/>
          <w:sz w:val="22"/>
          <w:szCs w:val="24"/>
        </w:rPr>
        <w:t>contaminated by pathogenic microorganisms</w:t>
      </w:r>
      <w:r w:rsidR="00B6407B" w:rsidRPr="00E24898">
        <w:rPr>
          <w:rFonts w:ascii="Helvetica" w:hAnsi="Helvetica" w:cs="Arial"/>
          <w:sz w:val="22"/>
          <w:szCs w:val="24"/>
        </w:rPr>
        <w:t xml:space="preserve"> and</w:t>
      </w:r>
      <w:r w:rsidR="00AD28B1">
        <w:rPr>
          <w:rFonts w:ascii="Helvetica" w:hAnsi="Helvetica" w:cs="Arial"/>
          <w:sz w:val="22"/>
          <w:szCs w:val="24"/>
        </w:rPr>
        <w:t xml:space="preserve"> that</w:t>
      </w:r>
      <w:r w:rsidR="00B6407B" w:rsidRPr="00E24898">
        <w:rPr>
          <w:rFonts w:ascii="Helvetica" w:hAnsi="Helvetica" w:cs="Arial"/>
          <w:sz w:val="22"/>
          <w:szCs w:val="24"/>
        </w:rPr>
        <w:t xml:space="preserve"> </w:t>
      </w:r>
      <w:r w:rsidR="00300032">
        <w:rPr>
          <w:rFonts w:ascii="Helvetica" w:hAnsi="Helvetica" w:cs="Arial"/>
          <w:sz w:val="22"/>
          <w:szCs w:val="24"/>
        </w:rPr>
        <w:t>universal precautions</w:t>
      </w:r>
      <w:r w:rsidR="00B810F3">
        <w:rPr>
          <w:rFonts w:ascii="Helvetica" w:hAnsi="Helvetica" w:cs="Arial"/>
          <w:sz w:val="22"/>
          <w:szCs w:val="24"/>
        </w:rPr>
        <w:t xml:space="preserve"> for working with human biological material</w:t>
      </w:r>
      <w:r w:rsidR="00300032">
        <w:rPr>
          <w:rFonts w:ascii="Helvetica" w:hAnsi="Helvetica" w:cs="Arial"/>
          <w:sz w:val="22"/>
          <w:szCs w:val="24"/>
        </w:rPr>
        <w:t xml:space="preserve"> </w:t>
      </w:r>
      <w:r w:rsidR="00B6407B" w:rsidRPr="00E24898">
        <w:rPr>
          <w:rFonts w:ascii="Helvetica" w:hAnsi="Helvetica" w:cs="Arial"/>
          <w:sz w:val="22"/>
          <w:szCs w:val="24"/>
        </w:rPr>
        <w:t xml:space="preserve">should always be taken while performing this procedure.   </w:t>
      </w:r>
    </w:p>
    <w:p w14:paraId="69417C50" w14:textId="77777777" w:rsidR="00B6407B" w:rsidRPr="00E24898" w:rsidRDefault="00B6407B">
      <w:pPr>
        <w:pStyle w:val="BodyText"/>
        <w:rPr>
          <w:rFonts w:ascii="Helvetica" w:hAnsi="Helvetica"/>
          <w:i w:val="0"/>
          <w:sz w:val="22"/>
        </w:rPr>
      </w:pPr>
    </w:p>
    <w:p w14:paraId="104AE7A0" w14:textId="77777777"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4A4A172" w14:textId="77777777" w:rsidR="00B6407B" w:rsidRPr="00E24898" w:rsidRDefault="00B6407B" w:rsidP="00B6407B">
      <w:pPr>
        <w:pStyle w:val="BodyText"/>
        <w:outlineLvl w:val="0"/>
        <w:rPr>
          <w:rFonts w:ascii="Helvetica" w:hAnsi="Helvetica"/>
          <w:b/>
          <w:i w:val="0"/>
          <w:sz w:val="22"/>
          <w:u w:val="single"/>
        </w:rPr>
      </w:pPr>
    </w:p>
    <w:p w14:paraId="5AD24E5B"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5114DEE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8B77E8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27E1FF8"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B9D2A8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75A18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6C1ECF7" w14:textId="77777777" w:rsidR="00B6407B" w:rsidRPr="00E24898" w:rsidRDefault="00B6407B">
      <w:pPr>
        <w:pStyle w:val="BodyText"/>
        <w:rPr>
          <w:rFonts w:ascii="Helvetica" w:hAnsi="Helvetica"/>
          <w:i w:val="0"/>
          <w:sz w:val="22"/>
        </w:rPr>
      </w:pPr>
    </w:p>
    <w:p w14:paraId="1A729A6A" w14:textId="77777777" w:rsidR="006C49E2" w:rsidRDefault="006C49E2" w:rsidP="006C49E2">
      <w:pPr>
        <w:shd w:val="clear" w:color="auto" w:fill="FFFFFF"/>
        <w:ind w:right="270"/>
        <w:rPr>
          <w:rFonts w:ascii="Arial" w:hAnsi="Arial" w:cs="Arial"/>
          <w:sz w:val="22"/>
          <w:szCs w:val="22"/>
        </w:rPr>
      </w:pPr>
      <w:r>
        <w:rPr>
          <w:rFonts w:ascii="Arial" w:hAnsi="Arial" w:cs="Arial"/>
          <w:sz w:val="22"/>
          <w:szCs w:val="22"/>
        </w:rPr>
        <w:t>Figure 1 (D and E).</w:t>
      </w:r>
      <w:proofErr w:type="spellStart"/>
      <w:r>
        <w:rPr>
          <w:rFonts w:ascii="Arial" w:hAnsi="Arial" w:cs="Arial"/>
          <w:sz w:val="22"/>
          <w:szCs w:val="22"/>
        </w:rPr>
        <w:t>tif</w:t>
      </w:r>
      <w:proofErr w:type="spellEnd"/>
    </w:p>
    <w:p w14:paraId="7923176C" w14:textId="77777777" w:rsidR="006C49E2" w:rsidRDefault="00F73E65" w:rsidP="006C49E2">
      <w:pPr>
        <w:pStyle w:val="BodyText"/>
        <w:outlineLvl w:val="0"/>
        <w:rPr>
          <w:rFonts w:ascii="Helvetica" w:hAnsi="Helvetica"/>
          <w:i w:val="0"/>
          <w:sz w:val="22"/>
        </w:rPr>
      </w:pPr>
      <w:r>
        <w:rPr>
          <w:rFonts w:ascii="Helvetica" w:hAnsi="Helvetica"/>
          <w:i w:val="0"/>
          <w:sz w:val="22"/>
        </w:rPr>
        <w:t>figure 1.pdf</w:t>
      </w:r>
    </w:p>
    <w:p w14:paraId="208687F9" w14:textId="52467E4C" w:rsidR="00B6407B" w:rsidRDefault="004A4430" w:rsidP="006C49E2">
      <w:pPr>
        <w:pStyle w:val="BodyText"/>
        <w:outlineLvl w:val="0"/>
        <w:rPr>
          <w:rFonts w:ascii="Arial" w:hAnsi="Arial" w:cs="Arial"/>
          <w:i w:val="0"/>
          <w:sz w:val="22"/>
          <w:szCs w:val="22"/>
        </w:rPr>
      </w:pPr>
      <w:r w:rsidRPr="006C49E2">
        <w:rPr>
          <w:rFonts w:ascii="Arial" w:hAnsi="Arial" w:cs="Arial"/>
          <w:i w:val="0"/>
          <w:sz w:val="22"/>
          <w:szCs w:val="22"/>
        </w:rPr>
        <w:t>JoVE Table 1 (Editor revision).xlsx</w:t>
      </w:r>
    </w:p>
    <w:p w14:paraId="0399DB9A" w14:textId="376697D5" w:rsidR="00E2105A" w:rsidRDefault="00E2105A" w:rsidP="006C49E2">
      <w:pPr>
        <w:pStyle w:val="BodyText"/>
        <w:outlineLvl w:val="0"/>
        <w:rPr>
          <w:rFonts w:ascii="Arial" w:hAnsi="Arial" w:cs="Arial"/>
          <w:i w:val="0"/>
          <w:sz w:val="22"/>
          <w:szCs w:val="22"/>
        </w:rPr>
      </w:pPr>
      <w:r>
        <w:rPr>
          <w:rFonts w:ascii="Arial" w:hAnsi="Arial" w:cs="Arial"/>
          <w:i w:val="0"/>
          <w:sz w:val="22"/>
          <w:szCs w:val="22"/>
        </w:rPr>
        <w:t>figure2.pdf</w:t>
      </w:r>
    </w:p>
    <w:p w14:paraId="479FE081" w14:textId="60AE4F94" w:rsidR="00E2105A" w:rsidRPr="006C49E2" w:rsidRDefault="00E2105A" w:rsidP="006C49E2">
      <w:pPr>
        <w:pStyle w:val="BodyText"/>
        <w:outlineLvl w:val="0"/>
        <w:rPr>
          <w:rFonts w:ascii="Helvetica" w:hAnsi="Helvetica"/>
          <w:i w:val="0"/>
          <w:sz w:val="22"/>
        </w:rPr>
      </w:pPr>
      <w:r>
        <w:rPr>
          <w:rFonts w:ascii="Arial" w:hAnsi="Arial" w:cs="Arial"/>
          <w:i w:val="0"/>
          <w:sz w:val="22"/>
          <w:szCs w:val="22"/>
        </w:rPr>
        <w:t>figure3.pdf</w:t>
      </w:r>
    </w:p>
    <w:p w14:paraId="641B16B9" w14:textId="77777777" w:rsidR="00B6407B" w:rsidRPr="00E24898" w:rsidRDefault="00B6407B">
      <w:pPr>
        <w:pStyle w:val="BodyText"/>
        <w:rPr>
          <w:rFonts w:ascii="Helvetica" w:hAnsi="Helvetica"/>
          <w:b/>
          <w:i w:val="0"/>
          <w:sz w:val="22"/>
        </w:rPr>
      </w:pPr>
    </w:p>
    <w:p w14:paraId="7E43AB0B"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505BE2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85CD36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C280711"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A3E46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87F0DDA"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433F6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7E36E9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1758F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9BD1D6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1EB7B0"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BBFE7" w14:textId="77777777" w:rsidR="0042659B" w:rsidRDefault="0042659B">
      <w:r>
        <w:separator/>
      </w:r>
    </w:p>
  </w:endnote>
  <w:endnote w:type="continuationSeparator" w:id="0">
    <w:p w14:paraId="205F4092" w14:textId="77777777" w:rsidR="0042659B" w:rsidRDefault="0042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Heiti TC Light">
    <w:altName w:val="Arial Unicode MS"/>
    <w:charset w:val="88"/>
    <w:family w:val="auto"/>
    <w:pitch w:val="variable"/>
    <w:sig w:usb0="8000002F" w:usb1="090F004A" w:usb2="00000010" w:usb3="00000000" w:csb0="003E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F792" w14:textId="77777777" w:rsidR="00B6407B" w:rsidRDefault="00B6407B" w:rsidP="00B6407B">
    <w:pPr>
      <w:pStyle w:val="Footer"/>
      <w:jc w:val="center"/>
    </w:pPr>
    <w:r>
      <w:sym w:font="Symbol" w:char="F0D3"/>
    </w:r>
    <w:r>
      <w:t xml:space="preserve"> 2013, Journal of Visualized Experiments</w:t>
    </w:r>
  </w:p>
  <w:p w14:paraId="5B6774FA" w14:textId="77777777" w:rsidR="00B6407B" w:rsidRDefault="00B6407B" w:rsidP="00B6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1B1C7" w14:textId="77777777" w:rsidR="0042659B" w:rsidRDefault="0042659B">
      <w:r>
        <w:separator/>
      </w:r>
    </w:p>
  </w:footnote>
  <w:footnote w:type="continuationSeparator" w:id="0">
    <w:p w14:paraId="6650F967" w14:textId="77777777" w:rsidR="0042659B" w:rsidRDefault="00426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A3030C"/>
    <w:multiLevelType w:val="multilevel"/>
    <w:tmpl w:val="083EA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C7E330D"/>
    <w:multiLevelType w:val="multilevel"/>
    <w:tmpl w:val="93FEDF2C"/>
    <w:lvl w:ilvl="0">
      <w:start w:val="3"/>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140"/>
    <w:rsid w:val="00080C7A"/>
    <w:rsid w:val="000A7AFD"/>
    <w:rsid w:val="001565BF"/>
    <w:rsid w:val="001721B7"/>
    <w:rsid w:val="001A1E39"/>
    <w:rsid w:val="001C6455"/>
    <w:rsid w:val="00294881"/>
    <w:rsid w:val="0029702F"/>
    <w:rsid w:val="002D6D48"/>
    <w:rsid w:val="00300032"/>
    <w:rsid w:val="003176E1"/>
    <w:rsid w:val="00391557"/>
    <w:rsid w:val="003E753B"/>
    <w:rsid w:val="0042659B"/>
    <w:rsid w:val="004821CD"/>
    <w:rsid w:val="0049021F"/>
    <w:rsid w:val="004A34AA"/>
    <w:rsid w:val="004A4430"/>
    <w:rsid w:val="004C1634"/>
    <w:rsid w:val="004D13BE"/>
    <w:rsid w:val="004E7B13"/>
    <w:rsid w:val="00521127"/>
    <w:rsid w:val="00532096"/>
    <w:rsid w:val="00554A27"/>
    <w:rsid w:val="00574BB6"/>
    <w:rsid w:val="005769DA"/>
    <w:rsid w:val="005E6880"/>
    <w:rsid w:val="00620141"/>
    <w:rsid w:val="006C49E2"/>
    <w:rsid w:val="006E0A92"/>
    <w:rsid w:val="00714CCA"/>
    <w:rsid w:val="00776A24"/>
    <w:rsid w:val="00784869"/>
    <w:rsid w:val="00786B11"/>
    <w:rsid w:val="007C31E4"/>
    <w:rsid w:val="008811A4"/>
    <w:rsid w:val="008D58EC"/>
    <w:rsid w:val="008F2667"/>
    <w:rsid w:val="008F4D31"/>
    <w:rsid w:val="0097615C"/>
    <w:rsid w:val="00994047"/>
    <w:rsid w:val="00995C7E"/>
    <w:rsid w:val="009C1E3B"/>
    <w:rsid w:val="00A108ED"/>
    <w:rsid w:val="00A75939"/>
    <w:rsid w:val="00AD07D9"/>
    <w:rsid w:val="00AD28B1"/>
    <w:rsid w:val="00B00FC7"/>
    <w:rsid w:val="00B220FC"/>
    <w:rsid w:val="00B6407B"/>
    <w:rsid w:val="00B810F3"/>
    <w:rsid w:val="00BE090A"/>
    <w:rsid w:val="00C522A3"/>
    <w:rsid w:val="00C85A48"/>
    <w:rsid w:val="00C92BBF"/>
    <w:rsid w:val="00D05F05"/>
    <w:rsid w:val="00D125E4"/>
    <w:rsid w:val="00DB2AAB"/>
    <w:rsid w:val="00E00B3E"/>
    <w:rsid w:val="00E1243C"/>
    <w:rsid w:val="00E2105A"/>
    <w:rsid w:val="00E262C8"/>
    <w:rsid w:val="00E32A9C"/>
    <w:rsid w:val="00E37368"/>
    <w:rsid w:val="00E45C65"/>
    <w:rsid w:val="00EF682D"/>
    <w:rsid w:val="00EF6E7E"/>
    <w:rsid w:val="00F100BC"/>
    <w:rsid w:val="00F370E9"/>
    <w:rsid w:val="00F7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E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EF682D"/>
    <w:pPr>
      <w:keepNext/>
      <w:outlineLvl w:val="0"/>
    </w:pPr>
    <w:rPr>
      <w:b/>
      <w:sz w:val="32"/>
    </w:rPr>
  </w:style>
  <w:style w:type="paragraph" w:styleId="Heading2">
    <w:name w:val="heading 2"/>
    <w:basedOn w:val="Normal"/>
    <w:next w:val="Normal"/>
    <w:qFormat/>
    <w:rsid w:val="00EF682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682D"/>
    <w:rPr>
      <w:i/>
    </w:rPr>
  </w:style>
  <w:style w:type="paragraph" w:styleId="BodyTextIndent">
    <w:name w:val="Body Text Indent"/>
    <w:basedOn w:val="Normal"/>
    <w:rsid w:val="00EF682D"/>
    <w:pPr>
      <w:ind w:left="360"/>
      <w:jc w:val="both"/>
    </w:pPr>
    <w:rPr>
      <w:rFonts w:ascii="Times New Roman" w:hAnsi="Times New Roman"/>
    </w:rPr>
  </w:style>
  <w:style w:type="paragraph" w:styleId="BodyTextIndent2">
    <w:name w:val="Body Text Indent 2"/>
    <w:basedOn w:val="Normal"/>
    <w:rsid w:val="00EF682D"/>
    <w:pPr>
      <w:ind w:left="720"/>
      <w:jc w:val="both"/>
    </w:pPr>
    <w:rPr>
      <w:rFonts w:ascii="Times New Roman" w:hAnsi="Times New Roman"/>
    </w:rPr>
  </w:style>
  <w:style w:type="paragraph" w:styleId="Header">
    <w:name w:val="header"/>
    <w:basedOn w:val="Normal"/>
    <w:rsid w:val="00EF682D"/>
    <w:pPr>
      <w:tabs>
        <w:tab w:val="center" w:pos="4320"/>
        <w:tab w:val="right" w:pos="8640"/>
      </w:tabs>
    </w:pPr>
  </w:style>
  <w:style w:type="paragraph" w:styleId="BodyText2">
    <w:name w:val="Body Text 2"/>
    <w:basedOn w:val="Normal"/>
    <w:rsid w:val="00EF682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NoSpacing1">
    <w:name w:val="No Spacing1"/>
    <w:qFormat/>
    <w:rsid w:val="00532096"/>
    <w:rPr>
      <w:rFonts w:ascii="Times New Roman" w:eastAsia="Times New Roman" w:hAnsi="Times New Roman"/>
      <w:sz w:val="24"/>
      <w:szCs w:val="24"/>
    </w:rPr>
  </w:style>
  <w:style w:type="paragraph" w:styleId="ListParagraph">
    <w:name w:val="List Paragraph"/>
    <w:basedOn w:val="Normal"/>
    <w:qFormat/>
    <w:rsid w:val="00002140"/>
    <w:pPr>
      <w:ind w:left="720"/>
      <w:contextualSpacing/>
    </w:pPr>
  </w:style>
  <w:style w:type="paragraph" w:styleId="Revision">
    <w:name w:val="Revision"/>
    <w:hidden/>
    <w:semiHidden/>
    <w:rsid w:val="0029488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EF682D"/>
    <w:pPr>
      <w:keepNext/>
      <w:outlineLvl w:val="0"/>
    </w:pPr>
    <w:rPr>
      <w:b/>
      <w:sz w:val="32"/>
    </w:rPr>
  </w:style>
  <w:style w:type="paragraph" w:styleId="Heading2">
    <w:name w:val="heading 2"/>
    <w:basedOn w:val="Normal"/>
    <w:next w:val="Normal"/>
    <w:qFormat/>
    <w:rsid w:val="00EF682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682D"/>
    <w:rPr>
      <w:i/>
    </w:rPr>
  </w:style>
  <w:style w:type="paragraph" w:styleId="BodyTextIndent">
    <w:name w:val="Body Text Indent"/>
    <w:basedOn w:val="Normal"/>
    <w:rsid w:val="00EF682D"/>
    <w:pPr>
      <w:ind w:left="360"/>
      <w:jc w:val="both"/>
    </w:pPr>
    <w:rPr>
      <w:rFonts w:ascii="Times New Roman" w:hAnsi="Times New Roman"/>
    </w:rPr>
  </w:style>
  <w:style w:type="paragraph" w:styleId="BodyTextIndent2">
    <w:name w:val="Body Text Indent 2"/>
    <w:basedOn w:val="Normal"/>
    <w:rsid w:val="00EF682D"/>
    <w:pPr>
      <w:ind w:left="720"/>
      <w:jc w:val="both"/>
    </w:pPr>
    <w:rPr>
      <w:rFonts w:ascii="Times New Roman" w:hAnsi="Times New Roman"/>
    </w:rPr>
  </w:style>
  <w:style w:type="paragraph" w:styleId="Header">
    <w:name w:val="header"/>
    <w:basedOn w:val="Normal"/>
    <w:rsid w:val="00EF682D"/>
    <w:pPr>
      <w:tabs>
        <w:tab w:val="center" w:pos="4320"/>
        <w:tab w:val="right" w:pos="8640"/>
      </w:tabs>
    </w:pPr>
  </w:style>
  <w:style w:type="paragraph" w:styleId="BodyText2">
    <w:name w:val="Body Text 2"/>
    <w:basedOn w:val="Normal"/>
    <w:rsid w:val="00EF682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NoSpacing1">
    <w:name w:val="No Spacing1"/>
    <w:qFormat/>
    <w:rsid w:val="00532096"/>
    <w:rPr>
      <w:rFonts w:ascii="Times New Roman" w:eastAsia="Times New Roman" w:hAnsi="Times New Roman"/>
      <w:sz w:val="24"/>
      <w:szCs w:val="24"/>
    </w:rPr>
  </w:style>
  <w:style w:type="paragraph" w:styleId="ListParagraph">
    <w:name w:val="List Paragraph"/>
    <w:basedOn w:val="Normal"/>
    <w:qFormat/>
    <w:rsid w:val="00002140"/>
    <w:pPr>
      <w:ind w:left="720"/>
      <w:contextualSpacing/>
    </w:pPr>
  </w:style>
  <w:style w:type="paragraph" w:styleId="Revision">
    <w:name w:val="Revision"/>
    <w:hidden/>
    <w:semiHidden/>
    <w:rsid w:val="002948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180853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pinchu@utmb.edu" TargetMode="External"/><Relationship Id="rId13" Type="http://schemas.openxmlformats.org/officeDocument/2006/relationships/hyperlink" Target="mailto:pauljohn@utmb.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Beswick@salud.unm.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echao@utmb.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well@utmb.edu" TargetMode="External"/><Relationship Id="rId4" Type="http://schemas.openxmlformats.org/officeDocument/2006/relationships/settings" Target="settings.xml"/><Relationship Id="rId9" Type="http://schemas.openxmlformats.org/officeDocument/2006/relationships/hyperlink" Target="mailto:mhellmic@utmb.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11555</CharactersWithSpaces>
  <SharedDoc>false</SharedDoc>
  <HLinks>
    <vt:vector size="54" baseType="variant">
      <vt:variant>
        <vt:i4>1310808</vt:i4>
      </vt:variant>
      <vt:variant>
        <vt:i4>24</vt:i4>
      </vt:variant>
      <vt:variant>
        <vt:i4>0</vt:i4>
      </vt:variant>
      <vt:variant>
        <vt:i4>5</vt:i4>
      </vt:variant>
      <vt:variant>
        <vt:lpwstr>http://www.jove.com/video/1597/results-example-mably?access=ksw0bprj</vt:lpwstr>
      </vt:variant>
      <vt:variant>
        <vt:lpwstr/>
      </vt:variant>
      <vt:variant>
        <vt:i4>3014658</vt:i4>
      </vt:variant>
      <vt:variant>
        <vt:i4>21</vt:i4>
      </vt:variant>
      <vt:variant>
        <vt:i4>0</vt:i4>
      </vt:variant>
      <vt:variant>
        <vt:i4>5</vt:i4>
      </vt:variant>
      <vt:variant>
        <vt:lpwstr>http://www.apple.com/quicktime/</vt:lpwstr>
      </vt:variant>
      <vt:variant>
        <vt:lpwstr/>
      </vt:variant>
      <vt:variant>
        <vt:i4>786456</vt:i4>
      </vt:variant>
      <vt:variant>
        <vt:i4>18</vt:i4>
      </vt:variant>
      <vt:variant>
        <vt:i4>0</vt:i4>
      </vt:variant>
      <vt:variant>
        <vt:i4>5</vt:i4>
      </vt:variant>
      <vt:variant>
        <vt:lpwstr>http://download.cnet.com/Camtasia-Studio/3000-13633_4-10665109.html</vt:lpwstr>
      </vt:variant>
      <vt:variant>
        <vt:lpwstr/>
      </vt:variant>
      <vt:variant>
        <vt:i4>2293780</vt:i4>
      </vt:variant>
      <vt:variant>
        <vt:i4>15</vt:i4>
      </vt:variant>
      <vt:variant>
        <vt:i4>0</vt:i4>
      </vt:variant>
      <vt:variant>
        <vt:i4>5</vt:i4>
      </vt:variant>
      <vt:variant>
        <vt:lpwstr>mailto:pauljohn@utmb.edu</vt:lpwstr>
      </vt:variant>
      <vt:variant>
        <vt:lpwstr/>
      </vt:variant>
      <vt:variant>
        <vt:i4>2621482</vt:i4>
      </vt:variant>
      <vt:variant>
        <vt:i4>12</vt:i4>
      </vt:variant>
      <vt:variant>
        <vt:i4>0</vt:i4>
      </vt:variant>
      <vt:variant>
        <vt:i4>5</vt:i4>
      </vt:variant>
      <vt:variant>
        <vt:lpwstr>mailto:EBeswick@salud.unm.edu</vt:lpwstr>
      </vt:variant>
      <vt:variant>
        <vt:lpwstr/>
      </vt:variant>
      <vt:variant>
        <vt:i4>4522106</vt:i4>
      </vt:variant>
      <vt:variant>
        <vt:i4>9</vt:i4>
      </vt:variant>
      <vt:variant>
        <vt:i4>0</vt:i4>
      </vt:variant>
      <vt:variant>
        <vt:i4>5</vt:i4>
      </vt:variant>
      <vt:variant>
        <vt:lpwstr>mailto:cechao@utmb.edu</vt:lpwstr>
      </vt:variant>
      <vt:variant>
        <vt:lpwstr/>
      </vt:variant>
      <vt:variant>
        <vt:i4>3276903</vt:i4>
      </vt:variant>
      <vt:variant>
        <vt:i4>6</vt:i4>
      </vt:variant>
      <vt:variant>
        <vt:i4>0</vt:i4>
      </vt:variant>
      <vt:variant>
        <vt:i4>5</vt:i4>
      </vt:variant>
      <vt:variant>
        <vt:lpwstr>mailto:dpowell@utmb.edu</vt:lpwstr>
      </vt:variant>
      <vt:variant>
        <vt:lpwstr/>
      </vt:variant>
      <vt:variant>
        <vt:i4>2686994</vt:i4>
      </vt:variant>
      <vt:variant>
        <vt:i4>3</vt:i4>
      </vt:variant>
      <vt:variant>
        <vt:i4>0</vt:i4>
      </vt:variant>
      <vt:variant>
        <vt:i4>5</vt:i4>
      </vt:variant>
      <vt:variant>
        <vt:lpwstr>mailto:mhellmic@utmb.edu</vt:lpwstr>
      </vt:variant>
      <vt:variant>
        <vt:lpwstr/>
      </vt:variant>
      <vt:variant>
        <vt:i4>3866641</vt:i4>
      </vt:variant>
      <vt:variant>
        <vt:i4>0</vt:i4>
      </vt:variant>
      <vt:variant>
        <vt:i4>0</vt:i4>
      </vt:variant>
      <vt:variant>
        <vt:i4>5</vt:i4>
      </vt:variant>
      <vt:variant>
        <vt:lpwstr>mailto:ivpinchu@utmb.edu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14</cp:revision>
  <dcterms:created xsi:type="dcterms:W3CDTF">2015-10-25T13:00:00Z</dcterms:created>
  <dcterms:modified xsi:type="dcterms:W3CDTF">2015-11-17T15:58:00Z</dcterms:modified>
</cp:coreProperties>
</file>