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442" w:rsidRPr="00CF22F6" w:rsidRDefault="00111442" w:rsidP="00111442">
      <w:pPr>
        <w:pStyle w:val="BodyText"/>
        <w:outlineLvl w:val="0"/>
        <w:rPr>
          <w:rFonts w:ascii="Helvetica" w:hAnsi="Helvetica"/>
          <w:b/>
          <w:i w:val="0"/>
          <w:sz w:val="22"/>
        </w:rPr>
      </w:pPr>
      <w:r w:rsidRPr="00CF22F6">
        <w:rPr>
          <w:rFonts w:ascii="Helvetica" w:hAnsi="Helvetica"/>
          <w:b/>
          <w:i w:val="0"/>
          <w:sz w:val="22"/>
        </w:rPr>
        <w:t xml:space="preserve">Submission ID #: </w:t>
      </w:r>
      <w:r>
        <w:rPr>
          <w:rFonts w:ascii="Helvetica" w:hAnsi="Helvetica"/>
          <w:b/>
          <w:i w:val="0"/>
          <w:sz w:val="22"/>
        </w:rPr>
        <w:t xml:space="preserve"> 53654</w:t>
      </w:r>
    </w:p>
    <w:p w:rsidR="00111442" w:rsidRPr="00CF22F6" w:rsidDel="00A12F8F" w:rsidRDefault="00111442" w:rsidP="00111442">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Linda DiBella</w:t>
      </w:r>
    </w:p>
    <w:p w:rsidR="00111442" w:rsidRPr="00CF22F6" w:rsidRDefault="00111442" w:rsidP="00111442">
      <w:pPr>
        <w:pStyle w:val="BodyText"/>
        <w:outlineLvl w:val="0"/>
        <w:rPr>
          <w:rFonts w:ascii="Helvetica" w:hAnsi="Helvetica"/>
          <w:b/>
          <w:i w:val="0"/>
          <w:sz w:val="22"/>
        </w:rPr>
      </w:pPr>
      <w:r w:rsidRPr="00CF22F6">
        <w:rPr>
          <w:rFonts w:ascii="Helvetica" w:hAnsi="Helvetica"/>
          <w:b/>
          <w:i w:val="0"/>
          <w:sz w:val="22"/>
        </w:rPr>
        <w:t>Videographer name:</w:t>
      </w:r>
    </w:p>
    <w:p w:rsidR="00111442" w:rsidRPr="00CF22F6" w:rsidRDefault="00111442" w:rsidP="00111442">
      <w:pPr>
        <w:pStyle w:val="BodyText"/>
        <w:outlineLvl w:val="0"/>
        <w:rPr>
          <w:rFonts w:ascii="Helvetica" w:hAnsi="Helvetica"/>
          <w:b/>
          <w:i w:val="0"/>
          <w:sz w:val="22"/>
        </w:rPr>
      </w:pPr>
      <w:r w:rsidRPr="00CF22F6">
        <w:rPr>
          <w:rFonts w:ascii="Helvetica" w:hAnsi="Helvetica"/>
          <w:b/>
          <w:i w:val="0"/>
          <w:sz w:val="22"/>
        </w:rPr>
        <w:t xml:space="preserve">Film Date: </w:t>
      </w:r>
    </w:p>
    <w:p w:rsidR="00111442" w:rsidRPr="00CF22F6" w:rsidRDefault="00111442" w:rsidP="00111442">
      <w:pPr>
        <w:pStyle w:val="BodyText"/>
        <w:outlineLvl w:val="0"/>
        <w:rPr>
          <w:rFonts w:ascii="Helvetica" w:hAnsi="Helvetica"/>
          <w:b/>
          <w:i w:val="0"/>
          <w:sz w:val="22"/>
        </w:rPr>
      </w:pPr>
    </w:p>
    <w:p w:rsidR="00111442" w:rsidRDefault="00111442" w:rsidP="0011144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111442" w:rsidRDefault="00111442" w:rsidP="00111442">
      <w:pPr>
        <w:pStyle w:val="Default"/>
      </w:pPr>
    </w:p>
    <w:p w:rsidR="00111442" w:rsidRPr="004C3FA6" w:rsidRDefault="00111442" w:rsidP="00111442">
      <w:pPr>
        <w:pStyle w:val="Body"/>
        <w:rPr>
          <w:rFonts w:ascii="Calibri" w:hAnsi="Calibri"/>
          <w:sz w:val="24"/>
          <w:szCs w:val="24"/>
        </w:rPr>
      </w:pPr>
      <w:r w:rsidRPr="004C3FA6">
        <w:rPr>
          <w:rFonts w:ascii="Calibri" w:hAnsi="Calibri"/>
          <w:sz w:val="24"/>
          <w:szCs w:val="24"/>
        </w:rPr>
        <w:t xml:space="preserve">Saiz, Nestor </w:t>
      </w:r>
    </w:p>
    <w:p w:rsidR="00111442" w:rsidRPr="004C3FA6" w:rsidRDefault="00111442" w:rsidP="00111442">
      <w:pPr>
        <w:pStyle w:val="Body"/>
        <w:rPr>
          <w:rFonts w:ascii="Calibri" w:hAnsi="Calibri"/>
          <w:sz w:val="24"/>
          <w:szCs w:val="24"/>
        </w:rPr>
      </w:pPr>
      <w:r w:rsidRPr="004C3FA6">
        <w:rPr>
          <w:rFonts w:ascii="Calibri" w:hAnsi="Calibri"/>
          <w:sz w:val="24"/>
          <w:szCs w:val="24"/>
        </w:rPr>
        <w:t>Kang, Minjung</w:t>
      </w:r>
    </w:p>
    <w:p w:rsidR="00111442" w:rsidRPr="004C3FA6" w:rsidRDefault="00111442" w:rsidP="00111442">
      <w:pPr>
        <w:pStyle w:val="Body"/>
        <w:rPr>
          <w:rFonts w:ascii="Calibri" w:hAnsi="Calibri"/>
          <w:sz w:val="24"/>
          <w:szCs w:val="24"/>
        </w:rPr>
      </w:pPr>
      <w:r w:rsidRPr="004C3FA6">
        <w:rPr>
          <w:rFonts w:ascii="Calibri" w:hAnsi="Calibri"/>
          <w:sz w:val="24"/>
          <w:szCs w:val="24"/>
        </w:rPr>
        <w:t>Schrode, Nadine</w:t>
      </w:r>
    </w:p>
    <w:p w:rsidR="00111442" w:rsidRPr="004C3FA6" w:rsidRDefault="00111442" w:rsidP="00111442">
      <w:pPr>
        <w:pStyle w:val="Body"/>
        <w:rPr>
          <w:rFonts w:ascii="Calibri" w:hAnsi="Calibri"/>
          <w:sz w:val="24"/>
          <w:szCs w:val="24"/>
        </w:rPr>
      </w:pPr>
      <w:r w:rsidRPr="004C3FA6">
        <w:rPr>
          <w:rFonts w:ascii="Calibri" w:hAnsi="Calibri"/>
          <w:sz w:val="24"/>
          <w:szCs w:val="24"/>
        </w:rPr>
        <w:t>Lou, Xinghua</w:t>
      </w:r>
    </w:p>
    <w:p w:rsidR="00111442" w:rsidRPr="004C3FA6" w:rsidRDefault="00111442" w:rsidP="00111442">
      <w:pPr>
        <w:pStyle w:val="Body"/>
        <w:rPr>
          <w:rFonts w:ascii="Calibri" w:hAnsi="Calibri"/>
          <w:sz w:val="24"/>
          <w:szCs w:val="24"/>
        </w:rPr>
      </w:pPr>
      <w:r w:rsidRPr="004C3FA6">
        <w:rPr>
          <w:rFonts w:ascii="Calibri" w:hAnsi="Calibri"/>
          <w:sz w:val="24"/>
          <w:szCs w:val="24"/>
        </w:rPr>
        <w:t>Hadjantonakis, Anna-Katerina</w:t>
      </w:r>
    </w:p>
    <w:p w:rsidR="00111442" w:rsidRPr="004C3FA6" w:rsidRDefault="00111442" w:rsidP="00111442">
      <w:pPr>
        <w:pStyle w:val="Body"/>
        <w:rPr>
          <w:rFonts w:ascii="Calibri" w:hAnsi="Calibri"/>
          <w:b/>
          <w:bCs/>
          <w:sz w:val="24"/>
          <w:szCs w:val="24"/>
        </w:rPr>
      </w:pPr>
    </w:p>
    <w:p w:rsidR="00111442" w:rsidRPr="004C3FA6" w:rsidRDefault="00111442" w:rsidP="00111442">
      <w:pPr>
        <w:pStyle w:val="Body"/>
        <w:rPr>
          <w:rFonts w:ascii="Calibri" w:hAnsi="Calibri"/>
          <w:b/>
          <w:bCs/>
          <w:sz w:val="24"/>
          <w:szCs w:val="24"/>
        </w:rPr>
      </w:pPr>
      <w:r w:rsidRPr="004C3FA6">
        <w:rPr>
          <w:rFonts w:ascii="Calibri" w:hAnsi="Calibri"/>
          <w:b/>
          <w:bCs/>
          <w:sz w:val="24"/>
          <w:szCs w:val="24"/>
        </w:rPr>
        <w:t>AFFILIATION</w:t>
      </w:r>
    </w:p>
    <w:p w:rsidR="00111442" w:rsidRPr="004C3FA6" w:rsidRDefault="00111442" w:rsidP="00111442">
      <w:pPr>
        <w:pStyle w:val="Body"/>
        <w:rPr>
          <w:rFonts w:ascii="Calibri" w:hAnsi="Calibri"/>
          <w:sz w:val="24"/>
          <w:szCs w:val="24"/>
        </w:rPr>
      </w:pPr>
      <w:r w:rsidRPr="004C3FA6">
        <w:rPr>
          <w:rFonts w:ascii="Calibri" w:hAnsi="Calibri"/>
          <w:sz w:val="24"/>
          <w:szCs w:val="24"/>
        </w:rPr>
        <w:t>Developmental Biology Program</w:t>
      </w:r>
      <w:r w:rsidRPr="004C3FA6">
        <w:rPr>
          <w:rFonts w:ascii="Calibri" w:hAnsi="Calibri"/>
          <w:sz w:val="24"/>
          <w:szCs w:val="24"/>
        </w:rPr>
        <w:cr/>
        <w:t>Sloan Kettering Institute</w:t>
      </w:r>
      <w:r w:rsidRPr="004C3FA6">
        <w:rPr>
          <w:rFonts w:ascii="Calibri" w:hAnsi="Calibri"/>
          <w:sz w:val="24"/>
          <w:szCs w:val="24"/>
        </w:rPr>
        <w:cr/>
        <w:t>New York, NY 10065</w:t>
      </w:r>
    </w:p>
    <w:p w:rsidR="00111442" w:rsidRPr="004C3FA6" w:rsidRDefault="00111442" w:rsidP="00111442">
      <w:pPr>
        <w:pStyle w:val="Body"/>
        <w:rPr>
          <w:rFonts w:ascii="Calibri" w:hAnsi="Calibri"/>
          <w:sz w:val="24"/>
          <w:szCs w:val="24"/>
        </w:rPr>
      </w:pPr>
    </w:p>
    <w:p w:rsidR="00111442" w:rsidRPr="004C3FA6" w:rsidRDefault="00111442" w:rsidP="00111442">
      <w:pPr>
        <w:pStyle w:val="Body"/>
        <w:rPr>
          <w:rFonts w:ascii="Calibri" w:hAnsi="Calibri"/>
          <w:sz w:val="24"/>
          <w:szCs w:val="24"/>
        </w:rPr>
      </w:pPr>
      <w:r w:rsidRPr="004C3FA6">
        <w:rPr>
          <w:rFonts w:ascii="Calibri" w:hAnsi="Calibri"/>
          <w:sz w:val="24"/>
          <w:szCs w:val="24"/>
        </w:rPr>
        <w:t xml:space="preserve">Nestor Saiz, PhD: </w:t>
      </w:r>
      <w:hyperlink r:id="rId7" w:history="1">
        <w:r w:rsidRPr="004C3FA6">
          <w:rPr>
            <w:rStyle w:val="Hyperlink0"/>
            <w:rFonts w:ascii="Calibri" w:hAnsi="Calibri"/>
            <w:sz w:val="24"/>
            <w:szCs w:val="24"/>
          </w:rPr>
          <w:t>saizaren@mskcc.org</w:t>
        </w:r>
      </w:hyperlink>
      <w:r w:rsidRPr="004C3FA6">
        <w:rPr>
          <w:rFonts w:ascii="Calibri" w:hAnsi="Calibri"/>
          <w:sz w:val="24"/>
          <w:szCs w:val="24"/>
        </w:rPr>
        <w:cr/>
        <w:t xml:space="preserve">Minjung Kang, BS: </w:t>
      </w:r>
      <w:hyperlink r:id="rId8" w:history="1">
        <w:r w:rsidRPr="004C3FA6">
          <w:rPr>
            <w:rStyle w:val="Hyperlink0"/>
            <w:rFonts w:ascii="Calibri" w:hAnsi="Calibri"/>
            <w:sz w:val="24"/>
            <w:szCs w:val="24"/>
          </w:rPr>
          <w:t>kangm@mskcc.org</w:t>
        </w:r>
      </w:hyperlink>
      <w:r w:rsidRPr="004C3FA6">
        <w:rPr>
          <w:rFonts w:ascii="Calibri" w:hAnsi="Calibri"/>
          <w:sz w:val="24"/>
          <w:szCs w:val="24"/>
        </w:rPr>
        <w:cr/>
        <w:t xml:space="preserve">Nadine Schrode, BS: </w:t>
      </w:r>
      <w:hyperlink r:id="rId9" w:history="1">
        <w:r w:rsidRPr="004C3FA6">
          <w:rPr>
            <w:rStyle w:val="Hyperlink0"/>
            <w:rFonts w:ascii="Calibri" w:hAnsi="Calibri"/>
            <w:sz w:val="24"/>
            <w:szCs w:val="24"/>
          </w:rPr>
          <w:t>schroden@mskcc.org</w:t>
        </w:r>
      </w:hyperlink>
      <w:r w:rsidRPr="004C3FA6">
        <w:rPr>
          <w:rFonts w:ascii="Calibri" w:hAnsi="Calibri"/>
          <w:sz w:val="24"/>
          <w:szCs w:val="24"/>
        </w:rPr>
        <w:cr/>
        <w:t xml:space="preserve">Xinghua Lou, PhD: </w:t>
      </w:r>
      <w:hyperlink r:id="rId10" w:history="1">
        <w:r w:rsidRPr="004C3FA6">
          <w:rPr>
            <w:rStyle w:val="Hyperlink"/>
            <w:rFonts w:ascii="Calibri" w:hAnsi="Calibri"/>
            <w:sz w:val="24"/>
            <w:szCs w:val="24"/>
          </w:rPr>
          <w:t>xinghua.lou@gmail.com</w:t>
        </w:r>
      </w:hyperlink>
      <w:r w:rsidRPr="004C3FA6">
        <w:rPr>
          <w:rFonts w:ascii="Calibri" w:hAnsi="Calibri"/>
          <w:sz w:val="24"/>
          <w:szCs w:val="24"/>
        </w:rPr>
        <w:t xml:space="preserve"> </w:t>
      </w:r>
    </w:p>
    <w:p w:rsidR="00111442" w:rsidRPr="00B13DE0" w:rsidRDefault="00111442" w:rsidP="00111442">
      <w:pPr>
        <w:pStyle w:val="Body"/>
        <w:rPr>
          <w:rFonts w:ascii="Calibri" w:hAnsi="Calibri"/>
          <w:sz w:val="24"/>
          <w:szCs w:val="24"/>
        </w:rPr>
      </w:pPr>
      <w:r w:rsidRPr="004C3FA6">
        <w:rPr>
          <w:rFonts w:ascii="Calibri" w:hAnsi="Calibri"/>
          <w:sz w:val="24"/>
          <w:szCs w:val="24"/>
        </w:rPr>
        <w:t xml:space="preserve">Anna-Katerina Hadjantonakis, PhD: </w:t>
      </w:r>
      <w:hyperlink r:id="rId11" w:history="1">
        <w:r w:rsidRPr="004C3FA6">
          <w:rPr>
            <w:rStyle w:val="Hyperlink0"/>
            <w:rFonts w:ascii="Calibri" w:hAnsi="Calibri"/>
            <w:sz w:val="24"/>
            <w:szCs w:val="24"/>
          </w:rPr>
          <w:t>hadj@mskcc.org</w:t>
        </w:r>
      </w:hyperlink>
    </w:p>
    <w:p w:rsidR="00111442" w:rsidRPr="00E24898" w:rsidRDefault="00111442" w:rsidP="00111442">
      <w:pPr>
        <w:pStyle w:val="Default"/>
        <w:rPr>
          <w:rFonts w:ascii="Helvetica" w:hAnsi="Helvetica"/>
        </w:rPr>
      </w:pPr>
    </w:p>
    <w:p w:rsidR="00111442" w:rsidRPr="00E24898" w:rsidRDefault="00111442" w:rsidP="00111442">
      <w:pPr>
        <w:pStyle w:val="Default"/>
        <w:rPr>
          <w:rFonts w:ascii="Helvetica" w:hAnsi="Helvetica"/>
        </w:rPr>
      </w:pPr>
    </w:p>
    <w:p w:rsidR="00111442" w:rsidRPr="004C3FA6" w:rsidRDefault="00111442" w:rsidP="00111442">
      <w:pPr>
        <w:pStyle w:val="Body"/>
        <w:rPr>
          <w:rFonts w:ascii="Calibri" w:hAnsi="Calibri"/>
          <w:sz w:val="24"/>
          <w:szCs w:val="24"/>
        </w:rPr>
      </w:pPr>
      <w:r w:rsidRPr="00E24898">
        <w:rPr>
          <w:rFonts w:hAnsi="Helvetica"/>
          <w:b/>
          <w:sz w:val="28"/>
        </w:rPr>
        <w:t>Title:</w:t>
      </w:r>
      <w:r w:rsidRPr="00E24898">
        <w:rPr>
          <w:rFonts w:hAnsi="Helvetica" w:cs="Arial"/>
          <w:b/>
          <w:sz w:val="28"/>
          <w:szCs w:val="24"/>
        </w:rPr>
        <w:t xml:space="preserve"> </w:t>
      </w:r>
      <w:r w:rsidRPr="00B13DE0">
        <w:rPr>
          <w:rFonts w:ascii="Calibri" w:hAnsi="Calibri"/>
          <w:b/>
          <w:sz w:val="24"/>
          <w:szCs w:val="24"/>
        </w:rPr>
        <w:t>Quantitative analysis of protein expression to study lineage specification in mouse preimplantation embryos</w:t>
      </w:r>
    </w:p>
    <w:p w:rsidR="00111442" w:rsidRPr="00E24898" w:rsidRDefault="00111442" w:rsidP="00111442">
      <w:pPr>
        <w:outlineLvl w:val="0"/>
        <w:rPr>
          <w:rFonts w:ascii="Helvetica" w:hAnsi="Helvetica" w:cs="Arial"/>
          <w:b/>
          <w:sz w:val="28"/>
          <w:szCs w:val="24"/>
        </w:rPr>
      </w:pPr>
    </w:p>
    <w:p w:rsidR="00111442" w:rsidRPr="00E24898" w:rsidRDefault="00111442" w:rsidP="00111442">
      <w:pPr>
        <w:outlineLvl w:val="0"/>
        <w:rPr>
          <w:rFonts w:ascii="Helvetica" w:hAnsi="Helvetica"/>
          <w:b/>
          <w:sz w:val="22"/>
        </w:rPr>
      </w:pPr>
    </w:p>
    <w:p w:rsidR="00111442" w:rsidRDefault="00111442" w:rsidP="00111442">
      <w:pPr>
        <w:pStyle w:val="Body"/>
        <w:rPr>
          <w:rFonts w:hAnsi="Helvetica"/>
          <w:b/>
        </w:rPr>
      </w:pPr>
      <w:r w:rsidRPr="00E24898">
        <w:rPr>
          <w:rFonts w:hAnsi="Helvetica"/>
          <w:b/>
        </w:rPr>
        <w:t xml:space="preserve">Corresponding Author: </w:t>
      </w:r>
    </w:p>
    <w:p w:rsidR="00111442" w:rsidRDefault="00111442" w:rsidP="00111442">
      <w:pPr>
        <w:pStyle w:val="Body"/>
        <w:rPr>
          <w:rFonts w:hAnsi="Helvetica"/>
          <w:b/>
        </w:rPr>
      </w:pPr>
    </w:p>
    <w:p w:rsidR="00111442" w:rsidRPr="004C3FA6" w:rsidRDefault="00111442" w:rsidP="00111442">
      <w:pPr>
        <w:pStyle w:val="Body"/>
        <w:rPr>
          <w:rFonts w:ascii="Calibri" w:hAnsi="Calibri"/>
          <w:sz w:val="24"/>
          <w:szCs w:val="24"/>
        </w:rPr>
      </w:pPr>
      <w:r w:rsidRPr="004C3FA6">
        <w:rPr>
          <w:rFonts w:ascii="Calibri" w:hAnsi="Calibri"/>
          <w:sz w:val="24"/>
          <w:szCs w:val="24"/>
        </w:rPr>
        <w:t>Anna-Katerina Hadjantonakis, PhD</w:t>
      </w:r>
    </w:p>
    <w:p w:rsidR="00111442" w:rsidRPr="004C3FA6" w:rsidRDefault="000F2C9F" w:rsidP="00111442">
      <w:pPr>
        <w:pStyle w:val="Body"/>
        <w:rPr>
          <w:rFonts w:ascii="Calibri" w:hAnsi="Calibri"/>
          <w:sz w:val="24"/>
          <w:szCs w:val="24"/>
        </w:rPr>
      </w:pPr>
      <w:hyperlink r:id="rId12" w:history="1">
        <w:r w:rsidR="00111442" w:rsidRPr="004C3FA6">
          <w:rPr>
            <w:rStyle w:val="Hyperlink0"/>
            <w:rFonts w:ascii="Calibri" w:hAnsi="Calibri"/>
            <w:sz w:val="24"/>
            <w:szCs w:val="24"/>
          </w:rPr>
          <w:t>hadj@mskcc.org</w:t>
        </w:r>
      </w:hyperlink>
    </w:p>
    <w:p w:rsidR="00111442" w:rsidRPr="004C3FA6" w:rsidRDefault="00111442" w:rsidP="00111442">
      <w:pPr>
        <w:pStyle w:val="Default"/>
        <w:rPr>
          <w:rFonts w:ascii="Calibri" w:hAnsi="Calibri"/>
          <w:color w:val="323232"/>
        </w:rPr>
      </w:pPr>
      <w:r w:rsidRPr="004C3FA6">
        <w:rPr>
          <w:rFonts w:ascii="Calibri" w:hAnsi="Calibri"/>
          <w:color w:val="323232"/>
        </w:rPr>
        <w:t>+1 212-639-3159</w:t>
      </w:r>
    </w:p>
    <w:p w:rsidR="00111442" w:rsidRPr="00E24898" w:rsidRDefault="00111442">
      <w:pPr>
        <w:rPr>
          <w:rFonts w:ascii="Helvetica" w:hAnsi="Helvetica"/>
          <w:sz w:val="22"/>
        </w:rPr>
      </w:pPr>
    </w:p>
    <w:p w:rsidR="00111442" w:rsidRPr="00E24898" w:rsidRDefault="00111442" w:rsidP="00111442">
      <w:pPr>
        <w:rPr>
          <w:rFonts w:ascii="Helvetica" w:hAnsi="Helvetica"/>
          <w:sz w:val="22"/>
        </w:rPr>
      </w:pPr>
    </w:p>
    <w:p w:rsidR="00111442" w:rsidRDefault="00111442" w:rsidP="00111442">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w:t>
      </w:r>
      <w:r>
        <w:rPr>
          <w:rFonts w:ascii="Helvetica" w:hAnsi="Helvetica"/>
          <w:sz w:val="22"/>
        </w:rPr>
        <w:t>Y</w:t>
      </w:r>
      <w:r w:rsidRPr="00E24898">
        <w:rPr>
          <w:rFonts w:ascii="Helvetica" w:hAnsi="Helvetica"/>
          <w:sz w:val="22"/>
        </w:rPr>
        <w:t xml:space="preserve">______  (If you can record images/videos using your own camera/software, then mark No)   If yes, please list make </w:t>
      </w:r>
      <w:r>
        <w:rPr>
          <w:rFonts w:ascii="Helvetica" w:hAnsi="Helvetica"/>
          <w:sz w:val="22"/>
        </w:rPr>
        <w:t>and model of your microscope: _</w:t>
      </w:r>
    </w:p>
    <w:p w:rsidR="00111442" w:rsidRPr="0000757C" w:rsidRDefault="00111442" w:rsidP="00111442">
      <w:pPr>
        <w:spacing w:before="120"/>
        <w:rPr>
          <w:rFonts w:ascii="Helvetica" w:hAnsi="Helvetica"/>
          <w:i/>
          <w:sz w:val="22"/>
        </w:rPr>
      </w:pPr>
      <w:r w:rsidRPr="0000757C">
        <w:rPr>
          <w:rFonts w:ascii="Helvetica" w:hAnsi="Helvetica"/>
          <w:i/>
          <w:sz w:val="22"/>
        </w:rPr>
        <w:t>To clarify: Our protocol will require images and videos taken on a stereo dissecting microscope. We have several Leica stereo dissecting miscroscopes in the lab that can be used, such as an MZ5, M60, M80 and M165FC. Even though we have a camera adaptor for our M165FC and Zeiss Axiocam MrC and Mrm with cameras that can be used for stills and videos, we ideally would like to be able to use the eye pieces for the dissection while the image is being filmed. If your team has adapters to use their equipment for this footage, that would be ideal. Otherwise we can obtain adapters from Leica, so long as we know what kind would be needed</w:t>
      </w:r>
      <w:r w:rsidRPr="00557DAC">
        <w:rPr>
          <w:rFonts w:ascii="Helvetica" w:hAnsi="Helvetica"/>
          <w:i/>
          <w:sz w:val="22"/>
          <w:highlight w:val="yellow"/>
        </w:rPr>
        <w:t>. Our videographer will have adapters.</w:t>
      </w:r>
    </w:p>
    <w:p w:rsidR="00111442" w:rsidRPr="0000757C" w:rsidRDefault="00111442" w:rsidP="00111442">
      <w:pPr>
        <w:spacing w:before="120"/>
        <w:rPr>
          <w:rFonts w:ascii="Helvetica" w:hAnsi="Helvetica"/>
          <w:i/>
          <w:sz w:val="22"/>
        </w:rPr>
      </w:pPr>
    </w:p>
    <w:p w:rsidR="00111442" w:rsidRDefault="00111442" w:rsidP="00111442">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(Y/N)___</w:t>
      </w:r>
      <w:r>
        <w:rPr>
          <w:rFonts w:ascii="Helvetica" w:hAnsi="Helvetica"/>
          <w:sz w:val="22"/>
        </w:rPr>
        <w:t>Y</w:t>
      </w:r>
      <w:r w:rsidRPr="00E24898">
        <w:rPr>
          <w:rFonts w:ascii="Helvetica" w:hAnsi="Helvetica"/>
          <w:sz w:val="22"/>
        </w:rPr>
        <w:t xml:space="preserve">_____ If yes, we will need you to record using </w:t>
      </w:r>
      <w:hyperlink r:id="rId13"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111442" w:rsidRPr="0000757C" w:rsidRDefault="00111442" w:rsidP="00111442">
      <w:pPr>
        <w:spacing w:before="120"/>
        <w:rPr>
          <w:rFonts w:ascii="Helvetica" w:hAnsi="Helvetica"/>
          <w:i/>
          <w:sz w:val="22"/>
        </w:rPr>
      </w:pPr>
      <w:r w:rsidRPr="0000757C">
        <w:rPr>
          <w:rFonts w:ascii="Helvetica" w:hAnsi="Helvetica"/>
          <w:i/>
          <w:sz w:val="22"/>
        </w:rPr>
        <w:t>We use both Mac and Windows machines. Windows machines for the segmentation steps of the analysis, Macs for the data processing.</w:t>
      </w:r>
    </w:p>
    <w:p w:rsidR="00111442" w:rsidRPr="00E24898" w:rsidRDefault="00111442" w:rsidP="00111442">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w:t>
      </w:r>
      <w:r>
        <w:rPr>
          <w:rFonts w:ascii="Helvetica" w:hAnsi="Helvetica"/>
          <w:sz w:val="22"/>
        </w:rPr>
        <w:t>2.6, 2.9, 3.3, 4.4</w:t>
      </w:r>
      <w:r w:rsidRPr="00E24898">
        <w:rPr>
          <w:rFonts w:ascii="Helvetica" w:hAnsi="Helvetica"/>
          <w:sz w:val="22"/>
        </w:rPr>
        <w:t>____</w:t>
      </w:r>
    </w:p>
    <w:p w:rsidR="00111442" w:rsidRPr="00E24898" w:rsidRDefault="00111442" w:rsidP="00111442">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w:t>
      </w:r>
      <w:r>
        <w:rPr>
          <w:rFonts w:ascii="Helvetica" w:hAnsi="Helvetica"/>
          <w:sz w:val="22"/>
        </w:rPr>
        <w:t>3.3, 4.1, 4.2</w:t>
      </w:r>
    </w:p>
    <w:p w:rsidR="00111442" w:rsidRDefault="00111442" w:rsidP="00111442">
      <w:pPr>
        <w:spacing w:before="120"/>
        <w:rPr>
          <w:rFonts w:ascii="Helvetica" w:hAnsi="Helvetica"/>
          <w:szCs w:val="24"/>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Pr>
          <w:rFonts w:ascii="Helvetica" w:hAnsi="Helvetica"/>
          <w:sz w:val="22"/>
        </w:rPr>
        <w:t>Y</w:t>
      </w:r>
      <w:r w:rsidRPr="00E24898">
        <w:rPr>
          <w:rFonts w:ascii="Helvetica" w:hAnsi="Helvetica"/>
          <w:sz w:val="22"/>
        </w:rPr>
        <w:t>____ If yes, how far apart are the locations? _</w:t>
      </w:r>
      <w:r w:rsidRPr="0000757C">
        <w:rPr>
          <w:rFonts w:ascii="Helvetica" w:hAnsi="Helvetica"/>
          <w:szCs w:val="24"/>
        </w:rPr>
        <w:t xml:space="preserve"> </w:t>
      </w:r>
    </w:p>
    <w:p w:rsidR="00111442" w:rsidRDefault="00111442" w:rsidP="00111442">
      <w:pPr>
        <w:spacing w:before="120"/>
        <w:rPr>
          <w:rFonts w:ascii="Helvetica" w:hAnsi="Helvetica"/>
          <w:szCs w:val="24"/>
        </w:rPr>
      </w:pPr>
      <w:r w:rsidRPr="00246AF1">
        <w:rPr>
          <w:rFonts w:ascii="Helvetica" w:hAnsi="Helvetica"/>
          <w:szCs w:val="24"/>
        </w:rPr>
        <w:t xml:space="preserve">Two rooms in the Rockefeller Research Labs building </w:t>
      </w:r>
      <w:r>
        <w:rPr>
          <w:rFonts w:ascii="Helvetica" w:hAnsi="Helvetica"/>
          <w:szCs w:val="24"/>
        </w:rPr>
        <w:t>(430 East 67</w:t>
      </w:r>
      <w:r w:rsidRPr="00246AF1">
        <w:rPr>
          <w:rFonts w:ascii="Helvetica" w:hAnsi="Helvetica"/>
          <w:szCs w:val="24"/>
          <w:vertAlign w:val="superscript"/>
        </w:rPr>
        <w:t>th</w:t>
      </w:r>
      <w:r>
        <w:rPr>
          <w:rFonts w:ascii="Helvetica" w:hAnsi="Helvetica"/>
          <w:szCs w:val="24"/>
        </w:rPr>
        <w:t xml:space="preserve"> Street, New York, NY10065) </w:t>
      </w:r>
      <w:r w:rsidRPr="00246AF1">
        <w:rPr>
          <w:rFonts w:ascii="Helvetica" w:hAnsi="Helvetica"/>
          <w:szCs w:val="24"/>
        </w:rPr>
        <w:t xml:space="preserve">will be used. RL1023 </w:t>
      </w:r>
      <w:r>
        <w:rPr>
          <w:rFonts w:ascii="Helvetica" w:hAnsi="Helvetica"/>
          <w:szCs w:val="24"/>
        </w:rPr>
        <w:t xml:space="preserve">will be used </w:t>
      </w:r>
      <w:r w:rsidRPr="00246AF1">
        <w:rPr>
          <w:rFonts w:ascii="Helvetica" w:hAnsi="Helvetica"/>
          <w:szCs w:val="24"/>
        </w:rPr>
        <w:t xml:space="preserve">for the software demonstration and RL1053 for the </w:t>
      </w:r>
      <w:r>
        <w:rPr>
          <w:rFonts w:ascii="Helvetica" w:hAnsi="Helvetica"/>
          <w:szCs w:val="24"/>
        </w:rPr>
        <w:t xml:space="preserve">wet-lab </w:t>
      </w:r>
      <w:r w:rsidRPr="00246AF1">
        <w:rPr>
          <w:rFonts w:ascii="Helvetica" w:hAnsi="Helvetica"/>
          <w:szCs w:val="24"/>
        </w:rPr>
        <w:t>experiments.</w:t>
      </w:r>
      <w:r>
        <w:rPr>
          <w:rFonts w:ascii="Helvetica" w:hAnsi="Helvetica"/>
          <w:szCs w:val="24"/>
        </w:rPr>
        <w:t xml:space="preserve"> The rooms are in close proximity.</w:t>
      </w:r>
    </w:p>
    <w:p w:rsidR="00111442" w:rsidRPr="00246AF1" w:rsidRDefault="00111442" w:rsidP="00111442">
      <w:pPr>
        <w:spacing w:before="120"/>
        <w:rPr>
          <w:rFonts w:ascii="Helvetica" w:hAnsi="Helvetica"/>
          <w:szCs w:val="24"/>
        </w:rPr>
      </w:pPr>
      <w:r>
        <w:rPr>
          <w:rFonts w:ascii="Helvetica" w:hAnsi="Helvetica"/>
          <w:szCs w:val="24"/>
        </w:rPr>
        <w:t>There will be two authors exclusively featured in the video: Nestor Saiz and Min Kang. I would suggest that Dr Saiz demonstrate the wet-lab parts of the protocol (to be filmed in RL1053), and Ms. Kang the software used for image analysis (to be filmed in RL1023).</w:t>
      </w:r>
    </w:p>
    <w:p w:rsidR="00111442" w:rsidRPr="00E24898" w:rsidRDefault="00111442" w:rsidP="00111442">
      <w:pPr>
        <w:spacing w:before="120"/>
        <w:rPr>
          <w:rFonts w:ascii="Helvetica" w:hAnsi="Helvetica"/>
          <w:sz w:val="22"/>
        </w:rPr>
      </w:pPr>
    </w:p>
    <w:p w:rsidR="00111442" w:rsidRPr="00E24898" w:rsidRDefault="00111442" w:rsidP="00111442">
      <w:pPr>
        <w:rPr>
          <w:rFonts w:ascii="Helvetica" w:hAnsi="Helvetica"/>
          <w:b/>
          <w:i/>
          <w:sz w:val="22"/>
        </w:rPr>
      </w:pPr>
    </w:p>
    <w:p w:rsidR="00111442" w:rsidRPr="00E24898" w:rsidRDefault="00111442" w:rsidP="00111442">
      <w:pPr>
        <w:rPr>
          <w:rFonts w:ascii="Helvetica" w:hAnsi="Helvetica"/>
          <w:b/>
          <w:bCs/>
          <w:szCs w:val="24"/>
        </w:rPr>
      </w:pPr>
      <w:r w:rsidRPr="00E24898">
        <w:rPr>
          <w:rFonts w:ascii="Helvetica" w:hAnsi="Helvetica"/>
          <w:b/>
          <w:sz w:val="28"/>
        </w:rPr>
        <w:br w:type="page"/>
        <w:t xml:space="preserve">1. Introduction (Experimental Goal and Author Interviews) – </w:t>
      </w:r>
      <w:r w:rsidRPr="00E24898">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111442" w:rsidRPr="00E24898" w:rsidRDefault="00111442" w:rsidP="00111442">
      <w:pPr>
        <w:rPr>
          <w:rFonts w:ascii="Helvetica" w:hAnsi="Helvetica"/>
          <w:b/>
          <w:sz w:val="22"/>
        </w:rPr>
      </w:pPr>
    </w:p>
    <w:p w:rsidR="00111442" w:rsidRPr="00E24898" w:rsidRDefault="00111442" w:rsidP="00111442">
      <w:pPr>
        <w:rPr>
          <w:rFonts w:ascii="Helvetica" w:hAnsi="Helvetica"/>
          <w:b/>
          <w:sz w:val="22"/>
        </w:rPr>
      </w:pPr>
      <w:r w:rsidRPr="00E24898">
        <w:rPr>
          <w:rFonts w:ascii="Helvetica" w:hAnsi="Helvetica"/>
          <w:b/>
          <w:sz w:val="22"/>
        </w:rPr>
        <w:t>A. Experimental Goal (read by voice talent at JoVE):</w:t>
      </w:r>
    </w:p>
    <w:p w:rsidR="00111442" w:rsidRPr="007C52AB" w:rsidRDefault="00111442" w:rsidP="00111442">
      <w:pPr>
        <w:rPr>
          <w:rFonts w:ascii="Helvetica" w:hAnsi="Helvetica"/>
          <w:b/>
          <w:sz w:val="22"/>
        </w:rPr>
      </w:pPr>
    </w:p>
    <w:p w:rsidR="00111442" w:rsidRPr="00E24898" w:rsidRDefault="00111442" w:rsidP="00111442">
      <w:pPr>
        <w:rPr>
          <w:rFonts w:ascii="Helvetica" w:hAnsi="Helvetica"/>
          <w:sz w:val="22"/>
        </w:rPr>
      </w:pPr>
      <w:r w:rsidRPr="007C52AB">
        <w:rPr>
          <w:rFonts w:ascii="Helvetica" w:hAnsi="Helvetica"/>
          <w:sz w:val="22"/>
        </w:rPr>
        <w:t xml:space="preserve">The overall goal of this protocol is to quantify protein levels </w:t>
      </w:r>
      <w:r w:rsidRPr="007C52AB">
        <w:rPr>
          <w:rFonts w:ascii="Helvetica" w:hAnsi="Helvetica"/>
          <w:i/>
          <w:sz w:val="22"/>
        </w:rPr>
        <w:t>in situ</w:t>
      </w:r>
      <w:r w:rsidRPr="007C52AB">
        <w:rPr>
          <w:rFonts w:ascii="Helvetica" w:hAnsi="Helvetica"/>
          <w:sz w:val="22"/>
        </w:rPr>
        <w:t xml:space="preserve"> in mouse preimplantation embryos. </w:t>
      </w:r>
      <w:r w:rsidRPr="007C52AB">
        <w:rPr>
          <w:rFonts w:ascii="Helvetica" w:hAnsi="Helvetica"/>
          <w:b/>
          <w:sz w:val="22"/>
        </w:rPr>
        <w:t>(Intro)</w:t>
      </w:r>
    </w:p>
    <w:p w:rsidR="00111442" w:rsidRPr="00E24898" w:rsidRDefault="00111442" w:rsidP="00111442">
      <w:pPr>
        <w:rPr>
          <w:rFonts w:ascii="Helvetica" w:hAnsi="Helvetica"/>
          <w:sz w:val="22"/>
        </w:rPr>
      </w:pPr>
    </w:p>
    <w:p w:rsidR="00111442" w:rsidRPr="00E24898" w:rsidRDefault="00111442" w:rsidP="00111442">
      <w:pPr>
        <w:rPr>
          <w:rFonts w:ascii="Helvetica" w:hAnsi="Helvetica"/>
          <w:b/>
          <w:sz w:val="22"/>
        </w:rPr>
      </w:pPr>
      <w:r w:rsidRPr="00E24898">
        <w:rPr>
          <w:rFonts w:ascii="Helvetica" w:hAnsi="Helvetica"/>
          <w:b/>
          <w:sz w:val="22"/>
        </w:rPr>
        <w:t xml:space="preserve">B.  Required Interview Statements: (Said by you on camera. Don’t forget to smile!)  </w:t>
      </w:r>
    </w:p>
    <w:p w:rsidR="00111442" w:rsidRPr="007C52AB" w:rsidRDefault="00111442" w:rsidP="00111442">
      <w:pPr>
        <w:numPr>
          <w:ilvl w:val="1"/>
          <w:numId w:val="9"/>
        </w:numPr>
        <w:spacing w:before="240"/>
        <w:jc w:val="both"/>
        <w:outlineLvl w:val="0"/>
        <w:rPr>
          <w:rFonts w:ascii="Helvetica" w:hAnsi="Helvetica" w:cs="Arial"/>
          <w:sz w:val="22"/>
          <w:szCs w:val="24"/>
        </w:rPr>
      </w:pPr>
      <w:r w:rsidRPr="007C52AB">
        <w:rPr>
          <w:rFonts w:ascii="Helvetica" w:hAnsi="Helvetica" w:cs="Arial"/>
          <w:sz w:val="22"/>
          <w:szCs w:val="24"/>
          <w:u w:val="single"/>
        </w:rPr>
        <w:t>Nestor Saiz</w:t>
      </w:r>
      <w:r w:rsidRPr="007C52AB">
        <w:rPr>
          <w:rFonts w:ascii="Helvetica" w:hAnsi="Helvetica" w:cs="Arial"/>
          <w:sz w:val="22"/>
          <w:szCs w:val="24"/>
        </w:rPr>
        <w:t xml:space="preserve">: This method allows us to perform high-throughput analysis of confocal microscopy images, with single-cell resolution, in a semi-automated way. </w:t>
      </w:r>
    </w:p>
    <w:p w:rsidR="00111442" w:rsidRPr="007C52AB" w:rsidRDefault="00111442" w:rsidP="00111442">
      <w:pPr>
        <w:numPr>
          <w:ilvl w:val="1"/>
          <w:numId w:val="9"/>
        </w:numPr>
        <w:spacing w:before="240"/>
        <w:jc w:val="both"/>
        <w:outlineLvl w:val="0"/>
        <w:rPr>
          <w:rFonts w:ascii="Helvetica" w:hAnsi="Helvetica" w:cs="Arial"/>
          <w:sz w:val="22"/>
          <w:szCs w:val="24"/>
        </w:rPr>
      </w:pPr>
      <w:r w:rsidRPr="007C52AB">
        <w:rPr>
          <w:rFonts w:ascii="Helvetica" w:hAnsi="Helvetica" w:cs="Arial"/>
          <w:sz w:val="22"/>
          <w:szCs w:val="24"/>
          <w:u w:val="single"/>
        </w:rPr>
        <w:t>Min Kang</w:t>
      </w:r>
      <w:r w:rsidRPr="007C52AB">
        <w:rPr>
          <w:rFonts w:ascii="Helvetica" w:hAnsi="Helvetica" w:cs="Arial"/>
          <w:sz w:val="22"/>
          <w:szCs w:val="24"/>
        </w:rPr>
        <w:t xml:space="preserve">: This method can be used to quantify protein concentration on confocal images where there is high nuclear density and when one wants to study heterogeneities within cell populations.   </w:t>
      </w:r>
    </w:p>
    <w:p w:rsidR="00111442" w:rsidRPr="00E24898" w:rsidRDefault="00111442" w:rsidP="00111442">
      <w:pPr>
        <w:spacing w:before="120"/>
        <w:jc w:val="both"/>
        <w:outlineLvl w:val="0"/>
        <w:rPr>
          <w:rFonts w:ascii="Helvetica" w:hAnsi="Helvetica" w:cs="Arial"/>
          <w:sz w:val="22"/>
          <w:szCs w:val="24"/>
        </w:rPr>
      </w:pPr>
    </w:p>
    <w:p w:rsidR="00111442" w:rsidRPr="00E24898" w:rsidRDefault="00111442" w:rsidP="00111442">
      <w:pPr>
        <w:rPr>
          <w:rFonts w:ascii="Helvetica" w:hAnsi="Helvetica"/>
          <w:b/>
          <w:sz w:val="22"/>
        </w:rPr>
      </w:pPr>
    </w:p>
    <w:p w:rsidR="00111442" w:rsidRPr="00E24898" w:rsidRDefault="00111442" w:rsidP="00111442">
      <w:pPr>
        <w:rPr>
          <w:rFonts w:ascii="Helvetica" w:hAnsi="Helvetica"/>
          <w:b/>
          <w:sz w:val="22"/>
        </w:rPr>
      </w:pPr>
      <w:r w:rsidRPr="00E24898">
        <w:rPr>
          <w:rFonts w:ascii="Helvetica" w:hAnsi="Helvetica"/>
          <w:b/>
          <w:sz w:val="22"/>
        </w:rPr>
        <w:t>E.  Ethics title card: (for human subjects or animal work, does not count toward word length total)</w:t>
      </w:r>
    </w:p>
    <w:p w:rsidR="00111442" w:rsidRPr="00E24898" w:rsidRDefault="00111442" w:rsidP="00111442">
      <w:pPr>
        <w:ind w:left="360"/>
        <w:rPr>
          <w:rFonts w:ascii="Helvetica" w:hAnsi="Helvetica"/>
          <w:b/>
          <w:sz w:val="22"/>
        </w:rPr>
      </w:pPr>
    </w:p>
    <w:p w:rsidR="00111442" w:rsidRPr="00E24898" w:rsidRDefault="00111442" w:rsidP="00111442">
      <w:pPr>
        <w:numPr>
          <w:ilvl w:val="1"/>
          <w:numId w:val="22"/>
        </w:numPr>
        <w:rPr>
          <w:rFonts w:ascii="Helvetica" w:hAnsi="Helvetica"/>
          <w:sz w:val="22"/>
        </w:rPr>
      </w:pPr>
      <w:r w:rsidRPr="00E24898">
        <w:rPr>
          <w:rFonts w:ascii="Helvetica" w:hAnsi="Helvetica"/>
          <w:sz w:val="22"/>
        </w:rPr>
        <w:t>Procedures involving animal subjects have been approved by the Institutional Animal Care and Use Committee (IACUC</w:t>
      </w:r>
      <w:r>
        <w:rPr>
          <w:rFonts w:ascii="Helvetica" w:hAnsi="Helvetica"/>
          <w:sz w:val="22"/>
        </w:rPr>
        <w:t>)</w:t>
      </w:r>
      <w:r w:rsidRPr="00E24898">
        <w:rPr>
          <w:rFonts w:ascii="Helvetica" w:hAnsi="Helvetica"/>
          <w:sz w:val="22"/>
        </w:rPr>
        <w:t xml:space="preserve"> </w:t>
      </w:r>
      <w:r>
        <w:rPr>
          <w:rFonts w:ascii="Helvetica" w:hAnsi="Helvetica"/>
          <w:sz w:val="22"/>
        </w:rPr>
        <w:t>at Memorial Sloan Kettering Cancer Center</w:t>
      </w:r>
      <w:r>
        <w:rPr>
          <w:rFonts w:ascii="Helvetica" w:hAnsi="Helvetica"/>
          <w:iCs/>
          <w:sz w:val="22"/>
        </w:rPr>
        <w:t>, protocol  #03-12-017.</w:t>
      </w:r>
    </w:p>
    <w:p w:rsidR="00111442" w:rsidRPr="00E24898" w:rsidRDefault="00111442" w:rsidP="00111442">
      <w:pPr>
        <w:rPr>
          <w:rFonts w:ascii="Helvetica" w:hAnsi="Helvetica"/>
          <w:i/>
          <w:sz w:val="22"/>
        </w:rPr>
      </w:pPr>
    </w:p>
    <w:p w:rsidR="00111442" w:rsidRPr="00E24898" w:rsidRDefault="00111442" w:rsidP="00111442">
      <w:pPr>
        <w:ind w:left="792"/>
        <w:rPr>
          <w:rFonts w:ascii="Helvetica" w:hAnsi="Helvetica"/>
          <w:sz w:val="22"/>
        </w:rPr>
      </w:pPr>
    </w:p>
    <w:p w:rsidR="00111442" w:rsidRPr="00E24898" w:rsidRDefault="00111442" w:rsidP="0011144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111442" w:rsidRPr="00E24898" w:rsidRDefault="00111442" w:rsidP="00111442">
      <w:pPr>
        <w:ind w:left="360"/>
        <w:jc w:val="both"/>
        <w:outlineLvl w:val="0"/>
        <w:rPr>
          <w:rFonts w:ascii="Helvetica" w:hAnsi="Helvetica" w:cs="Arial"/>
          <w:sz w:val="22"/>
          <w:szCs w:val="24"/>
        </w:rPr>
      </w:pPr>
    </w:p>
    <w:p w:rsidR="00111442" w:rsidRDefault="00111442" w:rsidP="00111442">
      <w:pPr>
        <w:numPr>
          <w:ilvl w:val="0"/>
          <w:numId w:val="12"/>
        </w:numPr>
        <w:spacing w:before="240"/>
        <w:jc w:val="both"/>
        <w:outlineLvl w:val="0"/>
        <w:rPr>
          <w:rFonts w:ascii="Helvetica" w:hAnsi="Helvetica" w:cs="Arial"/>
          <w:b/>
          <w:szCs w:val="24"/>
        </w:rPr>
      </w:pPr>
      <w:r>
        <w:rPr>
          <w:rFonts w:ascii="Helvetica" w:hAnsi="Helvetica" w:cs="Arial"/>
          <w:b/>
          <w:szCs w:val="24"/>
        </w:rPr>
        <w:t>Embryo Collection</w:t>
      </w:r>
    </w:p>
    <w:p w:rsidR="00F01F9B" w:rsidRPr="00E24898" w:rsidRDefault="00F01F9B" w:rsidP="00F01F9B">
      <w:pPr>
        <w:spacing w:before="240"/>
        <w:ind w:left="360"/>
        <w:jc w:val="both"/>
        <w:outlineLvl w:val="0"/>
        <w:rPr>
          <w:rFonts w:ascii="Helvetica" w:hAnsi="Helvetica" w:cs="Arial"/>
          <w:b/>
          <w:szCs w:val="24"/>
        </w:rPr>
      </w:pPr>
    </w:p>
    <w:p w:rsidR="00111442" w:rsidRPr="008D29F5" w:rsidRDefault="00111442" w:rsidP="00111442">
      <w:pPr>
        <w:numPr>
          <w:ilvl w:val="1"/>
          <w:numId w:val="12"/>
        </w:numPr>
        <w:jc w:val="both"/>
        <w:outlineLvl w:val="0"/>
        <w:rPr>
          <w:rFonts w:ascii="Helvetica" w:hAnsi="Helvetica" w:cs="Arial"/>
          <w:szCs w:val="24"/>
        </w:rPr>
      </w:pPr>
      <w:r w:rsidRPr="008D29F5">
        <w:rPr>
          <w:rFonts w:ascii="Helvetica" w:hAnsi="Helvetica" w:cs="Arial"/>
          <w:szCs w:val="24"/>
        </w:rPr>
        <w:t xml:space="preserve">To begin, use an open flame on a glass Pasteur pipette </w:t>
      </w:r>
      <w:r w:rsidRPr="008D29F5">
        <w:rPr>
          <w:rFonts w:ascii="Helvetica" w:hAnsi="Helvetica" w:cs="Arial"/>
          <w:b/>
          <w:szCs w:val="24"/>
        </w:rPr>
        <w:t>[2.1.1-WIDE/MED]</w:t>
      </w:r>
      <w:r w:rsidRPr="008D29F5">
        <w:rPr>
          <w:rFonts w:ascii="Helvetica" w:hAnsi="Helvetica" w:cs="Arial"/>
          <w:szCs w:val="24"/>
        </w:rPr>
        <w:t xml:space="preserve"> to draw a capillary end at the tip </w:t>
      </w:r>
      <w:r w:rsidR="00F01F9B" w:rsidRPr="008D29F5">
        <w:rPr>
          <w:rFonts w:ascii="Helvetica" w:hAnsi="Helvetica" w:cs="Arial"/>
          <w:b/>
          <w:szCs w:val="24"/>
        </w:rPr>
        <w:t>[2.1.2</w:t>
      </w:r>
      <w:r w:rsidRPr="008D29F5">
        <w:rPr>
          <w:rFonts w:ascii="Helvetica" w:hAnsi="Helvetica" w:cs="Arial"/>
          <w:b/>
          <w:szCs w:val="24"/>
        </w:rPr>
        <w:t>-CU].</w:t>
      </w:r>
      <w:r w:rsidR="008D29F5">
        <w:rPr>
          <w:rFonts w:ascii="Helvetica" w:hAnsi="Helvetica" w:cs="Arial"/>
          <w:b/>
          <w:szCs w:val="24"/>
        </w:rPr>
        <w:t xml:space="preserve"> </w:t>
      </w:r>
      <w:r w:rsidR="008D29F5">
        <w:rPr>
          <w:rFonts w:ascii="Helvetica" w:hAnsi="Helvetica" w:cs="Arial"/>
          <w:color w:val="FF0000"/>
          <w:szCs w:val="24"/>
        </w:rPr>
        <w:t>Gently rub the far end of the pipette against the capillary to break it while creating a blunt end.</w:t>
      </w:r>
    </w:p>
    <w:p w:rsidR="00111442" w:rsidRPr="008D29F5" w:rsidRDefault="00111442" w:rsidP="00111442">
      <w:pPr>
        <w:numPr>
          <w:ilvl w:val="2"/>
          <w:numId w:val="12"/>
        </w:numPr>
        <w:jc w:val="both"/>
        <w:outlineLvl w:val="0"/>
        <w:rPr>
          <w:rFonts w:ascii="Helvetica" w:hAnsi="Helvetica" w:cs="Arial"/>
          <w:szCs w:val="24"/>
        </w:rPr>
      </w:pPr>
      <w:r w:rsidRPr="008D29F5">
        <w:rPr>
          <w:rFonts w:ascii="Helvetica" w:hAnsi="Helvetica" w:cs="Arial"/>
          <w:szCs w:val="24"/>
        </w:rPr>
        <w:t>Talent at bench places Pasteur pipette into flame</w:t>
      </w:r>
    </w:p>
    <w:p w:rsidR="00111442" w:rsidRPr="008D29F5" w:rsidRDefault="00111442" w:rsidP="00111442">
      <w:pPr>
        <w:numPr>
          <w:ilvl w:val="2"/>
          <w:numId w:val="12"/>
        </w:numPr>
        <w:jc w:val="both"/>
        <w:outlineLvl w:val="0"/>
        <w:rPr>
          <w:rFonts w:ascii="Helvetica" w:hAnsi="Helvetica" w:cs="Arial"/>
          <w:szCs w:val="24"/>
        </w:rPr>
      </w:pPr>
      <w:r w:rsidRPr="008D29F5">
        <w:rPr>
          <w:rFonts w:ascii="Helvetica" w:hAnsi="Helvetica" w:cs="Arial"/>
          <w:szCs w:val="24"/>
        </w:rPr>
        <w:t xml:space="preserve">Talent pulls capillary end at tip </w:t>
      </w:r>
    </w:p>
    <w:p w:rsidR="008D29F5" w:rsidRPr="008D29F5" w:rsidRDefault="008D29F5" w:rsidP="00111442">
      <w:pPr>
        <w:numPr>
          <w:ilvl w:val="2"/>
          <w:numId w:val="12"/>
        </w:numPr>
        <w:jc w:val="both"/>
        <w:outlineLvl w:val="0"/>
        <w:rPr>
          <w:rFonts w:ascii="Helvetica" w:hAnsi="Helvetica" w:cs="Arial"/>
          <w:color w:val="FF0000"/>
          <w:szCs w:val="24"/>
        </w:rPr>
      </w:pPr>
      <w:r>
        <w:rPr>
          <w:rFonts w:ascii="Helvetica" w:hAnsi="Helvetica" w:cs="Arial"/>
          <w:color w:val="FF0000"/>
          <w:szCs w:val="24"/>
        </w:rPr>
        <w:t xml:space="preserve"> Talent breaks off the end of pipette</w:t>
      </w:r>
    </w:p>
    <w:p w:rsidR="00111442" w:rsidRPr="008D29F5" w:rsidRDefault="00111442" w:rsidP="00111442">
      <w:pPr>
        <w:numPr>
          <w:ilvl w:val="1"/>
          <w:numId w:val="12"/>
        </w:numPr>
        <w:spacing w:before="240"/>
        <w:jc w:val="both"/>
        <w:outlineLvl w:val="0"/>
        <w:rPr>
          <w:rFonts w:ascii="Helvetica" w:hAnsi="Helvetica" w:cs="Arial"/>
          <w:szCs w:val="24"/>
        </w:rPr>
      </w:pPr>
      <w:r w:rsidRPr="000502D6">
        <w:rPr>
          <w:rFonts w:ascii="Helvetica" w:hAnsi="Helvetica" w:cs="Arial"/>
          <w:color w:val="FF0000"/>
          <w:szCs w:val="24"/>
        </w:rPr>
        <w:t xml:space="preserve">After sacrificing a pregnant female mouse on the desired embryonic day of development </w:t>
      </w:r>
      <w:r w:rsidRPr="000502D6">
        <w:rPr>
          <w:rFonts w:ascii="Helvetica" w:hAnsi="Helvetica" w:cs="Arial"/>
          <w:b/>
          <w:color w:val="FF0000"/>
          <w:szCs w:val="24"/>
        </w:rPr>
        <w:t>[2.2.1-MED/CU]</w:t>
      </w:r>
      <w:r w:rsidR="000502D6" w:rsidRPr="000502D6">
        <w:rPr>
          <w:rFonts w:ascii="Helvetica" w:hAnsi="Helvetica" w:cs="Arial"/>
          <w:b/>
          <w:color w:val="FF0000"/>
          <w:szCs w:val="24"/>
        </w:rPr>
        <w:t>,</w:t>
      </w:r>
      <w:r w:rsidRPr="000502D6">
        <w:rPr>
          <w:rFonts w:ascii="Helvetica" w:hAnsi="Helvetica" w:cs="Arial"/>
          <w:color w:val="FF0000"/>
          <w:szCs w:val="24"/>
        </w:rPr>
        <w:t xml:space="preserve"> expos</w:t>
      </w:r>
      <w:r w:rsidR="000502D6" w:rsidRPr="000502D6">
        <w:rPr>
          <w:rFonts w:ascii="Helvetica" w:hAnsi="Helvetica" w:cs="Arial"/>
          <w:color w:val="FF0000"/>
          <w:szCs w:val="24"/>
        </w:rPr>
        <w:t>e</w:t>
      </w:r>
      <w:r w:rsidRPr="000502D6">
        <w:rPr>
          <w:rFonts w:ascii="Helvetica" w:hAnsi="Helvetica" w:cs="Arial"/>
          <w:color w:val="FF0000"/>
          <w:szCs w:val="24"/>
        </w:rPr>
        <w:t xml:space="preserve"> the abdominal viscera according to the text protocol and locate the uterus</w:t>
      </w:r>
      <w:r w:rsidRPr="008D29F5">
        <w:rPr>
          <w:rFonts w:ascii="Helvetica" w:hAnsi="Helvetica" w:cs="Arial"/>
          <w:szCs w:val="24"/>
        </w:rPr>
        <w:t xml:space="preserve"> </w:t>
      </w:r>
      <w:r w:rsidRPr="008D29F5">
        <w:rPr>
          <w:rFonts w:ascii="Helvetica" w:hAnsi="Helvetica" w:cs="Arial"/>
          <w:b/>
          <w:szCs w:val="24"/>
        </w:rPr>
        <w:t>[2.2.2-CU/ECU].</w:t>
      </w:r>
      <w:r w:rsidRPr="008D29F5">
        <w:rPr>
          <w:rFonts w:ascii="Helvetica" w:hAnsi="Helvetica" w:cs="Arial"/>
          <w:szCs w:val="24"/>
        </w:rPr>
        <w:t xml:space="preserve"> </w:t>
      </w:r>
    </w:p>
    <w:p w:rsidR="00111442" w:rsidRPr="008D29F5" w:rsidRDefault="00111442" w:rsidP="00111442">
      <w:pPr>
        <w:numPr>
          <w:ilvl w:val="2"/>
          <w:numId w:val="12"/>
        </w:numPr>
        <w:jc w:val="both"/>
        <w:outlineLvl w:val="0"/>
        <w:rPr>
          <w:rFonts w:ascii="Helvetica" w:hAnsi="Helvetica" w:cs="Arial"/>
          <w:szCs w:val="24"/>
        </w:rPr>
      </w:pPr>
      <w:r w:rsidRPr="008D29F5">
        <w:rPr>
          <w:rFonts w:ascii="Helvetica" w:hAnsi="Helvetica" w:cs="Arial"/>
          <w:szCs w:val="24"/>
        </w:rPr>
        <w:t>Talent lays sacrificed mouse on work bench</w:t>
      </w:r>
    </w:p>
    <w:p w:rsidR="00111442" w:rsidRPr="008D29F5" w:rsidRDefault="00111442" w:rsidP="00111442">
      <w:pPr>
        <w:numPr>
          <w:ilvl w:val="2"/>
          <w:numId w:val="12"/>
        </w:numPr>
        <w:jc w:val="both"/>
        <w:outlineLvl w:val="0"/>
        <w:rPr>
          <w:rFonts w:ascii="Helvetica" w:hAnsi="Helvetica" w:cs="Arial"/>
          <w:szCs w:val="24"/>
        </w:rPr>
      </w:pPr>
      <w:r w:rsidRPr="008D29F5">
        <w:rPr>
          <w:rFonts w:ascii="Helvetica" w:hAnsi="Helvetica" w:cs="Arial"/>
          <w:szCs w:val="24"/>
        </w:rPr>
        <w:t>Talent finishes exposing the viscera and locates the uterus</w:t>
      </w:r>
    </w:p>
    <w:p w:rsidR="00111442" w:rsidRPr="00DC0FFB" w:rsidRDefault="00111442" w:rsidP="00111442">
      <w:pPr>
        <w:numPr>
          <w:ilvl w:val="1"/>
          <w:numId w:val="12"/>
        </w:numPr>
        <w:spacing w:before="240"/>
        <w:jc w:val="both"/>
        <w:outlineLvl w:val="0"/>
        <w:rPr>
          <w:rFonts w:ascii="Helvetica" w:hAnsi="Helvetica" w:cs="Arial"/>
          <w:szCs w:val="24"/>
        </w:rPr>
      </w:pPr>
      <w:r w:rsidRPr="0095017F">
        <w:rPr>
          <w:rFonts w:ascii="Helvetica" w:hAnsi="Helvetica" w:cs="Arial"/>
          <w:szCs w:val="24"/>
        </w:rPr>
        <w:t xml:space="preserve">Hold the cervical end, cut through the cervix and gently pull up to stretch both uterine horns </w:t>
      </w:r>
      <w:r w:rsidRPr="0095017F">
        <w:rPr>
          <w:rFonts w:ascii="Helvetica" w:hAnsi="Helvetica" w:cs="Arial"/>
          <w:b/>
          <w:szCs w:val="24"/>
        </w:rPr>
        <w:t>[2.3.1-CU/ECU].</w:t>
      </w:r>
      <w:r w:rsidRPr="0095017F">
        <w:rPr>
          <w:rFonts w:ascii="Helvetica" w:hAnsi="Helvetica" w:cs="Arial"/>
          <w:szCs w:val="24"/>
        </w:rPr>
        <w:t xml:space="preserve"> Trim the fat from it, taking care not to pierce the uterine wall </w:t>
      </w:r>
      <w:r w:rsidRPr="0095017F">
        <w:rPr>
          <w:rFonts w:ascii="Helvetica" w:hAnsi="Helvetica" w:cs="Arial"/>
          <w:b/>
          <w:szCs w:val="24"/>
        </w:rPr>
        <w:t>[2.3.2-CU/ECU].</w:t>
      </w:r>
      <w:r w:rsidRPr="0095017F">
        <w:rPr>
          <w:rFonts w:ascii="Helvetica" w:hAnsi="Helvetica" w:cs="Arial"/>
          <w:szCs w:val="24"/>
        </w:rPr>
        <w:t xml:space="preserve"> Cut above the oviducts, below the ovaries to release the entire uterus </w:t>
      </w:r>
      <w:r w:rsidRPr="0095017F">
        <w:rPr>
          <w:rFonts w:ascii="Helvetica" w:hAnsi="Helvetica" w:cs="Arial"/>
          <w:b/>
          <w:szCs w:val="24"/>
        </w:rPr>
        <w:t>[2.3.3-CU/ECU]</w:t>
      </w:r>
      <w:r w:rsidRPr="0095017F">
        <w:rPr>
          <w:rFonts w:ascii="Helvetica" w:hAnsi="Helvetica" w:cs="Arial"/>
          <w:szCs w:val="24"/>
        </w:rPr>
        <w:t xml:space="preserve"> and place on a Petri dish </w:t>
      </w:r>
      <w:r w:rsidRPr="0095017F">
        <w:rPr>
          <w:rFonts w:ascii="Helvetica" w:hAnsi="Helvetica" w:cs="Arial"/>
          <w:b/>
          <w:szCs w:val="24"/>
        </w:rPr>
        <w:t>[2.3.4-CU].</w:t>
      </w:r>
    </w:p>
    <w:p w:rsidR="00DC0FFB" w:rsidRPr="0095017F" w:rsidRDefault="00DC0FFB" w:rsidP="00DC0FFB">
      <w:pPr>
        <w:spacing w:before="240"/>
        <w:ind w:left="1080"/>
        <w:jc w:val="both"/>
        <w:outlineLvl w:val="0"/>
        <w:rPr>
          <w:rFonts w:ascii="Helvetica" w:hAnsi="Helvetica" w:cs="Arial"/>
          <w:szCs w:val="24"/>
        </w:rPr>
      </w:pPr>
      <w:r w:rsidRPr="00DC0FFB">
        <w:rPr>
          <w:highlight w:val="green"/>
        </w:rPr>
        <w:t>Step 2.3 – 2.8 can be filmed sequentially</w:t>
      </w:r>
      <w:r>
        <w:t>.</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Film as written</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Film as written</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Film as written</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Film as written</w:t>
      </w:r>
    </w:p>
    <w:p w:rsidR="00111442" w:rsidRPr="0095017F" w:rsidRDefault="00111442" w:rsidP="00111442">
      <w:pPr>
        <w:numPr>
          <w:ilvl w:val="1"/>
          <w:numId w:val="12"/>
        </w:numPr>
        <w:spacing w:before="240"/>
        <w:jc w:val="both"/>
        <w:outlineLvl w:val="0"/>
        <w:rPr>
          <w:rFonts w:ascii="Helvetica" w:hAnsi="Helvetica" w:cs="Arial"/>
          <w:szCs w:val="24"/>
        </w:rPr>
      </w:pPr>
      <w:r w:rsidRPr="0095017F">
        <w:rPr>
          <w:rFonts w:ascii="Helvetica" w:hAnsi="Helvetica" w:cs="Arial"/>
          <w:szCs w:val="24"/>
        </w:rPr>
        <w:t xml:space="preserve">Next, cover the uterus with PBS </w:t>
      </w:r>
      <w:r w:rsidRPr="0095017F">
        <w:rPr>
          <w:rFonts w:ascii="Helvetica" w:hAnsi="Helvetica" w:cs="Arial"/>
          <w:b/>
          <w:szCs w:val="24"/>
        </w:rPr>
        <w:t>[2.4.1-CU]</w:t>
      </w:r>
      <w:r w:rsidRPr="0095017F">
        <w:rPr>
          <w:rFonts w:ascii="Helvetica" w:hAnsi="Helvetica" w:cs="Arial"/>
          <w:szCs w:val="24"/>
        </w:rPr>
        <w:t xml:space="preserve"> and separate both uterine horns by cutting through the proximal end on both sides of the cervix </w:t>
      </w:r>
      <w:r w:rsidRPr="0095017F">
        <w:rPr>
          <w:rFonts w:ascii="Helvetica" w:hAnsi="Helvetica" w:cs="Arial"/>
          <w:b/>
          <w:szCs w:val="24"/>
        </w:rPr>
        <w:t>[2.4.2-CU].</w:t>
      </w:r>
      <w:r w:rsidRPr="0095017F">
        <w:rPr>
          <w:rFonts w:ascii="Helvetica" w:hAnsi="Helvetica" w:cs="Arial"/>
          <w:szCs w:val="24"/>
        </w:rPr>
        <w:t xml:space="preserve"> Then separate each oviduct from the uterus by cutting below the isthmus that connects them </w:t>
      </w:r>
      <w:r w:rsidRPr="0095017F">
        <w:rPr>
          <w:rFonts w:ascii="Helvetica" w:hAnsi="Helvetica" w:cs="Arial"/>
          <w:b/>
          <w:szCs w:val="24"/>
        </w:rPr>
        <w:t>[2.4.3-ECU].</w:t>
      </w:r>
      <w:r w:rsidRPr="0095017F">
        <w:rPr>
          <w:rFonts w:ascii="Helvetica" w:hAnsi="Helvetica" w:cs="Arial"/>
          <w:szCs w:val="24"/>
        </w:rPr>
        <w:t xml:space="preserve"> </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Film as written</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Film as written</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Film as written</w:t>
      </w:r>
    </w:p>
    <w:p w:rsidR="00111442" w:rsidRPr="0095017F" w:rsidRDefault="00111442" w:rsidP="00111442">
      <w:pPr>
        <w:numPr>
          <w:ilvl w:val="1"/>
          <w:numId w:val="12"/>
        </w:numPr>
        <w:spacing w:before="240"/>
        <w:jc w:val="both"/>
        <w:outlineLvl w:val="0"/>
        <w:rPr>
          <w:rFonts w:ascii="Helvetica" w:hAnsi="Helvetica" w:cs="Arial"/>
          <w:szCs w:val="24"/>
        </w:rPr>
      </w:pPr>
      <w:r w:rsidRPr="0095017F">
        <w:rPr>
          <w:rFonts w:ascii="Helvetica" w:hAnsi="Helvetica" w:cs="Arial"/>
          <w:szCs w:val="24"/>
        </w:rPr>
        <w:t xml:space="preserve">Under a dissection microscope </w:t>
      </w:r>
      <w:r w:rsidRPr="0095017F">
        <w:rPr>
          <w:rFonts w:ascii="Helvetica" w:hAnsi="Helvetica" w:cs="Arial"/>
          <w:b/>
          <w:szCs w:val="24"/>
        </w:rPr>
        <w:t>[2.5.1-MED],</w:t>
      </w:r>
      <w:r w:rsidRPr="0095017F">
        <w:rPr>
          <w:rFonts w:ascii="Helvetica" w:hAnsi="Helvetica" w:cs="Arial"/>
          <w:szCs w:val="24"/>
        </w:rPr>
        <w:t xml:space="preserve"> use a 1 ml syringe with a hypodermic needle </w:t>
      </w:r>
      <w:r w:rsidRPr="0095017F">
        <w:rPr>
          <w:rFonts w:ascii="Helvetica" w:hAnsi="Helvetica" w:cs="Arial"/>
          <w:b/>
          <w:szCs w:val="24"/>
        </w:rPr>
        <w:t>[2.5.2-CU]</w:t>
      </w:r>
      <w:r w:rsidRPr="0095017F">
        <w:rPr>
          <w:rFonts w:ascii="Helvetica" w:hAnsi="Helvetica" w:cs="Arial"/>
          <w:szCs w:val="24"/>
        </w:rPr>
        <w:t xml:space="preserve"> to flush the blastocysts out of the uterus and into manipulation medium by forcing 0.5 – 1 ml of medium through each horn from the cervical opening </w:t>
      </w:r>
      <w:r w:rsidRPr="0095017F">
        <w:rPr>
          <w:rFonts w:ascii="Helvetica" w:hAnsi="Helvetica" w:cs="Arial"/>
          <w:b/>
          <w:szCs w:val="24"/>
        </w:rPr>
        <w:t>[2.5.3-SCOPE].</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Talent sitting at dissecting scope</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Talent picks up syringe of medium</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Talent flushes a blastocyst out of uterus into medium</w:t>
      </w:r>
    </w:p>
    <w:p w:rsidR="00111442" w:rsidRPr="0095017F" w:rsidRDefault="00111442" w:rsidP="00111442">
      <w:pPr>
        <w:numPr>
          <w:ilvl w:val="1"/>
          <w:numId w:val="12"/>
        </w:numPr>
        <w:spacing w:before="240"/>
        <w:jc w:val="both"/>
        <w:outlineLvl w:val="0"/>
        <w:rPr>
          <w:rFonts w:ascii="Helvetica" w:hAnsi="Helvetica" w:cs="Arial"/>
          <w:szCs w:val="24"/>
        </w:rPr>
      </w:pPr>
      <w:r w:rsidRPr="0095017F">
        <w:rPr>
          <w:rFonts w:ascii="Helvetica" w:hAnsi="Helvetica" w:cs="Arial"/>
          <w:szCs w:val="24"/>
        </w:rPr>
        <w:t xml:space="preserve">Allow up to 1-2 minutes for blastocysts to sink to the bottom of the dish after flushing </w:t>
      </w:r>
      <w:r w:rsidRPr="0095017F">
        <w:rPr>
          <w:rFonts w:ascii="Helvetica" w:hAnsi="Helvetica" w:cs="Arial"/>
          <w:b/>
          <w:szCs w:val="24"/>
        </w:rPr>
        <w:t>[2.6.1-CU/ECU.</w:t>
      </w:r>
      <w:r w:rsidRPr="0095017F">
        <w:rPr>
          <w:rFonts w:ascii="Helvetica" w:hAnsi="Helvetica" w:cs="Arial"/>
          <w:szCs w:val="24"/>
        </w:rPr>
        <w:t xml:space="preserve"> Then locate the blastocysts </w:t>
      </w:r>
      <w:r w:rsidRPr="0095017F">
        <w:rPr>
          <w:rFonts w:ascii="Helvetica" w:hAnsi="Helvetica" w:cs="Arial"/>
          <w:b/>
          <w:szCs w:val="24"/>
        </w:rPr>
        <w:t>[2.6.2-SCOPE/ECU],</w:t>
      </w:r>
      <w:r w:rsidRPr="0095017F">
        <w:rPr>
          <w:rFonts w:ascii="Helvetica" w:hAnsi="Helvetica" w:cs="Arial"/>
          <w:szCs w:val="24"/>
        </w:rPr>
        <w:t xml:space="preserve"> and using the mouth-controlled glass Pasteur pipette with a capillary end </w:t>
      </w:r>
      <w:r w:rsidRPr="0095017F">
        <w:rPr>
          <w:rFonts w:ascii="Helvetica" w:hAnsi="Helvetica" w:cs="Arial"/>
          <w:b/>
          <w:szCs w:val="24"/>
        </w:rPr>
        <w:t>[2.6.3-CU],</w:t>
      </w:r>
      <w:r w:rsidRPr="0095017F">
        <w:rPr>
          <w:rFonts w:ascii="Helvetica" w:hAnsi="Helvetica" w:cs="Arial"/>
          <w:szCs w:val="24"/>
        </w:rPr>
        <w:t xml:space="preserve"> collect the blastocysts </w:t>
      </w:r>
      <w:r w:rsidRPr="0095017F">
        <w:rPr>
          <w:rFonts w:ascii="Helvetica" w:hAnsi="Helvetica" w:cs="Arial"/>
          <w:b/>
          <w:szCs w:val="24"/>
        </w:rPr>
        <w:t>[2.6.4-SCOPE]</w:t>
      </w:r>
      <w:r w:rsidRPr="0095017F">
        <w:rPr>
          <w:rFonts w:ascii="Helvetica" w:hAnsi="Helvetica" w:cs="Arial"/>
          <w:szCs w:val="24"/>
        </w:rPr>
        <w:t xml:space="preserve"> and transfer to a fresh drop of medium </w:t>
      </w:r>
      <w:r w:rsidRPr="0095017F">
        <w:rPr>
          <w:rFonts w:ascii="Helvetica" w:hAnsi="Helvetica" w:cs="Arial"/>
          <w:b/>
          <w:szCs w:val="24"/>
        </w:rPr>
        <w:t>[2.6.5-SCOPE].</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Dish with blastocysts sinking to bottom</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 xml:space="preserve"> Blastocysts at bottom of dish</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 xml:space="preserve">Talent </w:t>
      </w:r>
      <w:r w:rsidR="006B4788" w:rsidRPr="0095017F">
        <w:rPr>
          <w:rFonts w:ascii="Helvetica" w:hAnsi="Helvetica" w:cs="Arial"/>
          <w:color w:val="FF0000"/>
          <w:szCs w:val="24"/>
        </w:rPr>
        <w:t>attaches</w:t>
      </w:r>
      <w:r w:rsidRPr="0095017F">
        <w:rPr>
          <w:rFonts w:ascii="Helvetica" w:hAnsi="Helvetica" w:cs="Arial"/>
          <w:color w:val="FF0000"/>
          <w:szCs w:val="24"/>
        </w:rPr>
        <w:t xml:space="preserve"> </w:t>
      </w:r>
      <w:r w:rsidR="006B4788" w:rsidRPr="0095017F">
        <w:rPr>
          <w:rFonts w:ascii="Helvetica" w:hAnsi="Helvetica" w:cs="Arial"/>
          <w:color w:val="FF0000"/>
          <w:szCs w:val="24"/>
        </w:rPr>
        <w:t>glass pipette to end of moth pipette</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Film as written</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Film as written</w:t>
      </w:r>
      <w:r w:rsidR="00664AC7" w:rsidRPr="0095017F">
        <w:rPr>
          <w:rFonts w:ascii="Helvetica" w:hAnsi="Helvetica" w:cs="Arial"/>
          <w:szCs w:val="24"/>
        </w:rPr>
        <w:t>, Authors: if blastocysts have ZP here, please point out.  Editor, if ZP present and point</w:t>
      </w:r>
      <w:r w:rsidR="005E1CEC" w:rsidRPr="0095017F">
        <w:rPr>
          <w:rFonts w:ascii="Helvetica" w:hAnsi="Helvetica" w:cs="Arial"/>
          <w:szCs w:val="24"/>
        </w:rPr>
        <w:t>ed</w:t>
      </w:r>
      <w:r w:rsidR="00664AC7" w:rsidRPr="0095017F">
        <w:rPr>
          <w:rFonts w:ascii="Helvetica" w:hAnsi="Helvetica" w:cs="Arial"/>
          <w:szCs w:val="24"/>
        </w:rPr>
        <w:t xml:space="preserve"> out, use a still frame to place next to the blastocyst with the ZP gone in 2.7.2 </w:t>
      </w:r>
      <w:r w:rsidR="005E1CEC" w:rsidRPr="0095017F">
        <w:rPr>
          <w:rFonts w:ascii="Helvetica" w:hAnsi="Helvetica" w:cs="Arial"/>
          <w:szCs w:val="24"/>
        </w:rPr>
        <w:t>and label</w:t>
      </w:r>
      <w:r w:rsidR="00664AC7" w:rsidRPr="0095017F">
        <w:rPr>
          <w:rFonts w:ascii="Helvetica" w:hAnsi="Helvetica" w:cs="Arial"/>
          <w:szCs w:val="24"/>
        </w:rPr>
        <w:t xml:space="preserve"> before and after.</w:t>
      </w:r>
    </w:p>
    <w:p w:rsidR="00111442" w:rsidRPr="0095017F" w:rsidRDefault="00111442" w:rsidP="00111442">
      <w:pPr>
        <w:numPr>
          <w:ilvl w:val="1"/>
          <w:numId w:val="12"/>
        </w:numPr>
        <w:spacing w:before="240"/>
        <w:jc w:val="both"/>
        <w:outlineLvl w:val="0"/>
        <w:rPr>
          <w:rFonts w:ascii="Helvetica" w:hAnsi="Helvetica" w:cs="Arial"/>
          <w:szCs w:val="24"/>
        </w:rPr>
      </w:pPr>
      <w:r w:rsidRPr="0095017F">
        <w:rPr>
          <w:rFonts w:ascii="Helvetica" w:hAnsi="Helvetica" w:cs="Arial"/>
          <w:szCs w:val="24"/>
        </w:rPr>
        <w:t xml:space="preserve">After rinsing the blastocysts, remove the Zona Pellucida by </w:t>
      </w:r>
      <w:r w:rsidR="00664AC7" w:rsidRPr="0095017F">
        <w:rPr>
          <w:rFonts w:ascii="Helvetica" w:hAnsi="Helvetica" w:cs="Arial"/>
          <w:szCs w:val="24"/>
        </w:rPr>
        <w:t>using acidic Tyrode’s solution to briefly wash</w:t>
      </w:r>
      <w:r w:rsidRPr="0095017F">
        <w:rPr>
          <w:rFonts w:ascii="Helvetica" w:hAnsi="Helvetica" w:cs="Arial"/>
          <w:szCs w:val="24"/>
        </w:rPr>
        <w:t xml:space="preserve"> the embryos </w:t>
      </w:r>
      <w:r w:rsidR="005B28D3" w:rsidRPr="0095017F">
        <w:rPr>
          <w:rFonts w:ascii="Helvetica" w:hAnsi="Helvetica" w:cs="Arial"/>
          <w:b/>
          <w:szCs w:val="24"/>
        </w:rPr>
        <w:t>[2.7.1-</w:t>
      </w:r>
      <w:r w:rsidR="005B28D3" w:rsidRPr="0095017F">
        <w:rPr>
          <w:rFonts w:ascii="Helvetica" w:hAnsi="Helvetica" w:cs="Arial"/>
          <w:b/>
          <w:color w:val="FF0000"/>
          <w:szCs w:val="24"/>
        </w:rPr>
        <w:t>SCOPE/E</w:t>
      </w:r>
      <w:r w:rsidRPr="0095017F">
        <w:rPr>
          <w:rFonts w:ascii="Helvetica" w:hAnsi="Helvetica" w:cs="Arial"/>
          <w:b/>
          <w:color w:val="FF0000"/>
          <w:szCs w:val="24"/>
        </w:rPr>
        <w:t>CU</w:t>
      </w:r>
      <w:r w:rsidR="00664AC7" w:rsidRPr="0095017F">
        <w:rPr>
          <w:rFonts w:ascii="Helvetica" w:hAnsi="Helvetica" w:cs="Arial"/>
          <w:b/>
          <w:szCs w:val="24"/>
        </w:rPr>
        <w:t>-TXT</w:t>
      </w:r>
      <w:r w:rsidRPr="0095017F">
        <w:rPr>
          <w:rFonts w:ascii="Helvetica" w:hAnsi="Helvetica" w:cs="Arial"/>
          <w:b/>
          <w:szCs w:val="24"/>
        </w:rPr>
        <w:t>].</w:t>
      </w:r>
      <w:r w:rsidRPr="0095017F">
        <w:rPr>
          <w:rFonts w:ascii="Helvetica" w:hAnsi="Helvetica" w:cs="Arial"/>
          <w:szCs w:val="24"/>
        </w:rPr>
        <w:t xml:space="preserve"> As soon as the zona is no longer visible </w:t>
      </w:r>
      <w:r w:rsidRPr="0095017F">
        <w:rPr>
          <w:rFonts w:ascii="Helvetica" w:hAnsi="Helvetica" w:cs="Arial"/>
          <w:b/>
          <w:szCs w:val="24"/>
        </w:rPr>
        <w:t>[2.7.2-SCOPE],</w:t>
      </w:r>
      <w:r w:rsidRPr="0095017F">
        <w:rPr>
          <w:rFonts w:ascii="Helvetica" w:hAnsi="Helvetica" w:cs="Arial"/>
          <w:szCs w:val="24"/>
        </w:rPr>
        <w:t xml:space="preserve"> transfer the blastocysts back to manipulation medium </w:t>
      </w:r>
      <w:r w:rsidRPr="0095017F">
        <w:rPr>
          <w:rFonts w:ascii="Helvetica" w:hAnsi="Helvetica" w:cs="Arial"/>
          <w:b/>
          <w:szCs w:val="24"/>
        </w:rPr>
        <w:t>[2.7.3-SCOPE/ECU].</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Talent transfers blastocysts to Tyrode’s solution</w:t>
      </w:r>
      <w:r w:rsidR="00664AC7" w:rsidRPr="0095017F">
        <w:rPr>
          <w:rFonts w:ascii="Helvetica" w:hAnsi="Helvetica" w:cs="Arial"/>
          <w:szCs w:val="24"/>
        </w:rPr>
        <w:t xml:space="preserve"> (TEXT: refer to text protocol)</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Blastocysts with zona gone</w:t>
      </w:r>
      <w:r w:rsidR="00664AC7" w:rsidRPr="0095017F">
        <w:rPr>
          <w:rFonts w:ascii="Helvetica" w:hAnsi="Helvetica" w:cs="Arial"/>
          <w:szCs w:val="24"/>
        </w:rPr>
        <w:t xml:space="preserve"> next to blastocysts with zona still intact (Still frame from 2.6.5)</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Film as written</w:t>
      </w:r>
    </w:p>
    <w:p w:rsidR="00111442" w:rsidRPr="0095017F" w:rsidRDefault="00111442" w:rsidP="00111442">
      <w:pPr>
        <w:numPr>
          <w:ilvl w:val="1"/>
          <w:numId w:val="12"/>
        </w:numPr>
        <w:spacing w:before="240"/>
        <w:jc w:val="both"/>
        <w:outlineLvl w:val="0"/>
        <w:rPr>
          <w:rFonts w:ascii="Helvetica" w:hAnsi="Helvetica" w:cs="Arial"/>
          <w:szCs w:val="24"/>
        </w:rPr>
      </w:pPr>
      <w:r w:rsidRPr="0095017F">
        <w:rPr>
          <w:rFonts w:ascii="Helvetica" w:hAnsi="Helvetica" w:cs="Arial"/>
          <w:szCs w:val="24"/>
        </w:rPr>
        <w:t xml:space="preserve">Wash the blastocysts in room temperature PBS </w:t>
      </w:r>
      <w:r w:rsidRPr="0095017F">
        <w:rPr>
          <w:rFonts w:ascii="Helvetica" w:hAnsi="Helvetica" w:cs="Arial"/>
          <w:b/>
          <w:szCs w:val="24"/>
        </w:rPr>
        <w:t>[2.8.1-</w:t>
      </w:r>
      <w:r w:rsidR="005B28D3" w:rsidRPr="0095017F">
        <w:rPr>
          <w:rFonts w:ascii="Helvetica" w:hAnsi="Helvetica" w:cs="Arial"/>
          <w:b/>
          <w:color w:val="FF0000"/>
          <w:szCs w:val="24"/>
        </w:rPr>
        <w:t>SCOPE/E</w:t>
      </w:r>
      <w:r w:rsidRPr="0095017F">
        <w:rPr>
          <w:rFonts w:ascii="Helvetica" w:hAnsi="Helvetica" w:cs="Arial"/>
          <w:b/>
          <w:color w:val="FF0000"/>
          <w:szCs w:val="24"/>
        </w:rPr>
        <w:t>CU</w:t>
      </w:r>
      <w:r w:rsidRPr="0095017F">
        <w:rPr>
          <w:rFonts w:ascii="Helvetica" w:hAnsi="Helvetica" w:cs="Arial"/>
          <w:szCs w:val="24"/>
        </w:rPr>
        <w:t xml:space="preserve">] </w:t>
      </w:r>
      <w:r w:rsidRPr="0095017F">
        <w:rPr>
          <w:rFonts w:ascii="Helvetica" w:hAnsi="Helvetica" w:cs="Arial"/>
          <w:color w:val="FF0000"/>
          <w:szCs w:val="24"/>
        </w:rPr>
        <w:t xml:space="preserve">and </w:t>
      </w:r>
      <w:r w:rsidR="0095017F" w:rsidRPr="0095017F">
        <w:rPr>
          <w:rFonts w:ascii="Helvetica" w:hAnsi="Helvetica" w:cs="Arial"/>
          <w:color w:val="FF0000"/>
          <w:szCs w:val="24"/>
        </w:rPr>
        <w:t xml:space="preserve">fix them by transferring to </w:t>
      </w:r>
      <w:r w:rsidRPr="0095017F">
        <w:rPr>
          <w:rFonts w:ascii="Helvetica" w:hAnsi="Helvetica" w:cs="Arial"/>
          <w:color w:val="FF0000"/>
          <w:szCs w:val="24"/>
        </w:rPr>
        <w:t>4% PFA in PBS for 10 minutes at room temperature</w:t>
      </w:r>
      <w:r w:rsidRPr="0095017F">
        <w:rPr>
          <w:rFonts w:ascii="Helvetica" w:hAnsi="Helvetica" w:cs="Arial"/>
          <w:szCs w:val="24"/>
        </w:rPr>
        <w:t xml:space="preserve"> </w:t>
      </w:r>
      <w:r w:rsidRPr="0095017F">
        <w:rPr>
          <w:rFonts w:ascii="Helvetica" w:hAnsi="Helvetica" w:cs="Arial"/>
          <w:b/>
          <w:szCs w:val="24"/>
        </w:rPr>
        <w:t>[2.8.2-CU].</w:t>
      </w:r>
      <w:r w:rsidRPr="0095017F">
        <w:rPr>
          <w:rFonts w:ascii="Helvetica" w:hAnsi="Helvetica" w:cs="Arial"/>
          <w:szCs w:val="24"/>
        </w:rPr>
        <w:t xml:space="preserve">  After fixation, transfer the blastocysts back to PBS for storage at 4ºC </w:t>
      </w:r>
      <w:r w:rsidR="00F01F9B" w:rsidRPr="0095017F">
        <w:rPr>
          <w:rFonts w:ascii="Helvetica" w:hAnsi="Helvetica" w:cs="Arial"/>
          <w:b/>
          <w:szCs w:val="24"/>
        </w:rPr>
        <w:t>[2.8.3</w:t>
      </w:r>
      <w:r w:rsidRPr="0095017F">
        <w:rPr>
          <w:rFonts w:ascii="Helvetica" w:hAnsi="Helvetica" w:cs="Arial"/>
          <w:b/>
          <w:szCs w:val="24"/>
        </w:rPr>
        <w:t>-CU].</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Film as written</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 xml:space="preserve">Talent </w:t>
      </w:r>
      <w:r w:rsidR="0095017F" w:rsidRPr="0095017F">
        <w:rPr>
          <w:rFonts w:ascii="Helvetica" w:hAnsi="Helvetica" w:cs="Arial"/>
          <w:szCs w:val="24"/>
        </w:rPr>
        <w:t>move embryos to</w:t>
      </w:r>
      <w:r w:rsidRPr="0095017F">
        <w:rPr>
          <w:rFonts w:ascii="Helvetica" w:hAnsi="Helvetica" w:cs="Arial"/>
          <w:szCs w:val="24"/>
        </w:rPr>
        <w:t xml:space="preserve"> PFA</w:t>
      </w:r>
    </w:p>
    <w:p w:rsidR="00111442" w:rsidRPr="0095017F" w:rsidRDefault="00111442" w:rsidP="00111442">
      <w:pPr>
        <w:numPr>
          <w:ilvl w:val="2"/>
          <w:numId w:val="12"/>
        </w:numPr>
        <w:jc w:val="both"/>
        <w:outlineLvl w:val="0"/>
        <w:rPr>
          <w:rFonts w:ascii="Helvetica" w:hAnsi="Helvetica" w:cs="Arial"/>
          <w:szCs w:val="24"/>
        </w:rPr>
      </w:pPr>
      <w:r w:rsidRPr="0095017F">
        <w:rPr>
          <w:rFonts w:ascii="Helvetica" w:hAnsi="Helvetica" w:cs="Arial"/>
          <w:szCs w:val="24"/>
        </w:rPr>
        <w:t>Talent transfers embryos back to PBS</w:t>
      </w:r>
    </w:p>
    <w:p w:rsidR="00111442" w:rsidRDefault="00111442" w:rsidP="00111442">
      <w:pPr>
        <w:ind w:left="1368"/>
        <w:jc w:val="both"/>
        <w:outlineLvl w:val="0"/>
        <w:rPr>
          <w:rFonts w:ascii="Helvetica" w:hAnsi="Helvetica" w:cs="Arial"/>
          <w:szCs w:val="24"/>
        </w:rPr>
      </w:pPr>
    </w:p>
    <w:p w:rsidR="00111442" w:rsidRPr="00F903DE" w:rsidRDefault="00111442" w:rsidP="00111442">
      <w:pPr>
        <w:ind w:left="1368"/>
        <w:jc w:val="both"/>
        <w:outlineLvl w:val="0"/>
        <w:rPr>
          <w:rFonts w:ascii="Helvetica" w:hAnsi="Helvetica" w:cs="Arial"/>
          <w:szCs w:val="24"/>
        </w:rPr>
      </w:pPr>
    </w:p>
    <w:p w:rsidR="00111442" w:rsidRPr="00F903DE" w:rsidRDefault="00111442" w:rsidP="00111442">
      <w:pPr>
        <w:numPr>
          <w:ilvl w:val="0"/>
          <w:numId w:val="12"/>
        </w:numPr>
        <w:spacing w:before="240"/>
        <w:jc w:val="both"/>
        <w:outlineLvl w:val="0"/>
        <w:rPr>
          <w:rFonts w:ascii="Helvetica" w:hAnsi="Helvetica" w:cs="Arial"/>
          <w:b/>
          <w:szCs w:val="24"/>
        </w:rPr>
      </w:pPr>
      <w:r w:rsidRPr="00F903DE">
        <w:rPr>
          <w:rFonts w:ascii="Helvetica" w:hAnsi="Helvetica" w:cs="Arial"/>
          <w:b/>
          <w:szCs w:val="24"/>
        </w:rPr>
        <w:t xml:space="preserve">Confocal Imaging </w:t>
      </w:r>
    </w:p>
    <w:p w:rsidR="00111442" w:rsidRDefault="00111442" w:rsidP="00111442">
      <w:pPr>
        <w:numPr>
          <w:ilvl w:val="1"/>
          <w:numId w:val="12"/>
        </w:numPr>
        <w:spacing w:before="240"/>
        <w:jc w:val="both"/>
        <w:outlineLvl w:val="0"/>
        <w:rPr>
          <w:rFonts w:ascii="Helvetica" w:hAnsi="Helvetica" w:cs="Arial"/>
          <w:b/>
          <w:szCs w:val="24"/>
        </w:rPr>
      </w:pPr>
      <w:r w:rsidRPr="00F903DE">
        <w:rPr>
          <w:rFonts w:ascii="Helvetica" w:hAnsi="Helvetica" w:cs="Arial"/>
          <w:szCs w:val="24"/>
        </w:rPr>
        <w:t>After carrying</w:t>
      </w:r>
      <w:r>
        <w:rPr>
          <w:rFonts w:ascii="Helvetica" w:hAnsi="Helvetica" w:cs="Arial"/>
          <w:szCs w:val="24"/>
        </w:rPr>
        <w:t xml:space="preserve"> out immunofluorescence according to the text protocol </w:t>
      </w:r>
      <w:r w:rsidR="001B0B8F">
        <w:rPr>
          <w:rFonts w:ascii="Helvetica" w:hAnsi="Helvetica" w:cs="Arial"/>
          <w:b/>
          <w:szCs w:val="24"/>
        </w:rPr>
        <w:t>[3.1.1-CU</w:t>
      </w:r>
      <w:r w:rsidRPr="00F903DE">
        <w:rPr>
          <w:rFonts w:ascii="Helvetica" w:hAnsi="Helvetica" w:cs="Arial"/>
          <w:b/>
          <w:szCs w:val="24"/>
        </w:rPr>
        <w:t>],</w:t>
      </w:r>
      <w:r>
        <w:rPr>
          <w:rFonts w:ascii="Helvetica" w:hAnsi="Helvetica" w:cs="Arial"/>
          <w:szCs w:val="24"/>
        </w:rPr>
        <w:t xml:space="preserve"> use a fine mouth pipette </w:t>
      </w:r>
      <w:r w:rsidRPr="00F903DE">
        <w:rPr>
          <w:rFonts w:ascii="Helvetica" w:hAnsi="Helvetica" w:cs="Arial"/>
          <w:b/>
          <w:szCs w:val="24"/>
        </w:rPr>
        <w:t>[3.1.2-CU]</w:t>
      </w:r>
      <w:r>
        <w:rPr>
          <w:rFonts w:ascii="Helvetica" w:hAnsi="Helvetica" w:cs="Arial"/>
          <w:szCs w:val="24"/>
        </w:rPr>
        <w:t xml:space="preserve"> to make microdrops of PBS or nuclear stain solution on the glass surface of a 35 mm glass-bottom dish </w:t>
      </w:r>
      <w:r>
        <w:rPr>
          <w:rFonts w:ascii="Helvetica" w:hAnsi="Helvetica" w:cs="Arial"/>
          <w:b/>
          <w:szCs w:val="24"/>
        </w:rPr>
        <w:t>[3.1.3</w:t>
      </w:r>
      <w:r w:rsidRPr="00F903DE">
        <w:rPr>
          <w:rFonts w:ascii="Helvetica" w:hAnsi="Helvetica" w:cs="Arial"/>
          <w:b/>
          <w:szCs w:val="24"/>
        </w:rPr>
        <w:t>-CU/ECU]</w:t>
      </w:r>
      <w:r>
        <w:rPr>
          <w:rFonts w:ascii="Helvetica" w:hAnsi="Helvetica" w:cs="Arial"/>
          <w:szCs w:val="24"/>
        </w:rPr>
        <w:t xml:space="preserve"> and cover them with mineral oil </w:t>
      </w:r>
      <w:r>
        <w:rPr>
          <w:rFonts w:ascii="Helvetica" w:hAnsi="Helvetica" w:cs="Arial"/>
          <w:b/>
          <w:szCs w:val="24"/>
        </w:rPr>
        <w:t>[3.1.4</w:t>
      </w:r>
      <w:r w:rsidRPr="00F903DE">
        <w:rPr>
          <w:rFonts w:ascii="Helvetica" w:hAnsi="Helvetica" w:cs="Arial"/>
          <w:b/>
          <w:szCs w:val="24"/>
        </w:rPr>
        <w:t>-ECU].</w:t>
      </w:r>
    </w:p>
    <w:p w:rsidR="00111442" w:rsidRPr="001B0B8F" w:rsidRDefault="001B0B8F" w:rsidP="00111442">
      <w:pPr>
        <w:numPr>
          <w:ilvl w:val="2"/>
          <w:numId w:val="12"/>
        </w:numPr>
        <w:jc w:val="both"/>
        <w:outlineLvl w:val="0"/>
        <w:rPr>
          <w:rFonts w:ascii="Helvetica" w:hAnsi="Helvetica" w:cs="Arial"/>
          <w:szCs w:val="24"/>
        </w:rPr>
      </w:pPr>
      <w:r w:rsidRPr="001B0B8F">
        <w:rPr>
          <w:rFonts w:ascii="Helvetica" w:hAnsi="Helvetica" w:cs="Arial"/>
          <w:szCs w:val="24"/>
        </w:rPr>
        <w:t>Talent uncovers embryos that are staining with DNA stain and adds PBS to rinse – have the samples labeled with the antibodies used</w:t>
      </w:r>
    </w:p>
    <w:p w:rsidR="00DA05F0" w:rsidRDefault="00DA05F0" w:rsidP="00111442">
      <w:pPr>
        <w:numPr>
          <w:ilvl w:val="2"/>
          <w:numId w:val="12"/>
        </w:numPr>
        <w:jc w:val="both"/>
        <w:outlineLvl w:val="0"/>
        <w:rPr>
          <w:rFonts w:ascii="Helvetica" w:hAnsi="Helvetica" w:cs="Arial"/>
          <w:szCs w:val="24"/>
        </w:rPr>
      </w:pPr>
      <w:r w:rsidRPr="0095017F">
        <w:rPr>
          <w:rFonts w:ascii="Helvetica" w:hAnsi="Helvetica" w:cs="Arial"/>
          <w:szCs w:val="24"/>
        </w:rPr>
        <w:t xml:space="preserve">Talent </w:t>
      </w:r>
      <w:r w:rsidRPr="0095017F">
        <w:rPr>
          <w:rFonts w:ascii="Helvetica" w:hAnsi="Helvetica" w:cs="Arial"/>
          <w:color w:val="FF0000"/>
          <w:szCs w:val="24"/>
        </w:rPr>
        <w:t>attaches glass pipette to end of moth pipette</w:t>
      </w:r>
      <w:r>
        <w:rPr>
          <w:rFonts w:ascii="Helvetica" w:hAnsi="Helvetica" w:cs="Arial"/>
          <w:szCs w:val="24"/>
        </w:rPr>
        <w:t xml:space="preserve"> </w:t>
      </w:r>
    </w:p>
    <w:p w:rsidR="00111442" w:rsidRPr="00B71D75" w:rsidRDefault="00111442" w:rsidP="00111442">
      <w:pPr>
        <w:numPr>
          <w:ilvl w:val="2"/>
          <w:numId w:val="12"/>
        </w:numPr>
        <w:jc w:val="both"/>
        <w:outlineLvl w:val="0"/>
        <w:rPr>
          <w:rFonts w:ascii="Helvetica" w:hAnsi="Helvetica" w:cs="Arial"/>
          <w:szCs w:val="24"/>
        </w:rPr>
      </w:pPr>
      <w:r>
        <w:rPr>
          <w:rFonts w:ascii="Helvetica" w:hAnsi="Helvetica" w:cs="Arial"/>
          <w:szCs w:val="24"/>
        </w:rPr>
        <w:t>Film as written</w:t>
      </w:r>
    </w:p>
    <w:p w:rsidR="00111442" w:rsidRPr="00F903DE" w:rsidRDefault="00111442" w:rsidP="00111442">
      <w:pPr>
        <w:numPr>
          <w:ilvl w:val="2"/>
          <w:numId w:val="12"/>
        </w:numPr>
        <w:jc w:val="both"/>
        <w:outlineLvl w:val="0"/>
        <w:rPr>
          <w:rFonts w:ascii="Helvetica" w:hAnsi="Helvetica" w:cs="Arial"/>
          <w:szCs w:val="24"/>
        </w:rPr>
      </w:pPr>
      <w:r>
        <w:rPr>
          <w:rFonts w:ascii="Helvetica" w:hAnsi="Helvetica" w:cs="Arial"/>
          <w:szCs w:val="24"/>
        </w:rPr>
        <w:t>Film as written</w:t>
      </w:r>
    </w:p>
    <w:p w:rsidR="00111442" w:rsidRPr="00F903DE" w:rsidRDefault="00111442" w:rsidP="00111442">
      <w:pPr>
        <w:numPr>
          <w:ilvl w:val="1"/>
          <w:numId w:val="12"/>
        </w:numPr>
        <w:spacing w:before="240"/>
        <w:jc w:val="both"/>
        <w:outlineLvl w:val="0"/>
        <w:rPr>
          <w:rFonts w:ascii="Helvetica" w:hAnsi="Helvetica" w:cs="Arial"/>
          <w:b/>
          <w:szCs w:val="24"/>
        </w:rPr>
      </w:pPr>
      <w:r>
        <w:rPr>
          <w:rFonts w:ascii="Helvetica" w:hAnsi="Helvetica" w:cs="Arial"/>
          <w:szCs w:val="24"/>
        </w:rPr>
        <w:t xml:space="preserve">Place the embryos in the microdrops and arrange in a consistent manner, preferably with the ICM cavity axis parallel to the glass </w:t>
      </w:r>
      <w:r w:rsidRPr="001B0B8F">
        <w:rPr>
          <w:rFonts w:ascii="Helvetica" w:hAnsi="Helvetica" w:cs="Arial"/>
          <w:szCs w:val="24"/>
        </w:rPr>
        <w:t xml:space="preserve">surface </w:t>
      </w:r>
      <w:r w:rsidRPr="001B0B8F">
        <w:rPr>
          <w:rFonts w:ascii="Helvetica" w:hAnsi="Helvetica" w:cs="Arial"/>
          <w:b/>
          <w:szCs w:val="24"/>
        </w:rPr>
        <w:t>[3.2.1-SCOPE/ECU].</w:t>
      </w:r>
      <w:r w:rsidRPr="001B0B8F">
        <w:rPr>
          <w:rFonts w:ascii="Helvetica" w:hAnsi="Helvetica" w:cs="Arial"/>
          <w:szCs w:val="24"/>
        </w:rPr>
        <w:t xml:space="preserve"> Then</w:t>
      </w:r>
      <w:r>
        <w:rPr>
          <w:rFonts w:ascii="Helvetica" w:hAnsi="Helvetica" w:cs="Arial"/>
          <w:szCs w:val="24"/>
        </w:rPr>
        <w:t xml:space="preserve"> set up the dish on the microscope holder </w:t>
      </w:r>
      <w:r w:rsidRPr="00F903DE">
        <w:rPr>
          <w:rFonts w:ascii="Helvetica" w:hAnsi="Helvetica" w:cs="Arial"/>
          <w:b/>
          <w:szCs w:val="24"/>
        </w:rPr>
        <w:t>[3.2.2-MED/CU].</w:t>
      </w:r>
    </w:p>
    <w:p w:rsidR="00111442" w:rsidRDefault="00111442" w:rsidP="00111442">
      <w:pPr>
        <w:numPr>
          <w:ilvl w:val="2"/>
          <w:numId w:val="12"/>
        </w:numPr>
        <w:jc w:val="both"/>
        <w:outlineLvl w:val="0"/>
        <w:rPr>
          <w:rFonts w:ascii="Helvetica" w:hAnsi="Helvetica" w:cs="Arial"/>
          <w:szCs w:val="24"/>
        </w:rPr>
      </w:pPr>
      <w:r>
        <w:rPr>
          <w:rFonts w:ascii="Helvetica" w:hAnsi="Helvetica" w:cs="Arial"/>
          <w:szCs w:val="24"/>
        </w:rPr>
        <w:t>Talent places embryos into microdrops and arranges consistently</w:t>
      </w:r>
    </w:p>
    <w:p w:rsidR="00111442" w:rsidRPr="00F903DE" w:rsidRDefault="00111442" w:rsidP="00111442">
      <w:pPr>
        <w:numPr>
          <w:ilvl w:val="2"/>
          <w:numId w:val="12"/>
        </w:numPr>
        <w:jc w:val="both"/>
        <w:outlineLvl w:val="0"/>
        <w:rPr>
          <w:rFonts w:ascii="Helvetica" w:hAnsi="Helvetica" w:cs="Arial"/>
          <w:szCs w:val="24"/>
        </w:rPr>
      </w:pPr>
      <w:r>
        <w:rPr>
          <w:rFonts w:ascii="Helvetica" w:hAnsi="Helvetica" w:cs="Arial"/>
          <w:szCs w:val="24"/>
        </w:rPr>
        <w:t>Film as written</w:t>
      </w:r>
    </w:p>
    <w:p w:rsidR="00111442" w:rsidRPr="00DA05F0" w:rsidRDefault="00111442" w:rsidP="00111442">
      <w:pPr>
        <w:numPr>
          <w:ilvl w:val="1"/>
          <w:numId w:val="12"/>
        </w:numPr>
        <w:spacing w:before="240"/>
        <w:jc w:val="both"/>
        <w:outlineLvl w:val="0"/>
        <w:rPr>
          <w:rFonts w:ascii="Helvetica" w:hAnsi="Helvetica" w:cs="Arial"/>
          <w:szCs w:val="24"/>
          <w:highlight w:val="green"/>
        </w:rPr>
      </w:pPr>
      <w:r w:rsidRPr="00DA05F0">
        <w:rPr>
          <w:rFonts w:ascii="Helvetica" w:hAnsi="Helvetica" w:cs="Arial"/>
          <w:szCs w:val="24"/>
          <w:highlight w:val="green"/>
        </w:rPr>
        <w:t xml:space="preserve">To carry out confocal imaging, use the lowest laser power that provides a strong signal-to-noise ratio without bleaching the fluorophores </w:t>
      </w:r>
      <w:r w:rsidRPr="00DA05F0">
        <w:rPr>
          <w:rFonts w:ascii="Helvetica" w:hAnsi="Helvetica" w:cs="Arial"/>
          <w:b/>
          <w:szCs w:val="24"/>
          <w:highlight w:val="green"/>
        </w:rPr>
        <w:t>[3.3.1-SCREEN</w:t>
      </w:r>
      <w:r w:rsidR="005E1CEC" w:rsidRPr="00DA05F0">
        <w:rPr>
          <w:rFonts w:ascii="Helvetica" w:hAnsi="Helvetica" w:cs="Arial"/>
          <w:b/>
          <w:szCs w:val="24"/>
          <w:highlight w:val="green"/>
        </w:rPr>
        <w:t>/LM</w:t>
      </w:r>
      <w:r w:rsidRPr="00DA05F0">
        <w:rPr>
          <w:rFonts w:ascii="Helvetica" w:hAnsi="Helvetica" w:cs="Arial"/>
          <w:b/>
          <w:szCs w:val="24"/>
          <w:highlight w:val="green"/>
        </w:rPr>
        <w:t>].</w:t>
      </w:r>
      <w:r w:rsidRPr="00DA05F0">
        <w:rPr>
          <w:rFonts w:ascii="Helvetica" w:hAnsi="Helvetica" w:cs="Arial"/>
          <w:szCs w:val="24"/>
          <w:highlight w:val="green"/>
        </w:rPr>
        <w:t xml:space="preserve"> </w:t>
      </w:r>
      <w:r w:rsidRPr="00DA05F0">
        <w:rPr>
          <w:rFonts w:ascii="Helvetica" w:hAnsi="Helvetica" w:cs="Arial"/>
          <w:szCs w:val="24"/>
          <w:highlight w:val="green"/>
        </w:rPr>
        <w:tab/>
      </w:r>
    </w:p>
    <w:p w:rsidR="00111442" w:rsidRPr="00DA05F0" w:rsidRDefault="00111442" w:rsidP="00111442">
      <w:pPr>
        <w:numPr>
          <w:ilvl w:val="2"/>
          <w:numId w:val="12"/>
        </w:numPr>
        <w:jc w:val="both"/>
        <w:outlineLvl w:val="0"/>
        <w:rPr>
          <w:rFonts w:ascii="Helvetica" w:hAnsi="Helvetica" w:cs="Arial"/>
          <w:szCs w:val="24"/>
          <w:highlight w:val="green"/>
        </w:rPr>
      </w:pPr>
      <w:r w:rsidRPr="00DA05F0">
        <w:rPr>
          <w:rFonts w:ascii="Helvetica" w:hAnsi="Helvetica" w:cs="Arial"/>
          <w:szCs w:val="24"/>
          <w:highlight w:val="green"/>
        </w:rPr>
        <w:t xml:space="preserve">Talent sets up laser power </w:t>
      </w:r>
    </w:p>
    <w:p w:rsidR="00111442" w:rsidRPr="00DA05F0" w:rsidRDefault="00111442" w:rsidP="00111442">
      <w:pPr>
        <w:numPr>
          <w:ilvl w:val="1"/>
          <w:numId w:val="12"/>
        </w:numPr>
        <w:spacing w:before="240"/>
        <w:jc w:val="both"/>
        <w:outlineLvl w:val="0"/>
        <w:rPr>
          <w:rFonts w:ascii="Helvetica" w:hAnsi="Helvetica" w:cs="Arial"/>
          <w:szCs w:val="24"/>
          <w:highlight w:val="green"/>
        </w:rPr>
      </w:pPr>
      <w:r w:rsidRPr="00DA05F0">
        <w:rPr>
          <w:rFonts w:ascii="Helvetica" w:hAnsi="Helvetica" w:cs="Arial"/>
          <w:szCs w:val="24"/>
          <w:highlight w:val="green"/>
        </w:rPr>
        <w:t xml:space="preserve">Adjust the gain and offset to obtain the widest dynamic range without overexposing the sample. Capturing most of or the entire gray scale range will facilitate the detection of small differences in intensity between images </w:t>
      </w:r>
      <w:r w:rsidRPr="00DA05F0">
        <w:rPr>
          <w:rFonts w:ascii="Helvetica" w:hAnsi="Helvetica" w:cs="Arial"/>
          <w:b/>
          <w:szCs w:val="24"/>
          <w:highlight w:val="green"/>
        </w:rPr>
        <w:t>[3.4.1-SCREEN</w:t>
      </w:r>
      <w:r w:rsidR="005E1CEC" w:rsidRPr="00DA05F0">
        <w:rPr>
          <w:rFonts w:ascii="Helvetica" w:hAnsi="Helvetica" w:cs="Arial"/>
          <w:b/>
          <w:szCs w:val="24"/>
          <w:highlight w:val="green"/>
        </w:rPr>
        <w:t>/LM</w:t>
      </w:r>
      <w:r w:rsidRPr="00DA05F0">
        <w:rPr>
          <w:rFonts w:ascii="Helvetica" w:hAnsi="Helvetica" w:cs="Arial"/>
          <w:b/>
          <w:szCs w:val="24"/>
          <w:highlight w:val="green"/>
        </w:rPr>
        <w:t>].</w:t>
      </w:r>
    </w:p>
    <w:p w:rsidR="00F901C9" w:rsidRPr="00DA05F0" w:rsidRDefault="00F901C9" w:rsidP="00F901C9">
      <w:pPr>
        <w:numPr>
          <w:ilvl w:val="2"/>
          <w:numId w:val="12"/>
        </w:numPr>
        <w:jc w:val="both"/>
        <w:outlineLvl w:val="0"/>
        <w:rPr>
          <w:rFonts w:ascii="Helvetica" w:hAnsi="Helvetica" w:cs="Arial"/>
          <w:szCs w:val="24"/>
          <w:highlight w:val="green"/>
        </w:rPr>
      </w:pPr>
      <w:r w:rsidRPr="00DA05F0">
        <w:rPr>
          <w:rFonts w:ascii="Helvetica" w:hAnsi="Helvetica" w:cs="Arial"/>
          <w:szCs w:val="24"/>
          <w:highlight w:val="green"/>
        </w:rPr>
        <w:t>Record as written</w:t>
      </w:r>
      <w:r w:rsidR="00E43E67" w:rsidRPr="00DA05F0">
        <w:rPr>
          <w:rFonts w:ascii="Helvetica" w:hAnsi="Helvetica" w:cs="Arial"/>
          <w:szCs w:val="24"/>
          <w:highlight w:val="green"/>
        </w:rPr>
        <w:t>, capturing most of the entire gray scale range</w:t>
      </w:r>
    </w:p>
    <w:p w:rsidR="00111442" w:rsidRPr="00DA05F0" w:rsidRDefault="00111442" w:rsidP="00111442">
      <w:pPr>
        <w:numPr>
          <w:ilvl w:val="1"/>
          <w:numId w:val="12"/>
        </w:numPr>
        <w:spacing w:before="240"/>
        <w:jc w:val="both"/>
        <w:outlineLvl w:val="0"/>
        <w:rPr>
          <w:rFonts w:ascii="Helvetica" w:hAnsi="Helvetica" w:cs="Arial"/>
          <w:szCs w:val="24"/>
          <w:highlight w:val="green"/>
        </w:rPr>
      </w:pPr>
      <w:r w:rsidRPr="00DA05F0">
        <w:rPr>
          <w:rFonts w:ascii="Helvetica" w:hAnsi="Helvetica" w:cs="Arial"/>
          <w:szCs w:val="24"/>
          <w:highlight w:val="green"/>
        </w:rPr>
        <w:t xml:space="preserve">Follow the additional details outlined in the text protocol to image embryos throughout the entire Z-axis </w:t>
      </w:r>
      <w:r w:rsidRPr="00DA05F0">
        <w:rPr>
          <w:rFonts w:ascii="Helvetica" w:hAnsi="Helvetica" w:cs="Arial"/>
          <w:b/>
          <w:szCs w:val="24"/>
          <w:highlight w:val="green"/>
        </w:rPr>
        <w:t>[3.5.1-SCREEN</w:t>
      </w:r>
      <w:r w:rsidR="005E1CEC" w:rsidRPr="00DA05F0">
        <w:rPr>
          <w:rFonts w:ascii="Helvetica" w:hAnsi="Helvetica" w:cs="Arial"/>
          <w:b/>
          <w:szCs w:val="24"/>
          <w:highlight w:val="green"/>
        </w:rPr>
        <w:t>/LM</w:t>
      </w:r>
      <w:r w:rsidRPr="00DA05F0">
        <w:rPr>
          <w:rFonts w:ascii="Helvetica" w:hAnsi="Helvetica" w:cs="Arial"/>
          <w:b/>
          <w:szCs w:val="24"/>
          <w:highlight w:val="green"/>
        </w:rPr>
        <w:t>].</w:t>
      </w:r>
    </w:p>
    <w:p w:rsidR="00111442" w:rsidRPr="00DA05F0" w:rsidRDefault="00F901C9" w:rsidP="00F901C9">
      <w:pPr>
        <w:numPr>
          <w:ilvl w:val="2"/>
          <w:numId w:val="12"/>
        </w:numPr>
        <w:jc w:val="both"/>
        <w:outlineLvl w:val="0"/>
        <w:rPr>
          <w:rFonts w:ascii="Helvetica" w:hAnsi="Helvetica" w:cs="Arial"/>
          <w:szCs w:val="24"/>
          <w:highlight w:val="green"/>
        </w:rPr>
      </w:pPr>
      <w:r w:rsidRPr="00DA05F0">
        <w:rPr>
          <w:rFonts w:ascii="Helvetica" w:hAnsi="Helvetica" w:cs="Arial"/>
          <w:szCs w:val="24"/>
          <w:highlight w:val="green"/>
        </w:rPr>
        <w:t xml:space="preserve">Talent </w:t>
      </w:r>
      <w:r w:rsidR="00D2181E" w:rsidRPr="00DA05F0">
        <w:rPr>
          <w:rFonts w:ascii="Helvetica" w:hAnsi="Helvetica" w:cs="Arial"/>
          <w:szCs w:val="24"/>
          <w:highlight w:val="green"/>
        </w:rPr>
        <w:t>sets up Z step size and begins to image embryos</w:t>
      </w:r>
    </w:p>
    <w:p w:rsidR="00111442" w:rsidRPr="00737AC1" w:rsidRDefault="00111442" w:rsidP="00111442">
      <w:pPr>
        <w:numPr>
          <w:ilvl w:val="0"/>
          <w:numId w:val="12"/>
        </w:numPr>
        <w:spacing w:before="240"/>
        <w:jc w:val="both"/>
        <w:outlineLvl w:val="0"/>
        <w:rPr>
          <w:rFonts w:ascii="Helvetica" w:hAnsi="Helvetica" w:cs="Arial"/>
          <w:b/>
          <w:szCs w:val="24"/>
        </w:rPr>
      </w:pPr>
      <w:r w:rsidRPr="00737AC1">
        <w:rPr>
          <w:rFonts w:ascii="Helvetica" w:hAnsi="Helvetica" w:cs="Arial"/>
          <w:b/>
          <w:szCs w:val="24"/>
        </w:rPr>
        <w:t xml:space="preserve">Image Analysis and Data Pre-processing </w:t>
      </w:r>
    </w:p>
    <w:p w:rsidR="0089587F" w:rsidRPr="009B5543" w:rsidRDefault="00111442" w:rsidP="00111442">
      <w:pPr>
        <w:numPr>
          <w:ilvl w:val="1"/>
          <w:numId w:val="12"/>
        </w:numPr>
        <w:spacing w:before="240"/>
        <w:jc w:val="both"/>
        <w:outlineLvl w:val="0"/>
        <w:rPr>
          <w:rFonts w:ascii="Helvetica" w:hAnsi="Helvetica" w:cs="Arial"/>
          <w:szCs w:val="24"/>
          <w:highlight w:val="cyan"/>
        </w:rPr>
      </w:pPr>
      <w:r w:rsidRPr="009B5543">
        <w:rPr>
          <w:rFonts w:ascii="Helvetica" w:hAnsi="Helvetica" w:cs="Arial"/>
          <w:szCs w:val="24"/>
          <w:highlight w:val="cyan"/>
        </w:rPr>
        <w:t xml:space="preserve">Follow the graphic user interface of </w:t>
      </w:r>
      <w:r w:rsidR="0089587F" w:rsidRPr="009B5543">
        <w:rPr>
          <w:rFonts w:ascii="Helvetica" w:hAnsi="Helvetica" w:cs="Arial"/>
          <w:szCs w:val="24"/>
          <w:highlight w:val="cyan"/>
        </w:rPr>
        <w:t xml:space="preserve">the Matlab based segmentation tool Modular Interactive Nuclear Segmentation, or </w:t>
      </w:r>
      <w:r w:rsidRPr="009B5543">
        <w:rPr>
          <w:rFonts w:ascii="Helvetica" w:hAnsi="Helvetica" w:cs="Arial"/>
          <w:szCs w:val="24"/>
          <w:highlight w:val="cyan"/>
        </w:rPr>
        <w:t xml:space="preserve">MINS to load a confocal image or an entire Z-stack of raw data generated by the microscope </w:t>
      </w:r>
      <w:r w:rsidR="0089587F" w:rsidRPr="009B5543">
        <w:rPr>
          <w:rFonts w:ascii="Helvetica" w:hAnsi="Helvetica" w:cs="Arial"/>
          <w:b/>
          <w:szCs w:val="24"/>
          <w:highlight w:val="cyan"/>
        </w:rPr>
        <w:t>[4.1.1-SCREEN</w:t>
      </w:r>
      <w:r w:rsidR="005E1CEC" w:rsidRPr="009B5543">
        <w:rPr>
          <w:rFonts w:ascii="Helvetica" w:hAnsi="Helvetica" w:cs="Arial"/>
          <w:b/>
          <w:szCs w:val="24"/>
          <w:highlight w:val="cyan"/>
        </w:rPr>
        <w:t>/LM</w:t>
      </w:r>
      <w:r w:rsidR="0089587F" w:rsidRPr="009B5543">
        <w:rPr>
          <w:rFonts w:ascii="Helvetica" w:hAnsi="Helvetica" w:cs="Arial"/>
          <w:b/>
          <w:szCs w:val="24"/>
          <w:highlight w:val="cyan"/>
        </w:rPr>
        <w:t>-TXT].</w:t>
      </w:r>
    </w:p>
    <w:p w:rsidR="00111442" w:rsidRPr="009B5543" w:rsidRDefault="0089587F" w:rsidP="0089587F">
      <w:pPr>
        <w:numPr>
          <w:ilvl w:val="2"/>
          <w:numId w:val="12"/>
        </w:numPr>
        <w:jc w:val="both"/>
        <w:outlineLvl w:val="0"/>
        <w:rPr>
          <w:rFonts w:ascii="Helvetica" w:hAnsi="Helvetica" w:cs="Arial"/>
          <w:szCs w:val="24"/>
          <w:highlight w:val="cyan"/>
        </w:rPr>
      </w:pPr>
      <w:r w:rsidRPr="009B5543">
        <w:rPr>
          <w:rFonts w:ascii="Helvetica" w:hAnsi="Helvetica" w:cs="Arial"/>
          <w:szCs w:val="24"/>
          <w:highlight w:val="cyan"/>
        </w:rPr>
        <w:t xml:space="preserve">Talent uses MINS to load image or Z stack </w:t>
      </w:r>
      <w:r w:rsidR="00111442" w:rsidRPr="009B5543">
        <w:rPr>
          <w:rFonts w:ascii="Helvetica" w:hAnsi="Helvetica" w:cs="Arial"/>
          <w:szCs w:val="24"/>
          <w:highlight w:val="cyan"/>
        </w:rPr>
        <w:t xml:space="preserve">(TEXT: refer to Table 2 of the text protocol for additional details).  </w:t>
      </w:r>
    </w:p>
    <w:p w:rsidR="0089587F" w:rsidRPr="009B5543" w:rsidRDefault="0089587F" w:rsidP="00111442">
      <w:pPr>
        <w:numPr>
          <w:ilvl w:val="1"/>
          <w:numId w:val="12"/>
        </w:numPr>
        <w:spacing w:before="240"/>
        <w:jc w:val="both"/>
        <w:outlineLvl w:val="0"/>
        <w:rPr>
          <w:rFonts w:ascii="Helvetica" w:hAnsi="Helvetica" w:cs="Arial"/>
          <w:szCs w:val="24"/>
          <w:highlight w:val="cyan"/>
        </w:rPr>
      </w:pPr>
      <w:r w:rsidRPr="009B5543">
        <w:rPr>
          <w:rFonts w:ascii="Helvetica" w:hAnsi="Helvetica" w:cs="Arial"/>
          <w:szCs w:val="24"/>
          <w:highlight w:val="cyan"/>
        </w:rPr>
        <w:t>To v</w:t>
      </w:r>
      <w:r w:rsidR="00111442" w:rsidRPr="009B5543">
        <w:rPr>
          <w:rFonts w:ascii="Helvetica" w:hAnsi="Helvetica" w:cs="Arial"/>
          <w:szCs w:val="24"/>
          <w:highlight w:val="cyan"/>
        </w:rPr>
        <w:t xml:space="preserve">iew the </w:t>
      </w:r>
      <w:r w:rsidRPr="009B5543">
        <w:rPr>
          <w:rFonts w:ascii="Helvetica" w:hAnsi="Helvetica" w:cs="Arial"/>
          <w:szCs w:val="24"/>
          <w:highlight w:val="cyan"/>
        </w:rPr>
        <w:t>outcome of each step, click</w:t>
      </w:r>
      <w:r w:rsidR="00111442" w:rsidRPr="009B5543">
        <w:rPr>
          <w:rFonts w:ascii="Helvetica" w:hAnsi="Helvetica" w:cs="Arial"/>
          <w:szCs w:val="24"/>
          <w:highlight w:val="cyan"/>
        </w:rPr>
        <w:t xml:space="preserve"> the corresponding ‘View’ button.  A yellow tag above the button indicates operation in process</w:t>
      </w:r>
      <w:r w:rsidR="00AA71D3" w:rsidRPr="009B5543">
        <w:rPr>
          <w:rFonts w:ascii="Helvetica" w:hAnsi="Helvetica" w:cs="Arial"/>
          <w:szCs w:val="24"/>
          <w:highlight w:val="cyan"/>
        </w:rPr>
        <w:t xml:space="preserve">, </w:t>
      </w:r>
      <w:r w:rsidR="00111442" w:rsidRPr="009B5543">
        <w:rPr>
          <w:rFonts w:ascii="Helvetica" w:hAnsi="Helvetica" w:cs="Arial"/>
          <w:szCs w:val="24"/>
          <w:highlight w:val="cyan"/>
        </w:rPr>
        <w:t>a green tag indicates operation completed</w:t>
      </w:r>
      <w:r w:rsidRPr="009B5543">
        <w:rPr>
          <w:rFonts w:ascii="Helvetica" w:hAnsi="Helvetica" w:cs="Arial"/>
          <w:szCs w:val="24"/>
          <w:highlight w:val="cyan"/>
        </w:rPr>
        <w:t xml:space="preserve"> </w:t>
      </w:r>
      <w:r w:rsidR="00AA71D3" w:rsidRPr="009B5543">
        <w:rPr>
          <w:rFonts w:ascii="Helvetica" w:hAnsi="Helvetica" w:cs="Arial"/>
          <w:b/>
          <w:szCs w:val="24"/>
          <w:highlight w:val="cyan"/>
        </w:rPr>
        <w:t>[4.2.1</w:t>
      </w:r>
      <w:r w:rsidRPr="009B5543">
        <w:rPr>
          <w:rFonts w:ascii="Helvetica" w:hAnsi="Helvetica" w:cs="Arial"/>
          <w:b/>
          <w:szCs w:val="24"/>
          <w:highlight w:val="cyan"/>
        </w:rPr>
        <w:t>-SCREEN</w:t>
      </w:r>
      <w:r w:rsidR="005E1CEC" w:rsidRPr="009B5543">
        <w:rPr>
          <w:rFonts w:ascii="Helvetica" w:hAnsi="Helvetica" w:cs="Arial"/>
          <w:b/>
          <w:szCs w:val="24"/>
          <w:highlight w:val="cyan"/>
        </w:rPr>
        <w:t>/LM</w:t>
      </w:r>
      <w:r w:rsidRPr="009B5543">
        <w:rPr>
          <w:rFonts w:ascii="Helvetica" w:hAnsi="Helvetica" w:cs="Arial"/>
          <w:b/>
          <w:szCs w:val="24"/>
          <w:highlight w:val="cyan"/>
        </w:rPr>
        <w:t>]</w:t>
      </w:r>
      <w:r w:rsidR="00111442" w:rsidRPr="009B5543">
        <w:rPr>
          <w:rFonts w:ascii="Helvetica" w:hAnsi="Helvetica" w:cs="Arial"/>
          <w:b/>
          <w:szCs w:val="24"/>
          <w:highlight w:val="cyan"/>
        </w:rPr>
        <w:t>.</w:t>
      </w:r>
    </w:p>
    <w:p w:rsidR="00AA71D3" w:rsidRPr="009B5543" w:rsidRDefault="00111442" w:rsidP="00AA71D3">
      <w:pPr>
        <w:numPr>
          <w:ilvl w:val="2"/>
          <w:numId w:val="12"/>
        </w:numPr>
        <w:jc w:val="both"/>
        <w:outlineLvl w:val="0"/>
        <w:rPr>
          <w:rFonts w:ascii="Helvetica" w:hAnsi="Helvetica" w:cs="Arial"/>
          <w:szCs w:val="24"/>
          <w:highlight w:val="cyan"/>
        </w:rPr>
      </w:pPr>
      <w:r w:rsidRPr="009B5543">
        <w:rPr>
          <w:rFonts w:ascii="Helvetica" w:hAnsi="Helvetica" w:cs="Arial"/>
          <w:szCs w:val="24"/>
          <w:highlight w:val="cyan"/>
        </w:rPr>
        <w:t xml:space="preserve">  </w:t>
      </w:r>
      <w:r w:rsidR="00AA71D3" w:rsidRPr="009B5543">
        <w:rPr>
          <w:rFonts w:ascii="Helvetica" w:hAnsi="Helvetica" w:cs="Arial"/>
          <w:szCs w:val="24"/>
          <w:highlight w:val="cyan"/>
        </w:rPr>
        <w:t>Talent clicks on view button and a yellow tag appears during operation in process.  Then talent clicks on.  Then talent clicks on view again and green tag appears when operation is complete.</w:t>
      </w:r>
    </w:p>
    <w:p w:rsidR="00111442" w:rsidRPr="009B5543" w:rsidRDefault="00111442" w:rsidP="00111442">
      <w:pPr>
        <w:numPr>
          <w:ilvl w:val="1"/>
          <w:numId w:val="12"/>
        </w:numPr>
        <w:spacing w:before="240"/>
        <w:jc w:val="both"/>
        <w:outlineLvl w:val="0"/>
        <w:rPr>
          <w:rFonts w:ascii="Helvetica" w:hAnsi="Helvetica" w:cs="Arial"/>
          <w:szCs w:val="24"/>
          <w:highlight w:val="cyan"/>
        </w:rPr>
      </w:pPr>
      <w:r w:rsidRPr="009B5543">
        <w:rPr>
          <w:rFonts w:ascii="Helvetica" w:hAnsi="Helvetica" w:cs="Arial"/>
          <w:szCs w:val="24"/>
          <w:highlight w:val="cyan"/>
        </w:rPr>
        <w:t>Assess the outcome of the detection step, before proceeding to segmentation. If it is not satisfactory, modify the detection parameters and re-run it</w:t>
      </w:r>
      <w:r w:rsidR="00AA71D3" w:rsidRPr="009B5543">
        <w:rPr>
          <w:rFonts w:ascii="Helvetica" w:hAnsi="Helvetica" w:cs="Arial"/>
          <w:szCs w:val="24"/>
          <w:highlight w:val="cyan"/>
        </w:rPr>
        <w:t xml:space="preserve"> </w:t>
      </w:r>
      <w:r w:rsidR="00AA71D3" w:rsidRPr="009B5543">
        <w:rPr>
          <w:rFonts w:ascii="Helvetica" w:hAnsi="Helvetica" w:cs="Arial"/>
          <w:b/>
          <w:szCs w:val="24"/>
          <w:highlight w:val="cyan"/>
        </w:rPr>
        <w:t>[4.3.1-SCREEN</w:t>
      </w:r>
      <w:r w:rsidR="005E1CEC" w:rsidRPr="009B5543">
        <w:rPr>
          <w:rFonts w:ascii="Helvetica" w:hAnsi="Helvetica" w:cs="Arial"/>
          <w:b/>
          <w:szCs w:val="24"/>
          <w:highlight w:val="cyan"/>
        </w:rPr>
        <w:t>/LM</w:t>
      </w:r>
      <w:r w:rsidR="00AA71D3" w:rsidRPr="009B5543">
        <w:rPr>
          <w:rFonts w:ascii="Helvetica" w:hAnsi="Helvetica" w:cs="Arial"/>
          <w:b/>
          <w:szCs w:val="24"/>
          <w:highlight w:val="cyan"/>
        </w:rPr>
        <w:t>]</w:t>
      </w:r>
      <w:r w:rsidRPr="009B5543">
        <w:rPr>
          <w:rFonts w:ascii="Helvetica" w:hAnsi="Helvetica" w:cs="Arial"/>
          <w:b/>
          <w:szCs w:val="24"/>
          <w:highlight w:val="cyan"/>
        </w:rPr>
        <w:t>.</w:t>
      </w:r>
    </w:p>
    <w:p w:rsidR="00AA71D3" w:rsidRPr="009B5543" w:rsidRDefault="00AA71D3" w:rsidP="00AA71D3">
      <w:pPr>
        <w:numPr>
          <w:ilvl w:val="2"/>
          <w:numId w:val="12"/>
        </w:numPr>
        <w:jc w:val="both"/>
        <w:outlineLvl w:val="0"/>
        <w:rPr>
          <w:rFonts w:ascii="Helvetica" w:hAnsi="Helvetica" w:cs="Arial"/>
          <w:szCs w:val="24"/>
          <w:highlight w:val="cyan"/>
        </w:rPr>
      </w:pPr>
      <w:r w:rsidRPr="009B5543">
        <w:rPr>
          <w:rFonts w:ascii="Helvetica" w:hAnsi="Helvetica" w:cs="Arial"/>
          <w:szCs w:val="24"/>
          <w:highlight w:val="cyan"/>
        </w:rPr>
        <w:t>Talent assess outcome of detection then modifies and reruns</w:t>
      </w:r>
    </w:p>
    <w:p w:rsidR="00111442" w:rsidRPr="009B5543" w:rsidRDefault="00111442" w:rsidP="00111442">
      <w:pPr>
        <w:numPr>
          <w:ilvl w:val="1"/>
          <w:numId w:val="12"/>
        </w:numPr>
        <w:spacing w:before="240"/>
        <w:jc w:val="both"/>
        <w:outlineLvl w:val="0"/>
        <w:rPr>
          <w:rFonts w:ascii="Helvetica" w:hAnsi="Helvetica" w:cs="Arial"/>
          <w:szCs w:val="24"/>
          <w:highlight w:val="cyan"/>
        </w:rPr>
      </w:pPr>
      <w:r w:rsidRPr="009B5543">
        <w:rPr>
          <w:rFonts w:ascii="Helvetica" w:hAnsi="Helvetica" w:cs="Arial"/>
          <w:szCs w:val="24"/>
          <w:highlight w:val="cyan"/>
        </w:rPr>
        <w:t>From the Batch-Mode Run menu, click ‘Add files’ and load all files to be processed at once.  Click ‘Start Batch-Mode Run’ and allow time for the software to process the files.  Segmentation output will be saved in the same directory as the original files</w:t>
      </w:r>
      <w:r w:rsidR="00AA71D3" w:rsidRPr="009B5543">
        <w:rPr>
          <w:rFonts w:ascii="Helvetica" w:hAnsi="Helvetica" w:cs="Arial"/>
          <w:szCs w:val="24"/>
          <w:highlight w:val="cyan"/>
        </w:rPr>
        <w:t xml:space="preserve"> </w:t>
      </w:r>
      <w:r w:rsidR="00AA71D3" w:rsidRPr="009B5543">
        <w:rPr>
          <w:rFonts w:ascii="Helvetica" w:hAnsi="Helvetica" w:cs="Arial"/>
          <w:b/>
          <w:szCs w:val="24"/>
          <w:highlight w:val="cyan"/>
        </w:rPr>
        <w:t>[4.4.1-SCREEN</w:t>
      </w:r>
      <w:r w:rsidR="005E1CEC" w:rsidRPr="009B5543">
        <w:rPr>
          <w:rFonts w:ascii="Helvetica" w:hAnsi="Helvetica" w:cs="Arial"/>
          <w:b/>
          <w:szCs w:val="24"/>
          <w:highlight w:val="cyan"/>
        </w:rPr>
        <w:t>/LM</w:t>
      </w:r>
      <w:r w:rsidR="00AA71D3" w:rsidRPr="009B5543">
        <w:rPr>
          <w:rFonts w:ascii="Helvetica" w:hAnsi="Helvetica" w:cs="Arial"/>
          <w:b/>
          <w:szCs w:val="24"/>
          <w:highlight w:val="cyan"/>
        </w:rPr>
        <w:t>]</w:t>
      </w:r>
      <w:r w:rsidRPr="009B5543">
        <w:rPr>
          <w:rFonts w:ascii="Helvetica" w:hAnsi="Helvetica" w:cs="Arial"/>
          <w:b/>
          <w:szCs w:val="24"/>
          <w:highlight w:val="cyan"/>
        </w:rPr>
        <w:t>.</w:t>
      </w:r>
    </w:p>
    <w:p w:rsidR="00AA71D3" w:rsidRPr="009B5543" w:rsidRDefault="00AA71D3" w:rsidP="00AA71D3">
      <w:pPr>
        <w:numPr>
          <w:ilvl w:val="2"/>
          <w:numId w:val="12"/>
        </w:numPr>
        <w:jc w:val="both"/>
        <w:outlineLvl w:val="0"/>
        <w:rPr>
          <w:rFonts w:ascii="Helvetica" w:hAnsi="Helvetica" w:cs="Arial"/>
          <w:szCs w:val="24"/>
          <w:highlight w:val="cyan"/>
        </w:rPr>
      </w:pPr>
      <w:r w:rsidRPr="009B5543">
        <w:rPr>
          <w:rFonts w:ascii="Helvetica" w:hAnsi="Helvetica" w:cs="Arial"/>
          <w:szCs w:val="24"/>
          <w:highlight w:val="cyan"/>
        </w:rPr>
        <w:t>Talent clicks add files and loads files.  Then talent clicks start batch-mode run and software processes files and saves in directory</w:t>
      </w:r>
      <w:r w:rsidR="00F901C9" w:rsidRPr="009B5543">
        <w:rPr>
          <w:rFonts w:ascii="Helvetica" w:hAnsi="Helvetica" w:cs="Arial"/>
          <w:szCs w:val="24"/>
          <w:highlight w:val="cyan"/>
        </w:rPr>
        <w:t>.</w:t>
      </w:r>
    </w:p>
    <w:p w:rsidR="00111442" w:rsidRDefault="00111442" w:rsidP="00111442">
      <w:pPr>
        <w:numPr>
          <w:ilvl w:val="1"/>
          <w:numId w:val="12"/>
        </w:numPr>
        <w:spacing w:before="240"/>
        <w:jc w:val="both"/>
        <w:outlineLvl w:val="0"/>
        <w:rPr>
          <w:rFonts w:ascii="Helvetica" w:hAnsi="Helvetica" w:cs="Arial"/>
          <w:szCs w:val="24"/>
        </w:rPr>
      </w:pPr>
      <w:r>
        <w:rPr>
          <w:rFonts w:ascii="Helvetica" w:hAnsi="Helvetica" w:cs="Arial"/>
          <w:szCs w:val="24"/>
        </w:rPr>
        <w:t>Identify false positives such as apoptotic vesicles or other elements that are not intact nuclei, but which may have been identified as such by MINS</w:t>
      </w:r>
      <w:r w:rsidR="00F901C9">
        <w:rPr>
          <w:rFonts w:ascii="Helvetica" w:hAnsi="Helvetica" w:cs="Arial"/>
          <w:szCs w:val="24"/>
        </w:rPr>
        <w:t xml:space="preserve"> </w:t>
      </w:r>
      <w:r w:rsidR="00F901C9" w:rsidRPr="00F901C9">
        <w:rPr>
          <w:rFonts w:ascii="Helvetica" w:hAnsi="Helvetica" w:cs="Arial"/>
          <w:b/>
          <w:szCs w:val="24"/>
        </w:rPr>
        <w:t>[4.5.1-SCREEN</w:t>
      </w:r>
      <w:r w:rsidR="005E1CEC">
        <w:rPr>
          <w:rFonts w:ascii="Helvetica" w:hAnsi="Helvetica" w:cs="Arial"/>
          <w:b/>
          <w:szCs w:val="24"/>
        </w:rPr>
        <w:t>/LM</w:t>
      </w:r>
      <w:r w:rsidR="00F901C9" w:rsidRPr="00F901C9">
        <w:rPr>
          <w:rFonts w:ascii="Helvetica" w:hAnsi="Helvetica" w:cs="Arial"/>
          <w:b/>
          <w:szCs w:val="24"/>
        </w:rPr>
        <w:t>]</w:t>
      </w:r>
      <w:r w:rsidRPr="00F901C9">
        <w:rPr>
          <w:rFonts w:ascii="Helvetica" w:hAnsi="Helvetica" w:cs="Arial"/>
          <w:b/>
          <w:szCs w:val="24"/>
        </w:rPr>
        <w:t>.</w:t>
      </w:r>
    </w:p>
    <w:p w:rsidR="00F901C9" w:rsidRDefault="00F901C9" w:rsidP="00F901C9">
      <w:pPr>
        <w:numPr>
          <w:ilvl w:val="2"/>
          <w:numId w:val="12"/>
        </w:numPr>
        <w:jc w:val="both"/>
        <w:outlineLvl w:val="0"/>
        <w:rPr>
          <w:rFonts w:ascii="Helvetica" w:hAnsi="Helvetica" w:cs="Arial"/>
          <w:szCs w:val="24"/>
        </w:rPr>
      </w:pPr>
      <w:r>
        <w:rPr>
          <w:rFonts w:ascii="Helvetica" w:hAnsi="Helvetica" w:cs="Arial"/>
          <w:szCs w:val="24"/>
        </w:rPr>
        <w:t>Talent uses cursor to point out false positives</w:t>
      </w:r>
    </w:p>
    <w:p w:rsidR="00111442" w:rsidRDefault="00111442" w:rsidP="00111442">
      <w:pPr>
        <w:numPr>
          <w:ilvl w:val="1"/>
          <w:numId w:val="12"/>
        </w:numPr>
        <w:spacing w:before="240"/>
        <w:jc w:val="both"/>
        <w:outlineLvl w:val="0"/>
        <w:rPr>
          <w:rFonts w:ascii="Helvetica" w:hAnsi="Helvetica" w:cs="Arial"/>
          <w:szCs w:val="24"/>
        </w:rPr>
      </w:pPr>
      <w:r>
        <w:rPr>
          <w:rFonts w:ascii="Helvetica" w:hAnsi="Helvetica" w:cs="Arial"/>
          <w:szCs w:val="24"/>
        </w:rPr>
        <w:t>Delete the corresponding records for false positives from the *statistics.csv file.  Preserve the original *statistics.csv file for future reference and edit only a copy of it</w:t>
      </w:r>
      <w:r w:rsidR="00F901C9">
        <w:rPr>
          <w:rFonts w:ascii="Helvetica" w:hAnsi="Helvetica" w:cs="Arial"/>
          <w:szCs w:val="24"/>
        </w:rPr>
        <w:t xml:space="preserve"> </w:t>
      </w:r>
      <w:r w:rsidR="00F901C9" w:rsidRPr="00F901C9">
        <w:rPr>
          <w:rFonts w:ascii="Helvetica" w:hAnsi="Helvetica" w:cs="Arial"/>
          <w:b/>
          <w:szCs w:val="24"/>
        </w:rPr>
        <w:t>[4.6.1-SCREEN</w:t>
      </w:r>
      <w:r w:rsidR="005E1CEC">
        <w:rPr>
          <w:rFonts w:ascii="Helvetica" w:hAnsi="Helvetica" w:cs="Arial"/>
          <w:b/>
          <w:szCs w:val="24"/>
        </w:rPr>
        <w:t>/LM</w:t>
      </w:r>
      <w:r w:rsidR="00F901C9" w:rsidRPr="00F901C9">
        <w:rPr>
          <w:rFonts w:ascii="Helvetica" w:hAnsi="Helvetica" w:cs="Arial"/>
          <w:b/>
          <w:szCs w:val="24"/>
        </w:rPr>
        <w:t>]</w:t>
      </w:r>
      <w:r w:rsidRPr="00F901C9">
        <w:rPr>
          <w:rFonts w:ascii="Helvetica" w:hAnsi="Helvetica" w:cs="Arial"/>
          <w:b/>
          <w:szCs w:val="24"/>
        </w:rPr>
        <w:t>.</w:t>
      </w:r>
    </w:p>
    <w:p w:rsidR="00F901C9" w:rsidRDefault="00F901C9" w:rsidP="00F901C9">
      <w:pPr>
        <w:numPr>
          <w:ilvl w:val="2"/>
          <w:numId w:val="12"/>
        </w:numPr>
        <w:jc w:val="both"/>
        <w:outlineLvl w:val="0"/>
        <w:rPr>
          <w:rFonts w:ascii="Helvetica" w:hAnsi="Helvetica" w:cs="Arial"/>
          <w:szCs w:val="24"/>
        </w:rPr>
      </w:pPr>
      <w:r>
        <w:rPr>
          <w:rFonts w:ascii="Helvetica" w:hAnsi="Helvetica" w:cs="Arial"/>
          <w:szCs w:val="24"/>
        </w:rPr>
        <w:t>Talent deletes one or more records for false positives</w:t>
      </w:r>
    </w:p>
    <w:p w:rsidR="00111442" w:rsidRDefault="00111442" w:rsidP="00111442">
      <w:pPr>
        <w:numPr>
          <w:ilvl w:val="1"/>
          <w:numId w:val="12"/>
        </w:numPr>
        <w:spacing w:before="240"/>
        <w:jc w:val="both"/>
        <w:outlineLvl w:val="0"/>
        <w:rPr>
          <w:rFonts w:ascii="Helvetica" w:hAnsi="Helvetica" w:cs="Arial"/>
          <w:szCs w:val="24"/>
        </w:rPr>
      </w:pPr>
      <w:r>
        <w:rPr>
          <w:rFonts w:ascii="Helvetica" w:hAnsi="Helvetica" w:cs="Arial"/>
          <w:szCs w:val="24"/>
        </w:rPr>
        <w:t>If a nucleus has been over segmented and presented as 2 or more nuclei</w:t>
      </w:r>
      <w:r w:rsidR="00F901C9">
        <w:rPr>
          <w:rFonts w:ascii="Helvetica" w:hAnsi="Helvetica" w:cs="Arial"/>
          <w:szCs w:val="24"/>
        </w:rPr>
        <w:t>,</w:t>
      </w:r>
      <w:r>
        <w:rPr>
          <w:rFonts w:ascii="Helvetica" w:hAnsi="Helvetica" w:cs="Arial"/>
          <w:szCs w:val="24"/>
        </w:rPr>
        <w:t xml:space="preserve"> either merge the records by averaging their intensity level or keep one of the records for that cell and discard the rest</w:t>
      </w:r>
      <w:r w:rsidR="00F901C9">
        <w:rPr>
          <w:rFonts w:ascii="Helvetica" w:hAnsi="Helvetica" w:cs="Arial"/>
          <w:szCs w:val="24"/>
        </w:rPr>
        <w:t xml:space="preserve"> </w:t>
      </w:r>
      <w:r w:rsidR="00F901C9" w:rsidRPr="00F901C9">
        <w:rPr>
          <w:rFonts w:ascii="Helvetica" w:hAnsi="Helvetica" w:cs="Arial"/>
          <w:b/>
          <w:szCs w:val="24"/>
        </w:rPr>
        <w:t>[4.7.1-SCREEN</w:t>
      </w:r>
      <w:r w:rsidR="005E1CEC">
        <w:rPr>
          <w:rFonts w:ascii="Helvetica" w:hAnsi="Helvetica" w:cs="Arial"/>
          <w:b/>
          <w:szCs w:val="24"/>
        </w:rPr>
        <w:t>/LM</w:t>
      </w:r>
      <w:r w:rsidR="00F901C9" w:rsidRPr="00F901C9">
        <w:rPr>
          <w:rFonts w:ascii="Helvetica" w:hAnsi="Helvetica" w:cs="Arial"/>
          <w:b/>
          <w:szCs w:val="24"/>
        </w:rPr>
        <w:t>]</w:t>
      </w:r>
      <w:r w:rsidRPr="00F901C9">
        <w:rPr>
          <w:rFonts w:ascii="Helvetica" w:hAnsi="Helvetica" w:cs="Arial"/>
          <w:b/>
          <w:szCs w:val="24"/>
        </w:rPr>
        <w:t>.</w:t>
      </w:r>
    </w:p>
    <w:p w:rsidR="00F901C9" w:rsidRDefault="00F901C9" w:rsidP="00F901C9">
      <w:pPr>
        <w:numPr>
          <w:ilvl w:val="2"/>
          <w:numId w:val="12"/>
        </w:numPr>
        <w:jc w:val="both"/>
        <w:outlineLvl w:val="0"/>
        <w:rPr>
          <w:rFonts w:ascii="Helvetica" w:hAnsi="Helvetica" w:cs="Arial"/>
          <w:szCs w:val="24"/>
        </w:rPr>
      </w:pPr>
      <w:r>
        <w:rPr>
          <w:rFonts w:ascii="Helvetica" w:hAnsi="Helvetica" w:cs="Arial"/>
          <w:szCs w:val="24"/>
        </w:rPr>
        <w:t>Talent points out a nucleus that has been over segmented and then merges the records (or discards one).</w:t>
      </w:r>
    </w:p>
    <w:p w:rsidR="00111442" w:rsidRDefault="00111442" w:rsidP="00111442">
      <w:pPr>
        <w:numPr>
          <w:ilvl w:val="1"/>
          <w:numId w:val="12"/>
        </w:numPr>
        <w:spacing w:before="240"/>
        <w:jc w:val="both"/>
        <w:outlineLvl w:val="0"/>
        <w:rPr>
          <w:rFonts w:ascii="Helvetica" w:hAnsi="Helvetica" w:cs="Arial"/>
          <w:szCs w:val="24"/>
        </w:rPr>
      </w:pPr>
      <w:r>
        <w:rPr>
          <w:rFonts w:ascii="Helvetica" w:hAnsi="Helvetica" w:cs="Arial"/>
          <w:szCs w:val="24"/>
        </w:rPr>
        <w:t>To resolve under-segmentation, identify events where MINS has failed to detect the border between two or more nuclei and segmented them as a single one or where it has failed</w:t>
      </w:r>
      <w:r w:rsidR="00EC0622">
        <w:rPr>
          <w:rFonts w:ascii="Helvetica" w:hAnsi="Helvetica" w:cs="Arial"/>
          <w:szCs w:val="24"/>
        </w:rPr>
        <w:t xml:space="preserve"> to detect a nucleus altogether </w:t>
      </w:r>
      <w:r w:rsidR="00EC0622" w:rsidRPr="00EC0622">
        <w:rPr>
          <w:rFonts w:ascii="Helvetica" w:hAnsi="Helvetica" w:cs="Arial"/>
          <w:b/>
          <w:szCs w:val="24"/>
        </w:rPr>
        <w:t>[4.8.1-SCREEN/LM]</w:t>
      </w:r>
      <w:r w:rsidRPr="00EC0622">
        <w:rPr>
          <w:rFonts w:ascii="Helvetica" w:hAnsi="Helvetica" w:cs="Arial"/>
          <w:b/>
          <w:szCs w:val="24"/>
        </w:rPr>
        <w:t>.</w:t>
      </w:r>
    </w:p>
    <w:p w:rsidR="00EC0622" w:rsidRDefault="00EC0622" w:rsidP="00EC0622">
      <w:pPr>
        <w:numPr>
          <w:ilvl w:val="2"/>
          <w:numId w:val="12"/>
        </w:numPr>
        <w:jc w:val="both"/>
        <w:outlineLvl w:val="0"/>
        <w:rPr>
          <w:rFonts w:ascii="Helvetica" w:hAnsi="Helvetica" w:cs="Arial"/>
          <w:szCs w:val="24"/>
        </w:rPr>
      </w:pPr>
      <w:r>
        <w:rPr>
          <w:rFonts w:ascii="Helvetica" w:hAnsi="Helvetica" w:cs="Arial"/>
          <w:szCs w:val="24"/>
        </w:rPr>
        <w:t xml:space="preserve">LAB </w:t>
      </w:r>
      <w:r w:rsidRPr="007913CA">
        <w:rPr>
          <w:rFonts w:ascii="Helvetica" w:hAnsi="Helvetica" w:cs="Arial"/>
          <w:szCs w:val="24"/>
        </w:rPr>
        <w:t>MEDIA Figure 3A d</w:t>
      </w:r>
      <w:r w:rsidR="007913CA" w:rsidRPr="007913CA">
        <w:rPr>
          <w:rFonts w:ascii="Helvetica" w:hAnsi="Helvetica" w:cs="Arial"/>
          <w:szCs w:val="24"/>
        </w:rPr>
        <w:t xml:space="preserve">, Editor, for failing to detect the border between two or more nuclei, add in the arrow in the two right hand panels that is pointing to a thin border between two nuclei.  </w:t>
      </w:r>
      <w:r w:rsidRPr="007913CA">
        <w:rPr>
          <w:rFonts w:ascii="Helvetica" w:hAnsi="Helvetica" w:cs="Arial"/>
          <w:szCs w:val="24"/>
        </w:rPr>
        <w:t xml:space="preserve"> </w:t>
      </w:r>
      <w:r w:rsidR="007913CA" w:rsidRPr="007913CA">
        <w:rPr>
          <w:rFonts w:ascii="Helvetica" w:hAnsi="Helvetica" w:cs="Arial"/>
          <w:szCs w:val="24"/>
        </w:rPr>
        <w:t>If there is time, also show 3B and the asterisk that is on the blue cell that turns into two cells</w:t>
      </w:r>
      <w:r w:rsidR="007913CA">
        <w:rPr>
          <w:rFonts w:ascii="Helvetica" w:hAnsi="Helvetica" w:cs="Arial"/>
          <w:szCs w:val="24"/>
        </w:rPr>
        <w:t xml:space="preserve"> (#1-23).  </w:t>
      </w:r>
    </w:p>
    <w:p w:rsidR="00111442" w:rsidRPr="00DC0FFB" w:rsidRDefault="00111442" w:rsidP="00111442">
      <w:pPr>
        <w:numPr>
          <w:ilvl w:val="1"/>
          <w:numId w:val="12"/>
        </w:numPr>
        <w:spacing w:before="240"/>
        <w:jc w:val="both"/>
        <w:outlineLvl w:val="0"/>
        <w:rPr>
          <w:rFonts w:ascii="Helvetica" w:hAnsi="Helvetica" w:cs="Arial"/>
          <w:b/>
          <w:szCs w:val="24"/>
        </w:rPr>
      </w:pPr>
      <w:r w:rsidRPr="00DC0FFB">
        <w:rPr>
          <w:rFonts w:ascii="Helvetica" w:hAnsi="Helvetica" w:cs="Arial"/>
          <w:szCs w:val="24"/>
        </w:rPr>
        <w:t>Use ImageJ to measure the average gray level for each channel in the under- or un-segmented cells</w:t>
      </w:r>
      <w:r w:rsidR="00EC0622" w:rsidRPr="00DC0FFB">
        <w:rPr>
          <w:rFonts w:ascii="Helvetica" w:hAnsi="Helvetica" w:cs="Arial"/>
          <w:szCs w:val="24"/>
        </w:rPr>
        <w:t xml:space="preserve"> </w:t>
      </w:r>
      <w:r w:rsidR="00EC0622" w:rsidRPr="00DC0FFB">
        <w:rPr>
          <w:rFonts w:ascii="Helvetica" w:hAnsi="Helvetica" w:cs="Arial"/>
          <w:b/>
          <w:strike/>
          <w:szCs w:val="24"/>
        </w:rPr>
        <w:t>[4.9.1-SCREEN-TXT]</w:t>
      </w:r>
      <w:r w:rsidRPr="00DC0FFB">
        <w:rPr>
          <w:rFonts w:ascii="Helvetica" w:hAnsi="Helvetica" w:cs="Arial"/>
          <w:b/>
          <w:strike/>
          <w:szCs w:val="24"/>
        </w:rPr>
        <w:t>.</w:t>
      </w:r>
    </w:p>
    <w:p w:rsidR="00EC0622" w:rsidRPr="00DC0FFB" w:rsidRDefault="00EC0622" w:rsidP="00EC0622">
      <w:pPr>
        <w:numPr>
          <w:ilvl w:val="2"/>
          <w:numId w:val="12"/>
        </w:numPr>
        <w:jc w:val="both"/>
        <w:outlineLvl w:val="0"/>
        <w:rPr>
          <w:rFonts w:ascii="Helvetica" w:hAnsi="Helvetica" w:cs="Arial"/>
          <w:strike/>
          <w:szCs w:val="24"/>
        </w:rPr>
      </w:pPr>
      <w:r w:rsidRPr="00DC0FFB">
        <w:rPr>
          <w:rFonts w:ascii="Helvetica" w:hAnsi="Helvetica" w:cs="Arial"/>
          <w:strike/>
          <w:szCs w:val="24"/>
        </w:rPr>
        <w:t>Talent measures average gray level for a channels (TEXT:</w:t>
      </w:r>
      <w:r w:rsidRPr="00DC0FFB">
        <w:rPr>
          <w:strike/>
        </w:rPr>
        <w:t xml:space="preserve"> </w:t>
      </w:r>
      <w:hyperlink r:id="rId15" w:history="1">
        <w:r w:rsidRPr="00DC0FFB">
          <w:rPr>
            <w:rStyle w:val="Hyperlink2"/>
            <w:rFonts w:ascii="Calibri" w:hAnsi="Calibri"/>
            <w:strike/>
            <w:color w:val="auto"/>
            <w:szCs w:val="24"/>
          </w:rPr>
          <w:t>http://imagej.nih.gov/ij/</w:t>
        </w:r>
      </w:hyperlink>
      <w:r w:rsidRPr="00DC0FFB">
        <w:rPr>
          <w:strike/>
        </w:rPr>
        <w:t>)</w:t>
      </w:r>
      <w:r w:rsidR="00DC0FFB">
        <w:rPr>
          <w:strike/>
        </w:rPr>
        <w:t xml:space="preserve"> </w:t>
      </w:r>
      <w:r w:rsidR="00DC0FFB" w:rsidRPr="00DC0FFB">
        <w:rPr>
          <w:highlight w:val="green"/>
        </w:rPr>
        <w:t>[4.10 – 4.12 are describing the measuring steps]</w:t>
      </w:r>
    </w:p>
    <w:p w:rsidR="00111442" w:rsidRPr="00F01F9B" w:rsidRDefault="00F01F9B" w:rsidP="00111442">
      <w:pPr>
        <w:numPr>
          <w:ilvl w:val="1"/>
          <w:numId w:val="12"/>
        </w:numPr>
        <w:spacing w:before="240"/>
        <w:jc w:val="both"/>
        <w:outlineLvl w:val="0"/>
        <w:rPr>
          <w:rFonts w:ascii="Helvetica" w:hAnsi="Helvetica" w:cs="Arial"/>
          <w:szCs w:val="24"/>
        </w:rPr>
      </w:pPr>
      <w:r>
        <w:rPr>
          <w:rFonts w:ascii="Helvetica" w:hAnsi="Helvetica" w:cs="Arial"/>
          <w:szCs w:val="24"/>
        </w:rPr>
        <w:t>Next, f</w:t>
      </w:r>
      <w:r w:rsidR="00111442">
        <w:rPr>
          <w:rFonts w:ascii="Helvetica" w:hAnsi="Helvetica" w:cs="Arial"/>
          <w:szCs w:val="24"/>
        </w:rPr>
        <w:t>ind a medial section of the under or un-segmented nucleus</w:t>
      </w:r>
      <w:r>
        <w:rPr>
          <w:rFonts w:ascii="Helvetica" w:hAnsi="Helvetica" w:cs="Arial"/>
          <w:szCs w:val="24"/>
        </w:rPr>
        <w:t xml:space="preserve"> </w:t>
      </w:r>
      <w:r w:rsidRPr="00F01F9B">
        <w:rPr>
          <w:rFonts w:ascii="Helvetica" w:hAnsi="Helvetica" w:cs="Arial"/>
          <w:b/>
          <w:szCs w:val="24"/>
        </w:rPr>
        <w:t>[4.10.1-SCREEN/LM]</w:t>
      </w:r>
      <w:r w:rsidR="00111442" w:rsidRPr="00F01F9B">
        <w:rPr>
          <w:rFonts w:ascii="Helvetica" w:hAnsi="Helvetica" w:cs="Arial"/>
          <w:b/>
          <w:szCs w:val="24"/>
        </w:rPr>
        <w:t>.</w:t>
      </w:r>
      <w:r w:rsidR="00111442">
        <w:rPr>
          <w:rFonts w:ascii="Helvetica" w:hAnsi="Helvetica" w:cs="Arial"/>
          <w:szCs w:val="24"/>
        </w:rPr>
        <w:t xml:space="preserve">  On the DNA channel, using the freehand selection tool, outline the perimeter of the under-or un-segmented nucleus</w:t>
      </w:r>
      <w:r>
        <w:rPr>
          <w:rFonts w:ascii="Helvetica" w:hAnsi="Helvetica" w:cs="Arial"/>
          <w:szCs w:val="24"/>
        </w:rPr>
        <w:t xml:space="preserve"> </w:t>
      </w:r>
      <w:r w:rsidRPr="00F01F9B">
        <w:rPr>
          <w:rFonts w:ascii="Helvetica" w:hAnsi="Helvetica" w:cs="Arial"/>
          <w:b/>
          <w:szCs w:val="24"/>
        </w:rPr>
        <w:t>[4.10.2-SCREEN/LM]</w:t>
      </w:r>
      <w:r w:rsidR="00111442" w:rsidRPr="00F01F9B">
        <w:rPr>
          <w:rFonts w:ascii="Helvetica" w:hAnsi="Helvetica" w:cs="Arial"/>
          <w:b/>
          <w:szCs w:val="24"/>
        </w:rPr>
        <w:t>.</w:t>
      </w:r>
    </w:p>
    <w:p w:rsidR="00F01F9B" w:rsidRDefault="00F01F9B" w:rsidP="00ED5FF5">
      <w:pPr>
        <w:numPr>
          <w:ilvl w:val="2"/>
          <w:numId w:val="12"/>
        </w:numPr>
        <w:jc w:val="both"/>
        <w:outlineLvl w:val="0"/>
        <w:rPr>
          <w:rFonts w:ascii="Helvetica" w:hAnsi="Helvetica" w:cs="Arial"/>
          <w:szCs w:val="24"/>
        </w:rPr>
      </w:pPr>
      <w:r w:rsidRPr="00F01F9B">
        <w:rPr>
          <w:rFonts w:ascii="Helvetica" w:hAnsi="Helvetica" w:cs="Arial"/>
          <w:szCs w:val="24"/>
        </w:rPr>
        <w:t>Talent points out a medial section of an under or unsegmented nucleus</w:t>
      </w:r>
    </w:p>
    <w:p w:rsidR="00F01F9B" w:rsidRPr="00F01F9B" w:rsidRDefault="00ED5FF5" w:rsidP="00ED5FF5">
      <w:pPr>
        <w:numPr>
          <w:ilvl w:val="2"/>
          <w:numId w:val="12"/>
        </w:numPr>
        <w:jc w:val="both"/>
        <w:outlineLvl w:val="0"/>
        <w:rPr>
          <w:rFonts w:ascii="Helvetica" w:hAnsi="Helvetica" w:cs="Arial"/>
          <w:szCs w:val="24"/>
        </w:rPr>
      </w:pPr>
      <w:r>
        <w:rPr>
          <w:rFonts w:ascii="Helvetica" w:hAnsi="Helvetica" w:cs="Arial"/>
          <w:szCs w:val="24"/>
        </w:rPr>
        <w:t>Record as written</w:t>
      </w:r>
    </w:p>
    <w:p w:rsidR="00111442" w:rsidRDefault="00ED5FF5" w:rsidP="00111442">
      <w:pPr>
        <w:numPr>
          <w:ilvl w:val="1"/>
          <w:numId w:val="12"/>
        </w:numPr>
        <w:spacing w:before="240"/>
        <w:jc w:val="both"/>
        <w:outlineLvl w:val="0"/>
        <w:rPr>
          <w:rFonts w:ascii="Helvetica" w:hAnsi="Helvetica" w:cs="Arial"/>
          <w:szCs w:val="24"/>
        </w:rPr>
      </w:pPr>
      <w:r>
        <w:rPr>
          <w:rFonts w:ascii="Helvetica" w:hAnsi="Helvetica" w:cs="Arial"/>
          <w:szCs w:val="24"/>
        </w:rPr>
        <w:t>Then, p</w:t>
      </w:r>
      <w:r w:rsidR="00111442">
        <w:rPr>
          <w:rFonts w:ascii="Helvetica" w:hAnsi="Helvetica" w:cs="Arial"/>
          <w:szCs w:val="24"/>
        </w:rPr>
        <w:t>ress Ctrl+M or go to the Analyze menu and select ‘Measure’. This will record the Mean gray value for the area outlined and will display it on a new window</w:t>
      </w:r>
      <w:r>
        <w:rPr>
          <w:rFonts w:ascii="Helvetica" w:hAnsi="Helvetica" w:cs="Arial"/>
          <w:szCs w:val="24"/>
        </w:rPr>
        <w:t xml:space="preserve"> </w:t>
      </w:r>
      <w:r w:rsidRPr="00ED5FF5">
        <w:rPr>
          <w:rFonts w:ascii="Helvetica" w:hAnsi="Helvetica" w:cs="Arial"/>
          <w:b/>
          <w:szCs w:val="24"/>
        </w:rPr>
        <w:t>[4.11.1-SCREEN/LM]</w:t>
      </w:r>
      <w:r w:rsidR="00111442" w:rsidRPr="00ED5FF5">
        <w:rPr>
          <w:rFonts w:ascii="Helvetica" w:hAnsi="Helvetica" w:cs="Arial"/>
          <w:b/>
          <w:szCs w:val="24"/>
        </w:rPr>
        <w:t>.</w:t>
      </w:r>
    </w:p>
    <w:p w:rsidR="00ED5FF5" w:rsidRDefault="00ED5FF5" w:rsidP="00ED5FF5">
      <w:pPr>
        <w:numPr>
          <w:ilvl w:val="2"/>
          <w:numId w:val="12"/>
        </w:numPr>
        <w:jc w:val="both"/>
        <w:outlineLvl w:val="0"/>
        <w:rPr>
          <w:rFonts w:ascii="Helvetica" w:hAnsi="Helvetica" w:cs="Arial"/>
          <w:szCs w:val="24"/>
        </w:rPr>
      </w:pPr>
      <w:r>
        <w:rPr>
          <w:rFonts w:ascii="Helvetica" w:hAnsi="Helvetica" w:cs="Arial"/>
          <w:szCs w:val="24"/>
        </w:rPr>
        <w:t>Talent chooses analyze and measure and the mean gray value is displayed in a new window</w:t>
      </w:r>
    </w:p>
    <w:p w:rsidR="00111442" w:rsidRDefault="00111442" w:rsidP="00111442">
      <w:pPr>
        <w:numPr>
          <w:ilvl w:val="1"/>
          <w:numId w:val="12"/>
        </w:numPr>
        <w:spacing w:before="240"/>
        <w:jc w:val="both"/>
        <w:outlineLvl w:val="0"/>
        <w:rPr>
          <w:rFonts w:ascii="Helvetica" w:hAnsi="Helvetica" w:cs="Arial"/>
          <w:szCs w:val="24"/>
        </w:rPr>
      </w:pPr>
      <w:r>
        <w:rPr>
          <w:rFonts w:ascii="Helvetica" w:hAnsi="Helvetica" w:cs="Arial"/>
          <w:szCs w:val="24"/>
        </w:rPr>
        <w:t>Using the same outlined area just selected in the DNA channel, repeat the measurement of each of the fluorescence channels of interest.  The results will be appended to the previous one on the measurements ‘Results’ window</w:t>
      </w:r>
      <w:r w:rsidR="00ED5FF5" w:rsidRPr="00ED5FF5">
        <w:rPr>
          <w:rFonts w:ascii="Helvetica" w:hAnsi="Helvetica" w:cs="Arial"/>
          <w:b/>
          <w:szCs w:val="24"/>
        </w:rPr>
        <w:t xml:space="preserve"> [4.12.1-SCREEN/LM]</w:t>
      </w:r>
      <w:r w:rsidRPr="00ED5FF5">
        <w:rPr>
          <w:rFonts w:ascii="Helvetica" w:hAnsi="Helvetica" w:cs="Arial"/>
          <w:b/>
          <w:szCs w:val="24"/>
        </w:rPr>
        <w:t>.</w:t>
      </w:r>
    </w:p>
    <w:p w:rsidR="00ED5FF5" w:rsidRDefault="00ED5FF5" w:rsidP="00ED5FF5">
      <w:pPr>
        <w:numPr>
          <w:ilvl w:val="2"/>
          <w:numId w:val="12"/>
        </w:numPr>
        <w:jc w:val="both"/>
        <w:outlineLvl w:val="0"/>
        <w:rPr>
          <w:rFonts w:ascii="Helvetica" w:hAnsi="Helvetica" w:cs="Arial"/>
          <w:szCs w:val="24"/>
        </w:rPr>
      </w:pPr>
      <w:r>
        <w:rPr>
          <w:rFonts w:ascii="Helvetica" w:hAnsi="Helvetica" w:cs="Arial"/>
          <w:szCs w:val="24"/>
        </w:rPr>
        <w:t>Record as written</w:t>
      </w:r>
    </w:p>
    <w:p w:rsidR="00111442" w:rsidRDefault="00ED5FF5" w:rsidP="00111442">
      <w:pPr>
        <w:numPr>
          <w:ilvl w:val="1"/>
          <w:numId w:val="12"/>
        </w:numPr>
        <w:spacing w:before="240"/>
        <w:jc w:val="both"/>
        <w:outlineLvl w:val="0"/>
        <w:rPr>
          <w:rFonts w:ascii="Helvetica" w:hAnsi="Helvetica" w:cs="Arial"/>
          <w:szCs w:val="24"/>
        </w:rPr>
      </w:pPr>
      <w:r>
        <w:rPr>
          <w:rFonts w:ascii="Helvetica" w:hAnsi="Helvetica" w:cs="Arial"/>
          <w:szCs w:val="24"/>
        </w:rPr>
        <w:t>Then u</w:t>
      </w:r>
      <w:r w:rsidR="00111442">
        <w:rPr>
          <w:rFonts w:ascii="Helvetica" w:hAnsi="Helvetica" w:cs="Arial"/>
          <w:szCs w:val="24"/>
        </w:rPr>
        <w:t>se the measurements obtained to replace the erroneous records in the *statistics.csv file</w:t>
      </w:r>
      <w:r>
        <w:rPr>
          <w:rFonts w:ascii="Helvetica" w:hAnsi="Helvetica" w:cs="Arial"/>
          <w:szCs w:val="24"/>
        </w:rPr>
        <w:t xml:space="preserve"> </w:t>
      </w:r>
      <w:r w:rsidRPr="00ED5FF5">
        <w:rPr>
          <w:rFonts w:ascii="Helvetica" w:hAnsi="Helvetica" w:cs="Arial"/>
          <w:b/>
          <w:szCs w:val="24"/>
        </w:rPr>
        <w:t>[4.13.1-SCREEN/LM]</w:t>
      </w:r>
      <w:r w:rsidR="00111442" w:rsidRPr="00ED5FF5">
        <w:rPr>
          <w:rFonts w:ascii="Helvetica" w:hAnsi="Helvetica" w:cs="Arial"/>
          <w:b/>
          <w:szCs w:val="24"/>
        </w:rPr>
        <w:t>.</w:t>
      </w:r>
      <w:r w:rsidR="00111442">
        <w:rPr>
          <w:rFonts w:ascii="Helvetica" w:hAnsi="Helvetica" w:cs="Arial"/>
          <w:szCs w:val="24"/>
        </w:rPr>
        <w:t xml:space="preserve">  </w:t>
      </w:r>
    </w:p>
    <w:p w:rsidR="00ED5FF5" w:rsidRDefault="00ED5FF5" w:rsidP="00ED5FF5">
      <w:pPr>
        <w:numPr>
          <w:ilvl w:val="2"/>
          <w:numId w:val="12"/>
        </w:numPr>
        <w:jc w:val="both"/>
        <w:outlineLvl w:val="0"/>
        <w:rPr>
          <w:rFonts w:ascii="Helvetica" w:hAnsi="Helvetica" w:cs="Arial"/>
          <w:szCs w:val="24"/>
        </w:rPr>
      </w:pPr>
      <w:r>
        <w:rPr>
          <w:rFonts w:ascii="Helvetica" w:hAnsi="Helvetica" w:cs="Arial"/>
          <w:szCs w:val="24"/>
        </w:rPr>
        <w:t>Record as written, or provide a .csv file showing the new records</w:t>
      </w:r>
    </w:p>
    <w:p w:rsidR="00111442" w:rsidRPr="00DC0FFB" w:rsidRDefault="00111442" w:rsidP="00111442">
      <w:pPr>
        <w:numPr>
          <w:ilvl w:val="1"/>
          <w:numId w:val="12"/>
        </w:numPr>
        <w:spacing w:before="240"/>
        <w:jc w:val="both"/>
        <w:outlineLvl w:val="0"/>
        <w:rPr>
          <w:rFonts w:ascii="Helvetica" w:hAnsi="Helvetica" w:cs="Arial"/>
          <w:b/>
          <w:strike/>
          <w:szCs w:val="24"/>
        </w:rPr>
      </w:pPr>
      <w:r w:rsidRPr="00DC0FFB">
        <w:rPr>
          <w:rFonts w:ascii="Helvetica" w:hAnsi="Helvetica" w:cs="Arial"/>
          <w:strike/>
          <w:szCs w:val="24"/>
        </w:rPr>
        <w:t>If the nucleus has not been segmented, insert a new row, assign it a new Cell ID and introduce the values obtained in ImageJ under the corresponding column for each channel.  This cell will not have spatial coordinates</w:t>
      </w:r>
      <w:r w:rsidR="00AE26C0" w:rsidRPr="00DC0FFB">
        <w:rPr>
          <w:rFonts w:ascii="Helvetica" w:hAnsi="Helvetica" w:cs="Arial"/>
          <w:strike/>
          <w:szCs w:val="24"/>
        </w:rPr>
        <w:t xml:space="preserve"> </w:t>
      </w:r>
      <w:r w:rsidR="00AE26C0" w:rsidRPr="00DC0FFB">
        <w:rPr>
          <w:rFonts w:ascii="Helvetica" w:hAnsi="Helvetica" w:cs="Arial"/>
          <w:b/>
          <w:strike/>
          <w:szCs w:val="24"/>
        </w:rPr>
        <w:t>[4.14.1-SCREEN/LM]</w:t>
      </w:r>
      <w:r w:rsidRPr="00DC0FFB">
        <w:rPr>
          <w:rFonts w:ascii="Helvetica" w:hAnsi="Helvetica" w:cs="Arial"/>
          <w:b/>
          <w:strike/>
          <w:szCs w:val="24"/>
        </w:rPr>
        <w:t>.</w:t>
      </w:r>
    </w:p>
    <w:p w:rsidR="00AE26C0" w:rsidRPr="00DC0FFB" w:rsidRDefault="00AE26C0" w:rsidP="00AE26C0">
      <w:pPr>
        <w:numPr>
          <w:ilvl w:val="2"/>
          <w:numId w:val="12"/>
        </w:numPr>
        <w:jc w:val="both"/>
        <w:outlineLvl w:val="0"/>
        <w:rPr>
          <w:rFonts w:ascii="Helvetica" w:hAnsi="Helvetica" w:cs="Arial"/>
          <w:strike/>
          <w:szCs w:val="24"/>
        </w:rPr>
      </w:pPr>
      <w:r w:rsidRPr="00DC0FFB">
        <w:rPr>
          <w:rFonts w:ascii="Helvetica" w:hAnsi="Helvetica" w:cs="Arial"/>
          <w:strike/>
          <w:szCs w:val="24"/>
        </w:rPr>
        <w:t>Record as written and talent points out the lack of spatial coordinates; Editor, point out that there are  no spatial coordinates</w:t>
      </w:r>
    </w:p>
    <w:p w:rsidR="00111442" w:rsidRDefault="00111442" w:rsidP="00111442">
      <w:pPr>
        <w:numPr>
          <w:ilvl w:val="1"/>
          <w:numId w:val="12"/>
        </w:numPr>
        <w:spacing w:before="240"/>
        <w:jc w:val="both"/>
        <w:outlineLvl w:val="0"/>
        <w:rPr>
          <w:rFonts w:ascii="Helvetica" w:hAnsi="Helvetica" w:cs="Arial"/>
          <w:szCs w:val="24"/>
        </w:rPr>
      </w:pPr>
      <w:r>
        <w:rPr>
          <w:rFonts w:ascii="Helvetica" w:hAnsi="Helvetica" w:cs="Arial"/>
          <w:szCs w:val="24"/>
        </w:rPr>
        <w:t>If the nucleus has been under</w:t>
      </w:r>
      <w:r w:rsidR="00AE26C0">
        <w:rPr>
          <w:rFonts w:ascii="Helvetica" w:hAnsi="Helvetica" w:cs="Arial"/>
          <w:szCs w:val="24"/>
        </w:rPr>
        <w:t>-</w:t>
      </w:r>
      <w:r>
        <w:rPr>
          <w:rFonts w:ascii="Helvetica" w:hAnsi="Helvetica" w:cs="Arial"/>
          <w:szCs w:val="24"/>
        </w:rPr>
        <w:t>segmented, duplicate its row, assign different Cell IDs to each new cell and introduce the values obtained in ImageJ under the corresponding column.  In this case, both cells will share spatial coordinates</w:t>
      </w:r>
      <w:r w:rsidR="00AE26C0">
        <w:rPr>
          <w:rFonts w:ascii="Helvetica" w:hAnsi="Helvetica" w:cs="Arial"/>
          <w:szCs w:val="24"/>
        </w:rPr>
        <w:t xml:space="preserve"> </w:t>
      </w:r>
      <w:r w:rsidR="00AE26C0" w:rsidRPr="00AE26C0">
        <w:rPr>
          <w:rFonts w:ascii="Helvetica" w:hAnsi="Helvetica" w:cs="Arial"/>
          <w:b/>
          <w:szCs w:val="24"/>
        </w:rPr>
        <w:t>[4.15.1-SCREEN/LM]</w:t>
      </w:r>
      <w:r w:rsidRPr="00AE26C0">
        <w:rPr>
          <w:rFonts w:ascii="Helvetica" w:hAnsi="Helvetica" w:cs="Arial"/>
          <w:b/>
          <w:szCs w:val="24"/>
        </w:rPr>
        <w:t>.</w:t>
      </w:r>
    </w:p>
    <w:p w:rsidR="00AE26C0" w:rsidRDefault="00AE26C0" w:rsidP="00AE26C0">
      <w:pPr>
        <w:numPr>
          <w:ilvl w:val="2"/>
          <w:numId w:val="12"/>
        </w:numPr>
        <w:jc w:val="both"/>
        <w:outlineLvl w:val="0"/>
        <w:rPr>
          <w:rFonts w:ascii="Helvetica" w:hAnsi="Helvetica" w:cs="Arial"/>
          <w:szCs w:val="24"/>
        </w:rPr>
      </w:pPr>
      <w:r>
        <w:rPr>
          <w:rFonts w:ascii="Helvetica" w:hAnsi="Helvetica" w:cs="Arial"/>
          <w:szCs w:val="24"/>
        </w:rPr>
        <w:t>Record as written and talent points out the spatial coordinates; Editor, point out the spatial coordinates</w:t>
      </w:r>
    </w:p>
    <w:p w:rsidR="00111442" w:rsidRPr="00AE26C0" w:rsidRDefault="00B04293" w:rsidP="00111442">
      <w:pPr>
        <w:numPr>
          <w:ilvl w:val="1"/>
          <w:numId w:val="12"/>
        </w:numPr>
        <w:spacing w:before="240"/>
        <w:jc w:val="both"/>
        <w:outlineLvl w:val="0"/>
        <w:rPr>
          <w:rFonts w:ascii="Helvetica" w:hAnsi="Helvetica" w:cs="Arial"/>
          <w:b/>
          <w:szCs w:val="24"/>
        </w:rPr>
      </w:pPr>
      <w:r>
        <w:rPr>
          <w:rFonts w:ascii="Helvetica" w:hAnsi="Helvetica" w:cs="Arial"/>
          <w:szCs w:val="24"/>
        </w:rPr>
        <w:t>When</w:t>
      </w:r>
      <w:r w:rsidR="00111442">
        <w:rPr>
          <w:rFonts w:ascii="Helvetica" w:hAnsi="Helvetica" w:cs="Arial"/>
          <w:szCs w:val="24"/>
        </w:rPr>
        <w:t xml:space="preserve"> mitotic nuclei are to be considered separately in th</w:t>
      </w:r>
      <w:r>
        <w:rPr>
          <w:rFonts w:ascii="Helvetica" w:hAnsi="Helvetica" w:cs="Arial"/>
          <w:szCs w:val="24"/>
        </w:rPr>
        <w:t>e analysis, manually score them</w:t>
      </w:r>
      <w:r w:rsidR="00111442">
        <w:rPr>
          <w:rFonts w:ascii="Helvetica" w:hAnsi="Helvetica" w:cs="Arial"/>
          <w:szCs w:val="24"/>
        </w:rPr>
        <w:t xml:space="preserve"> </w:t>
      </w:r>
      <w:r w:rsidR="00AE26C0" w:rsidRPr="00AE26C0">
        <w:rPr>
          <w:rFonts w:ascii="Helvetica" w:hAnsi="Helvetica" w:cs="Arial"/>
          <w:b/>
          <w:szCs w:val="24"/>
        </w:rPr>
        <w:t>[4.16.1-SCREEN/LM]</w:t>
      </w:r>
      <w:r w:rsidR="00AE26C0">
        <w:rPr>
          <w:rFonts w:ascii="Helvetica" w:hAnsi="Helvetica" w:cs="Arial"/>
          <w:szCs w:val="24"/>
        </w:rPr>
        <w:t xml:space="preserve"> </w:t>
      </w:r>
      <w:r w:rsidR="00111442">
        <w:rPr>
          <w:rFonts w:ascii="Helvetica" w:hAnsi="Helvetica" w:cs="Arial"/>
          <w:szCs w:val="24"/>
        </w:rPr>
        <w:t>and add the information to the data file. Refer to the text protocol for additional image processing instructions</w:t>
      </w:r>
      <w:r w:rsidR="00AE26C0">
        <w:rPr>
          <w:rFonts w:ascii="Helvetica" w:hAnsi="Helvetica" w:cs="Arial"/>
          <w:szCs w:val="24"/>
        </w:rPr>
        <w:t xml:space="preserve"> </w:t>
      </w:r>
      <w:r w:rsidR="00AE26C0" w:rsidRPr="00AE26C0">
        <w:rPr>
          <w:rFonts w:ascii="Helvetica" w:hAnsi="Helvetica" w:cs="Arial"/>
          <w:b/>
          <w:szCs w:val="24"/>
        </w:rPr>
        <w:t>[4.16.2-SCREEN/LM]</w:t>
      </w:r>
      <w:r w:rsidR="00111442" w:rsidRPr="00AE26C0">
        <w:rPr>
          <w:rFonts w:ascii="Helvetica" w:hAnsi="Helvetica" w:cs="Arial"/>
          <w:b/>
          <w:szCs w:val="24"/>
        </w:rPr>
        <w:t>.</w:t>
      </w:r>
    </w:p>
    <w:p w:rsidR="00AE26C0" w:rsidRDefault="00AE26C0" w:rsidP="00AE26C0">
      <w:pPr>
        <w:numPr>
          <w:ilvl w:val="2"/>
          <w:numId w:val="12"/>
        </w:numPr>
        <w:jc w:val="both"/>
        <w:outlineLvl w:val="0"/>
        <w:rPr>
          <w:rFonts w:ascii="Helvetica" w:hAnsi="Helvetica" w:cs="Arial"/>
          <w:szCs w:val="24"/>
        </w:rPr>
      </w:pPr>
      <w:r>
        <w:rPr>
          <w:rFonts w:ascii="Helvetica" w:hAnsi="Helvetica" w:cs="Arial"/>
          <w:szCs w:val="24"/>
        </w:rPr>
        <w:t>Talent scores mitotic nuclei</w:t>
      </w:r>
    </w:p>
    <w:p w:rsidR="00111442" w:rsidRPr="00DC0FFB" w:rsidRDefault="00AE26C0" w:rsidP="00DC0FFB">
      <w:pPr>
        <w:numPr>
          <w:ilvl w:val="2"/>
          <w:numId w:val="12"/>
        </w:numPr>
        <w:jc w:val="both"/>
        <w:outlineLvl w:val="0"/>
        <w:rPr>
          <w:rFonts w:ascii="Helvetica" w:hAnsi="Helvetica" w:cs="Arial"/>
          <w:szCs w:val="24"/>
        </w:rPr>
      </w:pPr>
      <w:r>
        <w:rPr>
          <w:rFonts w:ascii="Helvetica" w:hAnsi="Helvetica" w:cs="Arial"/>
          <w:szCs w:val="24"/>
        </w:rPr>
        <w:t>Talent adds scores from mitotic nuclei to data file</w:t>
      </w:r>
    </w:p>
    <w:p w:rsidR="00111442" w:rsidRPr="005E1CEC" w:rsidRDefault="0013097E" w:rsidP="00111442">
      <w:pPr>
        <w:numPr>
          <w:ilvl w:val="0"/>
          <w:numId w:val="12"/>
        </w:numPr>
        <w:spacing w:before="240"/>
        <w:jc w:val="both"/>
        <w:outlineLvl w:val="0"/>
        <w:rPr>
          <w:rFonts w:ascii="Helvetica" w:hAnsi="Helvetica" w:cs="Arial"/>
          <w:sz w:val="22"/>
          <w:szCs w:val="24"/>
        </w:rPr>
      </w:pPr>
      <w:r w:rsidRPr="005E1CEC">
        <w:rPr>
          <w:rFonts w:ascii="Helvetica" w:hAnsi="Helvetica" w:cs="Arial"/>
          <w:b/>
          <w:sz w:val="22"/>
          <w:szCs w:val="24"/>
        </w:rPr>
        <w:t xml:space="preserve">Results: </w:t>
      </w:r>
      <w:r w:rsidR="00111442" w:rsidRPr="005E1CEC">
        <w:rPr>
          <w:rFonts w:ascii="Helvetica" w:hAnsi="Helvetica" w:cs="Arial"/>
          <w:b/>
          <w:sz w:val="22"/>
          <w:szCs w:val="24"/>
        </w:rPr>
        <w:t xml:space="preserve">Lineage Specification Analysis in Mouse Preimplantation Embryos </w:t>
      </w:r>
    </w:p>
    <w:p w:rsidR="00111442" w:rsidRPr="005E1CEC" w:rsidRDefault="00111442" w:rsidP="00111442">
      <w:pPr>
        <w:numPr>
          <w:ilvl w:val="1"/>
          <w:numId w:val="12"/>
        </w:numPr>
        <w:spacing w:before="240"/>
        <w:jc w:val="both"/>
        <w:outlineLvl w:val="0"/>
        <w:rPr>
          <w:rFonts w:ascii="Helvetica" w:hAnsi="Helvetica"/>
          <w:b/>
          <w:sz w:val="22"/>
          <w:lang w:eastAsia="zh-TW"/>
        </w:rPr>
      </w:pPr>
      <w:r w:rsidRPr="005E1CEC">
        <w:rPr>
          <w:rFonts w:ascii="Helvetica" w:hAnsi="Helvetica" w:cs="Arial"/>
          <w:sz w:val="22"/>
          <w:szCs w:val="24"/>
        </w:rPr>
        <w:t xml:space="preserve">This figure shows examples of intact blastocysts at different stages with an expanded cavity </w:t>
      </w:r>
      <w:r w:rsidRPr="005E1CEC">
        <w:rPr>
          <w:rFonts w:ascii="Helvetica" w:hAnsi="Helvetica" w:cs="Arial"/>
          <w:b/>
          <w:sz w:val="22"/>
          <w:szCs w:val="24"/>
        </w:rPr>
        <w:t xml:space="preserve">[5.1.1-LM].  </w:t>
      </w:r>
    </w:p>
    <w:p w:rsidR="00111442" w:rsidRPr="00A23BE7" w:rsidRDefault="00111442" w:rsidP="00111442">
      <w:pPr>
        <w:numPr>
          <w:ilvl w:val="2"/>
          <w:numId w:val="12"/>
        </w:numPr>
        <w:jc w:val="both"/>
        <w:outlineLvl w:val="0"/>
        <w:rPr>
          <w:rFonts w:ascii="Helvetica" w:hAnsi="Helvetica"/>
          <w:sz w:val="22"/>
          <w:lang w:eastAsia="zh-TW"/>
        </w:rPr>
      </w:pPr>
      <w:r w:rsidRPr="005E1CEC">
        <w:rPr>
          <w:rFonts w:ascii="Helvetica" w:hAnsi="Helvetica" w:cs="Arial"/>
          <w:sz w:val="22"/>
          <w:szCs w:val="24"/>
        </w:rPr>
        <w:t>LAB MEDIA Figure</w:t>
      </w:r>
      <w:r w:rsidRPr="00A23BE7">
        <w:rPr>
          <w:rFonts w:ascii="Helvetica" w:hAnsi="Helvetica" w:cs="Arial"/>
          <w:sz w:val="22"/>
          <w:szCs w:val="24"/>
        </w:rPr>
        <w:t xml:space="preserve"> 2A-D</w:t>
      </w:r>
      <w:r w:rsidR="00624984">
        <w:rPr>
          <w:rFonts w:ascii="Helvetica" w:hAnsi="Helvetica" w:cs="Arial"/>
          <w:sz w:val="22"/>
          <w:szCs w:val="24"/>
        </w:rPr>
        <w:t xml:space="preserve"> (Editor, begin with JoVE_Figure2_noarrows.pdf and add in the arrows as mentioned below).</w:t>
      </w:r>
    </w:p>
    <w:p w:rsidR="00111442" w:rsidRPr="00CA128A" w:rsidRDefault="00111442" w:rsidP="00111442">
      <w:pPr>
        <w:numPr>
          <w:ilvl w:val="1"/>
          <w:numId w:val="12"/>
        </w:numPr>
        <w:spacing w:before="240"/>
        <w:jc w:val="both"/>
        <w:outlineLvl w:val="0"/>
        <w:rPr>
          <w:rFonts w:ascii="Helvetica" w:hAnsi="Helvetica"/>
          <w:i/>
          <w:sz w:val="22"/>
          <w:lang w:eastAsia="zh-TW"/>
        </w:rPr>
      </w:pPr>
      <w:r w:rsidRPr="00A23BE7">
        <w:rPr>
          <w:rFonts w:ascii="Helvetica" w:hAnsi="Helvetica" w:cs="Arial"/>
          <w:sz w:val="22"/>
          <w:szCs w:val="24"/>
        </w:rPr>
        <w:t>Shown here are examples of good antibodies for a number of nuclear proteins</w:t>
      </w:r>
      <w:r>
        <w:rPr>
          <w:rFonts w:ascii="Helvetica" w:hAnsi="Helvetica" w:cs="Arial"/>
          <w:sz w:val="22"/>
          <w:szCs w:val="24"/>
        </w:rPr>
        <w:t xml:space="preserve"> including CD</w:t>
      </w:r>
      <w:r w:rsidRPr="00A23BE7">
        <w:rPr>
          <w:rFonts w:ascii="Helvetica" w:hAnsi="Helvetica" w:cs="Arial"/>
          <w:sz w:val="22"/>
          <w:szCs w:val="24"/>
        </w:rPr>
        <w:t>X2</w:t>
      </w:r>
      <w:r>
        <w:rPr>
          <w:rFonts w:ascii="Helvetica" w:hAnsi="Helvetica" w:cs="Arial"/>
          <w:sz w:val="22"/>
          <w:szCs w:val="24"/>
        </w:rPr>
        <w:t xml:space="preserve">, GATA4, GATA6, NANOG, and OCT4 </w:t>
      </w:r>
      <w:r w:rsidRPr="00304655">
        <w:rPr>
          <w:rFonts w:ascii="Helvetica" w:hAnsi="Helvetica" w:cs="Arial"/>
          <w:b/>
          <w:sz w:val="22"/>
          <w:szCs w:val="24"/>
        </w:rPr>
        <w:t>[5.2.1-LM].</w:t>
      </w:r>
      <w:r>
        <w:rPr>
          <w:rFonts w:ascii="Helvetica" w:hAnsi="Helvetica" w:cs="Arial"/>
          <w:sz w:val="22"/>
          <w:szCs w:val="24"/>
        </w:rPr>
        <w:t xml:space="preserve">  This sample was labeled with the cytoplasmic protein DAB2 </w:t>
      </w:r>
      <w:r w:rsidR="003975C6">
        <w:rPr>
          <w:rFonts w:ascii="Helvetica" w:hAnsi="Helvetica" w:cs="Arial"/>
          <w:sz w:val="22"/>
          <w:szCs w:val="24"/>
        </w:rPr>
        <w:t xml:space="preserve">that gives a high signal to noise ratio </w:t>
      </w:r>
      <w:r w:rsidRPr="00304655">
        <w:rPr>
          <w:rFonts w:ascii="Helvetica" w:hAnsi="Helvetica" w:cs="Arial"/>
          <w:b/>
          <w:sz w:val="22"/>
          <w:szCs w:val="24"/>
        </w:rPr>
        <w:t>[5.2.2-LM].</w:t>
      </w:r>
    </w:p>
    <w:p w:rsidR="00111442" w:rsidRPr="00CA128A" w:rsidRDefault="00111442" w:rsidP="00111442">
      <w:pPr>
        <w:numPr>
          <w:ilvl w:val="2"/>
          <w:numId w:val="12"/>
        </w:numPr>
        <w:jc w:val="both"/>
        <w:outlineLvl w:val="0"/>
        <w:rPr>
          <w:rFonts w:ascii="Helvetica" w:hAnsi="Helvetica"/>
          <w:i/>
          <w:sz w:val="22"/>
          <w:lang w:eastAsia="zh-TW"/>
        </w:rPr>
      </w:pPr>
      <w:r>
        <w:rPr>
          <w:rFonts w:ascii="Helvetica" w:hAnsi="Helvetica" w:cs="Arial"/>
          <w:sz w:val="22"/>
          <w:szCs w:val="24"/>
        </w:rPr>
        <w:t>LAB MEDIA Figure 2A</w:t>
      </w:r>
      <w:r w:rsidR="00EA1293">
        <w:rPr>
          <w:rFonts w:ascii="Helvetica" w:hAnsi="Helvetica" w:cs="Arial"/>
          <w:sz w:val="22"/>
          <w:szCs w:val="24"/>
        </w:rPr>
        <w:t xml:space="preserve">, Editor, </w:t>
      </w:r>
      <w:r w:rsidR="003975C6">
        <w:rPr>
          <w:rFonts w:ascii="Helvetica" w:hAnsi="Helvetica" w:cs="Arial"/>
          <w:sz w:val="22"/>
          <w:szCs w:val="24"/>
        </w:rPr>
        <w:t xml:space="preserve">zoom in on 2A here and </w:t>
      </w:r>
      <w:r w:rsidR="00EA1293">
        <w:rPr>
          <w:rFonts w:ascii="Helvetica" w:hAnsi="Helvetica" w:cs="Arial"/>
          <w:sz w:val="22"/>
          <w:szCs w:val="24"/>
        </w:rPr>
        <w:t>point out the different panels with the names for nuclear proteins when mentioned</w:t>
      </w:r>
    </w:p>
    <w:p w:rsidR="00111442" w:rsidRPr="00CA128A" w:rsidRDefault="00111442" w:rsidP="00111442">
      <w:pPr>
        <w:numPr>
          <w:ilvl w:val="2"/>
          <w:numId w:val="12"/>
        </w:numPr>
        <w:jc w:val="both"/>
        <w:outlineLvl w:val="0"/>
        <w:rPr>
          <w:rFonts w:ascii="Helvetica" w:hAnsi="Helvetica"/>
          <w:i/>
          <w:sz w:val="22"/>
          <w:lang w:eastAsia="zh-TW"/>
        </w:rPr>
      </w:pPr>
      <w:r>
        <w:rPr>
          <w:rFonts w:ascii="Helvetica" w:hAnsi="Helvetica" w:cs="Arial"/>
          <w:sz w:val="22"/>
          <w:szCs w:val="24"/>
        </w:rPr>
        <w:t>LAB MEDIA Figure 2B</w:t>
      </w:r>
      <w:r w:rsidR="00EA1293">
        <w:rPr>
          <w:rFonts w:ascii="Helvetica" w:hAnsi="Helvetica" w:cs="Arial"/>
          <w:sz w:val="22"/>
          <w:szCs w:val="24"/>
        </w:rPr>
        <w:t xml:space="preserve">, Editor, </w:t>
      </w:r>
      <w:r w:rsidR="003975C6">
        <w:rPr>
          <w:rFonts w:ascii="Helvetica" w:hAnsi="Helvetica" w:cs="Arial"/>
          <w:sz w:val="22"/>
          <w:szCs w:val="24"/>
        </w:rPr>
        <w:t xml:space="preserve">zoom in on the panels in B here and </w:t>
      </w:r>
      <w:r w:rsidR="00EA1293">
        <w:rPr>
          <w:rFonts w:ascii="Helvetica" w:hAnsi="Helvetica" w:cs="Arial"/>
          <w:sz w:val="22"/>
          <w:szCs w:val="24"/>
        </w:rPr>
        <w:t>point out the DAB2 panels at the bottom left when mentioned.</w:t>
      </w:r>
    </w:p>
    <w:p w:rsidR="00111442" w:rsidRDefault="00111442" w:rsidP="00111442">
      <w:pPr>
        <w:numPr>
          <w:ilvl w:val="1"/>
          <w:numId w:val="12"/>
        </w:numPr>
        <w:spacing w:before="240"/>
        <w:jc w:val="both"/>
        <w:outlineLvl w:val="0"/>
        <w:rPr>
          <w:rFonts w:ascii="Helvetica" w:hAnsi="Helvetica"/>
          <w:sz w:val="22"/>
          <w:lang w:eastAsia="zh-TW"/>
        </w:rPr>
      </w:pPr>
      <w:r>
        <w:rPr>
          <w:rFonts w:ascii="Helvetica" w:hAnsi="Helvetica"/>
          <w:sz w:val="22"/>
          <w:lang w:eastAsia="zh-TW"/>
        </w:rPr>
        <w:t xml:space="preserve">In this panel, examples of a bad staining for GATA4 with a low signal to noise ratio are shown where the samples were only fixed for 10 minutes. This particular anti-GATA4 antibody requires overnight fixation to provide a strong signal </w:t>
      </w:r>
      <w:r w:rsidRPr="00304655">
        <w:rPr>
          <w:rFonts w:ascii="Helvetica" w:hAnsi="Helvetica"/>
          <w:b/>
          <w:sz w:val="22"/>
          <w:lang w:eastAsia="zh-TW"/>
        </w:rPr>
        <w:t>[5.2.3-LM].</w:t>
      </w:r>
    </w:p>
    <w:p w:rsidR="00111442" w:rsidRDefault="00111442" w:rsidP="00111442">
      <w:pPr>
        <w:numPr>
          <w:ilvl w:val="2"/>
          <w:numId w:val="12"/>
        </w:numPr>
        <w:jc w:val="both"/>
        <w:outlineLvl w:val="0"/>
        <w:rPr>
          <w:rFonts w:ascii="Helvetica" w:hAnsi="Helvetica"/>
          <w:sz w:val="22"/>
          <w:lang w:eastAsia="zh-TW"/>
        </w:rPr>
      </w:pPr>
      <w:r>
        <w:rPr>
          <w:rFonts w:ascii="Helvetica" w:hAnsi="Helvetica"/>
          <w:sz w:val="22"/>
          <w:lang w:eastAsia="zh-TW"/>
        </w:rPr>
        <w:t>LAB MEDIA Figure 2C</w:t>
      </w:r>
      <w:r w:rsidR="003975C6">
        <w:rPr>
          <w:rFonts w:ascii="Helvetica" w:hAnsi="Helvetica"/>
          <w:sz w:val="22"/>
          <w:lang w:eastAsia="zh-TW"/>
        </w:rPr>
        <w:t>, Editor, zoom in on the panels in C here and point out the GATA4 panels at the bottom when mentioned in the first sentence.</w:t>
      </w:r>
    </w:p>
    <w:p w:rsidR="00111442" w:rsidRPr="00304655" w:rsidRDefault="00111442" w:rsidP="00111442">
      <w:pPr>
        <w:numPr>
          <w:ilvl w:val="1"/>
          <w:numId w:val="12"/>
        </w:numPr>
        <w:spacing w:before="240"/>
        <w:jc w:val="both"/>
        <w:outlineLvl w:val="0"/>
        <w:rPr>
          <w:rFonts w:ascii="Helvetica" w:hAnsi="Helvetica"/>
          <w:b/>
          <w:sz w:val="22"/>
          <w:lang w:eastAsia="zh-TW"/>
        </w:rPr>
      </w:pPr>
      <w:r>
        <w:rPr>
          <w:rFonts w:ascii="Helvetica" w:hAnsi="Helvetica"/>
          <w:sz w:val="22"/>
          <w:lang w:eastAsia="zh-TW"/>
        </w:rPr>
        <w:t xml:space="preserve">These embryos were imaged with a 40X oil immersion objective with an NA of 1.30 and a 0.17 mm working </w:t>
      </w:r>
      <w:r w:rsidRPr="00EA1293">
        <w:rPr>
          <w:rFonts w:ascii="Helvetica" w:hAnsi="Helvetica"/>
          <w:sz w:val="22"/>
          <w:lang w:eastAsia="zh-TW"/>
        </w:rPr>
        <w:t>distance.  The middle panels show magnifications</w:t>
      </w:r>
      <w:r>
        <w:rPr>
          <w:rFonts w:ascii="Helvetica" w:hAnsi="Helvetica"/>
          <w:sz w:val="22"/>
          <w:lang w:eastAsia="zh-TW"/>
        </w:rPr>
        <w:t xml:space="preserve"> of the ICMs where individual nuclei and the border between them can be distinguished </w:t>
      </w:r>
      <w:r w:rsidRPr="00304655">
        <w:rPr>
          <w:rFonts w:ascii="Helvetica" w:hAnsi="Helvetica"/>
          <w:b/>
          <w:sz w:val="22"/>
          <w:lang w:eastAsia="zh-TW"/>
        </w:rPr>
        <w:t>[5.4.1-LM].</w:t>
      </w:r>
    </w:p>
    <w:p w:rsidR="00111442" w:rsidRPr="00F01F9B" w:rsidRDefault="00111442" w:rsidP="00111442">
      <w:pPr>
        <w:numPr>
          <w:ilvl w:val="2"/>
          <w:numId w:val="12"/>
        </w:numPr>
        <w:jc w:val="both"/>
        <w:outlineLvl w:val="0"/>
        <w:rPr>
          <w:rFonts w:ascii="Helvetica" w:hAnsi="Helvetica"/>
          <w:sz w:val="22"/>
          <w:lang w:eastAsia="zh-TW"/>
        </w:rPr>
      </w:pPr>
      <w:r>
        <w:rPr>
          <w:rFonts w:ascii="Helvetica" w:hAnsi="Helvetica"/>
          <w:sz w:val="22"/>
          <w:lang w:eastAsia="zh-TW"/>
        </w:rPr>
        <w:t xml:space="preserve">LAB MEDIA Figure 2D, </w:t>
      </w:r>
      <w:r w:rsidRPr="00F01F9B">
        <w:rPr>
          <w:rFonts w:ascii="Helvetica" w:hAnsi="Helvetica"/>
          <w:sz w:val="22"/>
          <w:lang w:eastAsia="zh-TW"/>
        </w:rPr>
        <w:t xml:space="preserve">Editor, for the ‘middle panel’, zoom in on the middle row that is labeled ‘Nuclei’ and point out </w:t>
      </w:r>
      <w:r w:rsidR="00EA1293">
        <w:rPr>
          <w:rFonts w:ascii="Helvetica" w:hAnsi="Helvetica"/>
          <w:sz w:val="22"/>
          <w:lang w:eastAsia="zh-TW"/>
        </w:rPr>
        <w:t>some of the bright circles at their borders.</w:t>
      </w:r>
    </w:p>
    <w:p w:rsidR="00111442" w:rsidRPr="00F01F9B" w:rsidRDefault="00111442" w:rsidP="00111442">
      <w:pPr>
        <w:numPr>
          <w:ilvl w:val="1"/>
          <w:numId w:val="12"/>
        </w:numPr>
        <w:spacing w:before="240"/>
        <w:jc w:val="both"/>
        <w:outlineLvl w:val="0"/>
        <w:rPr>
          <w:rFonts w:ascii="Helvetica" w:hAnsi="Helvetica"/>
          <w:sz w:val="22"/>
          <w:lang w:eastAsia="zh-TW"/>
        </w:rPr>
      </w:pPr>
      <w:r w:rsidRPr="00F01F9B">
        <w:rPr>
          <w:rFonts w:ascii="Calibri" w:hAnsi="Calibri"/>
          <w:szCs w:val="24"/>
        </w:rPr>
        <w:t xml:space="preserve">The bottom panels illustrate how the more advanced the embryo, the higher the nuclear density and thus the greater the chance of segmentation errors </w:t>
      </w:r>
      <w:r w:rsidRPr="00F01F9B">
        <w:rPr>
          <w:rFonts w:ascii="Calibri" w:hAnsi="Calibri"/>
          <w:b/>
          <w:szCs w:val="24"/>
        </w:rPr>
        <w:t>[5.5.1-LM].</w:t>
      </w:r>
      <w:r w:rsidRPr="00F01F9B">
        <w:rPr>
          <w:rFonts w:ascii="Calibri" w:hAnsi="Calibri"/>
          <w:szCs w:val="24"/>
        </w:rPr>
        <w:t xml:space="preserve"> </w:t>
      </w:r>
    </w:p>
    <w:p w:rsidR="00111442" w:rsidRPr="00A25503" w:rsidRDefault="00111442" w:rsidP="00111442">
      <w:pPr>
        <w:numPr>
          <w:ilvl w:val="2"/>
          <w:numId w:val="12"/>
        </w:numPr>
        <w:jc w:val="both"/>
        <w:outlineLvl w:val="0"/>
        <w:rPr>
          <w:rFonts w:ascii="Helvetica" w:hAnsi="Helvetica"/>
          <w:sz w:val="22"/>
          <w:lang w:eastAsia="zh-TW"/>
        </w:rPr>
      </w:pPr>
      <w:r w:rsidRPr="00F01F9B">
        <w:rPr>
          <w:rFonts w:ascii="Calibri" w:hAnsi="Calibri"/>
          <w:szCs w:val="24"/>
        </w:rPr>
        <w:t>LAB MEDIA Figure 2D, Editor</w:t>
      </w:r>
      <w:r>
        <w:rPr>
          <w:rFonts w:ascii="Calibri" w:hAnsi="Calibri"/>
          <w:szCs w:val="24"/>
        </w:rPr>
        <w:t>, zoom in on the bottom panels when mentioned and for ‘the greater the chance of segmentation errors,’ add in the arrow head in the third image and the arrow in the fourth image.</w:t>
      </w:r>
    </w:p>
    <w:p w:rsidR="00111442" w:rsidRPr="00A25503" w:rsidRDefault="00111442" w:rsidP="00111442">
      <w:pPr>
        <w:ind w:left="1368"/>
        <w:jc w:val="both"/>
        <w:outlineLvl w:val="0"/>
        <w:rPr>
          <w:rFonts w:ascii="Helvetica" w:hAnsi="Helvetica"/>
          <w:sz w:val="22"/>
          <w:lang w:eastAsia="zh-TW"/>
        </w:rPr>
      </w:pPr>
    </w:p>
    <w:p w:rsidR="00111442" w:rsidRPr="00A25503" w:rsidRDefault="00111442" w:rsidP="00111442">
      <w:pPr>
        <w:numPr>
          <w:ilvl w:val="1"/>
          <w:numId w:val="12"/>
        </w:numPr>
        <w:jc w:val="both"/>
        <w:outlineLvl w:val="0"/>
        <w:rPr>
          <w:rFonts w:ascii="Helvetica" w:hAnsi="Helvetica"/>
          <w:b/>
          <w:sz w:val="22"/>
          <w:lang w:eastAsia="zh-TW"/>
        </w:rPr>
      </w:pPr>
      <w:r>
        <w:rPr>
          <w:rFonts w:ascii="Helvetica" w:hAnsi="Helvetica"/>
          <w:sz w:val="22"/>
          <w:lang w:eastAsia="zh-TW"/>
        </w:rPr>
        <w:t xml:space="preserve">These images show errors that MINS can commit, such as detecting apoptotic nuclei as live cells, over-segmentation, or under-segmentation </w:t>
      </w:r>
      <w:r w:rsidRPr="00A25503">
        <w:rPr>
          <w:rFonts w:ascii="Helvetica" w:hAnsi="Helvetica"/>
          <w:b/>
          <w:sz w:val="22"/>
          <w:lang w:eastAsia="zh-TW"/>
        </w:rPr>
        <w:t>[5.6.1-LM].</w:t>
      </w:r>
    </w:p>
    <w:p w:rsidR="00111442" w:rsidRDefault="00111442" w:rsidP="00111442">
      <w:pPr>
        <w:numPr>
          <w:ilvl w:val="2"/>
          <w:numId w:val="12"/>
        </w:numPr>
        <w:jc w:val="both"/>
        <w:outlineLvl w:val="0"/>
        <w:rPr>
          <w:rFonts w:ascii="Helvetica" w:hAnsi="Helvetica"/>
          <w:sz w:val="22"/>
          <w:lang w:eastAsia="zh-TW"/>
        </w:rPr>
      </w:pPr>
      <w:r>
        <w:rPr>
          <w:rFonts w:ascii="Helvetica" w:hAnsi="Helvetica"/>
          <w:sz w:val="22"/>
          <w:lang w:eastAsia="zh-TW"/>
        </w:rPr>
        <w:t>LAB MEDIA Figure 3</w:t>
      </w:r>
      <w:r w:rsidR="00624984">
        <w:rPr>
          <w:rFonts w:ascii="Helvetica" w:hAnsi="Helvetica"/>
          <w:sz w:val="22"/>
          <w:lang w:eastAsia="zh-TW"/>
        </w:rPr>
        <w:t xml:space="preserve"> (Editor, begin with JoVE_Figure 3_noarrows.pdf)</w:t>
      </w:r>
      <w:r>
        <w:rPr>
          <w:rFonts w:ascii="Helvetica" w:hAnsi="Helvetica"/>
          <w:sz w:val="22"/>
          <w:lang w:eastAsia="zh-TW"/>
        </w:rPr>
        <w:t xml:space="preserve">, Editor, for apoptotic nuclei, </w:t>
      </w:r>
      <w:r w:rsidR="00624984">
        <w:rPr>
          <w:rFonts w:ascii="Helvetica" w:hAnsi="Helvetica"/>
          <w:sz w:val="22"/>
          <w:lang w:eastAsia="zh-TW"/>
        </w:rPr>
        <w:t>add in</w:t>
      </w:r>
      <w:r>
        <w:rPr>
          <w:rFonts w:ascii="Helvetica" w:hAnsi="Helvetica"/>
          <w:sz w:val="22"/>
          <w:lang w:eastAsia="zh-TW"/>
        </w:rPr>
        <w:t xml:space="preserve"> the asterisks in 3Aa, Ab, Ad.  For over-segmentation, add in the arrow and arrowheads in 3Ac, and for under-segmentation, add the arrow in 3Ad.   </w:t>
      </w:r>
    </w:p>
    <w:p w:rsidR="00111442" w:rsidRDefault="00111442" w:rsidP="00111442">
      <w:pPr>
        <w:ind w:left="1368"/>
        <w:jc w:val="both"/>
        <w:outlineLvl w:val="0"/>
        <w:rPr>
          <w:rFonts w:ascii="Helvetica" w:hAnsi="Helvetica"/>
          <w:sz w:val="22"/>
          <w:lang w:eastAsia="zh-TW"/>
        </w:rPr>
      </w:pPr>
    </w:p>
    <w:p w:rsidR="00111442" w:rsidRDefault="00111442" w:rsidP="00111442">
      <w:pPr>
        <w:numPr>
          <w:ilvl w:val="1"/>
          <w:numId w:val="12"/>
        </w:numPr>
        <w:jc w:val="both"/>
        <w:outlineLvl w:val="0"/>
        <w:rPr>
          <w:rFonts w:ascii="Helvetica" w:hAnsi="Helvetica"/>
          <w:sz w:val="22"/>
          <w:lang w:eastAsia="zh-TW"/>
        </w:rPr>
      </w:pPr>
      <w:r>
        <w:rPr>
          <w:rFonts w:ascii="Calibri" w:hAnsi="Calibri"/>
          <w:szCs w:val="24"/>
        </w:rPr>
        <w:t>This s</w:t>
      </w:r>
      <w:r w:rsidRPr="004C3FA6">
        <w:rPr>
          <w:rFonts w:ascii="Calibri" w:hAnsi="Calibri"/>
          <w:szCs w:val="24"/>
        </w:rPr>
        <w:t xml:space="preserve">equence of Z-slices </w:t>
      </w:r>
      <w:r>
        <w:rPr>
          <w:rFonts w:ascii="Calibri" w:hAnsi="Calibri"/>
          <w:szCs w:val="24"/>
        </w:rPr>
        <w:t>reveals</w:t>
      </w:r>
      <w:r w:rsidRPr="004C3FA6">
        <w:rPr>
          <w:rFonts w:ascii="Calibri" w:hAnsi="Calibri"/>
          <w:szCs w:val="24"/>
        </w:rPr>
        <w:t xml:space="preserve"> an under-segmentation event, where two cells have been identified as one</w:t>
      </w:r>
      <w:r>
        <w:rPr>
          <w:rFonts w:ascii="Calibri" w:hAnsi="Calibri"/>
          <w:szCs w:val="24"/>
        </w:rPr>
        <w:t xml:space="preserve"> </w:t>
      </w:r>
      <w:r w:rsidRPr="00A23BE7">
        <w:rPr>
          <w:rFonts w:ascii="Calibri" w:hAnsi="Calibri"/>
          <w:b/>
          <w:szCs w:val="24"/>
        </w:rPr>
        <w:t>[5.7.1-LM].</w:t>
      </w:r>
      <w:r w:rsidRPr="004C3FA6">
        <w:rPr>
          <w:rFonts w:ascii="Calibri" w:hAnsi="Calibri"/>
          <w:szCs w:val="24"/>
        </w:rPr>
        <w:t xml:space="preserve"> </w:t>
      </w:r>
      <w:r>
        <w:rPr>
          <w:rFonts w:ascii="Helvetica" w:hAnsi="Helvetica"/>
          <w:sz w:val="22"/>
          <w:lang w:eastAsia="zh-TW"/>
        </w:rPr>
        <w:t xml:space="preserve"> </w:t>
      </w:r>
    </w:p>
    <w:p w:rsidR="00111442" w:rsidRPr="00CA128A" w:rsidDel="00F6684B" w:rsidRDefault="00111442" w:rsidP="00111442">
      <w:pPr>
        <w:numPr>
          <w:ilvl w:val="2"/>
          <w:numId w:val="12"/>
        </w:numPr>
        <w:jc w:val="both"/>
        <w:outlineLvl w:val="0"/>
        <w:rPr>
          <w:rFonts w:ascii="Helvetica" w:hAnsi="Helvetica"/>
          <w:sz w:val="22"/>
          <w:lang w:eastAsia="zh-TW"/>
        </w:rPr>
      </w:pPr>
      <w:r>
        <w:rPr>
          <w:rFonts w:ascii="Helvetica" w:hAnsi="Helvetica"/>
          <w:sz w:val="22"/>
          <w:lang w:eastAsia="zh-TW"/>
        </w:rPr>
        <w:t>LAB MEDIA Figure 3B, Editor, point out the middle left panel containing the two asterisks for two cells and point out the panels above and below it with only one asterisk for cells being identified as one.</w:t>
      </w:r>
    </w:p>
    <w:p w:rsidR="00111442" w:rsidRPr="00E24898" w:rsidRDefault="00111442" w:rsidP="00111442">
      <w:pPr>
        <w:spacing w:line="480" w:lineRule="auto"/>
        <w:ind w:left="792"/>
        <w:rPr>
          <w:rFonts w:ascii="Helvetica" w:hAnsi="Helvetica"/>
          <w:b/>
          <w:sz w:val="22"/>
          <w:lang w:eastAsia="zh-TW"/>
        </w:rPr>
      </w:pPr>
    </w:p>
    <w:p w:rsidR="00111442" w:rsidRDefault="00111442" w:rsidP="00111442">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111442" w:rsidRPr="00E24898" w:rsidRDefault="00111442" w:rsidP="00111442">
      <w:pPr>
        <w:ind w:left="360"/>
        <w:jc w:val="both"/>
        <w:rPr>
          <w:rFonts w:ascii="Helvetica" w:hAnsi="Helvetica"/>
          <w:b/>
          <w:sz w:val="22"/>
        </w:rPr>
      </w:pPr>
    </w:p>
    <w:p w:rsidR="00111442" w:rsidRPr="007C52AB" w:rsidRDefault="00111442" w:rsidP="00111442">
      <w:pPr>
        <w:numPr>
          <w:ilvl w:val="1"/>
          <w:numId w:val="12"/>
        </w:numPr>
        <w:spacing w:before="240"/>
        <w:jc w:val="both"/>
        <w:outlineLvl w:val="0"/>
        <w:rPr>
          <w:rFonts w:ascii="Helvetica" w:hAnsi="Helvetica" w:cs="Arial"/>
          <w:sz w:val="22"/>
          <w:szCs w:val="24"/>
        </w:rPr>
      </w:pPr>
      <w:r w:rsidRPr="007C52AB">
        <w:rPr>
          <w:rFonts w:ascii="Helvetica" w:hAnsi="Helvetica" w:cs="Arial"/>
          <w:sz w:val="22"/>
          <w:szCs w:val="24"/>
          <w:u w:val="single"/>
        </w:rPr>
        <w:t>Min Kang</w:t>
      </w:r>
      <w:r w:rsidRPr="007C52AB">
        <w:rPr>
          <w:rFonts w:ascii="Helvetica" w:hAnsi="Helvetica" w:cs="Arial"/>
          <w:sz w:val="22"/>
          <w:szCs w:val="24"/>
        </w:rPr>
        <w:t>: Once mastered, this protocol can be carried out in 3-4 days, from beginning to end, with a time burden of 2-4h per day.</w:t>
      </w:r>
    </w:p>
    <w:p w:rsidR="00111442" w:rsidRPr="007C52AB" w:rsidRDefault="00111442" w:rsidP="00111442">
      <w:pPr>
        <w:numPr>
          <w:ilvl w:val="1"/>
          <w:numId w:val="12"/>
        </w:numPr>
        <w:spacing w:before="240"/>
        <w:jc w:val="both"/>
        <w:outlineLvl w:val="0"/>
        <w:rPr>
          <w:rFonts w:ascii="Helvetica" w:hAnsi="Helvetica" w:cs="Arial"/>
          <w:sz w:val="22"/>
          <w:szCs w:val="24"/>
        </w:rPr>
      </w:pPr>
      <w:r w:rsidRPr="007C52AB">
        <w:rPr>
          <w:rFonts w:ascii="Helvetica" w:hAnsi="Helvetica" w:cs="Arial"/>
          <w:sz w:val="22"/>
          <w:szCs w:val="24"/>
          <w:u w:val="single"/>
        </w:rPr>
        <w:t>Min Kang</w:t>
      </w:r>
      <w:r w:rsidRPr="007C52AB">
        <w:rPr>
          <w:rFonts w:ascii="Helvetica" w:hAnsi="Helvetica" w:cs="Arial"/>
          <w:sz w:val="22"/>
          <w:szCs w:val="24"/>
        </w:rPr>
        <w:t xml:space="preserve">: While performing this procedure, it’s important to remember to be very consistent with the experimental conditions, that is, immunofluorescence protocol and imaging parameters. </w:t>
      </w:r>
    </w:p>
    <w:p w:rsidR="00111442" w:rsidRPr="007C52AB" w:rsidRDefault="00111442" w:rsidP="00111442">
      <w:pPr>
        <w:numPr>
          <w:ilvl w:val="1"/>
          <w:numId w:val="12"/>
        </w:numPr>
        <w:spacing w:before="240"/>
        <w:jc w:val="both"/>
        <w:outlineLvl w:val="0"/>
        <w:rPr>
          <w:rFonts w:ascii="Helvetica" w:hAnsi="Helvetica" w:cs="Arial"/>
          <w:sz w:val="22"/>
          <w:szCs w:val="24"/>
        </w:rPr>
      </w:pPr>
      <w:r w:rsidRPr="007C52AB">
        <w:rPr>
          <w:rFonts w:ascii="Helvetica" w:hAnsi="Helvetica" w:cs="Arial"/>
          <w:sz w:val="22"/>
          <w:szCs w:val="24"/>
          <w:u w:val="single"/>
        </w:rPr>
        <w:t>Nestor Saiz</w:t>
      </w:r>
      <w:r w:rsidRPr="007C52AB">
        <w:rPr>
          <w:rFonts w:ascii="Helvetica" w:hAnsi="Helvetica" w:cs="Arial"/>
          <w:sz w:val="22"/>
          <w:szCs w:val="24"/>
        </w:rPr>
        <w:t xml:space="preserve">: After its development, this technique paved the way for researchers in the field of mouse developmental biology to perform </w:t>
      </w:r>
      <w:r w:rsidRPr="007C52AB">
        <w:rPr>
          <w:rFonts w:ascii="Helvetica" w:hAnsi="Helvetica" w:cs="Arial"/>
          <w:i/>
          <w:sz w:val="22"/>
          <w:szCs w:val="24"/>
        </w:rPr>
        <w:t xml:space="preserve">in situ, </w:t>
      </w:r>
      <w:r w:rsidRPr="007C52AB">
        <w:rPr>
          <w:rFonts w:ascii="Helvetica" w:hAnsi="Helvetica" w:cs="Arial"/>
          <w:sz w:val="22"/>
          <w:szCs w:val="24"/>
        </w:rPr>
        <w:t xml:space="preserve">quantitative analyses of gene and protein expression in single cells. </w:t>
      </w:r>
    </w:p>
    <w:p w:rsidR="00111442" w:rsidRPr="007C52AB" w:rsidRDefault="00111442" w:rsidP="00111442">
      <w:pPr>
        <w:numPr>
          <w:ilvl w:val="1"/>
          <w:numId w:val="12"/>
        </w:numPr>
        <w:spacing w:before="240"/>
        <w:jc w:val="both"/>
        <w:outlineLvl w:val="0"/>
        <w:rPr>
          <w:rFonts w:ascii="Helvetica" w:hAnsi="Helvetica" w:cs="Arial"/>
          <w:sz w:val="22"/>
          <w:szCs w:val="24"/>
        </w:rPr>
      </w:pPr>
      <w:r w:rsidRPr="007C52AB">
        <w:rPr>
          <w:rFonts w:ascii="Helvetica" w:hAnsi="Helvetica" w:cs="Arial"/>
          <w:sz w:val="22"/>
          <w:szCs w:val="24"/>
          <w:u w:val="single"/>
        </w:rPr>
        <w:t>Nestor Saiz</w:t>
      </w:r>
      <w:r w:rsidRPr="007C52AB">
        <w:rPr>
          <w:rFonts w:ascii="Helvetica" w:hAnsi="Helvetica" w:cs="Arial"/>
          <w:sz w:val="22"/>
          <w:szCs w:val="24"/>
        </w:rPr>
        <w:t xml:space="preserve">: After watching this video, you should have a good understanding of how to acquire image data that is appropriate for quantitative </w:t>
      </w:r>
      <w:r w:rsidRPr="007C52AB">
        <w:rPr>
          <w:rFonts w:ascii="Helvetica" w:hAnsi="Helvetica" w:cs="Arial"/>
          <w:i/>
          <w:sz w:val="22"/>
          <w:szCs w:val="24"/>
        </w:rPr>
        <w:t>in situ</w:t>
      </w:r>
      <w:r w:rsidRPr="007C52AB">
        <w:rPr>
          <w:rFonts w:ascii="Helvetica" w:hAnsi="Helvetica" w:cs="Arial"/>
          <w:sz w:val="22"/>
          <w:szCs w:val="24"/>
        </w:rPr>
        <w:t xml:space="preserve"> expression analysis.</w:t>
      </w:r>
    </w:p>
    <w:p w:rsidR="00111442" w:rsidRPr="009C58A9" w:rsidRDefault="00111442" w:rsidP="00111442">
      <w:pPr>
        <w:numPr>
          <w:ilvl w:val="1"/>
          <w:numId w:val="12"/>
        </w:numPr>
        <w:spacing w:before="240"/>
        <w:jc w:val="both"/>
        <w:outlineLvl w:val="0"/>
        <w:rPr>
          <w:rFonts w:ascii="Helvetica" w:hAnsi="Helvetica" w:cs="Arial"/>
          <w:strike/>
          <w:sz w:val="22"/>
          <w:szCs w:val="24"/>
        </w:rPr>
      </w:pPr>
      <w:r w:rsidRPr="009C58A9">
        <w:rPr>
          <w:rFonts w:ascii="Helvetica" w:hAnsi="Helvetica" w:cs="Arial"/>
          <w:strike/>
          <w:sz w:val="22"/>
          <w:szCs w:val="24"/>
          <w:u w:val="single"/>
        </w:rPr>
        <w:t>Nestor Saiz</w:t>
      </w:r>
      <w:r w:rsidRPr="009C58A9">
        <w:rPr>
          <w:rFonts w:ascii="Helvetica" w:hAnsi="Helvetica" w:cs="Arial"/>
          <w:strike/>
          <w:sz w:val="22"/>
          <w:szCs w:val="24"/>
        </w:rPr>
        <w:t xml:space="preserve">: Remember to observe all local and institutional regulations when working with animals. Take precautions when working with sharp objects, such as the mouth pipette, forceps, syringes and scissors. If preparing PFA solutions from powder, work in a fume hood and wear appropriate PPE. </w:t>
      </w:r>
      <w:bookmarkStart w:id="0" w:name="_GoBack"/>
      <w:bookmarkEnd w:id="0"/>
    </w:p>
    <w:p w:rsidR="00111442" w:rsidRPr="00E24898" w:rsidRDefault="00111442" w:rsidP="00111442">
      <w:pPr>
        <w:jc w:val="both"/>
        <w:rPr>
          <w:rFonts w:ascii="Helvetica" w:hAnsi="Helvetica"/>
          <w:i/>
          <w:sz w:val="22"/>
        </w:rPr>
      </w:pPr>
    </w:p>
    <w:p w:rsidR="00111442" w:rsidRPr="00E24898" w:rsidRDefault="00111442">
      <w:pPr>
        <w:pStyle w:val="BodyText"/>
        <w:rPr>
          <w:rFonts w:ascii="Helvetica" w:hAnsi="Helvetica"/>
          <w:i w:val="0"/>
          <w:sz w:val="22"/>
        </w:rPr>
      </w:pPr>
    </w:p>
    <w:p w:rsidR="00111442" w:rsidRPr="00E24898" w:rsidRDefault="00111442" w:rsidP="0011144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111442" w:rsidRPr="00E24898" w:rsidRDefault="00111442" w:rsidP="00111442">
      <w:pPr>
        <w:pStyle w:val="BodyText"/>
        <w:outlineLvl w:val="0"/>
        <w:rPr>
          <w:rFonts w:ascii="Helvetica" w:hAnsi="Helvetica"/>
          <w:b/>
          <w:i w:val="0"/>
          <w:sz w:val="22"/>
          <w:u w:val="single"/>
        </w:rPr>
      </w:pP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111442" w:rsidRPr="00E24898" w:rsidRDefault="00111442">
      <w:pPr>
        <w:pStyle w:val="BodyText"/>
        <w:rPr>
          <w:rFonts w:ascii="Helvetica" w:hAnsi="Helvetica"/>
          <w:i w:val="0"/>
          <w:sz w:val="22"/>
        </w:rPr>
      </w:pPr>
    </w:p>
    <w:p w:rsidR="00111442" w:rsidRPr="00E24898" w:rsidRDefault="00111442" w:rsidP="00111442">
      <w:pPr>
        <w:pStyle w:val="BodyText"/>
        <w:outlineLvl w:val="0"/>
        <w:rPr>
          <w:rFonts w:ascii="Helvetica" w:hAnsi="Helvetica"/>
          <w:i w:val="0"/>
          <w:sz w:val="22"/>
        </w:rPr>
      </w:pPr>
      <w:r w:rsidRPr="00E24898">
        <w:rPr>
          <w:rFonts w:ascii="Helvetica" w:hAnsi="Helvetica"/>
          <w:i w:val="0"/>
          <w:sz w:val="22"/>
        </w:rPr>
        <w:t>Insert your media filenames here.</w:t>
      </w:r>
    </w:p>
    <w:p w:rsidR="00111442" w:rsidRPr="00E24898" w:rsidRDefault="00111442">
      <w:pPr>
        <w:pStyle w:val="BodyText"/>
        <w:rPr>
          <w:rFonts w:ascii="Helvetica" w:hAnsi="Helvetica"/>
          <w:i w:val="0"/>
          <w:sz w:val="22"/>
        </w:rPr>
      </w:pPr>
    </w:p>
    <w:p w:rsidR="00111442" w:rsidRPr="00E24898" w:rsidRDefault="00111442">
      <w:pPr>
        <w:pStyle w:val="BodyText"/>
        <w:rPr>
          <w:rFonts w:ascii="Helvetica" w:hAnsi="Helvetica"/>
          <w:b/>
          <w:i w:val="0"/>
          <w:sz w:val="22"/>
        </w:rPr>
      </w:pP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11442" w:rsidRPr="00E24898" w:rsidRDefault="00111442" w:rsidP="0011144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111442" w:rsidRPr="00E24898" w:rsidSect="00111442">
      <w:footerReference w:type="default" r:id="rId16"/>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012" w:rsidRDefault="00616012">
      <w:r>
        <w:separator/>
      </w:r>
    </w:p>
  </w:endnote>
  <w:endnote w:type="continuationSeparator" w:id="0">
    <w:p w:rsidR="00616012" w:rsidRDefault="00616012">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8A9" w:rsidRDefault="009C58A9" w:rsidP="00111442">
    <w:pPr>
      <w:pStyle w:val="Footer"/>
      <w:jc w:val="center"/>
    </w:pPr>
    <w:r>
      <w:sym w:font="Symbol" w:char="F0D3"/>
    </w:r>
    <w:r>
      <w:t xml:space="preserve"> 2013, Journal of Visualized Experiments</w:t>
    </w:r>
  </w:p>
  <w:p w:rsidR="009C58A9" w:rsidRDefault="009C58A9" w:rsidP="0011144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012" w:rsidRDefault="00616012">
      <w:r>
        <w:separator/>
      </w:r>
    </w:p>
  </w:footnote>
  <w:footnote w:type="continuationSeparator" w:id="0">
    <w:p w:rsidR="00616012" w:rsidRDefault="0061601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FB274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1A33"/>
    <w:rsid w:val="000502D6"/>
    <w:rsid w:val="00064F9E"/>
    <w:rsid w:val="000F2C9F"/>
    <w:rsid w:val="00111442"/>
    <w:rsid w:val="001154AE"/>
    <w:rsid w:val="0013097E"/>
    <w:rsid w:val="001B0B8F"/>
    <w:rsid w:val="00244696"/>
    <w:rsid w:val="00393DC9"/>
    <w:rsid w:val="003975C6"/>
    <w:rsid w:val="003D12E9"/>
    <w:rsid w:val="00452258"/>
    <w:rsid w:val="005B28D3"/>
    <w:rsid w:val="005E1CEC"/>
    <w:rsid w:val="00616012"/>
    <w:rsid w:val="00624984"/>
    <w:rsid w:val="00664AC7"/>
    <w:rsid w:val="006B4788"/>
    <w:rsid w:val="006B6E1B"/>
    <w:rsid w:val="007913CA"/>
    <w:rsid w:val="0089587F"/>
    <w:rsid w:val="008D29F5"/>
    <w:rsid w:val="008D58EC"/>
    <w:rsid w:val="0095017F"/>
    <w:rsid w:val="009B5543"/>
    <w:rsid w:val="009C58A9"/>
    <w:rsid w:val="00AA71D3"/>
    <w:rsid w:val="00AE26C0"/>
    <w:rsid w:val="00B04293"/>
    <w:rsid w:val="00B10DE6"/>
    <w:rsid w:val="00B32B65"/>
    <w:rsid w:val="00C55442"/>
    <w:rsid w:val="00CE72A3"/>
    <w:rsid w:val="00D2181E"/>
    <w:rsid w:val="00DA05F0"/>
    <w:rsid w:val="00DC0FFB"/>
    <w:rsid w:val="00E43E67"/>
    <w:rsid w:val="00EA1293"/>
    <w:rsid w:val="00EC0622"/>
    <w:rsid w:val="00ED5FF5"/>
    <w:rsid w:val="00F01F9B"/>
    <w:rsid w:val="00F464AE"/>
    <w:rsid w:val="00F901C9"/>
    <w:rsid w:val="00FA0277"/>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0F2C9F"/>
    <w:pPr>
      <w:keepNext/>
      <w:outlineLvl w:val="0"/>
    </w:pPr>
    <w:rPr>
      <w:b/>
      <w:sz w:val="32"/>
    </w:rPr>
  </w:style>
  <w:style w:type="paragraph" w:styleId="Heading2">
    <w:name w:val="heading 2"/>
    <w:basedOn w:val="Normal"/>
    <w:next w:val="Normal"/>
    <w:qFormat/>
    <w:rsid w:val="000F2C9F"/>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0F2C9F"/>
    <w:rPr>
      <w:i/>
    </w:rPr>
  </w:style>
  <w:style w:type="paragraph" w:styleId="BodyTextIndent">
    <w:name w:val="Body Text Indent"/>
    <w:basedOn w:val="Normal"/>
    <w:rsid w:val="000F2C9F"/>
    <w:pPr>
      <w:ind w:left="360"/>
      <w:jc w:val="both"/>
    </w:pPr>
    <w:rPr>
      <w:rFonts w:ascii="Times New Roman" w:hAnsi="Times New Roman"/>
    </w:rPr>
  </w:style>
  <w:style w:type="paragraph" w:styleId="BodyTextIndent2">
    <w:name w:val="Body Text Indent 2"/>
    <w:basedOn w:val="Normal"/>
    <w:rsid w:val="000F2C9F"/>
    <w:pPr>
      <w:ind w:left="720"/>
      <w:jc w:val="both"/>
    </w:pPr>
    <w:rPr>
      <w:rFonts w:ascii="Times New Roman" w:hAnsi="Times New Roman"/>
    </w:rPr>
  </w:style>
  <w:style w:type="paragraph" w:styleId="Header">
    <w:name w:val="header"/>
    <w:basedOn w:val="Normal"/>
    <w:rsid w:val="000F2C9F"/>
    <w:pPr>
      <w:tabs>
        <w:tab w:val="center" w:pos="4320"/>
        <w:tab w:val="right" w:pos="8640"/>
      </w:tabs>
    </w:pPr>
  </w:style>
  <w:style w:type="paragraph" w:styleId="BodyText2">
    <w:name w:val="Body Text 2"/>
    <w:basedOn w:val="Normal"/>
    <w:rsid w:val="000F2C9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Body">
    <w:name w:val="Body"/>
    <w:rsid w:val="00B13DE0"/>
    <w:rPr>
      <w:rFonts w:ascii="Helvetica" w:eastAsia="Arial Unicode MS" w:hAnsi="Arial Unicode MS" w:cs="Arial Unicode MS"/>
      <w:color w:val="000000"/>
      <w:sz w:val="22"/>
      <w:szCs w:val="22"/>
    </w:rPr>
  </w:style>
  <w:style w:type="character" w:customStyle="1" w:styleId="Hyperlink0">
    <w:name w:val="Hyperlink.0"/>
    <w:rsid w:val="00B13DE0"/>
    <w:rPr>
      <w:u w:val="single"/>
    </w:rPr>
  </w:style>
  <w:style w:type="character" w:customStyle="1" w:styleId="Hyperlink2">
    <w:name w:val="Hyperlink.2"/>
    <w:rsid w:val="0000757C"/>
    <w:rPr>
      <w:color w:val="521B92"/>
    </w:rPr>
  </w:style>
  <w:style w:type="paragraph" w:styleId="Revision">
    <w:name w:val="Revision"/>
    <w:hidden/>
    <w:rsid w:val="00DC0FF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adjanta@mskcc.org?subject=" TargetMode="External"/><Relationship Id="rId12" Type="http://schemas.openxmlformats.org/officeDocument/2006/relationships/hyperlink" Target="mailto:hadjanta@mskcc.org?subject=" TargetMode="External"/><Relationship Id="rId13" Type="http://schemas.openxmlformats.org/officeDocument/2006/relationships/hyperlink" Target="http://download.cnet.com/Camtasia-Studio/3000-13633_4-10665109.html" TargetMode="External"/><Relationship Id="rId14" Type="http://schemas.openxmlformats.org/officeDocument/2006/relationships/hyperlink" Target="http://www.apple.com/quicktime/" TargetMode="External"/><Relationship Id="rId15" Type="http://schemas.openxmlformats.org/officeDocument/2006/relationships/hyperlink" Target="http://imagej.nih.gov/ij/"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aizaren@mskcc.org?subject=" TargetMode="External"/><Relationship Id="rId8" Type="http://schemas.openxmlformats.org/officeDocument/2006/relationships/hyperlink" Target="mailto:kangm@mskcc.org?subject=" TargetMode="External"/><Relationship Id="rId9" Type="http://schemas.openxmlformats.org/officeDocument/2006/relationships/hyperlink" Target="mailto:schroden@mskcc.org?subject=" TargetMode="External"/><Relationship Id="rId10" Type="http://schemas.openxmlformats.org/officeDocument/2006/relationships/hyperlink" Target="mailto:xinghua.lo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2862</Words>
  <Characters>16316</Characters>
  <Application>Microsoft Macintosh Word</Application>
  <DocSecurity>0</DocSecurity>
  <Lines>135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20037</CharactersWithSpaces>
  <SharedDoc>false</SharedDoc>
  <HLinks>
    <vt:vector size="54" baseType="variant">
      <vt:variant>
        <vt:i4>327703</vt:i4>
      </vt:variant>
      <vt:variant>
        <vt:i4>24</vt:i4>
      </vt:variant>
      <vt:variant>
        <vt:i4>0</vt:i4>
      </vt:variant>
      <vt:variant>
        <vt:i4>5</vt:i4>
      </vt:variant>
      <vt:variant>
        <vt:lpwstr>http://imagej.nih.gov/ij/</vt:lpwstr>
      </vt:variant>
      <vt:variant>
        <vt:lpwstr/>
      </vt:variant>
      <vt:variant>
        <vt:i4>3014701</vt:i4>
      </vt:variant>
      <vt:variant>
        <vt:i4>21</vt:i4>
      </vt:variant>
      <vt:variant>
        <vt:i4>0</vt:i4>
      </vt:variant>
      <vt:variant>
        <vt:i4>5</vt:i4>
      </vt:variant>
      <vt:variant>
        <vt:lpwstr>http://www.apple.com/quicktime/</vt:lpwstr>
      </vt:variant>
      <vt:variant>
        <vt:lpwstr/>
      </vt:variant>
      <vt:variant>
        <vt:i4>786548</vt:i4>
      </vt:variant>
      <vt:variant>
        <vt:i4>18</vt:i4>
      </vt:variant>
      <vt:variant>
        <vt:i4>0</vt:i4>
      </vt:variant>
      <vt:variant>
        <vt:i4>5</vt:i4>
      </vt:variant>
      <vt:variant>
        <vt:lpwstr>http://download.cnet.com/Camtasia-Studio/3000-13633_4-10665109.html</vt:lpwstr>
      </vt:variant>
      <vt:variant>
        <vt:lpwstr/>
      </vt:variant>
      <vt:variant>
        <vt:i4>589859</vt:i4>
      </vt:variant>
      <vt:variant>
        <vt:i4>15</vt:i4>
      </vt:variant>
      <vt:variant>
        <vt:i4>0</vt:i4>
      </vt:variant>
      <vt:variant>
        <vt:i4>5</vt:i4>
      </vt:variant>
      <vt:variant>
        <vt:lpwstr>mailto:hadjanta@mskcc.org?subject=</vt:lpwstr>
      </vt:variant>
      <vt:variant>
        <vt:lpwstr/>
      </vt:variant>
      <vt:variant>
        <vt:i4>589859</vt:i4>
      </vt:variant>
      <vt:variant>
        <vt:i4>12</vt:i4>
      </vt:variant>
      <vt:variant>
        <vt:i4>0</vt:i4>
      </vt:variant>
      <vt:variant>
        <vt:i4>5</vt:i4>
      </vt:variant>
      <vt:variant>
        <vt:lpwstr>mailto:hadjanta@mskcc.org?subject=</vt:lpwstr>
      </vt:variant>
      <vt:variant>
        <vt:lpwstr/>
      </vt:variant>
      <vt:variant>
        <vt:i4>117</vt:i4>
      </vt:variant>
      <vt:variant>
        <vt:i4>9</vt:i4>
      </vt:variant>
      <vt:variant>
        <vt:i4>0</vt:i4>
      </vt:variant>
      <vt:variant>
        <vt:i4>5</vt:i4>
      </vt:variant>
      <vt:variant>
        <vt:lpwstr>mailto:xinghua.lou@gmail.com</vt:lpwstr>
      </vt:variant>
      <vt:variant>
        <vt:lpwstr/>
      </vt:variant>
      <vt:variant>
        <vt:i4>65596</vt:i4>
      </vt:variant>
      <vt:variant>
        <vt:i4>6</vt:i4>
      </vt:variant>
      <vt:variant>
        <vt:i4>0</vt:i4>
      </vt:variant>
      <vt:variant>
        <vt:i4>5</vt:i4>
      </vt:variant>
      <vt:variant>
        <vt:lpwstr>mailto:schroden@mskcc.org?subject=</vt:lpwstr>
      </vt:variant>
      <vt:variant>
        <vt:lpwstr/>
      </vt:variant>
      <vt:variant>
        <vt:i4>6750211</vt:i4>
      </vt:variant>
      <vt:variant>
        <vt:i4>3</vt:i4>
      </vt:variant>
      <vt:variant>
        <vt:i4>0</vt:i4>
      </vt:variant>
      <vt:variant>
        <vt:i4>5</vt:i4>
      </vt:variant>
      <vt:variant>
        <vt:lpwstr>mailto:kangm@mskcc.org?subject=</vt:lpwstr>
      </vt:variant>
      <vt:variant>
        <vt:lpwstr/>
      </vt:variant>
      <vt:variant>
        <vt:i4>917536</vt:i4>
      </vt:variant>
      <vt:variant>
        <vt:i4>0</vt:i4>
      </vt:variant>
      <vt:variant>
        <vt:i4>0</vt:i4>
      </vt:variant>
      <vt:variant>
        <vt:i4>5</vt:i4>
      </vt:variant>
      <vt:variant>
        <vt:lpwstr>mailto:saizaren@mskcc.org?subject=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2015-11-27T16:32:00Z</dcterms:created>
  <dcterms:modified xsi:type="dcterms:W3CDTF">2015-11-27T16:32:00Z</dcterms:modified>
</cp:coreProperties>
</file>