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D88" w:rsidRPr="00B77DFC" w:rsidRDefault="00B03D88" w:rsidP="00B03D88">
      <w:pPr>
        <w:spacing w:after="0" w:line="240" w:lineRule="auto"/>
        <w:rPr>
          <w:rFonts w:ascii="Times New Roman" w:hAnsi="Times New Roman" w:cs="Times New Roman"/>
          <w:b/>
          <w:sz w:val="24"/>
          <w:szCs w:val="24"/>
        </w:rPr>
      </w:pPr>
      <w:r w:rsidRPr="00B77DFC">
        <w:rPr>
          <w:rFonts w:ascii="Times New Roman" w:hAnsi="Times New Roman" w:cs="Times New Roman"/>
          <w:b/>
          <w:sz w:val="24"/>
          <w:szCs w:val="24"/>
        </w:rPr>
        <w:t>Appendix</w:t>
      </w:r>
    </w:p>
    <w:p w:rsidR="00B03D88" w:rsidRDefault="00B03D88" w:rsidP="00B03D88">
      <w:pPr>
        <w:spacing w:after="0" w:line="240" w:lineRule="auto"/>
        <w:rPr>
          <w:rFonts w:ascii="Times New Roman" w:hAnsi="Times New Roman" w:cs="Times New Roman"/>
          <w:b/>
          <w:sz w:val="24"/>
          <w:szCs w:val="24"/>
        </w:rPr>
      </w:pPr>
    </w:p>
    <w:p w:rsidR="00B03D88" w:rsidRDefault="00B03D88" w:rsidP="00B03D88">
      <w:pPr>
        <w:spacing w:after="0" w:line="240" w:lineRule="auto"/>
        <w:rPr>
          <w:rFonts w:ascii="Times New Roman" w:hAnsi="Times New Roman" w:cs="Times New Roman"/>
          <w:b/>
          <w:sz w:val="24"/>
          <w:szCs w:val="24"/>
        </w:rPr>
      </w:pPr>
      <w:r w:rsidRPr="003A5972">
        <w:rPr>
          <w:rFonts w:ascii="Times New Roman" w:hAnsi="Times New Roman" w:cs="Times New Roman"/>
          <w:b/>
          <w:sz w:val="24"/>
          <w:szCs w:val="24"/>
        </w:rPr>
        <w:t>An Analytical Method to Predict the Dynamic Response of a Remote Microphone Probe</w:t>
      </w:r>
    </w:p>
    <w:p w:rsidR="00B03D88" w:rsidRPr="003A5972" w:rsidRDefault="00B03D88" w:rsidP="00B03D88">
      <w:pPr>
        <w:spacing w:after="0" w:line="240" w:lineRule="auto"/>
        <w:rPr>
          <w:rFonts w:ascii="Times New Roman" w:hAnsi="Times New Roman" w:cs="Times New Roman"/>
          <w:b/>
          <w:sz w:val="24"/>
          <w:szCs w:val="24"/>
        </w:rPr>
      </w:pPr>
    </w:p>
    <w:p w:rsidR="00B03D88" w:rsidRDefault="00B03D88" w:rsidP="00B03D88">
      <w:pPr>
        <w:spacing w:after="0" w:line="240" w:lineRule="auto"/>
        <w:rPr>
          <w:rFonts w:ascii="Times New Roman" w:hAnsi="Times New Roman" w:cs="Times New Roman"/>
          <w:sz w:val="24"/>
          <w:szCs w:val="24"/>
        </w:rPr>
      </w:pPr>
      <w:r w:rsidRPr="003A5972">
        <w:rPr>
          <w:rFonts w:ascii="Times New Roman" w:hAnsi="Times New Roman" w:cs="Times New Roman"/>
          <w:sz w:val="24"/>
          <w:szCs w:val="24"/>
        </w:rPr>
        <w:t>In this appendix, an analytical method is introduced to estimate the dynamic response of a remote microphone probe. This analytical method can be applied to estimate the performance of a RMP system in the design stage for the sake of optimization.</w:t>
      </w:r>
    </w:p>
    <w:p w:rsidR="00B03D88" w:rsidRPr="003A5972"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r w:rsidRPr="00437999">
        <w:rPr>
          <w:rFonts w:ascii="Times New Roman" w:hAnsi="Times New Roman" w:cs="Times New Roman"/>
          <w:sz w:val="24"/>
          <w:szCs w:val="24"/>
        </w:rPr>
        <w:t>Tijdeman</w:t>
      </w:r>
      <w:r w:rsidRPr="00437999">
        <w:rPr>
          <w:rFonts w:ascii="Times New Roman" w:hAnsi="Times New Roman" w:cs="Times New Roman"/>
          <w:sz w:val="24"/>
          <w:szCs w:val="24"/>
          <w:vertAlign w:val="superscript"/>
        </w:rPr>
        <w:t>22</w:t>
      </w:r>
      <w:r w:rsidR="00C62CCE">
        <w:rPr>
          <w:rFonts w:ascii="Times New Roman" w:hAnsi="Times New Roman" w:cs="Times New Roman"/>
          <w:sz w:val="24"/>
          <w:szCs w:val="24"/>
          <w:vertAlign w:val="superscript"/>
        </w:rPr>
        <w:t xml:space="preserve"> </w:t>
      </w:r>
      <w:r w:rsidRPr="00437999">
        <w:rPr>
          <w:rFonts w:ascii="Times New Roman" w:hAnsi="Times New Roman" w:cs="Times New Roman"/>
          <w:sz w:val="24"/>
          <w:szCs w:val="24"/>
        </w:rPr>
        <w:t>studied</w:t>
      </w:r>
      <w:r w:rsidRPr="003A5972">
        <w:rPr>
          <w:rFonts w:ascii="Times New Roman" w:hAnsi="Times New Roman" w:cs="Times New Roman"/>
          <w:sz w:val="24"/>
          <w:szCs w:val="24"/>
        </w:rPr>
        <w:t xml:space="preserve"> the sinusoidal motions of a fluid in a rigid cylinder and showed that the fluid motions were characterized by the shear wave number</w:t>
      </w:r>
      <m:oMath>
        <m:r>
          <w:rPr>
            <w:rFonts w:ascii="Cambria Math" w:hAnsi="Cambria Math" w:cs="Times New Roman"/>
            <w:sz w:val="24"/>
            <w:szCs w:val="24"/>
          </w:rPr>
          <m:t>s</m:t>
        </m:r>
      </m:oMath>
      <w:r w:rsidRPr="003A5972">
        <w:rPr>
          <w:rFonts w:ascii="Times New Roman" w:hAnsi="Times New Roman" w:cs="Times New Roman"/>
          <w:sz w:val="24"/>
          <w:szCs w:val="24"/>
        </w:rPr>
        <w:t>, the reduced</w:t>
      </w:r>
      <w:r>
        <w:rPr>
          <w:rFonts w:ascii="Times New Roman" w:hAnsi="Times New Roman" w:cs="Times New Roman"/>
          <w:sz w:val="24"/>
          <w:szCs w:val="24"/>
        </w:rPr>
        <w:t>frequency</w:t>
      </w:r>
      <m:oMath>
        <m:r>
          <w:rPr>
            <w:rFonts w:ascii="Cambria Math" w:hAnsi="Cambria Math" w:cs="Times New Roman"/>
            <w:sz w:val="24"/>
            <w:szCs w:val="24"/>
          </w:rPr>
          <m:t>k</m:t>
        </m:r>
      </m:oMath>
      <w:r w:rsidRPr="003A5972">
        <w:rPr>
          <w:rFonts w:ascii="Times New Roman" w:hAnsi="Times New Roman" w:cs="Times New Roman"/>
          <w:sz w:val="24"/>
          <w:szCs w:val="24"/>
        </w:rPr>
        <w:t xml:space="preserve">, the square root of the Prandtl number </w:t>
      </w:r>
      <m:oMath>
        <m:r>
          <w:rPr>
            <w:rFonts w:ascii="Cambria Math" w:hAnsi="Cambria Math" w:cs="Times New Roman"/>
            <w:sz w:val="24"/>
            <w:szCs w:val="24"/>
          </w:rPr>
          <m:t>σ</m:t>
        </m:r>
      </m:oMath>
      <w:r w:rsidRPr="003A5972">
        <w:rPr>
          <w:rFonts w:ascii="Times New Roman" w:hAnsi="Times New Roman" w:cs="Times New Roman"/>
          <w:sz w:val="24"/>
          <w:szCs w:val="24"/>
        </w:rPr>
        <w:t>and the ratio of specific heats</w:t>
      </w:r>
      <m:oMath>
        <m:r>
          <w:rPr>
            <w:rFonts w:ascii="Cambria Math" w:hAnsi="Cambria Math" w:cs="Times New Roman"/>
            <w:sz w:val="24"/>
            <w:szCs w:val="24"/>
          </w:rPr>
          <m:t>γ</m:t>
        </m:r>
      </m:oMath>
      <w:r w:rsidRPr="003A5972">
        <w:rPr>
          <w:rFonts w:ascii="Times New Roman" w:hAnsi="Times New Roman" w:cs="Times New Roman"/>
          <w:sz w:val="24"/>
          <w:szCs w:val="24"/>
        </w:rPr>
        <w:t xml:space="preserve">. The </w:t>
      </w:r>
      <w:proofErr w:type="spellStart"/>
      <w:r w:rsidRPr="003A5972">
        <w:rPr>
          <w:rFonts w:ascii="Times New Roman" w:hAnsi="Times New Roman" w:cs="Times New Roman"/>
          <w:sz w:val="24"/>
          <w:szCs w:val="24"/>
        </w:rPr>
        <w:t>Navier</w:t>
      </w:r>
      <w:proofErr w:type="spellEnd"/>
      <w:r w:rsidRPr="003A5972">
        <w:rPr>
          <w:rFonts w:ascii="Times New Roman" w:hAnsi="Times New Roman" w:cs="Times New Roman"/>
          <w:sz w:val="24"/>
          <w:szCs w:val="24"/>
        </w:rPr>
        <w:t xml:space="preserve">-Stokes equations in the axial and radial directions, the continuity equation and the equations of state and energy were simplified with the assumption that the medium in the rigid cylinder was homogeneous, there was no steady flow, the sinusoidal perturbations were small, the tube was long such that end effects were negligible and the heat conductivity of the boundary was much larger than that of the fluid. With the no slip, no penetration boundary conditions, </w:t>
      </w:r>
      <w:proofErr w:type="spellStart"/>
      <w:r w:rsidRPr="003A5972">
        <w:rPr>
          <w:rFonts w:ascii="Times New Roman" w:hAnsi="Times New Roman" w:cs="Times New Roman"/>
          <w:sz w:val="24"/>
          <w:szCs w:val="24"/>
        </w:rPr>
        <w:t>Tijdeman</w:t>
      </w:r>
      <w:proofErr w:type="spellEnd"/>
      <w:r w:rsidRPr="003A5972">
        <w:rPr>
          <w:rFonts w:ascii="Times New Roman" w:hAnsi="Times New Roman" w:cs="Times New Roman"/>
          <w:sz w:val="24"/>
          <w:szCs w:val="24"/>
        </w:rPr>
        <w:t xml:space="preserve"> defined a propagation constant </w:t>
      </w:r>
      <m:oMath>
        <m:r>
          <w:rPr>
            <w:rFonts w:ascii="Cambria Math" w:hAnsi="Cambria Math" w:cs="Times New Roman"/>
            <w:sz w:val="24"/>
            <w:szCs w:val="24"/>
          </w:rPr>
          <m:t>Γ</m:t>
        </m:r>
      </m:oMath>
      <w:r w:rsidRPr="003A5972">
        <w:rPr>
          <w:rFonts w:ascii="Times New Roman" w:hAnsi="Times New Roman" w:cs="Times New Roman"/>
          <w:sz w:val="24"/>
          <w:szCs w:val="24"/>
        </w:rPr>
        <w:t xml:space="preserve"> solved the simplified governing equations and expressed the pressure perturbation in the cylinder as the summation of incident and reflection waves.</w:t>
      </w:r>
    </w:p>
    <w:p w:rsidR="00B03D88" w:rsidRPr="003A5972" w:rsidRDefault="00B03D88" w:rsidP="00B03D88">
      <w:pPr>
        <w:spacing w:after="0" w:line="240" w:lineRule="auto"/>
        <w:rPr>
          <w:rFonts w:ascii="Times New Roman" w:hAnsi="Times New Roman" w:cs="Times New Roman"/>
          <w:sz w:val="24"/>
          <w:szCs w:val="24"/>
        </w:rPr>
      </w:pPr>
    </w:p>
    <w:p w:rsidR="00B03D88" w:rsidRPr="003A5972" w:rsidRDefault="00B03D88" w:rsidP="00B03D88">
      <w:pPr>
        <w:spacing w:after="0" w:line="240" w:lineRule="auto"/>
        <w:rPr>
          <w:rFonts w:ascii="Times New Roman" w:hAnsi="Times New Roman" w:cs="Times New Roman"/>
          <w:sz w:val="24"/>
          <w:szCs w:val="24"/>
        </w:rPr>
      </w:pPr>
      <w:r w:rsidRPr="003A5972">
        <w:rPr>
          <w:rFonts w:ascii="Times New Roman" w:hAnsi="Times New Roman" w:cs="Times New Roman"/>
          <w:sz w:val="24"/>
          <w:szCs w:val="24"/>
        </w:rPr>
        <w:t xml:space="preserve">Bergh and </w:t>
      </w:r>
      <w:proofErr w:type="spellStart"/>
      <w:r w:rsidRPr="003A5972">
        <w:rPr>
          <w:rFonts w:ascii="Times New Roman" w:hAnsi="Times New Roman" w:cs="Times New Roman"/>
          <w:sz w:val="24"/>
          <w:szCs w:val="24"/>
        </w:rPr>
        <w:t>Tijdeman</w:t>
      </w:r>
      <w:proofErr w:type="spellEnd"/>
      <w:r w:rsidRPr="003A5972">
        <w:rPr>
          <w:rFonts w:ascii="Times New Roman" w:hAnsi="Times New Roman" w:cs="Times New Roman"/>
          <w:sz w:val="24"/>
          <w:szCs w:val="24"/>
        </w:rPr>
        <w:t xml:space="preserve"> derived a general recursion formula for determining the dynamic response of a series of tubes connecting a series of volumes. The solution for the pressure fluctuation was based on </w:t>
      </w:r>
      <w:r w:rsidRPr="0057497A">
        <w:rPr>
          <w:rFonts w:ascii="Times New Roman" w:hAnsi="Times New Roman" w:cs="Times New Roman"/>
          <w:sz w:val="24"/>
          <w:szCs w:val="24"/>
        </w:rPr>
        <w:t>Iberall</w:t>
      </w:r>
      <w:r w:rsidRPr="0057497A">
        <w:rPr>
          <w:rFonts w:ascii="Times New Roman" w:hAnsi="Times New Roman" w:cs="Times New Roman"/>
          <w:sz w:val="24"/>
          <w:szCs w:val="24"/>
          <w:vertAlign w:val="superscript"/>
        </w:rPr>
        <w:t>23</w:t>
      </w:r>
      <w:r w:rsidR="00C62CCE">
        <w:rPr>
          <w:rFonts w:ascii="Times New Roman" w:hAnsi="Times New Roman" w:cs="Times New Roman"/>
          <w:sz w:val="24"/>
          <w:szCs w:val="24"/>
          <w:vertAlign w:val="superscript"/>
        </w:rPr>
        <w:t xml:space="preserve"> </w:t>
      </w:r>
      <w:r w:rsidRPr="0057497A">
        <w:rPr>
          <w:rFonts w:ascii="Times New Roman" w:hAnsi="Times New Roman" w:cs="Times New Roman"/>
          <w:sz w:val="24"/>
          <w:szCs w:val="24"/>
        </w:rPr>
        <w:t>who</w:t>
      </w:r>
      <w:r w:rsidRPr="003A5972">
        <w:rPr>
          <w:rFonts w:ascii="Times New Roman" w:hAnsi="Times New Roman" w:cs="Times New Roman"/>
          <w:sz w:val="24"/>
          <w:szCs w:val="24"/>
        </w:rPr>
        <w:t xml:space="preserve"> independently arri</w:t>
      </w:r>
      <w:bookmarkStart w:id="0" w:name="_GoBack"/>
      <w:bookmarkEnd w:id="0"/>
      <w:r w:rsidRPr="003A5972">
        <w:rPr>
          <w:rFonts w:ascii="Times New Roman" w:hAnsi="Times New Roman" w:cs="Times New Roman"/>
          <w:sz w:val="24"/>
          <w:szCs w:val="24"/>
        </w:rPr>
        <w:t xml:space="preserve">ved at the exact low-reduced-frequency solution of </w:t>
      </w:r>
      <w:proofErr w:type="spellStart"/>
      <w:r w:rsidRPr="003A5972">
        <w:rPr>
          <w:rFonts w:ascii="Times New Roman" w:hAnsi="Times New Roman" w:cs="Times New Roman"/>
          <w:sz w:val="24"/>
          <w:szCs w:val="24"/>
        </w:rPr>
        <w:t>Zwikker</w:t>
      </w:r>
      <w:proofErr w:type="spellEnd"/>
      <w:r w:rsidRPr="003A5972">
        <w:rPr>
          <w:rFonts w:ascii="Times New Roman" w:hAnsi="Times New Roman" w:cs="Times New Roman"/>
          <w:sz w:val="24"/>
          <w:szCs w:val="24"/>
        </w:rPr>
        <w:t xml:space="preserve"> and Kosten</w:t>
      </w:r>
      <w:r>
        <w:rPr>
          <w:rFonts w:ascii="Times New Roman" w:hAnsi="Times New Roman" w:cs="Times New Roman"/>
          <w:sz w:val="24"/>
          <w:szCs w:val="24"/>
          <w:vertAlign w:val="superscript"/>
        </w:rPr>
        <w:t>24</w:t>
      </w:r>
      <w:r>
        <w:rPr>
          <w:rFonts w:ascii="Times New Roman" w:hAnsi="Times New Roman" w:cs="Times New Roman"/>
          <w:sz w:val="24"/>
          <w:szCs w:val="24"/>
        </w:rPr>
        <w:t xml:space="preserve">. </w:t>
      </w:r>
      <w:r w:rsidRPr="003A5972">
        <w:rPr>
          <w:rFonts w:ascii="Times New Roman" w:hAnsi="Times New Roman" w:cs="Times New Roman"/>
          <w:sz w:val="24"/>
          <w:szCs w:val="24"/>
        </w:rPr>
        <w:t>For a system of N tubes, the ratio of the pressure fluctuations</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j-1</m:t>
            </m:r>
          </m:sub>
        </m:sSub>
      </m:oMath>
      <w:r w:rsidRPr="003A5972">
        <w:rPr>
          <w:rFonts w:ascii="Times New Roman" w:hAnsi="Times New Roman" w:cs="Times New Roman"/>
          <w:sz w:val="24"/>
          <w:szCs w:val="24"/>
        </w:rPr>
        <w:t xml:space="preserve"> at the beginning and end of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3A5972">
        <w:rPr>
          <w:rFonts w:ascii="Times New Roman" w:hAnsi="Times New Roman" w:cs="Times New Roman"/>
          <w:sz w:val="24"/>
          <w:szCs w:val="24"/>
        </w:rPr>
        <w:t xml:space="preserve"> tube of reduced length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oMath>
      <w:r w:rsidRPr="003A5972">
        <w:rPr>
          <w:rFonts w:ascii="Times New Roman" w:hAnsi="Times New Roman" w:cs="Times New Roman"/>
          <w:sz w:val="24"/>
          <w:szCs w:val="24"/>
        </w:rPr>
        <w:t xml:space="preserve"> and radius</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m:t>
            </m:r>
          </m:sub>
        </m:sSub>
      </m:oMath>
      <w:r w:rsidRPr="003A5972">
        <w:rPr>
          <w:rFonts w:ascii="Times New Roman" w:hAnsi="Times New Roman" w:cs="Times New Roman"/>
          <w:sz w:val="24"/>
          <w:szCs w:val="24"/>
        </w:rPr>
        <w:t xml:space="preserve"> is:</w:t>
      </w:r>
    </w:p>
    <w:p w:rsidR="00B03D88" w:rsidRPr="003A5972" w:rsidRDefault="00C62CCE" w:rsidP="00B03D88">
      <w:pPr>
        <w:spacing w:after="0" w:line="24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j-1</m:t>
                  </m:r>
                </m:sub>
              </m:sSub>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cosh</m:t>
                  </m:r>
                  <m:ctrlPr>
                    <w:rPr>
                      <w:rFonts w:ascii="Cambria Math" w:hAnsi="Cambria Math" w:cs="Times New Roman"/>
                      <w:i/>
                      <w:sz w:val="24"/>
                      <w:szCs w:val="24"/>
                    </w:rPr>
                  </m:ctrlP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e>
                  </m:d>
                </m:e>
              </m:func>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j+1</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j</m:t>
                      </m:r>
                    </m:sub>
                    <m:sup>
                      <m:r>
                        <w:rPr>
                          <w:rFonts w:ascii="Cambria Math" w:hAnsi="Cambria Math" w:cs="Times New Roman"/>
                          <w:sz w:val="24"/>
                          <w:szCs w:val="24"/>
                        </w:rPr>
                        <m:t>2</m:t>
                      </m:r>
                    </m:sup>
                  </m:sSubSup>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j+1</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j</m:t>
                      </m:r>
                    </m:sub>
                  </m:sSub>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o</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i</m:t>
                          </m:r>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e>
                  </m:d>
                </m:num>
                <m:den>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o</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i</m:t>
                          </m:r>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j+1</m:t>
                          </m:r>
                        </m:sub>
                      </m:sSub>
                    </m:e>
                  </m:d>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2</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i</m:t>
                          </m:r>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j+1</m:t>
                          </m:r>
                        </m:sub>
                      </m:sSub>
                    </m:e>
                  </m:d>
                </m:num>
                <m:den>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2</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i</m:t>
                          </m:r>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e>
                  </m:d>
                </m:den>
              </m:f>
              <m:f>
                <m:fPr>
                  <m:ctrlPr>
                    <w:rPr>
                      <w:rFonts w:ascii="Cambria Math" w:hAnsi="Cambria Math" w:cs="Times New Roman"/>
                      <w:i/>
                      <w:sz w:val="24"/>
                      <w:szCs w:val="24"/>
                    </w:rPr>
                  </m:ctrlPr>
                </m:fPr>
                <m:num>
                  <m:func>
                    <m:funcPr>
                      <m:ctrlPr>
                        <w:rPr>
                          <w:rFonts w:ascii="Cambria Math" w:hAnsi="Cambria Math" w:cs="Times New Roman"/>
                          <w:sz w:val="24"/>
                          <w:szCs w:val="24"/>
                        </w:rPr>
                      </m:ctrlPr>
                    </m:funcPr>
                    <m:fName>
                      <m:r>
                        <m:rPr>
                          <m:sty m:val="p"/>
                        </m:rPr>
                        <w:rPr>
                          <w:rFonts w:ascii="Cambria Math" w:hAnsi="Cambria Math" w:cs="Times New Roman"/>
                          <w:sz w:val="24"/>
                          <w:szCs w:val="24"/>
                        </w:rPr>
                        <m:t>sinh</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e>
                      </m:d>
                    </m:e>
                  </m:func>
                </m:num>
                <m:den>
                  <m:func>
                    <m:funcPr>
                      <m:ctrlPr>
                        <w:rPr>
                          <w:rFonts w:ascii="Cambria Math" w:hAnsi="Cambria Math" w:cs="Times New Roman"/>
                          <w:sz w:val="24"/>
                          <w:szCs w:val="24"/>
                        </w:rPr>
                      </m:ctrlPr>
                    </m:funcPr>
                    <m:fName>
                      <m:r>
                        <m:rPr>
                          <m:sty m:val="p"/>
                        </m:rPr>
                        <w:rPr>
                          <w:rFonts w:ascii="Cambria Math" w:hAnsi="Cambria Math" w:cs="Times New Roman"/>
                          <w:sz w:val="24"/>
                          <w:szCs w:val="24"/>
                        </w:rPr>
                        <m:t>sinh</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j+1</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j+1</m:t>
                              </m:r>
                            </m:sub>
                          </m:sSub>
                        </m:e>
                      </m:d>
                    </m:e>
                  </m:func>
                </m:den>
              </m:f>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cosh</m:t>
                  </m:r>
                  <m:ctrlPr>
                    <w:rPr>
                      <w:rFonts w:ascii="Cambria Math" w:hAnsi="Cambria Math" w:cs="Times New Roman"/>
                      <w:i/>
                      <w:sz w:val="24"/>
                      <w:szCs w:val="24"/>
                    </w:rPr>
                  </m:ctrlP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j+1</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j+1</m:t>
                          </m:r>
                        </m:sub>
                      </m:sSub>
                    </m:e>
                  </m:d>
                </m:e>
              </m:fun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j+1</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den>
              </m:f>
              <m:r>
                <w:rPr>
                  <w:rFonts w:ascii="Cambria Math" w:hAnsi="Cambria Math" w:cs="Times New Roman"/>
                  <w:sz w:val="24"/>
                  <w:szCs w:val="24"/>
                </w:rPr>
                <m:t>}]</m:t>
              </m:r>
            </m:e>
            <m:sup>
              <m:r>
                <w:rPr>
                  <w:rFonts w:ascii="Cambria Math" w:hAnsi="Cambria Math" w:cs="Times New Roman"/>
                  <w:sz w:val="24"/>
                  <w:szCs w:val="24"/>
                </w:rPr>
                <m:t>-1</m:t>
              </m:r>
            </m:sup>
          </m:sSup>
        </m:oMath>
      </m:oMathPara>
    </w:p>
    <w:p w:rsidR="00B03D88" w:rsidRDefault="00B03D88" w:rsidP="00B03D88">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3A5972">
        <w:rPr>
          <w:rFonts w:ascii="Times New Roman" w:hAnsi="Times New Roman" w:cs="Times New Roman"/>
          <w:sz w:val="24"/>
          <w:szCs w:val="24"/>
        </w:rPr>
        <w:t>here</w:t>
      </w:r>
      <w:r>
        <w:rPr>
          <w:rFonts w:ascii="Times New Roman" w:hAnsi="Times New Roman" w:cs="Times New Roman"/>
          <w:sz w:val="24"/>
          <w:szCs w:val="24"/>
        </w:rPr>
        <w:t xml:space="preserve"> </w:t>
      </w:r>
      <m:oMath>
        <m:r>
          <w:rPr>
            <w:rFonts w:ascii="Cambria Math" w:hAnsi="Cambria Math" w:cs="Times New Roman"/>
            <w:sz w:val="24"/>
            <w:szCs w:val="24"/>
          </w:rPr>
          <m:t>j=[N,N-1,…,2,1]</m:t>
        </m:r>
      </m:oMath>
      <w:r w:rsidRPr="003A5972">
        <w:rPr>
          <w:rFonts w:ascii="Times New Roman" w:hAnsi="Times New Roman" w:cs="Times New Roman"/>
          <w:sz w:val="24"/>
          <w:szCs w:val="24"/>
        </w:rPr>
        <w:t xml:space="preserve"> </w:t>
      </w:r>
      <w:proofErr w:type="gramStart"/>
      <w:r w:rsidRPr="003A5972">
        <w:rPr>
          <w:rFonts w:ascii="Times New Roman" w:hAnsi="Times New Roman" w:cs="Times New Roman"/>
          <w:sz w:val="24"/>
          <w:szCs w:val="24"/>
        </w:rPr>
        <w:t xml:space="preserve">and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oMath>
      <w:r w:rsidRPr="003A5972">
        <w:rPr>
          <w:rFonts w:ascii="Times New Roman" w:hAnsi="Times New Roman" w:cs="Times New Roman"/>
          <w:sz w:val="24"/>
          <w:szCs w:val="24"/>
        </w:rPr>
        <w:t xml:space="preserve">. </w:t>
      </w:r>
      <w:proofErr w:type="gramStart"/>
      <w:r w:rsidRPr="003A5972">
        <w:rPr>
          <w:rFonts w:ascii="Times New Roman" w:hAnsi="Times New Roman" w:cs="Times New Roman"/>
          <w:sz w:val="24"/>
          <w:szCs w:val="24"/>
        </w:rPr>
        <w:t xml:space="preserve">When </w:t>
      </w:r>
      <w:proofErr w:type="gramEnd"/>
      <m:oMath>
        <m:r>
          <w:rPr>
            <w:rFonts w:ascii="Cambria Math" w:hAnsi="Cambria Math" w:cs="Times New Roman"/>
            <w:sz w:val="24"/>
            <w:szCs w:val="24"/>
          </w:rPr>
          <m:t>j=N</m:t>
        </m:r>
      </m:oMath>
      <w:r w:rsidRPr="003A5972">
        <w:rPr>
          <w:rFonts w:ascii="Times New Roman" w:hAnsi="Times New Roman" w:cs="Times New Roman"/>
          <w:sz w:val="24"/>
          <w:szCs w:val="24"/>
        </w:rPr>
        <w:t xml:space="preserve">, the </w:t>
      </w:r>
      <m:oMath>
        <m:r>
          <w:rPr>
            <w:rFonts w:ascii="Cambria Math" w:hAnsi="Cambria Math" w:cs="Times New Roman"/>
            <w:sz w:val="24"/>
            <w:szCs w:val="24"/>
          </w:rPr>
          <m:t>j+1</m:t>
        </m:r>
      </m:oMath>
      <w:r w:rsidRPr="003A5972">
        <w:rPr>
          <w:rFonts w:ascii="Times New Roman" w:hAnsi="Times New Roman" w:cs="Times New Roman"/>
          <w:sz w:val="24"/>
          <w:szCs w:val="24"/>
        </w:rPr>
        <w:t xml:space="preserve"> terms can be ignored leaving: </w:t>
      </w:r>
    </w:p>
    <w:p w:rsidR="00B03D88" w:rsidRPr="003A5972" w:rsidRDefault="00C62CCE" w:rsidP="00B03D88">
      <w:pPr>
        <w:spacing w:after="0" w:line="24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N-1</m:t>
                  </m:r>
                </m:sub>
              </m:sSub>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r>
                <m:rPr>
                  <m:sty m:val="p"/>
                </m:rPr>
                <w:rPr>
                  <w:rFonts w:ascii="Cambria Math" w:hAnsi="Cambria Math" w:cs="Times New Roman"/>
                  <w:sz w:val="24"/>
                  <w:szCs w:val="24"/>
                </w:rPr>
                <m:t>cosh⁡</m:t>
              </m:r>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r>
                <w:rPr>
                  <w:rFonts w:ascii="Cambria Math" w:hAnsi="Cambria Math" w:cs="Times New Roman"/>
                  <w:sz w:val="24"/>
                  <w:szCs w:val="24"/>
                </w:rPr>
                <m:t>)]</m:t>
              </m:r>
            </m:e>
            <m:sup>
              <m:r>
                <w:rPr>
                  <w:rFonts w:ascii="Cambria Math" w:hAnsi="Cambria Math" w:cs="Times New Roman"/>
                  <w:sz w:val="24"/>
                  <w:szCs w:val="24"/>
                </w:rPr>
                <m:t>-1</m:t>
              </m:r>
            </m:sup>
          </m:sSup>
        </m:oMath>
      </m:oMathPara>
    </w:p>
    <w:p w:rsidR="00B03D88" w:rsidRDefault="00B03D88" w:rsidP="00B03D8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A5972">
        <w:rPr>
          <w:rFonts w:ascii="Times New Roman" w:hAnsi="Times New Roman" w:cs="Times New Roman"/>
          <w:sz w:val="24"/>
          <w:szCs w:val="24"/>
        </w:rPr>
        <w:t>he ratio of the pressure fluctuations between any two tubes can be computed by:</w:t>
      </w:r>
    </w:p>
    <w:p w:rsidR="00B03D88" w:rsidRPr="003A5972" w:rsidRDefault="00C62CCE" w:rsidP="00B03D88">
      <w:pPr>
        <w:spacing w:after="0" w:line="24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m</m:t>
                  </m:r>
                </m:sub>
              </m:sSub>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m:t>
              </m:r>
            </m:sub>
            <m:sup>
              <m:r>
                <w:rPr>
                  <w:rFonts w:ascii="Cambria Math" w:hAnsi="Cambria Math" w:cs="Times New Roman"/>
                  <w:sz w:val="24"/>
                  <w:szCs w:val="24"/>
                </w:rPr>
                <m:t>n-1</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i+1</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nary>
        </m:oMath>
      </m:oMathPara>
    </w:p>
    <w:p w:rsidR="00B03D88" w:rsidRPr="003A5972" w:rsidRDefault="00B03D88" w:rsidP="00B03D8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Pr="003A5972">
        <w:rPr>
          <w:rFonts w:ascii="Times New Roman" w:hAnsi="Times New Roman" w:cs="Times New Roman"/>
          <w:sz w:val="24"/>
          <w:szCs w:val="24"/>
        </w:rPr>
        <w:t>s</w:t>
      </w:r>
      <w:proofErr w:type="gramEnd"/>
      <w:r w:rsidRPr="003A5972">
        <w:rPr>
          <w:rFonts w:ascii="Times New Roman" w:hAnsi="Times New Roman" w:cs="Times New Roman"/>
          <w:sz w:val="24"/>
          <w:szCs w:val="24"/>
        </w:rPr>
        <w:t xml:space="preserve"> long as </w:t>
      </w:r>
      <m:oMath>
        <m:r>
          <w:rPr>
            <w:rFonts w:ascii="Cambria Math" w:hAnsi="Cambria Math" w:cs="Times New Roman"/>
            <w:sz w:val="24"/>
            <w:szCs w:val="24"/>
          </w:rPr>
          <m:t>n&gt;m</m:t>
        </m:r>
      </m:oMath>
      <w:r w:rsidRPr="003A5972">
        <w:rPr>
          <w:rFonts w:ascii="Times New Roman" w:hAnsi="Times New Roman" w:cs="Times New Roman"/>
          <w:sz w:val="24"/>
          <w:szCs w:val="24"/>
        </w:rPr>
        <w:t>.</w:t>
      </w:r>
    </w:p>
    <w:p w:rsidR="00B03D88" w:rsidRPr="003A5972" w:rsidRDefault="00B03D88" w:rsidP="00B03D88">
      <w:pPr>
        <w:spacing w:after="0" w:line="240" w:lineRule="auto"/>
        <w:rPr>
          <w:rFonts w:ascii="Times New Roman" w:hAnsi="Times New Roman" w:cs="Times New Roman"/>
          <w:sz w:val="24"/>
          <w:szCs w:val="24"/>
        </w:rPr>
      </w:pPr>
    </w:p>
    <w:p w:rsidR="00B03D88" w:rsidRPr="003A5972" w:rsidRDefault="00B03D88" w:rsidP="00B03D88">
      <w:pPr>
        <w:spacing w:after="0" w:line="240" w:lineRule="auto"/>
        <w:rPr>
          <w:rFonts w:ascii="Times New Roman" w:hAnsi="Times New Roman" w:cs="Times New Roman"/>
          <w:sz w:val="24"/>
          <w:szCs w:val="24"/>
        </w:rPr>
      </w:pPr>
      <w:r w:rsidRPr="003A5972">
        <w:rPr>
          <w:rFonts w:ascii="Times New Roman" w:hAnsi="Times New Roman" w:cs="Times New Roman"/>
          <w:sz w:val="24"/>
          <w:szCs w:val="24"/>
        </w:rPr>
        <w:t xml:space="preserve">The present RMP can most easily be analyzed as three inter connecting tubes with the gradual diameter change. The first tube extends from the surface to the inner diameter </w:t>
      </w:r>
      <w:proofErr w:type="gramStart"/>
      <w:r w:rsidRPr="003A5972">
        <w:rPr>
          <w:rFonts w:ascii="Times New Roman" w:hAnsi="Times New Roman" w:cs="Times New Roman"/>
          <w:sz w:val="24"/>
          <w:szCs w:val="24"/>
        </w:rPr>
        <w:t>expansion,</w:t>
      </w:r>
      <w:proofErr w:type="gramEnd"/>
      <w:r w:rsidRPr="003A5972">
        <w:rPr>
          <w:rFonts w:ascii="Times New Roman" w:hAnsi="Times New Roman" w:cs="Times New Roman"/>
          <w:sz w:val="24"/>
          <w:szCs w:val="24"/>
        </w:rPr>
        <w:t xml:space="preserve"> the second tube is the distance from the exit of the diameter expansion to the microphone seating location and the third long tube as the anechoic termination. The ratio of the pressure fluctuation between each adjacent tube can be computed by equations above.</w:t>
      </w:r>
    </w:p>
    <w:p w:rsidR="00B03D88" w:rsidRPr="003A5972" w:rsidRDefault="00B03D88" w:rsidP="00B03D88">
      <w:pPr>
        <w:spacing w:after="0" w:line="240" w:lineRule="auto"/>
        <w:rPr>
          <w:rFonts w:ascii="Times New Roman" w:hAnsi="Times New Roman" w:cs="Times New Roman"/>
          <w:sz w:val="24"/>
          <w:szCs w:val="24"/>
        </w:rPr>
      </w:pPr>
    </w:p>
    <w:p w:rsidR="00B03D88" w:rsidRPr="003A5972" w:rsidRDefault="00B03D88" w:rsidP="00B03D88">
      <w:pPr>
        <w:spacing w:after="0" w:line="240" w:lineRule="auto"/>
        <w:rPr>
          <w:rFonts w:ascii="Times New Roman" w:hAnsi="Times New Roman" w:cs="Times New Roman"/>
          <w:sz w:val="24"/>
          <w:szCs w:val="24"/>
        </w:rPr>
      </w:pPr>
      <w:r w:rsidRPr="003A5972">
        <w:rPr>
          <w:rFonts w:ascii="Times New Roman" w:hAnsi="Times New Roman" w:cs="Times New Roman"/>
          <w:sz w:val="24"/>
          <w:szCs w:val="24"/>
        </w:rPr>
        <w:lastRenderedPageBreak/>
        <w:t xml:space="preserve">The analytical modeling of the gradual expansion is performed by representing the expansion as </w:t>
      </w:r>
      <m:oMath>
        <m:r>
          <w:rPr>
            <w:rFonts w:ascii="Cambria Math" w:hAnsi="Cambria Math" w:cs="Times New Roman"/>
            <w:sz w:val="24"/>
            <w:szCs w:val="24"/>
          </w:rPr>
          <m:t>n</m:t>
        </m:r>
      </m:oMath>
      <w:r w:rsidRPr="003A5972">
        <w:rPr>
          <w:rFonts w:ascii="Times New Roman" w:hAnsi="Times New Roman" w:cs="Times New Roman"/>
          <w:sz w:val="24"/>
          <w:szCs w:val="24"/>
        </w:rPr>
        <w:t xml:space="preserve"> small tube gradually increasing in diameter over the length of the expansion. The system is then represented by:</w:t>
      </w:r>
    </w:p>
    <w:p w:rsidR="00B03D88" w:rsidRPr="003A5972" w:rsidRDefault="00B03D88" w:rsidP="00B03D88">
      <w:pPr>
        <w:pStyle w:val="ListParagraph"/>
        <w:widowControl w:val="0"/>
        <w:numPr>
          <w:ilvl w:val="0"/>
          <w:numId w:val="1"/>
        </w:numPr>
        <w:spacing w:after="0" w:line="240" w:lineRule="auto"/>
        <w:rPr>
          <w:rFonts w:ascii="Times New Roman" w:hAnsi="Times New Roman" w:cs="Times New Roman"/>
          <w:sz w:val="24"/>
          <w:szCs w:val="24"/>
        </w:rPr>
      </w:pPr>
      <m:oMath>
        <m:r>
          <w:rPr>
            <w:rFonts w:ascii="Cambria Math" w:hAnsi="Cambria Math" w:cs="Times New Roman"/>
            <w:sz w:val="24"/>
            <w:szCs w:val="24"/>
          </w:rPr>
          <m:t>j=N=n+3</m:t>
        </m:r>
      </m:oMath>
      <w:r w:rsidRPr="003A5972">
        <w:rPr>
          <w:rFonts w:ascii="Times New Roman" w:hAnsi="Times New Roman" w:cs="Times New Roman"/>
          <w:sz w:val="24"/>
          <w:szCs w:val="24"/>
        </w:rPr>
        <w:t>: anechoic termination tube</w:t>
      </w:r>
    </w:p>
    <w:p w:rsidR="00B03D88" w:rsidRPr="003A5972" w:rsidRDefault="00B03D88" w:rsidP="00B03D88">
      <w:pPr>
        <w:pStyle w:val="ListParagraph"/>
        <w:widowControl w:val="0"/>
        <w:numPr>
          <w:ilvl w:val="0"/>
          <w:numId w:val="1"/>
        </w:numPr>
        <w:spacing w:after="0" w:line="240" w:lineRule="auto"/>
        <w:rPr>
          <w:rFonts w:ascii="Times New Roman" w:hAnsi="Times New Roman" w:cs="Times New Roman"/>
          <w:sz w:val="24"/>
          <w:szCs w:val="24"/>
        </w:rPr>
      </w:pPr>
      <m:oMath>
        <m:r>
          <w:rPr>
            <w:rFonts w:ascii="Cambria Math" w:hAnsi="Cambria Math" w:cs="Times New Roman"/>
            <w:sz w:val="24"/>
            <w:szCs w:val="24"/>
          </w:rPr>
          <m:t>j=N-1=n+2</m:t>
        </m:r>
      </m:oMath>
      <w:r w:rsidRPr="003A5972">
        <w:rPr>
          <w:rFonts w:ascii="Times New Roman" w:hAnsi="Times New Roman" w:cs="Times New Roman"/>
          <w:sz w:val="24"/>
          <w:szCs w:val="24"/>
        </w:rPr>
        <w:t>: tube from expansion to sensor location</w:t>
      </w:r>
    </w:p>
    <w:p w:rsidR="00B03D88" w:rsidRPr="003A5972" w:rsidRDefault="00B03D88" w:rsidP="00B03D88">
      <w:pPr>
        <w:pStyle w:val="ListParagraph"/>
        <w:widowControl w:val="0"/>
        <w:numPr>
          <w:ilvl w:val="0"/>
          <w:numId w:val="1"/>
        </w:numPr>
        <w:spacing w:after="0" w:line="240" w:lineRule="auto"/>
        <w:rPr>
          <w:rFonts w:ascii="Times New Roman" w:hAnsi="Times New Roman" w:cs="Times New Roman"/>
          <w:sz w:val="24"/>
          <w:szCs w:val="24"/>
        </w:rPr>
      </w:pPr>
      <m:oMath>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e</m:t>
            </m:r>
          </m:sub>
        </m:sSub>
        <m:r>
          <w:rPr>
            <w:rFonts w:ascii="Cambria Math" w:hAnsi="Cambria Math" w:cs="Times New Roman"/>
            <w:sz w:val="24"/>
            <w:szCs w:val="24"/>
          </w:rPr>
          <m:t>+1</m:t>
        </m:r>
      </m:oMath>
      <w:r w:rsidRPr="003A5972">
        <w:rPr>
          <w:rFonts w:ascii="Times New Roman" w:hAnsi="Times New Roman" w:cs="Times New Roman"/>
          <w:sz w:val="24"/>
          <w:szCs w:val="24"/>
        </w:rPr>
        <w:t xml:space="preserve">: expansion section comprised of </w:t>
      </w:r>
      <m:oMath>
        <m:r>
          <w:rPr>
            <w:rFonts w:ascii="Cambria Math" w:hAnsi="Cambria Math" w:cs="Times New Roman"/>
            <w:sz w:val="24"/>
            <w:szCs w:val="24"/>
          </w:rPr>
          <m:t>n</m:t>
        </m:r>
      </m:oMath>
      <w:r w:rsidRPr="003A5972">
        <w:rPr>
          <w:rFonts w:ascii="Times New Roman" w:hAnsi="Times New Roman" w:cs="Times New Roman"/>
          <w:sz w:val="24"/>
          <w:szCs w:val="24"/>
        </w:rPr>
        <w:t xml:space="preserve"> tubes where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e</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n,n-1,…,2,1</m:t>
            </m:r>
          </m:e>
        </m:d>
      </m:oMath>
    </w:p>
    <w:p w:rsidR="00B03D88" w:rsidRPr="003A5972" w:rsidRDefault="00B03D88" w:rsidP="00B03D88">
      <w:pPr>
        <w:pStyle w:val="ListParagraph"/>
        <w:widowControl w:val="0"/>
        <w:numPr>
          <w:ilvl w:val="0"/>
          <w:numId w:val="1"/>
        </w:numPr>
        <w:spacing w:after="0" w:line="240" w:lineRule="auto"/>
        <w:rPr>
          <w:rFonts w:ascii="Times New Roman" w:hAnsi="Times New Roman" w:cs="Times New Roman"/>
          <w:sz w:val="24"/>
          <w:szCs w:val="24"/>
        </w:rPr>
      </w:pPr>
      <m:oMath>
        <m:r>
          <w:rPr>
            <w:rFonts w:ascii="Cambria Math" w:hAnsi="Cambria Math" w:cs="Times New Roman"/>
            <w:sz w:val="24"/>
            <w:szCs w:val="24"/>
          </w:rPr>
          <m:t>j=1</m:t>
        </m:r>
      </m:oMath>
      <w:r w:rsidRPr="003A5972">
        <w:rPr>
          <w:rFonts w:ascii="Times New Roman" w:hAnsi="Times New Roman" w:cs="Times New Roman"/>
          <w:sz w:val="24"/>
          <w:szCs w:val="24"/>
        </w:rPr>
        <w:t xml:space="preserve">: </w:t>
      </w:r>
      <w:proofErr w:type="gramStart"/>
      <w:r w:rsidRPr="003A5972">
        <w:rPr>
          <w:rFonts w:ascii="Times New Roman" w:hAnsi="Times New Roman" w:cs="Times New Roman"/>
          <w:sz w:val="24"/>
          <w:szCs w:val="24"/>
        </w:rPr>
        <w:t>the</w:t>
      </w:r>
      <w:proofErr w:type="gramEnd"/>
      <w:r w:rsidRPr="003A5972">
        <w:rPr>
          <w:rFonts w:ascii="Times New Roman" w:hAnsi="Times New Roman" w:cs="Times New Roman"/>
          <w:sz w:val="24"/>
          <w:szCs w:val="24"/>
        </w:rPr>
        <w:t xml:space="preserve"> first tube from the surface to expansion section.</w:t>
      </w:r>
    </w:p>
    <w:p w:rsidR="00B03D88" w:rsidRPr="003A5972"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r w:rsidRPr="003A5972">
        <w:rPr>
          <w:rFonts w:ascii="Times New Roman" w:hAnsi="Times New Roman" w:cs="Times New Roman"/>
          <w:sz w:val="24"/>
          <w:szCs w:val="24"/>
        </w:rPr>
        <w:t>The analytical transfer function can be expressed as the ratio of the pressure fluctuation measured by the microphone in the RMP and the pressure fluctuation at the entrance of the first tube which is flush mounted to the surface.</w:t>
      </w: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03D88" w:rsidRDefault="00B03D88" w:rsidP="00B03D88">
      <w:pPr>
        <w:spacing w:after="0" w:line="240" w:lineRule="auto"/>
        <w:rPr>
          <w:rFonts w:ascii="Times New Roman" w:hAnsi="Times New Roman" w:cs="Times New Roman"/>
          <w:sz w:val="24"/>
          <w:szCs w:val="24"/>
        </w:rPr>
      </w:pPr>
    </w:p>
    <w:p w:rsidR="00BA6A7F" w:rsidRDefault="00BA6A7F"/>
    <w:sectPr w:rsidR="00BA6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7D7D"/>
    <w:multiLevelType w:val="hybridMultilevel"/>
    <w:tmpl w:val="146A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88"/>
    <w:rsid w:val="00B03D88"/>
    <w:rsid w:val="00BA6A7F"/>
    <w:rsid w:val="00C6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D88"/>
    <w:pPr>
      <w:ind w:left="720"/>
      <w:contextualSpacing/>
    </w:pPr>
  </w:style>
  <w:style w:type="paragraph" w:styleId="BalloonText">
    <w:name w:val="Balloon Text"/>
    <w:basedOn w:val="Normal"/>
    <w:link w:val="BalloonTextChar"/>
    <w:uiPriority w:val="99"/>
    <w:semiHidden/>
    <w:unhideWhenUsed/>
    <w:rsid w:val="00B03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D88"/>
    <w:pPr>
      <w:ind w:left="720"/>
      <w:contextualSpacing/>
    </w:pPr>
  </w:style>
  <w:style w:type="paragraph" w:styleId="BalloonText">
    <w:name w:val="Balloon Text"/>
    <w:basedOn w:val="Normal"/>
    <w:link w:val="BalloonTextChar"/>
    <w:uiPriority w:val="99"/>
    <w:semiHidden/>
    <w:unhideWhenUsed/>
    <w:rsid w:val="00B03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2986</Characters>
  <Application>Microsoft Office Word</Application>
  <DocSecurity>0</DocSecurity>
  <Lines>24</Lines>
  <Paragraphs>7</Paragraphs>
  <ScaleCrop>false</ScaleCrop>
  <Company>University of Notre Dame</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AWT</dc:creator>
  <cp:lastModifiedBy>AWT</cp:lastModifiedBy>
  <cp:revision>2</cp:revision>
  <dcterms:created xsi:type="dcterms:W3CDTF">2015-07-16T17:54:00Z</dcterms:created>
  <dcterms:modified xsi:type="dcterms:W3CDTF">2015-07-16T17:57:00Z</dcterms:modified>
</cp:coreProperties>
</file>