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29EAE" w14:textId="77777777" w:rsidR="007D50F0" w:rsidRDefault="007D50F0" w:rsidP="00BA17B0">
      <w:pPr>
        <w:spacing w:line="240" w:lineRule="auto"/>
        <w:rPr>
          <w:b/>
          <w:u w:val="single"/>
        </w:rPr>
      </w:pPr>
    </w:p>
    <w:p w14:paraId="59E8D2A7" w14:textId="77777777" w:rsidR="00AA4D83" w:rsidRPr="00C80AC7" w:rsidRDefault="00F90A64" w:rsidP="00BA17B0">
      <w:pPr>
        <w:spacing w:line="240" w:lineRule="auto"/>
        <w:rPr>
          <w:b/>
          <w:u w:val="single"/>
        </w:rPr>
      </w:pPr>
      <w:r w:rsidRPr="007A189F">
        <w:rPr>
          <w:b/>
          <w:u w:val="single"/>
        </w:rPr>
        <w:t xml:space="preserve">Supplemental information for </w:t>
      </w:r>
      <w:proofErr w:type="spellStart"/>
      <w:r w:rsidR="003A7329" w:rsidRPr="007A189F">
        <w:rPr>
          <w:b/>
          <w:u w:val="single"/>
        </w:rPr>
        <w:t>JoVE</w:t>
      </w:r>
      <w:proofErr w:type="spellEnd"/>
      <w:r w:rsidR="003A7329" w:rsidRPr="007A189F">
        <w:rPr>
          <w:b/>
          <w:u w:val="single"/>
        </w:rPr>
        <w:t xml:space="preserve"> </w:t>
      </w:r>
      <w:r w:rsidRPr="007A189F">
        <w:rPr>
          <w:b/>
          <w:u w:val="single"/>
        </w:rPr>
        <w:t xml:space="preserve">scriptwriter </w:t>
      </w:r>
    </w:p>
    <w:tbl>
      <w:tblPr>
        <w:tblStyle w:val="TableGrid"/>
        <w:tblW w:w="0" w:type="auto"/>
        <w:tblLook w:val="04A0" w:firstRow="1" w:lastRow="0" w:firstColumn="1" w:lastColumn="0" w:noHBand="0" w:noVBand="1"/>
      </w:tblPr>
      <w:tblGrid>
        <w:gridCol w:w="1020"/>
        <w:gridCol w:w="4703"/>
        <w:gridCol w:w="4717"/>
      </w:tblGrid>
      <w:tr w:rsidR="000951A3" w14:paraId="5ED65F54" w14:textId="77777777" w:rsidTr="0072534F">
        <w:tc>
          <w:tcPr>
            <w:tcW w:w="1020" w:type="dxa"/>
          </w:tcPr>
          <w:p w14:paraId="53E62A35" w14:textId="77777777" w:rsidR="00E5288E" w:rsidRPr="00E5288E" w:rsidRDefault="00E5288E" w:rsidP="00BA17B0">
            <w:pPr>
              <w:rPr>
                <w:b/>
              </w:rPr>
            </w:pPr>
            <w:r w:rsidRPr="00E5288E">
              <w:rPr>
                <w:b/>
              </w:rPr>
              <w:t>Step #</w:t>
            </w:r>
          </w:p>
        </w:tc>
        <w:tc>
          <w:tcPr>
            <w:tcW w:w="4703" w:type="dxa"/>
          </w:tcPr>
          <w:p w14:paraId="3FEE0F6B" w14:textId="77777777" w:rsidR="00E5288E" w:rsidRPr="00E5288E" w:rsidRDefault="00E5288E" w:rsidP="00BA17B0">
            <w:pPr>
              <w:rPr>
                <w:b/>
              </w:rPr>
            </w:pPr>
            <w:r w:rsidRPr="00E5288E">
              <w:rPr>
                <w:b/>
              </w:rPr>
              <w:t>Text</w:t>
            </w:r>
          </w:p>
        </w:tc>
        <w:tc>
          <w:tcPr>
            <w:tcW w:w="4717" w:type="dxa"/>
          </w:tcPr>
          <w:p w14:paraId="2AD23F62" w14:textId="77777777" w:rsidR="00E5288E" w:rsidRPr="00E5288E" w:rsidRDefault="00E5288E" w:rsidP="00BA17B0">
            <w:pPr>
              <w:rPr>
                <w:b/>
              </w:rPr>
            </w:pPr>
            <w:r w:rsidRPr="00E5288E">
              <w:rPr>
                <w:b/>
              </w:rPr>
              <w:t>Visual representation</w:t>
            </w:r>
          </w:p>
        </w:tc>
      </w:tr>
      <w:tr w:rsidR="000951A3" w14:paraId="29B11461" w14:textId="77777777" w:rsidTr="0072534F">
        <w:tc>
          <w:tcPr>
            <w:tcW w:w="1020" w:type="dxa"/>
          </w:tcPr>
          <w:p w14:paraId="6113F35A" w14:textId="77777777" w:rsidR="00E5288E" w:rsidRPr="00F140D9" w:rsidRDefault="0028261C" w:rsidP="00BA17B0">
            <w:pPr>
              <w:rPr>
                <w:i/>
                <w:color w:val="4BACC6" w:themeColor="accent5"/>
              </w:rPr>
            </w:pPr>
            <w:r>
              <w:rPr>
                <w:i/>
                <w:color w:val="4BACC6" w:themeColor="accent5"/>
              </w:rPr>
              <w:t>1.1</w:t>
            </w:r>
            <w:r w:rsidR="00AA4D83">
              <w:rPr>
                <w:i/>
                <w:color w:val="4BACC6" w:themeColor="accent5"/>
              </w:rPr>
              <w:t>.1</w:t>
            </w:r>
          </w:p>
        </w:tc>
        <w:tc>
          <w:tcPr>
            <w:tcW w:w="4703" w:type="dxa"/>
          </w:tcPr>
          <w:p w14:paraId="556BBBBB" w14:textId="77777777" w:rsidR="00E5288E" w:rsidRPr="00F140D9" w:rsidRDefault="00AA4D83" w:rsidP="00E5288E">
            <w:pPr>
              <w:rPr>
                <w:i/>
                <w:color w:val="4BACC6" w:themeColor="accent5"/>
              </w:rPr>
            </w:pPr>
            <w:r>
              <w:rPr>
                <w:i/>
                <w:color w:val="4BACC6" w:themeColor="accent5"/>
              </w:rPr>
              <w:t>“Use the Circle command to draw a circle with a diameter of .3 mm. Use the Extrude function to make a cylinder with a length of 3 mm.”</w:t>
            </w:r>
          </w:p>
        </w:tc>
        <w:tc>
          <w:tcPr>
            <w:tcW w:w="4717" w:type="dxa"/>
          </w:tcPr>
          <w:p w14:paraId="210DCE53" w14:textId="77777777" w:rsidR="00E5288E" w:rsidRPr="00F140D9" w:rsidRDefault="00AA4D83" w:rsidP="00AA4D83">
            <w:pPr>
              <w:rPr>
                <w:i/>
                <w:color w:val="4BACC6" w:themeColor="accent5"/>
              </w:rPr>
            </w:pPr>
            <w:r>
              <w:rPr>
                <w:i/>
                <w:color w:val="4BACC6" w:themeColor="accent5"/>
              </w:rPr>
              <w:t>Screenshot of AutoCAD, titled “AutoCAD_1” below.</w:t>
            </w:r>
          </w:p>
        </w:tc>
      </w:tr>
      <w:tr w:rsidR="000951A3" w14:paraId="392C38DF" w14:textId="77777777" w:rsidTr="0072534F">
        <w:tc>
          <w:tcPr>
            <w:tcW w:w="1020" w:type="dxa"/>
          </w:tcPr>
          <w:p w14:paraId="096798FF" w14:textId="77777777" w:rsidR="00E5288E" w:rsidRPr="00F140D9" w:rsidRDefault="0028261C" w:rsidP="00BA17B0">
            <w:pPr>
              <w:rPr>
                <w:i/>
                <w:color w:val="4BACC6" w:themeColor="accent5"/>
              </w:rPr>
            </w:pPr>
            <w:r>
              <w:rPr>
                <w:i/>
                <w:color w:val="4BACC6" w:themeColor="accent5"/>
              </w:rPr>
              <w:t>1.</w:t>
            </w:r>
            <w:r w:rsidR="00AA4D83">
              <w:rPr>
                <w:i/>
                <w:color w:val="4BACC6" w:themeColor="accent5"/>
              </w:rPr>
              <w:t>1.2</w:t>
            </w:r>
          </w:p>
        </w:tc>
        <w:tc>
          <w:tcPr>
            <w:tcW w:w="4703" w:type="dxa"/>
          </w:tcPr>
          <w:p w14:paraId="66651440" w14:textId="77777777" w:rsidR="00E5288E" w:rsidRPr="00F140D9" w:rsidRDefault="00AA4D83" w:rsidP="00C836B3">
            <w:pPr>
              <w:rPr>
                <w:i/>
                <w:color w:val="4BACC6" w:themeColor="accent5"/>
              </w:rPr>
            </w:pPr>
            <w:r>
              <w:rPr>
                <w:i/>
                <w:color w:val="4BACC6" w:themeColor="accent5"/>
              </w:rPr>
              <w:t>“Make a cross with two orthogonal cylinders with a common center</w:t>
            </w:r>
            <w:r w:rsidR="00C836B3">
              <w:rPr>
                <w:i/>
                <w:color w:val="4BACC6" w:themeColor="accent5"/>
              </w:rPr>
              <w:t>;”</w:t>
            </w:r>
          </w:p>
        </w:tc>
        <w:tc>
          <w:tcPr>
            <w:tcW w:w="4717" w:type="dxa"/>
          </w:tcPr>
          <w:p w14:paraId="4EC6BC22" w14:textId="77777777" w:rsidR="00E5288E" w:rsidRPr="00F140D9" w:rsidRDefault="00C836B3" w:rsidP="00BA17B0">
            <w:pPr>
              <w:rPr>
                <w:i/>
                <w:color w:val="4BACC6" w:themeColor="accent5"/>
              </w:rPr>
            </w:pPr>
            <w:r>
              <w:rPr>
                <w:i/>
                <w:color w:val="4BACC6" w:themeColor="accent5"/>
              </w:rPr>
              <w:t>Screenshot of AutoCAD, titled “</w:t>
            </w:r>
            <w:proofErr w:type="spellStart"/>
            <w:r>
              <w:rPr>
                <w:i/>
                <w:color w:val="4BACC6" w:themeColor="accent5"/>
              </w:rPr>
              <w:t>AutoCAD_cross</w:t>
            </w:r>
            <w:proofErr w:type="spellEnd"/>
            <w:r>
              <w:rPr>
                <w:i/>
                <w:color w:val="4BACC6" w:themeColor="accent5"/>
              </w:rPr>
              <w:t>” below.</w:t>
            </w:r>
          </w:p>
        </w:tc>
      </w:tr>
      <w:tr w:rsidR="000951A3" w14:paraId="3A82D03F" w14:textId="77777777" w:rsidTr="0072534F">
        <w:tc>
          <w:tcPr>
            <w:tcW w:w="1020" w:type="dxa"/>
          </w:tcPr>
          <w:p w14:paraId="708E98A7" w14:textId="77777777" w:rsidR="00E5288E" w:rsidRPr="00F140D9" w:rsidRDefault="00C836B3" w:rsidP="00BA17B0">
            <w:pPr>
              <w:rPr>
                <w:i/>
                <w:color w:val="4BACC6" w:themeColor="accent5"/>
              </w:rPr>
            </w:pPr>
            <w:r>
              <w:rPr>
                <w:i/>
                <w:color w:val="4BACC6" w:themeColor="accent5"/>
              </w:rPr>
              <w:t>1.1.2</w:t>
            </w:r>
          </w:p>
        </w:tc>
        <w:tc>
          <w:tcPr>
            <w:tcW w:w="4703" w:type="dxa"/>
          </w:tcPr>
          <w:p w14:paraId="2983301C" w14:textId="77777777" w:rsidR="00E5288E" w:rsidRPr="00F140D9" w:rsidRDefault="00C836B3" w:rsidP="005C7292">
            <w:pPr>
              <w:rPr>
                <w:i/>
                <w:color w:val="4BACC6" w:themeColor="accent5"/>
              </w:rPr>
            </w:pPr>
            <w:r>
              <w:rPr>
                <w:i/>
                <w:color w:val="4BACC6" w:themeColor="accent5"/>
              </w:rPr>
              <w:t>“</w:t>
            </w:r>
            <w:proofErr w:type="gramStart"/>
            <w:r>
              <w:rPr>
                <w:i/>
                <w:color w:val="4BACC6" w:themeColor="accent5"/>
              </w:rPr>
              <w:t>make</w:t>
            </w:r>
            <w:proofErr w:type="gramEnd"/>
            <w:r>
              <w:rPr>
                <w:i/>
                <w:color w:val="4BACC6" w:themeColor="accent5"/>
              </w:rPr>
              <w:t xml:space="preserve"> a jack with three mutually orthogonal cylinders with a common center;”</w:t>
            </w:r>
          </w:p>
        </w:tc>
        <w:tc>
          <w:tcPr>
            <w:tcW w:w="4717" w:type="dxa"/>
          </w:tcPr>
          <w:p w14:paraId="28D97C50" w14:textId="77777777" w:rsidR="00E5288E" w:rsidRPr="00F140D9" w:rsidRDefault="00C836B3" w:rsidP="005C7292">
            <w:pPr>
              <w:rPr>
                <w:color w:val="4BACC6" w:themeColor="accent5"/>
              </w:rPr>
            </w:pPr>
            <w:r>
              <w:rPr>
                <w:i/>
                <w:color w:val="4BACC6" w:themeColor="accent5"/>
              </w:rPr>
              <w:t>Screenshot of AutoCAD, titled “</w:t>
            </w:r>
            <w:proofErr w:type="spellStart"/>
            <w:r>
              <w:rPr>
                <w:i/>
                <w:color w:val="4BACC6" w:themeColor="accent5"/>
              </w:rPr>
              <w:t>AutoCAD_jack</w:t>
            </w:r>
            <w:proofErr w:type="spellEnd"/>
            <w:r>
              <w:rPr>
                <w:i/>
                <w:color w:val="4BACC6" w:themeColor="accent5"/>
              </w:rPr>
              <w:t>” below.</w:t>
            </w:r>
          </w:p>
        </w:tc>
      </w:tr>
      <w:tr w:rsidR="000951A3" w14:paraId="1469037C" w14:textId="77777777" w:rsidTr="0072534F">
        <w:tc>
          <w:tcPr>
            <w:tcW w:w="1020" w:type="dxa"/>
          </w:tcPr>
          <w:p w14:paraId="477BC9CB" w14:textId="77777777" w:rsidR="00E5288E" w:rsidRPr="00F140D9" w:rsidRDefault="00C836B3" w:rsidP="00BA17B0">
            <w:pPr>
              <w:rPr>
                <w:i/>
                <w:color w:val="4BACC6" w:themeColor="accent5"/>
              </w:rPr>
            </w:pPr>
            <w:r>
              <w:rPr>
                <w:i/>
                <w:color w:val="4BACC6" w:themeColor="accent5"/>
              </w:rPr>
              <w:t>1.1.2</w:t>
            </w:r>
          </w:p>
        </w:tc>
        <w:tc>
          <w:tcPr>
            <w:tcW w:w="4703" w:type="dxa"/>
          </w:tcPr>
          <w:p w14:paraId="72F94078" w14:textId="77777777" w:rsidR="00E5288E" w:rsidRPr="00F140D9" w:rsidRDefault="00C836B3" w:rsidP="00606880">
            <w:pPr>
              <w:autoSpaceDE w:val="0"/>
              <w:autoSpaceDN w:val="0"/>
              <w:adjustRightInd w:val="0"/>
              <w:rPr>
                <w:i/>
                <w:color w:val="4BACC6" w:themeColor="accent5"/>
              </w:rPr>
            </w:pPr>
            <w:r>
              <w:rPr>
                <w:i/>
                <w:color w:val="4BACC6" w:themeColor="accent5"/>
              </w:rPr>
              <w:t>“</w:t>
            </w:r>
            <w:proofErr w:type="gramStart"/>
            <w:r>
              <w:rPr>
                <w:i/>
                <w:color w:val="4BACC6" w:themeColor="accent5"/>
              </w:rPr>
              <w:t>make</w:t>
            </w:r>
            <w:proofErr w:type="gramEnd"/>
            <w:r>
              <w:rPr>
                <w:i/>
                <w:color w:val="4BACC6" w:themeColor="accent5"/>
              </w:rPr>
              <w:t xml:space="preserve"> a tetrad with four cylinders sharing a common end at 109.5</w:t>
            </w:r>
            <w:r>
              <w:rPr>
                <w:rFonts w:ascii="Calibri" w:hAnsi="Calibri"/>
                <w:i/>
                <w:color w:val="4BACC6" w:themeColor="accent5"/>
              </w:rPr>
              <w:t>°</w:t>
            </w:r>
            <w:r>
              <w:rPr>
                <w:i/>
                <w:color w:val="4BACC6" w:themeColor="accent5"/>
              </w:rPr>
              <w:t xml:space="preserve"> angles to one another;”</w:t>
            </w:r>
          </w:p>
        </w:tc>
        <w:tc>
          <w:tcPr>
            <w:tcW w:w="4717" w:type="dxa"/>
          </w:tcPr>
          <w:p w14:paraId="5F2B1F9F" w14:textId="77777777" w:rsidR="00E5288E" w:rsidRPr="00F140D9" w:rsidRDefault="00C836B3" w:rsidP="00BA17B0">
            <w:pPr>
              <w:rPr>
                <w:i/>
                <w:color w:val="4BACC6" w:themeColor="accent5"/>
              </w:rPr>
            </w:pPr>
            <w:r>
              <w:rPr>
                <w:i/>
                <w:color w:val="4BACC6" w:themeColor="accent5"/>
              </w:rPr>
              <w:t>Screenshot of AutoCAD, titled “</w:t>
            </w:r>
            <w:proofErr w:type="spellStart"/>
            <w:r>
              <w:rPr>
                <w:i/>
                <w:color w:val="4BACC6" w:themeColor="accent5"/>
              </w:rPr>
              <w:t>AutoCAD_tetrad</w:t>
            </w:r>
            <w:proofErr w:type="spellEnd"/>
            <w:r>
              <w:rPr>
                <w:i/>
                <w:color w:val="4BACC6" w:themeColor="accent5"/>
              </w:rPr>
              <w:t>” below.</w:t>
            </w:r>
          </w:p>
        </w:tc>
      </w:tr>
      <w:tr w:rsidR="00C836B3" w14:paraId="5962B369" w14:textId="77777777" w:rsidTr="0072534F">
        <w:tc>
          <w:tcPr>
            <w:tcW w:w="1020" w:type="dxa"/>
          </w:tcPr>
          <w:p w14:paraId="1BB77508" w14:textId="77777777" w:rsidR="00C836B3" w:rsidRDefault="00C836B3" w:rsidP="00BA17B0">
            <w:pPr>
              <w:rPr>
                <w:i/>
                <w:color w:val="4BACC6" w:themeColor="accent5"/>
              </w:rPr>
            </w:pPr>
            <w:r>
              <w:rPr>
                <w:i/>
                <w:color w:val="4BACC6" w:themeColor="accent5"/>
              </w:rPr>
              <w:t>1.1.2</w:t>
            </w:r>
          </w:p>
        </w:tc>
        <w:tc>
          <w:tcPr>
            <w:tcW w:w="4703" w:type="dxa"/>
          </w:tcPr>
          <w:p w14:paraId="6811643C" w14:textId="77777777" w:rsidR="00C836B3" w:rsidRPr="00F140D9" w:rsidRDefault="00C836B3" w:rsidP="00606880">
            <w:pPr>
              <w:autoSpaceDE w:val="0"/>
              <w:autoSpaceDN w:val="0"/>
              <w:adjustRightInd w:val="0"/>
              <w:rPr>
                <w:i/>
                <w:color w:val="4BACC6" w:themeColor="accent5"/>
              </w:rPr>
            </w:pPr>
            <w:r>
              <w:rPr>
                <w:i/>
                <w:color w:val="4BACC6" w:themeColor="accent5"/>
              </w:rPr>
              <w:t>“</w:t>
            </w:r>
            <w:proofErr w:type="gramStart"/>
            <w:r>
              <w:rPr>
                <w:i/>
                <w:color w:val="4BACC6" w:themeColor="accent5"/>
              </w:rPr>
              <w:t>make</w:t>
            </w:r>
            <w:proofErr w:type="gramEnd"/>
            <w:r>
              <w:rPr>
                <w:i/>
                <w:color w:val="4BACC6" w:themeColor="accent5"/>
              </w:rPr>
              <w:t xml:space="preserve"> a triad with three cylinders in  plane sharing a common end at 120</w:t>
            </w:r>
            <w:r>
              <w:rPr>
                <w:rFonts w:ascii="Calibri" w:hAnsi="Calibri"/>
                <w:i/>
                <w:color w:val="4BACC6" w:themeColor="accent5"/>
              </w:rPr>
              <w:t>°</w:t>
            </w:r>
            <w:r>
              <w:rPr>
                <w:i/>
                <w:color w:val="4BACC6" w:themeColor="accent5"/>
              </w:rPr>
              <w:t xml:space="preserve"> angles to one another.”</w:t>
            </w:r>
          </w:p>
        </w:tc>
        <w:tc>
          <w:tcPr>
            <w:tcW w:w="4717" w:type="dxa"/>
          </w:tcPr>
          <w:p w14:paraId="7E3F31B4" w14:textId="77777777" w:rsidR="00C836B3" w:rsidRPr="00F140D9" w:rsidRDefault="00C836B3" w:rsidP="00BA17B0">
            <w:pPr>
              <w:rPr>
                <w:i/>
                <w:color w:val="4BACC6" w:themeColor="accent5"/>
              </w:rPr>
            </w:pPr>
            <w:r>
              <w:rPr>
                <w:i/>
                <w:color w:val="4BACC6" w:themeColor="accent5"/>
              </w:rPr>
              <w:t>Screenshot of AutoCAD, titled “</w:t>
            </w:r>
            <w:proofErr w:type="spellStart"/>
            <w:r>
              <w:rPr>
                <w:i/>
                <w:color w:val="4BACC6" w:themeColor="accent5"/>
              </w:rPr>
              <w:t>AutoCAD_triad</w:t>
            </w:r>
            <w:proofErr w:type="spellEnd"/>
            <w:r>
              <w:rPr>
                <w:i/>
                <w:color w:val="4BACC6" w:themeColor="accent5"/>
              </w:rPr>
              <w:t>” below.</w:t>
            </w:r>
          </w:p>
        </w:tc>
      </w:tr>
      <w:tr w:rsidR="00D10229" w14:paraId="127A634B" w14:textId="77777777" w:rsidTr="0072534F">
        <w:tc>
          <w:tcPr>
            <w:tcW w:w="1020" w:type="dxa"/>
          </w:tcPr>
          <w:p w14:paraId="700B6C8D" w14:textId="7C3FE189" w:rsidR="00D10229" w:rsidRDefault="00D10229" w:rsidP="00BA17B0">
            <w:pPr>
              <w:rPr>
                <w:i/>
                <w:color w:val="4BACC6" w:themeColor="accent5"/>
              </w:rPr>
            </w:pPr>
            <w:r>
              <w:rPr>
                <w:i/>
                <w:color w:val="4BACC6" w:themeColor="accent5"/>
              </w:rPr>
              <w:t>1.1.3</w:t>
            </w:r>
          </w:p>
        </w:tc>
        <w:tc>
          <w:tcPr>
            <w:tcW w:w="4703" w:type="dxa"/>
          </w:tcPr>
          <w:p w14:paraId="01504DB2" w14:textId="258FA7A7" w:rsidR="00D10229" w:rsidRDefault="00D10229" w:rsidP="00606880">
            <w:pPr>
              <w:autoSpaceDE w:val="0"/>
              <w:autoSpaceDN w:val="0"/>
              <w:adjustRightInd w:val="0"/>
              <w:rPr>
                <w:i/>
                <w:color w:val="4BACC6" w:themeColor="accent5"/>
              </w:rPr>
            </w:pPr>
            <w:r>
              <w:rPr>
                <w:i/>
                <w:color w:val="4BACC6" w:themeColor="accent5"/>
              </w:rPr>
              <w:t>“To tilt cylinders (hereafter called “arms” of the particles) with respect to one another, use the Rotate 3D command to draw a line across the diameter of the circle at one of its ends and then enter the desired angle of rotation.”</w:t>
            </w:r>
          </w:p>
        </w:tc>
        <w:tc>
          <w:tcPr>
            <w:tcW w:w="4717" w:type="dxa"/>
          </w:tcPr>
          <w:p w14:paraId="00C14B82" w14:textId="5C1E3403" w:rsidR="00D10229" w:rsidRDefault="0072534F" w:rsidP="00BA17B0">
            <w:pPr>
              <w:rPr>
                <w:i/>
                <w:color w:val="4BACC6" w:themeColor="accent5"/>
              </w:rPr>
            </w:pPr>
            <w:r>
              <w:rPr>
                <w:i/>
                <w:color w:val="4BACC6" w:themeColor="accent5"/>
              </w:rPr>
              <w:t>Screen recording of AutoCAD, titled “</w:t>
            </w:r>
            <w:proofErr w:type="spellStart"/>
            <w:r>
              <w:rPr>
                <w:i/>
                <w:color w:val="4BACC6" w:themeColor="accent5"/>
              </w:rPr>
              <w:t>AutoCAD_makingtriad</w:t>
            </w:r>
            <w:proofErr w:type="spellEnd"/>
            <w:r>
              <w:rPr>
                <w:i/>
                <w:color w:val="4BACC6" w:themeColor="accent5"/>
              </w:rPr>
              <w:t>” below.</w:t>
            </w:r>
          </w:p>
        </w:tc>
      </w:tr>
      <w:tr w:rsidR="00D10229" w14:paraId="4E835874" w14:textId="77777777" w:rsidTr="0072534F">
        <w:tc>
          <w:tcPr>
            <w:tcW w:w="1020" w:type="dxa"/>
          </w:tcPr>
          <w:p w14:paraId="610B3913" w14:textId="131F763B" w:rsidR="00D10229" w:rsidRDefault="00D10229" w:rsidP="00BA17B0">
            <w:pPr>
              <w:rPr>
                <w:i/>
                <w:color w:val="4BACC6" w:themeColor="accent5"/>
              </w:rPr>
            </w:pPr>
            <w:r>
              <w:rPr>
                <w:i/>
                <w:color w:val="4BACC6" w:themeColor="accent5"/>
              </w:rPr>
              <w:t>1.1.4</w:t>
            </w:r>
          </w:p>
        </w:tc>
        <w:tc>
          <w:tcPr>
            <w:tcW w:w="4703" w:type="dxa"/>
          </w:tcPr>
          <w:p w14:paraId="0699789B" w14:textId="32C61C3A" w:rsidR="00D10229" w:rsidRDefault="00D10229" w:rsidP="00606880">
            <w:pPr>
              <w:autoSpaceDE w:val="0"/>
              <w:autoSpaceDN w:val="0"/>
              <w:adjustRightInd w:val="0"/>
              <w:rPr>
                <w:i/>
                <w:color w:val="4BACC6" w:themeColor="accent5"/>
              </w:rPr>
            </w:pPr>
            <w:r>
              <w:rPr>
                <w:i/>
                <w:color w:val="4BACC6" w:themeColor="accent5"/>
              </w:rPr>
              <w:t>“Use the Union command to join the different arms together into a single watertight object.”</w:t>
            </w:r>
          </w:p>
        </w:tc>
        <w:tc>
          <w:tcPr>
            <w:tcW w:w="4717" w:type="dxa"/>
          </w:tcPr>
          <w:p w14:paraId="48B47899" w14:textId="6984FFE8" w:rsidR="00D10229" w:rsidRDefault="0072534F" w:rsidP="00BA17B0">
            <w:pPr>
              <w:rPr>
                <w:i/>
                <w:color w:val="4BACC6" w:themeColor="accent5"/>
              </w:rPr>
            </w:pPr>
            <w:r>
              <w:rPr>
                <w:i/>
                <w:color w:val="4BACC6" w:themeColor="accent5"/>
              </w:rPr>
              <w:t>Screen recording of AutoCAD, titled “</w:t>
            </w:r>
            <w:proofErr w:type="spellStart"/>
            <w:r>
              <w:rPr>
                <w:i/>
                <w:color w:val="4BACC6" w:themeColor="accent5"/>
              </w:rPr>
              <w:t>AutoCAD_makingtriad</w:t>
            </w:r>
            <w:proofErr w:type="spellEnd"/>
            <w:r>
              <w:rPr>
                <w:i/>
                <w:color w:val="4BACC6" w:themeColor="accent5"/>
              </w:rPr>
              <w:t>” below.</w:t>
            </w:r>
          </w:p>
        </w:tc>
      </w:tr>
      <w:tr w:rsidR="00D10229" w14:paraId="281AE464" w14:textId="77777777" w:rsidTr="0072534F">
        <w:tc>
          <w:tcPr>
            <w:tcW w:w="1020" w:type="dxa"/>
          </w:tcPr>
          <w:p w14:paraId="63CCA384" w14:textId="7535A6A6" w:rsidR="00D10229" w:rsidRDefault="00D10229" w:rsidP="00BA17B0">
            <w:pPr>
              <w:rPr>
                <w:i/>
                <w:color w:val="4BACC6" w:themeColor="accent5"/>
              </w:rPr>
            </w:pPr>
            <w:r>
              <w:rPr>
                <w:i/>
                <w:color w:val="4BACC6" w:themeColor="accent5"/>
              </w:rPr>
              <w:t>1.1.5</w:t>
            </w:r>
          </w:p>
        </w:tc>
        <w:tc>
          <w:tcPr>
            <w:tcW w:w="4703" w:type="dxa"/>
          </w:tcPr>
          <w:p w14:paraId="3CA9E2FC" w14:textId="27C90AB9" w:rsidR="00D10229" w:rsidRDefault="00D10229" w:rsidP="00606880">
            <w:pPr>
              <w:autoSpaceDE w:val="0"/>
              <w:autoSpaceDN w:val="0"/>
              <w:adjustRightInd w:val="0"/>
              <w:rPr>
                <w:i/>
                <w:color w:val="4BACC6" w:themeColor="accent5"/>
              </w:rPr>
            </w:pPr>
            <w:r>
              <w:rPr>
                <w:i/>
                <w:color w:val="4BACC6" w:themeColor="accent5"/>
              </w:rPr>
              <w:t>“Use the Rotate 3D command again to tilt the object so that no arms are along the vertical or horizontal axes, because arms that lie along these axes tend to have defects, break off more easily, or flatten out.”</w:t>
            </w:r>
          </w:p>
        </w:tc>
        <w:tc>
          <w:tcPr>
            <w:tcW w:w="4717" w:type="dxa"/>
          </w:tcPr>
          <w:p w14:paraId="5C75A3D4" w14:textId="2E5A4F35" w:rsidR="00D10229" w:rsidRDefault="0072534F" w:rsidP="00BA17B0">
            <w:pPr>
              <w:rPr>
                <w:i/>
                <w:color w:val="4BACC6" w:themeColor="accent5"/>
              </w:rPr>
            </w:pPr>
            <w:r>
              <w:rPr>
                <w:i/>
                <w:color w:val="4BACC6" w:themeColor="accent5"/>
              </w:rPr>
              <w:t>Screen recording of AutoCAD, titled “</w:t>
            </w:r>
            <w:proofErr w:type="spellStart"/>
            <w:r>
              <w:rPr>
                <w:i/>
                <w:color w:val="4BACC6" w:themeColor="accent5"/>
              </w:rPr>
              <w:t>AutoCAD_makingtriad</w:t>
            </w:r>
            <w:proofErr w:type="spellEnd"/>
            <w:r>
              <w:rPr>
                <w:i/>
                <w:color w:val="4BACC6" w:themeColor="accent5"/>
              </w:rPr>
              <w:t>” below.</w:t>
            </w:r>
          </w:p>
        </w:tc>
      </w:tr>
      <w:tr w:rsidR="00C836B3" w14:paraId="19548A89" w14:textId="77777777" w:rsidTr="0072534F">
        <w:tc>
          <w:tcPr>
            <w:tcW w:w="1020" w:type="dxa"/>
          </w:tcPr>
          <w:p w14:paraId="3A89A813" w14:textId="77777777" w:rsidR="00C836B3" w:rsidRDefault="00C836B3" w:rsidP="00BA17B0">
            <w:pPr>
              <w:rPr>
                <w:i/>
                <w:color w:val="4BACC6" w:themeColor="accent5"/>
              </w:rPr>
            </w:pPr>
            <w:r>
              <w:rPr>
                <w:i/>
                <w:color w:val="4BACC6" w:themeColor="accent5"/>
              </w:rPr>
              <w:t>2.1.1</w:t>
            </w:r>
          </w:p>
        </w:tc>
        <w:tc>
          <w:tcPr>
            <w:tcW w:w="4703" w:type="dxa"/>
          </w:tcPr>
          <w:p w14:paraId="4E01AE14" w14:textId="12B45090" w:rsidR="00C836B3" w:rsidRPr="00C836B3" w:rsidRDefault="00C836B3" w:rsidP="00441C06">
            <w:pPr>
              <w:autoSpaceDE w:val="0"/>
              <w:autoSpaceDN w:val="0"/>
              <w:adjustRightInd w:val="0"/>
              <w:rPr>
                <w:i/>
                <w:color w:val="4BACC6" w:themeColor="accent5"/>
              </w:rPr>
            </w:pPr>
            <w:r>
              <w:rPr>
                <w:i/>
                <w:color w:val="4BACC6" w:themeColor="accent5"/>
              </w:rPr>
              <w:t>“Test average particle densities by immersing particles in solutions of water mixed with Calcium Chloride (CaCl</w:t>
            </w:r>
            <w:r>
              <w:rPr>
                <w:i/>
                <w:color w:val="4BACC6" w:themeColor="accent5"/>
                <w:vertAlign w:val="subscript"/>
              </w:rPr>
              <w:t>2</w:t>
            </w:r>
            <w:r>
              <w:rPr>
                <w:i/>
                <w:color w:val="4BACC6" w:themeColor="accent5"/>
              </w:rPr>
              <w:t>) at densities around 1.2</w:t>
            </w:r>
            <w:r w:rsidR="00441C06">
              <w:rPr>
                <w:i/>
                <w:color w:val="4BACC6" w:themeColor="accent5"/>
              </w:rPr>
              <w:t>0</w:t>
            </w:r>
            <w:r>
              <w:rPr>
                <w:i/>
                <w:color w:val="4BACC6" w:themeColor="accent5"/>
              </w:rPr>
              <w:t xml:space="preserve"> g/cm</w:t>
            </w:r>
            <w:r>
              <w:rPr>
                <w:i/>
                <w:color w:val="4BACC6" w:themeColor="accent5"/>
                <w:vertAlign w:val="superscript"/>
              </w:rPr>
              <w:t>3</w:t>
            </w:r>
            <w:r>
              <w:rPr>
                <w:i/>
                <w:color w:val="4BACC6" w:themeColor="accent5"/>
              </w:rPr>
              <w:t>.”</w:t>
            </w:r>
          </w:p>
        </w:tc>
        <w:tc>
          <w:tcPr>
            <w:tcW w:w="4717" w:type="dxa"/>
          </w:tcPr>
          <w:p w14:paraId="3180128D" w14:textId="77777777" w:rsidR="00C836B3" w:rsidRPr="00F140D9" w:rsidRDefault="00C836B3" w:rsidP="00BA17B0">
            <w:pPr>
              <w:rPr>
                <w:i/>
                <w:color w:val="4BACC6" w:themeColor="accent5"/>
              </w:rPr>
            </w:pPr>
            <w:r>
              <w:rPr>
                <w:i/>
                <w:color w:val="4BACC6" w:themeColor="accent5"/>
              </w:rPr>
              <w:t>Videographer footage of a lab member.</w:t>
            </w:r>
          </w:p>
        </w:tc>
      </w:tr>
      <w:tr w:rsidR="00D223DD" w14:paraId="68619767" w14:textId="77777777" w:rsidTr="0072534F">
        <w:tc>
          <w:tcPr>
            <w:tcW w:w="1020" w:type="dxa"/>
          </w:tcPr>
          <w:p w14:paraId="6744F9CB" w14:textId="02FA3439" w:rsidR="00D223DD" w:rsidRDefault="00D223DD" w:rsidP="00BA17B0">
            <w:pPr>
              <w:rPr>
                <w:i/>
                <w:color w:val="4BACC6" w:themeColor="accent5"/>
              </w:rPr>
            </w:pPr>
            <w:r>
              <w:rPr>
                <w:i/>
                <w:color w:val="4BACC6" w:themeColor="accent5"/>
              </w:rPr>
              <w:t>2.1.3</w:t>
            </w:r>
          </w:p>
        </w:tc>
        <w:tc>
          <w:tcPr>
            <w:tcW w:w="4703" w:type="dxa"/>
          </w:tcPr>
          <w:p w14:paraId="5C2FC7C5" w14:textId="5C5C3D9B" w:rsidR="00D223DD" w:rsidRPr="00D223DD" w:rsidRDefault="00D223DD" w:rsidP="00441C06">
            <w:pPr>
              <w:autoSpaceDE w:val="0"/>
              <w:autoSpaceDN w:val="0"/>
              <w:adjustRightInd w:val="0"/>
              <w:rPr>
                <w:i/>
                <w:color w:val="4BACC6" w:themeColor="accent5"/>
              </w:rPr>
            </w:pPr>
            <w:r>
              <w:rPr>
                <w:i/>
                <w:color w:val="4BACC6" w:themeColor="accent5"/>
              </w:rPr>
              <w:t>“Mix about 400 kg of CaCl</w:t>
            </w:r>
            <w:r>
              <w:rPr>
                <w:i/>
                <w:color w:val="4BACC6" w:themeColor="accent5"/>
                <w:vertAlign w:val="subscript"/>
              </w:rPr>
              <w:t>2</w:t>
            </w:r>
            <w:r>
              <w:rPr>
                <w:i/>
                <w:color w:val="4BACC6" w:themeColor="accent5"/>
              </w:rPr>
              <w:t xml:space="preserve"> into approximately 1600 L of water until the solution is at the density recorded in 2.1.1 – 2.1.2.”</w:t>
            </w:r>
          </w:p>
        </w:tc>
        <w:tc>
          <w:tcPr>
            <w:tcW w:w="4717" w:type="dxa"/>
          </w:tcPr>
          <w:p w14:paraId="300FC767" w14:textId="6392ABB9" w:rsidR="00D223DD" w:rsidRDefault="00D223DD" w:rsidP="00BA17B0">
            <w:pPr>
              <w:rPr>
                <w:i/>
                <w:color w:val="4BACC6" w:themeColor="accent5"/>
              </w:rPr>
            </w:pPr>
            <w:r>
              <w:rPr>
                <w:i/>
                <w:color w:val="4BACC6" w:themeColor="accent5"/>
              </w:rPr>
              <w:t>Videographer footage of a lab member.</w:t>
            </w:r>
          </w:p>
        </w:tc>
      </w:tr>
      <w:tr w:rsidR="00C836B3" w14:paraId="5DBBCAB2" w14:textId="77777777" w:rsidTr="0072534F">
        <w:tc>
          <w:tcPr>
            <w:tcW w:w="1020" w:type="dxa"/>
          </w:tcPr>
          <w:p w14:paraId="5B535F0B" w14:textId="77777777" w:rsidR="00C836B3" w:rsidRDefault="00C836B3" w:rsidP="00BA17B0">
            <w:pPr>
              <w:rPr>
                <w:i/>
                <w:color w:val="4BACC6" w:themeColor="accent5"/>
              </w:rPr>
            </w:pPr>
            <w:r>
              <w:rPr>
                <w:i/>
                <w:color w:val="4BACC6" w:themeColor="accent5"/>
              </w:rPr>
              <w:t>2.2</w:t>
            </w:r>
          </w:p>
        </w:tc>
        <w:tc>
          <w:tcPr>
            <w:tcW w:w="4703" w:type="dxa"/>
          </w:tcPr>
          <w:p w14:paraId="28720875" w14:textId="735C92B9" w:rsidR="00C836B3" w:rsidRPr="00F140D9" w:rsidRDefault="00D10229" w:rsidP="00C836B3">
            <w:pPr>
              <w:autoSpaceDE w:val="0"/>
              <w:autoSpaceDN w:val="0"/>
              <w:adjustRightInd w:val="0"/>
              <w:rPr>
                <w:i/>
                <w:color w:val="4BACC6" w:themeColor="accent5"/>
              </w:rPr>
            </w:pPr>
            <w:r>
              <w:rPr>
                <w:i/>
                <w:color w:val="4BACC6" w:themeColor="accent5"/>
              </w:rPr>
              <w:t xml:space="preserve">“Manually loosen the support material in which the particles come encased by gently breaking the large pieces … into small </w:t>
            </w:r>
            <w:proofErr w:type="gramStart"/>
            <w:r>
              <w:rPr>
                <w:i/>
                <w:color w:val="4BACC6" w:themeColor="accent5"/>
              </w:rPr>
              <w:t>sections … ,</w:t>
            </w:r>
            <w:proofErr w:type="gramEnd"/>
            <w:r>
              <w:rPr>
                <w:i/>
                <w:color w:val="4BACC6" w:themeColor="accent5"/>
              </w:rPr>
              <w:t xml:space="preserve"> then manually massage each section until much of the excess resin has come off”</w:t>
            </w:r>
          </w:p>
        </w:tc>
        <w:tc>
          <w:tcPr>
            <w:tcW w:w="4717" w:type="dxa"/>
          </w:tcPr>
          <w:p w14:paraId="39BB33B7" w14:textId="77777777" w:rsidR="00C836B3" w:rsidRPr="00F140D9" w:rsidRDefault="00C836B3" w:rsidP="00BA17B0">
            <w:pPr>
              <w:rPr>
                <w:i/>
                <w:color w:val="4BACC6" w:themeColor="accent5"/>
              </w:rPr>
            </w:pPr>
            <w:r>
              <w:rPr>
                <w:i/>
                <w:color w:val="4BACC6" w:themeColor="accent5"/>
              </w:rPr>
              <w:t>Videographer footage of a lab member.</w:t>
            </w:r>
          </w:p>
        </w:tc>
      </w:tr>
      <w:tr w:rsidR="00C836B3" w14:paraId="51857ABA" w14:textId="77777777" w:rsidTr="0072534F">
        <w:tc>
          <w:tcPr>
            <w:tcW w:w="1020" w:type="dxa"/>
          </w:tcPr>
          <w:p w14:paraId="085BF8FE" w14:textId="77777777" w:rsidR="00C836B3" w:rsidRDefault="00C836B3" w:rsidP="00BA17B0">
            <w:pPr>
              <w:rPr>
                <w:i/>
                <w:color w:val="4BACC6" w:themeColor="accent5"/>
              </w:rPr>
            </w:pPr>
            <w:r>
              <w:rPr>
                <w:i/>
                <w:color w:val="4BACC6" w:themeColor="accent5"/>
              </w:rPr>
              <w:t>2.2.1</w:t>
            </w:r>
          </w:p>
        </w:tc>
        <w:tc>
          <w:tcPr>
            <w:tcW w:w="4703" w:type="dxa"/>
          </w:tcPr>
          <w:p w14:paraId="4B6BD215" w14:textId="7DE54B16" w:rsidR="00C836B3" w:rsidRPr="00F140D9" w:rsidRDefault="00C836B3" w:rsidP="00C96BBE">
            <w:pPr>
              <w:autoSpaceDE w:val="0"/>
              <w:autoSpaceDN w:val="0"/>
              <w:adjustRightInd w:val="0"/>
              <w:rPr>
                <w:i/>
                <w:color w:val="4BACC6" w:themeColor="accent5"/>
              </w:rPr>
            </w:pPr>
            <w:r>
              <w:rPr>
                <w:i/>
                <w:color w:val="4BACC6" w:themeColor="accent5"/>
              </w:rPr>
              <w:t xml:space="preserve">“Place the </w:t>
            </w:r>
            <w:r w:rsidR="00C96BBE">
              <w:rPr>
                <w:i/>
                <w:color w:val="4BACC6" w:themeColor="accent5"/>
              </w:rPr>
              <w:t>remaining</w:t>
            </w:r>
            <w:r>
              <w:rPr>
                <w:i/>
                <w:color w:val="4BACC6" w:themeColor="accent5"/>
              </w:rPr>
              <w:t xml:space="preserve"> resin block in a 10% by mass Sodium Hydroxide</w:t>
            </w:r>
            <w:r w:rsidR="00632353">
              <w:rPr>
                <w:i/>
                <w:color w:val="4BACC6" w:themeColor="accent5"/>
              </w:rPr>
              <w:t xml:space="preserve"> (</w:t>
            </w:r>
            <w:proofErr w:type="spellStart"/>
            <w:r w:rsidR="00632353">
              <w:rPr>
                <w:i/>
                <w:color w:val="4BACC6" w:themeColor="accent5"/>
              </w:rPr>
              <w:t>NaOH</w:t>
            </w:r>
            <w:proofErr w:type="spellEnd"/>
            <w:r w:rsidR="00632353">
              <w:rPr>
                <w:i/>
                <w:color w:val="4BACC6" w:themeColor="accent5"/>
              </w:rPr>
              <w:t>)</w:t>
            </w:r>
            <w:r>
              <w:rPr>
                <w:i/>
                <w:color w:val="4BACC6" w:themeColor="accent5"/>
              </w:rPr>
              <w:t xml:space="preserve"> solution immersed in an ultrasonic bath for one hour.”</w:t>
            </w:r>
          </w:p>
        </w:tc>
        <w:tc>
          <w:tcPr>
            <w:tcW w:w="4717" w:type="dxa"/>
          </w:tcPr>
          <w:p w14:paraId="0267571C" w14:textId="77777777" w:rsidR="00C836B3" w:rsidRPr="00F140D9" w:rsidRDefault="00C836B3" w:rsidP="00BA17B0">
            <w:pPr>
              <w:rPr>
                <w:i/>
                <w:color w:val="4BACC6" w:themeColor="accent5"/>
              </w:rPr>
            </w:pPr>
            <w:r>
              <w:rPr>
                <w:i/>
                <w:color w:val="4BACC6" w:themeColor="accent5"/>
              </w:rPr>
              <w:t>Videographer footage of a lab member.</w:t>
            </w:r>
          </w:p>
        </w:tc>
      </w:tr>
      <w:tr w:rsidR="00C836B3" w14:paraId="0FA3A682" w14:textId="77777777" w:rsidTr="0072534F">
        <w:tc>
          <w:tcPr>
            <w:tcW w:w="1020" w:type="dxa"/>
          </w:tcPr>
          <w:p w14:paraId="08C21C33" w14:textId="5C930A9E" w:rsidR="00C836B3" w:rsidRDefault="00632353" w:rsidP="00D10229">
            <w:pPr>
              <w:rPr>
                <w:i/>
                <w:color w:val="4BACC6" w:themeColor="accent5"/>
              </w:rPr>
            </w:pPr>
            <w:r>
              <w:rPr>
                <w:i/>
                <w:color w:val="4BACC6" w:themeColor="accent5"/>
              </w:rPr>
              <w:t>2.2.</w:t>
            </w:r>
            <w:r w:rsidR="00D10229">
              <w:rPr>
                <w:i/>
                <w:color w:val="4BACC6" w:themeColor="accent5"/>
              </w:rPr>
              <w:t>4</w:t>
            </w:r>
          </w:p>
        </w:tc>
        <w:tc>
          <w:tcPr>
            <w:tcW w:w="4703" w:type="dxa"/>
          </w:tcPr>
          <w:p w14:paraId="19C086DA" w14:textId="593CA906" w:rsidR="00C836B3" w:rsidRPr="00F140D9" w:rsidRDefault="00632353" w:rsidP="00D10229">
            <w:pPr>
              <w:autoSpaceDE w:val="0"/>
              <w:autoSpaceDN w:val="0"/>
              <w:adjustRightInd w:val="0"/>
              <w:rPr>
                <w:i/>
                <w:color w:val="4BACC6" w:themeColor="accent5"/>
              </w:rPr>
            </w:pPr>
            <w:r>
              <w:rPr>
                <w:i/>
                <w:color w:val="4BACC6" w:themeColor="accent5"/>
              </w:rPr>
              <w:t>“Filter out particles</w:t>
            </w:r>
            <w:r w:rsidR="00D10229">
              <w:rPr>
                <w:i/>
                <w:color w:val="4BACC6" w:themeColor="accent5"/>
              </w:rPr>
              <w:t xml:space="preserve"> as in 2.2.1</w:t>
            </w:r>
            <w:r w:rsidR="00B12CA6">
              <w:rPr>
                <w:i/>
                <w:color w:val="4BACC6" w:themeColor="accent5"/>
              </w:rPr>
              <w:t>.1</w:t>
            </w:r>
            <w:r>
              <w:rPr>
                <w:i/>
                <w:color w:val="4BACC6" w:themeColor="accent5"/>
              </w:rPr>
              <w:t xml:space="preserve"> and store in the density-matched solution separated in 2.1.4 while they harden. Handle the particles carefully because the </w:t>
            </w:r>
            <w:proofErr w:type="spellStart"/>
            <w:r w:rsidR="00D10229">
              <w:rPr>
                <w:i/>
                <w:color w:val="4BACC6" w:themeColor="accent5"/>
              </w:rPr>
              <w:t>NaOH</w:t>
            </w:r>
            <w:proofErr w:type="spellEnd"/>
            <w:r w:rsidR="00D10229">
              <w:rPr>
                <w:i/>
                <w:color w:val="4BACC6" w:themeColor="accent5"/>
              </w:rPr>
              <w:t xml:space="preserve"> solution</w:t>
            </w:r>
            <w:r>
              <w:rPr>
                <w:i/>
                <w:color w:val="4BACC6" w:themeColor="accent5"/>
              </w:rPr>
              <w:t xml:space="preserve"> temporarily softens them.”</w:t>
            </w:r>
          </w:p>
        </w:tc>
        <w:tc>
          <w:tcPr>
            <w:tcW w:w="4717" w:type="dxa"/>
          </w:tcPr>
          <w:p w14:paraId="0A022720" w14:textId="77777777" w:rsidR="00C836B3" w:rsidRPr="00F140D9" w:rsidRDefault="00632353" w:rsidP="00BA17B0">
            <w:pPr>
              <w:rPr>
                <w:i/>
                <w:color w:val="4BACC6" w:themeColor="accent5"/>
              </w:rPr>
            </w:pPr>
            <w:r>
              <w:rPr>
                <w:i/>
                <w:color w:val="4BACC6" w:themeColor="accent5"/>
              </w:rPr>
              <w:t>Videographer footage of a lab member.</w:t>
            </w:r>
          </w:p>
        </w:tc>
      </w:tr>
      <w:tr w:rsidR="00C836B3" w14:paraId="407A4236" w14:textId="77777777" w:rsidTr="0072534F">
        <w:tc>
          <w:tcPr>
            <w:tcW w:w="1020" w:type="dxa"/>
          </w:tcPr>
          <w:p w14:paraId="14377F54" w14:textId="7F154FB4" w:rsidR="00C836B3" w:rsidRDefault="00632353" w:rsidP="00BA17B0">
            <w:pPr>
              <w:rPr>
                <w:i/>
                <w:color w:val="4BACC6" w:themeColor="accent5"/>
              </w:rPr>
            </w:pPr>
            <w:r>
              <w:rPr>
                <w:i/>
                <w:color w:val="4BACC6" w:themeColor="accent5"/>
              </w:rPr>
              <w:t xml:space="preserve">Note </w:t>
            </w:r>
            <w:r w:rsidR="00D10229">
              <w:rPr>
                <w:i/>
                <w:color w:val="4BACC6" w:themeColor="accent5"/>
              </w:rPr>
              <w:t>(after 2.2.4</w:t>
            </w:r>
            <w:r>
              <w:rPr>
                <w:i/>
                <w:color w:val="4BACC6" w:themeColor="accent5"/>
              </w:rPr>
              <w:t>)</w:t>
            </w:r>
          </w:p>
        </w:tc>
        <w:tc>
          <w:tcPr>
            <w:tcW w:w="4703" w:type="dxa"/>
          </w:tcPr>
          <w:p w14:paraId="301C728A" w14:textId="38560482" w:rsidR="00C836B3" w:rsidRPr="00F140D9" w:rsidRDefault="00632353" w:rsidP="0035574D">
            <w:pPr>
              <w:autoSpaceDE w:val="0"/>
              <w:autoSpaceDN w:val="0"/>
              <w:adjustRightInd w:val="0"/>
              <w:rPr>
                <w:i/>
                <w:color w:val="4BACC6" w:themeColor="accent5"/>
              </w:rPr>
            </w:pPr>
            <w:r>
              <w:rPr>
                <w:i/>
                <w:color w:val="4BACC6" w:themeColor="accent5"/>
              </w:rPr>
              <w:t>“If particles are not stored in a density-matched solution, some arms may bend.</w:t>
            </w:r>
            <w:r w:rsidR="0035574D">
              <w:rPr>
                <w:i/>
                <w:color w:val="4BACC6" w:themeColor="accent5"/>
              </w:rPr>
              <w:t>”</w:t>
            </w:r>
          </w:p>
        </w:tc>
        <w:tc>
          <w:tcPr>
            <w:tcW w:w="4717" w:type="dxa"/>
          </w:tcPr>
          <w:p w14:paraId="4E62D460" w14:textId="60BAD25B" w:rsidR="00C836B3" w:rsidRPr="00F140D9" w:rsidRDefault="00632353" w:rsidP="00BA17B0">
            <w:pPr>
              <w:rPr>
                <w:i/>
                <w:color w:val="4BACC6" w:themeColor="accent5"/>
              </w:rPr>
            </w:pPr>
            <w:r>
              <w:rPr>
                <w:i/>
                <w:color w:val="4BACC6" w:themeColor="accent5"/>
              </w:rPr>
              <w:t>Picture of a particle with bent arms, titled “</w:t>
            </w:r>
            <w:proofErr w:type="spellStart"/>
            <w:r>
              <w:rPr>
                <w:i/>
                <w:color w:val="4BACC6" w:themeColor="accent5"/>
              </w:rPr>
              <w:t>Bent_particle</w:t>
            </w:r>
            <w:r w:rsidR="00005F7C">
              <w:rPr>
                <w:i/>
                <w:color w:val="4BACC6" w:themeColor="accent5"/>
              </w:rPr>
              <w:t>s</w:t>
            </w:r>
            <w:proofErr w:type="spellEnd"/>
            <w:r>
              <w:rPr>
                <w:i/>
                <w:color w:val="4BACC6" w:themeColor="accent5"/>
              </w:rPr>
              <w:t>” below.</w:t>
            </w:r>
          </w:p>
        </w:tc>
      </w:tr>
      <w:tr w:rsidR="00C836B3" w14:paraId="131D987C" w14:textId="77777777" w:rsidTr="0072534F">
        <w:tc>
          <w:tcPr>
            <w:tcW w:w="1020" w:type="dxa"/>
          </w:tcPr>
          <w:p w14:paraId="2D4AFB91" w14:textId="77777777" w:rsidR="00C836B3" w:rsidRDefault="00632353" w:rsidP="00BA17B0">
            <w:pPr>
              <w:rPr>
                <w:i/>
                <w:color w:val="4BACC6" w:themeColor="accent5"/>
              </w:rPr>
            </w:pPr>
            <w:r>
              <w:rPr>
                <w:i/>
                <w:color w:val="4BACC6" w:themeColor="accent5"/>
              </w:rPr>
              <w:t>2.3.1</w:t>
            </w:r>
          </w:p>
        </w:tc>
        <w:tc>
          <w:tcPr>
            <w:tcW w:w="4703" w:type="dxa"/>
          </w:tcPr>
          <w:p w14:paraId="30A1BD5F" w14:textId="77777777" w:rsidR="00C836B3" w:rsidRPr="00F140D9" w:rsidRDefault="00632353" w:rsidP="00606880">
            <w:pPr>
              <w:autoSpaceDE w:val="0"/>
              <w:autoSpaceDN w:val="0"/>
              <w:adjustRightInd w:val="0"/>
              <w:rPr>
                <w:i/>
                <w:color w:val="4BACC6" w:themeColor="accent5"/>
              </w:rPr>
            </w:pPr>
            <w:r>
              <w:rPr>
                <w:i/>
                <w:color w:val="4BACC6" w:themeColor="accent5"/>
              </w:rPr>
              <w:t xml:space="preserve">“Prepare a 1 L solution of </w:t>
            </w:r>
            <w:proofErr w:type="spellStart"/>
            <w:r>
              <w:rPr>
                <w:i/>
                <w:color w:val="4BACC6" w:themeColor="accent5"/>
              </w:rPr>
              <w:t>Rhodamine</w:t>
            </w:r>
            <w:proofErr w:type="spellEnd"/>
            <w:r>
              <w:rPr>
                <w:i/>
                <w:color w:val="4BACC6" w:themeColor="accent5"/>
              </w:rPr>
              <w:t xml:space="preserve">-B dye in </w:t>
            </w:r>
            <w:r>
              <w:rPr>
                <w:i/>
                <w:color w:val="4BACC6" w:themeColor="accent5"/>
              </w:rPr>
              <w:lastRenderedPageBreak/>
              <w:t>water at a concentration of .5 g/L”.</w:t>
            </w:r>
          </w:p>
        </w:tc>
        <w:tc>
          <w:tcPr>
            <w:tcW w:w="4717" w:type="dxa"/>
          </w:tcPr>
          <w:p w14:paraId="47EABB3B" w14:textId="77777777" w:rsidR="00C836B3" w:rsidRPr="00F140D9" w:rsidRDefault="00632353" w:rsidP="00632353">
            <w:pPr>
              <w:tabs>
                <w:tab w:val="right" w:pos="4520"/>
              </w:tabs>
              <w:rPr>
                <w:i/>
                <w:color w:val="4BACC6" w:themeColor="accent5"/>
              </w:rPr>
            </w:pPr>
            <w:r>
              <w:rPr>
                <w:i/>
                <w:color w:val="4BACC6" w:themeColor="accent5"/>
              </w:rPr>
              <w:lastRenderedPageBreak/>
              <w:t>Videographer footage of a lab member.</w:t>
            </w:r>
            <w:r>
              <w:rPr>
                <w:i/>
                <w:color w:val="4BACC6" w:themeColor="accent5"/>
              </w:rPr>
              <w:tab/>
            </w:r>
          </w:p>
        </w:tc>
      </w:tr>
      <w:tr w:rsidR="00632353" w14:paraId="316BB358" w14:textId="77777777" w:rsidTr="0072534F">
        <w:tc>
          <w:tcPr>
            <w:tcW w:w="1020" w:type="dxa"/>
          </w:tcPr>
          <w:p w14:paraId="716F7C8C" w14:textId="77777777" w:rsidR="00632353" w:rsidRDefault="00632353" w:rsidP="00BA17B0">
            <w:pPr>
              <w:rPr>
                <w:i/>
                <w:color w:val="4BACC6" w:themeColor="accent5"/>
              </w:rPr>
            </w:pPr>
            <w:r>
              <w:rPr>
                <w:i/>
                <w:color w:val="4BACC6" w:themeColor="accent5"/>
              </w:rPr>
              <w:lastRenderedPageBreak/>
              <w:t>2.3.3</w:t>
            </w:r>
          </w:p>
        </w:tc>
        <w:tc>
          <w:tcPr>
            <w:tcW w:w="4703" w:type="dxa"/>
          </w:tcPr>
          <w:p w14:paraId="5D0A0D34" w14:textId="08E3FE41" w:rsidR="00632353" w:rsidRPr="00F140D9" w:rsidRDefault="00632353" w:rsidP="00606880">
            <w:pPr>
              <w:autoSpaceDE w:val="0"/>
              <w:autoSpaceDN w:val="0"/>
              <w:adjustRightInd w:val="0"/>
              <w:rPr>
                <w:i/>
                <w:color w:val="4BACC6" w:themeColor="accent5"/>
              </w:rPr>
            </w:pPr>
            <w:r>
              <w:rPr>
                <w:i/>
                <w:color w:val="4BACC6" w:themeColor="accent5"/>
              </w:rPr>
              <w:t>“Put ~2</w:t>
            </w:r>
            <w:r w:rsidR="00D10229">
              <w:rPr>
                <w:i/>
                <w:color w:val="4BACC6" w:themeColor="accent5"/>
              </w:rPr>
              <w:t>,</w:t>
            </w:r>
            <w:r>
              <w:rPr>
                <w:i/>
                <w:color w:val="4BACC6" w:themeColor="accent5"/>
              </w:rPr>
              <w:t>50</w:t>
            </w:r>
            <w:r w:rsidR="00D10229">
              <w:rPr>
                <w:i/>
                <w:color w:val="4BACC6" w:themeColor="accent5"/>
              </w:rPr>
              <w:t>0</w:t>
            </w:r>
            <w:r>
              <w:rPr>
                <w:i/>
                <w:color w:val="4BACC6" w:themeColor="accent5"/>
              </w:rPr>
              <w:t xml:space="preserve"> particles</w:t>
            </w:r>
            <w:r w:rsidR="00D10229">
              <w:rPr>
                <w:i/>
                <w:color w:val="4BACC6" w:themeColor="accent5"/>
              </w:rPr>
              <w:t>, enough to loosely fill ~25 mL in the density-matched storage solution,</w:t>
            </w:r>
            <w:r>
              <w:rPr>
                <w:i/>
                <w:color w:val="4BACC6" w:themeColor="accent5"/>
              </w:rPr>
              <w:t xml:space="preserve"> in the dye and keep all at 80 </w:t>
            </w:r>
            <w:r>
              <w:rPr>
                <w:rFonts w:ascii="Calibri" w:hAnsi="Calibri"/>
                <w:i/>
                <w:color w:val="4BACC6" w:themeColor="accent5"/>
              </w:rPr>
              <w:t>°</w:t>
            </w:r>
            <w:r>
              <w:rPr>
                <w:i/>
                <w:color w:val="4BACC6" w:themeColor="accent5"/>
              </w:rPr>
              <w:t>C for two to three hours to allow the dye to absorb into the polymer. Remove the particles once they are pink”.</w:t>
            </w:r>
          </w:p>
        </w:tc>
        <w:tc>
          <w:tcPr>
            <w:tcW w:w="4717" w:type="dxa"/>
          </w:tcPr>
          <w:p w14:paraId="65A977F4" w14:textId="77777777" w:rsidR="00632353" w:rsidRPr="00F140D9" w:rsidRDefault="00632353" w:rsidP="00632353">
            <w:pPr>
              <w:tabs>
                <w:tab w:val="right" w:pos="4520"/>
              </w:tabs>
              <w:rPr>
                <w:i/>
                <w:color w:val="4BACC6" w:themeColor="accent5"/>
              </w:rPr>
            </w:pPr>
            <w:r>
              <w:rPr>
                <w:i/>
                <w:color w:val="4BACC6" w:themeColor="accent5"/>
              </w:rPr>
              <w:t>Videographer footage of a lab member.</w:t>
            </w:r>
            <w:r>
              <w:rPr>
                <w:i/>
                <w:color w:val="4BACC6" w:themeColor="accent5"/>
              </w:rPr>
              <w:tab/>
            </w:r>
          </w:p>
        </w:tc>
      </w:tr>
      <w:tr w:rsidR="0035574D" w14:paraId="62DA40E7" w14:textId="77777777" w:rsidTr="0072534F">
        <w:tc>
          <w:tcPr>
            <w:tcW w:w="1020" w:type="dxa"/>
          </w:tcPr>
          <w:p w14:paraId="5C8F2FA9" w14:textId="78DC1A07" w:rsidR="0035574D" w:rsidRDefault="0035574D" w:rsidP="00BA17B0">
            <w:pPr>
              <w:rPr>
                <w:i/>
                <w:color w:val="4BACC6" w:themeColor="accent5"/>
              </w:rPr>
            </w:pPr>
            <w:r>
              <w:rPr>
                <w:i/>
                <w:color w:val="4BACC6" w:themeColor="accent5"/>
              </w:rPr>
              <w:t>CAREFUL (after 2.3.3)</w:t>
            </w:r>
          </w:p>
        </w:tc>
        <w:tc>
          <w:tcPr>
            <w:tcW w:w="4703" w:type="dxa"/>
          </w:tcPr>
          <w:p w14:paraId="7C245DC0" w14:textId="72DAA77D" w:rsidR="0035574D" w:rsidRDefault="0035574D" w:rsidP="00606880">
            <w:pPr>
              <w:autoSpaceDE w:val="0"/>
              <w:autoSpaceDN w:val="0"/>
              <w:adjustRightInd w:val="0"/>
              <w:rPr>
                <w:i/>
                <w:color w:val="4BACC6" w:themeColor="accent5"/>
              </w:rPr>
            </w:pPr>
            <w:r>
              <w:rPr>
                <w:i/>
                <w:color w:val="4BACC6" w:themeColor="accent5"/>
              </w:rPr>
              <w:t>“The heat will soften the particles temporarily.”</w:t>
            </w:r>
          </w:p>
        </w:tc>
        <w:tc>
          <w:tcPr>
            <w:tcW w:w="4717" w:type="dxa"/>
          </w:tcPr>
          <w:p w14:paraId="1A2D9C84" w14:textId="49584AD0" w:rsidR="0035574D" w:rsidRDefault="0035574D" w:rsidP="00632353">
            <w:pPr>
              <w:tabs>
                <w:tab w:val="right" w:pos="4520"/>
              </w:tabs>
              <w:rPr>
                <w:i/>
                <w:color w:val="4BACC6" w:themeColor="accent5"/>
              </w:rPr>
            </w:pPr>
            <w:r>
              <w:rPr>
                <w:i/>
                <w:color w:val="4BACC6" w:themeColor="accent5"/>
              </w:rPr>
              <w:t>Videographer footage of a lab member.</w:t>
            </w:r>
          </w:p>
        </w:tc>
      </w:tr>
      <w:tr w:rsidR="00632353" w14:paraId="07E68862" w14:textId="77777777" w:rsidTr="0072534F">
        <w:tc>
          <w:tcPr>
            <w:tcW w:w="1020" w:type="dxa"/>
          </w:tcPr>
          <w:p w14:paraId="0BCBF96F" w14:textId="77777777" w:rsidR="00632353" w:rsidRDefault="00632353" w:rsidP="00BA17B0">
            <w:pPr>
              <w:rPr>
                <w:i/>
                <w:color w:val="4BACC6" w:themeColor="accent5"/>
              </w:rPr>
            </w:pPr>
            <w:r>
              <w:rPr>
                <w:i/>
                <w:color w:val="4BACC6" w:themeColor="accent5"/>
              </w:rPr>
              <w:t>3.1.3</w:t>
            </w:r>
          </w:p>
        </w:tc>
        <w:tc>
          <w:tcPr>
            <w:tcW w:w="4703" w:type="dxa"/>
          </w:tcPr>
          <w:p w14:paraId="2B2CCF39" w14:textId="23144763" w:rsidR="00632353" w:rsidRPr="00F140D9" w:rsidRDefault="00632353" w:rsidP="00632353">
            <w:pPr>
              <w:autoSpaceDE w:val="0"/>
              <w:autoSpaceDN w:val="0"/>
              <w:adjustRightInd w:val="0"/>
              <w:rPr>
                <w:i/>
                <w:color w:val="4BACC6" w:themeColor="accent5"/>
              </w:rPr>
            </w:pPr>
            <w:r>
              <w:rPr>
                <w:i/>
                <w:color w:val="4BACC6" w:themeColor="accent5"/>
              </w:rPr>
              <w:t xml:space="preserve">“Position </w:t>
            </w:r>
            <w:r w:rsidRPr="00D10229">
              <w:rPr>
                <w:rFonts w:ascii="Times New Roman" w:hAnsi="Times New Roman" w:cs="Times New Roman"/>
                <w:i/>
                <w:color w:val="4BACC6" w:themeColor="accent5"/>
              </w:rPr>
              <w:t>the cameras with large</w:t>
            </w:r>
            <w:r w:rsidR="00D10229" w:rsidRPr="00D10229">
              <w:rPr>
                <w:rFonts w:ascii="Times New Roman" w:hAnsi="Times New Roman" w:cs="Times New Roman"/>
                <w:i/>
                <w:color w:val="4BACC6" w:themeColor="accent5"/>
              </w:rPr>
              <w:t xml:space="preserve"> (~90</w:t>
            </w:r>
            <w:r w:rsidR="00D10229" w:rsidRPr="00D10229">
              <w:rPr>
                <w:rFonts w:ascii="Times New Roman" w:hAnsi="Times New Roman" w:cs="Times New Roman"/>
                <w:color w:val="4BACC6" w:themeColor="accent5"/>
              </w:rPr>
              <w:t>°)</w:t>
            </w:r>
            <w:r w:rsidRPr="00D10229">
              <w:rPr>
                <w:rFonts w:ascii="Times New Roman" w:hAnsi="Times New Roman" w:cs="Times New Roman"/>
                <w:i/>
                <w:color w:val="4BACC6" w:themeColor="accent5"/>
              </w:rPr>
              <w:t xml:space="preserve"> angles between each pair subject to the constraints of the apparatus. … Minimize optical distortions by building viewing ports into the apparatus perpendicular to each camera viewing direction.”</w:t>
            </w:r>
          </w:p>
        </w:tc>
        <w:tc>
          <w:tcPr>
            <w:tcW w:w="4717" w:type="dxa"/>
          </w:tcPr>
          <w:p w14:paraId="71168483" w14:textId="6D43870D" w:rsidR="00632353" w:rsidRPr="00F140D9" w:rsidRDefault="00632353" w:rsidP="00632353">
            <w:pPr>
              <w:tabs>
                <w:tab w:val="right" w:pos="4520"/>
              </w:tabs>
              <w:rPr>
                <w:i/>
                <w:color w:val="4BACC6" w:themeColor="accent5"/>
              </w:rPr>
            </w:pPr>
            <w:r>
              <w:rPr>
                <w:i/>
                <w:color w:val="4BACC6" w:themeColor="accent5"/>
              </w:rPr>
              <w:t>Videographer footage of a lab member</w:t>
            </w:r>
            <w:r w:rsidR="000A1648">
              <w:rPr>
                <w:i/>
                <w:color w:val="4BACC6" w:themeColor="accent5"/>
              </w:rPr>
              <w:t xml:space="preserve"> and of the apparatus</w:t>
            </w:r>
            <w:r>
              <w:rPr>
                <w:i/>
                <w:color w:val="4BACC6" w:themeColor="accent5"/>
              </w:rPr>
              <w:t>.</w:t>
            </w:r>
            <w:r>
              <w:rPr>
                <w:i/>
                <w:color w:val="4BACC6" w:themeColor="accent5"/>
              </w:rPr>
              <w:tab/>
            </w:r>
          </w:p>
        </w:tc>
      </w:tr>
      <w:tr w:rsidR="00632353" w14:paraId="5E42AF60" w14:textId="77777777" w:rsidTr="0072534F">
        <w:tc>
          <w:tcPr>
            <w:tcW w:w="1020" w:type="dxa"/>
          </w:tcPr>
          <w:p w14:paraId="320AD592" w14:textId="72587593" w:rsidR="00632353" w:rsidRDefault="00632353" w:rsidP="00BA17B0">
            <w:pPr>
              <w:rPr>
                <w:i/>
                <w:color w:val="4BACC6" w:themeColor="accent5"/>
              </w:rPr>
            </w:pPr>
            <w:r>
              <w:rPr>
                <w:i/>
                <w:color w:val="4BACC6" w:themeColor="accent5"/>
              </w:rPr>
              <w:t>3.1.5.</w:t>
            </w:r>
            <w:r w:rsidR="00D10229">
              <w:rPr>
                <w:i/>
                <w:color w:val="4BACC6" w:themeColor="accent5"/>
              </w:rPr>
              <w:t>2</w:t>
            </w:r>
          </w:p>
        </w:tc>
        <w:tc>
          <w:tcPr>
            <w:tcW w:w="4703" w:type="dxa"/>
          </w:tcPr>
          <w:p w14:paraId="64AFFDD4" w14:textId="77777777" w:rsidR="00632353" w:rsidRPr="00632353" w:rsidRDefault="00632353" w:rsidP="003C0C9A">
            <w:pPr>
              <w:autoSpaceDE w:val="0"/>
              <w:autoSpaceDN w:val="0"/>
              <w:adjustRightInd w:val="0"/>
              <w:rPr>
                <w:i/>
                <w:color w:val="4BACC6" w:themeColor="accent5"/>
              </w:rPr>
            </w:pPr>
            <w:r>
              <w:rPr>
                <w:i/>
                <w:color w:val="4BACC6" w:themeColor="accent5"/>
              </w:rPr>
              <w:t>“Place an image calibration mask in the tank, fill the tank with</w:t>
            </w:r>
            <w:r w:rsidR="003C0C9A">
              <w:rPr>
                <w:i/>
                <w:color w:val="4BACC6" w:themeColor="accent5"/>
              </w:rPr>
              <w:t xml:space="preserve"> the bulk solution from 2.4</w:t>
            </w:r>
            <w:r>
              <w:rPr>
                <w:i/>
                <w:color w:val="4BACC6" w:themeColor="accent5"/>
              </w:rPr>
              <w:t>, and illuminate the mask.”</w:t>
            </w:r>
          </w:p>
        </w:tc>
        <w:tc>
          <w:tcPr>
            <w:tcW w:w="4717" w:type="dxa"/>
          </w:tcPr>
          <w:p w14:paraId="4EA9AC45" w14:textId="77777777" w:rsidR="00632353" w:rsidRPr="00F140D9" w:rsidRDefault="00632353" w:rsidP="00632353">
            <w:pPr>
              <w:tabs>
                <w:tab w:val="right" w:pos="4520"/>
              </w:tabs>
              <w:rPr>
                <w:i/>
                <w:color w:val="4BACC6" w:themeColor="accent5"/>
              </w:rPr>
            </w:pPr>
            <w:r>
              <w:rPr>
                <w:i/>
                <w:color w:val="4BACC6" w:themeColor="accent5"/>
              </w:rPr>
              <w:t>Videographer footage of a lab member.</w:t>
            </w:r>
            <w:r>
              <w:rPr>
                <w:i/>
                <w:color w:val="4BACC6" w:themeColor="accent5"/>
              </w:rPr>
              <w:tab/>
            </w:r>
          </w:p>
        </w:tc>
      </w:tr>
      <w:tr w:rsidR="003C0C9A" w14:paraId="14109349" w14:textId="77777777" w:rsidTr="0072534F">
        <w:tc>
          <w:tcPr>
            <w:tcW w:w="1020" w:type="dxa"/>
          </w:tcPr>
          <w:p w14:paraId="3F4EEDB0" w14:textId="07699A57" w:rsidR="003C0C9A" w:rsidRDefault="003C0C9A" w:rsidP="00BA17B0">
            <w:pPr>
              <w:rPr>
                <w:i/>
                <w:color w:val="4BACC6" w:themeColor="accent5"/>
              </w:rPr>
            </w:pPr>
            <w:r>
              <w:rPr>
                <w:i/>
                <w:color w:val="4BACC6" w:themeColor="accent5"/>
              </w:rPr>
              <w:t>3.1.5.</w:t>
            </w:r>
            <w:r w:rsidR="00D10229">
              <w:rPr>
                <w:i/>
                <w:color w:val="4BACC6" w:themeColor="accent5"/>
              </w:rPr>
              <w:t>3</w:t>
            </w:r>
          </w:p>
        </w:tc>
        <w:tc>
          <w:tcPr>
            <w:tcW w:w="4703" w:type="dxa"/>
          </w:tcPr>
          <w:p w14:paraId="52013D6C" w14:textId="77777777" w:rsidR="003C0C9A" w:rsidRPr="00F140D9" w:rsidRDefault="003C0C9A" w:rsidP="00606880">
            <w:pPr>
              <w:autoSpaceDE w:val="0"/>
              <w:autoSpaceDN w:val="0"/>
              <w:adjustRightInd w:val="0"/>
              <w:rPr>
                <w:i/>
                <w:color w:val="4BACC6" w:themeColor="accent5"/>
              </w:rPr>
            </w:pPr>
            <w:r>
              <w:rPr>
                <w:i/>
                <w:color w:val="4BACC6" w:themeColor="accent5"/>
              </w:rPr>
              <w:t>“Adjust the cameras so that they each have the mask in view and they are all focused on the same point on the mask. Carefully align the cameras to optimize the shape of the detection volume.”</w:t>
            </w:r>
          </w:p>
        </w:tc>
        <w:tc>
          <w:tcPr>
            <w:tcW w:w="4717" w:type="dxa"/>
          </w:tcPr>
          <w:p w14:paraId="149E32D3" w14:textId="77777777" w:rsidR="003C0C9A" w:rsidRPr="00F140D9" w:rsidRDefault="003C0C9A" w:rsidP="003C0C9A">
            <w:pPr>
              <w:tabs>
                <w:tab w:val="right" w:pos="4520"/>
              </w:tabs>
              <w:rPr>
                <w:i/>
                <w:color w:val="4BACC6" w:themeColor="accent5"/>
              </w:rPr>
            </w:pPr>
            <w:r>
              <w:rPr>
                <w:i/>
                <w:color w:val="4BACC6" w:themeColor="accent5"/>
              </w:rPr>
              <w:t>Videographer footage of a lab member.</w:t>
            </w:r>
            <w:r>
              <w:rPr>
                <w:i/>
                <w:color w:val="4BACC6" w:themeColor="accent5"/>
              </w:rPr>
              <w:tab/>
            </w:r>
          </w:p>
        </w:tc>
      </w:tr>
      <w:tr w:rsidR="003C0C9A" w14:paraId="507EE1A9" w14:textId="77777777" w:rsidTr="0072534F">
        <w:tc>
          <w:tcPr>
            <w:tcW w:w="1020" w:type="dxa"/>
          </w:tcPr>
          <w:p w14:paraId="5AEF07B2" w14:textId="77777777" w:rsidR="003C0C9A" w:rsidRDefault="003C0C9A" w:rsidP="00BA17B0">
            <w:pPr>
              <w:rPr>
                <w:i/>
                <w:color w:val="4BACC6" w:themeColor="accent5"/>
              </w:rPr>
            </w:pPr>
            <w:r>
              <w:rPr>
                <w:i/>
                <w:color w:val="4BACC6" w:themeColor="accent5"/>
              </w:rPr>
              <w:t>3.2.1</w:t>
            </w:r>
          </w:p>
        </w:tc>
        <w:tc>
          <w:tcPr>
            <w:tcW w:w="4703" w:type="dxa"/>
          </w:tcPr>
          <w:p w14:paraId="1F073000" w14:textId="7BD87DF0" w:rsidR="003C0C9A" w:rsidRPr="00F140D9" w:rsidRDefault="00BE1FEC" w:rsidP="00606880">
            <w:pPr>
              <w:autoSpaceDE w:val="0"/>
              <w:autoSpaceDN w:val="0"/>
              <w:adjustRightInd w:val="0"/>
              <w:rPr>
                <w:i/>
                <w:color w:val="4BACC6" w:themeColor="accent5"/>
              </w:rPr>
            </w:pPr>
            <w:r>
              <w:rPr>
                <w:i/>
                <w:color w:val="4BACC6" w:themeColor="accent5"/>
              </w:rPr>
              <w:t>“Split the light from the laser using a beam splitter and use mirrors to guide one beam into the front of the tank and the other, orthogonal to the first, into the side of the tank.”</w:t>
            </w:r>
          </w:p>
        </w:tc>
        <w:tc>
          <w:tcPr>
            <w:tcW w:w="4717" w:type="dxa"/>
          </w:tcPr>
          <w:p w14:paraId="71C93EE6" w14:textId="1650FCCD" w:rsidR="003C0C9A" w:rsidRPr="00F140D9" w:rsidRDefault="00BE1FEC" w:rsidP="00BA17B0">
            <w:pPr>
              <w:rPr>
                <w:i/>
                <w:color w:val="4BACC6" w:themeColor="accent5"/>
              </w:rPr>
            </w:pPr>
            <w:r>
              <w:rPr>
                <w:i/>
                <w:color w:val="4BACC6" w:themeColor="accent5"/>
              </w:rPr>
              <w:t>Videographer footage of a lab member and the apparatus.</w:t>
            </w:r>
          </w:p>
        </w:tc>
      </w:tr>
      <w:tr w:rsidR="003C0C9A" w14:paraId="03BF0CB6" w14:textId="77777777" w:rsidTr="0072534F">
        <w:tc>
          <w:tcPr>
            <w:tcW w:w="1020" w:type="dxa"/>
          </w:tcPr>
          <w:p w14:paraId="2EA3DDA6" w14:textId="77777777" w:rsidR="003C0C9A" w:rsidRDefault="003C0C9A" w:rsidP="00BA17B0">
            <w:pPr>
              <w:rPr>
                <w:i/>
                <w:color w:val="4BACC6" w:themeColor="accent5"/>
              </w:rPr>
            </w:pPr>
            <w:r>
              <w:rPr>
                <w:i/>
                <w:color w:val="4BACC6" w:themeColor="accent5"/>
              </w:rPr>
              <w:t>3.2.2</w:t>
            </w:r>
          </w:p>
        </w:tc>
        <w:tc>
          <w:tcPr>
            <w:tcW w:w="4703" w:type="dxa"/>
          </w:tcPr>
          <w:p w14:paraId="5F7AE732" w14:textId="3CAD868E" w:rsidR="003C0C9A" w:rsidRPr="00F140D9" w:rsidRDefault="003C0C9A" w:rsidP="00BE1FEC">
            <w:pPr>
              <w:autoSpaceDE w:val="0"/>
              <w:autoSpaceDN w:val="0"/>
              <w:adjustRightInd w:val="0"/>
              <w:rPr>
                <w:i/>
                <w:color w:val="4BACC6" w:themeColor="accent5"/>
              </w:rPr>
            </w:pPr>
            <w:r>
              <w:rPr>
                <w:i/>
                <w:color w:val="4BACC6" w:themeColor="accent5"/>
              </w:rPr>
              <w:t>“Place two additional mirrors outside of the tank, opposite where the beams are entering, in order to reflect light back into the tank</w:t>
            </w:r>
            <w:r w:rsidR="00BE1FEC">
              <w:rPr>
                <w:i/>
                <w:color w:val="4BACC6" w:themeColor="accent5"/>
              </w:rPr>
              <w:t xml:space="preserve"> and create more uniform illumination, dramatically decreasing shadowing effects.”</w:t>
            </w:r>
          </w:p>
        </w:tc>
        <w:tc>
          <w:tcPr>
            <w:tcW w:w="4717" w:type="dxa"/>
          </w:tcPr>
          <w:p w14:paraId="0904445B" w14:textId="4087266D" w:rsidR="003C0C9A" w:rsidRPr="00F140D9" w:rsidRDefault="003C0C9A" w:rsidP="003C0C9A">
            <w:pPr>
              <w:tabs>
                <w:tab w:val="right" w:pos="4520"/>
              </w:tabs>
              <w:rPr>
                <w:i/>
                <w:color w:val="4BACC6" w:themeColor="accent5"/>
              </w:rPr>
            </w:pPr>
            <w:r>
              <w:rPr>
                <w:i/>
                <w:color w:val="4BACC6" w:themeColor="accent5"/>
              </w:rPr>
              <w:t>Video</w:t>
            </w:r>
            <w:r w:rsidR="00BE1FEC">
              <w:rPr>
                <w:i/>
                <w:color w:val="4BACC6" w:themeColor="accent5"/>
              </w:rPr>
              <w:t>grapher footage of a lab member and the apparatus.</w:t>
            </w:r>
            <w:r>
              <w:rPr>
                <w:i/>
                <w:color w:val="4BACC6" w:themeColor="accent5"/>
              </w:rPr>
              <w:tab/>
            </w:r>
          </w:p>
        </w:tc>
      </w:tr>
      <w:tr w:rsidR="003C0C9A" w14:paraId="3A616D3F" w14:textId="77777777" w:rsidTr="0072534F">
        <w:tc>
          <w:tcPr>
            <w:tcW w:w="1020" w:type="dxa"/>
          </w:tcPr>
          <w:p w14:paraId="535757B1" w14:textId="77777777" w:rsidR="003C0C9A" w:rsidRDefault="003C0C9A" w:rsidP="00BA17B0">
            <w:pPr>
              <w:rPr>
                <w:i/>
                <w:color w:val="4BACC6" w:themeColor="accent5"/>
              </w:rPr>
            </w:pPr>
            <w:r>
              <w:rPr>
                <w:i/>
                <w:color w:val="4BACC6" w:themeColor="accent5"/>
              </w:rPr>
              <w:t>4.2</w:t>
            </w:r>
          </w:p>
        </w:tc>
        <w:tc>
          <w:tcPr>
            <w:tcW w:w="4703" w:type="dxa"/>
          </w:tcPr>
          <w:p w14:paraId="58CBF645" w14:textId="77777777" w:rsidR="003C0C9A" w:rsidRPr="003C0C9A" w:rsidRDefault="003C0C9A" w:rsidP="00606880">
            <w:pPr>
              <w:autoSpaceDE w:val="0"/>
              <w:autoSpaceDN w:val="0"/>
              <w:adjustRightInd w:val="0"/>
              <w:rPr>
                <w:i/>
                <w:color w:val="4BACC6" w:themeColor="accent5"/>
              </w:rPr>
            </w:pPr>
            <w:r>
              <w:rPr>
                <w:i/>
                <w:color w:val="4BACC6" w:themeColor="accent5"/>
              </w:rPr>
              <w:t>“Prepare the turbulent flow in a 1 x 1 x 1 m</w:t>
            </w:r>
            <w:r>
              <w:rPr>
                <w:i/>
                <w:color w:val="4BACC6" w:themeColor="accent5"/>
                <w:vertAlign w:val="superscript"/>
              </w:rPr>
              <w:t xml:space="preserve">3 </w:t>
            </w:r>
            <w:r>
              <w:rPr>
                <w:i/>
                <w:color w:val="4BACC6" w:themeColor="accent5"/>
              </w:rPr>
              <w:t>octagonal tank using two parallel 8 cm mesh grids oscillating in phase.”</w:t>
            </w:r>
          </w:p>
        </w:tc>
        <w:tc>
          <w:tcPr>
            <w:tcW w:w="4717" w:type="dxa"/>
          </w:tcPr>
          <w:p w14:paraId="23B38E28" w14:textId="77777777" w:rsidR="003C0C9A" w:rsidRPr="00F140D9" w:rsidRDefault="001C0484" w:rsidP="00BA17B0">
            <w:pPr>
              <w:rPr>
                <w:i/>
                <w:color w:val="4BACC6" w:themeColor="accent5"/>
              </w:rPr>
            </w:pPr>
            <w:r>
              <w:rPr>
                <w:i/>
                <w:color w:val="4BACC6" w:themeColor="accent5"/>
              </w:rPr>
              <w:t>Figure 2.</w:t>
            </w:r>
          </w:p>
        </w:tc>
      </w:tr>
      <w:tr w:rsidR="001C0484" w14:paraId="7D3B04B8" w14:textId="77777777" w:rsidTr="0072534F">
        <w:tc>
          <w:tcPr>
            <w:tcW w:w="1020" w:type="dxa"/>
          </w:tcPr>
          <w:p w14:paraId="46A8E620" w14:textId="77777777" w:rsidR="001C0484" w:rsidRDefault="001C0484" w:rsidP="00BA17B0">
            <w:pPr>
              <w:rPr>
                <w:i/>
                <w:color w:val="4BACC6" w:themeColor="accent5"/>
              </w:rPr>
            </w:pPr>
            <w:r>
              <w:rPr>
                <w:i/>
                <w:color w:val="4BACC6" w:themeColor="accent5"/>
              </w:rPr>
              <w:t>4.4</w:t>
            </w:r>
          </w:p>
        </w:tc>
        <w:tc>
          <w:tcPr>
            <w:tcW w:w="4703" w:type="dxa"/>
          </w:tcPr>
          <w:p w14:paraId="5891241A" w14:textId="53BA2431" w:rsidR="001C0484" w:rsidRPr="00F140D9" w:rsidRDefault="001C0484" w:rsidP="00606880">
            <w:pPr>
              <w:autoSpaceDE w:val="0"/>
              <w:autoSpaceDN w:val="0"/>
              <w:adjustRightInd w:val="0"/>
              <w:rPr>
                <w:i/>
                <w:color w:val="4BACC6" w:themeColor="accent5"/>
              </w:rPr>
            </w:pPr>
            <w:r>
              <w:rPr>
                <w:i/>
                <w:color w:val="4BACC6" w:themeColor="accent5"/>
              </w:rPr>
              <w:t>“Choose one particle type (tracer particles, jacks, crosses, tetrads, or triads) to be used for the first round of experiments and add all</w:t>
            </w:r>
            <w:r w:rsidR="00D10229">
              <w:rPr>
                <w:i/>
                <w:color w:val="4BACC6" w:themeColor="accent5"/>
              </w:rPr>
              <w:t xml:space="preserve"> 10,000</w:t>
            </w:r>
            <w:r>
              <w:rPr>
                <w:i/>
                <w:color w:val="4BACC6" w:themeColor="accent5"/>
              </w:rPr>
              <w:t xml:space="preserve"> of those particles into the water through a port at the top of the apparatus. Close this port after adding particles.”</w:t>
            </w:r>
          </w:p>
        </w:tc>
        <w:tc>
          <w:tcPr>
            <w:tcW w:w="4717" w:type="dxa"/>
          </w:tcPr>
          <w:p w14:paraId="5322E86A" w14:textId="77777777" w:rsidR="001C0484" w:rsidRPr="00F140D9" w:rsidRDefault="001C0484" w:rsidP="001C0484">
            <w:pPr>
              <w:tabs>
                <w:tab w:val="right" w:pos="4520"/>
              </w:tabs>
              <w:rPr>
                <w:i/>
                <w:color w:val="4BACC6" w:themeColor="accent5"/>
              </w:rPr>
            </w:pPr>
            <w:r>
              <w:rPr>
                <w:i/>
                <w:color w:val="4BACC6" w:themeColor="accent5"/>
              </w:rPr>
              <w:t>Videographer footage of a lab member.</w:t>
            </w:r>
            <w:r>
              <w:rPr>
                <w:i/>
                <w:color w:val="4BACC6" w:themeColor="accent5"/>
              </w:rPr>
              <w:tab/>
            </w:r>
          </w:p>
        </w:tc>
      </w:tr>
      <w:tr w:rsidR="001C0484" w14:paraId="3B4D4918" w14:textId="77777777" w:rsidTr="0072534F">
        <w:tc>
          <w:tcPr>
            <w:tcW w:w="1020" w:type="dxa"/>
          </w:tcPr>
          <w:p w14:paraId="5C30FB5B" w14:textId="77777777" w:rsidR="001C0484" w:rsidRDefault="001C0484" w:rsidP="00BA17B0">
            <w:pPr>
              <w:rPr>
                <w:i/>
                <w:color w:val="4BACC6" w:themeColor="accent5"/>
              </w:rPr>
            </w:pPr>
            <w:r>
              <w:rPr>
                <w:i/>
                <w:color w:val="4BACC6" w:themeColor="accent5"/>
              </w:rPr>
              <w:t>4.4.1</w:t>
            </w:r>
          </w:p>
        </w:tc>
        <w:tc>
          <w:tcPr>
            <w:tcW w:w="4703" w:type="dxa"/>
          </w:tcPr>
          <w:p w14:paraId="5E27BD48" w14:textId="77777777" w:rsidR="001C0484" w:rsidRPr="00F140D9" w:rsidRDefault="001C0484" w:rsidP="00606880">
            <w:pPr>
              <w:autoSpaceDE w:val="0"/>
              <w:autoSpaceDN w:val="0"/>
              <w:adjustRightInd w:val="0"/>
              <w:rPr>
                <w:i/>
                <w:color w:val="4BACC6" w:themeColor="accent5"/>
              </w:rPr>
            </w:pPr>
            <w:r>
              <w:rPr>
                <w:i/>
                <w:color w:val="4BACC6" w:themeColor="accent5"/>
              </w:rPr>
              <w:t>“Turn the laser on.”</w:t>
            </w:r>
          </w:p>
        </w:tc>
        <w:tc>
          <w:tcPr>
            <w:tcW w:w="4717" w:type="dxa"/>
          </w:tcPr>
          <w:p w14:paraId="35954A39" w14:textId="77777777" w:rsidR="001C0484" w:rsidRPr="00F140D9" w:rsidRDefault="001C0484" w:rsidP="001C0484">
            <w:pPr>
              <w:tabs>
                <w:tab w:val="right" w:pos="4520"/>
              </w:tabs>
              <w:rPr>
                <w:i/>
                <w:color w:val="4BACC6" w:themeColor="accent5"/>
              </w:rPr>
            </w:pPr>
            <w:r>
              <w:rPr>
                <w:i/>
                <w:color w:val="4BACC6" w:themeColor="accent5"/>
              </w:rPr>
              <w:t>Videographer footage of a lab member.</w:t>
            </w:r>
            <w:r>
              <w:rPr>
                <w:i/>
                <w:color w:val="4BACC6" w:themeColor="accent5"/>
              </w:rPr>
              <w:tab/>
            </w:r>
          </w:p>
        </w:tc>
      </w:tr>
      <w:tr w:rsidR="001C0484" w14:paraId="3AA9D5B1" w14:textId="77777777" w:rsidTr="0072534F">
        <w:tc>
          <w:tcPr>
            <w:tcW w:w="1020" w:type="dxa"/>
          </w:tcPr>
          <w:p w14:paraId="1EF9F623" w14:textId="77777777" w:rsidR="001C0484" w:rsidRDefault="001C0484" w:rsidP="00BA17B0">
            <w:pPr>
              <w:rPr>
                <w:i/>
                <w:color w:val="4BACC6" w:themeColor="accent5"/>
              </w:rPr>
            </w:pPr>
            <w:r>
              <w:rPr>
                <w:i/>
                <w:color w:val="4BACC6" w:themeColor="accent5"/>
              </w:rPr>
              <w:t>4.4.3</w:t>
            </w:r>
          </w:p>
        </w:tc>
        <w:tc>
          <w:tcPr>
            <w:tcW w:w="4703" w:type="dxa"/>
          </w:tcPr>
          <w:p w14:paraId="76645D13" w14:textId="77777777" w:rsidR="001C0484" w:rsidRPr="00F140D9" w:rsidRDefault="001C0484" w:rsidP="00606880">
            <w:pPr>
              <w:autoSpaceDE w:val="0"/>
              <w:autoSpaceDN w:val="0"/>
              <w:adjustRightInd w:val="0"/>
              <w:rPr>
                <w:i/>
                <w:color w:val="4BACC6" w:themeColor="accent5"/>
              </w:rPr>
            </w:pPr>
            <w:r>
              <w:rPr>
                <w:i/>
                <w:color w:val="4BACC6" w:themeColor="accent5"/>
              </w:rPr>
              <w:t>“Open the laser aperture.”</w:t>
            </w:r>
          </w:p>
        </w:tc>
        <w:tc>
          <w:tcPr>
            <w:tcW w:w="4717" w:type="dxa"/>
          </w:tcPr>
          <w:p w14:paraId="0353A33C" w14:textId="77777777" w:rsidR="001C0484" w:rsidRPr="00F140D9" w:rsidRDefault="001C0484" w:rsidP="001C0484">
            <w:pPr>
              <w:tabs>
                <w:tab w:val="right" w:pos="4520"/>
              </w:tabs>
              <w:rPr>
                <w:i/>
                <w:color w:val="4BACC6" w:themeColor="accent5"/>
              </w:rPr>
            </w:pPr>
            <w:r>
              <w:rPr>
                <w:i/>
                <w:color w:val="4BACC6" w:themeColor="accent5"/>
              </w:rPr>
              <w:t>Videographer footage of a lab member.</w:t>
            </w:r>
            <w:r>
              <w:rPr>
                <w:i/>
                <w:color w:val="4BACC6" w:themeColor="accent5"/>
              </w:rPr>
              <w:tab/>
            </w:r>
          </w:p>
        </w:tc>
      </w:tr>
      <w:tr w:rsidR="001C0484" w14:paraId="6FDF72C4" w14:textId="77777777" w:rsidTr="0072534F">
        <w:tc>
          <w:tcPr>
            <w:tcW w:w="1020" w:type="dxa"/>
          </w:tcPr>
          <w:p w14:paraId="2077B72E" w14:textId="77777777" w:rsidR="001C0484" w:rsidRDefault="001C0484" w:rsidP="00BA17B0">
            <w:pPr>
              <w:rPr>
                <w:i/>
                <w:color w:val="4BACC6" w:themeColor="accent5"/>
              </w:rPr>
            </w:pPr>
            <w:r>
              <w:rPr>
                <w:i/>
                <w:color w:val="4BACC6" w:themeColor="accent5"/>
              </w:rPr>
              <w:t>4.4.4</w:t>
            </w:r>
          </w:p>
        </w:tc>
        <w:tc>
          <w:tcPr>
            <w:tcW w:w="4703" w:type="dxa"/>
          </w:tcPr>
          <w:p w14:paraId="2BBB1BF4" w14:textId="77777777" w:rsidR="001C0484" w:rsidRPr="00F140D9" w:rsidRDefault="001C0484" w:rsidP="00606880">
            <w:pPr>
              <w:autoSpaceDE w:val="0"/>
              <w:autoSpaceDN w:val="0"/>
              <w:adjustRightInd w:val="0"/>
              <w:rPr>
                <w:i/>
                <w:color w:val="4BACC6" w:themeColor="accent5"/>
              </w:rPr>
            </w:pPr>
            <w:r>
              <w:rPr>
                <w:i/>
                <w:color w:val="4BACC6" w:themeColor="accent5"/>
              </w:rPr>
              <w:t>“Set the grid to the chosen frequency (1 or 3 Hz) and start it running. Before starting data acquisition, run the grid for about 1 minute to allow turbulence to fully develop.”</w:t>
            </w:r>
          </w:p>
        </w:tc>
        <w:tc>
          <w:tcPr>
            <w:tcW w:w="4717" w:type="dxa"/>
          </w:tcPr>
          <w:p w14:paraId="442C3AFA" w14:textId="5AAACAD8" w:rsidR="001C0484" w:rsidRPr="00F140D9" w:rsidRDefault="001C0484" w:rsidP="00B437CE">
            <w:pPr>
              <w:tabs>
                <w:tab w:val="right" w:pos="4520"/>
              </w:tabs>
              <w:rPr>
                <w:i/>
                <w:color w:val="4BACC6" w:themeColor="accent5"/>
              </w:rPr>
            </w:pPr>
            <w:r>
              <w:rPr>
                <w:i/>
                <w:color w:val="4BACC6" w:themeColor="accent5"/>
              </w:rPr>
              <w:t xml:space="preserve">Videographer footage </w:t>
            </w:r>
            <w:r w:rsidR="00B437CE">
              <w:rPr>
                <w:i/>
                <w:color w:val="4BACC6" w:themeColor="accent5"/>
              </w:rPr>
              <w:t>of the apparatus.</w:t>
            </w:r>
            <w:r>
              <w:rPr>
                <w:i/>
                <w:color w:val="4BACC6" w:themeColor="accent5"/>
              </w:rPr>
              <w:tab/>
            </w:r>
          </w:p>
        </w:tc>
      </w:tr>
      <w:tr w:rsidR="001C0484" w14:paraId="576123E5" w14:textId="77777777" w:rsidTr="0072534F">
        <w:tc>
          <w:tcPr>
            <w:tcW w:w="1020" w:type="dxa"/>
          </w:tcPr>
          <w:p w14:paraId="6A42C342" w14:textId="77777777" w:rsidR="001C0484" w:rsidRDefault="001C0484" w:rsidP="00BA17B0">
            <w:pPr>
              <w:rPr>
                <w:i/>
                <w:color w:val="4BACC6" w:themeColor="accent5"/>
              </w:rPr>
            </w:pPr>
            <w:r>
              <w:rPr>
                <w:i/>
                <w:color w:val="4BACC6" w:themeColor="accent5"/>
              </w:rPr>
              <w:t>4.4.5</w:t>
            </w:r>
          </w:p>
        </w:tc>
        <w:tc>
          <w:tcPr>
            <w:tcW w:w="4703" w:type="dxa"/>
          </w:tcPr>
          <w:p w14:paraId="1E49B723" w14:textId="77777777" w:rsidR="001C0484" w:rsidRPr="001C0484" w:rsidRDefault="001C0484" w:rsidP="00606880">
            <w:pPr>
              <w:autoSpaceDE w:val="0"/>
              <w:autoSpaceDN w:val="0"/>
              <w:adjustRightInd w:val="0"/>
              <w:rPr>
                <w:i/>
                <w:color w:val="4BACC6" w:themeColor="accent5"/>
              </w:rPr>
            </w:pPr>
            <w:r>
              <w:rPr>
                <w:i/>
                <w:color w:val="4BACC6" w:themeColor="accent5"/>
              </w:rPr>
              <w:t>“Record 10</w:t>
            </w:r>
            <w:r>
              <w:rPr>
                <w:i/>
                <w:color w:val="4BACC6" w:themeColor="accent5"/>
                <w:vertAlign w:val="superscript"/>
              </w:rPr>
              <w:t>6</w:t>
            </w:r>
            <w:r>
              <w:rPr>
                <w:i/>
                <w:color w:val="4BACC6" w:themeColor="accent5"/>
              </w:rPr>
              <w:t xml:space="preserve"> frames in order to keep the file size manageable and to keep any errors that may occur in the image compression systems from compromising too much data.”</w:t>
            </w:r>
          </w:p>
        </w:tc>
        <w:tc>
          <w:tcPr>
            <w:tcW w:w="4717" w:type="dxa"/>
          </w:tcPr>
          <w:p w14:paraId="0D036C5F" w14:textId="2FA1152E" w:rsidR="001C0484" w:rsidRPr="00F140D9" w:rsidRDefault="00B437CE" w:rsidP="00BA17B0">
            <w:pPr>
              <w:rPr>
                <w:i/>
                <w:color w:val="4BACC6" w:themeColor="accent5"/>
              </w:rPr>
            </w:pPr>
            <w:r>
              <w:rPr>
                <w:i/>
                <w:color w:val="4BACC6" w:themeColor="accent5"/>
              </w:rPr>
              <w:t>Videographer footage of the apparatus.</w:t>
            </w:r>
          </w:p>
        </w:tc>
      </w:tr>
      <w:tr w:rsidR="001C0484" w14:paraId="79A12765" w14:textId="77777777" w:rsidTr="0072534F">
        <w:tc>
          <w:tcPr>
            <w:tcW w:w="1020" w:type="dxa"/>
          </w:tcPr>
          <w:p w14:paraId="44AAE88D" w14:textId="77777777" w:rsidR="001C0484" w:rsidRDefault="001C0484" w:rsidP="00BA17B0">
            <w:pPr>
              <w:rPr>
                <w:i/>
                <w:color w:val="4BACC6" w:themeColor="accent5"/>
              </w:rPr>
            </w:pPr>
            <w:r>
              <w:rPr>
                <w:i/>
                <w:color w:val="4BACC6" w:themeColor="accent5"/>
              </w:rPr>
              <w:t>4.4.6</w:t>
            </w:r>
          </w:p>
        </w:tc>
        <w:tc>
          <w:tcPr>
            <w:tcW w:w="4703" w:type="dxa"/>
          </w:tcPr>
          <w:p w14:paraId="6BA83353" w14:textId="60FDD272" w:rsidR="001C0484" w:rsidRPr="00F140D9" w:rsidRDefault="001C0484" w:rsidP="00BE1FEC">
            <w:pPr>
              <w:autoSpaceDE w:val="0"/>
              <w:autoSpaceDN w:val="0"/>
              <w:adjustRightInd w:val="0"/>
              <w:rPr>
                <w:i/>
                <w:color w:val="4BACC6" w:themeColor="accent5"/>
              </w:rPr>
            </w:pPr>
            <w:r>
              <w:rPr>
                <w:i/>
                <w:color w:val="4BACC6" w:themeColor="accent5"/>
              </w:rPr>
              <w:t>“Close the laser aperture and stop the camera trigger</w:t>
            </w:r>
            <w:r w:rsidR="00BE1FEC">
              <w:rPr>
                <w:i/>
                <w:color w:val="4BACC6" w:themeColor="accent5"/>
              </w:rPr>
              <w:t>. Reset</w:t>
            </w:r>
            <w:r>
              <w:rPr>
                <w:i/>
                <w:color w:val="4BACC6" w:themeColor="accent5"/>
              </w:rPr>
              <w:t xml:space="preserve"> the image compression systems and the cameras.”</w:t>
            </w:r>
          </w:p>
        </w:tc>
        <w:tc>
          <w:tcPr>
            <w:tcW w:w="4717" w:type="dxa"/>
          </w:tcPr>
          <w:p w14:paraId="2EC5E9A5" w14:textId="77777777" w:rsidR="001C0484" w:rsidRPr="00F140D9" w:rsidRDefault="001C0484" w:rsidP="001C0484">
            <w:pPr>
              <w:tabs>
                <w:tab w:val="right" w:pos="4520"/>
              </w:tabs>
              <w:rPr>
                <w:i/>
                <w:color w:val="4BACC6" w:themeColor="accent5"/>
              </w:rPr>
            </w:pPr>
            <w:r>
              <w:rPr>
                <w:i/>
                <w:color w:val="4BACC6" w:themeColor="accent5"/>
              </w:rPr>
              <w:t>Videographer footage of a lab member.</w:t>
            </w:r>
            <w:r>
              <w:rPr>
                <w:i/>
                <w:color w:val="4BACC6" w:themeColor="accent5"/>
              </w:rPr>
              <w:tab/>
            </w:r>
          </w:p>
        </w:tc>
      </w:tr>
      <w:tr w:rsidR="001C0484" w14:paraId="6295C827" w14:textId="77777777" w:rsidTr="0072534F">
        <w:tc>
          <w:tcPr>
            <w:tcW w:w="1020" w:type="dxa"/>
          </w:tcPr>
          <w:p w14:paraId="36714055" w14:textId="77777777" w:rsidR="001C0484" w:rsidRDefault="001C0484" w:rsidP="00BA17B0">
            <w:pPr>
              <w:rPr>
                <w:i/>
                <w:color w:val="4BACC6" w:themeColor="accent5"/>
              </w:rPr>
            </w:pPr>
            <w:r>
              <w:rPr>
                <w:i/>
                <w:color w:val="4BACC6" w:themeColor="accent5"/>
              </w:rPr>
              <w:lastRenderedPageBreak/>
              <w:t>4.6</w:t>
            </w:r>
          </w:p>
        </w:tc>
        <w:tc>
          <w:tcPr>
            <w:tcW w:w="4703" w:type="dxa"/>
          </w:tcPr>
          <w:p w14:paraId="31BDD36C" w14:textId="77777777" w:rsidR="001C0484" w:rsidRPr="00F140D9" w:rsidRDefault="001C0484" w:rsidP="00606880">
            <w:pPr>
              <w:autoSpaceDE w:val="0"/>
              <w:autoSpaceDN w:val="0"/>
              <w:adjustRightInd w:val="0"/>
              <w:rPr>
                <w:i/>
                <w:color w:val="4BACC6" w:themeColor="accent5"/>
              </w:rPr>
            </w:pPr>
            <w:r>
              <w:rPr>
                <w:i/>
                <w:color w:val="4BACC6" w:themeColor="accent5"/>
              </w:rPr>
              <w:t>“Empty the tank and filter the water to remove all particles. Save particles in the storage water from 2.4 if desired.”</w:t>
            </w:r>
          </w:p>
        </w:tc>
        <w:tc>
          <w:tcPr>
            <w:tcW w:w="4717" w:type="dxa"/>
          </w:tcPr>
          <w:p w14:paraId="5A64A834" w14:textId="77777777" w:rsidR="001C0484" w:rsidRPr="00F140D9" w:rsidRDefault="001C0484" w:rsidP="001C0484">
            <w:pPr>
              <w:tabs>
                <w:tab w:val="right" w:pos="4520"/>
              </w:tabs>
              <w:rPr>
                <w:i/>
                <w:color w:val="4BACC6" w:themeColor="accent5"/>
              </w:rPr>
            </w:pPr>
            <w:r>
              <w:rPr>
                <w:i/>
                <w:color w:val="4BACC6" w:themeColor="accent5"/>
              </w:rPr>
              <w:t>Videographer footage of a lab member.</w:t>
            </w:r>
            <w:r>
              <w:rPr>
                <w:i/>
                <w:color w:val="4BACC6" w:themeColor="accent5"/>
              </w:rPr>
              <w:tab/>
            </w:r>
          </w:p>
        </w:tc>
      </w:tr>
      <w:tr w:rsidR="00D10229" w14:paraId="35B207EC" w14:textId="77777777" w:rsidTr="0072534F">
        <w:tc>
          <w:tcPr>
            <w:tcW w:w="1020" w:type="dxa"/>
          </w:tcPr>
          <w:p w14:paraId="68C5D4C5" w14:textId="09E6C354" w:rsidR="00D10229" w:rsidRDefault="00D10229" w:rsidP="00BA17B0">
            <w:pPr>
              <w:rPr>
                <w:i/>
                <w:color w:val="4BACC6" w:themeColor="accent5"/>
              </w:rPr>
            </w:pPr>
            <w:r>
              <w:rPr>
                <w:i/>
                <w:color w:val="4BACC6" w:themeColor="accent5"/>
              </w:rPr>
              <w:t>5.1.3</w:t>
            </w:r>
          </w:p>
        </w:tc>
        <w:tc>
          <w:tcPr>
            <w:tcW w:w="4703" w:type="dxa"/>
          </w:tcPr>
          <w:p w14:paraId="088065E2" w14:textId="2DEE4A5A" w:rsidR="00D10229" w:rsidRDefault="00D10229" w:rsidP="00606880">
            <w:pPr>
              <w:autoSpaceDE w:val="0"/>
              <w:autoSpaceDN w:val="0"/>
              <w:adjustRightInd w:val="0"/>
              <w:rPr>
                <w:i/>
                <w:color w:val="4BACC6" w:themeColor="accent5"/>
              </w:rPr>
            </w:pPr>
            <w:r>
              <w:rPr>
                <w:i/>
                <w:color w:val="4BACC6" w:themeColor="accent5"/>
              </w:rPr>
              <w:t>“Create a numerical model of the particle that can be projected onto each camera to model the intensity in the image from that camera.”</w:t>
            </w:r>
          </w:p>
        </w:tc>
        <w:tc>
          <w:tcPr>
            <w:tcW w:w="4717" w:type="dxa"/>
          </w:tcPr>
          <w:p w14:paraId="40D13A30" w14:textId="2DA32BE9" w:rsidR="00D10229" w:rsidRDefault="003B33A9" w:rsidP="00C939D3">
            <w:pPr>
              <w:rPr>
                <w:i/>
                <w:color w:val="4BACC6" w:themeColor="accent5"/>
              </w:rPr>
            </w:pPr>
            <w:r>
              <w:rPr>
                <w:i/>
                <w:color w:val="4BACC6" w:themeColor="accent5"/>
              </w:rPr>
              <w:t xml:space="preserve">Screenshot </w:t>
            </w:r>
            <w:r w:rsidR="00C939D3">
              <w:rPr>
                <w:i/>
                <w:color w:val="4BACC6" w:themeColor="accent5"/>
              </w:rPr>
              <w:t>of</w:t>
            </w:r>
            <w:r>
              <w:rPr>
                <w:i/>
                <w:color w:val="4BACC6" w:themeColor="accent5"/>
              </w:rPr>
              <w:t xml:space="preserve"> MATLAB, titled “</w:t>
            </w:r>
            <w:proofErr w:type="spellStart"/>
            <w:r>
              <w:rPr>
                <w:i/>
                <w:color w:val="4BACC6" w:themeColor="accent5"/>
              </w:rPr>
              <w:t>MATLAB_tetrad</w:t>
            </w:r>
            <w:r w:rsidR="000C53E5">
              <w:rPr>
                <w:i/>
                <w:color w:val="4BACC6" w:themeColor="accent5"/>
              </w:rPr>
              <w:t>_rods</w:t>
            </w:r>
            <w:proofErr w:type="spellEnd"/>
            <w:r>
              <w:rPr>
                <w:i/>
                <w:color w:val="4BACC6" w:themeColor="accent5"/>
              </w:rPr>
              <w:t>” below.</w:t>
            </w:r>
          </w:p>
        </w:tc>
      </w:tr>
      <w:tr w:rsidR="001C0484" w14:paraId="4BD97991" w14:textId="77777777" w:rsidTr="0072534F">
        <w:tc>
          <w:tcPr>
            <w:tcW w:w="1020" w:type="dxa"/>
          </w:tcPr>
          <w:p w14:paraId="272C6446" w14:textId="54DCA421" w:rsidR="001C0484" w:rsidRDefault="001C0484" w:rsidP="00BA17B0">
            <w:pPr>
              <w:rPr>
                <w:i/>
                <w:color w:val="4BACC6" w:themeColor="accent5"/>
              </w:rPr>
            </w:pPr>
            <w:r>
              <w:rPr>
                <w:i/>
                <w:color w:val="4BACC6" w:themeColor="accent5"/>
              </w:rPr>
              <w:t>5.1.3</w:t>
            </w:r>
            <w:r w:rsidR="00D10229">
              <w:rPr>
                <w:i/>
                <w:color w:val="4BACC6" w:themeColor="accent5"/>
              </w:rPr>
              <w:t>.1</w:t>
            </w:r>
          </w:p>
        </w:tc>
        <w:tc>
          <w:tcPr>
            <w:tcW w:w="4703" w:type="dxa"/>
          </w:tcPr>
          <w:p w14:paraId="6D0F9EAE" w14:textId="0442AE01" w:rsidR="001C0484" w:rsidRPr="00F140D9" w:rsidRDefault="00D10229" w:rsidP="004C5936">
            <w:pPr>
              <w:autoSpaceDE w:val="0"/>
              <w:autoSpaceDN w:val="0"/>
              <w:adjustRightInd w:val="0"/>
              <w:rPr>
                <w:i/>
                <w:color w:val="4BACC6" w:themeColor="accent5"/>
              </w:rPr>
            </w:pPr>
            <w:r>
              <w:rPr>
                <w:i/>
                <w:color w:val="4BACC6" w:themeColor="accent5"/>
              </w:rPr>
              <w:t>“</w:t>
            </w:r>
            <w:r w:rsidR="004C5936">
              <w:rPr>
                <w:i/>
                <w:color w:val="4BACC6" w:themeColor="accent5"/>
              </w:rPr>
              <w:t>Model the particle as a composite of rods. Using the camera calibration parameters from 3.1.5.7 and 3.1.5.8, project the two end points of each rod onto the cameras and then model the distribution of light intensity in two dimensions, with a Gaussian function across the width of the rod and a Fermi-Dirac function across its length according to a software protocol.”</w:t>
            </w:r>
          </w:p>
        </w:tc>
        <w:tc>
          <w:tcPr>
            <w:tcW w:w="4717" w:type="dxa"/>
          </w:tcPr>
          <w:p w14:paraId="0B475D78" w14:textId="14EB13BC" w:rsidR="00D719E4" w:rsidRPr="00F140D9" w:rsidRDefault="00C939D3" w:rsidP="00BA17B0">
            <w:pPr>
              <w:rPr>
                <w:i/>
                <w:color w:val="4BACC6" w:themeColor="accent5"/>
              </w:rPr>
            </w:pPr>
            <w:r>
              <w:rPr>
                <w:i/>
                <w:color w:val="4BACC6" w:themeColor="accent5"/>
              </w:rPr>
              <w:t>Screenshot of MATLAB, titled “</w:t>
            </w:r>
            <w:proofErr w:type="spellStart"/>
            <w:r>
              <w:rPr>
                <w:i/>
                <w:color w:val="4BACC6" w:themeColor="accent5"/>
              </w:rPr>
              <w:t>MATLAB_tetrad_rods</w:t>
            </w:r>
            <w:r w:rsidR="00294227">
              <w:rPr>
                <w:i/>
                <w:color w:val="4BACC6" w:themeColor="accent5"/>
              </w:rPr>
              <w:t>_oncamera</w:t>
            </w:r>
            <w:proofErr w:type="spellEnd"/>
            <w:r>
              <w:rPr>
                <w:i/>
                <w:color w:val="4BACC6" w:themeColor="accent5"/>
              </w:rPr>
              <w:t>” below.</w:t>
            </w:r>
          </w:p>
        </w:tc>
      </w:tr>
      <w:tr w:rsidR="00D10229" w14:paraId="367C56D5" w14:textId="77777777" w:rsidTr="0072534F">
        <w:tc>
          <w:tcPr>
            <w:tcW w:w="1020" w:type="dxa"/>
          </w:tcPr>
          <w:p w14:paraId="4BC711F6" w14:textId="4EDD8F3A" w:rsidR="00D10229" w:rsidRDefault="00D10229" w:rsidP="00D10229">
            <w:pPr>
              <w:rPr>
                <w:i/>
                <w:color w:val="4BACC6" w:themeColor="accent5"/>
              </w:rPr>
            </w:pPr>
            <w:r>
              <w:rPr>
                <w:i/>
                <w:color w:val="4BACC6" w:themeColor="accent5"/>
              </w:rPr>
              <w:t>5.1.5</w:t>
            </w:r>
          </w:p>
        </w:tc>
        <w:tc>
          <w:tcPr>
            <w:tcW w:w="4703" w:type="dxa"/>
          </w:tcPr>
          <w:p w14:paraId="2F08E4A8" w14:textId="6605E160" w:rsidR="00D10229" w:rsidRDefault="00D10229" w:rsidP="00606880">
            <w:pPr>
              <w:autoSpaceDE w:val="0"/>
              <w:autoSpaceDN w:val="0"/>
              <w:adjustRightInd w:val="0"/>
              <w:rPr>
                <w:i/>
                <w:color w:val="4BACC6" w:themeColor="accent5"/>
              </w:rPr>
            </w:pPr>
            <w:r>
              <w:rPr>
                <w:i/>
                <w:color w:val="4BACC6" w:themeColor="accent5"/>
              </w:rPr>
              <w:t>“Perform a nonlinear least-squares fit to determine the particle orientation.”</w:t>
            </w:r>
          </w:p>
        </w:tc>
        <w:tc>
          <w:tcPr>
            <w:tcW w:w="4717" w:type="dxa"/>
          </w:tcPr>
          <w:p w14:paraId="198C5BA2" w14:textId="77777777" w:rsidR="00D10229" w:rsidRDefault="00C939D3" w:rsidP="00BA17B0">
            <w:pPr>
              <w:rPr>
                <w:i/>
                <w:color w:val="4BACC6" w:themeColor="accent5"/>
              </w:rPr>
            </w:pPr>
            <w:r>
              <w:rPr>
                <w:i/>
                <w:color w:val="4BACC6" w:themeColor="accent5"/>
              </w:rPr>
              <w:t>Screen recording of MATLAB, titled “</w:t>
            </w:r>
            <w:proofErr w:type="spellStart"/>
            <w:r>
              <w:rPr>
                <w:i/>
                <w:color w:val="4BACC6" w:themeColor="accent5"/>
              </w:rPr>
              <w:t>MATLAB_min</w:t>
            </w:r>
            <w:proofErr w:type="spellEnd"/>
            <w:r>
              <w:rPr>
                <w:i/>
                <w:color w:val="4BACC6" w:themeColor="accent5"/>
              </w:rPr>
              <w:t>” below.</w:t>
            </w:r>
          </w:p>
          <w:p w14:paraId="0338D627" w14:textId="38A42341" w:rsidR="00C939D3" w:rsidRDefault="00C939D3" w:rsidP="00BA17B0">
            <w:pPr>
              <w:rPr>
                <w:i/>
                <w:color w:val="4BACC6" w:themeColor="accent5"/>
              </w:rPr>
            </w:pPr>
            <w:r>
              <w:rPr>
                <w:i/>
                <w:color w:val="4BACC6" w:themeColor="accent5"/>
              </w:rPr>
              <w:t>Note to scriptwriter: This can and should be sped up for the actual video.</w:t>
            </w:r>
          </w:p>
        </w:tc>
      </w:tr>
      <w:tr w:rsidR="001C0484" w14:paraId="4C0246B8" w14:textId="77777777" w:rsidTr="0072534F">
        <w:tc>
          <w:tcPr>
            <w:tcW w:w="1020" w:type="dxa"/>
          </w:tcPr>
          <w:p w14:paraId="7119999F" w14:textId="21694F9D" w:rsidR="001C0484" w:rsidRDefault="00D10229" w:rsidP="00D10229">
            <w:pPr>
              <w:rPr>
                <w:i/>
                <w:color w:val="4BACC6" w:themeColor="accent5"/>
              </w:rPr>
            </w:pPr>
            <w:r>
              <w:rPr>
                <w:i/>
                <w:color w:val="4BACC6" w:themeColor="accent5"/>
              </w:rPr>
              <w:t>5.1.5.1</w:t>
            </w:r>
          </w:p>
        </w:tc>
        <w:tc>
          <w:tcPr>
            <w:tcW w:w="4703" w:type="dxa"/>
          </w:tcPr>
          <w:p w14:paraId="7E2762D1" w14:textId="2DAFC364" w:rsidR="001C0484" w:rsidRPr="00F140D9" w:rsidRDefault="001C0484" w:rsidP="00606880">
            <w:pPr>
              <w:autoSpaceDE w:val="0"/>
              <w:autoSpaceDN w:val="0"/>
              <w:adjustRightInd w:val="0"/>
              <w:rPr>
                <w:i/>
                <w:color w:val="4BACC6" w:themeColor="accent5"/>
              </w:rPr>
            </w:pPr>
            <w:r>
              <w:rPr>
                <w:i/>
                <w:color w:val="4BACC6" w:themeColor="accent5"/>
              </w:rPr>
              <w:t>“Optimize the three</w:t>
            </w:r>
            <w:r w:rsidR="00BE1FEC">
              <w:rPr>
                <w:i/>
                <w:color w:val="4BACC6" w:themeColor="accent5"/>
              </w:rPr>
              <w:t xml:space="preserve"> 3D</w:t>
            </w:r>
            <w:r>
              <w:rPr>
                <w:i/>
                <w:color w:val="4BACC6" w:themeColor="accent5"/>
              </w:rPr>
              <w:t xml:space="preserve"> position coordinates and the three Euler angles such that the squared difference between the measured intensity and the 2D projection of the model is minimized on all four cameras.”</w:t>
            </w:r>
          </w:p>
        </w:tc>
        <w:tc>
          <w:tcPr>
            <w:tcW w:w="4717" w:type="dxa"/>
          </w:tcPr>
          <w:p w14:paraId="4806E815" w14:textId="1960D8D5" w:rsidR="00D719E4" w:rsidRPr="00F140D9" w:rsidRDefault="001C0484" w:rsidP="00BA17B0">
            <w:pPr>
              <w:rPr>
                <w:i/>
                <w:color w:val="4BACC6" w:themeColor="accent5"/>
              </w:rPr>
            </w:pPr>
            <w:r>
              <w:rPr>
                <w:i/>
                <w:color w:val="4BACC6" w:themeColor="accent5"/>
              </w:rPr>
              <w:t>Screen recording of MATLAB, titled “</w:t>
            </w:r>
            <w:proofErr w:type="spellStart"/>
            <w:r>
              <w:rPr>
                <w:i/>
                <w:color w:val="4BACC6" w:themeColor="accent5"/>
              </w:rPr>
              <w:t>MATLAB_min</w:t>
            </w:r>
            <w:r w:rsidR="00294227">
              <w:rPr>
                <w:i/>
                <w:color w:val="4BACC6" w:themeColor="accent5"/>
              </w:rPr>
              <w:t>_opt</w:t>
            </w:r>
            <w:proofErr w:type="spellEnd"/>
            <w:r>
              <w:rPr>
                <w:i/>
                <w:color w:val="4BACC6" w:themeColor="accent5"/>
              </w:rPr>
              <w:t>” below.</w:t>
            </w:r>
          </w:p>
        </w:tc>
      </w:tr>
      <w:tr w:rsidR="001C0484" w14:paraId="41A985FA" w14:textId="77777777" w:rsidTr="0072534F">
        <w:tc>
          <w:tcPr>
            <w:tcW w:w="1020" w:type="dxa"/>
          </w:tcPr>
          <w:p w14:paraId="0E5FD990" w14:textId="77777777" w:rsidR="001C0484" w:rsidRDefault="001C0484" w:rsidP="00BA17B0">
            <w:pPr>
              <w:rPr>
                <w:i/>
                <w:color w:val="4BACC6" w:themeColor="accent5"/>
              </w:rPr>
            </w:pPr>
            <w:r>
              <w:rPr>
                <w:i/>
                <w:color w:val="4BACC6" w:themeColor="accent5"/>
              </w:rPr>
              <w:t>5.1.6</w:t>
            </w:r>
          </w:p>
        </w:tc>
        <w:tc>
          <w:tcPr>
            <w:tcW w:w="4703" w:type="dxa"/>
          </w:tcPr>
          <w:p w14:paraId="0E2A1F30" w14:textId="77777777" w:rsidR="001C0484" w:rsidRPr="00F140D9" w:rsidRDefault="001C0484" w:rsidP="00606880">
            <w:pPr>
              <w:autoSpaceDE w:val="0"/>
              <w:autoSpaceDN w:val="0"/>
              <w:adjustRightInd w:val="0"/>
              <w:rPr>
                <w:i/>
                <w:color w:val="4BACC6" w:themeColor="accent5"/>
              </w:rPr>
            </w:pPr>
            <w:r>
              <w:rPr>
                <w:i/>
                <w:color w:val="4BACC6" w:themeColor="accent5"/>
              </w:rPr>
              <w:t>“For a jack, the Euler angles found give one of the 24 symmetric orientations;”</w:t>
            </w:r>
          </w:p>
        </w:tc>
        <w:tc>
          <w:tcPr>
            <w:tcW w:w="4717" w:type="dxa"/>
          </w:tcPr>
          <w:p w14:paraId="00FB3EEC" w14:textId="21708363" w:rsidR="001C0484" w:rsidRPr="00F140D9" w:rsidRDefault="004C49C7" w:rsidP="00BA17B0">
            <w:pPr>
              <w:rPr>
                <w:i/>
                <w:color w:val="4BACC6" w:themeColor="accent5"/>
              </w:rPr>
            </w:pPr>
            <w:r>
              <w:rPr>
                <w:i/>
                <w:color w:val="4BACC6" w:themeColor="accent5"/>
              </w:rPr>
              <w:t>MATLAB figure, titled “MAT_jacks1to12” below.</w:t>
            </w:r>
          </w:p>
        </w:tc>
      </w:tr>
      <w:tr w:rsidR="004C49C7" w14:paraId="0123CFF1" w14:textId="77777777" w:rsidTr="0072534F">
        <w:tc>
          <w:tcPr>
            <w:tcW w:w="1020" w:type="dxa"/>
          </w:tcPr>
          <w:p w14:paraId="58A51BA2" w14:textId="55ED030D" w:rsidR="004C49C7" w:rsidRDefault="004C49C7" w:rsidP="00BA17B0">
            <w:pPr>
              <w:rPr>
                <w:i/>
                <w:color w:val="4BACC6" w:themeColor="accent5"/>
              </w:rPr>
            </w:pPr>
            <w:r>
              <w:rPr>
                <w:i/>
                <w:color w:val="4BACC6" w:themeColor="accent5"/>
              </w:rPr>
              <w:t>5.1.6</w:t>
            </w:r>
          </w:p>
        </w:tc>
        <w:tc>
          <w:tcPr>
            <w:tcW w:w="4703" w:type="dxa"/>
          </w:tcPr>
          <w:p w14:paraId="5121EA25" w14:textId="6D095BA6" w:rsidR="004C49C7" w:rsidRDefault="004C49C7" w:rsidP="00606880">
            <w:pPr>
              <w:autoSpaceDE w:val="0"/>
              <w:autoSpaceDN w:val="0"/>
              <w:adjustRightInd w:val="0"/>
              <w:rPr>
                <w:i/>
                <w:color w:val="4BACC6" w:themeColor="accent5"/>
              </w:rPr>
            </w:pPr>
            <w:r>
              <w:rPr>
                <w:i/>
                <w:color w:val="4BACC6" w:themeColor="accent5"/>
              </w:rPr>
              <w:t>“For a jack, the Euler angles found give one of the 24 symmetric orientations;”</w:t>
            </w:r>
          </w:p>
        </w:tc>
        <w:tc>
          <w:tcPr>
            <w:tcW w:w="4717" w:type="dxa"/>
          </w:tcPr>
          <w:p w14:paraId="1D20748C" w14:textId="58D56E06" w:rsidR="004C49C7" w:rsidRDefault="004C49C7" w:rsidP="00BA17B0">
            <w:pPr>
              <w:rPr>
                <w:i/>
                <w:color w:val="4BACC6" w:themeColor="accent5"/>
              </w:rPr>
            </w:pPr>
            <w:r>
              <w:rPr>
                <w:i/>
                <w:color w:val="4BACC6" w:themeColor="accent5"/>
              </w:rPr>
              <w:t>MATLAB figure, titled “MAT_jacks13to24” below.</w:t>
            </w:r>
          </w:p>
        </w:tc>
      </w:tr>
      <w:tr w:rsidR="001C0484" w14:paraId="7CF3462F" w14:textId="77777777" w:rsidTr="0072534F">
        <w:tc>
          <w:tcPr>
            <w:tcW w:w="1020" w:type="dxa"/>
          </w:tcPr>
          <w:p w14:paraId="1F85A20A" w14:textId="77777777" w:rsidR="001C0484" w:rsidRDefault="001C0484" w:rsidP="00BA17B0">
            <w:pPr>
              <w:rPr>
                <w:i/>
                <w:color w:val="4BACC6" w:themeColor="accent5"/>
              </w:rPr>
            </w:pPr>
            <w:r>
              <w:rPr>
                <w:i/>
                <w:color w:val="4BACC6" w:themeColor="accent5"/>
              </w:rPr>
              <w:t>5.1.6</w:t>
            </w:r>
          </w:p>
        </w:tc>
        <w:tc>
          <w:tcPr>
            <w:tcW w:w="4703" w:type="dxa"/>
          </w:tcPr>
          <w:p w14:paraId="64A60CE2" w14:textId="431090BF" w:rsidR="001C0484" w:rsidRPr="00F140D9" w:rsidRDefault="001C0484" w:rsidP="00441C06">
            <w:pPr>
              <w:autoSpaceDE w:val="0"/>
              <w:autoSpaceDN w:val="0"/>
              <w:adjustRightInd w:val="0"/>
              <w:rPr>
                <w:i/>
                <w:color w:val="4BACC6" w:themeColor="accent5"/>
              </w:rPr>
            </w:pPr>
            <w:r>
              <w:rPr>
                <w:i/>
                <w:color w:val="4BACC6" w:themeColor="accent5"/>
              </w:rPr>
              <w:t>“</w:t>
            </w:r>
            <w:proofErr w:type="gramStart"/>
            <w:r>
              <w:rPr>
                <w:i/>
                <w:color w:val="4BACC6" w:themeColor="accent5"/>
              </w:rPr>
              <w:t>for</w:t>
            </w:r>
            <w:proofErr w:type="gramEnd"/>
            <w:r>
              <w:rPr>
                <w:i/>
                <w:color w:val="4BACC6" w:themeColor="accent5"/>
              </w:rPr>
              <w:t xml:space="preserve"> a tetrad it is one of </w:t>
            </w:r>
            <w:r w:rsidR="00441C06">
              <w:rPr>
                <w:i/>
                <w:color w:val="4BACC6" w:themeColor="accent5"/>
              </w:rPr>
              <w:t>12</w:t>
            </w:r>
            <w:r>
              <w:rPr>
                <w:i/>
                <w:color w:val="4BACC6" w:themeColor="accent5"/>
              </w:rPr>
              <w:t xml:space="preserve"> symmetric orientations;”</w:t>
            </w:r>
          </w:p>
        </w:tc>
        <w:tc>
          <w:tcPr>
            <w:tcW w:w="4717" w:type="dxa"/>
          </w:tcPr>
          <w:p w14:paraId="51491D3B" w14:textId="3B8CB406" w:rsidR="001C0484" w:rsidRPr="00F140D9" w:rsidRDefault="004C49C7" w:rsidP="00BA17B0">
            <w:pPr>
              <w:rPr>
                <w:i/>
                <w:color w:val="4BACC6" w:themeColor="accent5"/>
              </w:rPr>
            </w:pPr>
            <w:r>
              <w:rPr>
                <w:i/>
                <w:color w:val="4BACC6" w:themeColor="accent5"/>
              </w:rPr>
              <w:t>MATLAB figure, titled “</w:t>
            </w:r>
            <w:proofErr w:type="spellStart"/>
            <w:r>
              <w:rPr>
                <w:i/>
                <w:color w:val="4BACC6" w:themeColor="accent5"/>
              </w:rPr>
              <w:t>MAT_tetrads</w:t>
            </w:r>
            <w:proofErr w:type="spellEnd"/>
            <w:r>
              <w:rPr>
                <w:i/>
                <w:color w:val="4BACC6" w:themeColor="accent5"/>
              </w:rPr>
              <w:t>” below.</w:t>
            </w:r>
          </w:p>
        </w:tc>
      </w:tr>
      <w:tr w:rsidR="001C0484" w14:paraId="07453969" w14:textId="77777777" w:rsidTr="0072534F">
        <w:tc>
          <w:tcPr>
            <w:tcW w:w="1020" w:type="dxa"/>
          </w:tcPr>
          <w:p w14:paraId="1BD86C8B" w14:textId="77777777" w:rsidR="001C0484" w:rsidRDefault="001C0484" w:rsidP="00BA17B0">
            <w:pPr>
              <w:rPr>
                <w:i/>
                <w:color w:val="4BACC6" w:themeColor="accent5"/>
              </w:rPr>
            </w:pPr>
            <w:r>
              <w:rPr>
                <w:i/>
                <w:color w:val="4BACC6" w:themeColor="accent5"/>
              </w:rPr>
              <w:t>5.1.6</w:t>
            </w:r>
          </w:p>
        </w:tc>
        <w:tc>
          <w:tcPr>
            <w:tcW w:w="4703" w:type="dxa"/>
          </w:tcPr>
          <w:p w14:paraId="58C8C086" w14:textId="77777777" w:rsidR="001C0484" w:rsidRPr="00F140D9" w:rsidRDefault="001C0484" w:rsidP="00606880">
            <w:pPr>
              <w:autoSpaceDE w:val="0"/>
              <w:autoSpaceDN w:val="0"/>
              <w:adjustRightInd w:val="0"/>
              <w:rPr>
                <w:i/>
                <w:color w:val="4BACC6" w:themeColor="accent5"/>
              </w:rPr>
            </w:pPr>
            <w:r>
              <w:rPr>
                <w:i/>
                <w:color w:val="4BACC6" w:themeColor="accent5"/>
              </w:rPr>
              <w:t>“</w:t>
            </w:r>
            <w:proofErr w:type="gramStart"/>
            <w:r>
              <w:rPr>
                <w:i/>
                <w:color w:val="4BACC6" w:themeColor="accent5"/>
              </w:rPr>
              <w:t>for</w:t>
            </w:r>
            <w:proofErr w:type="gramEnd"/>
            <w:r>
              <w:rPr>
                <w:i/>
                <w:color w:val="4BACC6" w:themeColor="accent5"/>
              </w:rPr>
              <w:t xml:space="preserve"> a cross, it is one of 8 symmetric orientations;”</w:t>
            </w:r>
          </w:p>
        </w:tc>
        <w:tc>
          <w:tcPr>
            <w:tcW w:w="4717" w:type="dxa"/>
          </w:tcPr>
          <w:p w14:paraId="288EBF14" w14:textId="66541EA9" w:rsidR="001C0484" w:rsidRPr="00F140D9" w:rsidRDefault="004C49C7" w:rsidP="00BA17B0">
            <w:pPr>
              <w:rPr>
                <w:i/>
                <w:color w:val="4BACC6" w:themeColor="accent5"/>
              </w:rPr>
            </w:pPr>
            <w:r>
              <w:rPr>
                <w:i/>
                <w:color w:val="4BACC6" w:themeColor="accent5"/>
              </w:rPr>
              <w:t>MATLAB figure, titled “</w:t>
            </w:r>
            <w:proofErr w:type="spellStart"/>
            <w:r>
              <w:rPr>
                <w:i/>
                <w:color w:val="4BACC6" w:themeColor="accent5"/>
              </w:rPr>
              <w:t>MAT_crosses</w:t>
            </w:r>
            <w:proofErr w:type="spellEnd"/>
            <w:r>
              <w:rPr>
                <w:i/>
                <w:color w:val="4BACC6" w:themeColor="accent5"/>
              </w:rPr>
              <w:t>” below.</w:t>
            </w:r>
          </w:p>
        </w:tc>
      </w:tr>
      <w:tr w:rsidR="001C0484" w14:paraId="154AF476" w14:textId="77777777" w:rsidTr="0072534F">
        <w:tc>
          <w:tcPr>
            <w:tcW w:w="1020" w:type="dxa"/>
          </w:tcPr>
          <w:p w14:paraId="05B82E24" w14:textId="77777777" w:rsidR="001C0484" w:rsidRDefault="001C0484" w:rsidP="00BA17B0">
            <w:pPr>
              <w:rPr>
                <w:i/>
                <w:color w:val="4BACC6" w:themeColor="accent5"/>
              </w:rPr>
            </w:pPr>
            <w:r>
              <w:rPr>
                <w:i/>
                <w:color w:val="4BACC6" w:themeColor="accent5"/>
              </w:rPr>
              <w:t>5.1.6</w:t>
            </w:r>
          </w:p>
        </w:tc>
        <w:tc>
          <w:tcPr>
            <w:tcW w:w="4703" w:type="dxa"/>
          </w:tcPr>
          <w:p w14:paraId="05CEC903" w14:textId="74451E0A" w:rsidR="001C0484" w:rsidRPr="00F140D9" w:rsidRDefault="001C0484" w:rsidP="00441C06">
            <w:pPr>
              <w:autoSpaceDE w:val="0"/>
              <w:autoSpaceDN w:val="0"/>
              <w:adjustRightInd w:val="0"/>
              <w:rPr>
                <w:i/>
                <w:color w:val="4BACC6" w:themeColor="accent5"/>
              </w:rPr>
            </w:pPr>
            <w:r>
              <w:rPr>
                <w:i/>
                <w:color w:val="4BACC6" w:themeColor="accent5"/>
              </w:rPr>
              <w:t>“</w:t>
            </w:r>
            <w:proofErr w:type="gramStart"/>
            <w:r>
              <w:rPr>
                <w:i/>
                <w:color w:val="4BACC6" w:themeColor="accent5"/>
              </w:rPr>
              <w:t>and</w:t>
            </w:r>
            <w:proofErr w:type="gramEnd"/>
            <w:r>
              <w:rPr>
                <w:i/>
                <w:color w:val="4BACC6" w:themeColor="accent5"/>
              </w:rPr>
              <w:t xml:space="preserve"> for a triad it is one of 6 symmetric </w:t>
            </w:r>
            <w:r w:rsidR="00441C06">
              <w:rPr>
                <w:i/>
                <w:color w:val="4BACC6" w:themeColor="accent5"/>
              </w:rPr>
              <w:t>orientations</w:t>
            </w:r>
            <w:r>
              <w:rPr>
                <w:i/>
                <w:color w:val="4BACC6" w:themeColor="accent5"/>
              </w:rPr>
              <w:t>.”</w:t>
            </w:r>
          </w:p>
        </w:tc>
        <w:tc>
          <w:tcPr>
            <w:tcW w:w="4717" w:type="dxa"/>
          </w:tcPr>
          <w:p w14:paraId="690238D3" w14:textId="478F90B2" w:rsidR="001C0484" w:rsidRPr="00F140D9" w:rsidRDefault="004C49C7" w:rsidP="00BA17B0">
            <w:pPr>
              <w:rPr>
                <w:i/>
                <w:color w:val="4BACC6" w:themeColor="accent5"/>
              </w:rPr>
            </w:pPr>
            <w:r>
              <w:rPr>
                <w:i/>
                <w:color w:val="4BACC6" w:themeColor="accent5"/>
              </w:rPr>
              <w:t>MATLAB figure, titled “</w:t>
            </w:r>
            <w:proofErr w:type="spellStart"/>
            <w:r>
              <w:rPr>
                <w:i/>
                <w:color w:val="4BACC6" w:themeColor="accent5"/>
              </w:rPr>
              <w:t>MAT_triads</w:t>
            </w:r>
            <w:proofErr w:type="spellEnd"/>
            <w:r>
              <w:rPr>
                <w:i/>
                <w:color w:val="4BACC6" w:themeColor="accent5"/>
              </w:rPr>
              <w:t>” below.</w:t>
            </w:r>
          </w:p>
        </w:tc>
      </w:tr>
      <w:tr w:rsidR="001C0484" w14:paraId="28A1E88E" w14:textId="77777777" w:rsidTr="0072534F">
        <w:tc>
          <w:tcPr>
            <w:tcW w:w="1020" w:type="dxa"/>
          </w:tcPr>
          <w:p w14:paraId="7791055E" w14:textId="77777777" w:rsidR="001C0484" w:rsidRDefault="001C0484" w:rsidP="00BA17B0">
            <w:pPr>
              <w:rPr>
                <w:i/>
                <w:color w:val="4BACC6" w:themeColor="accent5"/>
              </w:rPr>
            </w:pPr>
            <w:r>
              <w:rPr>
                <w:i/>
                <w:color w:val="4BACC6" w:themeColor="accent5"/>
              </w:rPr>
              <w:t>5.1.6</w:t>
            </w:r>
          </w:p>
        </w:tc>
        <w:tc>
          <w:tcPr>
            <w:tcW w:w="4703" w:type="dxa"/>
          </w:tcPr>
          <w:p w14:paraId="1187D153" w14:textId="77777777" w:rsidR="001C0484" w:rsidRPr="00F140D9" w:rsidRDefault="001C0484" w:rsidP="00606880">
            <w:pPr>
              <w:autoSpaceDE w:val="0"/>
              <w:autoSpaceDN w:val="0"/>
              <w:adjustRightInd w:val="0"/>
              <w:rPr>
                <w:i/>
                <w:color w:val="4BACC6" w:themeColor="accent5"/>
              </w:rPr>
            </w:pPr>
            <w:r>
              <w:rPr>
                <w:i/>
                <w:color w:val="4BACC6" w:themeColor="accent5"/>
              </w:rPr>
              <w:t>“Choose the orientation that requires the smallest rotation with respect to the previous frame.”</w:t>
            </w:r>
          </w:p>
        </w:tc>
        <w:tc>
          <w:tcPr>
            <w:tcW w:w="4717" w:type="dxa"/>
          </w:tcPr>
          <w:p w14:paraId="22761F77" w14:textId="77777777" w:rsidR="001C0484" w:rsidRPr="00F140D9" w:rsidRDefault="001C0484" w:rsidP="00BA17B0">
            <w:pPr>
              <w:rPr>
                <w:i/>
                <w:color w:val="4BACC6" w:themeColor="accent5"/>
              </w:rPr>
            </w:pPr>
            <w:r>
              <w:rPr>
                <w:i/>
                <w:color w:val="4BACC6" w:themeColor="accent5"/>
              </w:rPr>
              <w:t>Schematic.</w:t>
            </w:r>
          </w:p>
        </w:tc>
      </w:tr>
    </w:tbl>
    <w:p w14:paraId="606F3C33" w14:textId="77777777" w:rsidR="00E0100E" w:rsidRDefault="00E0100E" w:rsidP="00BA17B0">
      <w:pPr>
        <w:spacing w:line="240" w:lineRule="auto"/>
      </w:pPr>
    </w:p>
    <w:p w14:paraId="26655588" w14:textId="77777777" w:rsidR="00606880" w:rsidRDefault="00606880" w:rsidP="00BA17B0">
      <w:pPr>
        <w:spacing w:line="240" w:lineRule="auto"/>
        <w:rPr>
          <w:color w:val="4BACC6" w:themeColor="accent5"/>
        </w:rPr>
      </w:pPr>
      <w:r w:rsidRPr="00606880">
        <w:rPr>
          <w:b/>
        </w:rPr>
        <w:t>Screen Shots:</w:t>
      </w:r>
      <w:r w:rsidRPr="00606880">
        <w:t xml:space="preserve"> </w:t>
      </w:r>
      <w:r w:rsidRPr="00F140D9">
        <w:rPr>
          <w:color w:val="4BACC6" w:themeColor="accent5"/>
        </w:rPr>
        <w:t>(Please copy and paste or insert the required screen shots here, in the order they are listed above.)</w:t>
      </w:r>
    </w:p>
    <w:p w14:paraId="0BE94072" w14:textId="77777777" w:rsidR="00C939D3" w:rsidRDefault="00C939D3" w:rsidP="00BA17B0">
      <w:pPr>
        <w:spacing w:line="240" w:lineRule="auto"/>
        <w:rPr>
          <w:color w:val="4BACC6" w:themeColor="accent5"/>
        </w:rPr>
      </w:pPr>
    </w:p>
    <w:p w14:paraId="0E5A0200" w14:textId="77777777" w:rsidR="00C939D3" w:rsidRDefault="00C939D3" w:rsidP="00BA17B0">
      <w:pPr>
        <w:spacing w:line="240" w:lineRule="auto"/>
        <w:rPr>
          <w:color w:val="4BACC6" w:themeColor="accent5"/>
        </w:rPr>
      </w:pPr>
    </w:p>
    <w:p w14:paraId="2E0B7066" w14:textId="77777777" w:rsidR="00C939D3" w:rsidRDefault="00C939D3" w:rsidP="00BA17B0">
      <w:pPr>
        <w:spacing w:line="240" w:lineRule="auto"/>
        <w:rPr>
          <w:color w:val="4BACC6" w:themeColor="accent5"/>
        </w:rPr>
      </w:pPr>
    </w:p>
    <w:p w14:paraId="07E3CDF4" w14:textId="77777777" w:rsidR="00C939D3" w:rsidRDefault="00C939D3" w:rsidP="00BA17B0">
      <w:pPr>
        <w:spacing w:line="240" w:lineRule="auto"/>
        <w:rPr>
          <w:color w:val="4BACC6" w:themeColor="accent5"/>
        </w:rPr>
      </w:pPr>
    </w:p>
    <w:p w14:paraId="4960B566" w14:textId="77777777" w:rsidR="00C939D3" w:rsidRDefault="00C939D3" w:rsidP="00BA17B0">
      <w:pPr>
        <w:spacing w:line="240" w:lineRule="auto"/>
        <w:rPr>
          <w:color w:val="4BACC6" w:themeColor="accent5"/>
        </w:rPr>
      </w:pPr>
    </w:p>
    <w:p w14:paraId="1E1BE6E5" w14:textId="77777777" w:rsidR="00C939D3" w:rsidRDefault="00C939D3" w:rsidP="00BA17B0">
      <w:pPr>
        <w:spacing w:line="240" w:lineRule="auto"/>
        <w:rPr>
          <w:color w:val="4BACC6" w:themeColor="accent5"/>
        </w:rPr>
      </w:pPr>
    </w:p>
    <w:p w14:paraId="2F7594B1" w14:textId="77777777" w:rsidR="00C939D3" w:rsidRDefault="00C939D3" w:rsidP="00BA17B0">
      <w:pPr>
        <w:spacing w:line="240" w:lineRule="auto"/>
        <w:rPr>
          <w:color w:val="4BACC6" w:themeColor="accent5"/>
        </w:rPr>
      </w:pPr>
    </w:p>
    <w:p w14:paraId="4CD6184D" w14:textId="77777777" w:rsidR="00C939D3" w:rsidRDefault="00C939D3" w:rsidP="00BA17B0">
      <w:pPr>
        <w:spacing w:line="240" w:lineRule="auto"/>
        <w:rPr>
          <w:color w:val="4BACC6" w:themeColor="accent5"/>
        </w:rPr>
      </w:pPr>
    </w:p>
    <w:p w14:paraId="4C6F1F2F" w14:textId="77777777" w:rsidR="00C939D3" w:rsidRDefault="00C939D3" w:rsidP="00BA17B0">
      <w:pPr>
        <w:spacing w:line="240" w:lineRule="auto"/>
        <w:rPr>
          <w:color w:val="4BACC6" w:themeColor="accent5"/>
        </w:rPr>
      </w:pPr>
    </w:p>
    <w:p w14:paraId="188F168E" w14:textId="77777777" w:rsidR="00AA4D83" w:rsidRDefault="00AA4D83" w:rsidP="00BA17B0">
      <w:pPr>
        <w:spacing w:line="240" w:lineRule="auto"/>
        <w:rPr>
          <w:b/>
          <w:color w:val="4BACC6" w:themeColor="accent5"/>
        </w:rPr>
      </w:pPr>
      <w:r>
        <w:rPr>
          <w:b/>
          <w:color w:val="4BACC6" w:themeColor="accent5"/>
        </w:rPr>
        <w:t>Screenshot 1 – AutoCAD_1</w:t>
      </w:r>
    </w:p>
    <w:p w14:paraId="1A9E634A" w14:textId="77777777" w:rsidR="00441C06" w:rsidRPr="00AA4D83" w:rsidRDefault="00441C06" w:rsidP="00BA17B0">
      <w:pPr>
        <w:spacing w:line="240" w:lineRule="auto"/>
        <w:rPr>
          <w:b/>
          <w:color w:val="4BACC6" w:themeColor="accent5"/>
        </w:rPr>
      </w:pPr>
    </w:p>
    <w:p w14:paraId="604F316B" w14:textId="4DC97A8D" w:rsidR="007A189F" w:rsidRDefault="002B2F33" w:rsidP="00BA17B0">
      <w:pPr>
        <w:spacing w:line="240" w:lineRule="auto"/>
        <w:rPr>
          <w:color w:val="4BACC6" w:themeColor="accent5"/>
        </w:rPr>
      </w:pPr>
      <w:r>
        <w:rPr>
          <w:noProof/>
          <w:color w:val="4BACC6" w:themeColor="accent5"/>
        </w:rPr>
        <w:drawing>
          <wp:anchor distT="0" distB="0" distL="114300" distR="114300" simplePos="0" relativeHeight="251658240" behindDoc="0" locked="0" layoutInCell="1" allowOverlap="1" wp14:anchorId="185AA6E0" wp14:editId="27D92E0F">
            <wp:simplePos x="0" y="0"/>
            <wp:positionH relativeFrom="column">
              <wp:align>left</wp:align>
            </wp:positionH>
            <wp:positionV relativeFrom="paragraph">
              <wp:align>top</wp:align>
            </wp:positionV>
            <wp:extent cx="4119880" cy="31184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_1.png"/>
                    <pic:cNvPicPr/>
                  </pic:nvPicPr>
                  <pic:blipFill>
                    <a:blip r:embed="rId6">
                      <a:extLst>
                        <a:ext uri="{28A0092B-C50C-407E-A947-70E740481C1C}">
                          <a14:useLocalDpi xmlns:a14="http://schemas.microsoft.com/office/drawing/2010/main" val="0"/>
                        </a:ext>
                      </a:extLst>
                    </a:blip>
                    <a:stretch>
                      <a:fillRect/>
                    </a:stretch>
                  </pic:blipFill>
                  <pic:spPr>
                    <a:xfrm>
                      <a:off x="0" y="0"/>
                      <a:ext cx="4119880" cy="3118485"/>
                    </a:xfrm>
                    <a:prstGeom prst="rect">
                      <a:avLst/>
                    </a:prstGeom>
                  </pic:spPr>
                </pic:pic>
              </a:graphicData>
            </a:graphic>
          </wp:anchor>
        </w:drawing>
      </w:r>
    </w:p>
    <w:p w14:paraId="456F4771" w14:textId="77777777" w:rsidR="00842C79" w:rsidRDefault="00842C79" w:rsidP="00BA17B0">
      <w:pPr>
        <w:spacing w:line="240" w:lineRule="auto"/>
        <w:rPr>
          <w:color w:val="4BACC6" w:themeColor="accent5"/>
        </w:rPr>
      </w:pPr>
    </w:p>
    <w:p w14:paraId="59149A2F" w14:textId="77777777" w:rsidR="00842C79" w:rsidRDefault="00842C79" w:rsidP="00BA17B0">
      <w:pPr>
        <w:spacing w:line="240" w:lineRule="auto"/>
        <w:rPr>
          <w:color w:val="4BACC6" w:themeColor="accent5"/>
        </w:rPr>
      </w:pPr>
    </w:p>
    <w:p w14:paraId="066BD8A4" w14:textId="367BE385" w:rsidR="00842C79" w:rsidRDefault="00842C79" w:rsidP="00BA17B0">
      <w:pPr>
        <w:spacing w:line="240" w:lineRule="auto"/>
        <w:rPr>
          <w:color w:val="4BACC6" w:themeColor="accent5"/>
        </w:rPr>
      </w:pPr>
    </w:p>
    <w:p w14:paraId="7262BDB4" w14:textId="77777777" w:rsidR="00842C79" w:rsidRDefault="00842C79" w:rsidP="00BA17B0">
      <w:pPr>
        <w:spacing w:line="240" w:lineRule="auto"/>
        <w:rPr>
          <w:color w:val="4BACC6" w:themeColor="accent5"/>
        </w:rPr>
      </w:pPr>
    </w:p>
    <w:p w14:paraId="51149016" w14:textId="77777777" w:rsidR="00842C79" w:rsidRDefault="00842C79" w:rsidP="00BA17B0">
      <w:pPr>
        <w:spacing w:line="240" w:lineRule="auto"/>
        <w:rPr>
          <w:color w:val="4BACC6" w:themeColor="accent5"/>
        </w:rPr>
      </w:pPr>
    </w:p>
    <w:p w14:paraId="1CE872D6" w14:textId="77777777" w:rsidR="00842C79" w:rsidRDefault="00842C79" w:rsidP="00BA17B0">
      <w:pPr>
        <w:spacing w:line="240" w:lineRule="auto"/>
        <w:rPr>
          <w:color w:val="4BACC6" w:themeColor="accent5"/>
        </w:rPr>
      </w:pPr>
    </w:p>
    <w:p w14:paraId="1C8A433A" w14:textId="77777777" w:rsidR="00842C79" w:rsidRDefault="00842C79" w:rsidP="00BA17B0">
      <w:pPr>
        <w:spacing w:line="240" w:lineRule="auto"/>
        <w:rPr>
          <w:color w:val="4BACC6" w:themeColor="accent5"/>
        </w:rPr>
      </w:pPr>
    </w:p>
    <w:p w14:paraId="7F41C67B" w14:textId="77777777" w:rsidR="00842C79" w:rsidRDefault="00842C79" w:rsidP="00BA17B0">
      <w:pPr>
        <w:spacing w:line="240" w:lineRule="auto"/>
        <w:rPr>
          <w:color w:val="4BACC6" w:themeColor="accent5"/>
        </w:rPr>
      </w:pPr>
    </w:p>
    <w:p w14:paraId="196868A7" w14:textId="77777777" w:rsidR="00842C79" w:rsidRDefault="00842C79" w:rsidP="00BA17B0">
      <w:pPr>
        <w:spacing w:line="240" w:lineRule="auto"/>
        <w:rPr>
          <w:color w:val="4BACC6" w:themeColor="accent5"/>
        </w:rPr>
      </w:pPr>
    </w:p>
    <w:p w14:paraId="55838DD5" w14:textId="77777777" w:rsidR="00842C79" w:rsidRPr="00842C79" w:rsidRDefault="00842C79" w:rsidP="00BA17B0">
      <w:pPr>
        <w:spacing w:line="240" w:lineRule="auto"/>
        <w:rPr>
          <w:color w:val="4BACC6" w:themeColor="accent5"/>
        </w:rPr>
      </w:pPr>
    </w:p>
    <w:p w14:paraId="763C43F1" w14:textId="62FA97D8" w:rsidR="004C49C7" w:rsidRDefault="002B2F33" w:rsidP="00BA17B0">
      <w:pPr>
        <w:spacing w:line="240" w:lineRule="auto"/>
        <w:rPr>
          <w:b/>
          <w:color w:val="4BACC6" w:themeColor="accent5"/>
        </w:rPr>
      </w:pPr>
      <w:r>
        <w:rPr>
          <w:b/>
          <w:color w:val="4BACC6" w:themeColor="accent5"/>
        </w:rPr>
        <w:t xml:space="preserve">Screenshot 2 – </w:t>
      </w:r>
      <w:proofErr w:type="spellStart"/>
      <w:r>
        <w:rPr>
          <w:b/>
          <w:color w:val="4BACC6" w:themeColor="accent5"/>
        </w:rPr>
        <w:t>AutoCAD_cross</w:t>
      </w:r>
      <w:proofErr w:type="spellEnd"/>
    </w:p>
    <w:p w14:paraId="380CED5B" w14:textId="0FD71E5D" w:rsidR="002B2F33" w:rsidRDefault="002B2F33" w:rsidP="00BA17B0">
      <w:pPr>
        <w:spacing w:line="240" w:lineRule="auto"/>
        <w:rPr>
          <w:b/>
          <w:color w:val="4BACC6" w:themeColor="accent5"/>
        </w:rPr>
      </w:pPr>
      <w:r>
        <w:rPr>
          <w:b/>
          <w:noProof/>
          <w:color w:val="4BACC6" w:themeColor="accent5"/>
        </w:rPr>
        <w:drawing>
          <wp:inline distT="0" distB="0" distL="0" distR="0" wp14:anchorId="15AAC995" wp14:editId="094AD4CD">
            <wp:extent cx="4156510" cy="2860040"/>
            <wp:effectExtent l="0" t="0" r="952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_cross.png"/>
                    <pic:cNvPicPr/>
                  </pic:nvPicPr>
                  <pic:blipFill>
                    <a:blip r:embed="rId7">
                      <a:extLst>
                        <a:ext uri="{28A0092B-C50C-407E-A947-70E740481C1C}">
                          <a14:useLocalDpi xmlns:a14="http://schemas.microsoft.com/office/drawing/2010/main" val="0"/>
                        </a:ext>
                      </a:extLst>
                    </a:blip>
                    <a:stretch>
                      <a:fillRect/>
                    </a:stretch>
                  </pic:blipFill>
                  <pic:spPr>
                    <a:xfrm>
                      <a:off x="0" y="0"/>
                      <a:ext cx="4156527" cy="2860051"/>
                    </a:xfrm>
                    <a:prstGeom prst="rect">
                      <a:avLst/>
                    </a:prstGeom>
                  </pic:spPr>
                </pic:pic>
              </a:graphicData>
            </a:graphic>
          </wp:inline>
        </w:drawing>
      </w:r>
    </w:p>
    <w:p w14:paraId="42A026DD" w14:textId="7E4A42D6" w:rsidR="002B2F33" w:rsidRDefault="002B2F33" w:rsidP="00BA17B0">
      <w:pPr>
        <w:spacing w:line="240" w:lineRule="auto"/>
        <w:rPr>
          <w:b/>
          <w:color w:val="4BACC6" w:themeColor="accent5"/>
        </w:rPr>
      </w:pPr>
      <w:r>
        <w:rPr>
          <w:b/>
          <w:color w:val="4BACC6" w:themeColor="accent5"/>
        </w:rPr>
        <w:t xml:space="preserve">Screenshot 3 – </w:t>
      </w:r>
      <w:proofErr w:type="spellStart"/>
      <w:r>
        <w:rPr>
          <w:b/>
          <w:color w:val="4BACC6" w:themeColor="accent5"/>
        </w:rPr>
        <w:t>AutoCAD_jack</w:t>
      </w:r>
      <w:proofErr w:type="spellEnd"/>
    </w:p>
    <w:p w14:paraId="347FFE5E" w14:textId="544D5598" w:rsidR="002B2F33" w:rsidRDefault="002B2F33" w:rsidP="00BA17B0">
      <w:pPr>
        <w:spacing w:line="240" w:lineRule="auto"/>
        <w:rPr>
          <w:b/>
          <w:color w:val="4BACC6" w:themeColor="accent5"/>
        </w:rPr>
      </w:pPr>
      <w:r>
        <w:rPr>
          <w:b/>
          <w:noProof/>
          <w:color w:val="4BACC6" w:themeColor="accent5"/>
        </w:rPr>
        <w:lastRenderedPageBreak/>
        <w:drawing>
          <wp:inline distT="0" distB="0" distL="0" distR="0" wp14:anchorId="35D99B89" wp14:editId="3D78A44E">
            <wp:extent cx="3744311" cy="3469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_jack.png"/>
                    <pic:cNvPicPr/>
                  </pic:nvPicPr>
                  <pic:blipFill>
                    <a:blip r:embed="rId8">
                      <a:extLst>
                        <a:ext uri="{28A0092B-C50C-407E-A947-70E740481C1C}">
                          <a14:useLocalDpi xmlns:a14="http://schemas.microsoft.com/office/drawing/2010/main" val="0"/>
                        </a:ext>
                      </a:extLst>
                    </a:blip>
                    <a:stretch>
                      <a:fillRect/>
                    </a:stretch>
                  </pic:blipFill>
                  <pic:spPr>
                    <a:xfrm>
                      <a:off x="0" y="0"/>
                      <a:ext cx="3744311" cy="3469640"/>
                    </a:xfrm>
                    <a:prstGeom prst="rect">
                      <a:avLst/>
                    </a:prstGeom>
                  </pic:spPr>
                </pic:pic>
              </a:graphicData>
            </a:graphic>
          </wp:inline>
        </w:drawing>
      </w:r>
    </w:p>
    <w:p w14:paraId="28246E81" w14:textId="35580346" w:rsidR="002B2F33" w:rsidRDefault="002B2F33" w:rsidP="00BA17B0">
      <w:pPr>
        <w:spacing w:line="240" w:lineRule="auto"/>
        <w:rPr>
          <w:b/>
          <w:color w:val="4BACC6" w:themeColor="accent5"/>
        </w:rPr>
      </w:pPr>
      <w:r>
        <w:rPr>
          <w:b/>
          <w:color w:val="4BACC6" w:themeColor="accent5"/>
        </w:rPr>
        <w:t xml:space="preserve">Screenshot 4 – </w:t>
      </w:r>
      <w:proofErr w:type="spellStart"/>
      <w:r>
        <w:rPr>
          <w:b/>
          <w:color w:val="4BACC6" w:themeColor="accent5"/>
        </w:rPr>
        <w:t>AutoCAD_tetrad</w:t>
      </w:r>
      <w:proofErr w:type="spellEnd"/>
    </w:p>
    <w:p w14:paraId="18B00FBA" w14:textId="3E8886D8" w:rsidR="002B2F33" w:rsidRDefault="002B2F33" w:rsidP="00BA17B0">
      <w:pPr>
        <w:spacing w:line="240" w:lineRule="auto"/>
        <w:rPr>
          <w:b/>
          <w:color w:val="4BACC6" w:themeColor="accent5"/>
        </w:rPr>
      </w:pPr>
      <w:r>
        <w:rPr>
          <w:b/>
          <w:noProof/>
          <w:color w:val="4BACC6" w:themeColor="accent5"/>
        </w:rPr>
        <w:drawing>
          <wp:inline distT="0" distB="0" distL="0" distR="0" wp14:anchorId="16A9DA52" wp14:editId="4A8EE6F3">
            <wp:extent cx="3776980" cy="3602612"/>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_tetrad.png"/>
                    <pic:cNvPicPr/>
                  </pic:nvPicPr>
                  <pic:blipFill>
                    <a:blip r:embed="rId9">
                      <a:extLst>
                        <a:ext uri="{28A0092B-C50C-407E-A947-70E740481C1C}">
                          <a14:useLocalDpi xmlns:a14="http://schemas.microsoft.com/office/drawing/2010/main" val="0"/>
                        </a:ext>
                      </a:extLst>
                    </a:blip>
                    <a:stretch>
                      <a:fillRect/>
                    </a:stretch>
                  </pic:blipFill>
                  <pic:spPr>
                    <a:xfrm>
                      <a:off x="0" y="0"/>
                      <a:ext cx="3776980" cy="3602612"/>
                    </a:xfrm>
                    <a:prstGeom prst="rect">
                      <a:avLst/>
                    </a:prstGeom>
                  </pic:spPr>
                </pic:pic>
              </a:graphicData>
            </a:graphic>
          </wp:inline>
        </w:drawing>
      </w:r>
    </w:p>
    <w:p w14:paraId="50A54E23" w14:textId="77777777" w:rsidR="003B14BE" w:rsidRDefault="003B14BE" w:rsidP="00BA17B0">
      <w:pPr>
        <w:spacing w:line="240" w:lineRule="auto"/>
        <w:rPr>
          <w:b/>
          <w:color w:val="4BACC6" w:themeColor="accent5"/>
        </w:rPr>
      </w:pPr>
    </w:p>
    <w:p w14:paraId="0C8270D2" w14:textId="003B618C" w:rsidR="002B2F33" w:rsidRPr="002B2F33" w:rsidRDefault="002B2F33" w:rsidP="00BA17B0">
      <w:pPr>
        <w:spacing w:line="240" w:lineRule="auto"/>
        <w:rPr>
          <w:b/>
          <w:color w:val="4BACC6" w:themeColor="accent5"/>
        </w:rPr>
      </w:pPr>
      <w:r>
        <w:rPr>
          <w:b/>
          <w:color w:val="4BACC6" w:themeColor="accent5"/>
        </w:rPr>
        <w:t xml:space="preserve">Screenshot 5 – </w:t>
      </w:r>
      <w:proofErr w:type="spellStart"/>
      <w:r>
        <w:rPr>
          <w:b/>
          <w:color w:val="4BACC6" w:themeColor="accent5"/>
        </w:rPr>
        <w:t>AutoCAD_triad</w:t>
      </w:r>
      <w:proofErr w:type="spellEnd"/>
    </w:p>
    <w:p w14:paraId="0107719C" w14:textId="46D98BA1" w:rsidR="004C49C7" w:rsidRDefault="002B2F33" w:rsidP="00BA17B0">
      <w:pPr>
        <w:spacing w:line="240" w:lineRule="auto"/>
        <w:rPr>
          <w:b/>
          <w:i/>
          <w:color w:val="4BACC6" w:themeColor="accent5"/>
        </w:rPr>
      </w:pPr>
      <w:r>
        <w:rPr>
          <w:b/>
          <w:i/>
          <w:noProof/>
          <w:color w:val="4BACC6" w:themeColor="accent5"/>
        </w:rPr>
        <w:lastRenderedPageBreak/>
        <w:drawing>
          <wp:inline distT="0" distB="0" distL="0" distR="0" wp14:anchorId="1BA07D1F" wp14:editId="63681BD6">
            <wp:extent cx="3784514" cy="31267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CAD_triad.png"/>
                    <pic:cNvPicPr/>
                  </pic:nvPicPr>
                  <pic:blipFill>
                    <a:blip r:embed="rId10">
                      <a:extLst>
                        <a:ext uri="{28A0092B-C50C-407E-A947-70E740481C1C}">
                          <a14:useLocalDpi xmlns:a14="http://schemas.microsoft.com/office/drawing/2010/main" val="0"/>
                        </a:ext>
                      </a:extLst>
                    </a:blip>
                    <a:stretch>
                      <a:fillRect/>
                    </a:stretch>
                  </pic:blipFill>
                  <pic:spPr>
                    <a:xfrm>
                      <a:off x="0" y="0"/>
                      <a:ext cx="3784810" cy="3126985"/>
                    </a:xfrm>
                    <a:prstGeom prst="rect">
                      <a:avLst/>
                    </a:prstGeom>
                  </pic:spPr>
                </pic:pic>
              </a:graphicData>
            </a:graphic>
          </wp:inline>
        </w:drawing>
      </w:r>
    </w:p>
    <w:p w14:paraId="159E274B" w14:textId="77777777" w:rsidR="004C49C7" w:rsidRDefault="004C49C7" w:rsidP="00BA17B0">
      <w:pPr>
        <w:spacing w:line="240" w:lineRule="auto"/>
        <w:rPr>
          <w:b/>
          <w:i/>
          <w:color w:val="4BACC6" w:themeColor="accent5"/>
        </w:rPr>
      </w:pPr>
    </w:p>
    <w:p w14:paraId="2773137E" w14:textId="19D172DD" w:rsidR="0072534F" w:rsidRPr="0072534F" w:rsidRDefault="0072534F" w:rsidP="00BA17B0">
      <w:pPr>
        <w:spacing w:line="240" w:lineRule="auto"/>
        <w:rPr>
          <w:b/>
          <w:color w:val="4BACC6" w:themeColor="accent5"/>
        </w:rPr>
      </w:pPr>
      <w:r>
        <w:rPr>
          <w:b/>
          <w:i/>
          <w:noProof/>
          <w:color w:val="4BACC6" w:themeColor="accent5"/>
        </w:rPr>
        <w:drawing>
          <wp:anchor distT="0" distB="0" distL="114300" distR="114300" simplePos="0" relativeHeight="251663360" behindDoc="0" locked="0" layoutInCell="1" allowOverlap="1" wp14:anchorId="6ADC67DD" wp14:editId="6E425662">
            <wp:simplePos x="0" y="0"/>
            <wp:positionH relativeFrom="column">
              <wp:posOffset>-635</wp:posOffset>
            </wp:positionH>
            <wp:positionV relativeFrom="paragraph">
              <wp:posOffset>334645</wp:posOffset>
            </wp:positionV>
            <wp:extent cx="5985510" cy="2743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atriad_cut.mp4" descr="movie::file://localhost/Users/bcole/Downloads/njp2014_submit/Anisotropic%20JoVE/Reviewer%20Comments/11_7/makingatriad_cut.mp4"/>
                    <pic:cNvPicPr/>
                  </pic:nvPicPr>
                  <pic:blipFill>
                    <a:blip r:embed="rId11">
                      <a:extLst>
                        <a:ext uri="{28A0092B-C50C-407E-A947-70E740481C1C}">
                          <a14:useLocalDpi xmlns:a14="http://schemas.microsoft.com/office/drawing/2010/main" val="0"/>
                        </a:ext>
                      </a:extLst>
                    </a:blip>
                    <a:stretch>
                      <a:fillRect/>
                    </a:stretch>
                  </pic:blipFill>
                  <pic:spPr>
                    <a:xfrm>
                      <a:off x="0" y="0"/>
                      <a:ext cx="5985510" cy="2743200"/>
                    </a:xfrm>
                    <a:prstGeom prst="rect">
                      <a:avLst/>
                    </a:prstGeom>
                  </pic:spPr>
                </pic:pic>
              </a:graphicData>
            </a:graphic>
            <wp14:sizeRelH relativeFrom="margin">
              <wp14:pctWidth>0</wp14:pctWidth>
            </wp14:sizeRelH>
            <wp14:sizeRelV relativeFrom="margin">
              <wp14:pctHeight>0</wp14:pctHeight>
            </wp14:sizeRelV>
          </wp:anchor>
        </w:drawing>
      </w:r>
      <w:r>
        <w:rPr>
          <w:b/>
          <w:color w:val="4BACC6" w:themeColor="accent5"/>
        </w:rPr>
        <w:t xml:space="preserve">Screen Recording 1 – </w:t>
      </w:r>
      <w:proofErr w:type="spellStart"/>
      <w:r>
        <w:rPr>
          <w:b/>
          <w:color w:val="4BACC6" w:themeColor="accent5"/>
        </w:rPr>
        <w:t>AutoCAD_makingtriad</w:t>
      </w:r>
      <w:proofErr w:type="spellEnd"/>
    </w:p>
    <w:p w14:paraId="6C404998" w14:textId="76BBB310" w:rsidR="00D719E4" w:rsidRDefault="00D719E4" w:rsidP="00BA17B0">
      <w:pPr>
        <w:spacing w:line="240" w:lineRule="auto"/>
        <w:rPr>
          <w:b/>
          <w:i/>
          <w:color w:val="4BACC6" w:themeColor="accent5"/>
        </w:rPr>
      </w:pPr>
    </w:p>
    <w:p w14:paraId="79542F1F" w14:textId="77777777" w:rsidR="00D719E4" w:rsidRDefault="00D719E4" w:rsidP="00BA17B0">
      <w:pPr>
        <w:spacing w:line="240" w:lineRule="auto"/>
        <w:rPr>
          <w:b/>
          <w:i/>
          <w:color w:val="4BACC6" w:themeColor="accent5"/>
        </w:rPr>
      </w:pPr>
    </w:p>
    <w:p w14:paraId="2DA0BB03" w14:textId="77777777" w:rsidR="00D719E4" w:rsidRDefault="00D719E4" w:rsidP="00BA17B0">
      <w:pPr>
        <w:spacing w:line="240" w:lineRule="auto"/>
        <w:rPr>
          <w:b/>
          <w:i/>
          <w:color w:val="4BACC6" w:themeColor="accent5"/>
        </w:rPr>
      </w:pPr>
    </w:p>
    <w:p w14:paraId="46EBDEB5" w14:textId="77777777" w:rsidR="00D719E4" w:rsidRDefault="00D719E4" w:rsidP="00BA17B0">
      <w:pPr>
        <w:spacing w:line="240" w:lineRule="auto"/>
        <w:rPr>
          <w:b/>
          <w:i/>
          <w:color w:val="4BACC6" w:themeColor="accent5"/>
        </w:rPr>
      </w:pPr>
    </w:p>
    <w:p w14:paraId="0CCDF686" w14:textId="77777777" w:rsidR="0072534F" w:rsidRDefault="0072534F" w:rsidP="00BA17B0">
      <w:pPr>
        <w:spacing w:line="240" w:lineRule="auto"/>
        <w:rPr>
          <w:b/>
          <w:i/>
          <w:color w:val="4BACC6" w:themeColor="accent5"/>
        </w:rPr>
      </w:pPr>
    </w:p>
    <w:p w14:paraId="5477342B" w14:textId="77777777" w:rsidR="0072534F" w:rsidRDefault="0072534F" w:rsidP="00BA17B0">
      <w:pPr>
        <w:spacing w:line="240" w:lineRule="auto"/>
        <w:rPr>
          <w:b/>
          <w:i/>
          <w:color w:val="4BACC6" w:themeColor="accent5"/>
        </w:rPr>
      </w:pPr>
    </w:p>
    <w:p w14:paraId="7C192604" w14:textId="77777777" w:rsidR="0072534F" w:rsidRDefault="0072534F" w:rsidP="00BA17B0">
      <w:pPr>
        <w:spacing w:line="240" w:lineRule="auto"/>
        <w:rPr>
          <w:b/>
          <w:i/>
          <w:color w:val="4BACC6" w:themeColor="accent5"/>
        </w:rPr>
      </w:pPr>
    </w:p>
    <w:p w14:paraId="6BD463D5" w14:textId="77777777" w:rsidR="0072534F" w:rsidRDefault="0072534F" w:rsidP="00BA17B0">
      <w:pPr>
        <w:spacing w:line="240" w:lineRule="auto"/>
        <w:rPr>
          <w:b/>
          <w:i/>
          <w:color w:val="4BACC6" w:themeColor="accent5"/>
        </w:rPr>
      </w:pPr>
    </w:p>
    <w:p w14:paraId="01F8D9F4" w14:textId="77777777" w:rsidR="0072534F" w:rsidRDefault="0072534F" w:rsidP="00BA17B0">
      <w:pPr>
        <w:spacing w:line="240" w:lineRule="auto"/>
        <w:rPr>
          <w:b/>
          <w:i/>
          <w:color w:val="4BACC6" w:themeColor="accent5"/>
        </w:rPr>
      </w:pPr>
    </w:p>
    <w:p w14:paraId="7671DF6E" w14:textId="77777777" w:rsidR="0072534F" w:rsidRDefault="0072534F" w:rsidP="00BA17B0">
      <w:pPr>
        <w:spacing w:line="240" w:lineRule="auto"/>
        <w:rPr>
          <w:b/>
          <w:i/>
          <w:color w:val="4BACC6" w:themeColor="accent5"/>
        </w:rPr>
      </w:pPr>
    </w:p>
    <w:p w14:paraId="77732D70" w14:textId="77777777" w:rsidR="0072534F" w:rsidRDefault="0072534F" w:rsidP="00BA17B0">
      <w:pPr>
        <w:spacing w:line="240" w:lineRule="auto"/>
        <w:rPr>
          <w:b/>
          <w:color w:val="4BACC6" w:themeColor="accent5"/>
        </w:rPr>
      </w:pPr>
    </w:p>
    <w:p w14:paraId="18A315D4" w14:textId="77777777" w:rsidR="0072534F" w:rsidRDefault="0072534F" w:rsidP="00BA17B0">
      <w:pPr>
        <w:spacing w:line="240" w:lineRule="auto"/>
        <w:rPr>
          <w:b/>
          <w:color w:val="4BACC6" w:themeColor="accent5"/>
        </w:rPr>
      </w:pPr>
    </w:p>
    <w:p w14:paraId="43892E79" w14:textId="77777777" w:rsidR="0072534F" w:rsidRDefault="0072534F" w:rsidP="00BA17B0">
      <w:pPr>
        <w:spacing w:line="240" w:lineRule="auto"/>
        <w:rPr>
          <w:b/>
          <w:color w:val="4BACC6" w:themeColor="accent5"/>
        </w:rPr>
      </w:pPr>
    </w:p>
    <w:p w14:paraId="00C8A43D" w14:textId="77777777" w:rsidR="0072534F" w:rsidRDefault="0072534F" w:rsidP="00BA17B0">
      <w:pPr>
        <w:spacing w:line="240" w:lineRule="auto"/>
        <w:rPr>
          <w:b/>
          <w:color w:val="4BACC6" w:themeColor="accent5"/>
        </w:rPr>
      </w:pPr>
    </w:p>
    <w:p w14:paraId="2C516831" w14:textId="77777777" w:rsidR="0072534F" w:rsidRDefault="0072534F" w:rsidP="00BA17B0">
      <w:pPr>
        <w:spacing w:line="240" w:lineRule="auto"/>
        <w:rPr>
          <w:b/>
          <w:color w:val="4BACC6" w:themeColor="accent5"/>
        </w:rPr>
      </w:pPr>
    </w:p>
    <w:p w14:paraId="4A16E3D6" w14:textId="77777777" w:rsidR="0072534F" w:rsidRDefault="0072534F" w:rsidP="00BA17B0">
      <w:pPr>
        <w:spacing w:line="240" w:lineRule="auto"/>
        <w:rPr>
          <w:b/>
          <w:color w:val="4BACC6" w:themeColor="accent5"/>
        </w:rPr>
      </w:pPr>
    </w:p>
    <w:p w14:paraId="6B2F6B62" w14:textId="77777777" w:rsidR="0072534F" w:rsidRDefault="0072534F" w:rsidP="00BA17B0">
      <w:pPr>
        <w:spacing w:line="240" w:lineRule="auto"/>
        <w:rPr>
          <w:b/>
          <w:color w:val="4BACC6" w:themeColor="accent5"/>
        </w:rPr>
      </w:pPr>
    </w:p>
    <w:p w14:paraId="153780A5" w14:textId="77777777" w:rsidR="0072534F" w:rsidRDefault="0072534F" w:rsidP="00BA17B0">
      <w:pPr>
        <w:spacing w:line="240" w:lineRule="auto"/>
        <w:rPr>
          <w:b/>
          <w:color w:val="4BACC6" w:themeColor="accent5"/>
        </w:rPr>
      </w:pPr>
    </w:p>
    <w:p w14:paraId="6F5635DF" w14:textId="21E4C734" w:rsidR="004C49C7" w:rsidRPr="003B14BE" w:rsidRDefault="003B14BE" w:rsidP="00BA17B0">
      <w:pPr>
        <w:spacing w:line="240" w:lineRule="auto"/>
        <w:rPr>
          <w:b/>
          <w:color w:val="4BACC6" w:themeColor="accent5"/>
        </w:rPr>
      </w:pPr>
      <w:r>
        <w:rPr>
          <w:b/>
          <w:color w:val="4BACC6" w:themeColor="accent5"/>
        </w:rPr>
        <w:t xml:space="preserve">Photo 1 – </w:t>
      </w:r>
      <w:proofErr w:type="spellStart"/>
      <w:r>
        <w:rPr>
          <w:b/>
          <w:color w:val="4BACC6" w:themeColor="accent5"/>
        </w:rPr>
        <w:t>Bent_particle</w:t>
      </w:r>
      <w:r w:rsidR="00005F7C">
        <w:rPr>
          <w:b/>
          <w:color w:val="4BACC6" w:themeColor="accent5"/>
        </w:rPr>
        <w:t>s</w:t>
      </w:r>
      <w:proofErr w:type="spellEnd"/>
    </w:p>
    <w:p w14:paraId="05BDB178" w14:textId="76B66CB2" w:rsidR="003B14BE" w:rsidRDefault="003B14BE" w:rsidP="00BA17B0">
      <w:pPr>
        <w:spacing w:line="240" w:lineRule="auto"/>
        <w:rPr>
          <w:b/>
          <w:color w:val="4BACC6" w:themeColor="accent5"/>
        </w:rPr>
      </w:pPr>
    </w:p>
    <w:p w14:paraId="1768729C" w14:textId="30F7196E" w:rsidR="002E2FE3" w:rsidRDefault="00005F7C" w:rsidP="00BA17B0">
      <w:pPr>
        <w:spacing w:line="240" w:lineRule="auto"/>
        <w:rPr>
          <w:b/>
          <w:color w:val="4BACC6" w:themeColor="accent5"/>
        </w:rPr>
      </w:pPr>
      <w:r>
        <w:rPr>
          <w:b/>
          <w:noProof/>
          <w:color w:val="4BACC6" w:themeColor="accent5"/>
        </w:rPr>
        <w:drawing>
          <wp:inline distT="0" distB="0" distL="0" distR="0" wp14:anchorId="12976901" wp14:editId="5AEF1AD2">
            <wp:extent cx="2400300" cy="2120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_particle.jpg"/>
                    <pic:cNvPicPr/>
                  </pic:nvPicPr>
                  <pic:blipFill rotWithShape="1">
                    <a:blip r:embed="rId12">
                      <a:extLst>
                        <a:ext uri="{28A0092B-C50C-407E-A947-70E740481C1C}">
                          <a14:useLocalDpi xmlns:a14="http://schemas.microsoft.com/office/drawing/2010/main" val="0"/>
                        </a:ext>
                      </a:extLst>
                    </a:blip>
                    <a:srcRect l="28446" t="39257" r="23976" b="37074"/>
                    <a:stretch/>
                  </pic:blipFill>
                  <pic:spPr bwMode="auto">
                    <a:xfrm>
                      <a:off x="0" y="0"/>
                      <a:ext cx="2400300" cy="2120900"/>
                    </a:xfrm>
                    <a:prstGeom prst="rect">
                      <a:avLst/>
                    </a:prstGeom>
                    <a:ln>
                      <a:noFill/>
                    </a:ln>
                    <a:extLst>
                      <a:ext uri="{53640926-AAD7-44d8-BBD7-CCE9431645EC}">
                        <a14:shadowObscured xmlns:a14="http://schemas.microsoft.com/office/drawing/2010/main"/>
                      </a:ext>
                    </a:extLst>
                  </pic:spPr>
                </pic:pic>
              </a:graphicData>
            </a:graphic>
          </wp:inline>
        </w:drawing>
      </w:r>
    </w:p>
    <w:p w14:paraId="5D7F4768" w14:textId="77777777" w:rsidR="002E2FE3" w:rsidRDefault="002E2FE3" w:rsidP="00BA17B0">
      <w:pPr>
        <w:spacing w:line="240" w:lineRule="auto"/>
        <w:rPr>
          <w:b/>
          <w:color w:val="4BACC6" w:themeColor="accent5"/>
        </w:rPr>
      </w:pPr>
    </w:p>
    <w:p w14:paraId="4D9D77A1" w14:textId="4F3F0770" w:rsidR="003B33A9" w:rsidRDefault="003B33A9" w:rsidP="00BA17B0">
      <w:pPr>
        <w:spacing w:line="240" w:lineRule="auto"/>
        <w:rPr>
          <w:b/>
          <w:color w:val="4BACC6" w:themeColor="accent5"/>
        </w:rPr>
      </w:pPr>
      <w:r>
        <w:rPr>
          <w:b/>
          <w:color w:val="4BACC6" w:themeColor="accent5"/>
        </w:rPr>
        <w:t xml:space="preserve">Screenshot 6 – </w:t>
      </w:r>
      <w:proofErr w:type="spellStart"/>
      <w:r>
        <w:rPr>
          <w:b/>
          <w:color w:val="4BACC6" w:themeColor="accent5"/>
        </w:rPr>
        <w:t>MATLAB_tetrad_rods</w:t>
      </w:r>
      <w:proofErr w:type="spellEnd"/>
    </w:p>
    <w:p w14:paraId="147452E9" w14:textId="4856752E" w:rsidR="003B33A9" w:rsidRDefault="003B33A9" w:rsidP="00BA17B0">
      <w:pPr>
        <w:spacing w:line="240" w:lineRule="auto"/>
        <w:rPr>
          <w:b/>
          <w:color w:val="4BACC6" w:themeColor="accent5"/>
        </w:rPr>
      </w:pPr>
      <w:r>
        <w:rPr>
          <w:b/>
          <w:noProof/>
          <w:color w:val="4BACC6" w:themeColor="accent5"/>
        </w:rPr>
        <w:drawing>
          <wp:inline distT="0" distB="0" distL="0" distR="0" wp14:anchorId="37DA41CC" wp14:editId="688EF44C">
            <wp:extent cx="6492240" cy="3589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d_rods.pdf"/>
                    <pic:cNvPicPr/>
                  </pic:nvPicPr>
                  <pic:blipFill>
                    <a:blip r:embed="rId13">
                      <a:extLst>
                        <a:ext uri="{28A0092B-C50C-407E-A947-70E740481C1C}">
                          <a14:useLocalDpi xmlns:a14="http://schemas.microsoft.com/office/drawing/2010/main" val="0"/>
                        </a:ext>
                      </a:extLst>
                    </a:blip>
                    <a:stretch>
                      <a:fillRect/>
                    </a:stretch>
                  </pic:blipFill>
                  <pic:spPr>
                    <a:xfrm>
                      <a:off x="0" y="0"/>
                      <a:ext cx="6492240" cy="3589655"/>
                    </a:xfrm>
                    <a:prstGeom prst="rect">
                      <a:avLst/>
                    </a:prstGeom>
                  </pic:spPr>
                </pic:pic>
              </a:graphicData>
            </a:graphic>
          </wp:inline>
        </w:drawing>
      </w:r>
    </w:p>
    <w:p w14:paraId="0EF96045" w14:textId="1F822EEF" w:rsidR="00294227" w:rsidRDefault="00294227" w:rsidP="00BA17B0">
      <w:pPr>
        <w:spacing w:line="240" w:lineRule="auto"/>
        <w:rPr>
          <w:b/>
          <w:color w:val="4BACC6" w:themeColor="accent5"/>
        </w:rPr>
      </w:pPr>
      <w:r>
        <w:rPr>
          <w:b/>
          <w:color w:val="4BACC6" w:themeColor="accent5"/>
        </w:rPr>
        <w:t>Screenshot 7 – </w:t>
      </w:r>
      <w:proofErr w:type="spellStart"/>
      <w:r>
        <w:rPr>
          <w:b/>
          <w:color w:val="4BACC6" w:themeColor="accent5"/>
        </w:rPr>
        <w:t>MATLAB_tetrad_rods_oncamera</w:t>
      </w:r>
      <w:proofErr w:type="spellEnd"/>
    </w:p>
    <w:p w14:paraId="7BD678AD" w14:textId="3F67978B" w:rsidR="00625ED7" w:rsidRDefault="007C07CE" w:rsidP="00BA17B0">
      <w:pPr>
        <w:spacing w:line="240" w:lineRule="auto"/>
        <w:rPr>
          <w:b/>
          <w:color w:val="4BACC6" w:themeColor="accent5"/>
        </w:rPr>
      </w:pPr>
      <w:r>
        <w:rPr>
          <w:b/>
          <w:noProof/>
          <w:color w:val="4BACC6" w:themeColor="accent5"/>
        </w:rPr>
        <w:lastRenderedPageBreak/>
        <w:drawing>
          <wp:inline distT="0" distB="0" distL="0" distR="0" wp14:anchorId="1C4E2927" wp14:editId="0B8CE5B8">
            <wp:extent cx="4983770" cy="44602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LAB_tetrad_rods_oncamera.png"/>
                    <pic:cNvPicPr/>
                  </pic:nvPicPr>
                  <pic:blipFill>
                    <a:blip r:embed="rId14">
                      <a:extLst>
                        <a:ext uri="{28A0092B-C50C-407E-A947-70E740481C1C}">
                          <a14:useLocalDpi xmlns:a14="http://schemas.microsoft.com/office/drawing/2010/main" val="0"/>
                        </a:ext>
                      </a:extLst>
                    </a:blip>
                    <a:stretch>
                      <a:fillRect/>
                    </a:stretch>
                  </pic:blipFill>
                  <pic:spPr>
                    <a:xfrm>
                      <a:off x="0" y="0"/>
                      <a:ext cx="4983770" cy="4460240"/>
                    </a:xfrm>
                    <a:prstGeom prst="rect">
                      <a:avLst/>
                    </a:prstGeom>
                  </pic:spPr>
                </pic:pic>
              </a:graphicData>
            </a:graphic>
          </wp:inline>
        </w:drawing>
      </w:r>
    </w:p>
    <w:p w14:paraId="517B0046" w14:textId="56E4B1EC" w:rsidR="00294227" w:rsidRDefault="00625ED7" w:rsidP="002E2FE3">
      <w:pPr>
        <w:spacing w:line="240" w:lineRule="auto"/>
        <w:rPr>
          <w:b/>
          <w:color w:val="4BACC6" w:themeColor="accent5"/>
        </w:rPr>
      </w:pPr>
      <w:r>
        <w:rPr>
          <w:b/>
          <w:color w:val="4BACC6" w:themeColor="accent5"/>
        </w:rPr>
        <w:t>Screen Recording 2</w:t>
      </w:r>
      <w:r w:rsidR="00294227">
        <w:rPr>
          <w:b/>
          <w:color w:val="4BACC6" w:themeColor="accent5"/>
        </w:rPr>
        <w:t xml:space="preserve"> – </w:t>
      </w:r>
      <w:proofErr w:type="spellStart"/>
      <w:r w:rsidR="00294227">
        <w:rPr>
          <w:b/>
          <w:color w:val="4BACC6" w:themeColor="accent5"/>
        </w:rPr>
        <w:t>MATLAB_min</w:t>
      </w:r>
      <w:proofErr w:type="spellEnd"/>
    </w:p>
    <w:p w14:paraId="0A15F746" w14:textId="1A8C184C" w:rsidR="00294227" w:rsidRDefault="00625ED7" w:rsidP="002E2FE3">
      <w:pPr>
        <w:spacing w:line="240" w:lineRule="auto"/>
        <w:rPr>
          <w:b/>
          <w:color w:val="4BACC6" w:themeColor="accent5"/>
        </w:rPr>
      </w:pPr>
      <w:r>
        <w:rPr>
          <w:b/>
          <w:noProof/>
          <w:color w:val="4BACC6" w:themeColor="accent5"/>
        </w:rPr>
        <w:drawing>
          <wp:anchor distT="0" distB="0" distL="114300" distR="114300" simplePos="0" relativeHeight="251665408" behindDoc="0" locked="0" layoutInCell="1" allowOverlap="1" wp14:anchorId="320AC745" wp14:editId="3FDC2724">
            <wp:simplePos x="0" y="0"/>
            <wp:positionH relativeFrom="column">
              <wp:posOffset>114300</wp:posOffset>
            </wp:positionH>
            <wp:positionV relativeFrom="paragraph">
              <wp:posOffset>19685</wp:posOffset>
            </wp:positionV>
            <wp:extent cx="5038090" cy="4114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LAB_min.mov" descr="movie::file://localhost/Users/bcole/Downloads/njp2014_submit/Anisotropic%20JoVE/Reviewer%20Comments/11_7/MATLAB_min.mov"/>
                    <pic:cNvPicPr/>
                  </pic:nvPicPr>
                  <pic:blipFill>
                    <a:blip r:embed="rId15">
                      <a:extLst>
                        <a:ext uri="{28A0092B-C50C-407E-A947-70E740481C1C}">
                          <a14:useLocalDpi xmlns:a14="http://schemas.microsoft.com/office/drawing/2010/main" val="0"/>
                        </a:ext>
                      </a:extLst>
                    </a:blip>
                    <a:stretch>
                      <a:fillRect/>
                    </a:stretch>
                  </pic:blipFill>
                  <pic:spPr>
                    <a:xfrm>
                      <a:off x="0" y="0"/>
                      <a:ext cx="5038090" cy="4114800"/>
                    </a:xfrm>
                    <a:prstGeom prst="rect">
                      <a:avLst/>
                    </a:prstGeom>
                  </pic:spPr>
                </pic:pic>
              </a:graphicData>
            </a:graphic>
            <wp14:sizeRelH relativeFrom="margin">
              <wp14:pctWidth>0</wp14:pctWidth>
            </wp14:sizeRelH>
            <wp14:sizeRelV relativeFrom="margin">
              <wp14:pctHeight>0</wp14:pctHeight>
            </wp14:sizeRelV>
          </wp:anchor>
        </w:drawing>
      </w:r>
    </w:p>
    <w:p w14:paraId="07BBEB9C" w14:textId="77777777" w:rsidR="00294227" w:rsidRDefault="00294227" w:rsidP="002E2FE3">
      <w:pPr>
        <w:spacing w:line="240" w:lineRule="auto"/>
        <w:rPr>
          <w:b/>
          <w:color w:val="4BACC6" w:themeColor="accent5"/>
        </w:rPr>
      </w:pPr>
    </w:p>
    <w:p w14:paraId="4F4A7578" w14:textId="450502BF" w:rsidR="00294227" w:rsidRDefault="00294227" w:rsidP="002E2FE3">
      <w:pPr>
        <w:spacing w:line="240" w:lineRule="auto"/>
        <w:rPr>
          <w:b/>
          <w:color w:val="4BACC6" w:themeColor="accent5"/>
        </w:rPr>
      </w:pPr>
    </w:p>
    <w:p w14:paraId="76896677" w14:textId="77777777" w:rsidR="00294227" w:rsidRDefault="00294227" w:rsidP="002E2FE3">
      <w:pPr>
        <w:spacing w:line="240" w:lineRule="auto"/>
        <w:rPr>
          <w:b/>
          <w:color w:val="4BACC6" w:themeColor="accent5"/>
        </w:rPr>
      </w:pPr>
    </w:p>
    <w:p w14:paraId="102CD653" w14:textId="6FAEF110" w:rsidR="00294227" w:rsidRDefault="00294227" w:rsidP="002E2FE3">
      <w:pPr>
        <w:spacing w:line="240" w:lineRule="auto"/>
        <w:rPr>
          <w:b/>
          <w:color w:val="4BACC6" w:themeColor="accent5"/>
        </w:rPr>
      </w:pPr>
    </w:p>
    <w:p w14:paraId="2326E1A1" w14:textId="77777777" w:rsidR="00294227" w:rsidRDefault="00294227" w:rsidP="002E2FE3">
      <w:pPr>
        <w:spacing w:line="240" w:lineRule="auto"/>
        <w:rPr>
          <w:b/>
          <w:color w:val="4BACC6" w:themeColor="accent5"/>
        </w:rPr>
      </w:pPr>
    </w:p>
    <w:p w14:paraId="25AAAF29" w14:textId="77777777" w:rsidR="00294227" w:rsidRDefault="00294227" w:rsidP="002E2FE3">
      <w:pPr>
        <w:spacing w:line="240" w:lineRule="auto"/>
        <w:rPr>
          <w:b/>
          <w:color w:val="4BACC6" w:themeColor="accent5"/>
        </w:rPr>
      </w:pPr>
    </w:p>
    <w:p w14:paraId="200E9149" w14:textId="77777777" w:rsidR="00294227" w:rsidRDefault="00294227" w:rsidP="002E2FE3">
      <w:pPr>
        <w:spacing w:line="240" w:lineRule="auto"/>
        <w:rPr>
          <w:b/>
          <w:color w:val="4BACC6" w:themeColor="accent5"/>
        </w:rPr>
      </w:pPr>
    </w:p>
    <w:p w14:paraId="69E86BBE" w14:textId="77777777" w:rsidR="00294227" w:rsidRDefault="00294227" w:rsidP="002E2FE3">
      <w:pPr>
        <w:spacing w:line="240" w:lineRule="auto"/>
        <w:rPr>
          <w:b/>
          <w:color w:val="4BACC6" w:themeColor="accent5"/>
        </w:rPr>
      </w:pPr>
    </w:p>
    <w:p w14:paraId="62C14E20" w14:textId="77777777" w:rsidR="00625ED7" w:rsidRDefault="00625ED7" w:rsidP="002E2FE3">
      <w:pPr>
        <w:spacing w:line="240" w:lineRule="auto"/>
        <w:rPr>
          <w:b/>
          <w:color w:val="4BACC6" w:themeColor="accent5"/>
        </w:rPr>
      </w:pPr>
    </w:p>
    <w:p w14:paraId="2CDF1444" w14:textId="77777777" w:rsidR="00625ED7" w:rsidRDefault="00625ED7" w:rsidP="002E2FE3">
      <w:pPr>
        <w:spacing w:line="240" w:lineRule="auto"/>
        <w:rPr>
          <w:b/>
          <w:color w:val="4BACC6" w:themeColor="accent5"/>
        </w:rPr>
      </w:pPr>
    </w:p>
    <w:p w14:paraId="05194B19" w14:textId="77777777" w:rsidR="00625ED7" w:rsidRDefault="00625ED7" w:rsidP="002E2FE3">
      <w:pPr>
        <w:spacing w:line="240" w:lineRule="auto"/>
        <w:rPr>
          <w:b/>
          <w:color w:val="4BACC6" w:themeColor="accent5"/>
        </w:rPr>
      </w:pPr>
    </w:p>
    <w:p w14:paraId="3662C21E" w14:textId="33446E46" w:rsidR="00625ED7" w:rsidRDefault="00625ED7" w:rsidP="002E2FE3">
      <w:pPr>
        <w:spacing w:line="240" w:lineRule="auto"/>
        <w:rPr>
          <w:b/>
          <w:color w:val="4BACC6" w:themeColor="accent5"/>
        </w:rPr>
      </w:pPr>
    </w:p>
    <w:p w14:paraId="147A4A24" w14:textId="08BE9906" w:rsidR="00294227" w:rsidRDefault="00294227" w:rsidP="002E2FE3">
      <w:pPr>
        <w:spacing w:line="240" w:lineRule="auto"/>
        <w:rPr>
          <w:b/>
          <w:color w:val="4BACC6" w:themeColor="accent5"/>
        </w:rPr>
      </w:pPr>
    </w:p>
    <w:p w14:paraId="775B6DCE" w14:textId="13012F7C" w:rsidR="002E2FE3" w:rsidRPr="00842C79" w:rsidRDefault="00EC2355" w:rsidP="002E2FE3">
      <w:pPr>
        <w:spacing w:line="240" w:lineRule="auto"/>
        <w:rPr>
          <w:b/>
          <w:color w:val="4BACC6" w:themeColor="accent5"/>
        </w:rPr>
      </w:pPr>
      <w:r>
        <w:rPr>
          <w:b/>
          <w:noProof/>
          <w:color w:val="4BACC6" w:themeColor="accent5"/>
        </w:rPr>
        <w:drawing>
          <wp:anchor distT="0" distB="0" distL="114300" distR="114300" simplePos="0" relativeHeight="251666432" behindDoc="0" locked="0" layoutInCell="1" allowOverlap="1" wp14:anchorId="12D58613" wp14:editId="2F875348">
            <wp:simplePos x="0" y="0"/>
            <wp:positionH relativeFrom="column">
              <wp:posOffset>0</wp:posOffset>
            </wp:positionH>
            <wp:positionV relativeFrom="paragraph">
              <wp:posOffset>319405</wp:posOffset>
            </wp:positionV>
            <wp:extent cx="4983480" cy="42068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LAB_min_opt.mov" descr="movie::file://localhost/Users/bcole/Downloads/njp2014_submit/Anisotropic%20JoVE/Reviewer%20Comments/11_7/MATLAB_min_opt.mov"/>
                    <pic:cNvPicPr/>
                  </pic:nvPicPr>
                  <pic:blipFill>
                    <a:blip r:embed="rId16">
                      <a:extLst>
                        <a:ext uri="{28A0092B-C50C-407E-A947-70E740481C1C}">
                          <a14:useLocalDpi xmlns:a14="http://schemas.microsoft.com/office/drawing/2010/main" val="0"/>
                        </a:ext>
                      </a:extLst>
                    </a:blip>
                    <a:stretch>
                      <a:fillRect/>
                    </a:stretch>
                  </pic:blipFill>
                  <pic:spPr>
                    <a:xfrm>
                      <a:off x="0" y="0"/>
                      <a:ext cx="4983480" cy="4206875"/>
                    </a:xfrm>
                    <a:prstGeom prst="rect">
                      <a:avLst/>
                    </a:prstGeom>
                  </pic:spPr>
                </pic:pic>
              </a:graphicData>
            </a:graphic>
            <wp14:sizeRelH relativeFrom="margin">
              <wp14:pctWidth>0</wp14:pctWidth>
            </wp14:sizeRelH>
            <wp14:sizeRelV relativeFrom="margin">
              <wp14:pctHeight>0</wp14:pctHeight>
            </wp14:sizeRelV>
          </wp:anchor>
        </w:drawing>
      </w:r>
      <w:r w:rsidR="00294227">
        <w:rPr>
          <w:b/>
          <w:color w:val="4BACC6" w:themeColor="accent5"/>
        </w:rPr>
        <w:t xml:space="preserve">Screen Recording </w:t>
      </w:r>
      <w:r w:rsidR="00625ED7">
        <w:rPr>
          <w:b/>
          <w:color w:val="4BACC6" w:themeColor="accent5"/>
        </w:rPr>
        <w:t>3</w:t>
      </w:r>
      <w:r w:rsidR="002E2FE3">
        <w:rPr>
          <w:b/>
          <w:color w:val="4BACC6" w:themeColor="accent5"/>
        </w:rPr>
        <w:t xml:space="preserve">– </w:t>
      </w:r>
      <w:proofErr w:type="spellStart"/>
      <w:r w:rsidR="002E2FE3">
        <w:rPr>
          <w:b/>
          <w:color w:val="4BACC6" w:themeColor="accent5"/>
        </w:rPr>
        <w:t>MATLAB_min</w:t>
      </w:r>
      <w:r w:rsidR="00294227">
        <w:rPr>
          <w:b/>
          <w:color w:val="4BACC6" w:themeColor="accent5"/>
        </w:rPr>
        <w:t>_opt</w:t>
      </w:r>
      <w:proofErr w:type="spellEnd"/>
    </w:p>
    <w:p w14:paraId="2AF1C813" w14:textId="0500A98F" w:rsidR="00663B0D" w:rsidRDefault="00663B0D" w:rsidP="00BA17B0">
      <w:pPr>
        <w:spacing w:line="240" w:lineRule="auto"/>
        <w:rPr>
          <w:b/>
          <w:color w:val="4BACC6" w:themeColor="accent5"/>
        </w:rPr>
      </w:pPr>
    </w:p>
    <w:p w14:paraId="189559B2" w14:textId="77777777" w:rsidR="00663B0D" w:rsidRDefault="00663B0D" w:rsidP="00BA17B0">
      <w:pPr>
        <w:spacing w:line="240" w:lineRule="auto"/>
        <w:rPr>
          <w:b/>
          <w:color w:val="4BACC6" w:themeColor="accent5"/>
        </w:rPr>
      </w:pPr>
    </w:p>
    <w:p w14:paraId="349EBE82" w14:textId="77777777" w:rsidR="00663B0D" w:rsidRDefault="00663B0D" w:rsidP="00BA17B0">
      <w:pPr>
        <w:spacing w:line="240" w:lineRule="auto"/>
        <w:rPr>
          <w:b/>
          <w:color w:val="4BACC6" w:themeColor="accent5"/>
        </w:rPr>
      </w:pPr>
    </w:p>
    <w:p w14:paraId="79DC1CB4" w14:textId="77777777" w:rsidR="008536D6" w:rsidRDefault="008536D6" w:rsidP="00BA17B0">
      <w:pPr>
        <w:spacing w:line="240" w:lineRule="auto"/>
        <w:rPr>
          <w:b/>
          <w:color w:val="4BACC6" w:themeColor="accent5"/>
        </w:rPr>
      </w:pPr>
    </w:p>
    <w:p w14:paraId="0C4626DF" w14:textId="77777777" w:rsidR="008536D6" w:rsidRDefault="008536D6" w:rsidP="00BA17B0">
      <w:pPr>
        <w:spacing w:line="240" w:lineRule="auto"/>
        <w:rPr>
          <w:b/>
          <w:color w:val="4BACC6" w:themeColor="accent5"/>
        </w:rPr>
      </w:pPr>
    </w:p>
    <w:p w14:paraId="7A4DE7B0" w14:textId="77777777" w:rsidR="008536D6" w:rsidRDefault="008536D6" w:rsidP="00BA17B0">
      <w:pPr>
        <w:spacing w:line="240" w:lineRule="auto"/>
        <w:rPr>
          <w:b/>
          <w:color w:val="4BACC6" w:themeColor="accent5"/>
        </w:rPr>
      </w:pPr>
    </w:p>
    <w:p w14:paraId="19BE515D" w14:textId="77777777" w:rsidR="008536D6" w:rsidRDefault="008536D6" w:rsidP="00BA17B0">
      <w:pPr>
        <w:spacing w:line="240" w:lineRule="auto"/>
        <w:rPr>
          <w:b/>
          <w:color w:val="4BACC6" w:themeColor="accent5"/>
        </w:rPr>
      </w:pPr>
    </w:p>
    <w:p w14:paraId="35440B2B" w14:textId="77777777" w:rsidR="008536D6" w:rsidRDefault="008536D6" w:rsidP="00BA17B0">
      <w:pPr>
        <w:spacing w:line="240" w:lineRule="auto"/>
        <w:rPr>
          <w:b/>
          <w:color w:val="4BACC6" w:themeColor="accent5"/>
        </w:rPr>
      </w:pPr>
    </w:p>
    <w:p w14:paraId="0E6D34CF" w14:textId="77777777" w:rsidR="008536D6" w:rsidRDefault="008536D6" w:rsidP="00BA17B0">
      <w:pPr>
        <w:spacing w:line="240" w:lineRule="auto"/>
        <w:rPr>
          <w:b/>
          <w:color w:val="4BACC6" w:themeColor="accent5"/>
        </w:rPr>
      </w:pPr>
    </w:p>
    <w:p w14:paraId="0E8FA7EB" w14:textId="77777777" w:rsidR="008536D6" w:rsidRDefault="008536D6" w:rsidP="00BA17B0">
      <w:pPr>
        <w:spacing w:line="240" w:lineRule="auto"/>
        <w:rPr>
          <w:b/>
          <w:color w:val="4BACC6" w:themeColor="accent5"/>
        </w:rPr>
      </w:pPr>
    </w:p>
    <w:p w14:paraId="3829971F" w14:textId="77777777" w:rsidR="008536D6" w:rsidRDefault="008536D6" w:rsidP="00BA17B0">
      <w:pPr>
        <w:spacing w:line="240" w:lineRule="auto"/>
        <w:rPr>
          <w:b/>
          <w:color w:val="4BACC6" w:themeColor="accent5"/>
        </w:rPr>
      </w:pPr>
    </w:p>
    <w:p w14:paraId="2E97554F" w14:textId="77777777" w:rsidR="008536D6" w:rsidRDefault="008536D6" w:rsidP="00BA17B0">
      <w:pPr>
        <w:spacing w:line="240" w:lineRule="auto"/>
        <w:rPr>
          <w:b/>
          <w:color w:val="4BACC6" w:themeColor="accent5"/>
        </w:rPr>
      </w:pPr>
    </w:p>
    <w:p w14:paraId="3F347468" w14:textId="77777777" w:rsidR="00294227" w:rsidRDefault="00294227" w:rsidP="00BA17B0">
      <w:pPr>
        <w:spacing w:line="240" w:lineRule="auto"/>
        <w:rPr>
          <w:b/>
          <w:color w:val="4BACC6" w:themeColor="accent5"/>
        </w:rPr>
      </w:pPr>
    </w:p>
    <w:p w14:paraId="18EBEB61" w14:textId="77777777" w:rsidR="00EC2355" w:rsidRDefault="00EC2355" w:rsidP="00BA17B0">
      <w:pPr>
        <w:spacing w:line="240" w:lineRule="auto"/>
        <w:rPr>
          <w:b/>
          <w:color w:val="4BACC6" w:themeColor="accent5"/>
        </w:rPr>
      </w:pPr>
    </w:p>
    <w:p w14:paraId="2DB1B81D" w14:textId="77777777" w:rsidR="00EC2355" w:rsidRDefault="00EC2355" w:rsidP="00BA17B0">
      <w:pPr>
        <w:spacing w:line="240" w:lineRule="auto"/>
        <w:rPr>
          <w:b/>
          <w:color w:val="4BACC6" w:themeColor="accent5"/>
        </w:rPr>
      </w:pPr>
    </w:p>
    <w:p w14:paraId="5A62A1EE" w14:textId="77777777" w:rsidR="00294227" w:rsidRDefault="00294227" w:rsidP="00BA17B0">
      <w:pPr>
        <w:spacing w:line="240" w:lineRule="auto"/>
        <w:rPr>
          <w:b/>
          <w:color w:val="4BACC6" w:themeColor="accent5"/>
        </w:rPr>
      </w:pPr>
    </w:p>
    <w:p w14:paraId="595D983F" w14:textId="1650F4BE" w:rsidR="004C49C7" w:rsidRDefault="004C49C7" w:rsidP="00BA17B0">
      <w:pPr>
        <w:spacing w:line="240" w:lineRule="auto"/>
        <w:rPr>
          <w:b/>
          <w:color w:val="4BACC6" w:themeColor="accent5"/>
        </w:rPr>
      </w:pPr>
      <w:r>
        <w:rPr>
          <w:b/>
          <w:color w:val="4BACC6" w:themeColor="accent5"/>
        </w:rPr>
        <w:t>MAT_jacks1to12</w:t>
      </w:r>
    </w:p>
    <w:p w14:paraId="76A67E3A" w14:textId="6A4CA1FD" w:rsidR="004C49C7" w:rsidRDefault="00E409E9" w:rsidP="00BA17B0">
      <w:pPr>
        <w:spacing w:line="240" w:lineRule="auto"/>
        <w:rPr>
          <w:b/>
          <w:color w:val="4BACC6" w:themeColor="accent5"/>
        </w:rPr>
      </w:pPr>
      <w:r>
        <w:rPr>
          <w:b/>
          <w:noProof/>
          <w:color w:val="4BACC6" w:themeColor="accent5"/>
        </w:rPr>
        <w:drawing>
          <wp:inline distT="0" distB="0" distL="0" distR="0" wp14:anchorId="64A23DE0" wp14:editId="2E60E7AD">
            <wp:extent cx="3467100" cy="311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_jacks1to12.pdf"/>
                    <pic:cNvPicPr/>
                  </pic:nvPicPr>
                  <pic:blipFill rotWithShape="1">
                    <a:blip r:embed="rId17">
                      <a:extLst>
                        <a:ext uri="{28A0092B-C50C-407E-A947-70E740481C1C}">
                          <a14:useLocalDpi xmlns:a14="http://schemas.microsoft.com/office/drawing/2010/main" val="0"/>
                        </a:ext>
                      </a:extLst>
                    </a:blip>
                    <a:srcRect l="24842" t="31895" r="21754" b="31071"/>
                    <a:stretch/>
                  </pic:blipFill>
                  <pic:spPr bwMode="auto">
                    <a:xfrm>
                      <a:off x="0" y="0"/>
                      <a:ext cx="3467100" cy="3111500"/>
                    </a:xfrm>
                    <a:prstGeom prst="rect">
                      <a:avLst/>
                    </a:prstGeom>
                    <a:ln>
                      <a:noFill/>
                    </a:ln>
                    <a:extLst>
                      <a:ext uri="{53640926-AAD7-44d8-BBD7-CCE9431645EC}">
                        <a14:shadowObscured xmlns:a14="http://schemas.microsoft.com/office/drawing/2010/main"/>
                      </a:ext>
                    </a:extLst>
                  </pic:spPr>
                </pic:pic>
              </a:graphicData>
            </a:graphic>
          </wp:inline>
        </w:drawing>
      </w:r>
    </w:p>
    <w:p w14:paraId="3F59B1A0" w14:textId="7F932E8A" w:rsidR="004C49C7" w:rsidRDefault="004C49C7" w:rsidP="00BA17B0">
      <w:pPr>
        <w:spacing w:line="240" w:lineRule="auto"/>
        <w:rPr>
          <w:b/>
          <w:color w:val="4BACC6" w:themeColor="accent5"/>
        </w:rPr>
      </w:pPr>
    </w:p>
    <w:p w14:paraId="6F000CE1" w14:textId="01D8428C" w:rsidR="004C49C7" w:rsidRDefault="004C49C7" w:rsidP="00BA17B0">
      <w:pPr>
        <w:spacing w:line="240" w:lineRule="auto"/>
        <w:rPr>
          <w:b/>
          <w:color w:val="4BACC6" w:themeColor="accent5"/>
        </w:rPr>
      </w:pPr>
      <w:r>
        <w:rPr>
          <w:b/>
          <w:color w:val="4BACC6" w:themeColor="accent5"/>
        </w:rPr>
        <w:t>MAT_jacks13to24</w:t>
      </w:r>
    </w:p>
    <w:p w14:paraId="6FFB180F" w14:textId="05F40D9D" w:rsidR="004C49C7" w:rsidRDefault="00E409E9" w:rsidP="00BA17B0">
      <w:pPr>
        <w:spacing w:line="240" w:lineRule="auto"/>
        <w:rPr>
          <w:b/>
          <w:color w:val="4BACC6" w:themeColor="accent5"/>
        </w:rPr>
      </w:pPr>
      <w:r>
        <w:rPr>
          <w:b/>
          <w:noProof/>
          <w:color w:val="4BACC6" w:themeColor="accent5"/>
        </w:rPr>
        <w:drawing>
          <wp:inline distT="0" distB="0" distL="0" distR="0" wp14:anchorId="7EBB04BE" wp14:editId="1BED4FC3">
            <wp:extent cx="3276600" cy="293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_jacks13to24.pdf"/>
                    <pic:cNvPicPr/>
                  </pic:nvPicPr>
                  <pic:blipFill rotWithShape="1">
                    <a:blip r:embed="rId18">
                      <a:extLst>
                        <a:ext uri="{28A0092B-C50C-407E-A947-70E740481C1C}">
                          <a14:useLocalDpi xmlns:a14="http://schemas.microsoft.com/office/drawing/2010/main" val="0"/>
                        </a:ext>
                      </a:extLst>
                    </a:blip>
                    <a:srcRect l="25822" t="31441" r="23708" b="33641"/>
                    <a:stretch/>
                  </pic:blipFill>
                  <pic:spPr bwMode="auto">
                    <a:xfrm>
                      <a:off x="0" y="0"/>
                      <a:ext cx="3276600" cy="2933700"/>
                    </a:xfrm>
                    <a:prstGeom prst="rect">
                      <a:avLst/>
                    </a:prstGeom>
                    <a:ln>
                      <a:noFill/>
                    </a:ln>
                    <a:extLst>
                      <a:ext uri="{53640926-AAD7-44d8-BBD7-CCE9431645EC}">
                        <a14:shadowObscured xmlns:a14="http://schemas.microsoft.com/office/drawing/2010/main"/>
                      </a:ext>
                    </a:extLst>
                  </pic:spPr>
                </pic:pic>
              </a:graphicData>
            </a:graphic>
          </wp:inline>
        </w:drawing>
      </w:r>
    </w:p>
    <w:p w14:paraId="66A5A1E6" w14:textId="77777777" w:rsidR="004C49C7" w:rsidRDefault="004C49C7" w:rsidP="00BA17B0">
      <w:pPr>
        <w:spacing w:line="240" w:lineRule="auto"/>
        <w:rPr>
          <w:b/>
          <w:color w:val="4BACC6" w:themeColor="accent5"/>
        </w:rPr>
      </w:pPr>
    </w:p>
    <w:p w14:paraId="7EB07164" w14:textId="77777777" w:rsidR="008536D6" w:rsidRDefault="008536D6" w:rsidP="00BA17B0">
      <w:pPr>
        <w:spacing w:line="240" w:lineRule="auto"/>
        <w:rPr>
          <w:b/>
          <w:color w:val="4BACC6" w:themeColor="accent5"/>
        </w:rPr>
      </w:pPr>
    </w:p>
    <w:p w14:paraId="51FB0449" w14:textId="77777777" w:rsidR="008536D6" w:rsidRDefault="008536D6" w:rsidP="00BA17B0">
      <w:pPr>
        <w:spacing w:line="240" w:lineRule="auto"/>
        <w:rPr>
          <w:b/>
          <w:color w:val="4BACC6" w:themeColor="accent5"/>
        </w:rPr>
      </w:pPr>
    </w:p>
    <w:p w14:paraId="25E04135" w14:textId="77777777" w:rsidR="008536D6" w:rsidRDefault="008536D6" w:rsidP="00BA17B0">
      <w:pPr>
        <w:spacing w:line="240" w:lineRule="auto"/>
        <w:rPr>
          <w:b/>
          <w:color w:val="4BACC6" w:themeColor="accent5"/>
        </w:rPr>
      </w:pPr>
    </w:p>
    <w:p w14:paraId="27325C2E" w14:textId="77777777" w:rsidR="008536D6" w:rsidRDefault="008536D6" w:rsidP="00BA17B0">
      <w:pPr>
        <w:spacing w:line="240" w:lineRule="auto"/>
        <w:rPr>
          <w:b/>
          <w:color w:val="4BACC6" w:themeColor="accent5"/>
        </w:rPr>
      </w:pPr>
    </w:p>
    <w:p w14:paraId="520726F4" w14:textId="77777777" w:rsidR="008536D6" w:rsidRDefault="008536D6" w:rsidP="00BA17B0">
      <w:pPr>
        <w:spacing w:line="240" w:lineRule="auto"/>
        <w:rPr>
          <w:b/>
          <w:color w:val="4BACC6" w:themeColor="accent5"/>
        </w:rPr>
      </w:pPr>
    </w:p>
    <w:p w14:paraId="7B40D61C" w14:textId="48C6C5FD" w:rsidR="004C49C7" w:rsidRDefault="004C49C7" w:rsidP="00BA17B0">
      <w:pPr>
        <w:spacing w:line="240" w:lineRule="auto"/>
        <w:rPr>
          <w:b/>
          <w:color w:val="4BACC6" w:themeColor="accent5"/>
        </w:rPr>
      </w:pPr>
      <w:proofErr w:type="spellStart"/>
      <w:r>
        <w:rPr>
          <w:b/>
          <w:color w:val="4BACC6" w:themeColor="accent5"/>
        </w:rPr>
        <w:t>MAT_tetrads</w:t>
      </w:r>
      <w:proofErr w:type="spellEnd"/>
    </w:p>
    <w:p w14:paraId="0162DD0C" w14:textId="6E882EA5" w:rsidR="004C49C7" w:rsidRDefault="006405FF" w:rsidP="00BA17B0">
      <w:pPr>
        <w:spacing w:line="240" w:lineRule="auto"/>
        <w:rPr>
          <w:b/>
          <w:color w:val="4BACC6" w:themeColor="accent5"/>
        </w:rPr>
      </w:pPr>
      <w:r>
        <w:rPr>
          <w:b/>
          <w:noProof/>
          <w:color w:val="4BACC6" w:themeColor="accent5"/>
        </w:rPr>
        <w:lastRenderedPageBreak/>
        <w:drawing>
          <wp:inline distT="0" distB="0" distL="0" distR="0" wp14:anchorId="797273D0" wp14:editId="477358A8">
            <wp:extent cx="4978400" cy="435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_tetrads.pdf"/>
                    <pic:cNvPicPr/>
                  </pic:nvPicPr>
                  <pic:blipFill rotWithShape="1">
                    <a:blip r:embed="rId19">
                      <a:extLst>
                        <a:ext uri="{28A0092B-C50C-407E-A947-70E740481C1C}">
                          <a14:useLocalDpi xmlns:a14="http://schemas.microsoft.com/office/drawing/2010/main" val="0"/>
                        </a:ext>
                      </a:extLst>
                    </a:blip>
                    <a:srcRect l="12324" t="25244" r="10994" b="22909"/>
                    <a:stretch/>
                  </pic:blipFill>
                  <pic:spPr bwMode="auto">
                    <a:xfrm>
                      <a:off x="0" y="0"/>
                      <a:ext cx="4978400" cy="4356100"/>
                    </a:xfrm>
                    <a:prstGeom prst="rect">
                      <a:avLst/>
                    </a:prstGeom>
                    <a:ln>
                      <a:noFill/>
                    </a:ln>
                    <a:extLst>
                      <a:ext uri="{53640926-AAD7-44d8-BBD7-CCE9431645EC}">
                        <a14:shadowObscured xmlns:a14="http://schemas.microsoft.com/office/drawing/2010/main"/>
                      </a:ext>
                    </a:extLst>
                  </pic:spPr>
                </pic:pic>
              </a:graphicData>
            </a:graphic>
          </wp:inline>
        </w:drawing>
      </w:r>
    </w:p>
    <w:p w14:paraId="0CA65055" w14:textId="30460F90" w:rsidR="004C49C7" w:rsidRDefault="004C49C7" w:rsidP="00BA17B0">
      <w:pPr>
        <w:spacing w:line="240" w:lineRule="auto"/>
        <w:rPr>
          <w:b/>
          <w:color w:val="4BACC6" w:themeColor="accent5"/>
        </w:rPr>
      </w:pPr>
    </w:p>
    <w:p w14:paraId="0697A70F" w14:textId="77777777" w:rsidR="00BD2C2D" w:rsidRDefault="00BD2C2D" w:rsidP="00BA17B0">
      <w:pPr>
        <w:spacing w:line="240" w:lineRule="auto"/>
        <w:rPr>
          <w:b/>
          <w:color w:val="4BACC6" w:themeColor="accent5"/>
        </w:rPr>
      </w:pPr>
    </w:p>
    <w:p w14:paraId="02F0A712" w14:textId="77777777" w:rsidR="00BD2C2D" w:rsidRDefault="00BD2C2D" w:rsidP="00BA17B0">
      <w:pPr>
        <w:spacing w:line="240" w:lineRule="auto"/>
        <w:rPr>
          <w:b/>
          <w:color w:val="4BACC6" w:themeColor="accent5"/>
        </w:rPr>
      </w:pPr>
    </w:p>
    <w:p w14:paraId="65460EFD" w14:textId="77777777" w:rsidR="00BD2C2D" w:rsidRDefault="00BD2C2D" w:rsidP="00BA17B0">
      <w:pPr>
        <w:spacing w:line="240" w:lineRule="auto"/>
        <w:rPr>
          <w:b/>
          <w:color w:val="4BACC6" w:themeColor="accent5"/>
        </w:rPr>
      </w:pPr>
    </w:p>
    <w:p w14:paraId="4BB9FB9E" w14:textId="77777777" w:rsidR="00BD2C2D" w:rsidRDefault="00BD2C2D" w:rsidP="00BA17B0">
      <w:pPr>
        <w:spacing w:line="240" w:lineRule="auto"/>
        <w:rPr>
          <w:b/>
          <w:color w:val="4BACC6" w:themeColor="accent5"/>
        </w:rPr>
      </w:pPr>
    </w:p>
    <w:p w14:paraId="38F6C8F8" w14:textId="77777777" w:rsidR="00BD2C2D" w:rsidRDefault="00BD2C2D" w:rsidP="00BA17B0">
      <w:pPr>
        <w:spacing w:line="240" w:lineRule="auto"/>
        <w:rPr>
          <w:b/>
          <w:color w:val="4BACC6" w:themeColor="accent5"/>
        </w:rPr>
      </w:pPr>
    </w:p>
    <w:p w14:paraId="6E88B37F" w14:textId="77777777" w:rsidR="00BD2C2D" w:rsidRDefault="00BD2C2D" w:rsidP="00BA17B0">
      <w:pPr>
        <w:spacing w:line="240" w:lineRule="auto"/>
        <w:rPr>
          <w:b/>
          <w:color w:val="4BACC6" w:themeColor="accent5"/>
        </w:rPr>
      </w:pPr>
    </w:p>
    <w:p w14:paraId="0D5B1470" w14:textId="77777777" w:rsidR="00BD2C2D" w:rsidRDefault="00BD2C2D" w:rsidP="00BA17B0">
      <w:pPr>
        <w:spacing w:line="240" w:lineRule="auto"/>
        <w:rPr>
          <w:b/>
          <w:color w:val="4BACC6" w:themeColor="accent5"/>
        </w:rPr>
      </w:pPr>
    </w:p>
    <w:p w14:paraId="7A2BC58E" w14:textId="77777777" w:rsidR="00BD2C2D" w:rsidRDefault="00BD2C2D" w:rsidP="00BA17B0">
      <w:pPr>
        <w:spacing w:line="240" w:lineRule="auto"/>
        <w:rPr>
          <w:b/>
          <w:color w:val="4BACC6" w:themeColor="accent5"/>
        </w:rPr>
      </w:pPr>
    </w:p>
    <w:p w14:paraId="7C46D39D" w14:textId="77777777" w:rsidR="00BD2C2D" w:rsidRDefault="00BD2C2D" w:rsidP="00BA17B0">
      <w:pPr>
        <w:spacing w:line="240" w:lineRule="auto"/>
        <w:rPr>
          <w:b/>
          <w:color w:val="4BACC6" w:themeColor="accent5"/>
        </w:rPr>
      </w:pPr>
    </w:p>
    <w:p w14:paraId="44313821" w14:textId="77777777" w:rsidR="00BD2C2D" w:rsidRDefault="00BD2C2D" w:rsidP="00BA17B0">
      <w:pPr>
        <w:spacing w:line="240" w:lineRule="auto"/>
        <w:rPr>
          <w:b/>
          <w:color w:val="4BACC6" w:themeColor="accent5"/>
        </w:rPr>
      </w:pPr>
    </w:p>
    <w:p w14:paraId="2F431AD6" w14:textId="77777777" w:rsidR="00BD2C2D" w:rsidRDefault="00BD2C2D" w:rsidP="00BA17B0">
      <w:pPr>
        <w:spacing w:line="240" w:lineRule="auto"/>
        <w:rPr>
          <w:b/>
          <w:color w:val="4BACC6" w:themeColor="accent5"/>
        </w:rPr>
      </w:pPr>
    </w:p>
    <w:p w14:paraId="3C695D35" w14:textId="77777777" w:rsidR="00BD2C2D" w:rsidRDefault="00BD2C2D" w:rsidP="00BA17B0">
      <w:pPr>
        <w:spacing w:line="240" w:lineRule="auto"/>
        <w:rPr>
          <w:b/>
          <w:color w:val="4BACC6" w:themeColor="accent5"/>
        </w:rPr>
      </w:pPr>
    </w:p>
    <w:p w14:paraId="31298F73" w14:textId="77777777" w:rsidR="00BD2C2D" w:rsidRDefault="00BD2C2D" w:rsidP="00BA17B0">
      <w:pPr>
        <w:spacing w:line="240" w:lineRule="auto"/>
        <w:rPr>
          <w:b/>
          <w:color w:val="4BACC6" w:themeColor="accent5"/>
        </w:rPr>
      </w:pPr>
    </w:p>
    <w:p w14:paraId="1E441A1C" w14:textId="4D5944D3" w:rsidR="00E409E9" w:rsidRDefault="00BD2C2D" w:rsidP="00BA17B0">
      <w:pPr>
        <w:spacing w:line="240" w:lineRule="auto"/>
        <w:rPr>
          <w:b/>
          <w:color w:val="4BACC6" w:themeColor="accent5"/>
        </w:rPr>
      </w:pPr>
      <w:r>
        <w:rPr>
          <w:b/>
          <w:noProof/>
          <w:color w:val="4BACC6" w:themeColor="accent5"/>
        </w:rPr>
        <w:lastRenderedPageBreak/>
        <w:drawing>
          <wp:anchor distT="0" distB="0" distL="114300" distR="114300" simplePos="0" relativeHeight="251662336" behindDoc="0" locked="0" layoutInCell="1" allowOverlap="1" wp14:anchorId="758BD870" wp14:editId="6AF5AF6D">
            <wp:simplePos x="0" y="0"/>
            <wp:positionH relativeFrom="margin">
              <wp:align>center</wp:align>
            </wp:positionH>
            <wp:positionV relativeFrom="paragraph">
              <wp:posOffset>-934720</wp:posOffset>
            </wp:positionV>
            <wp:extent cx="3573780" cy="613029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_crosses.pdf"/>
                    <pic:cNvPicPr/>
                  </pic:nvPicPr>
                  <pic:blipFill rotWithShape="1">
                    <a:blip r:embed="rId20">
                      <a:extLst>
                        <a:ext uri="{28A0092B-C50C-407E-A947-70E740481C1C}">
                          <a14:useLocalDpi xmlns:a14="http://schemas.microsoft.com/office/drawing/2010/main" val="0"/>
                        </a:ext>
                      </a:extLst>
                    </a:blip>
                    <a:srcRect r="38380"/>
                    <a:stretch/>
                  </pic:blipFill>
                  <pic:spPr bwMode="auto">
                    <a:xfrm rot="16200000">
                      <a:off x="0" y="0"/>
                      <a:ext cx="3573780" cy="613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C49C7">
        <w:rPr>
          <w:b/>
          <w:color w:val="4BACC6" w:themeColor="accent5"/>
        </w:rPr>
        <w:t>MAT_crosses</w:t>
      </w:r>
      <w:proofErr w:type="spellEnd"/>
    </w:p>
    <w:p w14:paraId="31E7B56A" w14:textId="77777777" w:rsidR="00BD2C2D" w:rsidRDefault="00BD2C2D" w:rsidP="00BA17B0">
      <w:pPr>
        <w:spacing w:line="240" w:lineRule="auto"/>
        <w:rPr>
          <w:b/>
          <w:color w:val="4BACC6" w:themeColor="accent5"/>
        </w:rPr>
      </w:pPr>
    </w:p>
    <w:p w14:paraId="5AA4B6BB" w14:textId="7C030291" w:rsidR="004C49C7" w:rsidRPr="004C49C7" w:rsidRDefault="004C49C7" w:rsidP="00BA17B0">
      <w:pPr>
        <w:spacing w:line="240" w:lineRule="auto"/>
      </w:pPr>
      <w:proofErr w:type="spellStart"/>
      <w:r>
        <w:rPr>
          <w:b/>
          <w:color w:val="4BACC6" w:themeColor="accent5"/>
        </w:rPr>
        <w:t>MAT_triads</w:t>
      </w:r>
      <w:proofErr w:type="spellEnd"/>
    </w:p>
    <w:p w14:paraId="5927C716" w14:textId="5358AC3F" w:rsidR="00B5493C" w:rsidRDefault="00E409E9" w:rsidP="00BA17B0">
      <w:pPr>
        <w:spacing w:line="240" w:lineRule="auto"/>
      </w:pPr>
      <w:r>
        <w:rPr>
          <w:noProof/>
        </w:rPr>
        <w:drawing>
          <wp:inline distT="0" distB="0" distL="0" distR="0" wp14:anchorId="0BD4BFE9" wp14:editId="392086D8">
            <wp:extent cx="4199248" cy="3888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_triads.pdf"/>
                    <pic:cNvPicPr/>
                  </pic:nvPicPr>
                  <pic:blipFill rotWithShape="1">
                    <a:blip r:embed="rId21">
                      <a:extLst>
                        <a:ext uri="{28A0092B-C50C-407E-A947-70E740481C1C}">
                          <a14:useLocalDpi xmlns:a14="http://schemas.microsoft.com/office/drawing/2010/main" val="0"/>
                        </a:ext>
                      </a:extLst>
                    </a:blip>
                    <a:srcRect l="22301" t="29930" r="22144" b="30315"/>
                    <a:stretch/>
                  </pic:blipFill>
                  <pic:spPr bwMode="auto">
                    <a:xfrm>
                      <a:off x="0" y="0"/>
                      <a:ext cx="4199248" cy="388874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B5493C" w:rsidSect="00652E00">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7B0"/>
    <w:rsid w:val="00005F7C"/>
    <w:rsid w:val="000951A3"/>
    <w:rsid w:val="000A1648"/>
    <w:rsid w:val="000C5383"/>
    <w:rsid w:val="000C53E5"/>
    <w:rsid w:val="000D6F2E"/>
    <w:rsid w:val="001C0484"/>
    <w:rsid w:val="002029FD"/>
    <w:rsid w:val="0028261C"/>
    <w:rsid w:val="00294227"/>
    <w:rsid w:val="002B2F33"/>
    <w:rsid w:val="002D0CE9"/>
    <w:rsid w:val="002D67C1"/>
    <w:rsid w:val="002E2FE3"/>
    <w:rsid w:val="0035574D"/>
    <w:rsid w:val="00384430"/>
    <w:rsid w:val="00393FA5"/>
    <w:rsid w:val="003A7329"/>
    <w:rsid w:val="003A797E"/>
    <w:rsid w:val="003B14BE"/>
    <w:rsid w:val="003B33A9"/>
    <w:rsid w:val="003C0C9A"/>
    <w:rsid w:val="00441C06"/>
    <w:rsid w:val="004C49C7"/>
    <w:rsid w:val="004C5936"/>
    <w:rsid w:val="004D37E4"/>
    <w:rsid w:val="004E524B"/>
    <w:rsid w:val="00537F2B"/>
    <w:rsid w:val="00557920"/>
    <w:rsid w:val="005C7292"/>
    <w:rsid w:val="00606880"/>
    <w:rsid w:val="0061182B"/>
    <w:rsid w:val="00625ED7"/>
    <w:rsid w:val="00632353"/>
    <w:rsid w:val="006405FF"/>
    <w:rsid w:val="00652E00"/>
    <w:rsid w:val="00661A30"/>
    <w:rsid w:val="00663B0D"/>
    <w:rsid w:val="0072534F"/>
    <w:rsid w:val="007343C4"/>
    <w:rsid w:val="007A189F"/>
    <w:rsid w:val="007C07CE"/>
    <w:rsid w:val="007D50F0"/>
    <w:rsid w:val="00842C79"/>
    <w:rsid w:val="008536D6"/>
    <w:rsid w:val="00885A1E"/>
    <w:rsid w:val="00923CDD"/>
    <w:rsid w:val="00AA4D83"/>
    <w:rsid w:val="00AE02D0"/>
    <w:rsid w:val="00B12CA6"/>
    <w:rsid w:val="00B437CE"/>
    <w:rsid w:val="00B5493C"/>
    <w:rsid w:val="00BA17B0"/>
    <w:rsid w:val="00BC4EA5"/>
    <w:rsid w:val="00BD2C2D"/>
    <w:rsid w:val="00BE1FEC"/>
    <w:rsid w:val="00BF3A28"/>
    <w:rsid w:val="00C67ED8"/>
    <w:rsid w:val="00C80AC7"/>
    <w:rsid w:val="00C836B3"/>
    <w:rsid w:val="00C83F4F"/>
    <w:rsid w:val="00C91DCC"/>
    <w:rsid w:val="00C939D3"/>
    <w:rsid w:val="00C96BBE"/>
    <w:rsid w:val="00CB2983"/>
    <w:rsid w:val="00CB53BF"/>
    <w:rsid w:val="00CC0720"/>
    <w:rsid w:val="00CC2791"/>
    <w:rsid w:val="00CE1BEC"/>
    <w:rsid w:val="00D10229"/>
    <w:rsid w:val="00D223DD"/>
    <w:rsid w:val="00D27FBD"/>
    <w:rsid w:val="00D719E4"/>
    <w:rsid w:val="00E0100E"/>
    <w:rsid w:val="00E409E9"/>
    <w:rsid w:val="00E5288E"/>
    <w:rsid w:val="00EB2E9A"/>
    <w:rsid w:val="00EC2355"/>
    <w:rsid w:val="00F140D9"/>
    <w:rsid w:val="00F353B3"/>
    <w:rsid w:val="00F3602C"/>
    <w:rsid w:val="00F41131"/>
    <w:rsid w:val="00F90A64"/>
    <w:rsid w:val="00FB14D7"/>
    <w:rsid w:val="00FD1EEF"/>
    <w:rsid w:val="00FE3E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33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8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image" Target="media/image8.emf"/><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E924C-F84A-F248-ADCB-6869F7BF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1252</Words>
  <Characters>7143</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2015-06-08T17:06:00Z</dcterms:created>
  <dcterms:modified xsi:type="dcterms:W3CDTF">2015-12-07T19:16:00Z</dcterms:modified>
</cp:coreProperties>
</file>