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B7D2E" w14:textId="77777777" w:rsidR="0054574E" w:rsidRPr="00C91803" w:rsidRDefault="0054574E" w:rsidP="006173E0">
      <w:pPr>
        <w:spacing w:after="0" w:line="240" w:lineRule="auto"/>
        <w:rPr>
          <w:b/>
          <w:sz w:val="24"/>
          <w:szCs w:val="24"/>
        </w:rPr>
      </w:pPr>
      <w:r w:rsidRPr="00C91803">
        <w:rPr>
          <w:b/>
          <w:sz w:val="24"/>
          <w:szCs w:val="24"/>
        </w:rPr>
        <w:t>TITLE:</w:t>
      </w:r>
    </w:p>
    <w:p w14:paraId="1DBBE762" w14:textId="14FE429A" w:rsidR="00B92D21" w:rsidRPr="00C91803" w:rsidRDefault="008A2455" w:rsidP="006173E0">
      <w:pPr>
        <w:spacing w:after="0" w:line="240" w:lineRule="auto"/>
        <w:rPr>
          <w:b/>
          <w:sz w:val="24"/>
          <w:szCs w:val="24"/>
        </w:rPr>
      </w:pPr>
      <w:r w:rsidRPr="00C91803">
        <w:rPr>
          <w:b/>
          <w:sz w:val="24"/>
          <w:szCs w:val="24"/>
        </w:rPr>
        <w:t>A battery of motor tests</w:t>
      </w:r>
      <w:r w:rsidR="00B92D21" w:rsidRPr="00C91803">
        <w:rPr>
          <w:b/>
          <w:sz w:val="24"/>
          <w:szCs w:val="24"/>
        </w:rPr>
        <w:t xml:space="preserve"> in a </w:t>
      </w:r>
      <w:r w:rsidR="004E72B0" w:rsidRPr="00C91803">
        <w:rPr>
          <w:b/>
          <w:sz w:val="24"/>
          <w:szCs w:val="24"/>
        </w:rPr>
        <w:t xml:space="preserve">neonatal </w:t>
      </w:r>
      <w:r w:rsidR="00B92D21" w:rsidRPr="00C91803">
        <w:rPr>
          <w:b/>
          <w:sz w:val="24"/>
          <w:szCs w:val="24"/>
        </w:rPr>
        <w:t>mouse model of cerebral palsy</w:t>
      </w:r>
    </w:p>
    <w:p w14:paraId="75070081" w14:textId="77777777" w:rsidR="009010F7" w:rsidRPr="00C91803" w:rsidRDefault="009010F7" w:rsidP="006173E0">
      <w:pPr>
        <w:spacing w:after="0" w:line="240" w:lineRule="auto"/>
        <w:rPr>
          <w:sz w:val="24"/>
          <w:szCs w:val="24"/>
        </w:rPr>
      </w:pPr>
      <w:bookmarkStart w:id="0" w:name="_GoBack"/>
      <w:bookmarkEnd w:id="0"/>
    </w:p>
    <w:p w14:paraId="794DCF34" w14:textId="314B6CC6" w:rsidR="0054574E" w:rsidRPr="00C91803" w:rsidRDefault="0054574E" w:rsidP="006173E0">
      <w:pPr>
        <w:spacing w:after="0" w:line="240" w:lineRule="auto"/>
        <w:rPr>
          <w:b/>
          <w:sz w:val="24"/>
          <w:szCs w:val="24"/>
        </w:rPr>
      </w:pPr>
      <w:r w:rsidRPr="00C91803">
        <w:rPr>
          <w:b/>
          <w:sz w:val="24"/>
          <w:szCs w:val="24"/>
        </w:rPr>
        <w:t>AUTHORS:</w:t>
      </w:r>
    </w:p>
    <w:p w14:paraId="3367ED7B" w14:textId="07163F70" w:rsidR="008A2455" w:rsidRPr="00C91803" w:rsidRDefault="008A2455" w:rsidP="006173E0">
      <w:pPr>
        <w:spacing w:after="0" w:line="240" w:lineRule="auto"/>
        <w:rPr>
          <w:sz w:val="24"/>
          <w:szCs w:val="24"/>
        </w:rPr>
      </w:pPr>
      <w:r w:rsidRPr="00C91803">
        <w:rPr>
          <w:sz w:val="24"/>
          <w:szCs w:val="24"/>
        </w:rPr>
        <w:t>Feather-</w:t>
      </w:r>
      <w:proofErr w:type="spellStart"/>
      <w:r w:rsidRPr="00C91803">
        <w:rPr>
          <w:sz w:val="24"/>
          <w:szCs w:val="24"/>
        </w:rPr>
        <w:t>Schussler</w:t>
      </w:r>
      <w:proofErr w:type="spellEnd"/>
      <w:r w:rsidRPr="00C91803">
        <w:rPr>
          <w:sz w:val="24"/>
          <w:szCs w:val="24"/>
        </w:rPr>
        <w:t>, Danielle N.</w:t>
      </w:r>
      <w:r w:rsidR="004C6C7E" w:rsidRPr="00C91803">
        <w:rPr>
          <w:sz w:val="24"/>
          <w:szCs w:val="24"/>
        </w:rPr>
        <w:t xml:space="preserve"> </w:t>
      </w:r>
    </w:p>
    <w:p w14:paraId="02AF0FA4" w14:textId="485F020B" w:rsidR="008A2455" w:rsidRPr="00C91803" w:rsidRDefault="008A2455" w:rsidP="006173E0">
      <w:pPr>
        <w:spacing w:after="0" w:line="240" w:lineRule="auto"/>
        <w:rPr>
          <w:sz w:val="24"/>
          <w:szCs w:val="24"/>
        </w:rPr>
      </w:pPr>
      <w:r w:rsidRPr="00C91803">
        <w:rPr>
          <w:sz w:val="24"/>
          <w:szCs w:val="24"/>
        </w:rPr>
        <w:t>Biochemistry Department, Shriners Hospital Pediatric Research Center</w:t>
      </w:r>
    </w:p>
    <w:p w14:paraId="7FDE4A3E" w14:textId="77777777" w:rsidR="008A2455" w:rsidRPr="00C91803" w:rsidRDefault="008A2455" w:rsidP="006173E0">
      <w:pPr>
        <w:spacing w:after="0" w:line="240" w:lineRule="auto"/>
        <w:rPr>
          <w:sz w:val="24"/>
          <w:szCs w:val="24"/>
        </w:rPr>
      </w:pPr>
      <w:r w:rsidRPr="00C91803">
        <w:rPr>
          <w:sz w:val="24"/>
          <w:szCs w:val="24"/>
        </w:rPr>
        <w:t>Temple University School of Medicine</w:t>
      </w:r>
    </w:p>
    <w:p w14:paraId="76E98A06" w14:textId="77777777" w:rsidR="008A2455" w:rsidRPr="00C91803" w:rsidRDefault="008A2455" w:rsidP="006173E0">
      <w:pPr>
        <w:spacing w:after="0" w:line="240" w:lineRule="auto"/>
        <w:rPr>
          <w:sz w:val="24"/>
          <w:szCs w:val="24"/>
        </w:rPr>
      </w:pPr>
      <w:r w:rsidRPr="00C91803">
        <w:rPr>
          <w:sz w:val="24"/>
          <w:szCs w:val="24"/>
        </w:rPr>
        <w:t>Philadelphia, PA</w:t>
      </w:r>
    </w:p>
    <w:p w14:paraId="52814B26" w14:textId="0E4B79DC" w:rsidR="008A2455" w:rsidRPr="00C91803" w:rsidRDefault="00C91803" w:rsidP="006173E0">
      <w:pPr>
        <w:spacing w:after="0" w:line="240" w:lineRule="auto"/>
        <w:rPr>
          <w:sz w:val="24"/>
          <w:szCs w:val="24"/>
        </w:rPr>
      </w:pPr>
      <w:hyperlink r:id="rId7" w:history="1">
        <w:r w:rsidR="0054574E" w:rsidRPr="00C91803">
          <w:rPr>
            <w:rStyle w:val="Hyperlink"/>
            <w:color w:val="auto"/>
            <w:sz w:val="24"/>
            <w:szCs w:val="24"/>
          </w:rPr>
          <w:t>dfeather@temple.edu</w:t>
        </w:r>
      </w:hyperlink>
    </w:p>
    <w:p w14:paraId="6C501DF0" w14:textId="77777777" w:rsidR="0054574E" w:rsidRPr="00C91803" w:rsidRDefault="0054574E" w:rsidP="006173E0">
      <w:pPr>
        <w:spacing w:after="0" w:line="240" w:lineRule="auto"/>
        <w:rPr>
          <w:sz w:val="24"/>
          <w:szCs w:val="24"/>
        </w:rPr>
      </w:pPr>
    </w:p>
    <w:p w14:paraId="6370AA2A" w14:textId="008E9995" w:rsidR="0054574E" w:rsidRPr="00C91803" w:rsidRDefault="0054574E" w:rsidP="0054574E">
      <w:pPr>
        <w:spacing w:after="0" w:line="240" w:lineRule="auto"/>
        <w:rPr>
          <w:sz w:val="24"/>
          <w:szCs w:val="24"/>
        </w:rPr>
      </w:pPr>
      <w:r w:rsidRPr="00C91803">
        <w:rPr>
          <w:sz w:val="24"/>
          <w:szCs w:val="24"/>
        </w:rPr>
        <w:t>Ferguson, Tanya S.</w:t>
      </w:r>
    </w:p>
    <w:p w14:paraId="743CF51B" w14:textId="77777777" w:rsidR="0054574E" w:rsidRPr="00C91803" w:rsidRDefault="0054574E" w:rsidP="0054574E">
      <w:pPr>
        <w:spacing w:after="0" w:line="240" w:lineRule="auto"/>
        <w:rPr>
          <w:sz w:val="24"/>
          <w:szCs w:val="24"/>
        </w:rPr>
      </w:pPr>
      <w:r w:rsidRPr="00C91803">
        <w:rPr>
          <w:sz w:val="24"/>
          <w:szCs w:val="24"/>
        </w:rPr>
        <w:t>Shriners Hospital Pediatric Research Center</w:t>
      </w:r>
    </w:p>
    <w:p w14:paraId="61940391" w14:textId="77777777" w:rsidR="0054574E" w:rsidRPr="00C91803" w:rsidRDefault="0054574E" w:rsidP="0054574E">
      <w:pPr>
        <w:spacing w:after="0" w:line="240" w:lineRule="auto"/>
        <w:rPr>
          <w:sz w:val="24"/>
          <w:szCs w:val="24"/>
        </w:rPr>
      </w:pPr>
      <w:r w:rsidRPr="00C91803">
        <w:rPr>
          <w:sz w:val="24"/>
          <w:szCs w:val="24"/>
        </w:rPr>
        <w:t>Temple University School of Medicine</w:t>
      </w:r>
    </w:p>
    <w:p w14:paraId="0659CE23" w14:textId="77777777" w:rsidR="0054574E" w:rsidRPr="00C91803" w:rsidRDefault="0054574E" w:rsidP="0054574E">
      <w:pPr>
        <w:spacing w:after="0" w:line="240" w:lineRule="auto"/>
        <w:rPr>
          <w:sz w:val="24"/>
          <w:szCs w:val="24"/>
        </w:rPr>
      </w:pPr>
      <w:r w:rsidRPr="00C91803">
        <w:rPr>
          <w:sz w:val="24"/>
          <w:szCs w:val="24"/>
        </w:rPr>
        <w:t>Philadelphia, PA</w:t>
      </w:r>
    </w:p>
    <w:p w14:paraId="146BC501" w14:textId="77777777" w:rsidR="0054574E" w:rsidRPr="00C91803" w:rsidRDefault="00C91803" w:rsidP="0054574E">
      <w:pPr>
        <w:spacing w:after="0" w:line="240" w:lineRule="auto"/>
        <w:rPr>
          <w:sz w:val="24"/>
          <w:szCs w:val="24"/>
        </w:rPr>
      </w:pPr>
      <w:hyperlink r:id="rId8" w:history="1">
        <w:r w:rsidR="0054574E" w:rsidRPr="00C91803">
          <w:rPr>
            <w:rStyle w:val="Hyperlink"/>
            <w:color w:val="auto"/>
            <w:sz w:val="24"/>
            <w:szCs w:val="24"/>
          </w:rPr>
          <w:t>tanyaf@temple.edu</w:t>
        </w:r>
      </w:hyperlink>
    </w:p>
    <w:p w14:paraId="3598C837" w14:textId="77777777" w:rsidR="0054574E" w:rsidRPr="00C91803" w:rsidRDefault="0054574E" w:rsidP="006173E0">
      <w:pPr>
        <w:spacing w:after="0" w:line="240" w:lineRule="auto"/>
        <w:rPr>
          <w:sz w:val="24"/>
          <w:szCs w:val="24"/>
        </w:rPr>
      </w:pPr>
    </w:p>
    <w:p w14:paraId="4145A91E" w14:textId="2875B426" w:rsidR="0054574E" w:rsidRPr="00C91803" w:rsidRDefault="0054574E" w:rsidP="006173E0">
      <w:pPr>
        <w:spacing w:after="0" w:line="240" w:lineRule="auto"/>
        <w:rPr>
          <w:b/>
          <w:sz w:val="24"/>
          <w:szCs w:val="24"/>
        </w:rPr>
      </w:pPr>
      <w:r w:rsidRPr="00C91803">
        <w:rPr>
          <w:b/>
          <w:sz w:val="24"/>
          <w:szCs w:val="24"/>
        </w:rPr>
        <w:t>CORRESPONDING AUTHOR:</w:t>
      </w:r>
    </w:p>
    <w:p w14:paraId="4CA85C77" w14:textId="79A6A67E" w:rsidR="00B97A87" w:rsidRPr="00C91803" w:rsidRDefault="006905DD" w:rsidP="006173E0">
      <w:pPr>
        <w:spacing w:after="0" w:line="240" w:lineRule="auto"/>
        <w:rPr>
          <w:sz w:val="24"/>
          <w:szCs w:val="24"/>
        </w:rPr>
      </w:pPr>
      <w:r w:rsidRPr="00C91803">
        <w:rPr>
          <w:sz w:val="24"/>
          <w:szCs w:val="24"/>
        </w:rPr>
        <w:t>Ferguson</w:t>
      </w:r>
      <w:r w:rsidR="008A2455" w:rsidRPr="00C91803">
        <w:rPr>
          <w:sz w:val="24"/>
          <w:szCs w:val="24"/>
        </w:rPr>
        <w:t>, Tanya S.</w:t>
      </w:r>
    </w:p>
    <w:p w14:paraId="208E8E65" w14:textId="2E3FF558" w:rsidR="008A2455" w:rsidRPr="00C91803" w:rsidRDefault="008A2455" w:rsidP="00822C84">
      <w:pPr>
        <w:spacing w:after="0" w:line="240" w:lineRule="auto"/>
        <w:rPr>
          <w:sz w:val="24"/>
          <w:szCs w:val="24"/>
        </w:rPr>
      </w:pPr>
      <w:r w:rsidRPr="00C91803">
        <w:rPr>
          <w:sz w:val="24"/>
          <w:szCs w:val="24"/>
        </w:rPr>
        <w:t>Shriners Hospital Pediatric Research Center</w:t>
      </w:r>
    </w:p>
    <w:p w14:paraId="17F979CF" w14:textId="77777777" w:rsidR="008A2455" w:rsidRPr="00C91803" w:rsidRDefault="008A2455" w:rsidP="00822C84">
      <w:pPr>
        <w:spacing w:after="0" w:line="240" w:lineRule="auto"/>
        <w:rPr>
          <w:sz w:val="24"/>
          <w:szCs w:val="24"/>
        </w:rPr>
      </w:pPr>
      <w:r w:rsidRPr="00C91803">
        <w:rPr>
          <w:sz w:val="24"/>
          <w:szCs w:val="24"/>
        </w:rPr>
        <w:t>Temple University School of Medicine</w:t>
      </w:r>
    </w:p>
    <w:p w14:paraId="58C2A7C1" w14:textId="77777777" w:rsidR="008A2455" w:rsidRPr="00C91803" w:rsidRDefault="008A2455" w:rsidP="00822C84">
      <w:pPr>
        <w:spacing w:after="0" w:line="240" w:lineRule="auto"/>
        <w:rPr>
          <w:sz w:val="24"/>
          <w:szCs w:val="24"/>
        </w:rPr>
      </w:pPr>
      <w:r w:rsidRPr="00C91803">
        <w:rPr>
          <w:sz w:val="24"/>
          <w:szCs w:val="24"/>
        </w:rPr>
        <w:t>Philadelphia, PA</w:t>
      </w:r>
    </w:p>
    <w:p w14:paraId="28AB3E37" w14:textId="2CF2BB92" w:rsidR="009010F7" w:rsidRPr="00C91803" w:rsidRDefault="009010F7" w:rsidP="00822C84">
      <w:pPr>
        <w:spacing w:after="0" w:line="240" w:lineRule="auto"/>
        <w:rPr>
          <w:sz w:val="24"/>
          <w:szCs w:val="24"/>
        </w:rPr>
      </w:pPr>
      <w:r w:rsidRPr="00C91803">
        <w:rPr>
          <w:sz w:val="24"/>
          <w:szCs w:val="24"/>
        </w:rPr>
        <w:t>215-926-9383</w:t>
      </w:r>
    </w:p>
    <w:p w14:paraId="3EAA81BD" w14:textId="0AE2CB0B" w:rsidR="008A2455" w:rsidRPr="00C91803" w:rsidRDefault="00C91803" w:rsidP="00822C84">
      <w:pPr>
        <w:spacing w:after="0" w:line="240" w:lineRule="auto"/>
        <w:rPr>
          <w:sz w:val="24"/>
          <w:szCs w:val="24"/>
        </w:rPr>
      </w:pPr>
      <w:hyperlink r:id="rId9" w:history="1">
        <w:r w:rsidR="009F4393" w:rsidRPr="00C91803">
          <w:rPr>
            <w:rStyle w:val="Hyperlink"/>
            <w:color w:val="auto"/>
            <w:sz w:val="24"/>
            <w:szCs w:val="24"/>
          </w:rPr>
          <w:t>tanyaf@temple.edu</w:t>
        </w:r>
      </w:hyperlink>
    </w:p>
    <w:p w14:paraId="71F00E1B" w14:textId="77777777" w:rsidR="006905DD" w:rsidRPr="00C91803" w:rsidRDefault="006905DD" w:rsidP="006173E0">
      <w:pPr>
        <w:spacing w:after="0" w:line="240" w:lineRule="auto"/>
        <w:rPr>
          <w:sz w:val="24"/>
          <w:szCs w:val="24"/>
        </w:rPr>
      </w:pPr>
    </w:p>
    <w:p w14:paraId="670A2991" w14:textId="356538F7" w:rsidR="00835BE9" w:rsidRPr="00C91803" w:rsidRDefault="0054574E" w:rsidP="0054574E">
      <w:pPr>
        <w:spacing w:after="0" w:line="240" w:lineRule="auto"/>
        <w:jc w:val="both"/>
        <w:rPr>
          <w:b/>
          <w:sz w:val="24"/>
          <w:szCs w:val="24"/>
        </w:rPr>
      </w:pPr>
      <w:r w:rsidRPr="00C91803">
        <w:rPr>
          <w:b/>
          <w:sz w:val="24"/>
          <w:szCs w:val="24"/>
        </w:rPr>
        <w:t>KEY WORDS:</w:t>
      </w:r>
    </w:p>
    <w:p w14:paraId="0BE995B1" w14:textId="741CF60A" w:rsidR="00835BE9" w:rsidRPr="00C91803" w:rsidRDefault="009F4393" w:rsidP="0054574E">
      <w:pPr>
        <w:spacing w:after="0" w:line="240" w:lineRule="auto"/>
        <w:jc w:val="both"/>
        <w:rPr>
          <w:sz w:val="24"/>
          <w:szCs w:val="24"/>
        </w:rPr>
      </w:pPr>
      <w:r w:rsidRPr="00C91803">
        <w:rPr>
          <w:sz w:val="24"/>
          <w:szCs w:val="24"/>
        </w:rPr>
        <w:t>Behavior; n</w:t>
      </w:r>
      <w:r w:rsidR="00835BE9" w:rsidRPr="00C91803">
        <w:rPr>
          <w:sz w:val="24"/>
          <w:szCs w:val="24"/>
        </w:rPr>
        <w:t>eonatal mouse</w:t>
      </w:r>
      <w:r w:rsidRPr="00C91803">
        <w:rPr>
          <w:sz w:val="24"/>
          <w:szCs w:val="24"/>
        </w:rPr>
        <w:t>;</w:t>
      </w:r>
      <w:r w:rsidR="00835BE9" w:rsidRPr="00C91803">
        <w:rPr>
          <w:sz w:val="24"/>
          <w:szCs w:val="24"/>
        </w:rPr>
        <w:t xml:space="preserve"> motor deficits; cerebral palsy</w:t>
      </w:r>
      <w:r w:rsidR="009010F7" w:rsidRPr="00C91803">
        <w:rPr>
          <w:sz w:val="24"/>
          <w:szCs w:val="24"/>
        </w:rPr>
        <w:t>; hypoxia</w:t>
      </w:r>
      <w:r w:rsidRPr="00C91803">
        <w:rPr>
          <w:sz w:val="24"/>
          <w:szCs w:val="24"/>
        </w:rPr>
        <w:t>; i</w:t>
      </w:r>
      <w:r w:rsidR="009010F7" w:rsidRPr="00C91803">
        <w:rPr>
          <w:sz w:val="24"/>
          <w:szCs w:val="24"/>
        </w:rPr>
        <w:t>schemia</w:t>
      </w:r>
      <w:r w:rsidRPr="00C91803">
        <w:rPr>
          <w:sz w:val="24"/>
          <w:szCs w:val="24"/>
        </w:rPr>
        <w:t xml:space="preserve">; </w:t>
      </w:r>
      <w:r w:rsidR="009010F7" w:rsidRPr="00C91803">
        <w:rPr>
          <w:sz w:val="24"/>
          <w:szCs w:val="24"/>
        </w:rPr>
        <w:t>inflammation; neonatal motor</w:t>
      </w:r>
      <w:r w:rsidRPr="00C91803">
        <w:rPr>
          <w:sz w:val="24"/>
          <w:szCs w:val="24"/>
        </w:rPr>
        <w:t xml:space="preserve"> tests</w:t>
      </w:r>
    </w:p>
    <w:p w14:paraId="1B205E00" w14:textId="77777777" w:rsidR="00835BE9" w:rsidRPr="00C91803" w:rsidRDefault="00835BE9" w:rsidP="0054574E">
      <w:pPr>
        <w:spacing w:after="0" w:line="240" w:lineRule="auto"/>
        <w:jc w:val="both"/>
        <w:rPr>
          <w:sz w:val="24"/>
          <w:szCs w:val="24"/>
        </w:rPr>
      </w:pPr>
    </w:p>
    <w:p w14:paraId="43C2F067" w14:textId="074722D7" w:rsidR="00835BE9" w:rsidRPr="00C91803" w:rsidRDefault="0054574E" w:rsidP="0054574E">
      <w:pPr>
        <w:spacing w:after="0" w:line="240" w:lineRule="auto"/>
        <w:jc w:val="both"/>
        <w:rPr>
          <w:b/>
          <w:sz w:val="24"/>
          <w:szCs w:val="24"/>
        </w:rPr>
      </w:pPr>
      <w:r w:rsidRPr="00C91803">
        <w:rPr>
          <w:b/>
          <w:sz w:val="24"/>
          <w:szCs w:val="24"/>
        </w:rPr>
        <w:t>SHORT ABSTRACT:</w:t>
      </w:r>
    </w:p>
    <w:p w14:paraId="5890F234" w14:textId="5F8AC0B0" w:rsidR="00835BE9" w:rsidRPr="00C91803" w:rsidRDefault="003343B9" w:rsidP="0054574E">
      <w:pPr>
        <w:spacing w:after="0" w:line="240" w:lineRule="auto"/>
        <w:jc w:val="both"/>
        <w:rPr>
          <w:sz w:val="24"/>
          <w:szCs w:val="24"/>
        </w:rPr>
      </w:pPr>
      <w:r w:rsidRPr="00C91803">
        <w:rPr>
          <w:sz w:val="24"/>
          <w:szCs w:val="24"/>
        </w:rPr>
        <w:t xml:space="preserve">Presented is a </w:t>
      </w:r>
      <w:r w:rsidR="000064C9" w:rsidRPr="00C91803">
        <w:rPr>
          <w:sz w:val="24"/>
          <w:szCs w:val="24"/>
        </w:rPr>
        <w:t xml:space="preserve">concise battery of </w:t>
      </w:r>
      <w:r w:rsidR="009F4393" w:rsidRPr="00C91803">
        <w:rPr>
          <w:sz w:val="24"/>
          <w:szCs w:val="24"/>
        </w:rPr>
        <w:t xml:space="preserve">mouse neonatal </w:t>
      </w:r>
      <w:r w:rsidR="000064C9" w:rsidRPr="00C91803">
        <w:rPr>
          <w:sz w:val="24"/>
          <w:szCs w:val="24"/>
        </w:rPr>
        <w:t xml:space="preserve">motor tests. </w:t>
      </w:r>
      <w:r w:rsidRPr="00C91803">
        <w:rPr>
          <w:sz w:val="24"/>
          <w:szCs w:val="24"/>
        </w:rPr>
        <w:t>U</w:t>
      </w:r>
      <w:r w:rsidR="00835BE9" w:rsidRPr="00C91803">
        <w:rPr>
          <w:sz w:val="24"/>
          <w:szCs w:val="24"/>
        </w:rPr>
        <w:t xml:space="preserve">sing </w:t>
      </w:r>
      <w:r w:rsidRPr="00C91803">
        <w:rPr>
          <w:sz w:val="24"/>
          <w:szCs w:val="24"/>
        </w:rPr>
        <w:t>these</w:t>
      </w:r>
      <w:r w:rsidR="000064C9" w:rsidRPr="00C91803">
        <w:rPr>
          <w:sz w:val="24"/>
          <w:szCs w:val="24"/>
        </w:rPr>
        <w:t xml:space="preserve"> test</w:t>
      </w:r>
      <w:r w:rsidRPr="00C91803">
        <w:rPr>
          <w:sz w:val="24"/>
          <w:szCs w:val="24"/>
        </w:rPr>
        <w:t>s</w:t>
      </w:r>
      <w:r w:rsidR="00835BE9" w:rsidRPr="00C91803">
        <w:rPr>
          <w:sz w:val="24"/>
          <w:szCs w:val="24"/>
        </w:rPr>
        <w:t xml:space="preserve">, </w:t>
      </w:r>
      <w:r w:rsidR="009F4393" w:rsidRPr="00C91803">
        <w:rPr>
          <w:sz w:val="24"/>
          <w:szCs w:val="24"/>
        </w:rPr>
        <w:t xml:space="preserve">neonatal </w:t>
      </w:r>
      <w:r w:rsidR="00835BE9" w:rsidRPr="00C91803">
        <w:rPr>
          <w:sz w:val="24"/>
          <w:szCs w:val="24"/>
        </w:rPr>
        <w:t xml:space="preserve">motor </w:t>
      </w:r>
      <w:r w:rsidR="009F4393" w:rsidRPr="00C91803">
        <w:rPr>
          <w:sz w:val="24"/>
          <w:szCs w:val="24"/>
        </w:rPr>
        <w:t xml:space="preserve">deficits can be demonstrated </w:t>
      </w:r>
      <w:r w:rsidR="00835BE9" w:rsidRPr="00C91803">
        <w:rPr>
          <w:sz w:val="24"/>
          <w:szCs w:val="24"/>
        </w:rPr>
        <w:t xml:space="preserve">in a </w:t>
      </w:r>
      <w:r w:rsidR="009F4393" w:rsidRPr="00C91803">
        <w:rPr>
          <w:sz w:val="24"/>
          <w:szCs w:val="24"/>
        </w:rPr>
        <w:t>vari</w:t>
      </w:r>
      <w:r w:rsidRPr="00C91803">
        <w:rPr>
          <w:sz w:val="24"/>
          <w:szCs w:val="24"/>
        </w:rPr>
        <w:t>ety of neonatal motor disorders</w:t>
      </w:r>
      <w:r w:rsidR="009F4393" w:rsidRPr="00C91803">
        <w:rPr>
          <w:sz w:val="24"/>
          <w:szCs w:val="24"/>
        </w:rPr>
        <w:t xml:space="preserve">. </w:t>
      </w:r>
      <w:r w:rsidRPr="00C91803">
        <w:rPr>
          <w:sz w:val="24"/>
          <w:szCs w:val="24"/>
        </w:rPr>
        <w:t>By</w:t>
      </w:r>
      <w:r w:rsidR="009F4393" w:rsidRPr="00C91803">
        <w:rPr>
          <w:sz w:val="24"/>
          <w:szCs w:val="24"/>
        </w:rPr>
        <w:t xml:space="preserve"> having a standardized set of tests, results from different studies can be compared, allowing for better and ac</w:t>
      </w:r>
      <w:r w:rsidRPr="00C91803">
        <w:rPr>
          <w:sz w:val="24"/>
          <w:szCs w:val="24"/>
        </w:rPr>
        <w:t>curate reporting between groups.</w:t>
      </w:r>
    </w:p>
    <w:p w14:paraId="288D876C" w14:textId="77777777" w:rsidR="00835BE9" w:rsidRPr="00C91803" w:rsidRDefault="00835BE9" w:rsidP="0054574E">
      <w:pPr>
        <w:spacing w:after="0" w:line="240" w:lineRule="auto"/>
        <w:jc w:val="both"/>
        <w:rPr>
          <w:b/>
          <w:sz w:val="24"/>
          <w:szCs w:val="24"/>
        </w:rPr>
      </w:pPr>
    </w:p>
    <w:p w14:paraId="243949A7" w14:textId="4074FDD7" w:rsidR="006905DD" w:rsidRPr="00C91803" w:rsidRDefault="0054574E" w:rsidP="0054574E">
      <w:pPr>
        <w:spacing w:after="0" w:line="240" w:lineRule="auto"/>
        <w:jc w:val="both"/>
        <w:rPr>
          <w:b/>
          <w:sz w:val="24"/>
          <w:szCs w:val="24"/>
        </w:rPr>
      </w:pPr>
      <w:r w:rsidRPr="00C91803">
        <w:rPr>
          <w:b/>
          <w:sz w:val="24"/>
          <w:szCs w:val="24"/>
        </w:rPr>
        <w:t>LONG ABSTRACT:</w:t>
      </w:r>
    </w:p>
    <w:p w14:paraId="3FE59476" w14:textId="670A72B2" w:rsidR="00BA636F" w:rsidRPr="00C91803" w:rsidRDefault="006C40CD" w:rsidP="0054574E">
      <w:pPr>
        <w:spacing w:after="0" w:line="240" w:lineRule="auto"/>
        <w:jc w:val="both"/>
        <w:rPr>
          <w:sz w:val="24"/>
          <w:szCs w:val="24"/>
        </w:rPr>
      </w:pPr>
      <w:r w:rsidRPr="00C91803">
        <w:rPr>
          <w:sz w:val="24"/>
          <w:szCs w:val="24"/>
        </w:rPr>
        <w:t xml:space="preserve">As the </w:t>
      </w:r>
      <w:r w:rsidR="00FB6DA5" w:rsidRPr="00C91803">
        <w:rPr>
          <w:sz w:val="24"/>
          <w:szCs w:val="24"/>
        </w:rPr>
        <w:t>sheer number of</w:t>
      </w:r>
      <w:r w:rsidRPr="00C91803">
        <w:rPr>
          <w:sz w:val="24"/>
          <w:szCs w:val="24"/>
        </w:rPr>
        <w:t xml:space="preserve"> transgenic mice </w:t>
      </w:r>
      <w:r w:rsidR="00FB6DA5" w:rsidRPr="00C91803">
        <w:rPr>
          <w:sz w:val="24"/>
          <w:szCs w:val="24"/>
        </w:rPr>
        <w:t xml:space="preserve">strains </w:t>
      </w:r>
      <w:r w:rsidRPr="00C91803">
        <w:rPr>
          <w:sz w:val="24"/>
          <w:szCs w:val="24"/>
        </w:rPr>
        <w:t xml:space="preserve">grow and </w:t>
      </w:r>
      <w:r w:rsidR="00FB6DA5" w:rsidRPr="00C91803">
        <w:rPr>
          <w:sz w:val="24"/>
          <w:szCs w:val="24"/>
        </w:rPr>
        <w:t xml:space="preserve">rodent </w:t>
      </w:r>
      <w:r w:rsidRPr="00C91803">
        <w:rPr>
          <w:sz w:val="24"/>
          <w:szCs w:val="24"/>
        </w:rPr>
        <w:t xml:space="preserve">models of </w:t>
      </w:r>
      <w:r w:rsidR="000A18D3" w:rsidRPr="00C91803">
        <w:rPr>
          <w:sz w:val="24"/>
          <w:szCs w:val="24"/>
        </w:rPr>
        <w:t xml:space="preserve">pediatric </w:t>
      </w:r>
      <w:r w:rsidRPr="00C91803">
        <w:rPr>
          <w:sz w:val="24"/>
          <w:szCs w:val="24"/>
        </w:rPr>
        <w:t xml:space="preserve">disease increase, there is an </w:t>
      </w:r>
      <w:r w:rsidR="00625905" w:rsidRPr="00C91803">
        <w:rPr>
          <w:sz w:val="24"/>
          <w:szCs w:val="24"/>
        </w:rPr>
        <w:t>expanding</w:t>
      </w:r>
      <w:r w:rsidRPr="00C91803">
        <w:rPr>
          <w:sz w:val="24"/>
          <w:szCs w:val="24"/>
        </w:rPr>
        <w:t xml:space="preserve"> need for a</w:t>
      </w:r>
      <w:r w:rsidR="0044093F" w:rsidRPr="00C91803">
        <w:rPr>
          <w:sz w:val="24"/>
          <w:szCs w:val="24"/>
        </w:rPr>
        <w:t xml:space="preserve"> comprehensive, standardized</w:t>
      </w:r>
      <w:r w:rsidRPr="00C91803">
        <w:rPr>
          <w:sz w:val="24"/>
          <w:szCs w:val="24"/>
        </w:rPr>
        <w:t xml:space="preserve"> b</w:t>
      </w:r>
      <w:r w:rsidR="004C6C7E" w:rsidRPr="00C91803">
        <w:rPr>
          <w:sz w:val="24"/>
          <w:szCs w:val="24"/>
        </w:rPr>
        <w:t xml:space="preserve">attery of </w:t>
      </w:r>
      <w:r w:rsidR="00625905" w:rsidRPr="00C91803">
        <w:rPr>
          <w:sz w:val="24"/>
          <w:szCs w:val="24"/>
        </w:rPr>
        <w:t xml:space="preserve">neonatal </w:t>
      </w:r>
      <w:r w:rsidR="000064C9" w:rsidRPr="00C91803">
        <w:rPr>
          <w:sz w:val="24"/>
          <w:szCs w:val="24"/>
        </w:rPr>
        <w:t>mouse</w:t>
      </w:r>
      <w:r w:rsidR="00C638D0" w:rsidRPr="00C91803">
        <w:rPr>
          <w:sz w:val="24"/>
          <w:szCs w:val="24"/>
        </w:rPr>
        <w:t xml:space="preserve"> </w:t>
      </w:r>
      <w:r w:rsidR="000A18D3" w:rsidRPr="00C91803">
        <w:rPr>
          <w:sz w:val="24"/>
          <w:szCs w:val="24"/>
        </w:rPr>
        <w:t>motor</w:t>
      </w:r>
      <w:r w:rsidR="00625905" w:rsidRPr="00C91803">
        <w:rPr>
          <w:sz w:val="24"/>
          <w:szCs w:val="24"/>
        </w:rPr>
        <w:t xml:space="preserve"> tests</w:t>
      </w:r>
      <w:r w:rsidR="00AF04CC" w:rsidRPr="00C91803">
        <w:rPr>
          <w:sz w:val="24"/>
          <w:szCs w:val="24"/>
        </w:rPr>
        <w:t>. These tests can</w:t>
      </w:r>
      <w:r w:rsidR="000A18D3" w:rsidRPr="00C91803">
        <w:rPr>
          <w:sz w:val="24"/>
          <w:szCs w:val="24"/>
        </w:rPr>
        <w:t xml:space="preserve"> validate injury or disease models, de</w:t>
      </w:r>
      <w:r w:rsidR="0044093F" w:rsidRPr="00C91803">
        <w:rPr>
          <w:sz w:val="24"/>
          <w:szCs w:val="24"/>
        </w:rPr>
        <w:t xml:space="preserve">termine treatment efficacy </w:t>
      </w:r>
      <w:r w:rsidR="00AF04CC" w:rsidRPr="00C91803">
        <w:rPr>
          <w:sz w:val="24"/>
          <w:szCs w:val="24"/>
        </w:rPr>
        <w:t>and/</w:t>
      </w:r>
      <w:r w:rsidR="0044093F" w:rsidRPr="00C91803">
        <w:rPr>
          <w:sz w:val="24"/>
          <w:szCs w:val="24"/>
        </w:rPr>
        <w:t>or</w:t>
      </w:r>
      <w:r w:rsidR="000A18D3" w:rsidRPr="00C91803">
        <w:rPr>
          <w:sz w:val="24"/>
          <w:szCs w:val="24"/>
        </w:rPr>
        <w:t xml:space="preserve"> assess motor behaviors in new transgenic strains</w:t>
      </w:r>
      <w:r w:rsidR="006617D5" w:rsidRPr="00C91803">
        <w:rPr>
          <w:sz w:val="24"/>
          <w:szCs w:val="24"/>
        </w:rPr>
        <w:t xml:space="preserve">. </w:t>
      </w:r>
      <w:r w:rsidR="0036538B" w:rsidRPr="00C91803">
        <w:rPr>
          <w:sz w:val="24"/>
          <w:szCs w:val="24"/>
        </w:rPr>
        <w:t xml:space="preserve">This paper </w:t>
      </w:r>
      <w:r w:rsidR="00AF04CC" w:rsidRPr="00C91803">
        <w:rPr>
          <w:sz w:val="24"/>
          <w:szCs w:val="24"/>
        </w:rPr>
        <w:t xml:space="preserve">presents </w:t>
      </w:r>
      <w:r w:rsidR="0036538B" w:rsidRPr="00C91803">
        <w:rPr>
          <w:sz w:val="24"/>
          <w:szCs w:val="24"/>
        </w:rPr>
        <w:t>a</w:t>
      </w:r>
      <w:r w:rsidR="00204810" w:rsidRPr="00C91803">
        <w:rPr>
          <w:sz w:val="24"/>
          <w:szCs w:val="24"/>
        </w:rPr>
        <w:t xml:space="preserve"> </w:t>
      </w:r>
      <w:r w:rsidR="0044093F" w:rsidRPr="00C91803">
        <w:rPr>
          <w:sz w:val="24"/>
          <w:szCs w:val="24"/>
        </w:rPr>
        <w:t>series</w:t>
      </w:r>
      <w:r w:rsidR="006617D5" w:rsidRPr="00C91803">
        <w:rPr>
          <w:sz w:val="24"/>
          <w:szCs w:val="24"/>
        </w:rPr>
        <w:t xml:space="preserve"> of neonatal motor tests</w:t>
      </w:r>
      <w:r w:rsidR="00526C4D" w:rsidRPr="00C91803">
        <w:rPr>
          <w:sz w:val="24"/>
          <w:szCs w:val="24"/>
        </w:rPr>
        <w:t xml:space="preserve"> </w:t>
      </w:r>
      <w:r w:rsidR="0044093F" w:rsidRPr="00C91803">
        <w:rPr>
          <w:sz w:val="24"/>
          <w:szCs w:val="24"/>
        </w:rPr>
        <w:t>to evaluate</w:t>
      </w:r>
      <w:r w:rsidR="000A18D3" w:rsidRPr="00C91803">
        <w:rPr>
          <w:sz w:val="24"/>
          <w:szCs w:val="24"/>
        </w:rPr>
        <w:t xml:space="preserve"> ge</w:t>
      </w:r>
      <w:r w:rsidR="0044093F" w:rsidRPr="00C91803">
        <w:rPr>
          <w:sz w:val="24"/>
          <w:szCs w:val="24"/>
        </w:rPr>
        <w:t>neral motor function, including</w:t>
      </w:r>
      <w:r w:rsidR="000A18D3" w:rsidRPr="00C91803">
        <w:rPr>
          <w:sz w:val="24"/>
          <w:szCs w:val="24"/>
        </w:rPr>
        <w:t xml:space="preserve"> ambulation, </w:t>
      </w:r>
      <w:proofErr w:type="spellStart"/>
      <w:r w:rsidR="00C72577" w:rsidRPr="00C91803">
        <w:rPr>
          <w:sz w:val="24"/>
          <w:szCs w:val="24"/>
        </w:rPr>
        <w:t>hindlimb</w:t>
      </w:r>
      <w:proofErr w:type="spellEnd"/>
      <w:r w:rsidR="00C72577" w:rsidRPr="00C91803">
        <w:rPr>
          <w:sz w:val="24"/>
          <w:szCs w:val="24"/>
        </w:rPr>
        <w:t xml:space="preserve"> foot angle, </w:t>
      </w:r>
      <w:r w:rsidR="000A18D3" w:rsidRPr="00C91803">
        <w:rPr>
          <w:sz w:val="24"/>
          <w:szCs w:val="24"/>
        </w:rPr>
        <w:t>surface righting, negative geotaxis, front</w:t>
      </w:r>
      <w:r w:rsidR="00862F07" w:rsidRPr="00C91803">
        <w:rPr>
          <w:sz w:val="24"/>
          <w:szCs w:val="24"/>
        </w:rPr>
        <w:t>-</w:t>
      </w:r>
      <w:r w:rsidR="000A18D3" w:rsidRPr="00C91803">
        <w:rPr>
          <w:sz w:val="24"/>
          <w:szCs w:val="24"/>
        </w:rPr>
        <w:t xml:space="preserve"> and </w:t>
      </w:r>
      <w:proofErr w:type="spellStart"/>
      <w:r w:rsidR="000A18D3" w:rsidRPr="00C91803">
        <w:rPr>
          <w:sz w:val="24"/>
          <w:szCs w:val="24"/>
        </w:rPr>
        <w:t>hindlimb</w:t>
      </w:r>
      <w:proofErr w:type="spellEnd"/>
      <w:r w:rsidR="000A18D3" w:rsidRPr="00C91803">
        <w:rPr>
          <w:sz w:val="24"/>
          <w:szCs w:val="24"/>
        </w:rPr>
        <w:t xml:space="preserve"> suspension, grasping reflex</w:t>
      </w:r>
      <w:r w:rsidR="00C72577" w:rsidRPr="00C91803">
        <w:rPr>
          <w:sz w:val="24"/>
          <w:szCs w:val="24"/>
        </w:rPr>
        <w:t>,</w:t>
      </w:r>
      <w:r w:rsidR="000A18D3" w:rsidRPr="00C91803">
        <w:rPr>
          <w:sz w:val="24"/>
          <w:szCs w:val="24"/>
        </w:rPr>
        <w:t xml:space="preserve"> four</w:t>
      </w:r>
      <w:r w:rsidR="00862F07" w:rsidRPr="00C91803">
        <w:rPr>
          <w:sz w:val="24"/>
          <w:szCs w:val="24"/>
        </w:rPr>
        <w:t xml:space="preserve"> </w:t>
      </w:r>
      <w:r w:rsidR="000A18D3" w:rsidRPr="00C91803">
        <w:rPr>
          <w:sz w:val="24"/>
          <w:szCs w:val="24"/>
        </w:rPr>
        <w:t>limb grip strength</w:t>
      </w:r>
      <w:r w:rsidR="00C72577" w:rsidRPr="00C91803">
        <w:rPr>
          <w:sz w:val="24"/>
          <w:szCs w:val="24"/>
        </w:rPr>
        <w:t xml:space="preserve"> and cliff aversion</w:t>
      </w:r>
      <w:r w:rsidR="000A18D3" w:rsidRPr="00C91803">
        <w:rPr>
          <w:sz w:val="24"/>
          <w:szCs w:val="24"/>
        </w:rPr>
        <w:t xml:space="preserve">. </w:t>
      </w:r>
      <w:r w:rsidR="007E63C9" w:rsidRPr="00C91803">
        <w:rPr>
          <w:sz w:val="24"/>
          <w:szCs w:val="24"/>
        </w:rPr>
        <w:t>Mice</w:t>
      </w:r>
      <w:r w:rsidR="0000340B" w:rsidRPr="00C91803">
        <w:rPr>
          <w:sz w:val="24"/>
          <w:szCs w:val="24"/>
        </w:rPr>
        <w:t xml:space="preserve"> </w:t>
      </w:r>
      <w:r w:rsidR="000A18D3" w:rsidRPr="00C91803">
        <w:rPr>
          <w:sz w:val="24"/>
          <w:szCs w:val="24"/>
        </w:rPr>
        <w:t>between</w:t>
      </w:r>
      <w:r w:rsidR="006617D5" w:rsidRPr="00C91803">
        <w:rPr>
          <w:sz w:val="24"/>
          <w:szCs w:val="24"/>
        </w:rPr>
        <w:t xml:space="preserve"> </w:t>
      </w:r>
      <w:r w:rsidR="0044093F" w:rsidRPr="00C91803">
        <w:rPr>
          <w:sz w:val="24"/>
          <w:szCs w:val="24"/>
        </w:rPr>
        <w:t xml:space="preserve">the ages of </w:t>
      </w:r>
      <w:r w:rsidR="006617D5" w:rsidRPr="00C91803">
        <w:rPr>
          <w:sz w:val="24"/>
          <w:szCs w:val="24"/>
        </w:rPr>
        <w:t>post-natal day 2</w:t>
      </w:r>
      <w:r w:rsidR="00E30740" w:rsidRPr="00C91803">
        <w:rPr>
          <w:sz w:val="24"/>
          <w:szCs w:val="24"/>
        </w:rPr>
        <w:t xml:space="preserve"> to </w:t>
      </w:r>
      <w:r w:rsidR="00537F45" w:rsidRPr="00C91803">
        <w:rPr>
          <w:sz w:val="24"/>
          <w:szCs w:val="24"/>
        </w:rPr>
        <w:t>14</w:t>
      </w:r>
      <w:r w:rsidR="007E63C9" w:rsidRPr="00C91803">
        <w:rPr>
          <w:sz w:val="24"/>
          <w:szCs w:val="24"/>
        </w:rPr>
        <w:t xml:space="preserve"> can be used.</w:t>
      </w:r>
      <w:r w:rsidR="00E30740" w:rsidRPr="00C91803">
        <w:rPr>
          <w:sz w:val="24"/>
          <w:szCs w:val="24"/>
        </w:rPr>
        <w:t xml:space="preserve"> </w:t>
      </w:r>
      <w:r w:rsidR="007E63C9" w:rsidRPr="00C91803">
        <w:rPr>
          <w:sz w:val="24"/>
          <w:szCs w:val="24"/>
        </w:rPr>
        <w:t>In addition, these tests can be used for</w:t>
      </w:r>
      <w:r w:rsidR="00E30740" w:rsidRPr="00C91803">
        <w:rPr>
          <w:sz w:val="24"/>
          <w:szCs w:val="24"/>
        </w:rPr>
        <w:t xml:space="preserve"> a wide range of neurological</w:t>
      </w:r>
      <w:r w:rsidR="00CD1C7C" w:rsidRPr="00C91803">
        <w:rPr>
          <w:sz w:val="24"/>
          <w:szCs w:val="24"/>
        </w:rPr>
        <w:t xml:space="preserve"> and neuromuscular</w:t>
      </w:r>
      <w:r w:rsidR="00E30740" w:rsidRPr="00C91803">
        <w:rPr>
          <w:sz w:val="24"/>
          <w:szCs w:val="24"/>
        </w:rPr>
        <w:t xml:space="preserve"> pathologies</w:t>
      </w:r>
      <w:r w:rsidR="007E63C9" w:rsidRPr="00C91803">
        <w:rPr>
          <w:sz w:val="24"/>
          <w:szCs w:val="24"/>
        </w:rPr>
        <w:t>,</w:t>
      </w:r>
      <w:r w:rsidR="00E30740" w:rsidRPr="00C91803">
        <w:rPr>
          <w:sz w:val="24"/>
          <w:szCs w:val="24"/>
        </w:rPr>
        <w:t xml:space="preserve"> including cerebral palsy, hypoxic-ischemic encephalopathy, traumatic brain injury, </w:t>
      </w:r>
      <w:r w:rsidR="00E30740" w:rsidRPr="00C91803">
        <w:rPr>
          <w:sz w:val="24"/>
          <w:szCs w:val="24"/>
        </w:rPr>
        <w:lastRenderedPageBreak/>
        <w:t xml:space="preserve">spinal cord injury, neurodegenerative diseases, and neuromuscular disorders. </w:t>
      </w:r>
      <w:r w:rsidR="00C72577" w:rsidRPr="00C91803">
        <w:rPr>
          <w:sz w:val="24"/>
          <w:szCs w:val="24"/>
        </w:rPr>
        <w:t xml:space="preserve">These tests </w:t>
      </w:r>
      <w:r w:rsidR="007E63C9" w:rsidRPr="00C91803">
        <w:rPr>
          <w:sz w:val="24"/>
          <w:szCs w:val="24"/>
        </w:rPr>
        <w:t xml:space="preserve">can also be </w:t>
      </w:r>
      <w:r w:rsidR="00C72577" w:rsidRPr="00C91803">
        <w:rPr>
          <w:sz w:val="24"/>
          <w:szCs w:val="24"/>
        </w:rPr>
        <w:t>used to determine</w:t>
      </w:r>
      <w:r w:rsidR="007E63C9" w:rsidRPr="00C91803">
        <w:rPr>
          <w:sz w:val="24"/>
          <w:szCs w:val="24"/>
        </w:rPr>
        <w:t xml:space="preserve"> </w:t>
      </w:r>
      <w:r w:rsidR="00E30740" w:rsidRPr="00C91803">
        <w:rPr>
          <w:sz w:val="24"/>
          <w:szCs w:val="24"/>
        </w:rPr>
        <w:t xml:space="preserve">the effects of pharmacological agents, as well as </w:t>
      </w:r>
      <w:r w:rsidR="00CD1C7C" w:rsidRPr="00C91803">
        <w:rPr>
          <w:sz w:val="24"/>
          <w:szCs w:val="24"/>
        </w:rPr>
        <w:t xml:space="preserve">other types of </w:t>
      </w:r>
      <w:r w:rsidR="00E30740" w:rsidRPr="00C91803">
        <w:rPr>
          <w:sz w:val="24"/>
          <w:szCs w:val="24"/>
        </w:rPr>
        <w:t xml:space="preserve">therapeutic interventions. </w:t>
      </w:r>
      <w:r w:rsidR="007E63C9" w:rsidRPr="00C91803">
        <w:rPr>
          <w:sz w:val="24"/>
          <w:szCs w:val="24"/>
        </w:rPr>
        <w:t xml:space="preserve">In this paper, </w:t>
      </w:r>
      <w:r w:rsidR="003E6E93" w:rsidRPr="00C91803">
        <w:rPr>
          <w:sz w:val="24"/>
          <w:szCs w:val="24"/>
        </w:rPr>
        <w:t>motor deficits were evaluated</w:t>
      </w:r>
      <w:r w:rsidR="009A174C" w:rsidRPr="00C91803">
        <w:rPr>
          <w:sz w:val="24"/>
          <w:szCs w:val="24"/>
        </w:rPr>
        <w:t xml:space="preserve"> </w:t>
      </w:r>
      <w:r w:rsidR="003E6E93" w:rsidRPr="00C91803">
        <w:rPr>
          <w:sz w:val="24"/>
          <w:szCs w:val="24"/>
        </w:rPr>
        <w:t xml:space="preserve">in </w:t>
      </w:r>
      <w:r w:rsidR="009A174C" w:rsidRPr="00C91803">
        <w:rPr>
          <w:sz w:val="24"/>
          <w:szCs w:val="24"/>
        </w:rPr>
        <w:t>a</w:t>
      </w:r>
      <w:r w:rsidR="0000340B" w:rsidRPr="00C91803">
        <w:rPr>
          <w:sz w:val="24"/>
          <w:szCs w:val="24"/>
        </w:rPr>
        <w:t xml:space="preserve"> novel </w:t>
      </w:r>
      <w:r w:rsidR="00E30740" w:rsidRPr="00C91803">
        <w:rPr>
          <w:sz w:val="24"/>
          <w:szCs w:val="24"/>
        </w:rPr>
        <w:t xml:space="preserve">neonatal </w:t>
      </w:r>
      <w:r w:rsidR="000064C9" w:rsidRPr="00C91803">
        <w:rPr>
          <w:sz w:val="24"/>
          <w:szCs w:val="24"/>
        </w:rPr>
        <w:t xml:space="preserve">mouse model of </w:t>
      </w:r>
      <w:r w:rsidR="00C72577" w:rsidRPr="00C91803">
        <w:rPr>
          <w:sz w:val="24"/>
          <w:szCs w:val="24"/>
        </w:rPr>
        <w:t xml:space="preserve">cerebral palsy </w:t>
      </w:r>
      <w:r w:rsidR="0000340B" w:rsidRPr="00C91803">
        <w:rPr>
          <w:sz w:val="24"/>
          <w:szCs w:val="24"/>
        </w:rPr>
        <w:t>that combines hypoxia, ischemia and inflammation</w:t>
      </w:r>
      <w:r w:rsidR="007E63C9" w:rsidRPr="00C91803">
        <w:rPr>
          <w:sz w:val="24"/>
          <w:szCs w:val="24"/>
        </w:rPr>
        <w:t>.</w:t>
      </w:r>
      <w:r w:rsidR="004D37AD" w:rsidRPr="00C91803">
        <w:rPr>
          <w:sz w:val="24"/>
          <w:szCs w:val="24"/>
        </w:rPr>
        <w:t xml:space="preserve"> </w:t>
      </w:r>
      <w:r w:rsidR="00C72577" w:rsidRPr="00C91803">
        <w:rPr>
          <w:sz w:val="24"/>
          <w:szCs w:val="24"/>
        </w:rPr>
        <w:t>F</w:t>
      </w:r>
      <w:r w:rsidR="00321540" w:rsidRPr="00C91803">
        <w:rPr>
          <w:sz w:val="24"/>
          <w:szCs w:val="24"/>
        </w:rPr>
        <w:t>orty-eight hours after injury, f</w:t>
      </w:r>
      <w:r w:rsidR="00C72577" w:rsidRPr="00C91803">
        <w:rPr>
          <w:sz w:val="24"/>
          <w:szCs w:val="24"/>
        </w:rPr>
        <w:t xml:space="preserve">ive </w:t>
      </w:r>
      <w:r w:rsidR="006617D5" w:rsidRPr="00C91803">
        <w:rPr>
          <w:sz w:val="24"/>
          <w:szCs w:val="24"/>
        </w:rPr>
        <w:t xml:space="preserve">tests out of </w:t>
      </w:r>
      <w:r w:rsidR="000A18D3" w:rsidRPr="00C91803">
        <w:rPr>
          <w:sz w:val="24"/>
          <w:szCs w:val="24"/>
        </w:rPr>
        <w:t>the</w:t>
      </w:r>
      <w:r w:rsidR="006617D5" w:rsidRPr="00C91803">
        <w:rPr>
          <w:sz w:val="24"/>
          <w:szCs w:val="24"/>
        </w:rPr>
        <w:t xml:space="preserve"> </w:t>
      </w:r>
      <w:r w:rsidR="00C72577" w:rsidRPr="00C91803">
        <w:rPr>
          <w:sz w:val="24"/>
          <w:szCs w:val="24"/>
        </w:rPr>
        <w:t xml:space="preserve">nine </w:t>
      </w:r>
      <w:r w:rsidR="006617D5" w:rsidRPr="00C91803">
        <w:rPr>
          <w:sz w:val="24"/>
          <w:szCs w:val="24"/>
        </w:rPr>
        <w:t xml:space="preserve">showed </w:t>
      </w:r>
      <w:r w:rsidR="004D37AD" w:rsidRPr="00C91803">
        <w:rPr>
          <w:sz w:val="24"/>
          <w:szCs w:val="24"/>
        </w:rPr>
        <w:t xml:space="preserve">significant </w:t>
      </w:r>
      <w:r w:rsidR="006617D5" w:rsidRPr="00C91803">
        <w:rPr>
          <w:sz w:val="24"/>
          <w:szCs w:val="24"/>
        </w:rPr>
        <w:t xml:space="preserve">motor deficits: ambulation, </w:t>
      </w:r>
      <w:proofErr w:type="spellStart"/>
      <w:r w:rsidR="005D4DBC" w:rsidRPr="00C91803">
        <w:rPr>
          <w:sz w:val="24"/>
          <w:szCs w:val="24"/>
        </w:rPr>
        <w:t>hindlimb</w:t>
      </w:r>
      <w:proofErr w:type="spellEnd"/>
      <w:r w:rsidR="005D4DBC" w:rsidRPr="00C91803">
        <w:rPr>
          <w:sz w:val="24"/>
          <w:szCs w:val="24"/>
        </w:rPr>
        <w:t xml:space="preserve"> angle, </w:t>
      </w:r>
      <w:proofErr w:type="spellStart"/>
      <w:r w:rsidR="006617D5" w:rsidRPr="00C91803">
        <w:rPr>
          <w:sz w:val="24"/>
          <w:szCs w:val="24"/>
        </w:rPr>
        <w:t>hindlimb</w:t>
      </w:r>
      <w:proofErr w:type="spellEnd"/>
      <w:r w:rsidR="006617D5" w:rsidRPr="00C91803">
        <w:rPr>
          <w:sz w:val="24"/>
          <w:szCs w:val="24"/>
        </w:rPr>
        <w:t xml:space="preserve"> suspension, four</w:t>
      </w:r>
      <w:r w:rsidR="00862F07" w:rsidRPr="00C91803">
        <w:rPr>
          <w:sz w:val="24"/>
          <w:szCs w:val="24"/>
        </w:rPr>
        <w:t xml:space="preserve"> </w:t>
      </w:r>
      <w:r w:rsidR="006617D5" w:rsidRPr="00C91803">
        <w:rPr>
          <w:sz w:val="24"/>
          <w:szCs w:val="24"/>
        </w:rPr>
        <w:t xml:space="preserve">limb </w:t>
      </w:r>
      <w:r w:rsidR="00C638D0" w:rsidRPr="00C91803">
        <w:rPr>
          <w:sz w:val="24"/>
          <w:szCs w:val="24"/>
        </w:rPr>
        <w:t>grip strength</w:t>
      </w:r>
      <w:r w:rsidR="006617D5" w:rsidRPr="00C91803">
        <w:rPr>
          <w:sz w:val="24"/>
          <w:szCs w:val="24"/>
        </w:rPr>
        <w:t>, and grasping reflex</w:t>
      </w:r>
      <w:r w:rsidR="00E30740" w:rsidRPr="00C91803">
        <w:rPr>
          <w:sz w:val="24"/>
          <w:szCs w:val="24"/>
        </w:rPr>
        <w:t>. These tests</w:t>
      </w:r>
      <w:r w:rsidR="004D37AD" w:rsidRPr="00C91803">
        <w:rPr>
          <w:sz w:val="24"/>
          <w:szCs w:val="24"/>
        </w:rPr>
        <w:t xml:space="preserve"> revealed </w:t>
      </w:r>
      <w:r w:rsidR="006617D5" w:rsidRPr="00C91803">
        <w:rPr>
          <w:sz w:val="24"/>
          <w:szCs w:val="24"/>
        </w:rPr>
        <w:t xml:space="preserve">weakness in the </w:t>
      </w:r>
      <w:proofErr w:type="spellStart"/>
      <w:r w:rsidR="006617D5" w:rsidRPr="00C91803">
        <w:rPr>
          <w:sz w:val="24"/>
          <w:szCs w:val="24"/>
        </w:rPr>
        <w:t>hindlimbs</w:t>
      </w:r>
      <w:proofErr w:type="spellEnd"/>
      <w:r w:rsidR="00E30740" w:rsidRPr="00C91803">
        <w:rPr>
          <w:sz w:val="24"/>
          <w:szCs w:val="24"/>
        </w:rPr>
        <w:t>,</w:t>
      </w:r>
      <w:r w:rsidR="006617D5" w:rsidRPr="00C91803">
        <w:rPr>
          <w:sz w:val="24"/>
          <w:szCs w:val="24"/>
        </w:rPr>
        <w:t xml:space="preserve"> as well as fine motor skills such as grasping, </w:t>
      </w:r>
      <w:r w:rsidR="004D37AD" w:rsidRPr="00C91803">
        <w:rPr>
          <w:sz w:val="24"/>
          <w:szCs w:val="24"/>
        </w:rPr>
        <w:t xml:space="preserve">which are similar to </w:t>
      </w:r>
      <w:r w:rsidR="006617D5" w:rsidRPr="00C91803">
        <w:rPr>
          <w:sz w:val="24"/>
          <w:szCs w:val="24"/>
        </w:rPr>
        <w:t xml:space="preserve">the motor deficits seen in human </w:t>
      </w:r>
      <w:r w:rsidR="00C72577" w:rsidRPr="00C91803">
        <w:rPr>
          <w:sz w:val="24"/>
          <w:szCs w:val="24"/>
        </w:rPr>
        <w:t>cerebral palsy</w:t>
      </w:r>
      <w:r w:rsidR="006617D5" w:rsidRPr="00C91803">
        <w:rPr>
          <w:sz w:val="24"/>
          <w:szCs w:val="24"/>
        </w:rPr>
        <w:t xml:space="preserve"> patients. </w:t>
      </w:r>
    </w:p>
    <w:p w14:paraId="44CB5B18" w14:textId="42750D67" w:rsidR="004D37AD" w:rsidRPr="00C91803" w:rsidRDefault="004D37AD" w:rsidP="0054574E">
      <w:pPr>
        <w:spacing w:after="0" w:line="240" w:lineRule="auto"/>
        <w:jc w:val="both"/>
        <w:rPr>
          <w:sz w:val="24"/>
          <w:szCs w:val="24"/>
        </w:rPr>
      </w:pPr>
    </w:p>
    <w:p w14:paraId="28248B8B" w14:textId="2CFE6E8F" w:rsidR="00B97A87" w:rsidRPr="00C91803" w:rsidRDefault="0054574E" w:rsidP="0054574E">
      <w:pPr>
        <w:spacing w:after="0" w:line="240" w:lineRule="auto"/>
        <w:jc w:val="both"/>
        <w:rPr>
          <w:b/>
          <w:sz w:val="24"/>
          <w:szCs w:val="24"/>
        </w:rPr>
      </w:pPr>
      <w:r w:rsidRPr="00C91803">
        <w:rPr>
          <w:b/>
          <w:sz w:val="24"/>
          <w:szCs w:val="24"/>
        </w:rPr>
        <w:t xml:space="preserve">INTRODUCTION: </w:t>
      </w:r>
    </w:p>
    <w:p w14:paraId="7B243803" w14:textId="0043ED7A" w:rsidR="00C81E09" w:rsidRPr="00C91803" w:rsidRDefault="002F2871" w:rsidP="0054574E">
      <w:pPr>
        <w:spacing w:after="0" w:line="240" w:lineRule="auto"/>
        <w:jc w:val="both"/>
        <w:rPr>
          <w:sz w:val="24"/>
          <w:szCs w:val="24"/>
        </w:rPr>
      </w:pPr>
      <w:r w:rsidRPr="00C91803">
        <w:rPr>
          <w:sz w:val="24"/>
          <w:szCs w:val="24"/>
        </w:rPr>
        <w:t>Developing new models of pediatric injury or disease using rodent</w:t>
      </w:r>
      <w:r w:rsidR="0076786A" w:rsidRPr="00C91803">
        <w:rPr>
          <w:sz w:val="24"/>
          <w:szCs w:val="24"/>
        </w:rPr>
        <w:t>s</w:t>
      </w:r>
      <w:r w:rsidRPr="00C91803">
        <w:rPr>
          <w:sz w:val="24"/>
          <w:szCs w:val="24"/>
        </w:rPr>
        <w:t xml:space="preserve"> is often difficult due to the amazing ability of both rats and mice to </w:t>
      </w:r>
      <w:r w:rsidR="00CD1C7C" w:rsidRPr="00C91803">
        <w:rPr>
          <w:sz w:val="24"/>
          <w:szCs w:val="24"/>
        </w:rPr>
        <w:t>rapidly recover</w:t>
      </w:r>
      <w:r w:rsidRPr="00C91803">
        <w:rPr>
          <w:sz w:val="24"/>
          <w:szCs w:val="24"/>
        </w:rPr>
        <w:t xml:space="preserve"> from </w:t>
      </w:r>
      <w:r w:rsidR="00CD1C7C" w:rsidRPr="00C91803">
        <w:rPr>
          <w:sz w:val="24"/>
          <w:szCs w:val="24"/>
        </w:rPr>
        <w:t xml:space="preserve">neurological </w:t>
      </w:r>
      <w:r w:rsidRPr="00C91803">
        <w:rPr>
          <w:sz w:val="24"/>
          <w:szCs w:val="24"/>
        </w:rPr>
        <w:t>injury</w:t>
      </w:r>
      <w:r w:rsidR="0076786A" w:rsidRPr="00C91803">
        <w:rPr>
          <w:sz w:val="24"/>
          <w:szCs w:val="24"/>
        </w:rPr>
        <w:t xml:space="preserve">. </w:t>
      </w:r>
      <w:r w:rsidR="00CD1C7C" w:rsidRPr="00C91803">
        <w:rPr>
          <w:sz w:val="24"/>
          <w:szCs w:val="24"/>
        </w:rPr>
        <w:t>Therefore, in order to validate any new pediatric disease model, thoroughly examining the cellular and molecular changes must go hand-in-hand with behavioral outcomes</w:t>
      </w:r>
      <w:r w:rsidR="0076786A" w:rsidRPr="00C91803">
        <w:rPr>
          <w:sz w:val="24"/>
          <w:szCs w:val="24"/>
        </w:rPr>
        <w:t>.</w:t>
      </w:r>
      <w:r w:rsidR="00CD1C7C" w:rsidRPr="00C91803">
        <w:rPr>
          <w:sz w:val="24"/>
          <w:szCs w:val="24"/>
        </w:rPr>
        <w:t xml:space="preserve"> </w:t>
      </w:r>
      <w:r w:rsidR="0076786A" w:rsidRPr="00C91803">
        <w:rPr>
          <w:sz w:val="24"/>
          <w:szCs w:val="24"/>
        </w:rPr>
        <w:t>I</w:t>
      </w:r>
      <w:r w:rsidR="00CD1C7C" w:rsidRPr="00C91803">
        <w:rPr>
          <w:sz w:val="24"/>
          <w:szCs w:val="24"/>
        </w:rPr>
        <w:t xml:space="preserve">n many </w:t>
      </w:r>
      <w:r w:rsidR="009A174C" w:rsidRPr="00C91803">
        <w:rPr>
          <w:sz w:val="24"/>
          <w:szCs w:val="24"/>
        </w:rPr>
        <w:t>ways</w:t>
      </w:r>
      <w:r w:rsidR="000064C9" w:rsidRPr="00C91803">
        <w:rPr>
          <w:sz w:val="24"/>
          <w:szCs w:val="24"/>
        </w:rPr>
        <w:t>,</w:t>
      </w:r>
      <w:r w:rsidR="00CD1C7C" w:rsidRPr="00C91803">
        <w:rPr>
          <w:sz w:val="24"/>
          <w:szCs w:val="24"/>
        </w:rPr>
        <w:t xml:space="preserve"> functional behavioral recovery may </w:t>
      </w:r>
      <w:r w:rsidR="0076786A" w:rsidRPr="00C91803">
        <w:rPr>
          <w:sz w:val="24"/>
          <w:szCs w:val="24"/>
        </w:rPr>
        <w:t xml:space="preserve">be more important than </w:t>
      </w:r>
      <w:r w:rsidR="00CD1C7C" w:rsidRPr="00C91803">
        <w:rPr>
          <w:sz w:val="24"/>
          <w:szCs w:val="24"/>
        </w:rPr>
        <w:t>underlying cellular changes</w:t>
      </w:r>
      <w:r w:rsidR="00187346" w:rsidRPr="00C91803">
        <w:rPr>
          <w:sz w:val="24"/>
          <w:szCs w:val="24"/>
        </w:rPr>
        <w:t xml:space="preserve"> in terms of therapeutic or translational</w:t>
      </w:r>
      <w:r w:rsidR="0076786A" w:rsidRPr="00C91803">
        <w:rPr>
          <w:sz w:val="24"/>
          <w:szCs w:val="24"/>
        </w:rPr>
        <w:t xml:space="preserve"> relevance</w:t>
      </w:r>
      <w:r w:rsidR="00CD1C7C" w:rsidRPr="00C91803">
        <w:rPr>
          <w:sz w:val="24"/>
          <w:szCs w:val="24"/>
        </w:rPr>
        <w:t xml:space="preserve">. </w:t>
      </w:r>
      <w:r w:rsidR="00D144EE" w:rsidRPr="00C91803">
        <w:rPr>
          <w:sz w:val="24"/>
          <w:szCs w:val="24"/>
        </w:rPr>
        <w:t xml:space="preserve">As researchers learn more about injury in the adult and neonate, it is clear that their responses are very different and cannot be extrapolated between the two. </w:t>
      </w:r>
      <w:r w:rsidR="006D3D83" w:rsidRPr="00C91803">
        <w:rPr>
          <w:sz w:val="24"/>
          <w:szCs w:val="24"/>
        </w:rPr>
        <w:t>For example, neonatal mice display</w:t>
      </w:r>
      <w:r w:rsidR="00CD1C7C" w:rsidRPr="00C91803">
        <w:rPr>
          <w:sz w:val="24"/>
          <w:szCs w:val="24"/>
        </w:rPr>
        <w:t xml:space="preserve"> </w:t>
      </w:r>
      <w:r w:rsidR="0036538B" w:rsidRPr="00C91803">
        <w:rPr>
          <w:sz w:val="24"/>
          <w:szCs w:val="24"/>
        </w:rPr>
        <w:t>different levels of nerve growth factor, brain-derived neurotrophic factor, neurotrophin-3 and glial cell line-derived neurotrophic factor</w:t>
      </w:r>
      <w:r w:rsidR="00071387" w:rsidRPr="00C91803">
        <w:rPr>
          <w:sz w:val="24"/>
          <w:szCs w:val="24"/>
        </w:rPr>
        <w:t xml:space="preserve"> following spinal cord injury</w:t>
      </w:r>
      <w:r w:rsidR="00D8096C" w:rsidRPr="00C91803">
        <w:rPr>
          <w:sz w:val="24"/>
          <w:szCs w:val="24"/>
        </w:rPr>
        <w:t xml:space="preserve"> </w:t>
      </w:r>
      <w:r w:rsidR="00D8096C" w:rsidRPr="00C91803">
        <w:rPr>
          <w:sz w:val="24"/>
          <w:szCs w:val="24"/>
        </w:rPr>
        <w:fldChar w:fldCharType="begin"/>
      </w:r>
      <w:r w:rsidR="00713B27" w:rsidRPr="00C91803">
        <w:rPr>
          <w:sz w:val="24"/>
          <w:szCs w:val="24"/>
        </w:rPr>
        <w:instrText xml:space="preserve"> ADDIN PAPERS2_CITATIONS &lt;citation&gt;&lt;uuid&gt;D173C2EA-335B-4B24-B4C7-6005177F2DB7&lt;/uuid&gt;&lt;priority&gt;0&lt;/priority&gt;&lt;publications&gt;&lt;publication&gt;&lt;uuid&gt;593ADB01-8AD2-4496-BD01-EBE63F53671D&lt;/uuid&gt;&lt;volume&gt;169&lt;/volume&gt;&lt;doi&gt;10.1006/exnr.2001.7670&lt;/doi&gt;&lt;startpage&gt;407&lt;/startpage&gt;&lt;publication_date&gt;99200106001200000000220000&lt;/publication_date&gt;&lt;url&gt;http://eutils.ncbi.nlm.nih.gov/entrez/eutils/elink.fcgi?dbfrom=pubmed&amp;amp;id=11358454&amp;amp;retmode=ref&amp;amp;cmd=prlinks&lt;/url&gt;&lt;type&gt;400&lt;/type&gt;&lt;title&gt;Differences in neurotrophic factor gene expression profiles between neonate and adult rat spinal cord after injury.&lt;/title&gt;&lt;institution&gt;Department of Neuroscience, Georgetown University Medical Center, Washington, DC 20007, USA.&lt;/institution&gt;&lt;number&gt;2&lt;/number&gt;&lt;subtype&gt;400&lt;/subtype&gt;&lt;endpage&gt;415&lt;/endpage&gt;&lt;bundle&gt;&lt;publication&gt;&lt;publisher&gt;Elsevier B.V.&lt;/publisher&gt;&lt;title&gt;Experimental Neurology&lt;/title&gt;&lt;type&gt;-100&lt;/type&gt;&lt;subtype&gt;-100&lt;/subtype&gt;&lt;uuid&gt;A7D0DB43-2734-4BB7-A54C-4A9F15A0B737&lt;/uuid&gt;&lt;/publication&gt;&lt;/bundle&gt;&lt;authors&gt;&lt;author&gt;&lt;firstName&gt;M&lt;/firstName&gt;&lt;lastName&gt;Nakamura&lt;/lastName&gt;&lt;/author&gt;&lt;author&gt;&lt;firstName&gt;B&lt;/firstName&gt;&lt;middleNames&gt;S&lt;/middleNames&gt;&lt;lastName&gt;Bregman&lt;/lastName&gt;&lt;/author&gt;&lt;/authors&gt;&lt;/publication&gt;&lt;publication&gt;&lt;volume&gt;21&lt;/volume&gt;&lt;publication_date&gt;99200105151200000000222000&lt;/publication_date&gt;&lt;number&gt;10&lt;/number&gt;&lt;institution&gt;Department of Neuroscience, Karolinska Institute, S-171 77 Stockholm, Sweden. johan.widenfalk@neuro.ki.se&lt;/institution&gt;&lt;startpage&gt;3457&lt;/startpage&gt;&lt;title&gt;Neurotrophic factors and receptors in the immature and adult spinal cord after mechanical injury or kainic acid.&lt;/title&gt;&lt;uuid&gt;5E8C9F15-6842-4FD8-8616-1EB23046E332&lt;/uuid&gt;&lt;subtype&gt;400&lt;/subtype&gt;&lt;endpage&gt;3475&lt;/endpage&gt;&lt;type&gt;400&lt;/type&gt;&lt;url&gt;http://eutils.ncbi.nlm.nih.gov/entrez/eutils/elink.fcgi?dbfrom=pubmed&amp;amp;id=11331375&amp;amp;retmode=ref&amp;amp;cmd=prlinks&lt;/url&gt;&lt;bundle&gt;&lt;publication&gt;&lt;title&gt;Journal of Neuroscience&lt;/title&gt;&lt;type&gt;-100&lt;/type&gt;&lt;subtype&gt;-100&lt;/subtype&gt;&lt;uuid&gt;FF6E2791-D404-4D9A-A5E9-4204CBFD512B&lt;/uuid&gt;&lt;/publication&gt;&lt;/bundle&gt;&lt;authors&gt;&lt;author&gt;&lt;firstName&gt;J&lt;/firstName&gt;&lt;lastName&gt;Widenfalk&lt;/lastName&gt;&lt;/author&gt;&lt;author&gt;&lt;firstName&gt;K&lt;/firstName&gt;&lt;lastName&gt;Lundströmer&lt;/lastName&gt;&lt;/author&gt;&lt;author&gt;&lt;firstName&gt;M&lt;/firstName&gt;&lt;lastName&gt;Jubran&lt;/lastName&gt;&lt;/author&gt;&lt;author&gt;&lt;firstName&gt;S&lt;/firstName&gt;&lt;lastName&gt;Brene&lt;/lastName&gt;&lt;/author&gt;&lt;author&gt;&lt;firstName&gt;L&lt;/firstName&gt;&lt;lastName&gt;Olson&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1,2</w:t>
      </w:r>
      <w:r w:rsidR="00D8096C" w:rsidRPr="00C91803">
        <w:rPr>
          <w:sz w:val="24"/>
          <w:szCs w:val="24"/>
        </w:rPr>
        <w:fldChar w:fldCharType="end"/>
      </w:r>
      <w:r w:rsidR="00D144EE" w:rsidRPr="00C91803">
        <w:rPr>
          <w:sz w:val="24"/>
          <w:szCs w:val="24"/>
        </w:rPr>
        <w:t xml:space="preserve">. Additionally, neonates </w:t>
      </w:r>
      <w:r w:rsidR="006D3D83" w:rsidRPr="00C91803">
        <w:rPr>
          <w:sz w:val="24"/>
          <w:szCs w:val="24"/>
        </w:rPr>
        <w:t xml:space="preserve">have significant </w:t>
      </w:r>
      <w:r w:rsidR="001A5E92" w:rsidRPr="00C91803">
        <w:rPr>
          <w:sz w:val="24"/>
          <w:szCs w:val="24"/>
        </w:rPr>
        <w:t>blood-brain barrier leakage</w:t>
      </w:r>
      <w:r w:rsidR="00071387" w:rsidRPr="00C91803">
        <w:rPr>
          <w:sz w:val="24"/>
          <w:szCs w:val="24"/>
        </w:rPr>
        <w:t xml:space="preserve"> after stroke</w:t>
      </w:r>
      <w:r w:rsidR="001A5E92" w:rsidRPr="00C91803">
        <w:rPr>
          <w:sz w:val="24"/>
          <w:szCs w:val="24"/>
        </w:rPr>
        <w:t xml:space="preserve"> </w:t>
      </w:r>
      <w:r w:rsidR="00D8096C" w:rsidRPr="00C91803">
        <w:rPr>
          <w:sz w:val="24"/>
          <w:szCs w:val="24"/>
        </w:rPr>
        <w:fldChar w:fldCharType="begin"/>
      </w:r>
      <w:r w:rsidR="00713B27" w:rsidRPr="00C91803">
        <w:rPr>
          <w:sz w:val="24"/>
          <w:szCs w:val="24"/>
        </w:rPr>
        <w:instrText xml:space="preserve"> ADDIN PAPERS2_CITATIONS &lt;citation&gt;&lt;uuid&gt;121D93D4-2160-4553-8EFE-05922F3071EF&lt;/uuid&gt;&lt;priority&gt;1&lt;/priority&gt;&lt;publications&gt;&lt;publication&gt;&lt;uuid&gt;54309311-89B0-443F-BFBD-9322FEB9617D&lt;/uuid&gt;&lt;volume&gt;32&lt;/volume&gt;&lt;doi&gt;10.1523/JNEUROSCI.5977-11.2012&lt;/doi&gt;&lt;startpage&gt;9588&lt;/startpage&gt;&lt;publication_date&gt;99201207111200000000222000&lt;/publication_date&gt;&lt;url&gt;http://eutils.ncbi.nlm.nih.gov/entrez/eutils/elink.fcgi?dbfrom=pubmed&amp;amp;id=22787045&amp;amp;retmode=ref&amp;amp;cmd=prlinks&lt;/url&gt;&lt;type&gt;400&lt;/type&gt;&lt;title&gt;Blood-brain barrier permeability is increased after acute adult stroke but not neonatal stroke in the rat.&lt;/title&gt;&lt;institution&gt;Department of Neurology, University of California San Francisco, San Francisco, California 94143-0633, USA.&lt;/institution&gt;&lt;number&gt;28&lt;/number&gt;&lt;subtype&gt;400&lt;/subtype&gt;&lt;endpage&gt;9600&lt;/endpage&gt;&lt;bundle&gt;&lt;publication&gt;&lt;title&gt;Journal of Neuroscience&lt;/title&gt;&lt;type&gt;-100&lt;/type&gt;&lt;subtype&gt;-100&lt;/subtype&gt;&lt;uuid&gt;FF6E2791-D404-4D9A-A5E9-4204CBFD512B&lt;/uuid&gt;&lt;/publication&gt;&lt;/bundle&gt;&lt;authors&gt;&lt;author&gt;&lt;firstName&gt;David&lt;/firstName&gt;&lt;lastName&gt;Fernández-López&lt;/lastName&gt;&lt;/author&gt;&lt;author&gt;&lt;firstName&gt;Joel&lt;/firstName&gt;&lt;lastName&gt;Faustino&lt;/lastName&gt;&lt;/author&gt;&lt;author&gt;&lt;firstName&gt;Richard&lt;/firstName&gt;&lt;lastName&gt;Daneman&lt;/lastName&gt;&lt;/author&gt;&lt;author&gt;&lt;firstName&gt;Lu&lt;/firstName&gt;&lt;lastName&gt;Zhou&lt;/lastName&gt;&lt;/author&gt;&lt;author&gt;&lt;firstName&gt;Sarah&lt;/firstName&gt;&lt;middleNames&gt;Y&lt;/middleNames&gt;&lt;lastName&gt;Lee&lt;/lastName&gt;&lt;/author&gt;&lt;author&gt;&lt;firstName&gt;Nikita&lt;/firstName&gt;&lt;lastName&gt;Derugin&lt;/lastName&gt;&lt;/author&gt;&lt;author&gt;&lt;firstName&gt;Michael&lt;/firstName&gt;&lt;middleNames&gt;F&lt;/middleNames&gt;&lt;lastName&gt;Wendland&lt;/lastName&gt;&lt;/author&gt;&lt;author&gt;&lt;firstName&gt;Zinaida&lt;/firstName&gt;&lt;middleNames&gt;S&lt;/middleNames&gt;&lt;lastName&gt;Vexler&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3</w:t>
      </w:r>
      <w:r w:rsidR="00D8096C" w:rsidRPr="00C91803">
        <w:rPr>
          <w:sz w:val="24"/>
          <w:szCs w:val="24"/>
        </w:rPr>
        <w:fldChar w:fldCharType="end"/>
      </w:r>
      <w:r w:rsidR="00071387" w:rsidRPr="00C91803">
        <w:rPr>
          <w:sz w:val="24"/>
          <w:szCs w:val="24"/>
        </w:rPr>
        <w:t>,</w:t>
      </w:r>
      <w:r w:rsidR="001A5E92" w:rsidRPr="00C91803">
        <w:rPr>
          <w:sz w:val="24"/>
          <w:szCs w:val="24"/>
        </w:rPr>
        <w:t xml:space="preserve"> </w:t>
      </w:r>
      <w:r w:rsidR="006D3D83" w:rsidRPr="00C91803">
        <w:rPr>
          <w:sz w:val="24"/>
          <w:szCs w:val="24"/>
        </w:rPr>
        <w:t xml:space="preserve">demonstrate </w:t>
      </w:r>
      <w:r w:rsidR="00C76382" w:rsidRPr="00C91803">
        <w:rPr>
          <w:sz w:val="24"/>
          <w:szCs w:val="24"/>
        </w:rPr>
        <w:t>cortical neuron rearrangement after peripheral nerve injury</w:t>
      </w:r>
      <w:r w:rsidR="00D8096C" w:rsidRPr="00C91803">
        <w:rPr>
          <w:sz w:val="24"/>
          <w:szCs w:val="24"/>
        </w:rPr>
        <w:t xml:space="preserve"> </w:t>
      </w:r>
      <w:r w:rsidR="00D8096C" w:rsidRPr="00C91803">
        <w:rPr>
          <w:sz w:val="24"/>
          <w:szCs w:val="24"/>
        </w:rPr>
        <w:fldChar w:fldCharType="begin"/>
      </w:r>
      <w:r w:rsidR="00713B27" w:rsidRPr="00C91803">
        <w:rPr>
          <w:sz w:val="24"/>
          <w:szCs w:val="24"/>
        </w:rPr>
        <w:instrText xml:space="preserve"> ADDIN PAPERS2_CITATIONS &lt;citation&gt;&lt;uuid&gt;A9401417-5A83-4005-A418-7FAD8B6C0D84&lt;/uuid&gt;&lt;priority&gt;2&lt;/priority&gt;&lt;publications&gt;&lt;publication&gt;&lt;volume&gt;108&lt;/volume&gt;&lt;publication_date&gt;99199600001200000000200000&lt;/publication_date&gt;&lt;institution&gt;Department of Anatomy, Tulane University School of Medicine, New Orleans, LA 70112, USA.&lt;/institution&gt;&lt;startpage&gt;379&lt;/startpage&gt;&lt;title&gt;Extensive cortical reorganization following sciatic nerve injury in adult rats versus restricted reorganization after neonatal injury: implications for spatial and temporal limits on somatosensory plasticity.&lt;/title&gt;&lt;uuid&gt;42D2354C-9B2D-4A4B-81E5-3BC1B6823F99&lt;/uuid&gt;&lt;subtype&gt;400&lt;/subtype&gt;&lt;endpage&gt;390&lt;/endpage&gt;&lt;type&gt;400&lt;/type&gt;&lt;url&gt;http://eutils.ncbi.nlm.nih.gov/entrez/eutils/elink.fcgi?dbfrom=pubmed&amp;amp;id=8979815&amp;amp;retmode=ref&amp;amp;cmd=prlinks&lt;/url&gt;&lt;bundle&gt;&lt;publication&gt;&lt;title&gt;Progress in brain research&lt;/title&gt;&lt;type&gt;-100&lt;/type&gt;&lt;subtype&gt;-100&lt;/subtype&gt;&lt;uuid&gt;E1580CC5-5B75-49ED-910F-B6295408EBA9&lt;/uuid&gt;&lt;/publication&gt;&lt;/bundle&gt;&lt;authors&gt;&lt;author&gt;&lt;firstName&gt;C&lt;/firstName&gt;&lt;middleNames&gt;G&lt;/middleNames&gt;&lt;lastName&gt;Cusick&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4</w:t>
      </w:r>
      <w:r w:rsidR="00D8096C" w:rsidRPr="00C91803">
        <w:rPr>
          <w:sz w:val="24"/>
          <w:szCs w:val="24"/>
        </w:rPr>
        <w:fldChar w:fldCharType="end"/>
      </w:r>
      <w:r w:rsidR="00C76382" w:rsidRPr="00C91803">
        <w:rPr>
          <w:sz w:val="24"/>
          <w:szCs w:val="24"/>
        </w:rPr>
        <w:t xml:space="preserve">, </w:t>
      </w:r>
      <w:r w:rsidR="006D3D83" w:rsidRPr="00C91803">
        <w:rPr>
          <w:sz w:val="24"/>
          <w:szCs w:val="24"/>
        </w:rPr>
        <w:t xml:space="preserve">and have </w:t>
      </w:r>
      <w:r w:rsidR="00CD1C7C" w:rsidRPr="00C91803">
        <w:rPr>
          <w:sz w:val="24"/>
          <w:szCs w:val="24"/>
        </w:rPr>
        <w:t>a delay</w:t>
      </w:r>
      <w:r w:rsidR="00D144EE" w:rsidRPr="00C91803">
        <w:rPr>
          <w:sz w:val="24"/>
          <w:szCs w:val="24"/>
        </w:rPr>
        <w:t>ed</w:t>
      </w:r>
      <w:r w:rsidR="00C76382" w:rsidRPr="00C91803">
        <w:rPr>
          <w:sz w:val="24"/>
          <w:szCs w:val="24"/>
        </w:rPr>
        <w:t xml:space="preserve"> or slow</w:t>
      </w:r>
      <w:r w:rsidR="00D144EE" w:rsidRPr="00C91803">
        <w:rPr>
          <w:sz w:val="24"/>
          <w:szCs w:val="24"/>
        </w:rPr>
        <w:t>ed</w:t>
      </w:r>
      <w:r w:rsidR="00CD1C7C" w:rsidRPr="00C91803">
        <w:rPr>
          <w:sz w:val="24"/>
          <w:szCs w:val="24"/>
        </w:rPr>
        <w:t xml:space="preserve"> </w:t>
      </w:r>
      <w:proofErr w:type="spellStart"/>
      <w:r w:rsidR="00CD1C7C" w:rsidRPr="00C91803">
        <w:rPr>
          <w:sz w:val="24"/>
          <w:szCs w:val="24"/>
        </w:rPr>
        <w:t>astrogliosis</w:t>
      </w:r>
      <w:proofErr w:type="spellEnd"/>
      <w:r w:rsidR="00C76382" w:rsidRPr="00C91803">
        <w:rPr>
          <w:sz w:val="24"/>
          <w:szCs w:val="24"/>
        </w:rPr>
        <w:t xml:space="preserve"> following spinal cord injury and hypoxia-ischemia </w:t>
      </w:r>
      <w:r w:rsidR="00D8096C" w:rsidRPr="00C91803">
        <w:rPr>
          <w:sz w:val="24"/>
          <w:szCs w:val="24"/>
        </w:rPr>
        <w:fldChar w:fldCharType="begin"/>
      </w:r>
      <w:r w:rsidR="00713B27" w:rsidRPr="00C91803">
        <w:rPr>
          <w:sz w:val="24"/>
          <w:szCs w:val="24"/>
        </w:rPr>
        <w:instrText xml:space="preserve"> ADDIN PAPERS2_CITATIONS &lt;citation&gt;&lt;uuid&gt;FA8A0783-878E-471E-8B18-C6D1CCB8BB5A&lt;/uuid&gt;&lt;priority&gt;3&lt;/priority&gt;&lt;publications&gt;&lt;publication&gt;&lt;volume&gt;84&lt;/volume&gt;&lt;publication_date&gt;99198405001200000000220000&lt;/publication_date&gt;&lt;number&gt;2&lt;/number&gt;&lt;startpage&gt;374&lt;/startpage&gt;&lt;title&gt;Differences between adult and neonatal rats in their astroglial response to spinal injury.&lt;/title&gt;&lt;uuid&gt;BF9A7BD8-6AE9-42D4-A418-67DCB5D07198&lt;/uuid&gt;&lt;subtype&gt;400&lt;/subtype&gt;&lt;endpage&gt;385&lt;/endpage&gt;&lt;type&gt;400&lt;/type&gt;&lt;url&gt;http://eutils.ncbi.nlm.nih.gov/entrez/eutils/elink.fcgi?dbfrom=pubmed&amp;amp;id=6370713&amp;amp;retmode=ref&amp;amp;cmd=prlinks&lt;/url&gt;&lt;bundle&gt;&lt;publication&gt;&lt;publisher&gt;Elsevier B.V.&lt;/publisher&gt;&lt;title&gt;Experimental Neurology&lt;/title&gt;&lt;type&gt;-100&lt;/type&gt;&lt;subtype&gt;-100&lt;/subtype&gt;&lt;uuid&gt;A7D0DB43-2734-4BB7-A54C-4A9F15A0B737&lt;/uuid&gt;&lt;/publication&gt;&lt;/bundle&gt;&lt;authors&gt;&lt;author&gt;&lt;firstName&gt;C&lt;/firstName&gt;&lt;middleNames&gt;P&lt;/middleNames&gt;&lt;lastName&gt;Barrett&lt;/lastName&gt;&lt;/author&gt;&lt;author&gt;&lt;firstName&gt;E&lt;/firstName&gt;&lt;middleNames&gt;J&lt;/middleNames&gt;&lt;lastName&gt;Donati&lt;/lastName&gt;&lt;/author&gt;&lt;author&gt;&lt;firstName&gt;L&lt;/firstName&gt;&lt;lastName&gt;Guth&lt;/lastName&gt;&lt;/author&gt;&lt;/authors&gt;&lt;/publication&gt;&lt;publication&gt;&lt;volume&gt;14&lt;/volume&gt;&lt;publication_date&gt;99200808011200000000222000&lt;/publication_date&gt;&lt;number&gt;4&lt;/number&gt;&lt;doi&gt;10.1177/1073858408316003&lt;/doi&gt;&lt;startpage&gt;339&lt;/startpage&gt;&lt;title&gt;Astrocyte Responses after Neonatal Ischemia: The Yin and the Yang&lt;/title&gt;&lt;uuid&gt;1D9C1FF8-1C54-4038-8EA4-4DF8AA0F81AB&lt;/uuid&gt;&lt;subtype&gt;400&lt;/subtype&gt;&lt;endpage&gt;344&lt;/endpage&gt;&lt;type&gt;400&lt;/type&gt;&lt;url&gt;http://nro.sagepub.com/cgi/doi/10.1177/1073858408316003&lt;/url&gt;&lt;bundle&gt;&lt;publication&gt;&lt;title&gt;The Neuroscientist&lt;/title&gt;&lt;type&gt;-100&lt;/type&gt;&lt;subtype&gt;-100&lt;/subtype&gt;&lt;uuid&gt;B73F015B-93EE-40CB-A266-9DBE2ADFE516&lt;/uuid&gt;&lt;/publication&gt;&lt;/bundle&gt;&lt;authors&gt;&lt;author&gt;&lt;firstName&gt;S&lt;/firstName&gt;&lt;lastName&gt;Villapol&lt;/lastName&gt;&lt;/author&gt;&lt;author&gt;&lt;firstName&gt;A&lt;/firstName&gt;&lt;lastName&gt;Gelot&lt;/lastName&gt;&lt;/author&gt;&lt;author&gt;&lt;firstName&gt;S&lt;/firstName&gt;&lt;lastName&gt;Renolleau&lt;/lastName&gt;&lt;/author&gt;&lt;author&gt;&lt;firstName&gt;C&lt;/firstName&gt;&lt;lastName&gt;Charriaut-Marlangue&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5,6</w:t>
      </w:r>
      <w:r w:rsidR="00D8096C" w:rsidRPr="00C91803">
        <w:rPr>
          <w:sz w:val="24"/>
          <w:szCs w:val="24"/>
        </w:rPr>
        <w:fldChar w:fldCharType="end"/>
      </w:r>
      <w:r w:rsidR="00C81E09" w:rsidRPr="00C91803">
        <w:rPr>
          <w:sz w:val="24"/>
          <w:szCs w:val="24"/>
        </w:rPr>
        <w:t xml:space="preserve">. Therefore, it is important that </w:t>
      </w:r>
      <w:r w:rsidR="006D3D83" w:rsidRPr="00C91803">
        <w:rPr>
          <w:sz w:val="24"/>
          <w:szCs w:val="24"/>
        </w:rPr>
        <w:t xml:space="preserve">translational </w:t>
      </w:r>
      <w:r w:rsidR="00C81E09" w:rsidRPr="00C91803">
        <w:rPr>
          <w:sz w:val="24"/>
          <w:szCs w:val="24"/>
        </w:rPr>
        <w:t>pediatric research use developmentally equivalent models</w:t>
      </w:r>
      <w:r w:rsidR="006D3D83" w:rsidRPr="00C91803">
        <w:rPr>
          <w:sz w:val="24"/>
          <w:szCs w:val="24"/>
        </w:rPr>
        <w:t xml:space="preserve"> and </w:t>
      </w:r>
      <w:r w:rsidR="007A6B87" w:rsidRPr="00C91803">
        <w:rPr>
          <w:sz w:val="24"/>
          <w:szCs w:val="24"/>
        </w:rPr>
        <w:t xml:space="preserve">that </w:t>
      </w:r>
      <w:r w:rsidR="006D3D83" w:rsidRPr="00C91803">
        <w:rPr>
          <w:sz w:val="24"/>
          <w:szCs w:val="24"/>
        </w:rPr>
        <w:t xml:space="preserve">those models are evaluated for both cellular/molecular changes </w:t>
      </w:r>
      <w:r w:rsidR="006D3D83" w:rsidRPr="00C91803">
        <w:rPr>
          <w:i/>
          <w:sz w:val="24"/>
          <w:szCs w:val="24"/>
        </w:rPr>
        <w:t>and</w:t>
      </w:r>
      <w:r w:rsidR="006D3D83" w:rsidRPr="00C91803">
        <w:rPr>
          <w:sz w:val="24"/>
          <w:szCs w:val="24"/>
        </w:rPr>
        <w:t xml:space="preserve"> age-appropriate behavioral tests</w:t>
      </w:r>
      <w:r w:rsidR="00C81E09" w:rsidRPr="00C91803">
        <w:rPr>
          <w:sz w:val="24"/>
          <w:szCs w:val="24"/>
        </w:rPr>
        <w:t>.</w:t>
      </w:r>
    </w:p>
    <w:p w14:paraId="16815636" w14:textId="77777777" w:rsidR="00D71043" w:rsidRPr="00C91803" w:rsidRDefault="00D71043" w:rsidP="0054574E">
      <w:pPr>
        <w:spacing w:after="0" w:line="240" w:lineRule="auto"/>
        <w:jc w:val="both"/>
        <w:rPr>
          <w:sz w:val="24"/>
          <w:szCs w:val="24"/>
        </w:rPr>
      </w:pPr>
    </w:p>
    <w:p w14:paraId="0AC28897" w14:textId="656D802C" w:rsidR="006814BE" w:rsidRPr="00C91803" w:rsidRDefault="00C81E09" w:rsidP="0054574E">
      <w:pPr>
        <w:spacing w:after="0" w:line="240" w:lineRule="auto"/>
        <w:jc w:val="both"/>
        <w:rPr>
          <w:sz w:val="24"/>
          <w:szCs w:val="24"/>
        </w:rPr>
      </w:pPr>
      <w:r w:rsidRPr="00C91803">
        <w:rPr>
          <w:sz w:val="24"/>
          <w:szCs w:val="24"/>
        </w:rPr>
        <w:t xml:space="preserve">Cerebral Palsy (CP) is a motor disorder that affects 3:1000 live births annually (NIH). </w:t>
      </w:r>
      <w:r w:rsidR="006D3D83" w:rsidRPr="00C91803">
        <w:rPr>
          <w:sz w:val="24"/>
          <w:szCs w:val="24"/>
        </w:rPr>
        <w:t>Children with CP</w:t>
      </w:r>
      <w:r w:rsidR="00BD414D" w:rsidRPr="00C91803">
        <w:rPr>
          <w:sz w:val="24"/>
          <w:szCs w:val="24"/>
        </w:rPr>
        <w:t xml:space="preserve"> exhibit a range of symptoms and co-morbid conditions, depending on the severity of the disease. Difficulty </w:t>
      </w:r>
      <w:r w:rsidR="00FC12C8" w:rsidRPr="00C91803">
        <w:rPr>
          <w:sz w:val="24"/>
          <w:szCs w:val="24"/>
        </w:rPr>
        <w:t>with movement and coordination are the most common signs</w:t>
      </w:r>
      <w:r w:rsidR="007454A6" w:rsidRPr="00C91803">
        <w:rPr>
          <w:sz w:val="24"/>
          <w:szCs w:val="24"/>
        </w:rPr>
        <w:t xml:space="preserve">, along with delays in reaching motor developmental milestones. Other signs include </w:t>
      </w:r>
      <w:r w:rsidR="00FC12C8" w:rsidRPr="00C91803">
        <w:rPr>
          <w:sz w:val="24"/>
          <w:szCs w:val="24"/>
        </w:rPr>
        <w:t>abnormal muscle tone</w:t>
      </w:r>
      <w:r w:rsidR="0044031D" w:rsidRPr="00C91803">
        <w:rPr>
          <w:sz w:val="24"/>
          <w:szCs w:val="24"/>
        </w:rPr>
        <w:t xml:space="preserve"> (either increased or decreased)</w:t>
      </w:r>
      <w:r w:rsidR="00FC12C8" w:rsidRPr="00C91803">
        <w:rPr>
          <w:sz w:val="24"/>
          <w:szCs w:val="24"/>
        </w:rPr>
        <w:t xml:space="preserve">, reduced fine motor skills, difficulty walking, excessive drooling and swallowing, and speech delays (NIH). </w:t>
      </w:r>
      <w:r w:rsidRPr="00C91803">
        <w:rPr>
          <w:sz w:val="24"/>
          <w:szCs w:val="24"/>
        </w:rPr>
        <w:t xml:space="preserve">The underlying cause of CP is believed to be a lack of oxygen and/or blood flow to the brain </w:t>
      </w:r>
      <w:r w:rsidR="000850B3" w:rsidRPr="00C91803">
        <w:rPr>
          <w:sz w:val="24"/>
          <w:szCs w:val="24"/>
        </w:rPr>
        <w:t xml:space="preserve">during the </w:t>
      </w:r>
      <w:r w:rsidRPr="00C91803">
        <w:rPr>
          <w:sz w:val="24"/>
          <w:szCs w:val="24"/>
        </w:rPr>
        <w:t>pre-</w:t>
      </w:r>
      <w:r w:rsidR="000850B3" w:rsidRPr="00C91803">
        <w:rPr>
          <w:sz w:val="24"/>
          <w:szCs w:val="24"/>
        </w:rPr>
        <w:t xml:space="preserve"> or </w:t>
      </w:r>
      <w:proofErr w:type="spellStart"/>
      <w:r w:rsidRPr="00C91803">
        <w:rPr>
          <w:sz w:val="24"/>
          <w:szCs w:val="24"/>
        </w:rPr>
        <w:t>peri</w:t>
      </w:r>
      <w:r w:rsidR="000850B3" w:rsidRPr="00C91803">
        <w:rPr>
          <w:sz w:val="24"/>
          <w:szCs w:val="24"/>
        </w:rPr>
        <w:t>partum</w:t>
      </w:r>
      <w:proofErr w:type="spellEnd"/>
      <w:r w:rsidR="000850B3" w:rsidRPr="00C91803">
        <w:rPr>
          <w:sz w:val="24"/>
          <w:szCs w:val="24"/>
        </w:rPr>
        <w:t xml:space="preserve"> period</w:t>
      </w:r>
      <w:r w:rsidRPr="00C91803">
        <w:rPr>
          <w:sz w:val="24"/>
          <w:szCs w:val="24"/>
        </w:rPr>
        <w:t>, or up to one</w:t>
      </w:r>
      <w:r w:rsidR="000850B3" w:rsidRPr="00C91803">
        <w:rPr>
          <w:sz w:val="24"/>
          <w:szCs w:val="24"/>
        </w:rPr>
        <w:t>-</w:t>
      </w:r>
      <w:r w:rsidRPr="00C91803">
        <w:rPr>
          <w:sz w:val="24"/>
          <w:szCs w:val="24"/>
        </w:rPr>
        <w:t xml:space="preserve">year post-partum. </w:t>
      </w:r>
      <w:r w:rsidR="000850B3" w:rsidRPr="00C91803">
        <w:rPr>
          <w:sz w:val="24"/>
          <w:szCs w:val="24"/>
        </w:rPr>
        <w:t xml:space="preserve">In addition, inflammation is now believed to be a key component in the development of CP. </w:t>
      </w:r>
    </w:p>
    <w:p w14:paraId="413DBB83" w14:textId="77777777" w:rsidR="006814BE" w:rsidRPr="00C91803" w:rsidRDefault="006814BE" w:rsidP="0054574E">
      <w:pPr>
        <w:spacing w:after="0" w:line="240" w:lineRule="auto"/>
        <w:jc w:val="both"/>
        <w:rPr>
          <w:sz w:val="24"/>
          <w:szCs w:val="24"/>
        </w:rPr>
      </w:pPr>
    </w:p>
    <w:p w14:paraId="2A4DF691" w14:textId="18991B7C" w:rsidR="000850B3" w:rsidRPr="00C91803" w:rsidRDefault="000850B3" w:rsidP="0054574E">
      <w:pPr>
        <w:spacing w:after="0" w:line="240" w:lineRule="auto"/>
        <w:jc w:val="both"/>
        <w:rPr>
          <w:sz w:val="24"/>
          <w:szCs w:val="24"/>
        </w:rPr>
      </w:pPr>
      <w:r w:rsidRPr="00C91803">
        <w:rPr>
          <w:sz w:val="24"/>
          <w:szCs w:val="24"/>
        </w:rPr>
        <w:t>T</w:t>
      </w:r>
      <w:r w:rsidR="0044031D" w:rsidRPr="00C91803">
        <w:rPr>
          <w:sz w:val="24"/>
          <w:szCs w:val="24"/>
        </w:rPr>
        <w:t xml:space="preserve">he majority of CP cases </w:t>
      </w:r>
      <w:r w:rsidR="002C7FBB" w:rsidRPr="00C91803">
        <w:rPr>
          <w:sz w:val="24"/>
          <w:szCs w:val="24"/>
        </w:rPr>
        <w:t xml:space="preserve">are </w:t>
      </w:r>
      <w:r w:rsidR="0044031D" w:rsidRPr="00C91803">
        <w:rPr>
          <w:sz w:val="24"/>
          <w:szCs w:val="24"/>
        </w:rPr>
        <w:t xml:space="preserve">associated with white matter damage around the ventricles, known as periventricular </w:t>
      </w:r>
      <w:proofErr w:type="spellStart"/>
      <w:r w:rsidR="0044031D" w:rsidRPr="00C91803">
        <w:rPr>
          <w:sz w:val="24"/>
          <w:szCs w:val="24"/>
        </w:rPr>
        <w:t>leukomalacia</w:t>
      </w:r>
      <w:proofErr w:type="spellEnd"/>
      <w:r w:rsidR="0044031D" w:rsidRPr="00C91803">
        <w:rPr>
          <w:sz w:val="24"/>
          <w:szCs w:val="24"/>
        </w:rPr>
        <w:t xml:space="preserve"> (PVL)</w:t>
      </w:r>
      <w:r w:rsidRPr="00C91803">
        <w:rPr>
          <w:sz w:val="24"/>
          <w:szCs w:val="24"/>
        </w:rPr>
        <w:t>.</w:t>
      </w:r>
      <w:r w:rsidR="0044031D" w:rsidRPr="00C91803">
        <w:rPr>
          <w:sz w:val="24"/>
          <w:szCs w:val="24"/>
        </w:rPr>
        <w:t xml:space="preserve"> </w:t>
      </w:r>
      <w:r w:rsidR="006814BE" w:rsidRPr="00C91803">
        <w:rPr>
          <w:sz w:val="24"/>
          <w:szCs w:val="24"/>
        </w:rPr>
        <w:t xml:space="preserve">This neurological hallmark suggests that the initial insult leading to CP occurs during the period of brain development when the oligodendrocytes are most vulnerable to insult. </w:t>
      </w:r>
      <w:r w:rsidR="002C7FBB" w:rsidRPr="00C91803">
        <w:rPr>
          <w:sz w:val="24"/>
          <w:szCs w:val="24"/>
        </w:rPr>
        <w:t>The period of rapid oligodendrocyte growth in a human</w:t>
      </w:r>
      <w:r w:rsidR="00A432C3" w:rsidRPr="00C91803">
        <w:rPr>
          <w:sz w:val="24"/>
          <w:szCs w:val="24"/>
        </w:rPr>
        <w:t>, also the period when oligodendrocytes are the most susceptible to injury,</w:t>
      </w:r>
      <w:r w:rsidR="002C7FBB" w:rsidRPr="00C91803">
        <w:rPr>
          <w:sz w:val="24"/>
          <w:szCs w:val="24"/>
        </w:rPr>
        <w:t xml:space="preserve"> i</w:t>
      </w:r>
      <w:r w:rsidR="00A432C3" w:rsidRPr="00C91803">
        <w:rPr>
          <w:sz w:val="24"/>
          <w:szCs w:val="24"/>
        </w:rPr>
        <w:t>s between 24-32 weeks gestation.</w:t>
      </w:r>
      <w:r w:rsidR="002C7FBB" w:rsidRPr="00C91803">
        <w:rPr>
          <w:sz w:val="24"/>
          <w:szCs w:val="24"/>
        </w:rPr>
        <w:t xml:space="preserve"> </w:t>
      </w:r>
      <w:r w:rsidR="00A432C3" w:rsidRPr="00C91803">
        <w:rPr>
          <w:sz w:val="24"/>
          <w:szCs w:val="24"/>
        </w:rPr>
        <w:t>In the rodent, the equivalent period</w:t>
      </w:r>
      <w:r w:rsidR="002C7FBB" w:rsidRPr="00C91803">
        <w:rPr>
          <w:sz w:val="24"/>
          <w:szCs w:val="24"/>
        </w:rPr>
        <w:t xml:space="preserve"> is post-natal days 2-7</w:t>
      </w:r>
      <w:r w:rsidR="00321540" w:rsidRPr="00C91803">
        <w:rPr>
          <w:sz w:val="24"/>
          <w:szCs w:val="24"/>
        </w:rPr>
        <w:t xml:space="preserve"> </w:t>
      </w:r>
      <w:r w:rsidR="00D8096C" w:rsidRPr="00C91803">
        <w:rPr>
          <w:sz w:val="24"/>
          <w:szCs w:val="24"/>
        </w:rPr>
        <w:fldChar w:fldCharType="begin"/>
      </w:r>
      <w:r w:rsidR="00713B27" w:rsidRPr="00C91803">
        <w:rPr>
          <w:sz w:val="24"/>
          <w:szCs w:val="24"/>
        </w:rPr>
        <w:instrText xml:space="preserve"> ADDIN PAPERS2_CITATIONS &lt;citation&gt;&lt;uuid&gt;91BD588D-ACFF-480C-93E0-933A2450B41D&lt;/uuid&gt;&lt;priority&gt;4&lt;/priority&gt;&lt;publications&gt;&lt;publication&gt;&lt;volume&gt;181&lt;/volume&gt;&lt;publication_date&gt;99200306001200000000220000&lt;/publication_date&gt;&lt;number&gt;2&lt;/number&gt;&lt;institution&gt;Department of Pediatrics, Oregon Health and Science University, Portland 97201, USA.&lt;/institution&gt;&lt;startpage&gt;231&lt;/startpage&gt;&lt;title&gt;Quantitative analysis of perinatal rodent oligodendrocyte lineage progression and its correlation with human.&lt;/title&gt;&lt;uuid&gt;CD0645D5-2B10-4B07-801C-B554E4A6577A&lt;/uuid&gt;&lt;subtype&gt;400&lt;/subtype&gt;&lt;endpage&gt;240&lt;/endpage&gt;&lt;type&gt;400&lt;/type&gt;&lt;url&gt;http://eutils.ncbi.nlm.nih.gov/entrez/eutils/elink.fcgi?dbfrom=pubmed&amp;amp;id=12781996&amp;amp;retmode=ref&amp;amp;cmd=prlinks&lt;/url&gt;&lt;bundle&gt;&lt;publication&gt;&lt;publisher&gt;Elsevier B.V.&lt;/publisher&gt;&lt;title&gt;Experimental Neurology&lt;/title&gt;&lt;type&gt;-100&lt;/type&gt;&lt;subtype&gt;-100&lt;/subtype&gt;&lt;uuid&gt;A7D0DB43-2734-4BB7-A54C-4A9F15A0B737&lt;/uuid&gt;&lt;/publication&gt;&lt;/bundle&gt;&lt;authors&gt;&lt;author&gt;&lt;firstName&gt;Andrew&lt;/firstName&gt;&lt;lastName&gt;Craig&lt;/lastName&gt;&lt;/author&gt;&lt;author&gt;&lt;firstName&gt;Ning&lt;/firstName&gt;&lt;lastName&gt;Ling Luo&lt;/lastName&gt;&lt;/author&gt;&lt;author&gt;&lt;firstName&gt;Douglas&lt;/firstName&gt;&lt;middleNames&gt;J&lt;/middleNames&gt;&lt;lastName&gt;Beardsley&lt;/lastName&gt;&lt;/author&gt;&lt;author&gt;&lt;firstName&gt;Nasiema&lt;/firstName&gt;&lt;lastName&gt;Wingate-Pearse&lt;/lastName&gt;&lt;/author&gt;&lt;author&gt;&lt;firstName&gt;David&lt;/firstName&gt;&lt;middleNames&gt;W&lt;/middleNames&gt;&lt;lastName&gt;Walker&lt;/lastName&gt;&lt;/author&gt;&lt;author&gt;&lt;firstName&gt;A&lt;/firstName&gt;&lt;middleNames&gt;Roger&lt;/middleNames&gt;&lt;lastName&gt;Hohimer&lt;/lastName&gt;&lt;/author&gt;&lt;author&gt;&lt;firstName&gt;Stephen&lt;/firstName&gt;&lt;middleNames&gt;A&lt;/middleNames&gt;&lt;lastName&gt;Back&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7</w:t>
      </w:r>
      <w:r w:rsidR="00D8096C" w:rsidRPr="00C91803">
        <w:rPr>
          <w:sz w:val="24"/>
          <w:szCs w:val="24"/>
        </w:rPr>
        <w:fldChar w:fldCharType="end"/>
      </w:r>
      <w:r w:rsidR="00A432C3" w:rsidRPr="00C91803">
        <w:rPr>
          <w:sz w:val="24"/>
          <w:szCs w:val="24"/>
        </w:rPr>
        <w:t>, and is when CP is induced in this model</w:t>
      </w:r>
      <w:r w:rsidR="002C7FBB" w:rsidRPr="00C91803">
        <w:rPr>
          <w:sz w:val="24"/>
          <w:szCs w:val="24"/>
        </w:rPr>
        <w:t xml:space="preserve">. </w:t>
      </w:r>
    </w:p>
    <w:p w14:paraId="3F111024" w14:textId="77777777" w:rsidR="006814BE" w:rsidRPr="00C91803" w:rsidRDefault="006814BE" w:rsidP="0054574E">
      <w:pPr>
        <w:spacing w:after="0" w:line="240" w:lineRule="auto"/>
        <w:jc w:val="both"/>
        <w:rPr>
          <w:sz w:val="24"/>
          <w:szCs w:val="24"/>
        </w:rPr>
      </w:pPr>
    </w:p>
    <w:p w14:paraId="581B6647" w14:textId="5E08CE54" w:rsidR="0073040D" w:rsidRPr="00C91803" w:rsidRDefault="009A174C" w:rsidP="0054574E">
      <w:pPr>
        <w:spacing w:after="0" w:line="240" w:lineRule="auto"/>
        <w:jc w:val="both"/>
        <w:rPr>
          <w:sz w:val="24"/>
          <w:szCs w:val="24"/>
        </w:rPr>
      </w:pPr>
      <w:r w:rsidRPr="00C91803">
        <w:rPr>
          <w:sz w:val="24"/>
          <w:szCs w:val="24"/>
        </w:rPr>
        <w:lastRenderedPageBreak/>
        <w:t xml:space="preserve">The </w:t>
      </w:r>
      <w:r w:rsidR="0073040D" w:rsidRPr="00C91803">
        <w:rPr>
          <w:sz w:val="24"/>
          <w:szCs w:val="24"/>
        </w:rPr>
        <w:t>neonatal mouse</w:t>
      </w:r>
      <w:r w:rsidR="009F3A4A" w:rsidRPr="00C91803">
        <w:rPr>
          <w:sz w:val="24"/>
          <w:szCs w:val="24"/>
        </w:rPr>
        <w:t xml:space="preserve"> model </w:t>
      </w:r>
      <w:r w:rsidR="0073040D" w:rsidRPr="00C91803">
        <w:rPr>
          <w:sz w:val="24"/>
          <w:szCs w:val="24"/>
        </w:rPr>
        <w:t xml:space="preserve">of CP </w:t>
      </w:r>
      <w:r w:rsidRPr="00C91803">
        <w:rPr>
          <w:sz w:val="24"/>
          <w:szCs w:val="24"/>
        </w:rPr>
        <w:t xml:space="preserve">that was used to conduct the tests outlined </w:t>
      </w:r>
      <w:r w:rsidR="006814BE" w:rsidRPr="00C91803">
        <w:rPr>
          <w:sz w:val="24"/>
          <w:szCs w:val="24"/>
        </w:rPr>
        <w:t>here</w:t>
      </w:r>
      <w:r w:rsidRPr="00C91803">
        <w:rPr>
          <w:sz w:val="24"/>
          <w:szCs w:val="24"/>
        </w:rPr>
        <w:t xml:space="preserve"> </w:t>
      </w:r>
      <w:r w:rsidR="009F3A4A" w:rsidRPr="00C91803">
        <w:rPr>
          <w:sz w:val="24"/>
          <w:szCs w:val="24"/>
        </w:rPr>
        <w:t>combines</w:t>
      </w:r>
      <w:r w:rsidR="0044031D" w:rsidRPr="00C91803">
        <w:rPr>
          <w:sz w:val="24"/>
          <w:szCs w:val="24"/>
        </w:rPr>
        <w:t xml:space="preserve"> hypoxia and ischemia with inflammation</w:t>
      </w:r>
      <w:r w:rsidR="00CC0BEA" w:rsidRPr="00C91803">
        <w:rPr>
          <w:sz w:val="24"/>
          <w:szCs w:val="24"/>
        </w:rPr>
        <w:t xml:space="preserve"> </w:t>
      </w:r>
      <w:r w:rsidR="0044031D" w:rsidRPr="00C91803">
        <w:rPr>
          <w:sz w:val="24"/>
          <w:szCs w:val="24"/>
        </w:rPr>
        <w:t xml:space="preserve">to create an injury that better </w:t>
      </w:r>
      <w:r w:rsidR="0073040D" w:rsidRPr="00C91803">
        <w:rPr>
          <w:sz w:val="24"/>
          <w:szCs w:val="24"/>
        </w:rPr>
        <w:t>mimics</w:t>
      </w:r>
      <w:r w:rsidR="0044031D" w:rsidRPr="00C91803">
        <w:rPr>
          <w:sz w:val="24"/>
          <w:szCs w:val="24"/>
        </w:rPr>
        <w:t xml:space="preserve"> the neurodegeneration seen in human CP.</w:t>
      </w:r>
      <w:r w:rsidR="009F3A4A" w:rsidRPr="00C91803">
        <w:rPr>
          <w:sz w:val="24"/>
          <w:szCs w:val="24"/>
        </w:rPr>
        <w:t xml:space="preserve"> This model addresses some of the major shortcomings observed in other animal models of CP, which lack distinct motor deficits that resembles human CP </w:t>
      </w:r>
      <w:r w:rsidR="0073040D" w:rsidRPr="00C91803">
        <w:rPr>
          <w:sz w:val="24"/>
          <w:szCs w:val="24"/>
        </w:rPr>
        <w:t>patients, as well as distinct white matter damage</w:t>
      </w:r>
      <w:r w:rsidR="009F3A4A" w:rsidRPr="00C91803">
        <w:rPr>
          <w:sz w:val="24"/>
          <w:szCs w:val="24"/>
        </w:rPr>
        <w:t xml:space="preserve">. Previous studies </w:t>
      </w:r>
      <w:r w:rsidR="0073040D" w:rsidRPr="00C91803">
        <w:rPr>
          <w:sz w:val="24"/>
          <w:szCs w:val="24"/>
        </w:rPr>
        <w:t>by</w:t>
      </w:r>
      <w:r w:rsidRPr="00C91803">
        <w:rPr>
          <w:sz w:val="24"/>
          <w:szCs w:val="24"/>
        </w:rPr>
        <w:t xml:space="preserve"> a</w:t>
      </w:r>
      <w:r w:rsidR="0073040D" w:rsidRPr="00C91803">
        <w:rPr>
          <w:sz w:val="24"/>
          <w:szCs w:val="24"/>
        </w:rPr>
        <w:t xml:space="preserve"> collaborator </w:t>
      </w:r>
      <w:r w:rsidRPr="00C91803">
        <w:rPr>
          <w:sz w:val="24"/>
          <w:szCs w:val="24"/>
        </w:rPr>
        <w:t xml:space="preserve">using the same model </w:t>
      </w:r>
      <w:r w:rsidR="009F3A4A" w:rsidRPr="00C91803">
        <w:rPr>
          <w:sz w:val="24"/>
          <w:szCs w:val="24"/>
        </w:rPr>
        <w:t>have demonstrated that the addition of inflammation enhances white matter damage, thus better emulating the PVL seen in children with CP</w:t>
      </w:r>
      <w:r w:rsidR="0073040D" w:rsidRPr="00C91803">
        <w:rPr>
          <w:sz w:val="24"/>
          <w:szCs w:val="24"/>
        </w:rPr>
        <w:t xml:space="preserve"> </w:t>
      </w:r>
      <w:r w:rsidR="00D8096C" w:rsidRPr="00C91803">
        <w:rPr>
          <w:sz w:val="24"/>
          <w:szCs w:val="24"/>
        </w:rPr>
        <w:fldChar w:fldCharType="begin"/>
      </w:r>
      <w:r w:rsidR="00713B27" w:rsidRPr="00C91803">
        <w:rPr>
          <w:sz w:val="24"/>
          <w:szCs w:val="24"/>
        </w:rPr>
        <w:instrText xml:space="preserve"> ADDIN PAPERS2_CITATIONS &lt;citation&gt;&lt;uuid&gt;CAAC0281-9289-4D1B-A255-91DDD3DC6F30&lt;/uuid&gt;&lt;priority&gt;5&lt;/priority&gt;&lt;publications&gt;&lt;publication&gt;&lt;uuid&gt;C8C2B809-3D20-4F2E-A340-76CF5F8583BC&lt;/uuid&gt;&lt;volume&gt;90&lt;/volume&gt;&lt;accepted_date&gt;99201105231200000000222000&lt;/accepted_date&gt;&lt;doi&gt;10.1002/jnr.22722&lt;/doi&gt;&lt;startpage&gt;105&lt;/startpage&gt;&lt;revision_date&gt;99201105061200000000222000&lt;/revision_date&gt;&lt;publication_date&gt;99201201001200000000220000&lt;/publication_date&gt;&lt;url&gt;http://eutils.ncbi.nlm.nih.gov/entrez/eutils/elink.fcgi?dbfrom=pubmed&amp;amp;id=21812016&amp;amp;retmode=ref&amp;amp;cmd=prlinks&lt;/url&gt;&lt;type&gt;400&lt;/type&gt;&lt;title&gt;Axon-glia synapses are highly vulnerable to white matter injury in the developing brain.&lt;/title&gt;&lt;location&gt;&amp;lt;html&amp;gt;&amp;lt;head&amp;gt;&amp;lt;meta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Home&amp;lt;/a&amp;gt;&amp;lt;/div&amp;gt;&amp;lt;/body&amp;gt;&amp;lt;/html&amp;gt;&lt;/location&gt;&lt;submission_date&gt;99201103141200000000222000&lt;/submission_date&gt;&lt;number&gt;1&lt;/number&gt;&lt;institution&gt;Department of Cell Biology and Human Anatomy, School of Medicine, University of California, Davis, Sacramento, California 95817, USA.&lt;/institution&gt;&lt;subtype&gt;400&lt;/subtype&gt;&lt;endpage&gt;121&lt;/endpage&gt;&lt;bundle&gt;&lt;publication&gt;&lt;title&gt;Journal of neuroscience research&lt;/title&gt;&lt;type&gt;-100&lt;/type&gt;&lt;subtype&gt;-100&lt;/subtype&gt;&lt;uuid&gt;B0B18C8C-9741-4F74-9882-AEA47499C9A6&lt;/uuid&gt;&lt;/publication&gt;&lt;/bundle&gt;&lt;authors&gt;&lt;author&gt;&lt;firstName&gt;Yan&lt;/firstName&gt;&lt;lastName&gt;Shen&lt;/lastName&gt;&lt;/author&gt;&lt;author&gt;&lt;firstName&gt;Xiao-Bo&lt;/firstName&gt;&lt;lastName&gt;Liu&lt;/lastName&gt;&lt;/author&gt;&lt;author&gt;&lt;firstName&gt;David&lt;/firstName&gt;&lt;middleNames&gt;E&lt;/middleNames&gt;&lt;lastName&gt;Pleasure&lt;/lastName&gt;&lt;/author&gt;&lt;author&gt;&lt;firstName&gt;Wenbin&lt;/firstName&gt;&lt;lastName&gt;Deng&lt;/lastName&gt;&lt;/author&gt;&lt;/authors&gt;&lt;/publication&gt;&lt;/publications&gt;&lt;cites&gt;&lt;/cites&gt;&lt;/citation&gt;</w:instrText>
      </w:r>
      <w:r w:rsidR="00D8096C" w:rsidRPr="00C91803">
        <w:rPr>
          <w:sz w:val="24"/>
          <w:szCs w:val="24"/>
        </w:rPr>
        <w:fldChar w:fldCharType="separate"/>
      </w:r>
      <w:r w:rsidR="00713B27" w:rsidRPr="00C91803">
        <w:rPr>
          <w:rFonts w:ascii="Calibri" w:hAnsi="Calibri" w:cs="Calibri"/>
          <w:sz w:val="24"/>
          <w:szCs w:val="24"/>
          <w:vertAlign w:val="superscript"/>
        </w:rPr>
        <w:t>8</w:t>
      </w:r>
      <w:r w:rsidR="00D8096C" w:rsidRPr="00C91803">
        <w:rPr>
          <w:sz w:val="24"/>
          <w:szCs w:val="24"/>
        </w:rPr>
        <w:fldChar w:fldCharType="end"/>
      </w:r>
      <w:r w:rsidR="0073040D" w:rsidRPr="00C91803">
        <w:rPr>
          <w:sz w:val="24"/>
          <w:szCs w:val="24"/>
        </w:rPr>
        <w:t xml:space="preserve">. Building on </w:t>
      </w:r>
      <w:r w:rsidR="006D3D83" w:rsidRPr="00C91803">
        <w:rPr>
          <w:sz w:val="24"/>
          <w:szCs w:val="24"/>
        </w:rPr>
        <w:t>the</w:t>
      </w:r>
      <w:r w:rsidR="00E664DD" w:rsidRPr="00C91803">
        <w:rPr>
          <w:sz w:val="24"/>
          <w:szCs w:val="24"/>
        </w:rPr>
        <w:t xml:space="preserve"> previous</w:t>
      </w:r>
      <w:r w:rsidR="0073040D" w:rsidRPr="00C91803">
        <w:rPr>
          <w:sz w:val="24"/>
          <w:szCs w:val="24"/>
        </w:rPr>
        <w:t xml:space="preserve"> data,</w:t>
      </w:r>
      <w:r w:rsidR="00E664DD" w:rsidRPr="00C91803">
        <w:rPr>
          <w:sz w:val="24"/>
          <w:szCs w:val="24"/>
        </w:rPr>
        <w:t xml:space="preserve"> this paper presents </w:t>
      </w:r>
      <w:r w:rsidR="009F3A4A" w:rsidRPr="00C91803">
        <w:rPr>
          <w:sz w:val="24"/>
          <w:szCs w:val="24"/>
        </w:rPr>
        <w:t xml:space="preserve">a comprehensive battery of neonatal motor tests in order to evaluate changes in motor behavior as the animal ages. </w:t>
      </w:r>
    </w:p>
    <w:p w14:paraId="5359EFC3" w14:textId="77777777" w:rsidR="0054574E" w:rsidRPr="00C91803" w:rsidRDefault="0054574E" w:rsidP="00822C84">
      <w:pPr>
        <w:spacing w:after="0" w:line="240" w:lineRule="auto"/>
        <w:rPr>
          <w:b/>
          <w:sz w:val="24"/>
          <w:szCs w:val="24"/>
        </w:rPr>
      </w:pPr>
    </w:p>
    <w:p w14:paraId="5FC4544F" w14:textId="1A103BCA" w:rsidR="00BA636F" w:rsidRPr="00C91803" w:rsidRDefault="0054574E" w:rsidP="008276D1">
      <w:pPr>
        <w:spacing w:after="0" w:line="240" w:lineRule="auto"/>
        <w:jc w:val="both"/>
        <w:rPr>
          <w:b/>
          <w:sz w:val="24"/>
          <w:szCs w:val="24"/>
        </w:rPr>
      </w:pPr>
      <w:r w:rsidRPr="00C91803">
        <w:rPr>
          <w:b/>
          <w:sz w:val="24"/>
          <w:szCs w:val="24"/>
        </w:rPr>
        <w:t>PROTOCOL:</w:t>
      </w:r>
    </w:p>
    <w:p w14:paraId="37751C49" w14:textId="0744E3CB" w:rsidR="00BA636F" w:rsidRPr="00C91803" w:rsidRDefault="0054574E" w:rsidP="008276D1">
      <w:pPr>
        <w:spacing w:after="0" w:line="240" w:lineRule="auto"/>
        <w:jc w:val="both"/>
        <w:rPr>
          <w:sz w:val="24"/>
          <w:szCs w:val="24"/>
        </w:rPr>
      </w:pPr>
      <w:r w:rsidRPr="00C91803">
        <w:rPr>
          <w:sz w:val="24"/>
          <w:szCs w:val="24"/>
        </w:rPr>
        <w:t xml:space="preserve">NOTE: </w:t>
      </w:r>
      <w:r w:rsidR="00780E13" w:rsidRPr="00C91803">
        <w:rPr>
          <w:sz w:val="24"/>
          <w:szCs w:val="24"/>
        </w:rPr>
        <w:t xml:space="preserve">All animal surgeries </w:t>
      </w:r>
      <w:r w:rsidR="00FC44A4" w:rsidRPr="00C91803">
        <w:rPr>
          <w:sz w:val="24"/>
          <w:szCs w:val="24"/>
        </w:rPr>
        <w:t>were</w:t>
      </w:r>
      <w:r w:rsidR="0072411A" w:rsidRPr="00C91803">
        <w:rPr>
          <w:sz w:val="24"/>
          <w:szCs w:val="24"/>
        </w:rPr>
        <w:t xml:space="preserve"> performed in accordance with Temple University’s ULAR department </w:t>
      </w:r>
      <w:r w:rsidR="00780E13" w:rsidRPr="00C91803">
        <w:rPr>
          <w:sz w:val="24"/>
          <w:szCs w:val="24"/>
        </w:rPr>
        <w:t>and</w:t>
      </w:r>
      <w:r w:rsidR="0072411A" w:rsidRPr="00C91803">
        <w:rPr>
          <w:sz w:val="24"/>
          <w:szCs w:val="24"/>
        </w:rPr>
        <w:t xml:space="preserve"> IACUC </w:t>
      </w:r>
      <w:r w:rsidR="00780E13" w:rsidRPr="00C91803">
        <w:rPr>
          <w:sz w:val="24"/>
          <w:szCs w:val="24"/>
        </w:rPr>
        <w:t>policies and procedures</w:t>
      </w:r>
      <w:r w:rsidR="0072411A" w:rsidRPr="00C91803">
        <w:rPr>
          <w:sz w:val="24"/>
          <w:szCs w:val="24"/>
        </w:rPr>
        <w:t xml:space="preserve">. </w:t>
      </w:r>
      <w:r w:rsidR="00780E13" w:rsidRPr="00C91803">
        <w:rPr>
          <w:sz w:val="24"/>
          <w:szCs w:val="24"/>
        </w:rPr>
        <w:t>C57BL/6 d</w:t>
      </w:r>
      <w:r w:rsidR="0072411A" w:rsidRPr="00C91803">
        <w:rPr>
          <w:sz w:val="24"/>
          <w:szCs w:val="24"/>
        </w:rPr>
        <w:t xml:space="preserve">ams and </w:t>
      </w:r>
      <w:r w:rsidR="00780E13" w:rsidRPr="00C91803">
        <w:rPr>
          <w:sz w:val="24"/>
          <w:szCs w:val="24"/>
        </w:rPr>
        <w:t>s</w:t>
      </w:r>
      <w:r w:rsidR="0072411A" w:rsidRPr="00C91803">
        <w:rPr>
          <w:sz w:val="24"/>
          <w:szCs w:val="24"/>
        </w:rPr>
        <w:t>ir</w:t>
      </w:r>
      <w:r w:rsidR="00780E13" w:rsidRPr="00C91803">
        <w:rPr>
          <w:sz w:val="24"/>
          <w:szCs w:val="24"/>
        </w:rPr>
        <w:t>e</w:t>
      </w:r>
      <w:r w:rsidR="0072411A" w:rsidRPr="00C91803">
        <w:rPr>
          <w:sz w:val="24"/>
          <w:szCs w:val="24"/>
        </w:rPr>
        <w:t xml:space="preserve">s </w:t>
      </w:r>
      <w:r w:rsidR="00780E13" w:rsidRPr="00C91803">
        <w:rPr>
          <w:sz w:val="24"/>
          <w:szCs w:val="24"/>
        </w:rPr>
        <w:t xml:space="preserve">were purchased </w:t>
      </w:r>
      <w:r w:rsidR="0072411A" w:rsidRPr="00C91803">
        <w:rPr>
          <w:sz w:val="24"/>
          <w:szCs w:val="24"/>
        </w:rPr>
        <w:t>from Charles River Laboratories</w:t>
      </w:r>
      <w:r w:rsidR="00241440" w:rsidRPr="00C91803">
        <w:rPr>
          <w:sz w:val="24"/>
          <w:szCs w:val="24"/>
        </w:rPr>
        <w:t xml:space="preserve"> and were housed in breeding cages with a 12 </w:t>
      </w:r>
      <w:proofErr w:type="spellStart"/>
      <w:r w:rsidR="003E1F50" w:rsidRPr="00C91803">
        <w:rPr>
          <w:sz w:val="24"/>
          <w:szCs w:val="24"/>
        </w:rPr>
        <w:t>hr</w:t>
      </w:r>
      <w:proofErr w:type="spellEnd"/>
      <w:r w:rsidR="00241440" w:rsidRPr="00C91803">
        <w:rPr>
          <w:sz w:val="24"/>
          <w:szCs w:val="24"/>
        </w:rPr>
        <w:t xml:space="preserve"> light/dark cycle (light on 7:00-19:00) with free access to food and water</w:t>
      </w:r>
      <w:r w:rsidR="0072411A" w:rsidRPr="00C91803">
        <w:rPr>
          <w:sz w:val="24"/>
          <w:szCs w:val="24"/>
        </w:rPr>
        <w:t xml:space="preserve">. Breeding pairs produced litter sizes between 5-10 pups. </w:t>
      </w:r>
    </w:p>
    <w:p w14:paraId="0F5D14E6" w14:textId="69D9390D" w:rsidR="00191612" w:rsidRPr="00C91803" w:rsidRDefault="00191612" w:rsidP="008276D1">
      <w:pPr>
        <w:spacing w:after="0" w:line="240" w:lineRule="auto"/>
        <w:jc w:val="both"/>
        <w:rPr>
          <w:sz w:val="24"/>
          <w:szCs w:val="24"/>
        </w:rPr>
      </w:pPr>
    </w:p>
    <w:p w14:paraId="6F73229F" w14:textId="402FC320" w:rsidR="008679F8" w:rsidRPr="00C91803" w:rsidRDefault="009C63FE" w:rsidP="008276D1">
      <w:pPr>
        <w:spacing w:after="0" w:line="240" w:lineRule="auto"/>
        <w:jc w:val="both"/>
        <w:rPr>
          <w:sz w:val="24"/>
          <w:szCs w:val="24"/>
        </w:rPr>
      </w:pPr>
      <w:r w:rsidRPr="00C91803">
        <w:rPr>
          <w:b/>
          <w:sz w:val="24"/>
          <w:szCs w:val="24"/>
        </w:rPr>
        <w:t>1</w:t>
      </w:r>
      <w:r w:rsidR="00AA570A" w:rsidRPr="00C91803">
        <w:rPr>
          <w:b/>
          <w:sz w:val="24"/>
          <w:szCs w:val="24"/>
        </w:rPr>
        <w:t>.</w:t>
      </w:r>
      <w:r w:rsidR="004C06EF" w:rsidRPr="00C91803">
        <w:rPr>
          <w:b/>
          <w:sz w:val="24"/>
          <w:szCs w:val="24"/>
        </w:rPr>
        <w:t xml:space="preserve"> </w:t>
      </w:r>
      <w:r w:rsidR="00213B41" w:rsidRPr="00C91803">
        <w:rPr>
          <w:b/>
          <w:sz w:val="24"/>
          <w:szCs w:val="24"/>
        </w:rPr>
        <w:t>Cerebral P</w:t>
      </w:r>
      <w:r w:rsidR="00780E13" w:rsidRPr="00C91803">
        <w:rPr>
          <w:b/>
          <w:sz w:val="24"/>
          <w:szCs w:val="24"/>
        </w:rPr>
        <w:t>alsy Induction</w:t>
      </w:r>
      <w:r w:rsidR="00457FF9" w:rsidRPr="00C91803">
        <w:rPr>
          <w:b/>
          <w:sz w:val="24"/>
          <w:szCs w:val="24"/>
        </w:rPr>
        <w:t xml:space="preserve"> Surgery</w:t>
      </w:r>
    </w:p>
    <w:p w14:paraId="374E20C2" w14:textId="69B956BC" w:rsidR="006C4F3C" w:rsidRPr="00C91803" w:rsidRDefault="00A13F40" w:rsidP="008276D1">
      <w:pPr>
        <w:spacing w:after="0" w:line="240" w:lineRule="auto"/>
        <w:jc w:val="both"/>
        <w:rPr>
          <w:sz w:val="24"/>
          <w:szCs w:val="24"/>
        </w:rPr>
      </w:pPr>
      <w:r w:rsidRPr="00C91803">
        <w:rPr>
          <w:sz w:val="24"/>
          <w:szCs w:val="24"/>
        </w:rPr>
        <w:t xml:space="preserve">NOTE: </w:t>
      </w:r>
      <w:r w:rsidR="00213B41" w:rsidRPr="00C91803">
        <w:rPr>
          <w:sz w:val="24"/>
          <w:szCs w:val="24"/>
        </w:rPr>
        <w:t>Cerebral p</w:t>
      </w:r>
      <w:r w:rsidR="001755A0" w:rsidRPr="00C91803">
        <w:rPr>
          <w:sz w:val="24"/>
          <w:szCs w:val="24"/>
        </w:rPr>
        <w:t xml:space="preserve">alsy was induced using </w:t>
      </w:r>
      <w:r w:rsidR="00312804" w:rsidRPr="00C91803">
        <w:rPr>
          <w:sz w:val="24"/>
          <w:szCs w:val="24"/>
        </w:rPr>
        <w:t>post-natal day (</w:t>
      </w:r>
      <w:r w:rsidR="001755A0" w:rsidRPr="00C91803">
        <w:rPr>
          <w:sz w:val="24"/>
          <w:szCs w:val="24"/>
        </w:rPr>
        <w:t>PND</w:t>
      </w:r>
      <w:r w:rsidR="00312804" w:rsidRPr="00C91803">
        <w:rPr>
          <w:sz w:val="24"/>
          <w:szCs w:val="24"/>
        </w:rPr>
        <w:t>)</w:t>
      </w:r>
      <w:r w:rsidR="001755A0" w:rsidRPr="00C91803">
        <w:rPr>
          <w:sz w:val="24"/>
          <w:szCs w:val="24"/>
        </w:rPr>
        <w:t xml:space="preserve"> 6 mouse pups</w:t>
      </w:r>
      <w:r w:rsidR="00780E13" w:rsidRPr="00C91803">
        <w:rPr>
          <w:sz w:val="24"/>
          <w:szCs w:val="24"/>
        </w:rPr>
        <w:t>, as previously described</w:t>
      </w:r>
      <w:r w:rsidR="001E3743" w:rsidRPr="00C91803">
        <w:rPr>
          <w:sz w:val="24"/>
          <w:szCs w:val="24"/>
        </w:rPr>
        <w:fldChar w:fldCharType="begin"/>
      </w:r>
      <w:r w:rsidR="00713B27" w:rsidRPr="00C91803">
        <w:rPr>
          <w:sz w:val="24"/>
          <w:szCs w:val="24"/>
        </w:rPr>
        <w:instrText xml:space="preserve"> ADDIN PAPERS2_CITATIONS &lt;citation&gt;&lt;uuid&gt;13797161-CACD-43DF-904B-65AC3740EB59&lt;/uuid&gt;&lt;priority&gt;6&lt;/priority&gt;&lt;publications&gt;&lt;publication&gt;&lt;uuid&gt;C8C2B809-3D20-4F2E-A340-76CF5F8583BC&lt;/uuid&gt;&lt;volume&gt;90&lt;/volume&gt;&lt;accepted_date&gt;99201105231200000000222000&lt;/accepted_date&gt;&lt;doi&gt;10.1002/jnr.22722&lt;/doi&gt;&lt;startpage&gt;105&lt;/startpage&gt;&lt;revision_date&gt;99201105061200000000222000&lt;/revision_date&gt;&lt;publication_date&gt;99201201001200000000220000&lt;/publication_date&gt;&lt;url&gt;http://eutils.ncbi.nlm.nih.gov/entrez/eutils/elink.fcgi?dbfrom=pubmed&amp;amp;id=21812016&amp;amp;retmode=ref&amp;amp;cmd=prlinks&lt;/url&gt;&lt;type&gt;400&lt;/type&gt;&lt;title&gt;Axon-glia synapses are highly vulnerable to white matter injury in the developing brain.&lt;/title&gt;&lt;location&gt;&amp;lt;html&amp;gt;&amp;lt;head&amp;gt;&amp;lt;meta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Home&amp;lt;/a&amp;gt;&amp;lt;/div&amp;gt;&amp;lt;/body&amp;gt;&amp;lt;/html&amp;gt;&lt;/location&gt;&lt;submission_date&gt;99201103141200000000222000&lt;/submission_date&gt;&lt;number&gt;1&lt;/number&gt;&lt;institution&gt;Department of Cell Biology and Human Anatomy, School of Medicine, University of California, Davis, Sacramento, California 95817, USA.&lt;/institution&gt;&lt;subtype&gt;400&lt;/subtype&gt;&lt;endpage&gt;121&lt;/endpage&gt;&lt;bundle&gt;&lt;publication&gt;&lt;title&gt;Journal of neuroscience research&lt;/title&gt;&lt;type&gt;-100&lt;/type&gt;&lt;subtype&gt;-100&lt;/subtype&gt;&lt;uuid&gt;B0B18C8C-9741-4F74-9882-AEA47499C9A6&lt;/uuid&gt;&lt;/publication&gt;&lt;/bundle&gt;&lt;authors&gt;&lt;author&gt;&lt;firstName&gt;Yan&lt;/firstName&gt;&lt;lastName&gt;Shen&lt;/lastName&gt;&lt;/author&gt;&lt;author&gt;&lt;firstName&gt;Xiao-Bo&lt;/firstName&gt;&lt;lastName&gt;Liu&lt;/lastName&gt;&lt;/author&gt;&lt;author&gt;&lt;firstName&gt;David&lt;/firstName&gt;&lt;middleNames&gt;E&lt;/middleNames&gt;&lt;lastName&gt;Pleasure&lt;/lastName&gt;&lt;/author&gt;&lt;author&gt;&lt;firstName&gt;Wenbin&lt;/firstName&gt;&lt;lastName&gt;Deng&lt;/lastName&gt;&lt;/author&gt;&lt;/authors&gt;&lt;/publication&gt;&lt;publication&gt;&lt;type&gt;400&lt;/type&gt;&lt;publication_date&gt;99201200001200000000200000&lt;/publication_date&gt;&lt;title&gt;Axon–glia synapses are highly vulnerable to white matter injury in the developing brain&lt;/title&gt;&lt;url&gt;http://onlinelibrary.wiley.com/doi/10.1002/jnr.22722/full&lt;/url&gt;&lt;subtype&gt;400&lt;/subtype&gt;&lt;uuid&gt;D976AD03-C3D1-4DBD-8C71-6CCC7DF90044&lt;/uuid&gt;&lt;bundle&gt;&lt;publication&gt;&lt;title&gt;Journal of Neuroscience&lt;/title&gt;&lt;type&gt;-100&lt;/type&gt;&lt;subtype&gt;-100&lt;/subtype&gt;&lt;uuid&gt;FF6E2791-D404-4D9A-A5E9-4204CBFD512B&lt;/uuid&gt;&lt;/publication&gt;&lt;/bundle&gt;&lt;authors&gt;&lt;author&gt;&lt;firstName&gt;X&lt;/firstName&gt;&lt;middleNames&gt;B&lt;/middleNames&gt;&lt;lastName&gt;Liu&lt;/lastName&gt;&lt;/author&gt;&lt;author&gt;&lt;firstName&gt;D&lt;/firstName&gt;&lt;middleNames&gt;E&lt;/middleNames&gt;&lt;lastName&gt;Pleasure&lt;/lastName&gt;&lt;/author&gt;&lt;author&gt;&lt;firstName&gt;W&lt;/firstName&gt;&lt;lastName&gt;Deng&lt;/lastName&gt;&lt;/author&gt;&lt;/authors&gt;&lt;/publication&gt;&lt;/publications&gt;&lt;cites&gt;&lt;/cites&gt;&lt;/citation&gt;</w:instrText>
      </w:r>
      <w:r w:rsidR="001E3743" w:rsidRPr="00C91803">
        <w:rPr>
          <w:sz w:val="24"/>
          <w:szCs w:val="24"/>
        </w:rPr>
        <w:fldChar w:fldCharType="separate"/>
      </w:r>
      <w:r w:rsidR="00713B27" w:rsidRPr="00C91803">
        <w:rPr>
          <w:rFonts w:ascii="Calibri" w:hAnsi="Calibri" w:cs="Calibri"/>
          <w:sz w:val="24"/>
          <w:szCs w:val="24"/>
          <w:vertAlign w:val="superscript"/>
        </w:rPr>
        <w:t>8,9</w:t>
      </w:r>
      <w:r w:rsidR="001E3743" w:rsidRPr="00C91803">
        <w:rPr>
          <w:sz w:val="24"/>
          <w:szCs w:val="24"/>
        </w:rPr>
        <w:fldChar w:fldCharType="end"/>
      </w:r>
      <w:r w:rsidR="0013521D" w:rsidRPr="00C91803">
        <w:rPr>
          <w:sz w:val="24"/>
          <w:szCs w:val="24"/>
        </w:rPr>
        <w:t xml:space="preserve"> </w:t>
      </w:r>
      <w:r w:rsidR="006C4F3C" w:rsidRPr="00C91803">
        <w:rPr>
          <w:sz w:val="24"/>
          <w:szCs w:val="24"/>
        </w:rPr>
        <w:t>(</w:t>
      </w:r>
      <w:hyperlink r:id="rId10" w:history="1">
        <w:r w:rsidR="006C4F3C" w:rsidRPr="00C91803">
          <w:rPr>
            <w:rStyle w:val="Hyperlink"/>
            <w:color w:val="auto"/>
            <w:sz w:val="24"/>
            <w:szCs w:val="24"/>
          </w:rPr>
          <w:t>http://www.jove.com/video/1951/mouse-models-of-periventricular-leukomalacia</w:t>
        </w:r>
      </w:hyperlink>
      <w:r w:rsidR="006C4F3C" w:rsidRPr="00C91803">
        <w:rPr>
          <w:sz w:val="24"/>
          <w:szCs w:val="24"/>
        </w:rPr>
        <w:t>)</w:t>
      </w:r>
      <w:r w:rsidR="0013521D" w:rsidRPr="00C91803">
        <w:rPr>
          <w:sz w:val="24"/>
          <w:szCs w:val="24"/>
        </w:rPr>
        <w:t>.</w:t>
      </w:r>
    </w:p>
    <w:p w14:paraId="241C261F" w14:textId="77777777" w:rsidR="006C4F3C" w:rsidRPr="00C91803" w:rsidRDefault="006C4F3C" w:rsidP="008276D1">
      <w:pPr>
        <w:spacing w:after="0" w:line="240" w:lineRule="auto"/>
        <w:jc w:val="both"/>
        <w:rPr>
          <w:sz w:val="24"/>
          <w:szCs w:val="24"/>
        </w:rPr>
      </w:pPr>
    </w:p>
    <w:p w14:paraId="79FC9AFB" w14:textId="2E1AA5D7" w:rsidR="008679F8" w:rsidRPr="00C91803" w:rsidRDefault="009C63FE" w:rsidP="008276D1">
      <w:pPr>
        <w:spacing w:after="0" w:line="240" w:lineRule="auto"/>
        <w:jc w:val="both"/>
        <w:rPr>
          <w:sz w:val="24"/>
          <w:szCs w:val="24"/>
        </w:rPr>
      </w:pPr>
      <w:r w:rsidRPr="00C91803">
        <w:rPr>
          <w:sz w:val="24"/>
          <w:szCs w:val="24"/>
        </w:rPr>
        <w:t>1</w:t>
      </w:r>
      <w:r w:rsidR="00AA570A" w:rsidRPr="00C91803">
        <w:rPr>
          <w:sz w:val="24"/>
          <w:szCs w:val="24"/>
        </w:rPr>
        <w:t>.1</w:t>
      </w:r>
      <w:r w:rsidR="008679F8" w:rsidRPr="00C91803">
        <w:rPr>
          <w:sz w:val="24"/>
          <w:szCs w:val="24"/>
        </w:rPr>
        <w:t>)</w:t>
      </w:r>
      <w:r w:rsidR="00E049CA" w:rsidRPr="00C91803">
        <w:rPr>
          <w:sz w:val="24"/>
          <w:szCs w:val="24"/>
        </w:rPr>
        <w:t xml:space="preserve"> Place a</w:t>
      </w:r>
      <w:r w:rsidR="008679F8" w:rsidRPr="00C91803">
        <w:rPr>
          <w:sz w:val="24"/>
          <w:szCs w:val="24"/>
        </w:rPr>
        <w:t xml:space="preserve"> </w:t>
      </w:r>
      <w:r w:rsidR="00FC44A4" w:rsidRPr="00C91803">
        <w:rPr>
          <w:sz w:val="24"/>
          <w:szCs w:val="24"/>
        </w:rPr>
        <w:t>pup</w:t>
      </w:r>
      <w:r w:rsidR="008679F8" w:rsidRPr="00C91803">
        <w:rPr>
          <w:sz w:val="24"/>
          <w:szCs w:val="24"/>
        </w:rPr>
        <w:t xml:space="preserve"> in a </w:t>
      </w:r>
      <w:r w:rsidR="00BE423D" w:rsidRPr="00C91803">
        <w:rPr>
          <w:sz w:val="24"/>
          <w:szCs w:val="24"/>
        </w:rPr>
        <w:t xml:space="preserve">glass </w:t>
      </w:r>
      <w:r w:rsidR="008679F8" w:rsidRPr="00C91803">
        <w:rPr>
          <w:sz w:val="24"/>
          <w:szCs w:val="24"/>
        </w:rPr>
        <w:t xml:space="preserve">bowl on ice with a </w:t>
      </w:r>
      <w:r w:rsidR="003E1F50" w:rsidRPr="00C91803">
        <w:rPr>
          <w:sz w:val="24"/>
          <w:szCs w:val="24"/>
        </w:rPr>
        <w:t xml:space="preserve">laboratory wipe </w:t>
      </w:r>
      <w:r w:rsidR="008679F8" w:rsidRPr="00C91803">
        <w:rPr>
          <w:sz w:val="24"/>
          <w:szCs w:val="24"/>
        </w:rPr>
        <w:t>to protect the pup’s skin.</w:t>
      </w:r>
      <w:r w:rsidR="00E049CA" w:rsidRPr="00C91803">
        <w:rPr>
          <w:sz w:val="24"/>
          <w:szCs w:val="24"/>
        </w:rPr>
        <w:t xml:space="preserve"> Check for</w:t>
      </w:r>
      <w:r w:rsidR="008679F8" w:rsidRPr="00C91803">
        <w:rPr>
          <w:sz w:val="24"/>
          <w:szCs w:val="24"/>
        </w:rPr>
        <w:t xml:space="preserve"> </w:t>
      </w:r>
      <w:r w:rsidR="00E049CA" w:rsidRPr="00C91803">
        <w:rPr>
          <w:sz w:val="24"/>
          <w:szCs w:val="24"/>
        </w:rPr>
        <w:t>a</w:t>
      </w:r>
      <w:r w:rsidR="00314E2A" w:rsidRPr="00C91803">
        <w:rPr>
          <w:sz w:val="24"/>
          <w:szCs w:val="24"/>
        </w:rPr>
        <w:t>ppropriate anesthe</w:t>
      </w:r>
      <w:r w:rsidR="008679F8" w:rsidRPr="00C91803">
        <w:rPr>
          <w:sz w:val="24"/>
          <w:szCs w:val="24"/>
        </w:rPr>
        <w:t xml:space="preserve">tic plane </w:t>
      </w:r>
      <w:r w:rsidR="001755A0" w:rsidRPr="00C91803">
        <w:rPr>
          <w:sz w:val="24"/>
          <w:szCs w:val="24"/>
        </w:rPr>
        <w:t>by foot pinch and l</w:t>
      </w:r>
      <w:r w:rsidR="00213B41" w:rsidRPr="00C91803">
        <w:rPr>
          <w:sz w:val="24"/>
          <w:szCs w:val="24"/>
        </w:rPr>
        <w:t>ack of movement</w:t>
      </w:r>
      <w:r w:rsidR="008679F8" w:rsidRPr="00C91803">
        <w:rPr>
          <w:sz w:val="24"/>
          <w:szCs w:val="24"/>
        </w:rPr>
        <w:t xml:space="preserve">. </w:t>
      </w:r>
      <w:r w:rsidR="00E049CA" w:rsidRPr="00C91803">
        <w:rPr>
          <w:sz w:val="24"/>
          <w:szCs w:val="24"/>
        </w:rPr>
        <w:t xml:space="preserve">Move the pup </w:t>
      </w:r>
      <w:r w:rsidR="008679F8" w:rsidRPr="00C91803">
        <w:rPr>
          <w:sz w:val="24"/>
          <w:szCs w:val="24"/>
        </w:rPr>
        <w:t xml:space="preserve">to a </w:t>
      </w:r>
      <w:r w:rsidR="00BE423D" w:rsidRPr="00C91803">
        <w:rPr>
          <w:sz w:val="24"/>
          <w:szCs w:val="24"/>
        </w:rPr>
        <w:t>padded</w:t>
      </w:r>
      <w:r w:rsidR="008679F8" w:rsidRPr="00C91803">
        <w:rPr>
          <w:sz w:val="24"/>
          <w:szCs w:val="24"/>
        </w:rPr>
        <w:t xml:space="preserve"> ice </w:t>
      </w:r>
      <w:r w:rsidR="00BE423D" w:rsidRPr="00C91803">
        <w:rPr>
          <w:sz w:val="24"/>
          <w:szCs w:val="24"/>
        </w:rPr>
        <w:t>pack</w:t>
      </w:r>
      <w:r w:rsidR="008679F8" w:rsidRPr="00C91803">
        <w:rPr>
          <w:sz w:val="24"/>
          <w:szCs w:val="24"/>
        </w:rPr>
        <w:t xml:space="preserve"> for surgery.</w:t>
      </w:r>
    </w:p>
    <w:p w14:paraId="007A0927" w14:textId="77777777" w:rsidR="006C4F3C" w:rsidRPr="00C91803" w:rsidRDefault="006C4F3C" w:rsidP="008276D1">
      <w:pPr>
        <w:spacing w:after="0" w:line="240" w:lineRule="auto"/>
        <w:jc w:val="both"/>
        <w:rPr>
          <w:sz w:val="24"/>
          <w:szCs w:val="24"/>
        </w:rPr>
      </w:pPr>
    </w:p>
    <w:p w14:paraId="37BFADA0" w14:textId="52453E43" w:rsidR="00E049CA" w:rsidRPr="00C91803" w:rsidRDefault="009C63FE" w:rsidP="008276D1">
      <w:pPr>
        <w:spacing w:after="0" w:line="240" w:lineRule="auto"/>
        <w:jc w:val="both"/>
        <w:rPr>
          <w:sz w:val="24"/>
          <w:szCs w:val="24"/>
        </w:rPr>
      </w:pPr>
      <w:r w:rsidRPr="00C91803">
        <w:rPr>
          <w:sz w:val="24"/>
          <w:szCs w:val="24"/>
        </w:rPr>
        <w:t>1</w:t>
      </w:r>
      <w:r w:rsidR="00AA570A" w:rsidRPr="00C91803">
        <w:rPr>
          <w:sz w:val="24"/>
          <w:szCs w:val="24"/>
        </w:rPr>
        <w:t>.</w:t>
      </w:r>
      <w:r w:rsidR="008679F8" w:rsidRPr="00C91803">
        <w:rPr>
          <w:sz w:val="24"/>
          <w:szCs w:val="24"/>
        </w:rPr>
        <w:t xml:space="preserve">2) </w:t>
      </w:r>
      <w:r w:rsidR="00E049CA" w:rsidRPr="00C91803">
        <w:rPr>
          <w:sz w:val="24"/>
          <w:szCs w:val="24"/>
        </w:rPr>
        <w:t xml:space="preserve">Sterilize the skin of the pup using 70% ethanol. When dry, use a #11 sterile surgical blade and make a 1cm incision in the neck. </w:t>
      </w:r>
    </w:p>
    <w:p w14:paraId="64BDDE81" w14:textId="77777777" w:rsidR="006C4F3C" w:rsidRPr="00C91803" w:rsidRDefault="006C4F3C" w:rsidP="008276D1">
      <w:pPr>
        <w:spacing w:after="0" w:line="240" w:lineRule="auto"/>
        <w:jc w:val="both"/>
        <w:rPr>
          <w:sz w:val="24"/>
          <w:szCs w:val="24"/>
        </w:rPr>
      </w:pPr>
    </w:p>
    <w:p w14:paraId="1AAB6121" w14:textId="7B41C1E5" w:rsidR="005E47E3" w:rsidRPr="00C91803" w:rsidRDefault="009C63FE" w:rsidP="008276D1">
      <w:pPr>
        <w:spacing w:after="0" w:line="240" w:lineRule="auto"/>
        <w:jc w:val="both"/>
        <w:rPr>
          <w:sz w:val="24"/>
          <w:szCs w:val="24"/>
        </w:rPr>
      </w:pPr>
      <w:r w:rsidRPr="00C91803">
        <w:rPr>
          <w:sz w:val="24"/>
          <w:szCs w:val="24"/>
        </w:rPr>
        <w:t>1</w:t>
      </w:r>
      <w:r w:rsidR="00E049CA" w:rsidRPr="00C91803">
        <w:rPr>
          <w:sz w:val="24"/>
          <w:szCs w:val="24"/>
        </w:rPr>
        <w:t xml:space="preserve">.3) Using a stereoscopic surgical microscope, isolate </w:t>
      </w:r>
      <w:r w:rsidR="005E47E3" w:rsidRPr="00C91803">
        <w:rPr>
          <w:sz w:val="24"/>
          <w:szCs w:val="24"/>
        </w:rPr>
        <w:t xml:space="preserve">the right common carotid artery with a small hook </w:t>
      </w:r>
      <w:r w:rsidR="00E049CA" w:rsidRPr="00C91803">
        <w:rPr>
          <w:sz w:val="24"/>
          <w:szCs w:val="24"/>
        </w:rPr>
        <w:t>and cauterize</w:t>
      </w:r>
      <w:r w:rsidR="005E47E3" w:rsidRPr="00C91803">
        <w:rPr>
          <w:sz w:val="24"/>
          <w:szCs w:val="24"/>
        </w:rPr>
        <w:t xml:space="preserve"> using a portable hand-held cauterizer</w:t>
      </w:r>
      <w:r w:rsidR="00E049CA" w:rsidRPr="00C91803">
        <w:rPr>
          <w:sz w:val="24"/>
          <w:szCs w:val="24"/>
        </w:rPr>
        <w:t xml:space="preserve">. Visually confirm that the artery is occluded. </w:t>
      </w:r>
      <w:r w:rsidR="005E47E3" w:rsidRPr="00C91803">
        <w:rPr>
          <w:sz w:val="24"/>
          <w:szCs w:val="24"/>
        </w:rPr>
        <w:t>Sham surgery include</w:t>
      </w:r>
      <w:r w:rsidR="00F81E01" w:rsidRPr="00C91803">
        <w:rPr>
          <w:sz w:val="24"/>
          <w:szCs w:val="24"/>
        </w:rPr>
        <w:t>s</w:t>
      </w:r>
      <w:r w:rsidR="005E47E3" w:rsidRPr="00C91803">
        <w:rPr>
          <w:sz w:val="24"/>
          <w:szCs w:val="24"/>
        </w:rPr>
        <w:t xml:space="preserve"> visualization and isolation of the common carotid artery without cauterization.</w:t>
      </w:r>
    </w:p>
    <w:p w14:paraId="630DE3B0" w14:textId="77777777" w:rsidR="006C4F3C" w:rsidRPr="00C91803" w:rsidRDefault="006C4F3C" w:rsidP="008276D1">
      <w:pPr>
        <w:spacing w:after="0" w:line="240" w:lineRule="auto"/>
        <w:jc w:val="both"/>
        <w:rPr>
          <w:sz w:val="24"/>
          <w:szCs w:val="24"/>
        </w:rPr>
      </w:pPr>
    </w:p>
    <w:p w14:paraId="03DCEDDF" w14:textId="1AAB2EE4" w:rsidR="00E049CA" w:rsidRPr="00C91803" w:rsidRDefault="009C63FE" w:rsidP="008276D1">
      <w:pPr>
        <w:spacing w:after="0" w:line="240" w:lineRule="auto"/>
        <w:jc w:val="both"/>
        <w:rPr>
          <w:sz w:val="24"/>
          <w:szCs w:val="24"/>
        </w:rPr>
      </w:pPr>
      <w:r w:rsidRPr="00C91803">
        <w:rPr>
          <w:sz w:val="24"/>
          <w:szCs w:val="24"/>
        </w:rPr>
        <w:t>1</w:t>
      </w:r>
      <w:r w:rsidR="005E47E3" w:rsidRPr="00C91803">
        <w:rPr>
          <w:sz w:val="24"/>
          <w:szCs w:val="24"/>
        </w:rPr>
        <w:t xml:space="preserve">.4) </w:t>
      </w:r>
      <w:r w:rsidR="00E049CA" w:rsidRPr="00C91803">
        <w:rPr>
          <w:sz w:val="24"/>
          <w:szCs w:val="24"/>
        </w:rPr>
        <w:t>Realign the skin and close using suture glue (n-butyl cyanoacrylate)</w:t>
      </w:r>
      <w:r w:rsidR="001755A0" w:rsidRPr="00C91803">
        <w:rPr>
          <w:sz w:val="24"/>
          <w:szCs w:val="24"/>
        </w:rPr>
        <w:t xml:space="preserve">. </w:t>
      </w:r>
    </w:p>
    <w:p w14:paraId="26E4C0AA" w14:textId="77777777" w:rsidR="006C4F3C" w:rsidRPr="00C91803" w:rsidRDefault="006C4F3C" w:rsidP="008276D1">
      <w:pPr>
        <w:spacing w:after="0" w:line="240" w:lineRule="auto"/>
        <w:jc w:val="both"/>
        <w:rPr>
          <w:sz w:val="24"/>
          <w:szCs w:val="24"/>
        </w:rPr>
      </w:pPr>
    </w:p>
    <w:p w14:paraId="620C8AE6" w14:textId="7F430C44" w:rsidR="005E47E3" w:rsidRPr="00C91803" w:rsidRDefault="009C63FE" w:rsidP="008276D1">
      <w:pPr>
        <w:spacing w:after="0" w:line="240" w:lineRule="auto"/>
        <w:jc w:val="both"/>
        <w:rPr>
          <w:sz w:val="24"/>
          <w:szCs w:val="24"/>
        </w:rPr>
      </w:pPr>
      <w:r w:rsidRPr="00C91803">
        <w:rPr>
          <w:sz w:val="24"/>
          <w:szCs w:val="24"/>
        </w:rPr>
        <w:t>1</w:t>
      </w:r>
      <w:r w:rsidR="005E47E3" w:rsidRPr="00C91803">
        <w:rPr>
          <w:sz w:val="24"/>
          <w:szCs w:val="24"/>
        </w:rPr>
        <w:t>.5</w:t>
      </w:r>
      <w:r w:rsidR="00E049CA" w:rsidRPr="00C91803">
        <w:rPr>
          <w:sz w:val="24"/>
          <w:szCs w:val="24"/>
        </w:rPr>
        <w:t>) Place the</w:t>
      </w:r>
      <w:r w:rsidR="008679F8" w:rsidRPr="00C91803">
        <w:rPr>
          <w:sz w:val="24"/>
          <w:szCs w:val="24"/>
        </w:rPr>
        <w:t xml:space="preserve"> pup </w:t>
      </w:r>
      <w:r w:rsidR="00E049CA" w:rsidRPr="00C91803">
        <w:rPr>
          <w:sz w:val="24"/>
          <w:szCs w:val="24"/>
        </w:rPr>
        <w:t>on</w:t>
      </w:r>
      <w:r w:rsidR="008679F8" w:rsidRPr="00C91803">
        <w:rPr>
          <w:sz w:val="24"/>
          <w:szCs w:val="24"/>
        </w:rPr>
        <w:t xml:space="preserve"> a </w:t>
      </w:r>
      <w:r w:rsidR="00E049CA" w:rsidRPr="00C91803">
        <w:rPr>
          <w:sz w:val="24"/>
          <w:szCs w:val="24"/>
        </w:rPr>
        <w:t>34</w:t>
      </w:r>
      <w:r w:rsidR="003E1F50" w:rsidRPr="00C91803">
        <w:rPr>
          <w:sz w:val="24"/>
          <w:szCs w:val="24"/>
        </w:rPr>
        <w:t xml:space="preserve"> </w:t>
      </w:r>
      <w:proofErr w:type="spellStart"/>
      <w:r w:rsidR="00E049CA" w:rsidRPr="00C91803">
        <w:rPr>
          <w:sz w:val="24"/>
          <w:szCs w:val="24"/>
          <w:vertAlign w:val="superscript"/>
        </w:rPr>
        <w:t>o</w:t>
      </w:r>
      <w:r w:rsidR="00E049CA" w:rsidRPr="00C91803">
        <w:rPr>
          <w:sz w:val="24"/>
          <w:szCs w:val="24"/>
        </w:rPr>
        <w:t>C</w:t>
      </w:r>
      <w:proofErr w:type="spellEnd"/>
      <w:r w:rsidR="00E049CA" w:rsidRPr="00C91803">
        <w:rPr>
          <w:sz w:val="24"/>
          <w:szCs w:val="24"/>
        </w:rPr>
        <w:t xml:space="preserve"> </w:t>
      </w:r>
      <w:r w:rsidR="008679F8" w:rsidRPr="00C91803">
        <w:rPr>
          <w:sz w:val="24"/>
          <w:szCs w:val="24"/>
        </w:rPr>
        <w:t xml:space="preserve">heating pad for 30 </w:t>
      </w:r>
      <w:proofErr w:type="spellStart"/>
      <w:r w:rsidR="003E1F50" w:rsidRPr="00C91803">
        <w:rPr>
          <w:sz w:val="24"/>
          <w:szCs w:val="24"/>
        </w:rPr>
        <w:t>min</w:t>
      </w:r>
      <w:r w:rsidR="008679F8" w:rsidRPr="00C91803">
        <w:rPr>
          <w:sz w:val="24"/>
          <w:szCs w:val="24"/>
        </w:rPr>
        <w:t>s</w:t>
      </w:r>
      <w:proofErr w:type="spellEnd"/>
      <w:r w:rsidR="008679F8" w:rsidRPr="00C91803">
        <w:rPr>
          <w:sz w:val="24"/>
          <w:szCs w:val="24"/>
        </w:rPr>
        <w:t xml:space="preserve"> to monitor for spontaneous brea</w:t>
      </w:r>
      <w:r w:rsidR="00E049CA" w:rsidRPr="00C91803">
        <w:rPr>
          <w:sz w:val="24"/>
          <w:szCs w:val="24"/>
        </w:rPr>
        <w:t xml:space="preserve">thing and normal movement. </w:t>
      </w:r>
    </w:p>
    <w:p w14:paraId="30BFF88D" w14:textId="77777777" w:rsidR="006C4F3C" w:rsidRPr="00C91803" w:rsidRDefault="006C4F3C" w:rsidP="008276D1">
      <w:pPr>
        <w:spacing w:after="0" w:line="240" w:lineRule="auto"/>
        <w:jc w:val="both"/>
        <w:rPr>
          <w:sz w:val="24"/>
          <w:szCs w:val="24"/>
        </w:rPr>
      </w:pPr>
    </w:p>
    <w:p w14:paraId="08F857A8" w14:textId="362612E3" w:rsidR="005E47E3" w:rsidRPr="00C91803" w:rsidRDefault="009C63FE" w:rsidP="008276D1">
      <w:pPr>
        <w:spacing w:after="0" w:line="240" w:lineRule="auto"/>
        <w:jc w:val="both"/>
        <w:rPr>
          <w:sz w:val="24"/>
          <w:szCs w:val="24"/>
        </w:rPr>
      </w:pPr>
      <w:r w:rsidRPr="00C91803">
        <w:rPr>
          <w:sz w:val="24"/>
          <w:szCs w:val="24"/>
        </w:rPr>
        <w:t>1</w:t>
      </w:r>
      <w:r w:rsidR="005E47E3" w:rsidRPr="00C91803">
        <w:rPr>
          <w:sz w:val="24"/>
          <w:szCs w:val="24"/>
        </w:rPr>
        <w:t xml:space="preserve">.6) </w:t>
      </w:r>
      <w:r w:rsidR="00E049CA" w:rsidRPr="00C91803">
        <w:rPr>
          <w:sz w:val="24"/>
          <w:szCs w:val="24"/>
        </w:rPr>
        <w:t>R</w:t>
      </w:r>
      <w:r w:rsidR="00F81E01" w:rsidRPr="00C91803">
        <w:rPr>
          <w:sz w:val="24"/>
          <w:szCs w:val="24"/>
        </w:rPr>
        <w:t>eturn</w:t>
      </w:r>
      <w:r w:rsidR="008679F8" w:rsidRPr="00C91803">
        <w:rPr>
          <w:sz w:val="24"/>
          <w:szCs w:val="24"/>
        </w:rPr>
        <w:t xml:space="preserve"> </w:t>
      </w:r>
      <w:r w:rsidR="00F81E01" w:rsidRPr="00C91803">
        <w:rPr>
          <w:sz w:val="24"/>
          <w:szCs w:val="24"/>
        </w:rPr>
        <w:t xml:space="preserve">the pup(s) </w:t>
      </w:r>
      <w:r w:rsidR="008679F8" w:rsidRPr="00C91803">
        <w:rPr>
          <w:sz w:val="24"/>
          <w:szCs w:val="24"/>
        </w:rPr>
        <w:t xml:space="preserve">to dam for 30 </w:t>
      </w:r>
      <w:proofErr w:type="spellStart"/>
      <w:r w:rsidR="003E1F50" w:rsidRPr="00C91803">
        <w:rPr>
          <w:sz w:val="24"/>
          <w:szCs w:val="24"/>
        </w:rPr>
        <w:t>min</w:t>
      </w:r>
      <w:r w:rsidR="008679F8" w:rsidRPr="00C91803">
        <w:rPr>
          <w:sz w:val="24"/>
          <w:szCs w:val="24"/>
        </w:rPr>
        <w:t>s</w:t>
      </w:r>
      <w:proofErr w:type="spellEnd"/>
      <w:r w:rsidR="008679F8" w:rsidRPr="00C91803">
        <w:rPr>
          <w:sz w:val="24"/>
          <w:szCs w:val="24"/>
        </w:rPr>
        <w:t>.</w:t>
      </w:r>
    </w:p>
    <w:p w14:paraId="4FAEF4F1" w14:textId="77777777" w:rsidR="006C4F3C" w:rsidRPr="00C91803" w:rsidRDefault="006C4F3C" w:rsidP="008276D1">
      <w:pPr>
        <w:spacing w:after="0" w:line="240" w:lineRule="auto"/>
        <w:jc w:val="both"/>
        <w:rPr>
          <w:sz w:val="24"/>
          <w:szCs w:val="24"/>
        </w:rPr>
      </w:pPr>
    </w:p>
    <w:p w14:paraId="57BFDB07" w14:textId="14117F3C" w:rsidR="005E47E3" w:rsidRPr="00C91803" w:rsidRDefault="009C63FE" w:rsidP="008276D1">
      <w:pPr>
        <w:spacing w:after="0" w:line="240" w:lineRule="auto"/>
        <w:jc w:val="both"/>
        <w:rPr>
          <w:sz w:val="24"/>
          <w:szCs w:val="24"/>
        </w:rPr>
      </w:pPr>
      <w:r w:rsidRPr="00C91803">
        <w:rPr>
          <w:sz w:val="24"/>
          <w:szCs w:val="24"/>
        </w:rPr>
        <w:t>1</w:t>
      </w:r>
      <w:r w:rsidR="005E47E3" w:rsidRPr="00C91803">
        <w:rPr>
          <w:sz w:val="24"/>
          <w:szCs w:val="24"/>
        </w:rPr>
        <w:t>.7) Place the pups</w:t>
      </w:r>
      <w:r w:rsidR="00F81E01" w:rsidRPr="00C91803">
        <w:rPr>
          <w:sz w:val="24"/>
          <w:szCs w:val="24"/>
        </w:rPr>
        <w:t xml:space="preserve"> on a heating pad or other warming device set at 34</w:t>
      </w:r>
      <w:r w:rsidR="003E1F50" w:rsidRPr="00C91803">
        <w:rPr>
          <w:sz w:val="24"/>
          <w:szCs w:val="24"/>
        </w:rPr>
        <w:t xml:space="preserve"> </w:t>
      </w:r>
      <w:proofErr w:type="spellStart"/>
      <w:r w:rsidR="00F81E01" w:rsidRPr="00C91803">
        <w:rPr>
          <w:sz w:val="24"/>
          <w:szCs w:val="24"/>
          <w:vertAlign w:val="superscript"/>
        </w:rPr>
        <w:t>o</w:t>
      </w:r>
      <w:r w:rsidR="00F81E01" w:rsidRPr="00C91803">
        <w:rPr>
          <w:sz w:val="24"/>
          <w:szCs w:val="24"/>
        </w:rPr>
        <w:t>C</w:t>
      </w:r>
      <w:proofErr w:type="spellEnd"/>
      <w:r w:rsidR="00F81E01" w:rsidRPr="00C91803">
        <w:rPr>
          <w:sz w:val="24"/>
          <w:szCs w:val="24"/>
        </w:rPr>
        <w:t xml:space="preserve"> inside a hypoxia chamber set at 6% oxygen for 35 </w:t>
      </w:r>
      <w:proofErr w:type="spellStart"/>
      <w:r w:rsidR="003E1F50" w:rsidRPr="00C91803">
        <w:rPr>
          <w:sz w:val="24"/>
          <w:szCs w:val="24"/>
        </w:rPr>
        <w:t>min</w:t>
      </w:r>
      <w:r w:rsidR="00F81E01" w:rsidRPr="00C91803">
        <w:rPr>
          <w:sz w:val="24"/>
          <w:szCs w:val="24"/>
        </w:rPr>
        <w:t>s</w:t>
      </w:r>
      <w:proofErr w:type="spellEnd"/>
      <w:r w:rsidR="00F81E01" w:rsidRPr="00C91803">
        <w:rPr>
          <w:sz w:val="24"/>
          <w:szCs w:val="24"/>
        </w:rPr>
        <w:t>. Oxygen is replaced by nitrogen. Closely monitor the chamber oxygen level and temperature for consistent injury results.</w:t>
      </w:r>
    </w:p>
    <w:p w14:paraId="05F7927A" w14:textId="77777777" w:rsidR="006C4F3C" w:rsidRPr="00C91803" w:rsidRDefault="006C4F3C" w:rsidP="008276D1">
      <w:pPr>
        <w:spacing w:after="0" w:line="240" w:lineRule="auto"/>
        <w:jc w:val="both"/>
        <w:rPr>
          <w:sz w:val="24"/>
          <w:szCs w:val="24"/>
        </w:rPr>
      </w:pPr>
    </w:p>
    <w:p w14:paraId="7A93B219" w14:textId="2E9AD37D" w:rsidR="00F81E01" w:rsidRPr="00C91803" w:rsidRDefault="009C63FE" w:rsidP="008276D1">
      <w:pPr>
        <w:spacing w:after="0" w:line="240" w:lineRule="auto"/>
        <w:jc w:val="both"/>
        <w:rPr>
          <w:sz w:val="24"/>
          <w:szCs w:val="24"/>
        </w:rPr>
      </w:pPr>
      <w:r w:rsidRPr="00C91803">
        <w:rPr>
          <w:sz w:val="24"/>
          <w:szCs w:val="24"/>
        </w:rPr>
        <w:t>1</w:t>
      </w:r>
      <w:r w:rsidR="00F81E01" w:rsidRPr="00C91803">
        <w:rPr>
          <w:sz w:val="24"/>
          <w:szCs w:val="24"/>
        </w:rPr>
        <w:t xml:space="preserve">.8) Remove the pups from the hypoxia chamber and return them to the heating pad. </w:t>
      </w:r>
    </w:p>
    <w:p w14:paraId="05BB0C65" w14:textId="77777777" w:rsidR="006C4F3C" w:rsidRPr="00C91803" w:rsidRDefault="006C4F3C" w:rsidP="008276D1">
      <w:pPr>
        <w:spacing w:after="0" w:line="240" w:lineRule="auto"/>
        <w:jc w:val="both"/>
        <w:rPr>
          <w:sz w:val="24"/>
          <w:szCs w:val="24"/>
        </w:rPr>
      </w:pPr>
    </w:p>
    <w:p w14:paraId="0D4ECF20" w14:textId="3AEE637C" w:rsidR="00BA636F" w:rsidRPr="00C91803" w:rsidRDefault="009C63FE" w:rsidP="008276D1">
      <w:pPr>
        <w:spacing w:after="0" w:line="240" w:lineRule="auto"/>
        <w:jc w:val="both"/>
        <w:rPr>
          <w:sz w:val="24"/>
          <w:szCs w:val="24"/>
        </w:rPr>
      </w:pPr>
      <w:r w:rsidRPr="00C91803">
        <w:rPr>
          <w:sz w:val="24"/>
          <w:szCs w:val="24"/>
        </w:rPr>
        <w:t>1</w:t>
      </w:r>
      <w:r w:rsidR="00AA570A" w:rsidRPr="00C91803">
        <w:rPr>
          <w:sz w:val="24"/>
          <w:szCs w:val="24"/>
        </w:rPr>
        <w:t>.9</w:t>
      </w:r>
      <w:r w:rsidR="00F81E01" w:rsidRPr="00C91803">
        <w:rPr>
          <w:sz w:val="24"/>
          <w:szCs w:val="24"/>
        </w:rPr>
        <w:t xml:space="preserve">) </w:t>
      </w:r>
      <w:proofErr w:type="spellStart"/>
      <w:r w:rsidR="00BE423D" w:rsidRPr="00C91803">
        <w:rPr>
          <w:sz w:val="24"/>
          <w:szCs w:val="24"/>
        </w:rPr>
        <w:t>I</w:t>
      </w:r>
      <w:r w:rsidR="00F81E01" w:rsidRPr="00C91803">
        <w:rPr>
          <w:sz w:val="24"/>
          <w:szCs w:val="24"/>
        </w:rPr>
        <w:t>ntraperitoneally</w:t>
      </w:r>
      <w:proofErr w:type="spellEnd"/>
      <w:r w:rsidR="00457FF9" w:rsidRPr="00C91803">
        <w:rPr>
          <w:sz w:val="24"/>
          <w:szCs w:val="24"/>
        </w:rPr>
        <w:t xml:space="preserve"> </w:t>
      </w:r>
      <w:r w:rsidR="00BE423D" w:rsidRPr="00C91803">
        <w:rPr>
          <w:sz w:val="24"/>
          <w:szCs w:val="24"/>
        </w:rPr>
        <w:t xml:space="preserve">inject </w:t>
      </w:r>
      <w:r w:rsidR="00457FF9" w:rsidRPr="00C91803">
        <w:rPr>
          <w:sz w:val="24"/>
          <w:szCs w:val="24"/>
        </w:rPr>
        <w:t xml:space="preserve">lipopolysaccharide </w:t>
      </w:r>
      <w:r w:rsidR="00F81E01" w:rsidRPr="00C91803">
        <w:rPr>
          <w:sz w:val="24"/>
          <w:szCs w:val="24"/>
        </w:rPr>
        <w:t xml:space="preserve">diluted in sterile saline </w:t>
      </w:r>
      <w:r w:rsidR="00457FF9" w:rsidRPr="00C91803">
        <w:rPr>
          <w:sz w:val="24"/>
          <w:szCs w:val="24"/>
        </w:rPr>
        <w:t>at 1µg/kg</w:t>
      </w:r>
      <w:r w:rsidR="00F81E01" w:rsidRPr="00C91803">
        <w:rPr>
          <w:sz w:val="24"/>
          <w:szCs w:val="24"/>
        </w:rPr>
        <w:t xml:space="preserve"> and return the pup to the dam. Sham injections are injections of saline only.</w:t>
      </w:r>
    </w:p>
    <w:p w14:paraId="2E7FA22F" w14:textId="43AAA502" w:rsidR="00457FF9" w:rsidRPr="00C91803" w:rsidRDefault="00457FF9" w:rsidP="008276D1">
      <w:pPr>
        <w:spacing w:after="0" w:line="240" w:lineRule="auto"/>
        <w:jc w:val="both"/>
        <w:rPr>
          <w:sz w:val="24"/>
          <w:szCs w:val="24"/>
        </w:rPr>
      </w:pPr>
    </w:p>
    <w:p w14:paraId="717DB71F" w14:textId="49AC0A56" w:rsidR="00F96527" w:rsidRPr="00C91803" w:rsidRDefault="009C63FE" w:rsidP="008276D1">
      <w:pPr>
        <w:spacing w:after="0" w:line="240" w:lineRule="auto"/>
        <w:jc w:val="both"/>
        <w:rPr>
          <w:sz w:val="24"/>
          <w:szCs w:val="24"/>
        </w:rPr>
      </w:pPr>
      <w:r w:rsidRPr="00C91803">
        <w:rPr>
          <w:b/>
          <w:sz w:val="24"/>
          <w:szCs w:val="24"/>
        </w:rPr>
        <w:t>2</w:t>
      </w:r>
      <w:r w:rsidR="00BA636F" w:rsidRPr="00C91803">
        <w:rPr>
          <w:b/>
          <w:sz w:val="24"/>
          <w:szCs w:val="24"/>
        </w:rPr>
        <w:t>.</w:t>
      </w:r>
      <w:r w:rsidR="00BA636F" w:rsidRPr="00C91803">
        <w:rPr>
          <w:sz w:val="24"/>
          <w:szCs w:val="24"/>
        </w:rPr>
        <w:t xml:space="preserve"> </w:t>
      </w:r>
      <w:r w:rsidR="00457FF9" w:rsidRPr="00C91803">
        <w:rPr>
          <w:b/>
          <w:sz w:val="24"/>
          <w:szCs w:val="24"/>
        </w:rPr>
        <w:t xml:space="preserve">Neonatal </w:t>
      </w:r>
      <w:r w:rsidR="006905DD" w:rsidRPr="00C91803">
        <w:rPr>
          <w:b/>
          <w:sz w:val="24"/>
          <w:szCs w:val="24"/>
        </w:rPr>
        <w:t>Motor Tests</w:t>
      </w:r>
    </w:p>
    <w:p w14:paraId="2C5DACCD" w14:textId="704C7CF6" w:rsidR="00FB50F9" w:rsidRPr="00C91803" w:rsidRDefault="009C63FE" w:rsidP="008276D1">
      <w:pPr>
        <w:spacing w:after="0" w:line="240" w:lineRule="auto"/>
        <w:jc w:val="both"/>
        <w:rPr>
          <w:sz w:val="24"/>
          <w:szCs w:val="24"/>
        </w:rPr>
      </w:pPr>
      <w:r w:rsidRPr="00C91803">
        <w:rPr>
          <w:sz w:val="24"/>
          <w:szCs w:val="24"/>
        </w:rPr>
        <w:t>NOTE</w:t>
      </w:r>
      <w:r w:rsidR="00560A29" w:rsidRPr="00C91803">
        <w:rPr>
          <w:sz w:val="24"/>
          <w:szCs w:val="24"/>
        </w:rPr>
        <w:t xml:space="preserve">: </w:t>
      </w:r>
      <w:r w:rsidR="006C6DCE" w:rsidRPr="00C91803">
        <w:rPr>
          <w:sz w:val="24"/>
          <w:szCs w:val="24"/>
        </w:rPr>
        <w:t xml:space="preserve">On PND 8, 48 </w:t>
      </w:r>
      <w:proofErr w:type="spellStart"/>
      <w:r w:rsidR="003E1F50" w:rsidRPr="00C91803">
        <w:rPr>
          <w:sz w:val="24"/>
          <w:szCs w:val="24"/>
        </w:rPr>
        <w:t>hr</w:t>
      </w:r>
      <w:r w:rsidR="006C6DCE" w:rsidRPr="00C91803">
        <w:rPr>
          <w:sz w:val="24"/>
          <w:szCs w:val="24"/>
        </w:rPr>
        <w:t>s</w:t>
      </w:r>
      <w:proofErr w:type="spellEnd"/>
      <w:r w:rsidR="006C6DCE" w:rsidRPr="00C91803">
        <w:rPr>
          <w:sz w:val="24"/>
          <w:szCs w:val="24"/>
        </w:rPr>
        <w:t xml:space="preserve"> </w:t>
      </w:r>
      <w:r w:rsidR="003F6EEC" w:rsidRPr="00C91803">
        <w:rPr>
          <w:sz w:val="24"/>
          <w:szCs w:val="24"/>
        </w:rPr>
        <w:t>after CP induction</w:t>
      </w:r>
      <w:r w:rsidR="006C6DCE" w:rsidRPr="00C91803">
        <w:rPr>
          <w:sz w:val="24"/>
          <w:szCs w:val="24"/>
        </w:rPr>
        <w:t xml:space="preserve">, </w:t>
      </w:r>
      <w:r w:rsidR="00560A29" w:rsidRPr="00C91803">
        <w:rPr>
          <w:sz w:val="24"/>
          <w:szCs w:val="24"/>
        </w:rPr>
        <w:t xml:space="preserve">mouse pups are </w:t>
      </w:r>
      <w:r w:rsidR="006C6DCE" w:rsidRPr="00C91803">
        <w:rPr>
          <w:sz w:val="24"/>
          <w:szCs w:val="24"/>
        </w:rPr>
        <w:t xml:space="preserve">tested for neurobehavioral development. </w:t>
      </w:r>
      <w:r w:rsidR="002D6212" w:rsidRPr="00C91803">
        <w:rPr>
          <w:sz w:val="24"/>
          <w:szCs w:val="24"/>
        </w:rPr>
        <w:t xml:space="preserve">Pups </w:t>
      </w:r>
      <w:r w:rsidR="00560A29" w:rsidRPr="00C91803">
        <w:rPr>
          <w:sz w:val="24"/>
          <w:szCs w:val="24"/>
        </w:rPr>
        <w:t xml:space="preserve">are </w:t>
      </w:r>
      <w:r w:rsidR="002D6212" w:rsidRPr="00C91803">
        <w:rPr>
          <w:sz w:val="24"/>
          <w:szCs w:val="24"/>
        </w:rPr>
        <w:t>tested within a four</w:t>
      </w:r>
      <w:r w:rsidR="00CA67B1" w:rsidRPr="00C91803">
        <w:rPr>
          <w:sz w:val="24"/>
          <w:szCs w:val="24"/>
        </w:rPr>
        <w:t>-</w:t>
      </w:r>
      <w:r w:rsidR="003E1F50" w:rsidRPr="00C91803">
        <w:rPr>
          <w:sz w:val="24"/>
          <w:szCs w:val="24"/>
        </w:rPr>
        <w:t>h</w:t>
      </w:r>
      <w:r w:rsidR="00166261" w:rsidRPr="00C91803">
        <w:rPr>
          <w:sz w:val="24"/>
          <w:szCs w:val="24"/>
        </w:rPr>
        <w:t>ou</w:t>
      </w:r>
      <w:r w:rsidR="003E1F50" w:rsidRPr="00C91803">
        <w:rPr>
          <w:sz w:val="24"/>
          <w:szCs w:val="24"/>
        </w:rPr>
        <w:t>r</w:t>
      </w:r>
      <w:r w:rsidR="002D6212" w:rsidRPr="00C91803">
        <w:rPr>
          <w:sz w:val="24"/>
          <w:szCs w:val="24"/>
        </w:rPr>
        <w:t xml:space="preserve"> block before noon</w:t>
      </w:r>
      <w:r w:rsidR="003F6EEC" w:rsidRPr="00C91803">
        <w:rPr>
          <w:sz w:val="24"/>
          <w:szCs w:val="24"/>
        </w:rPr>
        <w:t xml:space="preserve"> in order to </w:t>
      </w:r>
      <w:r w:rsidR="002D6212" w:rsidRPr="00C91803">
        <w:rPr>
          <w:sz w:val="24"/>
          <w:szCs w:val="24"/>
        </w:rPr>
        <w:t xml:space="preserve">eliminate time of day differences in behavior. Pups </w:t>
      </w:r>
      <w:r w:rsidR="00560A29" w:rsidRPr="00C91803">
        <w:rPr>
          <w:sz w:val="24"/>
          <w:szCs w:val="24"/>
        </w:rPr>
        <w:t xml:space="preserve">are </w:t>
      </w:r>
      <w:r w:rsidR="002D6212" w:rsidRPr="00C91803">
        <w:rPr>
          <w:sz w:val="24"/>
          <w:szCs w:val="24"/>
        </w:rPr>
        <w:t xml:space="preserve">removed from </w:t>
      </w:r>
      <w:r w:rsidR="00FF33DB" w:rsidRPr="00C91803">
        <w:rPr>
          <w:sz w:val="24"/>
          <w:szCs w:val="24"/>
        </w:rPr>
        <w:t>the dam</w:t>
      </w:r>
      <w:r w:rsidR="002D6212" w:rsidRPr="00C91803">
        <w:rPr>
          <w:sz w:val="24"/>
          <w:szCs w:val="24"/>
        </w:rPr>
        <w:t xml:space="preserve"> for no more than 15</w:t>
      </w:r>
      <w:r w:rsidR="00CA67B1" w:rsidRPr="00C91803">
        <w:rPr>
          <w:sz w:val="24"/>
          <w:szCs w:val="24"/>
        </w:rPr>
        <w:t>-</w:t>
      </w:r>
      <w:r w:rsidR="003E1F50" w:rsidRPr="00C91803">
        <w:rPr>
          <w:sz w:val="24"/>
          <w:szCs w:val="24"/>
        </w:rPr>
        <w:t>min</w:t>
      </w:r>
      <w:r w:rsidR="00FF33DB" w:rsidRPr="00C91803">
        <w:rPr>
          <w:sz w:val="24"/>
          <w:szCs w:val="24"/>
        </w:rPr>
        <w:t>s</w:t>
      </w:r>
      <w:r w:rsidR="002D6212" w:rsidRPr="00C91803">
        <w:rPr>
          <w:sz w:val="24"/>
          <w:szCs w:val="24"/>
        </w:rPr>
        <w:t xml:space="preserve"> </w:t>
      </w:r>
      <w:r w:rsidR="00FF33DB" w:rsidRPr="00C91803">
        <w:rPr>
          <w:sz w:val="24"/>
          <w:szCs w:val="24"/>
        </w:rPr>
        <w:t>at a time</w:t>
      </w:r>
      <w:r w:rsidR="002D6212" w:rsidRPr="00C91803">
        <w:rPr>
          <w:sz w:val="24"/>
          <w:szCs w:val="24"/>
        </w:rPr>
        <w:t xml:space="preserve"> to prevent rapid loss of body heat</w:t>
      </w:r>
      <w:r w:rsidR="003F6EEC" w:rsidRPr="00C91803">
        <w:rPr>
          <w:sz w:val="24"/>
          <w:szCs w:val="24"/>
        </w:rPr>
        <w:t xml:space="preserve"> and hunger/separation issues</w:t>
      </w:r>
      <w:r w:rsidR="002D6212" w:rsidRPr="00C91803">
        <w:rPr>
          <w:sz w:val="24"/>
          <w:szCs w:val="24"/>
        </w:rPr>
        <w:t xml:space="preserve">. </w:t>
      </w:r>
      <w:r w:rsidR="003007DE" w:rsidRPr="00C91803">
        <w:rPr>
          <w:sz w:val="24"/>
          <w:szCs w:val="24"/>
        </w:rPr>
        <w:t xml:space="preserve">In addition, pups are allowed to rest in between tests so that maximal efforts will be elicited on each test. </w:t>
      </w:r>
      <w:r w:rsidR="001F7979" w:rsidRPr="00C91803">
        <w:rPr>
          <w:sz w:val="24"/>
          <w:szCs w:val="24"/>
        </w:rPr>
        <w:t>The basis of the n</w:t>
      </w:r>
      <w:r w:rsidR="008D7C9D" w:rsidRPr="00C91803">
        <w:rPr>
          <w:sz w:val="24"/>
          <w:szCs w:val="24"/>
        </w:rPr>
        <w:t>eonatal motor test</w:t>
      </w:r>
      <w:r w:rsidR="00560A29" w:rsidRPr="00C91803">
        <w:rPr>
          <w:sz w:val="24"/>
          <w:szCs w:val="24"/>
        </w:rPr>
        <w:t>s</w:t>
      </w:r>
      <w:r w:rsidR="008D7C9D" w:rsidRPr="00C91803">
        <w:rPr>
          <w:sz w:val="24"/>
          <w:szCs w:val="24"/>
        </w:rPr>
        <w:t xml:space="preserve"> </w:t>
      </w:r>
      <w:r w:rsidR="00560A29" w:rsidRPr="00C91803">
        <w:rPr>
          <w:sz w:val="24"/>
          <w:szCs w:val="24"/>
        </w:rPr>
        <w:t xml:space="preserve">is </w:t>
      </w:r>
      <w:r w:rsidR="001F7979" w:rsidRPr="00C91803">
        <w:rPr>
          <w:sz w:val="24"/>
          <w:szCs w:val="24"/>
        </w:rPr>
        <w:t>adapted</w:t>
      </w:r>
      <w:r w:rsidR="008D7C9D" w:rsidRPr="00C91803">
        <w:rPr>
          <w:sz w:val="24"/>
          <w:szCs w:val="24"/>
        </w:rPr>
        <w:t xml:space="preserve"> using Fox’s battery </w:t>
      </w:r>
      <w:r w:rsidR="004C6C7E" w:rsidRPr="00C91803">
        <w:rPr>
          <w:sz w:val="24"/>
          <w:szCs w:val="24"/>
        </w:rPr>
        <w:t>o</w:t>
      </w:r>
      <w:r w:rsidR="001F7979" w:rsidRPr="00C91803">
        <w:rPr>
          <w:sz w:val="24"/>
          <w:szCs w:val="24"/>
        </w:rPr>
        <w:t>f</w:t>
      </w:r>
      <w:r w:rsidR="004C6C7E" w:rsidRPr="00C91803">
        <w:rPr>
          <w:sz w:val="24"/>
          <w:szCs w:val="24"/>
        </w:rPr>
        <w:t xml:space="preserve"> tests </w:t>
      </w:r>
      <w:r w:rsidR="001E3743" w:rsidRPr="00C91803">
        <w:rPr>
          <w:sz w:val="24"/>
          <w:szCs w:val="24"/>
        </w:rPr>
        <w:fldChar w:fldCharType="begin"/>
      </w:r>
      <w:r w:rsidR="00713B27" w:rsidRPr="00C91803">
        <w:rPr>
          <w:sz w:val="24"/>
          <w:szCs w:val="24"/>
        </w:rPr>
        <w:instrText xml:space="preserve"> ADDIN PAPERS2_CITATIONS &lt;citation&gt;&lt;uuid&gt;DD2B7D99-BC33-450F-8147-86CFBEF29767&lt;/uuid&gt;&lt;priority&gt;7&lt;/priority&gt;&lt;publications&gt;&lt;publication&gt;&lt;volume&gt;13&lt;/volume&gt;&lt;publication_date&gt;99196504001200000000220000&lt;/publication_date&gt;&lt;number&gt;2&lt;/number&gt;&lt;startpage&gt;234&lt;/startpage&gt;&lt;title&gt;Reflex-ontogeny and behavioural development of the mouse.&lt;/title&gt;&lt;uuid&gt;19FEC061-47CA-4DE5-945F-925E641ABC93&lt;/uuid&gt;&lt;subtype&gt;400&lt;/subtype&gt;&lt;endpage&gt;241&lt;/endpage&gt;&lt;type&gt;400&lt;/type&gt;&lt;url&gt;http://eutils.ncbi.nlm.nih.gov/entrez/eutils/elink.fcgi?dbfrom=pubmed&amp;amp;id=5835840&amp;amp;retmode=ref&amp;amp;cmd=prlinks&lt;/url&gt;&lt;bundle&gt;&lt;publication&gt;&lt;title&gt;Animal behaviour&lt;/title&gt;&lt;type&gt;-100&lt;/type&gt;&lt;subtype&gt;-100&lt;/subtype&gt;&lt;uuid&gt;5F2041D4-D11B-4B70-BE2E-D3FE8A63E893&lt;/uuid&gt;&lt;/publication&gt;&lt;/bundle&gt;&lt;authors&gt;&lt;author&gt;&lt;firstName&gt;W&lt;/firstName&gt;&lt;middleNames&gt;M&lt;/middleNames&gt;&lt;lastName&gt;Fox&lt;/lastName&gt;&lt;/author&gt;&lt;/authors&gt;&lt;/publication&gt;&lt;publication&gt;&lt;volume&gt;95&lt;/volume&gt;&lt;publication_date&gt;99199809001200000000220000&lt;/publication_date&gt;&lt;number&gt;1&lt;/number&gt;&lt;institution&gt;Institute of Anatomy, University of Zürich-Irchel, Zürich, Switzerland.&lt;/institution&gt;&lt;startpage&gt;65&lt;/startpage&gt;&lt;title&gt;Neurobehavioral development, adult openfield exploration and swimming navigation learning in mice with a modified beta-amyloid precursor protein gene.&lt;/title&gt;&lt;uuid&gt;34C8C85B-C591-4036-A41C-BB7FC015ADE7&lt;/uuid&gt;&lt;subtype&gt;400&lt;/subtype&gt;&lt;endpage&gt;76&lt;/endpage&gt;&lt;type&gt;400&lt;/type&gt;&lt;url&gt;http://eutils.ncbi.nlm.nih.gov/entrez/eutils/elink.fcgi?dbfrom=pubmed&amp;amp;id=9754878&amp;amp;retmode=ref&amp;amp;cmd=prlinks&lt;/url&gt;&lt;bundle&gt;&lt;publication&gt;&lt;publisher&gt;Elsevier B.V.&lt;/publisher&gt;&lt;title&gt;Behavioural Brain Research&lt;/title&gt;&lt;type&gt;-100&lt;/type&gt;&lt;subtype&gt;-100&lt;/subtype&gt;&lt;uuid&gt;09A59698-23B9-41E1-B529-6254491698FF&lt;/uuid&gt;&lt;/publication&gt;&lt;/bundle&gt;&lt;authors&gt;&lt;author&gt;&lt;firstName&gt;P&lt;/firstName&gt;&lt;lastName&gt;Tremml&lt;/lastName&gt;&lt;/author&gt;&lt;author&gt;&lt;firstName&gt;H&lt;/firstName&gt;&lt;middleNames&gt;P&lt;/middleNames&gt;&lt;lastName&gt;Lipp&lt;/lastName&gt;&lt;/author&gt;&lt;author&gt;&lt;firstName&gt;U&lt;/firstName&gt;&lt;lastName&gt;Müller&lt;/lastName&gt;&lt;/author&gt;&lt;author&gt;&lt;firstName&gt;L&lt;/firstName&gt;&lt;lastName&gt;Ricceri&lt;/lastName&gt;&lt;/author&gt;&lt;author&gt;&lt;firstName&gt;D&lt;/firstName&gt;&lt;middleNames&gt;P&lt;/middleNames&gt;&lt;lastName&gt;Wolfer&lt;/lastName&gt;&lt;/author&gt;&lt;/authors&gt;&lt;/publication&gt;&lt;/publications&gt;&lt;cites&gt;&lt;/cites&gt;&lt;/citation&gt;</w:instrText>
      </w:r>
      <w:r w:rsidR="001E3743" w:rsidRPr="00C91803">
        <w:rPr>
          <w:sz w:val="24"/>
          <w:szCs w:val="24"/>
        </w:rPr>
        <w:fldChar w:fldCharType="separate"/>
      </w:r>
      <w:r w:rsidR="00713B27" w:rsidRPr="00C91803">
        <w:rPr>
          <w:rFonts w:ascii="Calibri" w:hAnsi="Calibri" w:cs="Calibri"/>
          <w:sz w:val="24"/>
          <w:szCs w:val="24"/>
          <w:vertAlign w:val="superscript"/>
        </w:rPr>
        <w:t>10,11</w:t>
      </w:r>
      <w:r w:rsidR="001E3743" w:rsidRPr="00C91803">
        <w:rPr>
          <w:sz w:val="24"/>
          <w:szCs w:val="24"/>
        </w:rPr>
        <w:fldChar w:fldCharType="end"/>
      </w:r>
      <w:r w:rsidR="001E3743" w:rsidRPr="00C91803">
        <w:rPr>
          <w:sz w:val="24"/>
          <w:szCs w:val="24"/>
        </w:rPr>
        <w:t xml:space="preserve"> </w:t>
      </w:r>
      <w:r w:rsidR="001F7979" w:rsidRPr="00C91803">
        <w:rPr>
          <w:sz w:val="24"/>
          <w:szCs w:val="24"/>
        </w:rPr>
        <w:t xml:space="preserve">and </w:t>
      </w:r>
      <w:proofErr w:type="spellStart"/>
      <w:r w:rsidR="001F7979" w:rsidRPr="00C91803">
        <w:rPr>
          <w:sz w:val="24"/>
          <w:szCs w:val="24"/>
        </w:rPr>
        <w:t>Wahlsten’s</w:t>
      </w:r>
      <w:proofErr w:type="spellEnd"/>
      <w:r w:rsidR="001F7979" w:rsidRPr="00C91803">
        <w:rPr>
          <w:sz w:val="24"/>
          <w:szCs w:val="24"/>
        </w:rPr>
        <w:t xml:space="preserve"> adaption of Fox’s tests </w:t>
      </w:r>
      <w:r w:rsidR="001E3743" w:rsidRPr="00C91803">
        <w:rPr>
          <w:sz w:val="24"/>
          <w:szCs w:val="24"/>
        </w:rPr>
        <w:fldChar w:fldCharType="begin"/>
      </w:r>
      <w:r w:rsidR="00713B27" w:rsidRPr="00C91803">
        <w:rPr>
          <w:sz w:val="24"/>
          <w:szCs w:val="24"/>
        </w:rPr>
        <w:instrText xml:space="preserve"> ADDIN PAPERS2_CITATIONS &lt;citation&gt;&lt;uuid&gt;36A41644-003C-4AE4-88CB-94CA2C2DA956&lt;/uuid&gt;&lt;priority&gt;8&lt;/priority&gt;&lt;publications&gt;&lt;publication&gt;&lt;volume&gt;72&lt;/volume&gt;&lt;publication_date&gt;99197406071200000000222000&lt;/publication_date&gt;&lt;number&gt;2&lt;/number&gt;&lt;startpage&gt;251&lt;/startpage&gt;&lt;title&gt;A developmental time scale for postnatal changes in brain and behavior of B6D2F2 mice.&lt;/title&gt;&lt;uuid&gt;6C9FEF47-B9BD-4226-98EC-8BD428C1B533&lt;/uuid&gt;&lt;subtype&gt;400&lt;/subtype&gt;&lt;endpage&gt;264&lt;/endpage&gt;&lt;type&gt;400&lt;/type&gt;&lt;url&gt;http://eutils.ncbi.nlm.nih.gov/entrez/eutils/elink.fcgi?dbfrom=pubmed&amp;amp;id=4838375&amp;amp;retmode=ref&amp;amp;cmd=prlinks&lt;/url&gt;&lt;bundle&gt;&lt;publication&gt;&lt;publisher&gt;Elsevier B.V.&lt;/publisher&gt;&lt;title&gt;Brain Research&lt;/title&gt;&lt;type&gt;-100&lt;/type&gt;&lt;subtype&gt;-100&lt;/subtype&gt;&lt;uuid&gt;4E75A879-3A4E-4650-91DB-B891D0E498B1&lt;/uuid&gt;&lt;/publication&gt;&lt;/bundle&gt;&lt;authors&gt;&lt;author&gt;&lt;firstName&gt;D&lt;/firstName&gt;&lt;lastName&gt;Wahlsten&lt;/lastName&gt;&lt;/author&gt;&lt;/authors&gt;&lt;/publication&gt;&lt;/publications&gt;&lt;cites&gt;&lt;/cites&gt;&lt;/citation&gt;</w:instrText>
      </w:r>
      <w:r w:rsidR="001E3743" w:rsidRPr="00C91803">
        <w:rPr>
          <w:sz w:val="24"/>
          <w:szCs w:val="24"/>
        </w:rPr>
        <w:fldChar w:fldCharType="separate"/>
      </w:r>
      <w:r w:rsidR="00713B27" w:rsidRPr="00C91803">
        <w:rPr>
          <w:rFonts w:ascii="Calibri" w:hAnsi="Calibri" w:cs="Calibri"/>
          <w:sz w:val="24"/>
          <w:szCs w:val="24"/>
          <w:vertAlign w:val="superscript"/>
        </w:rPr>
        <w:t>12</w:t>
      </w:r>
      <w:r w:rsidR="001E3743" w:rsidRPr="00C91803">
        <w:rPr>
          <w:sz w:val="24"/>
          <w:szCs w:val="24"/>
        </w:rPr>
        <w:fldChar w:fldCharType="end"/>
      </w:r>
      <w:r w:rsidR="000277A4" w:rsidRPr="00C91803">
        <w:rPr>
          <w:sz w:val="24"/>
          <w:szCs w:val="24"/>
        </w:rPr>
        <w:t>,</w:t>
      </w:r>
      <w:r w:rsidR="001F7979" w:rsidRPr="00C91803">
        <w:rPr>
          <w:sz w:val="24"/>
          <w:szCs w:val="24"/>
        </w:rPr>
        <w:t xml:space="preserve"> </w:t>
      </w:r>
      <w:r w:rsidR="008D7C9D" w:rsidRPr="00C91803">
        <w:rPr>
          <w:sz w:val="24"/>
          <w:szCs w:val="24"/>
        </w:rPr>
        <w:t>as well as T</w:t>
      </w:r>
      <w:r w:rsidR="00191612" w:rsidRPr="00C91803">
        <w:rPr>
          <w:sz w:val="24"/>
          <w:szCs w:val="24"/>
        </w:rPr>
        <w:t>reat-N</w:t>
      </w:r>
      <w:r w:rsidR="008D7C9D" w:rsidRPr="00C91803">
        <w:rPr>
          <w:sz w:val="24"/>
          <w:szCs w:val="24"/>
        </w:rPr>
        <w:t>MD and other</w:t>
      </w:r>
      <w:r w:rsidR="00F96527" w:rsidRPr="00C91803">
        <w:rPr>
          <w:sz w:val="24"/>
          <w:szCs w:val="24"/>
        </w:rPr>
        <w:t xml:space="preserve"> </w:t>
      </w:r>
      <w:r w:rsidR="00FB3BCA" w:rsidRPr="00C91803">
        <w:rPr>
          <w:sz w:val="24"/>
          <w:szCs w:val="24"/>
        </w:rPr>
        <w:t xml:space="preserve">behavior </w:t>
      </w:r>
      <w:r w:rsidR="00F96527" w:rsidRPr="00C91803">
        <w:rPr>
          <w:sz w:val="24"/>
          <w:szCs w:val="24"/>
        </w:rPr>
        <w:t>publications</w:t>
      </w:r>
      <w:r w:rsidR="00C341EC" w:rsidRPr="00C91803">
        <w:rPr>
          <w:sz w:val="24"/>
          <w:szCs w:val="24"/>
        </w:rPr>
        <w:t xml:space="preserve"> (as noted in the text for each test)</w:t>
      </w:r>
      <w:r w:rsidR="00F96527" w:rsidRPr="00C91803">
        <w:rPr>
          <w:sz w:val="24"/>
          <w:szCs w:val="24"/>
        </w:rPr>
        <w:t xml:space="preserve">.  </w:t>
      </w:r>
      <w:r w:rsidR="001F7979" w:rsidRPr="00C91803">
        <w:rPr>
          <w:sz w:val="24"/>
          <w:szCs w:val="24"/>
        </w:rPr>
        <w:t>Fox’s</w:t>
      </w:r>
      <w:r w:rsidR="003C0069" w:rsidRPr="00C91803">
        <w:rPr>
          <w:sz w:val="24"/>
          <w:szCs w:val="24"/>
        </w:rPr>
        <w:t xml:space="preserve"> </w:t>
      </w:r>
      <w:proofErr w:type="gramStart"/>
      <w:r w:rsidR="003C0069" w:rsidRPr="00C91803">
        <w:rPr>
          <w:sz w:val="24"/>
          <w:szCs w:val="24"/>
        </w:rPr>
        <w:t>batte</w:t>
      </w:r>
      <w:r w:rsidR="001F7979" w:rsidRPr="00C91803">
        <w:rPr>
          <w:sz w:val="24"/>
          <w:szCs w:val="24"/>
        </w:rPr>
        <w:t>ry of te</w:t>
      </w:r>
      <w:r w:rsidR="00FB4671" w:rsidRPr="00C91803">
        <w:rPr>
          <w:sz w:val="24"/>
          <w:szCs w:val="24"/>
        </w:rPr>
        <w:t>sts are</w:t>
      </w:r>
      <w:proofErr w:type="gramEnd"/>
      <w:r w:rsidR="00FB4671" w:rsidRPr="00C91803">
        <w:rPr>
          <w:sz w:val="24"/>
          <w:szCs w:val="24"/>
        </w:rPr>
        <w:t xml:space="preserve"> appropriate for PND 2-21</w:t>
      </w:r>
      <w:r w:rsidR="004A3B7D" w:rsidRPr="00C91803">
        <w:rPr>
          <w:sz w:val="24"/>
          <w:szCs w:val="24"/>
        </w:rPr>
        <w:t>. Of Fox’s tests, the battery present here includes:</w:t>
      </w:r>
      <w:r w:rsidR="001F7979" w:rsidRPr="00C91803">
        <w:rPr>
          <w:sz w:val="24"/>
          <w:szCs w:val="24"/>
        </w:rPr>
        <w:t xml:space="preserve"> righting reflex, grasping reflex, </w:t>
      </w:r>
      <w:r w:rsidR="000D5195" w:rsidRPr="00C91803">
        <w:rPr>
          <w:sz w:val="24"/>
          <w:szCs w:val="24"/>
        </w:rPr>
        <w:t xml:space="preserve">negative geotaxis (called vertical screen test in Fox’s battery) </w:t>
      </w:r>
      <w:r w:rsidR="001F7979" w:rsidRPr="00C91803">
        <w:rPr>
          <w:sz w:val="24"/>
          <w:szCs w:val="24"/>
        </w:rPr>
        <w:t>and four</w:t>
      </w:r>
      <w:r w:rsidR="00862F07" w:rsidRPr="00C91803">
        <w:rPr>
          <w:sz w:val="24"/>
          <w:szCs w:val="24"/>
        </w:rPr>
        <w:t xml:space="preserve"> </w:t>
      </w:r>
      <w:r w:rsidR="001F7979" w:rsidRPr="00C91803">
        <w:rPr>
          <w:sz w:val="24"/>
          <w:szCs w:val="24"/>
        </w:rPr>
        <w:t xml:space="preserve">limb grip strength (modified from Fox and </w:t>
      </w:r>
      <w:proofErr w:type="spellStart"/>
      <w:r w:rsidR="001F7979" w:rsidRPr="00C91803">
        <w:rPr>
          <w:sz w:val="24"/>
          <w:szCs w:val="24"/>
        </w:rPr>
        <w:t>Wahlsten’s</w:t>
      </w:r>
      <w:proofErr w:type="spellEnd"/>
      <w:r w:rsidR="001F7979" w:rsidRPr="00C91803">
        <w:rPr>
          <w:sz w:val="24"/>
          <w:szCs w:val="24"/>
        </w:rPr>
        <w:t xml:space="preserve"> screen climbing tests). </w:t>
      </w:r>
      <w:r w:rsidR="000277A4" w:rsidRPr="00C91803">
        <w:rPr>
          <w:sz w:val="24"/>
          <w:szCs w:val="24"/>
        </w:rPr>
        <w:t>Here, a</w:t>
      </w:r>
      <w:r w:rsidR="006C6DCE" w:rsidRPr="00C91803">
        <w:rPr>
          <w:sz w:val="24"/>
          <w:szCs w:val="24"/>
        </w:rPr>
        <w:t>mbulation, front</w:t>
      </w:r>
      <w:r w:rsidR="00862F07" w:rsidRPr="00C91803">
        <w:rPr>
          <w:sz w:val="24"/>
          <w:szCs w:val="24"/>
        </w:rPr>
        <w:t>-</w:t>
      </w:r>
      <w:r w:rsidR="006C6DCE" w:rsidRPr="00C91803">
        <w:rPr>
          <w:sz w:val="24"/>
          <w:szCs w:val="24"/>
        </w:rPr>
        <w:t xml:space="preserve">limb strength, and </w:t>
      </w:r>
      <w:proofErr w:type="spellStart"/>
      <w:r w:rsidR="006C6DCE" w:rsidRPr="00C91803">
        <w:rPr>
          <w:sz w:val="24"/>
          <w:szCs w:val="24"/>
        </w:rPr>
        <w:t>hindlimb</w:t>
      </w:r>
      <w:proofErr w:type="spellEnd"/>
      <w:r w:rsidR="006C6DCE" w:rsidRPr="00C91803">
        <w:rPr>
          <w:sz w:val="24"/>
          <w:szCs w:val="24"/>
        </w:rPr>
        <w:t xml:space="preserve"> strength</w:t>
      </w:r>
      <w:r w:rsidR="00560A29" w:rsidRPr="00C91803">
        <w:rPr>
          <w:sz w:val="24"/>
          <w:szCs w:val="24"/>
        </w:rPr>
        <w:t xml:space="preserve"> </w:t>
      </w:r>
      <w:r w:rsidR="000277A4" w:rsidRPr="00C91803">
        <w:rPr>
          <w:sz w:val="24"/>
          <w:szCs w:val="24"/>
        </w:rPr>
        <w:t>are</w:t>
      </w:r>
      <w:r w:rsidR="00560A29" w:rsidRPr="00C91803">
        <w:rPr>
          <w:sz w:val="24"/>
          <w:szCs w:val="24"/>
        </w:rPr>
        <w:t xml:space="preserve"> also tested</w:t>
      </w:r>
      <w:r w:rsidR="000277A4" w:rsidRPr="00C91803">
        <w:rPr>
          <w:sz w:val="24"/>
          <w:szCs w:val="24"/>
        </w:rPr>
        <w:t xml:space="preserve"> to </w:t>
      </w:r>
      <w:r w:rsidR="006C6DCE" w:rsidRPr="00C91803">
        <w:rPr>
          <w:sz w:val="24"/>
          <w:szCs w:val="24"/>
        </w:rPr>
        <w:t xml:space="preserve">distinguish reflexive motor </w:t>
      </w:r>
      <w:r w:rsidR="000277A4" w:rsidRPr="00C91803">
        <w:rPr>
          <w:sz w:val="24"/>
          <w:szCs w:val="24"/>
        </w:rPr>
        <w:t xml:space="preserve">behavior </w:t>
      </w:r>
      <w:r w:rsidR="006C6DCE" w:rsidRPr="00C91803">
        <w:rPr>
          <w:sz w:val="24"/>
          <w:szCs w:val="24"/>
        </w:rPr>
        <w:t xml:space="preserve">between sham and CP mouse pups. </w:t>
      </w:r>
      <w:r w:rsidR="00AB385E" w:rsidRPr="00C91803">
        <w:rPr>
          <w:sz w:val="24"/>
          <w:szCs w:val="24"/>
        </w:rPr>
        <w:t xml:space="preserve">To eliminate improvements on testing due to learning, tests were limited to a maximum of 3 trials where noted. All other tests had </w:t>
      </w:r>
      <w:r w:rsidR="000277A4" w:rsidRPr="00C91803">
        <w:rPr>
          <w:sz w:val="24"/>
          <w:szCs w:val="24"/>
        </w:rPr>
        <w:t xml:space="preserve">only </w:t>
      </w:r>
      <w:r w:rsidR="00AB385E" w:rsidRPr="00C91803">
        <w:rPr>
          <w:sz w:val="24"/>
          <w:szCs w:val="24"/>
        </w:rPr>
        <w:t>one trial</w:t>
      </w:r>
      <w:r w:rsidR="006C4F3C" w:rsidRPr="00C91803">
        <w:rPr>
          <w:sz w:val="24"/>
          <w:szCs w:val="24"/>
        </w:rPr>
        <w:t xml:space="preserve"> per animal.</w:t>
      </w:r>
    </w:p>
    <w:p w14:paraId="64863FEA" w14:textId="77777777" w:rsidR="00BA636F" w:rsidRPr="00C91803" w:rsidRDefault="00BA636F" w:rsidP="008276D1">
      <w:pPr>
        <w:spacing w:after="0" w:line="240" w:lineRule="auto"/>
        <w:jc w:val="both"/>
        <w:rPr>
          <w:i/>
          <w:sz w:val="24"/>
          <w:szCs w:val="24"/>
        </w:rPr>
      </w:pPr>
    </w:p>
    <w:p w14:paraId="15B4C675" w14:textId="00963FEA" w:rsidR="00A13F40" w:rsidRPr="00C91803" w:rsidRDefault="009C63FE" w:rsidP="008276D1">
      <w:pPr>
        <w:spacing w:after="0" w:line="240" w:lineRule="auto"/>
        <w:jc w:val="both"/>
        <w:rPr>
          <w:sz w:val="24"/>
          <w:szCs w:val="24"/>
        </w:rPr>
      </w:pPr>
      <w:r w:rsidRPr="00C91803">
        <w:rPr>
          <w:b/>
          <w:i/>
          <w:sz w:val="24"/>
          <w:szCs w:val="24"/>
        </w:rPr>
        <w:t>2</w:t>
      </w:r>
      <w:r w:rsidR="00FB50F9" w:rsidRPr="00C91803">
        <w:rPr>
          <w:b/>
          <w:i/>
          <w:sz w:val="24"/>
          <w:szCs w:val="24"/>
        </w:rPr>
        <w:t>.1</w:t>
      </w:r>
      <w:r w:rsidR="004C06EF" w:rsidRPr="00C91803">
        <w:rPr>
          <w:b/>
          <w:i/>
          <w:sz w:val="24"/>
          <w:szCs w:val="24"/>
        </w:rPr>
        <w:t xml:space="preserve"> </w:t>
      </w:r>
      <w:r w:rsidR="006905DD" w:rsidRPr="00C91803">
        <w:rPr>
          <w:b/>
          <w:i/>
          <w:sz w:val="24"/>
          <w:szCs w:val="24"/>
          <w:highlight w:val="yellow"/>
        </w:rPr>
        <w:t>Ambulation</w:t>
      </w:r>
      <w:r w:rsidR="004C6C7E" w:rsidRPr="00C91803">
        <w:rPr>
          <w:sz w:val="24"/>
          <w:szCs w:val="24"/>
        </w:rPr>
        <w:t xml:space="preserve"> (</w:t>
      </w:r>
      <w:r w:rsidR="00F3551C" w:rsidRPr="00C91803">
        <w:rPr>
          <w:sz w:val="24"/>
          <w:szCs w:val="24"/>
        </w:rPr>
        <w:t>Figure 1) (</w:t>
      </w:r>
      <w:r w:rsidR="002D6212" w:rsidRPr="00C91803">
        <w:rPr>
          <w:sz w:val="24"/>
          <w:szCs w:val="24"/>
        </w:rPr>
        <w:t>adapted from a rat protocol</w:t>
      </w:r>
      <w:r w:rsidR="00CB6589" w:rsidRPr="00C91803">
        <w:rPr>
          <w:sz w:val="24"/>
          <w:szCs w:val="24"/>
        </w:rPr>
        <w:t xml:space="preserve"> </w:t>
      </w:r>
      <w:r w:rsidR="001E3743" w:rsidRPr="00C91803">
        <w:rPr>
          <w:sz w:val="24"/>
          <w:szCs w:val="24"/>
        </w:rPr>
        <w:fldChar w:fldCharType="begin"/>
      </w:r>
      <w:r w:rsidR="00713B27" w:rsidRPr="00C91803">
        <w:rPr>
          <w:sz w:val="24"/>
          <w:szCs w:val="24"/>
        </w:rPr>
        <w:instrText xml:space="preserve"> ADDIN PAPERS2_CITATIONS &lt;citation&gt;&lt;uuid&gt;C341133D-C54B-42C6-B751-F7FC1B1B99A0&lt;/uuid&gt;&lt;priority&gt;9&lt;/priority&gt;&lt;publications&gt;&lt;publication&gt;&lt;type&gt;400&lt;/type&gt;&lt;publication_date&gt;99200500001200000000200000&lt;/publication_date&gt;&lt;title&gt;Long-term motor deficit following periventricular hemorrhage in neonatal rats: A potential model for human cerebral palsy&lt;/title&gt;&lt;url&gt;http://www.nature.com/jcbfm/journal/v25/n1s/full/9591524.0242a.html&lt;/url&gt;&lt;subtype&gt;400&lt;/subtype&gt;&lt;uuid&gt;F48B0788-1D83-449C-AD3C-29040AA15607&lt;/uuid&gt;&lt;bundle&gt;&lt;publication&gt;&lt;title&gt;Journal of Cerebral Blood …&lt;/title&gt;&lt;type&gt;-100&lt;/type&gt;&lt;subtype&gt;-100&lt;/subtype&gt;&lt;uuid&gt;E174C453-B9E4-496F-B9E5-03507C2C57DB&lt;/uuid&gt;&lt;/publication&gt;&lt;/bundle&gt;&lt;authors&gt;&lt;author&gt;&lt;firstName&gt;J&lt;/firstName&gt;&lt;lastName&gt;Balasubramaniam&lt;/lastName&gt;&lt;/author&gt;&lt;author&gt;&lt;firstName&gt;M&lt;/firstName&gt;&lt;lastName&gt;Xue&lt;/lastName&gt;&lt;/author&gt;&lt;author&gt;&lt;nonDroppingParticle&gt;Del&lt;/nonDroppingParticle&gt;&lt;firstName&gt;M&lt;/firstName&gt;&lt;lastName&gt;Bigio&lt;/lastName&gt;&lt;/author&gt;&lt;/authors&gt;&lt;/publication&gt;&lt;/publications&gt;&lt;cites&gt;&lt;/cites&gt;&lt;/citation&gt;</w:instrText>
      </w:r>
      <w:r w:rsidR="001E3743" w:rsidRPr="00C91803">
        <w:rPr>
          <w:sz w:val="24"/>
          <w:szCs w:val="24"/>
        </w:rPr>
        <w:fldChar w:fldCharType="separate"/>
      </w:r>
      <w:r w:rsidR="00713B27" w:rsidRPr="00C91803">
        <w:rPr>
          <w:rFonts w:ascii="Calibri" w:hAnsi="Calibri" w:cs="Calibri"/>
          <w:sz w:val="24"/>
          <w:szCs w:val="24"/>
          <w:vertAlign w:val="superscript"/>
        </w:rPr>
        <w:t>13</w:t>
      </w:r>
      <w:r w:rsidR="001E3743" w:rsidRPr="00C91803">
        <w:rPr>
          <w:sz w:val="24"/>
          <w:szCs w:val="24"/>
        </w:rPr>
        <w:fldChar w:fldCharType="end"/>
      </w:r>
      <w:r w:rsidR="00CB6589" w:rsidRPr="00C91803">
        <w:rPr>
          <w:sz w:val="24"/>
          <w:szCs w:val="24"/>
        </w:rPr>
        <w:t>)</w:t>
      </w:r>
      <w:r w:rsidR="008D7C9D" w:rsidRPr="00C91803">
        <w:rPr>
          <w:sz w:val="24"/>
          <w:szCs w:val="24"/>
        </w:rPr>
        <w:t xml:space="preserve">:  </w:t>
      </w:r>
    </w:p>
    <w:p w14:paraId="46AF94F9" w14:textId="2CA5D883" w:rsidR="006C4F3C" w:rsidRPr="00C91803" w:rsidRDefault="00A13F40" w:rsidP="008276D1">
      <w:pPr>
        <w:spacing w:after="0" w:line="240" w:lineRule="auto"/>
        <w:jc w:val="both"/>
        <w:rPr>
          <w:sz w:val="24"/>
          <w:szCs w:val="24"/>
        </w:rPr>
      </w:pPr>
      <w:r w:rsidRPr="00C91803">
        <w:rPr>
          <w:sz w:val="24"/>
          <w:szCs w:val="24"/>
        </w:rPr>
        <w:t xml:space="preserve">NOTE: </w:t>
      </w:r>
      <w:r w:rsidR="000D5195" w:rsidRPr="00C91803">
        <w:rPr>
          <w:sz w:val="24"/>
          <w:szCs w:val="24"/>
        </w:rPr>
        <w:t>Crawling is a behavior developed early in the mouse pup between PND 0-</w:t>
      </w:r>
      <w:r w:rsidR="007971F7" w:rsidRPr="00C91803">
        <w:rPr>
          <w:sz w:val="24"/>
          <w:szCs w:val="24"/>
        </w:rPr>
        <w:t>5</w:t>
      </w:r>
      <w:r w:rsidR="006C4F3C" w:rsidRPr="00C91803">
        <w:rPr>
          <w:sz w:val="24"/>
          <w:szCs w:val="24"/>
        </w:rPr>
        <w:t>,</w:t>
      </w:r>
      <w:r w:rsidR="000D5195" w:rsidRPr="00C91803">
        <w:rPr>
          <w:sz w:val="24"/>
          <w:szCs w:val="24"/>
        </w:rPr>
        <w:t xml:space="preserve"> at which point </w:t>
      </w:r>
      <w:r w:rsidR="007971F7" w:rsidRPr="00C91803">
        <w:rPr>
          <w:sz w:val="24"/>
          <w:szCs w:val="24"/>
        </w:rPr>
        <w:t xml:space="preserve">mice begin to transition to walking, from 5-10 days old </w:t>
      </w:r>
      <w:r w:rsidR="00EB7A33" w:rsidRPr="00C91803">
        <w:rPr>
          <w:sz w:val="24"/>
          <w:szCs w:val="24"/>
        </w:rPr>
        <w:fldChar w:fldCharType="begin"/>
      </w:r>
      <w:r w:rsidR="00713B27" w:rsidRPr="00C91803">
        <w:rPr>
          <w:sz w:val="24"/>
          <w:szCs w:val="24"/>
        </w:rPr>
        <w:instrText xml:space="preserve"> ADDIN PAPERS2_CITATIONS &lt;citation&gt;&lt;uuid&gt;A23A3712-FD46-45A8-AA0C-61BA4EDB8231&lt;/uuid&gt;&lt;priority&gt;10&lt;/priority&gt;&lt;publications&gt;&lt;publication&gt;&lt;volume&gt;6&lt;/volume&gt;&lt;publication_date&gt;99195406011200000000222000&lt;/publication_date&gt;&lt;number&gt;1&lt;/number&gt;&lt;startpage&gt;35&lt;/startpage&gt;&lt;title&gt;The Development of Social Behavior Patterns in the Mouse, in Relation to Natural Periods&lt;/title&gt;&lt;uuid&gt;FDC6B4DC-61BF-419B-98B8-73F74762D9BC&lt;/uuid&gt;&lt;subtype&gt;400&lt;/subtype&gt;&lt;endpage&gt;65&lt;/endpage&gt;&lt;type&gt;400&lt;/type&gt;&lt;url&gt;http://booksandjournals.brillonline.com/content/journals/10.1163/156853954x00031&lt;/url&gt;&lt;bundle&gt;&lt;publication&gt;&lt;title&gt;Behaviour&lt;/title&gt;&lt;type&gt;-100&lt;/type&gt;&lt;subtype&gt;-100&lt;/subtype&gt;&lt;uuid&gt;1D66CC61-02F9-406E-85B4-834605252C6D&lt;/uuid&gt;&lt;/publication&gt;&lt;/bundle&gt;&lt;authors&gt;&lt;author&gt;&lt;firstName&gt;E&lt;/firstName&gt;&lt;lastName&gt;Williams&lt;/lastName&gt;&lt;/author&gt;&lt;author&gt;&lt;firstName&gt;J&lt;/firstName&gt;&lt;middleNames&gt;P&lt;/middleNames&gt;&lt;lastName&gt;Scott&lt;/lastName&gt;&lt;/author&gt;&lt;/authors&gt;&lt;/publication&gt;&lt;/publications&gt;&lt;cites&gt;&lt;/cites&gt;&lt;/citation&gt;</w:instrText>
      </w:r>
      <w:r w:rsidR="00EB7A33" w:rsidRPr="00C91803">
        <w:rPr>
          <w:sz w:val="24"/>
          <w:szCs w:val="24"/>
        </w:rPr>
        <w:fldChar w:fldCharType="separate"/>
      </w:r>
      <w:r w:rsidR="00713B27" w:rsidRPr="00C91803">
        <w:rPr>
          <w:rFonts w:ascii="Calibri" w:hAnsi="Calibri" w:cs="Calibri"/>
          <w:sz w:val="24"/>
          <w:szCs w:val="24"/>
          <w:vertAlign w:val="superscript"/>
        </w:rPr>
        <w:t>14</w:t>
      </w:r>
      <w:r w:rsidR="00EB7A33" w:rsidRPr="00C91803">
        <w:rPr>
          <w:sz w:val="24"/>
          <w:szCs w:val="24"/>
        </w:rPr>
        <w:fldChar w:fldCharType="end"/>
      </w:r>
      <w:r w:rsidR="000D5195" w:rsidRPr="00C91803">
        <w:rPr>
          <w:sz w:val="24"/>
          <w:szCs w:val="24"/>
        </w:rPr>
        <w:t xml:space="preserve">. </w:t>
      </w:r>
      <w:r w:rsidR="00EE592B" w:rsidRPr="00C91803">
        <w:rPr>
          <w:sz w:val="24"/>
          <w:szCs w:val="24"/>
        </w:rPr>
        <w:t xml:space="preserve">At PND 8, the ambulation test takes advantage of this transitional time course. </w:t>
      </w:r>
      <w:r w:rsidR="00F00AE0" w:rsidRPr="00C91803">
        <w:rPr>
          <w:sz w:val="24"/>
          <w:szCs w:val="24"/>
        </w:rPr>
        <w:t xml:space="preserve">Ambulation can, however, be scored throughout the lifetime of a mouse and can be determined at any age. </w:t>
      </w:r>
      <w:r w:rsidR="009370B7" w:rsidRPr="00C91803">
        <w:rPr>
          <w:sz w:val="24"/>
          <w:szCs w:val="24"/>
        </w:rPr>
        <w:t>As there is no potential for learning, the ambulation test can be repeated as many times as needed through the course of the experiment.</w:t>
      </w:r>
    </w:p>
    <w:p w14:paraId="32A18185" w14:textId="5E3FAC2A" w:rsidR="00FB50F9" w:rsidRPr="00C91803" w:rsidRDefault="00FB50F9" w:rsidP="008276D1">
      <w:pPr>
        <w:spacing w:after="0" w:line="240" w:lineRule="auto"/>
        <w:jc w:val="both"/>
        <w:rPr>
          <w:sz w:val="24"/>
          <w:szCs w:val="24"/>
        </w:rPr>
      </w:pPr>
    </w:p>
    <w:p w14:paraId="77D53357" w14:textId="7E7801FF" w:rsidR="00FB50F9" w:rsidRPr="00C91803" w:rsidRDefault="009C63FE" w:rsidP="008276D1">
      <w:pPr>
        <w:spacing w:after="0" w:line="240" w:lineRule="auto"/>
        <w:jc w:val="both"/>
        <w:rPr>
          <w:sz w:val="24"/>
          <w:szCs w:val="24"/>
          <w:highlight w:val="yellow"/>
        </w:rPr>
      </w:pPr>
      <w:r w:rsidRPr="00C91803">
        <w:rPr>
          <w:sz w:val="24"/>
          <w:szCs w:val="24"/>
          <w:highlight w:val="yellow"/>
        </w:rPr>
        <w:t>2</w:t>
      </w:r>
      <w:r w:rsidR="00FB50F9" w:rsidRPr="00C91803">
        <w:rPr>
          <w:sz w:val="24"/>
          <w:szCs w:val="24"/>
          <w:highlight w:val="yellow"/>
        </w:rPr>
        <w:t xml:space="preserve">.1.1) Place mice </w:t>
      </w:r>
      <w:r w:rsidR="008D7C9D" w:rsidRPr="00C91803">
        <w:rPr>
          <w:sz w:val="24"/>
          <w:szCs w:val="24"/>
          <w:highlight w:val="yellow"/>
        </w:rPr>
        <w:t>in a</w:t>
      </w:r>
      <w:r w:rsidR="00EF350A" w:rsidRPr="00C91803">
        <w:rPr>
          <w:sz w:val="24"/>
          <w:szCs w:val="24"/>
          <w:highlight w:val="yellow"/>
        </w:rPr>
        <w:t xml:space="preserve"> </w:t>
      </w:r>
      <w:r w:rsidR="005C0222" w:rsidRPr="00C91803">
        <w:rPr>
          <w:sz w:val="24"/>
          <w:szCs w:val="24"/>
          <w:highlight w:val="yellow"/>
        </w:rPr>
        <w:t>clear enclosure where mice are visible from the top as well as the side (an enclose</w:t>
      </w:r>
      <w:r w:rsidR="000968ED" w:rsidRPr="00C91803">
        <w:rPr>
          <w:sz w:val="24"/>
          <w:szCs w:val="24"/>
          <w:highlight w:val="yellow"/>
        </w:rPr>
        <w:t>d</w:t>
      </w:r>
      <w:r w:rsidR="005C0222" w:rsidRPr="00C91803">
        <w:rPr>
          <w:sz w:val="24"/>
          <w:szCs w:val="24"/>
          <w:highlight w:val="yellow"/>
        </w:rPr>
        <w:t xml:space="preserve"> </w:t>
      </w:r>
      <w:proofErr w:type="spellStart"/>
      <w:r w:rsidR="005C0222" w:rsidRPr="00C91803">
        <w:rPr>
          <w:sz w:val="24"/>
          <w:szCs w:val="24"/>
          <w:highlight w:val="yellow"/>
        </w:rPr>
        <w:t>plexiglass</w:t>
      </w:r>
      <w:proofErr w:type="spellEnd"/>
      <w:r w:rsidR="005C0222" w:rsidRPr="00C91803">
        <w:rPr>
          <w:sz w:val="24"/>
          <w:szCs w:val="24"/>
          <w:highlight w:val="yellow"/>
        </w:rPr>
        <w:t xml:space="preserve"> walkway was made)</w:t>
      </w:r>
      <w:r w:rsidR="00FB50F9" w:rsidRPr="00C91803">
        <w:rPr>
          <w:sz w:val="24"/>
          <w:szCs w:val="24"/>
          <w:highlight w:val="yellow"/>
        </w:rPr>
        <w:t>.</w:t>
      </w:r>
    </w:p>
    <w:p w14:paraId="79A9F6EB" w14:textId="77777777" w:rsidR="006C4F3C" w:rsidRPr="00C91803" w:rsidRDefault="006C4F3C" w:rsidP="008276D1">
      <w:pPr>
        <w:spacing w:after="0" w:line="240" w:lineRule="auto"/>
        <w:jc w:val="both"/>
        <w:rPr>
          <w:sz w:val="24"/>
          <w:szCs w:val="24"/>
          <w:highlight w:val="yellow"/>
        </w:rPr>
      </w:pPr>
    </w:p>
    <w:p w14:paraId="71B8FB3C" w14:textId="77777777" w:rsidR="006A6231" w:rsidRPr="00C91803" w:rsidRDefault="009C63FE" w:rsidP="008276D1">
      <w:pPr>
        <w:spacing w:after="0" w:line="240" w:lineRule="auto"/>
        <w:jc w:val="both"/>
        <w:rPr>
          <w:sz w:val="24"/>
          <w:szCs w:val="24"/>
        </w:rPr>
      </w:pPr>
      <w:r w:rsidRPr="00C91803">
        <w:rPr>
          <w:sz w:val="24"/>
          <w:szCs w:val="24"/>
          <w:highlight w:val="yellow"/>
        </w:rPr>
        <w:t>2</w:t>
      </w:r>
      <w:r w:rsidR="00FB50F9" w:rsidRPr="00C91803">
        <w:rPr>
          <w:sz w:val="24"/>
          <w:szCs w:val="24"/>
          <w:highlight w:val="yellow"/>
        </w:rPr>
        <w:t xml:space="preserve">.1.2) Score ambulation for 3 </w:t>
      </w:r>
      <w:proofErr w:type="spellStart"/>
      <w:r w:rsidR="003E1F50" w:rsidRPr="00C91803">
        <w:rPr>
          <w:sz w:val="24"/>
          <w:szCs w:val="24"/>
          <w:highlight w:val="yellow"/>
        </w:rPr>
        <w:t>min</w:t>
      </w:r>
      <w:r w:rsidR="00FB50F9" w:rsidRPr="00C91803">
        <w:rPr>
          <w:sz w:val="24"/>
          <w:szCs w:val="24"/>
          <w:highlight w:val="yellow"/>
        </w:rPr>
        <w:t>s</w:t>
      </w:r>
      <w:proofErr w:type="spellEnd"/>
      <w:r w:rsidR="00FB50F9" w:rsidRPr="00C91803">
        <w:rPr>
          <w:sz w:val="24"/>
          <w:szCs w:val="24"/>
          <w:highlight w:val="yellow"/>
        </w:rPr>
        <w:t xml:space="preserve"> using the following scale: 0 = no movement, 1 = </w:t>
      </w:r>
      <w:r w:rsidR="005C0222" w:rsidRPr="00C91803">
        <w:rPr>
          <w:sz w:val="24"/>
          <w:szCs w:val="24"/>
          <w:highlight w:val="yellow"/>
        </w:rPr>
        <w:t xml:space="preserve">crawling with </w:t>
      </w:r>
      <w:r w:rsidR="00FB50F9" w:rsidRPr="00C91803">
        <w:rPr>
          <w:sz w:val="24"/>
          <w:szCs w:val="24"/>
          <w:highlight w:val="yellow"/>
        </w:rPr>
        <w:t>asym</w:t>
      </w:r>
      <w:r w:rsidR="00FB50F9" w:rsidRPr="00C91803">
        <w:rPr>
          <w:sz w:val="24"/>
          <w:szCs w:val="24"/>
          <w:highlight w:val="yellow"/>
        </w:rPr>
        <w:softHyphen/>
        <w:t>metric limb movement, 2 = slow crawling</w:t>
      </w:r>
      <w:r w:rsidR="005C0222" w:rsidRPr="00C91803">
        <w:rPr>
          <w:sz w:val="24"/>
          <w:szCs w:val="24"/>
          <w:highlight w:val="yellow"/>
        </w:rPr>
        <w:t xml:space="preserve"> but symmetric limb movement</w:t>
      </w:r>
      <w:r w:rsidR="00FB50F9" w:rsidRPr="00C91803">
        <w:rPr>
          <w:sz w:val="24"/>
          <w:szCs w:val="24"/>
          <w:highlight w:val="yellow"/>
        </w:rPr>
        <w:t>, and 3 = fast crawling/walking.</w:t>
      </w:r>
      <w:r w:rsidR="004E21D4" w:rsidRPr="00C91803">
        <w:rPr>
          <w:sz w:val="24"/>
          <w:szCs w:val="24"/>
        </w:rPr>
        <w:t xml:space="preserve"> </w:t>
      </w:r>
    </w:p>
    <w:p w14:paraId="573E7FAE" w14:textId="77777777" w:rsidR="006A6231" w:rsidRPr="00C91803" w:rsidRDefault="006A6231" w:rsidP="008276D1">
      <w:pPr>
        <w:spacing w:after="0" w:line="240" w:lineRule="auto"/>
        <w:jc w:val="both"/>
        <w:rPr>
          <w:sz w:val="24"/>
          <w:szCs w:val="24"/>
        </w:rPr>
      </w:pPr>
    </w:p>
    <w:p w14:paraId="13900F4B" w14:textId="13B50A95" w:rsidR="002C7608" w:rsidRPr="00C91803" w:rsidRDefault="006A6231" w:rsidP="008276D1">
      <w:pPr>
        <w:spacing w:after="0" w:line="240" w:lineRule="auto"/>
        <w:jc w:val="both"/>
        <w:rPr>
          <w:sz w:val="24"/>
          <w:szCs w:val="24"/>
        </w:rPr>
      </w:pPr>
      <w:r w:rsidRPr="00C91803">
        <w:rPr>
          <w:sz w:val="24"/>
          <w:szCs w:val="24"/>
        </w:rPr>
        <w:t xml:space="preserve">NOTE: </w:t>
      </w:r>
      <w:r w:rsidR="004E21D4" w:rsidRPr="00C91803">
        <w:rPr>
          <w:sz w:val="24"/>
          <w:szCs w:val="24"/>
        </w:rPr>
        <w:t xml:space="preserve">Here, symmetric limb movement is described where </w:t>
      </w:r>
      <w:proofErr w:type="spellStart"/>
      <w:r w:rsidR="004E21D4" w:rsidRPr="00C91803">
        <w:rPr>
          <w:sz w:val="24"/>
          <w:szCs w:val="24"/>
        </w:rPr>
        <w:t>hindpaws</w:t>
      </w:r>
      <w:proofErr w:type="spellEnd"/>
      <w:r w:rsidR="004E21D4" w:rsidRPr="00C91803">
        <w:rPr>
          <w:sz w:val="24"/>
          <w:szCs w:val="24"/>
        </w:rPr>
        <w:t xml:space="preserve"> meet </w:t>
      </w:r>
      <w:proofErr w:type="spellStart"/>
      <w:r w:rsidR="004E21D4" w:rsidRPr="00C91803">
        <w:rPr>
          <w:sz w:val="24"/>
          <w:szCs w:val="24"/>
        </w:rPr>
        <w:t>frontpaws</w:t>
      </w:r>
      <w:proofErr w:type="spellEnd"/>
      <w:r w:rsidR="004E21D4" w:rsidRPr="00C91803">
        <w:rPr>
          <w:sz w:val="24"/>
          <w:szCs w:val="24"/>
        </w:rPr>
        <w:t xml:space="preserve"> during each step, and each step smoothly</w:t>
      </w:r>
      <w:r w:rsidR="005C17E9" w:rsidRPr="00C91803">
        <w:rPr>
          <w:sz w:val="24"/>
          <w:szCs w:val="24"/>
        </w:rPr>
        <w:t xml:space="preserve"> transitions to the next step. A mouse displaying a</w:t>
      </w:r>
      <w:r w:rsidR="004E21D4" w:rsidRPr="00C91803">
        <w:rPr>
          <w:sz w:val="24"/>
          <w:szCs w:val="24"/>
        </w:rPr>
        <w:t>symme</w:t>
      </w:r>
      <w:r w:rsidR="005C17E9" w:rsidRPr="00C91803">
        <w:rPr>
          <w:sz w:val="24"/>
          <w:szCs w:val="24"/>
        </w:rPr>
        <w:t>tric limb movement has erratic</w:t>
      </w:r>
      <w:r w:rsidR="004E21D4" w:rsidRPr="00C91803">
        <w:rPr>
          <w:sz w:val="24"/>
          <w:szCs w:val="24"/>
        </w:rPr>
        <w:t xml:space="preserve"> paw placement and t</w:t>
      </w:r>
      <w:r w:rsidR="005C17E9" w:rsidRPr="00C91803">
        <w:rPr>
          <w:sz w:val="24"/>
          <w:szCs w:val="24"/>
        </w:rPr>
        <w:t>ransitions from one step to the next are not</w:t>
      </w:r>
      <w:r w:rsidR="004E21D4" w:rsidRPr="00C91803">
        <w:rPr>
          <w:sz w:val="24"/>
          <w:szCs w:val="24"/>
        </w:rPr>
        <w:t xml:space="preserve"> smooth.</w:t>
      </w:r>
    </w:p>
    <w:p w14:paraId="4CA4ACCE" w14:textId="77777777" w:rsidR="00BA636F" w:rsidRPr="00C91803" w:rsidRDefault="00BA636F" w:rsidP="008276D1">
      <w:pPr>
        <w:spacing w:after="0" w:line="240" w:lineRule="auto"/>
        <w:jc w:val="both"/>
        <w:rPr>
          <w:sz w:val="24"/>
          <w:szCs w:val="24"/>
        </w:rPr>
      </w:pPr>
    </w:p>
    <w:p w14:paraId="716FEDE2" w14:textId="186ED2F9" w:rsidR="00A13F40" w:rsidRPr="00C91803" w:rsidRDefault="009C63FE" w:rsidP="008276D1">
      <w:pPr>
        <w:spacing w:after="0" w:line="240" w:lineRule="auto"/>
        <w:jc w:val="both"/>
        <w:rPr>
          <w:sz w:val="24"/>
          <w:szCs w:val="24"/>
        </w:rPr>
      </w:pPr>
      <w:r w:rsidRPr="00C91803">
        <w:rPr>
          <w:b/>
          <w:sz w:val="24"/>
          <w:szCs w:val="24"/>
        </w:rPr>
        <w:t>2</w:t>
      </w:r>
      <w:r w:rsidR="002C7608" w:rsidRPr="00C91803">
        <w:rPr>
          <w:b/>
          <w:sz w:val="24"/>
          <w:szCs w:val="24"/>
        </w:rPr>
        <w:t xml:space="preserve">.2. </w:t>
      </w:r>
      <w:proofErr w:type="spellStart"/>
      <w:r w:rsidR="002C7608" w:rsidRPr="00C91803">
        <w:rPr>
          <w:b/>
          <w:i/>
          <w:sz w:val="24"/>
          <w:szCs w:val="24"/>
          <w:highlight w:val="yellow"/>
        </w:rPr>
        <w:t>Hindlimb</w:t>
      </w:r>
      <w:proofErr w:type="spellEnd"/>
      <w:r w:rsidR="002C7608" w:rsidRPr="00C91803">
        <w:rPr>
          <w:b/>
          <w:i/>
          <w:sz w:val="24"/>
          <w:szCs w:val="24"/>
          <w:highlight w:val="yellow"/>
        </w:rPr>
        <w:t xml:space="preserve"> foot angle</w:t>
      </w:r>
      <w:r w:rsidR="00F3551C" w:rsidRPr="00C91803">
        <w:rPr>
          <w:b/>
          <w:i/>
          <w:sz w:val="24"/>
          <w:szCs w:val="24"/>
        </w:rPr>
        <w:t xml:space="preserve"> </w:t>
      </w:r>
      <w:r w:rsidR="00F3551C" w:rsidRPr="00C91803">
        <w:rPr>
          <w:sz w:val="24"/>
          <w:szCs w:val="24"/>
        </w:rPr>
        <w:t xml:space="preserve">(Figure </w:t>
      </w:r>
      <w:r w:rsidR="00451325" w:rsidRPr="00C91803">
        <w:rPr>
          <w:sz w:val="24"/>
          <w:szCs w:val="24"/>
        </w:rPr>
        <w:t>2</w:t>
      </w:r>
      <w:r w:rsidR="00F3551C" w:rsidRPr="00C91803">
        <w:rPr>
          <w:sz w:val="24"/>
          <w:szCs w:val="24"/>
        </w:rPr>
        <w:t>)</w:t>
      </w:r>
      <w:r w:rsidR="00225E2F" w:rsidRPr="00C91803">
        <w:rPr>
          <w:b/>
          <w:sz w:val="24"/>
          <w:szCs w:val="24"/>
        </w:rPr>
        <w:t>:</w:t>
      </w:r>
      <w:r w:rsidR="002C7608" w:rsidRPr="00C91803">
        <w:rPr>
          <w:sz w:val="24"/>
          <w:szCs w:val="24"/>
        </w:rPr>
        <w:t xml:space="preserve"> </w:t>
      </w:r>
    </w:p>
    <w:p w14:paraId="18A76A9E" w14:textId="722A4854" w:rsidR="002C7608" w:rsidRPr="00C91803" w:rsidRDefault="00A13F40" w:rsidP="008276D1">
      <w:pPr>
        <w:spacing w:after="0" w:line="240" w:lineRule="auto"/>
        <w:jc w:val="both"/>
        <w:rPr>
          <w:sz w:val="24"/>
          <w:szCs w:val="24"/>
        </w:rPr>
      </w:pPr>
      <w:r w:rsidRPr="00C91803">
        <w:rPr>
          <w:sz w:val="24"/>
          <w:szCs w:val="24"/>
        </w:rPr>
        <w:lastRenderedPageBreak/>
        <w:t xml:space="preserve">NOTE: </w:t>
      </w:r>
      <w:r w:rsidR="002C7608" w:rsidRPr="00C91803">
        <w:rPr>
          <w:sz w:val="24"/>
          <w:szCs w:val="24"/>
        </w:rPr>
        <w:t xml:space="preserve">There is an </w:t>
      </w:r>
      <w:r w:rsidR="00B1573E" w:rsidRPr="00C91803">
        <w:rPr>
          <w:sz w:val="24"/>
          <w:szCs w:val="24"/>
        </w:rPr>
        <w:t xml:space="preserve">apparent </w:t>
      </w:r>
      <w:r w:rsidR="002C7608" w:rsidRPr="00C91803">
        <w:rPr>
          <w:sz w:val="24"/>
          <w:szCs w:val="24"/>
        </w:rPr>
        <w:t xml:space="preserve">developmental change in the </w:t>
      </w:r>
      <w:proofErr w:type="spellStart"/>
      <w:r w:rsidR="002C7608" w:rsidRPr="00C91803">
        <w:rPr>
          <w:sz w:val="24"/>
          <w:szCs w:val="24"/>
        </w:rPr>
        <w:t>hindlimb</w:t>
      </w:r>
      <w:proofErr w:type="spellEnd"/>
      <w:r w:rsidR="002C7608" w:rsidRPr="00C91803">
        <w:rPr>
          <w:sz w:val="24"/>
          <w:szCs w:val="24"/>
        </w:rPr>
        <w:t xml:space="preserve"> posture as the mouse matures from crawling to walking, where the </w:t>
      </w:r>
      <w:proofErr w:type="spellStart"/>
      <w:r w:rsidR="002C7608" w:rsidRPr="00C91803">
        <w:rPr>
          <w:sz w:val="24"/>
          <w:szCs w:val="24"/>
        </w:rPr>
        <w:t>hindlimbs</w:t>
      </w:r>
      <w:proofErr w:type="spellEnd"/>
      <w:r w:rsidR="002C7608" w:rsidRPr="00C91803">
        <w:rPr>
          <w:sz w:val="24"/>
          <w:szCs w:val="24"/>
        </w:rPr>
        <w:t xml:space="preserve"> are positioned under the body when walking and the angle between the </w:t>
      </w:r>
      <w:proofErr w:type="spellStart"/>
      <w:r w:rsidR="002C7608" w:rsidRPr="00C91803">
        <w:rPr>
          <w:sz w:val="24"/>
          <w:szCs w:val="24"/>
        </w:rPr>
        <w:t>hindlimbs</w:t>
      </w:r>
      <w:proofErr w:type="spellEnd"/>
      <w:r w:rsidR="002C7608" w:rsidRPr="00C91803">
        <w:rPr>
          <w:sz w:val="24"/>
          <w:szCs w:val="24"/>
        </w:rPr>
        <w:t xml:space="preserve"> is less than the angle seen in crawling. Even though the </w:t>
      </w:r>
      <w:proofErr w:type="spellStart"/>
      <w:r w:rsidR="002C7608" w:rsidRPr="00C91803">
        <w:rPr>
          <w:sz w:val="24"/>
          <w:szCs w:val="24"/>
        </w:rPr>
        <w:t>hindlimb</w:t>
      </w:r>
      <w:proofErr w:type="spellEnd"/>
      <w:r w:rsidR="002C7608" w:rsidRPr="00C91803">
        <w:rPr>
          <w:sz w:val="24"/>
          <w:szCs w:val="24"/>
        </w:rPr>
        <w:t xml:space="preserve"> foot angle changes </w:t>
      </w:r>
      <w:r w:rsidR="00B1573E" w:rsidRPr="00C91803">
        <w:rPr>
          <w:sz w:val="24"/>
          <w:szCs w:val="24"/>
        </w:rPr>
        <w:t xml:space="preserve">over </w:t>
      </w:r>
      <w:r w:rsidR="002C7608" w:rsidRPr="00C91803">
        <w:rPr>
          <w:sz w:val="24"/>
          <w:szCs w:val="24"/>
        </w:rPr>
        <w:t>time, mouse pups of the same age with different injury or diseases can be compared.</w:t>
      </w:r>
      <w:r w:rsidR="009370B7" w:rsidRPr="00C91803">
        <w:rPr>
          <w:sz w:val="24"/>
          <w:szCs w:val="24"/>
        </w:rPr>
        <w:t xml:space="preserve"> Similar to </w:t>
      </w:r>
      <w:r w:rsidR="00B1573E" w:rsidRPr="00C91803">
        <w:rPr>
          <w:sz w:val="24"/>
          <w:szCs w:val="24"/>
        </w:rPr>
        <w:t>the a</w:t>
      </w:r>
      <w:r w:rsidR="009370B7" w:rsidRPr="00C91803">
        <w:rPr>
          <w:sz w:val="24"/>
          <w:szCs w:val="24"/>
        </w:rPr>
        <w:t>mbulation test</w:t>
      </w:r>
      <w:r w:rsidR="006C4F3C" w:rsidRPr="00C91803">
        <w:rPr>
          <w:sz w:val="24"/>
          <w:szCs w:val="24"/>
        </w:rPr>
        <w:t xml:space="preserve"> (3.1)</w:t>
      </w:r>
      <w:r w:rsidR="009370B7" w:rsidRPr="00C91803">
        <w:rPr>
          <w:sz w:val="24"/>
          <w:szCs w:val="24"/>
        </w:rPr>
        <w:t xml:space="preserve">, there is no potential for learning. Thus, the </w:t>
      </w:r>
      <w:proofErr w:type="spellStart"/>
      <w:r w:rsidR="009370B7" w:rsidRPr="00C91803">
        <w:rPr>
          <w:sz w:val="24"/>
          <w:szCs w:val="24"/>
        </w:rPr>
        <w:t>hin</w:t>
      </w:r>
      <w:r w:rsidR="00862F07" w:rsidRPr="00C91803">
        <w:rPr>
          <w:sz w:val="24"/>
          <w:szCs w:val="24"/>
        </w:rPr>
        <w:t>d</w:t>
      </w:r>
      <w:r w:rsidR="009370B7" w:rsidRPr="00C91803">
        <w:rPr>
          <w:sz w:val="24"/>
          <w:szCs w:val="24"/>
        </w:rPr>
        <w:t>limb</w:t>
      </w:r>
      <w:proofErr w:type="spellEnd"/>
      <w:r w:rsidR="009370B7" w:rsidRPr="00C91803">
        <w:rPr>
          <w:sz w:val="24"/>
          <w:szCs w:val="24"/>
        </w:rPr>
        <w:t xml:space="preserve"> foot angle test can be repeated as many times as needed through the course of the experiment.</w:t>
      </w:r>
    </w:p>
    <w:p w14:paraId="08728864" w14:textId="77777777" w:rsidR="006C4F3C" w:rsidRPr="00C91803" w:rsidRDefault="006C4F3C" w:rsidP="008276D1">
      <w:pPr>
        <w:spacing w:after="0" w:line="240" w:lineRule="auto"/>
        <w:jc w:val="both"/>
        <w:rPr>
          <w:sz w:val="24"/>
          <w:szCs w:val="24"/>
        </w:rPr>
      </w:pPr>
    </w:p>
    <w:p w14:paraId="5C404E9E" w14:textId="13284DDC" w:rsidR="002C7608" w:rsidRPr="00C91803" w:rsidRDefault="009C63FE" w:rsidP="008276D1">
      <w:pPr>
        <w:spacing w:after="0" w:line="240" w:lineRule="auto"/>
        <w:jc w:val="both"/>
        <w:rPr>
          <w:sz w:val="24"/>
          <w:szCs w:val="24"/>
          <w:highlight w:val="yellow"/>
        </w:rPr>
      </w:pPr>
      <w:r w:rsidRPr="00C91803">
        <w:rPr>
          <w:sz w:val="24"/>
          <w:szCs w:val="24"/>
          <w:highlight w:val="yellow"/>
        </w:rPr>
        <w:t>2</w:t>
      </w:r>
      <w:r w:rsidR="002C7608" w:rsidRPr="00C91803">
        <w:rPr>
          <w:sz w:val="24"/>
          <w:szCs w:val="24"/>
          <w:highlight w:val="yellow"/>
        </w:rPr>
        <w:t xml:space="preserve">.2.1) Either in </w:t>
      </w:r>
      <w:r w:rsidR="006F4514" w:rsidRPr="00C91803">
        <w:rPr>
          <w:sz w:val="24"/>
          <w:szCs w:val="24"/>
          <w:highlight w:val="yellow"/>
        </w:rPr>
        <w:t>a clear</w:t>
      </w:r>
      <w:r w:rsidR="00737325" w:rsidRPr="00C91803">
        <w:rPr>
          <w:sz w:val="24"/>
          <w:szCs w:val="24"/>
          <w:highlight w:val="yellow"/>
        </w:rPr>
        <w:t xml:space="preserve"> </w:t>
      </w:r>
      <w:r w:rsidR="002C7608" w:rsidRPr="00C91803">
        <w:rPr>
          <w:sz w:val="24"/>
          <w:szCs w:val="24"/>
          <w:highlight w:val="yellow"/>
        </w:rPr>
        <w:t>open field box</w:t>
      </w:r>
      <w:r w:rsidR="006F4514" w:rsidRPr="00C91803">
        <w:rPr>
          <w:sz w:val="24"/>
          <w:szCs w:val="24"/>
          <w:highlight w:val="yellow"/>
        </w:rPr>
        <w:t xml:space="preserve"> or an enclosed area</w:t>
      </w:r>
      <w:r w:rsidR="002C7608" w:rsidRPr="00C91803">
        <w:rPr>
          <w:sz w:val="24"/>
          <w:szCs w:val="24"/>
          <w:highlight w:val="yellow"/>
        </w:rPr>
        <w:t>, mount a video camera</w:t>
      </w:r>
      <w:r w:rsidR="00737325" w:rsidRPr="00C91803">
        <w:rPr>
          <w:sz w:val="24"/>
          <w:szCs w:val="24"/>
          <w:highlight w:val="yellow"/>
        </w:rPr>
        <w:t xml:space="preserve"> from</w:t>
      </w:r>
      <w:r w:rsidR="002C7608" w:rsidRPr="00C91803">
        <w:rPr>
          <w:sz w:val="24"/>
          <w:szCs w:val="24"/>
          <w:highlight w:val="yellow"/>
        </w:rPr>
        <w:t xml:space="preserve"> </w:t>
      </w:r>
      <w:r w:rsidR="005C17E9" w:rsidRPr="00C91803">
        <w:rPr>
          <w:sz w:val="24"/>
          <w:szCs w:val="24"/>
          <w:highlight w:val="yellow"/>
        </w:rPr>
        <w:t>below</w:t>
      </w:r>
      <w:r w:rsidR="002C7608" w:rsidRPr="00C91803">
        <w:rPr>
          <w:sz w:val="24"/>
          <w:szCs w:val="24"/>
          <w:highlight w:val="yellow"/>
        </w:rPr>
        <w:t xml:space="preserve"> </w:t>
      </w:r>
      <w:r w:rsidR="006F4514" w:rsidRPr="00C91803">
        <w:rPr>
          <w:sz w:val="24"/>
          <w:szCs w:val="24"/>
          <w:highlight w:val="yellow"/>
        </w:rPr>
        <w:t xml:space="preserve">or </w:t>
      </w:r>
      <w:r w:rsidR="005C17E9" w:rsidRPr="00C91803">
        <w:rPr>
          <w:sz w:val="24"/>
          <w:szCs w:val="24"/>
          <w:highlight w:val="yellow"/>
        </w:rPr>
        <w:t>above, respectively,</w:t>
      </w:r>
      <w:r w:rsidR="006F4514" w:rsidRPr="00C91803">
        <w:rPr>
          <w:sz w:val="24"/>
          <w:szCs w:val="24"/>
          <w:highlight w:val="yellow"/>
        </w:rPr>
        <w:t xml:space="preserve"> </w:t>
      </w:r>
      <w:r w:rsidR="002C7608" w:rsidRPr="00C91803">
        <w:rPr>
          <w:sz w:val="24"/>
          <w:szCs w:val="24"/>
          <w:highlight w:val="yellow"/>
        </w:rPr>
        <w:t>to record the pup</w:t>
      </w:r>
      <w:r w:rsidR="006A6231" w:rsidRPr="00C91803">
        <w:rPr>
          <w:sz w:val="24"/>
          <w:szCs w:val="24"/>
          <w:highlight w:val="yellow"/>
        </w:rPr>
        <w:t xml:space="preserve"> as it moves around the field. Use g</w:t>
      </w:r>
      <w:r w:rsidR="002C7608" w:rsidRPr="00C91803">
        <w:rPr>
          <w:sz w:val="24"/>
          <w:szCs w:val="24"/>
          <w:highlight w:val="yellow"/>
        </w:rPr>
        <w:t>entle prodding by touching the pup’s tail to motiva</w:t>
      </w:r>
      <w:r w:rsidR="00BC3C68" w:rsidRPr="00C91803">
        <w:rPr>
          <w:sz w:val="24"/>
          <w:szCs w:val="24"/>
          <w:highlight w:val="yellow"/>
        </w:rPr>
        <w:t>te the pup to walk. Record for two</w:t>
      </w:r>
      <w:r w:rsidR="002C7608" w:rsidRPr="00C91803">
        <w:rPr>
          <w:sz w:val="24"/>
          <w:szCs w:val="24"/>
          <w:highlight w:val="yellow"/>
        </w:rPr>
        <w:t xml:space="preserve"> </w:t>
      </w:r>
      <w:proofErr w:type="spellStart"/>
      <w:r w:rsidR="003E1F50" w:rsidRPr="00C91803">
        <w:rPr>
          <w:sz w:val="24"/>
          <w:szCs w:val="24"/>
          <w:highlight w:val="yellow"/>
        </w:rPr>
        <w:t>min</w:t>
      </w:r>
      <w:r w:rsidR="002C7608" w:rsidRPr="00C91803">
        <w:rPr>
          <w:sz w:val="24"/>
          <w:szCs w:val="24"/>
          <w:highlight w:val="yellow"/>
        </w:rPr>
        <w:t>s</w:t>
      </w:r>
      <w:proofErr w:type="spellEnd"/>
      <w:r w:rsidR="002C7608" w:rsidRPr="00C91803">
        <w:rPr>
          <w:sz w:val="24"/>
          <w:szCs w:val="24"/>
          <w:highlight w:val="yellow"/>
        </w:rPr>
        <w:t>.</w:t>
      </w:r>
    </w:p>
    <w:p w14:paraId="2CE710E9" w14:textId="77777777" w:rsidR="006C4F3C" w:rsidRPr="00C91803" w:rsidRDefault="006C4F3C" w:rsidP="008276D1">
      <w:pPr>
        <w:spacing w:after="0" w:line="240" w:lineRule="auto"/>
        <w:jc w:val="both"/>
        <w:rPr>
          <w:sz w:val="24"/>
          <w:szCs w:val="24"/>
          <w:highlight w:val="yellow"/>
        </w:rPr>
      </w:pPr>
    </w:p>
    <w:p w14:paraId="29AF46AB" w14:textId="4BE254CF" w:rsidR="00BC3C68" w:rsidRPr="00C91803" w:rsidRDefault="009C63FE" w:rsidP="008276D1">
      <w:pPr>
        <w:spacing w:after="0" w:line="240" w:lineRule="auto"/>
        <w:jc w:val="both"/>
        <w:rPr>
          <w:sz w:val="24"/>
          <w:szCs w:val="24"/>
          <w:highlight w:val="yellow"/>
        </w:rPr>
      </w:pPr>
      <w:r w:rsidRPr="00C91803">
        <w:rPr>
          <w:sz w:val="24"/>
          <w:szCs w:val="24"/>
          <w:highlight w:val="yellow"/>
        </w:rPr>
        <w:t>2</w:t>
      </w:r>
      <w:r w:rsidR="002C7608" w:rsidRPr="00C91803">
        <w:rPr>
          <w:sz w:val="24"/>
          <w:szCs w:val="24"/>
          <w:highlight w:val="yellow"/>
        </w:rPr>
        <w:t xml:space="preserve">.2.2) Using the video recordings, measure the foot angle of the pups by drawing a line from the end of the heel/shin to the tip of the longest (middle) toe. Only take the measurement when the pup is performing a </w:t>
      </w:r>
      <w:r w:rsidR="00BC3C68" w:rsidRPr="00C91803">
        <w:rPr>
          <w:sz w:val="24"/>
          <w:szCs w:val="24"/>
          <w:highlight w:val="yellow"/>
        </w:rPr>
        <w:t xml:space="preserve">full </w:t>
      </w:r>
      <w:r w:rsidR="002C7608" w:rsidRPr="00C91803">
        <w:rPr>
          <w:sz w:val="24"/>
          <w:szCs w:val="24"/>
          <w:highlight w:val="yellow"/>
        </w:rPr>
        <w:t>stride</w:t>
      </w:r>
      <w:r w:rsidR="00BC3C68" w:rsidRPr="00C91803">
        <w:rPr>
          <w:sz w:val="24"/>
          <w:szCs w:val="24"/>
          <w:highlight w:val="yellow"/>
        </w:rPr>
        <w:t xml:space="preserve"> in a straight line and both feet are flat on the ground</w:t>
      </w:r>
      <w:r w:rsidR="002C7608" w:rsidRPr="00C91803">
        <w:rPr>
          <w:sz w:val="24"/>
          <w:szCs w:val="24"/>
          <w:highlight w:val="yellow"/>
        </w:rPr>
        <w:t>.</w:t>
      </w:r>
      <w:r w:rsidR="00BC3C68" w:rsidRPr="00C91803">
        <w:rPr>
          <w:sz w:val="24"/>
          <w:szCs w:val="24"/>
          <w:highlight w:val="yellow"/>
        </w:rPr>
        <w:t xml:space="preserve"> Do not take measurements while the pup is stationary or while the pup is turning.</w:t>
      </w:r>
    </w:p>
    <w:p w14:paraId="5B3D45AC" w14:textId="77777777" w:rsidR="006C4F3C" w:rsidRPr="00C91803" w:rsidRDefault="006C4F3C" w:rsidP="008276D1">
      <w:pPr>
        <w:spacing w:after="0" w:line="240" w:lineRule="auto"/>
        <w:jc w:val="both"/>
        <w:rPr>
          <w:sz w:val="24"/>
          <w:szCs w:val="24"/>
          <w:highlight w:val="yellow"/>
        </w:rPr>
      </w:pPr>
    </w:p>
    <w:p w14:paraId="52FC091D" w14:textId="1BE88C78" w:rsidR="002C7608" w:rsidRPr="00C91803" w:rsidRDefault="009C63FE" w:rsidP="008276D1">
      <w:pPr>
        <w:spacing w:after="0" w:line="240" w:lineRule="auto"/>
        <w:jc w:val="both"/>
        <w:rPr>
          <w:sz w:val="24"/>
          <w:szCs w:val="24"/>
        </w:rPr>
      </w:pPr>
      <w:r w:rsidRPr="00C91803">
        <w:rPr>
          <w:sz w:val="24"/>
          <w:szCs w:val="24"/>
        </w:rPr>
        <w:t>2</w:t>
      </w:r>
      <w:r w:rsidR="00BC3C68" w:rsidRPr="00C91803">
        <w:rPr>
          <w:sz w:val="24"/>
          <w:szCs w:val="24"/>
        </w:rPr>
        <w:t>.2.3)</w:t>
      </w:r>
      <w:r w:rsidR="002C7608" w:rsidRPr="00C91803">
        <w:rPr>
          <w:sz w:val="24"/>
          <w:szCs w:val="24"/>
        </w:rPr>
        <w:t xml:space="preserve"> Measure </w:t>
      </w:r>
      <w:r w:rsidR="00BC3C68" w:rsidRPr="00C91803">
        <w:rPr>
          <w:sz w:val="24"/>
          <w:szCs w:val="24"/>
        </w:rPr>
        <w:t>three to five</w:t>
      </w:r>
      <w:r w:rsidR="002C7608" w:rsidRPr="00C91803">
        <w:rPr>
          <w:sz w:val="24"/>
          <w:szCs w:val="24"/>
        </w:rPr>
        <w:t xml:space="preserve"> sets of foot angles</w:t>
      </w:r>
      <w:r w:rsidR="00BC3C68" w:rsidRPr="00C91803">
        <w:rPr>
          <w:sz w:val="24"/>
          <w:szCs w:val="24"/>
        </w:rPr>
        <w:t xml:space="preserve"> and calculate the average angle</w:t>
      </w:r>
      <w:r w:rsidR="00737325" w:rsidRPr="00C91803">
        <w:rPr>
          <w:sz w:val="24"/>
          <w:szCs w:val="24"/>
        </w:rPr>
        <w:t xml:space="preserve"> for each pup tested</w:t>
      </w:r>
      <w:r w:rsidR="002C7608" w:rsidRPr="00C91803">
        <w:rPr>
          <w:sz w:val="24"/>
          <w:szCs w:val="24"/>
        </w:rPr>
        <w:t>.</w:t>
      </w:r>
    </w:p>
    <w:p w14:paraId="1AF1E32B" w14:textId="77777777" w:rsidR="00BA636F" w:rsidRPr="00C91803" w:rsidRDefault="00BA636F" w:rsidP="008276D1">
      <w:pPr>
        <w:spacing w:after="0" w:line="240" w:lineRule="auto"/>
        <w:jc w:val="both"/>
        <w:rPr>
          <w:sz w:val="24"/>
          <w:szCs w:val="24"/>
        </w:rPr>
      </w:pPr>
    </w:p>
    <w:p w14:paraId="5B25BDD1" w14:textId="4E2E9C7F" w:rsidR="00A13F40" w:rsidRPr="00C91803" w:rsidRDefault="009C63FE" w:rsidP="008276D1">
      <w:pPr>
        <w:spacing w:after="0" w:line="240" w:lineRule="auto"/>
        <w:jc w:val="both"/>
        <w:rPr>
          <w:sz w:val="24"/>
          <w:szCs w:val="24"/>
        </w:rPr>
      </w:pPr>
      <w:r w:rsidRPr="00C91803">
        <w:rPr>
          <w:b/>
          <w:i/>
          <w:sz w:val="24"/>
          <w:szCs w:val="24"/>
        </w:rPr>
        <w:t>2</w:t>
      </w:r>
      <w:r w:rsidR="009370B7" w:rsidRPr="00C91803">
        <w:rPr>
          <w:b/>
          <w:i/>
          <w:sz w:val="24"/>
          <w:szCs w:val="24"/>
        </w:rPr>
        <w:t>.3</w:t>
      </w:r>
      <w:r w:rsidR="004C06EF" w:rsidRPr="00C91803">
        <w:rPr>
          <w:b/>
          <w:i/>
          <w:sz w:val="24"/>
          <w:szCs w:val="24"/>
        </w:rPr>
        <w:t xml:space="preserve"> </w:t>
      </w:r>
      <w:r w:rsidR="002D6212" w:rsidRPr="00C91803">
        <w:rPr>
          <w:b/>
          <w:i/>
          <w:sz w:val="24"/>
          <w:szCs w:val="24"/>
          <w:highlight w:val="yellow"/>
        </w:rPr>
        <w:t xml:space="preserve">Surface </w:t>
      </w:r>
      <w:r w:rsidR="00B92D21" w:rsidRPr="00C91803">
        <w:rPr>
          <w:b/>
          <w:i/>
          <w:sz w:val="24"/>
          <w:szCs w:val="24"/>
          <w:highlight w:val="yellow"/>
        </w:rPr>
        <w:t>Righting</w:t>
      </w:r>
      <w:r w:rsidR="008866CB" w:rsidRPr="00C91803">
        <w:rPr>
          <w:b/>
          <w:i/>
          <w:sz w:val="24"/>
          <w:szCs w:val="24"/>
        </w:rPr>
        <w:t xml:space="preserve"> </w:t>
      </w:r>
      <w:r w:rsidR="008866CB" w:rsidRPr="00C91803">
        <w:rPr>
          <w:sz w:val="24"/>
          <w:szCs w:val="24"/>
        </w:rPr>
        <w:t>(Figure 3)</w:t>
      </w:r>
      <w:r w:rsidR="00B92D21" w:rsidRPr="00C91803">
        <w:rPr>
          <w:sz w:val="24"/>
          <w:szCs w:val="24"/>
        </w:rPr>
        <w:t>:</w:t>
      </w:r>
      <w:r w:rsidR="00C14FE4" w:rsidRPr="00C91803">
        <w:rPr>
          <w:sz w:val="24"/>
          <w:szCs w:val="24"/>
        </w:rPr>
        <w:t xml:space="preserve">  </w:t>
      </w:r>
    </w:p>
    <w:p w14:paraId="7972E8EE" w14:textId="7C430C86" w:rsidR="00594D9E" w:rsidRPr="00C91803" w:rsidRDefault="00A13F40" w:rsidP="008276D1">
      <w:pPr>
        <w:spacing w:after="0" w:line="240" w:lineRule="auto"/>
        <w:jc w:val="both"/>
        <w:rPr>
          <w:sz w:val="24"/>
          <w:szCs w:val="24"/>
        </w:rPr>
      </w:pPr>
      <w:r w:rsidRPr="00C91803">
        <w:rPr>
          <w:sz w:val="24"/>
          <w:szCs w:val="24"/>
        </w:rPr>
        <w:t xml:space="preserve">NOTE: </w:t>
      </w:r>
      <w:r w:rsidR="009370B7" w:rsidRPr="00C91803">
        <w:rPr>
          <w:sz w:val="24"/>
          <w:szCs w:val="24"/>
        </w:rPr>
        <w:t>The righting reflex is the motor ability for a mouse pup to be able to flip onto its f</w:t>
      </w:r>
      <w:r w:rsidR="00225E2F" w:rsidRPr="00C91803">
        <w:rPr>
          <w:sz w:val="24"/>
          <w:szCs w:val="24"/>
        </w:rPr>
        <w:t xml:space="preserve">eet from a supine position. The average </w:t>
      </w:r>
      <w:r w:rsidR="001F7979" w:rsidRPr="00C91803">
        <w:rPr>
          <w:sz w:val="24"/>
          <w:szCs w:val="24"/>
        </w:rPr>
        <w:t xml:space="preserve">age for </w:t>
      </w:r>
      <w:r w:rsidR="00225E2F" w:rsidRPr="00C91803">
        <w:rPr>
          <w:sz w:val="24"/>
          <w:szCs w:val="24"/>
        </w:rPr>
        <w:t xml:space="preserve">the </w:t>
      </w:r>
      <w:r w:rsidR="001F7979" w:rsidRPr="00C91803">
        <w:rPr>
          <w:sz w:val="24"/>
          <w:szCs w:val="24"/>
        </w:rPr>
        <w:t>righting reflex to appear in rodents is PND 5 with a range from PND 1-10</w:t>
      </w:r>
      <w:r w:rsidR="006F0A1D" w:rsidRPr="00C91803">
        <w:rPr>
          <w:sz w:val="24"/>
          <w:szCs w:val="24"/>
        </w:rPr>
        <w:t xml:space="preserve"> </w:t>
      </w:r>
      <w:r w:rsidR="006F0A1D" w:rsidRPr="00C91803">
        <w:rPr>
          <w:sz w:val="24"/>
          <w:szCs w:val="24"/>
        </w:rPr>
        <w:fldChar w:fldCharType="begin"/>
      </w:r>
      <w:r w:rsidR="00713B27" w:rsidRPr="00C91803">
        <w:rPr>
          <w:sz w:val="24"/>
          <w:szCs w:val="24"/>
        </w:rPr>
        <w:instrText xml:space="preserve"> ADDIN PAPERS2_CITATIONS &lt;citation&gt;&lt;uuid&gt;9AC4A961-8F94-4272-B9FE-F3E344B9A545&lt;/uuid&gt;&lt;priority&gt;11&lt;/priority&gt;&lt;publications&gt;&lt;publication&gt;&lt;volume&gt;Chapter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6F0A1D" w:rsidRPr="00C91803">
        <w:rPr>
          <w:sz w:val="24"/>
          <w:szCs w:val="24"/>
        </w:rPr>
        <w:fldChar w:fldCharType="separate"/>
      </w:r>
      <w:r w:rsidR="00713B27" w:rsidRPr="00C91803">
        <w:rPr>
          <w:rFonts w:ascii="Calibri" w:hAnsi="Calibri" w:cs="Calibri"/>
          <w:sz w:val="24"/>
          <w:szCs w:val="24"/>
          <w:vertAlign w:val="superscript"/>
        </w:rPr>
        <w:t>15</w:t>
      </w:r>
      <w:r w:rsidR="006F0A1D" w:rsidRPr="00C91803">
        <w:rPr>
          <w:sz w:val="24"/>
          <w:szCs w:val="24"/>
        </w:rPr>
        <w:fldChar w:fldCharType="end"/>
      </w:r>
      <w:r w:rsidR="001F7979" w:rsidRPr="00C91803">
        <w:rPr>
          <w:sz w:val="24"/>
          <w:szCs w:val="24"/>
        </w:rPr>
        <w:t xml:space="preserve">. </w:t>
      </w:r>
      <w:r w:rsidR="00225E2F" w:rsidRPr="00C91803">
        <w:rPr>
          <w:sz w:val="24"/>
          <w:szCs w:val="24"/>
        </w:rPr>
        <w:t>As this test is a reflex, there is no learning component and it can be repeated throughout the experimentation period.</w:t>
      </w:r>
    </w:p>
    <w:p w14:paraId="58A6CFF8" w14:textId="77777777" w:rsidR="006C4F3C" w:rsidRPr="00C91803" w:rsidRDefault="006C4F3C" w:rsidP="008276D1">
      <w:pPr>
        <w:spacing w:after="0" w:line="240" w:lineRule="auto"/>
        <w:jc w:val="both"/>
        <w:rPr>
          <w:sz w:val="24"/>
          <w:szCs w:val="24"/>
        </w:rPr>
      </w:pPr>
    </w:p>
    <w:p w14:paraId="2F9A2795" w14:textId="62353E0E" w:rsidR="00594D9E" w:rsidRPr="00C91803" w:rsidRDefault="009C63FE" w:rsidP="008276D1">
      <w:pPr>
        <w:spacing w:after="0" w:line="240" w:lineRule="auto"/>
        <w:jc w:val="both"/>
        <w:rPr>
          <w:sz w:val="24"/>
          <w:szCs w:val="24"/>
          <w:highlight w:val="yellow"/>
        </w:rPr>
      </w:pPr>
      <w:r w:rsidRPr="00C91803">
        <w:rPr>
          <w:sz w:val="24"/>
          <w:szCs w:val="24"/>
          <w:highlight w:val="yellow"/>
        </w:rPr>
        <w:t>2</w:t>
      </w:r>
      <w:r w:rsidR="00594D9E" w:rsidRPr="00C91803">
        <w:rPr>
          <w:sz w:val="24"/>
          <w:szCs w:val="24"/>
          <w:highlight w:val="yellow"/>
        </w:rPr>
        <w:t>.3.1) Place p</w:t>
      </w:r>
      <w:r w:rsidR="00C14FE4" w:rsidRPr="00C91803">
        <w:rPr>
          <w:sz w:val="24"/>
          <w:szCs w:val="24"/>
          <w:highlight w:val="yellow"/>
        </w:rPr>
        <w:t>ups on their backs on a cotton sheet</w:t>
      </w:r>
      <w:r w:rsidR="00594D9E" w:rsidRPr="00C91803">
        <w:rPr>
          <w:sz w:val="24"/>
          <w:szCs w:val="24"/>
          <w:highlight w:val="yellow"/>
        </w:rPr>
        <w:t xml:space="preserve"> or bench pad and hold </w:t>
      </w:r>
      <w:r w:rsidR="00C14FE4" w:rsidRPr="00C91803">
        <w:rPr>
          <w:sz w:val="24"/>
          <w:szCs w:val="24"/>
          <w:highlight w:val="yellow"/>
        </w:rPr>
        <w:t xml:space="preserve">in position for five </w:t>
      </w:r>
      <w:r w:rsidR="003E1F50" w:rsidRPr="00C91803">
        <w:rPr>
          <w:sz w:val="24"/>
          <w:szCs w:val="24"/>
          <w:highlight w:val="yellow"/>
        </w:rPr>
        <w:t>sec</w:t>
      </w:r>
      <w:r w:rsidR="00C14FE4" w:rsidRPr="00C91803">
        <w:rPr>
          <w:sz w:val="24"/>
          <w:szCs w:val="24"/>
          <w:highlight w:val="yellow"/>
        </w:rPr>
        <w:t xml:space="preserve">s.  </w:t>
      </w:r>
    </w:p>
    <w:p w14:paraId="128539EF" w14:textId="77777777" w:rsidR="006C4F3C" w:rsidRPr="00C91803" w:rsidRDefault="006C4F3C" w:rsidP="008276D1">
      <w:pPr>
        <w:spacing w:after="0" w:line="240" w:lineRule="auto"/>
        <w:jc w:val="both"/>
        <w:rPr>
          <w:sz w:val="24"/>
          <w:szCs w:val="24"/>
          <w:highlight w:val="yellow"/>
        </w:rPr>
      </w:pPr>
    </w:p>
    <w:p w14:paraId="1C0C3B53" w14:textId="017D0202" w:rsidR="006C4F3C" w:rsidRPr="00C91803" w:rsidRDefault="009C63FE" w:rsidP="008276D1">
      <w:pPr>
        <w:spacing w:after="0" w:line="240" w:lineRule="auto"/>
        <w:jc w:val="both"/>
        <w:rPr>
          <w:sz w:val="24"/>
          <w:szCs w:val="24"/>
        </w:rPr>
      </w:pPr>
      <w:r w:rsidRPr="00C91803">
        <w:rPr>
          <w:sz w:val="24"/>
          <w:szCs w:val="24"/>
          <w:highlight w:val="yellow"/>
        </w:rPr>
        <w:t>2</w:t>
      </w:r>
      <w:r w:rsidR="00594D9E" w:rsidRPr="00C91803">
        <w:rPr>
          <w:sz w:val="24"/>
          <w:szCs w:val="24"/>
          <w:highlight w:val="yellow"/>
        </w:rPr>
        <w:t xml:space="preserve">.3.2) Release the pups and record </w:t>
      </w:r>
      <w:r w:rsidR="00C14FE4" w:rsidRPr="00C91803">
        <w:rPr>
          <w:sz w:val="24"/>
          <w:szCs w:val="24"/>
          <w:highlight w:val="yellow"/>
        </w:rPr>
        <w:t>the time it takes the pup to return to prone position</w:t>
      </w:r>
      <w:r w:rsidR="00594D9E" w:rsidRPr="00C91803">
        <w:rPr>
          <w:sz w:val="24"/>
          <w:szCs w:val="24"/>
          <w:highlight w:val="yellow"/>
        </w:rPr>
        <w:t>,</w:t>
      </w:r>
      <w:r w:rsidR="00C14FE4" w:rsidRPr="00C91803">
        <w:rPr>
          <w:sz w:val="24"/>
          <w:szCs w:val="24"/>
          <w:highlight w:val="yellow"/>
        </w:rPr>
        <w:t xml:space="preserve"> as well as the direction of </w:t>
      </w:r>
      <w:r w:rsidR="00594D9E" w:rsidRPr="00C91803">
        <w:rPr>
          <w:sz w:val="24"/>
          <w:szCs w:val="24"/>
          <w:highlight w:val="yellow"/>
        </w:rPr>
        <w:t>righting (left or right)</w:t>
      </w:r>
      <w:r w:rsidR="00C14FE4" w:rsidRPr="00C91803">
        <w:rPr>
          <w:sz w:val="24"/>
          <w:szCs w:val="24"/>
          <w:highlight w:val="yellow"/>
        </w:rPr>
        <w:t xml:space="preserve">. </w:t>
      </w:r>
      <w:r w:rsidR="00594D9E" w:rsidRPr="00C91803">
        <w:rPr>
          <w:sz w:val="24"/>
          <w:szCs w:val="24"/>
          <w:highlight w:val="yellow"/>
        </w:rPr>
        <w:t xml:space="preserve">A total of one </w:t>
      </w:r>
      <w:r w:rsidR="003E1F50" w:rsidRPr="00C91803">
        <w:rPr>
          <w:sz w:val="24"/>
          <w:szCs w:val="24"/>
          <w:highlight w:val="yellow"/>
        </w:rPr>
        <w:t>min</w:t>
      </w:r>
      <w:r w:rsidR="00594D9E" w:rsidRPr="00C91803">
        <w:rPr>
          <w:sz w:val="24"/>
          <w:szCs w:val="24"/>
          <w:highlight w:val="yellow"/>
        </w:rPr>
        <w:t xml:space="preserve"> is given for each trial, if needed.</w:t>
      </w:r>
      <w:r w:rsidR="00594D9E" w:rsidRPr="00C91803">
        <w:rPr>
          <w:sz w:val="24"/>
          <w:szCs w:val="24"/>
        </w:rPr>
        <w:t xml:space="preserve"> </w:t>
      </w:r>
    </w:p>
    <w:p w14:paraId="0FFA8C5C" w14:textId="1C40691B" w:rsidR="00594D9E" w:rsidRPr="00C91803" w:rsidRDefault="00594D9E" w:rsidP="008276D1">
      <w:pPr>
        <w:spacing w:after="0" w:line="240" w:lineRule="auto"/>
        <w:jc w:val="both"/>
        <w:rPr>
          <w:sz w:val="24"/>
          <w:szCs w:val="24"/>
        </w:rPr>
      </w:pPr>
    </w:p>
    <w:p w14:paraId="5D95BD8F" w14:textId="3E445FA8" w:rsidR="00BA636F" w:rsidRPr="00C91803" w:rsidRDefault="009C63FE" w:rsidP="008276D1">
      <w:pPr>
        <w:spacing w:after="0" w:line="240" w:lineRule="auto"/>
        <w:jc w:val="both"/>
        <w:rPr>
          <w:sz w:val="24"/>
          <w:szCs w:val="24"/>
        </w:rPr>
      </w:pPr>
      <w:r w:rsidRPr="00C91803">
        <w:rPr>
          <w:sz w:val="24"/>
          <w:szCs w:val="24"/>
        </w:rPr>
        <w:t>2</w:t>
      </w:r>
      <w:r w:rsidR="00594D9E" w:rsidRPr="00C91803">
        <w:rPr>
          <w:sz w:val="24"/>
          <w:szCs w:val="24"/>
        </w:rPr>
        <w:t xml:space="preserve">.3.3) Repeat for a total of three trials. </w:t>
      </w:r>
    </w:p>
    <w:p w14:paraId="65E01F4F" w14:textId="51B2985B" w:rsidR="00B92D21" w:rsidRPr="00C91803" w:rsidRDefault="00B92D21" w:rsidP="008276D1">
      <w:pPr>
        <w:spacing w:after="0" w:line="240" w:lineRule="auto"/>
        <w:jc w:val="both"/>
        <w:rPr>
          <w:sz w:val="24"/>
          <w:szCs w:val="24"/>
        </w:rPr>
      </w:pPr>
    </w:p>
    <w:p w14:paraId="33445CA7" w14:textId="0DEDBFC8" w:rsidR="00A13F40" w:rsidRPr="00C91803" w:rsidRDefault="009C63FE" w:rsidP="008276D1">
      <w:pPr>
        <w:spacing w:after="0" w:line="240" w:lineRule="auto"/>
        <w:jc w:val="both"/>
        <w:rPr>
          <w:sz w:val="24"/>
          <w:szCs w:val="24"/>
        </w:rPr>
      </w:pPr>
      <w:r w:rsidRPr="00C91803">
        <w:rPr>
          <w:b/>
          <w:sz w:val="24"/>
          <w:szCs w:val="24"/>
        </w:rPr>
        <w:t>2</w:t>
      </w:r>
      <w:r w:rsidR="00225E2F" w:rsidRPr="00C91803">
        <w:rPr>
          <w:b/>
          <w:sz w:val="24"/>
          <w:szCs w:val="24"/>
        </w:rPr>
        <w:t>.4</w:t>
      </w:r>
      <w:r w:rsidR="004C06EF" w:rsidRPr="00C91803">
        <w:rPr>
          <w:b/>
          <w:i/>
          <w:sz w:val="24"/>
          <w:szCs w:val="24"/>
        </w:rPr>
        <w:t xml:space="preserve"> </w:t>
      </w:r>
      <w:r w:rsidR="00B92D21" w:rsidRPr="00C91803">
        <w:rPr>
          <w:b/>
          <w:i/>
          <w:sz w:val="24"/>
          <w:szCs w:val="24"/>
          <w:highlight w:val="yellow"/>
        </w:rPr>
        <w:t>Negative Geotaxis</w:t>
      </w:r>
      <w:r w:rsidR="0088667D" w:rsidRPr="00C91803">
        <w:rPr>
          <w:b/>
          <w:i/>
          <w:sz w:val="24"/>
          <w:szCs w:val="24"/>
        </w:rPr>
        <w:t xml:space="preserve"> </w:t>
      </w:r>
      <w:r w:rsidR="0088667D" w:rsidRPr="00C91803">
        <w:rPr>
          <w:sz w:val="24"/>
          <w:szCs w:val="24"/>
        </w:rPr>
        <w:t>(Figure 4)</w:t>
      </w:r>
      <w:r w:rsidR="00B92D21" w:rsidRPr="00C91803">
        <w:rPr>
          <w:b/>
          <w:sz w:val="24"/>
          <w:szCs w:val="24"/>
        </w:rPr>
        <w:t>:</w:t>
      </w:r>
      <w:r w:rsidR="00225E2F" w:rsidRPr="00C91803">
        <w:rPr>
          <w:sz w:val="24"/>
          <w:szCs w:val="24"/>
        </w:rPr>
        <w:t xml:space="preserve"> </w:t>
      </w:r>
    </w:p>
    <w:p w14:paraId="640DFAAB" w14:textId="724539B5" w:rsidR="00225E2F" w:rsidRPr="00C91803" w:rsidRDefault="00A13F40" w:rsidP="008276D1">
      <w:pPr>
        <w:spacing w:after="0" w:line="240" w:lineRule="auto"/>
        <w:jc w:val="both"/>
        <w:rPr>
          <w:sz w:val="24"/>
          <w:szCs w:val="24"/>
        </w:rPr>
      </w:pPr>
      <w:r w:rsidRPr="00C91803">
        <w:rPr>
          <w:sz w:val="24"/>
          <w:szCs w:val="24"/>
        </w:rPr>
        <w:t xml:space="preserve">NOTE: </w:t>
      </w:r>
      <w:r w:rsidR="00225E2F" w:rsidRPr="00C91803">
        <w:rPr>
          <w:sz w:val="24"/>
          <w:szCs w:val="24"/>
        </w:rPr>
        <w:t xml:space="preserve">The average </w:t>
      </w:r>
      <w:r w:rsidR="002D6212" w:rsidRPr="00C91803">
        <w:rPr>
          <w:sz w:val="24"/>
          <w:szCs w:val="24"/>
        </w:rPr>
        <w:t xml:space="preserve">age for negative geotaxis reflex to appear in rodents is PND 7 with a range from PND 3-15 </w:t>
      </w:r>
      <w:r w:rsidR="006F0A1D" w:rsidRPr="00C91803">
        <w:rPr>
          <w:sz w:val="24"/>
          <w:szCs w:val="24"/>
        </w:rPr>
        <w:fldChar w:fldCharType="begin"/>
      </w:r>
      <w:r w:rsidR="00713B27" w:rsidRPr="00C91803">
        <w:rPr>
          <w:sz w:val="24"/>
          <w:szCs w:val="24"/>
        </w:rPr>
        <w:instrText xml:space="preserve"> ADDIN PAPERS2_CITATIONS &lt;citation&gt;&lt;uuid&gt;569B4D9D-9154-45EA-A486-A9866D13B7C2&lt;/uuid&gt;&lt;priority&gt;12&lt;/priority&gt;&lt;publications&gt;&lt;publication&gt;&lt;volume&gt;Chapter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6F0A1D" w:rsidRPr="00C91803">
        <w:rPr>
          <w:sz w:val="24"/>
          <w:szCs w:val="24"/>
        </w:rPr>
        <w:fldChar w:fldCharType="separate"/>
      </w:r>
      <w:r w:rsidR="00713B27" w:rsidRPr="00C91803">
        <w:rPr>
          <w:rFonts w:ascii="Calibri" w:hAnsi="Calibri" w:cs="Calibri"/>
          <w:sz w:val="24"/>
          <w:szCs w:val="24"/>
          <w:vertAlign w:val="superscript"/>
        </w:rPr>
        <w:t>15</w:t>
      </w:r>
      <w:r w:rsidR="006F0A1D" w:rsidRPr="00C91803">
        <w:rPr>
          <w:sz w:val="24"/>
          <w:szCs w:val="24"/>
        </w:rPr>
        <w:fldChar w:fldCharType="end"/>
      </w:r>
      <w:r w:rsidR="002D6212" w:rsidRPr="00C91803">
        <w:rPr>
          <w:sz w:val="24"/>
          <w:szCs w:val="24"/>
        </w:rPr>
        <w:t xml:space="preserve">. </w:t>
      </w:r>
      <w:r w:rsidR="00165333" w:rsidRPr="00C91803">
        <w:rPr>
          <w:sz w:val="24"/>
          <w:szCs w:val="24"/>
        </w:rPr>
        <w:t xml:space="preserve">The negative geotaxis test assesses motor coordination in young mice. Mice are placed facing down a slope and, due to vestibular cues of gravity, pups turn to face up the slope. The response to stimulus, or taxis, is an innate behavior. </w:t>
      </w:r>
    </w:p>
    <w:p w14:paraId="019C2074" w14:textId="77777777" w:rsidR="00BA636F" w:rsidRPr="00C91803" w:rsidRDefault="00BA636F" w:rsidP="008276D1">
      <w:pPr>
        <w:spacing w:after="0" w:line="240" w:lineRule="auto"/>
        <w:jc w:val="both"/>
        <w:rPr>
          <w:sz w:val="24"/>
          <w:szCs w:val="24"/>
        </w:rPr>
      </w:pPr>
    </w:p>
    <w:p w14:paraId="0BA9AF6C" w14:textId="5373F6EE" w:rsidR="00225E2F" w:rsidRPr="00C91803" w:rsidRDefault="009C63FE" w:rsidP="008276D1">
      <w:pPr>
        <w:spacing w:after="0" w:line="240" w:lineRule="auto"/>
        <w:jc w:val="both"/>
        <w:rPr>
          <w:rFonts w:cs="Arial"/>
          <w:sz w:val="24"/>
          <w:szCs w:val="24"/>
          <w:highlight w:val="yellow"/>
        </w:rPr>
      </w:pPr>
      <w:r w:rsidRPr="00C91803">
        <w:rPr>
          <w:sz w:val="24"/>
          <w:szCs w:val="24"/>
          <w:highlight w:val="yellow"/>
        </w:rPr>
        <w:t>2</w:t>
      </w:r>
      <w:r w:rsidR="00225E2F" w:rsidRPr="00C91803">
        <w:rPr>
          <w:sz w:val="24"/>
          <w:szCs w:val="24"/>
          <w:highlight w:val="yellow"/>
        </w:rPr>
        <w:t xml:space="preserve">.4.1) </w:t>
      </w:r>
      <w:r w:rsidR="00225E2F" w:rsidRPr="00C91803">
        <w:rPr>
          <w:rFonts w:cs="Arial"/>
          <w:sz w:val="24"/>
          <w:szCs w:val="24"/>
          <w:highlight w:val="yellow"/>
        </w:rPr>
        <w:t>Place the pup with its</w:t>
      </w:r>
      <w:r w:rsidR="00C14FE4" w:rsidRPr="00C91803">
        <w:rPr>
          <w:rFonts w:cs="Arial"/>
          <w:sz w:val="24"/>
          <w:szCs w:val="24"/>
          <w:highlight w:val="yellow"/>
        </w:rPr>
        <w:t xml:space="preserve"> head pointing downward on a</w:t>
      </w:r>
      <w:r w:rsidR="00225E2F" w:rsidRPr="00C91803">
        <w:rPr>
          <w:rFonts w:cs="Arial"/>
          <w:sz w:val="24"/>
          <w:szCs w:val="24"/>
          <w:highlight w:val="yellow"/>
        </w:rPr>
        <w:t xml:space="preserve"> 45</w:t>
      </w:r>
      <w:r w:rsidR="00225E2F" w:rsidRPr="00C91803">
        <w:rPr>
          <w:rFonts w:cs="Arial"/>
          <w:sz w:val="24"/>
          <w:szCs w:val="24"/>
          <w:highlight w:val="yellow"/>
          <w:vertAlign w:val="superscript"/>
        </w:rPr>
        <w:t>o</w:t>
      </w:r>
      <w:r w:rsidR="00C14FE4" w:rsidRPr="00C91803">
        <w:rPr>
          <w:rFonts w:cs="Arial"/>
          <w:sz w:val="24"/>
          <w:szCs w:val="24"/>
          <w:highlight w:val="yellow"/>
        </w:rPr>
        <w:t xml:space="preserve"> incline and </w:t>
      </w:r>
      <w:r w:rsidR="00225E2F" w:rsidRPr="00C91803">
        <w:rPr>
          <w:rFonts w:cs="Arial"/>
          <w:sz w:val="24"/>
          <w:szCs w:val="24"/>
          <w:highlight w:val="yellow"/>
        </w:rPr>
        <w:t xml:space="preserve">hold it </w:t>
      </w:r>
      <w:r w:rsidR="00C14FE4" w:rsidRPr="00C91803">
        <w:rPr>
          <w:rFonts w:cs="Arial"/>
          <w:sz w:val="24"/>
          <w:szCs w:val="24"/>
          <w:highlight w:val="yellow"/>
        </w:rPr>
        <w:t xml:space="preserve">for 5 </w:t>
      </w:r>
      <w:r w:rsidR="003E1F50" w:rsidRPr="00C91803">
        <w:rPr>
          <w:rFonts w:cs="Arial"/>
          <w:sz w:val="24"/>
          <w:szCs w:val="24"/>
          <w:highlight w:val="yellow"/>
        </w:rPr>
        <w:t>sec</w:t>
      </w:r>
      <w:r w:rsidR="00C14FE4" w:rsidRPr="00C91803">
        <w:rPr>
          <w:rFonts w:cs="Arial"/>
          <w:sz w:val="24"/>
          <w:szCs w:val="24"/>
          <w:highlight w:val="yellow"/>
        </w:rPr>
        <w:t xml:space="preserve">s. </w:t>
      </w:r>
    </w:p>
    <w:p w14:paraId="1EB1F795" w14:textId="77777777" w:rsidR="006C4F3C" w:rsidRPr="00C91803" w:rsidRDefault="006C4F3C" w:rsidP="008276D1">
      <w:pPr>
        <w:spacing w:after="0" w:line="240" w:lineRule="auto"/>
        <w:jc w:val="both"/>
        <w:rPr>
          <w:rFonts w:cs="Arial"/>
          <w:sz w:val="24"/>
          <w:szCs w:val="24"/>
          <w:highlight w:val="yellow"/>
        </w:rPr>
      </w:pPr>
    </w:p>
    <w:p w14:paraId="613A9878" w14:textId="7800B157" w:rsidR="00225E2F"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225E2F" w:rsidRPr="00C91803">
        <w:rPr>
          <w:rFonts w:cs="Arial"/>
          <w:sz w:val="24"/>
          <w:szCs w:val="24"/>
          <w:highlight w:val="yellow"/>
        </w:rPr>
        <w:t>.4.2) Release t</w:t>
      </w:r>
      <w:r w:rsidR="00C14FE4" w:rsidRPr="00C91803">
        <w:rPr>
          <w:rFonts w:cs="Arial"/>
          <w:sz w:val="24"/>
          <w:szCs w:val="24"/>
          <w:highlight w:val="yellow"/>
        </w:rPr>
        <w:t xml:space="preserve">he pup </w:t>
      </w:r>
      <w:r w:rsidR="00225E2F" w:rsidRPr="00C91803">
        <w:rPr>
          <w:rFonts w:cs="Arial"/>
          <w:sz w:val="24"/>
          <w:szCs w:val="24"/>
          <w:highlight w:val="yellow"/>
        </w:rPr>
        <w:t xml:space="preserve">and record </w:t>
      </w:r>
      <w:r w:rsidR="00C14FE4" w:rsidRPr="00C91803">
        <w:rPr>
          <w:rFonts w:cs="Arial"/>
          <w:sz w:val="24"/>
          <w:szCs w:val="24"/>
          <w:highlight w:val="yellow"/>
        </w:rPr>
        <w:t>the time and direction t</w:t>
      </w:r>
      <w:r w:rsidR="00225E2F" w:rsidRPr="00C91803">
        <w:rPr>
          <w:rFonts w:cs="Arial"/>
          <w:sz w:val="24"/>
          <w:szCs w:val="24"/>
          <w:highlight w:val="yellow"/>
        </w:rPr>
        <w:t>he pup</w:t>
      </w:r>
      <w:r w:rsidR="00C14FE4" w:rsidRPr="00C91803">
        <w:rPr>
          <w:rFonts w:cs="Arial"/>
          <w:sz w:val="24"/>
          <w:szCs w:val="24"/>
          <w:highlight w:val="yellow"/>
        </w:rPr>
        <w:t xml:space="preserve"> turn</w:t>
      </w:r>
      <w:r w:rsidR="00225E2F" w:rsidRPr="00C91803">
        <w:rPr>
          <w:rFonts w:cs="Arial"/>
          <w:sz w:val="24"/>
          <w:szCs w:val="24"/>
          <w:highlight w:val="yellow"/>
        </w:rPr>
        <w:t>s</w:t>
      </w:r>
      <w:r w:rsidR="00C14FE4" w:rsidRPr="00C91803">
        <w:rPr>
          <w:rFonts w:cs="Arial"/>
          <w:sz w:val="24"/>
          <w:szCs w:val="24"/>
          <w:highlight w:val="yellow"/>
        </w:rPr>
        <w:t xml:space="preserve"> to </w:t>
      </w:r>
      <w:r w:rsidR="00225E2F" w:rsidRPr="00C91803">
        <w:rPr>
          <w:rFonts w:cs="Arial"/>
          <w:sz w:val="24"/>
          <w:szCs w:val="24"/>
          <w:highlight w:val="yellow"/>
        </w:rPr>
        <w:t xml:space="preserve">face </w:t>
      </w:r>
      <w:r w:rsidR="00C14FE4" w:rsidRPr="00C91803">
        <w:rPr>
          <w:rFonts w:cs="Arial"/>
          <w:sz w:val="24"/>
          <w:szCs w:val="24"/>
          <w:highlight w:val="yellow"/>
        </w:rPr>
        <w:t>upward.</w:t>
      </w:r>
      <w:r w:rsidR="00F261AD" w:rsidRPr="00C91803">
        <w:rPr>
          <w:rFonts w:cs="Arial"/>
          <w:sz w:val="24"/>
          <w:szCs w:val="24"/>
          <w:highlight w:val="yellow"/>
        </w:rPr>
        <w:t xml:space="preserve"> Total testing time is 2 </w:t>
      </w:r>
      <w:proofErr w:type="spellStart"/>
      <w:r w:rsidR="003E1F50" w:rsidRPr="00C91803">
        <w:rPr>
          <w:rFonts w:cs="Arial"/>
          <w:sz w:val="24"/>
          <w:szCs w:val="24"/>
          <w:highlight w:val="yellow"/>
        </w:rPr>
        <w:t>min</w:t>
      </w:r>
      <w:r w:rsidR="00F261AD" w:rsidRPr="00C91803">
        <w:rPr>
          <w:rFonts w:cs="Arial"/>
          <w:sz w:val="24"/>
          <w:szCs w:val="24"/>
          <w:highlight w:val="yellow"/>
        </w:rPr>
        <w:t>s</w:t>
      </w:r>
      <w:proofErr w:type="spellEnd"/>
      <w:r w:rsidR="00F261AD" w:rsidRPr="00C91803">
        <w:rPr>
          <w:rFonts w:cs="Arial"/>
          <w:sz w:val="24"/>
          <w:szCs w:val="24"/>
          <w:highlight w:val="yellow"/>
        </w:rPr>
        <w:t>.</w:t>
      </w:r>
    </w:p>
    <w:p w14:paraId="2C73C887" w14:textId="77777777" w:rsidR="006C4F3C" w:rsidRPr="00C91803" w:rsidRDefault="006C4F3C" w:rsidP="008276D1">
      <w:pPr>
        <w:spacing w:after="0" w:line="240" w:lineRule="auto"/>
        <w:jc w:val="both"/>
        <w:rPr>
          <w:rFonts w:cs="Arial"/>
          <w:sz w:val="24"/>
          <w:szCs w:val="24"/>
        </w:rPr>
      </w:pPr>
    </w:p>
    <w:p w14:paraId="243BDD11" w14:textId="30BD0144" w:rsidR="00A13F40" w:rsidRPr="00C91803" w:rsidRDefault="009C63FE" w:rsidP="008276D1">
      <w:pPr>
        <w:spacing w:after="0" w:line="240" w:lineRule="auto"/>
        <w:jc w:val="both"/>
        <w:rPr>
          <w:rFonts w:cs="Arial"/>
          <w:sz w:val="24"/>
          <w:szCs w:val="24"/>
        </w:rPr>
      </w:pPr>
      <w:r w:rsidRPr="00C91803">
        <w:rPr>
          <w:rFonts w:cs="Arial"/>
          <w:sz w:val="24"/>
          <w:szCs w:val="24"/>
        </w:rPr>
        <w:t>2</w:t>
      </w:r>
      <w:r w:rsidR="00225E2F" w:rsidRPr="00C91803">
        <w:rPr>
          <w:rFonts w:cs="Arial"/>
          <w:sz w:val="24"/>
          <w:szCs w:val="24"/>
        </w:rPr>
        <w:t>.4.3) Repeat for a total of three trials.</w:t>
      </w:r>
      <w:r w:rsidR="00FF33DB" w:rsidRPr="00C91803">
        <w:rPr>
          <w:rFonts w:cs="Arial"/>
          <w:sz w:val="24"/>
          <w:szCs w:val="24"/>
        </w:rPr>
        <w:t xml:space="preserve"> </w:t>
      </w:r>
      <w:r w:rsidR="00F261AD" w:rsidRPr="00C91803">
        <w:rPr>
          <w:rFonts w:cs="Arial"/>
          <w:sz w:val="24"/>
          <w:szCs w:val="24"/>
        </w:rPr>
        <w:t>M</w:t>
      </w:r>
      <w:r w:rsidR="00C14FE4" w:rsidRPr="00C91803">
        <w:rPr>
          <w:rFonts w:cs="Arial"/>
          <w:sz w:val="24"/>
          <w:szCs w:val="24"/>
        </w:rPr>
        <w:t>ice that fall down the incline</w:t>
      </w:r>
      <w:r w:rsidR="00F261AD" w:rsidRPr="00C91803">
        <w:rPr>
          <w:rFonts w:cs="Arial"/>
          <w:sz w:val="24"/>
          <w:szCs w:val="24"/>
        </w:rPr>
        <w:t xml:space="preserve"> or fail to turn can be </w:t>
      </w:r>
      <w:proofErr w:type="gramStart"/>
      <w:r w:rsidR="00F3551C" w:rsidRPr="00C91803">
        <w:rPr>
          <w:rFonts w:cs="Arial"/>
          <w:sz w:val="24"/>
          <w:szCs w:val="24"/>
        </w:rPr>
        <w:t xml:space="preserve">either </w:t>
      </w:r>
      <w:r w:rsidR="00F261AD" w:rsidRPr="00C91803">
        <w:rPr>
          <w:rFonts w:cs="Arial"/>
          <w:sz w:val="24"/>
          <w:szCs w:val="24"/>
        </w:rPr>
        <w:t>re</w:t>
      </w:r>
      <w:proofErr w:type="gramEnd"/>
      <w:r w:rsidR="00F261AD" w:rsidRPr="00C91803">
        <w:rPr>
          <w:rFonts w:cs="Arial"/>
          <w:sz w:val="24"/>
          <w:szCs w:val="24"/>
        </w:rPr>
        <w:t>-tested, eliminated</w:t>
      </w:r>
      <w:r w:rsidR="003007DE" w:rsidRPr="00C91803">
        <w:rPr>
          <w:rFonts w:cs="Arial"/>
          <w:sz w:val="24"/>
          <w:szCs w:val="24"/>
        </w:rPr>
        <w:t>,</w:t>
      </w:r>
      <w:r w:rsidR="00F261AD" w:rsidRPr="00C91803">
        <w:rPr>
          <w:rFonts w:cs="Arial"/>
          <w:sz w:val="24"/>
          <w:szCs w:val="24"/>
        </w:rPr>
        <w:t xml:space="preserve"> or given a zero score. </w:t>
      </w:r>
    </w:p>
    <w:p w14:paraId="1FE983ED" w14:textId="77777777" w:rsidR="00A13F40" w:rsidRPr="00C91803" w:rsidRDefault="00A13F40" w:rsidP="008276D1">
      <w:pPr>
        <w:spacing w:after="0" w:line="240" w:lineRule="auto"/>
        <w:jc w:val="both"/>
        <w:rPr>
          <w:rFonts w:cs="Arial"/>
          <w:sz w:val="24"/>
          <w:szCs w:val="24"/>
        </w:rPr>
      </w:pPr>
    </w:p>
    <w:p w14:paraId="621DFF60" w14:textId="279C9970" w:rsidR="00C14FE4" w:rsidRPr="00C91803" w:rsidRDefault="00A13F40" w:rsidP="008276D1">
      <w:pPr>
        <w:spacing w:after="0" w:line="240" w:lineRule="auto"/>
        <w:jc w:val="both"/>
        <w:rPr>
          <w:rFonts w:cs="Arial"/>
          <w:sz w:val="24"/>
          <w:szCs w:val="24"/>
        </w:rPr>
      </w:pPr>
      <w:r w:rsidRPr="00C91803">
        <w:rPr>
          <w:rFonts w:cs="Arial"/>
          <w:sz w:val="24"/>
          <w:szCs w:val="24"/>
        </w:rPr>
        <w:t xml:space="preserve">NOTE: </w:t>
      </w:r>
      <w:r w:rsidR="00F261AD" w:rsidRPr="00C91803">
        <w:rPr>
          <w:rFonts w:cs="Arial"/>
          <w:sz w:val="24"/>
          <w:szCs w:val="24"/>
        </w:rPr>
        <w:t>This decision is left to the examiner, as occasionally pups will roll down the incline due to sleepiness rather than</w:t>
      </w:r>
      <w:r w:rsidR="003007DE" w:rsidRPr="00C91803">
        <w:rPr>
          <w:rFonts w:cs="Arial"/>
          <w:sz w:val="24"/>
          <w:szCs w:val="24"/>
        </w:rPr>
        <w:t xml:space="preserve"> weakness</w:t>
      </w:r>
      <w:r w:rsidR="00F261AD" w:rsidRPr="00C91803">
        <w:rPr>
          <w:rFonts w:cs="Arial"/>
          <w:sz w:val="24"/>
          <w:szCs w:val="24"/>
        </w:rPr>
        <w:t>. O</w:t>
      </w:r>
      <w:r w:rsidR="00F3551C" w:rsidRPr="00C91803">
        <w:rPr>
          <w:rFonts w:cs="Arial"/>
          <w:sz w:val="24"/>
          <w:szCs w:val="24"/>
        </w:rPr>
        <w:t xml:space="preserve">nce the decision is made on how to score </w:t>
      </w:r>
      <w:r w:rsidR="00F261AD" w:rsidRPr="00C91803">
        <w:rPr>
          <w:rFonts w:cs="Arial"/>
          <w:sz w:val="24"/>
          <w:szCs w:val="24"/>
        </w:rPr>
        <w:t>pups that fall down the incline, it should be noted in the methods and should be consistent throughout the testing of all subjects.</w:t>
      </w:r>
    </w:p>
    <w:p w14:paraId="02689801" w14:textId="77777777" w:rsidR="00BA636F" w:rsidRPr="00C91803" w:rsidRDefault="00BA636F" w:rsidP="008276D1">
      <w:pPr>
        <w:spacing w:after="0" w:line="240" w:lineRule="auto"/>
        <w:jc w:val="both"/>
        <w:rPr>
          <w:rFonts w:cs="Arial"/>
          <w:sz w:val="24"/>
          <w:szCs w:val="24"/>
        </w:rPr>
      </w:pPr>
    </w:p>
    <w:p w14:paraId="3DB7235F" w14:textId="011287FE" w:rsidR="00A13F40" w:rsidRPr="00C91803" w:rsidRDefault="009C63FE" w:rsidP="008276D1">
      <w:pPr>
        <w:spacing w:after="0" w:line="240" w:lineRule="auto"/>
        <w:jc w:val="both"/>
        <w:rPr>
          <w:sz w:val="24"/>
          <w:szCs w:val="24"/>
        </w:rPr>
      </w:pPr>
      <w:r w:rsidRPr="00C91803">
        <w:rPr>
          <w:b/>
          <w:sz w:val="24"/>
          <w:szCs w:val="24"/>
        </w:rPr>
        <w:t>2</w:t>
      </w:r>
      <w:r w:rsidR="003F36EE" w:rsidRPr="00C91803">
        <w:rPr>
          <w:b/>
          <w:sz w:val="24"/>
          <w:szCs w:val="24"/>
        </w:rPr>
        <w:t>.5</w:t>
      </w:r>
      <w:r w:rsidR="004C06EF" w:rsidRPr="00C91803">
        <w:rPr>
          <w:b/>
          <w:i/>
          <w:sz w:val="24"/>
          <w:szCs w:val="24"/>
        </w:rPr>
        <w:t xml:space="preserve"> </w:t>
      </w:r>
      <w:r w:rsidR="00E44713" w:rsidRPr="00C91803">
        <w:rPr>
          <w:b/>
          <w:i/>
          <w:sz w:val="24"/>
          <w:szCs w:val="24"/>
          <w:highlight w:val="yellow"/>
        </w:rPr>
        <w:t>Front</w:t>
      </w:r>
      <w:r w:rsidR="00862F07" w:rsidRPr="00C91803">
        <w:rPr>
          <w:b/>
          <w:i/>
          <w:sz w:val="24"/>
          <w:szCs w:val="24"/>
          <w:highlight w:val="yellow"/>
        </w:rPr>
        <w:t>-l</w:t>
      </w:r>
      <w:r w:rsidR="00E44713" w:rsidRPr="00C91803">
        <w:rPr>
          <w:b/>
          <w:i/>
          <w:sz w:val="24"/>
          <w:szCs w:val="24"/>
          <w:highlight w:val="yellow"/>
        </w:rPr>
        <w:t>imb Suspension</w:t>
      </w:r>
      <w:r w:rsidR="00A53B39" w:rsidRPr="00C91803">
        <w:rPr>
          <w:i/>
          <w:sz w:val="24"/>
          <w:szCs w:val="24"/>
        </w:rPr>
        <w:t xml:space="preserve"> </w:t>
      </w:r>
      <w:r w:rsidR="0088667D" w:rsidRPr="00C91803">
        <w:rPr>
          <w:sz w:val="24"/>
          <w:szCs w:val="24"/>
        </w:rPr>
        <w:t xml:space="preserve">(Figure 5) </w:t>
      </w:r>
      <w:r w:rsidR="00802A46" w:rsidRPr="00C91803">
        <w:rPr>
          <w:sz w:val="24"/>
          <w:szCs w:val="24"/>
        </w:rPr>
        <w:fldChar w:fldCharType="begin"/>
      </w:r>
      <w:r w:rsidR="00713B27" w:rsidRPr="00C91803">
        <w:rPr>
          <w:sz w:val="24"/>
          <w:szCs w:val="24"/>
        </w:rPr>
        <w:instrText xml:space="preserve"> ADDIN PAPERS2_CITATIONS &lt;citation&gt;&lt;uuid&gt;3C6F3033-94F2-42A3-9A1D-25232A7161C9&lt;/uuid&gt;&lt;priority&gt;13&lt;/priority&gt;&lt;publications&gt;&lt;publication&gt;&lt;subtitle&gt;Grip Strength&lt;/subtitle&gt;&lt;accepted_date&gt;99201504081200000000222000&lt;/accepted_date&gt;&lt;title&gt;TREAT-NMD : Experimental protocols for SMA animal models&lt;/title&gt;&lt;uuid&gt;F1CA817D-FDCA-43DF-81E0-A3841F6613CD&lt;/uuid&gt;&lt;subtype&gt;403&lt;/subtype&gt;&lt;submission_date&gt;99201009171200000000222000&lt;/submission_date&gt;&lt;type&gt;400&lt;/type&gt;&lt;url&gt;http://www.treat-nmd.eu/research/preclinical/sma-sops/&lt;/url&gt;&lt;bundle&gt;&lt;publication&gt;&lt;url&gt;http://www.treat-nmd.eu&lt;/url&gt;&lt;title&gt;treat-nmd.eu&lt;/title&gt;&lt;type&gt;-300&lt;/type&gt;&lt;subtype&gt;-300&lt;/subtype&gt;&lt;uuid&gt;C33B7880-718B-4029-9D30-AA7E2C29206B&lt;/uuid&gt;&lt;/publication&gt;&lt;/bundle&gt;&lt;authors&gt;&lt;author&gt;&lt;firstName&gt;Stefania&lt;/firstName&gt;&lt;lastName&gt;Corti&lt;/lastName&gt;&lt;/author&gt;&lt;/authors&gt;&lt;/publication&gt;&lt;/publications&gt;&lt;cites&gt;&lt;/cites&gt;&lt;/citation&gt;</w:instrText>
      </w:r>
      <w:r w:rsidR="00802A46" w:rsidRPr="00C91803">
        <w:rPr>
          <w:sz w:val="24"/>
          <w:szCs w:val="24"/>
        </w:rPr>
        <w:fldChar w:fldCharType="separate"/>
      </w:r>
      <w:r w:rsidR="00713B27" w:rsidRPr="00C91803">
        <w:rPr>
          <w:rFonts w:ascii="Calibri" w:hAnsi="Calibri" w:cs="Calibri"/>
          <w:sz w:val="24"/>
          <w:szCs w:val="24"/>
          <w:vertAlign w:val="superscript"/>
        </w:rPr>
        <w:t>16</w:t>
      </w:r>
      <w:r w:rsidR="00802A46" w:rsidRPr="00C91803">
        <w:rPr>
          <w:sz w:val="24"/>
          <w:szCs w:val="24"/>
        </w:rPr>
        <w:fldChar w:fldCharType="end"/>
      </w:r>
      <w:r w:rsidR="00A125EA" w:rsidRPr="00C91803">
        <w:rPr>
          <w:sz w:val="24"/>
          <w:szCs w:val="24"/>
        </w:rPr>
        <w:t xml:space="preserve">; adapted from </w:t>
      </w:r>
      <w:r w:rsidR="00B50B61" w:rsidRPr="00C91803">
        <w:rPr>
          <w:sz w:val="24"/>
          <w:szCs w:val="24"/>
        </w:rPr>
        <w:fldChar w:fldCharType="begin"/>
      </w:r>
      <w:r w:rsidR="00713B27" w:rsidRPr="00C91803">
        <w:rPr>
          <w:sz w:val="24"/>
          <w:szCs w:val="24"/>
        </w:rPr>
        <w:instrText xml:space="preserve"> ADDIN PAPERS2_CITATIONS &lt;citation&gt;&lt;uuid&gt;2AC0E94D-6BE1-464A-94B5-9B88EFF2830D&lt;/uuid&gt;&lt;priority&gt;14&lt;/priority&gt;&lt;publications&gt;&lt;publication&gt;&lt;uuid&gt;A5A53332-9EEB-4200-92F5-E8CA59365C6F&lt;/uuid&gt;&lt;volume&gt;118&lt;/volume&gt;&lt;accepted_date&gt;99200807091200000000222000&lt;/accepted_date&gt;&lt;doi&gt;10.1172/JCI35432&lt;/doi&gt;&lt;startpage&gt;3316&lt;/startpage&gt;&lt;publication_date&gt;99200810001200000000220000&lt;/publication_date&gt;&lt;url&gt;http://eutils.ncbi.nlm.nih.gov/entrez/eutils/elink.fcgi?dbfrom=pubmed&amp;amp;id=18769634&amp;amp;retmode=ref&amp;amp;cmd=prlinks&lt;/url&gt;&lt;type&gt;400&lt;/type&gt;&lt;title&gt;Neural stem cell transplantation can ameliorate the phenotype of a mouse model of spinal muscular atrophy.&lt;/title&gt;&lt;submission_date&gt;99200802241200000000222000&lt;/submission_date&gt;&lt;number&gt;10&lt;/number&gt;&lt;institution&gt;Dino Ferrari Centre, Department of Neurological Sciences, University of Milan and IRCCS Foundation Ospedale Maggiore Policlinico, Mangiagalli and Regina Elena, Milan, Italy.&lt;/institution&gt;&lt;subtype&gt;400&lt;/subtype&gt;&lt;endpage&gt;3330&lt;/endpage&gt;&lt;bundle&gt;&lt;publication&gt;&lt;title&gt;The Journal of clinical investigation&lt;/title&gt;&lt;type&gt;-100&lt;/type&gt;&lt;subtype&gt;-100&lt;/subtype&gt;&lt;uuid&gt;648EDAA5-1EDF-405B-8DE6-14E9A8D8E00D&lt;/uuid&gt;&lt;/publication&gt;&lt;/bundle&gt;&lt;authors&gt;&lt;author&gt;&lt;firstName&gt;Stefania&lt;/firstName&gt;&lt;lastName&gt;Corti&lt;/lastName&gt;&lt;/author&gt;&lt;author&gt;&lt;firstName&gt;Monica&lt;/firstName&gt;&lt;lastName&gt;Nizzardo&lt;/lastName&gt;&lt;/author&gt;&lt;author&gt;&lt;firstName&gt;Martina&lt;/firstName&gt;&lt;lastName&gt;Nardini&lt;/lastName&gt;&lt;/author&gt;&lt;author&gt;&lt;firstName&gt;Chiara&lt;/firstName&gt;&lt;lastName&gt;Donadoni&lt;/lastName&gt;&lt;/author&gt;&lt;author&gt;&lt;firstName&gt;Sabrina&lt;/firstName&gt;&lt;lastName&gt;Salani&lt;/lastName&gt;&lt;/author&gt;&lt;author&gt;&lt;firstName&gt;Dario&lt;/firstName&gt;&lt;lastName&gt;Ronchi&lt;/lastName&gt;&lt;/author&gt;&lt;author&gt;&lt;firstName&gt;Francesca&lt;/firstName&gt;&lt;lastName&gt;Saladino&lt;/lastName&gt;&lt;/author&gt;&lt;author&gt;&lt;firstName&gt;Andreina&lt;/firstName&gt;&lt;lastName&gt;Bordoni&lt;/lastName&gt;&lt;/author&gt;&lt;author&gt;&lt;firstName&gt;Francesco&lt;/firstName&gt;&lt;lastName&gt;Fortunato&lt;/lastName&gt;&lt;/author&gt;&lt;author&gt;&lt;nonDroppingParticle&gt;Del&lt;/nonDroppingParticle&gt;&lt;firstName&gt;Roberto&lt;/firstName&gt;&lt;lastName&gt;Bo&lt;/lastName&gt;&lt;/author&gt;&lt;author&gt;&lt;firstName&gt;Dimitra&lt;/firstName&gt;&lt;lastName&gt;Papadimitriou&lt;/lastName&gt;&lt;/author&gt;&lt;author&gt;&lt;firstName&gt;Federica&lt;/firstName&gt;&lt;lastName&gt;Locatelli&lt;/lastName&gt;&lt;/author&gt;&lt;author&gt;&lt;firstName&gt;Giorgia&lt;/firstName&gt;&lt;lastName&gt;Menozzi&lt;/lastName&gt;&lt;/author&gt;&lt;author&gt;&lt;firstName&gt;Sandra&lt;/firstName&gt;&lt;lastName&gt;Strazzer&lt;/lastName&gt;&lt;/author&gt;&lt;author&gt;&lt;firstName&gt;Nereo&lt;/firstName&gt;&lt;lastName&gt;Bresolin&lt;/lastName&gt;&lt;/author&gt;&lt;author&gt;&lt;firstName&gt;Giacomo&lt;/firstName&gt;&lt;middleNames&gt;P&lt;/middleNames&gt;&lt;lastName&gt;Comi&lt;/lastName&gt;&lt;/author&gt;&lt;/authors&gt;&lt;/publication&gt;&lt;/publications&gt;&lt;cites&gt;&lt;/cites&gt;&lt;/citation&gt;</w:instrText>
      </w:r>
      <w:r w:rsidR="00B50B61" w:rsidRPr="00C91803">
        <w:rPr>
          <w:sz w:val="24"/>
          <w:szCs w:val="24"/>
        </w:rPr>
        <w:fldChar w:fldCharType="separate"/>
      </w:r>
      <w:r w:rsidR="00713B27" w:rsidRPr="00C91803">
        <w:rPr>
          <w:rFonts w:ascii="Calibri" w:hAnsi="Calibri" w:cs="Calibri"/>
          <w:sz w:val="24"/>
          <w:szCs w:val="24"/>
          <w:vertAlign w:val="superscript"/>
        </w:rPr>
        <w:t>17</w:t>
      </w:r>
      <w:r w:rsidR="00B50B61" w:rsidRPr="00C91803">
        <w:rPr>
          <w:sz w:val="24"/>
          <w:szCs w:val="24"/>
        </w:rPr>
        <w:fldChar w:fldCharType="end"/>
      </w:r>
      <w:r w:rsidR="008C7671" w:rsidRPr="00C91803">
        <w:rPr>
          <w:sz w:val="24"/>
          <w:szCs w:val="24"/>
          <w:vertAlign w:val="superscript"/>
        </w:rPr>
        <w:t>,</w:t>
      </w:r>
      <w:r w:rsidR="008C7671" w:rsidRPr="00C91803">
        <w:rPr>
          <w:sz w:val="24"/>
          <w:szCs w:val="24"/>
        </w:rPr>
        <w:t xml:space="preserve"> </w:t>
      </w:r>
      <w:r w:rsidR="00B50B61" w:rsidRPr="00C91803">
        <w:rPr>
          <w:sz w:val="24"/>
          <w:szCs w:val="24"/>
        </w:rPr>
        <w:fldChar w:fldCharType="begin"/>
      </w:r>
      <w:r w:rsidR="00713B27" w:rsidRPr="00C91803">
        <w:rPr>
          <w:sz w:val="24"/>
          <w:szCs w:val="24"/>
        </w:rPr>
        <w:instrText xml:space="preserve"> ADDIN PAPERS2_CITATIONS &lt;citation&gt;&lt;uuid&gt;CBADAEB9-C219-400E-A50C-1780704A6BCB&lt;/uuid&gt;&lt;priority&gt;15&lt;/priority&gt;&lt;publications&gt;&lt;publication&gt;&lt;uuid&gt;865AD03B-F8C0-4A47-9CC6-63EE4C7210D3&lt;/uuid&gt;&lt;volume&gt;25&lt;/volume&gt;&lt;doi&gt;10.1523/JNEUROSCI.1245-05.2005&lt;/doi&gt;&lt;startpage&gt;7615&lt;/startpage&gt;&lt;publication_date&gt;99200508171200000000222000&lt;/publication_date&gt;&lt;url&gt;http://eutils.ncbi.nlm.nih.gov/entrez/eutils/elink.fcgi?dbfrom=pubmed&amp;amp;id=16107648&amp;amp;retmode=ref&amp;amp;cmd=prlinks&lt;/url&gt;&lt;type&gt;400&lt;/type&gt;&lt;title&gt;Regular exercise prolongs survival in a type 2 spinal muscular atrophy model mouse.&lt;/title&gt;&lt;institution&gt;Université Paris Descartes, Centre Universitaire des Saints-Pères, F-75270 Paris, France.&lt;/institution&gt;&lt;number&gt;33&lt;/number&gt;&lt;subtype&gt;400&lt;/subtype&gt;&lt;endpage&gt;7622&lt;/endpage&gt;&lt;bundle&gt;&lt;publication&gt;&lt;title&gt;Journal of Neuroscience&lt;/title&gt;&lt;type&gt;-100&lt;/type&gt;&lt;subtype&gt;-100&lt;/subtype&gt;&lt;uuid&gt;FF6E2791-D404-4D9A-A5E9-4204CBFD512B&lt;/uuid&gt;&lt;/publication&gt;&lt;/bundle&gt;&lt;authors&gt;&lt;author&gt;&lt;firstName&gt;Clément&lt;/firstName&gt;&lt;lastName&gt;Grondard&lt;/lastName&gt;&lt;/author&gt;&lt;author&gt;&lt;firstName&gt;Olivier&lt;/firstName&gt;&lt;lastName&gt;Biondi&lt;/lastName&gt;&lt;/author&gt;&lt;author&gt;&lt;firstName&gt;Anne-Sophie&lt;/firstName&gt;&lt;lastName&gt;Armand&lt;/lastName&gt;&lt;/author&gt;&lt;author&gt;&lt;firstName&gt;Sylvie&lt;/firstName&gt;&lt;lastName&gt;Lécolle&lt;/lastName&gt;&lt;/author&gt;&lt;author&gt;&lt;firstName&gt;Bruno&lt;/firstName&gt;&lt;droppingParticle&gt;Della&lt;/droppingParticle&gt;&lt;lastName&gt;Gaspera&lt;/lastName&gt;&lt;/author&gt;&lt;author&gt;&lt;firstName&gt;Claude&lt;/firstName&gt;&lt;lastName&gt;Pariset&lt;/lastName&gt;&lt;/author&gt;&lt;author&gt;&lt;firstName&gt;Hung&lt;/firstName&gt;&lt;lastName&gt;Li&lt;/lastName&gt;&lt;/author&gt;&lt;author&gt;&lt;firstName&gt;Claude-Louis&lt;/firstName&gt;&lt;lastName&gt;Gallien&lt;/lastName&gt;&lt;/author&gt;&lt;author&gt;&lt;firstName&gt;Pierre-Paul&lt;/firstName&gt;&lt;lastName&gt;Vidal&lt;/lastName&gt;&lt;/author&gt;&lt;author&gt;&lt;firstName&gt;Christophe&lt;/firstName&gt;&lt;lastName&gt;Chanoine&lt;/lastName&gt;&lt;/author&gt;&lt;author&gt;&lt;firstName&gt;Frédéric&lt;/firstName&gt;&lt;lastName&gt;Charbonnier&lt;/lastName&gt;&lt;/author&gt;&lt;/authors&gt;&lt;/publication&gt;&lt;/publications&gt;&lt;cites&gt;&lt;/cites&gt;&lt;/citation&gt;</w:instrText>
      </w:r>
      <w:r w:rsidR="00B50B61" w:rsidRPr="00C91803">
        <w:rPr>
          <w:sz w:val="24"/>
          <w:szCs w:val="24"/>
        </w:rPr>
        <w:fldChar w:fldCharType="separate"/>
      </w:r>
      <w:r w:rsidR="00713B27" w:rsidRPr="00C91803">
        <w:rPr>
          <w:rFonts w:ascii="Calibri" w:hAnsi="Calibri" w:cs="Calibri"/>
          <w:sz w:val="24"/>
          <w:szCs w:val="24"/>
          <w:vertAlign w:val="superscript"/>
        </w:rPr>
        <w:t>18</w:t>
      </w:r>
      <w:r w:rsidR="00B50B61" w:rsidRPr="00C91803">
        <w:rPr>
          <w:sz w:val="24"/>
          <w:szCs w:val="24"/>
        </w:rPr>
        <w:fldChar w:fldCharType="end"/>
      </w:r>
      <w:r w:rsidR="00B50B61" w:rsidRPr="00C91803">
        <w:rPr>
          <w:sz w:val="24"/>
          <w:szCs w:val="24"/>
        </w:rPr>
        <w:t xml:space="preserve"> </w:t>
      </w:r>
      <w:r w:rsidR="00B92D21" w:rsidRPr="00C91803">
        <w:rPr>
          <w:sz w:val="24"/>
          <w:szCs w:val="24"/>
        </w:rPr>
        <w:t>:</w:t>
      </w:r>
      <w:r w:rsidR="00C14FE4" w:rsidRPr="00C91803">
        <w:rPr>
          <w:sz w:val="24"/>
          <w:szCs w:val="24"/>
        </w:rPr>
        <w:t xml:space="preserve"> </w:t>
      </w:r>
    </w:p>
    <w:p w14:paraId="659629C6" w14:textId="5947EB5D" w:rsidR="00BA636F" w:rsidRPr="00C91803" w:rsidRDefault="00A13F40" w:rsidP="008276D1">
      <w:pPr>
        <w:spacing w:after="0" w:line="240" w:lineRule="auto"/>
        <w:jc w:val="both"/>
        <w:rPr>
          <w:rFonts w:cs="Arial"/>
          <w:sz w:val="24"/>
          <w:szCs w:val="24"/>
        </w:rPr>
      </w:pPr>
      <w:r w:rsidRPr="00C91803">
        <w:rPr>
          <w:sz w:val="24"/>
          <w:szCs w:val="24"/>
        </w:rPr>
        <w:t xml:space="preserve">NOTE: </w:t>
      </w:r>
      <w:r w:rsidR="00EC055A" w:rsidRPr="00C91803">
        <w:rPr>
          <w:sz w:val="24"/>
          <w:szCs w:val="24"/>
        </w:rPr>
        <w:t>Front</w:t>
      </w:r>
      <w:r w:rsidR="00862F07" w:rsidRPr="00C91803">
        <w:rPr>
          <w:sz w:val="24"/>
          <w:szCs w:val="24"/>
        </w:rPr>
        <w:t>-l</w:t>
      </w:r>
      <w:r w:rsidR="00EC055A" w:rsidRPr="00C91803">
        <w:rPr>
          <w:sz w:val="24"/>
          <w:szCs w:val="24"/>
        </w:rPr>
        <w:t xml:space="preserve">imb suspension tests the forelimb strength of pups, including arm and paw strength. </w:t>
      </w:r>
      <w:r w:rsidR="00A53B39" w:rsidRPr="00C91803">
        <w:rPr>
          <w:sz w:val="24"/>
          <w:szCs w:val="24"/>
        </w:rPr>
        <w:t>This test is not recommended for pups younger than PND 10</w:t>
      </w:r>
      <w:r w:rsidR="001A3E41" w:rsidRPr="00C91803">
        <w:rPr>
          <w:sz w:val="24"/>
          <w:szCs w:val="24"/>
        </w:rPr>
        <w:t xml:space="preserve"> </w:t>
      </w:r>
      <w:r w:rsidR="00802A46" w:rsidRPr="00C91803">
        <w:rPr>
          <w:sz w:val="24"/>
          <w:szCs w:val="24"/>
        </w:rPr>
        <w:fldChar w:fldCharType="begin"/>
      </w:r>
      <w:r w:rsidR="00713B27" w:rsidRPr="00C91803">
        <w:rPr>
          <w:sz w:val="24"/>
          <w:szCs w:val="24"/>
        </w:rPr>
        <w:instrText xml:space="preserve"> ADDIN PAPERS2_CITATIONS &lt;citation&gt;&lt;uuid&gt;9A24AC22-67F2-40D6-B834-EC56B3612912&lt;/uuid&gt;&lt;priority&gt;16&lt;/priority&gt;&lt;publications&gt;&lt;publication&gt;&lt;volume&gt;Chapter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802A46" w:rsidRPr="00C91803">
        <w:rPr>
          <w:sz w:val="24"/>
          <w:szCs w:val="24"/>
        </w:rPr>
        <w:fldChar w:fldCharType="separate"/>
      </w:r>
      <w:r w:rsidR="00713B27" w:rsidRPr="00C91803">
        <w:rPr>
          <w:rFonts w:ascii="Calibri" w:hAnsi="Calibri" w:cs="Calibri"/>
          <w:sz w:val="24"/>
          <w:szCs w:val="24"/>
          <w:vertAlign w:val="superscript"/>
        </w:rPr>
        <w:t>15</w:t>
      </w:r>
      <w:r w:rsidR="00802A46" w:rsidRPr="00C91803">
        <w:rPr>
          <w:sz w:val="24"/>
          <w:szCs w:val="24"/>
        </w:rPr>
        <w:fldChar w:fldCharType="end"/>
      </w:r>
      <w:r w:rsidR="00A53B39" w:rsidRPr="00C91803">
        <w:rPr>
          <w:sz w:val="24"/>
          <w:szCs w:val="24"/>
        </w:rPr>
        <w:t xml:space="preserve">. </w:t>
      </w:r>
      <w:r w:rsidR="00C3413E" w:rsidRPr="00C91803">
        <w:rPr>
          <w:sz w:val="24"/>
          <w:szCs w:val="24"/>
        </w:rPr>
        <w:t>P</w:t>
      </w:r>
      <w:r w:rsidR="00C14FE4" w:rsidRPr="00C91803">
        <w:rPr>
          <w:rFonts w:cs="Arial"/>
          <w:sz w:val="24"/>
          <w:szCs w:val="24"/>
        </w:rPr>
        <w:t>up</w:t>
      </w:r>
      <w:r w:rsidR="00C3413E" w:rsidRPr="00C91803">
        <w:rPr>
          <w:rFonts w:cs="Arial"/>
          <w:sz w:val="24"/>
          <w:szCs w:val="24"/>
        </w:rPr>
        <w:t>s are allowed</w:t>
      </w:r>
      <w:r w:rsidR="00C14FE4" w:rsidRPr="00C91803">
        <w:rPr>
          <w:rFonts w:cs="Arial"/>
          <w:sz w:val="24"/>
          <w:szCs w:val="24"/>
        </w:rPr>
        <w:t xml:space="preserve"> to grasp a wire </w:t>
      </w:r>
      <w:r w:rsidR="00C3413E" w:rsidRPr="00C91803">
        <w:rPr>
          <w:rFonts w:cs="Arial"/>
          <w:sz w:val="24"/>
          <w:szCs w:val="24"/>
        </w:rPr>
        <w:t>strung across a stable object</w:t>
      </w:r>
      <w:r w:rsidR="002C1E73" w:rsidRPr="00C91803">
        <w:rPr>
          <w:rFonts w:cs="Arial"/>
          <w:sz w:val="24"/>
          <w:szCs w:val="24"/>
        </w:rPr>
        <w:t xml:space="preserve"> and hang onto the wire</w:t>
      </w:r>
      <w:r w:rsidR="00C3413E" w:rsidRPr="00C91803">
        <w:rPr>
          <w:rFonts w:cs="Arial"/>
          <w:sz w:val="24"/>
          <w:szCs w:val="24"/>
        </w:rPr>
        <w:t xml:space="preserve"> </w:t>
      </w:r>
      <w:r w:rsidR="00C14FE4" w:rsidRPr="00C91803">
        <w:rPr>
          <w:rFonts w:cs="Arial"/>
          <w:sz w:val="24"/>
          <w:szCs w:val="24"/>
        </w:rPr>
        <w:t xml:space="preserve">with </w:t>
      </w:r>
      <w:r w:rsidR="00C3413E" w:rsidRPr="00C91803">
        <w:rPr>
          <w:rFonts w:cs="Arial"/>
          <w:sz w:val="24"/>
          <w:szCs w:val="24"/>
        </w:rPr>
        <w:t xml:space="preserve">both </w:t>
      </w:r>
      <w:r w:rsidR="00C14FE4" w:rsidRPr="00C91803">
        <w:rPr>
          <w:rFonts w:cs="Arial"/>
          <w:sz w:val="24"/>
          <w:szCs w:val="24"/>
        </w:rPr>
        <w:t>forepaws</w:t>
      </w:r>
      <w:r w:rsidR="00EC055A" w:rsidRPr="00C91803">
        <w:rPr>
          <w:rFonts w:cs="Arial"/>
          <w:sz w:val="24"/>
          <w:szCs w:val="24"/>
        </w:rPr>
        <w:t xml:space="preserve">. </w:t>
      </w:r>
      <w:r w:rsidR="00C3413E" w:rsidRPr="00C91803">
        <w:rPr>
          <w:rFonts w:cs="Arial"/>
          <w:sz w:val="24"/>
          <w:szCs w:val="24"/>
        </w:rPr>
        <w:t xml:space="preserve">The testing area is over a padded drop zone. </w:t>
      </w:r>
      <w:r w:rsidR="00B057BA" w:rsidRPr="00C91803">
        <w:rPr>
          <w:rFonts w:cs="Arial"/>
          <w:sz w:val="24"/>
          <w:szCs w:val="24"/>
        </w:rPr>
        <w:t xml:space="preserve">The test can detect right/left side strength differences. </w:t>
      </w:r>
      <w:r w:rsidR="000255D0" w:rsidRPr="00C91803">
        <w:rPr>
          <w:rFonts w:cs="Arial"/>
          <w:sz w:val="24"/>
          <w:szCs w:val="24"/>
        </w:rPr>
        <w:t>Learning and the absence of negative reinforcement can lead to increased non-participation. Mice falling immediately when release</w:t>
      </w:r>
      <w:r w:rsidR="00F26FF3" w:rsidRPr="00C91803">
        <w:rPr>
          <w:rFonts w:cs="Arial"/>
          <w:sz w:val="24"/>
          <w:szCs w:val="24"/>
        </w:rPr>
        <w:t>d</w:t>
      </w:r>
      <w:r w:rsidR="000255D0" w:rsidRPr="00C91803">
        <w:rPr>
          <w:rFonts w:cs="Arial"/>
          <w:sz w:val="24"/>
          <w:szCs w:val="24"/>
        </w:rPr>
        <w:t xml:space="preserve"> or </w:t>
      </w:r>
      <w:r w:rsidR="00F26FF3" w:rsidRPr="00C91803">
        <w:rPr>
          <w:rFonts w:cs="Arial"/>
          <w:sz w:val="24"/>
          <w:szCs w:val="24"/>
        </w:rPr>
        <w:t>failure to grasp</w:t>
      </w:r>
      <w:r w:rsidR="000255D0" w:rsidRPr="00C91803">
        <w:rPr>
          <w:rFonts w:cs="Arial"/>
          <w:sz w:val="24"/>
          <w:szCs w:val="24"/>
        </w:rPr>
        <w:t xml:space="preserve"> when placed on the wire are indicative of non-participation.</w:t>
      </w:r>
      <w:r w:rsidR="00F26FF3" w:rsidRPr="00C91803">
        <w:rPr>
          <w:rFonts w:cs="Arial"/>
          <w:sz w:val="24"/>
          <w:szCs w:val="24"/>
        </w:rPr>
        <w:t xml:space="preserve"> </w:t>
      </w:r>
    </w:p>
    <w:p w14:paraId="1594AB50" w14:textId="1CFB547D" w:rsidR="00EC055A" w:rsidRPr="00C91803" w:rsidRDefault="00EC055A" w:rsidP="008276D1">
      <w:pPr>
        <w:spacing w:after="0" w:line="240" w:lineRule="auto"/>
        <w:jc w:val="both"/>
        <w:rPr>
          <w:rFonts w:cs="Arial"/>
          <w:sz w:val="24"/>
          <w:szCs w:val="24"/>
        </w:rPr>
      </w:pPr>
    </w:p>
    <w:p w14:paraId="70A0AC9C" w14:textId="47D2C195" w:rsidR="00EC055A" w:rsidRPr="00C91803" w:rsidRDefault="009C63FE" w:rsidP="008276D1">
      <w:pPr>
        <w:spacing w:after="0" w:line="240" w:lineRule="auto"/>
        <w:jc w:val="both"/>
        <w:rPr>
          <w:rFonts w:cs="Arial"/>
          <w:sz w:val="24"/>
          <w:szCs w:val="24"/>
          <w:highlight w:val="yellow"/>
        </w:rPr>
      </w:pPr>
      <w:r w:rsidRPr="00C91803">
        <w:rPr>
          <w:rFonts w:cs="Arial"/>
          <w:sz w:val="24"/>
          <w:szCs w:val="24"/>
          <w:highlight w:val="yellow"/>
        </w:rPr>
        <w:t>2</w:t>
      </w:r>
      <w:r w:rsidR="00EC055A" w:rsidRPr="00C91803">
        <w:rPr>
          <w:rFonts w:cs="Arial"/>
          <w:sz w:val="24"/>
          <w:szCs w:val="24"/>
          <w:highlight w:val="yellow"/>
        </w:rPr>
        <w:t>.5.1) Hold</w:t>
      </w:r>
      <w:r w:rsidR="006A6231" w:rsidRPr="00C91803">
        <w:rPr>
          <w:rFonts w:cs="Arial"/>
          <w:sz w:val="24"/>
          <w:szCs w:val="24"/>
          <w:highlight w:val="yellow"/>
        </w:rPr>
        <w:t xml:space="preserve"> the </w:t>
      </w:r>
      <w:r w:rsidR="00EC055A" w:rsidRPr="00C91803">
        <w:rPr>
          <w:rFonts w:cs="Arial"/>
          <w:sz w:val="24"/>
          <w:szCs w:val="24"/>
          <w:highlight w:val="yellow"/>
        </w:rPr>
        <w:t>pups firmly</w:t>
      </w:r>
      <w:r w:rsidR="002C1E73" w:rsidRPr="00C91803">
        <w:rPr>
          <w:rFonts w:cs="Arial"/>
          <w:sz w:val="24"/>
          <w:szCs w:val="24"/>
          <w:highlight w:val="yellow"/>
        </w:rPr>
        <w:t xml:space="preserve"> by the body and </w:t>
      </w:r>
      <w:r w:rsidR="006A6231" w:rsidRPr="00C91803">
        <w:rPr>
          <w:rFonts w:cs="Arial"/>
          <w:sz w:val="24"/>
          <w:szCs w:val="24"/>
          <w:highlight w:val="yellow"/>
        </w:rPr>
        <w:t>enable</w:t>
      </w:r>
      <w:r w:rsidR="00EC055A" w:rsidRPr="00C91803">
        <w:rPr>
          <w:rFonts w:cs="Arial"/>
          <w:sz w:val="24"/>
          <w:szCs w:val="24"/>
          <w:highlight w:val="yellow"/>
        </w:rPr>
        <w:t xml:space="preserve"> them to grasp the wire</w:t>
      </w:r>
      <w:r w:rsidR="002C1E73" w:rsidRPr="00C91803">
        <w:rPr>
          <w:rFonts w:cs="Arial"/>
          <w:sz w:val="24"/>
          <w:szCs w:val="24"/>
          <w:highlight w:val="yellow"/>
        </w:rPr>
        <w:t xml:space="preserve"> with both forepaws</w:t>
      </w:r>
      <w:r w:rsidR="00EC055A" w:rsidRPr="00C91803">
        <w:rPr>
          <w:rFonts w:cs="Arial"/>
          <w:sz w:val="24"/>
          <w:szCs w:val="24"/>
          <w:highlight w:val="yellow"/>
        </w:rPr>
        <w:t>.</w:t>
      </w:r>
    </w:p>
    <w:p w14:paraId="70E09BC3" w14:textId="77777777" w:rsidR="006C4F3C" w:rsidRPr="00C91803" w:rsidRDefault="006C4F3C" w:rsidP="008276D1">
      <w:pPr>
        <w:spacing w:after="0" w:line="240" w:lineRule="auto"/>
        <w:jc w:val="both"/>
        <w:rPr>
          <w:rFonts w:cs="Arial"/>
          <w:sz w:val="24"/>
          <w:szCs w:val="24"/>
          <w:highlight w:val="yellow"/>
        </w:rPr>
      </w:pPr>
    </w:p>
    <w:p w14:paraId="2BD47B4F" w14:textId="77777777" w:rsidR="006A6231"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F64E1F" w:rsidRPr="00C91803">
        <w:rPr>
          <w:rFonts w:cs="Arial"/>
          <w:sz w:val="24"/>
          <w:szCs w:val="24"/>
          <w:highlight w:val="yellow"/>
        </w:rPr>
        <w:t>.5.2) Release the pup</w:t>
      </w:r>
      <w:r w:rsidR="006C4F3C" w:rsidRPr="00C91803">
        <w:rPr>
          <w:rFonts w:cs="Arial"/>
          <w:sz w:val="24"/>
          <w:szCs w:val="24"/>
          <w:highlight w:val="yellow"/>
        </w:rPr>
        <w:t xml:space="preserve">. </w:t>
      </w:r>
      <w:proofErr w:type="gramStart"/>
      <w:r w:rsidR="006C4F3C" w:rsidRPr="00C91803">
        <w:rPr>
          <w:rFonts w:cs="Arial"/>
          <w:sz w:val="24"/>
          <w:szCs w:val="24"/>
          <w:highlight w:val="yellow"/>
        </w:rPr>
        <w:t>Using a timer or stopwatch, r</w:t>
      </w:r>
      <w:r w:rsidR="00EC055A" w:rsidRPr="00C91803">
        <w:rPr>
          <w:rFonts w:cs="Arial"/>
          <w:sz w:val="24"/>
          <w:szCs w:val="24"/>
          <w:highlight w:val="yellow"/>
        </w:rPr>
        <w:t xml:space="preserve">ecord the total time to fall, as well as paw </w:t>
      </w:r>
      <w:r w:rsidR="001A3E41" w:rsidRPr="00C91803">
        <w:rPr>
          <w:rFonts w:cs="Arial"/>
          <w:sz w:val="24"/>
          <w:szCs w:val="24"/>
          <w:highlight w:val="yellow"/>
        </w:rPr>
        <w:t>weakness</w:t>
      </w:r>
      <w:r w:rsidR="00EC055A" w:rsidRPr="00C91803">
        <w:rPr>
          <w:rFonts w:cs="Arial"/>
          <w:sz w:val="24"/>
          <w:szCs w:val="24"/>
          <w:highlight w:val="yellow"/>
        </w:rPr>
        <w:t>.</w:t>
      </w:r>
      <w:proofErr w:type="gramEnd"/>
      <w:r w:rsidR="00754A96" w:rsidRPr="00C91803">
        <w:rPr>
          <w:rFonts w:cs="Arial"/>
          <w:sz w:val="24"/>
          <w:szCs w:val="24"/>
        </w:rPr>
        <w:t xml:space="preserve"> </w:t>
      </w:r>
    </w:p>
    <w:p w14:paraId="2A92462B" w14:textId="77777777" w:rsidR="006A6231" w:rsidRPr="00C91803" w:rsidRDefault="006A6231" w:rsidP="008276D1">
      <w:pPr>
        <w:spacing w:after="0" w:line="240" w:lineRule="auto"/>
        <w:jc w:val="both"/>
        <w:rPr>
          <w:rFonts w:cs="Arial"/>
          <w:sz w:val="24"/>
          <w:szCs w:val="24"/>
        </w:rPr>
      </w:pPr>
    </w:p>
    <w:p w14:paraId="5F0ADF0C" w14:textId="118B5D98" w:rsidR="00EC055A" w:rsidRPr="00C91803" w:rsidRDefault="006A6231" w:rsidP="008276D1">
      <w:pPr>
        <w:spacing w:after="0" w:line="240" w:lineRule="auto"/>
        <w:jc w:val="both"/>
        <w:rPr>
          <w:rFonts w:cs="Arial"/>
          <w:sz w:val="24"/>
          <w:szCs w:val="24"/>
        </w:rPr>
      </w:pPr>
      <w:r w:rsidRPr="00C91803">
        <w:rPr>
          <w:rFonts w:cs="Arial"/>
          <w:sz w:val="24"/>
          <w:szCs w:val="24"/>
        </w:rPr>
        <w:t xml:space="preserve">NOTE: </w:t>
      </w:r>
      <w:r w:rsidR="00754A96" w:rsidRPr="00C91803">
        <w:rPr>
          <w:rFonts w:cs="Arial"/>
          <w:sz w:val="24"/>
          <w:szCs w:val="24"/>
        </w:rPr>
        <w:t>Paw weakness is determined if a pup consistently falls from the wire with one paw before the other rather than releasing from the wire with both paws at the same time.</w:t>
      </w:r>
    </w:p>
    <w:p w14:paraId="73C474EF" w14:textId="77777777" w:rsidR="006C4F3C" w:rsidRPr="00C91803" w:rsidRDefault="006C4F3C" w:rsidP="008276D1">
      <w:pPr>
        <w:spacing w:after="0" w:line="240" w:lineRule="auto"/>
        <w:jc w:val="both"/>
        <w:rPr>
          <w:rFonts w:cs="Arial"/>
          <w:sz w:val="24"/>
          <w:szCs w:val="24"/>
        </w:rPr>
      </w:pPr>
    </w:p>
    <w:p w14:paraId="6EDADDCA" w14:textId="3F0660D6" w:rsidR="007603CE" w:rsidRPr="00C91803" w:rsidRDefault="009C63FE" w:rsidP="008276D1">
      <w:pPr>
        <w:spacing w:after="0" w:line="240" w:lineRule="auto"/>
        <w:jc w:val="both"/>
        <w:rPr>
          <w:rFonts w:cs="Arial"/>
          <w:sz w:val="24"/>
          <w:szCs w:val="24"/>
        </w:rPr>
      </w:pPr>
      <w:r w:rsidRPr="00C91803">
        <w:rPr>
          <w:rFonts w:cs="Arial"/>
          <w:sz w:val="24"/>
          <w:szCs w:val="24"/>
        </w:rPr>
        <w:t>2</w:t>
      </w:r>
      <w:r w:rsidR="00EC055A" w:rsidRPr="00C91803">
        <w:rPr>
          <w:rFonts w:cs="Arial"/>
          <w:sz w:val="24"/>
          <w:szCs w:val="24"/>
        </w:rPr>
        <w:t xml:space="preserve">.5.3) Repeat test for a total of </w:t>
      </w:r>
      <w:r w:rsidR="00AA46C7" w:rsidRPr="00C91803">
        <w:rPr>
          <w:rFonts w:cs="Arial"/>
          <w:sz w:val="24"/>
          <w:szCs w:val="24"/>
        </w:rPr>
        <w:t>three</w:t>
      </w:r>
      <w:r w:rsidR="00EC055A" w:rsidRPr="00C91803">
        <w:rPr>
          <w:rFonts w:cs="Arial"/>
          <w:sz w:val="24"/>
          <w:szCs w:val="24"/>
        </w:rPr>
        <w:t xml:space="preserve"> times. </w:t>
      </w:r>
    </w:p>
    <w:p w14:paraId="33DAF25F" w14:textId="2807E54D" w:rsidR="00C14FE4" w:rsidRPr="00C91803" w:rsidRDefault="00C14FE4" w:rsidP="008276D1">
      <w:pPr>
        <w:spacing w:after="0" w:line="240" w:lineRule="auto"/>
        <w:jc w:val="both"/>
        <w:rPr>
          <w:sz w:val="24"/>
          <w:szCs w:val="24"/>
        </w:rPr>
      </w:pPr>
    </w:p>
    <w:p w14:paraId="4F3782B1" w14:textId="7FB1426F" w:rsidR="00A13F40" w:rsidRPr="00C91803" w:rsidRDefault="009C63FE" w:rsidP="008276D1">
      <w:pPr>
        <w:spacing w:after="0" w:line="240" w:lineRule="auto"/>
        <w:jc w:val="both"/>
        <w:rPr>
          <w:sz w:val="24"/>
          <w:szCs w:val="24"/>
        </w:rPr>
      </w:pPr>
      <w:r w:rsidRPr="00C91803">
        <w:rPr>
          <w:b/>
          <w:sz w:val="24"/>
          <w:szCs w:val="24"/>
        </w:rPr>
        <w:t>2</w:t>
      </w:r>
      <w:r w:rsidR="003A1C9F" w:rsidRPr="00C91803">
        <w:rPr>
          <w:b/>
          <w:sz w:val="24"/>
          <w:szCs w:val="24"/>
        </w:rPr>
        <w:t xml:space="preserve">.6 </w:t>
      </w:r>
      <w:proofErr w:type="spellStart"/>
      <w:r w:rsidR="00B92D21" w:rsidRPr="00C91803">
        <w:rPr>
          <w:b/>
          <w:i/>
          <w:sz w:val="24"/>
          <w:szCs w:val="24"/>
          <w:highlight w:val="yellow"/>
        </w:rPr>
        <w:t>Hind</w:t>
      </w:r>
      <w:r w:rsidR="00E44713" w:rsidRPr="00C91803">
        <w:rPr>
          <w:b/>
          <w:i/>
          <w:sz w:val="24"/>
          <w:szCs w:val="24"/>
          <w:highlight w:val="yellow"/>
        </w:rPr>
        <w:t>limb</w:t>
      </w:r>
      <w:proofErr w:type="spellEnd"/>
      <w:r w:rsidR="00E44713" w:rsidRPr="00C91803">
        <w:rPr>
          <w:b/>
          <w:i/>
          <w:sz w:val="24"/>
          <w:szCs w:val="24"/>
          <w:highlight w:val="yellow"/>
        </w:rPr>
        <w:t xml:space="preserve"> Suspension</w:t>
      </w:r>
      <w:r w:rsidR="0088667D" w:rsidRPr="00C91803">
        <w:rPr>
          <w:sz w:val="24"/>
          <w:szCs w:val="24"/>
        </w:rPr>
        <w:t xml:space="preserve"> (Figure 6)</w:t>
      </w:r>
      <w:r w:rsidR="00B92D21" w:rsidRPr="00C91803">
        <w:rPr>
          <w:sz w:val="24"/>
          <w:szCs w:val="24"/>
        </w:rPr>
        <w:t>:</w:t>
      </w:r>
      <w:r w:rsidR="00C14FE4" w:rsidRPr="00C91803">
        <w:rPr>
          <w:sz w:val="24"/>
          <w:szCs w:val="24"/>
        </w:rPr>
        <w:t xml:space="preserve"> </w:t>
      </w:r>
    </w:p>
    <w:p w14:paraId="04A0BD07" w14:textId="7E0F3326" w:rsidR="007603CE" w:rsidRPr="00C91803" w:rsidRDefault="00A13F40" w:rsidP="008276D1">
      <w:pPr>
        <w:spacing w:after="0" w:line="240" w:lineRule="auto"/>
        <w:jc w:val="both"/>
        <w:rPr>
          <w:rFonts w:cs="Arial"/>
          <w:sz w:val="24"/>
          <w:szCs w:val="24"/>
        </w:rPr>
      </w:pPr>
      <w:r w:rsidRPr="00C91803">
        <w:rPr>
          <w:sz w:val="24"/>
          <w:szCs w:val="24"/>
        </w:rPr>
        <w:t xml:space="preserve">NOTE: </w:t>
      </w:r>
      <w:r w:rsidR="00E10080" w:rsidRPr="00C91803">
        <w:rPr>
          <w:sz w:val="24"/>
          <w:szCs w:val="24"/>
        </w:rPr>
        <w:t>This</w:t>
      </w:r>
      <w:r w:rsidR="003A1C9F" w:rsidRPr="00C91803">
        <w:rPr>
          <w:sz w:val="24"/>
          <w:szCs w:val="24"/>
        </w:rPr>
        <w:t xml:space="preserve"> suspension test</w:t>
      </w:r>
      <w:r w:rsidR="00E10080" w:rsidRPr="00C91803">
        <w:rPr>
          <w:sz w:val="24"/>
          <w:szCs w:val="24"/>
        </w:rPr>
        <w:t xml:space="preserve"> determine</w:t>
      </w:r>
      <w:r w:rsidR="003A1C9F" w:rsidRPr="00C91803">
        <w:rPr>
          <w:sz w:val="24"/>
          <w:szCs w:val="24"/>
        </w:rPr>
        <w:t xml:space="preserve">s </w:t>
      </w:r>
      <w:proofErr w:type="spellStart"/>
      <w:r w:rsidR="003A1C9F" w:rsidRPr="00C91803">
        <w:rPr>
          <w:sz w:val="24"/>
          <w:szCs w:val="24"/>
        </w:rPr>
        <w:t>hindlimb</w:t>
      </w:r>
      <w:proofErr w:type="spellEnd"/>
      <w:r w:rsidR="003A1C9F" w:rsidRPr="00C91803">
        <w:rPr>
          <w:sz w:val="24"/>
          <w:szCs w:val="24"/>
        </w:rPr>
        <w:t xml:space="preserve"> strength. It is a test designed specifically for neonates and </w:t>
      </w:r>
      <w:r w:rsidR="009943B0" w:rsidRPr="00C91803">
        <w:rPr>
          <w:sz w:val="24"/>
          <w:szCs w:val="24"/>
        </w:rPr>
        <w:t>was</w:t>
      </w:r>
      <w:r w:rsidR="00A125EA" w:rsidRPr="00C91803">
        <w:rPr>
          <w:sz w:val="24"/>
          <w:szCs w:val="24"/>
        </w:rPr>
        <w:t xml:space="preserve"> initially</w:t>
      </w:r>
      <w:r w:rsidR="009943B0" w:rsidRPr="00C91803">
        <w:rPr>
          <w:sz w:val="24"/>
          <w:szCs w:val="24"/>
        </w:rPr>
        <w:t xml:space="preserve"> </w:t>
      </w:r>
      <w:r w:rsidR="003A1C9F" w:rsidRPr="00C91803">
        <w:rPr>
          <w:sz w:val="24"/>
          <w:szCs w:val="24"/>
        </w:rPr>
        <w:t xml:space="preserve">used on animals </w:t>
      </w:r>
      <w:r w:rsidR="009943B0" w:rsidRPr="00C91803">
        <w:rPr>
          <w:sz w:val="24"/>
          <w:szCs w:val="24"/>
        </w:rPr>
        <w:t xml:space="preserve">between PND 2-12 </w:t>
      </w:r>
      <w:r w:rsidR="00531E1F" w:rsidRPr="00C91803">
        <w:rPr>
          <w:sz w:val="24"/>
          <w:szCs w:val="24"/>
        </w:rPr>
        <w:fldChar w:fldCharType="begin"/>
      </w:r>
      <w:r w:rsidR="00713B27" w:rsidRPr="00C91803">
        <w:rPr>
          <w:sz w:val="24"/>
          <w:szCs w:val="24"/>
        </w:rPr>
        <w:instrText xml:space="preserve"> ADDIN PAPERS2_CITATIONS &lt;citation&gt;&lt;uuid&gt;2687259E-AB32-4E59-871F-A76B879AF5C4&lt;/uuid&gt;&lt;priority&gt;17&lt;/priority&gt;&lt;publications&gt;&lt;publication&gt;&lt;type&gt;400&lt;/type&gt;&lt;subtitle&gt;Hind Limb Suspension Test&lt;/subtitle&gt;&lt;title&gt;Behavioral Phenotyping for Neonates&lt;/title&gt;&lt;url&gt;http://www.treat-nmd.eu/research/preclinical/sma-sops/&lt;/url&gt;&lt;subtype&gt;403&lt;/subtype&gt;&lt;uuid&gt;8BC1FF48-2091-4885-9537-5FC6C4708347&lt;/uuid&gt;&lt;bundle&gt;&lt;publication&gt;&lt;subtitle&gt;Gripstrength SOP&lt;/subtitle&gt;&lt;title&gt;Experimental Protocols for SMA animal models&lt;/title&gt;&lt;uuid&gt;BD0ADBFC-0D2F-42E8-932A-B08A25023B16&lt;/uuid&gt;&lt;subtype&gt;-300&lt;/subtype&gt;&lt;publisher&gt;Treat-NMD: Neuromuscular Network&lt;/publisher&gt;&lt;type&gt;-300&lt;/type&gt;&lt;url&gt;http://www.treat-nmd.eu/downloads/file/sops/sma/SMA_M.2.1.002.pdf&lt;/url&gt;&lt;editors&gt;&lt;author&gt;&lt;firstName&gt;Stefania&lt;/firstName&gt;&lt;lastName&gt;Corti&lt;/lastName&gt;&lt;/author&gt;&lt;/editors&gt;&lt;/publication&gt;&lt;/bundle&gt;&lt;authors&gt;&lt;author&gt;&lt;firstName&gt;Bassem&lt;/firstName&gt;&lt;middleNames&gt;F&lt;/middleNames&gt;&lt;lastName&gt;El-Khodor&lt;/lastName&gt;&lt;/author&gt;&lt;/authors&gt;&lt;editors&gt;&lt;author&gt;&lt;firstName&gt;Charlotte&lt;/firstName&gt;&lt;lastName&gt;Sumner&lt;/lastName&gt;&lt;/author&gt;&lt;/editors&gt;&lt;/publication&gt;&lt;publication&gt;&lt;uuid&gt;35EC4474-99E2-4ECD-A4A6-B24E79CCD9D1&lt;/uuid&gt;&lt;volume&gt;212&lt;/volume&gt;&lt;accepted_date&gt;99200802231200000000222000&lt;/accepted_date&gt;&lt;doi&gt;10.1016/j.expneurol.2008.02.025&lt;/doi&gt;&lt;startpage&gt;29&lt;/startpage&gt;&lt;revision_date&gt;99200802191200000000222000&lt;/revision_date&gt;&lt;publication_date&gt;99200807001200000000220000&lt;/publication_date&gt;&lt;url&gt;http://eutils.ncbi.nlm.nih.gov/entrez/eutils/elink.fcgi?dbfrom=pubmed&amp;amp;id=18455159&amp;amp;retmode=ref&amp;amp;cmd=prlinks&lt;/url&gt;&lt;type&gt;400&lt;/type&gt;&lt;title&gt;Identification of a battery of tests for drug candidate evaluation in the SMNDelta7 neonate model of spinal muscular atrophy.&lt;/title&gt;&lt;submission_date&gt;99200710311200000000222000&lt;/submission_date&gt;&lt;number&gt;1&lt;/number&gt;&lt;institution&gt;PsychoGenics Inc., 765 Old Sawmill River Road, Tarrytown, NY 10591, USA. bassem.elkhodor@psychogenics.com&lt;/institution&gt;&lt;subtype&gt;400&lt;/subtype&gt;&lt;endpage&gt;43&lt;/endpage&gt;&lt;bundle&gt;&lt;publication&gt;&lt;publisher&gt;Elsevier B.V.&lt;/publisher&gt;&lt;title&gt;Experimental Neurology&lt;/title&gt;&lt;type&gt;-100&lt;/type&gt;&lt;subtype&gt;-100&lt;/subtype&gt;&lt;uuid&gt;A7D0DB43-2734-4BB7-A54C-4A9F15A0B737&lt;/uuid&gt;&lt;/publication&gt;&lt;/bundle&gt;&lt;authors&gt;&lt;author&gt;&lt;firstName&gt;Bassem&lt;/firstName&gt;&lt;middleNames&gt;F&lt;/middleNames&gt;&lt;lastName&gt;El-Khodor&lt;/lastName&gt;&lt;/author&gt;&lt;author&gt;&lt;firstName&gt;Nicole&lt;/firstName&gt;&lt;lastName&gt;Edgar&lt;/lastName&gt;&lt;/author&gt;&lt;author&gt;&lt;firstName&gt;Angela&lt;/firstName&gt;&lt;lastName&gt;Chen&lt;/lastName&gt;&lt;/author&gt;&lt;author&gt;&lt;firstName&gt;Margaret&lt;/firstName&gt;&lt;middleNames&gt;L&lt;/middleNames&gt;&lt;lastName&gt;Winberg&lt;/lastName&gt;&lt;/author&gt;&lt;author&gt;&lt;firstName&gt;Cynthia&lt;/firstName&gt;&lt;lastName&gt;Joyce&lt;/lastName&gt;&lt;/author&gt;&lt;author&gt;&lt;firstName&gt;Daniela&lt;/firstName&gt;&lt;lastName&gt;Brunner&lt;/lastName&gt;&lt;/author&gt;&lt;author&gt;&lt;firstName&gt;Mayte&lt;/firstName&gt;&lt;lastName&gt;Suárez-Fariñas&lt;/lastName&gt;&lt;/author&gt;&lt;author&gt;&lt;firstName&gt;Melvyn&lt;/firstName&gt;&lt;middleNames&gt;P&lt;/middleNames&gt;&lt;lastName&gt;Heyes&lt;/lastName&gt;&lt;/author&gt;&lt;/authors&gt;&lt;/publication&gt;&lt;/publications&gt;&lt;cites&gt;&lt;/cites&gt;&lt;/citation&gt;</w:instrText>
      </w:r>
      <w:r w:rsidR="00531E1F" w:rsidRPr="00C91803">
        <w:rPr>
          <w:sz w:val="24"/>
          <w:szCs w:val="24"/>
        </w:rPr>
        <w:fldChar w:fldCharType="separate"/>
      </w:r>
      <w:r w:rsidR="00713B27" w:rsidRPr="00C91803">
        <w:rPr>
          <w:rFonts w:ascii="Calibri" w:hAnsi="Calibri" w:cs="Calibri"/>
          <w:sz w:val="24"/>
          <w:szCs w:val="24"/>
          <w:vertAlign w:val="superscript"/>
        </w:rPr>
        <w:t>19,20</w:t>
      </w:r>
      <w:r w:rsidR="00531E1F" w:rsidRPr="00C91803">
        <w:rPr>
          <w:sz w:val="24"/>
          <w:szCs w:val="24"/>
        </w:rPr>
        <w:fldChar w:fldCharType="end"/>
      </w:r>
      <w:r w:rsidR="003A1C9F" w:rsidRPr="00C91803">
        <w:rPr>
          <w:sz w:val="24"/>
          <w:szCs w:val="24"/>
        </w:rPr>
        <w:t>, but can be adapted for mice up to PND 14</w:t>
      </w:r>
      <w:r w:rsidR="009943B0" w:rsidRPr="00C91803">
        <w:rPr>
          <w:sz w:val="24"/>
          <w:szCs w:val="24"/>
        </w:rPr>
        <w:t xml:space="preserve">. </w:t>
      </w:r>
      <w:r w:rsidR="00B057BA" w:rsidRPr="00C91803">
        <w:rPr>
          <w:rFonts w:cs="Arial"/>
          <w:sz w:val="24"/>
          <w:szCs w:val="24"/>
        </w:rPr>
        <w:t xml:space="preserve">This test can detect right/left </w:t>
      </w:r>
      <w:proofErr w:type="spellStart"/>
      <w:r w:rsidR="00B057BA" w:rsidRPr="00C91803">
        <w:rPr>
          <w:rFonts w:cs="Arial"/>
          <w:sz w:val="24"/>
          <w:szCs w:val="24"/>
        </w:rPr>
        <w:t>hindlimb</w:t>
      </w:r>
      <w:proofErr w:type="spellEnd"/>
      <w:r w:rsidR="00B057BA" w:rsidRPr="00C91803">
        <w:rPr>
          <w:rFonts w:cs="Arial"/>
          <w:sz w:val="24"/>
          <w:szCs w:val="24"/>
        </w:rPr>
        <w:t xml:space="preserve"> strength differences</w:t>
      </w:r>
      <w:r w:rsidR="00CD0897" w:rsidRPr="00C91803">
        <w:rPr>
          <w:rFonts w:cs="Arial"/>
          <w:sz w:val="24"/>
          <w:szCs w:val="24"/>
        </w:rPr>
        <w:t xml:space="preserve"> as well as </w:t>
      </w:r>
      <w:r w:rsidR="00AA46C7" w:rsidRPr="00C91803">
        <w:rPr>
          <w:rFonts w:cs="Arial"/>
          <w:sz w:val="24"/>
          <w:szCs w:val="24"/>
        </w:rPr>
        <w:t>neuromuscular function</w:t>
      </w:r>
      <w:r w:rsidR="00B057BA" w:rsidRPr="00C91803">
        <w:rPr>
          <w:rFonts w:cs="Arial"/>
          <w:sz w:val="24"/>
          <w:szCs w:val="24"/>
        </w:rPr>
        <w:t xml:space="preserve">. </w:t>
      </w:r>
      <w:r w:rsidR="002A1F14" w:rsidRPr="00C91803">
        <w:rPr>
          <w:sz w:val="24"/>
          <w:szCs w:val="24"/>
        </w:rPr>
        <w:t>A standard 50ml conical</w:t>
      </w:r>
      <w:r w:rsidR="00F64E1F" w:rsidRPr="00C91803">
        <w:rPr>
          <w:sz w:val="24"/>
          <w:szCs w:val="24"/>
        </w:rPr>
        <w:t xml:space="preserve"> is used, padded with laboratory wipes.</w:t>
      </w:r>
      <w:r w:rsidR="00BB63CC" w:rsidRPr="00C91803">
        <w:rPr>
          <w:sz w:val="24"/>
          <w:szCs w:val="24"/>
        </w:rPr>
        <w:t xml:space="preserve"> Similar to the front-limb suspension test,</w:t>
      </w:r>
      <w:r w:rsidR="00BB63CC" w:rsidRPr="00C91803">
        <w:rPr>
          <w:rFonts w:cs="Arial"/>
          <w:sz w:val="24"/>
          <w:szCs w:val="24"/>
        </w:rPr>
        <w:t xml:space="preserve"> this test can be learned, especially since there is no negative consequence to falling. Thus, increased non-participation, as seen by mice falling as soon as released or failure to </w:t>
      </w:r>
      <w:r w:rsidR="00E10080" w:rsidRPr="00C91803">
        <w:rPr>
          <w:rFonts w:cs="Arial"/>
          <w:sz w:val="24"/>
          <w:szCs w:val="24"/>
        </w:rPr>
        <w:t>stay</w:t>
      </w:r>
      <w:r w:rsidR="00BB63CC" w:rsidRPr="00C91803">
        <w:rPr>
          <w:rFonts w:cs="Arial"/>
          <w:sz w:val="24"/>
          <w:szCs w:val="24"/>
        </w:rPr>
        <w:t xml:space="preserve"> when placed on the edge of the tube, may be noted.</w:t>
      </w:r>
      <w:r w:rsidR="00CD0897" w:rsidRPr="00C91803">
        <w:rPr>
          <w:rFonts w:cs="Arial"/>
          <w:sz w:val="24"/>
          <w:szCs w:val="24"/>
        </w:rPr>
        <w:t xml:space="preserve"> </w:t>
      </w:r>
    </w:p>
    <w:p w14:paraId="4D0FB68B" w14:textId="77777777" w:rsidR="007603CE" w:rsidRPr="00C91803" w:rsidRDefault="007603CE" w:rsidP="008276D1">
      <w:pPr>
        <w:spacing w:after="0" w:line="240" w:lineRule="auto"/>
        <w:jc w:val="both"/>
        <w:rPr>
          <w:rFonts w:cs="Arial"/>
          <w:sz w:val="24"/>
          <w:szCs w:val="24"/>
        </w:rPr>
      </w:pPr>
    </w:p>
    <w:p w14:paraId="52C6E0A5" w14:textId="1EE4764D" w:rsidR="006C4F3C" w:rsidRPr="00C91803" w:rsidRDefault="009C63FE" w:rsidP="008276D1">
      <w:pPr>
        <w:spacing w:after="0" w:line="240" w:lineRule="auto"/>
        <w:jc w:val="both"/>
        <w:rPr>
          <w:rFonts w:cs="Arial"/>
          <w:sz w:val="24"/>
          <w:szCs w:val="24"/>
          <w:highlight w:val="yellow"/>
        </w:rPr>
      </w:pPr>
      <w:r w:rsidRPr="00C91803">
        <w:rPr>
          <w:sz w:val="24"/>
          <w:szCs w:val="24"/>
          <w:highlight w:val="yellow"/>
        </w:rPr>
        <w:t>2</w:t>
      </w:r>
      <w:r w:rsidR="002A1F14" w:rsidRPr="00C91803">
        <w:rPr>
          <w:sz w:val="24"/>
          <w:szCs w:val="24"/>
          <w:highlight w:val="yellow"/>
        </w:rPr>
        <w:t xml:space="preserve">.6.1) Using a 50ml conical, place </w:t>
      </w:r>
      <w:r w:rsidR="00C3413E" w:rsidRPr="00C91803">
        <w:rPr>
          <w:sz w:val="24"/>
          <w:szCs w:val="24"/>
          <w:highlight w:val="yellow"/>
        </w:rPr>
        <w:t xml:space="preserve">pup </w:t>
      </w:r>
      <w:r w:rsidR="002A1F14" w:rsidRPr="00C91803">
        <w:rPr>
          <w:sz w:val="24"/>
          <w:szCs w:val="24"/>
          <w:highlight w:val="yellow"/>
        </w:rPr>
        <w:t>g</w:t>
      </w:r>
      <w:r w:rsidR="00C14FE4" w:rsidRPr="00C91803">
        <w:rPr>
          <w:rFonts w:cs="Arial"/>
          <w:sz w:val="24"/>
          <w:szCs w:val="24"/>
          <w:highlight w:val="yellow"/>
        </w:rPr>
        <w:t xml:space="preserve">ently face down </w:t>
      </w:r>
      <w:r w:rsidR="00C3413E" w:rsidRPr="00C91803">
        <w:rPr>
          <w:rFonts w:cs="Arial"/>
          <w:sz w:val="24"/>
          <w:szCs w:val="24"/>
          <w:highlight w:val="yellow"/>
        </w:rPr>
        <w:t xml:space="preserve">into </w:t>
      </w:r>
      <w:r w:rsidR="002A1F14" w:rsidRPr="00C91803">
        <w:rPr>
          <w:rFonts w:cs="Arial"/>
          <w:sz w:val="24"/>
          <w:szCs w:val="24"/>
          <w:highlight w:val="yellow"/>
        </w:rPr>
        <w:t>the</w:t>
      </w:r>
      <w:r w:rsidR="00C3413E" w:rsidRPr="00C91803">
        <w:rPr>
          <w:rFonts w:cs="Arial"/>
          <w:sz w:val="24"/>
          <w:szCs w:val="24"/>
          <w:highlight w:val="yellow"/>
        </w:rPr>
        <w:t xml:space="preserve"> tube </w:t>
      </w:r>
      <w:r w:rsidR="00C14FE4" w:rsidRPr="00C91803">
        <w:rPr>
          <w:rFonts w:cs="Arial"/>
          <w:sz w:val="24"/>
          <w:szCs w:val="24"/>
          <w:highlight w:val="yellow"/>
        </w:rPr>
        <w:t xml:space="preserve">with its </w:t>
      </w:r>
      <w:r w:rsidR="009936FB" w:rsidRPr="00C91803">
        <w:rPr>
          <w:rFonts w:cs="Arial"/>
          <w:sz w:val="24"/>
          <w:szCs w:val="24"/>
          <w:highlight w:val="yellow"/>
        </w:rPr>
        <w:t xml:space="preserve">hind </w:t>
      </w:r>
      <w:r w:rsidR="00C14FE4" w:rsidRPr="00C91803">
        <w:rPr>
          <w:rFonts w:cs="Arial"/>
          <w:sz w:val="24"/>
          <w:szCs w:val="24"/>
          <w:highlight w:val="yellow"/>
        </w:rPr>
        <w:t xml:space="preserve">legs </w:t>
      </w:r>
      <w:r w:rsidR="00C3413E" w:rsidRPr="00C91803">
        <w:rPr>
          <w:rFonts w:cs="Arial"/>
          <w:sz w:val="24"/>
          <w:szCs w:val="24"/>
          <w:highlight w:val="yellow"/>
        </w:rPr>
        <w:t xml:space="preserve">hung </w:t>
      </w:r>
      <w:r w:rsidR="00C14FE4" w:rsidRPr="00C91803">
        <w:rPr>
          <w:rFonts w:cs="Arial"/>
          <w:sz w:val="24"/>
          <w:szCs w:val="24"/>
          <w:highlight w:val="yellow"/>
        </w:rPr>
        <w:t xml:space="preserve">over the rim. </w:t>
      </w:r>
    </w:p>
    <w:p w14:paraId="70D2C483" w14:textId="259E46C7" w:rsidR="00F64E1F" w:rsidRPr="00C91803" w:rsidRDefault="00F64E1F" w:rsidP="008276D1">
      <w:pPr>
        <w:spacing w:after="0" w:line="240" w:lineRule="auto"/>
        <w:jc w:val="both"/>
        <w:rPr>
          <w:rFonts w:cs="Arial"/>
          <w:sz w:val="24"/>
          <w:szCs w:val="24"/>
          <w:highlight w:val="yellow"/>
        </w:rPr>
      </w:pPr>
    </w:p>
    <w:p w14:paraId="7132AD96" w14:textId="6725019D" w:rsidR="00AA46C7"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F64E1F" w:rsidRPr="00C91803">
        <w:rPr>
          <w:rFonts w:cs="Arial"/>
          <w:sz w:val="24"/>
          <w:szCs w:val="24"/>
          <w:highlight w:val="yellow"/>
        </w:rPr>
        <w:t xml:space="preserve">.6.2) Release the pup. Observe the </w:t>
      </w:r>
      <w:proofErr w:type="spellStart"/>
      <w:r w:rsidR="00F64E1F" w:rsidRPr="00C91803">
        <w:rPr>
          <w:rFonts w:cs="Arial"/>
          <w:sz w:val="24"/>
          <w:szCs w:val="24"/>
          <w:highlight w:val="yellow"/>
        </w:rPr>
        <w:t>hindlimb</w:t>
      </w:r>
      <w:proofErr w:type="spellEnd"/>
      <w:r w:rsidR="00F64E1F" w:rsidRPr="00C91803">
        <w:rPr>
          <w:rFonts w:cs="Arial"/>
          <w:sz w:val="24"/>
          <w:szCs w:val="24"/>
          <w:highlight w:val="yellow"/>
        </w:rPr>
        <w:t xml:space="preserve"> </w:t>
      </w:r>
      <w:r w:rsidR="00161EC6" w:rsidRPr="00C91803">
        <w:rPr>
          <w:rFonts w:cs="Arial"/>
          <w:sz w:val="24"/>
          <w:szCs w:val="24"/>
          <w:highlight w:val="yellow"/>
        </w:rPr>
        <w:t>posture</w:t>
      </w:r>
      <w:r w:rsidR="00AA46C7" w:rsidRPr="00C91803">
        <w:rPr>
          <w:rFonts w:cs="Arial"/>
          <w:sz w:val="24"/>
          <w:szCs w:val="24"/>
          <w:highlight w:val="yellow"/>
        </w:rPr>
        <w:t>.</w:t>
      </w:r>
      <w:r w:rsidR="00AA46C7" w:rsidRPr="00C91803">
        <w:rPr>
          <w:rFonts w:cs="Arial"/>
          <w:sz w:val="24"/>
          <w:szCs w:val="24"/>
        </w:rPr>
        <w:t xml:space="preserve"> </w:t>
      </w:r>
    </w:p>
    <w:p w14:paraId="1973AF7A" w14:textId="77777777" w:rsidR="006C4F3C" w:rsidRPr="00C91803" w:rsidRDefault="006C4F3C" w:rsidP="008276D1">
      <w:pPr>
        <w:spacing w:after="0" w:line="240" w:lineRule="auto"/>
        <w:jc w:val="both"/>
        <w:rPr>
          <w:rFonts w:cs="Arial"/>
          <w:sz w:val="24"/>
          <w:szCs w:val="24"/>
        </w:rPr>
      </w:pPr>
    </w:p>
    <w:p w14:paraId="2155144F" w14:textId="067D8383" w:rsidR="00A13F40" w:rsidRPr="00C91803" w:rsidRDefault="009C63FE" w:rsidP="008276D1">
      <w:pPr>
        <w:spacing w:after="0" w:line="240" w:lineRule="auto"/>
        <w:jc w:val="both"/>
        <w:rPr>
          <w:rFonts w:cs="Arial"/>
          <w:sz w:val="24"/>
          <w:szCs w:val="24"/>
        </w:rPr>
      </w:pPr>
      <w:proofErr w:type="gramStart"/>
      <w:r w:rsidRPr="00C91803">
        <w:rPr>
          <w:rFonts w:cs="Arial"/>
          <w:sz w:val="24"/>
          <w:szCs w:val="24"/>
          <w:highlight w:val="yellow"/>
        </w:rPr>
        <w:t>2</w:t>
      </w:r>
      <w:r w:rsidR="00AA46C7" w:rsidRPr="00C91803">
        <w:rPr>
          <w:rFonts w:cs="Arial"/>
          <w:sz w:val="24"/>
          <w:szCs w:val="24"/>
          <w:highlight w:val="yellow"/>
        </w:rPr>
        <w:t>.6.2.1) S</w:t>
      </w:r>
      <w:r w:rsidR="00276A50" w:rsidRPr="00C91803">
        <w:rPr>
          <w:rFonts w:cs="Arial"/>
          <w:sz w:val="24"/>
          <w:szCs w:val="24"/>
          <w:highlight w:val="yellow"/>
        </w:rPr>
        <w:t xml:space="preserve">core </w:t>
      </w:r>
      <w:r w:rsidR="00AA46C7" w:rsidRPr="00C91803">
        <w:rPr>
          <w:rFonts w:cs="Arial"/>
          <w:sz w:val="24"/>
          <w:szCs w:val="24"/>
          <w:highlight w:val="yellow"/>
        </w:rPr>
        <w:t xml:space="preserve">posture </w:t>
      </w:r>
      <w:r w:rsidR="00F64E1F" w:rsidRPr="00C91803">
        <w:rPr>
          <w:rFonts w:cs="Arial"/>
          <w:sz w:val="24"/>
          <w:szCs w:val="24"/>
          <w:highlight w:val="yellow"/>
        </w:rPr>
        <w:t>acco</w:t>
      </w:r>
      <w:r w:rsidR="00A13F40" w:rsidRPr="00C91803">
        <w:rPr>
          <w:rFonts w:cs="Arial"/>
          <w:sz w:val="24"/>
          <w:szCs w:val="24"/>
          <w:highlight w:val="yellow"/>
        </w:rPr>
        <w:t>rding to the following criteria.</w:t>
      </w:r>
      <w:proofErr w:type="gramEnd"/>
      <w:r w:rsidR="00A13F40" w:rsidRPr="00C91803">
        <w:rPr>
          <w:rFonts w:cs="Arial"/>
          <w:sz w:val="24"/>
          <w:szCs w:val="24"/>
          <w:highlight w:val="yellow"/>
        </w:rPr>
        <w:t xml:space="preserve"> </w:t>
      </w:r>
    </w:p>
    <w:p w14:paraId="782680C9" w14:textId="77777777" w:rsidR="00A13F40" w:rsidRPr="00C91803" w:rsidRDefault="00A13F40" w:rsidP="008276D1">
      <w:pPr>
        <w:spacing w:after="0" w:line="240" w:lineRule="auto"/>
        <w:jc w:val="both"/>
        <w:rPr>
          <w:rFonts w:cs="Arial"/>
          <w:sz w:val="24"/>
          <w:szCs w:val="24"/>
        </w:rPr>
      </w:pPr>
    </w:p>
    <w:p w14:paraId="2FD7356A" w14:textId="7FE7BC0F" w:rsidR="00F64E1F" w:rsidRPr="00C91803" w:rsidRDefault="00A13F40" w:rsidP="008276D1">
      <w:pPr>
        <w:spacing w:after="0" w:line="240" w:lineRule="auto"/>
        <w:jc w:val="both"/>
        <w:rPr>
          <w:rFonts w:cs="Arial"/>
          <w:sz w:val="24"/>
          <w:szCs w:val="24"/>
        </w:rPr>
      </w:pPr>
      <w:r w:rsidRPr="00C91803">
        <w:rPr>
          <w:rFonts w:cs="Arial"/>
          <w:sz w:val="24"/>
          <w:szCs w:val="24"/>
        </w:rPr>
        <w:lastRenderedPageBreak/>
        <w:t>NOTE: S</w:t>
      </w:r>
      <w:r w:rsidR="00F64E1F" w:rsidRPr="00C91803">
        <w:rPr>
          <w:rFonts w:cs="Arial"/>
          <w:sz w:val="24"/>
          <w:szCs w:val="24"/>
        </w:rPr>
        <w:t xml:space="preserve">core of 4 indicates normal </w:t>
      </w:r>
      <w:proofErr w:type="spellStart"/>
      <w:r w:rsidR="00F64E1F" w:rsidRPr="00C91803">
        <w:rPr>
          <w:rFonts w:cs="Arial"/>
          <w:sz w:val="24"/>
          <w:szCs w:val="24"/>
        </w:rPr>
        <w:t>hindlimb</w:t>
      </w:r>
      <w:proofErr w:type="spellEnd"/>
      <w:r w:rsidR="00F64E1F" w:rsidRPr="00C91803">
        <w:rPr>
          <w:rFonts w:cs="Arial"/>
          <w:sz w:val="24"/>
          <w:szCs w:val="24"/>
        </w:rPr>
        <w:t xml:space="preserve"> separation with tail raised; score of 3 means weakness is apparent and </w:t>
      </w:r>
      <w:proofErr w:type="spellStart"/>
      <w:r w:rsidR="00F64E1F" w:rsidRPr="00C91803">
        <w:rPr>
          <w:rFonts w:cs="Arial"/>
          <w:sz w:val="24"/>
          <w:szCs w:val="24"/>
        </w:rPr>
        <w:t>hin</w:t>
      </w:r>
      <w:r w:rsidR="00862F07" w:rsidRPr="00C91803">
        <w:rPr>
          <w:rFonts w:cs="Arial"/>
          <w:sz w:val="24"/>
          <w:szCs w:val="24"/>
        </w:rPr>
        <w:t>d</w:t>
      </w:r>
      <w:r w:rsidR="00F64E1F" w:rsidRPr="00C91803">
        <w:rPr>
          <w:rFonts w:cs="Arial"/>
          <w:sz w:val="24"/>
          <w:szCs w:val="24"/>
        </w:rPr>
        <w:t>limbs</w:t>
      </w:r>
      <w:proofErr w:type="spellEnd"/>
      <w:r w:rsidR="00F64E1F" w:rsidRPr="00C91803">
        <w:rPr>
          <w:rFonts w:cs="Arial"/>
          <w:sz w:val="24"/>
          <w:szCs w:val="24"/>
        </w:rPr>
        <w:t xml:space="preserve"> are closer together but they seldom touch each other; score of 2 indicates </w:t>
      </w:r>
      <w:proofErr w:type="spellStart"/>
      <w:r w:rsidR="00F64E1F" w:rsidRPr="00C91803">
        <w:rPr>
          <w:rFonts w:cs="Arial"/>
          <w:sz w:val="24"/>
          <w:szCs w:val="24"/>
        </w:rPr>
        <w:t>hindlimbs</w:t>
      </w:r>
      <w:proofErr w:type="spellEnd"/>
      <w:r w:rsidR="00F64E1F" w:rsidRPr="00C91803">
        <w:rPr>
          <w:rFonts w:cs="Arial"/>
          <w:sz w:val="24"/>
          <w:szCs w:val="24"/>
        </w:rPr>
        <w:t xml:space="preserve"> are close to each other and often touching; score of 1 shows a weakness is apparent and the </w:t>
      </w:r>
      <w:proofErr w:type="spellStart"/>
      <w:r w:rsidR="00F64E1F" w:rsidRPr="00C91803">
        <w:rPr>
          <w:rFonts w:cs="Arial"/>
          <w:sz w:val="24"/>
          <w:szCs w:val="24"/>
        </w:rPr>
        <w:t>hindlimbs</w:t>
      </w:r>
      <w:proofErr w:type="spellEnd"/>
      <w:r w:rsidR="00F64E1F" w:rsidRPr="00C91803">
        <w:rPr>
          <w:rFonts w:cs="Arial"/>
          <w:sz w:val="24"/>
          <w:szCs w:val="24"/>
        </w:rPr>
        <w:t xml:space="preserve"> are almost always in a clasped position with the tail raised; a score of 0 indicates constant clasping of the </w:t>
      </w:r>
      <w:proofErr w:type="spellStart"/>
      <w:r w:rsidR="00F64E1F" w:rsidRPr="00C91803">
        <w:rPr>
          <w:rFonts w:cs="Arial"/>
          <w:sz w:val="24"/>
          <w:szCs w:val="24"/>
        </w:rPr>
        <w:t>hindlimbs</w:t>
      </w:r>
      <w:proofErr w:type="spellEnd"/>
      <w:r w:rsidR="00F64E1F" w:rsidRPr="00C91803">
        <w:rPr>
          <w:rFonts w:cs="Arial"/>
          <w:sz w:val="24"/>
          <w:szCs w:val="24"/>
        </w:rPr>
        <w:t xml:space="preserve"> with the tail lowered or failure to hold onto the tube for any period of time.</w:t>
      </w:r>
    </w:p>
    <w:p w14:paraId="061FA654" w14:textId="77777777" w:rsidR="006C4F3C" w:rsidRPr="00C91803" w:rsidRDefault="006C4F3C" w:rsidP="008276D1">
      <w:pPr>
        <w:spacing w:after="0" w:line="240" w:lineRule="auto"/>
        <w:jc w:val="both"/>
        <w:rPr>
          <w:rFonts w:cs="Arial"/>
          <w:sz w:val="24"/>
          <w:szCs w:val="24"/>
        </w:rPr>
      </w:pPr>
    </w:p>
    <w:p w14:paraId="790FE3B4" w14:textId="5E1ADE5A" w:rsidR="00AA46C7" w:rsidRPr="00C91803" w:rsidRDefault="009C63FE" w:rsidP="008276D1">
      <w:pPr>
        <w:spacing w:after="0" w:line="240" w:lineRule="auto"/>
        <w:jc w:val="both"/>
        <w:rPr>
          <w:rFonts w:cs="Arial"/>
          <w:sz w:val="24"/>
          <w:szCs w:val="24"/>
        </w:rPr>
      </w:pPr>
      <w:r w:rsidRPr="00C91803">
        <w:rPr>
          <w:rFonts w:cs="Arial"/>
          <w:sz w:val="24"/>
          <w:szCs w:val="24"/>
        </w:rPr>
        <w:t>2</w:t>
      </w:r>
      <w:r w:rsidR="00AA46C7" w:rsidRPr="00C91803">
        <w:rPr>
          <w:rFonts w:cs="Arial"/>
          <w:sz w:val="24"/>
          <w:szCs w:val="24"/>
        </w:rPr>
        <w:t xml:space="preserve">.6.2.2) </w:t>
      </w:r>
      <w:r w:rsidR="00754A96" w:rsidRPr="00C91803">
        <w:rPr>
          <w:rFonts w:cs="Arial"/>
          <w:sz w:val="24"/>
          <w:szCs w:val="24"/>
        </w:rPr>
        <w:t>Count pulls if necessary. A pull is qualified</w:t>
      </w:r>
      <w:r w:rsidR="00AA46C7" w:rsidRPr="00C91803">
        <w:rPr>
          <w:rFonts w:cs="Arial"/>
          <w:sz w:val="24"/>
          <w:szCs w:val="24"/>
        </w:rPr>
        <w:t xml:space="preserve"> when the pup attempts to lift its body using its </w:t>
      </w:r>
      <w:proofErr w:type="spellStart"/>
      <w:r w:rsidR="00AA46C7" w:rsidRPr="00C91803">
        <w:rPr>
          <w:rFonts w:cs="Arial"/>
          <w:sz w:val="24"/>
          <w:szCs w:val="24"/>
        </w:rPr>
        <w:t>hindlimbs</w:t>
      </w:r>
      <w:proofErr w:type="spellEnd"/>
      <w:r w:rsidR="00AA46C7" w:rsidRPr="00C91803">
        <w:rPr>
          <w:rFonts w:cs="Arial"/>
          <w:sz w:val="24"/>
          <w:szCs w:val="24"/>
        </w:rPr>
        <w:t xml:space="preserve"> while suspended on the side of the conical tube.</w:t>
      </w:r>
    </w:p>
    <w:p w14:paraId="073C912D" w14:textId="77777777" w:rsidR="006C4F3C" w:rsidRPr="00C91803" w:rsidRDefault="006C4F3C" w:rsidP="008276D1">
      <w:pPr>
        <w:spacing w:after="0" w:line="240" w:lineRule="auto"/>
        <w:jc w:val="both"/>
        <w:rPr>
          <w:rFonts w:cs="Arial"/>
          <w:sz w:val="24"/>
          <w:szCs w:val="24"/>
        </w:rPr>
      </w:pPr>
    </w:p>
    <w:p w14:paraId="399A28B7" w14:textId="672FCC43" w:rsidR="006C4F3C"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F64E1F" w:rsidRPr="00C91803">
        <w:rPr>
          <w:rFonts w:cs="Arial"/>
          <w:sz w:val="24"/>
          <w:szCs w:val="24"/>
          <w:highlight w:val="yellow"/>
        </w:rPr>
        <w:t xml:space="preserve">.6.3) </w:t>
      </w:r>
      <w:r w:rsidR="006C4F3C" w:rsidRPr="00C91803">
        <w:rPr>
          <w:rFonts w:cs="Arial"/>
          <w:sz w:val="24"/>
          <w:szCs w:val="24"/>
          <w:highlight w:val="yellow"/>
        </w:rPr>
        <w:t>Using a timer or stopwatch, r</w:t>
      </w:r>
      <w:r w:rsidR="00276A50" w:rsidRPr="00C91803">
        <w:rPr>
          <w:rFonts w:cs="Arial"/>
          <w:sz w:val="24"/>
          <w:szCs w:val="24"/>
          <w:highlight w:val="yellow"/>
        </w:rPr>
        <w:t>ecord t</w:t>
      </w:r>
      <w:r w:rsidR="00C3413E" w:rsidRPr="00C91803">
        <w:rPr>
          <w:rFonts w:cs="Arial"/>
          <w:sz w:val="24"/>
          <w:szCs w:val="24"/>
          <w:highlight w:val="yellow"/>
        </w:rPr>
        <w:t>he latency to fall</w:t>
      </w:r>
      <w:r w:rsidR="00C14FE4" w:rsidRPr="00C91803">
        <w:rPr>
          <w:rFonts w:cs="Arial"/>
          <w:sz w:val="24"/>
          <w:szCs w:val="24"/>
          <w:highlight w:val="yellow"/>
        </w:rPr>
        <w:t>.</w:t>
      </w:r>
      <w:r w:rsidR="00276A50" w:rsidRPr="00C91803">
        <w:rPr>
          <w:rFonts w:cs="Arial"/>
          <w:sz w:val="24"/>
          <w:szCs w:val="24"/>
        </w:rPr>
        <w:t xml:space="preserve"> </w:t>
      </w:r>
    </w:p>
    <w:p w14:paraId="026A9329" w14:textId="1A0C3AB1" w:rsidR="00AA46C7" w:rsidRPr="00C91803" w:rsidRDefault="00AA46C7" w:rsidP="008276D1">
      <w:pPr>
        <w:spacing w:after="0" w:line="240" w:lineRule="auto"/>
        <w:jc w:val="both"/>
        <w:rPr>
          <w:rFonts w:cs="Arial"/>
          <w:sz w:val="24"/>
          <w:szCs w:val="24"/>
        </w:rPr>
      </w:pPr>
    </w:p>
    <w:p w14:paraId="71EBFCB1" w14:textId="299ECDA5" w:rsidR="007603CE" w:rsidRPr="00C91803" w:rsidRDefault="009C63FE" w:rsidP="008276D1">
      <w:pPr>
        <w:spacing w:after="0" w:line="240" w:lineRule="auto"/>
        <w:jc w:val="both"/>
        <w:rPr>
          <w:rFonts w:cs="Arial"/>
          <w:sz w:val="24"/>
          <w:szCs w:val="24"/>
        </w:rPr>
      </w:pPr>
      <w:r w:rsidRPr="00C91803">
        <w:rPr>
          <w:rFonts w:cs="Arial"/>
          <w:sz w:val="24"/>
          <w:szCs w:val="24"/>
        </w:rPr>
        <w:t>2</w:t>
      </w:r>
      <w:r w:rsidR="00AA46C7" w:rsidRPr="00C91803">
        <w:rPr>
          <w:rFonts w:cs="Arial"/>
          <w:sz w:val="24"/>
          <w:szCs w:val="24"/>
        </w:rPr>
        <w:t xml:space="preserve">.6.4) </w:t>
      </w:r>
      <w:r w:rsidR="00276A50" w:rsidRPr="00C91803">
        <w:rPr>
          <w:rFonts w:cs="Arial"/>
          <w:sz w:val="24"/>
          <w:szCs w:val="24"/>
        </w:rPr>
        <w:t>Repeat the entire test in triplicate.</w:t>
      </w:r>
      <w:r w:rsidR="00E1578B" w:rsidRPr="00C91803">
        <w:rPr>
          <w:rFonts w:cs="Arial"/>
          <w:sz w:val="24"/>
          <w:szCs w:val="24"/>
        </w:rPr>
        <w:t xml:space="preserve"> </w:t>
      </w:r>
    </w:p>
    <w:p w14:paraId="32BC8909" w14:textId="77777777" w:rsidR="00673F05" w:rsidRPr="00C91803" w:rsidRDefault="00673F05" w:rsidP="008276D1">
      <w:pPr>
        <w:spacing w:after="0" w:line="240" w:lineRule="auto"/>
        <w:jc w:val="both"/>
        <w:rPr>
          <w:rFonts w:cs="Arial"/>
          <w:sz w:val="24"/>
          <w:szCs w:val="24"/>
        </w:rPr>
      </w:pPr>
    </w:p>
    <w:p w14:paraId="04464F25" w14:textId="77777777" w:rsidR="00F251C7" w:rsidRPr="00C91803" w:rsidRDefault="009C63FE" w:rsidP="008276D1">
      <w:pPr>
        <w:spacing w:after="0" w:line="240" w:lineRule="auto"/>
        <w:jc w:val="both"/>
        <w:rPr>
          <w:sz w:val="24"/>
          <w:szCs w:val="24"/>
        </w:rPr>
      </w:pPr>
      <w:proofErr w:type="gramStart"/>
      <w:r w:rsidRPr="00C91803">
        <w:rPr>
          <w:b/>
          <w:sz w:val="24"/>
          <w:szCs w:val="24"/>
        </w:rPr>
        <w:t>2</w:t>
      </w:r>
      <w:r w:rsidR="00673F05" w:rsidRPr="00C91803">
        <w:rPr>
          <w:b/>
          <w:sz w:val="24"/>
          <w:szCs w:val="24"/>
        </w:rPr>
        <w:t>.</w:t>
      </w:r>
      <w:r w:rsidR="009F4BF4" w:rsidRPr="00C91803">
        <w:rPr>
          <w:b/>
          <w:sz w:val="24"/>
          <w:szCs w:val="24"/>
        </w:rPr>
        <w:t>7</w:t>
      </w:r>
      <w:r w:rsidR="00673F05" w:rsidRPr="00C91803">
        <w:rPr>
          <w:b/>
          <w:sz w:val="24"/>
          <w:szCs w:val="24"/>
        </w:rPr>
        <w:t xml:space="preserve"> </w:t>
      </w:r>
      <w:r w:rsidR="00673F05" w:rsidRPr="00C91803">
        <w:rPr>
          <w:b/>
          <w:i/>
          <w:sz w:val="24"/>
          <w:szCs w:val="24"/>
          <w:highlight w:val="yellow"/>
        </w:rPr>
        <w:t>Four</w:t>
      </w:r>
      <w:r w:rsidR="00862F07" w:rsidRPr="00C91803">
        <w:rPr>
          <w:b/>
          <w:i/>
          <w:sz w:val="24"/>
          <w:szCs w:val="24"/>
          <w:highlight w:val="yellow"/>
        </w:rPr>
        <w:t xml:space="preserve"> L</w:t>
      </w:r>
      <w:r w:rsidR="00673F05" w:rsidRPr="00C91803">
        <w:rPr>
          <w:b/>
          <w:i/>
          <w:sz w:val="24"/>
          <w:szCs w:val="24"/>
          <w:highlight w:val="yellow"/>
        </w:rPr>
        <w:t>imb Grip Strength</w:t>
      </w:r>
      <w:r w:rsidR="0088667D" w:rsidRPr="00C91803">
        <w:rPr>
          <w:b/>
          <w:i/>
          <w:sz w:val="24"/>
          <w:szCs w:val="24"/>
        </w:rPr>
        <w:t xml:space="preserve"> </w:t>
      </w:r>
      <w:r w:rsidR="0088667D" w:rsidRPr="00C91803">
        <w:rPr>
          <w:sz w:val="24"/>
          <w:szCs w:val="24"/>
        </w:rPr>
        <w:t>(Figure 7)</w:t>
      </w:r>
      <w:r w:rsidR="00673F05" w:rsidRPr="00C91803">
        <w:rPr>
          <w:b/>
          <w:sz w:val="24"/>
          <w:szCs w:val="24"/>
        </w:rPr>
        <w:t>:</w:t>
      </w:r>
      <w:proofErr w:type="gramEnd"/>
      <w:r w:rsidR="00673F05" w:rsidRPr="00C91803">
        <w:rPr>
          <w:sz w:val="24"/>
          <w:szCs w:val="24"/>
        </w:rPr>
        <w:t xml:space="preserve"> </w:t>
      </w:r>
    </w:p>
    <w:p w14:paraId="2239AA8B" w14:textId="2D7B586D" w:rsidR="00673F05" w:rsidRPr="00C91803" w:rsidRDefault="00F251C7" w:rsidP="008276D1">
      <w:pPr>
        <w:spacing w:after="0" w:line="240" w:lineRule="auto"/>
        <w:jc w:val="both"/>
        <w:rPr>
          <w:rFonts w:cs="Arial"/>
          <w:sz w:val="24"/>
          <w:szCs w:val="24"/>
        </w:rPr>
      </w:pPr>
      <w:r w:rsidRPr="00C91803">
        <w:rPr>
          <w:sz w:val="24"/>
          <w:szCs w:val="24"/>
        </w:rPr>
        <w:t xml:space="preserve">NOTE: </w:t>
      </w:r>
      <w:r w:rsidR="00673F05" w:rsidRPr="00C91803">
        <w:rPr>
          <w:sz w:val="24"/>
          <w:szCs w:val="24"/>
        </w:rPr>
        <w:t xml:space="preserve">This test will examine the paw strength of all four paws at the same time. A </w:t>
      </w:r>
      <w:r w:rsidR="00E10080" w:rsidRPr="00C91803">
        <w:rPr>
          <w:sz w:val="24"/>
          <w:szCs w:val="24"/>
        </w:rPr>
        <w:t>16</w:t>
      </w:r>
      <w:r w:rsidR="003C0069" w:rsidRPr="00C91803">
        <w:rPr>
          <w:sz w:val="24"/>
          <w:szCs w:val="24"/>
        </w:rPr>
        <w:t>x</w:t>
      </w:r>
      <w:r w:rsidR="00E10080" w:rsidRPr="00C91803">
        <w:rPr>
          <w:sz w:val="24"/>
          <w:szCs w:val="24"/>
        </w:rPr>
        <w:t>18</w:t>
      </w:r>
      <w:r w:rsidR="003C0069" w:rsidRPr="00C91803">
        <w:rPr>
          <w:sz w:val="24"/>
          <w:szCs w:val="24"/>
        </w:rPr>
        <w:t xml:space="preserve"> fiberglass screen wire is used</w:t>
      </w:r>
      <w:r w:rsidR="00673F05" w:rsidRPr="00C91803">
        <w:rPr>
          <w:sz w:val="24"/>
          <w:szCs w:val="24"/>
        </w:rPr>
        <w:t xml:space="preserve">. The average age for a rodent to be able to grasp a horizontal screen is PND 8 with a range from PND 5-15 </w:t>
      </w:r>
      <w:r w:rsidR="00531E1F" w:rsidRPr="00C91803">
        <w:rPr>
          <w:sz w:val="24"/>
          <w:szCs w:val="24"/>
        </w:rPr>
        <w:fldChar w:fldCharType="begin"/>
      </w:r>
      <w:r w:rsidR="00713B27" w:rsidRPr="00C91803">
        <w:rPr>
          <w:sz w:val="24"/>
          <w:szCs w:val="24"/>
        </w:rPr>
        <w:instrText xml:space="preserve"> ADDIN PAPERS2_CITATIONS &lt;citation&gt;&lt;uuid&gt;0CBA70DE-C521-41E0-BC3A-2A96D700E4F8&lt;/uuid&gt;&lt;priority&gt;18&lt;/priority&gt;&lt;publications&gt;&lt;publication&gt;&lt;volume&gt;Chapter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531E1F" w:rsidRPr="00C91803">
        <w:rPr>
          <w:sz w:val="24"/>
          <w:szCs w:val="24"/>
        </w:rPr>
        <w:fldChar w:fldCharType="separate"/>
      </w:r>
      <w:r w:rsidR="00713B27" w:rsidRPr="00C91803">
        <w:rPr>
          <w:rFonts w:ascii="Calibri" w:hAnsi="Calibri" w:cs="Calibri"/>
          <w:sz w:val="24"/>
          <w:szCs w:val="24"/>
          <w:vertAlign w:val="superscript"/>
        </w:rPr>
        <w:t>15</w:t>
      </w:r>
      <w:r w:rsidR="00531E1F" w:rsidRPr="00C91803">
        <w:rPr>
          <w:sz w:val="24"/>
          <w:szCs w:val="24"/>
        </w:rPr>
        <w:fldChar w:fldCharType="end"/>
      </w:r>
      <w:r w:rsidR="00673F05" w:rsidRPr="00C91803">
        <w:rPr>
          <w:sz w:val="24"/>
          <w:szCs w:val="24"/>
        </w:rPr>
        <w:t>. Fox used the four</w:t>
      </w:r>
      <w:r w:rsidR="00862F07" w:rsidRPr="00C91803">
        <w:rPr>
          <w:sz w:val="24"/>
          <w:szCs w:val="24"/>
        </w:rPr>
        <w:t xml:space="preserve"> </w:t>
      </w:r>
      <w:r w:rsidR="00673F05" w:rsidRPr="00C91803">
        <w:rPr>
          <w:sz w:val="24"/>
          <w:szCs w:val="24"/>
        </w:rPr>
        <w:t>limb horizontal screen test from PDN 2-21</w:t>
      </w:r>
      <w:r w:rsidR="008C7671" w:rsidRPr="00C91803">
        <w:rPr>
          <w:sz w:val="24"/>
          <w:szCs w:val="24"/>
        </w:rPr>
        <w:t xml:space="preserve"> </w:t>
      </w:r>
      <w:r w:rsidR="008C7671" w:rsidRPr="00C91803">
        <w:rPr>
          <w:sz w:val="24"/>
          <w:szCs w:val="24"/>
          <w:vertAlign w:val="superscript"/>
        </w:rPr>
        <w:t>10</w:t>
      </w:r>
      <w:r w:rsidR="00673F05" w:rsidRPr="00C91803">
        <w:rPr>
          <w:sz w:val="24"/>
          <w:szCs w:val="24"/>
        </w:rPr>
        <w:t>. This test is modified from the standard horizontal screen test</w:t>
      </w:r>
      <w:r w:rsidR="00E10080" w:rsidRPr="00C91803">
        <w:rPr>
          <w:sz w:val="24"/>
          <w:szCs w:val="24"/>
        </w:rPr>
        <w:t xml:space="preserve">; </w:t>
      </w:r>
      <w:r w:rsidR="00673F05" w:rsidRPr="00C91803">
        <w:rPr>
          <w:sz w:val="24"/>
          <w:szCs w:val="24"/>
        </w:rPr>
        <w:t xml:space="preserve">here the screen is rotated slowly from a horizontal to vertical position, to challenge the grasping of all four limbs </w:t>
      </w:r>
      <w:r w:rsidR="0032133F" w:rsidRPr="00C91803">
        <w:rPr>
          <w:sz w:val="24"/>
          <w:szCs w:val="24"/>
        </w:rPr>
        <w:fldChar w:fldCharType="begin"/>
      </w:r>
      <w:r w:rsidR="00713B27" w:rsidRPr="00C91803">
        <w:rPr>
          <w:sz w:val="24"/>
          <w:szCs w:val="24"/>
        </w:rPr>
        <w:instrText xml:space="preserve"> ADDIN PAPERS2_CITATIONS &lt;citation&gt;&lt;uuid&gt;D32101C9-ADE3-4C71-A4FD-6B83CA81C060&lt;/uuid&gt;&lt;priority&gt;19&lt;/priority&gt;&lt;publications&gt;&lt;publication&gt;&lt;uuid&gt;BDEC32B8-AC08-4025-851F-91A96695505F&lt;/uuid&gt;&lt;volume&gt;8&lt;/volume&gt;&lt;accepted_date&gt;99200903301200000000222000&lt;/accepted_date&gt;&lt;doi&gt;10.1186/1476-069X-8-12&lt;/doi&gt;&lt;startpage&gt;12&lt;/startpage&gt;&lt;publication_date&gt;99200900001200000000200000&lt;/publication_date&gt;&lt;url&gt;http://eutils.ncbi.nlm.nih.gov/entrez/eutils/elink.fcgi?dbfrom=pubmed&amp;amp;id=19331648&amp;amp;retmode=ref&amp;amp;cmd=prlinks&lt;/url&gt;&lt;type&gt;400&lt;/type&gt;&lt;title&gt;Prenatal chlorpyrifos exposure alters motor behavior and ultrasonic vocalization in CD-1 mouse pups.&lt;/title&gt;&lt;submission_date&gt;99200812041200000000222000&lt;/submission_date&gt;&lt;institution&gt;Section of Neurotoxicology and Neuroendocrinology Department of Cell Biology and Neuroscience, Istituto Superiore di Sanità, Roma, Italy. aldina.venerosi@iss.it&lt;/institution&gt;&lt;subtype&gt;400&lt;/subtype&gt;&lt;bundle&gt;&lt;publication&gt;&lt;title&gt;Environmental health : a global access science source&lt;/title&gt;&lt;type&gt;-100&lt;/type&gt;&lt;subtype&gt;-100&lt;/subtype&gt;&lt;uuid&gt;37E78663-4B03-40BD-9C69-9A2BCF10FEC4&lt;/uuid&gt;&lt;/publication&gt;&lt;/bundle&gt;&lt;authors&gt;&lt;author&gt;&lt;firstName&gt;Aldina&lt;/firstName&gt;&lt;lastName&gt;Venerosi&lt;/lastName&gt;&lt;/author&gt;&lt;author&gt;&lt;firstName&gt;Laura&lt;/firstName&gt;&lt;lastName&gt;Ricceri&lt;/lastName&gt;&lt;/author&gt;&lt;author&gt;&lt;firstName&gt;Maria&lt;/firstName&gt;&lt;middleNames&gt;Luisa&lt;/middleNames&gt;&lt;lastName&gt;Scattoni&lt;/lastName&gt;&lt;/author&gt;&lt;author&gt;&lt;firstName&gt;Gemma&lt;/firstName&gt;&lt;lastName&gt;Calamandrei&lt;/lastName&gt;&lt;/author&gt;&lt;/authors&gt;&lt;/publication&gt;&lt;/publications&gt;&lt;cites&gt;&lt;/cites&gt;&lt;/citation&gt;</w:instrText>
      </w:r>
      <w:r w:rsidR="0032133F" w:rsidRPr="00C91803">
        <w:rPr>
          <w:sz w:val="24"/>
          <w:szCs w:val="24"/>
        </w:rPr>
        <w:fldChar w:fldCharType="separate"/>
      </w:r>
      <w:r w:rsidR="00713B27" w:rsidRPr="00C91803">
        <w:rPr>
          <w:rFonts w:ascii="Calibri" w:hAnsi="Calibri" w:cs="Calibri"/>
          <w:sz w:val="24"/>
          <w:szCs w:val="24"/>
          <w:vertAlign w:val="superscript"/>
        </w:rPr>
        <w:t>21</w:t>
      </w:r>
      <w:r w:rsidR="0032133F" w:rsidRPr="00C91803">
        <w:rPr>
          <w:sz w:val="24"/>
          <w:szCs w:val="24"/>
        </w:rPr>
        <w:fldChar w:fldCharType="end"/>
      </w:r>
      <w:r w:rsidR="00673F05" w:rsidRPr="00C91803">
        <w:rPr>
          <w:sz w:val="24"/>
          <w:szCs w:val="24"/>
        </w:rPr>
        <w:t xml:space="preserve">; adapted from </w:t>
      </w:r>
      <w:proofErr w:type="spellStart"/>
      <w:r w:rsidR="00166261" w:rsidRPr="00C91803">
        <w:rPr>
          <w:sz w:val="24"/>
          <w:szCs w:val="24"/>
        </w:rPr>
        <w:t>Corti</w:t>
      </w:r>
      <w:proofErr w:type="spellEnd"/>
      <w:r w:rsidR="00166261" w:rsidRPr="00C91803">
        <w:rPr>
          <w:sz w:val="24"/>
          <w:szCs w:val="24"/>
        </w:rPr>
        <w:t xml:space="preserve"> S </w:t>
      </w:r>
      <w:r w:rsidR="007654E1" w:rsidRPr="00C91803">
        <w:rPr>
          <w:sz w:val="24"/>
          <w:szCs w:val="24"/>
        </w:rPr>
        <w:fldChar w:fldCharType="begin"/>
      </w:r>
      <w:r w:rsidR="00713B27" w:rsidRPr="00C91803">
        <w:rPr>
          <w:sz w:val="24"/>
          <w:szCs w:val="24"/>
        </w:rPr>
        <w:instrText xml:space="preserve"> ADDIN PAPERS2_CITATIONS &lt;citation&gt;&lt;uuid&gt;08CDD04D-DE57-4C7E-B550-ADC2881D5423&lt;/uuid&gt;&lt;priority&gt;20&lt;/priority&gt;&lt;publications&gt;&lt;publication&gt;&lt;subtitle&gt;Grip Strength&lt;/subtitle&gt;&lt;accepted_date&gt;99201504081200000000222000&lt;/accepted_date&gt;&lt;title&gt;TREAT-NMD : Experimental protocols for SMA animal models&lt;/title&gt;&lt;uuid&gt;F1CA817D-FDCA-43DF-81E0-A3841F6613CD&lt;/uuid&gt;&lt;subtype&gt;403&lt;/subtype&gt;&lt;submission_date&gt;99201009171200000000222000&lt;/submission_date&gt;&lt;type&gt;400&lt;/type&gt;&lt;url&gt;http://www.treat-nmd.eu/research/preclinical/sma-sops/&lt;/url&gt;&lt;bundle&gt;&lt;publication&gt;&lt;url&gt;http://www.treat-nmd.eu&lt;/url&gt;&lt;title&gt;treat-nmd.eu&lt;/title&gt;&lt;type&gt;-300&lt;/type&gt;&lt;subtype&gt;-300&lt;/subtype&gt;&lt;uuid&gt;C33B7880-718B-4029-9D30-AA7E2C29206B&lt;/uuid&gt;&lt;/publication&gt;&lt;/bundle&gt;&lt;authors&gt;&lt;author&gt;&lt;firstName&gt;Stefania&lt;/firstName&gt;&lt;lastName&gt;Corti&lt;/lastName&gt;&lt;/author&gt;&lt;/authors&gt;&lt;/publication&gt;&lt;/publications&gt;&lt;cites&gt;&lt;/cites&gt;&lt;/citation&gt;</w:instrText>
      </w:r>
      <w:r w:rsidR="007654E1" w:rsidRPr="00C91803">
        <w:rPr>
          <w:sz w:val="24"/>
          <w:szCs w:val="24"/>
        </w:rPr>
        <w:fldChar w:fldCharType="separate"/>
      </w:r>
      <w:r w:rsidR="00713B27" w:rsidRPr="00C91803">
        <w:rPr>
          <w:rFonts w:ascii="Calibri" w:hAnsi="Calibri" w:cs="Calibri"/>
          <w:sz w:val="24"/>
          <w:szCs w:val="24"/>
          <w:vertAlign w:val="superscript"/>
        </w:rPr>
        <w:t>16</w:t>
      </w:r>
      <w:r w:rsidR="007654E1" w:rsidRPr="00C91803">
        <w:rPr>
          <w:sz w:val="24"/>
          <w:szCs w:val="24"/>
        </w:rPr>
        <w:fldChar w:fldCharType="end"/>
      </w:r>
      <w:r w:rsidR="00673F05" w:rsidRPr="00C91803">
        <w:rPr>
          <w:sz w:val="24"/>
          <w:szCs w:val="24"/>
        </w:rPr>
        <w:t xml:space="preserve">. </w:t>
      </w:r>
      <w:r w:rsidR="00CD0897" w:rsidRPr="00C91803">
        <w:rPr>
          <w:rFonts w:cs="Arial"/>
          <w:sz w:val="24"/>
          <w:szCs w:val="24"/>
        </w:rPr>
        <w:t>If the mouse holds on to the mesh screen when inverted to 180°, record the latency to fall. Also</w:t>
      </w:r>
      <w:r w:rsidR="006C4F3C" w:rsidRPr="00C91803">
        <w:rPr>
          <w:rFonts w:cs="Arial"/>
          <w:sz w:val="24"/>
          <w:szCs w:val="24"/>
        </w:rPr>
        <w:t>,</w:t>
      </w:r>
      <w:r w:rsidR="00CD0897" w:rsidRPr="00C91803">
        <w:rPr>
          <w:rFonts w:cs="Arial"/>
          <w:sz w:val="24"/>
          <w:szCs w:val="24"/>
        </w:rPr>
        <w:t xml:space="preserve"> note the body weight. </w:t>
      </w:r>
      <w:r w:rsidR="00E10080" w:rsidRPr="00C91803">
        <w:rPr>
          <w:rFonts w:cs="Arial"/>
          <w:sz w:val="24"/>
          <w:szCs w:val="24"/>
        </w:rPr>
        <w:t>A h</w:t>
      </w:r>
      <w:r w:rsidR="00CD0897" w:rsidRPr="00C91803">
        <w:rPr>
          <w:rFonts w:cs="Arial"/>
          <w:sz w:val="24"/>
          <w:szCs w:val="24"/>
        </w:rPr>
        <w:t xml:space="preserve">anging impulse </w:t>
      </w:r>
      <w:r w:rsidR="00E10080" w:rsidRPr="00C91803">
        <w:rPr>
          <w:rFonts w:cs="Arial"/>
          <w:sz w:val="24"/>
          <w:szCs w:val="24"/>
        </w:rPr>
        <w:t>can be calculated</w:t>
      </w:r>
      <w:r w:rsidR="00CD0897" w:rsidRPr="00C91803">
        <w:rPr>
          <w:rFonts w:cs="Arial"/>
          <w:sz w:val="24"/>
          <w:szCs w:val="24"/>
        </w:rPr>
        <w:t xml:space="preserve"> as </w:t>
      </w:r>
      <w:r w:rsidR="00E10080" w:rsidRPr="00C91803">
        <w:rPr>
          <w:rFonts w:cs="Arial"/>
          <w:sz w:val="24"/>
          <w:szCs w:val="24"/>
        </w:rPr>
        <w:t>[</w:t>
      </w:r>
      <w:r w:rsidR="00CD0897" w:rsidRPr="00C91803">
        <w:rPr>
          <w:rFonts w:cs="Arial"/>
          <w:sz w:val="24"/>
          <w:szCs w:val="24"/>
        </w:rPr>
        <w:t>weight (g) x latency to fall (sec)</w:t>
      </w:r>
      <w:r w:rsidR="00E10080" w:rsidRPr="00C91803">
        <w:rPr>
          <w:rFonts w:cs="Arial"/>
          <w:sz w:val="24"/>
          <w:szCs w:val="24"/>
        </w:rPr>
        <w:t>]</w:t>
      </w:r>
      <w:r w:rsidR="00CD0897" w:rsidRPr="00C91803">
        <w:rPr>
          <w:rFonts w:cs="Arial"/>
          <w:sz w:val="24"/>
          <w:szCs w:val="24"/>
        </w:rPr>
        <w:t xml:space="preserve"> reflecting the force needed to resist gravity.</w:t>
      </w:r>
    </w:p>
    <w:p w14:paraId="19505A62" w14:textId="77777777" w:rsidR="00673F05" w:rsidRPr="00C91803" w:rsidRDefault="00673F05" w:rsidP="008276D1">
      <w:pPr>
        <w:spacing w:after="0" w:line="240" w:lineRule="auto"/>
        <w:jc w:val="both"/>
        <w:rPr>
          <w:rFonts w:cs="Arial"/>
          <w:sz w:val="24"/>
          <w:szCs w:val="24"/>
        </w:rPr>
      </w:pPr>
    </w:p>
    <w:p w14:paraId="3AA82ACF" w14:textId="392EA141" w:rsidR="00673F05" w:rsidRPr="00C91803" w:rsidRDefault="009C63FE" w:rsidP="008276D1">
      <w:pPr>
        <w:spacing w:after="0" w:line="240" w:lineRule="auto"/>
        <w:jc w:val="both"/>
        <w:rPr>
          <w:rFonts w:cs="Arial"/>
          <w:sz w:val="24"/>
          <w:szCs w:val="24"/>
          <w:highlight w:val="yellow"/>
        </w:rPr>
      </w:pPr>
      <w:r w:rsidRPr="00C91803">
        <w:rPr>
          <w:rFonts w:cs="Arial"/>
          <w:sz w:val="24"/>
          <w:szCs w:val="24"/>
          <w:highlight w:val="yellow"/>
        </w:rPr>
        <w:t>2</w:t>
      </w:r>
      <w:r w:rsidR="00673F05" w:rsidRPr="00C91803">
        <w:rPr>
          <w:rFonts w:cs="Arial"/>
          <w:sz w:val="24"/>
          <w:szCs w:val="24"/>
          <w:highlight w:val="yellow"/>
        </w:rPr>
        <w:t>.</w:t>
      </w:r>
      <w:r w:rsidR="009F4BF4" w:rsidRPr="00C91803">
        <w:rPr>
          <w:rFonts w:cs="Arial"/>
          <w:sz w:val="24"/>
          <w:szCs w:val="24"/>
          <w:highlight w:val="yellow"/>
        </w:rPr>
        <w:t>7</w:t>
      </w:r>
      <w:r w:rsidR="00673F05" w:rsidRPr="00C91803">
        <w:rPr>
          <w:rFonts w:cs="Arial"/>
          <w:sz w:val="24"/>
          <w:szCs w:val="24"/>
          <w:highlight w:val="yellow"/>
        </w:rPr>
        <w:t xml:space="preserve">.1) Using a piece of </w:t>
      </w:r>
      <w:r w:rsidR="00E10080" w:rsidRPr="00C91803">
        <w:rPr>
          <w:rFonts w:cs="Arial"/>
          <w:sz w:val="24"/>
          <w:szCs w:val="24"/>
          <w:highlight w:val="yellow"/>
        </w:rPr>
        <w:t>wire mesh</w:t>
      </w:r>
      <w:r w:rsidR="00673F05" w:rsidRPr="00C91803">
        <w:rPr>
          <w:rFonts w:cs="Arial"/>
          <w:sz w:val="24"/>
          <w:szCs w:val="24"/>
          <w:highlight w:val="yellow"/>
        </w:rPr>
        <w:t xml:space="preserve">, </w:t>
      </w:r>
      <w:r w:rsidR="00E10080" w:rsidRPr="00C91803">
        <w:rPr>
          <w:rFonts w:cs="Arial"/>
          <w:sz w:val="24"/>
          <w:szCs w:val="24"/>
          <w:highlight w:val="yellow"/>
        </w:rPr>
        <w:t>place the pup on</w:t>
      </w:r>
      <w:r w:rsidR="00673F05" w:rsidRPr="00C91803">
        <w:rPr>
          <w:rFonts w:cs="Arial"/>
          <w:sz w:val="24"/>
          <w:szCs w:val="24"/>
          <w:highlight w:val="yellow"/>
        </w:rPr>
        <w:t xml:space="preserve"> the screen. Allow the pup to adjust to this environment for approximately 5 </w:t>
      </w:r>
      <w:r w:rsidR="003E1F50" w:rsidRPr="00C91803">
        <w:rPr>
          <w:rFonts w:cs="Arial"/>
          <w:sz w:val="24"/>
          <w:szCs w:val="24"/>
          <w:highlight w:val="yellow"/>
        </w:rPr>
        <w:t>sec</w:t>
      </w:r>
      <w:r w:rsidR="00673F05" w:rsidRPr="00C91803">
        <w:rPr>
          <w:rFonts w:cs="Arial"/>
          <w:sz w:val="24"/>
          <w:szCs w:val="24"/>
          <w:highlight w:val="yellow"/>
        </w:rPr>
        <w:t xml:space="preserve">s. </w:t>
      </w:r>
    </w:p>
    <w:p w14:paraId="0BACFB91" w14:textId="77777777" w:rsidR="006C4F3C" w:rsidRPr="00C91803" w:rsidRDefault="006C4F3C" w:rsidP="008276D1">
      <w:pPr>
        <w:spacing w:after="0" w:line="240" w:lineRule="auto"/>
        <w:jc w:val="both"/>
        <w:rPr>
          <w:rFonts w:cs="Arial"/>
          <w:sz w:val="24"/>
          <w:szCs w:val="24"/>
          <w:highlight w:val="yellow"/>
        </w:rPr>
      </w:pPr>
    </w:p>
    <w:p w14:paraId="607F0C6E" w14:textId="2E263EB6" w:rsidR="00673F05"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673F05" w:rsidRPr="00C91803">
        <w:rPr>
          <w:rFonts w:cs="Arial"/>
          <w:sz w:val="24"/>
          <w:szCs w:val="24"/>
          <w:highlight w:val="yellow"/>
        </w:rPr>
        <w:t>.</w:t>
      </w:r>
      <w:r w:rsidR="009F4BF4" w:rsidRPr="00C91803">
        <w:rPr>
          <w:rFonts w:cs="Arial"/>
          <w:sz w:val="24"/>
          <w:szCs w:val="24"/>
          <w:highlight w:val="yellow"/>
        </w:rPr>
        <w:t>7</w:t>
      </w:r>
      <w:r w:rsidR="00673F05" w:rsidRPr="00C91803">
        <w:rPr>
          <w:rFonts w:cs="Arial"/>
          <w:sz w:val="24"/>
          <w:szCs w:val="24"/>
          <w:highlight w:val="yellow"/>
        </w:rPr>
        <w:t>.2) Invert the screen slowly to 180 degrees. Record the approximate angle of the screen when the pup falls off.</w:t>
      </w:r>
    </w:p>
    <w:p w14:paraId="063BAC71" w14:textId="77777777" w:rsidR="006C4F3C" w:rsidRPr="00C91803" w:rsidRDefault="006C4F3C" w:rsidP="008276D1">
      <w:pPr>
        <w:spacing w:after="0" w:line="240" w:lineRule="auto"/>
        <w:jc w:val="both"/>
        <w:rPr>
          <w:rFonts w:cs="Arial"/>
          <w:sz w:val="24"/>
          <w:szCs w:val="24"/>
        </w:rPr>
      </w:pPr>
    </w:p>
    <w:p w14:paraId="05E1F364" w14:textId="7D575893" w:rsidR="00673F05" w:rsidRPr="00C91803" w:rsidRDefault="009C63FE" w:rsidP="008276D1">
      <w:pPr>
        <w:spacing w:after="0" w:line="240" w:lineRule="auto"/>
        <w:jc w:val="both"/>
        <w:rPr>
          <w:rFonts w:cs="Arial"/>
          <w:sz w:val="24"/>
          <w:szCs w:val="24"/>
        </w:rPr>
      </w:pPr>
      <w:r w:rsidRPr="00C91803">
        <w:rPr>
          <w:rFonts w:cs="Arial"/>
          <w:sz w:val="24"/>
          <w:szCs w:val="24"/>
        </w:rPr>
        <w:t>2</w:t>
      </w:r>
      <w:r w:rsidR="00673F05" w:rsidRPr="00C91803">
        <w:rPr>
          <w:rFonts w:cs="Arial"/>
          <w:sz w:val="24"/>
          <w:szCs w:val="24"/>
        </w:rPr>
        <w:t>.</w:t>
      </w:r>
      <w:r w:rsidR="009F4BF4" w:rsidRPr="00C91803">
        <w:rPr>
          <w:rFonts w:cs="Arial"/>
          <w:sz w:val="24"/>
          <w:szCs w:val="24"/>
        </w:rPr>
        <w:t>7</w:t>
      </w:r>
      <w:r w:rsidR="004E21D4" w:rsidRPr="00C91803">
        <w:rPr>
          <w:rFonts w:cs="Arial"/>
          <w:sz w:val="24"/>
          <w:szCs w:val="24"/>
        </w:rPr>
        <w:t>.3</w:t>
      </w:r>
      <w:r w:rsidR="00673F05" w:rsidRPr="00C91803">
        <w:rPr>
          <w:rFonts w:cs="Arial"/>
          <w:sz w:val="24"/>
          <w:szCs w:val="24"/>
        </w:rPr>
        <w:t xml:space="preserve">) Repeat for a total of three trials and average the trials. </w:t>
      </w:r>
    </w:p>
    <w:p w14:paraId="719100F3" w14:textId="56E71B8C" w:rsidR="00B92D21" w:rsidRPr="00C91803" w:rsidRDefault="00B92D21" w:rsidP="008276D1">
      <w:pPr>
        <w:spacing w:after="0" w:line="240" w:lineRule="auto"/>
        <w:jc w:val="both"/>
        <w:rPr>
          <w:sz w:val="24"/>
          <w:szCs w:val="24"/>
        </w:rPr>
      </w:pPr>
    </w:p>
    <w:p w14:paraId="1920A5DA" w14:textId="77777777" w:rsidR="00F251C7" w:rsidRPr="00C91803" w:rsidRDefault="009C63FE" w:rsidP="008276D1">
      <w:pPr>
        <w:spacing w:after="0" w:line="240" w:lineRule="auto"/>
        <w:jc w:val="both"/>
        <w:rPr>
          <w:sz w:val="24"/>
          <w:szCs w:val="24"/>
        </w:rPr>
      </w:pPr>
      <w:r w:rsidRPr="00C91803">
        <w:rPr>
          <w:b/>
          <w:sz w:val="24"/>
          <w:szCs w:val="24"/>
        </w:rPr>
        <w:t>2</w:t>
      </w:r>
      <w:r w:rsidR="0090539C" w:rsidRPr="00C91803">
        <w:rPr>
          <w:b/>
          <w:sz w:val="24"/>
          <w:szCs w:val="24"/>
        </w:rPr>
        <w:t>.</w:t>
      </w:r>
      <w:r w:rsidR="009F4BF4" w:rsidRPr="00C91803">
        <w:rPr>
          <w:b/>
          <w:sz w:val="24"/>
          <w:szCs w:val="24"/>
        </w:rPr>
        <w:t>8</w:t>
      </w:r>
      <w:r w:rsidR="0090539C" w:rsidRPr="00C91803">
        <w:rPr>
          <w:b/>
          <w:i/>
          <w:sz w:val="24"/>
          <w:szCs w:val="24"/>
        </w:rPr>
        <w:t xml:space="preserve"> </w:t>
      </w:r>
      <w:r w:rsidR="000F3BE0" w:rsidRPr="00C91803">
        <w:rPr>
          <w:b/>
          <w:i/>
          <w:sz w:val="24"/>
          <w:szCs w:val="24"/>
          <w:highlight w:val="yellow"/>
        </w:rPr>
        <w:t>Grasping Reflex</w:t>
      </w:r>
      <w:r w:rsidR="0072506B" w:rsidRPr="00C91803">
        <w:rPr>
          <w:sz w:val="24"/>
          <w:szCs w:val="24"/>
        </w:rPr>
        <w:t xml:space="preserve"> (Figure 8)</w:t>
      </w:r>
      <w:r w:rsidR="000F3BE0" w:rsidRPr="00C91803">
        <w:rPr>
          <w:b/>
          <w:sz w:val="24"/>
          <w:szCs w:val="24"/>
        </w:rPr>
        <w:t>:</w:t>
      </w:r>
      <w:r w:rsidR="000F3BE0" w:rsidRPr="00C91803">
        <w:rPr>
          <w:sz w:val="24"/>
          <w:szCs w:val="24"/>
        </w:rPr>
        <w:t xml:space="preserve"> </w:t>
      </w:r>
    </w:p>
    <w:p w14:paraId="690E7ABA" w14:textId="298642F0" w:rsidR="00BB63CC" w:rsidRPr="00C91803" w:rsidRDefault="00F251C7" w:rsidP="008276D1">
      <w:pPr>
        <w:spacing w:after="0" w:line="240" w:lineRule="auto"/>
        <w:jc w:val="both"/>
        <w:rPr>
          <w:sz w:val="24"/>
          <w:szCs w:val="24"/>
        </w:rPr>
      </w:pPr>
      <w:r w:rsidRPr="00C91803">
        <w:rPr>
          <w:sz w:val="24"/>
          <w:szCs w:val="24"/>
        </w:rPr>
        <w:t xml:space="preserve">NOTE: </w:t>
      </w:r>
      <w:r w:rsidR="0090539C" w:rsidRPr="00C91803">
        <w:rPr>
          <w:sz w:val="24"/>
          <w:szCs w:val="24"/>
        </w:rPr>
        <w:t xml:space="preserve">The grasping reflex </w:t>
      </w:r>
      <w:r w:rsidR="00BB63CC" w:rsidRPr="00C91803">
        <w:rPr>
          <w:sz w:val="24"/>
          <w:szCs w:val="24"/>
        </w:rPr>
        <w:t xml:space="preserve">usually appears </w:t>
      </w:r>
      <w:r w:rsidR="000F3BE0" w:rsidRPr="00C91803">
        <w:rPr>
          <w:sz w:val="24"/>
          <w:szCs w:val="24"/>
        </w:rPr>
        <w:t xml:space="preserve">in rodents </w:t>
      </w:r>
      <w:r w:rsidR="00BB63CC" w:rsidRPr="00C91803">
        <w:rPr>
          <w:sz w:val="24"/>
          <w:szCs w:val="24"/>
        </w:rPr>
        <w:t>at</w:t>
      </w:r>
      <w:r w:rsidR="000F3BE0" w:rsidRPr="00C91803">
        <w:rPr>
          <w:sz w:val="24"/>
          <w:szCs w:val="24"/>
        </w:rPr>
        <w:t xml:space="preserve"> PND 7 with a range from PND 3-15 </w:t>
      </w:r>
      <w:r w:rsidR="00AC5ADB" w:rsidRPr="00C91803">
        <w:rPr>
          <w:sz w:val="24"/>
          <w:szCs w:val="24"/>
        </w:rPr>
        <w:fldChar w:fldCharType="begin"/>
      </w:r>
      <w:r w:rsidR="00713B27" w:rsidRPr="00C91803">
        <w:rPr>
          <w:sz w:val="24"/>
          <w:szCs w:val="24"/>
        </w:rPr>
        <w:instrText xml:space="preserve"> ADDIN PAPERS2_CITATIONS &lt;citation&gt;&lt;uuid&gt;6914319D-901E-4A5A-9F24-7011030788FE&lt;/uuid&gt;&lt;priority&gt;21&lt;/priority&gt;&lt;publications&gt;&lt;publication&gt;&lt;volume&gt;Chapter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AC5ADB" w:rsidRPr="00C91803">
        <w:rPr>
          <w:sz w:val="24"/>
          <w:szCs w:val="24"/>
        </w:rPr>
        <w:fldChar w:fldCharType="separate"/>
      </w:r>
      <w:r w:rsidR="00713B27" w:rsidRPr="00C91803">
        <w:rPr>
          <w:rFonts w:ascii="Calibri" w:hAnsi="Calibri" w:cs="Calibri"/>
          <w:sz w:val="24"/>
          <w:szCs w:val="24"/>
          <w:vertAlign w:val="superscript"/>
        </w:rPr>
        <w:t>15</w:t>
      </w:r>
      <w:r w:rsidR="00AC5ADB" w:rsidRPr="00C91803">
        <w:rPr>
          <w:sz w:val="24"/>
          <w:szCs w:val="24"/>
        </w:rPr>
        <w:fldChar w:fldCharType="end"/>
      </w:r>
      <w:r w:rsidR="000F3BE0" w:rsidRPr="00C91803">
        <w:rPr>
          <w:sz w:val="24"/>
          <w:szCs w:val="24"/>
        </w:rPr>
        <w:t xml:space="preserve">. </w:t>
      </w:r>
      <w:r w:rsidR="00093B4C" w:rsidRPr="00C91803">
        <w:rPr>
          <w:sz w:val="24"/>
          <w:szCs w:val="24"/>
        </w:rPr>
        <w:t xml:space="preserve">Each paw is tested individually, thus the test can reveal </w:t>
      </w:r>
      <w:r w:rsidR="00E90F75" w:rsidRPr="00C91803">
        <w:rPr>
          <w:sz w:val="24"/>
          <w:szCs w:val="24"/>
        </w:rPr>
        <w:t>front</w:t>
      </w:r>
      <w:r w:rsidR="00093B4C" w:rsidRPr="00C91803">
        <w:rPr>
          <w:sz w:val="24"/>
          <w:szCs w:val="24"/>
        </w:rPr>
        <w:t xml:space="preserve">- or </w:t>
      </w:r>
      <w:proofErr w:type="spellStart"/>
      <w:r w:rsidR="00093B4C" w:rsidRPr="00C91803">
        <w:rPr>
          <w:sz w:val="24"/>
          <w:szCs w:val="24"/>
        </w:rPr>
        <w:t>hindlimb</w:t>
      </w:r>
      <w:proofErr w:type="spellEnd"/>
      <w:r w:rsidR="00093B4C" w:rsidRPr="00C91803">
        <w:rPr>
          <w:sz w:val="24"/>
          <w:szCs w:val="24"/>
        </w:rPr>
        <w:t xml:space="preserve"> issues, as well as sidedness issues. </w:t>
      </w:r>
      <w:r w:rsidR="00BB63CC" w:rsidRPr="00C91803">
        <w:rPr>
          <w:sz w:val="24"/>
          <w:szCs w:val="24"/>
        </w:rPr>
        <w:t>As it is a reflex, this test can be repeated until the reflex appears.</w:t>
      </w:r>
      <w:r w:rsidR="00093B4C" w:rsidRPr="00C91803">
        <w:rPr>
          <w:sz w:val="24"/>
          <w:szCs w:val="24"/>
        </w:rPr>
        <w:t xml:space="preserve"> It is not prone to learning.</w:t>
      </w:r>
      <w:r w:rsidR="00972A65" w:rsidRPr="00C91803">
        <w:rPr>
          <w:sz w:val="24"/>
          <w:szCs w:val="24"/>
        </w:rPr>
        <w:t xml:space="preserve"> As an important caveat, this test does not distinguish grasping strength, only ability</w:t>
      </w:r>
      <w:r w:rsidR="00E10080" w:rsidRPr="00C91803">
        <w:rPr>
          <w:sz w:val="24"/>
          <w:szCs w:val="24"/>
        </w:rPr>
        <w:t xml:space="preserve">, and must be tested prior to </w:t>
      </w:r>
      <w:r w:rsidR="006F7804" w:rsidRPr="00C91803">
        <w:rPr>
          <w:sz w:val="24"/>
          <w:szCs w:val="24"/>
        </w:rPr>
        <w:t>15 days of age when juvenile mice begin to grasp due to fear response.</w:t>
      </w:r>
    </w:p>
    <w:p w14:paraId="5F4DB08F" w14:textId="77777777" w:rsidR="00972A65" w:rsidRPr="00C91803" w:rsidRDefault="00972A65" w:rsidP="008276D1">
      <w:pPr>
        <w:spacing w:after="0" w:line="240" w:lineRule="auto"/>
        <w:jc w:val="both"/>
        <w:rPr>
          <w:sz w:val="24"/>
          <w:szCs w:val="24"/>
        </w:rPr>
      </w:pPr>
    </w:p>
    <w:p w14:paraId="49AAF729" w14:textId="233FFD23" w:rsidR="009F4BF4" w:rsidRPr="00C91803" w:rsidRDefault="009C63FE" w:rsidP="008276D1">
      <w:pPr>
        <w:spacing w:after="0" w:line="240" w:lineRule="auto"/>
        <w:jc w:val="both"/>
        <w:rPr>
          <w:sz w:val="24"/>
          <w:szCs w:val="24"/>
          <w:highlight w:val="yellow"/>
        </w:rPr>
      </w:pPr>
      <w:r w:rsidRPr="00C91803">
        <w:rPr>
          <w:sz w:val="24"/>
          <w:szCs w:val="24"/>
          <w:highlight w:val="yellow"/>
        </w:rPr>
        <w:t>2</w:t>
      </w:r>
      <w:r w:rsidR="009F4BF4" w:rsidRPr="00C91803">
        <w:rPr>
          <w:sz w:val="24"/>
          <w:szCs w:val="24"/>
          <w:highlight w:val="yellow"/>
        </w:rPr>
        <w:t>.8</w:t>
      </w:r>
      <w:r w:rsidR="00BB63CC" w:rsidRPr="00C91803">
        <w:rPr>
          <w:sz w:val="24"/>
          <w:szCs w:val="24"/>
          <w:highlight w:val="yellow"/>
        </w:rPr>
        <w:t xml:space="preserve">.1) </w:t>
      </w:r>
      <w:r w:rsidR="009F4BF4" w:rsidRPr="00C91803">
        <w:rPr>
          <w:sz w:val="24"/>
          <w:szCs w:val="24"/>
          <w:highlight w:val="yellow"/>
        </w:rPr>
        <w:t>Hold the mouse by the scruff of its neck, similar to the way a mouse pup is carried by the dam. This hold cause</w:t>
      </w:r>
      <w:r w:rsidR="006A6231" w:rsidRPr="00C91803">
        <w:rPr>
          <w:sz w:val="24"/>
          <w:szCs w:val="24"/>
          <w:highlight w:val="yellow"/>
        </w:rPr>
        <w:t>s</w:t>
      </w:r>
      <w:r w:rsidR="009F4BF4" w:rsidRPr="00C91803">
        <w:rPr>
          <w:sz w:val="24"/>
          <w:szCs w:val="24"/>
          <w:highlight w:val="yellow"/>
        </w:rPr>
        <w:t xml:space="preserve"> the pup to become instinctively immobile</w:t>
      </w:r>
      <w:r w:rsidR="006F7804" w:rsidRPr="00C91803">
        <w:rPr>
          <w:sz w:val="24"/>
          <w:szCs w:val="24"/>
          <w:highlight w:val="yellow"/>
        </w:rPr>
        <w:t xml:space="preserve"> and relaxed</w:t>
      </w:r>
      <w:r w:rsidR="009F4BF4" w:rsidRPr="00C91803">
        <w:rPr>
          <w:sz w:val="24"/>
          <w:szCs w:val="24"/>
          <w:highlight w:val="yellow"/>
        </w:rPr>
        <w:t>, allowing for ease of testing</w:t>
      </w:r>
      <w:r w:rsidR="006F7804" w:rsidRPr="00C91803">
        <w:rPr>
          <w:sz w:val="24"/>
          <w:szCs w:val="24"/>
          <w:highlight w:val="yellow"/>
        </w:rPr>
        <w:t>.</w:t>
      </w:r>
    </w:p>
    <w:p w14:paraId="1B48F3BF" w14:textId="77777777" w:rsidR="009F4BF4" w:rsidRPr="00C91803" w:rsidRDefault="009F4BF4" w:rsidP="008276D1">
      <w:pPr>
        <w:spacing w:after="0" w:line="240" w:lineRule="auto"/>
        <w:jc w:val="both"/>
        <w:rPr>
          <w:sz w:val="24"/>
          <w:szCs w:val="24"/>
          <w:highlight w:val="yellow"/>
        </w:rPr>
      </w:pPr>
    </w:p>
    <w:p w14:paraId="10084839" w14:textId="2122373A" w:rsidR="00AA46C7" w:rsidRPr="00C91803" w:rsidRDefault="009C63FE" w:rsidP="008276D1">
      <w:pPr>
        <w:spacing w:after="0" w:line="240" w:lineRule="auto"/>
        <w:jc w:val="both"/>
        <w:rPr>
          <w:rFonts w:cs="Arial"/>
          <w:sz w:val="24"/>
          <w:szCs w:val="24"/>
          <w:highlight w:val="yellow"/>
        </w:rPr>
      </w:pPr>
      <w:r w:rsidRPr="00C91803">
        <w:rPr>
          <w:sz w:val="24"/>
          <w:szCs w:val="24"/>
          <w:highlight w:val="yellow"/>
        </w:rPr>
        <w:lastRenderedPageBreak/>
        <w:t>2</w:t>
      </w:r>
      <w:r w:rsidR="009F4BF4" w:rsidRPr="00C91803">
        <w:rPr>
          <w:sz w:val="24"/>
          <w:szCs w:val="24"/>
          <w:highlight w:val="yellow"/>
        </w:rPr>
        <w:t xml:space="preserve">.8.2) </w:t>
      </w:r>
      <w:r w:rsidR="00093B4C" w:rsidRPr="00C91803">
        <w:rPr>
          <w:sz w:val="24"/>
          <w:szCs w:val="24"/>
          <w:highlight w:val="yellow"/>
        </w:rPr>
        <w:t>Stroke e</w:t>
      </w:r>
      <w:r w:rsidR="000F3BE0" w:rsidRPr="00C91803">
        <w:rPr>
          <w:sz w:val="24"/>
          <w:szCs w:val="24"/>
          <w:highlight w:val="yellow"/>
        </w:rPr>
        <w:t xml:space="preserve">ach paw of the pup </w:t>
      </w:r>
      <w:r w:rsidR="000F3BE0" w:rsidRPr="00C91803">
        <w:rPr>
          <w:rFonts w:cs="Arial"/>
          <w:sz w:val="24"/>
          <w:szCs w:val="24"/>
          <w:highlight w:val="yellow"/>
        </w:rPr>
        <w:t xml:space="preserve">with </w:t>
      </w:r>
      <w:r w:rsidR="00093B4C" w:rsidRPr="00C91803">
        <w:rPr>
          <w:rFonts w:cs="Arial"/>
          <w:sz w:val="24"/>
          <w:szCs w:val="24"/>
          <w:highlight w:val="yellow"/>
        </w:rPr>
        <w:t xml:space="preserve">the </w:t>
      </w:r>
      <w:r w:rsidR="009B7544" w:rsidRPr="00C91803">
        <w:rPr>
          <w:rFonts w:cs="Arial"/>
          <w:sz w:val="24"/>
          <w:szCs w:val="24"/>
          <w:highlight w:val="yellow"/>
        </w:rPr>
        <w:t>blunt, rounded side of a razor blade</w:t>
      </w:r>
      <w:r w:rsidR="000F3BE0" w:rsidRPr="00C91803">
        <w:rPr>
          <w:rFonts w:cs="Arial"/>
          <w:sz w:val="24"/>
          <w:szCs w:val="24"/>
          <w:highlight w:val="yellow"/>
        </w:rPr>
        <w:t>.</w:t>
      </w:r>
      <w:r w:rsidR="00093B4C" w:rsidRPr="00C91803">
        <w:rPr>
          <w:rFonts w:cs="Arial"/>
          <w:sz w:val="24"/>
          <w:szCs w:val="24"/>
          <w:highlight w:val="yellow"/>
        </w:rPr>
        <w:t xml:space="preserve"> </w:t>
      </w:r>
    </w:p>
    <w:p w14:paraId="20DE1D31" w14:textId="77777777" w:rsidR="006C4F3C" w:rsidRPr="00C91803" w:rsidRDefault="006C4F3C" w:rsidP="008276D1">
      <w:pPr>
        <w:spacing w:after="0" w:line="240" w:lineRule="auto"/>
        <w:jc w:val="both"/>
        <w:rPr>
          <w:rFonts w:cs="Arial"/>
          <w:sz w:val="24"/>
          <w:szCs w:val="24"/>
          <w:highlight w:val="yellow"/>
        </w:rPr>
      </w:pPr>
    </w:p>
    <w:p w14:paraId="575367A9" w14:textId="77777777" w:rsidR="006A6231"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AA46C7" w:rsidRPr="00C91803">
        <w:rPr>
          <w:rFonts w:cs="Arial"/>
          <w:sz w:val="24"/>
          <w:szCs w:val="24"/>
          <w:highlight w:val="yellow"/>
        </w:rPr>
        <w:t>.</w:t>
      </w:r>
      <w:r w:rsidR="009F4BF4" w:rsidRPr="00C91803">
        <w:rPr>
          <w:rFonts w:cs="Arial"/>
          <w:sz w:val="24"/>
          <w:szCs w:val="24"/>
          <w:highlight w:val="yellow"/>
        </w:rPr>
        <w:t>8</w:t>
      </w:r>
      <w:r w:rsidR="00AA46C7" w:rsidRPr="00C91803">
        <w:rPr>
          <w:rFonts w:cs="Arial"/>
          <w:sz w:val="24"/>
          <w:szCs w:val="24"/>
          <w:highlight w:val="yellow"/>
        </w:rPr>
        <w:t>.</w:t>
      </w:r>
      <w:r w:rsidR="009F4BF4" w:rsidRPr="00C91803">
        <w:rPr>
          <w:rFonts w:cs="Arial"/>
          <w:sz w:val="24"/>
          <w:szCs w:val="24"/>
          <w:highlight w:val="yellow"/>
        </w:rPr>
        <w:t>3</w:t>
      </w:r>
      <w:r w:rsidR="00AA46C7" w:rsidRPr="00C91803">
        <w:rPr>
          <w:rFonts w:cs="Arial"/>
          <w:sz w:val="24"/>
          <w:szCs w:val="24"/>
          <w:highlight w:val="yellow"/>
        </w:rPr>
        <w:t xml:space="preserve">) </w:t>
      </w:r>
      <w:r w:rsidR="00BA636F" w:rsidRPr="00C91803">
        <w:rPr>
          <w:rFonts w:cs="Arial"/>
          <w:sz w:val="24"/>
          <w:szCs w:val="24"/>
          <w:highlight w:val="yellow"/>
        </w:rPr>
        <w:t>Test</w:t>
      </w:r>
      <w:r w:rsidR="00093B4C" w:rsidRPr="00C91803">
        <w:rPr>
          <w:rFonts w:cs="Arial"/>
          <w:sz w:val="24"/>
          <w:szCs w:val="24"/>
          <w:highlight w:val="yellow"/>
        </w:rPr>
        <w:t xml:space="preserve"> each paw ind</w:t>
      </w:r>
      <w:r w:rsidR="00754A96" w:rsidRPr="00C91803">
        <w:rPr>
          <w:rFonts w:cs="Arial"/>
          <w:sz w:val="24"/>
          <w:szCs w:val="24"/>
          <w:highlight w:val="yellow"/>
        </w:rPr>
        <w:t>ividually and record the presence or absence of grasping</w:t>
      </w:r>
      <w:r w:rsidR="006F4514" w:rsidRPr="00C91803">
        <w:rPr>
          <w:rFonts w:cs="Arial"/>
          <w:sz w:val="24"/>
          <w:szCs w:val="24"/>
          <w:highlight w:val="yellow"/>
        </w:rPr>
        <w:t xml:space="preserve"> and score 1 point per paw </w:t>
      </w:r>
      <w:r w:rsidR="00F32316" w:rsidRPr="00C91803">
        <w:rPr>
          <w:rFonts w:cs="Arial"/>
          <w:sz w:val="24"/>
          <w:szCs w:val="24"/>
          <w:highlight w:val="yellow"/>
        </w:rPr>
        <w:t xml:space="preserve">with which </w:t>
      </w:r>
      <w:r w:rsidR="006F4514" w:rsidRPr="00C91803">
        <w:rPr>
          <w:rFonts w:cs="Arial"/>
          <w:sz w:val="24"/>
          <w:szCs w:val="24"/>
          <w:highlight w:val="yellow"/>
        </w:rPr>
        <w:t>the mouse grasps</w:t>
      </w:r>
      <w:r w:rsidR="000F3BE0" w:rsidRPr="00C91803">
        <w:rPr>
          <w:rFonts w:cs="Arial"/>
          <w:sz w:val="24"/>
          <w:szCs w:val="24"/>
          <w:highlight w:val="yellow"/>
        </w:rPr>
        <w:t>.</w:t>
      </w:r>
      <w:r w:rsidR="006F4514" w:rsidRPr="00C91803">
        <w:rPr>
          <w:rFonts w:cs="Arial"/>
          <w:sz w:val="24"/>
          <w:szCs w:val="24"/>
        </w:rPr>
        <w:t xml:space="preserve"> </w:t>
      </w:r>
    </w:p>
    <w:p w14:paraId="227EC110" w14:textId="77777777" w:rsidR="006A6231" w:rsidRPr="00C91803" w:rsidRDefault="006A6231" w:rsidP="008276D1">
      <w:pPr>
        <w:spacing w:after="0" w:line="240" w:lineRule="auto"/>
        <w:jc w:val="both"/>
        <w:rPr>
          <w:rFonts w:cs="Arial"/>
          <w:sz w:val="24"/>
          <w:szCs w:val="24"/>
        </w:rPr>
      </w:pPr>
    </w:p>
    <w:p w14:paraId="1A6F0C82" w14:textId="73C13982" w:rsidR="007603CE" w:rsidRPr="00C91803" w:rsidRDefault="006A6231" w:rsidP="008276D1">
      <w:pPr>
        <w:spacing w:after="0" w:line="240" w:lineRule="auto"/>
        <w:jc w:val="both"/>
        <w:rPr>
          <w:rFonts w:cs="Arial"/>
          <w:sz w:val="24"/>
          <w:szCs w:val="24"/>
        </w:rPr>
      </w:pPr>
      <w:r w:rsidRPr="00C91803">
        <w:rPr>
          <w:rFonts w:cs="Arial"/>
          <w:sz w:val="24"/>
          <w:szCs w:val="24"/>
        </w:rPr>
        <w:t xml:space="preserve">NOTE: </w:t>
      </w:r>
      <w:r w:rsidR="006F4514" w:rsidRPr="00C91803">
        <w:rPr>
          <w:rFonts w:cs="Arial"/>
          <w:sz w:val="24"/>
          <w:szCs w:val="24"/>
        </w:rPr>
        <w:t xml:space="preserve">The </w:t>
      </w:r>
      <w:r w:rsidR="00D02EDC" w:rsidRPr="00C91803">
        <w:rPr>
          <w:rFonts w:cs="Arial"/>
          <w:sz w:val="24"/>
          <w:szCs w:val="24"/>
        </w:rPr>
        <w:t xml:space="preserve">scoring for right paw preference is 100% for right paw preference, -100% for left paw preference, 50% for both paws grasping, and 0% for no paws grasping. The equation to determine these numbers is [(right paw – left paw)/(right paw + left paw + both paws)]*100%. </w:t>
      </w:r>
    </w:p>
    <w:p w14:paraId="5A90114B" w14:textId="77777777" w:rsidR="00CF5A75" w:rsidRPr="00C91803" w:rsidRDefault="00CF5A75" w:rsidP="008276D1">
      <w:pPr>
        <w:spacing w:after="0" w:line="240" w:lineRule="auto"/>
        <w:jc w:val="both"/>
        <w:rPr>
          <w:rFonts w:cs="Arial"/>
          <w:sz w:val="24"/>
          <w:szCs w:val="24"/>
        </w:rPr>
      </w:pPr>
    </w:p>
    <w:p w14:paraId="5C76E068" w14:textId="1641B23D" w:rsidR="00A13F40" w:rsidRPr="00C91803" w:rsidRDefault="009C63FE" w:rsidP="008276D1">
      <w:pPr>
        <w:spacing w:after="0" w:line="240" w:lineRule="auto"/>
        <w:jc w:val="both"/>
        <w:rPr>
          <w:rFonts w:cs="Arial"/>
          <w:sz w:val="24"/>
          <w:szCs w:val="24"/>
        </w:rPr>
      </w:pPr>
      <w:r w:rsidRPr="00C91803">
        <w:rPr>
          <w:rFonts w:cs="Arial"/>
          <w:b/>
          <w:sz w:val="24"/>
          <w:szCs w:val="24"/>
        </w:rPr>
        <w:t>2</w:t>
      </w:r>
      <w:r w:rsidR="00CF5A75" w:rsidRPr="00C91803">
        <w:rPr>
          <w:rFonts w:cs="Arial"/>
          <w:b/>
          <w:sz w:val="24"/>
          <w:szCs w:val="24"/>
        </w:rPr>
        <w:t xml:space="preserve">.9) </w:t>
      </w:r>
      <w:r w:rsidR="00CF5A75" w:rsidRPr="00C91803">
        <w:rPr>
          <w:rFonts w:cs="Arial"/>
          <w:b/>
          <w:i/>
          <w:sz w:val="24"/>
          <w:szCs w:val="24"/>
          <w:highlight w:val="yellow"/>
        </w:rPr>
        <w:t>Cliff Aversion</w:t>
      </w:r>
      <w:r w:rsidR="00CD112B" w:rsidRPr="00C91803">
        <w:rPr>
          <w:rFonts w:cs="Arial"/>
          <w:sz w:val="24"/>
          <w:szCs w:val="24"/>
        </w:rPr>
        <w:t xml:space="preserve"> (Figure 9)</w:t>
      </w:r>
      <w:r w:rsidR="00CF5A75" w:rsidRPr="00C91803">
        <w:rPr>
          <w:rFonts w:cs="Arial"/>
          <w:sz w:val="24"/>
          <w:szCs w:val="24"/>
        </w:rPr>
        <w:t xml:space="preserve">: </w:t>
      </w:r>
    </w:p>
    <w:p w14:paraId="63F45CE2" w14:textId="20507779" w:rsidR="00CF5A75" w:rsidRPr="00C91803" w:rsidRDefault="00A13F40" w:rsidP="008276D1">
      <w:pPr>
        <w:spacing w:after="0" w:line="240" w:lineRule="auto"/>
        <w:jc w:val="both"/>
        <w:rPr>
          <w:rFonts w:cs="Arial"/>
          <w:sz w:val="24"/>
          <w:szCs w:val="24"/>
        </w:rPr>
      </w:pPr>
      <w:r w:rsidRPr="00C91803">
        <w:rPr>
          <w:rFonts w:cs="Arial"/>
          <w:sz w:val="24"/>
          <w:szCs w:val="24"/>
        </w:rPr>
        <w:t xml:space="preserve">NOTE: </w:t>
      </w:r>
      <w:r w:rsidR="00CF5A75" w:rsidRPr="00C91803">
        <w:rPr>
          <w:rFonts w:cs="Arial"/>
          <w:sz w:val="24"/>
          <w:szCs w:val="24"/>
        </w:rPr>
        <w:t>Cliff aversion tests labyrinth reflexes, as well as strength and coordination</w:t>
      </w:r>
      <w:r w:rsidR="00AA0416" w:rsidRPr="00C91803">
        <w:rPr>
          <w:rFonts w:cs="Arial"/>
          <w:sz w:val="24"/>
          <w:szCs w:val="24"/>
        </w:rPr>
        <w:t xml:space="preserve"> and can be used to test pups from PND1-1</w:t>
      </w:r>
      <w:r w:rsidR="006F7804" w:rsidRPr="00C91803">
        <w:rPr>
          <w:rFonts w:cs="Arial"/>
          <w:sz w:val="24"/>
          <w:szCs w:val="24"/>
        </w:rPr>
        <w:t>4</w:t>
      </w:r>
      <w:r w:rsidR="00031594" w:rsidRPr="00C91803">
        <w:rPr>
          <w:rFonts w:cs="Arial"/>
          <w:sz w:val="24"/>
          <w:szCs w:val="24"/>
        </w:rPr>
        <w:t xml:space="preserve"> </w:t>
      </w:r>
      <w:r w:rsidR="00031594" w:rsidRPr="00C91803">
        <w:rPr>
          <w:rFonts w:cs="Arial"/>
          <w:sz w:val="24"/>
          <w:szCs w:val="24"/>
        </w:rPr>
        <w:fldChar w:fldCharType="begin"/>
      </w:r>
      <w:r w:rsidR="00713B27" w:rsidRPr="00C91803">
        <w:rPr>
          <w:rFonts w:cs="Arial"/>
          <w:sz w:val="24"/>
          <w:szCs w:val="24"/>
        </w:rPr>
        <w:instrText xml:space="preserve"> ADDIN PAPERS2_CITATIONS &lt;citation&gt;&lt;uuid&gt;AF9B1549-E86B-4D74-86DF-39ECAD15B463&lt;/uuid&gt;&lt;priority&gt;22&lt;/priority&gt;&lt;publications&gt;&lt;publication&gt;&lt;location&gt;&amp;lt;html&amp;gt;&amp;lt;head&amp;gt;&amp;lt;meta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Home&amp;lt;/a&amp;gt;&amp;lt;/div&amp;gt;&amp;lt;/body&amp;gt;&amp;lt;/html&amp;gt;&lt;/location&gt;&lt;subtitle&gt;Neuropeptide Techniques: Chapter 10-Developemental Milestones in the Newborn Mouse &lt;/subtitle&gt;&lt;title&gt;Neuromethods&lt;/title&gt;&lt;uuid&gt;20F0D428-629D-41B7-B860-BCAC8DF373B1&lt;/uuid&gt;&lt;subtype&gt;0&lt;/subtype&gt;&lt;publisher&gt;Humana Press&lt;/publisher&gt;&lt;type&gt;0&lt;/type&gt;&lt;place&gt;New Jersey&lt;/place&gt;&lt;publication_date&gt;99200801011200000000222000&lt;/publication_date&gt;&lt;authors&gt;&lt;author&gt;&lt;firstName&gt;Joanna&lt;/firstName&gt;&lt;middleNames&gt;M&lt;/middleNames&gt;&lt;lastName&gt;Hill&lt;/lastName&gt;&lt;/author&gt;&lt;author&gt;&lt;firstName&gt;Maria&lt;/firstName&gt;&lt;middleNames&gt;A&lt;/middleNames&gt;&lt;lastName&gt;Lim&lt;/lastName&gt;&lt;/author&gt;&lt;author&gt;&lt;firstName&gt;Stone&lt;/firstName&gt;&lt;middleNames&gt;Madeleine&lt;/middleNames&gt;&lt;lastName&gt;M&lt;/lastName&gt;&lt;/author&gt;&lt;/authors&gt;&lt;editors&gt;&lt;author&gt;&lt;firstName&gt;Illana&lt;/firstName&gt;&lt;lastName&gt;Gross&lt;/lastName&gt;&lt;/author&gt;&lt;author&gt;&lt;firstName&gt;Wolfgang&lt;/firstName&gt;&lt;lastName&gt;Walz&lt;/lastName&gt;&lt;/author&gt;&lt;/editors&gt;&lt;/publication&gt;&lt;/publications&gt;&lt;cites&gt;&lt;/cites&gt;&lt;/citation&gt;</w:instrText>
      </w:r>
      <w:r w:rsidR="00031594" w:rsidRPr="00C91803">
        <w:rPr>
          <w:rFonts w:cs="Arial"/>
          <w:sz w:val="24"/>
          <w:szCs w:val="24"/>
        </w:rPr>
        <w:fldChar w:fldCharType="separate"/>
      </w:r>
      <w:r w:rsidR="00713B27" w:rsidRPr="00C91803">
        <w:rPr>
          <w:rFonts w:ascii="Calibri" w:hAnsi="Calibri" w:cs="Calibri"/>
          <w:sz w:val="24"/>
          <w:szCs w:val="24"/>
          <w:vertAlign w:val="superscript"/>
        </w:rPr>
        <w:t>22</w:t>
      </w:r>
      <w:r w:rsidR="00031594" w:rsidRPr="00C91803">
        <w:rPr>
          <w:rFonts w:cs="Arial"/>
          <w:sz w:val="24"/>
          <w:szCs w:val="24"/>
        </w:rPr>
        <w:fldChar w:fldCharType="end"/>
      </w:r>
      <w:r w:rsidR="00CF5A75" w:rsidRPr="00C91803">
        <w:rPr>
          <w:rFonts w:cs="Arial"/>
          <w:sz w:val="24"/>
          <w:szCs w:val="24"/>
        </w:rPr>
        <w:t xml:space="preserve">. A </w:t>
      </w:r>
      <w:r w:rsidR="00E10EB5" w:rsidRPr="00C91803">
        <w:rPr>
          <w:rFonts w:cs="Arial"/>
          <w:sz w:val="24"/>
          <w:szCs w:val="24"/>
        </w:rPr>
        <w:t xml:space="preserve">pre-scented </w:t>
      </w:r>
      <w:r w:rsidR="00CF5A75" w:rsidRPr="00C91803">
        <w:rPr>
          <w:rFonts w:cs="Arial"/>
          <w:sz w:val="24"/>
          <w:szCs w:val="24"/>
        </w:rPr>
        <w:t>box</w:t>
      </w:r>
      <w:r w:rsidR="006F7804" w:rsidRPr="00C91803">
        <w:rPr>
          <w:rFonts w:cs="Arial"/>
          <w:sz w:val="24"/>
          <w:szCs w:val="24"/>
        </w:rPr>
        <w:t xml:space="preserve"> </w:t>
      </w:r>
      <w:r w:rsidR="0013521D" w:rsidRPr="00C91803">
        <w:rPr>
          <w:rFonts w:cs="Arial"/>
          <w:sz w:val="24"/>
          <w:szCs w:val="24"/>
        </w:rPr>
        <w:t xml:space="preserve">(a box where a minimum of 5 mice have been allowed to freely roam) </w:t>
      </w:r>
      <w:r w:rsidR="006F7804" w:rsidRPr="00C91803">
        <w:rPr>
          <w:rFonts w:cs="Arial"/>
          <w:sz w:val="24"/>
          <w:szCs w:val="24"/>
        </w:rPr>
        <w:t>with a flat elevated ledge</w:t>
      </w:r>
      <w:r w:rsidR="00CF5A75" w:rsidRPr="00C91803">
        <w:rPr>
          <w:rFonts w:cs="Arial"/>
          <w:sz w:val="24"/>
          <w:szCs w:val="24"/>
        </w:rPr>
        <w:t xml:space="preserve"> is used and the pup is placed with the digits only of their forepaws and their snout positioned over the edge. Scoring is performed by counting the total time it takes the pup to turn away from the cliff and move its paws and snout away from the edge. If no response is seen after 30 </w:t>
      </w:r>
      <w:r w:rsidR="003E1F50" w:rsidRPr="00C91803">
        <w:rPr>
          <w:rFonts w:cs="Arial"/>
          <w:sz w:val="24"/>
          <w:szCs w:val="24"/>
        </w:rPr>
        <w:t>sec</w:t>
      </w:r>
      <w:r w:rsidR="00CF5A75" w:rsidRPr="00C91803">
        <w:rPr>
          <w:rFonts w:cs="Arial"/>
          <w:sz w:val="24"/>
          <w:szCs w:val="24"/>
        </w:rPr>
        <w:t>s, the test is terminated. If the pup falls off the edge, a single additional trial can be performed.</w:t>
      </w:r>
      <w:r w:rsidR="00AA0416" w:rsidRPr="00C91803">
        <w:rPr>
          <w:rFonts w:cs="Arial"/>
          <w:sz w:val="24"/>
          <w:szCs w:val="24"/>
        </w:rPr>
        <w:t xml:space="preserve"> </w:t>
      </w:r>
    </w:p>
    <w:p w14:paraId="12019F7D" w14:textId="77777777" w:rsidR="00CF5A75" w:rsidRPr="00C91803" w:rsidRDefault="00CF5A75" w:rsidP="008276D1">
      <w:pPr>
        <w:spacing w:after="0" w:line="240" w:lineRule="auto"/>
        <w:jc w:val="both"/>
        <w:rPr>
          <w:rFonts w:cs="Arial"/>
          <w:sz w:val="24"/>
          <w:szCs w:val="24"/>
        </w:rPr>
      </w:pPr>
    </w:p>
    <w:p w14:paraId="63503555" w14:textId="4D2F7177" w:rsidR="00CF5A75" w:rsidRPr="00C91803" w:rsidRDefault="009C63FE" w:rsidP="008276D1">
      <w:pPr>
        <w:spacing w:after="0" w:line="240" w:lineRule="auto"/>
        <w:jc w:val="both"/>
        <w:rPr>
          <w:rFonts w:cs="Arial"/>
          <w:sz w:val="24"/>
          <w:szCs w:val="24"/>
          <w:highlight w:val="yellow"/>
        </w:rPr>
      </w:pPr>
      <w:r w:rsidRPr="00C91803">
        <w:rPr>
          <w:rFonts w:cs="Arial"/>
          <w:sz w:val="24"/>
          <w:szCs w:val="24"/>
          <w:highlight w:val="yellow"/>
        </w:rPr>
        <w:t>2</w:t>
      </w:r>
      <w:r w:rsidR="00CF5A75" w:rsidRPr="00C91803">
        <w:rPr>
          <w:rFonts w:cs="Arial"/>
          <w:sz w:val="24"/>
          <w:szCs w:val="24"/>
          <w:highlight w:val="yellow"/>
        </w:rPr>
        <w:t xml:space="preserve">.9.1) Using a side view, place the pup on the edge of the </w:t>
      </w:r>
      <w:r w:rsidR="00E10EB5" w:rsidRPr="00C91803">
        <w:rPr>
          <w:rFonts w:cs="Arial"/>
          <w:sz w:val="24"/>
          <w:szCs w:val="24"/>
          <w:highlight w:val="yellow"/>
        </w:rPr>
        <w:t xml:space="preserve">pre-scented </w:t>
      </w:r>
      <w:r w:rsidR="00CF5A75" w:rsidRPr="00C91803">
        <w:rPr>
          <w:rFonts w:cs="Arial"/>
          <w:sz w:val="24"/>
          <w:szCs w:val="24"/>
          <w:highlight w:val="yellow"/>
        </w:rPr>
        <w:t xml:space="preserve">box, making sure that the digits and snout are the only parts </w:t>
      </w:r>
      <w:r w:rsidR="006F7804" w:rsidRPr="00C91803">
        <w:rPr>
          <w:rFonts w:cs="Arial"/>
          <w:sz w:val="24"/>
          <w:szCs w:val="24"/>
          <w:highlight w:val="yellow"/>
        </w:rPr>
        <w:t>over the edge</w:t>
      </w:r>
      <w:r w:rsidR="00CF5A75" w:rsidRPr="00C91803">
        <w:rPr>
          <w:rFonts w:cs="Arial"/>
          <w:sz w:val="24"/>
          <w:szCs w:val="24"/>
          <w:highlight w:val="yellow"/>
        </w:rPr>
        <w:t>.</w:t>
      </w:r>
    </w:p>
    <w:p w14:paraId="18535E38" w14:textId="77777777" w:rsidR="00CF5A75" w:rsidRPr="00C91803" w:rsidRDefault="00CF5A75" w:rsidP="008276D1">
      <w:pPr>
        <w:spacing w:after="0" w:line="240" w:lineRule="auto"/>
        <w:jc w:val="both"/>
        <w:rPr>
          <w:rFonts w:cs="Arial"/>
          <w:sz w:val="24"/>
          <w:szCs w:val="24"/>
          <w:highlight w:val="yellow"/>
        </w:rPr>
      </w:pPr>
    </w:p>
    <w:p w14:paraId="4786F65C" w14:textId="6045971C" w:rsidR="00CF5A75" w:rsidRPr="00C91803" w:rsidRDefault="009C63FE" w:rsidP="008276D1">
      <w:pPr>
        <w:spacing w:after="0" w:line="240" w:lineRule="auto"/>
        <w:jc w:val="both"/>
        <w:rPr>
          <w:rFonts w:cs="Arial"/>
          <w:sz w:val="24"/>
          <w:szCs w:val="24"/>
          <w:highlight w:val="yellow"/>
        </w:rPr>
      </w:pPr>
      <w:r w:rsidRPr="00C91803">
        <w:rPr>
          <w:rFonts w:cs="Arial"/>
          <w:sz w:val="24"/>
          <w:szCs w:val="24"/>
          <w:highlight w:val="yellow"/>
        </w:rPr>
        <w:t>2</w:t>
      </w:r>
      <w:r w:rsidR="00CF5A75" w:rsidRPr="00C91803">
        <w:rPr>
          <w:rFonts w:cs="Arial"/>
          <w:sz w:val="24"/>
          <w:szCs w:val="24"/>
          <w:highlight w:val="yellow"/>
        </w:rPr>
        <w:t>.9.2) Release pup and start timer.</w:t>
      </w:r>
    </w:p>
    <w:p w14:paraId="326D289A" w14:textId="77777777" w:rsidR="00CF5A75" w:rsidRPr="00C91803" w:rsidRDefault="00CF5A75" w:rsidP="008276D1">
      <w:pPr>
        <w:spacing w:after="0" w:line="240" w:lineRule="auto"/>
        <w:jc w:val="both"/>
        <w:rPr>
          <w:rFonts w:cs="Arial"/>
          <w:sz w:val="24"/>
          <w:szCs w:val="24"/>
          <w:highlight w:val="yellow"/>
        </w:rPr>
      </w:pPr>
    </w:p>
    <w:p w14:paraId="20BB64B4" w14:textId="6FECB0BA" w:rsidR="00CF5A75" w:rsidRPr="00C91803" w:rsidRDefault="009C63FE" w:rsidP="008276D1">
      <w:pPr>
        <w:spacing w:after="0" w:line="240" w:lineRule="auto"/>
        <w:jc w:val="both"/>
        <w:rPr>
          <w:rFonts w:cs="Arial"/>
          <w:sz w:val="24"/>
          <w:szCs w:val="24"/>
        </w:rPr>
      </w:pPr>
      <w:r w:rsidRPr="00C91803">
        <w:rPr>
          <w:rFonts w:cs="Arial"/>
          <w:sz w:val="24"/>
          <w:szCs w:val="24"/>
          <w:highlight w:val="yellow"/>
        </w:rPr>
        <w:t>2</w:t>
      </w:r>
      <w:r w:rsidR="00CF5A75" w:rsidRPr="00C91803">
        <w:rPr>
          <w:rFonts w:cs="Arial"/>
          <w:sz w:val="24"/>
          <w:szCs w:val="24"/>
          <w:highlight w:val="yellow"/>
        </w:rPr>
        <w:t xml:space="preserve">.9.3) </w:t>
      </w:r>
      <w:proofErr w:type="gramStart"/>
      <w:r w:rsidR="006973C0" w:rsidRPr="00C91803">
        <w:rPr>
          <w:rFonts w:cs="Arial"/>
          <w:sz w:val="24"/>
          <w:szCs w:val="24"/>
          <w:highlight w:val="yellow"/>
        </w:rPr>
        <w:t>Once</w:t>
      </w:r>
      <w:proofErr w:type="gramEnd"/>
      <w:r w:rsidR="00CF5A75" w:rsidRPr="00C91803">
        <w:rPr>
          <w:rFonts w:cs="Arial"/>
          <w:sz w:val="24"/>
          <w:szCs w:val="24"/>
          <w:highlight w:val="yellow"/>
        </w:rPr>
        <w:t xml:space="preserve"> both </w:t>
      </w:r>
      <w:r w:rsidR="006F7804" w:rsidRPr="00C91803">
        <w:rPr>
          <w:rFonts w:cs="Arial"/>
          <w:sz w:val="24"/>
          <w:szCs w:val="24"/>
          <w:highlight w:val="yellow"/>
        </w:rPr>
        <w:t xml:space="preserve">the </w:t>
      </w:r>
      <w:r w:rsidR="00CF5A75" w:rsidRPr="00C91803">
        <w:rPr>
          <w:rFonts w:cs="Arial"/>
          <w:sz w:val="24"/>
          <w:szCs w:val="24"/>
          <w:highlight w:val="yellow"/>
        </w:rPr>
        <w:t>snout and paws have been removed from the edge, stop</w:t>
      </w:r>
      <w:r w:rsidR="006973C0" w:rsidRPr="00C91803">
        <w:rPr>
          <w:rFonts w:cs="Arial"/>
          <w:sz w:val="24"/>
          <w:szCs w:val="24"/>
          <w:highlight w:val="yellow"/>
        </w:rPr>
        <w:t xml:space="preserve"> the</w:t>
      </w:r>
      <w:r w:rsidR="00CF5A75" w:rsidRPr="00C91803">
        <w:rPr>
          <w:rFonts w:cs="Arial"/>
          <w:sz w:val="24"/>
          <w:szCs w:val="24"/>
          <w:highlight w:val="yellow"/>
        </w:rPr>
        <w:t xml:space="preserve"> timer and record time.</w:t>
      </w:r>
    </w:p>
    <w:p w14:paraId="542386AA" w14:textId="77777777" w:rsidR="00CF5A75" w:rsidRPr="00C91803" w:rsidRDefault="00CF5A75" w:rsidP="008276D1">
      <w:pPr>
        <w:spacing w:after="0" w:line="240" w:lineRule="auto"/>
        <w:jc w:val="both"/>
        <w:rPr>
          <w:rFonts w:cs="Arial"/>
          <w:sz w:val="24"/>
          <w:szCs w:val="24"/>
        </w:rPr>
      </w:pPr>
    </w:p>
    <w:p w14:paraId="5095B2E8" w14:textId="5C963F2F" w:rsidR="00CF5A75" w:rsidRPr="00C91803" w:rsidRDefault="009C63FE" w:rsidP="008276D1">
      <w:pPr>
        <w:spacing w:after="0" w:line="240" w:lineRule="auto"/>
        <w:jc w:val="both"/>
        <w:rPr>
          <w:rFonts w:cs="Arial"/>
          <w:sz w:val="24"/>
          <w:szCs w:val="24"/>
        </w:rPr>
      </w:pPr>
      <w:r w:rsidRPr="00C91803">
        <w:rPr>
          <w:rFonts w:cs="Arial"/>
          <w:sz w:val="24"/>
          <w:szCs w:val="24"/>
        </w:rPr>
        <w:t>2</w:t>
      </w:r>
      <w:r w:rsidR="00CF5A75" w:rsidRPr="00C91803">
        <w:rPr>
          <w:rFonts w:cs="Arial"/>
          <w:sz w:val="24"/>
          <w:szCs w:val="24"/>
        </w:rPr>
        <w:t xml:space="preserve">.9.4) Repeat test for a total of 3 trials. If the pup does not move away from cliff within 30 </w:t>
      </w:r>
      <w:r w:rsidR="003E1F50" w:rsidRPr="00C91803">
        <w:rPr>
          <w:rFonts w:cs="Arial"/>
          <w:sz w:val="24"/>
          <w:szCs w:val="24"/>
        </w:rPr>
        <w:t>sec</w:t>
      </w:r>
      <w:r w:rsidR="00CF5A75" w:rsidRPr="00C91803">
        <w:rPr>
          <w:rFonts w:cs="Arial"/>
          <w:sz w:val="24"/>
          <w:szCs w:val="24"/>
        </w:rPr>
        <w:t xml:space="preserve">s, no score is given. </w:t>
      </w:r>
      <w:r w:rsidR="00A13F40" w:rsidRPr="00C91803">
        <w:rPr>
          <w:rFonts w:cs="Arial"/>
          <w:sz w:val="24"/>
          <w:szCs w:val="24"/>
        </w:rPr>
        <w:t xml:space="preserve">NOTE: </w:t>
      </w:r>
      <w:r w:rsidR="00CF5A75" w:rsidRPr="00C91803">
        <w:rPr>
          <w:rFonts w:cs="Arial"/>
          <w:sz w:val="24"/>
          <w:szCs w:val="24"/>
        </w:rPr>
        <w:t>The determination whether the pup is a non-participator versus impaired is left up to the discretion of the examiner.</w:t>
      </w:r>
    </w:p>
    <w:p w14:paraId="054994D1" w14:textId="62789C32" w:rsidR="006905DD" w:rsidRPr="00C91803" w:rsidRDefault="006905DD" w:rsidP="008276D1">
      <w:pPr>
        <w:spacing w:after="0" w:line="240" w:lineRule="auto"/>
        <w:jc w:val="both"/>
        <w:rPr>
          <w:sz w:val="24"/>
          <w:szCs w:val="24"/>
        </w:rPr>
      </w:pPr>
    </w:p>
    <w:p w14:paraId="72DECEB8" w14:textId="3DB57A45" w:rsidR="003E73C4" w:rsidRPr="00C91803" w:rsidRDefault="009C63FE" w:rsidP="008276D1">
      <w:pPr>
        <w:spacing w:after="0" w:line="240" w:lineRule="auto"/>
        <w:jc w:val="both"/>
        <w:rPr>
          <w:b/>
          <w:sz w:val="24"/>
          <w:szCs w:val="24"/>
        </w:rPr>
      </w:pPr>
      <w:r w:rsidRPr="00C91803">
        <w:rPr>
          <w:b/>
          <w:sz w:val="24"/>
          <w:szCs w:val="24"/>
        </w:rPr>
        <w:t>3</w:t>
      </w:r>
      <w:r w:rsidR="00A13F40" w:rsidRPr="00C91803">
        <w:rPr>
          <w:b/>
          <w:sz w:val="24"/>
          <w:szCs w:val="24"/>
        </w:rPr>
        <w:t xml:space="preserve">. </w:t>
      </w:r>
      <w:r w:rsidR="00862197" w:rsidRPr="00C91803">
        <w:rPr>
          <w:b/>
          <w:sz w:val="24"/>
          <w:szCs w:val="24"/>
        </w:rPr>
        <w:t>Statistical Significance</w:t>
      </w:r>
    </w:p>
    <w:p w14:paraId="72146C1D" w14:textId="535446BC" w:rsidR="00A13F40" w:rsidRPr="00C91803" w:rsidRDefault="009C63FE" w:rsidP="008276D1">
      <w:pPr>
        <w:spacing w:after="0" w:line="240" w:lineRule="auto"/>
        <w:jc w:val="both"/>
        <w:rPr>
          <w:sz w:val="24"/>
          <w:szCs w:val="24"/>
        </w:rPr>
      </w:pPr>
      <w:r w:rsidRPr="00C91803">
        <w:rPr>
          <w:sz w:val="24"/>
          <w:szCs w:val="24"/>
        </w:rPr>
        <w:t>3</w:t>
      </w:r>
      <w:r w:rsidR="00A13F40" w:rsidRPr="00C91803">
        <w:rPr>
          <w:sz w:val="24"/>
          <w:szCs w:val="24"/>
        </w:rPr>
        <w:t>.1</w:t>
      </w:r>
      <w:r w:rsidR="00D91120" w:rsidRPr="00C91803">
        <w:rPr>
          <w:sz w:val="24"/>
          <w:szCs w:val="24"/>
        </w:rPr>
        <w:t xml:space="preserve">) </w:t>
      </w:r>
      <w:r w:rsidR="006A6231" w:rsidRPr="00C91803">
        <w:rPr>
          <w:sz w:val="24"/>
          <w:szCs w:val="24"/>
        </w:rPr>
        <w:t xml:space="preserve">Using </w:t>
      </w:r>
      <w:proofErr w:type="gramStart"/>
      <w:r w:rsidR="006A6231" w:rsidRPr="00C91803">
        <w:rPr>
          <w:sz w:val="24"/>
          <w:szCs w:val="24"/>
        </w:rPr>
        <w:t>a statistical</w:t>
      </w:r>
      <w:proofErr w:type="gramEnd"/>
      <w:r w:rsidR="006A6231" w:rsidRPr="00C91803">
        <w:rPr>
          <w:sz w:val="24"/>
          <w:szCs w:val="24"/>
        </w:rPr>
        <w:t xml:space="preserve"> software analyze the results. Express the d</w:t>
      </w:r>
      <w:r w:rsidR="00D91120" w:rsidRPr="00C91803">
        <w:rPr>
          <w:sz w:val="24"/>
          <w:szCs w:val="24"/>
        </w:rPr>
        <w:t xml:space="preserve">ata as mean </w:t>
      </w:r>
      <w:r w:rsidR="008C78FD" w:rsidRPr="00C91803">
        <w:rPr>
          <w:sz w:val="24"/>
          <w:szCs w:val="24"/>
        </w:rPr>
        <w:t>±</w:t>
      </w:r>
      <w:r w:rsidR="00D91120" w:rsidRPr="00C91803">
        <w:rPr>
          <w:sz w:val="24"/>
          <w:szCs w:val="24"/>
        </w:rPr>
        <w:t xml:space="preserve"> standard error of the mean (SEM). Tests </w:t>
      </w:r>
      <w:r w:rsidR="006A6231" w:rsidRPr="00C91803">
        <w:rPr>
          <w:sz w:val="24"/>
          <w:szCs w:val="24"/>
        </w:rPr>
        <w:t>are parametric</w:t>
      </w:r>
      <w:r w:rsidR="00D91120" w:rsidRPr="00C91803">
        <w:rPr>
          <w:sz w:val="24"/>
          <w:szCs w:val="24"/>
        </w:rPr>
        <w:t xml:space="preserve"> and thus,</w:t>
      </w:r>
      <w:r w:rsidR="006A6231" w:rsidRPr="00C91803">
        <w:rPr>
          <w:sz w:val="24"/>
          <w:szCs w:val="24"/>
        </w:rPr>
        <w:t xml:space="preserve"> examine</w:t>
      </w:r>
      <w:r w:rsidR="00D91120" w:rsidRPr="00C91803">
        <w:rPr>
          <w:sz w:val="24"/>
          <w:szCs w:val="24"/>
        </w:rPr>
        <w:t xml:space="preserve"> the data using t-test analyses. </w:t>
      </w:r>
    </w:p>
    <w:p w14:paraId="07836CAD" w14:textId="77777777" w:rsidR="00A13F40" w:rsidRPr="00C91803" w:rsidRDefault="00A13F40" w:rsidP="008276D1">
      <w:pPr>
        <w:spacing w:after="0" w:line="240" w:lineRule="auto"/>
        <w:jc w:val="both"/>
        <w:rPr>
          <w:sz w:val="24"/>
          <w:szCs w:val="24"/>
        </w:rPr>
      </w:pPr>
    </w:p>
    <w:p w14:paraId="4931A193" w14:textId="43A0E5E3" w:rsidR="007603CE" w:rsidRPr="00C91803" w:rsidRDefault="00A13F40" w:rsidP="008276D1">
      <w:pPr>
        <w:spacing w:after="0" w:line="240" w:lineRule="auto"/>
        <w:jc w:val="both"/>
        <w:rPr>
          <w:sz w:val="24"/>
          <w:szCs w:val="24"/>
        </w:rPr>
      </w:pPr>
      <w:r w:rsidRPr="00C91803">
        <w:rPr>
          <w:sz w:val="24"/>
          <w:szCs w:val="24"/>
        </w:rPr>
        <w:t xml:space="preserve">NOTE: </w:t>
      </w:r>
      <w:r w:rsidR="00584CF9" w:rsidRPr="00C91803">
        <w:rPr>
          <w:sz w:val="24"/>
          <w:szCs w:val="24"/>
        </w:rPr>
        <w:t xml:space="preserve">Experiments were not designed to test for gender differences. Differences </w:t>
      </w:r>
      <w:r w:rsidR="008162C7" w:rsidRPr="00C91803">
        <w:rPr>
          <w:sz w:val="24"/>
          <w:szCs w:val="24"/>
        </w:rPr>
        <w:t xml:space="preserve">are </w:t>
      </w:r>
      <w:r w:rsidR="00584CF9" w:rsidRPr="00C91803">
        <w:rPr>
          <w:sz w:val="24"/>
          <w:szCs w:val="24"/>
        </w:rPr>
        <w:t xml:space="preserve">considered to be statistically </w:t>
      </w:r>
      <w:r w:rsidR="00651E77" w:rsidRPr="00C91803">
        <w:rPr>
          <w:sz w:val="24"/>
          <w:szCs w:val="24"/>
        </w:rPr>
        <w:t>significant</w:t>
      </w:r>
      <w:r w:rsidR="00F32316" w:rsidRPr="00C91803">
        <w:rPr>
          <w:sz w:val="24"/>
          <w:szCs w:val="24"/>
        </w:rPr>
        <w:t xml:space="preserve"> when p&lt;</w:t>
      </w:r>
      <w:r w:rsidR="00584CF9" w:rsidRPr="00C91803">
        <w:rPr>
          <w:sz w:val="24"/>
          <w:szCs w:val="24"/>
        </w:rPr>
        <w:t xml:space="preserve">0.05. </w:t>
      </w:r>
    </w:p>
    <w:p w14:paraId="68AD5CE8" w14:textId="75923864" w:rsidR="00862197" w:rsidRPr="00C91803" w:rsidRDefault="00862197" w:rsidP="00446E21">
      <w:pPr>
        <w:spacing w:after="0" w:line="240" w:lineRule="auto"/>
        <w:jc w:val="both"/>
        <w:rPr>
          <w:sz w:val="24"/>
          <w:szCs w:val="24"/>
        </w:rPr>
      </w:pPr>
    </w:p>
    <w:p w14:paraId="5DD2180E" w14:textId="31C8A1B8" w:rsidR="006905DD" w:rsidRPr="00C91803" w:rsidRDefault="003B4177" w:rsidP="00446E21">
      <w:pPr>
        <w:spacing w:after="0" w:line="240" w:lineRule="auto"/>
        <w:jc w:val="both"/>
        <w:rPr>
          <w:b/>
          <w:sz w:val="24"/>
          <w:szCs w:val="24"/>
        </w:rPr>
      </w:pPr>
      <w:r w:rsidRPr="00C91803">
        <w:rPr>
          <w:b/>
          <w:sz w:val="24"/>
          <w:szCs w:val="24"/>
        </w:rPr>
        <w:t xml:space="preserve">REPRESENTATIVE RESULTS: </w:t>
      </w:r>
    </w:p>
    <w:p w14:paraId="48014323" w14:textId="632A7987" w:rsidR="00E10EB5" w:rsidRPr="00C91803" w:rsidRDefault="0013521D" w:rsidP="00446E21">
      <w:pPr>
        <w:spacing w:after="0" w:line="240" w:lineRule="auto"/>
        <w:jc w:val="both"/>
        <w:rPr>
          <w:sz w:val="24"/>
          <w:szCs w:val="24"/>
        </w:rPr>
      </w:pPr>
      <w:r w:rsidRPr="00C91803">
        <w:rPr>
          <w:sz w:val="24"/>
          <w:szCs w:val="24"/>
        </w:rPr>
        <w:t>M</w:t>
      </w:r>
      <w:r w:rsidR="00E10EB5" w:rsidRPr="00C91803">
        <w:rPr>
          <w:sz w:val="24"/>
          <w:szCs w:val="24"/>
        </w:rPr>
        <w:t xml:space="preserve">ice were tested from P7 (24 hours following surgery) to </w:t>
      </w:r>
      <w:r w:rsidRPr="00C91803">
        <w:rPr>
          <w:sz w:val="24"/>
          <w:szCs w:val="24"/>
        </w:rPr>
        <w:t xml:space="preserve">P13 (1 week following surgery), using different mice for each time-point so that learning a testing paradigm was not a confounding variable. </w:t>
      </w:r>
      <w:r w:rsidR="00E10EB5" w:rsidRPr="00C91803">
        <w:rPr>
          <w:sz w:val="24"/>
          <w:szCs w:val="24"/>
        </w:rPr>
        <w:t>P8 was selected as representative results</w:t>
      </w:r>
      <w:r w:rsidRPr="00C91803">
        <w:rPr>
          <w:sz w:val="24"/>
          <w:szCs w:val="24"/>
        </w:rPr>
        <w:t>,</w:t>
      </w:r>
      <w:r w:rsidR="00E10EB5" w:rsidRPr="00C91803">
        <w:rPr>
          <w:sz w:val="24"/>
          <w:szCs w:val="24"/>
        </w:rPr>
        <w:t xml:space="preserve"> as mice showed the greatest deficits at this time point.</w:t>
      </w:r>
    </w:p>
    <w:p w14:paraId="52020DE7" w14:textId="77777777" w:rsidR="00E10EB5" w:rsidRPr="00C91803" w:rsidRDefault="00E10EB5" w:rsidP="00446E21">
      <w:pPr>
        <w:spacing w:after="0" w:line="240" w:lineRule="auto"/>
        <w:jc w:val="both"/>
        <w:rPr>
          <w:b/>
          <w:sz w:val="24"/>
          <w:szCs w:val="24"/>
        </w:rPr>
      </w:pPr>
    </w:p>
    <w:p w14:paraId="1D1C7CC7" w14:textId="483F0A7B" w:rsidR="007603CE" w:rsidRPr="00C91803" w:rsidRDefault="003215FC" w:rsidP="00446E21">
      <w:pPr>
        <w:spacing w:after="0" w:line="240" w:lineRule="auto"/>
        <w:jc w:val="both"/>
        <w:rPr>
          <w:b/>
          <w:sz w:val="24"/>
          <w:szCs w:val="24"/>
        </w:rPr>
      </w:pPr>
      <w:r w:rsidRPr="00C91803">
        <w:rPr>
          <w:b/>
          <w:sz w:val="24"/>
          <w:szCs w:val="24"/>
        </w:rPr>
        <w:t xml:space="preserve">Transition from crawling to walking </w:t>
      </w:r>
      <w:r w:rsidR="005E5B73" w:rsidRPr="00C91803">
        <w:rPr>
          <w:b/>
          <w:sz w:val="24"/>
          <w:szCs w:val="24"/>
        </w:rPr>
        <w:t xml:space="preserve">is </w:t>
      </w:r>
      <w:r w:rsidR="00042BCD" w:rsidRPr="00C91803">
        <w:rPr>
          <w:b/>
          <w:sz w:val="24"/>
          <w:szCs w:val="24"/>
        </w:rPr>
        <w:t xml:space="preserve">delayed </w:t>
      </w:r>
      <w:r w:rsidR="005E5B73" w:rsidRPr="00C91803">
        <w:rPr>
          <w:b/>
          <w:sz w:val="24"/>
          <w:szCs w:val="24"/>
        </w:rPr>
        <w:t>in HIL neonatal mice</w:t>
      </w:r>
    </w:p>
    <w:p w14:paraId="7FAAD279" w14:textId="19334395" w:rsidR="00C45321" w:rsidRPr="00C91803" w:rsidRDefault="00262CA9" w:rsidP="00446E21">
      <w:pPr>
        <w:spacing w:after="0" w:line="240" w:lineRule="auto"/>
        <w:jc w:val="both"/>
        <w:rPr>
          <w:sz w:val="24"/>
          <w:szCs w:val="24"/>
        </w:rPr>
      </w:pPr>
      <w:r w:rsidRPr="00C91803">
        <w:rPr>
          <w:sz w:val="24"/>
          <w:szCs w:val="24"/>
        </w:rPr>
        <w:lastRenderedPageBreak/>
        <w:t>H</w:t>
      </w:r>
      <w:r w:rsidR="00A46E1B" w:rsidRPr="00C91803">
        <w:rPr>
          <w:sz w:val="24"/>
          <w:szCs w:val="24"/>
        </w:rPr>
        <w:t xml:space="preserve">uman CP patients </w:t>
      </w:r>
      <w:r w:rsidRPr="00C91803">
        <w:rPr>
          <w:sz w:val="24"/>
          <w:szCs w:val="24"/>
        </w:rPr>
        <w:t xml:space="preserve">have gait abnormalities, ranging from toe-walking to a </w:t>
      </w:r>
      <w:proofErr w:type="spellStart"/>
      <w:r w:rsidRPr="00C91803">
        <w:rPr>
          <w:sz w:val="24"/>
          <w:szCs w:val="24"/>
        </w:rPr>
        <w:t>scissored</w:t>
      </w:r>
      <w:proofErr w:type="spellEnd"/>
      <w:r w:rsidRPr="00C91803">
        <w:rPr>
          <w:sz w:val="24"/>
          <w:szCs w:val="24"/>
        </w:rPr>
        <w:t xml:space="preserve"> gait. As </w:t>
      </w:r>
      <w:r w:rsidR="00044148" w:rsidRPr="00C91803">
        <w:rPr>
          <w:sz w:val="24"/>
          <w:szCs w:val="24"/>
        </w:rPr>
        <w:t>th</w:t>
      </w:r>
      <w:r w:rsidR="00042BCD" w:rsidRPr="00C91803">
        <w:rPr>
          <w:sz w:val="24"/>
          <w:szCs w:val="24"/>
        </w:rPr>
        <w:t xml:space="preserve">is </w:t>
      </w:r>
      <w:r w:rsidRPr="00C91803">
        <w:rPr>
          <w:sz w:val="24"/>
          <w:szCs w:val="24"/>
        </w:rPr>
        <w:t xml:space="preserve">CP model displays </w:t>
      </w:r>
      <w:r w:rsidR="0083719A" w:rsidRPr="00C91803">
        <w:rPr>
          <w:sz w:val="24"/>
          <w:szCs w:val="24"/>
        </w:rPr>
        <w:t xml:space="preserve">gait deficits </w:t>
      </w:r>
      <w:r w:rsidRPr="00C91803">
        <w:rPr>
          <w:sz w:val="24"/>
          <w:szCs w:val="24"/>
        </w:rPr>
        <w:t xml:space="preserve">similar </w:t>
      </w:r>
      <w:r w:rsidR="0083719A" w:rsidRPr="00C91803">
        <w:rPr>
          <w:sz w:val="24"/>
          <w:szCs w:val="24"/>
        </w:rPr>
        <w:t>to humans</w:t>
      </w:r>
      <w:r w:rsidRPr="00C91803">
        <w:rPr>
          <w:sz w:val="24"/>
          <w:szCs w:val="24"/>
        </w:rPr>
        <w:t xml:space="preserve">, </w:t>
      </w:r>
      <w:r w:rsidR="00044148" w:rsidRPr="00C91803">
        <w:rPr>
          <w:sz w:val="24"/>
          <w:szCs w:val="24"/>
        </w:rPr>
        <w:t xml:space="preserve">ambulation was </w:t>
      </w:r>
      <w:r w:rsidRPr="00C91803">
        <w:rPr>
          <w:sz w:val="24"/>
          <w:szCs w:val="24"/>
        </w:rPr>
        <w:t>assess</w:t>
      </w:r>
      <w:r w:rsidR="00044148" w:rsidRPr="00C91803">
        <w:rPr>
          <w:sz w:val="24"/>
          <w:szCs w:val="24"/>
        </w:rPr>
        <w:t>e</w:t>
      </w:r>
      <w:r w:rsidR="00042BCD" w:rsidRPr="00C91803">
        <w:rPr>
          <w:sz w:val="24"/>
          <w:szCs w:val="24"/>
        </w:rPr>
        <w:t>d</w:t>
      </w:r>
      <w:r w:rsidR="00A46E1B" w:rsidRPr="00C91803">
        <w:rPr>
          <w:sz w:val="24"/>
          <w:szCs w:val="24"/>
        </w:rPr>
        <w:t>. Mice were score</w:t>
      </w:r>
      <w:r w:rsidRPr="00C91803">
        <w:rPr>
          <w:sz w:val="24"/>
          <w:szCs w:val="24"/>
        </w:rPr>
        <w:t>d on</w:t>
      </w:r>
      <w:r w:rsidR="00A46E1B" w:rsidRPr="00C91803">
        <w:rPr>
          <w:sz w:val="24"/>
          <w:szCs w:val="24"/>
        </w:rPr>
        <w:t xml:space="preserve"> </w:t>
      </w:r>
      <w:r w:rsidRPr="00C91803">
        <w:rPr>
          <w:sz w:val="24"/>
          <w:szCs w:val="24"/>
        </w:rPr>
        <w:t xml:space="preserve">gait symmetry </w:t>
      </w:r>
      <w:r w:rsidR="002624FE" w:rsidRPr="00C91803">
        <w:rPr>
          <w:sz w:val="24"/>
          <w:szCs w:val="24"/>
        </w:rPr>
        <w:t xml:space="preserve">and limb-paw movement </w:t>
      </w:r>
      <w:r w:rsidR="00A46E1B" w:rsidRPr="00C91803">
        <w:rPr>
          <w:sz w:val="24"/>
          <w:szCs w:val="24"/>
        </w:rPr>
        <w:t xml:space="preserve">during a straight walk. At 48 </w:t>
      </w:r>
      <w:proofErr w:type="spellStart"/>
      <w:r w:rsidR="003E1F50" w:rsidRPr="00C91803">
        <w:rPr>
          <w:sz w:val="24"/>
          <w:szCs w:val="24"/>
        </w:rPr>
        <w:t>hr</w:t>
      </w:r>
      <w:r w:rsidR="00A46E1B" w:rsidRPr="00C91803">
        <w:rPr>
          <w:sz w:val="24"/>
          <w:szCs w:val="24"/>
        </w:rPr>
        <w:t>s</w:t>
      </w:r>
      <w:proofErr w:type="spellEnd"/>
      <w:r w:rsidR="00A46E1B" w:rsidRPr="00C91803">
        <w:rPr>
          <w:sz w:val="24"/>
          <w:szCs w:val="24"/>
        </w:rPr>
        <w:t xml:space="preserve"> following surgery (PND 8), HIL mice had less symmetric limb movement</w:t>
      </w:r>
      <w:r w:rsidR="002624FE" w:rsidRPr="00C91803">
        <w:rPr>
          <w:sz w:val="24"/>
          <w:szCs w:val="24"/>
        </w:rPr>
        <w:t xml:space="preserve"> and a “crawling” gait</w:t>
      </w:r>
      <w:r w:rsidR="00A46E1B" w:rsidRPr="00C91803">
        <w:rPr>
          <w:sz w:val="24"/>
          <w:szCs w:val="24"/>
        </w:rPr>
        <w:t xml:space="preserve"> as compared to their sham counterparts (</w:t>
      </w:r>
      <w:r w:rsidR="00F362BE" w:rsidRPr="00C91803">
        <w:rPr>
          <w:sz w:val="24"/>
          <w:szCs w:val="24"/>
        </w:rPr>
        <w:t xml:space="preserve">average ambulation score: HIL </w:t>
      </w:r>
      <w:r w:rsidR="00C956CA" w:rsidRPr="00C91803">
        <w:rPr>
          <w:sz w:val="24"/>
          <w:szCs w:val="24"/>
        </w:rPr>
        <w:t>1.083</w:t>
      </w:r>
      <w:r w:rsidR="00A46E1B" w:rsidRPr="00C91803">
        <w:rPr>
          <w:sz w:val="24"/>
          <w:szCs w:val="24"/>
        </w:rPr>
        <w:t xml:space="preserve"> ± </w:t>
      </w:r>
      <w:r w:rsidR="001155BA" w:rsidRPr="00C91803">
        <w:rPr>
          <w:sz w:val="24"/>
          <w:szCs w:val="24"/>
        </w:rPr>
        <w:t>0.6337</w:t>
      </w:r>
      <w:r w:rsidR="00A46E1B" w:rsidRPr="00C91803">
        <w:rPr>
          <w:sz w:val="24"/>
          <w:szCs w:val="24"/>
        </w:rPr>
        <w:t xml:space="preserve">, n = </w:t>
      </w:r>
      <w:r w:rsidR="001155BA" w:rsidRPr="00C91803">
        <w:rPr>
          <w:sz w:val="24"/>
          <w:szCs w:val="24"/>
        </w:rPr>
        <w:t>12</w:t>
      </w:r>
      <w:r w:rsidR="00A46E1B" w:rsidRPr="00C91803">
        <w:rPr>
          <w:sz w:val="24"/>
          <w:szCs w:val="24"/>
        </w:rPr>
        <w:t xml:space="preserve"> vs </w:t>
      </w:r>
      <w:r w:rsidR="00F362BE" w:rsidRPr="00C91803">
        <w:rPr>
          <w:sz w:val="24"/>
          <w:szCs w:val="24"/>
        </w:rPr>
        <w:t xml:space="preserve">sham </w:t>
      </w:r>
      <w:r w:rsidR="00C956CA" w:rsidRPr="00C91803">
        <w:rPr>
          <w:sz w:val="24"/>
          <w:szCs w:val="24"/>
        </w:rPr>
        <w:t>1.639</w:t>
      </w:r>
      <w:r w:rsidR="00A46E1B" w:rsidRPr="00C91803">
        <w:rPr>
          <w:sz w:val="24"/>
          <w:szCs w:val="24"/>
        </w:rPr>
        <w:t xml:space="preserve"> ± </w:t>
      </w:r>
      <w:r w:rsidR="001155BA" w:rsidRPr="00C91803">
        <w:rPr>
          <w:sz w:val="24"/>
          <w:szCs w:val="24"/>
        </w:rPr>
        <w:t>0.4859</w:t>
      </w:r>
      <w:r w:rsidR="00A46E1B" w:rsidRPr="00C91803">
        <w:rPr>
          <w:sz w:val="24"/>
          <w:szCs w:val="24"/>
        </w:rPr>
        <w:t xml:space="preserve">, </w:t>
      </w:r>
      <w:r w:rsidR="00F362BE" w:rsidRPr="00C91803">
        <w:rPr>
          <w:sz w:val="24"/>
          <w:szCs w:val="24"/>
        </w:rPr>
        <w:t xml:space="preserve">n = </w:t>
      </w:r>
      <w:r w:rsidR="001155BA" w:rsidRPr="00C91803">
        <w:rPr>
          <w:sz w:val="24"/>
          <w:szCs w:val="24"/>
        </w:rPr>
        <w:t>9</w:t>
      </w:r>
      <w:r w:rsidR="00F362BE" w:rsidRPr="00C91803">
        <w:rPr>
          <w:sz w:val="24"/>
          <w:szCs w:val="24"/>
        </w:rPr>
        <w:t>; p</w:t>
      </w:r>
      <w:r w:rsidR="00042BCD" w:rsidRPr="00C91803">
        <w:rPr>
          <w:sz w:val="24"/>
          <w:szCs w:val="24"/>
        </w:rPr>
        <w:t>&lt;</w:t>
      </w:r>
      <w:r w:rsidR="00F362BE" w:rsidRPr="00C91803">
        <w:rPr>
          <w:sz w:val="24"/>
          <w:szCs w:val="24"/>
        </w:rPr>
        <w:t xml:space="preserve">0.05, Figure </w:t>
      </w:r>
      <w:r w:rsidR="00AA5B7C" w:rsidRPr="00C91803">
        <w:rPr>
          <w:sz w:val="24"/>
          <w:szCs w:val="24"/>
        </w:rPr>
        <w:t>10</w:t>
      </w:r>
      <w:r w:rsidR="00A46E1B" w:rsidRPr="00C91803">
        <w:rPr>
          <w:sz w:val="24"/>
          <w:szCs w:val="24"/>
        </w:rPr>
        <w:t>)</w:t>
      </w:r>
      <w:r w:rsidR="00F362BE" w:rsidRPr="00C91803">
        <w:rPr>
          <w:sz w:val="24"/>
          <w:szCs w:val="24"/>
        </w:rPr>
        <w:t>.</w:t>
      </w:r>
      <w:r w:rsidR="00042BCD" w:rsidRPr="00C91803">
        <w:rPr>
          <w:sz w:val="24"/>
          <w:szCs w:val="24"/>
        </w:rPr>
        <w:t xml:space="preserve"> By one week, both HIL and sham mice</w:t>
      </w:r>
      <w:r w:rsidR="003215FC" w:rsidRPr="00C91803">
        <w:rPr>
          <w:sz w:val="24"/>
          <w:szCs w:val="24"/>
        </w:rPr>
        <w:t xml:space="preserve"> have transitioned to walking (data not shown).</w:t>
      </w:r>
    </w:p>
    <w:p w14:paraId="5EC1AA63" w14:textId="77777777" w:rsidR="007603CE" w:rsidRPr="00C91803" w:rsidRDefault="007603CE" w:rsidP="00446E21">
      <w:pPr>
        <w:spacing w:after="0" w:line="240" w:lineRule="auto"/>
        <w:jc w:val="both"/>
        <w:rPr>
          <w:sz w:val="24"/>
          <w:szCs w:val="24"/>
        </w:rPr>
      </w:pPr>
    </w:p>
    <w:p w14:paraId="575970BB" w14:textId="1FD6EBE0" w:rsidR="00C45321" w:rsidRPr="00C91803" w:rsidRDefault="00C45321" w:rsidP="00446E21">
      <w:pPr>
        <w:spacing w:after="0" w:line="240" w:lineRule="auto"/>
        <w:jc w:val="both"/>
        <w:rPr>
          <w:b/>
          <w:sz w:val="24"/>
          <w:szCs w:val="24"/>
        </w:rPr>
      </w:pPr>
      <w:proofErr w:type="spellStart"/>
      <w:r w:rsidRPr="00C91803">
        <w:rPr>
          <w:b/>
          <w:sz w:val="24"/>
          <w:szCs w:val="24"/>
        </w:rPr>
        <w:t>Hindlimb</w:t>
      </w:r>
      <w:proofErr w:type="spellEnd"/>
      <w:r w:rsidRPr="00C91803">
        <w:rPr>
          <w:b/>
          <w:sz w:val="24"/>
          <w:szCs w:val="24"/>
        </w:rPr>
        <w:t xml:space="preserve"> foot angle</w:t>
      </w:r>
      <w:r w:rsidR="007603CE" w:rsidRPr="00C91803">
        <w:rPr>
          <w:b/>
          <w:sz w:val="24"/>
          <w:szCs w:val="24"/>
        </w:rPr>
        <w:t xml:space="preserve"> is increased in HIL</w:t>
      </w:r>
    </w:p>
    <w:p w14:paraId="588151E0" w14:textId="3959C550" w:rsidR="00A46E1B" w:rsidRPr="00C91803" w:rsidRDefault="00D80E28" w:rsidP="00446E21">
      <w:pPr>
        <w:spacing w:after="0" w:line="240" w:lineRule="auto"/>
        <w:jc w:val="both"/>
        <w:rPr>
          <w:sz w:val="24"/>
          <w:szCs w:val="24"/>
        </w:rPr>
      </w:pPr>
      <w:r w:rsidRPr="00C91803">
        <w:rPr>
          <w:sz w:val="24"/>
          <w:szCs w:val="24"/>
        </w:rPr>
        <w:t xml:space="preserve">In addition to ambulation, </w:t>
      </w:r>
      <w:proofErr w:type="spellStart"/>
      <w:r w:rsidRPr="00C91803">
        <w:rPr>
          <w:sz w:val="24"/>
          <w:szCs w:val="24"/>
        </w:rPr>
        <w:t>hindlimb</w:t>
      </w:r>
      <w:proofErr w:type="spellEnd"/>
      <w:r w:rsidRPr="00C91803">
        <w:rPr>
          <w:sz w:val="24"/>
          <w:szCs w:val="24"/>
        </w:rPr>
        <w:t xml:space="preserve"> foot-angle </w:t>
      </w:r>
      <w:r w:rsidR="00044148" w:rsidRPr="00C91803">
        <w:rPr>
          <w:sz w:val="24"/>
          <w:szCs w:val="24"/>
        </w:rPr>
        <w:t>was assessed</w:t>
      </w:r>
      <w:r w:rsidRPr="00C91803">
        <w:rPr>
          <w:sz w:val="24"/>
          <w:szCs w:val="24"/>
        </w:rPr>
        <w:t xml:space="preserve">. Eight-day-old sham mouse pups walk with their </w:t>
      </w:r>
      <w:proofErr w:type="spellStart"/>
      <w:r w:rsidRPr="00C91803">
        <w:rPr>
          <w:sz w:val="24"/>
          <w:szCs w:val="24"/>
        </w:rPr>
        <w:t>hindpaws</w:t>
      </w:r>
      <w:proofErr w:type="spellEnd"/>
      <w:r w:rsidRPr="00C91803">
        <w:rPr>
          <w:sz w:val="24"/>
          <w:szCs w:val="24"/>
        </w:rPr>
        <w:t xml:space="preserve"> facing forward, compared to HIL mice, who</w:t>
      </w:r>
      <w:r w:rsidR="00F362BE" w:rsidRPr="00C91803">
        <w:rPr>
          <w:sz w:val="24"/>
          <w:szCs w:val="24"/>
        </w:rPr>
        <w:t xml:space="preserve"> </w:t>
      </w:r>
      <w:r w:rsidR="0012676D" w:rsidRPr="00C91803">
        <w:rPr>
          <w:sz w:val="24"/>
          <w:szCs w:val="24"/>
        </w:rPr>
        <w:t>have</w:t>
      </w:r>
      <w:r w:rsidRPr="00C91803">
        <w:rPr>
          <w:sz w:val="24"/>
          <w:szCs w:val="24"/>
        </w:rPr>
        <w:t xml:space="preserve"> splayed </w:t>
      </w:r>
      <w:proofErr w:type="spellStart"/>
      <w:r w:rsidRPr="00C91803">
        <w:rPr>
          <w:sz w:val="24"/>
          <w:szCs w:val="24"/>
        </w:rPr>
        <w:t>hindpaw</w:t>
      </w:r>
      <w:r w:rsidR="0012676D" w:rsidRPr="00C91803">
        <w:rPr>
          <w:sz w:val="24"/>
          <w:szCs w:val="24"/>
        </w:rPr>
        <w:t>s</w:t>
      </w:r>
      <w:proofErr w:type="spellEnd"/>
      <w:r w:rsidRPr="00C91803">
        <w:rPr>
          <w:sz w:val="24"/>
          <w:szCs w:val="24"/>
        </w:rPr>
        <w:t xml:space="preserve"> when walking in a straight line</w:t>
      </w:r>
      <w:r w:rsidR="002C2C12" w:rsidRPr="00C91803">
        <w:rPr>
          <w:sz w:val="24"/>
          <w:szCs w:val="24"/>
        </w:rPr>
        <w:t xml:space="preserve"> (Figure 2</w:t>
      </w:r>
      <w:r w:rsidR="0012676D" w:rsidRPr="00C91803">
        <w:rPr>
          <w:sz w:val="24"/>
          <w:szCs w:val="24"/>
        </w:rPr>
        <w:t xml:space="preserve">; average angle: HIL </w:t>
      </w:r>
      <w:r w:rsidR="008C78FD" w:rsidRPr="00C91803">
        <w:rPr>
          <w:sz w:val="24"/>
          <w:szCs w:val="24"/>
        </w:rPr>
        <w:t xml:space="preserve">77.48 </w:t>
      </w:r>
      <w:r w:rsidR="0012676D" w:rsidRPr="00C91803">
        <w:rPr>
          <w:sz w:val="24"/>
          <w:szCs w:val="24"/>
        </w:rPr>
        <w:t xml:space="preserve">± 9.848, n = 9, vs sham </w:t>
      </w:r>
      <w:r w:rsidR="008C78FD" w:rsidRPr="00C91803">
        <w:rPr>
          <w:sz w:val="24"/>
          <w:szCs w:val="24"/>
        </w:rPr>
        <w:t xml:space="preserve">54.54 </w:t>
      </w:r>
      <w:r w:rsidR="0012676D" w:rsidRPr="00C91803">
        <w:rPr>
          <w:sz w:val="24"/>
          <w:szCs w:val="24"/>
        </w:rPr>
        <w:t>± 8.043, n = 11; p&lt;0.0001, Figure 11</w:t>
      </w:r>
      <w:r w:rsidR="002C2C12" w:rsidRPr="00C91803">
        <w:rPr>
          <w:sz w:val="24"/>
          <w:szCs w:val="24"/>
        </w:rPr>
        <w:t>)</w:t>
      </w:r>
      <w:r w:rsidRPr="00C91803">
        <w:rPr>
          <w:sz w:val="24"/>
          <w:szCs w:val="24"/>
        </w:rPr>
        <w:t xml:space="preserve">. This increased angle correlates </w:t>
      </w:r>
      <w:r w:rsidR="004D2233" w:rsidRPr="00C91803">
        <w:rPr>
          <w:sz w:val="24"/>
          <w:szCs w:val="24"/>
        </w:rPr>
        <w:t>with</w:t>
      </w:r>
      <w:r w:rsidRPr="00C91803">
        <w:rPr>
          <w:sz w:val="24"/>
          <w:szCs w:val="24"/>
        </w:rPr>
        <w:t xml:space="preserve"> gait instability, in that the pups need to increase the angle of their rear paws </w:t>
      </w:r>
      <w:r w:rsidR="001710B5" w:rsidRPr="00C91803">
        <w:rPr>
          <w:sz w:val="24"/>
          <w:szCs w:val="24"/>
        </w:rPr>
        <w:t xml:space="preserve">in order </w:t>
      </w:r>
      <w:r w:rsidRPr="00C91803">
        <w:rPr>
          <w:sz w:val="24"/>
          <w:szCs w:val="24"/>
        </w:rPr>
        <w:t xml:space="preserve">to stabilize their </w:t>
      </w:r>
      <w:r w:rsidR="000B2543" w:rsidRPr="00C91803">
        <w:rPr>
          <w:sz w:val="24"/>
          <w:szCs w:val="24"/>
        </w:rPr>
        <w:t xml:space="preserve">gait </w:t>
      </w:r>
      <w:r w:rsidR="001710B5" w:rsidRPr="00C91803">
        <w:rPr>
          <w:sz w:val="24"/>
          <w:szCs w:val="24"/>
        </w:rPr>
        <w:t>and</w:t>
      </w:r>
      <w:r w:rsidR="000B2543" w:rsidRPr="00C91803">
        <w:rPr>
          <w:sz w:val="24"/>
          <w:szCs w:val="24"/>
        </w:rPr>
        <w:t xml:space="preserve"> assist with balance</w:t>
      </w:r>
      <w:r w:rsidR="004D2233" w:rsidRPr="00C91803">
        <w:rPr>
          <w:sz w:val="24"/>
          <w:szCs w:val="24"/>
        </w:rPr>
        <w:t xml:space="preserve"> and coordination</w:t>
      </w:r>
      <w:r w:rsidR="000B2543" w:rsidRPr="00C91803">
        <w:rPr>
          <w:sz w:val="24"/>
          <w:szCs w:val="24"/>
        </w:rPr>
        <w:t>.</w:t>
      </w:r>
      <w:r w:rsidR="004C06EF" w:rsidRPr="00C91803">
        <w:rPr>
          <w:sz w:val="24"/>
          <w:szCs w:val="24"/>
        </w:rPr>
        <w:t xml:space="preserve"> </w:t>
      </w:r>
    </w:p>
    <w:p w14:paraId="710B6F81" w14:textId="77777777" w:rsidR="007603CE" w:rsidRPr="00C91803" w:rsidRDefault="007603CE" w:rsidP="00446E21">
      <w:pPr>
        <w:spacing w:after="0" w:line="240" w:lineRule="auto"/>
        <w:jc w:val="both"/>
        <w:rPr>
          <w:sz w:val="24"/>
          <w:szCs w:val="24"/>
        </w:rPr>
      </w:pPr>
    </w:p>
    <w:p w14:paraId="46B8F6AA" w14:textId="2D64C2BD" w:rsidR="00D83828" w:rsidRPr="00C91803" w:rsidRDefault="00D83828" w:rsidP="00446E21">
      <w:pPr>
        <w:spacing w:after="0" w:line="240" w:lineRule="auto"/>
        <w:jc w:val="both"/>
        <w:rPr>
          <w:b/>
          <w:sz w:val="24"/>
          <w:szCs w:val="24"/>
        </w:rPr>
      </w:pPr>
      <w:r w:rsidRPr="00C91803">
        <w:rPr>
          <w:b/>
          <w:sz w:val="24"/>
          <w:szCs w:val="24"/>
        </w:rPr>
        <w:t>HIL mice do not show deficits when surface righting</w:t>
      </w:r>
    </w:p>
    <w:p w14:paraId="14AAA32B" w14:textId="1B1C496B" w:rsidR="00713B27" w:rsidRPr="00C91803" w:rsidRDefault="00D83828" w:rsidP="00446E21">
      <w:pPr>
        <w:spacing w:after="0" w:line="240" w:lineRule="auto"/>
        <w:jc w:val="both"/>
        <w:rPr>
          <w:sz w:val="24"/>
          <w:szCs w:val="24"/>
        </w:rPr>
      </w:pPr>
      <w:r w:rsidRPr="00C91803">
        <w:rPr>
          <w:sz w:val="24"/>
          <w:szCs w:val="24"/>
        </w:rPr>
        <w:t>The surface righting test was included as some CP patients have impaired trunk control (</w:t>
      </w:r>
      <w:proofErr w:type="spellStart"/>
      <w:r w:rsidRPr="00C91803">
        <w:rPr>
          <w:sz w:val="24"/>
          <w:szCs w:val="24"/>
        </w:rPr>
        <w:t>Heyrman</w:t>
      </w:r>
      <w:proofErr w:type="spellEnd"/>
      <w:r w:rsidRPr="00C91803">
        <w:rPr>
          <w:sz w:val="24"/>
          <w:szCs w:val="24"/>
        </w:rPr>
        <w:t xml:space="preserve"> et al., 2013). Additionally, the vestibular system is necessary to detect the need for righting and there are vestibular deficits in some CP patients</w:t>
      </w:r>
      <w:r w:rsidR="008C78FD" w:rsidRPr="00C91803">
        <w:rPr>
          <w:sz w:val="24"/>
          <w:szCs w:val="24"/>
        </w:rPr>
        <w:t xml:space="preserve"> </w:t>
      </w:r>
      <w:r w:rsidR="00DC6509" w:rsidRPr="00C91803">
        <w:rPr>
          <w:sz w:val="24"/>
          <w:szCs w:val="24"/>
        </w:rPr>
        <w:fldChar w:fldCharType="begin"/>
      </w:r>
      <w:r w:rsidR="00713B27" w:rsidRPr="00C91803">
        <w:rPr>
          <w:sz w:val="24"/>
          <w:szCs w:val="24"/>
        </w:rPr>
        <w:instrText xml:space="preserve"> ADDIN PAPERS2_CITATIONS &lt;citation&gt;&lt;uuid&gt;AB97A822-C6F6-4215-BB64-5C51C3DA50D6&lt;/uuid&gt;&lt;priority&gt;23&lt;/priority&gt;&lt;publications&gt;&lt;publication&gt;&lt;publication_date&gt;99201503271200000000222000&lt;/publication_date&gt;&lt;title&gt;Visual dependence influences postural responses to continuous visual field motion in adults with cerebral palsy</w:instrText>
      </w:r>
    </w:p>
    <w:p w14:paraId="497AD242" w14:textId="709AC111" w:rsidR="00D83828" w:rsidRPr="00C91803" w:rsidRDefault="00713B27" w:rsidP="00446E21">
      <w:pPr>
        <w:spacing w:after="0" w:line="240" w:lineRule="auto"/>
        <w:jc w:val="both"/>
        <w:rPr>
          <w:sz w:val="24"/>
          <w:szCs w:val="24"/>
        </w:rPr>
      </w:pPr>
      <w:r w:rsidRPr="00C91803">
        <w:rPr>
          <w:sz w:val="24"/>
          <w:szCs w:val="24"/>
        </w:rPr>
        <w:instrText>&lt;/title&gt;&lt;type&gt;700&lt;/type&gt;&lt;subtype&gt;799&lt;/subtype&gt;&lt;uuid&gt;801E1416-A61E-449F-BC42-505691562BE5&lt;/uuid&gt;&lt;authors&gt;&lt;author&gt;&lt;firstName&gt;Y&lt;/firstName&gt;&lt;lastName&gt;Yu&lt;/lastName&gt;&lt;/author&gt;&lt;author&gt;&lt;firstName&gt;A&lt;/firstName&gt;&lt;middleNames&gt;E&lt;/middleNames&gt;&lt;lastName&gt;Keshner&lt;/lastName&gt;&lt;/author&gt;&lt;author&gt;&lt;firstName&gt;C&lt;/firstName&gt;&lt;middleNames&gt;A&lt;/middleNames&gt;&lt;lastName&gt;Tucker&lt;/lastName&gt;&lt;/author&gt;&lt;author&gt;&lt;firstName&gt;E&lt;/firstName&gt;&lt;middleNames&gt;D&lt;/middleNames&gt;&lt;lastName&gt;Thompson&lt;/lastName&gt;&lt;/author&gt;&lt;author&gt;&lt;firstName&gt;R&lt;/firstName&gt;&lt;middleNames&gt;T&lt;/middleNames&gt;&lt;lastName&gt;Lauer&lt;/lastName&gt;&lt;/author&gt;&lt;/authors&gt;&lt;/publication&gt;&lt;/publications&gt;&lt;cites&gt;&lt;/cites&gt;&lt;/citation&gt;</w:instrText>
      </w:r>
      <w:r w:rsidR="00DC6509" w:rsidRPr="00C91803">
        <w:rPr>
          <w:sz w:val="24"/>
          <w:szCs w:val="24"/>
        </w:rPr>
        <w:fldChar w:fldCharType="separate"/>
      </w:r>
      <w:r w:rsidRPr="00C91803">
        <w:rPr>
          <w:rFonts w:ascii="Calibri" w:hAnsi="Calibri" w:cs="Calibri"/>
          <w:sz w:val="24"/>
          <w:szCs w:val="24"/>
          <w:vertAlign w:val="superscript"/>
        </w:rPr>
        <w:t>23</w:t>
      </w:r>
      <w:r w:rsidR="00DC6509" w:rsidRPr="00C91803">
        <w:rPr>
          <w:sz w:val="24"/>
          <w:szCs w:val="24"/>
        </w:rPr>
        <w:fldChar w:fldCharType="end"/>
      </w:r>
      <w:r w:rsidR="00D83828" w:rsidRPr="00C91803">
        <w:rPr>
          <w:sz w:val="24"/>
          <w:szCs w:val="24"/>
        </w:rPr>
        <w:t>.</w:t>
      </w:r>
      <w:r w:rsidR="00E735BB" w:rsidRPr="00C91803">
        <w:rPr>
          <w:sz w:val="24"/>
          <w:szCs w:val="24"/>
        </w:rPr>
        <w:t xml:space="preserve"> </w:t>
      </w:r>
      <w:r w:rsidR="009826A3" w:rsidRPr="00C91803">
        <w:rPr>
          <w:sz w:val="24"/>
          <w:szCs w:val="24"/>
        </w:rPr>
        <w:t>HIL mice d</w:t>
      </w:r>
      <w:r w:rsidR="00E735BB" w:rsidRPr="00C91803">
        <w:rPr>
          <w:sz w:val="24"/>
          <w:szCs w:val="24"/>
        </w:rPr>
        <w:t xml:space="preserve">o not show significant deficits when righting as compared to sham </w:t>
      </w:r>
      <w:r w:rsidR="0012676D" w:rsidRPr="00C91803">
        <w:rPr>
          <w:sz w:val="24"/>
          <w:szCs w:val="24"/>
        </w:rPr>
        <w:t xml:space="preserve">controls </w:t>
      </w:r>
      <w:r w:rsidR="00E735BB" w:rsidRPr="00C91803">
        <w:rPr>
          <w:sz w:val="24"/>
          <w:szCs w:val="24"/>
        </w:rPr>
        <w:t>(data not shown).</w:t>
      </w:r>
    </w:p>
    <w:p w14:paraId="28F08F91" w14:textId="77777777" w:rsidR="00E735BB" w:rsidRPr="00C91803" w:rsidRDefault="00E735BB" w:rsidP="00446E21">
      <w:pPr>
        <w:spacing w:after="0" w:line="240" w:lineRule="auto"/>
        <w:jc w:val="both"/>
        <w:rPr>
          <w:sz w:val="24"/>
          <w:szCs w:val="24"/>
        </w:rPr>
      </w:pPr>
    </w:p>
    <w:p w14:paraId="045B8FD3" w14:textId="1F5F4ADD" w:rsidR="00E735BB" w:rsidRPr="00C91803" w:rsidRDefault="00E735BB" w:rsidP="00446E21">
      <w:pPr>
        <w:spacing w:after="0" w:line="240" w:lineRule="auto"/>
        <w:jc w:val="both"/>
        <w:rPr>
          <w:b/>
          <w:sz w:val="24"/>
          <w:szCs w:val="24"/>
        </w:rPr>
      </w:pPr>
      <w:r w:rsidRPr="00C91803">
        <w:rPr>
          <w:b/>
          <w:sz w:val="24"/>
          <w:szCs w:val="24"/>
        </w:rPr>
        <w:t xml:space="preserve">HIL mice </w:t>
      </w:r>
      <w:r w:rsidR="0012676D" w:rsidRPr="00C91803">
        <w:rPr>
          <w:b/>
          <w:sz w:val="24"/>
          <w:szCs w:val="24"/>
        </w:rPr>
        <w:t>perform the same as sham in</w:t>
      </w:r>
      <w:r w:rsidRPr="00C91803">
        <w:rPr>
          <w:b/>
          <w:sz w:val="24"/>
          <w:szCs w:val="24"/>
        </w:rPr>
        <w:t xml:space="preserve"> negative geotaxis</w:t>
      </w:r>
      <w:r w:rsidR="0012676D" w:rsidRPr="00C91803">
        <w:rPr>
          <w:b/>
          <w:sz w:val="24"/>
          <w:szCs w:val="24"/>
        </w:rPr>
        <w:t xml:space="preserve"> testing</w:t>
      </w:r>
    </w:p>
    <w:p w14:paraId="6BAEC6FE" w14:textId="2944D4BF" w:rsidR="009826A3" w:rsidRPr="00C91803" w:rsidRDefault="009826A3" w:rsidP="00446E21">
      <w:pPr>
        <w:spacing w:after="0" w:line="240" w:lineRule="auto"/>
        <w:jc w:val="both"/>
        <w:rPr>
          <w:sz w:val="24"/>
          <w:szCs w:val="24"/>
        </w:rPr>
      </w:pPr>
      <w:r w:rsidRPr="00C91803">
        <w:rPr>
          <w:sz w:val="24"/>
          <w:szCs w:val="24"/>
        </w:rPr>
        <w:t xml:space="preserve">Negative geotaxis is used to test motor coordination in young pups. Mice are challenged by being place facing downhill on a sloped surface. Delay or failure to orient uphill could indicate deficits in coordination, balance, or vestibular </w:t>
      </w:r>
      <w:r w:rsidR="00297CAB" w:rsidRPr="00C91803">
        <w:rPr>
          <w:sz w:val="24"/>
          <w:szCs w:val="24"/>
        </w:rPr>
        <w:t>input</w:t>
      </w:r>
      <w:r w:rsidRPr="00C91803">
        <w:rPr>
          <w:sz w:val="24"/>
          <w:szCs w:val="24"/>
        </w:rPr>
        <w:t>. HIL mice show no deficits when challenged with negative geotaxis as compared to sham mice (data not shown). Additionally, HIL mice did not show a preference to turn toward one side versus another when re-orienting.</w:t>
      </w:r>
    </w:p>
    <w:p w14:paraId="5C8DC16F" w14:textId="77777777" w:rsidR="009826A3" w:rsidRPr="00C91803" w:rsidRDefault="009826A3" w:rsidP="00446E21">
      <w:pPr>
        <w:spacing w:after="0" w:line="240" w:lineRule="auto"/>
        <w:jc w:val="both"/>
        <w:rPr>
          <w:sz w:val="24"/>
          <w:szCs w:val="24"/>
        </w:rPr>
      </w:pPr>
    </w:p>
    <w:p w14:paraId="3077AAC2" w14:textId="1009456E" w:rsidR="009826A3" w:rsidRPr="00C91803" w:rsidRDefault="006173E0" w:rsidP="00446E21">
      <w:pPr>
        <w:spacing w:after="0" w:line="240" w:lineRule="auto"/>
        <w:jc w:val="both"/>
        <w:rPr>
          <w:b/>
          <w:sz w:val="24"/>
          <w:szCs w:val="24"/>
        </w:rPr>
      </w:pPr>
      <w:r w:rsidRPr="00C91803">
        <w:rPr>
          <w:b/>
          <w:sz w:val="24"/>
          <w:szCs w:val="24"/>
        </w:rPr>
        <w:t>F</w:t>
      </w:r>
      <w:r w:rsidR="009826A3" w:rsidRPr="00C91803">
        <w:rPr>
          <w:b/>
          <w:sz w:val="24"/>
          <w:szCs w:val="24"/>
        </w:rPr>
        <w:t>ront-limb suspension</w:t>
      </w:r>
      <w:r w:rsidRPr="00C91803">
        <w:rPr>
          <w:b/>
          <w:sz w:val="24"/>
          <w:szCs w:val="24"/>
        </w:rPr>
        <w:t xml:space="preserve"> test is appropriate for mice older than 10 days</w:t>
      </w:r>
    </w:p>
    <w:p w14:paraId="4B149E58" w14:textId="190AEC30" w:rsidR="007603CE" w:rsidRPr="00C91803" w:rsidRDefault="00DC4674" w:rsidP="00446E21">
      <w:pPr>
        <w:spacing w:after="0" w:line="240" w:lineRule="auto"/>
        <w:jc w:val="both"/>
        <w:rPr>
          <w:b/>
          <w:sz w:val="24"/>
          <w:szCs w:val="24"/>
        </w:rPr>
      </w:pPr>
      <w:r w:rsidRPr="00C91803">
        <w:rPr>
          <w:sz w:val="24"/>
          <w:szCs w:val="24"/>
        </w:rPr>
        <w:t>CP patients have decreased muscle tone and deficits in fine motor skills</w:t>
      </w:r>
      <w:r w:rsidR="00297CAB" w:rsidRPr="00C91803">
        <w:rPr>
          <w:sz w:val="24"/>
          <w:szCs w:val="24"/>
        </w:rPr>
        <w:t>,</w:t>
      </w:r>
      <w:r w:rsidRPr="00C91803">
        <w:rPr>
          <w:sz w:val="24"/>
          <w:szCs w:val="24"/>
        </w:rPr>
        <w:t xml:space="preserve"> such as grasping. To test </w:t>
      </w:r>
      <w:r w:rsidR="00125BC5" w:rsidRPr="00C91803">
        <w:rPr>
          <w:sz w:val="24"/>
          <w:szCs w:val="24"/>
        </w:rPr>
        <w:t>weakness</w:t>
      </w:r>
      <w:r w:rsidRPr="00C91803">
        <w:rPr>
          <w:sz w:val="24"/>
          <w:szCs w:val="24"/>
        </w:rPr>
        <w:t xml:space="preserve"> in </w:t>
      </w:r>
      <w:r w:rsidR="00125BC5" w:rsidRPr="00C91803">
        <w:rPr>
          <w:sz w:val="24"/>
          <w:szCs w:val="24"/>
        </w:rPr>
        <w:t>this</w:t>
      </w:r>
      <w:r w:rsidRPr="00C91803">
        <w:rPr>
          <w:sz w:val="24"/>
          <w:szCs w:val="24"/>
        </w:rPr>
        <w:t xml:space="preserve"> mouse model, we used a front-limb suspension test. Furthermore, </w:t>
      </w:r>
      <w:r w:rsidR="00125BC5" w:rsidRPr="00C91803">
        <w:rPr>
          <w:sz w:val="24"/>
          <w:szCs w:val="24"/>
        </w:rPr>
        <w:t>this</w:t>
      </w:r>
      <w:r w:rsidRPr="00C91803">
        <w:rPr>
          <w:sz w:val="24"/>
          <w:szCs w:val="24"/>
        </w:rPr>
        <w:t xml:space="preserve"> model uses unilateral ischemic injury and sided-ness could be determined using this suspension test.</w:t>
      </w:r>
      <w:r w:rsidR="007A5F03" w:rsidRPr="00C91803">
        <w:rPr>
          <w:sz w:val="24"/>
          <w:szCs w:val="24"/>
        </w:rPr>
        <w:t xml:space="preserve"> </w:t>
      </w:r>
      <w:r w:rsidR="006173E0" w:rsidRPr="00C91803">
        <w:rPr>
          <w:sz w:val="24"/>
          <w:szCs w:val="24"/>
        </w:rPr>
        <w:t>T</w:t>
      </w:r>
      <w:r w:rsidR="007A5F03" w:rsidRPr="00C91803">
        <w:rPr>
          <w:sz w:val="24"/>
          <w:szCs w:val="24"/>
        </w:rPr>
        <w:t xml:space="preserve">his test </w:t>
      </w:r>
      <w:r w:rsidR="006173E0" w:rsidRPr="00C91803">
        <w:rPr>
          <w:sz w:val="24"/>
          <w:szCs w:val="24"/>
        </w:rPr>
        <w:t xml:space="preserve">is better for mice older than </w:t>
      </w:r>
      <w:r w:rsidR="007A5F03" w:rsidRPr="00C91803">
        <w:rPr>
          <w:sz w:val="24"/>
          <w:szCs w:val="24"/>
        </w:rPr>
        <w:t>10 days</w:t>
      </w:r>
      <w:r w:rsidR="008C78FD" w:rsidRPr="00C91803">
        <w:rPr>
          <w:sz w:val="24"/>
          <w:szCs w:val="24"/>
        </w:rPr>
        <w:t xml:space="preserve"> </w:t>
      </w:r>
      <w:r w:rsidR="00DC6509" w:rsidRPr="00C91803">
        <w:rPr>
          <w:sz w:val="24"/>
          <w:szCs w:val="24"/>
        </w:rPr>
        <w:fldChar w:fldCharType="begin"/>
      </w:r>
      <w:r w:rsidR="00713B27" w:rsidRPr="00C91803">
        <w:rPr>
          <w:sz w:val="24"/>
          <w:szCs w:val="24"/>
        </w:rPr>
        <w:instrText xml:space="preserve"> ADDIN PAPERS2_CITATIONS &lt;citation&gt;&lt;uuid&gt;81BFBD4F-4CBC-4E3E-BD3C-07EDCA3AE9CE&lt;/uuid&gt;&lt;priority&gt;24&lt;/priority&gt;&lt;publications&gt;&lt;publication&gt;&lt;volume&gt;Chapter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DC6509" w:rsidRPr="00C91803">
        <w:rPr>
          <w:sz w:val="24"/>
          <w:szCs w:val="24"/>
        </w:rPr>
        <w:fldChar w:fldCharType="separate"/>
      </w:r>
      <w:r w:rsidR="00713B27" w:rsidRPr="00C91803">
        <w:rPr>
          <w:rFonts w:ascii="Calibri" w:hAnsi="Calibri" w:cs="Calibri"/>
          <w:sz w:val="24"/>
          <w:szCs w:val="24"/>
          <w:vertAlign w:val="superscript"/>
        </w:rPr>
        <w:t>15</w:t>
      </w:r>
      <w:r w:rsidR="00DC6509" w:rsidRPr="00C91803">
        <w:rPr>
          <w:sz w:val="24"/>
          <w:szCs w:val="24"/>
        </w:rPr>
        <w:fldChar w:fldCharType="end"/>
      </w:r>
      <w:r w:rsidR="007A5F03" w:rsidRPr="00C91803">
        <w:rPr>
          <w:sz w:val="24"/>
          <w:szCs w:val="24"/>
        </w:rPr>
        <w:t xml:space="preserve">. At </w:t>
      </w:r>
      <w:r w:rsidR="006173E0" w:rsidRPr="00C91803">
        <w:rPr>
          <w:sz w:val="24"/>
          <w:szCs w:val="24"/>
        </w:rPr>
        <w:t>8</w:t>
      </w:r>
      <w:r w:rsidR="007A5F03" w:rsidRPr="00C91803">
        <w:rPr>
          <w:sz w:val="24"/>
          <w:szCs w:val="24"/>
        </w:rPr>
        <w:t xml:space="preserve"> days</w:t>
      </w:r>
      <w:r w:rsidR="006173E0" w:rsidRPr="00C91803">
        <w:rPr>
          <w:sz w:val="24"/>
          <w:szCs w:val="24"/>
        </w:rPr>
        <w:t xml:space="preserve"> old</w:t>
      </w:r>
      <w:r w:rsidR="007A5F03" w:rsidRPr="00C91803">
        <w:rPr>
          <w:sz w:val="24"/>
          <w:szCs w:val="24"/>
        </w:rPr>
        <w:t xml:space="preserve">, </w:t>
      </w:r>
      <w:r w:rsidR="006173E0" w:rsidRPr="00C91803">
        <w:rPr>
          <w:sz w:val="24"/>
          <w:szCs w:val="24"/>
        </w:rPr>
        <w:t>two days</w:t>
      </w:r>
      <w:r w:rsidR="007A5F03" w:rsidRPr="00C91803">
        <w:rPr>
          <w:sz w:val="24"/>
          <w:szCs w:val="24"/>
        </w:rPr>
        <w:t xml:space="preserve"> following injury, </w:t>
      </w:r>
      <w:r w:rsidR="00125BC5" w:rsidRPr="00C91803">
        <w:rPr>
          <w:sz w:val="24"/>
          <w:szCs w:val="24"/>
        </w:rPr>
        <w:t xml:space="preserve">there </w:t>
      </w:r>
      <w:r w:rsidR="00231D9D" w:rsidRPr="00C91803">
        <w:rPr>
          <w:sz w:val="24"/>
          <w:szCs w:val="24"/>
        </w:rPr>
        <w:t>were</w:t>
      </w:r>
      <w:r w:rsidR="00125BC5" w:rsidRPr="00C91803">
        <w:rPr>
          <w:sz w:val="24"/>
          <w:szCs w:val="24"/>
        </w:rPr>
        <w:t xml:space="preserve"> </w:t>
      </w:r>
      <w:r w:rsidR="007A5F03" w:rsidRPr="00C91803">
        <w:rPr>
          <w:sz w:val="24"/>
          <w:szCs w:val="24"/>
        </w:rPr>
        <w:t>no significant differences between HIL and sham mice (data not shown).</w:t>
      </w:r>
    </w:p>
    <w:p w14:paraId="53E7C4FF" w14:textId="77777777" w:rsidR="007603CE" w:rsidRPr="00C91803" w:rsidRDefault="007603CE" w:rsidP="00446E21">
      <w:pPr>
        <w:spacing w:after="0" w:line="240" w:lineRule="auto"/>
        <w:jc w:val="both"/>
        <w:rPr>
          <w:sz w:val="24"/>
          <w:szCs w:val="24"/>
        </w:rPr>
      </w:pPr>
    </w:p>
    <w:p w14:paraId="742EEBEB" w14:textId="24830E03" w:rsidR="00912ADC" w:rsidRPr="00C91803" w:rsidRDefault="00912ADC" w:rsidP="00446E21">
      <w:pPr>
        <w:spacing w:after="0" w:line="240" w:lineRule="auto"/>
        <w:jc w:val="both"/>
        <w:rPr>
          <w:b/>
          <w:sz w:val="24"/>
          <w:szCs w:val="24"/>
        </w:rPr>
      </w:pPr>
      <w:proofErr w:type="spellStart"/>
      <w:r w:rsidRPr="00C91803">
        <w:rPr>
          <w:b/>
          <w:sz w:val="24"/>
          <w:szCs w:val="24"/>
        </w:rPr>
        <w:t>Hindlimb</w:t>
      </w:r>
      <w:proofErr w:type="spellEnd"/>
      <w:r w:rsidRPr="00C91803">
        <w:rPr>
          <w:b/>
          <w:sz w:val="24"/>
          <w:szCs w:val="24"/>
        </w:rPr>
        <w:t xml:space="preserve"> strength is decreased in HIL mice</w:t>
      </w:r>
    </w:p>
    <w:p w14:paraId="43A625AB" w14:textId="6C556D68" w:rsidR="00A821CA" w:rsidRPr="00C91803" w:rsidRDefault="00DD6A02" w:rsidP="00446E21">
      <w:pPr>
        <w:spacing w:after="0" w:line="240" w:lineRule="auto"/>
        <w:jc w:val="both"/>
        <w:rPr>
          <w:sz w:val="24"/>
          <w:szCs w:val="24"/>
        </w:rPr>
      </w:pPr>
      <w:r w:rsidRPr="00C91803">
        <w:rPr>
          <w:sz w:val="24"/>
          <w:szCs w:val="24"/>
        </w:rPr>
        <w:t xml:space="preserve">Human CP patients often need braces or assistive walking devices </w:t>
      </w:r>
      <w:r w:rsidR="00262CA9" w:rsidRPr="00C91803">
        <w:rPr>
          <w:sz w:val="24"/>
          <w:szCs w:val="24"/>
        </w:rPr>
        <w:t>due to lack of motor control and strength</w:t>
      </w:r>
      <w:r w:rsidRPr="00C91803">
        <w:rPr>
          <w:sz w:val="24"/>
          <w:szCs w:val="24"/>
        </w:rPr>
        <w:t xml:space="preserve">. </w:t>
      </w:r>
      <w:r w:rsidR="00262CA9" w:rsidRPr="00C91803">
        <w:rPr>
          <w:sz w:val="24"/>
          <w:szCs w:val="24"/>
        </w:rPr>
        <w:t xml:space="preserve">In order to compare </w:t>
      </w:r>
      <w:r w:rsidR="001710B5" w:rsidRPr="00C91803">
        <w:rPr>
          <w:sz w:val="24"/>
          <w:szCs w:val="24"/>
        </w:rPr>
        <w:t xml:space="preserve">the </w:t>
      </w:r>
      <w:r w:rsidR="00262CA9" w:rsidRPr="00C91803">
        <w:rPr>
          <w:sz w:val="24"/>
          <w:szCs w:val="24"/>
        </w:rPr>
        <w:t xml:space="preserve">rodent </w:t>
      </w:r>
      <w:r w:rsidR="00E25E59" w:rsidRPr="00C91803">
        <w:rPr>
          <w:sz w:val="24"/>
          <w:szCs w:val="24"/>
        </w:rPr>
        <w:t xml:space="preserve">CP </w:t>
      </w:r>
      <w:r w:rsidR="00262CA9" w:rsidRPr="00C91803">
        <w:rPr>
          <w:sz w:val="24"/>
          <w:szCs w:val="24"/>
        </w:rPr>
        <w:t>model to humans</w:t>
      </w:r>
      <w:r w:rsidRPr="00C91803">
        <w:rPr>
          <w:sz w:val="24"/>
          <w:szCs w:val="24"/>
        </w:rPr>
        <w:t xml:space="preserve">, </w:t>
      </w:r>
      <w:proofErr w:type="spellStart"/>
      <w:r w:rsidRPr="00C91803">
        <w:rPr>
          <w:sz w:val="24"/>
          <w:szCs w:val="24"/>
        </w:rPr>
        <w:t>hindlimb</w:t>
      </w:r>
      <w:proofErr w:type="spellEnd"/>
      <w:r w:rsidRPr="00C91803">
        <w:rPr>
          <w:sz w:val="24"/>
          <w:szCs w:val="24"/>
        </w:rPr>
        <w:t xml:space="preserve"> </w:t>
      </w:r>
      <w:r w:rsidR="00A31B8A" w:rsidRPr="00C91803">
        <w:rPr>
          <w:sz w:val="24"/>
          <w:szCs w:val="24"/>
        </w:rPr>
        <w:t xml:space="preserve">strength </w:t>
      </w:r>
      <w:r w:rsidR="00E25E59" w:rsidRPr="00C91803">
        <w:rPr>
          <w:sz w:val="24"/>
          <w:szCs w:val="24"/>
        </w:rPr>
        <w:t xml:space="preserve">was assessed </w:t>
      </w:r>
      <w:r w:rsidR="00E44713" w:rsidRPr="00C91803">
        <w:rPr>
          <w:sz w:val="24"/>
          <w:szCs w:val="24"/>
        </w:rPr>
        <w:t xml:space="preserve">using </w:t>
      </w:r>
      <w:r w:rsidR="00262CA9" w:rsidRPr="00C91803">
        <w:rPr>
          <w:sz w:val="24"/>
          <w:szCs w:val="24"/>
        </w:rPr>
        <w:t>the</w:t>
      </w:r>
      <w:r w:rsidR="00E44713" w:rsidRPr="00C91803">
        <w:rPr>
          <w:sz w:val="24"/>
          <w:szCs w:val="24"/>
        </w:rPr>
        <w:t xml:space="preserve"> </w:t>
      </w:r>
      <w:proofErr w:type="spellStart"/>
      <w:r w:rsidR="00E44713" w:rsidRPr="00C91803">
        <w:rPr>
          <w:sz w:val="24"/>
          <w:szCs w:val="24"/>
        </w:rPr>
        <w:t>hindlimb</w:t>
      </w:r>
      <w:proofErr w:type="spellEnd"/>
      <w:r w:rsidR="00E44713" w:rsidRPr="00C91803">
        <w:rPr>
          <w:sz w:val="24"/>
          <w:szCs w:val="24"/>
        </w:rPr>
        <w:t xml:space="preserve"> suspension test</w:t>
      </w:r>
      <w:r w:rsidR="00AE2932" w:rsidRPr="00C91803">
        <w:rPr>
          <w:sz w:val="24"/>
          <w:szCs w:val="24"/>
        </w:rPr>
        <w:t xml:space="preserve">. When suspended from the side of a conical tube, HIL mice </w:t>
      </w:r>
      <w:r w:rsidR="00262CA9" w:rsidRPr="00C91803">
        <w:rPr>
          <w:sz w:val="24"/>
          <w:szCs w:val="24"/>
        </w:rPr>
        <w:t xml:space="preserve">showed </w:t>
      </w:r>
      <w:proofErr w:type="spellStart"/>
      <w:r w:rsidR="00262CA9" w:rsidRPr="00C91803">
        <w:rPr>
          <w:sz w:val="24"/>
          <w:szCs w:val="24"/>
        </w:rPr>
        <w:t>hindlimb</w:t>
      </w:r>
      <w:proofErr w:type="spellEnd"/>
      <w:r w:rsidR="00262CA9" w:rsidRPr="00C91803">
        <w:rPr>
          <w:sz w:val="24"/>
          <w:szCs w:val="24"/>
        </w:rPr>
        <w:t xml:space="preserve"> weakness, as demonstrated by a decrease in hanging score</w:t>
      </w:r>
      <w:r w:rsidR="00AE2932" w:rsidRPr="00C91803">
        <w:rPr>
          <w:sz w:val="24"/>
          <w:szCs w:val="24"/>
        </w:rPr>
        <w:t xml:space="preserve"> (</w:t>
      </w:r>
      <w:proofErr w:type="spellStart"/>
      <w:r w:rsidR="00AE2932" w:rsidRPr="00C91803">
        <w:rPr>
          <w:sz w:val="24"/>
          <w:szCs w:val="24"/>
        </w:rPr>
        <w:t>hindlimb</w:t>
      </w:r>
      <w:proofErr w:type="spellEnd"/>
      <w:r w:rsidR="00AE2932" w:rsidRPr="00C91803">
        <w:rPr>
          <w:sz w:val="24"/>
          <w:szCs w:val="24"/>
        </w:rPr>
        <w:t xml:space="preserve"> </w:t>
      </w:r>
      <w:r w:rsidR="002110A0" w:rsidRPr="00C91803">
        <w:rPr>
          <w:sz w:val="24"/>
          <w:szCs w:val="24"/>
        </w:rPr>
        <w:t>hanging</w:t>
      </w:r>
      <w:r w:rsidR="00AE2932" w:rsidRPr="00C91803">
        <w:rPr>
          <w:sz w:val="24"/>
          <w:szCs w:val="24"/>
        </w:rPr>
        <w:t xml:space="preserve"> score: HIL </w:t>
      </w:r>
      <w:r w:rsidR="00C956CA" w:rsidRPr="00C91803">
        <w:rPr>
          <w:sz w:val="24"/>
          <w:szCs w:val="24"/>
        </w:rPr>
        <w:t>3.468</w:t>
      </w:r>
      <w:r w:rsidR="00AE2932" w:rsidRPr="00C91803">
        <w:rPr>
          <w:sz w:val="24"/>
          <w:szCs w:val="24"/>
        </w:rPr>
        <w:t xml:space="preserve"> ± </w:t>
      </w:r>
      <w:r w:rsidR="00C956CA" w:rsidRPr="00C91803">
        <w:rPr>
          <w:sz w:val="24"/>
          <w:szCs w:val="24"/>
        </w:rPr>
        <w:t>0.5561</w:t>
      </w:r>
      <w:r w:rsidR="00AE2932" w:rsidRPr="00C91803">
        <w:rPr>
          <w:sz w:val="24"/>
          <w:szCs w:val="24"/>
        </w:rPr>
        <w:t xml:space="preserve">, n = </w:t>
      </w:r>
      <w:r w:rsidR="00E7041D" w:rsidRPr="00C91803">
        <w:rPr>
          <w:sz w:val="24"/>
          <w:szCs w:val="24"/>
        </w:rPr>
        <w:t>13</w:t>
      </w:r>
      <w:r w:rsidR="00297CAB" w:rsidRPr="00C91803">
        <w:rPr>
          <w:sz w:val="24"/>
          <w:szCs w:val="24"/>
        </w:rPr>
        <w:t>,</w:t>
      </w:r>
      <w:r w:rsidR="00AE2932" w:rsidRPr="00C91803">
        <w:rPr>
          <w:sz w:val="24"/>
          <w:szCs w:val="24"/>
        </w:rPr>
        <w:t xml:space="preserve"> vs sham </w:t>
      </w:r>
      <w:r w:rsidR="00C956CA" w:rsidRPr="00C91803">
        <w:rPr>
          <w:sz w:val="24"/>
          <w:szCs w:val="24"/>
        </w:rPr>
        <w:t xml:space="preserve">3.891 </w:t>
      </w:r>
      <w:r w:rsidR="00AE2932" w:rsidRPr="00C91803">
        <w:rPr>
          <w:sz w:val="24"/>
          <w:szCs w:val="24"/>
        </w:rPr>
        <w:t xml:space="preserve">± </w:t>
      </w:r>
      <w:r w:rsidR="00C956CA" w:rsidRPr="00C91803">
        <w:rPr>
          <w:sz w:val="24"/>
          <w:szCs w:val="24"/>
        </w:rPr>
        <w:t>0.1329</w:t>
      </w:r>
      <w:r w:rsidR="00AE2932" w:rsidRPr="00C91803">
        <w:rPr>
          <w:sz w:val="24"/>
          <w:szCs w:val="24"/>
        </w:rPr>
        <w:t xml:space="preserve">, n = </w:t>
      </w:r>
      <w:r w:rsidR="00E7041D" w:rsidRPr="00C91803">
        <w:rPr>
          <w:sz w:val="24"/>
          <w:szCs w:val="24"/>
        </w:rPr>
        <w:t>13</w:t>
      </w:r>
      <w:r w:rsidR="00AE2932" w:rsidRPr="00C91803">
        <w:rPr>
          <w:sz w:val="24"/>
          <w:szCs w:val="24"/>
        </w:rPr>
        <w:t xml:space="preserve">; </w:t>
      </w:r>
      <w:r w:rsidR="008C78FD" w:rsidRPr="00C91803">
        <w:rPr>
          <w:sz w:val="24"/>
          <w:szCs w:val="24"/>
        </w:rPr>
        <w:t>p&lt;</w:t>
      </w:r>
      <w:r w:rsidR="00AE2932" w:rsidRPr="00C91803">
        <w:rPr>
          <w:sz w:val="24"/>
          <w:szCs w:val="24"/>
        </w:rPr>
        <w:t>0.05, Figure</w:t>
      </w:r>
      <w:r w:rsidR="00530983" w:rsidRPr="00C91803">
        <w:rPr>
          <w:sz w:val="24"/>
          <w:szCs w:val="24"/>
        </w:rPr>
        <w:t xml:space="preserve"> </w:t>
      </w:r>
      <w:r w:rsidR="00AA5B7C" w:rsidRPr="00C91803">
        <w:rPr>
          <w:sz w:val="24"/>
          <w:szCs w:val="24"/>
        </w:rPr>
        <w:t>12</w:t>
      </w:r>
      <w:r w:rsidR="00AE2932" w:rsidRPr="00C91803">
        <w:rPr>
          <w:sz w:val="24"/>
          <w:szCs w:val="24"/>
        </w:rPr>
        <w:t xml:space="preserve">). </w:t>
      </w:r>
      <w:r w:rsidR="002110A0" w:rsidRPr="00C91803">
        <w:rPr>
          <w:sz w:val="24"/>
          <w:szCs w:val="24"/>
        </w:rPr>
        <w:t xml:space="preserve">No difference was observed in </w:t>
      </w:r>
      <w:proofErr w:type="spellStart"/>
      <w:r w:rsidR="002110A0" w:rsidRPr="00C91803">
        <w:rPr>
          <w:sz w:val="24"/>
          <w:szCs w:val="24"/>
        </w:rPr>
        <w:t>hindlimb</w:t>
      </w:r>
      <w:proofErr w:type="spellEnd"/>
      <w:r w:rsidR="002110A0" w:rsidRPr="00C91803">
        <w:rPr>
          <w:sz w:val="24"/>
          <w:szCs w:val="24"/>
        </w:rPr>
        <w:t xml:space="preserve"> suspension time (data not shown). </w:t>
      </w:r>
      <w:r w:rsidR="00262CA9" w:rsidRPr="00C91803">
        <w:rPr>
          <w:sz w:val="24"/>
          <w:szCs w:val="24"/>
        </w:rPr>
        <w:t>Thus, si</w:t>
      </w:r>
      <w:r w:rsidR="00E25E59" w:rsidRPr="00C91803">
        <w:rPr>
          <w:sz w:val="24"/>
          <w:szCs w:val="24"/>
        </w:rPr>
        <w:t xml:space="preserve">milar to human CP patients, </w:t>
      </w:r>
      <w:r w:rsidR="00262CA9" w:rsidRPr="00C91803">
        <w:rPr>
          <w:sz w:val="24"/>
          <w:szCs w:val="24"/>
        </w:rPr>
        <w:t xml:space="preserve">HIL mice demonstrate </w:t>
      </w:r>
      <w:proofErr w:type="spellStart"/>
      <w:r w:rsidR="00262CA9" w:rsidRPr="00C91803">
        <w:rPr>
          <w:sz w:val="24"/>
          <w:szCs w:val="24"/>
        </w:rPr>
        <w:t>hindlimb</w:t>
      </w:r>
      <w:proofErr w:type="spellEnd"/>
      <w:r w:rsidR="00262CA9" w:rsidRPr="00C91803">
        <w:rPr>
          <w:sz w:val="24"/>
          <w:szCs w:val="24"/>
        </w:rPr>
        <w:t xml:space="preserve"> (leg) weakness</w:t>
      </w:r>
      <w:r w:rsidR="00AE2932" w:rsidRPr="00C91803">
        <w:rPr>
          <w:sz w:val="24"/>
          <w:szCs w:val="24"/>
        </w:rPr>
        <w:t>.</w:t>
      </w:r>
      <w:r w:rsidR="00A821CA" w:rsidRPr="00C91803">
        <w:rPr>
          <w:sz w:val="24"/>
          <w:szCs w:val="24"/>
        </w:rPr>
        <w:t xml:space="preserve"> </w:t>
      </w:r>
    </w:p>
    <w:p w14:paraId="0D5C1CA8" w14:textId="77777777" w:rsidR="00A821CA" w:rsidRPr="00C91803" w:rsidRDefault="00A821CA" w:rsidP="00446E21">
      <w:pPr>
        <w:spacing w:after="0" w:line="240" w:lineRule="auto"/>
        <w:jc w:val="both"/>
        <w:rPr>
          <w:sz w:val="24"/>
          <w:szCs w:val="24"/>
        </w:rPr>
      </w:pPr>
    </w:p>
    <w:p w14:paraId="5B74A089" w14:textId="5A65D0FA" w:rsidR="00912ADC" w:rsidRPr="00C91803" w:rsidRDefault="00912ADC" w:rsidP="00446E21">
      <w:pPr>
        <w:spacing w:after="0" w:line="240" w:lineRule="auto"/>
        <w:jc w:val="both"/>
        <w:rPr>
          <w:b/>
          <w:sz w:val="24"/>
          <w:szCs w:val="24"/>
        </w:rPr>
      </w:pPr>
      <w:r w:rsidRPr="00C91803">
        <w:rPr>
          <w:b/>
          <w:sz w:val="24"/>
          <w:szCs w:val="24"/>
        </w:rPr>
        <w:t>Four</w:t>
      </w:r>
      <w:r w:rsidR="00862F07" w:rsidRPr="00C91803">
        <w:rPr>
          <w:b/>
          <w:sz w:val="24"/>
          <w:szCs w:val="24"/>
        </w:rPr>
        <w:t xml:space="preserve"> </w:t>
      </w:r>
      <w:r w:rsidRPr="00C91803">
        <w:rPr>
          <w:b/>
          <w:sz w:val="24"/>
          <w:szCs w:val="24"/>
        </w:rPr>
        <w:t xml:space="preserve">limb grip </w:t>
      </w:r>
      <w:r w:rsidR="00297CAB" w:rsidRPr="00C91803">
        <w:rPr>
          <w:b/>
          <w:sz w:val="24"/>
          <w:szCs w:val="24"/>
        </w:rPr>
        <w:t xml:space="preserve">strength </w:t>
      </w:r>
      <w:r w:rsidRPr="00C91803">
        <w:rPr>
          <w:b/>
          <w:sz w:val="24"/>
          <w:szCs w:val="24"/>
        </w:rPr>
        <w:t>is decreased following</w:t>
      </w:r>
      <w:r w:rsidR="00A46E1B" w:rsidRPr="00C91803">
        <w:rPr>
          <w:b/>
          <w:sz w:val="24"/>
          <w:szCs w:val="24"/>
        </w:rPr>
        <w:t xml:space="preserve"> HIL</w:t>
      </w:r>
      <w:r w:rsidRPr="00C91803">
        <w:rPr>
          <w:b/>
          <w:sz w:val="24"/>
          <w:szCs w:val="24"/>
        </w:rPr>
        <w:t xml:space="preserve"> injury </w:t>
      </w:r>
    </w:p>
    <w:p w14:paraId="243F9085" w14:textId="2250AFA2" w:rsidR="00AE2932" w:rsidRPr="00C91803" w:rsidRDefault="00A821CA" w:rsidP="00446E21">
      <w:pPr>
        <w:spacing w:after="0" w:line="240" w:lineRule="auto"/>
        <w:jc w:val="both"/>
        <w:rPr>
          <w:sz w:val="24"/>
          <w:szCs w:val="24"/>
        </w:rPr>
      </w:pPr>
      <w:r w:rsidRPr="00C91803">
        <w:rPr>
          <w:sz w:val="24"/>
          <w:szCs w:val="24"/>
        </w:rPr>
        <w:t>Grasping with all four paws is important for a rodent in terms of climbing and running across uneven surfaces. Four</w:t>
      </w:r>
      <w:r w:rsidR="00862F07" w:rsidRPr="00C91803">
        <w:rPr>
          <w:sz w:val="24"/>
          <w:szCs w:val="24"/>
        </w:rPr>
        <w:t xml:space="preserve"> </w:t>
      </w:r>
      <w:r w:rsidRPr="00C91803">
        <w:rPr>
          <w:sz w:val="24"/>
          <w:szCs w:val="24"/>
        </w:rPr>
        <w:t xml:space="preserve">limb grip requires significant </w:t>
      </w:r>
      <w:r w:rsidR="00D23D8D" w:rsidRPr="00C91803">
        <w:rPr>
          <w:sz w:val="24"/>
          <w:szCs w:val="24"/>
        </w:rPr>
        <w:t xml:space="preserve">sustained </w:t>
      </w:r>
      <w:r w:rsidRPr="00C91803">
        <w:rPr>
          <w:sz w:val="24"/>
          <w:szCs w:val="24"/>
        </w:rPr>
        <w:t>strength, rather than dexterity</w:t>
      </w:r>
      <w:r w:rsidR="00D23D8D" w:rsidRPr="00C91803">
        <w:rPr>
          <w:sz w:val="24"/>
          <w:szCs w:val="24"/>
        </w:rPr>
        <w:t xml:space="preserve"> or linear force</w:t>
      </w:r>
      <w:r w:rsidRPr="00C91803">
        <w:rPr>
          <w:sz w:val="24"/>
          <w:szCs w:val="24"/>
        </w:rPr>
        <w:t>, mainly in the digits</w:t>
      </w:r>
      <w:r w:rsidR="00BE6AE5" w:rsidRPr="00C91803">
        <w:rPr>
          <w:sz w:val="24"/>
          <w:szCs w:val="24"/>
        </w:rPr>
        <w:t xml:space="preserve"> and paws</w:t>
      </w:r>
      <w:r w:rsidR="00297CAB" w:rsidRPr="00C91803">
        <w:rPr>
          <w:sz w:val="24"/>
          <w:szCs w:val="24"/>
        </w:rPr>
        <w:t xml:space="preserve"> </w:t>
      </w:r>
      <w:r w:rsidR="0069138D" w:rsidRPr="00C91803">
        <w:rPr>
          <w:sz w:val="24"/>
          <w:szCs w:val="24"/>
        </w:rPr>
        <w:fldChar w:fldCharType="begin"/>
      </w:r>
      <w:r w:rsidR="00713B27" w:rsidRPr="00C91803">
        <w:rPr>
          <w:sz w:val="24"/>
          <w:szCs w:val="24"/>
        </w:rPr>
        <w:instrText xml:space="preserve"> ADDIN PAPERS2_CITATIONS &lt;citation&gt;&lt;uuid&gt;E50D0EAB-C168-4012-94AE-F34DBBE4A755&lt;/uuid&gt;&lt;priority&gt;25&lt;/priority&gt;&lt;publications&gt;&lt;publication&gt;&lt;type&gt;-300&lt;/type&gt;&lt;url&gt;http://www.treat-nmd.eu/downloads/file/sops/dmd/MDX/DMD_M.2.1.005.pdf&lt;/url&gt;&lt;title&gt;Experimental Protocols for SMA animal models&lt;/title&gt;&lt;subtitle&gt;The use of four limb hanging tests to monitor muscle strength and condition over time &lt;/subtitle&gt;&lt;subtype&gt;-300&lt;/subtype&gt;&lt;uuid&gt;2A435CC7-8020-4CB8-89DE-45BDEEDE188A&lt;/uuid&gt;&lt;editors&gt;&lt;author&gt;&lt;firstName&gt;G&lt;/firstName&gt;&lt;lastName&gt;Carlson&lt;/lastName&gt;&lt;/author&gt;&lt;/editors&gt;&lt;/publication&gt;&lt;/publications&gt;&lt;cites&gt;&lt;/cites&gt;&lt;/citation&gt;</w:instrText>
      </w:r>
      <w:r w:rsidR="0069138D" w:rsidRPr="00C91803">
        <w:rPr>
          <w:sz w:val="24"/>
          <w:szCs w:val="24"/>
        </w:rPr>
        <w:fldChar w:fldCharType="separate"/>
      </w:r>
      <w:r w:rsidR="00713B27" w:rsidRPr="00C91803">
        <w:rPr>
          <w:rFonts w:ascii="Calibri" w:hAnsi="Calibri" w:cs="Calibri"/>
          <w:sz w:val="24"/>
          <w:szCs w:val="24"/>
          <w:vertAlign w:val="superscript"/>
        </w:rPr>
        <w:t>24</w:t>
      </w:r>
      <w:r w:rsidR="0069138D" w:rsidRPr="00C91803">
        <w:rPr>
          <w:sz w:val="24"/>
          <w:szCs w:val="24"/>
        </w:rPr>
        <w:fldChar w:fldCharType="end"/>
      </w:r>
      <w:r w:rsidR="00AE2932" w:rsidRPr="00C91803">
        <w:rPr>
          <w:sz w:val="24"/>
          <w:szCs w:val="24"/>
        </w:rPr>
        <w:t xml:space="preserve">. </w:t>
      </w:r>
      <w:r w:rsidRPr="00C91803">
        <w:rPr>
          <w:sz w:val="24"/>
          <w:szCs w:val="24"/>
        </w:rPr>
        <w:t>M</w:t>
      </w:r>
      <w:r w:rsidR="00AE2932" w:rsidRPr="00C91803">
        <w:rPr>
          <w:sz w:val="24"/>
          <w:szCs w:val="24"/>
        </w:rPr>
        <w:t>ice were required to hold their body weight on an inverted wire mesh</w:t>
      </w:r>
      <w:r w:rsidR="00E44713" w:rsidRPr="00C91803">
        <w:rPr>
          <w:sz w:val="24"/>
          <w:szCs w:val="24"/>
        </w:rPr>
        <w:t xml:space="preserve"> </w:t>
      </w:r>
      <w:r w:rsidRPr="00C91803">
        <w:rPr>
          <w:sz w:val="24"/>
          <w:szCs w:val="24"/>
        </w:rPr>
        <w:t>screen</w:t>
      </w:r>
      <w:r w:rsidR="00AE2932" w:rsidRPr="00C91803">
        <w:rPr>
          <w:sz w:val="24"/>
          <w:szCs w:val="24"/>
        </w:rPr>
        <w:t xml:space="preserve">. HIL mice were not able maintain </w:t>
      </w:r>
      <w:r w:rsidR="00297CAB" w:rsidRPr="00C91803">
        <w:rPr>
          <w:sz w:val="24"/>
          <w:szCs w:val="24"/>
        </w:rPr>
        <w:t>their</w:t>
      </w:r>
      <w:r w:rsidR="00AE2932" w:rsidRPr="00C91803">
        <w:rPr>
          <w:sz w:val="24"/>
          <w:szCs w:val="24"/>
        </w:rPr>
        <w:t xml:space="preserve"> grip and these mice fell at significantly lower angles (four</w:t>
      </w:r>
      <w:r w:rsidR="00862F07" w:rsidRPr="00C91803">
        <w:rPr>
          <w:sz w:val="24"/>
          <w:szCs w:val="24"/>
        </w:rPr>
        <w:t xml:space="preserve"> </w:t>
      </w:r>
      <w:r w:rsidR="00AE2932" w:rsidRPr="00C91803">
        <w:rPr>
          <w:sz w:val="24"/>
          <w:szCs w:val="24"/>
        </w:rPr>
        <w:t>limb average angle: HIL</w:t>
      </w:r>
      <w:r w:rsidR="00C633CD" w:rsidRPr="00C91803">
        <w:rPr>
          <w:sz w:val="24"/>
          <w:szCs w:val="24"/>
        </w:rPr>
        <w:t xml:space="preserve"> 75.627</w:t>
      </w:r>
      <w:r w:rsidR="009B7771" w:rsidRPr="00C91803">
        <w:rPr>
          <w:sz w:val="24"/>
          <w:szCs w:val="24"/>
        </w:rPr>
        <w:t xml:space="preserve"> </w:t>
      </w:r>
      <w:r w:rsidR="00AE2932" w:rsidRPr="00C91803">
        <w:rPr>
          <w:sz w:val="24"/>
          <w:szCs w:val="24"/>
        </w:rPr>
        <w:t>±</w:t>
      </w:r>
      <w:r w:rsidR="00C633CD" w:rsidRPr="00C91803">
        <w:rPr>
          <w:sz w:val="24"/>
          <w:szCs w:val="24"/>
        </w:rPr>
        <w:t xml:space="preserve"> 24.48</w:t>
      </w:r>
      <w:r w:rsidR="00AE2932" w:rsidRPr="00C91803">
        <w:rPr>
          <w:sz w:val="24"/>
          <w:szCs w:val="24"/>
        </w:rPr>
        <w:t>, n =</w:t>
      </w:r>
      <w:r w:rsidR="00ED6FD6" w:rsidRPr="00C91803">
        <w:rPr>
          <w:sz w:val="24"/>
          <w:szCs w:val="24"/>
        </w:rPr>
        <w:t xml:space="preserve"> 11</w:t>
      </w:r>
      <w:r w:rsidR="00297CAB" w:rsidRPr="00C91803">
        <w:rPr>
          <w:sz w:val="24"/>
          <w:szCs w:val="24"/>
        </w:rPr>
        <w:t>,</w:t>
      </w:r>
      <w:r w:rsidR="00ED6FD6" w:rsidRPr="00C91803">
        <w:rPr>
          <w:sz w:val="24"/>
          <w:szCs w:val="24"/>
        </w:rPr>
        <w:t xml:space="preserve"> v</w:t>
      </w:r>
      <w:r w:rsidR="00AE2932" w:rsidRPr="00C91803">
        <w:rPr>
          <w:sz w:val="24"/>
          <w:szCs w:val="24"/>
        </w:rPr>
        <w:t>s sham</w:t>
      </w:r>
      <w:r w:rsidR="00C633CD" w:rsidRPr="00C91803">
        <w:rPr>
          <w:sz w:val="24"/>
          <w:szCs w:val="24"/>
        </w:rPr>
        <w:t xml:space="preserve"> </w:t>
      </w:r>
      <w:r w:rsidR="009B7771" w:rsidRPr="00C91803">
        <w:rPr>
          <w:sz w:val="24"/>
          <w:szCs w:val="24"/>
        </w:rPr>
        <w:t>96.57</w:t>
      </w:r>
      <w:r w:rsidR="00AE2932" w:rsidRPr="00C91803">
        <w:rPr>
          <w:sz w:val="24"/>
          <w:szCs w:val="24"/>
        </w:rPr>
        <w:t xml:space="preserve"> ±</w:t>
      </w:r>
      <w:r w:rsidR="009B7771" w:rsidRPr="00C91803">
        <w:rPr>
          <w:sz w:val="24"/>
          <w:szCs w:val="24"/>
        </w:rPr>
        <w:t xml:space="preserve"> </w:t>
      </w:r>
      <w:r w:rsidR="00C633CD" w:rsidRPr="00C91803">
        <w:rPr>
          <w:sz w:val="24"/>
          <w:szCs w:val="24"/>
        </w:rPr>
        <w:t>10.836</w:t>
      </w:r>
      <w:r w:rsidR="00AE2932" w:rsidRPr="00C91803">
        <w:rPr>
          <w:sz w:val="24"/>
          <w:szCs w:val="24"/>
        </w:rPr>
        <w:t>, n =</w:t>
      </w:r>
      <w:r w:rsidR="00ED6FD6" w:rsidRPr="00C91803">
        <w:rPr>
          <w:sz w:val="24"/>
          <w:szCs w:val="24"/>
        </w:rPr>
        <w:t xml:space="preserve"> 9</w:t>
      </w:r>
      <w:r w:rsidR="00AE2932" w:rsidRPr="00C91803">
        <w:rPr>
          <w:sz w:val="24"/>
          <w:szCs w:val="24"/>
        </w:rPr>
        <w:t xml:space="preserve">; </w:t>
      </w:r>
      <w:r w:rsidR="008C78FD" w:rsidRPr="00C91803">
        <w:rPr>
          <w:sz w:val="24"/>
          <w:szCs w:val="24"/>
        </w:rPr>
        <w:t>p&lt;</w:t>
      </w:r>
      <w:r w:rsidR="00AE2932" w:rsidRPr="00C91803">
        <w:rPr>
          <w:sz w:val="24"/>
          <w:szCs w:val="24"/>
        </w:rPr>
        <w:t xml:space="preserve">0.05, Figure </w:t>
      </w:r>
      <w:r w:rsidR="00AA5B7C" w:rsidRPr="00C91803">
        <w:rPr>
          <w:sz w:val="24"/>
          <w:szCs w:val="24"/>
        </w:rPr>
        <w:t>13</w:t>
      </w:r>
      <w:r w:rsidR="00AE2932" w:rsidRPr="00C91803">
        <w:rPr>
          <w:sz w:val="24"/>
          <w:szCs w:val="24"/>
        </w:rPr>
        <w:t xml:space="preserve">). </w:t>
      </w:r>
      <w:r w:rsidR="00DB6916" w:rsidRPr="00C91803">
        <w:rPr>
          <w:sz w:val="24"/>
          <w:szCs w:val="24"/>
        </w:rPr>
        <w:t xml:space="preserve">This data shows </w:t>
      </w:r>
      <w:r w:rsidR="00D23D8D" w:rsidRPr="00C91803">
        <w:rPr>
          <w:sz w:val="24"/>
          <w:szCs w:val="24"/>
        </w:rPr>
        <w:t xml:space="preserve">that </w:t>
      </w:r>
      <w:r w:rsidR="00DB6916" w:rsidRPr="00C91803">
        <w:rPr>
          <w:sz w:val="24"/>
          <w:szCs w:val="24"/>
        </w:rPr>
        <w:t xml:space="preserve">there is a </w:t>
      </w:r>
      <w:r w:rsidR="00D23D8D" w:rsidRPr="00C91803">
        <w:rPr>
          <w:sz w:val="24"/>
          <w:szCs w:val="24"/>
        </w:rPr>
        <w:t xml:space="preserve">significant </w:t>
      </w:r>
      <w:r w:rsidR="00DB6916" w:rsidRPr="00C91803">
        <w:rPr>
          <w:sz w:val="24"/>
          <w:szCs w:val="24"/>
        </w:rPr>
        <w:t xml:space="preserve">deficit in </w:t>
      </w:r>
      <w:r w:rsidR="00BE6AE5" w:rsidRPr="00C91803">
        <w:rPr>
          <w:sz w:val="24"/>
          <w:szCs w:val="24"/>
        </w:rPr>
        <w:t xml:space="preserve">grip </w:t>
      </w:r>
      <w:r w:rsidR="00DB6916" w:rsidRPr="00C91803">
        <w:rPr>
          <w:sz w:val="24"/>
          <w:szCs w:val="24"/>
        </w:rPr>
        <w:t>strength in HIL mice.</w:t>
      </w:r>
      <w:r w:rsidR="00BE6AE5" w:rsidRPr="00C91803">
        <w:rPr>
          <w:sz w:val="24"/>
          <w:szCs w:val="24"/>
        </w:rPr>
        <w:t xml:space="preserve"> </w:t>
      </w:r>
    </w:p>
    <w:p w14:paraId="02460E7D" w14:textId="77777777" w:rsidR="007603CE" w:rsidRPr="00C91803" w:rsidRDefault="007603CE" w:rsidP="00446E21">
      <w:pPr>
        <w:spacing w:after="0" w:line="240" w:lineRule="auto"/>
        <w:jc w:val="both"/>
        <w:rPr>
          <w:sz w:val="24"/>
          <w:szCs w:val="24"/>
        </w:rPr>
      </w:pPr>
    </w:p>
    <w:p w14:paraId="31D3DE60" w14:textId="13482A66" w:rsidR="00673F05" w:rsidRPr="00C91803" w:rsidRDefault="00CC7033" w:rsidP="00446E21">
      <w:pPr>
        <w:spacing w:after="0" w:line="240" w:lineRule="auto"/>
        <w:jc w:val="both"/>
        <w:rPr>
          <w:b/>
          <w:sz w:val="24"/>
          <w:szCs w:val="24"/>
        </w:rPr>
      </w:pPr>
      <w:r w:rsidRPr="00C91803">
        <w:rPr>
          <w:b/>
          <w:sz w:val="24"/>
          <w:szCs w:val="24"/>
        </w:rPr>
        <w:t>Grasping reflex deficits are apparent in HIL mice</w:t>
      </w:r>
    </w:p>
    <w:p w14:paraId="329B8B35" w14:textId="470A40FC" w:rsidR="00107E89" w:rsidRPr="00C91803" w:rsidRDefault="00673F05" w:rsidP="00446E21">
      <w:pPr>
        <w:spacing w:after="0" w:line="240" w:lineRule="auto"/>
        <w:jc w:val="both"/>
        <w:rPr>
          <w:sz w:val="24"/>
          <w:szCs w:val="24"/>
        </w:rPr>
      </w:pPr>
      <w:r w:rsidRPr="00C91803">
        <w:rPr>
          <w:sz w:val="24"/>
          <w:szCs w:val="24"/>
        </w:rPr>
        <w:t xml:space="preserve">Along with gross motor deficits, fine motor movements are also impaired in CP patients </w:t>
      </w:r>
      <w:r w:rsidR="00DC6509" w:rsidRPr="00C91803">
        <w:rPr>
          <w:sz w:val="24"/>
          <w:szCs w:val="24"/>
        </w:rPr>
        <w:fldChar w:fldCharType="begin"/>
      </w:r>
      <w:r w:rsidR="00713B27" w:rsidRPr="00C91803">
        <w:rPr>
          <w:sz w:val="24"/>
          <w:szCs w:val="24"/>
        </w:rPr>
        <w:instrText xml:space="preserve"> ADDIN PAPERS2_CITATIONS &lt;citation&gt;&lt;uuid&gt;E86FBF76-6373-481F-AE93-040A1239A8A1&lt;/uuid&gt;&lt;priority&gt;26&lt;/priority&gt;&lt;publications&gt;&lt;publication&gt;&lt;volume&gt;41&lt;/volume&gt;&lt;publication_date&gt;99199909001200000000220000&lt;/publication_date&gt;&lt;number&gt;9&lt;/number&gt;&lt;institution&gt;Department of Biobehavioral Sciences, Teachers College, Columbia University, New York, NY 10027, USA. ag275@columbia.edu&lt;/institution&gt;&lt;startpage&gt;586&lt;/startpage&gt;&lt;title&gt;Relation between clinical measures and fine manipulative control in children with hemiplegic cerebral palsy.&lt;/title&gt;&lt;uuid&gt;A7805321-ECF1-4733-B2C2-4E67ABAAF2C2&lt;/uuid&gt;&lt;subtype&gt;400&lt;/subtype&gt;&lt;endpage&gt;591&lt;/endpage&gt;&lt;type&gt;400&lt;/type&gt;&lt;url&gt;http://eutils.ncbi.nlm.nih.gov/entrez/eutils/elink.fcgi?dbfrom=pubmed&amp;amp;id=10503916&amp;amp;retmode=ref&amp;amp;cmd=prlinks&lt;/url&gt;&lt;bundle&gt;&lt;publication&gt;&lt;title&gt;Developmental Medicine &amp;amp; Child Neurology&lt;/title&gt;&lt;type&gt;-100&lt;/type&gt;&lt;subtype&gt;-100&lt;/subtype&gt;&lt;uuid&gt;04003A40-44F2-4419-84A5-7A71D5AFB641&lt;/uuid&gt;&lt;/publication&gt;&lt;/bundle&gt;&lt;authors&gt;&lt;author&gt;&lt;firstName&gt;A&lt;/firstName&gt;&lt;middleNames&gt;M&lt;/middleNames&gt;&lt;lastName&gt;Gordon&lt;/lastName&gt;&lt;/author&gt;&lt;author&gt;&lt;firstName&gt;S&lt;/firstName&gt;&lt;middleNames&gt;V&lt;/middleNames&gt;&lt;lastName&gt;Duff&lt;/lastName&gt;&lt;/author&gt;&lt;/authors&gt;&lt;/publication&gt;&lt;publication&gt;&lt;uuid&gt;2666CE73-F1A7-4F7C-BB93-7BA37C7401F6&lt;/uuid&gt;&lt;volume&gt;2012&lt;/volume&gt;&lt;accepted_date&gt;99201203301200000000222000&lt;/accepted_date&gt;&lt;doi&gt;10.1155/2012/191562&lt;/doi&gt;&lt;startpage&gt;191562&lt;/startpage&gt;&lt;publication_date&gt;99201200001200000000200000&lt;/publication_date&gt;&lt;url&gt;http://eutils.ncbi.nlm.nih.gov/entrez/eutils/elink.fcgi?dbfrom=pubmed&amp;amp;id=22778756&amp;amp;retmode=ref&amp;amp;cmd=prlinks&lt;/url&gt;&lt;type&gt;400&lt;/type&gt;&lt;title&gt;The grasp reflex and moro reflex in infants: hierarchy of primitive reflex responses.&lt;/title&gt;&lt;submission_date&gt;99201110271200000000222000&lt;/submission_date&gt;&lt;institution&gt;Department of Pediatric Neurology, Osaka Medical Center and Research Institute for Maternal and Child Health, 840 Murodo-cho, Izumi, Osaka 594-1101, Japan.&lt;/institution&gt;&lt;subtype&gt;400&lt;/subtype&gt;&lt;bundle&gt;&lt;publication&gt;&lt;title&gt;International journal of pediatrics&lt;/title&gt;&lt;type&gt;-100&lt;/type&gt;&lt;subtype&gt;-100&lt;/subtype&gt;&lt;uuid&gt;70D089D8-B43F-4BE9-89C4-002233E3A1FC&lt;/uuid&gt;&lt;/publication&gt;&lt;/bundle&gt;&lt;authors&gt;&lt;author&gt;&lt;firstName&gt;Yasuyuki&lt;/firstName&gt;&lt;lastName&gt;Futagi&lt;/lastName&gt;&lt;/author&gt;&lt;author&gt;&lt;firstName&gt;Yasuhisa&lt;/firstName&gt;&lt;lastName&gt;Toribe&lt;/lastName&gt;&lt;/author&gt;&lt;author&gt;&lt;firstName&gt;Yasuhiro&lt;/firstName&gt;&lt;lastName&gt;Suzuki&lt;/lastName&gt;&lt;/author&gt;&lt;/authors&gt;&lt;/publication&gt;&lt;/publications&gt;&lt;cites&gt;&lt;/cites&gt;&lt;/citation&gt;</w:instrText>
      </w:r>
      <w:r w:rsidR="00DC6509" w:rsidRPr="00C91803">
        <w:rPr>
          <w:sz w:val="24"/>
          <w:szCs w:val="24"/>
        </w:rPr>
        <w:fldChar w:fldCharType="separate"/>
      </w:r>
      <w:r w:rsidR="00713B27" w:rsidRPr="00C91803">
        <w:rPr>
          <w:rFonts w:ascii="Calibri" w:hAnsi="Calibri" w:cs="Calibri"/>
          <w:sz w:val="24"/>
          <w:szCs w:val="24"/>
          <w:vertAlign w:val="superscript"/>
        </w:rPr>
        <w:t>25,26</w:t>
      </w:r>
      <w:r w:rsidR="00DC6509" w:rsidRPr="00C91803">
        <w:rPr>
          <w:sz w:val="24"/>
          <w:szCs w:val="24"/>
        </w:rPr>
        <w:fldChar w:fldCharType="end"/>
      </w:r>
      <w:r w:rsidRPr="00C91803">
        <w:rPr>
          <w:sz w:val="24"/>
          <w:szCs w:val="24"/>
        </w:rPr>
        <w:t xml:space="preserve">. The grasping reflex in humans is present at birth and disappears around 5-6 months. However, changes in the grasping reflex, such as exaggerated velocity or strength of grasping, failure to grasp, or the reemergence of the grasping reflex after 6 months of age, all indicate damage to the nervous system. To compare grasping in the CP model, reflexive grasping deficits were determined. </w:t>
      </w:r>
    </w:p>
    <w:p w14:paraId="4BDBCAC8" w14:textId="77777777" w:rsidR="00107E89" w:rsidRPr="00C91803" w:rsidRDefault="00107E89" w:rsidP="00446E21">
      <w:pPr>
        <w:spacing w:after="0" w:line="240" w:lineRule="auto"/>
        <w:jc w:val="both"/>
        <w:rPr>
          <w:sz w:val="24"/>
          <w:szCs w:val="24"/>
        </w:rPr>
      </w:pPr>
    </w:p>
    <w:p w14:paraId="2806CABD" w14:textId="511CF8F0" w:rsidR="00673F05" w:rsidRPr="00C91803" w:rsidRDefault="00673F05" w:rsidP="00446E21">
      <w:pPr>
        <w:spacing w:after="0" w:line="240" w:lineRule="auto"/>
        <w:jc w:val="both"/>
        <w:rPr>
          <w:sz w:val="24"/>
          <w:szCs w:val="24"/>
        </w:rPr>
      </w:pPr>
      <w:r w:rsidRPr="00C91803">
        <w:rPr>
          <w:sz w:val="24"/>
          <w:szCs w:val="24"/>
        </w:rPr>
        <w:t xml:space="preserve">At 48 </w:t>
      </w:r>
      <w:proofErr w:type="spellStart"/>
      <w:r w:rsidR="003E1F50" w:rsidRPr="00C91803">
        <w:rPr>
          <w:sz w:val="24"/>
          <w:szCs w:val="24"/>
        </w:rPr>
        <w:t>hr</w:t>
      </w:r>
      <w:r w:rsidRPr="00C91803">
        <w:rPr>
          <w:sz w:val="24"/>
          <w:szCs w:val="24"/>
        </w:rPr>
        <w:t>s</w:t>
      </w:r>
      <w:proofErr w:type="spellEnd"/>
      <w:r w:rsidRPr="00C91803">
        <w:rPr>
          <w:sz w:val="24"/>
          <w:szCs w:val="24"/>
        </w:rPr>
        <w:t xml:space="preserve"> after injury, HIL mice demonstrate </w:t>
      </w:r>
      <w:r w:rsidR="0083112B" w:rsidRPr="00C91803">
        <w:rPr>
          <w:sz w:val="24"/>
          <w:szCs w:val="24"/>
        </w:rPr>
        <w:t xml:space="preserve">a decrease in </w:t>
      </w:r>
      <w:r w:rsidRPr="00C91803">
        <w:rPr>
          <w:sz w:val="24"/>
          <w:szCs w:val="24"/>
        </w:rPr>
        <w:t>grasping reflex</w:t>
      </w:r>
      <w:r w:rsidR="0083112B" w:rsidRPr="00C91803">
        <w:rPr>
          <w:sz w:val="24"/>
          <w:szCs w:val="24"/>
        </w:rPr>
        <w:t xml:space="preserve"> </w:t>
      </w:r>
      <w:r w:rsidRPr="00C91803">
        <w:rPr>
          <w:sz w:val="24"/>
          <w:szCs w:val="24"/>
        </w:rPr>
        <w:t xml:space="preserve">(average paws grasped at 48 </w:t>
      </w:r>
      <w:proofErr w:type="spellStart"/>
      <w:r w:rsidR="003E1F50" w:rsidRPr="00C91803">
        <w:rPr>
          <w:sz w:val="24"/>
          <w:szCs w:val="24"/>
        </w:rPr>
        <w:t>hr</w:t>
      </w:r>
      <w:r w:rsidRPr="00C91803">
        <w:rPr>
          <w:sz w:val="24"/>
          <w:szCs w:val="24"/>
        </w:rPr>
        <w:t>s</w:t>
      </w:r>
      <w:proofErr w:type="spellEnd"/>
      <w:r w:rsidRPr="00C91803">
        <w:rPr>
          <w:sz w:val="24"/>
          <w:szCs w:val="24"/>
        </w:rPr>
        <w:t>: HIL 2.429 ± 0.9376, n = 14</w:t>
      </w:r>
      <w:r w:rsidR="00D23D8D" w:rsidRPr="00C91803">
        <w:rPr>
          <w:sz w:val="24"/>
          <w:szCs w:val="24"/>
        </w:rPr>
        <w:t>,</w:t>
      </w:r>
      <w:r w:rsidRPr="00C91803">
        <w:rPr>
          <w:sz w:val="24"/>
          <w:szCs w:val="24"/>
        </w:rPr>
        <w:t xml:space="preserve"> vs sham 3.214 ± 0.8018, n = 14; p</w:t>
      </w:r>
      <w:r w:rsidR="00FF7522" w:rsidRPr="00C91803">
        <w:rPr>
          <w:sz w:val="24"/>
          <w:szCs w:val="24"/>
        </w:rPr>
        <w:t>&lt;</w:t>
      </w:r>
      <w:r w:rsidRPr="00C91803">
        <w:rPr>
          <w:sz w:val="24"/>
          <w:szCs w:val="24"/>
        </w:rPr>
        <w:t xml:space="preserve">0.05, Figure </w:t>
      </w:r>
      <w:r w:rsidR="00AA5B7C" w:rsidRPr="00C91803">
        <w:rPr>
          <w:sz w:val="24"/>
          <w:szCs w:val="24"/>
        </w:rPr>
        <w:t>14a</w:t>
      </w:r>
      <w:r w:rsidRPr="00C91803">
        <w:rPr>
          <w:sz w:val="24"/>
          <w:szCs w:val="24"/>
        </w:rPr>
        <w:t>)</w:t>
      </w:r>
      <w:r w:rsidR="0083112B" w:rsidRPr="00C91803">
        <w:rPr>
          <w:sz w:val="24"/>
          <w:szCs w:val="24"/>
        </w:rPr>
        <w:t>.</w:t>
      </w:r>
      <w:r w:rsidRPr="00C91803">
        <w:rPr>
          <w:sz w:val="24"/>
          <w:szCs w:val="24"/>
        </w:rPr>
        <w:t xml:space="preserve"> </w:t>
      </w:r>
      <w:r w:rsidR="0083112B" w:rsidRPr="00C91803">
        <w:rPr>
          <w:sz w:val="24"/>
          <w:szCs w:val="24"/>
        </w:rPr>
        <w:t xml:space="preserve">There was </w:t>
      </w:r>
      <w:r w:rsidRPr="00C91803">
        <w:rPr>
          <w:sz w:val="24"/>
          <w:szCs w:val="24"/>
        </w:rPr>
        <w:t>a slight</w:t>
      </w:r>
      <w:r w:rsidR="00D23D8D" w:rsidRPr="00C91803">
        <w:rPr>
          <w:sz w:val="24"/>
          <w:szCs w:val="24"/>
        </w:rPr>
        <w:t>,</w:t>
      </w:r>
      <w:r w:rsidRPr="00C91803">
        <w:rPr>
          <w:sz w:val="24"/>
          <w:szCs w:val="24"/>
        </w:rPr>
        <w:t xml:space="preserve"> but not significant increase in right paw preference in the forepaws (data not shown</w:t>
      </w:r>
      <w:r w:rsidR="0083112B" w:rsidRPr="00C91803">
        <w:rPr>
          <w:sz w:val="24"/>
          <w:szCs w:val="24"/>
        </w:rPr>
        <w:t>). There was</w:t>
      </w:r>
      <w:r w:rsidRPr="00C91803">
        <w:rPr>
          <w:sz w:val="24"/>
          <w:szCs w:val="24"/>
        </w:rPr>
        <w:t xml:space="preserve"> </w:t>
      </w:r>
      <w:r w:rsidR="0083112B" w:rsidRPr="00C91803">
        <w:rPr>
          <w:sz w:val="24"/>
          <w:szCs w:val="24"/>
        </w:rPr>
        <w:t xml:space="preserve">a </w:t>
      </w:r>
      <w:r w:rsidRPr="00C91803">
        <w:rPr>
          <w:sz w:val="24"/>
          <w:szCs w:val="24"/>
        </w:rPr>
        <w:t xml:space="preserve">significant </w:t>
      </w:r>
      <w:r w:rsidR="0083112B" w:rsidRPr="00C91803">
        <w:rPr>
          <w:sz w:val="24"/>
          <w:szCs w:val="24"/>
        </w:rPr>
        <w:t xml:space="preserve">right paw preference </w:t>
      </w:r>
      <w:r w:rsidRPr="00C91803">
        <w:rPr>
          <w:sz w:val="24"/>
          <w:szCs w:val="24"/>
        </w:rPr>
        <w:t xml:space="preserve">in the </w:t>
      </w:r>
      <w:proofErr w:type="spellStart"/>
      <w:r w:rsidR="0083112B" w:rsidRPr="00C91803">
        <w:rPr>
          <w:sz w:val="24"/>
          <w:szCs w:val="24"/>
        </w:rPr>
        <w:t>hindpaws</w:t>
      </w:r>
      <w:proofErr w:type="spellEnd"/>
      <w:r w:rsidR="0083112B" w:rsidRPr="00C91803">
        <w:rPr>
          <w:sz w:val="24"/>
          <w:szCs w:val="24"/>
        </w:rPr>
        <w:t xml:space="preserve"> </w:t>
      </w:r>
      <w:r w:rsidRPr="00C91803">
        <w:rPr>
          <w:sz w:val="24"/>
          <w:szCs w:val="24"/>
        </w:rPr>
        <w:t>(HIL 75.0 ± 42.74, n = 14</w:t>
      </w:r>
      <w:r w:rsidR="0083112B" w:rsidRPr="00C91803">
        <w:rPr>
          <w:sz w:val="24"/>
          <w:szCs w:val="24"/>
        </w:rPr>
        <w:t>,</w:t>
      </w:r>
      <w:r w:rsidRPr="00C91803">
        <w:rPr>
          <w:sz w:val="24"/>
          <w:szCs w:val="24"/>
        </w:rPr>
        <w:t xml:space="preserve"> vs sham 17.86 ± 54.09, n = 14; p</w:t>
      </w:r>
      <w:r w:rsidR="00FF7522" w:rsidRPr="00C91803">
        <w:rPr>
          <w:sz w:val="24"/>
          <w:szCs w:val="24"/>
        </w:rPr>
        <w:t>&lt;</w:t>
      </w:r>
      <w:r w:rsidRPr="00C91803">
        <w:rPr>
          <w:sz w:val="24"/>
          <w:szCs w:val="24"/>
        </w:rPr>
        <w:t>0.005, Figure</w:t>
      </w:r>
      <w:r w:rsidR="0083112B" w:rsidRPr="00C91803">
        <w:rPr>
          <w:sz w:val="24"/>
          <w:szCs w:val="24"/>
        </w:rPr>
        <w:t xml:space="preserve"> 14)</w:t>
      </w:r>
      <w:r w:rsidRPr="00C91803">
        <w:rPr>
          <w:sz w:val="24"/>
          <w:szCs w:val="24"/>
        </w:rPr>
        <w:t xml:space="preserve">. </w:t>
      </w:r>
      <w:r w:rsidR="00FF7522" w:rsidRPr="00C91803">
        <w:rPr>
          <w:sz w:val="24"/>
          <w:szCs w:val="24"/>
        </w:rPr>
        <w:t>One week after injury</w:t>
      </w:r>
      <w:r w:rsidR="0083112B" w:rsidRPr="00C91803">
        <w:rPr>
          <w:sz w:val="24"/>
          <w:szCs w:val="24"/>
        </w:rPr>
        <w:t xml:space="preserve">, </w:t>
      </w:r>
      <w:r w:rsidRPr="00C91803">
        <w:rPr>
          <w:sz w:val="24"/>
          <w:szCs w:val="24"/>
        </w:rPr>
        <w:t>HIL mice show grasping deficit</w:t>
      </w:r>
      <w:r w:rsidR="00FF7522" w:rsidRPr="00C91803">
        <w:rPr>
          <w:sz w:val="24"/>
          <w:szCs w:val="24"/>
        </w:rPr>
        <w:t>s</w:t>
      </w:r>
      <w:r w:rsidRPr="00C91803">
        <w:rPr>
          <w:sz w:val="24"/>
          <w:szCs w:val="24"/>
        </w:rPr>
        <w:t xml:space="preserve"> (average paws grasped at 1 week: HIL 2.75 ± 1.035, n = 8</w:t>
      </w:r>
      <w:r w:rsidR="00FF7522" w:rsidRPr="00C91803">
        <w:rPr>
          <w:sz w:val="24"/>
          <w:szCs w:val="24"/>
        </w:rPr>
        <w:t>,</w:t>
      </w:r>
      <w:r w:rsidRPr="00C91803">
        <w:rPr>
          <w:sz w:val="24"/>
          <w:szCs w:val="24"/>
        </w:rPr>
        <w:t xml:space="preserve"> vs sham 3.80 ± 0.6325, n = 10; p</w:t>
      </w:r>
      <w:r w:rsidR="00107E89" w:rsidRPr="00C91803">
        <w:rPr>
          <w:sz w:val="24"/>
          <w:szCs w:val="24"/>
        </w:rPr>
        <w:t>&lt;</w:t>
      </w:r>
      <w:r w:rsidRPr="00C91803">
        <w:rPr>
          <w:sz w:val="24"/>
          <w:szCs w:val="24"/>
        </w:rPr>
        <w:t xml:space="preserve">0.05, Figure </w:t>
      </w:r>
      <w:r w:rsidR="00AA5B7C" w:rsidRPr="00C91803">
        <w:rPr>
          <w:sz w:val="24"/>
          <w:szCs w:val="24"/>
        </w:rPr>
        <w:t>14</w:t>
      </w:r>
      <w:r w:rsidRPr="00C91803">
        <w:rPr>
          <w:sz w:val="24"/>
          <w:szCs w:val="24"/>
        </w:rPr>
        <w:t>c)</w:t>
      </w:r>
      <w:r w:rsidR="00FF7522" w:rsidRPr="00C91803">
        <w:rPr>
          <w:sz w:val="24"/>
          <w:szCs w:val="24"/>
        </w:rPr>
        <w:t>, with no notable paw preference</w:t>
      </w:r>
      <w:r w:rsidRPr="00C91803">
        <w:rPr>
          <w:sz w:val="24"/>
          <w:szCs w:val="24"/>
        </w:rPr>
        <w:t xml:space="preserve">. </w:t>
      </w:r>
    </w:p>
    <w:p w14:paraId="75884A38" w14:textId="77777777" w:rsidR="006A6231" w:rsidRPr="00C91803" w:rsidRDefault="006A6231" w:rsidP="00446E21">
      <w:pPr>
        <w:spacing w:after="0" w:line="240" w:lineRule="auto"/>
        <w:jc w:val="both"/>
        <w:rPr>
          <w:b/>
          <w:sz w:val="24"/>
          <w:szCs w:val="24"/>
        </w:rPr>
      </w:pPr>
    </w:p>
    <w:p w14:paraId="59398573" w14:textId="3E553F03" w:rsidR="00F105AC" w:rsidRPr="00C91803" w:rsidRDefault="00F105AC" w:rsidP="00446E21">
      <w:pPr>
        <w:spacing w:after="0" w:line="240" w:lineRule="auto"/>
        <w:jc w:val="both"/>
        <w:rPr>
          <w:b/>
          <w:sz w:val="24"/>
          <w:szCs w:val="24"/>
        </w:rPr>
      </w:pPr>
      <w:r w:rsidRPr="00C91803">
        <w:rPr>
          <w:b/>
          <w:sz w:val="24"/>
          <w:szCs w:val="24"/>
        </w:rPr>
        <w:t xml:space="preserve">HIL mice </w:t>
      </w:r>
      <w:r w:rsidR="00927AC5" w:rsidRPr="00C91803">
        <w:rPr>
          <w:b/>
          <w:sz w:val="24"/>
          <w:szCs w:val="24"/>
        </w:rPr>
        <w:t xml:space="preserve">turn away from the edge during </w:t>
      </w:r>
      <w:r w:rsidRPr="00C91803">
        <w:rPr>
          <w:b/>
          <w:sz w:val="24"/>
          <w:szCs w:val="24"/>
        </w:rPr>
        <w:t>cliff aversion</w:t>
      </w:r>
    </w:p>
    <w:p w14:paraId="274BC3AE" w14:textId="0161BB4A" w:rsidR="00F105AC" w:rsidRPr="00C91803" w:rsidRDefault="00F105AC" w:rsidP="00446E21">
      <w:pPr>
        <w:spacing w:after="0" w:line="240" w:lineRule="auto"/>
        <w:jc w:val="both"/>
        <w:rPr>
          <w:sz w:val="24"/>
          <w:szCs w:val="24"/>
        </w:rPr>
      </w:pPr>
      <w:r w:rsidRPr="00C91803">
        <w:rPr>
          <w:sz w:val="24"/>
          <w:szCs w:val="24"/>
        </w:rPr>
        <w:t>The cliff aversion test relies on the inherent fear of the mice to turn away from a steep cliff and head towards safety. Although some CP patients have vestibular difficulties, as well as impaired motor control, the HIL mice did not show any deficits on this test.</w:t>
      </w:r>
    </w:p>
    <w:p w14:paraId="31F711ED" w14:textId="77777777" w:rsidR="00585225" w:rsidRPr="00C91803" w:rsidRDefault="00585225" w:rsidP="00585225">
      <w:pPr>
        <w:spacing w:after="0" w:line="240" w:lineRule="auto"/>
        <w:jc w:val="both"/>
        <w:rPr>
          <w:sz w:val="24"/>
          <w:szCs w:val="24"/>
        </w:rPr>
      </w:pPr>
    </w:p>
    <w:p w14:paraId="6E77907B" w14:textId="77777777" w:rsidR="00585225" w:rsidRPr="00C91803" w:rsidRDefault="00585225" w:rsidP="00585225">
      <w:pPr>
        <w:spacing w:after="0" w:line="240" w:lineRule="auto"/>
        <w:jc w:val="both"/>
        <w:rPr>
          <w:b/>
          <w:sz w:val="24"/>
          <w:szCs w:val="24"/>
        </w:rPr>
      </w:pPr>
      <w:r w:rsidRPr="00C91803">
        <w:rPr>
          <w:b/>
          <w:sz w:val="24"/>
          <w:szCs w:val="24"/>
        </w:rPr>
        <w:t>FIGURE LEGENDS:</w:t>
      </w:r>
    </w:p>
    <w:p w14:paraId="7BEEA149" w14:textId="1CC3E77C" w:rsidR="00585225" w:rsidRPr="00C91803" w:rsidRDefault="00585225" w:rsidP="00585225">
      <w:pPr>
        <w:spacing w:after="0" w:line="240" w:lineRule="auto"/>
        <w:jc w:val="both"/>
        <w:rPr>
          <w:sz w:val="24"/>
          <w:szCs w:val="24"/>
        </w:rPr>
      </w:pPr>
      <w:r w:rsidRPr="00C91803">
        <w:rPr>
          <w:b/>
          <w:sz w:val="24"/>
          <w:szCs w:val="24"/>
        </w:rPr>
        <w:t xml:space="preserve">Figure 1. The transition from crawling to walking can be distinguished by observing the </w:t>
      </w:r>
      <w:proofErr w:type="spellStart"/>
      <w:r w:rsidRPr="00C91803">
        <w:rPr>
          <w:b/>
          <w:sz w:val="24"/>
          <w:szCs w:val="24"/>
        </w:rPr>
        <w:t>hindpaw</w:t>
      </w:r>
      <w:proofErr w:type="spellEnd"/>
      <w:r w:rsidRPr="00C91803">
        <w:rPr>
          <w:b/>
          <w:sz w:val="24"/>
          <w:szCs w:val="24"/>
        </w:rPr>
        <w:t>, as well as the head and tail.</w:t>
      </w:r>
      <w:r w:rsidRPr="00C91803">
        <w:rPr>
          <w:sz w:val="24"/>
          <w:szCs w:val="24"/>
        </w:rPr>
        <w:t xml:space="preserve"> A. During crawling, the entire back paw, from the toes to the heel, touches the ground when ambulating, as denoted by (*). An adult walking pattern is seen when only the toes and front part of the </w:t>
      </w:r>
      <w:proofErr w:type="spellStart"/>
      <w:r w:rsidRPr="00C91803">
        <w:rPr>
          <w:sz w:val="24"/>
          <w:szCs w:val="24"/>
        </w:rPr>
        <w:t>hindpaw</w:t>
      </w:r>
      <w:proofErr w:type="spellEnd"/>
      <w:r w:rsidRPr="00C91803">
        <w:rPr>
          <w:sz w:val="24"/>
          <w:szCs w:val="24"/>
        </w:rPr>
        <w:t xml:space="preserve"> touch the ground (the he</w:t>
      </w:r>
      <w:r w:rsidR="0013521D" w:rsidRPr="00C91803">
        <w:rPr>
          <w:sz w:val="24"/>
          <w:szCs w:val="24"/>
        </w:rPr>
        <w:t xml:space="preserve">el is elevated, </w:t>
      </w:r>
      <w:proofErr w:type="spellStart"/>
      <w:r w:rsidR="0013521D" w:rsidRPr="00C91803">
        <w:rPr>
          <w:sz w:val="24"/>
          <w:szCs w:val="24"/>
        </w:rPr>
        <w:t>deonoted</w:t>
      </w:r>
      <w:proofErr w:type="spellEnd"/>
      <w:r w:rsidR="0013521D" w:rsidRPr="00C91803">
        <w:rPr>
          <w:sz w:val="24"/>
          <w:szCs w:val="24"/>
        </w:rPr>
        <w:t xml:space="preserve"> by [**]</w:t>
      </w:r>
      <w:r w:rsidRPr="00C91803">
        <w:rPr>
          <w:sz w:val="24"/>
          <w:szCs w:val="24"/>
        </w:rPr>
        <w:t xml:space="preserve">). B. The head and tail of a crawling mouse is low to the ground. The head begins to rise during the transition from crawling to walking. The transition is complete when both the head and tail are elevated and only the front of the </w:t>
      </w:r>
      <w:proofErr w:type="spellStart"/>
      <w:r w:rsidRPr="00C91803">
        <w:rPr>
          <w:sz w:val="24"/>
          <w:szCs w:val="24"/>
        </w:rPr>
        <w:t>hindpaw</w:t>
      </w:r>
      <w:proofErr w:type="spellEnd"/>
      <w:r w:rsidRPr="00C91803">
        <w:rPr>
          <w:sz w:val="24"/>
          <w:szCs w:val="24"/>
        </w:rPr>
        <w:t xml:space="preserve"> touches the ground.</w:t>
      </w:r>
    </w:p>
    <w:p w14:paraId="0CAE6F39" w14:textId="77777777" w:rsidR="00585225" w:rsidRPr="00C91803" w:rsidRDefault="00585225" w:rsidP="00585225">
      <w:pPr>
        <w:spacing w:after="0" w:line="240" w:lineRule="auto"/>
        <w:jc w:val="both"/>
        <w:rPr>
          <w:sz w:val="24"/>
          <w:szCs w:val="24"/>
        </w:rPr>
      </w:pPr>
    </w:p>
    <w:p w14:paraId="1AEDA15F" w14:textId="77777777" w:rsidR="00585225" w:rsidRPr="00C91803" w:rsidRDefault="00585225" w:rsidP="00585225">
      <w:pPr>
        <w:spacing w:after="0" w:line="240" w:lineRule="auto"/>
        <w:jc w:val="both"/>
        <w:rPr>
          <w:sz w:val="24"/>
          <w:szCs w:val="24"/>
        </w:rPr>
      </w:pPr>
      <w:r w:rsidRPr="00C91803">
        <w:rPr>
          <w:b/>
          <w:sz w:val="24"/>
          <w:szCs w:val="24"/>
        </w:rPr>
        <w:t xml:space="preserve">Figure 2. </w:t>
      </w:r>
      <w:proofErr w:type="spellStart"/>
      <w:r w:rsidRPr="00C91803">
        <w:rPr>
          <w:b/>
          <w:sz w:val="24"/>
          <w:szCs w:val="24"/>
        </w:rPr>
        <w:t>Hindlimb</w:t>
      </w:r>
      <w:proofErr w:type="spellEnd"/>
      <w:r w:rsidRPr="00C91803">
        <w:rPr>
          <w:b/>
          <w:sz w:val="24"/>
          <w:szCs w:val="24"/>
        </w:rPr>
        <w:t xml:space="preserve"> foot angle can be used to determine gait abnormalities. </w:t>
      </w:r>
      <w:r w:rsidRPr="00C91803">
        <w:rPr>
          <w:sz w:val="24"/>
          <w:szCs w:val="24"/>
        </w:rPr>
        <w:t>The foot angle can be measured by drawing a line from the mid-heel through the middle (longest) digit. Injured animals have a greater foot angle when compared to normal (see Representative Results, Foot Angle).</w:t>
      </w:r>
    </w:p>
    <w:p w14:paraId="29546DD0" w14:textId="77777777" w:rsidR="00585225" w:rsidRPr="00C91803" w:rsidRDefault="00585225" w:rsidP="00585225">
      <w:pPr>
        <w:spacing w:after="0" w:line="240" w:lineRule="auto"/>
        <w:jc w:val="both"/>
        <w:rPr>
          <w:sz w:val="24"/>
          <w:szCs w:val="24"/>
        </w:rPr>
      </w:pPr>
    </w:p>
    <w:p w14:paraId="27059629" w14:textId="77777777" w:rsidR="00585225" w:rsidRPr="00C91803" w:rsidRDefault="00585225" w:rsidP="00585225">
      <w:pPr>
        <w:spacing w:after="0" w:line="240" w:lineRule="auto"/>
        <w:jc w:val="both"/>
        <w:rPr>
          <w:sz w:val="24"/>
          <w:szCs w:val="24"/>
        </w:rPr>
      </w:pPr>
      <w:r w:rsidRPr="00C91803">
        <w:rPr>
          <w:b/>
          <w:sz w:val="24"/>
          <w:szCs w:val="24"/>
        </w:rPr>
        <w:t xml:space="preserve">Figure 3. Surface righting. </w:t>
      </w:r>
      <w:r w:rsidRPr="00C91803">
        <w:rPr>
          <w:sz w:val="24"/>
          <w:szCs w:val="24"/>
        </w:rPr>
        <w:t>This test requires trunk control and may test for postural imbalances. Human CP patients may have deficits in their core.</w:t>
      </w:r>
    </w:p>
    <w:p w14:paraId="1C5E7551" w14:textId="77777777" w:rsidR="00585225" w:rsidRPr="00C91803" w:rsidRDefault="00585225" w:rsidP="00585225">
      <w:pPr>
        <w:spacing w:after="0" w:line="240" w:lineRule="auto"/>
        <w:jc w:val="both"/>
        <w:rPr>
          <w:sz w:val="24"/>
          <w:szCs w:val="24"/>
        </w:rPr>
      </w:pPr>
    </w:p>
    <w:p w14:paraId="6EC776C5" w14:textId="77777777" w:rsidR="00585225" w:rsidRPr="00C91803" w:rsidRDefault="00585225" w:rsidP="00585225">
      <w:pPr>
        <w:spacing w:after="0" w:line="240" w:lineRule="auto"/>
        <w:jc w:val="both"/>
        <w:rPr>
          <w:sz w:val="24"/>
          <w:szCs w:val="24"/>
        </w:rPr>
      </w:pPr>
      <w:r w:rsidRPr="00C91803">
        <w:rPr>
          <w:b/>
          <w:sz w:val="24"/>
          <w:szCs w:val="24"/>
        </w:rPr>
        <w:t xml:space="preserve">Figure 4. Negative geotaxis. </w:t>
      </w:r>
      <w:r w:rsidRPr="00C91803">
        <w:rPr>
          <w:sz w:val="24"/>
          <w:szCs w:val="24"/>
        </w:rPr>
        <w:t xml:space="preserve">Motor and vestibular input is required for the mouse to recognize its orientation on a slope and turn around. </w:t>
      </w:r>
    </w:p>
    <w:p w14:paraId="7524554E" w14:textId="77777777" w:rsidR="00585225" w:rsidRPr="00C91803" w:rsidRDefault="00585225" w:rsidP="00585225">
      <w:pPr>
        <w:spacing w:after="0" w:line="240" w:lineRule="auto"/>
        <w:jc w:val="both"/>
        <w:rPr>
          <w:sz w:val="24"/>
          <w:szCs w:val="24"/>
        </w:rPr>
      </w:pPr>
    </w:p>
    <w:p w14:paraId="0DE98734" w14:textId="77777777" w:rsidR="00585225" w:rsidRPr="00C91803" w:rsidRDefault="00585225" w:rsidP="00585225">
      <w:pPr>
        <w:spacing w:after="0" w:line="240" w:lineRule="auto"/>
        <w:jc w:val="both"/>
        <w:rPr>
          <w:sz w:val="24"/>
          <w:szCs w:val="24"/>
        </w:rPr>
      </w:pPr>
      <w:r w:rsidRPr="00C91803">
        <w:rPr>
          <w:b/>
          <w:sz w:val="24"/>
          <w:szCs w:val="24"/>
        </w:rPr>
        <w:t xml:space="preserve">Figure 5. Front-limb suspension. </w:t>
      </w:r>
      <w:r w:rsidRPr="00C91803">
        <w:rPr>
          <w:sz w:val="24"/>
          <w:szCs w:val="24"/>
        </w:rPr>
        <w:t xml:space="preserve">This suspension test causes tension in the forelimbs until muscle fatigue. With this approach, baseline strength in the forelimbs </w:t>
      </w:r>
      <w:proofErr w:type="gramStart"/>
      <w:r w:rsidRPr="00C91803">
        <w:rPr>
          <w:sz w:val="24"/>
          <w:szCs w:val="24"/>
        </w:rPr>
        <w:t>are</w:t>
      </w:r>
      <w:proofErr w:type="gramEnd"/>
      <w:r w:rsidRPr="00C91803">
        <w:rPr>
          <w:sz w:val="24"/>
          <w:szCs w:val="24"/>
        </w:rPr>
        <w:t xml:space="preserve"> established.</w:t>
      </w:r>
    </w:p>
    <w:p w14:paraId="52F47EBA" w14:textId="77777777" w:rsidR="00585225" w:rsidRPr="00C91803" w:rsidRDefault="00585225" w:rsidP="00585225">
      <w:pPr>
        <w:spacing w:after="0" w:line="240" w:lineRule="auto"/>
        <w:jc w:val="both"/>
        <w:rPr>
          <w:sz w:val="24"/>
          <w:szCs w:val="24"/>
        </w:rPr>
      </w:pPr>
    </w:p>
    <w:p w14:paraId="08AE7F30" w14:textId="77777777" w:rsidR="00585225" w:rsidRPr="00C91803" w:rsidRDefault="00585225" w:rsidP="00585225">
      <w:pPr>
        <w:spacing w:after="0" w:line="240" w:lineRule="auto"/>
        <w:jc w:val="both"/>
        <w:rPr>
          <w:sz w:val="24"/>
          <w:szCs w:val="24"/>
        </w:rPr>
      </w:pPr>
      <w:r w:rsidRPr="00C91803">
        <w:rPr>
          <w:b/>
          <w:sz w:val="24"/>
          <w:szCs w:val="24"/>
        </w:rPr>
        <w:t xml:space="preserve">Figure 6. </w:t>
      </w:r>
      <w:proofErr w:type="spellStart"/>
      <w:r w:rsidRPr="00C91803">
        <w:rPr>
          <w:b/>
          <w:sz w:val="24"/>
          <w:szCs w:val="24"/>
        </w:rPr>
        <w:t>Hindlimb</w:t>
      </w:r>
      <w:proofErr w:type="spellEnd"/>
      <w:r w:rsidRPr="00C91803">
        <w:rPr>
          <w:b/>
          <w:sz w:val="24"/>
          <w:szCs w:val="24"/>
        </w:rPr>
        <w:t xml:space="preserve"> suspension.</w:t>
      </w:r>
      <w:r w:rsidRPr="00C91803">
        <w:rPr>
          <w:sz w:val="24"/>
          <w:szCs w:val="24"/>
        </w:rPr>
        <w:t xml:space="preserve"> A. This suspension test causes tension in the </w:t>
      </w:r>
      <w:proofErr w:type="spellStart"/>
      <w:r w:rsidRPr="00C91803">
        <w:rPr>
          <w:sz w:val="24"/>
          <w:szCs w:val="24"/>
        </w:rPr>
        <w:t>hindlimbs</w:t>
      </w:r>
      <w:proofErr w:type="spellEnd"/>
      <w:r w:rsidRPr="00C91803">
        <w:rPr>
          <w:sz w:val="24"/>
          <w:szCs w:val="24"/>
        </w:rPr>
        <w:t xml:space="preserve"> until muscle fatigue. Baseline strength and posture in the </w:t>
      </w:r>
      <w:proofErr w:type="spellStart"/>
      <w:r w:rsidRPr="00C91803">
        <w:rPr>
          <w:sz w:val="24"/>
          <w:szCs w:val="24"/>
        </w:rPr>
        <w:t>hindlimbs</w:t>
      </w:r>
      <w:proofErr w:type="spellEnd"/>
      <w:r w:rsidRPr="00C91803">
        <w:rPr>
          <w:sz w:val="24"/>
          <w:szCs w:val="24"/>
        </w:rPr>
        <w:t xml:space="preserve"> are established. B. Scoring. Note the numbers above the representative mice demonstrating the possible posture score.</w:t>
      </w:r>
    </w:p>
    <w:p w14:paraId="29521135" w14:textId="77777777" w:rsidR="00585225" w:rsidRPr="00C91803" w:rsidRDefault="00585225" w:rsidP="00585225">
      <w:pPr>
        <w:spacing w:after="0" w:line="240" w:lineRule="auto"/>
        <w:jc w:val="both"/>
        <w:rPr>
          <w:sz w:val="24"/>
          <w:szCs w:val="24"/>
        </w:rPr>
      </w:pPr>
    </w:p>
    <w:p w14:paraId="4C6ADDA5" w14:textId="77777777" w:rsidR="00585225" w:rsidRPr="00C91803" w:rsidRDefault="00585225" w:rsidP="00585225">
      <w:pPr>
        <w:spacing w:after="0" w:line="240" w:lineRule="auto"/>
        <w:jc w:val="both"/>
        <w:rPr>
          <w:sz w:val="24"/>
          <w:szCs w:val="24"/>
        </w:rPr>
      </w:pPr>
      <w:r w:rsidRPr="00C91803">
        <w:rPr>
          <w:b/>
          <w:sz w:val="24"/>
          <w:szCs w:val="24"/>
        </w:rPr>
        <w:t xml:space="preserve">Figure 7. Four limb grip strength. </w:t>
      </w:r>
      <w:r w:rsidRPr="00C91803">
        <w:rPr>
          <w:sz w:val="24"/>
          <w:szCs w:val="24"/>
        </w:rPr>
        <w:t xml:space="preserve">Mice are required to sustain muscle tension in all four limbs as gravitational force increases. </w:t>
      </w:r>
    </w:p>
    <w:p w14:paraId="3AC5D00B" w14:textId="77777777" w:rsidR="00585225" w:rsidRPr="00C91803" w:rsidRDefault="00585225" w:rsidP="00585225">
      <w:pPr>
        <w:spacing w:after="0" w:line="240" w:lineRule="auto"/>
        <w:jc w:val="both"/>
        <w:rPr>
          <w:sz w:val="24"/>
          <w:szCs w:val="24"/>
        </w:rPr>
      </w:pPr>
    </w:p>
    <w:p w14:paraId="51CB0C50" w14:textId="77777777" w:rsidR="00585225" w:rsidRPr="00C91803" w:rsidRDefault="00585225" w:rsidP="00585225">
      <w:pPr>
        <w:spacing w:after="0" w:line="240" w:lineRule="auto"/>
        <w:jc w:val="both"/>
        <w:rPr>
          <w:b/>
          <w:sz w:val="24"/>
          <w:szCs w:val="24"/>
        </w:rPr>
      </w:pPr>
      <w:r w:rsidRPr="00C91803">
        <w:rPr>
          <w:b/>
          <w:sz w:val="24"/>
          <w:szCs w:val="24"/>
        </w:rPr>
        <w:t xml:space="preserve">Figure 8. Grasping reflex.  </w:t>
      </w:r>
      <w:r w:rsidRPr="00C91803">
        <w:rPr>
          <w:sz w:val="24"/>
          <w:szCs w:val="24"/>
        </w:rPr>
        <w:t>Because neonatal mice do not have a strong fear response, this test strictly determines the plantar/palmar reflex.</w:t>
      </w:r>
    </w:p>
    <w:p w14:paraId="75A43C7D" w14:textId="77777777" w:rsidR="00585225" w:rsidRPr="00C91803" w:rsidRDefault="00585225" w:rsidP="00585225">
      <w:pPr>
        <w:spacing w:after="0" w:line="240" w:lineRule="auto"/>
        <w:jc w:val="both"/>
        <w:rPr>
          <w:sz w:val="24"/>
          <w:szCs w:val="24"/>
        </w:rPr>
      </w:pPr>
    </w:p>
    <w:p w14:paraId="38B18909" w14:textId="77777777" w:rsidR="00585225" w:rsidRPr="00C91803" w:rsidRDefault="00585225" w:rsidP="00585225">
      <w:pPr>
        <w:spacing w:after="0" w:line="240" w:lineRule="auto"/>
        <w:jc w:val="both"/>
        <w:rPr>
          <w:sz w:val="24"/>
          <w:szCs w:val="24"/>
        </w:rPr>
      </w:pPr>
      <w:r w:rsidRPr="00C91803">
        <w:rPr>
          <w:b/>
          <w:sz w:val="24"/>
          <w:szCs w:val="24"/>
        </w:rPr>
        <w:t xml:space="preserve">Figure 9. Cliff aversion. </w:t>
      </w:r>
      <w:r w:rsidRPr="00C91803">
        <w:rPr>
          <w:sz w:val="24"/>
          <w:szCs w:val="24"/>
        </w:rPr>
        <w:t>Vestibular imbalances are measured using the cliff aversion test. Here, the pup’s eyes are still closed so fear is not the driving factor to turn away from the cliff’s edge.</w:t>
      </w:r>
    </w:p>
    <w:p w14:paraId="0DE30141" w14:textId="77777777" w:rsidR="00585225" w:rsidRPr="00C91803" w:rsidRDefault="00585225" w:rsidP="00585225">
      <w:pPr>
        <w:spacing w:after="0" w:line="240" w:lineRule="auto"/>
        <w:jc w:val="both"/>
        <w:rPr>
          <w:sz w:val="24"/>
          <w:szCs w:val="24"/>
        </w:rPr>
      </w:pPr>
    </w:p>
    <w:p w14:paraId="58B3CC11" w14:textId="76A44947" w:rsidR="00585225" w:rsidRPr="00C91803" w:rsidRDefault="00585225" w:rsidP="00585225">
      <w:pPr>
        <w:spacing w:after="0" w:line="240" w:lineRule="auto"/>
        <w:jc w:val="both"/>
        <w:rPr>
          <w:sz w:val="24"/>
          <w:szCs w:val="24"/>
        </w:rPr>
      </w:pPr>
      <w:r w:rsidRPr="00C91803">
        <w:rPr>
          <w:b/>
          <w:sz w:val="24"/>
          <w:szCs w:val="24"/>
        </w:rPr>
        <w:t>Figure 10. HIL mouse pups do not ambulate as well as shams.</w:t>
      </w:r>
      <w:r w:rsidRPr="00C91803">
        <w:rPr>
          <w:sz w:val="24"/>
          <w:szCs w:val="24"/>
        </w:rPr>
        <w:t xml:space="preserve"> Sham mice (black bar) have a mean score of 1.639 ± 0.4859 (n = 9), meaning their ambulatory development falls between asymmetric limb movement and slow crawling. HIL mice (gray bar) receive an average score of 1.083 ± 0.6337 (n = 12), meaning their ambulation is less developed and tend to have asymmetric limb movement. Data are expressed as mean ± SEM; * is </w:t>
      </w:r>
      <w:r w:rsidR="008C78FD" w:rsidRPr="00C91803">
        <w:rPr>
          <w:sz w:val="24"/>
          <w:szCs w:val="24"/>
        </w:rPr>
        <w:t>p&lt;</w:t>
      </w:r>
      <w:r w:rsidRPr="00C91803">
        <w:rPr>
          <w:sz w:val="24"/>
          <w:szCs w:val="24"/>
        </w:rPr>
        <w:t>0.05.</w:t>
      </w:r>
    </w:p>
    <w:p w14:paraId="04A87D86" w14:textId="77777777" w:rsidR="00585225" w:rsidRPr="00C91803" w:rsidRDefault="00585225" w:rsidP="00585225">
      <w:pPr>
        <w:spacing w:after="0" w:line="240" w:lineRule="auto"/>
        <w:jc w:val="both"/>
        <w:rPr>
          <w:sz w:val="24"/>
          <w:szCs w:val="24"/>
        </w:rPr>
      </w:pPr>
    </w:p>
    <w:p w14:paraId="4EE42CE2" w14:textId="781DB178" w:rsidR="00585225" w:rsidRPr="00C91803" w:rsidRDefault="00585225" w:rsidP="00585225">
      <w:pPr>
        <w:spacing w:after="0" w:line="240" w:lineRule="auto"/>
        <w:jc w:val="both"/>
        <w:rPr>
          <w:sz w:val="24"/>
          <w:szCs w:val="24"/>
        </w:rPr>
      </w:pPr>
      <w:r w:rsidRPr="00C91803">
        <w:rPr>
          <w:b/>
          <w:sz w:val="24"/>
          <w:szCs w:val="24"/>
        </w:rPr>
        <w:t xml:space="preserve">Figure 11. HIL mouse pups splay their </w:t>
      </w:r>
      <w:proofErr w:type="spellStart"/>
      <w:r w:rsidRPr="00C91803">
        <w:rPr>
          <w:b/>
          <w:sz w:val="24"/>
          <w:szCs w:val="24"/>
        </w:rPr>
        <w:t>hindpaws</w:t>
      </w:r>
      <w:proofErr w:type="spellEnd"/>
      <w:r w:rsidRPr="00C91803">
        <w:rPr>
          <w:b/>
          <w:sz w:val="24"/>
          <w:szCs w:val="24"/>
        </w:rPr>
        <w:t xml:space="preserve"> when walking. </w:t>
      </w:r>
      <w:r w:rsidR="00107F9A" w:rsidRPr="00C91803">
        <w:rPr>
          <w:sz w:val="24"/>
          <w:szCs w:val="24"/>
        </w:rPr>
        <w:t>HIL</w:t>
      </w:r>
      <w:r w:rsidRPr="00C91803">
        <w:rPr>
          <w:sz w:val="24"/>
          <w:szCs w:val="24"/>
        </w:rPr>
        <w:t xml:space="preserve"> mice (black bars) have an average angle between their </w:t>
      </w:r>
      <w:proofErr w:type="spellStart"/>
      <w:r w:rsidRPr="00C91803">
        <w:rPr>
          <w:sz w:val="24"/>
          <w:szCs w:val="24"/>
        </w:rPr>
        <w:t>hindlimbs</w:t>
      </w:r>
      <w:proofErr w:type="spellEnd"/>
      <w:r w:rsidRPr="00C91803">
        <w:rPr>
          <w:sz w:val="24"/>
          <w:szCs w:val="24"/>
        </w:rPr>
        <w:t xml:space="preserve"> of 77.48 ± 8.043 (n = 11), while </w:t>
      </w:r>
      <w:r w:rsidR="00107F9A" w:rsidRPr="00C91803">
        <w:rPr>
          <w:sz w:val="24"/>
          <w:szCs w:val="24"/>
        </w:rPr>
        <w:t>sham</w:t>
      </w:r>
      <w:r w:rsidRPr="00C91803">
        <w:rPr>
          <w:sz w:val="24"/>
          <w:szCs w:val="24"/>
        </w:rPr>
        <w:t xml:space="preserve"> mice (gray bars) have an average angle of 54.54 ± 9.848 (n = 9). Data are expressed as mean ± SEM; **** is </w:t>
      </w:r>
      <w:r w:rsidR="008C78FD" w:rsidRPr="00C91803">
        <w:rPr>
          <w:sz w:val="24"/>
          <w:szCs w:val="24"/>
        </w:rPr>
        <w:t>p&lt;</w:t>
      </w:r>
      <w:r w:rsidRPr="00C91803">
        <w:rPr>
          <w:sz w:val="24"/>
          <w:szCs w:val="24"/>
        </w:rPr>
        <w:t>0.0001.</w:t>
      </w:r>
    </w:p>
    <w:p w14:paraId="229AC494" w14:textId="77777777" w:rsidR="00585225" w:rsidRPr="00C91803" w:rsidRDefault="00585225" w:rsidP="00585225">
      <w:pPr>
        <w:spacing w:after="0" w:line="240" w:lineRule="auto"/>
        <w:jc w:val="both"/>
        <w:rPr>
          <w:sz w:val="24"/>
          <w:szCs w:val="24"/>
        </w:rPr>
      </w:pPr>
    </w:p>
    <w:p w14:paraId="26741984" w14:textId="7874A438" w:rsidR="00585225" w:rsidRPr="00C91803" w:rsidRDefault="00585225" w:rsidP="00585225">
      <w:pPr>
        <w:spacing w:after="0" w:line="240" w:lineRule="auto"/>
        <w:jc w:val="both"/>
        <w:rPr>
          <w:sz w:val="24"/>
          <w:szCs w:val="24"/>
        </w:rPr>
      </w:pPr>
      <w:r w:rsidRPr="00C91803">
        <w:rPr>
          <w:b/>
          <w:sz w:val="24"/>
          <w:szCs w:val="24"/>
        </w:rPr>
        <w:t xml:space="preserve">Figure 12. Sham mice are slightly but significantly stronger in their </w:t>
      </w:r>
      <w:proofErr w:type="spellStart"/>
      <w:r w:rsidRPr="00C91803">
        <w:rPr>
          <w:b/>
          <w:sz w:val="24"/>
          <w:szCs w:val="24"/>
        </w:rPr>
        <w:t>hindlimbs</w:t>
      </w:r>
      <w:proofErr w:type="spellEnd"/>
      <w:r w:rsidRPr="00C91803">
        <w:rPr>
          <w:b/>
          <w:sz w:val="24"/>
          <w:szCs w:val="24"/>
        </w:rPr>
        <w:t xml:space="preserve"> than HIL mice.</w:t>
      </w:r>
      <w:r w:rsidRPr="00C91803">
        <w:rPr>
          <w:sz w:val="24"/>
          <w:szCs w:val="24"/>
        </w:rPr>
        <w:t xml:space="preserve"> At an average hanging score of 3.891 ± 0.1329 (n = 13), sham mice (black bar) show more </w:t>
      </w:r>
      <w:proofErr w:type="spellStart"/>
      <w:r w:rsidRPr="00C91803">
        <w:rPr>
          <w:sz w:val="24"/>
          <w:szCs w:val="24"/>
        </w:rPr>
        <w:t>hindlimb</w:t>
      </w:r>
      <w:proofErr w:type="spellEnd"/>
      <w:r w:rsidRPr="00C91803">
        <w:rPr>
          <w:sz w:val="24"/>
          <w:szCs w:val="24"/>
        </w:rPr>
        <w:t xml:space="preserve"> separation, and therefore a stronger </w:t>
      </w:r>
      <w:proofErr w:type="spellStart"/>
      <w:r w:rsidRPr="00C91803">
        <w:rPr>
          <w:sz w:val="24"/>
          <w:szCs w:val="24"/>
        </w:rPr>
        <w:t>hindlimb</w:t>
      </w:r>
      <w:proofErr w:type="spellEnd"/>
      <w:r w:rsidRPr="00C91803">
        <w:rPr>
          <w:sz w:val="24"/>
          <w:szCs w:val="24"/>
        </w:rPr>
        <w:t xml:space="preserve"> stance, when hanging on the edge of a tube than HIL mice (gray bar) with an average hanging score of 3.468 ± 0.5561 (n = 13). Data are expressed as mean ± SEM; * is </w:t>
      </w:r>
      <w:r w:rsidR="008C78FD" w:rsidRPr="00C91803">
        <w:rPr>
          <w:sz w:val="24"/>
          <w:szCs w:val="24"/>
        </w:rPr>
        <w:t>p&lt;</w:t>
      </w:r>
      <w:r w:rsidRPr="00C91803">
        <w:rPr>
          <w:sz w:val="24"/>
          <w:szCs w:val="24"/>
        </w:rPr>
        <w:t>0.05.</w:t>
      </w:r>
    </w:p>
    <w:p w14:paraId="4F0395D3" w14:textId="77777777" w:rsidR="00585225" w:rsidRPr="00C91803" w:rsidRDefault="00585225" w:rsidP="00585225">
      <w:pPr>
        <w:spacing w:after="0" w:line="240" w:lineRule="auto"/>
        <w:jc w:val="both"/>
        <w:rPr>
          <w:sz w:val="24"/>
          <w:szCs w:val="24"/>
        </w:rPr>
      </w:pPr>
    </w:p>
    <w:p w14:paraId="57979452" w14:textId="33D1894D" w:rsidR="00585225" w:rsidRPr="00C91803" w:rsidRDefault="00585225" w:rsidP="00585225">
      <w:pPr>
        <w:spacing w:after="0" w:line="240" w:lineRule="auto"/>
        <w:jc w:val="both"/>
        <w:rPr>
          <w:sz w:val="24"/>
          <w:szCs w:val="24"/>
        </w:rPr>
      </w:pPr>
      <w:r w:rsidRPr="00C91803">
        <w:rPr>
          <w:b/>
          <w:sz w:val="24"/>
          <w:szCs w:val="24"/>
        </w:rPr>
        <w:t>Figure 13. HIL mice have weaker four limb grip than shams.</w:t>
      </w:r>
      <w:r w:rsidRPr="00C91803">
        <w:rPr>
          <w:sz w:val="24"/>
          <w:szCs w:val="24"/>
        </w:rPr>
        <w:t xml:space="preserve"> Sham mice (black bar) can grasp to an average inverted angle of 96.57 ± 10.836 (n = 9). HIL mice (gray bar) can only reach an inverted angle of 75.627 ± 24.48 (n = 11). Data are expressed as mean ± SEM; * is </w:t>
      </w:r>
      <w:r w:rsidR="008C78FD" w:rsidRPr="00C91803">
        <w:rPr>
          <w:sz w:val="24"/>
          <w:szCs w:val="24"/>
        </w:rPr>
        <w:t>p&lt;</w:t>
      </w:r>
      <w:r w:rsidRPr="00C91803">
        <w:rPr>
          <w:sz w:val="24"/>
          <w:szCs w:val="24"/>
        </w:rPr>
        <w:t>0.05.</w:t>
      </w:r>
    </w:p>
    <w:p w14:paraId="6D21F15E" w14:textId="77777777" w:rsidR="00585225" w:rsidRPr="00C91803" w:rsidRDefault="00585225" w:rsidP="00585225">
      <w:pPr>
        <w:spacing w:after="0" w:line="240" w:lineRule="auto"/>
        <w:jc w:val="both"/>
        <w:rPr>
          <w:sz w:val="24"/>
          <w:szCs w:val="24"/>
        </w:rPr>
      </w:pPr>
    </w:p>
    <w:p w14:paraId="4A358C59" w14:textId="206F25ED" w:rsidR="00585225" w:rsidRPr="00C91803" w:rsidRDefault="00585225" w:rsidP="00585225">
      <w:pPr>
        <w:spacing w:after="0" w:line="240" w:lineRule="auto"/>
        <w:jc w:val="both"/>
        <w:rPr>
          <w:sz w:val="24"/>
          <w:szCs w:val="24"/>
        </w:rPr>
      </w:pPr>
      <w:r w:rsidRPr="00C91803">
        <w:rPr>
          <w:b/>
          <w:sz w:val="24"/>
          <w:szCs w:val="24"/>
        </w:rPr>
        <w:lastRenderedPageBreak/>
        <w:t xml:space="preserve">Figure 14. HIL mice have grasping deficits, in the </w:t>
      </w:r>
      <w:proofErr w:type="spellStart"/>
      <w:r w:rsidRPr="00C91803">
        <w:rPr>
          <w:b/>
          <w:sz w:val="24"/>
          <w:szCs w:val="24"/>
        </w:rPr>
        <w:t>hindpaws</w:t>
      </w:r>
      <w:proofErr w:type="spellEnd"/>
      <w:r w:rsidRPr="00C91803">
        <w:rPr>
          <w:b/>
          <w:sz w:val="24"/>
          <w:szCs w:val="24"/>
        </w:rPr>
        <w:t xml:space="preserve">, contralateral to the injured brain region. </w:t>
      </w:r>
      <w:r w:rsidRPr="00C91803">
        <w:rPr>
          <w:sz w:val="24"/>
          <w:szCs w:val="24"/>
        </w:rPr>
        <w:t xml:space="preserve">A) 48 </w:t>
      </w:r>
      <w:proofErr w:type="spellStart"/>
      <w:r w:rsidRPr="00C91803">
        <w:rPr>
          <w:sz w:val="24"/>
          <w:szCs w:val="24"/>
        </w:rPr>
        <w:t>hrs</w:t>
      </w:r>
      <w:proofErr w:type="spellEnd"/>
      <w:r w:rsidRPr="00C91803">
        <w:rPr>
          <w:sz w:val="24"/>
          <w:szCs w:val="24"/>
        </w:rPr>
        <w:t xml:space="preserve"> following injury (PND 8), HIL mice (gray bar) grasp a stick with, on average, fewer paws than sham animals (black bar). B) HIL mice (gray bar) display a preference for grasping with the right </w:t>
      </w:r>
      <w:proofErr w:type="spellStart"/>
      <w:r w:rsidRPr="00C91803">
        <w:rPr>
          <w:sz w:val="24"/>
          <w:szCs w:val="24"/>
        </w:rPr>
        <w:t>hindpaw</w:t>
      </w:r>
      <w:proofErr w:type="spellEnd"/>
      <w:r w:rsidRPr="00C91803">
        <w:rPr>
          <w:sz w:val="24"/>
          <w:szCs w:val="24"/>
        </w:rPr>
        <w:t xml:space="preserve"> (contralateral to injury) as opposed to using the left </w:t>
      </w:r>
      <w:proofErr w:type="spellStart"/>
      <w:r w:rsidRPr="00C91803">
        <w:rPr>
          <w:sz w:val="24"/>
          <w:szCs w:val="24"/>
        </w:rPr>
        <w:t>hindpaw</w:t>
      </w:r>
      <w:proofErr w:type="spellEnd"/>
      <w:r w:rsidRPr="00C91803">
        <w:rPr>
          <w:sz w:val="24"/>
          <w:szCs w:val="24"/>
        </w:rPr>
        <w:t xml:space="preserve"> (ipsilateral to injury). Sham mice (black bar) do not display this right paw preference. Right paw preferen</w:t>
      </w:r>
      <w:r w:rsidR="008A694D" w:rsidRPr="00C91803">
        <w:rPr>
          <w:sz w:val="24"/>
          <w:szCs w:val="24"/>
        </w:rPr>
        <w:t xml:space="preserve">ce is calculated as ([right paw - left paw]/[right paw + left </w:t>
      </w:r>
      <w:r w:rsidRPr="00C91803">
        <w:rPr>
          <w:sz w:val="24"/>
          <w:szCs w:val="24"/>
        </w:rPr>
        <w:t>paw</w:t>
      </w:r>
      <w:r w:rsidR="008A694D" w:rsidRPr="00C91803">
        <w:rPr>
          <w:sz w:val="24"/>
          <w:szCs w:val="24"/>
        </w:rPr>
        <w:t xml:space="preserve"> + both paws</w:t>
      </w:r>
      <w:r w:rsidRPr="00C91803">
        <w:rPr>
          <w:sz w:val="24"/>
          <w:szCs w:val="24"/>
        </w:rPr>
        <w:t xml:space="preserve">] * 100). C) One week following injury, HIL mice (gray bar) still show grasping deficits as compared to shams (black bar). Data are expressed as mean ± SEM; * is </w:t>
      </w:r>
      <w:r w:rsidR="008C78FD" w:rsidRPr="00C91803">
        <w:rPr>
          <w:sz w:val="24"/>
          <w:szCs w:val="24"/>
        </w:rPr>
        <w:t>p&lt;</w:t>
      </w:r>
      <w:r w:rsidRPr="00C91803">
        <w:rPr>
          <w:sz w:val="24"/>
          <w:szCs w:val="24"/>
        </w:rPr>
        <w:t xml:space="preserve">0.05, ** is </w:t>
      </w:r>
      <w:r w:rsidR="008C78FD" w:rsidRPr="00C91803">
        <w:rPr>
          <w:sz w:val="24"/>
          <w:szCs w:val="24"/>
        </w:rPr>
        <w:t>p&lt;</w:t>
      </w:r>
      <w:r w:rsidRPr="00C91803">
        <w:rPr>
          <w:sz w:val="24"/>
          <w:szCs w:val="24"/>
        </w:rPr>
        <w:t xml:space="preserve">0.005. </w:t>
      </w:r>
    </w:p>
    <w:p w14:paraId="30E3E5E3" w14:textId="77777777" w:rsidR="00585225" w:rsidRPr="00C91803" w:rsidRDefault="00585225" w:rsidP="00585225">
      <w:pPr>
        <w:spacing w:after="0" w:line="240" w:lineRule="auto"/>
        <w:jc w:val="both"/>
        <w:rPr>
          <w:sz w:val="24"/>
          <w:szCs w:val="24"/>
        </w:rPr>
      </w:pPr>
    </w:p>
    <w:p w14:paraId="3598159C" w14:textId="2423CA9E" w:rsidR="00B97A87" w:rsidRPr="00C91803" w:rsidRDefault="00446E21" w:rsidP="00585225">
      <w:pPr>
        <w:spacing w:after="0" w:line="240" w:lineRule="auto"/>
        <w:jc w:val="both"/>
        <w:rPr>
          <w:b/>
          <w:sz w:val="24"/>
          <w:szCs w:val="24"/>
        </w:rPr>
      </w:pPr>
      <w:r w:rsidRPr="00C91803">
        <w:rPr>
          <w:b/>
          <w:sz w:val="24"/>
          <w:szCs w:val="24"/>
        </w:rPr>
        <w:t>DISCUSSION:</w:t>
      </w:r>
    </w:p>
    <w:p w14:paraId="15438E5E" w14:textId="68ED4CBF" w:rsidR="00221414" w:rsidRPr="00C91803" w:rsidRDefault="00221414" w:rsidP="00585225">
      <w:pPr>
        <w:spacing w:after="0" w:line="240" w:lineRule="auto"/>
        <w:jc w:val="both"/>
        <w:rPr>
          <w:sz w:val="24"/>
          <w:szCs w:val="24"/>
        </w:rPr>
      </w:pPr>
      <w:r w:rsidRPr="00C91803">
        <w:rPr>
          <w:sz w:val="24"/>
          <w:szCs w:val="24"/>
        </w:rPr>
        <w:t xml:space="preserve">Using animal models to study human diseases is only relevant if there is overlap between the cellular and molecular response between human and rodent and that the behavioral tests performed have direct relevance to human symptoms. One of the major issues with pediatric disease studies is that many researchers use adult rodents to create the model, as well as adult rodent behavioral evaluation, without considering the developmental differences that may be important for the disease process. Because of these issues, it is important that research on pediatric disease use not only the appropriate adjusted developmental time-points (e.g. human CNS development at 28-32 weeks is equivalent to a post-natal day 2-7 day rodent) </w:t>
      </w:r>
      <w:r w:rsidR="00EE5D77" w:rsidRPr="00C91803">
        <w:rPr>
          <w:sz w:val="24"/>
          <w:szCs w:val="24"/>
        </w:rPr>
        <w:fldChar w:fldCharType="begin"/>
      </w:r>
      <w:r w:rsidR="00713B27" w:rsidRPr="00C91803">
        <w:rPr>
          <w:sz w:val="24"/>
          <w:szCs w:val="24"/>
        </w:rPr>
        <w:instrText xml:space="preserve"> ADDIN PAPERS2_CITATIONS &lt;citation&gt;&lt;uuid&gt;6C420BEA-D766-4060-9C1E-7AE98DE8DBC7&lt;/uuid&gt;&lt;priority&gt;27&lt;/priority&gt;&lt;publications&gt;&lt;publication&gt;&lt;volume&gt;181&lt;/volume&gt;&lt;publication_date&gt;99200306001200000000220000&lt;/publication_date&gt;&lt;number&gt;2&lt;/number&gt;&lt;institution&gt;Department of Pediatrics, Oregon Health and Science University, Portland 97201, USA.&lt;/institution&gt;&lt;startpage&gt;231&lt;/startpage&gt;&lt;title&gt;Quantitative analysis of perinatal rodent oligodendrocyte lineage progression and its correlation with human.&lt;/title&gt;&lt;uuid&gt;CD0645D5-2B10-4B07-801C-B554E4A6577A&lt;/uuid&gt;&lt;subtype&gt;400&lt;/subtype&gt;&lt;endpage&gt;240&lt;/endpage&gt;&lt;type&gt;400&lt;/type&gt;&lt;url&gt;http://eutils.ncbi.nlm.nih.gov/entrez/eutils/elink.fcgi?dbfrom=pubmed&amp;amp;id=12781996&amp;amp;retmode=ref&amp;amp;cmd=prlinks&lt;/url&gt;&lt;bundle&gt;&lt;publication&gt;&lt;publisher&gt;Elsevier B.V.&lt;/publisher&gt;&lt;title&gt;Experimental Neurology&lt;/title&gt;&lt;type&gt;-100&lt;/type&gt;&lt;subtype&gt;-100&lt;/subtype&gt;&lt;uuid&gt;A7D0DB43-2734-4BB7-A54C-4A9F15A0B737&lt;/uuid&gt;&lt;/publication&gt;&lt;/bundle&gt;&lt;authors&gt;&lt;author&gt;&lt;firstName&gt;Andrew&lt;/firstName&gt;&lt;lastName&gt;Craig&lt;/lastName&gt;&lt;/author&gt;&lt;author&gt;&lt;firstName&gt;Ning&lt;/firstName&gt;&lt;lastName&gt;Ling Luo&lt;/lastName&gt;&lt;/author&gt;&lt;author&gt;&lt;firstName&gt;Douglas&lt;/firstName&gt;&lt;middleNames&gt;J&lt;/middleNames&gt;&lt;lastName&gt;Beardsley&lt;/lastName&gt;&lt;/author&gt;&lt;author&gt;&lt;firstName&gt;Nasiema&lt;/firstName&gt;&lt;lastName&gt;Wingate-Pearse&lt;/lastName&gt;&lt;/author&gt;&lt;author&gt;&lt;firstName&gt;David&lt;/firstName&gt;&lt;middleNames&gt;W&lt;/middleNames&gt;&lt;lastName&gt;Walker&lt;/lastName&gt;&lt;/author&gt;&lt;author&gt;&lt;firstName&gt;A&lt;/firstName&gt;&lt;middleNames&gt;Roger&lt;/middleNames&gt;&lt;lastName&gt;Hohimer&lt;/lastName&gt;&lt;/author&gt;&lt;author&gt;&lt;firstName&gt;Stephen&lt;/firstName&gt;&lt;middleNames&gt;A&lt;/middleNames&gt;&lt;lastName&gt;Back&lt;/lastName&gt;&lt;/author&gt;&lt;/authors&gt;&lt;/publication&gt;&lt;/publications&gt;&lt;cites&gt;&lt;/cites&gt;&lt;/citation&gt;</w:instrText>
      </w:r>
      <w:r w:rsidR="00EE5D77" w:rsidRPr="00C91803">
        <w:rPr>
          <w:sz w:val="24"/>
          <w:szCs w:val="24"/>
        </w:rPr>
        <w:fldChar w:fldCharType="separate"/>
      </w:r>
      <w:r w:rsidR="00713B27" w:rsidRPr="00C91803">
        <w:rPr>
          <w:rFonts w:ascii="Calibri" w:hAnsi="Calibri" w:cs="Calibri"/>
          <w:sz w:val="24"/>
          <w:szCs w:val="24"/>
          <w:vertAlign w:val="superscript"/>
        </w:rPr>
        <w:t>7</w:t>
      </w:r>
      <w:r w:rsidR="00EE5D77" w:rsidRPr="00C91803">
        <w:rPr>
          <w:sz w:val="24"/>
          <w:szCs w:val="24"/>
        </w:rPr>
        <w:fldChar w:fldCharType="end"/>
      </w:r>
      <w:r w:rsidRPr="00C91803">
        <w:rPr>
          <w:sz w:val="24"/>
          <w:szCs w:val="24"/>
        </w:rPr>
        <w:t>, but also behavioral tests that will examine appropriate motor, sensory or reflexive developmental behaviors. Thus, as each new neonatal disease model is developed, it must be rigorously tested to assure that the cellular and behavioral responses will provide the most appropriate translatable data between rodent and human.</w:t>
      </w:r>
    </w:p>
    <w:p w14:paraId="5BB962B2" w14:textId="77777777" w:rsidR="00221414" w:rsidRPr="00C91803" w:rsidRDefault="00221414" w:rsidP="00822C84">
      <w:pPr>
        <w:spacing w:after="0" w:line="240" w:lineRule="auto"/>
        <w:rPr>
          <w:sz w:val="24"/>
          <w:szCs w:val="24"/>
        </w:rPr>
      </w:pPr>
    </w:p>
    <w:p w14:paraId="22092A50" w14:textId="3F015AAE" w:rsidR="006A176D" w:rsidRPr="00C91803" w:rsidRDefault="00405C5D" w:rsidP="00446E21">
      <w:pPr>
        <w:spacing w:after="0" w:line="240" w:lineRule="auto"/>
        <w:jc w:val="both"/>
        <w:rPr>
          <w:sz w:val="24"/>
          <w:szCs w:val="24"/>
        </w:rPr>
      </w:pPr>
      <w:r w:rsidRPr="00C91803">
        <w:rPr>
          <w:sz w:val="24"/>
          <w:szCs w:val="24"/>
        </w:rPr>
        <w:t>Cerebral palsy is a motor disorder</w:t>
      </w:r>
      <w:r w:rsidR="00105663" w:rsidRPr="00C91803">
        <w:rPr>
          <w:sz w:val="24"/>
          <w:szCs w:val="24"/>
        </w:rPr>
        <w:t xml:space="preserve">, which persist </w:t>
      </w:r>
      <w:r w:rsidR="00D41208" w:rsidRPr="00C91803">
        <w:rPr>
          <w:sz w:val="24"/>
          <w:szCs w:val="24"/>
        </w:rPr>
        <w:t xml:space="preserve">into </w:t>
      </w:r>
      <w:r w:rsidR="00105663" w:rsidRPr="00C91803">
        <w:rPr>
          <w:sz w:val="24"/>
          <w:szCs w:val="24"/>
        </w:rPr>
        <w:t>adulthood</w:t>
      </w:r>
      <w:r w:rsidRPr="00C91803">
        <w:rPr>
          <w:sz w:val="24"/>
          <w:szCs w:val="24"/>
        </w:rPr>
        <w:t xml:space="preserve">. </w:t>
      </w:r>
      <w:r w:rsidR="00221414" w:rsidRPr="00C91803">
        <w:rPr>
          <w:sz w:val="24"/>
          <w:szCs w:val="24"/>
        </w:rPr>
        <w:t>One problem with many of the cerebral palsy models available today is the lack of repeatable, standardized motor testing that can correlate with the deficits seen in pediatric patients. In this new model, which combines hypoxia, ischemia and inflammation in a neonatal mouse, motor behavior was evaluated using a battery of tests specific for neonatal mice.</w:t>
      </w:r>
      <w:r w:rsidR="00105663" w:rsidRPr="00C91803">
        <w:rPr>
          <w:sz w:val="24"/>
          <w:szCs w:val="24"/>
        </w:rPr>
        <w:t xml:space="preserve"> </w:t>
      </w:r>
      <w:r w:rsidR="006A176D" w:rsidRPr="00C91803">
        <w:rPr>
          <w:sz w:val="24"/>
          <w:szCs w:val="24"/>
        </w:rPr>
        <w:t xml:space="preserve">In order to decrease the subjectivity and increase the quantitative reporting, several tests have been modified to include very specific, but easy to evaluate measures that can be standardized. In addition, front- and </w:t>
      </w:r>
      <w:proofErr w:type="spellStart"/>
      <w:r w:rsidR="006A176D" w:rsidRPr="00C91803">
        <w:rPr>
          <w:sz w:val="24"/>
          <w:szCs w:val="24"/>
        </w:rPr>
        <w:t>hindlimb</w:t>
      </w:r>
      <w:proofErr w:type="spellEnd"/>
      <w:r w:rsidR="006A176D" w:rsidRPr="00C91803">
        <w:rPr>
          <w:sz w:val="24"/>
          <w:szCs w:val="24"/>
        </w:rPr>
        <w:t xml:space="preserve"> evaluations can be performed separately, and left/right differences can be determined. This battery of tests is specific for neonatal mice up to two weeks of age.</w:t>
      </w:r>
    </w:p>
    <w:p w14:paraId="3CDEC2D5" w14:textId="77777777" w:rsidR="006A176D" w:rsidRPr="00C91803" w:rsidRDefault="006A176D" w:rsidP="00446E21">
      <w:pPr>
        <w:spacing w:after="0" w:line="240" w:lineRule="auto"/>
        <w:jc w:val="both"/>
        <w:rPr>
          <w:sz w:val="24"/>
          <w:szCs w:val="24"/>
        </w:rPr>
      </w:pPr>
    </w:p>
    <w:p w14:paraId="11D5DCCA" w14:textId="1D467703" w:rsidR="00105663" w:rsidRPr="00C91803" w:rsidRDefault="00D41208" w:rsidP="00446E21">
      <w:pPr>
        <w:spacing w:after="0" w:line="240" w:lineRule="auto"/>
        <w:jc w:val="both"/>
        <w:rPr>
          <w:sz w:val="24"/>
          <w:szCs w:val="24"/>
        </w:rPr>
      </w:pPr>
      <w:r w:rsidRPr="00C91803">
        <w:rPr>
          <w:sz w:val="24"/>
          <w:szCs w:val="24"/>
        </w:rPr>
        <w:t>T</w:t>
      </w:r>
      <w:r w:rsidR="001C4D31" w:rsidRPr="00C91803">
        <w:rPr>
          <w:sz w:val="24"/>
          <w:szCs w:val="24"/>
        </w:rPr>
        <w:t xml:space="preserve">his </w:t>
      </w:r>
      <w:r w:rsidR="00221414" w:rsidRPr="00C91803">
        <w:rPr>
          <w:sz w:val="24"/>
          <w:szCs w:val="24"/>
        </w:rPr>
        <w:t xml:space="preserve">CP </w:t>
      </w:r>
      <w:r w:rsidR="00105663" w:rsidRPr="00C91803">
        <w:rPr>
          <w:sz w:val="24"/>
          <w:szCs w:val="24"/>
        </w:rPr>
        <w:t xml:space="preserve">model demonstrates difficulty in walking (ambulation, </w:t>
      </w:r>
      <w:proofErr w:type="spellStart"/>
      <w:r w:rsidR="00105663" w:rsidRPr="00C91803">
        <w:rPr>
          <w:sz w:val="24"/>
          <w:szCs w:val="24"/>
        </w:rPr>
        <w:t>hindlimb</w:t>
      </w:r>
      <w:proofErr w:type="spellEnd"/>
      <w:r w:rsidR="00105663" w:rsidRPr="00C91803">
        <w:rPr>
          <w:sz w:val="24"/>
          <w:szCs w:val="24"/>
        </w:rPr>
        <w:t xml:space="preserve"> foot angle), as well limb-specific weakness (four</w:t>
      </w:r>
      <w:r w:rsidR="00862F07" w:rsidRPr="00C91803">
        <w:rPr>
          <w:sz w:val="24"/>
          <w:szCs w:val="24"/>
        </w:rPr>
        <w:t xml:space="preserve"> </w:t>
      </w:r>
      <w:r w:rsidR="00105663" w:rsidRPr="00C91803">
        <w:rPr>
          <w:sz w:val="24"/>
          <w:szCs w:val="24"/>
        </w:rPr>
        <w:t xml:space="preserve">limb suspension, </w:t>
      </w:r>
      <w:proofErr w:type="spellStart"/>
      <w:r w:rsidR="00105663" w:rsidRPr="00C91803">
        <w:rPr>
          <w:sz w:val="24"/>
          <w:szCs w:val="24"/>
        </w:rPr>
        <w:t>hindlimb</w:t>
      </w:r>
      <w:proofErr w:type="spellEnd"/>
      <w:r w:rsidR="00105663" w:rsidRPr="00C91803">
        <w:rPr>
          <w:sz w:val="24"/>
          <w:szCs w:val="24"/>
        </w:rPr>
        <w:t xml:space="preserve"> suspension), and </w:t>
      </w:r>
      <w:r w:rsidR="00537F45" w:rsidRPr="00C91803">
        <w:rPr>
          <w:sz w:val="24"/>
          <w:szCs w:val="24"/>
        </w:rPr>
        <w:t>deficits</w:t>
      </w:r>
      <w:r w:rsidR="00105663" w:rsidRPr="00C91803">
        <w:rPr>
          <w:sz w:val="24"/>
          <w:szCs w:val="24"/>
        </w:rPr>
        <w:t xml:space="preserve"> in developmental reflexes (</w:t>
      </w:r>
      <w:r w:rsidRPr="00C91803">
        <w:rPr>
          <w:sz w:val="24"/>
          <w:szCs w:val="24"/>
        </w:rPr>
        <w:t>grasping reflex</w:t>
      </w:r>
      <w:r w:rsidR="00105663" w:rsidRPr="00C91803">
        <w:rPr>
          <w:sz w:val="24"/>
          <w:szCs w:val="24"/>
        </w:rPr>
        <w:t xml:space="preserve">). </w:t>
      </w:r>
      <w:r w:rsidR="0059699E" w:rsidRPr="00C91803">
        <w:rPr>
          <w:sz w:val="24"/>
          <w:szCs w:val="24"/>
        </w:rPr>
        <w:t xml:space="preserve">Although in this study only one </w:t>
      </w:r>
      <w:proofErr w:type="spellStart"/>
      <w:r w:rsidR="0059699E" w:rsidRPr="00C91803">
        <w:rPr>
          <w:sz w:val="24"/>
          <w:szCs w:val="24"/>
        </w:rPr>
        <w:t>timepoint</w:t>
      </w:r>
      <w:proofErr w:type="spellEnd"/>
      <w:r w:rsidR="0059699E" w:rsidRPr="00C91803">
        <w:rPr>
          <w:sz w:val="24"/>
          <w:szCs w:val="24"/>
        </w:rPr>
        <w:t xml:space="preserve"> was examined, t</w:t>
      </w:r>
      <w:r w:rsidR="00105663" w:rsidRPr="00C91803">
        <w:rPr>
          <w:sz w:val="24"/>
          <w:szCs w:val="24"/>
        </w:rPr>
        <w:t xml:space="preserve">hese deficits can be tracked over time. </w:t>
      </w:r>
    </w:p>
    <w:p w14:paraId="4C09639F" w14:textId="4D1DF7FF" w:rsidR="00835BE9" w:rsidRPr="00C91803" w:rsidRDefault="00835BE9" w:rsidP="00446E21">
      <w:pPr>
        <w:spacing w:after="0" w:line="240" w:lineRule="auto"/>
        <w:jc w:val="both"/>
        <w:rPr>
          <w:sz w:val="24"/>
          <w:szCs w:val="24"/>
        </w:rPr>
      </w:pPr>
    </w:p>
    <w:p w14:paraId="506B8934" w14:textId="68DAA8AD" w:rsidR="002C7FBB" w:rsidRPr="00C91803" w:rsidRDefault="00CB4BA9" w:rsidP="00446E21">
      <w:pPr>
        <w:spacing w:after="0" w:line="240" w:lineRule="auto"/>
        <w:jc w:val="both"/>
        <w:rPr>
          <w:sz w:val="24"/>
          <w:szCs w:val="24"/>
        </w:rPr>
      </w:pPr>
      <w:r w:rsidRPr="00C91803">
        <w:rPr>
          <w:sz w:val="24"/>
          <w:szCs w:val="24"/>
        </w:rPr>
        <w:t>There are other batteries of test</w:t>
      </w:r>
      <w:r w:rsidR="00CC0BEA" w:rsidRPr="00C91803">
        <w:rPr>
          <w:sz w:val="24"/>
          <w:szCs w:val="24"/>
        </w:rPr>
        <w:t>s</w:t>
      </w:r>
      <w:r w:rsidRPr="00C91803">
        <w:rPr>
          <w:sz w:val="24"/>
          <w:szCs w:val="24"/>
        </w:rPr>
        <w:t xml:space="preserve"> that can be used on the neonate, such as the </w:t>
      </w:r>
      <w:r w:rsidR="000A4B86" w:rsidRPr="00C91803">
        <w:rPr>
          <w:sz w:val="24"/>
          <w:szCs w:val="24"/>
        </w:rPr>
        <w:t xml:space="preserve">Fox’s battery of tests </w:t>
      </w:r>
      <w:r w:rsidR="003E4B25" w:rsidRPr="00C91803">
        <w:rPr>
          <w:sz w:val="24"/>
          <w:szCs w:val="24"/>
        </w:rPr>
        <w:t xml:space="preserve">or </w:t>
      </w:r>
      <w:proofErr w:type="spellStart"/>
      <w:r w:rsidR="003E4B25" w:rsidRPr="00C91803">
        <w:rPr>
          <w:sz w:val="24"/>
          <w:szCs w:val="24"/>
        </w:rPr>
        <w:t>Heyser’s</w:t>
      </w:r>
      <w:proofErr w:type="spellEnd"/>
      <w:r w:rsidR="003E4B25" w:rsidRPr="00C91803">
        <w:rPr>
          <w:sz w:val="24"/>
          <w:szCs w:val="24"/>
        </w:rPr>
        <w:t xml:space="preserve"> Assessment of Developmental Milestones </w:t>
      </w:r>
      <w:r w:rsidR="00EE5D77" w:rsidRPr="00C91803">
        <w:rPr>
          <w:sz w:val="24"/>
          <w:szCs w:val="24"/>
        </w:rPr>
        <w:fldChar w:fldCharType="begin"/>
      </w:r>
      <w:r w:rsidR="00713B27" w:rsidRPr="00C91803">
        <w:rPr>
          <w:sz w:val="24"/>
          <w:szCs w:val="24"/>
        </w:rPr>
        <w:instrText xml:space="preserve"> ADDIN PAPERS2_CITATIONS &lt;citation&gt;&lt;uuid&gt;F6703D46-29D7-429D-930C-AC91EE62001E&lt;/uuid&gt;&lt;priority&gt;28&lt;/priority&gt;&lt;publications&gt;&lt;publication&gt;&lt;volume&gt;Chapter 8&lt;/volume&gt;&lt;publication_date&gt;99200402001200000000220000&lt;/publication_date&gt;&lt;doi&gt;10.1002/0471142301.ns0818s25&lt;/doi&gt;&lt;institution&gt;Franklin &amp;amp; Marshall College, Lancaster, Pennsylvania, USA.&lt;/institution&gt;&lt;startpage&gt;Unit 8.18&lt;/startpage&gt;&lt;title&gt;Assessment of developmental milestones in rodents.&lt;/title&gt;&lt;uuid&gt;B5A83C59-C3F6-410B-9038-8A593B99D1B3&lt;/uuid&gt;&lt;subtype&gt;400&lt;/subtype&gt;&lt;type&gt;400&lt;/type&gt;&lt;url&gt;http://eutils.ncbi.nlm.nih.gov/entrez/eutils/elink.fcgi?dbfrom=pubmed&amp;amp;id=18428605&amp;amp;retmode=ref&amp;amp;cmd=prlinks&lt;/url&gt;&lt;bundle&gt;&lt;publication&gt;&lt;title&gt;Current protocols in neuroscience / editorial board, Jacqueline N. Crawley ... [et al.]&lt;/title&gt;&lt;type&gt;-100&lt;/type&gt;&lt;subtype&gt;-100&lt;/subtype&gt;&lt;uuid&gt;A22EA0FB-EB83-4146-8057-C970906822B2&lt;/uuid&gt;&lt;/publication&gt;&lt;/bundle&gt;&lt;authors&gt;&lt;author&gt;&lt;firstName&gt;Charles&lt;/firstName&gt;&lt;middleNames&gt;J&lt;/middleNames&gt;&lt;lastName&gt;Heyser&lt;/lastName&gt;&lt;/author&gt;&lt;/authors&gt;&lt;/publication&gt;&lt;/publications&gt;&lt;cites&gt;&lt;/cites&gt;&lt;/citation&gt;</w:instrText>
      </w:r>
      <w:r w:rsidR="00EE5D77" w:rsidRPr="00C91803">
        <w:rPr>
          <w:sz w:val="24"/>
          <w:szCs w:val="24"/>
        </w:rPr>
        <w:fldChar w:fldCharType="separate"/>
      </w:r>
      <w:r w:rsidR="00713B27" w:rsidRPr="00C91803">
        <w:rPr>
          <w:rFonts w:ascii="Calibri" w:hAnsi="Calibri" w:cs="Calibri"/>
          <w:sz w:val="24"/>
          <w:szCs w:val="24"/>
          <w:vertAlign w:val="superscript"/>
        </w:rPr>
        <w:t>15</w:t>
      </w:r>
      <w:r w:rsidR="00EE5D77" w:rsidRPr="00C91803">
        <w:rPr>
          <w:sz w:val="24"/>
          <w:szCs w:val="24"/>
        </w:rPr>
        <w:fldChar w:fldCharType="end"/>
      </w:r>
      <w:r w:rsidR="003E4B25" w:rsidRPr="00C91803">
        <w:rPr>
          <w:sz w:val="24"/>
          <w:szCs w:val="24"/>
        </w:rPr>
        <w:t>. However, these tests</w:t>
      </w:r>
      <w:r w:rsidR="006F3E98" w:rsidRPr="00C91803">
        <w:rPr>
          <w:sz w:val="24"/>
          <w:szCs w:val="24"/>
        </w:rPr>
        <w:t xml:space="preserve"> compare the neonat</w:t>
      </w:r>
      <w:r w:rsidR="00B22095" w:rsidRPr="00C91803">
        <w:rPr>
          <w:sz w:val="24"/>
          <w:szCs w:val="24"/>
        </w:rPr>
        <w:t>e</w:t>
      </w:r>
      <w:r w:rsidR="006F3E98" w:rsidRPr="00C91803">
        <w:rPr>
          <w:sz w:val="24"/>
          <w:szCs w:val="24"/>
        </w:rPr>
        <w:t xml:space="preserve"> </w:t>
      </w:r>
      <w:r w:rsidR="00B22095" w:rsidRPr="00C91803">
        <w:rPr>
          <w:sz w:val="24"/>
          <w:szCs w:val="24"/>
        </w:rPr>
        <w:t>to the adult, whose responses may not be the same</w:t>
      </w:r>
      <w:r w:rsidR="005D15F6" w:rsidRPr="00C91803">
        <w:rPr>
          <w:sz w:val="24"/>
          <w:szCs w:val="24"/>
        </w:rPr>
        <w:t xml:space="preserve"> </w:t>
      </w:r>
      <w:r w:rsidR="00A4261D" w:rsidRPr="00C91803">
        <w:rPr>
          <w:sz w:val="24"/>
          <w:szCs w:val="24"/>
        </w:rPr>
        <w:t xml:space="preserve">because </w:t>
      </w:r>
      <w:r w:rsidR="005D15F6" w:rsidRPr="00C91803">
        <w:rPr>
          <w:sz w:val="24"/>
          <w:szCs w:val="24"/>
        </w:rPr>
        <w:t>the neonate is still developing</w:t>
      </w:r>
      <w:r w:rsidR="00B22095" w:rsidRPr="00C91803">
        <w:rPr>
          <w:sz w:val="24"/>
          <w:szCs w:val="24"/>
        </w:rPr>
        <w:t xml:space="preserve">. </w:t>
      </w:r>
      <w:r w:rsidR="00A4261D" w:rsidRPr="00C91803">
        <w:rPr>
          <w:sz w:val="24"/>
          <w:szCs w:val="24"/>
        </w:rPr>
        <w:t xml:space="preserve">Fox’s battery and </w:t>
      </w:r>
      <w:proofErr w:type="spellStart"/>
      <w:r w:rsidR="00A4261D" w:rsidRPr="00C91803">
        <w:rPr>
          <w:sz w:val="24"/>
          <w:szCs w:val="24"/>
        </w:rPr>
        <w:t>Hey</w:t>
      </w:r>
      <w:r w:rsidR="008B363B" w:rsidRPr="00C91803">
        <w:rPr>
          <w:sz w:val="24"/>
          <w:szCs w:val="24"/>
        </w:rPr>
        <w:t>s</w:t>
      </w:r>
      <w:r w:rsidR="00A4261D" w:rsidRPr="00C91803">
        <w:rPr>
          <w:sz w:val="24"/>
          <w:szCs w:val="24"/>
        </w:rPr>
        <w:t>er’s</w:t>
      </w:r>
      <w:proofErr w:type="spellEnd"/>
      <w:r w:rsidR="00A4261D" w:rsidRPr="00C91803">
        <w:rPr>
          <w:sz w:val="24"/>
          <w:szCs w:val="24"/>
        </w:rPr>
        <w:t xml:space="preserve"> </w:t>
      </w:r>
      <w:proofErr w:type="spellStart"/>
      <w:r w:rsidR="00A4261D" w:rsidRPr="00C91803">
        <w:rPr>
          <w:sz w:val="24"/>
          <w:szCs w:val="24"/>
        </w:rPr>
        <w:t>Assement</w:t>
      </w:r>
      <w:proofErr w:type="spellEnd"/>
      <w:r w:rsidR="005D15F6" w:rsidRPr="00C91803">
        <w:rPr>
          <w:sz w:val="24"/>
          <w:szCs w:val="24"/>
        </w:rPr>
        <w:t xml:space="preserve"> tests </w:t>
      </w:r>
      <w:r w:rsidR="003E4B25" w:rsidRPr="00C91803">
        <w:rPr>
          <w:sz w:val="24"/>
          <w:szCs w:val="24"/>
        </w:rPr>
        <w:t>rely on observational</w:t>
      </w:r>
      <w:r w:rsidR="000A4B86" w:rsidRPr="00C91803">
        <w:rPr>
          <w:sz w:val="24"/>
          <w:szCs w:val="24"/>
        </w:rPr>
        <w:t xml:space="preserve"> subjective information </w:t>
      </w:r>
      <w:r w:rsidR="007B734E" w:rsidRPr="00C91803">
        <w:rPr>
          <w:sz w:val="24"/>
          <w:szCs w:val="24"/>
        </w:rPr>
        <w:t>with dichotomous (yes or no) assessment</w:t>
      </w:r>
      <w:r w:rsidR="00B22095" w:rsidRPr="00C91803">
        <w:rPr>
          <w:sz w:val="24"/>
          <w:szCs w:val="24"/>
        </w:rPr>
        <w:t>,</w:t>
      </w:r>
      <w:r w:rsidR="007B734E" w:rsidRPr="00C91803">
        <w:rPr>
          <w:sz w:val="24"/>
          <w:szCs w:val="24"/>
        </w:rPr>
        <w:t xml:space="preserve"> </w:t>
      </w:r>
      <w:r w:rsidR="003E4B25" w:rsidRPr="00C91803">
        <w:rPr>
          <w:sz w:val="24"/>
          <w:szCs w:val="24"/>
        </w:rPr>
        <w:t xml:space="preserve">rather </w:t>
      </w:r>
      <w:r w:rsidR="000A4B86" w:rsidRPr="00C91803">
        <w:rPr>
          <w:sz w:val="24"/>
          <w:szCs w:val="24"/>
        </w:rPr>
        <w:t>than objective data</w:t>
      </w:r>
      <w:r w:rsidR="007B734E" w:rsidRPr="00C91803">
        <w:rPr>
          <w:sz w:val="24"/>
          <w:szCs w:val="24"/>
        </w:rPr>
        <w:t xml:space="preserve"> (angle, posture based on strength, </w:t>
      </w:r>
      <w:proofErr w:type="spellStart"/>
      <w:r w:rsidR="007B734E" w:rsidRPr="00C91803">
        <w:rPr>
          <w:sz w:val="24"/>
          <w:szCs w:val="24"/>
        </w:rPr>
        <w:t>etc</w:t>
      </w:r>
      <w:proofErr w:type="spellEnd"/>
      <w:r w:rsidR="007B734E" w:rsidRPr="00C91803">
        <w:rPr>
          <w:sz w:val="24"/>
          <w:szCs w:val="24"/>
        </w:rPr>
        <w:t>)</w:t>
      </w:r>
      <w:r w:rsidR="00091BBD" w:rsidRPr="00C91803">
        <w:rPr>
          <w:sz w:val="24"/>
          <w:szCs w:val="24"/>
        </w:rPr>
        <w:t xml:space="preserve">. Because of the </w:t>
      </w:r>
      <w:proofErr w:type="spellStart"/>
      <w:r w:rsidR="00091BBD" w:rsidRPr="00C91803">
        <w:rPr>
          <w:sz w:val="24"/>
          <w:szCs w:val="24"/>
        </w:rPr>
        <w:t>subjectiveness</w:t>
      </w:r>
      <w:proofErr w:type="spellEnd"/>
      <w:r w:rsidR="00091BBD" w:rsidRPr="00C91803">
        <w:rPr>
          <w:sz w:val="24"/>
          <w:szCs w:val="24"/>
        </w:rPr>
        <w:t xml:space="preserve"> of these tests, many </w:t>
      </w:r>
      <w:r w:rsidR="000A4B86" w:rsidRPr="00C91803">
        <w:rPr>
          <w:sz w:val="24"/>
          <w:szCs w:val="24"/>
        </w:rPr>
        <w:t xml:space="preserve">scientists </w:t>
      </w:r>
      <w:r w:rsidR="000A4B86" w:rsidRPr="00C91803">
        <w:rPr>
          <w:sz w:val="24"/>
          <w:szCs w:val="24"/>
        </w:rPr>
        <w:lastRenderedPageBreak/>
        <w:t>have adapted, added, or removed criteria</w:t>
      </w:r>
      <w:r w:rsidR="00091BBD" w:rsidRPr="00C91803">
        <w:rPr>
          <w:sz w:val="24"/>
          <w:szCs w:val="24"/>
        </w:rPr>
        <w:t>, thus making their results incomparable to others</w:t>
      </w:r>
      <w:r w:rsidR="008B0B07" w:rsidRPr="00C91803">
        <w:rPr>
          <w:sz w:val="24"/>
          <w:szCs w:val="24"/>
        </w:rPr>
        <w:t xml:space="preserve"> and limiting the usefulness of the data in terms of establishing a baseline deficit for a particular disease</w:t>
      </w:r>
      <w:r w:rsidR="00C035C1" w:rsidRPr="00C91803">
        <w:rPr>
          <w:sz w:val="24"/>
          <w:szCs w:val="24"/>
        </w:rPr>
        <w:t xml:space="preserve"> or disorder</w:t>
      </w:r>
      <w:r w:rsidR="003E4B25" w:rsidRPr="00C91803">
        <w:rPr>
          <w:sz w:val="24"/>
          <w:szCs w:val="24"/>
        </w:rPr>
        <w:t xml:space="preserve">. </w:t>
      </w:r>
      <w:r w:rsidR="00091BBD" w:rsidRPr="00C91803">
        <w:rPr>
          <w:sz w:val="24"/>
          <w:szCs w:val="24"/>
        </w:rPr>
        <w:t>By establishing one set of standardized</w:t>
      </w:r>
      <w:r w:rsidR="007B734E" w:rsidRPr="00C91803">
        <w:rPr>
          <w:sz w:val="24"/>
          <w:szCs w:val="24"/>
        </w:rPr>
        <w:t xml:space="preserve"> motor</w:t>
      </w:r>
      <w:r w:rsidR="00091BBD" w:rsidRPr="00C91803">
        <w:rPr>
          <w:sz w:val="24"/>
          <w:szCs w:val="24"/>
        </w:rPr>
        <w:t xml:space="preserve"> tests that are qualitative and specifically designed to test </w:t>
      </w:r>
      <w:r w:rsidR="004D5AB7" w:rsidRPr="00C91803">
        <w:rPr>
          <w:sz w:val="24"/>
          <w:szCs w:val="24"/>
        </w:rPr>
        <w:t>neonates, results from individual research groups can be accurately and reliably reported and compared.</w:t>
      </w:r>
    </w:p>
    <w:p w14:paraId="5F8E250D" w14:textId="2F91EC6C" w:rsidR="0044031D" w:rsidRPr="00C91803" w:rsidRDefault="0044031D" w:rsidP="00DF6D29">
      <w:pPr>
        <w:spacing w:after="0" w:line="240" w:lineRule="auto"/>
        <w:rPr>
          <w:sz w:val="24"/>
          <w:szCs w:val="24"/>
        </w:rPr>
      </w:pPr>
    </w:p>
    <w:p w14:paraId="2CA36FDD" w14:textId="7BD9E56F" w:rsidR="00080113" w:rsidRPr="00C91803" w:rsidRDefault="00446E21" w:rsidP="00DF6D29">
      <w:pPr>
        <w:spacing w:after="0" w:line="240" w:lineRule="auto"/>
        <w:rPr>
          <w:b/>
          <w:sz w:val="24"/>
          <w:szCs w:val="24"/>
        </w:rPr>
      </w:pPr>
      <w:r w:rsidRPr="00C91803">
        <w:rPr>
          <w:b/>
          <w:sz w:val="24"/>
          <w:szCs w:val="24"/>
        </w:rPr>
        <w:t>ACKNOWLEDGEMENTS:</w:t>
      </w:r>
    </w:p>
    <w:p w14:paraId="7EFB3EEF" w14:textId="052210C8" w:rsidR="00F04E0F" w:rsidRPr="00C91803" w:rsidRDefault="008E54A6" w:rsidP="006B7D3E">
      <w:pPr>
        <w:spacing w:after="0" w:line="240" w:lineRule="auto"/>
        <w:jc w:val="both"/>
        <w:rPr>
          <w:sz w:val="24"/>
          <w:szCs w:val="24"/>
        </w:rPr>
      </w:pPr>
      <w:r w:rsidRPr="00C91803">
        <w:rPr>
          <w:sz w:val="24"/>
          <w:szCs w:val="24"/>
        </w:rPr>
        <w:t xml:space="preserve">We would like to thank everyone at Shriners Hospital Pediatric Research Center, in particular Dr. Mickey Seltzer, of </w:t>
      </w:r>
      <w:r w:rsidR="00C067C8" w:rsidRPr="00C91803">
        <w:rPr>
          <w:sz w:val="24"/>
          <w:szCs w:val="24"/>
        </w:rPr>
        <w:t xml:space="preserve">whom </w:t>
      </w:r>
      <w:r w:rsidRPr="00C91803">
        <w:rPr>
          <w:sz w:val="24"/>
          <w:szCs w:val="24"/>
        </w:rPr>
        <w:t xml:space="preserve">without his support, this work would not have </w:t>
      </w:r>
      <w:r w:rsidR="00C067C8" w:rsidRPr="00C91803">
        <w:rPr>
          <w:sz w:val="24"/>
          <w:szCs w:val="24"/>
        </w:rPr>
        <w:t>been funded</w:t>
      </w:r>
      <w:r w:rsidRPr="00C91803">
        <w:rPr>
          <w:sz w:val="24"/>
          <w:szCs w:val="24"/>
        </w:rPr>
        <w:t>.</w:t>
      </w:r>
      <w:r w:rsidR="00F136AC" w:rsidRPr="00C91803">
        <w:rPr>
          <w:sz w:val="24"/>
          <w:szCs w:val="24"/>
        </w:rPr>
        <w:t xml:space="preserve"> In addition, we would like to thank </w:t>
      </w:r>
      <w:proofErr w:type="spellStart"/>
      <w:r w:rsidR="00F136AC" w:rsidRPr="00C91803">
        <w:rPr>
          <w:sz w:val="24"/>
          <w:szCs w:val="24"/>
        </w:rPr>
        <w:t>Isha</w:t>
      </w:r>
      <w:proofErr w:type="spellEnd"/>
      <w:r w:rsidR="00F136AC" w:rsidRPr="00C91803">
        <w:rPr>
          <w:sz w:val="24"/>
          <w:szCs w:val="24"/>
        </w:rPr>
        <w:t xml:space="preserve"> Srivastava, who contributed to </w:t>
      </w:r>
      <w:r w:rsidR="00EB66B9" w:rsidRPr="00C91803">
        <w:rPr>
          <w:sz w:val="24"/>
          <w:szCs w:val="24"/>
        </w:rPr>
        <w:t xml:space="preserve">early </w:t>
      </w:r>
      <w:r w:rsidR="00F136AC" w:rsidRPr="00C91803">
        <w:rPr>
          <w:sz w:val="24"/>
          <w:szCs w:val="24"/>
        </w:rPr>
        <w:t xml:space="preserve">data collection </w:t>
      </w:r>
      <w:r w:rsidR="00C067C8" w:rsidRPr="00C91803">
        <w:rPr>
          <w:sz w:val="24"/>
          <w:szCs w:val="24"/>
        </w:rPr>
        <w:t>and Amy He, who helped with the figures</w:t>
      </w:r>
      <w:r w:rsidR="00F136AC" w:rsidRPr="00C91803">
        <w:rPr>
          <w:sz w:val="24"/>
          <w:szCs w:val="24"/>
        </w:rPr>
        <w:t>.</w:t>
      </w:r>
      <w:r w:rsidR="00F04E0F" w:rsidRPr="00C91803">
        <w:rPr>
          <w:sz w:val="24"/>
          <w:szCs w:val="24"/>
        </w:rPr>
        <w:t xml:space="preserve"> This study was funded by </w:t>
      </w:r>
      <w:r w:rsidR="00C067C8" w:rsidRPr="00C91803">
        <w:rPr>
          <w:sz w:val="24"/>
          <w:szCs w:val="24"/>
        </w:rPr>
        <w:t>Shriners Hospitals for Children</w:t>
      </w:r>
      <w:r w:rsidR="00F04E0F" w:rsidRPr="00C91803">
        <w:rPr>
          <w:sz w:val="24"/>
          <w:szCs w:val="24"/>
        </w:rPr>
        <w:t xml:space="preserve">. No funding source played a role in experimental design or decision to submit the paper for publication. </w:t>
      </w:r>
    </w:p>
    <w:p w14:paraId="15072E48" w14:textId="77777777" w:rsidR="00080113" w:rsidRPr="00C91803" w:rsidRDefault="00080113" w:rsidP="00DF6D29">
      <w:pPr>
        <w:spacing w:after="0" w:line="240" w:lineRule="auto"/>
        <w:rPr>
          <w:sz w:val="24"/>
          <w:szCs w:val="24"/>
        </w:rPr>
      </w:pPr>
    </w:p>
    <w:p w14:paraId="6C6BE304" w14:textId="37C5CEC0" w:rsidR="00835BE9" w:rsidRPr="00C91803" w:rsidRDefault="00446E21" w:rsidP="00DF6D29">
      <w:pPr>
        <w:spacing w:after="0" w:line="240" w:lineRule="auto"/>
        <w:rPr>
          <w:b/>
          <w:sz w:val="24"/>
          <w:szCs w:val="24"/>
        </w:rPr>
      </w:pPr>
      <w:r w:rsidRPr="00C91803">
        <w:rPr>
          <w:b/>
          <w:sz w:val="24"/>
          <w:szCs w:val="24"/>
        </w:rPr>
        <w:t>DISCLOSURES:</w:t>
      </w:r>
    </w:p>
    <w:p w14:paraId="01F10D23" w14:textId="0813EF74" w:rsidR="00835BE9" w:rsidRPr="00C91803" w:rsidRDefault="00835BE9" w:rsidP="00DF6D29">
      <w:pPr>
        <w:spacing w:after="0" w:line="240" w:lineRule="auto"/>
        <w:rPr>
          <w:sz w:val="24"/>
          <w:szCs w:val="24"/>
        </w:rPr>
      </w:pPr>
      <w:r w:rsidRPr="00C91803">
        <w:rPr>
          <w:sz w:val="24"/>
          <w:szCs w:val="24"/>
        </w:rPr>
        <w:t xml:space="preserve">The authors </w:t>
      </w:r>
      <w:r w:rsidR="00F04E0F" w:rsidRPr="00C91803">
        <w:rPr>
          <w:sz w:val="24"/>
          <w:szCs w:val="24"/>
        </w:rPr>
        <w:t xml:space="preserve">declare that they </w:t>
      </w:r>
      <w:r w:rsidRPr="00C91803">
        <w:rPr>
          <w:sz w:val="24"/>
          <w:szCs w:val="24"/>
        </w:rPr>
        <w:t xml:space="preserve">have no </w:t>
      </w:r>
      <w:r w:rsidR="00F04E0F" w:rsidRPr="00C91803">
        <w:rPr>
          <w:sz w:val="24"/>
          <w:szCs w:val="24"/>
        </w:rPr>
        <w:t>competing financial interests</w:t>
      </w:r>
      <w:r w:rsidRPr="00C91803">
        <w:rPr>
          <w:sz w:val="24"/>
          <w:szCs w:val="24"/>
        </w:rPr>
        <w:t>.</w:t>
      </w:r>
    </w:p>
    <w:p w14:paraId="34E76674" w14:textId="77777777" w:rsidR="00741F0C" w:rsidRPr="00C91803" w:rsidRDefault="00741F0C" w:rsidP="00847BA7">
      <w:pPr>
        <w:spacing w:after="0" w:line="240" w:lineRule="auto"/>
        <w:jc w:val="both"/>
        <w:rPr>
          <w:sz w:val="24"/>
          <w:szCs w:val="24"/>
        </w:rPr>
      </w:pPr>
    </w:p>
    <w:p w14:paraId="0D4152DE" w14:textId="5CAAC0E3" w:rsidR="00952D77" w:rsidRPr="00C91803" w:rsidRDefault="00847BA7" w:rsidP="00847BA7">
      <w:pPr>
        <w:spacing w:after="0" w:line="240" w:lineRule="auto"/>
        <w:jc w:val="both"/>
        <w:rPr>
          <w:sz w:val="24"/>
          <w:szCs w:val="24"/>
        </w:rPr>
      </w:pPr>
      <w:r w:rsidRPr="00C91803">
        <w:rPr>
          <w:b/>
          <w:sz w:val="24"/>
          <w:szCs w:val="24"/>
        </w:rPr>
        <w:t>REFERENCES</w:t>
      </w:r>
      <w:r w:rsidRPr="00C91803">
        <w:rPr>
          <w:sz w:val="24"/>
          <w:szCs w:val="24"/>
        </w:rPr>
        <w:t xml:space="preserve">: </w:t>
      </w:r>
    </w:p>
    <w:p w14:paraId="68342FB2" w14:textId="72C68811" w:rsidR="00713B27" w:rsidRPr="00C91803" w:rsidRDefault="00741F0C" w:rsidP="00847BA7">
      <w:pPr>
        <w:widowControl w:val="0"/>
        <w:autoSpaceDE w:val="0"/>
        <w:autoSpaceDN w:val="0"/>
        <w:adjustRightInd w:val="0"/>
        <w:spacing w:after="0" w:line="240" w:lineRule="auto"/>
        <w:ind w:left="360" w:hanging="360"/>
        <w:jc w:val="both"/>
        <w:rPr>
          <w:rFonts w:ascii="Calibri" w:hAnsi="Calibri" w:cs="Calibri"/>
          <w:sz w:val="24"/>
          <w:szCs w:val="24"/>
        </w:rPr>
      </w:pPr>
      <w:r w:rsidRPr="00C91803">
        <w:rPr>
          <w:sz w:val="24"/>
          <w:szCs w:val="24"/>
        </w:rPr>
        <w:fldChar w:fldCharType="begin"/>
      </w:r>
      <w:r w:rsidRPr="00C91803">
        <w:rPr>
          <w:sz w:val="24"/>
          <w:szCs w:val="24"/>
        </w:rPr>
        <w:instrText xml:space="preserve"> ADDIN PAPERS2_CITATIONS &lt;papers2_bibliography/&gt;</w:instrText>
      </w:r>
      <w:r w:rsidRPr="00C91803">
        <w:rPr>
          <w:sz w:val="24"/>
          <w:szCs w:val="24"/>
        </w:rPr>
        <w:fldChar w:fldCharType="separate"/>
      </w:r>
      <w:r w:rsidR="00713B27" w:rsidRPr="00C91803">
        <w:rPr>
          <w:rFonts w:ascii="Calibri" w:hAnsi="Calibri" w:cs="Calibri"/>
          <w:sz w:val="24"/>
          <w:szCs w:val="24"/>
        </w:rPr>
        <w:t>1.</w:t>
      </w:r>
      <w:r w:rsidR="00713B27" w:rsidRPr="00C91803">
        <w:rPr>
          <w:rFonts w:ascii="Calibri" w:hAnsi="Calibri" w:cs="Calibri"/>
          <w:sz w:val="24"/>
          <w:szCs w:val="24"/>
        </w:rPr>
        <w:tab/>
        <w:t xml:space="preserve">Nakamura, M. &amp; Bregman, B. S. Differences in neurotrophic factor gene expression profiles between neonate and adult rat spinal cord after injury. </w:t>
      </w:r>
      <w:r w:rsidR="00713B27" w:rsidRPr="00C91803">
        <w:rPr>
          <w:rFonts w:ascii="Calibri" w:hAnsi="Calibri" w:cs="Calibri"/>
          <w:i/>
          <w:iCs/>
          <w:sz w:val="24"/>
          <w:szCs w:val="24"/>
        </w:rPr>
        <w:t>Exp Neurol</w:t>
      </w:r>
      <w:r w:rsidR="00713B27" w:rsidRPr="00C91803">
        <w:rPr>
          <w:rFonts w:ascii="Calibri" w:hAnsi="Calibri" w:cs="Calibri"/>
          <w:sz w:val="24"/>
          <w:szCs w:val="24"/>
        </w:rPr>
        <w:t xml:space="preserve"> </w:t>
      </w:r>
      <w:r w:rsidR="00713B27" w:rsidRPr="00C91803">
        <w:rPr>
          <w:rFonts w:ascii="Calibri" w:hAnsi="Calibri" w:cs="Calibri"/>
          <w:b/>
          <w:bCs/>
          <w:sz w:val="24"/>
          <w:szCs w:val="24"/>
        </w:rPr>
        <w:t>169</w:t>
      </w:r>
      <w:r w:rsidR="00713B27" w:rsidRPr="00C91803">
        <w:rPr>
          <w:rFonts w:ascii="Calibri" w:hAnsi="Calibri" w:cs="Calibri"/>
          <w:sz w:val="24"/>
          <w:szCs w:val="24"/>
        </w:rPr>
        <w:t xml:space="preserve"> (2), 407–415, doi:10.1006/exnr.2001.7670 (2001).</w:t>
      </w:r>
    </w:p>
    <w:p w14:paraId="3516A39F" w14:textId="649232AC"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w:t>
      </w:r>
      <w:r w:rsidRPr="00C91803">
        <w:rPr>
          <w:rFonts w:ascii="Calibri" w:hAnsi="Calibri" w:cs="Calibri"/>
          <w:sz w:val="24"/>
          <w:szCs w:val="24"/>
        </w:rPr>
        <w:tab/>
        <w:t xml:space="preserve">Widenfalk, J., Lundströmer, K., Jubran, M., Brene, S. &amp; Olson, L. Neurotrophic factors and receptors in the immature and adult spinal cord after mechanical injury or kainic acid. </w:t>
      </w:r>
      <w:r w:rsidR="00754A96" w:rsidRPr="00C91803">
        <w:rPr>
          <w:rFonts w:ascii="Calibri" w:hAnsi="Calibri" w:cs="Calibri"/>
          <w:i/>
          <w:iCs/>
          <w:sz w:val="24"/>
          <w:szCs w:val="24"/>
        </w:rPr>
        <w:t xml:space="preserve">J </w:t>
      </w:r>
      <w:r w:rsidRPr="00C91803">
        <w:rPr>
          <w:rFonts w:ascii="Calibri" w:hAnsi="Calibri" w:cs="Calibri"/>
          <w:i/>
          <w:iCs/>
          <w:sz w:val="24"/>
          <w:szCs w:val="24"/>
        </w:rPr>
        <w:t>Neurosci</w:t>
      </w:r>
      <w:r w:rsidRPr="00C91803">
        <w:rPr>
          <w:rFonts w:ascii="Calibri" w:hAnsi="Calibri" w:cs="Calibri"/>
          <w:sz w:val="24"/>
          <w:szCs w:val="24"/>
        </w:rPr>
        <w:t xml:space="preserve"> </w:t>
      </w:r>
      <w:r w:rsidRPr="00C91803">
        <w:rPr>
          <w:rFonts w:ascii="Calibri" w:hAnsi="Calibri" w:cs="Calibri"/>
          <w:b/>
          <w:bCs/>
          <w:sz w:val="24"/>
          <w:szCs w:val="24"/>
        </w:rPr>
        <w:t>21</w:t>
      </w:r>
      <w:r w:rsidRPr="00C91803">
        <w:rPr>
          <w:rFonts w:ascii="Calibri" w:hAnsi="Calibri" w:cs="Calibri"/>
          <w:sz w:val="24"/>
          <w:szCs w:val="24"/>
        </w:rPr>
        <w:t xml:space="preserve"> (10), 3457–3475 (2001).</w:t>
      </w:r>
    </w:p>
    <w:p w14:paraId="408FCA14" w14:textId="4B3ECE3A"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3.</w:t>
      </w:r>
      <w:r w:rsidRPr="00C91803">
        <w:rPr>
          <w:rFonts w:ascii="Calibri" w:hAnsi="Calibri" w:cs="Calibri"/>
          <w:sz w:val="24"/>
          <w:szCs w:val="24"/>
        </w:rPr>
        <w:tab/>
        <w:t xml:space="preserve">Fernández-López, D., Faustino, J., </w:t>
      </w:r>
      <w:r w:rsidRPr="00C91803">
        <w:rPr>
          <w:rFonts w:ascii="Calibri" w:hAnsi="Calibri" w:cs="Calibri"/>
          <w:i/>
          <w:iCs/>
          <w:sz w:val="24"/>
          <w:szCs w:val="24"/>
        </w:rPr>
        <w:t>et al.</w:t>
      </w:r>
      <w:r w:rsidRPr="00C91803">
        <w:rPr>
          <w:rFonts w:ascii="Calibri" w:hAnsi="Calibri" w:cs="Calibri"/>
          <w:sz w:val="24"/>
          <w:szCs w:val="24"/>
        </w:rPr>
        <w:t xml:space="preserve"> Blood-brain barrier permeability is increased after acute adult stroke but not neonatal stroke in the rat. </w:t>
      </w:r>
      <w:r w:rsidR="00754A96" w:rsidRPr="00C91803">
        <w:rPr>
          <w:rFonts w:ascii="Calibri" w:hAnsi="Calibri" w:cs="Calibri"/>
          <w:i/>
          <w:iCs/>
          <w:sz w:val="24"/>
          <w:szCs w:val="24"/>
        </w:rPr>
        <w:t>J</w:t>
      </w:r>
      <w:r w:rsidRPr="00C91803">
        <w:rPr>
          <w:rFonts w:ascii="Calibri" w:hAnsi="Calibri" w:cs="Calibri"/>
          <w:i/>
          <w:iCs/>
          <w:sz w:val="24"/>
          <w:szCs w:val="24"/>
        </w:rPr>
        <w:t xml:space="preserve"> Neurosci</w:t>
      </w:r>
      <w:r w:rsidRPr="00C91803">
        <w:rPr>
          <w:rFonts w:ascii="Calibri" w:hAnsi="Calibri" w:cs="Calibri"/>
          <w:sz w:val="24"/>
          <w:szCs w:val="24"/>
        </w:rPr>
        <w:t xml:space="preserve"> </w:t>
      </w:r>
      <w:r w:rsidRPr="00C91803">
        <w:rPr>
          <w:rFonts w:ascii="Calibri" w:hAnsi="Calibri" w:cs="Calibri"/>
          <w:b/>
          <w:bCs/>
          <w:sz w:val="24"/>
          <w:szCs w:val="24"/>
        </w:rPr>
        <w:t>32</w:t>
      </w:r>
      <w:r w:rsidRPr="00C91803">
        <w:rPr>
          <w:rFonts w:ascii="Calibri" w:hAnsi="Calibri" w:cs="Calibri"/>
          <w:sz w:val="24"/>
          <w:szCs w:val="24"/>
        </w:rPr>
        <w:t xml:space="preserve"> (28), 9588–9600, doi:10.1523/JNEUROSCI.5977-11.2012 (2012).</w:t>
      </w:r>
    </w:p>
    <w:p w14:paraId="67482765" w14:textId="37C61C4D"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4.</w:t>
      </w:r>
      <w:r w:rsidRPr="00C91803">
        <w:rPr>
          <w:rFonts w:ascii="Calibri" w:hAnsi="Calibri" w:cs="Calibri"/>
          <w:sz w:val="24"/>
          <w:szCs w:val="24"/>
        </w:rPr>
        <w:tab/>
        <w:t xml:space="preserve">Cusick, C. G. Extensive cortical reorganization following sciatic nerve injury in adult rats versus restricted reorganization after neonatal injury: implications for spatial and temporal limits on somatosensory plasticity. </w:t>
      </w:r>
      <w:r w:rsidRPr="00C91803">
        <w:rPr>
          <w:rFonts w:ascii="Calibri" w:hAnsi="Calibri" w:cs="Calibri"/>
          <w:i/>
          <w:iCs/>
          <w:sz w:val="24"/>
          <w:szCs w:val="24"/>
        </w:rPr>
        <w:t>Prog</w:t>
      </w:r>
      <w:r w:rsidR="00754A96" w:rsidRPr="00C91803">
        <w:rPr>
          <w:rFonts w:ascii="Calibri" w:hAnsi="Calibri" w:cs="Calibri"/>
          <w:i/>
          <w:iCs/>
          <w:sz w:val="24"/>
          <w:szCs w:val="24"/>
        </w:rPr>
        <w:t xml:space="preserve"> Br</w:t>
      </w:r>
      <w:r w:rsidRPr="00C91803">
        <w:rPr>
          <w:rFonts w:ascii="Calibri" w:hAnsi="Calibri" w:cs="Calibri"/>
          <w:i/>
          <w:iCs/>
          <w:sz w:val="24"/>
          <w:szCs w:val="24"/>
        </w:rPr>
        <w:t>ain</w:t>
      </w:r>
      <w:r w:rsidR="00754A96" w:rsidRPr="00C91803">
        <w:rPr>
          <w:rFonts w:ascii="Calibri" w:hAnsi="Calibri" w:cs="Calibri"/>
          <w:i/>
          <w:iCs/>
          <w:sz w:val="24"/>
          <w:szCs w:val="24"/>
        </w:rPr>
        <w:t xml:space="preserve"> R</w:t>
      </w:r>
      <w:r w:rsidRPr="00C91803">
        <w:rPr>
          <w:rFonts w:ascii="Calibri" w:hAnsi="Calibri" w:cs="Calibri"/>
          <w:i/>
          <w:iCs/>
          <w:sz w:val="24"/>
          <w:szCs w:val="24"/>
        </w:rPr>
        <w:t>es</w:t>
      </w:r>
      <w:r w:rsidRPr="00C91803">
        <w:rPr>
          <w:rFonts w:ascii="Calibri" w:hAnsi="Calibri" w:cs="Calibri"/>
          <w:sz w:val="24"/>
          <w:szCs w:val="24"/>
        </w:rPr>
        <w:t xml:space="preserve"> </w:t>
      </w:r>
      <w:r w:rsidRPr="00C91803">
        <w:rPr>
          <w:rFonts w:ascii="Calibri" w:hAnsi="Calibri" w:cs="Calibri"/>
          <w:b/>
          <w:bCs/>
          <w:sz w:val="24"/>
          <w:szCs w:val="24"/>
        </w:rPr>
        <w:t>108</w:t>
      </w:r>
      <w:r w:rsidRPr="00C91803">
        <w:rPr>
          <w:rFonts w:ascii="Calibri" w:hAnsi="Calibri" w:cs="Calibri"/>
          <w:sz w:val="24"/>
          <w:szCs w:val="24"/>
        </w:rPr>
        <w:t>, 379–390 (1996).</w:t>
      </w:r>
    </w:p>
    <w:p w14:paraId="561C4E7E" w14:textId="31F6BB0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5.</w:t>
      </w:r>
      <w:r w:rsidRPr="00C91803">
        <w:rPr>
          <w:rFonts w:ascii="Calibri" w:hAnsi="Calibri" w:cs="Calibri"/>
          <w:sz w:val="24"/>
          <w:szCs w:val="24"/>
        </w:rPr>
        <w:tab/>
        <w:t xml:space="preserve">Barrett, C. P., Donati, E. J. &amp; Guth, L. Differences between adult and neonatal rats in their astroglial response to spinal injury. </w:t>
      </w:r>
      <w:r w:rsidR="00754A96" w:rsidRPr="00C91803">
        <w:rPr>
          <w:rFonts w:ascii="Calibri" w:hAnsi="Calibri" w:cs="Calibri"/>
          <w:i/>
          <w:iCs/>
          <w:sz w:val="24"/>
          <w:szCs w:val="24"/>
        </w:rPr>
        <w:t>Exp</w:t>
      </w:r>
      <w:r w:rsidRPr="00C91803">
        <w:rPr>
          <w:rFonts w:ascii="Calibri" w:hAnsi="Calibri" w:cs="Calibri"/>
          <w:i/>
          <w:iCs/>
          <w:sz w:val="24"/>
          <w:szCs w:val="24"/>
        </w:rPr>
        <w:t xml:space="preserve"> Neurol</w:t>
      </w:r>
      <w:r w:rsidRPr="00C91803">
        <w:rPr>
          <w:rFonts w:ascii="Calibri" w:hAnsi="Calibri" w:cs="Calibri"/>
          <w:sz w:val="24"/>
          <w:szCs w:val="24"/>
        </w:rPr>
        <w:t xml:space="preserve"> </w:t>
      </w:r>
      <w:r w:rsidRPr="00C91803">
        <w:rPr>
          <w:rFonts w:ascii="Calibri" w:hAnsi="Calibri" w:cs="Calibri"/>
          <w:b/>
          <w:bCs/>
          <w:sz w:val="24"/>
          <w:szCs w:val="24"/>
        </w:rPr>
        <w:t>84</w:t>
      </w:r>
      <w:r w:rsidRPr="00C91803">
        <w:rPr>
          <w:rFonts w:ascii="Calibri" w:hAnsi="Calibri" w:cs="Calibri"/>
          <w:sz w:val="24"/>
          <w:szCs w:val="24"/>
        </w:rPr>
        <w:t xml:space="preserve"> (2), 374–385 (1984).</w:t>
      </w:r>
    </w:p>
    <w:p w14:paraId="16FC1AD5" w14:textId="1CE195FE"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6.</w:t>
      </w:r>
      <w:r w:rsidRPr="00C91803">
        <w:rPr>
          <w:rFonts w:ascii="Calibri" w:hAnsi="Calibri" w:cs="Calibri"/>
          <w:sz w:val="24"/>
          <w:szCs w:val="24"/>
        </w:rPr>
        <w:tab/>
        <w:t xml:space="preserve">Villapol, S., Gelot, A., Renolleau, S. &amp; Charriaut-Marlangue, C. Astrocyte Responses after Neonatal Ischemia: The Yin and the Yang. </w:t>
      </w:r>
      <w:r w:rsidRPr="00C91803">
        <w:rPr>
          <w:rFonts w:ascii="Calibri" w:hAnsi="Calibri" w:cs="Calibri"/>
          <w:i/>
          <w:iCs/>
          <w:sz w:val="24"/>
          <w:szCs w:val="24"/>
        </w:rPr>
        <w:t>Neuroscientist</w:t>
      </w:r>
      <w:r w:rsidRPr="00C91803">
        <w:rPr>
          <w:rFonts w:ascii="Calibri" w:hAnsi="Calibri" w:cs="Calibri"/>
          <w:sz w:val="24"/>
          <w:szCs w:val="24"/>
        </w:rPr>
        <w:t xml:space="preserve"> </w:t>
      </w:r>
      <w:r w:rsidRPr="00C91803">
        <w:rPr>
          <w:rFonts w:ascii="Calibri" w:hAnsi="Calibri" w:cs="Calibri"/>
          <w:b/>
          <w:bCs/>
          <w:sz w:val="24"/>
          <w:szCs w:val="24"/>
        </w:rPr>
        <w:t>14</w:t>
      </w:r>
      <w:r w:rsidRPr="00C91803">
        <w:rPr>
          <w:rFonts w:ascii="Calibri" w:hAnsi="Calibri" w:cs="Calibri"/>
          <w:sz w:val="24"/>
          <w:szCs w:val="24"/>
        </w:rPr>
        <w:t xml:space="preserve"> (4), 339–344, doi:10.1177/1073858408316003 (2008).</w:t>
      </w:r>
    </w:p>
    <w:p w14:paraId="609E15CC" w14:textId="66571401"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7.</w:t>
      </w:r>
      <w:r w:rsidRPr="00C91803">
        <w:rPr>
          <w:rFonts w:ascii="Calibri" w:hAnsi="Calibri" w:cs="Calibri"/>
          <w:sz w:val="24"/>
          <w:szCs w:val="24"/>
        </w:rPr>
        <w:tab/>
        <w:t xml:space="preserve">Craig, A., Ling Luo, N., </w:t>
      </w:r>
      <w:r w:rsidRPr="00C91803">
        <w:rPr>
          <w:rFonts w:ascii="Calibri" w:hAnsi="Calibri" w:cs="Calibri"/>
          <w:i/>
          <w:iCs/>
          <w:sz w:val="24"/>
          <w:szCs w:val="24"/>
        </w:rPr>
        <w:t>et al.</w:t>
      </w:r>
      <w:r w:rsidRPr="00C91803">
        <w:rPr>
          <w:rFonts w:ascii="Calibri" w:hAnsi="Calibri" w:cs="Calibri"/>
          <w:sz w:val="24"/>
          <w:szCs w:val="24"/>
        </w:rPr>
        <w:t xml:space="preserve"> Quantitative analysis of perinatal rodent oligodendrocyte lineage progression and its correlation with human. </w:t>
      </w:r>
      <w:r w:rsidR="00754A96" w:rsidRPr="00C91803">
        <w:rPr>
          <w:rFonts w:ascii="Calibri" w:hAnsi="Calibri" w:cs="Calibri"/>
          <w:i/>
          <w:iCs/>
          <w:sz w:val="24"/>
          <w:szCs w:val="24"/>
        </w:rPr>
        <w:t>Exp</w:t>
      </w:r>
      <w:r w:rsidRPr="00C91803">
        <w:rPr>
          <w:rFonts w:ascii="Calibri" w:hAnsi="Calibri" w:cs="Calibri"/>
          <w:i/>
          <w:iCs/>
          <w:sz w:val="24"/>
          <w:szCs w:val="24"/>
        </w:rPr>
        <w:t xml:space="preserve"> Neurol</w:t>
      </w:r>
      <w:r w:rsidRPr="00C91803">
        <w:rPr>
          <w:rFonts w:ascii="Calibri" w:hAnsi="Calibri" w:cs="Calibri"/>
          <w:sz w:val="24"/>
          <w:szCs w:val="24"/>
        </w:rPr>
        <w:t xml:space="preserve"> </w:t>
      </w:r>
      <w:r w:rsidRPr="00C91803">
        <w:rPr>
          <w:rFonts w:ascii="Calibri" w:hAnsi="Calibri" w:cs="Calibri"/>
          <w:b/>
          <w:bCs/>
          <w:sz w:val="24"/>
          <w:szCs w:val="24"/>
        </w:rPr>
        <w:t>181</w:t>
      </w:r>
      <w:r w:rsidRPr="00C91803">
        <w:rPr>
          <w:rFonts w:ascii="Calibri" w:hAnsi="Calibri" w:cs="Calibri"/>
          <w:sz w:val="24"/>
          <w:szCs w:val="24"/>
        </w:rPr>
        <w:t xml:space="preserve"> (2), 231–240 (2003).</w:t>
      </w:r>
    </w:p>
    <w:p w14:paraId="2BB72AB2" w14:textId="05428E86"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8.</w:t>
      </w:r>
      <w:r w:rsidRPr="00C91803">
        <w:rPr>
          <w:rFonts w:ascii="Calibri" w:hAnsi="Calibri" w:cs="Calibri"/>
          <w:sz w:val="24"/>
          <w:szCs w:val="24"/>
        </w:rPr>
        <w:tab/>
        <w:t xml:space="preserve">Shen, Y., Liu, X.-B., Pleasure, D. E. &amp; Deng, W. Axon-glia synapses are highly vulnerable to white matter injury in the developing brain. </w:t>
      </w:r>
      <w:r w:rsidR="00754A96" w:rsidRPr="00C91803">
        <w:rPr>
          <w:rFonts w:ascii="Calibri" w:hAnsi="Calibri" w:cs="Calibri"/>
          <w:i/>
          <w:iCs/>
          <w:sz w:val="24"/>
          <w:szCs w:val="24"/>
        </w:rPr>
        <w:t>J</w:t>
      </w:r>
      <w:r w:rsidRPr="00C91803">
        <w:rPr>
          <w:rFonts w:ascii="Calibri" w:hAnsi="Calibri" w:cs="Calibri"/>
          <w:i/>
          <w:iCs/>
          <w:sz w:val="24"/>
          <w:szCs w:val="24"/>
        </w:rPr>
        <w:t xml:space="preserve"> </w:t>
      </w:r>
      <w:r w:rsidR="00754A96" w:rsidRPr="00C91803">
        <w:rPr>
          <w:rFonts w:ascii="Calibri" w:hAnsi="Calibri" w:cs="Calibri"/>
          <w:i/>
          <w:iCs/>
          <w:sz w:val="24"/>
          <w:szCs w:val="24"/>
        </w:rPr>
        <w:t>N</w:t>
      </w:r>
      <w:r w:rsidRPr="00C91803">
        <w:rPr>
          <w:rFonts w:ascii="Calibri" w:hAnsi="Calibri" w:cs="Calibri"/>
          <w:i/>
          <w:iCs/>
          <w:sz w:val="24"/>
          <w:szCs w:val="24"/>
        </w:rPr>
        <w:t xml:space="preserve">eurosci </w:t>
      </w:r>
      <w:r w:rsidR="00754A96" w:rsidRPr="00C91803">
        <w:rPr>
          <w:rFonts w:ascii="Calibri" w:hAnsi="Calibri" w:cs="Calibri"/>
          <w:i/>
          <w:iCs/>
          <w:sz w:val="24"/>
          <w:szCs w:val="24"/>
        </w:rPr>
        <w:t>R</w:t>
      </w:r>
      <w:r w:rsidRPr="00C91803">
        <w:rPr>
          <w:rFonts w:ascii="Calibri" w:hAnsi="Calibri" w:cs="Calibri"/>
          <w:i/>
          <w:iCs/>
          <w:sz w:val="24"/>
          <w:szCs w:val="24"/>
        </w:rPr>
        <w:t>es</w:t>
      </w:r>
      <w:r w:rsidRPr="00C91803">
        <w:rPr>
          <w:rFonts w:ascii="Calibri" w:hAnsi="Calibri" w:cs="Calibri"/>
          <w:sz w:val="24"/>
          <w:szCs w:val="24"/>
        </w:rPr>
        <w:t xml:space="preserve"> </w:t>
      </w:r>
      <w:r w:rsidRPr="00C91803">
        <w:rPr>
          <w:rFonts w:ascii="Calibri" w:hAnsi="Calibri" w:cs="Calibri"/>
          <w:b/>
          <w:bCs/>
          <w:sz w:val="24"/>
          <w:szCs w:val="24"/>
        </w:rPr>
        <w:t>90</w:t>
      </w:r>
      <w:r w:rsidRPr="00C91803">
        <w:rPr>
          <w:rFonts w:ascii="Calibri" w:hAnsi="Calibri" w:cs="Calibri"/>
          <w:sz w:val="24"/>
          <w:szCs w:val="24"/>
        </w:rPr>
        <w:t xml:space="preserve"> (1), 105–121, doi:10.1002/jnr.22722 (2012).</w:t>
      </w:r>
    </w:p>
    <w:p w14:paraId="2CEDC49C" w14:textId="7344AC41"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9.</w:t>
      </w:r>
      <w:r w:rsidRPr="00C91803">
        <w:rPr>
          <w:rFonts w:ascii="Calibri" w:hAnsi="Calibri" w:cs="Calibri"/>
          <w:sz w:val="24"/>
          <w:szCs w:val="24"/>
        </w:rPr>
        <w:tab/>
      </w:r>
      <w:r w:rsidR="004F39F8" w:rsidRPr="00C91803">
        <w:rPr>
          <w:rFonts w:ascii="Calibri" w:hAnsi="Calibri" w:cs="Calibri"/>
          <w:sz w:val="24"/>
          <w:szCs w:val="24"/>
        </w:rPr>
        <w:t>Shen</w:t>
      </w:r>
      <w:r w:rsidRPr="00C91803">
        <w:rPr>
          <w:rFonts w:ascii="Calibri" w:hAnsi="Calibri" w:cs="Calibri"/>
          <w:sz w:val="24"/>
          <w:szCs w:val="24"/>
        </w:rPr>
        <w:t xml:space="preserve">, </w:t>
      </w:r>
      <w:r w:rsidR="004F39F8" w:rsidRPr="00C91803">
        <w:rPr>
          <w:rFonts w:ascii="Calibri" w:hAnsi="Calibri" w:cs="Calibri"/>
          <w:sz w:val="24"/>
          <w:szCs w:val="24"/>
        </w:rPr>
        <w:t>Y</w:t>
      </w:r>
      <w:r w:rsidRPr="00C91803">
        <w:rPr>
          <w:rFonts w:ascii="Calibri" w:hAnsi="Calibri" w:cs="Calibri"/>
          <w:sz w:val="24"/>
          <w:szCs w:val="24"/>
        </w:rPr>
        <w:t xml:space="preserve">., </w:t>
      </w:r>
      <w:r w:rsidR="004F39F8" w:rsidRPr="00C91803">
        <w:rPr>
          <w:rFonts w:ascii="Calibri" w:hAnsi="Calibri" w:cs="Calibri"/>
          <w:sz w:val="24"/>
          <w:szCs w:val="24"/>
        </w:rPr>
        <w:t>Plane J. M.</w:t>
      </w:r>
      <w:r w:rsidRPr="00C91803">
        <w:rPr>
          <w:rFonts w:ascii="Calibri" w:hAnsi="Calibri" w:cs="Calibri"/>
          <w:sz w:val="24"/>
          <w:szCs w:val="24"/>
        </w:rPr>
        <w:t xml:space="preserve"> &amp; Deng, W. </w:t>
      </w:r>
      <w:r w:rsidR="004F39F8" w:rsidRPr="00C91803">
        <w:rPr>
          <w:rFonts w:ascii="Calibri" w:hAnsi="Calibri" w:cs="Calibri"/>
          <w:sz w:val="24"/>
          <w:szCs w:val="24"/>
        </w:rPr>
        <w:t xml:space="preserve">Mouse models of periventricular leukomalacia. </w:t>
      </w:r>
      <w:r w:rsidRPr="00C91803">
        <w:rPr>
          <w:rFonts w:ascii="Calibri" w:hAnsi="Calibri" w:cs="Calibri"/>
          <w:i/>
          <w:iCs/>
          <w:sz w:val="24"/>
          <w:szCs w:val="24"/>
        </w:rPr>
        <w:t xml:space="preserve">J </w:t>
      </w:r>
      <w:r w:rsidR="004F39F8" w:rsidRPr="00C91803">
        <w:rPr>
          <w:rFonts w:ascii="Calibri" w:hAnsi="Calibri" w:cs="Calibri"/>
          <w:i/>
          <w:iCs/>
          <w:sz w:val="24"/>
          <w:szCs w:val="24"/>
        </w:rPr>
        <w:t xml:space="preserve">Vis Exp </w:t>
      </w:r>
      <w:r w:rsidR="004F39F8" w:rsidRPr="00C91803">
        <w:rPr>
          <w:rFonts w:ascii="Calibri" w:hAnsi="Calibri" w:cs="Calibri"/>
          <w:b/>
          <w:iCs/>
          <w:sz w:val="24"/>
          <w:szCs w:val="24"/>
        </w:rPr>
        <w:t>18</w:t>
      </w:r>
      <w:r w:rsidR="004F39F8" w:rsidRPr="00C91803">
        <w:rPr>
          <w:rFonts w:ascii="Calibri" w:hAnsi="Calibri" w:cs="Calibri"/>
          <w:iCs/>
          <w:sz w:val="24"/>
          <w:szCs w:val="24"/>
        </w:rPr>
        <w:t xml:space="preserve"> 39, doi:10.3791/1951 </w:t>
      </w:r>
      <w:r w:rsidRPr="00C91803">
        <w:rPr>
          <w:rFonts w:ascii="Calibri" w:hAnsi="Calibri" w:cs="Calibri"/>
          <w:sz w:val="24"/>
          <w:szCs w:val="24"/>
        </w:rPr>
        <w:t>(201</w:t>
      </w:r>
      <w:r w:rsidR="004F39F8" w:rsidRPr="00C91803">
        <w:rPr>
          <w:rFonts w:ascii="Calibri" w:hAnsi="Calibri" w:cs="Calibri"/>
          <w:sz w:val="24"/>
          <w:szCs w:val="24"/>
        </w:rPr>
        <w:t>0</w:t>
      </w:r>
      <w:r w:rsidRPr="00C91803">
        <w:rPr>
          <w:rFonts w:ascii="Calibri" w:hAnsi="Calibri" w:cs="Calibri"/>
          <w:sz w:val="24"/>
          <w:szCs w:val="24"/>
        </w:rPr>
        <w:t>).</w:t>
      </w:r>
    </w:p>
    <w:p w14:paraId="389C5543" w14:textId="7824E901"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10.</w:t>
      </w:r>
      <w:r w:rsidRPr="00C91803">
        <w:rPr>
          <w:rFonts w:ascii="Calibri" w:hAnsi="Calibri" w:cs="Calibri"/>
          <w:sz w:val="24"/>
          <w:szCs w:val="24"/>
        </w:rPr>
        <w:tab/>
        <w:t xml:space="preserve">Fox, W. M. Reflex-ontogeny and behavioural development of the mouse. </w:t>
      </w:r>
      <w:r w:rsidR="00754A96" w:rsidRPr="00C91803">
        <w:rPr>
          <w:rFonts w:ascii="Calibri" w:hAnsi="Calibri" w:cs="Calibri"/>
          <w:i/>
          <w:iCs/>
          <w:sz w:val="24"/>
          <w:szCs w:val="24"/>
        </w:rPr>
        <w:t>Anim B</w:t>
      </w:r>
      <w:r w:rsidRPr="00C91803">
        <w:rPr>
          <w:rFonts w:ascii="Calibri" w:hAnsi="Calibri" w:cs="Calibri"/>
          <w:i/>
          <w:iCs/>
          <w:sz w:val="24"/>
          <w:szCs w:val="24"/>
        </w:rPr>
        <w:t>ehav</w:t>
      </w:r>
      <w:r w:rsidRPr="00C91803">
        <w:rPr>
          <w:rFonts w:ascii="Calibri" w:hAnsi="Calibri" w:cs="Calibri"/>
          <w:sz w:val="24"/>
          <w:szCs w:val="24"/>
        </w:rPr>
        <w:t xml:space="preserve"> </w:t>
      </w:r>
      <w:r w:rsidRPr="00C91803">
        <w:rPr>
          <w:rFonts w:ascii="Calibri" w:hAnsi="Calibri" w:cs="Calibri"/>
          <w:b/>
          <w:bCs/>
          <w:sz w:val="24"/>
          <w:szCs w:val="24"/>
        </w:rPr>
        <w:t>13</w:t>
      </w:r>
      <w:r w:rsidRPr="00C91803">
        <w:rPr>
          <w:rFonts w:ascii="Calibri" w:hAnsi="Calibri" w:cs="Calibri"/>
          <w:sz w:val="24"/>
          <w:szCs w:val="24"/>
        </w:rPr>
        <w:t xml:space="preserve"> (2), 234–241 (1965).</w:t>
      </w:r>
    </w:p>
    <w:p w14:paraId="607FB4D8" w14:textId="03E959FD"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lastRenderedPageBreak/>
        <w:t>11.</w:t>
      </w:r>
      <w:r w:rsidRPr="00C91803">
        <w:rPr>
          <w:rFonts w:ascii="Calibri" w:hAnsi="Calibri" w:cs="Calibri"/>
          <w:sz w:val="24"/>
          <w:szCs w:val="24"/>
        </w:rPr>
        <w:tab/>
        <w:t xml:space="preserve">Tremml, P., Lipp, H. P., Müller, U., Ricceri, L. &amp; Wolfer, D. P. Neurobehavioral development, adult openfield exploration and swimming navigation learning in mice with a modified beta-amyloid precursor protein gene. </w:t>
      </w:r>
      <w:r w:rsidRPr="00C91803">
        <w:rPr>
          <w:rFonts w:ascii="Calibri" w:hAnsi="Calibri" w:cs="Calibri"/>
          <w:i/>
          <w:iCs/>
          <w:sz w:val="24"/>
          <w:szCs w:val="24"/>
        </w:rPr>
        <w:t>Behav Brain Res</w:t>
      </w:r>
      <w:r w:rsidRPr="00C91803">
        <w:rPr>
          <w:rFonts w:ascii="Calibri" w:hAnsi="Calibri" w:cs="Calibri"/>
          <w:sz w:val="24"/>
          <w:szCs w:val="24"/>
        </w:rPr>
        <w:t xml:space="preserve"> </w:t>
      </w:r>
      <w:r w:rsidRPr="00C91803">
        <w:rPr>
          <w:rFonts w:ascii="Calibri" w:hAnsi="Calibri" w:cs="Calibri"/>
          <w:b/>
          <w:bCs/>
          <w:sz w:val="24"/>
          <w:szCs w:val="24"/>
        </w:rPr>
        <w:t>95</w:t>
      </w:r>
      <w:r w:rsidRPr="00C91803">
        <w:rPr>
          <w:rFonts w:ascii="Calibri" w:hAnsi="Calibri" w:cs="Calibri"/>
          <w:sz w:val="24"/>
          <w:szCs w:val="24"/>
        </w:rPr>
        <w:t xml:space="preserve"> (1), 65–76 (1998).</w:t>
      </w:r>
    </w:p>
    <w:p w14:paraId="1E49A394" w14:textId="51F34553"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12.</w:t>
      </w:r>
      <w:r w:rsidRPr="00C91803">
        <w:rPr>
          <w:rFonts w:ascii="Calibri" w:hAnsi="Calibri" w:cs="Calibri"/>
          <w:sz w:val="24"/>
          <w:szCs w:val="24"/>
        </w:rPr>
        <w:tab/>
        <w:t xml:space="preserve">Wahlsten, D. A developmental time scale for postnatal changes in brain and behavior of B6D2F2 mice. </w:t>
      </w:r>
      <w:r w:rsidR="00F90ADE" w:rsidRPr="00C91803">
        <w:rPr>
          <w:rFonts w:ascii="Calibri" w:hAnsi="Calibri" w:cs="Calibri"/>
          <w:i/>
          <w:iCs/>
          <w:sz w:val="24"/>
          <w:szCs w:val="24"/>
        </w:rPr>
        <w:t>Brain Res</w:t>
      </w:r>
      <w:r w:rsidRPr="00C91803">
        <w:rPr>
          <w:rFonts w:ascii="Calibri" w:hAnsi="Calibri" w:cs="Calibri"/>
          <w:sz w:val="24"/>
          <w:szCs w:val="24"/>
        </w:rPr>
        <w:t xml:space="preserve"> </w:t>
      </w:r>
      <w:r w:rsidRPr="00C91803">
        <w:rPr>
          <w:rFonts w:ascii="Calibri" w:hAnsi="Calibri" w:cs="Calibri"/>
          <w:b/>
          <w:bCs/>
          <w:sz w:val="24"/>
          <w:szCs w:val="24"/>
        </w:rPr>
        <w:t>72</w:t>
      </w:r>
      <w:r w:rsidRPr="00C91803">
        <w:rPr>
          <w:rFonts w:ascii="Calibri" w:hAnsi="Calibri" w:cs="Calibri"/>
          <w:sz w:val="24"/>
          <w:szCs w:val="24"/>
        </w:rPr>
        <w:t xml:space="preserve"> (2), 251–264 (1974).</w:t>
      </w:r>
    </w:p>
    <w:p w14:paraId="0A1527D4" w14:textId="7ECFD3DE"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13.</w:t>
      </w:r>
      <w:r w:rsidRPr="00C91803">
        <w:rPr>
          <w:rFonts w:ascii="Calibri" w:hAnsi="Calibri" w:cs="Calibri"/>
          <w:sz w:val="24"/>
          <w:szCs w:val="24"/>
        </w:rPr>
        <w:tab/>
        <w:t xml:space="preserve">Balasubramaniam, J., Xue, M. &amp; Del Bigio, M. Long-term motor deficit following periventricular hemorrhage in neonatal rats: A potential model for human cerebral palsy. </w:t>
      </w:r>
      <w:r w:rsidR="00F90ADE" w:rsidRPr="00C91803">
        <w:rPr>
          <w:rFonts w:ascii="Calibri" w:hAnsi="Calibri" w:cs="Calibri"/>
          <w:i/>
          <w:iCs/>
          <w:sz w:val="24"/>
          <w:szCs w:val="24"/>
        </w:rPr>
        <w:t>J Cerebr</w:t>
      </w:r>
      <w:r w:rsidRPr="00C91803">
        <w:rPr>
          <w:rFonts w:ascii="Calibri" w:hAnsi="Calibri" w:cs="Calibri"/>
          <w:i/>
          <w:iCs/>
          <w:sz w:val="24"/>
          <w:szCs w:val="24"/>
        </w:rPr>
        <w:t xml:space="preserve"> Blood </w:t>
      </w:r>
      <w:r w:rsidR="00F90ADE" w:rsidRPr="00C91803">
        <w:rPr>
          <w:rFonts w:ascii="Calibri" w:hAnsi="Calibri" w:cs="Calibri"/>
          <w:i/>
          <w:iCs/>
          <w:sz w:val="24"/>
          <w:szCs w:val="24"/>
        </w:rPr>
        <w:t>F Met</w:t>
      </w:r>
      <w:r w:rsidRPr="00C91803">
        <w:rPr>
          <w:rFonts w:ascii="Calibri" w:hAnsi="Calibri" w:cs="Calibri"/>
          <w:sz w:val="24"/>
          <w:szCs w:val="24"/>
        </w:rPr>
        <w:t xml:space="preserve"> (2005).</w:t>
      </w:r>
    </w:p>
    <w:p w14:paraId="68A5B94B"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14.</w:t>
      </w:r>
      <w:r w:rsidRPr="00C91803">
        <w:rPr>
          <w:rFonts w:ascii="Calibri" w:hAnsi="Calibri" w:cs="Calibri"/>
          <w:sz w:val="24"/>
          <w:szCs w:val="24"/>
        </w:rPr>
        <w:tab/>
        <w:t xml:space="preserve">Williams, E. &amp; Scott, J. P. The Development of Social Behavior Patterns in the Mouse, in Relation to Natural Periods. </w:t>
      </w:r>
      <w:r w:rsidRPr="00C91803">
        <w:rPr>
          <w:rFonts w:ascii="Calibri" w:hAnsi="Calibri" w:cs="Calibri"/>
          <w:i/>
          <w:iCs/>
          <w:sz w:val="24"/>
          <w:szCs w:val="24"/>
        </w:rPr>
        <w:t>Behaviour</w:t>
      </w:r>
      <w:r w:rsidRPr="00C91803">
        <w:rPr>
          <w:rFonts w:ascii="Calibri" w:hAnsi="Calibri" w:cs="Calibri"/>
          <w:sz w:val="24"/>
          <w:szCs w:val="24"/>
        </w:rPr>
        <w:t xml:space="preserve"> </w:t>
      </w:r>
      <w:r w:rsidRPr="00C91803">
        <w:rPr>
          <w:rFonts w:ascii="Calibri" w:hAnsi="Calibri" w:cs="Calibri"/>
          <w:b/>
          <w:bCs/>
          <w:sz w:val="24"/>
          <w:szCs w:val="24"/>
        </w:rPr>
        <w:t>6</w:t>
      </w:r>
      <w:r w:rsidRPr="00C91803">
        <w:rPr>
          <w:rFonts w:ascii="Calibri" w:hAnsi="Calibri" w:cs="Calibri"/>
          <w:sz w:val="24"/>
          <w:szCs w:val="24"/>
        </w:rPr>
        <w:t xml:space="preserve"> (1), 35–65 (1954).</w:t>
      </w:r>
    </w:p>
    <w:p w14:paraId="38C264D0"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15.</w:t>
      </w:r>
      <w:r w:rsidRPr="00C91803">
        <w:rPr>
          <w:rFonts w:ascii="Calibri" w:hAnsi="Calibri" w:cs="Calibri"/>
          <w:sz w:val="24"/>
          <w:szCs w:val="24"/>
        </w:rPr>
        <w:tab/>
        <w:t xml:space="preserve">Heyser, C. J. Assessment of developmental milestones in rodents. </w:t>
      </w:r>
      <w:r w:rsidRPr="00C91803">
        <w:rPr>
          <w:rFonts w:ascii="Calibri" w:hAnsi="Calibri" w:cs="Calibri"/>
          <w:i/>
          <w:iCs/>
          <w:sz w:val="24"/>
          <w:szCs w:val="24"/>
        </w:rPr>
        <w:t>Current protocols in neuroscience / editorial board, Jacqueline N. Crawley ... [et al.]</w:t>
      </w:r>
      <w:r w:rsidRPr="00C91803">
        <w:rPr>
          <w:rFonts w:ascii="Calibri" w:hAnsi="Calibri" w:cs="Calibri"/>
          <w:sz w:val="24"/>
          <w:szCs w:val="24"/>
        </w:rPr>
        <w:t xml:space="preserve"> </w:t>
      </w:r>
      <w:r w:rsidRPr="00C91803">
        <w:rPr>
          <w:rFonts w:ascii="Calibri" w:hAnsi="Calibri" w:cs="Calibri"/>
          <w:b/>
          <w:bCs/>
          <w:sz w:val="24"/>
          <w:szCs w:val="24"/>
        </w:rPr>
        <w:t>Chapter 8</w:t>
      </w:r>
      <w:r w:rsidRPr="00C91803">
        <w:rPr>
          <w:rFonts w:ascii="Calibri" w:hAnsi="Calibri" w:cs="Calibri"/>
          <w:sz w:val="24"/>
          <w:szCs w:val="24"/>
        </w:rPr>
        <w:t>, Unit 8.18, doi:10.1002/0471142301.ns0818s25 (2004).</w:t>
      </w:r>
    </w:p>
    <w:p w14:paraId="14A24EFD"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16.</w:t>
      </w:r>
      <w:r w:rsidRPr="00C91803">
        <w:rPr>
          <w:rFonts w:ascii="Calibri" w:hAnsi="Calibri" w:cs="Calibri"/>
          <w:sz w:val="24"/>
          <w:szCs w:val="24"/>
        </w:rPr>
        <w:tab/>
        <w:t xml:space="preserve">Corti, S. TREAT-NMD : Experimental protocols for SMA animal models. </w:t>
      </w:r>
      <w:r w:rsidRPr="00C91803">
        <w:rPr>
          <w:rFonts w:ascii="Calibri" w:hAnsi="Calibri" w:cs="Calibri"/>
          <w:i/>
          <w:iCs/>
          <w:sz w:val="24"/>
          <w:szCs w:val="24"/>
        </w:rPr>
        <w:t>treat-nmd.eu</w:t>
      </w:r>
      <w:r w:rsidRPr="00C91803">
        <w:rPr>
          <w:rFonts w:ascii="Calibri" w:hAnsi="Calibri" w:cs="Calibri"/>
          <w:sz w:val="24"/>
          <w:szCs w:val="24"/>
        </w:rPr>
        <w:t xml:space="preserve"> at &lt;http://www.treat-nmd.eu/research/preclinical/sma-sops/&gt;</w:t>
      </w:r>
    </w:p>
    <w:p w14:paraId="31BD0811" w14:textId="086D3C18"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17.</w:t>
      </w:r>
      <w:r w:rsidRPr="00C91803">
        <w:rPr>
          <w:rFonts w:ascii="Calibri" w:hAnsi="Calibri" w:cs="Calibri"/>
          <w:sz w:val="24"/>
          <w:szCs w:val="24"/>
        </w:rPr>
        <w:tab/>
        <w:t xml:space="preserve">Corti, S., Nizzardo, M., </w:t>
      </w:r>
      <w:r w:rsidRPr="00C91803">
        <w:rPr>
          <w:rFonts w:ascii="Calibri" w:hAnsi="Calibri" w:cs="Calibri"/>
          <w:i/>
          <w:iCs/>
          <w:sz w:val="24"/>
          <w:szCs w:val="24"/>
        </w:rPr>
        <w:t>et al.</w:t>
      </w:r>
      <w:r w:rsidRPr="00C91803">
        <w:rPr>
          <w:rFonts w:ascii="Calibri" w:hAnsi="Calibri" w:cs="Calibri"/>
          <w:sz w:val="24"/>
          <w:szCs w:val="24"/>
        </w:rPr>
        <w:t xml:space="preserve"> Neural stem cell transplantation can ameliorate the phenotype of a mouse model of spinal muscular atrophy. </w:t>
      </w:r>
      <w:r w:rsidRPr="00C91803">
        <w:rPr>
          <w:rFonts w:ascii="Calibri" w:hAnsi="Calibri" w:cs="Calibri"/>
          <w:i/>
          <w:iCs/>
          <w:sz w:val="24"/>
          <w:szCs w:val="24"/>
        </w:rPr>
        <w:t>J</w:t>
      </w:r>
      <w:r w:rsidR="00F90ADE" w:rsidRPr="00C91803">
        <w:rPr>
          <w:rFonts w:ascii="Calibri" w:hAnsi="Calibri" w:cs="Calibri"/>
          <w:i/>
          <w:iCs/>
          <w:sz w:val="24"/>
          <w:szCs w:val="24"/>
        </w:rPr>
        <w:t xml:space="preserve"> C</w:t>
      </w:r>
      <w:r w:rsidRPr="00C91803">
        <w:rPr>
          <w:rFonts w:ascii="Calibri" w:hAnsi="Calibri" w:cs="Calibri"/>
          <w:i/>
          <w:iCs/>
          <w:sz w:val="24"/>
          <w:szCs w:val="24"/>
        </w:rPr>
        <w:t>lin</w:t>
      </w:r>
      <w:r w:rsidR="00F90ADE" w:rsidRPr="00C91803">
        <w:rPr>
          <w:rFonts w:ascii="Calibri" w:hAnsi="Calibri" w:cs="Calibri"/>
          <w:i/>
          <w:iCs/>
          <w:sz w:val="24"/>
          <w:szCs w:val="24"/>
        </w:rPr>
        <w:t xml:space="preserve"> I</w:t>
      </w:r>
      <w:r w:rsidRPr="00C91803">
        <w:rPr>
          <w:rFonts w:ascii="Calibri" w:hAnsi="Calibri" w:cs="Calibri"/>
          <w:i/>
          <w:iCs/>
          <w:sz w:val="24"/>
          <w:szCs w:val="24"/>
        </w:rPr>
        <w:t>nvest</w:t>
      </w:r>
      <w:r w:rsidRPr="00C91803">
        <w:rPr>
          <w:rFonts w:ascii="Calibri" w:hAnsi="Calibri" w:cs="Calibri"/>
          <w:sz w:val="24"/>
          <w:szCs w:val="24"/>
        </w:rPr>
        <w:t xml:space="preserve"> </w:t>
      </w:r>
      <w:r w:rsidRPr="00C91803">
        <w:rPr>
          <w:rFonts w:ascii="Calibri" w:hAnsi="Calibri" w:cs="Calibri"/>
          <w:b/>
          <w:bCs/>
          <w:sz w:val="24"/>
          <w:szCs w:val="24"/>
        </w:rPr>
        <w:t>118</w:t>
      </w:r>
      <w:r w:rsidRPr="00C91803">
        <w:rPr>
          <w:rFonts w:ascii="Calibri" w:hAnsi="Calibri" w:cs="Calibri"/>
          <w:sz w:val="24"/>
          <w:szCs w:val="24"/>
        </w:rPr>
        <w:t xml:space="preserve"> (10), 3316–3330, doi:10.1172/JCI35432 (2008).</w:t>
      </w:r>
    </w:p>
    <w:p w14:paraId="3BEB4AF1" w14:textId="2A829794"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18.</w:t>
      </w:r>
      <w:r w:rsidRPr="00C91803">
        <w:rPr>
          <w:rFonts w:ascii="Calibri" w:hAnsi="Calibri" w:cs="Calibri"/>
          <w:sz w:val="24"/>
          <w:szCs w:val="24"/>
        </w:rPr>
        <w:tab/>
        <w:t xml:space="preserve">Grondard, C., Biondi, O., </w:t>
      </w:r>
      <w:r w:rsidRPr="00C91803">
        <w:rPr>
          <w:rFonts w:ascii="Calibri" w:hAnsi="Calibri" w:cs="Calibri"/>
          <w:i/>
          <w:iCs/>
          <w:sz w:val="24"/>
          <w:szCs w:val="24"/>
        </w:rPr>
        <w:t>et al.</w:t>
      </w:r>
      <w:r w:rsidRPr="00C91803">
        <w:rPr>
          <w:rFonts w:ascii="Calibri" w:hAnsi="Calibri" w:cs="Calibri"/>
          <w:sz w:val="24"/>
          <w:szCs w:val="24"/>
        </w:rPr>
        <w:t xml:space="preserve"> Regular exercise prolongs survival in a type 2 spinal muscular atrophy model mouse. </w:t>
      </w:r>
      <w:r w:rsidRPr="00C91803">
        <w:rPr>
          <w:rFonts w:ascii="Calibri" w:hAnsi="Calibri" w:cs="Calibri"/>
          <w:i/>
          <w:iCs/>
          <w:sz w:val="24"/>
          <w:szCs w:val="24"/>
        </w:rPr>
        <w:t>J Neurosci</w:t>
      </w:r>
      <w:r w:rsidRPr="00C91803">
        <w:rPr>
          <w:rFonts w:ascii="Calibri" w:hAnsi="Calibri" w:cs="Calibri"/>
          <w:sz w:val="24"/>
          <w:szCs w:val="24"/>
        </w:rPr>
        <w:t xml:space="preserve"> </w:t>
      </w:r>
      <w:r w:rsidRPr="00C91803">
        <w:rPr>
          <w:rFonts w:ascii="Calibri" w:hAnsi="Calibri" w:cs="Calibri"/>
          <w:b/>
          <w:bCs/>
          <w:sz w:val="24"/>
          <w:szCs w:val="24"/>
        </w:rPr>
        <w:t>25</w:t>
      </w:r>
      <w:r w:rsidRPr="00C91803">
        <w:rPr>
          <w:rFonts w:ascii="Calibri" w:hAnsi="Calibri" w:cs="Calibri"/>
          <w:sz w:val="24"/>
          <w:szCs w:val="24"/>
        </w:rPr>
        <w:t xml:space="preserve"> (33), 7615–7622, doi:10.1523/JNEUROSCI.1245-05.2005 (2005).</w:t>
      </w:r>
    </w:p>
    <w:p w14:paraId="4CA6E66D"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19.</w:t>
      </w:r>
      <w:r w:rsidRPr="00C91803">
        <w:rPr>
          <w:rFonts w:ascii="Calibri" w:hAnsi="Calibri" w:cs="Calibri"/>
          <w:sz w:val="24"/>
          <w:szCs w:val="24"/>
        </w:rPr>
        <w:tab/>
        <w:t xml:space="preserve">El-Khodor, B. F. Behavioral Phenotyping for Neonates. </w:t>
      </w:r>
      <w:r w:rsidRPr="00C91803">
        <w:rPr>
          <w:rFonts w:ascii="Calibri" w:hAnsi="Calibri" w:cs="Calibri"/>
          <w:i/>
          <w:iCs/>
          <w:sz w:val="24"/>
          <w:szCs w:val="24"/>
        </w:rPr>
        <w:t>Experimental Protocols for SMA animal models</w:t>
      </w:r>
      <w:r w:rsidRPr="00C91803">
        <w:rPr>
          <w:rFonts w:ascii="Calibri" w:hAnsi="Calibri" w:cs="Calibri"/>
          <w:sz w:val="24"/>
          <w:szCs w:val="24"/>
        </w:rPr>
        <w:t xml:space="preserve"> at &lt;http://www.treat-nmd.eu/research/preclinical/sma-sops/&gt;</w:t>
      </w:r>
    </w:p>
    <w:p w14:paraId="39E2CC7F" w14:textId="35B668AC"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20.</w:t>
      </w:r>
      <w:r w:rsidRPr="00C91803">
        <w:rPr>
          <w:rFonts w:ascii="Calibri" w:hAnsi="Calibri" w:cs="Calibri"/>
          <w:sz w:val="24"/>
          <w:szCs w:val="24"/>
        </w:rPr>
        <w:tab/>
        <w:t xml:space="preserve">El-Khodor, B. F., Edgar, N., </w:t>
      </w:r>
      <w:r w:rsidRPr="00C91803">
        <w:rPr>
          <w:rFonts w:ascii="Calibri" w:hAnsi="Calibri" w:cs="Calibri"/>
          <w:i/>
          <w:iCs/>
          <w:sz w:val="24"/>
          <w:szCs w:val="24"/>
        </w:rPr>
        <w:t>et al.</w:t>
      </w:r>
      <w:r w:rsidRPr="00C91803">
        <w:rPr>
          <w:rFonts w:ascii="Calibri" w:hAnsi="Calibri" w:cs="Calibri"/>
          <w:sz w:val="24"/>
          <w:szCs w:val="24"/>
        </w:rPr>
        <w:t xml:space="preserve"> Identification of a battery of tests for drug candidate evaluation in the SMNDelta7 neonate model of spinal muscular atrophy. </w:t>
      </w:r>
      <w:r w:rsidRPr="00C91803">
        <w:rPr>
          <w:rFonts w:ascii="Calibri" w:hAnsi="Calibri" w:cs="Calibri"/>
          <w:i/>
          <w:iCs/>
          <w:sz w:val="24"/>
          <w:szCs w:val="24"/>
        </w:rPr>
        <w:t>Exp Neurol</w:t>
      </w:r>
      <w:r w:rsidRPr="00C91803">
        <w:rPr>
          <w:rFonts w:ascii="Calibri" w:hAnsi="Calibri" w:cs="Calibri"/>
          <w:sz w:val="24"/>
          <w:szCs w:val="24"/>
        </w:rPr>
        <w:t xml:space="preserve"> </w:t>
      </w:r>
      <w:r w:rsidRPr="00C91803">
        <w:rPr>
          <w:rFonts w:ascii="Calibri" w:hAnsi="Calibri" w:cs="Calibri"/>
          <w:b/>
          <w:bCs/>
          <w:sz w:val="24"/>
          <w:szCs w:val="24"/>
        </w:rPr>
        <w:t>212</w:t>
      </w:r>
      <w:r w:rsidRPr="00C91803">
        <w:rPr>
          <w:rFonts w:ascii="Calibri" w:hAnsi="Calibri" w:cs="Calibri"/>
          <w:sz w:val="24"/>
          <w:szCs w:val="24"/>
        </w:rPr>
        <w:t xml:space="preserve"> (1), 29–43, doi:10.1016/j.expneurol.2008.02.025 (2008).</w:t>
      </w:r>
    </w:p>
    <w:p w14:paraId="4CCC095D" w14:textId="3AB0022F"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21.</w:t>
      </w:r>
      <w:r w:rsidRPr="00C91803">
        <w:rPr>
          <w:rFonts w:ascii="Calibri" w:hAnsi="Calibri" w:cs="Calibri"/>
          <w:sz w:val="24"/>
          <w:szCs w:val="24"/>
        </w:rPr>
        <w:tab/>
        <w:t xml:space="preserve">Venerosi, A., Ricceri, L., Scattoni, M. L. &amp; Calamandrei, G. Prenatal chlorpyrifos exposure alters motor behavior and ultrasonic vocalization in CD-1 mouse pups. </w:t>
      </w:r>
      <w:r w:rsidR="00F90ADE" w:rsidRPr="00C91803">
        <w:rPr>
          <w:rFonts w:ascii="Calibri" w:hAnsi="Calibri" w:cs="Calibri"/>
          <w:i/>
          <w:iCs/>
          <w:sz w:val="24"/>
          <w:szCs w:val="24"/>
        </w:rPr>
        <w:t>Environ Health</w:t>
      </w:r>
      <w:r w:rsidRPr="00C91803">
        <w:rPr>
          <w:rFonts w:ascii="Calibri" w:hAnsi="Calibri" w:cs="Calibri"/>
          <w:sz w:val="24"/>
          <w:szCs w:val="24"/>
        </w:rPr>
        <w:t xml:space="preserve"> </w:t>
      </w:r>
      <w:r w:rsidRPr="00C91803">
        <w:rPr>
          <w:rFonts w:ascii="Calibri" w:hAnsi="Calibri" w:cs="Calibri"/>
          <w:b/>
          <w:bCs/>
          <w:sz w:val="24"/>
          <w:szCs w:val="24"/>
        </w:rPr>
        <w:t>8</w:t>
      </w:r>
      <w:r w:rsidRPr="00C91803">
        <w:rPr>
          <w:rFonts w:ascii="Calibri" w:hAnsi="Calibri" w:cs="Calibri"/>
          <w:sz w:val="24"/>
          <w:szCs w:val="24"/>
        </w:rPr>
        <w:t>, 12, doi:10.1186/1476-069X-8-12 (2009).</w:t>
      </w:r>
    </w:p>
    <w:p w14:paraId="4A901DD6"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22.</w:t>
      </w:r>
      <w:r w:rsidRPr="00C91803">
        <w:rPr>
          <w:rFonts w:ascii="Calibri" w:hAnsi="Calibri" w:cs="Calibri"/>
          <w:sz w:val="24"/>
          <w:szCs w:val="24"/>
        </w:rPr>
        <w:tab/>
        <w:t xml:space="preserve">Hill, J. M., Lim, M. A. &amp; M, S. M. </w:t>
      </w:r>
      <w:r w:rsidRPr="00C91803">
        <w:rPr>
          <w:rFonts w:ascii="Calibri" w:hAnsi="Calibri" w:cs="Calibri"/>
          <w:i/>
          <w:iCs/>
          <w:sz w:val="24"/>
          <w:szCs w:val="24"/>
        </w:rPr>
        <w:t>Neuromethods</w:t>
      </w:r>
      <w:r w:rsidRPr="00C91803">
        <w:rPr>
          <w:rFonts w:ascii="Calibri" w:hAnsi="Calibri" w:cs="Calibri"/>
          <w:sz w:val="24"/>
          <w:szCs w:val="24"/>
        </w:rPr>
        <w:t>. (Humana Press: New Jersey, 2008).</w:t>
      </w:r>
    </w:p>
    <w:p w14:paraId="36F2204E" w14:textId="4F0552CD"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23.</w:t>
      </w:r>
      <w:r w:rsidRPr="00C91803">
        <w:rPr>
          <w:rFonts w:ascii="Calibri" w:hAnsi="Calibri" w:cs="Calibri"/>
          <w:sz w:val="24"/>
          <w:szCs w:val="24"/>
        </w:rPr>
        <w:tab/>
        <w:t>Yu, Y., Keshner, A. E., Tucker, C. A., Thompson, E. D. &amp; Lauer, R. T. Visual dependence influences postural responses to continuous visual field motion in adults with cerebral palsy. (2015).</w:t>
      </w:r>
    </w:p>
    <w:p w14:paraId="01CE1DE4" w14:textId="7777777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24.</w:t>
      </w:r>
      <w:r w:rsidRPr="00C91803">
        <w:rPr>
          <w:rFonts w:ascii="Calibri" w:hAnsi="Calibri" w:cs="Calibri"/>
          <w:sz w:val="24"/>
          <w:szCs w:val="24"/>
        </w:rPr>
        <w:tab/>
      </w:r>
      <w:r w:rsidRPr="00C91803">
        <w:rPr>
          <w:rFonts w:ascii="Calibri" w:hAnsi="Calibri" w:cs="Calibri"/>
          <w:i/>
          <w:iCs/>
          <w:sz w:val="24"/>
          <w:szCs w:val="24"/>
        </w:rPr>
        <w:t>Experimental Protocols for SMA animal models</w:t>
      </w:r>
      <w:r w:rsidRPr="00C91803">
        <w:rPr>
          <w:rFonts w:ascii="Calibri" w:hAnsi="Calibri" w:cs="Calibri"/>
          <w:sz w:val="24"/>
          <w:szCs w:val="24"/>
        </w:rPr>
        <w:t>. at &lt;http://www.treat-nmd.eu/downloads/file/sops/dmd/MDX/DMD_M.2.1.005.pdf&gt; (2011).</w:t>
      </w:r>
    </w:p>
    <w:p w14:paraId="5B5D673A" w14:textId="56D3A4D4"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25.</w:t>
      </w:r>
      <w:r w:rsidRPr="00C91803">
        <w:rPr>
          <w:rFonts w:ascii="Calibri" w:hAnsi="Calibri" w:cs="Calibri"/>
          <w:sz w:val="24"/>
          <w:szCs w:val="24"/>
        </w:rPr>
        <w:tab/>
        <w:t xml:space="preserve">Gordon, A. M. &amp; Duff, S. V. Relation between clinical measures and fine manipulative control in children with hemiplegic cerebral palsy. </w:t>
      </w:r>
      <w:r w:rsidRPr="00C91803">
        <w:rPr>
          <w:rFonts w:ascii="Calibri" w:hAnsi="Calibri" w:cs="Calibri"/>
          <w:i/>
          <w:iCs/>
          <w:sz w:val="24"/>
          <w:szCs w:val="24"/>
        </w:rPr>
        <w:t>De</w:t>
      </w:r>
      <w:r w:rsidR="00F90ADE" w:rsidRPr="00C91803">
        <w:rPr>
          <w:rFonts w:ascii="Calibri" w:hAnsi="Calibri" w:cs="Calibri"/>
          <w:i/>
          <w:iCs/>
          <w:sz w:val="24"/>
          <w:szCs w:val="24"/>
        </w:rPr>
        <w:t>v</w:t>
      </w:r>
      <w:r w:rsidRPr="00C91803">
        <w:rPr>
          <w:rFonts w:ascii="Calibri" w:hAnsi="Calibri" w:cs="Calibri"/>
          <w:i/>
          <w:iCs/>
          <w:sz w:val="24"/>
          <w:szCs w:val="24"/>
        </w:rPr>
        <w:t xml:space="preserve"> Med Child Neurol</w:t>
      </w:r>
      <w:r w:rsidRPr="00C91803">
        <w:rPr>
          <w:rFonts w:ascii="Calibri" w:hAnsi="Calibri" w:cs="Calibri"/>
          <w:sz w:val="24"/>
          <w:szCs w:val="24"/>
        </w:rPr>
        <w:t xml:space="preserve"> </w:t>
      </w:r>
      <w:r w:rsidRPr="00C91803">
        <w:rPr>
          <w:rFonts w:ascii="Calibri" w:hAnsi="Calibri" w:cs="Calibri"/>
          <w:b/>
          <w:bCs/>
          <w:sz w:val="24"/>
          <w:szCs w:val="24"/>
        </w:rPr>
        <w:t>41</w:t>
      </w:r>
      <w:r w:rsidRPr="00C91803">
        <w:rPr>
          <w:rFonts w:ascii="Calibri" w:hAnsi="Calibri" w:cs="Calibri"/>
          <w:sz w:val="24"/>
          <w:szCs w:val="24"/>
        </w:rPr>
        <w:t xml:space="preserve"> (9), 586–591 (1999).</w:t>
      </w:r>
    </w:p>
    <w:p w14:paraId="294E0D24" w14:textId="60C261B7" w:rsidR="00713B27" w:rsidRPr="00C91803" w:rsidRDefault="00713B27" w:rsidP="00847BA7">
      <w:pPr>
        <w:widowControl w:val="0"/>
        <w:tabs>
          <w:tab w:val="left" w:pos="1200"/>
        </w:tabs>
        <w:autoSpaceDE w:val="0"/>
        <w:autoSpaceDN w:val="0"/>
        <w:adjustRightInd w:val="0"/>
        <w:spacing w:after="0" w:line="240" w:lineRule="auto"/>
        <w:ind w:left="360" w:hanging="360"/>
        <w:jc w:val="both"/>
        <w:rPr>
          <w:rFonts w:ascii="Calibri" w:hAnsi="Calibri" w:cs="Calibri"/>
          <w:sz w:val="24"/>
          <w:szCs w:val="24"/>
        </w:rPr>
      </w:pPr>
      <w:r w:rsidRPr="00C91803">
        <w:rPr>
          <w:rFonts w:ascii="Calibri" w:hAnsi="Calibri" w:cs="Calibri"/>
          <w:sz w:val="24"/>
          <w:szCs w:val="24"/>
        </w:rPr>
        <w:t>26.</w:t>
      </w:r>
      <w:r w:rsidRPr="00C91803">
        <w:rPr>
          <w:rFonts w:ascii="Calibri" w:hAnsi="Calibri" w:cs="Calibri"/>
          <w:sz w:val="24"/>
          <w:szCs w:val="24"/>
        </w:rPr>
        <w:tab/>
        <w:t xml:space="preserve">Futagi, Y., Toribe, Y. &amp; Suzuki, Y. The grasp reflex and moro reflex in infants: hierarchy of primitive reflex responses. </w:t>
      </w:r>
      <w:r w:rsidRPr="00C91803">
        <w:rPr>
          <w:rFonts w:ascii="Calibri" w:hAnsi="Calibri" w:cs="Calibri"/>
          <w:i/>
          <w:iCs/>
          <w:sz w:val="24"/>
          <w:szCs w:val="24"/>
        </w:rPr>
        <w:t xml:space="preserve">Int </w:t>
      </w:r>
      <w:r w:rsidR="00F90ADE" w:rsidRPr="00C91803">
        <w:rPr>
          <w:rFonts w:ascii="Calibri" w:hAnsi="Calibri" w:cs="Calibri"/>
          <w:i/>
          <w:iCs/>
          <w:sz w:val="24"/>
          <w:szCs w:val="24"/>
        </w:rPr>
        <w:t>J</w:t>
      </w:r>
      <w:r w:rsidRPr="00C91803">
        <w:rPr>
          <w:rFonts w:ascii="Calibri" w:hAnsi="Calibri" w:cs="Calibri"/>
          <w:i/>
          <w:iCs/>
          <w:sz w:val="24"/>
          <w:szCs w:val="24"/>
        </w:rPr>
        <w:t xml:space="preserve"> </w:t>
      </w:r>
      <w:r w:rsidR="00F90ADE" w:rsidRPr="00C91803">
        <w:rPr>
          <w:rFonts w:ascii="Calibri" w:hAnsi="Calibri" w:cs="Calibri"/>
          <w:i/>
          <w:iCs/>
          <w:sz w:val="24"/>
          <w:szCs w:val="24"/>
        </w:rPr>
        <w:t>P</w:t>
      </w:r>
      <w:r w:rsidRPr="00C91803">
        <w:rPr>
          <w:rFonts w:ascii="Calibri" w:hAnsi="Calibri" w:cs="Calibri"/>
          <w:i/>
          <w:iCs/>
          <w:sz w:val="24"/>
          <w:szCs w:val="24"/>
        </w:rPr>
        <w:t>ediat</w:t>
      </w:r>
      <w:r w:rsidRPr="00C91803">
        <w:rPr>
          <w:rFonts w:ascii="Calibri" w:hAnsi="Calibri" w:cs="Calibri"/>
          <w:sz w:val="24"/>
          <w:szCs w:val="24"/>
        </w:rPr>
        <w:t xml:space="preserve"> </w:t>
      </w:r>
      <w:r w:rsidRPr="00C91803">
        <w:rPr>
          <w:rFonts w:ascii="Calibri" w:hAnsi="Calibri" w:cs="Calibri"/>
          <w:b/>
          <w:bCs/>
          <w:sz w:val="24"/>
          <w:szCs w:val="24"/>
        </w:rPr>
        <w:t>2012</w:t>
      </w:r>
      <w:r w:rsidRPr="00C91803">
        <w:rPr>
          <w:rFonts w:ascii="Calibri" w:hAnsi="Calibri" w:cs="Calibri"/>
          <w:sz w:val="24"/>
          <w:szCs w:val="24"/>
        </w:rPr>
        <w:t>, 191562, doi:10.1155/2012/191562 (2012).</w:t>
      </w:r>
    </w:p>
    <w:p w14:paraId="775A214F" w14:textId="1AEBEEC8" w:rsidR="00794C2E" w:rsidRPr="00C91803" w:rsidRDefault="00741F0C" w:rsidP="00847B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ind w:left="360" w:hanging="360"/>
        <w:jc w:val="both"/>
        <w:rPr>
          <w:rFonts w:ascii="Calibri" w:hAnsi="Calibri" w:cs="Calibri"/>
          <w:sz w:val="24"/>
          <w:szCs w:val="24"/>
        </w:rPr>
      </w:pPr>
      <w:r w:rsidRPr="00C91803">
        <w:rPr>
          <w:sz w:val="24"/>
          <w:szCs w:val="24"/>
        </w:rPr>
        <w:fldChar w:fldCharType="end"/>
      </w:r>
    </w:p>
    <w:sectPr w:rsidR="00794C2E" w:rsidRPr="00C91803" w:rsidSect="006A6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77B74"/>
    <w:multiLevelType w:val="hybridMultilevel"/>
    <w:tmpl w:val="F9A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EE4A40"/>
    <w:multiLevelType w:val="hybridMultilevel"/>
    <w:tmpl w:val="B66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E64BE"/>
    <w:multiLevelType w:val="hybridMultilevel"/>
    <w:tmpl w:val="11B2515E"/>
    <w:lvl w:ilvl="0" w:tplc="8FF8C5C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87"/>
    <w:rsid w:val="0000340B"/>
    <w:rsid w:val="00005CDD"/>
    <w:rsid w:val="000064C9"/>
    <w:rsid w:val="00006AD9"/>
    <w:rsid w:val="00014CE3"/>
    <w:rsid w:val="000209A7"/>
    <w:rsid w:val="000254F4"/>
    <w:rsid w:val="000255D0"/>
    <w:rsid w:val="000277A4"/>
    <w:rsid w:val="00031594"/>
    <w:rsid w:val="0004075B"/>
    <w:rsid w:val="00042BCD"/>
    <w:rsid w:val="00044148"/>
    <w:rsid w:val="00051405"/>
    <w:rsid w:val="00052B2F"/>
    <w:rsid w:val="000557C8"/>
    <w:rsid w:val="0005678A"/>
    <w:rsid w:val="00057C16"/>
    <w:rsid w:val="000652D9"/>
    <w:rsid w:val="00065CAB"/>
    <w:rsid w:val="00070C1A"/>
    <w:rsid w:val="00071387"/>
    <w:rsid w:val="00076E94"/>
    <w:rsid w:val="00080113"/>
    <w:rsid w:val="0008217D"/>
    <w:rsid w:val="000824C0"/>
    <w:rsid w:val="00082521"/>
    <w:rsid w:val="000850B3"/>
    <w:rsid w:val="00091BBD"/>
    <w:rsid w:val="00093B4C"/>
    <w:rsid w:val="000968ED"/>
    <w:rsid w:val="00097498"/>
    <w:rsid w:val="000A18D3"/>
    <w:rsid w:val="000A4878"/>
    <w:rsid w:val="000A4B86"/>
    <w:rsid w:val="000A72A5"/>
    <w:rsid w:val="000A78E6"/>
    <w:rsid w:val="000B2543"/>
    <w:rsid w:val="000B3B77"/>
    <w:rsid w:val="000C0E45"/>
    <w:rsid w:val="000C5F1D"/>
    <w:rsid w:val="000D31DD"/>
    <w:rsid w:val="000D4F74"/>
    <w:rsid w:val="000D5195"/>
    <w:rsid w:val="000D5AC9"/>
    <w:rsid w:val="000E3396"/>
    <w:rsid w:val="000F0543"/>
    <w:rsid w:val="000F3BE0"/>
    <w:rsid w:val="00105663"/>
    <w:rsid w:val="00107E89"/>
    <w:rsid w:val="00107F9A"/>
    <w:rsid w:val="00114CAB"/>
    <w:rsid w:val="001155BA"/>
    <w:rsid w:val="00123655"/>
    <w:rsid w:val="001244A6"/>
    <w:rsid w:val="00125BC5"/>
    <w:rsid w:val="0012676D"/>
    <w:rsid w:val="00127ABB"/>
    <w:rsid w:val="001323AB"/>
    <w:rsid w:val="0013521D"/>
    <w:rsid w:val="00135C60"/>
    <w:rsid w:val="00136D38"/>
    <w:rsid w:val="001416B7"/>
    <w:rsid w:val="0014484C"/>
    <w:rsid w:val="00150071"/>
    <w:rsid w:val="00152812"/>
    <w:rsid w:val="001540F4"/>
    <w:rsid w:val="00161EC6"/>
    <w:rsid w:val="00165333"/>
    <w:rsid w:val="00165B05"/>
    <w:rsid w:val="00166261"/>
    <w:rsid w:val="001676EF"/>
    <w:rsid w:val="00167E8F"/>
    <w:rsid w:val="001710B5"/>
    <w:rsid w:val="001755A0"/>
    <w:rsid w:val="00187346"/>
    <w:rsid w:val="00191612"/>
    <w:rsid w:val="001939FB"/>
    <w:rsid w:val="001957BD"/>
    <w:rsid w:val="001973C5"/>
    <w:rsid w:val="001A06C9"/>
    <w:rsid w:val="001A347F"/>
    <w:rsid w:val="001A3E41"/>
    <w:rsid w:val="001A5E92"/>
    <w:rsid w:val="001B5033"/>
    <w:rsid w:val="001B58CA"/>
    <w:rsid w:val="001B6E9D"/>
    <w:rsid w:val="001C3557"/>
    <w:rsid w:val="001C3F7A"/>
    <w:rsid w:val="001C4D31"/>
    <w:rsid w:val="001D4E82"/>
    <w:rsid w:val="001E3743"/>
    <w:rsid w:val="001E53F9"/>
    <w:rsid w:val="001F0CFC"/>
    <w:rsid w:val="001F3C8A"/>
    <w:rsid w:val="001F46E6"/>
    <w:rsid w:val="001F7979"/>
    <w:rsid w:val="0020291E"/>
    <w:rsid w:val="00204810"/>
    <w:rsid w:val="002110A0"/>
    <w:rsid w:val="00213B41"/>
    <w:rsid w:val="00217F24"/>
    <w:rsid w:val="00221414"/>
    <w:rsid w:val="00225E2F"/>
    <w:rsid w:val="00227CEE"/>
    <w:rsid w:val="00230C61"/>
    <w:rsid w:val="00231D9D"/>
    <w:rsid w:val="0023260F"/>
    <w:rsid w:val="0023419D"/>
    <w:rsid w:val="00241440"/>
    <w:rsid w:val="002506D2"/>
    <w:rsid w:val="00253679"/>
    <w:rsid w:val="002544BE"/>
    <w:rsid w:val="00254AFC"/>
    <w:rsid w:val="00255EB5"/>
    <w:rsid w:val="002624FE"/>
    <w:rsid w:val="00262C87"/>
    <w:rsid w:val="00262CA9"/>
    <w:rsid w:val="0026674F"/>
    <w:rsid w:val="00270D8A"/>
    <w:rsid w:val="00276A50"/>
    <w:rsid w:val="00281BDE"/>
    <w:rsid w:val="002848B1"/>
    <w:rsid w:val="002865D4"/>
    <w:rsid w:val="00286ECC"/>
    <w:rsid w:val="00287C45"/>
    <w:rsid w:val="00296D65"/>
    <w:rsid w:val="00297CAB"/>
    <w:rsid w:val="002A1F14"/>
    <w:rsid w:val="002A3666"/>
    <w:rsid w:val="002B5E49"/>
    <w:rsid w:val="002C1E73"/>
    <w:rsid w:val="002C2C12"/>
    <w:rsid w:val="002C5685"/>
    <w:rsid w:val="002C5A69"/>
    <w:rsid w:val="002C7608"/>
    <w:rsid w:val="002C7FBB"/>
    <w:rsid w:val="002D1052"/>
    <w:rsid w:val="002D1398"/>
    <w:rsid w:val="002D144F"/>
    <w:rsid w:val="002D1C69"/>
    <w:rsid w:val="002D294E"/>
    <w:rsid w:val="002D6212"/>
    <w:rsid w:val="002D77DA"/>
    <w:rsid w:val="002F15DA"/>
    <w:rsid w:val="002F2871"/>
    <w:rsid w:val="002F6A85"/>
    <w:rsid w:val="002F6E9F"/>
    <w:rsid w:val="003007DE"/>
    <w:rsid w:val="00304621"/>
    <w:rsid w:val="00310554"/>
    <w:rsid w:val="00312804"/>
    <w:rsid w:val="00312E3F"/>
    <w:rsid w:val="00313DEF"/>
    <w:rsid w:val="00314993"/>
    <w:rsid w:val="00314E2A"/>
    <w:rsid w:val="0032133F"/>
    <w:rsid w:val="00321540"/>
    <w:rsid w:val="003215FC"/>
    <w:rsid w:val="00321ABA"/>
    <w:rsid w:val="00326477"/>
    <w:rsid w:val="00326A2C"/>
    <w:rsid w:val="00331409"/>
    <w:rsid w:val="003335BE"/>
    <w:rsid w:val="00334008"/>
    <w:rsid w:val="003343B9"/>
    <w:rsid w:val="00337019"/>
    <w:rsid w:val="00337FC1"/>
    <w:rsid w:val="0034490F"/>
    <w:rsid w:val="00350BCA"/>
    <w:rsid w:val="0035318F"/>
    <w:rsid w:val="00357155"/>
    <w:rsid w:val="0035716B"/>
    <w:rsid w:val="00364181"/>
    <w:rsid w:val="0036538B"/>
    <w:rsid w:val="003719EA"/>
    <w:rsid w:val="00373A03"/>
    <w:rsid w:val="003758EA"/>
    <w:rsid w:val="00381930"/>
    <w:rsid w:val="00383126"/>
    <w:rsid w:val="0038671E"/>
    <w:rsid w:val="00390F1F"/>
    <w:rsid w:val="0039353C"/>
    <w:rsid w:val="003955B3"/>
    <w:rsid w:val="003970B6"/>
    <w:rsid w:val="003A1C9F"/>
    <w:rsid w:val="003A653B"/>
    <w:rsid w:val="003B2C8B"/>
    <w:rsid w:val="003B3937"/>
    <w:rsid w:val="003B39D4"/>
    <w:rsid w:val="003B4177"/>
    <w:rsid w:val="003B5B35"/>
    <w:rsid w:val="003B6B67"/>
    <w:rsid w:val="003C0069"/>
    <w:rsid w:val="003C1C22"/>
    <w:rsid w:val="003C1FF2"/>
    <w:rsid w:val="003C2ACF"/>
    <w:rsid w:val="003C59F0"/>
    <w:rsid w:val="003C6A31"/>
    <w:rsid w:val="003D29A2"/>
    <w:rsid w:val="003D35A6"/>
    <w:rsid w:val="003D3C83"/>
    <w:rsid w:val="003D75A8"/>
    <w:rsid w:val="003E0CE3"/>
    <w:rsid w:val="003E0D3D"/>
    <w:rsid w:val="003E1F50"/>
    <w:rsid w:val="003E22D0"/>
    <w:rsid w:val="003E22D5"/>
    <w:rsid w:val="003E2E2B"/>
    <w:rsid w:val="003E4A22"/>
    <w:rsid w:val="003E4B25"/>
    <w:rsid w:val="003E6E93"/>
    <w:rsid w:val="003E73C4"/>
    <w:rsid w:val="003F36EE"/>
    <w:rsid w:val="003F626E"/>
    <w:rsid w:val="003F6EEC"/>
    <w:rsid w:val="00404573"/>
    <w:rsid w:val="00405C5D"/>
    <w:rsid w:val="00406E8E"/>
    <w:rsid w:val="00412D83"/>
    <w:rsid w:val="00414D79"/>
    <w:rsid w:val="004170C2"/>
    <w:rsid w:val="0041754A"/>
    <w:rsid w:val="00417F32"/>
    <w:rsid w:val="00421058"/>
    <w:rsid w:val="00424265"/>
    <w:rsid w:val="00427F1C"/>
    <w:rsid w:val="00432F5F"/>
    <w:rsid w:val="00435B88"/>
    <w:rsid w:val="004366B8"/>
    <w:rsid w:val="00436A20"/>
    <w:rsid w:val="0044031D"/>
    <w:rsid w:val="0044093F"/>
    <w:rsid w:val="0044151D"/>
    <w:rsid w:val="00443798"/>
    <w:rsid w:val="00443DAC"/>
    <w:rsid w:val="0044693D"/>
    <w:rsid w:val="00446E21"/>
    <w:rsid w:val="00451325"/>
    <w:rsid w:val="004537D0"/>
    <w:rsid w:val="00457FF9"/>
    <w:rsid w:val="00461277"/>
    <w:rsid w:val="00467A8B"/>
    <w:rsid w:val="00474B55"/>
    <w:rsid w:val="00476BE3"/>
    <w:rsid w:val="004773CB"/>
    <w:rsid w:val="00483D6F"/>
    <w:rsid w:val="00484650"/>
    <w:rsid w:val="00487AD6"/>
    <w:rsid w:val="004902F2"/>
    <w:rsid w:val="004969A0"/>
    <w:rsid w:val="004A07E7"/>
    <w:rsid w:val="004A2661"/>
    <w:rsid w:val="004A2853"/>
    <w:rsid w:val="004A3B7D"/>
    <w:rsid w:val="004A6583"/>
    <w:rsid w:val="004B05F9"/>
    <w:rsid w:val="004B0C5D"/>
    <w:rsid w:val="004B1E4C"/>
    <w:rsid w:val="004B1FC2"/>
    <w:rsid w:val="004B35C9"/>
    <w:rsid w:val="004B7327"/>
    <w:rsid w:val="004B73E5"/>
    <w:rsid w:val="004C06EF"/>
    <w:rsid w:val="004C6C7E"/>
    <w:rsid w:val="004D2233"/>
    <w:rsid w:val="004D37AD"/>
    <w:rsid w:val="004D388D"/>
    <w:rsid w:val="004D5AB7"/>
    <w:rsid w:val="004E21D4"/>
    <w:rsid w:val="004E469B"/>
    <w:rsid w:val="004E72B0"/>
    <w:rsid w:val="004F0D6F"/>
    <w:rsid w:val="004F39F8"/>
    <w:rsid w:val="004F53F6"/>
    <w:rsid w:val="004F627E"/>
    <w:rsid w:val="00500D2A"/>
    <w:rsid w:val="00502604"/>
    <w:rsid w:val="00503ECD"/>
    <w:rsid w:val="0050666A"/>
    <w:rsid w:val="005073FE"/>
    <w:rsid w:val="00511474"/>
    <w:rsid w:val="0051344C"/>
    <w:rsid w:val="00513717"/>
    <w:rsid w:val="00513D27"/>
    <w:rsid w:val="00525747"/>
    <w:rsid w:val="00526C4D"/>
    <w:rsid w:val="005308DD"/>
    <w:rsid w:val="00530983"/>
    <w:rsid w:val="00531D77"/>
    <w:rsid w:val="00531E1F"/>
    <w:rsid w:val="00534EE7"/>
    <w:rsid w:val="00536BF2"/>
    <w:rsid w:val="00537F45"/>
    <w:rsid w:val="00541F7D"/>
    <w:rsid w:val="0054364F"/>
    <w:rsid w:val="00544252"/>
    <w:rsid w:val="00544722"/>
    <w:rsid w:val="0054574E"/>
    <w:rsid w:val="005504D5"/>
    <w:rsid w:val="00560A29"/>
    <w:rsid w:val="00563553"/>
    <w:rsid w:val="00570CC6"/>
    <w:rsid w:val="005760CE"/>
    <w:rsid w:val="00577CA6"/>
    <w:rsid w:val="005830B7"/>
    <w:rsid w:val="00584CF9"/>
    <w:rsid w:val="00585225"/>
    <w:rsid w:val="00586EFB"/>
    <w:rsid w:val="00590A2C"/>
    <w:rsid w:val="00594D9E"/>
    <w:rsid w:val="0059699E"/>
    <w:rsid w:val="005A1BFB"/>
    <w:rsid w:val="005B19FE"/>
    <w:rsid w:val="005B428D"/>
    <w:rsid w:val="005B7135"/>
    <w:rsid w:val="005C0222"/>
    <w:rsid w:val="005C17E9"/>
    <w:rsid w:val="005C3617"/>
    <w:rsid w:val="005C49AE"/>
    <w:rsid w:val="005C56D5"/>
    <w:rsid w:val="005D15F6"/>
    <w:rsid w:val="005D4D5A"/>
    <w:rsid w:val="005D4DBC"/>
    <w:rsid w:val="005D54F3"/>
    <w:rsid w:val="005D5E22"/>
    <w:rsid w:val="005E1313"/>
    <w:rsid w:val="005E2884"/>
    <w:rsid w:val="005E47E3"/>
    <w:rsid w:val="005E5B73"/>
    <w:rsid w:val="005F0F5D"/>
    <w:rsid w:val="005F6CFB"/>
    <w:rsid w:val="00600CDF"/>
    <w:rsid w:val="0060171C"/>
    <w:rsid w:val="006057BC"/>
    <w:rsid w:val="00607ADA"/>
    <w:rsid w:val="006114F6"/>
    <w:rsid w:val="00615838"/>
    <w:rsid w:val="006173E0"/>
    <w:rsid w:val="00625905"/>
    <w:rsid w:val="00631029"/>
    <w:rsid w:val="00631E1C"/>
    <w:rsid w:val="00631E2A"/>
    <w:rsid w:val="0064310A"/>
    <w:rsid w:val="0064481E"/>
    <w:rsid w:val="00646CEC"/>
    <w:rsid w:val="00651E77"/>
    <w:rsid w:val="006573B0"/>
    <w:rsid w:val="00660B9D"/>
    <w:rsid w:val="006617D5"/>
    <w:rsid w:val="0066354C"/>
    <w:rsid w:val="00663FCA"/>
    <w:rsid w:val="00665604"/>
    <w:rsid w:val="00670498"/>
    <w:rsid w:val="00673F05"/>
    <w:rsid w:val="006814BE"/>
    <w:rsid w:val="006837A6"/>
    <w:rsid w:val="006905DD"/>
    <w:rsid w:val="00690867"/>
    <w:rsid w:val="0069138D"/>
    <w:rsid w:val="006954B4"/>
    <w:rsid w:val="006973C0"/>
    <w:rsid w:val="006A176D"/>
    <w:rsid w:val="006A2915"/>
    <w:rsid w:val="006A6231"/>
    <w:rsid w:val="006A6961"/>
    <w:rsid w:val="006A7953"/>
    <w:rsid w:val="006B43D9"/>
    <w:rsid w:val="006B4CF0"/>
    <w:rsid w:val="006B7D3E"/>
    <w:rsid w:val="006C3DD1"/>
    <w:rsid w:val="006C40CD"/>
    <w:rsid w:val="006C4F3C"/>
    <w:rsid w:val="006C6DCE"/>
    <w:rsid w:val="006C7794"/>
    <w:rsid w:val="006D12FD"/>
    <w:rsid w:val="006D1C40"/>
    <w:rsid w:val="006D3D83"/>
    <w:rsid w:val="006D53A9"/>
    <w:rsid w:val="006D6581"/>
    <w:rsid w:val="006D6BD5"/>
    <w:rsid w:val="006E3E47"/>
    <w:rsid w:val="006E5B5F"/>
    <w:rsid w:val="006E702F"/>
    <w:rsid w:val="006F0A1D"/>
    <w:rsid w:val="006F0F10"/>
    <w:rsid w:val="006F1AB2"/>
    <w:rsid w:val="006F24C3"/>
    <w:rsid w:val="006F3E98"/>
    <w:rsid w:val="006F42C0"/>
    <w:rsid w:val="006F4514"/>
    <w:rsid w:val="006F58C9"/>
    <w:rsid w:val="006F7804"/>
    <w:rsid w:val="00713B27"/>
    <w:rsid w:val="00713ED2"/>
    <w:rsid w:val="00720545"/>
    <w:rsid w:val="00721297"/>
    <w:rsid w:val="00722D0F"/>
    <w:rsid w:val="0072411A"/>
    <w:rsid w:val="0072506B"/>
    <w:rsid w:val="00725B0E"/>
    <w:rsid w:val="00725B61"/>
    <w:rsid w:val="007271FC"/>
    <w:rsid w:val="00730407"/>
    <w:rsid w:val="0073040D"/>
    <w:rsid w:val="007318F8"/>
    <w:rsid w:val="007363AE"/>
    <w:rsid w:val="00737325"/>
    <w:rsid w:val="007401CA"/>
    <w:rsid w:val="00741F0C"/>
    <w:rsid w:val="007454A6"/>
    <w:rsid w:val="007500B8"/>
    <w:rsid w:val="0075171C"/>
    <w:rsid w:val="00754A96"/>
    <w:rsid w:val="007603CE"/>
    <w:rsid w:val="007654E1"/>
    <w:rsid w:val="0076786A"/>
    <w:rsid w:val="00775C2B"/>
    <w:rsid w:val="007763F9"/>
    <w:rsid w:val="00776930"/>
    <w:rsid w:val="00776CBA"/>
    <w:rsid w:val="007809C0"/>
    <w:rsid w:val="00780E13"/>
    <w:rsid w:val="00781CFE"/>
    <w:rsid w:val="00783A46"/>
    <w:rsid w:val="00784ED1"/>
    <w:rsid w:val="00787B81"/>
    <w:rsid w:val="00794C2E"/>
    <w:rsid w:val="007959AB"/>
    <w:rsid w:val="00795A04"/>
    <w:rsid w:val="007961EA"/>
    <w:rsid w:val="00796BF6"/>
    <w:rsid w:val="00796E01"/>
    <w:rsid w:val="007971F7"/>
    <w:rsid w:val="007A3993"/>
    <w:rsid w:val="007A3B87"/>
    <w:rsid w:val="007A534E"/>
    <w:rsid w:val="007A5F03"/>
    <w:rsid w:val="007A6B87"/>
    <w:rsid w:val="007B3137"/>
    <w:rsid w:val="007B734E"/>
    <w:rsid w:val="007C05EF"/>
    <w:rsid w:val="007C1606"/>
    <w:rsid w:val="007C1BA2"/>
    <w:rsid w:val="007C3487"/>
    <w:rsid w:val="007C5128"/>
    <w:rsid w:val="007D0310"/>
    <w:rsid w:val="007D0A37"/>
    <w:rsid w:val="007D15B4"/>
    <w:rsid w:val="007D38BA"/>
    <w:rsid w:val="007D5EAC"/>
    <w:rsid w:val="007E31B5"/>
    <w:rsid w:val="007E5D0C"/>
    <w:rsid w:val="007E63C9"/>
    <w:rsid w:val="007E724C"/>
    <w:rsid w:val="007F0C54"/>
    <w:rsid w:val="007F5F7A"/>
    <w:rsid w:val="007F7928"/>
    <w:rsid w:val="00802A46"/>
    <w:rsid w:val="00803BE3"/>
    <w:rsid w:val="00803F29"/>
    <w:rsid w:val="008044EB"/>
    <w:rsid w:val="0080464F"/>
    <w:rsid w:val="00805FD5"/>
    <w:rsid w:val="00807794"/>
    <w:rsid w:val="008105E2"/>
    <w:rsid w:val="00810746"/>
    <w:rsid w:val="0081553E"/>
    <w:rsid w:val="00815687"/>
    <w:rsid w:val="008162C7"/>
    <w:rsid w:val="00817271"/>
    <w:rsid w:val="00821310"/>
    <w:rsid w:val="00822C84"/>
    <w:rsid w:val="008276D1"/>
    <w:rsid w:val="0083112B"/>
    <w:rsid w:val="00831A2D"/>
    <w:rsid w:val="00831CE6"/>
    <w:rsid w:val="0083299A"/>
    <w:rsid w:val="00835BE9"/>
    <w:rsid w:val="0083719A"/>
    <w:rsid w:val="00837B3D"/>
    <w:rsid w:val="00841DF0"/>
    <w:rsid w:val="008446DF"/>
    <w:rsid w:val="00844C08"/>
    <w:rsid w:val="00847BA7"/>
    <w:rsid w:val="00856E15"/>
    <w:rsid w:val="00862197"/>
    <w:rsid w:val="00862F07"/>
    <w:rsid w:val="0086466A"/>
    <w:rsid w:val="00864A20"/>
    <w:rsid w:val="008679F8"/>
    <w:rsid w:val="00867BB2"/>
    <w:rsid w:val="00867E37"/>
    <w:rsid w:val="00877ECB"/>
    <w:rsid w:val="00880B82"/>
    <w:rsid w:val="0088362D"/>
    <w:rsid w:val="008865BF"/>
    <w:rsid w:val="0088667D"/>
    <w:rsid w:val="008866CB"/>
    <w:rsid w:val="00891726"/>
    <w:rsid w:val="00892236"/>
    <w:rsid w:val="00894527"/>
    <w:rsid w:val="00894C4D"/>
    <w:rsid w:val="008974BE"/>
    <w:rsid w:val="008A04C1"/>
    <w:rsid w:val="008A2455"/>
    <w:rsid w:val="008A694D"/>
    <w:rsid w:val="008B0B07"/>
    <w:rsid w:val="008B363B"/>
    <w:rsid w:val="008B4B1E"/>
    <w:rsid w:val="008B5343"/>
    <w:rsid w:val="008B544E"/>
    <w:rsid w:val="008B687F"/>
    <w:rsid w:val="008B6DDD"/>
    <w:rsid w:val="008B7CDD"/>
    <w:rsid w:val="008C0CFB"/>
    <w:rsid w:val="008C3643"/>
    <w:rsid w:val="008C7671"/>
    <w:rsid w:val="008C78FD"/>
    <w:rsid w:val="008D31F8"/>
    <w:rsid w:val="008D325A"/>
    <w:rsid w:val="008D7C9D"/>
    <w:rsid w:val="008E54A6"/>
    <w:rsid w:val="008E666A"/>
    <w:rsid w:val="008E717F"/>
    <w:rsid w:val="008E785D"/>
    <w:rsid w:val="008F3201"/>
    <w:rsid w:val="008F60A7"/>
    <w:rsid w:val="0090090B"/>
    <w:rsid w:val="009010F7"/>
    <w:rsid w:val="009046DE"/>
    <w:rsid w:val="0090539C"/>
    <w:rsid w:val="00905F3C"/>
    <w:rsid w:val="00912ADC"/>
    <w:rsid w:val="009133AF"/>
    <w:rsid w:val="00927493"/>
    <w:rsid w:val="00927AC5"/>
    <w:rsid w:val="00932286"/>
    <w:rsid w:val="009358B0"/>
    <w:rsid w:val="00936A1E"/>
    <w:rsid w:val="00936EB9"/>
    <w:rsid w:val="009370B7"/>
    <w:rsid w:val="00937844"/>
    <w:rsid w:val="009505EB"/>
    <w:rsid w:val="00952D77"/>
    <w:rsid w:val="00953913"/>
    <w:rsid w:val="0096589E"/>
    <w:rsid w:val="009673EF"/>
    <w:rsid w:val="00970461"/>
    <w:rsid w:val="00972A65"/>
    <w:rsid w:val="009813AE"/>
    <w:rsid w:val="009826A3"/>
    <w:rsid w:val="00986DEC"/>
    <w:rsid w:val="009936FB"/>
    <w:rsid w:val="009943B0"/>
    <w:rsid w:val="009A174C"/>
    <w:rsid w:val="009A22BF"/>
    <w:rsid w:val="009A2300"/>
    <w:rsid w:val="009A5294"/>
    <w:rsid w:val="009A5C5E"/>
    <w:rsid w:val="009A7D5D"/>
    <w:rsid w:val="009B2EC0"/>
    <w:rsid w:val="009B6590"/>
    <w:rsid w:val="009B7544"/>
    <w:rsid w:val="009B7771"/>
    <w:rsid w:val="009C0106"/>
    <w:rsid w:val="009C0922"/>
    <w:rsid w:val="009C4D23"/>
    <w:rsid w:val="009C63FE"/>
    <w:rsid w:val="009C68E0"/>
    <w:rsid w:val="009D1E01"/>
    <w:rsid w:val="009D24CE"/>
    <w:rsid w:val="009D4C29"/>
    <w:rsid w:val="009D764F"/>
    <w:rsid w:val="009F0C9B"/>
    <w:rsid w:val="009F25D3"/>
    <w:rsid w:val="009F3A4A"/>
    <w:rsid w:val="009F4393"/>
    <w:rsid w:val="009F4BF4"/>
    <w:rsid w:val="009F50E9"/>
    <w:rsid w:val="009F746A"/>
    <w:rsid w:val="00A00768"/>
    <w:rsid w:val="00A00D73"/>
    <w:rsid w:val="00A03741"/>
    <w:rsid w:val="00A0500E"/>
    <w:rsid w:val="00A11DDB"/>
    <w:rsid w:val="00A125EA"/>
    <w:rsid w:val="00A13F40"/>
    <w:rsid w:val="00A13F9B"/>
    <w:rsid w:val="00A14B86"/>
    <w:rsid w:val="00A21B8D"/>
    <w:rsid w:val="00A22ABC"/>
    <w:rsid w:val="00A22D2A"/>
    <w:rsid w:val="00A31B8A"/>
    <w:rsid w:val="00A3530F"/>
    <w:rsid w:val="00A41D2D"/>
    <w:rsid w:val="00A4261D"/>
    <w:rsid w:val="00A432C3"/>
    <w:rsid w:val="00A46E1B"/>
    <w:rsid w:val="00A505D4"/>
    <w:rsid w:val="00A50B24"/>
    <w:rsid w:val="00A52760"/>
    <w:rsid w:val="00A53B39"/>
    <w:rsid w:val="00A56A1A"/>
    <w:rsid w:val="00A571A0"/>
    <w:rsid w:val="00A616EA"/>
    <w:rsid w:val="00A62CB6"/>
    <w:rsid w:val="00A64704"/>
    <w:rsid w:val="00A651DD"/>
    <w:rsid w:val="00A71B5F"/>
    <w:rsid w:val="00A728ED"/>
    <w:rsid w:val="00A7593F"/>
    <w:rsid w:val="00A768CD"/>
    <w:rsid w:val="00A77B7F"/>
    <w:rsid w:val="00A8083F"/>
    <w:rsid w:val="00A821CA"/>
    <w:rsid w:val="00A83ACC"/>
    <w:rsid w:val="00A85FFE"/>
    <w:rsid w:val="00A87A11"/>
    <w:rsid w:val="00A92BCE"/>
    <w:rsid w:val="00A9406A"/>
    <w:rsid w:val="00A95695"/>
    <w:rsid w:val="00A9578F"/>
    <w:rsid w:val="00AA0416"/>
    <w:rsid w:val="00AA0C19"/>
    <w:rsid w:val="00AA2D2E"/>
    <w:rsid w:val="00AA46C7"/>
    <w:rsid w:val="00AA570A"/>
    <w:rsid w:val="00AA5B7C"/>
    <w:rsid w:val="00AA6B7E"/>
    <w:rsid w:val="00AB199D"/>
    <w:rsid w:val="00AB385E"/>
    <w:rsid w:val="00AB41F4"/>
    <w:rsid w:val="00AB699D"/>
    <w:rsid w:val="00AB69F4"/>
    <w:rsid w:val="00AC02F9"/>
    <w:rsid w:val="00AC1F8B"/>
    <w:rsid w:val="00AC3400"/>
    <w:rsid w:val="00AC5ADB"/>
    <w:rsid w:val="00AC5C34"/>
    <w:rsid w:val="00AC7AF6"/>
    <w:rsid w:val="00AD1A9E"/>
    <w:rsid w:val="00AD440C"/>
    <w:rsid w:val="00AD4735"/>
    <w:rsid w:val="00AD479A"/>
    <w:rsid w:val="00AD5A78"/>
    <w:rsid w:val="00AD76CE"/>
    <w:rsid w:val="00AE0538"/>
    <w:rsid w:val="00AE2932"/>
    <w:rsid w:val="00AE6631"/>
    <w:rsid w:val="00AF04CC"/>
    <w:rsid w:val="00AF461B"/>
    <w:rsid w:val="00AF7DE1"/>
    <w:rsid w:val="00B057BA"/>
    <w:rsid w:val="00B11385"/>
    <w:rsid w:val="00B138A4"/>
    <w:rsid w:val="00B152A0"/>
    <w:rsid w:val="00B15415"/>
    <w:rsid w:val="00B1573E"/>
    <w:rsid w:val="00B21733"/>
    <w:rsid w:val="00B22095"/>
    <w:rsid w:val="00B24A85"/>
    <w:rsid w:val="00B26E39"/>
    <w:rsid w:val="00B326B7"/>
    <w:rsid w:val="00B405D3"/>
    <w:rsid w:val="00B41A4B"/>
    <w:rsid w:val="00B44673"/>
    <w:rsid w:val="00B4566A"/>
    <w:rsid w:val="00B50B61"/>
    <w:rsid w:val="00B542EF"/>
    <w:rsid w:val="00B56250"/>
    <w:rsid w:val="00B62BFE"/>
    <w:rsid w:val="00B63368"/>
    <w:rsid w:val="00B6349B"/>
    <w:rsid w:val="00B644B6"/>
    <w:rsid w:val="00B7037C"/>
    <w:rsid w:val="00B76E69"/>
    <w:rsid w:val="00B81D95"/>
    <w:rsid w:val="00B8227E"/>
    <w:rsid w:val="00B82544"/>
    <w:rsid w:val="00B85883"/>
    <w:rsid w:val="00B92D21"/>
    <w:rsid w:val="00B94E1B"/>
    <w:rsid w:val="00B97A87"/>
    <w:rsid w:val="00BA0A7D"/>
    <w:rsid w:val="00BA0AA2"/>
    <w:rsid w:val="00BA4313"/>
    <w:rsid w:val="00BA4CEE"/>
    <w:rsid w:val="00BA636F"/>
    <w:rsid w:val="00BB205E"/>
    <w:rsid w:val="00BB31EC"/>
    <w:rsid w:val="00BB47E2"/>
    <w:rsid w:val="00BB63CC"/>
    <w:rsid w:val="00BC3C68"/>
    <w:rsid w:val="00BC5D35"/>
    <w:rsid w:val="00BD2C38"/>
    <w:rsid w:val="00BD414D"/>
    <w:rsid w:val="00BD7977"/>
    <w:rsid w:val="00BE20A0"/>
    <w:rsid w:val="00BE3D08"/>
    <w:rsid w:val="00BE423D"/>
    <w:rsid w:val="00BE6AE5"/>
    <w:rsid w:val="00BF3A6E"/>
    <w:rsid w:val="00BF4FBC"/>
    <w:rsid w:val="00C0251E"/>
    <w:rsid w:val="00C035C1"/>
    <w:rsid w:val="00C0482B"/>
    <w:rsid w:val="00C067C8"/>
    <w:rsid w:val="00C11981"/>
    <w:rsid w:val="00C145B3"/>
    <w:rsid w:val="00C14893"/>
    <w:rsid w:val="00C14FE4"/>
    <w:rsid w:val="00C20BCF"/>
    <w:rsid w:val="00C23707"/>
    <w:rsid w:val="00C24D5A"/>
    <w:rsid w:val="00C3413E"/>
    <w:rsid w:val="00C341EC"/>
    <w:rsid w:val="00C36045"/>
    <w:rsid w:val="00C36520"/>
    <w:rsid w:val="00C40CC0"/>
    <w:rsid w:val="00C41052"/>
    <w:rsid w:val="00C45321"/>
    <w:rsid w:val="00C530AB"/>
    <w:rsid w:val="00C633CD"/>
    <w:rsid w:val="00C638D0"/>
    <w:rsid w:val="00C72577"/>
    <w:rsid w:val="00C75BC4"/>
    <w:rsid w:val="00C75ECD"/>
    <w:rsid w:val="00C76382"/>
    <w:rsid w:val="00C76AD3"/>
    <w:rsid w:val="00C80154"/>
    <w:rsid w:val="00C80A52"/>
    <w:rsid w:val="00C80BDA"/>
    <w:rsid w:val="00C81E09"/>
    <w:rsid w:val="00C81EA5"/>
    <w:rsid w:val="00C84835"/>
    <w:rsid w:val="00C85BBF"/>
    <w:rsid w:val="00C87531"/>
    <w:rsid w:val="00C87C65"/>
    <w:rsid w:val="00C91803"/>
    <w:rsid w:val="00C956CA"/>
    <w:rsid w:val="00C9758F"/>
    <w:rsid w:val="00CA0EC4"/>
    <w:rsid w:val="00CA3FE8"/>
    <w:rsid w:val="00CA67B1"/>
    <w:rsid w:val="00CB4BA9"/>
    <w:rsid w:val="00CB6589"/>
    <w:rsid w:val="00CC0BEA"/>
    <w:rsid w:val="00CC4242"/>
    <w:rsid w:val="00CC5F51"/>
    <w:rsid w:val="00CC7033"/>
    <w:rsid w:val="00CD0897"/>
    <w:rsid w:val="00CD112B"/>
    <w:rsid w:val="00CD1C7C"/>
    <w:rsid w:val="00CD5E02"/>
    <w:rsid w:val="00CF0D9C"/>
    <w:rsid w:val="00CF0E06"/>
    <w:rsid w:val="00CF5A75"/>
    <w:rsid w:val="00CF723A"/>
    <w:rsid w:val="00D02EDC"/>
    <w:rsid w:val="00D07679"/>
    <w:rsid w:val="00D117BC"/>
    <w:rsid w:val="00D144EE"/>
    <w:rsid w:val="00D17144"/>
    <w:rsid w:val="00D1752C"/>
    <w:rsid w:val="00D23D8D"/>
    <w:rsid w:val="00D24FE8"/>
    <w:rsid w:val="00D34A63"/>
    <w:rsid w:val="00D4067A"/>
    <w:rsid w:val="00D40B00"/>
    <w:rsid w:val="00D41208"/>
    <w:rsid w:val="00D47C32"/>
    <w:rsid w:val="00D51AB6"/>
    <w:rsid w:val="00D61908"/>
    <w:rsid w:val="00D64785"/>
    <w:rsid w:val="00D65758"/>
    <w:rsid w:val="00D71043"/>
    <w:rsid w:val="00D742C0"/>
    <w:rsid w:val="00D766FE"/>
    <w:rsid w:val="00D8096C"/>
    <w:rsid w:val="00D80E28"/>
    <w:rsid w:val="00D83828"/>
    <w:rsid w:val="00D84114"/>
    <w:rsid w:val="00D846AE"/>
    <w:rsid w:val="00D86099"/>
    <w:rsid w:val="00D87463"/>
    <w:rsid w:val="00D90705"/>
    <w:rsid w:val="00D91120"/>
    <w:rsid w:val="00DA1B02"/>
    <w:rsid w:val="00DA2B0F"/>
    <w:rsid w:val="00DA74FE"/>
    <w:rsid w:val="00DA75B8"/>
    <w:rsid w:val="00DA7E1D"/>
    <w:rsid w:val="00DB000E"/>
    <w:rsid w:val="00DB1793"/>
    <w:rsid w:val="00DB4E84"/>
    <w:rsid w:val="00DB68B3"/>
    <w:rsid w:val="00DB6916"/>
    <w:rsid w:val="00DC2E1A"/>
    <w:rsid w:val="00DC4674"/>
    <w:rsid w:val="00DC6509"/>
    <w:rsid w:val="00DD31F2"/>
    <w:rsid w:val="00DD32B0"/>
    <w:rsid w:val="00DD34F0"/>
    <w:rsid w:val="00DD4385"/>
    <w:rsid w:val="00DD6A02"/>
    <w:rsid w:val="00DD7F14"/>
    <w:rsid w:val="00DE4DEB"/>
    <w:rsid w:val="00DE6B9B"/>
    <w:rsid w:val="00DF1C14"/>
    <w:rsid w:val="00DF2026"/>
    <w:rsid w:val="00DF2EA7"/>
    <w:rsid w:val="00DF31D6"/>
    <w:rsid w:val="00DF565A"/>
    <w:rsid w:val="00DF6D29"/>
    <w:rsid w:val="00E0013C"/>
    <w:rsid w:val="00E007D4"/>
    <w:rsid w:val="00E01E89"/>
    <w:rsid w:val="00E035D9"/>
    <w:rsid w:val="00E049CA"/>
    <w:rsid w:val="00E05C92"/>
    <w:rsid w:val="00E07EE1"/>
    <w:rsid w:val="00E10080"/>
    <w:rsid w:val="00E10EB5"/>
    <w:rsid w:val="00E123E0"/>
    <w:rsid w:val="00E1578B"/>
    <w:rsid w:val="00E20193"/>
    <w:rsid w:val="00E2111F"/>
    <w:rsid w:val="00E222D6"/>
    <w:rsid w:val="00E256C9"/>
    <w:rsid w:val="00E25E59"/>
    <w:rsid w:val="00E30740"/>
    <w:rsid w:val="00E34CCB"/>
    <w:rsid w:val="00E35E15"/>
    <w:rsid w:val="00E44713"/>
    <w:rsid w:val="00E456F1"/>
    <w:rsid w:val="00E464AD"/>
    <w:rsid w:val="00E509E4"/>
    <w:rsid w:val="00E5603A"/>
    <w:rsid w:val="00E60801"/>
    <w:rsid w:val="00E6367C"/>
    <w:rsid w:val="00E6539E"/>
    <w:rsid w:val="00E664DD"/>
    <w:rsid w:val="00E668B7"/>
    <w:rsid w:val="00E674D9"/>
    <w:rsid w:val="00E7041D"/>
    <w:rsid w:val="00E71883"/>
    <w:rsid w:val="00E71D1E"/>
    <w:rsid w:val="00E735BB"/>
    <w:rsid w:val="00E7749E"/>
    <w:rsid w:val="00E90F75"/>
    <w:rsid w:val="00E93FB4"/>
    <w:rsid w:val="00EA3C59"/>
    <w:rsid w:val="00EA4132"/>
    <w:rsid w:val="00EA64AD"/>
    <w:rsid w:val="00EB0856"/>
    <w:rsid w:val="00EB2DC6"/>
    <w:rsid w:val="00EB66B9"/>
    <w:rsid w:val="00EB7A33"/>
    <w:rsid w:val="00EC055A"/>
    <w:rsid w:val="00EC11C3"/>
    <w:rsid w:val="00EC4B00"/>
    <w:rsid w:val="00EC73C8"/>
    <w:rsid w:val="00ED26DE"/>
    <w:rsid w:val="00ED337A"/>
    <w:rsid w:val="00ED6FD6"/>
    <w:rsid w:val="00EE3DAE"/>
    <w:rsid w:val="00EE592B"/>
    <w:rsid w:val="00EE5D77"/>
    <w:rsid w:val="00EE6A2B"/>
    <w:rsid w:val="00EE712D"/>
    <w:rsid w:val="00EE7965"/>
    <w:rsid w:val="00EF24FF"/>
    <w:rsid w:val="00EF350A"/>
    <w:rsid w:val="00EF367B"/>
    <w:rsid w:val="00F00624"/>
    <w:rsid w:val="00F00A8D"/>
    <w:rsid w:val="00F00AE0"/>
    <w:rsid w:val="00F0166A"/>
    <w:rsid w:val="00F0230F"/>
    <w:rsid w:val="00F04629"/>
    <w:rsid w:val="00F04E0F"/>
    <w:rsid w:val="00F055A7"/>
    <w:rsid w:val="00F105AC"/>
    <w:rsid w:val="00F1232A"/>
    <w:rsid w:val="00F127CB"/>
    <w:rsid w:val="00F136AC"/>
    <w:rsid w:val="00F17E0E"/>
    <w:rsid w:val="00F251C7"/>
    <w:rsid w:val="00F26036"/>
    <w:rsid w:val="00F261AD"/>
    <w:rsid w:val="00F26FF3"/>
    <w:rsid w:val="00F27F0E"/>
    <w:rsid w:val="00F32316"/>
    <w:rsid w:val="00F3551C"/>
    <w:rsid w:val="00F362BE"/>
    <w:rsid w:val="00F41EF1"/>
    <w:rsid w:val="00F41FD5"/>
    <w:rsid w:val="00F50CB5"/>
    <w:rsid w:val="00F54A75"/>
    <w:rsid w:val="00F54B47"/>
    <w:rsid w:val="00F56C4F"/>
    <w:rsid w:val="00F56EF9"/>
    <w:rsid w:val="00F572FC"/>
    <w:rsid w:val="00F57365"/>
    <w:rsid w:val="00F63362"/>
    <w:rsid w:val="00F63561"/>
    <w:rsid w:val="00F64E1F"/>
    <w:rsid w:val="00F6640A"/>
    <w:rsid w:val="00F76E16"/>
    <w:rsid w:val="00F81E01"/>
    <w:rsid w:val="00F90ADE"/>
    <w:rsid w:val="00F91A77"/>
    <w:rsid w:val="00F92426"/>
    <w:rsid w:val="00F96527"/>
    <w:rsid w:val="00FA6389"/>
    <w:rsid w:val="00FA719D"/>
    <w:rsid w:val="00FB079A"/>
    <w:rsid w:val="00FB0958"/>
    <w:rsid w:val="00FB3BCA"/>
    <w:rsid w:val="00FB4671"/>
    <w:rsid w:val="00FB50F9"/>
    <w:rsid w:val="00FB6DA5"/>
    <w:rsid w:val="00FC11EE"/>
    <w:rsid w:val="00FC12C8"/>
    <w:rsid w:val="00FC44A4"/>
    <w:rsid w:val="00FC57C0"/>
    <w:rsid w:val="00FD7733"/>
    <w:rsid w:val="00FE0D04"/>
    <w:rsid w:val="00FE4B50"/>
    <w:rsid w:val="00FE5FD1"/>
    <w:rsid w:val="00FF1616"/>
    <w:rsid w:val="00FF33DB"/>
    <w:rsid w:val="00FF7175"/>
    <w:rsid w:val="00FF7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AB"/>
    <w:rPr>
      <w:rFonts w:ascii="Tahoma" w:hAnsi="Tahoma" w:cs="Tahoma"/>
      <w:sz w:val="16"/>
      <w:szCs w:val="16"/>
    </w:rPr>
  </w:style>
  <w:style w:type="paragraph" w:styleId="NormalWeb">
    <w:name w:val="Normal (Web)"/>
    <w:basedOn w:val="Normal"/>
    <w:uiPriority w:val="99"/>
    <w:semiHidden/>
    <w:unhideWhenUsed/>
    <w:rsid w:val="007959A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C06EF"/>
    <w:pPr>
      <w:ind w:left="720"/>
      <w:contextualSpacing/>
    </w:pPr>
  </w:style>
  <w:style w:type="character" w:styleId="CommentReference">
    <w:name w:val="annotation reference"/>
    <w:basedOn w:val="DefaultParagraphFont"/>
    <w:uiPriority w:val="99"/>
    <w:semiHidden/>
    <w:unhideWhenUsed/>
    <w:rsid w:val="0020291E"/>
    <w:rPr>
      <w:sz w:val="18"/>
      <w:szCs w:val="18"/>
    </w:rPr>
  </w:style>
  <w:style w:type="paragraph" w:styleId="CommentText">
    <w:name w:val="annotation text"/>
    <w:basedOn w:val="Normal"/>
    <w:link w:val="CommentTextChar"/>
    <w:uiPriority w:val="99"/>
    <w:semiHidden/>
    <w:unhideWhenUsed/>
    <w:rsid w:val="0020291E"/>
    <w:pPr>
      <w:spacing w:line="240" w:lineRule="auto"/>
    </w:pPr>
    <w:rPr>
      <w:sz w:val="24"/>
      <w:szCs w:val="24"/>
    </w:rPr>
  </w:style>
  <w:style w:type="character" w:customStyle="1" w:styleId="CommentTextChar">
    <w:name w:val="Comment Text Char"/>
    <w:basedOn w:val="DefaultParagraphFont"/>
    <w:link w:val="CommentText"/>
    <w:uiPriority w:val="99"/>
    <w:semiHidden/>
    <w:rsid w:val="0020291E"/>
    <w:rPr>
      <w:sz w:val="24"/>
      <w:szCs w:val="24"/>
    </w:rPr>
  </w:style>
  <w:style w:type="paragraph" w:styleId="CommentSubject">
    <w:name w:val="annotation subject"/>
    <w:basedOn w:val="CommentText"/>
    <w:next w:val="CommentText"/>
    <w:link w:val="CommentSubjectChar"/>
    <w:uiPriority w:val="99"/>
    <w:semiHidden/>
    <w:unhideWhenUsed/>
    <w:rsid w:val="0020291E"/>
    <w:rPr>
      <w:b/>
      <w:bCs/>
      <w:sz w:val="20"/>
      <w:szCs w:val="20"/>
    </w:rPr>
  </w:style>
  <w:style w:type="character" w:customStyle="1" w:styleId="CommentSubjectChar">
    <w:name w:val="Comment Subject Char"/>
    <w:basedOn w:val="CommentTextChar"/>
    <w:link w:val="CommentSubject"/>
    <w:uiPriority w:val="99"/>
    <w:semiHidden/>
    <w:rsid w:val="0020291E"/>
    <w:rPr>
      <w:b/>
      <w:bCs/>
      <w:sz w:val="20"/>
      <w:szCs w:val="20"/>
    </w:rPr>
  </w:style>
  <w:style w:type="paragraph" w:styleId="Revision">
    <w:name w:val="Revision"/>
    <w:hidden/>
    <w:uiPriority w:val="99"/>
    <w:semiHidden/>
    <w:rsid w:val="0050666A"/>
    <w:pPr>
      <w:spacing w:after="0" w:line="240" w:lineRule="auto"/>
    </w:pPr>
  </w:style>
  <w:style w:type="table" w:styleId="TableGrid">
    <w:name w:val="Table Grid"/>
    <w:basedOn w:val="TableNormal"/>
    <w:uiPriority w:val="59"/>
    <w:rsid w:val="00F0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3D83"/>
    <w:rPr>
      <w:color w:val="0000FF" w:themeColor="hyperlink"/>
      <w:u w:val="single"/>
    </w:rPr>
  </w:style>
  <w:style w:type="character" w:styleId="LineNumber">
    <w:name w:val="line number"/>
    <w:basedOn w:val="DefaultParagraphFont"/>
    <w:uiPriority w:val="99"/>
    <w:semiHidden/>
    <w:unhideWhenUsed/>
    <w:rsid w:val="00894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9AB"/>
    <w:rPr>
      <w:rFonts w:ascii="Tahoma" w:hAnsi="Tahoma" w:cs="Tahoma"/>
      <w:sz w:val="16"/>
      <w:szCs w:val="16"/>
    </w:rPr>
  </w:style>
  <w:style w:type="paragraph" w:styleId="NormalWeb">
    <w:name w:val="Normal (Web)"/>
    <w:basedOn w:val="Normal"/>
    <w:uiPriority w:val="99"/>
    <w:semiHidden/>
    <w:unhideWhenUsed/>
    <w:rsid w:val="007959A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C06EF"/>
    <w:pPr>
      <w:ind w:left="720"/>
      <w:contextualSpacing/>
    </w:pPr>
  </w:style>
  <w:style w:type="character" w:styleId="CommentReference">
    <w:name w:val="annotation reference"/>
    <w:basedOn w:val="DefaultParagraphFont"/>
    <w:uiPriority w:val="99"/>
    <w:semiHidden/>
    <w:unhideWhenUsed/>
    <w:rsid w:val="0020291E"/>
    <w:rPr>
      <w:sz w:val="18"/>
      <w:szCs w:val="18"/>
    </w:rPr>
  </w:style>
  <w:style w:type="paragraph" w:styleId="CommentText">
    <w:name w:val="annotation text"/>
    <w:basedOn w:val="Normal"/>
    <w:link w:val="CommentTextChar"/>
    <w:uiPriority w:val="99"/>
    <w:semiHidden/>
    <w:unhideWhenUsed/>
    <w:rsid w:val="0020291E"/>
    <w:pPr>
      <w:spacing w:line="240" w:lineRule="auto"/>
    </w:pPr>
    <w:rPr>
      <w:sz w:val="24"/>
      <w:szCs w:val="24"/>
    </w:rPr>
  </w:style>
  <w:style w:type="character" w:customStyle="1" w:styleId="CommentTextChar">
    <w:name w:val="Comment Text Char"/>
    <w:basedOn w:val="DefaultParagraphFont"/>
    <w:link w:val="CommentText"/>
    <w:uiPriority w:val="99"/>
    <w:semiHidden/>
    <w:rsid w:val="0020291E"/>
    <w:rPr>
      <w:sz w:val="24"/>
      <w:szCs w:val="24"/>
    </w:rPr>
  </w:style>
  <w:style w:type="paragraph" w:styleId="CommentSubject">
    <w:name w:val="annotation subject"/>
    <w:basedOn w:val="CommentText"/>
    <w:next w:val="CommentText"/>
    <w:link w:val="CommentSubjectChar"/>
    <w:uiPriority w:val="99"/>
    <w:semiHidden/>
    <w:unhideWhenUsed/>
    <w:rsid w:val="0020291E"/>
    <w:rPr>
      <w:b/>
      <w:bCs/>
      <w:sz w:val="20"/>
      <w:szCs w:val="20"/>
    </w:rPr>
  </w:style>
  <w:style w:type="character" w:customStyle="1" w:styleId="CommentSubjectChar">
    <w:name w:val="Comment Subject Char"/>
    <w:basedOn w:val="CommentTextChar"/>
    <w:link w:val="CommentSubject"/>
    <w:uiPriority w:val="99"/>
    <w:semiHidden/>
    <w:rsid w:val="0020291E"/>
    <w:rPr>
      <w:b/>
      <w:bCs/>
      <w:sz w:val="20"/>
      <w:szCs w:val="20"/>
    </w:rPr>
  </w:style>
  <w:style w:type="paragraph" w:styleId="Revision">
    <w:name w:val="Revision"/>
    <w:hidden/>
    <w:uiPriority w:val="99"/>
    <w:semiHidden/>
    <w:rsid w:val="0050666A"/>
    <w:pPr>
      <w:spacing w:after="0" w:line="240" w:lineRule="auto"/>
    </w:pPr>
  </w:style>
  <w:style w:type="table" w:styleId="TableGrid">
    <w:name w:val="Table Grid"/>
    <w:basedOn w:val="TableNormal"/>
    <w:uiPriority w:val="59"/>
    <w:rsid w:val="00F0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3D83"/>
    <w:rPr>
      <w:color w:val="0000FF" w:themeColor="hyperlink"/>
      <w:u w:val="single"/>
    </w:rPr>
  </w:style>
  <w:style w:type="character" w:styleId="LineNumber">
    <w:name w:val="line number"/>
    <w:basedOn w:val="DefaultParagraphFont"/>
    <w:uiPriority w:val="99"/>
    <w:semiHidden/>
    <w:unhideWhenUsed/>
    <w:rsid w:val="0089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06178">
      <w:bodyDiv w:val="1"/>
      <w:marLeft w:val="0"/>
      <w:marRight w:val="0"/>
      <w:marTop w:val="0"/>
      <w:marBottom w:val="0"/>
      <w:divBdr>
        <w:top w:val="none" w:sz="0" w:space="0" w:color="auto"/>
        <w:left w:val="none" w:sz="0" w:space="0" w:color="auto"/>
        <w:bottom w:val="none" w:sz="0" w:space="0" w:color="auto"/>
        <w:right w:val="none" w:sz="0" w:space="0" w:color="auto"/>
      </w:divBdr>
    </w:div>
    <w:div w:id="1947149446">
      <w:bodyDiv w:val="1"/>
      <w:marLeft w:val="0"/>
      <w:marRight w:val="0"/>
      <w:marTop w:val="0"/>
      <w:marBottom w:val="0"/>
      <w:divBdr>
        <w:top w:val="none" w:sz="0" w:space="0" w:color="auto"/>
        <w:left w:val="none" w:sz="0" w:space="0" w:color="auto"/>
        <w:bottom w:val="none" w:sz="0" w:space="0" w:color="auto"/>
        <w:right w:val="none" w:sz="0" w:space="0" w:color="auto"/>
      </w:divBdr>
    </w:div>
    <w:div w:id="21283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f@temple.edu" TargetMode="External"/><Relationship Id="rId3" Type="http://schemas.openxmlformats.org/officeDocument/2006/relationships/styles" Target="styles.xml"/><Relationship Id="rId7" Type="http://schemas.openxmlformats.org/officeDocument/2006/relationships/hyperlink" Target="mailto:dfeather@temple.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ove.com/video/1951/mouse-models-of-periventricular-leukomalacia" TargetMode="External"/><Relationship Id="rId4" Type="http://schemas.microsoft.com/office/2007/relationships/stylesWithEffects" Target="stylesWithEffects.xml"/><Relationship Id="rId9" Type="http://schemas.openxmlformats.org/officeDocument/2006/relationships/hyperlink" Target="mailto:tanyaf@temp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8C64-FB32-476E-BEFE-EF5D9C89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12920</Words>
  <Characters>73646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Jaydev Upponi</cp:lastModifiedBy>
  <cp:revision>3</cp:revision>
  <cp:lastPrinted>2015-04-08T19:33:00Z</cp:lastPrinted>
  <dcterms:created xsi:type="dcterms:W3CDTF">2015-07-15T15:26:00Z</dcterms:created>
  <dcterms:modified xsi:type="dcterms:W3CDTF">2015-07-15T15:26:00Z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citations="29" publications="26"/&gt;&lt;/info&gt;PAPERS2_INFO_END</vt:lpwstr>
  </property>
</Properties>
</file>