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454975" w:rsidRDefault="00CE10F2" w:rsidP="00CE10F2">
      <w:pPr>
        <w:pStyle w:val="BodyText"/>
        <w:outlineLvl w:val="0"/>
        <w:rPr>
          <w:rFonts w:ascii="Helvetica" w:hAnsi="Helvetica"/>
          <w:b/>
          <w:i w:val="0"/>
        </w:rPr>
      </w:pPr>
      <w:r w:rsidRPr="00454975">
        <w:rPr>
          <w:rFonts w:ascii="Helvetica" w:hAnsi="Helvetica"/>
          <w:b/>
          <w:i w:val="0"/>
        </w:rPr>
        <w:t xml:space="preserve">Submission ID #: </w:t>
      </w:r>
      <w:r w:rsidR="00260C2A" w:rsidRPr="00454975">
        <w:rPr>
          <w:rFonts w:ascii="Helvetica" w:hAnsi="Helvetica"/>
          <w:b/>
          <w:i w:val="0"/>
        </w:rPr>
        <w:t>53518</w:t>
      </w:r>
    </w:p>
    <w:p w:rsidR="00CE10F2" w:rsidRPr="00454975" w:rsidDel="00A12F8F" w:rsidRDefault="00CE10F2" w:rsidP="00CE10F2">
      <w:pPr>
        <w:pStyle w:val="BodyText"/>
        <w:outlineLvl w:val="0"/>
        <w:rPr>
          <w:rFonts w:ascii="Helvetica" w:hAnsi="Helvetica"/>
          <w:b/>
          <w:i w:val="0"/>
        </w:rPr>
      </w:pPr>
      <w:r w:rsidRPr="00454975">
        <w:rPr>
          <w:rFonts w:ascii="Helvetica" w:hAnsi="Helvetica"/>
          <w:b/>
          <w:i w:val="0"/>
        </w:rPr>
        <w:t>Editor Name:</w:t>
      </w:r>
      <w:r w:rsidR="00260C2A" w:rsidRPr="00454975">
        <w:rPr>
          <w:rFonts w:ascii="Helvetica" w:hAnsi="Helvetica"/>
          <w:b/>
          <w:i w:val="0"/>
        </w:rPr>
        <w:t xml:space="preserve"> Erin Betters</w:t>
      </w:r>
    </w:p>
    <w:p w:rsidR="00CE10F2" w:rsidRPr="00454975" w:rsidRDefault="00CE10F2" w:rsidP="00CE10F2">
      <w:pPr>
        <w:pStyle w:val="BodyText"/>
        <w:outlineLvl w:val="0"/>
        <w:rPr>
          <w:rFonts w:ascii="Helvetica" w:hAnsi="Helvetica"/>
          <w:b/>
          <w:i w:val="0"/>
        </w:rPr>
      </w:pPr>
      <w:r w:rsidRPr="00454975">
        <w:rPr>
          <w:rFonts w:ascii="Helvetica" w:hAnsi="Helvetica"/>
          <w:b/>
          <w:i w:val="0"/>
        </w:rPr>
        <w:t>Videographer name:</w:t>
      </w:r>
      <w:r w:rsidR="001A46B7">
        <w:rPr>
          <w:rFonts w:ascii="Helvetica" w:hAnsi="Helvetica"/>
          <w:b/>
          <w:i w:val="0"/>
        </w:rPr>
        <w:t xml:space="preserve"> Kevin McRoberts</w:t>
      </w:r>
    </w:p>
    <w:p w:rsidR="00CE10F2" w:rsidRPr="00454975" w:rsidRDefault="001A46B7" w:rsidP="00CE10F2">
      <w:pPr>
        <w:pStyle w:val="BodyText"/>
        <w:outlineLvl w:val="0"/>
        <w:rPr>
          <w:rFonts w:ascii="Helvetica" w:hAnsi="Helvetica"/>
          <w:b/>
          <w:i w:val="0"/>
        </w:rPr>
      </w:pPr>
      <w:r>
        <w:rPr>
          <w:rFonts w:ascii="Helvetica" w:hAnsi="Helvetica"/>
          <w:b/>
          <w:i w:val="0"/>
        </w:rPr>
        <w:t>Film Date: 10/16/2015</w:t>
      </w:r>
    </w:p>
    <w:p w:rsidR="00565757" w:rsidRPr="00454975" w:rsidRDefault="00565757" w:rsidP="00CE10F2">
      <w:pPr>
        <w:pStyle w:val="BodyText"/>
        <w:outlineLvl w:val="0"/>
        <w:rPr>
          <w:rFonts w:ascii="Helvetica" w:hAnsi="Helvetica"/>
          <w:b/>
          <w:i w:val="0"/>
        </w:rPr>
      </w:pPr>
    </w:p>
    <w:p w:rsidR="00CE10F2" w:rsidRPr="00454975" w:rsidRDefault="00CE10F2" w:rsidP="00CE10F2">
      <w:pPr>
        <w:pStyle w:val="CM10"/>
        <w:outlineLvl w:val="0"/>
        <w:rPr>
          <w:rFonts w:ascii="Helvetica" w:hAnsi="Helvetica" w:cs="Arial"/>
          <w:b/>
        </w:rPr>
      </w:pPr>
      <w:r w:rsidRPr="00454975">
        <w:rPr>
          <w:rFonts w:ascii="Helvetica" w:hAnsi="Helvetica"/>
          <w:b/>
        </w:rPr>
        <w:t>Authors and Affiliations:</w:t>
      </w:r>
      <w:r w:rsidRPr="00454975">
        <w:rPr>
          <w:rFonts w:ascii="Helvetica" w:hAnsi="Helvetica" w:cs="Arial"/>
          <w:b/>
        </w:rPr>
        <w:t xml:space="preserve"> </w:t>
      </w:r>
      <w:r w:rsidR="00260C2A" w:rsidRPr="00454975">
        <w:rPr>
          <w:rFonts w:ascii="Helvetica" w:hAnsi="Helvetica" w:cs="Arial"/>
          <w:b/>
          <w:bCs/>
        </w:rPr>
        <w:t xml:space="preserve">Carol </w:t>
      </w:r>
      <w:proofErr w:type="spellStart"/>
      <w:r w:rsidR="00260C2A" w:rsidRPr="00454975">
        <w:rPr>
          <w:rFonts w:ascii="Helvetica" w:hAnsi="Helvetica" w:cs="Arial"/>
          <w:b/>
          <w:bCs/>
        </w:rPr>
        <w:t>Zygar</w:t>
      </w:r>
      <w:proofErr w:type="spellEnd"/>
      <w:r w:rsidR="00260C2A" w:rsidRPr="00454975">
        <w:rPr>
          <w:rFonts w:ascii="Helvetica" w:hAnsi="Helvetica" w:cs="Arial"/>
          <w:b/>
          <w:bCs/>
        </w:rPr>
        <w:t xml:space="preserve"> Plautz</w:t>
      </w:r>
      <w:r w:rsidR="00C15B07" w:rsidRPr="00614C7F">
        <w:rPr>
          <w:rFonts w:ascii="Helvetica" w:hAnsi="Helvetica" w:cs="Arial"/>
          <w:b/>
          <w:bCs/>
          <w:vertAlign w:val="superscript"/>
        </w:rPr>
        <w:t>1</w:t>
      </w:r>
      <w:r w:rsidR="00260C2A" w:rsidRPr="00454975">
        <w:rPr>
          <w:rFonts w:ascii="Helvetica" w:hAnsi="Helvetica" w:cs="Arial"/>
          <w:b/>
          <w:bCs/>
        </w:rPr>
        <w:t>, Hannah C. Williams</w:t>
      </w:r>
      <w:r w:rsidR="00C15B07" w:rsidRPr="00614C7F">
        <w:rPr>
          <w:rFonts w:ascii="Helvetica" w:hAnsi="Helvetica" w:cs="Arial"/>
          <w:b/>
          <w:bCs/>
          <w:vertAlign w:val="superscript"/>
        </w:rPr>
        <w:t>1</w:t>
      </w:r>
      <w:r w:rsidR="00260C2A" w:rsidRPr="00454975">
        <w:rPr>
          <w:rFonts w:ascii="Helvetica" w:hAnsi="Helvetica" w:cs="Arial"/>
          <w:b/>
          <w:bCs/>
        </w:rPr>
        <w:t>, Robert M. Grainger</w:t>
      </w:r>
      <w:r w:rsidR="00C15B07" w:rsidRPr="00614C7F">
        <w:rPr>
          <w:rFonts w:ascii="Helvetica" w:hAnsi="Helvetica" w:cs="Arial"/>
          <w:b/>
          <w:bCs/>
          <w:vertAlign w:val="superscript"/>
        </w:rPr>
        <w:t>2</w:t>
      </w:r>
    </w:p>
    <w:p w:rsidR="00260C2A" w:rsidRPr="00454975" w:rsidRDefault="00260C2A" w:rsidP="00260C2A">
      <w:pPr>
        <w:rPr>
          <w:rFonts w:ascii="Cambria" w:hAnsi="Cambria" w:cs="Arial"/>
          <w:bCs/>
        </w:rPr>
      </w:pPr>
    </w:p>
    <w:p w:rsidR="00260C2A" w:rsidRDefault="00614C7F" w:rsidP="00260C2A">
      <w:pPr>
        <w:rPr>
          <w:rFonts w:ascii="Helvetica" w:hAnsi="Helvetica" w:cs="Arial"/>
          <w:bCs/>
        </w:rPr>
      </w:pPr>
      <w:r w:rsidRPr="00614C7F">
        <w:rPr>
          <w:rFonts w:ascii="Helvetica" w:hAnsi="Helvetica" w:cs="Arial"/>
          <w:bCs/>
          <w:vertAlign w:val="superscript"/>
        </w:rPr>
        <w:t>1</w:t>
      </w:r>
      <w:r w:rsidR="00260C2A" w:rsidRPr="00454975">
        <w:rPr>
          <w:rFonts w:ascii="Helvetica" w:hAnsi="Helvetica" w:cs="Arial"/>
          <w:bCs/>
        </w:rPr>
        <w:t>Department of Biology, Shepherd University, Shepherdstown, WV, USA</w:t>
      </w:r>
    </w:p>
    <w:p w:rsidR="00C15B07" w:rsidRPr="00614C7F" w:rsidRDefault="00C15B07" w:rsidP="00C15B07">
      <w:pPr>
        <w:rPr>
          <w:rFonts w:ascii="Helvetica" w:hAnsi="Helvetica" w:cs="Arial"/>
          <w:bCs/>
        </w:rPr>
      </w:pPr>
      <w:r w:rsidRPr="00614C7F">
        <w:rPr>
          <w:rFonts w:ascii="Helvetica" w:hAnsi="Helvetica" w:cs="Arial"/>
          <w:bCs/>
          <w:vertAlign w:val="superscript"/>
        </w:rPr>
        <w:t>2</w:t>
      </w:r>
      <w:r w:rsidRPr="00614C7F">
        <w:rPr>
          <w:rFonts w:ascii="Helvetica" w:hAnsi="Helvetica" w:cs="Arial"/>
          <w:bCs/>
        </w:rPr>
        <w:t>Department of Biology, University of Virginia, Charlottesville, VA, USA</w:t>
      </w:r>
    </w:p>
    <w:p w:rsidR="00260C2A" w:rsidRPr="00454975" w:rsidRDefault="00260C2A" w:rsidP="00565757">
      <w:pPr>
        <w:pStyle w:val="Default"/>
        <w:rPr>
          <w:rFonts w:ascii="Helvetica" w:hAnsi="Helvetica"/>
        </w:rPr>
      </w:pPr>
    </w:p>
    <w:p w:rsidR="00CE10F2" w:rsidRPr="00454975" w:rsidRDefault="00CE10F2" w:rsidP="00CE10F2">
      <w:pPr>
        <w:outlineLvl w:val="0"/>
        <w:rPr>
          <w:rFonts w:ascii="Helvetica" w:hAnsi="Helvetica" w:cs="Arial"/>
          <w:b/>
        </w:rPr>
      </w:pPr>
      <w:r w:rsidRPr="00454975">
        <w:rPr>
          <w:rFonts w:ascii="Helvetica" w:hAnsi="Helvetica"/>
          <w:b/>
        </w:rPr>
        <w:t>Title:</w:t>
      </w:r>
      <w:r w:rsidRPr="00454975">
        <w:rPr>
          <w:rFonts w:ascii="Helvetica" w:hAnsi="Helvetica" w:cs="Arial"/>
          <w:b/>
        </w:rPr>
        <w:t xml:space="preserve"> </w:t>
      </w:r>
      <w:r w:rsidR="00260C2A" w:rsidRPr="00454975">
        <w:rPr>
          <w:rFonts w:ascii="Helvetica" w:hAnsi="Helvetica" w:cs="Arial"/>
          <w:b/>
        </w:rPr>
        <w:t xml:space="preserve">Functional cloning using a </w:t>
      </w:r>
      <w:proofErr w:type="spellStart"/>
      <w:r w:rsidR="00260C2A" w:rsidRPr="00454975">
        <w:rPr>
          <w:rFonts w:ascii="Helvetica" w:hAnsi="Helvetica" w:cs="Arial"/>
          <w:b/>
          <w:i/>
        </w:rPr>
        <w:t>Xenopus</w:t>
      </w:r>
      <w:proofErr w:type="spellEnd"/>
      <w:r w:rsidR="00260C2A" w:rsidRPr="00454975">
        <w:rPr>
          <w:rFonts w:ascii="Helvetica" w:hAnsi="Helvetica" w:cs="Arial"/>
          <w:b/>
        </w:rPr>
        <w:t xml:space="preserve"> </w:t>
      </w:r>
      <w:proofErr w:type="spellStart"/>
      <w:r w:rsidR="00260C2A" w:rsidRPr="00454975">
        <w:rPr>
          <w:rFonts w:ascii="Helvetica" w:hAnsi="Helvetica" w:cs="Arial"/>
          <w:b/>
        </w:rPr>
        <w:t>oocyte</w:t>
      </w:r>
      <w:proofErr w:type="spellEnd"/>
      <w:r w:rsidR="00260C2A" w:rsidRPr="00454975">
        <w:rPr>
          <w:rFonts w:ascii="Helvetica" w:hAnsi="Helvetica" w:cs="Arial"/>
          <w:b/>
        </w:rPr>
        <w:t xml:space="preserve"> expression system.</w:t>
      </w:r>
    </w:p>
    <w:p w:rsidR="00260C2A" w:rsidRPr="00454975" w:rsidRDefault="00260C2A" w:rsidP="00CE10F2">
      <w:pPr>
        <w:outlineLvl w:val="0"/>
        <w:rPr>
          <w:rFonts w:ascii="Helvetica" w:hAnsi="Helvetica"/>
          <w:b/>
        </w:rPr>
      </w:pPr>
    </w:p>
    <w:p w:rsidR="00CE10F2" w:rsidRPr="00454975" w:rsidRDefault="00CE10F2" w:rsidP="00CE10F2">
      <w:pPr>
        <w:outlineLvl w:val="0"/>
        <w:rPr>
          <w:rFonts w:ascii="Helvetica" w:hAnsi="Helvetica"/>
          <w:b/>
        </w:rPr>
      </w:pPr>
      <w:r w:rsidRPr="00454975">
        <w:rPr>
          <w:rFonts w:ascii="Helvetica" w:hAnsi="Helvetica"/>
          <w:b/>
        </w:rPr>
        <w:t xml:space="preserve">Corresponding Author: </w:t>
      </w:r>
    </w:p>
    <w:p w:rsidR="00260C2A" w:rsidRPr="00454975" w:rsidRDefault="00260C2A" w:rsidP="00260C2A">
      <w:pPr>
        <w:rPr>
          <w:rFonts w:ascii="Helvetica" w:hAnsi="Helvetica" w:cs="Arial"/>
          <w:bCs/>
        </w:rPr>
      </w:pPr>
      <w:r w:rsidRPr="00454975">
        <w:rPr>
          <w:rFonts w:ascii="Helvetica" w:hAnsi="Helvetica" w:cs="Arial"/>
          <w:bCs/>
        </w:rPr>
        <w:t xml:space="preserve">Carol </w:t>
      </w:r>
      <w:proofErr w:type="spellStart"/>
      <w:r w:rsidRPr="00454975">
        <w:rPr>
          <w:rFonts w:ascii="Helvetica" w:hAnsi="Helvetica" w:cs="Arial"/>
          <w:bCs/>
        </w:rPr>
        <w:t>Zygar</w:t>
      </w:r>
      <w:proofErr w:type="spellEnd"/>
      <w:r w:rsidRPr="00454975">
        <w:rPr>
          <w:rFonts w:ascii="Helvetica" w:hAnsi="Helvetica" w:cs="Arial"/>
          <w:bCs/>
        </w:rPr>
        <w:t xml:space="preserve"> </w:t>
      </w:r>
      <w:proofErr w:type="spellStart"/>
      <w:r w:rsidRPr="00454975">
        <w:rPr>
          <w:rFonts w:ascii="Helvetica" w:hAnsi="Helvetica" w:cs="Arial"/>
          <w:bCs/>
        </w:rPr>
        <w:t>Plautz</w:t>
      </w:r>
      <w:proofErr w:type="spellEnd"/>
    </w:p>
    <w:p w:rsidR="00260C2A" w:rsidRPr="00454975" w:rsidRDefault="00260C2A" w:rsidP="00260C2A">
      <w:pPr>
        <w:rPr>
          <w:rFonts w:ascii="Helvetica" w:hAnsi="Helvetica" w:cs="Arial"/>
          <w:bCs/>
        </w:rPr>
      </w:pPr>
      <w:r w:rsidRPr="00454975">
        <w:rPr>
          <w:rFonts w:ascii="Helvetica" w:hAnsi="Helvetica" w:cs="Arial"/>
          <w:bCs/>
        </w:rPr>
        <w:t>Department of Biology</w:t>
      </w:r>
    </w:p>
    <w:p w:rsidR="00260C2A" w:rsidRPr="00454975" w:rsidRDefault="00260C2A" w:rsidP="00260C2A">
      <w:pPr>
        <w:rPr>
          <w:rFonts w:ascii="Helvetica" w:hAnsi="Helvetica" w:cs="Arial"/>
          <w:bCs/>
        </w:rPr>
      </w:pPr>
      <w:r w:rsidRPr="00454975">
        <w:rPr>
          <w:rFonts w:ascii="Helvetica" w:hAnsi="Helvetica" w:cs="Arial"/>
          <w:bCs/>
        </w:rPr>
        <w:t>Shepherd University</w:t>
      </w:r>
    </w:p>
    <w:p w:rsidR="00260C2A" w:rsidRPr="00454975" w:rsidRDefault="00260C2A" w:rsidP="00260C2A">
      <w:pPr>
        <w:rPr>
          <w:rFonts w:ascii="Helvetica" w:hAnsi="Helvetica" w:cs="Arial"/>
          <w:bCs/>
        </w:rPr>
      </w:pPr>
      <w:r w:rsidRPr="00454975">
        <w:rPr>
          <w:rFonts w:ascii="Helvetica" w:hAnsi="Helvetica" w:cs="Arial"/>
          <w:bCs/>
        </w:rPr>
        <w:t>Shepherdstown, WV, USA</w:t>
      </w:r>
    </w:p>
    <w:p w:rsidR="00260C2A" w:rsidRPr="00454975" w:rsidRDefault="00962800" w:rsidP="00260C2A">
      <w:pPr>
        <w:rPr>
          <w:rFonts w:ascii="Helvetica" w:hAnsi="Helvetica" w:cs="Arial"/>
          <w:bCs/>
        </w:rPr>
      </w:pPr>
      <w:hyperlink r:id="rId7" w:history="1">
        <w:r w:rsidR="00260C2A" w:rsidRPr="00454975">
          <w:rPr>
            <w:rStyle w:val="Hyperlink"/>
            <w:rFonts w:ascii="Helvetica" w:hAnsi="Helvetica" w:cs="Arial"/>
            <w:bCs/>
          </w:rPr>
          <w:t>cplautz@shepherd.edu</w:t>
        </w:r>
      </w:hyperlink>
    </w:p>
    <w:p w:rsidR="00260C2A" w:rsidRPr="00454975" w:rsidRDefault="00260C2A" w:rsidP="00260C2A">
      <w:pPr>
        <w:rPr>
          <w:rFonts w:ascii="Helvetica" w:hAnsi="Helvetica" w:cs="Arial"/>
          <w:bCs/>
        </w:rPr>
      </w:pPr>
      <w:r w:rsidRPr="00454975">
        <w:rPr>
          <w:rFonts w:ascii="Helvetica" w:hAnsi="Helvetica" w:cs="Arial"/>
          <w:bCs/>
        </w:rPr>
        <w:t>1-304-876-5773</w:t>
      </w:r>
    </w:p>
    <w:p w:rsidR="00565757" w:rsidRPr="00454975" w:rsidRDefault="00565757" w:rsidP="00CE10F2">
      <w:pPr>
        <w:outlineLvl w:val="0"/>
        <w:rPr>
          <w:rFonts w:ascii="Helvetica" w:hAnsi="Helvetica"/>
          <w:b/>
        </w:rPr>
      </w:pPr>
    </w:p>
    <w:p w:rsidR="00F0293A" w:rsidRPr="00454975" w:rsidRDefault="00F0293A" w:rsidP="00CE10F2">
      <w:pPr>
        <w:outlineLvl w:val="0"/>
        <w:rPr>
          <w:rFonts w:ascii="Helvetica" w:hAnsi="Helvetica"/>
          <w:b/>
        </w:rPr>
      </w:pPr>
      <w:r w:rsidRPr="00454975">
        <w:rPr>
          <w:rFonts w:ascii="Helvetica" w:hAnsi="Helvetica"/>
          <w:b/>
        </w:rPr>
        <w:t>Co-authors:</w:t>
      </w:r>
    </w:p>
    <w:p w:rsidR="00CE10F2" w:rsidRPr="00454975" w:rsidRDefault="00962800">
      <w:pPr>
        <w:rPr>
          <w:rFonts w:ascii="Helvetica" w:hAnsi="Helvetica"/>
        </w:rPr>
      </w:pPr>
      <w:hyperlink r:id="rId8" w:history="1">
        <w:r w:rsidR="00260C2A" w:rsidRPr="00454975">
          <w:rPr>
            <w:rStyle w:val="Hyperlink"/>
            <w:rFonts w:ascii="Helvetica" w:hAnsi="Helvetica" w:cs="Arial"/>
            <w:bCs/>
          </w:rPr>
          <w:t>hwilli05@rams.shepherd.edu</w:t>
        </w:r>
      </w:hyperlink>
    </w:p>
    <w:p w:rsidR="00260C2A" w:rsidRPr="00454975" w:rsidRDefault="00962800" w:rsidP="00260C2A">
      <w:pPr>
        <w:rPr>
          <w:rFonts w:ascii="Helvetica" w:hAnsi="Helvetica" w:cs="Arial"/>
          <w:bCs/>
        </w:rPr>
      </w:pPr>
      <w:hyperlink r:id="rId9" w:history="1">
        <w:r w:rsidR="00260C2A" w:rsidRPr="00454975">
          <w:rPr>
            <w:rStyle w:val="Hyperlink"/>
            <w:rFonts w:ascii="Helvetica" w:hAnsi="Helvetica" w:cs="Arial"/>
            <w:bCs/>
          </w:rPr>
          <w:t>rmg9p@virginia.edu</w:t>
        </w:r>
      </w:hyperlink>
    </w:p>
    <w:p w:rsidR="00CE10F2" w:rsidRPr="00E24898" w:rsidRDefault="00CE10F2" w:rsidP="00CE10F2">
      <w:pPr>
        <w:rPr>
          <w:rFonts w:ascii="Helvetica" w:hAnsi="Helvetica"/>
          <w:sz w:val="22"/>
        </w:rPr>
      </w:pPr>
    </w:p>
    <w:p w:rsidR="002C0EC7" w:rsidRPr="0073698A" w:rsidRDefault="002C0EC7" w:rsidP="002C0EC7">
      <w:pPr>
        <w:spacing w:before="120"/>
        <w:rPr>
          <w:rFonts w:ascii="Helvetica" w:hAnsi="Helvetica"/>
          <w:color w:val="C00000"/>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w:t>
      </w:r>
      <w:r w:rsidRPr="0073698A">
        <w:rPr>
          <w:rFonts w:ascii="Helvetica" w:hAnsi="Helvetica"/>
          <w:color w:val="C00000"/>
          <w:sz w:val="22"/>
        </w:rPr>
        <w:t xml:space="preserve">__Y, preferably___ </w:t>
      </w:r>
      <w:r>
        <w:rPr>
          <w:rFonts w:ascii="Helvetica" w:hAnsi="Helvetica"/>
          <w:sz w:val="22"/>
        </w:rPr>
        <w:t xml:space="preserve"> (If you can record images/videos using your own camera/software, then mark No</w:t>
      </w:r>
      <w:proofErr w:type="gramStart"/>
      <w:r>
        <w:rPr>
          <w:rFonts w:ascii="Helvetica" w:hAnsi="Helvetica"/>
          <w:sz w:val="22"/>
        </w:rPr>
        <w:t>)   If</w:t>
      </w:r>
      <w:proofErr w:type="gramEnd"/>
      <w:r>
        <w:rPr>
          <w:rFonts w:ascii="Helvetica" w:hAnsi="Helvetica"/>
          <w:sz w:val="22"/>
        </w:rPr>
        <w:t xml:space="preserve"> yes,</w:t>
      </w:r>
      <w:r w:rsidRPr="005A1F5E">
        <w:rPr>
          <w:rFonts w:ascii="Helvetica" w:hAnsi="Helvetica"/>
          <w:sz w:val="22"/>
        </w:rPr>
        <w:t xml:space="preserve"> please list make </w:t>
      </w:r>
      <w:r>
        <w:rPr>
          <w:rFonts w:ascii="Helvetica" w:hAnsi="Helvetica"/>
          <w:sz w:val="22"/>
        </w:rPr>
        <w:t>and model of your microscope</w:t>
      </w:r>
      <w:r w:rsidRPr="00301C14">
        <w:rPr>
          <w:rFonts w:ascii="Helvetica" w:hAnsi="Helvetica"/>
          <w:color w:val="44546A" w:themeColor="text2"/>
          <w:sz w:val="22"/>
        </w:rPr>
        <w:t xml:space="preserve">: </w:t>
      </w:r>
      <w:r w:rsidRPr="0073698A">
        <w:rPr>
          <w:rFonts w:ascii="Helvetica" w:hAnsi="Helvetica"/>
          <w:color w:val="C00000"/>
          <w:sz w:val="22"/>
        </w:rPr>
        <w:t xml:space="preserve">__Quality will likely be higher if JoVE does the video microscopy; we have a Zeiss </w:t>
      </w:r>
      <w:proofErr w:type="spellStart"/>
      <w:r w:rsidRPr="0073698A">
        <w:rPr>
          <w:rFonts w:ascii="Helvetica" w:hAnsi="Helvetica"/>
          <w:color w:val="C00000"/>
          <w:sz w:val="22"/>
        </w:rPr>
        <w:t>Stemi</w:t>
      </w:r>
      <w:proofErr w:type="spellEnd"/>
      <w:r w:rsidRPr="0073698A">
        <w:rPr>
          <w:rFonts w:ascii="Helvetica" w:hAnsi="Helvetica"/>
          <w:color w:val="C00000"/>
          <w:sz w:val="22"/>
        </w:rPr>
        <w:t xml:space="preserve"> 2000-CS stereomicroscope with a C-mount and a </w:t>
      </w:r>
      <w:proofErr w:type="spellStart"/>
      <w:r w:rsidRPr="0073698A">
        <w:rPr>
          <w:rFonts w:ascii="Helvetica" w:hAnsi="Helvetica"/>
          <w:color w:val="C00000"/>
          <w:sz w:val="22"/>
        </w:rPr>
        <w:t>Jenoptik</w:t>
      </w:r>
      <w:proofErr w:type="spellEnd"/>
      <w:r w:rsidRPr="0073698A">
        <w:rPr>
          <w:rFonts w:ascii="Helvetica" w:hAnsi="Helvetica"/>
          <w:color w:val="C00000"/>
          <w:sz w:val="22"/>
        </w:rPr>
        <w:t xml:space="preserve"> </w:t>
      </w:r>
      <w:proofErr w:type="spellStart"/>
      <w:r w:rsidRPr="0073698A">
        <w:rPr>
          <w:rFonts w:ascii="Helvetica" w:hAnsi="Helvetica"/>
          <w:color w:val="C00000"/>
          <w:sz w:val="22"/>
        </w:rPr>
        <w:t>ProgRes</w:t>
      </w:r>
      <w:proofErr w:type="spellEnd"/>
      <w:r w:rsidRPr="0073698A">
        <w:rPr>
          <w:rFonts w:ascii="Helvetica" w:hAnsi="Helvetica"/>
          <w:color w:val="C00000"/>
          <w:sz w:val="22"/>
        </w:rPr>
        <w:t xml:space="preserve"> Speed XT core 5 camera running </w:t>
      </w:r>
      <w:proofErr w:type="spellStart"/>
      <w:r w:rsidRPr="0073698A">
        <w:rPr>
          <w:rFonts w:ascii="Helvetica" w:hAnsi="Helvetica"/>
          <w:color w:val="C00000"/>
          <w:sz w:val="22"/>
        </w:rPr>
        <w:t>ProgRes</w:t>
      </w:r>
      <w:proofErr w:type="spellEnd"/>
      <w:r w:rsidRPr="0073698A">
        <w:rPr>
          <w:rFonts w:ascii="Helvetica" w:hAnsi="Helvetica"/>
          <w:color w:val="C00000"/>
          <w:sz w:val="22"/>
        </w:rPr>
        <w:t xml:space="preserve"> </w:t>
      </w:r>
      <w:proofErr w:type="spellStart"/>
      <w:r w:rsidRPr="0073698A">
        <w:rPr>
          <w:rFonts w:ascii="Helvetica" w:hAnsi="Helvetica"/>
          <w:color w:val="C00000"/>
          <w:sz w:val="22"/>
        </w:rPr>
        <w:t>CapturePro</w:t>
      </w:r>
      <w:proofErr w:type="spellEnd"/>
      <w:r w:rsidRPr="0073698A">
        <w:rPr>
          <w:rFonts w:ascii="Helvetica" w:hAnsi="Helvetica"/>
          <w:color w:val="C00000"/>
          <w:sz w:val="22"/>
        </w:rPr>
        <w:t xml:space="preserve"> software version 2.8.0</w:t>
      </w:r>
      <w:r>
        <w:rPr>
          <w:rFonts w:ascii="Helvetica" w:hAnsi="Helvetica"/>
          <w:color w:val="C00000"/>
          <w:sz w:val="22"/>
        </w:rPr>
        <w:t>.</w:t>
      </w:r>
      <w:r w:rsidRPr="0073698A">
        <w:rPr>
          <w:rFonts w:ascii="Helvetica" w:hAnsi="Helvetica"/>
          <w:color w:val="C00000"/>
          <w:sz w:val="22"/>
        </w:rPr>
        <w:t>___</w:t>
      </w:r>
    </w:p>
    <w:p w:rsidR="002C0EC7" w:rsidRPr="00FB038C" w:rsidRDefault="002C0EC7" w:rsidP="002C0EC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w:t>
      </w:r>
      <w:r w:rsidRPr="0073698A">
        <w:rPr>
          <w:rFonts w:ascii="Helvetica" w:hAnsi="Helvetica"/>
          <w:color w:val="C00000"/>
          <w:sz w:val="22"/>
        </w:rPr>
        <w:t>__N____</w:t>
      </w:r>
      <w:r>
        <w:rPr>
          <w:rFonts w:ascii="Helvetica" w:hAnsi="Helvetica"/>
          <w:sz w:val="22"/>
        </w:rPr>
        <w:t xml:space="preserve"> If yes, we will need you to record using </w:t>
      </w:r>
      <w:hyperlink r:id="rId10"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11"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2C0EC7" w:rsidRPr="0073698A" w:rsidRDefault="002C0EC7" w:rsidP="002C0EC7">
      <w:pPr>
        <w:spacing w:before="120"/>
        <w:rPr>
          <w:rFonts w:ascii="Helvetica" w:hAnsi="Helvetica"/>
          <w:color w:val="C00000"/>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by their protocol numbers. Please do not list entire sections of the protocol. If your protocol contains highlighting, make sure these steps are highlighted. </w:t>
      </w:r>
      <w:r w:rsidR="00686F81">
        <w:rPr>
          <w:rFonts w:ascii="Helvetica" w:hAnsi="Helvetica"/>
          <w:color w:val="C00000"/>
          <w:sz w:val="22"/>
        </w:rPr>
        <w:t>__2.3, 3.5, 4.</w:t>
      </w:r>
      <w:r w:rsidR="005F7935">
        <w:rPr>
          <w:rFonts w:ascii="Helvetica" w:hAnsi="Helvetica"/>
          <w:color w:val="C00000"/>
          <w:sz w:val="22"/>
        </w:rPr>
        <w:t>5-</w:t>
      </w:r>
      <w:r w:rsidR="00686F81">
        <w:rPr>
          <w:rFonts w:ascii="Helvetica" w:hAnsi="Helvetica"/>
          <w:color w:val="C00000"/>
          <w:sz w:val="22"/>
        </w:rPr>
        <w:t>6, 5.1</w:t>
      </w:r>
      <w:r w:rsidR="005F7935">
        <w:rPr>
          <w:rFonts w:ascii="Helvetica" w:hAnsi="Helvetica"/>
          <w:color w:val="C00000"/>
          <w:sz w:val="22"/>
        </w:rPr>
        <w:t>-</w:t>
      </w:r>
      <w:r w:rsidR="00686F81">
        <w:rPr>
          <w:rFonts w:ascii="Helvetica" w:hAnsi="Helvetica"/>
          <w:color w:val="C00000"/>
          <w:sz w:val="22"/>
        </w:rPr>
        <w:t>5</w:t>
      </w:r>
    </w:p>
    <w:p w:rsidR="002C0EC7" w:rsidRDefault="002C0EC7" w:rsidP="002C0EC7">
      <w:pPr>
        <w:spacing w:before="120"/>
        <w:rPr>
          <w:rFonts w:ascii="Helvetica" w:hAnsi="Helvetica"/>
          <w:color w:val="C00000"/>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1-2 individual steps to be filmed by their protocol numbers.</w:t>
      </w:r>
      <w:r w:rsidRPr="00FE261D">
        <w:rPr>
          <w:rFonts w:ascii="Helvetica" w:hAnsi="Helvetica"/>
          <w:sz w:val="22"/>
        </w:rPr>
        <w:t xml:space="preserve"> </w:t>
      </w:r>
      <w:r>
        <w:rPr>
          <w:rFonts w:ascii="Helvetica" w:hAnsi="Helvetica"/>
          <w:sz w:val="22"/>
        </w:rPr>
        <w:t xml:space="preserve">(Please do not list an entire section.) </w:t>
      </w:r>
      <w:r w:rsidRPr="0073698A">
        <w:rPr>
          <w:rFonts w:ascii="Helvetica" w:hAnsi="Helvetica"/>
          <w:color w:val="C00000"/>
          <w:sz w:val="22"/>
        </w:rPr>
        <w:t>__</w:t>
      </w:r>
      <w:r w:rsidR="00686F81">
        <w:rPr>
          <w:rFonts w:ascii="Helvetica" w:hAnsi="Helvetica"/>
          <w:color w:val="C00000"/>
          <w:sz w:val="22"/>
        </w:rPr>
        <w:t>4.5-6, 5.1-4</w:t>
      </w:r>
      <w:r w:rsidRPr="0073698A">
        <w:rPr>
          <w:rFonts w:ascii="Helvetica" w:hAnsi="Helvetica"/>
          <w:color w:val="C00000"/>
          <w:sz w:val="22"/>
        </w:rPr>
        <w:t xml:space="preserve">; practice </w:t>
      </w:r>
      <w:proofErr w:type="spellStart"/>
      <w:r w:rsidRPr="0073698A">
        <w:rPr>
          <w:rFonts w:ascii="Helvetica" w:hAnsi="Helvetica"/>
          <w:color w:val="C00000"/>
          <w:sz w:val="22"/>
        </w:rPr>
        <w:t>demembranation</w:t>
      </w:r>
      <w:proofErr w:type="spellEnd"/>
      <w:r w:rsidRPr="0073698A">
        <w:rPr>
          <w:rFonts w:ascii="Helvetica" w:hAnsi="Helvetica"/>
          <w:color w:val="C00000"/>
          <w:sz w:val="22"/>
        </w:rPr>
        <w:t xml:space="preserve"> and microdissection, have adequate numbers of embryos ready as well as extra clay-lined dishes and curved coverslips____</w:t>
      </w:r>
    </w:p>
    <w:p w:rsidR="00686F81" w:rsidRPr="00686F81" w:rsidRDefault="00686F81" w:rsidP="002C0EC7">
      <w:pPr>
        <w:spacing w:before="120"/>
        <w:rPr>
          <w:rFonts w:ascii="Helvetica" w:hAnsi="Helvetica"/>
          <w:color w:val="000000" w:themeColor="text1"/>
          <w:sz w:val="22"/>
        </w:rPr>
      </w:pPr>
      <w:r>
        <w:rPr>
          <w:rFonts w:ascii="Helvetica" w:hAnsi="Helvetica"/>
          <w:color w:val="000000" w:themeColor="text1"/>
          <w:sz w:val="22"/>
          <w:highlight w:val="yellow"/>
        </w:rPr>
        <w:t>(</w:t>
      </w:r>
      <w:r w:rsidRPr="00686F81">
        <w:rPr>
          <w:rFonts w:ascii="Helvetica" w:hAnsi="Helvetica"/>
          <w:color w:val="000000" w:themeColor="text1"/>
          <w:sz w:val="22"/>
          <w:highlight w:val="yellow"/>
        </w:rPr>
        <w:t>Note to Authors: I’</w:t>
      </w:r>
      <w:r>
        <w:rPr>
          <w:rFonts w:ascii="Helvetica" w:hAnsi="Helvetica"/>
          <w:color w:val="000000" w:themeColor="text1"/>
          <w:sz w:val="22"/>
          <w:highlight w:val="yellow"/>
        </w:rPr>
        <w:t>ve changed the</w:t>
      </w:r>
      <w:r w:rsidRPr="00686F81">
        <w:rPr>
          <w:rFonts w:ascii="Helvetica" w:hAnsi="Helvetica"/>
          <w:color w:val="000000" w:themeColor="text1"/>
          <w:sz w:val="22"/>
          <w:highlight w:val="yellow"/>
        </w:rPr>
        <w:t xml:space="preserve"> numbers </w:t>
      </w:r>
      <w:r>
        <w:rPr>
          <w:rFonts w:ascii="Helvetica" w:hAnsi="Helvetica"/>
          <w:color w:val="000000" w:themeColor="text1"/>
          <w:sz w:val="22"/>
          <w:highlight w:val="yellow"/>
        </w:rPr>
        <w:t xml:space="preserve">in C/D </w:t>
      </w:r>
      <w:r w:rsidRPr="00686F81">
        <w:rPr>
          <w:rFonts w:ascii="Helvetica" w:hAnsi="Helvetica"/>
          <w:color w:val="000000" w:themeColor="text1"/>
          <w:sz w:val="22"/>
          <w:highlight w:val="yellow"/>
        </w:rPr>
        <w:t xml:space="preserve">to reflect the steps in this </w:t>
      </w:r>
      <w:r>
        <w:rPr>
          <w:rFonts w:ascii="Helvetica" w:hAnsi="Helvetica"/>
          <w:color w:val="000000" w:themeColor="text1"/>
          <w:sz w:val="22"/>
          <w:highlight w:val="yellow"/>
        </w:rPr>
        <w:t xml:space="preserve">script </w:t>
      </w:r>
      <w:r w:rsidRPr="00686F81">
        <w:rPr>
          <w:rFonts w:ascii="Helvetica" w:hAnsi="Helvetica"/>
          <w:color w:val="000000" w:themeColor="text1"/>
          <w:sz w:val="22"/>
          <w:highlight w:val="yellow"/>
        </w:rPr>
        <w:t>wh</w:t>
      </w:r>
      <w:r>
        <w:rPr>
          <w:rFonts w:ascii="Helvetica" w:hAnsi="Helvetica"/>
          <w:color w:val="000000" w:themeColor="text1"/>
          <w:sz w:val="22"/>
          <w:highlight w:val="yellow"/>
        </w:rPr>
        <w:t>ere the corresponding manuscript actions are explained [</w:t>
      </w:r>
      <w:r>
        <w:rPr>
          <w:rFonts w:ascii="Helvetica" w:hAnsi="Helvetica"/>
          <w:i/>
          <w:color w:val="000000" w:themeColor="text1"/>
          <w:sz w:val="22"/>
          <w:highlight w:val="yellow"/>
        </w:rPr>
        <w:t xml:space="preserve">e.g., </w:t>
      </w:r>
      <w:r>
        <w:rPr>
          <w:rFonts w:ascii="Helvetica" w:hAnsi="Helvetica"/>
          <w:color w:val="000000" w:themeColor="text1"/>
          <w:sz w:val="22"/>
          <w:highlight w:val="yellow"/>
        </w:rPr>
        <w:t>1.8 in</w:t>
      </w:r>
      <w:r w:rsidR="00B82DA5">
        <w:rPr>
          <w:rFonts w:ascii="Helvetica" w:hAnsi="Helvetica"/>
          <w:color w:val="000000" w:themeColor="text1"/>
          <w:sz w:val="22"/>
          <w:highlight w:val="yellow"/>
        </w:rPr>
        <w:t xml:space="preserve"> the manuscript corresponds to 2.3</w:t>
      </w:r>
      <w:r>
        <w:rPr>
          <w:rFonts w:ascii="Helvetica" w:hAnsi="Helvetica"/>
          <w:color w:val="000000" w:themeColor="text1"/>
          <w:sz w:val="22"/>
          <w:highlight w:val="yellow"/>
        </w:rPr>
        <w:t xml:space="preserve"> here], which will help our videographers focus on these shots.</w:t>
      </w:r>
      <w:r>
        <w:rPr>
          <w:rFonts w:ascii="Helvetica" w:hAnsi="Helvetica"/>
          <w:color w:val="000000" w:themeColor="text1"/>
          <w:sz w:val="22"/>
        </w:rPr>
        <w:t>)</w:t>
      </w:r>
    </w:p>
    <w:p w:rsidR="002C0EC7" w:rsidRPr="00886CC4" w:rsidRDefault="002C0EC7" w:rsidP="002C0EC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w:t>
      </w:r>
      <w:r w:rsidRPr="0073698A">
        <w:rPr>
          <w:rFonts w:ascii="Helvetica" w:hAnsi="Helvetica"/>
          <w:color w:val="C00000"/>
          <w:sz w:val="22"/>
        </w:rPr>
        <w:t>___</w:t>
      </w:r>
      <w:r>
        <w:rPr>
          <w:rFonts w:ascii="Helvetica" w:hAnsi="Helvetica"/>
          <w:color w:val="C00000"/>
          <w:sz w:val="22"/>
        </w:rPr>
        <w:t>N</w:t>
      </w:r>
      <w:r w:rsidRPr="0073698A">
        <w:rPr>
          <w:rFonts w:ascii="Helvetica" w:hAnsi="Helvetica"/>
          <w:color w:val="C00000"/>
          <w:sz w:val="22"/>
        </w:rPr>
        <w:t>___</w:t>
      </w:r>
      <w:r>
        <w:rPr>
          <w:rFonts w:ascii="Helvetica" w:hAnsi="Helvetica"/>
          <w:sz w:val="22"/>
        </w:rPr>
        <w:t xml:space="preserve"> If yes, how far apart are the locations? ________________________________________________</w:t>
      </w:r>
      <w:r>
        <w:rPr>
          <w:rFonts w:ascii="Helvetica" w:hAnsi="Helvetica"/>
          <w:b/>
        </w:rPr>
        <w:t xml:space="preserve"> </w:t>
      </w:r>
    </w:p>
    <w:p w:rsidR="00CE10F2" w:rsidRPr="00E24898" w:rsidRDefault="00CE10F2" w:rsidP="00CE10F2">
      <w:pPr>
        <w:rPr>
          <w:rFonts w:ascii="Helvetica" w:hAnsi="Helvetica"/>
          <w:b/>
          <w:i/>
          <w:sz w:val="22"/>
        </w:rPr>
      </w:pPr>
    </w:p>
    <w:p w:rsidR="00CE10F2" w:rsidRPr="00E24898" w:rsidRDefault="00CC0C58" w:rsidP="00CE10F2">
      <w:pPr>
        <w:rPr>
          <w:rFonts w:ascii="Helvetica" w:hAnsi="Helvetica"/>
          <w:b/>
          <w:bCs/>
        </w:rPr>
      </w:pPr>
      <w:r w:rsidRPr="00E24898">
        <w:rPr>
          <w:rFonts w:ascii="Helvetica" w:hAnsi="Helvetica"/>
          <w:b/>
          <w:sz w:val="28"/>
        </w:rPr>
        <w:br w:type="page"/>
      </w:r>
      <w:r w:rsidR="00CE10F2" w:rsidRPr="00E24898">
        <w:rPr>
          <w:rFonts w:ascii="Helvetica" w:hAnsi="Helvetica"/>
          <w:b/>
          <w:sz w:val="28"/>
        </w:rPr>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rPr>
        <w:t xml:space="preserve">As the beginning of your video, the introduction should clearly </w:t>
      </w:r>
      <w:r w:rsidR="00EE4460" w:rsidRPr="00E24898">
        <w:rPr>
          <w:rFonts w:ascii="Helvetica" w:hAnsi="Helvetica"/>
          <w:b/>
          <w:bCs/>
        </w:rPr>
        <w:t>present the goal of your method to the viewer and its significance</w:t>
      </w:r>
      <w:r w:rsidR="002B26D4" w:rsidRPr="00E24898">
        <w:rPr>
          <w:rFonts w:ascii="Helvetica" w:hAnsi="Helvetica"/>
          <w:b/>
          <w:bCs/>
        </w:rPr>
        <w:t xml:space="preserve">. </w:t>
      </w:r>
      <w:r w:rsidR="00EE4460" w:rsidRPr="00E24898">
        <w:rPr>
          <w:rFonts w:ascii="Helvetica" w:hAnsi="Helvetica"/>
          <w:b/>
          <w:bCs/>
        </w:rPr>
        <w:t xml:space="preserve"> Other information can be provided according to the various statements below, but the total introduction should not exceed 150 words. </w:t>
      </w:r>
    </w:p>
    <w:p w:rsidR="00CE10F2" w:rsidRPr="00454975" w:rsidRDefault="00CE10F2" w:rsidP="00CE10F2">
      <w:pPr>
        <w:rPr>
          <w:rFonts w:ascii="Helvetica" w:hAnsi="Helvetica"/>
          <w:b/>
        </w:rPr>
      </w:pPr>
    </w:p>
    <w:p w:rsidR="002B26D4" w:rsidRDefault="00CE10F2" w:rsidP="005A09D8">
      <w:pPr>
        <w:rPr>
          <w:rFonts w:ascii="Helvetica" w:hAnsi="Helvetica"/>
          <w:b/>
        </w:rPr>
      </w:pPr>
      <w:r w:rsidRPr="00454975">
        <w:rPr>
          <w:rFonts w:ascii="Helvetica" w:hAnsi="Helvetica"/>
          <w:b/>
        </w:rPr>
        <w:t xml:space="preserve">A. </w:t>
      </w:r>
      <w:r w:rsidR="002B26D4" w:rsidRPr="00454975">
        <w:rPr>
          <w:rFonts w:ascii="Helvetica" w:hAnsi="Helvetica"/>
          <w:b/>
        </w:rPr>
        <w:t xml:space="preserve">Experimental </w:t>
      </w:r>
      <w:r w:rsidR="00003C8B" w:rsidRPr="00454975">
        <w:rPr>
          <w:rFonts w:ascii="Helvetica" w:hAnsi="Helvetica"/>
          <w:b/>
        </w:rPr>
        <w:t>Goal</w:t>
      </w:r>
      <w:r w:rsidRPr="00454975">
        <w:rPr>
          <w:rFonts w:ascii="Helvetica" w:hAnsi="Helvetica"/>
          <w:b/>
        </w:rPr>
        <w:t xml:space="preserve"> (read by voice talent at JoVE):</w:t>
      </w:r>
    </w:p>
    <w:p w:rsidR="0062321C" w:rsidRPr="0062321C" w:rsidRDefault="0062321C" w:rsidP="005A09D8">
      <w:pPr>
        <w:rPr>
          <w:rFonts w:ascii="Helvetica" w:hAnsi="Helvetica"/>
          <w:b/>
        </w:rPr>
      </w:pPr>
    </w:p>
    <w:p w:rsidR="00CE10F2" w:rsidRPr="00817162" w:rsidRDefault="00CE10F2" w:rsidP="002C0EC7">
      <w:pPr>
        <w:rPr>
          <w:rFonts w:ascii="Helvetica" w:hAnsi="Helvetica"/>
        </w:rPr>
      </w:pPr>
      <w:r w:rsidRPr="00817162">
        <w:rPr>
          <w:rFonts w:ascii="Helvetica" w:hAnsi="Helvetica"/>
        </w:rPr>
        <w:t xml:space="preserve">The overall goal of this </w:t>
      </w:r>
      <w:r w:rsidR="002B26D4" w:rsidRPr="00817162">
        <w:rPr>
          <w:rFonts w:ascii="Helvetica" w:hAnsi="Helvetica"/>
        </w:rPr>
        <w:t>procedure</w:t>
      </w:r>
      <w:r w:rsidR="002C0EC7" w:rsidRPr="00817162">
        <w:rPr>
          <w:rFonts w:ascii="Helvetica" w:hAnsi="Helvetica"/>
        </w:rPr>
        <w:t xml:space="preserve"> </w:t>
      </w:r>
      <w:r w:rsidRPr="00817162">
        <w:rPr>
          <w:rFonts w:ascii="Helvetica" w:hAnsi="Helvetica"/>
        </w:rPr>
        <w:t xml:space="preserve">is to </w:t>
      </w:r>
      <w:r w:rsidR="00817162">
        <w:rPr>
          <w:rFonts w:ascii="Helvetica" w:hAnsi="Helvetica"/>
        </w:rPr>
        <w:t xml:space="preserve">demonstrate a </w:t>
      </w:r>
      <w:proofErr w:type="spellStart"/>
      <w:r w:rsidR="00817162" w:rsidRPr="00AC0A45">
        <w:rPr>
          <w:rFonts w:ascii="Helvetica" w:hAnsi="Helvetica"/>
          <w:i/>
        </w:rPr>
        <w:t>Xenopus</w:t>
      </w:r>
      <w:proofErr w:type="spellEnd"/>
      <w:r w:rsidR="002C0EC7" w:rsidRPr="00817162">
        <w:rPr>
          <w:rFonts w:ascii="Helvetica" w:hAnsi="Helvetica"/>
        </w:rPr>
        <w:t xml:space="preserve"> </w:t>
      </w:r>
      <w:proofErr w:type="spellStart"/>
      <w:r w:rsidR="002C0EC7" w:rsidRPr="00817162">
        <w:rPr>
          <w:rFonts w:ascii="Helvetica" w:hAnsi="Helvetica"/>
        </w:rPr>
        <w:t>oocyte</w:t>
      </w:r>
      <w:proofErr w:type="spellEnd"/>
      <w:r w:rsidR="002C0EC7" w:rsidRPr="00817162">
        <w:rPr>
          <w:rFonts w:ascii="Helvetica" w:hAnsi="Helvetica"/>
        </w:rPr>
        <w:t xml:space="preserve"> and animal cap system suitable for the identification of gene products capable of inducing a response in competent ectoderm</w:t>
      </w:r>
      <w:r w:rsidRPr="00817162">
        <w:rPr>
          <w:rFonts w:ascii="Helvetica" w:hAnsi="Helvetica"/>
        </w:rPr>
        <w:t xml:space="preserve">. </w:t>
      </w:r>
      <w:r w:rsidRPr="00454975">
        <w:rPr>
          <w:rFonts w:ascii="Helvetica" w:hAnsi="Helvetica"/>
          <w:b/>
        </w:rPr>
        <w:t>(Intro)</w:t>
      </w:r>
    </w:p>
    <w:p w:rsidR="00CE10F2" w:rsidRPr="00454975" w:rsidRDefault="00CE10F2" w:rsidP="00CE10F2">
      <w:pPr>
        <w:rPr>
          <w:rFonts w:ascii="Helvetica" w:hAnsi="Helvetica"/>
        </w:rPr>
      </w:pPr>
    </w:p>
    <w:p w:rsidR="00D300CE" w:rsidRPr="00454975" w:rsidRDefault="00CE10F2" w:rsidP="001819E3">
      <w:pPr>
        <w:rPr>
          <w:rFonts w:ascii="Helvetica" w:hAnsi="Helvetica"/>
          <w:b/>
        </w:rPr>
      </w:pPr>
      <w:r w:rsidRPr="00454975">
        <w:rPr>
          <w:rFonts w:ascii="Helvetica" w:hAnsi="Helvetica"/>
          <w:b/>
        </w:rPr>
        <w:t xml:space="preserve">B.  </w:t>
      </w:r>
      <w:r w:rsidR="00EE4460" w:rsidRPr="00454975">
        <w:rPr>
          <w:rFonts w:ascii="Helvetica" w:hAnsi="Helvetica"/>
          <w:b/>
        </w:rPr>
        <w:t xml:space="preserve">Required </w:t>
      </w:r>
      <w:r w:rsidRPr="00454975">
        <w:rPr>
          <w:rFonts w:ascii="Helvetica" w:hAnsi="Helvetica"/>
          <w:b/>
        </w:rPr>
        <w:t>Interview</w:t>
      </w:r>
      <w:r w:rsidR="00EE4460" w:rsidRPr="00454975">
        <w:rPr>
          <w:rFonts w:ascii="Helvetica" w:hAnsi="Helvetica"/>
          <w:b/>
        </w:rPr>
        <w:t xml:space="preserve"> Statements</w:t>
      </w:r>
      <w:r w:rsidRPr="00454975">
        <w:rPr>
          <w:rFonts w:ascii="Helvetica" w:hAnsi="Helvetica"/>
          <w:b/>
        </w:rPr>
        <w:t xml:space="preserve">: (Said by you on camera. Don’t forget to smile!)  </w:t>
      </w:r>
    </w:p>
    <w:p w:rsidR="00CE10F2" w:rsidRPr="00817162" w:rsidRDefault="002C0EC7" w:rsidP="00C15B07">
      <w:pPr>
        <w:spacing w:before="240"/>
        <w:jc w:val="both"/>
        <w:outlineLvl w:val="0"/>
        <w:rPr>
          <w:rFonts w:ascii="Helvetica" w:hAnsi="Helvetica" w:cs="Arial"/>
        </w:rPr>
      </w:pPr>
      <w:r w:rsidRPr="00817162">
        <w:rPr>
          <w:rFonts w:ascii="Helvetica" w:hAnsi="Helvetica" w:cs="Arial"/>
          <w:u w:val="single"/>
        </w:rPr>
        <w:t>Carol Plautz</w:t>
      </w:r>
      <w:r w:rsidR="00FD1497" w:rsidRPr="00817162">
        <w:rPr>
          <w:rFonts w:ascii="Helvetica" w:hAnsi="Helvetica" w:cs="Arial"/>
        </w:rPr>
        <w:t xml:space="preserve">: </w:t>
      </w:r>
      <w:r w:rsidR="009625B1" w:rsidRPr="00817162">
        <w:rPr>
          <w:rFonts w:ascii="Helvetica" w:hAnsi="Helvetica" w:cs="Arial"/>
        </w:rPr>
        <w:t>This method can help answer key questions in the field</w:t>
      </w:r>
      <w:r w:rsidR="00C1030E" w:rsidRPr="00817162">
        <w:rPr>
          <w:rFonts w:ascii="Helvetica" w:hAnsi="Helvetica" w:cs="Arial"/>
        </w:rPr>
        <w:t xml:space="preserve"> of developmental biology</w:t>
      </w:r>
      <w:r w:rsidR="009625B1" w:rsidRPr="00817162">
        <w:rPr>
          <w:rFonts w:ascii="Helvetica" w:hAnsi="Helvetica" w:cs="Arial"/>
        </w:rPr>
        <w:t xml:space="preserve">, such as </w:t>
      </w:r>
      <w:r w:rsidR="00C1030E" w:rsidRPr="00817162">
        <w:rPr>
          <w:rFonts w:ascii="Helvetica" w:hAnsi="Helvetica" w:cs="Arial"/>
        </w:rPr>
        <w:t>what genes are necessary to elicit an inductive response.</w:t>
      </w:r>
      <w:r w:rsidR="009625B1" w:rsidRPr="00817162">
        <w:rPr>
          <w:rFonts w:ascii="Helvetica" w:hAnsi="Helvetica" w:cs="Arial"/>
        </w:rPr>
        <w:t xml:space="preserve"> </w:t>
      </w:r>
    </w:p>
    <w:p w:rsidR="009625B1" w:rsidRPr="00817162" w:rsidRDefault="002C0EC7" w:rsidP="00C15B07">
      <w:pPr>
        <w:spacing w:before="240"/>
        <w:jc w:val="both"/>
        <w:outlineLvl w:val="0"/>
        <w:rPr>
          <w:rFonts w:ascii="Helvetica" w:hAnsi="Helvetica" w:cs="Arial"/>
        </w:rPr>
      </w:pPr>
      <w:r w:rsidRPr="00817162">
        <w:rPr>
          <w:rFonts w:ascii="Helvetica" w:hAnsi="Helvetica" w:cs="Arial"/>
          <w:u w:val="single"/>
        </w:rPr>
        <w:t>Carol Plautz</w:t>
      </w:r>
      <w:r w:rsidR="00FD1497" w:rsidRPr="00817162">
        <w:rPr>
          <w:rFonts w:ascii="Helvetica" w:hAnsi="Helvetica" w:cs="Arial"/>
        </w:rPr>
        <w:t>:</w:t>
      </w:r>
      <w:r w:rsidR="00CE10F2" w:rsidRPr="00817162">
        <w:rPr>
          <w:rFonts w:ascii="Helvetica" w:hAnsi="Helvetica" w:cs="Arial"/>
        </w:rPr>
        <w:t xml:space="preserve"> </w:t>
      </w:r>
      <w:r w:rsidR="00A06327" w:rsidRPr="00AC0A45">
        <w:rPr>
          <w:rFonts w:ascii="Helvetica" w:hAnsi="Helvetica" w:cs="Helvetica"/>
          <w:color w:val="FF0000"/>
        </w:rPr>
        <w:t xml:space="preserve">The main advantage of this technique is its use of the </w:t>
      </w:r>
      <w:proofErr w:type="spellStart"/>
      <w:r w:rsidR="00A06327" w:rsidRPr="00AC0A45">
        <w:rPr>
          <w:rFonts w:ascii="Helvetica" w:hAnsi="Helvetica" w:cs="Helvetica"/>
          <w:i/>
          <w:color w:val="FF0000"/>
        </w:rPr>
        <w:t>Xenopus</w:t>
      </w:r>
      <w:proofErr w:type="spellEnd"/>
      <w:r w:rsidR="00A06327" w:rsidRPr="00AC0A45">
        <w:rPr>
          <w:rFonts w:ascii="Helvetica" w:hAnsi="Helvetica" w:cs="Helvetica"/>
          <w:color w:val="FF0000"/>
        </w:rPr>
        <w:t xml:space="preserve"> </w:t>
      </w:r>
      <w:proofErr w:type="spellStart"/>
      <w:r w:rsidR="00A06327" w:rsidRPr="00AC0A45">
        <w:rPr>
          <w:rFonts w:ascii="Helvetica" w:hAnsi="Helvetica" w:cs="Helvetica"/>
          <w:color w:val="FF0000"/>
        </w:rPr>
        <w:t>oocyte</w:t>
      </w:r>
      <w:proofErr w:type="spellEnd"/>
      <w:r w:rsidR="00A06327" w:rsidRPr="00AC0A45">
        <w:rPr>
          <w:rFonts w:ascii="Helvetica" w:hAnsi="Helvetica" w:cs="Helvetica"/>
          <w:color w:val="FF0000"/>
        </w:rPr>
        <w:t xml:space="preserve"> as an expression system to produce and identify inducers acting upon a target tissue, or even genes acting upstream of inducers.</w:t>
      </w:r>
    </w:p>
    <w:p w:rsidR="00CE10F2" w:rsidRPr="00454975" w:rsidRDefault="00CE10F2" w:rsidP="00E24898">
      <w:pPr>
        <w:spacing w:before="120"/>
        <w:jc w:val="both"/>
        <w:outlineLvl w:val="0"/>
        <w:rPr>
          <w:rFonts w:ascii="Helvetica" w:hAnsi="Helvetica" w:cs="Arial"/>
        </w:rPr>
      </w:pPr>
    </w:p>
    <w:p w:rsidR="00EE4460" w:rsidRPr="00454975" w:rsidRDefault="00F95E8D" w:rsidP="00645B93">
      <w:pPr>
        <w:rPr>
          <w:rFonts w:ascii="Helvetica" w:hAnsi="Helvetica"/>
          <w:b/>
        </w:rPr>
      </w:pPr>
      <w:r w:rsidRPr="00454975">
        <w:rPr>
          <w:rFonts w:ascii="Helvetica" w:hAnsi="Helvetica"/>
          <w:b/>
        </w:rPr>
        <w:t>C</w:t>
      </w:r>
      <w:r w:rsidR="002B26D4" w:rsidRPr="00454975">
        <w:rPr>
          <w:rFonts w:ascii="Helvetica" w:hAnsi="Helvetica"/>
          <w:b/>
        </w:rPr>
        <w:t xml:space="preserve">.  </w:t>
      </w:r>
      <w:r w:rsidRPr="00454975">
        <w:rPr>
          <w:rFonts w:ascii="Helvetica" w:hAnsi="Helvetica"/>
          <w:b/>
        </w:rPr>
        <w:t>Optional Interview Statements</w:t>
      </w:r>
      <w:r w:rsidR="002B26D4" w:rsidRPr="00454975">
        <w:rPr>
          <w:rFonts w:ascii="Helvetica" w:hAnsi="Helvetica"/>
          <w:b/>
        </w:rPr>
        <w:t xml:space="preserve">: (Said by you on camera. Don’t forget to smile!)  </w:t>
      </w:r>
    </w:p>
    <w:p w:rsidR="00CF22F6" w:rsidRPr="00817162" w:rsidRDefault="00C15B07" w:rsidP="00C15B07">
      <w:pPr>
        <w:spacing w:before="240"/>
        <w:jc w:val="both"/>
        <w:outlineLvl w:val="0"/>
        <w:rPr>
          <w:rFonts w:ascii="Helvetica" w:hAnsi="Helvetica" w:cs="Arial"/>
        </w:rPr>
      </w:pPr>
      <w:r w:rsidRPr="00817162">
        <w:rPr>
          <w:rFonts w:ascii="Helvetica" w:hAnsi="Helvetica" w:cs="Arial"/>
          <w:u w:val="single"/>
        </w:rPr>
        <w:t>Hannah Williams:</w:t>
      </w:r>
      <w:r w:rsidRPr="0062321C">
        <w:rPr>
          <w:rFonts w:ascii="Helvetica" w:hAnsi="Helvetica" w:cs="Arial"/>
        </w:rPr>
        <w:t xml:space="preserve"> </w:t>
      </w:r>
      <w:r w:rsidRPr="00817162">
        <w:rPr>
          <w:rFonts w:ascii="Helvetica" w:hAnsi="Helvetica" w:cs="Arial"/>
        </w:rPr>
        <w:t>Visual demonstration of this method is extremely useful, as the dissection and recombination steps are highly stage-dependent and require a refined technique.</w:t>
      </w:r>
    </w:p>
    <w:p w:rsidR="001819E3" w:rsidRPr="00454975" w:rsidRDefault="001819E3" w:rsidP="001819E3">
      <w:pPr>
        <w:rPr>
          <w:rFonts w:ascii="Helvetica" w:hAnsi="Helvetica"/>
          <w:b/>
        </w:rPr>
      </w:pPr>
    </w:p>
    <w:p w:rsidR="00EA60D4" w:rsidRPr="00454975" w:rsidRDefault="00C602B2" w:rsidP="005A016D">
      <w:pPr>
        <w:rPr>
          <w:rFonts w:ascii="Helvetica" w:hAnsi="Helvetica"/>
          <w:b/>
        </w:rPr>
      </w:pPr>
      <w:r w:rsidRPr="00454975">
        <w:rPr>
          <w:rFonts w:ascii="Helvetica" w:hAnsi="Helvetica"/>
          <w:b/>
        </w:rPr>
        <w:t>E</w:t>
      </w:r>
      <w:r w:rsidR="001819E3" w:rsidRPr="00454975">
        <w:rPr>
          <w:rFonts w:ascii="Helvetica" w:hAnsi="Helvetica"/>
          <w:b/>
        </w:rPr>
        <w:t xml:space="preserve">.  </w:t>
      </w:r>
      <w:r w:rsidR="00EA60D4" w:rsidRPr="00454975">
        <w:rPr>
          <w:rFonts w:ascii="Helvetica" w:hAnsi="Helvetica"/>
          <w:b/>
        </w:rPr>
        <w:t>Ethics title card: (for human subjects or animal work</w:t>
      </w:r>
      <w:r w:rsidR="00CF22F6" w:rsidRPr="00454975">
        <w:rPr>
          <w:rFonts w:ascii="Helvetica" w:hAnsi="Helvetica"/>
          <w:b/>
        </w:rPr>
        <w:t>, does not count toward word length total)</w:t>
      </w:r>
    </w:p>
    <w:p w:rsidR="00EA60D4" w:rsidRPr="00454975" w:rsidRDefault="00EA60D4" w:rsidP="00EA60D4">
      <w:pPr>
        <w:numPr>
          <w:ilvl w:val="1"/>
          <w:numId w:val="22"/>
        </w:numPr>
        <w:rPr>
          <w:rFonts w:ascii="Helvetica" w:hAnsi="Helvetica"/>
        </w:rPr>
      </w:pPr>
      <w:r w:rsidRPr="00454975">
        <w:rPr>
          <w:rFonts w:ascii="Helvetica" w:hAnsi="Helvetica"/>
        </w:rPr>
        <w:t>Procedures involving animal subjects have been approved by the Institutional Animal Care and Use Committee (IACUC</w:t>
      </w:r>
      <w:r w:rsidR="001115D1" w:rsidRPr="00454975">
        <w:rPr>
          <w:rFonts w:ascii="Helvetica" w:hAnsi="Helvetica"/>
        </w:rPr>
        <w:t>)</w:t>
      </w:r>
      <w:r w:rsidR="00B340A8" w:rsidRPr="00454975">
        <w:rPr>
          <w:rFonts w:ascii="Helvetica" w:hAnsi="Helvetica"/>
        </w:rPr>
        <w:t xml:space="preserve"> </w:t>
      </w:r>
      <w:r w:rsidRPr="00454975">
        <w:rPr>
          <w:rFonts w:ascii="Helvetica" w:hAnsi="Helvetica"/>
        </w:rPr>
        <w:t>at </w:t>
      </w:r>
      <w:r w:rsidR="000C64D2" w:rsidRPr="00454975">
        <w:rPr>
          <w:rFonts w:ascii="Helvetica" w:hAnsi="Helvetica"/>
        </w:rPr>
        <w:t>the University of Virginia</w:t>
      </w:r>
      <w:r w:rsidR="005A016D" w:rsidRPr="00454975">
        <w:rPr>
          <w:rFonts w:ascii="Helvetica" w:hAnsi="Helvetica"/>
        </w:rPr>
        <w:t>.</w:t>
      </w:r>
    </w:p>
    <w:p w:rsidR="00CE10F2" w:rsidRPr="00E24898" w:rsidRDefault="00CE10F2" w:rsidP="00260C2A">
      <w:pPr>
        <w:rPr>
          <w:rFonts w:ascii="Helvetica" w:hAnsi="Helvetica"/>
          <w:sz w:val="22"/>
        </w:rPr>
      </w:pPr>
    </w:p>
    <w:p w:rsidR="00CE10F2" w:rsidRPr="00E24898" w:rsidRDefault="00CE10F2" w:rsidP="00CE10F2">
      <w:pPr>
        <w:outlineLvl w:val="0"/>
        <w:rPr>
          <w:rFonts w:ascii="Helvetica" w:hAnsi="Helvetica"/>
          <w:b/>
        </w:rPr>
      </w:pPr>
      <w:r w:rsidRPr="00E24898">
        <w:rPr>
          <w:rFonts w:ascii="Helvetica" w:hAnsi="Helvetica"/>
          <w:b/>
        </w:rPr>
        <w:t xml:space="preserve">Protocol </w:t>
      </w:r>
      <w:r w:rsidRPr="00E24898">
        <w:rPr>
          <w:rFonts w:ascii="Helvetica" w:hAnsi="Helvetica"/>
          <w:b/>
          <w:lang w:eastAsia="zh-TW"/>
        </w:rPr>
        <w:t>(read by voice talent at JoVE)</w:t>
      </w:r>
      <w:r w:rsidRPr="00E24898">
        <w:rPr>
          <w:rFonts w:ascii="Helvetica" w:hAnsi="Helvetica"/>
          <w:b/>
        </w:rPr>
        <w:t>:</w:t>
      </w:r>
    </w:p>
    <w:p w:rsidR="00CE10F2" w:rsidRPr="00E24898" w:rsidRDefault="00CE10F2" w:rsidP="00CE10F2">
      <w:pPr>
        <w:ind w:left="360"/>
        <w:jc w:val="both"/>
        <w:outlineLvl w:val="0"/>
        <w:rPr>
          <w:rFonts w:ascii="Helvetica" w:hAnsi="Helvetica" w:cs="Arial"/>
          <w:sz w:val="22"/>
        </w:rPr>
      </w:pPr>
    </w:p>
    <w:p w:rsidR="00CE10F2" w:rsidRPr="00E24898" w:rsidRDefault="009A37B1" w:rsidP="00CE10F2">
      <w:pPr>
        <w:numPr>
          <w:ilvl w:val="0"/>
          <w:numId w:val="12"/>
        </w:numPr>
        <w:spacing w:before="240"/>
        <w:jc w:val="both"/>
        <w:outlineLvl w:val="0"/>
        <w:rPr>
          <w:rFonts w:ascii="Helvetica" w:hAnsi="Helvetica" w:cs="Arial"/>
          <w:b/>
        </w:rPr>
      </w:pPr>
      <w:r>
        <w:rPr>
          <w:rFonts w:ascii="Helvetica" w:hAnsi="Helvetica" w:cs="Arial"/>
          <w:b/>
        </w:rPr>
        <w:t>Preparation of Oocytes</w:t>
      </w:r>
    </w:p>
    <w:p w:rsidR="001E5F8B" w:rsidRDefault="00817162" w:rsidP="00097AB5">
      <w:pPr>
        <w:numPr>
          <w:ilvl w:val="1"/>
          <w:numId w:val="12"/>
        </w:numPr>
        <w:spacing w:before="240"/>
        <w:jc w:val="both"/>
        <w:outlineLvl w:val="0"/>
        <w:rPr>
          <w:rFonts w:ascii="Helvetica" w:hAnsi="Helvetica" w:cs="Arial"/>
        </w:rPr>
      </w:pPr>
      <w:r>
        <w:rPr>
          <w:rFonts w:ascii="Helvetica" w:hAnsi="Helvetica" w:cs="Arial"/>
        </w:rPr>
        <w:t xml:space="preserve">After collecting ovarian tissue from </w:t>
      </w:r>
      <w:r w:rsidR="00CF3B32">
        <w:rPr>
          <w:rFonts w:ascii="Helvetica" w:hAnsi="Helvetica" w:cs="Arial"/>
        </w:rPr>
        <w:t xml:space="preserve">anesthetized </w:t>
      </w:r>
      <w:r>
        <w:rPr>
          <w:rFonts w:ascii="Helvetica" w:hAnsi="Helvetica" w:cs="Arial"/>
        </w:rPr>
        <w:t xml:space="preserve">female frogs </w:t>
      </w:r>
      <w:r w:rsidRPr="00817162">
        <w:rPr>
          <w:rFonts w:ascii="Helvetica" w:hAnsi="Helvetica" w:cs="Arial"/>
          <w:b/>
        </w:rPr>
        <w:t>[2.1.1-WIDE]</w:t>
      </w:r>
      <w:r>
        <w:rPr>
          <w:rFonts w:ascii="Helvetica" w:hAnsi="Helvetica" w:cs="Arial"/>
        </w:rPr>
        <w:t xml:space="preserve">, </w:t>
      </w:r>
      <w:r w:rsidR="00571324">
        <w:rPr>
          <w:rFonts w:ascii="Helvetica" w:hAnsi="Helvetica" w:cs="Arial"/>
        </w:rPr>
        <w:t xml:space="preserve">tear the </w:t>
      </w:r>
      <w:r w:rsidR="001E5F8B">
        <w:rPr>
          <w:rFonts w:ascii="Helvetica" w:hAnsi="Helvetica" w:cs="Arial"/>
        </w:rPr>
        <w:t>tissue int</w:t>
      </w:r>
      <w:r w:rsidR="002937CA">
        <w:rPr>
          <w:rFonts w:ascii="Helvetica" w:hAnsi="Helvetica" w:cs="Arial"/>
        </w:rPr>
        <w:t>o small pieces</w:t>
      </w:r>
      <w:r w:rsidR="00097AB5">
        <w:rPr>
          <w:rFonts w:ascii="Helvetica" w:hAnsi="Helvetica" w:cs="Arial"/>
        </w:rPr>
        <w:t>—each containing approximately 10-20 oocytes</w:t>
      </w:r>
      <w:r w:rsidR="00FC7D91">
        <w:rPr>
          <w:rFonts w:ascii="Helvetica" w:hAnsi="Helvetica" w:cs="Arial"/>
        </w:rPr>
        <w:t xml:space="preserve"> </w:t>
      </w:r>
      <w:r w:rsidR="00FC7D91" w:rsidRPr="00FC7D91">
        <w:rPr>
          <w:rFonts w:ascii="Helvetica" w:hAnsi="Helvetica" w:cs="Arial"/>
          <w:b/>
        </w:rPr>
        <w:t>[2.1.2-SCOPE</w:t>
      </w:r>
      <w:r w:rsidR="00D33F29">
        <w:rPr>
          <w:rFonts w:ascii="Helvetica" w:hAnsi="Helvetica" w:cs="Arial"/>
          <w:b/>
        </w:rPr>
        <w:t>/LM</w:t>
      </w:r>
      <w:r w:rsidR="00FC7D91" w:rsidRPr="00FC7D91">
        <w:rPr>
          <w:rFonts w:ascii="Helvetica" w:hAnsi="Helvetica" w:cs="Arial"/>
          <w:b/>
        </w:rPr>
        <w:t>]</w:t>
      </w:r>
      <w:r w:rsidR="00097AB5">
        <w:rPr>
          <w:rFonts w:ascii="Helvetica" w:hAnsi="Helvetica" w:cs="Arial"/>
        </w:rPr>
        <w:t>—</w:t>
      </w:r>
      <w:r w:rsidR="001E5F8B">
        <w:rPr>
          <w:rFonts w:ascii="Helvetica" w:hAnsi="Helvetica" w:cs="Arial"/>
        </w:rPr>
        <w:t>and transfer t</w:t>
      </w:r>
      <w:r w:rsidR="009A4CDE">
        <w:rPr>
          <w:rFonts w:ascii="Helvetica" w:hAnsi="Helvetica" w:cs="Arial"/>
        </w:rPr>
        <w:t>hese fragments first to fresh OR2</w:t>
      </w:r>
      <w:r w:rsidR="009A4CDE" w:rsidRPr="00FC7D91">
        <w:rPr>
          <w:rFonts w:ascii="Helvetica" w:hAnsi="Helvetica" w:cs="Arial"/>
        </w:rPr>
        <w:t>-</w:t>
      </w:r>
      <w:r w:rsidR="00FC7D91">
        <w:rPr>
          <w:rFonts w:ascii="Helvetica" w:hAnsi="Helvetica" w:cs="Arial"/>
        </w:rPr>
        <w:t xml:space="preserve"> </w:t>
      </w:r>
      <w:r w:rsidRPr="00FC7D91">
        <w:rPr>
          <w:rFonts w:ascii="Helvetica" w:hAnsi="Helvetica" w:cs="Arial"/>
          <w:i/>
          <w:color w:val="FF0000"/>
        </w:rPr>
        <w:t>(Pronounced: Oh-R-Two-minus)</w:t>
      </w:r>
      <w:r w:rsidRPr="00FC7D91">
        <w:rPr>
          <w:rFonts w:ascii="Helvetica" w:hAnsi="Helvetica" w:cs="Arial"/>
        </w:rPr>
        <w:t xml:space="preserve"> </w:t>
      </w:r>
      <w:r w:rsidR="00FC7D91">
        <w:rPr>
          <w:rFonts w:ascii="Helvetica" w:hAnsi="Helvetica" w:cs="Arial"/>
        </w:rPr>
        <w:t>solution</w:t>
      </w:r>
      <w:r w:rsidR="009A4CDE">
        <w:rPr>
          <w:rFonts w:ascii="Helvetica" w:hAnsi="Helvetica" w:cs="Arial"/>
        </w:rPr>
        <w:t>…and then to OR2- containing 2.0</w:t>
      </w:r>
      <w:r w:rsidR="00EB3D9C">
        <w:rPr>
          <w:rFonts w:ascii="Helvetica" w:hAnsi="Helvetica" w:cs="Arial"/>
        </w:rPr>
        <w:t xml:space="preserve"> </w:t>
      </w:r>
      <w:r w:rsidR="009A4CDE">
        <w:rPr>
          <w:rFonts w:ascii="Helvetica" w:hAnsi="Helvetica" w:cs="Arial"/>
        </w:rPr>
        <w:t>mg/ml collagenase A</w:t>
      </w:r>
      <w:r w:rsidR="002047BC">
        <w:rPr>
          <w:rFonts w:ascii="Helvetica" w:hAnsi="Helvetica" w:cs="Arial"/>
        </w:rPr>
        <w:t xml:space="preserve"> </w:t>
      </w:r>
      <w:r w:rsidR="002047BC" w:rsidRPr="002047BC">
        <w:rPr>
          <w:rFonts w:ascii="Helvetica" w:hAnsi="Helvetica" w:cs="Arial"/>
          <w:b/>
        </w:rPr>
        <w:t>[2</w:t>
      </w:r>
      <w:r w:rsidR="009A4CDE" w:rsidRPr="002047BC">
        <w:rPr>
          <w:rFonts w:ascii="Helvetica" w:hAnsi="Helvetica" w:cs="Arial"/>
          <w:b/>
        </w:rPr>
        <w:t>.</w:t>
      </w:r>
      <w:r w:rsidR="002047BC" w:rsidRPr="002047BC">
        <w:rPr>
          <w:rFonts w:ascii="Helvetica" w:hAnsi="Helvetica" w:cs="Arial"/>
          <w:b/>
        </w:rPr>
        <w:t>1.3-MED/CU</w:t>
      </w:r>
      <w:r w:rsidR="002047BC">
        <w:rPr>
          <w:rFonts w:ascii="Helvetica" w:hAnsi="Helvetica" w:cs="Arial"/>
          <w:b/>
        </w:rPr>
        <w:t>-TXT</w:t>
      </w:r>
      <w:r w:rsidR="002047BC" w:rsidRPr="002047BC">
        <w:rPr>
          <w:rFonts w:ascii="Helvetica" w:hAnsi="Helvetica" w:cs="Arial"/>
          <w:b/>
        </w:rPr>
        <w:t>]</w:t>
      </w:r>
      <w:r w:rsidR="002047BC">
        <w:rPr>
          <w:rFonts w:ascii="Helvetica" w:hAnsi="Helvetica" w:cs="Arial"/>
        </w:rPr>
        <w:t>.</w:t>
      </w:r>
      <w:r w:rsidR="009A4CDE">
        <w:rPr>
          <w:rFonts w:ascii="Helvetica" w:hAnsi="Helvetica" w:cs="Arial"/>
        </w:rPr>
        <w:t xml:space="preserve"> </w:t>
      </w:r>
    </w:p>
    <w:p w:rsidR="002047BC" w:rsidRDefault="002047BC" w:rsidP="00817162">
      <w:pPr>
        <w:numPr>
          <w:ilvl w:val="2"/>
          <w:numId w:val="12"/>
        </w:numPr>
        <w:spacing w:before="240"/>
        <w:jc w:val="both"/>
        <w:outlineLvl w:val="0"/>
        <w:rPr>
          <w:rFonts w:ascii="Helvetica" w:hAnsi="Helvetica" w:cs="Arial"/>
        </w:rPr>
      </w:pPr>
      <w:r>
        <w:rPr>
          <w:rFonts w:ascii="Helvetica" w:hAnsi="Helvetica" w:cs="Arial"/>
        </w:rPr>
        <w:t>Establishing shot of talent at bench with reagents, tissue samples</w:t>
      </w:r>
    </w:p>
    <w:p w:rsidR="002047BC" w:rsidRDefault="00CF3B32" w:rsidP="00817162">
      <w:pPr>
        <w:numPr>
          <w:ilvl w:val="2"/>
          <w:numId w:val="12"/>
        </w:numPr>
        <w:spacing w:before="240"/>
        <w:jc w:val="both"/>
        <w:outlineLvl w:val="0"/>
        <w:rPr>
          <w:rFonts w:ascii="Helvetica" w:hAnsi="Helvetica" w:cs="Arial"/>
        </w:rPr>
      </w:pPr>
      <w:r>
        <w:rPr>
          <w:rFonts w:ascii="Helvetica" w:hAnsi="Helvetica" w:cs="Arial"/>
        </w:rPr>
        <w:t>Scope shot or LM, depending on Authors’ decision</w:t>
      </w:r>
      <w:r w:rsidR="00806FDC">
        <w:rPr>
          <w:rFonts w:ascii="Helvetica" w:hAnsi="Helvetica" w:cs="Arial"/>
        </w:rPr>
        <w:t>; if LM, *Film as written</w:t>
      </w:r>
    </w:p>
    <w:p w:rsidR="00CF3B32" w:rsidRDefault="00CF3B32" w:rsidP="00CF3B32">
      <w:pPr>
        <w:spacing w:before="240"/>
        <w:ind w:left="720"/>
        <w:jc w:val="both"/>
        <w:outlineLvl w:val="0"/>
        <w:rPr>
          <w:rFonts w:ascii="Helvetica" w:hAnsi="Helvetica" w:cs="Arial"/>
        </w:rPr>
      </w:pPr>
      <w:r w:rsidRPr="00C65F0B">
        <w:rPr>
          <w:rFonts w:ascii="Helvetica" w:hAnsi="Helvetica" w:cs="Arial"/>
          <w:highlight w:val="yellow"/>
        </w:rPr>
        <w:t xml:space="preserve">(Note to Authors: If you elect to have JoVE film this footage, no other steps have to be taken. Alternatively, if you elect not to have JoVE shoot this footage on the day of filming, please upload a video file of this action [and other actions indicated as </w:t>
      </w:r>
      <w:r w:rsidR="00C65F0B" w:rsidRPr="00C65F0B">
        <w:rPr>
          <w:rFonts w:ascii="Helvetica" w:hAnsi="Helvetica" w:cs="Arial"/>
          <w:highlight w:val="yellow"/>
        </w:rPr>
        <w:t>SCOPE/LM throughout this script</w:t>
      </w:r>
      <w:r w:rsidR="00C65F0B" w:rsidRPr="00C65F0B">
        <w:rPr>
          <w:rFonts w:ascii="Helvetica" w:hAnsi="Helvetica" w:cs="Arial"/>
          <w:highlight w:val="yellow"/>
        </w:rPr>
        <w:sym w:font="Symbol" w:char="F0BE"/>
      </w:r>
      <w:r w:rsidR="00B26433">
        <w:rPr>
          <w:rFonts w:ascii="Helvetica" w:hAnsi="Helvetica" w:cs="Arial"/>
          <w:highlight w:val="yellow"/>
        </w:rPr>
        <w:t xml:space="preserve">2.2.4, 2.3.4, </w:t>
      </w:r>
      <w:r w:rsidRPr="00C65F0B">
        <w:rPr>
          <w:rFonts w:ascii="Helvetica" w:hAnsi="Helvetica" w:cs="Arial"/>
          <w:highlight w:val="yellow"/>
        </w:rPr>
        <w:t xml:space="preserve">3.3.3, </w:t>
      </w:r>
      <w:r w:rsidR="00C65F0B" w:rsidRPr="00C65F0B">
        <w:rPr>
          <w:rFonts w:ascii="Helvetica" w:hAnsi="Helvetica" w:cs="Arial"/>
          <w:highlight w:val="yellow"/>
        </w:rPr>
        <w:t>3.5.1, 4.4.3, 4.5.2, 4.6.1, 5.1.1, 5.2.1, 5.3.1, 5.4.1-2, 5.5.2-3].)</w:t>
      </w:r>
    </w:p>
    <w:p w:rsidR="00817162" w:rsidRPr="00817162" w:rsidRDefault="002047BC" w:rsidP="00817162">
      <w:pPr>
        <w:numPr>
          <w:ilvl w:val="2"/>
          <w:numId w:val="12"/>
        </w:numPr>
        <w:spacing w:before="240"/>
        <w:jc w:val="both"/>
        <w:outlineLvl w:val="0"/>
        <w:rPr>
          <w:rFonts w:ascii="Helvetica" w:hAnsi="Helvetica" w:cs="Arial"/>
        </w:rPr>
      </w:pPr>
      <w:r>
        <w:rPr>
          <w:rFonts w:ascii="Helvetica" w:hAnsi="Helvetica" w:cs="Arial"/>
        </w:rPr>
        <w:t xml:space="preserve">If possible, show “OR2-” and “OR2-/Collagenase A” labels in frame; </w:t>
      </w:r>
      <w:r w:rsidR="00817162">
        <w:rPr>
          <w:rFonts w:ascii="Helvetica" w:hAnsi="Helvetica" w:cs="Arial"/>
        </w:rPr>
        <w:t>TEXT: See text protocol for OR2- composition.</w:t>
      </w:r>
    </w:p>
    <w:p w:rsidR="001E5F8B" w:rsidRDefault="006B1381" w:rsidP="001E5F8B">
      <w:pPr>
        <w:numPr>
          <w:ilvl w:val="1"/>
          <w:numId w:val="12"/>
        </w:numPr>
        <w:spacing w:before="240"/>
        <w:jc w:val="both"/>
        <w:outlineLvl w:val="0"/>
        <w:rPr>
          <w:rFonts w:ascii="Helvetica" w:hAnsi="Helvetica" w:cs="Arial"/>
        </w:rPr>
      </w:pPr>
      <w:r>
        <w:rPr>
          <w:rFonts w:ascii="Helvetica" w:hAnsi="Helvetica" w:cs="Arial"/>
        </w:rPr>
        <w:t xml:space="preserve">Continue by gently agitating the tissue-containing </w:t>
      </w:r>
      <w:r w:rsidR="007D1290">
        <w:rPr>
          <w:rFonts w:ascii="Helvetica" w:hAnsi="Helvetica" w:cs="Arial"/>
        </w:rPr>
        <w:t xml:space="preserve">mixture on a shaker for </w:t>
      </w:r>
      <w:r w:rsidR="00177598">
        <w:rPr>
          <w:rFonts w:ascii="Helvetica" w:hAnsi="Helvetica" w:cs="Arial"/>
        </w:rPr>
        <w:t>1 h</w:t>
      </w:r>
      <w:r w:rsidR="002047BC">
        <w:rPr>
          <w:rFonts w:ascii="Helvetica" w:hAnsi="Helvetica" w:cs="Arial"/>
        </w:rPr>
        <w:t xml:space="preserve"> </w:t>
      </w:r>
      <w:r w:rsidR="002047BC" w:rsidRPr="002047BC">
        <w:rPr>
          <w:rFonts w:ascii="Helvetica" w:hAnsi="Helvetica" w:cs="Arial"/>
          <w:b/>
        </w:rPr>
        <w:t>[2.2.1-MED</w:t>
      </w:r>
      <w:r w:rsidR="002047BC">
        <w:rPr>
          <w:rFonts w:ascii="Helvetica" w:hAnsi="Helvetica" w:cs="Arial"/>
          <w:b/>
        </w:rPr>
        <w:t>/MED-over the shoulder</w:t>
      </w:r>
      <w:r w:rsidR="002047BC" w:rsidRPr="002047BC">
        <w:rPr>
          <w:rFonts w:ascii="Helvetica" w:hAnsi="Helvetica" w:cs="Arial"/>
          <w:b/>
        </w:rPr>
        <w:t>]</w:t>
      </w:r>
      <w:r>
        <w:rPr>
          <w:rFonts w:ascii="Helvetica" w:hAnsi="Helvetica" w:cs="Arial"/>
        </w:rPr>
        <w:t>. Then, transfer the fragments to fresh collagenase solution</w:t>
      </w:r>
      <w:r w:rsidR="002047BC">
        <w:rPr>
          <w:rFonts w:ascii="Helvetica" w:hAnsi="Helvetica" w:cs="Arial"/>
        </w:rPr>
        <w:t xml:space="preserve"> </w:t>
      </w:r>
      <w:r w:rsidR="002047BC">
        <w:rPr>
          <w:rFonts w:ascii="Helvetica" w:hAnsi="Helvetica" w:cs="Arial"/>
          <w:b/>
        </w:rPr>
        <w:t>[2.2.2-</w:t>
      </w:r>
      <w:r w:rsidR="00B26433">
        <w:rPr>
          <w:rFonts w:ascii="Helvetica" w:hAnsi="Helvetica" w:cs="Arial"/>
          <w:b/>
        </w:rPr>
        <w:t>MED/</w:t>
      </w:r>
      <w:r w:rsidR="002047BC">
        <w:rPr>
          <w:rFonts w:ascii="Helvetica" w:hAnsi="Helvetica" w:cs="Arial"/>
          <w:b/>
        </w:rPr>
        <w:t>CU</w:t>
      </w:r>
      <w:r w:rsidR="002047BC" w:rsidRPr="002047BC">
        <w:rPr>
          <w:rFonts w:ascii="Helvetica" w:hAnsi="Helvetica" w:cs="Arial"/>
          <w:b/>
        </w:rPr>
        <w:t>]</w:t>
      </w:r>
      <w:r>
        <w:rPr>
          <w:rFonts w:ascii="Helvetica" w:hAnsi="Helvetica" w:cs="Arial"/>
        </w:rPr>
        <w:t>, and agitat</w:t>
      </w:r>
      <w:r w:rsidR="006D780A">
        <w:rPr>
          <w:rFonts w:ascii="Helvetica" w:hAnsi="Helvetica" w:cs="Arial"/>
        </w:rPr>
        <w:t>e for an additional hour</w:t>
      </w:r>
      <w:r w:rsidR="002047BC">
        <w:rPr>
          <w:rFonts w:ascii="Helvetica" w:hAnsi="Helvetica" w:cs="Arial"/>
        </w:rPr>
        <w:t xml:space="preserve"> </w:t>
      </w:r>
      <w:r w:rsidR="002047BC" w:rsidRPr="002047BC">
        <w:rPr>
          <w:rFonts w:ascii="Helvetica" w:hAnsi="Helvetica" w:cs="Arial"/>
          <w:b/>
        </w:rPr>
        <w:t>[2.2.3-MED/MED-over the shoulder]</w:t>
      </w:r>
      <w:r w:rsidR="006D780A">
        <w:rPr>
          <w:rFonts w:ascii="Helvetica" w:hAnsi="Helvetica" w:cs="Arial"/>
        </w:rPr>
        <w:t>.</w:t>
      </w:r>
      <w:r w:rsidR="0076159A">
        <w:rPr>
          <w:rFonts w:ascii="Helvetica" w:hAnsi="Helvetica" w:cs="Arial"/>
        </w:rPr>
        <w:t xml:space="preserve"> Expect to observe </w:t>
      </w:r>
      <w:proofErr w:type="spellStart"/>
      <w:r w:rsidR="0076159A">
        <w:rPr>
          <w:rFonts w:ascii="Helvetica" w:hAnsi="Helvetica" w:cs="Arial"/>
        </w:rPr>
        <w:t>defolliculated</w:t>
      </w:r>
      <w:proofErr w:type="spellEnd"/>
      <w:r w:rsidR="0076159A">
        <w:rPr>
          <w:rFonts w:ascii="Helvetica" w:hAnsi="Helvetica" w:cs="Arial"/>
        </w:rPr>
        <w:t xml:space="preserve"> </w:t>
      </w:r>
      <w:proofErr w:type="spellStart"/>
      <w:r w:rsidR="0076159A">
        <w:rPr>
          <w:rFonts w:ascii="Helvetica" w:hAnsi="Helvetica" w:cs="Arial"/>
        </w:rPr>
        <w:t>oocytes</w:t>
      </w:r>
      <w:proofErr w:type="spellEnd"/>
      <w:r w:rsidR="0076159A">
        <w:rPr>
          <w:rFonts w:ascii="Helvetica" w:hAnsi="Helvetica" w:cs="Arial"/>
        </w:rPr>
        <w:t xml:space="preserve"> at the end of </w:t>
      </w:r>
      <w:r w:rsidR="00B24DB6">
        <w:rPr>
          <w:rFonts w:ascii="Helvetica" w:hAnsi="Helvetica" w:cs="Arial"/>
        </w:rPr>
        <w:t>this treatment</w:t>
      </w:r>
      <w:r w:rsidR="002047BC">
        <w:rPr>
          <w:rFonts w:ascii="Helvetica" w:hAnsi="Helvetica" w:cs="Arial"/>
        </w:rPr>
        <w:t xml:space="preserve"> </w:t>
      </w:r>
      <w:r w:rsidR="002047BC" w:rsidRPr="002047BC">
        <w:rPr>
          <w:rFonts w:ascii="Helvetica" w:hAnsi="Helvetica" w:cs="Arial"/>
          <w:b/>
        </w:rPr>
        <w:t>[2.2.4-SCOPE</w:t>
      </w:r>
      <w:r w:rsidR="00D33F29">
        <w:rPr>
          <w:rFonts w:ascii="Helvetica" w:hAnsi="Helvetica" w:cs="Arial"/>
          <w:b/>
        </w:rPr>
        <w:t>/LM</w:t>
      </w:r>
      <w:r w:rsidR="002047BC" w:rsidRPr="002047BC">
        <w:rPr>
          <w:rFonts w:ascii="Helvetica" w:hAnsi="Helvetica" w:cs="Arial"/>
          <w:b/>
        </w:rPr>
        <w:t>]</w:t>
      </w:r>
      <w:r w:rsidR="00B24DB6">
        <w:rPr>
          <w:rFonts w:ascii="Helvetica" w:hAnsi="Helvetica" w:cs="Arial"/>
        </w:rPr>
        <w:t>.</w:t>
      </w:r>
    </w:p>
    <w:p w:rsidR="002047BC" w:rsidRDefault="002047BC" w:rsidP="002047BC">
      <w:pPr>
        <w:numPr>
          <w:ilvl w:val="2"/>
          <w:numId w:val="12"/>
        </w:numPr>
        <w:spacing w:before="240"/>
        <w:jc w:val="both"/>
        <w:outlineLvl w:val="0"/>
        <w:rPr>
          <w:rFonts w:ascii="Helvetica" w:hAnsi="Helvetica" w:cs="Arial"/>
        </w:rPr>
      </w:pPr>
      <w:r>
        <w:rPr>
          <w:rFonts w:ascii="Helvetica" w:hAnsi="Helvetica" w:cs="Arial"/>
        </w:rPr>
        <w:t>Multiple shots of talent placing mixture</w:t>
      </w:r>
      <w:r w:rsidR="001C6880">
        <w:rPr>
          <w:rFonts w:ascii="Helvetica" w:hAnsi="Helvetica" w:cs="Arial"/>
        </w:rPr>
        <w:t xml:space="preserve"> on shaker, turning</w:t>
      </w:r>
      <w:r>
        <w:rPr>
          <w:rFonts w:ascii="Helvetica" w:hAnsi="Helvetica" w:cs="Arial"/>
        </w:rPr>
        <w:t xml:space="preserve"> shaker on-shot will be reused later</w:t>
      </w:r>
    </w:p>
    <w:p w:rsidR="002047BC" w:rsidRDefault="002047BC" w:rsidP="002047BC">
      <w:pPr>
        <w:numPr>
          <w:ilvl w:val="2"/>
          <w:numId w:val="12"/>
        </w:numPr>
        <w:spacing w:before="240"/>
        <w:jc w:val="both"/>
        <w:outlineLvl w:val="0"/>
        <w:rPr>
          <w:rFonts w:ascii="Helvetica" w:hAnsi="Helvetica" w:cs="Arial"/>
        </w:rPr>
      </w:pPr>
      <w:r>
        <w:rPr>
          <w:rFonts w:ascii="Helvetica" w:hAnsi="Helvetica" w:cs="Arial"/>
        </w:rPr>
        <w:t>If possible, show “OR2-/Collagenase A” label in frame</w:t>
      </w:r>
    </w:p>
    <w:p w:rsidR="002047BC" w:rsidRDefault="002047BC" w:rsidP="002047BC">
      <w:pPr>
        <w:numPr>
          <w:ilvl w:val="2"/>
          <w:numId w:val="12"/>
        </w:numPr>
        <w:spacing w:before="240"/>
        <w:jc w:val="both"/>
        <w:outlineLvl w:val="0"/>
        <w:rPr>
          <w:rFonts w:ascii="Helvetica" w:hAnsi="Helvetica" w:cs="Arial"/>
        </w:rPr>
      </w:pPr>
      <w:r>
        <w:rPr>
          <w:rFonts w:ascii="Helvetica" w:hAnsi="Helvetica" w:cs="Arial"/>
        </w:rPr>
        <w:t>Reuse shot 2.2.1</w:t>
      </w:r>
    </w:p>
    <w:p w:rsidR="002047BC" w:rsidRPr="00731995" w:rsidRDefault="00731995" w:rsidP="00731995">
      <w:pPr>
        <w:numPr>
          <w:ilvl w:val="2"/>
          <w:numId w:val="12"/>
        </w:numPr>
        <w:spacing w:before="240"/>
        <w:jc w:val="both"/>
        <w:outlineLvl w:val="0"/>
        <w:rPr>
          <w:rFonts w:ascii="Helvetica" w:hAnsi="Helvetica" w:cs="Arial"/>
        </w:rPr>
      </w:pPr>
      <w:r>
        <w:rPr>
          <w:rFonts w:ascii="Helvetica" w:hAnsi="Helvetica" w:cs="Arial"/>
        </w:rPr>
        <w:t>Scope shot or LM, depending on Authors’ decision; if LM, *Film as written</w:t>
      </w:r>
    </w:p>
    <w:p w:rsidR="00B24DB6" w:rsidRDefault="000F1CA0" w:rsidP="00B24DB6">
      <w:pPr>
        <w:numPr>
          <w:ilvl w:val="1"/>
          <w:numId w:val="12"/>
        </w:numPr>
        <w:spacing w:before="240"/>
        <w:jc w:val="both"/>
        <w:outlineLvl w:val="0"/>
        <w:rPr>
          <w:rFonts w:ascii="Helvetica" w:hAnsi="Helvetica" w:cs="Arial"/>
        </w:rPr>
      </w:pPr>
      <w:r>
        <w:rPr>
          <w:rFonts w:ascii="Helvetica" w:hAnsi="Helvetica" w:cs="Arial"/>
        </w:rPr>
        <w:t xml:space="preserve">Proceed to wash the oocytes 10 times </w:t>
      </w:r>
      <w:r w:rsidR="000330CE">
        <w:rPr>
          <w:rFonts w:ascii="Helvetica" w:hAnsi="Helvetica" w:cs="Arial"/>
        </w:rPr>
        <w:t xml:space="preserve">in </w:t>
      </w:r>
      <w:r w:rsidR="00833F7E" w:rsidRPr="002047BC">
        <w:rPr>
          <w:rFonts w:ascii="Helvetica" w:hAnsi="Helvetica" w:cs="Arial"/>
        </w:rPr>
        <w:t xml:space="preserve">Complete </w:t>
      </w:r>
      <w:r w:rsidR="000330CE" w:rsidRPr="002047BC">
        <w:rPr>
          <w:rFonts w:ascii="Helvetica" w:hAnsi="Helvetica" w:cs="Arial"/>
        </w:rPr>
        <w:t>OR2…</w:t>
      </w:r>
      <w:r w:rsidR="000330CE">
        <w:rPr>
          <w:rFonts w:ascii="Helvetica" w:hAnsi="Helvetica" w:cs="Arial"/>
        </w:rPr>
        <w:t xml:space="preserve">and then twice in </w:t>
      </w:r>
      <w:r w:rsidR="002047BC">
        <w:rPr>
          <w:rFonts w:ascii="Helvetica" w:hAnsi="Helvetica" w:cs="Arial"/>
        </w:rPr>
        <w:t>oocyte culture medium—abbreviated as “</w:t>
      </w:r>
      <w:r w:rsidR="000330CE">
        <w:rPr>
          <w:rFonts w:ascii="Helvetica" w:hAnsi="Helvetica" w:cs="Arial"/>
        </w:rPr>
        <w:t>OCM</w:t>
      </w:r>
      <w:r w:rsidR="002047BC">
        <w:rPr>
          <w:rFonts w:ascii="Helvetica" w:hAnsi="Helvetica" w:cs="Arial"/>
        </w:rPr>
        <w:t>”</w:t>
      </w:r>
      <w:r w:rsidR="00036DD4">
        <w:rPr>
          <w:rFonts w:ascii="Helvetica" w:hAnsi="Helvetica" w:cs="Arial"/>
        </w:rPr>
        <w:t xml:space="preserve"> </w:t>
      </w:r>
      <w:r w:rsidR="002047BC" w:rsidRPr="002047BC">
        <w:rPr>
          <w:rFonts w:ascii="Helvetica" w:hAnsi="Helvetica" w:cs="Arial"/>
          <w:i/>
          <w:color w:val="FF0000"/>
        </w:rPr>
        <w:t xml:space="preserve">(Pronounced: </w:t>
      </w:r>
      <w:r w:rsidR="00AA76FD" w:rsidRPr="002047BC">
        <w:rPr>
          <w:rFonts w:ascii="Helvetica" w:hAnsi="Helvetica" w:cs="Arial"/>
          <w:i/>
          <w:color w:val="FF0000"/>
        </w:rPr>
        <w:t>O</w:t>
      </w:r>
      <w:r w:rsidR="002047BC" w:rsidRPr="002047BC">
        <w:rPr>
          <w:rFonts w:ascii="Helvetica" w:hAnsi="Helvetica" w:cs="Arial"/>
          <w:i/>
          <w:color w:val="FF0000"/>
        </w:rPr>
        <w:t>-</w:t>
      </w:r>
      <w:r w:rsidR="00AA76FD" w:rsidRPr="002047BC">
        <w:rPr>
          <w:rFonts w:ascii="Helvetica" w:hAnsi="Helvetica" w:cs="Arial"/>
          <w:i/>
          <w:color w:val="FF0000"/>
        </w:rPr>
        <w:t>C</w:t>
      </w:r>
      <w:r w:rsidR="002047BC" w:rsidRPr="002047BC">
        <w:rPr>
          <w:rFonts w:ascii="Helvetica" w:hAnsi="Helvetica" w:cs="Arial"/>
          <w:i/>
          <w:color w:val="FF0000"/>
        </w:rPr>
        <w:t>-</w:t>
      </w:r>
      <w:r w:rsidR="00AA76FD" w:rsidRPr="002047BC">
        <w:rPr>
          <w:rFonts w:ascii="Helvetica" w:hAnsi="Helvetica" w:cs="Arial"/>
          <w:i/>
          <w:color w:val="FF0000"/>
        </w:rPr>
        <w:t>M</w:t>
      </w:r>
      <w:r w:rsidR="00036DD4" w:rsidRPr="002047BC">
        <w:rPr>
          <w:rFonts w:ascii="Helvetica" w:hAnsi="Helvetica" w:cs="Arial"/>
          <w:i/>
          <w:color w:val="FF0000"/>
        </w:rPr>
        <w:t>)</w:t>
      </w:r>
      <w:r w:rsidR="002047BC">
        <w:rPr>
          <w:rFonts w:ascii="Helvetica" w:hAnsi="Helvetica" w:cs="Arial"/>
          <w:i/>
          <w:color w:val="FF0000"/>
        </w:rPr>
        <w:t xml:space="preserve"> </w:t>
      </w:r>
      <w:r w:rsidR="002047BC">
        <w:rPr>
          <w:rFonts w:ascii="Helvetica" w:hAnsi="Helvetica" w:cs="Arial"/>
          <w:b/>
        </w:rPr>
        <w:t>[2.3.1</w:t>
      </w:r>
      <w:r w:rsidR="002047BC" w:rsidRPr="002047BC">
        <w:rPr>
          <w:rFonts w:ascii="Helvetica" w:hAnsi="Helvetica" w:cs="Arial"/>
          <w:b/>
        </w:rPr>
        <w:t>-CU]</w:t>
      </w:r>
      <w:r w:rsidR="000330CE" w:rsidRPr="002047BC">
        <w:rPr>
          <w:rFonts w:ascii="Helvetica" w:hAnsi="Helvetica" w:cs="Arial"/>
        </w:rPr>
        <w:t>.</w:t>
      </w:r>
      <w:r w:rsidR="000330CE">
        <w:rPr>
          <w:rFonts w:ascii="Helvetica" w:hAnsi="Helvetica" w:cs="Arial"/>
        </w:rPr>
        <w:t xml:space="preserve"> Afterwards, place the oocytes in fresh OCM</w:t>
      </w:r>
      <w:r w:rsidR="00A51B85">
        <w:rPr>
          <w:rFonts w:ascii="Helvetica" w:hAnsi="Helvetica" w:cs="Arial"/>
        </w:rPr>
        <w:t xml:space="preserve"> </w:t>
      </w:r>
      <w:r w:rsidR="00A51B85" w:rsidRPr="00A51B85">
        <w:rPr>
          <w:rFonts w:ascii="Helvetica" w:hAnsi="Helvetica" w:cs="Arial"/>
          <w:b/>
        </w:rPr>
        <w:t>[2.3.2-MED]</w:t>
      </w:r>
      <w:r w:rsidR="000330CE">
        <w:rPr>
          <w:rFonts w:ascii="Helvetica" w:hAnsi="Helvetica" w:cs="Arial"/>
        </w:rPr>
        <w:t xml:space="preserve">, </w:t>
      </w:r>
      <w:r w:rsidR="00B24DB6">
        <w:rPr>
          <w:rFonts w:ascii="Helvetica" w:hAnsi="Helvetica" w:cs="Arial"/>
        </w:rPr>
        <w:t>and visually inspect them</w:t>
      </w:r>
      <w:r w:rsidR="00A51B85">
        <w:rPr>
          <w:rFonts w:ascii="Helvetica" w:hAnsi="Helvetica" w:cs="Arial"/>
        </w:rPr>
        <w:t xml:space="preserve"> under a dissection microscope </w:t>
      </w:r>
      <w:r w:rsidR="00A51B85" w:rsidRPr="00A51B85">
        <w:rPr>
          <w:rFonts w:ascii="Helvetica" w:hAnsi="Helvetica" w:cs="Arial"/>
          <w:b/>
        </w:rPr>
        <w:t>[2.3.3-MED]</w:t>
      </w:r>
      <w:r w:rsidR="00B24DB6">
        <w:rPr>
          <w:rFonts w:ascii="Helvetica" w:hAnsi="Helvetica" w:cs="Arial"/>
        </w:rPr>
        <w:t xml:space="preserve">. </w:t>
      </w:r>
      <w:r w:rsidR="006E4BA7">
        <w:rPr>
          <w:rFonts w:ascii="Helvetica" w:hAnsi="Helvetica" w:cs="Arial"/>
        </w:rPr>
        <w:t>Isolate those at Stage VI by discarding smaller, immature</w:t>
      </w:r>
      <w:r w:rsidR="00BD5368">
        <w:rPr>
          <w:rFonts w:ascii="Helvetica" w:hAnsi="Helvetica" w:cs="Arial"/>
        </w:rPr>
        <w:t xml:space="preserve"> </w:t>
      </w:r>
      <w:r w:rsidR="00C15B07" w:rsidRPr="00A51B85">
        <w:rPr>
          <w:rFonts w:ascii="Helvetica" w:hAnsi="Helvetica" w:cs="Arial"/>
        </w:rPr>
        <w:t>oocytes</w:t>
      </w:r>
      <w:r w:rsidR="00A51B85">
        <w:rPr>
          <w:rFonts w:ascii="Helvetica" w:hAnsi="Helvetica" w:cs="Arial"/>
        </w:rPr>
        <w:t xml:space="preserve"> </w:t>
      </w:r>
      <w:r w:rsidR="00A51B85" w:rsidRPr="00A51B85">
        <w:rPr>
          <w:rFonts w:ascii="Helvetica" w:hAnsi="Helvetica" w:cs="Arial"/>
          <w:b/>
        </w:rPr>
        <w:t>[2.3.4-SCOPE</w:t>
      </w:r>
      <w:r w:rsidR="00D33F29">
        <w:rPr>
          <w:rFonts w:ascii="Helvetica" w:hAnsi="Helvetica" w:cs="Arial"/>
          <w:b/>
        </w:rPr>
        <w:t>/LM</w:t>
      </w:r>
      <w:r w:rsidR="00A51B85">
        <w:rPr>
          <w:rFonts w:ascii="Helvetica" w:hAnsi="Helvetica" w:cs="Arial"/>
          <w:b/>
        </w:rPr>
        <w:t>-TXT</w:t>
      </w:r>
      <w:r w:rsidR="00A51B85" w:rsidRPr="00A51B85">
        <w:rPr>
          <w:rFonts w:ascii="Helvetica" w:hAnsi="Helvetica" w:cs="Arial"/>
          <w:b/>
        </w:rPr>
        <w:t>]</w:t>
      </w:r>
      <w:r w:rsidR="00F033DE">
        <w:rPr>
          <w:rFonts w:ascii="Helvetica" w:hAnsi="Helvetica" w:cs="Arial"/>
        </w:rPr>
        <w:t>.</w:t>
      </w:r>
    </w:p>
    <w:p w:rsidR="00B24DB6" w:rsidRDefault="002047BC" w:rsidP="00B24DB6">
      <w:pPr>
        <w:numPr>
          <w:ilvl w:val="2"/>
          <w:numId w:val="12"/>
        </w:numPr>
        <w:spacing w:before="240"/>
        <w:jc w:val="both"/>
        <w:outlineLvl w:val="0"/>
        <w:rPr>
          <w:rFonts w:ascii="Helvetica" w:hAnsi="Helvetica" w:cs="Arial"/>
        </w:rPr>
      </w:pPr>
      <w:r>
        <w:rPr>
          <w:rFonts w:ascii="Helvetica" w:hAnsi="Helvetica" w:cs="Arial"/>
        </w:rPr>
        <w:t xml:space="preserve">Show talent performing one wash in Complete OR2, followed by one wash in OCM; if possible, show “Complete OR2” and “OCM” labels in frame; </w:t>
      </w:r>
      <w:r w:rsidR="00B24DB6">
        <w:rPr>
          <w:rFonts w:ascii="Helvetica" w:hAnsi="Helvetica" w:cs="Arial"/>
        </w:rPr>
        <w:t xml:space="preserve">TEXT: Wash 10X </w:t>
      </w:r>
      <w:r w:rsidR="00CF0880">
        <w:rPr>
          <w:rFonts w:ascii="Helvetica" w:hAnsi="Helvetica" w:cs="Arial"/>
        </w:rPr>
        <w:t>Complete OR2, 2X</w:t>
      </w:r>
      <w:r w:rsidR="00B24DB6">
        <w:rPr>
          <w:rFonts w:ascii="Helvetica" w:hAnsi="Helvetica" w:cs="Arial"/>
        </w:rPr>
        <w:t xml:space="preserve"> OCM: See text protocol for solutions’ compositions.</w:t>
      </w:r>
    </w:p>
    <w:p w:rsidR="00A51B85" w:rsidRDefault="00A51B85" w:rsidP="00B24DB6">
      <w:pPr>
        <w:numPr>
          <w:ilvl w:val="2"/>
          <w:numId w:val="12"/>
        </w:numPr>
        <w:spacing w:before="240"/>
        <w:jc w:val="both"/>
        <w:outlineLvl w:val="0"/>
        <w:rPr>
          <w:rFonts w:ascii="Helvetica" w:hAnsi="Helvetica" w:cs="Arial"/>
        </w:rPr>
      </w:pPr>
      <w:r>
        <w:rPr>
          <w:rFonts w:ascii="Helvetica" w:hAnsi="Helvetica" w:cs="Arial"/>
        </w:rPr>
        <w:t>*Film as written</w:t>
      </w:r>
    </w:p>
    <w:p w:rsidR="00A51B85" w:rsidRDefault="00CF0880" w:rsidP="00B24DB6">
      <w:pPr>
        <w:numPr>
          <w:ilvl w:val="2"/>
          <w:numId w:val="12"/>
        </w:numPr>
        <w:spacing w:before="240"/>
        <w:jc w:val="both"/>
        <w:outlineLvl w:val="0"/>
        <w:rPr>
          <w:rFonts w:ascii="Helvetica" w:hAnsi="Helvetica" w:cs="Arial"/>
        </w:rPr>
      </w:pPr>
      <w:r>
        <w:rPr>
          <w:rFonts w:ascii="Helvetica" w:hAnsi="Helvetica" w:cs="Arial"/>
        </w:rPr>
        <w:t>Show talent looking at oocytes under microscope</w:t>
      </w:r>
    </w:p>
    <w:p w:rsidR="00B24DB6" w:rsidRPr="00731995" w:rsidRDefault="00731995" w:rsidP="00731995">
      <w:pPr>
        <w:numPr>
          <w:ilvl w:val="2"/>
          <w:numId w:val="12"/>
        </w:numPr>
        <w:spacing w:before="240"/>
        <w:jc w:val="both"/>
        <w:outlineLvl w:val="0"/>
        <w:rPr>
          <w:rFonts w:ascii="Helvetica" w:hAnsi="Helvetica" w:cs="Arial"/>
        </w:rPr>
      </w:pPr>
      <w:r>
        <w:rPr>
          <w:rFonts w:ascii="Helvetica" w:hAnsi="Helvetica" w:cs="Arial"/>
        </w:rPr>
        <w:t xml:space="preserve">Scope shot or LM, depending on Authors’ decision; if LM, *Film as written; </w:t>
      </w:r>
      <w:r w:rsidR="00B24DB6" w:rsidRPr="00731995">
        <w:rPr>
          <w:rFonts w:ascii="Helvetica" w:hAnsi="Helvetica" w:cs="Arial"/>
        </w:rPr>
        <w:t xml:space="preserve">TEXT: </w:t>
      </w:r>
      <w:r w:rsidR="00601EEB" w:rsidRPr="00731995">
        <w:rPr>
          <w:rFonts w:ascii="Helvetica" w:hAnsi="Helvetica" w:cs="Arial"/>
        </w:rPr>
        <w:t xml:space="preserve">Stage </w:t>
      </w:r>
      <w:r w:rsidR="00BD5368" w:rsidRPr="00731995">
        <w:rPr>
          <w:rFonts w:ascii="Helvetica" w:hAnsi="Helvetica" w:cs="Arial"/>
        </w:rPr>
        <w:t>V</w:t>
      </w:r>
      <w:r w:rsidR="00601EEB" w:rsidRPr="00731995">
        <w:rPr>
          <w:rFonts w:ascii="Helvetica" w:hAnsi="Helvetica" w:cs="Arial"/>
        </w:rPr>
        <w:t>I</w:t>
      </w:r>
      <w:r w:rsidR="00BD5368" w:rsidRPr="00731995">
        <w:rPr>
          <w:rFonts w:ascii="Helvetica" w:hAnsi="Helvetica" w:cs="Arial"/>
        </w:rPr>
        <w:t xml:space="preserve"> oocytes have a diameter of approximately 1.2-1.4 mm.</w:t>
      </w:r>
    </w:p>
    <w:p w:rsidR="00BD5368" w:rsidRDefault="00BD5368" w:rsidP="00E17669">
      <w:pPr>
        <w:numPr>
          <w:ilvl w:val="1"/>
          <w:numId w:val="12"/>
        </w:numPr>
        <w:spacing w:before="240"/>
        <w:jc w:val="both"/>
        <w:outlineLvl w:val="0"/>
        <w:rPr>
          <w:rFonts w:ascii="Helvetica" w:hAnsi="Helvetica" w:cs="Arial"/>
        </w:rPr>
      </w:pPr>
      <w:r>
        <w:rPr>
          <w:rFonts w:ascii="Helvetica" w:hAnsi="Helvetica" w:cs="Arial"/>
        </w:rPr>
        <w:t>Next, place the oocytes in an agarose-coated petri dish containing OCM</w:t>
      </w:r>
      <w:r w:rsidR="00A51B85">
        <w:rPr>
          <w:rFonts w:ascii="Helvetica" w:hAnsi="Helvetica" w:cs="Arial"/>
        </w:rPr>
        <w:t xml:space="preserve"> </w:t>
      </w:r>
      <w:r w:rsidR="00A51B85" w:rsidRPr="00A51B85">
        <w:rPr>
          <w:rFonts w:ascii="Helvetica" w:hAnsi="Helvetica" w:cs="Arial"/>
          <w:b/>
        </w:rPr>
        <w:t>[2.4.1-CU]</w:t>
      </w:r>
      <w:r>
        <w:rPr>
          <w:rFonts w:ascii="Helvetica" w:hAnsi="Helvetica" w:cs="Arial"/>
        </w:rPr>
        <w:t>, and maintain them at 18-20</w:t>
      </w:r>
      <w:r>
        <w:rPr>
          <w:rFonts w:ascii="Helvetica" w:hAnsi="Helvetica" w:cs="Arial"/>
        </w:rPr>
        <w:sym w:font="Symbol" w:char="F0B0"/>
      </w:r>
      <w:r>
        <w:rPr>
          <w:rFonts w:ascii="Helvetica" w:hAnsi="Helvetica" w:cs="Arial"/>
        </w:rPr>
        <w:t>C</w:t>
      </w:r>
      <w:r w:rsidR="00601EEB">
        <w:rPr>
          <w:rFonts w:ascii="Helvetica" w:hAnsi="Helvetica" w:cs="Arial"/>
        </w:rPr>
        <w:t xml:space="preserve"> until injection</w:t>
      </w:r>
      <w:r w:rsidR="00A51B85">
        <w:rPr>
          <w:rFonts w:ascii="Helvetica" w:hAnsi="Helvetica" w:cs="Arial"/>
        </w:rPr>
        <w:t xml:space="preserve"> </w:t>
      </w:r>
      <w:r w:rsidR="00CF0880">
        <w:rPr>
          <w:rFonts w:ascii="Helvetica" w:hAnsi="Helvetica" w:cs="Arial"/>
          <w:b/>
        </w:rPr>
        <w:t>[2.4.2</w:t>
      </w:r>
      <w:r w:rsidR="00A51B85" w:rsidRPr="00A51B85">
        <w:rPr>
          <w:rFonts w:ascii="Helvetica" w:hAnsi="Helvetica" w:cs="Arial"/>
          <w:b/>
        </w:rPr>
        <w:t>-MED-over the shoulder]</w:t>
      </w:r>
      <w:r>
        <w:rPr>
          <w:rFonts w:ascii="Helvetica" w:hAnsi="Helvetica" w:cs="Arial"/>
        </w:rPr>
        <w:t>.</w:t>
      </w:r>
    </w:p>
    <w:p w:rsidR="00A51B85" w:rsidRDefault="00A51B85" w:rsidP="00A51B85">
      <w:pPr>
        <w:numPr>
          <w:ilvl w:val="2"/>
          <w:numId w:val="12"/>
        </w:numPr>
        <w:spacing w:before="240"/>
        <w:jc w:val="both"/>
        <w:outlineLvl w:val="0"/>
        <w:rPr>
          <w:rFonts w:ascii="Helvetica" w:hAnsi="Helvetica" w:cs="Arial"/>
        </w:rPr>
      </w:pPr>
      <w:r>
        <w:rPr>
          <w:rFonts w:ascii="Helvetica" w:hAnsi="Helvetica" w:cs="Arial"/>
        </w:rPr>
        <w:t>*Film as written</w:t>
      </w:r>
    </w:p>
    <w:p w:rsidR="00A51B85" w:rsidRPr="00E17669" w:rsidRDefault="00A51B85" w:rsidP="00A51B85">
      <w:pPr>
        <w:numPr>
          <w:ilvl w:val="2"/>
          <w:numId w:val="12"/>
        </w:numPr>
        <w:spacing w:before="240"/>
        <w:jc w:val="both"/>
        <w:outlineLvl w:val="0"/>
        <w:rPr>
          <w:rFonts w:ascii="Helvetica" w:hAnsi="Helvetica" w:cs="Arial"/>
        </w:rPr>
      </w:pPr>
      <w:r>
        <w:rPr>
          <w:rFonts w:ascii="Helvetica" w:hAnsi="Helvetica" w:cs="Arial"/>
        </w:rPr>
        <w:t>Show talent placing oocytes in incubator, closing incubator door</w:t>
      </w:r>
    </w:p>
    <w:p w:rsidR="00CE10F2" w:rsidRPr="00E24898" w:rsidRDefault="00BD5368" w:rsidP="00126973">
      <w:pPr>
        <w:numPr>
          <w:ilvl w:val="0"/>
          <w:numId w:val="12"/>
        </w:numPr>
        <w:spacing w:before="240"/>
        <w:jc w:val="both"/>
        <w:outlineLvl w:val="0"/>
        <w:rPr>
          <w:rFonts w:ascii="Helvetica" w:hAnsi="Helvetica" w:cs="Arial"/>
          <w:b/>
        </w:rPr>
      </w:pPr>
      <w:r>
        <w:rPr>
          <w:rFonts w:ascii="Helvetica" w:hAnsi="Helvetica" w:cs="Arial"/>
          <w:b/>
        </w:rPr>
        <w:t>Injection of Library Transcripts</w:t>
      </w:r>
    </w:p>
    <w:p w:rsidR="00CE10F2" w:rsidRDefault="00C914AC" w:rsidP="00126973">
      <w:pPr>
        <w:numPr>
          <w:ilvl w:val="1"/>
          <w:numId w:val="12"/>
        </w:numPr>
        <w:spacing w:before="240"/>
        <w:jc w:val="both"/>
        <w:outlineLvl w:val="0"/>
        <w:rPr>
          <w:rFonts w:ascii="Helvetica" w:hAnsi="Helvetica" w:cs="Arial"/>
        </w:rPr>
      </w:pPr>
      <w:r>
        <w:rPr>
          <w:rFonts w:ascii="Helvetica" w:hAnsi="Helvetica" w:cs="Arial"/>
        </w:rPr>
        <w:t xml:space="preserve">To </w:t>
      </w:r>
      <w:r w:rsidR="00124AA4">
        <w:rPr>
          <w:rFonts w:ascii="Helvetica" w:hAnsi="Helvetica" w:cs="Arial"/>
        </w:rPr>
        <w:t xml:space="preserve">prepare for microinjection, place </w:t>
      </w:r>
      <w:r w:rsidR="00190CEF">
        <w:rPr>
          <w:rFonts w:ascii="Helvetica" w:hAnsi="Helvetica" w:cs="Arial"/>
        </w:rPr>
        <w:t>glass capi</w:t>
      </w:r>
      <w:r w:rsidR="00124AA4">
        <w:rPr>
          <w:rFonts w:ascii="Helvetica" w:hAnsi="Helvetica" w:cs="Arial"/>
        </w:rPr>
        <w:t>llary tubing into a needle puller</w:t>
      </w:r>
      <w:r w:rsidR="00977509">
        <w:rPr>
          <w:rFonts w:ascii="Helvetica" w:hAnsi="Helvetica" w:cs="Arial"/>
        </w:rPr>
        <w:t>,</w:t>
      </w:r>
      <w:r w:rsidR="00124AA4">
        <w:rPr>
          <w:rFonts w:ascii="Helvetica" w:hAnsi="Helvetica" w:cs="Arial"/>
        </w:rPr>
        <w:t xml:space="preserve"> </w:t>
      </w:r>
      <w:r w:rsidR="003A31BA">
        <w:rPr>
          <w:rFonts w:ascii="Helvetica" w:hAnsi="Helvetica" w:cs="Arial"/>
        </w:rPr>
        <w:t>pull it</w:t>
      </w:r>
      <w:r w:rsidR="007C1147">
        <w:rPr>
          <w:rFonts w:ascii="Helvetica" w:hAnsi="Helvetica" w:cs="Arial"/>
        </w:rPr>
        <w:t xml:space="preserve"> </w:t>
      </w:r>
      <w:r w:rsidR="00693D5E" w:rsidRPr="00693D5E">
        <w:rPr>
          <w:rFonts w:ascii="Helvetica" w:hAnsi="Helvetica" w:cs="Arial"/>
          <w:b/>
        </w:rPr>
        <w:t>[3.1.1-MED]</w:t>
      </w:r>
      <w:r w:rsidR="003A31BA">
        <w:rPr>
          <w:rFonts w:ascii="Helvetica" w:hAnsi="Helvetica" w:cs="Arial"/>
        </w:rPr>
        <w:t xml:space="preserve">, </w:t>
      </w:r>
      <w:r w:rsidR="00124AA4">
        <w:rPr>
          <w:rFonts w:ascii="Helvetica" w:hAnsi="Helvetica" w:cs="Arial"/>
        </w:rPr>
        <w:t>and</w:t>
      </w:r>
      <w:r w:rsidR="00190CEF">
        <w:rPr>
          <w:rFonts w:ascii="Helvetica" w:hAnsi="Helvetica" w:cs="Arial"/>
        </w:rPr>
        <w:t xml:space="preserve"> </w:t>
      </w:r>
      <w:r w:rsidR="003A31BA">
        <w:rPr>
          <w:rFonts w:ascii="Helvetica" w:hAnsi="Helvetica" w:cs="Arial"/>
        </w:rPr>
        <w:t>then break the tips off the glass to generate needles</w:t>
      </w:r>
      <w:r w:rsidR="00190CEF">
        <w:rPr>
          <w:rFonts w:ascii="Helvetica" w:hAnsi="Helvetica" w:cs="Arial"/>
        </w:rPr>
        <w:t xml:space="preserve"> approximately 20 </w:t>
      </w:r>
      <w:r w:rsidR="00190CEF">
        <w:rPr>
          <w:rFonts w:ascii="Helvetica" w:hAnsi="Helvetica" w:cs="Arial"/>
        </w:rPr>
        <w:sym w:font="Symbol" w:char="F06D"/>
      </w:r>
      <w:r w:rsidR="00190CEF">
        <w:rPr>
          <w:rFonts w:ascii="Helvetica" w:hAnsi="Helvetica" w:cs="Arial"/>
        </w:rPr>
        <w:t>m in diameter</w:t>
      </w:r>
      <w:r w:rsidR="00693D5E">
        <w:rPr>
          <w:rFonts w:ascii="Helvetica" w:hAnsi="Helvetica" w:cs="Arial"/>
        </w:rPr>
        <w:t xml:space="preserve"> </w:t>
      </w:r>
      <w:r w:rsidR="00B26433">
        <w:rPr>
          <w:rFonts w:ascii="Helvetica" w:hAnsi="Helvetica" w:cs="Arial"/>
          <w:b/>
        </w:rPr>
        <w:t>[3.1.2-CU</w:t>
      </w:r>
      <w:r w:rsidR="00693D5E" w:rsidRPr="00693D5E">
        <w:rPr>
          <w:rFonts w:ascii="Helvetica" w:hAnsi="Helvetica" w:cs="Arial"/>
          <w:b/>
        </w:rPr>
        <w:t>]</w:t>
      </w:r>
      <w:r w:rsidR="00190CEF">
        <w:rPr>
          <w:rFonts w:ascii="Helvetica" w:hAnsi="Helvetica" w:cs="Arial"/>
        </w:rPr>
        <w:t xml:space="preserve">. On a compound microscope, measure needle tips with </w:t>
      </w:r>
      <w:r w:rsidR="00977509">
        <w:rPr>
          <w:rFonts w:ascii="Helvetica" w:hAnsi="Helvetica" w:cs="Arial"/>
        </w:rPr>
        <w:t>a calibrated ocular micrometer</w:t>
      </w:r>
      <w:r w:rsidR="00693D5E">
        <w:rPr>
          <w:rFonts w:ascii="Helvetica" w:hAnsi="Helvetica" w:cs="Arial"/>
        </w:rPr>
        <w:t xml:space="preserve"> </w:t>
      </w:r>
      <w:r w:rsidR="00693D5E" w:rsidRPr="00693D5E">
        <w:rPr>
          <w:rFonts w:ascii="Helvetica" w:hAnsi="Helvetica" w:cs="Arial"/>
          <w:b/>
        </w:rPr>
        <w:t>[3.1.3-SCOPE]</w:t>
      </w:r>
      <w:r w:rsidR="00977509">
        <w:rPr>
          <w:rFonts w:ascii="Helvetica" w:hAnsi="Helvetica" w:cs="Arial"/>
        </w:rPr>
        <w:t>.</w:t>
      </w:r>
    </w:p>
    <w:p w:rsidR="00C2426F" w:rsidRDefault="00C2426F" w:rsidP="00C2426F">
      <w:pPr>
        <w:numPr>
          <w:ilvl w:val="2"/>
          <w:numId w:val="12"/>
        </w:numPr>
        <w:spacing w:before="240"/>
        <w:jc w:val="both"/>
        <w:outlineLvl w:val="0"/>
        <w:rPr>
          <w:rFonts w:ascii="Helvetica" w:hAnsi="Helvetica" w:cs="Arial"/>
        </w:rPr>
      </w:pPr>
      <w:r>
        <w:rPr>
          <w:rFonts w:ascii="Helvetica" w:hAnsi="Helvetica" w:cs="Arial"/>
        </w:rPr>
        <w:t>*Film as written</w:t>
      </w:r>
    </w:p>
    <w:p w:rsidR="00B26433" w:rsidRDefault="00B26433" w:rsidP="00C2426F">
      <w:pPr>
        <w:numPr>
          <w:ilvl w:val="2"/>
          <w:numId w:val="12"/>
        </w:numPr>
        <w:spacing w:before="240"/>
        <w:jc w:val="both"/>
        <w:outlineLvl w:val="0"/>
        <w:rPr>
          <w:rFonts w:ascii="Helvetica" w:hAnsi="Helvetica" w:cs="Arial"/>
        </w:rPr>
      </w:pPr>
      <w:r>
        <w:rPr>
          <w:rFonts w:ascii="Helvetica" w:hAnsi="Helvetica" w:cs="Arial"/>
        </w:rPr>
        <w:t>*Film as written</w:t>
      </w:r>
    </w:p>
    <w:p w:rsidR="00C2426F" w:rsidRDefault="00C2426F" w:rsidP="00C2426F">
      <w:pPr>
        <w:numPr>
          <w:ilvl w:val="2"/>
          <w:numId w:val="12"/>
        </w:numPr>
        <w:spacing w:before="240"/>
        <w:jc w:val="both"/>
        <w:outlineLvl w:val="0"/>
        <w:rPr>
          <w:rFonts w:ascii="Helvetica" w:hAnsi="Helvetica" w:cs="Arial"/>
        </w:rPr>
      </w:pPr>
      <w:r>
        <w:rPr>
          <w:rFonts w:ascii="Helvetica" w:hAnsi="Helvetica" w:cs="Arial"/>
        </w:rPr>
        <w:t>*Film as written</w:t>
      </w:r>
    </w:p>
    <w:p w:rsidR="00CE10F2" w:rsidRDefault="00190CEF" w:rsidP="00126973">
      <w:pPr>
        <w:numPr>
          <w:ilvl w:val="1"/>
          <w:numId w:val="12"/>
        </w:numPr>
        <w:spacing w:before="240"/>
        <w:jc w:val="both"/>
        <w:outlineLvl w:val="0"/>
        <w:rPr>
          <w:rFonts w:ascii="Helvetica" w:hAnsi="Helvetica" w:cs="Arial"/>
        </w:rPr>
      </w:pPr>
      <w:r>
        <w:rPr>
          <w:rFonts w:ascii="Helvetica" w:hAnsi="Helvetica" w:cs="Arial"/>
        </w:rPr>
        <w:t>Next, push clay into a unif</w:t>
      </w:r>
      <w:r w:rsidR="003A31BA">
        <w:rPr>
          <w:rFonts w:ascii="Helvetica" w:hAnsi="Helvetica" w:cs="Arial"/>
        </w:rPr>
        <w:t xml:space="preserve">orm layer on the bottom of a 35 x </w:t>
      </w:r>
      <w:r>
        <w:rPr>
          <w:rFonts w:ascii="Helvetica" w:hAnsi="Helvetica" w:cs="Arial"/>
        </w:rPr>
        <w:t xml:space="preserve">10 mm </w:t>
      </w:r>
      <w:r w:rsidR="00C77746">
        <w:rPr>
          <w:rFonts w:ascii="Helvetica" w:hAnsi="Helvetica" w:cs="Arial"/>
        </w:rPr>
        <w:t xml:space="preserve">petri </w:t>
      </w:r>
      <w:r w:rsidR="00F97730">
        <w:rPr>
          <w:rFonts w:ascii="Helvetica" w:hAnsi="Helvetica" w:cs="Arial"/>
        </w:rPr>
        <w:t>dish</w:t>
      </w:r>
      <w:r w:rsidR="007A3771">
        <w:rPr>
          <w:rFonts w:ascii="Helvetica" w:hAnsi="Helvetica" w:cs="Arial"/>
        </w:rPr>
        <w:t xml:space="preserve"> </w:t>
      </w:r>
      <w:r w:rsidR="007A3771" w:rsidRPr="00EA076C">
        <w:rPr>
          <w:rFonts w:ascii="Helvetica" w:hAnsi="Helvetica" w:cs="Arial"/>
          <w:b/>
        </w:rPr>
        <w:t>[3.2.1-</w:t>
      </w:r>
      <w:r w:rsidR="00EA076C">
        <w:rPr>
          <w:rFonts w:ascii="Helvetica" w:hAnsi="Helvetica" w:cs="Arial"/>
          <w:b/>
        </w:rPr>
        <w:t>MED/</w:t>
      </w:r>
      <w:r w:rsidR="00D64640">
        <w:rPr>
          <w:rFonts w:ascii="Helvetica" w:hAnsi="Helvetica" w:cs="Arial"/>
          <w:b/>
        </w:rPr>
        <w:t>MED-over the shoulder</w:t>
      </w:r>
      <w:r w:rsidR="007A3771" w:rsidRPr="00EA076C">
        <w:rPr>
          <w:rFonts w:ascii="Helvetica" w:hAnsi="Helvetica" w:cs="Arial"/>
          <w:b/>
        </w:rPr>
        <w:t>]</w:t>
      </w:r>
      <w:r>
        <w:rPr>
          <w:rFonts w:ascii="Helvetica" w:hAnsi="Helvetica" w:cs="Arial"/>
        </w:rPr>
        <w:t>, and then create parallel grooves in</w:t>
      </w:r>
      <w:r w:rsidR="00E73EF2">
        <w:rPr>
          <w:rFonts w:ascii="Helvetica" w:hAnsi="Helvetica" w:cs="Arial"/>
        </w:rPr>
        <w:t xml:space="preserve"> this layer using a mall probe</w:t>
      </w:r>
      <w:r w:rsidR="00AF6D2D">
        <w:rPr>
          <w:rFonts w:ascii="Helvetica" w:hAnsi="Helvetica" w:cs="Arial"/>
        </w:rPr>
        <w:t>-like tool</w:t>
      </w:r>
      <w:r w:rsidR="007A3771">
        <w:rPr>
          <w:rFonts w:ascii="Helvetica" w:hAnsi="Helvetica" w:cs="Arial"/>
        </w:rPr>
        <w:t xml:space="preserve"> </w:t>
      </w:r>
      <w:r w:rsidR="00EA076C" w:rsidRPr="00EA076C">
        <w:rPr>
          <w:rFonts w:ascii="Helvetica" w:hAnsi="Helvetica" w:cs="Arial"/>
          <w:b/>
        </w:rPr>
        <w:t>[3.2.2-CU</w:t>
      </w:r>
      <w:r w:rsidR="00AF6D2D">
        <w:rPr>
          <w:rFonts w:ascii="Helvetica" w:hAnsi="Helvetica" w:cs="Arial"/>
          <w:b/>
        </w:rPr>
        <w:t>-TXT</w:t>
      </w:r>
      <w:r w:rsidR="00EA076C" w:rsidRPr="00EA076C">
        <w:rPr>
          <w:rFonts w:ascii="Helvetica" w:hAnsi="Helvetica" w:cs="Arial"/>
          <w:b/>
        </w:rPr>
        <w:t>]</w:t>
      </w:r>
      <w:r w:rsidR="00E73EF2">
        <w:rPr>
          <w:rFonts w:ascii="Helvetica" w:hAnsi="Helvetica" w:cs="Arial"/>
        </w:rPr>
        <w:t>.</w:t>
      </w:r>
    </w:p>
    <w:p w:rsidR="00AF6D2D" w:rsidRDefault="00D64640" w:rsidP="000529AB">
      <w:pPr>
        <w:numPr>
          <w:ilvl w:val="2"/>
          <w:numId w:val="12"/>
        </w:numPr>
        <w:spacing w:before="240"/>
        <w:jc w:val="both"/>
        <w:outlineLvl w:val="0"/>
        <w:rPr>
          <w:rFonts w:ascii="Helvetica" w:hAnsi="Helvetica" w:cs="Arial"/>
        </w:rPr>
      </w:pPr>
      <w:r>
        <w:rPr>
          <w:rFonts w:ascii="Helvetica" w:hAnsi="Helvetica" w:cs="Arial"/>
        </w:rPr>
        <w:t>Multiple shots of talent pushing clay into dish</w:t>
      </w:r>
      <w:r w:rsidR="00611FFF">
        <w:rPr>
          <w:rFonts w:ascii="Helvetica" w:hAnsi="Helvetica" w:cs="Arial"/>
        </w:rPr>
        <w:t xml:space="preserve"> (or pretending to push clay into dish, if plates are already prepared)</w:t>
      </w:r>
      <w:r>
        <w:rPr>
          <w:rFonts w:ascii="Helvetica" w:hAnsi="Helvetica" w:cs="Arial"/>
        </w:rPr>
        <w:t>-shot will be reused later</w:t>
      </w:r>
    </w:p>
    <w:p w:rsidR="00E73EF2" w:rsidRDefault="00AF6D2D" w:rsidP="000529AB">
      <w:pPr>
        <w:numPr>
          <w:ilvl w:val="2"/>
          <w:numId w:val="12"/>
        </w:numPr>
        <w:spacing w:before="240"/>
        <w:jc w:val="both"/>
        <w:outlineLvl w:val="0"/>
        <w:rPr>
          <w:rFonts w:ascii="Helvetica" w:hAnsi="Helvetica" w:cs="Arial"/>
        </w:rPr>
      </w:pPr>
      <w:r>
        <w:rPr>
          <w:rFonts w:ascii="Helvetica" w:hAnsi="Helvetica" w:cs="Arial"/>
        </w:rPr>
        <w:t xml:space="preserve">*Film as written; </w:t>
      </w:r>
      <w:r w:rsidR="00E73EF2">
        <w:rPr>
          <w:rFonts w:ascii="Helvetica" w:hAnsi="Helvetica" w:cs="Arial"/>
        </w:rPr>
        <w:t>TEXT: Alter</w:t>
      </w:r>
      <w:r>
        <w:rPr>
          <w:rFonts w:ascii="Helvetica" w:hAnsi="Helvetica" w:cs="Arial"/>
        </w:rPr>
        <w:t xml:space="preserve">natively, </w:t>
      </w:r>
      <w:r w:rsidR="00611FFF">
        <w:rPr>
          <w:rFonts w:ascii="Helvetica" w:hAnsi="Helvetica" w:cs="Arial"/>
        </w:rPr>
        <w:t xml:space="preserve">use </w:t>
      </w:r>
      <w:r>
        <w:rPr>
          <w:rFonts w:ascii="Helvetica" w:hAnsi="Helvetica" w:cs="Arial"/>
        </w:rPr>
        <w:t xml:space="preserve">fused Pasteur pipettes or </w:t>
      </w:r>
      <w:r w:rsidR="003A31BA">
        <w:rPr>
          <w:rFonts w:ascii="Helvetica" w:hAnsi="Helvetica" w:cs="Arial"/>
        </w:rPr>
        <w:t>agarose dishes with indentations</w:t>
      </w:r>
      <w:r>
        <w:rPr>
          <w:rFonts w:ascii="Helvetica" w:hAnsi="Helvetica" w:cs="Arial"/>
        </w:rPr>
        <w:t>.</w:t>
      </w:r>
    </w:p>
    <w:p w:rsidR="00190CEF" w:rsidRPr="00E24898" w:rsidRDefault="00190CEF" w:rsidP="00190CEF">
      <w:pPr>
        <w:spacing w:before="240"/>
        <w:jc w:val="both"/>
        <w:outlineLvl w:val="0"/>
        <w:rPr>
          <w:rFonts w:ascii="Helvetica" w:hAnsi="Helvetica" w:cs="Arial"/>
        </w:rPr>
      </w:pPr>
      <w:r w:rsidRPr="00E73EF2">
        <w:rPr>
          <w:rFonts w:ascii="Helvetica" w:hAnsi="Helvetica" w:cs="Arial"/>
          <w:highlight w:val="yellow"/>
        </w:rPr>
        <w:t>(Note to Author</w:t>
      </w:r>
      <w:r w:rsidR="00C77746">
        <w:rPr>
          <w:rFonts w:ascii="Helvetica" w:hAnsi="Helvetica" w:cs="Arial"/>
          <w:highlight w:val="yellow"/>
        </w:rPr>
        <w:t xml:space="preserve">s: </w:t>
      </w:r>
      <w:r w:rsidR="00AF6D2D">
        <w:rPr>
          <w:rFonts w:ascii="Helvetica" w:hAnsi="Helvetica" w:cs="Arial"/>
          <w:highlight w:val="yellow"/>
        </w:rPr>
        <w:t>In general, we try to avoid alternative scenarios [</w:t>
      </w:r>
      <w:r w:rsidR="00AF6D2D">
        <w:rPr>
          <w:rFonts w:ascii="Helvetica" w:hAnsi="Helvetica" w:cs="Arial"/>
          <w:i/>
          <w:highlight w:val="yellow"/>
        </w:rPr>
        <w:t xml:space="preserve">e.g., </w:t>
      </w:r>
      <w:r w:rsidR="00AF6D2D">
        <w:rPr>
          <w:rFonts w:ascii="Helvetica" w:hAnsi="Helvetica" w:cs="Arial"/>
          <w:highlight w:val="yellow"/>
        </w:rPr>
        <w:t>showing a mall pr</w:t>
      </w:r>
      <w:r w:rsidR="00D50D10">
        <w:rPr>
          <w:rFonts w:ascii="Helvetica" w:hAnsi="Helvetica" w:cs="Arial"/>
          <w:highlight w:val="yellow"/>
        </w:rPr>
        <w:t>obe or a fused Pasteur pipette]</w:t>
      </w:r>
      <w:r w:rsidR="0062321C">
        <w:rPr>
          <w:rFonts w:ascii="Helvetica" w:hAnsi="Helvetica" w:cs="Arial"/>
          <w:highlight w:val="yellow"/>
        </w:rPr>
        <w:t>, as this can interrupt the continuity of the video</w:t>
      </w:r>
      <w:r w:rsidR="00D50D10">
        <w:rPr>
          <w:rFonts w:ascii="Helvetica" w:hAnsi="Helvetica" w:cs="Arial"/>
          <w:highlight w:val="yellow"/>
        </w:rPr>
        <w:t>.</w:t>
      </w:r>
      <w:r w:rsidR="00143577">
        <w:rPr>
          <w:rFonts w:ascii="Helvetica" w:hAnsi="Helvetica" w:cs="Arial"/>
          <w:highlight w:val="yellow"/>
        </w:rPr>
        <w:t xml:space="preserve"> To this end, references to </w:t>
      </w:r>
      <w:r w:rsidR="00AF6D2D">
        <w:rPr>
          <w:rFonts w:ascii="Helvetica" w:hAnsi="Helvetica" w:cs="Arial"/>
          <w:highlight w:val="yellow"/>
        </w:rPr>
        <w:t>fused Pasteur pipette</w:t>
      </w:r>
      <w:r w:rsidR="00143577">
        <w:rPr>
          <w:rFonts w:ascii="Helvetica" w:hAnsi="Helvetica" w:cs="Arial"/>
          <w:highlight w:val="yellow"/>
        </w:rPr>
        <w:t xml:space="preserve">s, </w:t>
      </w:r>
      <w:r w:rsidR="00AF6D2D">
        <w:rPr>
          <w:rFonts w:ascii="Helvetica" w:hAnsi="Helvetica" w:cs="Arial"/>
          <w:highlight w:val="yellow"/>
        </w:rPr>
        <w:t>indented agarose dishes</w:t>
      </w:r>
      <w:r w:rsidR="00143577">
        <w:rPr>
          <w:rFonts w:ascii="Helvetica" w:hAnsi="Helvetica" w:cs="Arial"/>
          <w:highlight w:val="yellow"/>
        </w:rPr>
        <w:t>, and alternative dishes in which to remove vitelline membranes</w:t>
      </w:r>
      <w:r w:rsidR="00AF6D2D">
        <w:rPr>
          <w:rFonts w:ascii="Helvetica" w:hAnsi="Helvetica" w:cs="Arial"/>
          <w:highlight w:val="yellow"/>
        </w:rPr>
        <w:t xml:space="preserve"> have been included as text that will appear onscreen.</w:t>
      </w:r>
      <w:r w:rsidR="0062321C">
        <w:rPr>
          <w:rFonts w:ascii="Helvetica" w:hAnsi="Helvetica" w:cs="Arial"/>
          <w:highlight w:val="yellow"/>
        </w:rPr>
        <w:t xml:space="preserve"> However, an exception can be made for the alternative scenario of recombinant generation, if we can make this its own protocol section. To this end, an additional section entitled “Recombinant Generation and Culture” has been added.</w:t>
      </w:r>
      <w:r w:rsidR="00AF6D2D">
        <w:rPr>
          <w:rFonts w:ascii="Helvetica" w:hAnsi="Helvetica" w:cs="Arial"/>
          <w:highlight w:val="yellow"/>
        </w:rPr>
        <w:t>)</w:t>
      </w:r>
    </w:p>
    <w:p w:rsidR="00CE10F2" w:rsidRDefault="00E73EF2" w:rsidP="00126973">
      <w:pPr>
        <w:numPr>
          <w:ilvl w:val="1"/>
          <w:numId w:val="12"/>
        </w:numPr>
        <w:spacing w:before="240"/>
        <w:jc w:val="both"/>
        <w:outlineLvl w:val="0"/>
        <w:rPr>
          <w:rFonts w:ascii="Helvetica" w:hAnsi="Helvetica" w:cs="Arial"/>
        </w:rPr>
      </w:pPr>
      <w:r>
        <w:rPr>
          <w:rFonts w:ascii="Helvetica" w:hAnsi="Helvetica" w:cs="Arial"/>
        </w:rPr>
        <w:t xml:space="preserve">Fill the clay-lined dish with </w:t>
      </w:r>
      <w:r w:rsidR="003A31BA">
        <w:rPr>
          <w:rFonts w:ascii="Helvetica" w:hAnsi="Helvetica" w:cs="Arial"/>
        </w:rPr>
        <w:t xml:space="preserve">approximately 2 ml of </w:t>
      </w:r>
      <w:r>
        <w:rPr>
          <w:rFonts w:ascii="Helvetica" w:hAnsi="Helvetica" w:cs="Arial"/>
        </w:rPr>
        <w:t>3% Ficol</w:t>
      </w:r>
      <w:r w:rsidR="00AF6D2D">
        <w:rPr>
          <w:rFonts w:ascii="Helvetica" w:hAnsi="Helvetica" w:cs="Arial"/>
        </w:rPr>
        <w:t xml:space="preserve">l in 1X Modified Barth’s Saline or “MBS” </w:t>
      </w:r>
      <w:r w:rsidR="00AF6D2D" w:rsidRPr="00AF6D2D">
        <w:rPr>
          <w:rFonts w:ascii="Helvetica" w:hAnsi="Helvetica" w:cs="Arial"/>
          <w:i/>
          <w:color w:val="FF0000"/>
        </w:rPr>
        <w:t xml:space="preserve">(Pronounced: </w:t>
      </w:r>
      <w:r w:rsidR="00AE43C7" w:rsidRPr="00AF6D2D">
        <w:rPr>
          <w:rFonts w:ascii="Helvetica" w:hAnsi="Helvetica" w:cs="Arial"/>
          <w:i/>
          <w:color w:val="FF0000"/>
        </w:rPr>
        <w:t>M</w:t>
      </w:r>
      <w:r w:rsidR="00AF6D2D" w:rsidRPr="00AF6D2D">
        <w:rPr>
          <w:rFonts w:ascii="Helvetica" w:hAnsi="Helvetica" w:cs="Arial"/>
          <w:i/>
          <w:color w:val="FF0000"/>
        </w:rPr>
        <w:t>-</w:t>
      </w:r>
      <w:r w:rsidR="00AE43C7" w:rsidRPr="00AF6D2D">
        <w:rPr>
          <w:rFonts w:ascii="Helvetica" w:hAnsi="Helvetica" w:cs="Arial"/>
          <w:i/>
          <w:color w:val="FF0000"/>
        </w:rPr>
        <w:t>B</w:t>
      </w:r>
      <w:r w:rsidR="00AF6D2D" w:rsidRPr="00AF6D2D">
        <w:rPr>
          <w:rFonts w:ascii="Helvetica" w:hAnsi="Helvetica" w:cs="Arial"/>
          <w:i/>
          <w:color w:val="FF0000"/>
        </w:rPr>
        <w:t>-S</w:t>
      </w:r>
      <w:r w:rsidR="00AE43C7" w:rsidRPr="00AF6D2D">
        <w:rPr>
          <w:rFonts w:ascii="Helvetica" w:hAnsi="Helvetica" w:cs="Arial"/>
          <w:i/>
          <w:color w:val="FF0000"/>
        </w:rPr>
        <w:t>)</w:t>
      </w:r>
      <w:r w:rsidR="00AF6D2D">
        <w:rPr>
          <w:rFonts w:ascii="Helvetica" w:hAnsi="Helvetica" w:cs="Arial"/>
          <w:i/>
          <w:color w:val="FF0000"/>
        </w:rPr>
        <w:t xml:space="preserve"> </w:t>
      </w:r>
      <w:r w:rsidR="00AF6D2D">
        <w:rPr>
          <w:rFonts w:ascii="Helvetica" w:hAnsi="Helvetica" w:cs="Arial"/>
          <w:b/>
          <w:color w:val="000000" w:themeColor="text1"/>
        </w:rPr>
        <w:t>[3.3.1-MED-TXT</w:t>
      </w:r>
      <w:r w:rsidR="00AF6D2D" w:rsidRPr="00AF6D2D">
        <w:rPr>
          <w:rFonts w:ascii="Helvetica" w:hAnsi="Helvetica" w:cs="Arial"/>
          <w:b/>
          <w:color w:val="000000" w:themeColor="text1"/>
        </w:rPr>
        <w:t>]</w:t>
      </w:r>
      <w:r>
        <w:rPr>
          <w:rFonts w:ascii="Helvetica" w:hAnsi="Helvetica" w:cs="Arial"/>
        </w:rPr>
        <w:t>, and then transfer the oocytes to it using a wide-bore pipette</w:t>
      </w:r>
      <w:r w:rsidR="00AF6D2D">
        <w:rPr>
          <w:rFonts w:ascii="Helvetica" w:hAnsi="Helvetica" w:cs="Arial"/>
        </w:rPr>
        <w:t xml:space="preserve"> </w:t>
      </w:r>
      <w:r w:rsidR="00AF6D2D" w:rsidRPr="00AF6D2D">
        <w:rPr>
          <w:rFonts w:ascii="Helvetica" w:hAnsi="Helvetica" w:cs="Arial"/>
          <w:b/>
        </w:rPr>
        <w:t>[3.3.2-CU]</w:t>
      </w:r>
      <w:r>
        <w:rPr>
          <w:rFonts w:ascii="Helvetica" w:hAnsi="Helvetica" w:cs="Arial"/>
        </w:rPr>
        <w:t>. Position the oocytes in the grooves so that they will be held in place durin</w:t>
      </w:r>
      <w:r w:rsidR="00393949">
        <w:rPr>
          <w:rFonts w:ascii="Helvetica" w:hAnsi="Helvetica" w:cs="Arial"/>
        </w:rPr>
        <w:t>g the subsequent microinjection</w:t>
      </w:r>
      <w:r w:rsidR="00AF6D2D">
        <w:rPr>
          <w:rFonts w:ascii="Helvetica" w:hAnsi="Helvetica" w:cs="Arial"/>
        </w:rPr>
        <w:t xml:space="preserve"> </w:t>
      </w:r>
      <w:r w:rsidR="00AF6D2D" w:rsidRPr="00AF6D2D">
        <w:rPr>
          <w:rFonts w:ascii="Helvetica" w:hAnsi="Helvetica" w:cs="Arial"/>
          <w:b/>
        </w:rPr>
        <w:t>[3.3.3-SCOPE</w:t>
      </w:r>
      <w:r w:rsidR="00D33F29">
        <w:rPr>
          <w:rFonts w:ascii="Helvetica" w:hAnsi="Helvetica" w:cs="Arial"/>
          <w:b/>
        </w:rPr>
        <w:t>/LM</w:t>
      </w:r>
      <w:r w:rsidR="00AF6D2D" w:rsidRPr="00AF6D2D">
        <w:rPr>
          <w:rFonts w:ascii="Helvetica" w:hAnsi="Helvetica" w:cs="Arial"/>
          <w:b/>
        </w:rPr>
        <w:t>]</w:t>
      </w:r>
      <w:r w:rsidR="00393949">
        <w:rPr>
          <w:rFonts w:ascii="Helvetica" w:hAnsi="Helvetica" w:cs="Arial"/>
        </w:rPr>
        <w:t>.</w:t>
      </w:r>
    </w:p>
    <w:p w:rsidR="00393949" w:rsidRDefault="00AF6D2D" w:rsidP="00E054EB">
      <w:pPr>
        <w:numPr>
          <w:ilvl w:val="2"/>
          <w:numId w:val="12"/>
        </w:numPr>
        <w:spacing w:before="240"/>
        <w:jc w:val="both"/>
        <w:outlineLvl w:val="0"/>
        <w:rPr>
          <w:rFonts w:ascii="Helvetica" w:hAnsi="Helvetica" w:cs="Arial"/>
        </w:rPr>
      </w:pPr>
      <w:r>
        <w:rPr>
          <w:rFonts w:ascii="Helvetica" w:hAnsi="Helvetica" w:cs="Arial"/>
        </w:rPr>
        <w:t xml:space="preserve">If possible, show “1X MBS/Ficoll” label in frame; </w:t>
      </w:r>
      <w:r w:rsidR="00393949">
        <w:rPr>
          <w:rFonts w:ascii="Helvetica" w:hAnsi="Helvetica" w:cs="Arial"/>
        </w:rPr>
        <w:t>TEXT: See text protocol for MBS composition.</w:t>
      </w:r>
    </w:p>
    <w:p w:rsidR="00E054EB" w:rsidRDefault="00E054EB" w:rsidP="00E054EB">
      <w:pPr>
        <w:numPr>
          <w:ilvl w:val="2"/>
          <w:numId w:val="12"/>
        </w:numPr>
        <w:spacing w:before="240"/>
        <w:jc w:val="both"/>
        <w:outlineLvl w:val="0"/>
        <w:rPr>
          <w:rFonts w:ascii="Helvetica" w:hAnsi="Helvetica" w:cs="Arial"/>
        </w:rPr>
      </w:pPr>
      <w:r>
        <w:rPr>
          <w:rFonts w:ascii="Helvetica" w:hAnsi="Helvetica" w:cs="Arial"/>
        </w:rPr>
        <w:t>*Film as written</w:t>
      </w:r>
    </w:p>
    <w:p w:rsidR="00E054EB" w:rsidRDefault="00980D39" w:rsidP="00E054EB">
      <w:pPr>
        <w:numPr>
          <w:ilvl w:val="2"/>
          <w:numId w:val="12"/>
        </w:numPr>
        <w:spacing w:before="240"/>
        <w:jc w:val="both"/>
        <w:outlineLvl w:val="0"/>
        <w:rPr>
          <w:rFonts w:ascii="Helvetica" w:hAnsi="Helvetica" w:cs="Arial"/>
        </w:rPr>
      </w:pPr>
      <w:r>
        <w:rPr>
          <w:rFonts w:ascii="Helvetica" w:hAnsi="Helvetica" w:cs="Arial"/>
        </w:rPr>
        <w:t>Scope shot or LM, depending on Authors’ decision; if LM, *Film as written</w:t>
      </w:r>
    </w:p>
    <w:p w:rsidR="008F2259" w:rsidRDefault="008F2259" w:rsidP="00833F7E">
      <w:pPr>
        <w:numPr>
          <w:ilvl w:val="1"/>
          <w:numId w:val="12"/>
        </w:numPr>
        <w:spacing w:before="240"/>
        <w:jc w:val="both"/>
        <w:outlineLvl w:val="0"/>
        <w:rPr>
          <w:rFonts w:ascii="Helvetica" w:hAnsi="Helvetica" w:cs="Arial"/>
        </w:rPr>
      </w:pPr>
      <w:r>
        <w:rPr>
          <w:rFonts w:ascii="Helvetica" w:hAnsi="Helvetica" w:cs="Arial"/>
        </w:rPr>
        <w:t xml:space="preserve">Using a </w:t>
      </w:r>
      <w:proofErr w:type="spellStart"/>
      <w:r>
        <w:rPr>
          <w:rFonts w:ascii="Helvetica" w:hAnsi="Helvetica" w:cs="Arial"/>
        </w:rPr>
        <w:t>microinje</w:t>
      </w:r>
      <w:r w:rsidR="00167FBB">
        <w:rPr>
          <w:rFonts w:ascii="Helvetica" w:hAnsi="Helvetica" w:cs="Arial"/>
        </w:rPr>
        <w:t>ctor</w:t>
      </w:r>
      <w:proofErr w:type="spellEnd"/>
      <w:r w:rsidR="00167FBB">
        <w:rPr>
          <w:rFonts w:ascii="Helvetica" w:hAnsi="Helvetica" w:cs="Arial"/>
        </w:rPr>
        <w:t xml:space="preserve">, fill a needle with </w:t>
      </w:r>
      <w:r w:rsidR="00833F7E" w:rsidRPr="00E054EB">
        <w:rPr>
          <w:rFonts w:ascii="Helvetica" w:hAnsi="Helvetica" w:cs="Arial"/>
          <w:color w:val="000000" w:themeColor="text1"/>
        </w:rPr>
        <w:t>approximately 2</w:t>
      </w:r>
      <w:r w:rsidR="00535B2F">
        <w:rPr>
          <w:rFonts w:ascii="Helvetica" w:hAnsi="Helvetica" w:cs="Arial"/>
          <w:color w:val="000000" w:themeColor="text1"/>
        </w:rPr>
        <w:t xml:space="preserve"> </w:t>
      </w:r>
      <w:r w:rsidR="003A31BA" w:rsidRPr="00E054EB">
        <w:rPr>
          <w:rFonts w:ascii="Helvetica" w:hAnsi="Helvetica" w:cs="Arial"/>
          <w:color w:val="000000" w:themeColor="text1"/>
        </w:rPr>
        <w:sym w:font="Symbol" w:char="F06D"/>
      </w:r>
      <w:r w:rsidR="003A31BA" w:rsidRPr="00E054EB">
        <w:rPr>
          <w:rFonts w:ascii="Helvetica" w:hAnsi="Helvetica" w:cs="Arial"/>
          <w:color w:val="000000" w:themeColor="text1"/>
        </w:rPr>
        <w:t>l</w:t>
      </w:r>
      <w:r w:rsidR="00167FBB" w:rsidRPr="00E054EB">
        <w:rPr>
          <w:rFonts w:ascii="Helvetica" w:hAnsi="Helvetica" w:cs="Arial"/>
          <w:color w:val="000000" w:themeColor="text1"/>
        </w:rPr>
        <w:t xml:space="preserve"> </w:t>
      </w:r>
      <w:r w:rsidR="004F7F50" w:rsidRPr="00E054EB">
        <w:rPr>
          <w:rFonts w:ascii="Helvetica" w:hAnsi="Helvetica" w:cs="Arial"/>
          <w:color w:val="000000" w:themeColor="text1"/>
        </w:rPr>
        <w:t>of</w:t>
      </w:r>
      <w:r w:rsidR="00833F7E" w:rsidRPr="00E054EB">
        <w:rPr>
          <w:rFonts w:ascii="Helvetica" w:hAnsi="Helvetica" w:cs="Arial"/>
          <w:color w:val="000000" w:themeColor="text1"/>
        </w:rPr>
        <w:t xml:space="preserve"> </w:t>
      </w:r>
      <w:r w:rsidR="00611FFF">
        <w:rPr>
          <w:rFonts w:ascii="Helvetica" w:hAnsi="Helvetica" w:cs="Arial"/>
          <w:color w:val="000000" w:themeColor="text1"/>
        </w:rPr>
        <w:t xml:space="preserve">a </w:t>
      </w:r>
      <w:r w:rsidR="004F7F50">
        <w:rPr>
          <w:rFonts w:ascii="Helvetica" w:hAnsi="Helvetica" w:cs="Arial"/>
        </w:rPr>
        <w:t xml:space="preserve">previously generated </w:t>
      </w:r>
      <w:r w:rsidR="00853C28">
        <w:rPr>
          <w:rFonts w:ascii="Helvetica" w:hAnsi="Helvetica" w:cs="Arial"/>
        </w:rPr>
        <w:t>pool of mRNA</w:t>
      </w:r>
      <w:r w:rsidR="00E054EB">
        <w:rPr>
          <w:rFonts w:ascii="Helvetica" w:hAnsi="Helvetica" w:cs="Arial"/>
        </w:rPr>
        <w:t xml:space="preserve"> </w:t>
      </w:r>
      <w:r w:rsidR="00E054EB" w:rsidRPr="006D1E7D">
        <w:rPr>
          <w:rFonts w:ascii="Helvetica" w:hAnsi="Helvetica" w:cs="Arial"/>
          <w:b/>
        </w:rPr>
        <w:t>[3.4.1-</w:t>
      </w:r>
      <w:r w:rsidR="001B7CAC">
        <w:rPr>
          <w:rFonts w:ascii="Helvetica" w:hAnsi="Helvetica" w:cs="Arial"/>
          <w:b/>
        </w:rPr>
        <w:t>MED</w:t>
      </w:r>
      <w:r w:rsidR="00E054EB" w:rsidRPr="006D1E7D">
        <w:rPr>
          <w:rFonts w:ascii="Helvetica" w:hAnsi="Helvetica" w:cs="Arial"/>
          <w:b/>
        </w:rPr>
        <w:t>-TXT]</w:t>
      </w:r>
      <w:r>
        <w:rPr>
          <w:rFonts w:ascii="Helvetica" w:hAnsi="Helvetica" w:cs="Arial"/>
        </w:rPr>
        <w:t>, and adjust the balance to p</w:t>
      </w:r>
      <w:r w:rsidR="000E5E9E">
        <w:rPr>
          <w:rFonts w:ascii="Helvetica" w:hAnsi="Helvetica" w:cs="Arial"/>
        </w:rPr>
        <w:t>roduce slight positive pressur</w:t>
      </w:r>
      <w:r w:rsidR="007F6148">
        <w:rPr>
          <w:rFonts w:ascii="Helvetica" w:hAnsi="Helvetica" w:cs="Arial"/>
        </w:rPr>
        <w:t xml:space="preserve">e, which </w:t>
      </w:r>
      <w:r w:rsidR="00606200">
        <w:rPr>
          <w:rFonts w:ascii="Helvetica" w:hAnsi="Helvetica" w:cs="Arial"/>
        </w:rPr>
        <w:t xml:space="preserve">will prevent </w:t>
      </w:r>
      <w:r w:rsidRPr="000E5E9E">
        <w:rPr>
          <w:rFonts w:ascii="Helvetica" w:hAnsi="Helvetica" w:cs="Arial"/>
        </w:rPr>
        <w:t>oocyte cytopla</w:t>
      </w:r>
      <w:r w:rsidR="00606200">
        <w:rPr>
          <w:rFonts w:ascii="Helvetica" w:hAnsi="Helvetica" w:cs="Arial"/>
        </w:rPr>
        <w:t xml:space="preserve">sm from being drawn into </w:t>
      </w:r>
      <w:r w:rsidR="00837B04">
        <w:rPr>
          <w:rFonts w:ascii="Helvetica" w:hAnsi="Helvetica" w:cs="Arial"/>
        </w:rPr>
        <w:t xml:space="preserve">the </w:t>
      </w:r>
      <w:r w:rsidR="00606200">
        <w:rPr>
          <w:rFonts w:ascii="Helvetica" w:hAnsi="Helvetica" w:cs="Arial"/>
        </w:rPr>
        <w:t>needle during injection</w:t>
      </w:r>
      <w:r w:rsidR="00E054EB">
        <w:rPr>
          <w:rFonts w:ascii="Helvetica" w:hAnsi="Helvetica" w:cs="Arial"/>
        </w:rPr>
        <w:t xml:space="preserve"> </w:t>
      </w:r>
      <w:r w:rsidR="0013249E" w:rsidRPr="0013249E">
        <w:rPr>
          <w:rFonts w:ascii="Helvetica" w:hAnsi="Helvetica" w:cs="Arial"/>
          <w:b/>
        </w:rPr>
        <w:t>[3.4.2-MED]</w:t>
      </w:r>
      <w:r w:rsidR="00606200">
        <w:rPr>
          <w:rFonts w:ascii="Helvetica" w:hAnsi="Helvetica" w:cs="Arial"/>
        </w:rPr>
        <w:t>.</w:t>
      </w:r>
    </w:p>
    <w:p w:rsidR="00606200" w:rsidRDefault="00535B2F" w:rsidP="00535B2F">
      <w:pPr>
        <w:numPr>
          <w:ilvl w:val="2"/>
          <w:numId w:val="12"/>
        </w:numPr>
        <w:spacing w:before="240"/>
        <w:jc w:val="both"/>
        <w:outlineLvl w:val="0"/>
        <w:rPr>
          <w:rFonts w:ascii="Helvetica" w:hAnsi="Helvetica" w:cs="Arial"/>
        </w:rPr>
      </w:pPr>
      <w:r>
        <w:rPr>
          <w:rFonts w:ascii="Helvetica" w:hAnsi="Helvetica" w:cs="Arial"/>
        </w:rPr>
        <w:t xml:space="preserve">*Film as written; </w:t>
      </w:r>
      <w:r w:rsidR="00606200">
        <w:rPr>
          <w:rFonts w:ascii="Helvetica" w:hAnsi="Helvetica" w:cs="Arial"/>
        </w:rPr>
        <w:t xml:space="preserve">TEXT: </w:t>
      </w:r>
      <w:r w:rsidR="009F7D94">
        <w:rPr>
          <w:rFonts w:ascii="Helvetica" w:hAnsi="Helvetica" w:cs="Arial"/>
        </w:rPr>
        <w:t xml:space="preserve">1 </w:t>
      </w:r>
      <w:proofErr w:type="spellStart"/>
      <w:r w:rsidR="009F7D94">
        <w:rPr>
          <w:rFonts w:ascii="Helvetica" w:hAnsi="Helvetica" w:cs="Arial"/>
        </w:rPr>
        <w:t>ng/nl</w:t>
      </w:r>
      <w:proofErr w:type="spellEnd"/>
      <w:r w:rsidR="009F7D94">
        <w:rPr>
          <w:rFonts w:ascii="Helvetica" w:hAnsi="Helvetica" w:cs="Arial"/>
        </w:rPr>
        <w:t xml:space="preserve"> RNA: </w:t>
      </w:r>
      <w:r w:rsidR="00606200">
        <w:rPr>
          <w:rFonts w:ascii="Helvetica" w:hAnsi="Helvetica" w:cs="Arial"/>
        </w:rPr>
        <w:t>See text protocol for i</w:t>
      </w:r>
      <w:r w:rsidR="003A31BA">
        <w:rPr>
          <w:rFonts w:ascii="Helvetica" w:hAnsi="Helvetica" w:cs="Arial"/>
        </w:rPr>
        <w:t xml:space="preserve">nstructions on RNA </w:t>
      </w:r>
      <w:r w:rsidR="009F7D94">
        <w:rPr>
          <w:rFonts w:ascii="Helvetica" w:hAnsi="Helvetica" w:cs="Arial"/>
        </w:rPr>
        <w:t>synthesis.</w:t>
      </w:r>
    </w:p>
    <w:p w:rsidR="00535B2F" w:rsidRPr="000E5E9E" w:rsidRDefault="00535B2F" w:rsidP="00535B2F">
      <w:pPr>
        <w:numPr>
          <w:ilvl w:val="2"/>
          <w:numId w:val="12"/>
        </w:numPr>
        <w:spacing w:before="240"/>
        <w:jc w:val="both"/>
        <w:outlineLvl w:val="0"/>
        <w:rPr>
          <w:rFonts w:ascii="Helvetica" w:hAnsi="Helvetica" w:cs="Arial"/>
        </w:rPr>
      </w:pPr>
      <w:r>
        <w:rPr>
          <w:rFonts w:ascii="Helvetica" w:hAnsi="Helvetica" w:cs="Arial"/>
        </w:rPr>
        <w:t>*Film as written</w:t>
      </w:r>
    </w:p>
    <w:p w:rsidR="008F2259" w:rsidRDefault="008F2259" w:rsidP="00126973">
      <w:pPr>
        <w:numPr>
          <w:ilvl w:val="1"/>
          <w:numId w:val="12"/>
        </w:numPr>
        <w:spacing w:before="240"/>
        <w:jc w:val="both"/>
        <w:outlineLvl w:val="0"/>
        <w:rPr>
          <w:rFonts w:ascii="Helvetica" w:hAnsi="Helvetica" w:cs="Arial"/>
        </w:rPr>
      </w:pPr>
      <w:r>
        <w:rPr>
          <w:rFonts w:ascii="Helvetica" w:hAnsi="Helvetica" w:cs="Arial"/>
        </w:rPr>
        <w:t xml:space="preserve">Then, </w:t>
      </w:r>
      <w:r w:rsidR="00F33D97">
        <w:rPr>
          <w:rFonts w:ascii="Helvetica" w:hAnsi="Helvetica" w:cs="Arial"/>
        </w:rPr>
        <w:t xml:space="preserve">inject each oocyte with 20 </w:t>
      </w:r>
      <w:proofErr w:type="spellStart"/>
      <w:proofErr w:type="gramStart"/>
      <w:r w:rsidR="00F33D97">
        <w:rPr>
          <w:rFonts w:ascii="Helvetica" w:hAnsi="Helvetica" w:cs="Arial"/>
        </w:rPr>
        <w:t>nl</w:t>
      </w:r>
      <w:proofErr w:type="spellEnd"/>
      <w:proofErr w:type="gramEnd"/>
      <w:r w:rsidR="00F33D97">
        <w:rPr>
          <w:rFonts w:ascii="Helvetica" w:hAnsi="Helvetica" w:cs="Arial"/>
        </w:rPr>
        <w:t xml:space="preserve"> </w:t>
      </w:r>
      <w:r w:rsidR="00AC0A45">
        <w:rPr>
          <w:rFonts w:ascii="Helvetica" w:hAnsi="Helvetica" w:cs="Arial"/>
        </w:rPr>
        <w:t xml:space="preserve">of </w:t>
      </w:r>
      <w:r w:rsidR="00F33D97">
        <w:rPr>
          <w:rFonts w:ascii="Helvetica" w:hAnsi="Helvetica" w:cs="Arial"/>
        </w:rPr>
        <w:t>RNA in the equatorial region</w:t>
      </w:r>
      <w:r w:rsidR="00535B2F">
        <w:rPr>
          <w:rFonts w:ascii="Helvetica" w:hAnsi="Helvetica" w:cs="Arial"/>
        </w:rPr>
        <w:t xml:space="preserve"> </w:t>
      </w:r>
      <w:r w:rsidR="00535B2F" w:rsidRPr="00535B2F">
        <w:rPr>
          <w:rFonts w:ascii="Helvetica" w:hAnsi="Helvetica" w:cs="Arial"/>
          <w:b/>
        </w:rPr>
        <w:t>[3.5.1-SCOPE</w:t>
      </w:r>
      <w:r w:rsidR="00D33F29">
        <w:rPr>
          <w:rFonts w:ascii="Helvetica" w:hAnsi="Helvetica" w:cs="Arial"/>
          <w:b/>
        </w:rPr>
        <w:t>/LM</w:t>
      </w:r>
      <w:r w:rsidR="00535B2F" w:rsidRPr="00535B2F">
        <w:rPr>
          <w:rFonts w:ascii="Helvetica" w:hAnsi="Helvetica" w:cs="Arial"/>
          <w:b/>
        </w:rPr>
        <w:t>]</w:t>
      </w:r>
      <w:r w:rsidR="00F33D97">
        <w:rPr>
          <w:rFonts w:ascii="Helvetica" w:hAnsi="Helvetica" w:cs="Arial"/>
        </w:rPr>
        <w:t xml:space="preserve">. </w:t>
      </w:r>
      <w:r w:rsidR="00DC4920">
        <w:rPr>
          <w:rFonts w:ascii="Helvetica" w:hAnsi="Helvetica" w:cs="Arial"/>
        </w:rPr>
        <w:t>A</w:t>
      </w:r>
      <w:r w:rsidR="00CC6873">
        <w:rPr>
          <w:rFonts w:ascii="Helvetica" w:hAnsi="Helvetica" w:cs="Arial"/>
        </w:rPr>
        <w:t xml:space="preserve">fterwards, leave </w:t>
      </w:r>
      <w:r w:rsidR="00DC4920">
        <w:rPr>
          <w:rFonts w:ascii="Helvetica" w:hAnsi="Helvetica" w:cs="Arial"/>
        </w:rPr>
        <w:t>the oocytes in Ficoll-MBS for 1 h</w:t>
      </w:r>
      <w:r w:rsidR="00535B2F">
        <w:rPr>
          <w:rFonts w:ascii="Helvetica" w:hAnsi="Helvetica" w:cs="Arial"/>
        </w:rPr>
        <w:t xml:space="preserve"> </w:t>
      </w:r>
      <w:r w:rsidR="00635E32" w:rsidRPr="00D64640">
        <w:rPr>
          <w:rFonts w:ascii="Helvetica" w:hAnsi="Helvetica" w:cs="Arial"/>
          <w:b/>
        </w:rPr>
        <w:t>[3.5.2-</w:t>
      </w:r>
      <w:r w:rsidR="00D64640" w:rsidRPr="00D64640">
        <w:rPr>
          <w:rFonts w:ascii="Helvetica" w:hAnsi="Helvetica" w:cs="Arial"/>
          <w:b/>
        </w:rPr>
        <w:t>CU]</w:t>
      </w:r>
      <w:r w:rsidR="00DC4920">
        <w:rPr>
          <w:rFonts w:ascii="Helvetica" w:hAnsi="Helvetica" w:cs="Arial"/>
        </w:rPr>
        <w:t>, and then gently transfer them to 1X MBS</w:t>
      </w:r>
      <w:r w:rsidR="00635E32">
        <w:rPr>
          <w:rFonts w:ascii="Helvetica" w:hAnsi="Helvetica" w:cs="Arial"/>
        </w:rPr>
        <w:t xml:space="preserve"> </w:t>
      </w:r>
      <w:r w:rsidR="00635E32" w:rsidRPr="00635E32">
        <w:rPr>
          <w:rFonts w:ascii="Helvetica" w:hAnsi="Helvetica" w:cs="Arial"/>
          <w:b/>
        </w:rPr>
        <w:t>[3.5.3-MED]</w:t>
      </w:r>
      <w:r w:rsidR="00DC4920">
        <w:rPr>
          <w:rFonts w:ascii="Helvetica" w:hAnsi="Helvetica" w:cs="Arial"/>
        </w:rPr>
        <w:t>. Proceed to incubate the oocytes for 8-24 h at 20</w:t>
      </w:r>
      <w:r w:rsidR="00CC6873">
        <w:rPr>
          <w:rFonts w:ascii="Helvetica" w:hAnsi="Helvetica" w:cs="Arial"/>
        </w:rPr>
        <w:sym w:font="Symbol" w:char="F0B0"/>
      </w:r>
      <w:r w:rsidR="00CC6873">
        <w:rPr>
          <w:rFonts w:ascii="Helvetica" w:hAnsi="Helvetica" w:cs="Arial"/>
        </w:rPr>
        <w:t>C</w:t>
      </w:r>
      <w:r w:rsidR="00635E32">
        <w:rPr>
          <w:rFonts w:ascii="Helvetica" w:hAnsi="Helvetica" w:cs="Arial"/>
        </w:rPr>
        <w:t xml:space="preserve"> </w:t>
      </w:r>
      <w:r w:rsidR="00D64640">
        <w:rPr>
          <w:rFonts w:ascii="Helvetica" w:hAnsi="Helvetica" w:cs="Arial"/>
          <w:b/>
        </w:rPr>
        <w:t>[3.5.4-MED-over the shoulder</w:t>
      </w:r>
      <w:r w:rsidR="00635E32" w:rsidRPr="00635E32">
        <w:rPr>
          <w:rFonts w:ascii="Helvetica" w:hAnsi="Helvetica" w:cs="Arial"/>
          <w:b/>
        </w:rPr>
        <w:t>]</w:t>
      </w:r>
      <w:r w:rsidR="00CC6873">
        <w:rPr>
          <w:rFonts w:ascii="Helvetica" w:hAnsi="Helvetica" w:cs="Arial"/>
        </w:rPr>
        <w:t>.</w:t>
      </w:r>
    </w:p>
    <w:p w:rsidR="00535B2F" w:rsidRDefault="00980D39" w:rsidP="00535B2F">
      <w:pPr>
        <w:numPr>
          <w:ilvl w:val="2"/>
          <w:numId w:val="12"/>
        </w:numPr>
        <w:spacing w:before="240"/>
        <w:jc w:val="both"/>
        <w:outlineLvl w:val="0"/>
        <w:rPr>
          <w:rFonts w:ascii="Helvetica" w:hAnsi="Helvetica" w:cs="Arial"/>
        </w:rPr>
      </w:pPr>
      <w:r>
        <w:rPr>
          <w:rFonts w:ascii="Helvetica" w:hAnsi="Helvetica" w:cs="Arial"/>
        </w:rPr>
        <w:t xml:space="preserve">Scope shot or LM, depending on Authors’ decision; if LM, *Film as written </w:t>
      </w:r>
    </w:p>
    <w:p w:rsidR="00535B2F" w:rsidRDefault="00D64640" w:rsidP="00535B2F">
      <w:pPr>
        <w:numPr>
          <w:ilvl w:val="2"/>
          <w:numId w:val="12"/>
        </w:numPr>
        <w:spacing w:before="240"/>
        <w:jc w:val="both"/>
        <w:outlineLvl w:val="0"/>
        <w:rPr>
          <w:rFonts w:ascii="Helvetica" w:hAnsi="Helvetica" w:cs="Arial"/>
        </w:rPr>
      </w:pPr>
      <w:r>
        <w:rPr>
          <w:rFonts w:ascii="Helvetica" w:hAnsi="Helvetica" w:cs="Arial"/>
        </w:rPr>
        <w:t>Show talent setting timer for 1 h</w:t>
      </w:r>
    </w:p>
    <w:p w:rsidR="00D64640" w:rsidRDefault="00D64640" w:rsidP="00535B2F">
      <w:pPr>
        <w:numPr>
          <w:ilvl w:val="2"/>
          <w:numId w:val="12"/>
        </w:numPr>
        <w:spacing w:before="240"/>
        <w:jc w:val="both"/>
        <w:outlineLvl w:val="0"/>
        <w:rPr>
          <w:rFonts w:ascii="Helvetica" w:hAnsi="Helvetica" w:cs="Arial"/>
        </w:rPr>
      </w:pPr>
      <w:r>
        <w:rPr>
          <w:rFonts w:ascii="Helvetica" w:hAnsi="Helvetica" w:cs="Arial"/>
        </w:rPr>
        <w:t>If possible, show “1X MBS” label in frame</w:t>
      </w:r>
    </w:p>
    <w:p w:rsidR="00D64640" w:rsidRPr="00E24898" w:rsidRDefault="00D64640" w:rsidP="00535B2F">
      <w:pPr>
        <w:numPr>
          <w:ilvl w:val="2"/>
          <w:numId w:val="12"/>
        </w:numPr>
        <w:spacing w:before="240"/>
        <w:jc w:val="both"/>
        <w:outlineLvl w:val="0"/>
        <w:rPr>
          <w:rFonts w:ascii="Helvetica" w:hAnsi="Helvetica" w:cs="Arial"/>
        </w:rPr>
      </w:pPr>
      <w:r>
        <w:rPr>
          <w:rFonts w:ascii="Helvetica" w:hAnsi="Helvetica" w:cs="Arial"/>
        </w:rPr>
        <w:t>Show talent placing oocytes in incubator, closing door</w:t>
      </w:r>
    </w:p>
    <w:p w:rsidR="00565757" w:rsidRPr="00E24898" w:rsidRDefault="00352543" w:rsidP="00565757">
      <w:pPr>
        <w:numPr>
          <w:ilvl w:val="0"/>
          <w:numId w:val="12"/>
        </w:numPr>
        <w:spacing w:before="240"/>
        <w:jc w:val="both"/>
        <w:outlineLvl w:val="0"/>
        <w:rPr>
          <w:rFonts w:ascii="Helvetica" w:hAnsi="Helvetica" w:cs="Arial"/>
          <w:b/>
        </w:rPr>
      </w:pPr>
      <w:r>
        <w:rPr>
          <w:rFonts w:ascii="Helvetica" w:hAnsi="Helvetica" w:cs="Arial"/>
          <w:b/>
        </w:rPr>
        <w:t xml:space="preserve">Preparing the </w:t>
      </w:r>
      <w:r w:rsidR="00CC6873">
        <w:rPr>
          <w:rFonts w:ascii="Helvetica" w:hAnsi="Helvetica" w:cs="Arial"/>
          <w:b/>
        </w:rPr>
        <w:t>Animal Cap Assay</w:t>
      </w:r>
    </w:p>
    <w:p w:rsidR="00FA306D" w:rsidRDefault="00E52E3F" w:rsidP="00B43278">
      <w:pPr>
        <w:numPr>
          <w:ilvl w:val="1"/>
          <w:numId w:val="12"/>
        </w:numPr>
        <w:spacing w:before="240"/>
        <w:jc w:val="both"/>
        <w:outlineLvl w:val="0"/>
        <w:rPr>
          <w:rFonts w:ascii="Helvetica" w:hAnsi="Helvetica" w:cs="Arial"/>
        </w:rPr>
      </w:pPr>
      <w:r>
        <w:rPr>
          <w:rFonts w:ascii="Helvetica" w:hAnsi="Helvetica" w:cs="Arial"/>
        </w:rPr>
        <w:t>To b</w:t>
      </w:r>
      <w:r w:rsidR="00E9374E">
        <w:rPr>
          <w:rFonts w:ascii="Helvetica" w:hAnsi="Helvetica" w:cs="Arial"/>
        </w:rPr>
        <w:t xml:space="preserve">egin </w:t>
      </w:r>
      <w:r>
        <w:rPr>
          <w:rFonts w:ascii="Helvetica" w:hAnsi="Helvetica" w:cs="Arial"/>
        </w:rPr>
        <w:t>the animal cap assay, gather</w:t>
      </w:r>
      <w:r w:rsidR="008E31D5">
        <w:rPr>
          <w:rFonts w:ascii="Helvetica" w:hAnsi="Helvetica" w:cs="Arial"/>
        </w:rPr>
        <w:t xml:space="preserve"> </w:t>
      </w:r>
      <w:r w:rsidR="00370F5C">
        <w:rPr>
          <w:rFonts w:ascii="Helvetica" w:hAnsi="Helvetica" w:cs="Arial"/>
        </w:rPr>
        <w:t xml:space="preserve">3/4X </w:t>
      </w:r>
      <w:r w:rsidR="00D64640">
        <w:rPr>
          <w:rFonts w:ascii="Helvetica" w:hAnsi="Helvetica" w:cs="Arial"/>
        </w:rPr>
        <w:t>normal amphibian medium—abbreviated as “NAM”</w:t>
      </w:r>
      <w:r w:rsidR="00111EF3">
        <w:rPr>
          <w:rFonts w:ascii="Helvetica" w:hAnsi="Helvetica" w:cs="Arial"/>
        </w:rPr>
        <w:t xml:space="preserve"> </w:t>
      </w:r>
      <w:r w:rsidR="002F578B" w:rsidRPr="00D64640">
        <w:rPr>
          <w:rFonts w:ascii="Helvetica" w:hAnsi="Helvetica" w:cs="Arial"/>
          <w:i/>
          <w:color w:val="FF0000"/>
        </w:rPr>
        <w:t>(Pronounced: “</w:t>
      </w:r>
      <w:proofErr w:type="spellStart"/>
      <w:r w:rsidR="00D64640" w:rsidRPr="00D64640">
        <w:rPr>
          <w:rFonts w:ascii="Helvetica" w:hAnsi="Helvetica" w:cs="Arial"/>
          <w:i/>
          <w:color w:val="FF0000"/>
        </w:rPr>
        <w:t>nam</w:t>
      </w:r>
      <w:proofErr w:type="spellEnd"/>
      <w:r w:rsidR="00D64640" w:rsidRPr="00D64640">
        <w:rPr>
          <w:rFonts w:ascii="Helvetica" w:hAnsi="Helvetica" w:cs="Arial"/>
          <w:i/>
          <w:color w:val="FF0000"/>
        </w:rPr>
        <w:t>” [rhymes with wham]</w:t>
      </w:r>
      <w:r w:rsidR="00036DD4" w:rsidRPr="00D64640">
        <w:rPr>
          <w:rFonts w:ascii="Helvetica" w:hAnsi="Helvetica" w:cs="Arial"/>
          <w:i/>
          <w:color w:val="FF0000"/>
        </w:rPr>
        <w:t>)</w:t>
      </w:r>
      <w:r w:rsidR="00D64640">
        <w:rPr>
          <w:rFonts w:ascii="Helvetica" w:hAnsi="Helvetica" w:cs="Arial"/>
        </w:rPr>
        <w:t>—</w:t>
      </w:r>
      <w:r w:rsidR="00111EF3">
        <w:rPr>
          <w:rFonts w:ascii="Helvetica" w:hAnsi="Helvetica" w:cs="Arial"/>
        </w:rPr>
        <w:t>solution</w:t>
      </w:r>
      <w:r w:rsidR="005C30A9">
        <w:rPr>
          <w:rFonts w:ascii="Helvetica" w:hAnsi="Helvetica" w:cs="Arial"/>
        </w:rPr>
        <w:t xml:space="preserve">, fine forceps, </w:t>
      </w:r>
      <w:r w:rsidR="00E9374E">
        <w:rPr>
          <w:rFonts w:ascii="Helvetica" w:hAnsi="Helvetica" w:cs="Arial"/>
        </w:rPr>
        <w:t>a hair loop</w:t>
      </w:r>
      <w:r w:rsidR="005C30A9">
        <w:rPr>
          <w:rFonts w:ascii="Helvetica" w:hAnsi="Helvetica" w:cs="Arial"/>
        </w:rPr>
        <w:t xml:space="preserve">, previously </w:t>
      </w:r>
      <w:r w:rsidR="00080942">
        <w:rPr>
          <w:rFonts w:ascii="Helvetica" w:hAnsi="Helvetica" w:cs="Arial"/>
        </w:rPr>
        <w:t xml:space="preserve">injected </w:t>
      </w:r>
      <w:r w:rsidR="005C30A9">
        <w:rPr>
          <w:rFonts w:ascii="Helvetica" w:hAnsi="Helvetica" w:cs="Arial"/>
        </w:rPr>
        <w:t>oocytes</w:t>
      </w:r>
      <w:r w:rsidR="00080942">
        <w:rPr>
          <w:rFonts w:ascii="Helvetica" w:hAnsi="Helvetica" w:cs="Arial"/>
        </w:rPr>
        <w:t>,</w:t>
      </w:r>
      <w:r w:rsidR="005C30A9">
        <w:rPr>
          <w:rFonts w:ascii="Helvetica" w:hAnsi="Helvetica" w:cs="Arial"/>
        </w:rPr>
        <w:t xml:space="preserve"> and </w:t>
      </w:r>
      <w:proofErr w:type="spellStart"/>
      <w:r w:rsidR="00080942">
        <w:rPr>
          <w:rFonts w:ascii="Helvetica" w:hAnsi="Helvetica" w:cs="Arial"/>
          <w:i/>
        </w:rPr>
        <w:t>Xenopus</w:t>
      </w:r>
      <w:proofErr w:type="spellEnd"/>
      <w:r w:rsidR="00080942">
        <w:rPr>
          <w:rFonts w:ascii="Helvetica" w:hAnsi="Helvetica" w:cs="Arial"/>
          <w:i/>
        </w:rPr>
        <w:t xml:space="preserve"> </w:t>
      </w:r>
      <w:r w:rsidR="005C30A9">
        <w:rPr>
          <w:rFonts w:ascii="Helvetica" w:hAnsi="Helvetica" w:cs="Arial"/>
        </w:rPr>
        <w:t>embryos</w:t>
      </w:r>
      <w:r w:rsidR="00080942">
        <w:rPr>
          <w:rFonts w:ascii="Helvetica" w:hAnsi="Helvetica" w:cs="Arial"/>
        </w:rPr>
        <w:t xml:space="preserve"> </w:t>
      </w:r>
      <w:r w:rsidR="00620377">
        <w:rPr>
          <w:rFonts w:ascii="Helvetica" w:hAnsi="Helvetica" w:cs="Arial"/>
        </w:rPr>
        <w:t xml:space="preserve">at </w:t>
      </w:r>
      <w:r w:rsidR="00D64640">
        <w:rPr>
          <w:rFonts w:ascii="Helvetica" w:hAnsi="Helvetica" w:cs="Arial"/>
        </w:rPr>
        <w:t xml:space="preserve">Stage 11-11.5 </w:t>
      </w:r>
      <w:r w:rsidR="00D64640" w:rsidRPr="00D64640">
        <w:rPr>
          <w:rFonts w:ascii="Helvetica" w:hAnsi="Helvetica" w:cs="Arial"/>
          <w:b/>
        </w:rPr>
        <w:t>[4.1.1-WIDE</w:t>
      </w:r>
      <w:r w:rsidR="00D64640">
        <w:rPr>
          <w:rFonts w:ascii="Helvetica" w:hAnsi="Helvetica" w:cs="Arial"/>
          <w:b/>
        </w:rPr>
        <w:t>-TXT</w:t>
      </w:r>
      <w:r w:rsidR="00D64640" w:rsidRPr="00D64640">
        <w:rPr>
          <w:rFonts w:ascii="Helvetica" w:hAnsi="Helvetica" w:cs="Arial"/>
          <w:b/>
        </w:rPr>
        <w:t>]</w:t>
      </w:r>
      <w:r w:rsidR="00620377">
        <w:rPr>
          <w:rFonts w:ascii="Helvetica" w:hAnsi="Helvetica" w:cs="Arial"/>
        </w:rPr>
        <w:t>.</w:t>
      </w:r>
    </w:p>
    <w:p w:rsidR="00FA306D" w:rsidRPr="00D64640" w:rsidRDefault="00D64640" w:rsidP="00D64640">
      <w:pPr>
        <w:numPr>
          <w:ilvl w:val="2"/>
          <w:numId w:val="12"/>
        </w:numPr>
        <w:spacing w:before="240"/>
        <w:jc w:val="both"/>
        <w:outlineLvl w:val="0"/>
        <w:rPr>
          <w:rFonts w:ascii="Helvetica" w:hAnsi="Helvetica" w:cs="Arial"/>
        </w:rPr>
      </w:pPr>
      <w:r>
        <w:rPr>
          <w:rFonts w:ascii="Helvetica" w:hAnsi="Helvetica" w:cs="Arial"/>
        </w:rPr>
        <w:t xml:space="preserve">Establishing shot of talent at bench with reagents; TEXT: </w:t>
      </w:r>
      <w:r w:rsidR="00FA306D" w:rsidRPr="00D64640">
        <w:rPr>
          <w:rFonts w:ascii="Helvetica" w:hAnsi="Helvetica" w:cs="Arial"/>
        </w:rPr>
        <w:t>See text prot</w:t>
      </w:r>
      <w:r w:rsidR="00F6149B" w:rsidRPr="00D64640">
        <w:rPr>
          <w:rFonts w:ascii="Helvetica" w:hAnsi="Helvetica" w:cs="Arial"/>
        </w:rPr>
        <w:t>ocol for embryo culture details and NAM composition.</w:t>
      </w:r>
    </w:p>
    <w:p w:rsidR="00565757" w:rsidRDefault="00B43278" w:rsidP="00B43278">
      <w:pPr>
        <w:numPr>
          <w:ilvl w:val="1"/>
          <w:numId w:val="12"/>
        </w:numPr>
        <w:spacing w:before="240"/>
        <w:jc w:val="both"/>
        <w:outlineLvl w:val="0"/>
        <w:rPr>
          <w:rFonts w:ascii="Helvetica" w:hAnsi="Helvetica" w:cs="Arial"/>
        </w:rPr>
      </w:pPr>
      <w:r>
        <w:rPr>
          <w:rFonts w:ascii="Helvetica" w:hAnsi="Helvetica" w:cs="Arial"/>
        </w:rPr>
        <w:t xml:space="preserve">Then, </w:t>
      </w:r>
      <w:r w:rsidR="00E9374E" w:rsidRPr="00B43278">
        <w:rPr>
          <w:rFonts w:ascii="Helvetica" w:hAnsi="Helvetica" w:cs="Arial"/>
        </w:rPr>
        <w:t>break</w:t>
      </w:r>
      <w:r w:rsidR="00FF05F7" w:rsidRPr="00B43278">
        <w:rPr>
          <w:rFonts w:ascii="Helvetica" w:hAnsi="Helvetica" w:cs="Arial"/>
        </w:rPr>
        <w:t xml:space="preserve"> </w:t>
      </w:r>
      <w:r w:rsidR="00E9374E" w:rsidRPr="00B43278">
        <w:rPr>
          <w:rFonts w:ascii="Helvetica" w:hAnsi="Helvetica" w:cs="Arial"/>
        </w:rPr>
        <w:t>apart glass coverslips into fragments approximately 1 mm x 2 mm in size</w:t>
      </w:r>
      <w:r w:rsidR="00D64640">
        <w:rPr>
          <w:rFonts w:ascii="Helvetica" w:hAnsi="Helvetica" w:cs="Arial"/>
        </w:rPr>
        <w:t xml:space="preserve"> </w:t>
      </w:r>
      <w:r w:rsidR="00D64640" w:rsidRPr="00D64640">
        <w:rPr>
          <w:rFonts w:ascii="Helvetica" w:hAnsi="Helvetica" w:cs="Arial"/>
          <w:b/>
        </w:rPr>
        <w:t>[4.2.1-CU]</w:t>
      </w:r>
      <w:r w:rsidR="00E9374E" w:rsidRPr="00B43278">
        <w:rPr>
          <w:rFonts w:ascii="Helvetica" w:hAnsi="Helvetica" w:cs="Arial"/>
        </w:rPr>
        <w:t>, and pass these pieces through a</w:t>
      </w:r>
      <w:r w:rsidR="00370F5C" w:rsidRPr="00B43278">
        <w:rPr>
          <w:rFonts w:ascii="Helvetica" w:hAnsi="Helvetica" w:cs="Arial"/>
        </w:rPr>
        <w:t xml:space="preserve"> flame until their edges polish and droop</w:t>
      </w:r>
      <w:r w:rsidR="00D64640">
        <w:rPr>
          <w:rFonts w:ascii="Helvetica" w:hAnsi="Helvetica" w:cs="Arial"/>
        </w:rPr>
        <w:t xml:space="preserve"> </w:t>
      </w:r>
      <w:r w:rsidR="00D64640" w:rsidRPr="00D64640">
        <w:rPr>
          <w:rFonts w:ascii="Helvetica" w:hAnsi="Helvetica" w:cs="Arial"/>
          <w:b/>
        </w:rPr>
        <w:t>[4.2.2-CU]</w:t>
      </w:r>
      <w:r w:rsidR="00370F5C" w:rsidRPr="00B43278">
        <w:rPr>
          <w:rFonts w:ascii="Helvetica" w:hAnsi="Helvetica" w:cs="Arial"/>
        </w:rPr>
        <w:t>.</w:t>
      </w:r>
    </w:p>
    <w:p w:rsidR="00D64640" w:rsidRDefault="00D64640" w:rsidP="00D64640">
      <w:pPr>
        <w:numPr>
          <w:ilvl w:val="2"/>
          <w:numId w:val="12"/>
        </w:numPr>
        <w:spacing w:before="240"/>
        <w:jc w:val="both"/>
        <w:outlineLvl w:val="0"/>
        <w:rPr>
          <w:rFonts w:ascii="Helvetica" w:hAnsi="Helvetica" w:cs="Arial"/>
        </w:rPr>
      </w:pPr>
      <w:r>
        <w:rPr>
          <w:rFonts w:ascii="Helvetica" w:hAnsi="Helvetica" w:cs="Arial"/>
        </w:rPr>
        <w:t>*Film as written</w:t>
      </w:r>
    </w:p>
    <w:p w:rsidR="00D64640" w:rsidRPr="00D64640" w:rsidRDefault="00D64640" w:rsidP="00D64640">
      <w:pPr>
        <w:numPr>
          <w:ilvl w:val="2"/>
          <w:numId w:val="12"/>
        </w:numPr>
        <w:spacing w:before="240"/>
        <w:jc w:val="both"/>
        <w:outlineLvl w:val="0"/>
        <w:rPr>
          <w:rFonts w:ascii="Helvetica" w:hAnsi="Helvetica" w:cs="Arial"/>
        </w:rPr>
      </w:pPr>
      <w:r>
        <w:rPr>
          <w:rFonts w:ascii="Helvetica" w:hAnsi="Helvetica" w:cs="Arial"/>
        </w:rPr>
        <w:t>*Film as written</w:t>
      </w:r>
    </w:p>
    <w:p w:rsidR="00D64640" w:rsidRDefault="00E52E3F" w:rsidP="00804EFD">
      <w:pPr>
        <w:numPr>
          <w:ilvl w:val="1"/>
          <w:numId w:val="12"/>
        </w:numPr>
        <w:spacing w:before="240"/>
        <w:jc w:val="both"/>
        <w:outlineLvl w:val="0"/>
        <w:rPr>
          <w:rFonts w:ascii="Helvetica" w:hAnsi="Helvetica" w:cs="Arial"/>
        </w:rPr>
      </w:pPr>
      <w:r>
        <w:rPr>
          <w:rFonts w:ascii="Helvetica" w:hAnsi="Helvetica" w:cs="Arial"/>
        </w:rPr>
        <w:t>Next,</w:t>
      </w:r>
      <w:r w:rsidR="00B43278">
        <w:rPr>
          <w:rFonts w:ascii="Helvetica" w:hAnsi="Helvetica" w:cs="Arial"/>
        </w:rPr>
        <w:t xml:space="preserve"> press clay into a single layer in a dish as previously described</w:t>
      </w:r>
      <w:r w:rsidR="00D64640">
        <w:rPr>
          <w:rFonts w:ascii="Helvetica" w:hAnsi="Helvetica" w:cs="Arial"/>
        </w:rPr>
        <w:t xml:space="preserve"> </w:t>
      </w:r>
      <w:r w:rsidR="00D64640" w:rsidRPr="00D64640">
        <w:rPr>
          <w:rFonts w:ascii="Helvetica" w:hAnsi="Helvetica" w:cs="Arial"/>
          <w:b/>
        </w:rPr>
        <w:t>[4.3.1-MED/MED-over the shoulder]</w:t>
      </w:r>
      <w:r w:rsidR="00B43278">
        <w:rPr>
          <w:rFonts w:ascii="Helvetica" w:hAnsi="Helvetica" w:cs="Arial"/>
        </w:rPr>
        <w:t>, and use a mall probe to create individual, cup-shape</w:t>
      </w:r>
      <w:r w:rsidR="008E31D5">
        <w:rPr>
          <w:rFonts w:ascii="Helvetica" w:hAnsi="Helvetica" w:cs="Arial"/>
        </w:rPr>
        <w:t>d i</w:t>
      </w:r>
      <w:r w:rsidR="00FA306D">
        <w:rPr>
          <w:rFonts w:ascii="Helvetica" w:hAnsi="Helvetica" w:cs="Arial"/>
        </w:rPr>
        <w:t>mpressions</w:t>
      </w:r>
      <w:r w:rsidR="008E31D5">
        <w:rPr>
          <w:rFonts w:ascii="Helvetica" w:hAnsi="Helvetica" w:cs="Arial"/>
        </w:rPr>
        <w:t xml:space="preserve"> in this coating</w:t>
      </w:r>
      <w:r w:rsidR="00D64640">
        <w:rPr>
          <w:rFonts w:ascii="Helvetica" w:hAnsi="Helvetica" w:cs="Arial"/>
        </w:rPr>
        <w:t xml:space="preserve"> </w:t>
      </w:r>
      <w:r w:rsidR="00D64640" w:rsidRPr="00D64640">
        <w:rPr>
          <w:rFonts w:ascii="Helvetica" w:hAnsi="Helvetica" w:cs="Arial"/>
          <w:b/>
        </w:rPr>
        <w:t>[4.3.2-CU]</w:t>
      </w:r>
      <w:r w:rsidR="008E31D5">
        <w:rPr>
          <w:rFonts w:ascii="Helvetica" w:hAnsi="Helvetica" w:cs="Arial"/>
        </w:rPr>
        <w:t xml:space="preserve">. </w:t>
      </w:r>
    </w:p>
    <w:p w:rsidR="00D64640" w:rsidRDefault="00D64640" w:rsidP="00D64640">
      <w:pPr>
        <w:numPr>
          <w:ilvl w:val="2"/>
          <w:numId w:val="12"/>
        </w:numPr>
        <w:spacing w:before="240"/>
        <w:jc w:val="both"/>
        <w:outlineLvl w:val="0"/>
        <w:rPr>
          <w:rFonts w:ascii="Helvetica" w:hAnsi="Helvetica" w:cs="Arial"/>
        </w:rPr>
      </w:pPr>
      <w:r>
        <w:rPr>
          <w:rFonts w:ascii="Helvetica" w:hAnsi="Helvetica" w:cs="Arial"/>
        </w:rPr>
        <w:t>Reuse shot 3.2.1</w:t>
      </w:r>
    </w:p>
    <w:p w:rsidR="00115728" w:rsidRDefault="00115728" w:rsidP="00D64640">
      <w:pPr>
        <w:numPr>
          <w:ilvl w:val="2"/>
          <w:numId w:val="12"/>
        </w:numPr>
        <w:spacing w:before="240"/>
        <w:jc w:val="both"/>
        <w:outlineLvl w:val="0"/>
        <w:rPr>
          <w:rFonts w:ascii="Helvetica" w:hAnsi="Helvetica" w:cs="Arial"/>
        </w:rPr>
      </w:pPr>
      <w:r>
        <w:rPr>
          <w:rFonts w:ascii="Helvetica" w:hAnsi="Helvetica" w:cs="Arial"/>
        </w:rPr>
        <w:t>*Film as written</w:t>
      </w:r>
    </w:p>
    <w:p w:rsidR="00B43278" w:rsidRDefault="00B43278" w:rsidP="00804EFD">
      <w:pPr>
        <w:numPr>
          <w:ilvl w:val="1"/>
          <w:numId w:val="12"/>
        </w:numPr>
        <w:spacing w:before="240"/>
        <w:jc w:val="both"/>
        <w:outlineLvl w:val="0"/>
        <w:rPr>
          <w:rFonts w:ascii="Helvetica" w:hAnsi="Helvetica" w:cs="Arial"/>
        </w:rPr>
      </w:pPr>
      <w:r w:rsidRPr="00804EFD">
        <w:rPr>
          <w:rFonts w:ascii="Helvetica" w:hAnsi="Helvetica" w:cs="Arial"/>
        </w:rPr>
        <w:t>Proceed</w:t>
      </w:r>
      <w:r w:rsidR="00FA306D" w:rsidRPr="00804EFD">
        <w:rPr>
          <w:rFonts w:ascii="Helvetica" w:hAnsi="Helvetica" w:cs="Arial"/>
        </w:rPr>
        <w:t xml:space="preserve"> to fill the</w:t>
      </w:r>
      <w:r w:rsidRPr="00804EFD">
        <w:rPr>
          <w:rFonts w:ascii="Helvetica" w:hAnsi="Helvetica" w:cs="Arial"/>
        </w:rPr>
        <w:t xml:space="preserve"> </w:t>
      </w:r>
      <w:r w:rsidR="00D405F2">
        <w:rPr>
          <w:rFonts w:ascii="Helvetica" w:hAnsi="Helvetica" w:cs="Arial"/>
        </w:rPr>
        <w:t>dish with</w:t>
      </w:r>
      <w:r w:rsidR="00D405F2" w:rsidRPr="002F578B">
        <w:rPr>
          <w:rFonts w:ascii="Helvetica" w:hAnsi="Helvetica" w:cs="Arial"/>
          <w:color w:val="FF0000"/>
        </w:rPr>
        <w:t xml:space="preserve"> </w:t>
      </w:r>
      <w:r w:rsidR="002F578B" w:rsidRPr="00D64640">
        <w:rPr>
          <w:rFonts w:ascii="Helvetica" w:hAnsi="Helvetica" w:cs="Arial"/>
          <w:color w:val="000000" w:themeColor="text1"/>
        </w:rPr>
        <w:t>approximately</w:t>
      </w:r>
      <w:r w:rsidR="002F578B">
        <w:rPr>
          <w:rFonts w:ascii="Helvetica" w:hAnsi="Helvetica" w:cs="Arial"/>
        </w:rPr>
        <w:t xml:space="preserve"> </w:t>
      </w:r>
      <w:r w:rsidR="00D405F2">
        <w:rPr>
          <w:rFonts w:ascii="Helvetica" w:hAnsi="Helvetica" w:cs="Arial"/>
        </w:rPr>
        <w:t>2 ml of 3/4X NAM</w:t>
      </w:r>
      <w:r w:rsidR="00115728">
        <w:rPr>
          <w:rFonts w:ascii="Helvetica" w:hAnsi="Helvetica" w:cs="Arial"/>
        </w:rPr>
        <w:t xml:space="preserve"> </w:t>
      </w:r>
      <w:r w:rsidR="00115728" w:rsidRPr="00115728">
        <w:rPr>
          <w:rFonts w:ascii="Helvetica" w:hAnsi="Helvetica" w:cs="Arial"/>
          <w:b/>
        </w:rPr>
        <w:t>[4.4.1-MED]</w:t>
      </w:r>
      <w:r w:rsidR="00D405F2">
        <w:rPr>
          <w:rFonts w:ascii="Helvetica" w:hAnsi="Helvetica" w:cs="Arial"/>
        </w:rPr>
        <w:t xml:space="preserve">, and </w:t>
      </w:r>
      <w:r w:rsidRPr="00804EFD">
        <w:rPr>
          <w:rFonts w:ascii="Helvetica" w:hAnsi="Helvetica" w:cs="Arial"/>
        </w:rPr>
        <w:t xml:space="preserve">to it transfer </w:t>
      </w:r>
      <w:r w:rsidR="005C30A9" w:rsidRPr="00804EFD">
        <w:rPr>
          <w:rFonts w:ascii="Helvetica" w:hAnsi="Helvetica" w:cs="Arial"/>
        </w:rPr>
        <w:t xml:space="preserve">the </w:t>
      </w:r>
      <w:r w:rsidR="00D405F2">
        <w:rPr>
          <w:rFonts w:ascii="Helvetica" w:hAnsi="Helvetica" w:cs="Arial"/>
        </w:rPr>
        <w:t xml:space="preserve">injected </w:t>
      </w:r>
      <w:r w:rsidR="00804EFD">
        <w:rPr>
          <w:rFonts w:ascii="Helvetica" w:hAnsi="Helvetica" w:cs="Arial"/>
        </w:rPr>
        <w:t>oocytes</w:t>
      </w:r>
      <w:r w:rsidR="00115728">
        <w:rPr>
          <w:rFonts w:ascii="Helvetica" w:hAnsi="Helvetica" w:cs="Arial"/>
        </w:rPr>
        <w:t xml:space="preserve"> </w:t>
      </w:r>
      <w:r w:rsidR="0003237F">
        <w:rPr>
          <w:rFonts w:ascii="Helvetica" w:hAnsi="Helvetica" w:cs="Arial"/>
          <w:b/>
        </w:rPr>
        <w:t>[4.4.2-</w:t>
      </w:r>
      <w:r w:rsidR="00115728" w:rsidRPr="00115728">
        <w:rPr>
          <w:rFonts w:ascii="Helvetica" w:hAnsi="Helvetica" w:cs="Arial"/>
          <w:b/>
        </w:rPr>
        <w:t>CU]</w:t>
      </w:r>
      <w:r w:rsidR="00804EFD">
        <w:rPr>
          <w:rFonts w:ascii="Helvetica" w:hAnsi="Helvetica" w:cs="Arial"/>
        </w:rPr>
        <w:t>, positioning</w:t>
      </w:r>
      <w:r w:rsidRPr="00804EFD">
        <w:rPr>
          <w:rFonts w:ascii="Helvetica" w:hAnsi="Helvetica" w:cs="Arial"/>
        </w:rPr>
        <w:t xml:space="preserve"> </w:t>
      </w:r>
      <w:r w:rsidR="00055E21">
        <w:rPr>
          <w:rFonts w:ascii="Helvetica" w:hAnsi="Helvetica" w:cs="Arial"/>
        </w:rPr>
        <w:t>several</w:t>
      </w:r>
      <w:r w:rsidR="00804EFD">
        <w:rPr>
          <w:rFonts w:ascii="Helvetica" w:hAnsi="Helvetica" w:cs="Arial"/>
        </w:rPr>
        <w:t xml:space="preserve"> </w:t>
      </w:r>
      <w:r w:rsidRPr="00804EFD">
        <w:rPr>
          <w:rFonts w:ascii="Helvetica" w:hAnsi="Helvetica" w:cs="Arial"/>
        </w:rPr>
        <w:t xml:space="preserve">so </w:t>
      </w:r>
      <w:r w:rsidR="00055E21">
        <w:rPr>
          <w:rFonts w:ascii="Helvetica" w:hAnsi="Helvetica" w:cs="Arial"/>
        </w:rPr>
        <w:t>that each</w:t>
      </w:r>
      <w:r w:rsidRPr="00804EFD">
        <w:rPr>
          <w:rFonts w:ascii="Helvetica" w:hAnsi="Helvetica" w:cs="Arial"/>
        </w:rPr>
        <w:t xml:space="preserve"> is immo</w:t>
      </w:r>
      <w:r w:rsidR="00FA306D" w:rsidRPr="00804EFD">
        <w:rPr>
          <w:rFonts w:ascii="Helvetica" w:hAnsi="Helvetica" w:cs="Arial"/>
        </w:rPr>
        <w:t>bilized in a single indentation</w:t>
      </w:r>
      <w:r w:rsidR="00115728">
        <w:rPr>
          <w:rFonts w:ascii="Helvetica" w:hAnsi="Helvetica" w:cs="Arial"/>
        </w:rPr>
        <w:t xml:space="preserve"> </w:t>
      </w:r>
      <w:r w:rsidR="00115728" w:rsidRPr="00115728">
        <w:rPr>
          <w:rFonts w:ascii="Helvetica" w:hAnsi="Helvetica" w:cs="Arial"/>
          <w:b/>
        </w:rPr>
        <w:t>[4.4.3-SCOPE</w:t>
      </w:r>
      <w:r w:rsidR="00D33F29">
        <w:rPr>
          <w:rFonts w:ascii="Helvetica" w:hAnsi="Helvetica" w:cs="Arial"/>
          <w:b/>
        </w:rPr>
        <w:t>/LM</w:t>
      </w:r>
      <w:r w:rsidR="00115728" w:rsidRPr="00115728">
        <w:rPr>
          <w:rFonts w:ascii="Helvetica" w:hAnsi="Helvetica" w:cs="Arial"/>
          <w:b/>
        </w:rPr>
        <w:t>]</w:t>
      </w:r>
      <w:r w:rsidR="00FA306D" w:rsidRPr="00804EFD">
        <w:rPr>
          <w:rFonts w:ascii="Helvetica" w:hAnsi="Helvetica" w:cs="Arial"/>
        </w:rPr>
        <w:t>.</w:t>
      </w:r>
    </w:p>
    <w:p w:rsidR="0003237F" w:rsidRDefault="0003237F" w:rsidP="0003237F">
      <w:pPr>
        <w:numPr>
          <w:ilvl w:val="2"/>
          <w:numId w:val="12"/>
        </w:numPr>
        <w:spacing w:before="240"/>
        <w:jc w:val="both"/>
        <w:outlineLvl w:val="0"/>
        <w:rPr>
          <w:rFonts w:ascii="Helvetica" w:hAnsi="Helvetica" w:cs="Arial"/>
        </w:rPr>
      </w:pPr>
      <w:r>
        <w:rPr>
          <w:rFonts w:ascii="Helvetica" w:hAnsi="Helvetica" w:cs="Arial"/>
        </w:rPr>
        <w:t>If possible, show “3/4X NAM” label in frame</w:t>
      </w:r>
    </w:p>
    <w:p w:rsidR="0003237F" w:rsidRDefault="0003237F" w:rsidP="0003237F">
      <w:pPr>
        <w:numPr>
          <w:ilvl w:val="2"/>
          <w:numId w:val="12"/>
        </w:numPr>
        <w:spacing w:before="240"/>
        <w:jc w:val="both"/>
        <w:outlineLvl w:val="0"/>
        <w:rPr>
          <w:rFonts w:ascii="Helvetica" w:hAnsi="Helvetica" w:cs="Arial"/>
        </w:rPr>
      </w:pPr>
      <w:r>
        <w:rPr>
          <w:rFonts w:ascii="Helvetica" w:hAnsi="Helvetica" w:cs="Arial"/>
        </w:rPr>
        <w:t>*Film as written</w:t>
      </w:r>
    </w:p>
    <w:p w:rsidR="0003237F" w:rsidRPr="00804EFD" w:rsidRDefault="00980D39" w:rsidP="0003237F">
      <w:pPr>
        <w:numPr>
          <w:ilvl w:val="2"/>
          <w:numId w:val="12"/>
        </w:numPr>
        <w:spacing w:before="240"/>
        <w:jc w:val="both"/>
        <w:outlineLvl w:val="0"/>
        <w:rPr>
          <w:rFonts w:ascii="Helvetica" w:hAnsi="Helvetica" w:cs="Arial"/>
        </w:rPr>
      </w:pPr>
      <w:r>
        <w:rPr>
          <w:rFonts w:ascii="Helvetica" w:hAnsi="Helvetica" w:cs="Arial"/>
        </w:rPr>
        <w:t>Scope shot or LM, depending on Authors’ decision; if LM, *Film as written</w:t>
      </w:r>
    </w:p>
    <w:p w:rsidR="007E559E" w:rsidRDefault="00FA306D" w:rsidP="00B43278">
      <w:pPr>
        <w:numPr>
          <w:ilvl w:val="1"/>
          <w:numId w:val="12"/>
        </w:numPr>
        <w:spacing w:before="240"/>
        <w:jc w:val="both"/>
        <w:outlineLvl w:val="0"/>
        <w:rPr>
          <w:rFonts w:ascii="Helvetica" w:hAnsi="Helvetica" w:cs="Arial"/>
        </w:rPr>
      </w:pPr>
      <w:r>
        <w:rPr>
          <w:rFonts w:ascii="Helvetica" w:hAnsi="Helvetica" w:cs="Arial"/>
        </w:rPr>
        <w:t xml:space="preserve">To ready the embryos, </w:t>
      </w:r>
      <w:r w:rsidR="007E559E">
        <w:rPr>
          <w:rFonts w:ascii="Helvetica" w:hAnsi="Helvetica" w:cs="Arial"/>
        </w:rPr>
        <w:t xml:space="preserve">transfer </w:t>
      </w:r>
      <w:r w:rsidR="00D405F2">
        <w:rPr>
          <w:rFonts w:ascii="Helvetica" w:hAnsi="Helvetica" w:cs="Arial"/>
        </w:rPr>
        <w:t>them in</w:t>
      </w:r>
      <w:r>
        <w:rPr>
          <w:rFonts w:ascii="Helvetica" w:hAnsi="Helvetica" w:cs="Arial"/>
        </w:rPr>
        <w:t xml:space="preserve"> </w:t>
      </w:r>
      <w:r w:rsidR="00370F5C">
        <w:rPr>
          <w:rFonts w:ascii="Helvetica" w:hAnsi="Helvetica" w:cs="Arial"/>
        </w:rPr>
        <w:t xml:space="preserve">a dish containing </w:t>
      </w:r>
      <w:r>
        <w:rPr>
          <w:rFonts w:ascii="Helvetica" w:hAnsi="Helvetica" w:cs="Arial"/>
        </w:rPr>
        <w:t xml:space="preserve">only </w:t>
      </w:r>
      <w:r w:rsidR="005C30A9">
        <w:rPr>
          <w:rFonts w:ascii="Helvetica" w:hAnsi="Helvetica" w:cs="Arial"/>
        </w:rPr>
        <w:t xml:space="preserve">3/4X </w:t>
      </w:r>
      <w:r w:rsidR="007E559E">
        <w:rPr>
          <w:rFonts w:ascii="Helvetica" w:hAnsi="Helvetica" w:cs="Arial"/>
        </w:rPr>
        <w:t>NAM solution</w:t>
      </w:r>
      <w:r w:rsidR="00E9753B">
        <w:rPr>
          <w:rFonts w:ascii="Helvetica" w:hAnsi="Helvetica" w:cs="Arial"/>
        </w:rPr>
        <w:t xml:space="preserve"> </w:t>
      </w:r>
      <w:r w:rsidR="00E9753B" w:rsidRPr="00E9753B">
        <w:rPr>
          <w:rFonts w:ascii="Helvetica" w:hAnsi="Helvetica" w:cs="Arial"/>
          <w:b/>
        </w:rPr>
        <w:t>[4.5.1-MED]</w:t>
      </w:r>
      <w:r w:rsidR="007E559E">
        <w:rPr>
          <w:rFonts w:ascii="Helvetica" w:hAnsi="Helvetica" w:cs="Arial"/>
        </w:rPr>
        <w:t xml:space="preserve">. </w:t>
      </w:r>
      <w:r w:rsidR="00E417B9">
        <w:rPr>
          <w:rFonts w:ascii="Helvetica" w:hAnsi="Helvetica" w:cs="Arial"/>
        </w:rPr>
        <w:t>Select a subset of gastrulae</w:t>
      </w:r>
      <w:r w:rsidR="007E559E">
        <w:rPr>
          <w:rFonts w:ascii="Helvetica" w:hAnsi="Helvetica" w:cs="Arial"/>
        </w:rPr>
        <w:t xml:space="preserve"> to be used as staging controls for the age of the ectoderm</w:t>
      </w:r>
      <w:r w:rsidR="00E9753B">
        <w:rPr>
          <w:rFonts w:ascii="Helvetica" w:hAnsi="Helvetica" w:cs="Arial"/>
        </w:rPr>
        <w:t xml:space="preserve"> </w:t>
      </w:r>
      <w:r w:rsidR="00E9753B" w:rsidRPr="00E9753B">
        <w:rPr>
          <w:rFonts w:ascii="Helvetica" w:hAnsi="Helvetica" w:cs="Arial"/>
          <w:b/>
        </w:rPr>
        <w:t>[4.5.2-SCOPE</w:t>
      </w:r>
      <w:r w:rsidR="00D33F29">
        <w:rPr>
          <w:rFonts w:ascii="Helvetica" w:hAnsi="Helvetica" w:cs="Arial"/>
          <w:b/>
        </w:rPr>
        <w:t>/LM</w:t>
      </w:r>
      <w:r w:rsidR="00E9753B" w:rsidRPr="00E9753B">
        <w:rPr>
          <w:rFonts w:ascii="Helvetica" w:hAnsi="Helvetica" w:cs="Arial"/>
          <w:b/>
        </w:rPr>
        <w:t>]</w:t>
      </w:r>
      <w:r w:rsidR="007E559E">
        <w:rPr>
          <w:rFonts w:ascii="Helvetica" w:hAnsi="Helvetica" w:cs="Arial"/>
        </w:rPr>
        <w:t>, and transfer them to another dish containing the same solution</w:t>
      </w:r>
      <w:r w:rsidR="00143577">
        <w:rPr>
          <w:rFonts w:ascii="Helvetica" w:hAnsi="Helvetica" w:cs="Arial"/>
        </w:rPr>
        <w:t xml:space="preserve"> </w:t>
      </w:r>
      <w:r w:rsidR="00E9753B" w:rsidRPr="00E9753B">
        <w:rPr>
          <w:rFonts w:ascii="Helvetica" w:hAnsi="Helvetica" w:cs="Arial"/>
          <w:b/>
        </w:rPr>
        <w:t>[4.5.3-MED]</w:t>
      </w:r>
      <w:r w:rsidR="007E559E">
        <w:rPr>
          <w:rFonts w:ascii="Helvetica" w:hAnsi="Helvetica" w:cs="Arial"/>
        </w:rPr>
        <w:t>.</w:t>
      </w:r>
      <w:r w:rsidR="00143577">
        <w:rPr>
          <w:rFonts w:ascii="Helvetica" w:hAnsi="Helvetica" w:cs="Arial"/>
        </w:rPr>
        <w:t xml:space="preserve"> Then, set this plate aside </w:t>
      </w:r>
      <w:r w:rsidR="00143577" w:rsidRPr="00143577">
        <w:rPr>
          <w:rFonts w:ascii="Helvetica" w:hAnsi="Helvetica" w:cs="Arial"/>
          <w:b/>
        </w:rPr>
        <w:t>[4.5.4-MED].</w:t>
      </w:r>
    </w:p>
    <w:p w:rsidR="00E9753B" w:rsidRDefault="00E9753B" w:rsidP="00E9753B">
      <w:pPr>
        <w:numPr>
          <w:ilvl w:val="2"/>
          <w:numId w:val="12"/>
        </w:numPr>
        <w:spacing w:before="240"/>
        <w:jc w:val="both"/>
        <w:outlineLvl w:val="0"/>
        <w:rPr>
          <w:rFonts w:ascii="Helvetica" w:hAnsi="Helvetica" w:cs="Arial"/>
        </w:rPr>
      </w:pPr>
      <w:r>
        <w:rPr>
          <w:rFonts w:ascii="Helvetica" w:hAnsi="Helvetica" w:cs="Arial"/>
        </w:rPr>
        <w:t>*Film as written</w:t>
      </w:r>
    </w:p>
    <w:p w:rsidR="00E9753B" w:rsidRDefault="00980D39" w:rsidP="00E9753B">
      <w:pPr>
        <w:numPr>
          <w:ilvl w:val="2"/>
          <w:numId w:val="12"/>
        </w:numPr>
        <w:spacing w:before="240"/>
        <w:jc w:val="both"/>
        <w:outlineLvl w:val="0"/>
        <w:rPr>
          <w:rFonts w:ascii="Helvetica" w:hAnsi="Helvetica" w:cs="Arial"/>
        </w:rPr>
      </w:pPr>
      <w:r>
        <w:rPr>
          <w:rFonts w:ascii="Helvetica" w:hAnsi="Helvetica" w:cs="Arial"/>
        </w:rPr>
        <w:t>Scope shot or LM, depending on Authors’ decision; if LM, s</w:t>
      </w:r>
      <w:r w:rsidR="00E9753B">
        <w:rPr>
          <w:rFonts w:ascii="Helvetica" w:hAnsi="Helvetica" w:cs="Arial"/>
        </w:rPr>
        <w:t>how talent pushing/gathering subset of embryos to one side of dish</w:t>
      </w:r>
    </w:p>
    <w:p w:rsidR="00E9753B" w:rsidRDefault="00E9753B" w:rsidP="00E9753B">
      <w:pPr>
        <w:numPr>
          <w:ilvl w:val="2"/>
          <w:numId w:val="12"/>
        </w:numPr>
        <w:spacing w:before="240"/>
        <w:jc w:val="both"/>
        <w:outlineLvl w:val="0"/>
        <w:rPr>
          <w:rFonts w:ascii="Helvetica" w:hAnsi="Helvetica" w:cs="Arial"/>
        </w:rPr>
      </w:pPr>
      <w:r>
        <w:rPr>
          <w:rFonts w:ascii="Helvetica" w:hAnsi="Helvetica" w:cs="Arial"/>
        </w:rPr>
        <w:t>*Film as written</w:t>
      </w:r>
    </w:p>
    <w:p w:rsidR="00143577" w:rsidRDefault="00143577" w:rsidP="00E9753B">
      <w:pPr>
        <w:numPr>
          <w:ilvl w:val="2"/>
          <w:numId w:val="12"/>
        </w:numPr>
        <w:spacing w:before="240"/>
        <w:jc w:val="both"/>
        <w:outlineLvl w:val="0"/>
        <w:rPr>
          <w:rFonts w:ascii="Helvetica" w:hAnsi="Helvetica" w:cs="Arial"/>
        </w:rPr>
      </w:pPr>
      <w:r>
        <w:rPr>
          <w:rFonts w:ascii="Helvetica" w:hAnsi="Helvetica" w:cs="Arial"/>
        </w:rPr>
        <w:t xml:space="preserve">Show talent </w:t>
      </w:r>
      <w:r w:rsidR="00EA230E">
        <w:rPr>
          <w:rFonts w:ascii="Helvetica" w:hAnsi="Helvetica" w:cs="Arial"/>
        </w:rPr>
        <w:t>placing lid on dish with control embryos, placing this dish to the side</w:t>
      </w:r>
    </w:p>
    <w:p w:rsidR="0003237F" w:rsidRDefault="00E417B9" w:rsidP="00B43278">
      <w:pPr>
        <w:numPr>
          <w:ilvl w:val="1"/>
          <w:numId w:val="12"/>
        </w:numPr>
        <w:spacing w:before="240"/>
        <w:jc w:val="both"/>
        <w:outlineLvl w:val="0"/>
        <w:rPr>
          <w:rFonts w:ascii="Helvetica" w:hAnsi="Helvetica" w:cs="Arial"/>
        </w:rPr>
      </w:pPr>
      <w:r>
        <w:rPr>
          <w:rFonts w:ascii="Helvetica" w:hAnsi="Helvetica" w:cs="Arial"/>
        </w:rPr>
        <w:t>For embryos that will be used in the animal cap assay</w:t>
      </w:r>
      <w:r w:rsidR="007E559E">
        <w:rPr>
          <w:rFonts w:ascii="Helvetica" w:hAnsi="Helvetica" w:cs="Arial"/>
        </w:rPr>
        <w:t xml:space="preserve">, </w:t>
      </w:r>
      <w:r w:rsidR="00370F5C">
        <w:rPr>
          <w:rFonts w:ascii="Helvetica" w:hAnsi="Helvetica" w:cs="Arial"/>
        </w:rPr>
        <w:t>remove the</w:t>
      </w:r>
      <w:r>
        <w:rPr>
          <w:rFonts w:ascii="Helvetica" w:hAnsi="Helvetica" w:cs="Arial"/>
        </w:rPr>
        <w:t>ir</w:t>
      </w:r>
      <w:r w:rsidR="00370F5C">
        <w:rPr>
          <w:rFonts w:ascii="Helvetica" w:hAnsi="Helvetica" w:cs="Arial"/>
        </w:rPr>
        <w:t xml:space="preserve"> vitelline membranes</w:t>
      </w:r>
      <w:r>
        <w:rPr>
          <w:rFonts w:ascii="Helvetica" w:hAnsi="Helvetica" w:cs="Arial"/>
        </w:rPr>
        <w:t xml:space="preserve"> with </w:t>
      </w:r>
      <w:r w:rsidR="001B7CAC">
        <w:rPr>
          <w:rFonts w:ascii="Helvetica" w:hAnsi="Helvetica" w:cs="Arial"/>
        </w:rPr>
        <w:t xml:space="preserve">two pairs of </w:t>
      </w:r>
      <w:r>
        <w:rPr>
          <w:rFonts w:ascii="Helvetica" w:hAnsi="Helvetica" w:cs="Arial"/>
        </w:rPr>
        <w:t xml:space="preserve">fine forceps </w:t>
      </w:r>
      <w:r w:rsidRPr="00E417B9">
        <w:rPr>
          <w:rFonts w:ascii="Helvetica" w:hAnsi="Helvetica" w:cs="Arial"/>
          <w:b/>
        </w:rPr>
        <w:t>[4.6.1-SCOPE</w:t>
      </w:r>
      <w:r w:rsidR="00D33F29">
        <w:rPr>
          <w:rFonts w:ascii="Helvetica" w:hAnsi="Helvetica" w:cs="Arial"/>
          <w:b/>
        </w:rPr>
        <w:t>/LM</w:t>
      </w:r>
      <w:r w:rsidRPr="00E417B9">
        <w:rPr>
          <w:rFonts w:ascii="Helvetica" w:hAnsi="Helvetica" w:cs="Arial"/>
          <w:b/>
        </w:rPr>
        <w:t>-TXT]</w:t>
      </w:r>
      <w:r w:rsidR="00370F5C">
        <w:rPr>
          <w:rFonts w:ascii="Helvetica" w:hAnsi="Helvetica" w:cs="Arial"/>
        </w:rPr>
        <w:t>.</w:t>
      </w:r>
      <w:r w:rsidR="00FA306D">
        <w:rPr>
          <w:rFonts w:ascii="Helvetica" w:hAnsi="Helvetica" w:cs="Arial"/>
        </w:rPr>
        <w:t xml:space="preserve"> Afterwards, transfer the </w:t>
      </w:r>
      <w:r w:rsidR="00D405F2">
        <w:rPr>
          <w:rFonts w:ascii="Helvetica" w:hAnsi="Helvetica" w:cs="Arial"/>
        </w:rPr>
        <w:t xml:space="preserve">gastrulae </w:t>
      </w:r>
      <w:r w:rsidR="00FA306D">
        <w:rPr>
          <w:rFonts w:ascii="Helvetica" w:hAnsi="Helvetica" w:cs="Arial"/>
        </w:rPr>
        <w:t xml:space="preserve">to the clay-lined dish with the </w:t>
      </w:r>
      <w:r w:rsidR="00D405F2">
        <w:rPr>
          <w:rFonts w:ascii="Helvetica" w:hAnsi="Helvetica" w:cs="Arial"/>
        </w:rPr>
        <w:t>oocytes</w:t>
      </w:r>
      <w:r w:rsidR="000420E4">
        <w:rPr>
          <w:rFonts w:ascii="Helvetica" w:hAnsi="Helvetica" w:cs="Arial"/>
        </w:rPr>
        <w:t xml:space="preserve"> </w:t>
      </w:r>
      <w:r w:rsidR="000420E4" w:rsidRPr="000420E4">
        <w:rPr>
          <w:rFonts w:ascii="Helvetica" w:hAnsi="Helvetica" w:cs="Arial"/>
          <w:b/>
        </w:rPr>
        <w:t>[4.6.2-CU]</w:t>
      </w:r>
      <w:r w:rsidR="00D405F2">
        <w:rPr>
          <w:rFonts w:ascii="Helvetica" w:hAnsi="Helvetica" w:cs="Arial"/>
        </w:rPr>
        <w:t>.</w:t>
      </w:r>
    </w:p>
    <w:p w:rsidR="00565757" w:rsidRPr="00AC0A45" w:rsidRDefault="00980D39" w:rsidP="0003237F">
      <w:pPr>
        <w:numPr>
          <w:ilvl w:val="2"/>
          <w:numId w:val="12"/>
        </w:numPr>
        <w:spacing w:before="240"/>
        <w:jc w:val="both"/>
        <w:outlineLvl w:val="0"/>
        <w:rPr>
          <w:rFonts w:ascii="Helvetica" w:hAnsi="Helvetica" w:cs="Arial"/>
          <w:color w:val="FF0000"/>
        </w:rPr>
      </w:pPr>
      <w:r w:rsidRPr="00AC0A45">
        <w:rPr>
          <w:rFonts w:ascii="Helvetica" w:hAnsi="Helvetica" w:cs="Arial"/>
        </w:rPr>
        <w:t>Scope shot or LM, depending on Authors’ decision; if LM, *Film as written</w:t>
      </w:r>
      <w:r w:rsidR="000420E4" w:rsidRPr="00AC0A45">
        <w:rPr>
          <w:rFonts w:ascii="Helvetica" w:hAnsi="Helvetica" w:cs="Arial"/>
          <w:color w:val="000000" w:themeColor="text1"/>
        </w:rPr>
        <w:t xml:space="preserve">; </w:t>
      </w:r>
      <w:r w:rsidR="0003237F" w:rsidRPr="00AC0A45">
        <w:rPr>
          <w:rFonts w:ascii="Helvetica" w:hAnsi="Helvetica" w:cs="Arial"/>
          <w:color w:val="FF0000"/>
        </w:rPr>
        <w:t xml:space="preserve">TEXT: </w:t>
      </w:r>
      <w:r w:rsidR="002F578B" w:rsidRPr="00AC0A45">
        <w:rPr>
          <w:rFonts w:ascii="Helvetica" w:hAnsi="Helvetica" w:cs="Arial"/>
          <w:color w:val="FF0000"/>
        </w:rPr>
        <w:t xml:space="preserve">Alternatively, </w:t>
      </w:r>
      <w:r w:rsidR="00055E21" w:rsidRPr="00AC0A45">
        <w:rPr>
          <w:rFonts w:ascii="Helvetica" w:hAnsi="Helvetica" w:cs="Arial"/>
          <w:color w:val="FF0000"/>
        </w:rPr>
        <w:t xml:space="preserve">remove </w:t>
      </w:r>
      <w:r w:rsidR="002F578B" w:rsidRPr="00AC0A45">
        <w:rPr>
          <w:rFonts w:ascii="Helvetica" w:hAnsi="Helvetica" w:cs="Arial"/>
          <w:color w:val="FF0000"/>
        </w:rPr>
        <w:t>membranes in the dish where animal caps will be</w:t>
      </w:r>
      <w:r w:rsidR="00055E21" w:rsidRPr="00AC0A45">
        <w:rPr>
          <w:rFonts w:ascii="Helvetica" w:hAnsi="Helvetica" w:cs="Arial"/>
          <w:color w:val="FF0000"/>
        </w:rPr>
        <w:t xml:space="preserve"> isolat</w:t>
      </w:r>
      <w:r w:rsidR="0003237F" w:rsidRPr="00AC0A45">
        <w:rPr>
          <w:rFonts w:ascii="Helvetica" w:hAnsi="Helvetica" w:cs="Arial"/>
          <w:color w:val="FF0000"/>
        </w:rPr>
        <w:t>ed.</w:t>
      </w:r>
    </w:p>
    <w:p w:rsidR="00A06327" w:rsidRPr="00AC0A45" w:rsidRDefault="00A06327" w:rsidP="00A06327">
      <w:pPr>
        <w:spacing w:before="240"/>
        <w:ind w:left="720"/>
        <w:jc w:val="both"/>
        <w:outlineLvl w:val="0"/>
        <w:rPr>
          <w:rFonts w:ascii="Helvetica" w:hAnsi="Helvetica" w:cs="Arial"/>
          <w:highlight w:val="green"/>
        </w:rPr>
      </w:pPr>
      <w:r w:rsidRPr="00AC0A45">
        <w:rPr>
          <w:rFonts w:ascii="Helvetica" w:hAnsi="Helvetica" w:cs="Arial"/>
          <w:highlight w:val="green"/>
        </w:rPr>
        <w:t xml:space="preserve">NOTE: BOTH were filmed but it was preferred to do the Alternate, where membranes were removed from embryos in the dish where their </w:t>
      </w:r>
      <w:proofErr w:type="gramStart"/>
      <w:r w:rsidRPr="00AC0A45">
        <w:rPr>
          <w:rFonts w:ascii="Helvetica" w:hAnsi="Helvetica" w:cs="Arial"/>
          <w:highlight w:val="green"/>
        </w:rPr>
        <w:t>animals</w:t>
      </w:r>
      <w:proofErr w:type="gramEnd"/>
      <w:r w:rsidRPr="00AC0A45">
        <w:rPr>
          <w:rFonts w:ascii="Helvetica" w:hAnsi="Helvetica" w:cs="Arial"/>
          <w:highlight w:val="green"/>
        </w:rPr>
        <w:t xml:space="preserve"> caps were to be cut off.</w:t>
      </w:r>
    </w:p>
    <w:p w:rsidR="000420E4" w:rsidRDefault="000420E4" w:rsidP="0003237F">
      <w:pPr>
        <w:numPr>
          <w:ilvl w:val="2"/>
          <w:numId w:val="12"/>
        </w:numPr>
        <w:spacing w:before="240"/>
        <w:jc w:val="both"/>
        <w:outlineLvl w:val="0"/>
        <w:rPr>
          <w:rFonts w:ascii="Helvetica" w:hAnsi="Helvetica" w:cs="Arial"/>
          <w:color w:val="000000" w:themeColor="text1"/>
        </w:rPr>
      </w:pPr>
      <w:r>
        <w:rPr>
          <w:rFonts w:ascii="Helvetica" w:hAnsi="Helvetica" w:cs="Arial"/>
          <w:color w:val="000000" w:themeColor="text1"/>
        </w:rPr>
        <w:t>*Film as written</w:t>
      </w:r>
    </w:p>
    <w:p w:rsidR="00352543" w:rsidRPr="00352543" w:rsidRDefault="00352543" w:rsidP="00352543">
      <w:pPr>
        <w:numPr>
          <w:ilvl w:val="0"/>
          <w:numId w:val="12"/>
        </w:numPr>
        <w:spacing w:before="240"/>
        <w:jc w:val="both"/>
        <w:outlineLvl w:val="0"/>
        <w:rPr>
          <w:rFonts w:ascii="Helvetica" w:hAnsi="Helvetica" w:cs="Arial"/>
          <w:b/>
        </w:rPr>
      </w:pPr>
      <w:r>
        <w:rPr>
          <w:rFonts w:ascii="Helvetica" w:hAnsi="Helvetica" w:cs="Arial"/>
          <w:b/>
        </w:rPr>
        <w:t>Generation and Culture of Recombinants</w:t>
      </w:r>
    </w:p>
    <w:p w:rsidR="00352543" w:rsidRDefault="008A12C8" w:rsidP="00B67DEE">
      <w:pPr>
        <w:numPr>
          <w:ilvl w:val="1"/>
          <w:numId w:val="12"/>
        </w:numPr>
        <w:spacing w:before="240"/>
        <w:jc w:val="both"/>
        <w:outlineLvl w:val="0"/>
        <w:rPr>
          <w:rFonts w:ascii="Helvetica" w:hAnsi="Helvetica" w:cs="Arial"/>
        </w:rPr>
      </w:pPr>
      <w:r>
        <w:rPr>
          <w:rFonts w:ascii="Helvetica" w:hAnsi="Helvetica" w:cs="Arial"/>
        </w:rPr>
        <w:t xml:space="preserve">To begin, </w:t>
      </w:r>
      <w:r w:rsidR="00AA286B">
        <w:rPr>
          <w:rFonts w:ascii="Helvetica" w:hAnsi="Helvetica" w:cs="Arial"/>
        </w:rPr>
        <w:t>cut the animal</w:t>
      </w:r>
      <w:r w:rsidR="00FA306D" w:rsidRPr="00D405F2">
        <w:rPr>
          <w:rFonts w:ascii="Helvetica" w:hAnsi="Helvetica" w:cs="Arial"/>
        </w:rPr>
        <w:t xml:space="preserve"> caps from the embryos</w:t>
      </w:r>
      <w:r w:rsidR="00D50D10">
        <w:rPr>
          <w:rFonts w:ascii="Helvetica" w:hAnsi="Helvetica" w:cs="Arial"/>
        </w:rPr>
        <w:t xml:space="preserve"> u</w:t>
      </w:r>
      <w:r w:rsidR="00D50D10" w:rsidRPr="00D405F2">
        <w:rPr>
          <w:rFonts w:ascii="Helvetica" w:hAnsi="Helvetica" w:cs="Arial"/>
        </w:rPr>
        <w:t xml:space="preserve">sing two pairs </w:t>
      </w:r>
      <w:r w:rsidR="00D50D10">
        <w:rPr>
          <w:rFonts w:ascii="Helvetica" w:hAnsi="Helvetica" w:cs="Arial"/>
        </w:rPr>
        <w:t>of fine forceps,</w:t>
      </w:r>
      <w:r w:rsidR="004A0DEE" w:rsidRPr="00D405F2">
        <w:rPr>
          <w:rFonts w:ascii="Helvetica" w:hAnsi="Helvetica" w:cs="Arial"/>
        </w:rPr>
        <w:t xml:space="preserve"> being </w:t>
      </w:r>
      <w:r w:rsidR="00804EFD" w:rsidRPr="00D405F2">
        <w:rPr>
          <w:rFonts w:ascii="Helvetica" w:hAnsi="Helvetica" w:cs="Arial"/>
        </w:rPr>
        <w:t>careful to avoid equatorial tissue</w:t>
      </w:r>
      <w:r w:rsidR="00D50D10">
        <w:rPr>
          <w:rFonts w:ascii="Helvetica" w:hAnsi="Helvetica" w:cs="Arial"/>
        </w:rPr>
        <w:t xml:space="preserve"> </w:t>
      </w:r>
      <w:r w:rsidR="00352543">
        <w:rPr>
          <w:rFonts w:ascii="Helvetica" w:hAnsi="Helvetica" w:cs="Arial"/>
          <w:b/>
        </w:rPr>
        <w:t>[5.1</w:t>
      </w:r>
      <w:r w:rsidR="00D50D10">
        <w:rPr>
          <w:rFonts w:ascii="Helvetica" w:hAnsi="Helvetica" w:cs="Arial"/>
          <w:b/>
        </w:rPr>
        <w:t>.1</w:t>
      </w:r>
      <w:r w:rsidR="00D50D10" w:rsidRPr="00D50D10">
        <w:rPr>
          <w:rFonts w:ascii="Helvetica" w:hAnsi="Helvetica" w:cs="Arial"/>
          <w:b/>
        </w:rPr>
        <w:t>-SCOPE</w:t>
      </w:r>
      <w:r w:rsidR="00D33F29">
        <w:rPr>
          <w:rFonts w:ascii="Helvetica" w:hAnsi="Helvetica" w:cs="Arial"/>
          <w:b/>
        </w:rPr>
        <w:t>/LM</w:t>
      </w:r>
      <w:r w:rsidR="00D50D10" w:rsidRPr="00D50D10">
        <w:rPr>
          <w:rFonts w:ascii="Helvetica" w:hAnsi="Helvetica" w:cs="Arial"/>
          <w:b/>
        </w:rPr>
        <w:t>]</w:t>
      </w:r>
      <w:r w:rsidR="00804EFD" w:rsidRPr="00D405F2">
        <w:rPr>
          <w:rFonts w:ascii="Helvetica" w:hAnsi="Helvetica" w:cs="Arial"/>
        </w:rPr>
        <w:t>.</w:t>
      </w:r>
    </w:p>
    <w:p w:rsidR="00982FC1" w:rsidRDefault="00980D39" w:rsidP="00982FC1">
      <w:pPr>
        <w:numPr>
          <w:ilvl w:val="2"/>
          <w:numId w:val="12"/>
        </w:numPr>
        <w:spacing w:before="240"/>
        <w:jc w:val="both"/>
        <w:outlineLvl w:val="0"/>
        <w:rPr>
          <w:rFonts w:ascii="Helvetica" w:hAnsi="Helvetica" w:cs="Arial"/>
        </w:rPr>
      </w:pPr>
      <w:r>
        <w:rPr>
          <w:rFonts w:ascii="Helvetica" w:hAnsi="Helvetica" w:cs="Arial"/>
        </w:rPr>
        <w:t xml:space="preserve">Scope shot or LM, depending on Authors’ decision; if LM, *Film as written </w:t>
      </w:r>
    </w:p>
    <w:p w:rsidR="00352543" w:rsidRDefault="008A12C8" w:rsidP="008A12C8">
      <w:pPr>
        <w:numPr>
          <w:ilvl w:val="1"/>
          <w:numId w:val="12"/>
        </w:numPr>
        <w:spacing w:before="240"/>
        <w:jc w:val="both"/>
        <w:outlineLvl w:val="0"/>
        <w:rPr>
          <w:rFonts w:ascii="Helvetica" w:hAnsi="Helvetica" w:cs="Arial"/>
        </w:rPr>
      </w:pPr>
      <w:r>
        <w:rPr>
          <w:rFonts w:ascii="Helvetica" w:hAnsi="Helvetica" w:cs="Arial"/>
        </w:rPr>
        <w:t>To generate recombinant</w:t>
      </w:r>
      <w:r w:rsidR="00686F81">
        <w:rPr>
          <w:rFonts w:ascii="Helvetica" w:hAnsi="Helvetica" w:cs="Arial"/>
        </w:rPr>
        <w:t>s using the first method</w:t>
      </w:r>
      <w:r>
        <w:rPr>
          <w:rFonts w:ascii="Helvetica" w:hAnsi="Helvetica" w:cs="Arial"/>
        </w:rPr>
        <w:t xml:space="preserve">, </w:t>
      </w:r>
      <w:r w:rsidR="00D405F2" w:rsidRPr="00B67DEE">
        <w:rPr>
          <w:rFonts w:ascii="Helvetica" w:hAnsi="Helvetica" w:cs="Arial"/>
        </w:rPr>
        <w:t>position</w:t>
      </w:r>
      <w:r w:rsidR="00CB3012" w:rsidRPr="00B67DEE">
        <w:rPr>
          <w:rFonts w:ascii="Helvetica" w:hAnsi="Helvetica" w:cs="Arial"/>
        </w:rPr>
        <w:t xml:space="preserve"> </w:t>
      </w:r>
      <w:r>
        <w:rPr>
          <w:rFonts w:ascii="Helvetica" w:hAnsi="Helvetica" w:cs="Arial"/>
        </w:rPr>
        <w:t xml:space="preserve">an </w:t>
      </w:r>
      <w:r w:rsidR="00D405F2" w:rsidRPr="00B67DEE">
        <w:rPr>
          <w:rFonts w:ascii="Helvetica" w:hAnsi="Helvetica" w:cs="Arial"/>
        </w:rPr>
        <w:t xml:space="preserve">animal cap so that its inner surface contacts the </w:t>
      </w:r>
      <w:r w:rsidR="00B67DEE" w:rsidRPr="00B67DEE">
        <w:rPr>
          <w:rFonts w:ascii="Helvetica" w:hAnsi="Helvetica" w:cs="Arial"/>
        </w:rPr>
        <w:t>animal hemisphere of an oocyte</w:t>
      </w:r>
      <w:r w:rsidR="00EA230E">
        <w:rPr>
          <w:rFonts w:ascii="Helvetica" w:hAnsi="Helvetica" w:cs="Arial"/>
        </w:rPr>
        <w:t xml:space="preserve"> already positioned in an indentation</w:t>
      </w:r>
      <w:r>
        <w:rPr>
          <w:rFonts w:ascii="Helvetica" w:hAnsi="Helvetica" w:cs="Arial"/>
        </w:rPr>
        <w:t>, and repeat this process for several of the injected oocytes.</w:t>
      </w:r>
      <w:r w:rsidR="00D50D10">
        <w:rPr>
          <w:rFonts w:ascii="Helvetica" w:hAnsi="Helvetica" w:cs="Arial"/>
        </w:rPr>
        <w:t xml:space="preserve"> </w:t>
      </w:r>
      <w:r>
        <w:rPr>
          <w:rFonts w:ascii="Helvetica" w:hAnsi="Helvetica" w:cs="Arial"/>
          <w:b/>
        </w:rPr>
        <w:t>[5.2.1</w:t>
      </w:r>
      <w:r w:rsidR="00D50D10" w:rsidRPr="00D50D10">
        <w:rPr>
          <w:rFonts w:ascii="Helvetica" w:hAnsi="Helvetica" w:cs="Arial"/>
          <w:b/>
        </w:rPr>
        <w:t>-SCOPE</w:t>
      </w:r>
      <w:r w:rsidR="00D33F29">
        <w:rPr>
          <w:rFonts w:ascii="Helvetica" w:hAnsi="Helvetica" w:cs="Arial"/>
          <w:b/>
        </w:rPr>
        <w:t>/LM</w:t>
      </w:r>
      <w:r w:rsidR="00D50D10" w:rsidRPr="00D50D10">
        <w:rPr>
          <w:rFonts w:ascii="Helvetica" w:hAnsi="Helvetica" w:cs="Arial"/>
          <w:b/>
        </w:rPr>
        <w:t>]</w:t>
      </w:r>
      <w:r w:rsidR="00B67DEE">
        <w:rPr>
          <w:rFonts w:ascii="Helvetica" w:hAnsi="Helvetica" w:cs="Arial"/>
        </w:rPr>
        <w:t>.</w:t>
      </w:r>
    </w:p>
    <w:p w:rsidR="00982FC1" w:rsidRPr="008A12C8" w:rsidRDefault="00980D39" w:rsidP="00982FC1">
      <w:pPr>
        <w:numPr>
          <w:ilvl w:val="2"/>
          <w:numId w:val="12"/>
        </w:numPr>
        <w:spacing w:before="240"/>
        <w:jc w:val="both"/>
        <w:outlineLvl w:val="0"/>
        <w:rPr>
          <w:rFonts w:ascii="Helvetica" w:hAnsi="Helvetica" w:cs="Arial"/>
        </w:rPr>
      </w:pPr>
      <w:r>
        <w:rPr>
          <w:rFonts w:ascii="Helvetica" w:hAnsi="Helvetica" w:cs="Arial"/>
        </w:rPr>
        <w:t>Scope shot or LM, depending on Authors’ decision; if LM, *Film as written</w:t>
      </w:r>
    </w:p>
    <w:p w:rsidR="00D50D10" w:rsidRDefault="008A12C8" w:rsidP="002F578B">
      <w:pPr>
        <w:numPr>
          <w:ilvl w:val="1"/>
          <w:numId w:val="12"/>
        </w:numPr>
        <w:spacing w:before="240"/>
        <w:jc w:val="both"/>
        <w:outlineLvl w:val="0"/>
        <w:rPr>
          <w:rFonts w:ascii="Helvetica" w:hAnsi="Helvetica" w:cs="Arial"/>
          <w:color w:val="000000" w:themeColor="text1"/>
        </w:rPr>
      </w:pPr>
      <w:r>
        <w:rPr>
          <w:rFonts w:ascii="Helvetica" w:hAnsi="Helvetica" w:cs="Arial"/>
          <w:color w:val="000000" w:themeColor="text1"/>
        </w:rPr>
        <w:t>To ensure that these</w:t>
      </w:r>
      <w:r w:rsidR="00EA230E">
        <w:rPr>
          <w:rFonts w:ascii="Helvetica" w:hAnsi="Helvetica" w:cs="Arial"/>
          <w:color w:val="000000" w:themeColor="text1"/>
        </w:rPr>
        <w:t xml:space="preserve"> recombinants</w:t>
      </w:r>
      <w:r>
        <w:rPr>
          <w:rFonts w:ascii="Helvetica" w:hAnsi="Helvetica" w:cs="Arial"/>
          <w:color w:val="000000" w:themeColor="text1"/>
        </w:rPr>
        <w:t xml:space="preserve"> are</w:t>
      </w:r>
      <w:r w:rsidR="00B67DEE" w:rsidRPr="00D50D10">
        <w:rPr>
          <w:rFonts w:ascii="Helvetica" w:hAnsi="Helvetica" w:cs="Arial"/>
          <w:color w:val="000000" w:themeColor="text1"/>
        </w:rPr>
        <w:t xml:space="preserve"> held together, p</w:t>
      </w:r>
      <w:r>
        <w:rPr>
          <w:rFonts w:ascii="Helvetica" w:hAnsi="Helvetica" w:cs="Arial"/>
          <w:color w:val="000000" w:themeColor="text1"/>
        </w:rPr>
        <w:t>lace</w:t>
      </w:r>
      <w:r w:rsidR="00D405F2" w:rsidRPr="00D50D10">
        <w:rPr>
          <w:rFonts w:ascii="Helvetica" w:hAnsi="Helvetica" w:cs="Arial"/>
          <w:color w:val="000000" w:themeColor="text1"/>
        </w:rPr>
        <w:t xml:space="preserve"> </w:t>
      </w:r>
      <w:r w:rsidR="00EA230E">
        <w:rPr>
          <w:rFonts w:ascii="Helvetica" w:hAnsi="Helvetica" w:cs="Arial"/>
          <w:color w:val="000000" w:themeColor="text1"/>
        </w:rPr>
        <w:t xml:space="preserve">a </w:t>
      </w:r>
      <w:r w:rsidR="00D405F2" w:rsidRPr="00D50D10">
        <w:rPr>
          <w:rFonts w:ascii="Helvetica" w:hAnsi="Helvetica" w:cs="Arial"/>
          <w:color w:val="000000" w:themeColor="text1"/>
        </w:rPr>
        <w:t>curved glass coverslip</w:t>
      </w:r>
      <w:r w:rsidR="00CB3012" w:rsidRPr="00D50D10">
        <w:rPr>
          <w:rFonts w:ascii="Helvetica" w:hAnsi="Helvetica" w:cs="Arial"/>
          <w:color w:val="000000" w:themeColor="text1"/>
        </w:rPr>
        <w:t xml:space="preserve"> fragment </w:t>
      </w:r>
      <w:r w:rsidR="00EA230E">
        <w:rPr>
          <w:rFonts w:ascii="Helvetica" w:hAnsi="Helvetica" w:cs="Arial"/>
          <w:color w:val="000000" w:themeColor="text1"/>
        </w:rPr>
        <w:t>on top of each of them</w:t>
      </w:r>
      <w:r w:rsidR="00B67DEE" w:rsidRPr="00D50D10">
        <w:rPr>
          <w:rFonts w:ascii="Helvetica" w:hAnsi="Helvetica" w:cs="Arial"/>
          <w:color w:val="000000" w:themeColor="text1"/>
        </w:rPr>
        <w:t xml:space="preserve">, and apply downward pressure until </w:t>
      </w:r>
      <w:r w:rsidR="00DE7F30" w:rsidRPr="00D50D10">
        <w:rPr>
          <w:rFonts w:ascii="Helvetica" w:hAnsi="Helvetica" w:cs="Arial"/>
          <w:color w:val="000000" w:themeColor="text1"/>
        </w:rPr>
        <w:t xml:space="preserve">the </w:t>
      </w:r>
      <w:r w:rsidR="00CB3012" w:rsidRPr="00D50D10">
        <w:rPr>
          <w:rFonts w:ascii="Helvetica" w:hAnsi="Helvetica" w:cs="Arial"/>
          <w:color w:val="000000" w:themeColor="text1"/>
        </w:rPr>
        <w:t xml:space="preserve">animal cap </w:t>
      </w:r>
      <w:r w:rsidR="00EA230E">
        <w:rPr>
          <w:rFonts w:ascii="Helvetica" w:hAnsi="Helvetica" w:cs="Arial"/>
          <w:color w:val="000000" w:themeColor="text1"/>
        </w:rPr>
        <w:t xml:space="preserve">is </w:t>
      </w:r>
      <w:r w:rsidR="00DE7F30" w:rsidRPr="00D50D10">
        <w:rPr>
          <w:rFonts w:ascii="Helvetica" w:hAnsi="Helvetica" w:cs="Arial"/>
          <w:color w:val="000000" w:themeColor="text1"/>
        </w:rPr>
        <w:t>flattened and the coverslip</w:t>
      </w:r>
      <w:r w:rsidR="00B67DEE" w:rsidRPr="00D50D10">
        <w:rPr>
          <w:rFonts w:ascii="Helvetica" w:hAnsi="Helvetica" w:cs="Arial"/>
          <w:color w:val="000000" w:themeColor="text1"/>
        </w:rPr>
        <w:t xml:space="preserve"> contacts the clay</w:t>
      </w:r>
      <w:r>
        <w:rPr>
          <w:rFonts w:ascii="Helvetica" w:hAnsi="Helvetica" w:cs="Arial"/>
          <w:color w:val="000000" w:themeColor="text1"/>
        </w:rPr>
        <w:t xml:space="preserve"> </w:t>
      </w:r>
      <w:r w:rsidRPr="008A12C8">
        <w:rPr>
          <w:rFonts w:ascii="Helvetica" w:hAnsi="Helvetica" w:cs="Arial"/>
          <w:b/>
          <w:color w:val="000000" w:themeColor="text1"/>
        </w:rPr>
        <w:t>[5.3.1-SCOPE</w:t>
      </w:r>
      <w:r w:rsidR="00D33F29">
        <w:rPr>
          <w:rFonts w:ascii="Helvetica" w:hAnsi="Helvetica" w:cs="Arial"/>
          <w:b/>
          <w:color w:val="000000" w:themeColor="text1"/>
        </w:rPr>
        <w:t>/LM</w:t>
      </w:r>
      <w:r w:rsidRPr="008A12C8">
        <w:rPr>
          <w:rFonts w:ascii="Helvetica" w:hAnsi="Helvetica" w:cs="Arial"/>
          <w:b/>
          <w:color w:val="000000" w:themeColor="text1"/>
        </w:rPr>
        <w:t>]</w:t>
      </w:r>
      <w:r w:rsidR="00B67DEE" w:rsidRPr="00D50D10">
        <w:rPr>
          <w:rFonts w:ascii="Helvetica" w:hAnsi="Helvetica" w:cs="Arial"/>
          <w:color w:val="000000" w:themeColor="text1"/>
        </w:rPr>
        <w:t>.</w:t>
      </w:r>
    </w:p>
    <w:p w:rsidR="00982FC1" w:rsidRDefault="00980D39" w:rsidP="00982FC1">
      <w:pPr>
        <w:numPr>
          <w:ilvl w:val="2"/>
          <w:numId w:val="12"/>
        </w:numPr>
        <w:spacing w:before="240"/>
        <w:jc w:val="both"/>
        <w:outlineLvl w:val="0"/>
        <w:rPr>
          <w:rFonts w:ascii="Helvetica" w:hAnsi="Helvetica" w:cs="Arial"/>
          <w:color w:val="000000" w:themeColor="text1"/>
        </w:rPr>
      </w:pPr>
      <w:r>
        <w:rPr>
          <w:rFonts w:ascii="Helvetica" w:hAnsi="Helvetica" w:cs="Arial"/>
        </w:rPr>
        <w:t>Scope shot or LM, depending on Authors’ decision; if LM, *Film as written</w:t>
      </w:r>
      <w:r w:rsidR="00AC0A45">
        <w:rPr>
          <w:rFonts w:ascii="Helvetica" w:hAnsi="Helvetica" w:cs="Arial"/>
        </w:rPr>
        <w:t xml:space="preserve"> </w:t>
      </w:r>
      <w:r w:rsidR="00AC0A45" w:rsidRPr="00AC0A45">
        <w:rPr>
          <w:rFonts w:ascii="Helvetica" w:hAnsi="Helvetica" w:cs="Arial"/>
          <w:highlight w:val="green"/>
        </w:rPr>
        <w:t xml:space="preserve">NOTE: curved glass coverslips were filmed being pre-positioned in the clay adjacent to each oocyte in step </w:t>
      </w:r>
      <w:r w:rsidR="00AC0A45" w:rsidRPr="00AC0A45">
        <w:rPr>
          <w:rFonts w:ascii="Helvetica" w:hAnsi="Helvetica" w:cs="Arial"/>
          <w:b/>
          <w:highlight w:val="green"/>
        </w:rPr>
        <w:t>4.4.3</w:t>
      </w:r>
    </w:p>
    <w:p w:rsidR="008A12C8" w:rsidRDefault="00686F81" w:rsidP="002F578B">
      <w:pPr>
        <w:numPr>
          <w:ilvl w:val="1"/>
          <w:numId w:val="12"/>
        </w:numPr>
        <w:spacing w:before="240"/>
        <w:jc w:val="both"/>
        <w:outlineLvl w:val="0"/>
        <w:rPr>
          <w:rFonts w:ascii="Helvetica" w:hAnsi="Helvetica" w:cs="Arial"/>
          <w:color w:val="000000" w:themeColor="text1"/>
        </w:rPr>
      </w:pPr>
      <w:r>
        <w:rPr>
          <w:rFonts w:ascii="Helvetica" w:hAnsi="Helvetica" w:cs="Arial"/>
          <w:color w:val="000000" w:themeColor="text1"/>
        </w:rPr>
        <w:t>To generate recombinants using the second method</w:t>
      </w:r>
      <w:r w:rsidR="00F84849">
        <w:rPr>
          <w:rFonts w:ascii="Helvetica" w:hAnsi="Helvetica" w:cs="Arial"/>
          <w:color w:val="000000" w:themeColor="text1"/>
        </w:rPr>
        <w:t xml:space="preserve">, begin by placing animal caps into </w:t>
      </w:r>
      <w:r w:rsidR="00EA230E">
        <w:rPr>
          <w:rFonts w:ascii="Helvetica" w:hAnsi="Helvetica" w:cs="Arial"/>
          <w:color w:val="000000" w:themeColor="text1"/>
        </w:rPr>
        <w:t xml:space="preserve">empty, </w:t>
      </w:r>
      <w:r w:rsidR="00F84849">
        <w:rPr>
          <w:rFonts w:ascii="Helvetica" w:hAnsi="Helvetica" w:cs="Arial"/>
          <w:color w:val="000000" w:themeColor="text1"/>
        </w:rPr>
        <w:t xml:space="preserve">individual indentations in the clay, </w:t>
      </w:r>
      <w:r w:rsidR="00EA230E">
        <w:rPr>
          <w:rFonts w:ascii="Helvetica" w:hAnsi="Helvetica" w:cs="Arial"/>
          <w:color w:val="000000" w:themeColor="text1"/>
        </w:rPr>
        <w:t>and ensure</w:t>
      </w:r>
      <w:r w:rsidR="00F84849">
        <w:rPr>
          <w:rFonts w:ascii="Helvetica" w:hAnsi="Helvetica" w:cs="Arial"/>
          <w:color w:val="000000" w:themeColor="text1"/>
        </w:rPr>
        <w:t xml:space="preserve"> that their inner surfaces are facing upwards</w:t>
      </w:r>
      <w:r w:rsidR="005B7C0D">
        <w:rPr>
          <w:rFonts w:ascii="Helvetica" w:hAnsi="Helvetica" w:cs="Arial"/>
          <w:color w:val="000000" w:themeColor="text1"/>
        </w:rPr>
        <w:t xml:space="preserve"> </w:t>
      </w:r>
      <w:r w:rsidR="005B7C0D" w:rsidRPr="005B7C0D">
        <w:rPr>
          <w:rFonts w:ascii="Helvetica" w:hAnsi="Helvetica" w:cs="Arial"/>
          <w:b/>
          <w:color w:val="000000" w:themeColor="text1"/>
        </w:rPr>
        <w:t>[5.4.1-SCOPE</w:t>
      </w:r>
      <w:r w:rsidR="00D33F29">
        <w:rPr>
          <w:rFonts w:ascii="Helvetica" w:hAnsi="Helvetica" w:cs="Arial"/>
          <w:b/>
          <w:color w:val="000000" w:themeColor="text1"/>
        </w:rPr>
        <w:t>/LM</w:t>
      </w:r>
      <w:r w:rsidR="005B7C0D" w:rsidRPr="005B7C0D">
        <w:rPr>
          <w:rFonts w:ascii="Helvetica" w:hAnsi="Helvetica" w:cs="Arial"/>
          <w:b/>
          <w:color w:val="000000" w:themeColor="text1"/>
        </w:rPr>
        <w:t>]</w:t>
      </w:r>
      <w:r w:rsidR="00F84849" w:rsidRPr="005B7C0D">
        <w:rPr>
          <w:rFonts w:ascii="Helvetica" w:hAnsi="Helvetica" w:cs="Arial"/>
          <w:b/>
          <w:color w:val="000000" w:themeColor="text1"/>
        </w:rPr>
        <w:t>.</w:t>
      </w:r>
      <w:r w:rsidR="00F84849">
        <w:rPr>
          <w:rFonts w:ascii="Helvetica" w:hAnsi="Helvetica" w:cs="Arial"/>
          <w:color w:val="000000" w:themeColor="text1"/>
        </w:rPr>
        <w:t xml:space="preserve"> Then, place oocytes on top of the animal ca</w:t>
      </w:r>
      <w:r w:rsidR="00D33F29">
        <w:rPr>
          <w:rFonts w:ascii="Helvetica" w:hAnsi="Helvetica" w:cs="Arial"/>
          <w:color w:val="000000" w:themeColor="text1"/>
        </w:rPr>
        <w:t xml:space="preserve">ps, and proceed to secure the tissues together </w:t>
      </w:r>
      <w:r w:rsidR="005B7C0D">
        <w:rPr>
          <w:rFonts w:ascii="Helvetica" w:hAnsi="Helvetica" w:cs="Arial"/>
          <w:color w:val="000000" w:themeColor="text1"/>
        </w:rPr>
        <w:t xml:space="preserve">using small extensions of clay </w:t>
      </w:r>
      <w:r w:rsidR="005B7C0D" w:rsidRPr="005B7C0D">
        <w:rPr>
          <w:rFonts w:ascii="Helvetica" w:hAnsi="Helvetica" w:cs="Arial"/>
          <w:b/>
          <w:color w:val="000000" w:themeColor="text1"/>
        </w:rPr>
        <w:t>[5.4.2-SCOPE</w:t>
      </w:r>
      <w:r w:rsidR="00D33F29">
        <w:rPr>
          <w:rFonts w:ascii="Helvetica" w:hAnsi="Helvetica" w:cs="Arial"/>
          <w:b/>
          <w:color w:val="000000" w:themeColor="text1"/>
        </w:rPr>
        <w:t>/LM</w:t>
      </w:r>
      <w:r w:rsidR="005B7C0D" w:rsidRPr="005B7C0D">
        <w:rPr>
          <w:rFonts w:ascii="Helvetica" w:hAnsi="Helvetica" w:cs="Arial"/>
          <w:b/>
          <w:color w:val="000000" w:themeColor="text1"/>
        </w:rPr>
        <w:t>]</w:t>
      </w:r>
      <w:r w:rsidR="005B7C0D">
        <w:rPr>
          <w:rFonts w:ascii="Helvetica" w:hAnsi="Helvetica" w:cs="Arial"/>
          <w:color w:val="000000" w:themeColor="text1"/>
        </w:rPr>
        <w:t>.</w:t>
      </w:r>
    </w:p>
    <w:p w:rsidR="00982FC1" w:rsidRDefault="00980D39" w:rsidP="00982FC1">
      <w:pPr>
        <w:numPr>
          <w:ilvl w:val="2"/>
          <w:numId w:val="12"/>
        </w:numPr>
        <w:spacing w:before="240"/>
        <w:jc w:val="both"/>
        <w:outlineLvl w:val="0"/>
        <w:rPr>
          <w:rFonts w:ascii="Helvetica" w:hAnsi="Helvetica" w:cs="Arial"/>
          <w:color w:val="000000" w:themeColor="text1"/>
        </w:rPr>
      </w:pPr>
      <w:r>
        <w:rPr>
          <w:rFonts w:ascii="Helvetica" w:hAnsi="Helvetica" w:cs="Arial"/>
        </w:rPr>
        <w:t>Scope shot or LM, depending on Authors’ decision; if LM, *Film as written</w:t>
      </w:r>
    </w:p>
    <w:p w:rsidR="00982FC1" w:rsidRPr="00D50D10" w:rsidRDefault="00980D39" w:rsidP="00982FC1">
      <w:pPr>
        <w:numPr>
          <w:ilvl w:val="2"/>
          <w:numId w:val="12"/>
        </w:numPr>
        <w:spacing w:before="240"/>
        <w:jc w:val="both"/>
        <w:outlineLvl w:val="0"/>
        <w:rPr>
          <w:rFonts w:ascii="Helvetica" w:hAnsi="Helvetica" w:cs="Arial"/>
          <w:color w:val="000000" w:themeColor="text1"/>
        </w:rPr>
      </w:pPr>
      <w:r>
        <w:rPr>
          <w:rFonts w:ascii="Helvetica" w:hAnsi="Helvetica" w:cs="Arial"/>
        </w:rPr>
        <w:t>Scope shot or LM, depending on Authors’ decision; if LM, *Film as written</w:t>
      </w:r>
      <w:r>
        <w:rPr>
          <w:rFonts w:ascii="Helvetica" w:hAnsi="Helvetica" w:cs="Arial"/>
          <w:color w:val="000000" w:themeColor="text1"/>
        </w:rPr>
        <w:t xml:space="preserve"> </w:t>
      </w:r>
    </w:p>
    <w:p w:rsidR="00DF3523" w:rsidRDefault="00DF3523" w:rsidP="00DF3523">
      <w:pPr>
        <w:numPr>
          <w:ilvl w:val="1"/>
          <w:numId w:val="12"/>
        </w:numPr>
        <w:spacing w:before="240"/>
        <w:jc w:val="both"/>
        <w:outlineLvl w:val="0"/>
        <w:rPr>
          <w:rFonts w:ascii="Helvetica" w:hAnsi="Helvetica" w:cs="Arial"/>
        </w:rPr>
      </w:pPr>
      <w:r>
        <w:rPr>
          <w:rFonts w:ascii="Helvetica" w:hAnsi="Helvetica" w:cs="Arial"/>
        </w:rPr>
        <w:t>Once multiple recombinants have been generated</w:t>
      </w:r>
      <w:r w:rsidR="00EA230E">
        <w:rPr>
          <w:rFonts w:ascii="Helvetica" w:hAnsi="Helvetica" w:cs="Arial"/>
        </w:rPr>
        <w:t xml:space="preserve"> using either method</w:t>
      </w:r>
      <w:r>
        <w:rPr>
          <w:rFonts w:ascii="Helvetica" w:hAnsi="Helvetica" w:cs="Arial"/>
        </w:rPr>
        <w:t>, c</w:t>
      </w:r>
      <w:r w:rsidR="00DE7F30">
        <w:rPr>
          <w:rFonts w:ascii="Helvetica" w:hAnsi="Helvetica" w:cs="Arial"/>
        </w:rPr>
        <w:t xml:space="preserve">ulture </w:t>
      </w:r>
      <w:r>
        <w:rPr>
          <w:rFonts w:ascii="Helvetica" w:hAnsi="Helvetica" w:cs="Arial"/>
        </w:rPr>
        <w:t xml:space="preserve">them and </w:t>
      </w:r>
      <w:r w:rsidR="0062321C">
        <w:rPr>
          <w:rFonts w:ascii="Helvetica" w:hAnsi="Helvetica" w:cs="Arial"/>
        </w:rPr>
        <w:t xml:space="preserve">the set-aside </w:t>
      </w:r>
      <w:r w:rsidR="00DE7F30">
        <w:rPr>
          <w:rFonts w:ascii="Helvetica" w:hAnsi="Helvetica" w:cs="Arial"/>
        </w:rPr>
        <w:t>control embryos at 20</w:t>
      </w:r>
      <w:r w:rsidR="00CB3012">
        <w:rPr>
          <w:rFonts w:ascii="Helvetica" w:hAnsi="Helvetica" w:cs="Arial"/>
        </w:rPr>
        <w:sym w:font="Symbol" w:char="F0B0"/>
      </w:r>
      <w:r w:rsidR="00CB3012">
        <w:rPr>
          <w:rFonts w:ascii="Helvetica" w:hAnsi="Helvetica" w:cs="Arial"/>
        </w:rPr>
        <w:t>C</w:t>
      </w:r>
      <w:r w:rsidR="00D50D10">
        <w:rPr>
          <w:rFonts w:ascii="Helvetica" w:hAnsi="Helvetica" w:cs="Arial"/>
        </w:rPr>
        <w:t xml:space="preserve"> </w:t>
      </w:r>
      <w:r w:rsidR="0062321C">
        <w:rPr>
          <w:rFonts w:ascii="Helvetica" w:hAnsi="Helvetica" w:cs="Arial"/>
          <w:b/>
        </w:rPr>
        <w:t>[5.5</w:t>
      </w:r>
      <w:r w:rsidR="00D50D10" w:rsidRPr="00D50D10">
        <w:rPr>
          <w:rFonts w:ascii="Helvetica" w:hAnsi="Helvetica" w:cs="Arial"/>
          <w:b/>
        </w:rPr>
        <w:t>.1-WIDE</w:t>
      </w:r>
      <w:r w:rsidR="00B41FEB">
        <w:rPr>
          <w:rFonts w:ascii="Helvetica" w:hAnsi="Helvetica" w:cs="Arial"/>
          <w:b/>
        </w:rPr>
        <w:t>-TXT</w:t>
      </w:r>
      <w:r w:rsidR="00D50D10" w:rsidRPr="00AC0A45">
        <w:rPr>
          <w:rFonts w:ascii="Helvetica" w:hAnsi="Helvetica" w:cs="Arial"/>
          <w:b/>
        </w:rPr>
        <w:t>]</w:t>
      </w:r>
      <w:r w:rsidR="00CB3012" w:rsidRPr="00AC0A45">
        <w:rPr>
          <w:rFonts w:ascii="Helvetica" w:hAnsi="Helvetica" w:cs="Arial"/>
        </w:rPr>
        <w:t>. When the control embryos reach the desired stage,</w:t>
      </w:r>
      <w:r w:rsidR="00CB3012" w:rsidRPr="00DF3523">
        <w:rPr>
          <w:rFonts w:ascii="Helvetica" w:hAnsi="Helvetica" w:cs="Arial"/>
        </w:rPr>
        <w:t xml:space="preserve"> remove the coverslips from the recombinants</w:t>
      </w:r>
      <w:r w:rsidR="00D50D10">
        <w:rPr>
          <w:rFonts w:ascii="Helvetica" w:hAnsi="Helvetica" w:cs="Arial"/>
        </w:rPr>
        <w:t xml:space="preserve"> </w:t>
      </w:r>
      <w:r w:rsidR="0062321C">
        <w:rPr>
          <w:rFonts w:ascii="Helvetica" w:hAnsi="Helvetica" w:cs="Arial"/>
          <w:b/>
        </w:rPr>
        <w:t>[5.5</w:t>
      </w:r>
      <w:r w:rsidR="00D50D10" w:rsidRPr="00D50D10">
        <w:rPr>
          <w:rFonts w:ascii="Helvetica" w:hAnsi="Helvetica" w:cs="Arial"/>
          <w:b/>
        </w:rPr>
        <w:t>.2-SCOPE</w:t>
      </w:r>
      <w:r w:rsidR="00D33F29">
        <w:rPr>
          <w:rFonts w:ascii="Helvetica" w:hAnsi="Helvetica" w:cs="Arial"/>
          <w:b/>
        </w:rPr>
        <w:t>/LM</w:t>
      </w:r>
      <w:r w:rsidR="00D50D10" w:rsidRPr="00D50D10">
        <w:rPr>
          <w:rFonts w:ascii="Helvetica" w:hAnsi="Helvetica" w:cs="Arial"/>
          <w:b/>
        </w:rPr>
        <w:t>]</w:t>
      </w:r>
      <w:r w:rsidR="00CB3012" w:rsidRPr="00DF3523">
        <w:rPr>
          <w:rFonts w:ascii="Helvetica" w:hAnsi="Helvetica" w:cs="Arial"/>
        </w:rPr>
        <w:t xml:space="preserve">, and isolate the </w:t>
      </w:r>
      <w:r w:rsidRPr="00DF3523">
        <w:rPr>
          <w:rFonts w:ascii="Helvetica" w:hAnsi="Helvetica" w:cs="Arial"/>
        </w:rPr>
        <w:t>animal cap ectoderm using forceps and a hair loop</w:t>
      </w:r>
      <w:r w:rsidR="00D50D10">
        <w:rPr>
          <w:rFonts w:ascii="Helvetica" w:hAnsi="Helvetica" w:cs="Arial"/>
        </w:rPr>
        <w:t xml:space="preserve"> </w:t>
      </w:r>
      <w:r w:rsidR="0062321C">
        <w:rPr>
          <w:rFonts w:ascii="Helvetica" w:hAnsi="Helvetica" w:cs="Arial"/>
          <w:b/>
        </w:rPr>
        <w:t>[5.5</w:t>
      </w:r>
      <w:r w:rsidR="00D50D10" w:rsidRPr="00D50D10">
        <w:rPr>
          <w:rFonts w:ascii="Helvetica" w:hAnsi="Helvetica" w:cs="Arial"/>
          <w:b/>
        </w:rPr>
        <w:t>.3-SCOPE</w:t>
      </w:r>
      <w:r w:rsidR="00D33F29">
        <w:rPr>
          <w:rFonts w:ascii="Helvetica" w:hAnsi="Helvetica" w:cs="Arial"/>
          <w:b/>
        </w:rPr>
        <w:t>/LM</w:t>
      </w:r>
      <w:r w:rsidR="00D50D10" w:rsidRPr="00D50D10">
        <w:rPr>
          <w:rFonts w:ascii="Helvetica" w:hAnsi="Helvetica" w:cs="Arial"/>
          <w:b/>
        </w:rPr>
        <w:t>]</w:t>
      </w:r>
      <w:r w:rsidRPr="00DF3523">
        <w:rPr>
          <w:rFonts w:ascii="Helvetica" w:hAnsi="Helvetica" w:cs="Arial"/>
        </w:rPr>
        <w:t>.</w:t>
      </w:r>
    </w:p>
    <w:p w:rsidR="00D50D10" w:rsidRPr="00AC0A45" w:rsidRDefault="00D50D10" w:rsidP="00AC0A45">
      <w:pPr>
        <w:numPr>
          <w:ilvl w:val="2"/>
          <w:numId w:val="12"/>
        </w:numPr>
        <w:spacing w:before="240"/>
        <w:jc w:val="both"/>
        <w:outlineLvl w:val="0"/>
        <w:rPr>
          <w:rFonts w:ascii="Helvetica" w:hAnsi="Helvetica" w:cs="Arial"/>
        </w:rPr>
      </w:pPr>
      <w:r>
        <w:rPr>
          <w:rFonts w:ascii="Helvetica" w:hAnsi="Helvetica" w:cs="Arial"/>
        </w:rPr>
        <w:t>Show talent walking over to incubator with two dishes [control embryos and recombinants], placing them in incubator</w:t>
      </w:r>
      <w:r w:rsidR="00B41FEB">
        <w:rPr>
          <w:rFonts w:ascii="Helvetica" w:hAnsi="Helvetica" w:cs="Arial"/>
        </w:rPr>
        <w:t xml:space="preserve">; </w:t>
      </w:r>
      <w:r w:rsidR="00B41FEB">
        <w:rPr>
          <w:rFonts w:ascii="Helvetica" w:hAnsi="Helvetica" w:cs="Arial"/>
          <w:color w:val="000000" w:themeColor="text1"/>
        </w:rPr>
        <w:t>TEXT: The method of recombinant generation does not matter</w:t>
      </w:r>
      <w:r>
        <w:rPr>
          <w:rFonts w:ascii="Helvetica" w:hAnsi="Helvetica" w:cs="Arial"/>
        </w:rPr>
        <w:t>.</w:t>
      </w:r>
    </w:p>
    <w:p w:rsidR="00D50D10" w:rsidRDefault="00980D39" w:rsidP="00D50D10">
      <w:pPr>
        <w:numPr>
          <w:ilvl w:val="2"/>
          <w:numId w:val="12"/>
        </w:numPr>
        <w:spacing w:before="240"/>
        <w:jc w:val="both"/>
        <w:outlineLvl w:val="0"/>
        <w:rPr>
          <w:rFonts w:ascii="Helvetica" w:hAnsi="Helvetica" w:cs="Arial"/>
        </w:rPr>
      </w:pPr>
      <w:r>
        <w:rPr>
          <w:rFonts w:ascii="Helvetica" w:hAnsi="Helvetica" w:cs="Arial"/>
        </w:rPr>
        <w:t>Scope shot or LM, depending on Authors’ decision; if LM, *Film as written</w:t>
      </w:r>
      <w:r w:rsidR="00AC0A45" w:rsidRPr="00AC0A45">
        <w:rPr>
          <w:rFonts w:ascii="Helvetica" w:hAnsi="Helvetica" w:cs="Arial"/>
          <w:highlight w:val="green"/>
        </w:rPr>
        <w:t xml:space="preserve"> NOTE: a still shot of an embryo at a</w:t>
      </w:r>
      <w:r w:rsidR="00AC0A45">
        <w:rPr>
          <w:rFonts w:ascii="Helvetica" w:hAnsi="Helvetica" w:cs="Arial"/>
          <w:highlight w:val="green"/>
        </w:rPr>
        <w:t>n appropriate stage was filmed.</w:t>
      </w:r>
    </w:p>
    <w:p w:rsidR="002915A3" w:rsidRPr="00DF3523" w:rsidRDefault="00980D39" w:rsidP="00D50D10">
      <w:pPr>
        <w:numPr>
          <w:ilvl w:val="2"/>
          <w:numId w:val="12"/>
        </w:numPr>
        <w:spacing w:before="240"/>
        <w:jc w:val="both"/>
        <w:outlineLvl w:val="0"/>
        <w:rPr>
          <w:rFonts w:ascii="Helvetica" w:hAnsi="Helvetica" w:cs="Arial"/>
        </w:rPr>
      </w:pPr>
      <w:r>
        <w:rPr>
          <w:rFonts w:ascii="Helvetica" w:hAnsi="Helvetica" w:cs="Arial"/>
        </w:rPr>
        <w:t>Scope shot or LM, depending on Authors’ decision; if LM, *Film as written</w:t>
      </w:r>
    </w:p>
    <w:p w:rsidR="00D50D10" w:rsidRDefault="00DF3523" w:rsidP="00D50D10">
      <w:pPr>
        <w:numPr>
          <w:ilvl w:val="1"/>
          <w:numId w:val="12"/>
        </w:numPr>
        <w:spacing w:before="240"/>
        <w:jc w:val="both"/>
        <w:outlineLvl w:val="0"/>
        <w:rPr>
          <w:rFonts w:ascii="Helvetica" w:hAnsi="Helvetica" w:cs="Arial"/>
        </w:rPr>
      </w:pPr>
      <w:r>
        <w:rPr>
          <w:rFonts w:ascii="Helvetica" w:hAnsi="Helvetica" w:cs="Arial"/>
        </w:rPr>
        <w:t xml:space="preserve">Proceed to fix </w:t>
      </w:r>
      <w:r w:rsidR="00E9083F">
        <w:rPr>
          <w:rFonts w:ascii="Helvetica" w:hAnsi="Helvetica" w:cs="Arial"/>
        </w:rPr>
        <w:t xml:space="preserve">both ectodermal fragments </w:t>
      </w:r>
      <w:r w:rsidR="00B73247">
        <w:rPr>
          <w:rFonts w:ascii="Helvetica" w:hAnsi="Helvetica" w:cs="Arial"/>
        </w:rPr>
        <w:t xml:space="preserve">and control embryos </w:t>
      </w:r>
      <w:r w:rsidR="00E9083F">
        <w:rPr>
          <w:rFonts w:ascii="Helvetica" w:hAnsi="Helvetica" w:cs="Arial"/>
        </w:rPr>
        <w:t xml:space="preserve">in MEMFA </w:t>
      </w:r>
      <w:r w:rsidR="002F578B" w:rsidRPr="00D50D10">
        <w:rPr>
          <w:rFonts w:ascii="Helvetica" w:hAnsi="Helvetica" w:cs="Arial"/>
          <w:i/>
          <w:color w:val="FF0000"/>
        </w:rPr>
        <w:t>(Pronounced: “</w:t>
      </w:r>
      <w:r w:rsidR="00886D9E" w:rsidRPr="00D50D10">
        <w:rPr>
          <w:rFonts w:ascii="Helvetica" w:hAnsi="Helvetica" w:cs="Arial"/>
          <w:i/>
          <w:color w:val="FF0000"/>
        </w:rPr>
        <w:t>mem-fah”</w:t>
      </w:r>
      <w:r w:rsidR="00D50D10" w:rsidRPr="00D50D10">
        <w:rPr>
          <w:rFonts w:ascii="Helvetica" w:hAnsi="Helvetica" w:cs="Arial"/>
          <w:i/>
          <w:color w:val="FF0000"/>
        </w:rPr>
        <w:t xml:space="preserve">) </w:t>
      </w:r>
      <w:r w:rsidR="00E9083F" w:rsidRPr="00D50D10">
        <w:rPr>
          <w:rFonts w:ascii="Helvetica" w:hAnsi="Helvetica" w:cs="Arial"/>
        </w:rPr>
        <w:t>for</w:t>
      </w:r>
      <w:r w:rsidR="00E9083F">
        <w:rPr>
          <w:rFonts w:ascii="Helvetica" w:hAnsi="Helvetica" w:cs="Arial"/>
        </w:rPr>
        <w:t xml:space="preserve"> 1</w:t>
      </w:r>
      <w:r w:rsidR="00730BF2">
        <w:rPr>
          <w:rFonts w:ascii="Helvetica" w:hAnsi="Helvetica" w:cs="Arial"/>
        </w:rPr>
        <w:t xml:space="preserve"> h</w:t>
      </w:r>
      <w:r w:rsidR="002915A3">
        <w:rPr>
          <w:rFonts w:ascii="Helvetica" w:hAnsi="Helvetica" w:cs="Arial"/>
        </w:rPr>
        <w:t xml:space="preserve"> </w:t>
      </w:r>
      <w:r w:rsidR="00D244CF">
        <w:rPr>
          <w:rFonts w:ascii="Helvetica" w:hAnsi="Helvetica" w:cs="Arial"/>
          <w:b/>
        </w:rPr>
        <w:t>[5.6.</w:t>
      </w:r>
      <w:r w:rsidR="002915A3" w:rsidRPr="002915A3">
        <w:rPr>
          <w:rFonts w:ascii="Helvetica" w:hAnsi="Helvetica" w:cs="Arial"/>
          <w:b/>
        </w:rPr>
        <w:t>1-MED/CU</w:t>
      </w:r>
      <w:r w:rsidR="002915A3">
        <w:rPr>
          <w:rFonts w:ascii="Helvetica" w:hAnsi="Helvetica" w:cs="Arial"/>
          <w:b/>
        </w:rPr>
        <w:t>-TXT</w:t>
      </w:r>
      <w:r w:rsidR="002915A3" w:rsidRPr="002915A3">
        <w:rPr>
          <w:rFonts w:ascii="Helvetica" w:hAnsi="Helvetica" w:cs="Arial"/>
          <w:b/>
        </w:rPr>
        <w:t>]</w:t>
      </w:r>
      <w:r w:rsidR="00730BF2">
        <w:rPr>
          <w:rFonts w:ascii="Helvetica" w:hAnsi="Helvetica" w:cs="Arial"/>
        </w:rPr>
        <w:t>. Then, transfer them to ethanol</w:t>
      </w:r>
      <w:r w:rsidR="002915A3">
        <w:rPr>
          <w:rFonts w:ascii="Helvetica" w:hAnsi="Helvetica" w:cs="Arial"/>
        </w:rPr>
        <w:t xml:space="preserve"> </w:t>
      </w:r>
      <w:r w:rsidR="00D244CF">
        <w:rPr>
          <w:rFonts w:ascii="Helvetica" w:hAnsi="Helvetica" w:cs="Arial"/>
          <w:b/>
        </w:rPr>
        <w:t>[5.6</w:t>
      </w:r>
      <w:r w:rsidR="00054557" w:rsidRPr="00054557">
        <w:rPr>
          <w:rFonts w:ascii="Helvetica" w:hAnsi="Helvetica" w:cs="Arial"/>
          <w:b/>
        </w:rPr>
        <w:t>.2-CU]</w:t>
      </w:r>
      <w:r w:rsidR="00730BF2">
        <w:rPr>
          <w:rFonts w:ascii="Helvetica" w:hAnsi="Helvetica" w:cs="Arial"/>
        </w:rPr>
        <w:t>, and s</w:t>
      </w:r>
      <w:r w:rsidR="00E9083F">
        <w:rPr>
          <w:rFonts w:ascii="Helvetica" w:hAnsi="Helvetica" w:cs="Arial"/>
        </w:rPr>
        <w:t xml:space="preserve">tore </w:t>
      </w:r>
      <w:r w:rsidR="00730BF2">
        <w:rPr>
          <w:rFonts w:ascii="Helvetica" w:hAnsi="Helvetica" w:cs="Arial"/>
        </w:rPr>
        <w:t xml:space="preserve">this tissue </w:t>
      </w:r>
      <w:r w:rsidR="00E9083F">
        <w:rPr>
          <w:rFonts w:ascii="Helvetica" w:hAnsi="Helvetica" w:cs="Arial"/>
        </w:rPr>
        <w:t>at -20</w:t>
      </w:r>
      <w:r w:rsidR="00E9083F">
        <w:rPr>
          <w:rFonts w:ascii="Helvetica" w:hAnsi="Helvetica" w:cs="Arial"/>
        </w:rPr>
        <w:sym w:font="Symbol" w:char="F0B0"/>
      </w:r>
      <w:r w:rsidR="00E9083F">
        <w:rPr>
          <w:rFonts w:ascii="Helvetica" w:hAnsi="Helvetica" w:cs="Arial"/>
        </w:rPr>
        <w:t>C</w:t>
      </w:r>
      <w:r w:rsidR="00054557">
        <w:rPr>
          <w:rFonts w:ascii="Helvetica" w:hAnsi="Helvetica" w:cs="Arial"/>
        </w:rPr>
        <w:t xml:space="preserve"> </w:t>
      </w:r>
      <w:r w:rsidR="00D244CF">
        <w:rPr>
          <w:rFonts w:ascii="Helvetica" w:hAnsi="Helvetica" w:cs="Arial"/>
          <w:b/>
        </w:rPr>
        <w:t>[5.6.3</w:t>
      </w:r>
      <w:r w:rsidR="00054557" w:rsidRPr="00054557">
        <w:rPr>
          <w:rFonts w:ascii="Helvetica" w:hAnsi="Helvetica" w:cs="Arial"/>
          <w:b/>
        </w:rPr>
        <w:t>-MED-over the shoulder]</w:t>
      </w:r>
      <w:r w:rsidR="00D570D5">
        <w:rPr>
          <w:rFonts w:ascii="Helvetica" w:hAnsi="Helvetica" w:cs="Arial"/>
        </w:rPr>
        <w:t>.</w:t>
      </w:r>
    </w:p>
    <w:p w:rsidR="00D50D10" w:rsidRDefault="002915A3" w:rsidP="00D50D10">
      <w:pPr>
        <w:numPr>
          <w:ilvl w:val="2"/>
          <w:numId w:val="12"/>
        </w:numPr>
        <w:tabs>
          <w:tab w:val="left" w:pos="1530"/>
        </w:tabs>
        <w:spacing w:before="240"/>
        <w:jc w:val="both"/>
        <w:outlineLvl w:val="0"/>
        <w:rPr>
          <w:rFonts w:ascii="Helvetica" w:hAnsi="Helvetica" w:cs="Arial"/>
        </w:rPr>
      </w:pPr>
      <w:r>
        <w:rPr>
          <w:rFonts w:ascii="Helvetica" w:hAnsi="Helvetica" w:cs="Arial"/>
        </w:rPr>
        <w:t xml:space="preserve">If possible, show “MEMFA” label in frame; </w:t>
      </w:r>
      <w:r w:rsidR="00D50D10">
        <w:rPr>
          <w:rFonts w:ascii="Helvetica" w:hAnsi="Helvetica" w:cs="Arial"/>
        </w:rPr>
        <w:t>TEXT: MEMFA: mem-buffered formaldehyde</w:t>
      </w:r>
    </w:p>
    <w:p w:rsidR="00054557" w:rsidRDefault="00054557" w:rsidP="00D50D10">
      <w:pPr>
        <w:numPr>
          <w:ilvl w:val="2"/>
          <w:numId w:val="12"/>
        </w:numPr>
        <w:tabs>
          <w:tab w:val="left" w:pos="1530"/>
        </w:tabs>
        <w:spacing w:before="240"/>
        <w:jc w:val="both"/>
        <w:outlineLvl w:val="0"/>
        <w:rPr>
          <w:rFonts w:ascii="Helvetica" w:hAnsi="Helvetica" w:cs="Arial"/>
        </w:rPr>
      </w:pPr>
      <w:r>
        <w:rPr>
          <w:rFonts w:ascii="Helvetica" w:hAnsi="Helvetica" w:cs="Arial"/>
        </w:rPr>
        <w:t>If possible, show “Ethanol” label in frame</w:t>
      </w:r>
    </w:p>
    <w:p w:rsidR="00054557" w:rsidRPr="00D50D10" w:rsidRDefault="0035391E" w:rsidP="00D50D10">
      <w:pPr>
        <w:numPr>
          <w:ilvl w:val="2"/>
          <w:numId w:val="12"/>
        </w:numPr>
        <w:tabs>
          <w:tab w:val="left" w:pos="1530"/>
        </w:tabs>
        <w:spacing w:before="240"/>
        <w:jc w:val="both"/>
        <w:outlineLvl w:val="0"/>
        <w:rPr>
          <w:rFonts w:ascii="Helvetica" w:hAnsi="Helvetica" w:cs="Arial"/>
        </w:rPr>
      </w:pPr>
      <w:r>
        <w:rPr>
          <w:rFonts w:ascii="Helvetica" w:hAnsi="Helvetica" w:cs="Arial"/>
        </w:rPr>
        <w:t>Show talent placing fixed tissue into freezer, closing freezer door</w:t>
      </w:r>
    </w:p>
    <w:p w:rsidR="00B83AD7" w:rsidRPr="00DF1224" w:rsidRDefault="00B83AD7" w:rsidP="00B83AD7">
      <w:pPr>
        <w:numPr>
          <w:ilvl w:val="0"/>
          <w:numId w:val="12"/>
        </w:numPr>
        <w:spacing w:before="240"/>
        <w:jc w:val="both"/>
        <w:outlineLvl w:val="0"/>
        <w:rPr>
          <w:rFonts w:ascii="Helvetica" w:hAnsi="Helvetica" w:cs="Arial"/>
        </w:rPr>
      </w:pPr>
      <w:r w:rsidRPr="00351CDA">
        <w:rPr>
          <w:rFonts w:ascii="Helvetica" w:hAnsi="Helvetica" w:cs="Arial"/>
          <w:b/>
        </w:rPr>
        <w:t xml:space="preserve">Results: Identification of a Gene </w:t>
      </w:r>
      <w:r>
        <w:rPr>
          <w:rFonts w:ascii="Helvetica" w:hAnsi="Helvetica" w:cs="Arial"/>
          <w:b/>
        </w:rPr>
        <w:t xml:space="preserve">Product </w:t>
      </w:r>
      <w:r w:rsidRPr="00351CDA">
        <w:rPr>
          <w:rFonts w:ascii="Helvetica" w:hAnsi="Helvetica" w:cs="Arial"/>
          <w:b/>
        </w:rPr>
        <w:t>that Elicits a Lens</w:t>
      </w:r>
      <w:r>
        <w:rPr>
          <w:rFonts w:ascii="Helvetica" w:hAnsi="Helvetica" w:cs="Arial"/>
          <w:b/>
        </w:rPr>
        <w:t>-Inductive</w:t>
      </w:r>
      <w:r w:rsidRPr="00351CDA">
        <w:rPr>
          <w:rFonts w:ascii="Helvetica" w:hAnsi="Helvetica" w:cs="Arial"/>
          <w:b/>
        </w:rPr>
        <w:t xml:space="preserve"> Response in Animal Cap Ectoderm</w:t>
      </w:r>
    </w:p>
    <w:p w:rsidR="00B83AD7" w:rsidRDefault="00B83AD7" w:rsidP="00B83AD7">
      <w:pPr>
        <w:numPr>
          <w:ilvl w:val="1"/>
          <w:numId w:val="12"/>
        </w:numPr>
        <w:spacing w:before="240"/>
        <w:jc w:val="both"/>
        <w:outlineLvl w:val="0"/>
        <w:rPr>
          <w:rFonts w:ascii="Helvetica" w:hAnsi="Helvetica" w:cs="Arial"/>
        </w:rPr>
      </w:pPr>
      <w:r w:rsidRPr="004F2C9A">
        <w:rPr>
          <w:rFonts w:ascii="Helvetica" w:hAnsi="Helvetica" w:cs="Arial"/>
        </w:rPr>
        <w:t xml:space="preserve">Here, sets of oocytes were injected with </w:t>
      </w:r>
      <w:r>
        <w:rPr>
          <w:rFonts w:ascii="Helvetica" w:hAnsi="Helvetica" w:cs="Arial"/>
        </w:rPr>
        <w:t xml:space="preserve">pools of </w:t>
      </w:r>
      <w:r w:rsidRPr="004F2C9A">
        <w:rPr>
          <w:rFonts w:ascii="Helvetica" w:hAnsi="Helvetica" w:cs="Arial"/>
        </w:rPr>
        <w:t>mRNA corresponding to progressively smaller numbers of clones or colonies, and then cultured with animal caps</w:t>
      </w:r>
      <w:r>
        <w:rPr>
          <w:rFonts w:ascii="Helvetica" w:hAnsi="Helvetica" w:cs="Arial"/>
        </w:rPr>
        <w:t xml:space="preserve"> </w:t>
      </w:r>
      <w:r w:rsidRPr="00036DD4">
        <w:rPr>
          <w:rFonts w:ascii="Helvetica" w:hAnsi="Helvetica" w:cs="Arial"/>
          <w:b/>
        </w:rPr>
        <w:t>[6.1.1-LM]</w:t>
      </w:r>
      <w:r>
        <w:rPr>
          <w:rFonts w:ascii="Helvetica" w:hAnsi="Helvetica" w:cs="Arial"/>
        </w:rPr>
        <w:t>.</w:t>
      </w:r>
    </w:p>
    <w:p w:rsidR="00B83AD7" w:rsidRPr="004F2C9A" w:rsidRDefault="00B83AD7" w:rsidP="00B83AD7">
      <w:pPr>
        <w:numPr>
          <w:ilvl w:val="2"/>
          <w:numId w:val="12"/>
        </w:numPr>
        <w:spacing w:before="240"/>
        <w:jc w:val="both"/>
        <w:outlineLvl w:val="0"/>
        <w:rPr>
          <w:rFonts w:ascii="Helvetica" w:hAnsi="Helvetica" w:cs="Arial"/>
        </w:rPr>
      </w:pPr>
      <w:r>
        <w:rPr>
          <w:rFonts w:ascii="Helvetica" w:hAnsi="Helvetica" w:cs="Arial"/>
        </w:rPr>
        <w:t>Table 2.xlsx: Begin by showing the top third of the table (</w:t>
      </w:r>
      <w:r>
        <w:rPr>
          <w:rFonts w:ascii="Helvetica" w:hAnsi="Helvetica" w:cs="Arial"/>
          <w:i/>
        </w:rPr>
        <w:t xml:space="preserve">e.g., </w:t>
      </w:r>
      <w:r>
        <w:rPr>
          <w:rFonts w:ascii="Helvetica" w:hAnsi="Helvetica" w:cs="Arial"/>
        </w:rPr>
        <w:t xml:space="preserve">“Injected RNA,” “Pool designation/selection,” and “Positive </w:t>
      </w:r>
      <w:r>
        <w:rPr>
          <w:rFonts w:ascii="Helvetica" w:hAnsi="Helvetica" w:cs="Arial"/>
          <w:i/>
        </w:rPr>
        <w:t xml:space="preserve">foxe3 </w:t>
      </w:r>
      <w:r>
        <w:rPr>
          <w:rFonts w:ascii="Helvetica" w:hAnsi="Helvetica" w:cs="Arial"/>
        </w:rPr>
        <w:t>expression” labels, and underlying rows up through and including “Library pools of 5,000 clones, 20 ng” row and associated numbers/fraction). When “corresponding to…or colonies” occurs in the narrative, sequentially highlight the “10</w:t>
      </w:r>
      <w:r>
        <w:rPr>
          <w:rFonts w:ascii="Helvetica" w:hAnsi="Helvetica" w:cs="Arial"/>
          <w:vertAlign w:val="superscript"/>
        </w:rPr>
        <w:t>5</w:t>
      </w:r>
      <w:r>
        <w:rPr>
          <w:rFonts w:ascii="Helvetica" w:hAnsi="Helvetica" w:cs="Arial"/>
        </w:rPr>
        <w:t xml:space="preserve"> clones,” “10</w:t>
      </w:r>
      <w:r>
        <w:rPr>
          <w:rFonts w:ascii="Helvetica" w:hAnsi="Helvetica" w:cs="Arial"/>
          <w:vertAlign w:val="superscript"/>
        </w:rPr>
        <w:t>4</w:t>
      </w:r>
      <w:r>
        <w:rPr>
          <w:rFonts w:ascii="Helvetica" w:hAnsi="Helvetica" w:cs="Arial"/>
        </w:rPr>
        <w:t xml:space="preserve"> clones,” and “5,000 clones” text onscreen.</w:t>
      </w:r>
    </w:p>
    <w:p w:rsidR="00B83AD7" w:rsidRDefault="00B83AD7" w:rsidP="00B83AD7">
      <w:pPr>
        <w:numPr>
          <w:ilvl w:val="1"/>
          <w:numId w:val="12"/>
        </w:numPr>
        <w:spacing w:before="240"/>
        <w:jc w:val="both"/>
        <w:outlineLvl w:val="0"/>
        <w:rPr>
          <w:rFonts w:ascii="Helvetica" w:hAnsi="Helvetica" w:cs="Arial"/>
        </w:rPr>
      </w:pPr>
      <w:r w:rsidRPr="004F2C9A">
        <w:rPr>
          <w:rFonts w:ascii="Helvetica" w:hAnsi="Helvetica" w:cs="Arial"/>
        </w:rPr>
        <w:t xml:space="preserve">Subsequently, the number of animal caps </w:t>
      </w:r>
      <w:r>
        <w:rPr>
          <w:rFonts w:ascii="Helvetica" w:hAnsi="Helvetica" w:cs="Arial"/>
        </w:rPr>
        <w:t xml:space="preserve">in each set </w:t>
      </w:r>
      <w:r w:rsidRPr="004F2C9A">
        <w:rPr>
          <w:rFonts w:ascii="Helvetica" w:hAnsi="Helvetica" w:cs="Arial"/>
        </w:rPr>
        <w:t xml:space="preserve">expressing </w:t>
      </w:r>
      <w:r w:rsidRPr="004F2C9A">
        <w:rPr>
          <w:rFonts w:ascii="Helvetica" w:hAnsi="Helvetica" w:cs="Arial"/>
          <w:i/>
        </w:rPr>
        <w:t>foxe3</w:t>
      </w:r>
      <w:r w:rsidRPr="004F2C9A">
        <w:rPr>
          <w:rFonts w:ascii="Helvetica" w:hAnsi="Helvetica" w:cs="Arial"/>
        </w:rPr>
        <w:t>—a marke</w:t>
      </w:r>
      <w:r>
        <w:rPr>
          <w:rFonts w:ascii="Helvetica" w:hAnsi="Helvetica" w:cs="Arial"/>
        </w:rPr>
        <w:t>r normally observed</w:t>
      </w:r>
      <w:r w:rsidRPr="004F2C9A">
        <w:rPr>
          <w:rFonts w:ascii="Helvetica" w:hAnsi="Helvetica" w:cs="Arial"/>
        </w:rPr>
        <w:t xml:space="preserve"> in presumptive lens ectoderm from early neural plate stages to vesicle formation</w:t>
      </w:r>
      <w:r>
        <w:rPr>
          <w:rFonts w:ascii="Helvetica" w:hAnsi="Helvetica" w:cs="Arial"/>
        </w:rPr>
        <w:t>, and used here to evaluate</w:t>
      </w:r>
      <w:r w:rsidRPr="004F2C9A">
        <w:rPr>
          <w:rFonts w:ascii="Helvetica" w:hAnsi="Helvetica" w:cs="Arial"/>
        </w:rPr>
        <w:t xml:space="preserve"> lens-inducing capability—was determined</w:t>
      </w:r>
      <w:r>
        <w:rPr>
          <w:rFonts w:ascii="Helvetica" w:hAnsi="Helvetica" w:cs="Arial"/>
        </w:rPr>
        <w:t xml:space="preserve"> </w:t>
      </w:r>
      <w:r w:rsidRPr="00036DD4">
        <w:rPr>
          <w:rFonts w:ascii="Helvetica" w:hAnsi="Helvetica" w:cs="Arial"/>
          <w:b/>
        </w:rPr>
        <w:t>[6.2.1-LM]</w:t>
      </w:r>
      <w:r w:rsidRPr="004F2C9A">
        <w:rPr>
          <w:rFonts w:ascii="Helvetica" w:hAnsi="Helvetica" w:cs="Arial"/>
        </w:rPr>
        <w:t>.</w:t>
      </w:r>
    </w:p>
    <w:p w:rsidR="00B83AD7" w:rsidRPr="00036DD4" w:rsidRDefault="00B83AD7" w:rsidP="00B83AD7">
      <w:pPr>
        <w:numPr>
          <w:ilvl w:val="2"/>
          <w:numId w:val="12"/>
        </w:numPr>
        <w:spacing w:before="240"/>
        <w:jc w:val="both"/>
        <w:outlineLvl w:val="0"/>
        <w:rPr>
          <w:rFonts w:ascii="Helvetica" w:hAnsi="Helvetica" w:cs="Arial"/>
        </w:rPr>
      </w:pPr>
      <w:r>
        <w:rPr>
          <w:rFonts w:ascii="Helvetica" w:hAnsi="Helvetica" w:cs="Arial"/>
        </w:rPr>
        <w:t xml:space="preserve">Table 2.xlsx: When “number…in each set” occurs in the narrative, sequentially highlight the “2/4,” “4/28,” and “4/44” text onscreen. Then, when “expressing </w:t>
      </w:r>
      <w:r>
        <w:rPr>
          <w:rFonts w:ascii="Helvetica" w:hAnsi="Helvetica" w:cs="Arial"/>
          <w:i/>
        </w:rPr>
        <w:t>foxe3</w:t>
      </w:r>
      <w:r>
        <w:rPr>
          <w:rFonts w:ascii="Helvetica" w:hAnsi="Helvetica" w:cs="Arial"/>
        </w:rPr>
        <w:t xml:space="preserve">” occurs in the narrative, highlight the “Positive </w:t>
      </w:r>
      <w:r>
        <w:rPr>
          <w:rFonts w:ascii="Helvetica" w:hAnsi="Helvetica" w:cs="Arial"/>
          <w:i/>
        </w:rPr>
        <w:t>foxe3</w:t>
      </w:r>
      <w:r>
        <w:rPr>
          <w:rFonts w:ascii="Helvetica" w:hAnsi="Helvetica" w:cs="Arial"/>
        </w:rPr>
        <w:t xml:space="preserve"> expression” text onscreen.</w:t>
      </w:r>
    </w:p>
    <w:p w:rsidR="00B83AD7" w:rsidRDefault="00B83AD7" w:rsidP="00B83AD7">
      <w:pPr>
        <w:numPr>
          <w:ilvl w:val="1"/>
          <w:numId w:val="12"/>
        </w:numPr>
        <w:spacing w:before="240"/>
        <w:jc w:val="both"/>
        <w:outlineLvl w:val="0"/>
        <w:rPr>
          <w:rFonts w:ascii="Helvetica" w:hAnsi="Helvetica" w:cs="Arial"/>
        </w:rPr>
      </w:pPr>
      <w:r w:rsidRPr="004F2C9A">
        <w:rPr>
          <w:rFonts w:ascii="Helvetica" w:hAnsi="Helvetica" w:cs="Arial"/>
        </w:rPr>
        <w:t>This method identified a nuclear factor-encoding gene</w:t>
      </w:r>
      <w:r w:rsidRPr="006E5AA6">
        <w:rPr>
          <w:rFonts w:ascii="Helvetica" w:hAnsi="Helvetica" w:cs="Arial"/>
        </w:rPr>
        <w:t xml:space="preserve">, </w:t>
      </w:r>
      <w:r w:rsidRPr="006E5AA6">
        <w:rPr>
          <w:rFonts w:ascii="Helvetica" w:hAnsi="Helvetica" w:cs="Arial"/>
          <w:i/>
        </w:rPr>
        <w:t>ldb1,</w:t>
      </w:r>
      <w:r w:rsidRPr="004F2C9A">
        <w:rPr>
          <w:rFonts w:ascii="Helvetica" w:hAnsi="Helvetica" w:cs="Arial"/>
        </w:rPr>
        <w:t xml:space="preserve"> which could produce a lens-inducing response in 50/179 or 28% of animal caps assessed</w:t>
      </w:r>
      <w:r>
        <w:rPr>
          <w:rFonts w:ascii="Helvetica" w:hAnsi="Helvetica" w:cs="Arial"/>
        </w:rPr>
        <w:t xml:space="preserve"> </w:t>
      </w:r>
      <w:r w:rsidRPr="00036DD4">
        <w:rPr>
          <w:rFonts w:ascii="Helvetica" w:hAnsi="Helvetica" w:cs="Arial"/>
          <w:b/>
        </w:rPr>
        <w:t>[6.3.1-LM]</w:t>
      </w:r>
      <w:r w:rsidRPr="004F2C9A">
        <w:rPr>
          <w:rFonts w:ascii="Helvetica" w:hAnsi="Helvetica" w:cs="Arial"/>
        </w:rPr>
        <w:t>.</w:t>
      </w:r>
    </w:p>
    <w:p w:rsidR="00B83AD7" w:rsidRPr="00036DD4" w:rsidRDefault="00B83AD7" w:rsidP="00B83AD7">
      <w:pPr>
        <w:numPr>
          <w:ilvl w:val="2"/>
          <w:numId w:val="12"/>
        </w:numPr>
        <w:spacing w:before="240"/>
        <w:jc w:val="both"/>
        <w:outlineLvl w:val="0"/>
        <w:rPr>
          <w:rFonts w:ascii="Helvetica" w:hAnsi="Helvetica" w:cs="Arial"/>
        </w:rPr>
      </w:pPr>
      <w:r>
        <w:rPr>
          <w:rFonts w:ascii="Helvetica" w:hAnsi="Helvetica" w:cs="Arial"/>
        </w:rPr>
        <w:t>Table 2.xlsx: Scroll down t</w:t>
      </w:r>
      <w:r w:rsidR="006E5AA6">
        <w:rPr>
          <w:rFonts w:ascii="Helvetica" w:hAnsi="Helvetica" w:cs="Arial"/>
        </w:rPr>
        <w:t xml:space="preserve">hrough entire table, ending on </w:t>
      </w:r>
      <w:r>
        <w:rPr>
          <w:rFonts w:ascii="Helvetica" w:hAnsi="Helvetica" w:cs="Arial"/>
        </w:rPr>
        <w:t>Library RNA, 20 ng” row and accompanying “L1” text and “50/179” fraction. When “ldb1” occurs in the narrative, highlight the “</w:t>
      </w:r>
      <w:r>
        <w:rPr>
          <w:rFonts w:ascii="Helvetica" w:hAnsi="Helvetica" w:cs="Arial"/>
          <w:i/>
        </w:rPr>
        <w:t>ldb1</w:t>
      </w:r>
      <w:r>
        <w:rPr>
          <w:rFonts w:ascii="Helvetica" w:hAnsi="Helvetica" w:cs="Arial"/>
        </w:rPr>
        <w:t>” text onscreen. Then, when “50/179” occurs in the narrative, highlight “50/179” onscreen.</w:t>
      </w:r>
    </w:p>
    <w:p w:rsidR="00B83AD7" w:rsidRDefault="00B83AD7" w:rsidP="00B83AD7">
      <w:pPr>
        <w:numPr>
          <w:ilvl w:val="1"/>
          <w:numId w:val="12"/>
        </w:numPr>
        <w:spacing w:before="240"/>
        <w:jc w:val="both"/>
        <w:outlineLvl w:val="0"/>
        <w:rPr>
          <w:rFonts w:ascii="Helvetica" w:hAnsi="Helvetica" w:cs="Arial"/>
        </w:rPr>
      </w:pPr>
      <w:r w:rsidRPr="004F2C9A">
        <w:rPr>
          <w:rFonts w:ascii="Helvetica" w:hAnsi="Helvetica" w:cs="Arial"/>
        </w:rPr>
        <w:t xml:space="preserve">Shown here are </w:t>
      </w:r>
      <w:r w:rsidRPr="004F2C9A">
        <w:rPr>
          <w:rFonts w:ascii="Helvetica" w:hAnsi="Helvetica" w:cs="Arial"/>
          <w:i/>
        </w:rPr>
        <w:t xml:space="preserve">in situ </w:t>
      </w:r>
      <w:r w:rsidRPr="004F2C9A">
        <w:rPr>
          <w:rFonts w:ascii="Helvetica" w:hAnsi="Helvetica" w:cs="Arial"/>
        </w:rPr>
        <w:t xml:space="preserve">hybridization images depicting </w:t>
      </w:r>
      <w:r w:rsidRPr="004F2C9A">
        <w:rPr>
          <w:rFonts w:ascii="Helvetica" w:hAnsi="Helvetica" w:cs="Arial"/>
          <w:i/>
        </w:rPr>
        <w:t>foxe3</w:t>
      </w:r>
      <w:r w:rsidRPr="004F2C9A">
        <w:rPr>
          <w:rFonts w:ascii="Helvetica" w:hAnsi="Helvetica" w:cs="Arial"/>
        </w:rPr>
        <w:t xml:space="preserve"> signal—indicated by arrowheads</w:t>
      </w:r>
      <w:r>
        <w:rPr>
          <w:rFonts w:ascii="Helvetica" w:hAnsi="Helvetica" w:cs="Arial"/>
        </w:rPr>
        <w:t>—in animal caps cultured with l</w:t>
      </w:r>
      <w:r w:rsidRPr="004F2C9A">
        <w:rPr>
          <w:rFonts w:ascii="Helvetica" w:hAnsi="Helvetica" w:cs="Arial"/>
        </w:rPr>
        <w:t>db1-injected oocytes from roughly Stage 11 to Stage 23</w:t>
      </w:r>
      <w:r>
        <w:rPr>
          <w:rFonts w:ascii="Helvetica" w:hAnsi="Helvetica" w:cs="Arial"/>
        </w:rPr>
        <w:t xml:space="preserve"> </w:t>
      </w:r>
      <w:r w:rsidRPr="00036DD4">
        <w:rPr>
          <w:rFonts w:ascii="Helvetica" w:hAnsi="Helvetica" w:cs="Arial"/>
          <w:b/>
        </w:rPr>
        <w:t>[6.4.1-LM]</w:t>
      </w:r>
      <w:r w:rsidRPr="004F2C9A">
        <w:rPr>
          <w:rFonts w:ascii="Helvetica" w:hAnsi="Helvetica" w:cs="Arial"/>
        </w:rPr>
        <w:t xml:space="preserve">. No </w:t>
      </w:r>
      <w:r w:rsidRPr="004F2C9A">
        <w:rPr>
          <w:rFonts w:ascii="Helvetica" w:hAnsi="Helvetica" w:cs="Arial"/>
          <w:i/>
        </w:rPr>
        <w:t xml:space="preserve">foxe3 </w:t>
      </w:r>
      <w:r w:rsidRPr="004F2C9A">
        <w:rPr>
          <w:rFonts w:ascii="Helvetica" w:hAnsi="Helvetica" w:cs="Arial"/>
        </w:rPr>
        <w:t xml:space="preserve">expression is observed in corresponding control animal caps </w:t>
      </w:r>
      <w:r>
        <w:rPr>
          <w:rFonts w:ascii="Helvetica" w:hAnsi="Helvetica" w:cs="Arial"/>
        </w:rPr>
        <w:t xml:space="preserve">placed on </w:t>
      </w:r>
      <w:proofErr w:type="spellStart"/>
      <w:r w:rsidRPr="004F2C9A">
        <w:rPr>
          <w:rFonts w:ascii="Helvetica" w:hAnsi="Helvetica" w:cs="Arial"/>
        </w:rPr>
        <w:t>uninjected</w:t>
      </w:r>
      <w:proofErr w:type="spellEnd"/>
      <w:r w:rsidRPr="004F2C9A">
        <w:rPr>
          <w:rFonts w:ascii="Helvetica" w:hAnsi="Helvetica" w:cs="Arial"/>
        </w:rPr>
        <w:t xml:space="preserve"> </w:t>
      </w:r>
      <w:proofErr w:type="spellStart"/>
      <w:r w:rsidRPr="004F2C9A">
        <w:rPr>
          <w:rFonts w:ascii="Helvetica" w:hAnsi="Helvetica" w:cs="Arial"/>
        </w:rPr>
        <w:t>oocytes</w:t>
      </w:r>
      <w:proofErr w:type="spellEnd"/>
      <w:r>
        <w:rPr>
          <w:rFonts w:ascii="Helvetica" w:hAnsi="Helvetica" w:cs="Arial"/>
        </w:rPr>
        <w:t xml:space="preserve"> </w:t>
      </w:r>
      <w:r w:rsidRPr="00036DD4">
        <w:rPr>
          <w:rFonts w:ascii="Helvetica" w:hAnsi="Helvetica" w:cs="Arial"/>
          <w:b/>
        </w:rPr>
        <w:t>[6.4.2-LM]</w:t>
      </w:r>
      <w:r w:rsidRPr="004F2C9A">
        <w:rPr>
          <w:rFonts w:ascii="Helvetica" w:hAnsi="Helvetica" w:cs="Arial"/>
        </w:rPr>
        <w:t>.</w:t>
      </w:r>
    </w:p>
    <w:p w:rsidR="00B83AD7" w:rsidRPr="00080365" w:rsidRDefault="00B83AD7" w:rsidP="00B83AD7">
      <w:pPr>
        <w:numPr>
          <w:ilvl w:val="2"/>
          <w:numId w:val="12"/>
        </w:numPr>
        <w:spacing w:before="240"/>
        <w:jc w:val="both"/>
        <w:outlineLvl w:val="0"/>
        <w:rPr>
          <w:rFonts w:ascii="Helvetica" w:hAnsi="Helvetica" w:cs="Arial"/>
        </w:rPr>
      </w:pPr>
      <w:r w:rsidRPr="00080365">
        <w:rPr>
          <w:rFonts w:ascii="Helvetica" w:hAnsi="Helvetica" w:cs="Times"/>
          <w:color w:val="000000" w:themeColor="text1"/>
        </w:rPr>
        <w:t>Figure2_no_label.TIF</w:t>
      </w:r>
      <w:r w:rsidRPr="00080365">
        <w:rPr>
          <w:rFonts w:ascii="Helvetica" w:hAnsi="Helvetica" w:cs="Arial"/>
          <w:color w:val="000000" w:themeColor="text1"/>
        </w:rPr>
        <w:t>: Show</w:t>
      </w:r>
      <w:r w:rsidRPr="00080365">
        <w:rPr>
          <w:rFonts w:ascii="Helvetica" w:hAnsi="Helvetica" w:cs="Arial"/>
        </w:rPr>
        <w:t xml:space="preserve"> top panel (tissue f</w:t>
      </w:r>
      <w:bookmarkStart w:id="0" w:name="_GoBack"/>
      <w:bookmarkEnd w:id="0"/>
      <w:r w:rsidRPr="00080365">
        <w:rPr>
          <w:rFonts w:ascii="Helvetica" w:hAnsi="Helvetica" w:cs="Arial"/>
        </w:rPr>
        <w:t>ragments, some of which have purple coloring indicated by arrows).</w:t>
      </w:r>
    </w:p>
    <w:p w:rsidR="00B83AD7" w:rsidRPr="00036DD4" w:rsidRDefault="00B83AD7" w:rsidP="00B83AD7">
      <w:pPr>
        <w:numPr>
          <w:ilvl w:val="2"/>
          <w:numId w:val="12"/>
        </w:numPr>
        <w:spacing w:before="240"/>
        <w:jc w:val="both"/>
        <w:outlineLvl w:val="0"/>
        <w:rPr>
          <w:rFonts w:ascii="Helvetica" w:hAnsi="Helvetica" w:cs="Arial"/>
        </w:rPr>
      </w:pPr>
      <w:r w:rsidRPr="004C6DA3">
        <w:rPr>
          <w:rFonts w:ascii="Helvetica" w:hAnsi="Helvetica" w:cs="Times"/>
          <w:color w:val="000000" w:themeColor="text1"/>
        </w:rPr>
        <w:t>Figure2_no_label.TIF</w:t>
      </w:r>
      <w:r w:rsidRPr="004C6DA3">
        <w:rPr>
          <w:rFonts w:ascii="Helvetica" w:hAnsi="Helvetica" w:cs="Arial"/>
        </w:rPr>
        <w:t>:</w:t>
      </w:r>
      <w:r>
        <w:rPr>
          <w:rFonts w:ascii="Helvetica" w:hAnsi="Helvetica" w:cs="Arial"/>
        </w:rPr>
        <w:t xml:space="preserve"> Continue from above. Have top panel (which should already be onscreen) shrink and then slide over to the left side of the screen. Then, show middle panel (depicting tissue fragments without any purple coloring) on the right on the screen. At the end of this step, panels should appear as a split screen/side-by-side.</w:t>
      </w:r>
    </w:p>
    <w:p w:rsidR="004439FF" w:rsidRDefault="00B83AD7" w:rsidP="004439FF">
      <w:pPr>
        <w:numPr>
          <w:ilvl w:val="1"/>
          <w:numId w:val="12"/>
        </w:numPr>
        <w:spacing w:before="240"/>
        <w:jc w:val="both"/>
        <w:outlineLvl w:val="0"/>
        <w:rPr>
          <w:rFonts w:ascii="Helvetica" w:hAnsi="Helvetica" w:cs="Arial"/>
        </w:rPr>
      </w:pPr>
      <w:r w:rsidRPr="004F2C9A">
        <w:rPr>
          <w:rFonts w:ascii="Helvetica" w:hAnsi="Helvetica" w:cs="Arial"/>
        </w:rPr>
        <w:t xml:space="preserve">When sections were generated from these animal caps, </w:t>
      </w:r>
      <w:r w:rsidRPr="004F2C9A">
        <w:rPr>
          <w:rFonts w:ascii="Helvetica" w:hAnsi="Helvetica" w:cs="Arial"/>
          <w:i/>
        </w:rPr>
        <w:t>foxe3</w:t>
      </w:r>
      <w:r w:rsidRPr="004F2C9A">
        <w:rPr>
          <w:rFonts w:ascii="Helvetica" w:hAnsi="Helvetica" w:cs="Arial"/>
        </w:rPr>
        <w:t xml:space="preserve"> expression was observed in both the in</w:t>
      </w:r>
      <w:r>
        <w:rPr>
          <w:rFonts w:ascii="Helvetica" w:hAnsi="Helvetica" w:cs="Arial"/>
        </w:rPr>
        <w:t xml:space="preserve">ner and outer ectodermal layers. Expression in the inner layer is characteristic of a lens response, whereas signal in </w:t>
      </w:r>
      <w:r w:rsidR="004439FF">
        <w:rPr>
          <w:rFonts w:ascii="Helvetica" w:hAnsi="Helvetica" w:cs="Arial"/>
        </w:rPr>
        <w:t>both layers is indicative of</w:t>
      </w:r>
      <w:r>
        <w:rPr>
          <w:rFonts w:ascii="Helvetica" w:hAnsi="Helvetica" w:cs="Arial"/>
        </w:rPr>
        <w:t xml:space="preserve"> </w:t>
      </w:r>
      <w:r w:rsidR="004439FF">
        <w:rPr>
          <w:rFonts w:ascii="Helvetica" w:hAnsi="Helvetica" w:cs="Arial"/>
        </w:rPr>
        <w:t xml:space="preserve">other structures, such as the </w:t>
      </w:r>
      <w:r>
        <w:rPr>
          <w:rFonts w:ascii="Helvetica" w:hAnsi="Helvetica" w:cs="Arial"/>
        </w:rPr>
        <w:t>olfactory placode</w:t>
      </w:r>
      <w:r w:rsidR="004439FF">
        <w:rPr>
          <w:rFonts w:ascii="Helvetica" w:hAnsi="Helvetica" w:cs="Arial"/>
        </w:rPr>
        <w:t xml:space="preserve"> </w:t>
      </w:r>
      <w:r w:rsidR="004439FF" w:rsidRPr="004439FF">
        <w:rPr>
          <w:rFonts w:ascii="Helvetica" w:hAnsi="Helvetica" w:cs="Arial"/>
          <w:b/>
        </w:rPr>
        <w:t>[6.5.1-LM</w:t>
      </w:r>
      <w:r w:rsidR="004439FF">
        <w:rPr>
          <w:rFonts w:ascii="Helvetica" w:hAnsi="Helvetica" w:cs="Arial"/>
        </w:rPr>
        <w:t>]</w:t>
      </w:r>
      <w:r>
        <w:rPr>
          <w:rFonts w:ascii="Helvetica" w:hAnsi="Helvetica" w:cs="Arial"/>
        </w:rPr>
        <w:t>.</w:t>
      </w:r>
    </w:p>
    <w:p w:rsidR="00B83AD7" w:rsidRPr="004439FF" w:rsidRDefault="00B83AD7" w:rsidP="004439FF">
      <w:pPr>
        <w:numPr>
          <w:ilvl w:val="2"/>
          <w:numId w:val="12"/>
        </w:numPr>
        <w:spacing w:before="240"/>
        <w:jc w:val="both"/>
        <w:outlineLvl w:val="0"/>
        <w:rPr>
          <w:rFonts w:ascii="Helvetica" w:hAnsi="Helvetica" w:cs="Arial"/>
        </w:rPr>
      </w:pPr>
      <w:r w:rsidRPr="004439FF">
        <w:rPr>
          <w:rFonts w:ascii="Helvetica" w:hAnsi="Helvetica" w:cs="Times"/>
          <w:color w:val="000000" w:themeColor="text1"/>
        </w:rPr>
        <w:t>Figure2_no_label.TIF</w:t>
      </w:r>
      <w:r w:rsidRPr="004439FF">
        <w:rPr>
          <w:rFonts w:ascii="Helvetica" w:hAnsi="Helvetica" w:cs="Arial"/>
        </w:rPr>
        <w:t>: Show bottom panel (depicting section).</w:t>
      </w:r>
    </w:p>
    <w:p w:rsidR="00B83AD7" w:rsidRPr="0050762F" w:rsidRDefault="00B83AD7" w:rsidP="00B83AD7">
      <w:pPr>
        <w:spacing w:before="240"/>
        <w:jc w:val="both"/>
        <w:outlineLvl w:val="0"/>
        <w:rPr>
          <w:rFonts w:ascii="Helvetica" w:hAnsi="Helvetica" w:cs="Arial"/>
        </w:rPr>
      </w:pPr>
      <w:r w:rsidRPr="0050762F">
        <w:rPr>
          <w:rFonts w:ascii="Helvetica" w:hAnsi="Helvetica" w:cs="Arial"/>
          <w:highlight w:val="yellow"/>
        </w:rPr>
        <w:t xml:space="preserve">(Note to Authors: </w:t>
      </w:r>
      <w:r>
        <w:rPr>
          <w:rFonts w:ascii="Helvetica" w:hAnsi="Helvetica" w:cs="Arial"/>
          <w:highlight w:val="yellow"/>
        </w:rPr>
        <w:t>I</w:t>
      </w:r>
      <w:r w:rsidRPr="0050762F">
        <w:rPr>
          <w:rFonts w:ascii="Helvetica" w:hAnsi="Helvetica" w:cs="Arial"/>
          <w:highlight w:val="yellow"/>
        </w:rPr>
        <w:t xml:space="preserve">s it possible to include arrows in the section </w:t>
      </w:r>
      <w:r w:rsidRPr="006B5E58">
        <w:rPr>
          <w:rFonts w:ascii="Helvetica" w:hAnsi="Helvetica" w:cs="Arial"/>
          <w:highlight w:val="yellow"/>
        </w:rPr>
        <w:t xml:space="preserve">image (in </w:t>
      </w:r>
      <w:r w:rsidRPr="006B5E58">
        <w:rPr>
          <w:rFonts w:ascii="Helvetica" w:hAnsi="Helvetica" w:cs="Times"/>
          <w:color w:val="000000" w:themeColor="text1"/>
          <w:highlight w:val="yellow"/>
        </w:rPr>
        <w:t>Figure2_no_label.TIF</w:t>
      </w:r>
      <w:r w:rsidRPr="006B5E58">
        <w:rPr>
          <w:rFonts w:ascii="Helvetica" w:hAnsi="Helvetica" w:cs="Arial"/>
          <w:highlight w:val="yellow"/>
        </w:rPr>
        <w:t>) designating the inner/outer layers? This would help viewer</w:t>
      </w:r>
      <w:r w:rsidR="004439FF">
        <w:rPr>
          <w:rFonts w:ascii="Helvetica" w:hAnsi="Helvetica" w:cs="Arial"/>
          <w:highlight w:val="yellow"/>
        </w:rPr>
        <w:t>s better understand the results.</w:t>
      </w:r>
      <w:r w:rsidRPr="006B5E58">
        <w:rPr>
          <w:rFonts w:ascii="Helvetica" w:hAnsi="Helvetica" w:cs="Arial"/>
          <w:highlight w:val="yellow"/>
        </w:rPr>
        <w:t>)</w:t>
      </w:r>
      <w:r w:rsidRPr="0050762F">
        <w:rPr>
          <w:color w:val="FF0000"/>
        </w:rPr>
        <w:t xml:space="preserve"> </w:t>
      </w:r>
    </w:p>
    <w:p w:rsidR="00B83AD7" w:rsidRPr="00E24898" w:rsidRDefault="00B83AD7" w:rsidP="00B83AD7">
      <w:pPr>
        <w:spacing w:line="480" w:lineRule="auto"/>
        <w:rPr>
          <w:rFonts w:ascii="Helvetica" w:hAnsi="Helvetica"/>
          <w:b/>
          <w:sz w:val="22"/>
          <w:lang w:eastAsia="zh-TW"/>
        </w:rPr>
      </w:pPr>
    </w:p>
    <w:p w:rsidR="00B83AD7" w:rsidRPr="007262D2" w:rsidRDefault="00B83AD7" w:rsidP="00B83AD7">
      <w:pPr>
        <w:numPr>
          <w:ilvl w:val="0"/>
          <w:numId w:val="12"/>
        </w:numPr>
        <w:jc w:val="both"/>
        <w:outlineLvl w:val="0"/>
        <w:rPr>
          <w:rFonts w:ascii="Helvetica" w:hAnsi="Helvetica" w:cs="Arial"/>
          <w:b/>
        </w:rPr>
      </w:pPr>
      <w:r w:rsidRPr="00454975">
        <w:rPr>
          <w:rFonts w:ascii="Helvetica" w:hAnsi="Helvetica" w:cs="Arial"/>
          <w:b/>
        </w:rPr>
        <w:t>Conclusion (said by authors on camera)</w:t>
      </w:r>
    </w:p>
    <w:p w:rsidR="00CE10F2" w:rsidRPr="00352543" w:rsidRDefault="00B83AD7" w:rsidP="00352543">
      <w:pPr>
        <w:spacing w:before="240"/>
        <w:jc w:val="both"/>
        <w:outlineLvl w:val="0"/>
        <w:rPr>
          <w:rFonts w:ascii="Helvetica" w:hAnsi="Helvetica" w:cs="Arial"/>
          <w:color w:val="000000" w:themeColor="text1"/>
        </w:rPr>
      </w:pPr>
      <w:r w:rsidRPr="007262D2">
        <w:rPr>
          <w:rFonts w:ascii="Helvetica" w:hAnsi="Helvetica" w:cs="Arial"/>
          <w:color w:val="000000" w:themeColor="text1"/>
          <w:u w:val="single"/>
        </w:rPr>
        <w:t>Carol Plautz</w:t>
      </w:r>
      <w:r w:rsidRPr="007262D2">
        <w:rPr>
          <w:rFonts w:ascii="Helvetica" w:hAnsi="Helvetica" w:cs="Arial"/>
          <w:color w:val="000000" w:themeColor="text1"/>
        </w:rPr>
        <w:t xml:space="preserve">: Following this procedure, methods like immunohistochemistry, </w:t>
      </w:r>
      <w:r w:rsidRPr="007262D2">
        <w:rPr>
          <w:rFonts w:ascii="Helvetica" w:hAnsi="Helvetica" w:cs="Arial"/>
          <w:i/>
          <w:color w:val="000000" w:themeColor="text1"/>
        </w:rPr>
        <w:t>in situ</w:t>
      </w:r>
      <w:r w:rsidRPr="007262D2">
        <w:rPr>
          <w:rFonts w:ascii="Helvetica" w:hAnsi="Helvetica" w:cs="Arial"/>
          <w:color w:val="000000" w:themeColor="text1"/>
        </w:rPr>
        <w:t xml:space="preserve"> hybridization, or direct detection of a fluorescent reporter gene can be performed in order to assess an inductive response in the animal cap ectoderm.</w:t>
      </w:r>
    </w:p>
    <w:p w:rsidR="00B83AD7" w:rsidRDefault="00B83AD7" w:rsidP="00CE10F2">
      <w:pPr>
        <w:pStyle w:val="BodyText"/>
        <w:outlineLvl w:val="0"/>
        <w:rPr>
          <w:rFonts w:ascii="Helvetica" w:hAnsi="Helvetica"/>
          <w:b/>
          <w:i w:val="0"/>
          <w:u w:val="single"/>
        </w:rPr>
      </w:pPr>
    </w:p>
    <w:p w:rsidR="00CE10F2" w:rsidRPr="00454975" w:rsidRDefault="00CE10F2" w:rsidP="00CE10F2">
      <w:pPr>
        <w:pStyle w:val="BodyText"/>
        <w:outlineLvl w:val="0"/>
        <w:rPr>
          <w:rFonts w:ascii="Helvetica" w:hAnsi="Helvetica"/>
          <w:b/>
          <w:i w:val="0"/>
          <w:u w:val="single"/>
        </w:rPr>
      </w:pPr>
      <w:r w:rsidRPr="00454975">
        <w:rPr>
          <w:rFonts w:ascii="Helvetica" w:hAnsi="Helvetica"/>
          <w:b/>
          <w:i w:val="0"/>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w:t>
      </w:r>
      <w:proofErr w:type="gramStart"/>
      <w:r w:rsidRPr="00E24898">
        <w:rPr>
          <w:rFonts w:ascii="Helvetica" w:hAnsi="Helvetica"/>
          <w:i w:val="0"/>
          <w:sz w:val="22"/>
        </w:rPr>
        <w:t xml:space="preserve">.  </w:t>
      </w:r>
      <w:proofErr w:type="gramEnd"/>
      <w:r w:rsidRPr="00E24898">
        <w:rPr>
          <w:rFonts w:ascii="Helvetica" w:hAnsi="Helvetica"/>
          <w:i w:val="0"/>
          <w:sz w:val="22"/>
        </w:rPr>
        <w:t>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r w:rsidR="00DA498C">
        <w:rPr>
          <w:rFonts w:ascii="Helvetica" w:hAnsi="Helvetica"/>
          <w:i w:val="0"/>
          <w:color w:val="FF0000"/>
          <w:sz w:val="22"/>
        </w:rPr>
        <w:t xml:space="preserve"> Figure1_no_label</w:t>
      </w:r>
      <w:r w:rsidR="007A268D">
        <w:rPr>
          <w:rFonts w:ascii="Helvetica" w:hAnsi="Helvetica"/>
          <w:i w:val="0"/>
          <w:color w:val="FF0000"/>
          <w:sz w:val="22"/>
        </w:rPr>
        <w:t>.TIF</w:t>
      </w:r>
      <w:r w:rsidR="001C521D" w:rsidRPr="001C521D">
        <w:rPr>
          <w:rFonts w:ascii="Helvetica" w:hAnsi="Helvetica"/>
          <w:i w:val="0"/>
          <w:color w:val="FF0000"/>
          <w:sz w:val="22"/>
        </w:rPr>
        <w:t xml:space="preserve"> and Figure2</w:t>
      </w:r>
      <w:r w:rsidR="00DA498C">
        <w:rPr>
          <w:rFonts w:ascii="Helvetica" w:hAnsi="Helvetica"/>
          <w:i w:val="0"/>
          <w:color w:val="FF0000"/>
          <w:sz w:val="22"/>
        </w:rPr>
        <w:t>_no_label</w:t>
      </w:r>
      <w:r w:rsidR="007A268D">
        <w:rPr>
          <w:rFonts w:ascii="Helvetica" w:hAnsi="Helvetica"/>
          <w:i w:val="0"/>
          <w:color w:val="FF0000"/>
          <w:sz w:val="22"/>
        </w:rPr>
        <w:t>.TIF</w:t>
      </w: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2"/>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D62" w:rsidRDefault="000F1D62">
      <w:r>
        <w:separator/>
      </w:r>
    </w:p>
  </w:endnote>
  <w:endnote w:type="continuationSeparator" w:id="0">
    <w:p w:rsidR="000F1D62" w:rsidRDefault="000F1D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4CF" w:rsidRDefault="00D244CF" w:rsidP="00CE10F2">
    <w:pPr>
      <w:pStyle w:val="Footer"/>
      <w:jc w:val="center"/>
    </w:pPr>
    <w:r>
      <w:sym w:font="Symbol" w:char="F0D3"/>
    </w:r>
    <w:r>
      <w:t xml:space="preserve"> </w:t>
    </w:r>
    <w:r>
      <w:t>2013, Journal of Visualized Experiments</w:t>
    </w:r>
  </w:p>
  <w:p w:rsidR="00D244CF" w:rsidRDefault="00D244CF"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D62" w:rsidRDefault="000F1D62">
      <w:r>
        <w:separator/>
      </w:r>
    </w:p>
  </w:footnote>
  <w:footnote w:type="continuationSeparator" w:id="0">
    <w:p w:rsidR="000F1D62" w:rsidRDefault="000F1D62">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CE40247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2CFD"/>
    <w:rsid w:val="00003C8B"/>
    <w:rsid w:val="0001266D"/>
    <w:rsid w:val="00013862"/>
    <w:rsid w:val="00017531"/>
    <w:rsid w:val="00023E22"/>
    <w:rsid w:val="0003237F"/>
    <w:rsid w:val="000330CE"/>
    <w:rsid w:val="00036DD4"/>
    <w:rsid w:val="000420E4"/>
    <w:rsid w:val="00043807"/>
    <w:rsid w:val="0004491F"/>
    <w:rsid w:val="00044C4C"/>
    <w:rsid w:val="000529AB"/>
    <w:rsid w:val="00054557"/>
    <w:rsid w:val="00055E21"/>
    <w:rsid w:val="000568BB"/>
    <w:rsid w:val="00074929"/>
    <w:rsid w:val="00080365"/>
    <w:rsid w:val="00080942"/>
    <w:rsid w:val="00090BAC"/>
    <w:rsid w:val="00097AB5"/>
    <w:rsid w:val="000A2BC9"/>
    <w:rsid w:val="000C64D2"/>
    <w:rsid w:val="000C7663"/>
    <w:rsid w:val="000D17E8"/>
    <w:rsid w:val="000D2C59"/>
    <w:rsid w:val="000D7653"/>
    <w:rsid w:val="000E177A"/>
    <w:rsid w:val="000E1FF7"/>
    <w:rsid w:val="000E5E9E"/>
    <w:rsid w:val="000F1CA0"/>
    <w:rsid w:val="000F1D62"/>
    <w:rsid w:val="000F58BE"/>
    <w:rsid w:val="001115D1"/>
    <w:rsid w:val="00111EF3"/>
    <w:rsid w:val="00115728"/>
    <w:rsid w:val="00116DBF"/>
    <w:rsid w:val="00124AA4"/>
    <w:rsid w:val="00125924"/>
    <w:rsid w:val="00126973"/>
    <w:rsid w:val="0013249E"/>
    <w:rsid w:val="00143577"/>
    <w:rsid w:val="00162D51"/>
    <w:rsid w:val="00167FBB"/>
    <w:rsid w:val="001773EC"/>
    <w:rsid w:val="00177598"/>
    <w:rsid w:val="00177765"/>
    <w:rsid w:val="0018100E"/>
    <w:rsid w:val="001819E3"/>
    <w:rsid w:val="001840F6"/>
    <w:rsid w:val="00190CEF"/>
    <w:rsid w:val="00191A77"/>
    <w:rsid w:val="001932CE"/>
    <w:rsid w:val="001A045E"/>
    <w:rsid w:val="001A0D12"/>
    <w:rsid w:val="001A46B7"/>
    <w:rsid w:val="001B7CAC"/>
    <w:rsid w:val="001C521D"/>
    <w:rsid w:val="001C6880"/>
    <w:rsid w:val="001D097A"/>
    <w:rsid w:val="001E52A3"/>
    <w:rsid w:val="001E5F8B"/>
    <w:rsid w:val="001E68CD"/>
    <w:rsid w:val="001F0890"/>
    <w:rsid w:val="001F74E1"/>
    <w:rsid w:val="002047BC"/>
    <w:rsid w:val="002245B1"/>
    <w:rsid w:val="00230336"/>
    <w:rsid w:val="002364DA"/>
    <w:rsid w:val="0025310D"/>
    <w:rsid w:val="002544F1"/>
    <w:rsid w:val="00260C2A"/>
    <w:rsid w:val="00271887"/>
    <w:rsid w:val="00283E3E"/>
    <w:rsid w:val="002915A3"/>
    <w:rsid w:val="002937CA"/>
    <w:rsid w:val="002B26D4"/>
    <w:rsid w:val="002B55D9"/>
    <w:rsid w:val="002C0EC7"/>
    <w:rsid w:val="002D20C5"/>
    <w:rsid w:val="002D41F3"/>
    <w:rsid w:val="002E4143"/>
    <w:rsid w:val="002E7521"/>
    <w:rsid w:val="002F3829"/>
    <w:rsid w:val="002F578B"/>
    <w:rsid w:val="00305187"/>
    <w:rsid w:val="00322C71"/>
    <w:rsid w:val="00342D7B"/>
    <w:rsid w:val="00351CDA"/>
    <w:rsid w:val="00352543"/>
    <w:rsid w:val="0035391E"/>
    <w:rsid w:val="0036501B"/>
    <w:rsid w:val="00370F5C"/>
    <w:rsid w:val="00393949"/>
    <w:rsid w:val="003A1B13"/>
    <w:rsid w:val="003A31BA"/>
    <w:rsid w:val="003C019B"/>
    <w:rsid w:val="003E2BC9"/>
    <w:rsid w:val="003E56DA"/>
    <w:rsid w:val="00410A2B"/>
    <w:rsid w:val="00430165"/>
    <w:rsid w:val="0043081C"/>
    <w:rsid w:val="004439FF"/>
    <w:rsid w:val="00454975"/>
    <w:rsid w:val="00462B60"/>
    <w:rsid w:val="00472752"/>
    <w:rsid w:val="0047306D"/>
    <w:rsid w:val="00484845"/>
    <w:rsid w:val="00487E1C"/>
    <w:rsid w:val="004A0DEE"/>
    <w:rsid w:val="004B5B42"/>
    <w:rsid w:val="004B74C2"/>
    <w:rsid w:val="004C2DAD"/>
    <w:rsid w:val="004F2C9A"/>
    <w:rsid w:val="004F664D"/>
    <w:rsid w:val="004F7F50"/>
    <w:rsid w:val="00513853"/>
    <w:rsid w:val="00526C8D"/>
    <w:rsid w:val="00530DD9"/>
    <w:rsid w:val="005320E4"/>
    <w:rsid w:val="00535B2F"/>
    <w:rsid w:val="00557116"/>
    <w:rsid w:val="00560DD7"/>
    <w:rsid w:val="00565757"/>
    <w:rsid w:val="00571324"/>
    <w:rsid w:val="00580457"/>
    <w:rsid w:val="0059090D"/>
    <w:rsid w:val="00595F53"/>
    <w:rsid w:val="00597957"/>
    <w:rsid w:val="005A016D"/>
    <w:rsid w:val="005A09D8"/>
    <w:rsid w:val="005A1F5E"/>
    <w:rsid w:val="005A3F8F"/>
    <w:rsid w:val="005B65C1"/>
    <w:rsid w:val="005B6859"/>
    <w:rsid w:val="005B7C0D"/>
    <w:rsid w:val="005C30A9"/>
    <w:rsid w:val="005C3ABB"/>
    <w:rsid w:val="005D783F"/>
    <w:rsid w:val="005F7935"/>
    <w:rsid w:val="00601EEB"/>
    <w:rsid w:val="00606200"/>
    <w:rsid w:val="00611FFF"/>
    <w:rsid w:val="00614C7F"/>
    <w:rsid w:val="00620377"/>
    <w:rsid w:val="0062211F"/>
    <w:rsid w:val="0062321C"/>
    <w:rsid w:val="006346FE"/>
    <w:rsid w:val="00635E32"/>
    <w:rsid w:val="00645B93"/>
    <w:rsid w:val="00654735"/>
    <w:rsid w:val="006556DE"/>
    <w:rsid w:val="006650EC"/>
    <w:rsid w:val="006857A3"/>
    <w:rsid w:val="00686F81"/>
    <w:rsid w:val="00693D5E"/>
    <w:rsid w:val="0069665E"/>
    <w:rsid w:val="006B1381"/>
    <w:rsid w:val="006C08AE"/>
    <w:rsid w:val="006C0E87"/>
    <w:rsid w:val="006C1D27"/>
    <w:rsid w:val="006D1E7D"/>
    <w:rsid w:val="006D780A"/>
    <w:rsid w:val="006E4BA7"/>
    <w:rsid w:val="006E5AA6"/>
    <w:rsid w:val="006F726F"/>
    <w:rsid w:val="00726CFC"/>
    <w:rsid w:val="0073030F"/>
    <w:rsid w:val="00730BF2"/>
    <w:rsid w:val="00731995"/>
    <w:rsid w:val="007520C5"/>
    <w:rsid w:val="007548F3"/>
    <w:rsid w:val="0076159A"/>
    <w:rsid w:val="0076489D"/>
    <w:rsid w:val="00780804"/>
    <w:rsid w:val="00790897"/>
    <w:rsid w:val="007A268D"/>
    <w:rsid w:val="007A3771"/>
    <w:rsid w:val="007A3DA9"/>
    <w:rsid w:val="007C081A"/>
    <w:rsid w:val="007C1147"/>
    <w:rsid w:val="007D0F79"/>
    <w:rsid w:val="007D1290"/>
    <w:rsid w:val="007E559E"/>
    <w:rsid w:val="007F4901"/>
    <w:rsid w:val="007F6148"/>
    <w:rsid w:val="00802570"/>
    <w:rsid w:val="00804C75"/>
    <w:rsid w:val="00804EFD"/>
    <w:rsid w:val="00806FDC"/>
    <w:rsid w:val="00817162"/>
    <w:rsid w:val="00833F7E"/>
    <w:rsid w:val="008373A7"/>
    <w:rsid w:val="00837B04"/>
    <w:rsid w:val="00852C1A"/>
    <w:rsid w:val="00853C28"/>
    <w:rsid w:val="00886D9E"/>
    <w:rsid w:val="0089653C"/>
    <w:rsid w:val="008A12C8"/>
    <w:rsid w:val="008D2A6A"/>
    <w:rsid w:val="008D382D"/>
    <w:rsid w:val="008D58EC"/>
    <w:rsid w:val="008E31D5"/>
    <w:rsid w:val="008E5783"/>
    <w:rsid w:val="008E6711"/>
    <w:rsid w:val="008F2259"/>
    <w:rsid w:val="008F7754"/>
    <w:rsid w:val="00916379"/>
    <w:rsid w:val="009406B3"/>
    <w:rsid w:val="00941F06"/>
    <w:rsid w:val="009504DE"/>
    <w:rsid w:val="00951A8E"/>
    <w:rsid w:val="00954870"/>
    <w:rsid w:val="009568B0"/>
    <w:rsid w:val="00956E96"/>
    <w:rsid w:val="00960EAB"/>
    <w:rsid w:val="009625B1"/>
    <w:rsid w:val="00962800"/>
    <w:rsid w:val="009649B9"/>
    <w:rsid w:val="00977509"/>
    <w:rsid w:val="00980D39"/>
    <w:rsid w:val="00982FC1"/>
    <w:rsid w:val="00995FFF"/>
    <w:rsid w:val="009A37B1"/>
    <w:rsid w:val="009A4097"/>
    <w:rsid w:val="009A4CDE"/>
    <w:rsid w:val="009B2262"/>
    <w:rsid w:val="009C2062"/>
    <w:rsid w:val="009C7BC2"/>
    <w:rsid w:val="009D5C3A"/>
    <w:rsid w:val="009D6AE2"/>
    <w:rsid w:val="009F356C"/>
    <w:rsid w:val="009F7D94"/>
    <w:rsid w:val="00A06327"/>
    <w:rsid w:val="00A218EC"/>
    <w:rsid w:val="00A3138F"/>
    <w:rsid w:val="00A32056"/>
    <w:rsid w:val="00A4425F"/>
    <w:rsid w:val="00A51B85"/>
    <w:rsid w:val="00A56D82"/>
    <w:rsid w:val="00A77CF6"/>
    <w:rsid w:val="00A91283"/>
    <w:rsid w:val="00AA286B"/>
    <w:rsid w:val="00AA76FD"/>
    <w:rsid w:val="00AC0A37"/>
    <w:rsid w:val="00AC0A45"/>
    <w:rsid w:val="00AC7790"/>
    <w:rsid w:val="00AE43C7"/>
    <w:rsid w:val="00AF0DCA"/>
    <w:rsid w:val="00AF2756"/>
    <w:rsid w:val="00AF6D2D"/>
    <w:rsid w:val="00B2114C"/>
    <w:rsid w:val="00B24DB6"/>
    <w:rsid w:val="00B26433"/>
    <w:rsid w:val="00B340A8"/>
    <w:rsid w:val="00B40E12"/>
    <w:rsid w:val="00B41FEB"/>
    <w:rsid w:val="00B43278"/>
    <w:rsid w:val="00B4499C"/>
    <w:rsid w:val="00B47670"/>
    <w:rsid w:val="00B568C3"/>
    <w:rsid w:val="00B6316A"/>
    <w:rsid w:val="00B653B7"/>
    <w:rsid w:val="00B67DEE"/>
    <w:rsid w:val="00B73247"/>
    <w:rsid w:val="00B76FC2"/>
    <w:rsid w:val="00B82DA5"/>
    <w:rsid w:val="00B83AD7"/>
    <w:rsid w:val="00BB2D20"/>
    <w:rsid w:val="00BB7515"/>
    <w:rsid w:val="00BD5368"/>
    <w:rsid w:val="00C1030E"/>
    <w:rsid w:val="00C15B07"/>
    <w:rsid w:val="00C24006"/>
    <w:rsid w:val="00C2426F"/>
    <w:rsid w:val="00C32113"/>
    <w:rsid w:val="00C36EEF"/>
    <w:rsid w:val="00C43DBA"/>
    <w:rsid w:val="00C449F1"/>
    <w:rsid w:val="00C602B2"/>
    <w:rsid w:val="00C65F0B"/>
    <w:rsid w:val="00C7374B"/>
    <w:rsid w:val="00C7693B"/>
    <w:rsid w:val="00C77746"/>
    <w:rsid w:val="00C914AC"/>
    <w:rsid w:val="00C97B11"/>
    <w:rsid w:val="00CA5449"/>
    <w:rsid w:val="00CB039A"/>
    <w:rsid w:val="00CB3012"/>
    <w:rsid w:val="00CB4966"/>
    <w:rsid w:val="00CC0C58"/>
    <w:rsid w:val="00CC29BF"/>
    <w:rsid w:val="00CC6873"/>
    <w:rsid w:val="00CD7F92"/>
    <w:rsid w:val="00CE10F2"/>
    <w:rsid w:val="00CE40E6"/>
    <w:rsid w:val="00CF0880"/>
    <w:rsid w:val="00CF134E"/>
    <w:rsid w:val="00CF22F6"/>
    <w:rsid w:val="00CF3B32"/>
    <w:rsid w:val="00CF6830"/>
    <w:rsid w:val="00D10F00"/>
    <w:rsid w:val="00D13F6B"/>
    <w:rsid w:val="00D150D8"/>
    <w:rsid w:val="00D244CF"/>
    <w:rsid w:val="00D27095"/>
    <w:rsid w:val="00D276FB"/>
    <w:rsid w:val="00D300CE"/>
    <w:rsid w:val="00D33F29"/>
    <w:rsid w:val="00D405F2"/>
    <w:rsid w:val="00D47D60"/>
    <w:rsid w:val="00D50D10"/>
    <w:rsid w:val="00D549E5"/>
    <w:rsid w:val="00D570D5"/>
    <w:rsid w:val="00D64640"/>
    <w:rsid w:val="00DA17FB"/>
    <w:rsid w:val="00DA48AC"/>
    <w:rsid w:val="00DA498C"/>
    <w:rsid w:val="00DB7EBA"/>
    <w:rsid w:val="00DC4920"/>
    <w:rsid w:val="00DC6E57"/>
    <w:rsid w:val="00DD2CF9"/>
    <w:rsid w:val="00DE2882"/>
    <w:rsid w:val="00DE7F30"/>
    <w:rsid w:val="00DF1224"/>
    <w:rsid w:val="00DF251B"/>
    <w:rsid w:val="00DF3523"/>
    <w:rsid w:val="00E054EB"/>
    <w:rsid w:val="00E17669"/>
    <w:rsid w:val="00E24673"/>
    <w:rsid w:val="00E24898"/>
    <w:rsid w:val="00E353FF"/>
    <w:rsid w:val="00E355EE"/>
    <w:rsid w:val="00E35E5A"/>
    <w:rsid w:val="00E417B9"/>
    <w:rsid w:val="00E52E3F"/>
    <w:rsid w:val="00E54684"/>
    <w:rsid w:val="00E61060"/>
    <w:rsid w:val="00E66840"/>
    <w:rsid w:val="00E73EF2"/>
    <w:rsid w:val="00E84313"/>
    <w:rsid w:val="00E9083F"/>
    <w:rsid w:val="00E9374E"/>
    <w:rsid w:val="00E9753B"/>
    <w:rsid w:val="00EA076C"/>
    <w:rsid w:val="00EA20E5"/>
    <w:rsid w:val="00EA230E"/>
    <w:rsid w:val="00EA2FAA"/>
    <w:rsid w:val="00EA60D4"/>
    <w:rsid w:val="00EB3D9C"/>
    <w:rsid w:val="00EC6C66"/>
    <w:rsid w:val="00EE194E"/>
    <w:rsid w:val="00EE4460"/>
    <w:rsid w:val="00F00E14"/>
    <w:rsid w:val="00F0293A"/>
    <w:rsid w:val="00F033DE"/>
    <w:rsid w:val="00F04E9E"/>
    <w:rsid w:val="00F1014B"/>
    <w:rsid w:val="00F10FAD"/>
    <w:rsid w:val="00F33D97"/>
    <w:rsid w:val="00F35094"/>
    <w:rsid w:val="00F352B0"/>
    <w:rsid w:val="00F60B45"/>
    <w:rsid w:val="00F6149B"/>
    <w:rsid w:val="00F63DA7"/>
    <w:rsid w:val="00F74C75"/>
    <w:rsid w:val="00F84849"/>
    <w:rsid w:val="00F95E8D"/>
    <w:rsid w:val="00F97730"/>
    <w:rsid w:val="00FA306D"/>
    <w:rsid w:val="00FA51EF"/>
    <w:rsid w:val="00FA7D51"/>
    <w:rsid w:val="00FC7D91"/>
    <w:rsid w:val="00FD1497"/>
    <w:rsid w:val="00FD1EE9"/>
    <w:rsid w:val="00FF05F7"/>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style>
  <w:style w:type="paragraph" w:styleId="Heading1">
    <w:name w:val="heading 1"/>
    <w:basedOn w:val="Normal"/>
    <w:next w:val="Normal"/>
    <w:qFormat/>
    <w:rsid w:val="00962800"/>
    <w:pPr>
      <w:keepNext/>
      <w:outlineLvl w:val="0"/>
    </w:pPr>
    <w:rPr>
      <w:b/>
      <w:sz w:val="32"/>
    </w:rPr>
  </w:style>
  <w:style w:type="paragraph" w:styleId="Heading2">
    <w:name w:val="heading 2"/>
    <w:basedOn w:val="Normal"/>
    <w:next w:val="Normal"/>
    <w:qFormat/>
    <w:rsid w:val="00962800"/>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962800"/>
    <w:rPr>
      <w:i/>
    </w:rPr>
  </w:style>
  <w:style w:type="paragraph" w:styleId="BodyTextIndent">
    <w:name w:val="Body Text Indent"/>
    <w:basedOn w:val="Normal"/>
    <w:rsid w:val="00962800"/>
    <w:pPr>
      <w:ind w:left="360"/>
      <w:jc w:val="both"/>
    </w:pPr>
    <w:rPr>
      <w:rFonts w:ascii="Times New Roman" w:hAnsi="Times New Roman"/>
    </w:rPr>
  </w:style>
  <w:style w:type="paragraph" w:styleId="BodyTextIndent2">
    <w:name w:val="Body Text Indent 2"/>
    <w:basedOn w:val="Normal"/>
    <w:rsid w:val="00962800"/>
    <w:pPr>
      <w:ind w:left="720"/>
      <w:jc w:val="both"/>
    </w:pPr>
    <w:rPr>
      <w:rFonts w:ascii="Times New Roman" w:hAnsi="Times New Roman"/>
    </w:rPr>
  </w:style>
  <w:style w:type="paragraph" w:styleId="Header">
    <w:name w:val="header"/>
    <w:basedOn w:val="Normal"/>
    <w:rsid w:val="00962800"/>
    <w:pPr>
      <w:tabs>
        <w:tab w:val="center" w:pos="4320"/>
        <w:tab w:val="right" w:pos="8640"/>
      </w:tabs>
    </w:pPr>
  </w:style>
  <w:style w:type="paragraph" w:styleId="BodyText2">
    <w:name w:val="Body Text 2"/>
    <w:basedOn w:val="Normal"/>
    <w:rsid w:val="00962800"/>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AC0A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49479B"/>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AC0A45"/>
  </w:style>
</w:styles>
</file>

<file path=word/webSettings.xml><?xml version="1.0" encoding="utf-8"?>
<w:webSettings xmlns:r="http://schemas.openxmlformats.org/officeDocument/2006/relationships" xmlns:w="http://schemas.openxmlformats.org/wordprocessingml/2006/main">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077815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pple.com/quicktime/"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plautz@shepherd.edu" TargetMode="External"/><Relationship Id="rId8" Type="http://schemas.openxmlformats.org/officeDocument/2006/relationships/hyperlink" Target="mailto:hwilli05@rams.shepherd.edu" TargetMode="External"/><Relationship Id="rId9" Type="http://schemas.openxmlformats.org/officeDocument/2006/relationships/hyperlink" Target="mailto:rmg9p@virginia.edu" TargetMode="External"/><Relationship Id="rId10" Type="http://schemas.openxmlformats.org/officeDocument/2006/relationships/hyperlink" Target="http://download.cnet.com/Camtasia-Studio/3000-13633_4-106651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xmlns:a="http://schemas.openxmlformats.org/drawingml/2006/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2811</Words>
  <Characters>16023</Characters>
  <Application>Microsoft Macintosh Word</Application>
  <DocSecurity>0</DocSecurity>
  <Lines>133</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19677</CharactersWithSpaces>
  <SharedDoc>false</SharedDoc>
  <HLinks>
    <vt:vector size="36" baseType="variant">
      <vt:variant>
        <vt:i4>3342390</vt:i4>
      </vt:variant>
      <vt:variant>
        <vt:i4>15</vt:i4>
      </vt:variant>
      <vt:variant>
        <vt:i4>0</vt:i4>
      </vt:variant>
      <vt:variant>
        <vt:i4>5</vt:i4>
      </vt:variant>
      <vt:variant>
        <vt:lpwstr>http://www.jove.com/video/1597/results-example-mably?status=a3603k</vt:lpwstr>
      </vt:variant>
      <vt:variant>
        <vt:lpwstr/>
      </vt:variant>
      <vt:variant>
        <vt:i4>3014658</vt:i4>
      </vt:variant>
      <vt:variant>
        <vt:i4>12</vt:i4>
      </vt:variant>
      <vt:variant>
        <vt:i4>0</vt:i4>
      </vt:variant>
      <vt:variant>
        <vt:i4>5</vt:i4>
      </vt:variant>
      <vt:variant>
        <vt:lpwstr>http://www.apple.com/quicktime/</vt:lpwstr>
      </vt:variant>
      <vt:variant>
        <vt:lpwstr/>
      </vt:variant>
      <vt:variant>
        <vt:i4>786456</vt:i4>
      </vt:variant>
      <vt:variant>
        <vt:i4>9</vt:i4>
      </vt:variant>
      <vt:variant>
        <vt:i4>0</vt:i4>
      </vt:variant>
      <vt:variant>
        <vt:i4>5</vt:i4>
      </vt:variant>
      <vt:variant>
        <vt:lpwstr>http://download.cnet.com/Camtasia-Studio/3000-13633_4-10665109.html</vt:lpwstr>
      </vt:variant>
      <vt:variant>
        <vt:lpwstr/>
      </vt:variant>
      <vt:variant>
        <vt:i4>4784207</vt:i4>
      </vt:variant>
      <vt:variant>
        <vt:i4>6</vt:i4>
      </vt:variant>
      <vt:variant>
        <vt:i4>0</vt:i4>
      </vt:variant>
      <vt:variant>
        <vt:i4>5</vt:i4>
      </vt:variant>
      <vt:variant>
        <vt:lpwstr>mailto:rmg9p@virginia.edu</vt:lpwstr>
      </vt:variant>
      <vt:variant>
        <vt:lpwstr/>
      </vt:variant>
      <vt:variant>
        <vt:i4>2818101</vt:i4>
      </vt:variant>
      <vt:variant>
        <vt:i4>3</vt:i4>
      </vt:variant>
      <vt:variant>
        <vt:i4>0</vt:i4>
      </vt:variant>
      <vt:variant>
        <vt:i4>5</vt:i4>
      </vt:variant>
      <vt:variant>
        <vt:lpwstr>mailto:hwilli05@rams.shepherd.edu</vt:lpwstr>
      </vt:variant>
      <vt:variant>
        <vt:lpwstr/>
      </vt:variant>
      <vt:variant>
        <vt:i4>2359398</vt:i4>
      </vt:variant>
      <vt:variant>
        <vt:i4>0</vt:i4>
      </vt:variant>
      <vt:variant>
        <vt:i4>0</vt:i4>
      </vt:variant>
      <vt:variant>
        <vt:i4>5</vt:i4>
      </vt:variant>
      <vt:variant>
        <vt:lpwstr>mailto:cplautz@shepherd.edu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dcterms:created xsi:type="dcterms:W3CDTF">2015-10-25T19:42:00Z</dcterms:created>
  <dcterms:modified xsi:type="dcterms:W3CDTF">2015-10-25T19:42:00Z</dcterms:modified>
</cp:coreProperties>
</file>