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D5" w:rsidRPr="00DA654C" w:rsidRDefault="00D512D5" w:rsidP="00D512D5">
      <w:pPr>
        <w:rPr>
          <w:u w:val="single"/>
        </w:rPr>
      </w:pPr>
      <w:proofErr w:type="spellStart"/>
      <w:r w:rsidRPr="00DA654C">
        <w:rPr>
          <w:u w:val="single"/>
        </w:rPr>
        <w:t>Scarcelli</w:t>
      </w:r>
      <w:proofErr w:type="spellEnd"/>
      <w:r w:rsidRPr="00DA654C">
        <w:rPr>
          <w:u w:val="single"/>
        </w:rPr>
        <w:t xml:space="preserve"> 53468 </w:t>
      </w:r>
      <w:proofErr w:type="spellStart"/>
      <w:r w:rsidRPr="00DA654C">
        <w:rPr>
          <w:u w:val="single"/>
        </w:rPr>
        <w:t>redos</w:t>
      </w:r>
      <w:proofErr w:type="spellEnd"/>
      <w:r w:rsidRPr="00DA654C">
        <w:rPr>
          <w:u w:val="single"/>
        </w:rPr>
        <w:t xml:space="preserve"> (6)</w:t>
      </w: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2.2 </w:t>
      </w:r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 xml:space="preserve">Use laser power of less than 0.1 </w:t>
      </w:r>
      <w:proofErr w:type="spellStart"/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>milliwatts</w:t>
      </w:r>
      <w:proofErr w:type="spellEnd"/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 xml:space="preserve"> and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check the alignment by moving the iris along the desired optical axis. 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1:24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proofErr w:type="gramStart"/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3.11  </w:t>
      </w:r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>Use</w:t>
      </w:r>
      <w:proofErr w:type="gramEnd"/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 xml:space="preserve"> the horizontal-translation degree of freedom to tune the entrance position of the beam into the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etalon (e-</w:t>
      </w:r>
      <w:proofErr w:type="spellStart"/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tah</w:t>
      </w:r>
      <w:proofErr w:type="spellEnd"/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-</w:t>
      </w:r>
      <w:proofErr w:type="spellStart"/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lon</w:t>
      </w:r>
      <w:proofErr w:type="spellEnd"/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).  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5:52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)</w:t>
      </w: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4.1b </w:t>
      </w:r>
      <w:proofErr w:type="gramStart"/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Make</w:t>
      </w:r>
      <w:proofErr w:type="gramEnd"/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sure the vertical mask is sharply imaged on the CCD camera. 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6:35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new sentence)</w:t>
      </w: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4.4b </w:t>
      </w:r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>Use the vertical-translation degree of freedom to tune the entrance position of the beam into the 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etalon. 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7:47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)</w:t>
      </w: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 </w:t>
      </w: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proofErr w:type="gramStart"/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5.2b  </w:t>
      </w:r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>Drag</w:t>
      </w:r>
      <w:proofErr w:type="gramEnd"/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 xml:space="preserve"> the cursor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 diagonally </w:t>
      </w:r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>across the image to generate a line plot, then release the cursor to view the plot that will be used to determine the finesse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. 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9:10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, rewrite)</w:t>
      </w: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D512D5" w:rsidRPr="00DA654C" w:rsidRDefault="00D512D5" w:rsidP="00D512D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 xml:space="preserve">6.3c </w:t>
      </w:r>
      <w:r w:rsidRPr="00DA654C">
        <w:rPr>
          <w:rFonts w:ascii="Arial" w:eastAsia="Times New Roman" w:hAnsi="Arial" w:cs="Arial"/>
          <w:bCs/>
          <w:color w:val="555555"/>
          <w:sz w:val="19"/>
          <w:szCs w:val="19"/>
          <w:lang w:eastAsia="en-US"/>
        </w:rPr>
        <w:t>Vary the VIPA tilt position to range over input angles to the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 etalon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.  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10:59</w:t>
      </w:r>
      <w:r w:rsidRPr="00DA654C"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D5"/>
    <w:rsid w:val="001E1FAD"/>
    <w:rsid w:val="001E64BF"/>
    <w:rsid w:val="00490A02"/>
    <w:rsid w:val="00D5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D5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D5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2015-10-22T00:40:00Z</dcterms:created>
  <dcterms:modified xsi:type="dcterms:W3CDTF">2015-10-22T00:40:00Z</dcterms:modified>
</cp:coreProperties>
</file>