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81391" w14:textId="51D93662" w:rsidR="00F11595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t>TITLE:</w:t>
      </w:r>
      <w:r w:rsidRPr="005530FD">
        <w:rPr>
          <w:rFonts w:cs="Arial"/>
          <w:color w:val="auto"/>
        </w:rPr>
        <w:t xml:space="preserve"> </w:t>
      </w:r>
    </w:p>
    <w:p w14:paraId="5E928C16" w14:textId="0709EC62" w:rsidR="006305D7" w:rsidRPr="005530FD" w:rsidRDefault="00F115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b/>
          <w:color w:val="auto"/>
        </w:rPr>
        <w:t xml:space="preserve">Quantification of Hydrogen Concentrations in Surface </w:t>
      </w:r>
      <w:r w:rsidR="002A7FD0" w:rsidRPr="005530FD">
        <w:rPr>
          <w:rFonts w:cs="Arial"/>
          <w:b/>
          <w:color w:val="auto"/>
        </w:rPr>
        <w:t xml:space="preserve">and Interface </w:t>
      </w:r>
      <w:r w:rsidRPr="005530FD">
        <w:rPr>
          <w:rFonts w:cs="Arial"/>
          <w:b/>
          <w:color w:val="auto"/>
        </w:rPr>
        <w:t xml:space="preserve">Layers and Bulk Materials through </w:t>
      </w:r>
      <w:r w:rsidR="004C6311" w:rsidRPr="005530FD">
        <w:rPr>
          <w:rFonts w:cs="Arial"/>
          <w:b/>
          <w:color w:val="auto"/>
        </w:rPr>
        <w:t xml:space="preserve">Depth Profiling with </w:t>
      </w:r>
      <w:r w:rsidRPr="005530FD">
        <w:rPr>
          <w:rFonts w:cs="Arial"/>
          <w:b/>
          <w:color w:val="auto"/>
        </w:rPr>
        <w:t>Nuclear Reaction Analysis</w:t>
      </w:r>
      <w:r w:rsidRPr="005530FD">
        <w:rPr>
          <w:rFonts w:cs="Arial"/>
          <w:color w:val="auto"/>
        </w:rPr>
        <w:t xml:space="preserve"> </w:t>
      </w:r>
    </w:p>
    <w:p w14:paraId="37150906" w14:textId="77777777" w:rsidR="006305D7" w:rsidRPr="005530FD" w:rsidRDefault="006305D7" w:rsidP="00AF2A4C">
      <w:pPr>
        <w:jc w:val="left"/>
        <w:rPr>
          <w:rFonts w:cs="Arial"/>
          <w:b/>
          <w:bCs/>
          <w:color w:val="auto"/>
        </w:rPr>
      </w:pPr>
    </w:p>
    <w:p w14:paraId="3D080DA3" w14:textId="15083169" w:rsidR="006305D7" w:rsidRPr="005530FD" w:rsidRDefault="006305D7" w:rsidP="00AF2A4C">
      <w:pPr>
        <w:jc w:val="left"/>
        <w:rPr>
          <w:rFonts w:cs="Arial"/>
          <w:bCs/>
          <w:i/>
          <w:color w:val="auto"/>
        </w:rPr>
      </w:pPr>
      <w:r w:rsidRPr="005530FD">
        <w:rPr>
          <w:rFonts w:cs="Arial"/>
          <w:b/>
          <w:bCs/>
          <w:color w:val="auto"/>
        </w:rPr>
        <w:t xml:space="preserve">AUTHORS: </w:t>
      </w:r>
    </w:p>
    <w:p w14:paraId="78FFF39D" w14:textId="4B1C8079" w:rsidR="006305D7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Wilde, Markus</w:t>
      </w:r>
    </w:p>
    <w:p w14:paraId="0E31C03B" w14:textId="2D5DBB74" w:rsidR="006305D7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Institute of Industrial Science</w:t>
      </w:r>
    </w:p>
    <w:p w14:paraId="25A84405" w14:textId="4934C9BE" w:rsidR="006305D7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The University of Tokyo</w:t>
      </w:r>
    </w:p>
    <w:p w14:paraId="43462A37" w14:textId="05AC4587" w:rsidR="006305D7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Tokyo, Japan</w:t>
      </w:r>
    </w:p>
    <w:p w14:paraId="75CE54DF" w14:textId="7A5BC36E" w:rsidR="006305D7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wilde@iis.u-tokyo.ac.jp</w:t>
      </w:r>
    </w:p>
    <w:p w14:paraId="2D654A9F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</w:p>
    <w:p w14:paraId="6E6F821F" w14:textId="588143B3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Ogura, Shohei</w:t>
      </w:r>
    </w:p>
    <w:p w14:paraId="0C424197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Institute of Industrial Science</w:t>
      </w:r>
    </w:p>
    <w:p w14:paraId="64DAE8CA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The University of Tokyo</w:t>
      </w:r>
    </w:p>
    <w:p w14:paraId="3D216A4B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Tokyo, Japan</w:t>
      </w:r>
    </w:p>
    <w:p w14:paraId="350694A5" w14:textId="4811A325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ogura@iis.u-tokyo.ac.jp</w:t>
      </w:r>
    </w:p>
    <w:p w14:paraId="45F7A214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</w:p>
    <w:p w14:paraId="67ACA006" w14:textId="373517F0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Fukutani, Katsuyuki</w:t>
      </w:r>
    </w:p>
    <w:p w14:paraId="0AE43326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Institute of Industrial Science</w:t>
      </w:r>
    </w:p>
    <w:p w14:paraId="6F8AEDED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The University of Tokyo</w:t>
      </w:r>
    </w:p>
    <w:p w14:paraId="3FD694FC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Tokyo, Japan</w:t>
      </w:r>
    </w:p>
    <w:p w14:paraId="6484015C" w14:textId="2F830EE5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fukutani@iis.u-tokyo.ac.jp</w:t>
      </w:r>
    </w:p>
    <w:p w14:paraId="403753AE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</w:p>
    <w:p w14:paraId="6CDF0D82" w14:textId="7808F88A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Matsuzaki, Hiroyuki</w:t>
      </w:r>
    </w:p>
    <w:p w14:paraId="0B33B8A0" w14:textId="21C2D86C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Micro Analysis Laboratory, Tandem accelerator</w:t>
      </w:r>
      <w:r w:rsidR="007C6781" w:rsidRPr="005530FD">
        <w:rPr>
          <w:rFonts w:cs="Arial"/>
          <w:bCs/>
          <w:color w:val="auto"/>
        </w:rPr>
        <w:t>, The University Museum</w:t>
      </w:r>
    </w:p>
    <w:p w14:paraId="5A3E9A94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The University of Tokyo</w:t>
      </w:r>
    </w:p>
    <w:p w14:paraId="2EBD1268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Tokyo, Japan</w:t>
      </w:r>
    </w:p>
    <w:p w14:paraId="2020B8D1" w14:textId="20959B8D" w:rsidR="00E534B8" w:rsidRPr="005530FD" w:rsidRDefault="00E534B8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hmatsu@um.u-tokyo.ac.jp</w:t>
      </w:r>
    </w:p>
    <w:p w14:paraId="1444F8B9" w14:textId="77777777" w:rsidR="00E534B8" w:rsidRPr="005530FD" w:rsidRDefault="00E534B8" w:rsidP="00AF2A4C">
      <w:pPr>
        <w:jc w:val="left"/>
        <w:rPr>
          <w:rFonts w:cs="Arial"/>
          <w:bCs/>
          <w:color w:val="auto"/>
        </w:rPr>
      </w:pPr>
    </w:p>
    <w:p w14:paraId="1E379549" w14:textId="1015B7D1" w:rsidR="003216D5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t>CORRESPONDING AUTHOR:</w:t>
      </w:r>
      <w:r w:rsidR="003216D5" w:rsidRPr="005530FD">
        <w:rPr>
          <w:rFonts w:cs="Arial"/>
          <w:color w:val="auto"/>
        </w:rPr>
        <w:t xml:space="preserve"> </w:t>
      </w:r>
    </w:p>
    <w:p w14:paraId="6278B115" w14:textId="77777777" w:rsidR="003216D5" w:rsidRPr="005530FD" w:rsidRDefault="00E534B8" w:rsidP="00AF2A4C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Wilde, Markus</w:t>
      </w:r>
      <w:r w:rsidR="007C6781" w:rsidRPr="005530FD">
        <w:rPr>
          <w:rFonts w:cs="Arial"/>
          <w:bCs/>
          <w:color w:val="auto"/>
        </w:rPr>
        <w:t xml:space="preserve"> </w:t>
      </w:r>
    </w:p>
    <w:p w14:paraId="1C594467" w14:textId="2C3996A8" w:rsidR="003216D5" w:rsidRPr="005530FD" w:rsidRDefault="00E534B8" w:rsidP="00AF2A4C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Tel: +81-3-5452-6148</w:t>
      </w:r>
    </w:p>
    <w:p w14:paraId="6A20F7E2" w14:textId="42504246" w:rsidR="00E534B8" w:rsidRPr="005530FD" w:rsidRDefault="00E534B8" w:rsidP="00AF2A4C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5530FD">
        <w:rPr>
          <w:rFonts w:cs="Arial"/>
          <w:bCs/>
          <w:color w:val="auto"/>
        </w:rPr>
        <w:t>Fax: +81-3-5454-6159</w:t>
      </w:r>
    </w:p>
    <w:p w14:paraId="267D2CC4" w14:textId="77777777" w:rsidR="00E534B8" w:rsidRPr="005530FD" w:rsidRDefault="00E534B8" w:rsidP="00AF2A4C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14:paraId="71B79AC9" w14:textId="6D8AAFA4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t>KEYWORDS:</w:t>
      </w:r>
      <w:r w:rsidRPr="005530FD">
        <w:rPr>
          <w:rFonts w:cs="Arial"/>
          <w:color w:val="auto"/>
        </w:rPr>
        <w:t xml:space="preserve"> </w:t>
      </w:r>
    </w:p>
    <w:p w14:paraId="2BBA1498" w14:textId="1BFFBDAF" w:rsidR="006305D7" w:rsidRPr="005530FD" w:rsidRDefault="007C6781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Hydrogen </w:t>
      </w:r>
      <w:r w:rsidR="003E6B25" w:rsidRPr="005530FD">
        <w:rPr>
          <w:rFonts w:cs="Arial"/>
          <w:color w:val="auto"/>
        </w:rPr>
        <w:t>q</w:t>
      </w:r>
      <w:r w:rsidRPr="005530FD">
        <w:rPr>
          <w:rFonts w:cs="Arial"/>
          <w:color w:val="auto"/>
        </w:rPr>
        <w:t>uantitation</w:t>
      </w:r>
      <w:r w:rsidR="002624D9" w:rsidRPr="005530FD">
        <w:rPr>
          <w:rFonts w:cs="Arial"/>
          <w:color w:val="auto"/>
        </w:rPr>
        <w:t>;</w:t>
      </w:r>
      <w:r w:rsidR="006305D7" w:rsidRPr="005530FD">
        <w:rPr>
          <w:rFonts w:cs="Arial"/>
          <w:color w:val="auto"/>
        </w:rPr>
        <w:t xml:space="preserve"> </w:t>
      </w:r>
      <w:r w:rsidR="009159FB" w:rsidRPr="005530FD">
        <w:rPr>
          <w:rFonts w:cs="Arial"/>
          <w:color w:val="auto"/>
        </w:rPr>
        <w:t>depth profiling</w:t>
      </w:r>
      <w:r w:rsidR="002624D9" w:rsidRPr="005530FD">
        <w:rPr>
          <w:rFonts w:cs="Arial"/>
          <w:color w:val="auto"/>
        </w:rPr>
        <w:t>;</w:t>
      </w:r>
      <w:r w:rsidR="009159FB" w:rsidRPr="005530FD">
        <w:rPr>
          <w:rFonts w:cs="Arial"/>
          <w:color w:val="auto"/>
        </w:rPr>
        <w:t xml:space="preserve"> </w:t>
      </w:r>
      <w:r w:rsidR="003E6B25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>urface hydrogen</w:t>
      </w:r>
      <w:r w:rsidR="002624D9" w:rsidRPr="005530FD">
        <w:rPr>
          <w:rFonts w:cs="Arial"/>
          <w:color w:val="auto"/>
        </w:rPr>
        <w:t>;</w:t>
      </w:r>
      <w:r w:rsidR="002A7FD0" w:rsidRPr="005530FD">
        <w:rPr>
          <w:rFonts w:cs="Arial"/>
          <w:color w:val="auto"/>
        </w:rPr>
        <w:t xml:space="preserve"> </w:t>
      </w:r>
      <w:r w:rsidR="003E6B25" w:rsidRPr="005530FD">
        <w:rPr>
          <w:rFonts w:cs="Arial"/>
          <w:color w:val="auto"/>
        </w:rPr>
        <w:t>b</w:t>
      </w:r>
      <w:r w:rsidRPr="005530FD">
        <w:rPr>
          <w:rFonts w:cs="Arial"/>
          <w:color w:val="auto"/>
        </w:rPr>
        <w:t>ulk hydrogen</w:t>
      </w:r>
      <w:r w:rsidR="002624D9" w:rsidRPr="005530FD">
        <w:rPr>
          <w:rFonts w:cs="Arial"/>
          <w:color w:val="auto"/>
        </w:rPr>
        <w:t>;</w:t>
      </w:r>
      <w:r w:rsidRPr="005530FD">
        <w:rPr>
          <w:rFonts w:cs="Arial"/>
          <w:color w:val="auto"/>
        </w:rPr>
        <w:t xml:space="preserve"> </w:t>
      </w:r>
      <w:r w:rsidR="002A7FD0" w:rsidRPr="005530FD">
        <w:rPr>
          <w:rFonts w:cs="Arial"/>
          <w:color w:val="auto"/>
        </w:rPr>
        <w:t>interface hydrogen</w:t>
      </w:r>
      <w:r w:rsidR="002624D9" w:rsidRPr="005530FD">
        <w:rPr>
          <w:rFonts w:cs="Arial"/>
          <w:color w:val="auto"/>
        </w:rPr>
        <w:t>;</w:t>
      </w:r>
      <w:r w:rsidR="002A7FD0" w:rsidRPr="005530FD">
        <w:rPr>
          <w:rFonts w:cs="Arial"/>
          <w:color w:val="auto"/>
        </w:rPr>
        <w:t xml:space="preserve"> </w:t>
      </w:r>
      <w:r w:rsidR="003E6B25" w:rsidRPr="005530FD">
        <w:rPr>
          <w:rFonts w:cs="Arial"/>
          <w:color w:val="auto"/>
        </w:rPr>
        <w:t>n</w:t>
      </w:r>
      <w:r w:rsidR="00B7457A" w:rsidRPr="005530FD">
        <w:rPr>
          <w:rFonts w:cs="Arial"/>
          <w:color w:val="auto"/>
        </w:rPr>
        <w:t xml:space="preserve">uclear </w:t>
      </w:r>
      <w:r w:rsidR="003E6B25" w:rsidRPr="005530FD">
        <w:rPr>
          <w:rFonts w:cs="Arial"/>
          <w:color w:val="auto"/>
        </w:rPr>
        <w:t>reaction analysis</w:t>
      </w:r>
      <w:r w:rsidR="002624D9" w:rsidRPr="005530FD">
        <w:rPr>
          <w:rFonts w:cs="Arial"/>
          <w:color w:val="auto"/>
        </w:rPr>
        <w:t>;</w:t>
      </w:r>
      <w:r w:rsidR="004C6311" w:rsidRPr="005530FD">
        <w:rPr>
          <w:rFonts w:cs="Arial"/>
          <w:color w:val="auto"/>
        </w:rPr>
        <w:t xml:space="preserve"> </w:t>
      </w:r>
      <w:r w:rsidR="009159FB" w:rsidRPr="005530FD">
        <w:rPr>
          <w:rFonts w:cs="Arial"/>
          <w:color w:val="auto"/>
        </w:rPr>
        <w:t>ion beam a</w:t>
      </w:r>
      <w:r w:rsidR="005039D8" w:rsidRPr="005530FD">
        <w:rPr>
          <w:rFonts w:cs="Arial"/>
          <w:color w:val="auto"/>
        </w:rPr>
        <w:t>nalysis</w:t>
      </w:r>
    </w:p>
    <w:p w14:paraId="1CB4E390" w14:textId="77777777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DD3B737" w14:textId="1C0B41D6" w:rsidR="00AF1EF5" w:rsidRPr="005530FD" w:rsidRDefault="006305D7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t>SHORT ABSTRACT:</w:t>
      </w:r>
      <w:r w:rsidRPr="005530FD">
        <w:rPr>
          <w:rFonts w:cs="Arial"/>
          <w:color w:val="auto"/>
        </w:rPr>
        <w:t xml:space="preserve"> </w:t>
      </w:r>
    </w:p>
    <w:p w14:paraId="761028D6" w14:textId="76E97060" w:rsidR="006305D7" w:rsidRPr="005530FD" w:rsidRDefault="00302B0F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We </w:t>
      </w:r>
      <w:r w:rsidR="00AF1EF5" w:rsidRPr="005530FD">
        <w:rPr>
          <w:rFonts w:cs="Arial"/>
          <w:color w:val="auto"/>
        </w:rPr>
        <w:t>illustrate</w:t>
      </w:r>
      <w:r w:rsidRPr="005530FD">
        <w:rPr>
          <w:rFonts w:cs="Arial"/>
          <w:color w:val="auto"/>
        </w:rPr>
        <w:t xml:space="preserve"> the </w:t>
      </w:r>
      <w:r w:rsidR="009159FB" w:rsidRPr="005530FD">
        <w:rPr>
          <w:rFonts w:cs="Arial"/>
          <w:color w:val="auto"/>
        </w:rPr>
        <w:t>application</w:t>
      </w:r>
      <w:r w:rsidRPr="005530FD">
        <w:rPr>
          <w:rFonts w:cs="Arial"/>
          <w:color w:val="auto"/>
        </w:rPr>
        <w:t xml:space="preserve"> of </w:t>
      </w:r>
      <w:r w:rsidR="00635009" w:rsidRPr="005530FD">
        <w:rPr>
          <w:rFonts w:cs="Arial"/>
          <w:color w:val="auto"/>
          <w:vertAlign w:val="superscript"/>
        </w:rPr>
        <w:t>1</w:t>
      </w:r>
      <w:r w:rsidR="00635009" w:rsidRPr="005530FD">
        <w:rPr>
          <w:rFonts w:cs="Arial"/>
          <w:color w:val="auto"/>
        </w:rPr>
        <w:t>H(</w:t>
      </w:r>
      <w:r w:rsidR="00635009" w:rsidRPr="005530FD">
        <w:rPr>
          <w:rFonts w:cs="Arial"/>
          <w:color w:val="auto"/>
          <w:vertAlign w:val="superscript"/>
        </w:rPr>
        <w:t>15</w:t>
      </w:r>
      <w:r w:rsidR="00635009" w:rsidRPr="005530FD">
        <w:rPr>
          <w:rFonts w:cs="Arial"/>
          <w:color w:val="auto"/>
        </w:rPr>
        <w:t>N,αγ)</w:t>
      </w:r>
      <w:r w:rsidR="00635009" w:rsidRPr="005530FD">
        <w:rPr>
          <w:rFonts w:cs="Arial"/>
          <w:color w:val="auto"/>
          <w:vertAlign w:val="superscript"/>
        </w:rPr>
        <w:t>12</w:t>
      </w:r>
      <w:r w:rsidR="00635009" w:rsidRPr="005530FD">
        <w:rPr>
          <w:rFonts w:cs="Arial"/>
          <w:color w:val="auto"/>
        </w:rPr>
        <w:t xml:space="preserve">C </w:t>
      </w:r>
      <w:r w:rsidRPr="005530FD">
        <w:rPr>
          <w:rFonts w:cs="Arial"/>
          <w:color w:val="auto"/>
        </w:rPr>
        <w:t xml:space="preserve">resonant nuclear reaction analysis (NRA) to quantitatively evaluate </w:t>
      </w:r>
      <w:r w:rsidR="00AF1EF5" w:rsidRPr="005530FD">
        <w:rPr>
          <w:rFonts w:cs="Arial"/>
          <w:color w:val="auto"/>
        </w:rPr>
        <w:t xml:space="preserve">the </w:t>
      </w:r>
      <w:r w:rsidR="00A167F1" w:rsidRPr="005530FD">
        <w:rPr>
          <w:rFonts w:cs="Arial"/>
          <w:color w:val="auto"/>
        </w:rPr>
        <w:t>densit</w:t>
      </w:r>
      <w:r w:rsidR="00AF1EF5" w:rsidRPr="005530FD">
        <w:rPr>
          <w:rFonts w:cs="Arial"/>
          <w:color w:val="auto"/>
        </w:rPr>
        <w:t>y</w:t>
      </w:r>
      <w:r w:rsidR="00A167F1" w:rsidRPr="005530FD">
        <w:rPr>
          <w:rFonts w:cs="Arial"/>
          <w:color w:val="auto"/>
        </w:rPr>
        <w:t xml:space="preserve"> of </w:t>
      </w:r>
      <w:r w:rsidRPr="005530FD">
        <w:rPr>
          <w:rFonts w:cs="Arial"/>
          <w:color w:val="auto"/>
        </w:rPr>
        <w:t>hydrogen atom</w:t>
      </w:r>
      <w:r w:rsidR="00A167F1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 xml:space="preserve"> on </w:t>
      </w:r>
      <w:r w:rsidR="009159FB" w:rsidRPr="005530FD">
        <w:rPr>
          <w:rFonts w:cs="Arial"/>
          <w:color w:val="auto"/>
        </w:rPr>
        <w:t xml:space="preserve">the </w:t>
      </w:r>
      <w:r w:rsidR="00AF1EF5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>urface</w:t>
      </w:r>
      <w:r w:rsidR="009159FB" w:rsidRPr="005530FD">
        <w:rPr>
          <w:rFonts w:cs="Arial"/>
          <w:color w:val="auto"/>
        </w:rPr>
        <w:t xml:space="preserve">, </w:t>
      </w:r>
      <w:r w:rsidRPr="005530FD">
        <w:rPr>
          <w:rFonts w:cs="Arial"/>
          <w:color w:val="auto"/>
        </w:rPr>
        <w:t>in the volume</w:t>
      </w:r>
      <w:r w:rsidR="009159FB" w:rsidRPr="005530FD">
        <w:rPr>
          <w:rFonts w:cs="Arial"/>
          <w:color w:val="auto"/>
        </w:rPr>
        <w:t>, and at an interfacial layer</w:t>
      </w:r>
      <w:r w:rsidRPr="005530FD">
        <w:rPr>
          <w:rFonts w:cs="Arial"/>
          <w:color w:val="auto"/>
        </w:rPr>
        <w:t xml:space="preserve"> of solid material</w:t>
      </w:r>
      <w:r w:rsidR="009159FB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>.</w:t>
      </w:r>
      <w:r w:rsidR="00906D05" w:rsidRPr="005530FD">
        <w:rPr>
          <w:rFonts w:cs="Arial"/>
          <w:color w:val="auto"/>
        </w:rPr>
        <w:t xml:space="preserve"> </w:t>
      </w:r>
      <w:r w:rsidR="004F65B4" w:rsidRPr="005530FD">
        <w:rPr>
          <w:rFonts w:cs="Arial"/>
          <w:color w:val="auto"/>
        </w:rPr>
        <w:t xml:space="preserve">The </w:t>
      </w:r>
      <w:r w:rsidR="00635009" w:rsidRPr="005530FD">
        <w:rPr>
          <w:rFonts w:cs="Arial"/>
          <w:color w:val="auto"/>
        </w:rPr>
        <w:t xml:space="preserve">near-surface </w:t>
      </w:r>
      <w:r w:rsidR="00F24E75" w:rsidRPr="005530FD">
        <w:rPr>
          <w:rFonts w:cs="Arial"/>
          <w:color w:val="auto"/>
        </w:rPr>
        <w:t xml:space="preserve">hydrogen depth profiling </w:t>
      </w:r>
      <w:r w:rsidR="00E56868" w:rsidRPr="005530FD">
        <w:rPr>
          <w:rFonts w:cs="Arial"/>
          <w:color w:val="auto"/>
        </w:rPr>
        <w:t xml:space="preserve">of </w:t>
      </w:r>
      <w:r w:rsidR="00635009" w:rsidRPr="005530FD">
        <w:rPr>
          <w:rFonts w:cs="Arial"/>
          <w:color w:val="auto"/>
        </w:rPr>
        <w:t xml:space="preserve">a Pd(110) </w:t>
      </w:r>
      <w:r w:rsidR="00E56868" w:rsidRPr="005530FD">
        <w:rPr>
          <w:rFonts w:cs="Arial"/>
          <w:color w:val="auto"/>
        </w:rPr>
        <w:t>s</w:t>
      </w:r>
      <w:r w:rsidR="00F24E75" w:rsidRPr="005530FD">
        <w:rPr>
          <w:rFonts w:cs="Arial"/>
          <w:color w:val="auto"/>
        </w:rPr>
        <w:t xml:space="preserve">ingle crystal </w:t>
      </w:r>
      <w:r w:rsidR="00AF1EF5" w:rsidRPr="005530FD">
        <w:rPr>
          <w:rFonts w:cs="Arial"/>
          <w:color w:val="auto"/>
        </w:rPr>
        <w:t xml:space="preserve">and </w:t>
      </w:r>
      <w:r w:rsidR="00635009" w:rsidRPr="005530FD">
        <w:rPr>
          <w:rFonts w:cs="Arial"/>
          <w:color w:val="auto"/>
        </w:rPr>
        <w:t>of SiO</w:t>
      </w:r>
      <w:r w:rsidR="00635009" w:rsidRPr="005530FD">
        <w:rPr>
          <w:rFonts w:cs="Arial"/>
          <w:color w:val="auto"/>
          <w:vertAlign w:val="subscript"/>
        </w:rPr>
        <w:t>2</w:t>
      </w:r>
      <w:r w:rsidR="00635009" w:rsidRPr="005530FD">
        <w:rPr>
          <w:rFonts w:cs="Arial"/>
          <w:color w:val="auto"/>
        </w:rPr>
        <w:t xml:space="preserve">/Si(100) stacks is </w:t>
      </w:r>
      <w:r w:rsidR="00AF1EF5" w:rsidRPr="005530FD">
        <w:rPr>
          <w:rFonts w:cs="Arial"/>
          <w:color w:val="auto"/>
        </w:rPr>
        <w:t>described.</w:t>
      </w:r>
      <w:r w:rsidR="003216D5" w:rsidRPr="005530FD">
        <w:rPr>
          <w:rFonts w:cs="Arial"/>
          <w:color w:val="auto"/>
        </w:rPr>
        <w:t xml:space="preserve"> </w:t>
      </w:r>
    </w:p>
    <w:p w14:paraId="5CC12296" w14:textId="77777777" w:rsidR="003216D5" w:rsidRPr="005530FD" w:rsidRDefault="003216D5" w:rsidP="00AF2A4C">
      <w:pPr>
        <w:jc w:val="left"/>
        <w:rPr>
          <w:rFonts w:cs="Arial"/>
          <w:color w:val="auto"/>
        </w:rPr>
      </w:pPr>
    </w:p>
    <w:p w14:paraId="3FBD01A1" w14:textId="74891792" w:rsidR="00373BE3" w:rsidRPr="005530FD" w:rsidRDefault="006305D7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lastRenderedPageBreak/>
        <w:t>LONG ABSTRACT:</w:t>
      </w:r>
      <w:r w:rsidRPr="005530FD">
        <w:rPr>
          <w:rFonts w:cs="Arial"/>
          <w:color w:val="auto"/>
        </w:rPr>
        <w:t xml:space="preserve"> </w:t>
      </w:r>
    </w:p>
    <w:p w14:paraId="5503FCCD" w14:textId="436C1B2C" w:rsidR="0068571C" w:rsidRPr="005530FD" w:rsidRDefault="006406BF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Nuclear reaction analysis (NRA) via the resonant </w:t>
      </w:r>
      <w:r w:rsidRPr="005530FD">
        <w:rPr>
          <w:rFonts w:cs="Arial"/>
          <w:color w:val="auto"/>
          <w:vertAlign w:val="superscript"/>
        </w:rPr>
        <w:t>1</w:t>
      </w:r>
      <w:r w:rsidRPr="005530FD">
        <w:rPr>
          <w:rFonts w:cs="Arial"/>
          <w:color w:val="auto"/>
        </w:rPr>
        <w:t>H(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N,αγ)</w:t>
      </w:r>
      <w:r w:rsidRPr="005530FD">
        <w:rPr>
          <w:rFonts w:cs="Arial"/>
          <w:color w:val="auto"/>
          <w:vertAlign w:val="superscript"/>
        </w:rPr>
        <w:t>12</w:t>
      </w:r>
      <w:r w:rsidRPr="005530FD">
        <w:rPr>
          <w:rFonts w:cs="Arial"/>
          <w:color w:val="auto"/>
        </w:rPr>
        <w:t xml:space="preserve">C reaction </w:t>
      </w:r>
      <w:r w:rsidR="00415699" w:rsidRPr="005530FD">
        <w:rPr>
          <w:rFonts w:cs="Arial"/>
          <w:color w:val="auto"/>
        </w:rPr>
        <w:t>is a highly effective</w:t>
      </w:r>
      <w:r w:rsidR="001507F5" w:rsidRPr="005530FD">
        <w:rPr>
          <w:rFonts w:cs="Arial"/>
          <w:color w:val="auto"/>
        </w:rPr>
        <w:t xml:space="preserve"> </w:t>
      </w:r>
      <w:r w:rsidR="00FA0624" w:rsidRPr="005530FD">
        <w:rPr>
          <w:rFonts w:cs="Arial"/>
          <w:color w:val="auto"/>
        </w:rPr>
        <w:t xml:space="preserve">method of </w:t>
      </w:r>
      <w:r w:rsidR="00167EDE" w:rsidRPr="005530FD">
        <w:rPr>
          <w:rFonts w:cs="Arial"/>
          <w:color w:val="auto"/>
        </w:rPr>
        <w:t xml:space="preserve">depth profiling </w:t>
      </w:r>
      <w:r w:rsidR="00587244" w:rsidRPr="005530FD">
        <w:rPr>
          <w:rFonts w:cs="Arial"/>
          <w:color w:val="auto"/>
        </w:rPr>
        <w:t>that</w:t>
      </w:r>
      <w:r w:rsidR="001507F5" w:rsidRPr="005530FD">
        <w:rPr>
          <w:rFonts w:cs="Arial"/>
          <w:color w:val="auto"/>
        </w:rPr>
        <w:t xml:space="preserve"> </w:t>
      </w:r>
      <w:r w:rsidR="00FD27CF" w:rsidRPr="005530FD">
        <w:rPr>
          <w:rFonts w:cs="Arial"/>
          <w:color w:val="auto"/>
        </w:rPr>
        <w:t>quantitative</w:t>
      </w:r>
      <w:r w:rsidR="001507F5" w:rsidRPr="005530FD">
        <w:rPr>
          <w:rFonts w:cs="Arial"/>
          <w:color w:val="auto"/>
        </w:rPr>
        <w:t xml:space="preserve">ly </w:t>
      </w:r>
      <w:r w:rsidR="00415CB0" w:rsidRPr="005530FD">
        <w:rPr>
          <w:rFonts w:cs="Arial"/>
          <w:color w:val="auto"/>
        </w:rPr>
        <w:t xml:space="preserve">and non-destructively </w:t>
      </w:r>
      <w:r w:rsidR="001507F5" w:rsidRPr="005530FD">
        <w:rPr>
          <w:rFonts w:cs="Arial"/>
          <w:color w:val="auto"/>
        </w:rPr>
        <w:t>reveal</w:t>
      </w:r>
      <w:r w:rsidR="00587244" w:rsidRPr="005530FD">
        <w:rPr>
          <w:rFonts w:cs="Arial"/>
          <w:color w:val="auto"/>
        </w:rPr>
        <w:t>s</w:t>
      </w:r>
      <w:r w:rsidR="001507F5" w:rsidRPr="005530FD">
        <w:rPr>
          <w:rFonts w:cs="Arial"/>
          <w:color w:val="auto"/>
        </w:rPr>
        <w:t xml:space="preserve"> the </w:t>
      </w:r>
      <w:r w:rsidR="00415CB0" w:rsidRPr="005530FD">
        <w:rPr>
          <w:rFonts w:cs="Arial"/>
          <w:color w:val="auto"/>
        </w:rPr>
        <w:t xml:space="preserve">hydrogen density </w:t>
      </w:r>
      <w:r w:rsidR="00167EDE" w:rsidRPr="005530FD">
        <w:rPr>
          <w:rFonts w:cs="Arial"/>
          <w:color w:val="auto"/>
        </w:rPr>
        <w:t>d</w:t>
      </w:r>
      <w:r w:rsidR="001507F5" w:rsidRPr="005530FD">
        <w:rPr>
          <w:rFonts w:cs="Arial"/>
          <w:color w:val="auto"/>
        </w:rPr>
        <w:t>istribution</w:t>
      </w:r>
      <w:r w:rsidR="001671A2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at surfaces, at interfaces, and in the volume of </w:t>
      </w:r>
      <w:r w:rsidR="00587244" w:rsidRPr="005530FD">
        <w:rPr>
          <w:rFonts w:cs="Arial"/>
          <w:color w:val="auto"/>
        </w:rPr>
        <w:t xml:space="preserve">solid </w:t>
      </w:r>
      <w:r w:rsidRPr="005530FD">
        <w:rPr>
          <w:rFonts w:cs="Arial"/>
          <w:color w:val="auto"/>
        </w:rPr>
        <w:t>materials</w:t>
      </w:r>
      <w:r w:rsidR="00415CB0" w:rsidRPr="005530FD">
        <w:rPr>
          <w:rFonts w:cs="Arial"/>
          <w:color w:val="auto"/>
        </w:rPr>
        <w:t xml:space="preserve"> with high depth resolution</w:t>
      </w:r>
      <w:r w:rsidR="001507F5" w:rsidRPr="005530FD">
        <w:rPr>
          <w:rFonts w:cs="Arial"/>
          <w:color w:val="auto"/>
        </w:rPr>
        <w:t xml:space="preserve">. </w:t>
      </w:r>
      <w:r w:rsidR="00FA0624" w:rsidRPr="005530FD">
        <w:rPr>
          <w:rFonts w:cs="Arial"/>
          <w:color w:val="auto"/>
        </w:rPr>
        <w:t xml:space="preserve">The technique applies a </w:t>
      </w:r>
      <w:r w:rsidR="00FA0624" w:rsidRPr="005530FD">
        <w:rPr>
          <w:rFonts w:cs="Arial"/>
          <w:color w:val="auto"/>
          <w:vertAlign w:val="superscript"/>
        </w:rPr>
        <w:t>15</w:t>
      </w:r>
      <w:r w:rsidR="00FA0624" w:rsidRPr="005530FD">
        <w:rPr>
          <w:rFonts w:cs="Arial"/>
          <w:color w:val="auto"/>
        </w:rPr>
        <w:t>N ion beam of 6.385 MeV provided by an electrostatic accelerator and specific</w:t>
      </w:r>
      <w:r w:rsidR="008E49BA" w:rsidRPr="005530FD">
        <w:rPr>
          <w:rFonts w:cs="Arial"/>
          <w:color w:val="auto"/>
        </w:rPr>
        <w:t xml:space="preserve">ally detects </w:t>
      </w:r>
      <w:r w:rsidR="00FA0624" w:rsidRPr="005530FD">
        <w:rPr>
          <w:rFonts w:cs="Arial"/>
          <w:color w:val="auto"/>
        </w:rPr>
        <w:t xml:space="preserve">the </w:t>
      </w:r>
      <w:r w:rsidR="00FA0624" w:rsidRPr="005530FD">
        <w:rPr>
          <w:rFonts w:cs="Arial"/>
          <w:color w:val="auto"/>
          <w:vertAlign w:val="superscript"/>
        </w:rPr>
        <w:t>1</w:t>
      </w:r>
      <w:r w:rsidR="00FA0624" w:rsidRPr="005530FD">
        <w:rPr>
          <w:rFonts w:cs="Arial"/>
          <w:color w:val="auto"/>
        </w:rPr>
        <w:t>H isotope</w:t>
      </w:r>
      <w:r w:rsidR="00587244" w:rsidRPr="005530FD">
        <w:rPr>
          <w:rFonts w:cs="Arial"/>
          <w:color w:val="auto"/>
        </w:rPr>
        <w:t xml:space="preserve"> in depths up to about 2 micrometers from the target surface</w:t>
      </w:r>
      <w:r w:rsidR="00FA0624" w:rsidRPr="005530FD">
        <w:rPr>
          <w:rFonts w:cs="Arial"/>
          <w:color w:val="auto"/>
        </w:rPr>
        <w:t xml:space="preserve">. </w:t>
      </w:r>
      <w:r w:rsidRPr="005530FD">
        <w:rPr>
          <w:rFonts w:cs="Arial"/>
          <w:color w:val="auto"/>
        </w:rPr>
        <w:t xml:space="preserve">Surface H coverages are </w:t>
      </w:r>
      <w:r w:rsidR="00415699" w:rsidRPr="005530FD">
        <w:rPr>
          <w:rFonts w:cs="Arial"/>
          <w:color w:val="auto"/>
        </w:rPr>
        <w:t>measur</w:t>
      </w:r>
      <w:r w:rsidRPr="005530FD">
        <w:rPr>
          <w:rFonts w:cs="Arial"/>
          <w:color w:val="auto"/>
        </w:rPr>
        <w:t xml:space="preserve">ed with a sensitivity in the order of </w:t>
      </w:r>
      <w:r w:rsidR="00FD27CF" w:rsidRPr="005530FD">
        <w:rPr>
          <w:rFonts w:cs="Arial"/>
          <w:color w:val="auto"/>
        </w:rPr>
        <w:t>~</w:t>
      </w:r>
      <w:r w:rsidRPr="005530FD">
        <w:rPr>
          <w:rFonts w:cs="Arial"/>
          <w:color w:val="auto"/>
        </w:rPr>
        <w:t>10</w:t>
      </w:r>
      <w:r w:rsidRPr="005530FD">
        <w:rPr>
          <w:rFonts w:cs="Arial"/>
          <w:color w:val="auto"/>
          <w:vertAlign w:val="superscript"/>
        </w:rPr>
        <w:t>13</w:t>
      </w:r>
      <w:r w:rsidRPr="005530FD">
        <w:rPr>
          <w:rFonts w:cs="Arial"/>
          <w:color w:val="auto"/>
        </w:rPr>
        <w:t xml:space="preserve"> cm</w:t>
      </w:r>
      <w:r w:rsidR="009C2E57" w:rsidRPr="005530FD">
        <w:rPr>
          <w:rFonts w:cs="Arial"/>
          <w:color w:val="auto"/>
          <w:vertAlign w:val="superscript"/>
        </w:rPr>
        <w:t>-</w:t>
      </w:r>
      <w:r w:rsidRPr="005530FD">
        <w:rPr>
          <w:rFonts w:cs="Arial"/>
          <w:color w:val="auto"/>
          <w:vertAlign w:val="superscript"/>
        </w:rPr>
        <w:t>2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(</w:t>
      </w:r>
      <w:r w:rsidR="00FD27CF" w:rsidRPr="005530FD">
        <w:rPr>
          <w:rFonts w:cs="Arial"/>
          <w:color w:val="auto"/>
        </w:rPr>
        <w:t>~</w:t>
      </w:r>
      <w:r w:rsidRPr="005530FD">
        <w:rPr>
          <w:rFonts w:cs="Arial"/>
          <w:color w:val="auto"/>
        </w:rPr>
        <w:t>1%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</w:t>
      </w:r>
      <w:r w:rsidR="001507F5" w:rsidRPr="005530FD">
        <w:rPr>
          <w:rFonts w:cs="Arial"/>
          <w:color w:val="auto"/>
        </w:rPr>
        <w:t xml:space="preserve"> typical atomic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monolayer</w:t>
      </w:r>
      <w:r w:rsidR="001507F5" w:rsidRPr="005530FD">
        <w:rPr>
          <w:rFonts w:cs="Arial"/>
          <w:color w:val="auto"/>
        </w:rPr>
        <w:t xml:space="preserve"> density</w:t>
      </w:r>
      <w:r w:rsidRPr="005530FD">
        <w:rPr>
          <w:rFonts w:cs="Arial"/>
          <w:color w:val="auto"/>
        </w:rPr>
        <w:t>)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and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volume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concentrations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with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detection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limit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</w:t>
      </w:r>
      <w:r w:rsidR="00FD27CF" w:rsidRPr="005530FD">
        <w:rPr>
          <w:rFonts w:cs="Arial"/>
          <w:color w:val="auto"/>
        </w:rPr>
        <w:t xml:space="preserve"> ~</w:t>
      </w:r>
      <w:r w:rsidRPr="005530FD">
        <w:rPr>
          <w:rFonts w:cs="Arial"/>
          <w:color w:val="auto"/>
        </w:rPr>
        <w:t>10</w:t>
      </w:r>
      <w:r w:rsidRPr="005530FD">
        <w:rPr>
          <w:rFonts w:cs="Arial"/>
          <w:color w:val="auto"/>
          <w:vertAlign w:val="superscript"/>
        </w:rPr>
        <w:t>18</w:t>
      </w:r>
      <w:r w:rsidRPr="005530FD">
        <w:rPr>
          <w:rFonts w:cs="Arial"/>
          <w:color w:val="auto"/>
        </w:rPr>
        <w:t xml:space="preserve"> cm</w:t>
      </w:r>
      <w:r w:rsidR="009C2E57" w:rsidRPr="005530FD">
        <w:rPr>
          <w:rFonts w:cs="Arial"/>
          <w:color w:val="auto"/>
          <w:vertAlign w:val="superscript"/>
        </w:rPr>
        <w:t>-</w:t>
      </w:r>
      <w:r w:rsidRPr="005530FD">
        <w:rPr>
          <w:rFonts w:cs="Arial"/>
          <w:color w:val="auto"/>
          <w:vertAlign w:val="superscript"/>
        </w:rPr>
        <w:t>3</w:t>
      </w:r>
      <w:r w:rsidRPr="005530FD">
        <w:rPr>
          <w:rFonts w:cs="Arial"/>
          <w:color w:val="auto"/>
        </w:rPr>
        <w:t xml:space="preserve"> (</w:t>
      </w:r>
      <w:r w:rsidR="00FD27CF" w:rsidRPr="005530FD">
        <w:rPr>
          <w:rFonts w:cs="Arial"/>
          <w:color w:val="auto"/>
        </w:rPr>
        <w:t>~</w:t>
      </w:r>
      <w:r w:rsidRPr="005530FD">
        <w:rPr>
          <w:rFonts w:cs="Arial"/>
          <w:color w:val="auto"/>
        </w:rPr>
        <w:t>100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at</w:t>
      </w:r>
      <w:r w:rsidR="00FD27CF" w:rsidRPr="005530FD">
        <w:rPr>
          <w:rFonts w:cs="Arial"/>
          <w:color w:val="auto"/>
        </w:rPr>
        <w:t xml:space="preserve">. </w:t>
      </w:r>
      <w:r w:rsidRPr="005530FD">
        <w:rPr>
          <w:rFonts w:cs="Arial"/>
          <w:color w:val="auto"/>
        </w:rPr>
        <w:t>ppm).</w:t>
      </w:r>
      <w:r w:rsidR="00FD27CF" w:rsidRPr="005530FD">
        <w:rPr>
          <w:rFonts w:cs="Arial"/>
          <w:color w:val="auto"/>
        </w:rPr>
        <w:t xml:space="preserve"> The near-surface depth resolution is 2–5 nm f</w:t>
      </w:r>
      <w:r w:rsidRPr="005530FD">
        <w:rPr>
          <w:rFonts w:cs="Arial"/>
          <w:color w:val="auto"/>
        </w:rPr>
        <w:t>or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surface-normal 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 ion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incidence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on</w:t>
      </w:r>
      <w:r w:rsidR="00F24E75" w:rsidRPr="005530FD">
        <w:rPr>
          <w:rFonts w:cs="Arial"/>
          <w:color w:val="auto"/>
        </w:rPr>
        <w:t>to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the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target</w:t>
      </w:r>
      <w:r w:rsidR="00415699" w:rsidRPr="005530FD">
        <w:rPr>
          <w:rFonts w:cs="Arial"/>
          <w:color w:val="auto"/>
        </w:rPr>
        <w:t xml:space="preserve"> and </w:t>
      </w:r>
      <w:r w:rsidRPr="005530FD">
        <w:rPr>
          <w:rFonts w:cs="Arial"/>
          <w:color w:val="auto"/>
        </w:rPr>
        <w:t>can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be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enhanced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to</w:t>
      </w:r>
      <w:r w:rsidR="00FD27CF" w:rsidRPr="005530FD">
        <w:rPr>
          <w:rFonts w:cs="Arial"/>
          <w:color w:val="auto"/>
        </w:rPr>
        <w:t xml:space="preserve"> </w:t>
      </w:r>
      <w:r w:rsidR="00415699" w:rsidRPr="005530FD">
        <w:rPr>
          <w:rFonts w:cs="Arial"/>
          <w:color w:val="auto"/>
        </w:rPr>
        <w:t xml:space="preserve">values </w:t>
      </w:r>
      <w:r w:rsidRPr="005530FD">
        <w:rPr>
          <w:rFonts w:cs="Arial"/>
          <w:color w:val="auto"/>
        </w:rPr>
        <w:t>below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1</w:t>
      </w:r>
      <w:r w:rsidR="00415699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nm</w:t>
      </w:r>
      <w:r w:rsidR="00FD27CF" w:rsidRPr="005530FD">
        <w:rPr>
          <w:rFonts w:cs="Arial"/>
          <w:color w:val="auto"/>
        </w:rPr>
        <w:t xml:space="preserve"> </w:t>
      </w:r>
      <w:r w:rsidR="0068571C" w:rsidRPr="005530FD">
        <w:rPr>
          <w:rFonts w:cs="Arial"/>
          <w:color w:val="auto"/>
        </w:rPr>
        <w:t xml:space="preserve">for very flat targets </w:t>
      </w:r>
      <w:r w:rsidRPr="005530FD">
        <w:rPr>
          <w:rFonts w:cs="Arial"/>
          <w:color w:val="auto"/>
        </w:rPr>
        <w:t>by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adopting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surface-grazing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incidence</w:t>
      </w:r>
      <w:r w:rsidR="00FD27C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geometry.</w:t>
      </w:r>
      <w:r w:rsidR="00FD27CF" w:rsidRPr="005530FD">
        <w:rPr>
          <w:rFonts w:cs="Arial"/>
          <w:color w:val="auto"/>
        </w:rPr>
        <w:t xml:space="preserve"> </w:t>
      </w:r>
      <w:r w:rsidR="00167EDE" w:rsidRPr="005530FD">
        <w:rPr>
          <w:rFonts w:cs="Arial"/>
          <w:color w:val="auto"/>
        </w:rPr>
        <w:t xml:space="preserve">The method </w:t>
      </w:r>
      <w:r w:rsidR="001507F5" w:rsidRPr="005530FD">
        <w:rPr>
          <w:rFonts w:cs="Arial"/>
          <w:color w:val="auto"/>
        </w:rPr>
        <w:t xml:space="preserve">is versatile and readily applied to </w:t>
      </w:r>
      <w:r w:rsidR="00C24ADA" w:rsidRPr="005530FD">
        <w:rPr>
          <w:rFonts w:cs="Arial"/>
          <w:color w:val="auto"/>
        </w:rPr>
        <w:t xml:space="preserve">any high vacuum compatible homogeneous </w:t>
      </w:r>
      <w:r w:rsidR="00F24E75" w:rsidRPr="005530FD">
        <w:rPr>
          <w:rFonts w:cs="Arial"/>
          <w:color w:val="auto"/>
        </w:rPr>
        <w:t>material</w:t>
      </w:r>
      <w:r w:rsidR="00C24ADA" w:rsidRPr="005530FD">
        <w:rPr>
          <w:rFonts w:cs="Arial"/>
          <w:color w:val="auto"/>
        </w:rPr>
        <w:t xml:space="preserve"> with a smooth surface</w:t>
      </w:r>
      <w:r w:rsidR="00AF4CB1" w:rsidRPr="005530FD">
        <w:rPr>
          <w:rFonts w:cs="Arial"/>
          <w:color w:val="auto"/>
        </w:rPr>
        <w:t xml:space="preserve"> </w:t>
      </w:r>
      <w:r w:rsidR="006D4F7B" w:rsidRPr="005530FD">
        <w:rPr>
          <w:rFonts w:cs="Arial"/>
          <w:color w:val="auto"/>
        </w:rPr>
        <w:t>(no pores)</w:t>
      </w:r>
      <w:r w:rsidR="00167EDE" w:rsidRPr="005530FD">
        <w:rPr>
          <w:rFonts w:cs="Arial"/>
          <w:color w:val="auto"/>
        </w:rPr>
        <w:t>.</w:t>
      </w:r>
      <w:r w:rsidR="001507F5" w:rsidRPr="005530FD">
        <w:rPr>
          <w:rFonts w:cs="Arial"/>
          <w:color w:val="auto"/>
        </w:rPr>
        <w:t xml:space="preserve"> </w:t>
      </w:r>
      <w:r w:rsidR="00167EDE" w:rsidRPr="005530FD">
        <w:rPr>
          <w:rFonts w:cs="Arial"/>
          <w:color w:val="auto"/>
        </w:rPr>
        <w:t xml:space="preserve">Electrically conductive </w:t>
      </w:r>
      <w:r w:rsidR="0068571C" w:rsidRPr="005530FD">
        <w:rPr>
          <w:rFonts w:cs="Arial"/>
          <w:color w:val="auto"/>
        </w:rPr>
        <w:t>target</w:t>
      </w:r>
      <w:r w:rsidR="00167EDE" w:rsidRPr="005530FD">
        <w:rPr>
          <w:rFonts w:cs="Arial"/>
          <w:color w:val="auto"/>
        </w:rPr>
        <w:t xml:space="preserve">s usually </w:t>
      </w:r>
      <w:r w:rsidR="001671A2" w:rsidRPr="005530FD">
        <w:rPr>
          <w:rFonts w:cs="Arial"/>
          <w:color w:val="auto"/>
        </w:rPr>
        <w:t>tolerate the ion beam</w:t>
      </w:r>
      <w:r w:rsidR="00167EDE" w:rsidRPr="005530FD">
        <w:rPr>
          <w:rFonts w:cs="Arial"/>
          <w:color w:val="auto"/>
        </w:rPr>
        <w:t xml:space="preserve"> </w:t>
      </w:r>
      <w:r w:rsidR="00F24E75" w:rsidRPr="005530FD">
        <w:rPr>
          <w:rFonts w:cs="Arial"/>
          <w:color w:val="auto"/>
        </w:rPr>
        <w:t xml:space="preserve">irradiation </w:t>
      </w:r>
      <w:r w:rsidR="00167EDE" w:rsidRPr="005530FD">
        <w:rPr>
          <w:rFonts w:cs="Arial"/>
          <w:color w:val="auto"/>
        </w:rPr>
        <w:t>with negligible degradation</w:t>
      </w:r>
      <w:r w:rsidR="001671A2" w:rsidRPr="005530FD">
        <w:rPr>
          <w:rFonts w:cs="Arial"/>
          <w:color w:val="auto"/>
        </w:rPr>
        <w:t xml:space="preserve">. </w:t>
      </w:r>
      <w:r w:rsidR="001650BD" w:rsidRPr="005530FD">
        <w:rPr>
          <w:rFonts w:cs="Arial"/>
          <w:color w:val="auto"/>
        </w:rPr>
        <w:t>H</w:t>
      </w:r>
      <w:r w:rsidR="001671A2" w:rsidRPr="005530FD">
        <w:rPr>
          <w:rFonts w:cs="Arial"/>
          <w:color w:val="auto"/>
        </w:rPr>
        <w:t>ydrogen quantitation</w:t>
      </w:r>
      <w:r w:rsidR="001650BD" w:rsidRPr="005530FD">
        <w:rPr>
          <w:rFonts w:cs="Arial"/>
          <w:color w:val="auto"/>
        </w:rPr>
        <w:t xml:space="preserve"> </w:t>
      </w:r>
      <w:r w:rsidR="00F24E75" w:rsidRPr="005530FD">
        <w:rPr>
          <w:rFonts w:cs="Arial"/>
          <w:color w:val="auto"/>
        </w:rPr>
        <w:t xml:space="preserve">and correct depth analysis </w:t>
      </w:r>
      <w:r w:rsidR="001650BD" w:rsidRPr="005530FD">
        <w:rPr>
          <w:rFonts w:cs="Arial"/>
          <w:color w:val="auto"/>
        </w:rPr>
        <w:t xml:space="preserve">require knowledge of </w:t>
      </w:r>
      <w:r w:rsidR="001671A2" w:rsidRPr="005530FD">
        <w:rPr>
          <w:rFonts w:cs="Arial"/>
          <w:color w:val="auto"/>
        </w:rPr>
        <w:t xml:space="preserve">the </w:t>
      </w:r>
      <w:r w:rsidR="001507F5" w:rsidRPr="005530FD">
        <w:rPr>
          <w:rFonts w:cs="Arial"/>
          <w:color w:val="auto"/>
        </w:rPr>
        <w:t xml:space="preserve">elementary composition </w:t>
      </w:r>
      <w:r w:rsidR="00F24E75" w:rsidRPr="005530FD">
        <w:rPr>
          <w:rFonts w:cs="Arial"/>
          <w:color w:val="auto"/>
        </w:rPr>
        <w:t xml:space="preserve">(besides hydrogen) </w:t>
      </w:r>
      <w:r w:rsidR="001507F5" w:rsidRPr="005530FD">
        <w:rPr>
          <w:rFonts w:cs="Arial"/>
          <w:color w:val="auto"/>
        </w:rPr>
        <w:t xml:space="preserve">and mass density </w:t>
      </w:r>
      <w:r w:rsidR="001671A2" w:rsidRPr="005530FD">
        <w:rPr>
          <w:rFonts w:cs="Arial"/>
          <w:color w:val="auto"/>
        </w:rPr>
        <w:t>of the target</w:t>
      </w:r>
      <w:r w:rsidR="00561A4B" w:rsidRPr="005530FD">
        <w:rPr>
          <w:rFonts w:cs="Arial"/>
          <w:color w:val="auto"/>
        </w:rPr>
        <w:t xml:space="preserve"> material</w:t>
      </w:r>
      <w:r w:rsidR="001507F5" w:rsidRPr="005530FD">
        <w:rPr>
          <w:rFonts w:cs="Arial"/>
          <w:color w:val="auto"/>
        </w:rPr>
        <w:t xml:space="preserve">. </w:t>
      </w:r>
      <w:r w:rsidR="000C1301" w:rsidRPr="005530FD">
        <w:rPr>
          <w:rFonts w:cs="Arial"/>
          <w:color w:val="auto"/>
        </w:rPr>
        <w:t xml:space="preserve">Especially in combination with ultra-high vacuum methods for </w:t>
      </w:r>
      <w:r w:rsidR="000C1301" w:rsidRPr="005530FD">
        <w:rPr>
          <w:rFonts w:cs="Arial"/>
          <w:i/>
          <w:color w:val="auto"/>
        </w:rPr>
        <w:t>in-situ</w:t>
      </w:r>
      <w:r w:rsidR="000C1301" w:rsidRPr="005530FD">
        <w:rPr>
          <w:rFonts w:cs="Arial"/>
          <w:color w:val="auto"/>
        </w:rPr>
        <w:t xml:space="preserve"> target preparation and characterization, </w:t>
      </w:r>
      <w:r w:rsidR="000C1301" w:rsidRPr="005530FD">
        <w:rPr>
          <w:rFonts w:cs="Arial"/>
          <w:color w:val="auto"/>
          <w:vertAlign w:val="superscript"/>
        </w:rPr>
        <w:t>1</w:t>
      </w:r>
      <w:r w:rsidR="000C1301" w:rsidRPr="005530FD">
        <w:rPr>
          <w:rFonts w:cs="Arial"/>
          <w:color w:val="auto"/>
        </w:rPr>
        <w:t>H(</w:t>
      </w:r>
      <w:r w:rsidR="000C1301" w:rsidRPr="005530FD">
        <w:rPr>
          <w:rFonts w:cs="Arial"/>
          <w:color w:val="auto"/>
          <w:vertAlign w:val="superscript"/>
        </w:rPr>
        <w:t>15</w:t>
      </w:r>
      <w:r w:rsidR="000C1301" w:rsidRPr="005530FD">
        <w:rPr>
          <w:rFonts w:cs="Arial"/>
          <w:color w:val="auto"/>
        </w:rPr>
        <w:t>N,αγ)</w:t>
      </w:r>
      <w:r w:rsidR="000C1301" w:rsidRPr="005530FD">
        <w:rPr>
          <w:rFonts w:cs="Arial"/>
          <w:color w:val="auto"/>
          <w:vertAlign w:val="superscript"/>
        </w:rPr>
        <w:t>12</w:t>
      </w:r>
      <w:r w:rsidR="000C1301" w:rsidRPr="005530FD">
        <w:rPr>
          <w:rFonts w:cs="Arial"/>
          <w:color w:val="auto"/>
        </w:rPr>
        <w:t xml:space="preserve">C NRA is ideally suited for hydrogen analysis at atomically controlled surfaces and nanostructured interfaces. </w:t>
      </w:r>
      <w:r w:rsidR="00271781" w:rsidRPr="005530FD">
        <w:rPr>
          <w:rFonts w:cs="Arial"/>
          <w:color w:val="auto"/>
        </w:rPr>
        <w:t>We e</w:t>
      </w:r>
      <w:r w:rsidR="00AB12F6" w:rsidRPr="005530FD">
        <w:rPr>
          <w:rFonts w:cs="Arial"/>
          <w:color w:val="auto"/>
        </w:rPr>
        <w:t xml:space="preserve">xemplarily </w:t>
      </w:r>
      <w:r w:rsidR="0068571C" w:rsidRPr="005530FD">
        <w:rPr>
          <w:rFonts w:cs="Arial"/>
          <w:color w:val="auto"/>
        </w:rPr>
        <w:t xml:space="preserve">demonstrate </w:t>
      </w:r>
      <w:r w:rsidR="00AB12F6" w:rsidRPr="005530FD">
        <w:rPr>
          <w:rFonts w:cs="Arial"/>
          <w:color w:val="auto"/>
        </w:rPr>
        <w:t xml:space="preserve">here </w:t>
      </w:r>
      <w:r w:rsidR="0068571C" w:rsidRPr="005530FD">
        <w:rPr>
          <w:rFonts w:cs="Arial"/>
          <w:color w:val="auto"/>
        </w:rPr>
        <w:t xml:space="preserve">the application of </w:t>
      </w:r>
      <w:r w:rsidR="00AB12F6" w:rsidRPr="005530FD">
        <w:rPr>
          <w:rFonts w:cs="Arial"/>
          <w:color w:val="auto"/>
          <w:vertAlign w:val="superscript"/>
        </w:rPr>
        <w:t>15</w:t>
      </w:r>
      <w:r w:rsidR="00AB12F6" w:rsidRPr="005530FD">
        <w:rPr>
          <w:rFonts w:cs="Arial"/>
          <w:color w:val="auto"/>
        </w:rPr>
        <w:t xml:space="preserve">N NRA at the MALT Tandem accelerator facility of the University of Tokyo </w:t>
      </w:r>
      <w:r w:rsidR="0068571C" w:rsidRPr="005530FD">
        <w:rPr>
          <w:rFonts w:cs="Arial"/>
          <w:color w:val="auto"/>
        </w:rPr>
        <w:t xml:space="preserve">to </w:t>
      </w:r>
      <w:r w:rsidR="00AB12F6" w:rsidRPr="005530FD">
        <w:rPr>
          <w:rFonts w:cs="Arial"/>
          <w:color w:val="auto"/>
        </w:rPr>
        <w:t xml:space="preserve">(1) </w:t>
      </w:r>
      <w:r w:rsidR="0068571C" w:rsidRPr="005530FD">
        <w:rPr>
          <w:rFonts w:cs="Arial"/>
          <w:color w:val="auto"/>
        </w:rPr>
        <w:t xml:space="preserve">quantitatively </w:t>
      </w:r>
      <w:r w:rsidR="00AB12F6" w:rsidRPr="005530FD">
        <w:rPr>
          <w:rFonts w:cs="Arial"/>
          <w:color w:val="auto"/>
        </w:rPr>
        <w:t>measure</w:t>
      </w:r>
      <w:r w:rsidR="0068571C" w:rsidRPr="005530FD">
        <w:rPr>
          <w:rFonts w:cs="Arial"/>
          <w:color w:val="auto"/>
        </w:rPr>
        <w:t xml:space="preserve"> the surface coverage and the bulk concentration of hydrogen in the near-surface region of a </w:t>
      </w:r>
      <w:r w:rsidR="00AB12F6" w:rsidRPr="005530FD">
        <w:rPr>
          <w:rFonts w:cs="Arial"/>
          <w:color w:val="auto"/>
        </w:rPr>
        <w:t>H</w:t>
      </w:r>
      <w:r w:rsidR="00AB12F6" w:rsidRPr="005530FD">
        <w:rPr>
          <w:rFonts w:cs="Arial"/>
          <w:color w:val="auto"/>
          <w:vertAlign w:val="subscript"/>
        </w:rPr>
        <w:t>2</w:t>
      </w:r>
      <w:r w:rsidR="00AB12F6" w:rsidRPr="005530FD">
        <w:rPr>
          <w:rFonts w:cs="Arial"/>
          <w:color w:val="auto"/>
        </w:rPr>
        <w:t xml:space="preserve"> exposed </w:t>
      </w:r>
      <w:r w:rsidR="0068571C" w:rsidRPr="005530FD">
        <w:rPr>
          <w:rFonts w:cs="Arial"/>
          <w:color w:val="auto"/>
        </w:rPr>
        <w:t>Pd(1</w:t>
      </w:r>
      <w:r w:rsidR="00AB12F6" w:rsidRPr="005530FD">
        <w:rPr>
          <w:rFonts w:cs="Arial"/>
          <w:color w:val="auto"/>
        </w:rPr>
        <w:t>1</w:t>
      </w:r>
      <w:r w:rsidR="0068571C" w:rsidRPr="005530FD">
        <w:rPr>
          <w:rFonts w:cs="Arial"/>
          <w:color w:val="auto"/>
        </w:rPr>
        <w:t>0) single crystal</w:t>
      </w:r>
      <w:r w:rsidR="00AB12F6" w:rsidRPr="005530FD">
        <w:rPr>
          <w:rFonts w:cs="Arial"/>
          <w:color w:val="auto"/>
        </w:rPr>
        <w:t xml:space="preserve">, and (2) to determine the </w:t>
      </w:r>
      <w:r w:rsidR="00271781" w:rsidRPr="005530FD">
        <w:rPr>
          <w:rFonts w:cs="Arial"/>
          <w:color w:val="auto"/>
        </w:rPr>
        <w:t xml:space="preserve">depth location and layer density </w:t>
      </w:r>
      <w:r w:rsidR="00403E8C" w:rsidRPr="005530FD">
        <w:rPr>
          <w:rFonts w:cs="Arial"/>
          <w:color w:val="auto"/>
        </w:rPr>
        <w:t>of hydrogen near the interface</w:t>
      </w:r>
      <w:r w:rsidR="00C96140">
        <w:rPr>
          <w:rFonts w:cs="Arial"/>
          <w:color w:val="auto"/>
        </w:rPr>
        <w:t>s</w:t>
      </w:r>
      <w:r w:rsidR="00403E8C" w:rsidRPr="005530FD">
        <w:rPr>
          <w:rFonts w:cs="Arial"/>
          <w:color w:val="auto"/>
        </w:rPr>
        <w:t xml:space="preserve"> of </w:t>
      </w:r>
      <w:r w:rsidR="00ED48A6" w:rsidRPr="005530FD">
        <w:rPr>
          <w:rFonts w:cs="Arial"/>
          <w:color w:val="auto"/>
        </w:rPr>
        <w:t xml:space="preserve">thin </w:t>
      </w:r>
      <w:r w:rsidR="00403E8C" w:rsidRPr="005530FD">
        <w:rPr>
          <w:rFonts w:cs="Arial"/>
          <w:color w:val="auto"/>
        </w:rPr>
        <w:t>SiO</w:t>
      </w:r>
      <w:r w:rsidR="00403E8C" w:rsidRPr="005530FD">
        <w:rPr>
          <w:rFonts w:cs="Arial"/>
          <w:color w:val="auto"/>
          <w:vertAlign w:val="subscript"/>
        </w:rPr>
        <w:t>2</w:t>
      </w:r>
      <w:r w:rsidR="00ED48A6" w:rsidRPr="005530FD">
        <w:rPr>
          <w:rFonts w:cs="Arial"/>
          <w:color w:val="auto"/>
        </w:rPr>
        <w:t xml:space="preserve"> film</w:t>
      </w:r>
      <w:r w:rsidR="00C96140">
        <w:rPr>
          <w:rFonts w:cs="Arial"/>
          <w:color w:val="auto"/>
        </w:rPr>
        <w:t>s</w:t>
      </w:r>
      <w:r w:rsidR="00ED48A6" w:rsidRPr="005530FD">
        <w:rPr>
          <w:rFonts w:cs="Arial"/>
          <w:color w:val="auto"/>
        </w:rPr>
        <w:t xml:space="preserve"> on </w:t>
      </w:r>
      <w:r w:rsidR="00403E8C" w:rsidRPr="005530FD">
        <w:rPr>
          <w:rFonts w:cs="Arial"/>
          <w:color w:val="auto"/>
        </w:rPr>
        <w:t>Si(100).</w:t>
      </w:r>
    </w:p>
    <w:p w14:paraId="4C7D5FD5" w14:textId="77777777" w:rsidR="006305D7" w:rsidRPr="005530FD" w:rsidRDefault="006305D7" w:rsidP="00AF2A4C">
      <w:pPr>
        <w:jc w:val="left"/>
        <w:rPr>
          <w:rFonts w:cs="Arial"/>
          <w:color w:val="auto"/>
        </w:rPr>
      </w:pPr>
    </w:p>
    <w:p w14:paraId="1F1B1894" w14:textId="6E7082EC" w:rsidR="0042452C" w:rsidRPr="005530FD" w:rsidRDefault="006305D7" w:rsidP="00AF2A4C">
      <w:pPr>
        <w:jc w:val="left"/>
        <w:rPr>
          <w:rFonts w:cs="Arial"/>
          <w:i/>
          <w:color w:val="auto"/>
        </w:rPr>
      </w:pPr>
      <w:r w:rsidRPr="005530FD">
        <w:rPr>
          <w:rFonts w:cs="Arial"/>
          <w:b/>
          <w:color w:val="auto"/>
        </w:rPr>
        <w:t>INTRODUCTION</w:t>
      </w:r>
      <w:r w:rsidRPr="005530FD">
        <w:rPr>
          <w:rFonts w:cs="Arial"/>
          <w:b/>
          <w:bCs/>
          <w:color w:val="auto"/>
        </w:rPr>
        <w:t>:</w:t>
      </w:r>
      <w:r w:rsidRPr="005530FD">
        <w:rPr>
          <w:rFonts w:cs="Arial"/>
          <w:color w:val="auto"/>
        </w:rPr>
        <w:t xml:space="preserve"> </w:t>
      </w:r>
    </w:p>
    <w:p w14:paraId="7C1F6F30" w14:textId="77777777" w:rsidR="00C24ADA" w:rsidRPr="005530FD" w:rsidRDefault="00F776C4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  <w:lang w:eastAsia="ja-JP"/>
        </w:rPr>
        <w:t>T</w:t>
      </w:r>
      <w:r w:rsidR="000C0329" w:rsidRPr="005530FD">
        <w:rPr>
          <w:rFonts w:cs="Arial"/>
          <w:color w:val="auto"/>
          <w:lang w:eastAsia="ja-JP"/>
        </w:rPr>
        <w:t xml:space="preserve">he </w:t>
      </w:r>
      <w:r w:rsidRPr="005530FD">
        <w:rPr>
          <w:rFonts w:cs="Arial"/>
          <w:color w:val="auto"/>
        </w:rPr>
        <w:t xml:space="preserve">ubiquity of hydrogen as an impurity or as a constituent of a vast variety of materials </w:t>
      </w:r>
      <w:r w:rsidR="00DE5FC6" w:rsidRPr="005530FD">
        <w:rPr>
          <w:rFonts w:cs="Arial"/>
          <w:color w:val="auto"/>
        </w:rPr>
        <w:t xml:space="preserve">and the wealth of hydrogen-induced interaction phenomena </w:t>
      </w:r>
      <w:r w:rsidRPr="005530FD">
        <w:rPr>
          <w:rFonts w:cs="Arial"/>
          <w:color w:val="auto"/>
        </w:rPr>
        <w:t>make r</w:t>
      </w:r>
      <w:r w:rsidR="0063329F" w:rsidRPr="005530FD">
        <w:rPr>
          <w:rFonts w:cs="Arial" w:hint="eastAsia"/>
          <w:color w:val="auto"/>
          <w:lang w:eastAsia="ja-JP"/>
        </w:rPr>
        <w:t xml:space="preserve">evealing </w:t>
      </w:r>
      <w:r w:rsidR="0063329F" w:rsidRPr="005530FD">
        <w:rPr>
          <w:rFonts w:cs="Arial"/>
          <w:color w:val="auto"/>
          <w:lang w:eastAsia="ja-JP"/>
        </w:rPr>
        <w:t>the</w:t>
      </w:r>
      <w:r w:rsidR="0063329F" w:rsidRPr="005530FD">
        <w:rPr>
          <w:rFonts w:cs="Arial" w:hint="eastAsia"/>
          <w:color w:val="auto"/>
          <w:lang w:eastAsia="ja-JP"/>
        </w:rPr>
        <w:t xml:space="preserve"> h</w:t>
      </w:r>
      <w:r w:rsidR="00ED48A6" w:rsidRPr="005530FD">
        <w:rPr>
          <w:rFonts w:cs="Arial"/>
          <w:color w:val="auto"/>
        </w:rPr>
        <w:t xml:space="preserve">ydrogen </w:t>
      </w:r>
      <w:r w:rsidR="0063329F" w:rsidRPr="005530FD">
        <w:rPr>
          <w:rFonts w:cs="Arial" w:hint="eastAsia"/>
          <w:color w:val="auto"/>
          <w:lang w:eastAsia="ja-JP"/>
        </w:rPr>
        <w:t xml:space="preserve">distribution </w:t>
      </w:r>
      <w:r w:rsidR="00ED48A6" w:rsidRPr="005530FD">
        <w:rPr>
          <w:rFonts w:cs="Arial"/>
          <w:color w:val="auto"/>
        </w:rPr>
        <w:t xml:space="preserve">in the near-surface region and at buried interfaces of solids </w:t>
      </w:r>
      <w:r w:rsidRPr="005530FD">
        <w:rPr>
          <w:rFonts w:cs="Arial"/>
          <w:color w:val="auto"/>
        </w:rPr>
        <w:t>an</w:t>
      </w:r>
      <w:r w:rsidR="0063329F" w:rsidRPr="005530FD">
        <w:rPr>
          <w:rFonts w:cs="Arial" w:hint="eastAsia"/>
          <w:color w:val="auto"/>
          <w:lang w:eastAsia="ja-JP"/>
        </w:rPr>
        <w:t xml:space="preserve"> </w:t>
      </w:r>
      <w:r w:rsidR="00ED48A6" w:rsidRPr="005530FD">
        <w:rPr>
          <w:rFonts w:cs="Arial"/>
          <w:color w:val="auto"/>
        </w:rPr>
        <w:t>important</w:t>
      </w:r>
      <w:r w:rsidRPr="005530FD">
        <w:rPr>
          <w:rFonts w:cs="Arial"/>
          <w:color w:val="auto"/>
        </w:rPr>
        <w:t xml:space="preserve"> task</w:t>
      </w:r>
      <w:r w:rsidR="00ED48A6" w:rsidRPr="005530FD">
        <w:rPr>
          <w:rFonts w:cs="Arial"/>
          <w:color w:val="auto"/>
        </w:rPr>
        <w:t xml:space="preserve"> in many areas of </w:t>
      </w:r>
      <w:r w:rsidR="00BC20B7" w:rsidRPr="005530FD">
        <w:rPr>
          <w:rFonts w:cs="Arial" w:hint="eastAsia"/>
          <w:color w:val="auto"/>
          <w:lang w:eastAsia="ja-JP"/>
        </w:rPr>
        <w:t xml:space="preserve">engineering and </w:t>
      </w:r>
      <w:r w:rsidR="00F755A8" w:rsidRPr="005530FD">
        <w:rPr>
          <w:rFonts w:cs="Arial" w:hint="eastAsia"/>
          <w:color w:val="auto"/>
          <w:lang w:eastAsia="ja-JP"/>
        </w:rPr>
        <w:t xml:space="preserve">fundamental </w:t>
      </w:r>
      <w:r w:rsidR="00F755A8" w:rsidRPr="005530FD">
        <w:rPr>
          <w:rFonts w:cs="Arial"/>
          <w:color w:val="auto"/>
        </w:rPr>
        <w:t>material science</w:t>
      </w:r>
      <w:r w:rsidR="00ED48A6" w:rsidRPr="005530FD">
        <w:rPr>
          <w:rFonts w:cs="Arial"/>
          <w:color w:val="auto"/>
        </w:rPr>
        <w:t xml:space="preserve">. </w:t>
      </w:r>
      <w:r w:rsidR="001B6AA7" w:rsidRPr="005530FD">
        <w:rPr>
          <w:rFonts w:cs="Arial"/>
          <w:color w:val="auto"/>
        </w:rPr>
        <w:t xml:space="preserve">Prominent contexts include </w:t>
      </w:r>
      <w:r w:rsidR="0063329F" w:rsidRPr="005530FD">
        <w:rPr>
          <w:rFonts w:cs="Arial"/>
          <w:color w:val="auto"/>
          <w:lang w:eastAsia="ja-JP"/>
        </w:rPr>
        <w:t>studies</w:t>
      </w:r>
      <w:r w:rsidR="0063329F" w:rsidRPr="005530FD">
        <w:rPr>
          <w:rFonts w:cs="Arial" w:hint="eastAsia"/>
          <w:color w:val="auto"/>
          <w:lang w:eastAsia="ja-JP"/>
        </w:rPr>
        <w:t xml:space="preserve"> of </w:t>
      </w:r>
      <w:r w:rsidR="009E5197" w:rsidRPr="005530FD">
        <w:rPr>
          <w:rFonts w:cs="Arial"/>
          <w:color w:val="auto"/>
        </w:rPr>
        <w:t xml:space="preserve">hydrogen absorption in </w:t>
      </w:r>
      <w:r w:rsidR="001B6AA7" w:rsidRPr="005530FD">
        <w:rPr>
          <w:rFonts w:cs="Arial"/>
          <w:color w:val="auto"/>
        </w:rPr>
        <w:t xml:space="preserve">storage and purification </w:t>
      </w:r>
      <w:r w:rsidR="00F24E75" w:rsidRPr="005530FD">
        <w:rPr>
          <w:rFonts w:cs="Arial"/>
          <w:color w:val="auto"/>
        </w:rPr>
        <w:t xml:space="preserve">materials </w:t>
      </w:r>
      <w:r w:rsidR="009E5197" w:rsidRPr="005530FD">
        <w:rPr>
          <w:rFonts w:cs="Arial"/>
          <w:color w:val="auto"/>
        </w:rPr>
        <w:t>for</w:t>
      </w:r>
      <w:r w:rsidR="001B6AA7" w:rsidRPr="005530FD">
        <w:rPr>
          <w:rFonts w:cs="Arial"/>
          <w:color w:val="auto"/>
        </w:rPr>
        <w:t xml:space="preserve"> hydrogen energy applications, fuel cell</w:t>
      </w:r>
      <w:r w:rsidR="00734993" w:rsidRPr="005530FD">
        <w:rPr>
          <w:rFonts w:cs="Arial"/>
          <w:color w:val="auto"/>
        </w:rPr>
        <w:t xml:space="preserve">, </w:t>
      </w:r>
      <w:r w:rsidR="001B6AA7" w:rsidRPr="005530FD">
        <w:rPr>
          <w:rFonts w:cs="Arial"/>
          <w:color w:val="auto"/>
        </w:rPr>
        <w:t>photo</w:t>
      </w:r>
      <w:r w:rsidR="00734993" w:rsidRPr="005530FD">
        <w:rPr>
          <w:rFonts w:cs="Arial"/>
          <w:color w:val="auto"/>
        </w:rPr>
        <w:t>-</w:t>
      </w:r>
      <w:r w:rsidR="00A44AA9" w:rsidRPr="005530FD">
        <w:rPr>
          <w:rFonts w:cs="Arial"/>
          <w:color w:val="auto"/>
        </w:rPr>
        <w:t>,</w:t>
      </w:r>
      <w:r w:rsidR="00734993" w:rsidRPr="005530FD">
        <w:rPr>
          <w:rFonts w:cs="Arial"/>
          <w:color w:val="auto"/>
        </w:rPr>
        <w:t xml:space="preserve"> and hydrogenation </w:t>
      </w:r>
      <w:r w:rsidR="001B6AA7" w:rsidRPr="005530FD">
        <w:rPr>
          <w:rFonts w:cs="Arial"/>
          <w:color w:val="auto"/>
        </w:rPr>
        <w:t xml:space="preserve">catalysis, </w:t>
      </w:r>
      <w:r w:rsidR="009E5197" w:rsidRPr="005530FD">
        <w:rPr>
          <w:rFonts w:cs="Arial"/>
          <w:color w:val="auto"/>
        </w:rPr>
        <w:t xml:space="preserve">hydrogen retention and embrittlement in </w:t>
      </w:r>
      <w:r w:rsidR="00734993" w:rsidRPr="005530FD">
        <w:rPr>
          <w:rFonts w:cs="Arial"/>
          <w:color w:val="auto"/>
        </w:rPr>
        <w:t xml:space="preserve">nuclear and fusion reactor engineering, </w:t>
      </w:r>
      <w:r w:rsidR="001B6AA7" w:rsidRPr="005530FD">
        <w:rPr>
          <w:rFonts w:cs="Arial"/>
          <w:color w:val="auto"/>
        </w:rPr>
        <w:t xml:space="preserve">hydrogen-induced surfactant effects in </w:t>
      </w:r>
      <w:r w:rsidR="00751052" w:rsidRPr="005530FD">
        <w:rPr>
          <w:rFonts w:cs="Arial"/>
          <w:color w:val="auto"/>
        </w:rPr>
        <w:t xml:space="preserve">epitaxial growth </w:t>
      </w:r>
      <w:r w:rsidR="00994B04" w:rsidRPr="005530FD">
        <w:rPr>
          <w:rFonts w:cs="Arial" w:hint="eastAsia"/>
          <w:color w:val="auto"/>
          <w:lang w:eastAsia="ja-JP"/>
        </w:rPr>
        <w:t xml:space="preserve">fabrication </w:t>
      </w:r>
      <w:r w:rsidR="001B6AA7" w:rsidRPr="005530FD">
        <w:rPr>
          <w:rFonts w:cs="Arial"/>
          <w:color w:val="auto"/>
        </w:rPr>
        <w:t xml:space="preserve">and hydrogen-related </w:t>
      </w:r>
      <w:r w:rsidR="009E5197" w:rsidRPr="005530FD">
        <w:rPr>
          <w:rFonts w:cs="Arial"/>
          <w:color w:val="auto"/>
        </w:rPr>
        <w:t xml:space="preserve">electrical </w:t>
      </w:r>
      <w:r w:rsidR="001B6AA7" w:rsidRPr="005530FD">
        <w:rPr>
          <w:rFonts w:cs="Arial"/>
          <w:color w:val="auto"/>
        </w:rPr>
        <w:t>reliability issues in semiconductor device technology.</w:t>
      </w:r>
      <w:r w:rsidR="009E5197" w:rsidRPr="005530FD">
        <w:rPr>
          <w:rFonts w:cs="Arial"/>
          <w:color w:val="auto"/>
        </w:rPr>
        <w:t xml:space="preserve"> </w:t>
      </w:r>
    </w:p>
    <w:p w14:paraId="6E847CA0" w14:textId="77777777" w:rsidR="00A51617" w:rsidRPr="005530FD" w:rsidRDefault="00A51617" w:rsidP="00AF2A4C">
      <w:pPr>
        <w:jc w:val="left"/>
        <w:rPr>
          <w:rFonts w:cs="Arial"/>
          <w:color w:val="auto"/>
        </w:rPr>
      </w:pPr>
    </w:p>
    <w:p w14:paraId="467F148F" w14:textId="5CF98803" w:rsidR="00FE3E7A" w:rsidRPr="005530FD" w:rsidRDefault="00F776C4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Despite </w:t>
      </w:r>
      <w:r w:rsidR="009E5197" w:rsidRPr="005530FD">
        <w:rPr>
          <w:rFonts w:cs="Arial"/>
          <w:color w:val="auto"/>
        </w:rPr>
        <w:t xml:space="preserve">its </w:t>
      </w:r>
      <w:r w:rsidRPr="005530FD">
        <w:rPr>
          <w:rFonts w:cs="Arial"/>
          <w:color w:val="auto"/>
        </w:rPr>
        <w:t>omnipresence</w:t>
      </w:r>
      <w:r w:rsidR="00BC20B7" w:rsidRPr="005530FD">
        <w:rPr>
          <w:rFonts w:cs="Arial"/>
          <w:color w:val="auto"/>
        </w:rPr>
        <w:t xml:space="preserve"> and simple atomic structure</w:t>
      </w:r>
      <w:r w:rsidRPr="005530FD">
        <w:rPr>
          <w:rFonts w:cs="Arial"/>
          <w:color w:val="auto"/>
        </w:rPr>
        <w:t xml:space="preserve">, the </w:t>
      </w:r>
      <w:r w:rsidR="000C1301" w:rsidRPr="005530FD">
        <w:rPr>
          <w:rFonts w:cs="Arial"/>
          <w:color w:val="auto"/>
        </w:rPr>
        <w:t xml:space="preserve">quantitative </w:t>
      </w:r>
      <w:r w:rsidR="009E5197" w:rsidRPr="005530FD">
        <w:rPr>
          <w:rFonts w:cs="Arial"/>
          <w:color w:val="auto"/>
        </w:rPr>
        <w:t xml:space="preserve">detection </w:t>
      </w:r>
      <w:r w:rsidRPr="005530FD">
        <w:rPr>
          <w:rFonts w:cs="Arial"/>
          <w:color w:val="auto"/>
        </w:rPr>
        <w:t xml:space="preserve">of hydrogen </w:t>
      </w:r>
      <w:r w:rsidR="00734993" w:rsidRPr="005530FD">
        <w:rPr>
          <w:rFonts w:cs="Arial"/>
          <w:color w:val="auto"/>
        </w:rPr>
        <w:t>pose</w:t>
      </w:r>
      <w:r w:rsidRPr="005530FD">
        <w:rPr>
          <w:rFonts w:cs="Arial"/>
          <w:color w:val="auto"/>
        </w:rPr>
        <w:t>s</w:t>
      </w:r>
      <w:r w:rsidR="00734993" w:rsidRPr="005530FD">
        <w:rPr>
          <w:rFonts w:cs="Arial"/>
          <w:color w:val="auto"/>
        </w:rPr>
        <w:t xml:space="preserve"> </w:t>
      </w:r>
      <w:r w:rsidR="001B6AA7" w:rsidRPr="005530FD">
        <w:rPr>
          <w:rFonts w:cs="Arial"/>
          <w:color w:val="auto"/>
        </w:rPr>
        <w:t>analytical</w:t>
      </w:r>
      <w:r w:rsidR="00734993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challenges</w:t>
      </w:r>
      <w:r w:rsidR="009E5197" w:rsidRPr="005530FD">
        <w:rPr>
          <w:rFonts w:cs="Arial"/>
          <w:color w:val="auto"/>
        </w:rPr>
        <w:t>.</w:t>
      </w:r>
      <w:r w:rsidR="00734993" w:rsidRPr="005530FD">
        <w:rPr>
          <w:rFonts w:cs="Arial"/>
          <w:color w:val="auto"/>
        </w:rPr>
        <w:t xml:space="preserve"> </w:t>
      </w:r>
      <w:r w:rsidR="00BC20B7" w:rsidRPr="005530FD">
        <w:rPr>
          <w:rFonts w:cs="Arial"/>
          <w:color w:val="auto"/>
        </w:rPr>
        <w:t xml:space="preserve">As hydrogen </w:t>
      </w:r>
      <w:r w:rsidR="00E60272" w:rsidRPr="005530FD">
        <w:rPr>
          <w:rFonts w:cs="Arial" w:hint="eastAsia"/>
          <w:color w:val="auto"/>
          <w:lang w:eastAsia="ja-JP"/>
        </w:rPr>
        <w:t>contain</w:t>
      </w:r>
      <w:r w:rsidR="00BC20B7" w:rsidRPr="005530FD">
        <w:rPr>
          <w:rFonts w:cs="Arial"/>
          <w:color w:val="auto"/>
          <w:lang w:eastAsia="ja-JP"/>
        </w:rPr>
        <w:t xml:space="preserve">s </w:t>
      </w:r>
      <w:r w:rsidR="00000848" w:rsidRPr="005530FD">
        <w:rPr>
          <w:rFonts w:cs="Arial"/>
          <w:color w:val="auto"/>
        </w:rPr>
        <w:t xml:space="preserve">only a single </w:t>
      </w:r>
      <w:r w:rsidR="009E5197" w:rsidRPr="005530FD">
        <w:rPr>
          <w:rFonts w:cs="Arial"/>
          <w:color w:val="auto"/>
        </w:rPr>
        <w:t>electron</w:t>
      </w:r>
      <w:r w:rsidR="00BC20B7" w:rsidRPr="005530FD">
        <w:rPr>
          <w:rFonts w:cs="Arial"/>
          <w:color w:val="auto"/>
        </w:rPr>
        <w:t>,</w:t>
      </w:r>
      <w:r w:rsidR="009E5197" w:rsidRPr="005530FD">
        <w:rPr>
          <w:rFonts w:cs="Arial"/>
          <w:color w:val="auto"/>
        </w:rPr>
        <w:t xml:space="preserve"> </w:t>
      </w:r>
      <w:r w:rsidR="00DC4F57" w:rsidRPr="005530FD">
        <w:rPr>
          <w:rFonts w:cs="Arial"/>
          <w:color w:val="auto"/>
        </w:rPr>
        <w:t xml:space="preserve">otherwise versatile </w:t>
      </w:r>
      <w:r w:rsidR="009E5197" w:rsidRPr="005530FD">
        <w:rPr>
          <w:rFonts w:cs="Arial"/>
          <w:color w:val="auto"/>
        </w:rPr>
        <w:t xml:space="preserve">elemental analysis by electron spectroscopy </w:t>
      </w:r>
      <w:r w:rsidR="00BC20B7" w:rsidRPr="005530FD">
        <w:rPr>
          <w:rFonts w:cs="Arial"/>
          <w:color w:val="auto"/>
        </w:rPr>
        <w:t xml:space="preserve">is rendered </w:t>
      </w:r>
      <w:r w:rsidR="009E5197" w:rsidRPr="005530FD">
        <w:rPr>
          <w:rFonts w:cs="Arial"/>
          <w:color w:val="auto"/>
        </w:rPr>
        <w:t>ineffective</w:t>
      </w:r>
      <w:r w:rsidR="00000848" w:rsidRPr="005530FD">
        <w:rPr>
          <w:rFonts w:cs="Arial"/>
          <w:color w:val="auto"/>
        </w:rPr>
        <w:t>.</w:t>
      </w:r>
      <w:r w:rsidR="00DC4F57" w:rsidRPr="005530FD">
        <w:rPr>
          <w:rFonts w:cs="Arial"/>
          <w:color w:val="auto"/>
        </w:rPr>
        <w:t xml:space="preserve"> </w:t>
      </w:r>
      <w:r w:rsidR="00353BEA" w:rsidRPr="005530FD">
        <w:rPr>
          <w:rFonts w:cs="Arial"/>
          <w:color w:val="auto"/>
        </w:rPr>
        <w:t>C</w:t>
      </w:r>
      <w:r w:rsidR="002417D8" w:rsidRPr="005530FD">
        <w:rPr>
          <w:rFonts w:cs="Arial"/>
          <w:color w:val="auto"/>
        </w:rPr>
        <w:t xml:space="preserve">ommon hydrogen detection </w:t>
      </w:r>
      <w:r w:rsidRPr="005530FD">
        <w:rPr>
          <w:rFonts w:cs="Arial"/>
          <w:color w:val="auto"/>
        </w:rPr>
        <w:t xml:space="preserve">methods </w:t>
      </w:r>
      <w:r w:rsidR="002417D8" w:rsidRPr="005530FD">
        <w:rPr>
          <w:rFonts w:cs="Arial"/>
          <w:color w:val="auto"/>
        </w:rPr>
        <w:t>through m</w:t>
      </w:r>
      <w:r w:rsidR="00DC4F57" w:rsidRPr="005530FD">
        <w:rPr>
          <w:rFonts w:cs="Arial"/>
          <w:color w:val="auto"/>
        </w:rPr>
        <w:t>ass analytical</w:t>
      </w:r>
      <w:r w:rsidR="007D7720" w:rsidRPr="005530FD">
        <w:rPr>
          <w:rFonts w:cs="Arial"/>
          <w:color w:val="auto"/>
        </w:rPr>
        <w:t>,</w:t>
      </w:r>
      <w:r w:rsidR="00DC4F57" w:rsidRPr="005530FD">
        <w:rPr>
          <w:rFonts w:cs="Arial"/>
          <w:color w:val="auto"/>
        </w:rPr>
        <w:t xml:space="preserve"> </w:t>
      </w:r>
      <w:r w:rsidR="00000848" w:rsidRPr="005530FD">
        <w:rPr>
          <w:rFonts w:cs="Arial"/>
          <w:color w:val="auto"/>
        </w:rPr>
        <w:t>optical</w:t>
      </w:r>
      <w:r w:rsidR="007D7720" w:rsidRPr="005530FD">
        <w:rPr>
          <w:rFonts w:cs="Arial"/>
          <w:color w:val="auto"/>
        </w:rPr>
        <w:t>, or nuclear resonance</w:t>
      </w:r>
      <w:r w:rsidR="00000848" w:rsidRPr="005530FD">
        <w:rPr>
          <w:rFonts w:cs="Arial"/>
          <w:color w:val="auto"/>
        </w:rPr>
        <w:t xml:space="preserve"> </w:t>
      </w:r>
      <w:r w:rsidR="002417D8" w:rsidRPr="005530FD">
        <w:rPr>
          <w:rFonts w:cs="Arial"/>
          <w:color w:val="auto"/>
        </w:rPr>
        <w:t>techniques</w:t>
      </w:r>
      <w:r w:rsidR="005052AB" w:rsidRPr="005530FD">
        <w:rPr>
          <w:rFonts w:cs="Arial"/>
          <w:color w:val="auto"/>
        </w:rPr>
        <w:t xml:space="preserve"> </w:t>
      </w:r>
      <w:r w:rsidR="00DC4F57" w:rsidRPr="005530FD">
        <w:rPr>
          <w:rFonts w:cs="Arial"/>
          <w:color w:val="auto"/>
        </w:rPr>
        <w:t>such as metallurgical fusion</w:t>
      </w:r>
      <w:r w:rsidR="00000848" w:rsidRPr="005530FD">
        <w:rPr>
          <w:rFonts w:cs="Arial"/>
          <w:color w:val="auto"/>
        </w:rPr>
        <w:t>,</w:t>
      </w:r>
      <w:r w:rsidR="00DC4F57" w:rsidRPr="005530FD">
        <w:rPr>
          <w:rFonts w:cs="Arial"/>
          <w:color w:val="auto"/>
        </w:rPr>
        <w:t xml:space="preserve"> </w:t>
      </w:r>
      <w:r w:rsidR="00FE3E7A" w:rsidRPr="005530FD">
        <w:rPr>
          <w:rFonts w:cs="Arial"/>
          <w:color w:val="auto"/>
        </w:rPr>
        <w:t>thermal desorption</w:t>
      </w:r>
      <w:r w:rsidR="007D7720" w:rsidRPr="005530FD">
        <w:rPr>
          <w:rFonts w:cs="Arial"/>
          <w:color w:val="auto"/>
        </w:rPr>
        <w:t>,</w:t>
      </w:r>
      <w:r w:rsidR="00FE3E7A" w:rsidRPr="005530FD">
        <w:rPr>
          <w:rFonts w:cs="Arial"/>
          <w:color w:val="auto"/>
        </w:rPr>
        <w:t xml:space="preserve"> </w:t>
      </w:r>
      <w:r w:rsidR="00000848" w:rsidRPr="005530FD">
        <w:rPr>
          <w:rFonts w:cs="Arial"/>
          <w:color w:val="auto"/>
        </w:rPr>
        <w:t xml:space="preserve">infrared absorption </w:t>
      </w:r>
      <w:r w:rsidR="007D7720" w:rsidRPr="005530FD">
        <w:rPr>
          <w:rFonts w:cs="Arial"/>
          <w:color w:val="auto"/>
        </w:rPr>
        <w:t xml:space="preserve">or NMR </w:t>
      </w:r>
      <w:r w:rsidR="00774C65" w:rsidRPr="005530FD">
        <w:rPr>
          <w:rFonts w:cs="Arial"/>
          <w:color w:val="auto"/>
        </w:rPr>
        <w:t xml:space="preserve">spectroscopy </w:t>
      </w:r>
      <w:r w:rsidR="00DC4F57" w:rsidRPr="005530FD">
        <w:rPr>
          <w:rFonts w:cs="Arial"/>
          <w:color w:val="auto"/>
        </w:rPr>
        <w:t xml:space="preserve">are </w:t>
      </w:r>
      <w:r w:rsidR="00000848" w:rsidRPr="005530FD">
        <w:rPr>
          <w:rFonts w:cs="Arial"/>
          <w:color w:val="auto"/>
        </w:rPr>
        <w:t>principally</w:t>
      </w:r>
      <w:r w:rsidR="00DC4F57" w:rsidRPr="005530FD">
        <w:rPr>
          <w:rFonts w:cs="Arial"/>
          <w:color w:val="auto"/>
        </w:rPr>
        <w:t xml:space="preserve"> </w:t>
      </w:r>
      <w:r w:rsidR="00000848" w:rsidRPr="005530FD">
        <w:rPr>
          <w:rFonts w:cs="Arial"/>
          <w:color w:val="auto"/>
        </w:rPr>
        <w:t>insensitive to the depth location of hydrogen</w:t>
      </w:r>
      <w:r w:rsidR="005052AB" w:rsidRPr="005530FD">
        <w:rPr>
          <w:rFonts w:cs="Arial"/>
          <w:color w:val="auto"/>
        </w:rPr>
        <w:t xml:space="preserve">. </w:t>
      </w:r>
      <w:r w:rsidR="00A125F2" w:rsidRPr="005530FD">
        <w:rPr>
          <w:rFonts w:cs="Arial"/>
          <w:color w:val="auto"/>
        </w:rPr>
        <w:t>Th</w:t>
      </w:r>
      <w:r w:rsidR="007710D1" w:rsidRPr="005530FD">
        <w:rPr>
          <w:rFonts w:cs="Arial"/>
          <w:color w:val="auto"/>
        </w:rPr>
        <w:t>is precludes</w:t>
      </w:r>
      <w:r w:rsidR="00F755A8" w:rsidRPr="005530FD">
        <w:rPr>
          <w:rFonts w:cs="Arial"/>
          <w:color w:val="auto"/>
        </w:rPr>
        <w:t>, e.g.,</w:t>
      </w:r>
      <w:r w:rsidR="007710D1" w:rsidRPr="005530FD">
        <w:rPr>
          <w:rFonts w:cs="Arial"/>
          <w:color w:val="auto"/>
        </w:rPr>
        <w:t xml:space="preserve"> </w:t>
      </w:r>
      <w:r w:rsidR="005052AB" w:rsidRPr="005530FD">
        <w:rPr>
          <w:rFonts w:cs="Arial"/>
          <w:color w:val="auto"/>
        </w:rPr>
        <w:t>dis</w:t>
      </w:r>
      <w:r w:rsidR="004D42C8" w:rsidRPr="005530FD">
        <w:rPr>
          <w:rFonts w:cs="Arial"/>
          <w:color w:val="auto"/>
        </w:rPr>
        <w:t>criminatin</w:t>
      </w:r>
      <w:r w:rsidR="00AC5692" w:rsidRPr="005530FD">
        <w:rPr>
          <w:rFonts w:cs="Arial"/>
          <w:color w:val="auto"/>
        </w:rPr>
        <w:t>g</w:t>
      </w:r>
      <w:r w:rsidR="004D42C8" w:rsidRPr="005530FD">
        <w:rPr>
          <w:rFonts w:cs="Arial"/>
          <w:color w:val="auto"/>
        </w:rPr>
        <w:t xml:space="preserve"> </w:t>
      </w:r>
      <w:r w:rsidR="00AC5692" w:rsidRPr="005530FD">
        <w:rPr>
          <w:rFonts w:cs="Arial"/>
          <w:color w:val="auto"/>
        </w:rPr>
        <w:t xml:space="preserve">between </w:t>
      </w:r>
      <w:r w:rsidR="005052AB" w:rsidRPr="005530FD">
        <w:rPr>
          <w:rFonts w:cs="Arial"/>
          <w:color w:val="auto"/>
        </w:rPr>
        <w:t xml:space="preserve">surface-adsorbed </w:t>
      </w:r>
      <w:r w:rsidR="00AC5692" w:rsidRPr="005530FD">
        <w:rPr>
          <w:rFonts w:cs="Arial"/>
          <w:color w:val="auto"/>
        </w:rPr>
        <w:t>and</w:t>
      </w:r>
      <w:r w:rsidR="005052AB" w:rsidRPr="005530FD">
        <w:rPr>
          <w:rFonts w:cs="Arial"/>
          <w:color w:val="auto"/>
        </w:rPr>
        <w:t xml:space="preserve"> bulk-absorbed hydrogen</w:t>
      </w:r>
      <w:r w:rsidR="00F755A8" w:rsidRPr="005530FD">
        <w:rPr>
          <w:rFonts w:cs="Arial"/>
          <w:color w:val="auto"/>
        </w:rPr>
        <w:t xml:space="preserve"> which differ</w:t>
      </w:r>
      <w:r w:rsidR="00724D4E" w:rsidRPr="005530FD">
        <w:rPr>
          <w:rFonts w:cs="Arial"/>
          <w:color w:val="auto"/>
        </w:rPr>
        <w:t xml:space="preserve"> substantially</w:t>
      </w:r>
      <w:r w:rsidR="00F755A8" w:rsidRPr="005530FD">
        <w:rPr>
          <w:rFonts w:cs="Arial"/>
          <w:color w:val="auto"/>
        </w:rPr>
        <w:t xml:space="preserve"> in their physical and chemical </w:t>
      </w:r>
      <w:r w:rsidRPr="005530FD">
        <w:rPr>
          <w:rFonts w:cs="Arial"/>
          <w:color w:val="auto"/>
        </w:rPr>
        <w:t>material interactions</w:t>
      </w:r>
      <w:r w:rsidR="00A125F2" w:rsidRPr="005530FD">
        <w:rPr>
          <w:rFonts w:cs="Arial"/>
          <w:color w:val="auto"/>
        </w:rPr>
        <w:t xml:space="preserve">, </w:t>
      </w:r>
      <w:r w:rsidR="00F755A8" w:rsidRPr="005530FD">
        <w:rPr>
          <w:rFonts w:cs="Arial"/>
          <w:color w:val="auto"/>
        </w:rPr>
        <w:t xml:space="preserve">and their distinction </w:t>
      </w:r>
      <w:r w:rsidRPr="005530FD">
        <w:rPr>
          <w:rFonts w:cs="Arial"/>
          <w:color w:val="auto"/>
        </w:rPr>
        <w:t xml:space="preserve">therefore </w:t>
      </w:r>
      <w:r w:rsidR="002E1348" w:rsidRPr="005530FD">
        <w:rPr>
          <w:rFonts w:cs="Arial" w:hint="eastAsia"/>
          <w:color w:val="auto"/>
          <w:lang w:eastAsia="ja-JP"/>
        </w:rPr>
        <w:t>becomes</w:t>
      </w:r>
      <w:r w:rsidR="007710D1" w:rsidRPr="005530FD">
        <w:rPr>
          <w:rFonts w:cs="Arial"/>
          <w:color w:val="auto"/>
        </w:rPr>
        <w:t xml:space="preserve"> </w:t>
      </w:r>
      <w:r w:rsidR="00D10110" w:rsidRPr="005530FD">
        <w:rPr>
          <w:rFonts w:cs="Arial"/>
          <w:color w:val="auto"/>
        </w:rPr>
        <w:t>increasing</w:t>
      </w:r>
      <w:r w:rsidR="004D42C8" w:rsidRPr="005530FD">
        <w:rPr>
          <w:rFonts w:cs="Arial"/>
          <w:color w:val="auto"/>
        </w:rPr>
        <w:t xml:space="preserve">ly </w:t>
      </w:r>
      <w:r w:rsidR="00A125F2" w:rsidRPr="005530FD">
        <w:rPr>
          <w:rFonts w:cs="Arial"/>
          <w:color w:val="auto"/>
        </w:rPr>
        <w:t>importan</w:t>
      </w:r>
      <w:r w:rsidR="004D42C8" w:rsidRPr="005530FD">
        <w:rPr>
          <w:rFonts w:cs="Arial"/>
          <w:color w:val="auto"/>
        </w:rPr>
        <w:t>t</w:t>
      </w:r>
      <w:r w:rsidR="00A125F2" w:rsidRPr="005530FD">
        <w:rPr>
          <w:rFonts w:cs="Arial"/>
          <w:color w:val="auto"/>
        </w:rPr>
        <w:t xml:space="preserve"> for the analysis of nanostructured materials </w:t>
      </w:r>
      <w:r w:rsidR="007710D1" w:rsidRPr="005530FD">
        <w:rPr>
          <w:rFonts w:cs="Arial"/>
          <w:color w:val="auto"/>
        </w:rPr>
        <w:t xml:space="preserve">that </w:t>
      </w:r>
      <w:r w:rsidR="004D42C8" w:rsidRPr="005530FD">
        <w:rPr>
          <w:rFonts w:cs="Arial"/>
          <w:color w:val="auto"/>
        </w:rPr>
        <w:t xml:space="preserve">comprise </w:t>
      </w:r>
      <w:r w:rsidR="002E1348" w:rsidRPr="005530FD">
        <w:rPr>
          <w:rFonts w:cs="Arial" w:hint="eastAsia"/>
          <w:color w:val="auto"/>
          <w:lang w:eastAsia="ja-JP"/>
        </w:rPr>
        <w:t xml:space="preserve">small volumes and </w:t>
      </w:r>
      <w:r w:rsidR="00A125F2" w:rsidRPr="005530FD">
        <w:rPr>
          <w:rFonts w:cs="Arial"/>
          <w:color w:val="auto"/>
        </w:rPr>
        <w:t>large surface area</w:t>
      </w:r>
      <w:r w:rsidR="007710D1" w:rsidRPr="005530FD">
        <w:rPr>
          <w:rFonts w:cs="Arial"/>
          <w:color w:val="auto"/>
        </w:rPr>
        <w:t>s.</w:t>
      </w:r>
      <w:r w:rsidR="005052AB" w:rsidRPr="005530FD">
        <w:rPr>
          <w:rFonts w:cs="Arial"/>
          <w:color w:val="auto"/>
        </w:rPr>
        <w:t xml:space="preserve"> </w:t>
      </w:r>
      <w:r w:rsidR="00314B93" w:rsidRPr="005530FD">
        <w:rPr>
          <w:rFonts w:cs="Arial" w:hint="eastAsia"/>
          <w:color w:val="auto"/>
          <w:lang w:eastAsia="ja-JP"/>
        </w:rPr>
        <w:t>H</w:t>
      </w:r>
      <w:r w:rsidR="005052AB" w:rsidRPr="005530FD">
        <w:rPr>
          <w:rFonts w:cs="Arial"/>
          <w:color w:val="auto"/>
        </w:rPr>
        <w:t xml:space="preserve">ydrogen </w:t>
      </w:r>
      <w:r w:rsidR="007710D1" w:rsidRPr="005530FD">
        <w:rPr>
          <w:rFonts w:cs="Arial"/>
          <w:color w:val="auto"/>
        </w:rPr>
        <w:t>profiling</w:t>
      </w:r>
      <w:r w:rsidR="007D7720" w:rsidRPr="005530FD">
        <w:rPr>
          <w:rFonts w:cs="Arial"/>
          <w:color w:val="auto"/>
        </w:rPr>
        <w:t xml:space="preserve"> by secondary ion mass spectroscopy</w:t>
      </w:r>
      <w:r w:rsidR="00994B04" w:rsidRPr="005530FD">
        <w:rPr>
          <w:rFonts w:cs="Arial" w:hint="eastAsia"/>
          <w:color w:val="auto"/>
          <w:lang w:eastAsia="ja-JP"/>
        </w:rPr>
        <w:t xml:space="preserve">, </w:t>
      </w:r>
      <w:r w:rsidR="00774C65" w:rsidRPr="005530FD">
        <w:rPr>
          <w:rFonts w:cs="Arial"/>
          <w:color w:val="auto"/>
          <w:lang w:eastAsia="ja-JP"/>
        </w:rPr>
        <w:lastRenderedPageBreak/>
        <w:t>a</w:t>
      </w:r>
      <w:r w:rsidR="00994B04" w:rsidRPr="005530FD">
        <w:rPr>
          <w:rFonts w:cs="Arial" w:hint="eastAsia"/>
          <w:color w:val="auto"/>
          <w:lang w:eastAsia="ja-JP"/>
        </w:rPr>
        <w:t xml:space="preserve">lthough </w:t>
      </w:r>
      <w:r w:rsidR="00D5460A" w:rsidRPr="005530FD">
        <w:rPr>
          <w:rFonts w:cs="Arial"/>
          <w:color w:val="auto"/>
        </w:rPr>
        <w:t>provid</w:t>
      </w:r>
      <w:r w:rsidR="00994B04" w:rsidRPr="005530FD">
        <w:rPr>
          <w:rFonts w:cs="Arial" w:hint="eastAsia"/>
          <w:color w:val="auto"/>
          <w:lang w:eastAsia="ja-JP"/>
        </w:rPr>
        <w:t>ing</w:t>
      </w:r>
      <w:r w:rsidR="00D5460A" w:rsidRPr="005530FD">
        <w:rPr>
          <w:rFonts w:cs="Arial"/>
          <w:color w:val="auto"/>
        </w:rPr>
        <w:t xml:space="preserve"> </w:t>
      </w:r>
      <w:r w:rsidR="00F36DF4" w:rsidRPr="005530FD">
        <w:rPr>
          <w:rFonts w:cs="Arial"/>
          <w:color w:val="auto"/>
        </w:rPr>
        <w:t xml:space="preserve">depth-resolved </w:t>
      </w:r>
      <w:r w:rsidR="0051577B" w:rsidRPr="005530FD">
        <w:rPr>
          <w:rFonts w:cs="Arial"/>
          <w:color w:val="auto"/>
        </w:rPr>
        <w:t xml:space="preserve">quantitative H concentrations, is </w:t>
      </w:r>
      <w:r w:rsidR="00774C65" w:rsidRPr="005530FD">
        <w:rPr>
          <w:rFonts w:cs="Arial"/>
          <w:color w:val="auto"/>
        </w:rPr>
        <w:t xml:space="preserve">equally </w:t>
      </w:r>
      <w:r w:rsidR="0051577B" w:rsidRPr="005530FD">
        <w:rPr>
          <w:rFonts w:cs="Arial"/>
          <w:color w:val="auto"/>
        </w:rPr>
        <w:t>destructive to the analyzed target</w:t>
      </w:r>
      <w:r w:rsidR="00774C65" w:rsidRPr="005530FD">
        <w:rPr>
          <w:rFonts w:cs="Arial"/>
          <w:color w:val="auto"/>
        </w:rPr>
        <w:t xml:space="preserve"> as metallurgical fusion</w:t>
      </w:r>
      <w:r w:rsidR="009A4D50" w:rsidRPr="005530FD">
        <w:rPr>
          <w:rFonts w:cs="Arial"/>
          <w:color w:val="auto"/>
        </w:rPr>
        <w:t>,</w:t>
      </w:r>
      <w:r w:rsidR="0051577B" w:rsidRPr="005530FD">
        <w:rPr>
          <w:rFonts w:cs="Arial"/>
          <w:color w:val="auto"/>
        </w:rPr>
        <w:t xml:space="preserve"> and sputtering effects </w:t>
      </w:r>
      <w:r w:rsidR="009A4D50" w:rsidRPr="005530FD">
        <w:rPr>
          <w:rFonts w:cs="Arial"/>
          <w:color w:val="auto"/>
        </w:rPr>
        <w:t xml:space="preserve">may </w:t>
      </w:r>
      <w:r w:rsidR="00A44AA9" w:rsidRPr="005530FD">
        <w:rPr>
          <w:rFonts w:cs="Arial"/>
          <w:color w:val="auto"/>
        </w:rPr>
        <w:t xml:space="preserve">render </w:t>
      </w:r>
      <w:r w:rsidR="0051577B" w:rsidRPr="005530FD">
        <w:rPr>
          <w:rFonts w:cs="Arial"/>
          <w:color w:val="auto"/>
        </w:rPr>
        <w:t xml:space="preserve">the </w:t>
      </w:r>
      <w:r w:rsidR="004D42C8" w:rsidRPr="005530FD">
        <w:rPr>
          <w:rFonts w:cs="Arial"/>
          <w:color w:val="auto"/>
        </w:rPr>
        <w:t xml:space="preserve">depth </w:t>
      </w:r>
      <w:r w:rsidR="0051577B" w:rsidRPr="005530FD">
        <w:rPr>
          <w:rFonts w:cs="Arial"/>
          <w:color w:val="auto"/>
        </w:rPr>
        <w:t xml:space="preserve">information </w:t>
      </w:r>
      <w:r w:rsidR="00BF0364" w:rsidRPr="005530FD">
        <w:rPr>
          <w:rFonts w:cs="Arial"/>
          <w:color w:val="auto"/>
        </w:rPr>
        <w:t xml:space="preserve">obtained </w:t>
      </w:r>
      <w:r w:rsidR="00F36DF4" w:rsidRPr="005530FD">
        <w:rPr>
          <w:rFonts w:cs="Arial"/>
          <w:color w:val="auto"/>
        </w:rPr>
        <w:t xml:space="preserve">near the </w:t>
      </w:r>
      <w:r w:rsidR="00AC5692" w:rsidRPr="005530FD">
        <w:rPr>
          <w:rFonts w:cs="Arial"/>
          <w:color w:val="auto"/>
        </w:rPr>
        <w:t xml:space="preserve">surface </w:t>
      </w:r>
      <w:r w:rsidR="009A4D50" w:rsidRPr="005530FD">
        <w:rPr>
          <w:rFonts w:cs="Arial"/>
          <w:color w:val="auto"/>
        </w:rPr>
        <w:t>un</w:t>
      </w:r>
      <w:r w:rsidR="0051577B" w:rsidRPr="005530FD">
        <w:rPr>
          <w:rFonts w:cs="Arial"/>
          <w:color w:val="auto"/>
        </w:rPr>
        <w:t>reliable</w:t>
      </w:r>
      <w:r w:rsidR="00FE3E7A" w:rsidRPr="005530FD">
        <w:rPr>
          <w:rFonts w:cs="Arial"/>
          <w:color w:val="auto"/>
        </w:rPr>
        <w:t xml:space="preserve">. </w:t>
      </w:r>
    </w:p>
    <w:p w14:paraId="21A475ED" w14:textId="6784DE6C" w:rsidR="006305D7" w:rsidRPr="005530FD" w:rsidRDefault="006305D7" w:rsidP="00AF2A4C">
      <w:pPr>
        <w:jc w:val="left"/>
        <w:rPr>
          <w:rFonts w:cs="Arial"/>
          <w:color w:val="auto"/>
        </w:rPr>
      </w:pPr>
    </w:p>
    <w:p w14:paraId="61CE1754" w14:textId="74B8907B" w:rsidR="001A1D79" w:rsidRPr="005530FD" w:rsidRDefault="00994B04" w:rsidP="00AF2A4C">
      <w:pPr>
        <w:jc w:val="left"/>
        <w:rPr>
          <w:rFonts w:cs="Arial"/>
          <w:color w:val="auto"/>
        </w:rPr>
      </w:pPr>
      <w:r w:rsidRPr="005530FD">
        <w:rPr>
          <w:rFonts w:cs="Arial" w:hint="eastAsia"/>
          <w:color w:val="auto"/>
          <w:lang w:eastAsia="ja-JP"/>
        </w:rPr>
        <w:t>N</w:t>
      </w:r>
      <w:r w:rsidR="007710D1" w:rsidRPr="005530FD">
        <w:rPr>
          <w:rFonts w:cs="Arial"/>
          <w:color w:val="auto"/>
        </w:rPr>
        <w:t xml:space="preserve">uclear reaction analysis with the </w:t>
      </w:r>
      <w:r w:rsidR="00923BB3" w:rsidRPr="005530FD">
        <w:rPr>
          <w:rFonts w:cs="Arial"/>
          <w:color w:val="auto"/>
        </w:rPr>
        <w:t xml:space="preserve">narrow energy resonance </w:t>
      </w:r>
      <w:r w:rsidR="00655EBE" w:rsidRPr="005530FD">
        <w:rPr>
          <w:rFonts w:cs="Arial" w:hint="eastAsia"/>
          <w:color w:val="auto"/>
          <w:lang w:eastAsia="ja-JP"/>
        </w:rPr>
        <w:t>(E</w:t>
      </w:r>
      <w:r w:rsidR="00655EBE" w:rsidRPr="005530FD">
        <w:rPr>
          <w:rFonts w:cs="Arial" w:hint="eastAsia"/>
          <w:color w:val="auto"/>
          <w:vertAlign w:val="subscript"/>
          <w:lang w:eastAsia="ja-JP"/>
        </w:rPr>
        <w:t>res</w:t>
      </w:r>
      <w:r w:rsidR="00655EBE" w:rsidRPr="005530FD">
        <w:rPr>
          <w:rFonts w:cs="Arial" w:hint="eastAsia"/>
          <w:color w:val="auto"/>
          <w:lang w:eastAsia="ja-JP"/>
        </w:rPr>
        <w:t xml:space="preserve">) </w:t>
      </w:r>
      <w:r w:rsidR="00923BB3" w:rsidRPr="005530FD">
        <w:rPr>
          <w:rFonts w:cs="Arial"/>
          <w:color w:val="auto"/>
        </w:rPr>
        <w:t xml:space="preserve">of the </w:t>
      </w:r>
      <w:r w:rsidR="007710D1" w:rsidRPr="005530FD">
        <w:rPr>
          <w:rFonts w:cs="Arial"/>
          <w:color w:val="auto"/>
          <w:vertAlign w:val="superscript"/>
        </w:rPr>
        <w:t>1</w:t>
      </w:r>
      <w:r w:rsidR="007710D1" w:rsidRPr="005530FD">
        <w:rPr>
          <w:rFonts w:cs="Arial"/>
          <w:color w:val="auto"/>
        </w:rPr>
        <w:t>H(</w:t>
      </w:r>
      <w:r w:rsidR="007710D1" w:rsidRPr="005530FD">
        <w:rPr>
          <w:rFonts w:cs="Arial"/>
          <w:color w:val="auto"/>
          <w:vertAlign w:val="superscript"/>
        </w:rPr>
        <w:t>15</w:t>
      </w:r>
      <w:r w:rsidR="007710D1" w:rsidRPr="005530FD">
        <w:rPr>
          <w:rFonts w:cs="Arial"/>
          <w:color w:val="auto"/>
        </w:rPr>
        <w:t>N,</w:t>
      </w:r>
      <w:r w:rsidR="007710D1" w:rsidRPr="005530FD">
        <w:rPr>
          <w:rFonts w:ascii="Symbol" w:hAnsi="Symbol" w:cs="Arial"/>
          <w:color w:val="auto"/>
        </w:rPr>
        <w:t></w:t>
      </w:r>
      <w:r w:rsidR="007710D1" w:rsidRPr="005530FD">
        <w:rPr>
          <w:rFonts w:ascii="Symbol" w:hAnsi="Symbol" w:cs="Arial"/>
          <w:color w:val="auto"/>
        </w:rPr>
        <w:t></w:t>
      </w:r>
      <w:r w:rsidR="007710D1" w:rsidRPr="005530FD">
        <w:rPr>
          <w:rFonts w:cs="Arial"/>
          <w:color w:val="auto"/>
        </w:rPr>
        <w:t>)</w:t>
      </w:r>
      <w:r w:rsidR="007710D1" w:rsidRPr="005530FD">
        <w:rPr>
          <w:rFonts w:cs="Arial"/>
          <w:color w:val="auto"/>
          <w:vertAlign w:val="superscript"/>
        </w:rPr>
        <w:t>12</w:t>
      </w:r>
      <w:r w:rsidR="007710D1" w:rsidRPr="005530FD">
        <w:rPr>
          <w:rFonts w:cs="Arial"/>
          <w:color w:val="auto"/>
        </w:rPr>
        <w:t>C reaction</w:t>
      </w:r>
      <w:r w:rsidR="00514CA4" w:rsidRPr="005530FD">
        <w:rPr>
          <w:rFonts w:cs="Arial"/>
          <w:color w:val="auto"/>
          <w:lang w:eastAsia="ja-JP"/>
        </w:rPr>
        <w:t xml:space="preserve"> at </w:t>
      </w:r>
      <w:r w:rsidR="00514CA4" w:rsidRPr="005530FD">
        <w:rPr>
          <w:rFonts w:cs="Arial"/>
          <w:color w:val="auto"/>
        </w:rPr>
        <w:t>6.385 MeV</w:t>
      </w:r>
      <w:hyperlink w:anchor="_ENREF_1" w:tooltip="Lanford, 1992 #293" w:history="1"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PEVuZE5vdGU+PENpdGU+PEF1dGhvcj5MYW5mb3JkPC9BdXRob3I+PFllYXI+MTk5MjwvWWVhcj48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</w:fldData>
          </w:fldChar>
        </w:r>
        <w:r w:rsidR="004F0D68" w:rsidRPr="005530FD">
          <w:rPr>
            <w:rFonts w:cs="Arial"/>
            <w:color w:val="auto"/>
          </w:rPr>
          <w:instrText xml:space="preserve"> ADDIN EN.CITE </w:instrText>
        </w:r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PEVuZE5vdGU+PENpdGU+PEF1dGhvcj5MYW5mb3JkPC9BdXRob3I+PFllYXI+MTk5MjwvWWVhcj48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</w:fldData>
          </w:fldChar>
        </w:r>
        <w:r w:rsidR="004F0D68" w:rsidRPr="005530FD">
          <w:rPr>
            <w:rFonts w:cs="Arial"/>
            <w:color w:val="auto"/>
          </w:rPr>
          <w:instrText xml:space="preserve"> ADDIN EN.CITE.DATA </w:instrText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end"/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1-3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Pr="005530FD">
        <w:rPr>
          <w:rFonts w:cs="Arial" w:hint="eastAsia"/>
          <w:color w:val="auto"/>
          <w:lang w:eastAsia="ja-JP"/>
        </w:rPr>
        <w:t>, on the other hand,</w:t>
      </w:r>
      <w:r w:rsidR="007710D1" w:rsidRPr="005530FD">
        <w:rPr>
          <w:rFonts w:cs="Arial"/>
          <w:color w:val="auto"/>
        </w:rPr>
        <w:t xml:space="preserve"> </w:t>
      </w:r>
      <w:r w:rsidR="00923BB3" w:rsidRPr="005530FD">
        <w:rPr>
          <w:rFonts w:cs="Arial"/>
          <w:color w:val="auto"/>
        </w:rPr>
        <w:t xml:space="preserve">combines the advantages </w:t>
      </w:r>
      <w:r w:rsidR="002E1348" w:rsidRPr="005530FD">
        <w:rPr>
          <w:rFonts w:cs="Arial" w:hint="eastAsia"/>
          <w:color w:val="auto"/>
          <w:lang w:eastAsia="ja-JP"/>
        </w:rPr>
        <w:t xml:space="preserve">of </w:t>
      </w:r>
      <w:r w:rsidR="00923BB3" w:rsidRPr="005530FD">
        <w:rPr>
          <w:rFonts w:cs="Arial"/>
          <w:color w:val="auto"/>
        </w:rPr>
        <w:t xml:space="preserve">non-destructive hydrogen </w:t>
      </w:r>
      <w:r w:rsidR="00D10110" w:rsidRPr="005530FD">
        <w:rPr>
          <w:rFonts w:cs="Arial"/>
          <w:color w:val="auto"/>
        </w:rPr>
        <w:t>quantitation</w:t>
      </w:r>
      <w:r w:rsidR="00923BB3" w:rsidRPr="005530FD">
        <w:rPr>
          <w:rFonts w:cs="Arial"/>
          <w:color w:val="auto"/>
        </w:rPr>
        <w:t xml:space="preserve"> </w:t>
      </w:r>
      <w:r w:rsidR="002E1348" w:rsidRPr="005530FD">
        <w:rPr>
          <w:rFonts w:cs="Arial" w:hint="eastAsia"/>
          <w:color w:val="auto"/>
          <w:lang w:eastAsia="ja-JP"/>
        </w:rPr>
        <w:t>with</w:t>
      </w:r>
      <w:r w:rsidR="002E1348" w:rsidRPr="005530FD">
        <w:rPr>
          <w:rFonts w:cs="Arial"/>
          <w:color w:val="auto"/>
        </w:rPr>
        <w:t xml:space="preserve"> high depth</w:t>
      </w:r>
      <w:r w:rsidR="002E1348" w:rsidRPr="005530FD">
        <w:rPr>
          <w:rFonts w:cs="Arial" w:hint="eastAsia"/>
          <w:color w:val="auto"/>
          <w:lang w:eastAsia="ja-JP"/>
        </w:rPr>
        <w:t xml:space="preserve"> </w:t>
      </w:r>
      <w:r w:rsidR="002E1348" w:rsidRPr="005530FD">
        <w:rPr>
          <w:rFonts w:cs="Arial"/>
          <w:color w:val="auto"/>
        </w:rPr>
        <w:t>resol</w:t>
      </w:r>
      <w:r w:rsidR="002E1348" w:rsidRPr="005530FD">
        <w:rPr>
          <w:rFonts w:cs="Arial" w:hint="eastAsia"/>
          <w:color w:val="auto"/>
          <w:lang w:eastAsia="ja-JP"/>
        </w:rPr>
        <w:t>ution in the order of a few nanometers</w:t>
      </w:r>
      <w:r w:rsidR="006F2220" w:rsidRPr="005530FD">
        <w:rPr>
          <w:rFonts w:cs="Arial"/>
          <w:color w:val="auto"/>
          <w:lang w:eastAsia="ja-JP"/>
        </w:rPr>
        <w:t xml:space="preserve"> near the surface</w:t>
      </w:r>
      <w:r w:rsidR="00923BB3" w:rsidRPr="005530FD">
        <w:rPr>
          <w:rFonts w:cs="Arial"/>
          <w:color w:val="auto"/>
        </w:rPr>
        <w:t>.</w:t>
      </w:r>
      <w:r w:rsidR="007E159B" w:rsidRPr="005530FD">
        <w:rPr>
          <w:rFonts w:cs="Arial"/>
          <w:color w:val="auto"/>
        </w:rPr>
        <w:t xml:space="preserve"> </w:t>
      </w:r>
      <w:r w:rsidR="001A1D79" w:rsidRPr="005530FD">
        <w:rPr>
          <w:rFonts w:cs="Arial"/>
          <w:color w:val="auto"/>
        </w:rPr>
        <w:t xml:space="preserve">The method </w:t>
      </w:r>
      <w:r w:rsidR="007E159B" w:rsidRPr="005530FD">
        <w:rPr>
          <w:rFonts w:cs="Arial"/>
          <w:color w:val="auto"/>
        </w:rPr>
        <w:t>determines surface H coverages with a sensitivity in the order of 10</w:t>
      </w:r>
      <w:r w:rsidR="007E159B" w:rsidRPr="005530FD">
        <w:rPr>
          <w:rFonts w:cs="Arial"/>
          <w:color w:val="auto"/>
          <w:vertAlign w:val="superscript"/>
        </w:rPr>
        <w:t>13</w:t>
      </w:r>
      <w:r w:rsidR="007E159B" w:rsidRPr="005530FD">
        <w:rPr>
          <w:rFonts w:cs="Arial"/>
          <w:color w:val="auto"/>
        </w:rPr>
        <w:t xml:space="preserve"> cm</w:t>
      </w:r>
      <w:r w:rsidR="007E159B" w:rsidRPr="005530FD">
        <w:rPr>
          <w:rFonts w:cs="Arial"/>
          <w:color w:val="auto"/>
          <w:vertAlign w:val="superscript"/>
        </w:rPr>
        <w:t>-2</w:t>
      </w:r>
      <w:r w:rsidR="007E159B" w:rsidRPr="005530FD">
        <w:rPr>
          <w:rFonts w:cs="Arial"/>
          <w:color w:val="auto"/>
        </w:rPr>
        <w:t xml:space="preserve"> (~1% of a typical atomic monolayer density)</w:t>
      </w:r>
      <w:r w:rsidR="001E7CDC" w:rsidRPr="005530FD">
        <w:rPr>
          <w:rFonts w:cs="Arial"/>
          <w:color w:val="auto"/>
        </w:rPr>
        <w:t xml:space="preserve">. </w:t>
      </w:r>
      <w:r w:rsidR="007E159B" w:rsidRPr="005530FD">
        <w:rPr>
          <w:rFonts w:cs="Arial"/>
          <w:color w:val="auto"/>
        </w:rPr>
        <w:t>H</w:t>
      </w:r>
      <w:r w:rsidR="001E7CDC" w:rsidRPr="005530FD">
        <w:rPr>
          <w:rFonts w:cs="Arial"/>
          <w:color w:val="auto"/>
        </w:rPr>
        <w:t>ydrogen</w:t>
      </w:r>
      <w:r w:rsidR="007E159B" w:rsidRPr="005530FD">
        <w:rPr>
          <w:rFonts w:cs="Arial"/>
          <w:color w:val="auto"/>
        </w:rPr>
        <w:t xml:space="preserve"> concentrations </w:t>
      </w:r>
      <w:r w:rsidR="001A1D79" w:rsidRPr="005530FD">
        <w:rPr>
          <w:rFonts w:cs="Arial"/>
          <w:color w:val="auto"/>
        </w:rPr>
        <w:t xml:space="preserve">in the interior of materials </w:t>
      </w:r>
      <w:r w:rsidR="00F776C4" w:rsidRPr="005530FD">
        <w:rPr>
          <w:rFonts w:cs="Arial"/>
          <w:color w:val="auto"/>
        </w:rPr>
        <w:t xml:space="preserve">can be assessed </w:t>
      </w:r>
      <w:r w:rsidR="007E159B" w:rsidRPr="005530FD">
        <w:rPr>
          <w:rFonts w:cs="Arial"/>
          <w:color w:val="auto"/>
        </w:rPr>
        <w:t xml:space="preserve">with a detection limit of </w:t>
      </w:r>
      <w:r w:rsidR="00C24ADA" w:rsidRPr="005530FD">
        <w:rPr>
          <w:rFonts w:cs="Arial"/>
          <w:color w:val="auto"/>
        </w:rPr>
        <w:t xml:space="preserve">several </w:t>
      </w:r>
      <w:r w:rsidR="007E159B" w:rsidRPr="005530FD">
        <w:rPr>
          <w:rFonts w:cs="Arial"/>
          <w:color w:val="auto"/>
        </w:rPr>
        <w:t>10</w:t>
      </w:r>
      <w:r w:rsidR="007E159B" w:rsidRPr="005530FD">
        <w:rPr>
          <w:rFonts w:cs="Arial"/>
          <w:color w:val="auto"/>
          <w:vertAlign w:val="superscript"/>
        </w:rPr>
        <w:t>18</w:t>
      </w:r>
      <w:r w:rsidR="007E159B" w:rsidRPr="005530FD">
        <w:rPr>
          <w:rFonts w:cs="Arial"/>
          <w:color w:val="auto"/>
        </w:rPr>
        <w:t xml:space="preserve"> cm</w:t>
      </w:r>
      <w:r w:rsidR="007E159B" w:rsidRPr="005530FD">
        <w:rPr>
          <w:rFonts w:cs="Arial"/>
          <w:color w:val="auto"/>
          <w:vertAlign w:val="superscript"/>
        </w:rPr>
        <w:t>-3</w:t>
      </w:r>
      <w:r w:rsidR="007E159B" w:rsidRPr="005530FD">
        <w:rPr>
          <w:rFonts w:cs="Arial"/>
          <w:color w:val="auto"/>
        </w:rPr>
        <w:t xml:space="preserve"> (~100 at. ppm)</w:t>
      </w:r>
      <w:r w:rsidR="00F776C4" w:rsidRPr="005530FD">
        <w:rPr>
          <w:rFonts w:cs="Arial"/>
          <w:color w:val="auto"/>
        </w:rPr>
        <w:t xml:space="preserve"> and a probing </w:t>
      </w:r>
      <w:r w:rsidR="00BF0364" w:rsidRPr="005530FD">
        <w:rPr>
          <w:rFonts w:cs="Arial"/>
          <w:color w:val="auto"/>
        </w:rPr>
        <w:t xml:space="preserve">depth </w:t>
      </w:r>
      <w:r w:rsidR="00F776C4" w:rsidRPr="005530FD">
        <w:rPr>
          <w:rFonts w:cs="Arial"/>
          <w:color w:val="auto"/>
        </w:rPr>
        <w:t>range of about 2 micrometers</w:t>
      </w:r>
      <w:r w:rsidR="007E159B" w:rsidRPr="005530FD">
        <w:rPr>
          <w:rFonts w:cs="Arial"/>
          <w:color w:val="auto"/>
        </w:rPr>
        <w:t xml:space="preserve">. </w:t>
      </w:r>
      <w:r w:rsidR="001A1D79" w:rsidRPr="005530FD">
        <w:rPr>
          <w:rFonts w:cs="Arial"/>
          <w:color w:val="auto"/>
        </w:rPr>
        <w:t>T</w:t>
      </w:r>
      <w:r w:rsidR="007E159B" w:rsidRPr="005530FD">
        <w:rPr>
          <w:rFonts w:cs="Arial"/>
          <w:color w:val="auto"/>
        </w:rPr>
        <w:t>he near-surface depth resolution</w:t>
      </w:r>
      <w:r w:rsidR="001A1D79" w:rsidRPr="005530FD">
        <w:rPr>
          <w:rFonts w:cs="Arial"/>
          <w:color w:val="auto"/>
        </w:rPr>
        <w:t xml:space="preserve"> </w:t>
      </w:r>
      <w:r w:rsidR="007E159B" w:rsidRPr="005530FD">
        <w:rPr>
          <w:rFonts w:cs="Arial"/>
          <w:color w:val="auto"/>
        </w:rPr>
        <w:t xml:space="preserve">is </w:t>
      </w:r>
      <w:r w:rsidR="001A1D79" w:rsidRPr="005530FD">
        <w:rPr>
          <w:rFonts w:cs="Arial"/>
          <w:color w:val="auto"/>
        </w:rPr>
        <w:t xml:space="preserve">routinely </w:t>
      </w:r>
      <w:r w:rsidR="007E159B" w:rsidRPr="005530FD">
        <w:rPr>
          <w:rFonts w:cs="Arial"/>
          <w:color w:val="auto"/>
        </w:rPr>
        <w:t>2–5 nm</w:t>
      </w:r>
      <w:r w:rsidR="001A1D79" w:rsidRPr="005530FD">
        <w:rPr>
          <w:rFonts w:cs="Arial"/>
          <w:color w:val="auto"/>
        </w:rPr>
        <w:t xml:space="preserve"> in surface-normal incidence of the </w:t>
      </w:r>
      <w:r w:rsidR="001A1D79" w:rsidRPr="005530FD">
        <w:rPr>
          <w:rFonts w:cs="Arial"/>
          <w:color w:val="auto"/>
          <w:vertAlign w:val="superscript"/>
        </w:rPr>
        <w:t>15</w:t>
      </w:r>
      <w:r w:rsidR="001A1D79" w:rsidRPr="005530FD">
        <w:rPr>
          <w:rFonts w:cs="Arial"/>
          <w:color w:val="auto"/>
        </w:rPr>
        <w:t>N ion beam onto the analyzed target</w:t>
      </w:r>
      <w:r w:rsidR="000C0329" w:rsidRPr="005530FD">
        <w:rPr>
          <w:rFonts w:cs="Arial"/>
          <w:color w:val="auto"/>
        </w:rPr>
        <w:t>. In surface-grazing incidence geometries</w:t>
      </w:r>
      <w:r w:rsidR="001A1D79" w:rsidRPr="005530FD">
        <w:rPr>
          <w:rFonts w:cs="Arial"/>
          <w:color w:val="auto"/>
        </w:rPr>
        <w:t xml:space="preserve">, </w:t>
      </w:r>
      <w:r w:rsidR="000C0329" w:rsidRPr="005530FD">
        <w:rPr>
          <w:rFonts w:cs="Arial"/>
          <w:color w:val="auto"/>
        </w:rPr>
        <w:t>the resolution</w:t>
      </w:r>
      <w:r w:rsidR="009A4D50" w:rsidRPr="005530FD">
        <w:rPr>
          <w:rFonts w:cs="Arial"/>
          <w:color w:val="auto"/>
        </w:rPr>
        <w:t xml:space="preserve"> </w:t>
      </w:r>
      <w:r w:rsidR="007E159B" w:rsidRPr="005530FD">
        <w:rPr>
          <w:rFonts w:cs="Arial"/>
          <w:color w:val="auto"/>
        </w:rPr>
        <w:t xml:space="preserve">can be enhanced </w:t>
      </w:r>
      <w:r w:rsidR="000C0329" w:rsidRPr="005530FD">
        <w:rPr>
          <w:rFonts w:cs="Arial"/>
          <w:color w:val="auto"/>
        </w:rPr>
        <w:t xml:space="preserve">further </w:t>
      </w:r>
      <w:r w:rsidR="007E159B" w:rsidRPr="005530FD">
        <w:rPr>
          <w:rFonts w:cs="Arial"/>
          <w:color w:val="auto"/>
        </w:rPr>
        <w:t xml:space="preserve">to </w:t>
      </w:r>
      <w:r w:rsidR="000C0329" w:rsidRPr="005530FD">
        <w:rPr>
          <w:rFonts w:cs="Arial"/>
          <w:color w:val="auto"/>
        </w:rPr>
        <w:t xml:space="preserve">values </w:t>
      </w:r>
      <w:r w:rsidR="007E159B" w:rsidRPr="005530FD">
        <w:rPr>
          <w:rFonts w:cs="Arial"/>
          <w:color w:val="auto"/>
        </w:rPr>
        <w:t>below 1 nm.</w:t>
      </w:r>
      <w:r w:rsidR="00C24ADA" w:rsidRPr="005530FD">
        <w:rPr>
          <w:rFonts w:cs="Arial"/>
          <w:color w:val="auto"/>
        </w:rPr>
        <w:t xml:space="preserve"> See Ref. </w:t>
      </w:r>
      <w:hyperlink w:anchor="_ENREF_3" w:tooltip="Wilde, 2014 #2578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&lt;EndNote&gt;&lt;Cite&gt;&lt;Author&gt;Wilde&lt;/Author&gt;&lt;Year&gt;2014&lt;/Year&gt;&lt;RecNum&gt;2578&lt;/RecNum&gt;&lt;DisplayText&gt;&lt;style face="superscript"&gt;3&lt;/style&gt;&lt;/DisplayText&gt;&lt;record&gt;&lt;rec-number&gt;2578&lt;/rec-number&gt;&lt;foreign-keys&gt;&lt;key app="EN" db-id="extw2dzemtdrrjesazbxz20is25xw0da0asd"&gt;2578&lt;/key&gt;&lt;/foreign-keys&gt;&lt;ref-type name="Journal Article"&gt;17&lt;/ref-type&gt;&lt;contributors&gt;&lt;authors&gt;&lt;author&gt;Wilde, Markus&lt;/author&gt;&lt;author&gt;Fukutani, Katsuyuki&lt;/author&gt;&lt;/authors&gt;&lt;/contributors&gt;&lt;titles&gt;&lt;title&gt;Hydrogen detection near surfaces and shallow interfaces with resonant nuclear reaction analysis&lt;/title&gt;&lt;secondary-title&gt;Surface Science Reports&lt;/secondary-title&gt;&lt;/titles&gt;&lt;periodical&gt;&lt;full-title&gt;Surface Science Reports&lt;/full-title&gt;&lt;abbr-1&gt;Surf Sci Rep&lt;/abbr-1&gt;&lt;/periodical&gt;&lt;pages&gt;196-295&lt;/pages&gt;&lt;volume&gt;69&lt;/volume&gt;&lt;number&gt;4&lt;/number&gt;&lt;keywords&gt;&lt;keyword&gt;Nuclear reaction analysis&lt;/keyword&gt;&lt;keyword&gt;Hydrogen depth profiling&lt;/keyword&gt;&lt;keyword&gt;Surface and interface analysis&lt;/keyword&gt;&lt;keyword&gt;Hydrogen adsorption&lt;/keyword&gt;&lt;keyword&gt;Hydrogen absorption&lt;/keyword&gt;&lt;keyword&gt;Hydrogen diffusion&lt;/keyword&gt;&lt;/keywords&gt;&lt;dates&gt;&lt;year&gt;2014&lt;/year&gt;&lt;/dates&gt;&lt;isbn&gt;0167-5729&lt;/isbn&gt;&lt;urls&gt;&lt;related-urls&gt;&lt;url&gt;http://www.sciencedirect.com/science/article/pii/S0167572914000120&lt;/url&gt;&lt;/related-urls&gt;&lt;/urls&gt;&lt;electronic-resource-num&gt;http://dx.doi.org/10.1016/j.surfrep.2014.08.002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</w:rPr>
          <w:t>3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C24ADA" w:rsidRPr="005530FD">
        <w:rPr>
          <w:rFonts w:cs="Arial"/>
          <w:color w:val="auto"/>
        </w:rPr>
        <w:t xml:space="preserve"> for a detailed account.</w:t>
      </w:r>
    </w:p>
    <w:p w14:paraId="58104DB5" w14:textId="77777777" w:rsidR="001A1D79" w:rsidRPr="005530FD" w:rsidRDefault="001A1D79" w:rsidP="00AF2A4C">
      <w:pPr>
        <w:jc w:val="left"/>
        <w:rPr>
          <w:rFonts w:cs="Arial"/>
          <w:color w:val="auto"/>
        </w:rPr>
      </w:pPr>
    </w:p>
    <w:p w14:paraId="601ECD96" w14:textId="3CD4C751" w:rsidR="00C81AF5" w:rsidRPr="005530FD" w:rsidRDefault="007E159B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These capabilities</w:t>
      </w:r>
      <w:r w:rsidRPr="005530FD">
        <w:rPr>
          <w:rFonts w:cs="Arial" w:hint="eastAsia"/>
          <w:color w:val="auto"/>
          <w:lang w:eastAsia="ja-JP"/>
        </w:rPr>
        <w:t xml:space="preserve"> </w:t>
      </w:r>
      <w:r w:rsidR="0084030E" w:rsidRPr="005530FD">
        <w:rPr>
          <w:rFonts w:cs="Arial"/>
          <w:color w:val="auto"/>
        </w:rPr>
        <w:t xml:space="preserve">have proven </w:t>
      </w:r>
      <w:r w:rsidR="00691069" w:rsidRPr="005530FD">
        <w:rPr>
          <w:rFonts w:cs="Arial"/>
          <w:color w:val="auto"/>
          <w:vertAlign w:val="superscript"/>
        </w:rPr>
        <w:t>1</w:t>
      </w:r>
      <w:r w:rsidR="00691069" w:rsidRPr="005530FD">
        <w:rPr>
          <w:rFonts w:cs="Arial"/>
          <w:color w:val="auto"/>
        </w:rPr>
        <w:t>H(</w:t>
      </w:r>
      <w:r w:rsidR="00691069" w:rsidRPr="005530FD">
        <w:rPr>
          <w:rFonts w:cs="Arial"/>
          <w:color w:val="auto"/>
          <w:vertAlign w:val="superscript"/>
        </w:rPr>
        <w:t>15</w:t>
      </w:r>
      <w:r w:rsidR="00691069" w:rsidRPr="005530FD">
        <w:rPr>
          <w:rFonts w:cs="Arial"/>
          <w:color w:val="auto"/>
        </w:rPr>
        <w:t>N,αγ)</w:t>
      </w:r>
      <w:r w:rsidR="00691069" w:rsidRPr="005530FD">
        <w:rPr>
          <w:rFonts w:cs="Arial"/>
          <w:color w:val="auto"/>
          <w:vertAlign w:val="superscript"/>
        </w:rPr>
        <w:t>12</w:t>
      </w:r>
      <w:r w:rsidR="00691069" w:rsidRPr="005530FD">
        <w:rPr>
          <w:rFonts w:cs="Arial"/>
          <w:color w:val="auto"/>
        </w:rPr>
        <w:t xml:space="preserve">C NRA </w:t>
      </w:r>
      <w:r w:rsidR="0084030E" w:rsidRPr="005530FD">
        <w:rPr>
          <w:rFonts w:cs="Arial"/>
          <w:color w:val="auto"/>
        </w:rPr>
        <w:t xml:space="preserve">as a powerful technique to </w:t>
      </w:r>
      <w:r w:rsidR="00691069" w:rsidRPr="005530FD">
        <w:rPr>
          <w:rFonts w:cs="Arial"/>
          <w:color w:val="auto"/>
        </w:rPr>
        <w:t>elucidat</w:t>
      </w:r>
      <w:r w:rsidR="0084030E" w:rsidRPr="005530FD">
        <w:rPr>
          <w:rFonts w:cs="Arial"/>
          <w:color w:val="auto"/>
        </w:rPr>
        <w:t>e</w:t>
      </w:r>
      <w:r w:rsidR="00691069" w:rsidRPr="005530FD">
        <w:rPr>
          <w:rFonts w:cs="Arial"/>
          <w:color w:val="auto"/>
        </w:rPr>
        <w:t xml:space="preserve"> the static and dynamic behavior of hydrogen at surfaces and interfaces in a </w:t>
      </w:r>
      <w:r w:rsidRPr="005530FD">
        <w:rPr>
          <w:rFonts w:cs="Arial"/>
          <w:color w:val="auto"/>
        </w:rPr>
        <w:t xml:space="preserve">large </w:t>
      </w:r>
      <w:r w:rsidR="00691069" w:rsidRPr="005530FD">
        <w:rPr>
          <w:rFonts w:cs="Arial"/>
          <w:color w:val="auto"/>
        </w:rPr>
        <w:t>variety of processes and materials</w:t>
      </w:r>
      <w:hyperlink w:anchor="_ENREF_3" w:tooltip="Wilde, 2014 #2578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&lt;EndNote&gt;&lt;Cite&gt;&lt;Author&gt;Wilde&lt;/Author&gt;&lt;Year&gt;2014&lt;/Year&gt;&lt;RecNum&gt;2578&lt;/RecNum&gt;&lt;DisplayText&gt;&lt;style face="superscript"&gt;3&lt;/style&gt;&lt;/DisplayText&gt;&lt;record&gt;&lt;rec-number&gt;2578&lt;/rec-number&gt;&lt;foreign-keys&gt;&lt;key app="EN" db-id="extw2dzemtdrrjesazbxz20is25xw0da0asd"&gt;2578&lt;/key&gt;&lt;/foreign-keys&gt;&lt;ref-type name="Journal Article"&gt;17&lt;/ref-type&gt;&lt;contributors&gt;&lt;authors&gt;&lt;author&gt;Wilde, Markus&lt;/author&gt;&lt;author&gt;Fukutani, Katsuyuki&lt;/author&gt;&lt;/authors&gt;&lt;/contributors&gt;&lt;titles&gt;&lt;title&gt;Hydrogen detection near surfaces and shallow interfaces with resonant nuclear reaction analysis&lt;/title&gt;&lt;secondary-title&gt;Surface Science Reports&lt;/secondary-title&gt;&lt;/titles&gt;&lt;periodical&gt;&lt;full-title&gt;Surface Science Reports&lt;/full-title&gt;&lt;abbr-1&gt;Surf Sci Rep&lt;/abbr-1&gt;&lt;/periodical&gt;&lt;pages&gt;196-295&lt;/pages&gt;&lt;volume&gt;69&lt;/volume&gt;&lt;number&gt;4&lt;/number&gt;&lt;keywords&gt;&lt;keyword&gt;Nuclear reaction analysis&lt;/keyword&gt;&lt;keyword&gt;Hydrogen depth profiling&lt;/keyword&gt;&lt;keyword&gt;Surface and interface analysis&lt;/keyword&gt;&lt;keyword&gt;Hydrogen adsorption&lt;/keyword&gt;&lt;keyword&gt;Hydrogen absorption&lt;/keyword&gt;&lt;keyword&gt;Hydrogen diffusion&lt;/keyword&gt;&lt;/keywords&gt;&lt;dates&gt;&lt;year&gt;2014&lt;/year&gt;&lt;/dates&gt;&lt;isbn&gt;0167-5729&lt;/isbn&gt;&lt;urls&gt;&lt;related-urls&gt;&lt;url&gt;http://www.sciencedirect.com/science/article/pii/S0167572914000120&lt;/url&gt;&lt;/related-urls&gt;&lt;/urls&gt;&lt;electronic-resource-num&gt;http://dx.doi.org/10.1016/j.surfrep.2014.08.002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0C0329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/>
          <w:color w:val="auto"/>
        </w:rPr>
        <w:t xml:space="preserve">Established </w:t>
      </w:r>
      <w:r w:rsidR="000C0329" w:rsidRPr="005530FD">
        <w:rPr>
          <w:rFonts w:cs="Arial"/>
          <w:color w:val="auto"/>
        </w:rPr>
        <w:t>by Lanford</w:t>
      </w:r>
      <w:hyperlink w:anchor="_ENREF_4" w:tooltip="Lanford, 1976 #266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&lt;EndNote&gt;&lt;Cite&gt;&lt;Author&gt;Lanford&lt;/Author&gt;&lt;Year&gt;1976&lt;/Year&gt;&lt;RecNum&gt;266&lt;/RecNum&gt;&lt;DisplayText&gt;&lt;style face="superscript"&gt;4&lt;/style&gt;&lt;/DisplayText&gt;&lt;record&gt;&lt;rec-number&gt;266&lt;/rec-number&gt;&lt;foreign-keys&gt;&lt;key app="EN" db-id="extw2dzemtdrrjesazbxz20is25xw0da0asd"&gt;266&lt;/key&gt;&lt;/foreign-keys&gt;&lt;ref-type name="Journal Article"&gt;17&lt;/ref-type&gt;&lt;contributors&gt;&lt;authors&gt;&lt;author&gt;Lanford, W. A.&lt;/author&gt;&lt;author&gt;Trautvetter, H. P.&lt;/author&gt;&lt;author&gt;Ziegler, J. F.&lt;/author&gt;&lt;author&gt;Keller, J.&lt;/author&gt;&lt;/authors&gt;&lt;/contributors&gt;&lt;titles&gt;&lt;title&gt;New precision technique for measuring concentration versus depth of hydrogen in solids&lt;/title&gt;&lt;secondary-title&gt;Applied Physics Letters&lt;/secondary-title&gt;&lt;/titles&gt;&lt;periodical&gt;&lt;full-title&gt;Applied Physics Letters&lt;/full-title&gt;&lt;/periodical&gt;&lt;pages&gt;566-568&lt;/pages&gt;&lt;volume&gt;28&lt;/volume&gt;&lt;number&gt;9&lt;/number&gt;&lt;dates&gt;&lt;year&gt;1976&lt;/year&gt;&lt;/dates&gt;&lt;isbn&gt;0003-6951&lt;/isbn&gt;&lt;accession-num&gt;WOS:A1976BN54700044&lt;/accession-num&gt;&lt;urls&gt;&lt;related-urls&gt;&lt;url&gt;&amp;lt;Go to ISI&amp;gt;://WOS:A1976BN54700044&lt;/url&gt;&lt;/related-urls&gt;&lt;/urls&gt;&lt;electronic-resource-num&gt;10.1063/1.88826&lt;/electronic-resource-num&gt;&lt;/record&gt;&lt;/Cite&gt;&lt;/EndNote&gt;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4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AF148D"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 w:hint="eastAsia"/>
          <w:color w:val="auto"/>
          <w:lang w:eastAsia="ja-JP"/>
        </w:rPr>
        <w:t>in</w:t>
      </w:r>
      <w:r w:rsidR="009A4D50" w:rsidRPr="005530FD">
        <w:rPr>
          <w:rFonts w:cs="Arial"/>
          <w:color w:val="auto"/>
        </w:rPr>
        <w:t xml:space="preserve"> 1976, </w:t>
      </w:r>
      <w:r w:rsidR="009A4D50" w:rsidRPr="005530FD">
        <w:rPr>
          <w:rFonts w:cs="Arial"/>
          <w:color w:val="auto"/>
          <w:vertAlign w:val="superscript"/>
        </w:rPr>
        <w:t>15</w:t>
      </w:r>
      <w:r w:rsidR="009A4D50" w:rsidRPr="005530FD">
        <w:rPr>
          <w:rFonts w:cs="Arial"/>
          <w:color w:val="auto"/>
        </w:rPr>
        <w:t xml:space="preserve">N NRA was first used </w:t>
      </w:r>
      <w:r w:rsidR="00751A77" w:rsidRPr="005530FD">
        <w:rPr>
          <w:rFonts w:cs="Arial"/>
          <w:color w:val="auto"/>
        </w:rPr>
        <w:t xml:space="preserve">predominantly </w:t>
      </w:r>
      <w:r w:rsidR="009A4D50" w:rsidRPr="005530FD">
        <w:rPr>
          <w:rFonts w:cs="Arial"/>
          <w:color w:val="auto"/>
        </w:rPr>
        <w:t>to quantitatively determine volume H concentrations in bulk materials</w:t>
      </w:r>
      <w:r w:rsidR="00751A77" w:rsidRPr="005530FD">
        <w:rPr>
          <w:rFonts w:cs="Arial"/>
          <w:color w:val="auto"/>
        </w:rPr>
        <w:t xml:space="preserve"> and thin films</w:t>
      </w:r>
      <w:r w:rsidR="009A4D50" w:rsidRPr="005530FD">
        <w:rPr>
          <w:rFonts w:cs="Arial" w:hint="eastAsia"/>
          <w:color w:val="auto"/>
          <w:lang w:eastAsia="ja-JP"/>
        </w:rPr>
        <w:t xml:space="preserve">. Among other purposes, the absolute hydrogen concentrations </w:t>
      </w:r>
      <w:r w:rsidR="009A4D50" w:rsidRPr="005530FD">
        <w:rPr>
          <w:rFonts w:cs="Arial"/>
          <w:color w:val="auto"/>
        </w:rPr>
        <w:t>obtain</w:t>
      </w:r>
      <w:r w:rsidR="009A4D50" w:rsidRPr="005530FD">
        <w:rPr>
          <w:rFonts w:cs="Arial" w:hint="eastAsia"/>
          <w:color w:val="auto"/>
          <w:lang w:eastAsia="ja-JP"/>
        </w:rPr>
        <w:t>ed</w:t>
      </w:r>
      <w:r w:rsidR="009A4D50"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 w:hint="eastAsia"/>
          <w:color w:val="auto"/>
          <w:lang w:eastAsia="ja-JP"/>
        </w:rPr>
        <w:t xml:space="preserve">through </w:t>
      </w:r>
      <w:r w:rsidR="009A4D50"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="009A4D50" w:rsidRPr="005530FD">
        <w:rPr>
          <w:rFonts w:cs="Arial" w:hint="eastAsia"/>
          <w:color w:val="auto"/>
          <w:lang w:eastAsia="ja-JP"/>
        </w:rPr>
        <w:t xml:space="preserve">N NRA have been used </w:t>
      </w:r>
      <w:r w:rsidR="009A4D50" w:rsidRPr="005530FD">
        <w:rPr>
          <w:rFonts w:cs="Arial"/>
          <w:color w:val="auto"/>
          <w:lang w:eastAsia="ja-JP"/>
        </w:rPr>
        <w:t xml:space="preserve">to </w:t>
      </w:r>
      <w:r w:rsidR="009A4D50" w:rsidRPr="005530FD">
        <w:rPr>
          <w:rFonts w:cs="Arial"/>
          <w:color w:val="auto"/>
        </w:rPr>
        <w:t>calibrate</w:t>
      </w:r>
      <w:r w:rsidR="009A4D50" w:rsidRPr="005530FD">
        <w:rPr>
          <w:rFonts w:cs="Arial" w:hint="eastAsia"/>
          <w:color w:val="auto"/>
          <w:lang w:eastAsia="ja-JP"/>
        </w:rPr>
        <w:t xml:space="preserve"> </w:t>
      </w:r>
      <w:r w:rsidR="009A4D50" w:rsidRPr="005530FD">
        <w:rPr>
          <w:rFonts w:cs="Arial"/>
          <w:color w:val="auto"/>
        </w:rPr>
        <w:t>other</w:t>
      </w:r>
      <w:r w:rsidR="00D14944" w:rsidRPr="005530FD">
        <w:rPr>
          <w:rFonts w:cs="Arial"/>
          <w:color w:val="auto"/>
        </w:rPr>
        <w:t>,</w:t>
      </w:r>
      <w:r w:rsidR="009A4D50" w:rsidRPr="005530FD">
        <w:rPr>
          <w:rFonts w:cs="Arial"/>
          <w:color w:val="auto"/>
        </w:rPr>
        <w:t xml:space="preserve"> </w:t>
      </w:r>
      <w:r w:rsidR="00097E93" w:rsidRPr="005530FD">
        <w:rPr>
          <w:rFonts w:cs="Arial"/>
          <w:color w:val="auto"/>
        </w:rPr>
        <w:t>not directly quantitative</w:t>
      </w:r>
      <w:r w:rsidR="00D14944" w:rsidRPr="005530FD">
        <w:rPr>
          <w:rFonts w:cs="Arial"/>
          <w:color w:val="auto"/>
        </w:rPr>
        <w:t>,</w:t>
      </w:r>
      <w:r w:rsidR="00097E93"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/>
          <w:color w:val="auto"/>
        </w:rPr>
        <w:t>hydrogen detection techniques</w:t>
      </w:r>
      <w:r w:rsidR="00AF148D" w:rsidRPr="005530FD">
        <w:rPr>
          <w:rFonts w:cs="Arial"/>
          <w:color w:val="auto"/>
        </w:rPr>
        <w:fldChar w:fldCharType="begin">
          <w:fldData xml:space="preserve">PEVuZE5vdGU+PENpdGU+PEF1dGhvcj5Sb3NzPC9BdXRob3I+PFllYXI+MTk4MjwvWWVhcj48UmVj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</w:fldData>
        </w:fldChar>
      </w:r>
      <w:r w:rsidR="00AF148D" w:rsidRPr="005530FD">
        <w:rPr>
          <w:rFonts w:cs="Arial"/>
          <w:color w:val="auto"/>
        </w:rPr>
        <w:instrText xml:space="preserve"> ADDIN EN.CITE </w:instrText>
      </w:r>
      <w:r w:rsidR="00AF148D" w:rsidRPr="005530FD">
        <w:rPr>
          <w:rFonts w:cs="Arial"/>
          <w:color w:val="auto"/>
        </w:rPr>
        <w:fldChar w:fldCharType="begin">
          <w:fldData xml:space="preserve">PEVuZE5vdGU+PENpdGU+PEF1dGhvcj5Sb3NzPC9BdXRob3I+PFllYXI+MTk4MjwvWWVhcj48UmVj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</w:fldData>
        </w:fldChar>
      </w:r>
      <w:r w:rsidR="00AF148D" w:rsidRPr="005530FD">
        <w:rPr>
          <w:rFonts w:cs="Arial"/>
          <w:color w:val="auto"/>
        </w:rPr>
        <w:instrText xml:space="preserve"> ADDIN EN.CITE.DATA </w:instrText>
      </w:r>
      <w:r w:rsidR="00AF148D" w:rsidRPr="005530FD">
        <w:rPr>
          <w:rFonts w:cs="Arial"/>
          <w:color w:val="auto"/>
        </w:rPr>
      </w:r>
      <w:r w:rsidR="00AF148D" w:rsidRPr="005530FD">
        <w:rPr>
          <w:rFonts w:cs="Arial"/>
          <w:color w:val="auto"/>
        </w:rPr>
        <w:fldChar w:fldCharType="end"/>
      </w:r>
      <w:r w:rsidR="00AF148D" w:rsidRPr="005530FD">
        <w:rPr>
          <w:rFonts w:cs="Arial"/>
          <w:color w:val="auto"/>
        </w:rPr>
      </w:r>
      <w:r w:rsidR="00AF148D" w:rsidRPr="005530FD">
        <w:rPr>
          <w:rFonts w:cs="Arial"/>
          <w:color w:val="auto"/>
        </w:rPr>
        <w:fldChar w:fldCharType="separate"/>
      </w:r>
      <w:hyperlink w:anchor="_ENREF_5" w:tooltip="Ross, 1982 #280" w:history="1">
        <w:r w:rsidR="004F0D68" w:rsidRPr="005530FD">
          <w:rPr>
            <w:rFonts w:cs="Arial"/>
            <w:noProof/>
            <w:color w:val="auto"/>
            <w:vertAlign w:val="superscript"/>
          </w:rPr>
          <w:t>5</w:t>
        </w:r>
      </w:hyperlink>
      <w:r w:rsidR="00AF148D" w:rsidRPr="005530FD">
        <w:rPr>
          <w:rFonts w:cs="Arial"/>
          <w:noProof/>
          <w:color w:val="auto"/>
          <w:vertAlign w:val="superscript"/>
        </w:rPr>
        <w:t>,</w:t>
      </w:r>
      <w:hyperlink w:anchor="_ENREF_6" w:tooltip="Suzuki, 2013 #2380" w:history="1">
        <w:r w:rsidR="004F0D68" w:rsidRPr="005530FD">
          <w:rPr>
            <w:rFonts w:cs="Arial"/>
            <w:noProof/>
            <w:color w:val="auto"/>
            <w:vertAlign w:val="superscript"/>
          </w:rPr>
          <w:t>6</w:t>
        </w:r>
      </w:hyperlink>
      <w:r w:rsidR="00AF148D" w:rsidRPr="005530FD">
        <w:rPr>
          <w:rFonts w:cs="Arial"/>
          <w:color w:val="auto"/>
        </w:rPr>
        <w:fldChar w:fldCharType="end"/>
      </w:r>
      <w:r w:rsidR="009A4D50" w:rsidRPr="005530FD">
        <w:rPr>
          <w:rFonts w:cs="Arial"/>
          <w:color w:val="auto"/>
        </w:rPr>
        <w:t xml:space="preserve">. </w:t>
      </w:r>
      <w:r w:rsidR="00751A77" w:rsidRPr="005530FD">
        <w:rPr>
          <w:rFonts w:cs="Arial"/>
          <w:color w:val="auto"/>
        </w:rPr>
        <w:t xml:space="preserve">Also </w:t>
      </w:r>
      <w:r w:rsidR="00751A77" w:rsidRPr="005530FD">
        <w:rPr>
          <w:rFonts w:cs="Arial"/>
          <w:color w:val="auto"/>
          <w:vertAlign w:val="superscript"/>
        </w:rPr>
        <w:t>15</w:t>
      </w:r>
      <w:r w:rsidR="00751A77" w:rsidRPr="005530FD">
        <w:rPr>
          <w:rFonts w:cs="Arial"/>
          <w:color w:val="auto"/>
        </w:rPr>
        <w:t>N NRA hydrogen profiling in targets with well-defined interfaces in layered thin film structures has been described</w:t>
      </w:r>
      <w:hyperlink w:anchor="_ENREF_7" w:tooltip="Wagner, 1989 #1994" w:history="1"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PEVuZE5vdGU+PENpdGU+PEF1dGhvcj5XYWduZXI8L0F1dGhvcj48WWVhcj4xOTg5PC9ZZWFyPjxS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</w:fldData>
          </w:fldChar>
        </w:r>
        <w:r w:rsidR="004F0D68" w:rsidRPr="005530FD">
          <w:rPr>
            <w:rFonts w:cs="Arial"/>
            <w:color w:val="auto"/>
          </w:rPr>
          <w:instrText xml:space="preserve"> ADDIN EN.CITE </w:instrText>
        </w:r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PEVuZE5vdGU+PENpdGU+PEF1dGhvcj5XYWduZXI8L0F1dGhvcj48WWVhcj4xOTg5PC9ZZWFyPjxS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</w:fldData>
          </w:fldChar>
        </w:r>
        <w:r w:rsidR="004F0D68" w:rsidRPr="005530FD">
          <w:rPr>
            <w:rFonts w:cs="Arial"/>
            <w:color w:val="auto"/>
          </w:rPr>
          <w:instrText xml:space="preserve"> ADDIN EN.CITE.DATA </w:instrText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end"/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7-10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751A77" w:rsidRPr="005530FD">
        <w:rPr>
          <w:rFonts w:cs="Arial"/>
          <w:color w:val="auto"/>
        </w:rPr>
        <w:t xml:space="preserve">. </w:t>
      </w:r>
      <w:r w:rsidR="00645E9D" w:rsidRPr="005530FD">
        <w:rPr>
          <w:rFonts w:cs="Arial"/>
          <w:color w:val="auto"/>
        </w:rPr>
        <w:t xml:space="preserve">More recently, much progress </w:t>
      </w:r>
      <w:r w:rsidR="00645E9D" w:rsidRPr="005530FD">
        <w:rPr>
          <w:rFonts w:cs="Arial" w:hint="eastAsia"/>
          <w:color w:val="auto"/>
          <w:lang w:eastAsia="ja-JP"/>
        </w:rPr>
        <w:t>has</w:t>
      </w:r>
      <w:r w:rsidR="00645E9D" w:rsidRPr="005530FD">
        <w:rPr>
          <w:rFonts w:cs="Arial"/>
          <w:color w:val="auto"/>
        </w:rPr>
        <w:t xml:space="preserve"> </w:t>
      </w:r>
      <w:r w:rsidR="00645E9D" w:rsidRPr="005530FD">
        <w:rPr>
          <w:rFonts w:cs="Arial" w:hint="eastAsia"/>
          <w:color w:val="auto"/>
          <w:lang w:eastAsia="ja-JP"/>
        </w:rPr>
        <w:t>been</w:t>
      </w:r>
      <w:r w:rsidR="00645E9D" w:rsidRPr="005530FD">
        <w:rPr>
          <w:rFonts w:cs="Arial"/>
          <w:color w:val="auto"/>
        </w:rPr>
        <w:t xml:space="preserve"> achieved </w:t>
      </w:r>
      <w:r w:rsidR="00645E9D" w:rsidRPr="005530FD">
        <w:rPr>
          <w:rFonts w:cs="Arial" w:hint="eastAsia"/>
          <w:color w:val="auto"/>
          <w:lang w:eastAsia="ja-JP"/>
        </w:rPr>
        <w:t xml:space="preserve">in studying </w:t>
      </w:r>
      <w:r w:rsidR="00645E9D" w:rsidRPr="005530FD">
        <w:rPr>
          <w:rFonts w:cs="Arial"/>
          <w:color w:val="auto"/>
        </w:rPr>
        <w:t>hydrogen</w:t>
      </w:r>
      <w:r w:rsidR="00645E9D" w:rsidRPr="005530FD">
        <w:rPr>
          <w:rFonts w:cs="Arial" w:hint="eastAsia"/>
          <w:color w:val="auto"/>
          <w:lang w:eastAsia="ja-JP"/>
        </w:rPr>
        <w:t xml:space="preserve"> in the </w:t>
      </w:r>
      <w:r w:rsidR="00645E9D" w:rsidRPr="005530FD">
        <w:rPr>
          <w:rFonts w:cs="Arial"/>
          <w:color w:val="auto"/>
        </w:rPr>
        <w:t xml:space="preserve">near-surface </w:t>
      </w:r>
      <w:r w:rsidR="00645E9D" w:rsidRPr="005530FD">
        <w:rPr>
          <w:rFonts w:cs="Arial" w:hint="eastAsia"/>
          <w:color w:val="auto"/>
          <w:lang w:eastAsia="ja-JP"/>
        </w:rPr>
        <w:t xml:space="preserve">region </w:t>
      </w:r>
      <w:r w:rsidR="00645E9D" w:rsidRPr="005530FD">
        <w:rPr>
          <w:rFonts w:cs="Arial"/>
          <w:color w:val="auto"/>
          <w:lang w:eastAsia="ja-JP"/>
        </w:rPr>
        <w:t xml:space="preserve">of chemically </w:t>
      </w:r>
      <w:r w:rsidR="00645E9D" w:rsidRPr="005530FD">
        <w:rPr>
          <w:rFonts w:cs="Arial"/>
          <w:color w:val="auto"/>
        </w:rPr>
        <w:t xml:space="preserve">clean and structurally well-defined </w:t>
      </w:r>
      <w:r w:rsidR="00645E9D" w:rsidRPr="005530FD">
        <w:rPr>
          <w:rFonts w:cs="Arial"/>
          <w:color w:val="auto"/>
          <w:lang w:eastAsia="ja-JP"/>
        </w:rPr>
        <w:t>targets</w:t>
      </w:r>
      <w:r w:rsidR="00645E9D" w:rsidRPr="005530FD">
        <w:rPr>
          <w:rFonts w:cs="Arial"/>
          <w:color w:val="auto"/>
        </w:rPr>
        <w:t xml:space="preserve"> </w:t>
      </w:r>
      <w:r w:rsidR="00751A77" w:rsidRPr="005530FD">
        <w:rPr>
          <w:rFonts w:cs="Arial"/>
          <w:color w:val="auto"/>
        </w:rPr>
        <w:t>by</w:t>
      </w:r>
      <w:r w:rsidR="00645E9D" w:rsidRPr="005530FD">
        <w:rPr>
          <w:rFonts w:cs="Arial"/>
          <w:color w:val="auto"/>
        </w:rPr>
        <w:t xml:space="preserve"> combinin</w:t>
      </w:r>
      <w:r w:rsidR="00751A77" w:rsidRPr="005530FD">
        <w:rPr>
          <w:rFonts w:cs="Arial"/>
          <w:color w:val="auto"/>
        </w:rPr>
        <w:t>g</w:t>
      </w:r>
      <w:r w:rsidR="00645E9D" w:rsidRPr="005530FD">
        <w:rPr>
          <w:rFonts w:cs="Arial"/>
          <w:color w:val="auto"/>
        </w:rPr>
        <w:t xml:space="preserve"> </w:t>
      </w:r>
      <w:r w:rsidR="00645E9D"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="00645E9D" w:rsidRPr="005530FD">
        <w:rPr>
          <w:rFonts w:cs="Arial" w:hint="eastAsia"/>
          <w:color w:val="auto"/>
          <w:lang w:eastAsia="ja-JP"/>
        </w:rPr>
        <w:t xml:space="preserve">N </w:t>
      </w:r>
      <w:r w:rsidR="00645E9D" w:rsidRPr="005530FD">
        <w:rPr>
          <w:rFonts w:cs="Arial"/>
          <w:color w:val="auto"/>
        </w:rPr>
        <w:t xml:space="preserve">NRA with </w:t>
      </w:r>
      <w:r w:rsidR="00751A77" w:rsidRPr="005530FD">
        <w:rPr>
          <w:rFonts w:cs="Arial"/>
          <w:color w:val="auto"/>
        </w:rPr>
        <w:t xml:space="preserve">surface analytical </w:t>
      </w:r>
      <w:r w:rsidR="00645E9D" w:rsidRPr="005530FD">
        <w:rPr>
          <w:rFonts w:cs="Arial"/>
          <w:color w:val="auto"/>
        </w:rPr>
        <w:t>ultra-high vacuum (UHV) instrumentation to prepare atomically controlled surfaces</w:t>
      </w:r>
      <w:r w:rsidR="00751A77" w:rsidRPr="005530FD">
        <w:rPr>
          <w:rFonts w:cs="Arial"/>
          <w:color w:val="auto"/>
        </w:rPr>
        <w:t xml:space="preserve"> </w:t>
      </w:r>
      <w:r w:rsidR="00751A77" w:rsidRPr="005530FD">
        <w:rPr>
          <w:rFonts w:cs="Arial"/>
          <w:i/>
          <w:color w:val="auto"/>
        </w:rPr>
        <w:t xml:space="preserve">in situ </w:t>
      </w:r>
      <w:r w:rsidR="00751A77" w:rsidRPr="005530FD">
        <w:rPr>
          <w:rFonts w:cs="Arial"/>
          <w:color w:val="auto"/>
        </w:rPr>
        <w:t>for the H analysis</w:t>
      </w:r>
      <w:hyperlink w:anchor="_ENREF_3" w:tooltip="Wilde, 2014 #2578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&lt;EndNote&gt;&lt;Cite&gt;&lt;Author&gt;Wilde&lt;/Author&gt;&lt;Year&gt;2014&lt;/Year&gt;&lt;RecNum&gt;2578&lt;/RecNum&gt;&lt;DisplayText&gt;&lt;style face="superscript"&gt;3&lt;/style&gt;&lt;/DisplayText&gt;&lt;record&gt;&lt;rec-number&gt;2578&lt;/rec-number&gt;&lt;foreign-keys&gt;&lt;key app="EN" db-id="extw2dzemtdrrjesazbxz20is25xw0da0asd"&gt;2578&lt;/key&gt;&lt;/foreign-keys&gt;&lt;ref-type name="Journal Article"&gt;17&lt;/ref-type&gt;&lt;contributors&gt;&lt;authors&gt;&lt;author&gt;Wilde, Markus&lt;/author&gt;&lt;author&gt;Fukutani, Katsuyuki&lt;/author&gt;&lt;/authors&gt;&lt;/contributors&gt;&lt;titles&gt;&lt;title&gt;Hydrogen detection near surfaces and shallow interfaces with resonant nuclear reaction analysis&lt;/title&gt;&lt;secondary-title&gt;Surface Science Reports&lt;/secondary-title&gt;&lt;/titles&gt;&lt;periodical&gt;&lt;full-title&gt;Surface Science Reports&lt;/full-title&gt;&lt;abbr-1&gt;Surf Sci Rep&lt;/abbr-1&gt;&lt;/periodical&gt;&lt;pages&gt;196-295&lt;/pages&gt;&lt;volume&gt;69&lt;/volume&gt;&lt;number&gt;4&lt;/number&gt;&lt;keywords&gt;&lt;keyword&gt;Nuclear reaction analysis&lt;/keyword&gt;&lt;keyword&gt;Hydrogen depth profiling&lt;/keyword&gt;&lt;keyword&gt;Surface and interface analysis&lt;/keyword&gt;&lt;keyword&gt;Hydrogen adsorption&lt;/keyword&gt;&lt;keyword&gt;Hydrogen absorption&lt;/keyword&gt;&lt;keyword&gt;Hydrogen diffusion&lt;/keyword&gt;&lt;/keywords&gt;&lt;dates&gt;&lt;year&gt;2014&lt;/year&gt;&lt;/dates&gt;&lt;isbn&gt;0167-5729&lt;/isbn&gt;&lt;urls&gt;&lt;related-urls&gt;&lt;url&gt;http://www.sciencedirect.com/science/article/pii/S0167572914000120&lt;/url&gt;&lt;/related-urls&gt;&lt;/urls&gt;&lt;electronic-resource-num&gt;http://dx.doi.org/10.1016/j.surfrep.2014.08.002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751A77" w:rsidRPr="005530FD">
        <w:rPr>
          <w:rFonts w:cs="Arial"/>
          <w:color w:val="auto"/>
        </w:rPr>
        <w:t>.</w:t>
      </w:r>
      <w:r w:rsidR="00645E9D" w:rsidRPr="005530FD">
        <w:rPr>
          <w:rFonts w:cs="Arial"/>
          <w:color w:val="auto"/>
        </w:rPr>
        <w:t xml:space="preserve"> </w:t>
      </w:r>
    </w:p>
    <w:p w14:paraId="7D7FECAE" w14:textId="77777777" w:rsidR="00A51617" w:rsidRPr="005530FD" w:rsidRDefault="00A51617" w:rsidP="00AF2A4C">
      <w:pPr>
        <w:jc w:val="left"/>
        <w:rPr>
          <w:rFonts w:cs="Arial"/>
          <w:color w:val="auto"/>
        </w:rPr>
      </w:pPr>
    </w:p>
    <w:p w14:paraId="4AC25EE0" w14:textId="3A6332EB" w:rsidR="00635363" w:rsidRPr="005530FD" w:rsidRDefault="00691069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By quantifying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hydrogen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coverage</w:t>
      </w:r>
      <w:r w:rsidR="00F15A8C" w:rsidRPr="005530FD">
        <w:rPr>
          <w:rFonts w:cs="Arial"/>
          <w:color w:val="auto"/>
        </w:rPr>
        <w:t xml:space="preserve"> </w:t>
      </w:r>
      <w:r w:rsidR="000C0329" w:rsidRPr="005530FD">
        <w:rPr>
          <w:rFonts w:cs="Arial"/>
          <w:color w:val="auto"/>
        </w:rPr>
        <w:t>on single crystal surfaces</w:t>
      </w:r>
      <w:r w:rsidR="00D14944" w:rsidRPr="005530FD">
        <w:rPr>
          <w:rFonts w:cs="Arial"/>
          <w:color w:val="auto"/>
        </w:rPr>
        <w:t>,</w:t>
      </w:r>
      <w:r w:rsidR="000C0329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NRA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has</w:t>
      </w:r>
      <w:r w:rsidR="00F15A8C"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/>
          <w:color w:val="auto"/>
        </w:rPr>
        <w:t>contributed</w:t>
      </w:r>
      <w:r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/>
          <w:color w:val="auto"/>
        </w:rPr>
        <w:t>significantly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to</w:t>
      </w:r>
      <w:r w:rsidR="00F15A8C"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="000C0329" w:rsidRPr="005530FD">
        <w:rPr>
          <w:rFonts w:cs="Arial"/>
          <w:color w:val="auto"/>
        </w:rPr>
        <w:t xml:space="preserve">current </w:t>
      </w:r>
      <w:r w:rsidRPr="005530FD">
        <w:rPr>
          <w:rFonts w:cs="Arial"/>
          <w:color w:val="auto"/>
        </w:rPr>
        <w:t>microscopic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understanding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hydrogen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adsorption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phases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on</w:t>
      </w:r>
      <w:r w:rsidR="00F15A8C" w:rsidRPr="005530FD">
        <w:rPr>
          <w:rFonts w:cs="Arial"/>
          <w:color w:val="auto"/>
        </w:rPr>
        <w:t xml:space="preserve"> </w:t>
      </w:r>
      <w:r w:rsidR="009A4D50" w:rsidRPr="005530FD">
        <w:rPr>
          <w:rFonts w:cs="Arial"/>
          <w:color w:val="auto"/>
        </w:rPr>
        <w:t>many</w:t>
      </w:r>
      <w:r w:rsidR="000C0329" w:rsidRPr="005530FD">
        <w:rPr>
          <w:rFonts w:cs="Arial"/>
          <w:color w:val="auto"/>
        </w:rPr>
        <w:t xml:space="preserve"> materials.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  <w:vertAlign w:val="superscript"/>
        </w:rPr>
        <w:t>1</w:t>
      </w:r>
      <w:r w:rsidRPr="005530FD">
        <w:rPr>
          <w:rFonts w:cs="Arial"/>
          <w:color w:val="auto"/>
        </w:rPr>
        <w:t>H(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N,αγ)</w:t>
      </w:r>
      <w:r w:rsidRPr="005530FD">
        <w:rPr>
          <w:rFonts w:cs="Arial"/>
          <w:color w:val="auto"/>
          <w:vertAlign w:val="superscript"/>
        </w:rPr>
        <w:t>12</w:t>
      </w:r>
      <w:r w:rsidRPr="005530FD">
        <w:rPr>
          <w:rFonts w:cs="Arial"/>
          <w:color w:val="auto"/>
        </w:rPr>
        <w:t>C NRA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is</w:t>
      </w:r>
      <w:r w:rsidR="000C0329" w:rsidRPr="005530FD">
        <w:rPr>
          <w:rFonts w:cs="Arial"/>
          <w:color w:val="auto"/>
        </w:rPr>
        <w:t xml:space="preserve"> furthermore </w:t>
      </w:r>
      <w:r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only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experimental technique to</w:t>
      </w:r>
      <w:r w:rsidR="00F15A8C" w:rsidRPr="005530FD">
        <w:rPr>
          <w:rFonts w:cs="Arial"/>
          <w:color w:val="auto"/>
        </w:rPr>
        <w:t xml:space="preserve"> </w:t>
      </w:r>
      <w:r w:rsidR="000C0329" w:rsidRPr="005530FD">
        <w:rPr>
          <w:rFonts w:cs="Arial"/>
          <w:color w:val="auto"/>
        </w:rPr>
        <w:t xml:space="preserve">directly </w:t>
      </w:r>
      <w:r w:rsidR="0084030E" w:rsidRPr="005530FD">
        <w:rPr>
          <w:rFonts w:cs="Arial"/>
          <w:color w:val="auto"/>
        </w:rPr>
        <w:t>measure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zero-point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vibrational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energy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 surface-adsorbed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atoms</w:t>
      </w:r>
      <w:hyperlink w:anchor="_ENREF_11" w:tooltip="Fukutani, 2002 #655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&lt;EndNote&gt;&lt;Cite&gt;&lt;Author&gt;Fukutani&lt;/Author&gt;&lt;Year&gt;2002&lt;/Year&gt;&lt;RecNum&gt;655&lt;/RecNum&gt;&lt;DisplayText&gt;&lt;style face="superscript"&gt;11&lt;/style&gt;&lt;/DisplayText&gt;&lt;record&gt;&lt;rec-number&gt;655&lt;/rec-number&gt;&lt;foreign-keys&gt;&lt;key app="EN" db-id="extw2dzemtdrrjesazbxz20is25xw0da0asd"&gt;655&lt;/key&gt;&lt;/foreign-keys&gt;&lt;ref-type name="Journal Article"&gt;17&lt;/ref-type&gt;&lt;contributors&gt;&lt;authors&gt;&lt;author&gt;Fukutani, K.&lt;/author&gt;&lt;author&gt;Itoh, A.&lt;/author&gt;&lt;author&gt;Wilde, M.&lt;/author&gt;&lt;author&gt;Matsumoto, M.&lt;/author&gt;&lt;/authors&gt;&lt;/contributors&gt;&lt;titles&gt;&lt;title&gt;Zero-Point Vibration of Hydrogen Adsorbed on Si and Pt Surfaces&lt;/title&gt;&lt;secondary-title&gt;Physical Review Letters&lt;/secondary-title&gt;&lt;/titles&gt;&lt;periodical&gt;&lt;full-title&gt;Physical Review Letters&lt;/full-title&gt;&lt;abbr-1&gt;Phys Rev Lett&lt;/abbr-1&gt;&lt;/periodical&gt;&lt;pages&gt;116101&lt;/pages&gt;&lt;volume&gt;88&lt;/volume&gt;&lt;number&gt;11&lt;/number&gt;&lt;dates&gt;&lt;year&gt;2002&lt;/year&gt;&lt;/dates&gt;&lt;publisher&gt;American Physical Society&lt;/publisher&gt;&lt;urls&gt;&lt;related-urls&gt;&lt;url&gt;http://link.aps.org/doi/10.1103/PhysRevLett.88.116101&lt;/url&gt;&lt;/related-urls&gt;&lt;/urls&gt;&lt;electronic-resource-num&gt;http://dx.doi.org/10.1103/PhysRevLett.88.116101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11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Pr="005530FD">
        <w:rPr>
          <w:rFonts w:cs="Arial"/>
          <w:color w:val="auto"/>
        </w:rPr>
        <w:t>, i.e.,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it</w:t>
      </w:r>
      <w:r w:rsidR="00F15A8C" w:rsidRPr="005530FD">
        <w:rPr>
          <w:rFonts w:cs="Arial"/>
          <w:color w:val="auto"/>
        </w:rPr>
        <w:t xml:space="preserve"> </w:t>
      </w:r>
      <w:r w:rsidR="0084030E" w:rsidRPr="005530FD">
        <w:rPr>
          <w:rFonts w:cs="Arial"/>
          <w:color w:val="auto"/>
        </w:rPr>
        <w:t xml:space="preserve">can </w:t>
      </w:r>
      <w:r w:rsidR="002616CA" w:rsidRPr="005530FD">
        <w:rPr>
          <w:rFonts w:cs="Arial"/>
          <w:color w:val="auto"/>
        </w:rPr>
        <w:t xml:space="preserve">reveal </w:t>
      </w:r>
      <w:r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="002616CA" w:rsidRPr="005530FD">
        <w:rPr>
          <w:rFonts w:cs="Arial"/>
          <w:color w:val="auto"/>
        </w:rPr>
        <w:t xml:space="preserve">quantum-mechanical </w:t>
      </w:r>
      <w:r w:rsidRPr="005530FD">
        <w:rPr>
          <w:rFonts w:cs="Arial"/>
          <w:color w:val="auto"/>
        </w:rPr>
        <w:t>vibrational</w:t>
      </w:r>
      <w:r w:rsidR="00F15A8C" w:rsidRPr="005530FD">
        <w:rPr>
          <w:rFonts w:cs="Arial"/>
          <w:color w:val="auto"/>
        </w:rPr>
        <w:t xml:space="preserve"> </w:t>
      </w:r>
      <w:r w:rsidR="006B5D9B" w:rsidRPr="005530FD">
        <w:rPr>
          <w:rFonts w:cs="Arial"/>
          <w:color w:val="auto"/>
        </w:rPr>
        <w:t xml:space="preserve">motion </w:t>
      </w:r>
      <w:r w:rsidRPr="005530FD">
        <w:rPr>
          <w:rFonts w:cs="Arial"/>
          <w:color w:val="auto"/>
        </w:rPr>
        <w:t>of</w:t>
      </w:r>
      <w:r w:rsidR="00F15A8C" w:rsidRPr="005530FD">
        <w:rPr>
          <w:rFonts w:cs="Arial"/>
          <w:color w:val="auto"/>
        </w:rPr>
        <w:t xml:space="preserve"> </w:t>
      </w:r>
      <w:r w:rsidR="0084030E" w:rsidRPr="005530FD">
        <w:rPr>
          <w:rFonts w:cs="Arial"/>
          <w:color w:val="auto"/>
        </w:rPr>
        <w:t>a</w:t>
      </w:r>
      <w:r w:rsidRPr="005530FD">
        <w:rPr>
          <w:rFonts w:cs="Arial"/>
          <w:color w:val="auto"/>
        </w:rPr>
        <w:t>dsorbed H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atoms</w:t>
      </w:r>
      <w:r w:rsidR="0084030E" w:rsidRPr="005530FD">
        <w:rPr>
          <w:rFonts w:cs="Arial"/>
          <w:color w:val="auto"/>
        </w:rPr>
        <w:t xml:space="preserve"> in the direction of the incident ion beam</w:t>
      </w:r>
      <w:r w:rsidRPr="005530FD">
        <w:rPr>
          <w:rFonts w:cs="Arial"/>
          <w:color w:val="auto"/>
        </w:rPr>
        <w:t>. T</w:t>
      </w:r>
      <w:r w:rsidR="0084030E" w:rsidRPr="005530FD">
        <w:rPr>
          <w:rFonts w:cs="Arial"/>
          <w:color w:val="auto"/>
        </w:rPr>
        <w:t>hrough t</w:t>
      </w:r>
      <w:r w:rsidRPr="005530FD">
        <w:rPr>
          <w:rFonts w:cs="Arial"/>
          <w:color w:val="auto"/>
        </w:rPr>
        <w:t xml:space="preserve">he </w:t>
      </w:r>
      <w:r w:rsidR="0084030E" w:rsidRPr="005530FD">
        <w:rPr>
          <w:rFonts w:cs="Arial"/>
          <w:color w:val="auto"/>
        </w:rPr>
        <w:t xml:space="preserve">capability of </w:t>
      </w:r>
      <w:r w:rsidRPr="005530FD">
        <w:rPr>
          <w:rFonts w:cs="Arial"/>
          <w:color w:val="auto"/>
        </w:rPr>
        <w:t>nanometer-scale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discrimination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between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surface-adsorbed and</w:t>
      </w:r>
      <w:r w:rsidR="00F15A8C" w:rsidRPr="005530FD">
        <w:rPr>
          <w:rFonts w:cs="Arial"/>
          <w:color w:val="auto"/>
        </w:rPr>
        <w:t xml:space="preserve"> </w:t>
      </w:r>
      <w:r w:rsidR="0084030E" w:rsidRPr="005530FD">
        <w:rPr>
          <w:rFonts w:cs="Arial"/>
          <w:color w:val="auto"/>
        </w:rPr>
        <w:t>bulk-</w:t>
      </w:r>
      <w:r w:rsidRPr="005530FD">
        <w:rPr>
          <w:rFonts w:cs="Arial"/>
          <w:color w:val="auto"/>
        </w:rPr>
        <w:t>absorbed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</w:t>
      </w:r>
      <w:r w:rsidR="0084030E" w:rsidRPr="005530FD">
        <w:rPr>
          <w:rFonts w:cs="Arial"/>
          <w:color w:val="auto"/>
        </w:rPr>
        <w:t>,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 NRA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can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provide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valuable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insight into </w:t>
      </w:r>
      <w:r w:rsidR="00724D4E" w:rsidRPr="005530FD">
        <w:rPr>
          <w:rFonts w:cs="Arial"/>
          <w:color w:val="auto"/>
        </w:rPr>
        <w:t xml:space="preserve">the </w:t>
      </w:r>
      <w:r w:rsidRPr="005530FD">
        <w:rPr>
          <w:rFonts w:cs="Arial"/>
          <w:color w:val="auto"/>
        </w:rPr>
        <w:t>hydrogen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ingress</w:t>
      </w:r>
      <w:r w:rsidR="00F15A8C" w:rsidRPr="005530FD">
        <w:rPr>
          <w:rFonts w:cs="Arial"/>
          <w:color w:val="auto"/>
        </w:rPr>
        <w:t xml:space="preserve"> </w:t>
      </w:r>
      <w:r w:rsidR="0084030E" w:rsidRPr="005530FD">
        <w:rPr>
          <w:rFonts w:cs="Arial"/>
          <w:color w:val="auto"/>
        </w:rPr>
        <w:t>through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material</w:t>
      </w:r>
      <w:r w:rsidR="0084030E" w:rsidRPr="005530FD">
        <w:rPr>
          <w:rFonts w:cs="Arial"/>
          <w:color w:val="auto"/>
        </w:rPr>
        <w:t xml:space="preserve"> surface</w:t>
      </w:r>
      <w:r w:rsidRPr="005530FD">
        <w:rPr>
          <w:rFonts w:cs="Arial"/>
          <w:color w:val="auto"/>
        </w:rPr>
        <w:t>s,</w:t>
      </w:r>
      <w:r w:rsidR="00F15A8C" w:rsidRPr="005530FD">
        <w:rPr>
          <w:rFonts w:cs="Arial"/>
          <w:color w:val="auto"/>
        </w:rPr>
        <w:t xml:space="preserve"> </w:t>
      </w:r>
      <w:r w:rsidR="0084030E" w:rsidRPr="005530FD">
        <w:rPr>
          <w:rFonts w:cs="Arial"/>
          <w:color w:val="auto"/>
        </w:rPr>
        <w:t xml:space="preserve">such as </w:t>
      </w:r>
      <w:r w:rsidRPr="005530FD">
        <w:rPr>
          <w:rFonts w:cs="Arial"/>
          <w:color w:val="auto"/>
        </w:rPr>
        <w:t>relevant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to mineral hydration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dating</w:t>
      </w:r>
      <w:hyperlink w:anchor="_ENREF_12" w:tooltip="Ericson, 2004 #437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&lt;EndNote&gt;&lt;Cite&gt;&lt;Author&gt;Ericson&lt;/Author&gt;&lt;Year&gt;2004&lt;/Year&gt;&lt;RecNum&gt;437&lt;/RecNum&gt;&lt;DisplayText&gt;&lt;style face="superscript"&gt;12&lt;/style&gt;&lt;/DisplayText&gt;&lt;record&gt;&lt;rec-number&gt;437&lt;/rec-number&gt;&lt;foreign-keys&gt;&lt;key app="EN" db-id="extw2dzemtdrrjesazbxz20is25xw0da0asd"&gt;437&lt;/key&gt;&lt;/foreign-keys&gt;&lt;ref-type name="Journal Article"&gt;17&lt;/ref-type&gt;&lt;contributors&gt;&lt;authors&gt;&lt;author&gt;Ericson, Jonathon E.&lt;/author&gt;&lt;author&gt;Dersch, Oliver&lt;/author&gt;&lt;author&gt;Rauch, Friedel&lt;/author&gt;&lt;/authors&gt;&lt;/contributors&gt;&lt;titles&gt;&lt;title&gt;Quartz hydration dating&lt;/title&gt;&lt;secondary-title&gt;Journal of Archaeological Science&lt;/secondary-title&gt;&lt;/titles&gt;&lt;periodical&gt;&lt;full-title&gt;Journal of Archaeological Science&lt;/full-title&gt;&lt;/periodical&gt;&lt;pages&gt;883-902&lt;/pages&gt;&lt;volume&gt;31&lt;/volume&gt;&lt;number&gt;7&lt;/number&gt;&lt;keywords&gt;&lt;keyword&gt;Quartz&lt;/keyword&gt;&lt;keyword&gt;Quartz artifacts&lt;/keyword&gt;&lt;keyword&gt;Hydration dating&lt;/keyword&gt;&lt;keyword&gt;Diffusion&lt;/keyword&gt;&lt;keyword&gt;Water&lt;/keyword&gt;&lt;/keywords&gt;&lt;dates&gt;&lt;year&gt;2004&lt;/year&gt;&lt;/dates&gt;&lt;isbn&gt;0305-4403&lt;/isbn&gt;&lt;urls&gt;&lt;related-urls&gt;&lt;url&gt;http://www.sciencedirect.com/science/article/pii/S0305440303001961&lt;/url&gt;&lt;/related-urls&gt;&lt;/urls&gt;&lt;electronic-resource-num&gt;10.1016/j.jas.2003.12.004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12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3D1B83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or for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observin</w:t>
      </w:r>
      <w:r w:rsidR="0084030E" w:rsidRPr="005530FD">
        <w:rPr>
          <w:rFonts w:cs="Arial"/>
          <w:color w:val="auto"/>
        </w:rPr>
        <w:t>g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hydride nucleation </w:t>
      </w:r>
      <w:r w:rsidR="00BC20B7" w:rsidRPr="005530FD">
        <w:rPr>
          <w:rFonts w:cs="Arial"/>
          <w:color w:val="auto"/>
        </w:rPr>
        <w:t xml:space="preserve">underneath </w:t>
      </w:r>
      <w:r w:rsidRPr="005530FD">
        <w:rPr>
          <w:rFonts w:cs="Arial"/>
          <w:color w:val="auto"/>
        </w:rPr>
        <w:t>surface</w:t>
      </w:r>
      <w:r w:rsidR="00BC20B7" w:rsidRPr="005530FD">
        <w:rPr>
          <w:rFonts w:cs="Arial"/>
          <w:color w:val="auto"/>
        </w:rPr>
        <w:t>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H-absorbing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metals</w:t>
      </w:r>
      <w:hyperlink w:anchor="_ENREF_13" w:tooltip="Wilde, 2001 #208" w:history="1"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PEVuZE5vdGU+PENpdGU+PEF1dGhvcj5XaWxkZTwvQXV0aG9yPjxZZWFyPjIwMDE8L1llYXI+PFJl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=
</w:fldData>
          </w:fldChar>
        </w:r>
        <w:r w:rsidR="004F0D68" w:rsidRPr="005530FD">
          <w:rPr>
            <w:rFonts w:cs="Arial"/>
            <w:color w:val="auto"/>
          </w:rPr>
          <w:instrText xml:space="preserve"> ADDIN EN.CITE </w:instrText>
        </w:r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PEVuZE5vdGU+PENpdGU+PEF1dGhvcj5XaWxkZTwvQXV0aG9yPjxZZWFyPjIwMDE8L1llYXI+PFJl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=
</w:fldData>
          </w:fldChar>
        </w:r>
        <w:r w:rsidR="004F0D68" w:rsidRPr="005530FD">
          <w:rPr>
            <w:rFonts w:cs="Arial"/>
            <w:color w:val="auto"/>
          </w:rPr>
          <w:instrText xml:space="preserve"> ADDIN EN.CITE.DATA </w:instrText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end"/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13-15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Pr="005530FD">
        <w:rPr>
          <w:rFonts w:cs="Arial"/>
          <w:color w:val="auto"/>
        </w:rPr>
        <w:t xml:space="preserve">. </w:t>
      </w:r>
      <w:r w:rsidR="00BC20B7" w:rsidRPr="005530FD">
        <w:rPr>
          <w:rFonts w:cs="Arial"/>
          <w:color w:val="auto"/>
        </w:rPr>
        <w:t>H</w:t>
      </w:r>
      <w:r w:rsidRPr="005530FD">
        <w:rPr>
          <w:rFonts w:cs="Arial"/>
          <w:color w:val="auto"/>
        </w:rPr>
        <w:t>igh-resolution</w:t>
      </w:r>
      <w:r w:rsidR="00F15A8C" w:rsidRPr="005530FD">
        <w:rPr>
          <w:rFonts w:cs="Arial"/>
          <w:color w:val="auto"/>
        </w:rPr>
        <w:t xml:space="preserve"> </w:t>
      </w:r>
      <w:r w:rsidR="00AF5F1E" w:rsidRPr="005530FD">
        <w:rPr>
          <w:rFonts w:cs="Arial"/>
          <w:color w:val="auto"/>
          <w:vertAlign w:val="superscript"/>
        </w:rPr>
        <w:t>15</w:t>
      </w:r>
      <w:r w:rsidR="00AF5F1E" w:rsidRPr="005530FD">
        <w:rPr>
          <w:rFonts w:cs="Arial"/>
          <w:color w:val="auto"/>
        </w:rPr>
        <w:t xml:space="preserve">N NRA </w:t>
      </w:r>
      <w:r w:rsidR="00BC20B7" w:rsidRPr="005530FD">
        <w:rPr>
          <w:rFonts w:cs="Arial"/>
          <w:color w:val="auto"/>
        </w:rPr>
        <w:t xml:space="preserve">applications have demonstrated the </w:t>
      </w:r>
      <w:r w:rsidRPr="005530FD">
        <w:rPr>
          <w:rFonts w:cs="Arial"/>
          <w:color w:val="auto"/>
        </w:rPr>
        <w:t>potential to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detect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sub</w:t>
      </w:r>
      <w:r w:rsidR="00F15A8C" w:rsidRPr="005530FD">
        <w:rPr>
          <w:rFonts w:cs="Arial"/>
          <w:color w:val="auto"/>
        </w:rPr>
        <w:t>-</w:t>
      </w:r>
      <w:r w:rsidRPr="005530FD">
        <w:rPr>
          <w:rFonts w:cs="Arial"/>
          <w:color w:val="auto"/>
        </w:rPr>
        <w:t>monol</w:t>
      </w:r>
      <w:r w:rsidR="00F15A8C" w:rsidRPr="005530FD">
        <w:rPr>
          <w:rFonts w:cs="Arial"/>
          <w:color w:val="auto"/>
        </w:rPr>
        <w:t>a</w:t>
      </w:r>
      <w:r w:rsidRPr="005530FD">
        <w:rPr>
          <w:rFonts w:cs="Arial"/>
          <w:color w:val="auto"/>
        </w:rPr>
        <w:t>yer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thickness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variations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 adlayers</w:t>
      </w:r>
      <w:hyperlink w:anchor="_ENREF_16" w:tooltip="Fukutani, 2001 #202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&lt;EndNote&gt;&lt;Cite&gt;&lt;Author&gt;Fukutani&lt;/Author&gt;&lt;Year&gt;2001&lt;/Year&gt;&lt;RecNum&gt;202&lt;/RecNum&gt;&lt;DisplayText&gt;&lt;style face="superscript"&gt;16&lt;/style&gt;&lt;/DisplayText&gt;&lt;record&gt;&lt;rec-number&gt;202&lt;/rec-number&gt;&lt;foreign-keys&gt;&lt;key app="EN" db-id="extw2dzemtdrrjesazbxz20is25xw0da0asd"&gt;202&lt;/key&gt;&lt;/foreign-keys&gt;&lt;ref-type name="Journal Article"&gt;17&lt;/ref-type&gt;&lt;contributors&gt;&lt;authors&gt;&lt;author&gt;Fukutani, K.&lt;/author&gt;&lt;author&gt;Wilde, M.&lt;/author&gt;&lt;author&gt;Matsumoto, M.&lt;/author&gt;&lt;/authors&gt;&lt;/contributors&gt;&lt;titles&gt;&lt;title&gt;Nuclear-reaction analysis of H at the Pb/Si(111) inter-face: Monolayer depth distinction and interface structure&lt;/title&gt;&lt;secondary-title&gt;Physical Review B&lt;/secondary-title&gt;&lt;/titles&gt;&lt;periodical&gt;&lt;full-title&gt;Physical Review B&lt;/full-title&gt;&lt;abbr-1&gt;Phys Rev B&lt;/abbr-1&gt;&lt;/periodical&gt;&lt;pages&gt;245411&lt;/pages&gt;&lt;volume&gt;64&lt;/volume&gt;&lt;number&gt;24&lt;/number&gt;&lt;dates&gt;&lt;year&gt;2001&lt;/year&gt;&lt;pub-dates&gt;&lt;date&gt;Dec&lt;/date&gt;&lt;/pub-dates&gt;&lt;/dates&gt;&lt;isbn&gt;1098-0121&lt;/isbn&gt;&lt;accession-num&gt;WOS:000173082500105&lt;/accession-num&gt;&lt;urls&gt;&lt;related-urls&gt;&lt;url&gt;&amp;lt;Go to ISI&amp;gt;://WOS:000173082500105&lt;/url&gt;&lt;/related-urls&gt;&lt;/urls&gt;&lt;custom7&gt;245411&lt;/custom7&gt;&lt;electronic-resource-num&gt;10.1103/PhysRevB.64.245411&lt;/electronic-resource-num&gt;&lt;/record&gt;&lt;/Cite&gt;&lt;/EndNote&gt;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16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Pr="005530FD">
        <w:rPr>
          <w:rFonts w:cs="Arial"/>
          <w:color w:val="auto"/>
        </w:rPr>
        <w:t xml:space="preserve"> and </w:t>
      </w:r>
      <w:r w:rsidR="00BC20B7" w:rsidRPr="005530FD">
        <w:rPr>
          <w:rFonts w:cs="Arial"/>
          <w:color w:val="auto"/>
        </w:rPr>
        <w:t xml:space="preserve">to distinguish </w:t>
      </w:r>
      <w:r w:rsidRPr="005530FD">
        <w:rPr>
          <w:rFonts w:cs="Arial"/>
          <w:color w:val="auto"/>
        </w:rPr>
        <w:t>surface-adsorbed</w:t>
      </w:r>
      <w:r w:rsidR="00F15A8C" w:rsidRPr="005530FD">
        <w:rPr>
          <w:rFonts w:cs="Arial"/>
          <w:color w:val="auto"/>
        </w:rPr>
        <w:t xml:space="preserve"> </w:t>
      </w:r>
      <w:r w:rsidR="00BC20B7" w:rsidRPr="005530FD">
        <w:rPr>
          <w:rFonts w:cs="Arial"/>
          <w:color w:val="auto"/>
        </w:rPr>
        <w:t>from</w:t>
      </w:r>
      <w:r w:rsidRPr="005530FD">
        <w:rPr>
          <w:rFonts w:cs="Arial"/>
          <w:color w:val="auto"/>
        </w:rPr>
        <w:t xml:space="preserve"> volume-absorbed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hydrogen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</w:t>
      </w:r>
      <w:r w:rsidR="00F15A8C" w:rsidRPr="005530FD">
        <w:rPr>
          <w:rFonts w:cs="Arial"/>
          <w:color w:val="auto"/>
        </w:rPr>
        <w:t xml:space="preserve"> </w:t>
      </w:r>
      <w:r w:rsidR="00BC20B7" w:rsidRPr="005530FD">
        <w:rPr>
          <w:rFonts w:cs="Arial"/>
          <w:color w:val="auto"/>
        </w:rPr>
        <w:t xml:space="preserve">Pd </w:t>
      </w:r>
      <w:r w:rsidRPr="005530FD">
        <w:rPr>
          <w:rFonts w:cs="Arial"/>
          <w:color w:val="auto"/>
        </w:rPr>
        <w:t>nanocrystal</w:t>
      </w:r>
      <w:r w:rsidR="00BC20B7" w:rsidRPr="005530FD">
        <w:rPr>
          <w:rFonts w:cs="Arial"/>
          <w:color w:val="auto"/>
        </w:rPr>
        <w:t>s</w:t>
      </w:r>
      <w:hyperlink w:anchor="_ENREF_17" w:tooltip="Wilde, 2008 #171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&lt;EndNote&gt;&lt;Cite&gt;&lt;Author&gt;Wilde&lt;/Author&gt;&lt;Year&gt;2008&lt;/Year&gt;&lt;RecNum&gt;171&lt;/RecNum&gt;&lt;DisplayText&gt;&lt;style face="superscript"&gt;17&lt;/style&gt;&lt;/DisplayText&gt;&lt;record&gt;&lt;rec-number&gt;171&lt;/rec-number&gt;&lt;foreign-keys&gt;&lt;key app="EN" db-id="extw2dzemtdrrjesazbxz20is25xw0da0asd"&gt;171&lt;/key&gt;&lt;/foreign-keys&gt;&lt;ref-type name="Journal Article"&gt;17&lt;/ref-type&gt;&lt;contributors&gt;&lt;authors&gt;&lt;author&gt;Wilde, M.&lt;/author&gt;&lt;author&gt;Fukutani, K.&lt;/author&gt;&lt;author&gt;Naschitzki, M.&lt;/author&gt;&lt;author&gt;Freund, H. J.&lt;/author&gt;&lt;/authors&gt;&lt;/contributors&gt;&lt;titles&gt;&lt;title&gt;Hydrogen absorption in oxide-supported palladium nanocrystals&lt;/title&gt;&lt;secondary-title&gt;Physical Review B&lt;/secondary-title&gt;&lt;/titles&gt;&lt;periodical&gt;&lt;full-title&gt;Physical Review B&lt;/full-title&gt;&lt;abbr-1&gt;Phys Rev B&lt;/abbr-1&gt;&lt;/periodical&gt;&lt;pages&gt;113412&lt;/pages&gt;&lt;volume&gt;77&lt;/volume&gt;&lt;number&gt;11&lt;/number&gt;&lt;dates&gt;&lt;year&gt;2008&lt;/year&gt;&lt;pub-dates&gt;&lt;date&gt;Mar&lt;/date&gt;&lt;/pub-dates&gt;&lt;/dates&gt;&lt;isbn&gt;1098-0121&lt;/isbn&gt;&lt;accession-num&gt;WOS:000254542800039&lt;/accession-num&gt;&lt;urls&gt;&lt;related-urls&gt;&lt;url&gt;&amp;lt;Go to ISI&amp;gt;://WOS:000254542800039&lt;/url&gt;&lt;/related-urls&gt;&lt;/urls&gt;&lt;custom7&gt;113412&lt;/custom7&gt;&lt;electronic-resource-num&gt;10.1103/PhysRevB.77.113412&lt;/electronic-resource-num&gt;&lt;/record&gt;&lt;/Cite&gt;&lt;/EndNote&gt;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17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Pr="005530FD">
        <w:rPr>
          <w:rFonts w:cs="Arial"/>
          <w:color w:val="auto"/>
        </w:rPr>
        <w:t>. 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combination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with</w:t>
      </w:r>
      <w:r w:rsidR="00F15A8C" w:rsidRPr="005530FD">
        <w:rPr>
          <w:rFonts w:cs="Arial"/>
          <w:color w:val="auto"/>
        </w:rPr>
        <w:t xml:space="preserve"> </w:t>
      </w:r>
      <w:r w:rsidR="00D95795" w:rsidRPr="005530FD">
        <w:rPr>
          <w:rFonts w:cs="Arial"/>
          <w:color w:val="auto"/>
        </w:rPr>
        <w:t>thermal desorption spectroscopy</w:t>
      </w:r>
      <w:r w:rsidR="00F15A8C" w:rsidRPr="005530FD">
        <w:rPr>
          <w:rFonts w:cs="Arial"/>
          <w:color w:val="auto"/>
        </w:rPr>
        <w:t xml:space="preserve"> </w:t>
      </w:r>
      <w:r w:rsidR="00D95795" w:rsidRPr="005530FD">
        <w:rPr>
          <w:rFonts w:cs="Arial"/>
          <w:color w:val="auto"/>
        </w:rPr>
        <w:t xml:space="preserve">(TDS) </w:t>
      </w:r>
      <w:r w:rsidRPr="005530FD">
        <w:rPr>
          <w:rFonts w:cs="Arial"/>
          <w:color w:val="auto"/>
        </w:rPr>
        <w:t>allows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for unambiguous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identifications of</w:t>
      </w:r>
      <w:r w:rsidR="00F15A8C" w:rsidRPr="005530FD">
        <w:rPr>
          <w:rFonts w:cs="Arial"/>
          <w:color w:val="auto"/>
        </w:rPr>
        <w:t xml:space="preserve"> </w:t>
      </w:r>
      <w:r w:rsidR="00D95795" w:rsidRPr="005530FD">
        <w:rPr>
          <w:rFonts w:cs="Arial"/>
          <w:color w:val="auto"/>
        </w:rPr>
        <w:t>H</w:t>
      </w:r>
      <w:r w:rsidR="00D95795" w:rsidRPr="005530FD">
        <w:rPr>
          <w:rFonts w:cs="Arial"/>
          <w:color w:val="auto"/>
          <w:vertAlign w:val="subscript"/>
        </w:rPr>
        <w:t>2</w:t>
      </w:r>
      <w:r w:rsidR="00D95795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thermal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desorption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features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and for 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depth-resolved</w:t>
      </w:r>
      <w:r w:rsidR="00F15A8C" w:rsidRPr="005530FD">
        <w:rPr>
          <w:rFonts w:cs="Arial"/>
          <w:color w:val="auto"/>
        </w:rPr>
        <w:t xml:space="preserve"> assessment </w:t>
      </w:r>
      <w:r w:rsidRPr="005530FD">
        <w:rPr>
          <w:rFonts w:cs="Arial"/>
          <w:color w:val="auto"/>
        </w:rPr>
        <w:t>of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thermal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stability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 adsorbed and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absorbed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hydrogen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states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against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desorption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and diffusion</w:t>
      </w:r>
      <w:r w:rsidR="003D1B83" w:rsidRPr="005530FD">
        <w:rPr>
          <w:rFonts w:cs="Arial"/>
          <w:color w:val="auto"/>
        </w:rPr>
        <w:fldChar w:fldCharType="begin">
          <w:fldData xml:space="preserve">PEVuZE5vdGU+PENpdGU+PEF1dGhvcj5XaWxkZTwvQXV0aG9yPjxZZWFyPjIwMDE8L1llYXI+PFJl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</w:fldData>
        </w:fldChar>
      </w:r>
      <w:r w:rsidR="002616CA" w:rsidRPr="005530FD">
        <w:rPr>
          <w:rFonts w:cs="Arial"/>
          <w:color w:val="auto"/>
        </w:rPr>
        <w:instrText xml:space="preserve"> ADDIN EN.CITE </w:instrText>
      </w:r>
      <w:r w:rsidR="002616CA" w:rsidRPr="005530FD">
        <w:rPr>
          <w:rFonts w:cs="Arial"/>
          <w:color w:val="auto"/>
        </w:rPr>
        <w:fldChar w:fldCharType="begin">
          <w:fldData xml:space="preserve">PEVuZE5vdGU+PENpdGU+PEF1dGhvcj5XaWxkZTwvQXV0aG9yPjxZZWFyPjIwMDE8L1llYXI+PFJl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</w:fldData>
        </w:fldChar>
      </w:r>
      <w:r w:rsidR="002616CA" w:rsidRPr="005530FD">
        <w:rPr>
          <w:rFonts w:cs="Arial"/>
          <w:color w:val="auto"/>
        </w:rPr>
        <w:instrText xml:space="preserve"> ADDIN EN.CITE.DATA </w:instrText>
      </w:r>
      <w:r w:rsidR="002616CA" w:rsidRPr="005530FD">
        <w:rPr>
          <w:rFonts w:cs="Arial"/>
          <w:color w:val="auto"/>
        </w:rPr>
      </w:r>
      <w:r w:rsidR="002616CA" w:rsidRPr="005530FD">
        <w:rPr>
          <w:rFonts w:cs="Arial"/>
          <w:color w:val="auto"/>
        </w:rPr>
        <w:fldChar w:fldCharType="end"/>
      </w:r>
      <w:r w:rsidR="003D1B83" w:rsidRPr="005530FD">
        <w:rPr>
          <w:rFonts w:cs="Arial"/>
          <w:color w:val="auto"/>
        </w:rPr>
      </w:r>
      <w:r w:rsidR="003D1B83" w:rsidRPr="005530FD">
        <w:rPr>
          <w:rFonts w:cs="Arial"/>
          <w:color w:val="auto"/>
        </w:rPr>
        <w:fldChar w:fldCharType="separate"/>
      </w:r>
      <w:hyperlink w:anchor="_ENREF_13" w:tooltip="Wilde, 2001 #208" w:history="1">
        <w:r w:rsidR="004F0D68" w:rsidRPr="005530FD">
          <w:rPr>
            <w:rFonts w:cs="Arial"/>
            <w:noProof/>
            <w:color w:val="auto"/>
            <w:vertAlign w:val="superscript"/>
          </w:rPr>
          <w:t>13</w:t>
        </w:r>
      </w:hyperlink>
      <w:r w:rsidR="003D1B83" w:rsidRPr="005530FD">
        <w:rPr>
          <w:rFonts w:cs="Arial"/>
          <w:noProof/>
          <w:color w:val="auto"/>
          <w:vertAlign w:val="superscript"/>
        </w:rPr>
        <w:t>,</w:t>
      </w:r>
      <w:hyperlink w:anchor="_ENREF_15" w:tooltip="Ohno, 2014 #1005" w:history="1">
        <w:r w:rsidR="004F0D68" w:rsidRPr="005530FD">
          <w:rPr>
            <w:rFonts w:cs="Arial"/>
            <w:noProof/>
            <w:color w:val="auto"/>
            <w:vertAlign w:val="superscript"/>
          </w:rPr>
          <w:t>15</w:t>
        </w:r>
      </w:hyperlink>
      <w:r w:rsidR="003D1B83" w:rsidRPr="005530FD">
        <w:rPr>
          <w:rFonts w:cs="Arial"/>
          <w:noProof/>
          <w:color w:val="auto"/>
          <w:vertAlign w:val="superscript"/>
        </w:rPr>
        <w:t>,</w:t>
      </w:r>
      <w:hyperlink w:anchor="_ENREF_18" w:tooltip="Wilde, 2008 #166" w:history="1">
        <w:r w:rsidR="004F0D68" w:rsidRPr="005530FD">
          <w:rPr>
            <w:rFonts w:cs="Arial"/>
            <w:noProof/>
            <w:color w:val="auto"/>
            <w:vertAlign w:val="superscript"/>
          </w:rPr>
          <w:t>18</w:t>
        </w:r>
      </w:hyperlink>
      <w:r w:rsidR="003D1B83" w:rsidRPr="005530FD">
        <w:rPr>
          <w:rFonts w:cs="Arial"/>
          <w:color w:val="auto"/>
        </w:rPr>
        <w:fldChar w:fldCharType="end"/>
      </w:r>
      <w:r w:rsidRPr="005530FD">
        <w:rPr>
          <w:rFonts w:cs="Arial"/>
          <w:color w:val="auto"/>
        </w:rPr>
        <w:t xml:space="preserve">. </w:t>
      </w:r>
      <w:r w:rsidR="00D21790" w:rsidRPr="005530FD">
        <w:rPr>
          <w:rFonts w:cs="Arial"/>
          <w:color w:val="auto"/>
        </w:rPr>
        <w:t>Due to i</w:t>
      </w:r>
      <w:r w:rsidRPr="005530FD">
        <w:rPr>
          <w:rFonts w:cs="Arial"/>
          <w:color w:val="auto"/>
        </w:rPr>
        <w:t>ts non</w:t>
      </w:r>
      <w:r w:rsidR="00F15A8C" w:rsidRPr="005530FD">
        <w:rPr>
          <w:rFonts w:cs="Arial"/>
          <w:color w:val="auto"/>
        </w:rPr>
        <w:t>-</w:t>
      </w:r>
      <w:r w:rsidRPr="005530FD">
        <w:rPr>
          <w:rFonts w:cs="Arial"/>
          <w:color w:val="auto"/>
        </w:rPr>
        <w:t>destructive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nature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and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high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depth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resolution </w:t>
      </w:r>
      <w:r w:rsidRPr="005530FD">
        <w:rPr>
          <w:rFonts w:cs="Arial"/>
          <w:color w:val="auto"/>
          <w:vertAlign w:val="superscript"/>
        </w:rPr>
        <w:t>1</w:t>
      </w:r>
      <w:r w:rsidRPr="005530FD">
        <w:rPr>
          <w:rFonts w:cs="Arial"/>
          <w:color w:val="auto"/>
        </w:rPr>
        <w:t>H(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N,αγ)</w:t>
      </w:r>
      <w:r w:rsidRPr="005530FD">
        <w:rPr>
          <w:rFonts w:cs="Arial"/>
          <w:color w:val="auto"/>
          <w:vertAlign w:val="superscript"/>
        </w:rPr>
        <w:t>12</w:t>
      </w:r>
      <w:r w:rsidRPr="005530FD">
        <w:rPr>
          <w:rFonts w:cs="Arial"/>
          <w:color w:val="auto"/>
        </w:rPr>
        <w:t>C NRA</w:t>
      </w:r>
      <w:r w:rsidR="00F15A8C" w:rsidRPr="005530FD">
        <w:rPr>
          <w:rFonts w:cs="Arial"/>
          <w:color w:val="auto"/>
        </w:rPr>
        <w:t xml:space="preserve"> </w:t>
      </w:r>
      <w:r w:rsidR="00D21790" w:rsidRPr="005530FD">
        <w:rPr>
          <w:rFonts w:cs="Arial"/>
          <w:color w:val="auto"/>
        </w:rPr>
        <w:t xml:space="preserve">is also </w:t>
      </w:r>
      <w:r w:rsidRPr="005530FD">
        <w:rPr>
          <w:rFonts w:cs="Arial"/>
          <w:color w:val="auto"/>
        </w:rPr>
        <w:t>the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ideal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method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to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detect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hydrogen buried at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intact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interfaces</w:t>
      </w:r>
      <w:r w:rsidR="00D95795" w:rsidRPr="005530FD">
        <w:rPr>
          <w:rFonts w:cs="Arial"/>
          <w:color w:val="auto"/>
        </w:rPr>
        <w:t xml:space="preserve">, which </w:t>
      </w:r>
      <w:r w:rsidRPr="005530FD">
        <w:rPr>
          <w:rFonts w:cs="Arial"/>
          <w:color w:val="auto"/>
        </w:rPr>
        <w:t>allow</w:t>
      </w:r>
      <w:r w:rsidR="00D95795" w:rsidRPr="005530FD">
        <w:rPr>
          <w:rFonts w:cs="Arial"/>
          <w:color w:val="auto"/>
        </w:rPr>
        <w:t>s for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study</w:t>
      </w:r>
      <w:r w:rsidR="00D95795" w:rsidRPr="005530FD">
        <w:rPr>
          <w:rFonts w:cs="Arial"/>
          <w:color w:val="auto"/>
        </w:rPr>
        <w:t>ing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hydrogen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trapping at </w:t>
      </w:r>
      <w:r w:rsidR="005039D8" w:rsidRPr="005530FD">
        <w:rPr>
          <w:rFonts w:cs="Arial"/>
          <w:color w:val="auto"/>
        </w:rPr>
        <w:t>metal/metal</w:t>
      </w:r>
      <w:hyperlink w:anchor="_ENREF_19" w:tooltip="Okada, 2003 #1279" w:history="1"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PEVuZE5vdGU+PENpdGU+PEF1dGhvcj5Pa2FkYTwvQXV0aG9yPjxZZWFyPjIwMDM8L1llYXI+PFJl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</w:fldData>
          </w:fldChar>
        </w:r>
        <w:r w:rsidR="004F0D68" w:rsidRPr="005530FD">
          <w:rPr>
            <w:rFonts w:cs="Arial"/>
            <w:color w:val="auto"/>
          </w:rPr>
          <w:instrText xml:space="preserve"> ADDIN EN.CITE </w:instrText>
        </w:r>
        <w:r w:rsidR="004F0D68" w:rsidRPr="005530FD">
          <w:rPr>
            <w:rFonts w:cs="Arial"/>
            <w:color w:val="auto"/>
          </w:rPr>
          <w:fldChar w:fldCharType="begin">
            <w:fldData xml:space="preserve">PEVuZE5vdGU+PENpdGU+PEF1dGhvcj5Pa2FkYTwvQXV0aG9yPjxZZWFyPjIwMDM8L1llYXI+PFJl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</w:fldData>
          </w:fldChar>
        </w:r>
        <w:r w:rsidR="004F0D68" w:rsidRPr="005530FD">
          <w:rPr>
            <w:rFonts w:cs="Arial"/>
            <w:color w:val="auto"/>
          </w:rPr>
          <w:instrText xml:space="preserve"> ADDIN EN.CITE.DATA </w:instrText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end"/>
        </w:r>
        <w:r w:rsidR="004F0D68" w:rsidRPr="005530FD">
          <w:rPr>
            <w:rFonts w:cs="Arial"/>
            <w:color w:val="auto"/>
          </w:rPr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19-22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5039D8" w:rsidRPr="005530FD">
        <w:rPr>
          <w:rFonts w:cs="Arial"/>
          <w:color w:val="auto"/>
        </w:rPr>
        <w:t xml:space="preserve"> and </w:t>
      </w:r>
      <w:r w:rsidRPr="005530FD">
        <w:rPr>
          <w:rFonts w:cs="Arial"/>
          <w:color w:val="auto"/>
        </w:rPr>
        <w:t>metal/semiconductor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interfaces</w:t>
      </w:r>
      <w:r w:rsidR="00D95795" w:rsidRPr="005530FD">
        <w:rPr>
          <w:rFonts w:cs="Arial"/>
          <w:color w:val="auto"/>
        </w:rPr>
        <w:t xml:space="preserve"> </w:t>
      </w:r>
      <w:r w:rsidR="008C27AA" w:rsidRPr="005530FD">
        <w:rPr>
          <w:rFonts w:cs="Arial"/>
          <w:color w:val="auto"/>
        </w:rPr>
        <w:lastRenderedPageBreak/>
        <w:fldChar w:fldCharType="begin">
          <w:fldData xml:space="preserve">PEVuZE5vdGU+PENpdGU+PEF1dGhvcj5GdWt1dGFuaTwvQXV0aG9yPjxZZWFyPjE5OTc8L1llYXI+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</w:fldData>
        </w:fldChar>
      </w:r>
      <w:r w:rsidR="008C27AA" w:rsidRPr="005530FD">
        <w:rPr>
          <w:rFonts w:cs="Arial"/>
          <w:color w:val="auto"/>
        </w:rPr>
        <w:instrText xml:space="preserve"> ADDIN EN.CITE </w:instrText>
      </w:r>
      <w:r w:rsidR="008C27AA" w:rsidRPr="005530FD">
        <w:rPr>
          <w:rFonts w:cs="Arial"/>
          <w:color w:val="auto"/>
        </w:rPr>
        <w:fldChar w:fldCharType="begin">
          <w:fldData xml:space="preserve">PEVuZE5vdGU+PENpdGU+PEF1dGhvcj5GdWt1dGFuaTwvQXV0aG9yPjxZZWFyPjE5OTc8L1llYXI+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</w:fldData>
        </w:fldChar>
      </w:r>
      <w:r w:rsidR="008C27AA" w:rsidRPr="005530FD">
        <w:rPr>
          <w:rFonts w:cs="Arial"/>
          <w:color w:val="auto"/>
        </w:rPr>
        <w:instrText xml:space="preserve"> ADDIN EN.CITE.DATA </w:instrText>
      </w:r>
      <w:r w:rsidR="008C27AA" w:rsidRPr="005530FD">
        <w:rPr>
          <w:rFonts w:cs="Arial"/>
          <w:color w:val="auto"/>
        </w:rPr>
      </w:r>
      <w:r w:rsidR="008C27AA" w:rsidRPr="005530FD">
        <w:rPr>
          <w:rFonts w:cs="Arial"/>
          <w:color w:val="auto"/>
        </w:rPr>
        <w:fldChar w:fldCharType="end"/>
      </w:r>
      <w:r w:rsidR="008C27AA" w:rsidRPr="005530FD">
        <w:rPr>
          <w:rFonts w:cs="Arial"/>
          <w:color w:val="auto"/>
        </w:rPr>
      </w:r>
      <w:r w:rsidR="008C27AA" w:rsidRPr="005530FD">
        <w:rPr>
          <w:rFonts w:cs="Arial"/>
          <w:color w:val="auto"/>
        </w:rPr>
        <w:fldChar w:fldCharType="separate"/>
      </w:r>
      <w:hyperlink w:anchor="_ENREF_16" w:tooltip="Fukutani, 2001 #202" w:history="1">
        <w:r w:rsidR="004F0D68" w:rsidRPr="005530FD">
          <w:rPr>
            <w:rFonts w:cs="Arial"/>
            <w:noProof/>
            <w:color w:val="auto"/>
            <w:vertAlign w:val="superscript"/>
          </w:rPr>
          <w:t>16</w:t>
        </w:r>
      </w:hyperlink>
      <w:r w:rsidR="008C27AA" w:rsidRPr="005530FD">
        <w:rPr>
          <w:rFonts w:cs="Arial"/>
          <w:noProof/>
          <w:color w:val="auto"/>
          <w:vertAlign w:val="superscript"/>
        </w:rPr>
        <w:t>,</w:t>
      </w:r>
      <w:hyperlink w:anchor="_ENREF_23" w:tooltip="Fukutani, 1997 #217" w:history="1">
        <w:r w:rsidR="004F0D68" w:rsidRPr="005530FD">
          <w:rPr>
            <w:rFonts w:cs="Arial"/>
            <w:noProof/>
            <w:color w:val="auto"/>
            <w:vertAlign w:val="superscript"/>
          </w:rPr>
          <w:t>23-25</w:t>
        </w:r>
      </w:hyperlink>
      <w:r w:rsidR="008C27AA" w:rsidRPr="005530FD">
        <w:rPr>
          <w:rFonts w:cs="Arial"/>
          <w:color w:val="auto"/>
        </w:rPr>
        <w:fldChar w:fldCharType="end"/>
      </w:r>
      <w:r w:rsidR="006B5D9B" w:rsidRPr="005530FD">
        <w:rPr>
          <w:rFonts w:cs="Arial"/>
          <w:color w:val="auto"/>
        </w:rPr>
        <w:t xml:space="preserve"> </w:t>
      </w:r>
      <w:r w:rsidR="00D95795" w:rsidRPr="005530FD">
        <w:rPr>
          <w:rFonts w:cs="Arial"/>
          <w:color w:val="auto"/>
        </w:rPr>
        <w:t xml:space="preserve">and for </w:t>
      </w:r>
      <w:r w:rsidRPr="005530FD">
        <w:rPr>
          <w:rFonts w:cs="Arial"/>
          <w:color w:val="auto"/>
        </w:rPr>
        <w:t>track</w:t>
      </w:r>
      <w:r w:rsidR="00D95795" w:rsidRPr="005530FD">
        <w:rPr>
          <w:rFonts w:cs="Arial"/>
          <w:color w:val="auto"/>
        </w:rPr>
        <w:t>ing</w:t>
      </w:r>
      <w:r w:rsidRPr="005530FD">
        <w:rPr>
          <w:rFonts w:cs="Arial"/>
          <w:color w:val="auto"/>
        </w:rPr>
        <w:t xml:space="preserve"> hydrogen</w:t>
      </w:r>
      <w:r w:rsidR="00F15A8C" w:rsidRPr="005530FD">
        <w:rPr>
          <w:rFonts w:cs="Arial"/>
          <w:color w:val="auto"/>
        </w:rPr>
        <w:t xml:space="preserve"> </w:t>
      </w:r>
      <w:r w:rsidR="00D95795" w:rsidRPr="005530FD">
        <w:rPr>
          <w:rFonts w:cs="Arial"/>
          <w:color w:val="auto"/>
        </w:rPr>
        <w:t xml:space="preserve">diffusion </w:t>
      </w:r>
      <w:r w:rsidRPr="005530FD">
        <w:rPr>
          <w:rFonts w:cs="Arial"/>
          <w:color w:val="auto"/>
        </w:rPr>
        <w:t>in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stacked</w:t>
      </w:r>
      <w:r w:rsidR="00F15A8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thin film systems</w:t>
      </w:r>
      <w:hyperlink w:anchor="_ENREF_9" w:tooltip="Wagner, 1990 #1990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&lt;EndNote&gt;&lt;Cite&gt;&lt;Author&gt;Wagner&lt;/Author&gt;&lt;Year&gt;1990&lt;/Year&gt;&lt;RecNum&gt;1990&lt;/RecNum&gt;&lt;DisplayText&gt;&lt;style face="superscript"&gt;9&lt;/style&gt;&lt;/DisplayText&gt;&lt;record&gt;&lt;rec-number&gt;1990&lt;/rec-number&gt;&lt;foreign-keys&gt;&lt;key app="EN" db-id="extw2dzemtdrrjesazbxz20is25xw0da0asd"&gt;1990&lt;/key&gt;&lt;/foreign-keys&gt;&lt;ref-type name="Journal Article"&gt;17&lt;/ref-type&gt;&lt;contributors&gt;&lt;authors&gt;&lt;author&gt;Wagner, W.&lt;/author&gt;&lt;author&gt;Rauch, F.&lt;/author&gt;&lt;author&gt;Ottermann, C.&lt;/author&gt;&lt;author&gt;Bange, K.&lt;/author&gt;&lt;/authors&gt;&lt;/contributors&gt;&lt;titles&gt;&lt;title&gt;Hydrogen dynamics in electrochromic multilayer systems investigated by the N-15 technique&lt;/title&gt;&lt;secondary-title&gt;Nuclear Instruments &amp;amp; Methods in Physics Research Section B-Beam Interactions with Materials and Atoms&lt;/secondary-title&gt;&lt;/titles&gt;&lt;periodical&gt;&lt;full-title&gt;Nuclear Instruments &amp;amp; Methods in Physics Research Section B-Beam Interactions with Materials and Atoms&lt;/full-title&gt;&lt;/periodical&gt;&lt;pages&gt;27-30&lt;/pages&gt;&lt;volume&gt;50&lt;/volume&gt;&lt;number&gt;1-4&lt;/number&gt;&lt;dates&gt;&lt;year&gt;1990&lt;/year&gt;&lt;pub-dates&gt;&lt;date&gt;Apr&lt;/date&gt;&lt;/pub-dates&gt;&lt;/dates&gt;&lt;isbn&gt;0168-583X&lt;/isbn&gt;&lt;accession-num&gt;WOS:A1990DF16400006&lt;/accession-num&gt;&lt;urls&gt;&lt;related-urls&gt;&lt;url&gt;&amp;lt;Go to ISI&amp;gt;://WOS:A1990DF16400006&lt;/url&gt;&lt;/related-urls&gt;&lt;/urls&gt;&lt;electronic-resource-num&gt;10.1016/0168-583x(90)90323-m&lt;/electronic-resource-num&gt;&lt;/record&gt;&lt;/Cite&gt;&lt;/EndNote&gt;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9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BF0364" w:rsidRPr="005530FD">
        <w:rPr>
          <w:rFonts w:cs="Arial"/>
          <w:color w:val="auto"/>
        </w:rPr>
        <w:t>.</w:t>
      </w:r>
      <w:r w:rsidR="006B5D9B" w:rsidRPr="005530FD">
        <w:rPr>
          <w:rFonts w:cs="Arial"/>
          <w:color w:val="auto"/>
        </w:rPr>
        <w:t xml:space="preserve"> </w:t>
      </w:r>
      <w:r w:rsidR="00D155A5" w:rsidRPr="005530FD">
        <w:rPr>
          <w:rFonts w:cs="Arial"/>
          <w:color w:val="auto"/>
        </w:rPr>
        <w:t>B</w:t>
      </w:r>
      <w:r w:rsidR="006B5D9B" w:rsidRPr="005530FD">
        <w:rPr>
          <w:rFonts w:cs="Arial"/>
          <w:color w:val="auto"/>
        </w:rPr>
        <w:t xml:space="preserve">y </w:t>
      </w:r>
      <w:r w:rsidR="00B66C2A" w:rsidRPr="005530FD">
        <w:rPr>
          <w:rFonts w:cs="Arial"/>
          <w:color w:val="auto"/>
        </w:rPr>
        <w:t xml:space="preserve">directly visualizing </w:t>
      </w:r>
      <w:r w:rsidR="006B5D9B" w:rsidRPr="005530FD">
        <w:rPr>
          <w:rFonts w:cs="Arial"/>
          <w:color w:val="auto"/>
        </w:rPr>
        <w:t>hydro</w:t>
      </w:r>
      <w:r w:rsidR="00B66C2A" w:rsidRPr="005530FD">
        <w:rPr>
          <w:rFonts w:cs="Arial"/>
          <w:color w:val="auto"/>
        </w:rPr>
        <w:t>gen redistribution phenomena between interfaces of SiO</w:t>
      </w:r>
      <w:r w:rsidR="00B66C2A" w:rsidRPr="005530FD">
        <w:rPr>
          <w:rFonts w:cs="Arial"/>
          <w:color w:val="auto"/>
          <w:vertAlign w:val="subscript"/>
        </w:rPr>
        <w:t>2</w:t>
      </w:r>
      <w:r w:rsidR="00B66C2A" w:rsidRPr="005530FD">
        <w:rPr>
          <w:rFonts w:cs="Arial"/>
          <w:color w:val="auto"/>
        </w:rPr>
        <w:t>/Si–</w:t>
      </w:r>
      <w:r w:rsidR="00BF0364" w:rsidRPr="005530FD">
        <w:rPr>
          <w:rFonts w:cs="Arial"/>
          <w:color w:val="auto"/>
        </w:rPr>
        <w:t>based</w:t>
      </w:r>
      <w:r w:rsidR="00B66C2A" w:rsidRPr="005530FD">
        <w:rPr>
          <w:rFonts w:cs="Arial"/>
          <w:color w:val="auto"/>
        </w:rPr>
        <w:t xml:space="preserve"> metal-oxide-semiconductor </w:t>
      </w:r>
      <w:r w:rsidR="0086484F" w:rsidRPr="005530FD">
        <w:rPr>
          <w:rFonts w:cs="Arial"/>
          <w:color w:val="auto"/>
        </w:rPr>
        <w:t xml:space="preserve">(MOS) </w:t>
      </w:r>
      <w:r w:rsidR="00B66C2A" w:rsidRPr="005530FD">
        <w:rPr>
          <w:rFonts w:cs="Arial"/>
          <w:color w:val="auto"/>
        </w:rPr>
        <w:t xml:space="preserve">structures </w:t>
      </w:r>
      <w:r w:rsidR="00BF0364" w:rsidRPr="005530FD">
        <w:rPr>
          <w:rFonts w:cs="Arial"/>
          <w:color w:val="auto"/>
        </w:rPr>
        <w:t xml:space="preserve">that relate </w:t>
      </w:r>
      <w:r w:rsidR="00B66C2A" w:rsidRPr="005530FD">
        <w:rPr>
          <w:rFonts w:cs="Arial"/>
          <w:color w:val="auto"/>
        </w:rPr>
        <w:t xml:space="preserve">to electrical device degradation, NRA has </w:t>
      </w:r>
      <w:r w:rsidR="00D155A5" w:rsidRPr="005530FD">
        <w:rPr>
          <w:rFonts w:cs="Arial"/>
          <w:color w:val="auto"/>
        </w:rPr>
        <w:t xml:space="preserve">made particularly valuable </w:t>
      </w:r>
      <w:r w:rsidR="00B66C2A" w:rsidRPr="005530FD">
        <w:rPr>
          <w:rFonts w:cs="Arial"/>
          <w:color w:val="auto"/>
        </w:rPr>
        <w:t>contribut</w:t>
      </w:r>
      <w:r w:rsidR="00D155A5" w:rsidRPr="005530FD">
        <w:rPr>
          <w:rFonts w:cs="Arial"/>
          <w:color w:val="auto"/>
        </w:rPr>
        <w:t>ions</w:t>
      </w:r>
      <w:r w:rsidR="00B66C2A" w:rsidRPr="005530FD">
        <w:rPr>
          <w:rFonts w:cs="Arial"/>
          <w:color w:val="auto"/>
        </w:rPr>
        <w:t xml:space="preserve"> to device reliability research</w:t>
      </w:r>
      <w:hyperlink w:anchor="_ENREF_26" w:tooltip="Liu, 2011 #650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&lt;EndNote&gt;&lt;Cite&gt;&lt;Author&gt;Liu&lt;/Author&gt;&lt;Year&gt;2011&lt;/Year&gt;&lt;RecNum&gt;650&lt;/RecNum&gt;&lt;DisplayText&gt;&lt;style face="superscript"&gt;26&lt;/style&gt;&lt;/DisplayText&gt;&lt;record&gt;&lt;rec-number&gt;650&lt;/rec-number&gt;&lt;foreign-keys&gt;&lt;key app="EN" db-id="extw2dzemtdrrjesazbxz20is25xw0da0asd"&gt;650&lt;/key&gt;&lt;/foreign-keys&gt;&lt;ref-type name="Journal Article"&gt;17&lt;/ref-type&gt;&lt;contributors&gt;&lt;authors&gt;&lt;author&gt;Liu, Ziyuan&lt;/author&gt;&lt;author&gt;Fujieda, Shinji&lt;/author&gt;&lt;author&gt;Ishigaki, Hirokazu&lt;/author&gt;&lt;author&gt;Wilde, Markus&lt;/author&gt;&lt;author&gt;Fukutani, Katsuyuki&lt;/author&gt;&lt;/authors&gt;&lt;/contributors&gt;&lt;titles&gt;&lt;title&gt;Current Understanding of the Transport Behavior of Hydrogen Species in MOS Stacks and Their Relation to Reliability Degradation&lt;/title&gt;&lt;secondary-title&gt;ECS Transactions&lt;/secondary-title&gt;&lt;/titles&gt;&lt;periodical&gt;&lt;full-title&gt;ECS Transactions&lt;/full-title&gt;&lt;/periodical&gt;&lt;pages&gt;55-72&lt;/pages&gt;&lt;volume&gt;35&lt;/volume&gt;&lt;number&gt;4&lt;/number&gt;&lt;dates&gt;&lt;year&gt;2011&lt;/year&gt;&lt;pub-dates&gt;&lt;date&gt;April 25, 2011&lt;/date&gt;&lt;/pub-dates&gt;&lt;/dates&gt;&lt;urls&gt;&lt;related-urls&gt;&lt;url&gt;http://ecst.ecsdl.org/content/35/4/55.abstract&lt;/url&gt;&lt;/related-urls&gt;&lt;/urls&gt;&lt;electronic-resource-num&gt;10.1149/1.3572275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26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B66C2A" w:rsidRPr="005530FD">
        <w:rPr>
          <w:rFonts w:cs="Arial"/>
          <w:color w:val="auto"/>
        </w:rPr>
        <w:t>.</w:t>
      </w:r>
    </w:p>
    <w:p w14:paraId="31F2A6DF" w14:textId="77777777" w:rsidR="00635363" w:rsidRPr="005530FD" w:rsidRDefault="00635363" w:rsidP="00AF2A4C">
      <w:pPr>
        <w:jc w:val="left"/>
        <w:rPr>
          <w:rFonts w:cs="Arial"/>
          <w:color w:val="auto"/>
        </w:rPr>
      </w:pPr>
    </w:p>
    <w:p w14:paraId="53F819A9" w14:textId="296FB758" w:rsidR="002E71ED" w:rsidRPr="005530FD" w:rsidRDefault="00482857" w:rsidP="00AF2A4C">
      <w:pPr>
        <w:jc w:val="left"/>
        <w:rPr>
          <w:rFonts w:cs="Arial"/>
          <w:color w:val="auto"/>
          <w:lang w:eastAsia="ja-JP"/>
        </w:rPr>
      </w:pPr>
      <w:r w:rsidRPr="005530FD">
        <w:rPr>
          <w:rFonts w:cs="Arial" w:hint="eastAsia"/>
          <w:color w:val="auto"/>
          <w:lang w:eastAsia="ja-JP"/>
        </w:rPr>
        <w:t xml:space="preserve">The </w:t>
      </w:r>
      <w:r w:rsidR="00097967" w:rsidRPr="005530FD">
        <w:rPr>
          <w:rFonts w:cs="Arial"/>
          <w:color w:val="auto"/>
          <w:lang w:eastAsia="ja-JP"/>
        </w:rPr>
        <w:t xml:space="preserve">hydrogen </w:t>
      </w:r>
      <w:r w:rsidR="00655EBE" w:rsidRPr="005530FD">
        <w:rPr>
          <w:rFonts w:cs="Arial" w:hint="eastAsia"/>
          <w:color w:val="auto"/>
          <w:lang w:eastAsia="ja-JP"/>
        </w:rPr>
        <w:t xml:space="preserve">detection principle </w:t>
      </w:r>
      <w:r w:rsidR="00635363" w:rsidRPr="005530FD">
        <w:rPr>
          <w:rFonts w:cs="Arial"/>
          <w:color w:val="auto"/>
          <w:lang w:eastAsia="ja-JP"/>
        </w:rPr>
        <w:t xml:space="preserve">in NRA </w:t>
      </w:r>
      <w:r w:rsidR="00655EBE" w:rsidRPr="005530FD">
        <w:rPr>
          <w:rFonts w:cs="Arial" w:hint="eastAsia"/>
          <w:color w:val="auto"/>
          <w:lang w:eastAsia="ja-JP"/>
        </w:rPr>
        <w:t>is to irradiate</w:t>
      </w:r>
      <w:r w:rsidR="00097967" w:rsidRPr="005530FD">
        <w:rPr>
          <w:rFonts w:cs="Arial"/>
          <w:color w:val="auto"/>
          <w:lang w:eastAsia="ja-JP"/>
        </w:rPr>
        <w:t xml:space="preserve"> the</w:t>
      </w:r>
      <w:r w:rsidR="00655EBE" w:rsidRPr="005530FD">
        <w:rPr>
          <w:rFonts w:cs="Arial" w:hint="eastAsia"/>
          <w:color w:val="auto"/>
          <w:lang w:eastAsia="ja-JP"/>
        </w:rPr>
        <w:t xml:space="preserve"> </w:t>
      </w:r>
      <w:r w:rsidR="00097967" w:rsidRPr="005530FD">
        <w:rPr>
          <w:rFonts w:cs="Arial"/>
          <w:color w:val="auto"/>
          <w:lang w:eastAsia="ja-JP"/>
        </w:rPr>
        <w:t>analyzed</w:t>
      </w:r>
      <w:r w:rsidR="002417D8" w:rsidRPr="005530FD">
        <w:rPr>
          <w:rFonts w:cs="Arial"/>
          <w:color w:val="auto"/>
          <w:lang w:eastAsia="ja-JP"/>
        </w:rPr>
        <w:t xml:space="preserve"> </w:t>
      </w:r>
      <w:r w:rsidRPr="005530FD">
        <w:rPr>
          <w:rFonts w:cs="Arial" w:hint="eastAsia"/>
          <w:color w:val="auto"/>
          <w:lang w:eastAsia="ja-JP"/>
        </w:rPr>
        <w:t xml:space="preserve">target with a </w:t>
      </w:r>
      <w:r w:rsidR="006F2220"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="006F2220" w:rsidRPr="005530FD">
        <w:rPr>
          <w:rFonts w:cs="Arial" w:hint="eastAsia"/>
          <w:color w:val="auto"/>
          <w:lang w:eastAsia="ja-JP"/>
        </w:rPr>
        <w:t xml:space="preserve">N </w:t>
      </w:r>
      <w:r w:rsidRPr="005530FD">
        <w:rPr>
          <w:rFonts w:cs="Arial" w:hint="eastAsia"/>
          <w:color w:val="auto"/>
          <w:lang w:eastAsia="ja-JP"/>
        </w:rPr>
        <w:t xml:space="preserve">ion beam of at least </w:t>
      </w:r>
      <w:r w:rsidR="006F2220" w:rsidRPr="005530FD">
        <w:rPr>
          <w:rFonts w:cs="Arial"/>
          <w:color w:val="auto"/>
          <w:lang w:eastAsia="ja-JP"/>
        </w:rPr>
        <w:t>E</w:t>
      </w:r>
      <w:r w:rsidR="006F2220" w:rsidRPr="005530FD">
        <w:rPr>
          <w:rFonts w:cs="Arial"/>
          <w:color w:val="auto"/>
          <w:vertAlign w:val="subscript"/>
          <w:lang w:eastAsia="ja-JP"/>
        </w:rPr>
        <w:t>res</w:t>
      </w:r>
      <w:r w:rsidR="006F2220" w:rsidRPr="005530FD">
        <w:rPr>
          <w:rFonts w:cs="Arial"/>
          <w:color w:val="auto"/>
          <w:lang w:eastAsia="ja-JP"/>
        </w:rPr>
        <w:t>=</w:t>
      </w:r>
      <w:r w:rsidRPr="005530FD">
        <w:rPr>
          <w:rFonts w:cs="Arial"/>
          <w:color w:val="auto"/>
          <w:lang w:eastAsia="ja-JP"/>
        </w:rPr>
        <w:t xml:space="preserve">6.385 MeV </w:t>
      </w:r>
      <w:r w:rsidR="00655EBE" w:rsidRPr="005530FD">
        <w:rPr>
          <w:rFonts w:cs="Arial" w:hint="eastAsia"/>
          <w:color w:val="auto"/>
          <w:lang w:eastAsia="ja-JP"/>
        </w:rPr>
        <w:t xml:space="preserve">to </w:t>
      </w:r>
      <w:r w:rsidR="00097967" w:rsidRPr="005530FD">
        <w:rPr>
          <w:rFonts w:cs="Arial"/>
          <w:color w:val="auto"/>
          <w:lang w:eastAsia="ja-JP"/>
        </w:rPr>
        <w:t>induce the resonant</w:t>
      </w:r>
      <w:r w:rsidR="00097967" w:rsidRPr="005530FD">
        <w:rPr>
          <w:rFonts w:cs="Arial" w:hint="eastAsia"/>
          <w:color w:val="auto"/>
          <w:lang w:eastAsia="ja-JP"/>
        </w:rPr>
        <w:t xml:space="preserve"> </w:t>
      </w:r>
      <w:r w:rsidR="00097967" w:rsidRPr="005530FD">
        <w:rPr>
          <w:rFonts w:cs="Arial"/>
          <w:color w:val="auto"/>
          <w:vertAlign w:val="superscript"/>
        </w:rPr>
        <w:t>1</w:t>
      </w:r>
      <w:r w:rsidR="00097967" w:rsidRPr="005530FD">
        <w:rPr>
          <w:rFonts w:cs="Arial"/>
          <w:color w:val="auto"/>
        </w:rPr>
        <w:t>H(</w:t>
      </w:r>
      <w:r w:rsidR="00097967" w:rsidRPr="005530FD">
        <w:rPr>
          <w:rFonts w:cs="Arial"/>
          <w:color w:val="auto"/>
          <w:vertAlign w:val="superscript"/>
        </w:rPr>
        <w:t>15</w:t>
      </w:r>
      <w:r w:rsidR="00097967" w:rsidRPr="005530FD">
        <w:rPr>
          <w:rFonts w:cs="Arial"/>
          <w:color w:val="auto"/>
        </w:rPr>
        <w:t>N,</w:t>
      </w:r>
      <w:r w:rsidR="00097967" w:rsidRPr="005530FD">
        <w:rPr>
          <w:rFonts w:ascii="Symbol" w:hAnsi="Symbol" w:cs="Arial"/>
          <w:color w:val="auto"/>
        </w:rPr>
        <w:t></w:t>
      </w:r>
      <w:r w:rsidR="00097967" w:rsidRPr="005530FD">
        <w:rPr>
          <w:rFonts w:ascii="Symbol" w:hAnsi="Symbol" w:cs="Arial"/>
          <w:color w:val="auto"/>
        </w:rPr>
        <w:t></w:t>
      </w:r>
      <w:r w:rsidR="00097967" w:rsidRPr="005530FD">
        <w:rPr>
          <w:rFonts w:cs="Arial"/>
          <w:color w:val="auto"/>
        </w:rPr>
        <w:t>)</w:t>
      </w:r>
      <w:r w:rsidR="00097967" w:rsidRPr="005530FD">
        <w:rPr>
          <w:rFonts w:cs="Arial"/>
          <w:color w:val="auto"/>
          <w:vertAlign w:val="superscript"/>
        </w:rPr>
        <w:t>12</w:t>
      </w:r>
      <w:r w:rsidR="00097967" w:rsidRPr="005530FD">
        <w:rPr>
          <w:rFonts w:cs="Arial"/>
          <w:color w:val="auto"/>
        </w:rPr>
        <w:t xml:space="preserve">C </w:t>
      </w:r>
      <w:r w:rsidR="00097967" w:rsidRPr="005530FD">
        <w:rPr>
          <w:rFonts w:cs="Arial" w:hint="eastAsia"/>
          <w:color w:val="auto"/>
          <w:lang w:eastAsia="ja-JP"/>
        </w:rPr>
        <w:t>nuclear</w:t>
      </w:r>
      <w:r w:rsidR="00097967" w:rsidRPr="005530FD">
        <w:rPr>
          <w:rFonts w:cs="Arial"/>
          <w:color w:val="auto"/>
        </w:rPr>
        <w:t xml:space="preserve"> reaction</w:t>
      </w:r>
      <w:r w:rsidR="00097967" w:rsidRPr="005530FD">
        <w:rPr>
          <w:rFonts w:cs="Arial" w:hint="eastAsia"/>
          <w:color w:val="auto"/>
          <w:lang w:eastAsia="ja-JP"/>
        </w:rPr>
        <w:t xml:space="preserve"> </w:t>
      </w:r>
      <w:r w:rsidR="00097967" w:rsidRPr="005530FD">
        <w:rPr>
          <w:rFonts w:cs="Arial"/>
          <w:color w:val="auto"/>
          <w:lang w:eastAsia="ja-JP"/>
        </w:rPr>
        <w:t xml:space="preserve">between </w:t>
      </w:r>
      <w:r w:rsidR="00097967"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="00097967" w:rsidRPr="005530FD">
        <w:rPr>
          <w:rFonts w:cs="Arial" w:hint="eastAsia"/>
          <w:color w:val="auto"/>
          <w:lang w:eastAsia="ja-JP"/>
        </w:rPr>
        <w:t xml:space="preserve">N and </w:t>
      </w:r>
      <w:r w:rsidR="00097967" w:rsidRPr="005530FD">
        <w:rPr>
          <w:rFonts w:cs="Arial" w:hint="eastAsia"/>
          <w:color w:val="auto"/>
          <w:vertAlign w:val="superscript"/>
          <w:lang w:eastAsia="ja-JP"/>
        </w:rPr>
        <w:t>1</w:t>
      </w:r>
      <w:r w:rsidR="00097967" w:rsidRPr="005530FD">
        <w:rPr>
          <w:rFonts w:cs="Arial" w:hint="eastAsia"/>
          <w:color w:val="auto"/>
          <w:lang w:eastAsia="ja-JP"/>
        </w:rPr>
        <w:t xml:space="preserve">H </w:t>
      </w:r>
      <w:r w:rsidR="00097967" w:rsidRPr="005530FD">
        <w:rPr>
          <w:rFonts w:cs="Arial"/>
          <w:color w:val="auto"/>
          <w:lang w:eastAsia="ja-JP"/>
        </w:rPr>
        <w:t>in the material</w:t>
      </w:r>
      <w:r w:rsidR="002D3488" w:rsidRPr="005530FD">
        <w:rPr>
          <w:rFonts w:cs="Arial"/>
          <w:color w:val="auto"/>
          <w:lang w:eastAsia="ja-JP"/>
        </w:rPr>
        <w:t xml:space="preserve">. This reaction </w:t>
      </w:r>
      <w:r w:rsidR="00514CA4" w:rsidRPr="005530FD">
        <w:rPr>
          <w:rFonts w:cs="Arial"/>
          <w:color w:val="auto"/>
          <w:lang w:eastAsia="ja-JP"/>
        </w:rPr>
        <w:t>releases</w:t>
      </w:r>
      <w:r w:rsidR="00514CA4" w:rsidRPr="005530FD">
        <w:rPr>
          <w:rFonts w:cs="Arial" w:hint="eastAsia"/>
          <w:color w:val="auto"/>
          <w:lang w:eastAsia="ja-JP"/>
        </w:rPr>
        <w:t xml:space="preserve"> </w:t>
      </w:r>
      <w:r w:rsidRPr="005530FD">
        <w:rPr>
          <w:rFonts w:cs="Arial" w:hint="eastAsia"/>
          <w:color w:val="auto"/>
          <w:lang w:eastAsia="ja-JP"/>
        </w:rPr>
        <w:t xml:space="preserve">characteristic </w:t>
      </w:r>
      <w:r w:rsidR="00C81AF5" w:rsidRPr="005530FD">
        <w:rPr>
          <w:rFonts w:ascii="Symbol" w:hAnsi="Symbol" w:cs="Arial"/>
          <w:color w:val="auto"/>
          <w:lang w:eastAsia="ja-JP"/>
        </w:rPr>
        <w:t></w:t>
      </w:r>
      <w:r w:rsidR="00C81AF5" w:rsidRPr="005530FD">
        <w:rPr>
          <w:rFonts w:cs="Arial" w:hint="eastAsia"/>
          <w:color w:val="auto"/>
          <w:lang w:eastAsia="ja-JP"/>
        </w:rPr>
        <w:t>-rays</w:t>
      </w:r>
      <w:r w:rsidR="00C81AF5" w:rsidRPr="005530FD">
        <w:rPr>
          <w:rFonts w:cs="Arial"/>
          <w:color w:val="auto"/>
          <w:lang w:eastAsia="ja-JP"/>
        </w:rPr>
        <w:t xml:space="preserve"> of </w:t>
      </w:r>
      <w:r w:rsidRPr="005530FD">
        <w:rPr>
          <w:rFonts w:cs="Arial" w:hint="eastAsia"/>
          <w:color w:val="auto"/>
          <w:lang w:eastAsia="ja-JP"/>
        </w:rPr>
        <w:t xml:space="preserve">4.43 MeV </w:t>
      </w:r>
      <w:r w:rsidR="002D3488" w:rsidRPr="005530FD">
        <w:rPr>
          <w:rFonts w:cs="Arial"/>
          <w:color w:val="auto"/>
          <w:lang w:eastAsia="ja-JP"/>
        </w:rPr>
        <w:t xml:space="preserve">that are </w:t>
      </w:r>
      <w:r w:rsidR="00514CA4" w:rsidRPr="005530FD">
        <w:rPr>
          <w:rFonts w:cs="Arial"/>
          <w:color w:val="auto"/>
          <w:lang w:eastAsia="ja-JP"/>
        </w:rPr>
        <w:t xml:space="preserve">measured </w:t>
      </w:r>
      <w:r w:rsidRPr="005530FD">
        <w:rPr>
          <w:rFonts w:cs="Arial" w:hint="eastAsia"/>
          <w:color w:val="auto"/>
          <w:lang w:eastAsia="ja-JP"/>
        </w:rPr>
        <w:t>with a scintillation detector</w:t>
      </w:r>
      <w:r w:rsidR="002D3488" w:rsidRPr="005530FD">
        <w:rPr>
          <w:rFonts w:cs="Arial"/>
          <w:color w:val="auto"/>
          <w:lang w:eastAsia="ja-JP"/>
        </w:rPr>
        <w:t xml:space="preserve"> </w:t>
      </w:r>
      <w:r w:rsidR="00D95795" w:rsidRPr="005530FD">
        <w:rPr>
          <w:rFonts w:cs="Arial"/>
          <w:color w:val="auto"/>
          <w:lang w:eastAsia="ja-JP"/>
        </w:rPr>
        <w:t>nearby the sample</w:t>
      </w:r>
      <w:r w:rsidR="00C81AF5" w:rsidRPr="005530FD">
        <w:rPr>
          <w:rFonts w:cs="Arial"/>
          <w:color w:val="auto"/>
          <w:lang w:eastAsia="ja-JP"/>
        </w:rPr>
        <w:t xml:space="preserve">. The </w:t>
      </w:r>
      <w:r w:rsidR="00C81AF5" w:rsidRPr="005530FD">
        <w:rPr>
          <w:rFonts w:ascii="Symbol" w:hAnsi="Symbol" w:cs="Arial"/>
          <w:color w:val="auto"/>
          <w:lang w:eastAsia="ja-JP"/>
        </w:rPr>
        <w:t></w:t>
      </w:r>
      <w:r w:rsidR="00C81AF5" w:rsidRPr="005530FD">
        <w:rPr>
          <w:rFonts w:cs="Arial"/>
          <w:color w:val="auto"/>
          <w:lang w:eastAsia="ja-JP"/>
        </w:rPr>
        <w:t xml:space="preserve">-yield is </w:t>
      </w:r>
      <w:r w:rsidR="00353BEA" w:rsidRPr="005530FD">
        <w:rPr>
          <w:rFonts w:cs="Arial"/>
          <w:color w:val="auto"/>
          <w:lang w:eastAsia="ja-JP"/>
        </w:rPr>
        <w:t>proportional to the H concentration in a certain depth of the target</w:t>
      </w:r>
      <w:r w:rsidR="006F2220" w:rsidRPr="005530FD">
        <w:rPr>
          <w:rFonts w:cs="Arial"/>
          <w:color w:val="auto"/>
          <w:lang w:eastAsia="ja-JP"/>
        </w:rPr>
        <w:t xml:space="preserve">. </w:t>
      </w:r>
      <w:r w:rsidR="00910BF4" w:rsidRPr="005530FD">
        <w:rPr>
          <w:rFonts w:cs="Arial"/>
          <w:color w:val="auto"/>
          <w:lang w:eastAsia="ja-JP"/>
        </w:rPr>
        <w:t xml:space="preserve">Normalizing this signal by the number of incident </w:t>
      </w:r>
      <w:r w:rsidR="00910BF4" w:rsidRPr="005530FD">
        <w:rPr>
          <w:rFonts w:cs="Arial"/>
          <w:color w:val="auto"/>
          <w:vertAlign w:val="superscript"/>
          <w:lang w:eastAsia="ja-JP"/>
        </w:rPr>
        <w:t>15</w:t>
      </w:r>
      <w:r w:rsidR="00910BF4" w:rsidRPr="005530FD">
        <w:rPr>
          <w:rFonts w:cs="Arial"/>
          <w:color w:val="auto"/>
          <w:lang w:eastAsia="ja-JP"/>
        </w:rPr>
        <w:t xml:space="preserve">N ions converts it </w:t>
      </w:r>
      <w:r w:rsidR="006F2220" w:rsidRPr="005530FD">
        <w:rPr>
          <w:rFonts w:cs="Arial"/>
          <w:color w:val="auto"/>
          <w:lang w:eastAsia="ja-JP"/>
        </w:rPr>
        <w:t xml:space="preserve">into absolute H density after </w:t>
      </w:r>
      <w:r w:rsidR="00910BF4" w:rsidRPr="005530FD">
        <w:rPr>
          <w:rFonts w:cs="Arial"/>
          <w:color w:val="auto"/>
          <w:lang w:eastAsia="ja-JP"/>
        </w:rPr>
        <w:t xml:space="preserve">the </w:t>
      </w:r>
      <w:r w:rsidR="00F755A8" w:rsidRPr="005530FD">
        <w:rPr>
          <w:rFonts w:ascii="Symbol" w:hAnsi="Symbol" w:cs="Arial"/>
          <w:color w:val="auto"/>
          <w:lang w:eastAsia="ja-JP"/>
        </w:rPr>
        <w:t></w:t>
      </w:r>
      <w:r w:rsidR="00F755A8" w:rsidRPr="005530FD">
        <w:rPr>
          <w:rFonts w:cs="Arial"/>
          <w:color w:val="auto"/>
          <w:lang w:eastAsia="ja-JP"/>
        </w:rPr>
        <w:t>-</w:t>
      </w:r>
      <w:r w:rsidR="00910BF4" w:rsidRPr="005530FD">
        <w:rPr>
          <w:rFonts w:cs="Arial"/>
          <w:color w:val="auto"/>
          <w:lang w:eastAsia="ja-JP"/>
        </w:rPr>
        <w:t xml:space="preserve">detection system has been </w:t>
      </w:r>
      <w:r w:rsidR="006F2220" w:rsidRPr="005530FD">
        <w:rPr>
          <w:rFonts w:cs="Arial"/>
          <w:color w:val="auto"/>
          <w:lang w:eastAsia="ja-JP"/>
        </w:rPr>
        <w:t>calibrat</w:t>
      </w:r>
      <w:r w:rsidR="00910BF4" w:rsidRPr="005530FD">
        <w:rPr>
          <w:rFonts w:cs="Arial"/>
          <w:color w:val="auto"/>
          <w:lang w:eastAsia="ja-JP"/>
        </w:rPr>
        <w:t xml:space="preserve">ed </w:t>
      </w:r>
      <w:r w:rsidR="006F2220" w:rsidRPr="005530FD">
        <w:rPr>
          <w:rFonts w:cs="Arial"/>
          <w:color w:val="auto"/>
          <w:lang w:eastAsia="ja-JP"/>
        </w:rPr>
        <w:t xml:space="preserve">with a standard </w:t>
      </w:r>
      <w:r w:rsidR="00910BF4" w:rsidRPr="005530FD">
        <w:rPr>
          <w:rFonts w:cs="Arial"/>
          <w:color w:val="auto"/>
          <w:lang w:eastAsia="ja-JP"/>
        </w:rPr>
        <w:t xml:space="preserve">target </w:t>
      </w:r>
      <w:r w:rsidR="006F2220" w:rsidRPr="005530FD">
        <w:rPr>
          <w:rFonts w:cs="Arial"/>
          <w:color w:val="auto"/>
          <w:lang w:eastAsia="ja-JP"/>
        </w:rPr>
        <w:t xml:space="preserve">of known H concentration. </w:t>
      </w:r>
      <w:r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Pr="005530FD">
        <w:rPr>
          <w:rFonts w:cs="Arial" w:hint="eastAsia"/>
          <w:color w:val="auto"/>
          <w:lang w:eastAsia="ja-JP"/>
        </w:rPr>
        <w:t xml:space="preserve">N ions incident at </w:t>
      </w:r>
      <w:r w:rsidR="00910BF4" w:rsidRPr="005530FD">
        <w:rPr>
          <w:rFonts w:cs="Arial"/>
          <w:color w:val="auto"/>
          <w:lang w:eastAsia="ja-JP"/>
        </w:rPr>
        <w:t>E</w:t>
      </w:r>
      <w:r w:rsidR="00910BF4" w:rsidRPr="005530FD">
        <w:rPr>
          <w:rFonts w:cs="Arial"/>
          <w:color w:val="auto"/>
          <w:vertAlign w:val="subscript"/>
          <w:lang w:eastAsia="ja-JP"/>
        </w:rPr>
        <w:t>res</w:t>
      </w:r>
      <w:r w:rsidR="00910BF4" w:rsidRPr="005530FD">
        <w:rPr>
          <w:rFonts w:cs="Arial"/>
          <w:color w:val="auto"/>
          <w:lang w:eastAsia="ja-JP"/>
        </w:rPr>
        <w:t xml:space="preserve"> </w:t>
      </w:r>
      <w:r w:rsidRPr="005530FD">
        <w:rPr>
          <w:rFonts w:cs="Arial" w:hint="eastAsia"/>
          <w:color w:val="auto"/>
          <w:lang w:eastAsia="ja-JP"/>
        </w:rPr>
        <w:t xml:space="preserve">can react with hydrogen on </w:t>
      </w:r>
      <w:r w:rsidRPr="005530FD">
        <w:rPr>
          <w:rFonts w:cs="Arial"/>
          <w:color w:val="auto"/>
          <w:lang w:eastAsia="ja-JP"/>
        </w:rPr>
        <w:t>the</w:t>
      </w:r>
      <w:r w:rsidRPr="005530FD">
        <w:rPr>
          <w:rFonts w:cs="Arial" w:hint="eastAsia"/>
          <w:color w:val="auto"/>
          <w:lang w:eastAsia="ja-JP"/>
        </w:rPr>
        <w:t xml:space="preserve"> target surface. </w:t>
      </w:r>
      <w:r w:rsidR="00635363" w:rsidRPr="005530FD">
        <w:rPr>
          <w:rFonts w:cs="Arial"/>
          <w:color w:val="auto"/>
          <w:lang w:eastAsia="ja-JP"/>
        </w:rPr>
        <w:t>The c</w:t>
      </w:r>
      <w:r w:rsidR="00514CA4" w:rsidRPr="005530FD">
        <w:rPr>
          <w:rFonts w:cs="Arial"/>
          <w:color w:val="auto"/>
          <w:lang w:eastAsia="ja-JP"/>
        </w:rPr>
        <w:t xml:space="preserve">oncentration </w:t>
      </w:r>
      <w:r w:rsidR="00A74E84" w:rsidRPr="005530FD">
        <w:rPr>
          <w:rFonts w:cs="Arial" w:hint="eastAsia"/>
          <w:color w:val="auto"/>
          <w:lang w:eastAsia="ja-JP"/>
        </w:rPr>
        <w:t>o</w:t>
      </w:r>
      <w:r w:rsidR="00635363" w:rsidRPr="005530FD">
        <w:rPr>
          <w:rFonts w:cs="Arial"/>
          <w:color w:val="auto"/>
          <w:lang w:eastAsia="ja-JP"/>
        </w:rPr>
        <w:t>f</w:t>
      </w:r>
      <w:r w:rsidR="00A74E84" w:rsidRPr="005530FD">
        <w:rPr>
          <w:rFonts w:cs="Arial" w:hint="eastAsia"/>
          <w:color w:val="auto"/>
          <w:lang w:eastAsia="ja-JP"/>
        </w:rPr>
        <w:t xml:space="preserve"> buried </w:t>
      </w:r>
      <w:r w:rsidR="00A74E84" w:rsidRPr="005530FD">
        <w:rPr>
          <w:rFonts w:cs="Arial"/>
          <w:color w:val="auto"/>
          <w:lang w:eastAsia="ja-JP"/>
        </w:rPr>
        <w:t>hydrogen</w:t>
      </w:r>
      <w:r w:rsidR="00635363" w:rsidRPr="005530FD">
        <w:rPr>
          <w:rFonts w:cs="Arial" w:hint="eastAsia"/>
          <w:color w:val="auto"/>
          <w:lang w:eastAsia="ja-JP"/>
        </w:rPr>
        <w:t xml:space="preserve"> is</w:t>
      </w:r>
      <w:r w:rsidR="00635363" w:rsidRPr="005530FD">
        <w:rPr>
          <w:rFonts w:cs="Arial"/>
          <w:color w:val="auto"/>
          <w:lang w:eastAsia="ja-JP"/>
        </w:rPr>
        <w:t xml:space="preserve"> </w:t>
      </w:r>
      <w:r w:rsidR="002D3488" w:rsidRPr="005530FD">
        <w:rPr>
          <w:rFonts w:cs="Arial"/>
          <w:color w:val="auto"/>
          <w:lang w:eastAsia="ja-JP"/>
        </w:rPr>
        <w:t>measured</w:t>
      </w:r>
      <w:r w:rsidR="00635363" w:rsidRPr="005530FD">
        <w:rPr>
          <w:rFonts w:cs="Arial"/>
          <w:color w:val="auto"/>
          <w:lang w:eastAsia="ja-JP"/>
        </w:rPr>
        <w:t xml:space="preserve"> w</w:t>
      </w:r>
      <w:r w:rsidR="00A74E84" w:rsidRPr="005530FD">
        <w:rPr>
          <w:rFonts w:cs="Arial" w:hint="eastAsia"/>
          <w:color w:val="auto"/>
          <w:lang w:eastAsia="ja-JP"/>
        </w:rPr>
        <w:t xml:space="preserve">ith </w:t>
      </w:r>
      <w:r w:rsidR="00A74E84"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="00A74E84" w:rsidRPr="005530FD">
        <w:rPr>
          <w:rFonts w:cs="Arial" w:hint="eastAsia"/>
          <w:color w:val="auto"/>
          <w:lang w:eastAsia="ja-JP"/>
        </w:rPr>
        <w:t xml:space="preserve">N ions incident </w:t>
      </w:r>
      <w:r w:rsidR="003A44D6" w:rsidRPr="005530FD">
        <w:rPr>
          <w:rFonts w:cs="Arial" w:hint="eastAsia"/>
          <w:color w:val="auto"/>
          <w:lang w:eastAsia="ja-JP"/>
        </w:rPr>
        <w:t xml:space="preserve">at </w:t>
      </w:r>
      <w:r w:rsidR="00A74E84" w:rsidRPr="005530FD">
        <w:rPr>
          <w:rFonts w:cs="Arial" w:hint="eastAsia"/>
          <w:color w:val="auto"/>
          <w:lang w:eastAsia="ja-JP"/>
        </w:rPr>
        <w:t>energies (</w:t>
      </w:r>
      <w:r w:rsidR="00A74E84" w:rsidRPr="005530FD">
        <w:rPr>
          <w:rFonts w:cs="Arial" w:hint="eastAsia"/>
          <w:i/>
          <w:color w:val="auto"/>
          <w:lang w:eastAsia="ja-JP"/>
        </w:rPr>
        <w:t>E</w:t>
      </w:r>
      <w:r w:rsidR="00A74E84" w:rsidRPr="005530FD">
        <w:rPr>
          <w:rFonts w:cs="Arial" w:hint="eastAsia"/>
          <w:color w:val="auto"/>
          <w:vertAlign w:val="subscript"/>
          <w:lang w:eastAsia="ja-JP"/>
        </w:rPr>
        <w:t>i</w:t>
      </w:r>
      <w:r w:rsidR="00A74E84" w:rsidRPr="005530FD">
        <w:rPr>
          <w:rFonts w:cs="Arial" w:hint="eastAsia"/>
          <w:color w:val="auto"/>
          <w:lang w:eastAsia="ja-JP"/>
        </w:rPr>
        <w:t xml:space="preserve">) </w:t>
      </w:r>
      <w:r w:rsidR="00F755A8" w:rsidRPr="005530FD">
        <w:rPr>
          <w:rFonts w:cs="Arial"/>
          <w:color w:val="auto"/>
          <w:lang w:eastAsia="ja-JP"/>
        </w:rPr>
        <w:t>above E</w:t>
      </w:r>
      <w:r w:rsidR="00F755A8" w:rsidRPr="005530FD">
        <w:rPr>
          <w:rFonts w:cs="Arial"/>
          <w:color w:val="auto"/>
          <w:vertAlign w:val="subscript"/>
          <w:lang w:eastAsia="ja-JP"/>
        </w:rPr>
        <w:t>res</w:t>
      </w:r>
      <w:r w:rsidR="002E71ED" w:rsidRPr="005530FD">
        <w:rPr>
          <w:rFonts w:cs="Arial"/>
          <w:color w:val="auto"/>
          <w:lang w:eastAsia="ja-JP"/>
        </w:rPr>
        <w:t>.</w:t>
      </w:r>
      <w:r w:rsidR="00F755A8" w:rsidRPr="005530FD">
        <w:rPr>
          <w:rFonts w:cs="Arial"/>
          <w:color w:val="auto"/>
          <w:lang w:eastAsia="ja-JP"/>
        </w:rPr>
        <w:t xml:space="preserve"> </w:t>
      </w:r>
      <w:r w:rsidR="002E71ED" w:rsidRPr="005530FD">
        <w:rPr>
          <w:rFonts w:cs="Arial"/>
          <w:color w:val="auto"/>
          <w:lang w:eastAsia="ja-JP"/>
        </w:rPr>
        <w:t>I</w:t>
      </w:r>
      <w:r w:rsidR="002E71ED" w:rsidRPr="005530FD">
        <w:rPr>
          <w:rFonts w:cs="Arial" w:hint="eastAsia"/>
          <w:color w:val="auto"/>
          <w:lang w:eastAsia="ja-JP"/>
        </w:rPr>
        <w:t xml:space="preserve">nside the target </w:t>
      </w:r>
      <w:r w:rsidR="002E71ED" w:rsidRPr="005530FD">
        <w:rPr>
          <w:rFonts w:cs="Arial"/>
          <w:color w:val="auto"/>
          <w:lang w:eastAsia="ja-JP"/>
        </w:rPr>
        <w:t xml:space="preserve">material, the </w:t>
      </w:r>
      <w:r w:rsidR="002E71ED" w:rsidRPr="005530FD">
        <w:rPr>
          <w:rFonts w:cs="Arial"/>
          <w:color w:val="auto"/>
          <w:vertAlign w:val="superscript"/>
          <w:lang w:eastAsia="ja-JP"/>
        </w:rPr>
        <w:t>15</w:t>
      </w:r>
      <w:r w:rsidR="002E71ED" w:rsidRPr="005530FD">
        <w:rPr>
          <w:rFonts w:cs="Arial"/>
          <w:color w:val="auto"/>
          <w:lang w:eastAsia="ja-JP"/>
        </w:rPr>
        <w:t>N ions suffer energy loss due to e</w:t>
      </w:r>
      <w:r w:rsidR="002E71ED" w:rsidRPr="005530FD">
        <w:rPr>
          <w:rFonts w:cs="Arial" w:hint="eastAsia"/>
          <w:color w:val="auto"/>
          <w:lang w:eastAsia="ja-JP"/>
        </w:rPr>
        <w:t>lectronic stopping</w:t>
      </w:r>
      <w:r w:rsidR="002E71ED" w:rsidRPr="005530FD">
        <w:rPr>
          <w:rFonts w:cs="Arial"/>
          <w:color w:val="auto"/>
          <w:lang w:eastAsia="ja-JP"/>
        </w:rPr>
        <w:t xml:space="preserve">. This </w:t>
      </w:r>
      <w:r w:rsidR="00D21790" w:rsidRPr="005530FD">
        <w:rPr>
          <w:rFonts w:cs="Arial"/>
          <w:color w:val="auto"/>
          <w:lang w:eastAsia="ja-JP"/>
        </w:rPr>
        <w:t xml:space="preserve">effect provides </w:t>
      </w:r>
      <w:r w:rsidR="002E71ED" w:rsidRPr="005530FD">
        <w:rPr>
          <w:rFonts w:cs="Arial"/>
          <w:color w:val="auto"/>
          <w:lang w:eastAsia="ja-JP"/>
        </w:rPr>
        <w:t>the high d</w:t>
      </w:r>
      <w:r w:rsidR="00F924A1" w:rsidRPr="005530FD">
        <w:rPr>
          <w:rFonts w:cs="Arial"/>
          <w:color w:val="auto"/>
          <w:lang w:eastAsia="ja-JP"/>
        </w:rPr>
        <w:t>epth resolution</w:t>
      </w:r>
      <w:r w:rsidR="002E71ED" w:rsidRPr="005530FD">
        <w:rPr>
          <w:rFonts w:cs="Arial"/>
          <w:color w:val="auto"/>
          <w:lang w:eastAsia="ja-JP"/>
        </w:rPr>
        <w:t xml:space="preserve">, because </w:t>
      </w:r>
      <w:r w:rsidR="00F924A1" w:rsidRPr="005530FD">
        <w:rPr>
          <w:rFonts w:cs="Arial"/>
          <w:color w:val="auto"/>
          <w:lang w:eastAsia="ja-JP"/>
        </w:rPr>
        <w:t xml:space="preserve">the </w:t>
      </w:r>
      <w:r w:rsidR="00F924A1" w:rsidRPr="005530FD">
        <w:rPr>
          <w:rFonts w:cs="Arial"/>
          <w:color w:val="auto"/>
          <w:vertAlign w:val="superscript"/>
        </w:rPr>
        <w:t>1</w:t>
      </w:r>
      <w:r w:rsidR="00F924A1" w:rsidRPr="005530FD">
        <w:rPr>
          <w:rFonts w:cs="Arial"/>
          <w:color w:val="auto"/>
        </w:rPr>
        <w:t>H(</w:t>
      </w:r>
      <w:r w:rsidR="00F924A1" w:rsidRPr="005530FD">
        <w:rPr>
          <w:rFonts w:cs="Arial"/>
          <w:color w:val="auto"/>
          <w:vertAlign w:val="superscript"/>
        </w:rPr>
        <w:t>15</w:t>
      </w:r>
      <w:r w:rsidR="00F924A1" w:rsidRPr="005530FD">
        <w:rPr>
          <w:rFonts w:cs="Arial"/>
          <w:color w:val="auto"/>
        </w:rPr>
        <w:t>N,</w:t>
      </w:r>
      <w:r w:rsidR="00F924A1" w:rsidRPr="005530FD">
        <w:rPr>
          <w:rFonts w:ascii="Symbol" w:hAnsi="Symbol" w:cs="Arial"/>
          <w:color w:val="auto"/>
        </w:rPr>
        <w:t></w:t>
      </w:r>
      <w:r w:rsidR="00F924A1" w:rsidRPr="005530FD">
        <w:rPr>
          <w:rFonts w:ascii="Symbol" w:hAnsi="Symbol" w:cs="Arial"/>
          <w:color w:val="auto"/>
        </w:rPr>
        <w:t></w:t>
      </w:r>
      <w:r w:rsidR="00F924A1" w:rsidRPr="005530FD">
        <w:rPr>
          <w:rFonts w:cs="Arial"/>
          <w:color w:val="auto"/>
        </w:rPr>
        <w:t>)</w:t>
      </w:r>
      <w:r w:rsidR="00F924A1" w:rsidRPr="005530FD">
        <w:rPr>
          <w:rFonts w:cs="Arial"/>
          <w:color w:val="auto"/>
          <w:vertAlign w:val="superscript"/>
        </w:rPr>
        <w:t>12</w:t>
      </w:r>
      <w:r w:rsidR="00F924A1" w:rsidRPr="005530FD">
        <w:rPr>
          <w:rFonts w:cs="Arial"/>
          <w:color w:val="auto"/>
        </w:rPr>
        <w:t xml:space="preserve">C </w:t>
      </w:r>
      <w:r w:rsidR="00F924A1" w:rsidRPr="005530FD">
        <w:rPr>
          <w:rFonts w:cs="Arial" w:hint="eastAsia"/>
          <w:color w:val="auto"/>
          <w:lang w:eastAsia="ja-JP"/>
        </w:rPr>
        <w:t>nuclear</w:t>
      </w:r>
      <w:r w:rsidR="00F924A1" w:rsidRPr="005530FD">
        <w:rPr>
          <w:rFonts w:cs="Arial"/>
          <w:color w:val="auto"/>
        </w:rPr>
        <w:t xml:space="preserve"> reaction</w:t>
      </w:r>
      <w:r w:rsidR="00F924A1" w:rsidRPr="005530FD">
        <w:rPr>
          <w:rFonts w:cs="Arial" w:hint="eastAsia"/>
          <w:color w:val="auto"/>
          <w:lang w:eastAsia="ja-JP"/>
        </w:rPr>
        <w:t xml:space="preserve"> </w:t>
      </w:r>
      <w:r w:rsidR="00F924A1" w:rsidRPr="005530FD">
        <w:rPr>
          <w:rFonts w:cs="Arial"/>
          <w:color w:val="auto"/>
          <w:lang w:eastAsia="ja-JP"/>
        </w:rPr>
        <w:t xml:space="preserve">resonance has </w:t>
      </w:r>
      <w:r w:rsidR="00AA43B4" w:rsidRPr="005530FD">
        <w:rPr>
          <w:rFonts w:cs="Arial"/>
          <w:color w:val="auto"/>
          <w:lang w:eastAsia="ja-JP"/>
        </w:rPr>
        <w:t>a very</w:t>
      </w:r>
      <w:r w:rsidR="00F924A1" w:rsidRPr="005530FD">
        <w:rPr>
          <w:rFonts w:cs="Arial"/>
          <w:color w:val="auto"/>
          <w:lang w:eastAsia="ja-JP"/>
        </w:rPr>
        <w:t xml:space="preserve"> narrow </w:t>
      </w:r>
      <w:r w:rsidR="00F924A1" w:rsidRPr="005530FD">
        <w:rPr>
          <w:rFonts w:cs="Arial"/>
          <w:color w:val="auto"/>
        </w:rPr>
        <w:t>width (</w:t>
      </w:r>
      <w:r w:rsidR="00F53788" w:rsidRPr="005530FD">
        <w:rPr>
          <w:rFonts w:cs="Arial"/>
          <w:color w:val="auto"/>
        </w:rPr>
        <w:t xml:space="preserve">Lorentzian width parameter </w:t>
      </w:r>
      <w:r w:rsidR="00F924A1" w:rsidRPr="005530FD">
        <w:rPr>
          <w:rFonts w:ascii="Symbol" w:hAnsi="Symbol" w:cs="Arial"/>
          <w:color w:val="auto"/>
        </w:rPr>
        <w:t></w:t>
      </w:r>
      <w:r w:rsidR="00F924A1" w:rsidRPr="005530FD">
        <w:rPr>
          <w:rFonts w:cs="Arial"/>
          <w:color w:val="auto"/>
        </w:rPr>
        <w:t xml:space="preserve"> = 1.8 keV)</w:t>
      </w:r>
      <w:r w:rsidR="002E71ED" w:rsidRPr="005530FD">
        <w:rPr>
          <w:rFonts w:cs="Arial"/>
          <w:color w:val="auto"/>
        </w:rPr>
        <w:t xml:space="preserve"> and the stopping power of materials </w:t>
      </w:r>
      <w:r w:rsidR="002E71ED" w:rsidRPr="005530FD">
        <w:rPr>
          <w:rFonts w:cs="Arial" w:hint="eastAsia"/>
          <w:color w:val="auto"/>
          <w:lang w:eastAsia="ja-JP"/>
        </w:rPr>
        <w:t xml:space="preserve">for 6.4 MeV </w:t>
      </w:r>
      <w:r w:rsidR="002E71ED" w:rsidRPr="005530FD">
        <w:rPr>
          <w:rFonts w:cs="Arial" w:hint="eastAsia"/>
          <w:color w:val="auto"/>
          <w:vertAlign w:val="superscript"/>
          <w:lang w:eastAsia="ja-JP"/>
        </w:rPr>
        <w:t>15</w:t>
      </w:r>
      <w:r w:rsidR="002E71ED" w:rsidRPr="005530FD">
        <w:rPr>
          <w:rFonts w:cs="Arial" w:hint="eastAsia"/>
          <w:color w:val="auto"/>
          <w:lang w:eastAsia="ja-JP"/>
        </w:rPr>
        <w:t>N</w:t>
      </w:r>
      <w:r w:rsidR="002E71ED" w:rsidRPr="005530FD">
        <w:rPr>
          <w:rFonts w:cs="Arial"/>
          <w:color w:val="auto"/>
        </w:rPr>
        <w:t xml:space="preserve"> ranges between 1-4 keV/nm</w:t>
      </w:r>
      <w:r w:rsidR="00F924A1" w:rsidRPr="005530FD">
        <w:rPr>
          <w:rFonts w:cs="Arial"/>
          <w:color w:val="auto"/>
        </w:rPr>
        <w:t xml:space="preserve">, so that the passage of the </w:t>
      </w:r>
      <w:r w:rsidR="00F924A1" w:rsidRPr="005530FD">
        <w:rPr>
          <w:rFonts w:cs="Arial"/>
          <w:color w:val="auto"/>
          <w:vertAlign w:val="superscript"/>
        </w:rPr>
        <w:t>15</w:t>
      </w:r>
      <w:r w:rsidR="00F924A1" w:rsidRPr="005530FD">
        <w:rPr>
          <w:rFonts w:cs="Arial"/>
          <w:color w:val="auto"/>
        </w:rPr>
        <w:t xml:space="preserve">N ion through </w:t>
      </w:r>
      <w:r w:rsidR="002E71ED" w:rsidRPr="005530FD">
        <w:rPr>
          <w:rFonts w:cs="Arial"/>
          <w:color w:val="auto"/>
        </w:rPr>
        <w:t xml:space="preserve">only </w:t>
      </w:r>
      <w:r w:rsidR="00F924A1" w:rsidRPr="005530FD">
        <w:rPr>
          <w:rFonts w:cs="Arial"/>
          <w:color w:val="auto"/>
        </w:rPr>
        <w:t xml:space="preserve">a few atomic layers </w:t>
      </w:r>
      <w:r w:rsidR="002D3488" w:rsidRPr="005530FD">
        <w:rPr>
          <w:rFonts w:cs="Arial"/>
          <w:color w:val="auto"/>
        </w:rPr>
        <w:t xml:space="preserve">is sufficient to </w:t>
      </w:r>
      <w:r w:rsidR="00F924A1" w:rsidRPr="005530FD">
        <w:rPr>
          <w:rFonts w:cs="Arial"/>
          <w:color w:val="auto"/>
        </w:rPr>
        <w:t>shift its energy out</w:t>
      </w:r>
      <w:r w:rsidR="002E71ED" w:rsidRPr="005530FD">
        <w:rPr>
          <w:rFonts w:cs="Arial"/>
          <w:color w:val="auto"/>
        </w:rPr>
        <w:t xml:space="preserve">side </w:t>
      </w:r>
      <w:r w:rsidR="00F924A1" w:rsidRPr="005530FD">
        <w:rPr>
          <w:rFonts w:cs="Arial"/>
          <w:color w:val="auto"/>
        </w:rPr>
        <w:t xml:space="preserve">the resonance window. </w:t>
      </w:r>
      <w:r w:rsidR="00655EBE" w:rsidRPr="005530FD">
        <w:rPr>
          <w:rFonts w:cs="Arial" w:hint="eastAsia"/>
          <w:color w:val="auto"/>
          <w:lang w:eastAsia="ja-JP"/>
        </w:rPr>
        <w:t>Th</w:t>
      </w:r>
      <w:r w:rsidR="00B66C2A" w:rsidRPr="005530FD">
        <w:rPr>
          <w:rFonts w:cs="Arial"/>
          <w:color w:val="auto"/>
          <w:lang w:eastAsia="ja-JP"/>
        </w:rPr>
        <w:t>us, th</w:t>
      </w:r>
      <w:r w:rsidR="00F755A8" w:rsidRPr="005530FD">
        <w:rPr>
          <w:rFonts w:cs="Arial"/>
          <w:color w:val="auto"/>
          <w:lang w:eastAsia="ja-JP"/>
        </w:rPr>
        <w:t xml:space="preserve">e </w:t>
      </w:r>
      <w:r w:rsidR="0007062C" w:rsidRPr="005530FD">
        <w:rPr>
          <w:rFonts w:cs="Arial"/>
          <w:color w:val="auto"/>
          <w:lang w:eastAsia="ja-JP"/>
        </w:rPr>
        <w:t xml:space="preserve">resonant </w:t>
      </w:r>
      <w:r w:rsidR="00F755A8" w:rsidRPr="005530FD">
        <w:rPr>
          <w:rFonts w:cs="Arial"/>
          <w:color w:val="auto"/>
          <w:lang w:eastAsia="ja-JP"/>
        </w:rPr>
        <w:t xml:space="preserve">reaction </w:t>
      </w:r>
      <w:r w:rsidR="00B66C2A" w:rsidRPr="005530FD">
        <w:rPr>
          <w:rFonts w:cs="Arial"/>
          <w:color w:val="auto"/>
          <w:lang w:eastAsia="ja-JP"/>
        </w:rPr>
        <w:t xml:space="preserve">detects </w:t>
      </w:r>
      <w:r w:rsidR="00B30122" w:rsidRPr="005530FD">
        <w:rPr>
          <w:rFonts w:cs="Arial"/>
          <w:color w:val="auto"/>
          <w:lang w:eastAsia="ja-JP"/>
        </w:rPr>
        <w:t xml:space="preserve">buried </w:t>
      </w:r>
      <w:r w:rsidR="000138E7" w:rsidRPr="005530FD">
        <w:rPr>
          <w:rFonts w:cs="Arial"/>
          <w:color w:val="auto"/>
          <w:lang w:eastAsia="ja-JP"/>
        </w:rPr>
        <w:t xml:space="preserve">H </w:t>
      </w:r>
      <w:r w:rsidR="00B30122" w:rsidRPr="005530FD">
        <w:rPr>
          <w:rFonts w:cs="Arial"/>
          <w:color w:val="auto"/>
          <w:lang w:eastAsia="ja-JP"/>
        </w:rPr>
        <w:t xml:space="preserve">at </w:t>
      </w:r>
      <w:r w:rsidR="00B30122" w:rsidRPr="005530FD">
        <w:rPr>
          <w:rFonts w:cs="Arial"/>
          <w:i/>
          <w:color w:val="auto"/>
          <w:lang w:eastAsia="ja-JP"/>
        </w:rPr>
        <w:t>E</w:t>
      </w:r>
      <w:r w:rsidR="00B30122" w:rsidRPr="005530FD">
        <w:rPr>
          <w:rFonts w:cs="Arial"/>
          <w:color w:val="auto"/>
          <w:vertAlign w:val="subscript"/>
          <w:lang w:eastAsia="ja-JP"/>
        </w:rPr>
        <w:t>i</w:t>
      </w:r>
      <w:r w:rsidR="00B30122" w:rsidRPr="005530FD">
        <w:rPr>
          <w:rFonts w:cs="Arial"/>
          <w:color w:val="auto"/>
          <w:lang w:eastAsia="ja-JP"/>
        </w:rPr>
        <w:t xml:space="preserve"> &gt; </w:t>
      </w:r>
      <w:r w:rsidR="00B30122" w:rsidRPr="005530FD">
        <w:rPr>
          <w:rFonts w:cs="Arial"/>
          <w:i/>
          <w:color w:val="auto"/>
          <w:lang w:eastAsia="ja-JP"/>
        </w:rPr>
        <w:t>E</w:t>
      </w:r>
      <w:r w:rsidR="00B30122" w:rsidRPr="005530FD">
        <w:rPr>
          <w:rFonts w:cs="Arial"/>
          <w:color w:val="auto"/>
          <w:vertAlign w:val="subscript"/>
          <w:lang w:eastAsia="ja-JP"/>
        </w:rPr>
        <w:t>res</w:t>
      </w:r>
      <w:r w:rsidR="00B30122" w:rsidRPr="005530FD">
        <w:rPr>
          <w:rFonts w:cs="Arial"/>
          <w:color w:val="auto"/>
          <w:lang w:eastAsia="ja-JP"/>
        </w:rPr>
        <w:t xml:space="preserve"> </w:t>
      </w:r>
      <w:r w:rsidR="00A74E84" w:rsidRPr="005530FD">
        <w:rPr>
          <w:rFonts w:cs="Arial" w:hint="eastAsia"/>
          <w:color w:val="auto"/>
          <w:lang w:eastAsia="ja-JP"/>
        </w:rPr>
        <w:t xml:space="preserve">in a probing depth </w:t>
      </w:r>
      <w:r w:rsidR="00A74E84" w:rsidRPr="005530FD">
        <w:rPr>
          <w:rFonts w:cs="Arial" w:hint="eastAsia"/>
          <w:i/>
          <w:color w:val="auto"/>
          <w:lang w:eastAsia="ja-JP"/>
        </w:rPr>
        <w:t>d</w:t>
      </w:r>
      <w:r w:rsidR="00A74E84" w:rsidRPr="005530FD">
        <w:rPr>
          <w:rFonts w:cs="Arial" w:hint="eastAsia"/>
          <w:color w:val="auto"/>
          <w:lang w:eastAsia="ja-JP"/>
        </w:rPr>
        <w:t>=(</w:t>
      </w:r>
      <w:r w:rsidR="00A74E84" w:rsidRPr="005530FD">
        <w:rPr>
          <w:rFonts w:cs="Arial" w:hint="eastAsia"/>
          <w:i/>
          <w:color w:val="auto"/>
          <w:lang w:eastAsia="ja-JP"/>
        </w:rPr>
        <w:t>E</w:t>
      </w:r>
      <w:r w:rsidR="00A74E84" w:rsidRPr="005530FD">
        <w:rPr>
          <w:rFonts w:cs="Arial" w:hint="eastAsia"/>
          <w:color w:val="auto"/>
          <w:vertAlign w:val="subscript"/>
          <w:lang w:eastAsia="ja-JP"/>
        </w:rPr>
        <w:t>i</w:t>
      </w:r>
      <w:r w:rsidR="00A74E84" w:rsidRPr="005530FD">
        <w:rPr>
          <w:rFonts w:cs="Arial" w:hint="eastAsia"/>
          <w:color w:val="auto"/>
          <w:lang w:eastAsia="ja-JP"/>
        </w:rPr>
        <w:t>-</w:t>
      </w:r>
      <w:r w:rsidR="00A74E84" w:rsidRPr="005530FD">
        <w:rPr>
          <w:rFonts w:cs="Arial" w:hint="eastAsia"/>
          <w:i/>
          <w:color w:val="auto"/>
          <w:lang w:eastAsia="ja-JP"/>
        </w:rPr>
        <w:t>E</w:t>
      </w:r>
      <w:r w:rsidR="00A74E84" w:rsidRPr="005530FD">
        <w:rPr>
          <w:rFonts w:cs="Arial" w:hint="eastAsia"/>
          <w:color w:val="auto"/>
          <w:vertAlign w:val="subscript"/>
          <w:lang w:eastAsia="ja-JP"/>
        </w:rPr>
        <w:t>res</w:t>
      </w:r>
      <w:r w:rsidR="00A74E84" w:rsidRPr="005530FD">
        <w:rPr>
          <w:rFonts w:cs="Arial" w:hint="eastAsia"/>
          <w:color w:val="auto"/>
          <w:lang w:eastAsia="ja-JP"/>
        </w:rPr>
        <w:t>)/</w:t>
      </w:r>
      <w:r w:rsidR="00A74E84" w:rsidRPr="005530FD">
        <w:rPr>
          <w:rFonts w:cs="Arial" w:hint="eastAsia"/>
          <w:i/>
          <w:color w:val="auto"/>
          <w:lang w:eastAsia="ja-JP"/>
        </w:rPr>
        <w:t>S</w:t>
      </w:r>
      <w:r w:rsidR="00A74E84" w:rsidRPr="005530FD">
        <w:rPr>
          <w:rFonts w:cs="Arial" w:hint="eastAsia"/>
          <w:color w:val="auto"/>
          <w:lang w:eastAsia="ja-JP"/>
        </w:rPr>
        <w:t xml:space="preserve">, where </w:t>
      </w:r>
      <w:r w:rsidR="00A74E84" w:rsidRPr="005530FD">
        <w:rPr>
          <w:rFonts w:cs="Arial" w:hint="eastAsia"/>
          <w:i/>
          <w:color w:val="auto"/>
          <w:lang w:eastAsia="ja-JP"/>
        </w:rPr>
        <w:t>S</w:t>
      </w:r>
      <w:r w:rsidR="00A74E84" w:rsidRPr="005530FD">
        <w:rPr>
          <w:rFonts w:cs="Arial" w:hint="eastAsia"/>
          <w:color w:val="auto"/>
          <w:lang w:eastAsia="ja-JP"/>
        </w:rPr>
        <w:t xml:space="preserve"> is </w:t>
      </w:r>
      <w:r w:rsidR="00A74E84" w:rsidRPr="005530FD">
        <w:rPr>
          <w:rFonts w:cs="Arial"/>
          <w:color w:val="auto"/>
          <w:lang w:eastAsia="ja-JP"/>
        </w:rPr>
        <w:t>the</w:t>
      </w:r>
      <w:r w:rsidR="00A74E84" w:rsidRPr="005530FD">
        <w:rPr>
          <w:rFonts w:cs="Arial" w:hint="eastAsia"/>
          <w:color w:val="auto"/>
          <w:lang w:eastAsia="ja-JP"/>
        </w:rPr>
        <w:t xml:space="preserve"> electronic stopping power of </w:t>
      </w:r>
      <w:r w:rsidR="00A74E84" w:rsidRPr="005530FD">
        <w:rPr>
          <w:rFonts w:cs="Arial"/>
          <w:color w:val="auto"/>
          <w:lang w:eastAsia="ja-JP"/>
        </w:rPr>
        <w:t>the</w:t>
      </w:r>
      <w:r w:rsidR="00A74E84" w:rsidRPr="005530FD">
        <w:rPr>
          <w:rFonts w:cs="Arial" w:hint="eastAsia"/>
          <w:color w:val="auto"/>
          <w:lang w:eastAsia="ja-JP"/>
        </w:rPr>
        <w:t xml:space="preserve"> analyzed material</w:t>
      </w:r>
      <w:hyperlink w:anchor="_ENREF_3" w:tooltip="Wilde, 2014 #2578" w:history="1">
        <w:r w:rsidR="004F0D68" w:rsidRPr="005530FD">
          <w:rPr>
            <w:rFonts w:cs="Arial"/>
            <w:color w:val="auto"/>
            <w:lang w:eastAsia="ja-JP"/>
          </w:rPr>
          <w:fldChar w:fldCharType="begin"/>
        </w:r>
        <w:r w:rsidR="004F0D68" w:rsidRPr="005530FD">
          <w:rPr>
            <w:rFonts w:cs="Arial"/>
            <w:color w:val="auto"/>
            <w:lang w:eastAsia="ja-JP"/>
          </w:rPr>
          <w:instrText xml:space="preserve"> ADDIN EN.CITE &lt;EndNote&gt;&lt;Cite&gt;&lt;Author&gt;Wilde&lt;/Author&gt;&lt;Year&gt;2014&lt;/Year&gt;&lt;RecNum&gt;2578&lt;/RecNum&gt;&lt;DisplayText&gt;&lt;style face="superscript"&gt;3&lt;/style&gt;&lt;/DisplayText&gt;&lt;record&gt;&lt;rec-number&gt;2578&lt;/rec-number&gt;&lt;foreign-keys&gt;&lt;key app="EN" db-id="extw2dzemtdrrjesazbxz20is25xw0da0asd"&gt;2578&lt;/key&gt;&lt;/foreign-keys&gt;&lt;ref-type name="Journal Article"&gt;17&lt;/ref-type&gt;&lt;contributors&gt;&lt;authors&gt;&lt;author&gt;Wilde, Markus&lt;/author&gt;&lt;author&gt;Fukutani, Katsuyuki&lt;/author&gt;&lt;/authors&gt;&lt;/contributors&gt;&lt;titles&gt;&lt;title&gt;Hydrogen detection near surfaces and shallow interfaces with resonant nuclear reaction analysis&lt;/title&gt;&lt;secondary-title&gt;Surface Science Reports&lt;/secondary-title&gt;&lt;/titles&gt;&lt;periodical&gt;&lt;full-title&gt;Surface Science Reports&lt;/full-title&gt;&lt;abbr-1&gt;Surf Sci Rep&lt;/abbr-1&gt;&lt;/periodical&gt;&lt;pages&gt;196-295&lt;/pages&gt;&lt;volume&gt;69&lt;/volume&gt;&lt;number&gt;4&lt;/number&gt;&lt;keywords&gt;&lt;keyword&gt;Nuclear reaction analysis&lt;/keyword&gt;&lt;keyword&gt;Hydrogen depth profiling&lt;/keyword&gt;&lt;keyword&gt;Surface and interface analysis&lt;/keyword&gt;&lt;keyword&gt;Hydrogen adsorption&lt;/keyword&gt;&lt;keyword&gt;Hydrogen absorption&lt;/keyword&gt;&lt;keyword&gt;Hydrogen diffusion&lt;/keyword&gt;&lt;/keywords&gt;&lt;dates&gt;&lt;year&gt;2014&lt;/year&gt;&lt;/dates&gt;&lt;isbn&gt;0167-5729&lt;/isbn&gt;&lt;urls&gt;&lt;related-urls&gt;&lt;url&gt;http://www.sciencedirect.com/science/article/pii/S0167572914000120&lt;/url&gt;&lt;/related-urls&gt;&lt;/urls&gt;&lt;electronic-resource-num&gt;http://dx.doi.org/10.1016/j.surfrep.2014.08.002&lt;/electronic-resource-num&gt;&lt;/record&gt;&lt;/Cite&gt;&lt;/EndNote&gt;</w:instrText>
        </w:r>
        <w:r w:rsidR="004F0D68" w:rsidRPr="005530FD">
          <w:rPr>
            <w:rFonts w:cs="Arial"/>
            <w:color w:val="auto"/>
            <w:lang w:eastAsia="ja-JP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3</w:t>
        </w:r>
        <w:r w:rsidR="004F0D68" w:rsidRPr="005530FD">
          <w:rPr>
            <w:rFonts w:cs="Arial"/>
            <w:color w:val="auto"/>
            <w:lang w:eastAsia="ja-JP"/>
          </w:rPr>
          <w:fldChar w:fldCharType="end"/>
        </w:r>
      </w:hyperlink>
      <w:r w:rsidR="004F0D68" w:rsidRPr="005530FD">
        <w:rPr>
          <w:rFonts w:cs="Arial"/>
          <w:color w:val="auto"/>
          <w:lang w:eastAsia="ja-JP"/>
        </w:rPr>
        <w:t>.</w:t>
      </w:r>
      <w:r w:rsidR="00A74E84" w:rsidRPr="005530FD">
        <w:rPr>
          <w:rFonts w:cs="Arial" w:hint="eastAsia"/>
          <w:color w:val="auto"/>
          <w:lang w:eastAsia="ja-JP"/>
        </w:rPr>
        <w:t xml:space="preserve"> </w:t>
      </w:r>
    </w:p>
    <w:p w14:paraId="0FE8F0CB" w14:textId="77777777" w:rsidR="00D95795" w:rsidRPr="005530FD" w:rsidRDefault="00D95795" w:rsidP="00AF2A4C">
      <w:pPr>
        <w:jc w:val="left"/>
        <w:rPr>
          <w:rFonts w:cs="Arial"/>
          <w:color w:val="auto"/>
          <w:lang w:eastAsia="ja-JP"/>
        </w:rPr>
      </w:pPr>
    </w:p>
    <w:p w14:paraId="7F9111EC" w14:textId="3DD977FF" w:rsidR="002E1348" w:rsidRPr="005530FD" w:rsidRDefault="00F924A1" w:rsidP="00AF2A4C">
      <w:pPr>
        <w:jc w:val="left"/>
        <w:rPr>
          <w:rFonts w:cs="Arial"/>
          <w:color w:val="auto"/>
          <w:lang w:eastAsia="ja-JP"/>
        </w:rPr>
      </w:pPr>
      <w:r w:rsidRPr="005530FD">
        <w:rPr>
          <w:rFonts w:cs="Arial"/>
          <w:color w:val="auto"/>
          <w:lang w:eastAsia="ja-JP"/>
        </w:rPr>
        <w:t xml:space="preserve">By </w:t>
      </w:r>
      <w:r w:rsidR="00770356" w:rsidRPr="005530FD">
        <w:rPr>
          <w:rFonts w:cs="Arial"/>
          <w:color w:val="auto"/>
          <w:lang w:eastAsia="ja-JP"/>
        </w:rPr>
        <w:t xml:space="preserve">measuring the </w:t>
      </w:r>
      <w:r w:rsidR="00770356" w:rsidRPr="005530FD">
        <w:rPr>
          <w:rFonts w:ascii="Symbol" w:hAnsi="Symbol" w:cs="Arial"/>
          <w:color w:val="auto"/>
          <w:lang w:eastAsia="ja-JP"/>
        </w:rPr>
        <w:t></w:t>
      </w:r>
      <w:r w:rsidR="00770356" w:rsidRPr="005530FD">
        <w:rPr>
          <w:rFonts w:cs="Arial"/>
          <w:color w:val="auto"/>
          <w:lang w:eastAsia="ja-JP"/>
        </w:rPr>
        <w:t xml:space="preserve">-yield while scanning the incident </w:t>
      </w:r>
      <w:r w:rsidR="00770356" w:rsidRPr="005530FD">
        <w:rPr>
          <w:rFonts w:cs="Arial"/>
          <w:color w:val="auto"/>
          <w:vertAlign w:val="superscript"/>
          <w:lang w:eastAsia="ja-JP"/>
        </w:rPr>
        <w:t>15</w:t>
      </w:r>
      <w:r w:rsidR="00770356" w:rsidRPr="005530FD">
        <w:rPr>
          <w:rFonts w:cs="Arial"/>
          <w:color w:val="auto"/>
          <w:lang w:eastAsia="ja-JP"/>
        </w:rPr>
        <w:t xml:space="preserve">N ion energy in small increments, one obtains a nuclear reaction excitation curve that </w:t>
      </w:r>
      <w:r w:rsidR="000857B5" w:rsidRPr="005530FD">
        <w:rPr>
          <w:rFonts w:cs="Arial"/>
          <w:color w:val="auto"/>
          <w:lang w:eastAsia="ja-JP"/>
        </w:rPr>
        <w:t>contains the d</w:t>
      </w:r>
      <w:r w:rsidR="00770356" w:rsidRPr="005530FD">
        <w:rPr>
          <w:rFonts w:cs="Arial"/>
          <w:color w:val="auto"/>
          <w:lang w:eastAsia="ja-JP"/>
        </w:rPr>
        <w:t>ensity-</w:t>
      </w:r>
      <w:r w:rsidR="000138E7" w:rsidRPr="005530FD">
        <w:rPr>
          <w:rFonts w:cs="Arial"/>
          <w:color w:val="auto"/>
          <w:lang w:eastAsia="ja-JP"/>
        </w:rPr>
        <w:t xml:space="preserve">depth </w:t>
      </w:r>
      <w:r w:rsidR="00770356" w:rsidRPr="005530FD">
        <w:rPr>
          <w:rFonts w:cs="Arial"/>
          <w:color w:val="auto"/>
          <w:lang w:eastAsia="ja-JP"/>
        </w:rPr>
        <w:t xml:space="preserve">distribution of </w:t>
      </w:r>
      <w:r w:rsidR="000138E7" w:rsidRPr="005530FD">
        <w:rPr>
          <w:rFonts w:cs="Arial"/>
          <w:color w:val="auto"/>
          <w:lang w:eastAsia="ja-JP"/>
        </w:rPr>
        <w:t>hydrogen</w:t>
      </w:r>
      <w:r w:rsidR="000857B5" w:rsidRPr="005530FD">
        <w:rPr>
          <w:rFonts w:cs="Arial"/>
          <w:color w:val="auto"/>
          <w:lang w:eastAsia="ja-JP"/>
        </w:rPr>
        <w:t xml:space="preserve"> </w:t>
      </w:r>
      <w:r w:rsidR="000138E7" w:rsidRPr="005530FD">
        <w:rPr>
          <w:rFonts w:cs="Arial"/>
          <w:color w:val="auto"/>
          <w:lang w:eastAsia="ja-JP"/>
        </w:rPr>
        <w:t>in the target</w:t>
      </w:r>
      <w:r w:rsidR="000857B5" w:rsidRPr="005530FD">
        <w:rPr>
          <w:rFonts w:cs="Arial"/>
          <w:color w:val="auto"/>
          <w:lang w:eastAsia="ja-JP"/>
        </w:rPr>
        <w:t xml:space="preserve">. In this </w:t>
      </w:r>
      <w:r w:rsidR="00097E93" w:rsidRPr="005530FD">
        <w:rPr>
          <w:rFonts w:cs="Arial"/>
          <w:color w:val="auto"/>
          <w:lang w:eastAsia="ja-JP"/>
        </w:rPr>
        <w:t>excitation</w:t>
      </w:r>
      <w:r w:rsidR="000857B5" w:rsidRPr="005530FD">
        <w:rPr>
          <w:rFonts w:cs="Arial"/>
          <w:color w:val="auto"/>
          <w:lang w:eastAsia="ja-JP"/>
        </w:rPr>
        <w:t xml:space="preserve"> curve (</w:t>
      </w:r>
      <w:r w:rsidR="000857B5" w:rsidRPr="005530FD">
        <w:rPr>
          <w:rFonts w:ascii="Symbol" w:hAnsi="Symbol" w:cs="Arial"/>
          <w:color w:val="auto"/>
          <w:lang w:eastAsia="ja-JP"/>
        </w:rPr>
        <w:t></w:t>
      </w:r>
      <w:r w:rsidR="000857B5" w:rsidRPr="005530FD">
        <w:rPr>
          <w:rFonts w:cs="Arial"/>
          <w:color w:val="auto"/>
          <w:lang w:eastAsia="ja-JP"/>
        </w:rPr>
        <w:t xml:space="preserve">-yield vs. </w:t>
      </w:r>
      <w:r w:rsidR="000857B5" w:rsidRPr="005530FD">
        <w:rPr>
          <w:rFonts w:cs="Arial"/>
          <w:color w:val="auto"/>
          <w:vertAlign w:val="superscript"/>
          <w:lang w:eastAsia="ja-JP"/>
        </w:rPr>
        <w:t>15</w:t>
      </w:r>
      <w:r w:rsidR="000857B5" w:rsidRPr="005530FD">
        <w:rPr>
          <w:rFonts w:cs="Arial"/>
          <w:color w:val="auto"/>
          <w:lang w:eastAsia="ja-JP"/>
        </w:rPr>
        <w:t xml:space="preserve">N energy), the actual H depth </w:t>
      </w:r>
      <w:r w:rsidR="00B86B4E" w:rsidRPr="005530FD">
        <w:rPr>
          <w:rFonts w:cs="Arial"/>
          <w:color w:val="auto"/>
          <w:lang w:eastAsia="ja-JP"/>
        </w:rPr>
        <w:t>distribution</w:t>
      </w:r>
      <w:r w:rsidR="000857B5" w:rsidRPr="005530FD">
        <w:rPr>
          <w:rFonts w:cs="Arial"/>
          <w:color w:val="auto"/>
          <w:lang w:eastAsia="ja-JP"/>
        </w:rPr>
        <w:t xml:space="preserve"> is </w:t>
      </w:r>
      <w:r w:rsidR="00770356" w:rsidRPr="005530FD">
        <w:rPr>
          <w:rFonts w:cs="Arial"/>
          <w:color w:val="auto"/>
          <w:lang w:eastAsia="ja-JP"/>
        </w:rPr>
        <w:t>convol</w:t>
      </w:r>
      <w:r w:rsidR="000857B5" w:rsidRPr="005530FD">
        <w:rPr>
          <w:rFonts w:cs="Arial"/>
          <w:color w:val="auto"/>
          <w:lang w:eastAsia="ja-JP"/>
        </w:rPr>
        <w:t>ved</w:t>
      </w:r>
      <w:r w:rsidR="00770356" w:rsidRPr="005530FD">
        <w:rPr>
          <w:rFonts w:cs="Arial"/>
          <w:color w:val="auto"/>
          <w:lang w:eastAsia="ja-JP"/>
        </w:rPr>
        <w:t xml:space="preserve"> with the NRA instrumental function</w:t>
      </w:r>
      <w:r w:rsidR="00D21790" w:rsidRPr="005530FD">
        <w:rPr>
          <w:rFonts w:cs="Arial"/>
          <w:color w:val="auto"/>
          <w:lang w:eastAsia="ja-JP"/>
        </w:rPr>
        <w:t xml:space="preserve"> that</w:t>
      </w:r>
      <w:r w:rsidR="00097E93" w:rsidRPr="005530FD">
        <w:rPr>
          <w:rFonts w:cs="Arial"/>
          <w:color w:val="auto"/>
          <w:lang w:eastAsia="ja-JP"/>
        </w:rPr>
        <w:t xml:space="preserve"> </w:t>
      </w:r>
      <w:r w:rsidR="000857B5" w:rsidRPr="005530FD">
        <w:rPr>
          <w:rFonts w:cs="Arial"/>
          <w:color w:val="auto"/>
          <w:lang w:eastAsia="ja-JP"/>
        </w:rPr>
        <w:t>adds a</w:t>
      </w:r>
      <w:r w:rsidR="00B86B4E" w:rsidRPr="005530FD">
        <w:rPr>
          <w:rFonts w:cs="Arial"/>
          <w:color w:val="auto"/>
          <w:lang w:eastAsia="ja-JP"/>
        </w:rPr>
        <w:t xml:space="preserve"> </w:t>
      </w:r>
      <w:r w:rsidR="00097E93" w:rsidRPr="005530FD">
        <w:rPr>
          <w:rFonts w:cs="Arial"/>
          <w:color w:val="auto"/>
          <w:lang w:eastAsia="ja-JP"/>
        </w:rPr>
        <w:t xml:space="preserve">predominantly </w:t>
      </w:r>
      <w:r w:rsidR="000857B5" w:rsidRPr="005530FD">
        <w:rPr>
          <w:rFonts w:cs="Arial"/>
          <w:color w:val="auto"/>
          <w:lang w:eastAsia="ja-JP"/>
        </w:rPr>
        <w:t>Gaussian broadening</w:t>
      </w:r>
      <w:r w:rsidR="00097E93" w:rsidRPr="005530FD">
        <w:rPr>
          <w:rFonts w:cs="Arial"/>
          <w:color w:val="auto"/>
          <w:lang w:eastAsia="ja-JP"/>
        </w:rPr>
        <w:t xml:space="preserve"> </w:t>
      </w:r>
      <w:r w:rsidR="00D21790" w:rsidRPr="005530FD">
        <w:rPr>
          <w:rFonts w:cs="Arial"/>
          <w:color w:val="auto"/>
          <w:lang w:eastAsia="ja-JP"/>
        </w:rPr>
        <w:t xml:space="preserve">and </w:t>
      </w:r>
      <w:r w:rsidR="00097967" w:rsidRPr="005530FD">
        <w:rPr>
          <w:rFonts w:cs="Arial"/>
          <w:color w:val="auto"/>
          <w:lang w:eastAsia="ja-JP"/>
        </w:rPr>
        <w:t xml:space="preserve">is </w:t>
      </w:r>
      <w:r w:rsidR="00A2368A" w:rsidRPr="005530FD">
        <w:rPr>
          <w:rFonts w:cs="Arial"/>
          <w:color w:val="auto"/>
          <w:lang w:eastAsia="ja-JP"/>
        </w:rPr>
        <w:t xml:space="preserve">the main </w:t>
      </w:r>
      <w:r w:rsidR="00097E93" w:rsidRPr="005530FD">
        <w:rPr>
          <w:rFonts w:cs="Arial"/>
          <w:color w:val="auto"/>
          <w:lang w:eastAsia="ja-JP"/>
        </w:rPr>
        <w:t xml:space="preserve">limitation for the </w:t>
      </w:r>
      <w:r w:rsidR="00A2368A" w:rsidRPr="005530FD">
        <w:rPr>
          <w:rFonts w:cs="Arial"/>
          <w:color w:val="auto"/>
          <w:lang w:eastAsia="ja-JP"/>
        </w:rPr>
        <w:t>depth resolution</w:t>
      </w:r>
      <w:hyperlink w:anchor="_ENREF_3" w:tooltip="Wilde, 2014 #2578" w:history="1">
        <w:r w:rsidR="004F0D68" w:rsidRPr="005530FD">
          <w:rPr>
            <w:rFonts w:cs="Arial"/>
            <w:color w:val="auto"/>
            <w:lang w:eastAsia="ja-JP"/>
          </w:rPr>
          <w:fldChar w:fldCharType="begin"/>
        </w:r>
        <w:r w:rsidR="004F0D68" w:rsidRPr="005530FD">
          <w:rPr>
            <w:rFonts w:cs="Arial"/>
            <w:color w:val="auto"/>
            <w:lang w:eastAsia="ja-JP"/>
          </w:rPr>
          <w:instrText xml:space="preserve"> ADDIN EN.CITE &lt;EndNote&gt;&lt;Cite&gt;&lt;Author&gt;Wilde&lt;/Author&gt;&lt;Year&gt;2014&lt;/Year&gt;&lt;RecNum&gt;2578&lt;/RecNum&gt;&lt;DisplayText&gt;&lt;style face="superscript"&gt;3&lt;/style&gt;&lt;/DisplayText&gt;&lt;record&gt;&lt;rec-number&gt;2578&lt;/rec-number&gt;&lt;foreign-keys&gt;&lt;key app="EN" db-id="extw2dzemtdrrjesazbxz20is25xw0da0asd"&gt;2578&lt;/key&gt;&lt;/foreign-keys&gt;&lt;ref-type name="Journal Article"&gt;17&lt;/ref-type&gt;&lt;contributors&gt;&lt;authors&gt;&lt;author&gt;Wilde, Markus&lt;/author&gt;&lt;author&gt;Fukutani, Katsuyuki&lt;/author&gt;&lt;/authors&gt;&lt;/contributors&gt;&lt;titles&gt;&lt;title&gt;Hydrogen detection near surfaces and shallow interfaces with resonant nuclear reaction analysis&lt;/title&gt;&lt;secondary-title&gt;Surface Science Reports&lt;/secondary-title&gt;&lt;/titles&gt;&lt;periodical&gt;&lt;full-title&gt;Surface Science Reports&lt;/full-title&gt;&lt;abbr-1&gt;Surf Sci Rep&lt;/abbr-1&gt;&lt;/periodical&gt;&lt;pages&gt;196-295&lt;/pages&gt;&lt;volume&gt;69&lt;/volume&gt;&lt;number&gt;4&lt;/number&gt;&lt;keywords&gt;&lt;keyword&gt;Nuclear reaction analysis&lt;/keyword&gt;&lt;keyword&gt;Hydrogen depth profiling&lt;/keyword&gt;&lt;keyword&gt;Surface and interface analysis&lt;/keyword&gt;&lt;keyword&gt;Hydrogen adsorption&lt;/keyword&gt;&lt;keyword&gt;Hydrogen absorption&lt;/keyword&gt;&lt;keyword&gt;Hydrogen diffusion&lt;/keyword&gt;&lt;/keywords&gt;&lt;dates&gt;&lt;year&gt;2014&lt;/year&gt;&lt;/dates&gt;&lt;isbn&gt;0167-5729&lt;/isbn&gt;&lt;urls&gt;&lt;related-urls&gt;&lt;url&gt;http://www.sciencedirect.com/science/article/pii/S0167572914000120&lt;/url&gt;&lt;/related-urls&gt;&lt;/urls&gt;&lt;electronic-resource-num&gt;http://dx.doi.org/10.1016/j.surfrep.2014.08.002&lt;/electronic-resource-num&gt;&lt;/record&gt;&lt;/Cite&gt;&lt;/EndNote&gt;</w:instrText>
        </w:r>
        <w:r w:rsidR="004F0D68" w:rsidRPr="005530FD">
          <w:rPr>
            <w:rFonts w:cs="Arial"/>
            <w:color w:val="auto"/>
            <w:lang w:eastAsia="ja-JP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3</w:t>
        </w:r>
        <w:r w:rsidR="004F0D68" w:rsidRPr="005530FD">
          <w:rPr>
            <w:rFonts w:cs="Arial"/>
            <w:color w:val="auto"/>
            <w:lang w:eastAsia="ja-JP"/>
          </w:rPr>
          <w:fldChar w:fldCharType="end"/>
        </w:r>
      </w:hyperlink>
      <w:r w:rsidR="004F0D68" w:rsidRPr="005530FD">
        <w:rPr>
          <w:rFonts w:cs="Arial"/>
          <w:color w:val="auto"/>
          <w:lang w:eastAsia="ja-JP"/>
        </w:rPr>
        <w:t>.</w:t>
      </w:r>
      <w:r w:rsidR="00A2368A" w:rsidRPr="005530FD">
        <w:rPr>
          <w:rFonts w:cs="Arial"/>
          <w:color w:val="auto"/>
          <w:lang w:eastAsia="ja-JP"/>
        </w:rPr>
        <w:t xml:space="preserve"> </w:t>
      </w:r>
      <w:r w:rsidR="00097967" w:rsidRPr="005530FD">
        <w:rPr>
          <w:rFonts w:cs="Arial"/>
          <w:color w:val="auto"/>
          <w:lang w:eastAsia="ja-JP"/>
        </w:rPr>
        <w:t xml:space="preserve">At the surface (i.e., at </w:t>
      </w:r>
      <w:r w:rsidR="00097967" w:rsidRPr="005530FD">
        <w:rPr>
          <w:rFonts w:cs="Arial"/>
          <w:i/>
          <w:color w:val="auto"/>
          <w:lang w:eastAsia="ja-JP"/>
        </w:rPr>
        <w:t>E</w:t>
      </w:r>
      <w:r w:rsidR="00097967" w:rsidRPr="005530FD">
        <w:rPr>
          <w:rFonts w:cs="Arial"/>
          <w:color w:val="auto"/>
          <w:vertAlign w:val="subscript"/>
          <w:lang w:eastAsia="ja-JP"/>
        </w:rPr>
        <w:t>i</w:t>
      </w:r>
      <w:r w:rsidR="00097967" w:rsidRPr="005530FD">
        <w:rPr>
          <w:rFonts w:cs="Arial"/>
          <w:color w:val="auto"/>
          <w:lang w:eastAsia="ja-JP"/>
        </w:rPr>
        <w:t xml:space="preserve"> = </w:t>
      </w:r>
      <w:r w:rsidR="00097967" w:rsidRPr="005530FD">
        <w:rPr>
          <w:rFonts w:cs="Arial"/>
          <w:i/>
          <w:color w:val="auto"/>
          <w:lang w:eastAsia="ja-JP"/>
        </w:rPr>
        <w:t>E</w:t>
      </w:r>
      <w:r w:rsidR="00097967" w:rsidRPr="005530FD">
        <w:rPr>
          <w:rFonts w:cs="Arial"/>
          <w:color w:val="auto"/>
          <w:vertAlign w:val="subscript"/>
          <w:lang w:eastAsia="ja-JP"/>
        </w:rPr>
        <w:t>res</w:t>
      </w:r>
      <w:r w:rsidR="00097967" w:rsidRPr="005530FD">
        <w:rPr>
          <w:rFonts w:cs="Arial"/>
          <w:color w:val="auto"/>
          <w:lang w:eastAsia="ja-JP"/>
        </w:rPr>
        <w:t>) the Gaussian width is</w:t>
      </w:r>
      <w:r w:rsidR="00A2368A" w:rsidRPr="005530FD">
        <w:rPr>
          <w:rFonts w:cs="Arial"/>
          <w:color w:val="auto"/>
          <w:lang w:eastAsia="ja-JP"/>
        </w:rPr>
        <w:t xml:space="preserve"> dominated by a </w:t>
      </w:r>
      <w:r w:rsidR="00097967" w:rsidRPr="005530FD">
        <w:rPr>
          <w:rFonts w:cs="Arial"/>
          <w:color w:val="auto"/>
          <w:lang w:eastAsia="ja-JP"/>
        </w:rPr>
        <w:t xml:space="preserve">Doppler Effect due to </w:t>
      </w:r>
      <w:r w:rsidR="00A2368A" w:rsidRPr="005530FD">
        <w:rPr>
          <w:rFonts w:cs="Arial"/>
          <w:color w:val="auto"/>
          <w:lang w:eastAsia="ja-JP"/>
        </w:rPr>
        <w:t>zero-point vibration</w:t>
      </w:r>
      <w:r w:rsidR="00097967" w:rsidRPr="005530FD">
        <w:rPr>
          <w:rFonts w:cs="Arial"/>
          <w:color w:val="auto"/>
          <w:lang w:eastAsia="ja-JP"/>
        </w:rPr>
        <w:t xml:space="preserve"> of the H atoms against the target surface.</w:t>
      </w:r>
      <w:r w:rsidR="008C27AA" w:rsidRPr="005530FD">
        <w:rPr>
          <w:rFonts w:cs="Arial"/>
          <w:color w:val="auto"/>
          <w:lang w:eastAsia="ja-JP"/>
        </w:rPr>
        <w:fldChar w:fldCharType="begin">
          <w:fldData xml:space="preserve">PEVuZE5vdGU+PENpdGU+PEF1dGhvcj5aaW5rZS1BbGxtYW5nPC9BdXRob3I+PFllYXI+MTk4Njwv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</w:fldData>
        </w:fldChar>
      </w:r>
      <w:r w:rsidR="002616CA" w:rsidRPr="005530FD">
        <w:rPr>
          <w:rFonts w:cs="Arial"/>
          <w:color w:val="auto"/>
          <w:lang w:eastAsia="ja-JP"/>
        </w:rPr>
        <w:instrText xml:space="preserve"> ADDIN EN.CITE </w:instrText>
      </w:r>
      <w:r w:rsidR="002616CA" w:rsidRPr="005530FD">
        <w:rPr>
          <w:rFonts w:cs="Arial"/>
          <w:color w:val="auto"/>
          <w:lang w:eastAsia="ja-JP"/>
        </w:rPr>
        <w:fldChar w:fldCharType="begin">
          <w:fldData xml:space="preserve">PEVuZE5vdGU+PENpdGU+PEF1dGhvcj5aaW5rZS1BbGxtYW5nPC9BdXRob3I+PFllYXI+MTk4Njwv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</w:fldData>
        </w:fldChar>
      </w:r>
      <w:r w:rsidR="002616CA" w:rsidRPr="005530FD">
        <w:rPr>
          <w:rFonts w:cs="Arial"/>
          <w:color w:val="auto"/>
          <w:lang w:eastAsia="ja-JP"/>
        </w:rPr>
        <w:instrText xml:space="preserve"> ADDIN EN.CITE.DATA </w:instrText>
      </w:r>
      <w:r w:rsidR="002616CA" w:rsidRPr="005530FD">
        <w:rPr>
          <w:rFonts w:cs="Arial"/>
          <w:color w:val="auto"/>
          <w:lang w:eastAsia="ja-JP"/>
        </w:rPr>
      </w:r>
      <w:r w:rsidR="002616CA" w:rsidRPr="005530FD">
        <w:rPr>
          <w:rFonts w:cs="Arial"/>
          <w:color w:val="auto"/>
          <w:lang w:eastAsia="ja-JP"/>
        </w:rPr>
        <w:fldChar w:fldCharType="end"/>
      </w:r>
      <w:r w:rsidR="008C27AA" w:rsidRPr="005530FD">
        <w:rPr>
          <w:rFonts w:cs="Arial"/>
          <w:color w:val="auto"/>
          <w:lang w:eastAsia="ja-JP"/>
        </w:rPr>
      </w:r>
      <w:r w:rsidR="008C27AA" w:rsidRPr="005530FD">
        <w:rPr>
          <w:rFonts w:cs="Arial"/>
          <w:color w:val="auto"/>
          <w:lang w:eastAsia="ja-JP"/>
        </w:rPr>
        <w:fldChar w:fldCharType="separate"/>
      </w:r>
      <w:hyperlink w:anchor="_ENREF_11" w:tooltip="Fukutani, 2002 #655" w:history="1"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11</w:t>
        </w:r>
      </w:hyperlink>
      <w:r w:rsidR="008C27AA" w:rsidRPr="005530FD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27" w:tooltip="Zinke-Allmang, 1986 #661" w:history="1"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27</w:t>
        </w:r>
      </w:hyperlink>
      <w:r w:rsidR="008C27AA" w:rsidRPr="005530FD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28" w:tooltip="Zinke-Allmang, 1986 #662" w:history="1"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28</w:t>
        </w:r>
      </w:hyperlink>
      <w:r w:rsidR="008C27AA" w:rsidRPr="005530FD">
        <w:rPr>
          <w:rFonts w:cs="Arial"/>
          <w:color w:val="auto"/>
          <w:lang w:eastAsia="ja-JP"/>
        </w:rPr>
        <w:fldChar w:fldCharType="end"/>
      </w:r>
      <w:r w:rsidR="00097967" w:rsidRPr="005530FD">
        <w:rPr>
          <w:rFonts w:cs="Arial"/>
          <w:color w:val="auto"/>
          <w:lang w:eastAsia="ja-JP"/>
        </w:rPr>
        <w:t xml:space="preserve"> </w:t>
      </w:r>
      <w:r w:rsidRPr="005530FD">
        <w:rPr>
          <w:rFonts w:cs="Arial"/>
          <w:color w:val="auto"/>
          <w:lang w:eastAsia="ja-JP"/>
        </w:rPr>
        <w:t xml:space="preserve">The </w:t>
      </w:r>
      <w:r w:rsidR="00B30122" w:rsidRPr="005530FD">
        <w:rPr>
          <w:rFonts w:cs="Arial"/>
          <w:color w:val="auto"/>
          <w:lang w:eastAsia="ja-JP"/>
        </w:rPr>
        <w:t xml:space="preserve">yield curve of buried hydrogen </w:t>
      </w:r>
      <w:r w:rsidR="002E71ED" w:rsidRPr="005530FD">
        <w:rPr>
          <w:rFonts w:cs="Arial"/>
          <w:color w:val="auto"/>
          <w:lang w:eastAsia="ja-JP"/>
        </w:rPr>
        <w:t xml:space="preserve">detected at </w:t>
      </w:r>
      <w:r w:rsidR="002E71ED" w:rsidRPr="005530FD">
        <w:rPr>
          <w:rFonts w:cs="Arial"/>
          <w:i/>
          <w:color w:val="auto"/>
          <w:lang w:eastAsia="ja-JP"/>
        </w:rPr>
        <w:t>E</w:t>
      </w:r>
      <w:r w:rsidR="002E71ED" w:rsidRPr="005530FD">
        <w:rPr>
          <w:rFonts w:cs="Arial"/>
          <w:color w:val="auto"/>
          <w:vertAlign w:val="subscript"/>
          <w:lang w:eastAsia="ja-JP"/>
        </w:rPr>
        <w:t>i</w:t>
      </w:r>
      <w:r w:rsidR="002E71ED" w:rsidRPr="005530FD">
        <w:rPr>
          <w:rFonts w:cs="Arial"/>
          <w:color w:val="auto"/>
          <w:lang w:eastAsia="ja-JP"/>
        </w:rPr>
        <w:t xml:space="preserve"> &gt; </w:t>
      </w:r>
      <w:r w:rsidR="002E71ED" w:rsidRPr="005530FD">
        <w:rPr>
          <w:rFonts w:cs="Arial"/>
          <w:i/>
          <w:color w:val="auto"/>
          <w:lang w:eastAsia="ja-JP"/>
        </w:rPr>
        <w:t>E</w:t>
      </w:r>
      <w:r w:rsidR="002E71ED" w:rsidRPr="005530FD">
        <w:rPr>
          <w:rFonts w:cs="Arial"/>
          <w:color w:val="auto"/>
          <w:vertAlign w:val="subscript"/>
          <w:lang w:eastAsia="ja-JP"/>
        </w:rPr>
        <w:t>res</w:t>
      </w:r>
      <w:r w:rsidR="002E71ED" w:rsidRPr="005530FD">
        <w:rPr>
          <w:rFonts w:cs="Arial"/>
          <w:color w:val="auto"/>
          <w:lang w:eastAsia="ja-JP"/>
        </w:rPr>
        <w:t xml:space="preserve"> </w:t>
      </w:r>
      <w:r w:rsidRPr="005530FD">
        <w:rPr>
          <w:rFonts w:cs="Arial"/>
          <w:color w:val="auto"/>
          <w:lang w:eastAsia="ja-JP"/>
        </w:rPr>
        <w:t xml:space="preserve">is affected by an additional Gaussian broadening </w:t>
      </w:r>
      <w:r w:rsidR="002E71ED" w:rsidRPr="005530FD">
        <w:rPr>
          <w:rFonts w:cs="Arial"/>
          <w:color w:val="auto"/>
          <w:lang w:eastAsia="ja-JP"/>
        </w:rPr>
        <w:t xml:space="preserve">component </w:t>
      </w:r>
      <w:r w:rsidRPr="005530FD">
        <w:rPr>
          <w:rFonts w:cs="Arial"/>
          <w:color w:val="auto"/>
          <w:lang w:eastAsia="ja-JP"/>
        </w:rPr>
        <w:t>due to</w:t>
      </w:r>
      <w:r w:rsidR="008033D0" w:rsidRPr="005530FD">
        <w:rPr>
          <w:rFonts w:cs="Arial"/>
          <w:color w:val="auto"/>
          <w:lang w:eastAsia="ja-JP"/>
        </w:rPr>
        <w:t xml:space="preserve"> random</w:t>
      </w:r>
      <w:r w:rsidRPr="005530FD">
        <w:rPr>
          <w:rFonts w:cs="Arial"/>
          <w:color w:val="auto"/>
          <w:lang w:eastAsia="ja-JP"/>
        </w:rPr>
        <w:t xml:space="preserve"> </w:t>
      </w:r>
      <w:r w:rsidRPr="005530FD">
        <w:rPr>
          <w:rFonts w:cs="Arial"/>
          <w:color w:val="auto"/>
          <w:vertAlign w:val="superscript"/>
          <w:lang w:eastAsia="ja-JP"/>
        </w:rPr>
        <w:t>15</w:t>
      </w:r>
      <w:r w:rsidRPr="005530FD">
        <w:rPr>
          <w:rFonts w:cs="Arial"/>
          <w:color w:val="auto"/>
          <w:lang w:eastAsia="ja-JP"/>
        </w:rPr>
        <w:t xml:space="preserve">N ion </w:t>
      </w:r>
      <w:r w:rsidR="002E71ED" w:rsidRPr="005530FD">
        <w:rPr>
          <w:rFonts w:cs="Arial"/>
          <w:color w:val="auto"/>
          <w:lang w:eastAsia="ja-JP"/>
        </w:rPr>
        <w:t xml:space="preserve">energy </w:t>
      </w:r>
      <w:r w:rsidRPr="005530FD">
        <w:rPr>
          <w:rFonts w:cs="Arial"/>
          <w:color w:val="auto"/>
          <w:lang w:eastAsia="ja-JP"/>
        </w:rPr>
        <w:t>straggling in</w:t>
      </w:r>
      <w:r w:rsidR="00B30122" w:rsidRPr="005530FD">
        <w:rPr>
          <w:rFonts w:cs="Arial"/>
          <w:color w:val="auto"/>
          <w:lang w:eastAsia="ja-JP"/>
        </w:rPr>
        <w:t>side</w:t>
      </w:r>
      <w:r w:rsidRPr="005530FD">
        <w:rPr>
          <w:rFonts w:cs="Arial"/>
          <w:color w:val="auto"/>
          <w:lang w:eastAsia="ja-JP"/>
        </w:rPr>
        <w:t xml:space="preserve"> the target</w:t>
      </w:r>
      <w:r w:rsidR="002D3488" w:rsidRPr="005530FD">
        <w:rPr>
          <w:rFonts w:cs="Arial"/>
          <w:color w:val="auto"/>
          <w:lang w:eastAsia="ja-JP"/>
        </w:rPr>
        <w:t xml:space="preserve">. The straggling width </w:t>
      </w:r>
      <w:r w:rsidRPr="005530FD">
        <w:rPr>
          <w:rFonts w:cs="Arial"/>
          <w:color w:val="auto"/>
          <w:lang w:eastAsia="ja-JP"/>
        </w:rPr>
        <w:t xml:space="preserve">increases in proportion to the square root of the ion trajectory length </w:t>
      </w:r>
      <w:r w:rsidR="00B30122" w:rsidRPr="005530FD">
        <w:rPr>
          <w:rFonts w:cs="Arial"/>
          <w:color w:val="auto"/>
          <w:lang w:eastAsia="ja-JP"/>
        </w:rPr>
        <w:t xml:space="preserve">in the material </w:t>
      </w:r>
      <w:r w:rsidR="008C27AA" w:rsidRPr="005530FD">
        <w:rPr>
          <w:rFonts w:cs="Arial"/>
          <w:color w:val="auto"/>
          <w:lang w:eastAsia="ja-JP"/>
        </w:rPr>
        <w:fldChar w:fldCharType="begin"/>
      </w:r>
      <w:r w:rsidR="008C27AA" w:rsidRPr="005530FD">
        <w:rPr>
          <w:rFonts w:cs="Arial"/>
          <w:color w:val="auto"/>
          <w:lang w:eastAsia="ja-JP"/>
        </w:rPr>
        <w:instrText xml:space="preserve"> ADDIN EN.CITE &lt;EndNote&gt;&lt;Cite&gt;&lt;Author&gt;Bohr&lt;/Author&gt;&lt;Year&gt;1948&lt;/Year&gt;&lt;RecNum&gt;692&lt;/RecNum&gt;&lt;DisplayText&gt;&lt;style face="superscript"&gt;29,30&lt;/style&gt;&lt;/DisplayText&gt;&lt;record&gt;&lt;rec-number&gt;692&lt;/rec-number&gt;&lt;foreign-keys&gt;&lt;key app="EN" db-id="extw2dzemtdrrjesazbxz20is25xw0da0asd"&gt;692&lt;/key&gt;&lt;/foreign-keys&gt;&lt;ref-type name="Journal Article"&gt;17&lt;/ref-type&gt;&lt;contributors&gt;&lt;authors&gt;&lt;author&gt;Bohr, N.&lt;/author&gt;&lt;/authors&gt;&lt;/contributors&gt;&lt;titles&gt;&lt;secondary-title&gt;K. Dan. Vidensk. Selsk. Mat.-Fys. Medd. &lt;/secondary-title&gt;&lt;/titles&gt;&lt;periodical&gt;&lt;full-title&gt;K. Dan. Vidensk. Selsk. Mat.-Fys. Medd.&lt;/full-title&gt;&lt;/periodical&gt;&lt;volume&gt;18&lt;/volume&gt;&lt;number&gt;8&lt;/number&gt;&lt;dates&gt;&lt;year&gt;1948&lt;/year&gt;&lt;/dates&gt;&lt;urls&gt;&lt;/urls&gt;&lt;/record&gt;&lt;/Cite&gt;&lt;Cite&gt;&lt;Author&gt;Rud&lt;/Author&gt;&lt;Year&gt;1978&lt;/Year&gt;&lt;RecNum&gt;680&lt;/RecNum&gt;&lt;record&gt;&lt;rec-number&gt;680&lt;/rec-number&gt;&lt;foreign-keys&gt;&lt;key app="EN" db-id="extw2dzemtdrrjesazbxz20is25xw0da0asd"&gt;680&lt;/key&gt;&lt;/foreign-keys&gt;&lt;ref-type name="Journal Article"&gt;17&lt;/ref-type&gt;&lt;contributors&gt;&lt;authors&gt;&lt;author&gt;Rud, N.&lt;/author&gt;&lt;author&gt;Bøttiger, J.&lt;/author&gt;&lt;author&gt;Jensen, P. S.&lt;/author&gt;&lt;/authors&gt;&lt;/contributors&gt;&lt;titles&gt;&lt;title&gt;Measurements of energy-loss distributions for 6.5 MeV 15N ions in solids&lt;/title&gt;&lt;secondary-title&gt;Nuclear Instruments and Methods&lt;/secondary-title&gt;&lt;/titles&gt;&lt;periodical&gt;&lt;full-title&gt;Nuclear Instruments and Methods&lt;/full-title&gt;&lt;/periodical&gt;&lt;pages&gt;247-252&lt;/pages&gt;&lt;volume&gt;151&lt;/volume&gt;&lt;number&gt;1–2&lt;/number&gt;&lt;dates&gt;&lt;year&gt;1978&lt;/year&gt;&lt;/dates&gt;&lt;isbn&gt;0029-554X&lt;/isbn&gt;&lt;urls&gt;&lt;related-urls&gt;&lt;url&gt;http://www.sciencedirect.com/science/article/pii/0029554X78904962&lt;/url&gt;&lt;/related-urls&gt;&lt;/urls&gt;&lt;electronic-resource-num&gt;10.1016/0029-554x(78)90496-2&lt;/electronic-resource-num&gt;&lt;/record&gt;&lt;/Cite&gt;&lt;/EndNote&gt;</w:instrText>
      </w:r>
      <w:r w:rsidR="008C27AA" w:rsidRPr="005530FD">
        <w:rPr>
          <w:rFonts w:cs="Arial"/>
          <w:color w:val="auto"/>
          <w:lang w:eastAsia="ja-JP"/>
        </w:rPr>
        <w:fldChar w:fldCharType="separate"/>
      </w:r>
      <w:hyperlink w:anchor="_ENREF_29" w:tooltip="Bohr, 1948 #692" w:history="1"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29</w:t>
        </w:r>
      </w:hyperlink>
      <w:r w:rsidR="008C27AA" w:rsidRPr="005530FD">
        <w:rPr>
          <w:rFonts w:cs="Arial"/>
          <w:noProof/>
          <w:color w:val="auto"/>
          <w:vertAlign w:val="superscript"/>
          <w:lang w:eastAsia="ja-JP"/>
        </w:rPr>
        <w:t>,</w:t>
      </w:r>
      <w:hyperlink w:anchor="_ENREF_30" w:tooltip="Rud, 1978 #680" w:history="1">
        <w:r w:rsidR="004F0D68" w:rsidRPr="005530FD">
          <w:rPr>
            <w:rFonts w:cs="Arial"/>
            <w:noProof/>
            <w:color w:val="auto"/>
            <w:vertAlign w:val="superscript"/>
            <w:lang w:eastAsia="ja-JP"/>
          </w:rPr>
          <w:t>30</w:t>
        </w:r>
      </w:hyperlink>
      <w:r w:rsidR="008C27AA" w:rsidRPr="005530FD">
        <w:rPr>
          <w:rFonts w:cs="Arial"/>
          <w:color w:val="auto"/>
          <w:lang w:eastAsia="ja-JP"/>
        </w:rPr>
        <w:fldChar w:fldCharType="end"/>
      </w:r>
      <w:r w:rsidR="00F36DF4" w:rsidRPr="005530FD">
        <w:rPr>
          <w:rFonts w:cs="Arial"/>
          <w:color w:val="auto"/>
          <w:lang w:eastAsia="ja-JP"/>
        </w:rPr>
        <w:t xml:space="preserve"> </w:t>
      </w:r>
      <w:r w:rsidR="002D3488" w:rsidRPr="005530FD">
        <w:rPr>
          <w:rFonts w:cs="Arial"/>
          <w:color w:val="auto"/>
          <w:lang w:eastAsia="ja-JP"/>
        </w:rPr>
        <w:t xml:space="preserve">and becomes </w:t>
      </w:r>
      <w:r w:rsidR="0007062C" w:rsidRPr="005530FD">
        <w:rPr>
          <w:rFonts w:cs="Arial"/>
          <w:color w:val="auto"/>
          <w:lang w:eastAsia="ja-JP"/>
        </w:rPr>
        <w:t xml:space="preserve">the </w:t>
      </w:r>
      <w:r w:rsidR="002D3488" w:rsidRPr="005530FD">
        <w:rPr>
          <w:rFonts w:cs="Arial"/>
          <w:color w:val="auto"/>
          <w:lang w:eastAsia="ja-JP"/>
        </w:rPr>
        <w:t xml:space="preserve">dominant </w:t>
      </w:r>
      <w:r w:rsidR="0007062C" w:rsidRPr="005530FD">
        <w:rPr>
          <w:rFonts w:cs="Arial"/>
          <w:color w:val="auto"/>
          <w:lang w:eastAsia="ja-JP"/>
        </w:rPr>
        <w:t xml:space="preserve">resolution limiting factor </w:t>
      </w:r>
      <w:r w:rsidR="002D3488" w:rsidRPr="005530FD">
        <w:rPr>
          <w:rFonts w:cs="Arial"/>
          <w:color w:val="auto"/>
          <w:lang w:eastAsia="ja-JP"/>
        </w:rPr>
        <w:t>above probing depths of 10-20 nm</w:t>
      </w:r>
      <w:r w:rsidRPr="005530FD">
        <w:rPr>
          <w:rFonts w:cs="Arial"/>
          <w:color w:val="auto"/>
          <w:lang w:eastAsia="ja-JP"/>
        </w:rPr>
        <w:t xml:space="preserve">. </w:t>
      </w:r>
    </w:p>
    <w:p w14:paraId="1BFDFF9C" w14:textId="77777777" w:rsidR="002E1348" w:rsidRPr="005530FD" w:rsidRDefault="002E1348" w:rsidP="00AF2A4C">
      <w:pPr>
        <w:jc w:val="left"/>
        <w:rPr>
          <w:rFonts w:cs="Arial"/>
          <w:color w:val="auto"/>
          <w:lang w:eastAsia="ja-JP"/>
        </w:rPr>
      </w:pPr>
    </w:p>
    <w:p w14:paraId="5926E0D5" w14:textId="1CF11FD0" w:rsidR="00DA4C17" w:rsidRPr="005530FD" w:rsidRDefault="00222F3C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To demonstrate a few very typical hydrogen profiling applications with 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 NRA, we here exemplarily describe (1) the quantitative evaluation of the surface H coverage and of the bulk-absorbed hydrogen concentration in a H</w:t>
      </w:r>
      <w:r w:rsidRPr="005530FD">
        <w:rPr>
          <w:rFonts w:cs="Arial"/>
          <w:color w:val="auto"/>
          <w:vertAlign w:val="subscript"/>
        </w:rPr>
        <w:t>2</w:t>
      </w:r>
      <w:r w:rsidRPr="005530FD">
        <w:rPr>
          <w:rFonts w:cs="Arial"/>
          <w:color w:val="auto"/>
        </w:rPr>
        <w:t xml:space="preserve"> exposed palladium</w:t>
      </w:r>
      <w:r w:rsidR="00E57111" w:rsidRPr="005530FD">
        <w:rPr>
          <w:rFonts w:cs="Arial"/>
          <w:color w:val="auto"/>
        </w:rPr>
        <w:t xml:space="preserve"> (Pd)</w:t>
      </w:r>
      <w:r w:rsidRPr="005530FD">
        <w:rPr>
          <w:rFonts w:cs="Arial"/>
          <w:color w:val="auto"/>
        </w:rPr>
        <w:t xml:space="preserve"> single crystal, and (2) the evaluation of the depth location and hydrogen layer densit</w:t>
      </w:r>
      <w:r w:rsidR="008C27AA" w:rsidRPr="005530FD">
        <w:rPr>
          <w:rFonts w:cs="Arial"/>
          <w:color w:val="auto"/>
        </w:rPr>
        <w:t>ies</w:t>
      </w:r>
      <w:r w:rsidRPr="005530FD">
        <w:rPr>
          <w:rFonts w:cs="Arial"/>
          <w:color w:val="auto"/>
        </w:rPr>
        <w:t xml:space="preserve"> at buried interface</w:t>
      </w:r>
      <w:r w:rsidR="008C27AA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 xml:space="preserve"> of SiO</w:t>
      </w:r>
      <w:r w:rsidRPr="005530FD">
        <w:rPr>
          <w:rFonts w:cs="Arial"/>
          <w:color w:val="auto"/>
          <w:vertAlign w:val="subscript"/>
        </w:rPr>
        <w:t>2</w:t>
      </w:r>
      <w:r w:rsidRPr="005530FD">
        <w:rPr>
          <w:rFonts w:cs="Arial"/>
          <w:color w:val="auto"/>
        </w:rPr>
        <w:t>/Si(100) stack</w:t>
      </w:r>
      <w:r w:rsidR="008C27AA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 xml:space="preserve">. The </w:t>
      </w:r>
      <w:r w:rsidR="00D21790" w:rsidRPr="005530FD">
        <w:rPr>
          <w:rFonts w:cs="Arial"/>
          <w:color w:val="auto"/>
        </w:rPr>
        <w:t xml:space="preserve">NRA measurements </w:t>
      </w:r>
      <w:r w:rsidRPr="005530FD">
        <w:rPr>
          <w:rFonts w:cs="Arial"/>
          <w:color w:val="auto"/>
        </w:rPr>
        <w:t xml:space="preserve">are performed at </w:t>
      </w:r>
      <w:r w:rsidR="0078445F" w:rsidRPr="005530FD">
        <w:rPr>
          <w:rFonts w:cs="Arial"/>
          <w:color w:val="auto"/>
        </w:rPr>
        <w:t xml:space="preserve">the </w:t>
      </w:r>
      <w:r w:rsidR="00B740E5" w:rsidRPr="005530FD">
        <w:rPr>
          <w:rFonts w:cs="Arial"/>
          <w:color w:val="auto"/>
        </w:rPr>
        <w:t xml:space="preserve">MALT </w:t>
      </w:r>
      <w:r w:rsidR="00B740E5" w:rsidRPr="005530FD">
        <w:rPr>
          <w:rFonts w:cs="Arial" w:hint="eastAsia"/>
          <w:color w:val="auto"/>
          <w:lang w:eastAsia="ja-JP"/>
        </w:rPr>
        <w:t xml:space="preserve">5 MV van-de-Graaf </w:t>
      </w:r>
      <w:r w:rsidR="00B740E5" w:rsidRPr="005530FD">
        <w:rPr>
          <w:rFonts w:cs="Arial"/>
          <w:color w:val="auto"/>
        </w:rPr>
        <w:t>tandem accelerator</w:t>
      </w:r>
      <w:hyperlink w:anchor="_ENREF_31" w:tooltip=",  #1080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&lt;EndNote&gt;&lt;Cite&gt;&lt;RecNum&gt;1080&lt;/RecNum&gt;&lt;DisplayText&gt;&lt;style face="superscript"&gt;31&lt;/style&gt;&lt;/DisplayText&gt;&lt;record&gt;&lt;rec-number&gt;1080&lt;/rec-number&gt;&lt;foreign-keys&gt;&lt;key app="EN" db-id="extw2dzemtdrrjesazbxz20is25xw0da0asd"&gt;1080&lt;/key&gt;&lt;/foreign-keys&gt;&lt;ref-type name="Web Page"&gt;12&lt;/ref-type&gt;&lt;contributors&gt;&lt;/contributors&gt;&lt;titles&gt;&lt;title&gt;MALT&lt;/title&gt;&lt;/titles&gt;&lt;dates&gt;&lt;/dates&gt;&lt;pub-location&gt;http://malt.n.t.u-tokyo.ac.jp/index.html&lt;/pub-location&gt;&lt;urls&gt;&lt;related-urls&gt;&lt;url&gt;http://malt.n.t.u-tokyo.ac.jp/index.html&lt;/url&gt;&lt;/related-urls&gt;&lt;/urls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31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B740E5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>of</w:t>
      </w:r>
      <w:r w:rsidR="00B740E5" w:rsidRPr="005530FD">
        <w:rPr>
          <w:rFonts w:cs="Arial"/>
          <w:color w:val="auto"/>
        </w:rPr>
        <w:t xml:space="preserve"> the University of Tokyo</w:t>
      </w:r>
      <w:r w:rsidR="00B30122" w:rsidRPr="005530FD">
        <w:rPr>
          <w:rFonts w:cs="Arial"/>
          <w:color w:val="auto"/>
        </w:rPr>
        <w:t xml:space="preserve">, which </w:t>
      </w:r>
      <w:r w:rsidR="00D21790" w:rsidRPr="005530FD">
        <w:rPr>
          <w:rFonts w:cs="Arial"/>
          <w:color w:val="auto"/>
        </w:rPr>
        <w:t>delivers</w:t>
      </w:r>
      <w:r w:rsidR="003C5899" w:rsidRPr="005530FD">
        <w:rPr>
          <w:rFonts w:cs="Arial"/>
          <w:color w:val="auto"/>
        </w:rPr>
        <w:t xml:space="preserve"> </w:t>
      </w:r>
      <w:r w:rsidR="000138E7" w:rsidRPr="005530FD">
        <w:rPr>
          <w:rFonts w:cs="Arial"/>
          <w:color w:val="auto"/>
        </w:rPr>
        <w:t xml:space="preserve">a highly stable and </w:t>
      </w:r>
      <w:r w:rsidR="0078445F" w:rsidRPr="005530FD">
        <w:rPr>
          <w:rFonts w:cs="Arial"/>
          <w:color w:val="auto"/>
        </w:rPr>
        <w:t>well-monochromatized</w:t>
      </w:r>
      <w:r w:rsidR="000138E7" w:rsidRPr="005530FD">
        <w:rPr>
          <w:rFonts w:cs="Arial"/>
          <w:color w:val="auto"/>
        </w:rPr>
        <w:t xml:space="preserve"> (</w:t>
      </w:r>
      <w:r w:rsidR="000138E7" w:rsidRPr="005530FD">
        <w:rPr>
          <w:rFonts w:ascii="Symbol" w:hAnsi="Symbol" w:cs="Arial"/>
          <w:color w:val="auto"/>
        </w:rPr>
        <w:t></w:t>
      </w:r>
      <w:r w:rsidR="000138E7" w:rsidRPr="005530FD">
        <w:rPr>
          <w:rFonts w:cs="Arial"/>
          <w:color w:val="auto"/>
        </w:rPr>
        <w:t>E</w:t>
      </w:r>
      <w:r w:rsidR="000138E7" w:rsidRPr="005530FD">
        <w:rPr>
          <w:rFonts w:cs="Arial"/>
          <w:color w:val="auto"/>
          <w:vertAlign w:val="subscript"/>
        </w:rPr>
        <w:t>i</w:t>
      </w:r>
      <w:r w:rsidR="000138E7" w:rsidRPr="005530FD">
        <w:rPr>
          <w:rFonts w:cs="Arial"/>
          <w:color w:val="auto"/>
        </w:rPr>
        <w:t xml:space="preserve"> </w:t>
      </w:r>
      <w:r w:rsidR="000138E7" w:rsidRPr="005530FD">
        <w:rPr>
          <w:rFonts w:ascii="Times New Roman" w:hAnsi="Times New Roman" w:cs="Times New Roman"/>
          <w:color w:val="auto"/>
        </w:rPr>
        <w:t>≥</w:t>
      </w:r>
      <w:r w:rsidR="000138E7" w:rsidRPr="005530FD">
        <w:rPr>
          <w:rFonts w:cs="Arial"/>
          <w:color w:val="auto"/>
        </w:rPr>
        <w:t xml:space="preserve"> </w:t>
      </w:r>
      <w:r w:rsidR="003C5899" w:rsidRPr="005530FD">
        <w:rPr>
          <w:rFonts w:cs="Arial"/>
          <w:color w:val="auto"/>
        </w:rPr>
        <w:t>2</w:t>
      </w:r>
      <w:r w:rsidR="000138E7" w:rsidRPr="005530FD">
        <w:rPr>
          <w:rFonts w:cs="Arial"/>
          <w:color w:val="auto"/>
        </w:rPr>
        <w:t xml:space="preserve"> keV)</w:t>
      </w:r>
      <w:r w:rsidR="003216D5" w:rsidRPr="005530FD">
        <w:rPr>
          <w:rFonts w:cs="Arial"/>
          <w:color w:val="auto"/>
        </w:rPr>
        <w:t xml:space="preserve"> </w:t>
      </w:r>
      <w:r w:rsidR="0078445F" w:rsidRPr="005530FD">
        <w:rPr>
          <w:rFonts w:cs="Arial"/>
          <w:color w:val="auto"/>
          <w:vertAlign w:val="superscript"/>
        </w:rPr>
        <w:t>15</w:t>
      </w:r>
      <w:r w:rsidR="0078445F" w:rsidRPr="005530FD">
        <w:rPr>
          <w:rFonts w:cs="Arial"/>
          <w:color w:val="auto"/>
        </w:rPr>
        <w:t xml:space="preserve">N ion beam </w:t>
      </w:r>
      <w:r w:rsidR="000138E7" w:rsidRPr="005530FD">
        <w:rPr>
          <w:rFonts w:cs="Arial"/>
          <w:color w:val="auto"/>
        </w:rPr>
        <w:t>of 6 - 13 MeV</w:t>
      </w:r>
      <w:r w:rsidR="00AB6125" w:rsidRPr="005530FD">
        <w:rPr>
          <w:rFonts w:cs="Arial"/>
          <w:color w:val="auto"/>
        </w:rPr>
        <w:t>. T</w:t>
      </w:r>
      <w:r w:rsidR="00C06ECF" w:rsidRPr="005530FD">
        <w:rPr>
          <w:rFonts w:cs="Arial"/>
          <w:color w:val="auto"/>
        </w:rPr>
        <w:t xml:space="preserve">he authors have developed a </w:t>
      </w:r>
      <w:r w:rsidRPr="005530FD">
        <w:rPr>
          <w:rFonts w:cs="Arial"/>
          <w:color w:val="auto"/>
        </w:rPr>
        <w:t xml:space="preserve">computer </w:t>
      </w:r>
      <w:r w:rsidR="00D50A2A" w:rsidRPr="005530FD">
        <w:rPr>
          <w:rFonts w:cs="Arial" w:hint="eastAsia"/>
          <w:color w:val="auto"/>
          <w:lang w:eastAsia="ja-JP"/>
        </w:rPr>
        <w:t xml:space="preserve">control </w:t>
      </w:r>
      <w:r w:rsidR="003C5899" w:rsidRPr="005530FD">
        <w:rPr>
          <w:rFonts w:cs="Arial"/>
          <w:color w:val="auto"/>
        </w:rPr>
        <w:t xml:space="preserve">system </w:t>
      </w:r>
      <w:r w:rsidRPr="005530FD">
        <w:rPr>
          <w:rFonts w:cs="Arial"/>
          <w:color w:val="auto"/>
        </w:rPr>
        <w:t xml:space="preserve">for the accelerator </w:t>
      </w:r>
      <w:r w:rsidR="003C5899" w:rsidRPr="005530FD">
        <w:rPr>
          <w:rFonts w:cs="Arial"/>
          <w:color w:val="auto"/>
        </w:rPr>
        <w:t xml:space="preserve">to enable </w:t>
      </w:r>
      <w:r w:rsidRPr="005530FD">
        <w:rPr>
          <w:rFonts w:cs="Arial"/>
          <w:color w:val="auto"/>
        </w:rPr>
        <w:t xml:space="preserve">automated </w:t>
      </w:r>
      <w:r w:rsidR="00D50A2A" w:rsidRPr="005530FD">
        <w:rPr>
          <w:rFonts w:cs="Arial" w:hint="eastAsia"/>
          <w:color w:val="auto"/>
          <w:lang w:eastAsia="ja-JP"/>
        </w:rPr>
        <w:t xml:space="preserve">energy scanning </w:t>
      </w:r>
      <w:r w:rsidR="003C5899" w:rsidRPr="005530FD">
        <w:rPr>
          <w:rFonts w:cs="Arial"/>
          <w:color w:val="auto"/>
        </w:rPr>
        <w:t xml:space="preserve">and data acquisition </w:t>
      </w:r>
      <w:r w:rsidR="003C5899" w:rsidRPr="005530FD">
        <w:rPr>
          <w:rFonts w:cs="Arial"/>
          <w:color w:val="auto"/>
          <w:lang w:eastAsia="ja-JP"/>
        </w:rPr>
        <w:t xml:space="preserve">for </w:t>
      </w:r>
      <w:r w:rsidR="00770356" w:rsidRPr="005530FD">
        <w:rPr>
          <w:rFonts w:cs="Arial"/>
          <w:color w:val="auto"/>
          <w:lang w:eastAsia="ja-JP"/>
        </w:rPr>
        <w:t xml:space="preserve">hydrogen </w:t>
      </w:r>
      <w:r w:rsidR="00C06ECF" w:rsidRPr="005530FD">
        <w:rPr>
          <w:rFonts w:cs="Arial"/>
          <w:color w:val="auto"/>
        </w:rPr>
        <w:t>profiling</w:t>
      </w:r>
      <w:r w:rsidR="0078445F" w:rsidRPr="005530FD">
        <w:rPr>
          <w:rFonts w:cs="Arial"/>
          <w:color w:val="auto"/>
        </w:rPr>
        <w:t xml:space="preserve">. </w:t>
      </w:r>
      <w:r w:rsidR="003C5899" w:rsidRPr="005530FD">
        <w:rPr>
          <w:rFonts w:cs="Arial"/>
          <w:color w:val="auto"/>
        </w:rPr>
        <w:t xml:space="preserve">Reflecting the </w:t>
      </w:r>
      <w:r w:rsidRPr="005530FD">
        <w:rPr>
          <w:rFonts w:cs="Arial"/>
          <w:color w:val="auto"/>
        </w:rPr>
        <w:t xml:space="preserve">two different NRA measurement tasks </w:t>
      </w:r>
      <w:r w:rsidRPr="005530FD">
        <w:rPr>
          <w:rFonts w:cs="Arial"/>
          <w:color w:val="auto"/>
        </w:rPr>
        <w:lastRenderedPageBreak/>
        <w:t xml:space="preserve">presented by the above </w:t>
      </w:r>
      <w:r w:rsidR="003C5899" w:rsidRPr="005530FD">
        <w:rPr>
          <w:rFonts w:cs="Arial"/>
          <w:color w:val="auto"/>
        </w:rPr>
        <w:t>H profiling applications</w:t>
      </w:r>
      <w:r w:rsidR="0007062C" w:rsidRPr="005530FD">
        <w:rPr>
          <w:rFonts w:cs="Arial"/>
          <w:color w:val="auto"/>
        </w:rPr>
        <w:t xml:space="preserve">, the MALT facility provides two ion beam lines with </w:t>
      </w:r>
      <w:r w:rsidRPr="005530FD">
        <w:rPr>
          <w:rFonts w:cs="Arial"/>
          <w:color w:val="auto"/>
        </w:rPr>
        <w:t xml:space="preserve">specialized </w:t>
      </w:r>
      <w:r w:rsidR="0007062C" w:rsidRPr="005530FD">
        <w:rPr>
          <w:rFonts w:cs="Arial"/>
          <w:color w:val="auto"/>
        </w:rPr>
        <w:t>experimental stations</w:t>
      </w:r>
      <w:r w:rsidR="00DA4C17" w:rsidRPr="005530FD">
        <w:rPr>
          <w:rFonts w:cs="Arial"/>
          <w:color w:val="auto"/>
        </w:rPr>
        <w:t xml:space="preserve">: (1) a UHV </w:t>
      </w:r>
      <w:r w:rsidR="00072485" w:rsidRPr="005530FD">
        <w:rPr>
          <w:rFonts w:cs="Arial"/>
          <w:color w:val="auto"/>
        </w:rPr>
        <w:t xml:space="preserve">surface analytical </w:t>
      </w:r>
      <w:r w:rsidR="00DA4C17" w:rsidRPr="005530FD">
        <w:rPr>
          <w:rFonts w:cs="Arial"/>
          <w:color w:val="auto"/>
        </w:rPr>
        <w:t xml:space="preserve">system </w:t>
      </w:r>
      <w:r w:rsidR="00734B42" w:rsidRPr="005530FD">
        <w:rPr>
          <w:rFonts w:cs="Arial"/>
          <w:color w:val="auto"/>
        </w:rPr>
        <w:t xml:space="preserve">with </w:t>
      </w:r>
      <w:r w:rsidR="005039D8" w:rsidRPr="005530FD">
        <w:rPr>
          <w:rFonts w:cs="Arial"/>
          <w:color w:val="auto"/>
        </w:rPr>
        <w:t>a single</w:t>
      </w:r>
      <w:r w:rsidR="00734B42" w:rsidRPr="005530FD">
        <w:rPr>
          <w:rFonts w:cs="Arial"/>
          <w:color w:val="auto"/>
        </w:rPr>
        <w:t xml:space="preserve"> bismuth </w:t>
      </w:r>
      <w:r w:rsidR="003756FC" w:rsidRPr="005530FD">
        <w:rPr>
          <w:rFonts w:cs="Arial"/>
          <w:color w:val="auto"/>
        </w:rPr>
        <w:t xml:space="preserve">germanate </w:t>
      </w:r>
      <w:r w:rsidR="00C81AF5" w:rsidRPr="005530FD">
        <w:rPr>
          <w:rFonts w:cs="Arial"/>
          <w:color w:val="auto"/>
        </w:rPr>
        <w:t>(BGO</w:t>
      </w:r>
      <w:r w:rsidR="00734B42" w:rsidRPr="005530FD">
        <w:rPr>
          <w:rFonts w:cs="Arial"/>
          <w:color w:val="auto"/>
        </w:rPr>
        <w:t>, Bi</w:t>
      </w:r>
      <w:r w:rsidR="00734B42" w:rsidRPr="005530FD">
        <w:rPr>
          <w:rFonts w:cs="Arial"/>
          <w:color w:val="auto"/>
          <w:vertAlign w:val="subscript"/>
        </w:rPr>
        <w:t>4</w:t>
      </w:r>
      <w:r w:rsidR="00734B42" w:rsidRPr="005530FD">
        <w:rPr>
          <w:rFonts w:cs="Arial"/>
          <w:color w:val="auto"/>
        </w:rPr>
        <w:t>Ge</w:t>
      </w:r>
      <w:r w:rsidR="00734B42" w:rsidRPr="005530FD">
        <w:rPr>
          <w:rFonts w:cs="Arial"/>
          <w:color w:val="auto"/>
          <w:vertAlign w:val="subscript"/>
        </w:rPr>
        <w:t>3</w:t>
      </w:r>
      <w:r w:rsidR="00734B42" w:rsidRPr="005530FD">
        <w:rPr>
          <w:rFonts w:cs="Arial"/>
          <w:color w:val="auto"/>
        </w:rPr>
        <w:t>O</w:t>
      </w:r>
      <w:r w:rsidR="00734B42" w:rsidRPr="005530FD">
        <w:rPr>
          <w:rFonts w:cs="Arial"/>
          <w:color w:val="auto"/>
          <w:vertAlign w:val="subscript"/>
        </w:rPr>
        <w:t>12</w:t>
      </w:r>
      <w:r w:rsidR="00734B42" w:rsidRPr="005530FD">
        <w:rPr>
          <w:rFonts w:cs="Arial"/>
          <w:color w:val="auto"/>
        </w:rPr>
        <w:t xml:space="preserve">) </w:t>
      </w:r>
      <w:r w:rsidR="00734B42" w:rsidRPr="005530FD">
        <w:rPr>
          <w:rFonts w:ascii="Symbol" w:hAnsi="Symbol" w:cs="Arial"/>
          <w:color w:val="auto"/>
        </w:rPr>
        <w:t></w:t>
      </w:r>
      <w:r w:rsidR="00734B42" w:rsidRPr="005530FD">
        <w:rPr>
          <w:rFonts w:cs="Arial"/>
          <w:color w:val="auto"/>
        </w:rPr>
        <w:t xml:space="preserve">-scintillation detector </w:t>
      </w:r>
      <w:r w:rsidR="00DA4C17" w:rsidRPr="005530FD">
        <w:rPr>
          <w:rFonts w:cs="Arial"/>
          <w:color w:val="auto"/>
        </w:rPr>
        <w:t xml:space="preserve">dedicated to the </w:t>
      </w:r>
      <w:r w:rsidR="00072485" w:rsidRPr="005530FD">
        <w:rPr>
          <w:rFonts w:cs="Arial"/>
          <w:color w:val="auto"/>
        </w:rPr>
        <w:t xml:space="preserve">NRA </w:t>
      </w:r>
      <w:r w:rsidR="00DA4C17" w:rsidRPr="005530FD">
        <w:rPr>
          <w:rFonts w:cs="Arial"/>
          <w:color w:val="auto"/>
        </w:rPr>
        <w:t xml:space="preserve">quantitation of </w:t>
      </w:r>
      <w:r w:rsidR="00AB1A23" w:rsidRPr="005530FD">
        <w:rPr>
          <w:rFonts w:cs="Arial"/>
          <w:color w:val="auto"/>
        </w:rPr>
        <w:t xml:space="preserve">hydrogen surface coverages, </w:t>
      </w:r>
      <w:r w:rsidR="00BB6AAB" w:rsidRPr="005530FD">
        <w:rPr>
          <w:rFonts w:cs="Arial"/>
          <w:color w:val="auto"/>
        </w:rPr>
        <w:t xml:space="preserve">to </w:t>
      </w:r>
      <w:r w:rsidR="00AB1A23" w:rsidRPr="005530FD">
        <w:rPr>
          <w:rFonts w:cs="Arial"/>
          <w:color w:val="auto"/>
        </w:rPr>
        <w:t xml:space="preserve">zero-point vibration spectroscopy, and </w:t>
      </w:r>
      <w:r w:rsidR="00BB6AAB" w:rsidRPr="005530FD">
        <w:rPr>
          <w:rFonts w:cs="Arial"/>
          <w:color w:val="auto"/>
        </w:rPr>
        <w:t xml:space="preserve">to </w:t>
      </w:r>
      <w:r w:rsidR="00AB1A23" w:rsidRPr="005530FD">
        <w:rPr>
          <w:rFonts w:cs="Arial"/>
          <w:color w:val="auto"/>
        </w:rPr>
        <w:t>H depth profiling at atomically controlled single crystal targets</w:t>
      </w:r>
      <w:r w:rsidR="008D2128" w:rsidRPr="005530FD">
        <w:rPr>
          <w:rFonts w:cs="Arial"/>
          <w:color w:val="auto"/>
        </w:rPr>
        <w:t xml:space="preserve"> in </w:t>
      </w:r>
      <w:r w:rsidR="00A700D0" w:rsidRPr="005530FD">
        <w:rPr>
          <w:rFonts w:cs="Arial"/>
          <w:color w:val="auto"/>
        </w:rPr>
        <w:t xml:space="preserve">a unique </w:t>
      </w:r>
      <w:r w:rsidR="008D2128" w:rsidRPr="005530FD">
        <w:rPr>
          <w:rFonts w:cs="Arial"/>
          <w:color w:val="auto"/>
        </w:rPr>
        <w:t xml:space="preserve">combination with TDS; and (2) a </w:t>
      </w:r>
      <w:r w:rsidR="00072485" w:rsidRPr="005530FD">
        <w:rPr>
          <w:rFonts w:cs="Arial"/>
          <w:color w:val="auto"/>
        </w:rPr>
        <w:t xml:space="preserve">high vacuum chamber </w:t>
      </w:r>
      <w:r w:rsidR="00C80812" w:rsidRPr="005530FD">
        <w:rPr>
          <w:rFonts w:cs="Arial"/>
          <w:color w:val="auto"/>
        </w:rPr>
        <w:t>equipped with two BGO</w:t>
      </w:r>
      <w:r w:rsidR="00C81AF5" w:rsidRPr="005530FD">
        <w:rPr>
          <w:rFonts w:cs="Arial"/>
          <w:color w:val="auto"/>
        </w:rPr>
        <w:t xml:space="preserve"> detec</w:t>
      </w:r>
      <w:r w:rsidR="00C80812" w:rsidRPr="005530FD">
        <w:rPr>
          <w:rFonts w:cs="Arial"/>
          <w:color w:val="auto"/>
        </w:rPr>
        <w:t xml:space="preserve">tors positioned very close to the target for increased </w:t>
      </w:r>
      <w:r w:rsidR="007709A6" w:rsidRPr="005530FD">
        <w:rPr>
          <w:rFonts w:ascii="Symbol" w:hAnsi="Symbol" w:cs="Arial"/>
          <w:color w:val="auto"/>
        </w:rPr>
        <w:t></w:t>
      </w:r>
      <w:r w:rsidR="007709A6" w:rsidRPr="005530FD">
        <w:rPr>
          <w:rFonts w:cs="Arial"/>
          <w:color w:val="auto"/>
        </w:rPr>
        <w:t>-detection efficiency</w:t>
      </w:r>
      <w:r w:rsidR="00C81AF5" w:rsidRPr="005530FD">
        <w:rPr>
          <w:rFonts w:cs="Arial"/>
          <w:color w:val="auto"/>
        </w:rPr>
        <w:t xml:space="preserve">, </w:t>
      </w:r>
      <w:r w:rsidR="00BB6AAB" w:rsidRPr="005530FD">
        <w:rPr>
          <w:rFonts w:cs="Arial"/>
          <w:color w:val="auto"/>
        </w:rPr>
        <w:t>provid</w:t>
      </w:r>
      <w:r w:rsidR="00C81AF5" w:rsidRPr="005530FD">
        <w:rPr>
          <w:rFonts w:cs="Arial"/>
          <w:color w:val="auto"/>
        </w:rPr>
        <w:t xml:space="preserve">ing for </w:t>
      </w:r>
      <w:r w:rsidR="00BB6AAB" w:rsidRPr="005530FD">
        <w:rPr>
          <w:rFonts w:cs="Arial"/>
          <w:color w:val="auto"/>
        </w:rPr>
        <w:t>a lower</w:t>
      </w:r>
      <w:r w:rsidR="007709A6" w:rsidRPr="005530FD">
        <w:rPr>
          <w:rFonts w:cs="Arial"/>
          <w:color w:val="auto"/>
        </w:rPr>
        <w:t xml:space="preserve"> </w:t>
      </w:r>
      <w:r w:rsidR="00A700D0" w:rsidRPr="005530FD">
        <w:rPr>
          <w:rFonts w:cs="Arial"/>
          <w:color w:val="auto"/>
        </w:rPr>
        <w:t xml:space="preserve">H </w:t>
      </w:r>
      <w:r w:rsidR="00C80812" w:rsidRPr="005530FD">
        <w:rPr>
          <w:rFonts w:cs="Arial"/>
          <w:color w:val="auto"/>
        </w:rPr>
        <w:t xml:space="preserve">detection </w:t>
      </w:r>
      <w:r w:rsidR="00BB6AAB" w:rsidRPr="005530FD">
        <w:rPr>
          <w:rFonts w:cs="Arial"/>
          <w:color w:val="auto"/>
        </w:rPr>
        <w:t>limit</w:t>
      </w:r>
      <w:r w:rsidRPr="005530FD">
        <w:rPr>
          <w:rFonts w:cs="Arial"/>
          <w:color w:val="auto"/>
        </w:rPr>
        <w:t xml:space="preserve"> and faster data acquisition</w:t>
      </w:r>
      <w:r w:rsidR="00561686" w:rsidRPr="005530FD">
        <w:rPr>
          <w:rFonts w:cs="Arial"/>
          <w:color w:val="auto"/>
        </w:rPr>
        <w:t xml:space="preserve">. This setup </w:t>
      </w:r>
      <w:r w:rsidR="00A700D0" w:rsidRPr="005530FD">
        <w:rPr>
          <w:rFonts w:cs="Arial"/>
          <w:color w:val="auto"/>
        </w:rPr>
        <w:t xml:space="preserve">has no </w:t>
      </w:r>
      <w:r w:rsidR="00BB6AAB" w:rsidRPr="005530FD">
        <w:rPr>
          <w:rFonts w:cs="Arial"/>
          <w:color w:val="auto"/>
        </w:rPr>
        <w:t xml:space="preserve">sample preparation facilities </w:t>
      </w:r>
      <w:r w:rsidR="00A700D0" w:rsidRPr="005530FD">
        <w:rPr>
          <w:rFonts w:cs="Arial"/>
          <w:color w:val="auto"/>
        </w:rPr>
        <w:t xml:space="preserve">but </w:t>
      </w:r>
      <w:r w:rsidR="003768EE" w:rsidRPr="005530FD">
        <w:rPr>
          <w:rFonts w:cs="Arial"/>
          <w:color w:val="auto"/>
        </w:rPr>
        <w:t xml:space="preserve">allows </w:t>
      </w:r>
      <w:r w:rsidR="00BB6AAB" w:rsidRPr="005530FD">
        <w:rPr>
          <w:rFonts w:cs="Arial"/>
          <w:color w:val="auto"/>
        </w:rPr>
        <w:t xml:space="preserve">for rapid sample exchange (~30 min) and thus for a higher throughput of </w:t>
      </w:r>
      <w:r w:rsidR="00C80812" w:rsidRPr="005530FD">
        <w:rPr>
          <w:rFonts w:cs="Arial"/>
          <w:color w:val="auto"/>
        </w:rPr>
        <w:t>targets</w:t>
      </w:r>
      <w:r w:rsidR="007709A6" w:rsidRPr="005530FD">
        <w:rPr>
          <w:rFonts w:cs="Arial"/>
          <w:color w:val="auto"/>
        </w:rPr>
        <w:t xml:space="preserve"> for which </w:t>
      </w:r>
      <w:r w:rsidR="00A700D0" w:rsidRPr="005530FD">
        <w:rPr>
          <w:rFonts w:cs="Arial"/>
          <w:color w:val="auto"/>
        </w:rPr>
        <w:t xml:space="preserve">a </w:t>
      </w:r>
      <w:r w:rsidR="00E57111" w:rsidRPr="005530FD">
        <w:rPr>
          <w:rFonts w:cs="Arial"/>
          <w:color w:val="auto"/>
        </w:rPr>
        <w:t>well-</w:t>
      </w:r>
      <w:r w:rsidR="00A700D0" w:rsidRPr="005530FD">
        <w:rPr>
          <w:rFonts w:cs="Arial"/>
          <w:color w:val="auto"/>
        </w:rPr>
        <w:t xml:space="preserve">controlled </w:t>
      </w:r>
      <w:r w:rsidR="007709A6" w:rsidRPr="005530FD">
        <w:rPr>
          <w:rFonts w:cs="Arial"/>
          <w:color w:val="auto"/>
        </w:rPr>
        <w:t>surface layer is not a</w:t>
      </w:r>
      <w:r w:rsidR="00BB6AAB" w:rsidRPr="005530FD">
        <w:rPr>
          <w:rFonts w:cs="Arial"/>
          <w:color w:val="auto"/>
        </w:rPr>
        <w:t xml:space="preserve">n essential </w:t>
      </w:r>
      <w:r w:rsidR="007709A6" w:rsidRPr="005530FD">
        <w:rPr>
          <w:rFonts w:cs="Arial"/>
          <w:color w:val="auto"/>
        </w:rPr>
        <w:t>part of the analytical task</w:t>
      </w:r>
      <w:r w:rsidR="00BB6AAB" w:rsidRPr="005530FD">
        <w:rPr>
          <w:rFonts w:cs="Arial"/>
          <w:color w:val="auto"/>
        </w:rPr>
        <w:t xml:space="preserve">, such as </w:t>
      </w:r>
      <w:r w:rsidR="00E57111" w:rsidRPr="005530FD">
        <w:rPr>
          <w:rFonts w:cs="Arial"/>
          <w:color w:val="auto"/>
        </w:rPr>
        <w:t xml:space="preserve">H </w:t>
      </w:r>
      <w:r w:rsidR="00BB6AAB" w:rsidRPr="005530FD">
        <w:rPr>
          <w:rFonts w:cs="Arial"/>
          <w:color w:val="auto"/>
        </w:rPr>
        <w:t>profiling at buried interfaces or the quantitation of bulk H concentrations</w:t>
      </w:r>
      <w:r w:rsidR="00C80812" w:rsidRPr="005530FD">
        <w:rPr>
          <w:rFonts w:cs="Arial"/>
          <w:color w:val="auto"/>
        </w:rPr>
        <w:t xml:space="preserve">. </w:t>
      </w:r>
      <w:r w:rsidR="002D3B6A" w:rsidRPr="005530FD">
        <w:rPr>
          <w:rFonts w:cs="Arial"/>
          <w:color w:val="auto"/>
        </w:rPr>
        <w:t xml:space="preserve">At both beam lines, the BGO detectors are placed conveniently outside of the vacuum systems because the </w:t>
      </w:r>
      <w:r w:rsidR="002D3B6A" w:rsidRPr="005530FD">
        <w:rPr>
          <w:rFonts w:ascii="Symbol" w:hAnsi="Symbol" w:cs="Arial"/>
          <w:color w:val="auto"/>
        </w:rPr>
        <w:t></w:t>
      </w:r>
      <w:r w:rsidR="002D3B6A" w:rsidRPr="005530FD">
        <w:rPr>
          <w:rFonts w:cs="Arial"/>
          <w:color w:val="auto"/>
        </w:rPr>
        <w:t xml:space="preserve">-rays penetrate the thin chamber walls with negligible attenuation. </w:t>
      </w:r>
    </w:p>
    <w:p w14:paraId="74F7EA6F" w14:textId="77777777" w:rsidR="00DA4C17" w:rsidRPr="005530FD" w:rsidRDefault="00DA4C17" w:rsidP="00AF2A4C">
      <w:pPr>
        <w:jc w:val="left"/>
        <w:rPr>
          <w:rFonts w:cs="Arial"/>
          <w:color w:val="auto"/>
        </w:rPr>
      </w:pPr>
    </w:p>
    <w:p w14:paraId="75CF8E92" w14:textId="77777777" w:rsidR="00DF276F" w:rsidRPr="005530FD" w:rsidRDefault="00DF276F" w:rsidP="00AF2A4C">
      <w:pPr>
        <w:pStyle w:val="NormalWeb"/>
        <w:spacing w:before="0" w:beforeAutospacing="0" w:after="0" w:afterAutospacing="0"/>
        <w:jc w:val="left"/>
        <w:rPr>
          <w:rFonts w:cs="Arial"/>
          <w:bCs/>
          <w:i/>
          <w:color w:val="auto"/>
        </w:rPr>
      </w:pPr>
      <w:r w:rsidRPr="005530FD">
        <w:rPr>
          <w:rFonts w:cs="Arial"/>
          <w:bCs/>
          <w:i/>
          <w:color w:val="auto"/>
        </w:rPr>
        <w:t>[Place Figure 1 here]</w:t>
      </w:r>
    </w:p>
    <w:p w14:paraId="3B884518" w14:textId="77777777" w:rsidR="00DF276F" w:rsidRPr="005530FD" w:rsidRDefault="00DF276F" w:rsidP="00AF2A4C">
      <w:pPr>
        <w:jc w:val="left"/>
        <w:rPr>
          <w:rFonts w:cs="Arial"/>
          <w:color w:val="auto"/>
        </w:rPr>
      </w:pPr>
    </w:p>
    <w:p w14:paraId="76DAD495" w14:textId="4A818DB0" w:rsidR="00C84793" w:rsidRPr="005530FD" w:rsidRDefault="0007062C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Figure 1</w:t>
      </w:r>
      <w:r w:rsidR="005039D8" w:rsidRPr="005530FD">
        <w:rPr>
          <w:rFonts w:cs="Arial"/>
          <w:color w:val="auto"/>
        </w:rPr>
        <w:t xml:space="preserve"> </w:t>
      </w:r>
      <w:r w:rsidR="006C269F" w:rsidRPr="005530FD">
        <w:rPr>
          <w:rFonts w:cs="Arial"/>
          <w:color w:val="auto"/>
        </w:rPr>
        <w:t xml:space="preserve">(A) </w:t>
      </w:r>
      <w:r w:rsidR="005039D8" w:rsidRPr="005530FD">
        <w:rPr>
          <w:rFonts w:cs="Arial"/>
          <w:color w:val="auto"/>
        </w:rPr>
        <w:t>illustrates</w:t>
      </w:r>
      <w:r w:rsidR="00AB1A23" w:rsidRPr="005530FD">
        <w:rPr>
          <w:rFonts w:cs="Arial"/>
          <w:color w:val="auto"/>
        </w:rPr>
        <w:t xml:space="preserve"> </w:t>
      </w:r>
      <w:r w:rsidR="005039D8" w:rsidRPr="005530FD">
        <w:rPr>
          <w:rFonts w:cs="Arial"/>
          <w:color w:val="auto"/>
        </w:rPr>
        <w:t>t</w:t>
      </w:r>
      <w:r w:rsidR="007709A6" w:rsidRPr="005530FD">
        <w:rPr>
          <w:rFonts w:cs="Arial"/>
          <w:color w:val="auto"/>
        </w:rPr>
        <w:t>he UHV system at b</w:t>
      </w:r>
      <w:r w:rsidR="00C84793" w:rsidRPr="005530FD">
        <w:rPr>
          <w:rFonts w:cs="Arial"/>
          <w:color w:val="auto"/>
        </w:rPr>
        <w:t>eam line (</w:t>
      </w:r>
      <w:r w:rsidR="00AB6125" w:rsidRPr="005530FD">
        <w:rPr>
          <w:rFonts w:cs="Arial"/>
          <w:color w:val="auto"/>
        </w:rPr>
        <w:t>BL</w:t>
      </w:r>
      <w:r w:rsidR="00C84793" w:rsidRPr="005530FD">
        <w:rPr>
          <w:rFonts w:cs="Arial"/>
          <w:color w:val="auto"/>
        </w:rPr>
        <w:t>)-</w:t>
      </w:r>
      <w:r w:rsidR="00AB6125" w:rsidRPr="005530FD">
        <w:rPr>
          <w:rFonts w:cs="Arial"/>
          <w:color w:val="auto"/>
        </w:rPr>
        <w:t>1E</w:t>
      </w:r>
      <w:r w:rsidR="005039D8" w:rsidRPr="005530FD">
        <w:rPr>
          <w:rFonts w:cs="Arial"/>
          <w:color w:val="auto"/>
        </w:rPr>
        <w:t>, which</w:t>
      </w:r>
      <w:r w:rsidR="00AB6125" w:rsidRPr="005530FD">
        <w:rPr>
          <w:rFonts w:cs="Arial"/>
          <w:color w:val="auto"/>
        </w:rPr>
        <w:t xml:space="preserve"> </w:t>
      </w:r>
      <w:r w:rsidR="007C6FFF" w:rsidRPr="005530FD">
        <w:rPr>
          <w:rFonts w:cs="Arial"/>
          <w:color w:val="auto"/>
        </w:rPr>
        <w:t xml:space="preserve">is fully equipped for the </w:t>
      </w:r>
      <w:r w:rsidR="007C6FFF" w:rsidRPr="005530FD">
        <w:rPr>
          <w:rFonts w:cs="Arial"/>
          <w:i/>
          <w:color w:val="auto"/>
        </w:rPr>
        <w:t>in-situ</w:t>
      </w:r>
      <w:r w:rsidR="007C6FFF" w:rsidRPr="005530FD">
        <w:rPr>
          <w:rFonts w:cs="Arial"/>
          <w:color w:val="auto"/>
        </w:rPr>
        <w:t xml:space="preserve"> preparation of atomically ordered single crystal surfaces and </w:t>
      </w:r>
      <w:r w:rsidR="007709A6" w:rsidRPr="005530FD">
        <w:rPr>
          <w:rFonts w:cs="Arial"/>
          <w:color w:val="auto"/>
        </w:rPr>
        <w:t>ha</w:t>
      </w:r>
      <w:r w:rsidR="00AB6125" w:rsidRPr="005530FD">
        <w:rPr>
          <w:rFonts w:cs="Arial"/>
          <w:color w:val="auto"/>
        </w:rPr>
        <w:t xml:space="preserve">s a base pressure </w:t>
      </w:r>
      <w:r w:rsidR="007C6FFF" w:rsidRPr="005530FD">
        <w:rPr>
          <w:rFonts w:cs="Arial"/>
          <w:color w:val="auto"/>
        </w:rPr>
        <w:t>&lt;</w:t>
      </w:r>
      <w:r w:rsidR="00AB6125" w:rsidRPr="005530FD">
        <w:rPr>
          <w:rFonts w:cs="Arial"/>
          <w:color w:val="auto"/>
        </w:rPr>
        <w:t>10</w:t>
      </w:r>
      <w:r w:rsidR="00AB6125" w:rsidRPr="005530FD">
        <w:rPr>
          <w:rFonts w:cs="Arial"/>
          <w:color w:val="auto"/>
          <w:vertAlign w:val="superscript"/>
        </w:rPr>
        <w:t>-8</w:t>
      </w:r>
      <w:r w:rsidR="00AB6125" w:rsidRPr="005530FD">
        <w:rPr>
          <w:rFonts w:cs="Arial"/>
          <w:color w:val="auto"/>
        </w:rPr>
        <w:t xml:space="preserve"> Pa </w:t>
      </w:r>
      <w:r w:rsidR="00157DB2" w:rsidRPr="005530FD">
        <w:rPr>
          <w:rFonts w:cs="Arial"/>
          <w:color w:val="auto"/>
        </w:rPr>
        <w:t>to maintain surface cleanliness</w:t>
      </w:r>
      <w:r w:rsidR="00AB6125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 xml:space="preserve"> </w:t>
      </w:r>
      <w:r w:rsidR="00CF0A01" w:rsidRPr="005530FD">
        <w:rPr>
          <w:rFonts w:cs="Arial"/>
          <w:color w:val="auto"/>
        </w:rPr>
        <w:t xml:space="preserve">To provide </w:t>
      </w:r>
      <w:r w:rsidR="00B83447" w:rsidRPr="005530FD">
        <w:rPr>
          <w:rFonts w:cs="Arial"/>
          <w:color w:val="auto"/>
        </w:rPr>
        <w:t xml:space="preserve">sample access </w:t>
      </w:r>
      <w:r w:rsidR="00B87703" w:rsidRPr="005530FD">
        <w:rPr>
          <w:rFonts w:cs="Arial"/>
          <w:color w:val="auto"/>
        </w:rPr>
        <w:t>for</w:t>
      </w:r>
      <w:r w:rsidR="00B83447" w:rsidRPr="005530FD">
        <w:rPr>
          <w:rFonts w:cs="Arial"/>
          <w:color w:val="auto"/>
        </w:rPr>
        <w:t xml:space="preserve"> the </w:t>
      </w:r>
      <w:r w:rsidR="00CF0A01" w:rsidRPr="005530FD">
        <w:rPr>
          <w:rFonts w:cs="Arial"/>
          <w:color w:val="auto"/>
        </w:rPr>
        <w:t xml:space="preserve">surface-analytical tools, </w:t>
      </w:r>
      <w:r w:rsidR="00B83447" w:rsidRPr="005530FD">
        <w:rPr>
          <w:rFonts w:cs="Arial"/>
          <w:color w:val="auto"/>
        </w:rPr>
        <w:t>the</w:t>
      </w:r>
      <w:r w:rsidR="005816D4" w:rsidRPr="005530FD">
        <w:rPr>
          <w:rFonts w:cs="Arial"/>
          <w:color w:val="auto"/>
        </w:rPr>
        <w:t xml:space="preserve"> 4” BGO scintillator </w:t>
      </w:r>
      <w:r w:rsidR="00B83447" w:rsidRPr="005530FD">
        <w:rPr>
          <w:rFonts w:cs="Arial"/>
          <w:color w:val="auto"/>
        </w:rPr>
        <w:t xml:space="preserve">is </w:t>
      </w:r>
      <w:r w:rsidR="005816D4" w:rsidRPr="005530FD">
        <w:rPr>
          <w:rFonts w:cs="Arial"/>
          <w:color w:val="auto"/>
        </w:rPr>
        <w:t xml:space="preserve">placed </w:t>
      </w:r>
      <w:r w:rsidR="00B83447" w:rsidRPr="005530FD">
        <w:rPr>
          <w:rFonts w:cs="Arial"/>
          <w:color w:val="auto"/>
        </w:rPr>
        <w:t xml:space="preserve">on the </w:t>
      </w:r>
      <w:r w:rsidR="00B83447" w:rsidRPr="005530FD">
        <w:rPr>
          <w:rFonts w:cs="Arial"/>
          <w:color w:val="auto"/>
          <w:vertAlign w:val="superscript"/>
        </w:rPr>
        <w:t>15</w:t>
      </w:r>
      <w:r w:rsidR="00B83447" w:rsidRPr="005530FD">
        <w:rPr>
          <w:rFonts w:cs="Arial"/>
          <w:color w:val="auto"/>
        </w:rPr>
        <w:t xml:space="preserve">N ion beam axis </w:t>
      </w:r>
      <w:r w:rsidR="005816D4" w:rsidRPr="005530FD">
        <w:rPr>
          <w:rFonts w:cs="Arial"/>
          <w:color w:val="auto"/>
        </w:rPr>
        <w:t xml:space="preserve">~30 mm behind the </w:t>
      </w:r>
      <w:r w:rsidR="00CF0A01" w:rsidRPr="005530FD">
        <w:rPr>
          <w:rFonts w:cs="Arial"/>
          <w:color w:val="auto"/>
        </w:rPr>
        <w:t>target</w:t>
      </w:r>
      <w:r w:rsidR="005816D4" w:rsidRPr="005530FD">
        <w:rPr>
          <w:rFonts w:cs="Arial"/>
          <w:color w:val="auto"/>
        </w:rPr>
        <w:t xml:space="preserve">. </w:t>
      </w:r>
      <w:r w:rsidR="00CF0A01" w:rsidRPr="005530FD">
        <w:rPr>
          <w:rFonts w:cs="Arial"/>
          <w:color w:val="auto"/>
        </w:rPr>
        <w:t>The sample is mounted on a 4-axis manipulat</w:t>
      </w:r>
      <w:r w:rsidR="00DA4C17" w:rsidRPr="005530FD">
        <w:rPr>
          <w:rFonts w:cs="Arial"/>
          <w:color w:val="auto"/>
        </w:rPr>
        <w:t xml:space="preserve">ion stage for precise </w:t>
      </w:r>
      <w:r w:rsidR="00B87703" w:rsidRPr="005530FD">
        <w:rPr>
          <w:rFonts w:cs="Arial"/>
          <w:color w:val="auto"/>
        </w:rPr>
        <w:t xml:space="preserve">(x, y, z, </w:t>
      </w:r>
      <w:r w:rsidR="00B87703" w:rsidRPr="005530FD">
        <w:rPr>
          <w:rFonts w:ascii="Symbol" w:hAnsi="Symbol" w:cs="Arial"/>
          <w:color w:val="auto"/>
        </w:rPr>
        <w:t></w:t>
      </w:r>
      <w:r w:rsidR="00B87703" w:rsidRPr="005530FD">
        <w:rPr>
          <w:rFonts w:cs="Arial"/>
          <w:color w:val="auto"/>
        </w:rPr>
        <w:t xml:space="preserve">) </w:t>
      </w:r>
      <w:r w:rsidR="00DA4C17" w:rsidRPr="005530FD">
        <w:rPr>
          <w:rFonts w:cs="Arial"/>
          <w:color w:val="auto"/>
        </w:rPr>
        <w:t xml:space="preserve">positioning and can be cooled with liquid nitrogen to ~80 K or </w:t>
      </w:r>
      <w:r w:rsidR="005039D8" w:rsidRPr="005530FD">
        <w:rPr>
          <w:rFonts w:cs="Arial"/>
          <w:color w:val="auto"/>
        </w:rPr>
        <w:t xml:space="preserve">with </w:t>
      </w:r>
      <w:r w:rsidR="00DA4C17" w:rsidRPr="005530FD">
        <w:rPr>
          <w:rFonts w:cs="Arial"/>
          <w:color w:val="auto"/>
        </w:rPr>
        <w:t xml:space="preserve">compressed He to ~20 K. </w:t>
      </w:r>
      <w:r w:rsidR="00157DB2" w:rsidRPr="005530FD">
        <w:rPr>
          <w:rFonts w:cs="Arial"/>
          <w:color w:val="auto"/>
        </w:rPr>
        <w:t>Figure 1 (</w:t>
      </w:r>
      <w:r w:rsidR="006C269F" w:rsidRPr="005530FD">
        <w:rPr>
          <w:rFonts w:cs="Arial"/>
          <w:color w:val="auto"/>
        </w:rPr>
        <w:t>B</w:t>
      </w:r>
      <w:r w:rsidR="00157DB2" w:rsidRPr="005530FD">
        <w:rPr>
          <w:rFonts w:cs="Arial"/>
          <w:color w:val="auto"/>
        </w:rPr>
        <w:t xml:space="preserve">) shows </w:t>
      </w:r>
      <w:r w:rsidR="00DE5FC6" w:rsidRPr="005530FD">
        <w:rPr>
          <w:rFonts w:cs="Arial"/>
          <w:color w:val="auto"/>
        </w:rPr>
        <w:t>a Pd single crystal</w:t>
      </w:r>
      <w:r w:rsidR="00E57111" w:rsidRPr="005530FD">
        <w:rPr>
          <w:rFonts w:cs="Arial"/>
          <w:color w:val="auto"/>
        </w:rPr>
        <w:t xml:space="preserve"> target</w:t>
      </w:r>
      <w:r w:rsidR="00DE5FC6" w:rsidRPr="005530FD">
        <w:rPr>
          <w:rFonts w:cs="Arial"/>
          <w:color w:val="auto"/>
        </w:rPr>
        <w:t xml:space="preserve"> </w:t>
      </w:r>
      <w:r w:rsidR="006C269F" w:rsidRPr="005530FD">
        <w:rPr>
          <w:rFonts w:cs="Arial"/>
          <w:color w:val="auto"/>
        </w:rPr>
        <w:t xml:space="preserve">mounted </w:t>
      </w:r>
      <w:r w:rsidR="00E57111" w:rsidRPr="005530FD">
        <w:rPr>
          <w:rFonts w:cs="Arial"/>
          <w:color w:val="auto"/>
        </w:rPr>
        <w:t xml:space="preserve">by spot-welded Ta support wires </w:t>
      </w:r>
      <w:r w:rsidR="006C269F" w:rsidRPr="005530FD">
        <w:rPr>
          <w:rFonts w:cs="Arial"/>
          <w:color w:val="auto"/>
        </w:rPr>
        <w:t>to</w:t>
      </w:r>
      <w:r w:rsidR="00DE5FC6" w:rsidRPr="005530FD">
        <w:rPr>
          <w:rFonts w:cs="Arial"/>
          <w:color w:val="auto"/>
        </w:rPr>
        <w:t xml:space="preserve"> </w:t>
      </w:r>
      <w:r w:rsidR="003768EE" w:rsidRPr="005530FD">
        <w:rPr>
          <w:rFonts w:cs="Arial"/>
          <w:color w:val="auto"/>
        </w:rPr>
        <w:t xml:space="preserve">a </w:t>
      </w:r>
      <w:r w:rsidR="00DE5FC6" w:rsidRPr="005530FD">
        <w:rPr>
          <w:rFonts w:cs="Arial"/>
          <w:color w:val="auto"/>
        </w:rPr>
        <w:t>He compression cryostat</w:t>
      </w:r>
      <w:r w:rsidR="006C269F" w:rsidRPr="005530FD">
        <w:rPr>
          <w:rFonts w:cs="Arial"/>
          <w:color w:val="auto"/>
        </w:rPr>
        <w:t>. Quartz sheet spacers insulate the</w:t>
      </w:r>
      <w:r w:rsidR="00DE5FC6" w:rsidRPr="005530FD">
        <w:rPr>
          <w:rFonts w:cs="Arial"/>
          <w:color w:val="auto"/>
        </w:rPr>
        <w:t xml:space="preserve"> </w:t>
      </w:r>
      <w:r w:rsidR="006C269F" w:rsidRPr="005530FD">
        <w:rPr>
          <w:rFonts w:cs="Arial"/>
          <w:color w:val="auto"/>
        </w:rPr>
        <w:t xml:space="preserve">sample holder plate </w:t>
      </w:r>
      <w:r w:rsidR="00157DB2" w:rsidRPr="005530FD">
        <w:rPr>
          <w:rFonts w:cs="Arial"/>
          <w:color w:val="auto"/>
        </w:rPr>
        <w:t xml:space="preserve">electrically </w:t>
      </w:r>
      <w:r w:rsidR="00B83447" w:rsidRPr="005530FD">
        <w:rPr>
          <w:rFonts w:cs="Arial"/>
          <w:color w:val="auto"/>
        </w:rPr>
        <w:t xml:space="preserve">from the </w:t>
      </w:r>
      <w:r w:rsidR="006C269F" w:rsidRPr="005530FD">
        <w:rPr>
          <w:rFonts w:cs="Arial"/>
          <w:color w:val="auto"/>
        </w:rPr>
        <w:t>cryostat body</w:t>
      </w:r>
      <w:r w:rsidR="00561686" w:rsidRPr="005530FD">
        <w:rPr>
          <w:rFonts w:cs="Arial"/>
          <w:color w:val="auto"/>
        </w:rPr>
        <w:t xml:space="preserve">. This enables </w:t>
      </w:r>
      <w:r w:rsidR="00734B42" w:rsidRPr="005530FD">
        <w:rPr>
          <w:rFonts w:cs="Arial"/>
          <w:color w:val="auto"/>
        </w:rPr>
        <w:t xml:space="preserve">the incident </w:t>
      </w:r>
      <w:r w:rsidR="00734B42" w:rsidRPr="005530FD">
        <w:rPr>
          <w:rFonts w:cs="Arial"/>
          <w:color w:val="auto"/>
          <w:vertAlign w:val="superscript"/>
        </w:rPr>
        <w:t>15</w:t>
      </w:r>
      <w:r w:rsidR="00734B42" w:rsidRPr="005530FD">
        <w:rPr>
          <w:rFonts w:cs="Arial"/>
          <w:color w:val="auto"/>
        </w:rPr>
        <w:t xml:space="preserve">N ion beam current </w:t>
      </w:r>
      <w:r w:rsidR="00072F42" w:rsidRPr="005530FD">
        <w:rPr>
          <w:rFonts w:cs="Arial"/>
          <w:color w:val="auto"/>
        </w:rPr>
        <w:t xml:space="preserve">measurement </w:t>
      </w:r>
      <w:r w:rsidR="002D3B6A" w:rsidRPr="005530FD">
        <w:rPr>
          <w:rFonts w:cs="Arial"/>
          <w:color w:val="auto"/>
        </w:rPr>
        <w:t xml:space="preserve">necessary </w:t>
      </w:r>
      <w:r w:rsidR="00734B42" w:rsidRPr="005530FD">
        <w:rPr>
          <w:rFonts w:cs="Arial"/>
          <w:color w:val="auto"/>
        </w:rPr>
        <w:t xml:space="preserve">for quantitative </w:t>
      </w:r>
      <w:r w:rsidR="00561686" w:rsidRPr="005530FD">
        <w:rPr>
          <w:rFonts w:cs="Arial"/>
          <w:color w:val="auto"/>
        </w:rPr>
        <w:t xml:space="preserve">NRA </w:t>
      </w:r>
      <w:r w:rsidR="00DA4C17" w:rsidRPr="005530FD">
        <w:rPr>
          <w:rFonts w:cs="Arial"/>
          <w:color w:val="auto"/>
        </w:rPr>
        <w:t xml:space="preserve">and </w:t>
      </w:r>
      <w:r w:rsidR="00561686" w:rsidRPr="005530FD">
        <w:rPr>
          <w:rFonts w:cs="Arial"/>
          <w:color w:val="auto"/>
        </w:rPr>
        <w:t xml:space="preserve">allows </w:t>
      </w:r>
      <w:r w:rsidR="00734B42" w:rsidRPr="005530FD">
        <w:rPr>
          <w:rFonts w:cs="Arial"/>
          <w:color w:val="auto"/>
        </w:rPr>
        <w:t xml:space="preserve">for electron bombardment </w:t>
      </w:r>
      <w:r w:rsidR="00DA4C17" w:rsidRPr="005530FD">
        <w:rPr>
          <w:rFonts w:cs="Arial"/>
          <w:color w:val="auto"/>
        </w:rPr>
        <w:t>heat</w:t>
      </w:r>
      <w:r w:rsidR="00561686" w:rsidRPr="005530FD">
        <w:rPr>
          <w:rFonts w:cs="Arial"/>
          <w:color w:val="auto"/>
        </w:rPr>
        <w:t>ing</w:t>
      </w:r>
      <w:r w:rsidR="00DA4C17" w:rsidRPr="005530FD">
        <w:rPr>
          <w:rFonts w:cs="Arial"/>
          <w:color w:val="auto"/>
        </w:rPr>
        <w:t xml:space="preserve"> </w:t>
      </w:r>
      <w:r w:rsidR="006C269F" w:rsidRPr="005530FD">
        <w:rPr>
          <w:rFonts w:cs="Arial"/>
          <w:color w:val="auto"/>
        </w:rPr>
        <w:t xml:space="preserve">from </w:t>
      </w:r>
      <w:r w:rsidR="00B83447" w:rsidRPr="005530FD">
        <w:rPr>
          <w:rFonts w:cs="Arial"/>
          <w:color w:val="auto"/>
        </w:rPr>
        <w:t>the</w:t>
      </w:r>
      <w:r w:rsidR="00DA4C17" w:rsidRPr="005530FD">
        <w:rPr>
          <w:rFonts w:cs="Arial"/>
          <w:color w:val="auto"/>
        </w:rPr>
        <w:t xml:space="preserve"> tungsten filament on the </w:t>
      </w:r>
      <w:r w:rsidR="007C6FFF" w:rsidRPr="005530FD">
        <w:rPr>
          <w:rFonts w:cs="Arial"/>
          <w:color w:val="auto"/>
        </w:rPr>
        <w:t xml:space="preserve">backside of the </w:t>
      </w:r>
      <w:r w:rsidR="006C269F" w:rsidRPr="005530FD">
        <w:rPr>
          <w:rFonts w:cs="Arial"/>
          <w:color w:val="auto"/>
        </w:rPr>
        <w:t>sample holder</w:t>
      </w:r>
      <w:r w:rsidR="007C6FFF" w:rsidRPr="005530FD">
        <w:rPr>
          <w:rFonts w:cs="Arial"/>
          <w:color w:val="auto"/>
        </w:rPr>
        <w:t>.</w:t>
      </w:r>
      <w:r w:rsidR="006C269F" w:rsidRPr="005530FD">
        <w:rPr>
          <w:rFonts w:cs="Arial"/>
          <w:color w:val="auto"/>
        </w:rPr>
        <w:t xml:space="preserve"> </w:t>
      </w:r>
      <w:r w:rsidR="0007613F" w:rsidRPr="005530FD">
        <w:rPr>
          <w:rFonts w:cs="Arial"/>
          <w:color w:val="auto"/>
        </w:rPr>
        <w:t>A</w:t>
      </w:r>
      <w:r w:rsidR="00DA4C17" w:rsidRPr="005530FD">
        <w:rPr>
          <w:rFonts w:cs="Arial"/>
          <w:color w:val="auto"/>
        </w:rPr>
        <w:t xml:space="preserve"> type K thermocouple is </w:t>
      </w:r>
      <w:r w:rsidR="00561686" w:rsidRPr="005530FD">
        <w:rPr>
          <w:rFonts w:cs="Arial"/>
          <w:color w:val="auto"/>
        </w:rPr>
        <w:t xml:space="preserve">spot-welded to the edge of the </w:t>
      </w:r>
      <w:r w:rsidR="00B83447" w:rsidRPr="005530FD">
        <w:rPr>
          <w:rFonts w:cs="Arial"/>
          <w:color w:val="auto"/>
        </w:rPr>
        <w:t xml:space="preserve">Pd </w:t>
      </w:r>
      <w:r w:rsidR="00561686" w:rsidRPr="005530FD">
        <w:rPr>
          <w:rFonts w:cs="Arial"/>
          <w:color w:val="auto"/>
        </w:rPr>
        <w:t xml:space="preserve">specimen. </w:t>
      </w:r>
      <w:r w:rsidR="006C269F" w:rsidRPr="005530FD">
        <w:rPr>
          <w:rFonts w:cs="Arial"/>
          <w:color w:val="auto"/>
        </w:rPr>
        <w:t xml:space="preserve">A quartz plate attached on the </w:t>
      </w:r>
      <w:r w:rsidR="008F1687" w:rsidRPr="005530FD">
        <w:rPr>
          <w:rFonts w:cs="Arial"/>
          <w:color w:val="auto"/>
        </w:rPr>
        <w:t>manipulator</w:t>
      </w:r>
      <w:r w:rsidR="006C269F" w:rsidRPr="005530FD">
        <w:rPr>
          <w:rFonts w:cs="Arial"/>
          <w:color w:val="auto"/>
        </w:rPr>
        <w:t xml:space="preserve"> axis above the sample is used to </w:t>
      </w:r>
      <w:r w:rsidR="007C6FFF" w:rsidRPr="005530FD">
        <w:rPr>
          <w:rFonts w:cs="Arial"/>
          <w:color w:val="auto"/>
        </w:rPr>
        <w:t>monitor</w:t>
      </w:r>
      <w:r w:rsidR="006C269F" w:rsidRPr="005530FD">
        <w:rPr>
          <w:rFonts w:cs="Arial"/>
          <w:color w:val="auto"/>
        </w:rPr>
        <w:t xml:space="preserve"> the ion beam profile and for sample-beam alignment. </w:t>
      </w:r>
      <w:r w:rsidR="008F1687" w:rsidRPr="005530FD">
        <w:rPr>
          <w:rFonts w:cs="Arial"/>
          <w:color w:val="auto"/>
        </w:rPr>
        <w:t>Figure 2 (A) shows the</w:t>
      </w:r>
      <w:r w:rsidR="00433CB1" w:rsidRPr="005530FD">
        <w:rPr>
          <w:rFonts w:cs="Arial"/>
          <w:color w:val="auto"/>
        </w:rPr>
        <w:t xml:space="preserve"> setup at </w:t>
      </w:r>
      <w:r w:rsidR="00C84793" w:rsidRPr="005530FD">
        <w:rPr>
          <w:rFonts w:cs="Arial"/>
          <w:color w:val="auto"/>
        </w:rPr>
        <w:t>BL-2C</w:t>
      </w:r>
      <w:r w:rsidR="00433CB1" w:rsidRPr="005530FD">
        <w:rPr>
          <w:rFonts w:cs="Arial"/>
          <w:color w:val="auto"/>
        </w:rPr>
        <w:t xml:space="preserve"> </w:t>
      </w:r>
      <w:r w:rsidR="008F1687" w:rsidRPr="005530FD">
        <w:rPr>
          <w:rFonts w:cs="Arial"/>
          <w:color w:val="auto"/>
        </w:rPr>
        <w:t>with two 4” BGO detectors arranged at 90</w:t>
      </w:r>
      <w:r w:rsidR="008F1687" w:rsidRPr="005530FD">
        <w:rPr>
          <w:rFonts w:cs="Arial"/>
          <w:color w:val="auto"/>
          <w:vertAlign w:val="superscript"/>
        </w:rPr>
        <w:t>o</w:t>
      </w:r>
      <w:r w:rsidR="008F1687" w:rsidRPr="005530FD">
        <w:rPr>
          <w:rFonts w:cs="Arial"/>
          <w:color w:val="auto"/>
        </w:rPr>
        <w:t xml:space="preserve"> </w:t>
      </w:r>
      <w:r w:rsidR="008862EC" w:rsidRPr="005530FD">
        <w:rPr>
          <w:rFonts w:cs="Arial"/>
          <w:color w:val="auto"/>
        </w:rPr>
        <w:t xml:space="preserve">with respect to the </w:t>
      </w:r>
      <w:r w:rsidR="008862EC" w:rsidRPr="005530FD">
        <w:rPr>
          <w:rFonts w:cs="Arial"/>
          <w:color w:val="auto"/>
          <w:vertAlign w:val="superscript"/>
        </w:rPr>
        <w:t>15</w:t>
      </w:r>
      <w:r w:rsidR="008862EC" w:rsidRPr="005530FD">
        <w:rPr>
          <w:rFonts w:cs="Arial"/>
          <w:color w:val="auto"/>
        </w:rPr>
        <w:t>N beam with their front face no further than 19.5 mm apart from</w:t>
      </w:r>
      <w:r w:rsidR="008F1687" w:rsidRPr="005530FD">
        <w:rPr>
          <w:rFonts w:cs="Arial"/>
          <w:color w:val="auto"/>
        </w:rPr>
        <w:t xml:space="preserve"> </w:t>
      </w:r>
      <w:r w:rsidR="003768EE" w:rsidRPr="005530FD">
        <w:rPr>
          <w:rFonts w:cs="Arial"/>
          <w:color w:val="auto"/>
        </w:rPr>
        <w:t xml:space="preserve">the </w:t>
      </w:r>
      <w:r w:rsidR="008862EC" w:rsidRPr="005530FD">
        <w:rPr>
          <w:rFonts w:cs="Arial"/>
          <w:color w:val="auto"/>
        </w:rPr>
        <w:t>beam axis</w:t>
      </w:r>
      <w:r w:rsidR="002D3B6A" w:rsidRPr="005530FD">
        <w:rPr>
          <w:rFonts w:cs="Arial"/>
          <w:color w:val="auto"/>
        </w:rPr>
        <w:t xml:space="preserve">. </w:t>
      </w:r>
      <w:r w:rsidR="00B87703" w:rsidRPr="005530FD">
        <w:rPr>
          <w:rFonts w:cs="Arial"/>
          <w:color w:val="auto"/>
        </w:rPr>
        <w:t xml:space="preserve">The sample holder (Figure 2 B) provides a simple clamping mechanism for quick sample exchange and allows for rotation of the sample around the vertical axis to adjust the </w:t>
      </w:r>
      <w:r w:rsidR="00B87703" w:rsidRPr="005530FD">
        <w:rPr>
          <w:rFonts w:cs="Arial"/>
          <w:color w:val="auto"/>
          <w:vertAlign w:val="superscript"/>
        </w:rPr>
        <w:t>15</w:t>
      </w:r>
      <w:r w:rsidR="00B87703" w:rsidRPr="005530FD">
        <w:rPr>
          <w:rFonts w:cs="Arial"/>
          <w:color w:val="auto"/>
        </w:rPr>
        <w:t xml:space="preserve">N incidence angle. </w:t>
      </w:r>
    </w:p>
    <w:p w14:paraId="765C5186" w14:textId="77777777" w:rsidR="0042452C" w:rsidRPr="005530FD" w:rsidRDefault="0042452C" w:rsidP="00AF2A4C">
      <w:pPr>
        <w:jc w:val="left"/>
        <w:rPr>
          <w:rFonts w:cs="Arial"/>
          <w:color w:val="auto"/>
        </w:rPr>
      </w:pPr>
    </w:p>
    <w:p w14:paraId="4F033927" w14:textId="2AAF5494" w:rsidR="00DF276F" w:rsidRPr="005530FD" w:rsidRDefault="00DF276F" w:rsidP="00AF2A4C">
      <w:pPr>
        <w:pStyle w:val="NormalWeb"/>
        <w:spacing w:before="0" w:beforeAutospacing="0" w:after="0" w:afterAutospacing="0"/>
        <w:jc w:val="left"/>
        <w:rPr>
          <w:rFonts w:cs="Arial"/>
          <w:bCs/>
          <w:i/>
          <w:color w:val="auto"/>
        </w:rPr>
      </w:pPr>
      <w:r w:rsidRPr="005530FD">
        <w:rPr>
          <w:rFonts w:cs="Arial"/>
          <w:bCs/>
          <w:i/>
          <w:color w:val="auto"/>
        </w:rPr>
        <w:t>[Place Figure 2 here]</w:t>
      </w:r>
    </w:p>
    <w:p w14:paraId="22B0DDCC" w14:textId="77777777" w:rsidR="00DF276F" w:rsidRPr="005530FD" w:rsidRDefault="00DF276F" w:rsidP="00AF2A4C">
      <w:pPr>
        <w:jc w:val="left"/>
        <w:rPr>
          <w:rFonts w:cs="Arial"/>
          <w:color w:val="auto"/>
        </w:rPr>
      </w:pPr>
    </w:p>
    <w:p w14:paraId="47458F0E" w14:textId="2E18DA76" w:rsidR="006305D7" w:rsidRPr="005530FD" w:rsidRDefault="006305D7" w:rsidP="00AF2A4C">
      <w:pPr>
        <w:jc w:val="left"/>
        <w:rPr>
          <w:rFonts w:cs="Arial"/>
          <w:bCs/>
          <w:color w:val="auto"/>
        </w:rPr>
      </w:pPr>
      <w:r w:rsidRPr="005530FD">
        <w:rPr>
          <w:rFonts w:cs="Arial"/>
          <w:b/>
          <w:color w:val="auto"/>
        </w:rPr>
        <w:t>PROTOCOL:</w:t>
      </w:r>
      <w:r w:rsidRPr="005530FD">
        <w:rPr>
          <w:rFonts w:cs="Arial"/>
          <w:color w:val="auto"/>
        </w:rPr>
        <w:t xml:space="preserve"> </w:t>
      </w:r>
    </w:p>
    <w:p w14:paraId="0B5628B9" w14:textId="77777777" w:rsidR="00DC4F57" w:rsidRPr="005530FD" w:rsidRDefault="00DC4F57" w:rsidP="00AF2A4C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</w:p>
    <w:p w14:paraId="528DD4FE" w14:textId="2FEC801E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bCs/>
          <w:color w:val="auto"/>
        </w:rPr>
        <w:t xml:space="preserve">1. </w:t>
      </w:r>
      <w:r w:rsidR="00D15C54" w:rsidRPr="005530FD">
        <w:rPr>
          <w:rFonts w:cs="Arial"/>
          <w:b/>
          <w:bCs/>
          <w:color w:val="auto"/>
        </w:rPr>
        <w:t>Planning of Experiments</w:t>
      </w:r>
    </w:p>
    <w:p w14:paraId="2630E400" w14:textId="77777777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CA791AB" w14:textId="67257B64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1.1) </w:t>
      </w:r>
      <w:r w:rsidR="00D15C54" w:rsidRPr="005530FD">
        <w:rPr>
          <w:rFonts w:cs="Arial"/>
          <w:color w:val="auto"/>
        </w:rPr>
        <w:t>Identify the MALT acc</w:t>
      </w:r>
      <w:r w:rsidR="00043314" w:rsidRPr="005530FD">
        <w:rPr>
          <w:rFonts w:cs="Arial"/>
          <w:color w:val="auto"/>
        </w:rPr>
        <w:t>elerator beam line of interest d</w:t>
      </w:r>
      <w:r w:rsidR="00D15C54" w:rsidRPr="005530FD">
        <w:rPr>
          <w:rFonts w:cs="Arial"/>
          <w:color w:val="auto"/>
        </w:rPr>
        <w:t xml:space="preserve">epending on </w:t>
      </w:r>
      <w:r w:rsidR="00043314" w:rsidRPr="005530FD">
        <w:rPr>
          <w:rFonts w:cs="Arial"/>
          <w:color w:val="auto"/>
        </w:rPr>
        <w:t xml:space="preserve">the measurement task (BL-1E for surface hydrogen, BL-2C for bulk </w:t>
      </w:r>
      <w:r w:rsidR="00415CB0" w:rsidRPr="005530FD">
        <w:rPr>
          <w:rFonts w:cs="Arial"/>
          <w:color w:val="auto"/>
        </w:rPr>
        <w:t xml:space="preserve">or interfacial </w:t>
      </w:r>
      <w:r w:rsidR="00043314" w:rsidRPr="005530FD">
        <w:rPr>
          <w:rFonts w:cs="Arial"/>
          <w:color w:val="auto"/>
        </w:rPr>
        <w:t xml:space="preserve">hydrogen). Contact </w:t>
      </w:r>
      <w:r w:rsidR="00503258" w:rsidRPr="005530FD">
        <w:rPr>
          <w:rFonts w:cs="Arial"/>
          <w:color w:val="auto"/>
        </w:rPr>
        <w:t xml:space="preserve">the assisting scientist (currently </w:t>
      </w:r>
      <w:r w:rsidR="00043314" w:rsidRPr="005530FD">
        <w:rPr>
          <w:rFonts w:cs="Arial"/>
          <w:color w:val="auto"/>
        </w:rPr>
        <w:t>M.W. or K.F.</w:t>
      </w:r>
      <w:r w:rsidR="00503258" w:rsidRPr="005530FD">
        <w:rPr>
          <w:rFonts w:cs="Arial"/>
          <w:color w:val="auto"/>
        </w:rPr>
        <w:t>)</w:t>
      </w:r>
      <w:r w:rsidR="00043314" w:rsidRPr="005530FD">
        <w:rPr>
          <w:rFonts w:cs="Arial"/>
          <w:color w:val="auto"/>
        </w:rPr>
        <w:t xml:space="preserve"> to discuss details of the </w:t>
      </w:r>
      <w:r w:rsidR="00503258" w:rsidRPr="005530FD">
        <w:rPr>
          <w:rFonts w:cs="Arial"/>
          <w:color w:val="auto"/>
        </w:rPr>
        <w:t>NRA measure</w:t>
      </w:r>
      <w:r w:rsidR="00043314" w:rsidRPr="005530FD">
        <w:rPr>
          <w:rFonts w:cs="Arial"/>
          <w:color w:val="auto"/>
        </w:rPr>
        <w:t>ments</w:t>
      </w:r>
      <w:r w:rsidR="00D155A5" w:rsidRPr="005530FD">
        <w:rPr>
          <w:rFonts w:cs="Arial"/>
          <w:color w:val="auto"/>
        </w:rPr>
        <w:t xml:space="preserve"> and the</w:t>
      </w:r>
      <w:r w:rsidR="00BE3CB4" w:rsidRPr="005530FD">
        <w:rPr>
          <w:rFonts w:cs="Arial"/>
          <w:color w:val="auto"/>
        </w:rPr>
        <w:t>ir</w:t>
      </w:r>
      <w:r w:rsidR="00D155A5" w:rsidRPr="005530FD">
        <w:rPr>
          <w:rFonts w:cs="Arial"/>
          <w:color w:val="auto"/>
        </w:rPr>
        <w:t xml:space="preserve"> necessary preparations</w:t>
      </w:r>
      <w:r w:rsidR="00043314" w:rsidRPr="005530FD">
        <w:rPr>
          <w:rFonts w:cs="Arial"/>
          <w:color w:val="auto"/>
        </w:rPr>
        <w:t>.</w:t>
      </w:r>
    </w:p>
    <w:p w14:paraId="038C1368" w14:textId="77777777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5731BCC" w14:textId="252B77C5" w:rsidR="00452ED9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1.2) </w:t>
      </w:r>
      <w:r w:rsidR="002F1C8C" w:rsidRPr="005530FD">
        <w:rPr>
          <w:rFonts w:cs="Arial"/>
          <w:color w:val="auto"/>
        </w:rPr>
        <w:t xml:space="preserve">Download a beam time application form and </w:t>
      </w:r>
      <w:r w:rsidR="00F53788" w:rsidRPr="005530FD">
        <w:rPr>
          <w:rFonts w:cs="Arial"/>
          <w:color w:val="auto"/>
        </w:rPr>
        <w:t xml:space="preserve">observe </w:t>
      </w:r>
      <w:r w:rsidR="002F1C8C" w:rsidRPr="005530FD">
        <w:rPr>
          <w:rFonts w:cs="Arial"/>
          <w:color w:val="auto"/>
        </w:rPr>
        <w:t>the submission deadline on t</w:t>
      </w:r>
      <w:r w:rsidR="00043314" w:rsidRPr="005530FD">
        <w:rPr>
          <w:rFonts w:cs="Arial"/>
          <w:color w:val="auto"/>
        </w:rPr>
        <w:t>he MALT website</w:t>
      </w:r>
      <w:hyperlink w:anchor="_ENREF_31" w:tooltip=",  #1080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&lt;EndNote&gt;&lt;Cite&gt;&lt;RecNum&gt;1080&lt;/RecNum&gt;&lt;DisplayText&gt;&lt;style face="superscript"&gt;31&lt;/style&gt;&lt;/DisplayText&gt;&lt;record&gt;&lt;rec-number&gt;1080&lt;/rec-number&gt;&lt;foreign-keys&gt;&lt;key app="EN" db-id="extw2dzemtdrrjesazbxz20is25xw0da0asd"&gt;1080&lt;/key&gt;&lt;/foreign-keys&gt;&lt;ref-type name="Web Page"&gt;12&lt;/ref-type&gt;&lt;contributors&gt;&lt;/contributors&gt;&lt;titles&gt;&lt;title&gt;MALT&lt;/title&gt;&lt;/titles&gt;&lt;dates&gt;&lt;/dates&gt;&lt;pub-location&gt;http://malt.n.t.u-tokyo.ac.jp/index.html&lt;/pub-location&gt;&lt;urls&gt;&lt;related-urls&gt;&lt;url&gt;http://malt.n.t.u-tokyo.ac.jp/index.html&lt;/url&gt;&lt;/related-urls&gt;&lt;/urls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31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1E0CFD" w:rsidRPr="005530FD">
        <w:rPr>
          <w:rFonts w:cs="Arial"/>
          <w:color w:val="auto"/>
        </w:rPr>
        <w:t>.</w:t>
      </w:r>
      <w:r w:rsidR="00452ED9" w:rsidRPr="005530FD">
        <w:rPr>
          <w:rFonts w:cs="Arial"/>
          <w:color w:val="auto"/>
        </w:rPr>
        <w:t xml:space="preserve"> </w:t>
      </w:r>
    </w:p>
    <w:p w14:paraId="4D06C315" w14:textId="77777777" w:rsidR="00452ED9" w:rsidRPr="005530FD" w:rsidRDefault="00452ED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E4E697C" w14:textId="24C2E9AD" w:rsidR="006305D7" w:rsidRPr="005530FD" w:rsidRDefault="00452ED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Note: The MALT facility invites new project proposals each March and September for the </w:t>
      </w:r>
      <w:r w:rsidR="004317FD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>ummer (April-September) and Winter (October-March) half year terms, respectively.</w:t>
      </w:r>
    </w:p>
    <w:p w14:paraId="1131843B" w14:textId="77777777" w:rsidR="006305D7" w:rsidRPr="005530FD" w:rsidRDefault="006305D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D6B1A91" w14:textId="6C7A17CE" w:rsidR="001E0CFD" w:rsidRPr="005530FD" w:rsidRDefault="001E0CF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1.3) Write the beam time proposal and submit as instructed on the MALT website. </w:t>
      </w:r>
    </w:p>
    <w:p w14:paraId="37AC681A" w14:textId="77777777" w:rsidR="001E0CFD" w:rsidRPr="005530FD" w:rsidRDefault="001E0CF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C228F13" w14:textId="2EAACFE2" w:rsidR="001E0CFD" w:rsidRPr="005530FD" w:rsidRDefault="001E0CF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1.4) After </w:t>
      </w:r>
      <w:r w:rsidR="00D155A5" w:rsidRPr="005530FD">
        <w:rPr>
          <w:rFonts w:cs="Arial"/>
          <w:color w:val="auto"/>
        </w:rPr>
        <w:t xml:space="preserve">approval of </w:t>
      </w:r>
      <w:r w:rsidRPr="005530FD">
        <w:rPr>
          <w:rFonts w:cs="Arial"/>
          <w:color w:val="auto"/>
        </w:rPr>
        <w:t xml:space="preserve">the proposal, </w:t>
      </w:r>
      <w:r w:rsidR="00D155A5" w:rsidRPr="005530FD">
        <w:rPr>
          <w:rFonts w:cs="Arial"/>
          <w:color w:val="auto"/>
        </w:rPr>
        <w:t xml:space="preserve">confirm the </w:t>
      </w:r>
      <w:r w:rsidRPr="005530FD">
        <w:rPr>
          <w:rFonts w:cs="Arial"/>
          <w:color w:val="auto"/>
        </w:rPr>
        <w:t xml:space="preserve">beam time schedule for the </w:t>
      </w:r>
      <w:r w:rsidR="00415CB0" w:rsidRPr="005530FD">
        <w:rPr>
          <w:rFonts w:cs="Arial"/>
          <w:color w:val="auto"/>
        </w:rPr>
        <w:t>up</w:t>
      </w:r>
      <w:r w:rsidRPr="005530FD">
        <w:rPr>
          <w:rFonts w:cs="Arial"/>
          <w:color w:val="auto"/>
        </w:rPr>
        <w:t>coming</w:t>
      </w:r>
      <w:r w:rsidR="00880440" w:rsidRPr="005530FD">
        <w:rPr>
          <w:rFonts w:cs="Arial"/>
          <w:color w:val="auto"/>
        </w:rPr>
        <w:t xml:space="preserve"> half year term </w:t>
      </w:r>
      <w:r w:rsidR="00D155A5" w:rsidRPr="005530FD">
        <w:rPr>
          <w:rFonts w:cs="Arial"/>
          <w:color w:val="auto"/>
        </w:rPr>
        <w:t xml:space="preserve">as announced on the MALT </w:t>
      </w:r>
      <w:r w:rsidR="00880440" w:rsidRPr="005530FD">
        <w:rPr>
          <w:rFonts w:cs="Arial"/>
          <w:color w:val="auto"/>
        </w:rPr>
        <w:t>website</w:t>
      </w:r>
      <w:hyperlink w:anchor="_ENREF_31" w:tooltip=",  #1080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&lt;EndNote&gt;&lt;Cite&gt;&lt;RecNum&gt;1080&lt;/RecNum&gt;&lt;DisplayText&gt;&lt;style face="superscript"&gt;31&lt;/style&gt;&lt;/DisplayText&gt;&lt;record&gt;&lt;rec-number&gt;1080&lt;/rec-number&gt;&lt;foreign-keys&gt;&lt;key app="EN" db-id="extw2dzemtdrrjesazbxz20is25xw0da0asd"&gt;1080&lt;/key&gt;&lt;/foreign-keys&gt;&lt;ref-type name="Web Page"&gt;12&lt;/ref-type&gt;&lt;contributors&gt;&lt;/contributors&gt;&lt;titles&gt;&lt;title&gt;MALT&lt;/title&gt;&lt;/titles&gt;&lt;dates&gt;&lt;/dates&gt;&lt;pub-location&gt;http://malt.n.t.u-tokyo.ac.jp/index.html&lt;/pub-location&gt;&lt;urls&gt;&lt;related-urls&gt;&lt;url&gt;http://malt.n.t.u-tokyo.ac.jp/index.html&lt;/url&gt;&lt;/related-urls&gt;&lt;/urls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31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880440" w:rsidRPr="005530FD">
        <w:rPr>
          <w:rFonts w:cs="Arial"/>
          <w:color w:val="auto"/>
        </w:rPr>
        <w:t>.</w:t>
      </w:r>
      <w:r w:rsidR="00F42F7E" w:rsidRPr="005530FD">
        <w:rPr>
          <w:rFonts w:cs="Arial"/>
          <w:color w:val="auto"/>
        </w:rPr>
        <w:t xml:space="preserve"> Safety training is required for new users</w:t>
      </w:r>
      <w:r w:rsidR="00D155A5" w:rsidRPr="005530FD">
        <w:rPr>
          <w:rFonts w:cs="Arial"/>
          <w:color w:val="auto"/>
        </w:rPr>
        <w:t xml:space="preserve"> in the beginning of the term</w:t>
      </w:r>
      <w:r w:rsidR="00F42F7E" w:rsidRPr="005530FD">
        <w:rPr>
          <w:rFonts w:cs="Arial"/>
          <w:color w:val="auto"/>
        </w:rPr>
        <w:t xml:space="preserve">. </w:t>
      </w:r>
    </w:p>
    <w:p w14:paraId="1F213545" w14:textId="77777777" w:rsidR="00880440" w:rsidRPr="005530FD" w:rsidRDefault="0088044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32FD4F3" w14:textId="6B836979" w:rsidR="00880440" w:rsidRPr="005530FD" w:rsidRDefault="0088044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1.5) Prepare for the beam time in advance. Consider </w:t>
      </w:r>
      <w:r w:rsidR="002F1C8C" w:rsidRPr="005530FD">
        <w:rPr>
          <w:rFonts w:cs="Arial"/>
          <w:color w:val="auto"/>
        </w:rPr>
        <w:t xml:space="preserve">all </w:t>
      </w:r>
      <w:r w:rsidRPr="005530FD">
        <w:rPr>
          <w:rFonts w:cs="Arial"/>
          <w:color w:val="auto"/>
        </w:rPr>
        <w:t xml:space="preserve">details of the experiment, </w:t>
      </w:r>
      <w:r w:rsidR="00F42F7E" w:rsidRPr="005530FD">
        <w:rPr>
          <w:rFonts w:cs="Arial"/>
          <w:color w:val="auto"/>
        </w:rPr>
        <w:t xml:space="preserve">and the </w:t>
      </w:r>
      <w:r w:rsidRPr="005530FD">
        <w:rPr>
          <w:rFonts w:cs="Arial"/>
          <w:color w:val="auto"/>
        </w:rPr>
        <w:t xml:space="preserve">time necessary </w:t>
      </w:r>
      <w:r w:rsidR="002F1C8C" w:rsidRPr="005530FD">
        <w:rPr>
          <w:rFonts w:cs="Arial"/>
          <w:color w:val="auto"/>
        </w:rPr>
        <w:t xml:space="preserve">for the </w:t>
      </w:r>
      <w:r w:rsidRPr="005530FD">
        <w:rPr>
          <w:rFonts w:cs="Arial"/>
          <w:color w:val="auto"/>
        </w:rPr>
        <w:t>transport</w:t>
      </w:r>
      <w:r w:rsidR="00F42F7E" w:rsidRPr="005530FD">
        <w:rPr>
          <w:rFonts w:cs="Arial"/>
          <w:color w:val="auto"/>
        </w:rPr>
        <w:t xml:space="preserve"> of</w:t>
      </w:r>
      <w:r w:rsidRPr="005530FD">
        <w:rPr>
          <w:rFonts w:cs="Arial"/>
          <w:color w:val="auto"/>
        </w:rPr>
        <w:t xml:space="preserve"> materials</w:t>
      </w:r>
      <w:r w:rsidR="00F42F7E" w:rsidRPr="005530FD">
        <w:rPr>
          <w:rFonts w:cs="Arial"/>
          <w:color w:val="auto"/>
        </w:rPr>
        <w:t xml:space="preserve">, </w:t>
      </w:r>
      <w:r w:rsidR="002F1C8C" w:rsidRPr="005530FD">
        <w:rPr>
          <w:rFonts w:cs="Arial"/>
          <w:color w:val="auto"/>
        </w:rPr>
        <w:t xml:space="preserve">for </w:t>
      </w:r>
      <w:r w:rsidR="00F42F7E" w:rsidRPr="005530FD">
        <w:rPr>
          <w:rFonts w:cs="Arial"/>
          <w:color w:val="auto"/>
        </w:rPr>
        <w:t>sample installation, and especially</w:t>
      </w:r>
      <w:r w:rsidR="00565652" w:rsidRPr="005530FD">
        <w:rPr>
          <w:rFonts w:cs="Arial"/>
          <w:color w:val="auto"/>
        </w:rPr>
        <w:t xml:space="preserve"> for</w:t>
      </w:r>
      <w:r w:rsidR="00F42F7E" w:rsidRPr="005530FD">
        <w:rPr>
          <w:rFonts w:cs="Arial"/>
          <w:color w:val="auto"/>
        </w:rPr>
        <w:t xml:space="preserve"> </w:t>
      </w:r>
      <w:r w:rsidR="00F42F7E" w:rsidRPr="005530FD">
        <w:rPr>
          <w:rFonts w:cs="Arial"/>
          <w:i/>
          <w:color w:val="auto"/>
        </w:rPr>
        <w:t>in-situ</w:t>
      </w:r>
      <w:r w:rsidR="00F42F7E" w:rsidRPr="005530FD">
        <w:rPr>
          <w:rFonts w:cs="Arial"/>
          <w:color w:val="auto"/>
        </w:rPr>
        <w:t xml:space="preserve"> surface preparation in UHV</w:t>
      </w:r>
      <w:r w:rsidR="00565652" w:rsidRPr="005530FD">
        <w:rPr>
          <w:rFonts w:cs="Arial"/>
          <w:color w:val="auto"/>
        </w:rPr>
        <w:t xml:space="preserve"> (if required)</w:t>
      </w:r>
      <w:r w:rsidR="003768EE" w:rsidRPr="005530FD">
        <w:rPr>
          <w:rFonts w:cs="Arial"/>
          <w:color w:val="auto"/>
        </w:rPr>
        <w:t xml:space="preserve">. Ready </w:t>
      </w:r>
      <w:r w:rsidR="00F63959" w:rsidRPr="005530FD">
        <w:rPr>
          <w:rFonts w:cs="Arial"/>
          <w:color w:val="auto"/>
        </w:rPr>
        <w:t>the target specimen for the NRA measurement before the beam time starts.</w:t>
      </w:r>
    </w:p>
    <w:p w14:paraId="3583DF7B" w14:textId="77777777" w:rsidR="00880440" w:rsidRPr="005530FD" w:rsidRDefault="0088044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3AA782B" w14:textId="49C87710" w:rsidR="006305D7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 xml:space="preserve">2. </w:t>
      </w:r>
      <w:r w:rsidR="00F42F7E" w:rsidRPr="005530FD">
        <w:rPr>
          <w:rFonts w:cs="Arial"/>
          <w:b/>
          <w:color w:val="auto"/>
        </w:rPr>
        <w:t xml:space="preserve">Preparation </w:t>
      </w:r>
      <w:r w:rsidR="00A70718" w:rsidRPr="005530FD">
        <w:rPr>
          <w:rFonts w:cs="Arial"/>
          <w:b/>
          <w:color w:val="auto"/>
        </w:rPr>
        <w:t>for NRA Measurements at BL-1E (UHV)</w:t>
      </w:r>
    </w:p>
    <w:p w14:paraId="2CB0EE54" w14:textId="77777777" w:rsidR="00A70718" w:rsidRPr="005530FD" w:rsidRDefault="00A70718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</w:p>
    <w:p w14:paraId="6423DFD1" w14:textId="5DCC7ABD" w:rsidR="00414006" w:rsidRPr="005530FD" w:rsidRDefault="0041400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Note: Always wear gloves when handling </w:t>
      </w:r>
      <w:r w:rsidR="00A8056C" w:rsidRPr="005530FD">
        <w:rPr>
          <w:rFonts w:cs="Arial"/>
          <w:color w:val="auto"/>
        </w:rPr>
        <w:t xml:space="preserve">instruments and </w:t>
      </w:r>
      <w:r w:rsidRPr="005530FD">
        <w:rPr>
          <w:rFonts w:cs="Arial"/>
          <w:color w:val="auto"/>
        </w:rPr>
        <w:t xml:space="preserve">materials </w:t>
      </w:r>
      <w:r w:rsidR="00A8056C" w:rsidRPr="005530FD">
        <w:rPr>
          <w:rFonts w:cs="Arial"/>
          <w:color w:val="auto"/>
        </w:rPr>
        <w:t xml:space="preserve">intended for use in </w:t>
      </w:r>
      <w:r w:rsidRPr="005530FD">
        <w:rPr>
          <w:rFonts w:cs="Arial"/>
          <w:color w:val="auto"/>
        </w:rPr>
        <w:t>vacuum, including the</w:t>
      </w:r>
      <w:r w:rsidR="00C97E55" w:rsidRPr="005530FD">
        <w:rPr>
          <w:rFonts w:cs="Arial"/>
          <w:color w:val="auto"/>
        </w:rPr>
        <w:t xml:space="preserve"> clean </w:t>
      </w:r>
      <w:r w:rsidRPr="005530FD">
        <w:rPr>
          <w:rFonts w:cs="Arial"/>
          <w:color w:val="auto"/>
        </w:rPr>
        <w:t xml:space="preserve">tools. </w:t>
      </w:r>
    </w:p>
    <w:p w14:paraId="4F4E36DB" w14:textId="77777777" w:rsidR="00414006" w:rsidRPr="005530FD" w:rsidRDefault="0041400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B4BC072" w14:textId="4FCA7875" w:rsidR="00A70718" w:rsidRPr="005530FD" w:rsidRDefault="00A70718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>2</w:t>
      </w:r>
      <w:r w:rsidR="004D541B" w:rsidRPr="005530FD">
        <w:rPr>
          <w:rFonts w:cs="Arial"/>
          <w:b/>
          <w:color w:val="auto"/>
        </w:rPr>
        <w:t>.</w:t>
      </w:r>
      <w:r w:rsidRPr="005530FD">
        <w:rPr>
          <w:rFonts w:cs="Arial"/>
          <w:b/>
          <w:color w:val="auto"/>
        </w:rPr>
        <w:t xml:space="preserve">1) </w:t>
      </w:r>
      <w:r w:rsidR="00E02146" w:rsidRPr="005530FD">
        <w:rPr>
          <w:rFonts w:cs="Arial"/>
          <w:b/>
          <w:color w:val="auto"/>
        </w:rPr>
        <w:t xml:space="preserve">Install </w:t>
      </w:r>
      <w:r w:rsidRPr="005530FD">
        <w:rPr>
          <w:rFonts w:cs="Arial"/>
          <w:b/>
          <w:color w:val="auto"/>
        </w:rPr>
        <w:t xml:space="preserve">single crystal sample </w:t>
      </w:r>
      <w:r w:rsidR="00E02146" w:rsidRPr="005530FD">
        <w:rPr>
          <w:rFonts w:cs="Arial"/>
          <w:b/>
          <w:color w:val="auto"/>
        </w:rPr>
        <w:t>i</w:t>
      </w:r>
      <w:r w:rsidRPr="005530FD">
        <w:rPr>
          <w:rFonts w:cs="Arial"/>
          <w:b/>
          <w:color w:val="auto"/>
        </w:rPr>
        <w:t xml:space="preserve">nto UHV </w:t>
      </w:r>
      <w:r w:rsidR="00F33794" w:rsidRPr="005530FD">
        <w:rPr>
          <w:rFonts w:cs="Arial"/>
          <w:b/>
          <w:color w:val="auto"/>
        </w:rPr>
        <w:t>(</w:t>
      </w:r>
      <w:r w:rsidR="006672F7" w:rsidRPr="005530FD">
        <w:rPr>
          <w:rFonts w:cs="Arial"/>
          <w:b/>
          <w:color w:val="auto"/>
        </w:rPr>
        <w:t xml:space="preserve">refer to </w:t>
      </w:r>
      <w:r w:rsidR="00F33794" w:rsidRPr="005530FD">
        <w:rPr>
          <w:rFonts w:cs="Arial"/>
          <w:b/>
          <w:color w:val="auto"/>
        </w:rPr>
        <w:t xml:space="preserve">Figure 1 </w:t>
      </w:r>
      <w:r w:rsidR="002F1C8C" w:rsidRPr="005530FD">
        <w:rPr>
          <w:rFonts w:cs="Arial"/>
          <w:b/>
          <w:color w:val="auto"/>
        </w:rPr>
        <w:t>(</w:t>
      </w:r>
      <w:r w:rsidR="00F33794" w:rsidRPr="005530FD">
        <w:rPr>
          <w:rFonts w:cs="Arial"/>
          <w:b/>
          <w:color w:val="auto"/>
        </w:rPr>
        <w:t>B)</w:t>
      </w:r>
      <w:r w:rsidR="002F1C8C" w:rsidRPr="005530FD">
        <w:rPr>
          <w:rFonts w:cs="Arial"/>
          <w:b/>
          <w:color w:val="auto"/>
        </w:rPr>
        <w:t>).</w:t>
      </w:r>
    </w:p>
    <w:p w14:paraId="66937FF5" w14:textId="77777777" w:rsidR="008B3E55" w:rsidRPr="005530FD" w:rsidRDefault="008B3E5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1E70CA7" w14:textId="1EB59797" w:rsidR="009E213D" w:rsidRPr="005530FD" w:rsidRDefault="00A7071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 xml:space="preserve">1.1) </w:t>
      </w:r>
      <w:r w:rsidR="007F7A77" w:rsidRPr="005530FD">
        <w:rPr>
          <w:rFonts w:cs="Arial"/>
          <w:color w:val="auto"/>
        </w:rPr>
        <w:t>Set spot</w:t>
      </w:r>
      <w:r w:rsidR="001F786F" w:rsidRPr="005530FD">
        <w:rPr>
          <w:rFonts w:cs="Arial"/>
          <w:color w:val="auto"/>
        </w:rPr>
        <w:t>-</w:t>
      </w:r>
      <w:r w:rsidR="007F7A77" w:rsidRPr="005530FD">
        <w:rPr>
          <w:rFonts w:cs="Arial"/>
          <w:color w:val="auto"/>
        </w:rPr>
        <w:t xml:space="preserve">welder </w:t>
      </w:r>
      <w:r w:rsidR="00260760" w:rsidRPr="005530FD">
        <w:rPr>
          <w:rFonts w:cs="Arial"/>
          <w:color w:val="auto"/>
        </w:rPr>
        <w:t>power</w:t>
      </w:r>
      <w:r w:rsidR="007F7A77" w:rsidRPr="005530FD">
        <w:rPr>
          <w:rFonts w:cs="Arial"/>
          <w:color w:val="auto"/>
        </w:rPr>
        <w:t xml:space="preserve"> to 3.5. </w:t>
      </w:r>
      <w:r w:rsidR="008B3E55" w:rsidRPr="005530FD">
        <w:rPr>
          <w:rFonts w:cs="Arial"/>
          <w:color w:val="auto"/>
        </w:rPr>
        <w:t>Place single crystal specimen onto clean</w:t>
      </w:r>
      <w:r w:rsidR="00E02146" w:rsidRPr="005530FD">
        <w:rPr>
          <w:rFonts w:cs="Arial"/>
          <w:color w:val="auto"/>
        </w:rPr>
        <w:t>,</w:t>
      </w:r>
      <w:r w:rsidR="008B3E55" w:rsidRPr="005530FD">
        <w:rPr>
          <w:rFonts w:cs="Arial"/>
          <w:color w:val="auto"/>
        </w:rPr>
        <w:t xml:space="preserve"> flat</w:t>
      </w:r>
      <w:r w:rsidR="005B1B56" w:rsidRPr="005530FD">
        <w:rPr>
          <w:rFonts w:cs="Arial"/>
          <w:color w:val="auto"/>
        </w:rPr>
        <w:t>, non-conducting</w:t>
      </w:r>
      <w:r w:rsidR="008B3E55" w:rsidRPr="005530FD">
        <w:rPr>
          <w:rFonts w:cs="Arial"/>
          <w:color w:val="auto"/>
        </w:rPr>
        <w:t xml:space="preserve"> </w:t>
      </w:r>
      <w:r w:rsidR="007F7A77" w:rsidRPr="005530FD">
        <w:rPr>
          <w:rFonts w:cs="Arial"/>
          <w:color w:val="auto"/>
        </w:rPr>
        <w:t xml:space="preserve">working </w:t>
      </w:r>
      <w:r w:rsidR="008B3E55" w:rsidRPr="005530FD">
        <w:rPr>
          <w:rFonts w:cs="Arial"/>
          <w:color w:val="auto"/>
        </w:rPr>
        <w:t>surface and s</w:t>
      </w:r>
      <w:r w:rsidRPr="005530FD">
        <w:rPr>
          <w:rFonts w:cs="Arial"/>
          <w:color w:val="auto"/>
        </w:rPr>
        <w:t>pot-weld two 4</w:t>
      </w:r>
      <w:r w:rsidR="00D9615A" w:rsidRPr="005530FD">
        <w:rPr>
          <w:rFonts w:cs="Arial"/>
          <w:color w:val="auto"/>
        </w:rPr>
        <w:t>-</w:t>
      </w:r>
      <w:r w:rsidRPr="005530FD">
        <w:rPr>
          <w:rFonts w:cs="Arial"/>
          <w:color w:val="auto"/>
        </w:rPr>
        <w:t xml:space="preserve">cm long </w:t>
      </w:r>
      <w:r w:rsidR="008B3E55" w:rsidRPr="005530FD">
        <w:rPr>
          <w:rFonts w:cs="Arial"/>
          <w:color w:val="auto"/>
        </w:rPr>
        <w:t xml:space="preserve">pieces of </w:t>
      </w:r>
      <w:r w:rsidR="00F53788" w:rsidRPr="005530FD">
        <w:rPr>
          <w:rFonts w:cs="Arial"/>
          <w:color w:val="auto"/>
        </w:rPr>
        <w:t>tantalum (</w:t>
      </w:r>
      <w:r w:rsidRPr="005530FD">
        <w:rPr>
          <w:rFonts w:cs="Arial"/>
          <w:color w:val="auto"/>
        </w:rPr>
        <w:t>Ta</w:t>
      </w:r>
      <w:r w:rsidR="00F53788" w:rsidRPr="005530FD">
        <w:rPr>
          <w:rFonts w:cs="Arial"/>
          <w:color w:val="auto"/>
        </w:rPr>
        <w:t>)</w:t>
      </w:r>
      <w:r w:rsidRPr="005530FD">
        <w:rPr>
          <w:rFonts w:cs="Arial"/>
          <w:color w:val="auto"/>
        </w:rPr>
        <w:t xml:space="preserve"> wire (0.3 mm diam.) in parallel to </w:t>
      </w:r>
      <w:r w:rsidR="00303129" w:rsidRPr="005530FD">
        <w:rPr>
          <w:rFonts w:cs="Arial"/>
          <w:color w:val="auto"/>
        </w:rPr>
        <w:t xml:space="preserve">sample </w:t>
      </w:r>
      <w:r w:rsidRPr="005530FD">
        <w:rPr>
          <w:rFonts w:cs="Arial"/>
          <w:color w:val="auto"/>
        </w:rPr>
        <w:t>edge</w:t>
      </w:r>
      <w:r w:rsidR="008B3E55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 xml:space="preserve">. </w:t>
      </w:r>
    </w:p>
    <w:p w14:paraId="58610A6D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57C3BB1" w14:textId="58F8AEE3" w:rsidR="00A70718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2.1.2) </w:t>
      </w:r>
      <w:r w:rsidR="00260760" w:rsidRPr="005530FD">
        <w:rPr>
          <w:rFonts w:cs="Arial"/>
          <w:color w:val="auto"/>
        </w:rPr>
        <w:t xml:space="preserve">Gently bend wires to fit around the crystal edge </w:t>
      </w:r>
      <w:r w:rsidR="00303129" w:rsidRPr="005530FD">
        <w:rPr>
          <w:rFonts w:cs="Arial"/>
          <w:color w:val="auto"/>
        </w:rPr>
        <w:t xml:space="preserve">shape </w:t>
      </w:r>
      <w:r w:rsidR="00503258" w:rsidRPr="005530FD">
        <w:rPr>
          <w:rFonts w:cs="Arial"/>
          <w:color w:val="auto"/>
        </w:rPr>
        <w:t xml:space="preserve">while </w:t>
      </w:r>
      <w:r w:rsidR="00D9615A" w:rsidRPr="005530FD">
        <w:rPr>
          <w:rFonts w:cs="Arial"/>
          <w:color w:val="auto"/>
        </w:rPr>
        <w:t>counter</w:t>
      </w:r>
      <w:r w:rsidR="00503258" w:rsidRPr="005530FD">
        <w:rPr>
          <w:rFonts w:cs="Arial"/>
          <w:color w:val="auto"/>
        </w:rPr>
        <w:t>ing</w:t>
      </w:r>
      <w:r w:rsidR="00D9615A" w:rsidRPr="005530FD">
        <w:rPr>
          <w:rFonts w:cs="Arial"/>
          <w:color w:val="auto"/>
        </w:rPr>
        <w:t xml:space="preserve"> the bending forces </w:t>
      </w:r>
      <w:r w:rsidR="00260760" w:rsidRPr="005530FD">
        <w:rPr>
          <w:rFonts w:cs="Arial"/>
          <w:color w:val="auto"/>
        </w:rPr>
        <w:t xml:space="preserve">with tweezers </w:t>
      </w:r>
      <w:r w:rsidR="00B42F78" w:rsidRPr="005530FD">
        <w:rPr>
          <w:rFonts w:cs="Arial"/>
          <w:color w:val="auto"/>
        </w:rPr>
        <w:t xml:space="preserve">or pliers </w:t>
      </w:r>
      <w:r w:rsidR="00260760" w:rsidRPr="005530FD">
        <w:rPr>
          <w:rFonts w:cs="Arial"/>
          <w:color w:val="auto"/>
        </w:rPr>
        <w:t>at the spot welding points. O</w:t>
      </w:r>
      <w:r w:rsidR="00B42F78" w:rsidRPr="005530FD">
        <w:rPr>
          <w:rFonts w:cs="Arial"/>
          <w:color w:val="auto"/>
        </w:rPr>
        <w:t>n</w:t>
      </w:r>
      <w:r w:rsidR="00260760" w:rsidRPr="005530FD">
        <w:rPr>
          <w:rFonts w:cs="Arial"/>
          <w:color w:val="auto"/>
        </w:rPr>
        <w:t xml:space="preserve"> a length of </w:t>
      </w:r>
      <w:r w:rsidR="00B42F78" w:rsidRPr="005530FD">
        <w:rPr>
          <w:rFonts w:cs="Arial"/>
          <w:color w:val="auto"/>
        </w:rPr>
        <w:t>~</w:t>
      </w:r>
      <w:r w:rsidR="00260760" w:rsidRPr="005530FD">
        <w:rPr>
          <w:rFonts w:cs="Arial"/>
          <w:color w:val="auto"/>
        </w:rPr>
        <w:t>1 cm</w:t>
      </w:r>
      <w:r w:rsidR="001F786F" w:rsidRPr="005530FD">
        <w:rPr>
          <w:rFonts w:cs="Arial"/>
          <w:color w:val="auto"/>
        </w:rPr>
        <w:t xml:space="preserve"> </w:t>
      </w:r>
      <w:r w:rsidR="007217DA" w:rsidRPr="005530FD">
        <w:rPr>
          <w:rFonts w:cs="Arial"/>
          <w:color w:val="auto"/>
        </w:rPr>
        <w:t xml:space="preserve">on </w:t>
      </w:r>
      <w:r w:rsidR="00B42F78" w:rsidRPr="005530FD">
        <w:rPr>
          <w:rFonts w:cs="Arial"/>
          <w:color w:val="auto"/>
        </w:rPr>
        <w:t xml:space="preserve">each </w:t>
      </w:r>
      <w:r w:rsidR="007217DA" w:rsidRPr="005530FD">
        <w:rPr>
          <w:rFonts w:cs="Arial"/>
          <w:color w:val="auto"/>
        </w:rPr>
        <w:t xml:space="preserve">side, </w:t>
      </w:r>
      <w:r w:rsidR="00260760" w:rsidRPr="005530FD">
        <w:rPr>
          <w:rFonts w:cs="Arial"/>
          <w:color w:val="auto"/>
        </w:rPr>
        <w:t xml:space="preserve">apply 2-4 additional spot welding points </w:t>
      </w:r>
      <w:r w:rsidR="007217DA" w:rsidRPr="005530FD">
        <w:rPr>
          <w:rFonts w:cs="Arial"/>
          <w:color w:val="auto"/>
        </w:rPr>
        <w:t xml:space="preserve">to the wire pair </w:t>
      </w:r>
      <w:r w:rsidR="00260760" w:rsidRPr="005530FD">
        <w:rPr>
          <w:rFonts w:cs="Arial"/>
          <w:color w:val="auto"/>
        </w:rPr>
        <w:t>along the crystal edge.</w:t>
      </w:r>
      <w:r w:rsidR="008B3E55" w:rsidRPr="005530FD">
        <w:rPr>
          <w:rFonts w:cs="Arial"/>
          <w:color w:val="auto"/>
        </w:rPr>
        <w:t xml:space="preserve"> </w:t>
      </w:r>
    </w:p>
    <w:p w14:paraId="414A3429" w14:textId="77777777" w:rsidR="008B3E55" w:rsidRPr="005530FD" w:rsidRDefault="008B3E5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6BFE0DC" w14:textId="66878EAC" w:rsidR="008B3E55" w:rsidRPr="005530FD" w:rsidRDefault="008B3E5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1.</w:t>
      </w:r>
      <w:r w:rsidR="009E213D" w:rsidRPr="005530FD">
        <w:rPr>
          <w:rFonts w:cs="Arial"/>
          <w:color w:val="auto"/>
        </w:rPr>
        <w:t>3</w:t>
      </w:r>
      <w:r w:rsidRPr="005530FD">
        <w:rPr>
          <w:rFonts w:cs="Arial"/>
          <w:color w:val="auto"/>
        </w:rPr>
        <w:t xml:space="preserve">) </w:t>
      </w:r>
      <w:r w:rsidR="00F63959" w:rsidRPr="005530FD">
        <w:rPr>
          <w:rFonts w:cs="Arial"/>
          <w:color w:val="auto"/>
        </w:rPr>
        <w:t xml:space="preserve">Bend wire ends to point away from crystal center in a horizontal plane parallel to the working surface. </w:t>
      </w:r>
      <w:r w:rsidR="00260760" w:rsidRPr="005530FD">
        <w:rPr>
          <w:rFonts w:cs="Arial"/>
          <w:color w:val="auto"/>
        </w:rPr>
        <w:t xml:space="preserve">Place </w:t>
      </w:r>
      <w:r w:rsidRPr="005530FD">
        <w:rPr>
          <w:rFonts w:cs="Arial"/>
          <w:color w:val="auto"/>
        </w:rPr>
        <w:t>sample</w:t>
      </w:r>
      <w:r w:rsidR="001F786F" w:rsidRPr="005530FD">
        <w:rPr>
          <w:rFonts w:cs="Arial"/>
          <w:color w:val="auto"/>
        </w:rPr>
        <w:t xml:space="preserve"> with support wires</w:t>
      </w:r>
      <w:r w:rsidRPr="005530FD">
        <w:rPr>
          <w:rFonts w:cs="Arial"/>
          <w:color w:val="auto"/>
        </w:rPr>
        <w:t xml:space="preserve"> onto </w:t>
      </w:r>
      <w:r w:rsidR="00D9615A" w:rsidRPr="005530FD">
        <w:rPr>
          <w:rFonts w:cs="Arial"/>
          <w:color w:val="auto"/>
        </w:rPr>
        <w:t xml:space="preserve">the </w:t>
      </w:r>
      <w:r w:rsidR="001F786F" w:rsidRPr="005530FD">
        <w:rPr>
          <w:rFonts w:cs="Arial"/>
          <w:color w:val="auto"/>
        </w:rPr>
        <w:t xml:space="preserve">Ta plate (0.3 mm thick) </w:t>
      </w:r>
      <w:r w:rsidRPr="005530FD">
        <w:rPr>
          <w:rFonts w:cs="Arial"/>
          <w:color w:val="auto"/>
        </w:rPr>
        <w:t xml:space="preserve">of </w:t>
      </w:r>
      <w:r w:rsidR="00B42F78" w:rsidRPr="005530FD">
        <w:rPr>
          <w:rFonts w:cs="Arial"/>
          <w:color w:val="auto"/>
        </w:rPr>
        <w:t xml:space="preserve">the </w:t>
      </w:r>
      <w:r w:rsidRPr="005530FD">
        <w:rPr>
          <w:rFonts w:cs="Arial"/>
          <w:color w:val="auto"/>
        </w:rPr>
        <w:t>sample holder</w:t>
      </w:r>
      <w:r w:rsidR="001F786F" w:rsidRPr="005530FD">
        <w:rPr>
          <w:rFonts w:cs="Arial"/>
          <w:color w:val="auto"/>
        </w:rPr>
        <w:t xml:space="preserve">. Align sample </w:t>
      </w:r>
      <w:r w:rsidR="001A3458" w:rsidRPr="005530FD">
        <w:rPr>
          <w:rFonts w:cs="Arial"/>
          <w:color w:val="auto"/>
        </w:rPr>
        <w:t>to</w:t>
      </w:r>
      <w:r w:rsidR="001F786F" w:rsidRPr="005530FD">
        <w:rPr>
          <w:rFonts w:cs="Arial"/>
          <w:color w:val="auto"/>
        </w:rPr>
        <w:t xml:space="preserve"> </w:t>
      </w:r>
      <w:r w:rsidR="001A3458" w:rsidRPr="005530FD">
        <w:rPr>
          <w:rFonts w:cs="Arial"/>
          <w:color w:val="auto"/>
        </w:rPr>
        <w:t xml:space="preserve">cover </w:t>
      </w:r>
      <w:r w:rsidR="001F786F" w:rsidRPr="005530FD">
        <w:rPr>
          <w:rFonts w:cs="Arial"/>
          <w:color w:val="auto"/>
        </w:rPr>
        <w:t>the hole above the backside filament heater</w:t>
      </w:r>
      <w:r w:rsidRPr="005530FD">
        <w:rPr>
          <w:rFonts w:cs="Arial"/>
          <w:color w:val="auto"/>
        </w:rPr>
        <w:t xml:space="preserve"> </w:t>
      </w:r>
      <w:r w:rsidR="001F786F" w:rsidRPr="005530FD">
        <w:rPr>
          <w:rFonts w:cs="Arial"/>
          <w:color w:val="auto"/>
        </w:rPr>
        <w:t xml:space="preserve">and fix </w:t>
      </w:r>
      <w:r w:rsidR="002F1C8C" w:rsidRPr="005530FD">
        <w:rPr>
          <w:rFonts w:cs="Arial"/>
          <w:color w:val="auto"/>
        </w:rPr>
        <w:t xml:space="preserve">the specimen </w:t>
      </w:r>
      <w:r w:rsidR="001F786F" w:rsidRPr="005530FD">
        <w:rPr>
          <w:rFonts w:cs="Arial"/>
          <w:color w:val="auto"/>
        </w:rPr>
        <w:t xml:space="preserve">position by </w:t>
      </w:r>
      <w:r w:rsidRPr="005530FD">
        <w:rPr>
          <w:rFonts w:cs="Arial"/>
          <w:color w:val="auto"/>
        </w:rPr>
        <w:t>spot</w:t>
      </w:r>
      <w:r w:rsidR="001F786F" w:rsidRPr="005530FD">
        <w:rPr>
          <w:rFonts w:cs="Arial"/>
          <w:color w:val="auto"/>
        </w:rPr>
        <w:t>-</w:t>
      </w:r>
      <w:r w:rsidRPr="005530FD">
        <w:rPr>
          <w:rFonts w:cs="Arial"/>
          <w:color w:val="auto"/>
        </w:rPr>
        <w:t xml:space="preserve">welding </w:t>
      </w:r>
      <w:r w:rsidR="001F786F" w:rsidRPr="005530FD">
        <w:rPr>
          <w:rFonts w:cs="Arial"/>
          <w:color w:val="auto"/>
        </w:rPr>
        <w:t xml:space="preserve">all four </w:t>
      </w:r>
      <w:r w:rsidR="00B42F78" w:rsidRPr="005530FD">
        <w:rPr>
          <w:rFonts w:cs="Arial"/>
          <w:color w:val="auto"/>
        </w:rPr>
        <w:t xml:space="preserve">support wire </w:t>
      </w:r>
      <w:r w:rsidR="001F786F" w:rsidRPr="005530FD">
        <w:rPr>
          <w:rFonts w:cs="Arial"/>
          <w:color w:val="auto"/>
        </w:rPr>
        <w:t xml:space="preserve">ends </w:t>
      </w:r>
      <w:r w:rsidRPr="005530FD">
        <w:rPr>
          <w:rFonts w:cs="Arial"/>
          <w:color w:val="auto"/>
        </w:rPr>
        <w:t xml:space="preserve">onto </w:t>
      </w:r>
      <w:r w:rsidR="001F786F" w:rsidRPr="005530FD">
        <w:rPr>
          <w:rFonts w:cs="Arial"/>
          <w:color w:val="auto"/>
        </w:rPr>
        <w:t xml:space="preserve">the plate. </w:t>
      </w:r>
      <w:r w:rsidR="00303129" w:rsidRPr="005530FD">
        <w:rPr>
          <w:rFonts w:cs="Arial"/>
          <w:color w:val="auto"/>
        </w:rPr>
        <w:t>If possible</w:t>
      </w:r>
      <w:r w:rsidR="002F1C8C" w:rsidRPr="005530FD">
        <w:rPr>
          <w:rFonts w:cs="Arial"/>
          <w:color w:val="auto"/>
        </w:rPr>
        <w:t>,</w:t>
      </w:r>
      <w:r w:rsidR="00303129" w:rsidRPr="005530FD">
        <w:rPr>
          <w:rFonts w:cs="Arial"/>
          <w:color w:val="auto"/>
        </w:rPr>
        <w:t xml:space="preserve"> apply more than one welding point to each wire end, moving from wire tip towards sample. </w:t>
      </w:r>
    </w:p>
    <w:p w14:paraId="4725AFE5" w14:textId="77777777" w:rsidR="001F786F" w:rsidRPr="005530FD" w:rsidRDefault="001F786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2CD2A5A" w14:textId="575A1653" w:rsidR="007217DA" w:rsidRPr="005530FD" w:rsidRDefault="001F786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1.</w:t>
      </w:r>
      <w:r w:rsidR="009E213D" w:rsidRPr="005530FD">
        <w:rPr>
          <w:rFonts w:cs="Arial"/>
          <w:color w:val="auto"/>
        </w:rPr>
        <w:t>4</w:t>
      </w:r>
      <w:r w:rsidRPr="005530FD">
        <w:rPr>
          <w:rFonts w:cs="Arial"/>
          <w:color w:val="auto"/>
        </w:rPr>
        <w:t xml:space="preserve">) </w:t>
      </w:r>
      <w:r w:rsidR="00F63959" w:rsidRPr="005530FD">
        <w:rPr>
          <w:rFonts w:cs="Arial"/>
          <w:color w:val="auto"/>
        </w:rPr>
        <w:t xml:space="preserve">Cut away any excessive wire length standing out from holder plate edge. </w:t>
      </w:r>
      <w:r w:rsidRPr="005530FD">
        <w:rPr>
          <w:rFonts w:cs="Arial"/>
          <w:color w:val="auto"/>
        </w:rPr>
        <w:t>Set spot</w:t>
      </w:r>
      <w:r w:rsidR="007217DA" w:rsidRPr="005530FD">
        <w:rPr>
          <w:rFonts w:cs="Arial"/>
          <w:color w:val="auto"/>
        </w:rPr>
        <w:t>-</w:t>
      </w:r>
      <w:r w:rsidRPr="005530FD">
        <w:rPr>
          <w:rFonts w:cs="Arial"/>
          <w:color w:val="auto"/>
        </w:rPr>
        <w:t>welder power to minimum</w:t>
      </w:r>
      <w:r w:rsidR="00A8056C" w:rsidRPr="005530FD">
        <w:rPr>
          <w:rFonts w:cs="Arial"/>
          <w:color w:val="auto"/>
        </w:rPr>
        <w:t xml:space="preserve"> and release one pulse through </w:t>
      </w:r>
      <w:r w:rsidR="007217DA" w:rsidRPr="005530FD">
        <w:rPr>
          <w:rFonts w:cs="Arial"/>
          <w:color w:val="auto"/>
        </w:rPr>
        <w:t>spot-welding pliers</w:t>
      </w:r>
      <w:r w:rsidR="00F33794" w:rsidRPr="005530FD">
        <w:rPr>
          <w:rFonts w:cs="Arial"/>
          <w:color w:val="auto"/>
        </w:rPr>
        <w:t xml:space="preserve"> </w:t>
      </w:r>
      <w:r w:rsidR="00A8056C" w:rsidRPr="005530FD">
        <w:rPr>
          <w:rFonts w:cs="Arial"/>
          <w:color w:val="auto"/>
        </w:rPr>
        <w:t xml:space="preserve">closed </w:t>
      </w:r>
      <w:r w:rsidR="00F33794" w:rsidRPr="005530FD">
        <w:rPr>
          <w:rFonts w:cs="Arial"/>
          <w:color w:val="auto"/>
        </w:rPr>
        <w:t>empty</w:t>
      </w:r>
      <w:r w:rsidR="007217DA" w:rsidRPr="005530FD">
        <w:rPr>
          <w:rFonts w:cs="Arial"/>
          <w:color w:val="auto"/>
        </w:rPr>
        <w:t xml:space="preserve">. </w:t>
      </w:r>
      <w:r w:rsidR="00B42F78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>pot-weld</w:t>
      </w:r>
      <w:r w:rsidR="007217DA" w:rsidRPr="005530FD">
        <w:rPr>
          <w:rFonts w:cs="Arial"/>
          <w:color w:val="auto"/>
        </w:rPr>
        <w:t xml:space="preserve"> type K </w:t>
      </w:r>
      <w:r w:rsidR="00F53788" w:rsidRPr="005530FD">
        <w:rPr>
          <w:rFonts w:cs="Arial"/>
          <w:color w:val="auto"/>
        </w:rPr>
        <w:t xml:space="preserve">(chromel-alumel) </w:t>
      </w:r>
      <w:r w:rsidR="007217DA" w:rsidRPr="005530FD">
        <w:rPr>
          <w:rFonts w:cs="Arial"/>
          <w:color w:val="auto"/>
        </w:rPr>
        <w:t xml:space="preserve">thermocouple </w:t>
      </w:r>
      <w:r w:rsidR="003768EE" w:rsidRPr="005530FD">
        <w:rPr>
          <w:rFonts w:cs="Arial"/>
          <w:color w:val="auto"/>
        </w:rPr>
        <w:t>(0.2 mm diam</w:t>
      </w:r>
      <w:r w:rsidR="00D72FBC" w:rsidRPr="005530FD">
        <w:rPr>
          <w:rFonts w:cs="Arial"/>
          <w:color w:val="auto"/>
        </w:rPr>
        <w:t>eter</w:t>
      </w:r>
      <w:r w:rsidR="003768EE" w:rsidRPr="005530FD">
        <w:rPr>
          <w:rFonts w:cs="Arial"/>
          <w:color w:val="auto"/>
        </w:rPr>
        <w:t xml:space="preserve">) </w:t>
      </w:r>
      <w:r w:rsidR="007217DA" w:rsidRPr="005530FD">
        <w:rPr>
          <w:rFonts w:cs="Arial"/>
          <w:color w:val="auto"/>
        </w:rPr>
        <w:t xml:space="preserve">to </w:t>
      </w:r>
      <w:r w:rsidR="00A8056C" w:rsidRPr="005530FD">
        <w:rPr>
          <w:rFonts w:cs="Arial"/>
          <w:color w:val="auto"/>
        </w:rPr>
        <w:t xml:space="preserve">the </w:t>
      </w:r>
      <w:r w:rsidR="007217DA" w:rsidRPr="005530FD">
        <w:rPr>
          <w:rFonts w:cs="Arial"/>
          <w:color w:val="auto"/>
        </w:rPr>
        <w:t>upper edge of the crystal specimen.</w:t>
      </w:r>
    </w:p>
    <w:p w14:paraId="4EC5038C" w14:textId="77777777" w:rsidR="007217DA" w:rsidRPr="005530FD" w:rsidRDefault="007217DA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C8D8B79" w14:textId="36176284" w:rsidR="00414006" w:rsidRPr="005530FD" w:rsidRDefault="007217DA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lastRenderedPageBreak/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1.</w:t>
      </w:r>
      <w:r w:rsidR="009E213D" w:rsidRPr="005530FD">
        <w:rPr>
          <w:rFonts w:cs="Arial"/>
          <w:color w:val="auto"/>
        </w:rPr>
        <w:t>5</w:t>
      </w:r>
      <w:r w:rsidR="00E02146" w:rsidRPr="005530FD">
        <w:rPr>
          <w:rFonts w:cs="Arial"/>
          <w:color w:val="auto"/>
        </w:rPr>
        <w:t>)</w:t>
      </w:r>
      <w:r w:rsidRPr="005530FD">
        <w:rPr>
          <w:rFonts w:cs="Arial"/>
          <w:color w:val="auto"/>
        </w:rPr>
        <w:t xml:space="preserve"> Confirm proper connecti</w:t>
      </w:r>
      <w:r w:rsidR="00414006" w:rsidRPr="005530FD">
        <w:rPr>
          <w:rFonts w:cs="Arial"/>
          <w:color w:val="auto"/>
        </w:rPr>
        <w:t>vity o</w:t>
      </w:r>
      <w:r w:rsidRPr="005530FD">
        <w:rPr>
          <w:rFonts w:cs="Arial"/>
          <w:color w:val="auto"/>
        </w:rPr>
        <w:t xml:space="preserve">f </w:t>
      </w:r>
      <w:r w:rsidR="00E138E8" w:rsidRPr="005530FD">
        <w:rPr>
          <w:rFonts w:cs="Arial"/>
          <w:color w:val="auto"/>
        </w:rPr>
        <w:t xml:space="preserve">the </w:t>
      </w:r>
      <w:r w:rsidRPr="005530FD">
        <w:rPr>
          <w:rFonts w:cs="Arial"/>
          <w:color w:val="auto"/>
        </w:rPr>
        <w:t xml:space="preserve">sample mount </w:t>
      </w:r>
      <w:r w:rsidR="00414006" w:rsidRPr="005530FD">
        <w:rPr>
          <w:rFonts w:cs="Arial"/>
          <w:color w:val="auto"/>
        </w:rPr>
        <w:t xml:space="preserve">by measuring resistances between the </w:t>
      </w:r>
      <w:r w:rsidR="005B1B56" w:rsidRPr="005530FD">
        <w:rPr>
          <w:rFonts w:cs="Arial"/>
          <w:color w:val="auto"/>
        </w:rPr>
        <w:t xml:space="preserve">electrical </w:t>
      </w:r>
      <w:r w:rsidR="00414006" w:rsidRPr="005530FD">
        <w:rPr>
          <w:rFonts w:cs="Arial"/>
          <w:color w:val="auto"/>
        </w:rPr>
        <w:t>feedthrough</w:t>
      </w:r>
      <w:r w:rsidR="00F33794" w:rsidRPr="005530FD">
        <w:rPr>
          <w:rFonts w:cs="Arial"/>
          <w:color w:val="auto"/>
        </w:rPr>
        <w:t xml:space="preserve"> contact</w:t>
      </w:r>
      <w:r w:rsidR="00414006" w:rsidRPr="005530FD">
        <w:rPr>
          <w:rFonts w:cs="Arial"/>
          <w:color w:val="auto"/>
        </w:rPr>
        <w:t xml:space="preserve">s at </w:t>
      </w:r>
      <w:r w:rsidR="00B42F78" w:rsidRPr="005530FD">
        <w:rPr>
          <w:rFonts w:cs="Arial"/>
          <w:color w:val="auto"/>
        </w:rPr>
        <w:t xml:space="preserve">the cryostat </w:t>
      </w:r>
      <w:r w:rsidR="00414006" w:rsidRPr="005530FD">
        <w:rPr>
          <w:rFonts w:cs="Arial"/>
          <w:color w:val="auto"/>
        </w:rPr>
        <w:t>head: Filament vs.</w:t>
      </w:r>
      <w:r w:rsidRPr="005530FD">
        <w:rPr>
          <w:rFonts w:cs="Arial"/>
          <w:color w:val="auto"/>
        </w:rPr>
        <w:t xml:space="preserve"> </w:t>
      </w:r>
      <w:r w:rsidR="00414006" w:rsidRPr="005530FD">
        <w:rPr>
          <w:rFonts w:cs="Arial"/>
          <w:color w:val="auto"/>
        </w:rPr>
        <w:t>sample (bias contact</w:t>
      </w:r>
      <w:r w:rsidR="00F33794" w:rsidRPr="005530FD">
        <w:rPr>
          <w:rFonts w:cs="Arial"/>
          <w:color w:val="auto"/>
        </w:rPr>
        <w:t xml:space="preserve"> wire attached to</w:t>
      </w:r>
      <w:r w:rsidR="00414006" w:rsidRPr="005530FD">
        <w:rPr>
          <w:rFonts w:cs="Arial"/>
          <w:color w:val="auto"/>
        </w:rPr>
        <w:t xml:space="preserve"> sample holder plate) &gt; 20 M</w:t>
      </w:r>
      <w:r w:rsidR="00F33794" w:rsidRPr="005530FD">
        <w:rPr>
          <w:rFonts w:ascii="Symbol" w:hAnsi="Symbol" w:cs="Arial"/>
          <w:color w:val="auto"/>
        </w:rPr>
        <w:t></w:t>
      </w:r>
      <w:r w:rsidR="00414006" w:rsidRPr="005530FD">
        <w:rPr>
          <w:rFonts w:cs="Arial"/>
          <w:color w:val="auto"/>
        </w:rPr>
        <w:t xml:space="preserve">; Filament vs. ground </w:t>
      </w:r>
      <w:r w:rsidR="00F33794" w:rsidRPr="005530FD">
        <w:rPr>
          <w:rFonts w:cs="Arial"/>
          <w:color w:val="auto"/>
        </w:rPr>
        <w:t xml:space="preserve">(cryostat body) </w:t>
      </w:r>
      <w:r w:rsidR="00414006" w:rsidRPr="005530FD">
        <w:rPr>
          <w:rFonts w:cs="Arial"/>
          <w:color w:val="auto"/>
        </w:rPr>
        <w:t>&gt; 20 M</w:t>
      </w:r>
      <w:r w:rsidR="00F33794" w:rsidRPr="005530FD">
        <w:rPr>
          <w:rFonts w:ascii="Symbol" w:hAnsi="Symbol" w:cs="Arial"/>
          <w:color w:val="auto"/>
        </w:rPr>
        <w:t></w:t>
      </w:r>
      <w:r w:rsidR="00414006" w:rsidRPr="005530FD">
        <w:rPr>
          <w:rFonts w:cs="Arial"/>
          <w:color w:val="auto"/>
        </w:rPr>
        <w:t xml:space="preserve">; Filament </w:t>
      </w:r>
      <w:r w:rsidR="00F33794" w:rsidRPr="005530FD">
        <w:rPr>
          <w:rFonts w:cs="Arial"/>
          <w:color w:val="auto"/>
        </w:rPr>
        <w:t>leads</w:t>
      </w:r>
      <w:r w:rsidR="00414006" w:rsidRPr="005530FD">
        <w:rPr>
          <w:rFonts w:cs="Arial"/>
          <w:color w:val="auto"/>
        </w:rPr>
        <w:t xml:space="preserve"> (0.3 mm diam. W) &lt; 3 </w:t>
      </w:r>
      <w:r w:rsidR="00F33794" w:rsidRPr="005530FD">
        <w:rPr>
          <w:rFonts w:ascii="Symbol" w:hAnsi="Symbol" w:cs="Arial"/>
          <w:color w:val="auto"/>
        </w:rPr>
        <w:t></w:t>
      </w:r>
      <w:r w:rsidR="00414006" w:rsidRPr="005530FD">
        <w:rPr>
          <w:rFonts w:cs="Arial"/>
          <w:color w:val="auto"/>
        </w:rPr>
        <w:t>; Thermocouple</w:t>
      </w:r>
      <w:r w:rsidR="00F33794" w:rsidRPr="005530FD">
        <w:rPr>
          <w:rFonts w:cs="Arial"/>
          <w:color w:val="auto"/>
        </w:rPr>
        <w:t xml:space="preserve"> leads</w:t>
      </w:r>
      <w:r w:rsidR="00414006" w:rsidRPr="005530FD">
        <w:rPr>
          <w:rFonts w:cs="Arial"/>
          <w:color w:val="auto"/>
        </w:rPr>
        <w:t xml:space="preserve">: ~16 </w:t>
      </w:r>
      <w:r w:rsidR="00414006" w:rsidRPr="005530FD">
        <w:rPr>
          <w:rFonts w:ascii="Symbol" w:hAnsi="Symbol" w:cs="Arial"/>
          <w:color w:val="auto"/>
        </w:rPr>
        <w:t></w:t>
      </w:r>
      <w:r w:rsidR="00414006" w:rsidRPr="005530FD">
        <w:rPr>
          <w:rFonts w:cs="Arial"/>
          <w:color w:val="auto"/>
        </w:rPr>
        <w:t>; Thermocouple vs. ground &gt; 20 M</w:t>
      </w:r>
      <w:r w:rsidR="00F33794" w:rsidRPr="005530FD">
        <w:rPr>
          <w:rFonts w:ascii="Symbol" w:hAnsi="Symbol" w:cs="Arial"/>
          <w:color w:val="auto"/>
        </w:rPr>
        <w:t></w:t>
      </w:r>
      <w:r w:rsidR="00414006" w:rsidRPr="005530FD">
        <w:rPr>
          <w:rFonts w:cs="Arial"/>
          <w:color w:val="auto"/>
        </w:rPr>
        <w:t xml:space="preserve">; </w:t>
      </w:r>
      <w:r w:rsidR="00F33794" w:rsidRPr="005530FD">
        <w:rPr>
          <w:rFonts w:cs="Arial"/>
          <w:color w:val="auto"/>
        </w:rPr>
        <w:t xml:space="preserve">Thermocouple vs. sample ~20 </w:t>
      </w:r>
      <w:r w:rsidR="00F33794" w:rsidRPr="005530FD">
        <w:rPr>
          <w:rFonts w:ascii="Symbol" w:hAnsi="Symbol" w:cs="Arial"/>
          <w:color w:val="auto"/>
        </w:rPr>
        <w:t></w:t>
      </w:r>
      <w:r w:rsidR="00F33794" w:rsidRPr="005530FD">
        <w:rPr>
          <w:rFonts w:cs="Arial"/>
          <w:color w:val="auto"/>
        </w:rPr>
        <w:t xml:space="preserve"> and ~8 </w:t>
      </w:r>
      <w:r w:rsidR="00F33794" w:rsidRPr="005530FD">
        <w:rPr>
          <w:rFonts w:ascii="Symbol" w:hAnsi="Symbol" w:cs="Arial"/>
          <w:color w:val="auto"/>
        </w:rPr>
        <w:t></w:t>
      </w:r>
      <w:r w:rsidR="00B42F78" w:rsidRPr="005530FD">
        <w:rPr>
          <w:rFonts w:ascii="Symbol" w:hAnsi="Symbol" w:cs="Arial"/>
          <w:color w:val="auto"/>
        </w:rPr>
        <w:t></w:t>
      </w:r>
      <w:r w:rsidR="00B42F78" w:rsidRPr="005530FD">
        <w:rPr>
          <w:rFonts w:ascii="Symbol" w:hAnsi="Symbol" w:cs="Arial"/>
          <w:color w:val="auto"/>
        </w:rPr>
        <w:t></w:t>
      </w:r>
      <w:r w:rsidR="00F33794" w:rsidRPr="005530FD">
        <w:rPr>
          <w:rFonts w:cs="Arial"/>
          <w:color w:val="auto"/>
        </w:rPr>
        <w:t xml:space="preserve">depending </w:t>
      </w:r>
      <w:r w:rsidR="00B42F78" w:rsidRPr="005530FD">
        <w:rPr>
          <w:rFonts w:cs="Arial"/>
          <w:color w:val="auto"/>
        </w:rPr>
        <w:t>on</w:t>
      </w:r>
      <w:r w:rsidR="00F33794" w:rsidRPr="005530FD">
        <w:rPr>
          <w:rFonts w:cs="Arial"/>
          <w:color w:val="auto"/>
        </w:rPr>
        <w:t xml:space="preserve"> wire </w:t>
      </w:r>
      <w:r w:rsidR="00B42F78" w:rsidRPr="005530FD">
        <w:rPr>
          <w:rFonts w:cs="Arial"/>
          <w:color w:val="auto"/>
        </w:rPr>
        <w:t xml:space="preserve">material, </w:t>
      </w:r>
      <w:r w:rsidR="00F53788" w:rsidRPr="005530FD">
        <w:rPr>
          <w:rFonts w:cs="Arial"/>
          <w:color w:val="auto"/>
        </w:rPr>
        <w:t>chromel or alumel</w:t>
      </w:r>
      <w:r w:rsidR="00F33794" w:rsidRPr="005530FD">
        <w:rPr>
          <w:rFonts w:cs="Arial"/>
          <w:color w:val="auto"/>
        </w:rPr>
        <w:t>).</w:t>
      </w:r>
    </w:p>
    <w:p w14:paraId="6BD22F6B" w14:textId="77777777" w:rsidR="00B42F78" w:rsidRPr="005530FD" w:rsidRDefault="00B42F7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9721F71" w14:textId="06F3F82B" w:rsidR="00B42F78" w:rsidRPr="005530FD" w:rsidRDefault="00B42F7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1.</w:t>
      </w:r>
      <w:r w:rsidR="009E213D" w:rsidRPr="005530FD">
        <w:rPr>
          <w:rFonts w:cs="Arial"/>
          <w:color w:val="auto"/>
        </w:rPr>
        <w:t>6</w:t>
      </w:r>
      <w:r w:rsidR="00E02146" w:rsidRPr="005530FD">
        <w:rPr>
          <w:rFonts w:cs="Arial"/>
          <w:color w:val="auto"/>
        </w:rPr>
        <w:t>)</w:t>
      </w:r>
      <w:r w:rsidRPr="005530FD">
        <w:rPr>
          <w:rFonts w:cs="Arial"/>
          <w:color w:val="auto"/>
        </w:rPr>
        <w:t xml:space="preserve"> </w:t>
      </w:r>
      <w:r w:rsidR="00E02146" w:rsidRPr="005530FD">
        <w:rPr>
          <w:rFonts w:cs="Arial"/>
          <w:color w:val="auto"/>
        </w:rPr>
        <w:t>N</w:t>
      </w:r>
      <w:r w:rsidR="00666602" w:rsidRPr="005530FD">
        <w:rPr>
          <w:rFonts w:cs="Arial"/>
          <w:color w:val="auto"/>
        </w:rPr>
        <w:t>o</w:t>
      </w:r>
      <w:r w:rsidRPr="005530FD">
        <w:rPr>
          <w:rFonts w:cs="Arial"/>
          <w:color w:val="auto"/>
        </w:rPr>
        <w:t xml:space="preserve">te distance between </w:t>
      </w:r>
      <w:r w:rsidR="00666602" w:rsidRPr="005530FD">
        <w:rPr>
          <w:rFonts w:cs="Arial"/>
          <w:color w:val="auto"/>
        </w:rPr>
        <w:t xml:space="preserve">centers of </w:t>
      </w:r>
      <w:r w:rsidRPr="005530FD">
        <w:rPr>
          <w:rFonts w:cs="Arial"/>
          <w:color w:val="auto"/>
        </w:rPr>
        <w:t>sample and beam profile monitor (quartz</w:t>
      </w:r>
      <w:r w:rsidR="00E02146" w:rsidRPr="005530FD">
        <w:rPr>
          <w:rFonts w:cs="Arial"/>
          <w:color w:val="auto"/>
        </w:rPr>
        <w:t xml:space="preserve"> plate</w:t>
      </w:r>
      <w:r w:rsidRPr="005530FD">
        <w:rPr>
          <w:rFonts w:cs="Arial"/>
          <w:color w:val="auto"/>
        </w:rPr>
        <w:t>).</w:t>
      </w:r>
    </w:p>
    <w:p w14:paraId="001C0284" w14:textId="77777777" w:rsidR="00414006" w:rsidRPr="005530FD" w:rsidRDefault="0041400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0AED370" w14:textId="435C839D" w:rsidR="009E213D" w:rsidRPr="005530FD" w:rsidRDefault="0041400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2.</w:t>
      </w:r>
      <w:r w:rsidR="00E02146" w:rsidRPr="005530FD">
        <w:rPr>
          <w:rFonts w:cs="Arial"/>
          <w:color w:val="auto"/>
        </w:rPr>
        <w:t>1.</w:t>
      </w:r>
      <w:r w:rsidR="009E213D" w:rsidRPr="005530FD">
        <w:rPr>
          <w:rFonts w:cs="Arial"/>
          <w:color w:val="auto"/>
        </w:rPr>
        <w:t>7</w:t>
      </w:r>
      <w:r w:rsidRPr="005530FD">
        <w:rPr>
          <w:rFonts w:cs="Arial"/>
          <w:color w:val="auto"/>
        </w:rPr>
        <w:t xml:space="preserve">) </w:t>
      </w:r>
      <w:r w:rsidR="00E02146" w:rsidRPr="005530FD">
        <w:rPr>
          <w:rFonts w:cs="Arial"/>
          <w:color w:val="auto"/>
        </w:rPr>
        <w:t xml:space="preserve">Replace </w:t>
      </w:r>
      <w:r w:rsidRPr="005530FD">
        <w:rPr>
          <w:rFonts w:cs="Arial"/>
          <w:color w:val="auto"/>
        </w:rPr>
        <w:t xml:space="preserve">copper gasket on UHV manipulator </w:t>
      </w:r>
      <w:r w:rsidR="00B42F78" w:rsidRPr="005530FD">
        <w:rPr>
          <w:rFonts w:cs="Arial"/>
          <w:color w:val="auto"/>
        </w:rPr>
        <w:t xml:space="preserve">head </w:t>
      </w:r>
      <w:r w:rsidRPr="005530FD">
        <w:rPr>
          <w:rFonts w:cs="Arial"/>
          <w:color w:val="auto"/>
        </w:rPr>
        <w:t xml:space="preserve">and </w:t>
      </w:r>
      <w:r w:rsidR="00666602" w:rsidRPr="005530FD">
        <w:rPr>
          <w:rFonts w:cs="Arial"/>
          <w:color w:val="auto"/>
        </w:rPr>
        <w:t xml:space="preserve">carefully </w:t>
      </w:r>
      <w:r w:rsidRPr="005530FD">
        <w:rPr>
          <w:rFonts w:cs="Arial"/>
          <w:color w:val="auto"/>
        </w:rPr>
        <w:t xml:space="preserve">insert cryostat with mounted sample. </w:t>
      </w:r>
      <w:r w:rsidR="00F33794" w:rsidRPr="005530FD">
        <w:rPr>
          <w:rFonts w:cs="Arial"/>
          <w:color w:val="auto"/>
        </w:rPr>
        <w:t xml:space="preserve">Tighten flange </w:t>
      </w:r>
      <w:r w:rsidR="00666602" w:rsidRPr="005530FD">
        <w:rPr>
          <w:rFonts w:cs="Arial"/>
          <w:color w:val="auto"/>
        </w:rPr>
        <w:t xml:space="preserve">bolts </w:t>
      </w:r>
      <w:r w:rsidR="00F33794" w:rsidRPr="005530FD">
        <w:rPr>
          <w:rFonts w:cs="Arial"/>
          <w:color w:val="auto"/>
        </w:rPr>
        <w:t xml:space="preserve">and evacuate UHV system following instructions from the assisting scientist. </w:t>
      </w:r>
    </w:p>
    <w:p w14:paraId="794FE3CF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BDBA6BD" w14:textId="4505340D" w:rsidR="001F786F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2.1.8) </w:t>
      </w:r>
      <w:r w:rsidR="00666602" w:rsidRPr="005530FD">
        <w:rPr>
          <w:rFonts w:cs="Arial"/>
          <w:color w:val="auto"/>
        </w:rPr>
        <w:t>Prepare UHV chamber for bake out by attaching heater tapes and aluminum foil. Assure normal operation of all turbo-molecular pumps for at least 30 min and a pressure &lt; 2x10</w:t>
      </w:r>
      <w:r w:rsidR="00666602" w:rsidRPr="005530FD">
        <w:rPr>
          <w:rFonts w:cs="Arial"/>
          <w:color w:val="auto"/>
          <w:vertAlign w:val="superscript"/>
        </w:rPr>
        <w:t>-4</w:t>
      </w:r>
      <w:r w:rsidR="00666602" w:rsidRPr="005530FD">
        <w:rPr>
          <w:rFonts w:cs="Arial"/>
          <w:color w:val="auto"/>
        </w:rPr>
        <w:t xml:space="preserve"> Pa. Turn on chamber heaters </w:t>
      </w:r>
      <w:r w:rsidR="002F1C8C" w:rsidRPr="005530FD">
        <w:rPr>
          <w:rFonts w:cs="Arial"/>
          <w:color w:val="auto"/>
        </w:rPr>
        <w:t xml:space="preserve">to </w:t>
      </w:r>
      <w:r w:rsidR="00666602" w:rsidRPr="005530FD">
        <w:rPr>
          <w:rFonts w:cs="Arial"/>
          <w:color w:val="auto"/>
        </w:rPr>
        <w:t xml:space="preserve">bake the UHV system for 24 hours. </w:t>
      </w:r>
    </w:p>
    <w:p w14:paraId="22D68406" w14:textId="77777777" w:rsidR="00666602" w:rsidRPr="005530FD" w:rsidRDefault="00666602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1EB8DDB" w14:textId="5DAB319D" w:rsidR="009E213D" w:rsidRPr="005530FD" w:rsidRDefault="00666602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2.</w:t>
      </w:r>
      <w:r w:rsidR="00E02146" w:rsidRPr="005530FD">
        <w:rPr>
          <w:rFonts w:cs="Arial"/>
          <w:color w:val="auto"/>
        </w:rPr>
        <w:t>1.</w:t>
      </w:r>
      <w:r w:rsidR="009E213D" w:rsidRPr="005530FD">
        <w:rPr>
          <w:rFonts w:cs="Arial"/>
          <w:color w:val="auto"/>
        </w:rPr>
        <w:t>9</w:t>
      </w:r>
      <w:r w:rsidRPr="005530FD">
        <w:rPr>
          <w:rFonts w:cs="Arial"/>
          <w:color w:val="auto"/>
        </w:rPr>
        <w:t xml:space="preserve">) </w:t>
      </w:r>
      <w:r w:rsidR="00B26D0A" w:rsidRPr="005530FD">
        <w:rPr>
          <w:rFonts w:cs="Arial"/>
          <w:color w:val="auto"/>
        </w:rPr>
        <w:t xml:space="preserve">Confirm </w:t>
      </w:r>
      <w:r w:rsidR="002F1C8C" w:rsidRPr="005530FD">
        <w:rPr>
          <w:rFonts w:cs="Arial"/>
          <w:color w:val="auto"/>
        </w:rPr>
        <w:t xml:space="preserve">ion gauge reading </w:t>
      </w:r>
      <w:r w:rsidR="00B26D0A" w:rsidRPr="005530FD">
        <w:rPr>
          <w:rFonts w:cs="Arial"/>
          <w:color w:val="auto"/>
        </w:rPr>
        <w:t>below 1x10</w:t>
      </w:r>
      <w:r w:rsidR="00B26D0A" w:rsidRPr="005530FD">
        <w:rPr>
          <w:rFonts w:cs="Arial"/>
          <w:color w:val="auto"/>
          <w:vertAlign w:val="superscript"/>
        </w:rPr>
        <w:t>-5</w:t>
      </w:r>
      <w:r w:rsidR="00B26D0A" w:rsidRPr="005530FD">
        <w:rPr>
          <w:rFonts w:cs="Arial"/>
          <w:color w:val="auto"/>
        </w:rPr>
        <w:t xml:space="preserve"> Pa. </w:t>
      </w:r>
      <w:r w:rsidRPr="005530FD">
        <w:rPr>
          <w:rFonts w:cs="Arial"/>
          <w:color w:val="auto"/>
        </w:rPr>
        <w:t xml:space="preserve">Turn off baking heaters. Reactivate non-evaporable getter </w:t>
      </w:r>
      <w:r w:rsidR="00F53788" w:rsidRPr="005530FD">
        <w:rPr>
          <w:rFonts w:cs="Arial"/>
          <w:color w:val="auto"/>
        </w:rPr>
        <w:t xml:space="preserve">(NEG) </w:t>
      </w:r>
      <w:r w:rsidRPr="005530FD">
        <w:rPr>
          <w:rFonts w:cs="Arial"/>
          <w:color w:val="auto"/>
        </w:rPr>
        <w:t xml:space="preserve">pump </w:t>
      </w:r>
      <w:r w:rsidR="00E138E8" w:rsidRPr="005530FD">
        <w:rPr>
          <w:rFonts w:cs="Arial"/>
          <w:color w:val="auto"/>
        </w:rPr>
        <w:t xml:space="preserve">with internal </w:t>
      </w:r>
      <w:r w:rsidRPr="005530FD">
        <w:rPr>
          <w:rFonts w:cs="Arial"/>
          <w:color w:val="auto"/>
        </w:rPr>
        <w:t>heat</w:t>
      </w:r>
      <w:r w:rsidR="00E138E8" w:rsidRPr="005530FD">
        <w:rPr>
          <w:rFonts w:cs="Arial"/>
          <w:color w:val="auto"/>
        </w:rPr>
        <w:t>er element at</w:t>
      </w:r>
      <w:r w:rsidR="00D9615A" w:rsidRPr="005530FD">
        <w:rPr>
          <w:rFonts w:cs="Arial"/>
          <w:color w:val="auto"/>
        </w:rPr>
        <w:t xml:space="preserve"> 400-450 </w:t>
      </w:r>
      <w:r w:rsidR="00D9615A" w:rsidRPr="005530FD">
        <w:rPr>
          <w:rFonts w:cs="Arial"/>
          <w:color w:val="auto"/>
          <w:vertAlign w:val="superscript"/>
        </w:rPr>
        <w:t>o</w:t>
      </w:r>
      <w:r w:rsidR="00D9615A" w:rsidRPr="005530FD">
        <w:rPr>
          <w:rFonts w:cs="Arial"/>
          <w:color w:val="auto"/>
        </w:rPr>
        <w:t xml:space="preserve">C for 30 min while the chamber is still hot. </w:t>
      </w:r>
    </w:p>
    <w:p w14:paraId="0803755F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A93AE8D" w14:textId="7FDDF6DF" w:rsidR="00666602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2.1.10) </w:t>
      </w:r>
      <w:r w:rsidR="00D9615A" w:rsidRPr="005530FD">
        <w:rPr>
          <w:rFonts w:cs="Arial"/>
          <w:color w:val="auto"/>
        </w:rPr>
        <w:t>Let chamber cool for 3-4 hours</w:t>
      </w:r>
      <w:r w:rsidR="00D71F4C" w:rsidRPr="005530FD">
        <w:rPr>
          <w:rFonts w:cs="Arial"/>
          <w:color w:val="auto"/>
        </w:rPr>
        <w:t xml:space="preserve">, then </w:t>
      </w:r>
      <w:r w:rsidR="00D9615A" w:rsidRPr="005530FD">
        <w:rPr>
          <w:rFonts w:cs="Arial"/>
          <w:color w:val="auto"/>
        </w:rPr>
        <w:t>reattach QMS electronics and power supply cables to ion gun and LEED optics. Degas filaments of QMS, ion gun, and LEED.</w:t>
      </w:r>
      <w:r w:rsidR="005B1B56" w:rsidRPr="005530FD">
        <w:rPr>
          <w:rFonts w:cs="Arial"/>
          <w:color w:val="auto"/>
        </w:rPr>
        <w:t xml:space="preserve"> </w:t>
      </w:r>
      <w:r w:rsidR="00E138E8" w:rsidRPr="005530FD">
        <w:rPr>
          <w:rFonts w:cs="Arial"/>
          <w:color w:val="auto"/>
        </w:rPr>
        <w:t>Confirm that chamber base pressure is &lt;1x10</w:t>
      </w:r>
      <w:r w:rsidR="00E138E8" w:rsidRPr="005530FD">
        <w:rPr>
          <w:rFonts w:cs="Arial"/>
          <w:color w:val="auto"/>
          <w:vertAlign w:val="superscript"/>
        </w:rPr>
        <w:t>-8</w:t>
      </w:r>
      <w:r w:rsidR="00E138E8" w:rsidRPr="005530FD">
        <w:rPr>
          <w:rFonts w:cs="Arial"/>
          <w:color w:val="auto"/>
        </w:rPr>
        <w:t xml:space="preserve"> Pa after fully cooling to room temperature</w:t>
      </w:r>
      <w:r w:rsidR="00D71F4C" w:rsidRPr="005530FD">
        <w:rPr>
          <w:rFonts w:cs="Arial"/>
          <w:color w:val="auto"/>
        </w:rPr>
        <w:t xml:space="preserve"> (within 12-24 hours)</w:t>
      </w:r>
      <w:r w:rsidR="00E138E8" w:rsidRPr="005530FD">
        <w:rPr>
          <w:rFonts w:cs="Arial"/>
          <w:color w:val="auto"/>
        </w:rPr>
        <w:t>.</w:t>
      </w:r>
    </w:p>
    <w:p w14:paraId="00FF2F42" w14:textId="77777777" w:rsidR="00D9615A" w:rsidRPr="005530FD" w:rsidRDefault="00D9615A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4DDB989" w14:textId="0E7E73D7" w:rsidR="00E138E8" w:rsidRPr="005530FD" w:rsidRDefault="00E02146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>2</w:t>
      </w:r>
      <w:r w:rsidR="004D541B" w:rsidRPr="005530FD">
        <w:rPr>
          <w:rFonts w:cs="Arial"/>
          <w:b/>
          <w:color w:val="auto"/>
        </w:rPr>
        <w:t>.</w:t>
      </w:r>
      <w:r w:rsidRPr="005530FD">
        <w:rPr>
          <w:rFonts w:cs="Arial"/>
          <w:b/>
          <w:color w:val="auto"/>
        </w:rPr>
        <w:t>2) Prepare single crystal surface in UHV</w:t>
      </w:r>
      <w:r w:rsidR="00D71F4C" w:rsidRPr="005530FD">
        <w:rPr>
          <w:rFonts w:cs="Arial"/>
          <w:b/>
          <w:color w:val="auto"/>
        </w:rPr>
        <w:t xml:space="preserve"> (refer to Figure 1 (A))</w:t>
      </w:r>
      <w:r w:rsidR="005530FD" w:rsidRPr="005530FD">
        <w:rPr>
          <w:rFonts w:cs="Arial"/>
          <w:b/>
          <w:color w:val="auto"/>
        </w:rPr>
        <w:t>.</w:t>
      </w:r>
    </w:p>
    <w:p w14:paraId="6B928223" w14:textId="77777777" w:rsidR="00AD157F" w:rsidRPr="005530FD" w:rsidRDefault="00AD157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FCDEF8E" w14:textId="207717B1" w:rsidR="009E213D" w:rsidRPr="005530FD" w:rsidRDefault="00AD157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 xml:space="preserve">2.1) Position sample in chamber center </w:t>
      </w:r>
      <w:r w:rsidR="00F41EA3" w:rsidRPr="005530FD">
        <w:rPr>
          <w:rFonts w:cs="Arial"/>
          <w:color w:val="auto"/>
          <w:highlight w:val="yellow"/>
        </w:rPr>
        <w:t xml:space="preserve">with the manipulator x, y, z-stage </w:t>
      </w:r>
      <w:r w:rsidRPr="005530FD">
        <w:rPr>
          <w:rFonts w:cs="Arial"/>
          <w:color w:val="auto"/>
          <w:highlight w:val="yellow"/>
        </w:rPr>
        <w:t>and rotate to align surface between viewport and ion gun</w:t>
      </w:r>
      <w:r w:rsidR="00D71F4C" w:rsidRPr="005530FD">
        <w:rPr>
          <w:rFonts w:cs="Arial"/>
          <w:color w:val="auto"/>
          <w:highlight w:val="yellow"/>
        </w:rPr>
        <w:t xml:space="preserve"> (facing the gas doser)</w:t>
      </w:r>
      <w:r w:rsidRPr="005530FD">
        <w:rPr>
          <w:rFonts w:cs="Arial"/>
          <w:color w:val="auto"/>
          <w:highlight w:val="yellow"/>
        </w:rPr>
        <w:t xml:space="preserve">. </w:t>
      </w:r>
      <w:r w:rsidR="00C5547E" w:rsidRPr="005530FD">
        <w:rPr>
          <w:rFonts w:cs="Arial"/>
          <w:color w:val="auto"/>
          <w:highlight w:val="yellow"/>
        </w:rPr>
        <w:t xml:space="preserve">Switch on ion gun power supply and adjust </w:t>
      </w:r>
      <w:r w:rsidR="00F41EA3" w:rsidRPr="005530FD">
        <w:rPr>
          <w:rFonts w:cs="Arial"/>
          <w:color w:val="auto"/>
          <w:highlight w:val="yellow"/>
        </w:rPr>
        <w:t>‘</w:t>
      </w:r>
      <w:r w:rsidR="00C5547E" w:rsidRPr="005530FD">
        <w:rPr>
          <w:rFonts w:cs="Arial"/>
          <w:color w:val="auto"/>
          <w:highlight w:val="yellow"/>
        </w:rPr>
        <w:t>Emission</w:t>
      </w:r>
      <w:r w:rsidR="00F41EA3" w:rsidRPr="005530FD">
        <w:rPr>
          <w:rFonts w:cs="Arial"/>
          <w:color w:val="auto"/>
          <w:highlight w:val="yellow"/>
        </w:rPr>
        <w:t>’</w:t>
      </w:r>
      <w:r w:rsidR="00C5547E" w:rsidRPr="005530FD">
        <w:rPr>
          <w:rFonts w:cs="Arial"/>
          <w:color w:val="auto"/>
          <w:highlight w:val="yellow"/>
        </w:rPr>
        <w:t xml:space="preserve"> control to 20 mA. </w:t>
      </w:r>
      <w:r w:rsidR="00D71F4C" w:rsidRPr="005530FD">
        <w:rPr>
          <w:rFonts w:cs="Arial"/>
          <w:color w:val="auto"/>
          <w:highlight w:val="yellow"/>
        </w:rPr>
        <w:t xml:space="preserve">Look at the sample through the viewport </w:t>
      </w:r>
      <w:r w:rsidR="00F41EA3" w:rsidRPr="005530FD">
        <w:rPr>
          <w:rFonts w:cs="Arial"/>
          <w:color w:val="auto"/>
          <w:highlight w:val="yellow"/>
        </w:rPr>
        <w:t>and fine-a</w:t>
      </w:r>
      <w:r w:rsidR="00C5547E" w:rsidRPr="005530FD">
        <w:rPr>
          <w:rFonts w:cs="Arial"/>
          <w:color w:val="auto"/>
          <w:highlight w:val="yellow"/>
        </w:rPr>
        <w:t xml:space="preserve">djust sample rotation angle </w:t>
      </w:r>
      <w:r w:rsidR="001817E1" w:rsidRPr="005530FD">
        <w:rPr>
          <w:rFonts w:cs="Arial"/>
          <w:color w:val="auto"/>
          <w:highlight w:val="yellow"/>
        </w:rPr>
        <w:t xml:space="preserve">so that </w:t>
      </w:r>
      <w:r w:rsidR="00C5547E" w:rsidRPr="005530FD">
        <w:rPr>
          <w:rFonts w:cs="Arial"/>
          <w:color w:val="auto"/>
          <w:highlight w:val="yellow"/>
        </w:rPr>
        <w:t xml:space="preserve">the mirror image of the glowing </w:t>
      </w:r>
      <w:r w:rsidR="00F41EA3" w:rsidRPr="005530FD">
        <w:rPr>
          <w:rFonts w:cs="Arial"/>
          <w:color w:val="auto"/>
          <w:highlight w:val="yellow"/>
        </w:rPr>
        <w:t xml:space="preserve">ion </w:t>
      </w:r>
      <w:r w:rsidR="00C5547E" w:rsidRPr="005530FD">
        <w:rPr>
          <w:rFonts w:cs="Arial"/>
          <w:color w:val="auto"/>
          <w:highlight w:val="yellow"/>
        </w:rPr>
        <w:t xml:space="preserve">gun filament is </w:t>
      </w:r>
      <w:r w:rsidR="005E39A0" w:rsidRPr="005530FD">
        <w:rPr>
          <w:rFonts w:cs="Arial"/>
          <w:color w:val="auto"/>
          <w:highlight w:val="yellow"/>
        </w:rPr>
        <w:t xml:space="preserve">visible </w:t>
      </w:r>
      <w:r w:rsidR="00F41EA3" w:rsidRPr="005530FD">
        <w:rPr>
          <w:rFonts w:cs="Arial"/>
          <w:color w:val="auto"/>
          <w:highlight w:val="yellow"/>
        </w:rPr>
        <w:t>on the sample surface</w:t>
      </w:r>
      <w:r w:rsidR="00C5547E" w:rsidRPr="005530FD">
        <w:rPr>
          <w:rFonts w:cs="Arial"/>
          <w:color w:val="auto"/>
          <w:highlight w:val="yellow"/>
        </w:rPr>
        <w:t xml:space="preserve">. </w:t>
      </w:r>
    </w:p>
    <w:p w14:paraId="2A85DBDC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6E9777DE" w14:textId="1F54CFE4" w:rsidR="00AD157F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2.2.2) </w:t>
      </w:r>
      <w:r w:rsidR="00090709" w:rsidRPr="005530FD">
        <w:rPr>
          <w:rFonts w:cs="Arial"/>
          <w:color w:val="auto"/>
          <w:highlight w:val="yellow"/>
        </w:rPr>
        <w:t xml:space="preserve">Set ‘Beam energy’ </w:t>
      </w:r>
      <w:r w:rsidR="00EA0495" w:rsidRPr="005530FD">
        <w:rPr>
          <w:rFonts w:cs="Arial"/>
          <w:color w:val="auto"/>
          <w:highlight w:val="yellow"/>
        </w:rPr>
        <w:t xml:space="preserve">on ion gun power supply </w:t>
      </w:r>
      <w:r w:rsidR="00090709" w:rsidRPr="005530FD">
        <w:rPr>
          <w:rFonts w:cs="Arial"/>
          <w:color w:val="auto"/>
          <w:highlight w:val="yellow"/>
        </w:rPr>
        <w:t xml:space="preserve">to 800 eV. </w:t>
      </w:r>
      <w:r w:rsidR="00C5547E" w:rsidRPr="005530FD">
        <w:rPr>
          <w:rFonts w:cs="Arial"/>
          <w:color w:val="auto"/>
          <w:highlight w:val="yellow"/>
        </w:rPr>
        <w:t xml:space="preserve">Close NEG pump gate valve </w:t>
      </w:r>
      <w:r w:rsidR="00F41EA3" w:rsidRPr="005530FD">
        <w:rPr>
          <w:rFonts w:cs="Arial"/>
          <w:color w:val="auto"/>
          <w:highlight w:val="yellow"/>
        </w:rPr>
        <w:t xml:space="preserve">at the chamber bottom </w:t>
      </w:r>
      <w:r w:rsidR="00090709" w:rsidRPr="005530FD">
        <w:rPr>
          <w:rFonts w:cs="Arial"/>
          <w:color w:val="auto"/>
          <w:highlight w:val="yellow"/>
        </w:rPr>
        <w:t>and i</w:t>
      </w:r>
      <w:r w:rsidR="00C5547E" w:rsidRPr="005530FD">
        <w:rPr>
          <w:rFonts w:cs="Arial"/>
          <w:color w:val="auto"/>
          <w:highlight w:val="yellow"/>
        </w:rPr>
        <w:t>ntroduce 6x10</w:t>
      </w:r>
      <w:r w:rsidR="00C5547E" w:rsidRPr="005530FD">
        <w:rPr>
          <w:rFonts w:cs="Arial"/>
          <w:color w:val="auto"/>
          <w:highlight w:val="yellow"/>
          <w:vertAlign w:val="superscript"/>
        </w:rPr>
        <w:t>-3</w:t>
      </w:r>
      <w:r w:rsidR="00C5547E" w:rsidRPr="005530FD">
        <w:rPr>
          <w:rFonts w:cs="Arial"/>
          <w:color w:val="auto"/>
          <w:highlight w:val="yellow"/>
        </w:rPr>
        <w:t xml:space="preserve"> Pa Ar gas</w:t>
      </w:r>
      <w:r w:rsidR="00090709" w:rsidRPr="005530FD">
        <w:rPr>
          <w:rFonts w:cs="Arial"/>
          <w:color w:val="auto"/>
          <w:highlight w:val="yellow"/>
        </w:rPr>
        <w:t xml:space="preserve"> into UHV chamber through variable leak valve. Confirm a sputter ion current </w:t>
      </w:r>
      <w:r w:rsidR="00D71F4C" w:rsidRPr="005530FD">
        <w:rPr>
          <w:rFonts w:cs="Arial"/>
          <w:color w:val="auto"/>
          <w:highlight w:val="yellow"/>
        </w:rPr>
        <w:t>(</w:t>
      </w:r>
      <w:r w:rsidR="006672F7" w:rsidRPr="005530FD">
        <w:rPr>
          <w:rFonts w:cs="Arial"/>
          <w:color w:val="auto"/>
          <w:highlight w:val="yellow"/>
        </w:rPr>
        <w:t xml:space="preserve">digital tester, </w:t>
      </w:r>
      <w:r w:rsidR="001817E1" w:rsidRPr="005530FD">
        <w:rPr>
          <w:rFonts w:cs="Arial"/>
          <w:color w:val="auto"/>
          <w:highlight w:val="yellow"/>
        </w:rPr>
        <w:t xml:space="preserve">from </w:t>
      </w:r>
      <w:r w:rsidR="00D71F4C" w:rsidRPr="005530FD">
        <w:rPr>
          <w:rFonts w:cs="Arial"/>
          <w:color w:val="auto"/>
          <w:highlight w:val="yellow"/>
        </w:rPr>
        <w:t xml:space="preserve">sample to ground) </w:t>
      </w:r>
      <w:r w:rsidR="00090709" w:rsidRPr="005530FD">
        <w:rPr>
          <w:rFonts w:cs="Arial"/>
          <w:color w:val="auto"/>
          <w:highlight w:val="yellow"/>
        </w:rPr>
        <w:t xml:space="preserve">around 2 </w:t>
      </w:r>
      <w:r w:rsidR="00090709" w:rsidRPr="005530FD">
        <w:rPr>
          <w:rFonts w:ascii="Symbol" w:hAnsi="Symbol" w:cs="Arial"/>
          <w:color w:val="auto"/>
          <w:highlight w:val="yellow"/>
        </w:rPr>
        <w:t></w:t>
      </w:r>
      <w:r w:rsidR="00090709" w:rsidRPr="005530FD">
        <w:rPr>
          <w:rFonts w:cs="Arial"/>
          <w:color w:val="auto"/>
          <w:highlight w:val="yellow"/>
        </w:rPr>
        <w:t xml:space="preserve">A </w:t>
      </w:r>
      <w:r w:rsidR="00090709" w:rsidRPr="005530FD">
        <w:rPr>
          <w:rFonts w:cs="Arial"/>
          <w:color w:val="auto"/>
        </w:rPr>
        <w:t xml:space="preserve">and sputter </w:t>
      </w:r>
      <w:r w:rsidR="00146397" w:rsidRPr="005530FD">
        <w:rPr>
          <w:rFonts w:cs="Arial"/>
          <w:color w:val="auto"/>
        </w:rPr>
        <w:t xml:space="preserve">surface </w:t>
      </w:r>
      <w:r w:rsidR="00090709" w:rsidRPr="005530FD">
        <w:rPr>
          <w:rFonts w:cs="Arial"/>
          <w:color w:val="auto"/>
        </w:rPr>
        <w:t>for 10 min at room temperature.</w:t>
      </w:r>
    </w:p>
    <w:p w14:paraId="29CD2AE1" w14:textId="77777777" w:rsidR="00090709" w:rsidRPr="005530FD" w:rsidRDefault="0009070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2FDA4BE3" w14:textId="6BAA2274" w:rsidR="009E213D" w:rsidRPr="005530FD" w:rsidRDefault="00FD0567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>2.</w:t>
      </w:r>
      <w:r w:rsidR="009E213D" w:rsidRPr="005530FD">
        <w:rPr>
          <w:rFonts w:cs="Arial"/>
          <w:color w:val="auto"/>
          <w:highlight w:val="yellow"/>
        </w:rPr>
        <w:t>3</w:t>
      </w:r>
      <w:r w:rsidRPr="005530FD">
        <w:rPr>
          <w:rFonts w:cs="Arial"/>
          <w:color w:val="auto"/>
          <w:highlight w:val="yellow"/>
        </w:rPr>
        <w:t xml:space="preserve">) </w:t>
      </w:r>
      <w:r w:rsidR="0082356E" w:rsidRPr="005530FD">
        <w:rPr>
          <w:rFonts w:cs="Arial"/>
          <w:color w:val="auto"/>
          <w:highlight w:val="yellow"/>
        </w:rPr>
        <w:t xml:space="preserve">Add liquid nitrogen to the manipulator cryostat. </w:t>
      </w:r>
      <w:r w:rsidR="00626732" w:rsidRPr="005530FD">
        <w:rPr>
          <w:rFonts w:cs="Arial"/>
          <w:color w:val="auto"/>
          <w:highlight w:val="yellow"/>
        </w:rPr>
        <w:t>At manipulator head, c</w:t>
      </w:r>
      <w:r w:rsidR="0082356E" w:rsidRPr="005530FD">
        <w:rPr>
          <w:rFonts w:cs="Arial"/>
          <w:color w:val="auto"/>
          <w:highlight w:val="yellow"/>
        </w:rPr>
        <w:t xml:space="preserve">onnect filament heater leads to power supply and digital tester </w:t>
      </w:r>
      <w:r w:rsidR="00626732" w:rsidRPr="005530FD">
        <w:rPr>
          <w:rFonts w:cs="Arial"/>
          <w:color w:val="auto"/>
          <w:highlight w:val="yellow"/>
        </w:rPr>
        <w:t xml:space="preserve">(20 mV range) </w:t>
      </w:r>
      <w:r w:rsidR="0082356E" w:rsidRPr="005530FD">
        <w:rPr>
          <w:rFonts w:cs="Arial"/>
          <w:color w:val="auto"/>
          <w:highlight w:val="yellow"/>
        </w:rPr>
        <w:t xml:space="preserve">to thermocouple feedthrough. Ground </w:t>
      </w:r>
      <w:r w:rsidR="00626732" w:rsidRPr="005530FD">
        <w:rPr>
          <w:rFonts w:cs="Arial"/>
          <w:color w:val="auto"/>
          <w:highlight w:val="yellow"/>
        </w:rPr>
        <w:t xml:space="preserve">the </w:t>
      </w:r>
      <w:r w:rsidR="0082356E" w:rsidRPr="005530FD">
        <w:rPr>
          <w:rFonts w:cs="Arial"/>
          <w:color w:val="auto"/>
          <w:highlight w:val="yellow"/>
        </w:rPr>
        <w:t>filament</w:t>
      </w:r>
      <w:r w:rsidR="00626732" w:rsidRPr="005530FD">
        <w:rPr>
          <w:rFonts w:cs="Arial"/>
          <w:color w:val="auto"/>
          <w:highlight w:val="yellow"/>
        </w:rPr>
        <w:t xml:space="preserve">. </w:t>
      </w:r>
    </w:p>
    <w:p w14:paraId="0C9A9887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E042EFF" w14:textId="629327B8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2.2.4) </w:t>
      </w:r>
      <w:r w:rsidR="00626732" w:rsidRPr="005530FD">
        <w:rPr>
          <w:rFonts w:cs="Arial"/>
          <w:color w:val="auto"/>
          <w:highlight w:val="yellow"/>
        </w:rPr>
        <w:t>Connect sample contact to bias voltage power supply</w:t>
      </w:r>
      <w:r w:rsidR="0082356E" w:rsidRPr="005530FD">
        <w:rPr>
          <w:rFonts w:cs="Arial"/>
          <w:color w:val="auto"/>
          <w:highlight w:val="yellow"/>
        </w:rPr>
        <w:t xml:space="preserve">. </w:t>
      </w:r>
      <w:r w:rsidR="00626732" w:rsidRPr="005530FD">
        <w:rPr>
          <w:rFonts w:cs="Arial"/>
          <w:color w:val="auto"/>
          <w:highlight w:val="yellow"/>
        </w:rPr>
        <w:t>Apply sample bias of 1 kV. Use filament heater currents up to 6.6 A for annealing, oxidation, and flash-heating</w:t>
      </w:r>
      <w:r w:rsidRPr="005530FD">
        <w:rPr>
          <w:rFonts w:cs="Arial"/>
          <w:color w:val="auto"/>
          <w:highlight w:val="yellow"/>
        </w:rPr>
        <w:t xml:space="preserve"> in the next Step </w:t>
      </w:r>
      <w:r w:rsidRPr="005530FD">
        <w:rPr>
          <w:rFonts w:cs="Arial"/>
          <w:color w:val="auto"/>
          <w:highlight w:val="yellow"/>
        </w:rPr>
        <w:lastRenderedPageBreak/>
        <w:t>(2.2.5)</w:t>
      </w:r>
      <w:r w:rsidR="00626732" w:rsidRPr="005530FD">
        <w:rPr>
          <w:rFonts w:cs="Arial"/>
          <w:color w:val="auto"/>
          <w:highlight w:val="yellow"/>
        </w:rPr>
        <w:t xml:space="preserve"> while monitoring the thermocouple voltage </w:t>
      </w:r>
      <w:r w:rsidR="00BB1433" w:rsidRPr="005530FD">
        <w:rPr>
          <w:rFonts w:cs="Arial"/>
          <w:color w:val="auto"/>
          <w:highlight w:val="yellow"/>
        </w:rPr>
        <w:t>(</w:t>
      </w:r>
      <w:r w:rsidR="00545212" w:rsidRPr="005530FD">
        <w:rPr>
          <w:rFonts w:cs="Arial"/>
          <w:color w:val="auto"/>
          <w:highlight w:val="yellow"/>
        </w:rPr>
        <w:t>sample</w:t>
      </w:r>
      <w:r w:rsidR="00BB1433" w:rsidRPr="005530FD">
        <w:rPr>
          <w:rFonts w:cs="Arial"/>
          <w:color w:val="auto"/>
          <w:highlight w:val="yellow"/>
        </w:rPr>
        <w:t xml:space="preserve"> temperature) </w:t>
      </w:r>
      <w:r w:rsidR="00626732" w:rsidRPr="005530FD">
        <w:rPr>
          <w:rFonts w:cs="Arial"/>
          <w:color w:val="auto"/>
          <w:highlight w:val="yellow"/>
        </w:rPr>
        <w:t>with the digital tester.</w:t>
      </w:r>
      <w:r w:rsidR="00626732" w:rsidRPr="005530FD" w:rsidDel="0082356E">
        <w:rPr>
          <w:rFonts w:cs="Arial"/>
          <w:color w:val="auto"/>
          <w:highlight w:val="yellow"/>
        </w:rPr>
        <w:t xml:space="preserve"> </w:t>
      </w:r>
    </w:p>
    <w:p w14:paraId="7537F857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3563201" w14:textId="70AD05FE" w:rsidR="009E213D" w:rsidRPr="005530FD" w:rsidRDefault="001817E1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CAUTION</w:t>
      </w:r>
      <w:r w:rsidR="009E213D" w:rsidRPr="005530FD">
        <w:rPr>
          <w:rFonts w:cs="Arial"/>
          <w:color w:val="auto"/>
        </w:rPr>
        <w:t xml:space="preserve">: </w:t>
      </w:r>
      <w:r w:rsidR="00BE3CB4" w:rsidRPr="005530FD">
        <w:rPr>
          <w:rFonts w:cs="Arial"/>
          <w:color w:val="auto"/>
        </w:rPr>
        <w:t xml:space="preserve">NEVER touch digital tester or manipulator head while the sample is biased (risk of </w:t>
      </w:r>
      <w:r w:rsidR="00F53788" w:rsidRPr="005530FD">
        <w:rPr>
          <w:rFonts w:cs="Arial"/>
          <w:color w:val="auto"/>
        </w:rPr>
        <w:t xml:space="preserve">fatal </w:t>
      </w:r>
      <w:r w:rsidR="00BE3CB4" w:rsidRPr="005530FD">
        <w:rPr>
          <w:rFonts w:cs="Arial"/>
          <w:color w:val="auto"/>
        </w:rPr>
        <w:t xml:space="preserve">electric shock!). </w:t>
      </w:r>
    </w:p>
    <w:p w14:paraId="7EBF5928" w14:textId="77777777" w:rsidR="009E213D" w:rsidRPr="005530FD" w:rsidRDefault="009E213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0919712" w14:textId="11311F9A" w:rsidR="000F021E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2.2.5</w:t>
      </w:r>
      <w:r w:rsidR="009E213D" w:rsidRPr="005530FD">
        <w:rPr>
          <w:rFonts w:cs="Arial"/>
          <w:color w:val="auto"/>
          <w:highlight w:val="yellow"/>
        </w:rPr>
        <w:t xml:space="preserve">) </w:t>
      </w:r>
      <w:r w:rsidR="0082356E" w:rsidRPr="005530FD">
        <w:rPr>
          <w:rFonts w:cs="Arial"/>
          <w:color w:val="auto"/>
          <w:highlight w:val="yellow"/>
        </w:rPr>
        <w:t>A</w:t>
      </w:r>
      <w:r w:rsidR="00FD0567" w:rsidRPr="005530FD">
        <w:rPr>
          <w:rFonts w:cs="Arial"/>
          <w:color w:val="auto"/>
          <w:highlight w:val="yellow"/>
        </w:rPr>
        <w:t xml:space="preserve">nneal sample in </w:t>
      </w:r>
      <w:r w:rsidR="000F021E" w:rsidRPr="005530FD">
        <w:rPr>
          <w:rFonts w:cs="Arial"/>
          <w:color w:val="auto"/>
          <w:highlight w:val="yellow"/>
        </w:rPr>
        <w:t xml:space="preserve">UHV to 1000 K </w:t>
      </w:r>
      <w:r w:rsidR="000F021E" w:rsidRPr="005530FD">
        <w:rPr>
          <w:rFonts w:cs="Arial"/>
          <w:color w:val="auto"/>
        </w:rPr>
        <w:t>for 10 min</w:t>
      </w:r>
      <w:r w:rsidR="005E39A0" w:rsidRPr="005530FD">
        <w:rPr>
          <w:rFonts w:cs="Arial"/>
          <w:color w:val="auto"/>
        </w:rPr>
        <w:t xml:space="preserve"> ensuring the pressure remains below 2x10</w:t>
      </w:r>
      <w:r w:rsidR="005E39A0" w:rsidRPr="005530FD">
        <w:rPr>
          <w:rFonts w:cs="Arial"/>
          <w:color w:val="auto"/>
          <w:vertAlign w:val="superscript"/>
        </w:rPr>
        <w:t>-7</w:t>
      </w:r>
      <w:r w:rsidR="005E39A0" w:rsidRPr="005530FD">
        <w:rPr>
          <w:rFonts w:cs="Arial"/>
          <w:color w:val="auto"/>
        </w:rPr>
        <w:t xml:space="preserve"> Pa</w:t>
      </w:r>
      <w:r w:rsidR="009E213D" w:rsidRPr="005530FD">
        <w:rPr>
          <w:rFonts w:cs="Arial"/>
          <w:color w:val="auto"/>
        </w:rPr>
        <w:t>.</w:t>
      </w:r>
      <w:r w:rsidR="000F021E" w:rsidRPr="005530FD">
        <w:rPr>
          <w:rFonts w:cs="Arial"/>
          <w:color w:val="auto"/>
          <w:highlight w:val="yellow"/>
        </w:rPr>
        <w:t xml:space="preserve"> </w:t>
      </w:r>
      <w:r w:rsidR="009E213D" w:rsidRPr="005530FD">
        <w:rPr>
          <w:rFonts w:cs="Arial"/>
          <w:color w:val="auto"/>
          <w:highlight w:val="yellow"/>
        </w:rPr>
        <w:t>O</w:t>
      </w:r>
      <w:r w:rsidR="000F021E" w:rsidRPr="005530FD">
        <w:rPr>
          <w:rFonts w:cs="Arial"/>
          <w:color w:val="auto"/>
          <w:highlight w:val="yellow"/>
        </w:rPr>
        <w:t>xidize at 750 K in 5.0×10</w:t>
      </w:r>
      <w:r w:rsidR="000F021E" w:rsidRPr="005530FD">
        <w:rPr>
          <w:rFonts w:cs="Arial"/>
          <w:color w:val="auto"/>
          <w:highlight w:val="yellow"/>
          <w:vertAlign w:val="superscript"/>
        </w:rPr>
        <w:t>-5</w:t>
      </w:r>
      <w:r w:rsidR="000F021E" w:rsidRPr="005530FD">
        <w:rPr>
          <w:rFonts w:cs="Arial"/>
          <w:color w:val="auto"/>
          <w:highlight w:val="yellow"/>
        </w:rPr>
        <w:t xml:space="preserve"> Pa O</w:t>
      </w:r>
      <w:r w:rsidR="000F021E" w:rsidRPr="005530FD">
        <w:rPr>
          <w:rFonts w:cs="Arial"/>
          <w:color w:val="auto"/>
          <w:highlight w:val="yellow"/>
          <w:vertAlign w:val="subscript"/>
        </w:rPr>
        <w:t>2</w:t>
      </w:r>
      <w:r w:rsidR="000F021E" w:rsidRPr="005530FD">
        <w:rPr>
          <w:rFonts w:cs="Arial"/>
          <w:color w:val="auto"/>
        </w:rPr>
        <w:t xml:space="preserve"> for 5 min, then reduce at </w:t>
      </w:r>
      <w:r w:rsidR="00131F57" w:rsidRPr="005530FD">
        <w:rPr>
          <w:rFonts w:cs="Arial"/>
          <w:color w:val="auto"/>
        </w:rPr>
        <w:t>room temperature (</w:t>
      </w:r>
      <w:r w:rsidR="000F021E" w:rsidRPr="005530FD">
        <w:rPr>
          <w:rFonts w:cs="Arial"/>
          <w:color w:val="auto"/>
        </w:rPr>
        <w:t>RT</w:t>
      </w:r>
      <w:r w:rsidR="00131F57" w:rsidRPr="005530FD">
        <w:rPr>
          <w:rFonts w:cs="Arial"/>
          <w:color w:val="auto"/>
        </w:rPr>
        <w:t>)</w:t>
      </w:r>
      <w:r w:rsidR="000F021E" w:rsidRPr="005530FD">
        <w:rPr>
          <w:rFonts w:cs="Arial"/>
          <w:color w:val="auto"/>
        </w:rPr>
        <w:t xml:space="preserve"> in 5.0×10</w:t>
      </w:r>
      <w:r w:rsidR="000F021E" w:rsidRPr="005530FD">
        <w:rPr>
          <w:rFonts w:cs="Arial"/>
          <w:color w:val="auto"/>
          <w:vertAlign w:val="superscript"/>
        </w:rPr>
        <w:t>-5</w:t>
      </w:r>
      <w:r w:rsidR="000F021E" w:rsidRPr="005530FD">
        <w:rPr>
          <w:rFonts w:cs="Arial"/>
          <w:color w:val="auto"/>
        </w:rPr>
        <w:t xml:space="preserve"> Pa H</w:t>
      </w:r>
      <w:r w:rsidR="000F021E" w:rsidRPr="005530FD">
        <w:rPr>
          <w:rFonts w:cs="Arial"/>
          <w:color w:val="auto"/>
          <w:vertAlign w:val="subscript"/>
        </w:rPr>
        <w:t>2</w:t>
      </w:r>
      <w:r w:rsidR="009E213D" w:rsidRPr="005530FD">
        <w:rPr>
          <w:rFonts w:cs="Arial"/>
          <w:color w:val="auto"/>
        </w:rPr>
        <w:t xml:space="preserve">. </w:t>
      </w:r>
      <w:r w:rsidR="000F021E" w:rsidRPr="005530FD">
        <w:rPr>
          <w:rFonts w:cs="Arial"/>
          <w:color w:val="auto"/>
        </w:rPr>
        <w:t xml:space="preserve"> </w:t>
      </w:r>
      <w:r w:rsidR="009E213D" w:rsidRPr="005530FD">
        <w:rPr>
          <w:rFonts w:cs="Arial"/>
          <w:color w:val="auto"/>
        </w:rPr>
        <w:t>P</w:t>
      </w:r>
      <w:r w:rsidR="000F021E" w:rsidRPr="005530FD">
        <w:rPr>
          <w:rFonts w:cs="Arial"/>
          <w:color w:val="auto"/>
        </w:rPr>
        <w:t>erform a final flashing to 600 K in UHV.</w:t>
      </w:r>
      <w:r w:rsidR="000F021E" w:rsidRPr="005530FD">
        <w:rPr>
          <w:rFonts w:cs="Arial"/>
          <w:color w:val="auto"/>
          <w:highlight w:val="yellow"/>
        </w:rPr>
        <w:t xml:space="preserve"> </w:t>
      </w:r>
    </w:p>
    <w:p w14:paraId="605D6A95" w14:textId="77777777" w:rsidR="000F021E" w:rsidRPr="005530FD" w:rsidRDefault="000F021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E4256B2" w14:textId="091EE8B7" w:rsidR="00FD0567" w:rsidRPr="005530FD" w:rsidRDefault="000F021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>2.</w:t>
      </w:r>
      <w:r w:rsidR="00EA0495" w:rsidRPr="005530FD">
        <w:rPr>
          <w:rFonts w:cs="Arial"/>
          <w:color w:val="auto"/>
          <w:highlight w:val="yellow"/>
        </w:rPr>
        <w:t>6</w:t>
      </w:r>
      <w:r w:rsidRPr="005530FD">
        <w:rPr>
          <w:rFonts w:cs="Arial"/>
          <w:color w:val="auto"/>
          <w:highlight w:val="yellow"/>
        </w:rPr>
        <w:t xml:space="preserve">) Observe LEED pattern </w:t>
      </w:r>
      <w:r w:rsidRPr="005530FD">
        <w:rPr>
          <w:rFonts w:cs="Arial"/>
          <w:color w:val="auto"/>
        </w:rPr>
        <w:t>and repeat steps 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2.1)</w:t>
      </w:r>
      <w:r w:rsidR="009E213D" w:rsidRPr="005530FD">
        <w:rPr>
          <w:rFonts w:cs="Arial"/>
          <w:color w:val="auto"/>
        </w:rPr>
        <w:t xml:space="preserve"> to 2.2.2)</w:t>
      </w:r>
      <w:r w:rsidRPr="005530FD">
        <w:rPr>
          <w:rFonts w:cs="Arial"/>
          <w:color w:val="auto"/>
        </w:rPr>
        <w:t xml:space="preserve"> (sputtering) and 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2.</w:t>
      </w:r>
      <w:r w:rsidR="009E213D" w:rsidRPr="005530FD">
        <w:rPr>
          <w:rFonts w:cs="Arial"/>
          <w:color w:val="auto"/>
        </w:rPr>
        <w:t>3</w:t>
      </w:r>
      <w:r w:rsidRPr="005530FD">
        <w:rPr>
          <w:rFonts w:cs="Arial"/>
          <w:color w:val="auto"/>
        </w:rPr>
        <w:t xml:space="preserve">.) </w:t>
      </w:r>
      <w:r w:rsidR="009E213D" w:rsidRPr="005530FD">
        <w:rPr>
          <w:rFonts w:cs="Arial"/>
          <w:color w:val="auto"/>
        </w:rPr>
        <w:t>to 2.2.</w:t>
      </w:r>
      <w:r w:rsidR="00EA0495" w:rsidRPr="005530FD">
        <w:rPr>
          <w:rFonts w:cs="Arial"/>
          <w:color w:val="auto"/>
        </w:rPr>
        <w:t>5</w:t>
      </w:r>
      <w:r w:rsidR="009E213D" w:rsidRPr="005530FD">
        <w:rPr>
          <w:rFonts w:cs="Arial"/>
          <w:color w:val="auto"/>
        </w:rPr>
        <w:t xml:space="preserve">) </w:t>
      </w:r>
      <w:r w:rsidRPr="005530FD">
        <w:rPr>
          <w:rFonts w:cs="Arial"/>
          <w:color w:val="auto"/>
        </w:rPr>
        <w:t>(annealing/oxidation</w:t>
      </w:r>
      <w:r w:rsidR="00146397" w:rsidRPr="005530FD">
        <w:rPr>
          <w:rFonts w:cs="Arial"/>
          <w:color w:val="auto"/>
        </w:rPr>
        <w:t>/H</w:t>
      </w:r>
      <w:r w:rsidR="00146397" w:rsidRPr="005530FD">
        <w:rPr>
          <w:rFonts w:cs="Arial"/>
          <w:color w:val="auto"/>
          <w:vertAlign w:val="subscript"/>
        </w:rPr>
        <w:t>2</w:t>
      </w:r>
      <w:r w:rsidR="00146397" w:rsidRPr="005530FD">
        <w:rPr>
          <w:rFonts w:cs="Arial"/>
          <w:color w:val="auto"/>
        </w:rPr>
        <w:t>-reduction</w:t>
      </w:r>
      <w:r w:rsidRPr="005530FD">
        <w:rPr>
          <w:rFonts w:cs="Arial"/>
          <w:color w:val="auto"/>
        </w:rPr>
        <w:t xml:space="preserve">) </w:t>
      </w:r>
      <w:r w:rsidRPr="005530FD">
        <w:rPr>
          <w:rFonts w:cs="Arial"/>
          <w:color w:val="auto"/>
          <w:highlight w:val="yellow"/>
        </w:rPr>
        <w:t xml:space="preserve">until a clear (1×1) structure with bright spots on low background results (Figure </w:t>
      </w:r>
      <w:r w:rsidR="00825AE6" w:rsidRPr="005530FD">
        <w:rPr>
          <w:rFonts w:cs="Arial"/>
          <w:color w:val="auto"/>
          <w:highlight w:val="yellow"/>
        </w:rPr>
        <w:t>3</w:t>
      </w:r>
      <w:r w:rsidRPr="005530FD">
        <w:rPr>
          <w:rFonts w:cs="Arial"/>
          <w:color w:val="auto"/>
          <w:highlight w:val="yellow"/>
        </w:rPr>
        <w:t xml:space="preserve">) </w:t>
      </w:r>
      <w:r w:rsidRPr="005530FD">
        <w:rPr>
          <w:rFonts w:cs="Arial"/>
          <w:color w:val="auto"/>
        </w:rPr>
        <w:t>and no impurities remain in Auger electron spectroscopy</w:t>
      </w:r>
      <w:hyperlink w:anchor="_ENREF_32" w:tooltip="Briggs, 1983 #2698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&lt;EndNote&gt;&lt;Cite&gt;&lt;Author&gt;Briggs&lt;/Author&gt;&lt;Year&gt;1983&lt;/Year&gt;&lt;RecNum&gt;2698&lt;/RecNum&gt;&lt;DisplayText&gt;&lt;style face="superscript"&gt;32&lt;/style&gt;&lt;/DisplayText&gt;&lt;record&gt;&lt;rec-number&gt;2698&lt;/rec-number&gt;&lt;foreign-keys&gt;&lt;key app="EN" db-id="extw2dzemtdrrjesazbxz20is25xw0da0asd"&gt;2698&lt;/key&gt;&lt;/foreign-keys&gt;&lt;ref-type name="Book"&gt;6&lt;/ref-type&gt;&lt;contributors&gt;&lt;authors&gt;&lt;author&gt;Briggs, David&lt;/author&gt;&lt;author&gt;Seah, Martin P.&lt;/author&gt;&lt;/authors&gt;&lt;/contributors&gt;&lt;titles&gt;&lt;title&gt;Practical Surface Analysis by Auger and X-ray Photoelectron Spectroscopy&lt;/title&gt;&lt;/titles&gt;&lt;dates&gt;&lt;year&gt;1983&lt;/year&gt;&lt;/dates&gt;&lt;pub-location&gt;Chichester&lt;/pub-location&gt;&lt;publisher&gt;John Wiley &amp;amp; Sons&lt;/publisher&gt;&lt;isbn&gt;0-471-26279-X&lt;/isbn&gt;&lt;urls&gt;&lt;/urls&gt;&lt;/record&gt;&lt;/Cite&gt;&lt;/EndNote&gt;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32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Pr="005530FD">
        <w:rPr>
          <w:rFonts w:cs="Arial"/>
          <w:color w:val="auto"/>
        </w:rPr>
        <w:t>.</w:t>
      </w:r>
      <w:r w:rsidR="00503258" w:rsidRPr="005530FD">
        <w:rPr>
          <w:rFonts w:cs="Arial"/>
          <w:color w:val="auto"/>
        </w:rPr>
        <w:t xml:space="preserve"> Sputter </w:t>
      </w:r>
      <w:r w:rsidR="006672F7" w:rsidRPr="005530FD">
        <w:rPr>
          <w:rFonts w:cs="Arial"/>
          <w:color w:val="auto"/>
        </w:rPr>
        <w:t xml:space="preserve">for </w:t>
      </w:r>
      <w:r w:rsidR="00503258" w:rsidRPr="005530FD">
        <w:rPr>
          <w:rFonts w:cs="Arial"/>
          <w:color w:val="auto"/>
        </w:rPr>
        <w:t>only 2-3 minutes in the repeated sputter/annealing cycles.</w:t>
      </w:r>
    </w:p>
    <w:p w14:paraId="1410FC73" w14:textId="77777777" w:rsidR="000F021E" w:rsidRPr="005530FD" w:rsidRDefault="000F021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6AB17A6D" w14:textId="530BE374" w:rsidR="000F021E" w:rsidRPr="005530FD" w:rsidRDefault="000F021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2.</w:t>
      </w:r>
      <w:r w:rsidR="00EA0495" w:rsidRPr="005530FD">
        <w:rPr>
          <w:rFonts w:cs="Arial"/>
          <w:color w:val="auto"/>
        </w:rPr>
        <w:t>7</w:t>
      </w:r>
      <w:r w:rsidRPr="005530FD">
        <w:rPr>
          <w:rFonts w:cs="Arial"/>
          <w:color w:val="auto"/>
        </w:rPr>
        <w:t xml:space="preserve">) </w:t>
      </w:r>
      <w:r w:rsidR="009A30FA" w:rsidRPr="005530FD">
        <w:rPr>
          <w:rFonts w:cs="Arial"/>
          <w:color w:val="auto"/>
        </w:rPr>
        <w:t xml:space="preserve">(optional) </w:t>
      </w:r>
      <w:r w:rsidR="00503258" w:rsidRPr="005530FD">
        <w:rPr>
          <w:rFonts w:cs="Arial"/>
          <w:color w:val="auto"/>
        </w:rPr>
        <w:t>Add liquid nitrogen to</w:t>
      </w:r>
      <w:r w:rsidR="006672F7" w:rsidRPr="005530FD">
        <w:rPr>
          <w:rFonts w:cs="Arial"/>
          <w:color w:val="auto"/>
        </w:rPr>
        <w:t xml:space="preserve"> the manipulator cryostat to</w:t>
      </w:r>
      <w:r w:rsidR="00503258" w:rsidRPr="005530FD">
        <w:rPr>
          <w:rFonts w:cs="Arial"/>
          <w:color w:val="auto"/>
        </w:rPr>
        <w:t xml:space="preserve"> </w:t>
      </w:r>
      <w:r w:rsidR="006672F7" w:rsidRPr="005530FD">
        <w:rPr>
          <w:rFonts w:cs="Arial"/>
          <w:color w:val="auto"/>
        </w:rPr>
        <w:t>c</w:t>
      </w:r>
      <w:r w:rsidRPr="005530FD">
        <w:rPr>
          <w:rFonts w:cs="Arial"/>
          <w:color w:val="auto"/>
        </w:rPr>
        <w:t>ool sample to 90 K and expose to a few L of H</w:t>
      </w:r>
      <w:r w:rsidRPr="005530FD">
        <w:rPr>
          <w:rFonts w:cs="Arial"/>
          <w:color w:val="auto"/>
          <w:vertAlign w:val="subscript"/>
        </w:rPr>
        <w:t>2</w:t>
      </w:r>
      <w:r w:rsidRPr="005530FD">
        <w:rPr>
          <w:rFonts w:cs="Arial"/>
          <w:color w:val="auto"/>
        </w:rPr>
        <w:t xml:space="preserve"> gas (1 L = 1.33x10</w:t>
      </w:r>
      <w:r w:rsidRPr="005530FD">
        <w:rPr>
          <w:rFonts w:cs="Arial"/>
          <w:color w:val="auto"/>
          <w:vertAlign w:val="superscript"/>
        </w:rPr>
        <w:t>-4</w:t>
      </w:r>
      <w:r w:rsidRPr="005530FD">
        <w:rPr>
          <w:rFonts w:cs="Arial"/>
          <w:color w:val="auto"/>
        </w:rPr>
        <w:t xml:space="preserve"> Pa</w:t>
      </w:r>
      <w:r w:rsidRPr="005530FD">
        <w:rPr>
          <w:rFonts w:cs="Arial"/>
          <w:color w:val="auto"/>
        </w:rPr>
        <w:sym w:font="Symbol" w:char="F0D7"/>
      </w:r>
      <w:r w:rsidRPr="005530FD">
        <w:rPr>
          <w:rFonts w:cs="Arial"/>
          <w:color w:val="auto"/>
        </w:rPr>
        <w:t xml:space="preserve">s). Perform a TDS measurement and </w:t>
      </w:r>
      <w:r w:rsidR="00167106" w:rsidRPr="005530FD">
        <w:rPr>
          <w:rFonts w:cs="Arial"/>
          <w:color w:val="auto"/>
        </w:rPr>
        <w:t xml:space="preserve">finally </w:t>
      </w:r>
      <w:r w:rsidRPr="005530FD">
        <w:rPr>
          <w:rFonts w:cs="Arial"/>
          <w:color w:val="auto"/>
        </w:rPr>
        <w:t>verify that</w:t>
      </w:r>
      <w:r w:rsidR="00167106" w:rsidRPr="005530FD">
        <w:rPr>
          <w:rFonts w:cs="Arial"/>
          <w:color w:val="auto"/>
        </w:rPr>
        <w:t xml:space="preserve"> the</w:t>
      </w:r>
      <w:r w:rsidRPr="005530FD">
        <w:rPr>
          <w:rFonts w:cs="Arial"/>
          <w:color w:val="auto"/>
        </w:rPr>
        <w:t xml:space="preserve"> </w:t>
      </w:r>
      <w:r w:rsidR="00146397" w:rsidRPr="005530FD">
        <w:rPr>
          <w:rFonts w:cs="Arial"/>
          <w:color w:val="auto"/>
        </w:rPr>
        <w:t>H</w:t>
      </w:r>
      <w:r w:rsidR="00146397" w:rsidRPr="005530FD">
        <w:rPr>
          <w:rFonts w:cs="Arial"/>
          <w:color w:val="auto"/>
          <w:vertAlign w:val="subscript"/>
        </w:rPr>
        <w:t>2</w:t>
      </w:r>
      <w:r w:rsidR="00146397" w:rsidRPr="005530FD">
        <w:rPr>
          <w:rFonts w:cs="Arial"/>
          <w:color w:val="auto"/>
        </w:rPr>
        <w:t xml:space="preserve"> thermal </w:t>
      </w:r>
      <w:r w:rsidRPr="005530FD">
        <w:rPr>
          <w:rFonts w:cs="Arial"/>
          <w:color w:val="auto"/>
        </w:rPr>
        <w:t>desorption spectrum conforms with literature data</w:t>
      </w:r>
      <w:hyperlink w:anchor="_ENREF_15" w:tooltip="Ohno, 2014 #1005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&lt;EndNote&gt;&lt;Cite&gt;&lt;Author&gt;Ohno&lt;/Author&gt;&lt;Year&gt;2014&lt;/Year&gt;&lt;RecNum&gt;1005&lt;/RecNum&gt;&lt;DisplayText&gt;&lt;style face="superscript"&gt;15&lt;/style&gt;&lt;/DisplayText&gt;&lt;record&gt;&lt;rec-number&gt;1005&lt;/rec-number&gt;&lt;foreign-keys&gt;&lt;key app="EN" db-id="extw2dzemtdrrjesazbxz20is25xw0da0asd"&gt;1005&lt;/key&gt;&lt;/foreign-keys&gt;&lt;ref-type name="Journal Article"&gt;17&lt;/ref-type&gt;&lt;contributors&gt;&lt;authors&gt;&lt;author&gt;Ohno, S.&lt;/author&gt;&lt;author&gt;Wilde, M.&lt;/author&gt;&lt;author&gt;Fukutani, K.&lt;/author&gt;&lt;/authors&gt;&lt;/contributors&gt;&lt;titles&gt;&lt;title&gt;Novel insight into the hydrogen absorption mechanism at the Pd(110) surface&lt;/title&gt;&lt;secondary-title&gt;Journal of Chemical Physics&lt;/secondary-title&gt;&lt;/titles&gt;&lt;periodical&gt;&lt;full-title&gt;Journal of Chemical Physics&lt;/full-title&gt;&lt;abbr-1&gt;J Chem Phys&lt;/abbr-1&gt;&lt;/periodical&gt;&lt;pages&gt;134705&lt;/pages&gt;&lt;volume&gt;140&lt;/volume&gt;&lt;dates&gt;&lt;year&gt;2014&lt;/year&gt;&lt;/dates&gt;&lt;urls&gt;&lt;/urls&gt;&lt;custom7&gt;134705&lt;/custom7&gt;&lt;electronic-resource-num&gt;http://dx.doi.org/10.1063/1.4869544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15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8876F6" w:rsidRPr="005530FD">
        <w:rPr>
          <w:rFonts w:cs="Arial"/>
          <w:color w:val="auto"/>
        </w:rPr>
        <w:t>.</w:t>
      </w:r>
    </w:p>
    <w:p w14:paraId="544944E3" w14:textId="77777777" w:rsidR="00E02146" w:rsidRPr="005530FD" w:rsidRDefault="00E0214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0220250" w14:textId="1ABBBA0C" w:rsidR="003360E3" w:rsidRPr="005530FD" w:rsidRDefault="003360E3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Note: The preparations necessary in advance of the NRA beam time are now complete. The clean surface target can now be prepared routinely within ~</w:t>
      </w:r>
      <w:r w:rsidR="006672F7" w:rsidRPr="005530FD">
        <w:rPr>
          <w:rFonts w:cs="Arial"/>
          <w:color w:val="auto"/>
        </w:rPr>
        <w:t>2</w:t>
      </w:r>
      <w:r w:rsidRPr="005530FD">
        <w:rPr>
          <w:rFonts w:cs="Arial"/>
          <w:color w:val="auto"/>
        </w:rPr>
        <w:t>-</w:t>
      </w:r>
      <w:r w:rsidR="006672F7" w:rsidRPr="005530FD">
        <w:rPr>
          <w:rFonts w:cs="Arial"/>
          <w:color w:val="auto"/>
        </w:rPr>
        <w:t>3</w:t>
      </w:r>
      <w:r w:rsidRPr="005530FD">
        <w:rPr>
          <w:rFonts w:cs="Arial"/>
          <w:color w:val="auto"/>
        </w:rPr>
        <w:t xml:space="preserve"> hours by repeating Steps 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2.1) through 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>2.</w:t>
      </w:r>
      <w:r w:rsidR="005E39A0" w:rsidRPr="005530FD">
        <w:rPr>
          <w:rFonts w:cs="Arial"/>
          <w:color w:val="auto"/>
        </w:rPr>
        <w:t>6</w:t>
      </w:r>
      <w:r w:rsidRPr="005530FD">
        <w:rPr>
          <w:rFonts w:cs="Arial"/>
          <w:color w:val="auto"/>
        </w:rPr>
        <w:t>)</w:t>
      </w:r>
      <w:r w:rsidR="006F3F16" w:rsidRPr="005530FD">
        <w:rPr>
          <w:rFonts w:cs="Arial"/>
          <w:color w:val="auto"/>
        </w:rPr>
        <w:t xml:space="preserve"> with </w:t>
      </w:r>
      <w:r w:rsidR="005E39A0" w:rsidRPr="005530FD">
        <w:rPr>
          <w:rFonts w:cs="Arial"/>
          <w:color w:val="auto"/>
        </w:rPr>
        <w:t xml:space="preserve">sputtering cycles of </w:t>
      </w:r>
      <w:r w:rsidR="006F3F16" w:rsidRPr="005530FD">
        <w:rPr>
          <w:rFonts w:cs="Arial"/>
          <w:color w:val="auto"/>
        </w:rPr>
        <w:t>2-3 minutes</w:t>
      </w:r>
      <w:r w:rsidRPr="005530FD">
        <w:rPr>
          <w:rFonts w:cs="Arial"/>
          <w:color w:val="auto"/>
        </w:rPr>
        <w:t xml:space="preserve">. </w:t>
      </w:r>
    </w:p>
    <w:p w14:paraId="25C4F61A" w14:textId="3ADAD533" w:rsidR="003360E3" w:rsidRPr="005530FD" w:rsidRDefault="003360E3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 </w:t>
      </w:r>
    </w:p>
    <w:p w14:paraId="00BF6F93" w14:textId="5889FADA" w:rsidR="00825AE6" w:rsidRPr="005530FD" w:rsidRDefault="00825AE6" w:rsidP="00AF2A4C">
      <w:pPr>
        <w:pStyle w:val="NormalWeb"/>
        <w:spacing w:before="0" w:beforeAutospacing="0" w:after="0" w:afterAutospacing="0"/>
        <w:jc w:val="left"/>
        <w:rPr>
          <w:rFonts w:cs="Arial"/>
          <w:bCs/>
          <w:i/>
          <w:color w:val="auto"/>
        </w:rPr>
      </w:pPr>
      <w:r w:rsidRPr="005530FD">
        <w:rPr>
          <w:rFonts w:cs="Arial"/>
          <w:bCs/>
          <w:i/>
          <w:color w:val="auto"/>
        </w:rPr>
        <w:t>[Place Figure 3 here]</w:t>
      </w:r>
    </w:p>
    <w:p w14:paraId="3C6B7049" w14:textId="77777777" w:rsidR="00825AE6" w:rsidRPr="005530FD" w:rsidRDefault="00825AE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06EB046" w14:textId="1A05CC54" w:rsidR="00E02146" w:rsidRPr="005530FD" w:rsidRDefault="00E02146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>2</w:t>
      </w:r>
      <w:r w:rsidR="004D541B" w:rsidRPr="005530FD">
        <w:rPr>
          <w:rFonts w:cs="Arial"/>
          <w:color w:val="auto"/>
        </w:rPr>
        <w:t>.</w:t>
      </w:r>
      <w:r w:rsidRPr="005530FD">
        <w:rPr>
          <w:rFonts w:cs="Arial"/>
          <w:color w:val="auto"/>
        </w:rPr>
        <w:t xml:space="preserve">3) Align 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 ion beam to single crystal target.</w:t>
      </w:r>
      <w:r w:rsidR="00146397" w:rsidRPr="005530FD">
        <w:rPr>
          <w:rFonts w:cs="Arial"/>
          <w:color w:val="auto"/>
        </w:rPr>
        <w:t xml:space="preserve"> </w:t>
      </w:r>
    </w:p>
    <w:p w14:paraId="0A8164B1" w14:textId="77777777" w:rsidR="00D9615A" w:rsidRPr="005530FD" w:rsidRDefault="00D9615A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F2DD6B0" w14:textId="261CAAEF" w:rsidR="005E39A0" w:rsidRPr="005530FD" w:rsidRDefault="00510D4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 xml:space="preserve">3.1.) </w:t>
      </w:r>
      <w:r w:rsidR="00C06451" w:rsidRPr="005530FD">
        <w:rPr>
          <w:rFonts w:cs="Arial"/>
          <w:color w:val="auto"/>
          <w:highlight w:val="yellow"/>
        </w:rPr>
        <w:t>At the 1E UHV chamber, p</w:t>
      </w:r>
      <w:r w:rsidRPr="005530FD">
        <w:rPr>
          <w:rFonts w:cs="Arial"/>
          <w:color w:val="auto"/>
          <w:highlight w:val="yellow"/>
        </w:rPr>
        <w:t>osition sample in chamber center</w:t>
      </w:r>
      <w:r w:rsidR="00B86E5A" w:rsidRPr="005530FD">
        <w:rPr>
          <w:rFonts w:cs="Arial"/>
          <w:color w:val="auto"/>
          <w:highlight w:val="yellow"/>
        </w:rPr>
        <w:t xml:space="preserve"> (x = 25, y = 26, adjust z by eye to height of QMS </w:t>
      </w:r>
      <w:r w:rsidR="001F780C" w:rsidRPr="005530FD">
        <w:rPr>
          <w:rFonts w:cs="Arial"/>
          <w:color w:val="auto"/>
          <w:highlight w:val="yellow"/>
        </w:rPr>
        <w:t xml:space="preserve">front </w:t>
      </w:r>
      <w:r w:rsidR="00B86E5A" w:rsidRPr="005530FD">
        <w:rPr>
          <w:rFonts w:cs="Arial"/>
          <w:color w:val="auto"/>
          <w:highlight w:val="yellow"/>
        </w:rPr>
        <w:t xml:space="preserve">aperture) </w:t>
      </w:r>
      <w:r w:rsidRPr="005530FD">
        <w:rPr>
          <w:rFonts w:cs="Arial"/>
          <w:color w:val="auto"/>
          <w:highlight w:val="yellow"/>
        </w:rPr>
        <w:t xml:space="preserve">and rotate to face </w:t>
      </w:r>
      <w:r w:rsidRPr="005530FD">
        <w:rPr>
          <w:rFonts w:cs="Arial"/>
          <w:color w:val="auto"/>
          <w:highlight w:val="yellow"/>
          <w:vertAlign w:val="superscript"/>
        </w:rPr>
        <w:t>15</w:t>
      </w:r>
      <w:r w:rsidRPr="005530FD">
        <w:rPr>
          <w:rFonts w:cs="Arial"/>
          <w:color w:val="auto"/>
          <w:highlight w:val="yellow"/>
        </w:rPr>
        <w:t xml:space="preserve">N ion beam line. Bring quartz plate beam profile monitor </w:t>
      </w:r>
      <w:r w:rsidR="001F780C" w:rsidRPr="005530FD">
        <w:rPr>
          <w:rFonts w:cs="Arial"/>
          <w:color w:val="auto"/>
          <w:highlight w:val="yellow"/>
        </w:rPr>
        <w:t xml:space="preserve">(Figure 1 (B)) </w:t>
      </w:r>
      <w:r w:rsidRPr="005530FD">
        <w:rPr>
          <w:rFonts w:cs="Arial"/>
          <w:color w:val="auto"/>
          <w:highlight w:val="yellow"/>
        </w:rPr>
        <w:t xml:space="preserve">into NRA measurement position by lowering sample holder by </w:t>
      </w:r>
      <w:r w:rsidR="00B86E5A" w:rsidRPr="005530FD">
        <w:rPr>
          <w:rFonts w:cs="Arial"/>
          <w:color w:val="auto"/>
          <w:highlight w:val="yellow"/>
        </w:rPr>
        <w:t xml:space="preserve">sample-monitor </w:t>
      </w:r>
      <w:r w:rsidRPr="005530FD">
        <w:rPr>
          <w:rFonts w:cs="Arial"/>
          <w:color w:val="auto"/>
          <w:highlight w:val="yellow"/>
        </w:rPr>
        <w:t>distance measured in Step 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 xml:space="preserve">1.5). </w:t>
      </w:r>
      <w:r w:rsidR="00C06451" w:rsidRPr="005530FD">
        <w:rPr>
          <w:rFonts w:cs="Arial"/>
          <w:color w:val="auto"/>
          <w:highlight w:val="yellow"/>
        </w:rPr>
        <w:t xml:space="preserve">Set digital camera on window flange below the manipulator to transmit beam profile image on </w:t>
      </w:r>
      <w:r w:rsidR="006C6A33" w:rsidRPr="005530FD">
        <w:rPr>
          <w:rFonts w:cs="Arial"/>
          <w:color w:val="auto"/>
          <w:highlight w:val="yellow"/>
        </w:rPr>
        <w:t xml:space="preserve">the </w:t>
      </w:r>
      <w:r w:rsidR="00C06451" w:rsidRPr="005530FD">
        <w:rPr>
          <w:rFonts w:cs="Arial"/>
          <w:color w:val="auto"/>
          <w:highlight w:val="yellow"/>
        </w:rPr>
        <w:t xml:space="preserve">quartz </w:t>
      </w:r>
      <w:r w:rsidR="000E0909" w:rsidRPr="005530FD">
        <w:rPr>
          <w:rFonts w:cs="Arial"/>
          <w:color w:val="auto"/>
          <w:highlight w:val="yellow"/>
        </w:rPr>
        <w:t>plate</w:t>
      </w:r>
      <w:r w:rsidR="00C06451" w:rsidRPr="005530FD">
        <w:rPr>
          <w:rFonts w:cs="Arial"/>
          <w:color w:val="auto"/>
          <w:highlight w:val="yellow"/>
        </w:rPr>
        <w:t xml:space="preserve"> to </w:t>
      </w:r>
      <w:r w:rsidR="006C6A33" w:rsidRPr="005530FD">
        <w:rPr>
          <w:rFonts w:cs="Arial"/>
          <w:color w:val="auto"/>
          <w:highlight w:val="yellow"/>
        </w:rPr>
        <w:t xml:space="preserve">the </w:t>
      </w:r>
      <w:r w:rsidR="00C06451" w:rsidRPr="005530FD">
        <w:rPr>
          <w:rFonts w:cs="Arial"/>
          <w:color w:val="auto"/>
          <w:highlight w:val="yellow"/>
        </w:rPr>
        <w:t xml:space="preserve">TV monitor in </w:t>
      </w:r>
      <w:r w:rsidR="006C6A33" w:rsidRPr="005530FD">
        <w:rPr>
          <w:rFonts w:cs="Arial"/>
          <w:color w:val="auto"/>
          <w:highlight w:val="yellow"/>
        </w:rPr>
        <w:t xml:space="preserve">the </w:t>
      </w:r>
      <w:r w:rsidR="00C06451" w:rsidRPr="005530FD">
        <w:rPr>
          <w:rFonts w:cs="Arial"/>
          <w:color w:val="auto"/>
          <w:highlight w:val="yellow"/>
        </w:rPr>
        <w:t xml:space="preserve">accelerator control room. </w:t>
      </w:r>
    </w:p>
    <w:p w14:paraId="62D8503A" w14:textId="77777777" w:rsidR="005E39A0" w:rsidRPr="005530FD" w:rsidRDefault="005E39A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44D46B2A" w14:textId="46928A27" w:rsidR="00510D45" w:rsidRPr="005530FD" w:rsidRDefault="005E39A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2.3.2) </w:t>
      </w:r>
      <w:r w:rsidR="00510D45" w:rsidRPr="005530FD">
        <w:rPr>
          <w:rFonts w:cs="Arial"/>
          <w:color w:val="auto"/>
          <w:highlight w:val="yellow"/>
        </w:rPr>
        <w:t xml:space="preserve">Remove all </w:t>
      </w:r>
      <w:r w:rsidR="00C06451" w:rsidRPr="005530FD">
        <w:rPr>
          <w:rFonts w:cs="Arial"/>
          <w:color w:val="auto"/>
          <w:highlight w:val="yellow"/>
        </w:rPr>
        <w:t xml:space="preserve">other </w:t>
      </w:r>
      <w:r w:rsidR="00510D45" w:rsidRPr="005530FD">
        <w:rPr>
          <w:rFonts w:cs="Arial"/>
          <w:color w:val="auto"/>
          <w:highlight w:val="yellow"/>
        </w:rPr>
        <w:t xml:space="preserve">electrical contacts to sample at manipulator head and connect </w:t>
      </w:r>
      <w:r w:rsidR="0023410A" w:rsidRPr="005530FD">
        <w:rPr>
          <w:rFonts w:cs="Arial"/>
          <w:color w:val="auto"/>
          <w:highlight w:val="yellow"/>
        </w:rPr>
        <w:t>signal line to</w:t>
      </w:r>
      <w:r w:rsidR="00510D45" w:rsidRPr="005530FD">
        <w:rPr>
          <w:rFonts w:cs="Arial"/>
          <w:color w:val="auto"/>
          <w:highlight w:val="yellow"/>
        </w:rPr>
        <w:t xml:space="preserve"> digital current integrator</w:t>
      </w:r>
      <w:r w:rsidR="008E062F" w:rsidRPr="005530FD">
        <w:rPr>
          <w:rFonts w:cs="Arial"/>
          <w:color w:val="auto"/>
          <w:highlight w:val="yellow"/>
        </w:rPr>
        <w:t xml:space="preserve"> </w:t>
      </w:r>
      <w:r w:rsidR="00157AA5" w:rsidRPr="005530FD">
        <w:rPr>
          <w:rFonts w:cs="Arial"/>
          <w:color w:val="auto"/>
          <w:highlight w:val="yellow"/>
        </w:rPr>
        <w:t xml:space="preserve">in </w:t>
      </w:r>
      <w:r w:rsidR="008E062F" w:rsidRPr="005530FD">
        <w:rPr>
          <w:rFonts w:cs="Arial"/>
          <w:color w:val="auto"/>
          <w:highlight w:val="yellow"/>
        </w:rPr>
        <w:t>control room</w:t>
      </w:r>
      <w:r w:rsidR="00510D45" w:rsidRPr="005530FD">
        <w:rPr>
          <w:rFonts w:cs="Arial"/>
          <w:color w:val="auto"/>
          <w:highlight w:val="yellow"/>
        </w:rPr>
        <w:t>.</w:t>
      </w:r>
      <w:r w:rsidR="000E0909" w:rsidRPr="005530FD">
        <w:rPr>
          <w:rFonts w:cs="Arial"/>
          <w:color w:val="auto"/>
          <w:highlight w:val="yellow"/>
        </w:rPr>
        <w:t xml:space="preserve"> Set electrostatic deflector voltage on BL-1E to 8500 V.</w:t>
      </w:r>
      <w:r w:rsidR="000E0909" w:rsidRPr="005530FD" w:rsidDel="00C06451">
        <w:rPr>
          <w:rFonts w:cs="Arial"/>
          <w:color w:val="auto"/>
          <w:highlight w:val="yellow"/>
        </w:rPr>
        <w:t xml:space="preserve"> </w:t>
      </w:r>
      <w:r w:rsidR="000E0909" w:rsidRPr="005530FD">
        <w:rPr>
          <w:rFonts w:cs="Arial"/>
          <w:color w:val="auto"/>
          <w:highlight w:val="yellow"/>
        </w:rPr>
        <w:t>Open the three manual gate valves on BL-1E between the UHV chamber and the bending magnet</w:t>
      </w:r>
      <w:r w:rsidR="00D72FBC" w:rsidRPr="005530FD">
        <w:rPr>
          <w:rFonts w:cs="Arial"/>
          <w:color w:val="auto"/>
          <w:highlight w:val="yellow"/>
        </w:rPr>
        <w:t xml:space="preserve"> </w:t>
      </w:r>
      <w:r w:rsidR="000E0909" w:rsidRPr="005530FD">
        <w:rPr>
          <w:rFonts w:cs="Arial"/>
          <w:color w:val="auto"/>
          <w:highlight w:val="yellow"/>
        </w:rPr>
        <w:t>BM04.</w:t>
      </w:r>
      <w:r w:rsidR="00D72FBC" w:rsidRPr="005530FD">
        <w:rPr>
          <w:rFonts w:cs="Arial"/>
          <w:color w:val="auto"/>
          <w:highlight w:val="yellow"/>
        </w:rPr>
        <w:t xml:space="preserve"> </w:t>
      </w:r>
    </w:p>
    <w:p w14:paraId="242003A6" w14:textId="77777777" w:rsidR="00510D45" w:rsidRPr="005530FD" w:rsidRDefault="00510D4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1C5C892" w14:textId="47C9702A" w:rsidR="00541C3F" w:rsidRPr="005530FD" w:rsidRDefault="00541C3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 xml:space="preserve">2.3.3.) </w:t>
      </w:r>
      <w:r w:rsidR="000225F5" w:rsidRPr="005530FD">
        <w:rPr>
          <w:rFonts w:cs="Arial"/>
          <w:color w:val="auto"/>
        </w:rPr>
        <w:t xml:space="preserve">Obtain instructions from the assisting scientist </w:t>
      </w:r>
      <w:r w:rsidR="00D72FBC" w:rsidRPr="005530FD">
        <w:rPr>
          <w:rFonts w:cs="Arial"/>
          <w:color w:val="auto"/>
        </w:rPr>
        <w:t>to</w:t>
      </w:r>
      <w:r w:rsidRPr="005530FD">
        <w:rPr>
          <w:rFonts w:cs="Arial"/>
          <w:color w:val="auto"/>
        </w:rPr>
        <w:t xml:space="preserve"> </w:t>
      </w:r>
      <w:r w:rsidR="00D72FBC" w:rsidRPr="005530FD">
        <w:rPr>
          <w:rFonts w:cs="Arial"/>
          <w:color w:val="auto"/>
        </w:rPr>
        <w:t>become familiar</w:t>
      </w:r>
      <w:r w:rsidRPr="005530FD">
        <w:rPr>
          <w:rFonts w:cs="Arial"/>
          <w:color w:val="auto"/>
        </w:rPr>
        <w:t xml:space="preserve"> with </w:t>
      </w:r>
      <w:r w:rsidR="000225F5" w:rsidRPr="005530FD">
        <w:rPr>
          <w:rFonts w:cs="Arial"/>
          <w:color w:val="auto"/>
        </w:rPr>
        <w:t>the accelerator control system in the control room.</w:t>
      </w:r>
      <w:r w:rsidR="000225F5" w:rsidRPr="005530FD">
        <w:rPr>
          <w:rFonts w:cs="Arial"/>
          <w:color w:val="auto"/>
          <w:highlight w:val="yellow"/>
        </w:rPr>
        <w:t xml:space="preserve"> </w:t>
      </w:r>
    </w:p>
    <w:p w14:paraId="536A679F" w14:textId="77777777" w:rsidR="00541C3F" w:rsidRPr="005530FD" w:rsidRDefault="00541C3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6BB880A" w14:textId="78BAE2F4" w:rsidR="009A30FA" w:rsidRPr="005530FD" w:rsidRDefault="00541C3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 xml:space="preserve">Note: </w:t>
      </w:r>
      <w:r w:rsidR="000225F5" w:rsidRPr="005530FD">
        <w:rPr>
          <w:rFonts w:cs="Arial"/>
          <w:color w:val="auto"/>
        </w:rPr>
        <w:t>Accelerator parameters (</w:t>
      </w:r>
      <w:r w:rsidRPr="005530FD">
        <w:rPr>
          <w:rFonts w:cs="Arial"/>
          <w:color w:val="auto"/>
        </w:rPr>
        <w:t xml:space="preserve">such as </w:t>
      </w:r>
      <w:r w:rsidR="000225F5" w:rsidRPr="005530FD">
        <w:rPr>
          <w:rFonts w:cs="Arial"/>
          <w:color w:val="auto"/>
        </w:rPr>
        <w:t>beam energy</w:t>
      </w:r>
      <w:r w:rsidRPr="005530FD">
        <w:rPr>
          <w:rFonts w:cs="Arial"/>
          <w:color w:val="auto"/>
        </w:rPr>
        <w:t>- and direction-</w:t>
      </w:r>
      <w:r w:rsidR="000225F5" w:rsidRPr="005530FD">
        <w:rPr>
          <w:rFonts w:cs="Arial"/>
          <w:color w:val="auto"/>
        </w:rPr>
        <w:t>defining magnet field</w:t>
      </w:r>
      <w:r w:rsidRPr="005530FD">
        <w:rPr>
          <w:rFonts w:cs="Arial"/>
          <w:color w:val="auto"/>
        </w:rPr>
        <w:t>s</w:t>
      </w:r>
      <w:r w:rsidR="000225F5" w:rsidRPr="005530FD">
        <w:rPr>
          <w:rFonts w:cs="Arial"/>
          <w:color w:val="auto"/>
        </w:rPr>
        <w:t xml:space="preserve"> and </w:t>
      </w:r>
      <w:r w:rsidRPr="005530FD">
        <w:rPr>
          <w:rFonts w:cs="Arial"/>
          <w:color w:val="auto"/>
        </w:rPr>
        <w:t xml:space="preserve">focusing </w:t>
      </w:r>
      <w:r w:rsidR="000225F5" w:rsidRPr="005530FD">
        <w:rPr>
          <w:rFonts w:cs="Arial"/>
          <w:color w:val="auto"/>
        </w:rPr>
        <w:t>lens</w:t>
      </w:r>
      <w:r w:rsidRPr="005530FD">
        <w:rPr>
          <w:rFonts w:cs="Arial"/>
          <w:color w:val="auto"/>
        </w:rPr>
        <w:t>es</w:t>
      </w:r>
      <w:r w:rsidR="000225F5" w:rsidRPr="005530FD">
        <w:rPr>
          <w:rFonts w:cs="Arial"/>
          <w:color w:val="auto"/>
        </w:rPr>
        <w:t xml:space="preserve">) are set with assignable dials on a central control panel. Beam line valves and Faraday cups are </w:t>
      </w:r>
      <w:r w:rsidRPr="005530FD">
        <w:rPr>
          <w:rFonts w:cs="Arial"/>
          <w:color w:val="auto"/>
        </w:rPr>
        <w:t xml:space="preserve">remotely </w:t>
      </w:r>
      <w:r w:rsidR="000225F5" w:rsidRPr="005530FD">
        <w:rPr>
          <w:rFonts w:cs="Arial"/>
          <w:color w:val="auto"/>
        </w:rPr>
        <w:t>opened/closed by mouse clicks and pneumatic actuation.</w:t>
      </w:r>
    </w:p>
    <w:p w14:paraId="753A581C" w14:textId="77777777" w:rsidR="000225F5" w:rsidRPr="005530FD" w:rsidRDefault="000225F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5E28DFC" w14:textId="255B3882" w:rsidR="000F021E" w:rsidRPr="005530FD" w:rsidRDefault="000F021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>3.</w:t>
      </w:r>
      <w:r w:rsidR="00541C3F" w:rsidRPr="005530FD">
        <w:rPr>
          <w:rFonts w:cs="Arial"/>
          <w:color w:val="auto"/>
          <w:highlight w:val="yellow"/>
        </w:rPr>
        <w:t>4</w:t>
      </w:r>
      <w:r w:rsidRPr="005530FD">
        <w:rPr>
          <w:rFonts w:cs="Arial"/>
          <w:color w:val="auto"/>
          <w:highlight w:val="yellow"/>
        </w:rPr>
        <w:t xml:space="preserve">) </w:t>
      </w:r>
      <w:r w:rsidR="00C06451" w:rsidRPr="005530FD">
        <w:rPr>
          <w:rFonts w:cs="Arial"/>
          <w:color w:val="auto"/>
          <w:highlight w:val="yellow"/>
        </w:rPr>
        <w:t xml:space="preserve">In the control room, switch current integrator from ‘Stand by’ </w:t>
      </w:r>
      <w:r w:rsidR="00157AA5" w:rsidRPr="005530FD">
        <w:rPr>
          <w:rFonts w:cs="Arial"/>
          <w:color w:val="auto"/>
          <w:highlight w:val="yellow"/>
        </w:rPr>
        <w:t xml:space="preserve">mode </w:t>
      </w:r>
      <w:r w:rsidR="00C06451" w:rsidRPr="005530FD">
        <w:rPr>
          <w:rFonts w:cs="Arial"/>
          <w:color w:val="auto"/>
          <w:highlight w:val="yellow"/>
        </w:rPr>
        <w:t xml:space="preserve">to ‘Operate’. </w:t>
      </w:r>
      <w:r w:rsidR="00C06451" w:rsidRPr="005530FD">
        <w:rPr>
          <w:rFonts w:cs="Arial"/>
          <w:color w:val="auto"/>
        </w:rPr>
        <w:t xml:space="preserve">Connect integrator analog output to current </w:t>
      </w:r>
      <w:r w:rsidR="00157AA5" w:rsidRPr="005530FD">
        <w:rPr>
          <w:rFonts w:cs="Arial"/>
          <w:color w:val="auto"/>
        </w:rPr>
        <w:t>indicator</w:t>
      </w:r>
      <w:r w:rsidR="00C06451" w:rsidRPr="005530FD">
        <w:rPr>
          <w:rFonts w:cs="Arial"/>
          <w:color w:val="auto"/>
        </w:rPr>
        <w:t>.</w:t>
      </w:r>
      <w:r w:rsidR="00C06451" w:rsidRPr="005530FD">
        <w:rPr>
          <w:rFonts w:cs="Arial"/>
          <w:color w:val="auto"/>
          <w:highlight w:val="yellow"/>
        </w:rPr>
        <w:t xml:space="preserve"> At the accelerator control panel, a</w:t>
      </w:r>
      <w:r w:rsidRPr="005530FD">
        <w:rPr>
          <w:rFonts w:cs="Arial"/>
          <w:color w:val="auto"/>
          <w:highlight w:val="yellow"/>
        </w:rPr>
        <w:t xml:space="preserve">djust </w:t>
      </w:r>
      <w:r w:rsidRPr="005530FD">
        <w:rPr>
          <w:rFonts w:cs="Arial"/>
          <w:color w:val="auto"/>
          <w:highlight w:val="yellow"/>
          <w:vertAlign w:val="superscript"/>
        </w:rPr>
        <w:t>15</w:t>
      </w:r>
      <w:r w:rsidRPr="005530FD">
        <w:rPr>
          <w:rFonts w:cs="Arial"/>
          <w:color w:val="auto"/>
          <w:highlight w:val="yellow"/>
        </w:rPr>
        <w:t xml:space="preserve">N ion beam energy </w:t>
      </w:r>
      <w:r w:rsidR="00146397" w:rsidRPr="005530FD">
        <w:rPr>
          <w:rFonts w:cs="Arial"/>
          <w:color w:val="auto"/>
          <w:highlight w:val="yellow"/>
        </w:rPr>
        <w:t xml:space="preserve">with accelerator in slit feedback mode to an energy analyzer magnet field </w:t>
      </w:r>
      <w:bookmarkStart w:id="0" w:name="_GoBack"/>
      <w:r w:rsidR="00146397" w:rsidRPr="005530FD">
        <w:rPr>
          <w:rFonts w:cs="Arial"/>
          <w:color w:val="auto"/>
          <w:highlight w:val="yellow"/>
        </w:rPr>
        <w:t xml:space="preserve">of </w:t>
      </w:r>
      <w:r w:rsidR="00543E52" w:rsidRPr="005530FD">
        <w:rPr>
          <w:rFonts w:cs="Arial"/>
          <w:color w:val="auto"/>
          <w:highlight w:val="yellow"/>
        </w:rPr>
        <w:t>55</w:t>
      </w:r>
      <w:r w:rsidR="00543E52">
        <w:rPr>
          <w:rFonts w:cs="Arial"/>
          <w:color w:val="auto"/>
          <w:highlight w:val="yellow"/>
        </w:rPr>
        <w:t>35</w:t>
      </w:r>
      <w:r w:rsidR="00543E52" w:rsidRPr="005530FD">
        <w:rPr>
          <w:rFonts w:cs="Arial"/>
          <w:color w:val="auto"/>
          <w:highlight w:val="yellow"/>
        </w:rPr>
        <w:t xml:space="preserve"> </w:t>
      </w:r>
      <w:r w:rsidR="00146397" w:rsidRPr="005530FD">
        <w:rPr>
          <w:rFonts w:cs="Arial"/>
          <w:color w:val="auto"/>
          <w:highlight w:val="yellow"/>
        </w:rPr>
        <w:t xml:space="preserve">Gauss (Parameter: NMR03) and match </w:t>
      </w:r>
      <w:r w:rsidRPr="005530FD">
        <w:rPr>
          <w:rFonts w:cs="Arial"/>
          <w:color w:val="auto"/>
          <w:highlight w:val="yellow"/>
        </w:rPr>
        <w:t xml:space="preserve">bending magnet </w:t>
      </w:r>
      <w:r w:rsidR="00146397" w:rsidRPr="005530FD">
        <w:rPr>
          <w:rFonts w:cs="Arial"/>
          <w:color w:val="auto"/>
          <w:highlight w:val="yellow"/>
        </w:rPr>
        <w:t>field (P</w:t>
      </w:r>
      <w:r w:rsidRPr="005530FD">
        <w:rPr>
          <w:rFonts w:cs="Arial"/>
          <w:color w:val="auto"/>
          <w:highlight w:val="yellow"/>
        </w:rPr>
        <w:t>arameter</w:t>
      </w:r>
      <w:r w:rsidR="00146397" w:rsidRPr="005530FD">
        <w:rPr>
          <w:rFonts w:cs="Arial"/>
          <w:color w:val="auto"/>
          <w:highlight w:val="yellow"/>
        </w:rPr>
        <w:t xml:space="preserve"> </w:t>
      </w:r>
      <w:r w:rsidR="001F780C" w:rsidRPr="005530FD">
        <w:rPr>
          <w:rFonts w:cs="Arial"/>
          <w:color w:val="auto"/>
          <w:highlight w:val="yellow"/>
        </w:rPr>
        <w:t>HPB04</w:t>
      </w:r>
      <w:r w:rsidR="00146397" w:rsidRPr="005530FD">
        <w:rPr>
          <w:rFonts w:cs="Arial"/>
          <w:color w:val="auto"/>
          <w:highlight w:val="yellow"/>
        </w:rPr>
        <w:t xml:space="preserve">) </w:t>
      </w:r>
      <w:bookmarkEnd w:id="0"/>
      <w:r w:rsidR="00146397" w:rsidRPr="005530FD">
        <w:rPr>
          <w:rFonts w:cs="Arial"/>
          <w:color w:val="auto"/>
          <w:highlight w:val="yellow"/>
        </w:rPr>
        <w:t>to ~-6033.4 Gauss to direct ion beam onto target in 1E UHV chamber.</w:t>
      </w:r>
      <w:r w:rsidR="003216D5" w:rsidRPr="005530FD">
        <w:rPr>
          <w:rFonts w:cs="Arial"/>
          <w:color w:val="auto"/>
          <w:highlight w:val="yellow"/>
        </w:rPr>
        <w:t xml:space="preserve"> </w:t>
      </w:r>
      <w:r w:rsidR="00CC590D" w:rsidRPr="005530FD">
        <w:rPr>
          <w:rFonts w:cs="Arial"/>
          <w:color w:val="auto"/>
          <w:highlight w:val="yellow"/>
        </w:rPr>
        <w:t xml:space="preserve">Set magnetic quadrupole lens parameters (MQ04) to XCC=4.64 A and YCC=5.15 A to focus beam approximately. </w:t>
      </w:r>
    </w:p>
    <w:p w14:paraId="4189933E" w14:textId="77777777" w:rsidR="000F021E" w:rsidRPr="005530FD" w:rsidRDefault="000F021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E8A4274" w14:textId="05553B41" w:rsidR="005E39A0" w:rsidRPr="005530FD" w:rsidRDefault="00CC590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2</w:t>
      </w:r>
      <w:r w:rsidR="004D541B" w:rsidRPr="005530FD">
        <w:rPr>
          <w:rFonts w:cs="Arial"/>
          <w:color w:val="auto"/>
          <w:highlight w:val="yellow"/>
        </w:rPr>
        <w:t>.</w:t>
      </w:r>
      <w:r w:rsidRPr="005530FD">
        <w:rPr>
          <w:rFonts w:cs="Arial"/>
          <w:color w:val="auto"/>
          <w:highlight w:val="yellow"/>
        </w:rPr>
        <w:t>3.</w:t>
      </w:r>
      <w:r w:rsidR="00541C3F" w:rsidRPr="005530FD">
        <w:rPr>
          <w:rFonts w:cs="Arial"/>
          <w:color w:val="auto"/>
          <w:highlight w:val="yellow"/>
        </w:rPr>
        <w:t>5</w:t>
      </w:r>
      <w:r w:rsidRPr="005530FD">
        <w:rPr>
          <w:rFonts w:cs="Arial"/>
          <w:color w:val="auto"/>
          <w:highlight w:val="yellow"/>
        </w:rPr>
        <w:t xml:space="preserve">) </w:t>
      </w:r>
      <w:r w:rsidR="000E0909" w:rsidRPr="005530FD">
        <w:rPr>
          <w:rFonts w:cs="Arial"/>
          <w:color w:val="auto"/>
          <w:highlight w:val="yellow"/>
        </w:rPr>
        <w:t>In the control room, o</w:t>
      </w:r>
      <w:r w:rsidRPr="005530FD">
        <w:rPr>
          <w:rFonts w:cs="Arial"/>
          <w:color w:val="auto"/>
          <w:highlight w:val="yellow"/>
        </w:rPr>
        <w:t xml:space="preserve">pen </w:t>
      </w:r>
      <w:r w:rsidR="000E0909" w:rsidRPr="005530FD">
        <w:rPr>
          <w:rFonts w:cs="Arial"/>
          <w:color w:val="auto"/>
          <w:highlight w:val="yellow"/>
        </w:rPr>
        <w:t xml:space="preserve">two gate </w:t>
      </w:r>
      <w:r w:rsidRPr="005530FD">
        <w:rPr>
          <w:rFonts w:cs="Arial"/>
          <w:color w:val="auto"/>
          <w:highlight w:val="yellow"/>
        </w:rPr>
        <w:t xml:space="preserve">valves between accelerator </w:t>
      </w:r>
      <w:r w:rsidR="000E0909" w:rsidRPr="005530FD">
        <w:rPr>
          <w:rFonts w:cs="Arial"/>
          <w:color w:val="auto"/>
          <w:highlight w:val="yellow"/>
        </w:rPr>
        <w:t>and</w:t>
      </w:r>
      <w:r w:rsidRPr="005530FD">
        <w:rPr>
          <w:rFonts w:cs="Arial"/>
          <w:color w:val="auto"/>
          <w:highlight w:val="yellow"/>
        </w:rPr>
        <w:t xml:space="preserve"> beam</w:t>
      </w:r>
      <w:r w:rsidR="000E0909" w:rsidRPr="005530FD">
        <w:rPr>
          <w:rFonts w:cs="Arial"/>
          <w:color w:val="auto"/>
          <w:highlight w:val="yellow"/>
        </w:rPr>
        <w:t xml:space="preserve"> </w:t>
      </w:r>
      <w:r w:rsidRPr="005530FD">
        <w:rPr>
          <w:rFonts w:cs="Arial"/>
          <w:color w:val="auto"/>
          <w:highlight w:val="yellow"/>
        </w:rPr>
        <w:t>line</w:t>
      </w:r>
      <w:r w:rsidR="000E0909" w:rsidRPr="005530FD">
        <w:rPr>
          <w:rFonts w:cs="Arial"/>
          <w:color w:val="auto"/>
          <w:highlight w:val="yellow"/>
        </w:rPr>
        <w:t xml:space="preserve"> 1E</w:t>
      </w:r>
      <w:r w:rsidRPr="005530FD">
        <w:rPr>
          <w:rFonts w:cs="Arial"/>
          <w:color w:val="auto"/>
          <w:highlight w:val="yellow"/>
        </w:rPr>
        <w:t xml:space="preserve">. Open Faraday cup </w:t>
      </w:r>
      <w:r w:rsidR="00C86206" w:rsidRPr="005530FD">
        <w:rPr>
          <w:rFonts w:cs="Arial"/>
          <w:color w:val="auto"/>
          <w:highlight w:val="yellow"/>
        </w:rPr>
        <w:t xml:space="preserve">(FC) </w:t>
      </w:r>
      <w:r w:rsidRPr="005530FD">
        <w:rPr>
          <w:rFonts w:cs="Arial"/>
          <w:color w:val="auto"/>
          <w:highlight w:val="yellow"/>
        </w:rPr>
        <w:t xml:space="preserve">FC04 </w:t>
      </w:r>
      <w:r w:rsidR="00B86E5A" w:rsidRPr="005530FD">
        <w:rPr>
          <w:rFonts w:cs="Arial"/>
          <w:color w:val="auto"/>
          <w:highlight w:val="yellow"/>
        </w:rPr>
        <w:t xml:space="preserve">and observe </w:t>
      </w:r>
      <w:r w:rsidR="000E0909" w:rsidRPr="005530FD">
        <w:rPr>
          <w:rFonts w:cs="Arial"/>
          <w:color w:val="auto"/>
          <w:highlight w:val="yellow"/>
        </w:rPr>
        <w:t xml:space="preserve">ion </w:t>
      </w:r>
      <w:r w:rsidRPr="005530FD">
        <w:rPr>
          <w:rFonts w:cs="Arial"/>
          <w:color w:val="auto"/>
          <w:highlight w:val="yellow"/>
        </w:rPr>
        <w:t xml:space="preserve">beam </w:t>
      </w:r>
      <w:r w:rsidR="00B86E5A" w:rsidRPr="005530FD">
        <w:rPr>
          <w:rFonts w:cs="Arial"/>
          <w:color w:val="auto"/>
          <w:highlight w:val="yellow"/>
        </w:rPr>
        <w:t xml:space="preserve">profile on quartz </w:t>
      </w:r>
      <w:r w:rsidR="00D72FBC" w:rsidRPr="005530FD">
        <w:rPr>
          <w:rFonts w:cs="Arial"/>
          <w:color w:val="auto"/>
          <w:highlight w:val="yellow"/>
        </w:rPr>
        <w:t>plate in</w:t>
      </w:r>
      <w:r w:rsidR="00B86E5A" w:rsidRPr="005530FD">
        <w:rPr>
          <w:rFonts w:cs="Arial"/>
          <w:color w:val="auto"/>
          <w:highlight w:val="yellow"/>
        </w:rPr>
        <w:t xml:space="preserve"> target chamber</w:t>
      </w:r>
      <w:r w:rsidR="000E0909" w:rsidRPr="005530FD">
        <w:rPr>
          <w:rFonts w:cs="Arial"/>
          <w:color w:val="auto"/>
          <w:highlight w:val="yellow"/>
        </w:rPr>
        <w:t xml:space="preserve"> on the TV monitor</w:t>
      </w:r>
      <w:r w:rsidR="00B86E5A" w:rsidRPr="005530FD">
        <w:rPr>
          <w:rFonts w:cs="Arial"/>
          <w:color w:val="auto"/>
          <w:highlight w:val="yellow"/>
        </w:rPr>
        <w:t>. Fine tune BM04 and MQ04 parameter settings to obtain well-focused ion beam in center of profile monitor</w:t>
      </w:r>
      <w:r w:rsidR="00157AA5" w:rsidRPr="005530FD">
        <w:rPr>
          <w:rFonts w:cs="Arial"/>
          <w:color w:val="auto"/>
          <w:highlight w:val="yellow"/>
        </w:rPr>
        <w:t xml:space="preserve"> plate</w:t>
      </w:r>
      <w:r w:rsidR="00B86E5A" w:rsidRPr="005530FD">
        <w:rPr>
          <w:rFonts w:cs="Arial"/>
          <w:color w:val="auto"/>
          <w:highlight w:val="yellow"/>
        </w:rPr>
        <w:t xml:space="preserve">. </w:t>
      </w:r>
      <w:r w:rsidR="000E0909" w:rsidRPr="005530FD">
        <w:rPr>
          <w:rFonts w:cs="Arial"/>
          <w:color w:val="auto"/>
          <w:highlight w:val="yellow"/>
        </w:rPr>
        <w:t xml:space="preserve">Adjust </w:t>
      </w:r>
      <w:r w:rsidR="009A30FA" w:rsidRPr="005530FD">
        <w:rPr>
          <w:rFonts w:cs="Arial"/>
          <w:color w:val="auto"/>
          <w:highlight w:val="yellow"/>
        </w:rPr>
        <w:t xml:space="preserve">z-position of </w:t>
      </w:r>
      <w:r w:rsidR="000E0909" w:rsidRPr="005530FD">
        <w:rPr>
          <w:rFonts w:cs="Arial"/>
          <w:color w:val="auto"/>
          <w:highlight w:val="yellow"/>
        </w:rPr>
        <w:t xml:space="preserve">quartz monitor </w:t>
      </w:r>
      <w:r w:rsidR="009A30FA" w:rsidRPr="005530FD">
        <w:rPr>
          <w:rFonts w:cs="Arial"/>
          <w:color w:val="auto"/>
          <w:highlight w:val="yellow"/>
        </w:rPr>
        <w:t xml:space="preserve">with sample manipulator </w:t>
      </w:r>
      <w:r w:rsidR="000E0909" w:rsidRPr="005530FD">
        <w:rPr>
          <w:rFonts w:cs="Arial"/>
          <w:color w:val="auto"/>
          <w:highlight w:val="yellow"/>
        </w:rPr>
        <w:t xml:space="preserve">if necessary. </w:t>
      </w:r>
    </w:p>
    <w:p w14:paraId="617FA8C7" w14:textId="77777777" w:rsidR="005E39A0" w:rsidRPr="005530FD" w:rsidRDefault="005E39A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FA76186" w14:textId="31CEDCF1" w:rsidR="00B86E5A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2.3.</w:t>
      </w:r>
      <w:r w:rsidR="00541C3F" w:rsidRPr="005530FD">
        <w:rPr>
          <w:rFonts w:cs="Arial"/>
          <w:color w:val="auto"/>
        </w:rPr>
        <w:t>6</w:t>
      </w:r>
      <w:r w:rsidR="005E39A0" w:rsidRPr="005530FD">
        <w:rPr>
          <w:rFonts w:cs="Arial"/>
          <w:color w:val="auto"/>
        </w:rPr>
        <w:t xml:space="preserve">) </w:t>
      </w:r>
      <w:r w:rsidR="00B86E5A" w:rsidRPr="005530FD">
        <w:rPr>
          <w:rFonts w:cs="Arial"/>
          <w:color w:val="auto"/>
        </w:rPr>
        <w:t xml:space="preserve">Close Faraday cup FC04 and </w:t>
      </w:r>
      <w:r w:rsidR="000E0909" w:rsidRPr="005530FD">
        <w:rPr>
          <w:rFonts w:cs="Arial"/>
          <w:color w:val="auto"/>
        </w:rPr>
        <w:t xml:space="preserve">lift up </w:t>
      </w:r>
      <w:r w:rsidR="00B86E5A" w:rsidRPr="005530FD">
        <w:rPr>
          <w:rFonts w:cs="Arial"/>
          <w:color w:val="auto"/>
        </w:rPr>
        <w:t xml:space="preserve">sample </w:t>
      </w:r>
      <w:r w:rsidR="003360E3" w:rsidRPr="005530FD">
        <w:rPr>
          <w:rFonts w:cs="Arial"/>
          <w:color w:val="auto"/>
        </w:rPr>
        <w:t>z-position</w:t>
      </w:r>
      <w:r w:rsidR="000B6BAA" w:rsidRPr="005530FD">
        <w:rPr>
          <w:rFonts w:cs="Arial"/>
          <w:color w:val="auto"/>
        </w:rPr>
        <w:t xml:space="preserve"> again by</w:t>
      </w:r>
      <w:r w:rsidR="00BE3CB4" w:rsidRPr="005530FD">
        <w:rPr>
          <w:rFonts w:cs="Arial"/>
          <w:color w:val="auto"/>
        </w:rPr>
        <w:t xml:space="preserve"> </w:t>
      </w:r>
      <w:r w:rsidR="000B6BAA" w:rsidRPr="005530FD">
        <w:rPr>
          <w:rFonts w:cs="Arial"/>
          <w:color w:val="auto"/>
        </w:rPr>
        <w:t>sample-monitor distance</w:t>
      </w:r>
      <w:r w:rsidR="00B86E5A" w:rsidRPr="005530FD">
        <w:rPr>
          <w:rFonts w:cs="Arial"/>
          <w:color w:val="auto"/>
        </w:rPr>
        <w:t xml:space="preserve">. </w:t>
      </w:r>
      <w:r w:rsidR="0023410A" w:rsidRPr="005530FD">
        <w:rPr>
          <w:rFonts w:cs="Arial"/>
          <w:color w:val="auto"/>
        </w:rPr>
        <w:t>Take note of NMR03/</w:t>
      </w:r>
      <w:r w:rsidR="000B6BAA" w:rsidRPr="005530FD">
        <w:rPr>
          <w:rFonts w:cs="Arial"/>
          <w:color w:val="auto"/>
        </w:rPr>
        <w:t>HPB04</w:t>
      </w:r>
      <w:r w:rsidR="0023410A" w:rsidRPr="005530FD">
        <w:rPr>
          <w:rFonts w:cs="Arial"/>
          <w:color w:val="auto"/>
        </w:rPr>
        <w:t xml:space="preserve">/MQ04 (XCC, YCC) parameters and save </w:t>
      </w:r>
      <w:r w:rsidR="00157AA5" w:rsidRPr="005530FD">
        <w:rPr>
          <w:rFonts w:cs="Arial"/>
          <w:color w:val="auto"/>
        </w:rPr>
        <w:t xml:space="preserve">them </w:t>
      </w:r>
      <w:r w:rsidR="0023410A" w:rsidRPr="005530FD">
        <w:rPr>
          <w:rFonts w:cs="Arial"/>
          <w:color w:val="auto"/>
        </w:rPr>
        <w:t>in a new Magpar</w:t>
      </w:r>
      <w:r w:rsidR="008E062F" w:rsidRPr="005530FD">
        <w:rPr>
          <w:rFonts w:cs="Arial"/>
          <w:color w:val="auto"/>
        </w:rPr>
        <w:t>NNN</w:t>
      </w:r>
      <w:r w:rsidR="0023410A" w:rsidRPr="005530FD">
        <w:rPr>
          <w:rFonts w:cs="Arial"/>
          <w:color w:val="auto"/>
        </w:rPr>
        <w:t>.xls file for the current beam time</w:t>
      </w:r>
      <w:r w:rsidR="008E062F" w:rsidRPr="005530FD">
        <w:rPr>
          <w:rFonts w:cs="Arial"/>
          <w:color w:val="auto"/>
        </w:rPr>
        <w:t xml:space="preserve"> (NNN</w:t>
      </w:r>
      <w:r w:rsidR="00C37C05" w:rsidRPr="005530FD">
        <w:rPr>
          <w:rFonts w:cs="Arial"/>
          <w:color w:val="auto"/>
        </w:rPr>
        <w:t>, a three-digit number</w:t>
      </w:r>
      <w:r w:rsidR="008E062F" w:rsidRPr="005530FD">
        <w:rPr>
          <w:rFonts w:cs="Arial"/>
          <w:color w:val="auto"/>
        </w:rPr>
        <w:t>)</w:t>
      </w:r>
      <w:r w:rsidR="0023410A" w:rsidRPr="005530FD">
        <w:rPr>
          <w:rFonts w:cs="Arial"/>
          <w:color w:val="auto"/>
        </w:rPr>
        <w:t xml:space="preserve">. </w:t>
      </w:r>
    </w:p>
    <w:p w14:paraId="4C608B4D" w14:textId="77777777" w:rsidR="000B6BAA" w:rsidRPr="005530FD" w:rsidRDefault="000B6BAA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EE42088" w14:textId="394F1A86" w:rsidR="000B6BAA" w:rsidRPr="005530FD" w:rsidRDefault="000B6BAA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Note: Based on this reference NMR03/HPB04 input, MagparNNN.xls calculates the matching magnet field parameters for the energy-analyzing (BM03) and direction-switching (BM04) magnets </w:t>
      </w:r>
      <w:r w:rsidR="00BE3CB4" w:rsidRPr="005530FD">
        <w:rPr>
          <w:rFonts w:cs="Arial"/>
          <w:color w:val="auto"/>
        </w:rPr>
        <w:t>necessary</w:t>
      </w:r>
      <w:r w:rsidRPr="005530FD">
        <w:rPr>
          <w:rFonts w:cs="Arial"/>
          <w:color w:val="auto"/>
        </w:rPr>
        <w:t xml:space="preserve"> to keep the ion beam position on the target during a 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>N energy scan.</w:t>
      </w:r>
      <w:r w:rsidR="00D72FBC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 </w:t>
      </w:r>
    </w:p>
    <w:p w14:paraId="53714408" w14:textId="77777777" w:rsidR="00A70718" w:rsidRPr="005530FD" w:rsidRDefault="00A7071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1850F26" w14:textId="28A5A8DF" w:rsidR="00A70718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>3</w:t>
      </w:r>
      <w:r w:rsidR="00A70718" w:rsidRPr="005530FD">
        <w:rPr>
          <w:rFonts w:cs="Arial"/>
          <w:b/>
          <w:color w:val="auto"/>
        </w:rPr>
        <w:t>. Preparation for NRA Measurement at BL-2C</w:t>
      </w:r>
    </w:p>
    <w:p w14:paraId="1D3DCDA5" w14:textId="77777777" w:rsidR="00D155A5" w:rsidRPr="005530FD" w:rsidRDefault="00D155A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6CE9B52" w14:textId="72F0F11D" w:rsidR="00EA0495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3</w:t>
      </w:r>
      <w:r w:rsidR="00C97E55" w:rsidRPr="005530FD">
        <w:rPr>
          <w:rFonts w:cs="Arial"/>
          <w:color w:val="auto"/>
          <w:highlight w:val="yellow"/>
        </w:rPr>
        <w:t xml:space="preserve">.1) Lift up </w:t>
      </w:r>
      <w:r w:rsidR="00E303EF" w:rsidRPr="005530FD">
        <w:rPr>
          <w:rFonts w:cs="Arial"/>
          <w:color w:val="auto"/>
          <w:highlight w:val="yellow"/>
        </w:rPr>
        <w:t xml:space="preserve">any </w:t>
      </w:r>
      <w:r w:rsidR="0023410A" w:rsidRPr="005530FD">
        <w:rPr>
          <w:rFonts w:cs="Arial"/>
          <w:color w:val="auto"/>
          <w:highlight w:val="yellow"/>
        </w:rPr>
        <w:t xml:space="preserve">previously used </w:t>
      </w:r>
      <w:r w:rsidR="00C97E55" w:rsidRPr="005530FD">
        <w:rPr>
          <w:rFonts w:cs="Arial"/>
          <w:color w:val="auto"/>
          <w:highlight w:val="yellow"/>
        </w:rPr>
        <w:t>sample from the beam line position into to the manipulator transfer rod</w:t>
      </w:r>
      <w:r w:rsidR="00CE5F32" w:rsidRPr="005530FD">
        <w:rPr>
          <w:rFonts w:cs="Arial"/>
          <w:color w:val="auto"/>
          <w:highlight w:val="yellow"/>
        </w:rPr>
        <w:t xml:space="preserve">, secure </w:t>
      </w:r>
      <w:r w:rsidR="006717FF" w:rsidRPr="005530FD">
        <w:rPr>
          <w:rFonts w:cs="Arial"/>
          <w:color w:val="auto"/>
          <w:highlight w:val="yellow"/>
        </w:rPr>
        <w:t>height</w:t>
      </w:r>
      <w:r w:rsidR="0023410A" w:rsidRPr="005530FD">
        <w:rPr>
          <w:rFonts w:cs="Arial"/>
          <w:color w:val="auto"/>
          <w:highlight w:val="yellow"/>
        </w:rPr>
        <w:t xml:space="preserve"> with fixation screw</w:t>
      </w:r>
      <w:r w:rsidR="00CE5F32" w:rsidRPr="005530FD">
        <w:rPr>
          <w:rFonts w:cs="Arial"/>
          <w:color w:val="auto"/>
          <w:highlight w:val="yellow"/>
        </w:rPr>
        <w:t>,</w:t>
      </w:r>
      <w:r w:rsidR="00C97E55" w:rsidRPr="005530FD">
        <w:rPr>
          <w:rFonts w:cs="Arial"/>
          <w:color w:val="auto"/>
          <w:highlight w:val="yellow"/>
        </w:rPr>
        <w:t xml:space="preserve"> and close gate valve to the beam line. </w:t>
      </w:r>
    </w:p>
    <w:p w14:paraId="2F7BFDF6" w14:textId="77777777" w:rsidR="00EA0495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25C4488F" w14:textId="796441DD" w:rsidR="002F1C8C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3.2) </w:t>
      </w:r>
      <w:r w:rsidR="00C97E55" w:rsidRPr="005530FD">
        <w:rPr>
          <w:rFonts w:cs="Arial"/>
          <w:color w:val="auto"/>
          <w:highlight w:val="yellow"/>
        </w:rPr>
        <w:t xml:space="preserve">Detach </w:t>
      </w:r>
      <w:r w:rsidR="0051006A" w:rsidRPr="005530FD">
        <w:rPr>
          <w:rFonts w:cs="Arial"/>
          <w:color w:val="auto"/>
          <w:highlight w:val="yellow"/>
        </w:rPr>
        <w:t xml:space="preserve">sample current line at electrical feedthrough and </w:t>
      </w:r>
      <w:r w:rsidR="00C97E55" w:rsidRPr="005530FD">
        <w:rPr>
          <w:rFonts w:cs="Arial"/>
          <w:color w:val="auto"/>
          <w:highlight w:val="yellow"/>
        </w:rPr>
        <w:t xml:space="preserve">rotary pump line at KF flange coupling </w:t>
      </w:r>
      <w:r w:rsidR="0023410A" w:rsidRPr="005530FD">
        <w:rPr>
          <w:rFonts w:cs="Arial"/>
          <w:color w:val="auto"/>
          <w:highlight w:val="yellow"/>
        </w:rPr>
        <w:t>of the manipulator</w:t>
      </w:r>
      <w:r w:rsidR="001A3458" w:rsidRPr="005530FD">
        <w:rPr>
          <w:rFonts w:cs="Arial"/>
          <w:color w:val="auto"/>
          <w:highlight w:val="yellow"/>
        </w:rPr>
        <w:t>. Detach manipulator</w:t>
      </w:r>
      <w:r w:rsidR="0023410A" w:rsidRPr="005530FD">
        <w:rPr>
          <w:rFonts w:cs="Arial"/>
          <w:color w:val="auto"/>
          <w:highlight w:val="yellow"/>
        </w:rPr>
        <w:t xml:space="preserve"> </w:t>
      </w:r>
      <w:r w:rsidR="00C97E55" w:rsidRPr="005530FD">
        <w:rPr>
          <w:rFonts w:cs="Arial"/>
          <w:color w:val="auto"/>
          <w:highlight w:val="yellow"/>
        </w:rPr>
        <w:t xml:space="preserve">from the gate valve flange. </w:t>
      </w:r>
    </w:p>
    <w:p w14:paraId="25059B88" w14:textId="77777777" w:rsidR="00C97E55" w:rsidRPr="005530FD" w:rsidRDefault="00C97E5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B496431" w14:textId="2CFD7A68" w:rsidR="00EA0495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3</w:t>
      </w:r>
      <w:r w:rsidR="00C97E55" w:rsidRPr="005530FD">
        <w:rPr>
          <w:rFonts w:cs="Arial"/>
          <w:color w:val="auto"/>
          <w:highlight w:val="yellow"/>
        </w:rPr>
        <w:t>.</w:t>
      </w:r>
      <w:r w:rsidR="00EA0495" w:rsidRPr="005530FD">
        <w:rPr>
          <w:rFonts w:cs="Arial"/>
          <w:color w:val="auto"/>
          <w:highlight w:val="yellow"/>
        </w:rPr>
        <w:t>3</w:t>
      </w:r>
      <w:r w:rsidR="00C97E55" w:rsidRPr="005530FD">
        <w:rPr>
          <w:rFonts w:cs="Arial"/>
          <w:color w:val="auto"/>
          <w:highlight w:val="yellow"/>
        </w:rPr>
        <w:t xml:space="preserve">) Place manipulator onto preparation table and slide sample holder out of the transfer tube. Rotate manipulator axis to place sample horizontally. </w:t>
      </w:r>
    </w:p>
    <w:p w14:paraId="06236AB6" w14:textId="77777777" w:rsidR="00EA0495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39CF9D76" w14:textId="130505F1" w:rsidR="00C97E55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3.4) </w:t>
      </w:r>
      <w:r w:rsidR="00C97E55" w:rsidRPr="005530FD">
        <w:rPr>
          <w:rFonts w:cs="Arial"/>
          <w:color w:val="auto"/>
          <w:highlight w:val="yellow"/>
        </w:rPr>
        <w:t xml:space="preserve">Loosen two M2 cap screws of sample clamp </w:t>
      </w:r>
      <w:r w:rsidR="00825AE6" w:rsidRPr="005530FD">
        <w:rPr>
          <w:rFonts w:cs="Arial"/>
          <w:color w:val="auto"/>
          <w:highlight w:val="yellow"/>
        </w:rPr>
        <w:t xml:space="preserve">(Figure 2 (B)) </w:t>
      </w:r>
      <w:r w:rsidR="00C97E55" w:rsidRPr="005530FD">
        <w:rPr>
          <w:rFonts w:cs="Arial"/>
          <w:color w:val="auto"/>
          <w:highlight w:val="yellow"/>
        </w:rPr>
        <w:t>and remove old target. Set new sample</w:t>
      </w:r>
      <w:r w:rsidR="00BE5E22" w:rsidRPr="005530FD">
        <w:rPr>
          <w:rFonts w:cs="Arial"/>
          <w:color w:val="auto"/>
          <w:highlight w:val="yellow"/>
        </w:rPr>
        <w:t>, align parallel to manipulator axis</w:t>
      </w:r>
      <w:r w:rsidR="00CE5F32" w:rsidRPr="005530FD">
        <w:rPr>
          <w:rFonts w:cs="Arial"/>
          <w:color w:val="auto"/>
          <w:highlight w:val="yellow"/>
        </w:rPr>
        <w:t>,</w:t>
      </w:r>
      <w:r w:rsidR="00BE5E22" w:rsidRPr="005530FD">
        <w:rPr>
          <w:rFonts w:cs="Arial"/>
          <w:color w:val="auto"/>
          <w:highlight w:val="yellow"/>
        </w:rPr>
        <w:t xml:space="preserve"> and </w:t>
      </w:r>
      <w:r w:rsidR="00C97E55" w:rsidRPr="005530FD">
        <w:rPr>
          <w:rFonts w:cs="Arial"/>
          <w:color w:val="auto"/>
          <w:highlight w:val="yellow"/>
        </w:rPr>
        <w:t xml:space="preserve">tighten clamp screws. </w:t>
      </w:r>
      <w:r w:rsidR="00BE5E22" w:rsidRPr="005530FD">
        <w:rPr>
          <w:rFonts w:cs="Arial"/>
          <w:color w:val="auto"/>
          <w:highlight w:val="yellow"/>
        </w:rPr>
        <w:t>Retract sample into transfer tube and secure position</w:t>
      </w:r>
      <w:r w:rsidR="000B6BAA" w:rsidRPr="005530FD">
        <w:rPr>
          <w:rFonts w:cs="Arial"/>
          <w:color w:val="auto"/>
          <w:highlight w:val="yellow"/>
        </w:rPr>
        <w:t xml:space="preserve"> with fixation screw</w:t>
      </w:r>
      <w:r w:rsidR="00BE5E22" w:rsidRPr="005530FD">
        <w:rPr>
          <w:rFonts w:cs="Arial"/>
          <w:color w:val="auto"/>
          <w:highlight w:val="yellow"/>
        </w:rPr>
        <w:t>.</w:t>
      </w:r>
    </w:p>
    <w:p w14:paraId="5BA23D10" w14:textId="77777777" w:rsidR="00BE5E22" w:rsidRPr="005530FD" w:rsidRDefault="00BE5E22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7454821" w14:textId="1C048BFF" w:rsidR="00EA0495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>3</w:t>
      </w:r>
      <w:r w:rsidR="00BE5E22" w:rsidRPr="005530FD">
        <w:rPr>
          <w:rFonts w:cs="Arial"/>
          <w:color w:val="auto"/>
        </w:rPr>
        <w:t>.</w:t>
      </w:r>
      <w:r w:rsidR="00EA0495" w:rsidRPr="005530FD">
        <w:rPr>
          <w:rFonts w:cs="Arial"/>
          <w:color w:val="auto"/>
        </w:rPr>
        <w:t>5</w:t>
      </w:r>
      <w:r w:rsidR="00BE5E22" w:rsidRPr="005530FD">
        <w:rPr>
          <w:rFonts w:cs="Arial"/>
          <w:color w:val="auto"/>
        </w:rPr>
        <w:t xml:space="preserve">) Replace copper gasket on </w:t>
      </w:r>
      <w:r w:rsidR="001A3458" w:rsidRPr="005530FD">
        <w:rPr>
          <w:rFonts w:cs="Arial"/>
          <w:color w:val="auto"/>
        </w:rPr>
        <w:t xml:space="preserve">gate valve </w:t>
      </w:r>
      <w:r w:rsidR="00BE5E22" w:rsidRPr="005530FD">
        <w:rPr>
          <w:rFonts w:cs="Arial"/>
          <w:color w:val="auto"/>
        </w:rPr>
        <w:t xml:space="preserve">and </w:t>
      </w:r>
      <w:r w:rsidR="00BE5E22" w:rsidRPr="005530FD">
        <w:rPr>
          <w:rFonts w:cs="Arial"/>
          <w:color w:val="auto"/>
          <w:highlight w:val="yellow"/>
        </w:rPr>
        <w:t>reinstall manipulator</w:t>
      </w:r>
      <w:r w:rsidR="001A3458" w:rsidRPr="005530FD">
        <w:rPr>
          <w:rFonts w:cs="Arial"/>
          <w:color w:val="auto"/>
          <w:highlight w:val="yellow"/>
        </w:rPr>
        <w:t xml:space="preserve"> on the beam line</w:t>
      </w:r>
      <w:r w:rsidR="00BE5E22" w:rsidRPr="005530FD">
        <w:rPr>
          <w:rFonts w:cs="Arial"/>
          <w:color w:val="auto"/>
          <w:highlight w:val="yellow"/>
        </w:rPr>
        <w:t>. Attach rotary pump line</w:t>
      </w:r>
      <w:r w:rsidR="00825AE6" w:rsidRPr="005530FD">
        <w:rPr>
          <w:rFonts w:cs="Arial"/>
          <w:color w:val="auto"/>
          <w:highlight w:val="yellow"/>
        </w:rPr>
        <w:t xml:space="preserve"> to manipulator</w:t>
      </w:r>
      <w:r w:rsidR="00BE5E22" w:rsidRPr="005530FD">
        <w:rPr>
          <w:rFonts w:cs="Arial"/>
          <w:color w:val="auto"/>
          <w:highlight w:val="yellow"/>
        </w:rPr>
        <w:t xml:space="preserve">. </w:t>
      </w:r>
      <w:r w:rsidR="00BE5E22" w:rsidRPr="005530FD">
        <w:rPr>
          <w:rFonts w:cs="Arial"/>
          <w:color w:val="auto"/>
        </w:rPr>
        <w:t>Close valve in the rotary pump line to the turbo-molecular pump (TMP).</w:t>
      </w:r>
      <w:r w:rsidR="00BE5E22" w:rsidRPr="005530FD">
        <w:rPr>
          <w:rFonts w:cs="Arial"/>
          <w:color w:val="auto"/>
          <w:highlight w:val="yellow"/>
        </w:rPr>
        <w:t xml:space="preserve"> </w:t>
      </w:r>
    </w:p>
    <w:p w14:paraId="68D3EF7E" w14:textId="77777777" w:rsidR="00EA0495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A0D7E9A" w14:textId="265F2CFB" w:rsidR="00BE5E22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 xml:space="preserve">3.6) </w:t>
      </w:r>
      <w:r w:rsidR="00BE5E22" w:rsidRPr="005530FD">
        <w:rPr>
          <w:rFonts w:cs="Arial"/>
          <w:color w:val="auto"/>
        </w:rPr>
        <w:t xml:space="preserve">Open rotary pump line valve of the manipulator and evacuate transfer tube for </w:t>
      </w:r>
      <w:r w:rsidR="00A118B1" w:rsidRPr="005530FD">
        <w:rPr>
          <w:rFonts w:cs="Arial"/>
          <w:color w:val="auto"/>
        </w:rPr>
        <w:t xml:space="preserve">10-15 </w:t>
      </w:r>
      <w:r w:rsidR="00BE5E22" w:rsidRPr="005530FD">
        <w:rPr>
          <w:rFonts w:cs="Arial"/>
          <w:color w:val="auto"/>
        </w:rPr>
        <w:t>minutes to restore rotary base pressure. Close manipulator pump line valve</w:t>
      </w:r>
      <w:r w:rsidR="008E062F" w:rsidRPr="005530FD">
        <w:rPr>
          <w:rFonts w:cs="Arial"/>
          <w:color w:val="auto"/>
        </w:rPr>
        <w:t>s</w:t>
      </w:r>
      <w:r w:rsidR="00BE5E22" w:rsidRPr="005530FD">
        <w:rPr>
          <w:rFonts w:cs="Arial"/>
          <w:color w:val="auto"/>
        </w:rPr>
        <w:t xml:space="preserve"> and open valve in rotary pump line to TMP. </w:t>
      </w:r>
      <w:r w:rsidR="00CE5F32" w:rsidRPr="005530FD">
        <w:rPr>
          <w:rFonts w:cs="Arial"/>
          <w:color w:val="auto"/>
        </w:rPr>
        <w:t xml:space="preserve">Slowly open the gate valve to the manipulator and evacuate </w:t>
      </w:r>
      <w:r w:rsidR="008E062F" w:rsidRPr="005530FD">
        <w:rPr>
          <w:rFonts w:cs="Arial"/>
          <w:color w:val="auto"/>
        </w:rPr>
        <w:t xml:space="preserve">for 20-30 </w:t>
      </w:r>
      <w:r w:rsidR="008E062F" w:rsidRPr="005530FD">
        <w:rPr>
          <w:rFonts w:cs="Arial"/>
          <w:color w:val="auto"/>
        </w:rPr>
        <w:lastRenderedPageBreak/>
        <w:t xml:space="preserve">min </w:t>
      </w:r>
      <w:r w:rsidR="00CE5F32" w:rsidRPr="005530FD">
        <w:rPr>
          <w:rFonts w:cs="Arial"/>
          <w:color w:val="auto"/>
        </w:rPr>
        <w:t>to restore 2-3x10</w:t>
      </w:r>
      <w:r w:rsidR="00CE5F32" w:rsidRPr="005530FD">
        <w:rPr>
          <w:rFonts w:cs="Arial"/>
          <w:color w:val="auto"/>
          <w:vertAlign w:val="superscript"/>
        </w:rPr>
        <w:t>-3</w:t>
      </w:r>
      <w:r w:rsidR="00CE5F32" w:rsidRPr="005530FD">
        <w:rPr>
          <w:rFonts w:cs="Arial"/>
          <w:color w:val="auto"/>
        </w:rPr>
        <w:t xml:space="preserve"> Pa.</w:t>
      </w:r>
      <w:r w:rsidR="00CE5F32" w:rsidRPr="005530FD">
        <w:rPr>
          <w:rFonts w:cs="Arial"/>
          <w:color w:val="auto"/>
          <w:highlight w:val="yellow"/>
        </w:rPr>
        <w:t xml:space="preserve"> </w:t>
      </w:r>
    </w:p>
    <w:p w14:paraId="09B3B8FD" w14:textId="77777777" w:rsidR="00CE5F32" w:rsidRPr="005530FD" w:rsidRDefault="00CE5F32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236E5D35" w14:textId="0C7B244D" w:rsidR="00EA0495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3.</w:t>
      </w:r>
      <w:r w:rsidR="00EA0495" w:rsidRPr="005530FD">
        <w:rPr>
          <w:rFonts w:cs="Arial"/>
          <w:color w:val="auto"/>
          <w:highlight w:val="yellow"/>
        </w:rPr>
        <w:t>7</w:t>
      </w:r>
      <w:r w:rsidR="0051006A" w:rsidRPr="005530FD">
        <w:rPr>
          <w:rFonts w:cs="Arial"/>
          <w:color w:val="auto"/>
          <w:highlight w:val="yellow"/>
        </w:rPr>
        <w:t xml:space="preserve">) Lower sample to beam line position and align surface normal </w:t>
      </w:r>
      <w:r w:rsidR="0023410A" w:rsidRPr="005530FD">
        <w:rPr>
          <w:rFonts w:cs="Arial"/>
          <w:color w:val="auto"/>
          <w:highlight w:val="yellow"/>
        </w:rPr>
        <w:t xml:space="preserve">of beam profile monitor (glass plate) </w:t>
      </w:r>
      <w:r w:rsidR="0051006A" w:rsidRPr="005530FD">
        <w:rPr>
          <w:rFonts w:cs="Arial"/>
          <w:color w:val="auto"/>
          <w:highlight w:val="yellow"/>
        </w:rPr>
        <w:t>to</w:t>
      </w:r>
      <w:r w:rsidR="0023410A" w:rsidRPr="005530FD">
        <w:rPr>
          <w:rFonts w:cs="Arial"/>
          <w:color w:val="auto"/>
          <w:highlight w:val="yellow"/>
        </w:rPr>
        <w:t xml:space="preserve"> incident</w:t>
      </w:r>
      <w:r w:rsidR="0051006A" w:rsidRPr="005530FD">
        <w:rPr>
          <w:rFonts w:cs="Arial"/>
          <w:color w:val="auto"/>
          <w:highlight w:val="yellow"/>
        </w:rPr>
        <w:t xml:space="preserve"> beam direction with aid of </w:t>
      </w:r>
      <w:r w:rsidR="0023410A" w:rsidRPr="005530FD">
        <w:rPr>
          <w:rFonts w:cs="Arial"/>
          <w:color w:val="auto"/>
          <w:highlight w:val="yellow"/>
        </w:rPr>
        <w:t xml:space="preserve">BL-2C </w:t>
      </w:r>
      <w:r w:rsidR="0051006A" w:rsidRPr="005530FD">
        <w:rPr>
          <w:rFonts w:cs="Arial"/>
          <w:color w:val="auto"/>
          <w:highlight w:val="yellow"/>
        </w:rPr>
        <w:t>camera</w:t>
      </w:r>
      <w:r w:rsidR="00AD157F" w:rsidRPr="005530FD">
        <w:rPr>
          <w:rFonts w:cs="Arial"/>
          <w:color w:val="auto"/>
          <w:highlight w:val="yellow"/>
        </w:rPr>
        <w:t xml:space="preserve"> </w:t>
      </w:r>
      <w:r w:rsidR="0023410A" w:rsidRPr="005530FD">
        <w:rPr>
          <w:rFonts w:cs="Arial"/>
          <w:color w:val="auto"/>
          <w:highlight w:val="yellow"/>
        </w:rPr>
        <w:t>and</w:t>
      </w:r>
      <w:r w:rsidR="00A118B1" w:rsidRPr="005530FD">
        <w:rPr>
          <w:rFonts w:cs="Arial"/>
          <w:color w:val="auto"/>
          <w:highlight w:val="yellow"/>
        </w:rPr>
        <w:t xml:space="preserve"> nearby</w:t>
      </w:r>
      <w:r w:rsidR="0023410A" w:rsidRPr="005530FD">
        <w:rPr>
          <w:rFonts w:cs="Arial"/>
          <w:color w:val="auto"/>
          <w:highlight w:val="yellow"/>
        </w:rPr>
        <w:t xml:space="preserve"> TV </w:t>
      </w:r>
      <w:r w:rsidR="00AD157F" w:rsidRPr="005530FD">
        <w:rPr>
          <w:rFonts w:cs="Arial"/>
          <w:color w:val="auto"/>
          <w:highlight w:val="yellow"/>
        </w:rPr>
        <w:t>monitor</w:t>
      </w:r>
      <w:r w:rsidR="0051006A" w:rsidRPr="005530FD">
        <w:rPr>
          <w:rFonts w:cs="Arial"/>
          <w:color w:val="auto"/>
          <w:highlight w:val="yellow"/>
        </w:rPr>
        <w:t xml:space="preserve">. </w:t>
      </w:r>
      <w:r w:rsidR="00A17718" w:rsidRPr="005530FD">
        <w:rPr>
          <w:rFonts w:cs="Arial"/>
          <w:color w:val="auto"/>
        </w:rPr>
        <w:t xml:space="preserve">Then connect BL-2C camera signal </w:t>
      </w:r>
      <w:r w:rsidR="00EA0495" w:rsidRPr="005530FD">
        <w:rPr>
          <w:rFonts w:cs="Arial"/>
          <w:color w:val="auto"/>
        </w:rPr>
        <w:t xml:space="preserve">line </w:t>
      </w:r>
      <w:r w:rsidR="00A17718" w:rsidRPr="005530FD">
        <w:rPr>
          <w:rFonts w:cs="Arial"/>
          <w:color w:val="auto"/>
        </w:rPr>
        <w:t>to TV monitor in control room.</w:t>
      </w:r>
      <w:r w:rsidR="00A17718" w:rsidRPr="005530FD">
        <w:rPr>
          <w:rFonts w:cs="Arial"/>
          <w:color w:val="auto"/>
          <w:highlight w:val="yellow"/>
        </w:rPr>
        <w:t xml:space="preserve"> </w:t>
      </w:r>
      <w:r w:rsidR="00543E52">
        <w:rPr>
          <w:rFonts w:cs="Arial"/>
          <w:color w:val="auto"/>
          <w:highlight w:val="yellow"/>
        </w:rPr>
        <w:t>Open two pneumatically actuated gate valves on BL-2C between the NRA chamber and bending magnet BM04.</w:t>
      </w:r>
    </w:p>
    <w:p w14:paraId="40D36224" w14:textId="77777777" w:rsidR="00EA0495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4ECC7E27" w14:textId="396E6F03" w:rsidR="00CE5F32" w:rsidRPr="005530FD" w:rsidRDefault="00EA04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 xml:space="preserve">3.8) </w:t>
      </w:r>
      <w:r w:rsidR="00AD157F" w:rsidRPr="005530FD">
        <w:rPr>
          <w:rFonts w:cs="Arial"/>
          <w:color w:val="auto"/>
        </w:rPr>
        <w:t xml:space="preserve">Connect </w:t>
      </w:r>
      <w:r w:rsidRPr="005530FD">
        <w:rPr>
          <w:rFonts w:cs="Arial"/>
          <w:color w:val="auto"/>
        </w:rPr>
        <w:t xml:space="preserve">sample current </w:t>
      </w:r>
      <w:r w:rsidR="008E062F" w:rsidRPr="005530FD">
        <w:rPr>
          <w:rFonts w:cs="Arial"/>
          <w:color w:val="auto"/>
        </w:rPr>
        <w:t xml:space="preserve">signal </w:t>
      </w:r>
      <w:r w:rsidR="00AD157F" w:rsidRPr="005530FD">
        <w:rPr>
          <w:rFonts w:cs="Arial"/>
          <w:color w:val="auto"/>
        </w:rPr>
        <w:t xml:space="preserve">line </w:t>
      </w:r>
      <w:r w:rsidRPr="005530FD">
        <w:rPr>
          <w:rFonts w:cs="Arial"/>
          <w:color w:val="auto"/>
        </w:rPr>
        <w:t>between</w:t>
      </w:r>
      <w:r w:rsidR="00AD157F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electrical feedthrough of sample manipulator and </w:t>
      </w:r>
      <w:r w:rsidR="008E062F" w:rsidRPr="005530FD">
        <w:rPr>
          <w:rFonts w:cs="Arial"/>
          <w:color w:val="auto"/>
        </w:rPr>
        <w:t xml:space="preserve">digital current integrator </w:t>
      </w:r>
      <w:r w:rsidR="00A17718" w:rsidRPr="005530FD">
        <w:rPr>
          <w:rFonts w:cs="Arial"/>
          <w:color w:val="auto"/>
        </w:rPr>
        <w:t>(control room)</w:t>
      </w:r>
      <w:r w:rsidR="00AD157F" w:rsidRPr="005530FD">
        <w:rPr>
          <w:rFonts w:cs="Arial"/>
          <w:color w:val="auto"/>
        </w:rPr>
        <w:t>.</w:t>
      </w:r>
      <w:r w:rsidR="0023410A" w:rsidRPr="005530FD">
        <w:rPr>
          <w:rFonts w:cs="Arial"/>
          <w:color w:val="auto"/>
        </w:rPr>
        <w:t xml:space="preserve"> </w:t>
      </w:r>
      <w:r w:rsidR="00A663A7" w:rsidRPr="005530FD">
        <w:rPr>
          <w:rFonts w:cs="Arial"/>
          <w:color w:val="auto"/>
        </w:rPr>
        <w:t>In the accelerator control room, s</w:t>
      </w:r>
      <w:r w:rsidR="008E062F" w:rsidRPr="005530FD">
        <w:rPr>
          <w:rFonts w:cs="Arial"/>
          <w:color w:val="auto"/>
        </w:rPr>
        <w:t>witch</w:t>
      </w:r>
      <w:r w:rsidR="00720DAD" w:rsidRPr="005530FD">
        <w:rPr>
          <w:rFonts w:cs="Arial"/>
          <w:color w:val="auto"/>
        </w:rPr>
        <w:t xml:space="preserve"> current</w:t>
      </w:r>
      <w:r w:rsidR="008E062F" w:rsidRPr="005530FD">
        <w:rPr>
          <w:rFonts w:cs="Arial"/>
          <w:color w:val="auto"/>
        </w:rPr>
        <w:t xml:space="preserve"> integrator from ‘Stand by’ </w:t>
      </w:r>
      <w:r w:rsidR="00157AA5" w:rsidRPr="005530FD">
        <w:rPr>
          <w:rFonts w:cs="Arial"/>
          <w:color w:val="auto"/>
        </w:rPr>
        <w:t xml:space="preserve">mode </w:t>
      </w:r>
      <w:r w:rsidR="008E062F" w:rsidRPr="005530FD">
        <w:rPr>
          <w:rFonts w:cs="Arial"/>
          <w:color w:val="auto"/>
        </w:rPr>
        <w:t>to ‘Operate’</w:t>
      </w:r>
      <w:r w:rsidR="00A663A7" w:rsidRPr="005530FD">
        <w:rPr>
          <w:rFonts w:cs="Arial"/>
          <w:color w:val="auto"/>
        </w:rPr>
        <w:t xml:space="preserve"> and</w:t>
      </w:r>
      <w:r w:rsidR="008E062F" w:rsidRPr="005530FD">
        <w:rPr>
          <w:rFonts w:cs="Arial"/>
          <w:color w:val="auto"/>
        </w:rPr>
        <w:t xml:space="preserve"> </w:t>
      </w:r>
      <w:r w:rsidR="00A663A7" w:rsidRPr="005530FD">
        <w:rPr>
          <w:rFonts w:cs="Arial"/>
          <w:color w:val="auto"/>
        </w:rPr>
        <w:t>c</w:t>
      </w:r>
      <w:r w:rsidR="008E062F" w:rsidRPr="005530FD">
        <w:rPr>
          <w:rFonts w:cs="Arial"/>
          <w:color w:val="auto"/>
        </w:rPr>
        <w:t>onnect integrator analog output to current monitor</w:t>
      </w:r>
      <w:r w:rsidR="00A663A7" w:rsidRPr="005530FD">
        <w:rPr>
          <w:rFonts w:cs="Arial"/>
          <w:color w:val="auto"/>
        </w:rPr>
        <w:t>.</w:t>
      </w:r>
      <w:r w:rsidR="008E062F" w:rsidRPr="005530FD">
        <w:rPr>
          <w:rFonts w:cs="Arial"/>
          <w:color w:val="auto"/>
        </w:rPr>
        <w:t xml:space="preserve"> </w:t>
      </w:r>
    </w:p>
    <w:p w14:paraId="1D225E4E" w14:textId="77777777" w:rsidR="008E062F" w:rsidRPr="005530FD" w:rsidRDefault="008E062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1170975A" w14:textId="3782DD61" w:rsidR="00720DAD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3</w:t>
      </w:r>
      <w:r w:rsidR="008E062F" w:rsidRPr="005530FD">
        <w:rPr>
          <w:rFonts w:cs="Arial"/>
          <w:color w:val="auto"/>
          <w:highlight w:val="yellow"/>
        </w:rPr>
        <w:t>.</w:t>
      </w:r>
      <w:r w:rsidR="00720DAD" w:rsidRPr="005530FD">
        <w:rPr>
          <w:rFonts w:cs="Arial"/>
          <w:color w:val="auto"/>
          <w:highlight w:val="yellow"/>
        </w:rPr>
        <w:t>9</w:t>
      </w:r>
      <w:r w:rsidR="008E062F" w:rsidRPr="005530FD">
        <w:rPr>
          <w:rFonts w:cs="Arial"/>
          <w:color w:val="auto"/>
          <w:highlight w:val="yellow"/>
        </w:rPr>
        <w:t xml:space="preserve">) </w:t>
      </w:r>
      <w:r w:rsidR="00720DAD" w:rsidRPr="005530FD">
        <w:rPr>
          <w:rFonts w:cs="Arial"/>
          <w:color w:val="auto"/>
          <w:highlight w:val="yellow"/>
        </w:rPr>
        <w:t>Roughly a</w:t>
      </w:r>
      <w:r w:rsidR="008E062F" w:rsidRPr="005530FD">
        <w:rPr>
          <w:rFonts w:cs="Arial"/>
          <w:color w:val="auto"/>
          <w:highlight w:val="yellow"/>
        </w:rPr>
        <w:t xml:space="preserve">lign </w:t>
      </w:r>
      <w:r w:rsidR="008E062F" w:rsidRPr="005530FD">
        <w:rPr>
          <w:rFonts w:cs="Arial"/>
          <w:color w:val="auto"/>
          <w:highlight w:val="yellow"/>
          <w:vertAlign w:val="superscript"/>
        </w:rPr>
        <w:t>15</w:t>
      </w:r>
      <w:r w:rsidR="008E062F" w:rsidRPr="005530FD">
        <w:rPr>
          <w:rFonts w:cs="Arial"/>
          <w:color w:val="auto"/>
          <w:highlight w:val="yellow"/>
        </w:rPr>
        <w:t xml:space="preserve">N ion beam to target in BL-2C by setting bending magnet field (Parameter </w:t>
      </w:r>
      <w:r w:rsidR="00A118B1" w:rsidRPr="005530FD">
        <w:rPr>
          <w:rFonts w:cs="Arial"/>
          <w:color w:val="auto"/>
          <w:highlight w:val="yellow"/>
        </w:rPr>
        <w:t>HPB04</w:t>
      </w:r>
      <w:r w:rsidR="008E062F" w:rsidRPr="005530FD">
        <w:rPr>
          <w:rFonts w:cs="Arial"/>
          <w:color w:val="auto"/>
          <w:highlight w:val="yellow"/>
        </w:rPr>
        <w:t>) to ~</w:t>
      </w:r>
      <w:r w:rsidR="00F93A89" w:rsidRPr="005530FD">
        <w:rPr>
          <w:rFonts w:cs="Arial"/>
          <w:color w:val="auto"/>
          <w:highlight w:val="yellow"/>
        </w:rPr>
        <w:t>0.6</w:t>
      </w:r>
      <w:r w:rsidR="008E062F" w:rsidRPr="005530FD">
        <w:rPr>
          <w:rFonts w:cs="Arial"/>
          <w:color w:val="auto"/>
          <w:highlight w:val="yellow"/>
        </w:rPr>
        <w:t xml:space="preserve"> Gauss </w:t>
      </w:r>
      <w:r w:rsidR="00A17718" w:rsidRPr="005530FD">
        <w:rPr>
          <w:rFonts w:cs="Arial"/>
          <w:color w:val="auto"/>
          <w:highlight w:val="yellow"/>
        </w:rPr>
        <w:t xml:space="preserve">(Polarity: positive), </w:t>
      </w:r>
      <w:r w:rsidR="008E062F" w:rsidRPr="005530FD">
        <w:rPr>
          <w:rFonts w:cs="Arial"/>
          <w:color w:val="auto"/>
          <w:highlight w:val="yellow"/>
        </w:rPr>
        <w:t xml:space="preserve">magnetic quadrupole lens MQ04 </w:t>
      </w:r>
      <w:r w:rsidR="00A17718" w:rsidRPr="005530FD">
        <w:rPr>
          <w:rFonts w:cs="Arial"/>
          <w:color w:val="auto"/>
          <w:highlight w:val="yellow"/>
        </w:rPr>
        <w:t xml:space="preserve">parameters </w:t>
      </w:r>
      <w:r w:rsidR="008E062F" w:rsidRPr="005530FD">
        <w:rPr>
          <w:rFonts w:cs="Arial"/>
          <w:color w:val="auto"/>
          <w:highlight w:val="yellow"/>
        </w:rPr>
        <w:t>to XCC=4.64 A and YCC=5.15</w:t>
      </w:r>
      <w:r w:rsidR="00A17718" w:rsidRPr="005530FD">
        <w:rPr>
          <w:rFonts w:cs="Arial"/>
          <w:color w:val="auto"/>
          <w:highlight w:val="yellow"/>
        </w:rPr>
        <w:t xml:space="preserve"> A, and quadrupole lens MQ-2C parameters</w:t>
      </w:r>
      <w:r w:rsidR="008E062F" w:rsidRPr="005530FD">
        <w:rPr>
          <w:rFonts w:cs="Arial"/>
          <w:color w:val="auto"/>
          <w:highlight w:val="yellow"/>
        </w:rPr>
        <w:t xml:space="preserve"> A</w:t>
      </w:r>
      <w:r w:rsidR="00A17718" w:rsidRPr="005530FD">
        <w:rPr>
          <w:rFonts w:cs="Arial"/>
          <w:color w:val="auto"/>
          <w:highlight w:val="yellow"/>
        </w:rPr>
        <w:t>=3.</w:t>
      </w:r>
      <w:r w:rsidR="00543E52">
        <w:rPr>
          <w:rFonts w:cs="Arial"/>
          <w:color w:val="auto"/>
          <w:highlight w:val="yellow"/>
        </w:rPr>
        <w:t>3</w:t>
      </w:r>
      <w:r w:rsidR="00543E52" w:rsidRPr="005530FD">
        <w:rPr>
          <w:rFonts w:cs="Arial"/>
          <w:color w:val="auto"/>
          <w:highlight w:val="yellow"/>
        </w:rPr>
        <w:t xml:space="preserve"> </w:t>
      </w:r>
      <w:r w:rsidR="00A17718" w:rsidRPr="005530FD">
        <w:rPr>
          <w:rFonts w:cs="Arial"/>
          <w:color w:val="auto"/>
          <w:highlight w:val="yellow"/>
        </w:rPr>
        <w:t>A and B=3.</w:t>
      </w:r>
      <w:r w:rsidR="00543E52">
        <w:rPr>
          <w:rFonts w:cs="Arial"/>
          <w:color w:val="auto"/>
          <w:highlight w:val="yellow"/>
        </w:rPr>
        <w:t>6</w:t>
      </w:r>
      <w:r w:rsidR="00543E52" w:rsidRPr="005530FD">
        <w:rPr>
          <w:rFonts w:cs="Arial"/>
          <w:color w:val="auto"/>
          <w:highlight w:val="yellow"/>
        </w:rPr>
        <w:t xml:space="preserve"> </w:t>
      </w:r>
      <w:r w:rsidR="00A17718" w:rsidRPr="005530FD">
        <w:rPr>
          <w:rFonts w:cs="Arial"/>
          <w:color w:val="auto"/>
          <w:highlight w:val="yellow"/>
        </w:rPr>
        <w:t>A</w:t>
      </w:r>
      <w:r w:rsidR="008E062F" w:rsidRPr="005530FD">
        <w:rPr>
          <w:rFonts w:cs="Arial"/>
          <w:color w:val="auto"/>
          <w:highlight w:val="yellow"/>
        </w:rPr>
        <w:t xml:space="preserve"> to focus beam approximately. </w:t>
      </w:r>
    </w:p>
    <w:p w14:paraId="256B8525" w14:textId="77777777" w:rsidR="00720DAD" w:rsidRPr="005530FD" w:rsidRDefault="00720DA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4A889A85" w14:textId="21495823" w:rsidR="008E062F" w:rsidRPr="005530FD" w:rsidRDefault="00720DA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  <w:highlight w:val="yellow"/>
        </w:rPr>
        <w:t xml:space="preserve">3.10) </w:t>
      </w:r>
      <w:r w:rsidR="006717FF" w:rsidRPr="005530FD">
        <w:rPr>
          <w:rFonts w:cs="Arial"/>
          <w:color w:val="auto"/>
          <w:highlight w:val="yellow"/>
        </w:rPr>
        <w:t xml:space="preserve">Fine-tune </w:t>
      </w:r>
      <w:r w:rsidR="00A118B1" w:rsidRPr="005530FD">
        <w:rPr>
          <w:rFonts w:cs="Arial"/>
          <w:color w:val="auto"/>
          <w:highlight w:val="yellow"/>
        </w:rPr>
        <w:t>HPB04</w:t>
      </w:r>
      <w:r w:rsidR="006717FF" w:rsidRPr="005530FD">
        <w:rPr>
          <w:rFonts w:cs="Arial"/>
          <w:color w:val="auto"/>
          <w:highlight w:val="yellow"/>
        </w:rPr>
        <w:t xml:space="preserve">/MQ04(XCC, YCC)/MQ-2C(A, B) parameters to optimize beam transmission (unobstructed passage to target) and beam profile on target (use </w:t>
      </w:r>
      <w:r w:rsidR="00A17718" w:rsidRPr="005530FD">
        <w:rPr>
          <w:rFonts w:cs="Arial"/>
          <w:color w:val="auto"/>
          <w:highlight w:val="yellow"/>
        </w:rPr>
        <w:t>beam profile monitors B</w:t>
      </w:r>
      <w:r w:rsidR="00F93A89" w:rsidRPr="005530FD">
        <w:rPr>
          <w:rFonts w:cs="Arial"/>
          <w:color w:val="auto"/>
          <w:highlight w:val="yellow"/>
        </w:rPr>
        <w:t>PM</w:t>
      </w:r>
      <w:r w:rsidR="00A17718" w:rsidRPr="005530FD">
        <w:rPr>
          <w:rFonts w:cs="Arial"/>
          <w:color w:val="auto"/>
          <w:highlight w:val="yellow"/>
        </w:rPr>
        <w:t>-1C and B</w:t>
      </w:r>
      <w:r w:rsidR="00F93A89" w:rsidRPr="005530FD">
        <w:rPr>
          <w:rFonts w:cs="Arial"/>
          <w:color w:val="auto"/>
          <w:highlight w:val="yellow"/>
        </w:rPr>
        <w:t>PM</w:t>
      </w:r>
      <w:r w:rsidR="00A17718" w:rsidRPr="005530FD">
        <w:rPr>
          <w:rFonts w:cs="Arial"/>
          <w:color w:val="auto"/>
          <w:highlight w:val="yellow"/>
        </w:rPr>
        <w:t xml:space="preserve">-2C and </w:t>
      </w:r>
      <w:r w:rsidR="006717FF" w:rsidRPr="005530FD">
        <w:rPr>
          <w:rFonts w:cs="Arial"/>
          <w:color w:val="auto"/>
          <w:highlight w:val="yellow"/>
        </w:rPr>
        <w:t xml:space="preserve">BL-2C camera image) </w:t>
      </w:r>
      <w:r w:rsidR="006717FF" w:rsidRPr="005530FD">
        <w:rPr>
          <w:rFonts w:cs="Arial"/>
          <w:color w:val="auto"/>
        </w:rPr>
        <w:t xml:space="preserve">and take </w:t>
      </w:r>
      <w:r w:rsidR="00A17718" w:rsidRPr="005530FD">
        <w:rPr>
          <w:rFonts w:cs="Arial"/>
          <w:color w:val="auto"/>
        </w:rPr>
        <w:t>note</w:t>
      </w:r>
      <w:r w:rsidR="006717FF" w:rsidRPr="005530FD">
        <w:rPr>
          <w:rFonts w:cs="Arial"/>
          <w:color w:val="auto"/>
        </w:rPr>
        <w:t xml:space="preserve"> of the </w:t>
      </w:r>
      <w:r w:rsidR="00A17718" w:rsidRPr="005530FD">
        <w:rPr>
          <w:rFonts w:cs="Arial"/>
          <w:color w:val="auto"/>
        </w:rPr>
        <w:t xml:space="preserve">best </w:t>
      </w:r>
      <w:r w:rsidR="006717FF" w:rsidRPr="005530FD">
        <w:rPr>
          <w:rFonts w:cs="Arial"/>
          <w:color w:val="auto"/>
        </w:rPr>
        <w:t>settings</w:t>
      </w:r>
      <w:r w:rsidR="00A17718" w:rsidRPr="005530FD">
        <w:rPr>
          <w:rFonts w:cs="Arial"/>
          <w:color w:val="auto"/>
        </w:rPr>
        <w:t>.</w:t>
      </w:r>
    </w:p>
    <w:p w14:paraId="1D4F2057" w14:textId="77777777" w:rsidR="00AD157F" w:rsidRPr="005530FD" w:rsidRDefault="00AD157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F985FA0" w14:textId="2965B668" w:rsidR="00AD157F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>4</w:t>
      </w:r>
      <w:r w:rsidR="00AD157F" w:rsidRPr="005530FD">
        <w:rPr>
          <w:rFonts w:cs="Arial"/>
          <w:b/>
          <w:color w:val="auto"/>
        </w:rPr>
        <w:t>. NRA Measurement at BL-1E</w:t>
      </w:r>
    </w:p>
    <w:p w14:paraId="13997BE8" w14:textId="77777777" w:rsidR="00AD157F" w:rsidRPr="005530FD" w:rsidRDefault="00AD157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2BED993" w14:textId="31EDC9DC" w:rsidR="00720DAD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4</w:t>
      </w:r>
      <w:r w:rsidR="00E303EF" w:rsidRPr="005530FD">
        <w:rPr>
          <w:rFonts w:cs="Arial"/>
          <w:color w:val="auto"/>
          <w:highlight w:val="yellow"/>
        </w:rPr>
        <w:t>.1) Flash</w:t>
      </w:r>
      <w:r w:rsidR="006717FF" w:rsidRPr="005530FD">
        <w:rPr>
          <w:rFonts w:cs="Arial"/>
          <w:color w:val="auto"/>
          <w:highlight w:val="yellow"/>
        </w:rPr>
        <w:t>-heat</w:t>
      </w:r>
      <w:r w:rsidR="00E303EF" w:rsidRPr="005530FD">
        <w:rPr>
          <w:rFonts w:cs="Arial"/>
          <w:color w:val="auto"/>
          <w:highlight w:val="yellow"/>
        </w:rPr>
        <w:t xml:space="preserve"> Pd sample to 600 K</w:t>
      </w:r>
      <w:r w:rsidR="0054147E" w:rsidRPr="005530FD">
        <w:rPr>
          <w:rFonts w:cs="Arial"/>
          <w:color w:val="auto"/>
          <w:highlight w:val="yellow"/>
        </w:rPr>
        <w:t xml:space="preserve"> to free surface from any adsorbed contaminants</w:t>
      </w:r>
      <w:r w:rsidR="00E303EF" w:rsidRPr="005530FD">
        <w:rPr>
          <w:rFonts w:cs="Arial"/>
          <w:color w:val="auto"/>
          <w:highlight w:val="yellow"/>
        </w:rPr>
        <w:t xml:space="preserve">. </w:t>
      </w:r>
      <w:r w:rsidR="006717FF" w:rsidRPr="005530FD">
        <w:rPr>
          <w:rFonts w:cs="Arial"/>
          <w:color w:val="auto"/>
          <w:highlight w:val="yellow"/>
        </w:rPr>
        <w:t>Stabilize sample temperature at 145 K with filament heater (~3.6 A) and running He compression cryostat</w:t>
      </w:r>
      <w:r w:rsidR="006F3F16" w:rsidRPr="005530FD">
        <w:rPr>
          <w:rFonts w:cs="Arial"/>
          <w:color w:val="auto"/>
          <w:highlight w:val="yellow"/>
        </w:rPr>
        <w:t xml:space="preserve"> (or liquid nitrogen cooling)</w:t>
      </w:r>
      <w:r w:rsidR="006717FF" w:rsidRPr="005530FD">
        <w:rPr>
          <w:rFonts w:cs="Arial"/>
          <w:color w:val="auto"/>
          <w:highlight w:val="yellow"/>
        </w:rPr>
        <w:t xml:space="preserve">. </w:t>
      </w:r>
    </w:p>
    <w:p w14:paraId="02833A2C" w14:textId="77777777" w:rsidR="00720DAD" w:rsidRPr="005530FD" w:rsidRDefault="00720DA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5FE18191" w14:textId="32B644C6" w:rsidR="0032087D" w:rsidRPr="005530FD" w:rsidRDefault="00720DA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4.2) </w:t>
      </w:r>
      <w:r w:rsidR="00630190" w:rsidRPr="005530FD">
        <w:rPr>
          <w:rFonts w:cs="Arial"/>
          <w:color w:val="auto"/>
          <w:highlight w:val="yellow"/>
        </w:rPr>
        <w:t>Close valves to accelerator and to NEG pump and e</w:t>
      </w:r>
      <w:r w:rsidR="006717FF" w:rsidRPr="005530FD">
        <w:rPr>
          <w:rFonts w:cs="Arial"/>
          <w:color w:val="auto"/>
          <w:highlight w:val="yellow"/>
        </w:rPr>
        <w:t xml:space="preserve">xpose </w:t>
      </w:r>
      <w:r w:rsidR="00630190" w:rsidRPr="005530FD">
        <w:rPr>
          <w:rFonts w:cs="Arial"/>
          <w:color w:val="auto"/>
          <w:highlight w:val="yellow"/>
        </w:rPr>
        <w:t xml:space="preserve">sample </w:t>
      </w:r>
      <w:r w:rsidR="006717FF" w:rsidRPr="005530FD">
        <w:rPr>
          <w:rFonts w:cs="Arial"/>
          <w:color w:val="auto"/>
          <w:highlight w:val="yellow"/>
        </w:rPr>
        <w:t>to 2000 L H</w:t>
      </w:r>
      <w:r w:rsidR="006717FF" w:rsidRPr="005530FD">
        <w:rPr>
          <w:rFonts w:cs="Arial"/>
          <w:color w:val="auto"/>
          <w:highlight w:val="yellow"/>
          <w:vertAlign w:val="subscript"/>
        </w:rPr>
        <w:t>2</w:t>
      </w:r>
      <w:r w:rsidR="006717FF" w:rsidRPr="005530FD">
        <w:rPr>
          <w:rFonts w:cs="Arial"/>
          <w:color w:val="auto"/>
          <w:highlight w:val="yellow"/>
        </w:rPr>
        <w:t xml:space="preserve"> (2.66x10</w:t>
      </w:r>
      <w:r w:rsidR="006717FF" w:rsidRPr="005530FD">
        <w:rPr>
          <w:rFonts w:cs="Arial"/>
          <w:color w:val="auto"/>
          <w:highlight w:val="yellow"/>
          <w:vertAlign w:val="superscript"/>
        </w:rPr>
        <w:t>-3</w:t>
      </w:r>
      <w:r w:rsidR="006717FF" w:rsidRPr="005530FD">
        <w:rPr>
          <w:rFonts w:cs="Arial"/>
          <w:color w:val="auto"/>
          <w:highlight w:val="yellow"/>
        </w:rPr>
        <w:t xml:space="preserve"> Pa x 100 s)</w:t>
      </w:r>
      <w:r w:rsidR="00630190" w:rsidRPr="005530FD">
        <w:rPr>
          <w:rFonts w:cs="Arial"/>
          <w:color w:val="auto"/>
          <w:highlight w:val="yellow"/>
        </w:rPr>
        <w:t xml:space="preserve"> at 145 K. </w:t>
      </w:r>
      <w:r w:rsidR="00630190" w:rsidRPr="005530FD">
        <w:rPr>
          <w:rFonts w:cs="Arial"/>
          <w:color w:val="auto"/>
        </w:rPr>
        <w:t xml:space="preserve">Let sample cool to 80 K and </w:t>
      </w:r>
      <w:r w:rsidR="00630190" w:rsidRPr="005530FD">
        <w:rPr>
          <w:rFonts w:cs="Arial"/>
          <w:color w:val="auto"/>
          <w:highlight w:val="yellow"/>
        </w:rPr>
        <w:t>adjust a H</w:t>
      </w:r>
      <w:r w:rsidR="00630190" w:rsidRPr="005530FD">
        <w:rPr>
          <w:rFonts w:cs="Arial"/>
          <w:color w:val="auto"/>
          <w:highlight w:val="yellow"/>
          <w:vertAlign w:val="subscript"/>
        </w:rPr>
        <w:t>2</w:t>
      </w:r>
      <w:r w:rsidR="00630190" w:rsidRPr="005530FD">
        <w:rPr>
          <w:rFonts w:cs="Arial"/>
          <w:color w:val="auto"/>
          <w:highlight w:val="yellow"/>
        </w:rPr>
        <w:t xml:space="preserve"> background pressure of 1x10</w:t>
      </w:r>
      <w:r w:rsidR="00630190" w:rsidRPr="005530FD">
        <w:rPr>
          <w:rFonts w:cs="Arial"/>
          <w:color w:val="auto"/>
          <w:highlight w:val="yellow"/>
          <w:vertAlign w:val="superscript"/>
        </w:rPr>
        <w:t>-6</w:t>
      </w:r>
      <w:r w:rsidR="00630190" w:rsidRPr="005530FD">
        <w:rPr>
          <w:rFonts w:cs="Arial"/>
          <w:color w:val="auto"/>
          <w:highlight w:val="yellow"/>
        </w:rPr>
        <w:t xml:space="preserve"> Pa.</w:t>
      </w:r>
    </w:p>
    <w:p w14:paraId="7DC1130E" w14:textId="77777777" w:rsidR="008F51C0" w:rsidRPr="005530FD" w:rsidRDefault="008F51C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228BB51" w14:textId="2CF06390" w:rsidR="00615B99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 xml:space="preserve">4.3) In the control room, set </w:t>
      </w:r>
      <w:r w:rsidRPr="005530FD">
        <w:rPr>
          <w:rFonts w:cs="Arial"/>
          <w:color w:val="auto"/>
          <w:highlight w:val="yellow"/>
          <w:vertAlign w:val="superscript"/>
        </w:rPr>
        <w:t>15</w:t>
      </w:r>
      <w:r w:rsidRPr="005530FD">
        <w:rPr>
          <w:rFonts w:cs="Arial"/>
          <w:color w:val="auto"/>
          <w:highlight w:val="yellow"/>
        </w:rPr>
        <w:t xml:space="preserve">N ion beam energy at BM03 to desired start value for the energy scan (typically NMR03 = </w:t>
      </w:r>
      <w:r w:rsidR="00543E52" w:rsidRPr="005530FD">
        <w:rPr>
          <w:rFonts w:cs="Arial"/>
          <w:color w:val="auto"/>
          <w:highlight w:val="yellow"/>
        </w:rPr>
        <w:t>55</w:t>
      </w:r>
      <w:r w:rsidR="00543E52">
        <w:rPr>
          <w:rFonts w:cs="Arial"/>
          <w:color w:val="auto"/>
          <w:highlight w:val="yellow"/>
        </w:rPr>
        <w:t>25</w:t>
      </w:r>
      <w:r w:rsidR="00543E52" w:rsidRPr="005530FD">
        <w:rPr>
          <w:rFonts w:cs="Arial"/>
          <w:color w:val="auto"/>
          <w:highlight w:val="yellow"/>
        </w:rPr>
        <w:t xml:space="preserve"> </w:t>
      </w:r>
      <w:r w:rsidRPr="005530FD">
        <w:rPr>
          <w:rFonts w:cs="Arial"/>
          <w:color w:val="auto"/>
          <w:highlight w:val="yellow"/>
        </w:rPr>
        <w:t xml:space="preserve">Gauss) and adjust BM04 according to the </w:t>
      </w:r>
      <w:r w:rsidR="00D72FBC" w:rsidRPr="005530FD">
        <w:rPr>
          <w:rFonts w:cs="Arial"/>
          <w:color w:val="auto"/>
          <w:highlight w:val="yellow"/>
        </w:rPr>
        <w:t>MagparNNN</w:t>
      </w:r>
      <w:r w:rsidRPr="005530FD">
        <w:rPr>
          <w:rFonts w:cs="Arial"/>
          <w:color w:val="auto"/>
          <w:highlight w:val="yellow"/>
        </w:rPr>
        <w:t>.xls table.</w:t>
      </w:r>
    </w:p>
    <w:p w14:paraId="1673AC1F" w14:textId="77777777" w:rsidR="00615B99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B8E7126" w14:textId="5CBC9AC0" w:rsidR="00954C52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4</w:t>
      </w:r>
      <w:r w:rsidR="00630190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4</w:t>
      </w:r>
      <w:r w:rsidR="00630190" w:rsidRPr="005530FD">
        <w:rPr>
          <w:rFonts w:cs="Arial"/>
          <w:color w:val="auto"/>
        </w:rPr>
        <w:t xml:space="preserve">) </w:t>
      </w:r>
      <w:r w:rsidR="00E97557" w:rsidRPr="005530FD">
        <w:rPr>
          <w:rFonts w:cs="Arial"/>
          <w:color w:val="auto"/>
        </w:rPr>
        <w:t>Load the NRA data acquisition s</w:t>
      </w:r>
      <w:r w:rsidR="00630190" w:rsidRPr="005530FD">
        <w:rPr>
          <w:rFonts w:cs="Arial"/>
          <w:color w:val="auto"/>
        </w:rPr>
        <w:t xml:space="preserve">oftware (NRAmain.vi) </w:t>
      </w:r>
      <w:r w:rsidR="00E97557" w:rsidRPr="005530FD">
        <w:rPr>
          <w:rFonts w:cs="Arial"/>
          <w:color w:val="auto"/>
        </w:rPr>
        <w:t>o</w:t>
      </w:r>
      <w:r w:rsidR="00630190" w:rsidRPr="005530FD">
        <w:rPr>
          <w:rFonts w:cs="Arial"/>
          <w:color w:val="auto"/>
        </w:rPr>
        <w:t>n the accelerator control PC at BL-2C</w:t>
      </w:r>
      <w:r w:rsidR="00E97557" w:rsidRPr="005530FD">
        <w:rPr>
          <w:rFonts w:cs="Arial"/>
          <w:color w:val="auto"/>
        </w:rPr>
        <w:t xml:space="preserve">. Select depth profiling routine </w:t>
      </w:r>
      <w:r w:rsidR="0054147E" w:rsidRPr="005530FD">
        <w:rPr>
          <w:rFonts w:cs="Arial"/>
          <w:color w:val="auto"/>
        </w:rPr>
        <w:t>‘</w:t>
      </w:r>
      <w:r w:rsidR="00E97557" w:rsidRPr="005530FD">
        <w:rPr>
          <w:rFonts w:cs="Arial"/>
          <w:color w:val="auto"/>
        </w:rPr>
        <w:t>AutoScanLinuxUHVfb3.vi</w:t>
      </w:r>
      <w:r w:rsidR="0054147E" w:rsidRPr="005530FD">
        <w:rPr>
          <w:rFonts w:cs="Arial"/>
          <w:color w:val="auto"/>
        </w:rPr>
        <w:t>’</w:t>
      </w:r>
      <w:r w:rsidR="00E97557" w:rsidRPr="005530FD">
        <w:rPr>
          <w:rFonts w:cs="Arial"/>
          <w:color w:val="auto"/>
        </w:rPr>
        <w:t>. In AutoScanLinuxUHVfb3.vi, push ‘Read present values’</w:t>
      </w:r>
      <w:r w:rsidR="00954C52" w:rsidRPr="005530FD">
        <w:rPr>
          <w:rFonts w:cs="Arial"/>
          <w:color w:val="auto"/>
        </w:rPr>
        <w:t xml:space="preserve"> to transfer current magnet parameter settings to the control PC software</w:t>
      </w:r>
      <w:r w:rsidR="00E97557" w:rsidRPr="005530FD">
        <w:rPr>
          <w:rFonts w:cs="Arial"/>
          <w:color w:val="auto"/>
        </w:rPr>
        <w:t>.</w:t>
      </w:r>
      <w:r w:rsidR="00954C52" w:rsidRPr="005530FD">
        <w:rPr>
          <w:rFonts w:cs="Arial"/>
          <w:color w:val="auto"/>
        </w:rPr>
        <w:t xml:space="preserve"> </w:t>
      </w:r>
    </w:p>
    <w:p w14:paraId="36E2B303" w14:textId="77777777" w:rsidR="00954C52" w:rsidRPr="005530FD" w:rsidRDefault="00954C52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64015BD0" w14:textId="32EB8A33" w:rsidR="00615B99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4</w:t>
      </w:r>
      <w:r w:rsidR="00954C52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5</w:t>
      </w:r>
      <w:r w:rsidR="00954C52" w:rsidRPr="005530FD">
        <w:rPr>
          <w:rFonts w:cs="Arial"/>
          <w:color w:val="auto"/>
        </w:rPr>
        <w:t xml:space="preserve">) </w:t>
      </w:r>
      <w:r w:rsidR="00954C52" w:rsidRPr="005530FD">
        <w:rPr>
          <w:rFonts w:cs="Arial"/>
          <w:color w:val="auto"/>
          <w:highlight w:val="yellow"/>
        </w:rPr>
        <w:t>Verify</w:t>
      </w:r>
      <w:r w:rsidR="00954C52" w:rsidRPr="005530FD">
        <w:rPr>
          <w:rFonts w:cs="Arial"/>
          <w:color w:val="auto"/>
        </w:rPr>
        <w:t xml:space="preserve"> again that all valves on BL-1E are open</w:t>
      </w:r>
      <w:r w:rsidR="0054147E" w:rsidRPr="005530FD">
        <w:rPr>
          <w:rFonts w:cs="Arial"/>
          <w:color w:val="auto"/>
        </w:rPr>
        <w:t xml:space="preserve">, </w:t>
      </w:r>
      <w:r w:rsidR="00EC02D3" w:rsidRPr="005530FD">
        <w:rPr>
          <w:rFonts w:cs="Arial"/>
          <w:color w:val="auto"/>
        </w:rPr>
        <w:t xml:space="preserve">that </w:t>
      </w:r>
      <w:r w:rsidR="0054147E" w:rsidRPr="005530FD">
        <w:rPr>
          <w:rFonts w:cs="Arial"/>
          <w:color w:val="auto"/>
        </w:rPr>
        <w:t xml:space="preserve">the sample current signal line is connected, </w:t>
      </w:r>
      <w:r w:rsidR="00EC02D3" w:rsidRPr="005530FD">
        <w:rPr>
          <w:rFonts w:cs="Arial"/>
          <w:color w:val="auto"/>
        </w:rPr>
        <w:t xml:space="preserve">that </w:t>
      </w:r>
      <w:r w:rsidR="0054147E" w:rsidRPr="005530FD">
        <w:rPr>
          <w:rFonts w:cs="Arial"/>
          <w:color w:val="auto"/>
        </w:rPr>
        <w:t xml:space="preserve">the current digitizer is set to ‘Operate’, and </w:t>
      </w:r>
      <w:r w:rsidR="0054147E" w:rsidRPr="005530FD">
        <w:rPr>
          <w:rFonts w:cs="Arial"/>
          <w:color w:val="auto"/>
          <w:highlight w:val="yellow"/>
        </w:rPr>
        <w:t xml:space="preserve">that </w:t>
      </w:r>
      <w:r w:rsidR="00954C52" w:rsidRPr="005530FD">
        <w:rPr>
          <w:rFonts w:cs="Arial"/>
          <w:color w:val="auto"/>
          <w:highlight w:val="yellow"/>
        </w:rPr>
        <w:t xml:space="preserve">a </w:t>
      </w:r>
      <w:r w:rsidR="0054147E" w:rsidRPr="005530FD">
        <w:rPr>
          <w:rFonts w:cs="Arial"/>
          <w:color w:val="auto"/>
          <w:highlight w:val="yellow"/>
          <w:vertAlign w:val="superscript"/>
        </w:rPr>
        <w:t>15</w:t>
      </w:r>
      <w:r w:rsidR="0054147E" w:rsidRPr="005530FD">
        <w:rPr>
          <w:rFonts w:cs="Arial"/>
          <w:color w:val="auto"/>
          <w:highlight w:val="yellow"/>
        </w:rPr>
        <w:t xml:space="preserve">N </w:t>
      </w:r>
      <w:r w:rsidR="00954C52" w:rsidRPr="005530FD">
        <w:rPr>
          <w:rFonts w:cs="Arial"/>
          <w:color w:val="auto"/>
          <w:highlight w:val="yellow"/>
        </w:rPr>
        <w:t xml:space="preserve">beam of </w:t>
      </w:r>
      <w:r w:rsidR="0054147E" w:rsidRPr="005530FD">
        <w:rPr>
          <w:rFonts w:cs="Arial"/>
          <w:color w:val="auto"/>
          <w:highlight w:val="yellow"/>
        </w:rPr>
        <w:t xml:space="preserve">ideally </w:t>
      </w:r>
      <w:r w:rsidR="00954C52" w:rsidRPr="005530FD">
        <w:rPr>
          <w:rFonts w:cs="Arial"/>
          <w:color w:val="auto"/>
          <w:highlight w:val="yellow"/>
        </w:rPr>
        <w:t>15</w:t>
      </w:r>
      <w:r w:rsidR="007212C4" w:rsidRPr="005530FD">
        <w:rPr>
          <w:rFonts w:cs="Arial"/>
          <w:color w:val="auto"/>
          <w:highlight w:val="yellow"/>
        </w:rPr>
        <w:t>±5</w:t>
      </w:r>
      <w:r w:rsidR="00954C52" w:rsidRPr="005530FD">
        <w:rPr>
          <w:rFonts w:cs="Arial"/>
          <w:color w:val="auto"/>
          <w:highlight w:val="yellow"/>
        </w:rPr>
        <w:t xml:space="preserve"> nA is available on FC04</w:t>
      </w:r>
      <w:r w:rsidR="00954C52" w:rsidRPr="005530FD">
        <w:rPr>
          <w:rFonts w:cs="Arial"/>
          <w:color w:val="auto"/>
        </w:rPr>
        <w:t xml:space="preserve">. </w:t>
      </w:r>
    </w:p>
    <w:p w14:paraId="6DEA1BD6" w14:textId="77777777" w:rsidR="00615B99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6EE7146" w14:textId="7C296050" w:rsidR="00630190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  <w:highlight w:val="yellow"/>
        </w:rPr>
        <w:t xml:space="preserve">4.6) </w:t>
      </w:r>
      <w:r w:rsidR="00954C52" w:rsidRPr="005530FD">
        <w:rPr>
          <w:rFonts w:cs="Arial"/>
          <w:color w:val="auto"/>
          <w:highlight w:val="yellow"/>
        </w:rPr>
        <w:t>Se</w:t>
      </w:r>
      <w:r w:rsidR="0054147E" w:rsidRPr="005530FD">
        <w:rPr>
          <w:rFonts w:cs="Arial"/>
          <w:color w:val="auto"/>
          <w:highlight w:val="yellow"/>
        </w:rPr>
        <w:t>t the stat</w:t>
      </w:r>
      <w:r w:rsidR="00954C52" w:rsidRPr="005530FD">
        <w:rPr>
          <w:rFonts w:cs="Arial"/>
          <w:color w:val="auto"/>
          <w:highlight w:val="yellow"/>
        </w:rPr>
        <w:t xml:space="preserve"> START, STOP and STEP values </w:t>
      </w:r>
      <w:r w:rsidR="006F3F16" w:rsidRPr="005530FD">
        <w:rPr>
          <w:rFonts w:cs="Arial"/>
          <w:color w:val="auto"/>
          <w:highlight w:val="yellow"/>
        </w:rPr>
        <w:t xml:space="preserve">of the BM03 parameter </w:t>
      </w:r>
      <w:r w:rsidR="00954C52" w:rsidRPr="005530FD">
        <w:rPr>
          <w:rFonts w:cs="Arial"/>
          <w:color w:val="auto"/>
          <w:highlight w:val="yellow"/>
        </w:rPr>
        <w:t xml:space="preserve">for the energy scan (typically </w:t>
      </w:r>
      <w:r w:rsidR="00543E52" w:rsidRPr="005530FD">
        <w:rPr>
          <w:rFonts w:cs="Arial"/>
          <w:color w:val="auto"/>
          <w:highlight w:val="yellow"/>
        </w:rPr>
        <w:t>55</w:t>
      </w:r>
      <w:r w:rsidR="00543E52">
        <w:rPr>
          <w:rFonts w:cs="Arial"/>
          <w:color w:val="auto"/>
          <w:highlight w:val="yellow"/>
        </w:rPr>
        <w:t>25</w:t>
      </w:r>
      <w:r w:rsidR="00543E52" w:rsidRPr="005530FD">
        <w:rPr>
          <w:rFonts w:cs="Arial"/>
          <w:color w:val="auto"/>
          <w:highlight w:val="yellow"/>
        </w:rPr>
        <w:t xml:space="preserve"> </w:t>
      </w:r>
      <w:r w:rsidR="00954C52" w:rsidRPr="005530FD">
        <w:rPr>
          <w:rFonts w:cs="Arial"/>
          <w:color w:val="auto"/>
          <w:highlight w:val="yellow"/>
        </w:rPr>
        <w:t xml:space="preserve">Gauss, 5600 Gauss, and 1 Gauss, respectively) and </w:t>
      </w:r>
      <w:r w:rsidR="001735B0" w:rsidRPr="005530FD">
        <w:rPr>
          <w:rFonts w:cs="Arial"/>
          <w:color w:val="auto"/>
          <w:highlight w:val="yellow"/>
        </w:rPr>
        <w:t xml:space="preserve">turn the option ‘Force </w:t>
      </w:r>
      <w:r w:rsidR="007212C4" w:rsidRPr="005530FD">
        <w:rPr>
          <w:rFonts w:cs="Arial"/>
          <w:color w:val="auto"/>
          <w:highlight w:val="yellow"/>
        </w:rPr>
        <w:t xml:space="preserve">TVC </w:t>
      </w:r>
      <w:r w:rsidR="001735B0" w:rsidRPr="005530FD">
        <w:rPr>
          <w:rFonts w:cs="Arial"/>
          <w:color w:val="auto"/>
          <w:highlight w:val="yellow"/>
        </w:rPr>
        <w:t xml:space="preserve">to gvm’ on. </w:t>
      </w:r>
      <w:r w:rsidR="00C86206" w:rsidRPr="005530FD">
        <w:rPr>
          <w:rFonts w:cs="Arial"/>
          <w:color w:val="auto"/>
          <w:highlight w:val="yellow"/>
        </w:rPr>
        <w:t>For a ~15 nA beam</w:t>
      </w:r>
      <w:r w:rsidR="00E82321" w:rsidRPr="005530FD">
        <w:rPr>
          <w:rFonts w:cs="Arial"/>
          <w:color w:val="auto"/>
          <w:highlight w:val="yellow"/>
        </w:rPr>
        <w:t xml:space="preserve"> of </w:t>
      </w:r>
      <w:r w:rsidR="00E82321" w:rsidRPr="005530FD">
        <w:rPr>
          <w:rFonts w:cs="Arial"/>
          <w:color w:val="auto"/>
          <w:highlight w:val="yellow"/>
          <w:vertAlign w:val="superscript"/>
        </w:rPr>
        <w:t>15</w:t>
      </w:r>
      <w:r w:rsidR="00E82321" w:rsidRPr="005530FD">
        <w:rPr>
          <w:rFonts w:cs="Arial"/>
          <w:color w:val="auto"/>
          <w:highlight w:val="yellow"/>
        </w:rPr>
        <w:t>N</w:t>
      </w:r>
      <w:r w:rsidR="00E82321" w:rsidRPr="005530FD">
        <w:rPr>
          <w:rFonts w:cs="Arial"/>
          <w:color w:val="auto"/>
          <w:highlight w:val="yellow"/>
          <w:vertAlign w:val="superscript"/>
        </w:rPr>
        <w:t>2+</w:t>
      </w:r>
      <w:r w:rsidR="00C86206" w:rsidRPr="005530FD">
        <w:rPr>
          <w:rFonts w:cs="Arial"/>
          <w:color w:val="auto"/>
          <w:highlight w:val="yellow"/>
        </w:rPr>
        <w:t>, set the ‘Acquisition time’ parameter to 50 s.</w:t>
      </w:r>
      <w:r w:rsidR="00C86206" w:rsidRPr="005530FD">
        <w:rPr>
          <w:rFonts w:cs="Arial"/>
          <w:color w:val="auto"/>
        </w:rPr>
        <w:t xml:space="preserve"> </w:t>
      </w:r>
    </w:p>
    <w:p w14:paraId="5B3960B5" w14:textId="77777777" w:rsidR="001735B0" w:rsidRPr="005530FD" w:rsidRDefault="001735B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433FD852" w14:textId="28DB5793" w:rsidR="001735B0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4</w:t>
      </w:r>
      <w:r w:rsidR="001735B0" w:rsidRPr="005530FD">
        <w:rPr>
          <w:rFonts w:cs="Arial"/>
          <w:color w:val="auto"/>
          <w:highlight w:val="yellow"/>
        </w:rPr>
        <w:t>.</w:t>
      </w:r>
      <w:r w:rsidR="00615B99" w:rsidRPr="005530FD">
        <w:rPr>
          <w:rFonts w:cs="Arial"/>
          <w:color w:val="auto"/>
          <w:highlight w:val="yellow"/>
        </w:rPr>
        <w:t>7</w:t>
      </w:r>
      <w:r w:rsidR="001735B0" w:rsidRPr="005530FD">
        <w:rPr>
          <w:rFonts w:cs="Arial"/>
          <w:color w:val="auto"/>
          <w:highlight w:val="yellow"/>
        </w:rPr>
        <w:t xml:space="preserve">) Click </w:t>
      </w:r>
      <w:r w:rsidR="00BA067C" w:rsidRPr="005530FD">
        <w:rPr>
          <w:rFonts w:cs="Arial"/>
          <w:color w:val="auto"/>
          <w:highlight w:val="yellow"/>
        </w:rPr>
        <w:t xml:space="preserve">the </w:t>
      </w:r>
      <w:r w:rsidR="001735B0" w:rsidRPr="005530FD">
        <w:rPr>
          <w:rFonts w:cs="Arial"/>
          <w:color w:val="auto"/>
          <w:highlight w:val="yellow"/>
        </w:rPr>
        <w:t>‘</w:t>
      </w:r>
      <w:r w:rsidR="00BA067C" w:rsidRPr="005530FD">
        <w:rPr>
          <w:rFonts w:cs="Arial"/>
          <w:color w:val="auto"/>
          <w:highlight w:val="yellow"/>
        </w:rPr>
        <w:t>E</w:t>
      </w:r>
      <w:r w:rsidR="001735B0" w:rsidRPr="005530FD">
        <w:rPr>
          <w:rFonts w:cs="Arial"/>
          <w:color w:val="auto"/>
          <w:highlight w:val="yellow"/>
        </w:rPr>
        <w:t>xecution’ arrow in AutoScanLinuxUHVfb3.vi console to start automated acquisition of a depth profile (up to ~35 nm depth in Pd for STOP = 5600</w:t>
      </w:r>
      <w:r w:rsidR="002F5C00" w:rsidRPr="005530FD">
        <w:rPr>
          <w:rFonts w:cs="Arial"/>
          <w:color w:val="auto"/>
          <w:highlight w:val="yellow"/>
        </w:rPr>
        <w:t xml:space="preserve"> Gauss</w:t>
      </w:r>
      <w:r w:rsidR="001735B0" w:rsidRPr="005530FD">
        <w:rPr>
          <w:rFonts w:cs="Arial"/>
          <w:color w:val="auto"/>
          <w:highlight w:val="yellow"/>
        </w:rPr>
        <w:t>). At the end of the scan</w:t>
      </w:r>
      <w:r w:rsidR="00FA1564" w:rsidRPr="005530FD">
        <w:rPr>
          <w:rFonts w:cs="Arial"/>
          <w:color w:val="auto"/>
          <w:highlight w:val="yellow"/>
        </w:rPr>
        <w:t xml:space="preserve"> (or for</w:t>
      </w:r>
      <w:r w:rsidR="00EC02D3" w:rsidRPr="005530FD">
        <w:rPr>
          <w:rFonts w:cs="Arial"/>
          <w:color w:val="auto"/>
          <w:highlight w:val="yellow"/>
        </w:rPr>
        <w:t xml:space="preserve"> an</w:t>
      </w:r>
      <w:r w:rsidR="00FA1564" w:rsidRPr="005530FD">
        <w:rPr>
          <w:rFonts w:cs="Arial"/>
          <w:color w:val="auto"/>
          <w:highlight w:val="yellow"/>
        </w:rPr>
        <w:t xml:space="preserve"> earlier termination)</w:t>
      </w:r>
      <w:r w:rsidR="001735B0" w:rsidRPr="005530FD">
        <w:rPr>
          <w:rFonts w:cs="Arial"/>
          <w:color w:val="auto"/>
          <w:highlight w:val="yellow"/>
        </w:rPr>
        <w:t xml:space="preserve">, click ‘Stop measurement’ to close the data file. </w:t>
      </w:r>
    </w:p>
    <w:p w14:paraId="45469ED8" w14:textId="77777777" w:rsidR="001735B0" w:rsidRPr="005530FD" w:rsidRDefault="001735B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10A66AC" w14:textId="306C7A87" w:rsidR="00615B99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4</w:t>
      </w:r>
      <w:r w:rsidR="001735B0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8</w:t>
      </w:r>
      <w:r w:rsidR="001735B0" w:rsidRPr="005530FD">
        <w:rPr>
          <w:rFonts w:cs="Arial"/>
          <w:color w:val="auto"/>
        </w:rPr>
        <w:t xml:space="preserve">) </w:t>
      </w:r>
      <w:r w:rsidR="005C0D35" w:rsidRPr="005530FD">
        <w:rPr>
          <w:rFonts w:cs="Arial"/>
          <w:color w:val="auto"/>
        </w:rPr>
        <w:t>Switch current digitizer to ‘Stand by’ mode, detach sample current line</w:t>
      </w:r>
      <w:r w:rsidR="00BA067C" w:rsidRPr="005530FD">
        <w:rPr>
          <w:rFonts w:cs="Arial"/>
          <w:color w:val="auto"/>
        </w:rPr>
        <w:t xml:space="preserve"> from sample manipulator feedthrough</w:t>
      </w:r>
      <w:r w:rsidR="005C0D35" w:rsidRPr="005530FD">
        <w:rPr>
          <w:rFonts w:cs="Arial"/>
          <w:color w:val="auto"/>
        </w:rPr>
        <w:t xml:space="preserve">, and close the last gate valve on BL-1E before the UHV chamber. </w:t>
      </w:r>
    </w:p>
    <w:p w14:paraId="73305259" w14:textId="77777777" w:rsidR="00615B99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148AD5E" w14:textId="3495A5D1" w:rsidR="001735B0" w:rsidRPr="005530FD" w:rsidRDefault="008A457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4</w:t>
      </w:r>
      <w:r w:rsidR="00615B99" w:rsidRPr="005530FD">
        <w:rPr>
          <w:rFonts w:cs="Arial"/>
          <w:color w:val="auto"/>
        </w:rPr>
        <w:t xml:space="preserve">.9) </w:t>
      </w:r>
      <w:r w:rsidR="005C0D35" w:rsidRPr="005530FD">
        <w:rPr>
          <w:rFonts w:cs="Arial"/>
          <w:color w:val="auto"/>
        </w:rPr>
        <w:t>Stop the background H</w:t>
      </w:r>
      <w:r w:rsidR="005C0D35" w:rsidRPr="005530FD">
        <w:rPr>
          <w:rFonts w:cs="Arial"/>
          <w:color w:val="auto"/>
          <w:vertAlign w:val="subscript"/>
        </w:rPr>
        <w:t>2</w:t>
      </w:r>
      <w:r w:rsidR="005C0D35" w:rsidRPr="005530FD">
        <w:rPr>
          <w:rFonts w:cs="Arial"/>
          <w:color w:val="auto"/>
        </w:rPr>
        <w:t xml:space="preserve"> gas dosage</w:t>
      </w:r>
      <w:r w:rsidR="00615B99" w:rsidRPr="005530FD">
        <w:rPr>
          <w:rFonts w:cs="Arial"/>
          <w:color w:val="auto"/>
        </w:rPr>
        <w:t xml:space="preserve"> by closing the variable leak valve. Open the NEG gate valve at the UHV chamber bottom</w:t>
      </w:r>
      <w:r w:rsidR="00F93A89" w:rsidRPr="005530FD">
        <w:rPr>
          <w:rFonts w:cs="Arial"/>
          <w:color w:val="auto"/>
        </w:rPr>
        <w:t xml:space="preserve">. </w:t>
      </w:r>
      <w:r w:rsidR="00615B99" w:rsidRPr="005530FD">
        <w:rPr>
          <w:rFonts w:cs="Arial"/>
          <w:color w:val="auto"/>
        </w:rPr>
        <w:t xml:space="preserve">(Optional: </w:t>
      </w:r>
      <w:r w:rsidR="00F93A89" w:rsidRPr="005530FD">
        <w:rPr>
          <w:rFonts w:cs="Arial"/>
          <w:color w:val="auto"/>
        </w:rPr>
        <w:t>T</w:t>
      </w:r>
      <w:r w:rsidR="005C0D35" w:rsidRPr="005530FD">
        <w:rPr>
          <w:rFonts w:cs="Arial"/>
          <w:color w:val="auto"/>
        </w:rPr>
        <w:t xml:space="preserve">ake a </w:t>
      </w:r>
      <w:r w:rsidR="00F93A89" w:rsidRPr="005530FD">
        <w:rPr>
          <w:rFonts w:cs="Arial"/>
          <w:color w:val="auto"/>
        </w:rPr>
        <w:t>H</w:t>
      </w:r>
      <w:r w:rsidR="00F93A89" w:rsidRPr="005530FD">
        <w:rPr>
          <w:rFonts w:cs="Arial"/>
          <w:color w:val="auto"/>
          <w:vertAlign w:val="subscript"/>
        </w:rPr>
        <w:t>2</w:t>
      </w:r>
      <w:r w:rsidR="00F93A89" w:rsidRPr="005530FD">
        <w:rPr>
          <w:rFonts w:cs="Arial"/>
          <w:color w:val="auto"/>
        </w:rPr>
        <w:t xml:space="preserve"> </w:t>
      </w:r>
      <w:r w:rsidR="005C0D35" w:rsidRPr="005530FD">
        <w:rPr>
          <w:rFonts w:cs="Arial"/>
          <w:color w:val="auto"/>
        </w:rPr>
        <w:t>TDS spectrum of the sample</w:t>
      </w:r>
      <w:r w:rsidR="00F93A89" w:rsidRPr="005530FD">
        <w:rPr>
          <w:rFonts w:cs="Arial"/>
          <w:color w:val="auto"/>
        </w:rPr>
        <w:t>)</w:t>
      </w:r>
      <w:r w:rsidR="005C0D35" w:rsidRPr="005530FD">
        <w:rPr>
          <w:rFonts w:cs="Arial"/>
          <w:color w:val="auto"/>
        </w:rPr>
        <w:t>.</w:t>
      </w:r>
    </w:p>
    <w:p w14:paraId="18132E64" w14:textId="77777777" w:rsidR="001735B0" w:rsidRPr="005530FD" w:rsidRDefault="001735B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2E76D13" w14:textId="4DC271BB" w:rsidR="001735B0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4</w:t>
      </w:r>
      <w:r w:rsidR="001735B0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10</w:t>
      </w:r>
      <w:r w:rsidR="001735B0" w:rsidRPr="005530FD">
        <w:rPr>
          <w:rFonts w:cs="Arial"/>
          <w:color w:val="auto"/>
        </w:rPr>
        <w:t xml:space="preserve">) For </w:t>
      </w:r>
      <w:r w:rsidR="005C0D35" w:rsidRPr="005530FD">
        <w:rPr>
          <w:rFonts w:cs="Arial"/>
          <w:color w:val="auto"/>
        </w:rPr>
        <w:t xml:space="preserve">additional </w:t>
      </w:r>
      <w:r w:rsidR="00615B99" w:rsidRPr="005530FD">
        <w:rPr>
          <w:rFonts w:cs="Arial"/>
          <w:color w:val="auto"/>
        </w:rPr>
        <w:t xml:space="preserve">NRA </w:t>
      </w:r>
      <w:r w:rsidR="001735B0" w:rsidRPr="005530FD">
        <w:rPr>
          <w:rFonts w:cs="Arial"/>
          <w:color w:val="auto"/>
        </w:rPr>
        <w:t>measurements</w:t>
      </w:r>
      <w:r w:rsidR="005C0D35" w:rsidRPr="005530FD">
        <w:rPr>
          <w:rFonts w:cs="Arial"/>
          <w:color w:val="auto"/>
        </w:rPr>
        <w:t xml:space="preserve"> (optional)</w:t>
      </w:r>
      <w:r w:rsidR="001735B0" w:rsidRPr="005530FD">
        <w:rPr>
          <w:rFonts w:cs="Arial"/>
          <w:color w:val="auto"/>
        </w:rPr>
        <w:t>, re-expose</w:t>
      </w:r>
      <w:r w:rsidR="005C0D35" w:rsidRPr="005530FD">
        <w:rPr>
          <w:rFonts w:cs="Arial"/>
          <w:color w:val="auto"/>
        </w:rPr>
        <w:t xml:space="preserve"> the </w:t>
      </w:r>
      <w:r w:rsidR="001735B0" w:rsidRPr="005530FD">
        <w:rPr>
          <w:rFonts w:cs="Arial"/>
          <w:color w:val="auto"/>
        </w:rPr>
        <w:t xml:space="preserve">Pd(110) surface </w:t>
      </w:r>
      <w:r w:rsidR="005C0D35" w:rsidRPr="005530FD">
        <w:rPr>
          <w:rFonts w:cs="Arial"/>
          <w:color w:val="auto"/>
        </w:rPr>
        <w:t>to H</w:t>
      </w:r>
      <w:r w:rsidR="005C0D35" w:rsidRPr="005530FD">
        <w:rPr>
          <w:rFonts w:cs="Arial"/>
          <w:color w:val="auto"/>
          <w:vertAlign w:val="subscript"/>
        </w:rPr>
        <w:t>2</w:t>
      </w:r>
      <w:r w:rsidR="005C0D35" w:rsidRPr="005530FD">
        <w:rPr>
          <w:rFonts w:cs="Arial"/>
          <w:color w:val="auto"/>
        </w:rPr>
        <w:t xml:space="preserve"> as instructed </w:t>
      </w:r>
      <w:r w:rsidR="00BF6F4F" w:rsidRPr="005530FD">
        <w:rPr>
          <w:rFonts w:cs="Arial"/>
          <w:color w:val="auto"/>
        </w:rPr>
        <w:t xml:space="preserve">in </w:t>
      </w:r>
      <w:r w:rsidRPr="005530FD">
        <w:rPr>
          <w:rFonts w:cs="Arial"/>
          <w:color w:val="auto"/>
        </w:rPr>
        <w:t>4</w:t>
      </w:r>
      <w:r w:rsidR="00BF6F4F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2)</w:t>
      </w:r>
      <w:r w:rsidR="00BF6F4F" w:rsidRPr="005530FD">
        <w:rPr>
          <w:rFonts w:cs="Arial"/>
          <w:color w:val="auto"/>
        </w:rPr>
        <w:t xml:space="preserve"> </w:t>
      </w:r>
      <w:r w:rsidR="005C0D35" w:rsidRPr="005530FD">
        <w:rPr>
          <w:rFonts w:cs="Arial"/>
          <w:color w:val="auto"/>
        </w:rPr>
        <w:t xml:space="preserve">and repeat steps </w:t>
      </w:r>
      <w:r w:rsidRPr="005530FD">
        <w:rPr>
          <w:rFonts w:cs="Arial"/>
          <w:color w:val="auto"/>
        </w:rPr>
        <w:t>4</w:t>
      </w:r>
      <w:r w:rsidR="005C0D35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3</w:t>
      </w:r>
      <w:r w:rsidR="005C0D35" w:rsidRPr="005530FD">
        <w:rPr>
          <w:rFonts w:cs="Arial"/>
          <w:color w:val="auto"/>
        </w:rPr>
        <w:t xml:space="preserve">) through </w:t>
      </w:r>
      <w:r w:rsidRPr="005530FD">
        <w:rPr>
          <w:rFonts w:cs="Arial"/>
          <w:color w:val="auto"/>
        </w:rPr>
        <w:t>4</w:t>
      </w:r>
      <w:r w:rsidR="005C0D35" w:rsidRPr="005530FD">
        <w:rPr>
          <w:rFonts w:cs="Arial"/>
          <w:color w:val="auto"/>
        </w:rPr>
        <w:t>.</w:t>
      </w:r>
      <w:r w:rsidR="00615B99" w:rsidRPr="005530FD">
        <w:rPr>
          <w:rFonts w:cs="Arial"/>
          <w:color w:val="auto"/>
        </w:rPr>
        <w:t>9</w:t>
      </w:r>
      <w:r w:rsidR="005C0D35" w:rsidRPr="005530FD">
        <w:rPr>
          <w:rFonts w:cs="Arial"/>
          <w:color w:val="auto"/>
        </w:rPr>
        <w:t>).</w:t>
      </w:r>
    </w:p>
    <w:p w14:paraId="7D4BF4CD" w14:textId="77777777" w:rsidR="0054147E" w:rsidRPr="005530FD" w:rsidRDefault="0054147E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1511BE9" w14:textId="6685FBAE" w:rsidR="00AD157F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highlight w:val="yellow"/>
        </w:rPr>
      </w:pPr>
      <w:r w:rsidRPr="005530FD">
        <w:rPr>
          <w:rFonts w:cs="Arial"/>
          <w:b/>
          <w:color w:val="auto"/>
        </w:rPr>
        <w:t>5</w:t>
      </w:r>
      <w:r w:rsidR="00AD157F" w:rsidRPr="005530FD">
        <w:rPr>
          <w:rFonts w:cs="Arial"/>
          <w:b/>
          <w:color w:val="auto"/>
        </w:rPr>
        <w:t>. NRA Measurement at BL-2C</w:t>
      </w:r>
    </w:p>
    <w:p w14:paraId="1FA85A65" w14:textId="77777777" w:rsidR="00AD157F" w:rsidRPr="005530FD" w:rsidRDefault="00AD157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00CB5BC6" w14:textId="306470F2" w:rsidR="00615B99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  <w:highlight w:val="yellow"/>
        </w:rPr>
        <w:t>5</w:t>
      </w:r>
      <w:r w:rsidR="005C0D35" w:rsidRPr="005530FD">
        <w:rPr>
          <w:rFonts w:cs="Arial"/>
          <w:color w:val="auto"/>
          <w:highlight w:val="yellow"/>
        </w:rPr>
        <w:t xml:space="preserve">.1) In the control room, set </w:t>
      </w:r>
      <w:r w:rsidR="005C0D35" w:rsidRPr="005530FD">
        <w:rPr>
          <w:rFonts w:cs="Arial"/>
          <w:color w:val="auto"/>
          <w:highlight w:val="yellow"/>
          <w:vertAlign w:val="superscript"/>
        </w:rPr>
        <w:t>15</w:t>
      </w:r>
      <w:r w:rsidR="005C0D35" w:rsidRPr="005530FD">
        <w:rPr>
          <w:rFonts w:cs="Arial"/>
          <w:color w:val="auto"/>
          <w:highlight w:val="yellow"/>
        </w:rPr>
        <w:t xml:space="preserve">N ion beam energy at BM03 to </w:t>
      </w:r>
      <w:r w:rsidR="00615B99" w:rsidRPr="005530FD">
        <w:rPr>
          <w:rFonts w:cs="Arial"/>
          <w:color w:val="auto"/>
          <w:highlight w:val="yellow"/>
        </w:rPr>
        <w:t xml:space="preserve">desired </w:t>
      </w:r>
      <w:r w:rsidR="00BF6F4F" w:rsidRPr="005530FD">
        <w:rPr>
          <w:rFonts w:cs="Arial"/>
          <w:color w:val="auto"/>
          <w:highlight w:val="yellow"/>
        </w:rPr>
        <w:t>START</w:t>
      </w:r>
      <w:r w:rsidR="005C0D35" w:rsidRPr="005530FD">
        <w:rPr>
          <w:rFonts w:cs="Arial"/>
          <w:color w:val="auto"/>
          <w:highlight w:val="yellow"/>
        </w:rPr>
        <w:t xml:space="preserve"> value</w:t>
      </w:r>
      <w:r w:rsidR="00615B99" w:rsidRPr="005530FD">
        <w:rPr>
          <w:rFonts w:cs="Arial"/>
          <w:color w:val="auto"/>
          <w:highlight w:val="yellow"/>
        </w:rPr>
        <w:t xml:space="preserve"> for the energy scan (typically NMR03 = </w:t>
      </w:r>
      <w:r w:rsidR="00543E52" w:rsidRPr="005530FD">
        <w:rPr>
          <w:rFonts w:cs="Arial"/>
          <w:color w:val="auto"/>
          <w:highlight w:val="yellow"/>
        </w:rPr>
        <w:t>55</w:t>
      </w:r>
      <w:r w:rsidR="00543E52">
        <w:rPr>
          <w:rFonts w:cs="Arial"/>
          <w:color w:val="auto"/>
          <w:highlight w:val="yellow"/>
        </w:rPr>
        <w:t>25</w:t>
      </w:r>
      <w:r w:rsidR="00543E52" w:rsidRPr="005530FD">
        <w:rPr>
          <w:rFonts w:cs="Arial"/>
          <w:color w:val="auto"/>
          <w:highlight w:val="yellow"/>
        </w:rPr>
        <w:t xml:space="preserve"> </w:t>
      </w:r>
      <w:r w:rsidR="00615B99" w:rsidRPr="005530FD">
        <w:rPr>
          <w:rFonts w:cs="Arial"/>
          <w:color w:val="auto"/>
          <w:highlight w:val="yellow"/>
        </w:rPr>
        <w:t>Gauss</w:t>
      </w:r>
      <w:r w:rsidR="00FA1564" w:rsidRPr="005530FD">
        <w:rPr>
          <w:rFonts w:cs="Arial"/>
          <w:color w:val="auto"/>
          <w:highlight w:val="yellow"/>
        </w:rPr>
        <w:t xml:space="preserve"> to start </w:t>
      </w:r>
      <w:r w:rsidR="008A457B" w:rsidRPr="005530FD">
        <w:rPr>
          <w:rFonts w:cs="Arial"/>
          <w:color w:val="auto"/>
          <w:highlight w:val="yellow"/>
        </w:rPr>
        <w:t xml:space="preserve">profiling </w:t>
      </w:r>
      <w:r w:rsidR="00FA1564" w:rsidRPr="005530FD">
        <w:rPr>
          <w:rFonts w:cs="Arial"/>
          <w:color w:val="auto"/>
          <w:highlight w:val="yellow"/>
        </w:rPr>
        <w:t>at the surface</w:t>
      </w:r>
      <w:r w:rsidR="00615B99" w:rsidRPr="005530FD">
        <w:rPr>
          <w:rFonts w:cs="Arial"/>
          <w:color w:val="auto"/>
          <w:highlight w:val="yellow"/>
        </w:rPr>
        <w:t>).</w:t>
      </w:r>
    </w:p>
    <w:p w14:paraId="38296E82" w14:textId="77777777" w:rsidR="00615B99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223EC28D" w14:textId="77CA0832" w:rsidR="005C0D35" w:rsidRPr="005530FD" w:rsidRDefault="00615B9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  <w:highlight w:val="yellow"/>
        </w:rPr>
        <w:t>5.2)</w:t>
      </w:r>
      <w:r w:rsidR="00D72FBC" w:rsidRPr="005530FD">
        <w:rPr>
          <w:rFonts w:cs="Arial"/>
          <w:color w:val="auto"/>
          <w:highlight w:val="yellow"/>
        </w:rPr>
        <w:t xml:space="preserve"> </w:t>
      </w:r>
      <w:r w:rsidRPr="005530FD">
        <w:rPr>
          <w:rFonts w:cs="Arial"/>
          <w:color w:val="auto"/>
          <w:highlight w:val="yellow"/>
        </w:rPr>
        <w:t>Load the NRA data acquisition software (NRAmain.vi) on the accelerator control PC at BL-2C. Select depth profiling routine ‘AutoScanLinux11.vi’. Enter the desired BM03 parameters for the automated energy scan (START, STOP, STEP)</w:t>
      </w:r>
      <w:r w:rsidR="00FA1564" w:rsidRPr="005530FD">
        <w:rPr>
          <w:rFonts w:cs="Arial"/>
          <w:color w:val="auto"/>
          <w:highlight w:val="yellow"/>
        </w:rPr>
        <w:t xml:space="preserve">, </w:t>
      </w:r>
      <w:r w:rsidR="00A529CD" w:rsidRPr="005530FD">
        <w:rPr>
          <w:rFonts w:cs="Arial"/>
          <w:color w:val="auto"/>
          <w:highlight w:val="yellow"/>
        </w:rPr>
        <w:t xml:space="preserve">matching </w:t>
      </w:r>
      <w:r w:rsidR="00FA1564" w:rsidRPr="005530FD">
        <w:rPr>
          <w:rFonts w:cs="Arial"/>
          <w:color w:val="auto"/>
          <w:highlight w:val="yellow"/>
        </w:rPr>
        <w:t xml:space="preserve">START </w:t>
      </w:r>
      <w:r w:rsidR="00A529CD" w:rsidRPr="005530FD">
        <w:rPr>
          <w:rFonts w:cs="Arial"/>
          <w:color w:val="auto"/>
          <w:highlight w:val="yellow"/>
        </w:rPr>
        <w:t>to</w:t>
      </w:r>
      <w:r w:rsidR="00FA1564" w:rsidRPr="005530FD">
        <w:rPr>
          <w:rFonts w:cs="Arial"/>
          <w:color w:val="auto"/>
          <w:highlight w:val="yellow"/>
        </w:rPr>
        <w:t xml:space="preserve"> the BM03 value set in 5.1)</w:t>
      </w:r>
      <w:r w:rsidR="0072644B" w:rsidRPr="005530FD">
        <w:rPr>
          <w:rFonts w:cs="Arial"/>
          <w:color w:val="auto"/>
          <w:highlight w:val="yellow"/>
        </w:rPr>
        <w:t>. For the present SiO</w:t>
      </w:r>
      <w:r w:rsidR="0072644B" w:rsidRPr="005530FD">
        <w:rPr>
          <w:rFonts w:cs="Arial"/>
          <w:color w:val="auto"/>
          <w:highlight w:val="yellow"/>
          <w:vertAlign w:val="subscript"/>
        </w:rPr>
        <w:t>2</w:t>
      </w:r>
      <w:r w:rsidR="0072644B" w:rsidRPr="005530FD">
        <w:rPr>
          <w:rFonts w:cs="Arial"/>
          <w:color w:val="auto"/>
          <w:highlight w:val="yellow"/>
        </w:rPr>
        <w:t>/Si samples, set ‘</w:t>
      </w:r>
      <w:r w:rsidR="004B1100" w:rsidRPr="005530FD">
        <w:rPr>
          <w:rFonts w:cs="Arial"/>
          <w:color w:val="auto"/>
          <w:highlight w:val="yellow"/>
        </w:rPr>
        <w:t>Acquisition</w:t>
      </w:r>
      <w:r w:rsidR="0072644B" w:rsidRPr="005530FD">
        <w:rPr>
          <w:rFonts w:cs="Arial"/>
          <w:color w:val="auto"/>
          <w:highlight w:val="yellow"/>
        </w:rPr>
        <w:t xml:space="preserve"> time’ to 50 s</w:t>
      </w:r>
      <w:r w:rsidRPr="005530FD">
        <w:rPr>
          <w:rFonts w:cs="Arial"/>
          <w:color w:val="auto"/>
          <w:highlight w:val="yellow"/>
        </w:rPr>
        <w:t>.</w:t>
      </w:r>
      <w:r w:rsidR="0072644B" w:rsidRPr="005530FD">
        <w:rPr>
          <w:rFonts w:cs="Arial"/>
          <w:color w:val="auto"/>
        </w:rPr>
        <w:t xml:space="preserve"> </w:t>
      </w:r>
    </w:p>
    <w:p w14:paraId="69348974" w14:textId="77777777" w:rsidR="0032087D" w:rsidRPr="005530FD" w:rsidRDefault="0032087D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3012C14" w14:textId="3CFFE28F" w:rsidR="00BF6F4F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  <w:r w:rsidRPr="005530FD">
        <w:rPr>
          <w:rFonts w:cs="Arial"/>
          <w:color w:val="auto"/>
        </w:rPr>
        <w:t>5</w:t>
      </w:r>
      <w:r w:rsidR="00BF6F4F" w:rsidRPr="005530FD">
        <w:rPr>
          <w:rFonts w:cs="Arial"/>
          <w:color w:val="auto"/>
        </w:rPr>
        <w:t>.</w:t>
      </w:r>
      <w:r w:rsidR="00FA1564" w:rsidRPr="005530FD">
        <w:rPr>
          <w:rFonts w:cs="Arial"/>
          <w:color w:val="auto"/>
        </w:rPr>
        <w:t>3</w:t>
      </w:r>
      <w:r w:rsidR="00BF6F4F" w:rsidRPr="005530FD">
        <w:rPr>
          <w:rFonts w:cs="Arial"/>
          <w:color w:val="auto"/>
        </w:rPr>
        <w:t xml:space="preserve">) Verify again that all valves on BL-2C are open, </w:t>
      </w:r>
      <w:r w:rsidR="00A529CD" w:rsidRPr="005530FD">
        <w:rPr>
          <w:rFonts w:cs="Arial"/>
          <w:color w:val="auto"/>
        </w:rPr>
        <w:t xml:space="preserve">that </w:t>
      </w:r>
      <w:r w:rsidR="00BF6F4F" w:rsidRPr="005530FD">
        <w:rPr>
          <w:rFonts w:cs="Arial"/>
          <w:color w:val="auto"/>
        </w:rPr>
        <w:t xml:space="preserve">the sample current signal line is connected, </w:t>
      </w:r>
      <w:r w:rsidR="00A529CD" w:rsidRPr="005530FD">
        <w:rPr>
          <w:rFonts w:cs="Arial"/>
          <w:color w:val="auto"/>
        </w:rPr>
        <w:t xml:space="preserve">that </w:t>
      </w:r>
      <w:r w:rsidR="00BF6F4F" w:rsidRPr="005530FD">
        <w:rPr>
          <w:rFonts w:cs="Arial"/>
          <w:color w:val="auto"/>
        </w:rPr>
        <w:t xml:space="preserve">the current digitizer is set to ‘Operate’, and that </w:t>
      </w:r>
      <w:r w:rsidR="006708A6" w:rsidRPr="005530FD">
        <w:rPr>
          <w:rFonts w:cs="Arial"/>
          <w:color w:val="auto"/>
        </w:rPr>
        <w:t xml:space="preserve">a </w:t>
      </w:r>
      <w:r w:rsidR="00BF6F4F" w:rsidRPr="005530FD">
        <w:rPr>
          <w:rFonts w:cs="Arial"/>
          <w:color w:val="auto"/>
          <w:vertAlign w:val="superscript"/>
        </w:rPr>
        <w:t>15</w:t>
      </w:r>
      <w:r w:rsidR="00BF6F4F" w:rsidRPr="005530FD">
        <w:rPr>
          <w:rFonts w:cs="Arial"/>
          <w:color w:val="auto"/>
        </w:rPr>
        <w:t>N</w:t>
      </w:r>
      <w:r w:rsidR="006708A6" w:rsidRPr="005530FD">
        <w:rPr>
          <w:rFonts w:cs="Arial"/>
          <w:color w:val="auto"/>
          <w:vertAlign w:val="superscript"/>
        </w:rPr>
        <w:t>2+</w:t>
      </w:r>
      <w:r w:rsidR="00BF6F4F" w:rsidRPr="005530FD">
        <w:rPr>
          <w:rFonts w:cs="Arial"/>
          <w:color w:val="auto"/>
        </w:rPr>
        <w:t xml:space="preserve"> beam </w:t>
      </w:r>
      <w:r w:rsidR="006708A6" w:rsidRPr="005530FD">
        <w:rPr>
          <w:rFonts w:cs="Arial"/>
          <w:color w:val="auto"/>
        </w:rPr>
        <w:t xml:space="preserve">of 50-100 nA </w:t>
      </w:r>
      <w:r w:rsidR="00BF6F4F" w:rsidRPr="005530FD">
        <w:rPr>
          <w:rFonts w:cs="Arial"/>
          <w:color w:val="auto"/>
        </w:rPr>
        <w:t>is available on FC04.</w:t>
      </w:r>
    </w:p>
    <w:p w14:paraId="602141D0" w14:textId="77777777" w:rsidR="00BF6F4F" w:rsidRPr="005530FD" w:rsidRDefault="00BF6F4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  <w:highlight w:val="yellow"/>
        </w:rPr>
      </w:pPr>
    </w:p>
    <w:p w14:paraId="76E6AF83" w14:textId="5ABE2DB2" w:rsidR="00BF6F4F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  <w:highlight w:val="yellow"/>
        </w:rPr>
        <w:t>5</w:t>
      </w:r>
      <w:r w:rsidR="00BF6F4F" w:rsidRPr="005530FD">
        <w:rPr>
          <w:rFonts w:cs="Arial"/>
          <w:color w:val="auto"/>
          <w:highlight w:val="yellow"/>
        </w:rPr>
        <w:t>.</w:t>
      </w:r>
      <w:r w:rsidR="00FA1564" w:rsidRPr="005530FD">
        <w:rPr>
          <w:rFonts w:cs="Arial"/>
          <w:color w:val="auto"/>
          <w:highlight w:val="yellow"/>
        </w:rPr>
        <w:t>4</w:t>
      </w:r>
      <w:r w:rsidR="00BF6F4F" w:rsidRPr="005530FD">
        <w:rPr>
          <w:rFonts w:cs="Arial"/>
          <w:color w:val="auto"/>
          <w:highlight w:val="yellow"/>
        </w:rPr>
        <w:t>) Click ‘</w:t>
      </w:r>
      <w:r w:rsidR="00A529CD" w:rsidRPr="005530FD">
        <w:rPr>
          <w:rFonts w:cs="Arial"/>
          <w:color w:val="auto"/>
          <w:highlight w:val="yellow"/>
        </w:rPr>
        <w:t xml:space="preserve">Execution’ </w:t>
      </w:r>
      <w:r w:rsidR="00BF6F4F" w:rsidRPr="005530FD">
        <w:rPr>
          <w:rFonts w:cs="Arial"/>
          <w:color w:val="auto"/>
          <w:highlight w:val="yellow"/>
        </w:rPr>
        <w:t>arrow in ‘AutoScanLinux11.vi’ to acquire a</w:t>
      </w:r>
      <w:r w:rsidR="00FA1564" w:rsidRPr="005530FD">
        <w:rPr>
          <w:rFonts w:cs="Arial"/>
          <w:color w:val="auto"/>
          <w:highlight w:val="yellow"/>
        </w:rPr>
        <w:t xml:space="preserve"> </w:t>
      </w:r>
      <w:r w:rsidR="00BF6F4F" w:rsidRPr="005530FD">
        <w:rPr>
          <w:rFonts w:cs="Arial"/>
          <w:color w:val="auto"/>
          <w:highlight w:val="yellow"/>
        </w:rPr>
        <w:t>depth profile</w:t>
      </w:r>
      <w:r w:rsidR="00FA1564" w:rsidRPr="005530FD">
        <w:rPr>
          <w:rFonts w:cs="Arial"/>
          <w:color w:val="auto"/>
          <w:highlight w:val="yellow"/>
        </w:rPr>
        <w:t xml:space="preserve"> that </w:t>
      </w:r>
      <w:r w:rsidR="00A529CD" w:rsidRPr="005530FD">
        <w:rPr>
          <w:rFonts w:cs="Arial"/>
          <w:color w:val="auto"/>
          <w:highlight w:val="yellow"/>
        </w:rPr>
        <w:t xml:space="preserve">terminates </w:t>
      </w:r>
      <w:r w:rsidR="00FA1564" w:rsidRPr="005530FD">
        <w:rPr>
          <w:rFonts w:cs="Arial"/>
          <w:color w:val="auto"/>
          <w:highlight w:val="yellow"/>
        </w:rPr>
        <w:t>automatically at the STOP value of the BM03 parameter</w:t>
      </w:r>
      <w:r w:rsidR="00BF6F4F" w:rsidRPr="005530FD">
        <w:rPr>
          <w:rFonts w:cs="Arial"/>
          <w:color w:val="auto"/>
          <w:highlight w:val="yellow"/>
        </w:rPr>
        <w:t>.</w:t>
      </w:r>
      <w:r w:rsidR="00BF6F4F" w:rsidRPr="005530FD">
        <w:rPr>
          <w:rFonts w:cs="Arial"/>
          <w:color w:val="auto"/>
        </w:rPr>
        <w:t xml:space="preserve"> </w:t>
      </w:r>
      <w:r w:rsidR="00FA1564" w:rsidRPr="005530FD">
        <w:rPr>
          <w:rFonts w:cs="Arial"/>
          <w:color w:val="auto"/>
          <w:highlight w:val="yellow"/>
        </w:rPr>
        <w:t>At the end of the scan (or for earlier termination), click ‘Stop measurement’ to close the data file</w:t>
      </w:r>
      <w:r w:rsidR="00FA1564" w:rsidRPr="005530FD">
        <w:rPr>
          <w:rFonts w:cs="Arial"/>
          <w:color w:val="auto"/>
        </w:rPr>
        <w:t>.</w:t>
      </w:r>
    </w:p>
    <w:p w14:paraId="0AE82476" w14:textId="77777777" w:rsidR="00BF6F4F" w:rsidRPr="005530FD" w:rsidRDefault="00BF6F4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81B6C09" w14:textId="7A246CB7" w:rsidR="00E303EF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>6</w:t>
      </w:r>
      <w:r w:rsidR="00E303EF" w:rsidRPr="005530FD">
        <w:rPr>
          <w:rFonts w:cs="Arial"/>
          <w:b/>
          <w:color w:val="auto"/>
        </w:rPr>
        <w:t>. Data Analysis</w:t>
      </w:r>
    </w:p>
    <w:p w14:paraId="6171F360" w14:textId="77777777" w:rsidR="00AD157F" w:rsidRPr="005530FD" w:rsidRDefault="00AD157F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F5953C5" w14:textId="0D606947" w:rsidR="00FB7F7C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FB7F7C" w:rsidRPr="005530FD">
        <w:rPr>
          <w:rFonts w:cs="Arial"/>
          <w:color w:val="auto"/>
        </w:rPr>
        <w:t xml:space="preserve">.1) Copy *.nra raw data files in </w:t>
      </w:r>
      <w:r w:rsidR="00FB7F7C" w:rsidRPr="005530FD">
        <w:rPr>
          <w:rFonts w:cs="Arial" w:hint="eastAsia"/>
          <w:color w:val="auto"/>
        </w:rPr>
        <w:t>/home/csadmin/DataTaking/</w:t>
      </w:r>
      <w:r w:rsidR="00FB7F7C" w:rsidRPr="005530FD">
        <w:rPr>
          <w:rFonts w:cs="Arial"/>
          <w:color w:val="auto"/>
        </w:rPr>
        <w:t xml:space="preserve">BTNNN from the acquisition PC (NNN is the number of the current beam time) onto a USB memory stick and transfer </w:t>
      </w:r>
      <w:r w:rsidR="005D5DCD" w:rsidRPr="005530FD">
        <w:rPr>
          <w:rFonts w:cs="Arial"/>
          <w:color w:val="auto"/>
        </w:rPr>
        <w:t xml:space="preserve">to data analysis </w:t>
      </w:r>
      <w:r w:rsidR="00FB7F7C" w:rsidRPr="005530FD">
        <w:rPr>
          <w:rFonts w:cs="Arial"/>
          <w:color w:val="auto"/>
        </w:rPr>
        <w:t>PC.</w:t>
      </w:r>
    </w:p>
    <w:p w14:paraId="098DA3C0" w14:textId="77777777" w:rsidR="00FB7F7C" w:rsidRPr="005530FD" w:rsidRDefault="00FB7F7C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6D9458A9" w14:textId="32008462" w:rsidR="00901258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FB7F7C" w:rsidRPr="005530FD">
        <w:rPr>
          <w:rFonts w:cs="Arial"/>
          <w:color w:val="auto"/>
        </w:rPr>
        <w:t xml:space="preserve">.2) Start the home-built software package for NRA data analysis </w:t>
      </w:r>
      <w:r w:rsidR="00075A6E" w:rsidRPr="005530FD">
        <w:rPr>
          <w:rFonts w:cs="Arial"/>
          <w:color w:val="auto"/>
        </w:rPr>
        <w:t xml:space="preserve">and open procedure </w:t>
      </w:r>
      <w:r w:rsidR="005D5DCD" w:rsidRPr="005530FD">
        <w:rPr>
          <w:rFonts w:cs="Arial"/>
          <w:color w:val="auto"/>
        </w:rPr>
        <w:t>‘</w:t>
      </w:r>
      <w:r w:rsidR="00901258" w:rsidRPr="005530FD">
        <w:rPr>
          <w:rFonts w:cs="Arial"/>
          <w:color w:val="auto"/>
        </w:rPr>
        <w:t>NRA-Linux-2C-v3.ipf</w:t>
      </w:r>
      <w:r w:rsidR="005D5DCD" w:rsidRPr="005530FD">
        <w:rPr>
          <w:rFonts w:cs="Arial"/>
          <w:color w:val="auto"/>
        </w:rPr>
        <w:t xml:space="preserve">’. Obtain </w:t>
      </w:r>
      <w:r w:rsidR="00901258" w:rsidRPr="005530FD">
        <w:rPr>
          <w:rFonts w:cs="Arial"/>
          <w:color w:val="auto"/>
        </w:rPr>
        <w:t xml:space="preserve">the procedures NRA-Analysis-2C-v4.ipf, LinuxAddOn-3-v3.ipf, and Menu-NRA.ipf </w:t>
      </w:r>
      <w:r w:rsidR="005D5DCD" w:rsidRPr="005530FD">
        <w:rPr>
          <w:rFonts w:cs="Arial"/>
          <w:color w:val="auto"/>
        </w:rPr>
        <w:t xml:space="preserve">and copy them </w:t>
      </w:r>
      <w:r w:rsidR="00901258" w:rsidRPr="005530FD">
        <w:rPr>
          <w:rFonts w:cs="Arial"/>
          <w:color w:val="auto"/>
        </w:rPr>
        <w:t xml:space="preserve">to the data folder </w:t>
      </w:r>
      <w:r w:rsidR="005D5DCD" w:rsidRPr="005530FD">
        <w:rPr>
          <w:rFonts w:cs="Arial"/>
          <w:color w:val="auto"/>
        </w:rPr>
        <w:t>containing</w:t>
      </w:r>
      <w:r w:rsidR="00901258" w:rsidRPr="005530FD">
        <w:rPr>
          <w:rFonts w:cs="Arial"/>
          <w:color w:val="auto"/>
        </w:rPr>
        <w:t xml:space="preserve"> Igor User Routines.</w:t>
      </w:r>
    </w:p>
    <w:p w14:paraId="49C2ACAF" w14:textId="77777777" w:rsidR="00901258" w:rsidRPr="005530FD" w:rsidRDefault="0090125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0DCD85EE" w14:textId="48A22EF1" w:rsidR="00FA1564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901258" w:rsidRPr="005530FD">
        <w:rPr>
          <w:rFonts w:cs="Arial"/>
          <w:color w:val="auto"/>
        </w:rPr>
        <w:t xml:space="preserve">.3) Compile procedures and select ‘Load NRA data’ from </w:t>
      </w:r>
      <w:r w:rsidR="002F5C00" w:rsidRPr="005530FD">
        <w:rPr>
          <w:rFonts w:cs="Arial"/>
          <w:color w:val="auto"/>
        </w:rPr>
        <w:t xml:space="preserve">the </w:t>
      </w:r>
      <w:r w:rsidR="00901258" w:rsidRPr="005530FD">
        <w:rPr>
          <w:rFonts w:cs="Arial"/>
          <w:color w:val="auto"/>
        </w:rPr>
        <w:t xml:space="preserve">appearing </w:t>
      </w:r>
      <w:r w:rsidR="00725BE0" w:rsidRPr="005530FD">
        <w:rPr>
          <w:rFonts w:cs="Arial"/>
          <w:color w:val="auto"/>
        </w:rPr>
        <w:t xml:space="preserve">‘NRA’ </w:t>
      </w:r>
      <w:r w:rsidR="00901258" w:rsidRPr="005530FD">
        <w:rPr>
          <w:rFonts w:cs="Arial"/>
          <w:color w:val="auto"/>
        </w:rPr>
        <w:t xml:space="preserve">menu. Select </w:t>
      </w:r>
      <w:r w:rsidR="005D5DCD" w:rsidRPr="005530FD">
        <w:rPr>
          <w:rFonts w:cs="Arial"/>
          <w:color w:val="auto"/>
        </w:rPr>
        <w:t xml:space="preserve">data </w:t>
      </w:r>
      <w:r w:rsidR="00901258" w:rsidRPr="005530FD">
        <w:rPr>
          <w:rFonts w:cs="Arial"/>
          <w:color w:val="auto"/>
        </w:rPr>
        <w:t xml:space="preserve">file measured under </w:t>
      </w:r>
      <w:r w:rsidR="002F5C00" w:rsidRPr="005530FD">
        <w:rPr>
          <w:rFonts w:cs="Arial"/>
          <w:color w:val="auto"/>
        </w:rPr>
        <w:t>4.) or 5.)</w:t>
      </w:r>
      <w:r w:rsidR="005D5DCD" w:rsidRPr="005530FD">
        <w:rPr>
          <w:rFonts w:cs="Arial"/>
          <w:color w:val="auto"/>
        </w:rPr>
        <w:t xml:space="preserve"> and c</w:t>
      </w:r>
      <w:r w:rsidR="00F41FDA" w:rsidRPr="005530FD">
        <w:rPr>
          <w:rFonts w:cs="Arial"/>
          <w:color w:val="auto"/>
        </w:rPr>
        <w:t>lick ‘Continue’ in</w:t>
      </w:r>
      <w:r w:rsidR="00FA1564" w:rsidRPr="005530FD">
        <w:rPr>
          <w:rFonts w:cs="Arial"/>
          <w:color w:val="auto"/>
        </w:rPr>
        <w:t xml:space="preserve"> the appearing</w:t>
      </w:r>
      <w:r w:rsidR="00F41FDA" w:rsidRPr="005530FD">
        <w:rPr>
          <w:rFonts w:cs="Arial"/>
          <w:color w:val="auto"/>
        </w:rPr>
        <w:t xml:space="preserve"> pop-up </w:t>
      </w:r>
      <w:r w:rsidR="00725BE0" w:rsidRPr="005530FD">
        <w:rPr>
          <w:rFonts w:cs="Arial"/>
          <w:color w:val="auto"/>
        </w:rPr>
        <w:t>dialog</w:t>
      </w:r>
      <w:r w:rsidR="00F41FDA" w:rsidRPr="005530FD">
        <w:rPr>
          <w:rFonts w:cs="Arial"/>
          <w:color w:val="auto"/>
        </w:rPr>
        <w:t xml:space="preserve">. </w:t>
      </w:r>
    </w:p>
    <w:p w14:paraId="4BF4C8AD" w14:textId="77777777" w:rsidR="00FA1564" w:rsidRPr="005530FD" w:rsidRDefault="00FA1564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A287AD2" w14:textId="58E382D6" w:rsidR="00901258" w:rsidRPr="005530FD" w:rsidRDefault="00FA1564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Note: </w:t>
      </w:r>
      <w:r w:rsidR="00F41FDA" w:rsidRPr="005530FD">
        <w:rPr>
          <w:rFonts w:cs="Arial"/>
          <w:color w:val="auto"/>
        </w:rPr>
        <w:t xml:space="preserve">The software generates </w:t>
      </w:r>
      <w:r w:rsidR="00DB11E0" w:rsidRPr="005530FD">
        <w:rPr>
          <w:rFonts w:cs="Arial"/>
          <w:color w:val="auto"/>
        </w:rPr>
        <w:t xml:space="preserve">two </w:t>
      </w:r>
      <w:r w:rsidR="00F41FDA" w:rsidRPr="005530FD">
        <w:rPr>
          <w:rFonts w:cs="Arial"/>
          <w:color w:val="auto"/>
        </w:rPr>
        <w:t>graph</w:t>
      </w:r>
      <w:r w:rsidR="005D5DCD" w:rsidRPr="005530FD">
        <w:rPr>
          <w:rFonts w:cs="Arial"/>
          <w:color w:val="auto"/>
        </w:rPr>
        <w:t xml:space="preserve"> output</w:t>
      </w:r>
      <w:r w:rsidR="00F41FDA" w:rsidRPr="005530FD">
        <w:rPr>
          <w:rFonts w:cs="Arial"/>
          <w:color w:val="auto"/>
        </w:rPr>
        <w:t>s</w:t>
      </w:r>
      <w:r w:rsidR="005D5DCD" w:rsidRPr="005530FD">
        <w:rPr>
          <w:rFonts w:cs="Arial"/>
          <w:color w:val="auto"/>
        </w:rPr>
        <w:t xml:space="preserve"> from measured data</w:t>
      </w:r>
      <w:r w:rsidR="00F41FDA" w:rsidRPr="005530FD">
        <w:rPr>
          <w:rFonts w:cs="Arial"/>
          <w:color w:val="auto"/>
        </w:rPr>
        <w:t xml:space="preserve">: ‘raw data’ (raw </w:t>
      </w:r>
      <w:r w:rsidR="00F41FDA" w:rsidRPr="005530FD">
        <w:rPr>
          <w:rFonts w:ascii="Symbol" w:hAnsi="Symbol" w:cs="Arial"/>
          <w:color w:val="auto"/>
        </w:rPr>
        <w:t></w:t>
      </w:r>
      <w:r w:rsidR="00F41FDA" w:rsidRPr="005530FD">
        <w:rPr>
          <w:rFonts w:cs="Arial"/>
          <w:color w:val="auto"/>
        </w:rPr>
        <w:t xml:space="preserve">-counts </w:t>
      </w:r>
      <w:r w:rsidR="00DB11E0" w:rsidRPr="005530FD">
        <w:rPr>
          <w:rFonts w:cs="Arial"/>
          <w:color w:val="auto"/>
        </w:rPr>
        <w:t>(</w:t>
      </w:r>
      <w:r w:rsidR="00DB11E0" w:rsidRPr="005530FD">
        <w:rPr>
          <w:rFonts w:cs="Arial"/>
          <w:i/>
          <w:color w:val="auto"/>
        </w:rPr>
        <w:t>GRS</w:t>
      </w:r>
      <w:r w:rsidR="00DB11E0" w:rsidRPr="005530FD">
        <w:rPr>
          <w:rFonts w:cs="Arial"/>
          <w:color w:val="auto"/>
        </w:rPr>
        <w:t xml:space="preserve">) </w:t>
      </w:r>
      <w:r w:rsidR="00F41FDA" w:rsidRPr="005530FD">
        <w:rPr>
          <w:rFonts w:cs="Arial"/>
          <w:color w:val="auto"/>
        </w:rPr>
        <w:t xml:space="preserve">vs. NMR03 magnet field as displayed </w:t>
      </w:r>
      <w:r w:rsidR="00940780" w:rsidRPr="005530FD">
        <w:rPr>
          <w:rFonts w:cs="Arial"/>
          <w:color w:val="auto"/>
        </w:rPr>
        <w:t xml:space="preserve">during data </w:t>
      </w:r>
      <w:r w:rsidR="00F41FDA" w:rsidRPr="005530FD">
        <w:rPr>
          <w:rFonts w:cs="Arial"/>
          <w:color w:val="auto"/>
        </w:rPr>
        <w:t>acquisition), and ‘NRA spectrum’, correspond</w:t>
      </w:r>
      <w:r w:rsidR="00940780" w:rsidRPr="005530FD">
        <w:rPr>
          <w:rFonts w:cs="Arial"/>
          <w:color w:val="auto"/>
        </w:rPr>
        <w:t>ing</w:t>
      </w:r>
      <w:r w:rsidR="00F41FDA" w:rsidRPr="005530FD">
        <w:rPr>
          <w:rFonts w:cs="Arial"/>
          <w:color w:val="auto"/>
        </w:rPr>
        <w:t xml:space="preserve"> to the excitation curve (</w:t>
      </w:r>
      <w:r w:rsidR="00DB11E0" w:rsidRPr="005530FD">
        <w:rPr>
          <w:rFonts w:cs="Arial"/>
          <w:color w:val="auto"/>
        </w:rPr>
        <w:t>background</w:t>
      </w:r>
      <w:r w:rsidR="00DB11E0" w:rsidRPr="005530FD">
        <w:rPr>
          <w:rFonts w:cs="Arial" w:hint="eastAsia"/>
          <w:color w:val="auto"/>
          <w:lang w:eastAsia="ja-JP"/>
        </w:rPr>
        <w:t>-sub</w:t>
      </w:r>
      <w:r w:rsidR="00DB11E0" w:rsidRPr="005530FD">
        <w:rPr>
          <w:rFonts w:cs="Arial"/>
          <w:color w:val="auto"/>
          <w:lang w:eastAsia="ja-JP"/>
        </w:rPr>
        <w:t>tracted and incident charge-</w:t>
      </w:r>
      <w:r w:rsidR="00F41FDA" w:rsidRPr="005530FD">
        <w:rPr>
          <w:rFonts w:cs="Arial"/>
          <w:color w:val="auto"/>
        </w:rPr>
        <w:t xml:space="preserve">normalized </w:t>
      </w:r>
      <w:r w:rsidR="00F41FDA" w:rsidRPr="005530FD">
        <w:rPr>
          <w:rFonts w:ascii="Symbol" w:hAnsi="Symbol" w:cs="Arial"/>
          <w:color w:val="auto"/>
        </w:rPr>
        <w:t></w:t>
      </w:r>
      <w:r w:rsidR="00F41FDA" w:rsidRPr="005530FD">
        <w:rPr>
          <w:rFonts w:cs="Arial"/>
          <w:color w:val="auto"/>
        </w:rPr>
        <w:t xml:space="preserve">-yield </w:t>
      </w:r>
      <w:r w:rsidR="00F44123" w:rsidRPr="005530FD">
        <w:rPr>
          <w:rFonts w:cs="Arial"/>
          <w:color w:val="auto"/>
        </w:rPr>
        <w:t>(</w:t>
      </w:r>
      <w:r w:rsidR="00F44123" w:rsidRPr="005530FD">
        <w:rPr>
          <w:rFonts w:cs="Arial"/>
          <w:i/>
          <w:color w:val="auto"/>
        </w:rPr>
        <w:t>I</w:t>
      </w:r>
      <w:r w:rsidR="00F44123" w:rsidRPr="005530FD">
        <w:rPr>
          <w:rFonts w:cs="Arial"/>
          <w:color w:val="auto"/>
          <w:vertAlign w:val="subscript"/>
        </w:rPr>
        <w:t>norm</w:t>
      </w:r>
      <w:r w:rsidR="00F44123" w:rsidRPr="005530FD">
        <w:rPr>
          <w:rFonts w:cs="Arial"/>
          <w:color w:val="auto"/>
        </w:rPr>
        <w:t xml:space="preserve">) </w:t>
      </w:r>
      <w:r w:rsidR="00F41FDA" w:rsidRPr="005530FD">
        <w:rPr>
          <w:rFonts w:cs="Arial"/>
          <w:color w:val="auto"/>
        </w:rPr>
        <w:t xml:space="preserve">vs. </w:t>
      </w:r>
      <w:r w:rsidR="00F41FDA" w:rsidRPr="005530FD">
        <w:rPr>
          <w:rFonts w:cs="Arial"/>
          <w:color w:val="auto"/>
          <w:vertAlign w:val="superscript"/>
        </w:rPr>
        <w:t>15</w:t>
      </w:r>
      <w:r w:rsidR="00F41FDA" w:rsidRPr="005530FD">
        <w:rPr>
          <w:rFonts w:cs="Arial"/>
          <w:color w:val="auto"/>
        </w:rPr>
        <w:t>N ion energy)</w:t>
      </w:r>
      <w:r w:rsidR="005D5DCD" w:rsidRPr="005530FD">
        <w:rPr>
          <w:rFonts w:cs="Arial"/>
          <w:color w:val="auto"/>
        </w:rPr>
        <w:t>.</w:t>
      </w:r>
      <w:r w:rsidR="00F41FDA" w:rsidRPr="005530FD">
        <w:rPr>
          <w:rFonts w:cs="Arial"/>
          <w:color w:val="auto"/>
        </w:rPr>
        <w:t xml:space="preserve"> </w:t>
      </w:r>
    </w:p>
    <w:p w14:paraId="0CCA5ED9" w14:textId="77777777" w:rsidR="00901258" w:rsidRPr="005530FD" w:rsidRDefault="0090125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55037EB" w14:textId="168DDECB" w:rsidR="00A434E9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F467E6" w:rsidRPr="005530FD">
        <w:rPr>
          <w:rFonts w:cs="Arial"/>
          <w:color w:val="auto"/>
        </w:rPr>
        <w:t xml:space="preserve">.4) </w:t>
      </w:r>
      <w:r w:rsidR="00725BE0" w:rsidRPr="005530FD">
        <w:rPr>
          <w:rFonts w:cs="Arial"/>
          <w:color w:val="auto"/>
        </w:rPr>
        <w:t>Select ‘Correct Sample Current readings’ from ‘NRA’ menu and choose the ‘Recalculate ISC (entire wave) from averaged ISC/IFar ratio (e.g.</w:t>
      </w:r>
      <w:r w:rsidR="002F5C00" w:rsidRPr="005530FD">
        <w:rPr>
          <w:rFonts w:cs="Arial"/>
          <w:color w:val="auto"/>
        </w:rPr>
        <w:t>,</w:t>
      </w:r>
      <w:r w:rsidR="00725BE0" w:rsidRPr="005530FD">
        <w:rPr>
          <w:rFonts w:cs="Arial"/>
          <w:color w:val="auto"/>
        </w:rPr>
        <w:t xml:space="preserve"> sample w/o bias)</w:t>
      </w:r>
      <w:r w:rsidR="002F5C00" w:rsidRPr="005530FD">
        <w:rPr>
          <w:rFonts w:cs="Arial"/>
          <w:color w:val="auto"/>
        </w:rPr>
        <w:t>’</w:t>
      </w:r>
      <w:r w:rsidR="00725BE0" w:rsidRPr="005530FD">
        <w:rPr>
          <w:rFonts w:cs="Arial"/>
          <w:color w:val="auto"/>
        </w:rPr>
        <w:t xml:space="preserve"> option from the drop down menu</w:t>
      </w:r>
      <w:r w:rsidR="00940780" w:rsidRPr="005530FD">
        <w:rPr>
          <w:rFonts w:cs="Arial"/>
          <w:color w:val="auto"/>
        </w:rPr>
        <w:t xml:space="preserve"> to </w:t>
      </w:r>
      <w:r w:rsidR="00324A7F" w:rsidRPr="005530FD">
        <w:rPr>
          <w:rFonts w:cs="Arial"/>
          <w:color w:val="auto"/>
        </w:rPr>
        <w:t>rescale ion beam charge reading from current digitizer to actual dimension</w:t>
      </w:r>
      <w:r w:rsidR="002E61EE" w:rsidRPr="005530FD">
        <w:rPr>
          <w:rFonts w:cs="Arial"/>
          <w:color w:val="auto"/>
        </w:rPr>
        <w:t xml:space="preserve"> (</w:t>
      </w:r>
      <w:r w:rsidR="002E61EE" w:rsidRPr="005530FD">
        <w:rPr>
          <w:rFonts w:ascii="Symbol" w:hAnsi="Symbol" w:cs="Arial"/>
          <w:color w:val="auto"/>
        </w:rPr>
        <w:t></w:t>
      </w:r>
      <w:r w:rsidR="002E61EE" w:rsidRPr="005530FD">
        <w:rPr>
          <w:rFonts w:cs="Arial"/>
          <w:color w:val="auto"/>
        </w:rPr>
        <w:t>C)</w:t>
      </w:r>
      <w:r w:rsidR="00DB11E0" w:rsidRPr="005530FD">
        <w:rPr>
          <w:rFonts w:cs="Arial"/>
          <w:color w:val="auto"/>
        </w:rPr>
        <w:t xml:space="preserve">, </w:t>
      </w:r>
      <w:r w:rsidR="00167D69" w:rsidRPr="005530FD">
        <w:rPr>
          <w:rFonts w:cs="Arial"/>
          <w:color w:val="auto"/>
        </w:rPr>
        <w:t>referenced to</w:t>
      </w:r>
      <w:r w:rsidR="00DB11E0" w:rsidRPr="005530FD">
        <w:rPr>
          <w:rFonts w:cs="Arial"/>
          <w:color w:val="auto"/>
        </w:rPr>
        <w:t xml:space="preserve"> the averaged FC04 beam current readings</w:t>
      </w:r>
      <w:r w:rsidR="00FC50EC" w:rsidRPr="005530FD">
        <w:rPr>
          <w:rFonts w:cs="Arial"/>
          <w:color w:val="auto"/>
        </w:rPr>
        <w:t xml:space="preserve"> of the entire data set</w:t>
      </w:r>
      <w:r w:rsidR="00324A7F" w:rsidRPr="005530FD">
        <w:rPr>
          <w:rFonts w:cs="Arial"/>
          <w:color w:val="auto"/>
        </w:rPr>
        <w:t xml:space="preserve">. </w:t>
      </w:r>
      <w:r w:rsidR="00A434E9" w:rsidRPr="005530FD">
        <w:rPr>
          <w:rFonts w:cs="Arial"/>
          <w:color w:val="auto"/>
        </w:rPr>
        <w:t>Delete the ‘Inorm_by_Faraday’ trace from the ‘NRA spectrum’ graph.</w:t>
      </w:r>
    </w:p>
    <w:p w14:paraId="0907DAB5" w14:textId="77777777" w:rsidR="00A434E9" w:rsidRPr="005530FD" w:rsidRDefault="00A434E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5D744E1B" w14:textId="0C4A796F" w:rsidR="00901258" w:rsidRPr="005530FD" w:rsidRDefault="00A434E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Note: </w:t>
      </w:r>
      <w:r w:rsidR="00940780" w:rsidRPr="005530FD">
        <w:rPr>
          <w:rFonts w:cs="Arial"/>
          <w:color w:val="auto"/>
        </w:rPr>
        <w:t xml:space="preserve">Normalization to </w:t>
      </w:r>
      <w:r w:rsidR="00DB11E0" w:rsidRPr="005530FD">
        <w:rPr>
          <w:rFonts w:cs="Arial"/>
          <w:color w:val="auto"/>
        </w:rPr>
        <w:t xml:space="preserve">this </w:t>
      </w:r>
      <w:r w:rsidR="00940780" w:rsidRPr="005530FD">
        <w:rPr>
          <w:rFonts w:cs="Arial"/>
          <w:color w:val="auto"/>
        </w:rPr>
        <w:t xml:space="preserve">scaled </w:t>
      </w:r>
      <w:r w:rsidR="00843019" w:rsidRPr="005530FD">
        <w:rPr>
          <w:rFonts w:cs="Arial"/>
          <w:color w:val="auto"/>
        </w:rPr>
        <w:t xml:space="preserve">integrated </w:t>
      </w:r>
      <w:r w:rsidR="00DB11E0" w:rsidRPr="005530FD">
        <w:rPr>
          <w:rFonts w:cs="Arial"/>
          <w:color w:val="auto"/>
        </w:rPr>
        <w:t xml:space="preserve">incident </w:t>
      </w:r>
      <w:r w:rsidR="00843019" w:rsidRPr="005530FD">
        <w:rPr>
          <w:rFonts w:cs="Arial"/>
          <w:color w:val="auto"/>
        </w:rPr>
        <w:t>charge is</w:t>
      </w:r>
      <w:r w:rsidR="002E61EE" w:rsidRPr="005530FD">
        <w:rPr>
          <w:rFonts w:cs="Arial"/>
          <w:color w:val="auto"/>
        </w:rPr>
        <w:t xml:space="preserve"> preferable </w:t>
      </w:r>
      <w:r w:rsidR="00167D69" w:rsidRPr="005530FD">
        <w:rPr>
          <w:rFonts w:cs="Arial"/>
          <w:color w:val="auto"/>
        </w:rPr>
        <w:t xml:space="preserve">(over normalization to the Faraday current) </w:t>
      </w:r>
      <w:r w:rsidR="002E61EE" w:rsidRPr="005530FD">
        <w:rPr>
          <w:rFonts w:cs="Arial"/>
          <w:color w:val="auto"/>
        </w:rPr>
        <w:t xml:space="preserve">because it better reflects the </w:t>
      </w:r>
      <w:r w:rsidR="002E61EE" w:rsidRPr="005530FD">
        <w:rPr>
          <w:rFonts w:cs="Arial"/>
          <w:color w:val="auto"/>
          <w:vertAlign w:val="superscript"/>
        </w:rPr>
        <w:t>15</w:t>
      </w:r>
      <w:r w:rsidR="002E61EE" w:rsidRPr="005530FD">
        <w:rPr>
          <w:rFonts w:cs="Arial"/>
          <w:color w:val="auto"/>
        </w:rPr>
        <w:t>N ion charge</w:t>
      </w:r>
      <w:r w:rsidR="001C4B31" w:rsidRPr="005530FD">
        <w:rPr>
          <w:rFonts w:cs="Arial"/>
          <w:color w:val="auto"/>
        </w:rPr>
        <w:t xml:space="preserve"> that</w:t>
      </w:r>
      <w:r w:rsidR="002E61EE" w:rsidRPr="005530FD">
        <w:rPr>
          <w:rFonts w:cs="Arial"/>
          <w:color w:val="auto"/>
        </w:rPr>
        <w:t xml:space="preserve"> </w:t>
      </w:r>
      <w:r w:rsidR="00EF313C" w:rsidRPr="005530FD">
        <w:rPr>
          <w:rFonts w:cs="Arial"/>
          <w:color w:val="auto"/>
        </w:rPr>
        <w:t xml:space="preserve">actually </w:t>
      </w:r>
      <w:r w:rsidR="002E61EE" w:rsidRPr="005530FD">
        <w:rPr>
          <w:rFonts w:cs="Arial"/>
          <w:color w:val="auto"/>
        </w:rPr>
        <w:t>hit</w:t>
      </w:r>
      <w:r w:rsidR="001C4B31" w:rsidRPr="005530FD">
        <w:rPr>
          <w:rFonts w:cs="Arial"/>
          <w:color w:val="auto"/>
        </w:rPr>
        <w:t>s</w:t>
      </w:r>
      <w:r w:rsidR="002E61EE" w:rsidRPr="005530FD">
        <w:rPr>
          <w:rFonts w:cs="Arial"/>
          <w:color w:val="auto"/>
        </w:rPr>
        <w:t xml:space="preserve"> the target </w:t>
      </w:r>
      <w:r w:rsidR="002F5C00" w:rsidRPr="005530FD">
        <w:rPr>
          <w:rFonts w:cs="Arial"/>
          <w:color w:val="auto"/>
        </w:rPr>
        <w:t>than</w:t>
      </w:r>
      <w:r w:rsidR="002E61EE" w:rsidRPr="005530FD">
        <w:rPr>
          <w:rFonts w:cs="Arial"/>
          <w:color w:val="auto"/>
        </w:rPr>
        <w:t xml:space="preserve"> the FC04 </w:t>
      </w:r>
      <w:r w:rsidR="00B94695" w:rsidRPr="005530FD">
        <w:rPr>
          <w:rFonts w:cs="Arial"/>
          <w:color w:val="auto"/>
        </w:rPr>
        <w:t>current</w:t>
      </w:r>
      <w:r w:rsidR="00167D69" w:rsidRPr="005530FD">
        <w:rPr>
          <w:rFonts w:cs="Arial"/>
          <w:color w:val="auto"/>
        </w:rPr>
        <w:t xml:space="preserve">. The latter </w:t>
      </w:r>
      <w:r w:rsidR="002E61EE" w:rsidRPr="005530FD">
        <w:rPr>
          <w:rFonts w:cs="Arial"/>
          <w:color w:val="auto"/>
        </w:rPr>
        <w:t xml:space="preserve">is </w:t>
      </w:r>
      <w:r w:rsidR="00C86206" w:rsidRPr="005530FD">
        <w:rPr>
          <w:rFonts w:cs="Arial"/>
          <w:color w:val="auto"/>
        </w:rPr>
        <w:t xml:space="preserve">measured </w:t>
      </w:r>
      <w:r w:rsidR="002E61EE" w:rsidRPr="005530FD">
        <w:rPr>
          <w:rFonts w:cs="Arial"/>
          <w:color w:val="auto"/>
        </w:rPr>
        <w:t>only once before the Faraday cup opens</w:t>
      </w:r>
      <w:r w:rsidR="00EF313C" w:rsidRPr="005530FD">
        <w:rPr>
          <w:rFonts w:cs="Arial"/>
          <w:color w:val="auto"/>
        </w:rPr>
        <w:t xml:space="preserve"> </w:t>
      </w:r>
      <w:r w:rsidR="002E57CE" w:rsidRPr="005530FD">
        <w:rPr>
          <w:rFonts w:cs="Arial"/>
          <w:color w:val="auto"/>
        </w:rPr>
        <w:t>(</w:t>
      </w:r>
      <w:r w:rsidR="00EF313C" w:rsidRPr="005530FD">
        <w:rPr>
          <w:rFonts w:cs="Arial"/>
          <w:color w:val="auto"/>
        </w:rPr>
        <w:t>to deliver the beam onto the target</w:t>
      </w:r>
      <w:r w:rsidR="002E57CE" w:rsidRPr="005530FD">
        <w:rPr>
          <w:rFonts w:cs="Arial"/>
          <w:color w:val="auto"/>
        </w:rPr>
        <w:t>)</w:t>
      </w:r>
      <w:r w:rsidR="00EF313C" w:rsidRPr="005530FD">
        <w:rPr>
          <w:rFonts w:cs="Arial"/>
          <w:color w:val="auto"/>
        </w:rPr>
        <w:t xml:space="preserve"> and therefore does not </w:t>
      </w:r>
      <w:r w:rsidR="002F5C00" w:rsidRPr="005530FD">
        <w:rPr>
          <w:rFonts w:cs="Arial"/>
          <w:color w:val="auto"/>
        </w:rPr>
        <w:t xml:space="preserve">account for </w:t>
      </w:r>
      <w:r w:rsidR="002E61EE" w:rsidRPr="005530FD">
        <w:rPr>
          <w:rFonts w:cs="Arial"/>
          <w:color w:val="auto"/>
        </w:rPr>
        <w:t>beam current fluctuations</w:t>
      </w:r>
      <w:r w:rsidR="00EF313C" w:rsidRPr="005530FD">
        <w:rPr>
          <w:rFonts w:cs="Arial"/>
          <w:color w:val="auto"/>
        </w:rPr>
        <w:t xml:space="preserve"> that always occur to some degree</w:t>
      </w:r>
      <w:r w:rsidR="00C86206" w:rsidRPr="005530FD">
        <w:rPr>
          <w:rFonts w:cs="Arial"/>
          <w:color w:val="auto"/>
        </w:rPr>
        <w:t xml:space="preserve"> during the acquisition time </w:t>
      </w:r>
      <w:r w:rsidR="002E57CE" w:rsidRPr="005530FD">
        <w:rPr>
          <w:rFonts w:cs="Arial"/>
          <w:color w:val="auto"/>
        </w:rPr>
        <w:t>for</w:t>
      </w:r>
      <w:r w:rsidR="00C86206" w:rsidRPr="005530FD">
        <w:rPr>
          <w:rFonts w:cs="Arial"/>
          <w:color w:val="auto"/>
        </w:rPr>
        <w:t xml:space="preserve"> each data point</w:t>
      </w:r>
      <w:r w:rsidR="00B94695" w:rsidRPr="005530FD">
        <w:rPr>
          <w:rFonts w:cs="Arial"/>
          <w:color w:val="auto"/>
        </w:rPr>
        <w:t xml:space="preserve">. </w:t>
      </w:r>
      <w:r w:rsidR="00A11E79" w:rsidRPr="005530FD">
        <w:rPr>
          <w:rFonts w:cs="Arial"/>
          <w:color w:val="auto"/>
        </w:rPr>
        <w:t>Rescaling the sample charge is necessary because the current digitizer reading overestimates the actual incident ion beam charge due to secondary electron emission from the target.</w:t>
      </w:r>
    </w:p>
    <w:p w14:paraId="5D8EA406" w14:textId="77777777" w:rsidR="00B94695" w:rsidRPr="005530FD" w:rsidRDefault="00B946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717936F0" w14:textId="64E40FA3" w:rsidR="00A434E9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B94695" w:rsidRPr="005530FD">
        <w:rPr>
          <w:rFonts w:cs="Arial"/>
          <w:color w:val="auto"/>
        </w:rPr>
        <w:t xml:space="preserve">.5) </w:t>
      </w:r>
      <w:r w:rsidR="00A434E9" w:rsidRPr="005530FD">
        <w:rPr>
          <w:rFonts w:cs="Arial"/>
          <w:color w:val="auto"/>
        </w:rPr>
        <w:t>Determine the NMR03 value corresponding to E</w:t>
      </w:r>
      <w:r w:rsidR="00A434E9" w:rsidRPr="005530FD">
        <w:rPr>
          <w:rFonts w:cs="Arial"/>
          <w:color w:val="auto"/>
          <w:vertAlign w:val="subscript"/>
        </w:rPr>
        <w:t>res</w:t>
      </w:r>
      <w:r w:rsidR="00A434E9" w:rsidRPr="005530FD">
        <w:rPr>
          <w:rFonts w:cs="Arial"/>
          <w:color w:val="auto"/>
        </w:rPr>
        <w:t xml:space="preserve"> </w:t>
      </w:r>
      <w:r w:rsidR="00D1135C" w:rsidRPr="005530FD">
        <w:rPr>
          <w:rFonts w:cs="Arial"/>
          <w:color w:val="auto"/>
        </w:rPr>
        <w:t>(</w:t>
      </w:r>
      <w:r w:rsidR="00A434E9" w:rsidRPr="005530FD">
        <w:rPr>
          <w:rFonts w:cs="Arial"/>
          <w:color w:val="auto"/>
        </w:rPr>
        <w:t xml:space="preserve">the maximum position of the surface resonance peak </w:t>
      </w:r>
      <w:r w:rsidR="00D1135C" w:rsidRPr="005530FD">
        <w:rPr>
          <w:rFonts w:cs="Arial"/>
          <w:color w:val="auto"/>
        </w:rPr>
        <w:t xml:space="preserve">in </w:t>
      </w:r>
      <w:r w:rsidR="00A434E9" w:rsidRPr="005530FD">
        <w:rPr>
          <w:rFonts w:cs="Arial"/>
          <w:color w:val="auto"/>
        </w:rPr>
        <w:t>the ‘raw data’ plot</w:t>
      </w:r>
      <w:r w:rsidR="00D1135C" w:rsidRPr="005530FD">
        <w:rPr>
          <w:rFonts w:cs="Arial"/>
          <w:color w:val="auto"/>
        </w:rPr>
        <w:t>)</w:t>
      </w:r>
      <w:r w:rsidR="00A434E9" w:rsidRPr="005530FD">
        <w:rPr>
          <w:rFonts w:cs="Arial"/>
          <w:color w:val="auto"/>
        </w:rPr>
        <w:t>. If different from the software default value of 5535 Gauss, c</w:t>
      </w:r>
      <w:r w:rsidR="00B94695" w:rsidRPr="005530FD">
        <w:rPr>
          <w:rFonts w:cs="Arial"/>
          <w:color w:val="auto"/>
        </w:rPr>
        <w:t xml:space="preserve">orrect </w:t>
      </w:r>
      <w:r w:rsidR="00A434E9" w:rsidRPr="005530FD">
        <w:rPr>
          <w:rFonts w:cs="Arial"/>
          <w:color w:val="auto"/>
        </w:rPr>
        <w:t xml:space="preserve">the entry (if necessary also the Stopping power value) by selecting ‘NMR, </w:t>
      </w:r>
      <w:r w:rsidR="00D1135C" w:rsidRPr="005530FD">
        <w:rPr>
          <w:rFonts w:cs="Arial"/>
          <w:color w:val="auto"/>
        </w:rPr>
        <w:t xml:space="preserve">energy </w:t>
      </w:r>
      <w:r w:rsidR="00A434E9" w:rsidRPr="005530FD">
        <w:rPr>
          <w:rFonts w:cs="Arial"/>
          <w:color w:val="auto"/>
        </w:rPr>
        <w:t>and d</w:t>
      </w:r>
      <w:r w:rsidR="00D1135C" w:rsidRPr="005530FD">
        <w:rPr>
          <w:rFonts w:cs="Arial"/>
          <w:color w:val="auto"/>
        </w:rPr>
        <w:t>epth scale’ routine from the ‘NRA’ menu.</w:t>
      </w:r>
    </w:p>
    <w:p w14:paraId="6127192D" w14:textId="77777777" w:rsidR="004D3528" w:rsidRPr="005530FD" w:rsidRDefault="004D3528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29488A10" w14:textId="0AFB5441" w:rsidR="00B94695" w:rsidRPr="005530FD" w:rsidRDefault="00D1135C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6.6) </w:t>
      </w:r>
      <w:r w:rsidR="002E57CE" w:rsidRPr="005530FD">
        <w:rPr>
          <w:rFonts w:cs="Arial"/>
          <w:color w:val="auto"/>
        </w:rPr>
        <w:t>I</w:t>
      </w:r>
      <w:r w:rsidR="00200E73" w:rsidRPr="005530FD">
        <w:rPr>
          <w:rFonts w:cs="Arial"/>
          <w:color w:val="auto"/>
        </w:rPr>
        <w:t xml:space="preserve">f </w:t>
      </w:r>
      <w:r w:rsidR="002E57CE" w:rsidRPr="005530FD">
        <w:rPr>
          <w:rFonts w:cs="Arial"/>
          <w:color w:val="auto"/>
        </w:rPr>
        <w:t xml:space="preserve">a </w:t>
      </w:r>
      <w:r w:rsidR="00E376C6" w:rsidRPr="005530FD">
        <w:rPr>
          <w:rFonts w:cs="Arial"/>
          <w:color w:val="auto"/>
        </w:rPr>
        <w:t xml:space="preserve">background rate </w:t>
      </w:r>
      <w:r w:rsidR="002E57CE" w:rsidRPr="005530FD">
        <w:rPr>
          <w:rFonts w:cs="Arial"/>
          <w:color w:val="auto"/>
        </w:rPr>
        <w:t xml:space="preserve">(cps) correction has become necessary, use </w:t>
      </w:r>
      <w:r w:rsidR="00200E73" w:rsidRPr="005530FD">
        <w:rPr>
          <w:rFonts w:cs="Arial"/>
          <w:color w:val="auto"/>
        </w:rPr>
        <w:t xml:space="preserve">first </w:t>
      </w:r>
      <w:r w:rsidR="002E57CE" w:rsidRPr="005530FD">
        <w:rPr>
          <w:rFonts w:cs="Arial"/>
          <w:color w:val="auto"/>
        </w:rPr>
        <w:t xml:space="preserve">the ‘Correct Faraday readings’ function to recalculate the normalized </w:t>
      </w:r>
      <w:r w:rsidR="002E57CE" w:rsidRPr="005530FD">
        <w:rPr>
          <w:rFonts w:ascii="Symbol" w:hAnsi="Symbol" w:cs="Arial"/>
          <w:color w:val="auto"/>
        </w:rPr>
        <w:t></w:t>
      </w:r>
      <w:r w:rsidR="002E57CE" w:rsidRPr="005530FD">
        <w:rPr>
          <w:rFonts w:cs="Arial"/>
          <w:color w:val="auto"/>
        </w:rPr>
        <w:t xml:space="preserve">-yield </w:t>
      </w:r>
      <w:r w:rsidR="00200E73" w:rsidRPr="005530FD">
        <w:rPr>
          <w:rFonts w:cs="Arial"/>
          <w:color w:val="auto"/>
        </w:rPr>
        <w:t xml:space="preserve">from the raw (GRS) </w:t>
      </w:r>
      <w:r w:rsidR="002E57CE" w:rsidRPr="005530FD">
        <w:rPr>
          <w:rFonts w:cs="Arial"/>
          <w:color w:val="auto"/>
        </w:rPr>
        <w:t xml:space="preserve">data </w:t>
      </w:r>
      <w:r w:rsidR="00FC50EC" w:rsidRPr="005530FD">
        <w:rPr>
          <w:rFonts w:cs="Arial"/>
          <w:color w:val="auto"/>
        </w:rPr>
        <w:t xml:space="preserve">after revising the </w:t>
      </w:r>
      <w:r w:rsidR="002E57CE" w:rsidRPr="005530FD">
        <w:rPr>
          <w:rFonts w:cs="Arial"/>
          <w:color w:val="auto"/>
        </w:rPr>
        <w:t>background value</w:t>
      </w:r>
      <w:r w:rsidR="00200E73" w:rsidRPr="005530FD">
        <w:rPr>
          <w:rFonts w:cs="Arial"/>
          <w:color w:val="auto"/>
        </w:rPr>
        <w:t xml:space="preserve">, entering a </w:t>
      </w:r>
      <w:r w:rsidR="0064236F" w:rsidRPr="005530FD">
        <w:rPr>
          <w:rFonts w:cs="Arial"/>
          <w:color w:val="auto"/>
        </w:rPr>
        <w:t>correction factor of 1</w:t>
      </w:r>
      <w:r w:rsidR="00FC50EC" w:rsidRPr="005530FD">
        <w:rPr>
          <w:rFonts w:cs="Arial"/>
          <w:color w:val="auto"/>
        </w:rPr>
        <w:t xml:space="preserve"> (for the FC04 current)</w:t>
      </w:r>
      <w:r w:rsidR="00200E73" w:rsidRPr="005530FD">
        <w:rPr>
          <w:rFonts w:cs="Arial"/>
          <w:color w:val="auto"/>
        </w:rPr>
        <w:t>. Then</w:t>
      </w:r>
      <w:r w:rsidR="0064236F" w:rsidRPr="005530FD">
        <w:rPr>
          <w:rFonts w:cs="Arial"/>
          <w:color w:val="auto"/>
        </w:rPr>
        <w:t xml:space="preserve"> run the ‘Correct Sample Current readings’ function again </w:t>
      </w:r>
      <w:r w:rsidR="00002351" w:rsidRPr="005530FD">
        <w:rPr>
          <w:rFonts w:cs="Arial"/>
          <w:color w:val="auto"/>
        </w:rPr>
        <w:t xml:space="preserve">(Step 6.4) </w:t>
      </w:r>
      <w:r w:rsidR="0064236F" w:rsidRPr="005530FD">
        <w:rPr>
          <w:rFonts w:cs="Arial"/>
          <w:color w:val="auto"/>
        </w:rPr>
        <w:t xml:space="preserve">to recalculate also the charge-normalized </w:t>
      </w:r>
      <w:r w:rsidR="0064236F" w:rsidRPr="005530FD">
        <w:rPr>
          <w:rFonts w:ascii="Symbol" w:hAnsi="Symbol" w:cs="Arial"/>
          <w:color w:val="auto"/>
        </w:rPr>
        <w:t></w:t>
      </w:r>
      <w:r w:rsidR="0064236F" w:rsidRPr="005530FD">
        <w:rPr>
          <w:rFonts w:cs="Arial"/>
          <w:color w:val="auto"/>
        </w:rPr>
        <w:t>-yield with the revised background</w:t>
      </w:r>
      <w:r w:rsidR="00002351" w:rsidRPr="005530FD">
        <w:rPr>
          <w:rFonts w:cs="Arial"/>
          <w:color w:val="auto"/>
        </w:rPr>
        <w:t xml:space="preserve"> in properly scaled relation to the FC04 Faraday</w:t>
      </w:r>
      <w:r w:rsidR="0064236F" w:rsidRPr="005530FD">
        <w:rPr>
          <w:rFonts w:cs="Arial"/>
          <w:color w:val="auto"/>
        </w:rPr>
        <w:t>.</w:t>
      </w:r>
    </w:p>
    <w:p w14:paraId="44376866" w14:textId="77777777" w:rsidR="00B94695" w:rsidRPr="005530FD" w:rsidRDefault="00B94695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0C44DCD" w14:textId="6C1A447A" w:rsidR="00843019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843019" w:rsidRPr="005530FD">
        <w:rPr>
          <w:rFonts w:cs="Arial"/>
          <w:color w:val="auto"/>
        </w:rPr>
        <w:t>.</w:t>
      </w:r>
      <w:r w:rsidR="00200E73" w:rsidRPr="005530FD">
        <w:rPr>
          <w:rFonts w:cs="Arial"/>
          <w:color w:val="auto"/>
        </w:rPr>
        <w:t>7</w:t>
      </w:r>
      <w:r w:rsidR="00843019" w:rsidRPr="005530FD">
        <w:rPr>
          <w:rFonts w:cs="Arial"/>
          <w:color w:val="auto"/>
        </w:rPr>
        <w:t xml:space="preserve">) Plot charge-normalized </w:t>
      </w:r>
      <w:r w:rsidR="00843019" w:rsidRPr="005530FD">
        <w:rPr>
          <w:rFonts w:ascii="Symbol" w:hAnsi="Symbol" w:cs="Arial"/>
          <w:color w:val="auto"/>
        </w:rPr>
        <w:t></w:t>
      </w:r>
      <w:r w:rsidR="00843019" w:rsidRPr="005530FD">
        <w:rPr>
          <w:rFonts w:cs="Arial"/>
          <w:color w:val="auto"/>
        </w:rPr>
        <w:t xml:space="preserve">-yield vs. </w:t>
      </w:r>
      <w:r w:rsidR="0046641C" w:rsidRPr="005530FD">
        <w:rPr>
          <w:rFonts w:cs="Arial"/>
          <w:color w:val="auto"/>
        </w:rPr>
        <w:t>d</w:t>
      </w:r>
      <w:r w:rsidR="00843019" w:rsidRPr="005530FD">
        <w:rPr>
          <w:rFonts w:cs="Arial"/>
          <w:color w:val="auto"/>
        </w:rPr>
        <w:t>epth as top axis to display the convolved hydrogen depth distribution</w:t>
      </w:r>
      <w:r w:rsidR="00825AE6" w:rsidRPr="005530FD">
        <w:rPr>
          <w:rFonts w:cs="Arial"/>
          <w:color w:val="auto"/>
        </w:rPr>
        <w:t xml:space="preserve"> (Figure 4)</w:t>
      </w:r>
      <w:r w:rsidR="00843019" w:rsidRPr="005530FD">
        <w:rPr>
          <w:rFonts w:cs="Arial"/>
          <w:color w:val="auto"/>
        </w:rPr>
        <w:t>.</w:t>
      </w:r>
    </w:p>
    <w:p w14:paraId="6B1FDF3E" w14:textId="77777777" w:rsidR="00843019" w:rsidRPr="005530FD" w:rsidRDefault="00843019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4EEABB47" w14:textId="46F3251D" w:rsidR="00FB7F7C" w:rsidRPr="005530FD" w:rsidRDefault="004D541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6</w:t>
      </w:r>
      <w:r w:rsidR="00CC5E39" w:rsidRPr="005530FD">
        <w:rPr>
          <w:rFonts w:cs="Arial"/>
          <w:color w:val="auto"/>
        </w:rPr>
        <w:t>.</w:t>
      </w:r>
      <w:r w:rsidR="00200E73" w:rsidRPr="005530FD">
        <w:rPr>
          <w:rFonts w:cs="Arial"/>
          <w:color w:val="auto"/>
        </w:rPr>
        <w:t>8</w:t>
      </w:r>
      <w:r w:rsidR="00CC5E39" w:rsidRPr="005530FD">
        <w:rPr>
          <w:rFonts w:cs="Arial"/>
          <w:color w:val="auto"/>
        </w:rPr>
        <w:t xml:space="preserve">) </w:t>
      </w:r>
      <w:r w:rsidR="00843019" w:rsidRPr="005530FD">
        <w:rPr>
          <w:rFonts w:cs="Arial"/>
          <w:color w:val="auto"/>
        </w:rPr>
        <w:t xml:space="preserve">Add </w:t>
      </w:r>
      <w:r w:rsidR="00CC5E39" w:rsidRPr="005530FD">
        <w:rPr>
          <w:rFonts w:cs="Arial"/>
          <w:color w:val="auto"/>
        </w:rPr>
        <w:t>error bar</w:t>
      </w:r>
      <w:r w:rsidR="00843019" w:rsidRPr="005530FD">
        <w:rPr>
          <w:rFonts w:cs="Arial"/>
          <w:color w:val="auto"/>
        </w:rPr>
        <w:t>s</w:t>
      </w:r>
      <w:r w:rsidR="000C5611" w:rsidRPr="005530FD">
        <w:rPr>
          <w:rFonts w:cs="Arial"/>
          <w:color w:val="auto"/>
        </w:rPr>
        <w:t xml:space="preserve"> to the graph using the respective function from the </w:t>
      </w:r>
      <w:r w:rsidR="000C5611" w:rsidRPr="005530FD">
        <w:rPr>
          <w:rFonts w:cs="Arial"/>
          <w:color w:val="auto"/>
          <w:lang w:eastAsia="ja-JP"/>
        </w:rPr>
        <w:t>‘NRA’ menu</w:t>
      </w:r>
      <w:r w:rsidR="00825AE6" w:rsidRPr="005530FD">
        <w:rPr>
          <w:rFonts w:cs="Arial"/>
          <w:color w:val="auto"/>
        </w:rPr>
        <w:t>. Whenever possible</w:t>
      </w:r>
      <w:r w:rsidR="000C5611" w:rsidRPr="005530FD">
        <w:rPr>
          <w:rFonts w:cs="Arial"/>
          <w:color w:val="auto"/>
        </w:rPr>
        <w:t>,</w:t>
      </w:r>
      <w:r w:rsidR="00825AE6" w:rsidRPr="005530FD">
        <w:rPr>
          <w:rFonts w:cs="Arial"/>
          <w:color w:val="auto"/>
        </w:rPr>
        <w:t xml:space="preserve"> </w:t>
      </w:r>
      <w:r w:rsidR="00843019" w:rsidRPr="005530FD">
        <w:rPr>
          <w:rFonts w:cs="Arial"/>
          <w:color w:val="auto"/>
        </w:rPr>
        <w:t>prefer charge-normalization</w:t>
      </w:r>
      <w:r w:rsidR="00CC5E39" w:rsidRPr="005530FD">
        <w:rPr>
          <w:rFonts w:cs="Arial"/>
          <w:color w:val="auto"/>
        </w:rPr>
        <w:t xml:space="preserve">. </w:t>
      </w:r>
    </w:p>
    <w:p w14:paraId="06D5DCE9" w14:textId="77777777" w:rsidR="00007070" w:rsidRPr="005530FD" w:rsidRDefault="0000707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12DC7F91" w14:textId="7D358E43" w:rsidR="00843019" w:rsidRPr="005530FD" w:rsidRDefault="0000707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  <w:lang w:eastAsia="ja-JP"/>
        </w:rPr>
        <w:t xml:space="preserve">Note: </w:t>
      </w:r>
      <w:r w:rsidR="006647EE" w:rsidRPr="005530FD">
        <w:rPr>
          <w:rFonts w:cs="Arial"/>
          <w:color w:val="auto"/>
          <w:lang w:eastAsia="ja-JP"/>
        </w:rPr>
        <w:t>C</w:t>
      </w:r>
      <w:r w:rsidRPr="005530FD">
        <w:rPr>
          <w:rFonts w:cs="Arial"/>
          <w:color w:val="auto"/>
          <w:lang w:eastAsia="ja-JP"/>
        </w:rPr>
        <w:t xml:space="preserve">ounting statistics </w:t>
      </w:r>
      <w:r w:rsidR="006647EE" w:rsidRPr="005530FD">
        <w:rPr>
          <w:rFonts w:cs="Arial"/>
          <w:color w:val="auto"/>
          <w:lang w:eastAsia="ja-JP"/>
        </w:rPr>
        <w:t xml:space="preserve">define </w:t>
      </w:r>
      <w:r w:rsidRPr="005530FD">
        <w:rPr>
          <w:rFonts w:cs="Arial"/>
          <w:color w:val="auto"/>
          <w:lang w:eastAsia="ja-JP"/>
        </w:rPr>
        <w:t xml:space="preserve">the error </w:t>
      </w:r>
      <w:r w:rsidR="00A553BB" w:rsidRPr="005530FD">
        <w:rPr>
          <w:rFonts w:ascii="Symbol" w:hAnsi="Symbol" w:cs="Arial"/>
          <w:color w:val="auto"/>
          <w:lang w:eastAsia="ja-JP"/>
        </w:rPr>
        <w:t></w:t>
      </w:r>
      <w:r w:rsidR="00A553BB" w:rsidRPr="005530FD">
        <w:rPr>
          <w:rFonts w:cs="Arial"/>
          <w:i/>
          <w:color w:val="auto"/>
          <w:lang w:eastAsia="ja-JP"/>
        </w:rPr>
        <w:t>I</w:t>
      </w:r>
      <w:r w:rsidR="00A553BB" w:rsidRPr="005530FD">
        <w:rPr>
          <w:rFonts w:cs="Arial"/>
          <w:color w:val="auto"/>
          <w:lang w:eastAsia="ja-JP"/>
        </w:rPr>
        <w:t xml:space="preserve"> </w:t>
      </w:r>
      <w:r w:rsidR="006647EE" w:rsidRPr="005530FD">
        <w:rPr>
          <w:rFonts w:cs="Arial"/>
          <w:color w:val="auto"/>
          <w:lang w:eastAsia="ja-JP"/>
        </w:rPr>
        <w:t xml:space="preserve">of the NRA </w:t>
      </w:r>
      <w:r w:rsidR="006647EE" w:rsidRPr="005530FD">
        <w:rPr>
          <w:rFonts w:ascii="Symbol" w:hAnsi="Symbol" w:cs="Arial"/>
          <w:color w:val="auto"/>
          <w:lang w:eastAsia="ja-JP"/>
        </w:rPr>
        <w:t></w:t>
      </w:r>
      <w:r w:rsidR="006647EE" w:rsidRPr="005530FD">
        <w:rPr>
          <w:rFonts w:cs="Arial"/>
          <w:color w:val="auto"/>
          <w:lang w:eastAsia="ja-JP"/>
        </w:rPr>
        <w:t xml:space="preserve">-yield, </w:t>
      </w:r>
      <w:r w:rsidR="006647EE" w:rsidRPr="005530FD">
        <w:rPr>
          <w:rFonts w:cs="Arial"/>
          <w:i/>
          <w:color w:val="auto"/>
          <w:lang w:eastAsia="ja-JP"/>
        </w:rPr>
        <w:t>I</w:t>
      </w:r>
      <w:r w:rsidR="006647EE" w:rsidRPr="005530FD">
        <w:rPr>
          <w:rFonts w:cs="Arial"/>
          <w:color w:val="auto"/>
          <w:lang w:eastAsia="ja-JP"/>
        </w:rPr>
        <w:t xml:space="preserve"> = </w:t>
      </w:r>
      <w:r w:rsidR="006647EE" w:rsidRPr="005530FD">
        <w:rPr>
          <w:rFonts w:cs="Arial"/>
          <w:i/>
          <w:color w:val="auto"/>
          <w:lang w:eastAsia="ja-JP"/>
        </w:rPr>
        <w:t>GRS</w:t>
      </w:r>
      <w:r w:rsidR="006647EE" w:rsidRPr="005530FD">
        <w:rPr>
          <w:rFonts w:cs="Arial"/>
          <w:color w:val="auto"/>
          <w:lang w:eastAsia="ja-JP"/>
        </w:rPr>
        <w:t xml:space="preserve"> – </w:t>
      </w:r>
      <w:r w:rsidR="006647EE" w:rsidRPr="005530FD">
        <w:rPr>
          <w:rFonts w:cs="Arial"/>
          <w:i/>
          <w:color w:val="auto"/>
          <w:lang w:eastAsia="ja-JP"/>
        </w:rPr>
        <w:t>Background</w:t>
      </w:r>
      <w:r w:rsidR="006647EE" w:rsidRPr="005530FD">
        <w:rPr>
          <w:rFonts w:cs="Arial"/>
          <w:color w:val="auto"/>
          <w:lang w:eastAsia="ja-JP"/>
        </w:rPr>
        <w:t xml:space="preserve">, </w:t>
      </w:r>
      <w:r w:rsidR="00024407" w:rsidRPr="005530FD">
        <w:rPr>
          <w:rFonts w:cs="Arial"/>
          <w:color w:val="auto"/>
          <w:lang w:eastAsia="ja-JP"/>
        </w:rPr>
        <w:t>through</w:t>
      </w:r>
      <w:r w:rsidRPr="005530FD">
        <w:rPr>
          <w:rFonts w:cs="Arial"/>
          <w:color w:val="auto"/>
          <w:lang w:eastAsia="ja-JP"/>
        </w:rPr>
        <w:t xml:space="preserve"> the </w:t>
      </w:r>
      <w:r w:rsidR="00291688" w:rsidRPr="005530FD">
        <w:rPr>
          <w:rFonts w:cs="Arial"/>
          <w:color w:val="auto"/>
          <w:lang w:eastAsia="ja-JP"/>
        </w:rPr>
        <w:t>error-</w:t>
      </w:r>
      <w:r w:rsidRPr="005530FD">
        <w:rPr>
          <w:rFonts w:cs="Arial"/>
          <w:color w:val="auto"/>
          <w:lang w:eastAsia="ja-JP"/>
        </w:rPr>
        <w:t xml:space="preserve">propagated uncertainties of the </w:t>
      </w:r>
      <w:r w:rsidR="006647EE" w:rsidRPr="005530FD">
        <w:rPr>
          <w:rFonts w:cs="Arial"/>
          <w:color w:val="auto"/>
          <w:lang w:eastAsia="ja-JP"/>
        </w:rPr>
        <w:t xml:space="preserve">measured </w:t>
      </w:r>
      <w:r w:rsidRPr="005530FD">
        <w:rPr>
          <w:rFonts w:cs="Arial"/>
          <w:color w:val="auto"/>
          <w:lang w:eastAsia="ja-JP"/>
        </w:rPr>
        <w:t>raw count</w:t>
      </w:r>
      <w:r w:rsidR="006647EE" w:rsidRPr="005530FD">
        <w:rPr>
          <w:rFonts w:cs="Arial"/>
          <w:color w:val="auto"/>
          <w:lang w:eastAsia="ja-JP"/>
        </w:rPr>
        <w:t>s,</w:t>
      </w:r>
      <w:r w:rsidRPr="005530FD">
        <w:rPr>
          <w:rFonts w:cs="Arial"/>
          <w:color w:val="auto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auto"/>
                <w:lang w:eastAsia="ja-JP"/>
              </w:rPr>
              <m:t>δ</m:t>
            </m:r>
          </m:e>
          <m:sub>
            <m:r>
              <w:rPr>
                <w:rFonts w:ascii="Cambria Math" w:hAnsi="Cambria Math" w:cs="Arial"/>
                <w:color w:val="auto"/>
                <w:lang w:eastAsia="ja-JP"/>
              </w:rPr>
              <m:t>GRS</m:t>
            </m:r>
          </m:sub>
        </m:sSub>
        <m:r>
          <w:rPr>
            <w:rFonts w:ascii="Cambria Math" w:hAnsi="Cambria Math" w:cs="Arial"/>
            <w:color w:val="auto"/>
            <w:lang w:eastAsia="ja-JP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radPr>
          <m:deg/>
          <m:e>
            <m:r>
              <w:rPr>
                <w:rFonts w:ascii="Cambria Math" w:hAnsi="Cambria Math" w:cs="Arial"/>
                <w:color w:val="auto"/>
                <w:lang w:eastAsia="ja-JP"/>
              </w:rPr>
              <m:t>GRS</m:t>
            </m:r>
          </m:e>
        </m:rad>
      </m:oMath>
      <w:r w:rsidR="006647EE" w:rsidRPr="005530FD">
        <w:rPr>
          <w:rFonts w:cs="Arial"/>
          <w:color w:val="auto"/>
          <w:lang w:eastAsia="ja-JP"/>
        </w:rPr>
        <w:t>,</w:t>
      </w:r>
      <w:r w:rsidRPr="005530FD">
        <w:rPr>
          <w:rFonts w:cs="Arial"/>
          <w:color w:val="auto"/>
          <w:lang w:eastAsia="ja-JP"/>
        </w:rPr>
        <w:t xml:space="preserve"> and of the background</w:t>
      </w:r>
      <w:r w:rsidR="006647EE" w:rsidRPr="005530FD">
        <w:rPr>
          <w:rFonts w:cs="Arial"/>
          <w:color w:val="auto"/>
          <w:lang w:eastAsia="ja-JP"/>
        </w:rPr>
        <w:t>,</w:t>
      </w:r>
      <w:r w:rsidRPr="005530FD">
        <w:rPr>
          <w:rFonts w:cs="Arial"/>
          <w:color w:val="auto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auto"/>
                <w:lang w:eastAsia="ja-JP"/>
              </w:rPr>
              <m:t>δ</m:t>
            </m:r>
          </m:e>
          <m:sub>
            <m:r>
              <w:rPr>
                <w:rFonts w:ascii="Cambria Math" w:hAnsi="Cambria Math" w:cs="Arial"/>
                <w:color w:val="auto"/>
                <w:lang w:eastAsia="ja-JP"/>
              </w:rPr>
              <m:t>bg</m:t>
            </m:r>
          </m:sub>
        </m:sSub>
        <m:r>
          <w:rPr>
            <w:rFonts w:ascii="Cambria Math" w:hAnsi="Cambria Math" w:cs="Arial"/>
            <w:color w:val="auto"/>
            <w:lang w:eastAsia="ja-JP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radPr>
          <m:deg/>
          <m:e>
            <m:r>
              <w:rPr>
                <w:rFonts w:ascii="Cambria Math" w:hAnsi="Cambria Math" w:cs="Arial"/>
                <w:color w:val="auto"/>
                <w:lang w:eastAsia="ja-JP"/>
              </w:rPr>
              <m:t>Background rate (cps) ×Acquisition time</m:t>
            </m:r>
          </m:e>
        </m:rad>
        <m:r>
          <w:rPr>
            <w:rFonts w:ascii="Cambria Math" w:hAnsi="Cambria Math" w:cs="Arial"/>
            <w:color w:val="auto"/>
            <w:lang w:eastAsia="ja-JP"/>
          </w:rPr>
          <m:t>.</m:t>
        </m:r>
      </m:oMath>
      <w:r w:rsidRPr="005530FD">
        <w:rPr>
          <w:rFonts w:cs="Arial"/>
          <w:color w:val="auto"/>
          <w:lang w:eastAsia="ja-JP"/>
        </w:rPr>
        <w:t xml:space="preserve"> </w:t>
      </w:r>
      <m:oMath>
        <m:r>
          <w:rPr>
            <w:rFonts w:ascii="Cambria Math" w:hAnsi="Cambria Math" w:cs="Arial"/>
            <w:color w:val="auto"/>
            <w:lang w:eastAsia="ja-JP"/>
          </w:rPr>
          <m:t>∆I</m:t>
        </m:r>
      </m:oMath>
      <w:r w:rsidR="006647EE" w:rsidRPr="005530FD">
        <w:rPr>
          <w:rFonts w:cs="Arial"/>
          <w:color w:val="auto"/>
          <w:lang w:eastAsia="ja-JP"/>
        </w:rPr>
        <w:t xml:space="preserve"> </w:t>
      </w:r>
      <w:r w:rsidR="00974631" w:rsidRPr="005530FD">
        <w:rPr>
          <w:rFonts w:cs="Arial"/>
          <w:color w:val="auto"/>
          <w:lang w:eastAsia="ja-JP"/>
        </w:rPr>
        <w:t xml:space="preserve">hence </w:t>
      </w:r>
      <w:r w:rsidRPr="005530FD">
        <w:rPr>
          <w:rFonts w:cs="Arial"/>
          <w:color w:val="auto"/>
          <w:lang w:eastAsia="ja-JP"/>
        </w:rPr>
        <w:t>calculates as</w:t>
      </w:r>
      <w:r w:rsidR="006647EE" w:rsidRPr="005530FD">
        <w:rPr>
          <w:rFonts w:cs="Arial"/>
          <w:color w:val="auto"/>
          <w:lang w:eastAsia="ja-JP"/>
        </w:rPr>
        <w:t xml:space="preserve">: </w:t>
      </w:r>
      <m:oMath>
        <m:r>
          <m:rPr>
            <m:sty m:val="p"/>
          </m:rPr>
          <w:rPr>
            <w:rFonts w:ascii="Cambria Math" w:hAnsi="Cambria Math" w:cs="Arial"/>
            <w:color w:val="auto"/>
            <w:lang w:eastAsia="ja-JP"/>
          </w:rPr>
          <m:t>∆I=</m:t>
        </m:r>
        <m:rad>
          <m:radPr>
            <m:degHide m:val="1"/>
            <m:ctrlPr>
              <w:rPr>
                <w:rFonts w:ascii="Cambria Math" w:hAnsi="Cambria Math" w:cs="Arial"/>
                <w:color w:val="auto"/>
                <w:lang w:eastAsia="ja-JP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auto"/>
                        <w:lang w:val="de-DE" w:eastAsia="ja-JP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auto"/>
                        <w:lang w:val="de-DE" w:eastAsia="ja-JP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  <w:color w:val="auto"/>
                        <w:lang w:val="de-DE" w:eastAsia="ja-JP"/>
                      </w:rPr>
                      <m:t>GRS</m:t>
                    </m:r>
                  </m:sub>
                </m:sSub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)</m:t>
                </m:r>
              </m:e>
              <m:sup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auto"/>
                <w:lang w:eastAsia="ja-JP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auto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auto"/>
                        <w:lang w:eastAsia="ja-JP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  <w:color w:val="auto"/>
                        <w:lang w:eastAsia="ja-JP"/>
                      </w:rPr>
                      <m:t>bg</m:t>
                    </m:r>
                  </m:sub>
                </m:sSub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)</m:t>
                </m:r>
              </m:e>
              <m:sup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2</m:t>
                </m:r>
              </m:sup>
            </m:sSup>
            <m:r>
              <w:rPr>
                <w:rFonts w:ascii="Cambria Math" w:hAnsi="Cambria Math" w:cs="Arial"/>
                <w:color w:val="auto"/>
                <w:lang w:eastAsia="ja-JP"/>
              </w:rPr>
              <m:t>=</m:t>
            </m:r>
          </m:e>
        </m:rad>
        <m:rad>
          <m:radPr>
            <m:degHide m:val="1"/>
            <m:ctrlPr>
              <w:rPr>
                <w:rFonts w:ascii="Cambria Math" w:hAnsi="Cambria Math" w:cs="Arial"/>
                <w:i/>
                <w:color w:val="auto"/>
                <w:lang w:eastAsia="ja-JP"/>
              </w:rPr>
            </m:ctrlPr>
          </m:radPr>
          <m:deg/>
          <m:e>
            <m:r>
              <w:rPr>
                <w:rFonts w:ascii="Cambria Math" w:hAnsi="Cambria Math" w:cs="Arial"/>
                <w:color w:val="auto"/>
                <w:lang w:eastAsia="ja-JP"/>
              </w:rPr>
              <m:t>GRS+Background rate</m:t>
            </m:r>
            <m:d>
              <m:dPr>
                <m:ctrlPr>
                  <w:rPr>
                    <w:rFonts w:ascii="Cambria Math" w:hAnsi="Cambria Math" w:cs="Arial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="Arial"/>
                    <w:color w:val="auto"/>
                    <w:lang w:eastAsia="ja-JP"/>
                  </w:rPr>
                  <m:t>cps</m:t>
                </m:r>
              </m:e>
            </m:d>
            <m:r>
              <w:rPr>
                <w:rFonts w:ascii="Cambria Math" w:hAnsi="Cambria Math" w:cs="Arial"/>
                <w:color w:val="auto"/>
                <w:lang w:eastAsia="ja-JP"/>
              </w:rPr>
              <m:t xml:space="preserve">×Acquisition time </m:t>
            </m:r>
          </m:e>
        </m:rad>
      </m:oMath>
      <w:r w:rsidRPr="005530FD">
        <w:rPr>
          <w:rFonts w:cs="Arial"/>
          <w:color w:val="auto"/>
          <w:lang w:eastAsia="ja-JP"/>
        </w:rPr>
        <w:t>.</w:t>
      </w:r>
      <w:r w:rsidR="00A553BB" w:rsidRPr="005530FD">
        <w:rPr>
          <w:rFonts w:cs="Arial"/>
          <w:color w:val="auto"/>
          <w:lang w:eastAsia="ja-JP"/>
        </w:rPr>
        <w:t xml:space="preserve"> The error bars in the </w:t>
      </w:r>
      <w:r w:rsidR="00034FAC" w:rsidRPr="005530FD">
        <w:rPr>
          <w:rFonts w:cs="Arial"/>
          <w:color w:val="auto"/>
          <w:lang w:eastAsia="ja-JP"/>
        </w:rPr>
        <w:t xml:space="preserve">depth profile </w:t>
      </w:r>
      <w:r w:rsidR="00A553BB" w:rsidRPr="005530FD">
        <w:rPr>
          <w:rFonts w:cs="Arial"/>
          <w:color w:val="auto"/>
          <w:lang w:eastAsia="ja-JP"/>
        </w:rPr>
        <w:t xml:space="preserve">graphs </w:t>
      </w:r>
      <w:r w:rsidR="004272E0" w:rsidRPr="005530FD">
        <w:rPr>
          <w:rFonts w:cs="Arial"/>
          <w:color w:val="auto"/>
          <w:lang w:eastAsia="ja-JP"/>
        </w:rPr>
        <w:t xml:space="preserve">(Figures 4 and 5) </w:t>
      </w:r>
      <w:r w:rsidR="00A553BB" w:rsidRPr="005530FD">
        <w:rPr>
          <w:rFonts w:cs="Arial"/>
          <w:color w:val="auto"/>
          <w:lang w:eastAsia="ja-JP"/>
        </w:rPr>
        <w:t xml:space="preserve">are </w:t>
      </w:r>
      <w:r w:rsidR="00A553BB" w:rsidRPr="005530FD">
        <w:rPr>
          <w:rFonts w:ascii="Symbol" w:hAnsi="Symbol" w:cs="Arial"/>
          <w:color w:val="auto"/>
          <w:lang w:eastAsia="ja-JP"/>
        </w:rPr>
        <w:t></w:t>
      </w:r>
      <w:r w:rsidR="00A553BB" w:rsidRPr="005530FD">
        <w:rPr>
          <w:rFonts w:cs="Arial"/>
          <w:i/>
          <w:color w:val="auto"/>
          <w:lang w:eastAsia="ja-JP"/>
        </w:rPr>
        <w:t>I</w:t>
      </w:r>
      <w:r w:rsidR="00A553BB" w:rsidRPr="005530FD">
        <w:rPr>
          <w:rFonts w:cs="Arial"/>
          <w:color w:val="auto"/>
          <w:vertAlign w:val="subscript"/>
          <w:lang w:eastAsia="ja-JP"/>
        </w:rPr>
        <w:t>norm</w:t>
      </w:r>
      <w:r w:rsidR="00A553BB" w:rsidRPr="005530FD">
        <w:rPr>
          <w:rFonts w:cs="Arial"/>
          <w:color w:val="auto"/>
          <w:lang w:eastAsia="ja-JP"/>
        </w:rPr>
        <w:t xml:space="preserve"> = </w:t>
      </w:r>
      <w:r w:rsidR="00A553BB" w:rsidRPr="005530FD">
        <w:rPr>
          <w:rFonts w:ascii="Symbol" w:hAnsi="Symbol" w:cs="Arial"/>
          <w:color w:val="auto"/>
          <w:lang w:eastAsia="ja-JP"/>
        </w:rPr>
        <w:t></w:t>
      </w:r>
      <w:r w:rsidR="00A553BB" w:rsidRPr="005530FD">
        <w:rPr>
          <w:rFonts w:asciiTheme="minorHAnsi" w:hAnsiTheme="minorHAnsi" w:cs="Arial"/>
          <w:i/>
          <w:color w:val="auto"/>
          <w:lang w:eastAsia="ja-JP"/>
        </w:rPr>
        <w:t>I</w:t>
      </w:r>
      <w:r w:rsidR="00A553BB" w:rsidRPr="005530FD">
        <w:rPr>
          <w:rFonts w:cs="Arial"/>
          <w:color w:val="auto"/>
          <w:lang w:eastAsia="ja-JP"/>
        </w:rPr>
        <w:t>/incident</w:t>
      </w:r>
      <w:r w:rsidR="00BA6726" w:rsidRPr="005530FD">
        <w:rPr>
          <w:rFonts w:cs="Arial"/>
          <w:color w:val="auto"/>
          <w:lang w:eastAsia="ja-JP"/>
        </w:rPr>
        <w:t xml:space="preserve"> ion beam</w:t>
      </w:r>
      <w:r w:rsidR="00A553BB" w:rsidRPr="005530FD">
        <w:rPr>
          <w:rFonts w:cs="Arial"/>
          <w:color w:val="auto"/>
          <w:lang w:eastAsia="ja-JP"/>
        </w:rPr>
        <w:t xml:space="preserve"> charge. </w:t>
      </w:r>
    </w:p>
    <w:p w14:paraId="467139AA" w14:textId="77777777" w:rsidR="00007070" w:rsidRPr="005530FD" w:rsidRDefault="00007070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</w:p>
    <w:p w14:paraId="3016A097" w14:textId="7D528A76" w:rsidR="00843019" w:rsidRPr="005530FD" w:rsidRDefault="008A457B" w:rsidP="00AF2A4C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lastRenderedPageBreak/>
        <w:t>6</w:t>
      </w:r>
      <w:r w:rsidR="00843019" w:rsidRPr="005530FD">
        <w:rPr>
          <w:rFonts w:cs="Arial"/>
          <w:color w:val="auto"/>
        </w:rPr>
        <w:t>.</w:t>
      </w:r>
      <w:r w:rsidR="00200E73" w:rsidRPr="005530FD">
        <w:rPr>
          <w:rFonts w:cs="Arial"/>
          <w:color w:val="auto"/>
        </w:rPr>
        <w:t>9</w:t>
      </w:r>
      <w:r w:rsidR="00843019" w:rsidRPr="005530FD">
        <w:rPr>
          <w:rFonts w:cs="Arial"/>
          <w:color w:val="auto"/>
        </w:rPr>
        <w:t xml:space="preserve">) </w:t>
      </w:r>
      <w:r w:rsidR="00200E73" w:rsidRPr="005530FD">
        <w:rPr>
          <w:rFonts w:cs="Arial"/>
          <w:color w:val="auto"/>
        </w:rPr>
        <w:t xml:space="preserve">(optional) </w:t>
      </w:r>
      <w:r w:rsidR="00825AE6" w:rsidRPr="005530FD">
        <w:rPr>
          <w:rFonts w:cs="Arial"/>
          <w:color w:val="auto"/>
        </w:rPr>
        <w:t>Perform a fit analysis of the data with suitable model functions</w:t>
      </w:r>
      <w:hyperlink w:anchor="_ENREF_3" w:tooltip="Wilde, 2014 #2578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&lt;EndNote&gt;&lt;Cite&gt;&lt;Author&gt;Wilde&lt;/Author&gt;&lt;Year&gt;2014&lt;/Year&gt;&lt;RecNum&gt;2578&lt;/RecNum&gt;&lt;DisplayText&gt;&lt;style face="superscript"&gt;3&lt;/style&gt;&lt;/DisplayText&gt;&lt;record&gt;&lt;rec-number&gt;2578&lt;/rec-number&gt;&lt;foreign-keys&gt;&lt;key app="EN" db-id="extw2dzemtdrrjesazbxz20is25xw0da0asd"&gt;2578&lt;/key&gt;&lt;/foreign-keys&gt;&lt;ref-type name="Journal Article"&gt;17&lt;/ref-type&gt;&lt;contributors&gt;&lt;authors&gt;&lt;author&gt;Wilde, Markus&lt;/author&gt;&lt;author&gt;Fukutani, Katsuyuki&lt;/author&gt;&lt;/authors&gt;&lt;/contributors&gt;&lt;titles&gt;&lt;title&gt;Hydrogen detection near surfaces and shallow interfaces with resonant nuclear reaction analysis&lt;/title&gt;&lt;secondary-title&gt;Surface Science Reports&lt;/secondary-title&gt;&lt;/titles&gt;&lt;periodical&gt;&lt;full-title&gt;Surface Science Reports&lt;/full-title&gt;&lt;abbr-1&gt;Surf Sci Rep&lt;/abbr-1&gt;&lt;/periodical&gt;&lt;pages&gt;196-295&lt;/pages&gt;&lt;volume&gt;69&lt;/volume&gt;&lt;number&gt;4&lt;/number&gt;&lt;keywords&gt;&lt;keyword&gt;Nuclear reaction analysis&lt;/keyword&gt;&lt;keyword&gt;Hydrogen depth profiling&lt;/keyword&gt;&lt;keyword&gt;Surface and interface analysis&lt;/keyword&gt;&lt;keyword&gt;Hydrogen adsorption&lt;/keyword&gt;&lt;keyword&gt;Hydrogen absorption&lt;/keyword&gt;&lt;keyword&gt;Hydrogen diffusion&lt;/keyword&gt;&lt;/keywords&gt;&lt;dates&gt;&lt;year&gt;2014&lt;/year&gt;&lt;/dates&gt;&lt;isbn&gt;0167-5729&lt;/isbn&gt;&lt;urls&gt;&lt;related-urls&gt;&lt;url&gt;http://www.sciencedirect.com/science/article/pii/S0167572914000120&lt;/url&gt;&lt;/related-urls&gt;&lt;/urls&gt;&lt;electronic-resource-num&gt;http://dx.doi.org/10.1016/j.surfrep.2014.08.002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825AE6" w:rsidRPr="005530FD">
        <w:rPr>
          <w:rFonts w:cs="Arial"/>
          <w:color w:val="auto"/>
        </w:rPr>
        <w:t xml:space="preserve">. </w:t>
      </w:r>
    </w:p>
    <w:p w14:paraId="2DD0CDF5" w14:textId="77777777" w:rsidR="006305D7" w:rsidRPr="005530FD" w:rsidRDefault="006305D7" w:rsidP="00AF2A4C">
      <w:pPr>
        <w:jc w:val="left"/>
        <w:rPr>
          <w:rFonts w:cs="Arial"/>
          <w:color w:val="auto"/>
        </w:rPr>
      </w:pPr>
    </w:p>
    <w:p w14:paraId="3E79FCA8" w14:textId="77777777" w:rsidR="006305D7" w:rsidRPr="005530FD" w:rsidRDefault="006305D7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color w:val="auto"/>
        </w:rPr>
        <w:t>REPRESENTATIVE RESULTS</w:t>
      </w:r>
      <w:r w:rsidRPr="005530FD">
        <w:rPr>
          <w:rFonts w:cs="Arial"/>
          <w:b/>
          <w:bCs/>
          <w:color w:val="auto"/>
        </w:rPr>
        <w:t xml:space="preserve">: </w:t>
      </w:r>
    </w:p>
    <w:p w14:paraId="14A3F232" w14:textId="73A5712F" w:rsidR="004409E3" w:rsidRPr="005530FD" w:rsidRDefault="00260700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Figure 4 shows </w:t>
      </w:r>
      <w:r w:rsidR="0018254E" w:rsidRPr="005530FD">
        <w:rPr>
          <w:rFonts w:cs="Arial"/>
          <w:color w:val="auto"/>
        </w:rPr>
        <w:t>near-surface NRA H profiles of H</w:t>
      </w:r>
      <w:r w:rsidR="0018254E" w:rsidRPr="005530FD">
        <w:rPr>
          <w:rFonts w:cs="Arial"/>
          <w:color w:val="auto"/>
          <w:vertAlign w:val="subscript"/>
        </w:rPr>
        <w:t>2</w:t>
      </w:r>
      <w:r w:rsidR="0018254E" w:rsidRPr="005530FD">
        <w:rPr>
          <w:rFonts w:cs="Arial"/>
          <w:color w:val="auto"/>
        </w:rPr>
        <w:t>-exposed Pd(110) measured in</w:t>
      </w:r>
      <w:r w:rsidR="00B861EC">
        <w:rPr>
          <w:rFonts w:cs="Arial"/>
          <w:color w:val="auto"/>
        </w:rPr>
        <w:t xml:space="preserve"> the</w:t>
      </w:r>
      <w:r w:rsidR="0018254E" w:rsidRPr="005530FD">
        <w:rPr>
          <w:rFonts w:cs="Arial"/>
          <w:color w:val="auto"/>
        </w:rPr>
        <w:t xml:space="preserve"> BL-1E UHV system at a </w:t>
      </w:r>
      <w:r w:rsidR="00974631" w:rsidRPr="005530FD">
        <w:rPr>
          <w:rFonts w:cs="Arial"/>
          <w:color w:val="auto"/>
        </w:rPr>
        <w:t xml:space="preserve">sample </w:t>
      </w:r>
      <w:r w:rsidR="0018254E" w:rsidRPr="005530FD">
        <w:rPr>
          <w:rFonts w:cs="Arial"/>
          <w:color w:val="auto"/>
        </w:rPr>
        <w:t>temperature of 90 K under a H</w:t>
      </w:r>
      <w:r w:rsidR="0018254E" w:rsidRPr="005530FD">
        <w:rPr>
          <w:rFonts w:cs="Arial"/>
          <w:color w:val="auto"/>
          <w:vertAlign w:val="subscript"/>
        </w:rPr>
        <w:t>2</w:t>
      </w:r>
      <w:r w:rsidR="0018254E" w:rsidRPr="005530FD">
        <w:rPr>
          <w:rFonts w:cs="Arial"/>
          <w:color w:val="auto"/>
        </w:rPr>
        <w:t xml:space="preserve"> background pressure of 1.33x10</w:t>
      </w:r>
      <w:r w:rsidR="0018254E" w:rsidRPr="005530FD">
        <w:rPr>
          <w:rFonts w:cs="Arial"/>
          <w:color w:val="auto"/>
          <w:vertAlign w:val="superscript"/>
        </w:rPr>
        <w:t>-6</w:t>
      </w:r>
      <w:r w:rsidR="0018254E" w:rsidRPr="005530FD">
        <w:rPr>
          <w:rFonts w:cs="Arial"/>
          <w:color w:val="auto"/>
        </w:rPr>
        <w:t xml:space="preserve"> Pa. </w:t>
      </w:r>
      <w:r w:rsidR="00403548" w:rsidRPr="005530FD">
        <w:rPr>
          <w:rFonts w:cs="Arial"/>
          <w:color w:val="auto"/>
        </w:rPr>
        <w:t xml:space="preserve">The </w:t>
      </w:r>
      <w:r w:rsidR="00403548" w:rsidRPr="005530FD">
        <w:rPr>
          <w:rFonts w:cs="Arial"/>
          <w:color w:val="auto"/>
          <w:vertAlign w:val="superscript"/>
        </w:rPr>
        <w:t>15</w:t>
      </w:r>
      <w:r w:rsidR="00403548" w:rsidRPr="005530FD">
        <w:rPr>
          <w:rFonts w:cs="Arial"/>
          <w:color w:val="auto"/>
        </w:rPr>
        <w:t>N ion incidence energy has been converted into probing depth using the stopping power of Pd (</w:t>
      </w:r>
      <w:r w:rsidR="0075220A" w:rsidRPr="005530FD">
        <w:rPr>
          <w:rFonts w:cs="Arial"/>
          <w:i/>
          <w:color w:val="auto"/>
        </w:rPr>
        <w:t>S</w:t>
      </w:r>
      <w:r w:rsidR="0075220A" w:rsidRPr="005530FD">
        <w:rPr>
          <w:rFonts w:cs="Arial"/>
          <w:color w:val="auto"/>
        </w:rPr>
        <w:t xml:space="preserve"> = </w:t>
      </w:r>
      <w:r w:rsidR="00403548" w:rsidRPr="005530FD">
        <w:rPr>
          <w:rFonts w:cs="Arial"/>
          <w:color w:val="auto"/>
        </w:rPr>
        <w:t xml:space="preserve">3.90 keV/nm). </w:t>
      </w:r>
      <w:r w:rsidR="0018254E" w:rsidRPr="005530FD">
        <w:rPr>
          <w:rFonts w:cs="Arial"/>
          <w:color w:val="auto"/>
        </w:rPr>
        <w:t>The open symbol profile was obtained after pre-exposing the Pd(110) sample to 2000 L H</w:t>
      </w:r>
      <w:r w:rsidR="0018254E" w:rsidRPr="005530FD">
        <w:rPr>
          <w:rFonts w:cs="Arial"/>
          <w:color w:val="auto"/>
          <w:vertAlign w:val="subscript"/>
        </w:rPr>
        <w:t>2</w:t>
      </w:r>
      <w:r w:rsidR="0018254E" w:rsidRPr="005530FD">
        <w:rPr>
          <w:rFonts w:cs="Arial"/>
          <w:color w:val="auto"/>
        </w:rPr>
        <w:t xml:space="preserve"> at 145 K</w:t>
      </w:r>
      <w:r w:rsidR="008A630D" w:rsidRPr="005530FD">
        <w:rPr>
          <w:rFonts w:cs="Arial"/>
          <w:color w:val="auto"/>
        </w:rPr>
        <w:t xml:space="preserve"> to induce absorption of hydrogen into the Pd bulk</w:t>
      </w:r>
      <w:hyperlink w:anchor="_ENREF_15" w:tooltip="Ohno, 2014 #1005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&lt;EndNote&gt;&lt;Cite&gt;&lt;Author&gt;Ohno&lt;/Author&gt;&lt;Year&gt;2014&lt;/Year&gt;&lt;RecNum&gt;1005&lt;/RecNum&gt;&lt;DisplayText&gt;&lt;style face="superscript"&gt;15&lt;/style&gt;&lt;/DisplayText&gt;&lt;record&gt;&lt;rec-number&gt;1005&lt;/rec-number&gt;&lt;foreign-keys&gt;&lt;key app="EN" db-id="extw2dzemtdrrjesazbxz20is25xw0da0asd"&gt;1005&lt;/key&gt;&lt;/foreign-keys&gt;&lt;ref-type name="Journal Article"&gt;17&lt;/ref-type&gt;&lt;contributors&gt;&lt;authors&gt;&lt;author&gt;Ohno, S.&lt;/author&gt;&lt;author&gt;Wilde, M.&lt;/author&gt;&lt;author&gt;Fukutani, K.&lt;/author&gt;&lt;/authors&gt;&lt;/contributors&gt;&lt;titles&gt;&lt;title&gt;Novel insight into the hydrogen absorption mechanism at the Pd(110) surface&lt;/title&gt;&lt;secondary-title&gt;Journal of Chemical Physics&lt;/secondary-title&gt;&lt;/titles&gt;&lt;periodical&gt;&lt;full-title&gt;Journal of Chemical Physics&lt;/full-title&gt;&lt;abbr-1&gt;J Chem Phys&lt;/abbr-1&gt;&lt;/periodical&gt;&lt;pages&gt;134705&lt;/pages&gt;&lt;volume&gt;140&lt;/volume&gt;&lt;dates&gt;&lt;year&gt;2014&lt;/year&gt;&lt;/dates&gt;&lt;urls&gt;&lt;/urls&gt;&lt;custom7&gt;134705&lt;/custom7&gt;&lt;electronic-resource-num&gt;http://dx.doi.org/10.1063/1.4869544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15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403548" w:rsidRPr="005530FD">
        <w:rPr>
          <w:rFonts w:cs="Arial"/>
          <w:color w:val="auto"/>
        </w:rPr>
        <w:t xml:space="preserve">. This profile </w:t>
      </w:r>
      <w:r w:rsidR="0018254E" w:rsidRPr="005530FD">
        <w:rPr>
          <w:rFonts w:cs="Arial"/>
          <w:color w:val="auto"/>
        </w:rPr>
        <w:t xml:space="preserve">can be decomposed into a peak at </w:t>
      </w:r>
      <w:r w:rsidR="00403548" w:rsidRPr="005530FD">
        <w:rPr>
          <w:rFonts w:cs="Arial"/>
          <w:color w:val="auto"/>
        </w:rPr>
        <w:t>E</w:t>
      </w:r>
      <w:r w:rsidR="00403548" w:rsidRPr="005530FD">
        <w:rPr>
          <w:rFonts w:cs="Arial"/>
          <w:color w:val="auto"/>
          <w:vertAlign w:val="subscript"/>
        </w:rPr>
        <w:t>res</w:t>
      </w:r>
      <w:r w:rsidR="00403548" w:rsidRPr="005530FD">
        <w:rPr>
          <w:rFonts w:cs="Arial"/>
          <w:color w:val="auto"/>
        </w:rPr>
        <w:t xml:space="preserve"> = </w:t>
      </w:r>
      <w:r w:rsidR="0018254E" w:rsidRPr="005530FD">
        <w:rPr>
          <w:rFonts w:cs="Arial"/>
          <w:color w:val="auto"/>
        </w:rPr>
        <w:t>6.385 MeV</w:t>
      </w:r>
      <w:r w:rsidR="00403548" w:rsidRPr="005530FD">
        <w:rPr>
          <w:rFonts w:cs="Arial"/>
          <w:color w:val="auto"/>
        </w:rPr>
        <w:t xml:space="preserve"> </w:t>
      </w:r>
      <w:r w:rsidR="0018254E" w:rsidRPr="005530FD">
        <w:rPr>
          <w:rFonts w:cs="Arial"/>
          <w:color w:val="auto"/>
        </w:rPr>
        <w:t xml:space="preserve">and </w:t>
      </w:r>
      <w:r w:rsidR="00403548" w:rsidRPr="005530FD">
        <w:rPr>
          <w:rFonts w:cs="Arial"/>
          <w:color w:val="auto"/>
        </w:rPr>
        <w:t xml:space="preserve">a broad </w:t>
      </w:r>
      <w:r w:rsidR="00403548" w:rsidRPr="005530FD">
        <w:rPr>
          <w:rFonts w:ascii="Symbol" w:hAnsi="Symbol" w:cs="Arial"/>
          <w:color w:val="auto"/>
        </w:rPr>
        <w:t></w:t>
      </w:r>
      <w:r w:rsidR="00403548" w:rsidRPr="005530FD">
        <w:rPr>
          <w:rFonts w:cs="Arial"/>
          <w:color w:val="auto"/>
        </w:rPr>
        <w:t>-yield plateau stretching over the entire profiled depth region. The peak at E</w:t>
      </w:r>
      <w:r w:rsidR="00403548" w:rsidRPr="005530FD">
        <w:rPr>
          <w:rFonts w:cs="Arial"/>
          <w:color w:val="auto"/>
          <w:vertAlign w:val="subscript"/>
        </w:rPr>
        <w:t>res</w:t>
      </w:r>
      <w:r w:rsidR="00403548" w:rsidRPr="005530FD">
        <w:rPr>
          <w:rFonts w:cs="Arial"/>
          <w:color w:val="auto"/>
        </w:rPr>
        <w:t xml:space="preserve"> corresponding to H on the target surface</w:t>
      </w:r>
      <w:r w:rsidR="008A630D" w:rsidRPr="005530FD">
        <w:rPr>
          <w:rFonts w:cs="Arial"/>
          <w:color w:val="auto"/>
        </w:rPr>
        <w:t>, whereas the plateau region proves that hydrogen absorption into the Pd bulk has taken place. The surface peak has a nearly Gaussian shape</w:t>
      </w:r>
      <w:r w:rsidR="00AC6C14" w:rsidRPr="005530FD">
        <w:rPr>
          <w:rFonts w:cs="Arial"/>
          <w:color w:val="auto"/>
        </w:rPr>
        <w:t>.</w:t>
      </w:r>
      <w:r w:rsidR="008A630D" w:rsidRPr="005530FD">
        <w:rPr>
          <w:rFonts w:cs="Arial"/>
          <w:color w:val="auto"/>
        </w:rPr>
        <w:t xml:space="preserve"> T</w:t>
      </w:r>
      <w:r w:rsidR="00AC6C14" w:rsidRPr="005530FD">
        <w:rPr>
          <w:rFonts w:cs="Arial"/>
          <w:color w:val="auto"/>
        </w:rPr>
        <w:t>o demonstrate t</w:t>
      </w:r>
      <w:r w:rsidR="008A630D" w:rsidRPr="005530FD">
        <w:rPr>
          <w:rFonts w:cs="Arial"/>
          <w:color w:val="auto"/>
        </w:rPr>
        <w:t>his better</w:t>
      </w:r>
      <w:r w:rsidR="00AC6C14" w:rsidRPr="005530FD">
        <w:rPr>
          <w:rFonts w:cs="Arial"/>
          <w:color w:val="auto"/>
        </w:rPr>
        <w:t>,</w:t>
      </w:r>
      <w:r w:rsidR="008A630D" w:rsidRPr="005530FD">
        <w:rPr>
          <w:rFonts w:cs="Arial"/>
          <w:color w:val="auto"/>
        </w:rPr>
        <w:t xml:space="preserve"> </w:t>
      </w:r>
      <w:r w:rsidR="00AC6C14" w:rsidRPr="005530FD">
        <w:rPr>
          <w:rFonts w:cs="Arial"/>
          <w:color w:val="auto"/>
        </w:rPr>
        <w:t xml:space="preserve">Figure 4 includes </w:t>
      </w:r>
      <w:r w:rsidR="008A630D" w:rsidRPr="005530FD">
        <w:rPr>
          <w:rFonts w:cs="Arial"/>
          <w:color w:val="auto"/>
        </w:rPr>
        <w:t xml:space="preserve">two </w:t>
      </w:r>
      <w:r w:rsidR="00AC6C14" w:rsidRPr="005530FD">
        <w:rPr>
          <w:rFonts w:cs="Arial"/>
          <w:color w:val="auto"/>
        </w:rPr>
        <w:t xml:space="preserve">additional </w:t>
      </w:r>
      <w:r w:rsidR="008A630D" w:rsidRPr="005530FD">
        <w:rPr>
          <w:rFonts w:cs="Arial"/>
          <w:color w:val="auto"/>
        </w:rPr>
        <w:t xml:space="preserve">NRA excitation curves </w:t>
      </w:r>
      <w:r w:rsidR="00AC6C14" w:rsidRPr="005530FD">
        <w:rPr>
          <w:rFonts w:cs="Arial"/>
          <w:color w:val="auto"/>
        </w:rPr>
        <w:t xml:space="preserve">(gray and black solid symbols) </w:t>
      </w:r>
      <w:r w:rsidR="008A630D" w:rsidRPr="005530FD">
        <w:rPr>
          <w:rFonts w:cs="Arial"/>
          <w:color w:val="auto"/>
        </w:rPr>
        <w:t xml:space="preserve">that were recorded </w:t>
      </w:r>
      <w:r w:rsidR="00CC6B92" w:rsidRPr="005530FD">
        <w:rPr>
          <w:rFonts w:cs="Arial"/>
          <w:color w:val="auto"/>
        </w:rPr>
        <w:t>at 170 K under the same H</w:t>
      </w:r>
      <w:r w:rsidR="00CC6B92" w:rsidRPr="005530FD">
        <w:rPr>
          <w:rFonts w:cs="Arial"/>
          <w:color w:val="auto"/>
          <w:vertAlign w:val="subscript"/>
        </w:rPr>
        <w:t>2</w:t>
      </w:r>
      <w:r w:rsidR="00CC6B92" w:rsidRPr="005530FD">
        <w:rPr>
          <w:rFonts w:cs="Arial"/>
          <w:color w:val="auto"/>
        </w:rPr>
        <w:t xml:space="preserve"> background pressure from </w:t>
      </w:r>
      <w:r w:rsidR="00AC6C14" w:rsidRPr="005530FD">
        <w:rPr>
          <w:rFonts w:cs="Arial"/>
          <w:color w:val="auto"/>
        </w:rPr>
        <w:t>a</w:t>
      </w:r>
      <w:r w:rsidR="008A630D" w:rsidRPr="005530FD">
        <w:rPr>
          <w:rFonts w:cs="Arial"/>
          <w:color w:val="auto"/>
        </w:rPr>
        <w:t xml:space="preserve"> freshly prepared Pd(110) surface </w:t>
      </w:r>
      <w:r w:rsidR="00CC6B92" w:rsidRPr="005530FD">
        <w:rPr>
          <w:rFonts w:cs="Arial"/>
          <w:color w:val="auto"/>
        </w:rPr>
        <w:t>without H</w:t>
      </w:r>
      <w:r w:rsidR="00CC6B92" w:rsidRPr="005530FD">
        <w:rPr>
          <w:rFonts w:cs="Arial"/>
          <w:color w:val="auto"/>
          <w:vertAlign w:val="subscript"/>
        </w:rPr>
        <w:t>2</w:t>
      </w:r>
      <w:r w:rsidR="00CC6B92" w:rsidRPr="005530FD">
        <w:rPr>
          <w:rFonts w:cs="Arial"/>
          <w:color w:val="auto"/>
        </w:rPr>
        <w:t xml:space="preserve"> pre</w:t>
      </w:r>
      <w:r w:rsidR="00AC6C14" w:rsidRPr="005530FD">
        <w:rPr>
          <w:rFonts w:cs="Arial"/>
          <w:color w:val="auto"/>
        </w:rPr>
        <w:t>-</w:t>
      </w:r>
      <w:r w:rsidR="00CC6B92" w:rsidRPr="005530FD">
        <w:rPr>
          <w:rFonts w:cs="Arial"/>
          <w:color w:val="auto"/>
        </w:rPr>
        <w:t>dosage. At this temperature only surface chemisorbed hydrogen is stable at Pd(110); any absorbed H would diffuse in</w:t>
      </w:r>
      <w:r w:rsidR="008A630D" w:rsidRPr="005530FD">
        <w:rPr>
          <w:rFonts w:cs="Arial"/>
          <w:color w:val="auto"/>
        </w:rPr>
        <w:t>to</w:t>
      </w:r>
      <w:r w:rsidR="00CC6B92" w:rsidRPr="005530FD">
        <w:rPr>
          <w:rFonts w:cs="Arial"/>
          <w:color w:val="auto"/>
        </w:rPr>
        <w:t xml:space="preserve"> the deeper bulk</w:t>
      </w:r>
      <w:r w:rsidR="008A630D" w:rsidRPr="005530FD">
        <w:rPr>
          <w:rFonts w:cs="Arial"/>
          <w:color w:val="auto"/>
        </w:rPr>
        <w:t xml:space="preserve"> </w:t>
      </w:r>
      <w:r w:rsidR="00CC6B92" w:rsidRPr="005530FD">
        <w:rPr>
          <w:rFonts w:cs="Arial"/>
          <w:color w:val="auto"/>
        </w:rPr>
        <w:t xml:space="preserve">and escape from NRA detection in the near-surface region. </w:t>
      </w:r>
      <w:r w:rsidR="004039CB" w:rsidRPr="005530FD">
        <w:rPr>
          <w:rFonts w:cs="Arial"/>
          <w:color w:val="auto"/>
        </w:rPr>
        <w:t xml:space="preserve">Fitting the surface peak to a Gaussian profile yields a peak height of </w:t>
      </w:r>
      <w:r w:rsidR="004039CB" w:rsidRPr="005530FD">
        <w:rPr>
          <w:rFonts w:cs="Arial"/>
          <w:i/>
          <w:color w:val="auto"/>
        </w:rPr>
        <w:t>I</w:t>
      </w:r>
      <w:r w:rsidR="004039CB" w:rsidRPr="005530FD">
        <w:rPr>
          <w:rFonts w:cs="Arial"/>
          <w:color w:val="auto"/>
          <w:vertAlign w:val="subscript"/>
        </w:rPr>
        <w:t>max</w:t>
      </w:r>
      <w:r w:rsidR="004039CB" w:rsidRPr="005530FD">
        <w:rPr>
          <w:rFonts w:cs="Arial"/>
          <w:color w:val="auto"/>
        </w:rPr>
        <w:t xml:space="preserve"> = 86.9</w:t>
      </w:r>
      <w:r w:rsidR="004409E3" w:rsidRPr="005530FD">
        <w:rPr>
          <w:rFonts w:cs="Arial"/>
          <w:color w:val="auto"/>
        </w:rPr>
        <w:t xml:space="preserve"> </w:t>
      </w:r>
      <w:r w:rsidR="004039CB" w:rsidRPr="005530FD">
        <w:rPr>
          <w:rFonts w:cs="Arial"/>
          <w:color w:val="auto"/>
        </w:rPr>
        <w:t>±</w:t>
      </w:r>
      <w:r w:rsidR="004409E3" w:rsidRPr="005530FD">
        <w:rPr>
          <w:rFonts w:cs="Arial"/>
          <w:color w:val="auto"/>
        </w:rPr>
        <w:t xml:space="preserve"> </w:t>
      </w:r>
      <w:r w:rsidR="004039CB" w:rsidRPr="005530FD">
        <w:rPr>
          <w:rFonts w:cs="Arial"/>
          <w:color w:val="auto"/>
        </w:rPr>
        <w:t>4.5 cts/</w:t>
      </w:r>
      <w:r w:rsidR="004039CB" w:rsidRPr="005530FD">
        <w:rPr>
          <w:rFonts w:ascii="Symbol" w:hAnsi="Symbol" w:cs="Arial"/>
          <w:color w:val="auto"/>
        </w:rPr>
        <w:t></w:t>
      </w:r>
      <w:r w:rsidR="004039CB" w:rsidRPr="005530FD">
        <w:rPr>
          <w:rFonts w:cs="Arial"/>
          <w:color w:val="auto"/>
        </w:rPr>
        <w:t>C and an FWHM</w:t>
      </w:r>
      <w:r w:rsidR="00990997" w:rsidRPr="005530FD">
        <w:rPr>
          <w:rFonts w:cs="Arial"/>
          <w:color w:val="auto"/>
        </w:rPr>
        <w:t xml:space="preserve"> </w:t>
      </w:r>
      <w:r w:rsidR="000F4A1E" w:rsidRPr="005530FD">
        <w:rPr>
          <w:rFonts w:cs="Arial"/>
          <w:color w:val="auto"/>
        </w:rPr>
        <w:t>=</w:t>
      </w:r>
      <m:oMath>
        <m:r>
          <m:rPr>
            <m:sty m:val="p"/>
          </m:rPr>
          <w:rPr>
            <w:rFonts w:ascii="Cambria Math" w:hAnsi="Cambria Math" w:cs="Arial"/>
            <w:color w:val="auto"/>
          </w:rPr>
          <m:t xml:space="preserve"> </m:t>
        </m:r>
        <m:r>
          <w:rPr>
            <w:rFonts w:ascii="Cambria Math" w:hAnsi="Cambria Math" w:cs="Arial"/>
            <w:color w:val="auto"/>
          </w:rPr>
          <m:t>2</m:t>
        </m:r>
        <m:rad>
          <m:radPr>
            <m:degHide m:val="1"/>
            <m:ctrlPr>
              <w:rPr>
                <w:rFonts w:ascii="Cambria Math" w:hAnsi="Cambria Math" w:cs="Arial"/>
                <w:i/>
                <w:color w:val="auto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color w:val="auto"/>
              </w:rPr>
              <m:t>ln⁡</m:t>
            </m:r>
            <m:r>
              <w:rPr>
                <w:rFonts w:ascii="Cambria Math" w:hAnsi="Cambria Math" w:cs="Arial"/>
                <w:color w:val="auto"/>
              </w:rPr>
              <m:t>(2)</m:t>
            </m:r>
          </m:e>
        </m:rad>
        <m:r>
          <w:rPr>
            <w:rFonts w:ascii="Cambria Math" w:hAnsi="Cambria Math" w:cs="Arial"/>
            <w:color w:val="auto"/>
          </w:rPr>
          <m:t>∙σ</m:t>
        </m:r>
      </m:oMath>
      <w:r w:rsidR="004039CB" w:rsidRPr="005530FD">
        <w:rPr>
          <w:rFonts w:cs="Arial"/>
          <w:color w:val="auto"/>
        </w:rPr>
        <w:t xml:space="preserve"> of 11.6 ± 0.4 keV</w:t>
      </w:r>
      <w:r w:rsidR="0021520A" w:rsidRPr="005530FD">
        <w:rPr>
          <w:rFonts w:cs="Arial"/>
          <w:color w:val="auto"/>
        </w:rPr>
        <w:t xml:space="preserve">, where </w:t>
      </w:r>
      <w:r w:rsidR="0021520A" w:rsidRPr="005530FD">
        <w:rPr>
          <w:rFonts w:ascii="Symbol" w:hAnsi="Symbol" w:cs="Arial"/>
          <w:i/>
          <w:color w:val="auto"/>
        </w:rPr>
        <w:t></w:t>
      </w:r>
      <w:r w:rsidR="0021520A" w:rsidRPr="005530FD">
        <w:rPr>
          <w:rFonts w:cs="Arial"/>
          <w:color w:val="auto"/>
        </w:rPr>
        <w:t xml:space="preserve"> is the Gaussian width parameter</w:t>
      </w:r>
      <w:r w:rsidR="000F4A1E" w:rsidRPr="005530FD">
        <w:rPr>
          <w:rFonts w:cs="Arial"/>
          <w:color w:val="auto"/>
        </w:rPr>
        <w:t xml:space="preserve">. </w:t>
      </w:r>
      <w:r w:rsidR="004039CB" w:rsidRPr="005530FD">
        <w:rPr>
          <w:rFonts w:cs="Arial"/>
          <w:color w:val="auto"/>
        </w:rPr>
        <w:t>From the Gaussian peak area</w:t>
      </w:r>
      <w:r w:rsidR="0059653A" w:rsidRPr="005530FD">
        <w:rPr>
          <w:rFonts w:cs="Arial"/>
          <w:color w:val="auto"/>
        </w:rPr>
        <w:t xml:space="preserve"> </w:t>
      </w:r>
      <w:r w:rsidR="000F4A1E" w:rsidRPr="005530FD">
        <w:rPr>
          <w:rFonts w:cs="Arial"/>
          <w:i/>
          <w:color w:val="auto"/>
        </w:rPr>
        <w:t>I</w:t>
      </w:r>
      <w:r w:rsidR="000F4A1E" w:rsidRPr="005530FD">
        <w:rPr>
          <w:rFonts w:cs="Arial"/>
          <w:color w:val="auto"/>
          <w:vertAlign w:val="subscript"/>
        </w:rPr>
        <w:t>S</w:t>
      </w:r>
      <w:r w:rsidR="000F4A1E" w:rsidRPr="005530FD">
        <w:rPr>
          <w:rFonts w:cs="Arial"/>
          <w:color w:val="auto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auto"/>
              </w:rPr>
            </m:ctrlPr>
          </m:radPr>
          <m:deg/>
          <m:e>
            <m:r>
              <w:rPr>
                <w:rFonts w:ascii="Cambria Math" w:hAnsi="Cambria Math" w:cs="Arial"/>
                <w:color w:val="auto"/>
              </w:rPr>
              <m:t>π</m:t>
            </m:r>
          </m:e>
        </m:rad>
        <m:r>
          <w:rPr>
            <w:rFonts w:ascii="Cambria Math" w:hAnsi="Cambria Math" w:cs="Arial"/>
            <w:color w:val="auto"/>
          </w:rPr>
          <m:t>∙</m:t>
        </m:r>
        <m:sSub>
          <m:sSubPr>
            <m:ctrlPr>
              <w:rPr>
                <w:rFonts w:ascii="Cambria Math" w:hAnsi="Cambria Math" w:cs="Arial"/>
                <w:i/>
                <w:color w:val="auto"/>
              </w:rPr>
            </m:ctrlPr>
          </m:sSubPr>
          <m:e>
            <m:r>
              <w:rPr>
                <w:rFonts w:ascii="Cambria Math" w:hAnsi="Cambria Math" w:cs="Arial"/>
                <w:color w:val="auto"/>
              </w:rPr>
              <m:t>I</m:t>
            </m:r>
          </m:e>
          <m:sub>
            <m:r>
              <w:rPr>
                <w:rFonts w:ascii="Cambria Math" w:hAnsi="Cambria Math" w:cs="Arial"/>
                <w:color w:val="auto"/>
              </w:rPr>
              <m:t>max</m:t>
            </m:r>
          </m:sub>
        </m:sSub>
        <m:r>
          <w:rPr>
            <w:rFonts w:ascii="Cambria Math" w:hAnsi="Cambria Math" w:cs="Arial"/>
            <w:color w:val="auto"/>
          </w:rPr>
          <m:t xml:space="preserve">∙σ </m:t>
        </m:r>
      </m:oMath>
      <w:r w:rsidR="000F4A1E" w:rsidRPr="005530FD">
        <w:rPr>
          <w:rFonts w:cs="Arial"/>
          <w:color w:val="auto"/>
        </w:rPr>
        <w:t xml:space="preserve">and </w:t>
      </w:r>
      <w:r w:rsidR="0021520A" w:rsidRPr="005530FD">
        <w:rPr>
          <w:rFonts w:cs="Arial"/>
          <w:color w:val="auto"/>
        </w:rPr>
        <w:t xml:space="preserve">the </w:t>
      </w:r>
      <w:r w:rsidR="000F4A1E" w:rsidRPr="005530FD">
        <w:rPr>
          <w:rFonts w:ascii="Symbol" w:hAnsi="Symbol" w:cs="Arial"/>
          <w:color w:val="auto"/>
        </w:rPr>
        <w:t></w:t>
      </w:r>
      <w:r w:rsidR="000F4A1E" w:rsidRPr="005530FD">
        <w:rPr>
          <w:rFonts w:cs="Arial"/>
          <w:color w:val="auto"/>
        </w:rPr>
        <w:t xml:space="preserve">-ray detection efficiency of the BL-1E setup (calibrated with a Kapton </w:t>
      </w:r>
      <w:r w:rsidR="0040585D" w:rsidRPr="005530FD">
        <w:rPr>
          <w:rFonts w:cs="Arial"/>
          <w:color w:val="auto"/>
        </w:rPr>
        <w:t>(C</w:t>
      </w:r>
      <w:r w:rsidR="0040585D" w:rsidRPr="005530FD">
        <w:rPr>
          <w:rFonts w:cs="Arial"/>
          <w:color w:val="auto"/>
          <w:vertAlign w:val="subscript"/>
        </w:rPr>
        <w:t>22</w:t>
      </w:r>
      <w:r w:rsidR="0040585D" w:rsidRPr="005530FD">
        <w:rPr>
          <w:rFonts w:cs="Arial"/>
          <w:color w:val="auto"/>
        </w:rPr>
        <w:t>H</w:t>
      </w:r>
      <w:r w:rsidR="0040585D" w:rsidRPr="005530FD">
        <w:rPr>
          <w:rFonts w:cs="Arial"/>
          <w:color w:val="auto"/>
          <w:vertAlign w:val="subscript"/>
        </w:rPr>
        <w:t>10</w:t>
      </w:r>
      <w:r w:rsidR="0040585D" w:rsidRPr="005530FD">
        <w:rPr>
          <w:rFonts w:cs="Arial"/>
          <w:color w:val="auto"/>
        </w:rPr>
        <w:t>O</w:t>
      </w:r>
      <w:r w:rsidR="0040585D" w:rsidRPr="005530FD">
        <w:rPr>
          <w:rFonts w:cs="Arial"/>
          <w:color w:val="auto"/>
          <w:vertAlign w:val="subscript"/>
        </w:rPr>
        <w:t>5</w:t>
      </w:r>
      <w:r w:rsidR="0040585D" w:rsidRPr="005530FD">
        <w:rPr>
          <w:rFonts w:cs="Arial"/>
          <w:color w:val="auto"/>
        </w:rPr>
        <w:t>N</w:t>
      </w:r>
      <w:r w:rsidR="0040585D" w:rsidRPr="005530FD">
        <w:rPr>
          <w:color w:val="auto"/>
          <w:vertAlign w:val="subscript"/>
        </w:rPr>
        <w:t>2</w:t>
      </w:r>
      <w:r w:rsidR="0040585D" w:rsidRPr="005530FD">
        <w:rPr>
          <w:rFonts w:cs="Arial"/>
          <w:color w:val="auto"/>
        </w:rPr>
        <w:t>)</w:t>
      </w:r>
      <w:r w:rsidR="0040585D" w:rsidRPr="005530FD">
        <w:rPr>
          <w:rFonts w:cs="Arial"/>
          <w:color w:val="auto"/>
          <w:vertAlign w:val="subscript"/>
        </w:rPr>
        <w:t>n</w:t>
      </w:r>
      <w:r w:rsidR="0040585D" w:rsidRPr="005530FD">
        <w:rPr>
          <w:rFonts w:cs="Arial"/>
          <w:color w:val="auto"/>
        </w:rPr>
        <w:t xml:space="preserve"> </w:t>
      </w:r>
      <w:r w:rsidR="000F4A1E" w:rsidRPr="005530FD">
        <w:rPr>
          <w:rFonts w:cs="Arial"/>
          <w:color w:val="auto"/>
        </w:rPr>
        <w:t xml:space="preserve">foil </w:t>
      </w:r>
      <w:r w:rsidR="0040585D" w:rsidRPr="005530FD">
        <w:rPr>
          <w:rFonts w:cs="Arial"/>
          <w:color w:val="auto"/>
        </w:rPr>
        <w:t xml:space="preserve">standard of precisely known H </w:t>
      </w:r>
      <w:r w:rsidR="000F4A1E" w:rsidRPr="005530FD">
        <w:rPr>
          <w:rFonts w:cs="Arial"/>
          <w:color w:val="auto"/>
        </w:rPr>
        <w:t>concent</w:t>
      </w:r>
      <w:r w:rsidR="0021520A" w:rsidRPr="005530FD">
        <w:rPr>
          <w:rFonts w:cs="Arial"/>
          <w:color w:val="auto"/>
        </w:rPr>
        <w:t>ration</w:t>
      </w:r>
      <w:r w:rsidR="006E4B26" w:rsidRPr="005530FD">
        <w:rPr>
          <w:rFonts w:cs="Arial"/>
          <w:color w:val="auto"/>
        </w:rPr>
        <w:t xml:space="preserve"> </w:t>
      </w:r>
      <w:r w:rsidR="001D1BFA" w:rsidRPr="005530FD">
        <w:rPr>
          <w:rFonts w:cs="Arial"/>
          <w:color w:val="auto"/>
        </w:rPr>
        <w:t>(</w:t>
      </w:r>
      <w:r w:rsidR="001D1BFA" w:rsidRPr="005530FD">
        <w:rPr>
          <w:rFonts w:cs="Arial"/>
          <w:i/>
          <w:color w:val="auto"/>
        </w:rPr>
        <w:t>c</w:t>
      </w:r>
      <w:r w:rsidR="001D1BFA" w:rsidRPr="005530FD">
        <w:rPr>
          <w:rFonts w:cs="Arial"/>
          <w:color w:val="auto"/>
          <w:vertAlign w:val="subscript"/>
        </w:rPr>
        <w:t>bulk</w:t>
      </w:r>
      <w:r w:rsidR="001D1BFA" w:rsidRPr="005530FD">
        <w:rPr>
          <w:rFonts w:cs="Arial"/>
          <w:color w:val="auto"/>
        </w:rPr>
        <w:t xml:space="preserve"> = </w:t>
      </w:r>
      <w:r w:rsidR="00CF2921" w:rsidRPr="005530FD">
        <w:rPr>
          <w:rFonts w:cs="Arial"/>
          <w:color w:val="auto"/>
        </w:rPr>
        <w:t>2.28x10</w:t>
      </w:r>
      <w:r w:rsidR="00CF2921" w:rsidRPr="005530FD">
        <w:rPr>
          <w:rFonts w:cs="Arial"/>
          <w:color w:val="auto"/>
          <w:vertAlign w:val="superscript"/>
        </w:rPr>
        <w:t>22</w:t>
      </w:r>
      <w:r w:rsidR="00CF2921" w:rsidRPr="005530FD">
        <w:rPr>
          <w:rFonts w:cs="Arial"/>
          <w:color w:val="auto"/>
        </w:rPr>
        <w:t xml:space="preserve"> cm</w:t>
      </w:r>
      <w:r w:rsidR="00CF2921" w:rsidRPr="005530FD">
        <w:rPr>
          <w:rFonts w:cs="Arial"/>
          <w:color w:val="auto"/>
          <w:vertAlign w:val="superscript"/>
        </w:rPr>
        <w:t>-3</w:t>
      </w:r>
      <w:r w:rsidR="001D1BFA" w:rsidRPr="005530FD">
        <w:rPr>
          <w:rFonts w:cs="Arial"/>
          <w:color w:val="auto"/>
        </w:rPr>
        <w:t xml:space="preserve">) </w:t>
      </w:r>
      <w:r w:rsidR="006E4B26" w:rsidRPr="005530FD">
        <w:rPr>
          <w:rFonts w:cs="Arial"/>
          <w:color w:val="auto"/>
        </w:rPr>
        <w:t>and stopping power</w:t>
      </w:r>
      <w:r w:rsidR="00E841B0" w:rsidRPr="005530FD">
        <w:rPr>
          <w:rFonts w:cs="Arial"/>
          <w:color w:val="auto"/>
        </w:rPr>
        <w:t xml:space="preserve"> </w:t>
      </w:r>
      <w:r w:rsidR="006E4B26" w:rsidRPr="005530FD">
        <w:rPr>
          <w:rFonts w:cs="Arial"/>
          <w:i/>
          <w:color w:val="auto"/>
        </w:rPr>
        <w:t>S</w:t>
      </w:r>
      <w:r w:rsidR="006E4B26" w:rsidRPr="005530FD">
        <w:rPr>
          <w:rFonts w:cs="Arial"/>
          <w:color w:val="auto"/>
        </w:rPr>
        <w:t xml:space="preserve"> = </w:t>
      </w:r>
      <w:r w:rsidR="00CF2921" w:rsidRPr="005530FD">
        <w:rPr>
          <w:rFonts w:cs="Arial"/>
          <w:color w:val="auto"/>
        </w:rPr>
        <w:t>1.2879 keV/nm</w:t>
      </w:r>
      <w:r w:rsidR="0021520A" w:rsidRPr="005530FD">
        <w:rPr>
          <w:rFonts w:cs="Arial"/>
          <w:color w:val="auto"/>
        </w:rPr>
        <w:t xml:space="preserve">) </w:t>
      </w:r>
      <w:r w:rsidR="0021520A" w:rsidRPr="005530FD">
        <w:rPr>
          <w:rFonts w:ascii="Symbol" w:hAnsi="Symbol" w:cs="Arial"/>
          <w:color w:val="auto"/>
        </w:rPr>
        <w:t></w:t>
      </w:r>
      <w:r w:rsidR="0021520A" w:rsidRPr="005530FD">
        <w:rPr>
          <w:rFonts w:cs="Arial"/>
          <w:color w:val="auto"/>
        </w:rPr>
        <w:t xml:space="preserve"> = 7.56x10</w:t>
      </w:r>
      <w:r w:rsidR="0021520A" w:rsidRPr="005530FD">
        <w:rPr>
          <w:rFonts w:cs="Arial"/>
          <w:color w:val="auto"/>
          <w:vertAlign w:val="superscript"/>
        </w:rPr>
        <w:t>-13</w:t>
      </w:r>
      <w:r w:rsidR="0021520A" w:rsidRPr="005530FD">
        <w:rPr>
          <w:rFonts w:cs="Arial"/>
          <w:color w:val="auto"/>
        </w:rPr>
        <w:t xml:space="preserve"> [(cts/</w:t>
      </w:r>
      <w:r w:rsidR="0021520A" w:rsidRPr="005530FD">
        <w:rPr>
          <w:rFonts w:ascii="Symbol" w:hAnsi="Symbol" w:cs="Arial"/>
          <w:color w:val="auto"/>
        </w:rPr>
        <w:t></w:t>
      </w:r>
      <w:r w:rsidR="0021520A" w:rsidRPr="005530FD">
        <w:rPr>
          <w:rFonts w:cs="Arial"/>
          <w:color w:val="auto"/>
        </w:rPr>
        <w:t xml:space="preserve">C) </w:t>
      </w:r>
      <w:r w:rsidR="0021520A" w:rsidRPr="005530FD">
        <w:rPr>
          <w:rFonts w:cs="Arial"/>
          <w:color w:val="auto"/>
        </w:rPr>
        <w:sym w:font="Symbol" w:char="F0D7"/>
      </w:r>
      <w:r w:rsidR="0021520A" w:rsidRPr="005530FD">
        <w:rPr>
          <w:rFonts w:cs="Arial"/>
          <w:color w:val="auto"/>
        </w:rPr>
        <w:t xml:space="preserve"> keV </w:t>
      </w:r>
      <w:r w:rsidR="0021520A" w:rsidRPr="005530FD">
        <w:rPr>
          <w:rFonts w:cs="Arial"/>
          <w:color w:val="auto"/>
        </w:rPr>
        <w:sym w:font="Symbol" w:char="F0D7"/>
      </w:r>
      <w:r w:rsidR="0021520A" w:rsidRPr="005530FD">
        <w:rPr>
          <w:rFonts w:cs="Arial"/>
          <w:color w:val="auto"/>
        </w:rPr>
        <w:t xml:space="preserve"> cm</w:t>
      </w:r>
      <w:r w:rsidR="0021520A" w:rsidRPr="005530FD">
        <w:rPr>
          <w:rFonts w:cs="Arial"/>
          <w:color w:val="auto"/>
          <w:vertAlign w:val="superscript"/>
        </w:rPr>
        <w:t>2</w:t>
      </w:r>
      <w:r w:rsidR="0021520A" w:rsidRPr="005530FD">
        <w:rPr>
          <w:rFonts w:cs="Arial"/>
          <w:color w:val="auto"/>
        </w:rPr>
        <w:t xml:space="preserve">], one determines the absolute </w:t>
      </w:r>
      <w:r w:rsidR="00CC6B92" w:rsidRPr="005530FD">
        <w:rPr>
          <w:rFonts w:cs="Arial"/>
          <w:color w:val="auto"/>
        </w:rPr>
        <w:t xml:space="preserve">H </w:t>
      </w:r>
      <w:r w:rsidR="0021520A" w:rsidRPr="005530FD">
        <w:rPr>
          <w:rFonts w:cs="Arial"/>
          <w:color w:val="auto"/>
        </w:rPr>
        <w:t xml:space="preserve">density </w:t>
      </w:r>
      <w:r w:rsidR="007212C4" w:rsidRPr="005530FD">
        <w:rPr>
          <w:rFonts w:cs="Arial"/>
          <w:color w:val="auto"/>
        </w:rPr>
        <w:t>(</w:t>
      </w:r>
      <w:r w:rsidR="007212C4" w:rsidRPr="005530FD">
        <w:rPr>
          <w:rFonts w:cs="Arial"/>
          <w:i/>
          <w:color w:val="auto"/>
        </w:rPr>
        <w:t>N</w:t>
      </w:r>
      <w:r w:rsidR="007212C4" w:rsidRPr="005530FD">
        <w:rPr>
          <w:rFonts w:cs="Arial"/>
          <w:color w:val="auto"/>
          <w:vertAlign w:val="subscript"/>
        </w:rPr>
        <w:t>s</w:t>
      </w:r>
      <w:r w:rsidR="007212C4" w:rsidRPr="005530FD">
        <w:rPr>
          <w:rFonts w:cs="Arial"/>
          <w:color w:val="auto"/>
        </w:rPr>
        <w:t xml:space="preserve">) </w:t>
      </w:r>
      <w:r w:rsidR="0021520A" w:rsidRPr="005530FD">
        <w:rPr>
          <w:rFonts w:cs="Arial"/>
          <w:color w:val="auto"/>
        </w:rPr>
        <w:t>on the H</w:t>
      </w:r>
      <w:r w:rsidR="0021520A" w:rsidRPr="005530FD">
        <w:rPr>
          <w:rFonts w:cs="Arial"/>
          <w:color w:val="auto"/>
          <w:vertAlign w:val="subscript"/>
        </w:rPr>
        <w:t>2</w:t>
      </w:r>
      <w:r w:rsidR="0021520A" w:rsidRPr="005530FD">
        <w:rPr>
          <w:rFonts w:cs="Arial"/>
          <w:color w:val="auto"/>
        </w:rPr>
        <w:t xml:space="preserve">-exposed Pd(110) singe crystal </w:t>
      </w:r>
      <w:r w:rsidR="007212C4" w:rsidRPr="005530FD">
        <w:rPr>
          <w:rFonts w:cs="Arial"/>
          <w:color w:val="auto"/>
        </w:rPr>
        <w:t xml:space="preserve">as </w:t>
      </w:r>
      <w:r w:rsidR="007212C4" w:rsidRPr="005530FD">
        <w:rPr>
          <w:rFonts w:cs="Arial"/>
          <w:i/>
          <w:color w:val="auto"/>
        </w:rPr>
        <w:t>N</w:t>
      </w:r>
      <w:r w:rsidR="007212C4" w:rsidRPr="005530FD">
        <w:rPr>
          <w:rFonts w:cs="Arial"/>
          <w:color w:val="auto"/>
          <w:vertAlign w:val="subscript"/>
        </w:rPr>
        <w:t>s</w:t>
      </w:r>
      <w:r w:rsidR="007212C4" w:rsidRPr="005530FD">
        <w:rPr>
          <w:rFonts w:cs="Arial"/>
          <w:color w:val="auto"/>
        </w:rPr>
        <w:t xml:space="preserve"> =</w:t>
      </w:r>
      <w:r w:rsidR="0021520A" w:rsidRPr="005530FD">
        <w:rPr>
          <w:rFonts w:cs="Arial"/>
          <w:color w:val="auto"/>
        </w:rPr>
        <w:t xml:space="preserve"> </w:t>
      </w:r>
      <w:r w:rsidR="0021520A" w:rsidRPr="005530FD">
        <w:rPr>
          <w:rFonts w:cs="Arial"/>
          <w:i/>
          <w:color w:val="auto"/>
        </w:rPr>
        <w:t>I</w:t>
      </w:r>
      <w:r w:rsidR="0021520A" w:rsidRPr="005530FD">
        <w:rPr>
          <w:rFonts w:cs="Arial"/>
          <w:color w:val="auto"/>
          <w:vertAlign w:val="subscript"/>
        </w:rPr>
        <w:t>S</w:t>
      </w:r>
      <w:r w:rsidR="0021520A" w:rsidRPr="005530FD">
        <w:rPr>
          <w:rFonts w:cs="Arial"/>
          <w:color w:val="auto"/>
        </w:rPr>
        <w:t>/</w:t>
      </w:r>
      <w:r w:rsidR="0021520A" w:rsidRPr="005530FD">
        <w:rPr>
          <w:rFonts w:ascii="Symbol" w:hAnsi="Symbol" w:cs="Arial"/>
          <w:color w:val="auto"/>
        </w:rPr>
        <w:t></w:t>
      </w:r>
      <w:r w:rsidR="0021520A" w:rsidRPr="005530FD">
        <w:rPr>
          <w:rFonts w:cs="Arial"/>
          <w:color w:val="auto"/>
        </w:rPr>
        <w:t xml:space="preserve"> </w:t>
      </w:r>
      <w:r w:rsidR="007212C4" w:rsidRPr="005530FD">
        <w:rPr>
          <w:rFonts w:cs="Arial"/>
          <w:color w:val="auto"/>
        </w:rPr>
        <w:t>=</w:t>
      </w:r>
      <w:r w:rsidR="0021520A" w:rsidRPr="005530FD">
        <w:rPr>
          <w:rFonts w:cs="Arial"/>
          <w:color w:val="auto"/>
        </w:rPr>
        <w:t xml:space="preserve"> </w:t>
      </w:r>
      <w:r w:rsidR="004409E3" w:rsidRPr="005530FD">
        <w:rPr>
          <w:rFonts w:cs="Arial"/>
          <w:color w:val="auto"/>
        </w:rPr>
        <w:t>1.42x10</w:t>
      </w:r>
      <w:r w:rsidR="004409E3" w:rsidRPr="005530FD">
        <w:rPr>
          <w:rFonts w:cs="Arial"/>
          <w:color w:val="auto"/>
          <w:vertAlign w:val="superscript"/>
        </w:rPr>
        <w:t>15</w:t>
      </w:r>
      <w:r w:rsidR="004409E3" w:rsidRPr="005530FD">
        <w:rPr>
          <w:rFonts w:cs="Arial"/>
          <w:color w:val="auto"/>
        </w:rPr>
        <w:t xml:space="preserve"> cm</w:t>
      </w:r>
      <w:r w:rsidR="004409E3" w:rsidRPr="005530FD">
        <w:rPr>
          <w:rFonts w:cs="Arial"/>
          <w:color w:val="auto"/>
          <w:vertAlign w:val="superscript"/>
        </w:rPr>
        <w:t>-2</w:t>
      </w:r>
      <w:r w:rsidR="004409E3" w:rsidRPr="005530FD">
        <w:rPr>
          <w:rFonts w:cs="Arial"/>
          <w:color w:val="auto"/>
        </w:rPr>
        <w:t xml:space="preserve">. </w:t>
      </w:r>
      <w:r w:rsidR="008E0A03" w:rsidRPr="005530FD">
        <w:rPr>
          <w:rFonts w:cs="Arial"/>
          <w:color w:val="auto"/>
        </w:rPr>
        <w:t xml:space="preserve">Relative to </w:t>
      </w:r>
      <w:r w:rsidR="004409E3" w:rsidRPr="005530FD">
        <w:rPr>
          <w:rFonts w:cs="Arial"/>
          <w:color w:val="auto"/>
        </w:rPr>
        <w:t xml:space="preserve">the </w:t>
      </w:r>
      <w:r w:rsidR="008E0A03" w:rsidRPr="005530FD">
        <w:rPr>
          <w:rFonts w:cs="Arial"/>
          <w:color w:val="auto"/>
        </w:rPr>
        <w:t xml:space="preserve">Pd </w:t>
      </w:r>
      <w:r w:rsidR="00B03438" w:rsidRPr="005530FD">
        <w:rPr>
          <w:rFonts w:cs="Arial"/>
          <w:color w:val="auto"/>
        </w:rPr>
        <w:t xml:space="preserve">atom </w:t>
      </w:r>
      <w:r w:rsidR="004409E3" w:rsidRPr="005530FD">
        <w:rPr>
          <w:rFonts w:cs="Arial"/>
          <w:color w:val="auto"/>
        </w:rPr>
        <w:t xml:space="preserve">density on </w:t>
      </w:r>
      <w:r w:rsidR="008E0A03" w:rsidRPr="005530FD">
        <w:rPr>
          <w:rFonts w:cs="Arial"/>
          <w:color w:val="auto"/>
        </w:rPr>
        <w:t xml:space="preserve">the </w:t>
      </w:r>
      <w:r w:rsidR="004409E3" w:rsidRPr="005530FD">
        <w:rPr>
          <w:rFonts w:cs="Arial"/>
          <w:color w:val="auto"/>
        </w:rPr>
        <w:t xml:space="preserve">Pd(110) </w:t>
      </w:r>
      <w:r w:rsidR="008E0A03" w:rsidRPr="005530FD">
        <w:rPr>
          <w:rFonts w:cs="Arial"/>
          <w:color w:val="auto"/>
        </w:rPr>
        <w:t xml:space="preserve">surface </w:t>
      </w:r>
      <w:r w:rsidR="004409E3" w:rsidRPr="005530FD">
        <w:rPr>
          <w:rFonts w:cs="Arial"/>
          <w:color w:val="auto"/>
        </w:rPr>
        <w:t>of 9.35</w:t>
      </w:r>
      <w:r w:rsidR="004409E3" w:rsidRPr="005530FD">
        <w:rPr>
          <w:rFonts w:cs="Arial"/>
          <w:color w:val="auto"/>
        </w:rPr>
        <w:sym w:font="Symbol" w:char="F0B4"/>
      </w:r>
      <w:r w:rsidR="004409E3" w:rsidRPr="005530FD">
        <w:rPr>
          <w:rFonts w:cs="Arial"/>
          <w:color w:val="auto"/>
        </w:rPr>
        <w:t>10</w:t>
      </w:r>
      <w:r w:rsidR="004409E3" w:rsidRPr="005530FD">
        <w:rPr>
          <w:rFonts w:cs="Arial"/>
          <w:color w:val="auto"/>
          <w:vertAlign w:val="superscript"/>
        </w:rPr>
        <w:t>14</w:t>
      </w:r>
      <w:r w:rsidR="004409E3" w:rsidRPr="005530FD">
        <w:rPr>
          <w:rFonts w:cs="Arial"/>
          <w:color w:val="auto"/>
        </w:rPr>
        <w:t xml:space="preserve"> cm</w:t>
      </w:r>
      <w:r w:rsidR="004409E3" w:rsidRPr="005530FD">
        <w:rPr>
          <w:rFonts w:cs="Arial"/>
          <w:color w:val="auto"/>
          <w:vertAlign w:val="superscript"/>
        </w:rPr>
        <w:t>-2</w:t>
      </w:r>
      <w:r w:rsidR="004409E3" w:rsidRPr="005530FD">
        <w:rPr>
          <w:rFonts w:cs="Arial"/>
          <w:color w:val="auto"/>
        </w:rPr>
        <w:t xml:space="preserve"> this corresponds to a H coverage of 1.52</w:t>
      </w:r>
      <w:r w:rsidR="000151B8" w:rsidRPr="005530FD">
        <w:rPr>
          <w:rFonts w:cs="Arial"/>
          <w:color w:val="auto"/>
        </w:rPr>
        <w:t xml:space="preserve"> </w:t>
      </w:r>
      <w:r w:rsidR="004409E3" w:rsidRPr="005530FD">
        <w:rPr>
          <w:rFonts w:cs="Arial"/>
          <w:color w:val="auto"/>
        </w:rPr>
        <w:t>±</w:t>
      </w:r>
      <w:r w:rsidR="000151B8" w:rsidRPr="005530FD">
        <w:rPr>
          <w:rFonts w:cs="Arial"/>
          <w:color w:val="auto"/>
        </w:rPr>
        <w:t xml:space="preserve"> </w:t>
      </w:r>
      <w:r w:rsidR="004409E3" w:rsidRPr="005530FD">
        <w:rPr>
          <w:rFonts w:cs="Arial"/>
          <w:color w:val="auto"/>
        </w:rPr>
        <w:t>0.13 ML</w:t>
      </w:r>
      <w:r w:rsidR="00974631" w:rsidRPr="005530FD">
        <w:rPr>
          <w:rFonts w:cs="Arial"/>
          <w:color w:val="auto"/>
        </w:rPr>
        <w:t xml:space="preserve"> (monolayers)</w:t>
      </w:r>
      <w:r w:rsidR="004409E3" w:rsidRPr="005530FD">
        <w:rPr>
          <w:rFonts w:cs="Arial"/>
          <w:color w:val="auto"/>
        </w:rPr>
        <w:t xml:space="preserve">, in </w:t>
      </w:r>
      <w:r w:rsidR="008E0A03" w:rsidRPr="005530FD">
        <w:rPr>
          <w:rFonts w:cs="Arial"/>
          <w:color w:val="auto"/>
        </w:rPr>
        <w:t xml:space="preserve">very good </w:t>
      </w:r>
      <w:r w:rsidR="004409E3" w:rsidRPr="005530FD">
        <w:rPr>
          <w:rFonts w:cs="Arial"/>
          <w:color w:val="auto"/>
        </w:rPr>
        <w:t>agreement with the literature value (1.5 ML)</w:t>
      </w:r>
      <w:r w:rsidR="00466B49" w:rsidRPr="005530FD">
        <w:rPr>
          <w:rFonts w:cs="Arial"/>
          <w:color w:val="auto"/>
        </w:rPr>
        <w:fldChar w:fldCharType="begin">
          <w:fldData xml:space="preserve">PEVuZE5vdGU+PENpdGU+PEF1dGhvcj5SaWVkZXI8L0F1dGhvcj48WWVhcj4xOTgzPC9ZZWFyPjxS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</w:fldData>
        </w:fldChar>
      </w:r>
      <w:r w:rsidR="004F0D68" w:rsidRPr="005530FD">
        <w:rPr>
          <w:rFonts w:cs="Arial"/>
          <w:color w:val="auto"/>
        </w:rPr>
        <w:instrText xml:space="preserve"> ADDIN EN.CITE </w:instrText>
      </w:r>
      <w:r w:rsidR="004F0D68" w:rsidRPr="005530FD">
        <w:rPr>
          <w:rFonts w:cs="Arial"/>
          <w:color w:val="auto"/>
        </w:rPr>
        <w:fldChar w:fldCharType="begin">
          <w:fldData xml:space="preserve">PEVuZE5vdGU+PENpdGU+PEF1dGhvcj5SaWVkZXI8L0F1dGhvcj48WWVhcj4xOTgzPC9ZZWFyPjxS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</w:fldData>
        </w:fldChar>
      </w:r>
      <w:r w:rsidR="004F0D68" w:rsidRPr="005530FD">
        <w:rPr>
          <w:rFonts w:cs="Arial"/>
          <w:color w:val="auto"/>
        </w:rPr>
        <w:instrText xml:space="preserve"> ADDIN EN.CITE.DATA </w:instrText>
      </w:r>
      <w:r w:rsidR="004F0D68" w:rsidRPr="005530FD">
        <w:rPr>
          <w:rFonts w:cs="Arial"/>
          <w:color w:val="auto"/>
        </w:rPr>
      </w:r>
      <w:r w:rsidR="004F0D68" w:rsidRPr="005530FD">
        <w:rPr>
          <w:rFonts w:cs="Arial"/>
          <w:color w:val="auto"/>
        </w:rPr>
        <w:fldChar w:fldCharType="end"/>
      </w:r>
      <w:r w:rsidR="00466B49" w:rsidRPr="005530FD">
        <w:rPr>
          <w:rFonts w:cs="Arial"/>
          <w:color w:val="auto"/>
        </w:rPr>
      </w:r>
      <w:r w:rsidR="00466B49" w:rsidRPr="005530FD">
        <w:rPr>
          <w:rFonts w:cs="Arial"/>
          <w:color w:val="auto"/>
        </w:rPr>
        <w:fldChar w:fldCharType="separate"/>
      </w:r>
      <w:hyperlink w:anchor="_ENREF_15" w:tooltip="Ohno, 2014 #1005" w:history="1">
        <w:r w:rsidR="004F0D68" w:rsidRPr="005530FD">
          <w:rPr>
            <w:rFonts w:cs="Arial"/>
            <w:noProof/>
            <w:color w:val="auto"/>
            <w:vertAlign w:val="superscript"/>
          </w:rPr>
          <w:t>15</w:t>
        </w:r>
      </w:hyperlink>
      <w:r w:rsidR="004F0D68" w:rsidRPr="005530FD">
        <w:rPr>
          <w:rFonts w:cs="Arial"/>
          <w:noProof/>
          <w:color w:val="auto"/>
          <w:vertAlign w:val="superscript"/>
        </w:rPr>
        <w:t>,</w:t>
      </w:r>
      <w:hyperlink w:anchor="_ENREF_33" w:tooltip="Rieder, 1983 #654" w:history="1">
        <w:r w:rsidR="004F0D68" w:rsidRPr="005530FD">
          <w:rPr>
            <w:rFonts w:cs="Arial"/>
            <w:noProof/>
            <w:color w:val="auto"/>
            <w:vertAlign w:val="superscript"/>
          </w:rPr>
          <w:t>33</w:t>
        </w:r>
      </w:hyperlink>
      <w:r w:rsidR="004F0D68" w:rsidRPr="005530FD">
        <w:rPr>
          <w:rFonts w:cs="Arial"/>
          <w:noProof/>
          <w:color w:val="auto"/>
          <w:vertAlign w:val="superscript"/>
        </w:rPr>
        <w:t>,</w:t>
      </w:r>
      <w:hyperlink w:anchor="_ENREF_34" w:tooltip="Dong, 1997 #252" w:history="1">
        <w:r w:rsidR="004F0D68" w:rsidRPr="005530FD">
          <w:rPr>
            <w:rFonts w:cs="Arial"/>
            <w:noProof/>
            <w:color w:val="auto"/>
            <w:vertAlign w:val="superscript"/>
          </w:rPr>
          <w:t>34</w:t>
        </w:r>
      </w:hyperlink>
      <w:r w:rsidR="00466B49" w:rsidRPr="005530FD">
        <w:rPr>
          <w:rFonts w:cs="Arial"/>
          <w:color w:val="auto"/>
        </w:rPr>
        <w:fldChar w:fldCharType="end"/>
      </w:r>
      <w:r w:rsidR="004409E3" w:rsidRPr="005530FD">
        <w:rPr>
          <w:rFonts w:cs="Arial"/>
          <w:color w:val="auto"/>
        </w:rPr>
        <w:t>.</w:t>
      </w:r>
    </w:p>
    <w:p w14:paraId="3DB3EDC9" w14:textId="77777777" w:rsidR="004409E3" w:rsidRPr="005530FD" w:rsidRDefault="004409E3" w:rsidP="00AF2A4C">
      <w:pPr>
        <w:jc w:val="left"/>
        <w:rPr>
          <w:rFonts w:cs="Arial"/>
          <w:color w:val="auto"/>
        </w:rPr>
      </w:pPr>
    </w:p>
    <w:p w14:paraId="3CA9F2B6" w14:textId="76EAB822" w:rsidR="006305D7" w:rsidRPr="005530FD" w:rsidRDefault="006252BC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>Figure 4</w:t>
      </w:r>
      <w:r w:rsidR="00444B1F" w:rsidRPr="005530FD">
        <w:rPr>
          <w:rFonts w:cs="Arial"/>
          <w:color w:val="auto"/>
        </w:rPr>
        <w:t xml:space="preserve"> also shows that</w:t>
      </w:r>
      <w:r w:rsidRPr="005530FD">
        <w:rPr>
          <w:rFonts w:cs="Arial"/>
          <w:color w:val="auto"/>
        </w:rPr>
        <w:t xml:space="preserve"> the depth resolution of the NRA H profile in the near-surface region is limited by the width of the surface resonance peak to about 2-3 nm</w:t>
      </w:r>
      <w:r w:rsidR="00574C2B" w:rsidRPr="005530FD">
        <w:rPr>
          <w:rFonts w:cs="Arial"/>
          <w:color w:val="auto"/>
        </w:rPr>
        <w:t xml:space="preserve"> (≈FWHM/</w:t>
      </w:r>
      <w:r w:rsidR="00574C2B" w:rsidRPr="005530FD">
        <w:rPr>
          <w:rFonts w:cs="Arial"/>
          <w:i/>
          <w:color w:val="auto"/>
        </w:rPr>
        <w:t>S</w:t>
      </w:r>
      <w:r w:rsidR="00574C2B" w:rsidRPr="005530FD">
        <w:rPr>
          <w:rFonts w:cs="Arial"/>
          <w:color w:val="auto"/>
        </w:rPr>
        <w:t>)</w:t>
      </w:r>
      <w:r w:rsidRPr="005530FD">
        <w:rPr>
          <w:rFonts w:cs="Arial"/>
          <w:color w:val="auto"/>
        </w:rPr>
        <w:t xml:space="preserve">. </w:t>
      </w:r>
      <w:r w:rsidR="00FB2F3D" w:rsidRPr="005530FD">
        <w:rPr>
          <w:rFonts w:cs="Arial"/>
          <w:color w:val="auto"/>
        </w:rPr>
        <w:t>Therefore, a</w:t>
      </w:r>
      <w:r w:rsidRPr="005530FD">
        <w:rPr>
          <w:rFonts w:cs="Arial"/>
          <w:color w:val="auto"/>
        </w:rPr>
        <w:t>ny abrupt feature</w:t>
      </w:r>
      <w:r w:rsidR="00FB2F3D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 xml:space="preserve"> in the H profile such as the point-to-point </w:t>
      </w:r>
      <w:r w:rsidRPr="005530FD">
        <w:rPr>
          <w:rFonts w:ascii="Symbol" w:hAnsi="Symbol" w:cs="Arial"/>
          <w:color w:val="auto"/>
        </w:rPr>
        <w:t></w:t>
      </w:r>
      <w:r w:rsidRPr="005530FD">
        <w:rPr>
          <w:rFonts w:cs="Arial"/>
          <w:color w:val="auto"/>
        </w:rPr>
        <w:t xml:space="preserve">-yield </w:t>
      </w:r>
      <w:r w:rsidR="00FB2F3D" w:rsidRPr="005530FD">
        <w:rPr>
          <w:rFonts w:cs="Arial"/>
          <w:color w:val="auto"/>
        </w:rPr>
        <w:t>variation</w:t>
      </w:r>
      <w:r w:rsidR="00F73512" w:rsidRPr="005530FD">
        <w:rPr>
          <w:rFonts w:cs="Arial"/>
          <w:color w:val="auto"/>
        </w:rPr>
        <w:t>s</w:t>
      </w:r>
      <w:r w:rsidR="00FB2F3D" w:rsidRPr="005530FD">
        <w:rPr>
          <w:rFonts w:cs="Arial"/>
          <w:color w:val="auto"/>
        </w:rPr>
        <w:t xml:space="preserve"> </w:t>
      </w:r>
      <w:r w:rsidR="00E2654C" w:rsidRPr="005530FD">
        <w:rPr>
          <w:rFonts w:cs="Arial"/>
          <w:color w:val="auto"/>
        </w:rPr>
        <w:t xml:space="preserve">seen </w:t>
      </w:r>
      <w:r w:rsidRPr="005530FD">
        <w:rPr>
          <w:rFonts w:cs="Arial"/>
          <w:color w:val="auto"/>
        </w:rPr>
        <w:t xml:space="preserve">around 16 nm depth cannot </w:t>
      </w:r>
      <w:r w:rsidR="00FB2F3D" w:rsidRPr="005530FD">
        <w:rPr>
          <w:rFonts w:cs="Arial"/>
          <w:color w:val="auto"/>
        </w:rPr>
        <w:t>correspond to</w:t>
      </w:r>
      <w:r w:rsidRPr="005530FD">
        <w:rPr>
          <w:rFonts w:cs="Arial"/>
          <w:color w:val="auto"/>
        </w:rPr>
        <w:t xml:space="preserve"> actual</w:t>
      </w:r>
      <w:r w:rsidR="00574C2B" w:rsidRPr="005530FD">
        <w:rPr>
          <w:rFonts w:cs="Arial"/>
          <w:color w:val="auto"/>
        </w:rPr>
        <w:t>ly</w:t>
      </w:r>
      <w:r w:rsidRPr="005530FD">
        <w:rPr>
          <w:rFonts w:cs="Arial"/>
          <w:color w:val="auto"/>
        </w:rPr>
        <w:t xml:space="preserve"> </w:t>
      </w:r>
      <w:r w:rsidR="00574C2B" w:rsidRPr="005530FD">
        <w:rPr>
          <w:rFonts w:cs="Arial"/>
          <w:color w:val="auto"/>
        </w:rPr>
        <w:t xml:space="preserve">existing </w:t>
      </w:r>
      <w:r w:rsidRPr="005530FD">
        <w:rPr>
          <w:rFonts w:cs="Arial"/>
          <w:color w:val="auto"/>
        </w:rPr>
        <w:t>steep H concentration gradients</w:t>
      </w:r>
      <w:r w:rsidR="00FB2F3D" w:rsidRPr="005530FD">
        <w:rPr>
          <w:rFonts w:cs="Arial"/>
          <w:color w:val="auto"/>
        </w:rPr>
        <w:t xml:space="preserve">, because </w:t>
      </w:r>
      <w:r w:rsidR="00F73512" w:rsidRPr="005530FD">
        <w:rPr>
          <w:rFonts w:cs="Arial"/>
          <w:color w:val="auto"/>
        </w:rPr>
        <w:t>such</w:t>
      </w:r>
      <w:r w:rsidR="00574C2B" w:rsidRPr="005530FD">
        <w:rPr>
          <w:rFonts w:cs="Arial"/>
          <w:color w:val="auto"/>
        </w:rPr>
        <w:t xml:space="preserve"> </w:t>
      </w:r>
      <w:r w:rsidRPr="005530FD">
        <w:rPr>
          <w:rFonts w:cs="Arial"/>
          <w:color w:val="auto"/>
        </w:rPr>
        <w:t xml:space="preserve">would be smeared out by the surface peak width and additional </w:t>
      </w:r>
      <w:r w:rsidR="00444B1F" w:rsidRPr="005530FD">
        <w:rPr>
          <w:rFonts w:cs="Arial"/>
          <w:color w:val="auto"/>
        </w:rPr>
        <w:t xml:space="preserve">energy </w:t>
      </w:r>
      <w:r w:rsidR="00FB2F3D" w:rsidRPr="005530FD">
        <w:rPr>
          <w:rFonts w:cs="Arial"/>
          <w:color w:val="auto"/>
        </w:rPr>
        <w:t xml:space="preserve">broadening due to </w:t>
      </w:r>
      <w:r w:rsidR="00574C2B" w:rsidRPr="005530FD">
        <w:rPr>
          <w:rFonts w:cs="Arial"/>
          <w:color w:val="auto"/>
          <w:vertAlign w:val="superscript"/>
        </w:rPr>
        <w:t>15</w:t>
      </w:r>
      <w:r w:rsidR="00574C2B" w:rsidRPr="005530FD">
        <w:rPr>
          <w:rFonts w:cs="Arial"/>
          <w:color w:val="auto"/>
        </w:rPr>
        <w:t xml:space="preserve">N ion </w:t>
      </w:r>
      <w:r w:rsidRPr="005530FD">
        <w:rPr>
          <w:rFonts w:cs="Arial"/>
          <w:color w:val="auto"/>
        </w:rPr>
        <w:t>straggling</w:t>
      </w:r>
      <w:r w:rsidRPr="005530FD">
        <w:rPr>
          <w:rFonts w:cs="Arial"/>
          <w:color w:val="auto"/>
          <w:vertAlign w:val="superscript"/>
        </w:rPr>
        <w:t>3</w:t>
      </w:r>
      <w:r w:rsidR="00FB2F3D" w:rsidRPr="005530FD">
        <w:rPr>
          <w:rFonts w:cs="Arial"/>
          <w:color w:val="auto"/>
        </w:rPr>
        <w:t xml:space="preserve">. Hence, </w:t>
      </w:r>
      <w:r w:rsidRPr="005530FD">
        <w:rPr>
          <w:rFonts w:cs="Arial"/>
          <w:color w:val="auto"/>
        </w:rPr>
        <w:t xml:space="preserve">the </w:t>
      </w:r>
      <w:r w:rsidR="00FB2F3D" w:rsidRPr="005530FD">
        <w:rPr>
          <w:rFonts w:ascii="Symbol" w:hAnsi="Symbol" w:cs="Arial"/>
          <w:color w:val="auto"/>
        </w:rPr>
        <w:t></w:t>
      </w:r>
      <w:r w:rsidR="00FB2F3D" w:rsidRPr="005530FD">
        <w:rPr>
          <w:rFonts w:cs="Arial"/>
          <w:color w:val="auto"/>
        </w:rPr>
        <w:t>-yield corrugation</w:t>
      </w:r>
      <w:r w:rsidR="00F73512" w:rsidRPr="005530FD">
        <w:rPr>
          <w:rFonts w:cs="Arial"/>
          <w:color w:val="auto"/>
        </w:rPr>
        <w:t>s</w:t>
      </w:r>
      <w:r w:rsidRPr="005530FD">
        <w:rPr>
          <w:rFonts w:cs="Arial"/>
          <w:color w:val="auto"/>
        </w:rPr>
        <w:t xml:space="preserve"> </w:t>
      </w:r>
      <w:r w:rsidR="00FB2F3D" w:rsidRPr="005530FD">
        <w:rPr>
          <w:rFonts w:cs="Arial"/>
          <w:color w:val="auto"/>
        </w:rPr>
        <w:t xml:space="preserve">in the plateau region of </w:t>
      </w:r>
      <w:r w:rsidR="00F73512" w:rsidRPr="005530FD">
        <w:rPr>
          <w:rFonts w:cs="Arial"/>
          <w:color w:val="auto"/>
        </w:rPr>
        <w:t>the H profile</w:t>
      </w:r>
      <w:r w:rsidR="00FB2F3D" w:rsidRPr="005530FD">
        <w:rPr>
          <w:rFonts w:cs="Arial"/>
          <w:color w:val="auto"/>
        </w:rPr>
        <w:t xml:space="preserve"> </w:t>
      </w:r>
      <w:r w:rsidR="00574C2B" w:rsidRPr="005530FD">
        <w:rPr>
          <w:rFonts w:cs="Arial"/>
          <w:color w:val="auto"/>
        </w:rPr>
        <w:t xml:space="preserve">(5 to 22 nm depth) </w:t>
      </w:r>
      <w:r w:rsidR="00FB2F3D" w:rsidRPr="005530FD">
        <w:rPr>
          <w:rFonts w:cs="Arial"/>
          <w:color w:val="auto"/>
        </w:rPr>
        <w:t>reflect</w:t>
      </w:r>
      <w:r w:rsidRPr="005530FD">
        <w:rPr>
          <w:rFonts w:cs="Arial"/>
          <w:color w:val="auto"/>
        </w:rPr>
        <w:t xml:space="preserve"> fluctuations </w:t>
      </w:r>
      <w:r w:rsidR="00FB2F3D" w:rsidRPr="005530FD">
        <w:rPr>
          <w:rFonts w:cs="Arial"/>
          <w:color w:val="auto"/>
        </w:rPr>
        <w:t>of the</w:t>
      </w:r>
      <w:r w:rsidRPr="005530FD">
        <w:rPr>
          <w:rFonts w:cs="Arial"/>
          <w:color w:val="auto"/>
        </w:rPr>
        <w:t xml:space="preserve"> BGO background count rate</w:t>
      </w:r>
      <w:r w:rsidR="00574C2B" w:rsidRPr="005530FD">
        <w:rPr>
          <w:rFonts w:cs="Arial"/>
          <w:color w:val="auto"/>
        </w:rPr>
        <w:t xml:space="preserve"> </w:t>
      </w:r>
      <w:r w:rsidR="00F73512" w:rsidRPr="005530FD">
        <w:rPr>
          <w:rFonts w:cs="Arial"/>
          <w:color w:val="auto"/>
        </w:rPr>
        <w:t>(</w:t>
      </w:r>
      <w:r w:rsidR="00444B1F" w:rsidRPr="005530FD">
        <w:rPr>
          <w:rFonts w:cs="Arial"/>
          <w:color w:val="auto"/>
        </w:rPr>
        <w:t>separate</w:t>
      </w:r>
      <w:r w:rsidR="00F73512" w:rsidRPr="005530FD">
        <w:rPr>
          <w:rFonts w:cs="Arial"/>
          <w:color w:val="auto"/>
        </w:rPr>
        <w:t xml:space="preserve"> background measurements confirm that such random fluctuations occur) </w:t>
      </w:r>
      <w:r w:rsidR="00574C2B" w:rsidRPr="005530FD">
        <w:rPr>
          <w:rFonts w:cs="Arial"/>
          <w:color w:val="auto"/>
        </w:rPr>
        <w:t xml:space="preserve">and do not contain physical information on the </w:t>
      </w:r>
      <w:r w:rsidR="00F73512" w:rsidRPr="005530FD">
        <w:rPr>
          <w:rFonts w:cs="Arial"/>
          <w:color w:val="auto"/>
        </w:rPr>
        <w:t>d</w:t>
      </w:r>
      <w:r w:rsidR="00574C2B" w:rsidRPr="005530FD">
        <w:rPr>
          <w:rFonts w:cs="Arial"/>
          <w:color w:val="auto"/>
        </w:rPr>
        <w:t>epth distribution</w:t>
      </w:r>
      <w:r w:rsidR="00F73512" w:rsidRPr="005530FD">
        <w:rPr>
          <w:rFonts w:cs="Arial"/>
          <w:color w:val="auto"/>
        </w:rPr>
        <w:t xml:space="preserve"> of the Pd-absorbed hydrogen</w:t>
      </w:r>
      <w:r w:rsidR="00157CB8" w:rsidRPr="005530FD">
        <w:rPr>
          <w:rFonts w:cs="Arial"/>
          <w:color w:val="auto"/>
        </w:rPr>
        <w:t xml:space="preserve">. The latter distribution </w:t>
      </w:r>
      <w:r w:rsidR="00574C2B" w:rsidRPr="005530FD">
        <w:rPr>
          <w:rFonts w:cs="Arial"/>
          <w:color w:val="auto"/>
        </w:rPr>
        <w:t xml:space="preserve">is expected to be </w:t>
      </w:r>
      <w:r w:rsidR="00F73512" w:rsidRPr="005530FD">
        <w:rPr>
          <w:rFonts w:cs="Arial"/>
          <w:color w:val="auto"/>
        </w:rPr>
        <w:t xml:space="preserve">rather </w:t>
      </w:r>
      <w:r w:rsidR="00574C2B" w:rsidRPr="005530FD">
        <w:rPr>
          <w:rFonts w:cs="Arial"/>
          <w:color w:val="auto"/>
        </w:rPr>
        <w:t>smooth in the homogenous single crystal</w:t>
      </w:r>
      <w:r w:rsidR="00F73512" w:rsidRPr="005530FD">
        <w:rPr>
          <w:rFonts w:cs="Arial"/>
          <w:color w:val="auto"/>
        </w:rPr>
        <w:t>, where H diffusion is rapid (several 100 nm/s even at 145 K)</w:t>
      </w:r>
      <w:r w:rsidR="00F73512" w:rsidRPr="005530FD">
        <w:rPr>
          <w:rFonts w:cs="Arial"/>
          <w:color w:val="auto"/>
          <w:vertAlign w:val="superscript"/>
        </w:rPr>
        <w:t>3, 13, 15</w:t>
      </w:r>
      <w:r w:rsidRPr="005530FD">
        <w:rPr>
          <w:rFonts w:cs="Arial"/>
          <w:color w:val="auto"/>
        </w:rPr>
        <w:t xml:space="preserve">. </w:t>
      </w:r>
      <w:r w:rsidR="00FA40A6" w:rsidRPr="005530FD">
        <w:rPr>
          <w:rFonts w:cs="Arial"/>
          <w:color w:val="auto"/>
        </w:rPr>
        <w:t xml:space="preserve">Thus, the </w:t>
      </w:r>
      <w:r w:rsidR="000151B8" w:rsidRPr="005530FD">
        <w:rPr>
          <w:rFonts w:cs="Arial"/>
          <w:color w:val="auto"/>
        </w:rPr>
        <w:t>approximately constant concentration of the bulk-absorbed hydrogen in the near-surface region of the Pd crystal after exposure to 2000 L H</w:t>
      </w:r>
      <w:r w:rsidR="000151B8" w:rsidRPr="005530FD">
        <w:rPr>
          <w:rFonts w:cs="Arial"/>
          <w:color w:val="auto"/>
          <w:vertAlign w:val="subscript"/>
        </w:rPr>
        <w:t>2</w:t>
      </w:r>
      <w:r w:rsidR="000151B8" w:rsidRPr="005530FD">
        <w:rPr>
          <w:rFonts w:cs="Arial"/>
          <w:color w:val="auto"/>
        </w:rPr>
        <w:t xml:space="preserve"> at 145 </w:t>
      </w:r>
      <w:r w:rsidR="00DB2677" w:rsidRPr="005530FD">
        <w:rPr>
          <w:rFonts w:cs="Arial"/>
          <w:color w:val="auto"/>
        </w:rPr>
        <w:t xml:space="preserve">K </w:t>
      </w:r>
      <w:r w:rsidR="000151B8" w:rsidRPr="005530FD">
        <w:rPr>
          <w:rFonts w:cs="Arial"/>
          <w:color w:val="auto"/>
        </w:rPr>
        <w:t>can be evaluated by f</w:t>
      </w:r>
      <w:r w:rsidR="00403548" w:rsidRPr="005530FD">
        <w:rPr>
          <w:rFonts w:cs="Arial"/>
          <w:color w:val="auto"/>
        </w:rPr>
        <w:t xml:space="preserve">itting the plateau data </w:t>
      </w:r>
      <w:r w:rsidR="000151B8" w:rsidRPr="005530FD">
        <w:rPr>
          <w:rFonts w:cs="Arial"/>
          <w:color w:val="auto"/>
        </w:rPr>
        <w:t xml:space="preserve">in Figure 4 </w:t>
      </w:r>
      <w:r w:rsidR="00403548" w:rsidRPr="005530FD">
        <w:rPr>
          <w:rFonts w:cs="Arial"/>
          <w:color w:val="auto"/>
        </w:rPr>
        <w:t>to a sigmoid function that rises to its half-height at E</w:t>
      </w:r>
      <w:r w:rsidR="00403548" w:rsidRPr="005530FD">
        <w:rPr>
          <w:rFonts w:cs="Arial"/>
          <w:color w:val="auto"/>
          <w:vertAlign w:val="subscript"/>
        </w:rPr>
        <w:t>res</w:t>
      </w:r>
      <w:r w:rsidR="00403548" w:rsidRPr="005530FD">
        <w:rPr>
          <w:rFonts w:cs="Arial"/>
          <w:color w:val="auto"/>
        </w:rPr>
        <w:t xml:space="preserve"> </w:t>
      </w:r>
      <w:r w:rsidR="000151B8" w:rsidRPr="005530FD">
        <w:rPr>
          <w:rFonts w:cs="Arial"/>
          <w:color w:val="auto"/>
        </w:rPr>
        <w:t>with the same width as the Gaussian surface peak</w:t>
      </w:r>
      <w:r w:rsidR="00E2654C" w:rsidRPr="005530FD">
        <w:rPr>
          <w:rFonts w:cs="Arial"/>
          <w:color w:val="auto"/>
          <w:vertAlign w:val="superscript"/>
        </w:rPr>
        <w:t>3</w:t>
      </w:r>
      <w:r w:rsidR="000151B8" w:rsidRPr="005530FD">
        <w:rPr>
          <w:rFonts w:cs="Arial"/>
          <w:color w:val="auto"/>
        </w:rPr>
        <w:t xml:space="preserve">. This analysis determines the plateau height </w:t>
      </w:r>
      <w:r w:rsidR="000151B8" w:rsidRPr="005530FD">
        <w:rPr>
          <w:rFonts w:cs="Arial"/>
          <w:i/>
          <w:color w:val="auto"/>
        </w:rPr>
        <w:t>I</w:t>
      </w:r>
      <w:r w:rsidR="000151B8" w:rsidRPr="005530FD">
        <w:rPr>
          <w:rFonts w:cs="Arial"/>
          <w:color w:val="auto"/>
          <w:vertAlign w:val="subscript"/>
        </w:rPr>
        <w:t>bulk</w:t>
      </w:r>
      <w:r w:rsidR="000151B8" w:rsidRPr="005530FD">
        <w:rPr>
          <w:rFonts w:cs="Arial"/>
          <w:color w:val="auto"/>
        </w:rPr>
        <w:t xml:space="preserve"> to 15.4 ± 1.3 cts/</w:t>
      </w:r>
      <w:r w:rsidR="000151B8" w:rsidRPr="005530FD">
        <w:rPr>
          <w:rFonts w:ascii="Symbol" w:hAnsi="Symbol" w:cs="Arial"/>
          <w:color w:val="auto"/>
        </w:rPr>
        <w:t></w:t>
      </w:r>
      <w:r w:rsidR="000151B8" w:rsidRPr="005530FD">
        <w:rPr>
          <w:rFonts w:cs="Arial"/>
          <w:color w:val="auto"/>
        </w:rPr>
        <w:t>C</w:t>
      </w:r>
      <w:r w:rsidR="00DB2677" w:rsidRPr="005530FD">
        <w:rPr>
          <w:rFonts w:cs="Arial"/>
          <w:color w:val="auto"/>
        </w:rPr>
        <w:t xml:space="preserve">. With the Pd stopping power </w:t>
      </w:r>
      <w:r w:rsidR="008E0A03" w:rsidRPr="005530FD">
        <w:rPr>
          <w:rFonts w:cs="Arial"/>
          <w:i/>
          <w:color w:val="auto"/>
        </w:rPr>
        <w:t>S</w:t>
      </w:r>
      <w:r w:rsidR="008E0A03" w:rsidRPr="005530FD">
        <w:rPr>
          <w:rFonts w:cs="Arial"/>
          <w:color w:val="auto"/>
        </w:rPr>
        <w:t xml:space="preserve"> = 3.9 keV/nm</w:t>
      </w:r>
      <w:r w:rsidR="00DB2677" w:rsidRPr="005530FD">
        <w:rPr>
          <w:rFonts w:cs="Arial"/>
          <w:color w:val="auto"/>
        </w:rPr>
        <w:t xml:space="preserve">, </w:t>
      </w:r>
      <w:r w:rsidR="000151B8" w:rsidRPr="005530FD">
        <w:rPr>
          <w:rFonts w:cs="Arial"/>
          <w:color w:val="auto"/>
        </w:rPr>
        <w:t xml:space="preserve">one </w:t>
      </w:r>
      <w:r w:rsidR="00AB6AAA" w:rsidRPr="005530FD">
        <w:rPr>
          <w:rFonts w:cs="Arial"/>
          <w:color w:val="auto"/>
        </w:rPr>
        <w:t xml:space="preserve">thus </w:t>
      </w:r>
      <w:r w:rsidR="000151B8" w:rsidRPr="005530FD">
        <w:rPr>
          <w:rFonts w:cs="Arial"/>
          <w:color w:val="auto"/>
        </w:rPr>
        <w:t xml:space="preserve">obtains the H bulk concentration as </w:t>
      </w:r>
      <w:r w:rsidR="000151B8" w:rsidRPr="005530FD">
        <w:rPr>
          <w:rFonts w:cs="Arial"/>
          <w:i/>
          <w:color w:val="auto"/>
        </w:rPr>
        <w:t>c</w:t>
      </w:r>
      <w:r w:rsidR="000151B8" w:rsidRPr="005530FD">
        <w:rPr>
          <w:rFonts w:cs="Arial"/>
          <w:color w:val="auto"/>
          <w:vertAlign w:val="subscript"/>
        </w:rPr>
        <w:t>bulk</w:t>
      </w:r>
      <w:r w:rsidR="000151B8" w:rsidRPr="005530FD">
        <w:rPr>
          <w:rFonts w:cs="Arial"/>
          <w:color w:val="auto"/>
        </w:rPr>
        <w:t xml:space="preserve"> = </w:t>
      </w:r>
      <w:r w:rsidR="000151B8" w:rsidRPr="005530FD">
        <w:rPr>
          <w:rFonts w:cs="Arial"/>
          <w:i/>
          <w:color w:val="auto"/>
        </w:rPr>
        <w:t>I</w:t>
      </w:r>
      <w:r w:rsidR="000151B8" w:rsidRPr="005530FD">
        <w:rPr>
          <w:rFonts w:cs="Arial"/>
          <w:color w:val="auto"/>
          <w:vertAlign w:val="subscript"/>
        </w:rPr>
        <w:t>bulk</w:t>
      </w:r>
      <w:r w:rsidR="000151B8" w:rsidRPr="005530FD">
        <w:rPr>
          <w:rFonts w:cs="Arial"/>
          <w:color w:val="auto"/>
        </w:rPr>
        <w:t xml:space="preserve"> </w:t>
      </w:r>
      <w:r w:rsidR="000151B8" w:rsidRPr="005530FD">
        <w:rPr>
          <w:rFonts w:cs="Arial"/>
          <w:color w:val="auto"/>
        </w:rPr>
        <w:sym w:font="Symbol" w:char="F0D7"/>
      </w:r>
      <w:r w:rsidR="000151B8" w:rsidRPr="005530FD">
        <w:rPr>
          <w:rFonts w:cs="Arial"/>
          <w:color w:val="auto"/>
        </w:rPr>
        <w:t xml:space="preserve"> </w:t>
      </w:r>
      <w:r w:rsidR="008E0A03" w:rsidRPr="005530FD">
        <w:rPr>
          <w:rFonts w:cs="Arial"/>
          <w:i/>
          <w:color w:val="auto"/>
        </w:rPr>
        <w:t>S</w:t>
      </w:r>
      <w:r w:rsidR="000151B8" w:rsidRPr="005530FD">
        <w:rPr>
          <w:rFonts w:cs="Arial"/>
          <w:color w:val="auto"/>
        </w:rPr>
        <w:t xml:space="preserve"> / </w:t>
      </w:r>
      <w:r w:rsidR="000151B8" w:rsidRPr="005530FD">
        <w:rPr>
          <w:rFonts w:ascii="Symbol" w:hAnsi="Symbol" w:cs="Arial"/>
          <w:color w:val="auto"/>
        </w:rPr>
        <w:t></w:t>
      </w:r>
      <w:r w:rsidR="000151B8" w:rsidRPr="005530FD">
        <w:rPr>
          <w:rFonts w:cs="Arial"/>
          <w:color w:val="auto"/>
        </w:rPr>
        <w:t xml:space="preserve"> = </w:t>
      </w:r>
      <w:r w:rsidR="00DB2677" w:rsidRPr="005530FD">
        <w:rPr>
          <w:rFonts w:cs="Arial"/>
          <w:color w:val="auto"/>
        </w:rPr>
        <w:t>7.94x10</w:t>
      </w:r>
      <w:r w:rsidR="00DB2677" w:rsidRPr="005530FD">
        <w:rPr>
          <w:rFonts w:cs="Arial"/>
          <w:color w:val="auto"/>
          <w:vertAlign w:val="superscript"/>
        </w:rPr>
        <w:t>20</w:t>
      </w:r>
      <w:r w:rsidR="00DB2677" w:rsidRPr="005530FD">
        <w:rPr>
          <w:rFonts w:cs="Arial"/>
          <w:color w:val="auto"/>
        </w:rPr>
        <w:t xml:space="preserve"> cm</w:t>
      </w:r>
      <w:r w:rsidR="00DB2677" w:rsidRPr="005530FD">
        <w:rPr>
          <w:rFonts w:cs="Arial"/>
          <w:color w:val="auto"/>
          <w:vertAlign w:val="superscript"/>
        </w:rPr>
        <w:t>-3</w:t>
      </w:r>
      <w:r w:rsidR="00DB2677" w:rsidRPr="005530FD">
        <w:rPr>
          <w:rFonts w:cs="Arial"/>
          <w:color w:val="auto"/>
        </w:rPr>
        <w:t>, or 1.2% of the atomic density in bulk Pd</w:t>
      </w:r>
      <w:r w:rsidR="001D1BFA" w:rsidRPr="005530FD">
        <w:rPr>
          <w:rFonts w:cs="Arial"/>
          <w:color w:val="auto"/>
        </w:rPr>
        <w:t xml:space="preserve"> (th</w:t>
      </w:r>
      <w:r w:rsidR="00E841B0" w:rsidRPr="005530FD">
        <w:rPr>
          <w:rFonts w:cs="Arial"/>
          <w:color w:val="auto"/>
        </w:rPr>
        <w:t>e</w:t>
      </w:r>
      <w:r w:rsidR="001D1BFA" w:rsidRPr="005530FD">
        <w:rPr>
          <w:rFonts w:cs="Arial"/>
          <w:color w:val="auto"/>
        </w:rPr>
        <w:t xml:space="preserve"> latter equation </w:t>
      </w:r>
      <w:r w:rsidR="00E841B0" w:rsidRPr="005530FD">
        <w:rPr>
          <w:rFonts w:cs="Arial"/>
          <w:color w:val="auto"/>
        </w:rPr>
        <w:t>is</w:t>
      </w:r>
      <w:r w:rsidR="001D1BFA" w:rsidRPr="005530FD">
        <w:rPr>
          <w:rFonts w:cs="Arial"/>
          <w:color w:val="auto"/>
        </w:rPr>
        <w:t xml:space="preserve"> </w:t>
      </w:r>
      <w:r w:rsidR="00516F39" w:rsidRPr="005530FD">
        <w:rPr>
          <w:rFonts w:cs="Arial"/>
          <w:color w:val="auto"/>
        </w:rPr>
        <w:t xml:space="preserve">also </w:t>
      </w:r>
      <w:r w:rsidR="001D1BFA" w:rsidRPr="005530FD">
        <w:rPr>
          <w:rFonts w:cs="Arial"/>
          <w:color w:val="auto"/>
        </w:rPr>
        <w:t xml:space="preserve">used to </w:t>
      </w:r>
      <w:r w:rsidR="00FB7AA2" w:rsidRPr="005530FD">
        <w:rPr>
          <w:rFonts w:cs="Arial"/>
          <w:color w:val="auto"/>
        </w:rPr>
        <w:t>calibrate</w:t>
      </w:r>
      <w:r w:rsidR="001D1BFA" w:rsidRPr="005530FD">
        <w:rPr>
          <w:rFonts w:cs="Arial"/>
          <w:color w:val="auto"/>
        </w:rPr>
        <w:t xml:space="preserve"> </w:t>
      </w:r>
      <w:r w:rsidR="001D1BFA" w:rsidRPr="005530FD">
        <w:rPr>
          <w:rFonts w:ascii="Symbol" w:hAnsi="Symbol" w:cs="Arial"/>
          <w:color w:val="auto"/>
        </w:rPr>
        <w:t></w:t>
      </w:r>
      <w:r w:rsidR="001D1BFA" w:rsidRPr="005530FD">
        <w:rPr>
          <w:rFonts w:cs="Arial"/>
          <w:color w:val="auto"/>
        </w:rPr>
        <w:t xml:space="preserve"> </w:t>
      </w:r>
      <w:r w:rsidR="00806CC7" w:rsidRPr="005530FD">
        <w:rPr>
          <w:rFonts w:cs="Arial"/>
          <w:color w:val="auto"/>
        </w:rPr>
        <w:t xml:space="preserve">after having </w:t>
      </w:r>
      <w:r w:rsidR="00806CC7" w:rsidRPr="005530FD">
        <w:rPr>
          <w:rFonts w:cs="Arial"/>
          <w:color w:val="auto"/>
        </w:rPr>
        <w:lastRenderedPageBreak/>
        <w:t xml:space="preserve">measured </w:t>
      </w:r>
      <w:r w:rsidR="00806CC7" w:rsidRPr="005530FD">
        <w:rPr>
          <w:rFonts w:cs="Arial"/>
          <w:i/>
          <w:color w:val="auto"/>
        </w:rPr>
        <w:t>I</w:t>
      </w:r>
      <w:r w:rsidR="00806CC7" w:rsidRPr="005530FD">
        <w:rPr>
          <w:rFonts w:cs="Arial"/>
          <w:color w:val="auto"/>
          <w:vertAlign w:val="subscript"/>
        </w:rPr>
        <w:t>bulk</w:t>
      </w:r>
      <w:r w:rsidR="00806CC7" w:rsidRPr="005530FD">
        <w:rPr>
          <w:rFonts w:cs="Arial"/>
          <w:color w:val="auto"/>
        </w:rPr>
        <w:t xml:space="preserve"> in </w:t>
      </w:r>
      <w:r w:rsidR="001D1BFA" w:rsidRPr="005530FD">
        <w:rPr>
          <w:rFonts w:cs="Arial"/>
          <w:color w:val="auto"/>
        </w:rPr>
        <w:t>the Kapton standard</w:t>
      </w:r>
      <w:r w:rsidR="00E841B0" w:rsidRPr="005530FD">
        <w:rPr>
          <w:rFonts w:cs="Arial"/>
          <w:color w:val="auto"/>
          <w:vertAlign w:val="superscript"/>
        </w:rPr>
        <w:t>3</w:t>
      </w:r>
      <w:r w:rsidR="001D1BFA" w:rsidRPr="005530FD">
        <w:rPr>
          <w:rFonts w:cs="Arial"/>
          <w:color w:val="auto"/>
        </w:rPr>
        <w:t>)</w:t>
      </w:r>
      <w:r w:rsidR="00DB2677" w:rsidRPr="005530FD">
        <w:rPr>
          <w:rFonts w:cs="Arial"/>
          <w:color w:val="auto"/>
        </w:rPr>
        <w:t>.</w:t>
      </w:r>
      <w:r w:rsidR="000151B8" w:rsidRPr="005530FD">
        <w:rPr>
          <w:rFonts w:cs="Arial"/>
          <w:color w:val="auto"/>
        </w:rPr>
        <w:t xml:space="preserve"> </w:t>
      </w:r>
      <w:r w:rsidR="00094E57" w:rsidRPr="005530FD">
        <w:rPr>
          <w:rFonts w:cs="Arial"/>
          <w:color w:val="auto"/>
        </w:rPr>
        <w:t xml:space="preserve">This </w:t>
      </w:r>
      <w:r w:rsidR="00FB7AA2" w:rsidRPr="005530FD">
        <w:rPr>
          <w:rFonts w:cs="Arial"/>
          <w:color w:val="auto"/>
        </w:rPr>
        <w:t xml:space="preserve">bulk H concentration </w:t>
      </w:r>
      <w:r w:rsidR="00094E57" w:rsidRPr="005530FD">
        <w:rPr>
          <w:rFonts w:cs="Arial"/>
          <w:color w:val="auto"/>
        </w:rPr>
        <w:t>signifies that finely distributed grains of Pd hydride</w:t>
      </w:r>
      <w:r w:rsidR="00B03438" w:rsidRPr="005530FD">
        <w:rPr>
          <w:rFonts w:cs="Arial"/>
          <w:color w:val="auto"/>
        </w:rPr>
        <w:t xml:space="preserve"> (</w:t>
      </w:r>
      <w:r w:rsidR="00094E57" w:rsidRPr="005530FD">
        <w:rPr>
          <w:rFonts w:cs="Arial"/>
          <w:color w:val="auto"/>
        </w:rPr>
        <w:t xml:space="preserve">which </w:t>
      </w:r>
      <w:r w:rsidR="00B03438" w:rsidRPr="005530FD">
        <w:rPr>
          <w:rFonts w:cs="Arial"/>
          <w:color w:val="auto"/>
        </w:rPr>
        <w:t xml:space="preserve">has a H/Pd ratio of </w:t>
      </w:r>
      <w:r w:rsidR="00094E57" w:rsidRPr="005530FD">
        <w:rPr>
          <w:rFonts w:cs="Arial"/>
          <w:color w:val="auto"/>
        </w:rPr>
        <w:t xml:space="preserve">about </w:t>
      </w:r>
      <w:r w:rsidR="00B03438" w:rsidRPr="005530FD">
        <w:rPr>
          <w:rFonts w:cs="Arial"/>
          <w:color w:val="auto"/>
        </w:rPr>
        <w:t>0.</w:t>
      </w:r>
      <w:r w:rsidR="00094E57" w:rsidRPr="005530FD">
        <w:rPr>
          <w:rFonts w:cs="Arial"/>
          <w:color w:val="auto"/>
        </w:rPr>
        <w:t>65 at this temperature</w:t>
      </w:r>
      <w:r w:rsidR="00B03438" w:rsidRPr="005530FD">
        <w:rPr>
          <w:rFonts w:cs="Arial"/>
          <w:color w:val="auto"/>
        </w:rPr>
        <w:t>)</w:t>
      </w:r>
      <w:r w:rsidR="00094E57" w:rsidRPr="005530FD">
        <w:rPr>
          <w:rFonts w:cs="Arial"/>
          <w:color w:val="auto"/>
        </w:rPr>
        <w:t xml:space="preserve"> ha</w:t>
      </w:r>
      <w:r w:rsidR="004A7849" w:rsidRPr="005530FD">
        <w:rPr>
          <w:rFonts w:cs="Arial"/>
          <w:color w:val="auto"/>
        </w:rPr>
        <w:t>s</w:t>
      </w:r>
      <w:r w:rsidR="00094E57" w:rsidRPr="005530FD">
        <w:rPr>
          <w:rFonts w:cs="Arial"/>
          <w:color w:val="auto"/>
        </w:rPr>
        <w:t xml:space="preserve"> nucleated in the near-surface region of the Pd crystal during </w:t>
      </w:r>
      <w:r w:rsidR="00B03438" w:rsidRPr="005530FD">
        <w:rPr>
          <w:rFonts w:cs="Arial"/>
          <w:color w:val="auto"/>
        </w:rPr>
        <w:t>its</w:t>
      </w:r>
      <w:r w:rsidR="00094E57" w:rsidRPr="005530FD">
        <w:rPr>
          <w:rFonts w:cs="Arial"/>
          <w:color w:val="auto"/>
        </w:rPr>
        <w:t xml:space="preserve"> exposure to 2000 L (2.66</w:t>
      </w:r>
      <w:r w:rsidR="00094E57" w:rsidRPr="005530FD">
        <w:rPr>
          <w:rFonts w:cs="Arial"/>
          <w:color w:val="auto"/>
        </w:rPr>
        <w:sym w:font="Symbol" w:char="F0B4"/>
      </w:r>
      <w:r w:rsidR="00094E57" w:rsidRPr="005530FD">
        <w:rPr>
          <w:rFonts w:cs="Arial"/>
          <w:color w:val="auto"/>
        </w:rPr>
        <w:t>10</w:t>
      </w:r>
      <w:r w:rsidR="00094E57" w:rsidRPr="005530FD">
        <w:rPr>
          <w:rFonts w:cs="Arial"/>
          <w:color w:val="auto"/>
          <w:vertAlign w:val="superscript"/>
        </w:rPr>
        <w:t>-3</w:t>
      </w:r>
      <w:r w:rsidR="00094E57" w:rsidRPr="005530FD">
        <w:rPr>
          <w:rFonts w:cs="Arial"/>
          <w:color w:val="auto"/>
        </w:rPr>
        <w:t xml:space="preserve"> Pa x 100 s) H</w:t>
      </w:r>
      <w:r w:rsidR="00094E57" w:rsidRPr="005530FD">
        <w:rPr>
          <w:rFonts w:cs="Arial"/>
          <w:color w:val="auto"/>
          <w:vertAlign w:val="subscript"/>
        </w:rPr>
        <w:t>2</w:t>
      </w:r>
      <w:r w:rsidR="00094E57" w:rsidRPr="005530FD">
        <w:rPr>
          <w:rFonts w:cs="Arial"/>
          <w:color w:val="auto"/>
        </w:rPr>
        <w:t xml:space="preserve"> at 145 K, because the H solubility in the dilute solid solution phase of Pd amounts to less than </w:t>
      </w:r>
      <w:r w:rsidR="00A224AF" w:rsidRPr="005530FD">
        <w:rPr>
          <w:rFonts w:cs="Arial"/>
          <w:color w:val="auto"/>
        </w:rPr>
        <w:t xml:space="preserve">H/Pd = </w:t>
      </w:r>
      <w:r w:rsidR="00094E57" w:rsidRPr="005530FD">
        <w:rPr>
          <w:rFonts w:cs="Arial"/>
          <w:color w:val="auto"/>
        </w:rPr>
        <w:t>5x10</w:t>
      </w:r>
      <w:r w:rsidR="00094E57" w:rsidRPr="005530FD">
        <w:rPr>
          <w:rFonts w:cs="Arial"/>
          <w:color w:val="auto"/>
          <w:vertAlign w:val="superscript"/>
        </w:rPr>
        <w:t>-4</w:t>
      </w:r>
      <w:r w:rsidR="00094E57" w:rsidRPr="005530FD">
        <w:rPr>
          <w:rFonts w:cs="Arial"/>
          <w:color w:val="auto"/>
        </w:rPr>
        <w:t xml:space="preserve"> at this temperature</w:t>
      </w:r>
      <w:r w:rsidR="00B03438" w:rsidRPr="005530FD">
        <w:rPr>
          <w:rFonts w:cs="Arial"/>
          <w:color w:val="auto"/>
        </w:rPr>
        <w:t xml:space="preserve"> and H</w:t>
      </w:r>
      <w:r w:rsidR="00B03438" w:rsidRPr="005530FD">
        <w:rPr>
          <w:rFonts w:cs="Arial"/>
          <w:color w:val="auto"/>
          <w:vertAlign w:val="subscript"/>
        </w:rPr>
        <w:t>2</w:t>
      </w:r>
      <w:r w:rsidR="00B03438" w:rsidRPr="005530FD">
        <w:rPr>
          <w:rFonts w:cs="Arial"/>
          <w:color w:val="auto"/>
        </w:rPr>
        <w:t xml:space="preserve"> pressure</w:t>
      </w:r>
      <w:r w:rsidR="00094E57" w:rsidRPr="005530FD">
        <w:rPr>
          <w:rFonts w:cs="Arial"/>
          <w:color w:val="auto"/>
        </w:rPr>
        <w:t>.</w:t>
      </w:r>
    </w:p>
    <w:p w14:paraId="2458AD5F" w14:textId="77777777" w:rsidR="00DB2677" w:rsidRPr="005530FD" w:rsidRDefault="00DB2677" w:rsidP="00AF2A4C">
      <w:pPr>
        <w:jc w:val="left"/>
        <w:rPr>
          <w:rFonts w:cs="Arial"/>
          <w:color w:val="auto"/>
        </w:rPr>
      </w:pPr>
    </w:p>
    <w:p w14:paraId="0BE3FB41" w14:textId="0070CB9E" w:rsidR="0046641C" w:rsidRPr="005530FD" w:rsidRDefault="00094E57" w:rsidP="00AF2A4C">
      <w:pPr>
        <w:jc w:val="left"/>
        <w:rPr>
          <w:color w:val="auto"/>
        </w:rPr>
      </w:pPr>
      <w:r w:rsidRPr="005530FD">
        <w:rPr>
          <w:rFonts w:cs="Arial"/>
          <w:color w:val="auto"/>
        </w:rPr>
        <w:t xml:space="preserve">Figure 5 </w:t>
      </w:r>
      <w:r w:rsidR="00CE4062" w:rsidRPr="005530FD">
        <w:rPr>
          <w:rFonts w:cs="Arial"/>
          <w:color w:val="auto"/>
        </w:rPr>
        <w:t>d</w:t>
      </w:r>
      <w:r w:rsidR="00A97341" w:rsidRPr="005530FD">
        <w:rPr>
          <w:rFonts w:cs="Arial"/>
          <w:color w:val="auto"/>
        </w:rPr>
        <w:t>isplays</w:t>
      </w:r>
      <w:r w:rsidR="00CE4062" w:rsidRPr="005530FD">
        <w:rPr>
          <w:rFonts w:cs="Arial"/>
          <w:color w:val="auto"/>
        </w:rPr>
        <w:t xml:space="preserve"> </w:t>
      </w:r>
      <w:r w:rsidR="005A49DA" w:rsidRPr="005530FD">
        <w:rPr>
          <w:color w:val="auto"/>
          <w:vertAlign w:val="superscript"/>
        </w:rPr>
        <w:t>15</w:t>
      </w:r>
      <w:r w:rsidR="005A49DA" w:rsidRPr="005530FD">
        <w:rPr>
          <w:color w:val="auto"/>
        </w:rPr>
        <w:t xml:space="preserve">N NRA </w:t>
      </w:r>
      <w:r w:rsidR="005800D5" w:rsidRPr="005530FD">
        <w:rPr>
          <w:color w:val="auto"/>
        </w:rPr>
        <w:t>depth</w:t>
      </w:r>
      <w:r w:rsidR="005A49DA" w:rsidRPr="005530FD">
        <w:rPr>
          <w:color w:val="auto"/>
        </w:rPr>
        <w:t xml:space="preserve"> profiles from a </w:t>
      </w:r>
      <w:r w:rsidR="00CE4062" w:rsidRPr="005530FD">
        <w:rPr>
          <w:color w:val="auto"/>
        </w:rPr>
        <w:t>series of SiO</w:t>
      </w:r>
      <w:r w:rsidR="00CE4062" w:rsidRPr="005530FD">
        <w:rPr>
          <w:color w:val="auto"/>
          <w:vertAlign w:val="subscript"/>
        </w:rPr>
        <w:t>2</w:t>
      </w:r>
      <w:r w:rsidR="00CE4062" w:rsidRPr="005530FD">
        <w:rPr>
          <w:color w:val="auto"/>
        </w:rPr>
        <w:t xml:space="preserve">/Si(100) </w:t>
      </w:r>
      <w:r w:rsidR="005A49DA" w:rsidRPr="005530FD">
        <w:rPr>
          <w:color w:val="auto"/>
        </w:rPr>
        <w:t>stack</w:t>
      </w:r>
      <w:r w:rsidR="00CE4062" w:rsidRPr="005530FD">
        <w:rPr>
          <w:color w:val="auto"/>
        </w:rPr>
        <w:t xml:space="preserve">s as they can be </w:t>
      </w:r>
      <w:r w:rsidR="00281E42" w:rsidRPr="005530FD">
        <w:rPr>
          <w:color w:val="auto"/>
        </w:rPr>
        <w:t>measured</w:t>
      </w:r>
      <w:r w:rsidR="00CE4062" w:rsidRPr="005530FD">
        <w:rPr>
          <w:color w:val="auto"/>
        </w:rPr>
        <w:t xml:space="preserve"> at BL-2C. The SiO</w:t>
      </w:r>
      <w:r w:rsidR="00CE4062" w:rsidRPr="005530FD">
        <w:rPr>
          <w:color w:val="auto"/>
          <w:vertAlign w:val="subscript"/>
        </w:rPr>
        <w:t>2</w:t>
      </w:r>
      <w:r w:rsidR="00CE4062" w:rsidRPr="005530FD">
        <w:rPr>
          <w:color w:val="auto"/>
        </w:rPr>
        <w:t xml:space="preserve"> film</w:t>
      </w:r>
      <w:r w:rsidR="00CE4062" w:rsidRPr="005530FD">
        <w:rPr>
          <w:rFonts w:hint="eastAsia"/>
          <w:color w:val="auto"/>
        </w:rPr>
        <w:t xml:space="preserve">s </w:t>
      </w:r>
      <w:r w:rsidR="00CE4062" w:rsidRPr="005530FD">
        <w:rPr>
          <w:color w:val="auto"/>
        </w:rPr>
        <w:t>had thicknesses of 19.0, 30.0, and 41.5 nm</w:t>
      </w:r>
      <w:hyperlink w:anchor="_ENREF_35" w:tooltip="Wilde, 2002 #194" w:history="1">
        <w:r w:rsidR="004F0D68" w:rsidRPr="005530FD">
          <w:rPr>
            <w:color w:val="auto"/>
          </w:rPr>
          <w:fldChar w:fldCharType="begin"/>
        </w:r>
        <w:r w:rsidR="004F0D68" w:rsidRPr="005530FD">
          <w:rPr>
            <w:color w:val="auto"/>
          </w:rPr>
          <w:instrText xml:space="preserve"> ADDIN EN.CITE &lt;EndNote&gt;&lt;Cite&gt;&lt;Author&gt;Wilde&lt;/Author&gt;&lt;Year&gt;2002&lt;/Year&gt;&lt;RecNum&gt;194&lt;/RecNum&gt;&lt;DisplayText&gt;&lt;style face="superscript"&gt;35&lt;/style&gt;&lt;/DisplayText&gt;&lt;record&gt;&lt;rec-number&gt;194&lt;/rec-number&gt;&lt;foreign-keys&gt;&lt;key app="EN" db-id="extw2dzemtdrrjesazbxz20is25xw0da0asd"&gt;194&lt;/key&gt;&lt;/foreign-keys&gt;&lt;ref-type name="Journal Article"&gt;17&lt;/ref-type&gt;&lt;contributors&gt;&lt;authors&gt;&lt;author&gt;Wilde, M.&lt;/author&gt;&lt;author&gt;Matsumoto, M.&lt;/author&gt;&lt;author&gt;Fukutani, K.&lt;/author&gt;&lt;author&gt;Liu, Z. Y.&lt;/author&gt;&lt;author&gt;Ando, K.&lt;/author&gt;&lt;author&gt;Kawashima, Y.&lt;/author&gt;&lt;author&gt;Fujieda, S.&lt;/author&gt;&lt;/authors&gt;&lt;/contributors&gt;&lt;titles&gt;&lt;title&gt;Influence of H-2-annealing on the hydrogen distribution near SiO2/Si(100) interfaces revealed by in situ nuclear reaction analysis&lt;/title&gt;&lt;secondary-title&gt;Journal of Applied Physics&lt;/secondary-title&gt;&lt;/titles&gt;&lt;periodical&gt;&lt;full-title&gt;Journal of Applied Physics&lt;/full-title&gt;&lt;/periodical&gt;&lt;pages&gt;4320-4329&lt;/pages&gt;&lt;volume&gt;92&lt;/volume&gt;&lt;number&gt;8&lt;/number&gt;&lt;dates&gt;&lt;year&gt;2002&lt;/year&gt;&lt;pub-dates&gt;&lt;date&gt;Oct&lt;/date&gt;&lt;/pub-dates&gt;&lt;/dates&gt;&lt;isbn&gt;0021-8979&lt;/isbn&gt;&lt;accession-num&gt;WOS:000178318000022&lt;/accession-num&gt;&lt;urls&gt;&lt;related-urls&gt;&lt;url&gt;&amp;lt;Go to ISI&amp;gt;://WOS:000178318000022&lt;/url&gt;&lt;/related-urls&gt;&lt;/urls&gt;&lt;electronic-resource-num&gt;10.1063/1.1509084&lt;/electronic-resource-num&gt;&lt;/record&gt;&lt;/Cite&gt;&lt;/EndNote&gt;</w:instrText>
        </w:r>
        <w:r w:rsidR="004F0D68" w:rsidRPr="005530FD">
          <w:rPr>
            <w:color w:val="auto"/>
          </w:rPr>
          <w:fldChar w:fldCharType="separate"/>
        </w:r>
        <w:r w:rsidR="004F0D68" w:rsidRPr="005530FD">
          <w:rPr>
            <w:noProof/>
            <w:color w:val="auto"/>
            <w:vertAlign w:val="superscript"/>
          </w:rPr>
          <w:t>35</w:t>
        </w:r>
        <w:r w:rsidR="004F0D68" w:rsidRPr="005530FD">
          <w:rPr>
            <w:color w:val="auto"/>
          </w:rPr>
          <w:fldChar w:fldCharType="end"/>
        </w:r>
      </w:hyperlink>
      <w:r w:rsidR="00CE4062" w:rsidRPr="005530FD">
        <w:rPr>
          <w:color w:val="auto"/>
        </w:rPr>
        <w:t xml:space="preserve">. In addition </w:t>
      </w:r>
      <w:r w:rsidR="00AF73BB" w:rsidRPr="005530FD">
        <w:rPr>
          <w:color w:val="auto"/>
        </w:rPr>
        <w:t xml:space="preserve">to </w:t>
      </w:r>
      <w:r w:rsidR="00CE4062" w:rsidRPr="005530FD">
        <w:rPr>
          <w:color w:val="auto"/>
        </w:rPr>
        <w:t>a peak of surface hydrogen at E</w:t>
      </w:r>
      <w:r w:rsidR="00CE4062" w:rsidRPr="005530FD">
        <w:rPr>
          <w:color w:val="auto"/>
          <w:vertAlign w:val="subscript"/>
        </w:rPr>
        <w:t>res</w:t>
      </w:r>
      <w:r w:rsidR="00CE4062" w:rsidRPr="005530FD">
        <w:rPr>
          <w:color w:val="auto"/>
        </w:rPr>
        <w:t xml:space="preserve">, all profiles show </w:t>
      </w:r>
      <w:r w:rsidR="00AF73BB" w:rsidRPr="005530FD">
        <w:rPr>
          <w:color w:val="auto"/>
        </w:rPr>
        <w:t xml:space="preserve">a second peak in larger depth, indicating that the </w:t>
      </w:r>
      <w:r w:rsidR="005800D5" w:rsidRPr="005530FD">
        <w:rPr>
          <w:color w:val="auto"/>
        </w:rPr>
        <w:t xml:space="preserve">H distribution within the oxide </w:t>
      </w:r>
      <w:r w:rsidR="00AF73BB" w:rsidRPr="005530FD">
        <w:rPr>
          <w:color w:val="auto"/>
        </w:rPr>
        <w:t>film is apparently not uniform. The position of this second peak shifts to larger depth with increasing SiO</w:t>
      </w:r>
      <w:r w:rsidR="00AF73BB" w:rsidRPr="005530FD">
        <w:rPr>
          <w:color w:val="auto"/>
          <w:vertAlign w:val="subscript"/>
        </w:rPr>
        <w:t>2</w:t>
      </w:r>
      <w:r w:rsidR="00AF73BB" w:rsidRPr="005530FD">
        <w:rPr>
          <w:color w:val="auto"/>
        </w:rPr>
        <w:t xml:space="preserve"> film thickness</w:t>
      </w:r>
      <w:r w:rsidR="00411A8C" w:rsidRPr="005530FD">
        <w:rPr>
          <w:color w:val="auto"/>
        </w:rPr>
        <w:t xml:space="preserve">. </w:t>
      </w:r>
      <w:r w:rsidR="00A97341" w:rsidRPr="005530FD">
        <w:rPr>
          <w:color w:val="auto"/>
        </w:rPr>
        <w:t>T</w:t>
      </w:r>
      <w:r w:rsidR="00411A8C" w:rsidRPr="005530FD">
        <w:rPr>
          <w:color w:val="auto"/>
        </w:rPr>
        <w:t xml:space="preserve">he </w:t>
      </w:r>
      <w:r w:rsidR="00411A8C" w:rsidRPr="005530FD">
        <w:rPr>
          <w:rFonts w:cs="Arial"/>
          <w:color w:val="auto"/>
        </w:rPr>
        <w:t xml:space="preserve">optically </w:t>
      </w:r>
      <w:r w:rsidR="00A97341" w:rsidRPr="005530FD">
        <w:rPr>
          <w:rFonts w:cs="Arial"/>
          <w:color w:val="auto"/>
        </w:rPr>
        <w:t xml:space="preserve">determined </w:t>
      </w:r>
      <w:r w:rsidR="00411A8C" w:rsidRPr="005530FD">
        <w:rPr>
          <w:rFonts w:cs="Arial"/>
          <w:color w:val="auto"/>
        </w:rPr>
        <w:t>SiO</w:t>
      </w:r>
      <w:r w:rsidR="00411A8C" w:rsidRPr="005530FD">
        <w:rPr>
          <w:rFonts w:cs="Arial"/>
          <w:color w:val="auto"/>
          <w:vertAlign w:val="subscript"/>
        </w:rPr>
        <w:t>2</w:t>
      </w:r>
      <w:r w:rsidR="00411A8C" w:rsidRPr="005530FD">
        <w:rPr>
          <w:rFonts w:cs="Arial"/>
          <w:color w:val="auto"/>
        </w:rPr>
        <w:t xml:space="preserve"> film thickness</w:t>
      </w:r>
      <w:r w:rsidR="00AF73BB" w:rsidRPr="005530FD">
        <w:rPr>
          <w:color w:val="auto"/>
        </w:rPr>
        <w:t xml:space="preserve"> is indicated by </w:t>
      </w:r>
      <w:r w:rsidR="00110AA4">
        <w:rPr>
          <w:color w:val="auto"/>
        </w:rPr>
        <w:t xml:space="preserve">a </w:t>
      </w:r>
      <w:r w:rsidR="00AF73BB" w:rsidRPr="005530FD">
        <w:rPr>
          <w:color w:val="auto"/>
        </w:rPr>
        <w:t xml:space="preserve">vertical dashed </w:t>
      </w:r>
      <w:r w:rsidR="00110AA4">
        <w:rPr>
          <w:color w:val="auto"/>
        </w:rPr>
        <w:t>line</w:t>
      </w:r>
      <w:r w:rsidR="00110AA4" w:rsidRPr="005530FD">
        <w:rPr>
          <w:color w:val="auto"/>
        </w:rPr>
        <w:t xml:space="preserve"> </w:t>
      </w:r>
      <w:r w:rsidR="00411A8C" w:rsidRPr="005530FD">
        <w:rPr>
          <w:color w:val="auto"/>
        </w:rPr>
        <w:t>in each panel (i)-(iii).</w:t>
      </w:r>
      <w:r w:rsidR="00AF73BB" w:rsidRPr="005530FD">
        <w:rPr>
          <w:rFonts w:cs="Arial"/>
          <w:color w:val="auto"/>
        </w:rPr>
        <w:t xml:space="preserve"> </w:t>
      </w:r>
      <w:r w:rsidR="00411A8C" w:rsidRPr="005530FD">
        <w:rPr>
          <w:rFonts w:cs="Arial"/>
          <w:color w:val="auto"/>
        </w:rPr>
        <w:t xml:space="preserve">Close inspection reveals that the </w:t>
      </w:r>
      <w:r w:rsidR="00AF73BB" w:rsidRPr="005530FD">
        <w:rPr>
          <w:color w:val="auto"/>
        </w:rPr>
        <w:t>c</w:t>
      </w:r>
      <w:r w:rsidR="00AF73BB" w:rsidRPr="005530FD">
        <w:rPr>
          <w:rFonts w:cs="Arial"/>
          <w:color w:val="auto"/>
        </w:rPr>
        <w:t>enter positions of the NRA</w:t>
      </w:r>
      <w:r w:rsidR="00411A8C" w:rsidRPr="005530FD">
        <w:rPr>
          <w:rFonts w:cs="Arial"/>
          <w:color w:val="auto"/>
        </w:rPr>
        <w:t xml:space="preserve"> profile peaks are located with a small offset of ~</w:t>
      </w:r>
      <w:r w:rsidR="00A97341" w:rsidRPr="005530FD">
        <w:rPr>
          <w:rFonts w:cs="Arial"/>
          <w:color w:val="auto"/>
        </w:rPr>
        <w:t>4</w:t>
      </w:r>
      <w:r w:rsidR="00411A8C" w:rsidRPr="005530FD">
        <w:rPr>
          <w:rFonts w:cs="Arial"/>
          <w:color w:val="auto"/>
        </w:rPr>
        <w:t xml:space="preserve"> nm above the respective </w:t>
      </w:r>
      <w:r w:rsidR="00AF73BB" w:rsidRPr="005530FD">
        <w:rPr>
          <w:rFonts w:cs="Arial"/>
          <w:color w:val="auto"/>
        </w:rPr>
        <w:t>SiO</w:t>
      </w:r>
      <w:r w:rsidR="00AF73BB" w:rsidRPr="005530FD">
        <w:rPr>
          <w:rFonts w:cs="Arial"/>
          <w:color w:val="auto"/>
          <w:vertAlign w:val="subscript"/>
        </w:rPr>
        <w:t>2</w:t>
      </w:r>
      <w:r w:rsidR="00AF73BB" w:rsidRPr="005530FD">
        <w:rPr>
          <w:rFonts w:cs="Arial"/>
          <w:color w:val="auto"/>
        </w:rPr>
        <w:t>/Si interfac</w:t>
      </w:r>
      <w:r w:rsidR="00411A8C" w:rsidRPr="005530FD">
        <w:rPr>
          <w:rFonts w:cs="Arial"/>
          <w:color w:val="auto"/>
        </w:rPr>
        <w:t xml:space="preserve">es. This evidences that </w:t>
      </w:r>
      <w:r w:rsidR="005800D5" w:rsidRPr="005530FD">
        <w:rPr>
          <w:color w:val="auto"/>
        </w:rPr>
        <w:t xml:space="preserve">hydrogen tends to accumulate not exactly at but in a region extending over a few nm of the oxide in front of the interface. </w:t>
      </w:r>
      <w:r w:rsidR="005F2DB5" w:rsidRPr="005530FD">
        <w:rPr>
          <w:color w:val="auto"/>
        </w:rPr>
        <w:t xml:space="preserve">This </w:t>
      </w:r>
      <w:r w:rsidR="00411A8C" w:rsidRPr="005530FD">
        <w:rPr>
          <w:color w:val="auto"/>
        </w:rPr>
        <w:t xml:space="preserve">peculiar </w:t>
      </w:r>
      <w:r w:rsidR="005F2DB5" w:rsidRPr="005530FD">
        <w:rPr>
          <w:color w:val="auto"/>
        </w:rPr>
        <w:t xml:space="preserve">H </w:t>
      </w:r>
      <w:r w:rsidR="005F2DB5" w:rsidRPr="005530FD">
        <w:rPr>
          <w:rFonts w:hint="eastAsia"/>
          <w:color w:val="auto"/>
        </w:rPr>
        <w:t xml:space="preserve">localization </w:t>
      </w:r>
      <w:r w:rsidR="005F2DB5" w:rsidRPr="005530FD">
        <w:rPr>
          <w:color w:val="auto"/>
        </w:rPr>
        <w:t>behavior has been attributed to the near-interfacial SiO</w:t>
      </w:r>
      <w:r w:rsidR="005F2DB5" w:rsidRPr="005530FD">
        <w:rPr>
          <w:color w:val="auto"/>
          <w:vertAlign w:val="subscript"/>
        </w:rPr>
        <w:t>2</w:t>
      </w:r>
      <w:r w:rsidR="005F2DB5" w:rsidRPr="005530FD">
        <w:rPr>
          <w:color w:val="auto"/>
        </w:rPr>
        <w:t xml:space="preserve"> structure, where a large number of strain and sub-oxide</w:t>
      </w:r>
      <w:hyperlink w:anchor="_ENREF_36" w:tooltip="Himpsel, 1988 #2008" w:history="1">
        <w:r w:rsidR="004F0D68" w:rsidRPr="005530FD">
          <w:rPr>
            <w:color w:val="auto"/>
          </w:rPr>
          <w:fldChar w:fldCharType="begin"/>
        </w:r>
        <w:r w:rsidR="004F0D68" w:rsidRPr="005530FD">
          <w:rPr>
            <w:color w:val="auto"/>
          </w:rPr>
          <w:instrText xml:space="preserve"> ADDIN EN.CITE &lt;EndNote&gt;&lt;Cite&gt;&lt;Author&gt;Himpsel&lt;/Author&gt;&lt;Year&gt;1988&lt;/Year&gt;&lt;RecNum&gt;2008&lt;/RecNum&gt;&lt;DisplayText&gt;&lt;style face="superscript"&gt;36&lt;/style&gt;&lt;/DisplayText&gt;&lt;record&gt;&lt;rec-number&gt;2008&lt;/rec-number&gt;&lt;foreign-keys&gt;&lt;key app="EN" db-id="extw2dzemtdrrjesazbxz20is25xw0da0asd"&gt;2008&lt;/key&gt;&lt;/foreign-keys&gt;&lt;ref-type name="Journal Article"&gt;17&lt;/ref-type&gt;&lt;contributors&gt;&lt;authors&gt;&lt;author&gt;Himpsel, F. J.&lt;/author&gt;&lt;author&gt;McFeely, F. R.&lt;/author&gt;&lt;author&gt;Taleb-Ibrahimi, A.&lt;/author&gt;&lt;author&gt;Yarmoff, J. A.&lt;/author&gt;&lt;author&gt;Hollinger, G.&lt;/author&gt;&lt;/authors&gt;&lt;/contributors&gt;&lt;titles&gt;&lt;title&gt;Microscopic structure of the SiO2/Si interface&lt;/title&gt;&lt;secondary-title&gt;Physical Review B&lt;/secondary-title&gt;&lt;/titles&gt;&lt;periodical&gt;&lt;full-title&gt;Physical Review B&lt;/full-title&gt;&lt;abbr-1&gt;Phys Rev B&lt;/abbr-1&gt;&lt;/periodical&gt;&lt;pages&gt;6084-6096&lt;/pages&gt;&lt;volume&gt;38&lt;/volume&gt;&lt;number&gt;9&lt;/number&gt;&lt;dates&gt;&lt;year&gt;1988&lt;/year&gt;&lt;/dates&gt;&lt;publisher&gt;American Physical Society&lt;/publisher&gt;&lt;urls&gt;&lt;related-urls&gt;&lt;url&gt;http://link.aps.org/doi/10.1103/PhysRevB.38.6084&lt;/url&gt;&lt;/related-urls&gt;&lt;/urls&gt;&lt;electronic-resource-num&gt;http://dx.doi.org/10.1103/PhysRevB.38.6084&lt;/electronic-resource-num&gt;&lt;/record&gt;&lt;/Cite&gt;&lt;/EndNote&gt;</w:instrText>
        </w:r>
        <w:r w:rsidR="004F0D68" w:rsidRPr="005530FD">
          <w:rPr>
            <w:color w:val="auto"/>
          </w:rPr>
          <w:fldChar w:fldCharType="separate"/>
        </w:r>
        <w:r w:rsidR="004F0D68" w:rsidRPr="005530FD">
          <w:rPr>
            <w:noProof/>
            <w:color w:val="auto"/>
            <w:vertAlign w:val="superscript"/>
          </w:rPr>
          <w:t>36</w:t>
        </w:r>
        <w:r w:rsidR="004F0D68" w:rsidRPr="005530FD">
          <w:rPr>
            <w:color w:val="auto"/>
          </w:rPr>
          <w:fldChar w:fldCharType="end"/>
        </w:r>
      </w:hyperlink>
      <w:r w:rsidR="00411A8C" w:rsidRPr="005530FD">
        <w:rPr>
          <w:color w:val="auto"/>
        </w:rPr>
        <w:t xml:space="preserve"> </w:t>
      </w:r>
      <w:r w:rsidR="005F2DB5" w:rsidRPr="005530FD">
        <w:rPr>
          <w:color w:val="auto"/>
        </w:rPr>
        <w:t>related defects provide preferential binding sites for hydrogen species</w:t>
      </w:r>
      <w:hyperlink w:anchor="_ENREF_37" w:tooltip="Helms, 1994 #449" w:history="1">
        <w:r w:rsidR="004F0D68" w:rsidRPr="005530FD">
          <w:rPr>
            <w:color w:val="auto"/>
          </w:rPr>
          <w:fldChar w:fldCharType="begin"/>
        </w:r>
        <w:r w:rsidR="004F0D68" w:rsidRPr="005530FD">
          <w:rPr>
            <w:color w:val="auto"/>
          </w:rPr>
          <w:instrText xml:space="preserve"> ADDIN EN.CITE &lt;EndNote&gt;&lt;Cite&gt;&lt;Author&gt;Helms&lt;/Author&gt;&lt;Year&gt;1994&lt;/Year&gt;&lt;RecNum&gt;449&lt;/RecNum&gt;&lt;DisplayText&gt;&lt;style face="superscript"&gt;37&lt;/style&gt;&lt;/DisplayText&gt;&lt;record&gt;&lt;rec-number&gt;449&lt;/rec-number&gt;&lt;foreign-keys&gt;&lt;key app="EN" db-id="extw2dzemtdrrjesazbxz20is25xw0da0asd"&gt;449&lt;/key&gt;&lt;/foreign-keys&gt;&lt;ref-type name="Journal Article"&gt;17&lt;/ref-type&gt;&lt;contributors&gt;&lt;authors&gt;&lt;author&gt;C R Helms&lt;/author&gt;&lt;author&gt;E H Poindexter&lt;/author&gt;&lt;/authors&gt;&lt;/contributors&gt;&lt;titles&gt;&lt;title&gt;The silicon-silicon dioxide system: Its microstructure and imperfections&lt;/title&gt;&lt;secondary-title&gt;Reports on Progress in Physics&lt;/secondary-title&gt;&lt;/titles&gt;&lt;periodical&gt;&lt;full-title&gt;Reports on Progress in Physics&lt;/full-title&gt;&lt;/periodical&gt;&lt;pages&gt;791&lt;/pages&gt;&lt;volume&gt;57&lt;/volume&gt;&lt;number&gt;8&lt;/number&gt;&lt;dates&gt;&lt;year&gt;1994&lt;/year&gt;&lt;/dates&gt;&lt;isbn&gt;0034-4885&lt;/isbn&gt;&lt;urls&gt;&lt;related-urls&gt;&lt;url&gt;http://stacks.iop.org/0034-4885/57/i=8/a=002&lt;/url&gt;&lt;/related-urls&gt;&lt;/urls&gt;&lt;/record&gt;&lt;/Cite&gt;&lt;/EndNote&gt;</w:instrText>
        </w:r>
        <w:r w:rsidR="004F0D68" w:rsidRPr="005530FD">
          <w:rPr>
            <w:color w:val="auto"/>
          </w:rPr>
          <w:fldChar w:fldCharType="separate"/>
        </w:r>
        <w:r w:rsidR="004F0D68" w:rsidRPr="005530FD">
          <w:rPr>
            <w:noProof/>
            <w:color w:val="auto"/>
            <w:vertAlign w:val="superscript"/>
          </w:rPr>
          <w:t>37</w:t>
        </w:r>
        <w:r w:rsidR="004F0D68" w:rsidRPr="005530FD">
          <w:rPr>
            <w:color w:val="auto"/>
          </w:rPr>
          <w:fldChar w:fldCharType="end"/>
        </w:r>
      </w:hyperlink>
      <w:r w:rsidR="005F2DB5" w:rsidRPr="005530FD">
        <w:rPr>
          <w:color w:val="auto"/>
        </w:rPr>
        <w:t>. The strained interfacial region results from the reduction of the Si atom density by a factor of ~2 in the abrupt transition from crystalline Si to amorphous SiO</w:t>
      </w:r>
      <w:r w:rsidR="005F2DB5" w:rsidRPr="005530FD">
        <w:rPr>
          <w:color w:val="auto"/>
          <w:vertAlign w:val="subscript"/>
        </w:rPr>
        <w:t>2</w:t>
      </w:r>
      <w:r w:rsidR="005F2DB5" w:rsidRPr="005530FD">
        <w:rPr>
          <w:color w:val="auto"/>
        </w:rPr>
        <w:t>.</w:t>
      </w:r>
      <w:r w:rsidR="00627333" w:rsidRPr="005530FD">
        <w:rPr>
          <w:color w:val="auto"/>
        </w:rPr>
        <w:t xml:space="preserve"> For quantitative evaluation the respective surface and near-interfacial peaks were fitted to Gaussian functions that are shown as solid lines in Figure 5. An analysis equivalent to the one described above for </w:t>
      </w:r>
      <w:r w:rsidR="00281E42" w:rsidRPr="005530FD">
        <w:rPr>
          <w:color w:val="auto"/>
        </w:rPr>
        <w:t xml:space="preserve">the </w:t>
      </w:r>
      <w:r w:rsidR="00627333" w:rsidRPr="005530FD">
        <w:rPr>
          <w:color w:val="auto"/>
        </w:rPr>
        <w:t xml:space="preserve">surface H </w:t>
      </w:r>
      <w:r w:rsidR="00281E42" w:rsidRPr="005530FD">
        <w:rPr>
          <w:color w:val="auto"/>
        </w:rPr>
        <w:t xml:space="preserve">peak </w:t>
      </w:r>
      <w:r w:rsidR="00627333" w:rsidRPr="005530FD">
        <w:rPr>
          <w:color w:val="auto"/>
        </w:rPr>
        <w:t>on Pd(100) reveal</w:t>
      </w:r>
      <w:r w:rsidR="001A3DA9" w:rsidRPr="005530FD">
        <w:rPr>
          <w:color w:val="auto"/>
        </w:rPr>
        <w:t>s</w:t>
      </w:r>
      <w:r w:rsidR="00627333" w:rsidRPr="005530FD">
        <w:rPr>
          <w:color w:val="auto"/>
        </w:rPr>
        <w:t xml:space="preserve"> that the near-interfacial oxide regions of the SiO</w:t>
      </w:r>
      <w:r w:rsidR="00627333" w:rsidRPr="005530FD">
        <w:rPr>
          <w:color w:val="auto"/>
          <w:vertAlign w:val="subscript"/>
        </w:rPr>
        <w:t>2</w:t>
      </w:r>
      <w:r w:rsidR="00627333" w:rsidRPr="005530FD">
        <w:rPr>
          <w:color w:val="auto"/>
        </w:rPr>
        <w:t>/Si(100) film stacks contain</w:t>
      </w:r>
      <w:r w:rsidR="00281E42" w:rsidRPr="005530FD">
        <w:rPr>
          <w:color w:val="auto"/>
        </w:rPr>
        <w:t>ed</w:t>
      </w:r>
      <w:r w:rsidR="00627333" w:rsidRPr="005530FD">
        <w:rPr>
          <w:color w:val="auto"/>
        </w:rPr>
        <w:t xml:space="preserve"> a H layer density of (1.0-1.3)x10</w:t>
      </w:r>
      <w:r w:rsidR="00627333" w:rsidRPr="005530FD">
        <w:rPr>
          <w:color w:val="auto"/>
          <w:vertAlign w:val="superscript"/>
        </w:rPr>
        <w:t>14</w:t>
      </w:r>
      <w:r w:rsidR="00627333" w:rsidRPr="005530FD">
        <w:rPr>
          <w:color w:val="auto"/>
        </w:rPr>
        <w:t xml:space="preserve"> </w:t>
      </w:r>
      <w:r w:rsidR="001A3DA9" w:rsidRPr="005530FD">
        <w:rPr>
          <w:color w:val="auto"/>
        </w:rPr>
        <w:t>cm</w:t>
      </w:r>
      <w:r w:rsidR="001A3DA9" w:rsidRPr="005530FD">
        <w:rPr>
          <w:color w:val="auto"/>
          <w:vertAlign w:val="superscript"/>
        </w:rPr>
        <w:t>-2</w:t>
      </w:r>
      <w:r w:rsidR="001A3DA9" w:rsidRPr="005530FD">
        <w:rPr>
          <w:color w:val="auto"/>
        </w:rPr>
        <w:t xml:space="preserve">. </w:t>
      </w:r>
    </w:p>
    <w:p w14:paraId="256A2BAD" w14:textId="77777777" w:rsidR="00FF2804" w:rsidRPr="005530FD" w:rsidRDefault="00FF2804" w:rsidP="00AF2A4C">
      <w:pPr>
        <w:jc w:val="left"/>
        <w:rPr>
          <w:rFonts w:cs="Arial"/>
          <w:b/>
          <w:color w:val="auto"/>
        </w:rPr>
      </w:pPr>
    </w:p>
    <w:p w14:paraId="3A8B7E75" w14:textId="0578DC1C" w:rsidR="00DF276F" w:rsidRPr="005530FD" w:rsidRDefault="00260700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color w:val="auto"/>
        </w:rPr>
        <w:t xml:space="preserve">Figure 1: NRA setup in the BL-1E UHV system. </w:t>
      </w:r>
      <w:r w:rsidR="00DF276F" w:rsidRPr="005530FD">
        <w:rPr>
          <w:rFonts w:cs="Arial"/>
          <w:color w:val="auto"/>
        </w:rPr>
        <w:t xml:space="preserve">(A) Schematic top view into the BL-1E UHV system equipped with sputter ion gun, low energy electron diffraction (LEED), and Auger electron spectroscopy (AES) for the </w:t>
      </w:r>
      <w:r w:rsidR="00DF276F" w:rsidRPr="005530FD">
        <w:rPr>
          <w:rFonts w:cs="Arial"/>
          <w:i/>
          <w:color w:val="auto"/>
        </w:rPr>
        <w:t>in-situ</w:t>
      </w:r>
      <w:r w:rsidR="00DF276F" w:rsidRPr="005530FD">
        <w:rPr>
          <w:rFonts w:cs="Arial"/>
          <w:color w:val="auto"/>
        </w:rPr>
        <w:t xml:space="preserve"> preparation of </w:t>
      </w:r>
      <w:r w:rsidR="00BD678A" w:rsidRPr="005530FD">
        <w:rPr>
          <w:rFonts w:cs="Arial"/>
          <w:color w:val="auto"/>
        </w:rPr>
        <w:t xml:space="preserve">atomically ordered and chemically clean </w:t>
      </w:r>
      <w:r w:rsidR="00DF276F" w:rsidRPr="005530FD">
        <w:rPr>
          <w:rFonts w:cs="Arial"/>
          <w:color w:val="auto"/>
        </w:rPr>
        <w:t xml:space="preserve">single crystal surface targets and combined NRA and TDS measurements with a quadrupole mass spectrometer (QMS) mounted on a linear translation stage. (B) Pd single crystal specimen attached on the sample holder of the cryogenic manipulator. </w:t>
      </w:r>
    </w:p>
    <w:p w14:paraId="147F123E" w14:textId="77777777" w:rsidR="00DF276F" w:rsidRPr="005530FD" w:rsidRDefault="00DF276F" w:rsidP="00AF2A4C">
      <w:pPr>
        <w:jc w:val="left"/>
        <w:rPr>
          <w:rFonts w:cs="Arial"/>
          <w:color w:val="auto"/>
        </w:rPr>
      </w:pPr>
    </w:p>
    <w:p w14:paraId="69EB8FCA" w14:textId="28998AAF" w:rsidR="00DF276F" w:rsidRPr="005530FD" w:rsidRDefault="00DF276F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color w:val="auto"/>
        </w:rPr>
        <w:t xml:space="preserve">Figure 2: NRA setup at BL-2C. </w:t>
      </w:r>
      <w:r w:rsidRPr="005530FD">
        <w:rPr>
          <w:rFonts w:cs="Arial"/>
          <w:color w:val="auto"/>
        </w:rPr>
        <w:t xml:space="preserve">(A) Schematic top view into the high vacuum chamber at BL-2C equipped with two BGO </w:t>
      </w:r>
      <w:r w:rsidRPr="005530FD">
        <w:rPr>
          <w:rFonts w:ascii="Symbol" w:hAnsi="Symbol" w:cs="Arial"/>
          <w:color w:val="auto"/>
        </w:rPr>
        <w:t></w:t>
      </w:r>
      <w:r w:rsidRPr="005530FD">
        <w:rPr>
          <w:rFonts w:cs="Arial"/>
          <w:color w:val="auto"/>
        </w:rPr>
        <w:t>-detectors close to the target position. (B) Sample holder with a large chip target of SiO</w:t>
      </w:r>
      <w:r w:rsidRPr="005530FD">
        <w:rPr>
          <w:rFonts w:cs="Arial"/>
          <w:color w:val="auto"/>
          <w:vertAlign w:val="subscript"/>
        </w:rPr>
        <w:t>2</w:t>
      </w:r>
      <w:r w:rsidRPr="005530FD">
        <w:rPr>
          <w:rFonts w:cs="Arial"/>
          <w:color w:val="auto"/>
        </w:rPr>
        <w:t xml:space="preserve">/Si(100) clamped on. Fogging up this sample type with water vapor after the NRA analysis visualizes the spots that were irradiated by the </w:t>
      </w:r>
      <w:r w:rsidRPr="005530FD">
        <w:rPr>
          <w:rFonts w:cs="Arial"/>
          <w:color w:val="auto"/>
          <w:vertAlign w:val="superscript"/>
        </w:rPr>
        <w:t>15</w:t>
      </w:r>
      <w:r w:rsidRPr="005530FD">
        <w:rPr>
          <w:rFonts w:cs="Arial"/>
          <w:color w:val="auto"/>
        </w:rPr>
        <w:t xml:space="preserve">N ion beam. </w:t>
      </w:r>
    </w:p>
    <w:p w14:paraId="54B4E394" w14:textId="77777777" w:rsidR="00DF276F" w:rsidRPr="005530FD" w:rsidRDefault="00DF276F" w:rsidP="00AF2A4C">
      <w:pPr>
        <w:jc w:val="left"/>
        <w:rPr>
          <w:rFonts w:cs="Arial"/>
          <w:b/>
          <w:color w:val="auto"/>
        </w:rPr>
      </w:pPr>
    </w:p>
    <w:p w14:paraId="14582F1A" w14:textId="07459CFB" w:rsidR="006305D7" w:rsidRPr="005530FD" w:rsidRDefault="00FF2804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color w:val="auto"/>
        </w:rPr>
        <w:t>F</w:t>
      </w:r>
      <w:r w:rsidR="00260700" w:rsidRPr="005530FD">
        <w:rPr>
          <w:rFonts w:cs="Arial"/>
          <w:b/>
          <w:color w:val="auto"/>
        </w:rPr>
        <w:t xml:space="preserve">igure 3: LEED pattern </w:t>
      </w:r>
      <w:r w:rsidR="008B2822" w:rsidRPr="005530FD">
        <w:rPr>
          <w:rFonts w:cs="Arial"/>
          <w:b/>
          <w:color w:val="auto"/>
        </w:rPr>
        <w:t xml:space="preserve">(223 eV) </w:t>
      </w:r>
      <w:r w:rsidR="00260700" w:rsidRPr="005530FD">
        <w:rPr>
          <w:rFonts w:cs="Arial"/>
          <w:b/>
          <w:color w:val="auto"/>
        </w:rPr>
        <w:t>of the clean</w:t>
      </w:r>
      <w:r w:rsidR="00AE57DB" w:rsidRPr="005530FD">
        <w:rPr>
          <w:rFonts w:cs="Arial"/>
          <w:b/>
          <w:color w:val="auto"/>
        </w:rPr>
        <w:t>ed</w:t>
      </w:r>
      <w:r w:rsidR="00260700" w:rsidRPr="005530FD">
        <w:rPr>
          <w:rFonts w:cs="Arial"/>
          <w:b/>
          <w:color w:val="auto"/>
        </w:rPr>
        <w:t xml:space="preserve"> Pd(110) surface in </w:t>
      </w:r>
      <w:r w:rsidR="008B2822" w:rsidRPr="005530FD">
        <w:rPr>
          <w:rFonts w:cs="Arial"/>
          <w:b/>
          <w:color w:val="auto"/>
        </w:rPr>
        <w:t xml:space="preserve">the BL-1E </w:t>
      </w:r>
      <w:r w:rsidR="00260700" w:rsidRPr="005530FD">
        <w:rPr>
          <w:rFonts w:cs="Arial"/>
          <w:b/>
          <w:color w:val="auto"/>
        </w:rPr>
        <w:t>UHV</w:t>
      </w:r>
      <w:r w:rsidR="008B2822" w:rsidRPr="005530FD">
        <w:rPr>
          <w:rFonts w:cs="Arial"/>
          <w:b/>
          <w:color w:val="auto"/>
        </w:rPr>
        <w:t xml:space="preserve"> system.</w:t>
      </w:r>
      <w:r w:rsidR="00260700" w:rsidRPr="005530FD">
        <w:rPr>
          <w:rFonts w:cs="Arial"/>
          <w:color w:val="auto"/>
        </w:rPr>
        <w:t xml:space="preserve"> </w:t>
      </w:r>
      <w:r w:rsidR="008B2822" w:rsidRPr="005530FD">
        <w:rPr>
          <w:rFonts w:cs="Arial"/>
          <w:color w:val="auto"/>
        </w:rPr>
        <w:t>The clear (1 ×1) patter</w:t>
      </w:r>
      <w:r w:rsidR="004D25FF" w:rsidRPr="005530FD">
        <w:rPr>
          <w:rFonts w:cs="Arial"/>
          <w:color w:val="auto"/>
        </w:rPr>
        <w:t>n with bright diffraction spots on a low background signifies an atomically well-ordered surface structure</w:t>
      </w:r>
      <w:r w:rsidR="00260700" w:rsidRPr="005530FD">
        <w:rPr>
          <w:rFonts w:cs="Arial"/>
          <w:color w:val="auto"/>
        </w:rPr>
        <w:t>.</w:t>
      </w:r>
    </w:p>
    <w:p w14:paraId="457F2D02" w14:textId="77777777" w:rsidR="00260700" w:rsidRPr="005530FD" w:rsidRDefault="00260700" w:rsidP="00AF2A4C">
      <w:pPr>
        <w:jc w:val="left"/>
        <w:rPr>
          <w:rFonts w:cs="Arial"/>
          <w:b/>
          <w:color w:val="auto"/>
        </w:rPr>
      </w:pPr>
    </w:p>
    <w:p w14:paraId="1613B271" w14:textId="6F09A2E9" w:rsidR="006305D7" w:rsidRPr="005530FD" w:rsidRDefault="006305D7" w:rsidP="00AF2A4C">
      <w:pPr>
        <w:jc w:val="left"/>
        <w:rPr>
          <w:rFonts w:cs="Arial"/>
          <w:color w:val="auto"/>
          <w:lang w:eastAsia="ja-JP"/>
        </w:rPr>
      </w:pPr>
      <w:r w:rsidRPr="005530FD">
        <w:rPr>
          <w:rFonts w:cs="Arial"/>
          <w:b/>
          <w:color w:val="auto"/>
        </w:rPr>
        <w:t xml:space="preserve">Figure </w:t>
      </w:r>
      <w:r w:rsidR="002B6EE0" w:rsidRPr="005530FD">
        <w:rPr>
          <w:rFonts w:cs="Arial"/>
          <w:b/>
          <w:color w:val="auto"/>
        </w:rPr>
        <w:t>4</w:t>
      </w:r>
      <w:r w:rsidRPr="005530FD">
        <w:rPr>
          <w:rFonts w:cs="Arial"/>
          <w:b/>
          <w:color w:val="auto"/>
        </w:rPr>
        <w:t xml:space="preserve">: </w:t>
      </w:r>
      <w:r w:rsidR="002B6EE0" w:rsidRPr="005530FD">
        <w:rPr>
          <w:rFonts w:cs="Arial"/>
          <w:b/>
          <w:color w:val="auto"/>
        </w:rPr>
        <w:t xml:space="preserve">Near-surface NRA H profiles of Pd(110) </w:t>
      </w:r>
      <w:r w:rsidR="008B2822" w:rsidRPr="005530FD">
        <w:rPr>
          <w:rFonts w:cs="Arial"/>
          <w:b/>
          <w:color w:val="auto"/>
        </w:rPr>
        <w:t>obtained in the BL-1E UHV system under a H</w:t>
      </w:r>
      <w:r w:rsidR="008B2822" w:rsidRPr="005530FD">
        <w:rPr>
          <w:rFonts w:cs="Arial"/>
          <w:b/>
          <w:color w:val="auto"/>
          <w:vertAlign w:val="subscript"/>
        </w:rPr>
        <w:t>2</w:t>
      </w:r>
      <w:r w:rsidR="008B2822" w:rsidRPr="005530FD">
        <w:rPr>
          <w:rFonts w:cs="Arial"/>
          <w:b/>
          <w:color w:val="auto"/>
        </w:rPr>
        <w:t xml:space="preserve"> background of </w:t>
      </w:r>
      <w:r w:rsidR="002B6EE0" w:rsidRPr="005530FD">
        <w:rPr>
          <w:rFonts w:cs="Arial"/>
          <w:b/>
          <w:color w:val="auto"/>
        </w:rPr>
        <w:t>1.33x10</w:t>
      </w:r>
      <w:r w:rsidR="002B6EE0" w:rsidRPr="005530FD">
        <w:rPr>
          <w:rFonts w:cs="Arial"/>
          <w:b/>
          <w:color w:val="auto"/>
          <w:vertAlign w:val="superscript"/>
        </w:rPr>
        <w:t>-6</w:t>
      </w:r>
      <w:r w:rsidR="002B6EE0" w:rsidRPr="005530FD">
        <w:rPr>
          <w:rFonts w:cs="Arial"/>
          <w:b/>
          <w:color w:val="auto"/>
        </w:rPr>
        <w:t xml:space="preserve"> Pa</w:t>
      </w:r>
      <w:r w:rsidR="002B6EE0" w:rsidRPr="005530FD">
        <w:rPr>
          <w:rFonts w:cs="Arial"/>
          <w:color w:val="auto"/>
        </w:rPr>
        <w:t>.</w:t>
      </w:r>
      <w:r w:rsidR="003216D5" w:rsidRPr="005530FD">
        <w:rPr>
          <w:rFonts w:cs="Arial"/>
          <w:color w:val="auto"/>
        </w:rPr>
        <w:t xml:space="preserve"> </w:t>
      </w:r>
      <w:r w:rsidR="002B6EE0" w:rsidRPr="005530FD">
        <w:rPr>
          <w:rFonts w:cs="Arial"/>
          <w:color w:val="auto"/>
        </w:rPr>
        <w:t>Open symbols: Pre-exposed to 2000 L H</w:t>
      </w:r>
      <w:r w:rsidR="002B6EE0" w:rsidRPr="005530FD">
        <w:rPr>
          <w:rFonts w:cs="Arial"/>
          <w:color w:val="auto"/>
          <w:vertAlign w:val="subscript"/>
        </w:rPr>
        <w:t>2</w:t>
      </w:r>
      <w:r w:rsidR="002B6EE0" w:rsidRPr="005530FD">
        <w:rPr>
          <w:rFonts w:cs="Arial"/>
          <w:color w:val="auto"/>
        </w:rPr>
        <w:t xml:space="preserve"> at 145 K</w:t>
      </w:r>
      <w:r w:rsidR="004C2940" w:rsidRPr="005530FD">
        <w:rPr>
          <w:rFonts w:cs="Arial"/>
          <w:color w:val="auto"/>
        </w:rPr>
        <w:t xml:space="preserve">, NRA </w:t>
      </w:r>
      <w:r w:rsidR="00C963DD" w:rsidRPr="005530FD">
        <w:rPr>
          <w:rFonts w:cs="Arial"/>
          <w:color w:val="auto"/>
        </w:rPr>
        <w:t xml:space="preserve">measured </w:t>
      </w:r>
      <w:r w:rsidR="004C2940" w:rsidRPr="005530FD">
        <w:rPr>
          <w:rFonts w:cs="Arial"/>
          <w:color w:val="auto"/>
        </w:rPr>
        <w:t>at 90 K</w:t>
      </w:r>
      <w:r w:rsidR="002B6EE0" w:rsidRPr="005530FD">
        <w:rPr>
          <w:rFonts w:cs="Arial"/>
          <w:color w:val="auto"/>
        </w:rPr>
        <w:t>. F</w:t>
      </w:r>
      <w:r w:rsidR="004C2940" w:rsidRPr="005530FD">
        <w:rPr>
          <w:rFonts w:cs="Arial"/>
          <w:color w:val="auto"/>
        </w:rPr>
        <w:t>i</w:t>
      </w:r>
      <w:r w:rsidR="002B6EE0" w:rsidRPr="005530FD">
        <w:rPr>
          <w:rFonts w:cs="Arial"/>
          <w:color w:val="auto"/>
        </w:rPr>
        <w:t>ll</w:t>
      </w:r>
      <w:r w:rsidR="004C2940" w:rsidRPr="005530FD">
        <w:rPr>
          <w:rFonts w:cs="Arial"/>
          <w:color w:val="auto"/>
        </w:rPr>
        <w:t>ed</w:t>
      </w:r>
      <w:r w:rsidR="002B6EE0" w:rsidRPr="005530FD">
        <w:rPr>
          <w:rFonts w:cs="Arial"/>
          <w:color w:val="auto"/>
        </w:rPr>
        <w:t xml:space="preserve"> grey and black symbols: Two profiles measured </w:t>
      </w:r>
      <w:r w:rsidR="004C2940" w:rsidRPr="005530FD">
        <w:rPr>
          <w:rFonts w:cs="Arial"/>
          <w:color w:val="auto"/>
        </w:rPr>
        <w:t xml:space="preserve">at 170 K </w:t>
      </w:r>
      <w:r w:rsidR="002B6EE0" w:rsidRPr="005530FD">
        <w:rPr>
          <w:rFonts w:cs="Arial"/>
          <w:color w:val="auto"/>
        </w:rPr>
        <w:t xml:space="preserve">without </w:t>
      </w:r>
      <w:r w:rsidR="004C2940" w:rsidRPr="005530FD">
        <w:rPr>
          <w:rFonts w:cs="Arial"/>
          <w:color w:val="auto"/>
        </w:rPr>
        <w:t>H</w:t>
      </w:r>
      <w:r w:rsidR="004C2940" w:rsidRPr="005530FD">
        <w:rPr>
          <w:rFonts w:cs="Arial"/>
          <w:color w:val="auto"/>
          <w:vertAlign w:val="subscript"/>
        </w:rPr>
        <w:t>2</w:t>
      </w:r>
      <w:r w:rsidR="004C2940" w:rsidRPr="005530FD">
        <w:rPr>
          <w:rFonts w:cs="Arial"/>
          <w:color w:val="auto"/>
        </w:rPr>
        <w:t xml:space="preserve"> </w:t>
      </w:r>
      <w:r w:rsidR="002B6EE0" w:rsidRPr="005530FD">
        <w:rPr>
          <w:rFonts w:cs="Arial"/>
          <w:color w:val="auto"/>
        </w:rPr>
        <w:t xml:space="preserve">pre-dosage. </w:t>
      </w:r>
      <w:r w:rsidR="00670263" w:rsidRPr="005530FD">
        <w:rPr>
          <w:rFonts w:cs="Arial"/>
          <w:color w:val="auto"/>
        </w:rPr>
        <w:t xml:space="preserve">Refer to </w:t>
      </w:r>
      <w:r w:rsidR="00636C7B" w:rsidRPr="005530FD">
        <w:rPr>
          <w:rFonts w:cs="Arial"/>
          <w:color w:val="auto"/>
          <w:lang w:eastAsia="ja-JP"/>
        </w:rPr>
        <w:t xml:space="preserve">the </w:t>
      </w:r>
      <w:r w:rsidR="00E2654C" w:rsidRPr="005530FD">
        <w:rPr>
          <w:rFonts w:cs="Arial"/>
          <w:color w:val="auto"/>
          <w:lang w:eastAsia="ja-JP"/>
        </w:rPr>
        <w:t>N</w:t>
      </w:r>
      <w:r w:rsidR="00BA6726" w:rsidRPr="005530FD">
        <w:rPr>
          <w:rFonts w:cs="Arial"/>
          <w:color w:val="auto"/>
          <w:lang w:eastAsia="ja-JP"/>
        </w:rPr>
        <w:t>ote in</w:t>
      </w:r>
      <w:r w:rsidR="00F62108" w:rsidRPr="005530FD">
        <w:rPr>
          <w:rFonts w:cs="Arial"/>
          <w:color w:val="auto"/>
          <w:lang w:eastAsia="ja-JP"/>
        </w:rPr>
        <w:t xml:space="preserve"> Procedure</w:t>
      </w:r>
      <w:r w:rsidR="00BA6726" w:rsidRPr="005530FD">
        <w:rPr>
          <w:rFonts w:cs="Arial"/>
          <w:color w:val="auto"/>
          <w:lang w:eastAsia="ja-JP"/>
        </w:rPr>
        <w:t xml:space="preserve"> Step 6.8</w:t>
      </w:r>
      <w:r w:rsidR="00721C9B" w:rsidRPr="005530FD">
        <w:rPr>
          <w:rFonts w:cs="Arial"/>
          <w:color w:val="auto"/>
          <w:lang w:eastAsia="ja-JP"/>
        </w:rPr>
        <w:t xml:space="preserve"> for the error bar</w:t>
      </w:r>
      <w:r w:rsidR="00D93076" w:rsidRPr="005530FD">
        <w:rPr>
          <w:rFonts w:cs="Arial"/>
          <w:color w:val="auto"/>
          <w:lang w:eastAsia="ja-JP"/>
        </w:rPr>
        <w:t xml:space="preserve"> calculation</w:t>
      </w:r>
      <w:r w:rsidR="00BA6726" w:rsidRPr="005530FD">
        <w:rPr>
          <w:rFonts w:cs="Arial"/>
          <w:color w:val="auto"/>
          <w:lang w:eastAsia="ja-JP"/>
        </w:rPr>
        <w:t>.</w:t>
      </w:r>
    </w:p>
    <w:p w14:paraId="0CB16329" w14:textId="77777777" w:rsidR="006305D7" w:rsidRPr="005530FD" w:rsidRDefault="006305D7" w:rsidP="00AF2A4C">
      <w:pPr>
        <w:jc w:val="left"/>
        <w:rPr>
          <w:rFonts w:cs="Arial"/>
          <w:color w:val="auto"/>
        </w:rPr>
      </w:pPr>
    </w:p>
    <w:p w14:paraId="53217BC5" w14:textId="010A0BAD" w:rsidR="005800D5" w:rsidRPr="005530FD" w:rsidRDefault="00B43CFB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color w:val="auto"/>
        </w:rPr>
        <w:t xml:space="preserve">Figure 5: NRA H profile of </w:t>
      </w:r>
      <w:r w:rsidR="005800D5" w:rsidRPr="005530FD">
        <w:rPr>
          <w:rFonts w:cs="Arial"/>
          <w:b/>
          <w:color w:val="auto"/>
        </w:rPr>
        <w:t xml:space="preserve">three </w:t>
      </w:r>
      <w:r w:rsidRPr="005530FD">
        <w:rPr>
          <w:rFonts w:cs="Arial"/>
          <w:b/>
          <w:color w:val="auto"/>
        </w:rPr>
        <w:t>SiO</w:t>
      </w:r>
      <w:r w:rsidRPr="005530FD">
        <w:rPr>
          <w:rFonts w:cs="Arial"/>
          <w:b/>
          <w:color w:val="auto"/>
          <w:vertAlign w:val="subscript"/>
        </w:rPr>
        <w:t>2</w:t>
      </w:r>
      <w:r w:rsidRPr="005530FD">
        <w:rPr>
          <w:rFonts w:cs="Arial"/>
          <w:b/>
          <w:color w:val="auto"/>
        </w:rPr>
        <w:t xml:space="preserve"> </w:t>
      </w:r>
      <w:r w:rsidR="0042452C" w:rsidRPr="005530FD">
        <w:rPr>
          <w:rFonts w:cs="Arial"/>
          <w:b/>
          <w:color w:val="auto"/>
        </w:rPr>
        <w:t xml:space="preserve">film </w:t>
      </w:r>
      <w:r w:rsidRPr="005530FD">
        <w:rPr>
          <w:rFonts w:cs="Arial"/>
          <w:b/>
          <w:color w:val="auto"/>
        </w:rPr>
        <w:t>on Si(100) measured in the BL-2C system</w:t>
      </w:r>
      <w:r w:rsidRPr="005530FD">
        <w:rPr>
          <w:rFonts w:cs="Arial"/>
          <w:color w:val="auto"/>
        </w:rPr>
        <w:t xml:space="preserve">. </w:t>
      </w:r>
      <w:r w:rsidR="005800D5" w:rsidRPr="005530FD">
        <w:rPr>
          <w:rFonts w:cs="Arial"/>
          <w:color w:val="auto"/>
        </w:rPr>
        <w:t>(a) NRA H-profiles for three SiO</w:t>
      </w:r>
      <w:r w:rsidR="005800D5" w:rsidRPr="005530FD">
        <w:rPr>
          <w:rFonts w:cs="Arial"/>
          <w:color w:val="auto"/>
          <w:vertAlign w:val="subscript"/>
        </w:rPr>
        <w:t>2</w:t>
      </w:r>
      <w:r w:rsidR="005800D5" w:rsidRPr="005530FD">
        <w:rPr>
          <w:rFonts w:cs="Arial"/>
          <w:color w:val="auto"/>
        </w:rPr>
        <w:t xml:space="preserve"> films on Si(100) with thicknesses of (i) 19.0 nm, (ii) 30.0 nm, and (iii) 41.5 nm. </w:t>
      </w:r>
      <w:r w:rsidR="00281E42" w:rsidRPr="005530FD">
        <w:rPr>
          <w:rFonts w:cs="Arial"/>
          <w:color w:val="auto"/>
        </w:rPr>
        <w:t>SiO</w:t>
      </w:r>
      <w:r w:rsidR="00281E42" w:rsidRPr="005530FD">
        <w:rPr>
          <w:rFonts w:cs="Arial"/>
          <w:color w:val="auto"/>
          <w:vertAlign w:val="subscript"/>
        </w:rPr>
        <w:t>2</w:t>
      </w:r>
      <w:r w:rsidR="00281E42" w:rsidRPr="005530FD">
        <w:rPr>
          <w:rFonts w:cs="Arial"/>
          <w:color w:val="auto"/>
        </w:rPr>
        <w:t>/Si(100) i</w:t>
      </w:r>
      <w:r w:rsidR="005800D5" w:rsidRPr="005530FD">
        <w:rPr>
          <w:rFonts w:cs="Arial"/>
          <w:color w:val="auto"/>
        </w:rPr>
        <w:t xml:space="preserve">nterface positions are indicated by dashed vertical lines. </w:t>
      </w:r>
      <w:r w:rsidR="008F51C0" w:rsidRPr="005530FD">
        <w:rPr>
          <w:rFonts w:cs="Arial"/>
          <w:color w:val="auto"/>
        </w:rPr>
        <w:t>This figure has been a</w:t>
      </w:r>
      <w:r w:rsidR="005800D5" w:rsidRPr="005530FD">
        <w:rPr>
          <w:rFonts w:cs="Arial"/>
          <w:color w:val="auto"/>
        </w:rPr>
        <w:t>dapted from Ref</w:t>
      </w:r>
      <w:r w:rsidR="00281E42" w:rsidRPr="005530FD">
        <w:rPr>
          <w:rFonts w:cs="Arial"/>
          <w:color w:val="auto"/>
        </w:rPr>
        <w:t>.</w:t>
      </w:r>
      <w:r w:rsidR="005A49DA" w:rsidRPr="005530FD">
        <w:rPr>
          <w:rFonts w:cs="Arial"/>
          <w:color w:val="auto"/>
        </w:rPr>
        <w:t xml:space="preserve"> </w:t>
      </w:r>
      <w:hyperlink w:anchor="_ENREF_35" w:tooltip="Wilde, 2002 #194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&lt;EndNote&gt;&lt;Cite&gt;&lt;Author&gt;Wilde&lt;/Author&gt;&lt;Year&gt;2002&lt;/Year&gt;&lt;RecNum&gt;194&lt;/RecNum&gt;&lt;DisplayText&gt;&lt;style face="superscript"&gt;35&lt;/style&gt;&lt;/DisplayText&gt;&lt;record&gt;&lt;rec-number&gt;194&lt;/rec-number&gt;&lt;foreign-keys&gt;&lt;key app="EN" db-id="extw2dzemtdrrjesazbxz20is25xw0da0asd"&gt;194&lt;/key&gt;&lt;/foreign-keys&gt;&lt;ref-type name="Journal Article"&gt;17&lt;/ref-type&gt;&lt;contributors&gt;&lt;authors&gt;&lt;author&gt;Wilde, M.&lt;/author&gt;&lt;author&gt;Matsumoto, M.&lt;/author&gt;&lt;author&gt;Fukutani, K.&lt;/author&gt;&lt;author&gt;Liu, Z. Y.&lt;/author&gt;&lt;author&gt;Ando, K.&lt;/author&gt;&lt;author&gt;Kawashima, Y.&lt;/author&gt;&lt;author&gt;Fujieda, S.&lt;/author&gt;&lt;/authors&gt;&lt;/contributors&gt;&lt;titles&gt;&lt;title&gt;Influence of H-2-annealing on the hydrogen distribution near SiO2/Si(100) interfaces revealed by in situ nuclear reaction analysis&lt;/title&gt;&lt;secondary-title&gt;Journal of Applied Physics&lt;/secondary-title&gt;&lt;/titles&gt;&lt;periodical&gt;&lt;full-title&gt;Journal of Applied Physics&lt;/full-title&gt;&lt;/periodical&gt;&lt;pages&gt;4320-4329&lt;/pages&gt;&lt;volume&gt;92&lt;/volume&gt;&lt;number&gt;8&lt;/number&gt;&lt;dates&gt;&lt;year&gt;2002&lt;/year&gt;&lt;pub-dates&gt;&lt;date&gt;Oct&lt;/date&gt;&lt;/pub-dates&gt;&lt;/dates&gt;&lt;isbn&gt;0021-8979&lt;/isbn&gt;&lt;accession-num&gt;WOS:000178318000022&lt;/accession-num&gt;&lt;urls&gt;&lt;related-urls&gt;&lt;url&gt;&amp;lt;Go to ISI&amp;gt;://WOS:000178318000022&lt;/url&gt;&lt;/related-urls&gt;&lt;/urls&gt;&lt;electronic-resource-num&gt;10.1063/1.1509084&lt;/electronic-resource-num&gt;&lt;/record&gt;&lt;/Cite&gt;&lt;/EndNote&gt;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35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D72FBC" w:rsidRPr="005530FD">
        <w:rPr>
          <w:rFonts w:cs="Arial"/>
          <w:color w:val="auto"/>
        </w:rPr>
        <w:t xml:space="preserve"> </w:t>
      </w:r>
      <w:r w:rsidR="00D57FC9" w:rsidRPr="005530FD">
        <w:rPr>
          <w:rFonts w:cs="Arial"/>
          <w:color w:val="auto"/>
        </w:rPr>
        <w:t>with permission from AIP.</w:t>
      </w:r>
      <w:r w:rsidR="008E184C" w:rsidRPr="005530FD">
        <w:rPr>
          <w:rFonts w:cs="Arial"/>
          <w:color w:val="auto"/>
        </w:rPr>
        <w:t xml:space="preserve"> </w:t>
      </w:r>
      <w:r w:rsidR="00D93076" w:rsidRPr="005530FD">
        <w:rPr>
          <w:rFonts w:cs="Arial"/>
          <w:color w:val="auto"/>
        </w:rPr>
        <w:t>Refer to</w:t>
      </w:r>
      <w:r w:rsidR="008E184C" w:rsidRPr="005530FD">
        <w:rPr>
          <w:rFonts w:cs="Arial"/>
          <w:color w:val="auto"/>
        </w:rPr>
        <w:t xml:space="preserve"> </w:t>
      </w:r>
      <w:r w:rsidR="00636C7B" w:rsidRPr="005530FD">
        <w:rPr>
          <w:rFonts w:cs="Arial"/>
          <w:color w:val="auto"/>
        </w:rPr>
        <w:t xml:space="preserve">the </w:t>
      </w:r>
      <w:r w:rsidR="00E2654C" w:rsidRPr="005530FD">
        <w:rPr>
          <w:rFonts w:cs="Arial"/>
          <w:color w:val="auto"/>
        </w:rPr>
        <w:t>N</w:t>
      </w:r>
      <w:r w:rsidR="008E184C" w:rsidRPr="005530FD">
        <w:rPr>
          <w:rFonts w:cs="Arial"/>
          <w:color w:val="auto"/>
        </w:rPr>
        <w:t>ote in Procedure Step 6.8 for the error bar</w:t>
      </w:r>
      <w:r w:rsidR="00D93076" w:rsidRPr="005530FD">
        <w:rPr>
          <w:rFonts w:cs="Arial"/>
          <w:color w:val="auto"/>
        </w:rPr>
        <w:t xml:space="preserve"> calculation</w:t>
      </w:r>
      <w:r w:rsidR="008E184C" w:rsidRPr="005530FD">
        <w:rPr>
          <w:rFonts w:cs="Arial"/>
          <w:color w:val="auto"/>
        </w:rPr>
        <w:t>.</w:t>
      </w:r>
    </w:p>
    <w:p w14:paraId="5AF25776" w14:textId="77777777" w:rsidR="00B43CFB" w:rsidRPr="005530FD" w:rsidRDefault="00B43CFB" w:rsidP="00AF2A4C">
      <w:pPr>
        <w:jc w:val="left"/>
        <w:rPr>
          <w:rFonts w:cs="Arial"/>
          <w:color w:val="auto"/>
        </w:rPr>
      </w:pPr>
    </w:p>
    <w:p w14:paraId="64B8CF78" w14:textId="26BDE392" w:rsidR="006305D7" w:rsidRPr="005530FD" w:rsidRDefault="006305D7" w:rsidP="00AF2A4C">
      <w:pPr>
        <w:jc w:val="left"/>
        <w:rPr>
          <w:rFonts w:cs="Arial"/>
          <w:b/>
          <w:color w:val="auto"/>
        </w:rPr>
      </w:pPr>
      <w:r w:rsidRPr="005530FD">
        <w:rPr>
          <w:b/>
          <w:color w:val="auto"/>
        </w:rPr>
        <w:t>DISCUSSION</w:t>
      </w:r>
      <w:r w:rsidRPr="005530FD">
        <w:rPr>
          <w:b/>
          <w:bCs/>
          <w:color w:val="auto"/>
        </w:rPr>
        <w:t xml:space="preserve">: </w:t>
      </w:r>
    </w:p>
    <w:p w14:paraId="7E6DC135" w14:textId="49B724CC" w:rsidR="00843963" w:rsidRPr="005530FD" w:rsidRDefault="006C486D" w:rsidP="00AF2A4C">
      <w:pPr>
        <w:jc w:val="left"/>
        <w:rPr>
          <w:rFonts w:cs="Arial"/>
          <w:color w:val="auto"/>
        </w:rPr>
      </w:pPr>
      <w:r w:rsidRPr="005530FD">
        <w:rPr>
          <w:color w:val="auto"/>
        </w:rPr>
        <w:t xml:space="preserve">Figure 4 </w:t>
      </w:r>
      <w:r w:rsidR="00E12522" w:rsidRPr="005530FD">
        <w:rPr>
          <w:color w:val="auto"/>
        </w:rPr>
        <w:t xml:space="preserve">demonstrates </w:t>
      </w:r>
      <w:r w:rsidRPr="005530FD">
        <w:rPr>
          <w:color w:val="auto"/>
        </w:rPr>
        <w:t xml:space="preserve">the </w:t>
      </w:r>
      <w:r w:rsidR="004C2940" w:rsidRPr="005530FD">
        <w:rPr>
          <w:color w:val="auto"/>
        </w:rPr>
        <w:t xml:space="preserve">efficient distinction and quantitation of surface-adsorbed from bulk-absorbed hydrogen through </w:t>
      </w:r>
      <w:r w:rsidR="004C2940" w:rsidRPr="005530FD">
        <w:rPr>
          <w:color w:val="auto"/>
          <w:vertAlign w:val="superscript"/>
        </w:rPr>
        <w:t>15</w:t>
      </w:r>
      <w:r w:rsidR="004C2940" w:rsidRPr="005530FD">
        <w:rPr>
          <w:color w:val="auto"/>
        </w:rPr>
        <w:t xml:space="preserve">N NRA at the example of </w:t>
      </w:r>
      <w:r w:rsidR="00615CB3" w:rsidRPr="005530FD">
        <w:rPr>
          <w:color w:val="auto"/>
        </w:rPr>
        <w:t xml:space="preserve">a </w:t>
      </w:r>
      <w:r w:rsidR="004C2940" w:rsidRPr="005530FD">
        <w:rPr>
          <w:color w:val="auto"/>
        </w:rPr>
        <w:t>Pd(1</w:t>
      </w:r>
      <w:r w:rsidR="004C17F4" w:rsidRPr="005530FD">
        <w:rPr>
          <w:color w:val="auto"/>
        </w:rPr>
        <w:t>1</w:t>
      </w:r>
      <w:r w:rsidR="004C2940" w:rsidRPr="005530FD">
        <w:rPr>
          <w:color w:val="auto"/>
        </w:rPr>
        <w:t>0) single crystal</w:t>
      </w:r>
      <w:r w:rsidR="00053806" w:rsidRPr="005530FD">
        <w:rPr>
          <w:color w:val="auto"/>
        </w:rPr>
        <w:t xml:space="preserve"> </w:t>
      </w:r>
      <w:r w:rsidR="004C2940" w:rsidRPr="005530FD">
        <w:rPr>
          <w:color w:val="auto"/>
        </w:rPr>
        <w:t xml:space="preserve">in the BL-1E UHV system. </w:t>
      </w:r>
      <w:r w:rsidR="004C2940" w:rsidRPr="005530FD">
        <w:rPr>
          <w:rFonts w:cs="Arial"/>
          <w:color w:val="auto"/>
        </w:rPr>
        <w:t xml:space="preserve">The </w:t>
      </w:r>
      <w:r w:rsidR="00451096" w:rsidRPr="005530FD">
        <w:rPr>
          <w:rFonts w:cs="Arial"/>
          <w:color w:val="auto"/>
        </w:rPr>
        <w:t xml:space="preserve">high </w:t>
      </w:r>
      <w:r w:rsidR="004C2940" w:rsidRPr="005530FD">
        <w:rPr>
          <w:rFonts w:cs="Arial"/>
          <w:color w:val="auto"/>
        </w:rPr>
        <w:t xml:space="preserve">reproducibility of the surface H peak in the three profiles </w:t>
      </w:r>
      <w:r w:rsidR="00097100" w:rsidRPr="005530FD">
        <w:rPr>
          <w:rFonts w:cs="Arial"/>
          <w:color w:val="auto"/>
        </w:rPr>
        <w:t xml:space="preserve">attests to the </w:t>
      </w:r>
      <w:r w:rsidR="004C2940" w:rsidRPr="005530FD">
        <w:rPr>
          <w:rFonts w:cs="Arial"/>
          <w:color w:val="auto"/>
        </w:rPr>
        <w:t xml:space="preserve">reliability of the </w:t>
      </w:r>
      <w:r w:rsidR="00615CB3" w:rsidRPr="005530FD">
        <w:rPr>
          <w:i/>
          <w:color w:val="auto"/>
        </w:rPr>
        <w:t>in-situ</w:t>
      </w:r>
      <w:r w:rsidR="00615CB3" w:rsidRPr="005530FD">
        <w:rPr>
          <w:color w:val="auto"/>
        </w:rPr>
        <w:t xml:space="preserve"> </w:t>
      </w:r>
      <w:r w:rsidR="00097100" w:rsidRPr="005530FD">
        <w:rPr>
          <w:rFonts w:cs="Arial"/>
          <w:color w:val="auto"/>
        </w:rPr>
        <w:t xml:space="preserve">UHV </w:t>
      </w:r>
      <w:r w:rsidR="004C2940" w:rsidRPr="005530FD">
        <w:rPr>
          <w:rFonts w:cs="Arial"/>
          <w:color w:val="auto"/>
        </w:rPr>
        <w:t>sample preparation</w:t>
      </w:r>
      <w:r w:rsidR="00097100" w:rsidRPr="005530FD">
        <w:rPr>
          <w:rFonts w:cs="Arial"/>
          <w:color w:val="auto"/>
        </w:rPr>
        <w:t xml:space="preserve"> and to the non-destructive nature of the NRA measurement. The quantitative agreement of the determined H coverage with the expected </w:t>
      </w:r>
      <w:r w:rsidR="0020156C" w:rsidRPr="005530FD">
        <w:rPr>
          <w:rFonts w:cs="Arial"/>
          <w:color w:val="auto"/>
        </w:rPr>
        <w:t xml:space="preserve">atomic </w:t>
      </w:r>
      <w:r w:rsidR="00097100" w:rsidRPr="005530FD">
        <w:rPr>
          <w:rFonts w:cs="Arial"/>
          <w:color w:val="auto"/>
        </w:rPr>
        <w:t>saturation density further shows</w:t>
      </w:r>
      <w:r w:rsidR="004C2940" w:rsidRPr="005530FD">
        <w:rPr>
          <w:rFonts w:cs="Arial"/>
          <w:color w:val="auto"/>
        </w:rPr>
        <w:t xml:space="preserve"> the</w:t>
      </w:r>
      <w:r w:rsidR="00097100" w:rsidRPr="005530FD">
        <w:rPr>
          <w:rFonts w:cs="Arial"/>
          <w:color w:val="auto"/>
        </w:rPr>
        <w:t xml:space="preserve"> accuracy</w:t>
      </w:r>
      <w:r w:rsidR="004C2940" w:rsidRPr="005530FD">
        <w:rPr>
          <w:rFonts w:cs="Arial"/>
          <w:color w:val="auto"/>
        </w:rPr>
        <w:t xml:space="preserve"> </w:t>
      </w:r>
      <w:r w:rsidR="00097100" w:rsidRPr="005530FD">
        <w:rPr>
          <w:rFonts w:cs="Arial"/>
          <w:color w:val="auto"/>
        </w:rPr>
        <w:t xml:space="preserve">of the </w:t>
      </w:r>
      <w:r w:rsidR="004C2940" w:rsidRPr="005530FD">
        <w:rPr>
          <w:rFonts w:cs="Arial"/>
          <w:color w:val="auto"/>
        </w:rPr>
        <w:t>NRA measurement.</w:t>
      </w:r>
      <w:r w:rsidR="00405BE2" w:rsidRPr="005530FD">
        <w:rPr>
          <w:rFonts w:cs="Arial"/>
          <w:color w:val="auto"/>
        </w:rPr>
        <w:t xml:space="preserve"> </w:t>
      </w:r>
      <w:r w:rsidR="006613C4" w:rsidRPr="005530FD">
        <w:rPr>
          <w:rFonts w:cs="Arial"/>
          <w:color w:val="auto"/>
        </w:rPr>
        <w:t>C</w:t>
      </w:r>
      <w:r w:rsidR="00AC6C14" w:rsidRPr="005530FD">
        <w:rPr>
          <w:rFonts w:cs="Arial"/>
          <w:color w:val="auto"/>
        </w:rPr>
        <w:t xml:space="preserve">lose comparison </w:t>
      </w:r>
      <w:r w:rsidR="006613C4" w:rsidRPr="005530FD">
        <w:rPr>
          <w:rFonts w:cs="Arial"/>
          <w:color w:val="auto"/>
        </w:rPr>
        <w:t>between</w:t>
      </w:r>
      <w:r w:rsidR="00AC6C14" w:rsidRPr="005530FD">
        <w:rPr>
          <w:rFonts w:cs="Arial"/>
          <w:color w:val="auto"/>
        </w:rPr>
        <w:t xml:space="preserve"> the </w:t>
      </w:r>
      <w:r w:rsidR="00C203BA" w:rsidRPr="005530FD">
        <w:rPr>
          <w:rFonts w:cs="Arial"/>
          <w:color w:val="auto"/>
        </w:rPr>
        <w:t xml:space="preserve">NRA profiles </w:t>
      </w:r>
      <w:r w:rsidR="00AC6C14" w:rsidRPr="005530FD">
        <w:rPr>
          <w:rFonts w:cs="Arial"/>
          <w:color w:val="auto"/>
        </w:rPr>
        <w:t>of H</w:t>
      </w:r>
      <w:r w:rsidR="00AC6C14" w:rsidRPr="005530FD">
        <w:rPr>
          <w:rFonts w:cs="Arial"/>
          <w:color w:val="auto"/>
          <w:vertAlign w:val="subscript"/>
        </w:rPr>
        <w:t>2</w:t>
      </w:r>
      <w:r w:rsidR="00AC6C14" w:rsidRPr="005530FD">
        <w:rPr>
          <w:rFonts w:cs="Arial"/>
          <w:color w:val="auto"/>
        </w:rPr>
        <w:t xml:space="preserve"> pre-exposed Pd(110) (open symbols) and the two </w:t>
      </w:r>
      <w:r w:rsidR="006613C4" w:rsidRPr="005530FD">
        <w:rPr>
          <w:rFonts w:cs="Arial"/>
          <w:color w:val="auto"/>
        </w:rPr>
        <w:t xml:space="preserve">excitation curves of </w:t>
      </w:r>
      <w:r w:rsidR="00C203BA" w:rsidRPr="005530FD">
        <w:rPr>
          <w:rFonts w:cs="Arial"/>
          <w:color w:val="auto"/>
        </w:rPr>
        <w:t xml:space="preserve">only </w:t>
      </w:r>
      <w:r w:rsidR="006613C4" w:rsidRPr="005530FD">
        <w:rPr>
          <w:rFonts w:cs="Arial"/>
          <w:color w:val="auto"/>
        </w:rPr>
        <w:t>surface hydrogen</w:t>
      </w:r>
      <w:r w:rsidR="00C203BA" w:rsidRPr="005530FD">
        <w:rPr>
          <w:rFonts w:cs="Arial"/>
          <w:color w:val="auto"/>
        </w:rPr>
        <w:t xml:space="preserve"> on Pd(110)</w:t>
      </w:r>
      <w:r w:rsidR="006613C4" w:rsidRPr="005530FD">
        <w:rPr>
          <w:rFonts w:cs="Arial"/>
          <w:color w:val="auto"/>
        </w:rPr>
        <w:t xml:space="preserve"> (grey and black symbols) </w:t>
      </w:r>
      <w:r w:rsidR="00C203BA" w:rsidRPr="005530FD">
        <w:rPr>
          <w:rFonts w:cs="Arial"/>
          <w:color w:val="auto"/>
        </w:rPr>
        <w:t xml:space="preserve">in </w:t>
      </w:r>
      <w:r w:rsidR="00D72FBC" w:rsidRPr="005530FD">
        <w:rPr>
          <w:rFonts w:cs="Arial"/>
          <w:color w:val="auto"/>
        </w:rPr>
        <w:t>Figure</w:t>
      </w:r>
      <w:r w:rsidR="00C203BA" w:rsidRPr="005530FD">
        <w:rPr>
          <w:rFonts w:cs="Arial"/>
          <w:color w:val="auto"/>
        </w:rPr>
        <w:t xml:space="preserve"> 4 </w:t>
      </w:r>
      <w:r w:rsidR="006613C4" w:rsidRPr="005530FD">
        <w:rPr>
          <w:rFonts w:cs="Arial"/>
          <w:color w:val="auto"/>
        </w:rPr>
        <w:t xml:space="preserve">shows that </w:t>
      </w:r>
      <w:r w:rsidR="00C203BA" w:rsidRPr="005530FD">
        <w:rPr>
          <w:rFonts w:cs="Arial"/>
          <w:color w:val="auto"/>
        </w:rPr>
        <w:t xml:space="preserve">the </w:t>
      </w:r>
      <w:r w:rsidR="006613C4" w:rsidRPr="005530FD">
        <w:rPr>
          <w:rFonts w:cs="Arial"/>
          <w:color w:val="auto"/>
        </w:rPr>
        <w:t xml:space="preserve">surface peak in the former H profile </w:t>
      </w:r>
      <w:r w:rsidR="00AC6C14" w:rsidRPr="005530FD">
        <w:rPr>
          <w:rFonts w:cs="Arial"/>
          <w:color w:val="auto"/>
        </w:rPr>
        <w:t xml:space="preserve">tails </w:t>
      </w:r>
      <w:r w:rsidR="0082058C" w:rsidRPr="005530FD">
        <w:rPr>
          <w:rFonts w:cs="Arial"/>
          <w:color w:val="auto"/>
        </w:rPr>
        <w:t xml:space="preserve">asymmetrically </w:t>
      </w:r>
      <w:r w:rsidR="00AC6C14" w:rsidRPr="005530FD">
        <w:rPr>
          <w:rFonts w:cs="Arial"/>
          <w:color w:val="auto"/>
        </w:rPr>
        <w:t>towards the plateau</w:t>
      </w:r>
      <w:r w:rsidR="006613C4" w:rsidRPr="005530FD">
        <w:rPr>
          <w:rFonts w:cs="Arial"/>
          <w:color w:val="auto"/>
        </w:rPr>
        <w:t xml:space="preserve"> of bulk-absorbed hydrogen</w:t>
      </w:r>
      <w:r w:rsidR="00E5583D" w:rsidRPr="005530FD">
        <w:rPr>
          <w:rFonts w:cs="Arial"/>
          <w:color w:val="auto"/>
        </w:rPr>
        <w:t xml:space="preserve"> in the topmost </w:t>
      </w:r>
      <w:r w:rsidR="00C203BA" w:rsidRPr="005530FD">
        <w:rPr>
          <w:rFonts w:cs="Arial"/>
          <w:color w:val="auto"/>
        </w:rPr>
        <w:t>~</w:t>
      </w:r>
      <w:r w:rsidR="00E5583D" w:rsidRPr="005530FD">
        <w:rPr>
          <w:rFonts w:cs="Arial"/>
          <w:color w:val="auto"/>
        </w:rPr>
        <w:t>5 nm</w:t>
      </w:r>
      <w:r w:rsidR="006613C4" w:rsidRPr="005530FD">
        <w:rPr>
          <w:rFonts w:cs="Arial"/>
          <w:color w:val="auto"/>
        </w:rPr>
        <w:t xml:space="preserve">. </w:t>
      </w:r>
      <w:r w:rsidR="00C203BA" w:rsidRPr="005530FD">
        <w:rPr>
          <w:rFonts w:cs="Arial"/>
          <w:color w:val="auto"/>
        </w:rPr>
        <w:t xml:space="preserve">Such </w:t>
      </w:r>
      <w:r w:rsidR="004C17F4" w:rsidRPr="005530FD">
        <w:rPr>
          <w:rFonts w:cs="Arial"/>
          <w:color w:val="auto"/>
        </w:rPr>
        <w:t xml:space="preserve">subtle </w:t>
      </w:r>
      <w:r w:rsidR="0082058C" w:rsidRPr="005530FD">
        <w:rPr>
          <w:rFonts w:cs="Arial"/>
          <w:color w:val="auto"/>
        </w:rPr>
        <w:t xml:space="preserve">detail of </w:t>
      </w:r>
      <w:r w:rsidR="004C17F4" w:rsidRPr="005530FD">
        <w:rPr>
          <w:rFonts w:cs="Arial"/>
          <w:color w:val="auto"/>
        </w:rPr>
        <w:t>potentially</w:t>
      </w:r>
      <w:r w:rsidR="00C203BA" w:rsidRPr="005530FD">
        <w:rPr>
          <w:rFonts w:cs="Arial"/>
          <w:color w:val="auto"/>
        </w:rPr>
        <w:t xml:space="preserve"> non-uniform </w:t>
      </w:r>
      <w:r w:rsidR="004C17F4" w:rsidRPr="005530FD">
        <w:rPr>
          <w:rFonts w:cs="Arial"/>
          <w:color w:val="auto"/>
        </w:rPr>
        <w:t xml:space="preserve">hydrogen </w:t>
      </w:r>
      <w:r w:rsidR="00D136A8" w:rsidRPr="005530FD">
        <w:rPr>
          <w:rFonts w:cs="Arial"/>
          <w:color w:val="auto"/>
        </w:rPr>
        <w:t xml:space="preserve">distributions </w:t>
      </w:r>
      <w:r w:rsidR="004C17F4" w:rsidRPr="005530FD">
        <w:rPr>
          <w:rFonts w:cs="Arial"/>
          <w:color w:val="auto"/>
        </w:rPr>
        <w:t xml:space="preserve">closely below the </w:t>
      </w:r>
      <w:r w:rsidR="0082058C" w:rsidRPr="005530FD">
        <w:rPr>
          <w:rFonts w:cs="Arial"/>
          <w:color w:val="auto"/>
        </w:rPr>
        <w:t xml:space="preserve">surface </w:t>
      </w:r>
      <w:r w:rsidR="004C17F4" w:rsidRPr="005530FD">
        <w:rPr>
          <w:rFonts w:cs="Arial"/>
          <w:color w:val="auto"/>
        </w:rPr>
        <w:t>c</w:t>
      </w:r>
      <w:r w:rsidR="00C203BA" w:rsidRPr="005530FD">
        <w:rPr>
          <w:rFonts w:cs="Arial"/>
          <w:color w:val="auto"/>
        </w:rPr>
        <w:t xml:space="preserve">an only be revealed </w:t>
      </w:r>
      <w:r w:rsidR="00D136A8" w:rsidRPr="005530FD">
        <w:rPr>
          <w:rFonts w:cs="Arial"/>
          <w:color w:val="auto"/>
        </w:rPr>
        <w:t xml:space="preserve">through </w:t>
      </w:r>
      <w:r w:rsidR="00C203BA" w:rsidRPr="005530FD">
        <w:rPr>
          <w:rFonts w:cs="Arial"/>
          <w:color w:val="auto"/>
        </w:rPr>
        <w:t>NRA</w:t>
      </w:r>
      <w:r w:rsidR="00D136A8" w:rsidRPr="005530FD">
        <w:rPr>
          <w:rFonts w:cs="Arial"/>
          <w:color w:val="auto"/>
        </w:rPr>
        <w:t>.</w:t>
      </w:r>
      <w:r w:rsidR="004C17F4" w:rsidRPr="005530FD">
        <w:rPr>
          <w:rFonts w:cs="Arial"/>
          <w:color w:val="auto"/>
        </w:rPr>
        <w:t xml:space="preserve"> </w:t>
      </w:r>
      <w:r w:rsidR="00D136A8" w:rsidRPr="005530FD">
        <w:rPr>
          <w:rFonts w:cs="Arial"/>
          <w:color w:val="auto"/>
        </w:rPr>
        <w:t xml:space="preserve">A similar H accumulation in a shallow subsurface region </w:t>
      </w:r>
      <w:r w:rsidR="004C17F4" w:rsidRPr="005530FD">
        <w:rPr>
          <w:rFonts w:cs="Arial"/>
          <w:color w:val="auto"/>
        </w:rPr>
        <w:t xml:space="preserve">has </w:t>
      </w:r>
      <w:r w:rsidR="00D136A8" w:rsidRPr="005530FD">
        <w:rPr>
          <w:rFonts w:cs="Arial"/>
          <w:color w:val="auto"/>
        </w:rPr>
        <w:t xml:space="preserve">also </w:t>
      </w:r>
      <w:r w:rsidR="004C17F4" w:rsidRPr="005530FD">
        <w:rPr>
          <w:rFonts w:cs="Arial"/>
          <w:color w:val="auto"/>
        </w:rPr>
        <w:t xml:space="preserve">been observed in </w:t>
      </w:r>
      <w:r w:rsidR="00D136A8" w:rsidRPr="005530FD">
        <w:rPr>
          <w:rFonts w:cs="Arial"/>
          <w:color w:val="auto"/>
        </w:rPr>
        <w:t>other metals (Pt, Ti)</w:t>
      </w:r>
      <w:r w:rsidR="00D136A8" w:rsidRPr="005530FD">
        <w:rPr>
          <w:rFonts w:cs="Arial"/>
          <w:color w:val="auto"/>
          <w:vertAlign w:val="superscript"/>
        </w:rPr>
        <w:t>11, 14</w:t>
      </w:r>
      <w:r w:rsidR="00C203BA" w:rsidRPr="005530FD">
        <w:rPr>
          <w:rFonts w:cs="Arial"/>
          <w:color w:val="auto"/>
        </w:rPr>
        <w:t xml:space="preserve">. The origin of this </w:t>
      </w:r>
      <w:r w:rsidR="00615CB3" w:rsidRPr="005530FD">
        <w:rPr>
          <w:rFonts w:cs="Arial"/>
          <w:color w:val="auto"/>
        </w:rPr>
        <w:t xml:space="preserve">particular H </w:t>
      </w:r>
      <w:r w:rsidR="00D136A8" w:rsidRPr="005530FD">
        <w:rPr>
          <w:rFonts w:cs="Arial"/>
          <w:color w:val="auto"/>
        </w:rPr>
        <w:t xml:space="preserve">behavior </w:t>
      </w:r>
      <w:r w:rsidR="00615CB3" w:rsidRPr="005530FD">
        <w:rPr>
          <w:rFonts w:cs="Arial"/>
          <w:color w:val="auto"/>
        </w:rPr>
        <w:t xml:space="preserve">in the subsurface region </w:t>
      </w:r>
      <w:r w:rsidR="00C203BA" w:rsidRPr="005530FD">
        <w:rPr>
          <w:rFonts w:cs="Arial"/>
          <w:color w:val="auto"/>
        </w:rPr>
        <w:t xml:space="preserve">is </w:t>
      </w:r>
      <w:r w:rsidR="004C17F4" w:rsidRPr="005530FD">
        <w:rPr>
          <w:rFonts w:cs="Arial"/>
          <w:color w:val="auto"/>
        </w:rPr>
        <w:t xml:space="preserve">presently </w:t>
      </w:r>
      <w:r w:rsidR="00C203BA" w:rsidRPr="005530FD">
        <w:rPr>
          <w:rFonts w:cs="Arial"/>
          <w:color w:val="auto"/>
        </w:rPr>
        <w:t>not clarified</w:t>
      </w:r>
      <w:r w:rsidR="004C17F4" w:rsidRPr="005530FD">
        <w:rPr>
          <w:rFonts w:cs="Arial"/>
          <w:color w:val="auto"/>
        </w:rPr>
        <w:t xml:space="preserve"> but</w:t>
      </w:r>
      <w:r w:rsidR="00C203BA" w:rsidRPr="005530FD">
        <w:rPr>
          <w:rFonts w:cs="Arial"/>
          <w:color w:val="auto"/>
        </w:rPr>
        <w:t xml:space="preserve"> </w:t>
      </w:r>
      <w:r w:rsidR="004C17F4" w:rsidRPr="005530FD">
        <w:rPr>
          <w:rFonts w:cs="Arial"/>
          <w:color w:val="auto"/>
        </w:rPr>
        <w:t>scientifica</w:t>
      </w:r>
      <w:r w:rsidR="00C203BA" w:rsidRPr="005530FD">
        <w:rPr>
          <w:rFonts w:cs="Arial"/>
          <w:color w:val="auto"/>
        </w:rPr>
        <w:t>lly in</w:t>
      </w:r>
      <w:r w:rsidR="004C17F4" w:rsidRPr="005530FD">
        <w:rPr>
          <w:rFonts w:cs="Arial"/>
          <w:color w:val="auto"/>
        </w:rPr>
        <w:t xml:space="preserve">teresting with regard to </w:t>
      </w:r>
      <w:r w:rsidR="00D136A8" w:rsidRPr="005530FD">
        <w:rPr>
          <w:rFonts w:cs="Arial"/>
          <w:color w:val="auto"/>
        </w:rPr>
        <w:t xml:space="preserve">properly understanding </w:t>
      </w:r>
      <w:r w:rsidR="00C203BA" w:rsidRPr="005530FD">
        <w:rPr>
          <w:rFonts w:cs="Arial"/>
          <w:color w:val="auto"/>
        </w:rPr>
        <w:t xml:space="preserve">the </w:t>
      </w:r>
      <w:r w:rsidR="004C17F4" w:rsidRPr="005530FD">
        <w:rPr>
          <w:rFonts w:cs="Arial"/>
          <w:color w:val="auto"/>
        </w:rPr>
        <w:t xml:space="preserve">peculiar </w:t>
      </w:r>
      <w:r w:rsidR="00C203BA" w:rsidRPr="005530FD">
        <w:rPr>
          <w:rFonts w:cs="Arial"/>
          <w:color w:val="auto"/>
        </w:rPr>
        <w:t xml:space="preserve">hydrogen </w:t>
      </w:r>
      <w:r w:rsidR="004C17F4" w:rsidRPr="005530FD">
        <w:rPr>
          <w:rFonts w:cs="Arial"/>
          <w:color w:val="auto"/>
        </w:rPr>
        <w:t>absorption properties of nanomaterials</w:t>
      </w:r>
      <w:r w:rsidR="00D136A8" w:rsidRPr="005530FD">
        <w:rPr>
          <w:rFonts w:cs="Arial"/>
          <w:color w:val="auto"/>
          <w:vertAlign w:val="superscript"/>
        </w:rPr>
        <w:t>17</w:t>
      </w:r>
      <w:r w:rsidR="004C17F4" w:rsidRPr="005530FD">
        <w:rPr>
          <w:rFonts w:cs="Arial"/>
          <w:color w:val="auto"/>
        </w:rPr>
        <w:t xml:space="preserve"> as </w:t>
      </w:r>
      <w:r w:rsidR="00615CB3" w:rsidRPr="005530FD">
        <w:rPr>
          <w:rFonts w:cs="Arial"/>
          <w:color w:val="auto"/>
        </w:rPr>
        <w:t>opposed</w:t>
      </w:r>
      <w:r w:rsidR="004C17F4" w:rsidRPr="005530FD">
        <w:rPr>
          <w:rFonts w:cs="Arial"/>
          <w:color w:val="auto"/>
        </w:rPr>
        <w:t xml:space="preserve"> to </w:t>
      </w:r>
      <w:r w:rsidR="00E55750" w:rsidRPr="005530FD">
        <w:rPr>
          <w:rFonts w:cs="Arial"/>
          <w:color w:val="auto"/>
        </w:rPr>
        <w:t xml:space="preserve">extended </w:t>
      </w:r>
      <w:r w:rsidR="004C17F4" w:rsidRPr="005530FD">
        <w:rPr>
          <w:rFonts w:cs="Arial"/>
          <w:color w:val="auto"/>
        </w:rPr>
        <w:t>bulk metals.</w:t>
      </w:r>
    </w:p>
    <w:p w14:paraId="596B61C4" w14:textId="77777777" w:rsidR="00843963" w:rsidRPr="005530FD" w:rsidRDefault="00843963" w:rsidP="00AF2A4C">
      <w:pPr>
        <w:jc w:val="left"/>
        <w:rPr>
          <w:rFonts w:cs="Arial"/>
          <w:color w:val="auto"/>
        </w:rPr>
      </w:pPr>
    </w:p>
    <w:p w14:paraId="1E8793B7" w14:textId="1F18E3E0" w:rsidR="00971949" w:rsidRPr="005530FD" w:rsidRDefault="00114780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Several critical parameters should be observed in the Protocol in order to obtain </w:t>
      </w:r>
      <w:r w:rsidR="000C094E" w:rsidRPr="005530FD">
        <w:rPr>
          <w:rFonts w:cs="Arial"/>
          <w:color w:val="auto"/>
        </w:rPr>
        <w:t xml:space="preserve">high quality data such as </w:t>
      </w:r>
      <w:r w:rsidR="00E55750" w:rsidRPr="005530FD">
        <w:rPr>
          <w:rFonts w:cs="Arial"/>
          <w:color w:val="auto"/>
        </w:rPr>
        <w:t xml:space="preserve">those </w:t>
      </w:r>
      <w:r w:rsidR="000C094E" w:rsidRPr="005530FD">
        <w:rPr>
          <w:rFonts w:cs="Arial"/>
          <w:color w:val="auto"/>
        </w:rPr>
        <w:t>in Figure 4</w:t>
      </w:r>
      <w:r w:rsidR="00097100" w:rsidRPr="005530FD">
        <w:rPr>
          <w:rFonts w:cs="Arial"/>
          <w:color w:val="auto"/>
        </w:rPr>
        <w:t xml:space="preserve">. </w:t>
      </w:r>
      <w:r w:rsidR="004C2940" w:rsidRPr="005530FD">
        <w:rPr>
          <w:rFonts w:cs="Arial"/>
          <w:color w:val="auto"/>
        </w:rPr>
        <w:t>The H</w:t>
      </w:r>
      <w:r w:rsidR="004C2940" w:rsidRPr="005530FD">
        <w:rPr>
          <w:rFonts w:cs="Arial"/>
          <w:color w:val="auto"/>
          <w:vertAlign w:val="subscript"/>
        </w:rPr>
        <w:t>2</w:t>
      </w:r>
      <w:r w:rsidR="004C2940" w:rsidRPr="005530FD">
        <w:rPr>
          <w:rFonts w:cs="Arial"/>
          <w:color w:val="auto"/>
        </w:rPr>
        <w:t xml:space="preserve"> background pressure </w:t>
      </w:r>
      <w:r w:rsidR="000C094E" w:rsidRPr="005530FD">
        <w:rPr>
          <w:rFonts w:cs="Arial"/>
          <w:color w:val="auto"/>
        </w:rPr>
        <w:t xml:space="preserve">introduced in Step 4.2 </w:t>
      </w:r>
      <w:r w:rsidR="00843963" w:rsidRPr="005530FD">
        <w:rPr>
          <w:rFonts w:cs="Arial"/>
          <w:color w:val="auto"/>
        </w:rPr>
        <w:t>(1</w:t>
      </w:r>
      <w:r w:rsidR="00843963" w:rsidRPr="005530FD">
        <w:rPr>
          <w:rFonts w:cs="Arial"/>
          <w:color w:val="auto"/>
        </w:rPr>
        <w:sym w:font="Symbol" w:char="F0B4"/>
      </w:r>
      <w:r w:rsidR="00843963" w:rsidRPr="005530FD">
        <w:rPr>
          <w:rFonts w:cs="Arial"/>
          <w:color w:val="auto"/>
        </w:rPr>
        <w:t>10</w:t>
      </w:r>
      <w:r w:rsidR="00843963" w:rsidRPr="005530FD">
        <w:rPr>
          <w:rFonts w:cs="Arial"/>
          <w:color w:val="auto"/>
          <w:vertAlign w:val="superscript"/>
        </w:rPr>
        <w:t>-6</w:t>
      </w:r>
      <w:r w:rsidR="00843963" w:rsidRPr="005530FD">
        <w:rPr>
          <w:rFonts w:cs="Arial"/>
          <w:color w:val="auto"/>
        </w:rPr>
        <w:t xml:space="preserve"> Pa) </w:t>
      </w:r>
      <w:r w:rsidR="00E55750" w:rsidRPr="005530FD">
        <w:rPr>
          <w:rFonts w:cs="Arial"/>
          <w:color w:val="auto"/>
        </w:rPr>
        <w:t xml:space="preserve">is a deliberate </w:t>
      </w:r>
      <w:r w:rsidR="00D4358C" w:rsidRPr="005530FD">
        <w:rPr>
          <w:rFonts w:cs="Arial"/>
          <w:color w:val="auto"/>
        </w:rPr>
        <w:t>choice</w:t>
      </w:r>
      <w:r w:rsidR="00E55750" w:rsidRPr="005530FD">
        <w:rPr>
          <w:rFonts w:cs="Arial"/>
          <w:color w:val="auto"/>
        </w:rPr>
        <w:t xml:space="preserve"> such as to stabilize the H-saturation coverage on the Pd surface by balancing</w:t>
      </w:r>
      <w:r w:rsidR="00E84170" w:rsidRPr="005530FD">
        <w:rPr>
          <w:rFonts w:cs="Arial"/>
          <w:color w:val="auto"/>
        </w:rPr>
        <w:t xml:space="preserve"> NRA</w:t>
      </w:r>
      <w:r w:rsidR="00E55750" w:rsidRPr="005530FD">
        <w:rPr>
          <w:rFonts w:cs="Arial"/>
          <w:color w:val="auto"/>
        </w:rPr>
        <w:t xml:space="preserve"> ion beam-induced H-desorption </w:t>
      </w:r>
      <w:r w:rsidR="00E84170" w:rsidRPr="005530FD">
        <w:rPr>
          <w:rFonts w:cs="Arial"/>
          <w:color w:val="auto"/>
        </w:rPr>
        <w:t xml:space="preserve">through </w:t>
      </w:r>
      <w:r w:rsidR="00E55750" w:rsidRPr="005530FD">
        <w:rPr>
          <w:rFonts w:cs="Arial"/>
          <w:color w:val="auto"/>
        </w:rPr>
        <w:t>H-readsorption from the H</w:t>
      </w:r>
      <w:r w:rsidR="00E55750" w:rsidRPr="005530FD">
        <w:rPr>
          <w:rFonts w:cs="Arial"/>
          <w:color w:val="auto"/>
          <w:vertAlign w:val="subscript"/>
        </w:rPr>
        <w:t>2</w:t>
      </w:r>
      <w:r w:rsidR="00E55750" w:rsidRPr="005530FD">
        <w:rPr>
          <w:rFonts w:cs="Arial"/>
          <w:color w:val="auto"/>
        </w:rPr>
        <w:t xml:space="preserve"> gas</w:t>
      </w:r>
      <w:r w:rsidR="009B72B6" w:rsidRPr="005530FD">
        <w:rPr>
          <w:rFonts w:cs="Arial"/>
          <w:color w:val="auto"/>
        </w:rPr>
        <w:t xml:space="preserve"> on one hand, while </w:t>
      </w:r>
      <w:r w:rsidR="00E84170" w:rsidRPr="005530FD">
        <w:rPr>
          <w:rFonts w:cs="Arial"/>
          <w:color w:val="auto"/>
        </w:rPr>
        <w:t xml:space="preserve">at the same time </w:t>
      </w:r>
      <w:r w:rsidR="009B72B6" w:rsidRPr="005530FD">
        <w:rPr>
          <w:rFonts w:cs="Arial"/>
          <w:color w:val="auto"/>
        </w:rPr>
        <w:t>avoiding H uptake into the Pd bulk by H</w:t>
      </w:r>
      <w:r w:rsidR="009B72B6" w:rsidRPr="005530FD">
        <w:rPr>
          <w:rFonts w:cs="Arial"/>
          <w:color w:val="auto"/>
          <w:vertAlign w:val="subscript"/>
        </w:rPr>
        <w:t>2</w:t>
      </w:r>
      <w:r w:rsidR="009B72B6" w:rsidRPr="005530FD">
        <w:rPr>
          <w:rFonts w:cs="Arial"/>
          <w:color w:val="auto"/>
        </w:rPr>
        <w:t xml:space="preserve"> absorption, on the other</w:t>
      </w:r>
      <w:r w:rsidR="00E55750" w:rsidRPr="005530FD">
        <w:rPr>
          <w:rFonts w:cs="Arial"/>
          <w:color w:val="auto"/>
        </w:rPr>
        <w:t xml:space="preserve">. </w:t>
      </w:r>
      <w:r w:rsidR="00971949" w:rsidRPr="005530FD">
        <w:rPr>
          <w:rFonts w:cs="Arial"/>
          <w:color w:val="auto"/>
        </w:rPr>
        <w:t>If the H</w:t>
      </w:r>
      <w:r w:rsidR="00971949" w:rsidRPr="005530FD">
        <w:rPr>
          <w:rFonts w:cs="Arial"/>
          <w:color w:val="auto"/>
          <w:vertAlign w:val="subscript"/>
        </w:rPr>
        <w:t>2</w:t>
      </w:r>
      <w:r w:rsidR="00971949" w:rsidRPr="005530FD">
        <w:rPr>
          <w:rFonts w:cs="Arial"/>
          <w:color w:val="auto"/>
        </w:rPr>
        <w:t xml:space="preserve"> pressure was too high, H absorption during the NRA analysis would cause a gradual increase of the </w:t>
      </w:r>
      <w:r w:rsidR="00075A6E" w:rsidRPr="005530FD">
        <w:rPr>
          <w:rFonts w:cs="Arial"/>
          <w:color w:val="auto"/>
        </w:rPr>
        <w:t>NRA signal at E</w:t>
      </w:r>
      <w:r w:rsidR="00075A6E" w:rsidRPr="005530FD">
        <w:rPr>
          <w:rFonts w:cs="Arial"/>
          <w:color w:val="auto"/>
          <w:vertAlign w:val="subscript"/>
        </w:rPr>
        <w:t>res</w:t>
      </w:r>
      <w:r w:rsidR="00971949" w:rsidRPr="005530FD">
        <w:rPr>
          <w:rFonts w:cs="Arial"/>
          <w:color w:val="auto"/>
        </w:rPr>
        <w:t xml:space="preserve">, because the surface resonance peak overlaps with about 2 nm of </w:t>
      </w:r>
      <w:r w:rsidR="00456290" w:rsidRPr="005530FD">
        <w:rPr>
          <w:rFonts w:cs="Arial"/>
          <w:color w:val="auto"/>
        </w:rPr>
        <w:t xml:space="preserve">the topmost </w:t>
      </w:r>
      <w:r w:rsidR="00971949" w:rsidRPr="005530FD">
        <w:rPr>
          <w:rFonts w:cs="Arial"/>
          <w:color w:val="auto"/>
        </w:rPr>
        <w:t>Pd bulk region</w:t>
      </w:r>
      <w:r w:rsidR="0020156C" w:rsidRPr="005530FD">
        <w:rPr>
          <w:rFonts w:cs="Arial"/>
          <w:color w:val="auto"/>
        </w:rPr>
        <w:t>, where H may accumulate, especially at even lower temperatures</w:t>
      </w:r>
      <w:r w:rsidR="00971949" w:rsidRPr="005530FD">
        <w:rPr>
          <w:rFonts w:cs="Arial"/>
          <w:color w:val="auto"/>
        </w:rPr>
        <w:t xml:space="preserve"> </w:t>
      </w:r>
      <w:r w:rsidR="0020156C" w:rsidRPr="005530FD">
        <w:rPr>
          <w:rFonts w:cs="Arial"/>
          <w:color w:val="auto"/>
        </w:rPr>
        <w:t xml:space="preserve">than </w:t>
      </w:r>
      <w:r w:rsidR="00DC59FC" w:rsidRPr="005530FD">
        <w:rPr>
          <w:rFonts w:cs="Arial"/>
          <w:color w:val="auto"/>
        </w:rPr>
        <w:t xml:space="preserve">those </w:t>
      </w:r>
      <w:r w:rsidR="0020156C" w:rsidRPr="005530FD">
        <w:rPr>
          <w:rFonts w:cs="Arial"/>
          <w:color w:val="auto"/>
        </w:rPr>
        <w:t xml:space="preserve">in </w:t>
      </w:r>
      <w:r w:rsidR="00BD3BB7" w:rsidRPr="005530FD">
        <w:rPr>
          <w:rFonts w:cs="Arial"/>
          <w:color w:val="auto"/>
        </w:rPr>
        <w:t xml:space="preserve">the experiments of </w:t>
      </w:r>
      <w:r w:rsidR="0020156C" w:rsidRPr="005530FD">
        <w:rPr>
          <w:rFonts w:cs="Arial"/>
          <w:color w:val="auto"/>
        </w:rPr>
        <w:t>Fig</w:t>
      </w:r>
      <w:r w:rsidR="00971949" w:rsidRPr="005530FD">
        <w:rPr>
          <w:rFonts w:cs="Arial"/>
          <w:color w:val="auto"/>
        </w:rPr>
        <w:t>ure 4.</w:t>
      </w:r>
      <w:r w:rsidR="0020156C" w:rsidRPr="005530FD">
        <w:rPr>
          <w:rFonts w:cs="Arial"/>
          <w:color w:val="auto"/>
          <w:vertAlign w:val="superscript"/>
        </w:rPr>
        <w:t>13-15, 18</w:t>
      </w:r>
      <w:r w:rsidR="00971949" w:rsidRPr="005530FD">
        <w:rPr>
          <w:rFonts w:cs="Arial"/>
          <w:color w:val="auto"/>
        </w:rPr>
        <w:t xml:space="preserve"> Thus, for H-absorbing materials such as Pd</w:t>
      </w:r>
      <w:r w:rsidR="0020156C" w:rsidRPr="005530FD">
        <w:rPr>
          <w:rFonts w:cs="Arial"/>
          <w:color w:val="auto"/>
        </w:rPr>
        <w:t xml:space="preserve"> or Ti</w:t>
      </w:r>
      <w:r w:rsidR="00971949" w:rsidRPr="005530FD">
        <w:rPr>
          <w:rFonts w:cs="Arial"/>
          <w:color w:val="auto"/>
        </w:rPr>
        <w:t>, the appropriateness of the H</w:t>
      </w:r>
      <w:r w:rsidR="00971949" w:rsidRPr="005530FD">
        <w:rPr>
          <w:rFonts w:cs="Arial"/>
          <w:color w:val="auto"/>
          <w:vertAlign w:val="subscript"/>
        </w:rPr>
        <w:t>2</w:t>
      </w:r>
      <w:r w:rsidR="00971949" w:rsidRPr="005530FD">
        <w:rPr>
          <w:rFonts w:cs="Arial"/>
          <w:color w:val="auto"/>
        </w:rPr>
        <w:t xml:space="preserve"> background </w:t>
      </w:r>
      <w:r w:rsidR="009B72B6" w:rsidRPr="005530FD">
        <w:rPr>
          <w:rFonts w:cs="Arial"/>
          <w:color w:val="auto"/>
        </w:rPr>
        <w:t xml:space="preserve">setting </w:t>
      </w:r>
      <w:r w:rsidR="00971949" w:rsidRPr="005530FD">
        <w:rPr>
          <w:rFonts w:cs="Arial"/>
          <w:color w:val="auto"/>
        </w:rPr>
        <w:t xml:space="preserve">has to be verified </w:t>
      </w:r>
      <w:r w:rsidR="00D4358C" w:rsidRPr="005530FD">
        <w:rPr>
          <w:rFonts w:cs="Arial"/>
          <w:color w:val="auto"/>
        </w:rPr>
        <w:t xml:space="preserve">by </w:t>
      </w:r>
      <w:r w:rsidR="00BD3BB7" w:rsidRPr="005530FD">
        <w:rPr>
          <w:rFonts w:cs="Arial"/>
          <w:color w:val="auto"/>
        </w:rPr>
        <w:t xml:space="preserve">confirming that </w:t>
      </w:r>
      <w:r w:rsidR="00D4358C" w:rsidRPr="005530FD">
        <w:rPr>
          <w:rFonts w:cs="Arial"/>
          <w:color w:val="auto"/>
        </w:rPr>
        <w:t xml:space="preserve">the </w:t>
      </w:r>
      <w:r w:rsidR="00D4358C" w:rsidRPr="005530FD">
        <w:rPr>
          <w:rFonts w:ascii="Symbol" w:hAnsi="Symbol" w:cs="Arial"/>
          <w:color w:val="auto"/>
        </w:rPr>
        <w:t></w:t>
      </w:r>
      <w:r w:rsidR="00D4358C" w:rsidRPr="005530FD">
        <w:rPr>
          <w:rFonts w:cs="Arial"/>
          <w:color w:val="auto"/>
        </w:rPr>
        <w:t>-yield at E</w:t>
      </w:r>
      <w:r w:rsidR="00D4358C" w:rsidRPr="005530FD">
        <w:rPr>
          <w:rFonts w:cs="Arial"/>
          <w:color w:val="auto"/>
          <w:vertAlign w:val="subscript"/>
        </w:rPr>
        <w:t>res</w:t>
      </w:r>
      <w:r w:rsidR="00D4358C" w:rsidRPr="005530FD">
        <w:rPr>
          <w:rFonts w:cs="Arial"/>
          <w:color w:val="auto"/>
        </w:rPr>
        <w:t xml:space="preserve"> </w:t>
      </w:r>
      <w:r w:rsidR="00BD3BB7" w:rsidRPr="005530FD">
        <w:rPr>
          <w:rFonts w:cs="Arial"/>
          <w:color w:val="auto"/>
        </w:rPr>
        <w:t xml:space="preserve">remains constant </w:t>
      </w:r>
      <w:r w:rsidR="00456290" w:rsidRPr="005530FD">
        <w:rPr>
          <w:rFonts w:cs="Arial"/>
          <w:color w:val="auto"/>
        </w:rPr>
        <w:t>on</w:t>
      </w:r>
      <w:r w:rsidR="00971949" w:rsidRPr="005530FD">
        <w:rPr>
          <w:rFonts w:cs="Arial"/>
          <w:color w:val="auto"/>
        </w:rPr>
        <w:t xml:space="preserve"> </w:t>
      </w:r>
      <w:r w:rsidR="00A66E2D" w:rsidRPr="005530FD">
        <w:rPr>
          <w:rFonts w:cs="Arial"/>
          <w:color w:val="auto"/>
        </w:rPr>
        <w:t xml:space="preserve">the </w:t>
      </w:r>
      <w:r w:rsidR="00971949" w:rsidRPr="005530FD">
        <w:rPr>
          <w:rFonts w:cs="Arial"/>
          <w:color w:val="auto"/>
        </w:rPr>
        <w:t>time</w:t>
      </w:r>
      <w:r w:rsidR="00A66E2D" w:rsidRPr="005530FD">
        <w:rPr>
          <w:rFonts w:cs="Arial"/>
          <w:color w:val="auto"/>
        </w:rPr>
        <w:t xml:space="preserve"> </w:t>
      </w:r>
      <w:r w:rsidR="008C5F79" w:rsidRPr="005530FD">
        <w:rPr>
          <w:rFonts w:cs="Arial"/>
          <w:color w:val="auto"/>
        </w:rPr>
        <w:t xml:space="preserve">scale </w:t>
      </w:r>
      <w:r w:rsidR="00A66E2D" w:rsidRPr="005530FD">
        <w:rPr>
          <w:rFonts w:cs="Arial"/>
          <w:color w:val="auto"/>
        </w:rPr>
        <w:t>required to measure the surface resonance profile</w:t>
      </w:r>
      <w:r w:rsidR="00971949" w:rsidRPr="005530FD">
        <w:rPr>
          <w:rFonts w:cs="Arial"/>
          <w:color w:val="auto"/>
        </w:rPr>
        <w:t xml:space="preserve">. </w:t>
      </w:r>
      <w:r w:rsidR="0020156C" w:rsidRPr="005530FD">
        <w:rPr>
          <w:rFonts w:cs="Arial"/>
          <w:color w:val="auto"/>
        </w:rPr>
        <w:t xml:space="preserve">This </w:t>
      </w:r>
      <w:r w:rsidR="00FB2BF7" w:rsidRPr="005530FD">
        <w:rPr>
          <w:rFonts w:cs="Arial"/>
          <w:color w:val="auto"/>
        </w:rPr>
        <w:t xml:space="preserve">complication </w:t>
      </w:r>
      <w:r w:rsidR="0020156C" w:rsidRPr="005530FD">
        <w:rPr>
          <w:rFonts w:cs="Arial"/>
          <w:color w:val="auto"/>
        </w:rPr>
        <w:t>does not arise for m</w:t>
      </w:r>
      <w:r w:rsidR="00971949" w:rsidRPr="005530FD">
        <w:rPr>
          <w:rFonts w:cs="Arial"/>
          <w:color w:val="auto"/>
        </w:rPr>
        <w:t xml:space="preserve">ost materials </w:t>
      </w:r>
      <w:r w:rsidR="0020156C" w:rsidRPr="005530FD">
        <w:rPr>
          <w:rFonts w:cs="Arial"/>
          <w:color w:val="auto"/>
        </w:rPr>
        <w:t xml:space="preserve">that </w:t>
      </w:r>
      <w:r w:rsidR="00971949" w:rsidRPr="005530FD">
        <w:rPr>
          <w:rFonts w:cs="Arial"/>
          <w:color w:val="auto"/>
        </w:rPr>
        <w:t xml:space="preserve">do not absorb hydrogen </w:t>
      </w:r>
      <w:r w:rsidR="00BD3BB7" w:rsidRPr="005530FD">
        <w:rPr>
          <w:rFonts w:cs="Arial"/>
          <w:color w:val="auto"/>
        </w:rPr>
        <w:t xml:space="preserve">at </w:t>
      </w:r>
      <w:r w:rsidR="00971949" w:rsidRPr="005530FD">
        <w:rPr>
          <w:rFonts w:cs="Arial"/>
          <w:color w:val="auto"/>
        </w:rPr>
        <w:t xml:space="preserve">low </w:t>
      </w:r>
      <w:r w:rsidR="001D00B8" w:rsidRPr="005530FD">
        <w:rPr>
          <w:rFonts w:cs="Arial"/>
          <w:color w:val="auto"/>
        </w:rPr>
        <w:t>H</w:t>
      </w:r>
      <w:r w:rsidR="001D00B8" w:rsidRPr="005530FD">
        <w:rPr>
          <w:rFonts w:cs="Arial"/>
          <w:color w:val="auto"/>
          <w:vertAlign w:val="subscript"/>
        </w:rPr>
        <w:t>2</w:t>
      </w:r>
      <w:r w:rsidR="001D00B8" w:rsidRPr="005530FD">
        <w:rPr>
          <w:rFonts w:cs="Arial"/>
          <w:color w:val="auto"/>
        </w:rPr>
        <w:t xml:space="preserve"> </w:t>
      </w:r>
      <w:r w:rsidR="00971949" w:rsidRPr="005530FD">
        <w:rPr>
          <w:rFonts w:cs="Arial"/>
          <w:color w:val="auto"/>
        </w:rPr>
        <w:t>pressure</w:t>
      </w:r>
      <w:r w:rsidR="00BD3BB7" w:rsidRPr="005530FD">
        <w:rPr>
          <w:rFonts w:cs="Arial"/>
          <w:color w:val="auto"/>
        </w:rPr>
        <w:t>s</w:t>
      </w:r>
      <w:r w:rsidR="0020156C" w:rsidRPr="005530FD">
        <w:rPr>
          <w:rFonts w:cs="Arial"/>
          <w:color w:val="auto"/>
        </w:rPr>
        <w:t xml:space="preserve">. Here, </w:t>
      </w:r>
      <w:r w:rsidR="00507DBD" w:rsidRPr="005530FD">
        <w:rPr>
          <w:rFonts w:cs="Arial"/>
          <w:color w:val="auto"/>
        </w:rPr>
        <w:t xml:space="preserve">quantitation of the </w:t>
      </w:r>
      <w:r w:rsidR="0020156C" w:rsidRPr="005530FD">
        <w:rPr>
          <w:rFonts w:cs="Arial"/>
          <w:color w:val="auto"/>
        </w:rPr>
        <w:t xml:space="preserve">surface H </w:t>
      </w:r>
      <w:r w:rsidR="00507DBD" w:rsidRPr="005530FD">
        <w:rPr>
          <w:rFonts w:cs="Arial"/>
          <w:color w:val="auto"/>
        </w:rPr>
        <w:t xml:space="preserve">saturation </w:t>
      </w:r>
      <w:r w:rsidR="0020156C" w:rsidRPr="005530FD">
        <w:rPr>
          <w:rFonts w:cs="Arial"/>
          <w:color w:val="auto"/>
        </w:rPr>
        <w:t xml:space="preserve">coverage is easily </w:t>
      </w:r>
      <w:r w:rsidR="00A3741E">
        <w:rPr>
          <w:rFonts w:cs="Arial"/>
          <w:color w:val="auto"/>
        </w:rPr>
        <w:t>performed after</w:t>
      </w:r>
      <w:r w:rsidR="0020156C" w:rsidRPr="005530FD">
        <w:rPr>
          <w:rFonts w:cs="Arial"/>
          <w:color w:val="auto"/>
        </w:rPr>
        <w:t xml:space="preserve"> observing </w:t>
      </w:r>
      <w:r w:rsidR="00A95A48" w:rsidRPr="005530FD">
        <w:rPr>
          <w:rFonts w:cs="Arial"/>
          <w:color w:val="auto"/>
        </w:rPr>
        <w:t xml:space="preserve">saturation </w:t>
      </w:r>
      <w:r w:rsidR="00507DBD" w:rsidRPr="005530FD">
        <w:rPr>
          <w:rFonts w:cs="Arial"/>
          <w:color w:val="auto"/>
        </w:rPr>
        <w:t xml:space="preserve">of </w:t>
      </w:r>
      <w:r w:rsidR="0020156C" w:rsidRPr="005530FD">
        <w:rPr>
          <w:rFonts w:cs="Arial"/>
          <w:color w:val="auto"/>
        </w:rPr>
        <w:t xml:space="preserve">the </w:t>
      </w:r>
      <w:r w:rsidR="0020156C" w:rsidRPr="005530FD">
        <w:rPr>
          <w:rFonts w:ascii="Symbol" w:hAnsi="Symbol" w:cs="Arial"/>
          <w:color w:val="auto"/>
        </w:rPr>
        <w:t></w:t>
      </w:r>
      <w:r w:rsidR="0020156C" w:rsidRPr="005530FD">
        <w:rPr>
          <w:rFonts w:cs="Arial"/>
          <w:color w:val="auto"/>
        </w:rPr>
        <w:t>-yield at E</w:t>
      </w:r>
      <w:r w:rsidR="0020156C" w:rsidRPr="005530FD">
        <w:rPr>
          <w:rFonts w:cs="Arial"/>
          <w:color w:val="auto"/>
          <w:vertAlign w:val="subscript"/>
        </w:rPr>
        <w:t>res</w:t>
      </w:r>
      <w:r w:rsidR="0020156C" w:rsidRPr="005530FD">
        <w:rPr>
          <w:rFonts w:cs="Arial"/>
          <w:color w:val="auto"/>
        </w:rPr>
        <w:t xml:space="preserve"> whe</w:t>
      </w:r>
      <w:r w:rsidR="00507DBD" w:rsidRPr="005530FD">
        <w:rPr>
          <w:rFonts w:cs="Arial"/>
          <w:color w:val="auto"/>
        </w:rPr>
        <w:t>n</w:t>
      </w:r>
      <w:r w:rsidR="0020156C" w:rsidRPr="005530FD">
        <w:rPr>
          <w:rFonts w:cs="Arial"/>
          <w:color w:val="auto"/>
        </w:rPr>
        <w:t xml:space="preserve"> the H</w:t>
      </w:r>
      <w:r w:rsidR="0020156C" w:rsidRPr="005530FD">
        <w:rPr>
          <w:rFonts w:cs="Arial"/>
          <w:color w:val="auto"/>
          <w:vertAlign w:val="subscript"/>
        </w:rPr>
        <w:t>2</w:t>
      </w:r>
      <w:r w:rsidR="0020156C" w:rsidRPr="005530FD">
        <w:rPr>
          <w:rFonts w:cs="Arial"/>
          <w:color w:val="auto"/>
        </w:rPr>
        <w:t xml:space="preserve"> background pressure </w:t>
      </w:r>
      <w:r w:rsidR="00507DBD" w:rsidRPr="005530FD">
        <w:rPr>
          <w:rFonts w:cs="Arial"/>
          <w:color w:val="auto"/>
        </w:rPr>
        <w:t xml:space="preserve">is </w:t>
      </w:r>
      <w:r w:rsidR="00DB2FE7" w:rsidRPr="005530FD">
        <w:rPr>
          <w:rFonts w:cs="Arial"/>
          <w:color w:val="auto"/>
        </w:rPr>
        <w:t xml:space="preserve">stepwise </w:t>
      </w:r>
      <w:r w:rsidR="00507DBD" w:rsidRPr="005530FD">
        <w:rPr>
          <w:rFonts w:cs="Arial"/>
          <w:color w:val="auto"/>
        </w:rPr>
        <w:t xml:space="preserve">increased </w:t>
      </w:r>
      <w:r w:rsidR="0020156C" w:rsidRPr="005530FD">
        <w:rPr>
          <w:rFonts w:cs="Arial"/>
          <w:color w:val="auto"/>
        </w:rPr>
        <w:t>(up to a maximum of 10</w:t>
      </w:r>
      <w:r w:rsidR="0020156C" w:rsidRPr="005530FD">
        <w:rPr>
          <w:rFonts w:cs="Arial"/>
          <w:color w:val="auto"/>
          <w:vertAlign w:val="superscript"/>
        </w:rPr>
        <w:t>-2</w:t>
      </w:r>
      <w:r w:rsidR="0020156C" w:rsidRPr="005530FD">
        <w:rPr>
          <w:rFonts w:cs="Arial"/>
          <w:color w:val="auto"/>
        </w:rPr>
        <w:t xml:space="preserve"> Pa</w:t>
      </w:r>
      <w:r w:rsidR="00507DBD" w:rsidRPr="005530FD">
        <w:rPr>
          <w:rFonts w:cs="Arial"/>
          <w:color w:val="auto"/>
        </w:rPr>
        <w:t xml:space="preserve"> tolerable by the vacuum pump system</w:t>
      </w:r>
      <w:r w:rsidR="0020156C" w:rsidRPr="005530FD">
        <w:rPr>
          <w:rFonts w:cs="Arial"/>
          <w:color w:val="auto"/>
        </w:rPr>
        <w:t>).</w:t>
      </w:r>
      <w:r w:rsidR="00971949" w:rsidRPr="005530FD">
        <w:rPr>
          <w:rFonts w:cs="Arial"/>
          <w:color w:val="auto"/>
        </w:rPr>
        <w:t xml:space="preserve"> </w:t>
      </w:r>
    </w:p>
    <w:p w14:paraId="2C764D72" w14:textId="77777777" w:rsidR="002672C7" w:rsidRPr="005530FD" w:rsidRDefault="002672C7" w:rsidP="00AF2A4C">
      <w:pPr>
        <w:jc w:val="left"/>
        <w:rPr>
          <w:rFonts w:cs="Arial"/>
          <w:color w:val="auto"/>
        </w:rPr>
      </w:pPr>
    </w:p>
    <w:p w14:paraId="60F6C5AB" w14:textId="26A90C9F" w:rsidR="00A42E59" w:rsidRPr="005530FD" w:rsidRDefault="009B72B6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Observe </w:t>
      </w:r>
      <w:r w:rsidR="006613C4" w:rsidRPr="005530FD">
        <w:rPr>
          <w:rFonts w:cs="Arial"/>
          <w:color w:val="auto"/>
        </w:rPr>
        <w:t xml:space="preserve">further </w:t>
      </w:r>
      <w:r w:rsidR="00843963" w:rsidRPr="005530FD">
        <w:rPr>
          <w:rFonts w:cs="Arial"/>
          <w:color w:val="auto"/>
        </w:rPr>
        <w:t xml:space="preserve">that the data </w:t>
      </w:r>
      <w:r w:rsidR="00A55E68" w:rsidRPr="005530FD">
        <w:rPr>
          <w:rFonts w:cs="Arial"/>
          <w:color w:val="auto"/>
        </w:rPr>
        <w:t xml:space="preserve">in Figure 4 </w:t>
      </w:r>
      <w:r w:rsidR="00843963" w:rsidRPr="005530FD">
        <w:rPr>
          <w:rFonts w:cs="Arial"/>
          <w:color w:val="auto"/>
        </w:rPr>
        <w:t xml:space="preserve">were </w:t>
      </w:r>
      <w:r w:rsidR="00305A47" w:rsidRPr="005530FD">
        <w:rPr>
          <w:rFonts w:cs="Arial"/>
          <w:color w:val="auto"/>
        </w:rPr>
        <w:t>taken</w:t>
      </w:r>
      <w:r w:rsidR="00843963" w:rsidRPr="005530FD">
        <w:rPr>
          <w:rFonts w:cs="Arial"/>
          <w:color w:val="auto"/>
        </w:rPr>
        <w:t xml:space="preserve"> with a </w:t>
      </w:r>
      <w:r w:rsidR="00843963" w:rsidRPr="005530FD">
        <w:rPr>
          <w:rFonts w:cs="Arial"/>
          <w:color w:val="auto"/>
          <w:vertAlign w:val="superscript"/>
        </w:rPr>
        <w:t>15</w:t>
      </w:r>
      <w:r w:rsidR="00843963" w:rsidRPr="005530FD">
        <w:rPr>
          <w:rFonts w:cs="Arial"/>
          <w:color w:val="auto"/>
        </w:rPr>
        <w:t>N</w:t>
      </w:r>
      <w:r w:rsidR="00E6288B" w:rsidRPr="005530FD">
        <w:rPr>
          <w:rFonts w:cs="Arial"/>
          <w:color w:val="auto"/>
          <w:vertAlign w:val="superscript"/>
        </w:rPr>
        <w:t>2+</w:t>
      </w:r>
      <w:r w:rsidR="00843963" w:rsidRPr="005530FD">
        <w:rPr>
          <w:rFonts w:cs="Arial"/>
          <w:color w:val="auto"/>
        </w:rPr>
        <w:t xml:space="preserve"> beam current of 15±5 nA</w:t>
      </w:r>
      <w:r w:rsidR="00A42E59" w:rsidRPr="005530FD">
        <w:rPr>
          <w:rFonts w:cs="Arial"/>
          <w:color w:val="auto"/>
        </w:rPr>
        <w:t xml:space="preserve"> (Step 4.5).</w:t>
      </w:r>
      <w:r w:rsidR="00843963" w:rsidRPr="005530FD">
        <w:rPr>
          <w:rFonts w:cs="Arial"/>
          <w:color w:val="auto"/>
        </w:rPr>
        <w:t xml:space="preserve"> </w:t>
      </w:r>
      <w:r w:rsidR="00A42E59" w:rsidRPr="005530FD">
        <w:rPr>
          <w:rFonts w:cs="Arial"/>
          <w:color w:val="auto"/>
        </w:rPr>
        <w:t xml:space="preserve">This beam current </w:t>
      </w:r>
      <w:r w:rsidR="00DB2FE7" w:rsidRPr="005530FD">
        <w:rPr>
          <w:rFonts w:cs="Arial"/>
          <w:color w:val="auto"/>
        </w:rPr>
        <w:t>has proven to be</w:t>
      </w:r>
      <w:r w:rsidR="00A42E59" w:rsidRPr="005530FD">
        <w:rPr>
          <w:rFonts w:cs="Arial"/>
          <w:color w:val="auto"/>
        </w:rPr>
        <w:t xml:space="preserve"> </w:t>
      </w:r>
      <w:r w:rsidR="00843963" w:rsidRPr="005530FD">
        <w:rPr>
          <w:rFonts w:cs="Arial"/>
          <w:color w:val="auto"/>
        </w:rPr>
        <w:t>sufficiently high</w:t>
      </w:r>
      <w:r w:rsidR="00BD1AED" w:rsidRPr="005530FD">
        <w:rPr>
          <w:rFonts w:cs="Arial"/>
          <w:color w:val="auto"/>
        </w:rPr>
        <w:t>, on one hand,</w:t>
      </w:r>
      <w:r w:rsidR="00843963" w:rsidRPr="005530FD">
        <w:rPr>
          <w:rFonts w:cs="Arial"/>
          <w:color w:val="auto"/>
        </w:rPr>
        <w:t xml:space="preserve"> as to develop reasonably intense </w:t>
      </w:r>
      <w:r w:rsidR="00843963" w:rsidRPr="005530FD">
        <w:rPr>
          <w:rFonts w:ascii="Symbol" w:hAnsi="Symbol" w:cs="Arial"/>
          <w:color w:val="auto"/>
        </w:rPr>
        <w:t></w:t>
      </w:r>
      <w:r w:rsidR="00843963" w:rsidRPr="005530FD">
        <w:rPr>
          <w:rFonts w:cs="Arial"/>
          <w:color w:val="auto"/>
        </w:rPr>
        <w:t xml:space="preserve">-signals from the </w:t>
      </w:r>
      <w:r w:rsidR="00A95A48" w:rsidRPr="005530FD">
        <w:rPr>
          <w:rFonts w:cs="Arial"/>
          <w:color w:val="auto"/>
        </w:rPr>
        <w:t xml:space="preserve">saturated </w:t>
      </w:r>
      <w:r w:rsidR="00DB2FE7" w:rsidRPr="005530FD">
        <w:rPr>
          <w:rFonts w:cs="Arial"/>
          <w:color w:val="auto"/>
        </w:rPr>
        <w:t>layer</w:t>
      </w:r>
      <w:r w:rsidR="00843963" w:rsidRPr="005530FD">
        <w:rPr>
          <w:rFonts w:cs="Arial"/>
          <w:color w:val="auto"/>
        </w:rPr>
        <w:t xml:space="preserve"> density of </w:t>
      </w:r>
      <w:r w:rsidR="00A95A48" w:rsidRPr="005530FD">
        <w:rPr>
          <w:rFonts w:cs="Arial"/>
          <w:color w:val="auto"/>
        </w:rPr>
        <w:t xml:space="preserve">surface </w:t>
      </w:r>
      <w:r w:rsidR="00843963" w:rsidRPr="005530FD">
        <w:rPr>
          <w:rFonts w:cs="Arial"/>
          <w:color w:val="auto"/>
        </w:rPr>
        <w:t xml:space="preserve">H atoms </w:t>
      </w:r>
      <w:r w:rsidR="00BB40E7" w:rsidRPr="005530FD">
        <w:rPr>
          <w:rFonts w:cs="Arial"/>
          <w:color w:val="auto"/>
        </w:rPr>
        <w:t xml:space="preserve">from the viewpoint of </w:t>
      </w:r>
      <w:r w:rsidR="00843963" w:rsidRPr="005530FD">
        <w:rPr>
          <w:rFonts w:cs="Arial"/>
          <w:color w:val="auto"/>
        </w:rPr>
        <w:t>acceptable data statistics</w:t>
      </w:r>
      <w:r w:rsidR="00A42E59" w:rsidRPr="005530FD">
        <w:rPr>
          <w:rFonts w:cs="Arial"/>
          <w:color w:val="auto"/>
        </w:rPr>
        <w:t xml:space="preserve"> </w:t>
      </w:r>
      <w:r w:rsidR="00BD1AED" w:rsidRPr="005530FD">
        <w:rPr>
          <w:rFonts w:cs="Arial"/>
          <w:color w:val="auto"/>
        </w:rPr>
        <w:t xml:space="preserve">and overall measurement time, </w:t>
      </w:r>
      <w:r w:rsidR="00DB2FE7" w:rsidRPr="005530FD">
        <w:rPr>
          <w:rFonts w:cs="Arial"/>
          <w:color w:val="auto"/>
        </w:rPr>
        <w:t xml:space="preserve">and </w:t>
      </w:r>
      <w:r w:rsidR="00405BE2" w:rsidRPr="005530FD">
        <w:rPr>
          <w:rFonts w:cs="Arial"/>
          <w:color w:val="auto"/>
        </w:rPr>
        <w:t xml:space="preserve">also </w:t>
      </w:r>
      <w:r w:rsidR="00DB2FE7" w:rsidRPr="005530FD">
        <w:rPr>
          <w:rFonts w:cs="Arial"/>
          <w:color w:val="auto"/>
        </w:rPr>
        <w:t>to be</w:t>
      </w:r>
      <w:r w:rsidR="008C5F79" w:rsidRPr="005530FD">
        <w:rPr>
          <w:rFonts w:cs="Arial"/>
          <w:color w:val="auto"/>
        </w:rPr>
        <w:t xml:space="preserve"> still</w:t>
      </w:r>
      <w:r w:rsidR="00DB2FE7" w:rsidRPr="005530FD">
        <w:rPr>
          <w:rFonts w:cs="Arial"/>
          <w:color w:val="auto"/>
        </w:rPr>
        <w:t xml:space="preserve"> </w:t>
      </w:r>
      <w:r w:rsidR="00405BE2" w:rsidRPr="005530FD">
        <w:rPr>
          <w:rFonts w:cs="Arial"/>
          <w:color w:val="auto"/>
        </w:rPr>
        <w:lastRenderedPageBreak/>
        <w:t>sufficiently gentle</w:t>
      </w:r>
      <w:r w:rsidR="00BD1AED" w:rsidRPr="005530FD">
        <w:rPr>
          <w:rFonts w:cs="Arial"/>
          <w:color w:val="auto"/>
        </w:rPr>
        <w:t>, on the other hand,</w:t>
      </w:r>
      <w:r w:rsidR="00405BE2" w:rsidRPr="005530FD">
        <w:rPr>
          <w:rFonts w:cs="Arial"/>
          <w:color w:val="auto"/>
        </w:rPr>
        <w:t xml:space="preserve"> as to </w:t>
      </w:r>
      <w:r w:rsidR="00DB2FE7" w:rsidRPr="005530FD">
        <w:rPr>
          <w:rFonts w:cs="Arial"/>
          <w:color w:val="auto"/>
        </w:rPr>
        <w:t>avoid</w:t>
      </w:r>
      <w:r w:rsidR="00405BE2" w:rsidRPr="005530FD">
        <w:rPr>
          <w:rFonts w:cs="Arial"/>
          <w:color w:val="auto"/>
        </w:rPr>
        <w:t xml:space="preserve"> excessive H desorption (which would </w:t>
      </w:r>
      <w:r w:rsidR="003A671B" w:rsidRPr="005530FD">
        <w:rPr>
          <w:rFonts w:cs="Arial"/>
          <w:color w:val="auto"/>
        </w:rPr>
        <w:t xml:space="preserve">again </w:t>
      </w:r>
      <w:r w:rsidR="00405BE2" w:rsidRPr="005530FD">
        <w:rPr>
          <w:rFonts w:cs="Arial"/>
          <w:color w:val="auto"/>
        </w:rPr>
        <w:t>require higher H</w:t>
      </w:r>
      <w:r w:rsidR="00405BE2" w:rsidRPr="005530FD">
        <w:rPr>
          <w:rFonts w:cs="Arial"/>
          <w:color w:val="auto"/>
          <w:vertAlign w:val="subscript"/>
        </w:rPr>
        <w:t>2</w:t>
      </w:r>
      <w:r w:rsidR="00405BE2" w:rsidRPr="005530FD">
        <w:rPr>
          <w:rFonts w:cs="Arial"/>
          <w:color w:val="auto"/>
        </w:rPr>
        <w:t xml:space="preserve"> background pressure for compensation) </w:t>
      </w:r>
      <w:r w:rsidR="00DB2FE7" w:rsidRPr="005530FD">
        <w:rPr>
          <w:rFonts w:cs="Arial"/>
          <w:color w:val="auto"/>
        </w:rPr>
        <w:t xml:space="preserve">and </w:t>
      </w:r>
      <w:r w:rsidR="00405BE2" w:rsidRPr="005530FD">
        <w:rPr>
          <w:rFonts w:cs="Arial"/>
          <w:color w:val="auto"/>
        </w:rPr>
        <w:t xml:space="preserve">sample </w:t>
      </w:r>
      <w:r w:rsidR="00DB2FE7" w:rsidRPr="005530FD">
        <w:rPr>
          <w:rFonts w:cs="Arial"/>
          <w:color w:val="auto"/>
        </w:rPr>
        <w:t>heating</w:t>
      </w:r>
      <w:r w:rsidR="00405BE2" w:rsidRPr="005530FD">
        <w:rPr>
          <w:rFonts w:cs="Arial"/>
          <w:color w:val="auto"/>
        </w:rPr>
        <w:t xml:space="preserve"> </w:t>
      </w:r>
      <w:r w:rsidR="00DB2FE7" w:rsidRPr="005530FD">
        <w:rPr>
          <w:rFonts w:cs="Arial"/>
          <w:color w:val="auto"/>
        </w:rPr>
        <w:t>(</w:t>
      </w:r>
      <w:r w:rsidR="00405BE2" w:rsidRPr="005530FD">
        <w:rPr>
          <w:rFonts w:cs="Arial"/>
          <w:color w:val="auto"/>
        </w:rPr>
        <w:t>which may cause modification of the H depth distribution by thermal diffusion</w:t>
      </w:r>
      <w:r w:rsidR="00DB2FE7" w:rsidRPr="005530FD">
        <w:rPr>
          <w:rFonts w:cs="Arial"/>
          <w:color w:val="auto"/>
        </w:rPr>
        <w:t>)</w:t>
      </w:r>
      <w:r w:rsidR="00405BE2" w:rsidRPr="005530FD">
        <w:rPr>
          <w:rFonts w:cs="Arial"/>
          <w:color w:val="auto"/>
        </w:rPr>
        <w:t xml:space="preserve">. </w:t>
      </w:r>
    </w:p>
    <w:p w14:paraId="3CFACF27" w14:textId="77777777" w:rsidR="00A42E59" w:rsidRPr="005530FD" w:rsidRDefault="00A42E59" w:rsidP="00AF2A4C">
      <w:pPr>
        <w:jc w:val="left"/>
        <w:rPr>
          <w:rFonts w:cs="Arial"/>
          <w:color w:val="auto"/>
        </w:rPr>
      </w:pPr>
    </w:p>
    <w:p w14:paraId="18003FF1" w14:textId="507FB8FB" w:rsidR="004C2940" w:rsidRPr="005530FD" w:rsidRDefault="008C5F79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Although the NRA technique is versatile and easily applied to determine H surface layer densities on most vacuum compatible solid materials, limitations </w:t>
      </w:r>
      <w:r w:rsidR="00EE56D7" w:rsidRPr="005530FD">
        <w:rPr>
          <w:rFonts w:cs="Arial"/>
          <w:color w:val="auto"/>
        </w:rPr>
        <w:t xml:space="preserve">arise with respect to the detection of </w:t>
      </w:r>
      <w:r w:rsidR="00BB1998" w:rsidRPr="005530FD">
        <w:rPr>
          <w:rFonts w:cs="Arial"/>
          <w:color w:val="auto"/>
        </w:rPr>
        <w:t xml:space="preserve">especially weakly adsorbed H-species </w:t>
      </w:r>
      <w:r w:rsidR="00EE56D7" w:rsidRPr="005530FD">
        <w:rPr>
          <w:rFonts w:cs="Arial"/>
          <w:color w:val="auto"/>
        </w:rPr>
        <w:t xml:space="preserve">that </w:t>
      </w:r>
      <w:r w:rsidR="00BB1998" w:rsidRPr="005530FD">
        <w:rPr>
          <w:rFonts w:cs="Arial"/>
          <w:color w:val="auto"/>
        </w:rPr>
        <w:t xml:space="preserve">may not be stable </w:t>
      </w:r>
      <w:r w:rsidR="00496E0D" w:rsidRPr="005530FD">
        <w:rPr>
          <w:rFonts w:cs="Arial"/>
          <w:color w:val="auto"/>
        </w:rPr>
        <w:t xml:space="preserve">against desorption </w:t>
      </w:r>
      <w:r w:rsidR="00BB1998" w:rsidRPr="005530FD">
        <w:rPr>
          <w:rFonts w:cs="Arial"/>
          <w:color w:val="auto"/>
        </w:rPr>
        <w:t xml:space="preserve">under the </w:t>
      </w:r>
      <w:r w:rsidR="00EE56D7" w:rsidRPr="005530FD">
        <w:rPr>
          <w:rFonts w:cs="Arial"/>
          <w:color w:val="auto"/>
        </w:rPr>
        <w:t xml:space="preserve">incident </w:t>
      </w:r>
      <w:r w:rsidR="00EE56D7" w:rsidRPr="005530FD">
        <w:rPr>
          <w:rFonts w:cs="Arial"/>
          <w:color w:val="auto"/>
          <w:vertAlign w:val="superscript"/>
        </w:rPr>
        <w:t>15</w:t>
      </w:r>
      <w:r w:rsidR="00EE56D7" w:rsidRPr="005530FD">
        <w:rPr>
          <w:rFonts w:cs="Arial"/>
          <w:color w:val="auto"/>
        </w:rPr>
        <w:t xml:space="preserve">N </w:t>
      </w:r>
      <w:r w:rsidR="00BB1998" w:rsidRPr="005530FD">
        <w:rPr>
          <w:rFonts w:cs="Arial"/>
          <w:color w:val="auto"/>
        </w:rPr>
        <w:t>ion beam irradiation</w:t>
      </w:r>
      <w:r w:rsidR="00B32389" w:rsidRPr="005530FD">
        <w:rPr>
          <w:rFonts w:cs="Arial"/>
          <w:color w:val="auto"/>
        </w:rPr>
        <w:t xml:space="preserve"> even </w:t>
      </w:r>
      <w:r w:rsidR="00933979" w:rsidRPr="005530FD">
        <w:rPr>
          <w:rFonts w:cs="Arial"/>
          <w:color w:val="auto"/>
        </w:rPr>
        <w:t>under</w:t>
      </w:r>
      <w:r w:rsidR="00456290" w:rsidRPr="005530FD">
        <w:rPr>
          <w:rFonts w:cs="Arial"/>
          <w:color w:val="auto"/>
        </w:rPr>
        <w:t xml:space="preserve"> </w:t>
      </w:r>
      <w:r w:rsidR="00055D90" w:rsidRPr="005530FD">
        <w:rPr>
          <w:rFonts w:cs="Arial"/>
          <w:color w:val="auto"/>
        </w:rPr>
        <w:t>loss-</w:t>
      </w:r>
      <w:r w:rsidR="00496E0D" w:rsidRPr="005530FD">
        <w:rPr>
          <w:rFonts w:cs="Arial"/>
          <w:color w:val="auto"/>
        </w:rPr>
        <w:t xml:space="preserve">compensating </w:t>
      </w:r>
      <w:r w:rsidR="00B32389" w:rsidRPr="005530FD">
        <w:rPr>
          <w:rFonts w:cs="Arial"/>
          <w:color w:val="auto"/>
        </w:rPr>
        <w:t>H</w:t>
      </w:r>
      <w:r w:rsidR="00B32389" w:rsidRPr="005530FD">
        <w:rPr>
          <w:rFonts w:cs="Arial"/>
          <w:color w:val="auto"/>
          <w:vertAlign w:val="subscript"/>
        </w:rPr>
        <w:t>2</w:t>
      </w:r>
      <w:r w:rsidR="00B32389" w:rsidRPr="005530FD">
        <w:rPr>
          <w:rFonts w:cs="Arial"/>
          <w:color w:val="auto"/>
        </w:rPr>
        <w:t xml:space="preserve"> </w:t>
      </w:r>
      <w:r w:rsidR="00055D90" w:rsidRPr="005530FD">
        <w:rPr>
          <w:rFonts w:cs="Arial"/>
          <w:color w:val="auto"/>
        </w:rPr>
        <w:t xml:space="preserve">gas </w:t>
      </w:r>
      <w:r w:rsidR="00B32389" w:rsidRPr="005530FD">
        <w:rPr>
          <w:rFonts w:cs="Arial"/>
          <w:color w:val="auto"/>
        </w:rPr>
        <w:t>background</w:t>
      </w:r>
      <w:r w:rsidR="00456290" w:rsidRPr="005530FD">
        <w:rPr>
          <w:rFonts w:cs="Arial"/>
          <w:color w:val="auto"/>
        </w:rPr>
        <w:t xml:space="preserve"> (&lt; 10</w:t>
      </w:r>
      <w:r w:rsidR="00456290" w:rsidRPr="005530FD">
        <w:rPr>
          <w:rFonts w:cs="Arial"/>
          <w:color w:val="auto"/>
          <w:vertAlign w:val="superscript"/>
        </w:rPr>
        <w:t>-2</w:t>
      </w:r>
      <w:r w:rsidR="00456290" w:rsidRPr="005530FD">
        <w:rPr>
          <w:rFonts w:cs="Arial"/>
          <w:color w:val="auto"/>
        </w:rPr>
        <w:t xml:space="preserve"> Pa)</w:t>
      </w:r>
      <w:r w:rsidR="00EE56D7" w:rsidRPr="005530FD">
        <w:rPr>
          <w:rFonts w:cs="Arial"/>
          <w:color w:val="auto"/>
        </w:rPr>
        <w:t>. For example, t</w:t>
      </w:r>
      <w:r w:rsidR="00BB1998" w:rsidRPr="005530FD">
        <w:rPr>
          <w:rFonts w:cs="Arial"/>
          <w:color w:val="auto"/>
        </w:rPr>
        <w:t xml:space="preserve">he authors have </w:t>
      </w:r>
      <w:r w:rsidR="00EE56D7" w:rsidRPr="005530FD">
        <w:rPr>
          <w:rFonts w:cs="Arial"/>
          <w:color w:val="auto"/>
        </w:rPr>
        <w:t xml:space="preserve">not yet </w:t>
      </w:r>
      <w:r w:rsidR="00973C4A" w:rsidRPr="005530FD">
        <w:rPr>
          <w:rFonts w:cs="Arial"/>
          <w:color w:val="auto"/>
        </w:rPr>
        <w:t>succe</w:t>
      </w:r>
      <w:r w:rsidR="00BD1AED" w:rsidRPr="005530FD">
        <w:rPr>
          <w:rFonts w:cs="Arial"/>
          <w:color w:val="auto"/>
        </w:rPr>
        <w:t>eded in</w:t>
      </w:r>
      <w:r w:rsidR="00BB1998" w:rsidRPr="005530FD">
        <w:rPr>
          <w:rFonts w:cs="Arial"/>
          <w:color w:val="auto"/>
        </w:rPr>
        <w:t xml:space="preserve"> observ</w:t>
      </w:r>
      <w:r w:rsidR="00BD1AED" w:rsidRPr="005530FD">
        <w:rPr>
          <w:rFonts w:cs="Arial"/>
          <w:color w:val="auto"/>
        </w:rPr>
        <w:t>ing</w:t>
      </w:r>
      <w:r w:rsidR="00BB1998" w:rsidRPr="005530FD">
        <w:rPr>
          <w:rFonts w:cs="Arial"/>
          <w:color w:val="auto"/>
        </w:rPr>
        <w:t xml:space="preserve"> </w:t>
      </w:r>
      <w:r w:rsidR="00EE56D7" w:rsidRPr="005530FD">
        <w:rPr>
          <w:rFonts w:cs="Arial"/>
          <w:color w:val="auto"/>
        </w:rPr>
        <w:t xml:space="preserve">surface </w:t>
      </w:r>
      <w:r w:rsidR="00BB1998" w:rsidRPr="005530FD">
        <w:rPr>
          <w:rFonts w:cs="Arial"/>
          <w:color w:val="auto"/>
        </w:rPr>
        <w:t>H-species with desorption temperatures</w:t>
      </w:r>
      <w:r w:rsidR="00456290" w:rsidRPr="005530FD">
        <w:rPr>
          <w:rFonts w:cs="Arial"/>
          <w:color w:val="auto"/>
        </w:rPr>
        <w:t xml:space="preserve"> (TDS)</w:t>
      </w:r>
      <w:r w:rsidR="00BB1998" w:rsidRPr="005530FD">
        <w:rPr>
          <w:rFonts w:cs="Arial"/>
          <w:color w:val="auto"/>
        </w:rPr>
        <w:t xml:space="preserve"> below </w:t>
      </w:r>
      <w:r w:rsidR="00EE56D7" w:rsidRPr="005530FD">
        <w:rPr>
          <w:rFonts w:cs="Arial"/>
          <w:color w:val="auto"/>
        </w:rPr>
        <w:t>~</w:t>
      </w:r>
      <w:r w:rsidR="00BB1998" w:rsidRPr="005530FD">
        <w:rPr>
          <w:rFonts w:cs="Arial"/>
          <w:color w:val="auto"/>
        </w:rPr>
        <w:t>70 K</w:t>
      </w:r>
      <w:r w:rsidR="00973C4A" w:rsidRPr="005530FD">
        <w:rPr>
          <w:rFonts w:cs="Arial"/>
          <w:color w:val="auto"/>
        </w:rPr>
        <w:t xml:space="preserve"> with NRA</w:t>
      </w:r>
      <w:r w:rsidR="00BB1998" w:rsidRPr="005530FD">
        <w:rPr>
          <w:rFonts w:cs="Arial"/>
          <w:color w:val="auto"/>
        </w:rPr>
        <w:t>.</w:t>
      </w:r>
      <w:r w:rsidR="00A42E59" w:rsidRPr="005530FD">
        <w:rPr>
          <w:rFonts w:cs="Arial"/>
          <w:color w:val="auto"/>
        </w:rPr>
        <w:t xml:space="preserve"> </w:t>
      </w:r>
      <w:r w:rsidR="008600F3" w:rsidRPr="005530FD">
        <w:rPr>
          <w:rFonts w:cs="Arial"/>
          <w:color w:val="auto"/>
        </w:rPr>
        <w:t>T</w:t>
      </w:r>
      <w:r w:rsidR="00496E0D" w:rsidRPr="005530FD">
        <w:rPr>
          <w:rFonts w:cs="Arial"/>
          <w:color w:val="auto"/>
        </w:rPr>
        <w:t xml:space="preserve">he </w:t>
      </w:r>
      <w:r w:rsidR="00C80C50" w:rsidRPr="005530FD">
        <w:rPr>
          <w:rFonts w:cs="Arial"/>
          <w:color w:val="auto"/>
        </w:rPr>
        <w:t xml:space="preserve">tendency </w:t>
      </w:r>
      <w:r w:rsidR="00496E0D" w:rsidRPr="005530FD">
        <w:rPr>
          <w:rFonts w:cs="Arial"/>
          <w:color w:val="auto"/>
        </w:rPr>
        <w:t xml:space="preserve">of </w:t>
      </w:r>
      <w:r w:rsidR="00EA56F0" w:rsidRPr="005530FD">
        <w:rPr>
          <w:rFonts w:cs="Arial"/>
          <w:color w:val="auto"/>
        </w:rPr>
        <w:t>H</w:t>
      </w:r>
      <w:r w:rsidR="00496E0D" w:rsidRPr="005530FD">
        <w:rPr>
          <w:rFonts w:cs="Arial"/>
          <w:color w:val="auto"/>
        </w:rPr>
        <w:t xml:space="preserve"> </w:t>
      </w:r>
      <w:r w:rsidR="00C80C50" w:rsidRPr="005530FD">
        <w:rPr>
          <w:rFonts w:cs="Arial"/>
          <w:color w:val="auto"/>
        </w:rPr>
        <w:t xml:space="preserve">to desorb from </w:t>
      </w:r>
      <w:r w:rsidR="00496E0D" w:rsidRPr="005530FD">
        <w:rPr>
          <w:rFonts w:cs="Arial"/>
          <w:color w:val="auto"/>
        </w:rPr>
        <w:t xml:space="preserve">the sample or </w:t>
      </w:r>
      <w:r w:rsidR="00C80C50" w:rsidRPr="005530FD">
        <w:rPr>
          <w:rFonts w:cs="Arial"/>
          <w:color w:val="auto"/>
        </w:rPr>
        <w:t xml:space="preserve">to </w:t>
      </w:r>
      <w:r w:rsidR="00496E0D" w:rsidRPr="005530FD">
        <w:rPr>
          <w:rFonts w:cs="Arial"/>
          <w:color w:val="auto"/>
        </w:rPr>
        <w:t>redistribut</w:t>
      </w:r>
      <w:r w:rsidR="008600F3" w:rsidRPr="005530FD">
        <w:rPr>
          <w:rFonts w:cs="Arial"/>
          <w:color w:val="auto"/>
        </w:rPr>
        <w:t>e</w:t>
      </w:r>
      <w:r w:rsidR="00496E0D" w:rsidRPr="005530FD">
        <w:rPr>
          <w:rFonts w:cs="Arial"/>
          <w:color w:val="auto"/>
        </w:rPr>
        <w:t xml:space="preserve"> in</w:t>
      </w:r>
      <w:r w:rsidR="00BD1AED" w:rsidRPr="005530FD">
        <w:rPr>
          <w:rFonts w:cs="Arial"/>
          <w:color w:val="auto"/>
        </w:rPr>
        <w:t>side</w:t>
      </w:r>
      <w:r w:rsidR="00496E0D" w:rsidRPr="005530FD">
        <w:rPr>
          <w:rFonts w:cs="Arial"/>
          <w:color w:val="auto"/>
        </w:rPr>
        <w:t xml:space="preserve"> the target by diffusion under the ion beam </w:t>
      </w:r>
      <w:r w:rsidR="00BD1AED" w:rsidRPr="005530FD">
        <w:rPr>
          <w:rFonts w:cs="Arial"/>
          <w:color w:val="auto"/>
        </w:rPr>
        <w:t>varies strongly between different</w:t>
      </w:r>
      <w:r w:rsidR="00496E0D" w:rsidRPr="005530FD">
        <w:rPr>
          <w:rFonts w:cs="Arial"/>
          <w:color w:val="auto"/>
        </w:rPr>
        <w:t xml:space="preserve"> </w:t>
      </w:r>
      <w:r w:rsidR="00BD1AED" w:rsidRPr="005530FD">
        <w:rPr>
          <w:rFonts w:cs="Arial"/>
          <w:color w:val="auto"/>
        </w:rPr>
        <w:t xml:space="preserve">target materials and </w:t>
      </w:r>
      <w:r w:rsidR="00496E0D" w:rsidRPr="005530FD">
        <w:rPr>
          <w:rFonts w:cs="Arial"/>
          <w:color w:val="auto"/>
        </w:rPr>
        <w:t xml:space="preserve">should be </w:t>
      </w:r>
      <w:r w:rsidR="00C80C50" w:rsidRPr="005530FD">
        <w:rPr>
          <w:rFonts w:cs="Arial"/>
          <w:color w:val="auto"/>
        </w:rPr>
        <w:t xml:space="preserve">evaluated as part of </w:t>
      </w:r>
      <w:r w:rsidR="00BD1AED" w:rsidRPr="005530FD">
        <w:rPr>
          <w:rFonts w:cs="Arial"/>
          <w:color w:val="auto"/>
        </w:rPr>
        <w:t xml:space="preserve">any given analysis </w:t>
      </w:r>
      <w:r w:rsidR="00496E0D" w:rsidRPr="005530FD">
        <w:rPr>
          <w:rFonts w:cs="Arial"/>
          <w:color w:val="auto"/>
        </w:rPr>
        <w:t xml:space="preserve">by monitoring the </w:t>
      </w:r>
      <w:r w:rsidR="00496E0D" w:rsidRPr="005530FD">
        <w:rPr>
          <w:rFonts w:ascii="Symbol" w:hAnsi="Symbol" w:cs="Arial"/>
          <w:color w:val="auto"/>
        </w:rPr>
        <w:t></w:t>
      </w:r>
      <w:r w:rsidR="00496E0D" w:rsidRPr="005530FD">
        <w:rPr>
          <w:rFonts w:cs="Arial"/>
          <w:color w:val="auto"/>
        </w:rPr>
        <w:t xml:space="preserve">-yield at </w:t>
      </w:r>
      <w:r w:rsidR="00055D90" w:rsidRPr="005530FD">
        <w:rPr>
          <w:rFonts w:cs="Arial"/>
          <w:color w:val="auto"/>
        </w:rPr>
        <w:t xml:space="preserve">the </w:t>
      </w:r>
      <w:r w:rsidR="00496E0D" w:rsidRPr="005530FD">
        <w:rPr>
          <w:rFonts w:cs="Arial"/>
          <w:color w:val="auto"/>
        </w:rPr>
        <w:t xml:space="preserve">probing depth </w:t>
      </w:r>
      <w:r w:rsidR="00055D90" w:rsidRPr="005530FD">
        <w:rPr>
          <w:rFonts w:cs="Arial"/>
          <w:color w:val="auto"/>
        </w:rPr>
        <w:t xml:space="preserve">of interest </w:t>
      </w:r>
      <w:r w:rsidR="00496E0D" w:rsidRPr="005530FD">
        <w:rPr>
          <w:rFonts w:cs="Arial"/>
          <w:color w:val="auto"/>
        </w:rPr>
        <w:t xml:space="preserve">as a function of the ion beam dose. </w:t>
      </w:r>
      <w:r w:rsidR="00EA56F0" w:rsidRPr="005530FD">
        <w:rPr>
          <w:rFonts w:cs="Arial"/>
          <w:color w:val="auto"/>
        </w:rPr>
        <w:t xml:space="preserve">Without </w:t>
      </w:r>
      <w:r w:rsidR="003707F3" w:rsidRPr="005530FD">
        <w:rPr>
          <w:rFonts w:cs="Arial"/>
          <w:color w:val="auto"/>
        </w:rPr>
        <w:t>a</w:t>
      </w:r>
      <w:r w:rsidR="00EA56F0" w:rsidRPr="005530FD">
        <w:rPr>
          <w:rFonts w:cs="Arial"/>
          <w:color w:val="auto"/>
        </w:rPr>
        <w:t xml:space="preserve"> compensati</w:t>
      </w:r>
      <w:r w:rsidR="003707F3" w:rsidRPr="005530FD">
        <w:rPr>
          <w:rFonts w:cs="Arial"/>
          <w:color w:val="auto"/>
        </w:rPr>
        <w:t>ng</w:t>
      </w:r>
      <w:r w:rsidR="00EA56F0" w:rsidRPr="005530FD">
        <w:rPr>
          <w:rFonts w:cs="Arial"/>
          <w:color w:val="auto"/>
        </w:rPr>
        <w:t xml:space="preserve"> H</w:t>
      </w:r>
      <w:r w:rsidR="00EA56F0" w:rsidRPr="005530FD">
        <w:rPr>
          <w:rFonts w:cs="Arial"/>
          <w:color w:val="auto"/>
          <w:vertAlign w:val="subscript"/>
        </w:rPr>
        <w:t>2</w:t>
      </w:r>
      <w:r w:rsidR="00EA56F0" w:rsidRPr="005530FD">
        <w:rPr>
          <w:rFonts w:cs="Arial"/>
          <w:color w:val="auto"/>
        </w:rPr>
        <w:t xml:space="preserve"> background </w:t>
      </w:r>
      <w:r w:rsidR="003707F3" w:rsidRPr="005530FD">
        <w:rPr>
          <w:rFonts w:cs="Arial"/>
          <w:color w:val="auto"/>
        </w:rPr>
        <w:t xml:space="preserve">as </w:t>
      </w:r>
      <w:r w:rsidR="006B2AA9" w:rsidRPr="005530FD">
        <w:rPr>
          <w:rFonts w:cs="Arial"/>
          <w:color w:val="auto"/>
        </w:rPr>
        <w:t>applied</w:t>
      </w:r>
      <w:r w:rsidR="00EA56F0" w:rsidRPr="005530FD">
        <w:rPr>
          <w:rFonts w:cs="Arial"/>
          <w:color w:val="auto"/>
        </w:rPr>
        <w:t xml:space="preserve"> here </w:t>
      </w:r>
      <w:r w:rsidR="006B2AA9" w:rsidRPr="005530FD">
        <w:rPr>
          <w:rFonts w:cs="Arial"/>
          <w:color w:val="auto"/>
        </w:rPr>
        <w:t>to</w:t>
      </w:r>
      <w:r w:rsidR="003707F3" w:rsidRPr="005530FD">
        <w:rPr>
          <w:rFonts w:cs="Arial"/>
          <w:color w:val="auto"/>
        </w:rPr>
        <w:t xml:space="preserve"> </w:t>
      </w:r>
      <w:r w:rsidR="00EA56F0" w:rsidRPr="005530FD">
        <w:rPr>
          <w:rFonts w:cs="Arial"/>
          <w:color w:val="auto"/>
        </w:rPr>
        <w:t xml:space="preserve">Pd(110) where H readsorbs </w:t>
      </w:r>
      <w:r w:rsidR="003A671B" w:rsidRPr="005530FD">
        <w:rPr>
          <w:rFonts w:cs="Arial"/>
          <w:color w:val="auto"/>
        </w:rPr>
        <w:t>readily</w:t>
      </w:r>
      <w:r w:rsidR="00EA56F0" w:rsidRPr="005530FD">
        <w:rPr>
          <w:rFonts w:cs="Arial"/>
          <w:color w:val="auto"/>
        </w:rPr>
        <w:t>, i</w:t>
      </w:r>
      <w:r w:rsidR="00342DBD" w:rsidRPr="005530FD">
        <w:rPr>
          <w:rFonts w:cs="Arial"/>
          <w:color w:val="auto"/>
        </w:rPr>
        <w:t xml:space="preserve">n many cases a more or less pronounced exponential decay of the H-signal can be </w:t>
      </w:r>
      <w:r w:rsidR="00FB2BF7" w:rsidRPr="005530FD">
        <w:rPr>
          <w:rFonts w:cs="Arial"/>
          <w:color w:val="auto"/>
        </w:rPr>
        <w:t>observed</w:t>
      </w:r>
      <w:r w:rsidR="003A671B" w:rsidRPr="005530FD">
        <w:rPr>
          <w:rFonts w:cs="Arial"/>
          <w:color w:val="auto"/>
        </w:rPr>
        <w:t>. Measuring</w:t>
      </w:r>
      <w:r w:rsidR="00342DBD" w:rsidRPr="005530FD">
        <w:rPr>
          <w:rFonts w:cs="Arial"/>
          <w:color w:val="auto"/>
        </w:rPr>
        <w:t xml:space="preserve"> and </w:t>
      </w:r>
      <w:r w:rsidR="00C80C50" w:rsidRPr="005530FD">
        <w:rPr>
          <w:rFonts w:cs="Arial"/>
          <w:color w:val="auto"/>
        </w:rPr>
        <w:t>extrapolating such H-</w:t>
      </w:r>
      <w:r w:rsidR="00342DBD" w:rsidRPr="005530FD">
        <w:rPr>
          <w:rFonts w:cs="Arial"/>
          <w:color w:val="auto"/>
        </w:rPr>
        <w:t>loss function</w:t>
      </w:r>
      <w:r w:rsidR="00C80C50" w:rsidRPr="005530FD">
        <w:rPr>
          <w:rFonts w:cs="Arial"/>
          <w:color w:val="auto"/>
        </w:rPr>
        <w:t>s</w:t>
      </w:r>
      <w:r w:rsidR="00342DBD" w:rsidRPr="005530FD">
        <w:rPr>
          <w:rFonts w:cs="Arial"/>
          <w:color w:val="auto"/>
        </w:rPr>
        <w:t xml:space="preserve"> </w:t>
      </w:r>
      <w:r w:rsidR="00C80C50" w:rsidRPr="005530FD">
        <w:rPr>
          <w:rFonts w:cs="Arial"/>
          <w:color w:val="auto"/>
        </w:rPr>
        <w:t xml:space="preserve">to zero </w:t>
      </w:r>
      <w:r w:rsidR="00C80C50" w:rsidRPr="005530FD">
        <w:rPr>
          <w:rFonts w:cs="Arial"/>
          <w:color w:val="auto"/>
          <w:vertAlign w:val="superscript"/>
        </w:rPr>
        <w:t>15</w:t>
      </w:r>
      <w:r w:rsidR="00C80C50" w:rsidRPr="005530FD">
        <w:rPr>
          <w:rFonts w:cs="Arial"/>
          <w:color w:val="auto"/>
        </w:rPr>
        <w:t>N exposure</w:t>
      </w:r>
      <w:r w:rsidR="00342DBD" w:rsidRPr="005530FD">
        <w:rPr>
          <w:rFonts w:cs="Arial"/>
          <w:color w:val="auto"/>
        </w:rPr>
        <w:t xml:space="preserve"> </w:t>
      </w:r>
      <w:r w:rsidR="00FB2BF7" w:rsidRPr="005530FD">
        <w:rPr>
          <w:rFonts w:cs="Arial"/>
          <w:color w:val="auto"/>
        </w:rPr>
        <w:t xml:space="preserve">allows </w:t>
      </w:r>
      <w:r w:rsidR="00D37DC4" w:rsidRPr="005530FD">
        <w:rPr>
          <w:rFonts w:cs="Arial"/>
          <w:color w:val="auto"/>
        </w:rPr>
        <w:t>reproducing</w:t>
      </w:r>
      <w:r w:rsidR="00FB2BF7" w:rsidRPr="005530FD">
        <w:rPr>
          <w:rFonts w:cs="Arial"/>
          <w:color w:val="auto"/>
        </w:rPr>
        <w:t xml:space="preserve"> </w:t>
      </w:r>
      <w:r w:rsidR="00C80C50" w:rsidRPr="005530FD">
        <w:rPr>
          <w:rFonts w:cs="Arial"/>
          <w:color w:val="auto"/>
        </w:rPr>
        <w:t xml:space="preserve">the original H </w:t>
      </w:r>
      <w:r w:rsidR="008600F3" w:rsidRPr="005530FD">
        <w:rPr>
          <w:rFonts w:cs="Arial"/>
          <w:color w:val="auto"/>
        </w:rPr>
        <w:t xml:space="preserve">density </w:t>
      </w:r>
      <w:r w:rsidR="00C80C50" w:rsidRPr="005530FD">
        <w:rPr>
          <w:rFonts w:cs="Arial"/>
          <w:color w:val="auto"/>
        </w:rPr>
        <w:t>on or in</w:t>
      </w:r>
      <w:r w:rsidR="006B2AA9" w:rsidRPr="005530FD">
        <w:rPr>
          <w:rFonts w:cs="Arial"/>
          <w:color w:val="auto"/>
        </w:rPr>
        <w:t>side</w:t>
      </w:r>
      <w:r w:rsidR="00C80C50" w:rsidRPr="005530FD">
        <w:rPr>
          <w:rFonts w:cs="Arial"/>
          <w:color w:val="auto"/>
        </w:rPr>
        <w:t xml:space="preserve"> the target prior to perturbation by the ion beam (</w:t>
      </w:r>
      <w:r w:rsidR="00FB2BF7" w:rsidRPr="005530FD">
        <w:rPr>
          <w:rFonts w:cs="Arial"/>
          <w:color w:val="auto"/>
        </w:rPr>
        <w:t xml:space="preserve">for details, </w:t>
      </w:r>
      <w:r w:rsidR="00C80C50" w:rsidRPr="005530FD">
        <w:rPr>
          <w:rFonts w:cs="Arial"/>
          <w:color w:val="auto"/>
        </w:rPr>
        <w:t>see Ref. 3).</w:t>
      </w:r>
      <w:r w:rsidR="00342DBD" w:rsidRPr="005530FD">
        <w:rPr>
          <w:rFonts w:cs="Arial"/>
          <w:color w:val="auto"/>
        </w:rPr>
        <w:t xml:space="preserve"> </w:t>
      </w:r>
      <w:r w:rsidR="00794B23" w:rsidRPr="005530FD">
        <w:rPr>
          <w:rFonts w:cs="Arial"/>
          <w:color w:val="auto"/>
        </w:rPr>
        <w:t xml:space="preserve">If the </w:t>
      </w:r>
      <w:r w:rsidR="00496E0D" w:rsidRPr="005530FD">
        <w:rPr>
          <w:rFonts w:cs="Arial"/>
          <w:color w:val="auto"/>
        </w:rPr>
        <w:t>target</w:t>
      </w:r>
      <w:r w:rsidR="00794B23" w:rsidRPr="005530FD">
        <w:rPr>
          <w:rFonts w:cs="Arial"/>
          <w:color w:val="auto"/>
        </w:rPr>
        <w:t xml:space="preserve"> size permit</w:t>
      </w:r>
      <w:r w:rsidR="00496E0D" w:rsidRPr="005530FD">
        <w:rPr>
          <w:rFonts w:cs="Arial"/>
          <w:color w:val="auto"/>
        </w:rPr>
        <w:t>s, reducing the current density (nA/cm</w:t>
      </w:r>
      <w:r w:rsidR="00496E0D" w:rsidRPr="005530FD">
        <w:rPr>
          <w:rFonts w:cs="Arial"/>
          <w:color w:val="auto"/>
          <w:vertAlign w:val="superscript"/>
        </w:rPr>
        <w:t>2</w:t>
      </w:r>
      <w:r w:rsidR="00496E0D" w:rsidRPr="005530FD">
        <w:rPr>
          <w:rFonts w:cs="Arial"/>
          <w:color w:val="auto"/>
        </w:rPr>
        <w:t xml:space="preserve">) </w:t>
      </w:r>
      <w:r w:rsidR="008600F3" w:rsidRPr="005530FD">
        <w:rPr>
          <w:rFonts w:cs="Arial"/>
          <w:color w:val="auto"/>
        </w:rPr>
        <w:t>in the beam-irradiated surface spot</w:t>
      </w:r>
      <w:r w:rsidR="00496E0D" w:rsidRPr="005530FD">
        <w:rPr>
          <w:rFonts w:cs="Arial"/>
          <w:color w:val="auto"/>
        </w:rPr>
        <w:t xml:space="preserve"> by defocusing the ion beam with </w:t>
      </w:r>
      <w:r w:rsidR="008600F3" w:rsidRPr="005530FD">
        <w:rPr>
          <w:rFonts w:cs="Arial"/>
          <w:color w:val="auto"/>
        </w:rPr>
        <w:t xml:space="preserve">aid of </w:t>
      </w:r>
      <w:r w:rsidR="00496E0D" w:rsidRPr="005530FD">
        <w:rPr>
          <w:rFonts w:cs="Arial"/>
          <w:color w:val="auto"/>
        </w:rPr>
        <w:t>the MQ04 magnetic lenses (</w:t>
      </w:r>
      <w:r w:rsidR="00055D90" w:rsidRPr="005530FD">
        <w:rPr>
          <w:rFonts w:cs="Arial"/>
          <w:color w:val="auto"/>
        </w:rPr>
        <w:t xml:space="preserve">Protocol </w:t>
      </w:r>
      <w:r w:rsidR="00496E0D" w:rsidRPr="005530FD">
        <w:rPr>
          <w:rFonts w:cs="Arial"/>
          <w:color w:val="auto"/>
        </w:rPr>
        <w:t>Step</w:t>
      </w:r>
      <w:r w:rsidR="00055D90" w:rsidRPr="005530FD">
        <w:rPr>
          <w:rFonts w:cs="Arial"/>
          <w:color w:val="auto"/>
        </w:rPr>
        <w:t>s 2.3.5 and 3.10)</w:t>
      </w:r>
      <w:r w:rsidR="00496E0D" w:rsidRPr="005530FD">
        <w:rPr>
          <w:rFonts w:cs="Arial"/>
          <w:color w:val="auto"/>
        </w:rPr>
        <w:t xml:space="preserve"> may alleviate</w:t>
      </w:r>
      <w:r w:rsidR="00055D90" w:rsidRPr="005530FD">
        <w:rPr>
          <w:rFonts w:cs="Arial"/>
          <w:color w:val="auto"/>
        </w:rPr>
        <w:t xml:space="preserve"> </w:t>
      </w:r>
      <w:r w:rsidR="008600F3" w:rsidRPr="005530FD">
        <w:rPr>
          <w:rFonts w:cs="Arial"/>
          <w:color w:val="auto"/>
        </w:rPr>
        <w:t xml:space="preserve">H losses during the analysis. In general, </w:t>
      </w:r>
      <w:r w:rsidR="003A671B" w:rsidRPr="005530FD">
        <w:rPr>
          <w:rFonts w:cs="Arial"/>
          <w:color w:val="auto"/>
        </w:rPr>
        <w:t>excessive</w:t>
      </w:r>
      <w:r w:rsidR="004A19C6" w:rsidRPr="005530FD">
        <w:rPr>
          <w:rFonts w:cs="Arial"/>
          <w:color w:val="auto"/>
        </w:rPr>
        <w:t xml:space="preserve"> </w:t>
      </w:r>
      <w:r w:rsidR="004A19C6" w:rsidRPr="005530FD">
        <w:rPr>
          <w:rFonts w:cs="Arial"/>
          <w:color w:val="auto"/>
          <w:vertAlign w:val="superscript"/>
        </w:rPr>
        <w:t>15</w:t>
      </w:r>
      <w:r w:rsidR="004A19C6" w:rsidRPr="005530FD">
        <w:rPr>
          <w:rFonts w:cs="Arial"/>
          <w:color w:val="auto"/>
        </w:rPr>
        <w:t xml:space="preserve">N ion doses </w:t>
      </w:r>
      <w:r w:rsidR="003A671B" w:rsidRPr="005530FD">
        <w:rPr>
          <w:rFonts w:cs="Arial"/>
          <w:color w:val="auto"/>
        </w:rPr>
        <w:t xml:space="preserve">should be avoided as they </w:t>
      </w:r>
      <w:r w:rsidR="004A19C6" w:rsidRPr="005530FD">
        <w:rPr>
          <w:rFonts w:cs="Arial"/>
          <w:color w:val="auto"/>
        </w:rPr>
        <w:t xml:space="preserve">may cause </w:t>
      </w:r>
      <w:r w:rsidR="00496E0D" w:rsidRPr="005530FD">
        <w:rPr>
          <w:rFonts w:cs="Arial"/>
          <w:color w:val="auto"/>
        </w:rPr>
        <w:t xml:space="preserve">physical </w:t>
      </w:r>
      <w:r w:rsidR="004A19C6" w:rsidRPr="005530FD">
        <w:rPr>
          <w:rFonts w:cs="Arial"/>
          <w:color w:val="auto"/>
        </w:rPr>
        <w:t xml:space="preserve">damage to the </w:t>
      </w:r>
      <w:r w:rsidR="00496E0D" w:rsidRPr="005530FD">
        <w:rPr>
          <w:rFonts w:cs="Arial"/>
          <w:color w:val="auto"/>
        </w:rPr>
        <w:t xml:space="preserve">target </w:t>
      </w:r>
      <w:r w:rsidR="004A19C6" w:rsidRPr="005530FD">
        <w:rPr>
          <w:rFonts w:cs="Arial"/>
          <w:color w:val="auto"/>
        </w:rPr>
        <w:t xml:space="preserve">surface in the form of defects, which </w:t>
      </w:r>
      <w:r w:rsidR="00456290" w:rsidRPr="005530FD">
        <w:rPr>
          <w:rFonts w:cs="Arial"/>
          <w:color w:val="auto"/>
        </w:rPr>
        <w:t xml:space="preserve">can </w:t>
      </w:r>
      <w:r w:rsidR="004A19C6" w:rsidRPr="005530FD">
        <w:rPr>
          <w:rFonts w:cs="Arial"/>
          <w:color w:val="auto"/>
        </w:rPr>
        <w:t xml:space="preserve">change the H adsorption (and absorption) properties. </w:t>
      </w:r>
      <w:r w:rsidR="00973C4A" w:rsidRPr="005530FD">
        <w:rPr>
          <w:rFonts w:cs="Arial"/>
          <w:color w:val="auto"/>
        </w:rPr>
        <w:t xml:space="preserve">In case of single crystals, the </w:t>
      </w:r>
      <w:r w:rsidR="004A19C6" w:rsidRPr="005530FD">
        <w:rPr>
          <w:rFonts w:cs="Arial"/>
          <w:color w:val="auto"/>
        </w:rPr>
        <w:t>LEED pattern of the surface and the shape of the H</w:t>
      </w:r>
      <w:r w:rsidR="004A19C6" w:rsidRPr="005530FD">
        <w:rPr>
          <w:rFonts w:cs="Arial"/>
          <w:color w:val="auto"/>
          <w:vertAlign w:val="subscript"/>
        </w:rPr>
        <w:t>2</w:t>
      </w:r>
      <w:r w:rsidR="004A19C6" w:rsidRPr="005530FD">
        <w:rPr>
          <w:rFonts w:cs="Arial"/>
          <w:color w:val="auto"/>
        </w:rPr>
        <w:t xml:space="preserve"> TDS spectrum</w:t>
      </w:r>
      <w:hyperlink w:anchor="_ENREF_15" w:tooltip="Ohno, 2014 #1005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&lt;EndNote&gt;&lt;Cite&gt;&lt;Author&gt;Ohno&lt;/Author&gt;&lt;Year&gt;2014&lt;/Year&gt;&lt;RecNum&gt;1005&lt;/RecNum&gt;&lt;DisplayText&gt;&lt;style face="superscript"&gt;15&lt;/style&gt;&lt;/DisplayText&gt;&lt;record&gt;&lt;rec-number&gt;1005&lt;/rec-number&gt;&lt;foreign-keys&gt;&lt;key app="EN" db-id="extw2dzemtdrrjesazbxz20is25xw0da0asd"&gt;1005&lt;/key&gt;&lt;/foreign-keys&gt;&lt;ref-type name="Journal Article"&gt;17&lt;/ref-type&gt;&lt;contributors&gt;&lt;authors&gt;&lt;author&gt;Ohno, S.&lt;/author&gt;&lt;author&gt;Wilde, M.&lt;/author&gt;&lt;author&gt;Fukutani, K.&lt;/author&gt;&lt;/authors&gt;&lt;/contributors&gt;&lt;titles&gt;&lt;title&gt;Novel insight into the hydrogen absorption mechanism at the Pd(110) surface&lt;/title&gt;&lt;secondary-title&gt;Journal of Chemical Physics&lt;/secondary-title&gt;&lt;/titles&gt;&lt;periodical&gt;&lt;full-title&gt;Journal of Chemical Physics&lt;/full-title&gt;&lt;abbr-1&gt;J Chem Phys&lt;/abbr-1&gt;&lt;/periodical&gt;&lt;pages&gt;134705&lt;/pages&gt;&lt;volume&gt;140&lt;/volume&gt;&lt;dates&gt;&lt;year&gt;2014&lt;/year&gt;&lt;/dates&gt;&lt;urls&gt;&lt;/urls&gt;&lt;custom7&gt;134705&lt;/custom7&gt;&lt;electronic-resource-num&gt;http://dx.doi.org/10.1063/1.4869544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15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4A19C6" w:rsidRPr="005530FD">
        <w:rPr>
          <w:rFonts w:cs="Arial"/>
          <w:color w:val="auto"/>
        </w:rPr>
        <w:t xml:space="preserve"> should therefore be checked regularly. </w:t>
      </w:r>
      <w:r w:rsidR="00B12A45" w:rsidRPr="005530FD">
        <w:rPr>
          <w:rFonts w:cs="Arial"/>
          <w:color w:val="auto"/>
        </w:rPr>
        <w:t>I</w:t>
      </w:r>
      <w:r w:rsidR="00BB40E7" w:rsidRPr="005530FD">
        <w:rPr>
          <w:rFonts w:cs="Arial"/>
          <w:color w:val="auto"/>
        </w:rPr>
        <w:t>f</w:t>
      </w:r>
      <w:r w:rsidR="00B12A45" w:rsidRPr="005530FD">
        <w:rPr>
          <w:rFonts w:cs="Arial"/>
          <w:color w:val="auto"/>
        </w:rPr>
        <w:t xml:space="preserve"> any </w:t>
      </w:r>
      <w:r w:rsidR="00973C4A" w:rsidRPr="005530FD">
        <w:rPr>
          <w:rFonts w:cs="Arial"/>
          <w:color w:val="auto"/>
        </w:rPr>
        <w:t>anomaly is</w:t>
      </w:r>
      <w:r w:rsidR="00B12A45" w:rsidRPr="005530FD">
        <w:rPr>
          <w:rFonts w:cs="Arial"/>
          <w:color w:val="auto"/>
        </w:rPr>
        <w:t xml:space="preserve"> observed, re-p</w:t>
      </w:r>
      <w:r w:rsidR="004A19C6" w:rsidRPr="005530FD">
        <w:rPr>
          <w:rFonts w:cs="Arial"/>
          <w:color w:val="auto"/>
        </w:rPr>
        <w:t xml:space="preserve">repare the surface freshly </w:t>
      </w:r>
      <w:r w:rsidR="00B12A45" w:rsidRPr="005530FD">
        <w:rPr>
          <w:rFonts w:cs="Arial"/>
          <w:color w:val="auto"/>
        </w:rPr>
        <w:t xml:space="preserve">as instructed </w:t>
      </w:r>
      <w:r w:rsidR="00973C4A" w:rsidRPr="005530FD">
        <w:rPr>
          <w:rFonts w:cs="Arial"/>
          <w:color w:val="auto"/>
        </w:rPr>
        <w:t xml:space="preserve">(for Pd(110)) </w:t>
      </w:r>
      <w:r w:rsidR="00B12A45" w:rsidRPr="005530FD">
        <w:rPr>
          <w:rFonts w:cs="Arial"/>
          <w:color w:val="auto"/>
        </w:rPr>
        <w:t>in</w:t>
      </w:r>
      <w:r w:rsidR="004A19C6" w:rsidRPr="005530FD">
        <w:rPr>
          <w:rFonts w:cs="Arial"/>
          <w:color w:val="auto"/>
        </w:rPr>
        <w:t xml:space="preserve"> </w:t>
      </w:r>
      <w:r w:rsidR="00973C4A" w:rsidRPr="005530FD">
        <w:rPr>
          <w:rFonts w:cs="Arial"/>
          <w:color w:val="auto"/>
        </w:rPr>
        <w:t xml:space="preserve">Protocol </w:t>
      </w:r>
      <w:r w:rsidR="00B12A45" w:rsidRPr="005530FD">
        <w:rPr>
          <w:rFonts w:cs="Arial"/>
          <w:color w:val="auto"/>
        </w:rPr>
        <w:t>Steps 2</w:t>
      </w:r>
      <w:r w:rsidR="004D541B" w:rsidRPr="005530FD">
        <w:rPr>
          <w:rFonts w:cs="Arial"/>
          <w:color w:val="auto"/>
        </w:rPr>
        <w:t>.</w:t>
      </w:r>
      <w:r w:rsidR="00B12A45" w:rsidRPr="005530FD">
        <w:rPr>
          <w:rFonts w:cs="Arial"/>
          <w:color w:val="auto"/>
        </w:rPr>
        <w:t>2.1) through 2</w:t>
      </w:r>
      <w:r w:rsidR="004D541B" w:rsidRPr="005530FD">
        <w:rPr>
          <w:rFonts w:cs="Arial"/>
          <w:color w:val="auto"/>
        </w:rPr>
        <w:t>.</w:t>
      </w:r>
      <w:r w:rsidR="00B12A45" w:rsidRPr="005530FD">
        <w:rPr>
          <w:rFonts w:cs="Arial"/>
          <w:color w:val="auto"/>
        </w:rPr>
        <w:t>2.</w:t>
      </w:r>
      <w:r w:rsidR="008A457B" w:rsidRPr="005530FD">
        <w:rPr>
          <w:rFonts w:cs="Arial"/>
          <w:color w:val="auto"/>
        </w:rPr>
        <w:t>6</w:t>
      </w:r>
      <w:r w:rsidR="00B12A45" w:rsidRPr="005530FD">
        <w:rPr>
          <w:rFonts w:cs="Arial"/>
          <w:color w:val="auto"/>
        </w:rPr>
        <w:t>).</w:t>
      </w:r>
      <w:r w:rsidR="004A19C6" w:rsidRPr="005530FD">
        <w:rPr>
          <w:rFonts w:cs="Arial"/>
          <w:color w:val="auto"/>
        </w:rPr>
        <w:t xml:space="preserve"> </w:t>
      </w:r>
    </w:p>
    <w:p w14:paraId="78FA83BF" w14:textId="77777777" w:rsidR="00281E42" w:rsidRPr="005530FD" w:rsidRDefault="00281E42" w:rsidP="00AF2A4C">
      <w:pPr>
        <w:jc w:val="left"/>
        <w:rPr>
          <w:color w:val="auto"/>
        </w:rPr>
      </w:pPr>
    </w:p>
    <w:p w14:paraId="3F8770FD" w14:textId="648B4612" w:rsidR="00275DD8" w:rsidRPr="005530FD" w:rsidRDefault="00275DD8" w:rsidP="00AF2A4C">
      <w:pPr>
        <w:jc w:val="left"/>
        <w:rPr>
          <w:color w:val="auto"/>
        </w:rPr>
      </w:pPr>
      <w:r w:rsidRPr="005530FD">
        <w:rPr>
          <w:color w:val="auto"/>
        </w:rPr>
        <w:t>Figure 5</w:t>
      </w:r>
      <w:r w:rsidR="00CC65FA" w:rsidRPr="005530FD">
        <w:rPr>
          <w:color w:val="auto"/>
        </w:rPr>
        <w:t xml:space="preserve"> </w:t>
      </w:r>
      <w:r w:rsidR="001952A2" w:rsidRPr="005530FD">
        <w:rPr>
          <w:color w:val="auto"/>
        </w:rPr>
        <w:t>demonstrate</w:t>
      </w:r>
      <w:r w:rsidR="006C486D" w:rsidRPr="005530FD">
        <w:rPr>
          <w:color w:val="auto"/>
        </w:rPr>
        <w:t>d</w:t>
      </w:r>
      <w:r w:rsidR="001952A2" w:rsidRPr="005530FD">
        <w:rPr>
          <w:color w:val="auto"/>
        </w:rPr>
        <w:t xml:space="preserve"> </w:t>
      </w:r>
      <w:r w:rsidR="00CC65FA" w:rsidRPr="005530FD">
        <w:rPr>
          <w:color w:val="auto"/>
        </w:rPr>
        <w:t>at the example of thin film SiO</w:t>
      </w:r>
      <w:r w:rsidR="00CC65FA" w:rsidRPr="005530FD">
        <w:rPr>
          <w:color w:val="auto"/>
          <w:vertAlign w:val="subscript"/>
        </w:rPr>
        <w:t>2</w:t>
      </w:r>
      <w:r w:rsidR="00CC65FA" w:rsidRPr="005530FD">
        <w:rPr>
          <w:color w:val="auto"/>
        </w:rPr>
        <w:t>/Si(100) stacks</w:t>
      </w:r>
      <w:r w:rsidR="001952A2" w:rsidRPr="005530FD">
        <w:rPr>
          <w:color w:val="auto"/>
        </w:rPr>
        <w:t xml:space="preserve"> that </w:t>
      </w:r>
      <w:r w:rsidR="00D05AF6" w:rsidRPr="005530FD">
        <w:rPr>
          <w:color w:val="auto"/>
        </w:rPr>
        <w:t xml:space="preserve">hydrogen depth profiling analysis </w:t>
      </w:r>
      <w:r w:rsidR="00CC65FA" w:rsidRPr="005530FD">
        <w:rPr>
          <w:color w:val="auto"/>
        </w:rPr>
        <w:t xml:space="preserve">by </w:t>
      </w:r>
      <w:r w:rsidR="00CC65FA" w:rsidRPr="005530FD">
        <w:rPr>
          <w:color w:val="auto"/>
          <w:vertAlign w:val="superscript"/>
        </w:rPr>
        <w:t>15</w:t>
      </w:r>
      <w:r w:rsidR="00CC65FA" w:rsidRPr="005530FD">
        <w:rPr>
          <w:color w:val="auto"/>
        </w:rPr>
        <w:t xml:space="preserve">N NRA can straightforwardly determine the depth location of near-interfacial H </w:t>
      </w:r>
      <w:r w:rsidR="001952A2" w:rsidRPr="005530FD">
        <w:rPr>
          <w:color w:val="auto"/>
        </w:rPr>
        <w:t xml:space="preserve">layers </w:t>
      </w:r>
      <w:r w:rsidR="00CC65FA" w:rsidRPr="005530FD">
        <w:rPr>
          <w:color w:val="auto"/>
        </w:rPr>
        <w:t>and the H density therein</w:t>
      </w:r>
      <w:r w:rsidR="004E4BCF" w:rsidRPr="005530FD">
        <w:rPr>
          <w:color w:val="auto"/>
        </w:rPr>
        <w:t xml:space="preserve"> without destroying the sample material</w:t>
      </w:r>
      <w:r w:rsidR="00CC65FA" w:rsidRPr="005530FD">
        <w:rPr>
          <w:color w:val="auto"/>
        </w:rPr>
        <w:t xml:space="preserve">. </w:t>
      </w:r>
      <w:r w:rsidR="00053806" w:rsidRPr="005530FD">
        <w:rPr>
          <w:color w:val="auto"/>
        </w:rPr>
        <w:t>N</w:t>
      </w:r>
      <w:r w:rsidR="00CC65FA" w:rsidRPr="005530FD">
        <w:rPr>
          <w:color w:val="auto"/>
        </w:rPr>
        <w:t>ote, however,</w:t>
      </w:r>
      <w:r w:rsidR="001952A2" w:rsidRPr="005530FD">
        <w:rPr>
          <w:color w:val="auto"/>
        </w:rPr>
        <w:t xml:space="preserve"> that the H accumulation in the interfacial regions seen in the depth profiles </w:t>
      </w:r>
      <w:r w:rsidR="00933979" w:rsidRPr="005530FD">
        <w:rPr>
          <w:color w:val="auto"/>
        </w:rPr>
        <w:t xml:space="preserve">may </w:t>
      </w:r>
      <w:r w:rsidR="001952A2" w:rsidRPr="005530FD">
        <w:rPr>
          <w:color w:val="auto"/>
        </w:rPr>
        <w:t xml:space="preserve">partially result from the NRA analysis itself, because the </w:t>
      </w:r>
      <w:r w:rsidR="001952A2" w:rsidRPr="005530FD">
        <w:rPr>
          <w:color w:val="auto"/>
          <w:vertAlign w:val="superscript"/>
        </w:rPr>
        <w:t>15</w:t>
      </w:r>
      <w:r w:rsidR="001952A2" w:rsidRPr="005530FD">
        <w:rPr>
          <w:color w:val="auto"/>
        </w:rPr>
        <w:t xml:space="preserve">N ion irradiation can cause redistribution of hydrogen in the material. This </w:t>
      </w:r>
      <w:r w:rsidR="00BB40E7" w:rsidRPr="005530FD">
        <w:rPr>
          <w:color w:val="auto"/>
        </w:rPr>
        <w:t xml:space="preserve">is a well-known </w:t>
      </w:r>
      <w:r w:rsidR="001952A2" w:rsidRPr="005530FD">
        <w:rPr>
          <w:color w:val="auto"/>
        </w:rPr>
        <w:t>effect</w:t>
      </w:r>
      <w:r w:rsidR="001952A2" w:rsidRPr="005530FD">
        <w:rPr>
          <w:color w:val="auto"/>
        </w:rPr>
        <w:fldChar w:fldCharType="begin">
          <w:fldData xml:space="preserve">PEVuZE5vdGU+PENpdGU+PEF1dGhvcj5CcmllcmU8L0F1dGhvcj48WWVhcj4xOTkwPC9ZZWFyPjxS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=
</w:fldData>
        </w:fldChar>
      </w:r>
      <w:r w:rsidR="004F0D68" w:rsidRPr="005530FD">
        <w:rPr>
          <w:color w:val="auto"/>
        </w:rPr>
        <w:instrText xml:space="preserve"> ADDIN EN.CITE </w:instrText>
      </w:r>
      <w:r w:rsidR="004F0D68" w:rsidRPr="005530FD">
        <w:rPr>
          <w:color w:val="auto"/>
        </w:rPr>
        <w:fldChar w:fldCharType="begin">
          <w:fldData xml:space="preserve">PEVuZE5vdGU+PENpdGU+PEF1dGhvcj5CcmllcmU8L0F1dGhvcj48WWVhcj4xOTkwPC9ZZWFyPjxS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=
</w:fldData>
        </w:fldChar>
      </w:r>
      <w:r w:rsidR="004F0D68" w:rsidRPr="005530FD">
        <w:rPr>
          <w:color w:val="auto"/>
        </w:rPr>
        <w:instrText xml:space="preserve"> ADDIN EN.CITE.DATA </w:instrText>
      </w:r>
      <w:r w:rsidR="004F0D68" w:rsidRPr="005530FD">
        <w:rPr>
          <w:color w:val="auto"/>
        </w:rPr>
      </w:r>
      <w:r w:rsidR="004F0D68" w:rsidRPr="005530FD">
        <w:rPr>
          <w:color w:val="auto"/>
        </w:rPr>
        <w:fldChar w:fldCharType="end"/>
      </w:r>
      <w:r w:rsidR="001952A2" w:rsidRPr="005530FD">
        <w:rPr>
          <w:color w:val="auto"/>
        </w:rPr>
      </w:r>
      <w:r w:rsidR="001952A2" w:rsidRPr="005530FD">
        <w:rPr>
          <w:color w:val="auto"/>
        </w:rPr>
        <w:fldChar w:fldCharType="separate"/>
      </w:r>
      <w:hyperlink w:anchor="_ENREF_35" w:tooltip="Wilde, 2002 #194" w:history="1">
        <w:r w:rsidR="004F0D68" w:rsidRPr="005530FD">
          <w:rPr>
            <w:noProof/>
            <w:color w:val="auto"/>
            <w:vertAlign w:val="superscript"/>
          </w:rPr>
          <w:t>35</w:t>
        </w:r>
      </w:hyperlink>
      <w:r w:rsidR="004F0D68" w:rsidRPr="005530FD">
        <w:rPr>
          <w:noProof/>
          <w:color w:val="auto"/>
          <w:vertAlign w:val="superscript"/>
        </w:rPr>
        <w:t>,</w:t>
      </w:r>
      <w:hyperlink w:anchor="_ENREF_38" w:tooltip="Briere, 1990 #445" w:history="1">
        <w:r w:rsidR="004F0D68" w:rsidRPr="005530FD">
          <w:rPr>
            <w:noProof/>
            <w:color w:val="auto"/>
            <w:vertAlign w:val="superscript"/>
          </w:rPr>
          <w:t>38-40</w:t>
        </w:r>
      </w:hyperlink>
      <w:r w:rsidR="001952A2" w:rsidRPr="005530FD">
        <w:rPr>
          <w:color w:val="auto"/>
        </w:rPr>
        <w:fldChar w:fldCharType="end"/>
      </w:r>
      <w:r w:rsidR="001952A2" w:rsidRPr="005530FD">
        <w:rPr>
          <w:color w:val="auto"/>
        </w:rPr>
        <w:t xml:space="preserve"> and </w:t>
      </w:r>
      <w:r w:rsidR="006C486D" w:rsidRPr="005530FD">
        <w:rPr>
          <w:color w:val="auto"/>
        </w:rPr>
        <w:t>any</w:t>
      </w:r>
      <w:r w:rsidR="00053806" w:rsidRPr="005530FD">
        <w:rPr>
          <w:color w:val="auto"/>
        </w:rPr>
        <w:t xml:space="preserve"> possible</w:t>
      </w:r>
      <w:r w:rsidR="006C486D" w:rsidRPr="005530FD">
        <w:rPr>
          <w:color w:val="auto"/>
        </w:rPr>
        <w:t xml:space="preserve"> H relocation during the NRA analysis </w:t>
      </w:r>
      <w:r w:rsidR="001952A2" w:rsidRPr="005530FD">
        <w:rPr>
          <w:color w:val="auto"/>
        </w:rPr>
        <w:t xml:space="preserve">should be </w:t>
      </w:r>
      <w:r w:rsidR="006C486D" w:rsidRPr="005530FD">
        <w:rPr>
          <w:color w:val="auto"/>
        </w:rPr>
        <w:t xml:space="preserve">verified by measuring the H concentration evolution at the accumulation peak depth on a non-irradiated </w:t>
      </w:r>
      <w:r w:rsidR="00BB40E7" w:rsidRPr="005530FD">
        <w:rPr>
          <w:color w:val="auto"/>
        </w:rPr>
        <w:t xml:space="preserve">sample </w:t>
      </w:r>
      <w:r w:rsidR="006C486D" w:rsidRPr="005530FD">
        <w:rPr>
          <w:color w:val="auto"/>
        </w:rPr>
        <w:t xml:space="preserve">spot in the course of continued </w:t>
      </w:r>
      <w:r w:rsidR="006C486D" w:rsidRPr="005530FD">
        <w:rPr>
          <w:color w:val="auto"/>
          <w:vertAlign w:val="superscript"/>
        </w:rPr>
        <w:t>15</w:t>
      </w:r>
      <w:r w:rsidR="006C486D" w:rsidRPr="005530FD">
        <w:rPr>
          <w:color w:val="auto"/>
        </w:rPr>
        <w:t>N ion irradiation</w:t>
      </w:r>
      <w:r w:rsidR="001952A2" w:rsidRPr="005530FD">
        <w:rPr>
          <w:color w:val="auto"/>
        </w:rPr>
        <w:t xml:space="preserve">. </w:t>
      </w:r>
      <w:r w:rsidR="004E4BCF" w:rsidRPr="005530FD">
        <w:rPr>
          <w:color w:val="auto"/>
        </w:rPr>
        <w:t xml:space="preserve">Although this beam-induced H relocation effect </w:t>
      </w:r>
      <w:r w:rsidR="00933979" w:rsidRPr="005530FD">
        <w:rPr>
          <w:color w:val="auto"/>
        </w:rPr>
        <w:t xml:space="preserve">can </w:t>
      </w:r>
      <w:r w:rsidR="004E4BCF" w:rsidRPr="005530FD">
        <w:rPr>
          <w:color w:val="auto"/>
        </w:rPr>
        <w:t xml:space="preserve">make determining the original H distribution in a specimen </w:t>
      </w:r>
      <w:r w:rsidR="00794B23" w:rsidRPr="005530FD">
        <w:rPr>
          <w:color w:val="auto"/>
        </w:rPr>
        <w:t xml:space="preserve">somewhat </w:t>
      </w:r>
      <w:r w:rsidR="00441271" w:rsidRPr="005530FD">
        <w:rPr>
          <w:color w:val="auto"/>
        </w:rPr>
        <w:t xml:space="preserve">more </w:t>
      </w:r>
      <w:r w:rsidR="004E4BCF" w:rsidRPr="005530FD">
        <w:rPr>
          <w:color w:val="auto"/>
        </w:rPr>
        <w:t xml:space="preserve">difficult, </w:t>
      </w:r>
      <w:r w:rsidR="00441271" w:rsidRPr="005530FD">
        <w:rPr>
          <w:color w:val="auto"/>
        </w:rPr>
        <w:t>it</w:t>
      </w:r>
      <w:r w:rsidR="004E4BCF" w:rsidRPr="005530FD">
        <w:rPr>
          <w:color w:val="auto"/>
        </w:rPr>
        <w:t xml:space="preserve"> </w:t>
      </w:r>
      <w:r w:rsidR="0086484F" w:rsidRPr="005530FD">
        <w:rPr>
          <w:color w:val="auto"/>
        </w:rPr>
        <w:t xml:space="preserve">can be exploited for analytical purposes in dielectric reliability research to </w:t>
      </w:r>
      <w:r w:rsidR="00441271" w:rsidRPr="005530FD">
        <w:rPr>
          <w:color w:val="auto"/>
        </w:rPr>
        <w:t>evalua</w:t>
      </w:r>
      <w:r w:rsidR="0086484F" w:rsidRPr="005530FD">
        <w:rPr>
          <w:color w:val="auto"/>
        </w:rPr>
        <w:t xml:space="preserve">te H redistribution </w:t>
      </w:r>
      <w:r w:rsidR="00441271" w:rsidRPr="005530FD">
        <w:rPr>
          <w:color w:val="auto"/>
        </w:rPr>
        <w:t>trends between intact interfaces of</w:t>
      </w:r>
      <w:r w:rsidR="0086484F" w:rsidRPr="005530FD">
        <w:rPr>
          <w:color w:val="auto"/>
        </w:rPr>
        <w:t xml:space="preserve"> </w:t>
      </w:r>
      <w:r w:rsidR="00441271" w:rsidRPr="005530FD">
        <w:rPr>
          <w:color w:val="auto"/>
        </w:rPr>
        <w:t xml:space="preserve">(model) </w:t>
      </w:r>
      <w:r w:rsidR="0086484F" w:rsidRPr="005530FD">
        <w:rPr>
          <w:color w:val="auto"/>
        </w:rPr>
        <w:t>MOS device structures</w:t>
      </w:r>
      <w:r w:rsidR="00441271" w:rsidRPr="005530FD">
        <w:rPr>
          <w:color w:val="auto"/>
        </w:rPr>
        <w:t>, providing information on relative material-specific H mobilities</w:t>
      </w:r>
      <w:r w:rsidR="0086484F" w:rsidRPr="005530FD">
        <w:rPr>
          <w:color w:val="auto"/>
        </w:rPr>
        <w:t>.</w:t>
      </w:r>
      <w:r w:rsidR="00441271" w:rsidRPr="005530FD">
        <w:rPr>
          <w:color w:val="auto"/>
          <w:vertAlign w:val="superscript"/>
        </w:rPr>
        <w:t>3, 26</w:t>
      </w:r>
    </w:p>
    <w:p w14:paraId="73AD68C4" w14:textId="77777777" w:rsidR="00275DD8" w:rsidRPr="005530FD" w:rsidRDefault="00275DD8" w:rsidP="00AF2A4C">
      <w:pPr>
        <w:jc w:val="left"/>
        <w:rPr>
          <w:color w:val="auto"/>
        </w:rPr>
      </w:pPr>
    </w:p>
    <w:p w14:paraId="579FC0B6" w14:textId="0399651D" w:rsidR="00A55E68" w:rsidRPr="005530FD" w:rsidRDefault="00441271" w:rsidP="00AF2A4C">
      <w:pPr>
        <w:jc w:val="left"/>
        <w:rPr>
          <w:rFonts w:cs="Arial"/>
          <w:color w:val="auto"/>
        </w:rPr>
      </w:pPr>
      <w:r w:rsidRPr="005530FD">
        <w:rPr>
          <w:color w:val="auto"/>
        </w:rPr>
        <w:t xml:space="preserve">Regarding the </w:t>
      </w:r>
      <w:r w:rsidR="005A6219" w:rsidRPr="005530FD">
        <w:rPr>
          <w:color w:val="auto"/>
        </w:rPr>
        <w:t>H detection limit</w:t>
      </w:r>
      <w:r w:rsidRPr="005530FD">
        <w:rPr>
          <w:color w:val="auto"/>
        </w:rPr>
        <w:t xml:space="preserve"> of the </w:t>
      </w:r>
      <w:r w:rsidR="001A3DA9" w:rsidRPr="005530FD">
        <w:rPr>
          <w:color w:val="auto"/>
        </w:rPr>
        <w:t xml:space="preserve">NRA </w:t>
      </w:r>
      <w:r w:rsidRPr="005530FD">
        <w:rPr>
          <w:color w:val="auto"/>
        </w:rPr>
        <w:t xml:space="preserve">measurement, we note that the </w:t>
      </w:r>
      <w:r w:rsidR="00D05AF6" w:rsidRPr="005530FD">
        <w:rPr>
          <w:color w:val="auto"/>
        </w:rPr>
        <w:t xml:space="preserve">setup </w:t>
      </w:r>
      <w:r w:rsidR="001A3DA9" w:rsidRPr="005530FD">
        <w:rPr>
          <w:color w:val="auto"/>
        </w:rPr>
        <w:t>in BL-2C</w:t>
      </w:r>
      <w:r w:rsidR="00D72FBC" w:rsidRPr="005530FD">
        <w:rPr>
          <w:color w:val="auto"/>
        </w:rPr>
        <w:t xml:space="preserve"> </w:t>
      </w:r>
      <w:r w:rsidRPr="005530FD">
        <w:rPr>
          <w:color w:val="auto"/>
        </w:rPr>
        <w:t xml:space="preserve">with its </w:t>
      </w:r>
      <w:r w:rsidR="00D05AF6" w:rsidRPr="005530FD">
        <w:rPr>
          <w:color w:val="auto"/>
        </w:rPr>
        <w:t>large</w:t>
      </w:r>
      <w:r w:rsidR="005A6219" w:rsidRPr="005530FD">
        <w:rPr>
          <w:color w:val="auto"/>
        </w:rPr>
        <w:t>r</w:t>
      </w:r>
      <w:r w:rsidR="00D05AF6" w:rsidRPr="005530FD">
        <w:rPr>
          <w:color w:val="auto"/>
        </w:rPr>
        <w:t xml:space="preserve"> BGO detect</w:t>
      </w:r>
      <w:r w:rsidRPr="005530FD">
        <w:rPr>
          <w:color w:val="auto"/>
        </w:rPr>
        <w:t xml:space="preserve">ion </w:t>
      </w:r>
      <w:r w:rsidR="005A6219" w:rsidRPr="005530FD">
        <w:rPr>
          <w:color w:val="auto"/>
        </w:rPr>
        <w:t xml:space="preserve">solid </w:t>
      </w:r>
      <w:r w:rsidRPr="005530FD">
        <w:rPr>
          <w:color w:val="auto"/>
        </w:rPr>
        <w:t>angle</w:t>
      </w:r>
      <w:r w:rsidR="00D05AF6" w:rsidRPr="005530FD">
        <w:rPr>
          <w:color w:val="auto"/>
        </w:rPr>
        <w:t xml:space="preserve"> (Figure 2 (A) </w:t>
      </w:r>
      <w:r w:rsidR="00BB40E7" w:rsidRPr="005530FD">
        <w:rPr>
          <w:color w:val="auto"/>
        </w:rPr>
        <w:t>has</w:t>
      </w:r>
      <w:r w:rsidR="00D83AF6" w:rsidRPr="005530FD">
        <w:rPr>
          <w:color w:val="auto"/>
        </w:rPr>
        <w:t xml:space="preserve"> </w:t>
      </w:r>
      <w:r w:rsidRPr="005530FD">
        <w:rPr>
          <w:color w:val="auto"/>
        </w:rPr>
        <w:t xml:space="preserve">a </w:t>
      </w:r>
      <w:r w:rsidRPr="005530FD">
        <w:rPr>
          <w:rFonts w:cs="Arial"/>
          <w:color w:val="auto"/>
        </w:rPr>
        <w:t xml:space="preserve">more than twice as large </w:t>
      </w:r>
      <w:r w:rsidR="00D83AF6" w:rsidRPr="005530FD">
        <w:rPr>
          <w:color w:val="auto"/>
        </w:rPr>
        <w:t xml:space="preserve">calibrated </w:t>
      </w:r>
      <w:r w:rsidR="00D83AF6" w:rsidRPr="005530FD">
        <w:rPr>
          <w:rFonts w:ascii="Symbol" w:hAnsi="Symbol"/>
          <w:color w:val="auto"/>
        </w:rPr>
        <w:t></w:t>
      </w:r>
      <w:r w:rsidR="00D83AF6" w:rsidRPr="005530FD">
        <w:rPr>
          <w:color w:val="auto"/>
        </w:rPr>
        <w:t xml:space="preserve">-detection efficiency factor </w:t>
      </w:r>
      <w:r w:rsidR="00C22584" w:rsidRPr="005530FD">
        <w:rPr>
          <w:color w:val="auto"/>
        </w:rPr>
        <w:t>(</w:t>
      </w:r>
      <w:r w:rsidR="00D83AF6" w:rsidRPr="005530FD">
        <w:rPr>
          <w:rFonts w:ascii="Symbol" w:hAnsi="Symbol"/>
          <w:color w:val="auto"/>
        </w:rPr>
        <w:t></w:t>
      </w:r>
      <w:r w:rsidR="00D05AF6" w:rsidRPr="005530FD">
        <w:rPr>
          <w:rFonts w:asciiTheme="minorHAnsi" w:hAnsiTheme="minorHAnsi"/>
          <w:color w:val="auto"/>
          <w:vertAlign w:val="subscript"/>
        </w:rPr>
        <w:t>2C</w:t>
      </w:r>
      <w:r w:rsidR="00D83AF6" w:rsidRPr="005530FD">
        <w:rPr>
          <w:color w:val="auto"/>
        </w:rPr>
        <w:t xml:space="preserve"> = 1.79</w:t>
      </w:r>
      <w:r w:rsidR="00D83AF6" w:rsidRPr="005530FD">
        <w:rPr>
          <w:color w:val="auto"/>
        </w:rPr>
        <w:sym w:font="Symbol" w:char="F0B4"/>
      </w:r>
      <w:r w:rsidR="00D83AF6" w:rsidRPr="005530FD">
        <w:rPr>
          <w:color w:val="auto"/>
        </w:rPr>
        <w:t>10</w:t>
      </w:r>
      <w:r w:rsidR="00D83AF6" w:rsidRPr="005530FD">
        <w:rPr>
          <w:color w:val="auto"/>
          <w:vertAlign w:val="superscript"/>
        </w:rPr>
        <w:t>-19</w:t>
      </w:r>
      <w:r w:rsidR="00D83AF6" w:rsidRPr="005530FD">
        <w:rPr>
          <w:color w:val="auto"/>
        </w:rPr>
        <w:t xml:space="preserve"> </w:t>
      </w:r>
      <w:r w:rsidR="00D83AF6" w:rsidRPr="005530FD">
        <w:rPr>
          <w:rFonts w:cs="Arial"/>
          <w:color w:val="auto"/>
        </w:rPr>
        <w:t>(cts/</w:t>
      </w:r>
      <w:r w:rsidR="00D83AF6" w:rsidRPr="005530FD">
        <w:rPr>
          <w:rFonts w:ascii="Symbol" w:hAnsi="Symbol" w:cs="Arial"/>
          <w:color w:val="auto"/>
        </w:rPr>
        <w:t></w:t>
      </w:r>
      <w:r w:rsidR="00D83AF6" w:rsidRPr="005530FD">
        <w:rPr>
          <w:rFonts w:cs="Arial"/>
          <w:color w:val="auto"/>
        </w:rPr>
        <w:t xml:space="preserve">C) </w:t>
      </w:r>
      <w:r w:rsidR="00D83AF6" w:rsidRPr="005530FD">
        <w:rPr>
          <w:rFonts w:cs="Arial"/>
          <w:color w:val="auto"/>
        </w:rPr>
        <w:sym w:font="Symbol" w:char="F0D7"/>
      </w:r>
      <w:r w:rsidR="00D83AF6" w:rsidRPr="005530FD">
        <w:rPr>
          <w:rFonts w:cs="Arial"/>
          <w:color w:val="auto"/>
        </w:rPr>
        <w:t xml:space="preserve"> (keV/nm) </w:t>
      </w:r>
      <w:r w:rsidR="00D83AF6" w:rsidRPr="005530FD">
        <w:rPr>
          <w:rFonts w:cs="Arial"/>
          <w:color w:val="auto"/>
        </w:rPr>
        <w:sym w:font="Symbol" w:char="F0D7"/>
      </w:r>
      <w:r w:rsidR="00D83AF6" w:rsidRPr="005530FD">
        <w:rPr>
          <w:rFonts w:cs="Arial"/>
          <w:color w:val="auto"/>
        </w:rPr>
        <w:t xml:space="preserve"> cm</w:t>
      </w:r>
      <w:r w:rsidR="00D83AF6" w:rsidRPr="005530FD">
        <w:rPr>
          <w:rFonts w:cs="Arial"/>
          <w:color w:val="auto"/>
          <w:vertAlign w:val="superscript"/>
        </w:rPr>
        <w:t>3</w:t>
      </w:r>
      <w:r w:rsidR="00C22584" w:rsidRPr="005530FD">
        <w:rPr>
          <w:rFonts w:cs="Arial"/>
          <w:color w:val="auto"/>
        </w:rPr>
        <w:t>) as</w:t>
      </w:r>
      <w:r w:rsidR="00D83AF6" w:rsidRPr="005530FD">
        <w:rPr>
          <w:rFonts w:cs="Arial"/>
          <w:color w:val="auto"/>
        </w:rPr>
        <w:t xml:space="preserve"> in BL-1E (</w:t>
      </w:r>
      <w:r w:rsidR="00D83AF6" w:rsidRPr="005530FD">
        <w:rPr>
          <w:rFonts w:ascii="Symbol" w:hAnsi="Symbol" w:cs="Arial"/>
          <w:color w:val="auto"/>
        </w:rPr>
        <w:t></w:t>
      </w:r>
      <w:r w:rsidR="00D05AF6" w:rsidRPr="005530FD">
        <w:rPr>
          <w:rFonts w:cs="Arial"/>
          <w:color w:val="auto"/>
          <w:vertAlign w:val="subscript"/>
        </w:rPr>
        <w:t>1E</w:t>
      </w:r>
      <w:r w:rsidR="00D05AF6" w:rsidRPr="005530FD">
        <w:rPr>
          <w:rFonts w:cs="Arial"/>
          <w:color w:val="auto"/>
        </w:rPr>
        <w:t xml:space="preserve"> </w:t>
      </w:r>
      <w:r w:rsidR="00D83AF6" w:rsidRPr="005530FD">
        <w:rPr>
          <w:rFonts w:cs="Arial"/>
          <w:color w:val="auto"/>
        </w:rPr>
        <w:t>= 7.56</w:t>
      </w:r>
      <w:r w:rsidR="00D83AF6" w:rsidRPr="005530FD">
        <w:rPr>
          <w:rFonts w:cs="Arial"/>
          <w:color w:val="auto"/>
        </w:rPr>
        <w:sym w:font="Symbol" w:char="F0B4"/>
      </w:r>
      <w:r w:rsidR="00D83AF6" w:rsidRPr="005530FD">
        <w:rPr>
          <w:rFonts w:cs="Arial"/>
          <w:color w:val="auto"/>
        </w:rPr>
        <w:t>10</w:t>
      </w:r>
      <w:r w:rsidR="00D83AF6" w:rsidRPr="005530FD">
        <w:rPr>
          <w:rFonts w:cs="Arial"/>
          <w:color w:val="auto"/>
          <w:vertAlign w:val="superscript"/>
        </w:rPr>
        <w:t>-20</w:t>
      </w:r>
      <w:r w:rsidR="00D83AF6" w:rsidRPr="005530FD">
        <w:rPr>
          <w:rFonts w:cs="Arial"/>
          <w:color w:val="auto"/>
        </w:rPr>
        <w:t xml:space="preserve"> (cts/</w:t>
      </w:r>
      <w:r w:rsidR="00D83AF6" w:rsidRPr="005530FD">
        <w:rPr>
          <w:rFonts w:ascii="Symbol" w:hAnsi="Symbol" w:cs="Arial"/>
          <w:color w:val="auto"/>
        </w:rPr>
        <w:t></w:t>
      </w:r>
      <w:r w:rsidR="00D83AF6" w:rsidRPr="005530FD">
        <w:rPr>
          <w:rFonts w:cs="Arial"/>
          <w:color w:val="auto"/>
        </w:rPr>
        <w:t xml:space="preserve">C) </w:t>
      </w:r>
      <w:r w:rsidR="00D83AF6" w:rsidRPr="005530FD">
        <w:rPr>
          <w:rFonts w:cs="Arial"/>
          <w:color w:val="auto"/>
        </w:rPr>
        <w:sym w:font="Symbol" w:char="F0D7"/>
      </w:r>
      <w:r w:rsidR="00D83AF6" w:rsidRPr="005530FD">
        <w:rPr>
          <w:rFonts w:cs="Arial"/>
          <w:color w:val="auto"/>
        </w:rPr>
        <w:t xml:space="preserve"> (keV/nm) </w:t>
      </w:r>
      <w:r w:rsidR="00D83AF6" w:rsidRPr="005530FD">
        <w:rPr>
          <w:rFonts w:cs="Arial"/>
          <w:color w:val="auto"/>
        </w:rPr>
        <w:sym w:font="Symbol" w:char="F0D7"/>
      </w:r>
      <w:r w:rsidR="00D83AF6" w:rsidRPr="005530FD">
        <w:rPr>
          <w:rFonts w:cs="Arial"/>
          <w:color w:val="auto"/>
        </w:rPr>
        <w:t xml:space="preserve"> cm</w:t>
      </w:r>
      <w:r w:rsidR="00D83AF6" w:rsidRPr="005530FD">
        <w:rPr>
          <w:rFonts w:cs="Arial"/>
          <w:color w:val="auto"/>
          <w:vertAlign w:val="superscript"/>
        </w:rPr>
        <w:t>3</w:t>
      </w:r>
      <w:r w:rsidR="00D83AF6" w:rsidRPr="005530FD">
        <w:rPr>
          <w:rFonts w:cs="Arial"/>
          <w:color w:val="auto"/>
        </w:rPr>
        <w:t xml:space="preserve"> ))</w:t>
      </w:r>
      <w:r w:rsidR="005A6219" w:rsidRPr="005530FD">
        <w:rPr>
          <w:rFonts w:cs="Arial"/>
          <w:color w:val="auto"/>
        </w:rPr>
        <w:t xml:space="preserve"> and hence provides higher sensitivity, favorable for the </w:t>
      </w:r>
      <w:r w:rsidR="005A6219" w:rsidRPr="005530FD">
        <w:rPr>
          <w:rFonts w:cs="Arial"/>
          <w:color w:val="auto"/>
        </w:rPr>
        <w:lastRenderedPageBreak/>
        <w:t xml:space="preserve">measurement of low H concentrations in materials that do not require </w:t>
      </w:r>
      <w:r w:rsidR="005A6219" w:rsidRPr="005530FD">
        <w:rPr>
          <w:rFonts w:cs="Arial"/>
          <w:i/>
          <w:color w:val="auto"/>
        </w:rPr>
        <w:t>in-situ</w:t>
      </w:r>
      <w:r w:rsidR="005A6219" w:rsidRPr="005530FD">
        <w:rPr>
          <w:rFonts w:cs="Arial"/>
          <w:color w:val="auto"/>
        </w:rPr>
        <w:t xml:space="preserve"> surface preparation</w:t>
      </w:r>
      <w:r w:rsidR="00D83AF6" w:rsidRPr="005530FD">
        <w:rPr>
          <w:rFonts w:cs="Arial"/>
          <w:color w:val="auto"/>
        </w:rPr>
        <w:t xml:space="preserve">. </w:t>
      </w:r>
      <w:r w:rsidR="00FB3F02" w:rsidRPr="005530FD">
        <w:rPr>
          <w:rFonts w:cs="Arial"/>
          <w:color w:val="auto"/>
        </w:rPr>
        <w:t xml:space="preserve">The background count rate in our </w:t>
      </w:r>
      <w:r w:rsidR="00FB3F02" w:rsidRPr="005530FD">
        <w:rPr>
          <w:rFonts w:ascii="Symbol" w:hAnsi="Symbol" w:cs="Arial"/>
          <w:color w:val="auto"/>
        </w:rPr>
        <w:t></w:t>
      </w:r>
      <w:r w:rsidR="00FB3F02" w:rsidRPr="005530FD">
        <w:rPr>
          <w:rFonts w:cs="Arial"/>
          <w:color w:val="auto"/>
        </w:rPr>
        <w:t xml:space="preserve">-detection system is currently ~0.1 cps, setting a detection limit for </w:t>
      </w:r>
      <w:r w:rsidR="00933979" w:rsidRPr="005530FD">
        <w:rPr>
          <w:rFonts w:cs="Arial"/>
          <w:color w:val="auto"/>
        </w:rPr>
        <w:t xml:space="preserve">volume H concentrations in solids in the order of 100 ppm </w:t>
      </w:r>
      <w:r w:rsidR="00BB40E7" w:rsidRPr="005530FD">
        <w:rPr>
          <w:rFonts w:cs="Arial"/>
          <w:color w:val="auto"/>
        </w:rPr>
        <w:t>(several 10</w:t>
      </w:r>
      <w:r w:rsidR="00BB40E7" w:rsidRPr="005530FD">
        <w:rPr>
          <w:rFonts w:cs="Arial"/>
          <w:color w:val="auto"/>
          <w:vertAlign w:val="superscript"/>
        </w:rPr>
        <w:t>18</w:t>
      </w:r>
      <w:r w:rsidR="00BB40E7" w:rsidRPr="005530FD">
        <w:rPr>
          <w:rFonts w:cs="Arial"/>
          <w:color w:val="auto"/>
        </w:rPr>
        <w:t xml:space="preserve"> cm</w:t>
      </w:r>
      <w:r w:rsidR="00BB40E7" w:rsidRPr="005530FD">
        <w:rPr>
          <w:rFonts w:cs="Arial"/>
          <w:color w:val="auto"/>
          <w:vertAlign w:val="superscript"/>
        </w:rPr>
        <w:t>-3</w:t>
      </w:r>
      <w:r w:rsidR="00BB40E7" w:rsidRPr="005530FD">
        <w:rPr>
          <w:rFonts w:cs="Arial"/>
          <w:color w:val="auto"/>
        </w:rPr>
        <w:t xml:space="preserve">) </w:t>
      </w:r>
      <w:r w:rsidR="00FB3F02" w:rsidRPr="005530FD">
        <w:rPr>
          <w:rFonts w:cs="Arial"/>
          <w:color w:val="auto"/>
        </w:rPr>
        <w:t xml:space="preserve">with </w:t>
      </w:r>
      <w:r w:rsidR="00933979" w:rsidRPr="005530FD">
        <w:rPr>
          <w:rFonts w:cs="Arial"/>
          <w:color w:val="auto"/>
        </w:rPr>
        <w:t>a 100</w:t>
      </w:r>
      <w:r w:rsidR="00FB3F02" w:rsidRPr="005530FD">
        <w:rPr>
          <w:rFonts w:cs="Arial"/>
          <w:color w:val="auto"/>
        </w:rPr>
        <w:t>-</w:t>
      </w:r>
      <w:r w:rsidR="00933979" w:rsidRPr="005530FD">
        <w:rPr>
          <w:rFonts w:cs="Arial"/>
          <w:color w:val="auto"/>
        </w:rPr>
        <w:t>nA</w:t>
      </w:r>
      <w:r w:rsidR="00FB3F02" w:rsidRPr="005530FD">
        <w:rPr>
          <w:rFonts w:cs="Arial"/>
          <w:color w:val="auto"/>
        </w:rPr>
        <w:t xml:space="preserve"> </w:t>
      </w:r>
      <w:r w:rsidR="00933979" w:rsidRPr="005530FD">
        <w:rPr>
          <w:rFonts w:cs="Arial"/>
          <w:color w:val="auto"/>
        </w:rPr>
        <w:t xml:space="preserve">beam of </w:t>
      </w:r>
      <w:r w:rsidR="00933979" w:rsidRPr="005530FD">
        <w:rPr>
          <w:rFonts w:cs="Arial"/>
          <w:color w:val="auto"/>
          <w:vertAlign w:val="superscript"/>
        </w:rPr>
        <w:t>15</w:t>
      </w:r>
      <w:r w:rsidR="00933979" w:rsidRPr="005530FD">
        <w:rPr>
          <w:rFonts w:cs="Arial"/>
          <w:color w:val="auto"/>
        </w:rPr>
        <w:t>N</w:t>
      </w:r>
      <w:r w:rsidR="00933979" w:rsidRPr="005530FD">
        <w:rPr>
          <w:rFonts w:cs="Arial"/>
          <w:color w:val="auto"/>
          <w:vertAlign w:val="superscript"/>
        </w:rPr>
        <w:t>2+</w:t>
      </w:r>
      <w:r w:rsidR="00933979" w:rsidRPr="005530FD">
        <w:rPr>
          <w:rFonts w:cs="Arial"/>
          <w:color w:val="auto"/>
        </w:rPr>
        <w:t xml:space="preserve"> </w:t>
      </w:r>
      <w:r w:rsidR="00FB3F02" w:rsidRPr="005530FD">
        <w:rPr>
          <w:rFonts w:cs="Arial"/>
          <w:color w:val="auto"/>
        </w:rPr>
        <w:t>at BL-2C.</w:t>
      </w:r>
      <w:r w:rsidR="00933979" w:rsidRPr="005530FD">
        <w:rPr>
          <w:rFonts w:cs="Arial"/>
          <w:color w:val="auto"/>
        </w:rPr>
        <w:t xml:space="preserve"> </w:t>
      </w:r>
      <w:r w:rsidR="00064033" w:rsidRPr="005530FD">
        <w:rPr>
          <w:rFonts w:cs="Arial"/>
          <w:color w:val="auto"/>
        </w:rPr>
        <w:t xml:space="preserve">In the present examples, </w:t>
      </w:r>
      <w:r w:rsidR="00677F3C" w:rsidRPr="005530FD">
        <w:rPr>
          <w:rFonts w:cs="Arial"/>
          <w:color w:val="auto"/>
        </w:rPr>
        <w:t>this increased sensitivity (</w:t>
      </w:r>
      <w:r w:rsidR="00064033" w:rsidRPr="005530FD">
        <w:rPr>
          <w:rFonts w:cs="Arial"/>
          <w:color w:val="auto"/>
        </w:rPr>
        <w:t xml:space="preserve">in </w:t>
      </w:r>
      <w:r w:rsidR="00A011E3" w:rsidRPr="005530FD">
        <w:rPr>
          <w:rFonts w:cs="Arial"/>
          <w:color w:val="auto"/>
        </w:rPr>
        <w:t>combin</w:t>
      </w:r>
      <w:r w:rsidR="00064033" w:rsidRPr="005530FD">
        <w:rPr>
          <w:rFonts w:cs="Arial"/>
          <w:color w:val="auto"/>
        </w:rPr>
        <w:t>ation</w:t>
      </w:r>
      <w:r w:rsidR="00A011E3" w:rsidRPr="005530FD">
        <w:rPr>
          <w:rFonts w:cs="Arial"/>
          <w:color w:val="auto"/>
        </w:rPr>
        <w:t xml:space="preserve"> with </w:t>
      </w:r>
      <w:r w:rsidR="00677F3C" w:rsidRPr="005530FD">
        <w:rPr>
          <w:rFonts w:cs="Arial"/>
          <w:color w:val="auto"/>
        </w:rPr>
        <w:t xml:space="preserve">a stronger ion beam), </w:t>
      </w:r>
      <w:r w:rsidR="00064033" w:rsidRPr="005530FD">
        <w:rPr>
          <w:rFonts w:cs="Arial"/>
          <w:color w:val="auto"/>
        </w:rPr>
        <w:t xml:space="preserve">permitted measuring </w:t>
      </w:r>
      <w:r w:rsidR="00677F3C" w:rsidRPr="005530FD">
        <w:rPr>
          <w:rFonts w:cs="Arial"/>
          <w:color w:val="auto"/>
        </w:rPr>
        <w:t>the surface and interfacial layer H densities in the SiO</w:t>
      </w:r>
      <w:r w:rsidR="00677F3C" w:rsidRPr="005530FD">
        <w:rPr>
          <w:rFonts w:cs="Arial"/>
          <w:color w:val="auto"/>
          <w:vertAlign w:val="subscript"/>
        </w:rPr>
        <w:t>2</w:t>
      </w:r>
      <w:r w:rsidR="00677F3C" w:rsidRPr="005530FD">
        <w:rPr>
          <w:rFonts w:cs="Arial"/>
          <w:color w:val="auto"/>
        </w:rPr>
        <w:t xml:space="preserve">/Si stacks with </w:t>
      </w:r>
      <w:r w:rsidR="006515D3" w:rsidRPr="005530FD">
        <w:rPr>
          <w:rFonts w:cs="Arial"/>
          <w:color w:val="auto"/>
        </w:rPr>
        <w:t xml:space="preserve">the same </w:t>
      </w:r>
      <w:r w:rsidR="00677F3C" w:rsidRPr="005530FD">
        <w:rPr>
          <w:rFonts w:cs="Arial"/>
          <w:color w:val="auto"/>
        </w:rPr>
        <w:t>acquisition time (50 s) as the about one order of magnitude larger surface H saturation layer on Pd(110) (compare vertical axis scales in Figs. 4 and 5).</w:t>
      </w:r>
      <w:r w:rsidR="00563BEF" w:rsidRPr="005530FD">
        <w:rPr>
          <w:rFonts w:cs="Arial"/>
          <w:color w:val="auto"/>
        </w:rPr>
        <w:t xml:space="preserve"> The </w:t>
      </w:r>
      <w:r w:rsidR="00B359AE" w:rsidRPr="005530FD">
        <w:rPr>
          <w:rFonts w:cs="Arial"/>
          <w:color w:val="auto"/>
        </w:rPr>
        <w:t>required</w:t>
      </w:r>
      <w:r w:rsidR="00064033" w:rsidRPr="005530FD">
        <w:rPr>
          <w:rFonts w:cs="Arial"/>
          <w:color w:val="auto"/>
        </w:rPr>
        <w:t xml:space="preserve"> acquisition </w:t>
      </w:r>
      <w:r w:rsidR="00563BEF" w:rsidRPr="005530FD">
        <w:rPr>
          <w:rFonts w:cs="Arial"/>
          <w:color w:val="auto"/>
        </w:rPr>
        <w:t xml:space="preserve">time </w:t>
      </w:r>
      <w:r w:rsidR="00064033" w:rsidRPr="005530FD">
        <w:rPr>
          <w:rFonts w:cs="Arial"/>
          <w:color w:val="auto"/>
        </w:rPr>
        <w:t>is determined by the desired counting statistics</w:t>
      </w:r>
      <w:r w:rsidR="00B359AE" w:rsidRPr="005530FD">
        <w:rPr>
          <w:rFonts w:cs="Arial"/>
          <w:color w:val="auto"/>
        </w:rPr>
        <w:t>, the given H density in</w:t>
      </w:r>
      <w:r w:rsidR="00016728" w:rsidRPr="005530FD">
        <w:rPr>
          <w:rFonts w:cs="Arial"/>
          <w:color w:val="auto"/>
        </w:rPr>
        <w:t>,</w:t>
      </w:r>
      <w:r w:rsidR="00B359AE" w:rsidRPr="005530FD">
        <w:rPr>
          <w:rFonts w:cs="Arial"/>
          <w:color w:val="auto"/>
        </w:rPr>
        <w:t xml:space="preserve"> and the </w:t>
      </w:r>
      <w:r w:rsidR="00B359AE" w:rsidRPr="005530FD">
        <w:rPr>
          <w:rFonts w:cs="Arial"/>
          <w:color w:val="auto"/>
          <w:vertAlign w:val="superscript"/>
        </w:rPr>
        <w:t>15</w:t>
      </w:r>
      <w:r w:rsidR="00B359AE" w:rsidRPr="005530FD">
        <w:rPr>
          <w:rFonts w:cs="Arial"/>
          <w:color w:val="auto"/>
        </w:rPr>
        <w:t xml:space="preserve">N ion beam current tolerated by the target. The acquisition time also defines the time resolution for the observation of transiently evolving H densities such as upon adsorption, desorption, absorption, or diffusion of hydrogen on or in materials. </w:t>
      </w:r>
    </w:p>
    <w:p w14:paraId="7019160D" w14:textId="77777777" w:rsidR="00D72FBC" w:rsidRPr="005530FD" w:rsidRDefault="00D72FBC" w:rsidP="00AF2A4C">
      <w:pPr>
        <w:jc w:val="left"/>
        <w:rPr>
          <w:rFonts w:cs="Arial"/>
          <w:color w:val="auto"/>
        </w:rPr>
      </w:pPr>
    </w:p>
    <w:p w14:paraId="0517DFBC" w14:textId="5F287365" w:rsidR="006305D7" w:rsidRPr="005530FD" w:rsidRDefault="00D83AF6" w:rsidP="00AF2A4C">
      <w:pPr>
        <w:jc w:val="left"/>
        <w:rPr>
          <w:color w:val="auto"/>
        </w:rPr>
      </w:pPr>
      <w:r w:rsidRPr="005530FD">
        <w:rPr>
          <w:rFonts w:cs="Arial"/>
          <w:color w:val="auto"/>
        </w:rPr>
        <w:t xml:space="preserve">The </w:t>
      </w:r>
      <w:r w:rsidR="00D601B9" w:rsidRPr="005530FD">
        <w:rPr>
          <w:rFonts w:cs="Arial"/>
          <w:color w:val="auto"/>
        </w:rPr>
        <w:t xml:space="preserve">higher </w:t>
      </w:r>
      <w:r w:rsidR="005A6219" w:rsidRPr="005530FD">
        <w:rPr>
          <w:rFonts w:cs="Arial"/>
          <w:color w:val="auto"/>
        </w:rPr>
        <w:t xml:space="preserve">vacuum </w:t>
      </w:r>
      <w:r w:rsidR="00D601B9" w:rsidRPr="005530FD">
        <w:rPr>
          <w:rFonts w:cs="Arial"/>
          <w:color w:val="auto"/>
        </w:rPr>
        <w:t>base pressure</w:t>
      </w:r>
      <w:r w:rsidR="005A6219" w:rsidRPr="005530FD">
        <w:rPr>
          <w:rFonts w:cs="Arial"/>
          <w:color w:val="auto"/>
        </w:rPr>
        <w:t xml:space="preserve"> at BL-2C</w:t>
      </w:r>
      <w:r w:rsidR="00D601B9" w:rsidRPr="005530FD">
        <w:rPr>
          <w:rFonts w:cs="Arial"/>
          <w:color w:val="auto"/>
        </w:rPr>
        <w:t xml:space="preserve"> (~1</w:t>
      </w:r>
      <w:r w:rsidR="00D601B9" w:rsidRPr="005530FD">
        <w:rPr>
          <w:rFonts w:cs="Arial"/>
          <w:color w:val="auto"/>
        </w:rPr>
        <w:sym w:font="Symbol" w:char="F0B4"/>
      </w:r>
      <w:r w:rsidR="00D601B9" w:rsidRPr="005530FD">
        <w:rPr>
          <w:rFonts w:cs="Arial"/>
          <w:color w:val="auto"/>
        </w:rPr>
        <w:t>10</w:t>
      </w:r>
      <w:r w:rsidR="00D601B9" w:rsidRPr="005530FD">
        <w:rPr>
          <w:rFonts w:cs="Arial"/>
          <w:color w:val="auto"/>
          <w:vertAlign w:val="superscript"/>
        </w:rPr>
        <w:t>-5</w:t>
      </w:r>
      <w:r w:rsidR="00D601B9" w:rsidRPr="005530FD">
        <w:rPr>
          <w:rFonts w:cs="Arial"/>
          <w:color w:val="auto"/>
        </w:rPr>
        <w:t xml:space="preserve"> Pa) may </w:t>
      </w:r>
      <w:r w:rsidR="00CC65FA" w:rsidRPr="005530FD">
        <w:rPr>
          <w:rFonts w:cs="Arial"/>
          <w:color w:val="auto"/>
        </w:rPr>
        <w:t>cause</w:t>
      </w:r>
      <w:r w:rsidR="00D601B9" w:rsidRPr="005530FD">
        <w:rPr>
          <w:rFonts w:cs="Arial"/>
          <w:color w:val="auto"/>
        </w:rPr>
        <w:t xml:space="preserve"> deposition of H-containing contaminants from the residual gas onto the target surface during the NRA measurement</w:t>
      </w:r>
      <w:hyperlink w:anchor="_ENREF_41" w:tooltip="Bugeat, 1979 #755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&lt;EndNote&gt;&lt;Cite&gt;&lt;Author&gt;Bugeat&lt;/Author&gt;&lt;Year&gt;1979&lt;/Year&gt;&lt;RecNum&gt;755&lt;/RecNum&gt;&lt;DisplayText&gt;&lt;style face="superscript"&gt;41&lt;/style&gt;&lt;/DisplayText&gt;&lt;record&gt;&lt;rec-number&gt;755&lt;/rec-number&gt;&lt;foreign-keys&gt;&lt;key app="EN" db-id="extw2dzemtdrrjesazbxz20is25xw0da0asd"&gt;755&lt;/key&gt;&lt;/foreign-keys&gt;&lt;ref-type name="Journal Article"&gt;17&lt;/ref-type&gt;&lt;contributors&gt;&lt;authors&gt;&lt;author&gt;Bugeat, J. P.&lt;/author&gt;&lt;author&gt;Ligeon, E.&lt;/author&gt;&lt;/authors&gt;&lt;/contributors&gt;&lt;titles&gt;&lt;title&gt;Influence of ion beam bombardment in hydrogen surface layer analysis&lt;/title&gt;&lt;secondary-title&gt;Nucl. Instrum. Methods&lt;/secondary-title&gt;&lt;/titles&gt;&lt;periodical&gt;&lt;full-title&gt;Nucl. Instrum. Methods&lt;/full-title&gt;&lt;/periodical&gt;&lt;pages&gt;117-124&lt;/pages&gt;&lt;volume&gt;159&lt;/volume&gt;&lt;number&gt;1&lt;/number&gt;&lt;dates&gt;&lt;year&gt;1979&lt;/year&gt;&lt;/dates&gt;&lt;isbn&gt;0029-554X&lt;/isbn&gt;&lt;urls&gt;&lt;related-urls&gt;&lt;url&gt;http://www.sciencedirect.com/science/article/pii/0029554X79903379&lt;/url&gt;&lt;/related-urls&gt;&lt;/urls&gt;&lt;electronic-resource-num&gt;10.1016/0029-554x(79)90337-9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41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D601B9" w:rsidRPr="005530FD">
        <w:rPr>
          <w:rFonts w:cs="Arial"/>
          <w:color w:val="auto"/>
        </w:rPr>
        <w:t xml:space="preserve">. </w:t>
      </w:r>
      <w:r w:rsidR="005A6219" w:rsidRPr="005530FD">
        <w:rPr>
          <w:rFonts w:cs="Arial"/>
          <w:color w:val="auto"/>
        </w:rPr>
        <w:t xml:space="preserve">This may result in </w:t>
      </w:r>
      <w:r w:rsidR="00D601B9" w:rsidRPr="005530FD">
        <w:rPr>
          <w:rFonts w:cs="Arial"/>
          <w:color w:val="auto"/>
        </w:rPr>
        <w:t xml:space="preserve">large </w:t>
      </w:r>
      <w:r w:rsidR="00C22584" w:rsidRPr="005530FD">
        <w:rPr>
          <w:rFonts w:cs="Arial"/>
          <w:color w:val="auto"/>
        </w:rPr>
        <w:t>surface H peak</w:t>
      </w:r>
      <w:r w:rsidR="00A55E68" w:rsidRPr="005530FD">
        <w:rPr>
          <w:rFonts w:cs="Arial"/>
          <w:color w:val="auto"/>
        </w:rPr>
        <w:t>s</w:t>
      </w:r>
      <w:r w:rsidR="00C22584" w:rsidRPr="005530FD">
        <w:rPr>
          <w:rFonts w:cs="Arial"/>
          <w:color w:val="auto"/>
        </w:rPr>
        <w:t xml:space="preserve"> </w:t>
      </w:r>
      <w:r w:rsidR="005A6219" w:rsidRPr="005530FD">
        <w:rPr>
          <w:rFonts w:cs="Arial"/>
          <w:color w:val="auto"/>
        </w:rPr>
        <w:t>in the depth profile</w:t>
      </w:r>
      <w:r w:rsidR="00A55E68" w:rsidRPr="005530FD">
        <w:rPr>
          <w:rFonts w:cs="Arial"/>
          <w:color w:val="auto"/>
        </w:rPr>
        <w:t>s</w:t>
      </w:r>
      <w:r w:rsidR="00737B49" w:rsidRPr="005530FD">
        <w:rPr>
          <w:rFonts w:cs="Arial"/>
          <w:color w:val="auto"/>
        </w:rPr>
        <w:t xml:space="preserve"> that can</w:t>
      </w:r>
      <w:r w:rsidR="00C22584" w:rsidRPr="005530FD">
        <w:rPr>
          <w:rFonts w:cs="Arial"/>
          <w:color w:val="auto"/>
        </w:rPr>
        <w:t xml:space="preserve"> </w:t>
      </w:r>
      <w:r w:rsidR="005A6219" w:rsidRPr="005530FD">
        <w:rPr>
          <w:rFonts w:cs="Arial"/>
          <w:color w:val="auto"/>
        </w:rPr>
        <w:t xml:space="preserve">overwhelm features of interest </w:t>
      </w:r>
      <w:r w:rsidR="00FB3F02" w:rsidRPr="005530FD">
        <w:rPr>
          <w:rFonts w:cs="Arial"/>
          <w:color w:val="auto"/>
        </w:rPr>
        <w:t>directly</w:t>
      </w:r>
      <w:r w:rsidR="00C22584" w:rsidRPr="005530FD">
        <w:rPr>
          <w:rFonts w:cs="Arial"/>
          <w:color w:val="auto"/>
        </w:rPr>
        <w:t xml:space="preserve"> </w:t>
      </w:r>
      <w:r w:rsidR="00707493" w:rsidRPr="005530FD">
        <w:rPr>
          <w:rFonts w:cs="Arial"/>
          <w:color w:val="auto"/>
        </w:rPr>
        <w:t>below the surface</w:t>
      </w:r>
      <w:r w:rsidR="00C22584" w:rsidRPr="005530FD">
        <w:rPr>
          <w:rFonts w:cs="Arial"/>
          <w:color w:val="auto"/>
        </w:rPr>
        <w:t>, similar</w:t>
      </w:r>
      <w:r w:rsidR="00707493" w:rsidRPr="005530FD">
        <w:rPr>
          <w:rFonts w:cs="Arial"/>
          <w:color w:val="auto"/>
        </w:rPr>
        <w:t xml:space="preserve"> (but worse</w:t>
      </w:r>
      <w:r w:rsidR="00FB3F02" w:rsidRPr="005530FD">
        <w:rPr>
          <w:rFonts w:cs="Arial"/>
          <w:color w:val="auto"/>
        </w:rPr>
        <w:t xml:space="preserve"> than</w:t>
      </w:r>
      <w:r w:rsidR="00707493" w:rsidRPr="005530FD">
        <w:rPr>
          <w:rFonts w:cs="Arial"/>
          <w:color w:val="auto"/>
        </w:rPr>
        <w:t>)</w:t>
      </w:r>
      <w:r w:rsidR="00C22584" w:rsidRPr="005530FD">
        <w:rPr>
          <w:rFonts w:cs="Arial"/>
          <w:color w:val="auto"/>
        </w:rPr>
        <w:t xml:space="preserve"> </w:t>
      </w:r>
      <w:r w:rsidR="00707493" w:rsidRPr="005530FD">
        <w:rPr>
          <w:rFonts w:cs="Arial"/>
          <w:color w:val="auto"/>
        </w:rPr>
        <w:t>as seen, e.g., in the overlap with the</w:t>
      </w:r>
      <w:r w:rsidR="00BB40E7" w:rsidRPr="005530FD">
        <w:rPr>
          <w:rFonts w:cs="Arial"/>
          <w:color w:val="auto"/>
        </w:rPr>
        <w:t xml:space="preserve"> shallower</w:t>
      </w:r>
      <w:r w:rsidR="00707493" w:rsidRPr="005530FD">
        <w:rPr>
          <w:rFonts w:cs="Arial"/>
          <w:color w:val="auto"/>
        </w:rPr>
        <w:t xml:space="preserve"> SiO</w:t>
      </w:r>
      <w:r w:rsidR="00707493" w:rsidRPr="005530FD">
        <w:rPr>
          <w:rFonts w:cs="Arial"/>
          <w:color w:val="auto"/>
          <w:vertAlign w:val="subscript"/>
        </w:rPr>
        <w:t>2</w:t>
      </w:r>
      <w:r w:rsidR="00707493" w:rsidRPr="005530FD">
        <w:rPr>
          <w:rFonts w:cs="Arial"/>
          <w:color w:val="auto"/>
        </w:rPr>
        <w:t>/Si interfacial peak</w:t>
      </w:r>
      <w:r w:rsidR="00C22584" w:rsidRPr="005530FD">
        <w:rPr>
          <w:rFonts w:cs="Arial"/>
          <w:color w:val="auto"/>
        </w:rPr>
        <w:t xml:space="preserve"> in </w:t>
      </w:r>
      <w:r w:rsidR="00707493" w:rsidRPr="005530FD">
        <w:rPr>
          <w:rFonts w:cs="Arial"/>
          <w:color w:val="auto"/>
        </w:rPr>
        <w:t xml:space="preserve">Figure 5 (i). A large H content in </w:t>
      </w:r>
      <w:r w:rsidR="005A6219" w:rsidRPr="005530FD">
        <w:rPr>
          <w:rFonts w:cs="Arial"/>
          <w:color w:val="auto"/>
        </w:rPr>
        <w:t xml:space="preserve">the </w:t>
      </w:r>
      <w:r w:rsidR="00707493" w:rsidRPr="005530FD">
        <w:rPr>
          <w:rFonts w:cs="Arial"/>
          <w:color w:val="auto"/>
        </w:rPr>
        <w:t>surface layer also negatively a</w:t>
      </w:r>
      <w:r w:rsidR="00C22584" w:rsidRPr="005530FD">
        <w:rPr>
          <w:rFonts w:cs="Arial"/>
          <w:color w:val="auto"/>
        </w:rPr>
        <w:t>ffect</w:t>
      </w:r>
      <w:r w:rsidR="005A6219" w:rsidRPr="005530FD">
        <w:rPr>
          <w:rFonts w:cs="Arial"/>
          <w:color w:val="auto"/>
        </w:rPr>
        <w:t>s</w:t>
      </w:r>
      <w:r w:rsidR="00C22584" w:rsidRPr="005530FD">
        <w:rPr>
          <w:rFonts w:cs="Arial"/>
          <w:color w:val="auto"/>
        </w:rPr>
        <w:t xml:space="preserve"> the </w:t>
      </w:r>
      <w:r w:rsidR="005A6219" w:rsidRPr="005530FD">
        <w:rPr>
          <w:rFonts w:cs="Arial"/>
          <w:color w:val="auto"/>
        </w:rPr>
        <w:t xml:space="preserve">evaluation </w:t>
      </w:r>
      <w:r w:rsidR="00707493" w:rsidRPr="005530FD">
        <w:rPr>
          <w:rFonts w:cs="Arial"/>
          <w:color w:val="auto"/>
        </w:rPr>
        <w:t xml:space="preserve">of small </w:t>
      </w:r>
      <w:r w:rsidR="00A55E68" w:rsidRPr="005530FD">
        <w:rPr>
          <w:rFonts w:cs="Arial"/>
          <w:color w:val="auto"/>
        </w:rPr>
        <w:t xml:space="preserve">bulk </w:t>
      </w:r>
      <w:r w:rsidR="00707493" w:rsidRPr="005530FD">
        <w:rPr>
          <w:rFonts w:cs="Arial"/>
          <w:color w:val="auto"/>
        </w:rPr>
        <w:t xml:space="preserve">H concentrations in large probing depths </w:t>
      </w:r>
      <w:r w:rsidR="00FB3F02" w:rsidRPr="005530FD">
        <w:rPr>
          <w:rFonts w:cs="Arial"/>
          <w:color w:val="auto"/>
        </w:rPr>
        <w:t>(</w:t>
      </w:r>
      <w:r w:rsidR="00FB3F02" w:rsidRPr="005530FD">
        <w:rPr>
          <w:rFonts w:cs="Arial"/>
          <w:i/>
          <w:color w:val="auto"/>
        </w:rPr>
        <w:t>E</w:t>
      </w:r>
      <w:r w:rsidR="00FB3F02" w:rsidRPr="005530FD">
        <w:rPr>
          <w:rFonts w:cs="Arial"/>
          <w:color w:val="auto"/>
          <w:vertAlign w:val="subscript"/>
        </w:rPr>
        <w:t>i</w:t>
      </w:r>
      <w:r w:rsidR="00FB3F02" w:rsidRPr="005530FD">
        <w:rPr>
          <w:rFonts w:cs="Arial"/>
          <w:color w:val="auto"/>
        </w:rPr>
        <w:t xml:space="preserve"> &gt; ~9 MeV) </w:t>
      </w:r>
      <w:r w:rsidR="00707493" w:rsidRPr="005530FD">
        <w:rPr>
          <w:rFonts w:cs="Arial"/>
          <w:color w:val="auto"/>
        </w:rPr>
        <w:t xml:space="preserve">by inducing </w:t>
      </w:r>
      <w:r w:rsidR="00707493" w:rsidRPr="005530FD">
        <w:rPr>
          <w:rFonts w:ascii="Symbol" w:hAnsi="Symbol" w:cs="Arial"/>
          <w:color w:val="auto"/>
        </w:rPr>
        <w:t></w:t>
      </w:r>
      <w:r w:rsidR="00707493" w:rsidRPr="005530FD">
        <w:rPr>
          <w:rFonts w:cs="Arial"/>
          <w:color w:val="auto"/>
        </w:rPr>
        <w:t>-ray background due to non-resonant nuclear reaction yield</w:t>
      </w:r>
      <w:hyperlink w:anchor="_ENREF_42" w:tooltip="Wilde, 2005 #470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&lt;EndNote&gt;&lt;Cite&gt;&lt;Author&gt;Wilde&lt;/Author&gt;&lt;Year&gt;2005&lt;/Year&gt;&lt;RecNum&gt;470&lt;/RecNum&gt;&lt;DisplayText&gt;&lt;style face="superscript"&gt;42&lt;/style&gt;&lt;/DisplayText&gt;&lt;record&gt;&lt;rec-number&gt;470&lt;/rec-number&gt;&lt;foreign-keys&gt;&lt;key app="EN" db-id="extw2dzemtdrrjesazbxz20is25xw0da0asd"&gt;470&lt;/key&gt;&lt;/foreign-keys&gt;&lt;ref-type name="Journal Article"&gt;17&lt;/ref-type&gt;&lt;contributors&gt;&lt;authors&gt;&lt;author&gt;Wilde, M.&lt;/author&gt;&lt;author&gt;Fukutani, K.&lt;/author&gt;&lt;/authors&gt;&lt;/contributors&gt;&lt;titles&gt;&lt;title&gt;Evaluation of non-resonant background in hydrogen depth profiling via H-1( N-15,alpha gamma)C-12 nuclear reaction analysis near 13.35 MeV&lt;/title&gt;&lt;secondary-title&gt;Nucl. Instrum. Methods Phys. Res. B&lt;/secondary-title&gt;&lt;/titles&gt;&lt;periodical&gt;&lt;full-title&gt;Nucl. Instrum. Methods Phys. Res. B&lt;/full-title&gt;&lt;/periodical&gt;&lt;pages&gt;280-284&lt;/pages&gt;&lt;volume&gt;232&lt;/volume&gt;&lt;number&gt;1-4&lt;/number&gt;&lt;dates&gt;&lt;year&gt;2005&lt;/year&gt;&lt;pub-dates&gt;&lt;date&gt;May&lt;/date&gt;&lt;/pub-dates&gt;&lt;/dates&gt;&lt;isbn&gt;0168-583X&lt;/isbn&gt;&lt;accession-num&gt;WOS:000229982500044&lt;/accession-num&gt;&lt;urls&gt;&lt;related-urls&gt;&lt;url&gt;&amp;lt;Go to ISI&amp;gt;://WOS:000229982500044&lt;/url&gt;&lt;/related-urls&gt;&lt;/urls&gt;&lt;electronic-resource-num&gt;10.1016/j.nimb.2005.03.058&lt;/electronic-resource-num&gt;&lt;/record&gt;&lt;/Cite&gt;&lt;/EndNote&gt;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42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867DB5" w:rsidRPr="005530FD">
        <w:rPr>
          <w:rFonts w:cs="Arial"/>
          <w:color w:val="auto"/>
        </w:rPr>
        <w:t>.</w:t>
      </w:r>
      <w:r w:rsidR="00C067C1" w:rsidRPr="005530FD">
        <w:rPr>
          <w:rFonts w:cs="Arial"/>
          <w:color w:val="auto"/>
        </w:rPr>
        <w:t xml:space="preserve"> </w:t>
      </w:r>
      <w:r w:rsidR="002563DF" w:rsidRPr="005530FD">
        <w:rPr>
          <w:rFonts w:cs="Arial"/>
          <w:color w:val="auto"/>
        </w:rPr>
        <w:t>Although the BL</w:t>
      </w:r>
      <w:r w:rsidR="00662D11">
        <w:rPr>
          <w:rFonts w:cs="Arial"/>
          <w:color w:val="auto"/>
        </w:rPr>
        <w:t>-</w:t>
      </w:r>
      <w:r w:rsidR="002563DF" w:rsidRPr="005530FD">
        <w:rPr>
          <w:rFonts w:cs="Arial"/>
          <w:color w:val="auto"/>
        </w:rPr>
        <w:t xml:space="preserve">2C system </w:t>
      </w:r>
      <w:r w:rsidR="00861885" w:rsidRPr="005530FD">
        <w:rPr>
          <w:rFonts w:cs="Arial"/>
          <w:color w:val="auto"/>
        </w:rPr>
        <w:t xml:space="preserve">presently </w:t>
      </w:r>
      <w:r w:rsidR="002563DF" w:rsidRPr="005530FD">
        <w:rPr>
          <w:rFonts w:cs="Arial"/>
          <w:color w:val="auto"/>
        </w:rPr>
        <w:t>already</w:t>
      </w:r>
      <w:r w:rsidR="00D72FBC" w:rsidRPr="005530FD">
        <w:rPr>
          <w:rFonts w:cs="Arial"/>
          <w:color w:val="auto"/>
        </w:rPr>
        <w:t xml:space="preserve"> </w:t>
      </w:r>
      <w:r w:rsidR="00707493" w:rsidRPr="005530FD">
        <w:rPr>
          <w:rFonts w:cs="Arial"/>
          <w:color w:val="auto"/>
        </w:rPr>
        <w:t xml:space="preserve">features </w:t>
      </w:r>
      <w:r w:rsidR="00EB6C7F" w:rsidRPr="005530FD">
        <w:rPr>
          <w:rFonts w:cs="Arial"/>
          <w:color w:val="auto"/>
        </w:rPr>
        <w:t>10</w:t>
      </w:r>
      <w:r w:rsidR="00546742" w:rsidRPr="005530FD">
        <w:rPr>
          <w:rFonts w:cs="Arial"/>
          <w:color w:val="auto"/>
        </w:rPr>
        <w:t>-</w:t>
      </w:r>
      <w:r w:rsidR="00EB6C7F" w:rsidRPr="005530FD">
        <w:rPr>
          <w:rFonts w:cs="Arial"/>
          <w:color w:val="auto"/>
        </w:rPr>
        <w:t>cm thick</w:t>
      </w:r>
      <w:r w:rsidR="00707493" w:rsidRPr="005530FD">
        <w:rPr>
          <w:rFonts w:cs="Arial"/>
          <w:color w:val="auto"/>
        </w:rPr>
        <w:t xml:space="preserve"> </w:t>
      </w:r>
      <w:r w:rsidR="00EB6C7F" w:rsidRPr="005530FD">
        <w:rPr>
          <w:rFonts w:cs="Arial"/>
          <w:color w:val="auto"/>
        </w:rPr>
        <w:t>lead</w:t>
      </w:r>
      <w:r w:rsidR="00707493" w:rsidRPr="005530FD">
        <w:rPr>
          <w:rFonts w:cs="Arial"/>
          <w:color w:val="auto"/>
        </w:rPr>
        <w:t xml:space="preserve"> </w:t>
      </w:r>
      <w:r w:rsidR="00EB6C7F" w:rsidRPr="005530FD">
        <w:rPr>
          <w:rFonts w:cs="Arial"/>
          <w:color w:val="auto"/>
        </w:rPr>
        <w:t xml:space="preserve">(Pb) </w:t>
      </w:r>
      <w:r w:rsidR="00707493" w:rsidRPr="005530FD">
        <w:rPr>
          <w:rFonts w:cs="Arial"/>
          <w:color w:val="auto"/>
        </w:rPr>
        <w:t xml:space="preserve">shielding </w:t>
      </w:r>
      <w:r w:rsidR="00275DD8" w:rsidRPr="005530FD">
        <w:rPr>
          <w:rFonts w:cs="Arial"/>
          <w:color w:val="auto"/>
        </w:rPr>
        <w:t>blocks for t</w:t>
      </w:r>
      <w:r w:rsidR="00707493" w:rsidRPr="005530FD">
        <w:rPr>
          <w:rFonts w:cs="Arial"/>
          <w:color w:val="auto"/>
        </w:rPr>
        <w:t xml:space="preserve">he </w:t>
      </w:r>
      <w:r w:rsidR="002563DF" w:rsidRPr="005530FD">
        <w:rPr>
          <w:rFonts w:cs="Arial"/>
          <w:color w:val="auto"/>
        </w:rPr>
        <w:t xml:space="preserve">BGO </w:t>
      </w:r>
      <w:r w:rsidR="00707493" w:rsidRPr="005530FD">
        <w:rPr>
          <w:rFonts w:cs="Arial"/>
          <w:color w:val="auto"/>
        </w:rPr>
        <w:t xml:space="preserve">detectors </w:t>
      </w:r>
      <w:r w:rsidR="00D05AF6" w:rsidRPr="005530FD">
        <w:rPr>
          <w:rFonts w:cs="Arial"/>
          <w:color w:val="auto"/>
        </w:rPr>
        <w:t xml:space="preserve">(not shown </w:t>
      </w:r>
      <w:r w:rsidR="00FB3F02" w:rsidRPr="005530FD">
        <w:rPr>
          <w:rFonts w:cs="Arial"/>
          <w:color w:val="auto"/>
        </w:rPr>
        <w:t xml:space="preserve">for clarity </w:t>
      </w:r>
      <w:r w:rsidR="00D05AF6" w:rsidRPr="005530FD">
        <w:rPr>
          <w:rFonts w:cs="Arial"/>
          <w:color w:val="auto"/>
        </w:rPr>
        <w:t xml:space="preserve">in Figure 2) </w:t>
      </w:r>
      <w:r w:rsidR="00707493" w:rsidRPr="005530FD">
        <w:rPr>
          <w:rFonts w:cs="Arial"/>
          <w:color w:val="auto"/>
        </w:rPr>
        <w:t xml:space="preserve">that reduce </w:t>
      </w:r>
      <w:r w:rsidR="00275DD8" w:rsidRPr="005530FD">
        <w:rPr>
          <w:rFonts w:cs="Arial"/>
          <w:color w:val="auto"/>
        </w:rPr>
        <w:t xml:space="preserve">the count rate of </w:t>
      </w:r>
      <w:r w:rsidR="00546742" w:rsidRPr="005530FD">
        <w:rPr>
          <w:rFonts w:cs="Arial"/>
          <w:color w:val="auto"/>
        </w:rPr>
        <w:t xml:space="preserve">environmental </w:t>
      </w:r>
      <w:r w:rsidR="00D05AF6" w:rsidRPr="005530FD">
        <w:rPr>
          <w:rFonts w:ascii="Symbol" w:hAnsi="Symbol" w:cs="Arial"/>
          <w:color w:val="auto"/>
        </w:rPr>
        <w:t></w:t>
      </w:r>
      <w:r w:rsidR="00D05AF6" w:rsidRPr="005530FD">
        <w:rPr>
          <w:rFonts w:cs="Arial"/>
          <w:color w:val="auto"/>
        </w:rPr>
        <w:t>-</w:t>
      </w:r>
      <w:r w:rsidR="00275DD8" w:rsidRPr="005530FD">
        <w:rPr>
          <w:rFonts w:cs="Arial"/>
          <w:color w:val="auto"/>
        </w:rPr>
        <w:t xml:space="preserve">radiation </w:t>
      </w:r>
      <w:r w:rsidR="00707493" w:rsidRPr="005530FD">
        <w:rPr>
          <w:rFonts w:cs="Arial"/>
          <w:color w:val="auto"/>
        </w:rPr>
        <w:t>background</w:t>
      </w:r>
      <w:r w:rsidR="002563DF" w:rsidRPr="005530FD">
        <w:rPr>
          <w:rFonts w:cs="Arial"/>
          <w:color w:val="auto"/>
        </w:rPr>
        <w:t>, further</w:t>
      </w:r>
      <w:r w:rsidR="00275DD8" w:rsidRPr="005530FD">
        <w:rPr>
          <w:rFonts w:cs="Arial"/>
          <w:color w:val="auto"/>
        </w:rPr>
        <w:t xml:space="preserve"> improvement of the H detection limit may be achieved by implement</w:t>
      </w:r>
      <w:r w:rsidR="002563DF" w:rsidRPr="005530FD">
        <w:rPr>
          <w:rFonts w:cs="Arial"/>
          <w:color w:val="auto"/>
        </w:rPr>
        <w:t xml:space="preserve">ing </w:t>
      </w:r>
      <w:r w:rsidR="00275DD8" w:rsidRPr="005530FD">
        <w:rPr>
          <w:rFonts w:cs="Arial"/>
          <w:color w:val="auto"/>
        </w:rPr>
        <w:t xml:space="preserve">anti-coincidence shielding for the detectors, which can reduce background signals due to highly penetrating </w:t>
      </w:r>
      <w:r w:rsidR="00546742" w:rsidRPr="005530FD">
        <w:rPr>
          <w:rFonts w:cs="Arial"/>
          <w:color w:val="auto"/>
        </w:rPr>
        <w:t xml:space="preserve">cosmic </w:t>
      </w:r>
      <w:r w:rsidR="00275DD8" w:rsidRPr="005530FD">
        <w:rPr>
          <w:rFonts w:cs="Arial"/>
          <w:color w:val="auto"/>
        </w:rPr>
        <w:t>muon radiation</w:t>
      </w:r>
      <w:hyperlink w:anchor="_ENREF_43" w:tooltip="Horn, 1990 #716" w:history="1">
        <w:r w:rsidR="004F0D68" w:rsidRPr="005530FD">
          <w:rPr>
            <w:rFonts w:cs="Arial"/>
            <w:color w:val="auto"/>
          </w:rPr>
          <w:fldChar w:fldCharType="begin"/>
        </w:r>
        <w:r w:rsidR="004F0D68" w:rsidRPr="005530FD">
          <w:rPr>
            <w:rFonts w:cs="Arial"/>
            <w:color w:val="auto"/>
          </w:rPr>
          <w:instrText xml:space="preserve"> ADDIN EN.CITE &lt;EndNote&gt;&lt;Cite&gt;&lt;Author&gt;Horn&lt;/Author&gt;&lt;Year&gt;1990&lt;/Year&gt;&lt;RecNum&gt;716&lt;/RecNum&gt;&lt;DisplayText&gt;&lt;style face="superscript"&gt;43&lt;/style&gt;&lt;/DisplayText&gt;&lt;record&gt;&lt;rec-number&gt;716&lt;/rec-number&gt;&lt;foreign-keys&gt;&lt;key app="EN" db-id="extw2dzemtdrrjesazbxz20is25xw0da0asd"&gt;716&lt;/key&gt;&lt;/foreign-keys&gt;&lt;ref-type name="Journal Article"&gt;17&lt;/ref-type&gt;&lt;contributors&gt;&lt;authors&gt;&lt;author&gt;Horn, K. M.&lt;/author&gt;&lt;author&gt;Lanford, W. A.&lt;/author&gt;&lt;/authors&gt;&lt;/contributors&gt;&lt;titles&gt;&lt;title&gt;Suppression of background radiation in BGO and NaI detectors used in nuclear reaction analysis&lt;/title&gt;&lt;secondary-title&gt;Nucl. Instrum. Methods Phys. Res. B&lt;/secondary-title&gt;&lt;/titles&gt;&lt;periodical&gt;&lt;full-title&gt;Nucl. Instrum. Methods Phys. Res. B&lt;/full-title&gt;&lt;/periodical&gt;&lt;pages&gt;256-259&lt;/pages&gt;&lt;volume&gt;45&lt;/volume&gt;&lt;number&gt;1–4&lt;/number&gt;&lt;dates&gt;&lt;year&gt;1990&lt;/year&gt;&lt;/dates&gt;&lt;isbn&gt;0168-583X&lt;/isbn&gt;&lt;urls&gt;&lt;related-urls&gt;&lt;url&gt;http://www.sciencedirect.com/science/article/pii/0168583X9090830N&lt;/url&gt;&lt;/related-urls&gt;&lt;/urls&gt;&lt;electronic-resource-num&gt;10.1016/0168-583x(90)90830-n&lt;/electronic-resource-num&gt;&lt;/record&gt;&lt;/Cite&gt;&lt;/EndNote&gt;</w:instrText>
        </w:r>
        <w:r w:rsidR="004F0D68" w:rsidRPr="005530FD">
          <w:rPr>
            <w:rFonts w:cs="Arial"/>
            <w:color w:val="auto"/>
          </w:rPr>
          <w:fldChar w:fldCharType="separate"/>
        </w:r>
        <w:r w:rsidR="004F0D68" w:rsidRPr="005530FD">
          <w:rPr>
            <w:rFonts w:cs="Arial"/>
            <w:noProof/>
            <w:color w:val="auto"/>
            <w:vertAlign w:val="superscript"/>
          </w:rPr>
          <w:t>43</w:t>
        </w:r>
        <w:r w:rsidR="004F0D68" w:rsidRPr="005530FD">
          <w:rPr>
            <w:rFonts w:cs="Arial"/>
            <w:color w:val="auto"/>
          </w:rPr>
          <w:fldChar w:fldCharType="end"/>
        </w:r>
      </w:hyperlink>
      <w:r w:rsidR="00275DD8" w:rsidRPr="005530FD">
        <w:rPr>
          <w:rFonts w:cs="Arial"/>
          <w:color w:val="auto"/>
        </w:rPr>
        <w:t>.</w:t>
      </w:r>
      <w:r w:rsidR="00707493" w:rsidRPr="005530FD">
        <w:rPr>
          <w:rFonts w:cs="Arial"/>
          <w:color w:val="auto"/>
        </w:rPr>
        <w:t xml:space="preserve"> </w:t>
      </w:r>
    </w:p>
    <w:p w14:paraId="49F65542" w14:textId="77777777" w:rsidR="006B5B6A" w:rsidRPr="005530FD" w:rsidRDefault="006B5B6A" w:rsidP="00AF2A4C">
      <w:pPr>
        <w:jc w:val="left"/>
        <w:rPr>
          <w:rFonts w:cs="Arial"/>
          <w:bCs/>
          <w:color w:val="auto"/>
        </w:rPr>
      </w:pPr>
    </w:p>
    <w:p w14:paraId="7FEEE012" w14:textId="58B836BD" w:rsidR="006305D7" w:rsidRPr="005530FD" w:rsidRDefault="006305D7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t>ACKNOWLEDGMENTS:</w:t>
      </w:r>
      <w:r w:rsidRPr="005530FD">
        <w:rPr>
          <w:rFonts w:cs="Arial"/>
          <w:color w:val="auto"/>
        </w:rPr>
        <w:t xml:space="preserve"> </w:t>
      </w:r>
    </w:p>
    <w:p w14:paraId="33A3E446" w14:textId="1BB0006D" w:rsidR="006305D7" w:rsidRPr="005530FD" w:rsidRDefault="0061752F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We </w:t>
      </w:r>
      <w:r w:rsidR="00B76DEF" w:rsidRPr="005530FD">
        <w:rPr>
          <w:rFonts w:cs="Arial"/>
          <w:color w:val="auto"/>
        </w:rPr>
        <w:t>greatly appreciate</w:t>
      </w:r>
      <w:r w:rsidRPr="005530FD">
        <w:rPr>
          <w:rFonts w:cs="Arial"/>
          <w:color w:val="auto"/>
        </w:rPr>
        <w:t xml:space="preserve"> M. Matsumoto for implementing the software </w:t>
      </w:r>
      <w:r w:rsidR="00065F0C" w:rsidRPr="005530FD">
        <w:rPr>
          <w:rFonts w:cs="Arial"/>
          <w:color w:val="auto"/>
        </w:rPr>
        <w:t xml:space="preserve">that </w:t>
      </w:r>
      <w:r w:rsidRPr="005530FD">
        <w:rPr>
          <w:rFonts w:cs="Arial"/>
          <w:color w:val="auto"/>
        </w:rPr>
        <w:t>enabl</w:t>
      </w:r>
      <w:r w:rsidR="00065F0C" w:rsidRPr="005530FD">
        <w:rPr>
          <w:rFonts w:cs="Arial"/>
          <w:color w:val="auto"/>
        </w:rPr>
        <w:t>es</w:t>
      </w:r>
      <w:r w:rsidRPr="005530FD">
        <w:rPr>
          <w:rFonts w:cs="Arial"/>
          <w:color w:val="auto"/>
        </w:rPr>
        <w:t xml:space="preserve"> </w:t>
      </w:r>
      <w:r w:rsidR="00065F0C" w:rsidRPr="005530FD">
        <w:rPr>
          <w:rFonts w:cs="Arial"/>
          <w:color w:val="auto"/>
        </w:rPr>
        <w:t xml:space="preserve">the </w:t>
      </w:r>
      <w:r w:rsidRPr="005530FD">
        <w:rPr>
          <w:rFonts w:cs="Arial"/>
          <w:color w:val="auto"/>
        </w:rPr>
        <w:t xml:space="preserve">automated </w:t>
      </w:r>
      <w:r w:rsidR="00065F0C" w:rsidRPr="005530FD">
        <w:rPr>
          <w:rFonts w:cs="Arial"/>
          <w:color w:val="auto"/>
        </w:rPr>
        <w:t>measurement</w:t>
      </w:r>
      <w:r w:rsidRPr="005530FD">
        <w:rPr>
          <w:rFonts w:cs="Arial"/>
          <w:color w:val="auto"/>
        </w:rPr>
        <w:t xml:space="preserve"> of NRA </w:t>
      </w:r>
      <w:r w:rsidR="00065F0C" w:rsidRPr="005530FD">
        <w:rPr>
          <w:rFonts w:cs="Arial"/>
          <w:color w:val="auto"/>
        </w:rPr>
        <w:t xml:space="preserve">H </w:t>
      </w:r>
      <w:r w:rsidRPr="005530FD">
        <w:rPr>
          <w:rFonts w:cs="Arial"/>
          <w:color w:val="auto"/>
        </w:rPr>
        <w:t xml:space="preserve">depth profiles by remotely </w:t>
      </w:r>
      <w:r w:rsidR="00BF7EDC" w:rsidRPr="005530FD">
        <w:rPr>
          <w:rFonts w:cs="Arial"/>
          <w:color w:val="auto"/>
        </w:rPr>
        <w:t>controlling</w:t>
      </w:r>
      <w:r w:rsidRPr="005530FD">
        <w:rPr>
          <w:rFonts w:cs="Arial"/>
          <w:color w:val="auto"/>
        </w:rPr>
        <w:t xml:space="preserve"> the </w:t>
      </w:r>
      <w:r w:rsidR="00065F0C" w:rsidRPr="005530FD">
        <w:rPr>
          <w:rFonts w:cs="Arial"/>
          <w:color w:val="auto"/>
        </w:rPr>
        <w:t xml:space="preserve">MALT </w:t>
      </w:r>
      <w:r w:rsidRPr="005530FD">
        <w:rPr>
          <w:rFonts w:cs="Arial"/>
          <w:color w:val="auto"/>
        </w:rPr>
        <w:t xml:space="preserve">accelerator parameters from the data </w:t>
      </w:r>
      <w:r w:rsidR="00065F0C" w:rsidRPr="005530FD">
        <w:rPr>
          <w:rFonts w:cs="Arial"/>
          <w:color w:val="auto"/>
        </w:rPr>
        <w:t>acquisition PC.</w:t>
      </w:r>
      <w:r w:rsidRPr="005530FD">
        <w:rPr>
          <w:rFonts w:cs="Arial"/>
          <w:color w:val="auto"/>
        </w:rPr>
        <w:t xml:space="preserve"> </w:t>
      </w:r>
      <w:r w:rsidR="006B5B6A" w:rsidRPr="005530FD">
        <w:rPr>
          <w:rFonts w:cs="Arial"/>
          <w:color w:val="auto"/>
        </w:rPr>
        <w:t xml:space="preserve">We thank S. Ohno and K. Namba for </w:t>
      </w:r>
      <w:r w:rsidR="008876F6" w:rsidRPr="005530FD">
        <w:rPr>
          <w:rFonts w:cs="Arial"/>
          <w:color w:val="auto"/>
        </w:rPr>
        <w:t xml:space="preserve">skillfully </w:t>
      </w:r>
      <w:r w:rsidR="006B5B6A" w:rsidRPr="005530FD">
        <w:rPr>
          <w:rFonts w:cs="Arial"/>
          <w:color w:val="auto"/>
        </w:rPr>
        <w:t xml:space="preserve">performing </w:t>
      </w:r>
      <w:r w:rsidR="00FD5AF2" w:rsidRPr="005530FD">
        <w:rPr>
          <w:rFonts w:cs="Arial"/>
          <w:color w:val="auto"/>
        </w:rPr>
        <w:t xml:space="preserve">Pd(110) sample preparations and </w:t>
      </w:r>
      <w:r w:rsidR="006B5B6A" w:rsidRPr="005530FD">
        <w:rPr>
          <w:rFonts w:cs="Arial"/>
          <w:color w:val="auto"/>
        </w:rPr>
        <w:t>NRA and TDS measurements at the BL-1E UHV system</w:t>
      </w:r>
      <w:r w:rsidR="00B76DEF" w:rsidRPr="005530FD">
        <w:rPr>
          <w:rFonts w:cs="Arial"/>
          <w:color w:val="auto"/>
        </w:rPr>
        <w:t>, and C. Nakano for technical assistance in the accelerator operation</w:t>
      </w:r>
      <w:r w:rsidR="006B5B6A" w:rsidRPr="005530FD">
        <w:rPr>
          <w:rFonts w:cs="Arial"/>
          <w:color w:val="auto"/>
        </w:rPr>
        <w:t>. The SiO</w:t>
      </w:r>
      <w:r w:rsidR="006B5B6A" w:rsidRPr="005530FD">
        <w:rPr>
          <w:rFonts w:cs="Arial"/>
          <w:color w:val="auto"/>
          <w:vertAlign w:val="subscript"/>
        </w:rPr>
        <w:t>2</w:t>
      </w:r>
      <w:r w:rsidR="006B5B6A" w:rsidRPr="005530FD">
        <w:rPr>
          <w:rFonts w:cs="Arial"/>
          <w:color w:val="auto"/>
        </w:rPr>
        <w:t xml:space="preserve">/Si(100) specimen is gratefully received as a courtesy of Z. Liu of NEC Corporation, Japan. </w:t>
      </w:r>
      <w:r w:rsidR="0099048A" w:rsidRPr="005530FD">
        <w:rPr>
          <w:rFonts w:cs="Arial"/>
          <w:color w:val="auto"/>
        </w:rPr>
        <w:t xml:space="preserve">This work is </w:t>
      </w:r>
      <w:r w:rsidR="006B5B6A" w:rsidRPr="005530FD">
        <w:rPr>
          <w:rFonts w:cs="Arial"/>
          <w:color w:val="auto"/>
        </w:rPr>
        <w:t xml:space="preserve">partially </w:t>
      </w:r>
      <w:r w:rsidR="00B7457A" w:rsidRPr="005530FD">
        <w:rPr>
          <w:rFonts w:cs="Arial"/>
          <w:color w:val="auto"/>
        </w:rPr>
        <w:t>support</w:t>
      </w:r>
      <w:r w:rsidR="0099048A" w:rsidRPr="005530FD">
        <w:rPr>
          <w:rFonts w:cs="Arial"/>
          <w:color w:val="auto"/>
        </w:rPr>
        <w:t xml:space="preserve">ed </w:t>
      </w:r>
      <w:r w:rsidR="00B7457A" w:rsidRPr="005530FD">
        <w:rPr>
          <w:rFonts w:cs="Arial"/>
          <w:color w:val="auto"/>
        </w:rPr>
        <w:t>by Grants-in-Aid for Scientific Research (Grant numbers 24246013 and 26108705) of the Japan Society for the Promotion of Science (JSPS)</w:t>
      </w:r>
      <w:r w:rsidR="0099048A" w:rsidRPr="005530FD">
        <w:rPr>
          <w:rFonts w:cs="Arial"/>
          <w:color w:val="auto"/>
        </w:rPr>
        <w:t xml:space="preserve">, as well as </w:t>
      </w:r>
      <w:r w:rsidR="00B7457A" w:rsidRPr="005530FD">
        <w:rPr>
          <w:rFonts w:cs="Arial"/>
          <w:color w:val="auto"/>
        </w:rPr>
        <w:t>through a Grant-in-Aid for Scientific Research in Innovative Areas ‘Material Design through Computics: Complex Correlation and Non-Equilibrium Dynamics’ from the Ministry of Education, Culture, Sports, Science, and Technology of Japan.</w:t>
      </w:r>
      <w:r w:rsidR="006305D7" w:rsidRPr="005530FD">
        <w:rPr>
          <w:color w:val="auto"/>
        </w:rPr>
        <w:t xml:space="preserve"> </w:t>
      </w:r>
    </w:p>
    <w:p w14:paraId="3179122B" w14:textId="77777777" w:rsidR="006305D7" w:rsidRPr="005530FD" w:rsidRDefault="006305D7" w:rsidP="00AF2A4C">
      <w:pPr>
        <w:jc w:val="left"/>
        <w:rPr>
          <w:color w:val="auto"/>
        </w:rPr>
      </w:pPr>
    </w:p>
    <w:p w14:paraId="0CBAD311" w14:textId="671982B5" w:rsidR="006305D7" w:rsidRPr="005530FD" w:rsidRDefault="006305D7" w:rsidP="00AF2A4C">
      <w:pPr>
        <w:jc w:val="left"/>
        <w:rPr>
          <w:rFonts w:cs="Arial"/>
          <w:b/>
          <w:color w:val="auto"/>
        </w:rPr>
      </w:pPr>
      <w:r w:rsidRPr="005530FD">
        <w:rPr>
          <w:rFonts w:cs="Arial"/>
          <w:b/>
          <w:color w:val="auto"/>
        </w:rPr>
        <w:t xml:space="preserve">DISCLOSURES: </w:t>
      </w:r>
    </w:p>
    <w:p w14:paraId="0C5B0806" w14:textId="28F75D8E" w:rsidR="006305D7" w:rsidRPr="005530FD" w:rsidRDefault="006305D7" w:rsidP="00AF2A4C">
      <w:pPr>
        <w:jc w:val="left"/>
        <w:rPr>
          <w:rFonts w:cs="Arial"/>
          <w:color w:val="auto"/>
        </w:rPr>
      </w:pPr>
      <w:r w:rsidRPr="005530FD">
        <w:rPr>
          <w:rFonts w:cs="Arial"/>
          <w:color w:val="auto"/>
        </w:rPr>
        <w:t xml:space="preserve">The authors </w:t>
      </w:r>
      <w:r w:rsidR="00A167F1" w:rsidRPr="005530FD">
        <w:rPr>
          <w:rFonts w:cs="Arial"/>
          <w:color w:val="auto"/>
        </w:rPr>
        <w:t xml:space="preserve">declare that they </w:t>
      </w:r>
      <w:r w:rsidRPr="005530FD">
        <w:rPr>
          <w:rFonts w:cs="Arial"/>
          <w:color w:val="auto"/>
        </w:rPr>
        <w:t>have no</w:t>
      </w:r>
      <w:r w:rsidR="00A167F1" w:rsidRPr="005530FD">
        <w:rPr>
          <w:rFonts w:cs="Arial"/>
          <w:color w:val="auto"/>
        </w:rPr>
        <w:t xml:space="preserve"> competing financial interests</w:t>
      </w:r>
      <w:r w:rsidRPr="005530FD">
        <w:rPr>
          <w:rFonts w:cs="Arial"/>
          <w:color w:val="auto"/>
        </w:rPr>
        <w:t>.</w:t>
      </w:r>
    </w:p>
    <w:p w14:paraId="1B4F907E" w14:textId="77777777" w:rsidR="006305D7" w:rsidRPr="005530FD" w:rsidRDefault="006305D7" w:rsidP="00AF2A4C">
      <w:pPr>
        <w:jc w:val="left"/>
        <w:rPr>
          <w:color w:val="auto"/>
        </w:rPr>
      </w:pPr>
    </w:p>
    <w:p w14:paraId="46840C07" w14:textId="2205E845" w:rsidR="006305D7" w:rsidRPr="005530FD" w:rsidRDefault="006305D7" w:rsidP="00AF2A4C">
      <w:pPr>
        <w:jc w:val="left"/>
        <w:rPr>
          <w:rFonts w:cs="Arial"/>
          <w:color w:val="auto"/>
        </w:rPr>
      </w:pPr>
      <w:r w:rsidRPr="005530FD">
        <w:rPr>
          <w:rFonts w:cs="Arial"/>
          <w:b/>
          <w:bCs/>
          <w:color w:val="auto"/>
        </w:rPr>
        <w:t>REFERENCES</w:t>
      </w:r>
      <w:r w:rsidRPr="005530FD">
        <w:rPr>
          <w:rFonts w:cs="Arial"/>
          <w:color w:val="auto"/>
        </w:rPr>
        <w:t xml:space="preserve"> </w:t>
      </w:r>
    </w:p>
    <w:p w14:paraId="6DE1957B" w14:textId="0F34C75F" w:rsidR="004F0D68" w:rsidRPr="005530FD" w:rsidRDefault="005800D5" w:rsidP="004F77D6">
      <w:pPr>
        <w:ind w:left="720" w:hanging="720"/>
        <w:jc w:val="left"/>
        <w:rPr>
          <w:noProof/>
          <w:color w:val="auto"/>
        </w:rPr>
      </w:pPr>
      <w:r w:rsidRPr="005530FD">
        <w:rPr>
          <w:color w:val="auto"/>
        </w:rPr>
        <w:fldChar w:fldCharType="begin"/>
      </w:r>
      <w:r w:rsidRPr="005530FD">
        <w:rPr>
          <w:color w:val="auto"/>
        </w:rPr>
        <w:instrText xml:space="preserve"> ADDIN EN.REFLIST </w:instrText>
      </w:r>
      <w:r w:rsidRPr="005530FD">
        <w:rPr>
          <w:color w:val="auto"/>
        </w:rPr>
        <w:fldChar w:fldCharType="separate"/>
      </w:r>
    </w:p>
    <w:p w14:paraId="3B0E9632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r w:rsidRPr="005530FD">
        <w:rPr>
          <w:noProof/>
          <w:color w:val="auto"/>
        </w:rPr>
        <w:t>1</w:t>
      </w:r>
      <w:r w:rsidRPr="005530FD">
        <w:rPr>
          <w:noProof/>
          <w:color w:val="auto"/>
        </w:rPr>
        <w:tab/>
        <w:t xml:space="preserve">Lanford, W. A. Analysis for hydrogen by nuclear-reaction and energy recoil detection. </w:t>
      </w:r>
      <w:r w:rsidRPr="005530FD">
        <w:rPr>
          <w:i/>
          <w:noProof/>
          <w:color w:val="auto"/>
        </w:rPr>
        <w:lastRenderedPageBreak/>
        <w:t>Nucl. Instrum. Methods Phys. Res.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66</w:t>
      </w:r>
      <w:r w:rsidRPr="005530FD">
        <w:rPr>
          <w:noProof/>
          <w:color w:val="auto"/>
        </w:rPr>
        <w:t xml:space="preserve"> (1-2), 65-82, doi: 10.1016/0168-583x(92)96142-l (1992).</w:t>
      </w:r>
    </w:p>
    <w:p w14:paraId="39A4D4A8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" w:name="_ENREF_2"/>
      <w:r w:rsidRPr="005530FD">
        <w:rPr>
          <w:noProof/>
          <w:color w:val="auto"/>
        </w:rPr>
        <w:t>2</w:t>
      </w:r>
      <w:r w:rsidRPr="005530FD">
        <w:rPr>
          <w:noProof/>
          <w:color w:val="auto"/>
        </w:rPr>
        <w:tab/>
        <w:t xml:space="preserve">Lanford, W. A. Nuclear Reactions for Hydrogen Analysis. In: </w:t>
      </w:r>
      <w:r w:rsidRPr="005530FD">
        <w:rPr>
          <w:i/>
          <w:noProof/>
          <w:color w:val="auto"/>
        </w:rPr>
        <w:t>Handbook of Modern Ion Beam Materials Analysis</w:t>
      </w:r>
      <w:r w:rsidRPr="005530FD">
        <w:rPr>
          <w:noProof/>
          <w:color w:val="auto"/>
        </w:rPr>
        <w:t>. Tesmer, J. R. &amp; Nastasi, M., eds., Chapter 8, 193-204, Materials Research Society, Pittsburgh, PA, (1995).</w:t>
      </w:r>
      <w:bookmarkEnd w:id="1"/>
    </w:p>
    <w:p w14:paraId="037EF85E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" w:name="_ENREF_3"/>
      <w:r w:rsidRPr="005530FD">
        <w:rPr>
          <w:noProof/>
          <w:color w:val="auto"/>
        </w:rPr>
        <w:t>3</w:t>
      </w:r>
      <w:r w:rsidRPr="005530FD">
        <w:rPr>
          <w:noProof/>
          <w:color w:val="auto"/>
        </w:rPr>
        <w:tab/>
        <w:t xml:space="preserve">Wilde, M. &amp; Fukutani, K. Hydrogen detection near surfaces and shallow interfaces with resonant nuclear reaction analysis. </w:t>
      </w:r>
      <w:r w:rsidRPr="005530FD">
        <w:rPr>
          <w:i/>
          <w:noProof/>
          <w:color w:val="auto"/>
        </w:rPr>
        <w:t>Surf. Sci. Rep.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69</w:t>
      </w:r>
      <w:r w:rsidRPr="005530FD">
        <w:rPr>
          <w:noProof/>
          <w:color w:val="auto"/>
        </w:rPr>
        <w:t xml:space="preserve"> (4), 196-295, doi: http://dx.doi.org/10.1016/j.surfrep.2014.08.002 (2014).</w:t>
      </w:r>
      <w:bookmarkEnd w:id="2"/>
    </w:p>
    <w:p w14:paraId="390ADEA1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" w:name="_ENREF_4"/>
      <w:r w:rsidRPr="005530FD">
        <w:rPr>
          <w:noProof/>
          <w:color w:val="auto"/>
        </w:rPr>
        <w:t>4</w:t>
      </w:r>
      <w:r w:rsidRPr="005530FD">
        <w:rPr>
          <w:noProof/>
          <w:color w:val="auto"/>
        </w:rPr>
        <w:tab/>
        <w:t xml:space="preserve">Lanford, W. A., Trautvetter, H. P., Ziegler, J. F. &amp; Keller, J. New precision technique for measuring concentration versus depth of hydrogen in solids. </w:t>
      </w:r>
      <w:r w:rsidRPr="005530FD">
        <w:rPr>
          <w:i/>
          <w:noProof/>
          <w:color w:val="auto"/>
        </w:rPr>
        <w:t>Appl. Phys. Lett.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28</w:t>
      </w:r>
      <w:r w:rsidRPr="005530FD">
        <w:rPr>
          <w:noProof/>
          <w:color w:val="auto"/>
        </w:rPr>
        <w:t xml:space="preserve"> (9), 566-568, doi: 10.1063/1.88826 (1976).</w:t>
      </w:r>
      <w:bookmarkEnd w:id="3"/>
    </w:p>
    <w:p w14:paraId="710B8DF8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4" w:name="_ENREF_5"/>
      <w:r w:rsidRPr="005530FD">
        <w:rPr>
          <w:noProof/>
          <w:color w:val="auto"/>
        </w:rPr>
        <w:t>5</w:t>
      </w:r>
      <w:r w:rsidRPr="005530FD">
        <w:rPr>
          <w:noProof/>
          <w:color w:val="auto"/>
        </w:rPr>
        <w:tab/>
        <w:t xml:space="preserve">Ross, R. C., Tsong, I. S. T., Messier, R., Lanford, W. A. &amp; Burman, C. Quantification of hydrogen in a-Si-H films by IR spectrometry, N-15 nuclear-reaction, and SIMS. </w:t>
      </w:r>
      <w:r w:rsidRPr="005530FD">
        <w:rPr>
          <w:i/>
          <w:noProof/>
          <w:color w:val="auto"/>
        </w:rPr>
        <w:t>J. Vac. Sci. Technol.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20</w:t>
      </w:r>
      <w:r w:rsidRPr="005530FD">
        <w:rPr>
          <w:noProof/>
          <w:color w:val="auto"/>
        </w:rPr>
        <w:t xml:space="preserve"> (3), 406-409, doi: 10.1116/1.571478 (1982).</w:t>
      </w:r>
      <w:bookmarkEnd w:id="4"/>
    </w:p>
    <w:p w14:paraId="635247DF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5" w:name="_ENREF_6"/>
      <w:r w:rsidRPr="005530FD">
        <w:rPr>
          <w:noProof/>
          <w:color w:val="auto"/>
        </w:rPr>
        <w:t>6</w:t>
      </w:r>
      <w:r w:rsidRPr="005530FD">
        <w:rPr>
          <w:noProof/>
          <w:color w:val="auto"/>
        </w:rPr>
        <w:tab/>
        <w:t xml:space="preserve">Suzuki, T., Konishi, J., Yamamoto, K., Ogura, S. &amp; Fukutani, K. Practical IR extinction coefficients of water in soda lime aluminosilicate glasses determined by nuclear reaction analysis. </w:t>
      </w:r>
      <w:r w:rsidRPr="005530FD">
        <w:rPr>
          <w:i/>
          <w:noProof/>
          <w:color w:val="auto"/>
        </w:rPr>
        <w:t>J. Non-Cryst. Solids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382</w:t>
      </w:r>
      <w:r w:rsidRPr="005530FD">
        <w:rPr>
          <w:noProof/>
          <w:color w:val="auto"/>
        </w:rPr>
        <w:t xml:space="preserve"> (0), 66-69, doi: http://dx.doi.org/10.1016/j.jnoncrysol.2013.10.011 (2013).</w:t>
      </w:r>
      <w:bookmarkEnd w:id="5"/>
    </w:p>
    <w:p w14:paraId="669C1BB0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6" w:name="_ENREF_7"/>
      <w:r w:rsidRPr="005530FD">
        <w:rPr>
          <w:noProof/>
          <w:color w:val="auto"/>
        </w:rPr>
        <w:t>7</w:t>
      </w:r>
      <w:r w:rsidRPr="005530FD">
        <w:rPr>
          <w:noProof/>
          <w:color w:val="auto"/>
        </w:rPr>
        <w:tab/>
        <w:t xml:space="preserve">Wagner, W., Rauch, F. &amp; Bange, K. Concentration profiles of hydrogen in technical oxidic thin-films and multilayer systems. </w:t>
      </w:r>
      <w:r w:rsidRPr="005530FD">
        <w:rPr>
          <w:i/>
          <w:noProof/>
          <w:color w:val="auto"/>
        </w:rPr>
        <w:t>Fresenius Z. Analyt. Chem.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333</w:t>
      </w:r>
      <w:r w:rsidRPr="005530FD">
        <w:rPr>
          <w:noProof/>
          <w:color w:val="auto"/>
        </w:rPr>
        <w:t xml:space="preserve"> (4-5), 478-480, doi: 10.1007/bf00572357 (1989).</w:t>
      </w:r>
      <w:bookmarkEnd w:id="6"/>
    </w:p>
    <w:p w14:paraId="0DDF1B70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7" w:name="_ENREF_8"/>
      <w:r w:rsidRPr="005530FD">
        <w:rPr>
          <w:noProof/>
          <w:color w:val="auto"/>
        </w:rPr>
        <w:t>8</w:t>
      </w:r>
      <w:r w:rsidRPr="005530FD">
        <w:rPr>
          <w:noProof/>
          <w:color w:val="auto"/>
        </w:rPr>
        <w:tab/>
        <w:t xml:space="preserve">Wagner, W., Rauch, F., Ottermann, C. &amp; Bange, K. In-depth profiling of hydrogen in oxidic multilayer systems. </w:t>
      </w:r>
      <w:r w:rsidRPr="005530FD">
        <w:rPr>
          <w:i/>
          <w:noProof/>
          <w:color w:val="auto"/>
        </w:rPr>
        <w:t>Surf. Interf. Anal.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16</w:t>
      </w:r>
      <w:r w:rsidRPr="005530FD">
        <w:rPr>
          <w:noProof/>
          <w:color w:val="auto"/>
        </w:rPr>
        <w:t xml:space="preserve"> (1-12), 331-334, doi: 10.1002/sia.740160170 (1990).</w:t>
      </w:r>
      <w:bookmarkEnd w:id="7"/>
    </w:p>
    <w:p w14:paraId="432C4BC3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8" w:name="_ENREF_9"/>
      <w:r w:rsidRPr="005530FD">
        <w:rPr>
          <w:noProof/>
          <w:color w:val="auto"/>
        </w:rPr>
        <w:t>9</w:t>
      </w:r>
      <w:r w:rsidRPr="005530FD">
        <w:rPr>
          <w:noProof/>
          <w:color w:val="auto"/>
        </w:rPr>
        <w:tab/>
        <w:t xml:space="preserve">Wagner, W., Rauch, F., Ottermann, C. &amp; Bange, K. Hydrogen dynamics in electrochromic multilayer systems investigated by the N-15 technique. </w:t>
      </w:r>
      <w:r w:rsidRPr="005530FD">
        <w:rPr>
          <w:i/>
          <w:noProof/>
          <w:color w:val="auto"/>
        </w:rPr>
        <w:t>Nucl. Instrum. Methods Phys. Res.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50</w:t>
      </w:r>
      <w:r w:rsidRPr="005530FD">
        <w:rPr>
          <w:noProof/>
          <w:color w:val="auto"/>
        </w:rPr>
        <w:t xml:space="preserve"> (1-4), 27-30, doi: 10.1016/0168-583x(90)90323-m (1990).</w:t>
      </w:r>
      <w:bookmarkEnd w:id="8"/>
    </w:p>
    <w:p w14:paraId="15635AE6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9" w:name="_ENREF_10"/>
      <w:r w:rsidRPr="005530FD">
        <w:rPr>
          <w:noProof/>
          <w:color w:val="auto"/>
        </w:rPr>
        <w:t>10</w:t>
      </w:r>
      <w:r w:rsidRPr="005530FD">
        <w:rPr>
          <w:noProof/>
          <w:color w:val="auto"/>
        </w:rPr>
        <w:tab/>
        <w:t xml:space="preserve">Hjörvarsson, B., Rydén, J., Karlsson, E., Birch, J. &amp; Sundgren, J. E. Interface effects of hydrogen uptake in Mo/V single-crystal superlattices. </w:t>
      </w:r>
      <w:r w:rsidRPr="005530FD">
        <w:rPr>
          <w:i/>
          <w:noProof/>
          <w:color w:val="auto"/>
        </w:rPr>
        <w:t>Phys. Rev.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43</w:t>
      </w:r>
      <w:r w:rsidRPr="005530FD">
        <w:rPr>
          <w:noProof/>
          <w:color w:val="auto"/>
        </w:rPr>
        <w:t xml:space="preserve"> (8), 6440-6445, doi: http://dx.doi.org/10.1103/PhysRevB.43.6440 (1991).</w:t>
      </w:r>
      <w:bookmarkEnd w:id="9"/>
    </w:p>
    <w:p w14:paraId="1FA2E1FA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  <w:lang w:val="de-DE"/>
        </w:rPr>
      </w:pPr>
      <w:bookmarkStart w:id="10" w:name="_ENREF_11"/>
      <w:r w:rsidRPr="005530FD">
        <w:rPr>
          <w:noProof/>
          <w:color w:val="auto"/>
        </w:rPr>
        <w:t>11</w:t>
      </w:r>
      <w:r w:rsidRPr="005530FD">
        <w:rPr>
          <w:noProof/>
          <w:color w:val="auto"/>
        </w:rPr>
        <w:tab/>
        <w:t xml:space="preserve">Fukutani, K., Itoh, A., Wilde, M. &amp; Matsumoto, M. Zero-Point Vibration of Hydrogen Adsorbed on Si and Pt Surfaces. </w:t>
      </w:r>
      <w:r w:rsidRPr="005530FD">
        <w:rPr>
          <w:i/>
          <w:noProof/>
          <w:color w:val="auto"/>
          <w:lang w:val="de-DE"/>
        </w:rPr>
        <w:t>Phys. Rev. Lett.</w:t>
      </w:r>
      <w:r w:rsidRPr="005530FD">
        <w:rPr>
          <w:noProof/>
          <w:color w:val="auto"/>
          <w:lang w:val="de-DE"/>
        </w:rPr>
        <w:t xml:space="preserve"> </w:t>
      </w:r>
      <w:r w:rsidRPr="005530FD">
        <w:rPr>
          <w:b/>
          <w:noProof/>
          <w:color w:val="auto"/>
          <w:lang w:val="de-DE"/>
        </w:rPr>
        <w:t>88</w:t>
      </w:r>
      <w:r w:rsidRPr="005530FD">
        <w:rPr>
          <w:noProof/>
          <w:color w:val="auto"/>
          <w:lang w:val="de-DE"/>
        </w:rPr>
        <w:t xml:space="preserve"> (11), 116101, doi: http://dx.doi.org/10.1103/PhysRevLett.88.116101 (2002).</w:t>
      </w:r>
      <w:bookmarkEnd w:id="10"/>
    </w:p>
    <w:p w14:paraId="46C4050B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1" w:name="_ENREF_12"/>
      <w:r w:rsidRPr="005530FD">
        <w:rPr>
          <w:noProof/>
          <w:color w:val="auto"/>
          <w:lang w:val="de-DE"/>
        </w:rPr>
        <w:t>12</w:t>
      </w:r>
      <w:r w:rsidRPr="005530FD">
        <w:rPr>
          <w:noProof/>
          <w:color w:val="auto"/>
          <w:lang w:val="de-DE"/>
        </w:rPr>
        <w:tab/>
        <w:t xml:space="preserve">Ericson, J. E., Dersch, O. &amp; Rauch, F. Quartz hydration dating. </w:t>
      </w:r>
      <w:r w:rsidRPr="005530FD">
        <w:rPr>
          <w:i/>
          <w:noProof/>
          <w:color w:val="auto"/>
        </w:rPr>
        <w:t>J. Archaeological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31</w:t>
      </w:r>
      <w:r w:rsidRPr="005530FD">
        <w:rPr>
          <w:noProof/>
          <w:color w:val="auto"/>
        </w:rPr>
        <w:t xml:space="preserve"> (7), 883-902, doi: 10.1016/j.jas.2003.12.004 (2004).</w:t>
      </w:r>
      <w:bookmarkEnd w:id="11"/>
    </w:p>
    <w:p w14:paraId="69024CF0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2" w:name="_ENREF_13"/>
      <w:r w:rsidRPr="005530FD">
        <w:rPr>
          <w:noProof/>
          <w:color w:val="auto"/>
        </w:rPr>
        <w:t>13</w:t>
      </w:r>
      <w:r w:rsidRPr="005530FD">
        <w:rPr>
          <w:noProof/>
          <w:color w:val="auto"/>
        </w:rPr>
        <w:tab/>
        <w:t xml:space="preserve">Wilde, M., Matsumoto, M., Fukutani, K. &amp; Aruga, T. Depth-resolved analysis of subsurface hydrogen absorbed by Pd(100). </w:t>
      </w:r>
      <w:r w:rsidRPr="005530FD">
        <w:rPr>
          <w:i/>
          <w:noProof/>
          <w:color w:val="auto"/>
        </w:rPr>
        <w:t>Surf.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482-485</w:t>
      </w:r>
      <w:r w:rsidRPr="005530FD">
        <w:rPr>
          <w:noProof/>
          <w:color w:val="auto"/>
        </w:rPr>
        <w:t xml:space="preserve"> (Part 1), 346-352, doi: 10.1016/s0039-6028(01)00727-0 (2001).</w:t>
      </w:r>
      <w:bookmarkEnd w:id="12"/>
    </w:p>
    <w:p w14:paraId="184E7A24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3" w:name="_ENREF_14"/>
      <w:r w:rsidRPr="005530FD">
        <w:rPr>
          <w:noProof/>
          <w:color w:val="auto"/>
        </w:rPr>
        <w:t>14</w:t>
      </w:r>
      <w:r w:rsidRPr="005530FD">
        <w:rPr>
          <w:noProof/>
          <w:color w:val="auto"/>
        </w:rPr>
        <w:tab/>
        <w:t>Wilde, M.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Hydrogen sorption by Ti(0001) single crystal surfaces. </w:t>
      </w:r>
      <w:r w:rsidRPr="005530FD">
        <w:rPr>
          <w:i/>
          <w:noProof/>
          <w:color w:val="auto"/>
        </w:rPr>
        <w:t>J. Vac. Soc. Jpn.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45</w:t>
      </w:r>
      <w:r w:rsidRPr="005530FD">
        <w:rPr>
          <w:noProof/>
          <w:color w:val="auto"/>
        </w:rPr>
        <w:t xml:space="preserve"> (5), 458-462, doi: http://dx.doi.org/10.3131/jvsj.45.458 (2002).</w:t>
      </w:r>
      <w:bookmarkEnd w:id="13"/>
    </w:p>
    <w:p w14:paraId="15B08096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4" w:name="_ENREF_15"/>
      <w:r w:rsidRPr="005530FD">
        <w:rPr>
          <w:noProof/>
          <w:color w:val="auto"/>
        </w:rPr>
        <w:t>15</w:t>
      </w:r>
      <w:r w:rsidRPr="005530FD">
        <w:rPr>
          <w:noProof/>
          <w:color w:val="auto"/>
        </w:rPr>
        <w:tab/>
        <w:t xml:space="preserve">Ohno, S., Wilde, M. &amp; Fukutani, K. Novel insight into the hydrogen absorption mechanism at the Pd(110) surface. </w:t>
      </w:r>
      <w:r w:rsidRPr="005530FD">
        <w:rPr>
          <w:i/>
          <w:noProof/>
          <w:color w:val="auto"/>
        </w:rPr>
        <w:t>J. Chem. Phys.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140</w:t>
      </w:r>
      <w:r w:rsidRPr="005530FD">
        <w:rPr>
          <w:noProof/>
          <w:color w:val="auto"/>
        </w:rPr>
        <w:t xml:space="preserve"> (13), 134705, doi: http://dx.doi.org/10.1063/1.4869544 (2014).</w:t>
      </w:r>
      <w:bookmarkEnd w:id="14"/>
    </w:p>
    <w:p w14:paraId="2F41B53D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5" w:name="_ENREF_16"/>
      <w:r w:rsidRPr="005530FD">
        <w:rPr>
          <w:noProof/>
          <w:color w:val="auto"/>
        </w:rPr>
        <w:t>16</w:t>
      </w:r>
      <w:r w:rsidRPr="005530FD">
        <w:rPr>
          <w:noProof/>
          <w:color w:val="auto"/>
        </w:rPr>
        <w:tab/>
        <w:t xml:space="preserve">Fukutani, K., Wilde, M. &amp; Matsumoto, M. Nuclear-reaction analysis of H at the </w:t>
      </w:r>
      <w:r w:rsidRPr="005530FD">
        <w:rPr>
          <w:noProof/>
          <w:color w:val="auto"/>
        </w:rPr>
        <w:lastRenderedPageBreak/>
        <w:t xml:space="preserve">Pb/Si(111) inter-face: Monolayer depth distinction and interface structure. </w:t>
      </w:r>
      <w:r w:rsidRPr="005530FD">
        <w:rPr>
          <w:i/>
          <w:noProof/>
          <w:color w:val="auto"/>
        </w:rPr>
        <w:t>Phys. Rev.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64</w:t>
      </w:r>
      <w:r w:rsidRPr="005530FD">
        <w:rPr>
          <w:noProof/>
          <w:color w:val="auto"/>
        </w:rPr>
        <w:t xml:space="preserve"> (24), 245411, doi: 10.1103/PhysRevB.64.245411 (2001).</w:t>
      </w:r>
      <w:bookmarkEnd w:id="15"/>
    </w:p>
    <w:p w14:paraId="06D2A83A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6" w:name="_ENREF_17"/>
      <w:r w:rsidRPr="005530FD">
        <w:rPr>
          <w:noProof/>
          <w:color w:val="auto"/>
        </w:rPr>
        <w:t>17</w:t>
      </w:r>
      <w:r w:rsidRPr="005530FD">
        <w:rPr>
          <w:noProof/>
          <w:color w:val="auto"/>
        </w:rPr>
        <w:tab/>
        <w:t xml:space="preserve">Wilde, M., Fukutani, K., Naschitzki, M. &amp; Freund, H. J. Hydrogen absorption in oxide-supported palladium nanocrystals. </w:t>
      </w:r>
      <w:r w:rsidRPr="005530FD">
        <w:rPr>
          <w:i/>
          <w:noProof/>
          <w:color w:val="auto"/>
        </w:rPr>
        <w:t>Phys. Rev.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77</w:t>
      </w:r>
      <w:r w:rsidRPr="005530FD">
        <w:rPr>
          <w:noProof/>
          <w:color w:val="auto"/>
        </w:rPr>
        <w:t xml:space="preserve"> (11), 113412, doi: 10.1103/PhysRevB.77.113412 (2008).</w:t>
      </w:r>
      <w:bookmarkEnd w:id="16"/>
    </w:p>
    <w:p w14:paraId="5A8C5BFC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7" w:name="_ENREF_18"/>
      <w:r w:rsidRPr="005530FD">
        <w:rPr>
          <w:noProof/>
          <w:color w:val="auto"/>
        </w:rPr>
        <w:t>18</w:t>
      </w:r>
      <w:r w:rsidRPr="005530FD">
        <w:rPr>
          <w:noProof/>
          <w:color w:val="auto"/>
        </w:rPr>
        <w:tab/>
        <w:t xml:space="preserve">Wilde, M. &amp; Fukutani, K. Penetration mechanisms of surface-adsorbed hydrogen atoms into bulk metals: Experiment and model. </w:t>
      </w:r>
      <w:r w:rsidRPr="005530FD">
        <w:rPr>
          <w:i/>
          <w:noProof/>
          <w:color w:val="auto"/>
        </w:rPr>
        <w:t>Phys. Rev.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78</w:t>
      </w:r>
      <w:r w:rsidRPr="005530FD">
        <w:rPr>
          <w:noProof/>
          <w:color w:val="auto"/>
        </w:rPr>
        <w:t xml:space="preserve"> (11), 115411, doi: 10.1103/PhysRevB.78.115411 (2008).</w:t>
      </w:r>
      <w:bookmarkEnd w:id="17"/>
    </w:p>
    <w:p w14:paraId="55B1C51C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8" w:name="_ENREF_19"/>
      <w:r w:rsidRPr="005530FD">
        <w:rPr>
          <w:noProof/>
          <w:color w:val="auto"/>
        </w:rPr>
        <w:t>19</w:t>
      </w:r>
      <w:r w:rsidRPr="005530FD">
        <w:rPr>
          <w:noProof/>
          <w:color w:val="auto"/>
        </w:rPr>
        <w:tab/>
        <w:t xml:space="preserve">Okada, M., Nakamura, M., Moritani, K. &amp; Kasai, T. Dissociative adsorption of hydrogen on thin Au films grown on Ir(111). </w:t>
      </w:r>
      <w:r w:rsidRPr="005530FD">
        <w:rPr>
          <w:i/>
          <w:noProof/>
          <w:color w:val="auto"/>
        </w:rPr>
        <w:t>Surf.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523</w:t>
      </w:r>
      <w:r w:rsidRPr="005530FD">
        <w:rPr>
          <w:noProof/>
          <w:color w:val="auto"/>
        </w:rPr>
        <w:t xml:space="preserve"> (3), 218-230, doi: http://dx.doi.org/10.1016/S0039-6028(02)02408-1 (2003).</w:t>
      </w:r>
      <w:bookmarkEnd w:id="18"/>
    </w:p>
    <w:p w14:paraId="1FE3B8F6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19" w:name="_ENREF_20"/>
      <w:r w:rsidRPr="005530FD">
        <w:rPr>
          <w:noProof/>
          <w:color w:val="auto"/>
        </w:rPr>
        <w:t>20</w:t>
      </w:r>
      <w:r w:rsidRPr="005530FD">
        <w:rPr>
          <w:noProof/>
          <w:color w:val="auto"/>
        </w:rPr>
        <w:tab/>
        <w:t>Okada, M.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Reactivity of gold thin films grown on iridium: Hydrogen dissociation. </w:t>
      </w:r>
      <w:r w:rsidRPr="005530FD">
        <w:rPr>
          <w:i/>
          <w:noProof/>
          <w:color w:val="auto"/>
        </w:rPr>
        <w:t>Appl. Catal. A General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291</w:t>
      </w:r>
      <w:r w:rsidRPr="005530FD">
        <w:rPr>
          <w:noProof/>
          <w:color w:val="auto"/>
        </w:rPr>
        <w:t xml:space="preserve"> (1-2), 55-61, doi: 10.1016/j.apcata.2005.02.040 (2005).</w:t>
      </w:r>
      <w:bookmarkEnd w:id="19"/>
    </w:p>
    <w:p w14:paraId="7E3B7D85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0" w:name="_ENREF_21"/>
      <w:r w:rsidRPr="005530FD">
        <w:rPr>
          <w:noProof/>
          <w:color w:val="auto"/>
        </w:rPr>
        <w:t>21</w:t>
      </w:r>
      <w:r w:rsidRPr="005530FD">
        <w:rPr>
          <w:noProof/>
          <w:color w:val="auto"/>
        </w:rPr>
        <w:tab/>
        <w:t>Okada, M.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Reactive gold thin films grown on iridium. </w:t>
      </w:r>
      <w:r w:rsidRPr="005530FD">
        <w:rPr>
          <w:i/>
          <w:noProof/>
          <w:color w:val="auto"/>
        </w:rPr>
        <w:t>Appl. Surf.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246</w:t>
      </w:r>
      <w:r w:rsidRPr="005530FD">
        <w:rPr>
          <w:noProof/>
          <w:color w:val="auto"/>
        </w:rPr>
        <w:t xml:space="preserve"> (1-3), 68-71, doi: 10.1016/j.apsusc.2004.10.051 (2005).</w:t>
      </w:r>
      <w:bookmarkEnd w:id="20"/>
    </w:p>
    <w:p w14:paraId="4B4B5472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1" w:name="_ENREF_22"/>
      <w:r w:rsidRPr="005530FD">
        <w:rPr>
          <w:noProof/>
          <w:color w:val="auto"/>
        </w:rPr>
        <w:t>22</w:t>
      </w:r>
      <w:r w:rsidRPr="005530FD">
        <w:rPr>
          <w:noProof/>
          <w:color w:val="auto"/>
        </w:rPr>
        <w:tab/>
        <w:t>Ogura, S.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Hydrogen adsorption on Ag and Au monolayers grown on Pt(111). </w:t>
      </w:r>
      <w:r w:rsidRPr="005530FD">
        <w:rPr>
          <w:i/>
          <w:noProof/>
          <w:color w:val="auto"/>
        </w:rPr>
        <w:t>Surf.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566-568</w:t>
      </w:r>
      <w:r w:rsidRPr="005530FD">
        <w:rPr>
          <w:noProof/>
          <w:color w:val="auto"/>
        </w:rPr>
        <w:t xml:space="preserve"> (Part 2), 755-760, doi: 10.1016/j.susc.2004.06.008 (2004).</w:t>
      </w:r>
      <w:bookmarkEnd w:id="21"/>
    </w:p>
    <w:p w14:paraId="23F3804B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2" w:name="_ENREF_23"/>
      <w:r w:rsidRPr="005530FD">
        <w:rPr>
          <w:noProof/>
          <w:color w:val="auto"/>
        </w:rPr>
        <w:t>23</w:t>
      </w:r>
      <w:r w:rsidRPr="005530FD">
        <w:rPr>
          <w:noProof/>
          <w:color w:val="auto"/>
        </w:rPr>
        <w:tab/>
        <w:t>Fukutani, K.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Interface hydrogen between a Pb overlayer and H-saturated Si(111) studied by a resonant nuclear reaction. </w:t>
      </w:r>
      <w:r w:rsidRPr="005530FD">
        <w:rPr>
          <w:i/>
          <w:noProof/>
          <w:color w:val="auto"/>
        </w:rPr>
        <w:t>Surf.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377</w:t>
      </w:r>
      <w:r w:rsidRPr="005530FD">
        <w:rPr>
          <w:noProof/>
          <w:color w:val="auto"/>
        </w:rPr>
        <w:t xml:space="preserve"> (1-3), 1010-1014, doi: 10.1016/s0039-6028(96)01536-1 (1997).</w:t>
      </w:r>
      <w:bookmarkEnd w:id="22"/>
    </w:p>
    <w:p w14:paraId="4F8D7FC8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3" w:name="_ENREF_24"/>
      <w:r w:rsidRPr="005530FD">
        <w:rPr>
          <w:noProof/>
          <w:color w:val="auto"/>
        </w:rPr>
        <w:t>24</w:t>
      </w:r>
      <w:r w:rsidRPr="005530FD">
        <w:rPr>
          <w:noProof/>
          <w:color w:val="auto"/>
        </w:rPr>
        <w:tab/>
        <w:t xml:space="preserve">Fukutani, K., Iwai, H., Murata, Y. &amp; Yamashita, H. Hydrogen at the surface and interface of metals on Si(111). </w:t>
      </w:r>
      <w:r w:rsidRPr="005530FD">
        <w:rPr>
          <w:i/>
          <w:noProof/>
          <w:color w:val="auto"/>
        </w:rPr>
        <w:t>Phys. Rev.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59</w:t>
      </w:r>
      <w:r w:rsidRPr="005530FD">
        <w:rPr>
          <w:noProof/>
          <w:color w:val="auto"/>
        </w:rPr>
        <w:t xml:space="preserve"> (20), 13020-13025, doi: 10.1103/PhysRevB.59.13020 (1999).</w:t>
      </w:r>
      <w:bookmarkEnd w:id="23"/>
    </w:p>
    <w:p w14:paraId="026C00E3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4" w:name="_ENREF_25"/>
      <w:r w:rsidRPr="005530FD">
        <w:rPr>
          <w:noProof/>
          <w:color w:val="auto"/>
        </w:rPr>
        <w:t>25</w:t>
      </w:r>
      <w:r w:rsidRPr="005530FD">
        <w:rPr>
          <w:noProof/>
          <w:color w:val="auto"/>
        </w:rPr>
        <w:tab/>
        <w:t xml:space="preserve">Wilde, M. &amp; Fukutani, K. Low-temperature growth of Au on H-terminated Si(111): Instability of hydrogen at the Au/Si interface revealed by non-destructive ultra-shallow H-depth profiling. </w:t>
      </w:r>
      <w:r w:rsidRPr="005530FD">
        <w:rPr>
          <w:i/>
          <w:noProof/>
          <w:color w:val="auto"/>
        </w:rPr>
        <w:t xml:space="preserve">Jpn. J. Appl. Phys. </w:t>
      </w:r>
      <w:r w:rsidRPr="005530FD">
        <w:rPr>
          <w:b/>
          <w:noProof/>
          <w:color w:val="auto"/>
        </w:rPr>
        <w:t>42</w:t>
      </w:r>
      <w:r w:rsidRPr="005530FD">
        <w:rPr>
          <w:noProof/>
          <w:color w:val="auto"/>
        </w:rPr>
        <w:t xml:space="preserve"> (7B), 4650-4654, doi: 10.1143/jjap.42.4650 (2003).</w:t>
      </w:r>
      <w:bookmarkEnd w:id="24"/>
    </w:p>
    <w:p w14:paraId="046AC728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5" w:name="_ENREF_26"/>
      <w:r w:rsidRPr="005530FD">
        <w:rPr>
          <w:noProof/>
          <w:color w:val="auto"/>
        </w:rPr>
        <w:t>26</w:t>
      </w:r>
      <w:r w:rsidRPr="005530FD">
        <w:rPr>
          <w:noProof/>
          <w:color w:val="auto"/>
        </w:rPr>
        <w:tab/>
        <w:t xml:space="preserve">Liu, Z., Fujieda, S., Ishigaki, H., Wilde, M. &amp; Fukutani, K. Current Understanding of the Transport Behavior of Hydrogen Species in MOS Stacks and Their Relation to Reliability Degradation. </w:t>
      </w:r>
      <w:r w:rsidRPr="005530FD">
        <w:rPr>
          <w:i/>
          <w:noProof/>
          <w:color w:val="auto"/>
        </w:rPr>
        <w:t>ECS Transactions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35</w:t>
      </w:r>
      <w:r w:rsidRPr="005530FD">
        <w:rPr>
          <w:noProof/>
          <w:color w:val="auto"/>
        </w:rPr>
        <w:t xml:space="preserve"> (4), 55-72, doi: 10.1149/1.3572275 (2011).</w:t>
      </w:r>
      <w:bookmarkEnd w:id="25"/>
    </w:p>
    <w:p w14:paraId="0F66EFFA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6" w:name="_ENREF_27"/>
      <w:r w:rsidRPr="005530FD">
        <w:rPr>
          <w:noProof/>
          <w:color w:val="auto"/>
        </w:rPr>
        <w:t>27</w:t>
      </w:r>
      <w:r w:rsidRPr="005530FD">
        <w:rPr>
          <w:noProof/>
          <w:color w:val="auto"/>
        </w:rPr>
        <w:tab/>
        <w:t xml:space="preserve">Zinke-Allmang, M. &amp; Kalbitzer, S. A novel method to determine vibrational energy states of atomic systems. </w:t>
      </w:r>
      <w:r w:rsidRPr="005530FD">
        <w:rPr>
          <w:i/>
          <w:noProof/>
          <w:color w:val="auto"/>
        </w:rPr>
        <w:t xml:space="preserve">Z. Physik A </w:t>
      </w:r>
      <w:r w:rsidRPr="005530FD">
        <w:rPr>
          <w:b/>
          <w:noProof/>
          <w:color w:val="auto"/>
        </w:rPr>
        <w:t>323</w:t>
      </w:r>
      <w:r w:rsidRPr="005530FD">
        <w:rPr>
          <w:noProof/>
          <w:color w:val="auto"/>
        </w:rPr>
        <w:t xml:space="preserve"> (2), 251-252, doi: 10.1007/bf01290321 (1986).</w:t>
      </w:r>
      <w:bookmarkEnd w:id="26"/>
    </w:p>
    <w:p w14:paraId="7B10F4E5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  <w:lang w:val="de-DE"/>
        </w:rPr>
      </w:pPr>
      <w:bookmarkStart w:id="27" w:name="_ENREF_28"/>
      <w:r w:rsidRPr="005530FD">
        <w:rPr>
          <w:noProof/>
          <w:color w:val="auto"/>
        </w:rPr>
        <w:t>28</w:t>
      </w:r>
      <w:r w:rsidRPr="005530FD">
        <w:rPr>
          <w:noProof/>
          <w:color w:val="auto"/>
        </w:rPr>
        <w:tab/>
        <w:t xml:space="preserve">Zinke-Allmang, M., Kalbitzer, S. &amp; Weiser, M. Nuclear reaction spectroscopy of vibrational modes of solids. </w:t>
      </w:r>
      <w:r w:rsidRPr="005530FD">
        <w:rPr>
          <w:i/>
          <w:noProof/>
          <w:color w:val="auto"/>
          <w:lang w:val="de-DE"/>
        </w:rPr>
        <w:t>Z. Physik A</w:t>
      </w:r>
      <w:r w:rsidRPr="005530FD">
        <w:rPr>
          <w:noProof/>
          <w:color w:val="auto"/>
          <w:lang w:val="de-DE"/>
        </w:rPr>
        <w:t xml:space="preserve"> </w:t>
      </w:r>
      <w:r w:rsidRPr="005530FD">
        <w:rPr>
          <w:b/>
          <w:noProof/>
          <w:color w:val="auto"/>
          <w:lang w:val="de-DE"/>
        </w:rPr>
        <w:t>325</w:t>
      </w:r>
      <w:r w:rsidRPr="005530FD">
        <w:rPr>
          <w:noProof/>
          <w:color w:val="auto"/>
          <w:lang w:val="de-DE"/>
        </w:rPr>
        <w:t xml:space="preserve"> (2), 183-191, doi: 10.1007/bf01289649 (1986).</w:t>
      </w:r>
      <w:bookmarkEnd w:id="27"/>
    </w:p>
    <w:p w14:paraId="548FFEC7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8" w:name="_ENREF_29"/>
      <w:r w:rsidRPr="005530FD">
        <w:rPr>
          <w:noProof/>
          <w:color w:val="auto"/>
          <w:lang w:val="de-DE"/>
        </w:rPr>
        <w:t>29</w:t>
      </w:r>
      <w:r w:rsidRPr="005530FD">
        <w:rPr>
          <w:noProof/>
          <w:color w:val="auto"/>
          <w:lang w:val="de-DE"/>
        </w:rPr>
        <w:tab/>
        <w:t xml:space="preserve">Bohr, N. </w:t>
      </w:r>
      <w:r w:rsidRPr="005530FD">
        <w:rPr>
          <w:i/>
          <w:noProof/>
          <w:color w:val="auto"/>
          <w:lang w:val="de-DE"/>
        </w:rPr>
        <w:t xml:space="preserve">K. Dan. Vidensk. </w:t>
      </w:r>
      <w:r w:rsidRPr="005530FD">
        <w:rPr>
          <w:i/>
          <w:noProof/>
          <w:color w:val="auto"/>
        </w:rPr>
        <w:t xml:space="preserve">Selsk. Mat.-Fys. Medd. </w:t>
      </w:r>
      <w:r w:rsidRPr="005530FD">
        <w:rPr>
          <w:b/>
          <w:noProof/>
          <w:color w:val="auto"/>
        </w:rPr>
        <w:t>18</w:t>
      </w:r>
      <w:r w:rsidRPr="005530FD">
        <w:rPr>
          <w:noProof/>
          <w:color w:val="auto"/>
        </w:rPr>
        <w:t xml:space="preserve"> (1948).</w:t>
      </w:r>
      <w:bookmarkEnd w:id="28"/>
    </w:p>
    <w:p w14:paraId="332DFD39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29" w:name="_ENREF_30"/>
      <w:r w:rsidRPr="005530FD">
        <w:rPr>
          <w:noProof/>
          <w:color w:val="auto"/>
        </w:rPr>
        <w:t>30</w:t>
      </w:r>
      <w:r w:rsidRPr="005530FD">
        <w:rPr>
          <w:noProof/>
          <w:color w:val="auto"/>
        </w:rPr>
        <w:tab/>
        <w:t xml:space="preserve">Rud, N., Bøttiger, J. &amp; Jensen, P. S. Measurements of energy-loss distributions for 6.5 MeV </w:t>
      </w:r>
      <w:r w:rsidRPr="005530FD">
        <w:rPr>
          <w:noProof/>
          <w:color w:val="auto"/>
          <w:vertAlign w:val="superscript"/>
        </w:rPr>
        <w:t>15</w:t>
      </w:r>
      <w:r w:rsidRPr="005530FD">
        <w:rPr>
          <w:noProof/>
          <w:color w:val="auto"/>
        </w:rPr>
        <w:t xml:space="preserve">N ions in solids. </w:t>
      </w:r>
      <w:r w:rsidRPr="005530FD">
        <w:rPr>
          <w:i/>
          <w:noProof/>
          <w:color w:val="auto"/>
        </w:rPr>
        <w:t>Nucl. Instrum. Methods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151</w:t>
      </w:r>
      <w:r w:rsidRPr="005530FD">
        <w:rPr>
          <w:noProof/>
          <w:color w:val="auto"/>
        </w:rPr>
        <w:t xml:space="preserve"> (1-2), 247-252, doi: 10.1016/0029-554x(78)90496-2 (1978).</w:t>
      </w:r>
      <w:bookmarkEnd w:id="29"/>
    </w:p>
    <w:p w14:paraId="065840E3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0" w:name="_ENREF_31"/>
      <w:r w:rsidRPr="005530FD">
        <w:rPr>
          <w:noProof/>
          <w:color w:val="auto"/>
        </w:rPr>
        <w:t>31</w:t>
      </w:r>
      <w:r w:rsidRPr="005530FD">
        <w:rPr>
          <w:noProof/>
          <w:color w:val="auto"/>
        </w:rPr>
        <w:tab/>
      </w:r>
      <w:r w:rsidRPr="005530FD">
        <w:rPr>
          <w:i/>
          <w:noProof/>
          <w:color w:val="auto"/>
        </w:rPr>
        <w:t>MALT</w:t>
      </w:r>
      <w:r w:rsidRPr="005530FD">
        <w:rPr>
          <w:noProof/>
          <w:color w:val="auto"/>
        </w:rPr>
        <w:t>, &lt;http://malt.n.t.u-tokyo.ac.jp/index.html&gt;</w:t>
      </w:r>
      <w:bookmarkEnd w:id="30"/>
    </w:p>
    <w:p w14:paraId="02BDFB64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1" w:name="_ENREF_32"/>
      <w:r w:rsidRPr="005530FD">
        <w:rPr>
          <w:noProof/>
          <w:color w:val="auto"/>
        </w:rPr>
        <w:t>32</w:t>
      </w:r>
      <w:r w:rsidRPr="005530FD">
        <w:rPr>
          <w:noProof/>
          <w:color w:val="auto"/>
        </w:rPr>
        <w:tab/>
        <w:t xml:space="preserve">Briggs, D. &amp; Seah, M. P. </w:t>
      </w:r>
      <w:r w:rsidRPr="005530FD">
        <w:rPr>
          <w:i/>
          <w:noProof/>
          <w:color w:val="auto"/>
        </w:rPr>
        <w:t>Practical Surface Analysis by Auger and X-ray Photoelectron Spectroscopy</w:t>
      </w:r>
      <w:r w:rsidRPr="005530FD">
        <w:rPr>
          <w:noProof/>
          <w:color w:val="auto"/>
        </w:rPr>
        <w:t>. John Wiley &amp; Sons, Chichester, (1983).</w:t>
      </w:r>
    </w:p>
    <w:p w14:paraId="4D61E446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r w:rsidRPr="005530FD">
        <w:rPr>
          <w:noProof/>
          <w:color w:val="auto"/>
        </w:rPr>
        <w:t>33</w:t>
      </w:r>
      <w:r w:rsidRPr="005530FD">
        <w:rPr>
          <w:noProof/>
          <w:color w:val="auto"/>
        </w:rPr>
        <w:tab/>
        <w:t xml:space="preserve">Rieder, K. H., Baumberger, M. &amp; Stocker, W. Selective Transition of Chemisorbed Hydrogen to Subsurface Sites on Pd(110). </w:t>
      </w:r>
      <w:r w:rsidRPr="005530FD">
        <w:rPr>
          <w:i/>
          <w:noProof/>
          <w:color w:val="auto"/>
        </w:rPr>
        <w:t>Phys. Rev. Lett.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51</w:t>
      </w:r>
      <w:r w:rsidRPr="005530FD">
        <w:rPr>
          <w:noProof/>
          <w:color w:val="auto"/>
        </w:rPr>
        <w:t xml:space="preserve"> (19), 1799-1802, doi: </w:t>
      </w:r>
      <w:r w:rsidRPr="005530FD">
        <w:rPr>
          <w:noProof/>
          <w:color w:val="auto"/>
        </w:rPr>
        <w:lastRenderedPageBreak/>
        <w:t>http://dx.doi.org/10.1103/PhysRevLett.51.1799 (1983).</w:t>
      </w:r>
      <w:bookmarkEnd w:id="31"/>
    </w:p>
    <w:p w14:paraId="3F7F2D12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2" w:name="_ENREF_33"/>
      <w:r w:rsidRPr="005530FD">
        <w:rPr>
          <w:noProof/>
          <w:color w:val="auto"/>
        </w:rPr>
        <w:t>34</w:t>
      </w:r>
      <w:r w:rsidRPr="005530FD">
        <w:rPr>
          <w:noProof/>
          <w:color w:val="auto"/>
        </w:rPr>
        <w:tab/>
        <w:t xml:space="preserve">Dong, W., Ledentu, V., Sautet, P., Kresse, G. &amp; Hafner, J. A theoretical study of the H-induced reconstructions of the Pd(110) surface. </w:t>
      </w:r>
      <w:r w:rsidRPr="005530FD">
        <w:rPr>
          <w:i/>
          <w:noProof/>
          <w:color w:val="auto"/>
        </w:rPr>
        <w:t>Surf. Sci.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377–379</w:t>
      </w:r>
      <w:r w:rsidRPr="005530FD">
        <w:rPr>
          <w:noProof/>
          <w:color w:val="auto"/>
        </w:rPr>
        <w:t xml:space="preserve"> (0), 56-61, doi: 10.1016/s0039-6028(96)01349-0 (1997).</w:t>
      </w:r>
      <w:bookmarkEnd w:id="32"/>
    </w:p>
    <w:p w14:paraId="0CF0DBA4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3" w:name="_ENREF_34"/>
      <w:r w:rsidRPr="005530FD">
        <w:rPr>
          <w:noProof/>
          <w:color w:val="auto"/>
        </w:rPr>
        <w:t>35</w:t>
      </w:r>
      <w:r w:rsidRPr="005530FD">
        <w:rPr>
          <w:noProof/>
          <w:color w:val="auto"/>
        </w:rPr>
        <w:tab/>
        <w:t>Wilde, M.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Influence of H</w:t>
      </w:r>
      <w:r w:rsidRPr="005530FD">
        <w:rPr>
          <w:noProof/>
          <w:color w:val="auto"/>
          <w:vertAlign w:val="subscript"/>
        </w:rPr>
        <w:t>2</w:t>
      </w:r>
      <w:r w:rsidRPr="005530FD">
        <w:rPr>
          <w:noProof/>
          <w:color w:val="auto"/>
        </w:rPr>
        <w:t>-annealing on the hydrogen distribution near SiO</w:t>
      </w:r>
      <w:r w:rsidRPr="005530FD">
        <w:rPr>
          <w:noProof/>
          <w:color w:val="auto"/>
          <w:vertAlign w:val="subscript"/>
        </w:rPr>
        <w:t>2</w:t>
      </w:r>
      <w:r w:rsidRPr="005530FD">
        <w:rPr>
          <w:noProof/>
          <w:color w:val="auto"/>
        </w:rPr>
        <w:t xml:space="preserve">/Si(100) interfaces revealed by in situ nuclear reaction analysis. </w:t>
      </w:r>
      <w:r w:rsidRPr="005530FD">
        <w:rPr>
          <w:i/>
          <w:noProof/>
          <w:color w:val="auto"/>
        </w:rPr>
        <w:t>J. Appl. Phys.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92</w:t>
      </w:r>
      <w:r w:rsidRPr="005530FD">
        <w:rPr>
          <w:noProof/>
          <w:color w:val="auto"/>
        </w:rPr>
        <w:t xml:space="preserve"> (8), 4320-4329, doi: 10.1063/1.1509084 (2002).</w:t>
      </w:r>
      <w:bookmarkEnd w:id="33"/>
    </w:p>
    <w:p w14:paraId="0F26DCBA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4" w:name="_ENREF_35"/>
      <w:r w:rsidRPr="005530FD">
        <w:rPr>
          <w:noProof/>
          <w:color w:val="auto"/>
        </w:rPr>
        <w:t>36</w:t>
      </w:r>
      <w:r w:rsidRPr="005530FD">
        <w:rPr>
          <w:noProof/>
          <w:color w:val="auto"/>
        </w:rPr>
        <w:tab/>
        <w:t>Himpsel, F. J., McFeely, F. R., Taleb-Ibrahimi, A., Yarmoff, J. A. &amp; Hollinger, G. Microscopic structure of the SiO</w:t>
      </w:r>
      <w:r w:rsidRPr="005530FD">
        <w:rPr>
          <w:noProof/>
          <w:color w:val="auto"/>
          <w:vertAlign w:val="subscript"/>
        </w:rPr>
        <w:t>2</w:t>
      </w:r>
      <w:r w:rsidRPr="005530FD">
        <w:rPr>
          <w:noProof/>
          <w:color w:val="auto"/>
        </w:rPr>
        <w:t xml:space="preserve">/Si interface. </w:t>
      </w:r>
      <w:r w:rsidRPr="005530FD">
        <w:rPr>
          <w:i/>
          <w:noProof/>
          <w:color w:val="auto"/>
        </w:rPr>
        <w:t>Phys. Rev.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38</w:t>
      </w:r>
      <w:r w:rsidRPr="005530FD">
        <w:rPr>
          <w:noProof/>
          <w:color w:val="auto"/>
        </w:rPr>
        <w:t xml:space="preserve"> (9), 6084-6096, doi: http://dx.doi.org/10.1103/PhysRevB.38.6084 (1988).</w:t>
      </w:r>
      <w:bookmarkEnd w:id="34"/>
    </w:p>
    <w:p w14:paraId="60EE7D3F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5" w:name="_ENREF_36"/>
      <w:r w:rsidRPr="005530FD">
        <w:rPr>
          <w:noProof/>
          <w:color w:val="auto"/>
        </w:rPr>
        <w:t>37</w:t>
      </w:r>
      <w:r w:rsidRPr="005530FD">
        <w:rPr>
          <w:noProof/>
          <w:color w:val="auto"/>
        </w:rPr>
        <w:tab/>
        <w:t xml:space="preserve">Helms, C. R. &amp; Poindexter, E. H. The silicon-silicon dioxide system: Its microstructure and imperfections. </w:t>
      </w:r>
      <w:r w:rsidRPr="005530FD">
        <w:rPr>
          <w:i/>
          <w:noProof/>
          <w:color w:val="auto"/>
        </w:rPr>
        <w:t>Rep. Progr. Phys.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57</w:t>
      </w:r>
      <w:r w:rsidRPr="005530FD">
        <w:rPr>
          <w:noProof/>
          <w:color w:val="auto"/>
        </w:rPr>
        <w:t xml:space="preserve"> (8), 791, doi: 10.1088/0034-4885/57/8/002 (1994).</w:t>
      </w:r>
      <w:bookmarkEnd w:id="35"/>
    </w:p>
    <w:p w14:paraId="3847C423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6" w:name="_ENREF_37"/>
      <w:r w:rsidRPr="005530FD">
        <w:rPr>
          <w:noProof/>
          <w:color w:val="auto"/>
        </w:rPr>
        <w:t>38</w:t>
      </w:r>
      <w:r w:rsidRPr="005530FD">
        <w:rPr>
          <w:noProof/>
          <w:color w:val="auto"/>
        </w:rPr>
        <w:tab/>
        <w:t xml:space="preserve">Briere, M. A., Wulf, F. &amp; Braunig, D. Measurements of the accumulation of hydrogen at the silicon-silicon-dioxide interface using nuclear reaction analysis. </w:t>
      </w:r>
      <w:r w:rsidRPr="005530FD">
        <w:rPr>
          <w:i/>
          <w:noProof/>
          <w:color w:val="auto"/>
        </w:rPr>
        <w:t xml:space="preserve">Nucl. Instrum.  Methods Phys. Res. B: </w:t>
      </w:r>
      <w:r w:rsidRPr="005530FD">
        <w:rPr>
          <w:b/>
          <w:noProof/>
          <w:color w:val="auto"/>
        </w:rPr>
        <w:t>45</w:t>
      </w:r>
      <w:r w:rsidRPr="005530FD">
        <w:rPr>
          <w:noProof/>
          <w:color w:val="auto"/>
        </w:rPr>
        <w:t xml:space="preserve"> (1-4), 45-48, doi: 10.1016/0168-583x(90)90781-o (1990).</w:t>
      </w:r>
      <w:bookmarkEnd w:id="36"/>
    </w:p>
    <w:p w14:paraId="343C3BEC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7" w:name="_ENREF_38"/>
      <w:r w:rsidRPr="005530FD">
        <w:rPr>
          <w:noProof/>
          <w:color w:val="auto"/>
        </w:rPr>
        <w:t>39</w:t>
      </w:r>
      <w:r w:rsidRPr="005530FD">
        <w:rPr>
          <w:noProof/>
          <w:color w:val="auto"/>
        </w:rPr>
        <w:tab/>
        <w:t xml:space="preserve">Ecker, K. H., Krauser, J., Weidinger, A., Weise, H. P. &amp; Maser, K. Nuclear reaction analysis of hydrogen migration in silicon dioxide films on silicon under N-15 ion irradiation. </w:t>
      </w:r>
      <w:r w:rsidRPr="005530FD">
        <w:rPr>
          <w:i/>
          <w:noProof/>
          <w:color w:val="auto"/>
        </w:rPr>
        <w:t>Nucl. Instrum. Methods Phys. Res.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161-163</w:t>
      </w:r>
      <w:r w:rsidRPr="005530FD">
        <w:rPr>
          <w:noProof/>
          <w:color w:val="auto"/>
        </w:rPr>
        <w:t xml:space="preserve"> (0), 682-685, doi: 10.1016/s0168-583x(99)00830-7 (2000).</w:t>
      </w:r>
      <w:bookmarkEnd w:id="37"/>
    </w:p>
    <w:p w14:paraId="05D391F9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8" w:name="_ENREF_39"/>
      <w:r w:rsidRPr="005530FD">
        <w:rPr>
          <w:noProof/>
          <w:color w:val="auto"/>
        </w:rPr>
        <w:t>40</w:t>
      </w:r>
      <w:r w:rsidRPr="005530FD">
        <w:rPr>
          <w:noProof/>
          <w:color w:val="auto"/>
        </w:rPr>
        <w:tab/>
        <w:t>Maser, K.</w:t>
      </w:r>
      <w:r w:rsidRPr="005530FD">
        <w:rPr>
          <w:i/>
          <w:noProof/>
          <w:color w:val="auto"/>
        </w:rPr>
        <w:t xml:space="preserve"> et al.</w:t>
      </w:r>
      <w:r w:rsidRPr="005530FD">
        <w:rPr>
          <w:noProof/>
          <w:color w:val="auto"/>
        </w:rPr>
        <w:t xml:space="preserve"> Hydrogen migration in wet-thermally grown silicon dioxide layers due to high dose </w:t>
      </w:r>
      <w:r w:rsidRPr="005530FD">
        <w:rPr>
          <w:noProof/>
          <w:color w:val="auto"/>
          <w:vertAlign w:val="superscript"/>
        </w:rPr>
        <w:t>15</w:t>
      </w:r>
      <w:r w:rsidRPr="005530FD">
        <w:rPr>
          <w:noProof/>
          <w:color w:val="auto"/>
        </w:rPr>
        <w:t xml:space="preserve">N ion beam irradiation. </w:t>
      </w:r>
      <w:r w:rsidRPr="005530FD">
        <w:rPr>
          <w:i/>
          <w:noProof/>
          <w:color w:val="auto"/>
        </w:rPr>
        <w:t>Microelectron. Eng.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48</w:t>
      </w:r>
      <w:r w:rsidRPr="005530FD">
        <w:rPr>
          <w:noProof/>
          <w:color w:val="auto"/>
        </w:rPr>
        <w:t xml:space="preserve"> (1-4), 139-142, doi: 10.1016/s0167-9317(99)00356-1 (1999).</w:t>
      </w:r>
      <w:bookmarkEnd w:id="38"/>
    </w:p>
    <w:p w14:paraId="2093AAA4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39" w:name="_ENREF_40"/>
      <w:r w:rsidRPr="005530FD">
        <w:rPr>
          <w:noProof/>
          <w:color w:val="auto"/>
        </w:rPr>
        <w:t>41</w:t>
      </w:r>
      <w:r w:rsidRPr="005530FD">
        <w:rPr>
          <w:noProof/>
          <w:color w:val="auto"/>
        </w:rPr>
        <w:tab/>
        <w:t xml:space="preserve">Bugeat, J. P. &amp; Ligeon, E. Influence of ion beam bombardment in hydrogen surface layer analysis. </w:t>
      </w:r>
      <w:r w:rsidRPr="005530FD">
        <w:rPr>
          <w:i/>
          <w:noProof/>
          <w:color w:val="auto"/>
        </w:rPr>
        <w:t>Nucl. Instrum. Methods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159</w:t>
      </w:r>
      <w:r w:rsidRPr="005530FD">
        <w:rPr>
          <w:noProof/>
          <w:color w:val="auto"/>
        </w:rPr>
        <w:t xml:space="preserve"> (1), 117-124, doi:doi: 10.1016/0029-554x(79)90337-9 (1979).</w:t>
      </w:r>
      <w:bookmarkEnd w:id="39"/>
    </w:p>
    <w:p w14:paraId="5C061D5C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40" w:name="_ENREF_41"/>
      <w:r w:rsidRPr="005530FD">
        <w:rPr>
          <w:noProof/>
          <w:color w:val="auto"/>
        </w:rPr>
        <w:t>42</w:t>
      </w:r>
      <w:r w:rsidRPr="005530FD">
        <w:rPr>
          <w:noProof/>
          <w:color w:val="auto"/>
        </w:rPr>
        <w:tab/>
        <w:t xml:space="preserve">Wilde, M. &amp; Fukutani, K. Evaluation of non-resonant background in hydrogen depth profiling via </w:t>
      </w:r>
      <w:r w:rsidRPr="005530FD">
        <w:rPr>
          <w:noProof/>
          <w:color w:val="auto"/>
          <w:vertAlign w:val="superscript"/>
        </w:rPr>
        <w:t>1</w:t>
      </w:r>
      <w:r w:rsidRPr="005530FD">
        <w:rPr>
          <w:noProof/>
          <w:color w:val="auto"/>
        </w:rPr>
        <w:t>H(</w:t>
      </w:r>
      <w:r w:rsidRPr="005530FD">
        <w:rPr>
          <w:noProof/>
          <w:color w:val="auto"/>
          <w:vertAlign w:val="superscript"/>
        </w:rPr>
        <w:t>15</w:t>
      </w:r>
      <w:r w:rsidRPr="005530FD">
        <w:rPr>
          <w:noProof/>
          <w:color w:val="auto"/>
        </w:rPr>
        <w:t>N,</w:t>
      </w:r>
      <w:r w:rsidRPr="005530FD">
        <w:rPr>
          <w:rFonts w:ascii="Symbol" w:hAnsi="Symbol"/>
          <w:noProof/>
          <w:color w:val="auto"/>
        </w:rPr>
        <w:t>ag</w:t>
      </w:r>
      <w:r w:rsidRPr="005530FD">
        <w:rPr>
          <w:noProof/>
          <w:color w:val="auto"/>
        </w:rPr>
        <w:t>)</w:t>
      </w:r>
      <w:r w:rsidRPr="005530FD">
        <w:rPr>
          <w:noProof/>
          <w:color w:val="auto"/>
          <w:vertAlign w:val="superscript"/>
        </w:rPr>
        <w:t>12</w:t>
      </w:r>
      <w:r w:rsidRPr="005530FD">
        <w:rPr>
          <w:noProof/>
          <w:color w:val="auto"/>
        </w:rPr>
        <w:t xml:space="preserve">C nuclear reaction analysis near 13.35 MeV. </w:t>
      </w:r>
      <w:r w:rsidRPr="005530FD">
        <w:rPr>
          <w:i/>
          <w:noProof/>
          <w:color w:val="auto"/>
        </w:rPr>
        <w:t>Nucl. Instrum. Methods Phys. Res.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232</w:t>
      </w:r>
      <w:r w:rsidRPr="005530FD">
        <w:rPr>
          <w:noProof/>
          <w:color w:val="auto"/>
        </w:rPr>
        <w:t xml:space="preserve"> (1-4), 280-284, doi:doi: 10.1016/j.nimb.2005.03.058 (2005).</w:t>
      </w:r>
      <w:bookmarkEnd w:id="40"/>
    </w:p>
    <w:p w14:paraId="71A12CB5" w14:textId="77777777" w:rsidR="004F77D6" w:rsidRPr="005530FD" w:rsidRDefault="004F77D6" w:rsidP="004F77D6">
      <w:pPr>
        <w:ind w:left="720" w:hanging="720"/>
        <w:jc w:val="left"/>
        <w:rPr>
          <w:noProof/>
          <w:color w:val="auto"/>
        </w:rPr>
      </w:pPr>
      <w:bookmarkStart w:id="41" w:name="_ENREF_42"/>
      <w:r w:rsidRPr="005530FD">
        <w:rPr>
          <w:noProof/>
          <w:color w:val="auto"/>
        </w:rPr>
        <w:t>43</w:t>
      </w:r>
      <w:r w:rsidRPr="005530FD">
        <w:rPr>
          <w:noProof/>
          <w:color w:val="auto"/>
        </w:rPr>
        <w:tab/>
        <w:t xml:space="preserve">Horn, K. M. &amp; Lanford, W. A. Suppression of background radiation in BGO and NaI detectors used in nuclear reaction analysis. </w:t>
      </w:r>
      <w:r w:rsidRPr="005530FD">
        <w:rPr>
          <w:i/>
          <w:noProof/>
          <w:color w:val="auto"/>
        </w:rPr>
        <w:t>Nucl. Instrum. Methods Phys. Res. B</w:t>
      </w:r>
      <w:r w:rsidRPr="005530FD">
        <w:rPr>
          <w:noProof/>
          <w:color w:val="auto"/>
        </w:rPr>
        <w:t xml:space="preserve"> </w:t>
      </w:r>
      <w:r w:rsidRPr="005530FD">
        <w:rPr>
          <w:b/>
          <w:noProof/>
          <w:color w:val="auto"/>
        </w:rPr>
        <w:t>45</w:t>
      </w:r>
      <w:r w:rsidRPr="005530FD">
        <w:rPr>
          <w:noProof/>
          <w:color w:val="auto"/>
        </w:rPr>
        <w:t xml:space="preserve"> (1-4), 256-259, doi:doi: 10.1016/0168-583x(90)90830-n (1990).</w:t>
      </w:r>
      <w:bookmarkEnd w:id="41"/>
    </w:p>
    <w:p w14:paraId="4F3D173C" w14:textId="77777777" w:rsidR="004F77D6" w:rsidRPr="005530FD" w:rsidRDefault="004F77D6" w:rsidP="004F77D6">
      <w:pPr>
        <w:rPr>
          <w:color w:val="auto"/>
        </w:rPr>
      </w:pPr>
    </w:p>
    <w:p w14:paraId="6560D5AE" w14:textId="0F5FEBB1" w:rsidR="004F0D68" w:rsidRPr="005530FD" w:rsidRDefault="004F0D68" w:rsidP="004F0D68">
      <w:pPr>
        <w:jc w:val="left"/>
        <w:rPr>
          <w:noProof/>
          <w:color w:val="auto"/>
        </w:rPr>
      </w:pPr>
    </w:p>
    <w:p w14:paraId="212CA7A6" w14:textId="65CAFFD4" w:rsidR="009F3887" w:rsidRPr="005530FD" w:rsidRDefault="005800D5" w:rsidP="00AF2A4C">
      <w:pPr>
        <w:jc w:val="left"/>
        <w:rPr>
          <w:color w:val="auto"/>
        </w:rPr>
      </w:pPr>
      <w:r w:rsidRPr="005530FD">
        <w:rPr>
          <w:color w:val="auto"/>
        </w:rPr>
        <w:fldChar w:fldCharType="end"/>
      </w:r>
    </w:p>
    <w:sectPr w:rsidR="009F3887" w:rsidRPr="005530FD" w:rsidSect="005530FD">
      <w:headerReference w:type="default" r:id="rId8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48893" w14:textId="77777777" w:rsidR="00846A06" w:rsidRDefault="00846A06" w:rsidP="00621C4E">
      <w:r>
        <w:separator/>
      </w:r>
    </w:p>
  </w:endnote>
  <w:endnote w:type="continuationSeparator" w:id="0">
    <w:p w14:paraId="6EB12A0B" w14:textId="77777777" w:rsidR="00846A06" w:rsidRDefault="00846A0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1A140" w14:textId="77777777" w:rsidR="00846A06" w:rsidRDefault="00846A06" w:rsidP="00621C4E">
      <w:r>
        <w:separator/>
      </w:r>
    </w:p>
  </w:footnote>
  <w:footnote w:type="continuationSeparator" w:id="0">
    <w:p w14:paraId="702D9AEE" w14:textId="77777777" w:rsidR="00846A06" w:rsidRDefault="00846A0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9A9C9" w14:textId="12DB9159" w:rsidR="00C96140" w:rsidRPr="006F06E4" w:rsidRDefault="00C96140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2"/>
  </w:num>
  <w:num w:numId="4">
    <w:abstractNumId w:val="21"/>
  </w:num>
  <w:num w:numId="5">
    <w:abstractNumId w:val="6"/>
  </w:num>
  <w:num w:numId="6">
    <w:abstractNumId w:val="42"/>
  </w:num>
  <w:num w:numId="7">
    <w:abstractNumId w:val="46"/>
  </w:num>
  <w:num w:numId="8">
    <w:abstractNumId w:val="17"/>
  </w:num>
  <w:num w:numId="9">
    <w:abstractNumId w:val="41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5"/>
  </w:num>
  <w:num w:numId="15">
    <w:abstractNumId w:val="47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33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0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7"/>
  </w:num>
  <w:num w:numId="39">
    <w:abstractNumId w:val="26"/>
  </w:num>
  <w:num w:numId="40">
    <w:abstractNumId w:val="34"/>
  </w:num>
  <w:num w:numId="41">
    <w:abstractNumId w:val="43"/>
  </w:num>
  <w:num w:numId="42">
    <w:abstractNumId w:val="4"/>
  </w:num>
  <w:num w:numId="43">
    <w:abstractNumId w:val="7"/>
  </w:num>
  <w:num w:numId="44">
    <w:abstractNumId w:val="15"/>
  </w:num>
  <w:num w:numId="45">
    <w:abstractNumId w:val="39"/>
  </w:num>
  <w:num w:numId="46">
    <w:abstractNumId w:val="5"/>
  </w:num>
  <w:num w:numId="47">
    <w:abstractNumId w:val="3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xtw2dzemtdrrjesazbxz20is25xw0da0asd&quot;&gt;NRA-SSR&lt;record-ids&gt;&lt;item&gt;166&lt;/item&gt;&lt;item&gt;171&lt;/item&gt;&lt;item&gt;183&lt;/item&gt;&lt;item&gt;185&lt;/item&gt;&lt;item&gt;188&lt;/item&gt;&lt;item&gt;189&lt;/item&gt;&lt;item&gt;194&lt;/item&gt;&lt;item&gt;202&lt;/item&gt;&lt;item&gt;208&lt;/item&gt;&lt;item&gt;214&lt;/item&gt;&lt;item&gt;217&lt;/item&gt;&lt;item&gt;252&lt;/item&gt;&lt;item&gt;266&lt;/item&gt;&lt;item&gt;280&lt;/item&gt;&lt;item&gt;293&lt;/item&gt;&lt;item&gt;437&lt;/item&gt;&lt;item&gt;439&lt;/item&gt;&lt;item&gt;445&lt;/item&gt;&lt;item&gt;449&lt;/item&gt;&lt;item&gt;470&lt;/item&gt;&lt;item&gt;476&lt;/item&gt;&lt;item&gt;496&lt;/item&gt;&lt;item&gt;650&lt;/item&gt;&lt;item&gt;654&lt;/item&gt;&lt;item&gt;655&lt;/item&gt;&lt;item&gt;661&lt;/item&gt;&lt;item&gt;662&lt;/item&gt;&lt;item&gt;680&lt;/item&gt;&lt;item&gt;692&lt;/item&gt;&lt;item&gt;716&lt;/item&gt;&lt;item&gt;755&lt;/item&gt;&lt;item&gt;1004&lt;/item&gt;&lt;item&gt;1050&lt;/item&gt;&lt;item&gt;1076&lt;/item&gt;&lt;item&gt;1080&lt;/item&gt;&lt;item&gt;1279&lt;/item&gt;&lt;item&gt;1990&lt;/item&gt;&lt;item&gt;1994&lt;/item&gt;&lt;item&gt;2008&lt;/item&gt;&lt;item&gt;2380&lt;/item&gt;&lt;item&gt;2578&lt;/item&gt;&lt;item&gt;2698&lt;/item&gt;&lt;/record-ids&gt;&lt;/item&gt;&lt;/Libraries&gt;"/>
  </w:docVars>
  <w:rsids>
    <w:rsidRoot w:val="00EE705F"/>
    <w:rsid w:val="00000848"/>
    <w:rsid w:val="00001806"/>
    <w:rsid w:val="00002351"/>
    <w:rsid w:val="00005815"/>
    <w:rsid w:val="00007070"/>
    <w:rsid w:val="00007DBC"/>
    <w:rsid w:val="00007EA1"/>
    <w:rsid w:val="000100F0"/>
    <w:rsid w:val="00012FF9"/>
    <w:rsid w:val="000138E7"/>
    <w:rsid w:val="000151B8"/>
    <w:rsid w:val="00015942"/>
    <w:rsid w:val="00016728"/>
    <w:rsid w:val="00021434"/>
    <w:rsid w:val="00021DF3"/>
    <w:rsid w:val="000225F5"/>
    <w:rsid w:val="00022B5B"/>
    <w:rsid w:val="00023869"/>
    <w:rsid w:val="00024407"/>
    <w:rsid w:val="00024598"/>
    <w:rsid w:val="00032769"/>
    <w:rsid w:val="00034FAC"/>
    <w:rsid w:val="00037B58"/>
    <w:rsid w:val="00037BCC"/>
    <w:rsid w:val="00043314"/>
    <w:rsid w:val="00051897"/>
    <w:rsid w:val="00051B73"/>
    <w:rsid w:val="00053806"/>
    <w:rsid w:val="00055D90"/>
    <w:rsid w:val="00060ABE"/>
    <w:rsid w:val="00061A50"/>
    <w:rsid w:val="00063F08"/>
    <w:rsid w:val="00064033"/>
    <w:rsid w:val="00064104"/>
    <w:rsid w:val="00065F0C"/>
    <w:rsid w:val="00066025"/>
    <w:rsid w:val="000701D1"/>
    <w:rsid w:val="0007062C"/>
    <w:rsid w:val="0007165E"/>
    <w:rsid w:val="00072485"/>
    <w:rsid w:val="00072F42"/>
    <w:rsid w:val="00075A6E"/>
    <w:rsid w:val="0007613F"/>
    <w:rsid w:val="00077202"/>
    <w:rsid w:val="00080A20"/>
    <w:rsid w:val="00082796"/>
    <w:rsid w:val="00085109"/>
    <w:rsid w:val="000857B5"/>
    <w:rsid w:val="000857CD"/>
    <w:rsid w:val="00087C0A"/>
    <w:rsid w:val="00090709"/>
    <w:rsid w:val="00092766"/>
    <w:rsid w:val="00093BC4"/>
    <w:rsid w:val="00094E57"/>
    <w:rsid w:val="00097100"/>
    <w:rsid w:val="00097929"/>
    <w:rsid w:val="00097967"/>
    <w:rsid w:val="00097E93"/>
    <w:rsid w:val="000A1E80"/>
    <w:rsid w:val="000A3B70"/>
    <w:rsid w:val="000A5153"/>
    <w:rsid w:val="000B10AE"/>
    <w:rsid w:val="000B2775"/>
    <w:rsid w:val="000B30BF"/>
    <w:rsid w:val="000B566B"/>
    <w:rsid w:val="000B6BAA"/>
    <w:rsid w:val="000B7294"/>
    <w:rsid w:val="000B75D0"/>
    <w:rsid w:val="000C0329"/>
    <w:rsid w:val="000C094E"/>
    <w:rsid w:val="000C1301"/>
    <w:rsid w:val="000C1CF8"/>
    <w:rsid w:val="000C49CF"/>
    <w:rsid w:val="000C52E9"/>
    <w:rsid w:val="000C5611"/>
    <w:rsid w:val="000C5CDC"/>
    <w:rsid w:val="000C65DC"/>
    <w:rsid w:val="000C66F3"/>
    <w:rsid w:val="000C6900"/>
    <w:rsid w:val="000D31E8"/>
    <w:rsid w:val="000D76E4"/>
    <w:rsid w:val="000E0909"/>
    <w:rsid w:val="000E3816"/>
    <w:rsid w:val="000E4F77"/>
    <w:rsid w:val="000E69FF"/>
    <w:rsid w:val="000F021E"/>
    <w:rsid w:val="000F265C"/>
    <w:rsid w:val="000F3AFA"/>
    <w:rsid w:val="000F4A1E"/>
    <w:rsid w:val="000F5712"/>
    <w:rsid w:val="000F6611"/>
    <w:rsid w:val="000F7E22"/>
    <w:rsid w:val="00110AA4"/>
    <w:rsid w:val="00112EEB"/>
    <w:rsid w:val="00114780"/>
    <w:rsid w:val="0012563A"/>
    <w:rsid w:val="001313A7"/>
    <w:rsid w:val="0013195D"/>
    <w:rsid w:val="00131F57"/>
    <w:rsid w:val="0013276F"/>
    <w:rsid w:val="00146397"/>
    <w:rsid w:val="001507F5"/>
    <w:rsid w:val="00152A23"/>
    <w:rsid w:val="00157AA5"/>
    <w:rsid w:val="00157CB8"/>
    <w:rsid w:val="00157DB2"/>
    <w:rsid w:val="00162CB7"/>
    <w:rsid w:val="001650BD"/>
    <w:rsid w:val="00167106"/>
    <w:rsid w:val="001671A2"/>
    <w:rsid w:val="00167D69"/>
    <w:rsid w:val="00167EDE"/>
    <w:rsid w:val="00171E5B"/>
    <w:rsid w:val="00171F94"/>
    <w:rsid w:val="001735B0"/>
    <w:rsid w:val="0017668A"/>
    <w:rsid w:val="001766FE"/>
    <w:rsid w:val="001771E7"/>
    <w:rsid w:val="001817E1"/>
    <w:rsid w:val="001818B9"/>
    <w:rsid w:val="0018254E"/>
    <w:rsid w:val="00192006"/>
    <w:rsid w:val="00193180"/>
    <w:rsid w:val="001952A2"/>
    <w:rsid w:val="00196A2D"/>
    <w:rsid w:val="00196F2A"/>
    <w:rsid w:val="001A1C62"/>
    <w:rsid w:val="001A1D79"/>
    <w:rsid w:val="001A3458"/>
    <w:rsid w:val="001A3DA9"/>
    <w:rsid w:val="001A56CA"/>
    <w:rsid w:val="001B2E2D"/>
    <w:rsid w:val="001B5CD2"/>
    <w:rsid w:val="001B6AA7"/>
    <w:rsid w:val="001C0BEE"/>
    <w:rsid w:val="001C2A98"/>
    <w:rsid w:val="001C4B31"/>
    <w:rsid w:val="001D00B8"/>
    <w:rsid w:val="001D1BFA"/>
    <w:rsid w:val="001D3D7D"/>
    <w:rsid w:val="001D3FFF"/>
    <w:rsid w:val="001D5D62"/>
    <w:rsid w:val="001D625F"/>
    <w:rsid w:val="001D7576"/>
    <w:rsid w:val="001E0CFD"/>
    <w:rsid w:val="001E14A0"/>
    <w:rsid w:val="001E5BA2"/>
    <w:rsid w:val="001E7376"/>
    <w:rsid w:val="001E7CDC"/>
    <w:rsid w:val="001F225C"/>
    <w:rsid w:val="001F780C"/>
    <w:rsid w:val="001F786F"/>
    <w:rsid w:val="00200E73"/>
    <w:rsid w:val="0020156C"/>
    <w:rsid w:val="00201CFA"/>
    <w:rsid w:val="0020220D"/>
    <w:rsid w:val="00202448"/>
    <w:rsid w:val="00202754"/>
    <w:rsid w:val="00202D15"/>
    <w:rsid w:val="00203BAA"/>
    <w:rsid w:val="00214BEE"/>
    <w:rsid w:val="0021520A"/>
    <w:rsid w:val="002205B8"/>
    <w:rsid w:val="00222F3C"/>
    <w:rsid w:val="002259E5"/>
    <w:rsid w:val="00226140"/>
    <w:rsid w:val="002274F3"/>
    <w:rsid w:val="0023094C"/>
    <w:rsid w:val="00231563"/>
    <w:rsid w:val="0023410A"/>
    <w:rsid w:val="00234BE3"/>
    <w:rsid w:val="00235A90"/>
    <w:rsid w:val="002417D8"/>
    <w:rsid w:val="00241E48"/>
    <w:rsid w:val="0024214E"/>
    <w:rsid w:val="00242623"/>
    <w:rsid w:val="00250558"/>
    <w:rsid w:val="002563DF"/>
    <w:rsid w:val="002577D8"/>
    <w:rsid w:val="00260652"/>
    <w:rsid w:val="00260700"/>
    <w:rsid w:val="00260760"/>
    <w:rsid w:val="002616CA"/>
    <w:rsid w:val="00261F25"/>
    <w:rsid w:val="002624D9"/>
    <w:rsid w:val="00264242"/>
    <w:rsid w:val="002648A9"/>
    <w:rsid w:val="0026553C"/>
    <w:rsid w:val="002672C7"/>
    <w:rsid w:val="00267DD5"/>
    <w:rsid w:val="00271781"/>
    <w:rsid w:val="00274A0A"/>
    <w:rsid w:val="00275DD8"/>
    <w:rsid w:val="00277593"/>
    <w:rsid w:val="00280918"/>
    <w:rsid w:val="00281E42"/>
    <w:rsid w:val="00282AF6"/>
    <w:rsid w:val="00286B61"/>
    <w:rsid w:val="00287085"/>
    <w:rsid w:val="00290AF9"/>
    <w:rsid w:val="00291688"/>
    <w:rsid w:val="00295DAE"/>
    <w:rsid w:val="002967CF"/>
    <w:rsid w:val="00297788"/>
    <w:rsid w:val="002A64A6"/>
    <w:rsid w:val="002A7FD0"/>
    <w:rsid w:val="002B1705"/>
    <w:rsid w:val="002B2A56"/>
    <w:rsid w:val="002B39AA"/>
    <w:rsid w:val="002B6EE0"/>
    <w:rsid w:val="002C47D4"/>
    <w:rsid w:val="002D0F38"/>
    <w:rsid w:val="002D3488"/>
    <w:rsid w:val="002D3B6A"/>
    <w:rsid w:val="002D4E14"/>
    <w:rsid w:val="002D77E3"/>
    <w:rsid w:val="002E1348"/>
    <w:rsid w:val="002E57CE"/>
    <w:rsid w:val="002E6015"/>
    <w:rsid w:val="002E61EE"/>
    <w:rsid w:val="002E71ED"/>
    <w:rsid w:val="002F002C"/>
    <w:rsid w:val="002F0947"/>
    <w:rsid w:val="002F1C8C"/>
    <w:rsid w:val="002F2859"/>
    <w:rsid w:val="002F5C00"/>
    <w:rsid w:val="002F6E3C"/>
    <w:rsid w:val="0030117D"/>
    <w:rsid w:val="00302B0F"/>
    <w:rsid w:val="00303129"/>
    <w:rsid w:val="00303C87"/>
    <w:rsid w:val="00305A47"/>
    <w:rsid w:val="003120CB"/>
    <w:rsid w:val="0031269A"/>
    <w:rsid w:val="00314B93"/>
    <w:rsid w:val="00320153"/>
    <w:rsid w:val="00320367"/>
    <w:rsid w:val="0032087D"/>
    <w:rsid w:val="003216D5"/>
    <w:rsid w:val="00322871"/>
    <w:rsid w:val="00324A7F"/>
    <w:rsid w:val="00326FB3"/>
    <w:rsid w:val="003316D4"/>
    <w:rsid w:val="00333822"/>
    <w:rsid w:val="003360E3"/>
    <w:rsid w:val="00336715"/>
    <w:rsid w:val="00340DFD"/>
    <w:rsid w:val="00342DBD"/>
    <w:rsid w:val="003432F2"/>
    <w:rsid w:val="00350CD7"/>
    <w:rsid w:val="00353BEA"/>
    <w:rsid w:val="00360C17"/>
    <w:rsid w:val="003621C6"/>
    <w:rsid w:val="003622B8"/>
    <w:rsid w:val="00366B76"/>
    <w:rsid w:val="003707F3"/>
    <w:rsid w:val="00373051"/>
    <w:rsid w:val="00373B8F"/>
    <w:rsid w:val="00373BE3"/>
    <w:rsid w:val="00374CB8"/>
    <w:rsid w:val="003756FC"/>
    <w:rsid w:val="003768EE"/>
    <w:rsid w:val="00376D95"/>
    <w:rsid w:val="00377FBB"/>
    <w:rsid w:val="00386D0C"/>
    <w:rsid w:val="00392E5E"/>
    <w:rsid w:val="003A16FC"/>
    <w:rsid w:val="003A44D6"/>
    <w:rsid w:val="003A4FCD"/>
    <w:rsid w:val="003A671B"/>
    <w:rsid w:val="003A7269"/>
    <w:rsid w:val="003B0944"/>
    <w:rsid w:val="003B1593"/>
    <w:rsid w:val="003B1EBC"/>
    <w:rsid w:val="003B2D48"/>
    <w:rsid w:val="003B4381"/>
    <w:rsid w:val="003C1043"/>
    <w:rsid w:val="003C1A30"/>
    <w:rsid w:val="003C362D"/>
    <w:rsid w:val="003C5899"/>
    <w:rsid w:val="003C6779"/>
    <w:rsid w:val="003D100A"/>
    <w:rsid w:val="003D1B83"/>
    <w:rsid w:val="003D2998"/>
    <w:rsid w:val="003D2F0A"/>
    <w:rsid w:val="003D3891"/>
    <w:rsid w:val="003E0F4F"/>
    <w:rsid w:val="003E18AC"/>
    <w:rsid w:val="003E210B"/>
    <w:rsid w:val="003E2A12"/>
    <w:rsid w:val="003E3384"/>
    <w:rsid w:val="003E548E"/>
    <w:rsid w:val="003E6B25"/>
    <w:rsid w:val="00403548"/>
    <w:rsid w:val="004039CB"/>
    <w:rsid w:val="00403E8C"/>
    <w:rsid w:val="0040585D"/>
    <w:rsid w:val="00405BE2"/>
    <w:rsid w:val="00411A8C"/>
    <w:rsid w:val="00414006"/>
    <w:rsid w:val="004148E1"/>
    <w:rsid w:val="00414CFA"/>
    <w:rsid w:val="00415699"/>
    <w:rsid w:val="00415CB0"/>
    <w:rsid w:val="00420BE9"/>
    <w:rsid w:val="00423AD8"/>
    <w:rsid w:val="0042452C"/>
    <w:rsid w:val="00424C85"/>
    <w:rsid w:val="004260BD"/>
    <w:rsid w:val="004272E0"/>
    <w:rsid w:val="00427912"/>
    <w:rsid w:val="0043012F"/>
    <w:rsid w:val="00430F1F"/>
    <w:rsid w:val="004317FD"/>
    <w:rsid w:val="004326EA"/>
    <w:rsid w:val="00433CB1"/>
    <w:rsid w:val="004373EF"/>
    <w:rsid w:val="004409E3"/>
    <w:rsid w:val="00441271"/>
    <w:rsid w:val="0044456B"/>
    <w:rsid w:val="00444B1F"/>
    <w:rsid w:val="00447BD1"/>
    <w:rsid w:val="00447D17"/>
    <w:rsid w:val="004507F3"/>
    <w:rsid w:val="00450AF4"/>
    <w:rsid w:val="00450E94"/>
    <w:rsid w:val="00451096"/>
    <w:rsid w:val="00452ED9"/>
    <w:rsid w:val="00456290"/>
    <w:rsid w:val="0046641C"/>
    <w:rsid w:val="00466B49"/>
    <w:rsid w:val="004671C7"/>
    <w:rsid w:val="00472F4D"/>
    <w:rsid w:val="004730BF"/>
    <w:rsid w:val="0047535C"/>
    <w:rsid w:val="00482857"/>
    <w:rsid w:val="00485870"/>
    <w:rsid w:val="00485FE8"/>
    <w:rsid w:val="00492EB5"/>
    <w:rsid w:val="00494F77"/>
    <w:rsid w:val="00496E0D"/>
    <w:rsid w:val="00497721"/>
    <w:rsid w:val="004A0229"/>
    <w:rsid w:val="004A19C6"/>
    <w:rsid w:val="004A35D2"/>
    <w:rsid w:val="004A7849"/>
    <w:rsid w:val="004B1100"/>
    <w:rsid w:val="004B2F00"/>
    <w:rsid w:val="004B6E31"/>
    <w:rsid w:val="004C17F4"/>
    <w:rsid w:val="004C1D66"/>
    <w:rsid w:val="004C2940"/>
    <w:rsid w:val="004C31D7"/>
    <w:rsid w:val="004C4AD2"/>
    <w:rsid w:val="004C6311"/>
    <w:rsid w:val="004D1F21"/>
    <w:rsid w:val="004D25FF"/>
    <w:rsid w:val="004D3528"/>
    <w:rsid w:val="004D42C8"/>
    <w:rsid w:val="004D4E47"/>
    <w:rsid w:val="004D541B"/>
    <w:rsid w:val="004D59D8"/>
    <w:rsid w:val="004D5DA1"/>
    <w:rsid w:val="004E150F"/>
    <w:rsid w:val="004E23A1"/>
    <w:rsid w:val="004E3489"/>
    <w:rsid w:val="004E3AFA"/>
    <w:rsid w:val="004E4BCF"/>
    <w:rsid w:val="004E5997"/>
    <w:rsid w:val="004F0D68"/>
    <w:rsid w:val="004F1CAD"/>
    <w:rsid w:val="004F2358"/>
    <w:rsid w:val="004F65B4"/>
    <w:rsid w:val="004F77D6"/>
    <w:rsid w:val="00500DD4"/>
    <w:rsid w:val="005019B5"/>
    <w:rsid w:val="00502A0A"/>
    <w:rsid w:val="00503258"/>
    <w:rsid w:val="005039D8"/>
    <w:rsid w:val="005052AB"/>
    <w:rsid w:val="00507C50"/>
    <w:rsid w:val="00507DBD"/>
    <w:rsid w:val="0051006A"/>
    <w:rsid w:val="00510D45"/>
    <w:rsid w:val="005138C9"/>
    <w:rsid w:val="00514CA4"/>
    <w:rsid w:val="0051577B"/>
    <w:rsid w:val="00516F39"/>
    <w:rsid w:val="00517C3A"/>
    <w:rsid w:val="00527BF4"/>
    <w:rsid w:val="00534F6C"/>
    <w:rsid w:val="0053646D"/>
    <w:rsid w:val="00540AAD"/>
    <w:rsid w:val="0054147E"/>
    <w:rsid w:val="00541C3F"/>
    <w:rsid w:val="00543A89"/>
    <w:rsid w:val="00543E52"/>
    <w:rsid w:val="00544DD4"/>
    <w:rsid w:val="00545212"/>
    <w:rsid w:val="00545ABE"/>
    <w:rsid w:val="00546458"/>
    <w:rsid w:val="00546742"/>
    <w:rsid w:val="0055087C"/>
    <w:rsid w:val="005530FD"/>
    <w:rsid w:val="00553413"/>
    <w:rsid w:val="00553758"/>
    <w:rsid w:val="00561686"/>
    <w:rsid w:val="00561A4B"/>
    <w:rsid w:val="00563BEF"/>
    <w:rsid w:val="00565652"/>
    <w:rsid w:val="00571A0D"/>
    <w:rsid w:val="00574C2B"/>
    <w:rsid w:val="005800D5"/>
    <w:rsid w:val="005816D4"/>
    <w:rsid w:val="0058219C"/>
    <w:rsid w:val="0058707F"/>
    <w:rsid w:val="00587244"/>
    <w:rsid w:val="005931FE"/>
    <w:rsid w:val="0059653A"/>
    <w:rsid w:val="005A49DA"/>
    <w:rsid w:val="005A6219"/>
    <w:rsid w:val="005B0072"/>
    <w:rsid w:val="005B0732"/>
    <w:rsid w:val="005B1B56"/>
    <w:rsid w:val="005B38A0"/>
    <w:rsid w:val="005B491C"/>
    <w:rsid w:val="005B4DBF"/>
    <w:rsid w:val="005B5DE2"/>
    <w:rsid w:val="005B674C"/>
    <w:rsid w:val="005C0D35"/>
    <w:rsid w:val="005C7561"/>
    <w:rsid w:val="005D1E57"/>
    <w:rsid w:val="005D2F57"/>
    <w:rsid w:val="005D34F6"/>
    <w:rsid w:val="005D4745"/>
    <w:rsid w:val="005D5DCD"/>
    <w:rsid w:val="005E1884"/>
    <w:rsid w:val="005E39A0"/>
    <w:rsid w:val="005F2DB5"/>
    <w:rsid w:val="005F373A"/>
    <w:rsid w:val="005F6B0E"/>
    <w:rsid w:val="005F703F"/>
    <w:rsid w:val="005F760E"/>
    <w:rsid w:val="005F7B1D"/>
    <w:rsid w:val="0060222A"/>
    <w:rsid w:val="00610C21"/>
    <w:rsid w:val="00611907"/>
    <w:rsid w:val="0061194D"/>
    <w:rsid w:val="00613116"/>
    <w:rsid w:val="00615B99"/>
    <w:rsid w:val="00615CB3"/>
    <w:rsid w:val="0061752F"/>
    <w:rsid w:val="006202A6"/>
    <w:rsid w:val="00621C4E"/>
    <w:rsid w:val="006252BC"/>
    <w:rsid w:val="00625D22"/>
    <w:rsid w:val="00626732"/>
    <w:rsid w:val="00627333"/>
    <w:rsid w:val="00630190"/>
    <w:rsid w:val="006305D7"/>
    <w:rsid w:val="0063329F"/>
    <w:rsid w:val="00633A01"/>
    <w:rsid w:val="006341F7"/>
    <w:rsid w:val="00635009"/>
    <w:rsid w:val="00635014"/>
    <w:rsid w:val="00635363"/>
    <w:rsid w:val="006369CE"/>
    <w:rsid w:val="00636C7B"/>
    <w:rsid w:val="006406BF"/>
    <w:rsid w:val="006411CA"/>
    <w:rsid w:val="0064236F"/>
    <w:rsid w:val="00645E9D"/>
    <w:rsid w:val="006515D3"/>
    <w:rsid w:val="00655EBE"/>
    <w:rsid w:val="006613C4"/>
    <w:rsid w:val="006619C8"/>
    <w:rsid w:val="00662D11"/>
    <w:rsid w:val="006647EE"/>
    <w:rsid w:val="00666602"/>
    <w:rsid w:val="006672F7"/>
    <w:rsid w:val="00670263"/>
    <w:rsid w:val="006708A6"/>
    <w:rsid w:val="00671710"/>
    <w:rsid w:val="006717FF"/>
    <w:rsid w:val="00671D34"/>
    <w:rsid w:val="00673414"/>
    <w:rsid w:val="00676079"/>
    <w:rsid w:val="00676ECD"/>
    <w:rsid w:val="00677D0A"/>
    <w:rsid w:val="00677F3C"/>
    <w:rsid w:val="0068185F"/>
    <w:rsid w:val="0068571C"/>
    <w:rsid w:val="00691069"/>
    <w:rsid w:val="006A01CF"/>
    <w:rsid w:val="006A277C"/>
    <w:rsid w:val="006B074C"/>
    <w:rsid w:val="006B1113"/>
    <w:rsid w:val="006B2AA9"/>
    <w:rsid w:val="006B3ADD"/>
    <w:rsid w:val="006B5B6A"/>
    <w:rsid w:val="006B5D8C"/>
    <w:rsid w:val="006B5D9B"/>
    <w:rsid w:val="006B72D4"/>
    <w:rsid w:val="006C1019"/>
    <w:rsid w:val="006C11CC"/>
    <w:rsid w:val="006C1AEB"/>
    <w:rsid w:val="006C269F"/>
    <w:rsid w:val="006C486D"/>
    <w:rsid w:val="006C57FE"/>
    <w:rsid w:val="006C6A33"/>
    <w:rsid w:val="006D2E85"/>
    <w:rsid w:val="006D4F7B"/>
    <w:rsid w:val="006E4B26"/>
    <w:rsid w:val="006E4B63"/>
    <w:rsid w:val="006F06E4"/>
    <w:rsid w:val="006F2220"/>
    <w:rsid w:val="006F3F16"/>
    <w:rsid w:val="006F7B41"/>
    <w:rsid w:val="00702B5D"/>
    <w:rsid w:val="00703ED2"/>
    <w:rsid w:val="00707493"/>
    <w:rsid w:val="00707B8D"/>
    <w:rsid w:val="00713636"/>
    <w:rsid w:val="007136D4"/>
    <w:rsid w:val="00714B8C"/>
    <w:rsid w:val="0071675D"/>
    <w:rsid w:val="00720DAD"/>
    <w:rsid w:val="007212C4"/>
    <w:rsid w:val="007217DA"/>
    <w:rsid w:val="00721C9B"/>
    <w:rsid w:val="00724D4E"/>
    <w:rsid w:val="00725BE0"/>
    <w:rsid w:val="0072644B"/>
    <w:rsid w:val="00734993"/>
    <w:rsid w:val="00734B42"/>
    <w:rsid w:val="00735CF5"/>
    <w:rsid w:val="00737B49"/>
    <w:rsid w:val="0074063A"/>
    <w:rsid w:val="00743BA1"/>
    <w:rsid w:val="00745F1E"/>
    <w:rsid w:val="00751052"/>
    <w:rsid w:val="007515FE"/>
    <w:rsid w:val="00751A77"/>
    <w:rsid w:val="0075220A"/>
    <w:rsid w:val="0075685B"/>
    <w:rsid w:val="007601D0"/>
    <w:rsid w:val="0076109D"/>
    <w:rsid w:val="00761364"/>
    <w:rsid w:val="00767107"/>
    <w:rsid w:val="00770356"/>
    <w:rsid w:val="007709A6"/>
    <w:rsid w:val="007710D1"/>
    <w:rsid w:val="00773544"/>
    <w:rsid w:val="00773BFD"/>
    <w:rsid w:val="007743B3"/>
    <w:rsid w:val="00774490"/>
    <w:rsid w:val="00774C65"/>
    <w:rsid w:val="007819FF"/>
    <w:rsid w:val="0078445F"/>
    <w:rsid w:val="00784BC6"/>
    <w:rsid w:val="0078523D"/>
    <w:rsid w:val="00792E5D"/>
    <w:rsid w:val="007931DF"/>
    <w:rsid w:val="00794B23"/>
    <w:rsid w:val="007A0172"/>
    <w:rsid w:val="007A2511"/>
    <w:rsid w:val="007A260E"/>
    <w:rsid w:val="007A4D4C"/>
    <w:rsid w:val="007A5CB9"/>
    <w:rsid w:val="007B6D43"/>
    <w:rsid w:val="007B7C6E"/>
    <w:rsid w:val="007C6781"/>
    <w:rsid w:val="007C6FFF"/>
    <w:rsid w:val="007D2AB5"/>
    <w:rsid w:val="007D44D7"/>
    <w:rsid w:val="007D621A"/>
    <w:rsid w:val="007D7720"/>
    <w:rsid w:val="007E159B"/>
    <w:rsid w:val="007E2887"/>
    <w:rsid w:val="007E2A26"/>
    <w:rsid w:val="007E5278"/>
    <w:rsid w:val="007E749C"/>
    <w:rsid w:val="007F1B5C"/>
    <w:rsid w:val="007F7A77"/>
    <w:rsid w:val="00801257"/>
    <w:rsid w:val="008033D0"/>
    <w:rsid w:val="00803B0A"/>
    <w:rsid w:val="00804321"/>
    <w:rsid w:val="00804DED"/>
    <w:rsid w:val="00805B96"/>
    <w:rsid w:val="00806CC7"/>
    <w:rsid w:val="008106CF"/>
    <w:rsid w:val="008115A5"/>
    <w:rsid w:val="00811D46"/>
    <w:rsid w:val="0081415D"/>
    <w:rsid w:val="00820229"/>
    <w:rsid w:val="0082058C"/>
    <w:rsid w:val="00822448"/>
    <w:rsid w:val="00822ABE"/>
    <w:rsid w:val="0082356E"/>
    <w:rsid w:val="00824B09"/>
    <w:rsid w:val="008252F3"/>
    <w:rsid w:val="00825AE6"/>
    <w:rsid w:val="00827F51"/>
    <w:rsid w:val="0083104E"/>
    <w:rsid w:val="0083220F"/>
    <w:rsid w:val="008343BE"/>
    <w:rsid w:val="00836580"/>
    <w:rsid w:val="0084030E"/>
    <w:rsid w:val="00840FB4"/>
    <w:rsid w:val="008410B2"/>
    <w:rsid w:val="00841702"/>
    <w:rsid w:val="00843019"/>
    <w:rsid w:val="00843963"/>
    <w:rsid w:val="008459E0"/>
    <w:rsid w:val="00846A06"/>
    <w:rsid w:val="008500A0"/>
    <w:rsid w:val="0085351C"/>
    <w:rsid w:val="008549CA"/>
    <w:rsid w:val="008556C3"/>
    <w:rsid w:val="0085687C"/>
    <w:rsid w:val="008600F3"/>
    <w:rsid w:val="00861885"/>
    <w:rsid w:val="0086484F"/>
    <w:rsid w:val="008663C8"/>
    <w:rsid w:val="00867DB5"/>
    <w:rsid w:val="008706C5"/>
    <w:rsid w:val="00873707"/>
    <w:rsid w:val="00874E8A"/>
    <w:rsid w:val="008763E1"/>
    <w:rsid w:val="00877EC8"/>
    <w:rsid w:val="00880440"/>
    <w:rsid w:val="00880F36"/>
    <w:rsid w:val="00885129"/>
    <w:rsid w:val="00885530"/>
    <w:rsid w:val="008862EC"/>
    <w:rsid w:val="008876F6"/>
    <w:rsid w:val="008910D1"/>
    <w:rsid w:val="0089296C"/>
    <w:rsid w:val="00896ABD"/>
    <w:rsid w:val="008A457B"/>
    <w:rsid w:val="008A630D"/>
    <w:rsid w:val="008A6BA5"/>
    <w:rsid w:val="008A7A9C"/>
    <w:rsid w:val="008B13F9"/>
    <w:rsid w:val="008B2822"/>
    <w:rsid w:val="008B3E55"/>
    <w:rsid w:val="008B5218"/>
    <w:rsid w:val="008B7102"/>
    <w:rsid w:val="008C27AA"/>
    <w:rsid w:val="008C3B7D"/>
    <w:rsid w:val="008C5F79"/>
    <w:rsid w:val="008C74E5"/>
    <w:rsid w:val="008D0F90"/>
    <w:rsid w:val="008D2128"/>
    <w:rsid w:val="008D3715"/>
    <w:rsid w:val="008D462C"/>
    <w:rsid w:val="008D5465"/>
    <w:rsid w:val="008D7EB7"/>
    <w:rsid w:val="008E062F"/>
    <w:rsid w:val="008E0A03"/>
    <w:rsid w:val="008E176D"/>
    <w:rsid w:val="008E184C"/>
    <w:rsid w:val="008E3684"/>
    <w:rsid w:val="008E49BA"/>
    <w:rsid w:val="008E57F5"/>
    <w:rsid w:val="008E7606"/>
    <w:rsid w:val="008F1687"/>
    <w:rsid w:val="008F1DAA"/>
    <w:rsid w:val="008F3EBD"/>
    <w:rsid w:val="008F51C0"/>
    <w:rsid w:val="008F60B2"/>
    <w:rsid w:val="008F7C41"/>
    <w:rsid w:val="00901258"/>
    <w:rsid w:val="009031E2"/>
    <w:rsid w:val="00906D05"/>
    <w:rsid w:val="009075A7"/>
    <w:rsid w:val="00910BF4"/>
    <w:rsid w:val="0091276C"/>
    <w:rsid w:val="009159FB"/>
    <w:rsid w:val="009165AC"/>
    <w:rsid w:val="0092053F"/>
    <w:rsid w:val="0092340A"/>
    <w:rsid w:val="00923BB3"/>
    <w:rsid w:val="009241A9"/>
    <w:rsid w:val="00927116"/>
    <w:rsid w:val="009313D9"/>
    <w:rsid w:val="00933979"/>
    <w:rsid w:val="00935B7F"/>
    <w:rsid w:val="00940780"/>
    <w:rsid w:val="00941293"/>
    <w:rsid w:val="00945E32"/>
    <w:rsid w:val="00950C17"/>
    <w:rsid w:val="00954740"/>
    <w:rsid w:val="00954C52"/>
    <w:rsid w:val="00954F09"/>
    <w:rsid w:val="00963ABC"/>
    <w:rsid w:val="00965D21"/>
    <w:rsid w:val="00967764"/>
    <w:rsid w:val="00970B0E"/>
    <w:rsid w:val="00971949"/>
    <w:rsid w:val="00973C4A"/>
    <w:rsid w:val="00974631"/>
    <w:rsid w:val="0097471D"/>
    <w:rsid w:val="00976D03"/>
    <w:rsid w:val="00977B30"/>
    <w:rsid w:val="00982F41"/>
    <w:rsid w:val="00985090"/>
    <w:rsid w:val="00985B85"/>
    <w:rsid w:val="00987710"/>
    <w:rsid w:val="0099048A"/>
    <w:rsid w:val="009904AB"/>
    <w:rsid w:val="00990997"/>
    <w:rsid w:val="00994B04"/>
    <w:rsid w:val="00995688"/>
    <w:rsid w:val="009958A6"/>
    <w:rsid w:val="00996456"/>
    <w:rsid w:val="009A04F5"/>
    <w:rsid w:val="009A15EF"/>
    <w:rsid w:val="009A30FA"/>
    <w:rsid w:val="009A38A5"/>
    <w:rsid w:val="009A43F3"/>
    <w:rsid w:val="009A4D50"/>
    <w:rsid w:val="009B010C"/>
    <w:rsid w:val="009B118B"/>
    <w:rsid w:val="009B1737"/>
    <w:rsid w:val="009B3D4B"/>
    <w:rsid w:val="009B5B99"/>
    <w:rsid w:val="009B6EFC"/>
    <w:rsid w:val="009B72B6"/>
    <w:rsid w:val="009C2DF8"/>
    <w:rsid w:val="009C2E57"/>
    <w:rsid w:val="009C327D"/>
    <w:rsid w:val="009C68B7"/>
    <w:rsid w:val="009D0834"/>
    <w:rsid w:val="009D0A1E"/>
    <w:rsid w:val="009D34B8"/>
    <w:rsid w:val="009D37BE"/>
    <w:rsid w:val="009D52BC"/>
    <w:rsid w:val="009D7D0A"/>
    <w:rsid w:val="009E213D"/>
    <w:rsid w:val="009E5197"/>
    <w:rsid w:val="009F01B1"/>
    <w:rsid w:val="009F0B1F"/>
    <w:rsid w:val="009F0DBB"/>
    <w:rsid w:val="009F3887"/>
    <w:rsid w:val="009F732B"/>
    <w:rsid w:val="00A011E3"/>
    <w:rsid w:val="00A01FE0"/>
    <w:rsid w:val="00A045B2"/>
    <w:rsid w:val="00A105A3"/>
    <w:rsid w:val="00A10656"/>
    <w:rsid w:val="00A118B1"/>
    <w:rsid w:val="00A11E79"/>
    <w:rsid w:val="00A125F2"/>
    <w:rsid w:val="00A12FA6"/>
    <w:rsid w:val="00A1339B"/>
    <w:rsid w:val="00A14ABA"/>
    <w:rsid w:val="00A167F1"/>
    <w:rsid w:val="00A17718"/>
    <w:rsid w:val="00A224AF"/>
    <w:rsid w:val="00A2368A"/>
    <w:rsid w:val="00A24CB6"/>
    <w:rsid w:val="00A26CD2"/>
    <w:rsid w:val="00A27667"/>
    <w:rsid w:val="00A34A67"/>
    <w:rsid w:val="00A3741E"/>
    <w:rsid w:val="00A37462"/>
    <w:rsid w:val="00A402D0"/>
    <w:rsid w:val="00A412F0"/>
    <w:rsid w:val="00A42E59"/>
    <w:rsid w:val="00A434E9"/>
    <w:rsid w:val="00A44AA9"/>
    <w:rsid w:val="00A459E1"/>
    <w:rsid w:val="00A51617"/>
    <w:rsid w:val="00A52296"/>
    <w:rsid w:val="00A529CD"/>
    <w:rsid w:val="00A551DD"/>
    <w:rsid w:val="00A553BB"/>
    <w:rsid w:val="00A55661"/>
    <w:rsid w:val="00A55E68"/>
    <w:rsid w:val="00A608A1"/>
    <w:rsid w:val="00A61B70"/>
    <w:rsid w:val="00A61FA8"/>
    <w:rsid w:val="00A637F4"/>
    <w:rsid w:val="00A65485"/>
    <w:rsid w:val="00A663A7"/>
    <w:rsid w:val="00A66E05"/>
    <w:rsid w:val="00A66E2D"/>
    <w:rsid w:val="00A700D0"/>
    <w:rsid w:val="00A70718"/>
    <w:rsid w:val="00A70753"/>
    <w:rsid w:val="00A712D2"/>
    <w:rsid w:val="00A74E84"/>
    <w:rsid w:val="00A8056C"/>
    <w:rsid w:val="00A826F2"/>
    <w:rsid w:val="00A82C8A"/>
    <w:rsid w:val="00A852FF"/>
    <w:rsid w:val="00A87337"/>
    <w:rsid w:val="00A90C97"/>
    <w:rsid w:val="00A95A48"/>
    <w:rsid w:val="00A960C8"/>
    <w:rsid w:val="00A97341"/>
    <w:rsid w:val="00AA1B4F"/>
    <w:rsid w:val="00AA43B4"/>
    <w:rsid w:val="00AA54F3"/>
    <w:rsid w:val="00AA6B43"/>
    <w:rsid w:val="00AB12F6"/>
    <w:rsid w:val="00AB1A23"/>
    <w:rsid w:val="00AB367A"/>
    <w:rsid w:val="00AB3828"/>
    <w:rsid w:val="00AB6125"/>
    <w:rsid w:val="00AB6AAA"/>
    <w:rsid w:val="00AC01D1"/>
    <w:rsid w:val="00AC5692"/>
    <w:rsid w:val="00AC676B"/>
    <w:rsid w:val="00AC6C14"/>
    <w:rsid w:val="00AD157F"/>
    <w:rsid w:val="00AD5FA6"/>
    <w:rsid w:val="00AD6A05"/>
    <w:rsid w:val="00AE272B"/>
    <w:rsid w:val="00AE3E3A"/>
    <w:rsid w:val="00AE57DB"/>
    <w:rsid w:val="00AE77B4"/>
    <w:rsid w:val="00AE7C1A"/>
    <w:rsid w:val="00AF0D9C"/>
    <w:rsid w:val="00AF13AB"/>
    <w:rsid w:val="00AF148D"/>
    <w:rsid w:val="00AF1D36"/>
    <w:rsid w:val="00AF1EF5"/>
    <w:rsid w:val="00AF2A4C"/>
    <w:rsid w:val="00AF4CB1"/>
    <w:rsid w:val="00AF5F1E"/>
    <w:rsid w:val="00AF5F75"/>
    <w:rsid w:val="00AF6001"/>
    <w:rsid w:val="00AF73BB"/>
    <w:rsid w:val="00B01A16"/>
    <w:rsid w:val="00B03438"/>
    <w:rsid w:val="00B0394F"/>
    <w:rsid w:val="00B07F45"/>
    <w:rsid w:val="00B1021A"/>
    <w:rsid w:val="00B12A45"/>
    <w:rsid w:val="00B15A1F"/>
    <w:rsid w:val="00B15FE9"/>
    <w:rsid w:val="00B2148A"/>
    <w:rsid w:val="00B220C2"/>
    <w:rsid w:val="00B25B32"/>
    <w:rsid w:val="00B26D0A"/>
    <w:rsid w:val="00B30122"/>
    <w:rsid w:val="00B32389"/>
    <w:rsid w:val="00B33E68"/>
    <w:rsid w:val="00B359AE"/>
    <w:rsid w:val="00B36C42"/>
    <w:rsid w:val="00B37C71"/>
    <w:rsid w:val="00B42EA7"/>
    <w:rsid w:val="00B42F78"/>
    <w:rsid w:val="00B43CFB"/>
    <w:rsid w:val="00B46C23"/>
    <w:rsid w:val="00B50852"/>
    <w:rsid w:val="00B5337C"/>
    <w:rsid w:val="00B53FDE"/>
    <w:rsid w:val="00B56397"/>
    <w:rsid w:val="00B56425"/>
    <w:rsid w:val="00B6027B"/>
    <w:rsid w:val="00B66C2A"/>
    <w:rsid w:val="00B67AFF"/>
    <w:rsid w:val="00B70B59"/>
    <w:rsid w:val="00B73657"/>
    <w:rsid w:val="00B740E5"/>
    <w:rsid w:val="00B7457A"/>
    <w:rsid w:val="00B76DEF"/>
    <w:rsid w:val="00B83447"/>
    <w:rsid w:val="00B861EC"/>
    <w:rsid w:val="00B86B4E"/>
    <w:rsid w:val="00B86E5A"/>
    <w:rsid w:val="00B87703"/>
    <w:rsid w:val="00B94695"/>
    <w:rsid w:val="00BA067C"/>
    <w:rsid w:val="00BA1735"/>
    <w:rsid w:val="00BA19FA"/>
    <w:rsid w:val="00BA3A22"/>
    <w:rsid w:val="00BA4288"/>
    <w:rsid w:val="00BA6726"/>
    <w:rsid w:val="00BB1433"/>
    <w:rsid w:val="00BB1998"/>
    <w:rsid w:val="00BB40E7"/>
    <w:rsid w:val="00BB48E5"/>
    <w:rsid w:val="00BB5607"/>
    <w:rsid w:val="00BB5ACA"/>
    <w:rsid w:val="00BB6AAB"/>
    <w:rsid w:val="00BC20B7"/>
    <w:rsid w:val="00BC3823"/>
    <w:rsid w:val="00BC5841"/>
    <w:rsid w:val="00BD1AED"/>
    <w:rsid w:val="00BD3BB7"/>
    <w:rsid w:val="00BD60B4"/>
    <w:rsid w:val="00BD678A"/>
    <w:rsid w:val="00BE1166"/>
    <w:rsid w:val="00BE3CB4"/>
    <w:rsid w:val="00BE40C0"/>
    <w:rsid w:val="00BE5E22"/>
    <w:rsid w:val="00BE5F4A"/>
    <w:rsid w:val="00BF0364"/>
    <w:rsid w:val="00BF09B0"/>
    <w:rsid w:val="00BF1544"/>
    <w:rsid w:val="00BF1B53"/>
    <w:rsid w:val="00BF6F4F"/>
    <w:rsid w:val="00BF7EDC"/>
    <w:rsid w:val="00C06451"/>
    <w:rsid w:val="00C067C1"/>
    <w:rsid w:val="00C06ECF"/>
    <w:rsid w:val="00C06F06"/>
    <w:rsid w:val="00C203BA"/>
    <w:rsid w:val="00C20FAD"/>
    <w:rsid w:val="00C22584"/>
    <w:rsid w:val="00C2375F"/>
    <w:rsid w:val="00C247CB"/>
    <w:rsid w:val="00C24ADA"/>
    <w:rsid w:val="00C3355F"/>
    <w:rsid w:val="00C3569A"/>
    <w:rsid w:val="00C37C05"/>
    <w:rsid w:val="00C43F48"/>
    <w:rsid w:val="00C448FF"/>
    <w:rsid w:val="00C45190"/>
    <w:rsid w:val="00C45E57"/>
    <w:rsid w:val="00C47409"/>
    <w:rsid w:val="00C52F29"/>
    <w:rsid w:val="00C548D4"/>
    <w:rsid w:val="00C5547E"/>
    <w:rsid w:val="00C56113"/>
    <w:rsid w:val="00C56CE6"/>
    <w:rsid w:val="00C5745F"/>
    <w:rsid w:val="00C61A98"/>
    <w:rsid w:val="00C63201"/>
    <w:rsid w:val="00C64E62"/>
    <w:rsid w:val="00C651D5"/>
    <w:rsid w:val="00C65CCC"/>
    <w:rsid w:val="00C7618F"/>
    <w:rsid w:val="00C765A9"/>
    <w:rsid w:val="00C80812"/>
    <w:rsid w:val="00C80C50"/>
    <w:rsid w:val="00C8162D"/>
    <w:rsid w:val="00C81AF5"/>
    <w:rsid w:val="00C83A0B"/>
    <w:rsid w:val="00C842D0"/>
    <w:rsid w:val="00C84793"/>
    <w:rsid w:val="00C84ED1"/>
    <w:rsid w:val="00C86206"/>
    <w:rsid w:val="00C9038F"/>
    <w:rsid w:val="00C92AAB"/>
    <w:rsid w:val="00C944E4"/>
    <w:rsid w:val="00C96140"/>
    <w:rsid w:val="00C963DD"/>
    <w:rsid w:val="00C97E55"/>
    <w:rsid w:val="00CA2435"/>
    <w:rsid w:val="00CA5621"/>
    <w:rsid w:val="00CB7384"/>
    <w:rsid w:val="00CC590D"/>
    <w:rsid w:val="00CC597E"/>
    <w:rsid w:val="00CC5E39"/>
    <w:rsid w:val="00CC65FA"/>
    <w:rsid w:val="00CC6B92"/>
    <w:rsid w:val="00CD0E2F"/>
    <w:rsid w:val="00CD2F20"/>
    <w:rsid w:val="00CD6B20"/>
    <w:rsid w:val="00CE1339"/>
    <w:rsid w:val="00CE4062"/>
    <w:rsid w:val="00CE5F32"/>
    <w:rsid w:val="00CE61CC"/>
    <w:rsid w:val="00CE6E42"/>
    <w:rsid w:val="00CE7641"/>
    <w:rsid w:val="00CF0A01"/>
    <w:rsid w:val="00CF0DD9"/>
    <w:rsid w:val="00CF20B7"/>
    <w:rsid w:val="00CF2921"/>
    <w:rsid w:val="00CF3B31"/>
    <w:rsid w:val="00CF6692"/>
    <w:rsid w:val="00CF7441"/>
    <w:rsid w:val="00D00D16"/>
    <w:rsid w:val="00D03C6C"/>
    <w:rsid w:val="00D059AF"/>
    <w:rsid w:val="00D05AF6"/>
    <w:rsid w:val="00D06288"/>
    <w:rsid w:val="00D068C7"/>
    <w:rsid w:val="00D10110"/>
    <w:rsid w:val="00D1135C"/>
    <w:rsid w:val="00D128A4"/>
    <w:rsid w:val="00D136A8"/>
    <w:rsid w:val="00D14944"/>
    <w:rsid w:val="00D155A5"/>
    <w:rsid w:val="00D15C54"/>
    <w:rsid w:val="00D20954"/>
    <w:rsid w:val="00D21790"/>
    <w:rsid w:val="00D21C39"/>
    <w:rsid w:val="00D21FC6"/>
    <w:rsid w:val="00D2243A"/>
    <w:rsid w:val="00D311AD"/>
    <w:rsid w:val="00D33393"/>
    <w:rsid w:val="00D3398A"/>
    <w:rsid w:val="00D33D36"/>
    <w:rsid w:val="00D34D94"/>
    <w:rsid w:val="00D37DC4"/>
    <w:rsid w:val="00D409E2"/>
    <w:rsid w:val="00D427D7"/>
    <w:rsid w:val="00D4333A"/>
    <w:rsid w:val="00D43411"/>
    <w:rsid w:val="00D4358C"/>
    <w:rsid w:val="00D44E62"/>
    <w:rsid w:val="00D45ADC"/>
    <w:rsid w:val="00D464F7"/>
    <w:rsid w:val="00D50A2A"/>
    <w:rsid w:val="00D51570"/>
    <w:rsid w:val="00D5460A"/>
    <w:rsid w:val="00D556AD"/>
    <w:rsid w:val="00D57FC9"/>
    <w:rsid w:val="00D601B9"/>
    <w:rsid w:val="00D60381"/>
    <w:rsid w:val="00D616DE"/>
    <w:rsid w:val="00D62201"/>
    <w:rsid w:val="00D64017"/>
    <w:rsid w:val="00D651D1"/>
    <w:rsid w:val="00D717BB"/>
    <w:rsid w:val="00D71F4C"/>
    <w:rsid w:val="00D7226B"/>
    <w:rsid w:val="00D72707"/>
    <w:rsid w:val="00D72FBC"/>
    <w:rsid w:val="00D75A9C"/>
    <w:rsid w:val="00D8014E"/>
    <w:rsid w:val="00D83AF6"/>
    <w:rsid w:val="00D90871"/>
    <w:rsid w:val="00D9155F"/>
    <w:rsid w:val="00D93076"/>
    <w:rsid w:val="00D9403F"/>
    <w:rsid w:val="00D9506E"/>
    <w:rsid w:val="00D95795"/>
    <w:rsid w:val="00D959B4"/>
    <w:rsid w:val="00D9615A"/>
    <w:rsid w:val="00DA44DE"/>
    <w:rsid w:val="00DA4C17"/>
    <w:rsid w:val="00DA689E"/>
    <w:rsid w:val="00DA7D94"/>
    <w:rsid w:val="00DB11E0"/>
    <w:rsid w:val="00DB2677"/>
    <w:rsid w:val="00DB2FE7"/>
    <w:rsid w:val="00DB620A"/>
    <w:rsid w:val="00DC05F9"/>
    <w:rsid w:val="00DC3832"/>
    <w:rsid w:val="00DC4F57"/>
    <w:rsid w:val="00DC59FC"/>
    <w:rsid w:val="00DC7A51"/>
    <w:rsid w:val="00DE5B5F"/>
    <w:rsid w:val="00DE5FC6"/>
    <w:rsid w:val="00DF276F"/>
    <w:rsid w:val="00E00696"/>
    <w:rsid w:val="00E02146"/>
    <w:rsid w:val="00E054AF"/>
    <w:rsid w:val="00E060C2"/>
    <w:rsid w:val="00E06324"/>
    <w:rsid w:val="00E12522"/>
    <w:rsid w:val="00E12FB0"/>
    <w:rsid w:val="00E138E8"/>
    <w:rsid w:val="00E14814"/>
    <w:rsid w:val="00E1591B"/>
    <w:rsid w:val="00E16A50"/>
    <w:rsid w:val="00E220CE"/>
    <w:rsid w:val="00E249D5"/>
    <w:rsid w:val="00E2654C"/>
    <w:rsid w:val="00E303EF"/>
    <w:rsid w:val="00E33C68"/>
    <w:rsid w:val="00E34EEB"/>
    <w:rsid w:val="00E376C6"/>
    <w:rsid w:val="00E44EB9"/>
    <w:rsid w:val="00E46358"/>
    <w:rsid w:val="00E46E93"/>
    <w:rsid w:val="00E471DC"/>
    <w:rsid w:val="00E50490"/>
    <w:rsid w:val="00E50EB4"/>
    <w:rsid w:val="00E532FC"/>
    <w:rsid w:val="00E534B8"/>
    <w:rsid w:val="00E55750"/>
    <w:rsid w:val="00E5583D"/>
    <w:rsid w:val="00E55BB0"/>
    <w:rsid w:val="00E56868"/>
    <w:rsid w:val="00E57111"/>
    <w:rsid w:val="00E60272"/>
    <w:rsid w:val="00E609E5"/>
    <w:rsid w:val="00E60F27"/>
    <w:rsid w:val="00E61881"/>
    <w:rsid w:val="00E621E0"/>
    <w:rsid w:val="00E6288B"/>
    <w:rsid w:val="00E64D93"/>
    <w:rsid w:val="00E65EDB"/>
    <w:rsid w:val="00E66927"/>
    <w:rsid w:val="00E677B8"/>
    <w:rsid w:val="00E67FA1"/>
    <w:rsid w:val="00E73D53"/>
    <w:rsid w:val="00E75063"/>
    <w:rsid w:val="00E75111"/>
    <w:rsid w:val="00E75F34"/>
    <w:rsid w:val="00E77296"/>
    <w:rsid w:val="00E82321"/>
    <w:rsid w:val="00E82804"/>
    <w:rsid w:val="00E84170"/>
    <w:rsid w:val="00E841B0"/>
    <w:rsid w:val="00E8577F"/>
    <w:rsid w:val="00E93763"/>
    <w:rsid w:val="00E97557"/>
    <w:rsid w:val="00EA0495"/>
    <w:rsid w:val="00EA427A"/>
    <w:rsid w:val="00EA56F0"/>
    <w:rsid w:val="00EA723B"/>
    <w:rsid w:val="00EB6350"/>
    <w:rsid w:val="00EB6C7F"/>
    <w:rsid w:val="00EC02D3"/>
    <w:rsid w:val="00EC0786"/>
    <w:rsid w:val="00EC2F62"/>
    <w:rsid w:val="00EC62EB"/>
    <w:rsid w:val="00EC6E9F"/>
    <w:rsid w:val="00ED385F"/>
    <w:rsid w:val="00ED44F0"/>
    <w:rsid w:val="00ED48A6"/>
    <w:rsid w:val="00ED4B33"/>
    <w:rsid w:val="00ED79C9"/>
    <w:rsid w:val="00ED7DD6"/>
    <w:rsid w:val="00EE15A1"/>
    <w:rsid w:val="00EE2A7C"/>
    <w:rsid w:val="00EE2C42"/>
    <w:rsid w:val="00EE341B"/>
    <w:rsid w:val="00EE4453"/>
    <w:rsid w:val="00EE56D7"/>
    <w:rsid w:val="00EE5FCE"/>
    <w:rsid w:val="00EE6BBD"/>
    <w:rsid w:val="00EE6E1E"/>
    <w:rsid w:val="00EE705F"/>
    <w:rsid w:val="00EF313C"/>
    <w:rsid w:val="00EF54FD"/>
    <w:rsid w:val="00F11595"/>
    <w:rsid w:val="00F11F5B"/>
    <w:rsid w:val="00F13112"/>
    <w:rsid w:val="00F141AF"/>
    <w:rsid w:val="00F15A8C"/>
    <w:rsid w:val="00F1606A"/>
    <w:rsid w:val="00F16FE6"/>
    <w:rsid w:val="00F238BD"/>
    <w:rsid w:val="00F24992"/>
    <w:rsid w:val="00F24E75"/>
    <w:rsid w:val="00F27FCD"/>
    <w:rsid w:val="00F32F2F"/>
    <w:rsid w:val="00F33794"/>
    <w:rsid w:val="00F33F3F"/>
    <w:rsid w:val="00F35BDD"/>
    <w:rsid w:val="00F36DF4"/>
    <w:rsid w:val="00F403FD"/>
    <w:rsid w:val="00F41E72"/>
    <w:rsid w:val="00F41EA3"/>
    <w:rsid w:val="00F41FDA"/>
    <w:rsid w:val="00F42F7E"/>
    <w:rsid w:val="00F44123"/>
    <w:rsid w:val="00F467E6"/>
    <w:rsid w:val="00F50300"/>
    <w:rsid w:val="00F53788"/>
    <w:rsid w:val="00F56E39"/>
    <w:rsid w:val="00F62108"/>
    <w:rsid w:val="00F623E9"/>
    <w:rsid w:val="00F63951"/>
    <w:rsid w:val="00F63959"/>
    <w:rsid w:val="00F63C86"/>
    <w:rsid w:val="00F67995"/>
    <w:rsid w:val="00F73512"/>
    <w:rsid w:val="00F755A8"/>
    <w:rsid w:val="00F766BE"/>
    <w:rsid w:val="00F776C4"/>
    <w:rsid w:val="00F77C5D"/>
    <w:rsid w:val="00F77EB9"/>
    <w:rsid w:val="00F80635"/>
    <w:rsid w:val="00F815D1"/>
    <w:rsid w:val="00F81E7E"/>
    <w:rsid w:val="00F81F0F"/>
    <w:rsid w:val="00F825F4"/>
    <w:rsid w:val="00F86701"/>
    <w:rsid w:val="00F913FF"/>
    <w:rsid w:val="00F924A1"/>
    <w:rsid w:val="00F9298B"/>
    <w:rsid w:val="00F92AA1"/>
    <w:rsid w:val="00F932DE"/>
    <w:rsid w:val="00F93A89"/>
    <w:rsid w:val="00F963DD"/>
    <w:rsid w:val="00FA0624"/>
    <w:rsid w:val="00FA1564"/>
    <w:rsid w:val="00FA2045"/>
    <w:rsid w:val="00FA40A6"/>
    <w:rsid w:val="00FB1AA9"/>
    <w:rsid w:val="00FB2BF7"/>
    <w:rsid w:val="00FB2F3D"/>
    <w:rsid w:val="00FB3F02"/>
    <w:rsid w:val="00FB4B5A"/>
    <w:rsid w:val="00FB5DAA"/>
    <w:rsid w:val="00FB7AA2"/>
    <w:rsid w:val="00FB7F7C"/>
    <w:rsid w:val="00FC04B9"/>
    <w:rsid w:val="00FC161A"/>
    <w:rsid w:val="00FC23D5"/>
    <w:rsid w:val="00FC4C1A"/>
    <w:rsid w:val="00FC50EC"/>
    <w:rsid w:val="00FC6468"/>
    <w:rsid w:val="00FC6D49"/>
    <w:rsid w:val="00FD0567"/>
    <w:rsid w:val="00FD27CF"/>
    <w:rsid w:val="00FD4922"/>
    <w:rsid w:val="00FD5AF2"/>
    <w:rsid w:val="00FD6461"/>
    <w:rsid w:val="00FE0281"/>
    <w:rsid w:val="00FE3E7A"/>
    <w:rsid w:val="00FE7083"/>
    <w:rsid w:val="00FF019F"/>
    <w:rsid w:val="00FF280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4A1E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F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6724-B0D8-46B7-8256-A8302D8B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13979</Words>
  <Characters>79683</Characters>
  <Application>Microsoft Office Word</Application>
  <DocSecurity>0</DocSecurity>
  <Lines>664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93476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2015-06-17T13:10:00Z</dcterms:created>
  <dcterms:modified xsi:type="dcterms:W3CDTF">2015-06-17T13:10:00Z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