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D7" w:rsidRPr="00A64782" w:rsidRDefault="006305D7" w:rsidP="00271C37">
      <w:pPr>
        <w:pStyle w:val="NormalWeb"/>
        <w:spacing w:before="0" w:beforeAutospacing="0" w:after="0" w:afterAutospacing="0"/>
        <w:outlineLvl w:val="0"/>
        <w:rPr>
          <w:rFonts w:cs="Arial"/>
          <w:color w:val="auto"/>
        </w:rPr>
      </w:pPr>
      <w:r w:rsidRPr="00A64782">
        <w:rPr>
          <w:rFonts w:cs="Arial"/>
          <w:b/>
          <w:bCs/>
          <w:color w:val="auto"/>
        </w:rPr>
        <w:t>TITLE:</w:t>
      </w:r>
      <w:r w:rsidRPr="00A64782">
        <w:rPr>
          <w:rFonts w:cs="Arial"/>
          <w:color w:val="auto"/>
        </w:rPr>
        <w:t xml:space="preserve"> </w:t>
      </w:r>
    </w:p>
    <w:p w:rsidR="006305D7" w:rsidRPr="004F16D1" w:rsidRDefault="00274910" w:rsidP="00271C37">
      <w:pPr>
        <w:pStyle w:val="NormalWeb"/>
        <w:spacing w:before="0" w:beforeAutospacing="0" w:after="0" w:afterAutospacing="0"/>
        <w:outlineLvl w:val="0"/>
        <w:rPr>
          <w:rFonts w:cs="Arial"/>
          <w:b/>
          <w:color w:val="auto"/>
        </w:rPr>
      </w:pPr>
      <w:bookmarkStart w:id="0" w:name="_GoBack"/>
      <w:r w:rsidRPr="004F16D1">
        <w:rPr>
          <w:rFonts w:cs="Arial"/>
          <w:b/>
          <w:color w:val="auto"/>
        </w:rPr>
        <w:t>Enhanced Spectral E</w:t>
      </w:r>
      <w:r w:rsidR="005B66F5" w:rsidRPr="004F16D1">
        <w:rPr>
          <w:rFonts w:cs="Arial"/>
          <w:b/>
          <w:color w:val="auto"/>
        </w:rPr>
        <w:t xml:space="preserve">missivity of </w:t>
      </w:r>
      <w:r w:rsidRPr="004F16D1">
        <w:rPr>
          <w:rFonts w:cs="Arial"/>
          <w:b/>
          <w:color w:val="auto"/>
        </w:rPr>
        <w:t>S</w:t>
      </w:r>
      <w:r w:rsidR="005B66F5" w:rsidRPr="004F16D1">
        <w:rPr>
          <w:rFonts w:cs="Arial"/>
          <w:b/>
          <w:color w:val="auto"/>
        </w:rPr>
        <w:t xml:space="preserve">ingle and </w:t>
      </w:r>
      <w:r w:rsidRPr="004F16D1">
        <w:rPr>
          <w:rFonts w:cs="Arial"/>
          <w:b/>
          <w:color w:val="auto"/>
        </w:rPr>
        <w:t>C</w:t>
      </w:r>
      <w:r w:rsidR="005B66F5" w:rsidRPr="004F16D1">
        <w:rPr>
          <w:rFonts w:cs="Arial"/>
          <w:b/>
          <w:color w:val="auto"/>
        </w:rPr>
        <w:t xml:space="preserve">oated </w:t>
      </w:r>
      <w:proofErr w:type="spellStart"/>
      <w:r w:rsidR="005B66F5" w:rsidRPr="004F16D1">
        <w:rPr>
          <w:rFonts w:cs="Arial"/>
          <w:b/>
          <w:color w:val="auto"/>
        </w:rPr>
        <w:t>SiC</w:t>
      </w:r>
      <w:proofErr w:type="spellEnd"/>
      <w:r w:rsidR="005B66F5" w:rsidRPr="004F16D1">
        <w:rPr>
          <w:rFonts w:cs="Arial"/>
          <w:b/>
          <w:color w:val="auto"/>
        </w:rPr>
        <w:t xml:space="preserve"> </w:t>
      </w:r>
      <w:r w:rsidR="00B85B8C" w:rsidRPr="004F16D1">
        <w:rPr>
          <w:rFonts w:cs="Arial"/>
          <w:b/>
          <w:color w:val="auto"/>
        </w:rPr>
        <w:t>M</w:t>
      </w:r>
      <w:r w:rsidR="003D41FA" w:rsidRPr="004F16D1">
        <w:rPr>
          <w:rFonts w:cs="Arial"/>
          <w:b/>
          <w:color w:val="auto"/>
        </w:rPr>
        <w:t>icro/</w:t>
      </w:r>
      <w:proofErr w:type="spellStart"/>
      <w:r w:rsidR="00B85B8C" w:rsidRPr="004F16D1">
        <w:rPr>
          <w:rFonts w:cs="Arial"/>
          <w:b/>
          <w:color w:val="auto"/>
        </w:rPr>
        <w:t>N</w:t>
      </w:r>
      <w:r w:rsidRPr="004F16D1">
        <w:rPr>
          <w:rFonts w:cs="Arial"/>
          <w:b/>
          <w:color w:val="auto"/>
        </w:rPr>
        <w:t>ano</w:t>
      </w:r>
      <w:proofErr w:type="spellEnd"/>
      <w:r w:rsidRPr="004F16D1">
        <w:rPr>
          <w:rFonts w:cs="Arial"/>
          <w:b/>
          <w:color w:val="auto"/>
        </w:rPr>
        <w:t>-</w:t>
      </w:r>
      <w:r w:rsidR="00B85B8C" w:rsidRPr="004F16D1">
        <w:rPr>
          <w:rFonts w:cs="Arial"/>
          <w:b/>
          <w:color w:val="auto"/>
        </w:rPr>
        <w:t>S</w:t>
      </w:r>
      <w:r w:rsidR="005B66F5" w:rsidRPr="004F16D1">
        <w:rPr>
          <w:rFonts w:cs="Arial"/>
          <w:b/>
          <w:color w:val="auto"/>
        </w:rPr>
        <w:t>pheres</w:t>
      </w:r>
      <w:r w:rsidR="006305D7" w:rsidRPr="004F16D1">
        <w:rPr>
          <w:rFonts w:cs="Arial"/>
          <w:b/>
          <w:color w:val="auto"/>
        </w:rPr>
        <w:t xml:space="preserve"> </w:t>
      </w:r>
    </w:p>
    <w:bookmarkEnd w:id="0"/>
    <w:p w:rsidR="006305D7" w:rsidRPr="00A64782" w:rsidRDefault="006305D7" w:rsidP="002F710D">
      <w:pPr>
        <w:rPr>
          <w:rFonts w:cs="Arial"/>
          <w:b/>
          <w:bCs/>
          <w:color w:val="auto"/>
        </w:rPr>
      </w:pPr>
    </w:p>
    <w:p w:rsidR="006305D7" w:rsidRPr="00A64782" w:rsidRDefault="006305D7" w:rsidP="00271C37">
      <w:pPr>
        <w:outlineLvl w:val="0"/>
        <w:rPr>
          <w:rFonts w:cs="Arial"/>
          <w:bCs/>
          <w:i/>
          <w:color w:val="auto"/>
        </w:rPr>
      </w:pPr>
      <w:r w:rsidRPr="00A64782">
        <w:rPr>
          <w:rFonts w:cs="Arial"/>
          <w:b/>
          <w:bCs/>
          <w:color w:val="auto"/>
        </w:rPr>
        <w:t>AUTHORS:</w:t>
      </w:r>
    </w:p>
    <w:p w:rsidR="006305D7" w:rsidRPr="00A64782" w:rsidRDefault="005B66F5" w:rsidP="00271C37">
      <w:pPr>
        <w:outlineLvl w:val="0"/>
        <w:rPr>
          <w:rFonts w:cs="Arial"/>
          <w:color w:val="auto"/>
        </w:rPr>
      </w:pPr>
      <w:r w:rsidRPr="00A64782">
        <w:rPr>
          <w:rFonts w:cs="Arial"/>
          <w:color w:val="auto"/>
        </w:rPr>
        <w:t>Zheng</w:t>
      </w:r>
      <w:r w:rsidR="006305D7" w:rsidRPr="00A64782">
        <w:rPr>
          <w:rFonts w:cs="Arial"/>
          <w:color w:val="auto"/>
        </w:rPr>
        <w:t xml:space="preserve">, </w:t>
      </w:r>
      <w:r w:rsidRPr="00A64782">
        <w:rPr>
          <w:rFonts w:cs="Arial"/>
          <w:color w:val="auto"/>
        </w:rPr>
        <w:t>Yi</w:t>
      </w:r>
    </w:p>
    <w:p w:rsidR="006305D7" w:rsidRPr="00A64782" w:rsidRDefault="006305D7" w:rsidP="002F710D">
      <w:pPr>
        <w:rPr>
          <w:rFonts w:cs="Arial"/>
          <w:color w:val="auto"/>
        </w:rPr>
      </w:pPr>
      <w:r w:rsidRPr="00A64782">
        <w:rPr>
          <w:rFonts w:cs="Arial"/>
          <w:color w:val="auto"/>
        </w:rPr>
        <w:t>Department</w:t>
      </w:r>
      <w:r w:rsidR="005B66F5" w:rsidRPr="00A64782">
        <w:rPr>
          <w:rFonts w:cs="Arial"/>
          <w:color w:val="auto"/>
        </w:rPr>
        <w:t xml:space="preserve"> of Mechanical, Industrial and Systems Engineering</w:t>
      </w:r>
    </w:p>
    <w:p w:rsidR="006305D7" w:rsidRPr="00A64782" w:rsidRDefault="005B66F5" w:rsidP="002F710D">
      <w:pPr>
        <w:rPr>
          <w:rFonts w:cs="Arial"/>
          <w:color w:val="auto"/>
        </w:rPr>
      </w:pPr>
      <w:r w:rsidRPr="00A64782">
        <w:rPr>
          <w:rFonts w:cs="Arial"/>
          <w:color w:val="auto"/>
        </w:rPr>
        <w:t xml:space="preserve">University </w:t>
      </w:r>
      <w:r w:rsidR="00890F5E" w:rsidRPr="00A64782">
        <w:rPr>
          <w:rFonts w:cs="Arial"/>
          <w:color w:val="auto"/>
        </w:rPr>
        <w:t xml:space="preserve">of </w:t>
      </w:r>
      <w:r w:rsidRPr="00A64782">
        <w:rPr>
          <w:rFonts w:cs="Arial"/>
          <w:color w:val="auto"/>
        </w:rPr>
        <w:t>Rhode Island</w:t>
      </w:r>
    </w:p>
    <w:p w:rsidR="006305D7" w:rsidRPr="00A64782" w:rsidRDefault="005B66F5" w:rsidP="002F710D">
      <w:pPr>
        <w:rPr>
          <w:rFonts w:cs="Arial"/>
          <w:color w:val="auto"/>
        </w:rPr>
      </w:pPr>
      <w:r w:rsidRPr="00A64782">
        <w:rPr>
          <w:rFonts w:cs="Arial"/>
          <w:color w:val="auto"/>
        </w:rPr>
        <w:t>Kingston</w:t>
      </w:r>
      <w:r w:rsidR="006305D7" w:rsidRPr="00A64782">
        <w:rPr>
          <w:rFonts w:cs="Arial"/>
          <w:color w:val="auto"/>
        </w:rPr>
        <w:t xml:space="preserve">, </w:t>
      </w:r>
      <w:r w:rsidRPr="00A64782">
        <w:rPr>
          <w:rFonts w:cs="Arial"/>
          <w:color w:val="auto"/>
        </w:rPr>
        <w:t>RI, USA</w:t>
      </w:r>
    </w:p>
    <w:p w:rsidR="006305D7" w:rsidRPr="00A64782" w:rsidRDefault="00890F5E" w:rsidP="00271C37">
      <w:pPr>
        <w:outlineLvl w:val="0"/>
        <w:rPr>
          <w:rFonts w:cs="Arial"/>
          <w:color w:val="auto"/>
        </w:rPr>
      </w:pPr>
      <w:r w:rsidRPr="00A64782">
        <w:rPr>
          <w:color w:val="auto"/>
        </w:rPr>
        <w:t xml:space="preserve">Email: </w:t>
      </w:r>
      <w:hyperlink r:id="rId9" w:history="1">
        <w:r w:rsidR="009D046A" w:rsidRPr="00A64782">
          <w:rPr>
            <w:rStyle w:val="Hyperlink"/>
            <w:color w:val="auto"/>
          </w:rPr>
          <w:t>zheng@uri.edu</w:t>
        </w:r>
      </w:hyperlink>
      <w:r w:rsidR="000C28D7" w:rsidRPr="00A64782">
        <w:rPr>
          <w:color w:val="auto"/>
        </w:rPr>
        <w:t xml:space="preserve">  </w:t>
      </w:r>
    </w:p>
    <w:p w:rsidR="005B66F5" w:rsidRPr="00A64782" w:rsidRDefault="005B66F5" w:rsidP="002F710D">
      <w:pPr>
        <w:rPr>
          <w:rFonts w:cs="Arial"/>
          <w:color w:val="auto"/>
        </w:rPr>
      </w:pPr>
    </w:p>
    <w:p w:rsidR="005B66F5" w:rsidRPr="00A64782" w:rsidRDefault="005B66F5" w:rsidP="00271C37">
      <w:pPr>
        <w:outlineLvl w:val="0"/>
        <w:rPr>
          <w:rFonts w:cs="Arial"/>
          <w:color w:val="auto"/>
        </w:rPr>
      </w:pPr>
      <w:proofErr w:type="spellStart"/>
      <w:r w:rsidRPr="00A64782">
        <w:rPr>
          <w:rFonts w:cs="Arial"/>
          <w:color w:val="auto"/>
        </w:rPr>
        <w:t>Bonatt</w:t>
      </w:r>
      <w:proofErr w:type="spellEnd"/>
      <w:r w:rsidRPr="00A64782">
        <w:rPr>
          <w:rFonts w:cs="Arial"/>
          <w:color w:val="auto"/>
        </w:rPr>
        <w:t>, Nicholas</w:t>
      </w:r>
    </w:p>
    <w:p w:rsidR="005B66F5" w:rsidRPr="00A64782" w:rsidRDefault="005B66F5" w:rsidP="002F710D">
      <w:pPr>
        <w:rPr>
          <w:rFonts w:cs="Arial"/>
          <w:color w:val="auto"/>
        </w:rPr>
      </w:pPr>
      <w:r w:rsidRPr="00A64782">
        <w:rPr>
          <w:rFonts w:cs="Arial"/>
          <w:color w:val="auto"/>
        </w:rPr>
        <w:t>Department of Mechanical, Industrial and Systems Engineering</w:t>
      </w:r>
    </w:p>
    <w:p w:rsidR="005B66F5" w:rsidRPr="00A64782" w:rsidRDefault="005B66F5" w:rsidP="002F710D">
      <w:pPr>
        <w:rPr>
          <w:rFonts w:cs="Arial"/>
          <w:color w:val="auto"/>
        </w:rPr>
      </w:pPr>
      <w:r w:rsidRPr="00A64782">
        <w:rPr>
          <w:rFonts w:cs="Arial"/>
          <w:color w:val="auto"/>
        </w:rPr>
        <w:t xml:space="preserve">University </w:t>
      </w:r>
      <w:r w:rsidR="00890F5E" w:rsidRPr="00A64782">
        <w:rPr>
          <w:rFonts w:cs="Arial"/>
          <w:color w:val="auto"/>
        </w:rPr>
        <w:t xml:space="preserve">of </w:t>
      </w:r>
      <w:r w:rsidRPr="00A64782">
        <w:rPr>
          <w:rFonts w:cs="Arial"/>
          <w:color w:val="auto"/>
        </w:rPr>
        <w:t>Rhode Island</w:t>
      </w:r>
    </w:p>
    <w:p w:rsidR="005B66F5" w:rsidRPr="00A64782" w:rsidRDefault="005B66F5" w:rsidP="002F710D">
      <w:pPr>
        <w:rPr>
          <w:rFonts w:cs="Arial"/>
          <w:color w:val="auto"/>
        </w:rPr>
      </w:pPr>
      <w:r w:rsidRPr="00A64782">
        <w:rPr>
          <w:rFonts w:cs="Arial"/>
          <w:color w:val="auto"/>
        </w:rPr>
        <w:t>Kingston, RI, USA</w:t>
      </w:r>
    </w:p>
    <w:p w:rsidR="005B66F5" w:rsidRPr="00A64782" w:rsidRDefault="00890F5E" w:rsidP="00271C37">
      <w:pPr>
        <w:widowControl/>
        <w:autoSpaceDE/>
        <w:autoSpaceDN/>
        <w:adjustRightInd/>
        <w:outlineLvl w:val="0"/>
        <w:rPr>
          <w:rFonts w:cs="Arial"/>
          <w:color w:val="auto"/>
        </w:rPr>
      </w:pPr>
      <w:r w:rsidRPr="00A64782">
        <w:rPr>
          <w:color w:val="auto"/>
        </w:rPr>
        <w:t xml:space="preserve">Email: </w:t>
      </w:r>
      <w:hyperlink r:id="rId10" w:history="1">
        <w:r w:rsidR="005B66F5" w:rsidRPr="00A64782">
          <w:rPr>
            <w:rStyle w:val="Hyperlink"/>
            <w:color w:val="auto"/>
          </w:rPr>
          <w:t>nicholas_bonatt@my.uri.edu</w:t>
        </w:r>
      </w:hyperlink>
      <w:r w:rsidR="000C28D7" w:rsidRPr="00A64782">
        <w:rPr>
          <w:color w:val="auto"/>
        </w:rPr>
        <w:t xml:space="preserve">      </w:t>
      </w:r>
    </w:p>
    <w:p w:rsidR="005B66F5" w:rsidRPr="00A64782" w:rsidRDefault="005B66F5" w:rsidP="002F710D">
      <w:pPr>
        <w:rPr>
          <w:rFonts w:cs="Arial"/>
          <w:color w:val="auto"/>
        </w:rPr>
      </w:pPr>
    </w:p>
    <w:p w:rsidR="005B66F5" w:rsidRPr="00A64782" w:rsidRDefault="005B66F5" w:rsidP="00271C37">
      <w:pPr>
        <w:outlineLvl w:val="0"/>
        <w:rPr>
          <w:rFonts w:cs="Arial"/>
          <w:color w:val="auto"/>
        </w:rPr>
      </w:pPr>
      <w:r w:rsidRPr="00A64782">
        <w:rPr>
          <w:rFonts w:cs="Arial"/>
          <w:color w:val="auto"/>
        </w:rPr>
        <w:t>Lin, Laura</w:t>
      </w:r>
    </w:p>
    <w:p w:rsidR="003258D1" w:rsidRPr="00A64782" w:rsidRDefault="003258D1" w:rsidP="002F710D">
      <w:pPr>
        <w:rPr>
          <w:rFonts w:cs="Arial"/>
          <w:color w:val="auto"/>
        </w:rPr>
      </w:pPr>
      <w:r w:rsidRPr="00A64782">
        <w:rPr>
          <w:rFonts w:cs="Arial"/>
          <w:color w:val="auto"/>
        </w:rPr>
        <w:t>Department of Mechanical, Industrial and Systems Engineering</w:t>
      </w:r>
    </w:p>
    <w:p w:rsidR="003258D1" w:rsidRPr="00A64782" w:rsidRDefault="003258D1" w:rsidP="002F710D">
      <w:pPr>
        <w:rPr>
          <w:rFonts w:cs="Arial"/>
          <w:color w:val="auto"/>
        </w:rPr>
      </w:pPr>
      <w:r w:rsidRPr="00A64782">
        <w:rPr>
          <w:rFonts w:cs="Arial"/>
          <w:color w:val="auto"/>
        </w:rPr>
        <w:t xml:space="preserve">University </w:t>
      </w:r>
      <w:r w:rsidR="00890F5E" w:rsidRPr="00A64782">
        <w:rPr>
          <w:rFonts w:cs="Arial"/>
          <w:color w:val="auto"/>
        </w:rPr>
        <w:t xml:space="preserve">of </w:t>
      </w:r>
      <w:r w:rsidRPr="00A64782">
        <w:rPr>
          <w:rFonts w:cs="Arial"/>
          <w:color w:val="auto"/>
        </w:rPr>
        <w:t>Rhode Island</w:t>
      </w:r>
    </w:p>
    <w:p w:rsidR="003258D1" w:rsidRPr="00A64782" w:rsidRDefault="003258D1" w:rsidP="002F710D">
      <w:pPr>
        <w:rPr>
          <w:rFonts w:cs="Arial"/>
          <w:color w:val="auto"/>
        </w:rPr>
      </w:pPr>
      <w:r w:rsidRPr="00A64782">
        <w:rPr>
          <w:rFonts w:cs="Arial"/>
          <w:color w:val="auto"/>
        </w:rPr>
        <w:t>Kingston, RI, USA</w:t>
      </w:r>
    </w:p>
    <w:p w:rsidR="000C28D7" w:rsidRPr="00A64782" w:rsidRDefault="000C28D7" w:rsidP="002F710D">
      <w:pPr>
        <w:rPr>
          <w:rFonts w:cs="Arial"/>
          <w:color w:val="auto"/>
        </w:rPr>
      </w:pPr>
    </w:p>
    <w:p w:rsidR="00890F5E" w:rsidRPr="00A64782" w:rsidRDefault="00890F5E" w:rsidP="00271C37">
      <w:pPr>
        <w:outlineLvl w:val="0"/>
        <w:rPr>
          <w:rFonts w:cs="Arial"/>
          <w:color w:val="auto"/>
        </w:rPr>
      </w:pPr>
      <w:r w:rsidRPr="00A64782">
        <w:rPr>
          <w:rFonts w:cs="Arial"/>
          <w:color w:val="auto"/>
        </w:rPr>
        <w:t>Department of Mechanical, Industrial and Systems Engineering</w:t>
      </w:r>
    </w:p>
    <w:p w:rsidR="00890F5E" w:rsidRPr="00A64782" w:rsidRDefault="00890F5E" w:rsidP="002F710D">
      <w:pPr>
        <w:widowControl/>
        <w:autoSpaceDE/>
        <w:autoSpaceDN/>
        <w:adjustRightInd/>
        <w:rPr>
          <w:rFonts w:cs="Arial"/>
          <w:color w:val="auto"/>
        </w:rPr>
      </w:pPr>
      <w:r w:rsidRPr="00A64782">
        <w:rPr>
          <w:rFonts w:cs="Arial"/>
          <w:color w:val="auto"/>
        </w:rPr>
        <w:t xml:space="preserve">Technical University </w:t>
      </w:r>
      <w:proofErr w:type="spellStart"/>
      <w:r w:rsidRPr="00A64782">
        <w:rPr>
          <w:rFonts w:cs="Arial"/>
          <w:color w:val="auto"/>
        </w:rPr>
        <w:t>Braunschweig</w:t>
      </w:r>
      <w:proofErr w:type="spellEnd"/>
      <w:r w:rsidRPr="00A64782">
        <w:rPr>
          <w:rFonts w:cs="Arial"/>
          <w:color w:val="auto"/>
        </w:rPr>
        <w:t xml:space="preserve">, </w:t>
      </w:r>
      <w:proofErr w:type="spellStart"/>
      <w:r w:rsidRPr="00A64782">
        <w:rPr>
          <w:rFonts w:cs="Arial"/>
          <w:color w:val="auto"/>
        </w:rPr>
        <w:t>Braunschweig</w:t>
      </w:r>
      <w:proofErr w:type="spellEnd"/>
      <w:r w:rsidRPr="00A64782">
        <w:rPr>
          <w:rFonts w:cs="Arial"/>
          <w:color w:val="auto"/>
        </w:rPr>
        <w:t>, Germany</w:t>
      </w:r>
    </w:p>
    <w:p w:rsidR="005B66F5" w:rsidRPr="00A64782" w:rsidRDefault="00890F5E" w:rsidP="00271C37">
      <w:pPr>
        <w:widowControl/>
        <w:autoSpaceDE/>
        <w:autoSpaceDN/>
        <w:adjustRightInd/>
        <w:outlineLvl w:val="0"/>
        <w:rPr>
          <w:rFonts w:cs="Arial"/>
          <w:color w:val="auto"/>
        </w:rPr>
      </w:pPr>
      <w:r w:rsidRPr="00A64782">
        <w:rPr>
          <w:color w:val="auto"/>
        </w:rPr>
        <w:t xml:space="preserve">Email: </w:t>
      </w:r>
      <w:hyperlink r:id="rId11" w:history="1">
        <w:r w:rsidR="000C28D7" w:rsidRPr="00A64782">
          <w:rPr>
            <w:rStyle w:val="Hyperlink"/>
            <w:color w:val="auto"/>
          </w:rPr>
          <w:t>lauralin@my.uri.edu</w:t>
        </w:r>
      </w:hyperlink>
      <w:r w:rsidR="000C28D7" w:rsidRPr="00A64782">
        <w:rPr>
          <w:color w:val="auto"/>
        </w:rPr>
        <w:t xml:space="preserve"> </w:t>
      </w:r>
    </w:p>
    <w:p w:rsidR="006305D7" w:rsidRPr="00A64782" w:rsidRDefault="006305D7" w:rsidP="002F710D">
      <w:pPr>
        <w:pStyle w:val="NormalWeb"/>
        <w:spacing w:before="0" w:beforeAutospacing="0" w:after="0" w:afterAutospacing="0"/>
        <w:rPr>
          <w:rFonts w:cs="Arial"/>
          <w:b/>
          <w:bCs/>
          <w:color w:val="auto"/>
        </w:rPr>
      </w:pPr>
    </w:p>
    <w:p w:rsidR="000C28D7" w:rsidRPr="00A64782" w:rsidRDefault="006305D7" w:rsidP="00271C37">
      <w:pPr>
        <w:outlineLvl w:val="0"/>
        <w:rPr>
          <w:rFonts w:cs="Arial"/>
          <w:color w:val="auto"/>
        </w:rPr>
      </w:pPr>
      <w:r w:rsidRPr="00A64782">
        <w:rPr>
          <w:rFonts w:cs="Arial"/>
          <w:b/>
          <w:bCs/>
          <w:color w:val="auto"/>
        </w:rPr>
        <w:t>CORRESPONDING AUTHOR:</w:t>
      </w:r>
      <w:r w:rsidRPr="00A64782">
        <w:rPr>
          <w:rFonts w:cs="Arial"/>
          <w:color w:val="auto"/>
        </w:rPr>
        <w:t xml:space="preserve"> </w:t>
      </w:r>
    </w:p>
    <w:p w:rsidR="000C28D7" w:rsidRPr="00A64782" w:rsidRDefault="000C28D7" w:rsidP="00271C37">
      <w:pPr>
        <w:outlineLvl w:val="0"/>
        <w:rPr>
          <w:rFonts w:cs="Arial"/>
          <w:color w:val="auto"/>
        </w:rPr>
      </w:pPr>
      <w:r w:rsidRPr="00A64782">
        <w:rPr>
          <w:rFonts w:cs="Arial"/>
          <w:color w:val="auto"/>
        </w:rPr>
        <w:t>Zheng, Yi</w:t>
      </w:r>
    </w:p>
    <w:p w:rsidR="000C28D7" w:rsidRPr="00A64782" w:rsidRDefault="000C28D7" w:rsidP="002F710D">
      <w:pPr>
        <w:rPr>
          <w:rFonts w:cs="Arial"/>
          <w:color w:val="auto"/>
        </w:rPr>
      </w:pPr>
      <w:r w:rsidRPr="00A64782">
        <w:rPr>
          <w:rFonts w:cs="Arial"/>
          <w:color w:val="auto"/>
        </w:rPr>
        <w:t>Department of Mechanical, Industrial and Systems Engineering</w:t>
      </w:r>
    </w:p>
    <w:p w:rsidR="000C28D7" w:rsidRPr="00A64782" w:rsidRDefault="000C28D7" w:rsidP="002F710D">
      <w:pPr>
        <w:rPr>
          <w:rFonts w:cs="Arial"/>
          <w:color w:val="auto"/>
        </w:rPr>
      </w:pPr>
      <w:r w:rsidRPr="00A64782">
        <w:rPr>
          <w:rFonts w:cs="Arial"/>
          <w:color w:val="auto"/>
        </w:rPr>
        <w:t>University of Rhode Island</w:t>
      </w:r>
    </w:p>
    <w:p w:rsidR="000C28D7" w:rsidRPr="00A64782" w:rsidRDefault="000C28D7" w:rsidP="002F710D">
      <w:pPr>
        <w:rPr>
          <w:rFonts w:cs="Arial"/>
          <w:color w:val="auto"/>
        </w:rPr>
      </w:pPr>
      <w:r w:rsidRPr="00A64782">
        <w:rPr>
          <w:rFonts w:cs="Arial"/>
          <w:color w:val="auto"/>
        </w:rPr>
        <w:t>Kingston, RI, USA</w:t>
      </w:r>
    </w:p>
    <w:p w:rsidR="000C28D7" w:rsidRPr="00A64782" w:rsidRDefault="000C28D7" w:rsidP="00271C37">
      <w:pPr>
        <w:outlineLvl w:val="0"/>
        <w:rPr>
          <w:rFonts w:cs="Arial"/>
          <w:color w:val="auto"/>
        </w:rPr>
      </w:pPr>
      <w:r w:rsidRPr="00A64782">
        <w:rPr>
          <w:color w:val="auto"/>
        </w:rPr>
        <w:t xml:space="preserve">Email: </w:t>
      </w:r>
      <w:hyperlink r:id="rId12" w:history="1">
        <w:r w:rsidR="009D046A" w:rsidRPr="00A64782">
          <w:rPr>
            <w:rStyle w:val="Hyperlink"/>
            <w:color w:val="auto"/>
          </w:rPr>
          <w:t>zheng@uri.edu</w:t>
        </w:r>
      </w:hyperlink>
      <w:r w:rsidRPr="00A64782">
        <w:rPr>
          <w:color w:val="auto"/>
        </w:rPr>
        <w:t xml:space="preserve"> </w:t>
      </w:r>
    </w:p>
    <w:p w:rsidR="006305D7" w:rsidRPr="00A64782" w:rsidRDefault="006305D7" w:rsidP="002F710D">
      <w:pPr>
        <w:pStyle w:val="NormalWeb"/>
        <w:spacing w:before="0" w:beforeAutospacing="0" w:after="0" w:afterAutospacing="0"/>
        <w:rPr>
          <w:rFonts w:cs="Arial"/>
          <w:b/>
          <w:bCs/>
          <w:color w:val="auto"/>
        </w:rPr>
      </w:pPr>
    </w:p>
    <w:p w:rsidR="006305D7" w:rsidRPr="00A64782" w:rsidRDefault="006305D7" w:rsidP="00271C37">
      <w:pPr>
        <w:pStyle w:val="NormalWeb"/>
        <w:spacing w:before="0" w:beforeAutospacing="0" w:after="0" w:afterAutospacing="0"/>
        <w:outlineLvl w:val="0"/>
        <w:rPr>
          <w:rFonts w:cs="Arial"/>
          <w:color w:val="auto"/>
        </w:rPr>
      </w:pPr>
      <w:r w:rsidRPr="00A64782">
        <w:rPr>
          <w:rFonts w:cs="Arial"/>
          <w:b/>
          <w:bCs/>
          <w:color w:val="auto"/>
        </w:rPr>
        <w:t>KEYWORDS:</w:t>
      </w:r>
      <w:r w:rsidR="009369FC" w:rsidRPr="00A64782">
        <w:rPr>
          <w:rFonts w:cs="Arial"/>
          <w:b/>
          <w:bCs/>
          <w:color w:val="auto"/>
        </w:rPr>
        <w:t xml:space="preserve"> </w:t>
      </w:r>
    </w:p>
    <w:p w:rsidR="006305D7" w:rsidRPr="00A64782" w:rsidRDefault="003A0D4B" w:rsidP="002F710D">
      <w:pPr>
        <w:pStyle w:val="NormalWeb"/>
        <w:spacing w:before="0" w:beforeAutospacing="0" w:after="0" w:afterAutospacing="0"/>
        <w:rPr>
          <w:rFonts w:cs="Arial"/>
          <w:color w:val="auto"/>
        </w:rPr>
      </w:pPr>
      <w:r w:rsidRPr="00A64782">
        <w:rPr>
          <w:rFonts w:cs="Arial"/>
          <w:color w:val="auto"/>
        </w:rPr>
        <w:t>Sp</w:t>
      </w:r>
      <w:r w:rsidR="000C7ABB" w:rsidRPr="00A64782">
        <w:rPr>
          <w:rFonts w:cs="Arial"/>
          <w:color w:val="auto"/>
        </w:rPr>
        <w:t>ectral emissivity</w:t>
      </w:r>
      <w:r w:rsidRPr="00A64782">
        <w:rPr>
          <w:rFonts w:cs="Arial"/>
          <w:color w:val="auto"/>
        </w:rPr>
        <w:t xml:space="preserve">, </w:t>
      </w:r>
      <w:proofErr w:type="spellStart"/>
      <w:r w:rsidR="000C7ABB" w:rsidRPr="00A64782">
        <w:rPr>
          <w:rFonts w:cs="Arial"/>
          <w:color w:val="auto"/>
        </w:rPr>
        <w:t>fluctuational</w:t>
      </w:r>
      <w:proofErr w:type="spellEnd"/>
      <w:r w:rsidR="000C7ABB" w:rsidRPr="00A64782">
        <w:rPr>
          <w:rFonts w:cs="Arial"/>
          <w:color w:val="auto"/>
        </w:rPr>
        <w:t xml:space="preserve"> electrodynamics, </w:t>
      </w:r>
      <w:r w:rsidR="00200AC5" w:rsidRPr="00A64782">
        <w:rPr>
          <w:rFonts w:cs="Arial"/>
          <w:color w:val="auto"/>
        </w:rPr>
        <w:t>micro/</w:t>
      </w:r>
      <w:proofErr w:type="spellStart"/>
      <w:r w:rsidR="000C7ABB" w:rsidRPr="00A64782">
        <w:rPr>
          <w:rFonts w:cs="Arial"/>
          <w:color w:val="auto"/>
        </w:rPr>
        <w:t>nano</w:t>
      </w:r>
      <w:proofErr w:type="spellEnd"/>
      <w:r w:rsidR="000C7ABB" w:rsidRPr="00A64782">
        <w:rPr>
          <w:rFonts w:cs="Arial"/>
          <w:color w:val="auto"/>
        </w:rPr>
        <w:t>-spheres, coated spheres</w:t>
      </w:r>
      <w:r w:rsidRPr="00A64782">
        <w:rPr>
          <w:rFonts w:cs="Arial"/>
          <w:color w:val="auto"/>
        </w:rPr>
        <w:t xml:space="preserve">, </w:t>
      </w:r>
      <w:r w:rsidR="00200AC5" w:rsidRPr="00A64782">
        <w:rPr>
          <w:rFonts w:cs="Arial"/>
          <w:color w:val="auto"/>
        </w:rPr>
        <w:t>Fourier Transform Infrared Spectroscopy (</w:t>
      </w:r>
      <w:r w:rsidRPr="00A64782">
        <w:rPr>
          <w:rFonts w:cs="Arial"/>
          <w:color w:val="auto"/>
        </w:rPr>
        <w:t>FTIR</w:t>
      </w:r>
      <w:r w:rsidR="00200AC5" w:rsidRPr="00A64782">
        <w:rPr>
          <w:rFonts w:cs="Arial"/>
          <w:color w:val="auto"/>
        </w:rPr>
        <w:t>)</w:t>
      </w:r>
    </w:p>
    <w:p w:rsidR="003A0D4B" w:rsidRPr="00A64782" w:rsidRDefault="003A0D4B" w:rsidP="002F710D">
      <w:pPr>
        <w:pStyle w:val="NormalWeb"/>
        <w:spacing w:before="0" w:beforeAutospacing="0" w:after="0" w:afterAutospacing="0"/>
        <w:rPr>
          <w:rFonts w:cs="Arial"/>
          <w:color w:val="auto"/>
        </w:rPr>
      </w:pPr>
    </w:p>
    <w:p w:rsidR="003A0D4B" w:rsidRPr="00A64782" w:rsidRDefault="006305D7" w:rsidP="00271C37">
      <w:pPr>
        <w:outlineLvl w:val="0"/>
        <w:rPr>
          <w:rFonts w:cs="Arial"/>
          <w:color w:val="auto"/>
        </w:rPr>
      </w:pPr>
      <w:r w:rsidRPr="00A64782">
        <w:rPr>
          <w:rFonts w:cs="Arial"/>
          <w:b/>
          <w:bCs/>
          <w:color w:val="auto"/>
        </w:rPr>
        <w:t>SHORT ABSTRACT:</w:t>
      </w:r>
      <w:r w:rsidR="009369FC" w:rsidRPr="00A64782">
        <w:rPr>
          <w:rFonts w:cs="Arial"/>
          <w:b/>
          <w:bCs/>
          <w:color w:val="auto"/>
        </w:rPr>
        <w:t xml:space="preserve"> </w:t>
      </w:r>
    </w:p>
    <w:p w:rsidR="003A0D4B" w:rsidRPr="00A64782" w:rsidRDefault="003A0D4B" w:rsidP="002F710D">
      <w:pPr>
        <w:rPr>
          <w:rFonts w:cs="Arial"/>
          <w:i/>
          <w:color w:val="auto"/>
        </w:rPr>
      </w:pPr>
      <w:r w:rsidRPr="00A64782">
        <w:rPr>
          <w:rFonts w:cs="Arial"/>
          <w:color w:val="auto"/>
        </w:rPr>
        <w:t xml:space="preserve">We describe the fabrication of </w:t>
      </w:r>
      <w:proofErr w:type="spellStart"/>
      <w:r w:rsidRPr="00A64782">
        <w:rPr>
          <w:rFonts w:cs="Arial"/>
          <w:color w:val="auto"/>
        </w:rPr>
        <w:t>SiC</w:t>
      </w:r>
      <w:proofErr w:type="spellEnd"/>
      <w:r w:rsidRPr="00A64782">
        <w:rPr>
          <w:rFonts w:cs="Arial"/>
          <w:color w:val="auto"/>
        </w:rPr>
        <w:t xml:space="preserve"> </w:t>
      </w:r>
      <w:r w:rsidR="00200AC5" w:rsidRPr="00A64782">
        <w:rPr>
          <w:rFonts w:cs="Arial"/>
          <w:color w:val="auto"/>
        </w:rPr>
        <w:t>micro/</w:t>
      </w:r>
      <w:proofErr w:type="spellStart"/>
      <w:r w:rsidRPr="00A64782">
        <w:rPr>
          <w:rFonts w:cs="Arial"/>
          <w:color w:val="auto"/>
        </w:rPr>
        <w:t>nano</w:t>
      </w:r>
      <w:proofErr w:type="spellEnd"/>
      <w:r w:rsidRPr="00A64782">
        <w:rPr>
          <w:rFonts w:cs="Arial"/>
          <w:color w:val="auto"/>
        </w:rPr>
        <w:t xml:space="preserve">-spheres and coated </w:t>
      </w:r>
      <w:proofErr w:type="spellStart"/>
      <w:r w:rsidRPr="00A64782">
        <w:rPr>
          <w:rFonts w:cs="Arial"/>
          <w:color w:val="auto"/>
        </w:rPr>
        <w:t>SiC</w:t>
      </w:r>
      <w:proofErr w:type="spellEnd"/>
      <w:r w:rsidRPr="00A64782">
        <w:rPr>
          <w:rFonts w:cs="Arial"/>
          <w:color w:val="auto"/>
        </w:rPr>
        <w:t xml:space="preserve"> </w:t>
      </w:r>
      <w:proofErr w:type="spellStart"/>
      <w:r w:rsidRPr="00A64782">
        <w:rPr>
          <w:rFonts w:cs="Arial"/>
          <w:color w:val="auto"/>
        </w:rPr>
        <w:t>nano</w:t>
      </w:r>
      <w:proofErr w:type="spellEnd"/>
      <w:r w:rsidRPr="00A64782">
        <w:rPr>
          <w:rFonts w:cs="Arial"/>
          <w:color w:val="auto"/>
        </w:rPr>
        <w:t xml:space="preserve">-spheres using the chemical vapor deposition technique. Furthermore, measuring the </w:t>
      </w:r>
      <w:r w:rsidR="00611CAE" w:rsidRPr="00A64782">
        <w:rPr>
          <w:rFonts w:cs="Arial"/>
          <w:color w:val="auto"/>
        </w:rPr>
        <w:t xml:space="preserve">enhanced </w:t>
      </w:r>
      <w:r w:rsidRPr="00A64782">
        <w:rPr>
          <w:rFonts w:cs="Arial"/>
          <w:color w:val="auto"/>
        </w:rPr>
        <w:t>spectral emissivity with Fourier Transform Infrared Spectroscopy (FTIR)</w:t>
      </w:r>
      <w:r w:rsidR="00D96F68" w:rsidRPr="00A64782">
        <w:rPr>
          <w:rFonts w:cs="Arial"/>
          <w:color w:val="auto"/>
        </w:rPr>
        <w:t xml:space="preserve"> is characterized.</w:t>
      </w:r>
    </w:p>
    <w:p w:rsidR="006305D7" w:rsidRPr="00A64782" w:rsidRDefault="006305D7" w:rsidP="002F710D">
      <w:pPr>
        <w:rPr>
          <w:rFonts w:cs="Arial"/>
          <w:color w:val="auto"/>
        </w:rPr>
      </w:pPr>
    </w:p>
    <w:p w:rsidR="00D96F68" w:rsidRPr="00A64782" w:rsidRDefault="006305D7" w:rsidP="00271C37">
      <w:pPr>
        <w:outlineLvl w:val="0"/>
        <w:rPr>
          <w:rFonts w:cs="Arial"/>
          <w:color w:val="auto"/>
        </w:rPr>
      </w:pPr>
      <w:r w:rsidRPr="00A64782">
        <w:rPr>
          <w:rFonts w:cs="Arial"/>
          <w:b/>
          <w:bCs/>
          <w:color w:val="auto"/>
        </w:rPr>
        <w:t>LONG ABSTRACT:</w:t>
      </w:r>
      <w:r w:rsidR="009369FC" w:rsidRPr="00A64782">
        <w:rPr>
          <w:rFonts w:cs="Arial"/>
          <w:b/>
          <w:bCs/>
          <w:color w:val="auto"/>
        </w:rPr>
        <w:t xml:space="preserve"> </w:t>
      </w:r>
    </w:p>
    <w:p w:rsidR="006305D7" w:rsidRPr="00A64782" w:rsidRDefault="00D96F68" w:rsidP="002F710D">
      <w:pPr>
        <w:rPr>
          <w:rFonts w:cs="Arial"/>
          <w:color w:val="auto"/>
          <w:vertAlign w:val="superscript"/>
        </w:rPr>
      </w:pPr>
      <w:r w:rsidRPr="00A64782">
        <w:rPr>
          <w:rFonts w:cs="Arial"/>
          <w:color w:val="auto"/>
        </w:rPr>
        <w:t xml:space="preserve">We use </w:t>
      </w:r>
      <w:proofErr w:type="spellStart"/>
      <w:r w:rsidRPr="00A64782">
        <w:rPr>
          <w:rFonts w:cs="Arial"/>
          <w:color w:val="auto"/>
        </w:rPr>
        <w:t>fluctuational</w:t>
      </w:r>
      <w:proofErr w:type="spellEnd"/>
      <w:r w:rsidRPr="00A64782">
        <w:rPr>
          <w:rFonts w:cs="Arial"/>
          <w:color w:val="auto"/>
        </w:rPr>
        <w:t xml:space="preserve"> electrodynamics to determine spectral emissivity for spherical shapes, such as a </w:t>
      </w:r>
      <w:r w:rsidR="00200AC5" w:rsidRPr="00A64782">
        <w:rPr>
          <w:rFonts w:cs="Arial"/>
          <w:color w:val="auto"/>
        </w:rPr>
        <w:t xml:space="preserve">single </w:t>
      </w:r>
      <w:r w:rsidRPr="00A64782">
        <w:rPr>
          <w:rFonts w:cs="Arial"/>
          <w:color w:val="auto"/>
        </w:rPr>
        <w:t xml:space="preserve">sphere and a coated sphere, in a homogeneous and isotropic medium. The dyadic </w:t>
      </w:r>
      <w:r w:rsidRPr="00A64782">
        <w:rPr>
          <w:rFonts w:cs="Arial"/>
          <w:color w:val="auto"/>
        </w:rPr>
        <w:lastRenderedPageBreak/>
        <w:t xml:space="preserve">Green’s function formalism of radiative energy for different spherical configurations has been developed. We have </w:t>
      </w:r>
      <w:proofErr w:type="gramStart"/>
      <w:r w:rsidRPr="00A64782">
        <w:rPr>
          <w:rFonts w:cs="Arial"/>
          <w:color w:val="auto"/>
        </w:rPr>
        <w:t>shown,</w:t>
      </w:r>
      <w:proofErr w:type="gramEnd"/>
      <w:r w:rsidRPr="00A64782">
        <w:rPr>
          <w:rFonts w:cs="Arial"/>
          <w:color w:val="auto"/>
        </w:rPr>
        <w:t xml:space="preserve"> that emission spectra of micro- and </w:t>
      </w:r>
      <w:proofErr w:type="spellStart"/>
      <w:r w:rsidRPr="00A64782">
        <w:rPr>
          <w:rFonts w:cs="Arial"/>
          <w:color w:val="auto"/>
        </w:rPr>
        <w:t>nano</w:t>
      </w:r>
      <w:proofErr w:type="spellEnd"/>
      <w:r w:rsidRPr="00A64782">
        <w:rPr>
          <w:rFonts w:cs="Arial"/>
          <w:color w:val="auto"/>
        </w:rPr>
        <w:t xml:space="preserve">-sized single and coated spheres display several emissivity sharp peaks as the size of object reduces to a </w:t>
      </w:r>
      <w:proofErr w:type="spellStart"/>
      <w:r w:rsidRPr="00A64782">
        <w:rPr>
          <w:rFonts w:cs="Arial"/>
          <w:color w:val="auto"/>
        </w:rPr>
        <w:t>nanoscopic</w:t>
      </w:r>
      <w:proofErr w:type="spellEnd"/>
      <w:r w:rsidRPr="00A64782">
        <w:rPr>
          <w:rFonts w:cs="Arial"/>
          <w:color w:val="auto"/>
        </w:rPr>
        <w:t xml:space="preserve"> length sca</w:t>
      </w:r>
      <w:r w:rsidR="00D070E0" w:rsidRPr="00A64782">
        <w:rPr>
          <w:rFonts w:cs="Arial"/>
          <w:color w:val="auto"/>
        </w:rPr>
        <w:t>le</w:t>
      </w:r>
      <w:r w:rsidR="00200AC5" w:rsidRPr="00A64782">
        <w:rPr>
          <w:rFonts w:cs="Arial"/>
          <w:color w:val="auto"/>
          <w:vertAlign w:val="superscript"/>
        </w:rPr>
        <w:t>1</w:t>
      </w:r>
      <w:r w:rsidR="00D070E0" w:rsidRPr="00A64782">
        <w:rPr>
          <w:rFonts w:cs="Arial"/>
          <w:color w:val="auto"/>
        </w:rPr>
        <w:t>.</w:t>
      </w:r>
      <w:r w:rsidR="00200AC5" w:rsidRPr="00A64782">
        <w:rPr>
          <w:rFonts w:cs="Arial"/>
          <w:color w:val="auto"/>
          <w:vertAlign w:val="superscript"/>
        </w:rPr>
        <w:t xml:space="preserve">  </w:t>
      </w:r>
      <w:r w:rsidR="00200AC5" w:rsidRPr="00A64782">
        <w:rPr>
          <w:rFonts w:cs="Arial"/>
          <w:color w:val="auto"/>
        </w:rPr>
        <w:t>This</w:t>
      </w:r>
      <w:r w:rsidR="009369FC" w:rsidRPr="00A64782">
        <w:rPr>
          <w:rFonts w:cs="Arial"/>
          <w:color w:val="auto"/>
        </w:rPr>
        <w:t xml:space="preserve"> theoretical work has to be verified by physical fabrication of </w:t>
      </w:r>
      <w:proofErr w:type="spellStart"/>
      <w:r w:rsidR="009369FC" w:rsidRPr="00A64782">
        <w:rPr>
          <w:rFonts w:cs="Arial"/>
          <w:color w:val="auto"/>
        </w:rPr>
        <w:t>SiC</w:t>
      </w:r>
      <w:proofErr w:type="spellEnd"/>
      <w:r w:rsidR="009369FC" w:rsidRPr="00A64782">
        <w:rPr>
          <w:rFonts w:cs="Arial"/>
          <w:color w:val="auto"/>
        </w:rPr>
        <w:t xml:space="preserve"> </w:t>
      </w:r>
      <w:r w:rsidR="00200AC5" w:rsidRPr="00A64782">
        <w:rPr>
          <w:rFonts w:cs="Arial"/>
          <w:color w:val="auto"/>
        </w:rPr>
        <w:t>micro/</w:t>
      </w:r>
      <w:proofErr w:type="spellStart"/>
      <w:r w:rsidR="009369FC" w:rsidRPr="00A64782">
        <w:rPr>
          <w:rFonts w:cs="Arial"/>
          <w:color w:val="auto"/>
        </w:rPr>
        <w:t>nano</w:t>
      </w:r>
      <w:proofErr w:type="spellEnd"/>
      <w:r w:rsidR="009369FC" w:rsidRPr="00A64782">
        <w:rPr>
          <w:rFonts w:cs="Arial"/>
          <w:color w:val="auto"/>
        </w:rPr>
        <w:t>-spheres and experimental measuremen</w:t>
      </w:r>
      <w:r w:rsidR="001A6247" w:rsidRPr="00A64782">
        <w:rPr>
          <w:rFonts w:cs="Arial"/>
          <w:color w:val="auto"/>
        </w:rPr>
        <w:t>t of their spectral emissivity. One uses</w:t>
      </w:r>
      <w:r w:rsidR="003A5148" w:rsidRPr="00A64782">
        <w:rPr>
          <w:rFonts w:cs="Arial"/>
          <w:color w:val="auto"/>
        </w:rPr>
        <w:t xml:space="preserve"> a </w:t>
      </w:r>
      <w:r w:rsidR="00F45D19" w:rsidRPr="00A64782">
        <w:rPr>
          <w:rFonts w:cs="Arial"/>
          <w:color w:val="auto"/>
        </w:rPr>
        <w:t>vapor-solid</w:t>
      </w:r>
      <w:r w:rsidR="003A5148" w:rsidRPr="00A64782">
        <w:rPr>
          <w:rFonts w:cs="Arial"/>
          <w:color w:val="auto"/>
        </w:rPr>
        <w:t xml:space="preserve"> </w:t>
      </w:r>
      <w:r w:rsidR="00267454" w:rsidRPr="00A64782">
        <w:rPr>
          <w:rFonts w:cs="Arial"/>
          <w:color w:val="auto"/>
        </w:rPr>
        <w:t>approach</w:t>
      </w:r>
      <w:r w:rsidR="003A5148" w:rsidRPr="00A64782">
        <w:rPr>
          <w:rFonts w:cs="Arial"/>
          <w:color w:val="auto"/>
        </w:rPr>
        <w:t xml:space="preserve"> </w:t>
      </w:r>
      <w:r w:rsidR="00200AC5" w:rsidRPr="00A64782">
        <w:rPr>
          <w:rFonts w:cs="Arial"/>
          <w:color w:val="auto"/>
        </w:rPr>
        <w:t xml:space="preserve">to create hollow </w:t>
      </w:r>
      <w:proofErr w:type="spellStart"/>
      <w:r w:rsidR="00200AC5" w:rsidRPr="00A64782">
        <w:rPr>
          <w:rFonts w:cs="Arial"/>
          <w:color w:val="auto"/>
        </w:rPr>
        <w:t>SiC</w:t>
      </w:r>
      <w:proofErr w:type="spellEnd"/>
      <w:r w:rsidR="00200AC5" w:rsidRPr="00A64782">
        <w:rPr>
          <w:rFonts w:cs="Arial"/>
          <w:color w:val="auto"/>
        </w:rPr>
        <w:t xml:space="preserve"> </w:t>
      </w:r>
      <w:proofErr w:type="spellStart"/>
      <w:r w:rsidR="00200AC5" w:rsidRPr="00A64782">
        <w:rPr>
          <w:rFonts w:cs="Arial"/>
          <w:color w:val="auto"/>
        </w:rPr>
        <w:t>nano</w:t>
      </w:r>
      <w:proofErr w:type="spellEnd"/>
      <w:r w:rsidR="00200AC5" w:rsidRPr="00A64782">
        <w:rPr>
          <w:rFonts w:cs="Arial"/>
          <w:color w:val="auto"/>
        </w:rPr>
        <w:t>-spheres</w:t>
      </w:r>
      <w:r w:rsidR="00267454" w:rsidRPr="00A64782">
        <w:rPr>
          <w:rFonts w:cs="Arial"/>
          <w:color w:val="auto"/>
        </w:rPr>
        <w:t xml:space="preserve">, a reaction between carbon nanoparticles and </w:t>
      </w:r>
      <w:proofErr w:type="spellStart"/>
      <w:r w:rsidR="00267454" w:rsidRPr="00A64782">
        <w:rPr>
          <w:rFonts w:cs="Arial"/>
          <w:color w:val="auto"/>
        </w:rPr>
        <w:t>SiO</w:t>
      </w:r>
      <w:proofErr w:type="spellEnd"/>
      <w:r w:rsidR="00267454" w:rsidRPr="00A64782">
        <w:rPr>
          <w:rFonts w:cs="Arial"/>
          <w:color w:val="auto"/>
        </w:rPr>
        <w:t xml:space="preserve"> vapor in an inert atmosphere of Argon</w:t>
      </w:r>
      <w:r w:rsidR="00F41A43" w:rsidRPr="00A64782">
        <w:rPr>
          <w:rFonts w:cs="Arial"/>
          <w:color w:val="auto"/>
        </w:rPr>
        <w:t>.</w:t>
      </w:r>
      <w:r w:rsidR="00946DAF" w:rsidRPr="00A64782">
        <w:rPr>
          <w:rFonts w:cs="Arial"/>
          <w:color w:val="auto"/>
        </w:rPr>
        <w:t xml:space="preserve"> A Chemical Vapor Deposition</w:t>
      </w:r>
      <w:r w:rsidR="00200AC5" w:rsidRPr="00A64782">
        <w:rPr>
          <w:rFonts w:cs="Arial"/>
          <w:color w:val="auto"/>
        </w:rPr>
        <w:t xml:space="preserve"> (CVD)</w:t>
      </w:r>
      <w:r w:rsidR="00946DAF" w:rsidRPr="00A64782">
        <w:rPr>
          <w:rFonts w:cs="Arial"/>
          <w:color w:val="auto"/>
        </w:rPr>
        <w:t xml:space="preserve"> can be used to </w:t>
      </w:r>
      <w:r w:rsidR="00200AC5" w:rsidRPr="00A64782">
        <w:rPr>
          <w:rFonts w:cs="Arial"/>
          <w:color w:val="auto"/>
        </w:rPr>
        <w:t xml:space="preserve">create </w:t>
      </w:r>
      <w:r w:rsidR="00A45038" w:rsidRPr="00A64782">
        <w:rPr>
          <w:rFonts w:cs="Arial"/>
          <w:color w:val="auto"/>
        </w:rPr>
        <w:t>the initial amorphous carbon particles as well as be used to coat</w:t>
      </w:r>
      <w:r w:rsidR="00200AC5" w:rsidRPr="00A64782">
        <w:rPr>
          <w:rFonts w:cs="Arial"/>
          <w:color w:val="auto"/>
        </w:rPr>
        <w:t xml:space="preserve"> the </w:t>
      </w:r>
      <w:proofErr w:type="spellStart"/>
      <w:r w:rsidR="00200AC5" w:rsidRPr="00A64782">
        <w:rPr>
          <w:rFonts w:cs="Arial"/>
          <w:color w:val="auto"/>
        </w:rPr>
        <w:t>SiC</w:t>
      </w:r>
      <w:proofErr w:type="spellEnd"/>
      <w:r w:rsidR="00200AC5" w:rsidRPr="00A64782">
        <w:rPr>
          <w:rFonts w:cs="Arial"/>
          <w:color w:val="auto"/>
        </w:rPr>
        <w:t xml:space="preserve"> small-sized </w:t>
      </w:r>
      <w:r w:rsidR="00946DAF" w:rsidRPr="00A64782">
        <w:rPr>
          <w:rFonts w:cs="Arial"/>
          <w:color w:val="auto"/>
        </w:rPr>
        <w:t>spheres.</w:t>
      </w:r>
      <w:r w:rsidR="00A45038" w:rsidRPr="00A64782">
        <w:rPr>
          <w:rFonts w:cs="Arial"/>
          <w:color w:val="auto"/>
        </w:rPr>
        <w:t xml:space="preserve"> </w:t>
      </w:r>
      <w:r w:rsidR="00EC0B32" w:rsidRPr="00A64782">
        <w:rPr>
          <w:rFonts w:cs="Arial"/>
          <w:color w:val="auto"/>
        </w:rPr>
        <w:t xml:space="preserve">The </w:t>
      </w:r>
      <w:r w:rsidR="00B031F5" w:rsidRPr="00A64782">
        <w:rPr>
          <w:rFonts w:cs="Arial"/>
          <w:color w:val="auto"/>
        </w:rPr>
        <w:t xml:space="preserve">FTIR </w:t>
      </w:r>
      <w:r w:rsidR="00EC0B32" w:rsidRPr="00A64782">
        <w:rPr>
          <w:rFonts w:cs="Arial"/>
          <w:color w:val="auto"/>
        </w:rPr>
        <w:t>spectroscopy (based on the Michelson interferometer) is one experimental method that will be presented for measuring the spectral emissivity of objects. FTIR offers two ways, the direct and the indirect method, to measure the spectral em</w:t>
      </w:r>
      <w:r w:rsidR="00BB546B" w:rsidRPr="00A64782">
        <w:rPr>
          <w:rFonts w:cs="Arial"/>
          <w:color w:val="auto"/>
        </w:rPr>
        <w:t xml:space="preserve">issivity of a sample. The direct method </w:t>
      </w:r>
      <w:r w:rsidR="00EB7AB9" w:rsidRPr="00A64782">
        <w:rPr>
          <w:rFonts w:cs="Arial"/>
          <w:color w:val="auto"/>
        </w:rPr>
        <w:t>is</w:t>
      </w:r>
      <w:r w:rsidR="00BB546B" w:rsidRPr="00A64782">
        <w:rPr>
          <w:rFonts w:cs="Arial"/>
          <w:color w:val="auto"/>
        </w:rPr>
        <w:t xml:space="preserve"> chosen for measuring the spectral emissivity of </w:t>
      </w:r>
      <w:r w:rsidR="00200AC5" w:rsidRPr="00A64782">
        <w:rPr>
          <w:rFonts w:cs="Arial"/>
          <w:color w:val="auto"/>
        </w:rPr>
        <w:t>micro/</w:t>
      </w:r>
      <w:proofErr w:type="spellStart"/>
      <w:r w:rsidR="00BB546B" w:rsidRPr="00A64782">
        <w:rPr>
          <w:rFonts w:cs="Arial"/>
          <w:color w:val="auto"/>
        </w:rPr>
        <w:t>nano</w:t>
      </w:r>
      <w:proofErr w:type="spellEnd"/>
      <w:r w:rsidR="00200AC5" w:rsidRPr="00A64782">
        <w:rPr>
          <w:rFonts w:cs="Arial"/>
          <w:color w:val="auto"/>
        </w:rPr>
        <w:t>-</w:t>
      </w:r>
      <w:r w:rsidR="00BB546B" w:rsidRPr="00A64782">
        <w:rPr>
          <w:rFonts w:cs="Arial"/>
          <w:color w:val="auto"/>
        </w:rPr>
        <w:t>spheres</w:t>
      </w:r>
      <w:r w:rsidR="00EC0B32" w:rsidRPr="00A64782">
        <w:rPr>
          <w:rFonts w:cs="Arial"/>
          <w:color w:val="auto"/>
        </w:rPr>
        <w:t>.</w:t>
      </w:r>
    </w:p>
    <w:p w:rsidR="009369FC" w:rsidRPr="00A64782" w:rsidRDefault="009369FC" w:rsidP="002F710D">
      <w:pPr>
        <w:rPr>
          <w:rFonts w:cs="Arial"/>
          <w:color w:val="auto"/>
        </w:rPr>
      </w:pPr>
    </w:p>
    <w:p w:rsidR="00AE1A15" w:rsidRPr="00A64782" w:rsidRDefault="006305D7" w:rsidP="00271C37">
      <w:pPr>
        <w:outlineLvl w:val="0"/>
        <w:rPr>
          <w:rFonts w:cs="Arial"/>
          <w:i/>
          <w:color w:val="auto"/>
        </w:rPr>
      </w:pPr>
      <w:r w:rsidRPr="00A64782">
        <w:rPr>
          <w:rFonts w:cs="Arial"/>
          <w:b/>
          <w:color w:val="auto"/>
        </w:rPr>
        <w:t>INTRODUCTION</w:t>
      </w:r>
      <w:r w:rsidRPr="00A64782">
        <w:rPr>
          <w:rFonts w:cs="Arial"/>
          <w:b/>
          <w:bCs/>
          <w:color w:val="auto"/>
        </w:rPr>
        <w:t>:</w:t>
      </w:r>
      <w:r w:rsidRPr="00A64782">
        <w:rPr>
          <w:rFonts w:cs="Arial"/>
          <w:color w:val="auto"/>
        </w:rPr>
        <w:t xml:space="preserve"> </w:t>
      </w:r>
      <w:r w:rsidRPr="00A64782">
        <w:rPr>
          <w:rFonts w:cs="Arial"/>
          <w:i/>
          <w:color w:val="auto"/>
        </w:rPr>
        <w:t xml:space="preserve"> </w:t>
      </w:r>
    </w:p>
    <w:p w:rsidR="00A62CAF" w:rsidRPr="00A64782" w:rsidRDefault="009369FC" w:rsidP="002F710D">
      <w:pPr>
        <w:rPr>
          <w:rFonts w:cs="Arial"/>
          <w:color w:val="auto"/>
        </w:rPr>
      </w:pPr>
      <w:r w:rsidRPr="00A64782">
        <w:rPr>
          <w:rFonts w:cs="Arial"/>
          <w:color w:val="auto"/>
        </w:rPr>
        <w:t>Quantum and thermal fluctuations of electromagnetic fields, which give rise to Planck’s law of blackbody radiation</w:t>
      </w:r>
      <w:r w:rsidR="00C30164" w:rsidRPr="00A64782">
        <w:rPr>
          <w:rFonts w:cs="Arial"/>
          <w:color w:val="auto"/>
          <w:vertAlign w:val="superscript"/>
        </w:rPr>
        <w:t>2</w:t>
      </w:r>
      <w:r w:rsidR="00A62CAF" w:rsidRPr="00A64782">
        <w:rPr>
          <w:rFonts w:cs="Arial"/>
          <w:color w:val="auto"/>
        </w:rPr>
        <w:t xml:space="preserve">, </w:t>
      </w:r>
      <w:r w:rsidRPr="00A64782">
        <w:rPr>
          <w:rFonts w:cs="Arial"/>
          <w:color w:val="auto"/>
        </w:rPr>
        <w:t>are responsible for radiative energy, momentum, and entropy transfer</w:t>
      </w:r>
      <w:r w:rsidR="00C30164" w:rsidRPr="00A64782">
        <w:rPr>
          <w:rFonts w:cs="Arial"/>
          <w:color w:val="auto"/>
          <w:vertAlign w:val="superscript"/>
        </w:rPr>
        <w:t>3-13</w:t>
      </w:r>
      <w:r w:rsidR="00A62CAF" w:rsidRPr="00A64782">
        <w:rPr>
          <w:rFonts w:cs="Arial"/>
          <w:color w:val="auto"/>
        </w:rPr>
        <w:t xml:space="preserve">. </w:t>
      </w:r>
      <w:r w:rsidRPr="00A64782">
        <w:rPr>
          <w:rFonts w:cs="Arial"/>
          <w:color w:val="auto"/>
        </w:rPr>
        <w:t xml:space="preserve">Classical theory of thermal radiation takes only propagating waves into consideration. Presence of evanescent waves nearby the surfaces leads to near-field effects, such as interference, diffraction, and tunneling of surface waves, which are important when the size </w:t>
      </w:r>
      <w:r w:rsidR="00FA22C3" w:rsidRPr="00A64782">
        <w:rPr>
          <w:rFonts w:cs="Arial"/>
          <w:color w:val="auto"/>
        </w:rPr>
        <w:t xml:space="preserve">of the objects </w:t>
      </w:r>
      <w:r w:rsidRPr="00A64782">
        <w:rPr>
          <w:rFonts w:cs="Arial"/>
          <w:color w:val="auto"/>
        </w:rPr>
        <w:t>is comparable to the thermal wavelength of objects (</w:t>
      </w:r>
      <m:oMath>
        <m:r>
          <w:rPr>
            <w:rFonts w:ascii="Cambria Math" w:hAnsi="Cambria Math" w:cs="Arial"/>
            <w:color w:val="auto"/>
          </w:rPr>
          <m:t>≈10</m:t>
        </m:r>
      </m:oMath>
      <w:r w:rsidRPr="00A64782">
        <w:rPr>
          <w:rFonts w:cs="Arial"/>
          <w:color w:val="auto"/>
        </w:rPr>
        <w:t xml:space="preserve"> </w:t>
      </w:r>
      <w:proofErr w:type="spellStart"/>
      <w:r w:rsidR="00DC53F9" w:rsidRPr="00A64782">
        <w:rPr>
          <w:rFonts w:asciiTheme="minorHAnsi" w:hAnsiTheme="minorHAnsi" w:cs="Lucida Grande"/>
          <w:color w:val="auto"/>
        </w:rPr>
        <w:t>μ</w:t>
      </w:r>
      <w:r w:rsidR="00DC53F9" w:rsidRPr="00A64782">
        <w:rPr>
          <w:rFonts w:asciiTheme="minorHAnsi" w:hAnsiTheme="minorHAnsi" w:cs="Arial"/>
          <w:color w:val="auto"/>
        </w:rPr>
        <w:t>m</w:t>
      </w:r>
      <w:proofErr w:type="spellEnd"/>
      <w:r w:rsidRPr="00A64782">
        <w:rPr>
          <w:rFonts w:cs="Arial"/>
          <w:color w:val="auto"/>
        </w:rPr>
        <w:t xml:space="preserve"> at room temperature </w:t>
      </w:r>
      <m:oMath>
        <m:r>
          <w:rPr>
            <w:rFonts w:ascii="Cambria Math" w:hAnsi="Cambria Math" w:cs="Arial"/>
            <w:color w:val="auto"/>
          </w:rPr>
          <m:t>300</m:t>
        </m:r>
      </m:oMath>
      <w:r w:rsidRPr="00A64782">
        <w:rPr>
          <w:rFonts w:cs="Arial"/>
          <w:color w:val="auto"/>
        </w:rPr>
        <w:t xml:space="preserve"> K). </w:t>
      </w:r>
    </w:p>
    <w:p w:rsidR="00A62CAF" w:rsidRPr="00A64782" w:rsidRDefault="00A62CAF" w:rsidP="002F710D">
      <w:pPr>
        <w:rPr>
          <w:rFonts w:cs="Arial"/>
          <w:color w:val="auto"/>
        </w:rPr>
      </w:pPr>
    </w:p>
    <w:p w:rsidR="00A62CAF" w:rsidRPr="00A64782" w:rsidRDefault="009369FC" w:rsidP="002F710D">
      <w:pPr>
        <w:rPr>
          <w:rFonts w:cs="Arial"/>
          <w:color w:val="auto"/>
        </w:rPr>
      </w:pPr>
      <w:r w:rsidRPr="00A64782">
        <w:rPr>
          <w:rFonts w:cs="Arial"/>
          <w:color w:val="auto"/>
        </w:rPr>
        <w:t>Thermal radiation due to fluctuations of electromagnetic fields for a single and/or coated object has been investigated well over the p</w:t>
      </w:r>
      <w:r w:rsidR="009A4380" w:rsidRPr="00A64782">
        <w:rPr>
          <w:rFonts w:cs="Arial"/>
          <w:color w:val="auto"/>
        </w:rPr>
        <w:t>ast few decades.</w:t>
      </w:r>
      <w:r w:rsidR="00A62CAF" w:rsidRPr="00A64782">
        <w:rPr>
          <w:rFonts w:cs="Arial"/>
          <w:color w:val="auto"/>
        </w:rPr>
        <w:t xml:space="preserve"> </w:t>
      </w:r>
      <w:r w:rsidRPr="00A64782">
        <w:rPr>
          <w:rFonts w:cs="Arial"/>
          <w:color w:val="auto"/>
        </w:rPr>
        <w:t>Near-fiel</w:t>
      </w:r>
      <w:r w:rsidR="002A1981" w:rsidRPr="00A64782">
        <w:rPr>
          <w:rFonts w:cs="Arial"/>
          <w:color w:val="auto"/>
        </w:rPr>
        <w:t xml:space="preserve">d radiative energy </w:t>
      </w:r>
      <w:r w:rsidRPr="00A64782">
        <w:rPr>
          <w:rFonts w:cs="Arial"/>
          <w:color w:val="auto"/>
        </w:rPr>
        <w:t xml:space="preserve">transfer between flat and curved surfaces has been studied for the past years. Enhancement of radiative energy transfer, wavelength selectivity, and size and scale dependence are typical characteristics of near-field phenomena, which make it more interesting. These characteristics could be exploited in many potential </w:t>
      </w:r>
      <w:proofErr w:type="spellStart"/>
      <w:r w:rsidRPr="00A64782">
        <w:rPr>
          <w:rFonts w:cs="Arial"/>
          <w:color w:val="auto"/>
        </w:rPr>
        <w:t>nano</w:t>
      </w:r>
      <w:proofErr w:type="spellEnd"/>
      <w:r w:rsidRPr="00A64782">
        <w:rPr>
          <w:rFonts w:cs="Arial"/>
          <w:color w:val="auto"/>
        </w:rPr>
        <w:t>-technological app</w:t>
      </w:r>
      <w:r w:rsidR="007620E3" w:rsidRPr="00A64782">
        <w:rPr>
          <w:rFonts w:cs="Arial"/>
          <w:color w:val="auto"/>
        </w:rPr>
        <w:t>lications such as nanoparticles</w:t>
      </w:r>
      <w:r w:rsidR="007620E3" w:rsidRPr="00A64782">
        <w:rPr>
          <w:rFonts w:cs="Arial"/>
          <w:color w:val="auto"/>
          <w:vertAlign w:val="superscript"/>
        </w:rPr>
        <w:t>14-17</w:t>
      </w:r>
      <w:r w:rsidRPr="00A64782">
        <w:rPr>
          <w:rFonts w:cs="Arial"/>
          <w:color w:val="auto"/>
        </w:rPr>
        <w:t xml:space="preserve"> and wavelength selective absorber and</w:t>
      </w:r>
      <w:r w:rsidR="009A4380" w:rsidRPr="00A64782">
        <w:rPr>
          <w:rFonts w:cs="Arial"/>
          <w:color w:val="auto"/>
        </w:rPr>
        <w:t xml:space="preserve"> emitters</w:t>
      </w:r>
      <w:r w:rsidR="007620E3" w:rsidRPr="00A64782">
        <w:rPr>
          <w:rFonts w:cs="Arial"/>
          <w:color w:val="auto"/>
          <w:vertAlign w:val="superscript"/>
        </w:rPr>
        <w:t>18-22</w:t>
      </w:r>
      <w:r w:rsidR="00A62CAF" w:rsidRPr="00A64782">
        <w:rPr>
          <w:rFonts w:cs="Arial"/>
          <w:color w:val="auto"/>
        </w:rPr>
        <w:t>. These phenomena</w:t>
      </w:r>
      <w:r w:rsidR="009A4380" w:rsidRPr="00A64782">
        <w:rPr>
          <w:rFonts w:cs="Arial"/>
          <w:color w:val="auto"/>
        </w:rPr>
        <w:t xml:space="preserve"> can be described by cross-spectral densities of the electromagnetic field using dyadic Green’s functions of vector Helmholtz equation</w:t>
      </w:r>
      <w:r w:rsidR="00D94BEC" w:rsidRPr="00A64782">
        <w:rPr>
          <w:rFonts w:cs="Arial"/>
          <w:color w:val="auto"/>
          <w:vertAlign w:val="superscript"/>
        </w:rPr>
        <w:t>23-25</w:t>
      </w:r>
      <w:r w:rsidR="00A62CAF" w:rsidRPr="00A64782">
        <w:rPr>
          <w:rFonts w:cs="Arial"/>
          <w:color w:val="auto"/>
        </w:rPr>
        <w:t xml:space="preserve">. </w:t>
      </w:r>
    </w:p>
    <w:p w:rsidR="00A62CAF" w:rsidRPr="00A64782" w:rsidRDefault="00A62CAF" w:rsidP="002F710D">
      <w:pPr>
        <w:rPr>
          <w:rFonts w:cs="Arial"/>
          <w:color w:val="auto"/>
        </w:rPr>
      </w:pPr>
    </w:p>
    <w:p w:rsidR="00540B5A" w:rsidRPr="00A64782" w:rsidRDefault="009A4380" w:rsidP="002F710D">
      <w:pPr>
        <w:rPr>
          <w:rFonts w:cs="Arial"/>
          <w:color w:val="auto"/>
        </w:rPr>
      </w:pPr>
      <w:r w:rsidRPr="00A64782">
        <w:rPr>
          <w:rFonts w:cs="Arial"/>
          <w:color w:val="auto"/>
        </w:rPr>
        <w:t>During the past decades, many theoretical works have been published on the topic of the enhanced thermal radiation due to near-field effects. Most of them are focused on the configurations, for example, between planar multilayered structures</w:t>
      </w:r>
      <w:r w:rsidR="00D94BEC" w:rsidRPr="00A64782">
        <w:rPr>
          <w:rFonts w:cs="Arial"/>
          <w:color w:val="auto"/>
          <w:vertAlign w:val="superscript"/>
        </w:rPr>
        <w:t>26-30</w:t>
      </w:r>
      <w:r w:rsidR="00540B5A" w:rsidRPr="00A64782">
        <w:rPr>
          <w:rFonts w:cs="Arial"/>
          <w:color w:val="auto"/>
        </w:rPr>
        <w:t xml:space="preserve">, </w:t>
      </w:r>
      <w:r w:rsidRPr="00A64782">
        <w:rPr>
          <w:rFonts w:cs="Arial"/>
          <w:color w:val="auto"/>
        </w:rPr>
        <w:t>coated planar surface</w:t>
      </w:r>
      <w:r w:rsidR="00D94BEC" w:rsidRPr="00A64782">
        <w:rPr>
          <w:rFonts w:cs="Arial"/>
          <w:color w:val="auto"/>
          <w:vertAlign w:val="superscript"/>
        </w:rPr>
        <w:t>31</w:t>
      </w:r>
      <w:r w:rsidR="00540B5A" w:rsidRPr="00A64782">
        <w:rPr>
          <w:rFonts w:cs="Arial"/>
          <w:color w:val="auto"/>
        </w:rPr>
        <w:t xml:space="preserve">, </w:t>
      </w:r>
      <w:r w:rsidRPr="00A64782">
        <w:rPr>
          <w:rFonts w:cs="Arial"/>
          <w:color w:val="auto"/>
        </w:rPr>
        <w:t>photonic multilayer crystals</w:t>
      </w:r>
      <w:r w:rsidR="00D94BEC" w:rsidRPr="00A64782">
        <w:rPr>
          <w:rFonts w:cs="Arial"/>
          <w:color w:val="auto"/>
          <w:vertAlign w:val="superscript"/>
        </w:rPr>
        <w:t>32-34</w:t>
      </w:r>
      <w:r w:rsidR="00540B5A" w:rsidRPr="00A64782">
        <w:rPr>
          <w:rFonts w:cs="Arial"/>
          <w:color w:val="auto"/>
        </w:rPr>
        <w:t xml:space="preserve">, </w:t>
      </w:r>
      <w:r w:rsidRPr="00A64782">
        <w:rPr>
          <w:rFonts w:cs="Arial"/>
          <w:color w:val="auto"/>
        </w:rPr>
        <w:t>gratings</w:t>
      </w:r>
      <w:r w:rsidR="00D94BEC" w:rsidRPr="00A64782">
        <w:rPr>
          <w:rFonts w:cs="Arial"/>
          <w:color w:val="auto"/>
          <w:vertAlign w:val="superscript"/>
        </w:rPr>
        <w:t>35,36</w:t>
      </w:r>
      <w:r w:rsidR="00540B5A" w:rsidRPr="00A64782">
        <w:rPr>
          <w:rFonts w:cs="Arial"/>
          <w:color w:val="auto"/>
        </w:rPr>
        <w:t xml:space="preserve">, </w:t>
      </w:r>
      <w:r w:rsidRPr="00A64782">
        <w:rPr>
          <w:rFonts w:cs="Arial"/>
          <w:color w:val="auto"/>
        </w:rPr>
        <w:t>cylindrical objects</w:t>
      </w:r>
      <w:r w:rsidR="00C229AE" w:rsidRPr="00A64782">
        <w:rPr>
          <w:rFonts w:cs="Arial"/>
          <w:color w:val="auto"/>
          <w:vertAlign w:val="superscript"/>
        </w:rPr>
        <w:t>37</w:t>
      </w:r>
      <w:r w:rsidR="00540B5A" w:rsidRPr="00A64782">
        <w:rPr>
          <w:rFonts w:cs="Arial"/>
          <w:color w:val="auto"/>
        </w:rPr>
        <w:t xml:space="preserve">, </w:t>
      </w:r>
      <w:r w:rsidRPr="00A64782">
        <w:rPr>
          <w:rFonts w:cs="Arial"/>
          <w:color w:val="auto"/>
        </w:rPr>
        <w:t>spheres</w:t>
      </w:r>
      <w:r w:rsidR="00C229AE" w:rsidRPr="00A64782">
        <w:rPr>
          <w:rFonts w:cs="Arial"/>
          <w:color w:val="auto"/>
          <w:vertAlign w:val="superscript"/>
        </w:rPr>
        <w:t>14,38</w:t>
      </w:r>
      <w:r w:rsidR="00D94BEC" w:rsidRPr="00A64782">
        <w:rPr>
          <w:rFonts w:cs="Arial"/>
          <w:color w:val="auto"/>
          <w:vertAlign w:val="superscript"/>
        </w:rPr>
        <w:t>-42</w:t>
      </w:r>
      <w:r w:rsidR="00540B5A" w:rsidRPr="00A64782">
        <w:rPr>
          <w:rFonts w:cs="Arial"/>
          <w:color w:val="auto"/>
        </w:rPr>
        <w:t xml:space="preserve">, </w:t>
      </w:r>
      <w:r w:rsidRPr="00A64782">
        <w:rPr>
          <w:rFonts w:cs="Arial"/>
          <w:color w:val="auto"/>
        </w:rPr>
        <w:t>a sphere and a flat plate</w:t>
      </w:r>
      <w:r w:rsidR="00D94BEC" w:rsidRPr="00A64782">
        <w:rPr>
          <w:rFonts w:cs="Arial"/>
          <w:color w:val="auto"/>
          <w:vertAlign w:val="superscript"/>
        </w:rPr>
        <w:t>17,42-44</w:t>
      </w:r>
      <w:r w:rsidR="00540B5A" w:rsidRPr="00A64782">
        <w:rPr>
          <w:rFonts w:cs="Arial"/>
          <w:color w:val="auto"/>
        </w:rPr>
        <w:t xml:space="preserve">, </w:t>
      </w:r>
      <w:r w:rsidRPr="00A64782">
        <w:rPr>
          <w:rFonts w:cs="Arial"/>
          <w:color w:val="auto"/>
        </w:rPr>
        <w:t>and hyperbolic structures</w:t>
      </w:r>
      <w:r w:rsidR="00D94BEC" w:rsidRPr="00A64782">
        <w:rPr>
          <w:rFonts w:cs="Arial"/>
          <w:color w:val="auto"/>
          <w:vertAlign w:val="superscript"/>
        </w:rPr>
        <w:t>45-47</w:t>
      </w:r>
      <w:r w:rsidR="00540B5A" w:rsidRPr="00A64782">
        <w:rPr>
          <w:rFonts w:cs="Arial"/>
          <w:color w:val="auto"/>
        </w:rPr>
        <w:t xml:space="preserve">. </w:t>
      </w:r>
      <w:r w:rsidRPr="00A64782">
        <w:rPr>
          <w:rFonts w:cs="Arial"/>
          <w:color w:val="auto"/>
        </w:rPr>
        <w:t xml:space="preserve">Although considerable amount of work devoted to theoretical and experimental results for near-field radiative energy transfer between objects of the abovementioned typical geometries, these phenomena for a single object requires a further study and a good understanding when the size of the object is reduced to be comparable or less than the thermal wavelength. To the best of our knowledge, most of the works on an individual body rely directly on </w:t>
      </w:r>
      <w:proofErr w:type="spellStart"/>
      <w:r w:rsidRPr="00A64782">
        <w:rPr>
          <w:rFonts w:cs="Arial"/>
          <w:color w:val="auto"/>
        </w:rPr>
        <w:t>Rytov’s</w:t>
      </w:r>
      <w:proofErr w:type="spellEnd"/>
      <w:r w:rsidRPr="00A64782">
        <w:rPr>
          <w:rFonts w:cs="Arial"/>
          <w:color w:val="auto"/>
        </w:rPr>
        <w:t xml:space="preserve"> formalism for fluctuating electromagnetic fields</w:t>
      </w:r>
      <w:r w:rsidR="00D94BEC" w:rsidRPr="00A64782">
        <w:rPr>
          <w:rFonts w:cs="Arial"/>
          <w:color w:val="auto"/>
          <w:vertAlign w:val="superscript"/>
        </w:rPr>
        <w:t>3</w:t>
      </w:r>
      <w:r w:rsidR="00540B5A" w:rsidRPr="00A64782">
        <w:rPr>
          <w:rFonts w:cs="Arial"/>
          <w:color w:val="auto"/>
        </w:rPr>
        <w:t xml:space="preserve">. </w:t>
      </w:r>
    </w:p>
    <w:p w:rsidR="00540B5A" w:rsidRPr="00A64782" w:rsidRDefault="00540B5A" w:rsidP="002F710D">
      <w:pPr>
        <w:rPr>
          <w:rFonts w:cs="Arial"/>
          <w:color w:val="auto"/>
        </w:rPr>
      </w:pPr>
    </w:p>
    <w:p w:rsidR="007010A7" w:rsidRPr="00A64782" w:rsidRDefault="009A4380" w:rsidP="002F710D">
      <w:pPr>
        <w:rPr>
          <w:rFonts w:cs="Arial"/>
          <w:color w:val="auto"/>
        </w:rPr>
      </w:pPr>
      <w:r w:rsidRPr="00A64782">
        <w:rPr>
          <w:rFonts w:cs="Arial"/>
          <w:color w:val="auto"/>
        </w:rPr>
        <w:t xml:space="preserve">We applied </w:t>
      </w:r>
      <w:proofErr w:type="spellStart"/>
      <w:r w:rsidRPr="00A64782">
        <w:rPr>
          <w:rFonts w:cs="Arial"/>
          <w:color w:val="auto"/>
        </w:rPr>
        <w:t>Rytov’s</w:t>
      </w:r>
      <w:proofErr w:type="spellEnd"/>
      <w:r w:rsidRPr="00A64782">
        <w:rPr>
          <w:rFonts w:cs="Arial"/>
          <w:color w:val="auto"/>
        </w:rPr>
        <w:t xml:space="preserve"> approach and developed a dyadic Green’s function formalism for spectral </w:t>
      </w:r>
      <w:r w:rsidRPr="00A64782">
        <w:rPr>
          <w:rFonts w:cs="Arial"/>
          <w:color w:val="auto"/>
        </w:rPr>
        <w:lastRenderedPageBreak/>
        <w:t xml:space="preserve">emissivity for micro- and </w:t>
      </w:r>
      <w:proofErr w:type="spellStart"/>
      <w:r w:rsidRPr="00A64782">
        <w:rPr>
          <w:rFonts w:cs="Arial"/>
          <w:color w:val="auto"/>
        </w:rPr>
        <w:t>nano</w:t>
      </w:r>
      <w:proofErr w:type="spellEnd"/>
      <w:r w:rsidRPr="00A64782">
        <w:rPr>
          <w:rFonts w:cs="Arial"/>
          <w:color w:val="auto"/>
        </w:rPr>
        <w:t xml:space="preserve">-sized spherical objects, as shown in </w:t>
      </w:r>
      <w:r w:rsidR="00540B5A" w:rsidRPr="00A64782">
        <w:rPr>
          <w:rFonts w:cs="Arial"/>
          <w:b/>
          <w:color w:val="auto"/>
        </w:rPr>
        <w:t>Figure</w:t>
      </w:r>
      <w:r w:rsidR="006149BA" w:rsidRPr="00A64782">
        <w:rPr>
          <w:rFonts w:cs="Arial"/>
          <w:b/>
          <w:color w:val="auto"/>
        </w:rPr>
        <w:t xml:space="preserve"> 1</w:t>
      </w:r>
      <w:r w:rsidR="00107AA6" w:rsidRPr="00A64782">
        <w:rPr>
          <w:rFonts w:cs="Arial"/>
          <w:b/>
          <w:color w:val="auto"/>
        </w:rPr>
        <w:t>a and Figure 1b</w:t>
      </w:r>
      <w:r w:rsidRPr="00A64782">
        <w:rPr>
          <w:rFonts w:cs="Arial"/>
          <w:color w:val="auto"/>
        </w:rPr>
        <w:t xml:space="preserve">. </w:t>
      </w:r>
      <w:r w:rsidR="000F4985" w:rsidRPr="00A64782">
        <w:rPr>
          <w:rFonts w:cs="Arial"/>
          <w:color w:val="auto"/>
        </w:rPr>
        <w:t xml:space="preserve">It has been demonstrated how </w:t>
      </w:r>
      <w:proofErr w:type="spellStart"/>
      <w:r w:rsidR="000F4985" w:rsidRPr="00A64782">
        <w:rPr>
          <w:rFonts w:cs="Arial"/>
          <w:color w:val="auto"/>
        </w:rPr>
        <w:t>fluctuational</w:t>
      </w:r>
      <w:proofErr w:type="spellEnd"/>
      <w:r w:rsidR="000F4985" w:rsidRPr="00A64782">
        <w:rPr>
          <w:rFonts w:cs="Arial"/>
          <w:color w:val="auto"/>
        </w:rPr>
        <w:t xml:space="preserve"> electrodynamics can be used to determine spectral emissivity </w:t>
      </w:r>
      <w:r w:rsidR="002A1981" w:rsidRPr="00A64782">
        <w:rPr>
          <w:rFonts w:cs="Arial"/>
          <w:color w:val="auto"/>
        </w:rPr>
        <w:t xml:space="preserve">for </w:t>
      </w:r>
      <w:r w:rsidR="000F4985" w:rsidRPr="00A64782">
        <w:rPr>
          <w:rFonts w:cs="Arial"/>
          <w:color w:val="auto"/>
        </w:rPr>
        <w:t xml:space="preserve">various shapes in a homogenous and isotropic medium. Size dependence and wavelength selectivity of micro- and </w:t>
      </w:r>
      <w:proofErr w:type="spellStart"/>
      <w:r w:rsidR="000F4985" w:rsidRPr="00A64782">
        <w:rPr>
          <w:rFonts w:cs="Arial"/>
          <w:color w:val="auto"/>
        </w:rPr>
        <w:t>nano</w:t>
      </w:r>
      <w:proofErr w:type="spellEnd"/>
      <w:r w:rsidR="000F4985" w:rsidRPr="00A64782">
        <w:rPr>
          <w:rFonts w:cs="Arial"/>
          <w:color w:val="auto"/>
        </w:rPr>
        <w:t>-sized spheres are clearly observed. For small sized objects, the emissivity spectra show sharp peaks at wavelengths corresponding to characteristics of the material’s refractive index. The peaks increase as the size of the object decreases. This is consistent with spectral emissivity calculations don</w:t>
      </w:r>
      <w:r w:rsidR="009240FC" w:rsidRPr="00A64782">
        <w:rPr>
          <w:rFonts w:cs="Arial"/>
          <w:color w:val="auto"/>
        </w:rPr>
        <w:t>e for thin films</w:t>
      </w:r>
      <w:r w:rsidR="009240FC" w:rsidRPr="00A64782">
        <w:rPr>
          <w:rFonts w:cs="Arial"/>
          <w:color w:val="auto"/>
          <w:vertAlign w:val="superscript"/>
        </w:rPr>
        <w:t>22</w:t>
      </w:r>
      <w:r w:rsidR="009240FC" w:rsidRPr="00A64782">
        <w:rPr>
          <w:rFonts w:cs="Arial"/>
          <w:color w:val="auto"/>
        </w:rPr>
        <w:t>.</w:t>
      </w:r>
    </w:p>
    <w:p w:rsidR="000C28D7" w:rsidRPr="00A64782" w:rsidRDefault="000C28D7" w:rsidP="002F710D">
      <w:pPr>
        <w:rPr>
          <w:rFonts w:cs="Arial"/>
          <w:color w:val="auto"/>
        </w:rPr>
      </w:pPr>
    </w:p>
    <w:p w:rsidR="00B4406F" w:rsidRPr="00A64782" w:rsidRDefault="00DA00D9" w:rsidP="002F710D">
      <w:pPr>
        <w:rPr>
          <w:rFonts w:cs="Arial"/>
          <w:color w:val="auto"/>
        </w:rPr>
      </w:pPr>
      <w:r w:rsidRPr="00A64782">
        <w:rPr>
          <w:rFonts w:cs="Arial"/>
          <w:color w:val="auto"/>
        </w:rPr>
        <w:t xml:space="preserve">There are a few different methods used to create hollow </w:t>
      </w:r>
      <w:proofErr w:type="spellStart"/>
      <w:r w:rsidRPr="00A64782">
        <w:rPr>
          <w:rFonts w:cs="Arial"/>
          <w:color w:val="auto"/>
        </w:rPr>
        <w:t>SiC</w:t>
      </w:r>
      <w:proofErr w:type="spellEnd"/>
      <w:r w:rsidRPr="00A64782">
        <w:rPr>
          <w:rFonts w:cs="Arial"/>
          <w:color w:val="auto"/>
        </w:rPr>
        <w:t xml:space="preserve"> </w:t>
      </w:r>
      <w:proofErr w:type="spellStart"/>
      <w:r w:rsidRPr="00A64782">
        <w:rPr>
          <w:rFonts w:cs="Arial"/>
          <w:color w:val="auto"/>
        </w:rPr>
        <w:t>nano</w:t>
      </w:r>
      <w:proofErr w:type="spellEnd"/>
      <w:r w:rsidR="009240FC" w:rsidRPr="00A64782">
        <w:rPr>
          <w:rFonts w:cs="Arial"/>
          <w:color w:val="auto"/>
        </w:rPr>
        <w:t>-</w:t>
      </w:r>
      <w:r w:rsidRPr="00A64782">
        <w:rPr>
          <w:rFonts w:cs="Arial"/>
          <w:color w:val="auto"/>
        </w:rPr>
        <w:t>spheres</w:t>
      </w:r>
      <w:r w:rsidR="001A6247" w:rsidRPr="00A64782">
        <w:rPr>
          <w:rFonts w:cs="Arial"/>
          <w:color w:val="auto"/>
        </w:rPr>
        <w:t xml:space="preserve">. One uses </w:t>
      </w:r>
      <w:r w:rsidRPr="00A64782">
        <w:rPr>
          <w:rFonts w:cs="Arial"/>
          <w:color w:val="auto"/>
        </w:rPr>
        <w:t xml:space="preserve">a </w:t>
      </w:r>
      <w:r w:rsidR="00F45D19" w:rsidRPr="00A64782">
        <w:rPr>
          <w:rFonts w:cs="Arial"/>
          <w:color w:val="auto"/>
        </w:rPr>
        <w:t>vapor-solid approach</w:t>
      </w:r>
      <w:r w:rsidRPr="00A64782">
        <w:rPr>
          <w:rFonts w:cs="Arial"/>
          <w:color w:val="auto"/>
        </w:rPr>
        <w:t xml:space="preserve"> </w:t>
      </w:r>
      <w:r w:rsidR="00267454" w:rsidRPr="00A64782">
        <w:rPr>
          <w:rFonts w:cs="Arial"/>
          <w:color w:val="auto"/>
        </w:rPr>
        <w:t xml:space="preserve">to create the hollow </w:t>
      </w:r>
      <w:proofErr w:type="spellStart"/>
      <w:r w:rsidR="00267454" w:rsidRPr="00A64782">
        <w:rPr>
          <w:rFonts w:cs="Arial"/>
          <w:color w:val="auto"/>
        </w:rPr>
        <w:t>SiC</w:t>
      </w:r>
      <w:proofErr w:type="spellEnd"/>
      <w:r w:rsidR="00267454" w:rsidRPr="00A64782">
        <w:rPr>
          <w:rFonts w:cs="Arial"/>
          <w:color w:val="auto"/>
        </w:rPr>
        <w:t xml:space="preserve"> </w:t>
      </w:r>
      <w:proofErr w:type="spellStart"/>
      <w:r w:rsidR="00267454" w:rsidRPr="00A64782">
        <w:rPr>
          <w:rFonts w:cs="Arial"/>
          <w:color w:val="auto"/>
        </w:rPr>
        <w:t>nano</w:t>
      </w:r>
      <w:proofErr w:type="spellEnd"/>
      <w:r w:rsidR="00267454" w:rsidRPr="00A64782">
        <w:rPr>
          <w:rFonts w:cs="Arial"/>
          <w:color w:val="auto"/>
        </w:rPr>
        <w:t xml:space="preserve">-spheres, a reaction between carbon nanoparticles and </w:t>
      </w:r>
      <w:proofErr w:type="spellStart"/>
      <w:r w:rsidR="00267454" w:rsidRPr="00A64782">
        <w:rPr>
          <w:rFonts w:cs="Arial"/>
          <w:color w:val="auto"/>
        </w:rPr>
        <w:t>SiO</w:t>
      </w:r>
      <w:proofErr w:type="spellEnd"/>
      <w:r w:rsidR="00267454" w:rsidRPr="00A64782">
        <w:rPr>
          <w:rFonts w:cs="Arial"/>
          <w:color w:val="auto"/>
        </w:rPr>
        <w:t xml:space="preserve"> v</w:t>
      </w:r>
      <w:r w:rsidR="00834D2E" w:rsidRPr="00A64782">
        <w:rPr>
          <w:rFonts w:cs="Arial"/>
          <w:color w:val="auto"/>
        </w:rPr>
        <w:t>apor in an inert atmosphere of a</w:t>
      </w:r>
      <w:r w:rsidR="00267454" w:rsidRPr="00A64782">
        <w:rPr>
          <w:rFonts w:cs="Arial"/>
          <w:color w:val="auto"/>
        </w:rPr>
        <w:t>rgon</w:t>
      </w:r>
      <w:r w:rsidR="00A45038" w:rsidRPr="00A64782">
        <w:rPr>
          <w:rFonts w:cs="Arial"/>
          <w:color w:val="auto"/>
        </w:rPr>
        <w:t>. This</w:t>
      </w:r>
      <w:r w:rsidR="00F41A43" w:rsidRPr="00A64782">
        <w:rPr>
          <w:rFonts w:cs="Arial"/>
          <w:color w:val="auto"/>
        </w:rPr>
        <w:t xml:space="preserve"> </w:t>
      </w:r>
      <w:r w:rsidR="00A45038" w:rsidRPr="00A64782">
        <w:rPr>
          <w:rFonts w:cs="Arial"/>
          <w:color w:val="auto"/>
        </w:rPr>
        <w:t xml:space="preserve">method </w:t>
      </w:r>
      <w:r w:rsidR="00F41A43" w:rsidRPr="00A64782">
        <w:rPr>
          <w:rFonts w:cs="Arial"/>
          <w:color w:val="auto"/>
        </w:rPr>
        <w:t>creat</w:t>
      </w:r>
      <w:r w:rsidR="00A45038" w:rsidRPr="00A64782">
        <w:rPr>
          <w:rFonts w:cs="Arial"/>
          <w:color w:val="auto"/>
        </w:rPr>
        <w:t xml:space="preserve">es </w:t>
      </w:r>
      <w:r w:rsidR="00F41A43" w:rsidRPr="00A64782">
        <w:rPr>
          <w:rFonts w:cs="Arial"/>
          <w:color w:val="auto"/>
        </w:rPr>
        <w:t>an outer diameter of 100-200nm and a shell thickness of 30-50nm</w:t>
      </w:r>
      <w:r w:rsidR="002B48C5" w:rsidRPr="00A64782">
        <w:rPr>
          <w:rFonts w:cs="Arial"/>
          <w:color w:val="auto"/>
          <w:vertAlign w:val="superscript"/>
        </w:rPr>
        <w:t>48</w:t>
      </w:r>
      <w:r w:rsidR="00267454" w:rsidRPr="00A64782">
        <w:rPr>
          <w:rFonts w:cs="Arial"/>
          <w:color w:val="auto"/>
        </w:rPr>
        <w:t>. The carbon nanoparticles are generat</w:t>
      </w:r>
      <w:r w:rsidR="006F2805" w:rsidRPr="00A64782">
        <w:rPr>
          <w:rFonts w:cs="Arial"/>
          <w:color w:val="auto"/>
        </w:rPr>
        <w:t>ed from a pyrolysis of toluene (CH</w:t>
      </w:r>
      <w:r w:rsidR="00355EBE" w:rsidRPr="00A64782">
        <w:rPr>
          <w:rFonts w:cs="Arial"/>
          <w:color w:val="auto"/>
          <w:vertAlign w:val="subscript"/>
        </w:rPr>
        <w:t>3</w:t>
      </w:r>
      <w:r w:rsidR="006F2805" w:rsidRPr="00A64782">
        <w:rPr>
          <w:rFonts w:cs="Arial"/>
          <w:color w:val="auto"/>
        </w:rPr>
        <w:t>)</w:t>
      </w:r>
      <w:r w:rsidR="0048159A" w:rsidRPr="00A64782">
        <w:rPr>
          <w:rFonts w:cs="Arial"/>
          <w:color w:val="auto"/>
        </w:rPr>
        <w:t xml:space="preserve"> introduced in to a</w:t>
      </w:r>
      <w:r w:rsidR="006F2805" w:rsidRPr="00A64782">
        <w:rPr>
          <w:rFonts w:cs="Arial"/>
          <w:color w:val="auto"/>
        </w:rPr>
        <w:t xml:space="preserve"> horizontal tubular quartz react</w:t>
      </w:r>
      <w:r w:rsidR="00355EBE" w:rsidRPr="00A64782">
        <w:rPr>
          <w:rFonts w:cs="Arial"/>
          <w:color w:val="auto"/>
        </w:rPr>
        <w:t>o</w:t>
      </w:r>
      <w:r w:rsidR="006F2805" w:rsidRPr="00A64782">
        <w:rPr>
          <w:rFonts w:cs="Arial"/>
          <w:color w:val="auto"/>
        </w:rPr>
        <w:t xml:space="preserve">r by </w:t>
      </w:r>
      <w:proofErr w:type="gramStart"/>
      <w:r w:rsidR="006F2805" w:rsidRPr="00A64782">
        <w:rPr>
          <w:rFonts w:cs="Arial"/>
          <w:color w:val="auto"/>
        </w:rPr>
        <w:t>bubbling</w:t>
      </w:r>
      <w:proofErr w:type="gramEnd"/>
      <w:r w:rsidR="006F2805" w:rsidRPr="00A64782">
        <w:rPr>
          <w:rFonts w:cs="Arial"/>
          <w:color w:val="auto"/>
        </w:rPr>
        <w:t xml:space="preserve"> an argon (</w:t>
      </w:r>
      <w:proofErr w:type="spellStart"/>
      <w:r w:rsidR="006F2805" w:rsidRPr="00A64782">
        <w:rPr>
          <w:rFonts w:cs="Arial"/>
          <w:color w:val="auto"/>
        </w:rPr>
        <w:t>Ar</w:t>
      </w:r>
      <w:proofErr w:type="spellEnd"/>
      <w:r w:rsidR="006F2805" w:rsidRPr="00A64782">
        <w:rPr>
          <w:rFonts w:cs="Arial"/>
          <w:color w:val="auto"/>
        </w:rPr>
        <w:t xml:space="preserve">) flow through </w:t>
      </w:r>
      <w:r w:rsidR="00F363DC" w:rsidRPr="00A64782">
        <w:rPr>
          <w:rFonts w:cs="Arial"/>
          <w:color w:val="auto"/>
        </w:rPr>
        <w:t xml:space="preserve">with </w:t>
      </w:r>
      <w:r w:rsidR="0048159A" w:rsidRPr="00A64782">
        <w:rPr>
          <w:rFonts w:cs="Arial"/>
          <w:color w:val="auto"/>
        </w:rPr>
        <w:t xml:space="preserve">the </w:t>
      </w:r>
      <w:r w:rsidR="006F2805" w:rsidRPr="00A64782">
        <w:rPr>
          <w:rFonts w:cs="Arial"/>
          <w:color w:val="auto"/>
        </w:rPr>
        <w:t>toluene</w:t>
      </w:r>
      <w:r w:rsidR="0048159A" w:rsidRPr="00A64782">
        <w:rPr>
          <w:rFonts w:cs="Arial"/>
          <w:color w:val="auto"/>
        </w:rPr>
        <w:t xml:space="preserve"> vapor</w:t>
      </w:r>
      <w:r w:rsidR="00F363DC" w:rsidRPr="00A64782">
        <w:rPr>
          <w:rFonts w:cs="Arial"/>
          <w:color w:val="auto"/>
        </w:rPr>
        <w:t xml:space="preserve">. </w:t>
      </w:r>
      <w:r w:rsidR="00A45038" w:rsidRPr="00A64782">
        <w:rPr>
          <w:rFonts w:cs="Arial"/>
          <w:color w:val="auto"/>
        </w:rPr>
        <w:t xml:space="preserve">This type of reactor is a type of CVD process however; this uses a quartz tube inside the furnace. </w:t>
      </w:r>
      <w:r w:rsidR="00B973B9" w:rsidRPr="00A64782">
        <w:rPr>
          <w:rFonts w:cs="Arial"/>
          <w:color w:val="auto"/>
        </w:rPr>
        <w:t xml:space="preserve">Argon </w:t>
      </w:r>
      <w:r w:rsidR="00354C76" w:rsidRPr="00A64782">
        <w:rPr>
          <w:rFonts w:cs="Arial"/>
          <w:color w:val="auto"/>
        </w:rPr>
        <w:t xml:space="preserve">at 40ml/min </w:t>
      </w:r>
      <w:r w:rsidR="00B973B9" w:rsidRPr="00A64782">
        <w:rPr>
          <w:rFonts w:cs="Arial"/>
          <w:color w:val="auto"/>
        </w:rPr>
        <w:t xml:space="preserve">is </w:t>
      </w:r>
      <w:r w:rsidR="00F363DC" w:rsidRPr="00A64782">
        <w:rPr>
          <w:rFonts w:cs="Arial"/>
          <w:color w:val="auto"/>
        </w:rPr>
        <w:t xml:space="preserve">first </w:t>
      </w:r>
      <w:r w:rsidR="00B973B9" w:rsidRPr="00A64782">
        <w:rPr>
          <w:rFonts w:cs="Arial"/>
          <w:color w:val="auto"/>
        </w:rPr>
        <w:t>used purge the reactor of ai</w:t>
      </w:r>
      <w:r w:rsidR="001E3F11" w:rsidRPr="00A64782">
        <w:rPr>
          <w:rFonts w:cs="Arial"/>
          <w:color w:val="auto"/>
        </w:rPr>
        <w:t>r and creates an inert atmosphere</w:t>
      </w:r>
      <w:r w:rsidR="00F363DC" w:rsidRPr="00A64782">
        <w:rPr>
          <w:rFonts w:cs="Arial"/>
          <w:color w:val="auto"/>
        </w:rPr>
        <w:t xml:space="preserve"> initially</w:t>
      </w:r>
      <w:r w:rsidR="00354C76" w:rsidRPr="00A64782">
        <w:rPr>
          <w:rFonts w:cs="Arial"/>
          <w:color w:val="auto"/>
        </w:rPr>
        <w:t>,</w:t>
      </w:r>
      <w:r w:rsidR="00F363DC" w:rsidRPr="00A64782">
        <w:rPr>
          <w:rFonts w:cs="Arial"/>
          <w:color w:val="auto"/>
        </w:rPr>
        <w:t xml:space="preserve"> </w:t>
      </w:r>
      <w:proofErr w:type="gramStart"/>
      <w:r w:rsidR="00354C76" w:rsidRPr="00A64782">
        <w:rPr>
          <w:rFonts w:cs="Arial"/>
          <w:color w:val="auto"/>
        </w:rPr>
        <w:t>then</w:t>
      </w:r>
      <w:proofErr w:type="gramEnd"/>
      <w:r w:rsidR="00354C76" w:rsidRPr="00A64782">
        <w:rPr>
          <w:rFonts w:cs="Arial"/>
          <w:color w:val="auto"/>
        </w:rPr>
        <w:t xml:space="preserve"> </w:t>
      </w:r>
      <w:r w:rsidR="00F363DC" w:rsidRPr="00A64782">
        <w:rPr>
          <w:rFonts w:cs="Arial"/>
          <w:color w:val="auto"/>
        </w:rPr>
        <w:t>an increased amount of</w:t>
      </w:r>
      <w:r w:rsidR="00F74FF3" w:rsidRPr="00A64782">
        <w:rPr>
          <w:rFonts w:cs="Arial"/>
          <w:color w:val="auto"/>
        </w:rPr>
        <w:t xml:space="preserve"> bubbled</w:t>
      </w:r>
      <w:r w:rsidR="00F363DC" w:rsidRPr="00A64782">
        <w:rPr>
          <w:rFonts w:cs="Arial"/>
          <w:color w:val="auto"/>
        </w:rPr>
        <w:t xml:space="preserve"> </w:t>
      </w:r>
      <w:proofErr w:type="spellStart"/>
      <w:r w:rsidR="00F363DC" w:rsidRPr="00A64782">
        <w:rPr>
          <w:rFonts w:cs="Arial"/>
          <w:color w:val="auto"/>
        </w:rPr>
        <w:t>Ar</w:t>
      </w:r>
      <w:proofErr w:type="spellEnd"/>
      <w:r w:rsidR="00F363DC" w:rsidRPr="00A64782">
        <w:rPr>
          <w:rFonts w:cs="Arial"/>
          <w:color w:val="auto"/>
        </w:rPr>
        <w:t xml:space="preserve"> </w:t>
      </w:r>
      <w:r w:rsidR="00354C76" w:rsidRPr="00A64782">
        <w:rPr>
          <w:rFonts w:cs="Arial"/>
          <w:color w:val="auto"/>
        </w:rPr>
        <w:t xml:space="preserve">at 240ml/min </w:t>
      </w:r>
      <w:r w:rsidR="00F363DC" w:rsidRPr="00A64782">
        <w:rPr>
          <w:rFonts w:cs="Arial"/>
          <w:color w:val="auto"/>
        </w:rPr>
        <w:t>is introduced</w:t>
      </w:r>
      <w:r w:rsidR="00354C76" w:rsidRPr="00A64782">
        <w:rPr>
          <w:rFonts w:cs="Arial"/>
          <w:color w:val="auto"/>
        </w:rPr>
        <w:t xml:space="preserve"> with the toluene </w:t>
      </w:r>
      <w:r w:rsidR="00F74FF3" w:rsidRPr="00A64782">
        <w:rPr>
          <w:rFonts w:cs="Arial"/>
          <w:color w:val="auto"/>
        </w:rPr>
        <w:t xml:space="preserve">vapor </w:t>
      </w:r>
      <w:r w:rsidR="00354C76" w:rsidRPr="00A64782">
        <w:rPr>
          <w:rFonts w:cs="Arial"/>
          <w:color w:val="auto"/>
        </w:rPr>
        <w:t>at 300ml/min</w:t>
      </w:r>
      <w:r w:rsidR="00A45038" w:rsidRPr="00A64782">
        <w:rPr>
          <w:rFonts w:cs="Arial"/>
          <w:color w:val="auto"/>
          <w:vertAlign w:val="superscript"/>
        </w:rPr>
        <w:t xml:space="preserve"> </w:t>
      </w:r>
      <w:r w:rsidR="00A45038" w:rsidRPr="00A64782">
        <w:rPr>
          <w:rFonts w:cs="Arial"/>
          <w:color w:val="auto"/>
        </w:rPr>
        <w:t>to form the amorphous carbon particles</w:t>
      </w:r>
      <w:r w:rsidR="00A45038" w:rsidRPr="00A64782">
        <w:rPr>
          <w:rFonts w:cs="Arial"/>
          <w:color w:val="auto"/>
          <w:vertAlign w:val="superscript"/>
        </w:rPr>
        <w:t>49</w:t>
      </w:r>
      <w:r w:rsidR="001E3F11" w:rsidRPr="00A64782">
        <w:rPr>
          <w:rFonts w:cs="Arial"/>
          <w:color w:val="auto"/>
        </w:rPr>
        <w:t xml:space="preserve">. </w:t>
      </w:r>
      <w:r w:rsidR="00834D2E" w:rsidRPr="00A64782">
        <w:rPr>
          <w:rFonts w:cs="Arial"/>
          <w:b/>
          <w:color w:val="auto"/>
        </w:rPr>
        <w:t>Figure 2</w:t>
      </w:r>
      <w:r w:rsidR="00F363DC" w:rsidRPr="00A64782">
        <w:rPr>
          <w:rFonts w:cs="Arial"/>
          <w:b/>
          <w:color w:val="auto"/>
        </w:rPr>
        <w:t>a</w:t>
      </w:r>
      <w:r w:rsidR="00834D2E" w:rsidRPr="00A64782">
        <w:rPr>
          <w:rFonts w:cs="Arial"/>
          <w:b/>
          <w:color w:val="auto"/>
        </w:rPr>
        <w:t xml:space="preserve"> </w:t>
      </w:r>
      <w:r w:rsidR="00834D2E" w:rsidRPr="00A64782">
        <w:rPr>
          <w:rFonts w:cs="Arial"/>
          <w:color w:val="auto"/>
        </w:rPr>
        <w:t xml:space="preserve">shows a diagram of a horizontal tubular quartz reactor setup for creating carbon </w:t>
      </w:r>
      <w:proofErr w:type="spellStart"/>
      <w:r w:rsidR="00834D2E" w:rsidRPr="00A64782">
        <w:rPr>
          <w:rFonts w:cs="Arial"/>
          <w:color w:val="auto"/>
        </w:rPr>
        <w:t>nano</w:t>
      </w:r>
      <w:proofErr w:type="spellEnd"/>
      <w:r w:rsidR="00354C76" w:rsidRPr="00A64782">
        <w:rPr>
          <w:rFonts w:cs="Arial"/>
          <w:color w:val="auto"/>
        </w:rPr>
        <w:t xml:space="preserve"> </w:t>
      </w:r>
      <w:r w:rsidR="00834D2E" w:rsidRPr="00A64782">
        <w:rPr>
          <w:rFonts w:cs="Arial"/>
          <w:color w:val="auto"/>
        </w:rPr>
        <w:t>spheres</w:t>
      </w:r>
      <w:r w:rsidR="006F2805" w:rsidRPr="00A64782">
        <w:rPr>
          <w:rFonts w:cs="Arial"/>
          <w:color w:val="auto"/>
        </w:rPr>
        <w:t>.</w:t>
      </w:r>
      <w:r w:rsidR="00354C76" w:rsidRPr="00A64782">
        <w:rPr>
          <w:rFonts w:cs="Arial"/>
          <w:color w:val="auto"/>
        </w:rPr>
        <w:t xml:space="preserve"> </w:t>
      </w:r>
      <w:r w:rsidR="006F2805" w:rsidRPr="00A64782">
        <w:rPr>
          <w:rFonts w:cs="Arial"/>
          <w:color w:val="auto"/>
        </w:rPr>
        <w:t xml:space="preserve"> </w:t>
      </w:r>
      <w:r w:rsidR="00AC18FE" w:rsidRPr="00A64782">
        <w:rPr>
          <w:rFonts w:cs="Arial"/>
          <w:color w:val="auto"/>
        </w:rPr>
        <w:t>The result of the</w:t>
      </w:r>
      <w:r w:rsidR="001E3F11" w:rsidRPr="00A64782">
        <w:rPr>
          <w:rFonts w:cs="Arial"/>
          <w:color w:val="auto"/>
        </w:rPr>
        <w:t xml:space="preserve"> amorphous</w:t>
      </w:r>
      <w:r w:rsidR="00AC18FE" w:rsidRPr="00A64782">
        <w:rPr>
          <w:rFonts w:cs="Arial"/>
          <w:color w:val="auto"/>
        </w:rPr>
        <w:t xml:space="preserve"> carbon nanoparticles are added separately to an alumina crucible with silicon</w:t>
      </w:r>
      <w:r w:rsidR="00355EBE" w:rsidRPr="00A64782">
        <w:rPr>
          <w:rFonts w:cs="Arial"/>
          <w:color w:val="auto"/>
        </w:rPr>
        <w:t xml:space="preserve"> </w:t>
      </w:r>
      <w:r w:rsidR="00AC18FE" w:rsidRPr="00A64782">
        <w:rPr>
          <w:rFonts w:cs="Arial"/>
          <w:color w:val="auto"/>
        </w:rPr>
        <w:t>(Si) and silica</w:t>
      </w:r>
      <w:r w:rsidR="00355EBE" w:rsidRPr="00A64782">
        <w:rPr>
          <w:rFonts w:cs="Arial"/>
          <w:color w:val="auto"/>
        </w:rPr>
        <w:t xml:space="preserve"> </w:t>
      </w:r>
      <w:r w:rsidR="00AC18FE" w:rsidRPr="00A64782">
        <w:rPr>
          <w:rFonts w:cs="Arial"/>
          <w:color w:val="auto"/>
        </w:rPr>
        <w:t>(SiO</w:t>
      </w:r>
      <w:r w:rsidR="00AC18FE" w:rsidRPr="00A64782">
        <w:rPr>
          <w:rFonts w:cs="Arial"/>
          <w:color w:val="auto"/>
          <w:vertAlign w:val="subscript"/>
        </w:rPr>
        <w:t>2</w:t>
      </w:r>
      <w:r w:rsidR="00AC18FE" w:rsidRPr="00A64782">
        <w:rPr>
          <w:rFonts w:cs="Arial"/>
          <w:color w:val="auto"/>
        </w:rPr>
        <w:t>)</w:t>
      </w:r>
      <w:r w:rsidR="003B1394" w:rsidRPr="00A64782">
        <w:rPr>
          <w:rFonts w:cs="Arial"/>
          <w:color w:val="auto"/>
        </w:rPr>
        <w:t>.</w:t>
      </w:r>
      <w:r w:rsidR="009E137F" w:rsidRPr="00A64782">
        <w:rPr>
          <w:rFonts w:cs="Arial"/>
          <w:color w:val="auto"/>
        </w:rPr>
        <w:t xml:space="preserve"> The crucible is placed into a resistance heating furnace using coils of </w:t>
      </w:r>
      <w:r w:rsidR="00564ADB" w:rsidRPr="00A64782">
        <w:rPr>
          <w:rFonts w:cs="Arial"/>
          <w:color w:val="auto"/>
        </w:rPr>
        <w:t>a heating element like alloy</w:t>
      </w:r>
      <w:r w:rsidR="009E137F" w:rsidRPr="00A64782">
        <w:rPr>
          <w:rFonts w:cs="Arial"/>
          <w:color w:val="auto"/>
        </w:rPr>
        <w:t xml:space="preserve"> and a programmable temperature controller to adjust the heat. This time of furnace is used because the temperature of Bunsen burners only reaches 1200°C.</w:t>
      </w:r>
      <w:r w:rsidR="00AC18FE" w:rsidRPr="00A64782">
        <w:rPr>
          <w:rFonts w:cs="Arial"/>
          <w:color w:val="auto"/>
        </w:rPr>
        <w:t xml:space="preserve"> </w:t>
      </w:r>
      <w:r w:rsidR="00B4406F" w:rsidRPr="00A64782">
        <w:rPr>
          <w:rFonts w:cs="Arial"/>
          <w:color w:val="auto"/>
        </w:rPr>
        <w:t>While the crucible is at 1300</w:t>
      </w:r>
      <w:r w:rsidR="009D3761" w:rsidRPr="00A64782">
        <w:rPr>
          <w:rFonts w:cs="Arial"/>
          <w:color w:val="auto"/>
        </w:rPr>
        <w:t>°</w:t>
      </w:r>
      <w:r w:rsidR="00B4406F" w:rsidRPr="00A64782">
        <w:rPr>
          <w:rFonts w:cs="Arial"/>
          <w:color w:val="auto"/>
        </w:rPr>
        <w:t xml:space="preserve">C, </w:t>
      </w:r>
      <w:r w:rsidR="003B1394" w:rsidRPr="00A64782">
        <w:rPr>
          <w:rFonts w:cs="Arial"/>
          <w:color w:val="auto"/>
        </w:rPr>
        <w:t xml:space="preserve">a combination reaction with the new </w:t>
      </w:r>
      <w:proofErr w:type="spellStart"/>
      <w:r w:rsidR="003B1394" w:rsidRPr="00A64782">
        <w:rPr>
          <w:rFonts w:cs="Arial"/>
          <w:color w:val="auto"/>
        </w:rPr>
        <w:t>SiO</w:t>
      </w:r>
      <w:proofErr w:type="spellEnd"/>
      <w:r w:rsidR="003B1394" w:rsidRPr="00A64782">
        <w:rPr>
          <w:rFonts w:cs="Arial"/>
          <w:color w:val="auto"/>
        </w:rPr>
        <w:t xml:space="preserve"> vapor and carbon create</w:t>
      </w:r>
      <w:r w:rsidR="00B4406F" w:rsidRPr="00A64782">
        <w:rPr>
          <w:rFonts w:cs="Arial"/>
          <w:color w:val="auto"/>
        </w:rPr>
        <w:t>s</w:t>
      </w:r>
      <w:r w:rsidR="003B1394" w:rsidRPr="00A64782">
        <w:rPr>
          <w:rFonts w:cs="Arial"/>
          <w:color w:val="auto"/>
        </w:rPr>
        <w:t xml:space="preserve"> the resulting </w:t>
      </w:r>
      <w:proofErr w:type="spellStart"/>
      <w:proofErr w:type="gramStart"/>
      <w:r w:rsidR="003B1394" w:rsidRPr="00A64782">
        <w:rPr>
          <w:rFonts w:cs="Arial"/>
          <w:color w:val="auto"/>
        </w:rPr>
        <w:t>SiC</w:t>
      </w:r>
      <w:proofErr w:type="gramEnd"/>
      <w:r w:rsidR="00B4406F" w:rsidRPr="00A64782">
        <w:rPr>
          <w:rFonts w:cs="Arial"/>
          <w:color w:val="auto"/>
        </w:rPr>
        <w:t>.</w:t>
      </w:r>
      <w:proofErr w:type="spellEnd"/>
      <w:r w:rsidR="00B4406F" w:rsidRPr="00A64782">
        <w:rPr>
          <w:rFonts w:cs="Arial"/>
          <w:color w:val="auto"/>
        </w:rPr>
        <w:t xml:space="preserve"> The </w:t>
      </w:r>
      <w:r w:rsidR="003B1394" w:rsidRPr="00A64782">
        <w:rPr>
          <w:rFonts w:cs="Arial"/>
          <w:color w:val="auto"/>
        </w:rPr>
        <w:t>reaction Si + SiO</w:t>
      </w:r>
      <w:r w:rsidR="003B1394" w:rsidRPr="00A64782">
        <w:rPr>
          <w:rFonts w:cs="Arial"/>
          <w:color w:val="auto"/>
          <w:vertAlign w:val="subscript"/>
        </w:rPr>
        <w:t>2</w:t>
      </w:r>
      <w:r w:rsidR="003B1394" w:rsidRPr="00A64782">
        <w:rPr>
          <w:rFonts w:cs="Arial"/>
          <w:color w:val="auto"/>
        </w:rPr>
        <w:t xml:space="preserve"> &lt;-&gt; 2SiO occur</w:t>
      </w:r>
      <w:r w:rsidR="00B4406F" w:rsidRPr="00A64782">
        <w:rPr>
          <w:rFonts w:cs="Arial"/>
          <w:color w:val="auto"/>
        </w:rPr>
        <w:t>s</w:t>
      </w:r>
      <w:r w:rsidR="003B1394" w:rsidRPr="00A64782">
        <w:rPr>
          <w:rFonts w:cs="Arial"/>
          <w:color w:val="auto"/>
        </w:rPr>
        <w:t>, then 3C + 2SiO &lt;-&gt; 2SiC + CO</w:t>
      </w:r>
      <w:r w:rsidR="003B1394" w:rsidRPr="00A64782">
        <w:rPr>
          <w:rFonts w:cs="Arial"/>
          <w:color w:val="auto"/>
          <w:vertAlign w:val="subscript"/>
        </w:rPr>
        <w:t>2</w:t>
      </w:r>
      <w:r w:rsidR="003B1394" w:rsidRPr="00A64782">
        <w:rPr>
          <w:rFonts w:cs="Arial"/>
          <w:color w:val="auto"/>
        </w:rPr>
        <w:t xml:space="preserve"> </w:t>
      </w:r>
      <w:r w:rsidR="003B1394" w:rsidRPr="00A64782">
        <w:rPr>
          <w:rFonts w:cs="Arial"/>
          <w:color w:val="auto"/>
          <w:vertAlign w:val="superscript"/>
        </w:rPr>
        <w:t>48</w:t>
      </w:r>
      <w:r w:rsidR="003B1394" w:rsidRPr="00A64782">
        <w:rPr>
          <w:rFonts w:cs="Arial"/>
          <w:color w:val="auto"/>
        </w:rPr>
        <w:t xml:space="preserve">. The </w:t>
      </w:r>
      <w:proofErr w:type="spellStart"/>
      <w:r w:rsidR="003B1394" w:rsidRPr="00A64782">
        <w:rPr>
          <w:rFonts w:cs="Arial"/>
          <w:color w:val="auto"/>
        </w:rPr>
        <w:t>SiO</w:t>
      </w:r>
      <w:proofErr w:type="spellEnd"/>
      <w:r w:rsidR="003B1394" w:rsidRPr="00A64782">
        <w:rPr>
          <w:rFonts w:cs="Arial"/>
          <w:color w:val="auto"/>
        </w:rPr>
        <w:t xml:space="preserve"> vapor compositing on the carbon by an </w:t>
      </w:r>
      <w:proofErr w:type="spellStart"/>
      <w:r w:rsidR="003B1394" w:rsidRPr="00A64782">
        <w:rPr>
          <w:rFonts w:cs="Arial"/>
          <w:color w:val="auto"/>
        </w:rPr>
        <w:t>Ar</w:t>
      </w:r>
      <w:proofErr w:type="spellEnd"/>
      <w:r w:rsidR="003B1394" w:rsidRPr="00A64782">
        <w:rPr>
          <w:rFonts w:cs="Arial"/>
          <w:color w:val="auto"/>
        </w:rPr>
        <w:t xml:space="preserve"> carrier is the </w:t>
      </w:r>
      <w:proofErr w:type="spellStart"/>
      <w:r w:rsidR="003B1394" w:rsidRPr="00A64782">
        <w:rPr>
          <w:rFonts w:cs="Arial"/>
          <w:color w:val="auto"/>
        </w:rPr>
        <w:t>siliconization</w:t>
      </w:r>
      <w:proofErr w:type="spellEnd"/>
      <w:r w:rsidR="003B1394" w:rsidRPr="00A64782">
        <w:rPr>
          <w:rFonts w:cs="Arial"/>
          <w:color w:val="auto"/>
        </w:rPr>
        <w:t xml:space="preserve"> stage</w:t>
      </w:r>
      <w:r w:rsidR="00B4406F" w:rsidRPr="00A64782">
        <w:rPr>
          <w:rFonts w:cs="Arial"/>
          <w:color w:val="auto"/>
        </w:rPr>
        <w:t xml:space="preserve">, see </w:t>
      </w:r>
      <w:r w:rsidR="00B4406F" w:rsidRPr="00A64782">
        <w:rPr>
          <w:rFonts w:cs="Arial"/>
          <w:b/>
          <w:color w:val="auto"/>
        </w:rPr>
        <w:t>Figure 3</w:t>
      </w:r>
      <w:r w:rsidRPr="00A64782">
        <w:rPr>
          <w:rFonts w:cs="Arial"/>
          <w:color w:val="auto"/>
        </w:rPr>
        <w:t>.</w:t>
      </w:r>
      <w:r w:rsidR="001A6247" w:rsidRPr="00A64782">
        <w:rPr>
          <w:rFonts w:cs="Arial"/>
          <w:color w:val="auto"/>
        </w:rPr>
        <w:t xml:space="preserve"> </w:t>
      </w:r>
      <w:r w:rsidR="00B47292" w:rsidRPr="00A64782">
        <w:rPr>
          <w:rFonts w:cs="Arial"/>
          <w:color w:val="auto"/>
        </w:rPr>
        <w:t xml:space="preserve">A </w:t>
      </w:r>
      <w:proofErr w:type="spellStart"/>
      <w:r w:rsidR="00B47292" w:rsidRPr="00A64782">
        <w:rPr>
          <w:rFonts w:cs="Arial"/>
          <w:color w:val="auto"/>
        </w:rPr>
        <w:t>SiC</w:t>
      </w:r>
      <w:proofErr w:type="spellEnd"/>
      <w:r w:rsidR="00B47292" w:rsidRPr="00A64782">
        <w:rPr>
          <w:rFonts w:cs="Arial"/>
          <w:color w:val="auto"/>
        </w:rPr>
        <w:t xml:space="preserve"> shell forms over a carbon core</w:t>
      </w:r>
      <w:r w:rsidR="00F363DC" w:rsidRPr="00A64782">
        <w:rPr>
          <w:rFonts w:cs="Arial"/>
          <w:color w:val="auto"/>
        </w:rPr>
        <w:t xml:space="preserve"> (</w:t>
      </w:r>
      <w:proofErr w:type="spellStart"/>
      <w:r w:rsidR="00F363DC" w:rsidRPr="00A64782">
        <w:rPr>
          <w:rFonts w:cs="Arial"/>
          <w:color w:val="auto"/>
        </w:rPr>
        <w:t>SiC</w:t>
      </w:r>
      <w:proofErr w:type="spellEnd"/>
      <w:r w:rsidR="00F363DC" w:rsidRPr="00A64782">
        <w:rPr>
          <w:rFonts w:cs="Arial"/>
          <w:color w:val="auto"/>
        </w:rPr>
        <w:t>-C</w:t>
      </w:r>
      <w:r w:rsidR="00E01BB6" w:rsidRPr="00A64782">
        <w:rPr>
          <w:rFonts w:cs="Arial"/>
          <w:color w:val="auto"/>
        </w:rPr>
        <w:t>) see</w:t>
      </w:r>
      <w:r w:rsidR="00E01BB6" w:rsidRPr="00A64782">
        <w:rPr>
          <w:rFonts w:cs="Arial"/>
          <w:b/>
          <w:color w:val="auto"/>
        </w:rPr>
        <w:t xml:space="preserve"> Figure 2b</w:t>
      </w:r>
      <w:r w:rsidR="00E01BB6" w:rsidRPr="00A64782">
        <w:rPr>
          <w:rFonts w:cs="Arial"/>
          <w:color w:val="auto"/>
        </w:rPr>
        <w:t>.</w:t>
      </w:r>
      <w:r w:rsidR="00B47292" w:rsidRPr="00A64782">
        <w:rPr>
          <w:rFonts w:cs="Arial"/>
          <w:color w:val="auto"/>
        </w:rPr>
        <w:t xml:space="preserve"> </w:t>
      </w:r>
      <w:r w:rsidR="00355EBE" w:rsidRPr="00A64782">
        <w:rPr>
          <w:rFonts w:cs="Arial"/>
          <w:color w:val="auto"/>
        </w:rPr>
        <w:t xml:space="preserve">The carbon core can be removed by </w:t>
      </w:r>
      <w:r w:rsidR="00B47292" w:rsidRPr="00A64782">
        <w:rPr>
          <w:rFonts w:cs="Arial"/>
          <w:color w:val="auto"/>
        </w:rPr>
        <w:t>oxidation</w:t>
      </w:r>
      <w:r w:rsidR="00355EBE" w:rsidRPr="00A64782">
        <w:rPr>
          <w:rFonts w:cs="Arial"/>
          <w:color w:val="auto"/>
        </w:rPr>
        <w:t xml:space="preserve"> to create </w:t>
      </w:r>
      <w:proofErr w:type="spellStart"/>
      <w:r w:rsidR="00355EBE" w:rsidRPr="00A64782">
        <w:rPr>
          <w:rFonts w:cs="Arial"/>
          <w:color w:val="auto"/>
        </w:rPr>
        <w:t>SiC</w:t>
      </w:r>
      <w:proofErr w:type="spellEnd"/>
      <w:r w:rsidR="00F363DC" w:rsidRPr="00A64782">
        <w:rPr>
          <w:rFonts w:cs="Arial"/>
          <w:color w:val="auto"/>
        </w:rPr>
        <w:t>-C</w:t>
      </w:r>
      <w:r w:rsidR="00355EBE" w:rsidRPr="00A64782">
        <w:rPr>
          <w:rFonts w:cs="Arial"/>
          <w:color w:val="auto"/>
        </w:rPr>
        <w:t xml:space="preserve"> hollow </w:t>
      </w:r>
      <w:proofErr w:type="spellStart"/>
      <w:r w:rsidR="00355EBE" w:rsidRPr="00A64782">
        <w:rPr>
          <w:rFonts w:cs="Arial"/>
          <w:color w:val="auto"/>
        </w:rPr>
        <w:t>nano</w:t>
      </w:r>
      <w:proofErr w:type="spellEnd"/>
      <w:r w:rsidR="00F41A43" w:rsidRPr="00A64782">
        <w:rPr>
          <w:rFonts w:cs="Arial"/>
          <w:color w:val="auto"/>
        </w:rPr>
        <w:t>-</w:t>
      </w:r>
      <w:r w:rsidR="00E01BB6" w:rsidRPr="00A64782">
        <w:rPr>
          <w:rFonts w:cs="Arial"/>
          <w:color w:val="auto"/>
        </w:rPr>
        <w:t>sphere shell</w:t>
      </w:r>
      <w:r w:rsidR="00355EBE" w:rsidRPr="00A64782">
        <w:rPr>
          <w:rFonts w:cs="Arial"/>
          <w:color w:val="auto"/>
        </w:rPr>
        <w:t>.</w:t>
      </w:r>
      <w:r w:rsidR="00B4406F" w:rsidRPr="00A64782">
        <w:rPr>
          <w:rFonts w:cs="Arial"/>
          <w:color w:val="auto"/>
        </w:rPr>
        <w:t xml:space="preserve"> </w:t>
      </w:r>
      <w:r w:rsidR="006D530D" w:rsidRPr="00A64782">
        <w:rPr>
          <w:rFonts w:cs="Arial"/>
          <w:color w:val="auto"/>
        </w:rPr>
        <w:t xml:space="preserve">Oxidation in carbon </w:t>
      </w:r>
      <w:r w:rsidR="000E5306" w:rsidRPr="00A64782">
        <w:rPr>
          <w:rFonts w:cs="Arial"/>
          <w:color w:val="auto"/>
        </w:rPr>
        <w:t>can occur</w:t>
      </w:r>
      <w:r w:rsidR="006D530D" w:rsidRPr="00A64782">
        <w:rPr>
          <w:rFonts w:cs="Arial"/>
          <w:color w:val="auto"/>
        </w:rPr>
        <w:t xml:space="preserve"> </w:t>
      </w:r>
      <w:r w:rsidR="000E5306" w:rsidRPr="00A64782">
        <w:rPr>
          <w:rFonts w:cs="Arial"/>
          <w:color w:val="auto"/>
        </w:rPr>
        <w:t>between</w:t>
      </w:r>
      <w:r w:rsidR="006D530D" w:rsidRPr="00A64782">
        <w:rPr>
          <w:rFonts w:cs="Arial"/>
          <w:color w:val="auto"/>
        </w:rPr>
        <w:t xml:space="preserve"> </w:t>
      </w:r>
      <w:r w:rsidR="000E5306" w:rsidRPr="00A64782">
        <w:rPr>
          <w:rFonts w:cs="Arial"/>
          <w:color w:val="auto"/>
        </w:rPr>
        <w:t>6</w:t>
      </w:r>
      <w:r w:rsidR="006D530D" w:rsidRPr="00A64782">
        <w:rPr>
          <w:rFonts w:cs="Arial"/>
          <w:color w:val="auto"/>
        </w:rPr>
        <w:t>00</w:t>
      </w:r>
      <w:r w:rsidR="000E5306" w:rsidRPr="00A64782">
        <w:rPr>
          <w:rFonts w:cs="Arial"/>
          <w:color w:val="auto"/>
        </w:rPr>
        <w:t>-1000</w:t>
      </w:r>
      <w:r w:rsidR="006D530D" w:rsidRPr="00A64782">
        <w:rPr>
          <w:rFonts w:cs="Arial"/>
          <w:color w:val="auto"/>
        </w:rPr>
        <w:t xml:space="preserve">°C in air </w:t>
      </w:r>
      <w:r w:rsidR="000E5306" w:rsidRPr="00A64782">
        <w:rPr>
          <w:rFonts w:cs="Arial"/>
          <w:color w:val="auto"/>
        </w:rPr>
        <w:t>while</w:t>
      </w:r>
      <w:r w:rsidR="006D530D" w:rsidRPr="00A64782">
        <w:rPr>
          <w:rFonts w:cs="Arial"/>
          <w:color w:val="auto"/>
        </w:rPr>
        <w:t xml:space="preserve"> </w:t>
      </w:r>
      <w:proofErr w:type="spellStart"/>
      <w:r w:rsidR="006D530D" w:rsidRPr="00A64782">
        <w:rPr>
          <w:rFonts w:cs="Arial"/>
          <w:color w:val="auto"/>
        </w:rPr>
        <w:t>SiC</w:t>
      </w:r>
      <w:proofErr w:type="spellEnd"/>
      <w:r w:rsidR="006D530D" w:rsidRPr="00A64782">
        <w:rPr>
          <w:rFonts w:cs="Arial"/>
          <w:color w:val="auto"/>
        </w:rPr>
        <w:t xml:space="preserve"> </w:t>
      </w:r>
      <w:r w:rsidR="000E5306" w:rsidRPr="00A64782">
        <w:rPr>
          <w:rFonts w:cs="Arial"/>
          <w:color w:val="auto"/>
        </w:rPr>
        <w:t xml:space="preserve">oxidation </w:t>
      </w:r>
      <w:r w:rsidR="006D530D" w:rsidRPr="00A64782">
        <w:rPr>
          <w:rFonts w:cs="Arial"/>
          <w:color w:val="auto"/>
        </w:rPr>
        <w:t xml:space="preserve">occurs </w:t>
      </w:r>
      <w:r w:rsidR="000E5306" w:rsidRPr="00A64782">
        <w:rPr>
          <w:rFonts w:cs="Arial"/>
          <w:color w:val="auto"/>
        </w:rPr>
        <w:t>over 1200°C creating SiO</w:t>
      </w:r>
      <w:r w:rsidR="000E5306" w:rsidRPr="00A64782">
        <w:rPr>
          <w:rFonts w:cs="Arial"/>
          <w:color w:val="auto"/>
          <w:vertAlign w:val="subscript"/>
        </w:rPr>
        <w:t>2.</w:t>
      </w:r>
    </w:p>
    <w:p w:rsidR="00B4406F" w:rsidRPr="00A64782" w:rsidRDefault="00B4406F" w:rsidP="002F710D">
      <w:pPr>
        <w:rPr>
          <w:rFonts w:cs="Arial"/>
          <w:color w:val="auto"/>
        </w:rPr>
      </w:pPr>
    </w:p>
    <w:p w:rsidR="003A5148" w:rsidRPr="00A64782" w:rsidRDefault="006E294D" w:rsidP="002F710D">
      <w:pPr>
        <w:rPr>
          <w:rFonts w:cs="Arial"/>
          <w:color w:val="auto"/>
        </w:rPr>
      </w:pPr>
      <w:r w:rsidRPr="00A64782">
        <w:rPr>
          <w:rFonts w:cs="Arial"/>
          <w:color w:val="auto"/>
        </w:rPr>
        <w:t>A sca</w:t>
      </w:r>
      <w:r w:rsidR="00D16D5F" w:rsidRPr="00A64782">
        <w:rPr>
          <w:rFonts w:cs="Arial"/>
          <w:color w:val="auto"/>
        </w:rPr>
        <w:t>nning electron microscope (SEM)</w:t>
      </w:r>
      <w:r w:rsidRPr="00A64782">
        <w:rPr>
          <w:rFonts w:cs="Arial"/>
          <w:color w:val="auto"/>
        </w:rPr>
        <w:t xml:space="preserve"> can be used to measure the diameter of </w:t>
      </w:r>
      <w:r w:rsidR="004565BD" w:rsidRPr="00A64782">
        <w:rPr>
          <w:rFonts w:cs="Arial"/>
          <w:color w:val="auto"/>
        </w:rPr>
        <w:t xml:space="preserve">carbon and </w:t>
      </w:r>
      <w:proofErr w:type="spellStart"/>
      <w:r w:rsidRPr="00A64782">
        <w:rPr>
          <w:rFonts w:cs="Arial"/>
          <w:color w:val="auto"/>
        </w:rPr>
        <w:t>SiC</w:t>
      </w:r>
      <w:proofErr w:type="spellEnd"/>
      <w:r w:rsidRPr="00A64782">
        <w:rPr>
          <w:rFonts w:cs="Arial"/>
          <w:color w:val="auto"/>
        </w:rPr>
        <w:t xml:space="preserve"> </w:t>
      </w:r>
      <w:r w:rsidR="004565BD" w:rsidRPr="00A64782">
        <w:rPr>
          <w:rFonts w:cs="Arial"/>
          <w:color w:val="auto"/>
        </w:rPr>
        <w:t xml:space="preserve">hollow </w:t>
      </w:r>
      <w:r w:rsidRPr="00A64782">
        <w:rPr>
          <w:rFonts w:cs="Arial"/>
          <w:color w:val="auto"/>
        </w:rPr>
        <w:t>spheres</w:t>
      </w:r>
      <w:r w:rsidR="001455AA" w:rsidRPr="00A64782">
        <w:rPr>
          <w:rFonts w:cs="Arial"/>
          <w:color w:val="auto"/>
        </w:rPr>
        <w:t xml:space="preserve"> as shown in </w:t>
      </w:r>
      <w:r w:rsidR="00D16D5F" w:rsidRPr="00A64782">
        <w:rPr>
          <w:rFonts w:cs="Arial"/>
          <w:b/>
          <w:color w:val="auto"/>
        </w:rPr>
        <w:t xml:space="preserve">Figure </w:t>
      </w:r>
      <w:r w:rsidR="002E7B0C" w:rsidRPr="00A64782">
        <w:rPr>
          <w:rFonts w:cs="Arial"/>
          <w:b/>
          <w:color w:val="auto"/>
        </w:rPr>
        <w:t>4</w:t>
      </w:r>
      <w:r w:rsidR="00D16D5F" w:rsidRPr="00A64782">
        <w:rPr>
          <w:rFonts w:cs="Arial"/>
          <w:b/>
          <w:color w:val="auto"/>
        </w:rPr>
        <w:t xml:space="preserve"> </w:t>
      </w:r>
      <w:r w:rsidR="00D16D5F" w:rsidRPr="00A64782">
        <w:rPr>
          <w:rFonts w:cs="Arial"/>
          <w:color w:val="auto"/>
        </w:rPr>
        <w:t xml:space="preserve">(Fig. </w:t>
      </w:r>
      <w:r w:rsidR="003F6D0A" w:rsidRPr="00A64782">
        <w:rPr>
          <w:rFonts w:cs="Arial"/>
          <w:color w:val="auto"/>
        </w:rPr>
        <w:t>1a and 1c</w:t>
      </w:r>
      <w:r w:rsidR="00D16D5F" w:rsidRPr="00A64782">
        <w:rPr>
          <w:rFonts w:cs="Arial"/>
          <w:color w:val="auto"/>
        </w:rPr>
        <w:t xml:space="preserve"> in Ref. 48)</w:t>
      </w:r>
      <w:r w:rsidRPr="00A64782">
        <w:rPr>
          <w:rFonts w:cs="Arial"/>
          <w:color w:val="auto"/>
        </w:rPr>
        <w:t xml:space="preserve">. </w:t>
      </w:r>
      <w:r w:rsidR="004026C9" w:rsidRPr="00A64782">
        <w:rPr>
          <w:rFonts w:cs="Arial"/>
          <w:color w:val="auto"/>
        </w:rPr>
        <w:t>After th</w:t>
      </w:r>
      <w:r w:rsidR="000B1358" w:rsidRPr="00A64782">
        <w:rPr>
          <w:rFonts w:cs="Arial"/>
          <w:color w:val="auto"/>
        </w:rPr>
        <w:t xml:space="preserve">e creation of the hollow </w:t>
      </w:r>
      <w:proofErr w:type="spellStart"/>
      <w:r w:rsidR="000B1358" w:rsidRPr="00A64782">
        <w:rPr>
          <w:rFonts w:cs="Arial"/>
          <w:color w:val="auto"/>
        </w:rPr>
        <w:t>SiC</w:t>
      </w:r>
      <w:proofErr w:type="spellEnd"/>
      <w:r w:rsidR="000B1358" w:rsidRPr="00A64782">
        <w:rPr>
          <w:rFonts w:cs="Arial"/>
          <w:color w:val="auto"/>
        </w:rPr>
        <w:t xml:space="preserve"> mi</w:t>
      </w:r>
      <w:r w:rsidR="004026C9" w:rsidRPr="00A64782">
        <w:rPr>
          <w:rFonts w:cs="Arial"/>
          <w:color w:val="auto"/>
        </w:rPr>
        <w:t>c</w:t>
      </w:r>
      <w:r w:rsidR="000B1358" w:rsidRPr="00A64782">
        <w:rPr>
          <w:rFonts w:cs="Arial"/>
          <w:color w:val="auto"/>
        </w:rPr>
        <w:t>r</w:t>
      </w:r>
      <w:r w:rsidR="004026C9" w:rsidRPr="00A64782">
        <w:rPr>
          <w:rFonts w:cs="Arial"/>
          <w:color w:val="auto"/>
        </w:rPr>
        <w:t>o/</w:t>
      </w:r>
      <w:proofErr w:type="spellStart"/>
      <w:r w:rsidR="004026C9" w:rsidRPr="00A64782">
        <w:rPr>
          <w:rFonts w:cs="Arial"/>
          <w:color w:val="auto"/>
        </w:rPr>
        <w:t>nano</w:t>
      </w:r>
      <w:proofErr w:type="spellEnd"/>
      <w:r w:rsidR="00D16D5F" w:rsidRPr="00A64782">
        <w:rPr>
          <w:rFonts w:cs="Arial"/>
          <w:color w:val="auto"/>
        </w:rPr>
        <w:t>-</w:t>
      </w:r>
      <w:r w:rsidR="004026C9" w:rsidRPr="00A64782">
        <w:rPr>
          <w:rFonts w:cs="Arial"/>
          <w:color w:val="auto"/>
        </w:rPr>
        <w:t xml:space="preserve">spheres </w:t>
      </w:r>
      <w:r w:rsidR="00107AA6" w:rsidRPr="00A64782">
        <w:rPr>
          <w:rFonts w:cs="Arial"/>
          <w:color w:val="auto"/>
        </w:rPr>
        <w:t xml:space="preserve">the </w:t>
      </w:r>
      <w:r w:rsidR="00D16D5F" w:rsidRPr="00A64782">
        <w:rPr>
          <w:rFonts w:cs="Arial"/>
          <w:color w:val="auto"/>
        </w:rPr>
        <w:t>Plasma-Enhanced Chemical Vapor Deposition (PECVD) can put them through a coating process</w:t>
      </w:r>
      <w:r w:rsidR="00966416" w:rsidRPr="00A64782">
        <w:rPr>
          <w:rFonts w:cs="Arial"/>
          <w:color w:val="auto"/>
          <w:vertAlign w:val="superscript"/>
        </w:rPr>
        <w:t>50</w:t>
      </w:r>
      <w:r w:rsidR="004026C9" w:rsidRPr="00A64782">
        <w:rPr>
          <w:rFonts w:cs="Arial"/>
          <w:color w:val="auto"/>
        </w:rPr>
        <w:t xml:space="preserve">. </w:t>
      </w:r>
      <w:r w:rsidR="00E90B55" w:rsidRPr="00A64782">
        <w:rPr>
          <w:rFonts w:cs="Arial"/>
          <w:color w:val="auto"/>
        </w:rPr>
        <w:t xml:space="preserve">In </w:t>
      </w:r>
      <w:r w:rsidR="00AA156F" w:rsidRPr="00A64782">
        <w:rPr>
          <w:rFonts w:cs="Arial"/>
          <w:color w:val="auto"/>
        </w:rPr>
        <w:t xml:space="preserve">traditional </w:t>
      </w:r>
      <w:r w:rsidR="00E90B55" w:rsidRPr="00A64782">
        <w:rPr>
          <w:rFonts w:cs="Arial"/>
          <w:color w:val="auto"/>
        </w:rPr>
        <w:t xml:space="preserve">CVD </w:t>
      </w:r>
      <w:r w:rsidR="00A45038" w:rsidRPr="00A64782">
        <w:rPr>
          <w:rFonts w:cs="Arial"/>
          <w:color w:val="auto"/>
        </w:rPr>
        <w:t xml:space="preserve">coating </w:t>
      </w:r>
      <w:r w:rsidR="00E90B55" w:rsidRPr="00A64782">
        <w:rPr>
          <w:rFonts w:cs="Arial"/>
          <w:color w:val="auto"/>
        </w:rPr>
        <w:t xml:space="preserve">processes, </w:t>
      </w:r>
      <w:r w:rsidR="00150A1D" w:rsidRPr="00A64782">
        <w:rPr>
          <w:rFonts w:cs="Arial"/>
          <w:color w:val="auto"/>
        </w:rPr>
        <w:t>usually</w:t>
      </w:r>
      <w:r w:rsidR="00E90B55" w:rsidRPr="00A64782">
        <w:rPr>
          <w:rFonts w:cs="Arial"/>
          <w:color w:val="auto"/>
        </w:rPr>
        <w:t xml:space="preserve"> for thin films, substrates are heated to high temperatures and exposed to precursor materials in the gaseous state. </w:t>
      </w:r>
      <w:r w:rsidR="000A5DF5" w:rsidRPr="00A64782">
        <w:rPr>
          <w:rFonts w:cs="Arial"/>
          <w:color w:val="auto"/>
        </w:rPr>
        <w:t xml:space="preserve">In </w:t>
      </w:r>
      <w:r w:rsidR="00707EB1" w:rsidRPr="00A64782">
        <w:rPr>
          <w:rFonts w:cs="Arial"/>
          <w:color w:val="auto"/>
        </w:rPr>
        <w:t>PECVD</w:t>
      </w:r>
      <w:r w:rsidR="000A5DF5" w:rsidRPr="00A64782">
        <w:rPr>
          <w:rFonts w:cs="Arial"/>
          <w:color w:val="auto"/>
        </w:rPr>
        <w:t xml:space="preserve"> reactors, the plasma is created by radio frequencies or DC discharge between electrodes. </w:t>
      </w:r>
      <w:r w:rsidR="00E90B55" w:rsidRPr="00A64782">
        <w:rPr>
          <w:rFonts w:cs="Arial"/>
          <w:color w:val="auto"/>
        </w:rPr>
        <w:t>The precursors react or decompose on the substrate surface to create a coating of the required material</w:t>
      </w:r>
      <w:r w:rsidR="00D16D5F" w:rsidRPr="00A64782">
        <w:rPr>
          <w:rFonts w:cs="Arial"/>
          <w:color w:val="auto"/>
        </w:rPr>
        <w:t xml:space="preserve"> as shown in</w:t>
      </w:r>
      <w:r w:rsidR="00B35765" w:rsidRPr="00A64782">
        <w:rPr>
          <w:rFonts w:cs="Arial"/>
          <w:color w:val="auto"/>
        </w:rPr>
        <w:t xml:space="preserve"> </w:t>
      </w:r>
      <w:r w:rsidR="004565BD" w:rsidRPr="00A64782">
        <w:rPr>
          <w:rFonts w:cs="Arial"/>
          <w:b/>
          <w:color w:val="auto"/>
        </w:rPr>
        <w:t>Fi</w:t>
      </w:r>
      <w:r w:rsidR="00D16D5F" w:rsidRPr="00A64782">
        <w:rPr>
          <w:rFonts w:cs="Arial"/>
          <w:b/>
          <w:color w:val="auto"/>
        </w:rPr>
        <w:t xml:space="preserve">gure </w:t>
      </w:r>
      <w:r w:rsidR="002E7B0C" w:rsidRPr="00A64782">
        <w:rPr>
          <w:rFonts w:cs="Arial"/>
          <w:b/>
          <w:color w:val="auto"/>
        </w:rPr>
        <w:t>5</w:t>
      </w:r>
      <w:r w:rsidR="00842469" w:rsidRPr="00A64782">
        <w:rPr>
          <w:color w:val="auto"/>
        </w:rPr>
        <w:t xml:space="preserve"> (</w:t>
      </w:r>
      <w:r w:rsidR="00842469" w:rsidRPr="00A64782">
        <w:rPr>
          <w:rFonts w:cs="Arial"/>
          <w:color w:val="auto"/>
        </w:rPr>
        <w:t xml:space="preserve">Fig. 1 in Ref. </w:t>
      </w:r>
      <w:r w:rsidR="00842469" w:rsidRPr="00A64782">
        <w:rPr>
          <w:rFonts w:cs="Arial"/>
          <w:color w:val="auto"/>
          <w:vertAlign w:val="superscript"/>
        </w:rPr>
        <w:t>51</w:t>
      </w:r>
      <w:r w:rsidR="00842469" w:rsidRPr="00A64782">
        <w:rPr>
          <w:rFonts w:cs="Arial"/>
          <w:color w:val="auto"/>
        </w:rPr>
        <w:t>)</w:t>
      </w:r>
      <w:r w:rsidR="00A46644" w:rsidRPr="00A64782">
        <w:rPr>
          <w:rFonts w:cs="Arial"/>
          <w:color w:val="auto"/>
        </w:rPr>
        <w:t xml:space="preserve">. </w:t>
      </w:r>
      <w:r w:rsidR="00AA156F" w:rsidRPr="00A64782">
        <w:rPr>
          <w:rFonts w:cs="Arial"/>
          <w:color w:val="auto"/>
        </w:rPr>
        <w:t xml:space="preserve">In PECVD, is used to enhance the deposition used to deposit dielectric films at lower </w:t>
      </w:r>
      <w:r w:rsidR="00D16D5F" w:rsidRPr="00A64782">
        <w:rPr>
          <w:rFonts w:cs="Arial"/>
          <w:color w:val="auto"/>
        </w:rPr>
        <w:t>temperature, which</w:t>
      </w:r>
      <w:r w:rsidR="00AA156F" w:rsidRPr="00A64782">
        <w:rPr>
          <w:rFonts w:cs="Arial"/>
          <w:color w:val="auto"/>
        </w:rPr>
        <w:t xml:space="preserve"> is important to construct insulation layers, because Boron Nitride</w:t>
      </w:r>
      <w:r w:rsidR="0040608F" w:rsidRPr="00A64782">
        <w:rPr>
          <w:rFonts w:cs="Arial"/>
          <w:color w:val="auto"/>
        </w:rPr>
        <w:t xml:space="preserve"> (BN)</w:t>
      </w:r>
      <w:r w:rsidR="00AA156F" w:rsidRPr="00A64782">
        <w:rPr>
          <w:rFonts w:cs="Arial"/>
          <w:color w:val="auto"/>
        </w:rPr>
        <w:t xml:space="preserve"> is a very good electrical insulator.</w:t>
      </w:r>
      <w:r w:rsidR="0011710F" w:rsidRPr="00A64782">
        <w:rPr>
          <w:rFonts w:cs="Arial"/>
          <w:color w:val="auto"/>
        </w:rPr>
        <w:t xml:space="preserve"> </w:t>
      </w:r>
      <w:r w:rsidR="000B1358" w:rsidRPr="00A64782">
        <w:rPr>
          <w:rFonts w:cs="Arial"/>
          <w:color w:val="auto"/>
        </w:rPr>
        <w:t>Bor</w:t>
      </w:r>
      <w:r w:rsidR="009E1CDF" w:rsidRPr="00A64782">
        <w:rPr>
          <w:rFonts w:cs="Arial"/>
          <w:color w:val="auto"/>
        </w:rPr>
        <w:t>on</w:t>
      </w:r>
      <w:r w:rsidR="000B1358" w:rsidRPr="00A64782">
        <w:rPr>
          <w:rFonts w:cs="Arial"/>
          <w:color w:val="auto"/>
        </w:rPr>
        <w:t xml:space="preserve"> Nitride</w:t>
      </w:r>
      <w:r w:rsidR="000E5306" w:rsidRPr="00A64782">
        <w:rPr>
          <w:rFonts w:cs="Arial"/>
          <w:color w:val="auto"/>
        </w:rPr>
        <w:t xml:space="preserve"> in this system</w:t>
      </w:r>
      <w:r w:rsidR="006D530D" w:rsidRPr="00A64782">
        <w:rPr>
          <w:rFonts w:cs="Arial"/>
          <w:color w:val="auto"/>
        </w:rPr>
        <w:t xml:space="preserve"> is created using nitrogen (N</w:t>
      </w:r>
      <w:r w:rsidR="006D530D" w:rsidRPr="00A64782">
        <w:rPr>
          <w:rFonts w:cs="Arial"/>
          <w:color w:val="auto"/>
          <w:vertAlign w:val="subscript"/>
        </w:rPr>
        <w:t>2</w:t>
      </w:r>
      <w:r w:rsidR="006D530D" w:rsidRPr="00A64782">
        <w:rPr>
          <w:rFonts w:cs="Arial"/>
          <w:color w:val="auto"/>
        </w:rPr>
        <w:t xml:space="preserve">) and </w:t>
      </w:r>
      <w:proofErr w:type="spellStart"/>
      <w:r w:rsidR="006D530D" w:rsidRPr="00A64782">
        <w:rPr>
          <w:rFonts w:cs="Arial"/>
          <w:color w:val="auto"/>
        </w:rPr>
        <w:t>diborane</w:t>
      </w:r>
      <w:proofErr w:type="spellEnd"/>
      <w:r w:rsidR="006D530D" w:rsidRPr="00A64782">
        <w:rPr>
          <w:rFonts w:cs="Arial"/>
          <w:color w:val="auto"/>
        </w:rPr>
        <w:t xml:space="preserve"> (B</w:t>
      </w:r>
      <w:r w:rsidR="006D530D" w:rsidRPr="00A64782">
        <w:rPr>
          <w:rFonts w:cs="Arial"/>
          <w:color w:val="auto"/>
          <w:vertAlign w:val="subscript"/>
        </w:rPr>
        <w:t>2</w:t>
      </w:r>
      <w:r w:rsidR="006D530D" w:rsidRPr="00A64782">
        <w:rPr>
          <w:rFonts w:cs="Arial"/>
          <w:color w:val="auto"/>
        </w:rPr>
        <w:t>H</w:t>
      </w:r>
      <w:r w:rsidR="006D530D" w:rsidRPr="00A64782">
        <w:rPr>
          <w:rFonts w:cs="Arial"/>
          <w:color w:val="auto"/>
          <w:vertAlign w:val="subscript"/>
        </w:rPr>
        <w:t>6</w:t>
      </w:r>
      <w:r w:rsidR="006D530D" w:rsidRPr="00A64782">
        <w:rPr>
          <w:rFonts w:cs="Arial"/>
          <w:color w:val="auto"/>
        </w:rPr>
        <w:t xml:space="preserve">) at pressures lower than 1 </w:t>
      </w:r>
      <w:proofErr w:type="spellStart"/>
      <w:r w:rsidR="006D530D" w:rsidRPr="00A64782">
        <w:rPr>
          <w:rFonts w:cs="Arial"/>
          <w:color w:val="auto"/>
        </w:rPr>
        <w:t>Tor</w:t>
      </w:r>
      <w:r w:rsidR="000E5306" w:rsidRPr="00A64782">
        <w:rPr>
          <w:rFonts w:cs="Arial"/>
          <w:color w:val="auto"/>
        </w:rPr>
        <w:t>r</w:t>
      </w:r>
      <w:proofErr w:type="spellEnd"/>
      <w:r w:rsidR="000E5306" w:rsidRPr="00A64782">
        <w:rPr>
          <w:rFonts w:cs="Arial"/>
          <w:color w:val="auto"/>
        </w:rPr>
        <w:t xml:space="preserve"> (.0013 </w:t>
      </w:r>
      <w:proofErr w:type="spellStart"/>
      <w:r w:rsidR="000E5306" w:rsidRPr="00A64782">
        <w:rPr>
          <w:rFonts w:cs="Arial"/>
          <w:color w:val="auto"/>
        </w:rPr>
        <w:t>atm</w:t>
      </w:r>
      <w:proofErr w:type="spellEnd"/>
      <w:r w:rsidR="000E5306" w:rsidRPr="00A64782">
        <w:rPr>
          <w:rFonts w:cs="Arial"/>
          <w:color w:val="auto"/>
        </w:rPr>
        <w:t>)</w:t>
      </w:r>
      <w:r w:rsidR="006D530D" w:rsidRPr="00A64782">
        <w:rPr>
          <w:rFonts w:cs="Arial"/>
          <w:color w:val="auto"/>
        </w:rPr>
        <w:t xml:space="preserve"> and temperatures lower than 500</w:t>
      </w:r>
      <w:r w:rsidR="000E5306" w:rsidRPr="00A64782">
        <w:rPr>
          <w:rFonts w:cs="Arial"/>
          <w:color w:val="auto"/>
        </w:rPr>
        <w:t>°C. The gas flows are controlled by mass flow controllers</w:t>
      </w:r>
      <w:r w:rsidR="00FC005F" w:rsidRPr="00A64782">
        <w:rPr>
          <w:rFonts w:cs="Arial"/>
          <w:color w:val="auto"/>
        </w:rPr>
        <w:t>, and the gases exhaust and pumping speeds are controlled by an automatic throttle value. Rates of B</w:t>
      </w:r>
      <w:r w:rsidR="00FC005F" w:rsidRPr="00A64782">
        <w:rPr>
          <w:rFonts w:cs="Arial"/>
          <w:color w:val="auto"/>
          <w:vertAlign w:val="subscript"/>
        </w:rPr>
        <w:t>2</w:t>
      </w:r>
      <w:r w:rsidR="00FC005F" w:rsidRPr="00A64782">
        <w:rPr>
          <w:rFonts w:cs="Arial"/>
          <w:color w:val="auto"/>
        </w:rPr>
        <w:t>H</w:t>
      </w:r>
      <w:r w:rsidR="00FC005F" w:rsidRPr="00A64782">
        <w:rPr>
          <w:rFonts w:cs="Arial"/>
          <w:color w:val="auto"/>
          <w:vertAlign w:val="subscript"/>
        </w:rPr>
        <w:t>6</w:t>
      </w:r>
      <w:r w:rsidR="00FC005F" w:rsidRPr="00A64782">
        <w:rPr>
          <w:rFonts w:cs="Arial"/>
          <w:color w:val="auto"/>
        </w:rPr>
        <w:t xml:space="preserve">, </w:t>
      </w:r>
      <w:r w:rsidR="0040608F" w:rsidRPr="00A64782">
        <w:rPr>
          <w:rFonts w:cs="Arial"/>
          <w:color w:val="auto"/>
        </w:rPr>
        <w:t>radio-frequency (</w:t>
      </w:r>
      <w:r w:rsidR="00FC005F" w:rsidRPr="00A64782">
        <w:rPr>
          <w:rFonts w:cs="Arial"/>
          <w:color w:val="auto"/>
        </w:rPr>
        <w:t>RF</w:t>
      </w:r>
      <w:r w:rsidR="0040608F" w:rsidRPr="00A64782">
        <w:rPr>
          <w:rFonts w:cs="Arial"/>
          <w:color w:val="auto"/>
        </w:rPr>
        <w:t>)</w:t>
      </w:r>
      <w:r w:rsidR="00FC005F" w:rsidRPr="00A64782">
        <w:rPr>
          <w:rFonts w:cs="Arial"/>
          <w:color w:val="auto"/>
        </w:rPr>
        <w:t xml:space="preserve">, temperature, and deposition time can be varied to </w:t>
      </w:r>
      <w:r w:rsidR="00FC005F" w:rsidRPr="00A64782">
        <w:rPr>
          <w:rFonts w:cs="Arial"/>
          <w:color w:val="auto"/>
        </w:rPr>
        <w:lastRenderedPageBreak/>
        <w:t xml:space="preserve">obtain a different thickness. </w:t>
      </w:r>
      <w:r w:rsidR="00977292" w:rsidRPr="00A64782">
        <w:rPr>
          <w:rFonts w:cs="Arial"/>
          <w:color w:val="auto"/>
        </w:rPr>
        <w:t>To obtain thicknesses around 30-120nm</w:t>
      </w:r>
      <w:r w:rsidR="00CE0FC5" w:rsidRPr="00A64782">
        <w:rPr>
          <w:rFonts w:cs="Arial"/>
          <w:color w:val="auto"/>
        </w:rPr>
        <w:t>,</w:t>
      </w:r>
      <w:r w:rsidR="00977292" w:rsidRPr="00A64782">
        <w:rPr>
          <w:rFonts w:cs="Arial"/>
          <w:color w:val="auto"/>
        </w:rPr>
        <w:t xml:space="preserve"> rates and time can vary:</w:t>
      </w:r>
      <w:r w:rsidR="00FC005F" w:rsidRPr="00A64782">
        <w:rPr>
          <w:rFonts w:cs="Arial"/>
          <w:color w:val="auto"/>
        </w:rPr>
        <w:t xml:space="preserve"> B</w:t>
      </w:r>
      <w:r w:rsidR="00FC005F" w:rsidRPr="00A64782">
        <w:rPr>
          <w:rFonts w:cs="Arial"/>
          <w:color w:val="auto"/>
          <w:vertAlign w:val="subscript"/>
        </w:rPr>
        <w:t>2</w:t>
      </w:r>
      <w:r w:rsidR="00FC005F" w:rsidRPr="00A64782">
        <w:rPr>
          <w:rFonts w:cs="Arial"/>
          <w:color w:val="auto"/>
        </w:rPr>
        <w:t>H</w:t>
      </w:r>
      <w:r w:rsidR="00FC005F" w:rsidRPr="00A64782">
        <w:rPr>
          <w:rFonts w:cs="Arial"/>
          <w:color w:val="auto"/>
          <w:vertAlign w:val="subscript"/>
        </w:rPr>
        <w:t>6</w:t>
      </w:r>
      <w:r w:rsidR="005A7E62" w:rsidRPr="00A64782">
        <w:rPr>
          <w:rFonts w:cs="Arial"/>
          <w:color w:val="auto"/>
        </w:rPr>
        <w:t xml:space="preserve"> </w:t>
      </w:r>
      <w:r w:rsidR="00BD134A" w:rsidRPr="00A64782">
        <w:rPr>
          <w:rFonts w:cs="Arial"/>
          <w:color w:val="auto"/>
        </w:rPr>
        <w:t>7-</w:t>
      </w:r>
      <w:r w:rsidR="00FC005F" w:rsidRPr="00A64782">
        <w:rPr>
          <w:rFonts w:cs="Arial"/>
          <w:color w:val="auto"/>
        </w:rPr>
        <w:t>30sccm</w:t>
      </w:r>
      <w:r w:rsidR="00977292" w:rsidRPr="00A64782">
        <w:rPr>
          <w:rFonts w:cs="Arial"/>
          <w:color w:val="auto"/>
        </w:rPr>
        <w:t xml:space="preserve">, </w:t>
      </w:r>
      <w:r w:rsidR="00BD134A" w:rsidRPr="00A64782">
        <w:rPr>
          <w:rFonts w:cs="Arial"/>
          <w:color w:val="auto"/>
        </w:rPr>
        <w:t>200-400</w:t>
      </w:r>
      <w:r w:rsidR="005A7E62" w:rsidRPr="00A64782">
        <w:rPr>
          <w:rFonts w:cs="Arial"/>
          <w:color w:val="auto"/>
        </w:rPr>
        <w:t>°</w:t>
      </w:r>
      <w:r w:rsidR="00BD134A" w:rsidRPr="00A64782">
        <w:rPr>
          <w:rFonts w:cs="Arial"/>
          <w:color w:val="auto"/>
        </w:rPr>
        <w:t>C</w:t>
      </w:r>
      <w:r w:rsidR="005A7E62" w:rsidRPr="00A64782">
        <w:rPr>
          <w:rFonts w:cs="Arial"/>
          <w:color w:val="auto"/>
        </w:rPr>
        <w:t xml:space="preserve"> heater temperature</w:t>
      </w:r>
      <w:r w:rsidR="00BD134A" w:rsidRPr="00A64782">
        <w:rPr>
          <w:rFonts w:cs="Arial"/>
          <w:color w:val="auto"/>
        </w:rPr>
        <w:t xml:space="preserve">, </w:t>
      </w:r>
      <w:r w:rsidR="00977292" w:rsidRPr="00A64782">
        <w:rPr>
          <w:rFonts w:cs="Arial"/>
          <w:color w:val="auto"/>
        </w:rPr>
        <w:t xml:space="preserve">and deposition </w:t>
      </w:r>
      <w:r w:rsidR="00BD134A" w:rsidRPr="00A64782">
        <w:rPr>
          <w:rFonts w:cs="Arial"/>
          <w:color w:val="auto"/>
        </w:rPr>
        <w:t xml:space="preserve">from </w:t>
      </w:r>
      <w:r w:rsidR="00977292" w:rsidRPr="00A64782">
        <w:rPr>
          <w:rFonts w:cs="Arial"/>
          <w:color w:val="auto"/>
        </w:rPr>
        <w:t>90</w:t>
      </w:r>
      <w:r w:rsidR="00BD134A" w:rsidRPr="00A64782">
        <w:rPr>
          <w:rFonts w:cs="Arial"/>
          <w:color w:val="auto"/>
        </w:rPr>
        <w:t>-110</w:t>
      </w:r>
      <w:r w:rsidR="00977292" w:rsidRPr="00A64782">
        <w:rPr>
          <w:rFonts w:cs="Arial"/>
          <w:color w:val="auto"/>
        </w:rPr>
        <w:t>mins</w:t>
      </w:r>
      <w:r w:rsidR="00BD134A" w:rsidRPr="00A64782">
        <w:rPr>
          <w:rFonts w:cs="Arial"/>
          <w:color w:val="auto"/>
        </w:rPr>
        <w:t>, N</w:t>
      </w:r>
      <w:r w:rsidR="00BD134A" w:rsidRPr="00A64782">
        <w:rPr>
          <w:rFonts w:cs="Arial"/>
          <w:color w:val="auto"/>
          <w:vertAlign w:val="subscript"/>
        </w:rPr>
        <w:t>2</w:t>
      </w:r>
      <w:r w:rsidR="00BD134A" w:rsidRPr="00A64782">
        <w:rPr>
          <w:rFonts w:cs="Arial"/>
          <w:color w:val="auto"/>
        </w:rPr>
        <w:t xml:space="preserve"> is constant at 60 sccm</w:t>
      </w:r>
      <w:r w:rsidR="00BD134A" w:rsidRPr="00A64782">
        <w:rPr>
          <w:rFonts w:cs="Arial"/>
          <w:color w:val="auto"/>
          <w:vertAlign w:val="superscript"/>
        </w:rPr>
        <w:t>51</w:t>
      </w:r>
      <w:r w:rsidR="00BD134A" w:rsidRPr="00A64782">
        <w:rPr>
          <w:rFonts w:cs="Arial"/>
          <w:color w:val="auto"/>
        </w:rPr>
        <w:t xml:space="preserve">. </w:t>
      </w:r>
    </w:p>
    <w:p w:rsidR="00D16D5F" w:rsidRPr="00A64782" w:rsidRDefault="00D16D5F" w:rsidP="002F710D">
      <w:pPr>
        <w:rPr>
          <w:rFonts w:cs="Arial"/>
          <w:color w:val="auto"/>
        </w:rPr>
      </w:pPr>
    </w:p>
    <w:p w:rsidR="00C90BB5" w:rsidRPr="00A64782" w:rsidRDefault="00B031F5" w:rsidP="002F710D">
      <w:pPr>
        <w:rPr>
          <w:rFonts w:cs="Arial"/>
          <w:color w:val="auto"/>
        </w:rPr>
      </w:pPr>
      <w:r w:rsidRPr="00A64782">
        <w:rPr>
          <w:rFonts w:cs="Arial"/>
          <w:color w:val="auto"/>
        </w:rPr>
        <w:t>FTIR is a method for measuring infrared spectra of samples. FTIR uses the fact that the peak positions in an infrared spectrum</w:t>
      </w:r>
      <w:r w:rsidR="00EC0B32" w:rsidRPr="00A64782">
        <w:rPr>
          <w:rFonts w:cs="Arial"/>
          <w:color w:val="auto"/>
        </w:rPr>
        <w:t xml:space="preserve"> </w:t>
      </w:r>
      <w:r w:rsidRPr="00A64782">
        <w:rPr>
          <w:rFonts w:cs="Arial"/>
          <w:color w:val="auto"/>
        </w:rPr>
        <w:t xml:space="preserve">depend on the molecular structure. Furthermore, FTIR has the following characteristics. Because of the low energy of electromagnetic waves, they rarely damage the sample. Additionally, the sample can be in various states, like solid, crystal, fiber, film, liquid or gas. </w:t>
      </w:r>
      <w:r w:rsidR="00515A83" w:rsidRPr="00A64782">
        <w:rPr>
          <w:rFonts w:cs="Arial"/>
          <w:color w:val="auto"/>
        </w:rPr>
        <w:t>Moreover, i</w:t>
      </w:r>
      <w:r w:rsidRPr="00A64782">
        <w:rPr>
          <w:rFonts w:cs="Arial"/>
          <w:color w:val="auto"/>
        </w:rPr>
        <w:t>nfrared spectroscopy can use infrared absorption, reflection, emission, as well as photo acoustic spectroscopy</w:t>
      </w:r>
      <w:r w:rsidR="00D16D5F" w:rsidRPr="00A64782">
        <w:rPr>
          <w:rFonts w:cs="Arial"/>
          <w:color w:val="auto"/>
          <w:vertAlign w:val="superscript"/>
        </w:rPr>
        <w:t>5</w:t>
      </w:r>
      <w:r w:rsidR="00BD134A" w:rsidRPr="00A64782">
        <w:rPr>
          <w:rFonts w:cs="Arial"/>
          <w:color w:val="auto"/>
          <w:vertAlign w:val="superscript"/>
        </w:rPr>
        <w:t>2</w:t>
      </w:r>
      <w:r w:rsidRPr="00A64782">
        <w:rPr>
          <w:rFonts w:cs="Arial"/>
          <w:color w:val="auto"/>
        </w:rPr>
        <w:t xml:space="preserve">. </w:t>
      </w:r>
      <w:r w:rsidR="00BB546B" w:rsidRPr="00A64782">
        <w:rPr>
          <w:rFonts w:cs="Arial"/>
          <w:color w:val="auto"/>
        </w:rPr>
        <w:t xml:space="preserve">These interferometers can be designed in different ways, but the basics of interferometer operation are similar for all interferometer types. Most common today is the Michelson interferometer, which mainly consists of a fixed and a moving mirror, and a beam splitter. The beam splitter partly transmits the light towards the fixed mirror, and partly reflects the light towards the moving mirror. After that, the mirrors reflect the light back to the beam splitter and depending on the optical path </w:t>
      </w:r>
      <w:r w:rsidR="00CD7C2B" w:rsidRPr="00A64782">
        <w:rPr>
          <w:rFonts w:cs="Arial"/>
          <w:color w:val="auto"/>
        </w:rPr>
        <w:t>difference;</w:t>
      </w:r>
      <w:r w:rsidR="00BB546B" w:rsidRPr="00A64782">
        <w:rPr>
          <w:rFonts w:cs="Arial"/>
          <w:color w:val="auto"/>
        </w:rPr>
        <w:t xml:space="preserve"> the reflected waves interfere constructively or destructively. Thus, cosine waves of the intensity are generated and this </w:t>
      </w:r>
      <w:proofErr w:type="spellStart"/>
      <w:r w:rsidR="00BB546B" w:rsidRPr="00A64782">
        <w:rPr>
          <w:rFonts w:cs="Arial"/>
          <w:color w:val="auto"/>
        </w:rPr>
        <w:t>interferogram</w:t>
      </w:r>
      <w:proofErr w:type="spellEnd"/>
      <w:r w:rsidR="00BB546B" w:rsidRPr="00A64782">
        <w:rPr>
          <w:rFonts w:cs="Arial"/>
          <w:color w:val="auto"/>
        </w:rPr>
        <w:t xml:space="preserve"> will be Fourier transformed into an infrared spectrum</w:t>
      </w:r>
      <w:r w:rsidR="007B3A13" w:rsidRPr="00A64782">
        <w:rPr>
          <w:rFonts w:cs="Arial"/>
          <w:color w:val="auto"/>
          <w:vertAlign w:val="superscript"/>
        </w:rPr>
        <w:t>5</w:t>
      </w:r>
      <w:r w:rsidR="00BD134A" w:rsidRPr="00A64782">
        <w:rPr>
          <w:rFonts w:cs="Arial"/>
          <w:color w:val="auto"/>
          <w:vertAlign w:val="superscript"/>
        </w:rPr>
        <w:t>3</w:t>
      </w:r>
      <w:r w:rsidR="007B3A13" w:rsidRPr="00A64782">
        <w:rPr>
          <w:rFonts w:cs="Arial"/>
          <w:color w:val="auto"/>
        </w:rPr>
        <w:t>.</w:t>
      </w:r>
    </w:p>
    <w:p w:rsidR="007B3A13" w:rsidRPr="00A64782" w:rsidRDefault="007B3A13" w:rsidP="002F710D">
      <w:pPr>
        <w:rPr>
          <w:rFonts w:cs="Arial"/>
          <w:color w:val="auto"/>
        </w:rPr>
      </w:pPr>
    </w:p>
    <w:p w:rsidR="00515A83" w:rsidRPr="00A64782" w:rsidRDefault="00BB546B" w:rsidP="002F710D">
      <w:pPr>
        <w:rPr>
          <w:rFonts w:cs="Arial"/>
          <w:color w:val="auto"/>
        </w:rPr>
      </w:pPr>
      <w:r w:rsidRPr="00A64782">
        <w:rPr>
          <w:rFonts w:cs="Arial"/>
          <w:color w:val="auto"/>
        </w:rPr>
        <w:t>T</w:t>
      </w:r>
      <w:r w:rsidR="00515A83" w:rsidRPr="00A64782">
        <w:rPr>
          <w:rFonts w:cs="Arial"/>
          <w:color w:val="auto"/>
        </w:rPr>
        <w:t>he direc</w:t>
      </w:r>
      <w:r w:rsidRPr="00A64782">
        <w:rPr>
          <w:rFonts w:cs="Arial"/>
          <w:color w:val="auto"/>
        </w:rPr>
        <w:t>t method takes</w:t>
      </w:r>
      <w:r w:rsidR="00515A83" w:rsidRPr="00A64782">
        <w:rPr>
          <w:rFonts w:cs="Arial"/>
          <w:color w:val="auto"/>
        </w:rPr>
        <w:t xml:space="preserve"> the ratio of the sample radiation and the blackbody radiation </w:t>
      </w:r>
      <w:r w:rsidR="00C90BB5" w:rsidRPr="00A64782">
        <w:rPr>
          <w:rFonts w:cs="Arial"/>
          <w:color w:val="auto"/>
        </w:rPr>
        <w:t>to generate</w:t>
      </w:r>
      <w:r w:rsidR="00515A83" w:rsidRPr="00A64782">
        <w:rPr>
          <w:rFonts w:cs="Arial"/>
          <w:color w:val="auto"/>
        </w:rPr>
        <w:t xml:space="preserve"> the emissivity</w:t>
      </w:r>
      <w:r w:rsidR="00C90BB5" w:rsidRPr="00A64782">
        <w:rPr>
          <w:rFonts w:cs="Arial"/>
          <w:color w:val="auto"/>
        </w:rPr>
        <w:t xml:space="preserve"> spectrum, while it is generated</w:t>
      </w:r>
      <w:r w:rsidR="00515A83" w:rsidRPr="00A64782">
        <w:rPr>
          <w:rFonts w:cs="Arial"/>
          <w:color w:val="auto"/>
        </w:rPr>
        <w:t xml:space="preserve"> from the measured trans</w:t>
      </w:r>
      <w:r w:rsidR="00C90BB5" w:rsidRPr="00A64782">
        <w:rPr>
          <w:rFonts w:cs="Arial"/>
          <w:color w:val="auto"/>
        </w:rPr>
        <w:t>mission and reflectivity of the sample using the indirect method.</w:t>
      </w:r>
      <w:r w:rsidR="007E4603" w:rsidRPr="00A64782">
        <w:rPr>
          <w:rFonts w:cs="Arial"/>
          <w:color w:val="auto"/>
        </w:rPr>
        <w:t xml:space="preserve"> </w:t>
      </w:r>
      <w:r w:rsidR="00B5642A" w:rsidRPr="00A64782">
        <w:rPr>
          <w:rFonts w:cs="Arial"/>
          <w:color w:val="auto"/>
        </w:rPr>
        <w:t>The conduction of the experiment</w:t>
      </w:r>
      <w:r w:rsidR="00B03E8A" w:rsidRPr="00A64782">
        <w:rPr>
          <w:rFonts w:cs="Arial"/>
          <w:color w:val="auto"/>
        </w:rPr>
        <w:t>al measurement will be described using the direct measuring method</w:t>
      </w:r>
      <w:r w:rsidR="007B3A13" w:rsidRPr="00A64782">
        <w:rPr>
          <w:rFonts w:cs="Arial"/>
          <w:color w:val="auto"/>
          <w:vertAlign w:val="superscript"/>
        </w:rPr>
        <w:t>5</w:t>
      </w:r>
      <w:r w:rsidR="00BD134A" w:rsidRPr="00A64782">
        <w:rPr>
          <w:rFonts w:cs="Arial"/>
          <w:color w:val="auto"/>
          <w:vertAlign w:val="superscript"/>
        </w:rPr>
        <w:t>4</w:t>
      </w:r>
      <w:r w:rsidR="007B3A13" w:rsidRPr="00A64782">
        <w:rPr>
          <w:rFonts w:cs="Arial"/>
          <w:color w:val="auto"/>
        </w:rPr>
        <w:t>.</w:t>
      </w:r>
    </w:p>
    <w:p w:rsidR="009369FC" w:rsidRPr="00A64782" w:rsidRDefault="009369FC" w:rsidP="002F710D">
      <w:pPr>
        <w:rPr>
          <w:rFonts w:cs="Arial"/>
          <w:color w:val="auto"/>
        </w:rPr>
      </w:pPr>
    </w:p>
    <w:p w:rsidR="006305D7" w:rsidRPr="00A64782" w:rsidRDefault="006305D7" w:rsidP="00271C37">
      <w:pPr>
        <w:outlineLvl w:val="0"/>
        <w:rPr>
          <w:rFonts w:cs="Arial"/>
          <w:b/>
          <w:color w:val="auto"/>
        </w:rPr>
      </w:pPr>
      <w:r w:rsidRPr="00A64782">
        <w:rPr>
          <w:rFonts w:cs="Arial"/>
          <w:b/>
          <w:color w:val="auto"/>
        </w:rPr>
        <w:t>PROTOCOL:</w:t>
      </w:r>
    </w:p>
    <w:p w:rsidR="006305D7" w:rsidRPr="00A64782" w:rsidRDefault="00BE5EE9" w:rsidP="00271C37">
      <w:pPr>
        <w:pStyle w:val="NormalWeb"/>
        <w:spacing w:before="0" w:beforeAutospacing="0" w:after="0" w:afterAutospacing="0"/>
        <w:outlineLvl w:val="0"/>
        <w:rPr>
          <w:rFonts w:cs="Arial"/>
          <w:b/>
          <w:bCs/>
          <w:color w:val="auto"/>
          <w:highlight w:val="yellow"/>
        </w:rPr>
      </w:pPr>
      <w:r w:rsidRPr="00A64782">
        <w:rPr>
          <w:rFonts w:cs="Arial"/>
          <w:b/>
          <w:bCs/>
          <w:color w:val="auto"/>
          <w:highlight w:val="yellow"/>
        </w:rPr>
        <w:t xml:space="preserve">1. </w:t>
      </w:r>
      <w:r w:rsidR="00BB546B" w:rsidRPr="00A64782">
        <w:rPr>
          <w:rFonts w:cs="Arial"/>
          <w:b/>
          <w:bCs/>
          <w:color w:val="auto"/>
          <w:highlight w:val="yellow"/>
        </w:rPr>
        <w:t xml:space="preserve">Fabrication of </w:t>
      </w:r>
      <w:r w:rsidR="006E294D" w:rsidRPr="00A64782">
        <w:rPr>
          <w:rFonts w:cs="Arial"/>
          <w:b/>
          <w:bCs/>
          <w:color w:val="auto"/>
          <w:highlight w:val="yellow"/>
        </w:rPr>
        <w:t xml:space="preserve">hollow </w:t>
      </w:r>
      <w:proofErr w:type="spellStart"/>
      <w:r w:rsidR="006E294D" w:rsidRPr="00A64782">
        <w:rPr>
          <w:rFonts w:cs="Arial"/>
          <w:b/>
          <w:bCs/>
          <w:color w:val="auto"/>
          <w:highlight w:val="yellow"/>
        </w:rPr>
        <w:t>SiC</w:t>
      </w:r>
      <w:proofErr w:type="spellEnd"/>
      <w:r w:rsidR="006E294D" w:rsidRPr="00A64782">
        <w:rPr>
          <w:rFonts w:cs="Arial"/>
          <w:b/>
          <w:bCs/>
          <w:color w:val="auto"/>
          <w:highlight w:val="yellow"/>
        </w:rPr>
        <w:t xml:space="preserve"> </w:t>
      </w:r>
      <w:r w:rsidR="00387995" w:rsidRPr="00A64782">
        <w:rPr>
          <w:rFonts w:cs="Arial"/>
          <w:b/>
          <w:bCs/>
          <w:color w:val="auto"/>
          <w:highlight w:val="yellow"/>
        </w:rPr>
        <w:t>micro/</w:t>
      </w:r>
      <w:proofErr w:type="spellStart"/>
      <w:r w:rsidR="006E294D" w:rsidRPr="00A64782">
        <w:rPr>
          <w:rFonts w:cs="Arial"/>
          <w:b/>
          <w:bCs/>
          <w:color w:val="auto"/>
          <w:highlight w:val="yellow"/>
        </w:rPr>
        <w:t>n</w:t>
      </w:r>
      <w:r w:rsidR="00BB546B" w:rsidRPr="00A64782">
        <w:rPr>
          <w:rFonts w:cs="Arial"/>
          <w:b/>
          <w:bCs/>
          <w:color w:val="auto"/>
          <w:highlight w:val="yellow"/>
        </w:rPr>
        <w:t>ano</w:t>
      </w:r>
      <w:proofErr w:type="spellEnd"/>
      <w:r w:rsidR="00862BA9" w:rsidRPr="00A64782">
        <w:rPr>
          <w:rFonts w:cs="Arial"/>
          <w:b/>
          <w:bCs/>
          <w:color w:val="auto"/>
          <w:highlight w:val="yellow"/>
        </w:rPr>
        <w:t>-</w:t>
      </w:r>
      <w:r w:rsidR="00BB546B" w:rsidRPr="00A64782">
        <w:rPr>
          <w:rFonts w:cs="Arial"/>
          <w:b/>
          <w:bCs/>
          <w:color w:val="auto"/>
          <w:highlight w:val="yellow"/>
        </w:rPr>
        <w:t>spheres</w:t>
      </w:r>
    </w:p>
    <w:p w:rsidR="006305D7" w:rsidRPr="00A64782" w:rsidRDefault="00422741" w:rsidP="002F710D">
      <w:pPr>
        <w:pStyle w:val="NormalWeb"/>
        <w:spacing w:before="0" w:beforeAutospacing="0" w:after="0" w:afterAutospacing="0"/>
        <w:rPr>
          <w:rFonts w:cs="Arial"/>
          <w:color w:val="auto"/>
          <w:highlight w:val="yellow"/>
        </w:rPr>
      </w:pPr>
      <w:r w:rsidRPr="00A64782">
        <w:rPr>
          <w:rFonts w:cs="Arial"/>
          <w:color w:val="auto"/>
          <w:highlight w:val="yellow"/>
        </w:rPr>
        <w:t xml:space="preserve">1.1) </w:t>
      </w:r>
      <w:r w:rsidR="004A7A42" w:rsidRPr="00A64782">
        <w:rPr>
          <w:rFonts w:cs="Arial"/>
          <w:color w:val="auto"/>
          <w:highlight w:val="yellow"/>
        </w:rPr>
        <w:t>To c</w:t>
      </w:r>
      <w:r w:rsidR="00CC4058" w:rsidRPr="00A64782">
        <w:rPr>
          <w:rFonts w:cs="Arial"/>
          <w:color w:val="auto"/>
          <w:highlight w:val="yellow"/>
        </w:rPr>
        <w:t>re</w:t>
      </w:r>
      <w:r w:rsidR="00A64782" w:rsidRPr="00A64782">
        <w:rPr>
          <w:rFonts w:cs="Arial"/>
          <w:color w:val="auto"/>
          <w:highlight w:val="yellow"/>
        </w:rPr>
        <w:t>ate</w:t>
      </w:r>
      <w:r w:rsidR="004A7A42" w:rsidRPr="00A64782">
        <w:rPr>
          <w:rFonts w:cs="Arial"/>
          <w:color w:val="auto"/>
          <w:highlight w:val="yellow"/>
        </w:rPr>
        <w:t xml:space="preserve"> carbon nanoparticles use</w:t>
      </w:r>
      <w:r w:rsidR="00CC4058" w:rsidRPr="00A64782">
        <w:rPr>
          <w:rFonts w:cs="Arial"/>
          <w:color w:val="auto"/>
          <w:highlight w:val="yellow"/>
        </w:rPr>
        <w:t xml:space="preserve"> a horizontal tubular quartz reactor</w:t>
      </w:r>
      <w:r w:rsidR="004A7A42" w:rsidRPr="00A64782">
        <w:rPr>
          <w:rFonts w:cs="Arial"/>
          <w:color w:val="auto"/>
          <w:highlight w:val="yellow"/>
        </w:rPr>
        <w:t xml:space="preserve"> with </w:t>
      </w:r>
      <w:proofErr w:type="spellStart"/>
      <w:r w:rsidR="004A7A42" w:rsidRPr="00A64782">
        <w:rPr>
          <w:rFonts w:cs="Arial"/>
          <w:color w:val="auto"/>
          <w:highlight w:val="yellow"/>
        </w:rPr>
        <w:t>Ar</w:t>
      </w:r>
      <w:proofErr w:type="spellEnd"/>
      <w:r w:rsidR="004A7A42" w:rsidRPr="00A64782">
        <w:rPr>
          <w:rFonts w:cs="Arial"/>
          <w:color w:val="auto"/>
          <w:highlight w:val="yellow"/>
        </w:rPr>
        <w:t xml:space="preserve"> and CH</w:t>
      </w:r>
      <w:r w:rsidR="004A7A42" w:rsidRPr="00A64782">
        <w:rPr>
          <w:rFonts w:cs="Arial"/>
          <w:color w:val="auto"/>
          <w:highlight w:val="yellow"/>
          <w:vertAlign w:val="subscript"/>
        </w:rPr>
        <w:t>3</w:t>
      </w:r>
      <w:r w:rsidR="004A7A42" w:rsidRPr="00A64782">
        <w:rPr>
          <w:rFonts w:cs="Arial"/>
          <w:color w:val="auto"/>
          <w:highlight w:val="yellow"/>
        </w:rPr>
        <w:t xml:space="preserve"> containers attached into the inlet direction</w:t>
      </w:r>
      <w:r w:rsidR="000C28D7" w:rsidRPr="00A64782">
        <w:rPr>
          <w:rFonts w:cs="Arial"/>
          <w:color w:val="auto"/>
          <w:highlight w:val="yellow"/>
        </w:rPr>
        <w:t xml:space="preserve"> as described in </w:t>
      </w:r>
      <w:r w:rsidR="00015977" w:rsidRPr="00A64782">
        <w:rPr>
          <w:rFonts w:cs="Arial"/>
          <w:color w:val="auto"/>
          <w:highlight w:val="yellow"/>
          <w:vertAlign w:val="superscript"/>
        </w:rPr>
        <w:t>48</w:t>
      </w:r>
      <w:r w:rsidR="00834D2E" w:rsidRPr="00A64782">
        <w:rPr>
          <w:rFonts w:cs="Arial"/>
          <w:color w:val="auto"/>
          <w:highlight w:val="yellow"/>
        </w:rPr>
        <w:t>.</w:t>
      </w:r>
      <w:r w:rsidR="003F6D0A" w:rsidRPr="00A64782">
        <w:rPr>
          <w:rFonts w:cs="Arial"/>
          <w:color w:val="auto"/>
          <w:highlight w:val="yellow"/>
        </w:rPr>
        <w:t xml:space="preserve">(see </w:t>
      </w:r>
      <w:r w:rsidR="003F6D0A" w:rsidRPr="00A64782">
        <w:rPr>
          <w:rFonts w:cs="Arial"/>
          <w:b/>
          <w:color w:val="auto"/>
          <w:highlight w:val="yellow"/>
        </w:rPr>
        <w:t>Figure 2</w:t>
      </w:r>
      <w:r w:rsidR="00F363DC" w:rsidRPr="00A64782">
        <w:rPr>
          <w:rFonts w:cs="Arial"/>
          <w:b/>
          <w:color w:val="auto"/>
          <w:highlight w:val="yellow"/>
        </w:rPr>
        <w:t>a</w:t>
      </w:r>
      <w:r w:rsidR="003F6D0A" w:rsidRPr="00A64782">
        <w:rPr>
          <w:rFonts w:cs="Arial"/>
          <w:color w:val="auto"/>
          <w:highlight w:val="yellow"/>
        </w:rPr>
        <w:t>)</w:t>
      </w:r>
    </w:p>
    <w:p w:rsidR="00BE5EE9" w:rsidRPr="00A64782" w:rsidRDefault="00BE5EE9" w:rsidP="002F710D">
      <w:pPr>
        <w:pStyle w:val="NormalWeb"/>
        <w:spacing w:before="0" w:beforeAutospacing="0" w:after="0" w:afterAutospacing="0"/>
        <w:rPr>
          <w:rFonts w:cs="Arial"/>
          <w:color w:val="auto"/>
          <w:highlight w:val="yellow"/>
        </w:rPr>
      </w:pPr>
    </w:p>
    <w:p w:rsidR="0010404D" w:rsidRPr="00A64782" w:rsidRDefault="00EA034A" w:rsidP="002F710D">
      <w:pPr>
        <w:pStyle w:val="NormalWeb"/>
        <w:spacing w:before="0" w:beforeAutospacing="0" w:after="0" w:afterAutospacing="0"/>
        <w:rPr>
          <w:rFonts w:cs="Arial"/>
          <w:color w:val="auto"/>
          <w:highlight w:val="yellow"/>
        </w:rPr>
      </w:pPr>
      <w:r w:rsidRPr="00A64782">
        <w:rPr>
          <w:rFonts w:cs="Arial"/>
          <w:color w:val="auto"/>
          <w:highlight w:val="yellow"/>
        </w:rPr>
        <w:t>1.</w:t>
      </w:r>
      <w:r w:rsidR="00AF7CFC" w:rsidRPr="00A64782">
        <w:rPr>
          <w:rFonts w:cs="Arial"/>
          <w:color w:val="auto"/>
          <w:highlight w:val="yellow"/>
        </w:rPr>
        <w:t>1</w:t>
      </w:r>
      <w:r w:rsidR="006305D7" w:rsidRPr="00A64782">
        <w:rPr>
          <w:rFonts w:cs="Arial"/>
          <w:color w:val="auto"/>
          <w:highlight w:val="yellow"/>
        </w:rPr>
        <w:t>.</w:t>
      </w:r>
      <w:r w:rsidRPr="00A64782">
        <w:rPr>
          <w:rFonts w:cs="Arial"/>
          <w:color w:val="auto"/>
          <w:highlight w:val="yellow"/>
        </w:rPr>
        <w:t>1</w:t>
      </w:r>
      <w:r w:rsidR="006305D7" w:rsidRPr="00A64782">
        <w:rPr>
          <w:rFonts w:cs="Arial"/>
          <w:color w:val="auto"/>
          <w:highlight w:val="yellow"/>
        </w:rPr>
        <w:t xml:space="preserve">) </w:t>
      </w:r>
      <w:r w:rsidR="00CC4058" w:rsidRPr="00A64782">
        <w:rPr>
          <w:rFonts w:cs="Arial"/>
          <w:color w:val="auto"/>
          <w:highlight w:val="yellow"/>
        </w:rPr>
        <w:t xml:space="preserve">Heat </w:t>
      </w:r>
      <w:r w:rsidR="001E3F11" w:rsidRPr="00A64782">
        <w:rPr>
          <w:rFonts w:cs="Arial"/>
          <w:color w:val="auto"/>
          <w:highlight w:val="yellow"/>
        </w:rPr>
        <w:t>the reactor to 1000</w:t>
      </w:r>
      <w:r w:rsidR="007332A0" w:rsidRPr="00A64782">
        <w:rPr>
          <w:rFonts w:cs="Arial"/>
          <w:color w:val="auto"/>
          <w:highlight w:val="yellow"/>
        </w:rPr>
        <w:t>°</w:t>
      </w:r>
      <w:r w:rsidR="001E3F11" w:rsidRPr="00A64782">
        <w:rPr>
          <w:rFonts w:cs="Arial"/>
          <w:color w:val="auto"/>
          <w:highlight w:val="yellow"/>
        </w:rPr>
        <w:t>C at 10</w:t>
      </w:r>
      <w:r w:rsidR="007332A0" w:rsidRPr="00A64782">
        <w:rPr>
          <w:rFonts w:cs="Arial"/>
          <w:color w:val="auto"/>
          <w:highlight w:val="yellow"/>
        </w:rPr>
        <w:t>°</w:t>
      </w:r>
      <w:r w:rsidR="001E3F11" w:rsidRPr="00A64782">
        <w:rPr>
          <w:rFonts w:cs="Arial"/>
          <w:color w:val="auto"/>
          <w:highlight w:val="yellow"/>
        </w:rPr>
        <w:t>C/min, at the same time flow arg</w:t>
      </w:r>
      <w:r w:rsidR="00B52B84" w:rsidRPr="00A64782">
        <w:rPr>
          <w:rFonts w:cs="Arial"/>
          <w:color w:val="auto"/>
          <w:highlight w:val="yellow"/>
        </w:rPr>
        <w:t>on through between 20-40 ml/min. The rates are controlled by the mass flow controllers.</w:t>
      </w:r>
    </w:p>
    <w:p w:rsidR="0010404D" w:rsidRPr="00A64782" w:rsidRDefault="0010404D" w:rsidP="002F710D">
      <w:pPr>
        <w:pStyle w:val="NormalWeb"/>
        <w:spacing w:before="0" w:beforeAutospacing="0" w:after="0" w:afterAutospacing="0"/>
        <w:rPr>
          <w:rFonts w:cs="Arial"/>
          <w:color w:val="auto"/>
          <w:highlight w:val="yellow"/>
        </w:rPr>
      </w:pPr>
    </w:p>
    <w:p w:rsidR="006305D7" w:rsidRPr="00A64782" w:rsidRDefault="0010404D" w:rsidP="002F710D">
      <w:pPr>
        <w:pStyle w:val="NormalWeb"/>
        <w:spacing w:before="0" w:beforeAutospacing="0" w:after="0" w:afterAutospacing="0"/>
        <w:rPr>
          <w:rFonts w:cs="Arial"/>
          <w:color w:val="auto"/>
          <w:highlight w:val="yellow"/>
        </w:rPr>
      </w:pPr>
      <w:r w:rsidRPr="00A64782">
        <w:rPr>
          <w:rFonts w:cs="Arial"/>
          <w:color w:val="auto"/>
          <w:highlight w:val="yellow"/>
        </w:rPr>
        <w:t>1.1.</w:t>
      </w:r>
      <w:r w:rsidR="00AF7CFC" w:rsidRPr="00A64782">
        <w:rPr>
          <w:rFonts w:cs="Arial"/>
          <w:color w:val="auto"/>
          <w:highlight w:val="yellow"/>
        </w:rPr>
        <w:t>2</w:t>
      </w:r>
      <w:r w:rsidRPr="00A64782">
        <w:rPr>
          <w:rFonts w:cs="Arial"/>
          <w:color w:val="auto"/>
          <w:highlight w:val="yellow"/>
        </w:rPr>
        <w:t xml:space="preserve">) </w:t>
      </w:r>
      <w:r w:rsidR="007332A0" w:rsidRPr="00A64782">
        <w:rPr>
          <w:rFonts w:cs="Arial"/>
          <w:color w:val="auto"/>
          <w:highlight w:val="yellow"/>
        </w:rPr>
        <w:t>When the reactor reaches 1000°</w:t>
      </w:r>
      <w:r w:rsidR="00F74FF3" w:rsidRPr="00A64782">
        <w:rPr>
          <w:rFonts w:cs="Arial"/>
          <w:color w:val="auto"/>
          <w:highlight w:val="yellow"/>
        </w:rPr>
        <w:t xml:space="preserve">C, add the bubbled </w:t>
      </w:r>
      <w:r w:rsidR="007332A0" w:rsidRPr="00A64782">
        <w:rPr>
          <w:rFonts w:cs="Arial"/>
          <w:color w:val="auto"/>
          <w:highlight w:val="yellow"/>
        </w:rPr>
        <w:t xml:space="preserve">argon </w:t>
      </w:r>
      <w:r w:rsidR="00F74FF3" w:rsidRPr="00A64782">
        <w:rPr>
          <w:rFonts w:cs="Arial"/>
          <w:color w:val="auto"/>
          <w:highlight w:val="yellow"/>
        </w:rPr>
        <w:t>at a rate of</w:t>
      </w:r>
      <w:r w:rsidR="007332A0" w:rsidRPr="00A64782">
        <w:rPr>
          <w:rFonts w:cs="Arial"/>
          <w:color w:val="auto"/>
          <w:highlight w:val="yellow"/>
        </w:rPr>
        <w:t xml:space="preserve"> 240-300ml/min </w:t>
      </w:r>
      <w:r w:rsidR="0073406F" w:rsidRPr="00A64782">
        <w:rPr>
          <w:rFonts w:cs="Arial"/>
          <w:color w:val="auto"/>
          <w:highlight w:val="yellow"/>
        </w:rPr>
        <w:t>and bubbled toluene</w:t>
      </w:r>
      <w:r w:rsidR="00F74FF3" w:rsidRPr="00A64782">
        <w:rPr>
          <w:rFonts w:cs="Arial"/>
          <w:color w:val="auto"/>
          <w:highlight w:val="yellow"/>
        </w:rPr>
        <w:t xml:space="preserve"> at</w:t>
      </w:r>
      <w:r w:rsidR="007332A0" w:rsidRPr="00A64782">
        <w:rPr>
          <w:rFonts w:cs="Arial"/>
          <w:color w:val="auto"/>
          <w:highlight w:val="yellow"/>
        </w:rPr>
        <w:t xml:space="preserve"> a rate of 90-300ml/min</w:t>
      </w:r>
      <w:r w:rsidR="00F74FF3" w:rsidRPr="00A64782">
        <w:rPr>
          <w:rFonts w:cs="Arial"/>
          <w:color w:val="auto"/>
          <w:highlight w:val="yellow"/>
        </w:rPr>
        <w:t>.</w:t>
      </w:r>
      <w:r w:rsidR="007332A0" w:rsidRPr="00A64782">
        <w:rPr>
          <w:rFonts w:cs="Arial"/>
          <w:color w:val="auto"/>
          <w:highlight w:val="yellow"/>
        </w:rPr>
        <w:t xml:space="preserve"> </w:t>
      </w:r>
      <w:r w:rsidR="000C28D7" w:rsidRPr="00A64782">
        <w:rPr>
          <w:rFonts w:cs="Arial"/>
          <w:color w:val="auto"/>
          <w:highlight w:val="yellow"/>
        </w:rPr>
        <w:t>Allow</w:t>
      </w:r>
      <w:r w:rsidR="00B91480" w:rsidRPr="00A64782">
        <w:rPr>
          <w:rFonts w:cs="Arial"/>
          <w:color w:val="auto"/>
          <w:highlight w:val="yellow"/>
        </w:rPr>
        <w:t xml:space="preserve"> this run</w:t>
      </w:r>
      <w:r w:rsidR="00F74FF3" w:rsidRPr="00A64782">
        <w:rPr>
          <w:rFonts w:cs="Arial"/>
          <w:color w:val="auto"/>
          <w:highlight w:val="yellow"/>
        </w:rPr>
        <w:t xml:space="preserve"> for</w:t>
      </w:r>
      <w:r w:rsidR="007332A0" w:rsidRPr="00A64782">
        <w:rPr>
          <w:rFonts w:cs="Arial"/>
          <w:color w:val="auto"/>
          <w:highlight w:val="yellow"/>
        </w:rPr>
        <w:t xml:space="preserve"> 60mins.</w:t>
      </w:r>
    </w:p>
    <w:p w:rsidR="0048159A" w:rsidRPr="00A64782" w:rsidRDefault="0048159A" w:rsidP="002F710D">
      <w:pPr>
        <w:pStyle w:val="NormalWeb"/>
        <w:spacing w:before="0" w:beforeAutospacing="0" w:after="0" w:afterAutospacing="0"/>
        <w:rPr>
          <w:rFonts w:cs="Arial"/>
          <w:color w:val="auto"/>
          <w:highlight w:val="yellow"/>
        </w:rPr>
      </w:pPr>
    </w:p>
    <w:p w:rsidR="0048159A" w:rsidRPr="00A64782" w:rsidRDefault="0048159A" w:rsidP="002F710D">
      <w:pPr>
        <w:pStyle w:val="NormalWeb"/>
        <w:spacing w:before="0" w:beforeAutospacing="0" w:after="0" w:afterAutospacing="0"/>
        <w:rPr>
          <w:rFonts w:cs="Arial"/>
          <w:color w:val="auto"/>
          <w:highlight w:val="yellow"/>
        </w:rPr>
      </w:pPr>
      <w:r w:rsidRPr="00A64782">
        <w:rPr>
          <w:rFonts w:cs="Arial"/>
          <w:color w:val="auto"/>
          <w:highlight w:val="yellow"/>
        </w:rPr>
        <w:t>1.1.</w:t>
      </w:r>
      <w:r w:rsidR="007332A0" w:rsidRPr="00A64782">
        <w:rPr>
          <w:rFonts w:cs="Arial"/>
          <w:color w:val="auto"/>
          <w:highlight w:val="yellow"/>
        </w:rPr>
        <w:t>3</w:t>
      </w:r>
      <w:r w:rsidRPr="00A64782">
        <w:rPr>
          <w:rFonts w:cs="Arial"/>
          <w:color w:val="auto"/>
          <w:highlight w:val="yellow"/>
        </w:rPr>
        <w:t xml:space="preserve">) Collect the resulting carbon </w:t>
      </w:r>
      <w:proofErr w:type="gramStart"/>
      <w:r w:rsidRPr="00A64782">
        <w:rPr>
          <w:rFonts w:cs="Arial"/>
          <w:color w:val="auto"/>
          <w:highlight w:val="yellow"/>
        </w:rPr>
        <w:t xml:space="preserve">nanoparticles </w:t>
      </w:r>
      <w:r w:rsidR="002E7B0C" w:rsidRPr="00A64782">
        <w:rPr>
          <w:rFonts w:cs="Arial"/>
          <w:color w:val="auto"/>
          <w:highlight w:val="yellow"/>
        </w:rPr>
        <w:t>from the wall of the quartz reactor after the furnace has</w:t>
      </w:r>
      <w:proofErr w:type="gramEnd"/>
      <w:r w:rsidR="002E7B0C" w:rsidRPr="00A64782">
        <w:rPr>
          <w:rFonts w:cs="Arial"/>
          <w:color w:val="auto"/>
          <w:highlight w:val="yellow"/>
        </w:rPr>
        <w:t xml:space="preserve"> cooled to room temperature</w:t>
      </w:r>
      <w:r w:rsidR="00F77525" w:rsidRPr="00A64782">
        <w:rPr>
          <w:rFonts w:cs="Arial"/>
          <w:color w:val="auto"/>
          <w:highlight w:val="yellow"/>
        </w:rPr>
        <w:t xml:space="preserve"> using metal tweezers</w:t>
      </w:r>
      <w:r w:rsidR="002E7B0C" w:rsidRPr="00A64782">
        <w:rPr>
          <w:rFonts w:cs="Arial"/>
          <w:color w:val="auto"/>
          <w:highlight w:val="yellow"/>
        </w:rPr>
        <w:t>.</w:t>
      </w:r>
    </w:p>
    <w:p w:rsidR="006305D7" w:rsidRPr="00A64782" w:rsidRDefault="006305D7" w:rsidP="002F710D">
      <w:pPr>
        <w:pStyle w:val="NormalWeb"/>
        <w:spacing w:before="0" w:beforeAutospacing="0" w:after="0" w:afterAutospacing="0"/>
        <w:rPr>
          <w:rFonts w:cs="Arial"/>
          <w:color w:val="auto"/>
          <w:highlight w:val="yellow"/>
        </w:rPr>
      </w:pPr>
    </w:p>
    <w:p w:rsidR="00FB618C" w:rsidRPr="00A64782" w:rsidRDefault="00933458" w:rsidP="002F710D">
      <w:pPr>
        <w:pStyle w:val="NormalWeb"/>
        <w:spacing w:before="0" w:beforeAutospacing="0" w:after="0" w:afterAutospacing="0"/>
        <w:rPr>
          <w:rFonts w:cs="Arial"/>
          <w:color w:val="auto"/>
          <w:highlight w:val="yellow"/>
        </w:rPr>
      </w:pPr>
      <w:r w:rsidRPr="00A64782">
        <w:rPr>
          <w:rFonts w:cs="Arial"/>
          <w:color w:val="auto"/>
          <w:highlight w:val="yellow"/>
        </w:rPr>
        <w:t>1.2) Next</w:t>
      </w:r>
      <w:r w:rsidR="000C28D7" w:rsidRPr="00A64782">
        <w:rPr>
          <w:rFonts w:cs="Arial"/>
          <w:color w:val="auto"/>
          <w:highlight w:val="yellow"/>
        </w:rPr>
        <w:t xml:space="preserve">, </w:t>
      </w:r>
      <w:r w:rsidR="00834D2E" w:rsidRPr="00A64782">
        <w:rPr>
          <w:rFonts w:cs="Arial"/>
          <w:color w:val="auto"/>
          <w:highlight w:val="yellow"/>
        </w:rPr>
        <w:t>place</w:t>
      </w:r>
      <w:r w:rsidR="00FB618C" w:rsidRPr="00A64782">
        <w:rPr>
          <w:rFonts w:cs="Arial"/>
          <w:color w:val="auto"/>
          <w:highlight w:val="yellow"/>
        </w:rPr>
        <w:t xml:space="preserve"> the carbon nanoparticles as well as a</w:t>
      </w:r>
      <w:r w:rsidR="00834D2E" w:rsidRPr="00A64782">
        <w:rPr>
          <w:rFonts w:cs="Arial"/>
          <w:color w:val="auto"/>
          <w:highlight w:val="yellow"/>
        </w:rPr>
        <w:t xml:space="preserve"> 1:1 molar ratio of silicon and silica</w:t>
      </w:r>
      <w:r w:rsidR="00015977" w:rsidRPr="00A64782">
        <w:rPr>
          <w:rFonts w:cs="Arial"/>
          <w:color w:val="auto"/>
          <w:highlight w:val="yellow"/>
        </w:rPr>
        <w:t xml:space="preserve"> </w:t>
      </w:r>
      <w:r w:rsidR="00F363DC" w:rsidRPr="00A64782">
        <w:rPr>
          <w:rFonts w:cs="Arial"/>
          <w:color w:val="auto"/>
          <w:highlight w:val="yellow"/>
        </w:rPr>
        <w:t xml:space="preserve">into a 5mm diameter </w:t>
      </w:r>
      <w:r w:rsidR="00FB618C" w:rsidRPr="00A64782">
        <w:rPr>
          <w:rFonts w:cs="Arial"/>
          <w:color w:val="auto"/>
          <w:highlight w:val="yellow"/>
        </w:rPr>
        <w:t>alumina crucible</w:t>
      </w:r>
      <w:r w:rsidR="00AF7CFC" w:rsidRPr="00A64782">
        <w:rPr>
          <w:rFonts w:cs="Arial"/>
          <w:color w:val="auto"/>
          <w:highlight w:val="yellow"/>
        </w:rPr>
        <w:t>.</w:t>
      </w:r>
      <w:r w:rsidR="00FB618C" w:rsidRPr="00A64782">
        <w:rPr>
          <w:rFonts w:cs="Arial"/>
          <w:color w:val="auto"/>
          <w:highlight w:val="yellow"/>
        </w:rPr>
        <w:t xml:space="preserve"> </w:t>
      </w:r>
      <w:proofErr w:type="gramStart"/>
      <w:r w:rsidR="00F363DC" w:rsidRPr="00A64782">
        <w:rPr>
          <w:rFonts w:cs="Arial"/>
          <w:color w:val="auto"/>
          <w:highlight w:val="yellow"/>
        </w:rPr>
        <w:t xml:space="preserve">(See </w:t>
      </w:r>
      <w:r w:rsidR="00F363DC" w:rsidRPr="00A64782">
        <w:rPr>
          <w:rFonts w:cs="Arial"/>
          <w:b/>
          <w:color w:val="auto"/>
          <w:highlight w:val="yellow"/>
        </w:rPr>
        <w:t>Figure 2b</w:t>
      </w:r>
      <w:r w:rsidR="00F363DC" w:rsidRPr="00A64782">
        <w:rPr>
          <w:rFonts w:cs="Arial"/>
          <w:color w:val="auto"/>
          <w:highlight w:val="yellow"/>
        </w:rPr>
        <w:t>).</w:t>
      </w:r>
      <w:proofErr w:type="gramEnd"/>
      <w:r w:rsidR="00F363DC" w:rsidRPr="00A64782">
        <w:rPr>
          <w:rFonts w:cs="Arial"/>
          <w:color w:val="auto"/>
          <w:highlight w:val="yellow"/>
        </w:rPr>
        <w:t xml:space="preserve"> </w:t>
      </w:r>
      <w:r w:rsidR="00851919" w:rsidRPr="00A64782">
        <w:rPr>
          <w:rFonts w:cs="Arial"/>
          <w:color w:val="auto"/>
          <w:highlight w:val="yellow"/>
        </w:rPr>
        <w:t>Let the carbon nanoparticles</w:t>
      </w:r>
      <w:r w:rsidR="00F363DC" w:rsidRPr="00A64782">
        <w:rPr>
          <w:rFonts w:cs="Arial"/>
          <w:color w:val="auto"/>
          <w:highlight w:val="yellow"/>
        </w:rPr>
        <w:t xml:space="preserve"> </w:t>
      </w:r>
      <w:proofErr w:type="gramStart"/>
      <w:r w:rsidR="00F363DC" w:rsidRPr="00A64782">
        <w:rPr>
          <w:rFonts w:cs="Arial"/>
          <w:color w:val="auto"/>
          <w:highlight w:val="yellow"/>
        </w:rPr>
        <w:t>be</w:t>
      </w:r>
      <w:proofErr w:type="gramEnd"/>
      <w:r w:rsidR="00F363DC" w:rsidRPr="00A64782">
        <w:rPr>
          <w:rFonts w:cs="Arial"/>
          <w:color w:val="auto"/>
          <w:highlight w:val="yellow"/>
        </w:rPr>
        <w:t xml:space="preserve"> close</w:t>
      </w:r>
      <w:r w:rsidR="00851919" w:rsidRPr="00A64782">
        <w:rPr>
          <w:rFonts w:cs="Arial"/>
          <w:color w:val="auto"/>
          <w:highlight w:val="yellow"/>
        </w:rPr>
        <w:t xml:space="preserve"> to the gas outlet direction</w:t>
      </w:r>
      <w:r w:rsidR="00F363DC" w:rsidRPr="00A64782">
        <w:rPr>
          <w:rFonts w:cs="Arial"/>
          <w:color w:val="auto"/>
          <w:highlight w:val="yellow"/>
        </w:rPr>
        <w:t>.</w:t>
      </w:r>
    </w:p>
    <w:p w:rsidR="00FB618C" w:rsidRPr="00A64782" w:rsidRDefault="00FB618C" w:rsidP="002F710D">
      <w:pPr>
        <w:pStyle w:val="NormalWeb"/>
        <w:spacing w:before="0" w:beforeAutospacing="0" w:after="0" w:afterAutospacing="0"/>
        <w:ind w:left="720"/>
        <w:rPr>
          <w:rFonts w:cs="Arial"/>
          <w:color w:val="auto"/>
          <w:highlight w:val="yellow"/>
        </w:rPr>
      </w:pPr>
    </w:p>
    <w:p w:rsidR="00AF7CFC" w:rsidRPr="00A64782" w:rsidRDefault="00FB618C" w:rsidP="002F710D">
      <w:pPr>
        <w:pStyle w:val="NormalWeb"/>
        <w:spacing w:before="0" w:beforeAutospacing="0" w:after="0" w:afterAutospacing="0"/>
        <w:rPr>
          <w:rFonts w:cs="Arial"/>
          <w:color w:val="auto"/>
        </w:rPr>
      </w:pPr>
      <w:r w:rsidRPr="00A64782">
        <w:rPr>
          <w:rFonts w:cs="Arial"/>
          <w:color w:val="auto"/>
          <w:highlight w:val="yellow"/>
        </w:rPr>
        <w:t xml:space="preserve">1.2.1)  </w:t>
      </w:r>
      <w:r w:rsidR="0039666F" w:rsidRPr="00A64782">
        <w:rPr>
          <w:rFonts w:cs="Arial"/>
          <w:color w:val="auto"/>
          <w:highlight w:val="yellow"/>
        </w:rPr>
        <w:t>Place t</w:t>
      </w:r>
      <w:r w:rsidR="009E137F" w:rsidRPr="00A64782">
        <w:rPr>
          <w:rFonts w:cs="Arial"/>
          <w:color w:val="auto"/>
          <w:highlight w:val="yellow"/>
        </w:rPr>
        <w:t xml:space="preserve">he crucible </w:t>
      </w:r>
      <w:r w:rsidR="0039666F" w:rsidRPr="00A64782">
        <w:rPr>
          <w:rFonts w:cs="Arial"/>
          <w:color w:val="auto"/>
          <w:highlight w:val="yellow"/>
        </w:rPr>
        <w:t>in</w:t>
      </w:r>
      <w:r w:rsidR="009E137F" w:rsidRPr="00A64782">
        <w:rPr>
          <w:rFonts w:cs="Arial"/>
          <w:color w:val="auto"/>
          <w:highlight w:val="yellow"/>
        </w:rPr>
        <w:t xml:space="preserve"> the resistance heating furnace. </w:t>
      </w:r>
      <w:r w:rsidR="00015977" w:rsidRPr="00A64782">
        <w:rPr>
          <w:rFonts w:cs="Arial"/>
          <w:color w:val="auto"/>
          <w:highlight w:val="yellow"/>
        </w:rPr>
        <w:t xml:space="preserve">Heat the crucible in </w:t>
      </w:r>
      <w:r w:rsidR="00F363DC" w:rsidRPr="00A64782">
        <w:rPr>
          <w:rFonts w:cs="Arial"/>
          <w:color w:val="auto"/>
          <w:highlight w:val="yellow"/>
        </w:rPr>
        <w:t xml:space="preserve">the temperature range on 1300⁰C as well as inlet </w:t>
      </w:r>
      <w:proofErr w:type="spellStart"/>
      <w:r w:rsidR="00F363DC" w:rsidRPr="00A64782">
        <w:rPr>
          <w:rFonts w:cs="Arial"/>
          <w:color w:val="auto"/>
          <w:highlight w:val="yellow"/>
        </w:rPr>
        <w:t>Ar</w:t>
      </w:r>
      <w:proofErr w:type="spellEnd"/>
      <w:r w:rsidR="00F363DC" w:rsidRPr="00A64782">
        <w:rPr>
          <w:rFonts w:cs="Arial"/>
          <w:color w:val="auto"/>
          <w:highlight w:val="yellow"/>
        </w:rPr>
        <w:t xml:space="preserve"> at 40ml/min.</w:t>
      </w:r>
      <w:r w:rsidR="00015977" w:rsidRPr="00A64782">
        <w:rPr>
          <w:rFonts w:cs="Arial"/>
          <w:color w:val="auto"/>
        </w:rPr>
        <w:t xml:space="preserve"> </w:t>
      </w:r>
      <w:r w:rsidR="000C28D7" w:rsidRPr="00A64782">
        <w:rPr>
          <w:rFonts w:cs="Arial"/>
          <w:color w:val="auto"/>
        </w:rPr>
        <w:t>NOTE:</w:t>
      </w:r>
      <w:r w:rsidR="00F77525" w:rsidRPr="00A64782">
        <w:rPr>
          <w:rFonts w:cs="Arial"/>
          <w:color w:val="auto"/>
        </w:rPr>
        <w:t xml:space="preserve"> </w:t>
      </w:r>
      <w:r w:rsidR="00015977" w:rsidRPr="00A64782">
        <w:rPr>
          <w:rFonts w:cs="Arial"/>
          <w:color w:val="auto"/>
        </w:rPr>
        <w:t xml:space="preserve">The silicon and silica create </w:t>
      </w:r>
      <w:proofErr w:type="spellStart"/>
      <w:r w:rsidR="00015977" w:rsidRPr="00A64782">
        <w:rPr>
          <w:rFonts w:cs="Arial"/>
          <w:color w:val="auto"/>
        </w:rPr>
        <w:t>SiO</w:t>
      </w:r>
      <w:proofErr w:type="spellEnd"/>
      <w:r w:rsidR="00015977" w:rsidRPr="00A64782">
        <w:rPr>
          <w:rFonts w:cs="Arial"/>
          <w:color w:val="auto"/>
        </w:rPr>
        <w:t xml:space="preserve"> vapor and this reacts with the carbon </w:t>
      </w:r>
      <w:r w:rsidR="00F76525" w:rsidRPr="00A64782">
        <w:rPr>
          <w:rFonts w:cs="Arial"/>
          <w:color w:val="auto"/>
        </w:rPr>
        <w:t>micro/</w:t>
      </w:r>
      <w:proofErr w:type="spellStart"/>
      <w:r w:rsidR="00015977" w:rsidRPr="00A64782">
        <w:rPr>
          <w:rFonts w:cs="Arial"/>
          <w:color w:val="auto"/>
        </w:rPr>
        <w:t>nano</w:t>
      </w:r>
      <w:proofErr w:type="spellEnd"/>
      <w:r w:rsidR="003F6D0A" w:rsidRPr="00A64782">
        <w:rPr>
          <w:rFonts w:cs="Arial"/>
          <w:color w:val="auto"/>
        </w:rPr>
        <w:t>-</w:t>
      </w:r>
      <w:r w:rsidR="00015977" w:rsidRPr="00A64782">
        <w:rPr>
          <w:rFonts w:cs="Arial"/>
          <w:color w:val="auto"/>
        </w:rPr>
        <w:t xml:space="preserve">spheres. </w:t>
      </w:r>
      <w:r w:rsidR="004D7919" w:rsidRPr="00A64782">
        <w:rPr>
          <w:rFonts w:cs="Arial"/>
          <w:color w:val="auto"/>
        </w:rPr>
        <w:t xml:space="preserve">This should take </w:t>
      </w:r>
      <w:r w:rsidR="00966416" w:rsidRPr="00A64782">
        <w:rPr>
          <w:rFonts w:cs="Arial"/>
          <w:color w:val="auto"/>
        </w:rPr>
        <w:t>1-3h</w:t>
      </w:r>
      <w:r w:rsidR="004D7919" w:rsidRPr="00A64782">
        <w:rPr>
          <w:rFonts w:cs="Arial"/>
          <w:color w:val="auto"/>
        </w:rPr>
        <w:t xml:space="preserve">. </w:t>
      </w:r>
      <w:proofErr w:type="spellStart"/>
      <w:r w:rsidR="00341BD3" w:rsidRPr="00A64782">
        <w:rPr>
          <w:rFonts w:cs="Arial"/>
          <w:color w:val="auto"/>
        </w:rPr>
        <w:t>SiC</w:t>
      </w:r>
      <w:proofErr w:type="spellEnd"/>
      <w:r w:rsidR="00341BD3" w:rsidRPr="00A64782">
        <w:rPr>
          <w:rFonts w:cs="Arial"/>
          <w:color w:val="auto"/>
        </w:rPr>
        <w:t xml:space="preserve">-C should be left </w:t>
      </w:r>
      <w:r w:rsidR="00341BD3" w:rsidRPr="00A64782">
        <w:rPr>
          <w:rFonts w:cs="Arial"/>
          <w:color w:val="auto"/>
        </w:rPr>
        <w:lastRenderedPageBreak/>
        <w:t>in the crucible after the crucible has been cooled down.</w:t>
      </w:r>
    </w:p>
    <w:p w:rsidR="0010404D" w:rsidRPr="00A64782" w:rsidRDefault="0010404D" w:rsidP="002F710D">
      <w:pPr>
        <w:pStyle w:val="NormalWeb"/>
        <w:spacing w:before="0" w:beforeAutospacing="0" w:after="0" w:afterAutospacing="0"/>
        <w:rPr>
          <w:rFonts w:cs="Arial"/>
          <w:color w:val="auto"/>
        </w:rPr>
      </w:pPr>
    </w:p>
    <w:p w:rsidR="00467DC0" w:rsidRPr="00A64782" w:rsidRDefault="001D17F1" w:rsidP="002F710D">
      <w:pPr>
        <w:pStyle w:val="NormalWeb"/>
        <w:spacing w:before="0" w:beforeAutospacing="0" w:after="0" w:afterAutospacing="0"/>
        <w:rPr>
          <w:rFonts w:cs="Arial"/>
          <w:color w:val="auto"/>
          <w:highlight w:val="yellow"/>
        </w:rPr>
      </w:pPr>
      <w:r w:rsidRPr="00A64782">
        <w:rPr>
          <w:rFonts w:cs="Arial"/>
          <w:color w:val="auto"/>
          <w:highlight w:val="yellow"/>
        </w:rPr>
        <w:t>1.</w:t>
      </w:r>
      <w:r w:rsidR="00933458" w:rsidRPr="00A64782">
        <w:rPr>
          <w:rFonts w:cs="Arial"/>
          <w:color w:val="auto"/>
          <w:highlight w:val="yellow"/>
        </w:rPr>
        <w:t>3</w:t>
      </w:r>
      <w:r w:rsidR="0010404D" w:rsidRPr="00A64782">
        <w:rPr>
          <w:rFonts w:cs="Arial"/>
          <w:color w:val="auto"/>
          <w:highlight w:val="yellow"/>
        </w:rPr>
        <w:t xml:space="preserve">) </w:t>
      </w:r>
      <w:proofErr w:type="gramStart"/>
      <w:r w:rsidR="0011710F" w:rsidRPr="00A64782">
        <w:rPr>
          <w:rFonts w:cs="Arial"/>
          <w:color w:val="auto"/>
          <w:highlight w:val="yellow"/>
        </w:rPr>
        <w:t>Finally</w:t>
      </w:r>
      <w:proofErr w:type="gramEnd"/>
      <w:r w:rsidR="0010404D" w:rsidRPr="00A64782">
        <w:rPr>
          <w:rFonts w:cs="Arial"/>
          <w:color w:val="auto"/>
          <w:highlight w:val="yellow"/>
        </w:rPr>
        <w:t>,</w:t>
      </w:r>
      <w:r w:rsidR="0011710F" w:rsidRPr="00A64782">
        <w:rPr>
          <w:rFonts w:cs="Arial"/>
          <w:color w:val="auto"/>
          <w:highlight w:val="yellow"/>
        </w:rPr>
        <w:t xml:space="preserve"> </w:t>
      </w:r>
      <w:r w:rsidR="000C28D7" w:rsidRPr="00A64782">
        <w:rPr>
          <w:rFonts w:cs="Arial"/>
          <w:color w:val="auto"/>
          <w:highlight w:val="yellow"/>
        </w:rPr>
        <w:t xml:space="preserve">oxidized </w:t>
      </w:r>
      <w:r w:rsidR="0011710F" w:rsidRPr="00A64782">
        <w:rPr>
          <w:rFonts w:cs="Arial"/>
          <w:color w:val="auto"/>
          <w:highlight w:val="yellow"/>
        </w:rPr>
        <w:t xml:space="preserve">the powder at </w:t>
      </w:r>
      <m:oMath>
        <m:r>
          <w:rPr>
            <w:rFonts w:ascii="Cambria Math" w:hAnsi="Cambria Math" w:cs="Arial"/>
            <w:color w:val="auto"/>
            <w:highlight w:val="yellow"/>
          </w:rPr>
          <m:t>600 ˚C</m:t>
        </m:r>
      </m:oMath>
      <w:r w:rsidR="0011710F" w:rsidRPr="00A64782">
        <w:rPr>
          <w:rFonts w:cs="Arial"/>
          <w:color w:val="auto"/>
          <w:highlight w:val="yellow"/>
        </w:rPr>
        <w:t xml:space="preserve"> </w:t>
      </w:r>
      <w:r w:rsidRPr="00A64782">
        <w:rPr>
          <w:rFonts w:cs="Arial"/>
          <w:color w:val="auto"/>
          <w:highlight w:val="yellow"/>
        </w:rPr>
        <w:t xml:space="preserve">in air </w:t>
      </w:r>
      <w:r w:rsidR="0011710F" w:rsidRPr="00A64782">
        <w:rPr>
          <w:rFonts w:cs="Arial"/>
          <w:color w:val="auto"/>
          <w:highlight w:val="yellow"/>
        </w:rPr>
        <w:t xml:space="preserve">for </w:t>
      </w:r>
      <w:r w:rsidR="00EA5DBF" w:rsidRPr="00A64782">
        <w:rPr>
          <w:rFonts w:cs="Arial"/>
          <w:color w:val="auto"/>
          <w:highlight w:val="yellow"/>
        </w:rPr>
        <w:t>2h to eliminate the carbon core using a temperature plate to get the accurate temperature reading.</w:t>
      </w:r>
      <w:r w:rsidR="00F77525" w:rsidRPr="00A64782">
        <w:rPr>
          <w:rFonts w:cs="Arial"/>
          <w:color w:val="auto"/>
        </w:rPr>
        <w:t xml:space="preserve"> </w:t>
      </w:r>
      <w:r w:rsidR="0039666F" w:rsidRPr="00A64782">
        <w:rPr>
          <w:rFonts w:cs="Arial"/>
          <w:color w:val="auto"/>
        </w:rPr>
        <w:t xml:space="preserve">NOTE: </w:t>
      </w:r>
      <w:r w:rsidR="00F77525" w:rsidRPr="00A64782">
        <w:rPr>
          <w:rFonts w:cs="Arial"/>
          <w:color w:val="auto"/>
        </w:rPr>
        <w:t xml:space="preserve">The result is a </w:t>
      </w:r>
      <w:proofErr w:type="spellStart"/>
      <w:proofErr w:type="gramStart"/>
      <w:r w:rsidR="00F77525" w:rsidRPr="00A64782">
        <w:rPr>
          <w:rFonts w:cs="Arial"/>
          <w:color w:val="auto"/>
        </w:rPr>
        <w:t>SiC</w:t>
      </w:r>
      <w:proofErr w:type="spellEnd"/>
      <w:proofErr w:type="gramEnd"/>
      <w:r w:rsidR="00F77525" w:rsidRPr="00A64782">
        <w:rPr>
          <w:rFonts w:cs="Arial"/>
          <w:color w:val="auto"/>
        </w:rPr>
        <w:t xml:space="preserve"> hollow </w:t>
      </w:r>
      <w:proofErr w:type="spellStart"/>
      <w:r w:rsidR="00F77525" w:rsidRPr="00A64782">
        <w:rPr>
          <w:rFonts w:cs="Arial"/>
          <w:color w:val="auto"/>
        </w:rPr>
        <w:t>nano</w:t>
      </w:r>
      <w:proofErr w:type="spellEnd"/>
      <w:r w:rsidR="00F77525" w:rsidRPr="00A64782">
        <w:rPr>
          <w:rFonts w:cs="Arial"/>
          <w:color w:val="auto"/>
        </w:rPr>
        <w:t xml:space="preserve"> sphere.</w:t>
      </w:r>
      <w:r w:rsidR="001F5141" w:rsidRPr="00A64782">
        <w:rPr>
          <w:rFonts w:cs="Arial"/>
          <w:color w:val="auto"/>
        </w:rPr>
        <w:t xml:space="preserve"> (</w:t>
      </w:r>
      <w:proofErr w:type="gramStart"/>
      <w:r w:rsidR="001F5141" w:rsidRPr="00A64782">
        <w:rPr>
          <w:rFonts w:cs="Arial"/>
          <w:color w:val="auto"/>
        </w:rPr>
        <w:t>see</w:t>
      </w:r>
      <w:proofErr w:type="gramEnd"/>
      <w:r w:rsidR="001F5141" w:rsidRPr="00A64782">
        <w:rPr>
          <w:rFonts w:cs="Arial"/>
          <w:color w:val="auto"/>
        </w:rPr>
        <w:t xml:space="preserve"> </w:t>
      </w:r>
      <w:r w:rsidR="001F5141" w:rsidRPr="00A64782">
        <w:rPr>
          <w:rFonts w:cs="Arial"/>
          <w:b/>
          <w:color w:val="auto"/>
        </w:rPr>
        <w:t>Figure 3</w:t>
      </w:r>
      <w:r w:rsidR="001F5141" w:rsidRPr="00A64782">
        <w:rPr>
          <w:rFonts w:cs="Arial"/>
          <w:color w:val="auto"/>
        </w:rPr>
        <w:t>)</w:t>
      </w:r>
    </w:p>
    <w:p w:rsidR="006E294D" w:rsidRPr="00A64782" w:rsidRDefault="006E294D" w:rsidP="002F710D">
      <w:pPr>
        <w:pStyle w:val="NormalWeb"/>
        <w:spacing w:before="0" w:beforeAutospacing="0" w:after="0" w:afterAutospacing="0"/>
        <w:rPr>
          <w:rFonts w:cs="Arial"/>
          <w:color w:val="auto"/>
          <w:highlight w:val="yellow"/>
        </w:rPr>
      </w:pPr>
    </w:p>
    <w:p w:rsidR="006E294D" w:rsidRPr="00A64782" w:rsidRDefault="00933458" w:rsidP="002F710D">
      <w:pPr>
        <w:pStyle w:val="NormalWeb"/>
        <w:spacing w:before="0" w:beforeAutospacing="0" w:after="0" w:afterAutospacing="0"/>
        <w:rPr>
          <w:rFonts w:cs="Arial"/>
          <w:color w:val="auto"/>
        </w:rPr>
      </w:pPr>
      <w:r w:rsidRPr="00A64782">
        <w:rPr>
          <w:rFonts w:cs="Arial"/>
          <w:color w:val="auto"/>
        </w:rPr>
        <w:t>1.4</w:t>
      </w:r>
      <w:r w:rsidR="006E294D" w:rsidRPr="00A64782">
        <w:rPr>
          <w:rFonts w:cs="Arial"/>
          <w:color w:val="auto"/>
        </w:rPr>
        <w:t xml:space="preserve">) </w:t>
      </w:r>
      <w:r w:rsidR="000C28D7" w:rsidRPr="00A64782">
        <w:rPr>
          <w:rFonts w:cs="Arial"/>
          <w:color w:val="auto"/>
        </w:rPr>
        <w:t>Measure t</w:t>
      </w:r>
      <w:r w:rsidR="006E294D" w:rsidRPr="00A64782">
        <w:rPr>
          <w:rFonts w:cs="Arial"/>
          <w:color w:val="auto"/>
        </w:rPr>
        <w:t xml:space="preserve">he diameter of the </w:t>
      </w:r>
      <w:proofErr w:type="spellStart"/>
      <w:r w:rsidR="00AA13BC" w:rsidRPr="00A64782">
        <w:rPr>
          <w:rFonts w:cs="Arial"/>
          <w:color w:val="auto"/>
        </w:rPr>
        <w:t>SiC</w:t>
      </w:r>
      <w:proofErr w:type="spellEnd"/>
      <w:r w:rsidR="00AA13BC" w:rsidRPr="00A64782">
        <w:rPr>
          <w:rFonts w:cs="Arial"/>
          <w:color w:val="auto"/>
        </w:rPr>
        <w:t xml:space="preserve"> </w:t>
      </w:r>
      <w:r w:rsidR="006E294D" w:rsidRPr="00A64782">
        <w:rPr>
          <w:rFonts w:cs="Arial"/>
          <w:color w:val="auto"/>
        </w:rPr>
        <w:t>spheres using a SEM</w:t>
      </w:r>
      <w:r w:rsidR="00A01C4C" w:rsidRPr="00A64782">
        <w:rPr>
          <w:rFonts w:cs="Arial"/>
          <w:color w:val="auto"/>
        </w:rPr>
        <w:t xml:space="preserve"> as described in </w:t>
      </w:r>
      <w:r w:rsidR="0062305A" w:rsidRPr="00A64782">
        <w:rPr>
          <w:rFonts w:cs="Arial"/>
          <w:color w:val="auto"/>
          <w:vertAlign w:val="superscript"/>
        </w:rPr>
        <w:t>48</w:t>
      </w:r>
      <w:r w:rsidR="006E294D" w:rsidRPr="00A64782">
        <w:rPr>
          <w:rFonts w:cs="Arial"/>
          <w:color w:val="auto"/>
        </w:rPr>
        <w:t>.</w:t>
      </w:r>
      <w:r w:rsidR="00341BD3" w:rsidRPr="00A64782">
        <w:rPr>
          <w:color w:val="auto"/>
        </w:rPr>
        <w:t xml:space="preserve"> </w:t>
      </w:r>
      <w:r w:rsidR="00A01C4C" w:rsidRPr="00A64782">
        <w:rPr>
          <w:color w:val="auto"/>
        </w:rPr>
        <w:t xml:space="preserve">NOTE: </w:t>
      </w:r>
      <w:r w:rsidR="00341BD3" w:rsidRPr="00A64782">
        <w:rPr>
          <w:color w:val="auto"/>
        </w:rPr>
        <w:t xml:space="preserve">The diameter of the spheres should be around </w:t>
      </w:r>
      <w:r w:rsidR="00341BD3" w:rsidRPr="00A64782">
        <w:rPr>
          <w:rFonts w:cs="Arial"/>
          <w:color w:val="auto"/>
        </w:rPr>
        <w:t>100-200nm.</w:t>
      </w:r>
      <w:r w:rsidR="006A0CD1" w:rsidRPr="00A64782">
        <w:rPr>
          <w:rFonts w:cs="Arial"/>
          <w:color w:val="auto"/>
        </w:rPr>
        <w:t xml:space="preserve"> </w:t>
      </w:r>
      <w:r w:rsidR="00FA123B" w:rsidRPr="00A64782">
        <w:rPr>
          <w:rFonts w:cs="Arial"/>
          <w:color w:val="auto"/>
        </w:rPr>
        <w:t>(</w:t>
      </w:r>
      <w:proofErr w:type="gramStart"/>
      <w:r w:rsidR="00867599" w:rsidRPr="00A64782">
        <w:rPr>
          <w:rFonts w:cs="Arial"/>
          <w:color w:val="auto"/>
        </w:rPr>
        <w:t>see</w:t>
      </w:r>
      <w:proofErr w:type="gramEnd"/>
      <w:r w:rsidR="00867599" w:rsidRPr="00A64782">
        <w:rPr>
          <w:rFonts w:cs="Arial"/>
          <w:color w:val="auto"/>
        </w:rPr>
        <w:t xml:space="preserve"> </w:t>
      </w:r>
      <w:r w:rsidR="00FA123B" w:rsidRPr="00A64782">
        <w:rPr>
          <w:rFonts w:cs="Arial"/>
          <w:b/>
          <w:color w:val="auto"/>
        </w:rPr>
        <w:t xml:space="preserve">Figure </w:t>
      </w:r>
      <w:r w:rsidR="001D17F1" w:rsidRPr="00A64782">
        <w:rPr>
          <w:rFonts w:cs="Arial"/>
          <w:b/>
          <w:color w:val="auto"/>
        </w:rPr>
        <w:t>4</w:t>
      </w:r>
      <w:r w:rsidR="00FA123B" w:rsidRPr="00A64782">
        <w:rPr>
          <w:rFonts w:cs="Arial"/>
          <w:color w:val="auto"/>
        </w:rPr>
        <w:t>)</w:t>
      </w:r>
    </w:p>
    <w:p w:rsidR="00E36C7B" w:rsidRPr="00A64782" w:rsidRDefault="00E36C7B" w:rsidP="002F710D">
      <w:pPr>
        <w:pStyle w:val="NormalWeb"/>
        <w:spacing w:before="0" w:beforeAutospacing="0" w:after="0" w:afterAutospacing="0"/>
        <w:rPr>
          <w:rFonts w:cs="Arial"/>
          <w:color w:val="auto"/>
        </w:rPr>
      </w:pPr>
    </w:p>
    <w:p w:rsidR="00DC15C7" w:rsidRPr="00A64782" w:rsidRDefault="00933458" w:rsidP="002F710D">
      <w:pPr>
        <w:pStyle w:val="NormalWeb"/>
        <w:spacing w:before="0" w:beforeAutospacing="0" w:after="0" w:afterAutospacing="0"/>
        <w:rPr>
          <w:rFonts w:cs="Arial"/>
          <w:color w:val="auto"/>
        </w:rPr>
      </w:pPr>
      <w:r w:rsidRPr="00A64782">
        <w:rPr>
          <w:rFonts w:cs="Arial"/>
          <w:color w:val="auto"/>
          <w:highlight w:val="yellow"/>
        </w:rPr>
        <w:t>1.5</w:t>
      </w:r>
      <w:r w:rsidR="00E36C7B" w:rsidRPr="00A64782">
        <w:rPr>
          <w:rFonts w:cs="Arial"/>
          <w:color w:val="auto"/>
          <w:highlight w:val="yellow"/>
        </w:rPr>
        <w:t xml:space="preserve">) </w:t>
      </w:r>
      <w:proofErr w:type="gramStart"/>
      <w:r w:rsidR="00DB5B89" w:rsidRPr="00A64782">
        <w:rPr>
          <w:rFonts w:cs="Arial"/>
          <w:color w:val="auto"/>
          <w:highlight w:val="yellow"/>
        </w:rPr>
        <w:t>Then</w:t>
      </w:r>
      <w:proofErr w:type="gramEnd"/>
      <w:r w:rsidR="00DB5B89" w:rsidRPr="00A64782">
        <w:rPr>
          <w:rFonts w:cs="Arial"/>
          <w:color w:val="auto"/>
          <w:highlight w:val="yellow"/>
        </w:rPr>
        <w:t xml:space="preserve"> put </w:t>
      </w:r>
      <w:proofErr w:type="spellStart"/>
      <w:r w:rsidR="00867599" w:rsidRPr="00A64782">
        <w:rPr>
          <w:rFonts w:cs="Arial"/>
          <w:color w:val="auto"/>
          <w:highlight w:val="yellow"/>
        </w:rPr>
        <w:t>SiC</w:t>
      </w:r>
      <w:proofErr w:type="spellEnd"/>
      <w:r w:rsidR="00FA123B" w:rsidRPr="00A64782">
        <w:rPr>
          <w:rFonts w:cs="Arial"/>
          <w:color w:val="auto"/>
          <w:highlight w:val="yellow"/>
        </w:rPr>
        <w:t xml:space="preserve"> micro/</w:t>
      </w:r>
      <w:proofErr w:type="spellStart"/>
      <w:r w:rsidR="00FA123B" w:rsidRPr="00A64782">
        <w:rPr>
          <w:rFonts w:cs="Arial"/>
          <w:color w:val="auto"/>
          <w:highlight w:val="yellow"/>
        </w:rPr>
        <w:t>nano</w:t>
      </w:r>
      <w:proofErr w:type="spellEnd"/>
      <w:r w:rsidR="00FA123B" w:rsidRPr="00A64782">
        <w:rPr>
          <w:rFonts w:cs="Arial"/>
          <w:color w:val="auto"/>
          <w:highlight w:val="yellow"/>
        </w:rPr>
        <w:t>-</w:t>
      </w:r>
      <w:r w:rsidR="00AB4A25" w:rsidRPr="00A64782">
        <w:rPr>
          <w:rFonts w:cs="Arial"/>
          <w:color w:val="auto"/>
          <w:highlight w:val="yellow"/>
        </w:rPr>
        <w:t>spheres</w:t>
      </w:r>
      <w:r w:rsidR="00E36C7B" w:rsidRPr="00A64782">
        <w:rPr>
          <w:rFonts w:cs="Arial"/>
          <w:color w:val="auto"/>
          <w:highlight w:val="yellow"/>
        </w:rPr>
        <w:t xml:space="preserve"> </w:t>
      </w:r>
      <w:r w:rsidR="004026C9" w:rsidRPr="00A64782">
        <w:rPr>
          <w:rFonts w:cs="Arial"/>
          <w:color w:val="auto"/>
          <w:highlight w:val="yellow"/>
        </w:rPr>
        <w:t>through a PECVD coating process</w:t>
      </w:r>
      <w:r w:rsidR="00341BD3" w:rsidRPr="00A64782">
        <w:rPr>
          <w:rFonts w:cs="Arial"/>
          <w:color w:val="auto"/>
          <w:highlight w:val="yellow"/>
        </w:rPr>
        <w:t xml:space="preserve"> using the PECVD machine</w:t>
      </w:r>
      <w:r w:rsidR="004026C9" w:rsidRPr="00A64782">
        <w:rPr>
          <w:rFonts w:cs="Arial"/>
          <w:color w:val="auto"/>
          <w:highlight w:val="yellow"/>
        </w:rPr>
        <w:t>.</w:t>
      </w:r>
      <w:r w:rsidR="000C116C" w:rsidRPr="00A64782">
        <w:rPr>
          <w:rFonts w:cs="Arial"/>
          <w:color w:val="auto"/>
          <w:highlight w:val="yellow"/>
        </w:rPr>
        <w:t xml:space="preserve"> </w:t>
      </w:r>
      <w:r w:rsidR="00F74464" w:rsidRPr="00A64782">
        <w:rPr>
          <w:rFonts w:cs="Arial"/>
          <w:color w:val="auto"/>
          <w:highlight w:val="yellow"/>
        </w:rPr>
        <w:t xml:space="preserve"> (</w:t>
      </w:r>
      <w:proofErr w:type="gramStart"/>
      <w:r w:rsidR="00F74464" w:rsidRPr="00A64782">
        <w:rPr>
          <w:rFonts w:cs="Arial"/>
          <w:color w:val="auto"/>
          <w:highlight w:val="yellow"/>
        </w:rPr>
        <w:t>see</w:t>
      </w:r>
      <w:proofErr w:type="gramEnd"/>
      <w:r w:rsidR="00F74464" w:rsidRPr="00A64782">
        <w:rPr>
          <w:rFonts w:cs="Arial"/>
          <w:color w:val="auto"/>
          <w:highlight w:val="yellow"/>
        </w:rPr>
        <w:t xml:space="preserve"> </w:t>
      </w:r>
      <w:r w:rsidR="00F74464" w:rsidRPr="00A64782">
        <w:rPr>
          <w:rFonts w:cs="Arial"/>
          <w:b/>
          <w:color w:val="auto"/>
          <w:highlight w:val="yellow"/>
        </w:rPr>
        <w:t>Figure 5</w:t>
      </w:r>
      <w:r w:rsidR="00F74464" w:rsidRPr="00A64782">
        <w:rPr>
          <w:rFonts w:cs="Arial"/>
          <w:color w:val="auto"/>
          <w:highlight w:val="yellow"/>
        </w:rPr>
        <w:t>)</w:t>
      </w:r>
      <w:r w:rsidR="00DB5B89" w:rsidRPr="00A64782">
        <w:rPr>
          <w:rFonts w:cs="Arial"/>
          <w:color w:val="auto"/>
          <w:highlight w:val="yellow"/>
        </w:rPr>
        <w:t xml:space="preserve">. Wait for </w:t>
      </w:r>
      <w:r w:rsidR="00DC15C7" w:rsidRPr="00A64782">
        <w:rPr>
          <w:rFonts w:cs="Arial"/>
          <w:color w:val="auto"/>
          <w:highlight w:val="yellow"/>
        </w:rPr>
        <w:t>the machine to heat up to about 300°C after initiating start up. V</w:t>
      </w:r>
      <w:r w:rsidR="00EA5DBF" w:rsidRPr="00A64782">
        <w:rPr>
          <w:rFonts w:cs="Arial"/>
          <w:color w:val="auto"/>
          <w:highlight w:val="yellow"/>
        </w:rPr>
        <w:t xml:space="preserve">ent the chamber of the </w:t>
      </w:r>
      <w:r w:rsidR="00CF4058" w:rsidRPr="00A64782">
        <w:rPr>
          <w:rFonts w:cs="Arial"/>
          <w:color w:val="auto"/>
          <w:highlight w:val="yellow"/>
        </w:rPr>
        <w:t>air</w:t>
      </w:r>
      <w:r w:rsidR="00CF4058" w:rsidRPr="00A64782">
        <w:rPr>
          <w:rFonts w:cs="Arial"/>
          <w:color w:val="auto"/>
        </w:rPr>
        <w:t>;</w:t>
      </w:r>
      <w:r w:rsidR="00DC15C7" w:rsidRPr="00A64782">
        <w:rPr>
          <w:rFonts w:cs="Arial"/>
          <w:color w:val="auto"/>
        </w:rPr>
        <w:t xml:space="preserve"> this may take a few </w:t>
      </w:r>
      <w:proofErr w:type="spellStart"/>
      <w:r w:rsidR="00DC15C7" w:rsidRPr="00A64782">
        <w:rPr>
          <w:rFonts w:cs="Arial"/>
          <w:color w:val="auto"/>
        </w:rPr>
        <w:t>mins</w:t>
      </w:r>
      <w:proofErr w:type="spellEnd"/>
      <w:r w:rsidR="00EA5DBF" w:rsidRPr="00A64782">
        <w:rPr>
          <w:rFonts w:cs="Arial"/>
          <w:color w:val="auto"/>
          <w:highlight w:val="yellow"/>
        </w:rPr>
        <w:t>.</w:t>
      </w:r>
      <w:r w:rsidR="00DC15C7" w:rsidRPr="00A64782">
        <w:rPr>
          <w:rFonts w:cs="Arial"/>
          <w:color w:val="auto"/>
          <w:highlight w:val="yellow"/>
        </w:rPr>
        <w:t xml:space="preserve"> Then l</w:t>
      </w:r>
      <w:r w:rsidR="008537D2" w:rsidRPr="00A64782">
        <w:rPr>
          <w:rFonts w:cs="Arial"/>
          <w:color w:val="auto"/>
          <w:highlight w:val="yellow"/>
        </w:rPr>
        <w:t>oad</w:t>
      </w:r>
      <w:r w:rsidR="00BD134A" w:rsidRPr="00A64782">
        <w:rPr>
          <w:rFonts w:cs="Arial"/>
          <w:color w:val="auto"/>
          <w:highlight w:val="yellow"/>
        </w:rPr>
        <w:t xml:space="preserve"> the </w:t>
      </w:r>
      <w:proofErr w:type="spellStart"/>
      <w:r w:rsidR="00BD134A" w:rsidRPr="00A64782">
        <w:rPr>
          <w:rFonts w:cs="Arial"/>
          <w:color w:val="auto"/>
          <w:highlight w:val="yellow"/>
        </w:rPr>
        <w:t>SiC</w:t>
      </w:r>
      <w:proofErr w:type="spellEnd"/>
      <w:r w:rsidR="00BD134A" w:rsidRPr="00A64782">
        <w:rPr>
          <w:rFonts w:cs="Arial"/>
          <w:color w:val="auto"/>
          <w:highlight w:val="yellow"/>
        </w:rPr>
        <w:t xml:space="preserve"> </w:t>
      </w:r>
      <w:proofErr w:type="spellStart"/>
      <w:r w:rsidR="00BD134A" w:rsidRPr="00A64782">
        <w:rPr>
          <w:rFonts w:cs="Arial"/>
          <w:color w:val="auto"/>
          <w:highlight w:val="yellow"/>
        </w:rPr>
        <w:t>nano</w:t>
      </w:r>
      <w:proofErr w:type="spellEnd"/>
      <w:r w:rsidR="00BD134A" w:rsidRPr="00A64782">
        <w:rPr>
          <w:rFonts w:cs="Arial"/>
          <w:color w:val="auto"/>
          <w:highlight w:val="yellow"/>
        </w:rPr>
        <w:t xml:space="preserve"> particles on the substrate </w:t>
      </w:r>
      <w:r w:rsidR="008537D2" w:rsidRPr="00A64782">
        <w:rPr>
          <w:rFonts w:cs="Arial"/>
          <w:color w:val="auto"/>
          <w:highlight w:val="yellow"/>
        </w:rPr>
        <w:t>inside the chamber</w:t>
      </w:r>
      <w:r w:rsidR="00E609D6" w:rsidRPr="00A64782">
        <w:rPr>
          <w:rFonts w:cs="Arial"/>
          <w:color w:val="auto"/>
          <w:highlight w:val="yellow"/>
        </w:rPr>
        <w:t>.</w:t>
      </w:r>
    </w:p>
    <w:p w:rsidR="00DC15C7" w:rsidRPr="00A64782" w:rsidRDefault="00DC15C7" w:rsidP="002F710D">
      <w:pPr>
        <w:pStyle w:val="NormalWeb"/>
        <w:spacing w:before="0" w:beforeAutospacing="0" w:after="0" w:afterAutospacing="0"/>
        <w:rPr>
          <w:rFonts w:cs="Arial"/>
          <w:color w:val="auto"/>
        </w:rPr>
      </w:pPr>
    </w:p>
    <w:p w:rsidR="00DC15C7" w:rsidRPr="00A64782" w:rsidRDefault="00DB5B89" w:rsidP="002F710D">
      <w:pPr>
        <w:pStyle w:val="NormalWeb"/>
        <w:spacing w:before="0" w:beforeAutospacing="0" w:after="0" w:afterAutospacing="0"/>
        <w:rPr>
          <w:rFonts w:cs="Arial"/>
          <w:color w:val="auto"/>
        </w:rPr>
      </w:pPr>
      <w:r w:rsidRPr="00A64782">
        <w:rPr>
          <w:rFonts w:cs="Arial"/>
          <w:color w:val="auto"/>
        </w:rPr>
        <w:t>NOTE:</w:t>
      </w:r>
      <w:r w:rsidR="00DC15C7" w:rsidRPr="00A64782">
        <w:rPr>
          <w:rFonts w:cs="Arial"/>
          <w:color w:val="auto"/>
        </w:rPr>
        <w:t xml:space="preserve"> </w:t>
      </w:r>
      <w:r w:rsidRPr="00A64782">
        <w:rPr>
          <w:rFonts w:cs="Arial"/>
          <w:color w:val="auto"/>
        </w:rPr>
        <w:t>Create a</w:t>
      </w:r>
      <w:r w:rsidR="00DC15C7" w:rsidRPr="00A64782">
        <w:rPr>
          <w:rFonts w:cs="Arial"/>
          <w:color w:val="auto"/>
        </w:rPr>
        <w:t xml:space="preserve">ny recipe needed depending on the parameters. </w:t>
      </w:r>
      <w:r w:rsidR="00CE0FC5" w:rsidRPr="00A64782">
        <w:rPr>
          <w:rFonts w:cs="Arial"/>
          <w:color w:val="auto"/>
        </w:rPr>
        <w:t xml:space="preserve">An example of a recipe to obtain </w:t>
      </w:r>
      <w:r w:rsidR="008E20F6" w:rsidRPr="00A64782">
        <w:rPr>
          <w:rFonts w:cs="Arial"/>
          <w:color w:val="auto"/>
        </w:rPr>
        <w:t xml:space="preserve">a very </w:t>
      </w:r>
      <w:r w:rsidR="00CE0FC5" w:rsidRPr="00A64782">
        <w:rPr>
          <w:rFonts w:cs="Arial"/>
          <w:color w:val="auto"/>
        </w:rPr>
        <w:t>thick</w:t>
      </w:r>
      <w:r w:rsidR="008E20F6" w:rsidRPr="00A64782">
        <w:rPr>
          <w:rFonts w:cs="Arial"/>
          <w:color w:val="auto"/>
        </w:rPr>
        <w:t xml:space="preserve"> shell </w:t>
      </w:r>
      <w:r w:rsidR="00CE0FC5" w:rsidRPr="00A64782">
        <w:rPr>
          <w:rFonts w:cs="Arial"/>
          <w:color w:val="auto"/>
        </w:rPr>
        <w:t xml:space="preserve">around </w:t>
      </w:r>
      <w:r w:rsidR="008E20F6" w:rsidRPr="00A64782">
        <w:rPr>
          <w:rFonts w:cs="Arial"/>
          <w:color w:val="auto"/>
        </w:rPr>
        <w:t>120nm would</w:t>
      </w:r>
      <w:r w:rsidR="00CE0FC5" w:rsidRPr="00A64782">
        <w:rPr>
          <w:rFonts w:cs="Arial"/>
          <w:color w:val="auto"/>
        </w:rPr>
        <w:t xml:space="preserve"> include </w:t>
      </w:r>
      <w:r w:rsidR="008E20F6" w:rsidRPr="00A64782">
        <w:rPr>
          <w:rFonts w:cs="Arial"/>
          <w:color w:val="auto"/>
        </w:rPr>
        <w:t>N</w:t>
      </w:r>
      <w:r w:rsidR="008E20F6" w:rsidRPr="00A64782">
        <w:rPr>
          <w:rFonts w:cs="Arial"/>
          <w:color w:val="auto"/>
          <w:vertAlign w:val="subscript"/>
        </w:rPr>
        <w:t xml:space="preserve">2 </w:t>
      </w:r>
      <w:r w:rsidR="00CE0FC5" w:rsidRPr="00A64782">
        <w:rPr>
          <w:rFonts w:cs="Arial"/>
          <w:color w:val="auto"/>
        </w:rPr>
        <w:t>a</w:t>
      </w:r>
      <w:r w:rsidR="008E20F6" w:rsidRPr="00A64782">
        <w:rPr>
          <w:rFonts w:cs="Arial"/>
          <w:color w:val="auto"/>
        </w:rPr>
        <w:t>t</w:t>
      </w:r>
      <w:r w:rsidR="00CE0FC5" w:rsidRPr="00A64782">
        <w:rPr>
          <w:rFonts w:cs="Arial"/>
          <w:color w:val="auto"/>
        </w:rPr>
        <w:t xml:space="preserve"> </w:t>
      </w:r>
      <w:r w:rsidR="008E20F6" w:rsidRPr="00A64782">
        <w:rPr>
          <w:rFonts w:cs="Arial"/>
          <w:color w:val="auto"/>
        </w:rPr>
        <w:t xml:space="preserve">a </w:t>
      </w:r>
      <w:r w:rsidR="00CE0FC5" w:rsidRPr="00A64782">
        <w:rPr>
          <w:rFonts w:cs="Arial"/>
          <w:color w:val="auto"/>
        </w:rPr>
        <w:t xml:space="preserve">constant </w:t>
      </w:r>
      <w:r w:rsidR="008E20F6" w:rsidRPr="00A64782">
        <w:rPr>
          <w:rFonts w:cs="Arial"/>
          <w:color w:val="auto"/>
        </w:rPr>
        <w:t>rate of 60</w:t>
      </w:r>
      <w:r w:rsidR="00CE0FC5" w:rsidRPr="00A64782">
        <w:rPr>
          <w:rFonts w:cs="Arial"/>
          <w:color w:val="auto"/>
        </w:rPr>
        <w:t>sccm,</w:t>
      </w:r>
      <w:r w:rsidR="00CE0FC5" w:rsidRPr="00A64782">
        <w:rPr>
          <w:rFonts w:cs="Arial"/>
          <w:color w:val="auto"/>
          <w:vertAlign w:val="subscript"/>
        </w:rPr>
        <w:t xml:space="preserve"> </w:t>
      </w:r>
      <w:r w:rsidR="00CE0FC5" w:rsidRPr="00A64782">
        <w:rPr>
          <w:rFonts w:cs="Arial"/>
          <w:color w:val="auto"/>
        </w:rPr>
        <w:t>B</w:t>
      </w:r>
      <w:r w:rsidR="00CE0FC5" w:rsidRPr="00A64782">
        <w:rPr>
          <w:rFonts w:cs="Arial"/>
          <w:color w:val="auto"/>
          <w:vertAlign w:val="subscript"/>
        </w:rPr>
        <w:t>2</w:t>
      </w:r>
      <w:r w:rsidR="00CE0FC5" w:rsidRPr="00A64782">
        <w:rPr>
          <w:rFonts w:cs="Arial"/>
          <w:color w:val="auto"/>
        </w:rPr>
        <w:t>H</w:t>
      </w:r>
      <w:r w:rsidR="00CE0FC5" w:rsidRPr="00A64782">
        <w:rPr>
          <w:rFonts w:cs="Arial"/>
          <w:color w:val="auto"/>
          <w:vertAlign w:val="subscript"/>
        </w:rPr>
        <w:t>6</w:t>
      </w:r>
      <w:r w:rsidR="00CE0FC5" w:rsidRPr="00A64782">
        <w:rPr>
          <w:rFonts w:cs="Arial"/>
          <w:color w:val="auto"/>
        </w:rPr>
        <w:t xml:space="preserve"> at 15sccm, </w:t>
      </w:r>
      <w:r w:rsidR="008E20F6" w:rsidRPr="00A64782">
        <w:rPr>
          <w:rFonts w:cs="Arial"/>
          <w:color w:val="auto"/>
        </w:rPr>
        <w:t>an RF of 300mW/cm</w:t>
      </w:r>
      <w:r w:rsidR="008E20F6" w:rsidRPr="00A64782">
        <w:rPr>
          <w:rFonts w:cs="Arial"/>
          <w:color w:val="auto"/>
          <w:vertAlign w:val="superscript"/>
        </w:rPr>
        <w:t>2</w:t>
      </w:r>
      <w:r w:rsidR="008E20F6" w:rsidRPr="00A64782">
        <w:rPr>
          <w:rFonts w:cs="Arial"/>
          <w:color w:val="auto"/>
        </w:rPr>
        <w:t xml:space="preserve">, </w:t>
      </w:r>
      <w:r w:rsidR="00CE0FC5" w:rsidRPr="00A64782">
        <w:rPr>
          <w:rFonts w:cs="Arial"/>
          <w:color w:val="auto"/>
        </w:rPr>
        <w:t>a temperature of 400°C</w:t>
      </w:r>
      <w:r w:rsidR="008E20F6" w:rsidRPr="00A64782">
        <w:rPr>
          <w:rFonts w:cs="Arial"/>
          <w:color w:val="auto"/>
        </w:rPr>
        <w:t>, and a run time of 400mins.</w:t>
      </w:r>
      <w:r w:rsidRPr="00A64782">
        <w:rPr>
          <w:rFonts w:cs="Arial"/>
          <w:color w:val="auto"/>
        </w:rPr>
        <w:t xml:space="preserve"> </w:t>
      </w:r>
      <w:r w:rsidR="00DC15C7" w:rsidRPr="00A64782">
        <w:rPr>
          <w:rFonts w:cs="Arial"/>
          <w:color w:val="auto"/>
        </w:rPr>
        <w:t>After this is done</w:t>
      </w:r>
      <w:r w:rsidR="00F77525" w:rsidRPr="00A64782">
        <w:rPr>
          <w:rFonts w:cs="Arial"/>
          <w:color w:val="auto"/>
        </w:rPr>
        <w:t xml:space="preserve">, vent the chamber and unload the </w:t>
      </w:r>
      <w:proofErr w:type="spellStart"/>
      <w:r w:rsidR="00F77525" w:rsidRPr="00A64782">
        <w:rPr>
          <w:rFonts w:cs="Arial"/>
          <w:color w:val="auto"/>
        </w:rPr>
        <w:t>SiC</w:t>
      </w:r>
      <w:proofErr w:type="spellEnd"/>
      <w:r w:rsidR="00F77525" w:rsidRPr="00A64782">
        <w:rPr>
          <w:rFonts w:cs="Arial"/>
          <w:color w:val="auto"/>
        </w:rPr>
        <w:t xml:space="preserve"> nanoparticles coated in BN using metal tweezers. </w:t>
      </w:r>
    </w:p>
    <w:p w:rsidR="00BD134A" w:rsidRPr="00A64782" w:rsidRDefault="00BD134A" w:rsidP="002F710D">
      <w:pPr>
        <w:pStyle w:val="NormalWeb"/>
        <w:spacing w:before="0" w:beforeAutospacing="0" w:after="0" w:afterAutospacing="0"/>
        <w:rPr>
          <w:rFonts w:cs="Arial"/>
          <w:color w:val="auto"/>
        </w:rPr>
      </w:pPr>
    </w:p>
    <w:p w:rsidR="006305D7" w:rsidRPr="00A64782" w:rsidRDefault="006305D7" w:rsidP="00271C37">
      <w:pPr>
        <w:pStyle w:val="NormalWeb"/>
        <w:spacing w:before="0" w:beforeAutospacing="0" w:after="0" w:afterAutospacing="0"/>
        <w:outlineLvl w:val="0"/>
        <w:rPr>
          <w:rFonts w:cs="Arial"/>
          <w:b/>
          <w:color w:val="auto"/>
        </w:rPr>
      </w:pPr>
      <w:r w:rsidRPr="00A64782">
        <w:rPr>
          <w:rFonts w:cs="Arial"/>
          <w:b/>
          <w:color w:val="auto"/>
        </w:rPr>
        <w:t>2.</w:t>
      </w:r>
      <w:r w:rsidR="00BB546B" w:rsidRPr="00A64782">
        <w:rPr>
          <w:rFonts w:cs="Arial"/>
          <w:b/>
          <w:color w:val="auto"/>
        </w:rPr>
        <w:t xml:space="preserve"> Measurement of the spectral emissivity with FTIR</w:t>
      </w:r>
    </w:p>
    <w:p w:rsidR="005C7294" w:rsidRPr="00A64782" w:rsidRDefault="005C7294" w:rsidP="002F710D">
      <w:pPr>
        <w:pStyle w:val="NormalWeb"/>
        <w:spacing w:before="0" w:beforeAutospacing="0" w:after="0" w:afterAutospacing="0"/>
        <w:rPr>
          <w:rFonts w:cs="Arial"/>
          <w:b/>
          <w:color w:val="auto"/>
          <w:highlight w:val="yellow"/>
        </w:rPr>
      </w:pPr>
      <w:proofErr w:type="gramStart"/>
      <w:r w:rsidRPr="00A64782">
        <w:rPr>
          <w:rFonts w:cs="Arial"/>
          <w:b/>
          <w:color w:val="auto"/>
          <w:highlight w:val="yellow"/>
        </w:rPr>
        <w:t>2.1) Preparation of sample</w:t>
      </w:r>
      <w:r w:rsidR="0062305A" w:rsidRPr="00A64782">
        <w:rPr>
          <w:rFonts w:cs="Arial"/>
          <w:b/>
          <w:color w:val="auto"/>
          <w:highlight w:val="yellow"/>
          <w:vertAlign w:val="superscript"/>
        </w:rPr>
        <w:t>42</w:t>
      </w:r>
      <w:r w:rsidR="0062305A" w:rsidRPr="00A64782">
        <w:rPr>
          <w:rFonts w:cs="Arial"/>
          <w:b/>
          <w:color w:val="auto"/>
          <w:highlight w:val="yellow"/>
        </w:rPr>
        <w:t>.</w:t>
      </w:r>
      <w:proofErr w:type="gramEnd"/>
    </w:p>
    <w:p w:rsidR="00417602" w:rsidRPr="00A64782" w:rsidRDefault="00D87FC9" w:rsidP="002F710D">
      <w:pPr>
        <w:pStyle w:val="NormalWeb"/>
        <w:spacing w:before="0" w:beforeAutospacing="0" w:after="0" w:afterAutospacing="0"/>
        <w:rPr>
          <w:rFonts w:cs="Arial"/>
          <w:color w:val="auto"/>
          <w:vertAlign w:val="superscript"/>
        </w:rPr>
      </w:pPr>
      <w:r w:rsidRPr="00A64782">
        <w:rPr>
          <w:rFonts w:cs="Arial"/>
          <w:color w:val="auto"/>
          <w:highlight w:val="yellow"/>
        </w:rPr>
        <w:t>2.1</w:t>
      </w:r>
      <w:r w:rsidR="000E4E6C" w:rsidRPr="00A64782">
        <w:rPr>
          <w:rFonts w:cs="Arial"/>
          <w:color w:val="auto"/>
          <w:highlight w:val="yellow"/>
        </w:rPr>
        <w:t xml:space="preserve">.1) </w:t>
      </w:r>
      <w:proofErr w:type="gramStart"/>
      <w:r w:rsidR="000E4E6C" w:rsidRPr="00A64782">
        <w:rPr>
          <w:rFonts w:cs="Arial"/>
          <w:color w:val="auto"/>
          <w:highlight w:val="yellow"/>
        </w:rPr>
        <w:t>After</w:t>
      </w:r>
      <w:proofErr w:type="gramEnd"/>
      <w:r w:rsidR="000E4E6C" w:rsidRPr="00A64782">
        <w:rPr>
          <w:rFonts w:cs="Arial"/>
          <w:color w:val="auto"/>
          <w:highlight w:val="yellow"/>
        </w:rPr>
        <w:t xml:space="preserve"> fabri</w:t>
      </w:r>
      <w:r w:rsidR="005F76AE" w:rsidRPr="00A64782">
        <w:rPr>
          <w:rFonts w:cs="Arial"/>
          <w:color w:val="auto"/>
          <w:highlight w:val="yellow"/>
        </w:rPr>
        <w:t xml:space="preserve">cation, </w:t>
      </w:r>
      <w:r w:rsidR="00417602" w:rsidRPr="00A64782">
        <w:rPr>
          <w:rFonts w:cs="Arial"/>
          <w:color w:val="auto"/>
          <w:highlight w:val="yellow"/>
        </w:rPr>
        <w:t>attach</w:t>
      </w:r>
      <w:r w:rsidR="009B3724" w:rsidRPr="00A64782">
        <w:rPr>
          <w:rFonts w:cs="Arial"/>
          <w:color w:val="auto"/>
          <w:highlight w:val="yellow"/>
        </w:rPr>
        <w:t xml:space="preserve"> </w:t>
      </w:r>
      <w:r w:rsidR="005F76AE" w:rsidRPr="00A64782">
        <w:rPr>
          <w:rFonts w:cs="Arial"/>
          <w:color w:val="auto"/>
          <w:highlight w:val="yellow"/>
        </w:rPr>
        <w:t>the single</w:t>
      </w:r>
      <w:r w:rsidR="009B3724" w:rsidRPr="00A64782">
        <w:rPr>
          <w:rFonts w:cs="Arial"/>
          <w:color w:val="auto"/>
          <w:highlight w:val="yellow"/>
        </w:rPr>
        <w:t xml:space="preserve">/coated </w:t>
      </w:r>
      <w:r w:rsidR="00F76525" w:rsidRPr="00A64782">
        <w:rPr>
          <w:rFonts w:cs="Arial"/>
          <w:color w:val="auto"/>
          <w:highlight w:val="yellow"/>
        </w:rPr>
        <w:t>micro/</w:t>
      </w:r>
      <w:proofErr w:type="spellStart"/>
      <w:r w:rsidR="00F76525" w:rsidRPr="00A64782">
        <w:rPr>
          <w:rFonts w:cs="Arial"/>
          <w:color w:val="auto"/>
          <w:highlight w:val="yellow"/>
        </w:rPr>
        <w:t>nano</w:t>
      </w:r>
      <w:proofErr w:type="spellEnd"/>
      <w:r w:rsidR="00F76525" w:rsidRPr="00A64782">
        <w:rPr>
          <w:rFonts w:cs="Arial"/>
          <w:color w:val="auto"/>
          <w:highlight w:val="yellow"/>
        </w:rPr>
        <w:t>-</w:t>
      </w:r>
      <w:r w:rsidR="009B3724" w:rsidRPr="00A64782">
        <w:rPr>
          <w:rFonts w:cs="Arial"/>
          <w:color w:val="auto"/>
          <w:highlight w:val="yellow"/>
        </w:rPr>
        <w:t>sphere</w:t>
      </w:r>
      <w:r w:rsidR="00417602" w:rsidRPr="00A64782">
        <w:rPr>
          <w:rFonts w:cs="Arial"/>
          <w:color w:val="auto"/>
          <w:highlight w:val="yellow"/>
        </w:rPr>
        <w:t xml:space="preserve"> to the free end of the micro-cantilever</w:t>
      </w:r>
      <w:r w:rsidR="00F7317A" w:rsidRPr="00A64782">
        <w:rPr>
          <w:rFonts w:cs="Arial"/>
          <w:color w:val="auto"/>
          <w:highlight w:val="yellow"/>
        </w:rPr>
        <w:t xml:space="preserve"> (thickness: 20 </w:t>
      </w:r>
      <w:proofErr w:type="spellStart"/>
      <w:r w:rsidR="00F7317A" w:rsidRPr="00A64782">
        <w:rPr>
          <w:rFonts w:cs="Arial"/>
          <w:color w:val="auto"/>
          <w:highlight w:val="yellow"/>
        </w:rPr>
        <w:t>μm</w:t>
      </w:r>
      <w:proofErr w:type="spellEnd"/>
      <w:r w:rsidR="00F7317A" w:rsidRPr="00A64782">
        <w:rPr>
          <w:rFonts w:cs="Arial"/>
          <w:color w:val="auto"/>
          <w:highlight w:val="yellow"/>
        </w:rPr>
        <w:t xml:space="preserve">, length: 200 </w:t>
      </w:r>
      <w:proofErr w:type="spellStart"/>
      <w:r w:rsidR="00F7317A" w:rsidRPr="00A64782">
        <w:rPr>
          <w:rFonts w:cs="Arial"/>
          <w:color w:val="auto"/>
          <w:highlight w:val="yellow"/>
        </w:rPr>
        <w:t>μm</w:t>
      </w:r>
      <w:proofErr w:type="spellEnd"/>
      <w:r w:rsidR="00F7317A" w:rsidRPr="00A64782">
        <w:rPr>
          <w:rFonts w:cs="Arial"/>
          <w:color w:val="auto"/>
          <w:highlight w:val="yellow"/>
        </w:rPr>
        <w:t>, material: Si</w:t>
      </w:r>
      <w:r w:rsidR="00F7317A" w:rsidRPr="00A64782">
        <w:rPr>
          <w:rFonts w:cs="Arial"/>
          <w:color w:val="auto"/>
          <w:highlight w:val="yellow"/>
          <w:vertAlign w:val="subscript"/>
        </w:rPr>
        <w:t>3</w:t>
      </w:r>
      <w:r w:rsidR="00F7317A" w:rsidRPr="00A64782">
        <w:rPr>
          <w:rFonts w:cs="Arial"/>
          <w:color w:val="auto"/>
          <w:highlight w:val="yellow"/>
        </w:rPr>
        <w:t>N</w:t>
      </w:r>
      <w:r w:rsidR="00F7317A" w:rsidRPr="00A64782">
        <w:rPr>
          <w:rFonts w:cs="Arial"/>
          <w:color w:val="auto"/>
          <w:highlight w:val="yellow"/>
          <w:vertAlign w:val="subscript"/>
        </w:rPr>
        <w:t>4</w:t>
      </w:r>
      <w:r w:rsidR="00F7317A" w:rsidRPr="00A64782">
        <w:rPr>
          <w:rFonts w:cs="Arial"/>
          <w:color w:val="auto"/>
          <w:highlight w:val="yellow"/>
        </w:rPr>
        <w:t>)</w:t>
      </w:r>
      <w:r w:rsidR="00380E4D" w:rsidRPr="00A64782">
        <w:rPr>
          <w:rFonts w:cs="Arial"/>
          <w:color w:val="auto"/>
          <w:highlight w:val="yellow"/>
        </w:rPr>
        <w:t>, as</w:t>
      </w:r>
      <w:r w:rsidR="00675BB5" w:rsidRPr="00A64782">
        <w:rPr>
          <w:rFonts w:cs="Arial"/>
          <w:color w:val="auto"/>
          <w:highlight w:val="yellow"/>
        </w:rPr>
        <w:t xml:space="preserve"> described below and</w:t>
      </w:r>
      <w:r w:rsidR="00380E4D" w:rsidRPr="00A64782">
        <w:rPr>
          <w:rFonts w:cs="Arial"/>
          <w:color w:val="auto"/>
          <w:highlight w:val="yellow"/>
        </w:rPr>
        <w:t xml:space="preserve"> shown in </w:t>
      </w:r>
      <w:r w:rsidR="00380E4D" w:rsidRPr="00A64782">
        <w:rPr>
          <w:rFonts w:cs="Arial"/>
          <w:b/>
          <w:color w:val="auto"/>
          <w:highlight w:val="yellow"/>
        </w:rPr>
        <w:t xml:space="preserve">Figure </w:t>
      </w:r>
      <w:r w:rsidR="002E7B0C" w:rsidRPr="00A64782">
        <w:rPr>
          <w:rFonts w:cs="Arial"/>
          <w:b/>
          <w:color w:val="auto"/>
          <w:highlight w:val="yellow"/>
        </w:rPr>
        <w:t>6</w:t>
      </w:r>
      <w:r w:rsidR="00380E4D" w:rsidRPr="00A64782">
        <w:rPr>
          <w:rFonts w:cs="Arial"/>
          <w:color w:val="auto"/>
          <w:highlight w:val="yellow"/>
        </w:rPr>
        <w:t>.</w:t>
      </w:r>
      <w:r w:rsidR="00CA1D7F" w:rsidRPr="00A64782">
        <w:rPr>
          <w:rFonts w:cs="Arial"/>
          <w:color w:val="auto"/>
          <w:highlight w:val="yellow"/>
          <w:vertAlign w:val="superscript"/>
        </w:rPr>
        <w:t>5</w:t>
      </w:r>
      <w:r w:rsidR="00BD134A" w:rsidRPr="00A64782">
        <w:rPr>
          <w:rFonts w:cs="Arial"/>
          <w:color w:val="auto"/>
          <w:highlight w:val="yellow"/>
          <w:vertAlign w:val="superscript"/>
        </w:rPr>
        <w:t>5</w:t>
      </w:r>
    </w:p>
    <w:p w:rsidR="00417602" w:rsidRPr="00A64782" w:rsidRDefault="00417602" w:rsidP="002F710D">
      <w:pPr>
        <w:pStyle w:val="NormalWeb"/>
        <w:spacing w:before="0" w:beforeAutospacing="0" w:after="0" w:afterAutospacing="0"/>
        <w:rPr>
          <w:rFonts w:cs="Arial"/>
          <w:color w:val="auto"/>
        </w:rPr>
      </w:pPr>
    </w:p>
    <w:p w:rsidR="00417602" w:rsidRPr="00A64782" w:rsidRDefault="00417602" w:rsidP="00DB5B89">
      <w:pPr>
        <w:rPr>
          <w:rFonts w:cs="Arial"/>
          <w:color w:val="auto"/>
        </w:rPr>
      </w:pPr>
      <w:r w:rsidRPr="00A64782">
        <w:rPr>
          <w:rFonts w:cs="Arial"/>
          <w:color w:val="auto"/>
          <w:highlight w:val="yellow"/>
        </w:rPr>
        <w:t xml:space="preserve">2.1.1.1) </w:t>
      </w:r>
      <w:r w:rsidR="00B96C19" w:rsidRPr="00A64782">
        <w:rPr>
          <w:rFonts w:cs="Arial"/>
          <w:color w:val="auto"/>
          <w:highlight w:val="yellow"/>
        </w:rPr>
        <w:t>Draw silica fibers from micropipettes using butane fuel laboratory burner.</w:t>
      </w:r>
      <w:r w:rsidR="00B96C19" w:rsidRPr="00A64782">
        <w:rPr>
          <w:rFonts w:cs="Arial"/>
          <w:color w:val="auto"/>
        </w:rPr>
        <w:t xml:space="preserve"> </w:t>
      </w:r>
      <w:r w:rsidR="00A01C4C" w:rsidRPr="00A64782">
        <w:rPr>
          <w:rFonts w:cs="Arial"/>
          <w:color w:val="auto"/>
        </w:rPr>
        <w:t xml:space="preserve">NOTE: </w:t>
      </w:r>
      <w:r w:rsidR="00B96C19" w:rsidRPr="00A64782">
        <w:rPr>
          <w:rFonts w:cs="Arial"/>
          <w:color w:val="auto"/>
        </w:rPr>
        <w:t xml:space="preserve">The thickness of the fiber is ca. 50 </w:t>
      </w:r>
      <w:proofErr w:type="spellStart"/>
      <w:r w:rsidR="00B96C19" w:rsidRPr="00A64782">
        <w:rPr>
          <w:rFonts w:cs="Arial"/>
          <w:color w:val="auto"/>
        </w:rPr>
        <w:t>μm</w:t>
      </w:r>
      <w:proofErr w:type="spellEnd"/>
      <w:r w:rsidR="00F7317A" w:rsidRPr="00A64782">
        <w:rPr>
          <w:rFonts w:cs="Arial"/>
          <w:color w:val="auto"/>
        </w:rPr>
        <w:t>,</w:t>
      </w:r>
      <w:r w:rsidR="00B96C19" w:rsidRPr="00A64782">
        <w:rPr>
          <w:rFonts w:cs="Arial"/>
          <w:color w:val="auto"/>
        </w:rPr>
        <w:t xml:space="preserve"> so that the micro</w:t>
      </w:r>
      <w:r w:rsidR="00D946D3" w:rsidRPr="00A64782">
        <w:rPr>
          <w:rFonts w:cs="Arial"/>
          <w:color w:val="auto"/>
        </w:rPr>
        <w:t>/</w:t>
      </w:r>
      <w:proofErr w:type="spellStart"/>
      <w:r w:rsidR="00D946D3" w:rsidRPr="00A64782">
        <w:rPr>
          <w:rFonts w:cs="Arial"/>
          <w:color w:val="auto"/>
        </w:rPr>
        <w:t>nano</w:t>
      </w:r>
      <w:proofErr w:type="spellEnd"/>
      <w:r w:rsidR="00B96C19" w:rsidRPr="00A64782">
        <w:rPr>
          <w:rFonts w:cs="Arial"/>
          <w:color w:val="auto"/>
        </w:rPr>
        <w:t>-sphere can be easily attached to it by van der Waals force.</w:t>
      </w:r>
      <w:r w:rsidR="00F7317A" w:rsidRPr="00A64782">
        <w:rPr>
          <w:rFonts w:cs="Arial"/>
          <w:color w:val="auto"/>
        </w:rPr>
        <w:t xml:space="preserve"> Two fibers are needed to attach the sphere, each of approximately 5 cm.</w:t>
      </w:r>
      <w:r w:rsidR="00DB5B89" w:rsidRPr="00A64782">
        <w:rPr>
          <w:rFonts w:cs="Arial"/>
          <w:color w:val="auto"/>
        </w:rPr>
        <w:t xml:space="preserve"> </w:t>
      </w:r>
      <w:r w:rsidR="00B96C19" w:rsidRPr="00A64782">
        <w:rPr>
          <w:rFonts w:cs="Arial"/>
          <w:color w:val="auto"/>
        </w:rPr>
        <w:t>C</w:t>
      </w:r>
      <w:r w:rsidR="00A01C4C" w:rsidRPr="00A64782">
        <w:rPr>
          <w:rFonts w:cs="Arial"/>
          <w:color w:val="auto"/>
        </w:rPr>
        <w:t>oat the fiber-</w:t>
      </w:r>
      <w:r w:rsidR="00B96C19" w:rsidRPr="00A64782">
        <w:rPr>
          <w:rFonts w:cs="Arial"/>
          <w:color w:val="auto"/>
        </w:rPr>
        <w:t>tip with a t</w:t>
      </w:r>
      <w:r w:rsidR="00B47B7D" w:rsidRPr="00A64782">
        <w:rPr>
          <w:rFonts w:cs="Arial"/>
          <w:color w:val="auto"/>
        </w:rPr>
        <w:t>hin layer of thermal epoxy by dipping it into the glue.</w:t>
      </w:r>
    </w:p>
    <w:p w:rsidR="00B96C19" w:rsidRPr="00A64782" w:rsidRDefault="00B96C19" w:rsidP="002F710D">
      <w:pPr>
        <w:rPr>
          <w:rFonts w:cs="Arial"/>
          <w:color w:val="auto"/>
        </w:rPr>
      </w:pPr>
    </w:p>
    <w:p w:rsidR="00B96C19" w:rsidRPr="00A64782" w:rsidRDefault="00B96C19" w:rsidP="002F710D">
      <w:pPr>
        <w:rPr>
          <w:rFonts w:cs="Arial"/>
          <w:color w:val="auto"/>
          <w:highlight w:val="yellow"/>
        </w:rPr>
      </w:pPr>
      <w:r w:rsidRPr="00A64782">
        <w:rPr>
          <w:rFonts w:cs="Arial"/>
          <w:color w:val="auto"/>
          <w:highlight w:val="yellow"/>
        </w:rPr>
        <w:t>2.1.1.</w:t>
      </w:r>
      <w:r w:rsidR="00DB5B89" w:rsidRPr="00A64782">
        <w:rPr>
          <w:rFonts w:cs="Arial"/>
          <w:color w:val="auto"/>
          <w:highlight w:val="yellow"/>
        </w:rPr>
        <w:t>2</w:t>
      </w:r>
      <w:r w:rsidRPr="00A64782">
        <w:rPr>
          <w:rFonts w:cs="Arial"/>
          <w:color w:val="auto"/>
          <w:highlight w:val="yellow"/>
        </w:rPr>
        <w:t xml:space="preserve">) </w:t>
      </w:r>
      <w:r w:rsidR="00675BB5" w:rsidRPr="00A64782">
        <w:rPr>
          <w:rFonts w:cs="Arial"/>
          <w:color w:val="auto"/>
          <w:highlight w:val="yellow"/>
        </w:rPr>
        <w:t>Position the micro-cantilever under the optical microscope with the non-r</w:t>
      </w:r>
      <w:r w:rsidR="00D27E31" w:rsidRPr="00A64782">
        <w:rPr>
          <w:rFonts w:cs="Arial"/>
          <w:color w:val="auto"/>
          <w:highlight w:val="yellow"/>
        </w:rPr>
        <w:t>eflective side facing upward and clamp the glass chip (micro-cantilever protrudes from glass chip) to fixate the cantilever.</w:t>
      </w:r>
      <w:r w:rsidR="00675BB5" w:rsidRPr="00A64782">
        <w:rPr>
          <w:rFonts w:cs="Arial"/>
          <w:color w:val="auto"/>
          <w:highlight w:val="yellow"/>
        </w:rPr>
        <w:t xml:space="preserve"> </w:t>
      </w:r>
      <w:r w:rsidR="00D27E31" w:rsidRPr="00A64782">
        <w:rPr>
          <w:rFonts w:cs="Arial"/>
          <w:color w:val="auto"/>
          <w:highlight w:val="yellow"/>
        </w:rPr>
        <w:t xml:space="preserve">Then, </w:t>
      </w:r>
      <w:r w:rsidR="00675BB5" w:rsidRPr="00A64782">
        <w:rPr>
          <w:rFonts w:cs="Arial"/>
          <w:color w:val="auto"/>
          <w:highlight w:val="yellow"/>
        </w:rPr>
        <w:t>f</w:t>
      </w:r>
      <w:r w:rsidRPr="00A64782">
        <w:rPr>
          <w:rFonts w:cs="Arial"/>
          <w:color w:val="auto"/>
          <w:highlight w:val="yellow"/>
        </w:rPr>
        <w:t xml:space="preserve">ocus the microscope on the tip </w:t>
      </w:r>
      <w:r w:rsidR="00D27E31" w:rsidRPr="00A64782">
        <w:rPr>
          <w:rFonts w:cs="Arial"/>
          <w:color w:val="auto"/>
          <w:highlight w:val="yellow"/>
        </w:rPr>
        <w:t xml:space="preserve">(free end) </w:t>
      </w:r>
      <w:r w:rsidRPr="00A64782">
        <w:rPr>
          <w:rFonts w:cs="Arial"/>
          <w:color w:val="auto"/>
          <w:highlight w:val="yellow"/>
        </w:rPr>
        <w:t>of the micro-cantilever.</w:t>
      </w:r>
      <w:r w:rsidR="00D17107" w:rsidRPr="00A64782">
        <w:rPr>
          <w:rFonts w:cs="Arial"/>
          <w:color w:val="auto"/>
          <w:highlight w:val="yellow"/>
        </w:rPr>
        <w:t xml:space="preserve"> (See </w:t>
      </w:r>
      <w:r w:rsidR="00D17107" w:rsidRPr="00A64782">
        <w:rPr>
          <w:rFonts w:cs="Arial"/>
          <w:b/>
          <w:color w:val="auto"/>
          <w:highlight w:val="yellow"/>
        </w:rPr>
        <w:t>Figure 6a</w:t>
      </w:r>
      <w:r w:rsidR="00D17107" w:rsidRPr="00A64782">
        <w:rPr>
          <w:rFonts w:cs="Arial"/>
          <w:color w:val="auto"/>
          <w:highlight w:val="yellow"/>
        </w:rPr>
        <w:t>)</w:t>
      </w:r>
    </w:p>
    <w:p w:rsidR="00B96C19" w:rsidRPr="00A64782" w:rsidRDefault="00B96C19" w:rsidP="002F710D">
      <w:pPr>
        <w:rPr>
          <w:rFonts w:cs="Arial"/>
          <w:color w:val="auto"/>
          <w:highlight w:val="yellow"/>
        </w:rPr>
      </w:pPr>
    </w:p>
    <w:p w:rsidR="00B96C19" w:rsidRPr="00A64782" w:rsidRDefault="00B96C19" w:rsidP="002F710D">
      <w:pPr>
        <w:rPr>
          <w:rFonts w:ascii="Times" w:eastAsia="Times New Roman" w:hAnsi="Times" w:cs="Times New Roman"/>
          <w:color w:val="auto"/>
          <w:lang w:val="de-DE"/>
        </w:rPr>
      </w:pPr>
      <w:r w:rsidRPr="00A64782">
        <w:rPr>
          <w:rFonts w:cs="Arial"/>
          <w:color w:val="auto"/>
          <w:highlight w:val="yellow"/>
        </w:rPr>
        <w:t>2.1.1.</w:t>
      </w:r>
      <w:r w:rsidR="00DB5B89" w:rsidRPr="00A64782">
        <w:rPr>
          <w:rFonts w:cs="Arial"/>
          <w:color w:val="auto"/>
          <w:highlight w:val="yellow"/>
        </w:rPr>
        <w:t>3</w:t>
      </w:r>
      <w:r w:rsidRPr="00A64782">
        <w:rPr>
          <w:rFonts w:cs="Arial"/>
          <w:color w:val="auto"/>
          <w:highlight w:val="yellow"/>
        </w:rPr>
        <w:t xml:space="preserve">) Touch the tip of the micro-cantilever carefully </w:t>
      </w:r>
      <w:r w:rsidR="00F63959" w:rsidRPr="00A64782">
        <w:rPr>
          <w:rFonts w:cs="Arial"/>
          <w:color w:val="auto"/>
          <w:highlight w:val="yellow"/>
        </w:rPr>
        <w:t xml:space="preserve">with the fiber with thermal epoxy coating </w:t>
      </w:r>
      <w:r w:rsidRPr="00A64782">
        <w:rPr>
          <w:rFonts w:cs="Arial"/>
          <w:color w:val="auto"/>
          <w:highlight w:val="yellow"/>
        </w:rPr>
        <w:t>to deposit glue onto the cantilever</w:t>
      </w:r>
      <w:r w:rsidR="00F63959" w:rsidRPr="00A64782">
        <w:rPr>
          <w:rFonts w:cs="Arial"/>
          <w:color w:val="auto"/>
          <w:highlight w:val="yellow"/>
        </w:rPr>
        <w:t>.</w:t>
      </w:r>
      <w:r w:rsidR="00B13D6F" w:rsidRPr="00A64782">
        <w:rPr>
          <w:rFonts w:cs="Arial"/>
          <w:color w:val="auto"/>
        </w:rPr>
        <w:t xml:space="preserve"> NOTE: The size of the drop size of the glue is depen</w:t>
      </w:r>
      <w:r w:rsidR="001A651A" w:rsidRPr="00A64782">
        <w:rPr>
          <w:rFonts w:cs="Arial"/>
          <w:color w:val="auto"/>
        </w:rPr>
        <w:t>dent on the size of the sphere (ca. 1/3 of the sphere diameter).</w:t>
      </w:r>
      <w:r w:rsidR="00D17107" w:rsidRPr="00A64782">
        <w:rPr>
          <w:rFonts w:cs="Arial"/>
          <w:color w:val="auto"/>
        </w:rPr>
        <w:t xml:space="preserve"> (See </w:t>
      </w:r>
      <w:r w:rsidR="00D17107" w:rsidRPr="00A64782">
        <w:rPr>
          <w:rFonts w:cs="Arial"/>
          <w:b/>
          <w:color w:val="auto"/>
        </w:rPr>
        <w:t>Figure 6b</w:t>
      </w:r>
      <w:r w:rsidR="00D17107" w:rsidRPr="00A64782">
        <w:rPr>
          <w:rFonts w:cs="Arial"/>
          <w:color w:val="auto"/>
        </w:rPr>
        <w:t>)</w:t>
      </w:r>
    </w:p>
    <w:p w:rsidR="00F63959" w:rsidRPr="00A64782" w:rsidRDefault="00F63959" w:rsidP="002F710D">
      <w:pPr>
        <w:rPr>
          <w:rFonts w:cs="Arial"/>
          <w:color w:val="auto"/>
        </w:rPr>
      </w:pPr>
    </w:p>
    <w:p w:rsidR="00F63959" w:rsidRPr="00A64782" w:rsidRDefault="00F63959" w:rsidP="002F710D">
      <w:pPr>
        <w:rPr>
          <w:rFonts w:cs="Arial"/>
          <w:color w:val="auto"/>
        </w:rPr>
      </w:pPr>
      <w:proofErr w:type="gramStart"/>
      <w:r w:rsidRPr="00A64782">
        <w:rPr>
          <w:rFonts w:cs="Arial"/>
          <w:color w:val="auto"/>
          <w:highlight w:val="yellow"/>
        </w:rPr>
        <w:t>2.1.1.</w:t>
      </w:r>
      <w:r w:rsidR="00DB5B89" w:rsidRPr="00A64782">
        <w:rPr>
          <w:rFonts w:cs="Arial"/>
          <w:color w:val="auto"/>
          <w:highlight w:val="yellow"/>
        </w:rPr>
        <w:t>4</w:t>
      </w:r>
      <w:r w:rsidRPr="00A64782">
        <w:rPr>
          <w:rFonts w:cs="Arial"/>
          <w:color w:val="auto"/>
          <w:highlight w:val="yellow"/>
        </w:rPr>
        <w:t>) Pick a micro</w:t>
      </w:r>
      <w:r w:rsidR="00D946D3" w:rsidRPr="00A64782">
        <w:rPr>
          <w:rFonts w:cs="Arial"/>
          <w:color w:val="auto"/>
          <w:highlight w:val="yellow"/>
        </w:rPr>
        <w:t>/</w:t>
      </w:r>
      <w:proofErr w:type="spellStart"/>
      <w:r w:rsidR="00D946D3" w:rsidRPr="00A64782">
        <w:rPr>
          <w:rFonts w:cs="Arial"/>
          <w:color w:val="auto"/>
          <w:highlight w:val="yellow"/>
        </w:rPr>
        <w:t>nano</w:t>
      </w:r>
      <w:proofErr w:type="spellEnd"/>
      <w:r w:rsidRPr="00A64782">
        <w:rPr>
          <w:rFonts w:cs="Arial"/>
          <w:color w:val="auto"/>
          <w:highlight w:val="yellow"/>
        </w:rPr>
        <w:t>-sphere with another clean fiber.</w:t>
      </w:r>
      <w:proofErr w:type="gramEnd"/>
      <w:r w:rsidRPr="00A64782">
        <w:rPr>
          <w:rFonts w:cs="Arial"/>
          <w:color w:val="auto"/>
        </w:rPr>
        <w:t xml:space="preserve"> NOTE: Spheres are put on glass microscope slide with Teflon tape coated. The purpose of the tape is to decrease the van der Waals force between the sphere and the glass slides.</w:t>
      </w:r>
      <w:r w:rsidR="00D17107" w:rsidRPr="00A64782">
        <w:rPr>
          <w:rFonts w:cs="Arial"/>
          <w:color w:val="auto"/>
        </w:rPr>
        <w:t xml:space="preserve"> (See </w:t>
      </w:r>
      <w:r w:rsidR="00D17107" w:rsidRPr="00A64782">
        <w:rPr>
          <w:rFonts w:cs="Arial"/>
          <w:b/>
          <w:color w:val="auto"/>
        </w:rPr>
        <w:t>Figure 6c</w:t>
      </w:r>
      <w:r w:rsidR="00D17107" w:rsidRPr="00A64782">
        <w:rPr>
          <w:rFonts w:cs="Arial"/>
          <w:color w:val="auto"/>
        </w:rPr>
        <w:t>)</w:t>
      </w:r>
    </w:p>
    <w:p w:rsidR="00B96C19" w:rsidRPr="00A64782" w:rsidRDefault="00B96C19" w:rsidP="002F710D">
      <w:pPr>
        <w:rPr>
          <w:rFonts w:cs="Arial"/>
          <w:color w:val="auto"/>
        </w:rPr>
      </w:pPr>
    </w:p>
    <w:p w:rsidR="00F63959" w:rsidRPr="00A64782" w:rsidRDefault="00F63959" w:rsidP="002F710D">
      <w:pPr>
        <w:rPr>
          <w:rFonts w:cs="Arial"/>
          <w:color w:val="auto"/>
          <w:highlight w:val="yellow"/>
        </w:rPr>
      </w:pPr>
      <w:r w:rsidRPr="00A64782">
        <w:rPr>
          <w:rFonts w:cs="Arial"/>
          <w:color w:val="auto"/>
          <w:highlight w:val="yellow"/>
        </w:rPr>
        <w:t>2.1.1.</w:t>
      </w:r>
      <w:r w:rsidR="00A64782" w:rsidRPr="00A64782">
        <w:rPr>
          <w:rFonts w:cs="Arial"/>
          <w:color w:val="auto"/>
          <w:highlight w:val="yellow"/>
        </w:rPr>
        <w:t>5</w:t>
      </w:r>
      <w:r w:rsidRPr="00A64782">
        <w:rPr>
          <w:rFonts w:cs="Arial"/>
          <w:color w:val="auto"/>
          <w:highlight w:val="yellow"/>
        </w:rPr>
        <w:t>) Transfer the sphere, which is attached to the clean fiber, onto the tip of the micro-</w:t>
      </w:r>
      <w:r w:rsidRPr="00A64782">
        <w:rPr>
          <w:rFonts w:cs="Arial"/>
          <w:color w:val="auto"/>
          <w:highlight w:val="yellow"/>
        </w:rPr>
        <w:lastRenderedPageBreak/>
        <w:t>cantilever where the thermal epoxy is applied.</w:t>
      </w:r>
      <w:r w:rsidR="009D196E" w:rsidRPr="00A64782">
        <w:rPr>
          <w:rFonts w:cs="Arial"/>
          <w:color w:val="auto"/>
          <w:highlight w:val="yellow"/>
        </w:rPr>
        <w:t xml:space="preserve"> (See </w:t>
      </w:r>
      <w:r w:rsidR="009D196E" w:rsidRPr="00A64782">
        <w:rPr>
          <w:rFonts w:cs="Arial"/>
          <w:b/>
          <w:color w:val="auto"/>
          <w:highlight w:val="yellow"/>
        </w:rPr>
        <w:t>Figure 6d</w:t>
      </w:r>
      <w:r w:rsidR="009D196E" w:rsidRPr="00A64782">
        <w:rPr>
          <w:rFonts w:cs="Arial"/>
          <w:color w:val="auto"/>
          <w:highlight w:val="yellow"/>
        </w:rPr>
        <w:t>)</w:t>
      </w:r>
    </w:p>
    <w:p w:rsidR="00F63959" w:rsidRPr="00A64782" w:rsidRDefault="00F63959" w:rsidP="002F710D">
      <w:pPr>
        <w:rPr>
          <w:rFonts w:cs="Arial"/>
          <w:color w:val="auto"/>
          <w:highlight w:val="yellow"/>
        </w:rPr>
      </w:pPr>
    </w:p>
    <w:p w:rsidR="00F63959" w:rsidRPr="00A64782" w:rsidRDefault="00F63959" w:rsidP="002F710D">
      <w:pPr>
        <w:rPr>
          <w:rFonts w:cs="Arial"/>
          <w:color w:val="auto"/>
        </w:rPr>
      </w:pPr>
      <w:r w:rsidRPr="00A64782">
        <w:rPr>
          <w:rFonts w:cs="Arial"/>
          <w:color w:val="auto"/>
          <w:highlight w:val="yellow"/>
        </w:rPr>
        <w:t>2.1.1.</w:t>
      </w:r>
      <w:r w:rsidR="00A64782" w:rsidRPr="00A64782">
        <w:rPr>
          <w:rFonts w:cs="Arial"/>
          <w:color w:val="auto"/>
          <w:highlight w:val="yellow"/>
        </w:rPr>
        <w:t>6</w:t>
      </w:r>
      <w:r w:rsidRPr="00A64782">
        <w:rPr>
          <w:rFonts w:cs="Arial"/>
          <w:color w:val="auto"/>
          <w:highlight w:val="yellow"/>
        </w:rPr>
        <w:t xml:space="preserve">) </w:t>
      </w:r>
      <w:proofErr w:type="gramStart"/>
      <w:r w:rsidRPr="00A64782">
        <w:rPr>
          <w:rFonts w:cs="Arial"/>
          <w:color w:val="auto"/>
          <w:highlight w:val="yellow"/>
        </w:rPr>
        <w:t>Once</w:t>
      </w:r>
      <w:proofErr w:type="gramEnd"/>
      <w:r w:rsidRPr="00A64782">
        <w:rPr>
          <w:rFonts w:cs="Arial"/>
          <w:color w:val="auto"/>
          <w:highlight w:val="yellow"/>
        </w:rPr>
        <w:t xml:space="preserve"> the micro</w:t>
      </w:r>
      <w:r w:rsidR="00D946D3" w:rsidRPr="00A64782">
        <w:rPr>
          <w:rFonts w:cs="Arial"/>
          <w:color w:val="auto"/>
          <w:highlight w:val="yellow"/>
        </w:rPr>
        <w:t>/</w:t>
      </w:r>
      <w:proofErr w:type="spellStart"/>
      <w:r w:rsidR="00D946D3" w:rsidRPr="00A64782">
        <w:rPr>
          <w:rFonts w:cs="Arial"/>
          <w:color w:val="auto"/>
          <w:highlight w:val="yellow"/>
        </w:rPr>
        <w:t>nano</w:t>
      </w:r>
      <w:proofErr w:type="spellEnd"/>
      <w:r w:rsidRPr="00A64782">
        <w:rPr>
          <w:rFonts w:cs="Arial"/>
          <w:color w:val="auto"/>
          <w:highlight w:val="yellow"/>
        </w:rPr>
        <w:t xml:space="preserve">-sphere is attached to the micro-cantilever, transfer the micro-cantilever to a hot plate with a temperature </w:t>
      </w:r>
      <m:oMath>
        <m:r>
          <w:rPr>
            <w:rFonts w:ascii="Cambria Math" w:hAnsi="Cambria Math" w:cs="Arial"/>
            <w:color w:val="auto"/>
            <w:highlight w:val="yellow"/>
          </w:rPr>
          <m:t>65 ˚C</m:t>
        </m:r>
      </m:oMath>
      <w:r w:rsidRPr="00A64782">
        <w:rPr>
          <w:rFonts w:cs="Arial"/>
          <w:color w:val="auto"/>
          <w:highlight w:val="yellow"/>
        </w:rPr>
        <w:t xml:space="preserve"> to cure for 10 minutes, so that the sphere is bound rigidly to the tip of the micro-cantilever.</w:t>
      </w:r>
    </w:p>
    <w:p w:rsidR="00F63959" w:rsidRPr="00A64782" w:rsidRDefault="00F63959" w:rsidP="002F710D">
      <w:pPr>
        <w:rPr>
          <w:rFonts w:cs="Arial"/>
          <w:color w:val="auto"/>
        </w:rPr>
      </w:pPr>
    </w:p>
    <w:p w:rsidR="00695C22" w:rsidRPr="00A64782" w:rsidRDefault="00417602" w:rsidP="002F710D">
      <w:pPr>
        <w:pStyle w:val="NormalWeb"/>
        <w:spacing w:before="0" w:beforeAutospacing="0" w:after="0" w:afterAutospacing="0"/>
        <w:rPr>
          <w:rFonts w:cs="Arial"/>
          <w:color w:val="auto"/>
          <w:highlight w:val="yellow"/>
        </w:rPr>
      </w:pPr>
      <w:r w:rsidRPr="00A64782">
        <w:rPr>
          <w:rFonts w:cs="Arial"/>
          <w:color w:val="auto"/>
          <w:highlight w:val="yellow"/>
        </w:rPr>
        <w:t xml:space="preserve">2.1.2) </w:t>
      </w:r>
      <w:r w:rsidR="00695C22" w:rsidRPr="00A64782">
        <w:rPr>
          <w:rFonts w:cs="Arial"/>
          <w:color w:val="auto"/>
          <w:highlight w:val="yellow"/>
        </w:rPr>
        <w:t xml:space="preserve">Depending on the required sample temperature, </w:t>
      </w:r>
      <w:r w:rsidR="00DB5B89" w:rsidRPr="00A64782">
        <w:rPr>
          <w:rFonts w:cs="Arial"/>
          <w:color w:val="auto"/>
          <w:highlight w:val="yellow"/>
        </w:rPr>
        <w:t xml:space="preserve">either mount </w:t>
      </w:r>
      <w:r w:rsidR="00695C22" w:rsidRPr="00A64782">
        <w:rPr>
          <w:rFonts w:cs="Arial"/>
          <w:color w:val="auto"/>
          <w:highlight w:val="yellow"/>
        </w:rPr>
        <w:t xml:space="preserve">the </w:t>
      </w:r>
      <w:r w:rsidRPr="00A64782">
        <w:rPr>
          <w:rFonts w:cs="Arial"/>
          <w:color w:val="auto"/>
          <w:highlight w:val="yellow"/>
        </w:rPr>
        <w:t>cantilever with attached sphere</w:t>
      </w:r>
      <w:r w:rsidR="009B3724" w:rsidRPr="00A64782">
        <w:rPr>
          <w:rFonts w:cs="Arial"/>
          <w:color w:val="auto"/>
          <w:highlight w:val="yellow"/>
        </w:rPr>
        <w:t xml:space="preserve"> in a</w:t>
      </w:r>
      <w:r w:rsidRPr="00A64782">
        <w:rPr>
          <w:rFonts w:cs="Arial"/>
          <w:color w:val="auto"/>
          <w:highlight w:val="yellow"/>
        </w:rPr>
        <w:t>n</w:t>
      </w:r>
      <w:r w:rsidR="009B3724" w:rsidRPr="00A64782">
        <w:rPr>
          <w:rFonts w:cs="Arial"/>
          <w:color w:val="auto"/>
          <w:highlight w:val="yellow"/>
        </w:rPr>
        <w:t xml:space="preserve"> </w:t>
      </w:r>
      <w:r w:rsidR="00695C22" w:rsidRPr="00A64782">
        <w:rPr>
          <w:rFonts w:cs="Arial"/>
          <w:color w:val="auto"/>
          <w:highlight w:val="yellow"/>
        </w:rPr>
        <w:t>emission adapter (</w:t>
      </w:r>
      <m:oMath>
        <m:r>
          <w:rPr>
            <w:rFonts w:ascii="Cambria Math" w:hAnsi="Cambria Math" w:cs="Arial"/>
            <w:color w:val="auto"/>
            <w:highlight w:val="yellow"/>
          </w:rPr>
          <m:t>T&lt;400 ˚C</m:t>
        </m:r>
      </m:oMath>
      <w:r w:rsidR="00695C22" w:rsidRPr="00A64782">
        <w:rPr>
          <w:rFonts w:cs="Arial"/>
          <w:color w:val="auto"/>
          <w:highlight w:val="yellow"/>
        </w:rPr>
        <w:t xml:space="preserve">) </w:t>
      </w:r>
      <w:r w:rsidR="009B3724" w:rsidRPr="00A64782">
        <w:rPr>
          <w:rFonts w:cs="Arial"/>
          <w:color w:val="auto"/>
          <w:highlight w:val="yellow"/>
        </w:rPr>
        <w:t>or a</w:t>
      </w:r>
      <w:r w:rsidR="00695C22" w:rsidRPr="00A64782">
        <w:rPr>
          <w:rFonts w:cs="Arial"/>
          <w:color w:val="auto"/>
          <w:highlight w:val="yellow"/>
        </w:rPr>
        <w:t xml:space="preserve"> high temperature cell (</w:t>
      </w:r>
      <m:oMath>
        <m:r>
          <w:rPr>
            <w:rFonts w:ascii="Cambria Math" w:hAnsi="Cambria Math" w:cs="Arial"/>
            <w:color w:val="auto"/>
            <w:highlight w:val="yellow"/>
          </w:rPr>
          <m:t>T&lt;800 ˚C</m:t>
        </m:r>
      </m:oMath>
      <w:r w:rsidR="00695C22" w:rsidRPr="00A64782">
        <w:rPr>
          <w:rFonts w:cs="Arial"/>
          <w:color w:val="auto"/>
          <w:highlight w:val="yellow"/>
        </w:rPr>
        <w:t>).</w:t>
      </w:r>
    </w:p>
    <w:p w:rsidR="00957D91" w:rsidRPr="00A64782" w:rsidRDefault="00957D91" w:rsidP="002F710D">
      <w:pPr>
        <w:pStyle w:val="NormalWeb"/>
        <w:spacing w:before="0" w:beforeAutospacing="0" w:after="0" w:afterAutospacing="0"/>
        <w:rPr>
          <w:rFonts w:cs="Arial"/>
          <w:color w:val="auto"/>
          <w:highlight w:val="yellow"/>
        </w:rPr>
      </w:pPr>
    </w:p>
    <w:p w:rsidR="00015ED2" w:rsidRPr="00A64782" w:rsidRDefault="00D87FC9" w:rsidP="002F710D">
      <w:pPr>
        <w:pStyle w:val="NormalWeb"/>
        <w:spacing w:before="0" w:beforeAutospacing="0" w:after="0" w:afterAutospacing="0"/>
        <w:rPr>
          <w:rFonts w:cs="Arial"/>
          <w:color w:val="auto"/>
        </w:rPr>
      </w:pPr>
      <w:r w:rsidRPr="00A64782">
        <w:rPr>
          <w:rFonts w:cs="Arial"/>
          <w:color w:val="auto"/>
          <w:highlight w:val="yellow"/>
        </w:rPr>
        <w:t>2.1</w:t>
      </w:r>
      <w:r w:rsidR="005F76AE" w:rsidRPr="00A64782">
        <w:rPr>
          <w:rFonts w:cs="Arial"/>
          <w:color w:val="auto"/>
          <w:highlight w:val="yellow"/>
        </w:rPr>
        <w:t>.3</w:t>
      </w:r>
      <w:r w:rsidR="00957D91" w:rsidRPr="00A64782">
        <w:rPr>
          <w:rFonts w:cs="Arial"/>
          <w:color w:val="auto"/>
          <w:highlight w:val="yellow"/>
        </w:rPr>
        <w:t xml:space="preserve">) </w:t>
      </w:r>
      <w:r w:rsidR="00BE5EE9" w:rsidRPr="00A64782">
        <w:rPr>
          <w:rFonts w:cs="Arial"/>
          <w:color w:val="auto"/>
          <w:highlight w:val="yellow"/>
        </w:rPr>
        <w:t>For self-made black body reference samples, heat the surface of a roughened metal sheet evenly with the butane fuel laboratory burner for 1 minute, so that</w:t>
      </w:r>
      <w:r w:rsidR="009B3724" w:rsidRPr="00A64782">
        <w:rPr>
          <w:rFonts w:cs="Arial"/>
          <w:color w:val="auto"/>
          <w:highlight w:val="yellow"/>
        </w:rPr>
        <w:t xml:space="preserve"> </w:t>
      </w:r>
      <w:r w:rsidR="00957D91" w:rsidRPr="00A64782">
        <w:rPr>
          <w:rFonts w:cs="Arial"/>
          <w:color w:val="auto"/>
          <w:highlight w:val="yellow"/>
        </w:rPr>
        <w:t xml:space="preserve">a sufficiently thick soot layer </w:t>
      </w:r>
      <w:r w:rsidR="00BE5EE9" w:rsidRPr="00A64782">
        <w:rPr>
          <w:rFonts w:cs="Arial"/>
          <w:color w:val="auto"/>
          <w:highlight w:val="yellow"/>
        </w:rPr>
        <w:t xml:space="preserve">appears </w:t>
      </w:r>
      <w:r w:rsidR="00957D91" w:rsidRPr="00A64782">
        <w:rPr>
          <w:rFonts w:cs="Arial"/>
          <w:color w:val="auto"/>
          <w:highlight w:val="yellow"/>
        </w:rPr>
        <w:t>o</w:t>
      </w:r>
      <w:r w:rsidR="00BE5EE9" w:rsidRPr="00A64782">
        <w:rPr>
          <w:rFonts w:cs="Arial"/>
          <w:color w:val="auto"/>
          <w:highlight w:val="yellow"/>
        </w:rPr>
        <w:t>n the surface</w:t>
      </w:r>
      <w:r w:rsidR="00957D91" w:rsidRPr="00A64782">
        <w:rPr>
          <w:rFonts w:cs="Arial"/>
          <w:color w:val="auto"/>
        </w:rPr>
        <w:t xml:space="preserve">. </w:t>
      </w:r>
      <w:r w:rsidR="009B3724" w:rsidRPr="00A64782">
        <w:rPr>
          <w:color w:val="auto"/>
        </w:rPr>
        <w:t xml:space="preserve">Alternatively, purchase </w:t>
      </w:r>
      <w:r w:rsidR="00015ED2" w:rsidRPr="00A64782">
        <w:rPr>
          <w:color w:val="auto"/>
        </w:rPr>
        <w:t>adaption of a bla</w:t>
      </w:r>
      <w:r w:rsidR="009B3724" w:rsidRPr="00A64782">
        <w:rPr>
          <w:color w:val="auto"/>
        </w:rPr>
        <w:t xml:space="preserve">ck body cavity source, </w:t>
      </w:r>
      <w:r w:rsidR="00015ED2" w:rsidRPr="00A64782">
        <w:rPr>
          <w:color w:val="auto"/>
        </w:rPr>
        <w:t>which approaches the radiation of an ideal black body.</w:t>
      </w:r>
    </w:p>
    <w:p w:rsidR="005C7294" w:rsidRPr="00A64782" w:rsidRDefault="005C7294" w:rsidP="002F710D">
      <w:pPr>
        <w:pStyle w:val="NormalWeb"/>
        <w:spacing w:before="0" w:beforeAutospacing="0" w:after="0" w:afterAutospacing="0"/>
        <w:rPr>
          <w:rFonts w:cs="Arial"/>
          <w:color w:val="auto"/>
        </w:rPr>
      </w:pPr>
    </w:p>
    <w:p w:rsidR="005C7294" w:rsidRPr="00A64782" w:rsidRDefault="005C7294" w:rsidP="002F710D">
      <w:pPr>
        <w:pStyle w:val="NormalWeb"/>
        <w:spacing w:before="0" w:beforeAutospacing="0" w:after="0" w:afterAutospacing="0"/>
        <w:rPr>
          <w:rFonts w:cs="Arial"/>
          <w:color w:val="auto"/>
          <w:highlight w:val="yellow"/>
        </w:rPr>
      </w:pPr>
      <w:r w:rsidRPr="00A64782">
        <w:rPr>
          <w:rFonts w:cs="Arial"/>
          <w:b/>
          <w:color w:val="auto"/>
          <w:highlight w:val="yellow"/>
        </w:rPr>
        <w:t>2.2) Setup of blackbody and sample radiation source</w:t>
      </w:r>
      <w:r w:rsidR="00047D23" w:rsidRPr="00A64782">
        <w:rPr>
          <w:rFonts w:cs="Arial"/>
          <w:color w:val="auto"/>
          <w:highlight w:val="yellow"/>
        </w:rPr>
        <w:t xml:space="preserve"> (</w:t>
      </w:r>
      <w:r w:rsidR="000E4E6C" w:rsidRPr="00A64782">
        <w:rPr>
          <w:rFonts w:cs="Arial"/>
          <w:b/>
          <w:color w:val="auto"/>
          <w:highlight w:val="yellow"/>
        </w:rPr>
        <w:t xml:space="preserve">Figure </w:t>
      </w:r>
      <w:r w:rsidR="002E7B0C" w:rsidRPr="00A64782">
        <w:rPr>
          <w:rFonts w:cs="Arial"/>
          <w:b/>
          <w:color w:val="auto"/>
          <w:highlight w:val="yellow"/>
        </w:rPr>
        <w:t>7</w:t>
      </w:r>
      <w:r w:rsidR="00047D23" w:rsidRPr="00A64782">
        <w:rPr>
          <w:rFonts w:cs="Arial"/>
          <w:color w:val="auto"/>
          <w:highlight w:val="yellow"/>
        </w:rPr>
        <w:t>).</w:t>
      </w:r>
    </w:p>
    <w:p w:rsidR="00695C22" w:rsidRPr="00A64782" w:rsidRDefault="000E4E6C" w:rsidP="002F710D">
      <w:pPr>
        <w:pStyle w:val="NormalWeb"/>
        <w:spacing w:before="0" w:beforeAutospacing="0" w:after="0" w:afterAutospacing="0"/>
        <w:rPr>
          <w:rFonts w:cs="Arial"/>
          <w:color w:val="auto"/>
        </w:rPr>
      </w:pPr>
      <w:r w:rsidRPr="00A64782">
        <w:rPr>
          <w:rFonts w:cs="Arial"/>
          <w:color w:val="auto"/>
          <w:highlight w:val="yellow"/>
        </w:rPr>
        <w:t>2.2.1) Connect the external platform with the blackbody cavity source to the FTIR spectrometer.</w:t>
      </w:r>
      <w:r w:rsidR="009B3724" w:rsidRPr="00A64782">
        <w:rPr>
          <w:rFonts w:cs="Arial"/>
          <w:color w:val="auto"/>
        </w:rPr>
        <w:t xml:space="preserve"> NOTE:</w:t>
      </w:r>
      <w:r w:rsidR="00695C22" w:rsidRPr="00A64782">
        <w:rPr>
          <w:rFonts w:cs="Arial"/>
          <w:color w:val="auto"/>
        </w:rPr>
        <w:t xml:space="preserve"> Besides the beam path of the cavity source</w:t>
      </w:r>
      <w:r w:rsidR="009B3724" w:rsidRPr="00A64782">
        <w:rPr>
          <w:rFonts w:cs="Arial"/>
          <w:color w:val="auto"/>
        </w:rPr>
        <w:t>,</w:t>
      </w:r>
      <w:r w:rsidR="00695C22" w:rsidRPr="00A64782">
        <w:rPr>
          <w:rFonts w:cs="Arial"/>
          <w:color w:val="auto"/>
        </w:rPr>
        <w:t xml:space="preserve"> the emission platform includes a beam path </w:t>
      </w:r>
      <w:r w:rsidR="005F76AE" w:rsidRPr="00A64782">
        <w:rPr>
          <w:rFonts w:cs="Arial"/>
          <w:color w:val="auto"/>
        </w:rPr>
        <w:t>for a 2</w:t>
      </w:r>
      <w:r w:rsidR="005F76AE" w:rsidRPr="00A64782">
        <w:rPr>
          <w:rFonts w:cs="Arial"/>
          <w:color w:val="auto"/>
          <w:vertAlign w:val="superscript"/>
        </w:rPr>
        <w:t>nd</w:t>
      </w:r>
      <w:r w:rsidR="00695C22" w:rsidRPr="00A64782">
        <w:rPr>
          <w:rFonts w:cs="Arial"/>
          <w:color w:val="auto"/>
        </w:rPr>
        <w:t xml:space="preserve"> source which is software selectable via an automated mirror.</w:t>
      </w:r>
    </w:p>
    <w:p w:rsidR="000E4E6C" w:rsidRPr="00A64782" w:rsidRDefault="000E4E6C" w:rsidP="002F710D">
      <w:pPr>
        <w:pStyle w:val="NormalWeb"/>
        <w:spacing w:before="0" w:beforeAutospacing="0" w:after="0" w:afterAutospacing="0"/>
        <w:rPr>
          <w:rFonts w:cs="Arial"/>
          <w:color w:val="auto"/>
        </w:rPr>
      </w:pPr>
    </w:p>
    <w:p w:rsidR="000E4E6C" w:rsidRPr="00A64782" w:rsidRDefault="00010DBE" w:rsidP="002F710D">
      <w:pPr>
        <w:pStyle w:val="NormalWeb"/>
        <w:spacing w:before="0" w:beforeAutospacing="0" w:after="0" w:afterAutospacing="0"/>
        <w:rPr>
          <w:rFonts w:cs="Arial"/>
          <w:color w:val="auto"/>
        </w:rPr>
      </w:pPr>
      <w:r w:rsidRPr="00A64782">
        <w:rPr>
          <w:rFonts w:cs="Arial"/>
          <w:color w:val="auto"/>
          <w:highlight w:val="yellow"/>
        </w:rPr>
        <w:t>2.2.2</w:t>
      </w:r>
      <w:r w:rsidR="009B3724" w:rsidRPr="00A64782">
        <w:rPr>
          <w:rFonts w:cs="Arial"/>
          <w:color w:val="auto"/>
          <w:highlight w:val="yellow"/>
        </w:rPr>
        <w:t>) Connect either the</w:t>
      </w:r>
      <w:r w:rsidR="000E4E6C" w:rsidRPr="00A64782">
        <w:rPr>
          <w:rFonts w:cs="Arial"/>
          <w:color w:val="auto"/>
          <w:highlight w:val="yellow"/>
        </w:rPr>
        <w:t xml:space="preserve"> emission adapter or the high temperature cell to the second source position.</w:t>
      </w:r>
    </w:p>
    <w:p w:rsidR="005C7294" w:rsidRPr="00A64782" w:rsidRDefault="005C7294" w:rsidP="002F710D">
      <w:pPr>
        <w:pStyle w:val="NormalWeb"/>
        <w:spacing w:before="0" w:beforeAutospacing="0" w:after="0" w:afterAutospacing="0"/>
        <w:rPr>
          <w:rFonts w:cs="Arial"/>
          <w:color w:val="auto"/>
        </w:rPr>
      </w:pPr>
    </w:p>
    <w:p w:rsidR="00C90BB5" w:rsidRPr="00A64782" w:rsidRDefault="005C7294" w:rsidP="002F710D">
      <w:pPr>
        <w:pStyle w:val="NormalWeb"/>
        <w:spacing w:before="0" w:beforeAutospacing="0" w:after="0" w:afterAutospacing="0"/>
        <w:rPr>
          <w:rFonts w:cs="Arial"/>
          <w:b/>
          <w:color w:val="auto"/>
          <w:highlight w:val="yellow"/>
        </w:rPr>
      </w:pPr>
      <w:r w:rsidRPr="00A64782">
        <w:rPr>
          <w:rFonts w:cs="Arial"/>
          <w:b/>
          <w:color w:val="auto"/>
          <w:highlight w:val="yellow"/>
        </w:rPr>
        <w:t>2.3</w:t>
      </w:r>
      <w:r w:rsidR="00C90BB5" w:rsidRPr="00A64782">
        <w:rPr>
          <w:rFonts w:cs="Arial"/>
          <w:b/>
          <w:color w:val="auto"/>
          <w:highlight w:val="yellow"/>
        </w:rPr>
        <w:t>)</w:t>
      </w:r>
      <w:r w:rsidR="00D343D2" w:rsidRPr="00A64782">
        <w:rPr>
          <w:rFonts w:cs="Arial"/>
          <w:b/>
          <w:color w:val="auto"/>
          <w:highlight w:val="yellow"/>
        </w:rPr>
        <w:t xml:space="preserve"> Setup of </w:t>
      </w:r>
      <w:r w:rsidR="005F76AE" w:rsidRPr="00A64782">
        <w:rPr>
          <w:rFonts w:cs="Arial"/>
          <w:b/>
          <w:color w:val="auto"/>
          <w:highlight w:val="yellow"/>
        </w:rPr>
        <w:t xml:space="preserve">the </w:t>
      </w:r>
      <w:r w:rsidR="00D343D2" w:rsidRPr="00A64782">
        <w:rPr>
          <w:rFonts w:cs="Arial"/>
          <w:b/>
          <w:color w:val="auto"/>
          <w:highlight w:val="yellow"/>
        </w:rPr>
        <w:t>FTIR</w:t>
      </w:r>
      <w:r w:rsidR="003E2EEA" w:rsidRPr="00A64782">
        <w:rPr>
          <w:rFonts w:cs="Arial"/>
          <w:b/>
          <w:color w:val="auto"/>
          <w:highlight w:val="yellow"/>
        </w:rPr>
        <w:t xml:space="preserve"> </w:t>
      </w:r>
      <w:r w:rsidR="005F76AE" w:rsidRPr="00A64782">
        <w:rPr>
          <w:rFonts w:cs="Arial"/>
          <w:b/>
          <w:color w:val="auto"/>
          <w:highlight w:val="yellow"/>
        </w:rPr>
        <w:t>spectrometer</w:t>
      </w:r>
      <w:r w:rsidR="004B7901" w:rsidRPr="00A64782">
        <w:rPr>
          <w:rFonts w:cs="Arial"/>
          <w:b/>
          <w:color w:val="auto"/>
          <w:highlight w:val="yellow"/>
          <w:vertAlign w:val="superscript"/>
        </w:rPr>
        <w:t xml:space="preserve"> 5</w:t>
      </w:r>
      <w:r w:rsidR="00BD134A" w:rsidRPr="00A64782">
        <w:rPr>
          <w:rFonts w:cs="Arial"/>
          <w:b/>
          <w:color w:val="auto"/>
          <w:highlight w:val="yellow"/>
          <w:vertAlign w:val="superscript"/>
        </w:rPr>
        <w:t>6</w:t>
      </w:r>
      <w:r w:rsidR="004B7901" w:rsidRPr="00A64782">
        <w:rPr>
          <w:rFonts w:cs="Arial"/>
          <w:b/>
          <w:color w:val="auto"/>
          <w:highlight w:val="yellow"/>
        </w:rPr>
        <w:t>.</w:t>
      </w:r>
    </w:p>
    <w:p w:rsidR="005C7294" w:rsidRPr="00A64782" w:rsidRDefault="00D87FC9" w:rsidP="002F710D">
      <w:pPr>
        <w:pStyle w:val="NormalWeb"/>
        <w:spacing w:before="0" w:beforeAutospacing="0" w:after="0" w:afterAutospacing="0"/>
        <w:rPr>
          <w:rFonts w:cs="Arial"/>
          <w:color w:val="auto"/>
          <w:highlight w:val="yellow"/>
        </w:rPr>
      </w:pPr>
      <w:r w:rsidRPr="00A64782">
        <w:rPr>
          <w:rFonts w:cs="Arial"/>
          <w:color w:val="auto"/>
          <w:highlight w:val="yellow"/>
        </w:rPr>
        <w:t>2.3</w:t>
      </w:r>
      <w:r w:rsidR="00D5193A" w:rsidRPr="00A64782">
        <w:rPr>
          <w:rFonts w:cs="Arial"/>
          <w:color w:val="auto"/>
          <w:highlight w:val="yellow"/>
        </w:rPr>
        <w:t>.1)</w:t>
      </w:r>
      <w:r w:rsidR="004B7901" w:rsidRPr="00A64782">
        <w:rPr>
          <w:rFonts w:cs="Arial"/>
          <w:color w:val="auto"/>
          <w:highlight w:val="yellow"/>
        </w:rPr>
        <w:t xml:space="preserve"> Switch</w:t>
      </w:r>
      <w:r w:rsidR="009B3724" w:rsidRPr="00A64782">
        <w:rPr>
          <w:rFonts w:cs="Arial"/>
          <w:color w:val="auto"/>
          <w:highlight w:val="yellow"/>
        </w:rPr>
        <w:t xml:space="preserve"> FTIR spectrometer </w:t>
      </w:r>
      <w:r w:rsidR="00287B9A" w:rsidRPr="00A64782">
        <w:rPr>
          <w:rFonts w:cs="Arial"/>
          <w:color w:val="auto"/>
          <w:highlight w:val="yellow"/>
        </w:rPr>
        <w:t>on</w:t>
      </w:r>
      <w:r w:rsidR="005C7294" w:rsidRPr="00A64782">
        <w:rPr>
          <w:rFonts w:cs="Arial"/>
          <w:color w:val="auto"/>
          <w:highlight w:val="yellow"/>
        </w:rPr>
        <w:t xml:space="preserve"> and wait at least 10 minutes for the electronics and the source to stabilize thermally.</w:t>
      </w:r>
      <w:r w:rsidR="00DB5B89" w:rsidRPr="00A64782">
        <w:rPr>
          <w:rFonts w:cs="Arial"/>
          <w:color w:val="auto"/>
          <w:highlight w:val="yellow"/>
        </w:rPr>
        <w:t xml:space="preserve"> </w:t>
      </w:r>
      <w:r w:rsidR="00952FCC" w:rsidRPr="00A64782">
        <w:rPr>
          <w:rFonts w:cs="Arial"/>
          <w:color w:val="auto"/>
          <w:highlight w:val="yellow"/>
        </w:rPr>
        <w:t>Check the HUMIDITY, LASER, and STATUS LED</w:t>
      </w:r>
      <w:r w:rsidR="00BE5EE9" w:rsidRPr="00A64782">
        <w:rPr>
          <w:rFonts w:cs="Arial"/>
          <w:color w:val="auto"/>
          <w:highlight w:val="yellow"/>
        </w:rPr>
        <w:t xml:space="preserve"> lights</w:t>
      </w:r>
      <w:r w:rsidR="00952FCC" w:rsidRPr="00A64782">
        <w:rPr>
          <w:rFonts w:cs="Arial"/>
          <w:color w:val="auto"/>
          <w:highlight w:val="yellow"/>
        </w:rPr>
        <w:t xml:space="preserve"> on</w:t>
      </w:r>
      <w:r w:rsidR="009B3724" w:rsidRPr="00A64782">
        <w:rPr>
          <w:rFonts w:cs="Arial"/>
          <w:color w:val="auto"/>
          <w:highlight w:val="yellow"/>
        </w:rPr>
        <w:t xml:space="preserve"> FTIR</w:t>
      </w:r>
      <w:r w:rsidR="00952FCC" w:rsidRPr="00A64782">
        <w:rPr>
          <w:rFonts w:cs="Arial"/>
          <w:color w:val="auto"/>
          <w:highlight w:val="yellow"/>
        </w:rPr>
        <w:t xml:space="preserve"> spectrometer (</w:t>
      </w:r>
      <w:r w:rsidR="00822A58" w:rsidRPr="00A64782">
        <w:rPr>
          <w:rFonts w:cs="Arial"/>
          <w:color w:val="auto"/>
          <w:highlight w:val="yellow"/>
        </w:rPr>
        <w:t xml:space="preserve">see </w:t>
      </w:r>
      <w:r w:rsidR="00822A58" w:rsidRPr="00A64782">
        <w:rPr>
          <w:rFonts w:cs="Arial"/>
          <w:b/>
          <w:color w:val="auto"/>
          <w:highlight w:val="yellow"/>
        </w:rPr>
        <w:t>Figure 8</w:t>
      </w:r>
      <w:r w:rsidR="00822A58" w:rsidRPr="00A64782">
        <w:rPr>
          <w:rFonts w:cs="Arial"/>
          <w:color w:val="auto"/>
          <w:highlight w:val="yellow"/>
        </w:rPr>
        <w:t xml:space="preserve">). </w:t>
      </w:r>
    </w:p>
    <w:p w:rsidR="00952FCC" w:rsidRPr="00A64782" w:rsidRDefault="00952FCC" w:rsidP="002F710D">
      <w:pPr>
        <w:pStyle w:val="NormalWeb"/>
        <w:spacing w:before="0" w:beforeAutospacing="0" w:after="0" w:afterAutospacing="0"/>
        <w:rPr>
          <w:rFonts w:cs="Arial"/>
          <w:color w:val="auto"/>
          <w:highlight w:val="yellow"/>
        </w:rPr>
      </w:pPr>
    </w:p>
    <w:p w:rsidR="00613C3D" w:rsidRPr="00A64782" w:rsidRDefault="005C7294" w:rsidP="002F710D">
      <w:pPr>
        <w:pStyle w:val="NormalWeb"/>
        <w:spacing w:before="0" w:beforeAutospacing="0" w:after="0" w:afterAutospacing="0"/>
        <w:rPr>
          <w:rFonts w:cs="Arial"/>
          <w:color w:val="auto"/>
        </w:rPr>
      </w:pPr>
      <w:r w:rsidRPr="00A64782">
        <w:rPr>
          <w:rFonts w:cs="Arial"/>
          <w:color w:val="auto"/>
          <w:highlight w:val="yellow"/>
        </w:rPr>
        <w:t>2.</w:t>
      </w:r>
      <w:r w:rsidR="00D87FC9" w:rsidRPr="00A64782">
        <w:rPr>
          <w:rFonts w:cs="Arial"/>
          <w:color w:val="auto"/>
          <w:highlight w:val="yellow"/>
        </w:rPr>
        <w:t>3</w:t>
      </w:r>
      <w:r w:rsidR="00952FCC" w:rsidRPr="00A64782">
        <w:rPr>
          <w:rFonts w:cs="Arial"/>
          <w:color w:val="auto"/>
          <w:highlight w:val="yellow"/>
        </w:rPr>
        <w:t>.</w:t>
      </w:r>
      <w:r w:rsidR="00DB5B89" w:rsidRPr="00A64782">
        <w:rPr>
          <w:rFonts w:cs="Arial"/>
          <w:color w:val="auto"/>
          <w:highlight w:val="yellow"/>
        </w:rPr>
        <w:t>2</w:t>
      </w:r>
      <w:r w:rsidRPr="00A64782">
        <w:rPr>
          <w:rFonts w:cs="Arial"/>
          <w:color w:val="auto"/>
          <w:highlight w:val="yellow"/>
        </w:rPr>
        <w:t xml:space="preserve">) </w:t>
      </w:r>
      <w:proofErr w:type="gramStart"/>
      <w:r w:rsidRPr="00A64782">
        <w:rPr>
          <w:rFonts w:cs="Arial"/>
          <w:color w:val="auto"/>
          <w:highlight w:val="yellow"/>
        </w:rPr>
        <w:t>If</w:t>
      </w:r>
      <w:proofErr w:type="gramEnd"/>
      <w:r w:rsidRPr="00A64782">
        <w:rPr>
          <w:rFonts w:cs="Arial"/>
          <w:color w:val="auto"/>
          <w:highlight w:val="yellow"/>
        </w:rPr>
        <w:t xml:space="preserve"> </w:t>
      </w:r>
      <w:r w:rsidR="00A01C4C" w:rsidRPr="00A64782">
        <w:rPr>
          <w:rFonts w:cs="Arial"/>
          <w:color w:val="auto"/>
          <w:highlight w:val="yellow"/>
        </w:rPr>
        <w:t>needed</w:t>
      </w:r>
      <w:r w:rsidRPr="00A64782">
        <w:rPr>
          <w:rFonts w:cs="Arial"/>
          <w:color w:val="auto"/>
          <w:highlight w:val="yellow"/>
        </w:rPr>
        <w:t xml:space="preserve">, purge the spectrometer </w:t>
      </w:r>
      <w:r w:rsidR="00B5642A" w:rsidRPr="00A64782">
        <w:rPr>
          <w:rFonts w:cs="Arial"/>
          <w:color w:val="auto"/>
          <w:highlight w:val="yellow"/>
        </w:rPr>
        <w:t xml:space="preserve">with dry air or nitrogen gas </w:t>
      </w:r>
      <w:r w:rsidRPr="00A64782">
        <w:rPr>
          <w:rFonts w:cs="Arial"/>
          <w:color w:val="auto"/>
          <w:highlight w:val="yellow"/>
        </w:rPr>
        <w:t>(indicated by a red HUMIDITY LED)</w:t>
      </w:r>
      <w:r w:rsidR="00B5642A" w:rsidRPr="00A64782">
        <w:rPr>
          <w:rFonts w:cs="Arial"/>
          <w:color w:val="auto"/>
          <w:highlight w:val="yellow"/>
        </w:rPr>
        <w:t>.</w:t>
      </w:r>
      <w:r w:rsidR="00A01C4C" w:rsidRPr="00A64782">
        <w:rPr>
          <w:rFonts w:cs="Arial"/>
          <w:color w:val="auto"/>
        </w:rPr>
        <w:t xml:space="preserve"> NOTE:</w:t>
      </w:r>
      <w:r w:rsidR="00B5642A" w:rsidRPr="00A64782">
        <w:rPr>
          <w:rFonts w:cs="Arial"/>
          <w:color w:val="auto"/>
        </w:rPr>
        <w:t xml:space="preserve"> </w:t>
      </w:r>
      <w:r w:rsidR="009B3724" w:rsidRPr="00A64782">
        <w:rPr>
          <w:rFonts w:cs="Arial"/>
          <w:color w:val="auto"/>
        </w:rPr>
        <w:t xml:space="preserve">Take great care </w:t>
      </w:r>
      <w:r w:rsidR="00613C3D" w:rsidRPr="00A64782">
        <w:rPr>
          <w:rFonts w:cs="Arial"/>
          <w:color w:val="auto"/>
        </w:rPr>
        <w:t>when changing the detector and sampling accessory. Do not touch any part of the mirrors and windows. These components are very fragile and sensitive to dirt.</w:t>
      </w:r>
    </w:p>
    <w:p w:rsidR="00D343D2" w:rsidRPr="00A64782" w:rsidRDefault="00D343D2" w:rsidP="002F710D">
      <w:pPr>
        <w:pStyle w:val="NormalWeb"/>
        <w:spacing w:before="0" w:beforeAutospacing="0" w:after="0" w:afterAutospacing="0"/>
        <w:rPr>
          <w:rFonts w:cs="Arial"/>
          <w:color w:val="auto"/>
        </w:rPr>
      </w:pPr>
    </w:p>
    <w:p w:rsidR="009C2901" w:rsidRPr="00A64782" w:rsidRDefault="005C7294" w:rsidP="002F710D">
      <w:pPr>
        <w:pStyle w:val="NormalWeb"/>
        <w:spacing w:before="0" w:beforeAutospacing="0" w:after="0" w:afterAutospacing="0"/>
        <w:rPr>
          <w:rFonts w:cs="Arial"/>
          <w:color w:val="auto"/>
        </w:rPr>
      </w:pPr>
      <w:proofErr w:type="gramStart"/>
      <w:r w:rsidRPr="00A64782">
        <w:rPr>
          <w:rFonts w:cs="Arial"/>
          <w:b/>
          <w:color w:val="auto"/>
          <w:highlight w:val="yellow"/>
        </w:rPr>
        <w:t>2.4</w:t>
      </w:r>
      <w:r w:rsidR="00FF5B67" w:rsidRPr="00A64782">
        <w:rPr>
          <w:rFonts w:cs="Arial"/>
          <w:b/>
          <w:color w:val="auto"/>
          <w:highlight w:val="yellow"/>
        </w:rPr>
        <w:t>) Conduction</w:t>
      </w:r>
      <w:r w:rsidR="00D343D2" w:rsidRPr="00A64782">
        <w:rPr>
          <w:rFonts w:cs="Arial"/>
          <w:b/>
          <w:color w:val="auto"/>
          <w:highlight w:val="yellow"/>
        </w:rPr>
        <w:t xml:space="preserve"> of measurements</w:t>
      </w:r>
      <w:r w:rsidR="00867599" w:rsidRPr="00A64782">
        <w:rPr>
          <w:rFonts w:cs="Arial"/>
          <w:color w:val="auto"/>
          <w:highlight w:val="yellow"/>
        </w:rPr>
        <w:t xml:space="preserve"> (see </w:t>
      </w:r>
      <w:r w:rsidR="00867599" w:rsidRPr="00A64782">
        <w:rPr>
          <w:rFonts w:cs="Arial"/>
          <w:b/>
          <w:color w:val="auto"/>
          <w:highlight w:val="yellow"/>
        </w:rPr>
        <w:t xml:space="preserve">Animation </w:t>
      </w:r>
      <w:r w:rsidR="001E3F11" w:rsidRPr="00A64782">
        <w:rPr>
          <w:rFonts w:cs="Arial"/>
          <w:b/>
          <w:color w:val="auto"/>
          <w:highlight w:val="yellow"/>
        </w:rPr>
        <w:t>1</w:t>
      </w:r>
      <w:r w:rsidR="00867599" w:rsidRPr="00A64782">
        <w:rPr>
          <w:rFonts w:cs="Arial"/>
          <w:color w:val="auto"/>
          <w:highlight w:val="yellow"/>
        </w:rPr>
        <w:t>)</w:t>
      </w:r>
      <w:r w:rsidR="0082549A" w:rsidRPr="00A64782">
        <w:rPr>
          <w:rFonts w:cs="Arial"/>
          <w:color w:val="auto"/>
          <w:highlight w:val="yellow"/>
        </w:rPr>
        <w:t>.</w:t>
      </w:r>
      <w:proofErr w:type="gramEnd"/>
      <w:r w:rsidR="0082549A" w:rsidRPr="00A64782">
        <w:rPr>
          <w:rFonts w:cs="Arial"/>
          <w:color w:val="auto"/>
        </w:rPr>
        <w:t xml:space="preserve"> </w:t>
      </w:r>
    </w:p>
    <w:p w:rsidR="00D343D2" w:rsidRPr="00A64782" w:rsidRDefault="0082549A" w:rsidP="002F710D">
      <w:pPr>
        <w:pStyle w:val="NormalWeb"/>
        <w:spacing w:before="0" w:beforeAutospacing="0" w:after="0" w:afterAutospacing="0"/>
        <w:rPr>
          <w:rFonts w:cs="Arial"/>
          <w:color w:val="auto"/>
        </w:rPr>
      </w:pPr>
      <w:r w:rsidRPr="00A64782">
        <w:rPr>
          <w:rFonts w:cs="Arial"/>
          <w:color w:val="auto"/>
        </w:rPr>
        <w:t>NOTE: Because the spectral emissivity of the sample and the blackbody are measured under the same ambient conditions no background measurement is required</w:t>
      </w:r>
      <w:r w:rsidRPr="00A64782">
        <w:rPr>
          <w:rFonts w:cs="Arial"/>
          <w:color w:val="auto"/>
          <w:vertAlign w:val="superscript"/>
        </w:rPr>
        <w:t>5</w:t>
      </w:r>
      <w:r w:rsidR="00BD134A" w:rsidRPr="00A64782">
        <w:rPr>
          <w:rFonts w:cs="Arial"/>
          <w:color w:val="auto"/>
          <w:vertAlign w:val="superscript"/>
        </w:rPr>
        <w:t>4</w:t>
      </w:r>
      <w:r w:rsidRPr="00A64782">
        <w:rPr>
          <w:rFonts w:cs="Arial"/>
          <w:color w:val="auto"/>
        </w:rPr>
        <w:t xml:space="preserve">. </w:t>
      </w:r>
      <w:r w:rsidR="00871251" w:rsidRPr="00A64782">
        <w:rPr>
          <w:rFonts w:cs="Arial"/>
          <w:color w:val="auto"/>
        </w:rPr>
        <w:t>However, the micro/</w:t>
      </w:r>
      <w:proofErr w:type="spellStart"/>
      <w:r w:rsidR="00871251" w:rsidRPr="00A64782">
        <w:rPr>
          <w:rFonts w:cs="Arial"/>
          <w:color w:val="auto"/>
        </w:rPr>
        <w:t>nano</w:t>
      </w:r>
      <w:proofErr w:type="spellEnd"/>
      <w:r w:rsidR="00871251" w:rsidRPr="00A64782">
        <w:rPr>
          <w:rFonts w:cs="Arial"/>
          <w:color w:val="auto"/>
        </w:rPr>
        <w:t>-sphere is attached to a micro-cantilever, so that a noise-correction for the cantilever has to be applied.</w:t>
      </w:r>
    </w:p>
    <w:p w:rsidR="00DB5B89" w:rsidRPr="00A64782" w:rsidRDefault="00DB5B89" w:rsidP="002F710D">
      <w:pPr>
        <w:pStyle w:val="NormalWeb"/>
        <w:spacing w:before="0" w:beforeAutospacing="0" w:after="0" w:afterAutospacing="0"/>
        <w:rPr>
          <w:rFonts w:cs="Arial"/>
          <w:color w:val="auto"/>
        </w:rPr>
      </w:pPr>
    </w:p>
    <w:p w:rsidR="00E24EDE" w:rsidRPr="00A64782" w:rsidRDefault="00B5642A" w:rsidP="002F710D">
      <w:pPr>
        <w:pStyle w:val="NormalWeb"/>
        <w:spacing w:before="0" w:beforeAutospacing="0" w:after="0" w:afterAutospacing="0"/>
        <w:rPr>
          <w:rFonts w:cs="Arial"/>
          <w:color w:val="auto"/>
        </w:rPr>
      </w:pPr>
      <w:r w:rsidRPr="00A64782">
        <w:rPr>
          <w:rFonts w:cs="Arial"/>
          <w:color w:val="auto"/>
          <w:highlight w:val="yellow"/>
        </w:rPr>
        <w:t>2.4.1)</w:t>
      </w:r>
      <w:r w:rsidR="00015ED2" w:rsidRPr="00A64782">
        <w:rPr>
          <w:rFonts w:cs="Arial"/>
          <w:color w:val="auto"/>
          <w:highlight w:val="yellow"/>
        </w:rPr>
        <w:t xml:space="preserve"> </w:t>
      </w:r>
      <w:r w:rsidR="00E24EDE" w:rsidRPr="00A64782">
        <w:rPr>
          <w:rFonts w:cs="Arial"/>
          <w:color w:val="auto"/>
          <w:highlight w:val="yellow"/>
        </w:rPr>
        <w:t xml:space="preserve">Connect </w:t>
      </w:r>
      <w:r w:rsidR="000C2BDD" w:rsidRPr="00A64782">
        <w:rPr>
          <w:rFonts w:cs="Arial"/>
          <w:color w:val="auto"/>
          <w:highlight w:val="yellow"/>
        </w:rPr>
        <w:t xml:space="preserve">the </w:t>
      </w:r>
      <w:r w:rsidR="00E24EDE" w:rsidRPr="00A64782">
        <w:rPr>
          <w:rFonts w:cs="Arial"/>
          <w:color w:val="auto"/>
          <w:highlight w:val="yellow"/>
        </w:rPr>
        <w:t xml:space="preserve">computer </w:t>
      </w:r>
      <w:r w:rsidR="00B9394F" w:rsidRPr="00A64782">
        <w:rPr>
          <w:rFonts w:cs="Arial"/>
          <w:color w:val="auto"/>
          <w:highlight w:val="yellow"/>
        </w:rPr>
        <w:t xml:space="preserve">with the LAN cable </w:t>
      </w:r>
      <w:r w:rsidR="00E24EDE" w:rsidRPr="00A64782">
        <w:rPr>
          <w:rFonts w:cs="Arial"/>
          <w:color w:val="auto"/>
          <w:highlight w:val="yellow"/>
        </w:rPr>
        <w:t xml:space="preserve">to </w:t>
      </w:r>
      <w:r w:rsidR="00647101" w:rsidRPr="00A64782">
        <w:rPr>
          <w:rFonts w:cs="Arial"/>
          <w:color w:val="auto"/>
          <w:highlight w:val="yellow"/>
        </w:rPr>
        <w:t xml:space="preserve">the </w:t>
      </w:r>
      <w:r w:rsidR="00E24EDE" w:rsidRPr="00A64782">
        <w:rPr>
          <w:rFonts w:cs="Arial"/>
          <w:color w:val="auto"/>
          <w:highlight w:val="yellow"/>
        </w:rPr>
        <w:t>FTIR</w:t>
      </w:r>
      <w:r w:rsidR="00647101" w:rsidRPr="00A64782">
        <w:rPr>
          <w:rFonts w:cs="Arial"/>
          <w:color w:val="auto"/>
          <w:highlight w:val="yellow"/>
        </w:rPr>
        <w:t xml:space="preserve"> server</w:t>
      </w:r>
      <w:r w:rsidR="00E24EDE" w:rsidRPr="00A64782">
        <w:rPr>
          <w:rFonts w:cs="Arial"/>
          <w:color w:val="auto"/>
          <w:highlight w:val="yellow"/>
        </w:rPr>
        <w:t xml:space="preserve">. Open </w:t>
      </w:r>
      <w:r w:rsidR="000C2BDD" w:rsidRPr="00A64782">
        <w:rPr>
          <w:rFonts w:cs="Arial"/>
          <w:color w:val="auto"/>
          <w:highlight w:val="yellow"/>
        </w:rPr>
        <w:t xml:space="preserve">the </w:t>
      </w:r>
      <w:r w:rsidR="00E24EDE" w:rsidRPr="00A64782">
        <w:rPr>
          <w:rFonts w:cs="Arial"/>
          <w:color w:val="auto"/>
          <w:highlight w:val="yellow"/>
        </w:rPr>
        <w:t>Internet Browser and type in the IP address</w:t>
      </w:r>
      <w:r w:rsidR="000C2BDD" w:rsidRPr="00A64782">
        <w:rPr>
          <w:rFonts w:cs="Arial"/>
          <w:color w:val="auto"/>
          <w:highlight w:val="yellow"/>
        </w:rPr>
        <w:t xml:space="preserve"> of FTIR</w:t>
      </w:r>
      <w:r w:rsidR="00B9394F" w:rsidRPr="00A64782">
        <w:rPr>
          <w:rFonts w:cs="Arial"/>
          <w:color w:val="auto"/>
          <w:highlight w:val="yellow"/>
        </w:rPr>
        <w:t>: 192.169.1.1</w:t>
      </w:r>
      <w:r w:rsidR="000C2BDD" w:rsidRPr="00A64782">
        <w:rPr>
          <w:rFonts w:cs="Arial"/>
          <w:color w:val="auto"/>
          <w:highlight w:val="yellow"/>
        </w:rPr>
        <w:t xml:space="preserve">. </w:t>
      </w:r>
      <w:r w:rsidR="00B9394F" w:rsidRPr="00A64782">
        <w:rPr>
          <w:rFonts w:cs="Arial"/>
          <w:color w:val="auto"/>
          <w:highlight w:val="yellow"/>
        </w:rPr>
        <w:t xml:space="preserve">Observe that the </w:t>
      </w:r>
      <w:r w:rsidR="00B9394F" w:rsidRPr="00A64782">
        <w:rPr>
          <w:rFonts w:cs="Arial"/>
          <w:i/>
          <w:color w:val="auto"/>
          <w:highlight w:val="yellow"/>
        </w:rPr>
        <w:t>“Home Server Menu”</w:t>
      </w:r>
      <w:r w:rsidR="00B9394F" w:rsidRPr="00A64782">
        <w:rPr>
          <w:rFonts w:cs="Arial"/>
          <w:color w:val="auto"/>
          <w:highlight w:val="yellow"/>
        </w:rPr>
        <w:t xml:space="preserve"> of FTIR opens. </w:t>
      </w:r>
      <w:r w:rsidR="000C2BDD" w:rsidRPr="00A64782">
        <w:rPr>
          <w:rFonts w:cs="Arial"/>
          <w:color w:val="auto"/>
          <w:highlight w:val="yellow"/>
        </w:rPr>
        <w:t xml:space="preserve">Click on </w:t>
      </w:r>
      <w:r w:rsidR="00A01C4C" w:rsidRPr="00A64782">
        <w:rPr>
          <w:rFonts w:cs="Arial"/>
          <w:color w:val="auto"/>
          <w:highlight w:val="yellow"/>
        </w:rPr>
        <w:t>“</w:t>
      </w:r>
      <w:r w:rsidR="000C2BDD" w:rsidRPr="00A64782">
        <w:rPr>
          <w:rFonts w:cs="Arial"/>
          <w:i/>
          <w:color w:val="auto"/>
          <w:highlight w:val="yellow"/>
        </w:rPr>
        <w:t>Measuring Menu</w:t>
      </w:r>
      <w:r w:rsidR="00A01C4C" w:rsidRPr="00A64782">
        <w:rPr>
          <w:rFonts w:cs="Arial"/>
          <w:i/>
          <w:color w:val="auto"/>
          <w:highlight w:val="yellow"/>
        </w:rPr>
        <w:t>”</w:t>
      </w:r>
      <w:r w:rsidR="000C2BDD" w:rsidRPr="00A64782">
        <w:rPr>
          <w:rFonts w:cs="Arial"/>
          <w:color w:val="auto"/>
          <w:highlight w:val="yellow"/>
        </w:rPr>
        <w:t xml:space="preserve">, </w:t>
      </w:r>
      <w:r w:rsidR="00E24EDE" w:rsidRPr="00A64782">
        <w:rPr>
          <w:rFonts w:cs="Arial"/>
          <w:color w:val="auto"/>
          <w:highlight w:val="yellow"/>
        </w:rPr>
        <w:t xml:space="preserve">so that main menu for the conduction of measurements opens (see </w:t>
      </w:r>
      <w:r w:rsidR="00E24EDE" w:rsidRPr="00A64782">
        <w:rPr>
          <w:rFonts w:cs="Arial"/>
          <w:b/>
          <w:color w:val="auto"/>
          <w:highlight w:val="yellow"/>
        </w:rPr>
        <w:t xml:space="preserve">Figure </w:t>
      </w:r>
      <w:r w:rsidR="00822A58" w:rsidRPr="00A64782">
        <w:rPr>
          <w:rFonts w:cs="Arial"/>
          <w:b/>
          <w:color w:val="auto"/>
          <w:highlight w:val="yellow"/>
        </w:rPr>
        <w:t>9</w:t>
      </w:r>
      <w:r w:rsidR="00E24EDE" w:rsidRPr="00A64782">
        <w:rPr>
          <w:rFonts w:cs="Arial"/>
          <w:color w:val="auto"/>
          <w:highlight w:val="yellow"/>
        </w:rPr>
        <w:t>).</w:t>
      </w:r>
    </w:p>
    <w:p w:rsidR="000C2BDD" w:rsidRPr="00A64782" w:rsidRDefault="000C2BDD" w:rsidP="002F710D">
      <w:pPr>
        <w:pStyle w:val="NormalWeb"/>
        <w:spacing w:before="0" w:beforeAutospacing="0" w:after="0" w:afterAutospacing="0"/>
        <w:rPr>
          <w:rFonts w:cs="Arial"/>
          <w:color w:val="auto"/>
        </w:rPr>
      </w:pPr>
    </w:p>
    <w:p w:rsidR="000C2BDD" w:rsidRPr="00A64782" w:rsidRDefault="000C2BDD" w:rsidP="002F710D">
      <w:pPr>
        <w:pStyle w:val="NormalWeb"/>
        <w:spacing w:before="0" w:beforeAutospacing="0" w:after="0" w:afterAutospacing="0"/>
        <w:rPr>
          <w:rFonts w:cs="Arial"/>
          <w:color w:val="auto"/>
        </w:rPr>
      </w:pPr>
      <w:r w:rsidRPr="00A64782">
        <w:rPr>
          <w:rFonts w:cs="Arial"/>
          <w:color w:val="auto"/>
          <w:highlight w:val="yellow"/>
        </w:rPr>
        <w:t xml:space="preserve">2.4.2) </w:t>
      </w:r>
      <w:proofErr w:type="gramStart"/>
      <w:r w:rsidRPr="00A64782">
        <w:rPr>
          <w:rFonts w:cs="Arial"/>
          <w:color w:val="auto"/>
          <w:highlight w:val="yellow"/>
        </w:rPr>
        <w:t>Set</w:t>
      </w:r>
      <w:proofErr w:type="gramEnd"/>
      <w:r w:rsidRPr="00A64782">
        <w:rPr>
          <w:rFonts w:cs="Arial"/>
          <w:color w:val="auto"/>
          <w:highlight w:val="yellow"/>
        </w:rPr>
        <w:t xml:space="preserve"> the automated mirror in position for measuring the reference blackbody radiation, to </w:t>
      </w:r>
      <w:r w:rsidRPr="00A64782">
        <w:rPr>
          <w:rFonts w:cs="Arial"/>
          <w:color w:val="auto"/>
          <w:highlight w:val="yellow"/>
        </w:rPr>
        <w:lastRenderedPageBreak/>
        <w:t>run reference blackbody radiation measurement w</w:t>
      </w:r>
      <w:r w:rsidR="004667C7" w:rsidRPr="00A64782">
        <w:rPr>
          <w:rFonts w:cs="Arial"/>
          <w:color w:val="auto"/>
          <w:highlight w:val="yellow"/>
        </w:rPr>
        <w:t xml:space="preserve">ith the blackbody cavity source (see </w:t>
      </w:r>
      <w:r w:rsidR="004667C7" w:rsidRPr="00A64782">
        <w:rPr>
          <w:rFonts w:cs="Arial"/>
          <w:b/>
          <w:color w:val="auto"/>
          <w:highlight w:val="yellow"/>
        </w:rPr>
        <w:t>Figure 10</w:t>
      </w:r>
      <w:r w:rsidR="004667C7" w:rsidRPr="00A64782">
        <w:rPr>
          <w:rFonts w:cs="Arial"/>
          <w:color w:val="auto"/>
          <w:highlight w:val="yellow"/>
        </w:rPr>
        <w:t>).</w:t>
      </w:r>
    </w:p>
    <w:p w:rsidR="000C2BDD" w:rsidRPr="00A64782" w:rsidRDefault="000C2BDD" w:rsidP="002F710D">
      <w:pPr>
        <w:pStyle w:val="NormalWeb"/>
        <w:spacing w:before="0" w:beforeAutospacing="0" w:after="0" w:afterAutospacing="0"/>
        <w:rPr>
          <w:rFonts w:cs="Arial"/>
          <w:color w:val="auto"/>
        </w:rPr>
      </w:pPr>
    </w:p>
    <w:p w:rsidR="000C2BDD" w:rsidRPr="00A64782" w:rsidRDefault="000C2BDD" w:rsidP="002F710D">
      <w:pPr>
        <w:pStyle w:val="NormalWeb"/>
        <w:spacing w:before="0" w:beforeAutospacing="0" w:after="0" w:afterAutospacing="0"/>
        <w:rPr>
          <w:rFonts w:cs="Arial"/>
          <w:color w:val="auto"/>
        </w:rPr>
      </w:pPr>
      <w:proofErr w:type="gramStart"/>
      <w:r w:rsidRPr="00A64782">
        <w:rPr>
          <w:rFonts w:cs="Arial"/>
          <w:color w:val="auto"/>
        </w:rPr>
        <w:t xml:space="preserve">2.4.3) Click on </w:t>
      </w:r>
      <w:r w:rsidR="00A01C4C" w:rsidRPr="00A64782">
        <w:rPr>
          <w:rFonts w:cs="Arial"/>
          <w:color w:val="auto"/>
        </w:rPr>
        <w:t>“</w:t>
      </w:r>
      <w:r w:rsidRPr="00A64782">
        <w:rPr>
          <w:rFonts w:cs="Arial"/>
          <w:i/>
          <w:color w:val="auto"/>
        </w:rPr>
        <w:t>Start Measurement</w:t>
      </w:r>
      <w:r w:rsidR="00A01C4C" w:rsidRPr="00A64782">
        <w:rPr>
          <w:rFonts w:cs="Arial"/>
          <w:i/>
          <w:color w:val="auto"/>
        </w:rPr>
        <w:t>”</w:t>
      </w:r>
      <w:r w:rsidRPr="00A64782">
        <w:rPr>
          <w:rFonts w:cs="Arial"/>
          <w:color w:val="auto"/>
        </w:rPr>
        <w:t>.</w:t>
      </w:r>
      <w:proofErr w:type="gramEnd"/>
      <w:r w:rsidR="00B9394F" w:rsidRPr="00A64782">
        <w:rPr>
          <w:rFonts w:cs="Arial"/>
          <w:color w:val="auto"/>
        </w:rPr>
        <w:t xml:space="preserve"> Observe the “</w:t>
      </w:r>
      <w:r w:rsidR="00B9394F" w:rsidRPr="00A64782">
        <w:rPr>
          <w:rFonts w:cs="Arial"/>
          <w:i/>
          <w:color w:val="auto"/>
        </w:rPr>
        <w:t>Measuring Status Menu</w:t>
      </w:r>
      <w:r w:rsidR="00B9394F" w:rsidRPr="00A64782">
        <w:rPr>
          <w:rFonts w:cs="Arial"/>
          <w:color w:val="auto"/>
        </w:rPr>
        <w:t>” opens.</w:t>
      </w:r>
      <w:r w:rsidR="009C2901" w:rsidRPr="00A64782">
        <w:rPr>
          <w:rFonts w:cs="Arial"/>
          <w:color w:val="auto"/>
        </w:rPr>
        <w:t xml:space="preserve"> </w:t>
      </w:r>
      <w:r w:rsidRPr="00A64782">
        <w:rPr>
          <w:rFonts w:cs="Arial"/>
          <w:color w:val="auto"/>
        </w:rPr>
        <w:t xml:space="preserve">If the measurement is conducted, click on the </w:t>
      </w:r>
      <w:r w:rsidR="00047D23" w:rsidRPr="00A64782">
        <w:rPr>
          <w:rFonts w:cs="Arial"/>
          <w:color w:val="auto"/>
        </w:rPr>
        <w:t>“</w:t>
      </w:r>
      <w:r w:rsidRPr="00A64782">
        <w:rPr>
          <w:rFonts w:cs="Arial"/>
          <w:i/>
          <w:color w:val="auto"/>
        </w:rPr>
        <w:t>file name</w:t>
      </w:r>
      <w:r w:rsidR="00047D23" w:rsidRPr="00A64782">
        <w:rPr>
          <w:rFonts w:cs="Arial"/>
          <w:i/>
          <w:color w:val="auto"/>
        </w:rPr>
        <w:t>”</w:t>
      </w:r>
      <w:r w:rsidR="00B9394F" w:rsidRPr="00A64782">
        <w:rPr>
          <w:rFonts w:cs="Arial"/>
          <w:color w:val="auto"/>
        </w:rPr>
        <w:t xml:space="preserve"> to</w:t>
      </w:r>
      <w:r w:rsidRPr="00A64782">
        <w:rPr>
          <w:rFonts w:cs="Arial"/>
          <w:color w:val="auto"/>
        </w:rPr>
        <w:t xml:space="preserve"> download the file (see </w:t>
      </w:r>
      <w:r w:rsidRPr="00A64782">
        <w:rPr>
          <w:rFonts w:cs="Arial"/>
          <w:b/>
          <w:color w:val="auto"/>
        </w:rPr>
        <w:t xml:space="preserve">Figure </w:t>
      </w:r>
      <w:r w:rsidR="00822A58" w:rsidRPr="00A64782">
        <w:rPr>
          <w:rFonts w:cs="Arial"/>
          <w:b/>
          <w:color w:val="auto"/>
        </w:rPr>
        <w:t>1</w:t>
      </w:r>
      <w:r w:rsidR="004667C7" w:rsidRPr="00A64782">
        <w:rPr>
          <w:rFonts w:cs="Arial"/>
          <w:b/>
          <w:color w:val="auto"/>
        </w:rPr>
        <w:t>1</w:t>
      </w:r>
      <w:r w:rsidRPr="00A64782">
        <w:rPr>
          <w:rFonts w:cs="Arial"/>
          <w:color w:val="auto"/>
        </w:rPr>
        <w:t>).</w:t>
      </w:r>
    </w:p>
    <w:p w:rsidR="00871251" w:rsidRPr="00A64782" w:rsidRDefault="00871251" w:rsidP="002F710D">
      <w:pPr>
        <w:pStyle w:val="NormalWeb"/>
        <w:spacing w:before="0" w:beforeAutospacing="0" w:after="0" w:afterAutospacing="0"/>
        <w:rPr>
          <w:rFonts w:cs="Arial"/>
          <w:color w:val="auto"/>
        </w:rPr>
      </w:pPr>
    </w:p>
    <w:p w:rsidR="00D94935" w:rsidRPr="00A64782" w:rsidRDefault="00D94935" w:rsidP="00D94935">
      <w:pPr>
        <w:pStyle w:val="NormalWeb"/>
        <w:spacing w:before="0" w:beforeAutospacing="0" w:after="0" w:afterAutospacing="0"/>
        <w:rPr>
          <w:rFonts w:cs="Arial"/>
          <w:color w:val="auto"/>
        </w:rPr>
      </w:pPr>
      <w:r w:rsidRPr="00A64782">
        <w:rPr>
          <w:rFonts w:cs="Arial"/>
          <w:color w:val="auto"/>
          <w:highlight w:val="yellow"/>
        </w:rPr>
        <w:t>2.4.</w:t>
      </w:r>
      <w:r w:rsidR="009C2901" w:rsidRPr="00A64782">
        <w:rPr>
          <w:rFonts w:cs="Arial"/>
          <w:color w:val="auto"/>
          <w:highlight w:val="yellow"/>
        </w:rPr>
        <w:t>4</w:t>
      </w:r>
      <w:r w:rsidRPr="00A64782">
        <w:rPr>
          <w:rFonts w:cs="Arial"/>
          <w:color w:val="auto"/>
          <w:highlight w:val="yellow"/>
        </w:rPr>
        <w:t xml:space="preserve">) </w:t>
      </w:r>
      <w:proofErr w:type="gramStart"/>
      <w:r w:rsidRPr="00A64782">
        <w:rPr>
          <w:rFonts w:cs="Arial"/>
          <w:color w:val="auto"/>
          <w:highlight w:val="yellow"/>
        </w:rPr>
        <w:t>Set</w:t>
      </w:r>
      <w:proofErr w:type="gramEnd"/>
      <w:r w:rsidRPr="00A64782">
        <w:rPr>
          <w:rFonts w:cs="Arial"/>
          <w:color w:val="auto"/>
          <w:highlight w:val="yellow"/>
        </w:rPr>
        <w:t xml:space="preserve"> the automated mirror in position for the 2</w:t>
      </w:r>
      <w:r w:rsidRPr="00A64782">
        <w:rPr>
          <w:rFonts w:cs="Arial"/>
          <w:color w:val="auto"/>
          <w:highlight w:val="yellow"/>
          <w:vertAlign w:val="superscript"/>
        </w:rPr>
        <w:t>nd</w:t>
      </w:r>
      <w:r w:rsidRPr="00A64782">
        <w:rPr>
          <w:rFonts w:cs="Arial"/>
          <w:color w:val="auto"/>
          <w:highlight w:val="yellow"/>
        </w:rPr>
        <w:t xml:space="preserve"> source with just the cantilever and without any micro/</w:t>
      </w:r>
      <w:proofErr w:type="spellStart"/>
      <w:r w:rsidRPr="00A64782">
        <w:rPr>
          <w:rFonts w:cs="Arial"/>
          <w:color w:val="auto"/>
          <w:highlight w:val="yellow"/>
        </w:rPr>
        <w:t>nano</w:t>
      </w:r>
      <w:proofErr w:type="spellEnd"/>
      <w:r w:rsidRPr="00A64782">
        <w:rPr>
          <w:rFonts w:cs="Arial"/>
          <w:color w:val="auto"/>
          <w:highlight w:val="yellow"/>
        </w:rPr>
        <w:t>-sphere attached to measure the noise radiation. Run the noise radiation measurement of the thermal chamber with just a micro-cantilever in 2</w:t>
      </w:r>
      <w:r w:rsidRPr="00A64782">
        <w:rPr>
          <w:rFonts w:cs="Arial"/>
          <w:color w:val="auto"/>
          <w:highlight w:val="yellow"/>
          <w:vertAlign w:val="superscript"/>
        </w:rPr>
        <w:t>nd</w:t>
      </w:r>
      <w:r w:rsidRPr="00A64782">
        <w:rPr>
          <w:rFonts w:cs="Arial"/>
          <w:color w:val="auto"/>
          <w:highlight w:val="yellow"/>
        </w:rPr>
        <w:t xml:space="preserve"> source position.</w:t>
      </w:r>
    </w:p>
    <w:p w:rsidR="00D94935" w:rsidRPr="00A64782" w:rsidRDefault="00D94935" w:rsidP="00D94935">
      <w:pPr>
        <w:pStyle w:val="NormalWeb"/>
        <w:spacing w:before="0" w:beforeAutospacing="0" w:after="0" w:afterAutospacing="0"/>
        <w:rPr>
          <w:rFonts w:cs="Arial"/>
          <w:color w:val="auto"/>
        </w:rPr>
      </w:pPr>
    </w:p>
    <w:p w:rsidR="00871251" w:rsidRPr="00A64782" w:rsidRDefault="00D94935" w:rsidP="002F710D">
      <w:pPr>
        <w:pStyle w:val="NormalWeb"/>
        <w:spacing w:before="0" w:beforeAutospacing="0" w:after="0" w:afterAutospacing="0"/>
        <w:rPr>
          <w:rFonts w:cs="Arial"/>
          <w:color w:val="auto"/>
          <w:highlight w:val="yellow"/>
        </w:rPr>
      </w:pPr>
      <w:proofErr w:type="gramStart"/>
      <w:r w:rsidRPr="00A64782">
        <w:rPr>
          <w:rFonts w:cs="Arial"/>
          <w:color w:val="auto"/>
          <w:highlight w:val="yellow"/>
        </w:rPr>
        <w:t>2.4.</w:t>
      </w:r>
      <w:r w:rsidR="009C2901" w:rsidRPr="00A64782">
        <w:rPr>
          <w:rFonts w:cs="Arial"/>
          <w:color w:val="auto"/>
          <w:highlight w:val="yellow"/>
        </w:rPr>
        <w:t>5</w:t>
      </w:r>
      <w:r w:rsidRPr="00A64782">
        <w:rPr>
          <w:rFonts w:cs="Arial"/>
          <w:color w:val="auto"/>
          <w:highlight w:val="yellow"/>
        </w:rPr>
        <w:t>) Click on “</w:t>
      </w:r>
      <w:r w:rsidRPr="00A64782">
        <w:rPr>
          <w:rFonts w:cs="Arial"/>
          <w:i/>
          <w:color w:val="auto"/>
          <w:highlight w:val="yellow"/>
        </w:rPr>
        <w:t>Start Measurement</w:t>
      </w:r>
      <w:r w:rsidRPr="00A64782">
        <w:rPr>
          <w:rFonts w:cs="Arial"/>
          <w:color w:val="auto"/>
          <w:highlight w:val="yellow"/>
        </w:rPr>
        <w:t>”.</w:t>
      </w:r>
      <w:proofErr w:type="gramEnd"/>
      <w:r w:rsidRPr="00A64782">
        <w:rPr>
          <w:rFonts w:cs="Arial"/>
          <w:color w:val="auto"/>
          <w:highlight w:val="yellow"/>
        </w:rPr>
        <w:t xml:space="preserve"> Observe the “</w:t>
      </w:r>
      <w:r w:rsidRPr="00A64782">
        <w:rPr>
          <w:rFonts w:cs="Arial"/>
          <w:i/>
          <w:color w:val="auto"/>
          <w:highlight w:val="yellow"/>
        </w:rPr>
        <w:t>Measuring Status Menu</w:t>
      </w:r>
      <w:r w:rsidRPr="00A64782">
        <w:rPr>
          <w:rFonts w:cs="Arial"/>
          <w:color w:val="auto"/>
          <w:highlight w:val="yellow"/>
        </w:rPr>
        <w:t>” opens. If the measurement is conducted, click on the “</w:t>
      </w:r>
      <w:r w:rsidRPr="00A64782">
        <w:rPr>
          <w:rFonts w:cs="Arial"/>
          <w:i/>
          <w:color w:val="auto"/>
          <w:highlight w:val="yellow"/>
        </w:rPr>
        <w:t>file name”</w:t>
      </w:r>
      <w:r w:rsidRPr="00A64782">
        <w:rPr>
          <w:rFonts w:cs="Arial"/>
          <w:color w:val="auto"/>
          <w:highlight w:val="yellow"/>
        </w:rPr>
        <w:t xml:space="preserve"> to download the file.</w:t>
      </w:r>
    </w:p>
    <w:p w:rsidR="000C2BDD" w:rsidRPr="00A64782" w:rsidRDefault="000C2BDD" w:rsidP="002F710D">
      <w:pPr>
        <w:pStyle w:val="NormalWeb"/>
        <w:spacing w:before="0" w:beforeAutospacing="0" w:after="0" w:afterAutospacing="0"/>
        <w:rPr>
          <w:rFonts w:cs="Arial"/>
          <w:color w:val="auto"/>
          <w:highlight w:val="yellow"/>
        </w:rPr>
      </w:pPr>
    </w:p>
    <w:p w:rsidR="000C2BDD" w:rsidRPr="00A64782" w:rsidRDefault="00D94935" w:rsidP="002F710D">
      <w:pPr>
        <w:pStyle w:val="NormalWeb"/>
        <w:spacing w:before="0" w:beforeAutospacing="0" w:after="0" w:afterAutospacing="0"/>
        <w:rPr>
          <w:rFonts w:cs="Arial"/>
          <w:color w:val="auto"/>
        </w:rPr>
      </w:pPr>
      <w:r w:rsidRPr="00A64782">
        <w:rPr>
          <w:rFonts w:cs="Arial"/>
          <w:color w:val="auto"/>
          <w:highlight w:val="yellow"/>
        </w:rPr>
        <w:t>2.4.</w:t>
      </w:r>
      <w:r w:rsidR="009C2901" w:rsidRPr="00A64782">
        <w:rPr>
          <w:rFonts w:cs="Arial"/>
          <w:color w:val="auto"/>
          <w:highlight w:val="yellow"/>
        </w:rPr>
        <w:t>6</w:t>
      </w:r>
      <w:r w:rsidR="000C2BDD" w:rsidRPr="00A64782">
        <w:rPr>
          <w:rFonts w:cs="Arial"/>
          <w:color w:val="auto"/>
          <w:highlight w:val="yellow"/>
        </w:rPr>
        <w:t xml:space="preserve">) </w:t>
      </w:r>
      <w:r w:rsidRPr="00A64782">
        <w:rPr>
          <w:rFonts w:cs="Arial"/>
          <w:color w:val="auto"/>
          <w:highlight w:val="yellow"/>
        </w:rPr>
        <w:t>Replace the micro-cantilever by a micro-cantilever with an attached micro/</w:t>
      </w:r>
      <w:proofErr w:type="spellStart"/>
      <w:r w:rsidRPr="00A64782">
        <w:rPr>
          <w:rFonts w:cs="Arial"/>
          <w:color w:val="auto"/>
          <w:highlight w:val="yellow"/>
        </w:rPr>
        <w:t>nano</w:t>
      </w:r>
      <w:proofErr w:type="spellEnd"/>
      <w:r w:rsidRPr="00A64782">
        <w:rPr>
          <w:rFonts w:cs="Arial"/>
          <w:color w:val="auto"/>
          <w:highlight w:val="yellow"/>
        </w:rPr>
        <w:t>-sphere to</w:t>
      </w:r>
      <w:r w:rsidR="000C2BDD" w:rsidRPr="00A64782">
        <w:rPr>
          <w:rFonts w:cs="Arial"/>
          <w:color w:val="auto"/>
          <w:highlight w:val="yellow"/>
        </w:rPr>
        <w:t xml:space="preserve"> measu</w:t>
      </w:r>
      <w:r w:rsidR="00110C23" w:rsidRPr="00A64782">
        <w:rPr>
          <w:rFonts w:cs="Arial"/>
          <w:color w:val="auto"/>
          <w:highlight w:val="yellow"/>
        </w:rPr>
        <w:t>re the sample</w:t>
      </w:r>
      <w:r w:rsidRPr="00A64782">
        <w:rPr>
          <w:rFonts w:cs="Arial"/>
          <w:color w:val="auto"/>
          <w:highlight w:val="yellow"/>
        </w:rPr>
        <w:t xml:space="preserve"> radiation. R</w:t>
      </w:r>
      <w:r w:rsidR="000C2BDD" w:rsidRPr="00A64782">
        <w:rPr>
          <w:rFonts w:cs="Arial"/>
          <w:color w:val="auto"/>
          <w:highlight w:val="yellow"/>
        </w:rPr>
        <w:t>un</w:t>
      </w:r>
      <w:r w:rsidRPr="00A64782">
        <w:rPr>
          <w:rFonts w:cs="Arial"/>
          <w:color w:val="auto"/>
          <w:highlight w:val="yellow"/>
        </w:rPr>
        <w:t xml:space="preserve"> the</w:t>
      </w:r>
      <w:r w:rsidR="000C2BDD" w:rsidRPr="00A64782">
        <w:rPr>
          <w:rFonts w:cs="Arial"/>
          <w:color w:val="auto"/>
          <w:highlight w:val="yellow"/>
        </w:rPr>
        <w:t xml:space="preserve"> sample r</w:t>
      </w:r>
      <w:r w:rsidR="00110C23" w:rsidRPr="00A64782">
        <w:rPr>
          <w:rFonts w:cs="Arial"/>
          <w:color w:val="auto"/>
          <w:highlight w:val="yellow"/>
        </w:rPr>
        <w:t xml:space="preserve">adiation measurement with the </w:t>
      </w:r>
      <w:r w:rsidR="00D946D3" w:rsidRPr="00A64782">
        <w:rPr>
          <w:rFonts w:cs="Arial"/>
          <w:color w:val="auto"/>
          <w:highlight w:val="yellow"/>
        </w:rPr>
        <w:t>micro/</w:t>
      </w:r>
      <w:proofErr w:type="spellStart"/>
      <w:r w:rsidR="00110C23" w:rsidRPr="00A64782">
        <w:rPr>
          <w:rFonts w:cs="Arial"/>
          <w:color w:val="auto"/>
          <w:highlight w:val="yellow"/>
        </w:rPr>
        <w:t>nano</w:t>
      </w:r>
      <w:proofErr w:type="spellEnd"/>
      <w:r w:rsidR="00D946D3" w:rsidRPr="00A64782">
        <w:rPr>
          <w:rFonts w:cs="Arial"/>
          <w:color w:val="auto"/>
          <w:highlight w:val="yellow"/>
        </w:rPr>
        <w:t>-</w:t>
      </w:r>
      <w:r w:rsidR="00110C23" w:rsidRPr="00A64782">
        <w:rPr>
          <w:rFonts w:cs="Arial"/>
          <w:color w:val="auto"/>
          <w:highlight w:val="yellow"/>
        </w:rPr>
        <w:t>sphere</w:t>
      </w:r>
      <w:r w:rsidR="000C2BDD" w:rsidRPr="00A64782">
        <w:rPr>
          <w:rFonts w:cs="Arial"/>
          <w:color w:val="auto"/>
          <w:highlight w:val="yellow"/>
        </w:rPr>
        <w:t xml:space="preserve"> in 2</w:t>
      </w:r>
      <w:r w:rsidR="000C2BDD" w:rsidRPr="00A64782">
        <w:rPr>
          <w:rFonts w:cs="Arial"/>
          <w:color w:val="auto"/>
          <w:highlight w:val="yellow"/>
          <w:vertAlign w:val="superscript"/>
        </w:rPr>
        <w:t>nd</w:t>
      </w:r>
      <w:r w:rsidR="004667C7" w:rsidRPr="00A64782">
        <w:rPr>
          <w:rFonts w:cs="Arial"/>
          <w:color w:val="auto"/>
          <w:highlight w:val="yellow"/>
        </w:rPr>
        <w:t xml:space="preserve"> source position (see </w:t>
      </w:r>
      <w:r w:rsidR="004667C7" w:rsidRPr="00A64782">
        <w:rPr>
          <w:rFonts w:cs="Arial"/>
          <w:b/>
          <w:color w:val="auto"/>
          <w:highlight w:val="yellow"/>
        </w:rPr>
        <w:t>Figure 12</w:t>
      </w:r>
      <w:r w:rsidR="004667C7" w:rsidRPr="00A64782">
        <w:rPr>
          <w:rFonts w:cs="Arial"/>
          <w:color w:val="auto"/>
          <w:highlight w:val="yellow"/>
        </w:rPr>
        <w:t>).</w:t>
      </w:r>
    </w:p>
    <w:p w:rsidR="000C2BDD" w:rsidRPr="00A64782" w:rsidRDefault="000C2BDD" w:rsidP="002F710D">
      <w:pPr>
        <w:pStyle w:val="NormalWeb"/>
        <w:spacing w:before="0" w:beforeAutospacing="0" w:after="0" w:afterAutospacing="0"/>
        <w:rPr>
          <w:rFonts w:cs="Arial"/>
          <w:color w:val="auto"/>
        </w:rPr>
      </w:pPr>
    </w:p>
    <w:p w:rsidR="000C2BDD" w:rsidRPr="00A64782" w:rsidRDefault="00D94935" w:rsidP="002F710D">
      <w:pPr>
        <w:pStyle w:val="NormalWeb"/>
        <w:spacing w:before="0" w:beforeAutospacing="0" w:after="0" w:afterAutospacing="0"/>
        <w:rPr>
          <w:rFonts w:cs="Arial"/>
          <w:color w:val="auto"/>
        </w:rPr>
      </w:pPr>
      <w:proofErr w:type="gramStart"/>
      <w:r w:rsidRPr="00A64782">
        <w:rPr>
          <w:rFonts w:cs="Arial"/>
          <w:color w:val="auto"/>
        </w:rPr>
        <w:t>2.4.</w:t>
      </w:r>
      <w:r w:rsidR="009C2901" w:rsidRPr="00A64782">
        <w:rPr>
          <w:rFonts w:cs="Arial"/>
          <w:color w:val="auto"/>
        </w:rPr>
        <w:t>7</w:t>
      </w:r>
      <w:r w:rsidR="000C2BDD" w:rsidRPr="00A64782">
        <w:rPr>
          <w:rFonts w:cs="Arial"/>
          <w:color w:val="auto"/>
        </w:rPr>
        <w:t xml:space="preserve">) Click on </w:t>
      </w:r>
      <w:r w:rsidR="00D21426" w:rsidRPr="00A64782">
        <w:rPr>
          <w:rFonts w:cs="Arial"/>
          <w:color w:val="auto"/>
        </w:rPr>
        <w:t>“</w:t>
      </w:r>
      <w:r w:rsidR="000C2BDD" w:rsidRPr="00A64782">
        <w:rPr>
          <w:rFonts w:cs="Arial"/>
          <w:i/>
          <w:color w:val="auto"/>
        </w:rPr>
        <w:t>Start Measurement</w:t>
      </w:r>
      <w:r w:rsidR="00D21426" w:rsidRPr="00A64782">
        <w:rPr>
          <w:rFonts w:cs="Arial"/>
          <w:color w:val="auto"/>
        </w:rPr>
        <w:t>”.</w:t>
      </w:r>
      <w:proofErr w:type="gramEnd"/>
      <w:r w:rsidR="00047D23" w:rsidRPr="00A64782">
        <w:rPr>
          <w:rFonts w:cs="Arial"/>
          <w:color w:val="auto"/>
        </w:rPr>
        <w:t xml:space="preserve"> </w:t>
      </w:r>
      <w:r w:rsidR="00D21426" w:rsidRPr="00A64782">
        <w:rPr>
          <w:rFonts w:cs="Arial"/>
          <w:color w:val="auto"/>
        </w:rPr>
        <w:t>Observe the “</w:t>
      </w:r>
      <w:r w:rsidR="00D21426" w:rsidRPr="00A64782">
        <w:rPr>
          <w:rFonts w:cs="Arial"/>
          <w:i/>
          <w:color w:val="auto"/>
        </w:rPr>
        <w:t>Measuring Status Menu</w:t>
      </w:r>
      <w:r w:rsidR="00D21426" w:rsidRPr="00A64782">
        <w:rPr>
          <w:rFonts w:cs="Arial"/>
          <w:color w:val="auto"/>
        </w:rPr>
        <w:t>” opens.</w:t>
      </w:r>
      <w:r w:rsidR="009C2901" w:rsidRPr="00A64782">
        <w:rPr>
          <w:rFonts w:cs="Arial"/>
          <w:color w:val="auto"/>
        </w:rPr>
        <w:t xml:space="preserve"> </w:t>
      </w:r>
      <w:r w:rsidR="000C2BDD" w:rsidRPr="00A64782">
        <w:rPr>
          <w:rFonts w:cs="Arial"/>
          <w:color w:val="auto"/>
        </w:rPr>
        <w:t xml:space="preserve">If the measurement is conducted, </w:t>
      </w:r>
      <w:r w:rsidR="00D21426" w:rsidRPr="00A64782">
        <w:rPr>
          <w:rFonts w:cs="Arial"/>
          <w:color w:val="auto"/>
        </w:rPr>
        <w:t>click on the “</w:t>
      </w:r>
      <w:r w:rsidR="00D21426" w:rsidRPr="00A64782">
        <w:rPr>
          <w:rFonts w:cs="Arial"/>
          <w:i/>
          <w:color w:val="auto"/>
        </w:rPr>
        <w:t>file name”</w:t>
      </w:r>
      <w:r w:rsidR="00D21426" w:rsidRPr="00A64782">
        <w:rPr>
          <w:rFonts w:cs="Arial"/>
          <w:color w:val="auto"/>
        </w:rPr>
        <w:t xml:space="preserve"> to download the file.</w:t>
      </w:r>
    </w:p>
    <w:p w:rsidR="00E24EDE" w:rsidRPr="00A64782" w:rsidRDefault="00E24EDE" w:rsidP="002F710D">
      <w:pPr>
        <w:pStyle w:val="NormalWeb"/>
        <w:spacing w:before="0" w:beforeAutospacing="0" w:after="0" w:afterAutospacing="0"/>
        <w:rPr>
          <w:rFonts w:cs="Arial"/>
          <w:color w:val="auto"/>
        </w:rPr>
      </w:pPr>
    </w:p>
    <w:p w:rsidR="00D21426" w:rsidRPr="00A64782" w:rsidRDefault="00D94935" w:rsidP="002F710D">
      <w:pPr>
        <w:pStyle w:val="NormalWeb"/>
        <w:spacing w:before="0" w:beforeAutospacing="0" w:after="0" w:afterAutospacing="0"/>
        <w:rPr>
          <w:rFonts w:cs="Arial"/>
          <w:color w:val="auto"/>
        </w:rPr>
      </w:pPr>
      <w:r w:rsidRPr="00A64782">
        <w:rPr>
          <w:rFonts w:cs="Arial"/>
          <w:color w:val="auto"/>
        </w:rPr>
        <w:t>2.4.</w:t>
      </w:r>
      <w:r w:rsidR="009C2901" w:rsidRPr="00A64782">
        <w:rPr>
          <w:rFonts w:cs="Arial"/>
          <w:color w:val="auto"/>
        </w:rPr>
        <w:t>8</w:t>
      </w:r>
      <w:r w:rsidR="000C2BDD" w:rsidRPr="00A64782">
        <w:rPr>
          <w:rFonts w:cs="Arial"/>
          <w:color w:val="auto"/>
        </w:rPr>
        <w:t xml:space="preserve">) </w:t>
      </w:r>
      <w:proofErr w:type="gramStart"/>
      <w:r w:rsidR="000C2BDD" w:rsidRPr="00A64782">
        <w:rPr>
          <w:rFonts w:cs="Arial"/>
          <w:color w:val="auto"/>
        </w:rPr>
        <w:t>After</w:t>
      </w:r>
      <w:proofErr w:type="gramEnd"/>
      <w:r w:rsidR="000C2BDD" w:rsidRPr="00A64782">
        <w:rPr>
          <w:rFonts w:cs="Arial"/>
          <w:color w:val="auto"/>
        </w:rPr>
        <w:t xml:space="preserve"> the measurements</w:t>
      </w:r>
      <w:r w:rsidRPr="00A64782">
        <w:rPr>
          <w:rFonts w:cs="Arial"/>
          <w:color w:val="auto"/>
        </w:rPr>
        <w:t xml:space="preserve"> are conducted</w:t>
      </w:r>
      <w:r w:rsidR="000C2BDD" w:rsidRPr="00A64782">
        <w:rPr>
          <w:rFonts w:cs="Arial"/>
          <w:color w:val="auto"/>
        </w:rPr>
        <w:t xml:space="preserve">, </w:t>
      </w:r>
      <w:r w:rsidR="00D21426" w:rsidRPr="00A64782">
        <w:rPr>
          <w:rFonts w:cs="Arial"/>
          <w:color w:val="auto"/>
        </w:rPr>
        <w:t xml:space="preserve">click on the software icon on the desktop to </w:t>
      </w:r>
      <w:r w:rsidR="000C2BDD" w:rsidRPr="00A64782">
        <w:rPr>
          <w:rFonts w:cs="Arial"/>
          <w:color w:val="auto"/>
        </w:rPr>
        <w:t>o</w:t>
      </w:r>
      <w:r w:rsidR="00D71C3D" w:rsidRPr="00A64782">
        <w:rPr>
          <w:rFonts w:cs="Arial"/>
          <w:color w:val="auto"/>
        </w:rPr>
        <w:t>pen the</w:t>
      </w:r>
      <w:r w:rsidR="000C2BDD" w:rsidRPr="00A64782">
        <w:rPr>
          <w:rFonts w:cs="Arial"/>
          <w:color w:val="auto"/>
        </w:rPr>
        <w:t xml:space="preserve"> FTIR</w:t>
      </w:r>
      <w:r w:rsidR="003E2EEA" w:rsidRPr="00A64782">
        <w:rPr>
          <w:rFonts w:cs="Arial"/>
          <w:color w:val="auto"/>
        </w:rPr>
        <w:t xml:space="preserve"> software</w:t>
      </w:r>
      <w:r w:rsidR="00D21426" w:rsidRPr="00A64782">
        <w:rPr>
          <w:rFonts w:cs="Arial"/>
          <w:color w:val="auto"/>
        </w:rPr>
        <w:t xml:space="preserve"> on the computer and log in.</w:t>
      </w:r>
      <w:r w:rsidR="000C2BDD" w:rsidRPr="00A64782">
        <w:rPr>
          <w:rFonts w:cs="Arial"/>
          <w:color w:val="auto"/>
        </w:rPr>
        <w:t xml:space="preserve"> </w:t>
      </w:r>
    </w:p>
    <w:p w:rsidR="00D94935" w:rsidRPr="00A64782" w:rsidRDefault="00D94935" w:rsidP="002F710D">
      <w:pPr>
        <w:pStyle w:val="NormalWeb"/>
        <w:spacing w:before="0" w:beforeAutospacing="0" w:after="0" w:afterAutospacing="0"/>
        <w:rPr>
          <w:rFonts w:cs="Arial"/>
          <w:color w:val="auto"/>
        </w:rPr>
      </w:pPr>
    </w:p>
    <w:p w:rsidR="00D94935" w:rsidRPr="00A64782" w:rsidRDefault="00D94935" w:rsidP="002F710D">
      <w:pPr>
        <w:pStyle w:val="NormalWeb"/>
        <w:spacing w:before="0" w:beforeAutospacing="0" w:after="0" w:afterAutospacing="0"/>
        <w:rPr>
          <w:rFonts w:cs="Arial"/>
          <w:color w:val="auto"/>
        </w:rPr>
      </w:pPr>
      <w:proofErr w:type="gramStart"/>
      <w:r w:rsidRPr="00A64782">
        <w:rPr>
          <w:rFonts w:cs="Arial"/>
          <w:color w:val="auto"/>
          <w:highlight w:val="yellow"/>
        </w:rPr>
        <w:t>2.4.</w:t>
      </w:r>
      <w:r w:rsidR="009C2901" w:rsidRPr="00A64782">
        <w:rPr>
          <w:rFonts w:cs="Arial"/>
          <w:color w:val="auto"/>
          <w:highlight w:val="yellow"/>
        </w:rPr>
        <w:t>9</w:t>
      </w:r>
      <w:r w:rsidR="00D21426" w:rsidRPr="00A64782">
        <w:rPr>
          <w:rFonts w:cs="Arial"/>
          <w:color w:val="auto"/>
          <w:highlight w:val="yellow"/>
        </w:rPr>
        <w:t xml:space="preserve">) </w:t>
      </w:r>
      <w:r w:rsidR="009C2901" w:rsidRPr="00A64782">
        <w:rPr>
          <w:rFonts w:cs="Arial"/>
          <w:color w:val="auto"/>
          <w:highlight w:val="yellow"/>
        </w:rPr>
        <w:t>Click on “File” and then on “Load File”.</w:t>
      </w:r>
      <w:proofErr w:type="gramEnd"/>
      <w:r w:rsidR="009C2901" w:rsidRPr="00A64782">
        <w:rPr>
          <w:rFonts w:cs="Arial"/>
          <w:color w:val="auto"/>
          <w:highlight w:val="yellow"/>
        </w:rPr>
        <w:t xml:space="preserve"> </w:t>
      </w:r>
      <w:r w:rsidR="007418D3" w:rsidRPr="00A64782">
        <w:rPr>
          <w:rFonts w:cs="Arial"/>
          <w:color w:val="auto"/>
          <w:highlight w:val="yellow"/>
        </w:rPr>
        <w:t>L</w:t>
      </w:r>
      <w:r w:rsidR="000C2BDD" w:rsidRPr="00A64782">
        <w:rPr>
          <w:rFonts w:cs="Arial"/>
          <w:color w:val="auto"/>
          <w:highlight w:val="yellow"/>
        </w:rPr>
        <w:t xml:space="preserve">oad the </w:t>
      </w:r>
      <w:r w:rsidR="0082549A" w:rsidRPr="00A64782">
        <w:rPr>
          <w:rFonts w:cs="Arial"/>
          <w:color w:val="auto"/>
          <w:highlight w:val="yellow"/>
        </w:rPr>
        <w:t xml:space="preserve">downloaded files (see </w:t>
      </w:r>
      <w:r w:rsidR="0082549A" w:rsidRPr="00A64782">
        <w:rPr>
          <w:rFonts w:cs="Arial"/>
          <w:b/>
          <w:color w:val="auto"/>
          <w:highlight w:val="yellow"/>
        </w:rPr>
        <w:t xml:space="preserve">Figure </w:t>
      </w:r>
      <w:r w:rsidR="00834D2E" w:rsidRPr="00A64782">
        <w:rPr>
          <w:rFonts w:cs="Arial"/>
          <w:b/>
          <w:color w:val="auto"/>
          <w:highlight w:val="yellow"/>
        </w:rPr>
        <w:t>1</w:t>
      </w:r>
      <w:r w:rsidR="004667C7" w:rsidRPr="00A64782">
        <w:rPr>
          <w:rFonts w:cs="Arial"/>
          <w:b/>
          <w:color w:val="auto"/>
          <w:highlight w:val="yellow"/>
        </w:rPr>
        <w:t>3</w:t>
      </w:r>
      <w:r w:rsidR="0082549A" w:rsidRPr="00A64782">
        <w:rPr>
          <w:rFonts w:cs="Arial"/>
          <w:color w:val="auto"/>
          <w:highlight w:val="yellow"/>
        </w:rPr>
        <w:t>).</w:t>
      </w:r>
      <w:r w:rsidR="00613C3D" w:rsidRPr="00A64782">
        <w:rPr>
          <w:rFonts w:cs="Arial"/>
          <w:color w:val="auto"/>
          <w:highlight w:val="yellow"/>
        </w:rPr>
        <w:t xml:space="preserve"> </w:t>
      </w:r>
      <w:r w:rsidR="0082549A" w:rsidRPr="00A64782">
        <w:rPr>
          <w:rFonts w:cs="Arial"/>
          <w:color w:val="auto"/>
          <w:highlight w:val="yellow"/>
        </w:rPr>
        <w:t>Observe the measured spectra.</w:t>
      </w:r>
      <w:r w:rsidRPr="00A64782">
        <w:rPr>
          <w:rFonts w:cs="Arial"/>
          <w:color w:val="auto"/>
          <w:highlight w:val="yellow"/>
        </w:rPr>
        <w:t xml:space="preserve"> Subtract the spectral emissivity data of the cantilever from the total spectral emissivity measurement of the cantilever with attached micro/</w:t>
      </w:r>
      <w:proofErr w:type="spellStart"/>
      <w:r w:rsidRPr="00A64782">
        <w:rPr>
          <w:rFonts w:cs="Arial"/>
          <w:color w:val="auto"/>
          <w:highlight w:val="yellow"/>
        </w:rPr>
        <w:t>nano</w:t>
      </w:r>
      <w:proofErr w:type="spellEnd"/>
      <w:r w:rsidRPr="00A64782">
        <w:rPr>
          <w:rFonts w:cs="Arial"/>
          <w:color w:val="auto"/>
          <w:highlight w:val="yellow"/>
        </w:rPr>
        <w:t>-sphere (noise-correction).</w:t>
      </w:r>
      <w:r w:rsidR="0082549A" w:rsidRPr="00A64782">
        <w:rPr>
          <w:rFonts w:cs="Arial"/>
          <w:color w:val="auto"/>
          <w:highlight w:val="yellow"/>
        </w:rPr>
        <w:t xml:space="preserve"> An arbitrary spectrum is shown in </w:t>
      </w:r>
      <w:r w:rsidR="0082549A" w:rsidRPr="00A64782">
        <w:rPr>
          <w:rFonts w:cs="Arial"/>
          <w:b/>
          <w:color w:val="auto"/>
          <w:highlight w:val="yellow"/>
        </w:rPr>
        <w:t>Figure 1</w:t>
      </w:r>
      <w:r w:rsidR="004667C7" w:rsidRPr="00A64782">
        <w:rPr>
          <w:rFonts w:cs="Arial"/>
          <w:b/>
          <w:color w:val="auto"/>
          <w:highlight w:val="yellow"/>
        </w:rPr>
        <w:t>4</w:t>
      </w:r>
      <w:r w:rsidR="0082549A" w:rsidRPr="00A64782">
        <w:rPr>
          <w:rFonts w:cs="Arial"/>
          <w:color w:val="auto"/>
          <w:highlight w:val="yellow"/>
        </w:rPr>
        <w:t>.</w:t>
      </w:r>
    </w:p>
    <w:p w:rsidR="006305D7" w:rsidRPr="00A64782" w:rsidRDefault="006305D7" w:rsidP="002F710D">
      <w:pPr>
        <w:rPr>
          <w:rFonts w:cs="Arial"/>
          <w:b/>
          <w:color w:val="auto"/>
        </w:rPr>
      </w:pPr>
    </w:p>
    <w:p w:rsidR="006305D7" w:rsidRPr="00A64782" w:rsidRDefault="006305D7" w:rsidP="00271C37">
      <w:pPr>
        <w:outlineLvl w:val="0"/>
        <w:rPr>
          <w:rFonts w:cs="Arial"/>
          <w:color w:val="auto"/>
        </w:rPr>
      </w:pPr>
      <w:r w:rsidRPr="00A64782">
        <w:rPr>
          <w:rFonts w:cs="Arial"/>
          <w:b/>
          <w:color w:val="auto"/>
        </w:rPr>
        <w:t>REPRESENTATIVE RESULTS</w:t>
      </w:r>
      <w:r w:rsidRPr="00A64782">
        <w:rPr>
          <w:rFonts w:cs="Arial"/>
          <w:b/>
          <w:bCs/>
          <w:color w:val="auto"/>
        </w:rPr>
        <w:t xml:space="preserve">: </w:t>
      </w:r>
    </w:p>
    <w:p w:rsidR="00043604" w:rsidRPr="00A64782" w:rsidRDefault="00AE1A15" w:rsidP="002F710D">
      <w:pPr>
        <w:rPr>
          <w:rFonts w:cs="Arial"/>
          <w:color w:val="auto"/>
        </w:rPr>
      </w:pPr>
      <w:r w:rsidRPr="00A64782">
        <w:rPr>
          <w:rFonts w:cs="Arial"/>
          <w:color w:val="auto"/>
        </w:rPr>
        <w:t xml:space="preserve">We have </w:t>
      </w:r>
      <w:r w:rsidR="00EA39C0" w:rsidRPr="00A64782">
        <w:rPr>
          <w:rFonts w:cs="Arial"/>
          <w:color w:val="auto"/>
        </w:rPr>
        <w:t xml:space="preserve">theoretically </w:t>
      </w:r>
      <w:r w:rsidRPr="00A64782">
        <w:rPr>
          <w:rFonts w:cs="Arial"/>
          <w:color w:val="auto"/>
        </w:rPr>
        <w:t>shown the size dependence and wavelength selectivity of emission spectrum of the micro/</w:t>
      </w:r>
      <w:proofErr w:type="spellStart"/>
      <w:r w:rsidRPr="00A64782">
        <w:rPr>
          <w:rFonts w:cs="Arial"/>
          <w:color w:val="auto"/>
        </w:rPr>
        <w:t>nano</w:t>
      </w:r>
      <w:proofErr w:type="spellEnd"/>
      <w:r w:rsidR="00D946D3" w:rsidRPr="00A64782">
        <w:rPr>
          <w:rFonts w:cs="Arial"/>
          <w:color w:val="auto"/>
        </w:rPr>
        <w:t>-</w:t>
      </w:r>
      <w:r w:rsidRPr="00A64782">
        <w:rPr>
          <w:rFonts w:cs="Arial"/>
          <w:color w:val="auto"/>
        </w:rPr>
        <w:t>scale single and coated spheres for small radii. The spectral emissivity of sharp peaks can be observed at wavelengths corresponding to the characteristics of the material’s refractive index and improved as the size of object decreases.</w:t>
      </w:r>
    </w:p>
    <w:p w:rsidR="004B7901" w:rsidRPr="00A64782" w:rsidRDefault="004B7901" w:rsidP="002F710D">
      <w:pPr>
        <w:rPr>
          <w:rFonts w:cs="Arial"/>
          <w:color w:val="auto"/>
        </w:rPr>
      </w:pPr>
    </w:p>
    <w:p w:rsidR="00AE1A15" w:rsidRPr="00A64782" w:rsidRDefault="00043604" w:rsidP="002F710D">
      <w:pPr>
        <w:rPr>
          <w:rFonts w:cs="Arial"/>
          <w:color w:val="auto"/>
          <w:vertAlign w:val="superscript"/>
        </w:rPr>
      </w:pPr>
      <w:r w:rsidRPr="00A64782">
        <w:rPr>
          <w:rFonts w:cs="Arial"/>
          <w:color w:val="auto"/>
        </w:rPr>
        <w:t xml:space="preserve">Theoretical calculations give representative results of the spectral emissivity of a </w:t>
      </w:r>
      <w:proofErr w:type="spellStart"/>
      <w:r w:rsidRPr="00A64782">
        <w:rPr>
          <w:rFonts w:cs="Arial"/>
          <w:color w:val="auto"/>
        </w:rPr>
        <w:t>SiC</w:t>
      </w:r>
      <w:proofErr w:type="spellEnd"/>
      <w:r w:rsidRPr="00A64782">
        <w:rPr>
          <w:rFonts w:cs="Arial"/>
          <w:color w:val="auto"/>
        </w:rPr>
        <w:t xml:space="preserve"> half-space, single </w:t>
      </w:r>
      <w:proofErr w:type="spellStart"/>
      <w:proofErr w:type="gramStart"/>
      <w:r w:rsidRPr="00A64782">
        <w:rPr>
          <w:rFonts w:cs="Arial"/>
          <w:color w:val="auto"/>
        </w:rPr>
        <w:t>SiC</w:t>
      </w:r>
      <w:proofErr w:type="spellEnd"/>
      <w:proofErr w:type="gramEnd"/>
      <w:r w:rsidRPr="00A64782">
        <w:rPr>
          <w:rFonts w:cs="Arial"/>
          <w:color w:val="auto"/>
        </w:rPr>
        <w:t xml:space="preserve"> spheres and a </w:t>
      </w:r>
      <w:proofErr w:type="spellStart"/>
      <w:r w:rsidRPr="00A64782">
        <w:rPr>
          <w:rFonts w:cs="Arial"/>
          <w:color w:val="auto"/>
        </w:rPr>
        <w:t>SiC</w:t>
      </w:r>
      <w:proofErr w:type="spellEnd"/>
      <w:r w:rsidRPr="00A64782">
        <w:rPr>
          <w:rFonts w:cs="Arial"/>
          <w:color w:val="auto"/>
        </w:rPr>
        <w:t xml:space="preserve"> sp</w:t>
      </w:r>
      <w:r w:rsidR="000B1358" w:rsidRPr="00A64782">
        <w:rPr>
          <w:rFonts w:cs="Arial"/>
          <w:color w:val="auto"/>
        </w:rPr>
        <w:t>here coated with a BN</w:t>
      </w:r>
      <w:r w:rsidR="004B7901" w:rsidRPr="00A64782">
        <w:rPr>
          <w:rFonts w:cs="Arial"/>
          <w:color w:val="auto"/>
        </w:rPr>
        <w:t xml:space="preserve">, as shown in </w:t>
      </w:r>
      <w:r w:rsidR="00527D3D" w:rsidRPr="00A64782">
        <w:rPr>
          <w:rFonts w:cs="Arial"/>
          <w:b/>
          <w:color w:val="auto"/>
        </w:rPr>
        <w:t>Figure 1</w:t>
      </w:r>
      <w:r w:rsidR="004667C7" w:rsidRPr="00A64782">
        <w:rPr>
          <w:rFonts w:cs="Arial"/>
          <w:b/>
          <w:color w:val="auto"/>
        </w:rPr>
        <w:t>5b</w:t>
      </w:r>
      <w:r w:rsidR="004B7901" w:rsidRPr="00A64782">
        <w:rPr>
          <w:rFonts w:cs="Arial"/>
          <w:color w:val="auto"/>
        </w:rPr>
        <w:t xml:space="preserve">. </w:t>
      </w:r>
      <w:r w:rsidRPr="00A64782">
        <w:rPr>
          <w:rFonts w:cs="Arial"/>
          <w:color w:val="auto"/>
        </w:rPr>
        <w:t>The black dotted line shows the spectral emissivity of a half-space, whi</w:t>
      </w:r>
      <w:r w:rsidR="00EA39C0" w:rsidRPr="00A64782">
        <w:rPr>
          <w:rFonts w:cs="Arial"/>
          <w:color w:val="auto"/>
        </w:rPr>
        <w:t>ch has a low emissivity at the</w:t>
      </w:r>
      <w:r w:rsidRPr="00A64782">
        <w:rPr>
          <w:rFonts w:cs="Arial"/>
          <w:color w:val="auto"/>
        </w:rPr>
        <w:t xml:space="preserve"> wavelength between </w:t>
      </w:r>
      <m:oMath>
        <m:r>
          <w:rPr>
            <w:rFonts w:ascii="Cambria Math" w:hAnsi="Cambria Math" w:cs="Arial"/>
            <w:color w:val="auto"/>
          </w:rPr>
          <m:t>0.088</m:t>
        </m:r>
      </m:oMath>
      <w:r w:rsidRPr="00A64782">
        <w:rPr>
          <w:rFonts w:cs="Arial"/>
          <w:color w:val="auto"/>
        </w:rPr>
        <w:t xml:space="preserve"> eV and </w:t>
      </w:r>
      <m:oMath>
        <m:r>
          <w:rPr>
            <w:rFonts w:ascii="Cambria Math" w:hAnsi="Cambria Math" w:cs="Arial"/>
            <w:color w:val="auto"/>
          </w:rPr>
          <m:t>0.12</m:t>
        </m:r>
      </m:oMath>
      <w:r w:rsidRPr="00A64782">
        <w:rPr>
          <w:rFonts w:cs="Arial"/>
          <w:color w:val="auto"/>
        </w:rPr>
        <w:t xml:space="preserve"> eV. It can be obs</w:t>
      </w:r>
      <w:proofErr w:type="spellStart"/>
      <w:r w:rsidRPr="00A64782">
        <w:rPr>
          <w:rFonts w:cs="Arial"/>
          <w:color w:val="auto"/>
        </w:rPr>
        <w:t>erved</w:t>
      </w:r>
      <w:proofErr w:type="spellEnd"/>
      <w:r w:rsidRPr="00A64782">
        <w:rPr>
          <w:rFonts w:cs="Arial"/>
          <w:color w:val="auto"/>
        </w:rPr>
        <w:t xml:space="preserve"> that, as the radius of </w:t>
      </w:r>
      <w:r w:rsidR="00EA39C0" w:rsidRPr="00A64782">
        <w:rPr>
          <w:rFonts w:cs="Arial"/>
          <w:color w:val="auto"/>
        </w:rPr>
        <w:t xml:space="preserve">the </w:t>
      </w:r>
      <w:r w:rsidRPr="00A64782">
        <w:rPr>
          <w:rFonts w:cs="Arial"/>
          <w:color w:val="auto"/>
        </w:rPr>
        <w:t xml:space="preserve">sphere reduces, the sharp peaks occur in the emission spectrum. </w:t>
      </w:r>
      <w:r w:rsidR="00EA39C0" w:rsidRPr="00A64782">
        <w:rPr>
          <w:rFonts w:cs="Arial"/>
          <w:color w:val="auto"/>
        </w:rPr>
        <w:t xml:space="preserve">The </w:t>
      </w:r>
      <w:r w:rsidRPr="00A64782">
        <w:rPr>
          <w:rFonts w:cs="Arial"/>
          <w:color w:val="auto"/>
        </w:rPr>
        <w:t xml:space="preserve">emission spectrum (blue curve) starts fluctuating </w:t>
      </w:r>
      <w:r w:rsidR="00EA39C0" w:rsidRPr="00A64782">
        <w:rPr>
          <w:rFonts w:cs="Arial"/>
          <w:color w:val="auto"/>
        </w:rPr>
        <w:t>when the sphere size</w:t>
      </w:r>
      <w:r w:rsidRPr="00A64782">
        <w:rPr>
          <w:rFonts w:cs="Arial"/>
          <w:color w:val="auto"/>
        </w:rPr>
        <w:t xml:space="preserve"> </w:t>
      </w:r>
      <w:r w:rsidR="00DB7800" w:rsidRPr="00A64782">
        <w:rPr>
          <w:rFonts w:cs="Arial"/>
          <w:color w:val="auto"/>
        </w:rPr>
        <w:t>(</w:t>
      </w:r>
      <m:oMath>
        <m:r>
          <w:rPr>
            <w:rFonts w:ascii="Cambria Math" w:hAnsi="Cambria Math" w:cs="Arial"/>
            <w:color w:val="auto"/>
          </w:rPr>
          <m:t>r=10</m:t>
        </m:r>
      </m:oMath>
      <w:r w:rsidR="00DB7800" w:rsidRPr="00A64782">
        <w:rPr>
          <w:rFonts w:ascii="Lucida Grande" w:hAnsi="Lucida Grande" w:cs="Lucida Grande"/>
          <w:color w:val="auto"/>
        </w:rPr>
        <w:t xml:space="preserve"> </w:t>
      </w:r>
      <w:proofErr w:type="spellStart"/>
      <w:r w:rsidR="00C73242" w:rsidRPr="00A64782">
        <w:rPr>
          <w:rFonts w:asciiTheme="minorHAnsi" w:hAnsiTheme="minorHAnsi" w:cs="Lucida Grande"/>
          <w:color w:val="auto"/>
        </w:rPr>
        <w:t>μ</w:t>
      </w:r>
      <w:r w:rsidR="00C73242" w:rsidRPr="00A64782">
        <w:rPr>
          <w:rFonts w:asciiTheme="minorHAnsi" w:hAnsiTheme="minorHAnsi" w:cs="Arial"/>
          <w:color w:val="auto"/>
        </w:rPr>
        <w:t>m</w:t>
      </w:r>
      <w:proofErr w:type="spellEnd"/>
      <w:r w:rsidR="00DB7800" w:rsidRPr="00A64782">
        <w:rPr>
          <w:rFonts w:cs="Arial"/>
          <w:color w:val="auto"/>
        </w:rPr>
        <w:t xml:space="preserve">) </w:t>
      </w:r>
      <w:r w:rsidRPr="00A64782">
        <w:rPr>
          <w:rFonts w:cs="Arial"/>
          <w:color w:val="auto"/>
        </w:rPr>
        <w:t>is comparable to the thermal wavelength; when t</w:t>
      </w:r>
      <w:r w:rsidR="00EA39C0" w:rsidRPr="00A64782">
        <w:rPr>
          <w:rFonts w:cs="Arial"/>
          <w:color w:val="auto"/>
        </w:rPr>
        <w:t xml:space="preserve">he sphere size is reduced to </w:t>
      </w:r>
      <m:oMath>
        <m:r>
          <w:rPr>
            <w:rFonts w:ascii="Cambria Math" w:hAnsi="Cambria Math" w:cs="Arial"/>
            <w:color w:val="auto"/>
          </w:rPr>
          <m:t>1</m:t>
        </m:r>
      </m:oMath>
      <w:r w:rsidR="00EA39C0" w:rsidRPr="00A64782">
        <w:rPr>
          <w:rFonts w:cs="Arial"/>
          <w:color w:val="auto"/>
        </w:rPr>
        <w:t xml:space="preserve"> </w:t>
      </w:r>
      <w:proofErr w:type="spellStart"/>
      <w:r w:rsidR="00C73242" w:rsidRPr="00A64782">
        <w:rPr>
          <w:rFonts w:asciiTheme="minorHAnsi" w:hAnsiTheme="minorHAnsi" w:cs="Lucida Grande"/>
          <w:color w:val="auto"/>
        </w:rPr>
        <w:t>μ</w:t>
      </w:r>
      <w:r w:rsidR="00C73242" w:rsidRPr="00A64782">
        <w:rPr>
          <w:rFonts w:asciiTheme="minorHAnsi" w:hAnsiTheme="minorHAnsi" w:cs="Arial"/>
          <w:color w:val="auto"/>
        </w:rPr>
        <w:t>m</w:t>
      </w:r>
      <w:proofErr w:type="spellEnd"/>
      <w:r w:rsidRPr="00A64782">
        <w:rPr>
          <w:rFonts w:cs="Arial"/>
          <w:color w:val="auto"/>
        </w:rPr>
        <w:t xml:space="preserve">, the emission spectrum (green curve) occurs an obviously high peak of </w:t>
      </w:r>
      <w:r w:rsidR="00EA39C0" w:rsidRPr="00A64782">
        <w:rPr>
          <w:rFonts w:cs="Arial"/>
          <w:color w:val="auto"/>
        </w:rPr>
        <w:t xml:space="preserve">emissivity </w:t>
      </w:r>
      <m:oMath>
        <m:r>
          <w:rPr>
            <w:rFonts w:ascii="Cambria Math" w:hAnsi="Cambria Math" w:cs="Lucida Grande"/>
            <w:color w:val="auto"/>
          </w:rPr>
          <m:t>ε</m:t>
        </m:r>
        <m:r>
          <w:rPr>
            <w:rFonts w:ascii="Cambria Math" w:hAnsi="Cambria Math" w:cs="Arial"/>
            <w:color w:val="auto"/>
          </w:rPr>
          <m:t>=0.43</m:t>
        </m:r>
      </m:oMath>
      <w:r w:rsidRPr="00A64782">
        <w:rPr>
          <w:rFonts w:cs="Arial"/>
          <w:color w:val="auto"/>
        </w:rPr>
        <w:t xml:space="preserve"> at wavelength of </w:t>
      </w:r>
      <m:oMath>
        <m:r>
          <w:rPr>
            <w:rFonts w:ascii="Cambria Math" w:hAnsi="Cambria Math" w:cs="Arial"/>
            <w:color w:val="auto"/>
          </w:rPr>
          <m:t>0.092</m:t>
        </m:r>
      </m:oMath>
      <w:r w:rsidRPr="00A64782">
        <w:rPr>
          <w:rFonts w:cs="Arial"/>
          <w:color w:val="auto"/>
        </w:rPr>
        <w:t xml:space="preserve"> eV and meanwhile a small peak can also be observed at wavelength </w:t>
      </w:r>
      <m:oMath>
        <m:r>
          <w:rPr>
            <w:rFonts w:ascii="Cambria Math" w:hAnsi="Cambria Math" w:cs="Arial"/>
            <w:color w:val="auto"/>
          </w:rPr>
          <m:t>0.113</m:t>
        </m:r>
      </m:oMath>
      <w:r w:rsidRPr="00A64782">
        <w:rPr>
          <w:rFonts w:cs="Arial"/>
          <w:color w:val="auto"/>
        </w:rPr>
        <w:t xml:space="preserve"> eV which corresponds to the Reststrahlen band </w:t>
      </w:r>
      <w:r w:rsidR="00DB7800" w:rsidRPr="00A64782">
        <w:rPr>
          <w:rFonts w:cs="Arial"/>
          <w:color w:val="auto"/>
        </w:rPr>
        <w:t>(</w:t>
      </w:r>
      <m:oMath>
        <m:r>
          <w:rPr>
            <w:rFonts w:ascii="Cambria Math" w:hAnsi="Cambria Math" w:cs="Arial"/>
            <w:color w:val="auto"/>
          </w:rPr>
          <m:t>n</m:t>
        </m:r>
        <m:r>
          <w:rPr>
            <w:rFonts w:ascii="Cambria Math" w:eastAsia="MS Gothic" w:hAnsi="Cambria Math"/>
            <w:color w:val="auto"/>
          </w:rPr>
          <m:t>≈</m:t>
        </m:r>
        <m:r>
          <w:rPr>
            <w:rFonts w:ascii="Cambria Math" w:hAnsi="Cambria Math" w:cs="Arial"/>
            <w:color w:val="auto"/>
          </w:rPr>
          <m:t>0</m:t>
        </m:r>
      </m:oMath>
      <w:r w:rsidRPr="00A64782">
        <w:rPr>
          <w:rFonts w:cs="Arial"/>
          <w:color w:val="auto"/>
        </w:rPr>
        <w:t xml:space="preserve"> </w:t>
      </w:r>
      <w:r w:rsidRPr="00A64782">
        <w:rPr>
          <w:rFonts w:cs="Arial"/>
          <w:color w:val="auto"/>
        </w:rPr>
        <w:lastRenderedPageBreak/>
        <w:t xml:space="preserve">and </w:t>
      </w:r>
      <m:oMath>
        <m:r>
          <w:rPr>
            <w:rFonts w:ascii="Cambria Math" w:hAnsi="Cambria Math" w:cs="Lucida Grande"/>
            <w:color w:val="auto"/>
          </w:rPr>
          <m:t>κ</m:t>
        </m:r>
        <m:r>
          <w:rPr>
            <w:rFonts w:ascii="Lucida Sans Unicode" w:hAnsi="Lucida Sans Unicode" w:cs="Lucida Sans Unicode"/>
            <w:color w:val="auto"/>
          </w:rPr>
          <m:t>≫</m:t>
        </m:r>
        <m:r>
          <w:rPr>
            <w:rFonts w:ascii="Cambria Math" w:hAnsi="Cambria Math" w:cs="Arial"/>
            <w:color w:val="auto"/>
          </w:rPr>
          <m:t>n</m:t>
        </m:r>
      </m:oMath>
      <w:r w:rsidRPr="00A64782">
        <w:rPr>
          <w:rFonts w:cs="Arial"/>
          <w:color w:val="auto"/>
        </w:rPr>
        <w:t xml:space="preserve">) in the dielectric function </w:t>
      </w:r>
      <w:r w:rsidR="004B7901" w:rsidRPr="00A64782">
        <w:rPr>
          <w:rFonts w:cs="Arial"/>
          <w:color w:val="auto"/>
        </w:rPr>
        <w:t>(</w:t>
      </w:r>
      <w:r w:rsidR="00527D3D" w:rsidRPr="00A64782">
        <w:rPr>
          <w:rFonts w:cs="Arial"/>
          <w:b/>
          <w:color w:val="auto"/>
        </w:rPr>
        <w:t>Figure 1</w:t>
      </w:r>
      <w:r w:rsidR="004667C7" w:rsidRPr="00A64782">
        <w:rPr>
          <w:rFonts w:cs="Arial"/>
          <w:b/>
          <w:color w:val="auto"/>
        </w:rPr>
        <w:t>5a</w:t>
      </w:r>
      <w:r w:rsidRPr="00A64782">
        <w:rPr>
          <w:rFonts w:cs="Arial"/>
          <w:color w:val="auto"/>
        </w:rPr>
        <w:t xml:space="preserve">); and when radius </w:t>
      </w:r>
      <w:r w:rsidR="00DB7800" w:rsidRPr="00A64782">
        <w:rPr>
          <w:rFonts w:cs="Arial"/>
          <w:color w:val="auto"/>
        </w:rPr>
        <w:t>(</w:t>
      </w:r>
      <m:oMath>
        <m:r>
          <w:rPr>
            <w:rFonts w:ascii="Cambria Math" w:hAnsi="Cambria Math" w:cs="Arial"/>
            <w:color w:val="auto"/>
          </w:rPr>
          <m:t>r=0.5</m:t>
        </m:r>
      </m:oMath>
      <w:r w:rsidR="00DB7800" w:rsidRPr="00A64782">
        <w:rPr>
          <w:rFonts w:cs="Arial"/>
          <w:color w:val="auto"/>
        </w:rPr>
        <w:t xml:space="preserve"> </w:t>
      </w:r>
      <w:proofErr w:type="spellStart"/>
      <w:r w:rsidR="00C73242" w:rsidRPr="00A64782">
        <w:rPr>
          <w:rFonts w:asciiTheme="minorHAnsi" w:hAnsiTheme="minorHAnsi" w:cs="Lucida Grande"/>
          <w:color w:val="auto"/>
        </w:rPr>
        <w:t>μ</w:t>
      </w:r>
      <w:r w:rsidR="00C73242" w:rsidRPr="00A64782">
        <w:rPr>
          <w:rFonts w:asciiTheme="minorHAnsi" w:hAnsiTheme="minorHAnsi" w:cs="Arial"/>
          <w:color w:val="auto"/>
        </w:rPr>
        <w:t>m</w:t>
      </w:r>
      <w:proofErr w:type="spellEnd"/>
      <w:r w:rsidRPr="00A64782">
        <w:rPr>
          <w:rFonts w:cs="Arial"/>
          <w:color w:val="auto"/>
        </w:rPr>
        <w:t xml:space="preserve">) is close to the absorption depth of </w:t>
      </w:r>
      <w:proofErr w:type="spellStart"/>
      <w:r w:rsidRPr="00A64782">
        <w:rPr>
          <w:rFonts w:cs="Arial"/>
          <w:color w:val="auto"/>
        </w:rPr>
        <w:t>SiC</w:t>
      </w:r>
      <w:proofErr w:type="spellEnd"/>
      <w:r w:rsidRPr="00A64782">
        <w:rPr>
          <w:rFonts w:cs="Arial"/>
          <w:color w:val="auto"/>
        </w:rPr>
        <w:t xml:space="preserve">, the emission spectrum (red curve) displays two sharp peaks at wavelengths </w:t>
      </w:r>
      <m:oMath>
        <m:r>
          <w:rPr>
            <w:rFonts w:ascii="Cambria Math" w:hAnsi="Cambria Math" w:cs="Arial"/>
            <w:color w:val="auto"/>
          </w:rPr>
          <m:t>0.098</m:t>
        </m:r>
      </m:oMath>
      <w:r w:rsidRPr="00A64782">
        <w:rPr>
          <w:rFonts w:cs="Arial"/>
          <w:color w:val="auto"/>
        </w:rPr>
        <w:t xml:space="preserve"> eV and </w:t>
      </w:r>
      <m:oMath>
        <m:r>
          <w:rPr>
            <w:rFonts w:ascii="Cambria Math" w:hAnsi="Cambria Math" w:cs="Arial"/>
            <w:color w:val="auto"/>
          </w:rPr>
          <m:t>0.114</m:t>
        </m:r>
      </m:oMath>
      <w:r w:rsidRPr="00A64782">
        <w:rPr>
          <w:rFonts w:cs="Arial"/>
          <w:color w:val="auto"/>
        </w:rPr>
        <w:t xml:space="preserve"> eV, respectively. These two emission peaks are exactly corresponding to the frequencies at which the dielectric function reaches its minimum value. Other explanation to understand the existence of these sharp peaks in emission spectrum is the absorption d</w:t>
      </w:r>
      <w:proofErr w:type="spellStart"/>
      <w:r w:rsidRPr="00A64782">
        <w:rPr>
          <w:rFonts w:cs="Arial"/>
          <w:color w:val="auto"/>
        </w:rPr>
        <w:t>epth</w:t>
      </w:r>
      <w:proofErr w:type="spellEnd"/>
      <w:r w:rsidRPr="00A64782">
        <w:rPr>
          <w:rFonts w:cs="Arial"/>
          <w:color w:val="auto"/>
        </w:rPr>
        <w:t xml:space="preserve"> of electromagnetic waves in comparison to the</w:t>
      </w:r>
      <w:r w:rsidR="00EA39C0" w:rsidRPr="00A64782">
        <w:rPr>
          <w:color w:val="auto"/>
        </w:rPr>
        <w:t xml:space="preserve"> </w:t>
      </w:r>
      <w:r w:rsidR="00EA39C0" w:rsidRPr="00A64782">
        <w:rPr>
          <w:rFonts w:cs="Arial"/>
          <w:color w:val="auto"/>
        </w:rPr>
        <w:t>size of the object. When the radii of spheres become comparable to the absorption depth at mode wavelengths, at which the dielectric functions become negative or very close to zero, the reflection and transmission of a micro/</w:t>
      </w:r>
      <w:proofErr w:type="spellStart"/>
      <w:r w:rsidR="00EA39C0" w:rsidRPr="00A64782">
        <w:rPr>
          <w:rFonts w:cs="Arial"/>
          <w:color w:val="auto"/>
        </w:rPr>
        <w:t>nano</w:t>
      </w:r>
      <w:proofErr w:type="spellEnd"/>
      <w:r w:rsidR="00EA39C0" w:rsidRPr="00A64782">
        <w:rPr>
          <w:rFonts w:cs="Arial"/>
          <w:color w:val="auto"/>
        </w:rPr>
        <w:t xml:space="preserve">-sized sphere are weakened, and the emission is enhanced at those characteristic wavelengths due to multiple reflections and Mie scattering within the object. The emission spectrum of a coated </w:t>
      </w:r>
      <w:proofErr w:type="spellStart"/>
      <w:r w:rsidR="00EA39C0" w:rsidRPr="00A64782">
        <w:rPr>
          <w:rFonts w:cs="Arial"/>
          <w:color w:val="auto"/>
        </w:rPr>
        <w:t>SiC</w:t>
      </w:r>
      <w:proofErr w:type="spellEnd"/>
      <w:r w:rsidR="00EA39C0" w:rsidRPr="00A64782">
        <w:rPr>
          <w:rFonts w:cs="Arial"/>
          <w:color w:val="auto"/>
        </w:rPr>
        <w:t xml:space="preserve"> sphe</w:t>
      </w:r>
      <w:r w:rsidR="00DB7800" w:rsidRPr="00A64782">
        <w:rPr>
          <w:rFonts w:cs="Arial"/>
          <w:color w:val="auto"/>
        </w:rPr>
        <w:t xml:space="preserve">re (magenta curve) of radius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r>
          <w:rPr>
            <w:rFonts w:ascii="Cambria Math" w:hAnsi="Cambria Math" w:cs="Arial"/>
            <w:color w:val="auto"/>
          </w:rPr>
          <m:t>=0.5</m:t>
        </m:r>
      </m:oMath>
      <w:r w:rsidR="00DB7800" w:rsidRPr="00A64782">
        <w:rPr>
          <w:rFonts w:cs="Arial"/>
          <w:color w:val="auto"/>
        </w:rPr>
        <w:t xml:space="preserve"> </w:t>
      </w:r>
      <w:proofErr w:type="spellStart"/>
      <w:r w:rsidR="00DB7800" w:rsidRPr="00A64782">
        <w:rPr>
          <w:rFonts w:asciiTheme="minorHAnsi" w:hAnsiTheme="minorHAnsi" w:cs="Lucida Grande"/>
          <w:color w:val="auto"/>
        </w:rPr>
        <w:t>μ</w:t>
      </w:r>
      <w:r w:rsidR="00EA39C0" w:rsidRPr="00A64782">
        <w:rPr>
          <w:rFonts w:asciiTheme="minorHAnsi" w:hAnsiTheme="minorHAnsi" w:cs="Arial"/>
          <w:color w:val="auto"/>
        </w:rPr>
        <w:t>m</w:t>
      </w:r>
      <w:proofErr w:type="spellEnd"/>
      <w:r w:rsidR="00EA39C0" w:rsidRPr="00A64782">
        <w:rPr>
          <w:rFonts w:cs="Arial"/>
          <w:color w:val="auto"/>
        </w:rPr>
        <w:t xml:space="preserve"> and </w:t>
      </w:r>
      <w:r w:rsidR="00DB7800" w:rsidRPr="00A64782">
        <w:rPr>
          <w:rFonts w:cs="Arial"/>
          <w:color w:val="auto"/>
        </w:rPr>
        <w:t xml:space="preserve">a BN layer of thickness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2</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r>
          <w:rPr>
            <w:rFonts w:ascii="Cambria Math" w:hAnsi="Cambria Math" w:cs="Arial"/>
            <w:color w:val="auto"/>
          </w:rPr>
          <m:t>=0.1</m:t>
        </m:r>
      </m:oMath>
      <w:r w:rsidR="00DB7800" w:rsidRPr="00A64782">
        <w:rPr>
          <w:rFonts w:cs="Arial"/>
          <w:color w:val="auto"/>
        </w:rPr>
        <w:t xml:space="preserve"> </w:t>
      </w:r>
      <w:proofErr w:type="spellStart"/>
      <w:r w:rsidR="00C73242" w:rsidRPr="00A64782">
        <w:rPr>
          <w:rFonts w:asciiTheme="minorHAnsi" w:hAnsiTheme="minorHAnsi" w:cs="Lucida Grande"/>
          <w:color w:val="auto"/>
        </w:rPr>
        <w:t>μ</w:t>
      </w:r>
      <w:r w:rsidR="00C73242" w:rsidRPr="00A64782">
        <w:rPr>
          <w:rFonts w:asciiTheme="minorHAnsi" w:hAnsiTheme="minorHAnsi" w:cs="Arial"/>
          <w:color w:val="auto"/>
        </w:rPr>
        <w:t>m</w:t>
      </w:r>
      <w:proofErr w:type="spellEnd"/>
      <w:r w:rsidR="00EA39C0" w:rsidRPr="00A64782">
        <w:rPr>
          <w:rFonts w:cs="Arial"/>
          <w:color w:val="auto"/>
        </w:rPr>
        <w:t xml:space="preserve"> </w:t>
      </w:r>
      <w:proofErr w:type="gramStart"/>
      <w:r w:rsidR="00EA39C0" w:rsidRPr="00A64782">
        <w:rPr>
          <w:rFonts w:cs="Arial"/>
          <w:color w:val="auto"/>
        </w:rPr>
        <w:t>displays</w:t>
      </w:r>
      <w:proofErr w:type="gramEnd"/>
      <w:r w:rsidR="00EA39C0" w:rsidRPr="00A64782">
        <w:rPr>
          <w:rFonts w:cs="Arial"/>
          <w:color w:val="auto"/>
        </w:rPr>
        <w:t xml:space="preserve"> four sharp peaks. Among them, there are two extra sharp peaks at wavelengths of </w:t>
      </w:r>
      <m:oMath>
        <m:r>
          <w:rPr>
            <w:rFonts w:ascii="Cambria Math" w:hAnsi="Cambria Math" w:cs="Arial"/>
            <w:color w:val="auto"/>
          </w:rPr>
          <m:t>0.075</m:t>
        </m:r>
      </m:oMath>
      <w:r w:rsidR="00EA39C0" w:rsidRPr="00A64782">
        <w:rPr>
          <w:rFonts w:cs="Arial"/>
          <w:color w:val="auto"/>
        </w:rPr>
        <w:t xml:space="preserve"> eV and </w:t>
      </w:r>
      <m:oMath>
        <m:r>
          <w:rPr>
            <w:rFonts w:ascii="Cambria Math" w:hAnsi="Cambria Math" w:cs="Arial"/>
            <w:color w:val="auto"/>
          </w:rPr>
          <m:t>0.089</m:t>
        </m:r>
      </m:oMath>
      <w:r w:rsidR="00EA39C0" w:rsidRPr="00A64782">
        <w:rPr>
          <w:rFonts w:cs="Arial"/>
          <w:color w:val="auto"/>
        </w:rPr>
        <w:t xml:space="preserve"> eV, respectively, which are attributed to a BN thin coating. In comparison with emission spectrum (blue curve) of a single </w:t>
      </w:r>
      <w:proofErr w:type="spellStart"/>
      <w:r w:rsidR="00EA39C0" w:rsidRPr="00A64782">
        <w:rPr>
          <w:rFonts w:cs="Arial"/>
          <w:color w:val="auto"/>
        </w:rPr>
        <w:t>SiC</w:t>
      </w:r>
      <w:proofErr w:type="spellEnd"/>
      <w:r w:rsidR="00EA39C0" w:rsidRPr="00A64782">
        <w:rPr>
          <w:rFonts w:cs="Arial"/>
          <w:color w:val="auto"/>
        </w:rPr>
        <w:t xml:space="preserve"> </w:t>
      </w:r>
      <w:r w:rsidR="00DB7800" w:rsidRPr="00A64782">
        <w:rPr>
          <w:rFonts w:cs="Arial"/>
          <w:color w:val="auto"/>
        </w:rPr>
        <w:t xml:space="preserve">sphere of radius </w:t>
      </w:r>
      <m:oMath>
        <m:r>
          <w:rPr>
            <w:rFonts w:ascii="Cambria Math" w:hAnsi="Cambria Math" w:cs="Arial"/>
            <w:color w:val="auto"/>
          </w:rPr>
          <m:t>0.5</m:t>
        </m:r>
      </m:oMath>
      <w:r w:rsidR="00DB7800" w:rsidRPr="00A64782">
        <w:rPr>
          <w:rFonts w:cs="Arial"/>
          <w:color w:val="auto"/>
        </w:rPr>
        <w:t xml:space="preserve"> </w:t>
      </w:r>
      <w:proofErr w:type="spellStart"/>
      <w:r w:rsidR="00C73242" w:rsidRPr="00A64782">
        <w:rPr>
          <w:rFonts w:asciiTheme="minorHAnsi" w:hAnsiTheme="minorHAnsi" w:cs="Lucida Grande"/>
          <w:color w:val="auto"/>
        </w:rPr>
        <w:t>μ</w:t>
      </w:r>
      <w:r w:rsidR="00C73242" w:rsidRPr="00A64782">
        <w:rPr>
          <w:rFonts w:asciiTheme="minorHAnsi" w:hAnsiTheme="minorHAnsi" w:cs="Arial"/>
          <w:color w:val="auto"/>
        </w:rPr>
        <w:t>m</w:t>
      </w:r>
      <w:proofErr w:type="spellEnd"/>
      <w:r w:rsidR="00EA39C0" w:rsidRPr="00A64782">
        <w:rPr>
          <w:rFonts w:cs="Arial"/>
          <w:color w:val="auto"/>
        </w:rPr>
        <w:t>, it can be seen that the two peaks to the right (magenta curve) occur exactly at the same wavelengths because of sphere core of the same material as well as size. The spectral emissivity can be weakened or strengthened due to a coated thin film or multiple coatings.</w:t>
      </w:r>
      <w:r w:rsidR="008A3DCB" w:rsidRPr="00A64782">
        <w:rPr>
          <w:rFonts w:cs="Arial"/>
          <w:color w:val="auto"/>
          <w:vertAlign w:val="superscript"/>
        </w:rPr>
        <w:t>1</w:t>
      </w:r>
    </w:p>
    <w:p w:rsidR="00AE1A15" w:rsidRPr="00A64782" w:rsidRDefault="00AE1A15" w:rsidP="002F710D">
      <w:pPr>
        <w:rPr>
          <w:rFonts w:cs="Arial"/>
          <w:color w:val="auto"/>
        </w:rPr>
      </w:pPr>
    </w:p>
    <w:p w:rsidR="00A820F1" w:rsidRPr="00A64782" w:rsidRDefault="007E4603" w:rsidP="00271C37">
      <w:pPr>
        <w:outlineLvl w:val="0"/>
        <w:rPr>
          <w:rFonts w:cs="Arial"/>
          <w:b/>
          <w:color w:val="auto"/>
        </w:rPr>
      </w:pPr>
      <w:r w:rsidRPr="00A64782">
        <w:rPr>
          <w:rFonts w:cs="Arial"/>
          <w:b/>
          <w:color w:val="auto"/>
        </w:rPr>
        <w:t>FIGURE LEGENDS</w:t>
      </w:r>
      <w:r w:rsidR="006305D7" w:rsidRPr="00A64782">
        <w:rPr>
          <w:rFonts w:cs="Arial"/>
          <w:b/>
          <w:color w:val="auto"/>
        </w:rPr>
        <w:t>:</w:t>
      </w:r>
    </w:p>
    <w:p w:rsidR="00A820F1" w:rsidRPr="00A64782" w:rsidRDefault="00A820F1" w:rsidP="002F710D">
      <w:pPr>
        <w:rPr>
          <w:rFonts w:cs="Arial"/>
          <w:color w:val="auto"/>
        </w:rPr>
      </w:pPr>
      <w:r w:rsidRPr="00A64782">
        <w:rPr>
          <w:rFonts w:cs="Arial"/>
          <w:b/>
          <w:color w:val="auto"/>
        </w:rPr>
        <w:t xml:space="preserve">Animation </w:t>
      </w:r>
      <w:r w:rsidR="001E3F11" w:rsidRPr="00A64782">
        <w:rPr>
          <w:rFonts w:cs="Arial"/>
          <w:b/>
          <w:color w:val="auto"/>
        </w:rPr>
        <w:t>1</w:t>
      </w:r>
      <w:r w:rsidRPr="00A64782">
        <w:rPr>
          <w:rFonts w:cs="Arial"/>
          <w:b/>
          <w:color w:val="auto"/>
        </w:rPr>
        <w:t>:</w:t>
      </w:r>
      <w:r w:rsidR="00CA1D7F" w:rsidRPr="00A64782">
        <w:rPr>
          <w:rFonts w:cs="Arial"/>
          <w:b/>
          <w:color w:val="auto"/>
        </w:rPr>
        <w:t xml:space="preserve"> Setup and radiation path of FTIR measurement.</w:t>
      </w:r>
      <w:r w:rsidR="00CA1D7F" w:rsidRPr="00A64782">
        <w:rPr>
          <w:rFonts w:cs="Arial"/>
          <w:color w:val="auto"/>
        </w:rPr>
        <w:t xml:space="preserve"> The red line represents radiation of the blackbody source. The blue line represents radiation of the </w:t>
      </w:r>
      <w:r w:rsidR="00D946D3" w:rsidRPr="00A64782">
        <w:rPr>
          <w:rFonts w:cs="Arial"/>
          <w:color w:val="auto"/>
        </w:rPr>
        <w:t>micro/</w:t>
      </w:r>
      <w:proofErr w:type="spellStart"/>
      <w:r w:rsidR="00CA1D7F" w:rsidRPr="00A64782">
        <w:rPr>
          <w:rFonts w:cs="Arial"/>
          <w:color w:val="auto"/>
        </w:rPr>
        <w:t>nano</w:t>
      </w:r>
      <w:proofErr w:type="spellEnd"/>
      <w:r w:rsidR="00CA1D7F" w:rsidRPr="00A64782">
        <w:rPr>
          <w:rFonts w:cs="Arial"/>
          <w:color w:val="auto"/>
        </w:rPr>
        <w:t>-sphere.</w:t>
      </w:r>
    </w:p>
    <w:p w:rsidR="006305D7" w:rsidRPr="00A64782" w:rsidRDefault="006305D7" w:rsidP="002F710D">
      <w:pPr>
        <w:rPr>
          <w:rFonts w:cs="Arial"/>
          <w:b/>
          <w:color w:val="auto"/>
        </w:rPr>
      </w:pPr>
    </w:p>
    <w:p w:rsidR="006305D7" w:rsidRPr="00A64782" w:rsidRDefault="006305D7" w:rsidP="002F710D">
      <w:pPr>
        <w:rPr>
          <w:rFonts w:cs="Arial"/>
          <w:color w:val="auto"/>
        </w:rPr>
      </w:pPr>
      <w:r w:rsidRPr="00A64782">
        <w:rPr>
          <w:rFonts w:cs="Arial"/>
          <w:b/>
          <w:color w:val="auto"/>
        </w:rPr>
        <w:t xml:space="preserve">Figure 1: </w:t>
      </w:r>
      <w:r w:rsidR="000C7E6E" w:rsidRPr="00A64782">
        <w:rPr>
          <w:rFonts w:cs="Arial"/>
          <w:b/>
          <w:color w:val="auto"/>
        </w:rPr>
        <w:t>Schematic of various spherical geometries</w:t>
      </w:r>
      <w:r w:rsidRPr="00A64782">
        <w:rPr>
          <w:rFonts w:cs="Arial"/>
          <w:b/>
          <w:color w:val="auto"/>
        </w:rPr>
        <w:t>.</w:t>
      </w:r>
      <w:r w:rsidRPr="00A64782">
        <w:rPr>
          <w:rFonts w:cs="Arial"/>
          <w:color w:val="auto"/>
        </w:rPr>
        <w:t xml:space="preserve"> </w:t>
      </w:r>
      <w:r w:rsidR="000C7E6E" w:rsidRPr="00A64782">
        <w:rPr>
          <w:rFonts w:cs="Arial"/>
          <w:color w:val="auto"/>
        </w:rPr>
        <w:t xml:space="preserve">(a) A sphere of radius </w:t>
      </w:r>
      <m:oMath>
        <m:r>
          <w:rPr>
            <w:rFonts w:ascii="Cambria Math" w:hAnsi="Cambria Math" w:cs="Arial"/>
            <w:color w:val="auto"/>
          </w:rPr>
          <m:t>r</m:t>
        </m:r>
      </m:oMath>
      <w:r w:rsidR="000C7E6E" w:rsidRPr="00A64782">
        <w:rPr>
          <w:rFonts w:cs="Arial"/>
          <w:color w:val="auto"/>
        </w:rPr>
        <w:t xml:space="preserve"> (material 1, green), and (b) a sphere of radius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oMath>
      <w:r w:rsidR="000C7E6E" w:rsidRPr="00A64782">
        <w:rPr>
          <w:rFonts w:cs="Arial"/>
          <w:color w:val="auto"/>
        </w:rPr>
        <w:t xml:space="preserve"> (material 1, green) coated with a thin film of thickness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2</m:t>
            </m:r>
          </m:sub>
        </m:sSub>
        <m:r>
          <w:rPr>
            <w:rFonts w:ascii="Cambria Math" w:hAnsi="Cambria Math" w:cs="Arial"/>
            <w:color w:val="auto"/>
          </w:rPr>
          <m:t>-</m:t>
        </m:r>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oMath>
      <w:r w:rsidR="000C7E6E" w:rsidRPr="00A64782">
        <w:rPr>
          <w:rFonts w:cs="Arial"/>
          <w:color w:val="auto"/>
        </w:rPr>
        <w:t xml:space="preserve"> (material 2, orange) in material 3 (blue). The short arrows on either side of the interface between two materials denote the spherical electromagnetic waves </w:t>
      </w:r>
      <m:oMath>
        <m:r>
          <w:rPr>
            <w:rFonts w:ascii="Cambria Math" w:hAnsi="Cambria Math" w:cs="Arial"/>
            <w:color w:val="auto"/>
          </w:rPr>
          <m:t>U</m:t>
        </m:r>
      </m:oMath>
      <w:r w:rsidR="000C7E6E" w:rsidRPr="00A64782">
        <w:rPr>
          <w:rFonts w:cs="Arial"/>
          <w:color w:val="auto"/>
        </w:rPr>
        <w:t xml:space="preserve"> (</w:t>
      </w:r>
      <m:oMath>
        <m:r>
          <m:rPr>
            <m:sty m:val="bi"/>
          </m:rPr>
          <w:rPr>
            <w:rFonts w:ascii="Cambria Math" w:hAnsi="Cambria Math" w:cs="Arial"/>
            <w:color w:val="auto"/>
          </w:rPr>
          <m:t>M</m:t>
        </m:r>
      </m:oMath>
      <w:r w:rsidR="000C7E6E" w:rsidRPr="00A64782">
        <w:rPr>
          <w:rFonts w:cs="Arial"/>
          <w:color w:val="auto"/>
        </w:rPr>
        <w:t xml:space="preserve"> and </w:t>
      </w:r>
      <m:oMath>
        <m:r>
          <m:rPr>
            <m:sty m:val="bi"/>
          </m:rPr>
          <w:rPr>
            <w:rFonts w:ascii="Cambria Math" w:hAnsi="Cambria Math" w:cs="Arial"/>
            <w:color w:val="auto"/>
          </w:rPr>
          <m:t>N</m:t>
        </m:r>
      </m:oMath>
      <w:r w:rsidR="000C7E6E" w:rsidRPr="00A64782">
        <w:rPr>
          <w:rFonts w:cs="Arial"/>
          <w:color w:val="auto"/>
        </w:rPr>
        <w:t xml:space="preserve"> waves). </w:t>
      </w:r>
      <m:oMath>
        <m:sSubSup>
          <m:sSubSupPr>
            <m:ctrlPr>
              <w:rPr>
                <w:rFonts w:ascii="Cambria Math" w:hAnsi="Cambria Math" w:cs="Arial"/>
                <w:i/>
                <w:color w:val="auto"/>
              </w:rPr>
            </m:ctrlPr>
          </m:sSubSupPr>
          <m:e>
            <m:r>
              <w:rPr>
                <w:rFonts w:ascii="Cambria Math" w:hAnsi="Cambria Math" w:cs="Arial"/>
                <w:color w:val="auto"/>
              </w:rPr>
              <m:t>U</m:t>
            </m:r>
          </m:e>
          <m:sub>
            <m:r>
              <w:rPr>
                <w:rFonts w:ascii="Cambria Math" w:hAnsi="Cambria Math" w:cs="Arial"/>
                <w:color w:val="auto"/>
              </w:rPr>
              <m:t>lm</m:t>
            </m:r>
          </m:sub>
          <m:sup>
            <m:r>
              <w:rPr>
                <w:rFonts w:ascii="Cambria Math" w:hAnsi="Cambria Math" w:cs="Arial"/>
                <w:color w:val="auto"/>
              </w:rPr>
              <m:t>(P)</m:t>
            </m:r>
          </m:sup>
        </m:sSubSup>
      </m:oMath>
      <w:r w:rsidR="000C7E6E" w:rsidRPr="00A64782">
        <w:rPr>
          <w:rFonts w:cs="Arial"/>
          <w:color w:val="auto"/>
        </w:rPr>
        <w:t xml:space="preserve"> </w:t>
      </w:r>
      <w:proofErr w:type="gramStart"/>
      <w:r w:rsidR="000C7E6E" w:rsidRPr="00A64782">
        <w:rPr>
          <w:rFonts w:cs="Arial"/>
          <w:color w:val="auto"/>
        </w:rPr>
        <w:t>is</w:t>
      </w:r>
      <w:proofErr w:type="gramEnd"/>
      <w:r w:rsidR="000C7E6E" w:rsidRPr="00A64782">
        <w:rPr>
          <w:rFonts w:cs="Arial"/>
          <w:color w:val="auto"/>
        </w:rPr>
        <w:t xml:space="preserve"> vector spherical wave functions of order </w:t>
      </w:r>
      <m:oMath>
        <m:r>
          <w:rPr>
            <w:rFonts w:ascii="Cambria Math" w:hAnsi="Cambria Math" w:cs="Arial"/>
            <w:color w:val="auto"/>
          </w:rPr>
          <m:t>(l, m)</m:t>
        </m:r>
      </m:oMath>
      <w:r w:rsidR="000C7E6E" w:rsidRPr="00A64782">
        <w:rPr>
          <w:rFonts w:cs="Arial"/>
          <w:color w:val="auto"/>
        </w:rPr>
        <w:t>, and supersc</w:t>
      </w:r>
      <w:proofErr w:type="spellStart"/>
      <w:r w:rsidR="000C7E6E" w:rsidRPr="00A64782">
        <w:rPr>
          <w:rFonts w:cs="Arial"/>
          <w:color w:val="auto"/>
        </w:rPr>
        <w:t>ript</w:t>
      </w:r>
      <w:proofErr w:type="spellEnd"/>
      <w:r w:rsidR="000C7E6E" w:rsidRPr="00A64782">
        <w:rPr>
          <w:rFonts w:cs="Arial"/>
          <w:color w:val="auto"/>
        </w:rPr>
        <w:t xml:space="preserve"> </w:t>
      </w:r>
      <m:oMath>
        <m:r>
          <w:rPr>
            <w:rFonts w:ascii="Cambria Math" w:hAnsi="Cambria Math" w:cs="Arial"/>
            <w:color w:val="auto"/>
          </w:rPr>
          <m:t>(p)</m:t>
        </m:r>
      </m:oMath>
      <w:r w:rsidR="000C7E6E" w:rsidRPr="00A64782">
        <w:rPr>
          <w:rFonts w:cs="Arial"/>
          <w:color w:val="auto"/>
        </w:rPr>
        <w:t xml:space="preserve"> refers to the radial behavior of the waves. </w:t>
      </w:r>
      <m:oMath>
        <m:sSub>
          <m:sSubPr>
            <m:ctrlPr>
              <w:rPr>
                <w:rFonts w:ascii="Cambria Math" w:hAnsi="Cambria Math" w:cs="Arial"/>
                <w:i/>
                <w:color w:val="auto"/>
              </w:rPr>
            </m:ctrlPr>
          </m:sSubPr>
          <m:e>
            <m:r>
              <w:rPr>
                <w:rFonts w:ascii="Cambria Math" w:hAnsi="Cambria Math" w:cs="Arial"/>
                <w:color w:val="auto"/>
              </w:rPr>
              <m:t>k</m:t>
            </m:r>
          </m:e>
          <m:sub>
            <m:r>
              <w:rPr>
                <w:rFonts w:ascii="Cambria Math" w:hAnsi="Cambria Math" w:cs="Arial"/>
                <w:color w:val="auto"/>
              </w:rPr>
              <m:t>i</m:t>
            </m:r>
          </m:sub>
        </m:sSub>
      </m:oMath>
      <w:r w:rsidR="000C7E6E" w:rsidRPr="00A64782">
        <w:rPr>
          <w:rFonts w:cs="Arial"/>
          <w:color w:val="auto"/>
        </w:rPr>
        <w:t xml:space="preserve"> </w:t>
      </w:r>
      <w:proofErr w:type="gramStart"/>
      <w:r w:rsidR="000C7E6E" w:rsidRPr="00A64782">
        <w:rPr>
          <w:rFonts w:cs="Arial"/>
          <w:color w:val="auto"/>
        </w:rPr>
        <w:t>is</w:t>
      </w:r>
      <w:proofErr w:type="gramEnd"/>
      <w:r w:rsidR="000C7E6E" w:rsidRPr="00A64782">
        <w:rPr>
          <w:rFonts w:cs="Arial"/>
          <w:color w:val="auto"/>
        </w:rPr>
        <w:t xml:space="preserve"> wavenumber in medium </w:t>
      </w:r>
      <m:oMath>
        <m:r>
          <w:rPr>
            <w:rFonts w:ascii="Cambria Math" w:hAnsi="Cambria Math" w:cs="Arial"/>
            <w:color w:val="auto"/>
          </w:rPr>
          <m:t>i</m:t>
        </m:r>
      </m:oMath>
      <w:r w:rsidR="000C7E6E" w:rsidRPr="00A64782">
        <w:rPr>
          <w:rFonts w:cs="Arial"/>
          <w:color w:val="auto"/>
        </w:rPr>
        <w:t xml:space="preserve">,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ij,I</m:t>
            </m:r>
          </m:sub>
        </m:sSub>
      </m:oMath>
      <w:r w:rsidR="000C7E6E" w:rsidRPr="00A64782">
        <w:rPr>
          <w:rFonts w:cs="Arial"/>
          <w:i/>
          <w:color w:val="auto"/>
        </w:rPr>
        <w:t xml:space="preserve"> </w:t>
      </w:r>
      <w:r w:rsidR="000C7E6E" w:rsidRPr="00A64782">
        <w:rPr>
          <w:rFonts w:cs="Arial"/>
          <w:color w:val="auto"/>
        </w:rPr>
        <w:t xml:space="preserve">and </w:t>
      </w:r>
      <m:oMath>
        <m:sSub>
          <m:sSubPr>
            <m:ctrlPr>
              <w:rPr>
                <w:rFonts w:ascii="Cambria Math" w:hAnsi="Cambria Math" w:cs="Arial"/>
                <w:i/>
                <w:color w:val="auto"/>
              </w:rPr>
            </m:ctrlPr>
          </m:sSubPr>
          <m:e>
            <m:r>
              <w:rPr>
                <w:rFonts w:ascii="Cambria Math" w:hAnsi="Cambria Math" w:cs="Arial"/>
                <w:color w:val="auto"/>
              </w:rPr>
              <m:t>T</m:t>
            </m:r>
          </m:e>
          <m:sub>
            <m:r>
              <w:rPr>
                <w:rFonts w:ascii="Cambria Math" w:hAnsi="Cambria Math" w:cs="Arial"/>
                <w:color w:val="auto"/>
              </w:rPr>
              <m:t>ij</m:t>
            </m:r>
          </m:sub>
        </m:sSub>
      </m:oMath>
      <w:r w:rsidR="000C7E6E" w:rsidRPr="00A64782">
        <w:rPr>
          <w:rFonts w:cs="Arial"/>
          <w:i/>
          <w:color w:val="auto"/>
          <w:vertAlign w:val="subscript"/>
        </w:rPr>
        <w:t xml:space="preserve"> </w:t>
      </w:r>
      <w:r w:rsidR="000C7E6E" w:rsidRPr="00A64782">
        <w:rPr>
          <w:rFonts w:cs="Arial"/>
          <w:color w:val="auto"/>
        </w:rPr>
        <w:t>are the Mie reflection and transmission</w:t>
      </w:r>
      <w:r w:rsidR="000C7E6E" w:rsidRPr="00A64782">
        <w:rPr>
          <w:rFonts w:cs="Arial"/>
          <w:i/>
          <w:color w:val="auto"/>
          <w:vertAlign w:val="subscript"/>
        </w:rPr>
        <w:t xml:space="preserve"> </w:t>
      </w:r>
      <w:r w:rsidR="000C7E6E" w:rsidRPr="00A64782">
        <w:rPr>
          <w:rFonts w:cs="Arial"/>
          <w:color w:val="auto"/>
        </w:rPr>
        <w:t>coefficients due to spherical electromagnetic</w:t>
      </w:r>
      <w:r w:rsidR="000C7E6E" w:rsidRPr="00A64782">
        <w:rPr>
          <w:rFonts w:cs="Arial"/>
          <w:i/>
          <w:color w:val="auto"/>
          <w:vertAlign w:val="subscript"/>
        </w:rPr>
        <w:t xml:space="preserve"> </w:t>
      </w:r>
      <w:r w:rsidR="000C7E6E" w:rsidRPr="00A64782">
        <w:rPr>
          <w:rFonts w:cs="Arial"/>
          <w:color w:val="auto"/>
        </w:rPr>
        <w:t xml:space="preserve">waves </w:t>
      </w:r>
      <m:oMath>
        <m:r>
          <w:rPr>
            <w:rFonts w:ascii="Cambria Math" w:hAnsi="Cambria Math" w:cs="Arial"/>
            <w:color w:val="auto"/>
          </w:rPr>
          <m:t>U</m:t>
        </m:r>
      </m:oMath>
      <w:r w:rsidR="000C7E6E" w:rsidRPr="00A64782">
        <w:rPr>
          <w:rFonts w:cs="Arial"/>
          <w:color w:val="auto"/>
        </w:rPr>
        <w:t xml:space="preserve"> from medium </w:t>
      </w:r>
      <m:oMath>
        <m:r>
          <w:rPr>
            <w:rFonts w:ascii="Cambria Math" w:hAnsi="Cambria Math" w:cs="Arial"/>
            <w:color w:val="auto"/>
          </w:rPr>
          <m:t>i</m:t>
        </m:r>
      </m:oMath>
      <w:r w:rsidR="000C7E6E" w:rsidRPr="00A64782">
        <w:rPr>
          <w:rFonts w:cs="Arial"/>
          <w:color w:val="auto"/>
        </w:rPr>
        <w:t xml:space="preserve"> to</w:t>
      </w:r>
      <w:r w:rsidR="000C7E6E" w:rsidRPr="00A64782">
        <w:rPr>
          <w:rFonts w:cs="Arial"/>
          <w:i/>
          <w:color w:val="auto"/>
          <w:vertAlign w:val="subscript"/>
        </w:rPr>
        <w:t xml:space="preserve"> </w:t>
      </w:r>
      <w:r w:rsidR="000C7E6E" w:rsidRPr="00A64782">
        <w:rPr>
          <w:rFonts w:cs="Arial"/>
          <w:color w:val="auto"/>
        </w:rPr>
        <w:t xml:space="preserve">medium </w:t>
      </w:r>
      <m:oMath>
        <m:r>
          <w:rPr>
            <w:rFonts w:ascii="Cambria Math" w:hAnsi="Cambria Math" w:cs="Arial"/>
            <w:color w:val="auto"/>
          </w:rPr>
          <m:t>j</m:t>
        </m:r>
      </m:oMath>
      <w:r w:rsidR="000C7E6E" w:rsidRPr="00A64782">
        <w:rPr>
          <w:rFonts w:cs="Arial"/>
          <w:color w:val="auto"/>
        </w:rPr>
        <w:t>, respectively</w:t>
      </w:r>
      <w:r w:rsidR="00652B89" w:rsidRPr="00A64782">
        <w:rPr>
          <w:rFonts w:cs="Arial"/>
          <w:color w:val="auto"/>
        </w:rPr>
        <w:t>. Re-print with permission from Ref. [1].</w:t>
      </w:r>
    </w:p>
    <w:p w:rsidR="00F37890" w:rsidRPr="00A64782" w:rsidRDefault="00F37890" w:rsidP="002F710D">
      <w:pPr>
        <w:rPr>
          <w:rFonts w:cs="Arial"/>
          <w:color w:val="auto"/>
        </w:rPr>
      </w:pPr>
    </w:p>
    <w:p w:rsidR="00834D2E" w:rsidRPr="00A64782" w:rsidRDefault="00834D2E" w:rsidP="002F710D">
      <w:pPr>
        <w:rPr>
          <w:rFonts w:cs="Arial"/>
          <w:color w:val="auto"/>
        </w:rPr>
      </w:pPr>
      <w:r w:rsidRPr="00A64782">
        <w:rPr>
          <w:rFonts w:cs="Arial"/>
          <w:b/>
          <w:color w:val="auto"/>
        </w:rPr>
        <w:t>Figure 2</w:t>
      </w:r>
      <w:r w:rsidR="00E01BB6" w:rsidRPr="00A64782">
        <w:rPr>
          <w:rFonts w:cs="Arial"/>
          <w:b/>
          <w:color w:val="auto"/>
        </w:rPr>
        <w:t>a</w:t>
      </w:r>
      <w:r w:rsidRPr="00A64782">
        <w:rPr>
          <w:rFonts w:cs="Arial"/>
          <w:b/>
          <w:color w:val="auto"/>
        </w:rPr>
        <w:t>:</w:t>
      </w:r>
      <w:r w:rsidR="003F6D0A" w:rsidRPr="00A64782">
        <w:rPr>
          <w:rFonts w:cs="Arial"/>
          <w:b/>
          <w:color w:val="auto"/>
        </w:rPr>
        <w:t xml:space="preserve"> </w:t>
      </w:r>
      <w:proofErr w:type="spellStart"/>
      <w:r w:rsidR="00185EDD" w:rsidRPr="00A64782">
        <w:rPr>
          <w:rFonts w:cs="Arial"/>
          <w:b/>
          <w:color w:val="auto"/>
        </w:rPr>
        <w:t>Turbular</w:t>
      </w:r>
      <w:proofErr w:type="spellEnd"/>
      <w:r w:rsidR="00185EDD" w:rsidRPr="00A64782">
        <w:rPr>
          <w:rFonts w:cs="Arial"/>
          <w:b/>
          <w:color w:val="auto"/>
        </w:rPr>
        <w:t xml:space="preserve"> quarts reactor setup. </w:t>
      </w:r>
      <w:proofErr w:type="gramStart"/>
      <w:r w:rsidR="003F6D0A" w:rsidRPr="00A64782">
        <w:rPr>
          <w:rFonts w:cs="Arial"/>
          <w:color w:val="auto"/>
        </w:rPr>
        <w:t xml:space="preserve">Showing a possible diagram of a horizontal tubular quartz reactor setup for creating carbon </w:t>
      </w:r>
      <w:r w:rsidR="00D946D3" w:rsidRPr="00A64782">
        <w:rPr>
          <w:rFonts w:cs="Arial"/>
          <w:color w:val="auto"/>
        </w:rPr>
        <w:t>micro/</w:t>
      </w:r>
      <w:proofErr w:type="spellStart"/>
      <w:r w:rsidR="003F6D0A" w:rsidRPr="00A64782">
        <w:rPr>
          <w:rFonts w:cs="Arial"/>
          <w:color w:val="auto"/>
        </w:rPr>
        <w:t>nano</w:t>
      </w:r>
      <w:proofErr w:type="spellEnd"/>
      <w:r w:rsidR="00C12A47" w:rsidRPr="00A64782">
        <w:rPr>
          <w:rFonts w:cs="Arial"/>
          <w:color w:val="auto"/>
        </w:rPr>
        <w:t>-</w:t>
      </w:r>
      <w:r w:rsidR="003F6D0A" w:rsidRPr="00A64782">
        <w:rPr>
          <w:rFonts w:cs="Arial"/>
          <w:color w:val="auto"/>
        </w:rPr>
        <w:t>spheres</w:t>
      </w:r>
      <w:r w:rsidR="003F6D0A" w:rsidRPr="00A64782">
        <w:rPr>
          <w:rFonts w:cs="Arial"/>
          <w:b/>
          <w:color w:val="auto"/>
        </w:rPr>
        <w:t>.</w:t>
      </w:r>
      <w:proofErr w:type="gramEnd"/>
      <w:r w:rsidR="001E3F11" w:rsidRPr="00A64782">
        <w:rPr>
          <w:rFonts w:cs="Arial"/>
          <w:b/>
          <w:color w:val="auto"/>
        </w:rPr>
        <w:t xml:space="preserve"> </w:t>
      </w:r>
      <w:r w:rsidR="001E3F11" w:rsidRPr="00A64782">
        <w:rPr>
          <w:rFonts w:cs="Arial"/>
          <w:color w:val="auto"/>
        </w:rPr>
        <w:t xml:space="preserve">The rate of argon from 20-40ml/min </w:t>
      </w:r>
      <w:r w:rsidR="009369BF" w:rsidRPr="00A64782">
        <w:rPr>
          <w:rFonts w:cs="Arial"/>
          <w:color w:val="auto"/>
        </w:rPr>
        <w:t xml:space="preserve">is the initial purging gas. After furnace is heated to 1000°C a bubbled </w:t>
      </w:r>
      <w:proofErr w:type="spellStart"/>
      <w:r w:rsidR="009369BF" w:rsidRPr="00A64782">
        <w:rPr>
          <w:rFonts w:cs="Arial"/>
          <w:color w:val="auto"/>
        </w:rPr>
        <w:t>Ar</w:t>
      </w:r>
      <w:proofErr w:type="spellEnd"/>
      <w:r w:rsidR="009369BF" w:rsidRPr="00A64782">
        <w:rPr>
          <w:rFonts w:cs="Arial"/>
          <w:color w:val="auto"/>
        </w:rPr>
        <w:t xml:space="preserve"> and toluene are introduced at</w:t>
      </w:r>
      <w:r w:rsidR="001E3F11" w:rsidRPr="00A64782">
        <w:rPr>
          <w:rFonts w:cs="Arial"/>
          <w:color w:val="auto"/>
        </w:rPr>
        <w:t xml:space="preserve"> 240ml/min</w:t>
      </w:r>
      <w:r w:rsidR="009369BF" w:rsidRPr="00A64782">
        <w:rPr>
          <w:rFonts w:cs="Arial"/>
          <w:color w:val="auto"/>
        </w:rPr>
        <w:t xml:space="preserve"> and 300ml/min</w:t>
      </w:r>
      <w:r w:rsidR="001E3F11" w:rsidRPr="00A64782">
        <w:rPr>
          <w:rFonts w:cs="Arial"/>
          <w:color w:val="auto"/>
        </w:rPr>
        <w:t xml:space="preserve"> </w:t>
      </w:r>
      <w:r w:rsidR="009369BF" w:rsidRPr="00A64782">
        <w:rPr>
          <w:rFonts w:cs="Arial"/>
          <w:color w:val="auto"/>
        </w:rPr>
        <w:t>respectively</w:t>
      </w:r>
      <w:r w:rsidR="001E3F11" w:rsidRPr="00A64782">
        <w:rPr>
          <w:rFonts w:cs="Arial"/>
          <w:color w:val="auto"/>
        </w:rPr>
        <w:t>.</w:t>
      </w:r>
      <w:r w:rsidR="007332A0" w:rsidRPr="00A64782">
        <w:rPr>
          <w:rFonts w:cs="Arial"/>
          <w:color w:val="auto"/>
        </w:rPr>
        <w:t xml:space="preserve"> The initial rate purges the reactor of air and creates an inert atmosphere as the furnace is heating.</w:t>
      </w:r>
    </w:p>
    <w:p w:rsidR="00E01BB6" w:rsidRPr="00A64782" w:rsidRDefault="00E01BB6" w:rsidP="002F710D">
      <w:pPr>
        <w:rPr>
          <w:rFonts w:cs="Arial"/>
          <w:color w:val="auto"/>
        </w:rPr>
      </w:pPr>
    </w:p>
    <w:p w:rsidR="00E01BB6" w:rsidRPr="00A64782" w:rsidRDefault="00E01BB6" w:rsidP="002F710D">
      <w:pPr>
        <w:rPr>
          <w:rFonts w:cs="Arial"/>
          <w:color w:val="auto"/>
        </w:rPr>
      </w:pPr>
      <w:r w:rsidRPr="00A64782">
        <w:rPr>
          <w:rFonts w:cs="Arial"/>
          <w:b/>
          <w:color w:val="auto"/>
        </w:rPr>
        <w:t xml:space="preserve">Figure 2b: </w:t>
      </w:r>
      <w:r w:rsidR="003C7439" w:rsidRPr="00A64782">
        <w:rPr>
          <w:rFonts w:cs="Arial"/>
          <w:b/>
          <w:color w:val="auto"/>
        </w:rPr>
        <w:t>Setup of alumina crucible.</w:t>
      </w:r>
      <w:r w:rsidR="003C7439" w:rsidRPr="00A64782">
        <w:rPr>
          <w:rFonts w:cs="Arial"/>
          <w:color w:val="auto"/>
        </w:rPr>
        <w:t xml:space="preserve"> </w:t>
      </w:r>
      <w:proofErr w:type="gramStart"/>
      <w:r w:rsidR="003C7439" w:rsidRPr="00A64782">
        <w:rPr>
          <w:rFonts w:cs="Arial"/>
          <w:color w:val="auto"/>
        </w:rPr>
        <w:t>Argon inlet from the top of a 5mm diameter crucible and gas outlet on the bottom.</w:t>
      </w:r>
      <w:proofErr w:type="gramEnd"/>
      <w:r w:rsidR="003C7439" w:rsidRPr="00A64782">
        <w:rPr>
          <w:rFonts w:cs="Arial"/>
          <w:color w:val="auto"/>
        </w:rPr>
        <w:t xml:space="preserve"> Reacting (Si + SO</w:t>
      </w:r>
      <w:r w:rsidR="003C7439" w:rsidRPr="00A64782">
        <w:rPr>
          <w:rFonts w:cs="Arial"/>
          <w:color w:val="auto"/>
          <w:vertAlign w:val="subscript"/>
        </w:rPr>
        <w:t>2</w:t>
      </w:r>
      <w:r w:rsidR="003C7439" w:rsidRPr="00A64782">
        <w:rPr>
          <w:rFonts w:cs="Arial"/>
          <w:color w:val="auto"/>
        </w:rPr>
        <w:t>) + 3C &lt;-&gt; 2SiC +CO</w:t>
      </w:r>
      <w:r w:rsidR="003C7439" w:rsidRPr="00A64782">
        <w:rPr>
          <w:rFonts w:cs="Arial"/>
          <w:color w:val="auto"/>
          <w:vertAlign w:val="subscript"/>
        </w:rPr>
        <w:t xml:space="preserve">2, </w:t>
      </w:r>
      <w:proofErr w:type="spellStart"/>
      <w:r w:rsidR="003C7439" w:rsidRPr="00A64782">
        <w:rPr>
          <w:rFonts w:cs="Arial"/>
          <w:color w:val="auto"/>
        </w:rPr>
        <w:t>Ar</w:t>
      </w:r>
      <w:proofErr w:type="spellEnd"/>
      <w:r w:rsidR="003C7439" w:rsidRPr="00A64782">
        <w:rPr>
          <w:rFonts w:cs="Arial"/>
          <w:color w:val="auto"/>
        </w:rPr>
        <w:t xml:space="preserve"> is the now reaction carrying gas from 2SiO to carbon.</w:t>
      </w:r>
    </w:p>
    <w:p w:rsidR="00B4406F" w:rsidRPr="00A64782" w:rsidRDefault="00B4406F" w:rsidP="002F710D">
      <w:pPr>
        <w:rPr>
          <w:rFonts w:cs="Arial"/>
          <w:color w:val="auto"/>
        </w:rPr>
      </w:pPr>
    </w:p>
    <w:p w:rsidR="00F37890" w:rsidRPr="00A64782" w:rsidRDefault="00F37890" w:rsidP="002F710D">
      <w:pPr>
        <w:rPr>
          <w:color w:val="auto"/>
        </w:rPr>
      </w:pPr>
      <w:r w:rsidRPr="00A64782">
        <w:rPr>
          <w:rFonts w:cs="Arial"/>
          <w:b/>
          <w:color w:val="auto"/>
        </w:rPr>
        <w:t xml:space="preserve">Figure </w:t>
      </w:r>
      <w:r w:rsidR="00834D2E" w:rsidRPr="00A64782">
        <w:rPr>
          <w:rFonts w:cs="Arial"/>
          <w:b/>
          <w:color w:val="auto"/>
        </w:rPr>
        <w:t>3</w:t>
      </w:r>
      <w:r w:rsidRPr="00A64782">
        <w:rPr>
          <w:rFonts w:cs="Arial"/>
          <w:b/>
          <w:color w:val="auto"/>
        </w:rPr>
        <w:t xml:space="preserve">: </w:t>
      </w:r>
      <w:r w:rsidR="00D946D3" w:rsidRPr="00A64782">
        <w:rPr>
          <w:rFonts w:cs="Arial"/>
          <w:b/>
          <w:color w:val="auto"/>
        </w:rPr>
        <w:t>Micro/</w:t>
      </w:r>
      <w:proofErr w:type="spellStart"/>
      <w:r w:rsidR="00D946D3" w:rsidRPr="00A64782">
        <w:rPr>
          <w:rFonts w:cs="Arial"/>
          <w:b/>
          <w:color w:val="auto"/>
        </w:rPr>
        <w:t>n</w:t>
      </w:r>
      <w:r w:rsidR="00185EDD" w:rsidRPr="00A64782">
        <w:rPr>
          <w:rFonts w:cs="Arial"/>
          <w:b/>
          <w:color w:val="auto"/>
        </w:rPr>
        <w:t>ano</w:t>
      </w:r>
      <w:proofErr w:type="spellEnd"/>
      <w:r w:rsidR="00D946D3" w:rsidRPr="00A64782">
        <w:rPr>
          <w:rFonts w:cs="Arial"/>
          <w:b/>
          <w:color w:val="auto"/>
        </w:rPr>
        <w:t>-</w:t>
      </w:r>
      <w:r w:rsidR="00185EDD" w:rsidRPr="00A64782">
        <w:rPr>
          <w:rFonts w:cs="Arial"/>
          <w:b/>
          <w:color w:val="auto"/>
        </w:rPr>
        <w:t xml:space="preserve">sphere synthesizing process. </w:t>
      </w:r>
      <w:r w:rsidR="003F6D0A" w:rsidRPr="00A64782">
        <w:rPr>
          <w:rFonts w:cs="Arial"/>
          <w:color w:val="auto"/>
        </w:rPr>
        <w:t xml:space="preserve">An illustration showing the procedure for synthesizing </w:t>
      </w:r>
      <w:proofErr w:type="spellStart"/>
      <w:r w:rsidR="003F6D0A" w:rsidRPr="00A64782">
        <w:rPr>
          <w:rFonts w:cs="Arial"/>
          <w:color w:val="auto"/>
        </w:rPr>
        <w:t>SiC</w:t>
      </w:r>
      <w:proofErr w:type="spellEnd"/>
      <w:r w:rsidR="003F6D0A" w:rsidRPr="00A64782">
        <w:rPr>
          <w:rFonts w:cs="Arial"/>
          <w:color w:val="auto"/>
        </w:rPr>
        <w:t xml:space="preserve"> hollow nano-spheres.</w:t>
      </w:r>
      <w:r w:rsidR="007332A0" w:rsidRPr="00A64782">
        <w:rPr>
          <w:rFonts w:cs="Arial"/>
          <w:color w:val="auto"/>
          <w:vertAlign w:val="superscript"/>
        </w:rPr>
        <w:t>4</w:t>
      </w:r>
      <w:r w:rsidR="00966416" w:rsidRPr="00A64782">
        <w:rPr>
          <w:rFonts w:cs="Arial"/>
          <w:color w:val="auto"/>
          <w:vertAlign w:val="superscript"/>
        </w:rPr>
        <w:t>9</w:t>
      </w:r>
    </w:p>
    <w:p w:rsidR="00F37890" w:rsidRPr="00A64782" w:rsidRDefault="00F37890" w:rsidP="002F710D">
      <w:pPr>
        <w:rPr>
          <w:color w:val="auto"/>
        </w:rPr>
      </w:pPr>
    </w:p>
    <w:p w:rsidR="00F37890" w:rsidRPr="00A64782" w:rsidRDefault="00F37890" w:rsidP="00271C37">
      <w:pPr>
        <w:outlineLvl w:val="0"/>
        <w:rPr>
          <w:color w:val="auto"/>
          <w:vertAlign w:val="superscript"/>
        </w:rPr>
      </w:pPr>
      <w:r w:rsidRPr="00A64782">
        <w:rPr>
          <w:rFonts w:cs="Arial"/>
          <w:b/>
          <w:color w:val="auto"/>
        </w:rPr>
        <w:t xml:space="preserve">Figure </w:t>
      </w:r>
      <w:r w:rsidR="00834D2E" w:rsidRPr="00A64782">
        <w:rPr>
          <w:rFonts w:cs="Arial"/>
          <w:b/>
          <w:color w:val="auto"/>
        </w:rPr>
        <w:t>4</w:t>
      </w:r>
      <w:r w:rsidRPr="00A64782">
        <w:rPr>
          <w:rFonts w:cs="Arial"/>
          <w:b/>
          <w:color w:val="auto"/>
        </w:rPr>
        <w:t>:</w:t>
      </w:r>
      <w:r w:rsidRPr="00A64782">
        <w:rPr>
          <w:color w:val="auto"/>
        </w:rPr>
        <w:t xml:space="preserve"> </w:t>
      </w:r>
      <w:r w:rsidR="00185EDD" w:rsidRPr="00A64782">
        <w:rPr>
          <w:b/>
          <w:color w:val="auto"/>
        </w:rPr>
        <w:t>Created spheres.</w:t>
      </w:r>
      <w:r w:rsidR="00185EDD" w:rsidRPr="00A64782">
        <w:rPr>
          <w:color w:val="auto"/>
        </w:rPr>
        <w:t xml:space="preserve"> </w:t>
      </w:r>
      <w:r w:rsidRPr="00A64782">
        <w:rPr>
          <w:color w:val="auto"/>
        </w:rPr>
        <w:t xml:space="preserve">(a) </w:t>
      </w:r>
      <w:r w:rsidR="003F6D0A" w:rsidRPr="00A64782">
        <w:rPr>
          <w:color w:val="auto"/>
        </w:rPr>
        <w:t>C</w:t>
      </w:r>
      <w:r w:rsidRPr="00A64782">
        <w:rPr>
          <w:color w:val="auto"/>
        </w:rPr>
        <w:t xml:space="preserve">arbon </w:t>
      </w:r>
      <w:r w:rsidR="00D946D3" w:rsidRPr="00A64782">
        <w:rPr>
          <w:color w:val="auto"/>
        </w:rPr>
        <w:t>micro/</w:t>
      </w:r>
      <w:proofErr w:type="spellStart"/>
      <w:r w:rsidR="003F6D0A" w:rsidRPr="00A64782">
        <w:rPr>
          <w:color w:val="auto"/>
        </w:rPr>
        <w:t>nano</w:t>
      </w:r>
      <w:proofErr w:type="spellEnd"/>
      <w:r w:rsidR="003F6D0A" w:rsidRPr="00A64782">
        <w:rPr>
          <w:color w:val="auto"/>
        </w:rPr>
        <w:t>-</w:t>
      </w:r>
      <w:r w:rsidRPr="00A64782">
        <w:rPr>
          <w:color w:val="auto"/>
        </w:rPr>
        <w:t xml:space="preserve">spheres, </w:t>
      </w:r>
      <w:r w:rsidR="003C4F00" w:rsidRPr="00A64782">
        <w:rPr>
          <w:color w:val="auto"/>
        </w:rPr>
        <w:t xml:space="preserve">and </w:t>
      </w:r>
      <w:r w:rsidRPr="00A64782">
        <w:rPr>
          <w:color w:val="auto"/>
        </w:rPr>
        <w:t>(</w:t>
      </w:r>
      <w:r w:rsidR="00933458" w:rsidRPr="00A64782">
        <w:rPr>
          <w:color w:val="auto"/>
        </w:rPr>
        <w:t>b</w:t>
      </w:r>
      <w:r w:rsidRPr="00A64782">
        <w:rPr>
          <w:color w:val="auto"/>
        </w:rPr>
        <w:t xml:space="preserve">) </w:t>
      </w:r>
      <w:proofErr w:type="spellStart"/>
      <w:r w:rsidRPr="00A64782">
        <w:rPr>
          <w:color w:val="auto"/>
        </w:rPr>
        <w:t>SiC</w:t>
      </w:r>
      <w:proofErr w:type="spellEnd"/>
      <w:r w:rsidRPr="00A64782">
        <w:rPr>
          <w:color w:val="auto"/>
        </w:rPr>
        <w:t xml:space="preserve"> hollow spheres.</w:t>
      </w:r>
      <w:r w:rsidR="00652B89" w:rsidRPr="00A64782">
        <w:rPr>
          <w:color w:val="auto"/>
        </w:rPr>
        <w:t xml:space="preserve"> Re-print with permission from Ref. [48].</w:t>
      </w:r>
    </w:p>
    <w:p w:rsidR="00F37890" w:rsidRPr="00A64782" w:rsidRDefault="00F37890" w:rsidP="002F710D">
      <w:pPr>
        <w:rPr>
          <w:color w:val="auto"/>
        </w:rPr>
      </w:pPr>
    </w:p>
    <w:p w:rsidR="00F37890" w:rsidRPr="00A64782" w:rsidRDefault="007D0EF8" w:rsidP="002F710D">
      <w:pPr>
        <w:rPr>
          <w:color w:val="auto"/>
        </w:rPr>
      </w:pPr>
      <w:r w:rsidRPr="00A64782">
        <w:rPr>
          <w:rFonts w:cs="Arial"/>
          <w:b/>
          <w:color w:val="auto"/>
        </w:rPr>
        <w:t xml:space="preserve">Figure </w:t>
      </w:r>
      <w:r w:rsidR="00834D2E" w:rsidRPr="00A64782">
        <w:rPr>
          <w:rFonts w:cs="Arial"/>
          <w:b/>
          <w:color w:val="auto"/>
        </w:rPr>
        <w:t>5</w:t>
      </w:r>
      <w:r w:rsidR="007F07BF" w:rsidRPr="00A64782">
        <w:rPr>
          <w:rFonts w:cs="Arial"/>
          <w:b/>
          <w:color w:val="auto"/>
        </w:rPr>
        <w:t>:</w:t>
      </w:r>
      <w:r w:rsidR="007F07BF" w:rsidRPr="00A64782">
        <w:rPr>
          <w:color w:val="auto"/>
        </w:rPr>
        <w:t xml:space="preserve"> </w:t>
      </w:r>
      <w:r w:rsidR="00F37890" w:rsidRPr="00A64782">
        <w:rPr>
          <w:b/>
          <w:color w:val="auto"/>
        </w:rPr>
        <w:t>Plasma-Enhanced CVD process.</w:t>
      </w:r>
      <w:r w:rsidR="00F37890" w:rsidRPr="00A64782">
        <w:rPr>
          <w:color w:val="auto"/>
        </w:rPr>
        <w:t xml:space="preserve"> </w:t>
      </w:r>
      <w:r w:rsidR="00E56335" w:rsidRPr="00A64782">
        <w:rPr>
          <w:color w:val="auto"/>
        </w:rPr>
        <w:t>N</w:t>
      </w:r>
      <w:r w:rsidR="00E56335" w:rsidRPr="00A64782">
        <w:rPr>
          <w:color w:val="auto"/>
          <w:vertAlign w:val="subscript"/>
        </w:rPr>
        <w:t>2</w:t>
      </w:r>
      <w:r w:rsidR="00E56335" w:rsidRPr="00A64782">
        <w:rPr>
          <w:color w:val="auto"/>
        </w:rPr>
        <w:t xml:space="preserve"> and B</w:t>
      </w:r>
      <w:r w:rsidR="00E56335" w:rsidRPr="00A64782">
        <w:rPr>
          <w:color w:val="auto"/>
          <w:vertAlign w:val="subscript"/>
        </w:rPr>
        <w:t>2</w:t>
      </w:r>
      <w:r w:rsidR="00E56335" w:rsidRPr="00A64782">
        <w:rPr>
          <w:color w:val="auto"/>
        </w:rPr>
        <w:t>H</w:t>
      </w:r>
      <w:r w:rsidR="00E56335" w:rsidRPr="00A64782">
        <w:rPr>
          <w:color w:val="auto"/>
          <w:vertAlign w:val="subscript"/>
        </w:rPr>
        <w:t>6</w:t>
      </w:r>
      <w:r w:rsidR="00F37890" w:rsidRPr="00A64782">
        <w:rPr>
          <w:color w:val="auto"/>
        </w:rPr>
        <w:t xml:space="preserve"> gas</w:t>
      </w:r>
      <w:r w:rsidR="00E56335" w:rsidRPr="00A64782">
        <w:rPr>
          <w:color w:val="auto"/>
        </w:rPr>
        <w:t>es,</w:t>
      </w:r>
      <w:r w:rsidR="00F37890" w:rsidRPr="00A64782">
        <w:rPr>
          <w:color w:val="auto"/>
        </w:rPr>
        <w:t xml:space="preserve"> deposited as a solid on the </w:t>
      </w:r>
      <w:proofErr w:type="spellStart"/>
      <w:r w:rsidR="00F37890" w:rsidRPr="00A64782">
        <w:rPr>
          <w:color w:val="auto"/>
        </w:rPr>
        <w:t>SiC</w:t>
      </w:r>
      <w:proofErr w:type="spellEnd"/>
      <w:r w:rsidR="00F37890" w:rsidRPr="00A64782">
        <w:rPr>
          <w:color w:val="auto"/>
        </w:rPr>
        <w:t xml:space="preserve"> hollow spheres</w:t>
      </w:r>
      <w:r w:rsidR="00DA6CD7" w:rsidRPr="00A64782">
        <w:rPr>
          <w:color w:val="auto"/>
        </w:rPr>
        <w:t xml:space="preserve"> (inset)</w:t>
      </w:r>
      <w:r w:rsidR="00F37890" w:rsidRPr="00A64782">
        <w:rPr>
          <w:color w:val="auto"/>
        </w:rPr>
        <w:t>. The plasma is generally created by a discharge between two electrodes.</w:t>
      </w:r>
      <w:r w:rsidR="00652B89" w:rsidRPr="00A64782">
        <w:rPr>
          <w:color w:val="auto"/>
        </w:rPr>
        <w:t xml:space="preserve"> Re-print with permission from Ref. [51].</w:t>
      </w:r>
    </w:p>
    <w:p w:rsidR="00F37890" w:rsidRPr="00A64782" w:rsidRDefault="00F37890" w:rsidP="002F710D">
      <w:pPr>
        <w:rPr>
          <w:rFonts w:cs="Arial"/>
          <w:color w:val="auto"/>
        </w:rPr>
      </w:pPr>
    </w:p>
    <w:p w:rsidR="0092297B" w:rsidRPr="00A64782" w:rsidRDefault="007F07BF" w:rsidP="002F710D">
      <w:pPr>
        <w:rPr>
          <w:rFonts w:cs="Arial"/>
          <w:b/>
          <w:color w:val="auto"/>
        </w:rPr>
      </w:pPr>
      <w:r w:rsidRPr="00A64782">
        <w:rPr>
          <w:rFonts w:cs="Arial"/>
          <w:b/>
          <w:color w:val="auto"/>
        </w:rPr>
        <w:t xml:space="preserve">Figure </w:t>
      </w:r>
      <w:r w:rsidR="002E7B0C" w:rsidRPr="00A64782">
        <w:rPr>
          <w:rFonts w:cs="Arial"/>
          <w:b/>
          <w:color w:val="auto"/>
        </w:rPr>
        <w:t>6</w:t>
      </w:r>
      <w:r w:rsidRPr="00A64782">
        <w:rPr>
          <w:rFonts w:cs="Arial"/>
          <w:b/>
          <w:color w:val="auto"/>
        </w:rPr>
        <w:t>:</w:t>
      </w:r>
      <w:r w:rsidR="0092297B" w:rsidRPr="00A64782">
        <w:rPr>
          <w:rFonts w:cs="Arial"/>
          <w:b/>
          <w:color w:val="auto"/>
        </w:rPr>
        <w:t xml:space="preserve"> </w:t>
      </w:r>
      <w:r w:rsidR="00185EDD" w:rsidRPr="00A64782">
        <w:rPr>
          <w:rFonts w:cs="Arial"/>
          <w:b/>
          <w:color w:val="auto"/>
        </w:rPr>
        <w:t xml:space="preserve">Attachment process. </w:t>
      </w:r>
      <w:r w:rsidR="00380E4D" w:rsidRPr="00A64782">
        <w:rPr>
          <w:rFonts w:cs="Arial"/>
          <w:color w:val="auto"/>
        </w:rPr>
        <w:t>(</w:t>
      </w:r>
      <w:proofErr w:type="gramStart"/>
      <w:r w:rsidR="00380E4D" w:rsidRPr="00A64782">
        <w:rPr>
          <w:rFonts w:cs="Arial"/>
          <w:color w:val="auto"/>
        </w:rPr>
        <w:t>a-d</w:t>
      </w:r>
      <w:proofErr w:type="gramEnd"/>
      <w:r w:rsidR="00380E4D" w:rsidRPr="00A64782">
        <w:rPr>
          <w:rFonts w:cs="Arial"/>
          <w:color w:val="auto"/>
        </w:rPr>
        <w:t xml:space="preserve">) </w:t>
      </w:r>
      <w:proofErr w:type="gramStart"/>
      <w:r w:rsidR="00380E4D" w:rsidRPr="00A64782">
        <w:rPr>
          <w:rFonts w:cs="Arial"/>
          <w:color w:val="auto"/>
        </w:rPr>
        <w:t>Illustration of the steps to attach the micro</w:t>
      </w:r>
      <w:r w:rsidR="00D946D3" w:rsidRPr="00A64782">
        <w:rPr>
          <w:rFonts w:cs="Arial"/>
          <w:color w:val="auto"/>
        </w:rPr>
        <w:t>/</w:t>
      </w:r>
      <w:proofErr w:type="spellStart"/>
      <w:r w:rsidR="00D946D3" w:rsidRPr="00A64782">
        <w:rPr>
          <w:rFonts w:cs="Arial"/>
          <w:color w:val="auto"/>
        </w:rPr>
        <w:t>nano</w:t>
      </w:r>
      <w:proofErr w:type="spellEnd"/>
      <w:r w:rsidR="00380E4D" w:rsidRPr="00A64782">
        <w:rPr>
          <w:rFonts w:cs="Arial"/>
          <w:color w:val="auto"/>
        </w:rPr>
        <w:t>-sphere to the cantilever with therm</w:t>
      </w:r>
      <w:r w:rsidR="001C53B1" w:rsidRPr="00A64782">
        <w:rPr>
          <w:rFonts w:cs="Arial"/>
          <w:color w:val="auto"/>
        </w:rPr>
        <w:t>al epoxy</w:t>
      </w:r>
      <w:r w:rsidR="00380E4D" w:rsidRPr="00A64782">
        <w:rPr>
          <w:rFonts w:cs="Arial"/>
          <w:color w:val="auto"/>
        </w:rPr>
        <w:t>.</w:t>
      </w:r>
      <w:proofErr w:type="gramEnd"/>
      <w:r w:rsidR="0077371F" w:rsidRPr="00A64782">
        <w:rPr>
          <w:rFonts w:cs="Arial"/>
          <w:color w:val="auto"/>
        </w:rPr>
        <w:t xml:space="preserve"> </w:t>
      </w:r>
      <w:r w:rsidR="0077371F" w:rsidRPr="00A64782">
        <w:rPr>
          <w:color w:val="auto"/>
        </w:rPr>
        <w:t>Re-print with permission from Ref. [55].</w:t>
      </w:r>
    </w:p>
    <w:p w:rsidR="00E26A0D" w:rsidRPr="00A64782" w:rsidRDefault="00E26A0D" w:rsidP="002F710D">
      <w:pPr>
        <w:rPr>
          <w:rFonts w:cs="Arial"/>
          <w:color w:val="auto"/>
        </w:rPr>
      </w:pPr>
    </w:p>
    <w:p w:rsidR="00E26A0D" w:rsidRPr="00A64782" w:rsidRDefault="00805CB9" w:rsidP="002F710D">
      <w:pPr>
        <w:rPr>
          <w:rFonts w:cs="Arial"/>
          <w:color w:val="auto"/>
        </w:rPr>
      </w:pPr>
      <w:r w:rsidRPr="00A64782">
        <w:rPr>
          <w:rFonts w:cs="Arial"/>
          <w:b/>
          <w:color w:val="auto"/>
        </w:rPr>
        <w:t xml:space="preserve">Figure </w:t>
      </w:r>
      <w:r w:rsidR="002E7B0C" w:rsidRPr="00A64782">
        <w:rPr>
          <w:rFonts w:cs="Arial"/>
          <w:b/>
          <w:color w:val="auto"/>
        </w:rPr>
        <w:t>7</w:t>
      </w:r>
      <w:r w:rsidRPr="00A64782">
        <w:rPr>
          <w:rFonts w:cs="Arial"/>
          <w:b/>
          <w:color w:val="auto"/>
        </w:rPr>
        <w:t>:</w:t>
      </w:r>
      <w:r w:rsidRPr="00A64782">
        <w:rPr>
          <w:color w:val="auto"/>
        </w:rPr>
        <w:t xml:space="preserve"> </w:t>
      </w:r>
      <w:r w:rsidR="000E4E6C" w:rsidRPr="00A64782">
        <w:rPr>
          <w:rFonts w:cs="Arial"/>
          <w:b/>
          <w:color w:val="auto"/>
        </w:rPr>
        <w:t xml:space="preserve">External platform for direct emission measurements. </w:t>
      </w:r>
      <w:r w:rsidR="000E4E6C" w:rsidRPr="00A64782">
        <w:rPr>
          <w:rFonts w:cs="Arial"/>
          <w:color w:val="auto"/>
        </w:rPr>
        <w:t>The blackbody cavity source serves as reference. Depending on the application either the emission adapter A540 or the high temperature cell can be adapted as 2nd source.</w:t>
      </w:r>
      <w:r w:rsidR="008F2C75" w:rsidRPr="00A64782">
        <w:rPr>
          <w:rFonts w:cs="Arial"/>
          <w:color w:val="auto"/>
        </w:rPr>
        <w:t xml:space="preserve"> </w:t>
      </w:r>
      <w:r w:rsidR="008F2C75" w:rsidRPr="00A64782">
        <w:rPr>
          <w:color w:val="auto"/>
        </w:rPr>
        <w:t>Re-print with permission from Ref. [56].</w:t>
      </w:r>
    </w:p>
    <w:p w:rsidR="00822A58" w:rsidRPr="00A64782" w:rsidRDefault="00822A58" w:rsidP="002F710D">
      <w:pPr>
        <w:rPr>
          <w:rFonts w:cs="Arial"/>
          <w:color w:val="auto"/>
        </w:rPr>
      </w:pPr>
    </w:p>
    <w:p w:rsidR="00822A58" w:rsidRPr="00A64782" w:rsidRDefault="00822A58" w:rsidP="002F710D">
      <w:pPr>
        <w:rPr>
          <w:rFonts w:cs="Arial"/>
          <w:color w:val="auto"/>
        </w:rPr>
      </w:pPr>
      <w:r w:rsidRPr="00A64782">
        <w:rPr>
          <w:rFonts w:cs="Arial"/>
          <w:b/>
          <w:color w:val="auto"/>
        </w:rPr>
        <w:t xml:space="preserve">Figure 8: Spectrometer display. </w:t>
      </w:r>
      <w:r w:rsidRPr="00A64782">
        <w:rPr>
          <w:rFonts w:cs="Arial"/>
          <w:color w:val="auto"/>
        </w:rPr>
        <w:t>The spectrometer display shows three LEDs: HUMIDITY, LASER and STATUS. Their LED light can either be green (i.e. OK) or red (i.e. not OK).</w:t>
      </w:r>
    </w:p>
    <w:p w:rsidR="00527D3D" w:rsidRPr="00A64782" w:rsidRDefault="00527D3D" w:rsidP="002F710D">
      <w:pPr>
        <w:rPr>
          <w:rFonts w:cs="Arial"/>
          <w:color w:val="auto"/>
        </w:rPr>
      </w:pPr>
    </w:p>
    <w:p w:rsidR="00527D3D" w:rsidRPr="00A64782" w:rsidRDefault="00527D3D" w:rsidP="00271C37">
      <w:pPr>
        <w:outlineLvl w:val="0"/>
        <w:rPr>
          <w:rFonts w:cs="Arial"/>
          <w:color w:val="auto"/>
        </w:rPr>
      </w:pPr>
      <w:r w:rsidRPr="00A64782">
        <w:rPr>
          <w:rFonts w:cs="Arial"/>
          <w:b/>
          <w:color w:val="auto"/>
        </w:rPr>
        <w:t xml:space="preserve">Figure </w:t>
      </w:r>
      <w:r w:rsidR="00822A58" w:rsidRPr="00A64782">
        <w:rPr>
          <w:rFonts w:cs="Arial"/>
          <w:b/>
          <w:color w:val="auto"/>
        </w:rPr>
        <w:t>9</w:t>
      </w:r>
      <w:r w:rsidRPr="00A64782">
        <w:rPr>
          <w:rFonts w:cs="Arial"/>
          <w:b/>
          <w:color w:val="auto"/>
        </w:rPr>
        <w:t>:</w:t>
      </w:r>
      <w:r w:rsidRPr="00A64782">
        <w:rPr>
          <w:color w:val="auto"/>
        </w:rPr>
        <w:t xml:space="preserve"> </w:t>
      </w:r>
      <w:r w:rsidR="00185EDD" w:rsidRPr="00A64782">
        <w:rPr>
          <w:rFonts w:cs="Arial"/>
          <w:b/>
          <w:color w:val="auto"/>
        </w:rPr>
        <w:t xml:space="preserve">Measurement menu of FTIR server. </w:t>
      </w:r>
      <w:proofErr w:type="gramStart"/>
      <w:r w:rsidR="00647101" w:rsidRPr="00A64782">
        <w:rPr>
          <w:color w:val="auto"/>
        </w:rPr>
        <w:t>Screenshot of</w:t>
      </w:r>
      <w:r w:rsidR="00185EDD" w:rsidRPr="00A64782">
        <w:rPr>
          <w:rFonts w:cs="Arial"/>
          <w:color w:val="auto"/>
        </w:rPr>
        <w:t xml:space="preserve"> measurement menu</w:t>
      </w:r>
      <w:r w:rsidR="00647101" w:rsidRPr="00A64782">
        <w:rPr>
          <w:rFonts w:cs="Arial"/>
          <w:color w:val="auto"/>
        </w:rPr>
        <w:t>.</w:t>
      </w:r>
      <w:proofErr w:type="gramEnd"/>
    </w:p>
    <w:p w:rsidR="004667C7" w:rsidRPr="00A64782" w:rsidRDefault="004667C7" w:rsidP="00271C37">
      <w:pPr>
        <w:outlineLvl w:val="0"/>
        <w:rPr>
          <w:rFonts w:cs="Arial"/>
          <w:color w:val="auto"/>
        </w:rPr>
      </w:pPr>
    </w:p>
    <w:p w:rsidR="004667C7" w:rsidRPr="00A64782" w:rsidRDefault="004667C7" w:rsidP="00271C37">
      <w:pPr>
        <w:outlineLvl w:val="0"/>
        <w:rPr>
          <w:rFonts w:cs="Arial"/>
          <w:b/>
          <w:color w:val="auto"/>
        </w:rPr>
      </w:pPr>
      <w:r w:rsidRPr="00A64782">
        <w:rPr>
          <w:rFonts w:cs="Arial"/>
          <w:b/>
          <w:color w:val="auto"/>
        </w:rPr>
        <w:t xml:space="preserve">Figure 10: Blackbody radiation measurement. </w:t>
      </w:r>
      <w:r w:rsidRPr="00A64782">
        <w:rPr>
          <w:rFonts w:cs="Arial"/>
          <w:color w:val="auto"/>
        </w:rPr>
        <w:t>The rotating mirror is in position for the blackbody cavity source.</w:t>
      </w:r>
    </w:p>
    <w:p w:rsidR="00527D3D" w:rsidRPr="00A64782" w:rsidRDefault="00527D3D" w:rsidP="002F710D">
      <w:pPr>
        <w:rPr>
          <w:rFonts w:cs="Arial"/>
          <w:color w:val="auto"/>
        </w:rPr>
      </w:pPr>
    </w:p>
    <w:p w:rsidR="00527D3D" w:rsidRPr="00A64782" w:rsidRDefault="00527D3D" w:rsidP="002F710D">
      <w:pPr>
        <w:rPr>
          <w:rFonts w:cs="Arial"/>
          <w:color w:val="auto"/>
        </w:rPr>
      </w:pPr>
      <w:r w:rsidRPr="00A64782">
        <w:rPr>
          <w:rFonts w:cs="Arial"/>
          <w:b/>
          <w:color w:val="auto"/>
        </w:rPr>
        <w:t xml:space="preserve">Figure </w:t>
      </w:r>
      <w:r w:rsidR="004667C7" w:rsidRPr="00A64782">
        <w:rPr>
          <w:rFonts w:cs="Arial"/>
          <w:b/>
          <w:color w:val="auto"/>
        </w:rPr>
        <w:t>11</w:t>
      </w:r>
      <w:r w:rsidRPr="00A64782">
        <w:rPr>
          <w:rFonts w:cs="Arial"/>
          <w:b/>
          <w:color w:val="auto"/>
        </w:rPr>
        <w:t>:</w:t>
      </w:r>
      <w:r w:rsidRPr="00A64782">
        <w:rPr>
          <w:color w:val="auto"/>
        </w:rPr>
        <w:t xml:space="preserve"> </w:t>
      </w:r>
      <w:r w:rsidR="00185EDD" w:rsidRPr="00A64782">
        <w:rPr>
          <w:rFonts w:cs="Arial"/>
          <w:b/>
          <w:color w:val="auto"/>
        </w:rPr>
        <w:t xml:space="preserve">Measurement status and file download. </w:t>
      </w:r>
      <w:proofErr w:type="gramStart"/>
      <w:r w:rsidR="00647101" w:rsidRPr="00A64782">
        <w:rPr>
          <w:rFonts w:cs="Arial"/>
          <w:color w:val="auto"/>
        </w:rPr>
        <w:t>Screenshot of measurement status and how to download the file with the measurement data</w:t>
      </w:r>
      <w:r w:rsidR="00185EDD" w:rsidRPr="00A64782">
        <w:rPr>
          <w:rFonts w:cs="Arial"/>
          <w:color w:val="auto"/>
        </w:rPr>
        <w:t xml:space="preserve"> from FTIR server</w:t>
      </w:r>
      <w:r w:rsidR="00647101" w:rsidRPr="00A64782">
        <w:rPr>
          <w:rFonts w:cs="Arial"/>
          <w:color w:val="auto"/>
        </w:rPr>
        <w:t>.</w:t>
      </w:r>
      <w:proofErr w:type="gramEnd"/>
    </w:p>
    <w:p w:rsidR="004667C7" w:rsidRPr="00A64782" w:rsidRDefault="004667C7" w:rsidP="002F710D">
      <w:pPr>
        <w:rPr>
          <w:rFonts w:cs="Arial"/>
          <w:color w:val="auto"/>
        </w:rPr>
      </w:pPr>
    </w:p>
    <w:p w:rsidR="004667C7" w:rsidRPr="00A64782" w:rsidRDefault="00D946D3" w:rsidP="002F710D">
      <w:pPr>
        <w:rPr>
          <w:rFonts w:cs="Arial"/>
          <w:b/>
          <w:color w:val="auto"/>
        </w:rPr>
      </w:pPr>
      <w:r w:rsidRPr="00A64782">
        <w:rPr>
          <w:rFonts w:cs="Arial"/>
          <w:b/>
          <w:color w:val="auto"/>
        </w:rPr>
        <w:t>Figure 12: Micro/</w:t>
      </w:r>
      <w:proofErr w:type="spellStart"/>
      <w:r w:rsidRPr="00A64782">
        <w:rPr>
          <w:rFonts w:cs="Arial"/>
          <w:b/>
          <w:color w:val="auto"/>
        </w:rPr>
        <w:t>n</w:t>
      </w:r>
      <w:r w:rsidR="004667C7" w:rsidRPr="00A64782">
        <w:rPr>
          <w:rFonts w:cs="Arial"/>
          <w:b/>
          <w:color w:val="auto"/>
        </w:rPr>
        <w:t>ano</w:t>
      </w:r>
      <w:proofErr w:type="spellEnd"/>
      <w:r w:rsidRPr="00A64782">
        <w:rPr>
          <w:rFonts w:cs="Arial"/>
          <w:b/>
          <w:color w:val="auto"/>
        </w:rPr>
        <w:t>-</w:t>
      </w:r>
      <w:r w:rsidR="004667C7" w:rsidRPr="00A64782">
        <w:rPr>
          <w:rFonts w:cs="Arial"/>
          <w:b/>
          <w:color w:val="auto"/>
        </w:rPr>
        <w:t xml:space="preserve">sphere radiation measurement. </w:t>
      </w:r>
      <w:r w:rsidR="004667C7" w:rsidRPr="00A64782">
        <w:rPr>
          <w:rFonts w:cs="Arial"/>
          <w:color w:val="auto"/>
        </w:rPr>
        <w:t>The rotating mirror is in position for the sample source.</w:t>
      </w:r>
    </w:p>
    <w:p w:rsidR="00527D3D" w:rsidRPr="00A64782" w:rsidRDefault="00527D3D" w:rsidP="002F710D">
      <w:pPr>
        <w:rPr>
          <w:rFonts w:cs="Arial"/>
          <w:color w:val="auto"/>
        </w:rPr>
      </w:pPr>
    </w:p>
    <w:p w:rsidR="00527D3D" w:rsidRPr="00A64782" w:rsidRDefault="00527D3D" w:rsidP="002F710D">
      <w:pPr>
        <w:rPr>
          <w:rFonts w:cs="Arial"/>
          <w:color w:val="auto"/>
        </w:rPr>
      </w:pPr>
      <w:r w:rsidRPr="00A64782">
        <w:rPr>
          <w:rFonts w:cs="Arial"/>
          <w:b/>
          <w:color w:val="auto"/>
        </w:rPr>
        <w:t xml:space="preserve">Figure </w:t>
      </w:r>
      <w:r w:rsidR="004667C7" w:rsidRPr="00A64782">
        <w:rPr>
          <w:rFonts w:cs="Arial"/>
          <w:b/>
          <w:color w:val="auto"/>
        </w:rPr>
        <w:t>13</w:t>
      </w:r>
      <w:r w:rsidRPr="00A64782">
        <w:rPr>
          <w:rFonts w:cs="Arial"/>
          <w:b/>
          <w:color w:val="auto"/>
        </w:rPr>
        <w:t>:</w:t>
      </w:r>
      <w:r w:rsidRPr="00A64782">
        <w:rPr>
          <w:color w:val="auto"/>
        </w:rPr>
        <w:t xml:space="preserve"> </w:t>
      </w:r>
      <w:r w:rsidR="00185EDD" w:rsidRPr="00A64782">
        <w:rPr>
          <w:rFonts w:cs="Arial"/>
          <w:b/>
          <w:color w:val="auto"/>
        </w:rPr>
        <w:t>FTIR software main screen</w:t>
      </w:r>
      <w:r w:rsidR="007418D3" w:rsidRPr="00A64782">
        <w:rPr>
          <w:rFonts w:cs="Arial"/>
          <w:b/>
          <w:color w:val="auto"/>
        </w:rPr>
        <w:t xml:space="preserve"> and load file</w:t>
      </w:r>
      <w:r w:rsidR="00185EDD" w:rsidRPr="00A64782">
        <w:rPr>
          <w:rFonts w:cs="Arial"/>
          <w:b/>
          <w:color w:val="auto"/>
        </w:rPr>
        <w:t xml:space="preserve">. </w:t>
      </w:r>
      <w:proofErr w:type="gramStart"/>
      <w:r w:rsidR="00647101" w:rsidRPr="00A64782">
        <w:rPr>
          <w:rFonts w:cs="Arial"/>
          <w:color w:val="auto"/>
        </w:rPr>
        <w:t>Screenshot of FTIR software main screen and how to load the downloaded file with the measurement data.</w:t>
      </w:r>
      <w:proofErr w:type="gramEnd"/>
    </w:p>
    <w:p w:rsidR="00647101" w:rsidRPr="00A64782" w:rsidRDefault="00647101" w:rsidP="002F710D">
      <w:pPr>
        <w:rPr>
          <w:rFonts w:cs="Arial"/>
          <w:color w:val="auto"/>
        </w:rPr>
      </w:pPr>
    </w:p>
    <w:p w:rsidR="00527D3D" w:rsidRPr="00A64782" w:rsidRDefault="00527D3D" w:rsidP="002F710D">
      <w:pPr>
        <w:rPr>
          <w:rFonts w:cs="Arial"/>
          <w:color w:val="auto"/>
        </w:rPr>
      </w:pPr>
      <w:r w:rsidRPr="00A64782">
        <w:rPr>
          <w:rFonts w:cs="Arial"/>
          <w:b/>
          <w:color w:val="auto"/>
        </w:rPr>
        <w:t>Figure 1</w:t>
      </w:r>
      <w:r w:rsidR="004667C7" w:rsidRPr="00A64782">
        <w:rPr>
          <w:rFonts w:cs="Arial"/>
          <w:b/>
          <w:color w:val="auto"/>
        </w:rPr>
        <w:t>4</w:t>
      </w:r>
      <w:r w:rsidRPr="00A64782">
        <w:rPr>
          <w:rFonts w:cs="Arial"/>
          <w:b/>
          <w:color w:val="auto"/>
        </w:rPr>
        <w:t>:</w:t>
      </w:r>
      <w:r w:rsidR="00185EDD" w:rsidRPr="00A64782">
        <w:rPr>
          <w:rFonts w:cs="Arial"/>
          <w:b/>
          <w:color w:val="auto"/>
        </w:rPr>
        <w:t xml:space="preserve"> Example spectrum.</w:t>
      </w:r>
      <w:r w:rsidRPr="00A64782">
        <w:rPr>
          <w:color w:val="auto"/>
        </w:rPr>
        <w:t xml:space="preserve"> </w:t>
      </w:r>
      <w:r w:rsidR="00647101" w:rsidRPr="00A64782">
        <w:rPr>
          <w:rFonts w:cs="Arial"/>
          <w:color w:val="auto"/>
        </w:rPr>
        <w:t>Screenshot of arbitrary example spectrum loaded in the FTIR software.</w:t>
      </w:r>
    </w:p>
    <w:p w:rsidR="000E4E6C" w:rsidRPr="00A64782" w:rsidRDefault="000E4E6C" w:rsidP="002F710D">
      <w:pPr>
        <w:rPr>
          <w:rFonts w:cs="Arial"/>
          <w:color w:val="auto"/>
        </w:rPr>
      </w:pPr>
    </w:p>
    <w:p w:rsidR="000E4E6C" w:rsidRPr="00A64782" w:rsidRDefault="00805CB9" w:rsidP="002F710D">
      <w:pPr>
        <w:rPr>
          <w:rFonts w:cs="Arial"/>
          <w:b/>
          <w:color w:val="auto"/>
        </w:rPr>
      </w:pPr>
      <w:r w:rsidRPr="00A64782">
        <w:rPr>
          <w:rFonts w:cs="Arial"/>
          <w:b/>
          <w:color w:val="auto"/>
        </w:rPr>
        <w:t xml:space="preserve">Figure </w:t>
      </w:r>
      <w:r w:rsidR="00527D3D" w:rsidRPr="00A64782">
        <w:rPr>
          <w:rFonts w:cs="Arial"/>
          <w:b/>
          <w:color w:val="auto"/>
        </w:rPr>
        <w:t>1</w:t>
      </w:r>
      <w:r w:rsidR="004667C7" w:rsidRPr="00A64782">
        <w:rPr>
          <w:rFonts w:cs="Arial"/>
          <w:b/>
          <w:color w:val="auto"/>
        </w:rPr>
        <w:t>5</w:t>
      </w:r>
      <w:r w:rsidRPr="00A64782">
        <w:rPr>
          <w:rFonts w:cs="Arial"/>
          <w:b/>
          <w:color w:val="auto"/>
        </w:rPr>
        <w:t>:</w:t>
      </w:r>
      <w:r w:rsidRPr="00A64782">
        <w:rPr>
          <w:color w:val="auto"/>
        </w:rPr>
        <w:t xml:space="preserve"> </w:t>
      </w:r>
      <w:r w:rsidR="000E4E6C" w:rsidRPr="00A64782">
        <w:rPr>
          <w:rFonts w:cs="Arial"/>
          <w:b/>
          <w:color w:val="auto"/>
        </w:rPr>
        <w:t xml:space="preserve">Refractive index and spectral emissivity of single/coated </w:t>
      </w:r>
      <w:proofErr w:type="spellStart"/>
      <w:r w:rsidR="000E4E6C" w:rsidRPr="00A64782">
        <w:rPr>
          <w:rFonts w:cs="Arial"/>
          <w:b/>
          <w:color w:val="auto"/>
        </w:rPr>
        <w:t>SiC</w:t>
      </w:r>
      <w:proofErr w:type="spellEnd"/>
      <w:r w:rsidR="000E4E6C" w:rsidRPr="00A64782">
        <w:rPr>
          <w:rFonts w:cs="Arial"/>
          <w:b/>
          <w:color w:val="auto"/>
        </w:rPr>
        <w:t xml:space="preserve"> spheres of different sizes.</w:t>
      </w:r>
      <w:r w:rsidR="000E4E6C" w:rsidRPr="00A64782">
        <w:rPr>
          <w:rFonts w:cs="Arial"/>
          <w:color w:val="auto"/>
        </w:rPr>
        <w:t xml:space="preserve"> (a) Real and imaginary parts of the refractive</w:t>
      </w:r>
      <w:r w:rsidR="000E4E6C" w:rsidRPr="00A64782">
        <w:rPr>
          <w:rFonts w:cs="Arial"/>
          <w:b/>
          <w:color w:val="auto"/>
        </w:rPr>
        <w:t xml:space="preserve"> </w:t>
      </w:r>
      <w:r w:rsidR="000E4E6C" w:rsidRPr="00A64782">
        <w:rPr>
          <w:rFonts w:cs="Arial"/>
          <w:color w:val="auto"/>
        </w:rPr>
        <w:t xml:space="preserve">index, </w:t>
      </w:r>
      <m:oMath>
        <m:r>
          <w:rPr>
            <w:rFonts w:ascii="Cambria Math" w:hAnsi="Cambria Math" w:cs="Arial"/>
            <w:color w:val="auto"/>
          </w:rPr>
          <m:t>n+iκ</m:t>
        </m:r>
      </m:oMath>
      <w:r w:rsidR="000E4E6C" w:rsidRPr="00A64782">
        <w:rPr>
          <w:rFonts w:cs="Arial"/>
          <w:color w:val="auto"/>
        </w:rPr>
        <w:t>, of SiC and (b) spectral emissivity of a SiC half-space, single</w:t>
      </w:r>
      <w:r w:rsidR="000E4E6C" w:rsidRPr="00A64782">
        <w:rPr>
          <w:rFonts w:cs="Arial"/>
          <w:b/>
          <w:color w:val="auto"/>
        </w:rPr>
        <w:t xml:space="preserve"> </w:t>
      </w:r>
      <w:proofErr w:type="spellStart"/>
      <w:r w:rsidR="000E4E6C" w:rsidRPr="00A64782">
        <w:rPr>
          <w:rFonts w:cs="Arial"/>
          <w:color w:val="auto"/>
        </w:rPr>
        <w:t>SiC</w:t>
      </w:r>
      <w:proofErr w:type="spellEnd"/>
      <w:r w:rsidR="000E4E6C" w:rsidRPr="00A64782">
        <w:rPr>
          <w:rFonts w:cs="Arial"/>
          <w:color w:val="auto"/>
        </w:rPr>
        <w:t xml:space="preserve"> spheres of radii </w:t>
      </w:r>
      <m:oMath>
        <m:r>
          <w:rPr>
            <w:rFonts w:ascii="Cambria Math" w:hAnsi="Cambria Math" w:cs="Arial"/>
            <w:color w:val="auto"/>
          </w:rPr>
          <m:t>10</m:t>
        </m:r>
      </m:oMath>
      <w:r w:rsidR="000E4E6C" w:rsidRPr="00A64782">
        <w:rPr>
          <w:rFonts w:cs="Arial"/>
          <w:color w:val="auto"/>
        </w:rPr>
        <w:t xml:space="preserve"> </w:t>
      </w:r>
      <w:proofErr w:type="spellStart"/>
      <w:r w:rsidR="000E4E6C" w:rsidRPr="00A64782">
        <w:rPr>
          <w:rFonts w:asciiTheme="minorHAnsi" w:hAnsiTheme="minorHAnsi" w:cs="Lucida Grande"/>
          <w:color w:val="auto"/>
        </w:rPr>
        <w:t>μ</w:t>
      </w:r>
      <w:r w:rsidR="000E4E6C" w:rsidRPr="00A64782">
        <w:rPr>
          <w:rFonts w:asciiTheme="minorHAnsi" w:hAnsiTheme="minorHAnsi" w:cs="Arial"/>
          <w:color w:val="auto"/>
        </w:rPr>
        <w:t>m</w:t>
      </w:r>
      <w:proofErr w:type="spellEnd"/>
      <w:r w:rsidR="000E4E6C" w:rsidRPr="00A64782">
        <w:rPr>
          <w:rFonts w:cs="Arial"/>
          <w:color w:val="auto"/>
        </w:rPr>
        <w:t xml:space="preserve">, </w:t>
      </w:r>
      <m:oMath>
        <m:r>
          <w:rPr>
            <w:rFonts w:ascii="Cambria Math" w:hAnsi="Cambria Math" w:cs="Arial"/>
            <w:color w:val="auto"/>
          </w:rPr>
          <m:t>1</m:t>
        </m:r>
      </m:oMath>
      <w:r w:rsidR="000E4E6C" w:rsidRPr="00A64782">
        <w:rPr>
          <w:rFonts w:cs="Arial"/>
          <w:color w:val="auto"/>
        </w:rPr>
        <w:t xml:space="preserve"> </w:t>
      </w:r>
      <w:proofErr w:type="spellStart"/>
      <w:r w:rsidR="000E4E6C" w:rsidRPr="00A64782">
        <w:rPr>
          <w:rFonts w:asciiTheme="minorHAnsi" w:hAnsiTheme="minorHAnsi" w:cs="Lucida Grande"/>
          <w:color w:val="auto"/>
        </w:rPr>
        <w:t>μ</w:t>
      </w:r>
      <w:r w:rsidR="000E4E6C" w:rsidRPr="00A64782">
        <w:rPr>
          <w:rFonts w:asciiTheme="minorHAnsi" w:hAnsiTheme="minorHAnsi" w:cs="Arial"/>
          <w:color w:val="auto"/>
        </w:rPr>
        <w:t>m</w:t>
      </w:r>
      <w:proofErr w:type="spellEnd"/>
      <w:r w:rsidR="000E4E6C" w:rsidRPr="00A64782">
        <w:rPr>
          <w:rFonts w:cs="Arial"/>
          <w:color w:val="auto"/>
        </w:rPr>
        <w:t xml:space="preserve">, and </w:t>
      </w:r>
      <m:oMath>
        <m:r>
          <w:rPr>
            <w:rFonts w:ascii="Cambria Math" w:hAnsi="Cambria Math" w:cs="Arial"/>
            <w:color w:val="auto"/>
          </w:rPr>
          <m:t>0.5</m:t>
        </m:r>
      </m:oMath>
      <w:r w:rsidR="000E4E6C" w:rsidRPr="00A64782">
        <w:rPr>
          <w:rFonts w:cs="Arial"/>
          <w:color w:val="auto"/>
        </w:rPr>
        <w:t xml:space="preserve"> </w:t>
      </w:r>
      <w:proofErr w:type="spellStart"/>
      <w:r w:rsidR="000E4E6C" w:rsidRPr="00A64782">
        <w:rPr>
          <w:rFonts w:asciiTheme="minorHAnsi" w:hAnsiTheme="minorHAnsi" w:cs="Lucida Grande"/>
          <w:color w:val="auto"/>
        </w:rPr>
        <w:t>μ</w:t>
      </w:r>
      <w:r w:rsidR="000E4E6C" w:rsidRPr="00A64782">
        <w:rPr>
          <w:rFonts w:asciiTheme="minorHAnsi" w:hAnsiTheme="minorHAnsi" w:cs="Arial"/>
          <w:color w:val="auto"/>
        </w:rPr>
        <w:t>m</w:t>
      </w:r>
      <w:proofErr w:type="spellEnd"/>
      <w:r w:rsidR="000E4E6C" w:rsidRPr="00A64782">
        <w:rPr>
          <w:rFonts w:cs="Arial"/>
          <w:color w:val="auto"/>
        </w:rPr>
        <w:t xml:space="preserve"> and a </w:t>
      </w:r>
      <w:proofErr w:type="spellStart"/>
      <w:r w:rsidR="000E4E6C" w:rsidRPr="00A64782">
        <w:rPr>
          <w:rFonts w:cs="Arial"/>
          <w:color w:val="auto"/>
        </w:rPr>
        <w:t>SiC</w:t>
      </w:r>
      <w:proofErr w:type="spellEnd"/>
      <w:r w:rsidR="000E4E6C" w:rsidRPr="00A64782">
        <w:rPr>
          <w:rFonts w:cs="Arial"/>
          <w:color w:val="auto"/>
        </w:rPr>
        <w:t xml:space="preserve"> sphere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r>
          <w:rPr>
            <w:rFonts w:ascii="Cambria Math" w:hAnsi="Cambria Math" w:cs="Arial"/>
            <w:color w:val="auto"/>
          </w:rPr>
          <m:t>=0.5</m:t>
        </m:r>
      </m:oMath>
      <w:r w:rsidR="000E4E6C" w:rsidRPr="00A64782">
        <w:rPr>
          <w:rFonts w:cs="Arial"/>
          <w:color w:val="auto"/>
        </w:rPr>
        <w:t xml:space="preserve"> </w:t>
      </w:r>
      <w:proofErr w:type="spellStart"/>
      <w:r w:rsidR="000E4E6C" w:rsidRPr="00A64782">
        <w:rPr>
          <w:rFonts w:asciiTheme="minorHAnsi" w:hAnsiTheme="minorHAnsi" w:cs="Lucida Grande"/>
          <w:color w:val="auto"/>
        </w:rPr>
        <w:t>μ</w:t>
      </w:r>
      <w:r w:rsidR="000E4E6C" w:rsidRPr="00A64782">
        <w:rPr>
          <w:rFonts w:asciiTheme="minorHAnsi" w:hAnsiTheme="minorHAnsi" w:cs="Arial"/>
          <w:color w:val="auto"/>
        </w:rPr>
        <w:t>m</w:t>
      </w:r>
      <w:proofErr w:type="spellEnd"/>
      <w:r w:rsidR="000E4E6C" w:rsidRPr="00A64782">
        <w:rPr>
          <w:rFonts w:cs="Arial"/>
          <w:color w:val="auto"/>
        </w:rPr>
        <w:t>)</w:t>
      </w:r>
      <w:r w:rsidR="000E4E6C" w:rsidRPr="00A64782">
        <w:rPr>
          <w:rFonts w:cs="Arial"/>
          <w:b/>
          <w:color w:val="auto"/>
        </w:rPr>
        <w:t xml:space="preserve"> </w:t>
      </w:r>
      <w:r w:rsidR="000E4E6C" w:rsidRPr="00A64782">
        <w:rPr>
          <w:rFonts w:cs="Arial"/>
          <w:color w:val="auto"/>
        </w:rPr>
        <w:t>coated with a Boron Nitride (BN) layer of thickness (</w:t>
      </w:r>
      <m:oMath>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2</m:t>
            </m:r>
          </m:sub>
        </m:sSub>
        <m:r>
          <w:rPr>
            <w:rFonts w:ascii="Cambria Math" w:hAnsi="Cambria Math" w:cs="Arial"/>
            <w:color w:val="auto"/>
          </w:rPr>
          <m:t xml:space="preserve">- </m:t>
        </m:r>
        <m:sSub>
          <m:sSubPr>
            <m:ctrlPr>
              <w:rPr>
                <w:rFonts w:ascii="Cambria Math" w:hAnsi="Cambria Math" w:cs="Arial"/>
                <w:i/>
                <w:color w:val="auto"/>
              </w:rPr>
            </m:ctrlPr>
          </m:sSubPr>
          <m:e>
            <m:r>
              <w:rPr>
                <w:rFonts w:ascii="Cambria Math" w:hAnsi="Cambria Math" w:cs="Arial"/>
                <w:color w:val="auto"/>
              </w:rPr>
              <m:t>r</m:t>
            </m:r>
          </m:e>
          <m:sub>
            <m:r>
              <w:rPr>
                <w:rFonts w:ascii="Cambria Math" w:hAnsi="Cambria Math" w:cs="Arial"/>
                <w:color w:val="auto"/>
              </w:rPr>
              <m:t>1</m:t>
            </m:r>
          </m:sub>
        </m:sSub>
        <m:r>
          <w:rPr>
            <w:rFonts w:ascii="Cambria Math" w:hAnsi="Cambria Math" w:cs="Arial"/>
            <w:color w:val="auto"/>
          </w:rPr>
          <m:t>=0.1</m:t>
        </m:r>
      </m:oMath>
      <w:r w:rsidR="000E4E6C" w:rsidRPr="00A64782">
        <w:rPr>
          <w:rFonts w:cs="Arial"/>
          <w:color w:val="auto"/>
        </w:rPr>
        <w:t xml:space="preserve"> </w:t>
      </w:r>
      <w:proofErr w:type="spellStart"/>
      <w:r w:rsidR="000E4E6C" w:rsidRPr="00A64782">
        <w:rPr>
          <w:rFonts w:asciiTheme="minorHAnsi" w:hAnsiTheme="minorHAnsi" w:cs="Lucida Grande"/>
          <w:color w:val="auto"/>
        </w:rPr>
        <w:t>μ</w:t>
      </w:r>
      <w:r w:rsidR="000E4E6C" w:rsidRPr="00A64782">
        <w:rPr>
          <w:rFonts w:asciiTheme="minorHAnsi" w:hAnsiTheme="minorHAnsi" w:cs="Arial"/>
          <w:color w:val="auto"/>
        </w:rPr>
        <w:t>m</w:t>
      </w:r>
      <w:proofErr w:type="spellEnd"/>
      <w:r w:rsidR="000E4E6C" w:rsidRPr="00A64782">
        <w:rPr>
          <w:rFonts w:cs="Arial"/>
          <w:color w:val="auto"/>
        </w:rPr>
        <w:t>) at</w:t>
      </w:r>
      <w:r w:rsidR="000E4E6C" w:rsidRPr="00A64782">
        <w:rPr>
          <w:rFonts w:cs="Arial"/>
          <w:b/>
          <w:color w:val="auto"/>
        </w:rPr>
        <w:t xml:space="preserve"> </w:t>
      </w:r>
      <w:r w:rsidR="000E4E6C" w:rsidRPr="00A64782">
        <w:rPr>
          <w:rFonts w:cs="Arial"/>
          <w:color w:val="auto"/>
        </w:rPr>
        <w:t xml:space="preserve">room temperature </w:t>
      </w:r>
      <m:oMath>
        <m:r>
          <w:rPr>
            <w:rFonts w:ascii="Cambria Math" w:hAnsi="Cambria Math" w:cs="Arial"/>
            <w:color w:val="auto"/>
          </w:rPr>
          <m:t>T=300</m:t>
        </m:r>
      </m:oMath>
      <w:r w:rsidR="000E4E6C" w:rsidRPr="00A64782">
        <w:rPr>
          <w:rFonts w:cs="Arial"/>
          <w:color w:val="auto"/>
        </w:rPr>
        <w:t xml:space="preserve"> K.</w:t>
      </w:r>
      <w:r w:rsidR="008F2C75" w:rsidRPr="00A64782">
        <w:rPr>
          <w:rFonts w:cs="Arial"/>
          <w:color w:val="auto"/>
        </w:rPr>
        <w:t xml:space="preserve"> </w:t>
      </w:r>
      <w:r w:rsidR="008F2C75" w:rsidRPr="00A64782">
        <w:rPr>
          <w:color w:val="auto"/>
        </w:rPr>
        <w:t>Re-print with permission from Ref. [1].</w:t>
      </w:r>
    </w:p>
    <w:p w:rsidR="006305D7" w:rsidRPr="00A64782" w:rsidRDefault="006305D7" w:rsidP="002F710D">
      <w:pPr>
        <w:rPr>
          <w:b/>
          <w:color w:val="auto"/>
        </w:rPr>
      </w:pPr>
    </w:p>
    <w:p w:rsidR="006305D7" w:rsidRPr="00A64782" w:rsidRDefault="006305D7" w:rsidP="00271C37">
      <w:pPr>
        <w:outlineLvl w:val="0"/>
        <w:rPr>
          <w:rFonts w:cs="Arial"/>
          <w:b/>
          <w:color w:val="auto"/>
        </w:rPr>
      </w:pPr>
      <w:r w:rsidRPr="00A64782">
        <w:rPr>
          <w:b/>
          <w:color w:val="auto"/>
        </w:rPr>
        <w:t>DISCUSSION</w:t>
      </w:r>
      <w:r w:rsidRPr="00A64782">
        <w:rPr>
          <w:b/>
          <w:bCs/>
          <w:color w:val="auto"/>
        </w:rPr>
        <w:t>:</w:t>
      </w:r>
    </w:p>
    <w:p w:rsidR="00E31D92" w:rsidRPr="00A64782" w:rsidRDefault="00AE1A15" w:rsidP="002F710D">
      <w:pPr>
        <w:rPr>
          <w:color w:val="auto"/>
        </w:rPr>
      </w:pPr>
      <w:r w:rsidRPr="00A64782">
        <w:rPr>
          <w:color w:val="auto"/>
        </w:rPr>
        <w:t>Fluctuations of electromagnetic fiel</w:t>
      </w:r>
      <w:r w:rsidR="003C4F00" w:rsidRPr="00A64782">
        <w:rPr>
          <w:color w:val="auto"/>
        </w:rPr>
        <w:t>ds lead to radiative energy</w:t>
      </w:r>
      <w:r w:rsidRPr="00A64782">
        <w:rPr>
          <w:color w:val="auto"/>
        </w:rPr>
        <w:t xml:space="preserve"> transfer between ob</w:t>
      </w:r>
      <w:r w:rsidR="003C4F00" w:rsidRPr="00A64782">
        <w:rPr>
          <w:color w:val="auto"/>
        </w:rPr>
        <w:t xml:space="preserve">jects. The radiative energy </w:t>
      </w:r>
      <w:r w:rsidRPr="00A64782">
        <w:rPr>
          <w:color w:val="auto"/>
        </w:rPr>
        <w:t xml:space="preserve">transfer between planar objects have been studied during the past decades </w:t>
      </w:r>
      <w:r w:rsidRPr="00A64782">
        <w:rPr>
          <w:color w:val="auto"/>
        </w:rPr>
        <w:lastRenderedPageBreak/>
        <w:t xml:space="preserve">while that between other geometries, such as spherical or cylindrical shapes, have not been investigated well. Therefore, the experimental investigation of those is of great importance to verify the theoretical work. </w:t>
      </w:r>
    </w:p>
    <w:p w:rsidR="00E31D92" w:rsidRPr="00A64782" w:rsidRDefault="00E31D92" w:rsidP="002F710D">
      <w:pPr>
        <w:rPr>
          <w:color w:val="auto"/>
        </w:rPr>
      </w:pPr>
    </w:p>
    <w:p w:rsidR="00E23742" w:rsidRPr="00A64782" w:rsidRDefault="00734A2A" w:rsidP="002F710D">
      <w:pPr>
        <w:rPr>
          <w:color w:val="auto"/>
        </w:rPr>
      </w:pPr>
      <w:r w:rsidRPr="00A64782">
        <w:rPr>
          <w:color w:val="auto"/>
        </w:rPr>
        <w:t>There are several methods to s</w:t>
      </w:r>
      <w:r w:rsidR="00E23742" w:rsidRPr="00A64782">
        <w:rPr>
          <w:color w:val="auto"/>
        </w:rPr>
        <w:t>ynthesizing hollow</w:t>
      </w:r>
      <w:r w:rsidRPr="00A64782">
        <w:rPr>
          <w:color w:val="auto"/>
        </w:rPr>
        <w:t xml:space="preserve"> </w:t>
      </w:r>
      <w:proofErr w:type="spellStart"/>
      <w:r w:rsidRPr="00A64782">
        <w:rPr>
          <w:color w:val="auto"/>
        </w:rPr>
        <w:t>SiC</w:t>
      </w:r>
      <w:proofErr w:type="spellEnd"/>
      <w:r w:rsidRPr="00A64782">
        <w:rPr>
          <w:color w:val="auto"/>
        </w:rPr>
        <w:t xml:space="preserve"> </w:t>
      </w:r>
      <w:r w:rsidR="00CF6A91" w:rsidRPr="00A64782">
        <w:rPr>
          <w:color w:val="auto"/>
        </w:rPr>
        <w:t>micro/</w:t>
      </w:r>
      <w:proofErr w:type="spellStart"/>
      <w:r w:rsidRPr="00A64782">
        <w:rPr>
          <w:color w:val="auto"/>
        </w:rPr>
        <w:t>nano</w:t>
      </w:r>
      <w:proofErr w:type="spellEnd"/>
      <w:r w:rsidRPr="00A64782">
        <w:rPr>
          <w:color w:val="auto"/>
        </w:rPr>
        <w:t xml:space="preserve">-spheres. This method uses the vapor of </w:t>
      </w:r>
      <w:proofErr w:type="spellStart"/>
      <w:r w:rsidRPr="00A64782">
        <w:rPr>
          <w:color w:val="auto"/>
        </w:rPr>
        <w:t>SiO</w:t>
      </w:r>
      <w:proofErr w:type="spellEnd"/>
      <w:r w:rsidRPr="00A64782">
        <w:rPr>
          <w:color w:val="auto"/>
        </w:rPr>
        <w:t xml:space="preserve"> and amorphous carbon particles along with oxidization to obtain the hollow </w:t>
      </w:r>
      <w:proofErr w:type="spellStart"/>
      <w:r w:rsidRPr="00A64782">
        <w:rPr>
          <w:color w:val="auto"/>
        </w:rPr>
        <w:t>SiC</w:t>
      </w:r>
      <w:proofErr w:type="spellEnd"/>
      <w:r w:rsidRPr="00A64782">
        <w:rPr>
          <w:color w:val="auto"/>
        </w:rPr>
        <w:t xml:space="preserve"> </w:t>
      </w:r>
      <w:r w:rsidR="00CF6A91" w:rsidRPr="00A64782">
        <w:rPr>
          <w:color w:val="auto"/>
        </w:rPr>
        <w:t>micro/</w:t>
      </w:r>
      <w:proofErr w:type="spellStart"/>
      <w:r w:rsidRPr="00A64782">
        <w:rPr>
          <w:color w:val="auto"/>
        </w:rPr>
        <w:t>nano</w:t>
      </w:r>
      <w:proofErr w:type="spellEnd"/>
      <w:r w:rsidRPr="00A64782">
        <w:rPr>
          <w:color w:val="auto"/>
        </w:rPr>
        <w:t>-sphere</w:t>
      </w:r>
      <w:r w:rsidR="00480579" w:rsidRPr="00A64782">
        <w:rPr>
          <w:color w:val="auto"/>
        </w:rPr>
        <w:t>s</w:t>
      </w:r>
      <w:r w:rsidR="00E06B8F" w:rsidRPr="00A64782">
        <w:rPr>
          <w:color w:val="auto"/>
        </w:rPr>
        <w:t xml:space="preserve">. The creation of the spheres has a wide range of reaction parameters such as temperatures, gas flow and heating rates which can alter the amount of </w:t>
      </w:r>
      <w:proofErr w:type="spellStart"/>
      <w:r w:rsidR="00E06B8F" w:rsidRPr="00A64782">
        <w:rPr>
          <w:color w:val="auto"/>
        </w:rPr>
        <w:t>nano</w:t>
      </w:r>
      <w:proofErr w:type="spellEnd"/>
      <w:r w:rsidR="00E06B8F" w:rsidRPr="00A64782">
        <w:rPr>
          <w:color w:val="auto"/>
        </w:rPr>
        <w:t xml:space="preserve"> particles obtained, diameters, and shell thicknesses however, high temperatures are needed. </w:t>
      </w:r>
      <w:r w:rsidR="003B1394" w:rsidRPr="00A64782">
        <w:rPr>
          <w:color w:val="auto"/>
        </w:rPr>
        <w:t xml:space="preserve">The shell thicknesses can be controlled by the </w:t>
      </w:r>
      <w:proofErr w:type="spellStart"/>
      <w:r w:rsidR="003B1394" w:rsidRPr="00A64782">
        <w:rPr>
          <w:color w:val="auto"/>
        </w:rPr>
        <w:t>siliconization</w:t>
      </w:r>
      <w:proofErr w:type="spellEnd"/>
      <w:r w:rsidR="003B1394" w:rsidRPr="00A64782">
        <w:rPr>
          <w:color w:val="auto"/>
        </w:rPr>
        <w:t xml:space="preserve"> degree and carbon </w:t>
      </w:r>
      <w:proofErr w:type="spellStart"/>
      <w:r w:rsidR="003B1394" w:rsidRPr="00A64782">
        <w:rPr>
          <w:color w:val="auto"/>
        </w:rPr>
        <w:t>nano</w:t>
      </w:r>
      <w:proofErr w:type="spellEnd"/>
      <w:r w:rsidR="003B1394" w:rsidRPr="00A64782">
        <w:rPr>
          <w:color w:val="auto"/>
        </w:rPr>
        <w:t xml:space="preserve"> particle multilayer structures</w:t>
      </w:r>
      <w:r w:rsidR="00E31D92" w:rsidRPr="00A64782">
        <w:rPr>
          <w:color w:val="auto"/>
        </w:rPr>
        <w:t xml:space="preserve">. Troubleshooting of this technique takes experimentation of the different parameters needed to create the perfect hollow </w:t>
      </w:r>
      <w:proofErr w:type="spellStart"/>
      <w:r w:rsidR="00E31D92" w:rsidRPr="00A64782">
        <w:rPr>
          <w:color w:val="auto"/>
        </w:rPr>
        <w:t>SiC</w:t>
      </w:r>
      <w:proofErr w:type="spellEnd"/>
      <w:r w:rsidR="00E31D92" w:rsidRPr="00A64782">
        <w:rPr>
          <w:color w:val="auto"/>
        </w:rPr>
        <w:t xml:space="preserve"> </w:t>
      </w:r>
      <w:r w:rsidR="00CF6A91" w:rsidRPr="00A64782">
        <w:rPr>
          <w:color w:val="auto"/>
        </w:rPr>
        <w:t>micro/</w:t>
      </w:r>
      <w:proofErr w:type="spellStart"/>
      <w:r w:rsidR="00E31D92" w:rsidRPr="00A64782">
        <w:rPr>
          <w:color w:val="auto"/>
        </w:rPr>
        <w:t>nano</w:t>
      </w:r>
      <w:proofErr w:type="spellEnd"/>
      <w:r w:rsidR="00E31D92" w:rsidRPr="00A64782">
        <w:rPr>
          <w:color w:val="auto"/>
        </w:rPr>
        <w:t>-spheres.</w:t>
      </w:r>
      <w:r w:rsidR="00480579" w:rsidRPr="00A64782">
        <w:rPr>
          <w:color w:val="auto"/>
        </w:rPr>
        <w:t xml:space="preserve"> </w:t>
      </w:r>
      <w:r w:rsidR="00E31D92" w:rsidRPr="00A64782">
        <w:rPr>
          <w:color w:val="auto"/>
        </w:rPr>
        <w:t xml:space="preserve">  </w:t>
      </w:r>
    </w:p>
    <w:p w:rsidR="001A651A" w:rsidRPr="00A64782" w:rsidRDefault="001A651A" w:rsidP="002F710D">
      <w:pPr>
        <w:rPr>
          <w:color w:val="auto"/>
        </w:rPr>
      </w:pPr>
    </w:p>
    <w:p w:rsidR="001A651A" w:rsidRPr="00A64782" w:rsidRDefault="001A651A" w:rsidP="002F710D">
      <w:pPr>
        <w:rPr>
          <w:color w:val="auto"/>
        </w:rPr>
      </w:pPr>
      <w:r w:rsidRPr="00A64782">
        <w:rPr>
          <w:color w:val="auto"/>
        </w:rPr>
        <w:t>The process of attaching the sphere to the micro-cantilever depends on the size of the sphere. Very small sphere</w:t>
      </w:r>
      <w:r w:rsidR="004D0A00" w:rsidRPr="00A64782">
        <w:rPr>
          <w:color w:val="auto"/>
        </w:rPr>
        <w:t>s</w:t>
      </w:r>
      <w:r w:rsidRPr="00A64782">
        <w:rPr>
          <w:color w:val="auto"/>
        </w:rPr>
        <w:t xml:space="preserve"> (&lt; 5</w:t>
      </w:r>
      <w:r w:rsidR="004D0A00" w:rsidRPr="00A64782">
        <w:rPr>
          <w:color w:val="auto"/>
        </w:rPr>
        <w:t xml:space="preserve"> </w:t>
      </w:r>
      <w:proofErr w:type="spellStart"/>
      <w:r w:rsidR="004D0A00" w:rsidRPr="00A64782">
        <w:rPr>
          <w:color w:val="auto"/>
        </w:rPr>
        <w:t>μm</w:t>
      </w:r>
      <w:proofErr w:type="spellEnd"/>
      <w:r w:rsidR="004D0A00" w:rsidRPr="00A64782">
        <w:rPr>
          <w:color w:val="auto"/>
        </w:rPr>
        <w:t>) can limit the process because the size of the glue drop might not be controllable to be as small as needed.</w:t>
      </w:r>
    </w:p>
    <w:p w:rsidR="00435588" w:rsidRPr="00A64782" w:rsidRDefault="00435588" w:rsidP="002F710D">
      <w:pPr>
        <w:rPr>
          <w:color w:val="auto"/>
        </w:rPr>
      </w:pPr>
    </w:p>
    <w:p w:rsidR="00957D91" w:rsidRPr="00A64782" w:rsidRDefault="0092297B" w:rsidP="002F710D">
      <w:pPr>
        <w:rPr>
          <w:color w:val="auto"/>
        </w:rPr>
      </w:pPr>
      <w:r w:rsidRPr="00A64782">
        <w:rPr>
          <w:color w:val="auto"/>
        </w:rPr>
        <w:t>FTIR spectroscopy has been used for different studies of high-temperature spectral emissivity measurements</w:t>
      </w:r>
      <w:r w:rsidR="00CA1D7F" w:rsidRPr="00A64782">
        <w:rPr>
          <w:rFonts w:cs="Arial"/>
          <w:color w:val="auto"/>
          <w:vertAlign w:val="superscript"/>
        </w:rPr>
        <w:t>5</w:t>
      </w:r>
      <w:r w:rsidR="00BD134A" w:rsidRPr="00A64782">
        <w:rPr>
          <w:rFonts w:cs="Arial"/>
          <w:color w:val="auto"/>
          <w:vertAlign w:val="superscript"/>
        </w:rPr>
        <w:t>7</w:t>
      </w:r>
      <w:proofErr w:type="gramStart"/>
      <w:r w:rsidR="007D0EF8" w:rsidRPr="00A64782">
        <w:rPr>
          <w:rFonts w:cs="Arial"/>
          <w:color w:val="auto"/>
          <w:vertAlign w:val="superscript"/>
        </w:rPr>
        <w:t>,5</w:t>
      </w:r>
      <w:r w:rsidR="00BD134A" w:rsidRPr="00A64782">
        <w:rPr>
          <w:rFonts w:cs="Arial"/>
          <w:color w:val="auto"/>
          <w:vertAlign w:val="superscript"/>
        </w:rPr>
        <w:t>8</w:t>
      </w:r>
      <w:proofErr w:type="gramEnd"/>
      <w:r w:rsidRPr="00A64782">
        <w:rPr>
          <w:color w:val="auto"/>
        </w:rPr>
        <w:t xml:space="preserve">. </w:t>
      </w:r>
      <w:r w:rsidR="00B031F5" w:rsidRPr="00A64782">
        <w:rPr>
          <w:color w:val="auto"/>
        </w:rPr>
        <w:t xml:space="preserve">Moreover, FTIR </w:t>
      </w:r>
      <w:r w:rsidR="00354BD3" w:rsidRPr="00A64782">
        <w:rPr>
          <w:color w:val="auto"/>
        </w:rPr>
        <w:t>has several practical advantages</w:t>
      </w:r>
      <w:r w:rsidR="00B031F5" w:rsidRPr="00A64782">
        <w:rPr>
          <w:color w:val="auto"/>
        </w:rPr>
        <w:t>. The biggest advantage is that the whole spectrum is detected simultaneously. In addition, FTIR has a very high increase in source throughput, which ranges from 10 to 250 over the infrared frequency range</w:t>
      </w:r>
      <w:r w:rsidR="007D0EF8" w:rsidRPr="00A64782">
        <w:rPr>
          <w:rFonts w:cs="Arial"/>
          <w:color w:val="auto"/>
          <w:vertAlign w:val="superscript"/>
        </w:rPr>
        <w:t>5</w:t>
      </w:r>
      <w:r w:rsidR="00BD134A" w:rsidRPr="00A64782">
        <w:rPr>
          <w:rFonts w:cs="Arial"/>
          <w:color w:val="auto"/>
          <w:vertAlign w:val="superscript"/>
        </w:rPr>
        <w:t>2</w:t>
      </w:r>
      <w:r w:rsidR="00B031F5" w:rsidRPr="00A64782">
        <w:rPr>
          <w:color w:val="auto"/>
        </w:rPr>
        <w:t xml:space="preserve">. </w:t>
      </w:r>
      <w:r w:rsidR="00957D91" w:rsidRPr="00A64782">
        <w:rPr>
          <w:color w:val="auto"/>
        </w:rPr>
        <w:t xml:space="preserve">The described experimental setup for the measurement of the spectral emissivity is simple and an economic solution. However, using black reference samples can just approximate an ideal black body as described by Planck’s radiation law. </w:t>
      </w:r>
      <w:r w:rsidR="005F76AE" w:rsidRPr="00A64782">
        <w:rPr>
          <w:color w:val="auto"/>
        </w:rPr>
        <w:t xml:space="preserve">Furthermore, there are also so-called </w:t>
      </w:r>
      <w:proofErr w:type="spellStart"/>
      <w:r w:rsidR="005F76AE" w:rsidRPr="00A64782">
        <w:rPr>
          <w:color w:val="auto"/>
        </w:rPr>
        <w:t>emissiometers</w:t>
      </w:r>
      <w:proofErr w:type="spellEnd"/>
      <w:r w:rsidR="005F76AE" w:rsidRPr="00A64782">
        <w:rPr>
          <w:color w:val="auto"/>
        </w:rPr>
        <w:t xml:space="preserve"> available to determine the spectral emissivity. However, the information content of such measurements is limited compared to FTIR based emissivity analysis. FTIR spectroscopy gives a more detailed characterization and deeper understanding of material properties</w:t>
      </w:r>
      <w:r w:rsidR="007D0EF8" w:rsidRPr="00A64782">
        <w:rPr>
          <w:rFonts w:cs="Arial"/>
          <w:color w:val="auto"/>
          <w:vertAlign w:val="superscript"/>
        </w:rPr>
        <w:t>5</w:t>
      </w:r>
      <w:r w:rsidR="00BD134A" w:rsidRPr="00A64782">
        <w:rPr>
          <w:rFonts w:cs="Arial"/>
          <w:color w:val="auto"/>
          <w:vertAlign w:val="superscript"/>
        </w:rPr>
        <w:t>4</w:t>
      </w:r>
      <w:r w:rsidR="005F76AE" w:rsidRPr="00A64782">
        <w:rPr>
          <w:color w:val="auto"/>
        </w:rPr>
        <w:t>.</w:t>
      </w:r>
    </w:p>
    <w:p w:rsidR="00143E05" w:rsidRPr="00A64782" w:rsidRDefault="00143E05" w:rsidP="002F710D">
      <w:pPr>
        <w:rPr>
          <w:color w:val="auto"/>
        </w:rPr>
      </w:pPr>
    </w:p>
    <w:p w:rsidR="005F76AE" w:rsidRPr="00A64782" w:rsidRDefault="00D9031D" w:rsidP="002F710D">
      <w:pPr>
        <w:rPr>
          <w:color w:val="auto"/>
        </w:rPr>
      </w:pPr>
      <w:r w:rsidRPr="00A64782">
        <w:rPr>
          <w:color w:val="auto"/>
        </w:rPr>
        <w:t>As no one conducted</w:t>
      </w:r>
      <w:r w:rsidR="006F0562" w:rsidRPr="00A64782">
        <w:rPr>
          <w:color w:val="auto"/>
        </w:rPr>
        <w:t xml:space="preserve"> the experimental measurement of the emissivity spectrum of </w:t>
      </w:r>
      <w:r w:rsidR="00CF6A91" w:rsidRPr="00A64782">
        <w:rPr>
          <w:color w:val="auto"/>
        </w:rPr>
        <w:t>micro/</w:t>
      </w:r>
      <w:proofErr w:type="spellStart"/>
      <w:r w:rsidR="006F0562" w:rsidRPr="00A64782">
        <w:rPr>
          <w:color w:val="auto"/>
        </w:rPr>
        <w:t>nano</w:t>
      </w:r>
      <w:proofErr w:type="spellEnd"/>
      <w:r w:rsidR="007D0EF8" w:rsidRPr="00A64782">
        <w:rPr>
          <w:color w:val="auto"/>
        </w:rPr>
        <w:t>-</w:t>
      </w:r>
      <w:r w:rsidR="00143E05" w:rsidRPr="00A64782">
        <w:rPr>
          <w:color w:val="auto"/>
        </w:rPr>
        <w:t>spheres before, one limitation could be the sensitivity of the detector, in comparison to the st</w:t>
      </w:r>
      <w:r w:rsidR="004B0955" w:rsidRPr="00A64782">
        <w:rPr>
          <w:color w:val="auto"/>
        </w:rPr>
        <w:t xml:space="preserve">rength of the emissivity of the </w:t>
      </w:r>
      <w:r w:rsidR="00CF6A91" w:rsidRPr="00A64782">
        <w:rPr>
          <w:color w:val="auto"/>
        </w:rPr>
        <w:t>micro/</w:t>
      </w:r>
      <w:proofErr w:type="spellStart"/>
      <w:r w:rsidR="004B0955" w:rsidRPr="00A64782">
        <w:rPr>
          <w:color w:val="auto"/>
        </w:rPr>
        <w:t>nano</w:t>
      </w:r>
      <w:proofErr w:type="spellEnd"/>
      <w:r w:rsidR="004B0955" w:rsidRPr="00A64782">
        <w:rPr>
          <w:color w:val="auto"/>
        </w:rPr>
        <w:t>-sphere. Therefore, the practical feasibility of this structure has to be validated. Furthermore, critical steps within the protocol are the use of the softwar</w:t>
      </w:r>
      <w:r w:rsidR="004667C7" w:rsidRPr="00A64782">
        <w:rPr>
          <w:color w:val="auto"/>
        </w:rPr>
        <w:t>e for the FTIR spectrometer. T</w:t>
      </w:r>
      <w:r w:rsidR="004B0955" w:rsidRPr="00A64782">
        <w:rPr>
          <w:color w:val="auto"/>
        </w:rPr>
        <w:t>he structure and operation of the software varies with different</w:t>
      </w:r>
      <w:r w:rsidR="00143E05" w:rsidRPr="00A64782">
        <w:rPr>
          <w:color w:val="auto"/>
        </w:rPr>
        <w:t xml:space="preserve"> spectrometer</w:t>
      </w:r>
      <w:r w:rsidR="004B0955" w:rsidRPr="00A64782">
        <w:rPr>
          <w:color w:val="auto"/>
        </w:rPr>
        <w:t xml:space="preserve"> manufacturers</w:t>
      </w:r>
      <w:r w:rsidR="00143E05" w:rsidRPr="00A64782">
        <w:rPr>
          <w:color w:val="auto"/>
        </w:rPr>
        <w:t>, so that the</w:t>
      </w:r>
      <w:r w:rsidR="004B0955" w:rsidRPr="00A64782">
        <w:rPr>
          <w:color w:val="auto"/>
        </w:rPr>
        <w:t xml:space="preserve"> </w:t>
      </w:r>
      <w:r w:rsidR="00143E05" w:rsidRPr="00A64782">
        <w:rPr>
          <w:color w:val="auto"/>
        </w:rPr>
        <w:t>exact step</w:t>
      </w:r>
      <w:r w:rsidR="004B0955" w:rsidRPr="00A64782">
        <w:rPr>
          <w:color w:val="auto"/>
        </w:rPr>
        <w:t>s could vary.</w:t>
      </w:r>
    </w:p>
    <w:p w:rsidR="005F76AE" w:rsidRPr="00A64782" w:rsidRDefault="005F76AE" w:rsidP="002F710D">
      <w:pPr>
        <w:rPr>
          <w:color w:val="auto"/>
        </w:rPr>
      </w:pPr>
    </w:p>
    <w:p w:rsidR="00AE1A15" w:rsidRPr="00A64782" w:rsidRDefault="002A1981" w:rsidP="002F710D">
      <w:pPr>
        <w:rPr>
          <w:rFonts w:cs="Arial"/>
          <w:color w:val="auto"/>
          <w:vertAlign w:val="superscript"/>
        </w:rPr>
      </w:pPr>
      <w:r w:rsidRPr="00A64782">
        <w:rPr>
          <w:rFonts w:cs="Arial"/>
          <w:color w:val="auto"/>
        </w:rPr>
        <w:t xml:space="preserve">The study of fluctuation-induced radiative energy for spherical shapes has great applications in the nanoscale engineering, e.g. </w:t>
      </w:r>
      <w:proofErr w:type="spellStart"/>
      <w:r w:rsidRPr="00A64782">
        <w:rPr>
          <w:rFonts w:cs="Arial"/>
          <w:color w:val="auto"/>
        </w:rPr>
        <w:t>nano</w:t>
      </w:r>
      <w:proofErr w:type="spellEnd"/>
      <w:r w:rsidR="007D0EF8" w:rsidRPr="00A64782">
        <w:rPr>
          <w:rFonts w:cs="Arial"/>
          <w:color w:val="auto"/>
        </w:rPr>
        <w:t>-</w:t>
      </w:r>
      <w:r w:rsidRPr="00A64782">
        <w:rPr>
          <w:rFonts w:cs="Arial"/>
          <w:color w:val="auto"/>
        </w:rPr>
        <w:t>beads, nanoparticle-</w:t>
      </w:r>
      <w:proofErr w:type="spellStart"/>
      <w:r w:rsidRPr="00A64782">
        <w:rPr>
          <w:rFonts w:cs="Arial"/>
          <w:color w:val="auto"/>
        </w:rPr>
        <w:t>nanofiber</w:t>
      </w:r>
      <w:proofErr w:type="spellEnd"/>
      <w:r w:rsidRPr="00A64782">
        <w:rPr>
          <w:rFonts w:cs="Arial"/>
          <w:color w:val="auto"/>
        </w:rPr>
        <w:t xml:space="preserve"> composites, and multilayer-coated spherical shells. It deserves further theoretical and experimental investigation on the study of enhanced wavelength selectivity of radiative thermal properties of </w:t>
      </w:r>
      <w:proofErr w:type="spellStart"/>
      <w:r w:rsidRPr="00A64782">
        <w:rPr>
          <w:rFonts w:cs="Arial"/>
          <w:color w:val="auto"/>
        </w:rPr>
        <w:t>nano</w:t>
      </w:r>
      <w:proofErr w:type="spellEnd"/>
      <w:r w:rsidRPr="00A64782">
        <w:rPr>
          <w:rFonts w:cs="Arial"/>
          <w:color w:val="auto"/>
        </w:rPr>
        <w:t>-sized particles</w:t>
      </w:r>
      <w:r w:rsidR="007D0EF8" w:rsidRPr="00A64782">
        <w:rPr>
          <w:rFonts w:cs="Arial"/>
          <w:color w:val="auto"/>
          <w:vertAlign w:val="superscript"/>
        </w:rPr>
        <w:t>1</w:t>
      </w:r>
      <w:r w:rsidRPr="00A64782">
        <w:rPr>
          <w:rFonts w:cs="Arial"/>
          <w:color w:val="auto"/>
        </w:rPr>
        <w:t>.</w:t>
      </w:r>
    </w:p>
    <w:p w:rsidR="002A1981" w:rsidRPr="00A64782" w:rsidRDefault="002A1981" w:rsidP="002F710D">
      <w:pPr>
        <w:rPr>
          <w:color w:val="auto"/>
        </w:rPr>
      </w:pPr>
    </w:p>
    <w:p w:rsidR="006305D7" w:rsidRPr="00A64782" w:rsidRDefault="006305D7" w:rsidP="002F710D">
      <w:pPr>
        <w:rPr>
          <w:rFonts w:cs="Arial"/>
          <w:color w:val="auto"/>
        </w:rPr>
      </w:pPr>
      <w:r w:rsidRPr="00A64782">
        <w:rPr>
          <w:rFonts w:cs="Arial"/>
          <w:b/>
          <w:bCs/>
          <w:color w:val="auto"/>
        </w:rPr>
        <w:t>ACKNOWLEDGMENTS:</w:t>
      </w:r>
    </w:p>
    <w:p w:rsidR="007D0EF8" w:rsidRPr="00A64782" w:rsidRDefault="007D0EF8" w:rsidP="002F710D">
      <w:pPr>
        <w:spacing w:after="240"/>
        <w:rPr>
          <w:rFonts w:cs="Arial"/>
          <w:color w:val="auto"/>
        </w:rPr>
      </w:pPr>
      <w:r w:rsidRPr="00A64782">
        <w:rPr>
          <w:rFonts w:cs="Arial"/>
          <w:color w:val="auto"/>
        </w:rPr>
        <w:t xml:space="preserve">This work </w:t>
      </w:r>
      <w:r w:rsidR="002041F0" w:rsidRPr="00A64782">
        <w:rPr>
          <w:rFonts w:cs="Arial"/>
          <w:color w:val="auto"/>
        </w:rPr>
        <w:t>is</w:t>
      </w:r>
      <w:r w:rsidRPr="00A64782">
        <w:rPr>
          <w:rFonts w:cs="Arial"/>
          <w:color w:val="auto"/>
        </w:rPr>
        <w:t xml:space="preserve"> funded by the Start-up Grant through the College of Engineering at the University of Rhode Island. </w:t>
      </w:r>
    </w:p>
    <w:p w:rsidR="006305D7" w:rsidRPr="00A64782" w:rsidRDefault="006305D7" w:rsidP="002F710D">
      <w:pPr>
        <w:rPr>
          <w:color w:val="auto"/>
        </w:rPr>
      </w:pPr>
    </w:p>
    <w:p w:rsidR="006305D7" w:rsidRPr="00A64782" w:rsidRDefault="006305D7" w:rsidP="00271C37">
      <w:pPr>
        <w:outlineLvl w:val="0"/>
        <w:rPr>
          <w:rFonts w:cs="Arial"/>
          <w:b/>
          <w:color w:val="auto"/>
        </w:rPr>
      </w:pPr>
      <w:r w:rsidRPr="00A64782">
        <w:rPr>
          <w:rFonts w:cs="Arial"/>
          <w:b/>
          <w:color w:val="auto"/>
        </w:rPr>
        <w:t>DISCLOSURES:</w:t>
      </w:r>
    </w:p>
    <w:p w:rsidR="006305D7" w:rsidRPr="00A64782" w:rsidRDefault="006305D7" w:rsidP="00271C37">
      <w:pPr>
        <w:outlineLvl w:val="0"/>
        <w:rPr>
          <w:rFonts w:cs="Arial"/>
          <w:color w:val="auto"/>
        </w:rPr>
      </w:pPr>
      <w:r w:rsidRPr="00A64782">
        <w:rPr>
          <w:rFonts w:cs="Arial"/>
          <w:color w:val="auto"/>
        </w:rPr>
        <w:t>The authors have nothing to disclose.</w:t>
      </w:r>
    </w:p>
    <w:p w:rsidR="006305D7" w:rsidRPr="00A64782" w:rsidRDefault="006305D7" w:rsidP="002F710D">
      <w:pPr>
        <w:rPr>
          <w:color w:val="auto"/>
        </w:rPr>
      </w:pPr>
    </w:p>
    <w:p w:rsidR="0016057D" w:rsidRPr="00A64782" w:rsidRDefault="0016057D" w:rsidP="00271C37">
      <w:pPr>
        <w:outlineLvl w:val="0"/>
        <w:rPr>
          <w:rFonts w:cs="Arial"/>
          <w:i/>
          <w:color w:val="auto"/>
        </w:rPr>
      </w:pPr>
      <w:r w:rsidRPr="00A64782">
        <w:rPr>
          <w:rFonts w:cs="Arial"/>
          <w:b/>
          <w:bCs/>
          <w:color w:val="auto"/>
        </w:rPr>
        <w:t>REFERENCES</w:t>
      </w:r>
      <w:r w:rsidRPr="00A64782">
        <w:rPr>
          <w:rFonts w:cs="Arial"/>
          <w:color w:val="auto"/>
        </w:rPr>
        <w:t>:</w:t>
      </w:r>
    </w:p>
    <w:p w:rsidR="0016057D" w:rsidRPr="00A64782" w:rsidRDefault="0016057D" w:rsidP="0016057D">
      <w:pPr>
        <w:widowControl/>
        <w:numPr>
          <w:ilvl w:val="0"/>
          <w:numId w:val="1"/>
        </w:numPr>
        <w:rPr>
          <w:rFonts w:cs="Arial"/>
          <w:color w:val="auto"/>
        </w:rPr>
      </w:pPr>
      <w:r w:rsidRPr="00A64782">
        <w:rPr>
          <w:rFonts w:cs="Arial"/>
          <w:color w:val="auto"/>
        </w:rPr>
        <w:t xml:space="preserve">Zheng, Y., </w:t>
      </w:r>
      <w:proofErr w:type="spellStart"/>
      <w:r w:rsidRPr="00A64782">
        <w:rPr>
          <w:rFonts w:cs="Arial"/>
          <w:color w:val="auto"/>
        </w:rPr>
        <w:t>Ghanekar</w:t>
      </w:r>
      <w:proofErr w:type="spellEnd"/>
      <w:r w:rsidRPr="00A64782">
        <w:rPr>
          <w:rFonts w:cs="Arial"/>
          <w:color w:val="auto"/>
        </w:rPr>
        <w:t xml:space="preserve">, A. Radiative energy and momentum transfer for various spherical shapes: A single sphere, a bubble, a spherical shell, and a coated sphere. </w:t>
      </w:r>
      <w:r w:rsidR="00D145EE" w:rsidRPr="00A64782">
        <w:rPr>
          <w:rFonts w:cs="Arial"/>
          <w:i/>
          <w:color w:val="auto"/>
        </w:rPr>
        <w:t>J.</w:t>
      </w:r>
      <w:r w:rsidRPr="00A64782">
        <w:rPr>
          <w:rFonts w:cs="Arial"/>
          <w:i/>
          <w:color w:val="auto"/>
        </w:rPr>
        <w:t xml:space="preserve"> Appl</w:t>
      </w:r>
      <w:r w:rsidR="00D145EE" w:rsidRPr="00A64782">
        <w:rPr>
          <w:rFonts w:cs="Arial"/>
          <w:i/>
          <w:color w:val="auto"/>
        </w:rPr>
        <w:t>.</w:t>
      </w:r>
      <w:r w:rsidRPr="00A64782">
        <w:rPr>
          <w:rFonts w:cs="Arial"/>
          <w:i/>
          <w:color w:val="auto"/>
        </w:rPr>
        <w:t xml:space="preserve"> Phy</w:t>
      </w:r>
      <w:r w:rsidR="00D145EE" w:rsidRPr="00A64782">
        <w:rPr>
          <w:rFonts w:cs="Arial"/>
          <w:i/>
          <w:color w:val="auto"/>
        </w:rPr>
        <w:t>s</w:t>
      </w:r>
      <w:r w:rsidRPr="00A64782">
        <w:rPr>
          <w:rFonts w:cs="Arial"/>
          <w:color w:val="auto"/>
        </w:rPr>
        <w:t xml:space="preserve">. </w:t>
      </w:r>
      <w:r w:rsidRPr="00A64782">
        <w:rPr>
          <w:rFonts w:cs="Arial"/>
          <w:b/>
          <w:color w:val="auto"/>
        </w:rPr>
        <w:t>177</w:t>
      </w:r>
      <w:r w:rsidRPr="00A64782">
        <w:rPr>
          <w:rFonts w:cs="Arial"/>
          <w:color w:val="auto"/>
        </w:rPr>
        <w:t xml:space="preserve"> (064314), 1-9, </w:t>
      </w:r>
      <w:proofErr w:type="spellStart"/>
      <w:r w:rsidRPr="00A64782">
        <w:rPr>
          <w:rFonts w:cs="Arial"/>
          <w:color w:val="auto"/>
        </w:rPr>
        <w:t>doi</w:t>
      </w:r>
      <w:proofErr w:type="spellEnd"/>
      <w:r w:rsidRPr="00A64782">
        <w:rPr>
          <w:rFonts w:cs="Arial"/>
          <w:color w:val="auto"/>
        </w:rPr>
        <w:t xml:space="preserve">: </w:t>
      </w:r>
      <w:hyperlink r:id="rId13" w:history="1">
        <w:r w:rsidRPr="00A64782">
          <w:rPr>
            <w:rFonts w:cs="Arial"/>
            <w:color w:val="auto"/>
          </w:rPr>
          <w:t>10.1063/1.4907913</w:t>
        </w:r>
      </w:hyperlink>
      <w:r w:rsidRPr="00A64782">
        <w:rPr>
          <w:rFonts w:cs="Arial"/>
          <w:color w:val="auto"/>
        </w:rPr>
        <w:t>, (2015).</w:t>
      </w:r>
    </w:p>
    <w:p w:rsidR="0016057D" w:rsidRPr="00A64782" w:rsidRDefault="0016057D" w:rsidP="0016057D">
      <w:pPr>
        <w:widowControl/>
        <w:numPr>
          <w:ilvl w:val="0"/>
          <w:numId w:val="1"/>
        </w:numPr>
        <w:rPr>
          <w:rFonts w:cs="Arial"/>
          <w:color w:val="auto"/>
        </w:rPr>
      </w:pPr>
      <w:r w:rsidRPr="00A64782">
        <w:rPr>
          <w:rFonts w:cs="Arial"/>
          <w:color w:val="auto"/>
        </w:rPr>
        <w:t xml:space="preserve">Planck, M. The Theory of Heat Radiation. </w:t>
      </w:r>
      <w:r w:rsidRPr="00A64782">
        <w:rPr>
          <w:rFonts w:cs="Arial"/>
          <w:i/>
          <w:color w:val="auto"/>
        </w:rPr>
        <w:t>Dover Publications</w:t>
      </w:r>
      <w:r w:rsidRPr="00A64782">
        <w:rPr>
          <w:rFonts w:cs="Arial"/>
          <w:color w:val="auto"/>
        </w:rPr>
        <w:t>. ISBN: 0486668118, 9780486668116, (2011).</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Rytov</w:t>
      </w:r>
      <w:proofErr w:type="spellEnd"/>
      <w:r w:rsidRPr="00A64782">
        <w:rPr>
          <w:rFonts w:cs="Arial"/>
          <w:color w:val="auto"/>
        </w:rPr>
        <w:t xml:space="preserve">, S. Theory of electric fluctuations and thermal radiation. Technical Report No. AFCRC-TR-59-162, </w:t>
      </w:r>
      <w:r w:rsidRPr="00A64782">
        <w:rPr>
          <w:rFonts w:cs="Arial"/>
          <w:i/>
          <w:color w:val="auto"/>
        </w:rPr>
        <w:t>Air Force Cambridge Research Center</w:t>
      </w:r>
      <w:r w:rsidRPr="00A64782">
        <w:rPr>
          <w:rFonts w:cs="Arial"/>
          <w:color w:val="auto"/>
        </w:rPr>
        <w:t>. Bedford, Massachusetts, (1959).</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Polder, D., Van Hove, </w:t>
      </w:r>
      <w:proofErr w:type="gramStart"/>
      <w:r w:rsidRPr="00A64782">
        <w:rPr>
          <w:rFonts w:cs="Arial"/>
          <w:color w:val="auto"/>
        </w:rPr>
        <w:t>M</w:t>
      </w:r>
      <w:proofErr w:type="gramEnd"/>
      <w:r w:rsidRPr="00A64782">
        <w:rPr>
          <w:rFonts w:cs="Arial"/>
          <w:color w:val="auto"/>
        </w:rPr>
        <w:t>. Theory of radiative heat transfer between closely spaced bodies.</w:t>
      </w:r>
      <w:r w:rsidRPr="00A64782">
        <w:rPr>
          <w:rFonts w:cs="Arial"/>
          <w:i/>
          <w:color w:val="auto"/>
        </w:rPr>
        <w:t xml:space="preserve"> Phys. Rev.</w:t>
      </w:r>
      <w:r w:rsidRPr="00A64782">
        <w:rPr>
          <w:rFonts w:cs="Arial"/>
          <w:color w:val="auto"/>
        </w:rPr>
        <w:t xml:space="preserve"> </w:t>
      </w:r>
      <w:r w:rsidRPr="00A64782">
        <w:rPr>
          <w:rFonts w:cs="Arial"/>
          <w:b/>
          <w:color w:val="auto"/>
        </w:rPr>
        <w:t xml:space="preserve">4 </w:t>
      </w:r>
      <w:r w:rsidRPr="00A64782">
        <w:rPr>
          <w:rFonts w:cs="Arial"/>
          <w:color w:val="auto"/>
        </w:rPr>
        <w:t xml:space="preserve">(10), 3303, </w:t>
      </w:r>
      <w:proofErr w:type="spellStart"/>
      <w:r w:rsidRPr="00A64782">
        <w:rPr>
          <w:rFonts w:cs="Arial"/>
          <w:color w:val="auto"/>
        </w:rPr>
        <w:t>doi</w:t>
      </w:r>
      <w:proofErr w:type="spellEnd"/>
      <w:r w:rsidRPr="00A64782">
        <w:rPr>
          <w:rFonts w:cs="Arial"/>
          <w:color w:val="auto"/>
        </w:rPr>
        <w:t xml:space="preserve">: </w:t>
      </w:r>
      <w:r w:rsidRPr="00A64782">
        <w:rPr>
          <w:color w:val="auto"/>
        </w:rPr>
        <w:t>10.1103/PhysRevB.4.3303</w:t>
      </w:r>
      <w:r w:rsidRPr="00A64782">
        <w:rPr>
          <w:rFonts w:cs="Arial"/>
          <w:color w:val="auto"/>
        </w:rPr>
        <w:t>, (1971).</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Eckardt</w:t>
      </w:r>
      <w:proofErr w:type="spellEnd"/>
      <w:r w:rsidRPr="00A64782">
        <w:rPr>
          <w:rFonts w:cs="Arial"/>
          <w:color w:val="auto"/>
        </w:rPr>
        <w:t>, J.</w:t>
      </w:r>
      <w:r w:rsidRPr="00A64782">
        <w:rPr>
          <w:rFonts w:ascii="Times New Roman" w:hAnsi="Times New Roman" w:cs="Times New Roman"/>
          <w:color w:val="auto"/>
        </w:rPr>
        <w:t xml:space="preserve"> </w:t>
      </w:r>
      <w:r w:rsidRPr="00A64782">
        <w:rPr>
          <w:rFonts w:cs="Arial"/>
          <w:color w:val="auto"/>
        </w:rPr>
        <w:t xml:space="preserve">Energy loss and straggling of protons and helium ions traversing some thin solid foils. </w:t>
      </w:r>
      <w:r w:rsidRPr="00A64782">
        <w:rPr>
          <w:rFonts w:cs="Arial"/>
          <w:i/>
          <w:color w:val="auto"/>
        </w:rPr>
        <w:t>Phys. Rev.</w:t>
      </w:r>
      <w:r w:rsidRPr="00A64782">
        <w:rPr>
          <w:rFonts w:cs="Arial"/>
          <w:color w:val="auto"/>
        </w:rPr>
        <w:t xml:space="preserve"> </w:t>
      </w:r>
      <w:r w:rsidRPr="00A64782">
        <w:rPr>
          <w:rFonts w:cs="Arial"/>
          <w:b/>
          <w:color w:val="auto"/>
        </w:rPr>
        <w:t>18</w:t>
      </w:r>
      <w:r w:rsidRPr="00A64782">
        <w:rPr>
          <w:rFonts w:cs="Arial"/>
          <w:color w:val="auto"/>
        </w:rPr>
        <w:t xml:space="preserve"> (2), 426, </w:t>
      </w:r>
      <w:proofErr w:type="spellStart"/>
      <w:r w:rsidRPr="00A64782">
        <w:rPr>
          <w:rFonts w:cs="Arial"/>
          <w:color w:val="auto"/>
        </w:rPr>
        <w:t>doi</w:t>
      </w:r>
      <w:proofErr w:type="spellEnd"/>
      <w:r w:rsidRPr="00A64782">
        <w:rPr>
          <w:rFonts w:cs="Arial"/>
          <w:color w:val="auto"/>
        </w:rPr>
        <w:t xml:space="preserve">: </w:t>
      </w:r>
      <w:r w:rsidRPr="00A64782">
        <w:rPr>
          <w:color w:val="auto"/>
        </w:rPr>
        <w:t>10.1103/PhysRevA.18.426</w:t>
      </w:r>
      <w:r w:rsidRPr="00A64782">
        <w:rPr>
          <w:rFonts w:cs="Arial"/>
          <w:color w:val="auto"/>
        </w:rPr>
        <w:t>, (1978).</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Hargreaves, C. Anomalous radiative transfer between closely-spaced bodies. </w:t>
      </w:r>
      <w:r w:rsidRPr="00A64782">
        <w:rPr>
          <w:rFonts w:cs="Arial"/>
          <w:i/>
          <w:color w:val="auto"/>
        </w:rPr>
        <w:t xml:space="preserve">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30 </w:t>
      </w:r>
      <w:r w:rsidRPr="00A64782">
        <w:rPr>
          <w:rFonts w:cs="Arial"/>
          <w:color w:val="auto"/>
        </w:rPr>
        <w:t xml:space="preserve">(9), 491-492, </w:t>
      </w:r>
      <w:proofErr w:type="spellStart"/>
      <w:r w:rsidRPr="00A64782">
        <w:rPr>
          <w:rFonts w:cs="Arial"/>
          <w:color w:val="auto"/>
        </w:rPr>
        <w:t>doi</w:t>
      </w:r>
      <w:proofErr w:type="spellEnd"/>
      <w:r w:rsidRPr="00A64782">
        <w:rPr>
          <w:rFonts w:cs="Arial"/>
          <w:color w:val="auto"/>
        </w:rPr>
        <w:t xml:space="preserve">: </w:t>
      </w:r>
      <w:r w:rsidRPr="00A64782">
        <w:rPr>
          <w:rFonts w:cs="Arial" w:hint="eastAsia"/>
          <w:color w:val="auto"/>
        </w:rPr>
        <w:t>10.1016/0375-9601(69)90264-3</w:t>
      </w:r>
      <w:r w:rsidRPr="00A64782">
        <w:rPr>
          <w:rFonts w:cs="Arial"/>
          <w:color w:val="auto"/>
        </w:rPr>
        <w:t xml:space="preserve"> (1969). </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Inglesfield</w:t>
      </w:r>
      <w:proofErr w:type="spellEnd"/>
      <w:r w:rsidRPr="00A64782">
        <w:rPr>
          <w:rFonts w:cs="Arial"/>
          <w:color w:val="auto"/>
        </w:rPr>
        <w:t xml:space="preserve">, J., </w:t>
      </w:r>
      <w:proofErr w:type="spellStart"/>
      <w:r w:rsidRPr="00A64782">
        <w:rPr>
          <w:rFonts w:cs="Arial"/>
          <w:color w:val="auto"/>
        </w:rPr>
        <w:t>Pendry</w:t>
      </w:r>
      <w:proofErr w:type="spellEnd"/>
      <w:r w:rsidRPr="00A64782">
        <w:rPr>
          <w:rFonts w:cs="Arial"/>
          <w:color w:val="auto"/>
        </w:rPr>
        <w:t xml:space="preserve">, J. Energy of helium dissolved in metals. </w:t>
      </w:r>
      <w:r w:rsidRPr="00A64782">
        <w:rPr>
          <w:rFonts w:cs="Arial"/>
          <w:i/>
          <w:color w:val="auto"/>
        </w:rPr>
        <w:t>Philos. Mag.</w:t>
      </w:r>
      <w:r w:rsidRPr="00A64782">
        <w:rPr>
          <w:rFonts w:cs="Arial"/>
          <w:color w:val="auto"/>
        </w:rPr>
        <w:t xml:space="preserve"> </w:t>
      </w:r>
      <w:r w:rsidRPr="00A64782">
        <w:rPr>
          <w:rFonts w:cs="Arial"/>
          <w:b/>
          <w:color w:val="auto"/>
        </w:rPr>
        <w:t xml:space="preserve">34 </w:t>
      </w:r>
      <w:r w:rsidRPr="00A64782">
        <w:rPr>
          <w:rFonts w:cs="Arial"/>
          <w:color w:val="auto"/>
        </w:rPr>
        <w:t xml:space="preserve">(2), 205-215, </w:t>
      </w:r>
      <w:proofErr w:type="spellStart"/>
      <w:r w:rsidRPr="00A64782">
        <w:rPr>
          <w:rFonts w:cs="Arial"/>
          <w:color w:val="auto"/>
        </w:rPr>
        <w:t>doi</w:t>
      </w:r>
      <w:proofErr w:type="spellEnd"/>
      <w:r w:rsidRPr="00A64782">
        <w:rPr>
          <w:rFonts w:cs="Arial"/>
          <w:color w:val="auto"/>
        </w:rPr>
        <w:t>: 10.1080/14786437608221936, (1976).</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Dorofeyev</w:t>
      </w:r>
      <w:proofErr w:type="spellEnd"/>
      <w:r w:rsidRPr="00A64782">
        <w:rPr>
          <w:rFonts w:cs="Arial"/>
          <w:color w:val="auto"/>
        </w:rPr>
        <w:t xml:space="preserve">, I., Fuchs, J., </w:t>
      </w:r>
      <w:proofErr w:type="spellStart"/>
      <w:r w:rsidRPr="00A64782">
        <w:rPr>
          <w:rFonts w:cs="Arial"/>
          <w:color w:val="auto"/>
        </w:rPr>
        <w:t>Gotsmann</w:t>
      </w:r>
      <w:proofErr w:type="spellEnd"/>
      <w:r w:rsidRPr="00A64782">
        <w:rPr>
          <w:rFonts w:cs="Arial"/>
          <w:color w:val="auto"/>
        </w:rPr>
        <w:t xml:space="preserve">, B., </w:t>
      </w:r>
      <w:proofErr w:type="spellStart"/>
      <w:r w:rsidRPr="00A64782">
        <w:rPr>
          <w:rFonts w:cs="Arial"/>
          <w:color w:val="auto"/>
        </w:rPr>
        <w:t>Wenning</w:t>
      </w:r>
      <w:proofErr w:type="spellEnd"/>
      <w:r w:rsidRPr="00A64782">
        <w:rPr>
          <w:rFonts w:cs="Arial"/>
          <w:color w:val="auto"/>
        </w:rPr>
        <w:t xml:space="preserve">, G. Fluctuating electromagnetic interactions of solids terminated by </w:t>
      </w:r>
      <w:proofErr w:type="spellStart"/>
      <w:r w:rsidRPr="00A64782">
        <w:rPr>
          <w:rFonts w:cs="Arial"/>
          <w:color w:val="auto"/>
        </w:rPr>
        <w:t>nonplanar</w:t>
      </w:r>
      <w:proofErr w:type="spellEnd"/>
      <w:r w:rsidRPr="00A64782">
        <w:rPr>
          <w:rFonts w:cs="Arial"/>
          <w:color w:val="auto"/>
        </w:rPr>
        <w:t xml:space="preserve"> surfaces. </w:t>
      </w:r>
      <w:r w:rsidRPr="00A64782">
        <w:rPr>
          <w:rFonts w:cs="Arial"/>
          <w:i/>
          <w:color w:val="auto"/>
        </w:rPr>
        <w:t>Phys. Rev.</w:t>
      </w:r>
      <w:r w:rsidRPr="00A64782">
        <w:rPr>
          <w:rFonts w:cs="Arial"/>
          <w:color w:val="auto"/>
        </w:rPr>
        <w:t xml:space="preserve"> </w:t>
      </w:r>
      <w:r w:rsidRPr="00A64782">
        <w:rPr>
          <w:rFonts w:cs="Arial"/>
          <w:b/>
          <w:color w:val="auto"/>
        </w:rPr>
        <w:t xml:space="preserve">60 </w:t>
      </w:r>
      <w:r w:rsidRPr="00A64782">
        <w:rPr>
          <w:rFonts w:cs="Arial"/>
          <w:color w:val="auto"/>
        </w:rPr>
        <w:t xml:space="preserve">(12), 9069, </w:t>
      </w:r>
      <w:proofErr w:type="spellStart"/>
      <w:r w:rsidRPr="00A64782">
        <w:rPr>
          <w:rFonts w:cs="Arial"/>
          <w:color w:val="auto"/>
        </w:rPr>
        <w:t>doi</w:t>
      </w:r>
      <w:proofErr w:type="spellEnd"/>
      <w:r w:rsidRPr="00A64782">
        <w:rPr>
          <w:rFonts w:cs="Arial"/>
          <w:color w:val="auto"/>
        </w:rPr>
        <w:t xml:space="preserve">: </w:t>
      </w:r>
      <w:r w:rsidRPr="00A64782">
        <w:rPr>
          <w:color w:val="auto"/>
        </w:rPr>
        <w:t>10.1103/PhysRevB.60.9069</w:t>
      </w:r>
      <w:r w:rsidRPr="00A64782">
        <w:rPr>
          <w:rFonts w:cs="Arial"/>
          <w:color w:val="auto"/>
        </w:rPr>
        <w:t>, (1999).</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Dorofeyev</w:t>
      </w:r>
      <w:proofErr w:type="spellEnd"/>
      <w:r w:rsidRPr="00A64782">
        <w:rPr>
          <w:rFonts w:cs="Arial"/>
          <w:color w:val="auto"/>
        </w:rPr>
        <w:t>, I.</w:t>
      </w:r>
      <w:r w:rsidRPr="00A64782">
        <w:rPr>
          <w:rFonts w:ascii="Times New Roman" w:hAnsi="Times New Roman" w:cs="Times New Roman"/>
          <w:color w:val="auto"/>
        </w:rPr>
        <w:t xml:space="preserve"> </w:t>
      </w:r>
      <w:r w:rsidRPr="00A64782">
        <w:rPr>
          <w:rFonts w:cs="Arial"/>
          <w:color w:val="auto"/>
        </w:rPr>
        <w:t xml:space="preserve">Energy dissipation rate of a sample induced thermal fluctuating field in the tip of a probe microscope. </w:t>
      </w:r>
      <w:r w:rsidRPr="00A64782">
        <w:rPr>
          <w:rFonts w:cs="Arial"/>
          <w:i/>
          <w:color w:val="auto"/>
        </w:rPr>
        <w:t>J. Phys. D: Appl. Phys.</w:t>
      </w:r>
      <w:r w:rsidRPr="00A64782">
        <w:rPr>
          <w:rFonts w:cs="Arial"/>
          <w:color w:val="auto"/>
        </w:rPr>
        <w:t xml:space="preserve"> </w:t>
      </w:r>
      <w:r w:rsidRPr="00A64782">
        <w:rPr>
          <w:rFonts w:cs="Arial"/>
          <w:b/>
          <w:color w:val="auto"/>
        </w:rPr>
        <w:t xml:space="preserve">31 </w:t>
      </w:r>
      <w:r w:rsidRPr="00A64782">
        <w:rPr>
          <w:rFonts w:cs="Arial"/>
          <w:color w:val="auto"/>
        </w:rPr>
        <w:t xml:space="preserve">(6), 600, </w:t>
      </w:r>
      <w:proofErr w:type="spellStart"/>
      <w:r w:rsidRPr="00A64782">
        <w:rPr>
          <w:rFonts w:cs="Arial"/>
          <w:color w:val="auto"/>
        </w:rPr>
        <w:t>doi</w:t>
      </w:r>
      <w:proofErr w:type="spellEnd"/>
      <w:r w:rsidRPr="00A64782">
        <w:rPr>
          <w:rFonts w:cs="Arial"/>
          <w:color w:val="auto"/>
        </w:rPr>
        <w:t xml:space="preserve">: </w:t>
      </w:r>
      <w:r w:rsidRPr="00A64782">
        <w:rPr>
          <w:color w:val="auto"/>
        </w:rPr>
        <w:t>10.1088/0022-3727/31/6/004</w:t>
      </w:r>
      <w:r w:rsidRPr="00A64782">
        <w:rPr>
          <w:rFonts w:cs="Arial"/>
          <w:color w:val="auto"/>
        </w:rPr>
        <w:t>, (1998).</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Basu</w:t>
      </w:r>
      <w:proofErr w:type="spellEnd"/>
      <w:r w:rsidRPr="00A64782">
        <w:rPr>
          <w:rFonts w:cs="Arial"/>
          <w:color w:val="auto"/>
        </w:rPr>
        <w:t xml:space="preserve">, S., Zhang, Z., Fu, C. Review of near-field thermal radiation and its application to energy conversion. </w:t>
      </w:r>
      <w:r w:rsidRPr="00A64782">
        <w:rPr>
          <w:rFonts w:cs="Arial"/>
          <w:i/>
          <w:color w:val="auto"/>
        </w:rPr>
        <w:t>Int. J. Energy Res.</w:t>
      </w:r>
      <w:r w:rsidRPr="00A64782">
        <w:rPr>
          <w:rFonts w:cs="Arial"/>
          <w:color w:val="auto"/>
        </w:rPr>
        <w:t xml:space="preserve"> </w:t>
      </w:r>
      <w:r w:rsidRPr="00A64782">
        <w:rPr>
          <w:rFonts w:cs="Arial"/>
          <w:b/>
          <w:color w:val="auto"/>
        </w:rPr>
        <w:t xml:space="preserve">33 </w:t>
      </w:r>
      <w:r w:rsidRPr="00A64782">
        <w:rPr>
          <w:rFonts w:cs="Arial"/>
          <w:color w:val="auto"/>
        </w:rPr>
        <w:t xml:space="preserve">(13), 1203-1232, </w:t>
      </w:r>
      <w:proofErr w:type="spellStart"/>
      <w:r w:rsidRPr="00A64782">
        <w:rPr>
          <w:color w:val="auto"/>
        </w:rPr>
        <w:t>doi</w:t>
      </w:r>
      <w:proofErr w:type="spellEnd"/>
      <w:r w:rsidRPr="00A64782">
        <w:rPr>
          <w:color w:val="auto"/>
        </w:rPr>
        <w:t>: 10.1002/er.1607,</w:t>
      </w:r>
      <w:r w:rsidRPr="00A64782">
        <w:rPr>
          <w:rFonts w:cs="Arial"/>
          <w:color w:val="auto"/>
        </w:rPr>
        <w:t xml:space="preserve"> (2009).</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Zheng, Y., </w:t>
      </w:r>
      <w:proofErr w:type="spellStart"/>
      <w:r w:rsidRPr="00A64782">
        <w:rPr>
          <w:rFonts w:cs="Arial"/>
          <w:color w:val="auto"/>
        </w:rPr>
        <w:t>Narayanaswamy</w:t>
      </w:r>
      <w:proofErr w:type="spellEnd"/>
      <w:r w:rsidRPr="00A64782">
        <w:rPr>
          <w:rFonts w:cs="Arial"/>
          <w:color w:val="auto"/>
        </w:rPr>
        <w:t xml:space="preserve">, A. Patch contribution to near-field radiative energy transfer and van der Waals pressure between two half-spaces. </w:t>
      </w:r>
      <w:r w:rsidRPr="00A64782">
        <w:rPr>
          <w:rFonts w:cs="Arial"/>
          <w:i/>
          <w:color w:val="auto"/>
        </w:rPr>
        <w:t>Phys. Rev.</w:t>
      </w:r>
      <w:r w:rsidRPr="00A64782">
        <w:rPr>
          <w:rFonts w:cs="Arial"/>
          <w:color w:val="auto"/>
        </w:rPr>
        <w:t xml:space="preserve"> </w:t>
      </w:r>
      <w:r w:rsidRPr="00A64782">
        <w:rPr>
          <w:rFonts w:cs="Arial"/>
          <w:b/>
          <w:color w:val="auto"/>
        </w:rPr>
        <w:t xml:space="preserve">89 </w:t>
      </w:r>
      <w:r w:rsidRPr="00A64782">
        <w:rPr>
          <w:rFonts w:cs="Arial"/>
          <w:color w:val="auto"/>
        </w:rPr>
        <w:t xml:space="preserve">(2), 022512, </w:t>
      </w:r>
      <w:proofErr w:type="spellStart"/>
      <w:r w:rsidRPr="00A64782">
        <w:rPr>
          <w:rFonts w:cs="Arial"/>
          <w:color w:val="auto"/>
        </w:rPr>
        <w:t>doi</w:t>
      </w:r>
      <w:proofErr w:type="spellEnd"/>
      <w:r w:rsidRPr="00A64782">
        <w:rPr>
          <w:rFonts w:cs="Arial"/>
          <w:color w:val="auto"/>
        </w:rPr>
        <w:t xml:space="preserve">: </w:t>
      </w:r>
      <w:r w:rsidRPr="00A64782">
        <w:rPr>
          <w:color w:val="auto"/>
        </w:rPr>
        <w:t>10.1103/PhysRevA.89.022512</w:t>
      </w:r>
      <w:r w:rsidRPr="00A64782">
        <w:rPr>
          <w:rFonts w:cs="Arial"/>
          <w:color w:val="auto"/>
        </w:rPr>
        <w:t>, (2014).</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Francoeur</w:t>
      </w:r>
      <w:proofErr w:type="spellEnd"/>
      <w:r w:rsidRPr="00A64782">
        <w:rPr>
          <w:rFonts w:cs="Arial"/>
          <w:color w:val="auto"/>
        </w:rPr>
        <w:t xml:space="preserve">, M., </w:t>
      </w:r>
      <w:proofErr w:type="spellStart"/>
      <w:r w:rsidRPr="00A64782">
        <w:rPr>
          <w:rFonts w:cs="Arial"/>
          <w:color w:val="auto"/>
        </w:rPr>
        <w:t>Basu</w:t>
      </w:r>
      <w:proofErr w:type="spellEnd"/>
      <w:r w:rsidRPr="00A64782">
        <w:rPr>
          <w:rFonts w:cs="Arial"/>
          <w:color w:val="auto"/>
        </w:rPr>
        <w:t>, S., Petersen, S. J.</w:t>
      </w:r>
      <w:r w:rsidRPr="00A64782">
        <w:rPr>
          <w:rFonts w:ascii="Times New Roman" w:hAnsi="Times New Roman" w:cs="Times New Roman"/>
          <w:color w:val="auto"/>
        </w:rPr>
        <w:t xml:space="preserve"> </w:t>
      </w:r>
      <w:r w:rsidRPr="00A64782">
        <w:rPr>
          <w:rFonts w:cs="Arial"/>
          <w:color w:val="auto"/>
        </w:rPr>
        <w:t xml:space="preserve">Electric and magnetic surface </w:t>
      </w:r>
      <w:proofErr w:type="spellStart"/>
      <w:r w:rsidRPr="00A64782">
        <w:rPr>
          <w:rFonts w:cs="Arial"/>
          <w:color w:val="auto"/>
        </w:rPr>
        <w:t>polariton</w:t>
      </w:r>
      <w:proofErr w:type="spellEnd"/>
      <w:r w:rsidRPr="00A64782">
        <w:rPr>
          <w:rFonts w:cs="Arial"/>
          <w:color w:val="auto"/>
        </w:rPr>
        <w:t xml:space="preserve"> mediated near-field radiative heat transfer between </w:t>
      </w:r>
      <w:proofErr w:type="spellStart"/>
      <w:r w:rsidRPr="00A64782">
        <w:rPr>
          <w:rFonts w:cs="Arial"/>
          <w:color w:val="auto"/>
        </w:rPr>
        <w:t>metamaterials</w:t>
      </w:r>
      <w:proofErr w:type="spellEnd"/>
      <w:r w:rsidRPr="00A64782">
        <w:rPr>
          <w:rFonts w:cs="Arial"/>
          <w:color w:val="auto"/>
        </w:rPr>
        <w:t xml:space="preserve"> made of silicon carbide particles. </w:t>
      </w:r>
      <w:r w:rsidRPr="00A64782">
        <w:rPr>
          <w:rFonts w:cs="Arial"/>
          <w:i/>
          <w:color w:val="auto"/>
        </w:rPr>
        <w:t>Opt. Express.</w:t>
      </w:r>
      <w:r w:rsidRPr="00A64782">
        <w:rPr>
          <w:rFonts w:cs="Arial"/>
          <w:color w:val="auto"/>
        </w:rPr>
        <w:t xml:space="preserve"> </w:t>
      </w:r>
      <w:r w:rsidRPr="00A64782">
        <w:rPr>
          <w:rFonts w:cs="Arial"/>
          <w:b/>
          <w:color w:val="auto"/>
        </w:rPr>
        <w:t xml:space="preserve">19 </w:t>
      </w:r>
      <w:r w:rsidRPr="00A64782">
        <w:rPr>
          <w:rFonts w:cs="Arial"/>
          <w:color w:val="auto"/>
        </w:rPr>
        <w:t xml:space="preserve">(20), 18774-18788, </w:t>
      </w:r>
      <w:proofErr w:type="spellStart"/>
      <w:r w:rsidRPr="00A64782">
        <w:rPr>
          <w:color w:val="auto"/>
        </w:rPr>
        <w:t>doi</w:t>
      </w:r>
      <w:proofErr w:type="spellEnd"/>
      <w:r w:rsidRPr="00A64782">
        <w:rPr>
          <w:color w:val="auto"/>
        </w:rPr>
        <w:t>: 10.1364/OE.19.018774,</w:t>
      </w:r>
      <w:r w:rsidRPr="00A64782">
        <w:rPr>
          <w:rFonts w:cs="Arial"/>
          <w:color w:val="auto"/>
        </w:rPr>
        <w:t xml:space="preserve"> (2011).</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Narayanaswamy</w:t>
      </w:r>
      <w:proofErr w:type="spellEnd"/>
      <w:r w:rsidRPr="00A64782">
        <w:rPr>
          <w:rFonts w:cs="Arial"/>
          <w:color w:val="auto"/>
        </w:rPr>
        <w:t xml:space="preserve">, A., Zheng, Y. Theory of thermal </w:t>
      </w:r>
      <w:proofErr w:type="spellStart"/>
      <w:r w:rsidRPr="00A64782">
        <w:rPr>
          <w:rFonts w:cs="Arial"/>
          <w:color w:val="auto"/>
        </w:rPr>
        <w:t>nonequilibrium</w:t>
      </w:r>
      <w:proofErr w:type="spellEnd"/>
      <w:r w:rsidRPr="00A64782">
        <w:rPr>
          <w:rFonts w:cs="Arial"/>
          <w:color w:val="auto"/>
        </w:rPr>
        <w:t xml:space="preserve"> entropy in near-field thermal radiation. </w:t>
      </w:r>
      <w:r w:rsidRPr="00A64782">
        <w:rPr>
          <w:rFonts w:cs="Arial"/>
          <w:i/>
          <w:color w:val="auto"/>
        </w:rPr>
        <w:t>Phys. Rev.</w:t>
      </w:r>
      <w:r w:rsidRPr="00A64782">
        <w:rPr>
          <w:rFonts w:cs="Arial"/>
          <w:b/>
          <w:color w:val="auto"/>
        </w:rPr>
        <w:t xml:space="preserve"> 88 </w:t>
      </w:r>
      <w:r w:rsidRPr="00A64782">
        <w:rPr>
          <w:rFonts w:cs="Arial"/>
          <w:color w:val="auto"/>
        </w:rPr>
        <w:t xml:space="preserve">(7), 075412, </w:t>
      </w:r>
      <w:proofErr w:type="spellStart"/>
      <w:r w:rsidRPr="00A64782">
        <w:rPr>
          <w:rFonts w:cs="Arial"/>
          <w:color w:val="auto"/>
        </w:rPr>
        <w:t>doi</w:t>
      </w:r>
      <w:proofErr w:type="spellEnd"/>
      <w:r w:rsidRPr="00A64782">
        <w:rPr>
          <w:color w:val="auto"/>
        </w:rPr>
        <w:t>: 10.1103/PhysRevB.88.075412, (</w:t>
      </w:r>
      <w:r w:rsidRPr="00A64782">
        <w:rPr>
          <w:rFonts w:cs="Arial"/>
          <w:color w:val="auto"/>
        </w:rPr>
        <w:t>2013).</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Perez-Madrid, A., </w:t>
      </w:r>
      <w:proofErr w:type="spellStart"/>
      <w:r w:rsidRPr="00A64782">
        <w:rPr>
          <w:rFonts w:cs="Arial"/>
          <w:color w:val="auto"/>
        </w:rPr>
        <w:t>Rubí</w:t>
      </w:r>
      <w:proofErr w:type="spellEnd"/>
      <w:r w:rsidRPr="00A64782">
        <w:rPr>
          <w:rFonts w:cs="Arial"/>
          <w:color w:val="auto"/>
        </w:rPr>
        <w:t xml:space="preserve">, J. M., </w:t>
      </w:r>
      <w:proofErr w:type="spellStart"/>
      <w:r w:rsidRPr="00A64782">
        <w:rPr>
          <w:rFonts w:cs="Arial"/>
          <w:color w:val="auto"/>
        </w:rPr>
        <w:t>Lapas</w:t>
      </w:r>
      <w:proofErr w:type="spellEnd"/>
      <w:r w:rsidRPr="00A64782">
        <w:rPr>
          <w:rFonts w:cs="Arial"/>
          <w:color w:val="auto"/>
        </w:rPr>
        <w:t xml:space="preserve">, L. C. Heat transfer between nanoparticles: Thermal conductance for near-field interactions. </w:t>
      </w:r>
      <w:r w:rsidRPr="00A64782">
        <w:rPr>
          <w:rFonts w:cs="Arial"/>
          <w:i/>
          <w:color w:val="auto"/>
        </w:rPr>
        <w:t>Phys. Rev.</w:t>
      </w:r>
      <w:r w:rsidRPr="00A64782">
        <w:rPr>
          <w:rFonts w:cs="Arial"/>
          <w:color w:val="auto"/>
        </w:rPr>
        <w:t xml:space="preserve"> </w:t>
      </w:r>
      <w:r w:rsidRPr="00A64782">
        <w:rPr>
          <w:rFonts w:cs="Arial"/>
          <w:b/>
          <w:color w:val="auto"/>
        </w:rPr>
        <w:t xml:space="preserve">77 </w:t>
      </w:r>
      <w:r w:rsidRPr="00A64782">
        <w:rPr>
          <w:rFonts w:cs="Arial"/>
          <w:color w:val="auto"/>
        </w:rPr>
        <w:t xml:space="preserve">(15), 155417, </w:t>
      </w:r>
      <w:proofErr w:type="spellStart"/>
      <w:r w:rsidRPr="00A64782">
        <w:rPr>
          <w:rFonts w:cs="Arial"/>
          <w:color w:val="auto"/>
        </w:rPr>
        <w:t>doi</w:t>
      </w:r>
      <w:proofErr w:type="spellEnd"/>
      <w:r w:rsidRPr="00A64782">
        <w:rPr>
          <w:rFonts w:cs="Arial"/>
          <w:color w:val="auto"/>
        </w:rPr>
        <w:t xml:space="preserve">: </w:t>
      </w:r>
      <w:r w:rsidRPr="00A64782">
        <w:rPr>
          <w:color w:val="auto"/>
        </w:rPr>
        <w:t>10.1103/PhysRevB.77.155417, (</w:t>
      </w:r>
      <w:r w:rsidRPr="00A64782">
        <w:rPr>
          <w:rFonts w:cs="Arial"/>
          <w:color w:val="auto"/>
        </w:rPr>
        <w:t>2008).</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Huth</w:t>
      </w:r>
      <w:proofErr w:type="spellEnd"/>
      <w:r w:rsidRPr="00A64782">
        <w:rPr>
          <w:rFonts w:cs="Arial"/>
          <w:color w:val="auto"/>
        </w:rPr>
        <w:t xml:space="preserve">, O., </w:t>
      </w:r>
      <w:proofErr w:type="spellStart"/>
      <w:r w:rsidRPr="00A64782">
        <w:rPr>
          <w:rFonts w:cs="Arial"/>
          <w:color w:val="auto"/>
        </w:rPr>
        <w:t>Rüting</w:t>
      </w:r>
      <w:proofErr w:type="spellEnd"/>
      <w:r w:rsidRPr="00A64782">
        <w:rPr>
          <w:rFonts w:cs="Arial"/>
          <w:color w:val="auto"/>
        </w:rPr>
        <w:t xml:space="preserve">, F., </w:t>
      </w:r>
      <w:proofErr w:type="spellStart"/>
      <w:r w:rsidRPr="00A64782">
        <w:rPr>
          <w:rFonts w:cs="Arial"/>
          <w:color w:val="auto"/>
        </w:rPr>
        <w:t>Biehs</w:t>
      </w:r>
      <w:proofErr w:type="spellEnd"/>
      <w:r w:rsidRPr="00A64782">
        <w:rPr>
          <w:rFonts w:cs="Arial"/>
          <w:color w:val="auto"/>
        </w:rPr>
        <w:t xml:space="preserve">, S.-A., </w:t>
      </w:r>
      <w:proofErr w:type="spellStart"/>
      <w:r w:rsidRPr="00A64782">
        <w:rPr>
          <w:rFonts w:cs="Arial"/>
          <w:color w:val="auto"/>
        </w:rPr>
        <w:t>Holthaus</w:t>
      </w:r>
      <w:proofErr w:type="spellEnd"/>
      <w:r w:rsidRPr="00A64782">
        <w:rPr>
          <w:rFonts w:cs="Arial"/>
          <w:color w:val="auto"/>
        </w:rPr>
        <w:t xml:space="preserve">, M. Shape-dependence of near-field heat transfer between a spheroidal nanoparticle and </w:t>
      </w:r>
      <w:proofErr w:type="gramStart"/>
      <w:r w:rsidRPr="00A64782">
        <w:rPr>
          <w:rFonts w:cs="Arial"/>
          <w:color w:val="auto"/>
        </w:rPr>
        <w:t>a at</w:t>
      </w:r>
      <w:proofErr w:type="gramEnd"/>
      <w:r w:rsidRPr="00A64782">
        <w:rPr>
          <w:rFonts w:cs="Arial"/>
          <w:color w:val="auto"/>
        </w:rPr>
        <w:t xml:space="preserve"> surface. </w:t>
      </w:r>
      <w:r w:rsidRPr="00A64782">
        <w:rPr>
          <w:rFonts w:cs="Arial"/>
          <w:i/>
          <w:color w:val="auto"/>
        </w:rPr>
        <w:t>Eur. Phys. J.: Appl. Phys.</w:t>
      </w:r>
      <w:r w:rsidRPr="00A64782">
        <w:rPr>
          <w:rFonts w:cs="Arial"/>
          <w:color w:val="auto"/>
        </w:rPr>
        <w:t xml:space="preserve"> </w:t>
      </w:r>
      <w:r w:rsidRPr="00A64782">
        <w:rPr>
          <w:rFonts w:cs="Arial"/>
          <w:b/>
          <w:color w:val="auto"/>
        </w:rPr>
        <w:t xml:space="preserve">50 </w:t>
      </w:r>
      <w:r w:rsidRPr="00A64782">
        <w:rPr>
          <w:rFonts w:cs="Arial"/>
          <w:color w:val="auto"/>
        </w:rPr>
        <w:t xml:space="preserve">(1), 10603, </w:t>
      </w:r>
      <w:proofErr w:type="spellStart"/>
      <w:r w:rsidRPr="00A64782">
        <w:rPr>
          <w:rFonts w:cs="Arial"/>
          <w:color w:val="auto"/>
        </w:rPr>
        <w:t>doi</w:t>
      </w:r>
      <w:proofErr w:type="spellEnd"/>
      <w:r w:rsidRPr="00A64782">
        <w:rPr>
          <w:color w:val="auto"/>
        </w:rPr>
        <w:t>: 10.1051/</w:t>
      </w:r>
      <w:proofErr w:type="spellStart"/>
      <w:r w:rsidRPr="00A64782">
        <w:rPr>
          <w:color w:val="auto"/>
        </w:rPr>
        <w:t>epjap</w:t>
      </w:r>
      <w:proofErr w:type="spellEnd"/>
      <w:r w:rsidRPr="00A64782">
        <w:rPr>
          <w:color w:val="auto"/>
        </w:rPr>
        <w:t>/2010027</w:t>
      </w:r>
      <w:r w:rsidRPr="00A64782">
        <w:rPr>
          <w:rFonts w:cs="Arial" w:hint="eastAsia"/>
          <w:color w:val="auto"/>
        </w:rPr>
        <w:t xml:space="preserve">, </w:t>
      </w:r>
      <w:r w:rsidRPr="00A64782">
        <w:rPr>
          <w:rFonts w:cs="Arial"/>
          <w:color w:val="auto"/>
        </w:rPr>
        <w:t>(2010).</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Von </w:t>
      </w:r>
      <w:proofErr w:type="spellStart"/>
      <w:r w:rsidRPr="00A64782">
        <w:rPr>
          <w:rFonts w:cs="Arial"/>
          <w:color w:val="auto"/>
        </w:rPr>
        <w:t>Werne</w:t>
      </w:r>
      <w:proofErr w:type="spellEnd"/>
      <w:r w:rsidRPr="00A64782">
        <w:rPr>
          <w:rFonts w:cs="Arial"/>
          <w:color w:val="auto"/>
        </w:rPr>
        <w:t xml:space="preserve">, T., Patten, T. E. Preparation of structurally well-defined polymer-nanoparticle hybrids with controlled/living radical polymerizations. </w:t>
      </w:r>
      <w:r w:rsidRPr="00A64782">
        <w:rPr>
          <w:rFonts w:cs="Arial"/>
          <w:i/>
          <w:color w:val="auto"/>
        </w:rPr>
        <w:t>J. Am. Chem. Soc.</w:t>
      </w:r>
      <w:r w:rsidRPr="00A64782">
        <w:rPr>
          <w:rFonts w:cs="Arial"/>
          <w:color w:val="auto"/>
        </w:rPr>
        <w:t xml:space="preserve"> </w:t>
      </w:r>
      <w:r w:rsidRPr="00A64782">
        <w:rPr>
          <w:rFonts w:cs="Arial"/>
          <w:b/>
          <w:color w:val="auto"/>
        </w:rPr>
        <w:t xml:space="preserve">121 </w:t>
      </w:r>
      <w:r w:rsidRPr="00A64782">
        <w:rPr>
          <w:rFonts w:cs="Arial"/>
          <w:color w:val="auto"/>
        </w:rPr>
        <w:t>(32), 7409-</w:t>
      </w:r>
      <w:r w:rsidRPr="00A64782">
        <w:rPr>
          <w:rFonts w:cs="Arial"/>
          <w:color w:val="auto"/>
        </w:rPr>
        <w:lastRenderedPageBreak/>
        <w:t xml:space="preserve">7410, </w:t>
      </w:r>
      <w:proofErr w:type="spellStart"/>
      <w:r w:rsidRPr="00A64782">
        <w:rPr>
          <w:rFonts w:cs="Arial"/>
          <w:color w:val="auto"/>
        </w:rPr>
        <w:t>doi</w:t>
      </w:r>
      <w:proofErr w:type="spellEnd"/>
      <w:r w:rsidRPr="00A64782">
        <w:rPr>
          <w:rFonts w:cs="Arial"/>
          <w:color w:val="auto"/>
        </w:rPr>
        <w:t>: 10.1021/ja991108l, (1999).</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Biehs</w:t>
      </w:r>
      <w:proofErr w:type="spellEnd"/>
      <w:r w:rsidRPr="00A64782">
        <w:rPr>
          <w:rFonts w:cs="Arial"/>
          <w:color w:val="auto"/>
        </w:rPr>
        <w:t xml:space="preserve">, S.-A., </w:t>
      </w:r>
      <w:proofErr w:type="spellStart"/>
      <w:r w:rsidRPr="00A64782">
        <w:rPr>
          <w:rFonts w:cs="Arial"/>
          <w:color w:val="auto"/>
        </w:rPr>
        <w:t>Greffet</w:t>
      </w:r>
      <w:proofErr w:type="spellEnd"/>
      <w:r w:rsidRPr="00A64782">
        <w:rPr>
          <w:rFonts w:cs="Arial"/>
          <w:color w:val="auto"/>
        </w:rPr>
        <w:t xml:space="preserve">, J.-J. Near-field heat transfer between a nanoparticle and a rough surface. </w:t>
      </w:r>
      <w:r w:rsidRPr="00A64782">
        <w:rPr>
          <w:rFonts w:cs="Arial"/>
          <w:i/>
          <w:color w:val="auto"/>
        </w:rPr>
        <w:t>Phys. Rev.</w:t>
      </w:r>
      <w:r w:rsidRPr="00A64782">
        <w:rPr>
          <w:rFonts w:cs="Arial"/>
          <w:color w:val="auto"/>
        </w:rPr>
        <w:t xml:space="preserve"> </w:t>
      </w:r>
      <w:r w:rsidRPr="00A64782">
        <w:rPr>
          <w:rFonts w:cs="Arial"/>
          <w:b/>
          <w:color w:val="auto"/>
        </w:rPr>
        <w:t xml:space="preserve">81 </w:t>
      </w:r>
      <w:r w:rsidRPr="00A64782">
        <w:rPr>
          <w:rFonts w:cs="Arial"/>
          <w:color w:val="auto"/>
        </w:rPr>
        <w:t xml:space="preserve">(24), 245414, </w:t>
      </w:r>
      <w:proofErr w:type="spellStart"/>
      <w:r w:rsidRPr="00A64782">
        <w:rPr>
          <w:color w:val="auto"/>
        </w:rPr>
        <w:t>doi</w:t>
      </w:r>
      <w:proofErr w:type="spellEnd"/>
      <w:r w:rsidRPr="00A64782">
        <w:rPr>
          <w:color w:val="auto"/>
        </w:rPr>
        <w:t>: 10.1103/PhysRevB.81.245414,</w:t>
      </w:r>
      <w:r w:rsidRPr="00A64782">
        <w:rPr>
          <w:rFonts w:cs="Arial"/>
          <w:color w:val="auto"/>
        </w:rPr>
        <w:t xml:space="preserve"> (2010).</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Rephaeli</w:t>
      </w:r>
      <w:proofErr w:type="spellEnd"/>
      <w:r w:rsidRPr="00A64782">
        <w:rPr>
          <w:rFonts w:cs="Arial"/>
          <w:color w:val="auto"/>
        </w:rPr>
        <w:t xml:space="preserve">, E., Fan, S. Absorber and emitter for solar thermo-photovoltaic systems to achieve efficiency exceeding the </w:t>
      </w:r>
      <w:proofErr w:type="spellStart"/>
      <w:r w:rsidRPr="00A64782">
        <w:rPr>
          <w:rFonts w:cs="Arial"/>
          <w:color w:val="auto"/>
        </w:rPr>
        <w:t>shockley-queisser</w:t>
      </w:r>
      <w:proofErr w:type="spellEnd"/>
      <w:r w:rsidRPr="00A64782">
        <w:rPr>
          <w:rFonts w:cs="Arial"/>
          <w:color w:val="auto"/>
        </w:rPr>
        <w:t xml:space="preserve"> limit. </w:t>
      </w:r>
      <w:r w:rsidRPr="00A64782">
        <w:rPr>
          <w:rFonts w:cs="Arial"/>
          <w:i/>
          <w:color w:val="auto"/>
        </w:rPr>
        <w:t>Opt. Express.</w:t>
      </w:r>
      <w:r w:rsidRPr="00A64782">
        <w:rPr>
          <w:rFonts w:cs="Arial"/>
          <w:color w:val="auto"/>
        </w:rPr>
        <w:t xml:space="preserve"> </w:t>
      </w:r>
      <w:r w:rsidRPr="00A64782">
        <w:rPr>
          <w:rFonts w:cs="Arial"/>
          <w:b/>
          <w:color w:val="auto"/>
        </w:rPr>
        <w:t xml:space="preserve">17 </w:t>
      </w:r>
      <w:r w:rsidRPr="00A64782">
        <w:rPr>
          <w:rFonts w:cs="Arial"/>
          <w:color w:val="auto"/>
        </w:rPr>
        <w:t xml:space="preserve">(17), 15145-15159, </w:t>
      </w:r>
      <w:proofErr w:type="spellStart"/>
      <w:r w:rsidRPr="00A64782">
        <w:rPr>
          <w:rFonts w:cs="Arial"/>
          <w:color w:val="auto"/>
        </w:rPr>
        <w:t>doi</w:t>
      </w:r>
      <w:proofErr w:type="spellEnd"/>
      <w:r w:rsidRPr="00A64782">
        <w:rPr>
          <w:rFonts w:cs="Arial"/>
          <w:color w:val="auto"/>
        </w:rPr>
        <w:t xml:space="preserve">: </w:t>
      </w:r>
      <w:r w:rsidRPr="00A64782">
        <w:rPr>
          <w:color w:val="auto"/>
        </w:rPr>
        <w:t>10.1364/OE.17.015145,</w:t>
      </w:r>
      <w:r w:rsidRPr="00A64782">
        <w:rPr>
          <w:rFonts w:cs="Arial"/>
          <w:color w:val="auto"/>
        </w:rPr>
        <w:t xml:space="preserve"> (2009).</w:t>
      </w:r>
    </w:p>
    <w:p w:rsidR="0016057D" w:rsidRPr="00A64782" w:rsidRDefault="0016057D" w:rsidP="0016057D">
      <w:pPr>
        <w:pStyle w:val="ListParagraph"/>
        <w:numPr>
          <w:ilvl w:val="0"/>
          <w:numId w:val="1"/>
        </w:numPr>
        <w:rPr>
          <w:rFonts w:cs="Arial"/>
          <w:color w:val="auto"/>
        </w:rPr>
      </w:pPr>
      <w:proofErr w:type="spellStart"/>
      <w:r w:rsidRPr="00A64782">
        <w:rPr>
          <w:rFonts w:cs="Arial"/>
          <w:color w:val="auto"/>
        </w:rPr>
        <w:t>Avitzour</w:t>
      </w:r>
      <w:proofErr w:type="spellEnd"/>
      <w:r w:rsidRPr="00A64782">
        <w:rPr>
          <w:rFonts w:cs="Arial"/>
          <w:color w:val="auto"/>
        </w:rPr>
        <w:t xml:space="preserve">, Y., </w:t>
      </w:r>
      <w:proofErr w:type="spellStart"/>
      <w:r w:rsidRPr="00A64782">
        <w:rPr>
          <w:rFonts w:cs="Arial"/>
          <w:color w:val="auto"/>
        </w:rPr>
        <w:t>Urzhumov</w:t>
      </w:r>
      <w:proofErr w:type="spellEnd"/>
      <w:r w:rsidRPr="00A64782">
        <w:rPr>
          <w:rFonts w:cs="Arial"/>
          <w:color w:val="auto"/>
        </w:rPr>
        <w:t xml:space="preserve">, Y., </w:t>
      </w:r>
      <w:proofErr w:type="spellStart"/>
      <w:r w:rsidRPr="00A64782">
        <w:rPr>
          <w:rFonts w:cs="Arial"/>
          <w:color w:val="auto"/>
        </w:rPr>
        <w:t>Shvets</w:t>
      </w:r>
      <w:proofErr w:type="spellEnd"/>
      <w:r w:rsidRPr="00A64782">
        <w:rPr>
          <w:rFonts w:cs="Arial"/>
          <w:color w:val="auto"/>
        </w:rPr>
        <w:t xml:space="preserve">, G. Wide-angle infrared absorber based on a negative-index </w:t>
      </w:r>
      <w:proofErr w:type="spellStart"/>
      <w:r w:rsidRPr="00A64782">
        <w:rPr>
          <w:rFonts w:cs="Arial"/>
          <w:color w:val="auto"/>
        </w:rPr>
        <w:t>plasmonic</w:t>
      </w:r>
      <w:proofErr w:type="spellEnd"/>
      <w:r w:rsidRPr="00A64782">
        <w:rPr>
          <w:rFonts w:cs="Arial"/>
          <w:color w:val="auto"/>
        </w:rPr>
        <w:t xml:space="preserve"> </w:t>
      </w:r>
      <w:proofErr w:type="spellStart"/>
      <w:r w:rsidRPr="00A64782">
        <w:rPr>
          <w:rFonts w:cs="Arial"/>
          <w:color w:val="auto"/>
        </w:rPr>
        <w:t>metamaterial</w:t>
      </w:r>
      <w:proofErr w:type="spellEnd"/>
      <w:r w:rsidRPr="00A64782">
        <w:rPr>
          <w:rFonts w:cs="Arial"/>
          <w:color w:val="auto"/>
        </w:rPr>
        <w:t>. Phys</w:t>
      </w:r>
      <w:r w:rsidRPr="00A64782">
        <w:rPr>
          <w:rFonts w:cs="Arial"/>
          <w:i/>
          <w:color w:val="auto"/>
        </w:rPr>
        <w:t>. Rev.</w:t>
      </w:r>
      <w:r w:rsidRPr="00A64782">
        <w:rPr>
          <w:rFonts w:cs="Arial"/>
          <w:color w:val="auto"/>
        </w:rPr>
        <w:t xml:space="preserve"> </w:t>
      </w:r>
      <w:r w:rsidRPr="00A64782">
        <w:rPr>
          <w:rFonts w:cs="Arial"/>
          <w:b/>
          <w:color w:val="auto"/>
        </w:rPr>
        <w:t>79</w:t>
      </w:r>
      <w:r w:rsidRPr="00A64782">
        <w:rPr>
          <w:rFonts w:cs="Arial"/>
          <w:color w:val="auto"/>
        </w:rPr>
        <w:t xml:space="preserve"> (4), 045131, </w:t>
      </w:r>
      <w:proofErr w:type="spellStart"/>
      <w:r w:rsidRPr="00A64782">
        <w:rPr>
          <w:rFonts w:cs="Arial"/>
          <w:color w:val="auto"/>
        </w:rPr>
        <w:t>doi</w:t>
      </w:r>
      <w:proofErr w:type="spellEnd"/>
      <w:r w:rsidRPr="00A64782">
        <w:rPr>
          <w:rFonts w:cs="Arial"/>
          <w:color w:val="auto"/>
        </w:rPr>
        <w:t>: 10.1103/PhysRevB.79.045131, (2009).</w:t>
      </w:r>
    </w:p>
    <w:p w:rsidR="0016057D" w:rsidRPr="00A64782" w:rsidRDefault="0016057D" w:rsidP="0016057D">
      <w:pPr>
        <w:pStyle w:val="ListParagraph"/>
        <w:numPr>
          <w:ilvl w:val="0"/>
          <w:numId w:val="1"/>
        </w:numPr>
        <w:rPr>
          <w:color w:val="auto"/>
        </w:rPr>
      </w:pPr>
      <w:r w:rsidRPr="00A64782">
        <w:rPr>
          <w:rFonts w:cs="Arial"/>
          <w:color w:val="auto"/>
        </w:rPr>
        <w:t xml:space="preserve">Sergeant, N., Agrawal, M., </w:t>
      </w:r>
      <w:proofErr w:type="spellStart"/>
      <w:r w:rsidRPr="00A64782">
        <w:rPr>
          <w:rFonts w:cs="Arial"/>
          <w:color w:val="auto"/>
        </w:rPr>
        <w:t>Peumans</w:t>
      </w:r>
      <w:proofErr w:type="spellEnd"/>
      <w:r w:rsidRPr="00A64782">
        <w:rPr>
          <w:rFonts w:cs="Arial"/>
          <w:color w:val="auto"/>
        </w:rPr>
        <w:t xml:space="preserve">, P. High performance solar-selective absorbers using coated </w:t>
      </w:r>
      <w:proofErr w:type="spellStart"/>
      <w:r w:rsidRPr="00A64782">
        <w:rPr>
          <w:rFonts w:cs="Arial"/>
          <w:color w:val="auto"/>
        </w:rPr>
        <w:t>subwavelength</w:t>
      </w:r>
      <w:proofErr w:type="spellEnd"/>
      <w:r w:rsidRPr="00A64782">
        <w:rPr>
          <w:rFonts w:cs="Arial"/>
          <w:color w:val="auto"/>
        </w:rPr>
        <w:t xml:space="preserve"> gratings. </w:t>
      </w:r>
      <w:r w:rsidRPr="00A64782">
        <w:rPr>
          <w:rFonts w:cs="Arial"/>
          <w:i/>
          <w:color w:val="auto"/>
        </w:rPr>
        <w:t>Opt. Express.</w:t>
      </w:r>
      <w:r w:rsidRPr="00A64782">
        <w:rPr>
          <w:rFonts w:cs="Arial"/>
          <w:color w:val="auto"/>
        </w:rPr>
        <w:t xml:space="preserve"> </w:t>
      </w:r>
      <w:r w:rsidRPr="00A64782">
        <w:rPr>
          <w:rFonts w:cs="Arial"/>
          <w:b/>
          <w:color w:val="auto"/>
        </w:rPr>
        <w:t xml:space="preserve">18 </w:t>
      </w:r>
      <w:r w:rsidRPr="00A64782">
        <w:rPr>
          <w:rFonts w:cs="Arial"/>
          <w:color w:val="auto"/>
        </w:rPr>
        <w:t xml:space="preserve">(6), 5525-5540, </w:t>
      </w:r>
      <w:proofErr w:type="spellStart"/>
      <w:r w:rsidRPr="00A64782">
        <w:rPr>
          <w:rFonts w:cs="Arial"/>
          <w:color w:val="auto"/>
        </w:rPr>
        <w:t>doi</w:t>
      </w:r>
      <w:proofErr w:type="spellEnd"/>
      <w:r w:rsidRPr="00A64782">
        <w:rPr>
          <w:rFonts w:cs="Arial"/>
          <w:color w:val="auto"/>
        </w:rPr>
        <w:t xml:space="preserve">: </w:t>
      </w:r>
      <w:r w:rsidRPr="00A64782">
        <w:rPr>
          <w:color w:val="auto"/>
        </w:rPr>
        <w:t>10.1364/OE.18.005525, (2010).</w:t>
      </w:r>
    </w:p>
    <w:p w:rsidR="0016057D" w:rsidRPr="00A64782" w:rsidRDefault="0016057D" w:rsidP="0016057D">
      <w:pPr>
        <w:pStyle w:val="ListParagraph"/>
        <w:numPr>
          <w:ilvl w:val="0"/>
          <w:numId w:val="1"/>
        </w:numPr>
        <w:rPr>
          <w:rFonts w:cs="Arial"/>
          <w:color w:val="auto"/>
        </w:rPr>
      </w:pPr>
      <w:r w:rsidRPr="00A64782">
        <w:rPr>
          <w:rFonts w:cs="Arial"/>
          <w:color w:val="auto"/>
        </w:rPr>
        <w:t xml:space="preserve">Cao, L. et al. Semiconductor nanowire optical antenna solar absorbers. </w:t>
      </w:r>
      <w:proofErr w:type="spellStart"/>
      <w:r w:rsidRPr="00A64782">
        <w:rPr>
          <w:rFonts w:cs="Arial"/>
          <w:i/>
          <w:color w:val="auto"/>
        </w:rPr>
        <w:t>Nano</w:t>
      </w:r>
      <w:proofErr w:type="spellEnd"/>
      <w:r w:rsidRPr="00A64782">
        <w:rPr>
          <w:rFonts w:cs="Arial"/>
          <w:i/>
          <w:color w:val="auto"/>
        </w:rPr>
        <w:t xml:space="preserve">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10 </w:t>
      </w:r>
      <w:r w:rsidRPr="00A64782">
        <w:rPr>
          <w:rFonts w:cs="Arial"/>
          <w:color w:val="auto"/>
        </w:rPr>
        <w:t xml:space="preserve">(2), 439-445, </w:t>
      </w:r>
      <w:proofErr w:type="spellStart"/>
      <w:r w:rsidRPr="00A64782">
        <w:rPr>
          <w:color w:val="auto"/>
        </w:rPr>
        <w:t>doi</w:t>
      </w:r>
      <w:proofErr w:type="spellEnd"/>
      <w:r w:rsidRPr="00A64782">
        <w:rPr>
          <w:color w:val="auto"/>
        </w:rPr>
        <w:t>: 10.1021/nl9036627</w:t>
      </w:r>
      <w:r w:rsidRPr="00A64782">
        <w:rPr>
          <w:rFonts w:cs="Arial"/>
          <w:color w:val="auto"/>
        </w:rPr>
        <w:t>, (2010).</w:t>
      </w:r>
    </w:p>
    <w:p w:rsidR="0016057D" w:rsidRPr="00A64782" w:rsidRDefault="0016057D" w:rsidP="0016057D">
      <w:pPr>
        <w:widowControl/>
        <w:numPr>
          <w:ilvl w:val="0"/>
          <w:numId w:val="1"/>
        </w:numPr>
        <w:rPr>
          <w:rFonts w:cs="Arial"/>
          <w:color w:val="auto"/>
        </w:rPr>
      </w:pPr>
      <w:proofErr w:type="spellStart"/>
      <w:r w:rsidRPr="00A64782">
        <w:rPr>
          <w:rFonts w:cs="Arial"/>
          <w:color w:val="auto"/>
        </w:rPr>
        <w:t>Narayanaswamy</w:t>
      </w:r>
      <w:proofErr w:type="spellEnd"/>
      <w:r w:rsidRPr="00A64782">
        <w:rPr>
          <w:rFonts w:cs="Arial"/>
          <w:color w:val="auto"/>
        </w:rPr>
        <w:t xml:space="preserve">, A., Mayo, J., </w:t>
      </w:r>
      <w:proofErr w:type="spellStart"/>
      <w:r w:rsidRPr="00A64782">
        <w:rPr>
          <w:rFonts w:cs="Arial"/>
          <w:color w:val="auto"/>
        </w:rPr>
        <w:t>Canetta</w:t>
      </w:r>
      <w:proofErr w:type="spellEnd"/>
      <w:r w:rsidRPr="00A64782">
        <w:rPr>
          <w:rFonts w:cs="Arial"/>
          <w:color w:val="auto"/>
        </w:rPr>
        <w:t xml:space="preserve">, Infrared selective emitters with thin films of polar materials. C. </w:t>
      </w:r>
      <w:r w:rsidRPr="00A64782">
        <w:rPr>
          <w:rFonts w:cs="Arial"/>
          <w:i/>
          <w:color w:val="auto"/>
        </w:rPr>
        <w:t xml:space="preserve">Appl. 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104 </w:t>
      </w:r>
      <w:r w:rsidRPr="00A64782">
        <w:rPr>
          <w:rFonts w:cs="Arial"/>
          <w:color w:val="auto"/>
        </w:rPr>
        <w:t xml:space="preserve">(18), 183107, </w:t>
      </w:r>
      <w:proofErr w:type="spellStart"/>
      <w:r w:rsidRPr="00A64782">
        <w:rPr>
          <w:rFonts w:cs="Arial"/>
          <w:color w:val="auto"/>
        </w:rPr>
        <w:t>doi</w:t>
      </w:r>
      <w:proofErr w:type="spellEnd"/>
      <w:r w:rsidRPr="00A64782">
        <w:rPr>
          <w:color w:val="auto"/>
        </w:rPr>
        <w:t>: 10.1063/1.4875699</w:t>
      </w:r>
      <w:r w:rsidRPr="00A64782">
        <w:rPr>
          <w:rFonts w:cs="Arial"/>
          <w:color w:val="auto"/>
        </w:rPr>
        <w:t>, (2014).</w:t>
      </w:r>
    </w:p>
    <w:p w:rsidR="0016057D" w:rsidRPr="00A64782" w:rsidRDefault="0016057D" w:rsidP="0016057D">
      <w:pPr>
        <w:widowControl/>
        <w:numPr>
          <w:ilvl w:val="0"/>
          <w:numId w:val="1"/>
        </w:numPr>
        <w:rPr>
          <w:rFonts w:cs="Arial"/>
          <w:color w:val="auto"/>
        </w:rPr>
      </w:pPr>
      <w:r w:rsidRPr="00A64782">
        <w:rPr>
          <w:rFonts w:cs="Arial"/>
          <w:color w:val="auto"/>
        </w:rPr>
        <w:t xml:space="preserve">Tai, C.-T. Dyadic Green Functions in Electromagnetic Theory. </w:t>
      </w:r>
      <w:r w:rsidRPr="00A64782">
        <w:rPr>
          <w:rFonts w:cs="Arial"/>
          <w:i/>
          <w:color w:val="auto"/>
        </w:rPr>
        <w:t>IEEE Press</w:t>
      </w:r>
      <w:r w:rsidRPr="00A64782">
        <w:rPr>
          <w:rFonts w:cs="Arial"/>
          <w:color w:val="auto"/>
        </w:rPr>
        <w:t xml:space="preserve">. New York, </w:t>
      </w:r>
      <w:r w:rsidRPr="00A64782">
        <w:rPr>
          <w:rFonts w:cs="Arial"/>
          <w:b/>
          <w:color w:val="auto"/>
        </w:rPr>
        <w:t>272</w:t>
      </w:r>
      <w:r w:rsidRPr="00A64782">
        <w:rPr>
          <w:rFonts w:cs="Arial"/>
          <w:color w:val="auto"/>
        </w:rPr>
        <w:t xml:space="preserve">, ISBN: 0198592159, 9780198592150, (1994). </w:t>
      </w:r>
    </w:p>
    <w:p w:rsidR="0016057D" w:rsidRPr="00A64782" w:rsidRDefault="0016057D" w:rsidP="0016057D">
      <w:pPr>
        <w:widowControl/>
        <w:numPr>
          <w:ilvl w:val="0"/>
          <w:numId w:val="1"/>
        </w:numPr>
        <w:rPr>
          <w:rFonts w:cs="Arial"/>
          <w:color w:val="auto"/>
        </w:rPr>
      </w:pPr>
      <w:proofErr w:type="spellStart"/>
      <w:r w:rsidRPr="00A64782">
        <w:rPr>
          <w:rFonts w:cs="Arial"/>
          <w:color w:val="auto"/>
        </w:rPr>
        <w:t>Narayanaswamy</w:t>
      </w:r>
      <w:proofErr w:type="spellEnd"/>
      <w:r w:rsidRPr="00A64782">
        <w:rPr>
          <w:rFonts w:cs="Arial"/>
          <w:color w:val="auto"/>
        </w:rPr>
        <w:t xml:space="preserve">, A., Zheng, Y. A Green's function formalism of energy and momentum transfer in </w:t>
      </w:r>
      <w:proofErr w:type="spellStart"/>
      <w:r w:rsidRPr="00A64782">
        <w:rPr>
          <w:rFonts w:cs="Arial"/>
          <w:color w:val="auto"/>
        </w:rPr>
        <w:t>fluctuational</w:t>
      </w:r>
      <w:proofErr w:type="spellEnd"/>
      <w:r w:rsidRPr="00A64782">
        <w:rPr>
          <w:rFonts w:cs="Arial"/>
          <w:color w:val="auto"/>
        </w:rPr>
        <w:t xml:space="preserve"> electrodynamics. </w:t>
      </w:r>
      <w:r w:rsidRPr="00A64782">
        <w:rPr>
          <w:rFonts w:cs="Arial"/>
          <w:i/>
          <w:color w:val="auto"/>
        </w:rPr>
        <w:t xml:space="preserve">J. Quant. </w:t>
      </w:r>
      <w:proofErr w:type="spellStart"/>
      <w:r w:rsidRPr="00A64782">
        <w:rPr>
          <w:rFonts w:cs="Arial"/>
          <w:i/>
          <w:color w:val="auto"/>
        </w:rPr>
        <w:t>Spectrosc</w:t>
      </w:r>
      <w:proofErr w:type="spellEnd"/>
      <w:r w:rsidRPr="00A64782">
        <w:rPr>
          <w:rFonts w:cs="Arial"/>
          <w:i/>
          <w:color w:val="auto"/>
        </w:rPr>
        <w:t xml:space="preserve">. </w:t>
      </w:r>
      <w:proofErr w:type="spellStart"/>
      <w:r w:rsidRPr="00A64782">
        <w:rPr>
          <w:rFonts w:cs="Arial"/>
          <w:i/>
          <w:color w:val="auto"/>
        </w:rPr>
        <w:t>Radiat</w:t>
      </w:r>
      <w:proofErr w:type="spellEnd"/>
      <w:r w:rsidRPr="00A64782">
        <w:rPr>
          <w:rFonts w:cs="Arial"/>
          <w:i/>
          <w:color w:val="auto"/>
        </w:rPr>
        <w:t>. Transfer</w:t>
      </w:r>
      <w:r w:rsidRPr="00A64782">
        <w:rPr>
          <w:rFonts w:cs="Arial"/>
          <w:color w:val="auto"/>
        </w:rPr>
        <w:t xml:space="preserve">. </w:t>
      </w:r>
      <w:r w:rsidRPr="00A64782">
        <w:rPr>
          <w:rFonts w:cs="Arial"/>
          <w:b/>
          <w:color w:val="auto"/>
        </w:rPr>
        <w:t>132</w:t>
      </w:r>
      <w:r w:rsidRPr="00A64782">
        <w:rPr>
          <w:rFonts w:cs="Arial"/>
          <w:color w:val="auto"/>
        </w:rPr>
        <w:t xml:space="preserve">, 12-21, </w:t>
      </w:r>
      <w:proofErr w:type="spellStart"/>
      <w:r w:rsidRPr="00A64782">
        <w:rPr>
          <w:rFonts w:cs="Arial"/>
          <w:color w:val="auto"/>
        </w:rPr>
        <w:t>doi</w:t>
      </w:r>
      <w:proofErr w:type="spellEnd"/>
      <w:r w:rsidRPr="00A64782">
        <w:rPr>
          <w:rFonts w:cs="Arial"/>
          <w:color w:val="auto"/>
        </w:rPr>
        <w:t>: 10.1016/j.jqsrt.2013.01.002, (2014).</w:t>
      </w:r>
    </w:p>
    <w:p w:rsidR="0016057D" w:rsidRPr="00A64782" w:rsidRDefault="0016057D" w:rsidP="0016057D">
      <w:pPr>
        <w:widowControl/>
        <w:numPr>
          <w:ilvl w:val="0"/>
          <w:numId w:val="1"/>
        </w:numPr>
        <w:rPr>
          <w:rFonts w:cs="Arial"/>
          <w:color w:val="auto"/>
        </w:rPr>
      </w:pPr>
      <w:proofErr w:type="spellStart"/>
      <w:r w:rsidRPr="00A64782">
        <w:rPr>
          <w:rFonts w:cs="Arial"/>
          <w:color w:val="auto"/>
        </w:rPr>
        <w:t>Yla-Oijala</w:t>
      </w:r>
      <w:proofErr w:type="spellEnd"/>
      <w:r w:rsidRPr="00A64782">
        <w:rPr>
          <w:rFonts w:cs="Arial"/>
          <w:color w:val="auto"/>
        </w:rPr>
        <w:t xml:space="preserve">, P., </w:t>
      </w:r>
      <w:proofErr w:type="spellStart"/>
      <w:r w:rsidRPr="00A64782">
        <w:rPr>
          <w:rFonts w:cs="Arial"/>
          <w:color w:val="auto"/>
        </w:rPr>
        <w:t>Taskinen</w:t>
      </w:r>
      <w:proofErr w:type="spellEnd"/>
      <w:r w:rsidRPr="00A64782">
        <w:rPr>
          <w:rFonts w:cs="Arial"/>
          <w:color w:val="auto"/>
        </w:rPr>
        <w:t xml:space="preserve">, M. Efficient formulation of closed-form Green's functions for general electric and magnetic sources in multilayered media. </w:t>
      </w:r>
      <w:r w:rsidRPr="00A64782">
        <w:rPr>
          <w:rFonts w:cs="Arial"/>
          <w:i/>
          <w:color w:val="auto"/>
        </w:rPr>
        <w:t xml:space="preserve">IEEE Trans. Antennas </w:t>
      </w:r>
      <w:proofErr w:type="spellStart"/>
      <w:r w:rsidRPr="00A64782">
        <w:rPr>
          <w:rFonts w:cs="Arial"/>
          <w:i/>
          <w:color w:val="auto"/>
        </w:rPr>
        <w:t>Propag</w:t>
      </w:r>
      <w:proofErr w:type="spellEnd"/>
      <w:r w:rsidRPr="00A64782">
        <w:rPr>
          <w:rFonts w:cs="Arial"/>
          <w:color w:val="auto"/>
        </w:rPr>
        <w:t xml:space="preserve">. </w:t>
      </w:r>
      <w:r w:rsidRPr="00A64782">
        <w:rPr>
          <w:rFonts w:cs="Arial"/>
          <w:b/>
          <w:color w:val="auto"/>
        </w:rPr>
        <w:t xml:space="preserve">51 </w:t>
      </w:r>
      <w:r w:rsidRPr="00A64782">
        <w:rPr>
          <w:rFonts w:cs="Arial"/>
          <w:color w:val="auto"/>
        </w:rPr>
        <w:t xml:space="preserve">(8), 2106-2115, </w:t>
      </w:r>
      <w:proofErr w:type="spellStart"/>
      <w:r w:rsidRPr="00A64782">
        <w:rPr>
          <w:rFonts w:cs="Arial"/>
          <w:color w:val="auto"/>
        </w:rPr>
        <w:t>doi</w:t>
      </w:r>
      <w:proofErr w:type="spellEnd"/>
      <w:r w:rsidRPr="00A64782">
        <w:rPr>
          <w:rFonts w:cs="Arial"/>
          <w:color w:val="auto"/>
        </w:rPr>
        <w:t xml:space="preserve">: </w:t>
      </w:r>
      <w:r w:rsidRPr="00A64782">
        <w:rPr>
          <w:color w:val="auto"/>
        </w:rPr>
        <w:t>10.1109/TAP.2003.814738</w:t>
      </w:r>
      <w:r w:rsidRPr="00A64782">
        <w:rPr>
          <w:rFonts w:cs="Arial"/>
          <w:color w:val="auto"/>
        </w:rPr>
        <w:t>, (2003).</w:t>
      </w:r>
    </w:p>
    <w:p w:rsidR="0016057D" w:rsidRPr="00A64782" w:rsidRDefault="0016057D" w:rsidP="0016057D">
      <w:pPr>
        <w:widowControl/>
        <w:numPr>
          <w:ilvl w:val="0"/>
          <w:numId w:val="1"/>
        </w:numPr>
        <w:rPr>
          <w:rFonts w:cs="Arial"/>
          <w:color w:val="auto"/>
        </w:rPr>
      </w:pPr>
      <w:r w:rsidRPr="00A64782">
        <w:rPr>
          <w:rFonts w:cs="Arial"/>
          <w:color w:val="auto"/>
        </w:rPr>
        <w:t xml:space="preserve">Rao, S. M., Wilton, D., Glisson, A. W. Electromagnetic scattering by surfaces of arbitrary shape. </w:t>
      </w:r>
      <w:r w:rsidRPr="00A64782">
        <w:rPr>
          <w:rFonts w:cs="Arial"/>
          <w:i/>
          <w:color w:val="auto"/>
        </w:rPr>
        <w:t xml:space="preserve">IEEE Trans. Antennas </w:t>
      </w:r>
      <w:proofErr w:type="spellStart"/>
      <w:r w:rsidRPr="00A64782">
        <w:rPr>
          <w:rFonts w:cs="Arial"/>
          <w:i/>
          <w:color w:val="auto"/>
        </w:rPr>
        <w:t>Propag</w:t>
      </w:r>
      <w:proofErr w:type="spellEnd"/>
      <w:r w:rsidRPr="00A64782">
        <w:rPr>
          <w:rFonts w:cs="Arial"/>
          <w:color w:val="auto"/>
        </w:rPr>
        <w:t xml:space="preserve">. </w:t>
      </w:r>
      <w:r w:rsidRPr="00A64782">
        <w:rPr>
          <w:rFonts w:cs="Arial"/>
          <w:b/>
          <w:color w:val="auto"/>
        </w:rPr>
        <w:t xml:space="preserve">30 </w:t>
      </w:r>
      <w:r w:rsidRPr="00A64782">
        <w:rPr>
          <w:rFonts w:cs="Arial"/>
          <w:color w:val="auto"/>
        </w:rPr>
        <w:t xml:space="preserve">(3), 409-418, </w:t>
      </w:r>
      <w:proofErr w:type="spellStart"/>
      <w:r w:rsidRPr="00A64782">
        <w:rPr>
          <w:rFonts w:cs="Arial"/>
          <w:color w:val="auto"/>
        </w:rPr>
        <w:t>doi</w:t>
      </w:r>
      <w:proofErr w:type="spellEnd"/>
      <w:r w:rsidRPr="00A64782">
        <w:rPr>
          <w:rFonts w:cs="Arial"/>
          <w:color w:val="auto"/>
        </w:rPr>
        <w:t>: 10.1109/TAP.1982.1142818, (1982).</w:t>
      </w:r>
    </w:p>
    <w:p w:rsidR="0016057D" w:rsidRPr="00A64782" w:rsidRDefault="0016057D" w:rsidP="0016057D">
      <w:pPr>
        <w:widowControl/>
        <w:numPr>
          <w:ilvl w:val="0"/>
          <w:numId w:val="1"/>
        </w:numPr>
        <w:rPr>
          <w:rFonts w:cs="Arial"/>
          <w:color w:val="auto"/>
        </w:rPr>
      </w:pPr>
      <w:r w:rsidRPr="00A64782">
        <w:rPr>
          <w:rFonts w:cs="Arial"/>
          <w:color w:val="auto"/>
        </w:rPr>
        <w:t xml:space="preserve">Ben-Abdallah, P., </w:t>
      </w:r>
      <w:proofErr w:type="spellStart"/>
      <w:r w:rsidRPr="00A64782">
        <w:rPr>
          <w:rFonts w:cs="Arial"/>
          <w:color w:val="auto"/>
        </w:rPr>
        <w:t>Joulain</w:t>
      </w:r>
      <w:proofErr w:type="spellEnd"/>
      <w:r w:rsidRPr="00A64782">
        <w:rPr>
          <w:rFonts w:cs="Arial"/>
          <w:color w:val="auto"/>
        </w:rPr>
        <w:t xml:space="preserve">, K., </w:t>
      </w:r>
      <w:proofErr w:type="spellStart"/>
      <w:r w:rsidRPr="00A64782">
        <w:rPr>
          <w:rFonts w:cs="Arial"/>
          <w:color w:val="auto"/>
        </w:rPr>
        <w:t>Drevillon</w:t>
      </w:r>
      <w:proofErr w:type="spellEnd"/>
      <w:r w:rsidRPr="00A64782">
        <w:rPr>
          <w:rFonts w:cs="Arial"/>
          <w:color w:val="auto"/>
        </w:rPr>
        <w:t xml:space="preserve">, J., </w:t>
      </w:r>
      <w:proofErr w:type="spellStart"/>
      <w:r w:rsidRPr="00A64782">
        <w:rPr>
          <w:rFonts w:cs="Arial"/>
          <w:color w:val="auto"/>
        </w:rPr>
        <w:t>Domingues</w:t>
      </w:r>
      <w:proofErr w:type="spellEnd"/>
      <w:r w:rsidRPr="00A64782">
        <w:rPr>
          <w:rFonts w:cs="Arial"/>
          <w:color w:val="auto"/>
        </w:rPr>
        <w:t xml:space="preserve">, G. Near-field heat transfer mediated by surface wave hybridization between two films. </w:t>
      </w:r>
      <w:r w:rsidRPr="00A64782">
        <w:rPr>
          <w:rFonts w:cs="Arial"/>
          <w:i/>
          <w:color w:val="auto"/>
        </w:rPr>
        <w:t>J. Appl. Phys.</w:t>
      </w:r>
      <w:r w:rsidRPr="00A64782">
        <w:rPr>
          <w:rFonts w:cs="Arial"/>
          <w:color w:val="auto"/>
        </w:rPr>
        <w:t xml:space="preserve"> </w:t>
      </w:r>
      <w:r w:rsidRPr="00A64782">
        <w:rPr>
          <w:rFonts w:cs="Arial"/>
          <w:b/>
          <w:color w:val="auto"/>
        </w:rPr>
        <w:t xml:space="preserve">106 </w:t>
      </w:r>
      <w:r w:rsidRPr="00A64782">
        <w:rPr>
          <w:rFonts w:cs="Arial"/>
          <w:color w:val="auto"/>
        </w:rPr>
        <w:t xml:space="preserve">(4), 044306, </w:t>
      </w:r>
      <w:proofErr w:type="spellStart"/>
      <w:r w:rsidRPr="00A64782">
        <w:rPr>
          <w:rFonts w:cs="Arial"/>
          <w:color w:val="auto"/>
        </w:rPr>
        <w:t>doi</w:t>
      </w:r>
      <w:proofErr w:type="spellEnd"/>
      <w:r w:rsidRPr="00A64782">
        <w:rPr>
          <w:rFonts w:cs="Arial"/>
          <w:color w:val="auto"/>
        </w:rPr>
        <w:t xml:space="preserve">: </w:t>
      </w:r>
      <w:r w:rsidRPr="00A64782">
        <w:rPr>
          <w:color w:val="auto"/>
        </w:rPr>
        <w:t>10.1063/1.3204481,</w:t>
      </w:r>
      <w:r w:rsidRPr="00A64782">
        <w:rPr>
          <w:rFonts w:cs="Arial"/>
          <w:color w:val="auto"/>
        </w:rPr>
        <w:t xml:space="preserve"> (2009).</w:t>
      </w:r>
    </w:p>
    <w:p w:rsidR="0016057D" w:rsidRPr="00A64782" w:rsidRDefault="0016057D" w:rsidP="0016057D">
      <w:pPr>
        <w:widowControl/>
        <w:numPr>
          <w:ilvl w:val="0"/>
          <w:numId w:val="1"/>
        </w:numPr>
        <w:rPr>
          <w:rFonts w:cs="Arial"/>
          <w:color w:val="auto"/>
        </w:rPr>
      </w:pPr>
      <w:proofErr w:type="spellStart"/>
      <w:r w:rsidRPr="00A64782">
        <w:rPr>
          <w:rFonts w:cs="Arial"/>
          <w:color w:val="auto"/>
        </w:rPr>
        <w:t>Francoeur</w:t>
      </w:r>
      <w:proofErr w:type="spellEnd"/>
      <w:r w:rsidRPr="00A64782">
        <w:rPr>
          <w:rFonts w:cs="Arial"/>
          <w:color w:val="auto"/>
        </w:rPr>
        <w:t xml:space="preserve">, M., </w:t>
      </w:r>
      <w:proofErr w:type="spellStart"/>
      <w:r w:rsidRPr="00A64782">
        <w:rPr>
          <w:rFonts w:cs="Arial"/>
          <w:color w:val="auto"/>
        </w:rPr>
        <w:t>Mengüç</w:t>
      </w:r>
      <w:proofErr w:type="spellEnd"/>
      <w:r w:rsidRPr="00A64782">
        <w:rPr>
          <w:rFonts w:cs="Arial"/>
          <w:color w:val="auto"/>
        </w:rPr>
        <w:t xml:space="preserve">, M. P., </w:t>
      </w:r>
      <w:proofErr w:type="spellStart"/>
      <w:r w:rsidRPr="00A64782">
        <w:rPr>
          <w:rFonts w:cs="Arial"/>
          <w:color w:val="auto"/>
        </w:rPr>
        <w:t>Vaillon</w:t>
      </w:r>
      <w:proofErr w:type="spellEnd"/>
      <w:r w:rsidRPr="00A64782">
        <w:rPr>
          <w:rFonts w:cs="Arial"/>
          <w:color w:val="auto"/>
        </w:rPr>
        <w:t>, R. Solution of near-field thermal radiation in one-dimensional layered media using dyadic Green's functions and the scattering matrix method</w:t>
      </w:r>
      <w:r w:rsidRPr="00A64782">
        <w:rPr>
          <w:rFonts w:ascii="Times New Roman" w:hAnsi="Times New Roman" w:cs="Times New Roman"/>
          <w:color w:val="auto"/>
        </w:rPr>
        <w:t xml:space="preserve">. </w:t>
      </w:r>
      <w:r w:rsidRPr="00A64782">
        <w:rPr>
          <w:rFonts w:cs="Arial"/>
          <w:i/>
          <w:color w:val="auto"/>
        </w:rPr>
        <w:t xml:space="preserve">J. Quant. </w:t>
      </w:r>
      <w:proofErr w:type="spellStart"/>
      <w:r w:rsidRPr="00A64782">
        <w:rPr>
          <w:rFonts w:cs="Arial"/>
          <w:i/>
          <w:color w:val="auto"/>
        </w:rPr>
        <w:t>Spectrosc</w:t>
      </w:r>
      <w:proofErr w:type="spellEnd"/>
      <w:r w:rsidRPr="00A64782">
        <w:rPr>
          <w:rFonts w:cs="Arial"/>
          <w:i/>
          <w:color w:val="auto"/>
        </w:rPr>
        <w:t xml:space="preserve">. </w:t>
      </w:r>
      <w:proofErr w:type="spellStart"/>
      <w:r w:rsidRPr="00A64782">
        <w:rPr>
          <w:rFonts w:cs="Arial"/>
          <w:i/>
          <w:color w:val="auto"/>
        </w:rPr>
        <w:t>Radiat</w:t>
      </w:r>
      <w:proofErr w:type="spellEnd"/>
      <w:r w:rsidRPr="00A64782">
        <w:rPr>
          <w:rFonts w:cs="Arial"/>
          <w:i/>
          <w:color w:val="auto"/>
        </w:rPr>
        <w:t>. Transfer</w:t>
      </w:r>
      <w:r w:rsidRPr="00A64782">
        <w:rPr>
          <w:rFonts w:cs="Arial"/>
          <w:color w:val="auto"/>
        </w:rPr>
        <w:t xml:space="preserve">. </w:t>
      </w:r>
      <w:r w:rsidRPr="00A64782">
        <w:rPr>
          <w:rFonts w:cs="Arial"/>
          <w:b/>
          <w:color w:val="auto"/>
        </w:rPr>
        <w:t xml:space="preserve">110 </w:t>
      </w:r>
      <w:r w:rsidRPr="00A64782">
        <w:rPr>
          <w:rFonts w:cs="Arial"/>
          <w:color w:val="auto"/>
        </w:rPr>
        <w:t xml:space="preserve">(18), 2002-2018, </w:t>
      </w:r>
      <w:proofErr w:type="spellStart"/>
      <w:r w:rsidRPr="00A64782">
        <w:rPr>
          <w:rFonts w:cs="Arial"/>
          <w:color w:val="auto"/>
        </w:rPr>
        <w:t>doi</w:t>
      </w:r>
      <w:proofErr w:type="spellEnd"/>
      <w:r w:rsidRPr="00A64782">
        <w:rPr>
          <w:rFonts w:cs="Arial"/>
          <w:color w:val="auto"/>
        </w:rPr>
        <w:t>: 10.1016/j.jqsrt.2009.05.010, (2009).</w:t>
      </w:r>
    </w:p>
    <w:p w:rsidR="0016057D" w:rsidRPr="00A64782" w:rsidRDefault="0016057D" w:rsidP="0016057D">
      <w:pPr>
        <w:widowControl/>
        <w:numPr>
          <w:ilvl w:val="0"/>
          <w:numId w:val="1"/>
        </w:numPr>
        <w:rPr>
          <w:rFonts w:cs="Arial"/>
          <w:color w:val="auto"/>
        </w:rPr>
      </w:pPr>
      <w:proofErr w:type="spellStart"/>
      <w:r w:rsidRPr="00A64782">
        <w:rPr>
          <w:rFonts w:cs="Arial"/>
          <w:color w:val="auto"/>
        </w:rPr>
        <w:t>Parsegian</w:t>
      </w:r>
      <w:proofErr w:type="spellEnd"/>
      <w:r w:rsidRPr="00A64782">
        <w:rPr>
          <w:rFonts w:cs="Arial"/>
          <w:color w:val="auto"/>
        </w:rPr>
        <w:t xml:space="preserve">, V. A., </w:t>
      </w:r>
      <w:proofErr w:type="gramStart"/>
      <w:r w:rsidRPr="00A64782">
        <w:rPr>
          <w:rFonts w:cs="Arial"/>
          <w:color w:val="auto"/>
        </w:rPr>
        <w:t>Ninham</w:t>
      </w:r>
      <w:proofErr w:type="gramEnd"/>
      <w:r w:rsidRPr="00A64782">
        <w:rPr>
          <w:rFonts w:cs="Arial"/>
          <w:color w:val="auto"/>
        </w:rPr>
        <w:t xml:space="preserve">, B. W. Van der Waals forces in many-layered structures: Generalizations of the </w:t>
      </w:r>
      <w:proofErr w:type="spellStart"/>
      <w:r w:rsidRPr="00A64782">
        <w:rPr>
          <w:rFonts w:cs="Arial"/>
          <w:color w:val="auto"/>
        </w:rPr>
        <w:t>Lifshitz</w:t>
      </w:r>
      <w:proofErr w:type="spellEnd"/>
      <w:r w:rsidRPr="00A64782">
        <w:rPr>
          <w:rFonts w:cs="Arial"/>
          <w:color w:val="auto"/>
        </w:rPr>
        <w:t xml:space="preserve"> result for two semi-infinite media. </w:t>
      </w:r>
      <w:r w:rsidRPr="00A64782">
        <w:rPr>
          <w:rFonts w:cs="Arial"/>
          <w:i/>
          <w:color w:val="auto"/>
        </w:rPr>
        <w:t xml:space="preserve">J. </w:t>
      </w:r>
      <w:proofErr w:type="spellStart"/>
      <w:r w:rsidRPr="00A64782">
        <w:rPr>
          <w:rFonts w:cs="Arial"/>
          <w:i/>
          <w:color w:val="auto"/>
        </w:rPr>
        <w:t>Theor</w:t>
      </w:r>
      <w:proofErr w:type="spellEnd"/>
      <w:r w:rsidRPr="00A64782">
        <w:rPr>
          <w:rFonts w:cs="Arial"/>
          <w:i/>
          <w:color w:val="auto"/>
        </w:rPr>
        <w:t>. Biol.</w:t>
      </w:r>
      <w:r w:rsidRPr="00A64782">
        <w:rPr>
          <w:rFonts w:cs="Arial"/>
          <w:color w:val="auto"/>
        </w:rPr>
        <w:t xml:space="preserve"> </w:t>
      </w:r>
      <w:r w:rsidRPr="00A64782">
        <w:rPr>
          <w:rFonts w:cs="Arial"/>
          <w:b/>
          <w:color w:val="auto"/>
        </w:rPr>
        <w:t xml:space="preserve">38 </w:t>
      </w:r>
      <w:r w:rsidRPr="00A64782">
        <w:rPr>
          <w:rFonts w:cs="Arial"/>
          <w:color w:val="auto"/>
        </w:rPr>
        <w:t xml:space="preserve">(1), 101-109, </w:t>
      </w:r>
      <w:proofErr w:type="spellStart"/>
      <w:r w:rsidRPr="00A64782">
        <w:rPr>
          <w:rFonts w:cs="Arial"/>
          <w:color w:val="auto"/>
        </w:rPr>
        <w:t>doi</w:t>
      </w:r>
      <w:proofErr w:type="spellEnd"/>
      <w:r w:rsidRPr="00A64782">
        <w:rPr>
          <w:rFonts w:cs="Arial"/>
          <w:color w:val="auto"/>
        </w:rPr>
        <w:t>: 10.1016/0022-5193(73)90227-0, (1973).</w:t>
      </w:r>
    </w:p>
    <w:p w:rsidR="0016057D" w:rsidRPr="00A64782" w:rsidRDefault="0016057D" w:rsidP="0016057D">
      <w:pPr>
        <w:widowControl/>
        <w:numPr>
          <w:ilvl w:val="0"/>
          <w:numId w:val="1"/>
        </w:numPr>
        <w:rPr>
          <w:rFonts w:cs="Arial"/>
          <w:color w:val="auto"/>
        </w:rPr>
      </w:pPr>
      <w:proofErr w:type="spellStart"/>
      <w:r w:rsidRPr="00A64782">
        <w:rPr>
          <w:rFonts w:cs="Arial"/>
          <w:color w:val="auto"/>
        </w:rPr>
        <w:t>Joulain</w:t>
      </w:r>
      <w:proofErr w:type="spellEnd"/>
      <w:r w:rsidRPr="00A64782">
        <w:rPr>
          <w:rFonts w:cs="Arial"/>
          <w:color w:val="auto"/>
        </w:rPr>
        <w:t xml:space="preserve">, K., </w:t>
      </w:r>
      <w:proofErr w:type="spellStart"/>
      <w:r w:rsidRPr="00A64782">
        <w:rPr>
          <w:rFonts w:cs="Arial"/>
          <w:color w:val="auto"/>
        </w:rPr>
        <w:t>Mulet</w:t>
      </w:r>
      <w:proofErr w:type="spellEnd"/>
      <w:r w:rsidRPr="00A64782">
        <w:rPr>
          <w:rFonts w:cs="Arial"/>
          <w:color w:val="auto"/>
        </w:rPr>
        <w:t xml:space="preserve">, J.-P., </w:t>
      </w:r>
      <w:proofErr w:type="spellStart"/>
      <w:r w:rsidRPr="00A64782">
        <w:rPr>
          <w:rFonts w:cs="Arial"/>
          <w:color w:val="auto"/>
        </w:rPr>
        <w:t>Marquier</w:t>
      </w:r>
      <w:proofErr w:type="spellEnd"/>
      <w:r w:rsidRPr="00A64782">
        <w:rPr>
          <w:rFonts w:cs="Arial"/>
          <w:color w:val="auto"/>
        </w:rPr>
        <w:t xml:space="preserve">, F., </w:t>
      </w:r>
      <w:proofErr w:type="spellStart"/>
      <w:r w:rsidRPr="00A64782">
        <w:rPr>
          <w:rFonts w:cs="Arial"/>
          <w:color w:val="auto"/>
        </w:rPr>
        <w:t>Carminati</w:t>
      </w:r>
      <w:proofErr w:type="spellEnd"/>
      <w:r w:rsidRPr="00A64782">
        <w:rPr>
          <w:rFonts w:cs="Arial"/>
          <w:color w:val="auto"/>
        </w:rPr>
        <w:t xml:space="preserve">, R., </w:t>
      </w:r>
      <w:proofErr w:type="spellStart"/>
      <w:r w:rsidRPr="00A64782">
        <w:rPr>
          <w:rFonts w:cs="Arial"/>
          <w:color w:val="auto"/>
        </w:rPr>
        <w:t>Greffet</w:t>
      </w:r>
      <w:proofErr w:type="spellEnd"/>
      <w:r w:rsidRPr="00A64782">
        <w:rPr>
          <w:rFonts w:cs="Arial"/>
          <w:color w:val="auto"/>
        </w:rPr>
        <w:t xml:space="preserve">, J.-J. Surface electromagnetic waves thermally excited: Radiative heat transfer, coherence properties and Casimir forces revisited in the near-field </w:t>
      </w:r>
      <w:r w:rsidRPr="00A64782">
        <w:rPr>
          <w:rFonts w:cs="Arial"/>
          <w:i/>
          <w:color w:val="auto"/>
        </w:rPr>
        <w:t>Surf. Sci. Rep.</w:t>
      </w:r>
      <w:r w:rsidRPr="00A64782">
        <w:rPr>
          <w:rFonts w:cs="Arial"/>
          <w:color w:val="auto"/>
        </w:rPr>
        <w:t xml:space="preserve"> </w:t>
      </w:r>
      <w:r w:rsidRPr="00A64782">
        <w:rPr>
          <w:rFonts w:cs="Arial"/>
          <w:b/>
          <w:color w:val="auto"/>
        </w:rPr>
        <w:t xml:space="preserve">57 </w:t>
      </w:r>
      <w:r w:rsidRPr="00A64782">
        <w:rPr>
          <w:rFonts w:cs="Arial"/>
          <w:color w:val="auto"/>
        </w:rPr>
        <w:t xml:space="preserve">(3), 59-112, </w:t>
      </w:r>
      <w:proofErr w:type="spellStart"/>
      <w:r w:rsidRPr="00A64782">
        <w:rPr>
          <w:rFonts w:cs="Arial"/>
          <w:color w:val="auto"/>
        </w:rPr>
        <w:t>doi</w:t>
      </w:r>
      <w:proofErr w:type="spellEnd"/>
      <w:r w:rsidRPr="00A64782">
        <w:rPr>
          <w:rFonts w:cs="Arial"/>
          <w:color w:val="auto"/>
        </w:rPr>
        <w:t>: 10.1016/j.surfrep.2004.12.002, (2005).</w:t>
      </w:r>
    </w:p>
    <w:p w:rsidR="0016057D" w:rsidRPr="00A64782" w:rsidRDefault="0016057D" w:rsidP="0016057D">
      <w:pPr>
        <w:widowControl/>
        <w:numPr>
          <w:ilvl w:val="0"/>
          <w:numId w:val="1"/>
        </w:numPr>
        <w:rPr>
          <w:rFonts w:cs="Arial"/>
          <w:color w:val="auto"/>
        </w:rPr>
      </w:pPr>
      <w:proofErr w:type="spellStart"/>
      <w:r w:rsidRPr="00A64782">
        <w:rPr>
          <w:rFonts w:cs="Arial"/>
          <w:color w:val="auto"/>
        </w:rPr>
        <w:t>Biehs</w:t>
      </w:r>
      <w:proofErr w:type="spellEnd"/>
      <w:r w:rsidRPr="00A64782">
        <w:rPr>
          <w:rFonts w:cs="Arial"/>
          <w:color w:val="auto"/>
        </w:rPr>
        <w:t xml:space="preserve">, S.-A. Thermal heat radiation, near-field energy density and near-field radiative heat transfer of coated materials. </w:t>
      </w:r>
      <w:r w:rsidRPr="00A64782">
        <w:rPr>
          <w:rFonts w:cs="Arial"/>
          <w:i/>
          <w:color w:val="auto"/>
        </w:rPr>
        <w:t>Eur. Phys. J.</w:t>
      </w:r>
      <w:r w:rsidRPr="00A64782">
        <w:rPr>
          <w:rFonts w:cs="Arial"/>
          <w:color w:val="auto"/>
        </w:rPr>
        <w:t xml:space="preserve"> </w:t>
      </w:r>
      <w:r w:rsidRPr="00A64782">
        <w:rPr>
          <w:rFonts w:cs="Arial"/>
          <w:b/>
          <w:color w:val="auto"/>
        </w:rPr>
        <w:t xml:space="preserve">58 </w:t>
      </w:r>
      <w:r w:rsidRPr="00A64782">
        <w:rPr>
          <w:rFonts w:cs="Arial"/>
          <w:color w:val="auto"/>
        </w:rPr>
        <w:t xml:space="preserve">(4), 423-431, </w:t>
      </w:r>
      <w:proofErr w:type="spellStart"/>
      <w:r w:rsidRPr="00A64782">
        <w:rPr>
          <w:rFonts w:cs="Arial"/>
          <w:color w:val="auto"/>
        </w:rPr>
        <w:t>doi</w:t>
      </w:r>
      <w:proofErr w:type="spellEnd"/>
      <w:r w:rsidRPr="00A64782">
        <w:rPr>
          <w:rFonts w:cs="Arial"/>
          <w:color w:val="auto"/>
        </w:rPr>
        <w:t>: 10.1140/</w:t>
      </w:r>
      <w:proofErr w:type="spellStart"/>
      <w:r w:rsidRPr="00A64782">
        <w:rPr>
          <w:rFonts w:cs="Arial"/>
          <w:color w:val="auto"/>
        </w:rPr>
        <w:t>epjb</w:t>
      </w:r>
      <w:proofErr w:type="spellEnd"/>
      <w:r w:rsidRPr="00A64782">
        <w:rPr>
          <w:rFonts w:cs="Arial"/>
          <w:color w:val="auto"/>
        </w:rPr>
        <w:t>/e2007-00254-8, (2007).</w:t>
      </w:r>
    </w:p>
    <w:p w:rsidR="0016057D" w:rsidRPr="00A64782" w:rsidRDefault="0016057D" w:rsidP="0016057D">
      <w:pPr>
        <w:widowControl/>
        <w:numPr>
          <w:ilvl w:val="0"/>
          <w:numId w:val="1"/>
        </w:numPr>
        <w:rPr>
          <w:rFonts w:cs="Arial"/>
          <w:color w:val="auto"/>
        </w:rPr>
      </w:pPr>
      <w:proofErr w:type="spellStart"/>
      <w:r w:rsidRPr="00A64782">
        <w:rPr>
          <w:rFonts w:cs="Arial"/>
          <w:color w:val="auto"/>
        </w:rPr>
        <w:lastRenderedPageBreak/>
        <w:t>Narayanaswamy</w:t>
      </w:r>
      <w:proofErr w:type="spellEnd"/>
      <w:r w:rsidRPr="00A64782">
        <w:rPr>
          <w:rFonts w:cs="Arial"/>
          <w:color w:val="auto"/>
        </w:rPr>
        <w:t xml:space="preserve">, A., Chen, G. Thermal radiation in 1d photonic crystals. </w:t>
      </w:r>
      <w:r w:rsidRPr="00A64782">
        <w:rPr>
          <w:rFonts w:cs="Arial"/>
          <w:i/>
          <w:color w:val="auto"/>
        </w:rPr>
        <w:t xml:space="preserve">J. Quant. </w:t>
      </w:r>
      <w:proofErr w:type="spellStart"/>
      <w:r w:rsidRPr="00A64782">
        <w:rPr>
          <w:rFonts w:cs="Arial"/>
          <w:i/>
          <w:color w:val="auto"/>
        </w:rPr>
        <w:t>Spectrosc</w:t>
      </w:r>
      <w:proofErr w:type="spellEnd"/>
      <w:r w:rsidRPr="00A64782">
        <w:rPr>
          <w:rFonts w:cs="Arial"/>
          <w:i/>
          <w:color w:val="auto"/>
        </w:rPr>
        <w:t xml:space="preserve">. </w:t>
      </w:r>
      <w:proofErr w:type="spellStart"/>
      <w:r w:rsidRPr="00A64782">
        <w:rPr>
          <w:rFonts w:cs="Arial"/>
          <w:i/>
          <w:color w:val="auto"/>
        </w:rPr>
        <w:t>Radiat</w:t>
      </w:r>
      <w:proofErr w:type="spellEnd"/>
      <w:r w:rsidRPr="00A64782">
        <w:rPr>
          <w:rFonts w:cs="Arial"/>
          <w:i/>
          <w:color w:val="auto"/>
        </w:rPr>
        <w:t>. Transfer.</w:t>
      </w:r>
      <w:r w:rsidRPr="00A64782">
        <w:rPr>
          <w:rFonts w:cs="Arial"/>
          <w:color w:val="auto"/>
        </w:rPr>
        <w:t xml:space="preserve"> </w:t>
      </w:r>
      <w:r w:rsidRPr="00A64782">
        <w:rPr>
          <w:rFonts w:cs="Arial"/>
          <w:b/>
          <w:color w:val="auto"/>
        </w:rPr>
        <w:t xml:space="preserve">93 </w:t>
      </w:r>
      <w:r w:rsidRPr="00A64782">
        <w:rPr>
          <w:rFonts w:cs="Arial"/>
          <w:color w:val="auto"/>
        </w:rPr>
        <w:t xml:space="preserve">(1), 175-183, </w:t>
      </w:r>
      <w:proofErr w:type="spellStart"/>
      <w:r w:rsidRPr="00A64782">
        <w:rPr>
          <w:rFonts w:cs="Arial"/>
          <w:color w:val="auto"/>
        </w:rPr>
        <w:t>doi</w:t>
      </w:r>
      <w:proofErr w:type="spellEnd"/>
      <w:r w:rsidRPr="00A64782">
        <w:rPr>
          <w:rFonts w:cs="Arial"/>
          <w:color w:val="auto"/>
        </w:rPr>
        <w:t>: 10.1016/j.jqsrt.2004.08.020, (2005).</w:t>
      </w:r>
    </w:p>
    <w:p w:rsidR="0016057D" w:rsidRPr="00A64782" w:rsidRDefault="0016057D" w:rsidP="0016057D">
      <w:pPr>
        <w:widowControl/>
        <w:numPr>
          <w:ilvl w:val="0"/>
          <w:numId w:val="1"/>
        </w:numPr>
        <w:rPr>
          <w:rFonts w:cs="Arial"/>
          <w:color w:val="auto"/>
        </w:rPr>
      </w:pPr>
      <w:r w:rsidRPr="00A64782">
        <w:rPr>
          <w:rFonts w:cs="Arial"/>
          <w:color w:val="auto"/>
        </w:rPr>
        <w:t xml:space="preserve">Lau, W. T., Shen, J.-T., </w:t>
      </w:r>
      <w:proofErr w:type="spellStart"/>
      <w:r w:rsidRPr="00A64782">
        <w:rPr>
          <w:rFonts w:cs="Arial"/>
          <w:color w:val="auto"/>
        </w:rPr>
        <w:t>Veronis</w:t>
      </w:r>
      <w:proofErr w:type="spellEnd"/>
      <w:r w:rsidRPr="00A64782">
        <w:rPr>
          <w:rFonts w:cs="Arial"/>
          <w:color w:val="auto"/>
        </w:rPr>
        <w:t xml:space="preserve">, G., Fan, S., Braun, P. V. Tuning coherent radiative thermal conductance in multilayer photonic crystals. </w:t>
      </w:r>
      <w:r w:rsidRPr="00A64782">
        <w:rPr>
          <w:rFonts w:cs="Arial"/>
          <w:i/>
          <w:color w:val="auto"/>
        </w:rPr>
        <w:t xml:space="preserve">Appl. 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92 </w:t>
      </w:r>
      <w:r w:rsidRPr="00A64782">
        <w:rPr>
          <w:rFonts w:cs="Arial"/>
          <w:color w:val="auto"/>
        </w:rPr>
        <w:t xml:space="preserve">(10), 103106, </w:t>
      </w:r>
      <w:proofErr w:type="spellStart"/>
      <w:r w:rsidRPr="00A64782">
        <w:rPr>
          <w:rFonts w:cs="Arial"/>
          <w:color w:val="auto"/>
        </w:rPr>
        <w:t>doi</w:t>
      </w:r>
      <w:proofErr w:type="spellEnd"/>
      <w:r w:rsidRPr="00A64782">
        <w:rPr>
          <w:rFonts w:cs="Arial"/>
          <w:color w:val="auto"/>
        </w:rPr>
        <w:t xml:space="preserve">: </w:t>
      </w:r>
      <w:r w:rsidRPr="00A64782">
        <w:rPr>
          <w:color w:val="auto"/>
        </w:rPr>
        <w:t>10.1063/1.2890433,</w:t>
      </w:r>
      <w:r w:rsidRPr="00A64782">
        <w:rPr>
          <w:rFonts w:cs="Arial"/>
          <w:color w:val="auto"/>
        </w:rPr>
        <w:t xml:space="preserve"> (2008).</w:t>
      </w:r>
    </w:p>
    <w:p w:rsidR="0016057D" w:rsidRPr="00A64782" w:rsidRDefault="0016057D" w:rsidP="0016057D">
      <w:pPr>
        <w:widowControl/>
        <w:numPr>
          <w:ilvl w:val="0"/>
          <w:numId w:val="1"/>
        </w:numPr>
        <w:rPr>
          <w:rFonts w:cs="Arial"/>
          <w:color w:val="auto"/>
        </w:rPr>
      </w:pPr>
      <w:proofErr w:type="spellStart"/>
      <w:r w:rsidRPr="00A64782">
        <w:rPr>
          <w:rFonts w:cs="Arial"/>
          <w:color w:val="auto"/>
        </w:rPr>
        <w:t>Tschikin</w:t>
      </w:r>
      <w:proofErr w:type="spellEnd"/>
      <w:r w:rsidRPr="00A64782">
        <w:rPr>
          <w:rFonts w:cs="Arial"/>
          <w:color w:val="auto"/>
        </w:rPr>
        <w:t xml:space="preserve">, M., Ben-Abdallah, P. </w:t>
      </w:r>
      <w:proofErr w:type="spellStart"/>
      <w:r w:rsidRPr="00A64782">
        <w:rPr>
          <w:rFonts w:cs="Arial"/>
          <w:color w:val="auto"/>
        </w:rPr>
        <w:t>Biehs</w:t>
      </w:r>
      <w:proofErr w:type="spellEnd"/>
      <w:r w:rsidRPr="00A64782">
        <w:rPr>
          <w:rFonts w:cs="Arial"/>
          <w:color w:val="auto"/>
        </w:rPr>
        <w:t xml:space="preserve">, S.-A. Coherent thermal conductance of 1-d photonic crystals. </w:t>
      </w:r>
      <w:r w:rsidRPr="00A64782">
        <w:rPr>
          <w:rFonts w:cs="Arial"/>
          <w:i/>
          <w:color w:val="auto"/>
        </w:rPr>
        <w:t xml:space="preserve">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376 </w:t>
      </w:r>
      <w:r w:rsidRPr="00A64782">
        <w:rPr>
          <w:rFonts w:cs="Arial"/>
          <w:color w:val="auto"/>
        </w:rPr>
        <w:t xml:space="preserve">(45), 3462-3465, </w:t>
      </w:r>
      <w:proofErr w:type="spellStart"/>
      <w:r w:rsidRPr="00A64782">
        <w:rPr>
          <w:rFonts w:cs="Arial"/>
          <w:color w:val="auto"/>
        </w:rPr>
        <w:t>doi</w:t>
      </w:r>
      <w:proofErr w:type="spellEnd"/>
      <w:r w:rsidRPr="00A64782">
        <w:rPr>
          <w:rFonts w:cs="Arial"/>
          <w:color w:val="auto"/>
        </w:rPr>
        <w:t xml:space="preserve">: </w:t>
      </w:r>
      <w:r w:rsidRPr="00A64782">
        <w:rPr>
          <w:rFonts w:cs="Arial" w:hint="eastAsia"/>
          <w:color w:val="auto"/>
        </w:rPr>
        <w:t>10.1016/j.physleta.2012.09.018</w:t>
      </w:r>
      <w:r w:rsidRPr="00A64782">
        <w:rPr>
          <w:rFonts w:cs="Arial"/>
          <w:color w:val="auto"/>
        </w:rPr>
        <w:t>, (2012).</w:t>
      </w:r>
    </w:p>
    <w:p w:rsidR="0016057D" w:rsidRPr="00A64782" w:rsidRDefault="0016057D" w:rsidP="0016057D">
      <w:pPr>
        <w:widowControl/>
        <w:numPr>
          <w:ilvl w:val="0"/>
          <w:numId w:val="1"/>
        </w:numPr>
        <w:rPr>
          <w:rFonts w:cs="Arial"/>
          <w:color w:val="auto"/>
        </w:rPr>
      </w:pPr>
      <w:proofErr w:type="spellStart"/>
      <w:r w:rsidRPr="00A64782">
        <w:rPr>
          <w:rFonts w:cs="Arial"/>
          <w:color w:val="auto"/>
        </w:rPr>
        <w:t>Biehs</w:t>
      </w:r>
      <w:proofErr w:type="spellEnd"/>
      <w:r w:rsidRPr="00A64782">
        <w:rPr>
          <w:rFonts w:cs="Arial"/>
          <w:color w:val="auto"/>
        </w:rPr>
        <w:t xml:space="preserve">, S.-A., Rosa, F. S., Ben-Abdallah, P. Modulation of near-field heat transfer between two gratings. </w:t>
      </w:r>
      <w:r w:rsidRPr="00A64782">
        <w:rPr>
          <w:rFonts w:cs="Arial"/>
          <w:i/>
          <w:color w:val="auto"/>
        </w:rPr>
        <w:t xml:space="preserve">Appl. 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98 </w:t>
      </w:r>
      <w:r w:rsidRPr="00A64782">
        <w:rPr>
          <w:rFonts w:cs="Arial"/>
          <w:color w:val="auto"/>
        </w:rPr>
        <w:t xml:space="preserve">(24), 243102, </w:t>
      </w:r>
      <w:proofErr w:type="spellStart"/>
      <w:r w:rsidRPr="00A64782">
        <w:rPr>
          <w:rFonts w:cs="Arial"/>
          <w:color w:val="auto"/>
        </w:rPr>
        <w:t>doi</w:t>
      </w:r>
      <w:proofErr w:type="spellEnd"/>
      <w:r w:rsidRPr="00A64782">
        <w:rPr>
          <w:rFonts w:cs="Arial"/>
          <w:color w:val="auto"/>
        </w:rPr>
        <w:t xml:space="preserve">: </w:t>
      </w:r>
      <w:r w:rsidRPr="00A64782">
        <w:rPr>
          <w:color w:val="auto"/>
        </w:rPr>
        <w:t>10.1063/1.3596707,</w:t>
      </w:r>
      <w:r w:rsidRPr="00A64782">
        <w:rPr>
          <w:rFonts w:cs="Arial"/>
          <w:color w:val="auto"/>
        </w:rPr>
        <w:t xml:space="preserve"> (2011).</w:t>
      </w:r>
    </w:p>
    <w:p w:rsidR="0016057D" w:rsidRPr="00A64782" w:rsidRDefault="0016057D" w:rsidP="0016057D">
      <w:pPr>
        <w:widowControl/>
        <w:numPr>
          <w:ilvl w:val="0"/>
          <w:numId w:val="1"/>
        </w:numPr>
        <w:rPr>
          <w:color w:val="auto"/>
        </w:rPr>
      </w:pPr>
      <w:r w:rsidRPr="00A64782">
        <w:rPr>
          <w:rFonts w:cs="Arial"/>
          <w:color w:val="auto"/>
        </w:rPr>
        <w:t xml:space="preserve">Wang, L., Zhang, Z. M. Effect of magnetic </w:t>
      </w:r>
      <w:proofErr w:type="spellStart"/>
      <w:r w:rsidRPr="00A64782">
        <w:rPr>
          <w:rFonts w:cs="Arial"/>
          <w:color w:val="auto"/>
        </w:rPr>
        <w:t>polaritons</w:t>
      </w:r>
      <w:proofErr w:type="spellEnd"/>
      <w:r w:rsidRPr="00A64782">
        <w:rPr>
          <w:rFonts w:cs="Arial"/>
          <w:color w:val="auto"/>
        </w:rPr>
        <w:t xml:space="preserve"> on the radiative properties of double-layer </w:t>
      </w:r>
      <w:proofErr w:type="spellStart"/>
      <w:r w:rsidRPr="00A64782">
        <w:rPr>
          <w:rFonts w:cs="Arial"/>
          <w:color w:val="auto"/>
        </w:rPr>
        <w:t>nanoslit</w:t>
      </w:r>
      <w:proofErr w:type="spellEnd"/>
      <w:r w:rsidRPr="00A64782">
        <w:rPr>
          <w:rFonts w:cs="Arial"/>
          <w:color w:val="auto"/>
        </w:rPr>
        <w:t xml:space="preserve"> arrays. </w:t>
      </w:r>
      <w:r w:rsidRPr="00A64782">
        <w:rPr>
          <w:rFonts w:cs="Arial"/>
          <w:i/>
          <w:color w:val="auto"/>
        </w:rPr>
        <w:t>J. Opt. Soc. Am.</w:t>
      </w:r>
      <w:r w:rsidRPr="00A64782">
        <w:rPr>
          <w:rFonts w:cs="Arial"/>
          <w:color w:val="auto"/>
        </w:rPr>
        <w:t xml:space="preserve"> </w:t>
      </w:r>
      <w:r w:rsidRPr="00A64782">
        <w:rPr>
          <w:rFonts w:cs="Arial"/>
          <w:b/>
          <w:color w:val="auto"/>
        </w:rPr>
        <w:t xml:space="preserve">27 </w:t>
      </w:r>
      <w:r w:rsidRPr="00A64782">
        <w:rPr>
          <w:rFonts w:cs="Arial"/>
          <w:color w:val="auto"/>
        </w:rPr>
        <w:t xml:space="preserve">(12), 2595-2604, </w:t>
      </w:r>
      <w:proofErr w:type="spellStart"/>
      <w:r w:rsidRPr="00A64782">
        <w:rPr>
          <w:rFonts w:cs="Arial"/>
          <w:color w:val="auto"/>
        </w:rPr>
        <w:t>doi</w:t>
      </w:r>
      <w:proofErr w:type="spellEnd"/>
      <w:r w:rsidRPr="00A64782">
        <w:rPr>
          <w:color w:val="auto"/>
        </w:rPr>
        <w:t>: 10.1364/JOSAB.27.002595, (2010).</w:t>
      </w:r>
    </w:p>
    <w:p w:rsidR="0016057D" w:rsidRPr="00A64782" w:rsidRDefault="0016057D" w:rsidP="0016057D">
      <w:pPr>
        <w:widowControl/>
        <w:numPr>
          <w:ilvl w:val="0"/>
          <w:numId w:val="1"/>
        </w:numPr>
        <w:rPr>
          <w:rFonts w:cs="Arial"/>
          <w:color w:val="auto"/>
        </w:rPr>
      </w:pPr>
      <w:proofErr w:type="spellStart"/>
      <w:r w:rsidRPr="00A64782">
        <w:rPr>
          <w:rFonts w:cs="Arial"/>
          <w:color w:val="auto"/>
        </w:rPr>
        <w:t>Sheikholeslami</w:t>
      </w:r>
      <w:proofErr w:type="spellEnd"/>
      <w:r w:rsidRPr="00A64782">
        <w:rPr>
          <w:rFonts w:cs="Arial"/>
          <w:color w:val="auto"/>
        </w:rPr>
        <w:t xml:space="preserve">, M., </w:t>
      </w:r>
      <w:proofErr w:type="spellStart"/>
      <w:r w:rsidRPr="00A64782">
        <w:rPr>
          <w:rFonts w:cs="Arial"/>
          <w:color w:val="auto"/>
        </w:rPr>
        <w:t>Ganji</w:t>
      </w:r>
      <w:proofErr w:type="spellEnd"/>
      <w:r w:rsidRPr="00A64782">
        <w:rPr>
          <w:rFonts w:cs="Arial"/>
          <w:color w:val="auto"/>
        </w:rPr>
        <w:t xml:space="preserve">, D. D., </w:t>
      </w:r>
      <w:proofErr w:type="spellStart"/>
      <w:r w:rsidRPr="00A64782">
        <w:rPr>
          <w:rFonts w:cs="Arial"/>
          <w:color w:val="auto"/>
        </w:rPr>
        <w:t>Braz</w:t>
      </w:r>
      <w:proofErr w:type="spellEnd"/>
      <w:r w:rsidRPr="00A64782">
        <w:rPr>
          <w:rFonts w:cs="Arial"/>
          <w:color w:val="auto"/>
        </w:rPr>
        <w:t xml:space="preserve">, J. Unsteady </w:t>
      </w:r>
      <w:proofErr w:type="spellStart"/>
      <w:r w:rsidRPr="00A64782">
        <w:rPr>
          <w:rFonts w:cs="Arial"/>
          <w:color w:val="auto"/>
        </w:rPr>
        <w:t>nanofluid</w:t>
      </w:r>
      <w:proofErr w:type="spellEnd"/>
      <w:r w:rsidRPr="00A64782">
        <w:rPr>
          <w:rFonts w:cs="Arial"/>
          <w:color w:val="auto"/>
        </w:rPr>
        <w:t xml:space="preserve"> flow and heat transfer in presence of magnetic field considering thermal radiation. </w:t>
      </w:r>
      <w:r w:rsidRPr="00A64782">
        <w:rPr>
          <w:rFonts w:cs="Arial"/>
          <w:i/>
          <w:color w:val="auto"/>
        </w:rPr>
        <w:t>Soc. Mech. Sci. Eng.</w:t>
      </w:r>
      <w:r w:rsidRPr="00A64782">
        <w:rPr>
          <w:rFonts w:cs="Arial"/>
          <w:color w:val="auto"/>
        </w:rPr>
        <w:t xml:space="preserve"> 1–8, </w:t>
      </w:r>
      <w:proofErr w:type="spellStart"/>
      <w:r w:rsidRPr="00A64782">
        <w:rPr>
          <w:rFonts w:cs="Arial"/>
          <w:color w:val="auto"/>
        </w:rPr>
        <w:t>doi</w:t>
      </w:r>
      <w:proofErr w:type="spellEnd"/>
      <w:r w:rsidRPr="00A64782">
        <w:rPr>
          <w:rFonts w:cs="Arial"/>
          <w:color w:val="auto"/>
        </w:rPr>
        <w:t>: 10.1007/s40430-014-0228-x, (2014).</w:t>
      </w:r>
    </w:p>
    <w:p w:rsidR="0016057D" w:rsidRPr="00A64782" w:rsidRDefault="0016057D" w:rsidP="0016057D">
      <w:pPr>
        <w:widowControl/>
        <w:numPr>
          <w:ilvl w:val="0"/>
          <w:numId w:val="1"/>
        </w:numPr>
        <w:rPr>
          <w:rFonts w:cs="Arial"/>
          <w:color w:val="auto"/>
        </w:rPr>
      </w:pPr>
      <w:proofErr w:type="spellStart"/>
      <w:r w:rsidRPr="00A64782">
        <w:rPr>
          <w:rFonts w:cs="Arial"/>
          <w:color w:val="auto"/>
        </w:rPr>
        <w:t>Edalatpour</w:t>
      </w:r>
      <w:proofErr w:type="spellEnd"/>
      <w:r w:rsidRPr="00A64782">
        <w:rPr>
          <w:rFonts w:cs="Arial"/>
          <w:color w:val="auto"/>
        </w:rPr>
        <w:t xml:space="preserve">, S., </w:t>
      </w:r>
      <w:proofErr w:type="spellStart"/>
      <w:r w:rsidRPr="00A64782">
        <w:rPr>
          <w:rFonts w:cs="Arial"/>
          <w:color w:val="auto"/>
        </w:rPr>
        <w:t>Francoeur</w:t>
      </w:r>
      <w:proofErr w:type="spellEnd"/>
      <w:r w:rsidRPr="00A64782">
        <w:rPr>
          <w:rFonts w:cs="Arial"/>
          <w:color w:val="auto"/>
        </w:rPr>
        <w:t>, M. The thermal discrete dipole approximation (t-</w:t>
      </w:r>
      <w:proofErr w:type="spellStart"/>
      <w:r w:rsidRPr="00A64782">
        <w:rPr>
          <w:rFonts w:cs="Arial"/>
          <w:color w:val="auto"/>
        </w:rPr>
        <w:t>dda</w:t>
      </w:r>
      <w:proofErr w:type="spellEnd"/>
      <w:r w:rsidRPr="00A64782">
        <w:rPr>
          <w:rFonts w:cs="Arial"/>
          <w:color w:val="auto"/>
        </w:rPr>
        <w:t>) for near-field radiative heat transfer simulations in three-dimensional arbitrary geometries</w:t>
      </w:r>
      <w:r w:rsidRPr="00A64782">
        <w:rPr>
          <w:rFonts w:ascii="Times New Roman" w:hAnsi="Times New Roman" w:cs="Times New Roman"/>
          <w:color w:val="auto"/>
        </w:rPr>
        <w:t>.</w:t>
      </w:r>
      <w:r w:rsidRPr="00A64782">
        <w:rPr>
          <w:rFonts w:cs="Arial"/>
          <w:color w:val="auto"/>
        </w:rPr>
        <w:t xml:space="preserve"> </w:t>
      </w:r>
      <w:r w:rsidRPr="00A64782">
        <w:rPr>
          <w:rFonts w:cs="Arial"/>
          <w:i/>
          <w:color w:val="auto"/>
        </w:rPr>
        <w:t xml:space="preserve">J. Quant. </w:t>
      </w:r>
      <w:proofErr w:type="spellStart"/>
      <w:r w:rsidRPr="00A64782">
        <w:rPr>
          <w:rFonts w:cs="Arial"/>
          <w:i/>
          <w:color w:val="auto"/>
        </w:rPr>
        <w:t>Spectrosc</w:t>
      </w:r>
      <w:proofErr w:type="spellEnd"/>
      <w:r w:rsidRPr="00A64782">
        <w:rPr>
          <w:rFonts w:cs="Arial"/>
          <w:i/>
          <w:color w:val="auto"/>
        </w:rPr>
        <w:t xml:space="preserve">. </w:t>
      </w:r>
      <w:proofErr w:type="spellStart"/>
      <w:r w:rsidRPr="00A64782">
        <w:rPr>
          <w:rFonts w:cs="Arial"/>
          <w:i/>
          <w:color w:val="auto"/>
        </w:rPr>
        <w:t>Radiat</w:t>
      </w:r>
      <w:proofErr w:type="spellEnd"/>
      <w:r w:rsidRPr="00A64782">
        <w:rPr>
          <w:rFonts w:cs="Arial"/>
          <w:i/>
          <w:color w:val="auto"/>
        </w:rPr>
        <w:t>. Transfer.</w:t>
      </w:r>
      <w:r w:rsidRPr="00A64782">
        <w:rPr>
          <w:rFonts w:cs="Arial"/>
          <w:color w:val="auto"/>
        </w:rPr>
        <w:t xml:space="preserve"> </w:t>
      </w:r>
      <w:r w:rsidRPr="00A64782">
        <w:rPr>
          <w:rFonts w:cs="Arial"/>
          <w:b/>
          <w:color w:val="auto"/>
        </w:rPr>
        <w:t>133</w:t>
      </w:r>
      <w:r w:rsidRPr="00A64782">
        <w:rPr>
          <w:rFonts w:cs="Arial"/>
          <w:color w:val="auto"/>
        </w:rPr>
        <w:t xml:space="preserve">, 364-373, </w:t>
      </w:r>
      <w:proofErr w:type="spellStart"/>
      <w:r w:rsidRPr="00A64782">
        <w:rPr>
          <w:rFonts w:cs="Arial"/>
          <w:color w:val="auto"/>
        </w:rPr>
        <w:t>doi</w:t>
      </w:r>
      <w:proofErr w:type="spellEnd"/>
      <w:r w:rsidRPr="00A64782">
        <w:rPr>
          <w:rFonts w:cs="Arial"/>
          <w:color w:val="auto"/>
        </w:rPr>
        <w:t xml:space="preserve">: 10.1016/j.jqsrt.2013.08.021, (2014). </w:t>
      </w:r>
    </w:p>
    <w:p w:rsidR="0016057D" w:rsidRPr="00A64782" w:rsidRDefault="0016057D" w:rsidP="0016057D">
      <w:pPr>
        <w:widowControl/>
        <w:numPr>
          <w:ilvl w:val="0"/>
          <w:numId w:val="1"/>
        </w:numPr>
        <w:rPr>
          <w:rFonts w:cs="Arial"/>
          <w:color w:val="auto"/>
        </w:rPr>
      </w:pPr>
      <w:proofErr w:type="spellStart"/>
      <w:r w:rsidRPr="00A64782">
        <w:rPr>
          <w:rFonts w:cs="Arial"/>
          <w:color w:val="auto"/>
        </w:rPr>
        <w:t>Sasihithlu</w:t>
      </w:r>
      <w:proofErr w:type="spellEnd"/>
      <w:r w:rsidRPr="00A64782">
        <w:rPr>
          <w:rFonts w:cs="Arial"/>
          <w:color w:val="auto"/>
        </w:rPr>
        <w:t xml:space="preserve">, K., </w:t>
      </w:r>
      <w:proofErr w:type="spellStart"/>
      <w:r w:rsidRPr="00A64782">
        <w:rPr>
          <w:rFonts w:cs="Arial"/>
          <w:color w:val="auto"/>
        </w:rPr>
        <w:t>Narayanaswamy</w:t>
      </w:r>
      <w:proofErr w:type="spellEnd"/>
      <w:r w:rsidRPr="00A64782">
        <w:rPr>
          <w:rFonts w:cs="Arial"/>
          <w:color w:val="auto"/>
        </w:rPr>
        <w:t xml:space="preserve">, A. Proximity effects in radiative heat transfer. </w:t>
      </w:r>
      <w:r w:rsidRPr="00A64782">
        <w:rPr>
          <w:rFonts w:cs="Arial"/>
          <w:i/>
          <w:color w:val="auto"/>
        </w:rPr>
        <w:t>Phys. Rev.</w:t>
      </w:r>
      <w:r w:rsidRPr="00A64782">
        <w:rPr>
          <w:rFonts w:cs="Arial"/>
          <w:color w:val="auto"/>
        </w:rPr>
        <w:t xml:space="preserve"> </w:t>
      </w:r>
      <w:r w:rsidRPr="00A64782">
        <w:rPr>
          <w:rFonts w:cs="Arial"/>
          <w:b/>
          <w:color w:val="auto"/>
        </w:rPr>
        <w:t xml:space="preserve">83 </w:t>
      </w:r>
      <w:r w:rsidRPr="00A64782">
        <w:rPr>
          <w:rFonts w:cs="Arial"/>
          <w:color w:val="auto"/>
        </w:rPr>
        <w:t xml:space="preserve">(16), 161406, </w:t>
      </w:r>
      <w:proofErr w:type="spellStart"/>
      <w:r w:rsidRPr="00A64782">
        <w:rPr>
          <w:rFonts w:cs="Arial"/>
          <w:color w:val="auto"/>
        </w:rPr>
        <w:t>doi</w:t>
      </w:r>
      <w:proofErr w:type="spellEnd"/>
      <w:r w:rsidRPr="00A64782">
        <w:rPr>
          <w:rFonts w:cs="Arial"/>
          <w:color w:val="auto"/>
        </w:rPr>
        <w:t>: 10.1103/PhysRevB.83.161406, (2011).</w:t>
      </w:r>
    </w:p>
    <w:p w:rsidR="0016057D" w:rsidRPr="00A64782" w:rsidRDefault="0016057D" w:rsidP="0016057D">
      <w:pPr>
        <w:widowControl/>
        <w:numPr>
          <w:ilvl w:val="0"/>
          <w:numId w:val="1"/>
        </w:numPr>
        <w:rPr>
          <w:rFonts w:cs="Arial"/>
          <w:color w:val="auto"/>
        </w:rPr>
      </w:pPr>
      <w:r w:rsidRPr="00A64782">
        <w:rPr>
          <w:rFonts w:cs="Arial"/>
          <w:color w:val="auto"/>
        </w:rPr>
        <w:t xml:space="preserve">Zhu, L., </w:t>
      </w:r>
      <w:proofErr w:type="spellStart"/>
      <w:r w:rsidRPr="00A64782">
        <w:rPr>
          <w:rFonts w:cs="Arial"/>
          <w:color w:val="auto"/>
        </w:rPr>
        <w:t>Otey</w:t>
      </w:r>
      <w:proofErr w:type="spellEnd"/>
      <w:r w:rsidRPr="00A64782">
        <w:rPr>
          <w:rFonts w:cs="Arial"/>
          <w:color w:val="auto"/>
        </w:rPr>
        <w:t xml:space="preserve">, C. R., Fan, S. Ultrahigh-contrast and large-bandwidth thermal rectification in near-field electromagnetic thermal transfer between nanoparticles. </w:t>
      </w:r>
      <w:r w:rsidRPr="00A64782">
        <w:rPr>
          <w:rFonts w:cs="Arial"/>
          <w:i/>
          <w:color w:val="auto"/>
        </w:rPr>
        <w:t>Phys. Rev.</w:t>
      </w:r>
      <w:r w:rsidRPr="00A64782">
        <w:rPr>
          <w:rFonts w:cs="Arial"/>
          <w:color w:val="auto"/>
        </w:rPr>
        <w:t xml:space="preserve"> </w:t>
      </w:r>
      <w:r w:rsidRPr="00A64782">
        <w:rPr>
          <w:rFonts w:cs="Arial"/>
          <w:b/>
          <w:color w:val="auto"/>
        </w:rPr>
        <w:t xml:space="preserve">88 </w:t>
      </w:r>
      <w:r w:rsidRPr="00A64782">
        <w:rPr>
          <w:rFonts w:cs="Arial"/>
          <w:color w:val="auto"/>
        </w:rPr>
        <w:t xml:space="preserve">(18), 184301, </w:t>
      </w:r>
      <w:proofErr w:type="spellStart"/>
      <w:r w:rsidRPr="00A64782">
        <w:rPr>
          <w:rFonts w:cs="Arial"/>
          <w:color w:val="auto"/>
        </w:rPr>
        <w:t>doi</w:t>
      </w:r>
      <w:proofErr w:type="spellEnd"/>
      <w:r w:rsidRPr="00A64782">
        <w:rPr>
          <w:rFonts w:cs="Arial"/>
          <w:color w:val="auto"/>
        </w:rPr>
        <w:t>: 10.1103/PhysRevB.88.184301, (2013).</w:t>
      </w:r>
    </w:p>
    <w:p w:rsidR="0016057D" w:rsidRPr="00A64782" w:rsidRDefault="0016057D" w:rsidP="0016057D">
      <w:pPr>
        <w:widowControl/>
        <w:numPr>
          <w:ilvl w:val="0"/>
          <w:numId w:val="1"/>
        </w:numPr>
        <w:rPr>
          <w:rFonts w:cs="Arial"/>
          <w:color w:val="auto"/>
        </w:rPr>
      </w:pPr>
      <w:proofErr w:type="spellStart"/>
      <w:r w:rsidRPr="00A64782">
        <w:rPr>
          <w:rFonts w:cs="Arial"/>
          <w:color w:val="auto"/>
        </w:rPr>
        <w:t>Narayanaswamy</w:t>
      </w:r>
      <w:proofErr w:type="spellEnd"/>
      <w:r w:rsidRPr="00A64782">
        <w:rPr>
          <w:rFonts w:cs="Arial"/>
          <w:color w:val="auto"/>
        </w:rPr>
        <w:t xml:space="preserve">, A., Shen, S., Chen, G. Near-field radiative heat transfer between a sphere and a substrate. </w:t>
      </w:r>
      <w:r w:rsidRPr="00A64782">
        <w:rPr>
          <w:rFonts w:cs="Arial"/>
          <w:i/>
          <w:color w:val="auto"/>
        </w:rPr>
        <w:t>Phys. Rev.</w:t>
      </w:r>
      <w:r w:rsidRPr="00A64782">
        <w:rPr>
          <w:rFonts w:cs="Arial"/>
          <w:color w:val="auto"/>
        </w:rPr>
        <w:t xml:space="preserve"> </w:t>
      </w:r>
      <w:r w:rsidRPr="00A64782">
        <w:rPr>
          <w:rFonts w:cs="Arial"/>
          <w:b/>
          <w:color w:val="auto"/>
        </w:rPr>
        <w:t xml:space="preserve">78 </w:t>
      </w:r>
      <w:r w:rsidRPr="00A64782">
        <w:rPr>
          <w:rFonts w:cs="Arial"/>
          <w:color w:val="auto"/>
        </w:rPr>
        <w:t xml:space="preserve">(11), 115303, </w:t>
      </w:r>
      <w:proofErr w:type="spellStart"/>
      <w:r w:rsidRPr="00A64782">
        <w:rPr>
          <w:rFonts w:cs="Arial"/>
          <w:color w:val="auto"/>
        </w:rPr>
        <w:t>doi</w:t>
      </w:r>
      <w:proofErr w:type="spellEnd"/>
      <w:r w:rsidRPr="00A64782">
        <w:rPr>
          <w:rFonts w:cs="Arial"/>
          <w:color w:val="auto"/>
        </w:rPr>
        <w:t>: 10.1103/PhysRevB.78.115303, (2008).</w:t>
      </w:r>
    </w:p>
    <w:p w:rsidR="0016057D" w:rsidRPr="00A64782" w:rsidRDefault="0016057D" w:rsidP="0016057D">
      <w:pPr>
        <w:widowControl/>
        <w:numPr>
          <w:ilvl w:val="0"/>
          <w:numId w:val="1"/>
        </w:numPr>
        <w:rPr>
          <w:rFonts w:cs="Arial"/>
          <w:color w:val="auto"/>
        </w:rPr>
      </w:pPr>
      <w:proofErr w:type="spellStart"/>
      <w:r w:rsidRPr="00A64782">
        <w:rPr>
          <w:rFonts w:cs="Arial"/>
          <w:color w:val="auto"/>
        </w:rPr>
        <w:t>Incardone</w:t>
      </w:r>
      <w:proofErr w:type="spellEnd"/>
      <w:r w:rsidRPr="00A64782">
        <w:rPr>
          <w:rFonts w:cs="Arial"/>
          <w:color w:val="auto"/>
        </w:rPr>
        <w:t xml:space="preserve">, R., </w:t>
      </w:r>
      <w:proofErr w:type="spellStart"/>
      <w:r w:rsidRPr="00A64782">
        <w:rPr>
          <w:rFonts w:cs="Arial"/>
          <w:color w:val="auto"/>
        </w:rPr>
        <w:t>Emig</w:t>
      </w:r>
      <w:proofErr w:type="spellEnd"/>
      <w:r w:rsidRPr="00A64782">
        <w:rPr>
          <w:rFonts w:cs="Arial"/>
          <w:color w:val="auto"/>
        </w:rPr>
        <w:t xml:space="preserve">, T., </w:t>
      </w:r>
      <w:proofErr w:type="spellStart"/>
      <w:r w:rsidRPr="00A64782">
        <w:rPr>
          <w:rFonts w:cs="Arial"/>
          <w:color w:val="auto"/>
        </w:rPr>
        <w:t>Krüger</w:t>
      </w:r>
      <w:proofErr w:type="spellEnd"/>
      <w:r w:rsidRPr="00A64782">
        <w:rPr>
          <w:rFonts w:cs="Arial"/>
          <w:color w:val="auto"/>
        </w:rPr>
        <w:t xml:space="preserve">, M. Heat transfer between anisotropic nanoparticles: Enhancement and switching. </w:t>
      </w:r>
      <w:proofErr w:type="spellStart"/>
      <w:r w:rsidRPr="00A64782">
        <w:rPr>
          <w:rFonts w:cs="Arial"/>
          <w:i/>
          <w:color w:val="auto"/>
        </w:rPr>
        <w:t>Europhys</w:t>
      </w:r>
      <w:proofErr w:type="spellEnd"/>
      <w:r w:rsidRPr="00A64782">
        <w:rPr>
          <w:rFonts w:cs="Arial"/>
          <w:i/>
          <w:color w:val="auto"/>
        </w:rPr>
        <w:t xml:space="preserve">.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106 </w:t>
      </w:r>
      <w:r w:rsidRPr="00A64782">
        <w:rPr>
          <w:rFonts w:cs="Arial"/>
          <w:color w:val="auto"/>
        </w:rPr>
        <w:t xml:space="preserve">(4), 41001, </w:t>
      </w:r>
      <w:proofErr w:type="spellStart"/>
      <w:r w:rsidRPr="00A64782">
        <w:rPr>
          <w:rFonts w:cs="Arial"/>
          <w:color w:val="auto"/>
        </w:rPr>
        <w:t>doi</w:t>
      </w:r>
      <w:proofErr w:type="spellEnd"/>
      <w:r w:rsidRPr="00A64782">
        <w:rPr>
          <w:rFonts w:cs="Arial"/>
          <w:color w:val="auto"/>
        </w:rPr>
        <w:t>: 10.1209/0295-5075/106/41001, (2014).</w:t>
      </w:r>
    </w:p>
    <w:p w:rsidR="0016057D" w:rsidRPr="00A64782" w:rsidRDefault="0016057D" w:rsidP="0016057D">
      <w:pPr>
        <w:widowControl/>
        <w:numPr>
          <w:ilvl w:val="0"/>
          <w:numId w:val="1"/>
        </w:numPr>
        <w:rPr>
          <w:rFonts w:cs="Arial"/>
          <w:color w:val="auto"/>
        </w:rPr>
      </w:pPr>
      <w:proofErr w:type="spellStart"/>
      <w:r w:rsidRPr="00A64782">
        <w:rPr>
          <w:rFonts w:cs="Arial"/>
          <w:color w:val="auto"/>
        </w:rPr>
        <w:t>Otey</w:t>
      </w:r>
      <w:proofErr w:type="spellEnd"/>
      <w:r w:rsidRPr="00A64782">
        <w:rPr>
          <w:rFonts w:cs="Arial"/>
          <w:color w:val="auto"/>
        </w:rPr>
        <w:t xml:space="preserve">, C., Fan, S. Numerically exact calculation of electromagnetic heat transfer between a dielectric sphere and plate. </w:t>
      </w:r>
      <w:r w:rsidRPr="00A64782">
        <w:rPr>
          <w:rFonts w:cs="Arial"/>
          <w:i/>
          <w:color w:val="auto"/>
        </w:rPr>
        <w:t>Phys. Rev.</w:t>
      </w:r>
      <w:r w:rsidRPr="00A64782">
        <w:rPr>
          <w:rFonts w:cs="Arial"/>
          <w:color w:val="auto"/>
        </w:rPr>
        <w:t xml:space="preserve"> </w:t>
      </w:r>
      <w:r w:rsidRPr="00A64782">
        <w:rPr>
          <w:rFonts w:cs="Arial"/>
          <w:b/>
          <w:color w:val="auto"/>
        </w:rPr>
        <w:t xml:space="preserve">84 </w:t>
      </w:r>
      <w:r w:rsidRPr="00A64782">
        <w:rPr>
          <w:rFonts w:cs="Arial"/>
          <w:color w:val="auto"/>
        </w:rPr>
        <w:t xml:space="preserve">(24), 245431, </w:t>
      </w:r>
      <w:proofErr w:type="spellStart"/>
      <w:r w:rsidRPr="00A64782">
        <w:rPr>
          <w:rFonts w:cs="Arial"/>
          <w:color w:val="auto"/>
        </w:rPr>
        <w:t>doi</w:t>
      </w:r>
      <w:proofErr w:type="spellEnd"/>
      <w:r w:rsidRPr="00A64782">
        <w:rPr>
          <w:rFonts w:cs="Arial"/>
          <w:color w:val="auto"/>
        </w:rPr>
        <w:t>: 10.1103/PhysRevB.84.245431, (2011).</w:t>
      </w:r>
    </w:p>
    <w:p w:rsidR="0016057D" w:rsidRPr="00A64782" w:rsidRDefault="0016057D" w:rsidP="0016057D">
      <w:pPr>
        <w:widowControl/>
        <w:numPr>
          <w:ilvl w:val="0"/>
          <w:numId w:val="1"/>
        </w:numPr>
        <w:rPr>
          <w:rFonts w:cs="Arial"/>
          <w:color w:val="auto"/>
        </w:rPr>
      </w:pPr>
      <w:proofErr w:type="spellStart"/>
      <w:r w:rsidRPr="00A64782">
        <w:rPr>
          <w:rFonts w:cs="Arial"/>
          <w:color w:val="auto"/>
        </w:rPr>
        <w:t>Otey</w:t>
      </w:r>
      <w:proofErr w:type="spellEnd"/>
      <w:r w:rsidRPr="00A64782">
        <w:rPr>
          <w:rFonts w:cs="Arial"/>
          <w:color w:val="auto"/>
        </w:rPr>
        <w:t xml:space="preserve">, C. R., Zhu, L., Sandhu, S., Fan, S. </w:t>
      </w:r>
      <w:proofErr w:type="spellStart"/>
      <w:r w:rsidRPr="00A64782">
        <w:rPr>
          <w:rFonts w:cs="Arial"/>
          <w:color w:val="auto"/>
        </w:rPr>
        <w:t>Fluctuational</w:t>
      </w:r>
      <w:proofErr w:type="spellEnd"/>
      <w:r w:rsidRPr="00A64782">
        <w:rPr>
          <w:rFonts w:cs="Arial"/>
          <w:color w:val="auto"/>
        </w:rPr>
        <w:t xml:space="preserve"> electrodynamics calculations of near-field heat transfer in non-planar geometries: A brief overview. </w:t>
      </w:r>
      <w:r w:rsidRPr="00A64782">
        <w:rPr>
          <w:rFonts w:cs="Arial"/>
          <w:i/>
          <w:color w:val="auto"/>
        </w:rPr>
        <w:t xml:space="preserve">J. Quant. </w:t>
      </w:r>
      <w:proofErr w:type="spellStart"/>
      <w:r w:rsidRPr="00A64782">
        <w:rPr>
          <w:rFonts w:cs="Arial"/>
          <w:i/>
          <w:color w:val="auto"/>
        </w:rPr>
        <w:t>Spectrosc</w:t>
      </w:r>
      <w:proofErr w:type="spellEnd"/>
      <w:r w:rsidRPr="00A64782">
        <w:rPr>
          <w:rFonts w:cs="Arial"/>
          <w:i/>
          <w:color w:val="auto"/>
        </w:rPr>
        <w:t xml:space="preserve">. </w:t>
      </w:r>
      <w:proofErr w:type="spellStart"/>
      <w:r w:rsidRPr="00A64782">
        <w:rPr>
          <w:rFonts w:cs="Arial"/>
          <w:i/>
          <w:color w:val="auto"/>
        </w:rPr>
        <w:t>Radiat</w:t>
      </w:r>
      <w:proofErr w:type="spellEnd"/>
      <w:r w:rsidRPr="00A64782">
        <w:rPr>
          <w:rFonts w:cs="Arial"/>
          <w:i/>
          <w:color w:val="auto"/>
        </w:rPr>
        <w:t>. Transfer</w:t>
      </w:r>
      <w:r w:rsidRPr="00A64782">
        <w:rPr>
          <w:rFonts w:cs="Arial"/>
          <w:color w:val="auto"/>
        </w:rPr>
        <w:t xml:space="preserve">. </w:t>
      </w:r>
      <w:r w:rsidRPr="00A64782">
        <w:rPr>
          <w:rFonts w:cs="Arial"/>
          <w:b/>
          <w:color w:val="auto"/>
        </w:rPr>
        <w:t>132</w:t>
      </w:r>
      <w:r w:rsidRPr="00A64782">
        <w:rPr>
          <w:rFonts w:cs="Arial"/>
          <w:color w:val="auto"/>
        </w:rPr>
        <w:t xml:space="preserve">, 3-11, </w:t>
      </w:r>
      <w:proofErr w:type="spellStart"/>
      <w:r w:rsidRPr="00A64782">
        <w:rPr>
          <w:rFonts w:cs="Arial"/>
          <w:color w:val="auto"/>
        </w:rPr>
        <w:t>doi</w:t>
      </w:r>
      <w:proofErr w:type="spellEnd"/>
      <w:r w:rsidRPr="00A64782">
        <w:rPr>
          <w:rFonts w:cs="Arial"/>
          <w:color w:val="auto"/>
        </w:rPr>
        <w:t>: 10.1016/j.jqsrt.2013.04.017, (2014).</w:t>
      </w:r>
    </w:p>
    <w:p w:rsidR="0016057D" w:rsidRPr="00A64782" w:rsidRDefault="0016057D" w:rsidP="0016057D">
      <w:pPr>
        <w:widowControl/>
        <w:numPr>
          <w:ilvl w:val="0"/>
          <w:numId w:val="1"/>
        </w:numPr>
        <w:rPr>
          <w:rFonts w:cs="Arial"/>
          <w:color w:val="auto"/>
        </w:rPr>
      </w:pPr>
      <w:r w:rsidRPr="00A64782">
        <w:rPr>
          <w:rFonts w:cs="Arial"/>
          <w:color w:val="auto"/>
        </w:rPr>
        <w:t xml:space="preserve">Liu, X., Zhang, R., Zhang, Z. Near-field thermal radiation between hyperbolic </w:t>
      </w:r>
      <w:proofErr w:type="spellStart"/>
      <w:r w:rsidRPr="00A64782">
        <w:rPr>
          <w:rFonts w:cs="Arial"/>
          <w:color w:val="auto"/>
        </w:rPr>
        <w:t>metamaterials</w:t>
      </w:r>
      <w:proofErr w:type="spellEnd"/>
      <w:r w:rsidRPr="00A64782">
        <w:rPr>
          <w:rFonts w:cs="Arial"/>
          <w:color w:val="auto"/>
        </w:rPr>
        <w:t xml:space="preserve">: graphite and carbon nanotubes. </w:t>
      </w:r>
      <w:r w:rsidRPr="00A64782">
        <w:rPr>
          <w:rFonts w:cs="Arial"/>
          <w:i/>
          <w:color w:val="auto"/>
        </w:rPr>
        <w:t xml:space="preserve">Appl. Phys. </w:t>
      </w:r>
      <w:proofErr w:type="spellStart"/>
      <w:r w:rsidRPr="00A64782">
        <w:rPr>
          <w:rFonts w:cs="Arial"/>
          <w:i/>
          <w:color w:val="auto"/>
        </w:rPr>
        <w:t>Lett</w:t>
      </w:r>
      <w:proofErr w:type="spellEnd"/>
      <w:r w:rsidRPr="00A64782">
        <w:rPr>
          <w:rFonts w:cs="Arial"/>
          <w:i/>
          <w:color w:val="auto"/>
        </w:rPr>
        <w:t>.</w:t>
      </w:r>
      <w:r w:rsidRPr="00A64782">
        <w:rPr>
          <w:rFonts w:cs="Arial"/>
          <w:color w:val="auto"/>
        </w:rPr>
        <w:t xml:space="preserve"> </w:t>
      </w:r>
      <w:r w:rsidRPr="00A64782">
        <w:rPr>
          <w:rFonts w:cs="Arial"/>
          <w:b/>
          <w:color w:val="auto"/>
        </w:rPr>
        <w:t xml:space="preserve">103 </w:t>
      </w:r>
      <w:r w:rsidRPr="00A64782">
        <w:rPr>
          <w:rFonts w:cs="Arial"/>
          <w:color w:val="auto"/>
        </w:rPr>
        <w:t xml:space="preserve">(21), 213102, </w:t>
      </w:r>
      <w:proofErr w:type="spellStart"/>
      <w:r w:rsidRPr="00A64782">
        <w:rPr>
          <w:rFonts w:cs="Arial"/>
          <w:color w:val="auto"/>
        </w:rPr>
        <w:t>doi</w:t>
      </w:r>
      <w:proofErr w:type="spellEnd"/>
      <w:r w:rsidRPr="00A64782">
        <w:rPr>
          <w:rFonts w:cs="Arial"/>
          <w:color w:val="auto"/>
        </w:rPr>
        <w:t>: 10.1063/1.4832057, (2013).</w:t>
      </w:r>
    </w:p>
    <w:p w:rsidR="0016057D" w:rsidRPr="00A64782" w:rsidRDefault="0016057D" w:rsidP="0016057D">
      <w:pPr>
        <w:widowControl/>
        <w:numPr>
          <w:ilvl w:val="0"/>
          <w:numId w:val="1"/>
        </w:numPr>
        <w:rPr>
          <w:rFonts w:cs="Arial"/>
          <w:color w:val="auto"/>
        </w:rPr>
      </w:pPr>
      <w:proofErr w:type="spellStart"/>
      <w:r w:rsidRPr="00A64782">
        <w:rPr>
          <w:rFonts w:cs="Arial"/>
          <w:color w:val="auto"/>
        </w:rPr>
        <w:t>Biehs</w:t>
      </w:r>
      <w:proofErr w:type="spellEnd"/>
      <w:r w:rsidRPr="00A64782">
        <w:rPr>
          <w:rFonts w:cs="Arial"/>
          <w:color w:val="auto"/>
        </w:rPr>
        <w:t xml:space="preserve">, S.-A., </w:t>
      </w:r>
      <w:proofErr w:type="spellStart"/>
      <w:r w:rsidRPr="00A64782">
        <w:rPr>
          <w:rFonts w:cs="Arial"/>
          <w:color w:val="auto"/>
        </w:rPr>
        <w:t>Tschikin</w:t>
      </w:r>
      <w:proofErr w:type="spellEnd"/>
      <w:r w:rsidRPr="00A64782">
        <w:rPr>
          <w:rFonts w:cs="Arial"/>
          <w:color w:val="auto"/>
        </w:rPr>
        <w:t xml:space="preserve">, M., Ben-Abdallah, P. Hyperbolic </w:t>
      </w:r>
      <w:proofErr w:type="spellStart"/>
      <w:r w:rsidRPr="00A64782">
        <w:rPr>
          <w:rFonts w:cs="Arial"/>
          <w:color w:val="auto"/>
        </w:rPr>
        <w:t>metamaterials</w:t>
      </w:r>
      <w:proofErr w:type="spellEnd"/>
      <w:r w:rsidRPr="00A64782">
        <w:rPr>
          <w:rFonts w:cs="Arial"/>
          <w:color w:val="auto"/>
        </w:rPr>
        <w:t xml:space="preserve"> as an analog of a blackbody in the near-field. </w:t>
      </w:r>
      <w:r w:rsidRPr="00A64782">
        <w:rPr>
          <w:rFonts w:cs="Arial"/>
          <w:i/>
          <w:color w:val="auto"/>
        </w:rPr>
        <w:t xml:space="preserve">Phys. Rev. </w:t>
      </w:r>
      <w:proofErr w:type="spellStart"/>
      <w:r w:rsidRPr="00A64782">
        <w:rPr>
          <w:rFonts w:cs="Arial"/>
          <w:i/>
          <w:color w:val="auto"/>
        </w:rPr>
        <w:t>Lett</w:t>
      </w:r>
      <w:proofErr w:type="spellEnd"/>
      <w:r w:rsidRPr="00A64782">
        <w:rPr>
          <w:rFonts w:cs="Arial"/>
          <w:color w:val="auto"/>
        </w:rPr>
        <w:t xml:space="preserve">. </w:t>
      </w:r>
      <w:r w:rsidRPr="00A64782">
        <w:rPr>
          <w:rFonts w:cs="Arial"/>
          <w:b/>
          <w:color w:val="auto"/>
        </w:rPr>
        <w:t xml:space="preserve">109 </w:t>
      </w:r>
      <w:r w:rsidRPr="00A64782">
        <w:rPr>
          <w:rFonts w:cs="Arial"/>
          <w:color w:val="auto"/>
        </w:rPr>
        <w:t xml:space="preserve">(10), 104301, </w:t>
      </w:r>
      <w:proofErr w:type="spellStart"/>
      <w:r w:rsidRPr="00A64782">
        <w:rPr>
          <w:rFonts w:cs="Arial"/>
          <w:color w:val="auto"/>
        </w:rPr>
        <w:t>doi</w:t>
      </w:r>
      <w:proofErr w:type="spellEnd"/>
      <w:r w:rsidRPr="00A64782">
        <w:rPr>
          <w:rFonts w:cs="Arial"/>
          <w:color w:val="auto"/>
        </w:rPr>
        <w:t>: 10.1103/PhysRevLett.109.104301, (2012).</w:t>
      </w:r>
    </w:p>
    <w:p w:rsidR="0016057D" w:rsidRPr="00A64782" w:rsidRDefault="0016057D" w:rsidP="0016057D">
      <w:pPr>
        <w:widowControl/>
        <w:numPr>
          <w:ilvl w:val="0"/>
          <w:numId w:val="1"/>
        </w:numPr>
        <w:rPr>
          <w:rFonts w:cs="Arial"/>
          <w:color w:val="auto"/>
        </w:rPr>
      </w:pPr>
      <w:r w:rsidRPr="00A64782">
        <w:rPr>
          <w:rFonts w:cs="Arial"/>
          <w:color w:val="auto"/>
        </w:rPr>
        <w:t xml:space="preserve">Liu, B., Shen, S. Broadband near-field radiative thermal emitter/absorber based on hyperbolic </w:t>
      </w:r>
      <w:proofErr w:type="spellStart"/>
      <w:r w:rsidRPr="00A64782">
        <w:rPr>
          <w:rFonts w:cs="Arial"/>
          <w:color w:val="auto"/>
        </w:rPr>
        <w:t>metamaterials</w:t>
      </w:r>
      <w:proofErr w:type="spellEnd"/>
      <w:r w:rsidRPr="00A64782">
        <w:rPr>
          <w:rFonts w:cs="Arial"/>
          <w:color w:val="auto"/>
        </w:rPr>
        <w:t xml:space="preserve">: Direct numerical simulation by the Wiener chaos expansion method. </w:t>
      </w:r>
      <w:r w:rsidRPr="00A64782">
        <w:rPr>
          <w:rFonts w:cs="Arial"/>
          <w:i/>
          <w:color w:val="auto"/>
        </w:rPr>
        <w:t>Phys. Rev</w:t>
      </w:r>
      <w:r w:rsidRPr="00A64782">
        <w:rPr>
          <w:rFonts w:cs="Arial"/>
          <w:color w:val="auto"/>
        </w:rPr>
        <w:t xml:space="preserve">. </w:t>
      </w:r>
      <w:r w:rsidRPr="00A64782">
        <w:rPr>
          <w:rFonts w:cs="Arial"/>
          <w:b/>
          <w:color w:val="auto"/>
        </w:rPr>
        <w:t xml:space="preserve">87 </w:t>
      </w:r>
      <w:r w:rsidRPr="00A64782">
        <w:rPr>
          <w:rFonts w:cs="Arial"/>
          <w:color w:val="auto"/>
        </w:rPr>
        <w:t xml:space="preserve">(11), 115403, </w:t>
      </w:r>
      <w:proofErr w:type="spellStart"/>
      <w:r w:rsidRPr="00A64782">
        <w:rPr>
          <w:rFonts w:cs="Arial"/>
          <w:color w:val="auto"/>
        </w:rPr>
        <w:t>doi</w:t>
      </w:r>
      <w:proofErr w:type="spellEnd"/>
      <w:r w:rsidRPr="00A64782">
        <w:rPr>
          <w:rFonts w:cs="Arial"/>
          <w:color w:val="auto"/>
        </w:rPr>
        <w:t>: 10.1103/PhysRevB.87.115403, (2013).</w:t>
      </w:r>
    </w:p>
    <w:p w:rsidR="0016057D" w:rsidRPr="00A64782" w:rsidRDefault="0016057D" w:rsidP="0016057D">
      <w:pPr>
        <w:widowControl/>
        <w:numPr>
          <w:ilvl w:val="0"/>
          <w:numId w:val="1"/>
        </w:numPr>
        <w:rPr>
          <w:rFonts w:cs="Arial"/>
          <w:color w:val="auto"/>
        </w:rPr>
      </w:pPr>
      <w:r w:rsidRPr="00A64782">
        <w:rPr>
          <w:rFonts w:cs="Arial"/>
          <w:color w:val="auto"/>
        </w:rPr>
        <w:lastRenderedPageBreak/>
        <w:t xml:space="preserve">Liu, Z., Ci, L., </w:t>
      </w:r>
      <w:proofErr w:type="spellStart"/>
      <w:r w:rsidRPr="00A64782">
        <w:rPr>
          <w:rFonts w:cs="Arial"/>
          <w:color w:val="auto"/>
        </w:rPr>
        <w:t>Jin-Phillipp</w:t>
      </w:r>
      <w:proofErr w:type="spellEnd"/>
      <w:r w:rsidRPr="00A64782">
        <w:rPr>
          <w:rFonts w:cs="Arial"/>
          <w:color w:val="auto"/>
        </w:rPr>
        <w:t xml:space="preserve">, N. Y., &amp; </w:t>
      </w:r>
      <w:proofErr w:type="spellStart"/>
      <w:r w:rsidRPr="00A64782">
        <w:rPr>
          <w:rFonts w:cs="Arial"/>
          <w:color w:val="auto"/>
        </w:rPr>
        <w:t>Rühle</w:t>
      </w:r>
      <w:proofErr w:type="spellEnd"/>
      <w:r w:rsidRPr="00A64782">
        <w:rPr>
          <w:rFonts w:cs="Arial"/>
          <w:color w:val="auto"/>
        </w:rPr>
        <w:t xml:space="preserve">, M. Vapor-solid reaction for silicon carbide hollow spherical </w:t>
      </w:r>
      <w:proofErr w:type="spellStart"/>
      <w:r w:rsidRPr="00A64782">
        <w:rPr>
          <w:rFonts w:cs="Arial"/>
          <w:color w:val="auto"/>
        </w:rPr>
        <w:t>nanocrystals</w:t>
      </w:r>
      <w:proofErr w:type="spellEnd"/>
      <w:r w:rsidRPr="00A64782">
        <w:rPr>
          <w:rFonts w:cs="Arial"/>
          <w:color w:val="auto"/>
        </w:rPr>
        <w:t>. J. Phys. Chem. C </w:t>
      </w:r>
      <w:r w:rsidRPr="00A64782">
        <w:rPr>
          <w:rFonts w:cs="Arial"/>
          <w:b/>
          <w:color w:val="auto"/>
        </w:rPr>
        <w:t xml:space="preserve">111 </w:t>
      </w:r>
      <w:r w:rsidRPr="00A64782">
        <w:rPr>
          <w:rFonts w:cs="Arial"/>
          <w:color w:val="auto"/>
        </w:rPr>
        <w:t xml:space="preserve">(34), 12517-12521, </w:t>
      </w:r>
      <w:proofErr w:type="spellStart"/>
      <w:r w:rsidRPr="00A64782">
        <w:rPr>
          <w:rFonts w:cs="Arial"/>
          <w:color w:val="auto"/>
        </w:rPr>
        <w:t>doi</w:t>
      </w:r>
      <w:proofErr w:type="spellEnd"/>
      <w:r w:rsidRPr="00A64782">
        <w:rPr>
          <w:rFonts w:cs="Arial"/>
          <w:color w:val="auto"/>
        </w:rPr>
        <w:t>: 10.1021/jp073012g, (2007).</w:t>
      </w:r>
    </w:p>
    <w:p w:rsidR="0016057D" w:rsidRPr="00A64782" w:rsidRDefault="0016057D" w:rsidP="0016057D">
      <w:pPr>
        <w:widowControl/>
        <w:numPr>
          <w:ilvl w:val="0"/>
          <w:numId w:val="1"/>
        </w:numPr>
        <w:rPr>
          <w:rFonts w:cs="Arial"/>
          <w:color w:val="auto"/>
        </w:rPr>
      </w:pPr>
      <w:r w:rsidRPr="00A64782">
        <w:rPr>
          <w:rFonts w:cs="Arial"/>
          <w:color w:val="auto"/>
        </w:rPr>
        <w:t xml:space="preserve">Ray, S. C., </w:t>
      </w:r>
      <w:proofErr w:type="spellStart"/>
      <w:r w:rsidRPr="00A64782">
        <w:rPr>
          <w:rFonts w:cs="Arial"/>
          <w:color w:val="auto"/>
        </w:rPr>
        <w:t>Tetana</w:t>
      </w:r>
      <w:proofErr w:type="spellEnd"/>
      <w:r w:rsidRPr="00A64782">
        <w:rPr>
          <w:rFonts w:cs="Arial"/>
          <w:color w:val="auto"/>
        </w:rPr>
        <w:t xml:space="preserve">, Z. N., Erasmus, R., </w:t>
      </w:r>
      <w:proofErr w:type="spellStart"/>
      <w:r w:rsidRPr="00A64782">
        <w:rPr>
          <w:rFonts w:cs="Arial"/>
          <w:color w:val="auto"/>
        </w:rPr>
        <w:t>Mathur</w:t>
      </w:r>
      <w:proofErr w:type="spellEnd"/>
      <w:r w:rsidRPr="00A64782">
        <w:rPr>
          <w:rFonts w:cs="Arial"/>
          <w:color w:val="auto"/>
        </w:rPr>
        <w:t xml:space="preserve">, A., </w:t>
      </w:r>
      <w:proofErr w:type="spellStart"/>
      <w:r w:rsidRPr="00A64782">
        <w:rPr>
          <w:rFonts w:cs="Arial"/>
          <w:color w:val="auto"/>
        </w:rPr>
        <w:t>Coville</w:t>
      </w:r>
      <w:proofErr w:type="spellEnd"/>
      <w:r w:rsidRPr="00A64782">
        <w:rPr>
          <w:rFonts w:cs="Arial"/>
          <w:color w:val="auto"/>
        </w:rPr>
        <w:t xml:space="preserve">, N. J. Carbon spheres for energy applications: Raman and X‐ray photoemission spectroscopy studies. Int. J. </w:t>
      </w:r>
      <w:proofErr w:type="spellStart"/>
      <w:r w:rsidRPr="00A64782">
        <w:rPr>
          <w:rFonts w:cs="Arial"/>
          <w:color w:val="auto"/>
        </w:rPr>
        <w:t>Energ</w:t>
      </w:r>
      <w:proofErr w:type="spellEnd"/>
      <w:r w:rsidRPr="00A64782">
        <w:rPr>
          <w:rFonts w:cs="Arial"/>
          <w:color w:val="auto"/>
        </w:rPr>
        <w:t>. Res. </w:t>
      </w:r>
      <w:r w:rsidRPr="00A64782">
        <w:rPr>
          <w:rFonts w:cs="Arial"/>
          <w:b/>
          <w:color w:val="auto"/>
        </w:rPr>
        <w:t xml:space="preserve">38 </w:t>
      </w:r>
      <w:r w:rsidRPr="00A64782">
        <w:rPr>
          <w:rFonts w:cs="Arial"/>
          <w:color w:val="auto"/>
        </w:rPr>
        <w:t xml:space="preserve">(4), 444-451, </w:t>
      </w:r>
      <w:proofErr w:type="spellStart"/>
      <w:r w:rsidRPr="00A64782">
        <w:rPr>
          <w:rFonts w:cs="Arial"/>
          <w:color w:val="auto"/>
        </w:rPr>
        <w:t>doi</w:t>
      </w:r>
      <w:proofErr w:type="spellEnd"/>
      <w:r w:rsidRPr="00A64782">
        <w:rPr>
          <w:rFonts w:cs="Arial"/>
          <w:color w:val="auto"/>
        </w:rPr>
        <w:t>: 10.1002/er.3079, (2014).</w:t>
      </w:r>
    </w:p>
    <w:p w:rsidR="0016057D" w:rsidRPr="00A64782" w:rsidRDefault="000B1358" w:rsidP="0016057D">
      <w:pPr>
        <w:widowControl/>
        <w:numPr>
          <w:ilvl w:val="0"/>
          <w:numId w:val="1"/>
        </w:numPr>
        <w:rPr>
          <w:rFonts w:cs="Arial"/>
          <w:color w:val="auto"/>
        </w:rPr>
      </w:pPr>
      <w:proofErr w:type="spellStart"/>
      <w:r w:rsidRPr="00A64782">
        <w:rPr>
          <w:rFonts w:cs="Arial"/>
          <w:color w:val="auto"/>
        </w:rPr>
        <w:t>Senturia</w:t>
      </w:r>
      <w:proofErr w:type="spellEnd"/>
      <w:r w:rsidRPr="00A64782">
        <w:rPr>
          <w:rFonts w:cs="Arial"/>
          <w:color w:val="auto"/>
        </w:rPr>
        <w:t>, S. D. Mi</w:t>
      </w:r>
      <w:r w:rsidR="0016057D" w:rsidRPr="00A64782">
        <w:rPr>
          <w:rFonts w:cs="Arial"/>
          <w:color w:val="auto"/>
        </w:rPr>
        <w:t>c</w:t>
      </w:r>
      <w:r w:rsidRPr="00A64782">
        <w:rPr>
          <w:rFonts w:cs="Arial"/>
          <w:color w:val="auto"/>
        </w:rPr>
        <w:t>r</w:t>
      </w:r>
      <w:r w:rsidR="0016057D" w:rsidRPr="00A64782">
        <w:rPr>
          <w:rFonts w:cs="Arial"/>
          <w:color w:val="auto"/>
        </w:rPr>
        <w:t xml:space="preserve">osystem Design. </w:t>
      </w:r>
      <w:r w:rsidR="0016057D" w:rsidRPr="00A64782">
        <w:rPr>
          <w:rFonts w:cs="Arial"/>
          <w:i/>
          <w:color w:val="auto"/>
        </w:rPr>
        <w:t>Kluwer academic publishers</w:t>
      </w:r>
      <w:r w:rsidR="0016057D" w:rsidRPr="00A64782">
        <w:rPr>
          <w:rFonts w:cs="Arial"/>
          <w:color w:val="auto"/>
        </w:rPr>
        <w:t>. 44-45, ISBN: 1475774583, 9781475774580, (2001).</w:t>
      </w:r>
    </w:p>
    <w:p w:rsidR="0016057D" w:rsidRPr="00A64782" w:rsidRDefault="0016057D" w:rsidP="0016057D">
      <w:pPr>
        <w:widowControl/>
        <w:numPr>
          <w:ilvl w:val="0"/>
          <w:numId w:val="1"/>
        </w:numPr>
        <w:rPr>
          <w:rFonts w:cs="Arial"/>
          <w:color w:val="auto"/>
        </w:rPr>
      </w:pPr>
      <w:proofErr w:type="spellStart"/>
      <w:r w:rsidRPr="00A64782">
        <w:rPr>
          <w:rFonts w:cs="Arial"/>
          <w:color w:val="auto"/>
        </w:rPr>
        <w:t>Carreño</w:t>
      </w:r>
      <w:proofErr w:type="spellEnd"/>
      <w:r w:rsidRPr="00A64782">
        <w:rPr>
          <w:rFonts w:cs="Arial"/>
          <w:color w:val="auto"/>
        </w:rPr>
        <w:t xml:space="preserve">, M.N.P., </w:t>
      </w:r>
      <w:proofErr w:type="spellStart"/>
      <w:r w:rsidRPr="00A64782">
        <w:rPr>
          <w:rFonts w:cs="Arial"/>
          <w:color w:val="auto"/>
        </w:rPr>
        <w:t>Bottecchia</w:t>
      </w:r>
      <w:proofErr w:type="spellEnd"/>
      <w:r w:rsidRPr="00A64782">
        <w:rPr>
          <w:rFonts w:cs="Arial"/>
          <w:color w:val="auto"/>
        </w:rPr>
        <w:t xml:space="preserve">, J.P., </w:t>
      </w:r>
      <w:proofErr w:type="spellStart"/>
      <w:r w:rsidRPr="00A64782">
        <w:rPr>
          <w:rFonts w:cs="Arial"/>
          <w:color w:val="auto"/>
        </w:rPr>
        <w:t>Pereyra</w:t>
      </w:r>
      <w:proofErr w:type="spellEnd"/>
      <w:r w:rsidRPr="00A64782">
        <w:rPr>
          <w:rFonts w:cs="Arial"/>
          <w:color w:val="auto"/>
        </w:rPr>
        <w:t xml:space="preserve">, I. Low temperature plasma enhanced chemical </w:t>
      </w:r>
      <w:proofErr w:type="spellStart"/>
      <w:r w:rsidRPr="00A64782">
        <w:rPr>
          <w:rFonts w:cs="Arial"/>
          <w:color w:val="auto"/>
        </w:rPr>
        <w:t>vapour</w:t>
      </w:r>
      <w:proofErr w:type="spellEnd"/>
      <w:r w:rsidRPr="00A64782">
        <w:rPr>
          <w:rFonts w:cs="Arial"/>
          <w:color w:val="auto"/>
        </w:rPr>
        <w:t xml:space="preserve"> deposition boron nitride. Thin Solid Films. </w:t>
      </w:r>
      <w:r w:rsidRPr="00A64782">
        <w:rPr>
          <w:rFonts w:cs="Arial"/>
          <w:b/>
          <w:color w:val="auto"/>
        </w:rPr>
        <w:t>308-309</w:t>
      </w:r>
      <w:r w:rsidRPr="00A64782">
        <w:rPr>
          <w:rFonts w:cs="Arial"/>
          <w:color w:val="auto"/>
        </w:rPr>
        <w:t xml:space="preserve">, 219-222, </w:t>
      </w:r>
      <w:proofErr w:type="spellStart"/>
      <w:r w:rsidRPr="00A64782">
        <w:rPr>
          <w:rFonts w:cs="Arial"/>
          <w:color w:val="auto"/>
        </w:rPr>
        <w:t>doi</w:t>
      </w:r>
      <w:proofErr w:type="spellEnd"/>
      <w:r w:rsidRPr="00A64782">
        <w:rPr>
          <w:rFonts w:cs="Arial"/>
          <w:color w:val="auto"/>
        </w:rPr>
        <w:t>: 10.1016/S0040-6090(97)00389-1, (1997).</w:t>
      </w:r>
    </w:p>
    <w:p w:rsidR="0016057D" w:rsidRPr="00A64782" w:rsidRDefault="0016057D" w:rsidP="0016057D">
      <w:pPr>
        <w:widowControl/>
        <w:numPr>
          <w:ilvl w:val="0"/>
          <w:numId w:val="1"/>
        </w:numPr>
        <w:rPr>
          <w:rFonts w:cs="Arial"/>
          <w:color w:val="auto"/>
        </w:rPr>
      </w:pPr>
      <w:r w:rsidRPr="00A64782">
        <w:rPr>
          <w:rFonts w:cs="Arial"/>
          <w:color w:val="auto"/>
        </w:rPr>
        <w:t xml:space="preserve">Christy, A. A., Ozaki, Y., </w:t>
      </w:r>
      <w:proofErr w:type="spellStart"/>
      <w:r w:rsidRPr="00A64782">
        <w:rPr>
          <w:rFonts w:cs="Arial"/>
          <w:color w:val="auto"/>
        </w:rPr>
        <w:t>Gregoriou</w:t>
      </w:r>
      <w:proofErr w:type="spellEnd"/>
      <w:r w:rsidRPr="00A64782">
        <w:rPr>
          <w:rFonts w:cs="Arial"/>
          <w:color w:val="auto"/>
        </w:rPr>
        <w:t xml:space="preserve">, V. G. Comprehensive Analytical Chemistry – Modern Fourier Transform Infrared Spectroscopy. </w:t>
      </w:r>
      <w:r w:rsidRPr="00A64782">
        <w:rPr>
          <w:rFonts w:cs="Arial"/>
          <w:i/>
          <w:color w:val="auto"/>
        </w:rPr>
        <w:t>Elsevier.</w:t>
      </w:r>
      <w:r w:rsidRPr="00A64782">
        <w:rPr>
          <w:rFonts w:cs="Arial"/>
          <w:color w:val="auto"/>
        </w:rPr>
        <w:t xml:space="preserve"> </w:t>
      </w:r>
      <w:r w:rsidRPr="00A64782">
        <w:rPr>
          <w:rFonts w:cs="Arial"/>
          <w:b/>
          <w:color w:val="auto"/>
        </w:rPr>
        <w:t>35</w:t>
      </w:r>
      <w:r w:rsidRPr="00A64782">
        <w:rPr>
          <w:rFonts w:cs="Arial"/>
          <w:color w:val="auto"/>
        </w:rPr>
        <w:t xml:space="preserve">, ISBN: </w:t>
      </w:r>
      <w:r w:rsidRPr="00A64782">
        <w:rPr>
          <w:rFonts w:ascii="Arial" w:hAnsi="Arial" w:cs="Arial"/>
          <w:color w:val="auto"/>
          <w:sz w:val="20"/>
          <w:szCs w:val="20"/>
          <w:shd w:val="clear" w:color="auto" w:fill="FFFFFF"/>
        </w:rPr>
        <w:t>0444500448, 9780444500441</w:t>
      </w:r>
      <w:r w:rsidRPr="00A64782">
        <w:rPr>
          <w:rFonts w:cs="Arial"/>
          <w:color w:val="auto"/>
        </w:rPr>
        <w:t>, (2001).</w:t>
      </w:r>
    </w:p>
    <w:p w:rsidR="0016057D" w:rsidRPr="00A64782" w:rsidRDefault="0016057D" w:rsidP="0016057D">
      <w:pPr>
        <w:widowControl/>
        <w:numPr>
          <w:ilvl w:val="0"/>
          <w:numId w:val="1"/>
        </w:numPr>
        <w:rPr>
          <w:rFonts w:cs="Arial"/>
          <w:color w:val="auto"/>
        </w:rPr>
      </w:pPr>
      <w:r w:rsidRPr="00A64782">
        <w:rPr>
          <w:noProof/>
          <w:color w:val="auto"/>
        </w:rPr>
        <w:t xml:space="preserve">Smith, B. C. </w:t>
      </w:r>
      <w:r w:rsidRPr="00A64782">
        <w:rPr>
          <w:iCs/>
          <w:noProof/>
          <w:color w:val="auto"/>
        </w:rPr>
        <w:t>Fundameltals of Fourier Transform Infrared Spectroscopy</w:t>
      </w:r>
      <w:r w:rsidRPr="00A64782">
        <w:rPr>
          <w:noProof/>
          <w:color w:val="auto"/>
        </w:rPr>
        <w:t xml:space="preserve">. </w:t>
      </w:r>
      <w:r w:rsidRPr="00A64782">
        <w:rPr>
          <w:i/>
          <w:noProof/>
          <w:color w:val="auto"/>
        </w:rPr>
        <w:t>Boca Raton: Taylor and Francis Group</w:t>
      </w:r>
      <w:r w:rsidRPr="00A64782">
        <w:rPr>
          <w:noProof/>
          <w:color w:val="auto"/>
        </w:rPr>
        <w:t>. ISBN: 1420069306, 9781420069303, (2011).</w:t>
      </w:r>
    </w:p>
    <w:p w:rsidR="0016057D" w:rsidRPr="00A64782" w:rsidRDefault="0016057D" w:rsidP="0016057D">
      <w:pPr>
        <w:widowControl/>
        <w:numPr>
          <w:ilvl w:val="0"/>
          <w:numId w:val="1"/>
        </w:numPr>
        <w:rPr>
          <w:rFonts w:cs="Arial"/>
          <w:color w:val="auto"/>
        </w:rPr>
      </w:pPr>
      <w:r w:rsidRPr="00A64782">
        <w:rPr>
          <w:rFonts w:cs="Arial"/>
          <w:color w:val="auto"/>
        </w:rPr>
        <w:t xml:space="preserve">Bruker Optics Application Note </w:t>
      </w:r>
      <w:proofErr w:type="gramStart"/>
      <w:r w:rsidRPr="00A64782">
        <w:rPr>
          <w:rFonts w:cs="Arial"/>
          <w:color w:val="auto"/>
        </w:rPr>
        <w:t>AN</w:t>
      </w:r>
      <w:proofErr w:type="gramEnd"/>
      <w:r w:rsidRPr="00A64782">
        <w:rPr>
          <w:rFonts w:cs="Arial"/>
          <w:color w:val="auto"/>
        </w:rPr>
        <w:t xml:space="preserve"> #99, FT-IR Analysis of Solar Thermal Materials. </w:t>
      </w:r>
      <w:r w:rsidRPr="00A64782">
        <w:rPr>
          <w:rFonts w:cs="Arial"/>
          <w:i/>
          <w:color w:val="auto"/>
        </w:rPr>
        <w:t>Bruker Optics</w:t>
      </w:r>
      <w:r w:rsidRPr="00A64782">
        <w:rPr>
          <w:rFonts w:cs="Arial"/>
          <w:color w:val="auto"/>
        </w:rPr>
        <w:t>, BOPT-4000454-01, (2010).</w:t>
      </w:r>
    </w:p>
    <w:p w:rsidR="0016057D" w:rsidRPr="00A64782" w:rsidRDefault="0016057D" w:rsidP="0016057D">
      <w:pPr>
        <w:pStyle w:val="ListParagraph"/>
        <w:widowControl/>
        <w:numPr>
          <w:ilvl w:val="0"/>
          <w:numId w:val="1"/>
        </w:numPr>
        <w:autoSpaceDE/>
        <w:autoSpaceDN/>
        <w:adjustRightInd/>
        <w:rPr>
          <w:rFonts w:cs="Arial"/>
          <w:color w:val="auto"/>
        </w:rPr>
      </w:pPr>
      <w:proofErr w:type="spellStart"/>
      <w:proofErr w:type="gramStart"/>
      <w:r w:rsidRPr="00A64782">
        <w:rPr>
          <w:rFonts w:cs="Arial"/>
          <w:color w:val="auto"/>
        </w:rPr>
        <w:t>Gu</w:t>
      </w:r>
      <w:proofErr w:type="spellEnd"/>
      <w:proofErr w:type="gramEnd"/>
      <w:r w:rsidRPr="00A64782">
        <w:rPr>
          <w:rFonts w:cs="Arial"/>
          <w:color w:val="auto"/>
        </w:rPr>
        <w:t xml:space="preserve">, N., PhD Dissertation, </w:t>
      </w:r>
      <w:r w:rsidRPr="00A64782">
        <w:rPr>
          <w:rFonts w:cs="Arial"/>
          <w:i/>
          <w:color w:val="auto"/>
        </w:rPr>
        <w:t>Columbia University</w:t>
      </w:r>
      <w:r w:rsidRPr="00A64782">
        <w:rPr>
          <w:rFonts w:cs="Arial"/>
          <w:color w:val="auto"/>
        </w:rPr>
        <w:t>, (2013).</w:t>
      </w:r>
    </w:p>
    <w:p w:rsidR="0016057D" w:rsidRPr="00A64782" w:rsidRDefault="0016057D" w:rsidP="0016057D">
      <w:pPr>
        <w:widowControl/>
        <w:numPr>
          <w:ilvl w:val="0"/>
          <w:numId w:val="1"/>
        </w:numPr>
        <w:rPr>
          <w:rFonts w:cs="Arial"/>
          <w:color w:val="auto"/>
        </w:rPr>
      </w:pPr>
      <w:r w:rsidRPr="00A64782">
        <w:rPr>
          <w:rFonts w:cs="Arial"/>
          <w:color w:val="auto"/>
        </w:rPr>
        <w:t xml:space="preserve">Bruker </w:t>
      </w:r>
      <w:proofErr w:type="spellStart"/>
      <w:r w:rsidRPr="00A64782">
        <w:rPr>
          <w:rFonts w:cs="Arial"/>
          <w:color w:val="auto"/>
        </w:rPr>
        <w:t>Optik</w:t>
      </w:r>
      <w:proofErr w:type="spellEnd"/>
      <w:r w:rsidRPr="00A64782">
        <w:rPr>
          <w:rFonts w:cs="Arial"/>
          <w:color w:val="auto"/>
        </w:rPr>
        <w:t xml:space="preserve"> GmbH VERTEX 70 User Manual. </w:t>
      </w:r>
      <w:r w:rsidRPr="00A64782">
        <w:rPr>
          <w:rFonts w:cs="Arial"/>
          <w:i/>
          <w:color w:val="auto"/>
        </w:rPr>
        <w:t xml:space="preserve">Bruker Optics. </w:t>
      </w:r>
      <w:r w:rsidRPr="00A64782">
        <w:rPr>
          <w:rFonts w:cs="Arial"/>
          <w:color w:val="auto"/>
        </w:rPr>
        <w:t>I 26021, (2008).</w:t>
      </w:r>
    </w:p>
    <w:p w:rsidR="0016057D" w:rsidRPr="00A64782" w:rsidRDefault="0016057D" w:rsidP="00D145EE">
      <w:pPr>
        <w:widowControl/>
        <w:numPr>
          <w:ilvl w:val="0"/>
          <w:numId w:val="1"/>
        </w:numPr>
        <w:rPr>
          <w:rFonts w:cs="Arial"/>
          <w:i/>
          <w:color w:val="auto"/>
        </w:rPr>
      </w:pPr>
      <w:proofErr w:type="spellStart"/>
      <w:r w:rsidRPr="00A64782">
        <w:rPr>
          <w:rFonts w:cs="Arial"/>
          <w:color w:val="auto"/>
        </w:rPr>
        <w:t>Honnerová</w:t>
      </w:r>
      <w:proofErr w:type="spellEnd"/>
      <w:r w:rsidRPr="00A64782">
        <w:rPr>
          <w:rFonts w:cs="Arial"/>
          <w:color w:val="auto"/>
        </w:rPr>
        <w:t xml:space="preserve">, P., </w:t>
      </w:r>
      <w:proofErr w:type="spellStart"/>
      <w:r w:rsidRPr="00A64782">
        <w:rPr>
          <w:rFonts w:cs="Arial"/>
          <w:color w:val="auto"/>
        </w:rPr>
        <w:t>Martan</w:t>
      </w:r>
      <w:proofErr w:type="spellEnd"/>
      <w:r w:rsidRPr="00A64782">
        <w:rPr>
          <w:rFonts w:cs="Arial"/>
          <w:color w:val="auto"/>
        </w:rPr>
        <w:t xml:space="preserve">, J., </w:t>
      </w:r>
      <w:proofErr w:type="spellStart"/>
      <w:r w:rsidRPr="00A64782">
        <w:rPr>
          <w:rFonts w:cs="Arial"/>
          <w:color w:val="auto"/>
        </w:rPr>
        <w:t>Kučera</w:t>
      </w:r>
      <w:proofErr w:type="spellEnd"/>
      <w:r w:rsidRPr="00A64782">
        <w:rPr>
          <w:rFonts w:cs="Arial"/>
          <w:color w:val="auto"/>
        </w:rPr>
        <w:t xml:space="preserve">, M., </w:t>
      </w:r>
      <w:proofErr w:type="spellStart"/>
      <w:r w:rsidRPr="00A64782">
        <w:rPr>
          <w:rFonts w:cs="Arial"/>
          <w:color w:val="auto"/>
        </w:rPr>
        <w:t>Honner</w:t>
      </w:r>
      <w:proofErr w:type="spellEnd"/>
      <w:r w:rsidRPr="00A64782">
        <w:rPr>
          <w:rFonts w:cs="Arial"/>
          <w:color w:val="auto"/>
        </w:rPr>
        <w:t xml:space="preserve">, M., </w:t>
      </w:r>
      <w:proofErr w:type="spellStart"/>
      <w:r w:rsidRPr="00A64782">
        <w:rPr>
          <w:rFonts w:cs="Arial"/>
          <w:color w:val="auto"/>
        </w:rPr>
        <w:t>Hameury</w:t>
      </w:r>
      <w:proofErr w:type="spellEnd"/>
      <w:r w:rsidRPr="00A64782">
        <w:rPr>
          <w:rFonts w:cs="Arial"/>
          <w:color w:val="auto"/>
        </w:rPr>
        <w:t xml:space="preserve">, J. New experimental device for high-temperature normal spectral emissivity measurements of coatings. </w:t>
      </w:r>
      <w:r w:rsidR="00D145EE" w:rsidRPr="00A64782">
        <w:rPr>
          <w:rFonts w:cs="Arial"/>
          <w:i/>
          <w:color w:val="auto"/>
        </w:rPr>
        <w:t>Meas. Sci. Technol.,</w:t>
      </w:r>
      <w:r w:rsidR="00D145EE" w:rsidRPr="00A64782">
        <w:rPr>
          <w:rFonts w:ascii="Helvetica" w:hAnsi="Helvetica"/>
          <w:i/>
          <w:color w:val="auto"/>
          <w:sz w:val="16"/>
          <w:szCs w:val="16"/>
          <w:shd w:val="clear" w:color="auto" w:fill="F9F9F9"/>
        </w:rPr>
        <w:t xml:space="preserve"> </w:t>
      </w:r>
      <w:r w:rsidRPr="00A64782">
        <w:rPr>
          <w:rFonts w:cs="Arial"/>
          <w:b/>
          <w:color w:val="auto"/>
        </w:rPr>
        <w:t>25</w:t>
      </w:r>
      <w:r w:rsidRPr="00A64782">
        <w:rPr>
          <w:rFonts w:cs="Arial"/>
          <w:color w:val="auto"/>
        </w:rPr>
        <w:t xml:space="preserve">, 095501, </w:t>
      </w:r>
      <w:proofErr w:type="spellStart"/>
      <w:r w:rsidRPr="00A64782">
        <w:rPr>
          <w:rFonts w:cs="Arial"/>
          <w:color w:val="auto"/>
        </w:rPr>
        <w:t>doi</w:t>
      </w:r>
      <w:proofErr w:type="spellEnd"/>
      <w:r w:rsidRPr="00A64782">
        <w:rPr>
          <w:rFonts w:cs="Arial"/>
          <w:color w:val="auto"/>
        </w:rPr>
        <w:t>: 10.1088/0957-0233/25/9/095501, (2014).</w:t>
      </w:r>
    </w:p>
    <w:p w:rsidR="00A46644" w:rsidRPr="00A64782" w:rsidRDefault="0016057D" w:rsidP="0016057D">
      <w:pPr>
        <w:widowControl/>
        <w:numPr>
          <w:ilvl w:val="0"/>
          <w:numId w:val="1"/>
        </w:numPr>
        <w:rPr>
          <w:rFonts w:cs="Arial"/>
          <w:color w:val="auto"/>
        </w:rPr>
      </w:pPr>
      <w:r w:rsidRPr="00A64782">
        <w:rPr>
          <w:rFonts w:cs="Arial"/>
          <w:color w:val="auto"/>
        </w:rPr>
        <w:t xml:space="preserve">Wang, H. et al. Measurement technology for material emissivity under high temperature dynamic heating conditions. </w:t>
      </w:r>
      <w:r w:rsidRPr="00A64782">
        <w:rPr>
          <w:rFonts w:cs="Arial"/>
          <w:i/>
          <w:color w:val="auto"/>
        </w:rPr>
        <w:t>Measurement.</w:t>
      </w:r>
      <w:r w:rsidRPr="00A64782">
        <w:rPr>
          <w:rFonts w:cs="Arial"/>
          <w:color w:val="auto"/>
        </w:rPr>
        <w:t xml:space="preserve"> </w:t>
      </w:r>
      <w:r w:rsidRPr="00A64782">
        <w:rPr>
          <w:rFonts w:cs="Arial"/>
          <w:b/>
          <w:color w:val="auto"/>
        </w:rPr>
        <w:t>46</w:t>
      </w:r>
      <w:r w:rsidRPr="00A64782">
        <w:rPr>
          <w:rFonts w:cs="Arial"/>
          <w:color w:val="auto"/>
        </w:rPr>
        <w:t xml:space="preserve">, 4023–4031, </w:t>
      </w:r>
      <w:proofErr w:type="spellStart"/>
      <w:r w:rsidRPr="00A64782">
        <w:rPr>
          <w:rFonts w:cs="Arial"/>
          <w:color w:val="auto"/>
        </w:rPr>
        <w:t>doi</w:t>
      </w:r>
      <w:proofErr w:type="spellEnd"/>
      <w:r w:rsidRPr="00A64782">
        <w:rPr>
          <w:rFonts w:cs="Arial"/>
          <w:color w:val="auto"/>
        </w:rPr>
        <w:t>:</w:t>
      </w:r>
      <w:r w:rsidRPr="00A64782">
        <w:rPr>
          <w:color w:val="auto"/>
        </w:rPr>
        <w:t xml:space="preserve"> </w:t>
      </w:r>
      <w:r w:rsidRPr="00A64782">
        <w:rPr>
          <w:rFonts w:cs="Arial"/>
          <w:color w:val="auto"/>
        </w:rPr>
        <w:t>10.1016/j.measurement.2013.07.041, (2013).</w:t>
      </w:r>
    </w:p>
    <w:sectPr w:rsidR="00A46644" w:rsidRPr="00A64782" w:rsidSect="005A48A1">
      <w:headerReference w:type="default" r:id="rId14"/>
      <w:footerReference w:type="default" r:id="rId15"/>
      <w:footerReference w:type="first" r:id="rId16"/>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BD" w:rsidRDefault="005B31BD" w:rsidP="00621C4E">
      <w:r>
        <w:separator/>
      </w:r>
    </w:p>
  </w:endnote>
  <w:endnote w:type="continuationSeparator" w:id="0">
    <w:p w:rsidR="005B31BD" w:rsidRDefault="005B31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E" w:rsidRPr="00494F77" w:rsidRDefault="00C229AE" w:rsidP="00621C4E">
    <w:r w:rsidRPr="00494F77">
      <w:t xml:space="preserve">Page </w:t>
    </w:r>
    <w:r w:rsidR="005B31BD">
      <w:fldChar w:fldCharType="begin"/>
    </w:r>
    <w:r w:rsidR="005B31BD">
      <w:instrText xml:space="preserve"> PAGE </w:instrText>
    </w:r>
    <w:r w:rsidR="005B31BD">
      <w:fldChar w:fldCharType="separate"/>
    </w:r>
    <w:r w:rsidR="004F16D1">
      <w:rPr>
        <w:noProof/>
      </w:rPr>
      <w:t>2</w:t>
    </w:r>
    <w:r w:rsidR="005B31BD">
      <w:rPr>
        <w:noProof/>
      </w:rPr>
      <w:fldChar w:fldCharType="end"/>
    </w:r>
    <w:r w:rsidRPr="00494F77">
      <w:t xml:space="preserve"> of </w:t>
    </w:r>
    <w:r w:rsidR="005B31BD">
      <w:fldChar w:fldCharType="begin"/>
    </w:r>
    <w:r w:rsidR="005B31BD">
      <w:instrText xml:space="preserve"> N</w:instrText>
    </w:r>
    <w:r w:rsidR="005B31BD">
      <w:instrText xml:space="preserve">UMPAGES  </w:instrText>
    </w:r>
    <w:r w:rsidR="005B31BD">
      <w:fldChar w:fldCharType="separate"/>
    </w:r>
    <w:r w:rsidR="004F16D1">
      <w:rPr>
        <w:noProof/>
      </w:rPr>
      <w:t>14</w:t>
    </w:r>
    <w:r w:rsidR="005B31BD">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E" w:rsidRPr="00BD60B4" w:rsidRDefault="00C229AE" w:rsidP="00D2243A">
    <w:r w:rsidRPr="00801257">
      <w:rPr>
        <w:sz w:val="22"/>
      </w:rPr>
      <w:t xml:space="preserve">Page </w:t>
    </w:r>
    <w:r w:rsidR="007A0046" w:rsidRPr="00801257">
      <w:rPr>
        <w:sz w:val="22"/>
      </w:rPr>
      <w:fldChar w:fldCharType="begin"/>
    </w:r>
    <w:r w:rsidRPr="00801257">
      <w:rPr>
        <w:sz w:val="22"/>
      </w:rPr>
      <w:instrText xml:space="preserve"> PAGE </w:instrText>
    </w:r>
    <w:r w:rsidR="007A0046" w:rsidRPr="00801257">
      <w:rPr>
        <w:sz w:val="22"/>
      </w:rPr>
      <w:fldChar w:fldCharType="separate"/>
    </w:r>
    <w:r w:rsidR="004F16D1">
      <w:rPr>
        <w:noProof/>
        <w:sz w:val="22"/>
      </w:rPr>
      <w:t>1</w:t>
    </w:r>
    <w:r w:rsidR="007A0046" w:rsidRPr="00801257">
      <w:rPr>
        <w:sz w:val="22"/>
      </w:rPr>
      <w:fldChar w:fldCharType="end"/>
    </w:r>
    <w:r w:rsidRPr="00801257">
      <w:rPr>
        <w:sz w:val="22"/>
      </w:rPr>
      <w:t xml:space="preserve"> of </w:t>
    </w:r>
    <w:r w:rsidR="007A0046" w:rsidRPr="00801257">
      <w:rPr>
        <w:sz w:val="22"/>
      </w:rPr>
      <w:fldChar w:fldCharType="begin"/>
    </w:r>
    <w:r w:rsidRPr="00801257">
      <w:rPr>
        <w:sz w:val="22"/>
      </w:rPr>
      <w:instrText xml:space="preserve"> NUMPAGES  </w:instrText>
    </w:r>
    <w:r w:rsidR="007A0046" w:rsidRPr="00801257">
      <w:rPr>
        <w:sz w:val="22"/>
      </w:rPr>
      <w:fldChar w:fldCharType="separate"/>
    </w:r>
    <w:r w:rsidR="004F16D1">
      <w:rPr>
        <w:noProof/>
        <w:sz w:val="22"/>
      </w:rPr>
      <w:t>14</w:t>
    </w:r>
    <w:r w:rsidR="007A0046"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C229AE" w:rsidRDefault="00C229AE"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BD" w:rsidRDefault="005B31BD" w:rsidP="00621C4E">
      <w:r>
        <w:separator/>
      </w:r>
    </w:p>
  </w:footnote>
  <w:footnote w:type="continuationSeparator" w:id="0">
    <w:p w:rsidR="005B31BD" w:rsidRDefault="005B31BD"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E" w:rsidRPr="006F06E4" w:rsidRDefault="00C229A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7F86"/>
    <w:multiLevelType w:val="hybridMultilevel"/>
    <w:tmpl w:val="F05C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53776"/>
    <w:multiLevelType w:val="multilevel"/>
    <w:tmpl w:val="D70A2FB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22F21BD"/>
    <w:multiLevelType w:val="multilevel"/>
    <w:tmpl w:val="1CD8FF3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52E1A92"/>
    <w:multiLevelType w:val="hybridMultilevel"/>
    <w:tmpl w:val="CFF8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71B37"/>
    <w:multiLevelType w:val="multilevel"/>
    <w:tmpl w:val="6D4A2B9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09724C1"/>
    <w:multiLevelType w:val="multilevel"/>
    <w:tmpl w:val="560C99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BB54F68"/>
    <w:multiLevelType w:val="multilevel"/>
    <w:tmpl w:val="407E94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FC10745"/>
    <w:multiLevelType w:val="hybridMultilevel"/>
    <w:tmpl w:val="0F50B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604F3"/>
    <w:multiLevelType w:val="hybridMultilevel"/>
    <w:tmpl w:val="FD80A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3D504E"/>
    <w:multiLevelType w:val="hybridMultilevel"/>
    <w:tmpl w:val="C192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 w:numId="9">
    <w:abstractNumId w:val="0"/>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FA1"/>
    <w:rsid w:val="00005815"/>
    <w:rsid w:val="00007DBC"/>
    <w:rsid w:val="00007EA1"/>
    <w:rsid w:val="000100F0"/>
    <w:rsid w:val="00010DBE"/>
    <w:rsid w:val="00012FF9"/>
    <w:rsid w:val="00015977"/>
    <w:rsid w:val="00015ED2"/>
    <w:rsid w:val="00021434"/>
    <w:rsid w:val="00021DF3"/>
    <w:rsid w:val="00023869"/>
    <w:rsid w:val="00024598"/>
    <w:rsid w:val="000261B9"/>
    <w:rsid w:val="00032769"/>
    <w:rsid w:val="00037B58"/>
    <w:rsid w:val="00043604"/>
    <w:rsid w:val="00047D23"/>
    <w:rsid w:val="00051B73"/>
    <w:rsid w:val="00060ABE"/>
    <w:rsid w:val="00061A50"/>
    <w:rsid w:val="00064104"/>
    <w:rsid w:val="00066025"/>
    <w:rsid w:val="000701D1"/>
    <w:rsid w:val="00080A20"/>
    <w:rsid w:val="00082796"/>
    <w:rsid w:val="00087C0A"/>
    <w:rsid w:val="0009394C"/>
    <w:rsid w:val="00093BC4"/>
    <w:rsid w:val="00097929"/>
    <w:rsid w:val="000A1E80"/>
    <w:rsid w:val="000A3B70"/>
    <w:rsid w:val="000A5153"/>
    <w:rsid w:val="000A5DF5"/>
    <w:rsid w:val="000B10AE"/>
    <w:rsid w:val="000B1358"/>
    <w:rsid w:val="000B30BF"/>
    <w:rsid w:val="000B566B"/>
    <w:rsid w:val="000B7294"/>
    <w:rsid w:val="000B75D0"/>
    <w:rsid w:val="000C116C"/>
    <w:rsid w:val="000C1193"/>
    <w:rsid w:val="000C1CF8"/>
    <w:rsid w:val="000C28D7"/>
    <w:rsid w:val="000C2BDD"/>
    <w:rsid w:val="000C49CF"/>
    <w:rsid w:val="000C52E9"/>
    <w:rsid w:val="000C5CDC"/>
    <w:rsid w:val="000C65DC"/>
    <w:rsid w:val="000C66F3"/>
    <w:rsid w:val="000C68BD"/>
    <w:rsid w:val="000C6900"/>
    <w:rsid w:val="000C7ABB"/>
    <w:rsid w:val="000C7E6E"/>
    <w:rsid w:val="000D31E8"/>
    <w:rsid w:val="000D4485"/>
    <w:rsid w:val="000D76E4"/>
    <w:rsid w:val="000E05D8"/>
    <w:rsid w:val="000E3816"/>
    <w:rsid w:val="000E4E6C"/>
    <w:rsid w:val="000E4E95"/>
    <w:rsid w:val="000E4F77"/>
    <w:rsid w:val="000E5306"/>
    <w:rsid w:val="000F265C"/>
    <w:rsid w:val="000F3AFA"/>
    <w:rsid w:val="000F4985"/>
    <w:rsid w:val="000F5712"/>
    <w:rsid w:val="000F6611"/>
    <w:rsid w:val="000F7E22"/>
    <w:rsid w:val="0010404D"/>
    <w:rsid w:val="00107AA6"/>
    <w:rsid w:val="00110C23"/>
    <w:rsid w:val="00112EEB"/>
    <w:rsid w:val="0011710F"/>
    <w:rsid w:val="0012563A"/>
    <w:rsid w:val="001313A7"/>
    <w:rsid w:val="0013276F"/>
    <w:rsid w:val="00143E05"/>
    <w:rsid w:val="001455AA"/>
    <w:rsid w:val="00150A1D"/>
    <w:rsid w:val="00152A23"/>
    <w:rsid w:val="0016057D"/>
    <w:rsid w:val="00162CB7"/>
    <w:rsid w:val="00171E5B"/>
    <w:rsid w:val="00171F94"/>
    <w:rsid w:val="0017668A"/>
    <w:rsid w:val="001766FE"/>
    <w:rsid w:val="001771E7"/>
    <w:rsid w:val="00185EDD"/>
    <w:rsid w:val="00192006"/>
    <w:rsid w:val="00193180"/>
    <w:rsid w:val="001A6247"/>
    <w:rsid w:val="001A651A"/>
    <w:rsid w:val="001B2E2D"/>
    <w:rsid w:val="001B5CD2"/>
    <w:rsid w:val="001C0BEE"/>
    <w:rsid w:val="001C2A98"/>
    <w:rsid w:val="001C53B1"/>
    <w:rsid w:val="001C7BD3"/>
    <w:rsid w:val="001D17F1"/>
    <w:rsid w:val="001D3D7D"/>
    <w:rsid w:val="001D3FFF"/>
    <w:rsid w:val="001D625F"/>
    <w:rsid w:val="001D7576"/>
    <w:rsid w:val="001E14A0"/>
    <w:rsid w:val="001E3F11"/>
    <w:rsid w:val="001E7376"/>
    <w:rsid w:val="001F225C"/>
    <w:rsid w:val="001F5141"/>
    <w:rsid w:val="00200AC5"/>
    <w:rsid w:val="00201CFA"/>
    <w:rsid w:val="0020220D"/>
    <w:rsid w:val="00202448"/>
    <w:rsid w:val="00202D15"/>
    <w:rsid w:val="002041F0"/>
    <w:rsid w:val="00206E96"/>
    <w:rsid w:val="00214BEE"/>
    <w:rsid w:val="002205B8"/>
    <w:rsid w:val="002259E5"/>
    <w:rsid w:val="00226140"/>
    <w:rsid w:val="002274F3"/>
    <w:rsid w:val="0023094C"/>
    <w:rsid w:val="00234BE3"/>
    <w:rsid w:val="00235A90"/>
    <w:rsid w:val="002410F0"/>
    <w:rsid w:val="00241E48"/>
    <w:rsid w:val="0024214E"/>
    <w:rsid w:val="00242623"/>
    <w:rsid w:val="00250558"/>
    <w:rsid w:val="002572DB"/>
    <w:rsid w:val="00260652"/>
    <w:rsid w:val="00261F25"/>
    <w:rsid w:val="002648A9"/>
    <w:rsid w:val="0026553C"/>
    <w:rsid w:val="00267454"/>
    <w:rsid w:val="00267DD5"/>
    <w:rsid w:val="00271C37"/>
    <w:rsid w:val="00274910"/>
    <w:rsid w:val="00274A0A"/>
    <w:rsid w:val="0027525A"/>
    <w:rsid w:val="00277593"/>
    <w:rsid w:val="00280918"/>
    <w:rsid w:val="00282AF6"/>
    <w:rsid w:val="00287085"/>
    <w:rsid w:val="00287B9A"/>
    <w:rsid w:val="00290AF9"/>
    <w:rsid w:val="002967CF"/>
    <w:rsid w:val="00297788"/>
    <w:rsid w:val="002A1981"/>
    <w:rsid w:val="002A64A6"/>
    <w:rsid w:val="002B00EA"/>
    <w:rsid w:val="002B48C5"/>
    <w:rsid w:val="002C47D4"/>
    <w:rsid w:val="002D0F38"/>
    <w:rsid w:val="002D77E3"/>
    <w:rsid w:val="002E3284"/>
    <w:rsid w:val="002E7B0C"/>
    <w:rsid w:val="002F1110"/>
    <w:rsid w:val="002F2859"/>
    <w:rsid w:val="002F6E3C"/>
    <w:rsid w:val="002F710D"/>
    <w:rsid w:val="002F7707"/>
    <w:rsid w:val="0030117D"/>
    <w:rsid w:val="00303C87"/>
    <w:rsid w:val="003120CB"/>
    <w:rsid w:val="00320153"/>
    <w:rsid w:val="00320367"/>
    <w:rsid w:val="00322871"/>
    <w:rsid w:val="003258D1"/>
    <w:rsid w:val="00326FB3"/>
    <w:rsid w:val="003313DE"/>
    <w:rsid w:val="003316D4"/>
    <w:rsid w:val="00331C11"/>
    <w:rsid w:val="00333822"/>
    <w:rsid w:val="00336715"/>
    <w:rsid w:val="00340DFD"/>
    <w:rsid w:val="00341BD3"/>
    <w:rsid w:val="00350CD7"/>
    <w:rsid w:val="00354BD3"/>
    <w:rsid w:val="00354C76"/>
    <w:rsid w:val="00355EBE"/>
    <w:rsid w:val="00360C17"/>
    <w:rsid w:val="003621C6"/>
    <w:rsid w:val="003622B8"/>
    <w:rsid w:val="00366B76"/>
    <w:rsid w:val="00373051"/>
    <w:rsid w:val="00373B8F"/>
    <w:rsid w:val="00376D95"/>
    <w:rsid w:val="00377FBB"/>
    <w:rsid w:val="00380E4D"/>
    <w:rsid w:val="00387995"/>
    <w:rsid w:val="0039666F"/>
    <w:rsid w:val="00397A49"/>
    <w:rsid w:val="003A0D4B"/>
    <w:rsid w:val="003A16FC"/>
    <w:rsid w:val="003A4FCD"/>
    <w:rsid w:val="003A5148"/>
    <w:rsid w:val="003B0944"/>
    <w:rsid w:val="003B1394"/>
    <w:rsid w:val="003B1593"/>
    <w:rsid w:val="003B4381"/>
    <w:rsid w:val="003C1043"/>
    <w:rsid w:val="003C1A30"/>
    <w:rsid w:val="003C4F00"/>
    <w:rsid w:val="003C6779"/>
    <w:rsid w:val="003C7439"/>
    <w:rsid w:val="003D2998"/>
    <w:rsid w:val="003D2F0A"/>
    <w:rsid w:val="003D3891"/>
    <w:rsid w:val="003D41FA"/>
    <w:rsid w:val="003E0F4F"/>
    <w:rsid w:val="003E18AC"/>
    <w:rsid w:val="003E210B"/>
    <w:rsid w:val="003E2A12"/>
    <w:rsid w:val="003E2EEA"/>
    <w:rsid w:val="003E3384"/>
    <w:rsid w:val="003E548E"/>
    <w:rsid w:val="003F6D0A"/>
    <w:rsid w:val="004026C9"/>
    <w:rsid w:val="0040608F"/>
    <w:rsid w:val="004148E1"/>
    <w:rsid w:val="00414CFA"/>
    <w:rsid w:val="00417602"/>
    <w:rsid w:val="00420BE9"/>
    <w:rsid w:val="00422741"/>
    <w:rsid w:val="00423AD8"/>
    <w:rsid w:val="00424C85"/>
    <w:rsid w:val="004260BD"/>
    <w:rsid w:val="0043012F"/>
    <w:rsid w:val="004302C7"/>
    <w:rsid w:val="00430F1F"/>
    <w:rsid w:val="004326EA"/>
    <w:rsid w:val="00435588"/>
    <w:rsid w:val="00435FB7"/>
    <w:rsid w:val="0044456B"/>
    <w:rsid w:val="00447BD1"/>
    <w:rsid w:val="004507F3"/>
    <w:rsid w:val="00450AF4"/>
    <w:rsid w:val="004565BD"/>
    <w:rsid w:val="004667C7"/>
    <w:rsid w:val="004670A1"/>
    <w:rsid w:val="004671C7"/>
    <w:rsid w:val="00467DC0"/>
    <w:rsid w:val="00472F4D"/>
    <w:rsid w:val="004730BF"/>
    <w:rsid w:val="0047535C"/>
    <w:rsid w:val="00480579"/>
    <w:rsid w:val="0048159A"/>
    <w:rsid w:val="00485870"/>
    <w:rsid w:val="00485FE8"/>
    <w:rsid w:val="00492EB5"/>
    <w:rsid w:val="00494F77"/>
    <w:rsid w:val="00497721"/>
    <w:rsid w:val="004A0229"/>
    <w:rsid w:val="004A35D2"/>
    <w:rsid w:val="004A7A42"/>
    <w:rsid w:val="004B0955"/>
    <w:rsid w:val="004B2F00"/>
    <w:rsid w:val="004B6E31"/>
    <w:rsid w:val="004B7901"/>
    <w:rsid w:val="004C1D66"/>
    <w:rsid w:val="004C31D7"/>
    <w:rsid w:val="004C4AD2"/>
    <w:rsid w:val="004D0A00"/>
    <w:rsid w:val="004D1F21"/>
    <w:rsid w:val="004D59D8"/>
    <w:rsid w:val="004D5DA1"/>
    <w:rsid w:val="004D6AEC"/>
    <w:rsid w:val="004D7919"/>
    <w:rsid w:val="004E150F"/>
    <w:rsid w:val="004E23A1"/>
    <w:rsid w:val="004E3489"/>
    <w:rsid w:val="004E3AFA"/>
    <w:rsid w:val="004F16D1"/>
    <w:rsid w:val="004F7288"/>
    <w:rsid w:val="00502A0A"/>
    <w:rsid w:val="00507C50"/>
    <w:rsid w:val="00515476"/>
    <w:rsid w:val="00515A83"/>
    <w:rsid w:val="00516F4E"/>
    <w:rsid w:val="00517C3A"/>
    <w:rsid w:val="00527BF4"/>
    <w:rsid w:val="00527D3D"/>
    <w:rsid w:val="00534F6C"/>
    <w:rsid w:val="0053646D"/>
    <w:rsid w:val="00540AAD"/>
    <w:rsid w:val="00540B5A"/>
    <w:rsid w:val="0054577B"/>
    <w:rsid w:val="00546458"/>
    <w:rsid w:val="0055087C"/>
    <w:rsid w:val="00553413"/>
    <w:rsid w:val="00564ADB"/>
    <w:rsid w:val="00566417"/>
    <w:rsid w:val="0058119C"/>
    <w:rsid w:val="0058219C"/>
    <w:rsid w:val="0058707F"/>
    <w:rsid w:val="005931FE"/>
    <w:rsid w:val="0059397E"/>
    <w:rsid w:val="005A48A1"/>
    <w:rsid w:val="005A7E62"/>
    <w:rsid w:val="005B0072"/>
    <w:rsid w:val="005B0732"/>
    <w:rsid w:val="005B31BD"/>
    <w:rsid w:val="005B38A0"/>
    <w:rsid w:val="005B491C"/>
    <w:rsid w:val="005B4DBF"/>
    <w:rsid w:val="005B572B"/>
    <w:rsid w:val="005B5DE2"/>
    <w:rsid w:val="005B66F5"/>
    <w:rsid w:val="005B674C"/>
    <w:rsid w:val="005C7294"/>
    <w:rsid w:val="005C7561"/>
    <w:rsid w:val="005D1E57"/>
    <w:rsid w:val="005D2F57"/>
    <w:rsid w:val="005D34F6"/>
    <w:rsid w:val="005E04E9"/>
    <w:rsid w:val="005E1884"/>
    <w:rsid w:val="005F373A"/>
    <w:rsid w:val="005F6B0E"/>
    <w:rsid w:val="005F760E"/>
    <w:rsid w:val="005F76AE"/>
    <w:rsid w:val="005F7B1D"/>
    <w:rsid w:val="0060222A"/>
    <w:rsid w:val="00610C21"/>
    <w:rsid w:val="00611907"/>
    <w:rsid w:val="00611CAE"/>
    <w:rsid w:val="00613116"/>
    <w:rsid w:val="00613C3D"/>
    <w:rsid w:val="006149BA"/>
    <w:rsid w:val="006202A6"/>
    <w:rsid w:val="00621C4E"/>
    <w:rsid w:val="0062305A"/>
    <w:rsid w:val="00625226"/>
    <w:rsid w:val="006305D7"/>
    <w:rsid w:val="00632BEF"/>
    <w:rsid w:val="00633A01"/>
    <w:rsid w:val="006341F7"/>
    <w:rsid w:val="006346D2"/>
    <w:rsid w:val="00635014"/>
    <w:rsid w:val="006369CE"/>
    <w:rsid w:val="006411CA"/>
    <w:rsid w:val="00647101"/>
    <w:rsid w:val="00650CB8"/>
    <w:rsid w:val="00652B89"/>
    <w:rsid w:val="006619C8"/>
    <w:rsid w:val="00671710"/>
    <w:rsid w:val="00673414"/>
    <w:rsid w:val="00675BB5"/>
    <w:rsid w:val="00676079"/>
    <w:rsid w:val="00676ECD"/>
    <w:rsid w:val="00677D0A"/>
    <w:rsid w:val="0068185F"/>
    <w:rsid w:val="00695C22"/>
    <w:rsid w:val="006A01CF"/>
    <w:rsid w:val="006A0CD1"/>
    <w:rsid w:val="006A2311"/>
    <w:rsid w:val="006A3C69"/>
    <w:rsid w:val="006B074C"/>
    <w:rsid w:val="006B5D8C"/>
    <w:rsid w:val="006B68FE"/>
    <w:rsid w:val="006B72D4"/>
    <w:rsid w:val="006C11CC"/>
    <w:rsid w:val="006C1AEB"/>
    <w:rsid w:val="006C57FE"/>
    <w:rsid w:val="006D530D"/>
    <w:rsid w:val="006E294D"/>
    <w:rsid w:val="006E4B63"/>
    <w:rsid w:val="006F0562"/>
    <w:rsid w:val="006F06E4"/>
    <w:rsid w:val="006F2805"/>
    <w:rsid w:val="006F7B41"/>
    <w:rsid w:val="007010A7"/>
    <w:rsid w:val="00701FDC"/>
    <w:rsid w:val="00702B5D"/>
    <w:rsid w:val="00703ED2"/>
    <w:rsid w:val="00707B8D"/>
    <w:rsid w:val="00707EB1"/>
    <w:rsid w:val="00713636"/>
    <w:rsid w:val="00714B8C"/>
    <w:rsid w:val="0071675D"/>
    <w:rsid w:val="007332A0"/>
    <w:rsid w:val="0073406F"/>
    <w:rsid w:val="00734A2A"/>
    <w:rsid w:val="007354A8"/>
    <w:rsid w:val="00735CF5"/>
    <w:rsid w:val="0074063A"/>
    <w:rsid w:val="007418D3"/>
    <w:rsid w:val="00743BA1"/>
    <w:rsid w:val="00745F1E"/>
    <w:rsid w:val="007515FE"/>
    <w:rsid w:val="007601D0"/>
    <w:rsid w:val="00760EFF"/>
    <w:rsid w:val="0076109D"/>
    <w:rsid w:val="007620E3"/>
    <w:rsid w:val="00767107"/>
    <w:rsid w:val="0077371F"/>
    <w:rsid w:val="00773BFD"/>
    <w:rsid w:val="007743B3"/>
    <w:rsid w:val="00774490"/>
    <w:rsid w:val="007819FF"/>
    <w:rsid w:val="00784BC6"/>
    <w:rsid w:val="0078523D"/>
    <w:rsid w:val="007931DF"/>
    <w:rsid w:val="007A0046"/>
    <w:rsid w:val="007A0172"/>
    <w:rsid w:val="007A2511"/>
    <w:rsid w:val="007A260E"/>
    <w:rsid w:val="007A4D4C"/>
    <w:rsid w:val="007A5CB9"/>
    <w:rsid w:val="007B3A13"/>
    <w:rsid w:val="007B6D43"/>
    <w:rsid w:val="007B76F0"/>
    <w:rsid w:val="007B7C6E"/>
    <w:rsid w:val="007D0EF8"/>
    <w:rsid w:val="007D44D7"/>
    <w:rsid w:val="007D5521"/>
    <w:rsid w:val="007D621A"/>
    <w:rsid w:val="007E2887"/>
    <w:rsid w:val="007E4603"/>
    <w:rsid w:val="007E5278"/>
    <w:rsid w:val="007E54FF"/>
    <w:rsid w:val="007E749C"/>
    <w:rsid w:val="007F07BF"/>
    <w:rsid w:val="007F1B5C"/>
    <w:rsid w:val="00801257"/>
    <w:rsid w:val="00803B0A"/>
    <w:rsid w:val="00804DED"/>
    <w:rsid w:val="00805B96"/>
    <w:rsid w:val="00805CB9"/>
    <w:rsid w:val="008115A5"/>
    <w:rsid w:val="00811D46"/>
    <w:rsid w:val="0081415D"/>
    <w:rsid w:val="00815FCC"/>
    <w:rsid w:val="00820229"/>
    <w:rsid w:val="00822448"/>
    <w:rsid w:val="00822A58"/>
    <w:rsid w:val="00822ABE"/>
    <w:rsid w:val="0082549A"/>
    <w:rsid w:val="00826123"/>
    <w:rsid w:val="00827F51"/>
    <w:rsid w:val="0083104E"/>
    <w:rsid w:val="008343BE"/>
    <w:rsid w:val="00834D2E"/>
    <w:rsid w:val="00840FB4"/>
    <w:rsid w:val="008410B2"/>
    <w:rsid w:val="00842469"/>
    <w:rsid w:val="008500A0"/>
    <w:rsid w:val="00851919"/>
    <w:rsid w:val="008523D2"/>
    <w:rsid w:val="0085351C"/>
    <w:rsid w:val="008537D2"/>
    <w:rsid w:val="008549CA"/>
    <w:rsid w:val="008556C3"/>
    <w:rsid w:val="0085687C"/>
    <w:rsid w:val="00862BA9"/>
    <w:rsid w:val="00867599"/>
    <w:rsid w:val="00867EED"/>
    <w:rsid w:val="008706C5"/>
    <w:rsid w:val="00871251"/>
    <w:rsid w:val="00873707"/>
    <w:rsid w:val="008763E1"/>
    <w:rsid w:val="00877EC8"/>
    <w:rsid w:val="00880F36"/>
    <w:rsid w:val="00885530"/>
    <w:rsid w:val="00890F5E"/>
    <w:rsid w:val="008910D1"/>
    <w:rsid w:val="0089296C"/>
    <w:rsid w:val="00896ABD"/>
    <w:rsid w:val="008A3DCB"/>
    <w:rsid w:val="008A7A9C"/>
    <w:rsid w:val="008B5218"/>
    <w:rsid w:val="008B7102"/>
    <w:rsid w:val="008C3B7D"/>
    <w:rsid w:val="008C56B5"/>
    <w:rsid w:val="008D0F90"/>
    <w:rsid w:val="008D3715"/>
    <w:rsid w:val="008D5465"/>
    <w:rsid w:val="008D7EB7"/>
    <w:rsid w:val="008E20F6"/>
    <w:rsid w:val="008E3684"/>
    <w:rsid w:val="008E57F5"/>
    <w:rsid w:val="008E7606"/>
    <w:rsid w:val="008F1DAA"/>
    <w:rsid w:val="008F2C75"/>
    <w:rsid w:val="008F3EBD"/>
    <w:rsid w:val="008F60B2"/>
    <w:rsid w:val="008F6536"/>
    <w:rsid w:val="008F7C41"/>
    <w:rsid w:val="009031E2"/>
    <w:rsid w:val="0091276C"/>
    <w:rsid w:val="009165AC"/>
    <w:rsid w:val="0092053F"/>
    <w:rsid w:val="0092297B"/>
    <w:rsid w:val="0092340A"/>
    <w:rsid w:val="009236AF"/>
    <w:rsid w:val="009240FC"/>
    <w:rsid w:val="009313D9"/>
    <w:rsid w:val="00933458"/>
    <w:rsid w:val="00935B7F"/>
    <w:rsid w:val="009369BF"/>
    <w:rsid w:val="009369FC"/>
    <w:rsid w:val="00941293"/>
    <w:rsid w:val="00944D8A"/>
    <w:rsid w:val="00946DAF"/>
    <w:rsid w:val="00950C17"/>
    <w:rsid w:val="00952FCC"/>
    <w:rsid w:val="00954740"/>
    <w:rsid w:val="0095477B"/>
    <w:rsid w:val="00957D91"/>
    <w:rsid w:val="00963ABC"/>
    <w:rsid w:val="00965D21"/>
    <w:rsid w:val="00966416"/>
    <w:rsid w:val="00967764"/>
    <w:rsid w:val="00970B0E"/>
    <w:rsid w:val="00974D6D"/>
    <w:rsid w:val="00976D03"/>
    <w:rsid w:val="00977292"/>
    <w:rsid w:val="00977B30"/>
    <w:rsid w:val="00977D0B"/>
    <w:rsid w:val="00982F41"/>
    <w:rsid w:val="00985090"/>
    <w:rsid w:val="009871C6"/>
    <w:rsid w:val="00987710"/>
    <w:rsid w:val="009904AB"/>
    <w:rsid w:val="00995688"/>
    <w:rsid w:val="009958A6"/>
    <w:rsid w:val="00996456"/>
    <w:rsid w:val="009A04F5"/>
    <w:rsid w:val="009A0E78"/>
    <w:rsid w:val="009A15EF"/>
    <w:rsid w:val="009A38A5"/>
    <w:rsid w:val="009A4380"/>
    <w:rsid w:val="009B118B"/>
    <w:rsid w:val="009B1737"/>
    <w:rsid w:val="009B3724"/>
    <w:rsid w:val="009B3D4B"/>
    <w:rsid w:val="009B5B99"/>
    <w:rsid w:val="009B6EFC"/>
    <w:rsid w:val="009B7496"/>
    <w:rsid w:val="009C2901"/>
    <w:rsid w:val="009C2DF8"/>
    <w:rsid w:val="009C6102"/>
    <w:rsid w:val="009C68B7"/>
    <w:rsid w:val="009D046A"/>
    <w:rsid w:val="009D0834"/>
    <w:rsid w:val="009D0A1E"/>
    <w:rsid w:val="009D196E"/>
    <w:rsid w:val="009D3761"/>
    <w:rsid w:val="009D52BC"/>
    <w:rsid w:val="009D7D0A"/>
    <w:rsid w:val="009E137F"/>
    <w:rsid w:val="009E1CDF"/>
    <w:rsid w:val="009F01B1"/>
    <w:rsid w:val="009F0DBB"/>
    <w:rsid w:val="009F3887"/>
    <w:rsid w:val="009F732B"/>
    <w:rsid w:val="00A01C4C"/>
    <w:rsid w:val="00A01FE0"/>
    <w:rsid w:val="00A10656"/>
    <w:rsid w:val="00A12FA6"/>
    <w:rsid w:val="00A1339B"/>
    <w:rsid w:val="00A14ABA"/>
    <w:rsid w:val="00A24CB6"/>
    <w:rsid w:val="00A26CD2"/>
    <w:rsid w:val="00A27667"/>
    <w:rsid w:val="00A32E15"/>
    <w:rsid w:val="00A3337E"/>
    <w:rsid w:val="00A34A67"/>
    <w:rsid w:val="00A37462"/>
    <w:rsid w:val="00A41065"/>
    <w:rsid w:val="00A45038"/>
    <w:rsid w:val="00A459E1"/>
    <w:rsid w:val="00A46644"/>
    <w:rsid w:val="00A5103A"/>
    <w:rsid w:val="00A52296"/>
    <w:rsid w:val="00A54BC3"/>
    <w:rsid w:val="00A55661"/>
    <w:rsid w:val="00A61B70"/>
    <w:rsid w:val="00A61FA8"/>
    <w:rsid w:val="00A62CAF"/>
    <w:rsid w:val="00A637F4"/>
    <w:rsid w:val="00A64782"/>
    <w:rsid w:val="00A65485"/>
    <w:rsid w:val="00A66E05"/>
    <w:rsid w:val="00A70753"/>
    <w:rsid w:val="00A712D2"/>
    <w:rsid w:val="00A820F1"/>
    <w:rsid w:val="00A822B6"/>
    <w:rsid w:val="00A82C8A"/>
    <w:rsid w:val="00A84D4F"/>
    <w:rsid w:val="00A852FF"/>
    <w:rsid w:val="00A87337"/>
    <w:rsid w:val="00A90C97"/>
    <w:rsid w:val="00A960C8"/>
    <w:rsid w:val="00AA13BC"/>
    <w:rsid w:val="00AA156F"/>
    <w:rsid w:val="00AA1B4F"/>
    <w:rsid w:val="00AA3E1E"/>
    <w:rsid w:val="00AA54F3"/>
    <w:rsid w:val="00AA6B43"/>
    <w:rsid w:val="00AB367A"/>
    <w:rsid w:val="00AB4A25"/>
    <w:rsid w:val="00AC01D1"/>
    <w:rsid w:val="00AC18FE"/>
    <w:rsid w:val="00AD6A05"/>
    <w:rsid w:val="00AE1A15"/>
    <w:rsid w:val="00AE272B"/>
    <w:rsid w:val="00AE3E3A"/>
    <w:rsid w:val="00AE77B4"/>
    <w:rsid w:val="00AE7C1A"/>
    <w:rsid w:val="00AF0D9C"/>
    <w:rsid w:val="00AF13AB"/>
    <w:rsid w:val="00AF1D36"/>
    <w:rsid w:val="00AF5F75"/>
    <w:rsid w:val="00AF6001"/>
    <w:rsid w:val="00AF7CFC"/>
    <w:rsid w:val="00B01A16"/>
    <w:rsid w:val="00B031F5"/>
    <w:rsid w:val="00B03E8A"/>
    <w:rsid w:val="00B04467"/>
    <w:rsid w:val="00B07F45"/>
    <w:rsid w:val="00B1021A"/>
    <w:rsid w:val="00B13D6F"/>
    <w:rsid w:val="00B142C3"/>
    <w:rsid w:val="00B15A1F"/>
    <w:rsid w:val="00B15FE9"/>
    <w:rsid w:val="00B2148A"/>
    <w:rsid w:val="00B220C2"/>
    <w:rsid w:val="00B25B32"/>
    <w:rsid w:val="00B35765"/>
    <w:rsid w:val="00B36C42"/>
    <w:rsid w:val="00B42EA7"/>
    <w:rsid w:val="00B4406F"/>
    <w:rsid w:val="00B47292"/>
    <w:rsid w:val="00B47B7D"/>
    <w:rsid w:val="00B52B84"/>
    <w:rsid w:val="00B5337C"/>
    <w:rsid w:val="00B53FDE"/>
    <w:rsid w:val="00B56397"/>
    <w:rsid w:val="00B5642A"/>
    <w:rsid w:val="00B6027B"/>
    <w:rsid w:val="00B6126A"/>
    <w:rsid w:val="00B67AFF"/>
    <w:rsid w:val="00B70B59"/>
    <w:rsid w:val="00B73657"/>
    <w:rsid w:val="00B83E95"/>
    <w:rsid w:val="00B85B8C"/>
    <w:rsid w:val="00B91480"/>
    <w:rsid w:val="00B9394F"/>
    <w:rsid w:val="00B96C19"/>
    <w:rsid w:val="00B973B9"/>
    <w:rsid w:val="00BA1735"/>
    <w:rsid w:val="00BA19FA"/>
    <w:rsid w:val="00BA4288"/>
    <w:rsid w:val="00BA6343"/>
    <w:rsid w:val="00BB48E5"/>
    <w:rsid w:val="00BB546B"/>
    <w:rsid w:val="00BB5607"/>
    <w:rsid w:val="00BB5ACA"/>
    <w:rsid w:val="00BC3823"/>
    <w:rsid w:val="00BC41FE"/>
    <w:rsid w:val="00BC5841"/>
    <w:rsid w:val="00BD134A"/>
    <w:rsid w:val="00BD60B4"/>
    <w:rsid w:val="00BE40C0"/>
    <w:rsid w:val="00BE5EE9"/>
    <w:rsid w:val="00BE5F4A"/>
    <w:rsid w:val="00BE75EC"/>
    <w:rsid w:val="00BF09B0"/>
    <w:rsid w:val="00BF1544"/>
    <w:rsid w:val="00BF1B53"/>
    <w:rsid w:val="00C06F06"/>
    <w:rsid w:val="00C12A47"/>
    <w:rsid w:val="00C12CF8"/>
    <w:rsid w:val="00C20FAD"/>
    <w:rsid w:val="00C21DED"/>
    <w:rsid w:val="00C229AE"/>
    <w:rsid w:val="00C2375F"/>
    <w:rsid w:val="00C247CB"/>
    <w:rsid w:val="00C30164"/>
    <w:rsid w:val="00C3355F"/>
    <w:rsid w:val="00C3569A"/>
    <w:rsid w:val="00C43F48"/>
    <w:rsid w:val="00C448FF"/>
    <w:rsid w:val="00C45E57"/>
    <w:rsid w:val="00C52F29"/>
    <w:rsid w:val="00C56CE6"/>
    <w:rsid w:val="00C5745F"/>
    <w:rsid w:val="00C61A98"/>
    <w:rsid w:val="00C63201"/>
    <w:rsid w:val="00C64E62"/>
    <w:rsid w:val="00C651D5"/>
    <w:rsid w:val="00C65CCC"/>
    <w:rsid w:val="00C73242"/>
    <w:rsid w:val="00C73601"/>
    <w:rsid w:val="00C7618F"/>
    <w:rsid w:val="00C765A9"/>
    <w:rsid w:val="00C8162D"/>
    <w:rsid w:val="00C83A0B"/>
    <w:rsid w:val="00C842D0"/>
    <w:rsid w:val="00C84ED1"/>
    <w:rsid w:val="00C9038F"/>
    <w:rsid w:val="00C90BB5"/>
    <w:rsid w:val="00C92AAB"/>
    <w:rsid w:val="00CA1D7F"/>
    <w:rsid w:val="00CA2435"/>
    <w:rsid w:val="00CC4058"/>
    <w:rsid w:val="00CD0E2F"/>
    <w:rsid w:val="00CD2F20"/>
    <w:rsid w:val="00CD6B20"/>
    <w:rsid w:val="00CD7C2B"/>
    <w:rsid w:val="00CE0FC5"/>
    <w:rsid w:val="00CE1339"/>
    <w:rsid w:val="00CE61CC"/>
    <w:rsid w:val="00CE6E42"/>
    <w:rsid w:val="00CF20B7"/>
    <w:rsid w:val="00CF4058"/>
    <w:rsid w:val="00CF6692"/>
    <w:rsid w:val="00CF6A91"/>
    <w:rsid w:val="00CF7441"/>
    <w:rsid w:val="00D00D16"/>
    <w:rsid w:val="00D03C6C"/>
    <w:rsid w:val="00D06288"/>
    <w:rsid w:val="00D068C7"/>
    <w:rsid w:val="00D070E0"/>
    <w:rsid w:val="00D12301"/>
    <w:rsid w:val="00D128A4"/>
    <w:rsid w:val="00D145EE"/>
    <w:rsid w:val="00D16D5F"/>
    <w:rsid w:val="00D17107"/>
    <w:rsid w:val="00D20954"/>
    <w:rsid w:val="00D21426"/>
    <w:rsid w:val="00D21C39"/>
    <w:rsid w:val="00D21FC6"/>
    <w:rsid w:val="00D2243A"/>
    <w:rsid w:val="00D27E31"/>
    <w:rsid w:val="00D33393"/>
    <w:rsid w:val="00D33D36"/>
    <w:rsid w:val="00D343D2"/>
    <w:rsid w:val="00D34D94"/>
    <w:rsid w:val="00D409E2"/>
    <w:rsid w:val="00D427D7"/>
    <w:rsid w:val="00D44E62"/>
    <w:rsid w:val="00D508DD"/>
    <w:rsid w:val="00D51570"/>
    <w:rsid w:val="00D5193A"/>
    <w:rsid w:val="00D556AD"/>
    <w:rsid w:val="00D559B0"/>
    <w:rsid w:val="00D60381"/>
    <w:rsid w:val="00D616DE"/>
    <w:rsid w:val="00D62201"/>
    <w:rsid w:val="00D651D1"/>
    <w:rsid w:val="00D717BB"/>
    <w:rsid w:val="00D71C3D"/>
    <w:rsid w:val="00D7226B"/>
    <w:rsid w:val="00D72707"/>
    <w:rsid w:val="00D75A9C"/>
    <w:rsid w:val="00D86DBC"/>
    <w:rsid w:val="00D878E3"/>
    <w:rsid w:val="00D87FC9"/>
    <w:rsid w:val="00D9031D"/>
    <w:rsid w:val="00D90871"/>
    <w:rsid w:val="00D9155F"/>
    <w:rsid w:val="00D9403F"/>
    <w:rsid w:val="00D946D3"/>
    <w:rsid w:val="00D94935"/>
    <w:rsid w:val="00D94BEC"/>
    <w:rsid w:val="00D959B4"/>
    <w:rsid w:val="00D96F68"/>
    <w:rsid w:val="00DA00D9"/>
    <w:rsid w:val="00DA44DE"/>
    <w:rsid w:val="00DA6CD7"/>
    <w:rsid w:val="00DB5B89"/>
    <w:rsid w:val="00DB620A"/>
    <w:rsid w:val="00DB7800"/>
    <w:rsid w:val="00DC15C7"/>
    <w:rsid w:val="00DC3832"/>
    <w:rsid w:val="00DC53F9"/>
    <w:rsid w:val="00DC7A51"/>
    <w:rsid w:val="00DE5B5F"/>
    <w:rsid w:val="00E00696"/>
    <w:rsid w:val="00E01BB6"/>
    <w:rsid w:val="00E060C2"/>
    <w:rsid w:val="00E06324"/>
    <w:rsid w:val="00E06B8F"/>
    <w:rsid w:val="00E12FB0"/>
    <w:rsid w:val="00E14814"/>
    <w:rsid w:val="00E1591B"/>
    <w:rsid w:val="00E16A50"/>
    <w:rsid w:val="00E23742"/>
    <w:rsid w:val="00E249D5"/>
    <w:rsid w:val="00E24C29"/>
    <w:rsid w:val="00E24EDE"/>
    <w:rsid w:val="00E2582A"/>
    <w:rsid w:val="00E26A0D"/>
    <w:rsid w:val="00E31D92"/>
    <w:rsid w:val="00E33C68"/>
    <w:rsid w:val="00E34EEB"/>
    <w:rsid w:val="00E36C7B"/>
    <w:rsid w:val="00E36CD4"/>
    <w:rsid w:val="00E37D38"/>
    <w:rsid w:val="00E41728"/>
    <w:rsid w:val="00E44EB9"/>
    <w:rsid w:val="00E46358"/>
    <w:rsid w:val="00E471DC"/>
    <w:rsid w:val="00E50EB4"/>
    <w:rsid w:val="00E532FC"/>
    <w:rsid w:val="00E55BB0"/>
    <w:rsid w:val="00E56335"/>
    <w:rsid w:val="00E609D6"/>
    <w:rsid w:val="00E609E5"/>
    <w:rsid w:val="00E60F27"/>
    <w:rsid w:val="00E64D93"/>
    <w:rsid w:val="00E65EDB"/>
    <w:rsid w:val="00E66927"/>
    <w:rsid w:val="00E677B8"/>
    <w:rsid w:val="00E67F97"/>
    <w:rsid w:val="00E67FA1"/>
    <w:rsid w:val="00E73D53"/>
    <w:rsid w:val="00E75111"/>
    <w:rsid w:val="00E77296"/>
    <w:rsid w:val="00E81200"/>
    <w:rsid w:val="00E90B55"/>
    <w:rsid w:val="00E93763"/>
    <w:rsid w:val="00E9428E"/>
    <w:rsid w:val="00EA034A"/>
    <w:rsid w:val="00EA39C0"/>
    <w:rsid w:val="00EA427A"/>
    <w:rsid w:val="00EA5DBF"/>
    <w:rsid w:val="00EA723B"/>
    <w:rsid w:val="00EB5148"/>
    <w:rsid w:val="00EB6350"/>
    <w:rsid w:val="00EB7AB9"/>
    <w:rsid w:val="00EC0B32"/>
    <w:rsid w:val="00EC2F62"/>
    <w:rsid w:val="00EC5094"/>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0520E"/>
    <w:rsid w:val="00F13112"/>
    <w:rsid w:val="00F16FE6"/>
    <w:rsid w:val="00F238BD"/>
    <w:rsid w:val="00F24992"/>
    <w:rsid w:val="00F32F2F"/>
    <w:rsid w:val="00F33F3F"/>
    <w:rsid w:val="00F35BDD"/>
    <w:rsid w:val="00F363DC"/>
    <w:rsid w:val="00F37890"/>
    <w:rsid w:val="00F403FD"/>
    <w:rsid w:val="00F41A43"/>
    <w:rsid w:val="00F41E72"/>
    <w:rsid w:val="00F45D19"/>
    <w:rsid w:val="00F50300"/>
    <w:rsid w:val="00F56E39"/>
    <w:rsid w:val="00F623E9"/>
    <w:rsid w:val="00F63951"/>
    <w:rsid w:val="00F63959"/>
    <w:rsid w:val="00F63C86"/>
    <w:rsid w:val="00F7317A"/>
    <w:rsid w:val="00F74464"/>
    <w:rsid w:val="00F74FF3"/>
    <w:rsid w:val="00F76525"/>
    <w:rsid w:val="00F766BE"/>
    <w:rsid w:val="00F77525"/>
    <w:rsid w:val="00F77EB9"/>
    <w:rsid w:val="00F80635"/>
    <w:rsid w:val="00F815D1"/>
    <w:rsid w:val="00F81E7E"/>
    <w:rsid w:val="00F81F0F"/>
    <w:rsid w:val="00F825F4"/>
    <w:rsid w:val="00F92AA1"/>
    <w:rsid w:val="00F932DE"/>
    <w:rsid w:val="00F963DD"/>
    <w:rsid w:val="00FA123B"/>
    <w:rsid w:val="00FA2045"/>
    <w:rsid w:val="00FA22C3"/>
    <w:rsid w:val="00FB1AA9"/>
    <w:rsid w:val="00FB4B5A"/>
    <w:rsid w:val="00FB5DAA"/>
    <w:rsid w:val="00FB618C"/>
    <w:rsid w:val="00FC005F"/>
    <w:rsid w:val="00FC04B9"/>
    <w:rsid w:val="00FC161A"/>
    <w:rsid w:val="00FC23D5"/>
    <w:rsid w:val="00FC42B6"/>
    <w:rsid w:val="00FC4C1A"/>
    <w:rsid w:val="00FC6468"/>
    <w:rsid w:val="00FC6D49"/>
    <w:rsid w:val="00FD4922"/>
    <w:rsid w:val="00FD6461"/>
    <w:rsid w:val="00FE0281"/>
    <w:rsid w:val="00FE7083"/>
    <w:rsid w:val="00FE7E9E"/>
    <w:rsid w:val="00FF019F"/>
    <w:rsid w:val="00FF5B67"/>
    <w:rsid w:val="00FF644B"/>
    <w:rsid w:val="00FF76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D0EF8"/>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PlaceholderText">
    <w:name w:val="Placeholder Text"/>
    <w:basedOn w:val="DefaultParagraphFont"/>
    <w:uiPriority w:val="99"/>
    <w:semiHidden/>
    <w:rsid w:val="009A4380"/>
    <w:rPr>
      <w:color w:val="808080"/>
    </w:rPr>
  </w:style>
  <w:style w:type="paragraph" w:styleId="Bibliography">
    <w:name w:val="Bibliography"/>
    <w:basedOn w:val="Normal"/>
    <w:next w:val="Normal"/>
    <w:uiPriority w:val="37"/>
    <w:unhideWhenUsed/>
    <w:rsid w:val="00D94BEC"/>
    <w:pPr>
      <w:widowControl/>
      <w:autoSpaceDE/>
      <w:autoSpaceDN/>
      <w:adjustRightInd/>
      <w:spacing w:before="160" w:after="120" w:line="480" w:lineRule="auto"/>
    </w:pPr>
    <w:rPr>
      <w:rFonts w:ascii="Times New Roman" w:hAnsi="Times New Roman" w:cs="Times New Roman"/>
      <w:color w:val="auto"/>
      <w:lang w:val="de-DE" w:eastAsia="de-DE"/>
    </w:rPr>
  </w:style>
  <w:style w:type="character" w:customStyle="1" w:styleId="il">
    <w:name w:val="il"/>
    <w:basedOn w:val="DefaultParagraphFont"/>
    <w:rsid w:val="00890F5E"/>
  </w:style>
  <w:style w:type="paragraph" w:styleId="DocumentMap">
    <w:name w:val="Document Map"/>
    <w:basedOn w:val="Normal"/>
    <w:link w:val="DocumentMapChar"/>
    <w:uiPriority w:val="99"/>
    <w:semiHidden/>
    <w:unhideWhenUsed/>
    <w:rsid w:val="00271C37"/>
    <w:rPr>
      <w:rFonts w:ascii="Lucida Grande" w:hAnsi="Lucida Grande" w:cs="Lucida Grande"/>
    </w:rPr>
  </w:style>
  <w:style w:type="character" w:customStyle="1" w:styleId="DocumentMapChar">
    <w:name w:val="Document Map Char"/>
    <w:basedOn w:val="DefaultParagraphFont"/>
    <w:link w:val="DocumentMap"/>
    <w:uiPriority w:val="99"/>
    <w:semiHidden/>
    <w:rsid w:val="00271C37"/>
    <w:rPr>
      <w:rFonts w:ascii="Lucida Grande" w:hAnsi="Lucida Grande" w:cs="Lucida Grande"/>
      <w:color w:val="000000"/>
    </w:rPr>
  </w:style>
  <w:style w:type="character" w:styleId="LineNumber">
    <w:name w:val="line number"/>
    <w:basedOn w:val="DefaultParagraphFont"/>
    <w:uiPriority w:val="99"/>
    <w:semiHidden/>
    <w:unhideWhenUsed/>
    <w:rsid w:val="00734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D0EF8"/>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PlaceholderText">
    <w:name w:val="Placeholder Text"/>
    <w:basedOn w:val="DefaultParagraphFont"/>
    <w:uiPriority w:val="99"/>
    <w:semiHidden/>
    <w:rsid w:val="009A4380"/>
    <w:rPr>
      <w:color w:val="808080"/>
    </w:rPr>
  </w:style>
  <w:style w:type="paragraph" w:styleId="Bibliography">
    <w:name w:val="Bibliography"/>
    <w:basedOn w:val="Normal"/>
    <w:next w:val="Normal"/>
    <w:uiPriority w:val="37"/>
    <w:unhideWhenUsed/>
    <w:rsid w:val="00D94BEC"/>
    <w:pPr>
      <w:widowControl/>
      <w:autoSpaceDE/>
      <w:autoSpaceDN/>
      <w:adjustRightInd/>
      <w:spacing w:before="160" w:after="120" w:line="480" w:lineRule="auto"/>
    </w:pPr>
    <w:rPr>
      <w:rFonts w:ascii="Times New Roman" w:hAnsi="Times New Roman" w:cs="Times New Roman"/>
      <w:color w:val="auto"/>
      <w:lang w:val="de-DE" w:eastAsia="de-DE"/>
    </w:rPr>
  </w:style>
  <w:style w:type="character" w:customStyle="1" w:styleId="il">
    <w:name w:val="il"/>
    <w:basedOn w:val="DefaultParagraphFont"/>
    <w:rsid w:val="00890F5E"/>
  </w:style>
  <w:style w:type="paragraph" w:styleId="DocumentMap">
    <w:name w:val="Document Map"/>
    <w:basedOn w:val="Normal"/>
    <w:link w:val="DocumentMapChar"/>
    <w:uiPriority w:val="99"/>
    <w:semiHidden/>
    <w:unhideWhenUsed/>
    <w:rsid w:val="00271C37"/>
    <w:rPr>
      <w:rFonts w:ascii="Lucida Grande" w:hAnsi="Lucida Grande" w:cs="Lucida Grande"/>
    </w:rPr>
  </w:style>
  <w:style w:type="character" w:customStyle="1" w:styleId="DocumentMapChar">
    <w:name w:val="Document Map Char"/>
    <w:basedOn w:val="DefaultParagraphFont"/>
    <w:link w:val="DocumentMap"/>
    <w:uiPriority w:val="99"/>
    <w:semiHidden/>
    <w:rsid w:val="00271C37"/>
    <w:rPr>
      <w:rFonts w:ascii="Lucida Grande" w:hAnsi="Lucida Grande" w:cs="Lucida Grande"/>
      <w:color w:val="000000"/>
    </w:rPr>
  </w:style>
  <w:style w:type="character" w:styleId="LineNumber">
    <w:name w:val="line number"/>
    <w:basedOn w:val="DefaultParagraphFont"/>
    <w:uiPriority w:val="99"/>
    <w:semiHidden/>
    <w:unhideWhenUsed/>
    <w:rsid w:val="0073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7994">
      <w:bodyDiv w:val="1"/>
      <w:marLeft w:val="0"/>
      <w:marRight w:val="0"/>
      <w:marTop w:val="0"/>
      <w:marBottom w:val="0"/>
      <w:divBdr>
        <w:top w:val="none" w:sz="0" w:space="0" w:color="auto"/>
        <w:left w:val="none" w:sz="0" w:space="0" w:color="auto"/>
        <w:bottom w:val="none" w:sz="0" w:space="0" w:color="auto"/>
        <w:right w:val="none" w:sz="0" w:space="0" w:color="auto"/>
      </w:divBdr>
    </w:div>
    <w:div w:id="257981005">
      <w:bodyDiv w:val="1"/>
      <w:marLeft w:val="0"/>
      <w:marRight w:val="0"/>
      <w:marTop w:val="0"/>
      <w:marBottom w:val="0"/>
      <w:divBdr>
        <w:top w:val="none" w:sz="0" w:space="0" w:color="auto"/>
        <w:left w:val="none" w:sz="0" w:space="0" w:color="auto"/>
        <w:bottom w:val="none" w:sz="0" w:space="0" w:color="auto"/>
        <w:right w:val="none" w:sz="0" w:space="0" w:color="auto"/>
      </w:divBdr>
    </w:div>
    <w:div w:id="366877103">
      <w:bodyDiv w:val="1"/>
      <w:marLeft w:val="0"/>
      <w:marRight w:val="0"/>
      <w:marTop w:val="0"/>
      <w:marBottom w:val="0"/>
      <w:divBdr>
        <w:top w:val="none" w:sz="0" w:space="0" w:color="auto"/>
        <w:left w:val="none" w:sz="0" w:space="0" w:color="auto"/>
        <w:bottom w:val="none" w:sz="0" w:space="0" w:color="auto"/>
        <w:right w:val="none" w:sz="0" w:space="0" w:color="auto"/>
      </w:divBdr>
    </w:div>
    <w:div w:id="534737195">
      <w:bodyDiv w:val="1"/>
      <w:marLeft w:val="0"/>
      <w:marRight w:val="0"/>
      <w:marTop w:val="0"/>
      <w:marBottom w:val="0"/>
      <w:divBdr>
        <w:top w:val="none" w:sz="0" w:space="0" w:color="auto"/>
        <w:left w:val="none" w:sz="0" w:space="0" w:color="auto"/>
        <w:bottom w:val="none" w:sz="0" w:space="0" w:color="auto"/>
        <w:right w:val="none" w:sz="0" w:space="0" w:color="auto"/>
      </w:divBdr>
    </w:div>
    <w:div w:id="581524493">
      <w:bodyDiv w:val="1"/>
      <w:marLeft w:val="0"/>
      <w:marRight w:val="0"/>
      <w:marTop w:val="0"/>
      <w:marBottom w:val="0"/>
      <w:divBdr>
        <w:top w:val="none" w:sz="0" w:space="0" w:color="auto"/>
        <w:left w:val="none" w:sz="0" w:space="0" w:color="auto"/>
        <w:bottom w:val="none" w:sz="0" w:space="0" w:color="auto"/>
        <w:right w:val="none" w:sz="0" w:space="0" w:color="auto"/>
      </w:divBdr>
    </w:div>
    <w:div w:id="622468099">
      <w:bodyDiv w:val="1"/>
      <w:marLeft w:val="0"/>
      <w:marRight w:val="0"/>
      <w:marTop w:val="0"/>
      <w:marBottom w:val="0"/>
      <w:divBdr>
        <w:top w:val="none" w:sz="0" w:space="0" w:color="auto"/>
        <w:left w:val="none" w:sz="0" w:space="0" w:color="auto"/>
        <w:bottom w:val="none" w:sz="0" w:space="0" w:color="auto"/>
        <w:right w:val="none" w:sz="0" w:space="0" w:color="auto"/>
      </w:divBdr>
    </w:div>
    <w:div w:id="6543402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7724">
      <w:bodyDiv w:val="1"/>
      <w:marLeft w:val="0"/>
      <w:marRight w:val="0"/>
      <w:marTop w:val="0"/>
      <w:marBottom w:val="0"/>
      <w:divBdr>
        <w:top w:val="none" w:sz="0" w:space="0" w:color="auto"/>
        <w:left w:val="none" w:sz="0" w:space="0" w:color="auto"/>
        <w:bottom w:val="none" w:sz="0" w:space="0" w:color="auto"/>
        <w:right w:val="none" w:sz="0" w:space="0" w:color="auto"/>
      </w:divBdr>
    </w:div>
    <w:div w:id="10850302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9147409">
      <w:bodyDiv w:val="1"/>
      <w:marLeft w:val="0"/>
      <w:marRight w:val="0"/>
      <w:marTop w:val="0"/>
      <w:marBottom w:val="0"/>
      <w:divBdr>
        <w:top w:val="none" w:sz="0" w:space="0" w:color="auto"/>
        <w:left w:val="none" w:sz="0" w:space="0" w:color="auto"/>
        <w:bottom w:val="none" w:sz="0" w:space="0" w:color="auto"/>
        <w:right w:val="none" w:sz="0" w:space="0" w:color="auto"/>
      </w:divBdr>
    </w:div>
    <w:div w:id="1142766626">
      <w:bodyDiv w:val="1"/>
      <w:marLeft w:val="0"/>
      <w:marRight w:val="0"/>
      <w:marTop w:val="0"/>
      <w:marBottom w:val="0"/>
      <w:divBdr>
        <w:top w:val="none" w:sz="0" w:space="0" w:color="auto"/>
        <w:left w:val="none" w:sz="0" w:space="0" w:color="auto"/>
        <w:bottom w:val="none" w:sz="0" w:space="0" w:color="auto"/>
        <w:right w:val="none" w:sz="0" w:space="0" w:color="auto"/>
      </w:divBdr>
    </w:div>
    <w:div w:id="1416824755">
      <w:bodyDiv w:val="1"/>
      <w:marLeft w:val="0"/>
      <w:marRight w:val="0"/>
      <w:marTop w:val="0"/>
      <w:marBottom w:val="0"/>
      <w:divBdr>
        <w:top w:val="none" w:sz="0" w:space="0" w:color="auto"/>
        <w:left w:val="none" w:sz="0" w:space="0" w:color="auto"/>
        <w:bottom w:val="none" w:sz="0" w:space="0" w:color="auto"/>
        <w:right w:val="none" w:sz="0" w:space="0" w:color="auto"/>
      </w:divBdr>
    </w:div>
    <w:div w:id="1835027741">
      <w:bodyDiv w:val="1"/>
      <w:marLeft w:val="0"/>
      <w:marRight w:val="0"/>
      <w:marTop w:val="0"/>
      <w:marBottom w:val="0"/>
      <w:divBdr>
        <w:top w:val="none" w:sz="0" w:space="0" w:color="auto"/>
        <w:left w:val="none" w:sz="0" w:space="0" w:color="auto"/>
        <w:bottom w:val="none" w:sz="0" w:space="0" w:color="auto"/>
        <w:right w:val="none" w:sz="0" w:space="0" w:color="auto"/>
      </w:divBdr>
    </w:div>
    <w:div w:id="189264640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3193107">
      <w:bodyDiv w:val="1"/>
      <w:marLeft w:val="0"/>
      <w:marRight w:val="0"/>
      <w:marTop w:val="0"/>
      <w:marBottom w:val="0"/>
      <w:divBdr>
        <w:top w:val="none" w:sz="0" w:space="0" w:color="auto"/>
        <w:left w:val="none" w:sz="0" w:space="0" w:color="auto"/>
        <w:bottom w:val="none" w:sz="0" w:space="0" w:color="auto"/>
        <w:right w:val="none" w:sz="0" w:space="0" w:color="auto"/>
      </w:divBdr>
    </w:div>
    <w:div w:id="2039427880">
      <w:bodyDiv w:val="1"/>
      <w:marLeft w:val="0"/>
      <w:marRight w:val="0"/>
      <w:marTop w:val="0"/>
      <w:marBottom w:val="0"/>
      <w:divBdr>
        <w:top w:val="none" w:sz="0" w:space="0" w:color="auto"/>
        <w:left w:val="none" w:sz="0" w:space="0" w:color="auto"/>
        <w:bottom w:val="none" w:sz="0" w:space="0" w:color="auto"/>
        <w:right w:val="none" w:sz="0" w:space="0" w:color="auto"/>
      </w:divBdr>
    </w:div>
    <w:div w:id="2132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xiv.org/ct?url=http%3A%2F%2Fdx.doi.org%2F10%252E1063%2F1%252E4907913&amp;v=30eb1da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heng@uri.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lin@my.uri.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icholas_bonatt@my.uri.edu" TargetMode="External"/><Relationship Id="rId4" Type="http://schemas.microsoft.com/office/2007/relationships/stylesWithEffects" Target="stylesWithEffects.xml"/><Relationship Id="rId9" Type="http://schemas.openxmlformats.org/officeDocument/2006/relationships/hyperlink" Target="mailto:zheng@uri.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Chr01</b:Tag>
    <b:SourceType>Book</b:SourceType>
    <b:Guid>{5185A748-AD76-CB44-8A1F-9487349B4E7C}</b:Guid>
    <b:Title>Comprehensive Analytical Chemistry, Vol. 35 - Modern Fourier Transform Infrared Spectroscopy</b:Title>
    <b:Publisher>Elsevier</b:Publisher>
    <b:City>Amsterdam</b:City>
    <b:Year>2001</b:Year>
    <b:Author>
      <b:Author>
        <b:NameList>
          <b:Person>
            <b:Last>Christy</b:Last>
            <b:First>A.</b:First>
            <b:Middle>A.</b:Middle>
          </b:Person>
          <b:Person>
            <b:Last>Ozaki</b:Last>
            <b:First>Y.</b:First>
          </b:Person>
          <b:Person>
            <b:Last>Gregoriou</b:Last>
            <b:First>V. G.</b:First>
          </b:Person>
        </b:NameList>
      </b:Author>
    </b:Author>
    <b:RefOrder>2</b:RefOrder>
  </b:Source>
  <b:Source>
    <b:Tag>Bri11</b:Tag>
    <b:SourceType>Book</b:SourceType>
    <b:Guid>{AB75D51B-BD26-9F4E-A466-938164CA0E28}</b:Guid>
    <b:Author>
      <b:Author>
        <b:NameList>
          <b:Person>
            <b:Last>Smith</b:Last>
            <b:First>B.</b:First>
            <b:Middle>C.</b:Middle>
          </b:Person>
        </b:NameList>
      </b:Author>
    </b:Author>
    <b:Title>Fundameltals of Fourier Transform Infrared Spectroscopy</b:Title>
    <b:City>Boca Raton</b:City>
    <b:Publisher>Taylor and Francis Group</b:Publisher>
    <b:Year>2011</b:Year>
    <b:RefOrder>1</b:RefOrder>
  </b:Source>
</b:Sources>
</file>

<file path=customXml/itemProps1.xml><?xml version="1.0" encoding="utf-8"?>
<ds:datastoreItem xmlns:ds="http://schemas.openxmlformats.org/officeDocument/2006/customXml" ds:itemID="{458FFB00-8293-4D7A-B587-86CD0A62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39744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4</cp:revision>
  <cp:lastPrinted>2013-05-29T14:32:00Z</cp:lastPrinted>
  <dcterms:created xsi:type="dcterms:W3CDTF">2015-05-19T16:48:00Z</dcterms:created>
  <dcterms:modified xsi:type="dcterms:W3CDTF">2015-05-19T16:48:00Z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