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94" w:rsidRPr="00E84CDD" w:rsidRDefault="00E84CDD">
      <w:pPr>
        <w:rPr>
          <w:b/>
          <w:sz w:val="24"/>
          <w:szCs w:val="24"/>
        </w:rPr>
      </w:pPr>
      <w:bookmarkStart w:id="0" w:name="_GoBack"/>
      <w:bookmarkEnd w:id="0"/>
      <w:r w:rsidRPr="00E84CDD">
        <w:rPr>
          <w:b/>
          <w:sz w:val="24"/>
          <w:szCs w:val="24"/>
        </w:rPr>
        <w:t>SUPPLEMENTARY INFORMATION</w:t>
      </w:r>
    </w:p>
    <w:p w:rsidR="00607C72" w:rsidRPr="00E84CDD" w:rsidRDefault="00F173A1">
      <w:pPr>
        <w:rPr>
          <w:sz w:val="24"/>
          <w:szCs w:val="24"/>
        </w:rPr>
      </w:pPr>
      <w:r w:rsidRPr="00E84CDD">
        <w:rPr>
          <w:sz w:val="24"/>
          <w:szCs w:val="24"/>
        </w:rPr>
        <w:t xml:space="preserve">The physical principles outlined in this article are applicable at the bench scale. Experiments can therefore be performed in a smaller demonstration flume, which can be constructed at </w:t>
      </w:r>
      <w:r w:rsidR="003A3309">
        <w:rPr>
          <w:sz w:val="24"/>
          <w:szCs w:val="24"/>
        </w:rPr>
        <w:t>a relatively low cost and used in conjunction with aquarium or</w:t>
      </w:r>
      <w:r w:rsidR="00607C72" w:rsidRPr="00E84CDD">
        <w:rPr>
          <w:sz w:val="24"/>
          <w:szCs w:val="24"/>
        </w:rPr>
        <w:t xml:space="preserve"> water-feature pumps </w:t>
      </w:r>
      <w:r w:rsidR="003A3309">
        <w:rPr>
          <w:sz w:val="24"/>
          <w:szCs w:val="24"/>
        </w:rPr>
        <w:t>as a</w:t>
      </w:r>
      <w:r w:rsidR="00607C72" w:rsidRPr="00E84CDD">
        <w:rPr>
          <w:sz w:val="24"/>
          <w:szCs w:val="24"/>
        </w:rPr>
        <w:t xml:space="preserve">n economical, portable means to recirculate water within the flume.  </w:t>
      </w:r>
    </w:p>
    <w:p w:rsidR="00BE151E" w:rsidRPr="00E84CDD" w:rsidRDefault="00F173A1">
      <w:pPr>
        <w:rPr>
          <w:sz w:val="24"/>
          <w:szCs w:val="24"/>
        </w:rPr>
      </w:pPr>
      <w:r w:rsidRPr="00E84CDD">
        <w:rPr>
          <w:sz w:val="24"/>
          <w:szCs w:val="24"/>
        </w:rPr>
        <w:t xml:space="preserve">As proof of concept, we constructed a small flume with a 22” L x 4” W x 8” H channel using the materials outlined in Table S1. </w:t>
      </w:r>
      <w:r w:rsidR="00BE151E" w:rsidRPr="00E84CDD">
        <w:rPr>
          <w:sz w:val="24"/>
          <w:szCs w:val="24"/>
        </w:rPr>
        <w:t xml:space="preserve">The total cost for these materials </w:t>
      </w:r>
      <w:r w:rsidR="00607C72" w:rsidRPr="00E84CDD">
        <w:rPr>
          <w:sz w:val="24"/>
          <w:szCs w:val="24"/>
        </w:rPr>
        <w:t>was</w:t>
      </w:r>
      <w:r w:rsidR="00BE151E" w:rsidRPr="00E84CDD">
        <w:rPr>
          <w:sz w:val="24"/>
          <w:szCs w:val="24"/>
        </w:rPr>
        <w:t xml:space="preserve"> less than $300. Channel dimensions can be scaled down further for convenience and cost savings. A brief summary of </w:t>
      </w:r>
      <w:r w:rsidR="00607C72" w:rsidRPr="00E84CDD">
        <w:rPr>
          <w:sz w:val="24"/>
          <w:szCs w:val="24"/>
        </w:rPr>
        <w:t>flume</w:t>
      </w:r>
      <w:r w:rsidR="00BE151E" w:rsidRPr="00E84CDD">
        <w:rPr>
          <w:sz w:val="24"/>
          <w:szCs w:val="24"/>
        </w:rPr>
        <w:t xml:space="preserve"> construction is provided </w:t>
      </w:r>
      <w:r w:rsidR="00607C72" w:rsidRPr="00E84CDD">
        <w:rPr>
          <w:sz w:val="24"/>
          <w:szCs w:val="24"/>
        </w:rPr>
        <w:t>below.</w:t>
      </w:r>
    </w:p>
    <w:p w:rsidR="00BE151E" w:rsidRPr="00E84CDD" w:rsidRDefault="00E84CDD">
      <w:pPr>
        <w:rPr>
          <w:b/>
          <w:sz w:val="24"/>
          <w:szCs w:val="24"/>
        </w:rPr>
      </w:pPr>
      <w:r w:rsidRPr="00E84CDD">
        <w:rPr>
          <w:b/>
          <w:sz w:val="24"/>
          <w:szCs w:val="24"/>
        </w:rPr>
        <w:t>DEMONSTRATION FLUME CONSTRUCTION</w:t>
      </w:r>
    </w:p>
    <w:p w:rsidR="00F06426" w:rsidRPr="00E84CDD" w:rsidRDefault="00BE151E">
      <w:pPr>
        <w:rPr>
          <w:sz w:val="24"/>
          <w:szCs w:val="24"/>
        </w:rPr>
      </w:pPr>
      <w:r w:rsidRPr="00E84CDD">
        <w:rPr>
          <w:sz w:val="24"/>
          <w:szCs w:val="24"/>
        </w:rPr>
        <w:t>Acrylic walls were chosen for their relatively low cost, light weight, and suit</w:t>
      </w:r>
      <w:r w:rsidR="003A3309">
        <w:rPr>
          <w:sz w:val="24"/>
          <w:szCs w:val="24"/>
        </w:rPr>
        <w:t>ability for cutting</w:t>
      </w:r>
      <w:r w:rsidRPr="00E84CDD">
        <w:rPr>
          <w:sz w:val="24"/>
          <w:szCs w:val="24"/>
        </w:rPr>
        <w:t>. We used a computer-aided drawing package (AutoCAD 2016) to specify flume wall dimensions. The CAD files were input to a laser cutter to maximize precision and edge smoothness. (A standard band</w:t>
      </w:r>
      <w:r w:rsidR="003A3309">
        <w:rPr>
          <w:sz w:val="24"/>
          <w:szCs w:val="24"/>
        </w:rPr>
        <w:t xml:space="preserve"> </w:t>
      </w:r>
      <w:r w:rsidRPr="00E84CDD">
        <w:rPr>
          <w:sz w:val="24"/>
          <w:szCs w:val="24"/>
        </w:rPr>
        <w:t xml:space="preserve">saw or table saw can be used if a laser cutter is not available. It is highly recommended that edges are sanded to maximize contact during </w:t>
      </w:r>
      <w:r w:rsidR="00F06426" w:rsidRPr="00E84CDD">
        <w:rPr>
          <w:sz w:val="24"/>
          <w:szCs w:val="24"/>
        </w:rPr>
        <w:t xml:space="preserve">welding.) </w:t>
      </w:r>
    </w:p>
    <w:p w:rsidR="00BE151E" w:rsidRPr="00E84CDD" w:rsidRDefault="00F06426">
      <w:pPr>
        <w:rPr>
          <w:sz w:val="24"/>
          <w:szCs w:val="24"/>
        </w:rPr>
      </w:pPr>
      <w:r w:rsidRPr="00E84CDD">
        <w:rPr>
          <w:sz w:val="24"/>
          <w:szCs w:val="24"/>
        </w:rPr>
        <w:t xml:space="preserve">Acrylic pieces </w:t>
      </w:r>
      <w:r w:rsidR="003A3309">
        <w:rPr>
          <w:sz w:val="24"/>
          <w:szCs w:val="24"/>
        </w:rPr>
        <w:t xml:space="preserve">were </w:t>
      </w:r>
      <w:r w:rsidRPr="00E84CDD">
        <w:rPr>
          <w:sz w:val="24"/>
          <w:szCs w:val="24"/>
        </w:rPr>
        <w:t xml:space="preserve">held in place with standard ninety-degree angle clamps, and pieces were joined using an acrylic welding </w:t>
      </w:r>
      <w:r w:rsidR="00607C72" w:rsidRPr="00E84CDD">
        <w:rPr>
          <w:sz w:val="24"/>
          <w:szCs w:val="24"/>
        </w:rPr>
        <w:t>solvent</w:t>
      </w:r>
      <w:r w:rsidRPr="00E84CDD">
        <w:rPr>
          <w:sz w:val="24"/>
          <w:szCs w:val="24"/>
        </w:rPr>
        <w:t xml:space="preserve">. </w:t>
      </w:r>
      <w:r w:rsidR="00607C72" w:rsidRPr="00E84CDD">
        <w:rPr>
          <w:sz w:val="24"/>
          <w:szCs w:val="24"/>
        </w:rPr>
        <w:t xml:space="preserve">Plumber’s caulk was applied to the flume edges after construction to provide a watertight seal. Small, 3” L x ¼” D acrylic tubes were stacked (in parallel) at the channel inlet for flow conditioning. </w:t>
      </w:r>
    </w:p>
    <w:p w:rsidR="00BE151E" w:rsidRDefault="00AA2F8D">
      <w:pPr>
        <w:rPr>
          <w:sz w:val="24"/>
          <w:szCs w:val="24"/>
        </w:rPr>
      </w:pPr>
      <w:r w:rsidRPr="00E84CDD">
        <w:rPr>
          <w:sz w:val="24"/>
          <w:szCs w:val="24"/>
        </w:rPr>
        <w:t xml:space="preserve">A small aquarium pump, such as </w:t>
      </w:r>
      <w:r w:rsidR="003A3309">
        <w:rPr>
          <w:sz w:val="24"/>
          <w:szCs w:val="24"/>
        </w:rPr>
        <w:t>the one specified in Table S1, wa</w:t>
      </w:r>
      <w:r w:rsidRPr="00E84CDD">
        <w:rPr>
          <w:sz w:val="24"/>
          <w:szCs w:val="24"/>
        </w:rPr>
        <w:t xml:space="preserve">s placed at the bottom of the upstream reservoir. In this configuration, flexible tubing connects the pump inlet to the effluent reservoir downstream of the channel. The pump outlet can be left without tubing and discharged directly into the inlet reservoir. </w:t>
      </w:r>
    </w:p>
    <w:p w:rsidR="00943C49" w:rsidRDefault="00943C49">
      <w:pPr>
        <w:rPr>
          <w:sz w:val="24"/>
          <w:szCs w:val="24"/>
        </w:rPr>
      </w:pPr>
      <w:r>
        <w:rPr>
          <w:sz w:val="24"/>
          <w:szCs w:val="24"/>
        </w:rPr>
        <w:br w:type="page"/>
      </w:r>
    </w:p>
    <w:p w:rsidR="00FD728A" w:rsidRPr="00943C49" w:rsidRDefault="00943C49" w:rsidP="00943C49">
      <w:pPr>
        <w:rPr>
          <w:sz w:val="28"/>
          <w:szCs w:val="24"/>
        </w:rPr>
      </w:pPr>
      <w:r w:rsidRPr="00943C49">
        <w:rPr>
          <w:sz w:val="20"/>
          <w:szCs w:val="24"/>
        </w:rPr>
        <w:lastRenderedPageBreak/>
        <w:t xml:space="preserve">Table </w:t>
      </w:r>
      <w:r w:rsidR="003A3309">
        <w:rPr>
          <w:sz w:val="20"/>
          <w:szCs w:val="24"/>
        </w:rPr>
        <w:t>S</w:t>
      </w:r>
      <w:r w:rsidRPr="00943C49">
        <w:rPr>
          <w:sz w:val="20"/>
          <w:szCs w:val="24"/>
        </w:rPr>
        <w:t>1 – Materials list for demonstration flume</w:t>
      </w:r>
    </w:p>
    <w:tbl>
      <w:tblPr>
        <w:tblStyle w:val="TableGrid"/>
        <w:tblW w:w="0" w:type="auto"/>
        <w:tblLook w:val="04A0" w:firstRow="1" w:lastRow="0" w:firstColumn="1" w:lastColumn="0" w:noHBand="0" w:noVBand="1"/>
      </w:tblPr>
      <w:tblGrid>
        <w:gridCol w:w="2337"/>
        <w:gridCol w:w="2337"/>
        <w:gridCol w:w="2338"/>
        <w:gridCol w:w="2536"/>
      </w:tblGrid>
      <w:tr w:rsidR="00FD728A" w:rsidRPr="00E84CDD" w:rsidTr="00783A8F">
        <w:tc>
          <w:tcPr>
            <w:tcW w:w="2337" w:type="dxa"/>
            <w:vAlign w:val="bottom"/>
          </w:tcPr>
          <w:p w:rsidR="00FD728A" w:rsidRPr="00E84CDD" w:rsidRDefault="00FD728A" w:rsidP="00FD728A">
            <w:pPr>
              <w:rPr>
                <w:rFonts w:ascii="Calibri" w:hAnsi="Calibri"/>
                <w:b/>
                <w:color w:val="000000"/>
                <w:sz w:val="24"/>
                <w:szCs w:val="24"/>
              </w:rPr>
            </w:pPr>
            <w:r w:rsidRPr="00E84CDD">
              <w:rPr>
                <w:rFonts w:ascii="Calibri" w:hAnsi="Calibri"/>
                <w:b/>
                <w:color w:val="000000"/>
                <w:sz w:val="24"/>
                <w:szCs w:val="24"/>
              </w:rPr>
              <w:t>Material</w:t>
            </w:r>
          </w:p>
        </w:tc>
        <w:tc>
          <w:tcPr>
            <w:tcW w:w="2337" w:type="dxa"/>
            <w:vAlign w:val="bottom"/>
          </w:tcPr>
          <w:p w:rsidR="00FD728A" w:rsidRPr="00E84CDD" w:rsidRDefault="00FD728A" w:rsidP="00FD728A">
            <w:pPr>
              <w:rPr>
                <w:rFonts w:ascii="Calibri" w:hAnsi="Calibri"/>
                <w:b/>
                <w:color w:val="000000"/>
                <w:sz w:val="24"/>
                <w:szCs w:val="24"/>
              </w:rPr>
            </w:pPr>
            <w:r w:rsidRPr="00E84CDD">
              <w:rPr>
                <w:rFonts w:ascii="Calibri" w:hAnsi="Calibri"/>
                <w:b/>
                <w:color w:val="000000"/>
                <w:sz w:val="24"/>
                <w:szCs w:val="24"/>
              </w:rPr>
              <w:t>Company</w:t>
            </w:r>
          </w:p>
        </w:tc>
        <w:tc>
          <w:tcPr>
            <w:tcW w:w="2338" w:type="dxa"/>
            <w:vAlign w:val="bottom"/>
          </w:tcPr>
          <w:p w:rsidR="00FD728A" w:rsidRPr="00E84CDD" w:rsidRDefault="00FD728A" w:rsidP="00FD728A">
            <w:pPr>
              <w:rPr>
                <w:rFonts w:ascii="Calibri" w:hAnsi="Calibri"/>
                <w:b/>
                <w:color w:val="000000"/>
                <w:sz w:val="24"/>
                <w:szCs w:val="24"/>
              </w:rPr>
            </w:pPr>
            <w:r w:rsidRPr="00E84CDD">
              <w:rPr>
                <w:rFonts w:ascii="Calibri" w:hAnsi="Calibri"/>
                <w:b/>
                <w:color w:val="000000"/>
                <w:sz w:val="24"/>
                <w:szCs w:val="24"/>
              </w:rPr>
              <w:t>Product Number</w:t>
            </w:r>
          </w:p>
        </w:tc>
        <w:tc>
          <w:tcPr>
            <w:tcW w:w="2338" w:type="dxa"/>
            <w:vAlign w:val="bottom"/>
          </w:tcPr>
          <w:p w:rsidR="00FD728A" w:rsidRPr="00E84CDD" w:rsidRDefault="00FD728A" w:rsidP="00FD728A">
            <w:pPr>
              <w:rPr>
                <w:rFonts w:ascii="Calibri" w:hAnsi="Calibri"/>
                <w:b/>
                <w:color w:val="000000"/>
                <w:sz w:val="24"/>
                <w:szCs w:val="24"/>
              </w:rPr>
            </w:pPr>
            <w:r w:rsidRPr="00E84CDD">
              <w:rPr>
                <w:rFonts w:ascii="Calibri" w:hAnsi="Calibri"/>
                <w:b/>
                <w:color w:val="000000"/>
                <w:sz w:val="24"/>
                <w:szCs w:val="24"/>
              </w:rPr>
              <w:t>Comments/Description</w:t>
            </w:r>
          </w:p>
        </w:tc>
      </w:tr>
      <w:tr w:rsidR="00FD728A" w:rsidRPr="00E84CDD" w:rsidTr="00783A8F">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Clear Cast Acryli2412" x 48" cut sheet, 1/4" thickness</w:t>
            </w:r>
          </w:p>
        </w:tc>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Peterson Brothers Plastics, Chicago, IL</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Custom</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2 sheets @ $55/</w:t>
            </w:r>
            <w:proofErr w:type="spellStart"/>
            <w:r w:rsidRPr="00E84CDD">
              <w:rPr>
                <w:rFonts w:ascii="Calibri" w:hAnsi="Calibri"/>
                <w:color w:val="000000"/>
                <w:sz w:val="24"/>
                <w:szCs w:val="24"/>
              </w:rPr>
              <w:t>ea</w:t>
            </w:r>
            <w:proofErr w:type="spellEnd"/>
          </w:p>
        </w:tc>
      </w:tr>
      <w:tr w:rsidR="00FD728A" w:rsidRPr="00E84CDD" w:rsidTr="00783A8F">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Weld-On 4 Acrylic Adhesive - 4 Oz and Weld-On Applicator Bottle with Needle</w:t>
            </w:r>
          </w:p>
        </w:tc>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Weld-On (distributed by Amazon)</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UNSPSC Code 31201607; ASIN: B0096TWKCW</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 xml:space="preserve">$14 </w:t>
            </w:r>
          </w:p>
        </w:tc>
      </w:tr>
      <w:tr w:rsidR="00FD728A" w:rsidRPr="00E84CDD" w:rsidTr="00783A8F">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Dap 08641 Clear Silicone Sealant 9.8-Ounce</w:t>
            </w:r>
          </w:p>
        </w:tc>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DAP (distributed by Amazon)</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08641;  ASIN: B000BD0QAK</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 xml:space="preserve">$8 </w:t>
            </w:r>
          </w:p>
        </w:tc>
      </w:tr>
      <w:tr w:rsidR="00FD728A" w:rsidRPr="00E84CDD" w:rsidTr="00783A8F">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Dripless 10oz Cradle Hex Rod Caulk Gun</w:t>
            </w:r>
          </w:p>
        </w:tc>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Dripless (distributed by Amazon)</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CH200;  ASIN: B000CSR5PS</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 xml:space="preserve">$6 </w:t>
            </w:r>
          </w:p>
        </w:tc>
      </w:tr>
      <w:tr w:rsidR="00FD728A" w:rsidRPr="00E84CDD" w:rsidTr="00783A8F">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Extruded Acrylic Round Tube, 3/8" OD, 1/4" ID, 6' Length, Clear</w:t>
            </w:r>
          </w:p>
        </w:tc>
        <w:tc>
          <w:tcPr>
            <w:tcW w:w="2337"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 xml:space="preserve">McMaster </w:t>
            </w:r>
            <w:proofErr w:type="spellStart"/>
            <w:r w:rsidRPr="00E84CDD">
              <w:rPr>
                <w:rFonts w:ascii="Calibri" w:hAnsi="Calibri"/>
                <w:color w:val="000000"/>
                <w:sz w:val="24"/>
                <w:szCs w:val="24"/>
              </w:rPr>
              <w:t>Carr</w:t>
            </w:r>
            <w:proofErr w:type="spellEnd"/>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8532K11</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Cut into 3-in pieces and stacked in parallel at flume input for flow co</w:t>
            </w:r>
            <w:r w:rsidR="003A3309">
              <w:rPr>
                <w:rFonts w:ascii="Calibri" w:hAnsi="Calibri"/>
                <w:color w:val="000000"/>
                <w:sz w:val="24"/>
                <w:szCs w:val="24"/>
              </w:rPr>
              <w:t>n</w:t>
            </w:r>
            <w:r w:rsidRPr="00E84CDD">
              <w:rPr>
                <w:rFonts w:ascii="Calibri" w:hAnsi="Calibri"/>
                <w:color w:val="000000"/>
                <w:sz w:val="24"/>
                <w:szCs w:val="24"/>
              </w:rPr>
              <w:t>ditioning, 10 @ $2.73/</w:t>
            </w:r>
            <w:proofErr w:type="spellStart"/>
            <w:r w:rsidRPr="00E84CDD">
              <w:rPr>
                <w:rFonts w:ascii="Calibri" w:hAnsi="Calibri"/>
                <w:color w:val="000000"/>
                <w:sz w:val="24"/>
                <w:szCs w:val="24"/>
              </w:rPr>
              <w:t>ea</w:t>
            </w:r>
            <w:proofErr w:type="spellEnd"/>
          </w:p>
        </w:tc>
      </w:tr>
      <w:tr w:rsidR="00FD728A" w:rsidRPr="00E84CDD" w:rsidTr="00783A8F">
        <w:tc>
          <w:tcPr>
            <w:tcW w:w="2337" w:type="dxa"/>
            <w:vAlign w:val="bottom"/>
          </w:tcPr>
          <w:p w:rsidR="00FD728A" w:rsidRPr="00E84CDD" w:rsidRDefault="00FD728A" w:rsidP="00FD728A">
            <w:pPr>
              <w:rPr>
                <w:rFonts w:ascii="Calibri" w:hAnsi="Calibri"/>
                <w:color w:val="000000"/>
                <w:sz w:val="24"/>
                <w:szCs w:val="24"/>
              </w:rPr>
            </w:pPr>
            <w:proofErr w:type="spellStart"/>
            <w:r w:rsidRPr="00E84CDD">
              <w:rPr>
                <w:rFonts w:ascii="Calibri" w:hAnsi="Calibri"/>
                <w:color w:val="000000"/>
                <w:sz w:val="24"/>
                <w:szCs w:val="24"/>
              </w:rPr>
              <w:t>Taam</w:t>
            </w:r>
            <w:proofErr w:type="spellEnd"/>
            <w:r w:rsidRPr="00E84CDD">
              <w:rPr>
                <w:rFonts w:ascii="Calibri" w:hAnsi="Calibri"/>
                <w:color w:val="000000"/>
                <w:sz w:val="24"/>
                <w:szCs w:val="24"/>
              </w:rPr>
              <w:t xml:space="preserve"> Rio </w:t>
            </w:r>
            <w:proofErr w:type="spellStart"/>
            <w:r w:rsidRPr="00E84CDD">
              <w:rPr>
                <w:rFonts w:ascii="Calibri" w:hAnsi="Calibri"/>
                <w:color w:val="000000"/>
                <w:sz w:val="24"/>
                <w:szCs w:val="24"/>
              </w:rPr>
              <w:t>Hyperflow</w:t>
            </w:r>
            <w:proofErr w:type="spellEnd"/>
            <w:r w:rsidRPr="00E84CDD">
              <w:rPr>
                <w:rFonts w:ascii="Calibri" w:hAnsi="Calibri"/>
                <w:color w:val="000000"/>
                <w:sz w:val="24"/>
                <w:szCs w:val="24"/>
              </w:rPr>
              <w:t xml:space="preserve"> Water Pump</w:t>
            </w:r>
          </w:p>
        </w:tc>
        <w:tc>
          <w:tcPr>
            <w:tcW w:w="2337" w:type="dxa"/>
            <w:vAlign w:val="bottom"/>
          </w:tcPr>
          <w:p w:rsidR="00FD728A" w:rsidRPr="00E84CDD" w:rsidRDefault="00FD728A" w:rsidP="00FD728A">
            <w:pPr>
              <w:rPr>
                <w:rFonts w:ascii="Calibri" w:hAnsi="Calibri"/>
                <w:color w:val="000000"/>
                <w:sz w:val="24"/>
                <w:szCs w:val="24"/>
              </w:rPr>
            </w:pPr>
            <w:proofErr w:type="spellStart"/>
            <w:r w:rsidRPr="00E84CDD">
              <w:rPr>
                <w:rFonts w:ascii="Calibri" w:hAnsi="Calibri"/>
                <w:color w:val="000000"/>
                <w:sz w:val="24"/>
                <w:szCs w:val="24"/>
              </w:rPr>
              <w:t>Taam</w:t>
            </w:r>
            <w:proofErr w:type="spellEnd"/>
            <w:r w:rsidRPr="00E84CDD">
              <w:rPr>
                <w:rFonts w:ascii="Calibri" w:hAnsi="Calibri"/>
                <w:color w:val="000000"/>
                <w:sz w:val="24"/>
                <w:szCs w:val="24"/>
              </w:rPr>
              <w:t xml:space="preserve"> (distributed by Amazon)</w:t>
            </w:r>
          </w:p>
        </w:tc>
        <w:tc>
          <w:tcPr>
            <w:tcW w:w="2338" w:type="dxa"/>
            <w:vAlign w:val="bottom"/>
          </w:tcPr>
          <w:p w:rsidR="00FD728A" w:rsidRPr="00E84CDD" w:rsidRDefault="00FD728A" w:rsidP="00FD728A">
            <w:pPr>
              <w:rPr>
                <w:rFonts w:ascii="Calibri" w:hAnsi="Calibri"/>
                <w:color w:val="000000"/>
                <w:sz w:val="24"/>
                <w:szCs w:val="24"/>
              </w:rPr>
            </w:pPr>
            <w:r w:rsidRPr="00E84CDD">
              <w:rPr>
                <w:rFonts w:ascii="Calibri" w:hAnsi="Calibri"/>
                <w:color w:val="000000"/>
                <w:sz w:val="24"/>
                <w:szCs w:val="24"/>
              </w:rPr>
              <w:t>ASIN: B000BJM9FO</w:t>
            </w:r>
          </w:p>
        </w:tc>
        <w:tc>
          <w:tcPr>
            <w:tcW w:w="2338" w:type="dxa"/>
            <w:vAlign w:val="bottom"/>
          </w:tcPr>
          <w:p w:rsidR="00FD728A" w:rsidRPr="00E84CDD" w:rsidRDefault="00FD728A" w:rsidP="003A3309">
            <w:pPr>
              <w:rPr>
                <w:rFonts w:ascii="Calibri" w:hAnsi="Calibri"/>
                <w:color w:val="000000"/>
                <w:sz w:val="24"/>
                <w:szCs w:val="24"/>
              </w:rPr>
            </w:pPr>
            <w:r w:rsidRPr="00E84CDD">
              <w:rPr>
                <w:rFonts w:ascii="Calibri" w:hAnsi="Calibri"/>
                <w:color w:val="000000"/>
                <w:sz w:val="24"/>
                <w:szCs w:val="24"/>
              </w:rPr>
              <w:t>Pump sized to</w:t>
            </w:r>
            <w:r w:rsidR="003A3309">
              <w:rPr>
                <w:rFonts w:ascii="Calibri" w:hAnsi="Calibri"/>
                <w:color w:val="000000"/>
                <w:sz w:val="24"/>
                <w:szCs w:val="24"/>
              </w:rPr>
              <w:t xml:space="preserve"> achieve 13 cm/s flowrate. $95</w:t>
            </w:r>
          </w:p>
        </w:tc>
      </w:tr>
    </w:tbl>
    <w:p w:rsidR="00943C49" w:rsidRPr="00E84CDD" w:rsidRDefault="00943C49" w:rsidP="00E84CDD">
      <w:pPr>
        <w:jc w:val="center"/>
        <w:rPr>
          <w:sz w:val="24"/>
          <w:szCs w:val="24"/>
        </w:rPr>
      </w:pPr>
    </w:p>
    <w:p w:rsidR="00D8795C" w:rsidRDefault="00E84CDD" w:rsidP="00943C49">
      <w:pPr>
        <w:keepNext/>
        <w:jc w:val="center"/>
      </w:pPr>
      <w:r>
        <w:rPr>
          <w:noProof/>
        </w:rPr>
        <w:lastRenderedPageBreak/>
        <w:drawing>
          <wp:inline distT="0" distB="0" distL="0" distR="0" wp14:anchorId="327F13B8" wp14:editId="50243928">
            <wp:extent cx="4810125" cy="4193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clrChange>
                        <a:clrFrom>
                          <a:srgbClr val="FFFFFF"/>
                        </a:clrFrom>
                        <a:clrTo>
                          <a:srgbClr val="FFFFFF">
                            <a:alpha val="0"/>
                          </a:srgbClr>
                        </a:clrTo>
                      </a:clrChange>
                    </a:blip>
                    <a:srcRect l="8028" r="3829"/>
                    <a:stretch/>
                  </pic:blipFill>
                  <pic:spPr bwMode="auto">
                    <a:xfrm>
                      <a:off x="0" y="0"/>
                      <a:ext cx="4813796" cy="4196341"/>
                    </a:xfrm>
                    <a:prstGeom prst="rect">
                      <a:avLst/>
                    </a:prstGeom>
                    <a:ln>
                      <a:noFill/>
                    </a:ln>
                    <a:extLst>
                      <a:ext uri="{53640926-AAD7-44D8-BBD7-CCE9431645EC}">
                        <a14:shadowObscured xmlns:a14="http://schemas.microsoft.com/office/drawing/2010/main"/>
                      </a:ext>
                    </a:extLst>
                  </pic:spPr>
                </pic:pic>
              </a:graphicData>
            </a:graphic>
          </wp:inline>
        </w:drawing>
      </w:r>
    </w:p>
    <w:p w:rsidR="00F173A1" w:rsidRPr="00943C49" w:rsidRDefault="00D8795C" w:rsidP="00943C49">
      <w:pPr>
        <w:pStyle w:val="Caption"/>
        <w:ind w:firstLine="720"/>
        <w:rPr>
          <w:i w:val="0"/>
          <w:color w:val="auto"/>
        </w:rPr>
      </w:pPr>
      <w:r w:rsidRPr="00943C49">
        <w:rPr>
          <w:i w:val="0"/>
          <w:color w:val="auto"/>
        </w:rPr>
        <w:t xml:space="preserve">Figure </w:t>
      </w:r>
      <w:r w:rsidRPr="00943C49">
        <w:rPr>
          <w:i w:val="0"/>
          <w:color w:val="auto"/>
        </w:rPr>
        <w:fldChar w:fldCharType="begin"/>
      </w:r>
      <w:r w:rsidRPr="00943C49">
        <w:rPr>
          <w:i w:val="0"/>
          <w:color w:val="auto"/>
        </w:rPr>
        <w:instrText xml:space="preserve"> SEQ Figure \* ARABIC </w:instrText>
      </w:r>
      <w:r w:rsidRPr="00943C49">
        <w:rPr>
          <w:i w:val="0"/>
          <w:color w:val="auto"/>
        </w:rPr>
        <w:fldChar w:fldCharType="separate"/>
      </w:r>
      <w:r w:rsidR="00943C49" w:rsidRPr="00943C49">
        <w:rPr>
          <w:i w:val="0"/>
          <w:noProof/>
          <w:color w:val="auto"/>
        </w:rPr>
        <w:t>1</w:t>
      </w:r>
      <w:r w:rsidRPr="00943C49">
        <w:rPr>
          <w:i w:val="0"/>
          <w:color w:val="auto"/>
        </w:rPr>
        <w:fldChar w:fldCharType="end"/>
      </w:r>
      <w:r w:rsidRPr="00943C49">
        <w:rPr>
          <w:i w:val="0"/>
          <w:color w:val="auto"/>
        </w:rPr>
        <w:t>- Isometric View of Demonstration Flume</w:t>
      </w:r>
      <w:r w:rsidR="00943C49" w:rsidRPr="00943C49">
        <w:rPr>
          <w:i w:val="0"/>
          <w:color w:val="auto"/>
        </w:rPr>
        <w:t xml:space="preserve">. All dimensions are in inches. </w:t>
      </w:r>
    </w:p>
    <w:p w:rsidR="00943C49" w:rsidRDefault="00943C49" w:rsidP="00943C49"/>
    <w:p w:rsidR="00943C49" w:rsidRPr="00943C49" w:rsidRDefault="00943C49" w:rsidP="00943C49"/>
    <w:p w:rsidR="00D8795C" w:rsidRDefault="00E84CDD" w:rsidP="002E45DD">
      <w:pPr>
        <w:keepNext/>
        <w:jc w:val="center"/>
      </w:pPr>
      <w:r>
        <w:rPr>
          <w:noProof/>
        </w:rPr>
        <w:drawing>
          <wp:inline distT="0" distB="0" distL="0" distR="0" wp14:anchorId="1DC1378C" wp14:editId="187CC596">
            <wp:extent cx="5943600" cy="2762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clrChange>
                        <a:clrFrom>
                          <a:srgbClr val="FFFFFF"/>
                        </a:clrFrom>
                        <a:clrTo>
                          <a:srgbClr val="FFFFFF">
                            <a:alpha val="0"/>
                          </a:srgbClr>
                        </a:clrTo>
                      </a:clrChange>
                    </a:blip>
                    <a:srcRect b="17206"/>
                    <a:stretch/>
                  </pic:blipFill>
                  <pic:spPr bwMode="auto">
                    <a:xfrm>
                      <a:off x="0" y="0"/>
                      <a:ext cx="5943600" cy="2762250"/>
                    </a:xfrm>
                    <a:prstGeom prst="rect">
                      <a:avLst/>
                    </a:prstGeom>
                    <a:ln>
                      <a:noFill/>
                    </a:ln>
                    <a:extLst>
                      <a:ext uri="{53640926-AAD7-44D8-BBD7-CCE9431645EC}">
                        <a14:shadowObscured xmlns:a14="http://schemas.microsoft.com/office/drawing/2010/main"/>
                      </a:ext>
                    </a:extLst>
                  </pic:spPr>
                </pic:pic>
              </a:graphicData>
            </a:graphic>
          </wp:inline>
        </w:drawing>
      </w:r>
    </w:p>
    <w:p w:rsidR="00E84CDD" w:rsidRPr="00943C49" w:rsidRDefault="00D8795C" w:rsidP="00943C49">
      <w:pPr>
        <w:pStyle w:val="Caption"/>
        <w:ind w:firstLine="720"/>
        <w:rPr>
          <w:i w:val="0"/>
          <w:color w:val="auto"/>
        </w:rPr>
      </w:pPr>
      <w:r w:rsidRPr="00943C49">
        <w:rPr>
          <w:i w:val="0"/>
          <w:color w:val="auto"/>
        </w:rPr>
        <w:t xml:space="preserve">Figure </w:t>
      </w:r>
      <w:r w:rsidRPr="00943C49">
        <w:rPr>
          <w:i w:val="0"/>
          <w:color w:val="auto"/>
        </w:rPr>
        <w:fldChar w:fldCharType="begin"/>
      </w:r>
      <w:r w:rsidRPr="00943C49">
        <w:rPr>
          <w:i w:val="0"/>
          <w:color w:val="auto"/>
        </w:rPr>
        <w:instrText xml:space="preserve"> SEQ Figure \* ARABIC </w:instrText>
      </w:r>
      <w:r w:rsidRPr="00943C49">
        <w:rPr>
          <w:i w:val="0"/>
          <w:color w:val="auto"/>
        </w:rPr>
        <w:fldChar w:fldCharType="separate"/>
      </w:r>
      <w:r w:rsidR="00943C49" w:rsidRPr="00943C49">
        <w:rPr>
          <w:i w:val="0"/>
          <w:noProof/>
          <w:color w:val="auto"/>
        </w:rPr>
        <w:t>2</w:t>
      </w:r>
      <w:r w:rsidRPr="00943C49">
        <w:rPr>
          <w:i w:val="0"/>
          <w:color w:val="auto"/>
        </w:rPr>
        <w:fldChar w:fldCharType="end"/>
      </w:r>
      <w:r w:rsidRPr="00943C49">
        <w:rPr>
          <w:i w:val="0"/>
          <w:color w:val="auto"/>
        </w:rPr>
        <w:t xml:space="preserve"> - Top View of Demonstration Flume. Inlet reservoir is on the left. </w:t>
      </w:r>
    </w:p>
    <w:p w:rsidR="00D8795C" w:rsidRDefault="002E45DD" w:rsidP="00943C49">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1411941</wp:posOffset>
                </wp:positionH>
                <wp:positionV relativeFrom="paragraph">
                  <wp:posOffset>2339789</wp:posOffset>
                </wp:positionV>
                <wp:extent cx="173465" cy="111798"/>
                <wp:effectExtent l="0" t="0" r="0" b="2540"/>
                <wp:wrapNone/>
                <wp:docPr id="45" name="Rectangle 45"/>
                <wp:cNvGraphicFramePr/>
                <a:graphic xmlns:a="http://schemas.openxmlformats.org/drawingml/2006/main">
                  <a:graphicData uri="http://schemas.microsoft.com/office/word/2010/wordprocessingShape">
                    <wps:wsp>
                      <wps:cNvSpPr/>
                      <wps:spPr>
                        <a:xfrm>
                          <a:off x="0" y="0"/>
                          <a:ext cx="173465" cy="11179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777D3F8" id="Rectangle 45" o:spid="_x0000_s1026" style="position:absolute;margin-left:111.2pt;margin-top:184.25pt;width:13.65pt;height:8.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" fillcolor="#bfbfbf [2412]" stroked="f" strokeweight="1pt"/>
            </w:pict>
          </mc:Fallback>
        </mc:AlternateContent>
      </w:r>
      <w:r w:rsidR="00943C49" w:rsidRPr="00943C49">
        <w:rPr>
          <w:noProof/>
        </w:rPr>
        <mc:AlternateContent>
          <mc:Choice Requires="wpg">
            <w:drawing>
              <wp:anchor distT="0" distB="0" distL="114300" distR="114300" simplePos="0" relativeHeight="251664384" behindDoc="0" locked="0" layoutInCell="1" allowOverlap="1" wp14:anchorId="1F255595" wp14:editId="7650F364">
                <wp:simplePos x="0" y="0"/>
                <wp:positionH relativeFrom="column">
                  <wp:posOffset>331470</wp:posOffset>
                </wp:positionH>
                <wp:positionV relativeFrom="paragraph">
                  <wp:posOffset>286385</wp:posOffset>
                </wp:positionV>
                <wp:extent cx="5610225" cy="2905125"/>
                <wp:effectExtent l="0" t="0" r="0" b="9525"/>
                <wp:wrapSquare wrapText="bothSides"/>
                <wp:docPr id="23" name="Group 13"/>
                <wp:cNvGraphicFramePr/>
                <a:graphic xmlns:a="http://schemas.openxmlformats.org/drawingml/2006/main">
                  <a:graphicData uri="http://schemas.microsoft.com/office/word/2010/wordprocessingGroup">
                    <wpg:wgp>
                      <wpg:cNvGrpSpPr/>
                      <wpg:grpSpPr>
                        <a:xfrm>
                          <a:off x="0" y="0"/>
                          <a:ext cx="5610225" cy="2905125"/>
                          <a:chOff x="333374" y="0"/>
                          <a:chExt cx="5610225" cy="2905125"/>
                        </a:xfrm>
                      </wpg:grpSpPr>
                      <pic:pic xmlns:pic="http://schemas.openxmlformats.org/drawingml/2006/picture">
                        <pic:nvPicPr>
                          <pic:cNvPr id="24" name="Picture 24"/>
                          <pic:cNvPicPr>
                            <a:picLocks noChangeAspect="1" noChangeArrowheads="1"/>
                          </pic:cNvPicPr>
                        </pic:nvPicPr>
                        <pic:blipFill rotWithShape="1">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l="5609" b="22208"/>
                          <a:stretch/>
                        </pic:blipFill>
                        <pic:spPr bwMode="auto">
                          <a:xfrm>
                            <a:off x="333374" y="0"/>
                            <a:ext cx="5610225" cy="2905125"/>
                          </a:xfrm>
                          <a:prstGeom prst="rect">
                            <a:avLst/>
                          </a:prstGeom>
                          <a:noFill/>
                          <a:extLst>
                            <a:ext uri="{909E8E84-426E-40DD-AFC4-6F175D3DCCD1}">
                              <a14:hiddenFill xmlns:a14="http://schemas.microsoft.com/office/drawing/2010/main">
                                <a:solidFill>
                                  <a:srgbClr val="FFFFFF"/>
                                </a:solidFill>
                              </a14:hiddenFill>
                            </a:ext>
                          </a:extLst>
                        </pic:spPr>
                      </pic:pic>
                      <wps:wsp>
                        <wps:cNvPr id="26" name="Rounded Rectangle 26"/>
                        <wps:cNvSpPr/>
                        <wps:spPr>
                          <a:xfrm>
                            <a:off x="1129886" y="1905967"/>
                            <a:ext cx="457200" cy="285750"/>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43C49" w:rsidRDefault="00943C49" w:rsidP="00943C4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Can 27"/>
                        <wps:cNvSpPr/>
                        <wps:spPr>
                          <a:xfrm>
                            <a:off x="1225136" y="1707408"/>
                            <a:ext cx="133350" cy="228600"/>
                          </a:xfrm>
                          <a:prstGeom prst="can">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Can 28"/>
                        <wps:cNvSpPr/>
                        <wps:spPr>
                          <a:xfrm>
                            <a:off x="1225136" y="23504"/>
                            <a:ext cx="133350" cy="1719073"/>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Can 29"/>
                        <wps:cNvSpPr/>
                        <wps:spPr>
                          <a:xfrm rot="5400000">
                            <a:off x="3341004" y="-2092365"/>
                            <a:ext cx="139885" cy="4371623"/>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Can 30"/>
                        <wps:cNvSpPr/>
                        <wps:spPr>
                          <a:xfrm flipV="1">
                            <a:off x="5464277" y="23504"/>
                            <a:ext cx="132482" cy="1820988"/>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242033" y="80156"/>
                            <a:ext cx="118872" cy="25904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rot="5400000">
                            <a:off x="5313577" y="-29132"/>
                            <a:ext cx="111965" cy="24114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rot="5400000">
                            <a:off x="5297545" y="-22254"/>
                            <a:ext cx="119947" cy="24283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Can 25"/>
                        <wps:cNvSpPr/>
                        <wps:spPr>
                          <a:xfrm rot="5400000">
                            <a:off x="1585621" y="1990959"/>
                            <a:ext cx="133350" cy="228600"/>
                          </a:xfrm>
                          <a:prstGeom prst="can">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1F255595" id="Group 13" o:spid="_x0000_s1026" style="position:absolute;margin-left:26.1pt;margin-top:22.55pt;width:441.75pt;height:228.75pt;z-index:251664384;mso-width-relative:margin" coordorigin="3333" coordsize="56102,29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3333;width:56102;height:29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m73rBAAAA2wAAAA8AAABkcnMvZG93bnJldi54bWxEj92KwjAUhO8F3yEcwTtNFVekGkUE18Le&#10;+PcAh+bYFpOT0mS1fXsjCF4OM/MNs9q01ogHNb5yrGAyTkAQ505XXCi4XvajBQgfkDUax6SgIw+b&#10;db+3wlS7J5/ocQ6FiBD2KSooQ6hTKX1ekkU/djVx9G6usRiibAqpG3xGuDVymiRzabHiuFBiTbuS&#10;8vv53yowp79utzVH385+J93C/WT+kDmlhoN2uwQRqA3f8KedaQXTGby/xB8g1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vm73rBAAAA2wAAAA8AAAAAAAAAAAAAAAAAnwIA&#10;AGRycy9kb3ducmV2LnhtbFBLBQYAAAAABAAEAPcAAACNAwAAAAA=&#10;">
                  <v:imagedata r:id="rId8" o:title="" cropbottom="14554f" cropleft="3676f" chromakey="white"/>
                </v:shape>
                <v:roundrect id="Rounded Rectangle 26" o:spid="_x0000_s1028" style="position:absolute;left:11298;top:19059;width:4572;height:2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Nz/cIA&#10;AADbAAAADwAAAGRycy9kb3ducmV2LnhtbESPQWvCQBSE7wX/w/IEb3VXD1Kiq4giSg9CrRdvj+wz&#10;CWbfhuzTpP56t1DocZiZb5jFqve1elAbq8AWJmMDijgPruLCwvl79/4BKgqywzowWfihCKvl4G2B&#10;mQsdf9HjJIVKEI4ZWihFmkzrmJfkMY5DQ5y8a2g9SpJtoV2LXYL7Wk+NmWmPFaeFEhvalJTfTndv&#10;4X7Jn/5oZH+otl46Od925tNYOxr26zkooV7+w3/tg7MwncHvl/Q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3P9wgAAANsAAAAPAAAAAAAAAAAAAAAAAJgCAABkcnMvZG93&#10;bnJldi54bWxQSwUGAAAAAAQABAD1AAAAhwMAAAAA&#10;" fillcolor="#bfbfbf [2412]" strokecolor="black [3213]" strokeweight="1pt">
                  <v:stroke joinstyle="miter"/>
                  <v:textbox>
                    <w:txbxContent>
                      <w:p w:rsidR="00943C49" w:rsidRDefault="00943C49" w:rsidP="00943C49">
                        <w:pPr>
                          <w:jc w:val="center"/>
                        </w:pP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7" o:spid="_x0000_s1029" type="#_x0000_t22" style="position:absolute;left:12251;top:17074;width:1333;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4fsUA&#10;AADbAAAADwAAAGRycy9kb3ducmV2LnhtbESPQWvCQBSE70L/w/IKvZlNA9UaXaUVBJEiNnrQ2yP7&#10;TEKzb0N2o/HfuwXB4zAz3zCzRW9qcaHWVZYVvEcxCOLc6ooLBYf9avgJwnlkjbVlUnAjB4v5y2CG&#10;qbZX/qVL5gsRIOxSVFB636RSurwkgy6yDXHwzrY16INsC6lbvAa4qWUSxyNpsOKwUGJDy5Lyv6wz&#10;Cjbfx5+dTk4fdnLa5lk83vpu1Cn19tp/TUF46v0z/GivtYJkDP9fw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Xh+xQAAANsAAAAPAAAAAAAAAAAAAAAAAJgCAABkcnMv&#10;ZG93bnJldi54bWxQSwUGAAAAAAQABAD1AAAAigMAAAAA&#10;" adj="3150" fillcolor="#bfbfbf [2412]" strokecolor="black [3213]" strokeweight="1pt">
                  <v:stroke joinstyle="miter"/>
                </v:shape>
                <v:shape id="Can 28" o:spid="_x0000_s1030" type="#_x0000_t22" style="position:absolute;left:12251;top:235;width:1333;height:17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6vssAA&#10;AADbAAAADwAAAGRycy9kb3ducmV2LnhtbERPy4rCMBTdD/gP4QpuBk2VqY9qFBGEWczGxwdcm2tT&#10;bW5KE9v695PFwCwP573Z9bYSLTW+dKxgOklAEOdOl1wouF6O4yUIH5A1Vo5JwZs87LaDjw1m2nV8&#10;ovYcChFD2GeowIRQZ1L63JBFP3E1ceTurrEYImwKqRvsYrit5CxJ5tJiybHBYE0HQ/nz/LIKVmZ/&#10;+nmk7arvzOIzqVPnbumXUqNhv1+DCNSHf/Gf+1srmMWx8Uv8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6vssAAAADbAAAADwAAAAAAAAAAAAAAAACYAgAAZHJzL2Rvd25y&#10;ZXYueG1sUEsFBgAAAAAEAAQA9QAAAIUDAAAAAA==&#10;" adj="419" fillcolor="#5b9bd5 [3204]" strokecolor="#1f4d78 [1604]" strokeweight="1pt">
                  <v:stroke joinstyle="miter"/>
                </v:shape>
                <v:shape id="Can 29" o:spid="_x0000_s1031" type="#_x0000_t22" style="position:absolute;left:33410;top:-20924;width:1398;height:4371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o0s8QA&#10;AADbAAAADwAAAGRycy9kb3ducmV2LnhtbESPT4vCMBTE78J+h/AEb5qqsKzVKLKgVFkR/1y8PZtn&#10;W2xeahO1++03C4LHYWZ+w0xmjSnFg2pXWFbQ70UgiFOrC84UHA+L7hcI55E1lpZJwS85mE0/WhOM&#10;tX3yjh57n4kAYRejgtz7KpbSpTkZdD1bEQfvYmuDPsg6k7rGZ4CbUg6i6FMaLDgs5FjRd07pdX83&#10;Ck7JcGmXibv+3C7rbbPZrKqzXSnVaTfzMQhPjX+HX+1EKxiM4P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6NLPEAAAA2wAAAA8AAAAAAAAAAAAAAAAAmAIAAGRycy9k&#10;b3ducmV2LnhtbFBLBQYAAAAABAAEAPUAAACJAwAAAAA=&#10;" adj="173" fillcolor="#5b9bd5 [3204]" strokecolor="#1f4d78 [1604]" strokeweight="1pt">
                  <v:stroke joinstyle="miter"/>
                </v:shape>
                <v:shape id="Can 30" o:spid="_x0000_s1032" type="#_x0000_t22" style="position:absolute;left:54642;top:235;width:1325;height:1820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Wz8IA&#10;AADbAAAADwAAAGRycy9kb3ducmV2LnhtbERPz2vCMBS+D/Y/hDfwpqkOp1SjTGGol4F1MI/P5tnU&#10;NS+libX+9+Yg7Pjx/Z4vO1uJlhpfOlYwHCQgiHOnSy4U/By++lMQPiBrrByTgjt5WC5eX+aYanfj&#10;PbVZKEQMYZ+iAhNCnUrpc0MW/cDVxJE7u8ZiiLAppG7wFsNtJUdJ8iEtlhwbDNa0NpT/ZVerYLM6&#10;ji/d9zT5PR4m2Xp3asdme1aq99Z9zkAE6sK/+OneagXvcX3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NbPwgAAANsAAAAPAAAAAAAAAAAAAAAAAJgCAABkcnMvZG93&#10;bnJldi54bWxQSwUGAAAAAAQABAD1AAAAhwMAAAAA&#10;" adj="393" fillcolor="#5b9bd5 [3204]" strokecolor="#1f4d78 [1604]" strokeweight="1pt">
                  <v:stroke joinstyle="miter"/>
                </v:shape>
                <v:rect id="Rectangle 31" o:spid="_x0000_s1033" style="position:absolute;left:12420;top:801;width:1189;height:2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SEpMQA&#10;AADbAAAADwAAAGRycy9kb3ducmV2LnhtbESPQWvCQBSE70L/w/IK3nRjA1qiq4gglCKCaT309sg+&#10;s9Hs25DdxrS/3hUEj8PMfMMsVr2tRUetrxwrmIwTEMSF0xWXCr6/tqN3ED4ga6wdk4I/8rBavgwW&#10;mGl35QN1eShFhLDPUIEJocmk9IUhi37sGuLonVxrMUTZllK3eI1wW8u3JJlKixXHBYMNbQwVl/zX&#10;Kvg8z9LcdOvuP93T0bjj7me78UoNX/v1HESgPjzDj/aHVpBO4P4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0hKTEAAAA2wAAAA8AAAAAAAAAAAAAAAAAmAIAAGRycy9k&#10;b3ducmV2LnhtbFBLBQYAAAAABAAEAPUAAACJAwAAAAA=&#10;" fillcolor="#5b9bd5 [3204]" stroked="f" strokeweight="1pt"/>
                <v:rect id="Rectangle 32" o:spid="_x0000_s1034" style="position:absolute;left:53135;top:-292;width:1120;height:24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eEr8UA&#10;AADbAAAADwAAAGRycy9kb3ducmV2LnhtbESPzWrDMBCE74W+g9hCb43sFBLXiRzaQKGQU34o6Lax&#10;traptTKW6rh5+igQyHGYmW+Y5Wq0rRio941jBekkAUFcOtNwpeCw/3zJQPiAbLB1TAr+ycOqeHxY&#10;Ym7cibc07EIlIoR9jgrqELpcSl/WZNFPXEccvR/XWwxR9pU0PZ4i3LZymiQzabHhuFBjR+uayt/d&#10;n1Vgjnr9Xek5p82bHvWgz5vsY6/U89P4vgARaAz38K39ZRS8TuH6Jf4AW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4SvxQAAANsAAAAPAAAAAAAAAAAAAAAAAJgCAABkcnMv&#10;ZG93bnJldi54bWxQSwUGAAAAAAQABAD1AAAAigMAAAAA&#10;" fillcolor="#5b9bd5 [3204]" stroked="f" strokeweight="1pt"/>
                <v:rect id="Rectangle 33" o:spid="_x0000_s1035" style="position:absolute;left:52975;top:-223;width:1200;height:242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hNMUA&#10;AADbAAAADwAAAGRycy9kb3ducmV2LnhtbESPzWrDMBCE74W+g9hCb43sBhLXiRzaQKGQU34o6Lax&#10;traptTKW6rh5+igQyHGYmW+Y5Wq0rRio941jBekkAUFcOtNwpeCw/3zJQPiAbLB1TAr+ycOqeHxY&#10;Ym7cibc07EIlIoR9jgrqELpcSl/WZNFPXEccvR/XWwxR9pU0PZ4i3LbyNUlm0mLDcaHGjtY1lb+7&#10;P6vAHPX6u9JzTps3PepBnzfZx16p56fxfQEi0Bju4Vv7yyiYTuH6Jf4AW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yE0xQAAANsAAAAPAAAAAAAAAAAAAAAAAJgCAABkcnMv&#10;ZG93bnJldi54bWxQSwUGAAAAAAQABAD1AAAAigMAAAAA&#10;" fillcolor="#5b9bd5 [3204]" stroked="f" strokeweight="1pt"/>
                <v:shape id="Can 25" o:spid="_x0000_s1036" type="#_x0000_t22" style="position:absolute;left:15855;top:19909;width:1334;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A/8UA&#10;AADbAAAADwAAAGRycy9kb3ducmV2LnhtbESPQWuDQBSE74H+h+UVeotrBENiswmhRWghh0Z76e3h&#10;vqrEfWvdrdp/ny0Echxm5htmd5hNJ0YaXGtZwSqKQRBXVrdcK/gs8+UGhPPIGjvLpOCPHBz2D4sd&#10;ZtpOfKax8LUIEHYZKmi87zMpXdWQQRfZnjh433Yw6IMcaqkHnALcdDKJ47U02HJYaLCnl4aqS/Fr&#10;FJzqQn9NSZna7fw+pT+vq492nSv19Dgfn0F4mv09fGu/aQVJCv9fwg+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pYD/xQAAANsAAAAPAAAAAAAAAAAAAAAAAJgCAABkcnMv&#10;ZG93bnJldi54bWxQSwUGAAAAAAQABAD1AAAAigMAAAAA&#10;" adj="3150" fillcolor="#bfbfbf [2412]" strokecolor="black [3213]" strokeweight="1pt">
                  <v:stroke joinstyle="miter"/>
                </v:shape>
                <w10:wrap type="square"/>
              </v:group>
            </w:pict>
          </mc:Fallback>
        </mc:AlternateContent>
      </w:r>
    </w:p>
    <w:p w:rsidR="00D8795C" w:rsidRPr="00943C49" w:rsidRDefault="00D8795C" w:rsidP="00943C49">
      <w:pPr>
        <w:pStyle w:val="Caption"/>
        <w:ind w:firstLine="720"/>
        <w:rPr>
          <w:i w:val="0"/>
          <w:color w:val="auto"/>
        </w:rPr>
      </w:pPr>
      <w:r w:rsidRPr="00943C49">
        <w:rPr>
          <w:i w:val="0"/>
          <w:color w:val="auto"/>
        </w:rPr>
        <w:t xml:space="preserve">Figure </w:t>
      </w:r>
      <w:r w:rsidRPr="00943C49">
        <w:rPr>
          <w:i w:val="0"/>
          <w:color w:val="auto"/>
        </w:rPr>
        <w:fldChar w:fldCharType="begin"/>
      </w:r>
      <w:r w:rsidRPr="00943C49">
        <w:rPr>
          <w:i w:val="0"/>
          <w:color w:val="auto"/>
        </w:rPr>
        <w:instrText xml:space="preserve"> SEQ Figure \* ARABIC </w:instrText>
      </w:r>
      <w:r w:rsidRPr="00943C49">
        <w:rPr>
          <w:i w:val="0"/>
          <w:color w:val="auto"/>
        </w:rPr>
        <w:fldChar w:fldCharType="separate"/>
      </w:r>
      <w:r w:rsidR="00943C49" w:rsidRPr="00943C49">
        <w:rPr>
          <w:i w:val="0"/>
          <w:noProof/>
          <w:color w:val="auto"/>
        </w:rPr>
        <w:t>3</w:t>
      </w:r>
      <w:r w:rsidRPr="00943C49">
        <w:rPr>
          <w:i w:val="0"/>
          <w:color w:val="auto"/>
        </w:rPr>
        <w:fldChar w:fldCharType="end"/>
      </w:r>
      <w:r w:rsidRPr="00943C49">
        <w:rPr>
          <w:i w:val="0"/>
          <w:color w:val="auto"/>
        </w:rPr>
        <w:t xml:space="preserve"> - Side View of Demonstration Flume.</w:t>
      </w:r>
      <w:r w:rsidR="00943C49" w:rsidRPr="00943C49">
        <w:rPr>
          <w:i w:val="0"/>
          <w:color w:val="auto"/>
        </w:rPr>
        <w:t xml:space="preserve"> Inlet reservoir is on the left. </w:t>
      </w:r>
    </w:p>
    <w:p w:rsidR="00943C49" w:rsidRDefault="00943C49" w:rsidP="00943C49"/>
    <w:p w:rsidR="00943C49" w:rsidRPr="00943C49" w:rsidRDefault="00943C49" w:rsidP="00943C49"/>
    <w:p w:rsidR="00943C49" w:rsidRDefault="00D8795C" w:rsidP="00943C49">
      <w:pPr>
        <w:keepNext/>
        <w:jc w:val="center"/>
      </w:pPr>
      <w:r>
        <w:rPr>
          <w:noProof/>
          <w:sz w:val="24"/>
          <w:szCs w:val="24"/>
        </w:rPr>
        <w:drawing>
          <wp:inline distT="0" distB="0" distL="0" distR="0" wp14:anchorId="0674AB3C" wp14:editId="44D9DAC3">
            <wp:extent cx="5038725" cy="3779044"/>
            <wp:effectExtent l="19050" t="19050" r="9525"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ume Photo.JPG"/>
                    <pic:cNvPicPr/>
                  </pic:nvPicPr>
                  <pic:blipFill>
                    <a:blip r:embed="rId9">
                      <a:extLst>
                        <a:ext uri="{28A0092B-C50C-407E-A947-70E740481C1C}">
                          <a14:useLocalDpi xmlns:a14="http://schemas.microsoft.com/office/drawing/2010/main" val="0"/>
                        </a:ext>
                      </a:extLst>
                    </a:blip>
                    <a:stretch>
                      <a:fillRect/>
                    </a:stretch>
                  </pic:blipFill>
                  <pic:spPr>
                    <a:xfrm rot="10800000">
                      <a:off x="0" y="0"/>
                      <a:ext cx="5039481" cy="3779611"/>
                    </a:xfrm>
                    <a:prstGeom prst="rect">
                      <a:avLst/>
                    </a:prstGeom>
                    <a:ln>
                      <a:solidFill>
                        <a:schemeClr val="tx1"/>
                      </a:solidFill>
                    </a:ln>
                  </pic:spPr>
                </pic:pic>
              </a:graphicData>
            </a:graphic>
          </wp:inline>
        </w:drawing>
      </w:r>
    </w:p>
    <w:p w:rsidR="00F173A1" w:rsidRPr="00943C49" w:rsidRDefault="00943C49" w:rsidP="00943C49">
      <w:pPr>
        <w:pStyle w:val="Caption"/>
        <w:ind w:firstLine="720"/>
        <w:rPr>
          <w:i w:val="0"/>
          <w:color w:val="auto"/>
          <w:sz w:val="24"/>
          <w:szCs w:val="24"/>
        </w:rPr>
      </w:pPr>
      <w:r w:rsidRPr="00943C49">
        <w:rPr>
          <w:i w:val="0"/>
          <w:color w:val="auto"/>
        </w:rPr>
        <w:t xml:space="preserve">Figure </w:t>
      </w:r>
      <w:r w:rsidRPr="00943C49">
        <w:rPr>
          <w:i w:val="0"/>
          <w:color w:val="auto"/>
        </w:rPr>
        <w:fldChar w:fldCharType="begin"/>
      </w:r>
      <w:r w:rsidRPr="00943C49">
        <w:rPr>
          <w:i w:val="0"/>
          <w:color w:val="auto"/>
        </w:rPr>
        <w:instrText xml:space="preserve"> SEQ Figure \* ARABIC </w:instrText>
      </w:r>
      <w:r w:rsidRPr="00943C49">
        <w:rPr>
          <w:i w:val="0"/>
          <w:color w:val="auto"/>
        </w:rPr>
        <w:fldChar w:fldCharType="separate"/>
      </w:r>
      <w:r w:rsidRPr="00943C49">
        <w:rPr>
          <w:i w:val="0"/>
          <w:noProof/>
          <w:color w:val="auto"/>
        </w:rPr>
        <w:t>4</w:t>
      </w:r>
      <w:r w:rsidRPr="00943C49">
        <w:rPr>
          <w:i w:val="0"/>
          <w:color w:val="auto"/>
        </w:rPr>
        <w:fldChar w:fldCharType="end"/>
      </w:r>
      <w:r w:rsidRPr="00943C49">
        <w:rPr>
          <w:i w:val="0"/>
          <w:color w:val="auto"/>
        </w:rPr>
        <w:t xml:space="preserve"> - Completed demonstration flume</w:t>
      </w:r>
    </w:p>
    <w:sectPr w:rsidR="00F173A1" w:rsidRPr="00943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A1"/>
    <w:rsid w:val="0016683D"/>
    <w:rsid w:val="002E45DD"/>
    <w:rsid w:val="003A3309"/>
    <w:rsid w:val="003E7F94"/>
    <w:rsid w:val="00607C72"/>
    <w:rsid w:val="00943C49"/>
    <w:rsid w:val="00AA2F8D"/>
    <w:rsid w:val="00BE151E"/>
    <w:rsid w:val="00D8795C"/>
    <w:rsid w:val="00E84CDD"/>
    <w:rsid w:val="00F06426"/>
    <w:rsid w:val="00F173A1"/>
    <w:rsid w:val="00FD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795C"/>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A3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3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795C"/>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A3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Susacat</cp:lastModifiedBy>
  <cp:revision>4</cp:revision>
  <dcterms:created xsi:type="dcterms:W3CDTF">2015-10-19T14:30:00Z</dcterms:created>
  <dcterms:modified xsi:type="dcterms:W3CDTF">2015-10-21T00:58:00Z</dcterms:modified>
</cp:coreProperties>
</file>